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01B" w:rsidRDefault="003C301B" w:rsidP="003C301B">
      <w:pPr>
        <w:autoSpaceDE w:val="0"/>
        <w:autoSpaceDN w:val="0"/>
        <w:adjustRightInd w:val="0"/>
        <w:ind w:firstLine="708"/>
        <w:jc w:val="center"/>
        <w:rPr>
          <w:b/>
          <w:sz w:val="26"/>
          <w:szCs w:val="26"/>
        </w:rPr>
      </w:pPr>
      <w:r w:rsidRPr="00AC69CC">
        <w:rPr>
          <w:b/>
          <w:sz w:val="26"/>
          <w:szCs w:val="26"/>
        </w:rPr>
        <w:t xml:space="preserve">Перечень нормативных правовых актов, содержащих обязательные требования, оценка соблюдения которых является предметом муниципального земельного контроля, а также информацию о мерах ответственности, применяемых при нарушении обязательных требований, с </w:t>
      </w:r>
      <w:r>
        <w:rPr>
          <w:b/>
          <w:sz w:val="26"/>
          <w:szCs w:val="26"/>
        </w:rPr>
        <w:t>текстами в действующей редакции</w:t>
      </w:r>
    </w:p>
    <w:p w:rsidR="003C301B" w:rsidRPr="00AC69CC" w:rsidRDefault="003C301B" w:rsidP="003C301B">
      <w:pPr>
        <w:autoSpaceDE w:val="0"/>
        <w:autoSpaceDN w:val="0"/>
        <w:adjustRightInd w:val="0"/>
        <w:ind w:firstLine="708"/>
        <w:jc w:val="center"/>
        <w:rPr>
          <w:b/>
          <w:sz w:val="26"/>
          <w:szCs w:val="26"/>
        </w:rPr>
      </w:pPr>
    </w:p>
    <w:tbl>
      <w:tblPr>
        <w:tblW w:w="9498" w:type="dxa"/>
        <w:tblInd w:w="-364" w:type="dxa"/>
        <w:tblLayout w:type="fixed"/>
        <w:tblCellMar>
          <w:top w:w="102" w:type="dxa"/>
          <w:left w:w="62" w:type="dxa"/>
          <w:bottom w:w="102" w:type="dxa"/>
          <w:right w:w="62" w:type="dxa"/>
        </w:tblCellMar>
        <w:tblLook w:val="0000" w:firstRow="0" w:lastRow="0" w:firstColumn="0" w:lastColumn="0" w:noHBand="0" w:noVBand="0"/>
      </w:tblPr>
      <w:tblGrid>
        <w:gridCol w:w="426"/>
        <w:gridCol w:w="2835"/>
        <w:gridCol w:w="3240"/>
        <w:gridCol w:w="2997"/>
      </w:tblGrid>
      <w:tr w:rsidR="003C301B" w:rsidRPr="00AC69CC" w:rsidTr="00895205">
        <w:tc>
          <w:tcPr>
            <w:tcW w:w="426"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center"/>
              <w:rPr>
                <w:sz w:val="26"/>
                <w:szCs w:val="26"/>
              </w:rPr>
            </w:pPr>
            <w:r w:rsidRPr="00AC69CC">
              <w:rPr>
                <w:sz w:val="26"/>
                <w:szCs w:val="26"/>
              </w:rPr>
              <w:t>N п/п</w:t>
            </w:r>
          </w:p>
        </w:tc>
        <w:tc>
          <w:tcPr>
            <w:tcW w:w="2835"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center"/>
              <w:rPr>
                <w:sz w:val="26"/>
                <w:szCs w:val="26"/>
              </w:rPr>
            </w:pPr>
            <w:r w:rsidRPr="00AC69CC">
              <w:rPr>
                <w:sz w:val="26"/>
                <w:szCs w:val="26"/>
              </w:rPr>
              <w:t>Наименование акта</w:t>
            </w:r>
            <w:r>
              <w:rPr>
                <w:sz w:val="26"/>
                <w:szCs w:val="26"/>
              </w:rPr>
              <w:t>,</w:t>
            </w:r>
            <w:r w:rsidRPr="00AC69CC">
              <w:rPr>
                <w:sz w:val="26"/>
                <w:szCs w:val="26"/>
              </w:rPr>
              <w:t xml:space="preserve"> дата утверждения и номер</w:t>
            </w:r>
          </w:p>
          <w:p w:rsidR="003C301B" w:rsidRPr="00AC69CC" w:rsidRDefault="003C301B" w:rsidP="00895205">
            <w:pPr>
              <w:autoSpaceDE w:val="0"/>
              <w:autoSpaceDN w:val="0"/>
              <w:adjustRightInd w:val="0"/>
              <w:jc w:val="center"/>
              <w:rPr>
                <w:sz w:val="26"/>
                <w:szCs w:val="26"/>
              </w:rPr>
            </w:pPr>
          </w:p>
        </w:tc>
        <w:tc>
          <w:tcPr>
            <w:tcW w:w="3240"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center"/>
              <w:rPr>
                <w:sz w:val="26"/>
                <w:szCs w:val="26"/>
              </w:rPr>
            </w:pPr>
            <w:r>
              <w:rPr>
                <w:sz w:val="26"/>
                <w:szCs w:val="26"/>
              </w:rPr>
              <w:t>С</w:t>
            </w:r>
            <w:r w:rsidRPr="00AC69CC">
              <w:rPr>
                <w:sz w:val="26"/>
                <w:szCs w:val="26"/>
              </w:rPr>
              <w:t>труктурные единицы нормативного правового акта, содержащие обязательные требования</w:t>
            </w:r>
          </w:p>
        </w:tc>
        <w:tc>
          <w:tcPr>
            <w:tcW w:w="2997"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center"/>
              <w:rPr>
                <w:sz w:val="26"/>
                <w:szCs w:val="26"/>
              </w:rPr>
            </w:pPr>
            <w:r>
              <w:rPr>
                <w:sz w:val="26"/>
                <w:szCs w:val="26"/>
              </w:rPr>
              <w:t>П</w:t>
            </w:r>
            <w:r w:rsidRPr="00AC69CC">
              <w:rPr>
                <w:sz w:val="26"/>
                <w:szCs w:val="26"/>
              </w:rPr>
              <w:t>оложения нормативных правовых актов, предусматривающих установление административной ответственности за несоблюдением обязательного требования</w:t>
            </w:r>
          </w:p>
        </w:tc>
      </w:tr>
      <w:tr w:rsidR="003C301B" w:rsidRPr="00AC69CC" w:rsidTr="00895205">
        <w:tc>
          <w:tcPr>
            <w:tcW w:w="426"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center"/>
              <w:rPr>
                <w:sz w:val="26"/>
                <w:szCs w:val="26"/>
              </w:rPr>
            </w:pPr>
            <w:r w:rsidRPr="00AC69CC">
              <w:rPr>
                <w:sz w:val="26"/>
                <w:szCs w:val="26"/>
              </w:rPr>
              <w:t>1</w:t>
            </w:r>
          </w:p>
        </w:tc>
        <w:tc>
          <w:tcPr>
            <w:tcW w:w="2835"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rPr>
                <w:sz w:val="26"/>
                <w:szCs w:val="26"/>
              </w:rPr>
            </w:pPr>
            <w:r w:rsidRPr="00AC69CC">
              <w:rPr>
                <w:sz w:val="26"/>
                <w:szCs w:val="26"/>
              </w:rPr>
              <w:t>"Земельный кодекс Российской Федерации"</w:t>
            </w:r>
          </w:p>
          <w:p w:rsidR="003C301B" w:rsidRPr="00AC69CC" w:rsidRDefault="003C301B" w:rsidP="00895205">
            <w:pPr>
              <w:autoSpaceDE w:val="0"/>
              <w:autoSpaceDN w:val="0"/>
              <w:adjustRightInd w:val="0"/>
              <w:rPr>
                <w:sz w:val="26"/>
                <w:szCs w:val="26"/>
              </w:rPr>
            </w:pPr>
            <w:r w:rsidRPr="00AC69CC">
              <w:rPr>
                <w:sz w:val="26"/>
                <w:szCs w:val="26"/>
              </w:rPr>
              <w:t xml:space="preserve"> от 25.10.2001 N 136-ФЗ</w:t>
            </w:r>
          </w:p>
          <w:p w:rsidR="003C301B" w:rsidRPr="00AC69CC" w:rsidRDefault="003C301B" w:rsidP="00895205">
            <w:pPr>
              <w:autoSpaceDE w:val="0"/>
              <w:autoSpaceDN w:val="0"/>
              <w:adjustRightInd w:val="0"/>
              <w:jc w:val="center"/>
              <w:rPr>
                <w:sz w:val="26"/>
                <w:szCs w:val="26"/>
              </w:rPr>
            </w:pPr>
          </w:p>
        </w:tc>
        <w:tc>
          <w:tcPr>
            <w:tcW w:w="3240" w:type="dxa"/>
            <w:tcBorders>
              <w:top w:val="single" w:sz="4" w:space="0" w:color="auto"/>
              <w:left w:val="single" w:sz="4" w:space="0" w:color="auto"/>
              <w:bottom w:val="single" w:sz="4" w:space="0" w:color="auto"/>
              <w:right w:val="single" w:sz="4" w:space="0" w:color="auto"/>
            </w:tcBorders>
          </w:tcPr>
          <w:p w:rsidR="003C301B" w:rsidRPr="00AC69CC" w:rsidRDefault="00583BAF" w:rsidP="00895205">
            <w:pPr>
              <w:autoSpaceDE w:val="0"/>
              <w:autoSpaceDN w:val="0"/>
              <w:adjustRightInd w:val="0"/>
              <w:jc w:val="center"/>
              <w:rPr>
                <w:sz w:val="26"/>
                <w:szCs w:val="26"/>
              </w:rPr>
            </w:pPr>
            <w:hyperlink r:id="rId5" w:history="1">
              <w:r w:rsidR="003C301B" w:rsidRPr="00AC69CC">
                <w:rPr>
                  <w:color w:val="0000FF"/>
                  <w:sz w:val="26"/>
                  <w:szCs w:val="26"/>
                </w:rPr>
                <w:t>пункт 2 статьи 7</w:t>
              </w:r>
            </w:hyperlink>
            <w:r w:rsidR="003C301B" w:rsidRPr="00AC69CC">
              <w:rPr>
                <w:sz w:val="26"/>
                <w:szCs w:val="26"/>
              </w:rPr>
              <w:t xml:space="preserve">; </w:t>
            </w:r>
            <w:hyperlink r:id="rId6" w:history="1">
              <w:r w:rsidR="003C301B" w:rsidRPr="00AC69CC">
                <w:rPr>
                  <w:color w:val="0000FF"/>
                  <w:sz w:val="26"/>
                  <w:szCs w:val="26"/>
                </w:rPr>
                <w:t>пункт 1 статьи 25</w:t>
              </w:r>
            </w:hyperlink>
            <w:r w:rsidR="003C301B" w:rsidRPr="00AC69CC">
              <w:rPr>
                <w:sz w:val="26"/>
                <w:szCs w:val="26"/>
              </w:rPr>
              <w:t xml:space="preserve">; </w:t>
            </w:r>
            <w:hyperlink r:id="rId7" w:history="1">
              <w:r w:rsidR="003C301B" w:rsidRPr="00AC69CC">
                <w:rPr>
                  <w:color w:val="0000FF"/>
                  <w:sz w:val="26"/>
                  <w:szCs w:val="26"/>
                </w:rPr>
                <w:t>пункт 1 статьи 26</w:t>
              </w:r>
            </w:hyperlink>
            <w:r w:rsidR="003C301B" w:rsidRPr="00AC69CC">
              <w:rPr>
                <w:sz w:val="26"/>
                <w:szCs w:val="26"/>
              </w:rPr>
              <w:t xml:space="preserve">; </w:t>
            </w:r>
            <w:hyperlink r:id="rId8" w:history="1">
              <w:r w:rsidR="003C301B" w:rsidRPr="00AC69CC">
                <w:rPr>
                  <w:color w:val="0000FF"/>
                  <w:sz w:val="26"/>
                  <w:szCs w:val="26"/>
                </w:rPr>
                <w:t>пункт 12 статьи 39.20</w:t>
              </w:r>
            </w:hyperlink>
            <w:r w:rsidR="003C301B" w:rsidRPr="00AC69CC">
              <w:rPr>
                <w:sz w:val="26"/>
                <w:szCs w:val="26"/>
              </w:rPr>
              <w:t xml:space="preserve">; </w:t>
            </w:r>
            <w:hyperlink r:id="rId9" w:history="1">
              <w:r w:rsidR="003C301B" w:rsidRPr="00AC69CC">
                <w:rPr>
                  <w:color w:val="0000FF"/>
                  <w:sz w:val="26"/>
                  <w:szCs w:val="26"/>
                </w:rPr>
                <w:t>статья 39.33</w:t>
              </w:r>
            </w:hyperlink>
            <w:r w:rsidR="003C301B" w:rsidRPr="00AC69CC">
              <w:rPr>
                <w:sz w:val="26"/>
                <w:szCs w:val="26"/>
              </w:rPr>
              <w:t xml:space="preserve">; </w:t>
            </w:r>
            <w:hyperlink r:id="rId10" w:history="1">
              <w:r w:rsidR="003C301B" w:rsidRPr="00AC69CC">
                <w:rPr>
                  <w:color w:val="0000FF"/>
                  <w:sz w:val="26"/>
                  <w:szCs w:val="26"/>
                </w:rPr>
                <w:t>статья 39.35</w:t>
              </w:r>
            </w:hyperlink>
            <w:r w:rsidR="003C301B" w:rsidRPr="00AC69CC">
              <w:rPr>
                <w:sz w:val="26"/>
                <w:szCs w:val="26"/>
              </w:rPr>
              <w:t xml:space="preserve">; </w:t>
            </w:r>
            <w:hyperlink r:id="rId11" w:history="1">
              <w:r w:rsidR="003C301B" w:rsidRPr="00AC69CC">
                <w:rPr>
                  <w:color w:val="0000FF"/>
                  <w:sz w:val="26"/>
                  <w:szCs w:val="26"/>
                </w:rPr>
                <w:t>пункты 1</w:t>
              </w:r>
            </w:hyperlink>
            <w:r w:rsidR="003C301B" w:rsidRPr="00AC69CC">
              <w:rPr>
                <w:sz w:val="26"/>
                <w:szCs w:val="26"/>
              </w:rPr>
              <w:t xml:space="preserve">, </w:t>
            </w:r>
            <w:hyperlink r:id="rId12" w:history="1">
              <w:r w:rsidR="003C301B" w:rsidRPr="00AC69CC">
                <w:rPr>
                  <w:color w:val="0000FF"/>
                  <w:sz w:val="26"/>
                  <w:szCs w:val="26"/>
                </w:rPr>
                <w:t>2 статьи 39.36</w:t>
              </w:r>
            </w:hyperlink>
            <w:r w:rsidR="003C301B" w:rsidRPr="00AC69CC">
              <w:rPr>
                <w:sz w:val="26"/>
                <w:szCs w:val="26"/>
              </w:rPr>
              <w:t xml:space="preserve">; </w:t>
            </w:r>
            <w:hyperlink r:id="rId13" w:history="1">
              <w:r w:rsidR="003C301B" w:rsidRPr="00AC69CC">
                <w:rPr>
                  <w:color w:val="0000FF"/>
                  <w:sz w:val="26"/>
                  <w:szCs w:val="26"/>
                </w:rPr>
                <w:t>пункт 8 статьи 39.50</w:t>
              </w:r>
            </w:hyperlink>
            <w:r w:rsidR="003C301B" w:rsidRPr="00AC69CC">
              <w:rPr>
                <w:sz w:val="26"/>
                <w:szCs w:val="26"/>
              </w:rPr>
              <w:t xml:space="preserve">; </w:t>
            </w:r>
            <w:hyperlink r:id="rId14" w:history="1">
              <w:r w:rsidR="003C301B" w:rsidRPr="00AC69CC">
                <w:rPr>
                  <w:color w:val="0000FF"/>
                  <w:sz w:val="26"/>
                  <w:szCs w:val="26"/>
                </w:rPr>
                <w:t>пункты 1</w:t>
              </w:r>
            </w:hyperlink>
            <w:r w:rsidR="003C301B" w:rsidRPr="00AC69CC">
              <w:rPr>
                <w:sz w:val="26"/>
                <w:szCs w:val="26"/>
              </w:rPr>
              <w:t xml:space="preserve">, </w:t>
            </w:r>
            <w:hyperlink r:id="rId15" w:history="1">
              <w:r w:rsidR="003C301B" w:rsidRPr="00AC69CC">
                <w:rPr>
                  <w:color w:val="0000FF"/>
                  <w:sz w:val="26"/>
                  <w:szCs w:val="26"/>
                </w:rPr>
                <w:t>2 статьи 56</w:t>
              </w:r>
            </w:hyperlink>
            <w:r w:rsidR="003C301B">
              <w:rPr>
                <w:sz w:val="26"/>
                <w:szCs w:val="26"/>
              </w:rPr>
              <w:t>.</w:t>
            </w:r>
          </w:p>
        </w:tc>
        <w:tc>
          <w:tcPr>
            <w:tcW w:w="2997" w:type="dxa"/>
            <w:tcBorders>
              <w:top w:val="single" w:sz="4" w:space="0" w:color="auto"/>
              <w:left w:val="single" w:sz="4" w:space="0" w:color="auto"/>
              <w:bottom w:val="single" w:sz="4" w:space="0" w:color="auto"/>
              <w:right w:val="single" w:sz="4" w:space="0" w:color="auto"/>
            </w:tcBorders>
          </w:tcPr>
          <w:p w:rsidR="003C301B" w:rsidRPr="00AC69CC" w:rsidRDefault="00583BAF" w:rsidP="00895205">
            <w:pPr>
              <w:autoSpaceDE w:val="0"/>
              <w:autoSpaceDN w:val="0"/>
              <w:adjustRightInd w:val="0"/>
              <w:jc w:val="center"/>
              <w:rPr>
                <w:sz w:val="26"/>
                <w:szCs w:val="26"/>
              </w:rPr>
            </w:pPr>
            <w:hyperlink r:id="rId16" w:history="1">
              <w:r w:rsidR="003C301B" w:rsidRPr="00AC69CC">
                <w:rPr>
                  <w:color w:val="0000FF"/>
                  <w:sz w:val="26"/>
                  <w:szCs w:val="26"/>
                </w:rPr>
                <w:t>статья 7.1</w:t>
              </w:r>
            </w:hyperlink>
            <w:r w:rsidR="003C301B" w:rsidRPr="00AC69CC">
              <w:rPr>
                <w:sz w:val="26"/>
                <w:szCs w:val="26"/>
              </w:rPr>
              <w:t xml:space="preserve">, </w:t>
            </w:r>
            <w:hyperlink r:id="rId17" w:history="1">
              <w:r w:rsidR="003C301B" w:rsidRPr="00AC69CC">
                <w:rPr>
                  <w:color w:val="0000FF"/>
                  <w:sz w:val="26"/>
                  <w:szCs w:val="26"/>
                </w:rPr>
                <w:t>части 1</w:t>
              </w:r>
            </w:hyperlink>
            <w:r w:rsidR="003C301B" w:rsidRPr="00AC69CC">
              <w:rPr>
                <w:sz w:val="26"/>
                <w:szCs w:val="26"/>
              </w:rPr>
              <w:t xml:space="preserve">, </w:t>
            </w:r>
            <w:hyperlink r:id="rId18" w:history="1">
              <w:r w:rsidR="003C301B" w:rsidRPr="00AC69CC">
                <w:rPr>
                  <w:color w:val="0000FF"/>
                  <w:sz w:val="26"/>
                  <w:szCs w:val="26"/>
                </w:rPr>
                <w:t>4 статьи 8.8</w:t>
              </w:r>
            </w:hyperlink>
            <w:r w:rsidR="003C301B" w:rsidRPr="00AC69CC">
              <w:rPr>
                <w:sz w:val="26"/>
                <w:szCs w:val="26"/>
              </w:rPr>
              <w:t xml:space="preserve"> Кодекса Российской Федерации об административных правонарушениях</w:t>
            </w:r>
          </w:p>
        </w:tc>
      </w:tr>
      <w:tr w:rsidR="003C301B" w:rsidRPr="00AC69CC" w:rsidTr="00895205">
        <w:trPr>
          <w:trHeight w:val="2072"/>
        </w:trPr>
        <w:tc>
          <w:tcPr>
            <w:tcW w:w="426"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center"/>
              <w:rPr>
                <w:sz w:val="26"/>
                <w:szCs w:val="26"/>
              </w:rPr>
            </w:pPr>
            <w:r>
              <w:rPr>
                <w:sz w:val="26"/>
                <w:szCs w:val="26"/>
              </w:rPr>
              <w:t>2</w:t>
            </w:r>
          </w:p>
        </w:tc>
        <w:tc>
          <w:tcPr>
            <w:tcW w:w="2835"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rPr>
                <w:sz w:val="26"/>
                <w:szCs w:val="26"/>
              </w:rPr>
            </w:pPr>
            <w:r w:rsidRPr="00AC69CC">
              <w:rPr>
                <w:sz w:val="26"/>
                <w:szCs w:val="26"/>
              </w:rPr>
              <w:t>Федеральный закон от 25.10.2001 N 137-ФЗ</w:t>
            </w:r>
          </w:p>
          <w:p w:rsidR="003C301B" w:rsidRPr="00AC69CC" w:rsidRDefault="003C301B" w:rsidP="00895205">
            <w:pPr>
              <w:autoSpaceDE w:val="0"/>
              <w:autoSpaceDN w:val="0"/>
              <w:adjustRightInd w:val="0"/>
              <w:rPr>
                <w:sz w:val="26"/>
                <w:szCs w:val="26"/>
              </w:rPr>
            </w:pPr>
            <w:r w:rsidRPr="00AC69CC">
              <w:rPr>
                <w:sz w:val="26"/>
                <w:szCs w:val="26"/>
              </w:rPr>
              <w:t>"О введении в действие Земельного кодекса Российской Федерации"</w:t>
            </w:r>
          </w:p>
        </w:tc>
        <w:tc>
          <w:tcPr>
            <w:tcW w:w="3240" w:type="dxa"/>
            <w:tcBorders>
              <w:top w:val="single" w:sz="4" w:space="0" w:color="auto"/>
              <w:left w:val="single" w:sz="4" w:space="0" w:color="auto"/>
              <w:bottom w:val="single" w:sz="4" w:space="0" w:color="auto"/>
              <w:right w:val="single" w:sz="4" w:space="0" w:color="auto"/>
            </w:tcBorders>
          </w:tcPr>
          <w:p w:rsidR="003C301B" w:rsidRPr="00AC69CC" w:rsidRDefault="00583BAF" w:rsidP="00895205">
            <w:pPr>
              <w:autoSpaceDE w:val="0"/>
              <w:autoSpaceDN w:val="0"/>
              <w:adjustRightInd w:val="0"/>
              <w:jc w:val="center"/>
              <w:rPr>
                <w:sz w:val="26"/>
                <w:szCs w:val="26"/>
              </w:rPr>
            </w:pPr>
            <w:hyperlink r:id="rId19" w:history="1">
              <w:r w:rsidR="003C301B" w:rsidRPr="00AC69CC">
                <w:rPr>
                  <w:color w:val="0000FF"/>
                  <w:sz w:val="26"/>
                  <w:szCs w:val="26"/>
                </w:rPr>
                <w:t>пункт</w:t>
              </w:r>
            </w:hyperlink>
            <w:r w:rsidR="003C301B" w:rsidRPr="00AC69CC">
              <w:rPr>
                <w:sz w:val="26"/>
                <w:szCs w:val="26"/>
              </w:rPr>
              <w:t xml:space="preserve"> </w:t>
            </w:r>
            <w:hyperlink r:id="rId20" w:history="1">
              <w:r w:rsidR="003C301B" w:rsidRPr="00AC69CC">
                <w:rPr>
                  <w:color w:val="0000FF"/>
                  <w:sz w:val="26"/>
                  <w:szCs w:val="26"/>
                </w:rPr>
                <w:t xml:space="preserve">2 статьи 3 </w:t>
              </w:r>
            </w:hyperlink>
          </w:p>
        </w:tc>
        <w:tc>
          <w:tcPr>
            <w:tcW w:w="2997" w:type="dxa"/>
            <w:tcBorders>
              <w:top w:val="single" w:sz="4" w:space="0" w:color="auto"/>
              <w:left w:val="single" w:sz="4" w:space="0" w:color="auto"/>
              <w:bottom w:val="single" w:sz="4" w:space="0" w:color="auto"/>
              <w:right w:val="single" w:sz="4" w:space="0" w:color="auto"/>
            </w:tcBorders>
          </w:tcPr>
          <w:p w:rsidR="003C301B" w:rsidRPr="00AC69CC" w:rsidRDefault="00583BAF" w:rsidP="00895205">
            <w:pPr>
              <w:autoSpaceDE w:val="0"/>
              <w:autoSpaceDN w:val="0"/>
              <w:adjustRightInd w:val="0"/>
              <w:jc w:val="center"/>
              <w:rPr>
                <w:sz w:val="26"/>
                <w:szCs w:val="26"/>
              </w:rPr>
            </w:pPr>
            <w:hyperlink r:id="rId21" w:history="1">
              <w:r w:rsidR="003C301B" w:rsidRPr="00AC69CC">
                <w:rPr>
                  <w:color w:val="0000FF"/>
                  <w:sz w:val="26"/>
                  <w:szCs w:val="26"/>
                </w:rPr>
                <w:t>статья 7.34</w:t>
              </w:r>
            </w:hyperlink>
            <w:r w:rsidR="003C301B" w:rsidRPr="00AC69CC">
              <w:rPr>
                <w:sz w:val="26"/>
                <w:szCs w:val="26"/>
              </w:rPr>
              <w:t xml:space="preserve"> Кодекса Российской Федерации об административных правонарушениях</w:t>
            </w:r>
          </w:p>
        </w:tc>
      </w:tr>
      <w:tr w:rsidR="003C301B" w:rsidRPr="00AC69CC" w:rsidTr="00895205">
        <w:tc>
          <w:tcPr>
            <w:tcW w:w="426"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center"/>
              <w:rPr>
                <w:sz w:val="26"/>
                <w:szCs w:val="26"/>
              </w:rPr>
            </w:pPr>
            <w:r>
              <w:rPr>
                <w:sz w:val="26"/>
                <w:szCs w:val="26"/>
              </w:rPr>
              <w:t>3</w:t>
            </w:r>
          </w:p>
        </w:tc>
        <w:tc>
          <w:tcPr>
            <w:tcW w:w="2835"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both"/>
              <w:rPr>
                <w:sz w:val="26"/>
                <w:szCs w:val="26"/>
              </w:rPr>
            </w:pPr>
            <w:r w:rsidRPr="00AC69CC">
              <w:rPr>
                <w:sz w:val="26"/>
                <w:szCs w:val="26"/>
              </w:rPr>
              <w:t>Федеральный закон от 21.12.2001 N 178-ФЗ</w:t>
            </w:r>
          </w:p>
          <w:p w:rsidR="003C301B" w:rsidRPr="00AC69CC" w:rsidRDefault="003C301B" w:rsidP="00895205">
            <w:pPr>
              <w:autoSpaceDE w:val="0"/>
              <w:autoSpaceDN w:val="0"/>
              <w:adjustRightInd w:val="0"/>
              <w:jc w:val="both"/>
              <w:rPr>
                <w:sz w:val="26"/>
                <w:szCs w:val="26"/>
              </w:rPr>
            </w:pPr>
            <w:r w:rsidRPr="00AC69CC">
              <w:rPr>
                <w:sz w:val="26"/>
                <w:szCs w:val="26"/>
              </w:rPr>
              <w:t>"О приватизации государственного и муниципального имущества"</w:t>
            </w:r>
          </w:p>
        </w:tc>
        <w:tc>
          <w:tcPr>
            <w:tcW w:w="3240" w:type="dxa"/>
            <w:tcBorders>
              <w:top w:val="single" w:sz="4" w:space="0" w:color="auto"/>
              <w:left w:val="single" w:sz="4" w:space="0" w:color="auto"/>
              <w:bottom w:val="single" w:sz="4" w:space="0" w:color="auto"/>
              <w:right w:val="single" w:sz="4" w:space="0" w:color="auto"/>
            </w:tcBorders>
          </w:tcPr>
          <w:p w:rsidR="003C301B" w:rsidRPr="00AC69CC" w:rsidRDefault="00583BAF" w:rsidP="00895205">
            <w:pPr>
              <w:autoSpaceDE w:val="0"/>
              <w:autoSpaceDN w:val="0"/>
              <w:adjustRightInd w:val="0"/>
              <w:jc w:val="center"/>
              <w:rPr>
                <w:sz w:val="26"/>
                <w:szCs w:val="26"/>
              </w:rPr>
            </w:pPr>
            <w:hyperlink r:id="rId22" w:history="1">
              <w:r w:rsidR="003C301B" w:rsidRPr="00AC69CC">
                <w:rPr>
                  <w:color w:val="0000FF"/>
                  <w:sz w:val="26"/>
                  <w:szCs w:val="26"/>
                </w:rPr>
                <w:t xml:space="preserve">пункт 3 статьи 28 </w:t>
              </w:r>
            </w:hyperlink>
          </w:p>
        </w:tc>
        <w:tc>
          <w:tcPr>
            <w:tcW w:w="2997" w:type="dxa"/>
            <w:tcBorders>
              <w:top w:val="single" w:sz="4" w:space="0" w:color="auto"/>
              <w:left w:val="single" w:sz="4" w:space="0" w:color="auto"/>
              <w:bottom w:val="single" w:sz="4" w:space="0" w:color="auto"/>
              <w:right w:val="single" w:sz="4" w:space="0" w:color="auto"/>
            </w:tcBorders>
          </w:tcPr>
          <w:p w:rsidR="003C301B" w:rsidRPr="00AC69CC" w:rsidRDefault="00583BAF" w:rsidP="00895205">
            <w:pPr>
              <w:autoSpaceDE w:val="0"/>
              <w:autoSpaceDN w:val="0"/>
              <w:adjustRightInd w:val="0"/>
              <w:jc w:val="center"/>
              <w:rPr>
                <w:sz w:val="26"/>
                <w:szCs w:val="26"/>
              </w:rPr>
            </w:pPr>
            <w:hyperlink r:id="rId23" w:history="1">
              <w:r w:rsidR="003C301B" w:rsidRPr="00AC69CC">
                <w:rPr>
                  <w:color w:val="0000FF"/>
                  <w:sz w:val="26"/>
                  <w:szCs w:val="26"/>
                </w:rPr>
                <w:t>статья 7.1</w:t>
              </w:r>
            </w:hyperlink>
            <w:r w:rsidR="003C301B" w:rsidRPr="00AC69CC">
              <w:rPr>
                <w:sz w:val="26"/>
                <w:szCs w:val="26"/>
              </w:rPr>
              <w:t xml:space="preserve"> Кодекса Российской Федерации об административных правонарушениях</w:t>
            </w:r>
          </w:p>
        </w:tc>
      </w:tr>
      <w:tr w:rsidR="003C301B" w:rsidRPr="00AC69CC" w:rsidTr="00895205">
        <w:tc>
          <w:tcPr>
            <w:tcW w:w="426"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center"/>
              <w:rPr>
                <w:sz w:val="26"/>
                <w:szCs w:val="26"/>
              </w:rPr>
            </w:pPr>
            <w:r>
              <w:rPr>
                <w:sz w:val="26"/>
                <w:szCs w:val="26"/>
              </w:rPr>
              <w:t>4</w:t>
            </w:r>
          </w:p>
        </w:tc>
        <w:tc>
          <w:tcPr>
            <w:tcW w:w="2835" w:type="dxa"/>
            <w:tcBorders>
              <w:top w:val="single" w:sz="4" w:space="0" w:color="auto"/>
              <w:left w:val="single" w:sz="4" w:space="0" w:color="auto"/>
              <w:bottom w:val="single" w:sz="4" w:space="0" w:color="auto"/>
              <w:right w:val="single" w:sz="4" w:space="0" w:color="auto"/>
            </w:tcBorders>
          </w:tcPr>
          <w:p w:rsidR="003C301B" w:rsidRPr="00AC69CC" w:rsidRDefault="003C301B" w:rsidP="00895205">
            <w:pPr>
              <w:autoSpaceDE w:val="0"/>
              <w:autoSpaceDN w:val="0"/>
              <w:adjustRightInd w:val="0"/>
              <w:jc w:val="both"/>
              <w:rPr>
                <w:sz w:val="26"/>
                <w:szCs w:val="26"/>
              </w:rPr>
            </w:pPr>
            <w:r w:rsidRPr="00AC69CC">
              <w:rPr>
                <w:sz w:val="26"/>
                <w:szCs w:val="26"/>
              </w:rPr>
              <w:t>"Гражданский кодекс Российской Федерации (часть первая)" от 30.11.1994 N 51-ФЗ</w:t>
            </w:r>
          </w:p>
        </w:tc>
        <w:tc>
          <w:tcPr>
            <w:tcW w:w="3240" w:type="dxa"/>
            <w:tcBorders>
              <w:top w:val="single" w:sz="4" w:space="0" w:color="auto"/>
              <w:left w:val="single" w:sz="4" w:space="0" w:color="auto"/>
              <w:bottom w:val="single" w:sz="4" w:space="0" w:color="auto"/>
              <w:right w:val="single" w:sz="4" w:space="0" w:color="auto"/>
            </w:tcBorders>
          </w:tcPr>
          <w:p w:rsidR="003C301B" w:rsidRPr="00AC69CC" w:rsidRDefault="00583BAF" w:rsidP="00895205">
            <w:pPr>
              <w:autoSpaceDE w:val="0"/>
              <w:autoSpaceDN w:val="0"/>
              <w:adjustRightInd w:val="0"/>
              <w:jc w:val="center"/>
              <w:rPr>
                <w:sz w:val="26"/>
                <w:szCs w:val="26"/>
              </w:rPr>
            </w:pPr>
            <w:hyperlink r:id="rId24" w:history="1">
              <w:r w:rsidR="003C301B" w:rsidRPr="00AC69CC">
                <w:rPr>
                  <w:color w:val="0000FF"/>
                  <w:sz w:val="26"/>
                  <w:szCs w:val="26"/>
                </w:rPr>
                <w:t>пункты 1</w:t>
              </w:r>
            </w:hyperlink>
            <w:r w:rsidR="003C301B" w:rsidRPr="00AC69CC">
              <w:rPr>
                <w:sz w:val="26"/>
                <w:szCs w:val="26"/>
              </w:rPr>
              <w:t xml:space="preserve">, </w:t>
            </w:r>
            <w:hyperlink r:id="rId25" w:history="1">
              <w:r w:rsidR="003C301B" w:rsidRPr="00AC69CC">
                <w:rPr>
                  <w:color w:val="0000FF"/>
                  <w:sz w:val="26"/>
                  <w:szCs w:val="26"/>
                </w:rPr>
                <w:t xml:space="preserve">2 статьи 8.1 </w:t>
              </w:r>
            </w:hyperlink>
          </w:p>
        </w:tc>
        <w:tc>
          <w:tcPr>
            <w:tcW w:w="2997" w:type="dxa"/>
            <w:tcBorders>
              <w:top w:val="single" w:sz="4" w:space="0" w:color="auto"/>
              <w:left w:val="single" w:sz="4" w:space="0" w:color="auto"/>
              <w:bottom w:val="single" w:sz="4" w:space="0" w:color="auto"/>
              <w:right w:val="single" w:sz="4" w:space="0" w:color="auto"/>
            </w:tcBorders>
          </w:tcPr>
          <w:p w:rsidR="003C301B" w:rsidRPr="00AC69CC" w:rsidRDefault="00583BAF" w:rsidP="00895205">
            <w:pPr>
              <w:autoSpaceDE w:val="0"/>
              <w:autoSpaceDN w:val="0"/>
              <w:adjustRightInd w:val="0"/>
              <w:jc w:val="center"/>
              <w:rPr>
                <w:sz w:val="26"/>
                <w:szCs w:val="26"/>
              </w:rPr>
            </w:pPr>
            <w:hyperlink r:id="rId26" w:history="1">
              <w:r w:rsidR="003C301B" w:rsidRPr="00AC69CC">
                <w:rPr>
                  <w:color w:val="0000FF"/>
                  <w:sz w:val="26"/>
                  <w:szCs w:val="26"/>
                </w:rPr>
                <w:t>статья 7.1</w:t>
              </w:r>
            </w:hyperlink>
            <w:r w:rsidR="003C301B" w:rsidRPr="00AC69CC">
              <w:rPr>
                <w:sz w:val="26"/>
                <w:szCs w:val="26"/>
              </w:rPr>
              <w:t xml:space="preserve"> Кодекса Российской Федерации об административных правонарушениях</w:t>
            </w:r>
          </w:p>
        </w:tc>
      </w:tr>
    </w:tbl>
    <w:p w:rsidR="005115D5" w:rsidRDefault="005115D5"/>
    <w:p w:rsidR="00583BAF" w:rsidRDefault="00583BAF"/>
    <w:p w:rsidR="00583BAF" w:rsidRDefault="00583BAF"/>
    <w:p w:rsidR="00583BAF" w:rsidRDefault="00583BAF"/>
    <w:p w:rsidR="00583BAF" w:rsidRDefault="00583BAF"/>
    <w:p w:rsidR="00583BAF" w:rsidRDefault="00583BAF"/>
    <w:p w:rsidR="00583BAF" w:rsidRDefault="00583BAF" w:rsidP="00583BA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83BAF" w:rsidTr="00482143">
        <w:tc>
          <w:tcPr>
            <w:tcW w:w="4677" w:type="dxa"/>
            <w:tcBorders>
              <w:top w:val="nil"/>
              <w:left w:val="nil"/>
              <w:bottom w:val="nil"/>
              <w:right w:val="nil"/>
            </w:tcBorders>
          </w:tcPr>
          <w:p w:rsidR="00583BAF" w:rsidRDefault="00583BAF" w:rsidP="00482143">
            <w:pPr>
              <w:pStyle w:val="ConsPlusNormal"/>
            </w:pPr>
            <w:r>
              <w:t>25 октября 2001 года</w:t>
            </w:r>
          </w:p>
        </w:tc>
        <w:tc>
          <w:tcPr>
            <w:tcW w:w="4677" w:type="dxa"/>
            <w:tcBorders>
              <w:top w:val="nil"/>
              <w:left w:val="nil"/>
              <w:bottom w:val="nil"/>
              <w:right w:val="nil"/>
            </w:tcBorders>
          </w:tcPr>
          <w:p w:rsidR="00583BAF" w:rsidRDefault="00583BAF" w:rsidP="00482143">
            <w:pPr>
              <w:pStyle w:val="ConsPlusNormal"/>
              <w:jc w:val="right"/>
            </w:pPr>
            <w:r>
              <w:t>N 136-ФЗ</w:t>
            </w:r>
          </w:p>
        </w:tc>
      </w:tr>
    </w:tbl>
    <w:p w:rsidR="00583BAF" w:rsidRDefault="00583BAF" w:rsidP="00583BAF">
      <w:pPr>
        <w:pStyle w:val="ConsPlusNormal"/>
        <w:pBdr>
          <w:bottom w:val="single" w:sz="6" w:space="0" w:color="auto"/>
        </w:pBdr>
        <w:spacing w:before="100" w:after="100"/>
        <w:jc w:val="both"/>
        <w:rPr>
          <w:sz w:val="2"/>
          <w:szCs w:val="2"/>
        </w:rPr>
      </w:pPr>
    </w:p>
    <w:p w:rsidR="00583BAF" w:rsidRDefault="00583BAF" w:rsidP="00583BAF">
      <w:pPr>
        <w:pStyle w:val="ConsPlusNormal"/>
      </w:pPr>
    </w:p>
    <w:p w:rsidR="00583BAF" w:rsidRDefault="00583BAF" w:rsidP="00583BAF">
      <w:pPr>
        <w:pStyle w:val="ConsPlusTitle"/>
        <w:jc w:val="center"/>
      </w:pPr>
      <w:r>
        <w:t>РОССИЙСКАЯ ФЕДЕРАЦИЯ</w:t>
      </w:r>
    </w:p>
    <w:p w:rsidR="00583BAF" w:rsidRDefault="00583BAF" w:rsidP="00583BAF">
      <w:pPr>
        <w:pStyle w:val="ConsPlusTitle"/>
        <w:jc w:val="center"/>
      </w:pPr>
    </w:p>
    <w:p w:rsidR="00583BAF" w:rsidRDefault="00583BAF" w:rsidP="00583BAF">
      <w:pPr>
        <w:pStyle w:val="ConsPlusTitle"/>
        <w:jc w:val="center"/>
      </w:pPr>
      <w:r>
        <w:t>ЗЕМЕЛЬНЫЙ КОДЕКС РОССИЙСКОЙ ФЕДЕРАЦИИ</w:t>
      </w:r>
    </w:p>
    <w:p w:rsidR="00583BAF" w:rsidRDefault="00583BAF" w:rsidP="00583BAF">
      <w:pPr>
        <w:pStyle w:val="ConsPlusNormal"/>
      </w:pPr>
    </w:p>
    <w:p w:rsidR="00583BAF" w:rsidRDefault="00583BAF" w:rsidP="00583BAF">
      <w:pPr>
        <w:pStyle w:val="ConsPlusNormal"/>
        <w:jc w:val="right"/>
      </w:pPr>
      <w:r>
        <w:t>Принят</w:t>
      </w:r>
    </w:p>
    <w:p w:rsidR="00583BAF" w:rsidRDefault="00583BAF" w:rsidP="00583BAF">
      <w:pPr>
        <w:pStyle w:val="ConsPlusNormal"/>
        <w:jc w:val="right"/>
      </w:pPr>
      <w:r>
        <w:t>Государственной Думой</w:t>
      </w:r>
    </w:p>
    <w:p w:rsidR="00583BAF" w:rsidRDefault="00583BAF" w:rsidP="00583BAF">
      <w:pPr>
        <w:pStyle w:val="ConsPlusNormal"/>
        <w:jc w:val="right"/>
      </w:pPr>
      <w:r>
        <w:t>28 сентября 2001 года</w:t>
      </w:r>
    </w:p>
    <w:p w:rsidR="00583BAF" w:rsidRDefault="00583BAF" w:rsidP="00583BAF">
      <w:pPr>
        <w:pStyle w:val="ConsPlusNormal"/>
        <w:jc w:val="right"/>
      </w:pPr>
    </w:p>
    <w:p w:rsidR="00583BAF" w:rsidRDefault="00583BAF" w:rsidP="00583BAF">
      <w:pPr>
        <w:pStyle w:val="ConsPlusNormal"/>
        <w:jc w:val="right"/>
      </w:pPr>
      <w:r>
        <w:t>Одобрен</w:t>
      </w:r>
    </w:p>
    <w:p w:rsidR="00583BAF" w:rsidRDefault="00583BAF" w:rsidP="00583BAF">
      <w:pPr>
        <w:pStyle w:val="ConsPlusNormal"/>
        <w:jc w:val="right"/>
      </w:pPr>
      <w:r>
        <w:t>Советом Федерации</w:t>
      </w:r>
    </w:p>
    <w:p w:rsidR="00583BAF" w:rsidRDefault="00583BAF" w:rsidP="00583BAF">
      <w:pPr>
        <w:pStyle w:val="ConsPlusNormal"/>
        <w:jc w:val="right"/>
      </w:pPr>
      <w:r>
        <w:t>10 октября 2001 года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center"/>
            </w:pPr>
            <w:r>
              <w:rPr>
                <w:color w:val="392C69"/>
              </w:rPr>
              <w:t>Список изменяющих документов</w:t>
            </w:r>
          </w:p>
          <w:p w:rsidR="00583BAF" w:rsidRDefault="00583BAF" w:rsidP="00482143">
            <w:pPr>
              <w:pStyle w:val="ConsPlusNormal"/>
              <w:jc w:val="center"/>
            </w:pPr>
            <w:r>
              <w:rPr>
                <w:color w:val="392C69"/>
              </w:rPr>
              <w:t xml:space="preserve">(в ред. Федеральных законов от 30.06.2003 </w:t>
            </w:r>
            <w:hyperlink r:id="rId27">
              <w:r>
                <w:rPr>
                  <w:color w:val="0000FF"/>
                </w:rPr>
                <w:t>N 86-ФЗ</w:t>
              </w:r>
            </w:hyperlink>
            <w:r>
              <w:rPr>
                <w:color w:val="392C69"/>
              </w:rPr>
              <w:t xml:space="preserve">, от 29.06.2004 </w:t>
            </w:r>
            <w:hyperlink r:id="rId28">
              <w:r>
                <w:rPr>
                  <w:color w:val="0000FF"/>
                </w:rPr>
                <w:t>N 58-ФЗ</w:t>
              </w:r>
            </w:hyperlink>
            <w:r>
              <w:rPr>
                <w:color w:val="392C69"/>
              </w:rPr>
              <w:t>,</w:t>
            </w:r>
          </w:p>
          <w:p w:rsidR="00583BAF" w:rsidRDefault="00583BAF" w:rsidP="00482143">
            <w:pPr>
              <w:pStyle w:val="ConsPlusNormal"/>
              <w:jc w:val="center"/>
            </w:pPr>
            <w:r>
              <w:rPr>
                <w:color w:val="392C69"/>
              </w:rPr>
              <w:t xml:space="preserve">от 03.10.2004 </w:t>
            </w:r>
            <w:hyperlink r:id="rId29">
              <w:r>
                <w:rPr>
                  <w:color w:val="0000FF"/>
                </w:rPr>
                <w:t>N 123-ФЗ</w:t>
              </w:r>
            </w:hyperlink>
            <w:r>
              <w:rPr>
                <w:color w:val="392C69"/>
              </w:rPr>
              <w:t xml:space="preserve">, от 21.12.2004 </w:t>
            </w:r>
            <w:hyperlink r:id="rId30">
              <w:r>
                <w:rPr>
                  <w:color w:val="0000FF"/>
                </w:rPr>
                <w:t>N 172-ФЗ</w:t>
              </w:r>
            </w:hyperlink>
            <w:r>
              <w:rPr>
                <w:color w:val="392C69"/>
              </w:rPr>
              <w:t xml:space="preserve">, от 29.12.2004 </w:t>
            </w:r>
            <w:hyperlink r:id="rId31">
              <w:r>
                <w:rPr>
                  <w:color w:val="0000FF"/>
                </w:rPr>
                <w:t>N 189-ФЗ</w:t>
              </w:r>
            </w:hyperlink>
            <w:r>
              <w:rPr>
                <w:color w:val="392C69"/>
              </w:rPr>
              <w:t>,</w:t>
            </w:r>
          </w:p>
          <w:p w:rsidR="00583BAF" w:rsidRDefault="00583BAF" w:rsidP="00482143">
            <w:pPr>
              <w:pStyle w:val="ConsPlusNormal"/>
              <w:jc w:val="center"/>
            </w:pPr>
            <w:r>
              <w:rPr>
                <w:color w:val="392C69"/>
              </w:rPr>
              <w:t xml:space="preserve">от 29.12.2004 </w:t>
            </w:r>
            <w:hyperlink r:id="rId32">
              <w:r>
                <w:rPr>
                  <w:color w:val="0000FF"/>
                </w:rPr>
                <w:t>N 191-ФЗ</w:t>
              </w:r>
            </w:hyperlink>
            <w:r>
              <w:rPr>
                <w:color w:val="392C69"/>
              </w:rPr>
              <w:t xml:space="preserve">, от 07.03.2005 </w:t>
            </w:r>
            <w:hyperlink r:id="rId33">
              <w:r>
                <w:rPr>
                  <w:color w:val="0000FF"/>
                </w:rPr>
                <w:t>N 15-ФЗ</w:t>
              </w:r>
            </w:hyperlink>
            <w:r>
              <w:rPr>
                <w:color w:val="392C69"/>
              </w:rPr>
              <w:t xml:space="preserve">, от 21.07.2005 </w:t>
            </w:r>
            <w:hyperlink r:id="rId34">
              <w:r>
                <w:rPr>
                  <w:color w:val="0000FF"/>
                </w:rPr>
                <w:t>N 111-ФЗ</w:t>
              </w:r>
            </w:hyperlink>
            <w:r>
              <w:rPr>
                <w:color w:val="392C69"/>
              </w:rPr>
              <w:t>,</w:t>
            </w:r>
          </w:p>
          <w:p w:rsidR="00583BAF" w:rsidRDefault="00583BAF" w:rsidP="00482143">
            <w:pPr>
              <w:pStyle w:val="ConsPlusNormal"/>
              <w:jc w:val="center"/>
            </w:pPr>
            <w:r>
              <w:rPr>
                <w:color w:val="392C69"/>
              </w:rPr>
              <w:t xml:space="preserve">от 22.07.2005 </w:t>
            </w:r>
            <w:hyperlink r:id="rId35">
              <w:r>
                <w:rPr>
                  <w:color w:val="0000FF"/>
                </w:rPr>
                <w:t>N 117-ФЗ</w:t>
              </w:r>
            </w:hyperlink>
            <w:r>
              <w:rPr>
                <w:color w:val="392C69"/>
              </w:rPr>
              <w:t xml:space="preserve">, от 31.12.2005 </w:t>
            </w:r>
            <w:hyperlink r:id="rId36">
              <w:r>
                <w:rPr>
                  <w:color w:val="0000FF"/>
                </w:rPr>
                <w:t>N 206-ФЗ</w:t>
              </w:r>
            </w:hyperlink>
            <w:r>
              <w:rPr>
                <w:color w:val="392C69"/>
              </w:rPr>
              <w:t xml:space="preserve">, от 17.04.2006 </w:t>
            </w:r>
            <w:hyperlink r:id="rId37">
              <w:r>
                <w:rPr>
                  <w:color w:val="0000FF"/>
                </w:rPr>
                <w:t>N 53-ФЗ</w:t>
              </w:r>
            </w:hyperlink>
            <w:r>
              <w:rPr>
                <w:color w:val="392C69"/>
              </w:rPr>
              <w:t>,</w:t>
            </w:r>
          </w:p>
          <w:p w:rsidR="00583BAF" w:rsidRDefault="00583BAF" w:rsidP="00482143">
            <w:pPr>
              <w:pStyle w:val="ConsPlusNormal"/>
              <w:jc w:val="center"/>
            </w:pPr>
            <w:r>
              <w:rPr>
                <w:color w:val="392C69"/>
              </w:rPr>
              <w:t xml:space="preserve">от 03.06.2006 </w:t>
            </w:r>
            <w:hyperlink r:id="rId38">
              <w:r>
                <w:rPr>
                  <w:color w:val="0000FF"/>
                </w:rPr>
                <w:t>N 73-ФЗ</w:t>
              </w:r>
            </w:hyperlink>
            <w:r>
              <w:rPr>
                <w:color w:val="392C69"/>
              </w:rPr>
              <w:t xml:space="preserve">, от 30.06.2006 </w:t>
            </w:r>
            <w:hyperlink r:id="rId39">
              <w:r>
                <w:rPr>
                  <w:color w:val="0000FF"/>
                </w:rPr>
                <w:t>N 92-ФЗ</w:t>
              </w:r>
            </w:hyperlink>
            <w:r>
              <w:rPr>
                <w:color w:val="392C69"/>
              </w:rPr>
              <w:t xml:space="preserve">, от 30.06.2006 </w:t>
            </w:r>
            <w:hyperlink r:id="rId40">
              <w:r>
                <w:rPr>
                  <w:color w:val="0000FF"/>
                </w:rPr>
                <w:t>N 93-ФЗ</w:t>
              </w:r>
            </w:hyperlink>
            <w:r>
              <w:rPr>
                <w:color w:val="392C69"/>
              </w:rPr>
              <w:t>,</w:t>
            </w:r>
          </w:p>
          <w:p w:rsidR="00583BAF" w:rsidRDefault="00583BAF" w:rsidP="00482143">
            <w:pPr>
              <w:pStyle w:val="ConsPlusNormal"/>
              <w:jc w:val="center"/>
            </w:pPr>
            <w:r>
              <w:rPr>
                <w:color w:val="392C69"/>
              </w:rPr>
              <w:t xml:space="preserve">от 27.07.2006 </w:t>
            </w:r>
            <w:hyperlink r:id="rId41">
              <w:r>
                <w:rPr>
                  <w:color w:val="0000FF"/>
                </w:rPr>
                <w:t>N 154-ФЗ</w:t>
              </w:r>
            </w:hyperlink>
            <w:r>
              <w:rPr>
                <w:color w:val="392C69"/>
              </w:rPr>
              <w:t xml:space="preserve">, от 16.10.2006 </w:t>
            </w:r>
            <w:hyperlink r:id="rId42">
              <w:r>
                <w:rPr>
                  <w:color w:val="0000FF"/>
                </w:rPr>
                <w:t>N 160-ФЗ</w:t>
              </w:r>
            </w:hyperlink>
            <w:r>
              <w:rPr>
                <w:color w:val="392C69"/>
              </w:rPr>
              <w:t xml:space="preserve">, от 04.12.2006 </w:t>
            </w:r>
            <w:hyperlink r:id="rId43">
              <w:r>
                <w:rPr>
                  <w:color w:val="0000FF"/>
                </w:rPr>
                <w:t>N 201-ФЗ</w:t>
              </w:r>
            </w:hyperlink>
            <w:r>
              <w:rPr>
                <w:color w:val="392C69"/>
              </w:rPr>
              <w:t>,</w:t>
            </w:r>
          </w:p>
          <w:p w:rsidR="00583BAF" w:rsidRDefault="00583BAF" w:rsidP="00482143">
            <w:pPr>
              <w:pStyle w:val="ConsPlusNormal"/>
              <w:jc w:val="center"/>
            </w:pPr>
            <w:r>
              <w:rPr>
                <w:color w:val="392C69"/>
              </w:rPr>
              <w:t xml:space="preserve">от 04.12.2006 </w:t>
            </w:r>
            <w:hyperlink r:id="rId44">
              <w:r>
                <w:rPr>
                  <w:color w:val="0000FF"/>
                </w:rPr>
                <w:t>N 204-ФЗ</w:t>
              </w:r>
            </w:hyperlink>
            <w:r>
              <w:rPr>
                <w:color w:val="392C69"/>
              </w:rPr>
              <w:t xml:space="preserve">, от 18.12.2006 </w:t>
            </w:r>
            <w:hyperlink r:id="rId45">
              <w:r>
                <w:rPr>
                  <w:color w:val="0000FF"/>
                </w:rPr>
                <w:t>N 232-ФЗ</w:t>
              </w:r>
            </w:hyperlink>
            <w:r>
              <w:rPr>
                <w:color w:val="392C69"/>
              </w:rPr>
              <w:t xml:space="preserve">, от 29.12.2006 </w:t>
            </w:r>
            <w:hyperlink r:id="rId46">
              <w:r>
                <w:rPr>
                  <w:color w:val="0000FF"/>
                </w:rPr>
                <w:t>N 260-ФЗ</w:t>
              </w:r>
            </w:hyperlink>
            <w:r>
              <w:rPr>
                <w:color w:val="392C69"/>
              </w:rPr>
              <w:t>,</w:t>
            </w:r>
          </w:p>
          <w:p w:rsidR="00583BAF" w:rsidRDefault="00583BAF" w:rsidP="00482143">
            <w:pPr>
              <w:pStyle w:val="ConsPlusNormal"/>
              <w:jc w:val="center"/>
            </w:pPr>
            <w:r>
              <w:rPr>
                <w:color w:val="392C69"/>
              </w:rPr>
              <w:t xml:space="preserve">от 29.12.2006 </w:t>
            </w:r>
            <w:hyperlink r:id="rId47">
              <w:r>
                <w:rPr>
                  <w:color w:val="0000FF"/>
                </w:rPr>
                <w:t>N 261-ФЗ</w:t>
              </w:r>
            </w:hyperlink>
            <w:r>
              <w:rPr>
                <w:color w:val="392C69"/>
              </w:rPr>
              <w:t xml:space="preserve">, от 28.02.2007 </w:t>
            </w:r>
            <w:hyperlink r:id="rId48">
              <w:r>
                <w:rPr>
                  <w:color w:val="0000FF"/>
                </w:rPr>
                <w:t>N 21-ФЗ</w:t>
              </w:r>
            </w:hyperlink>
            <w:r>
              <w:rPr>
                <w:color w:val="392C69"/>
              </w:rPr>
              <w:t xml:space="preserve">, от 10.05.2007 </w:t>
            </w:r>
            <w:hyperlink r:id="rId49">
              <w:r>
                <w:rPr>
                  <w:color w:val="0000FF"/>
                </w:rPr>
                <w:t>N 69-ФЗ</w:t>
              </w:r>
            </w:hyperlink>
            <w:r>
              <w:rPr>
                <w:color w:val="392C69"/>
              </w:rPr>
              <w:t>,</w:t>
            </w:r>
          </w:p>
          <w:p w:rsidR="00583BAF" w:rsidRDefault="00583BAF" w:rsidP="00482143">
            <w:pPr>
              <w:pStyle w:val="ConsPlusNormal"/>
              <w:jc w:val="center"/>
            </w:pPr>
            <w:r>
              <w:rPr>
                <w:color w:val="392C69"/>
              </w:rPr>
              <w:t xml:space="preserve">от 19.06.2007 </w:t>
            </w:r>
            <w:hyperlink r:id="rId50">
              <w:r>
                <w:rPr>
                  <w:color w:val="0000FF"/>
                </w:rPr>
                <w:t>N 102-ФЗ</w:t>
              </w:r>
            </w:hyperlink>
            <w:r>
              <w:rPr>
                <w:color w:val="392C69"/>
              </w:rPr>
              <w:t xml:space="preserve">, от 24.07.2007 </w:t>
            </w:r>
            <w:hyperlink r:id="rId51">
              <w:r>
                <w:rPr>
                  <w:color w:val="0000FF"/>
                </w:rPr>
                <w:t>N 212-ФЗ</w:t>
              </w:r>
            </w:hyperlink>
            <w:r>
              <w:rPr>
                <w:color w:val="392C69"/>
              </w:rPr>
              <w:t xml:space="preserve">, от 30.10.2007 </w:t>
            </w:r>
            <w:hyperlink r:id="rId52">
              <w:r>
                <w:rPr>
                  <w:color w:val="0000FF"/>
                </w:rPr>
                <w:t>N 240-ФЗ</w:t>
              </w:r>
            </w:hyperlink>
            <w:r>
              <w:rPr>
                <w:color w:val="392C69"/>
              </w:rPr>
              <w:t>,</w:t>
            </w:r>
          </w:p>
          <w:p w:rsidR="00583BAF" w:rsidRDefault="00583BAF" w:rsidP="00482143">
            <w:pPr>
              <w:pStyle w:val="ConsPlusNormal"/>
              <w:jc w:val="center"/>
            </w:pPr>
            <w:r>
              <w:rPr>
                <w:color w:val="392C69"/>
              </w:rPr>
              <w:t xml:space="preserve">от 08.11.2007 </w:t>
            </w:r>
            <w:hyperlink r:id="rId53">
              <w:r>
                <w:rPr>
                  <w:color w:val="0000FF"/>
                </w:rPr>
                <w:t>N 257-ФЗ</w:t>
              </w:r>
            </w:hyperlink>
            <w:r>
              <w:rPr>
                <w:color w:val="392C69"/>
              </w:rPr>
              <w:t xml:space="preserve">, от 13.05.2008 </w:t>
            </w:r>
            <w:hyperlink r:id="rId54">
              <w:r>
                <w:rPr>
                  <w:color w:val="0000FF"/>
                </w:rPr>
                <w:t>N 66-ФЗ</w:t>
              </w:r>
            </w:hyperlink>
            <w:r>
              <w:rPr>
                <w:color w:val="392C69"/>
              </w:rPr>
              <w:t xml:space="preserve">, от 13.05.2008 </w:t>
            </w:r>
            <w:hyperlink r:id="rId55">
              <w:r>
                <w:rPr>
                  <w:color w:val="0000FF"/>
                </w:rPr>
                <w:t>N 68-ФЗ</w:t>
              </w:r>
            </w:hyperlink>
            <w:r>
              <w:rPr>
                <w:color w:val="392C69"/>
              </w:rPr>
              <w:t>,</w:t>
            </w:r>
          </w:p>
          <w:p w:rsidR="00583BAF" w:rsidRDefault="00583BAF" w:rsidP="00482143">
            <w:pPr>
              <w:pStyle w:val="ConsPlusNormal"/>
              <w:jc w:val="center"/>
            </w:pPr>
            <w:r>
              <w:rPr>
                <w:color w:val="392C69"/>
              </w:rPr>
              <w:t xml:space="preserve">от 14.07.2008 </w:t>
            </w:r>
            <w:hyperlink r:id="rId56">
              <w:r>
                <w:rPr>
                  <w:color w:val="0000FF"/>
                </w:rPr>
                <w:t>N 118-ФЗ</w:t>
              </w:r>
            </w:hyperlink>
            <w:r>
              <w:rPr>
                <w:color w:val="392C69"/>
              </w:rPr>
              <w:t xml:space="preserve">, от 22.07.2008 </w:t>
            </w:r>
            <w:hyperlink r:id="rId57">
              <w:r>
                <w:rPr>
                  <w:color w:val="0000FF"/>
                </w:rPr>
                <w:t>N 141-ФЗ</w:t>
              </w:r>
            </w:hyperlink>
            <w:r>
              <w:rPr>
                <w:color w:val="392C69"/>
              </w:rPr>
              <w:t xml:space="preserve">, от 23.07.2008 </w:t>
            </w:r>
            <w:hyperlink r:id="rId58">
              <w:r>
                <w:rPr>
                  <w:color w:val="0000FF"/>
                </w:rPr>
                <w:t>N 160-ФЗ</w:t>
              </w:r>
            </w:hyperlink>
            <w:r>
              <w:rPr>
                <w:color w:val="392C69"/>
              </w:rPr>
              <w:t>,</w:t>
            </w:r>
          </w:p>
          <w:p w:rsidR="00583BAF" w:rsidRDefault="00583BAF" w:rsidP="00482143">
            <w:pPr>
              <w:pStyle w:val="ConsPlusNormal"/>
              <w:jc w:val="center"/>
            </w:pPr>
            <w:r>
              <w:rPr>
                <w:color w:val="392C69"/>
              </w:rPr>
              <w:t xml:space="preserve">от 25.12.2008 </w:t>
            </w:r>
            <w:hyperlink r:id="rId59">
              <w:r>
                <w:rPr>
                  <w:color w:val="0000FF"/>
                </w:rPr>
                <w:t>N 281-ФЗ</w:t>
              </w:r>
            </w:hyperlink>
            <w:r>
              <w:rPr>
                <w:color w:val="392C69"/>
              </w:rPr>
              <w:t xml:space="preserve">, от 30.12.2008 </w:t>
            </w:r>
            <w:hyperlink r:id="rId60">
              <w:r>
                <w:rPr>
                  <w:color w:val="0000FF"/>
                </w:rPr>
                <w:t>N 311-ФЗ</w:t>
              </w:r>
            </w:hyperlink>
            <w:r>
              <w:rPr>
                <w:color w:val="392C69"/>
              </w:rPr>
              <w:t xml:space="preserve">, от 14.03.2009 </w:t>
            </w:r>
            <w:hyperlink r:id="rId61">
              <w:r>
                <w:rPr>
                  <w:color w:val="0000FF"/>
                </w:rPr>
                <w:t>N 32-ФЗ</w:t>
              </w:r>
            </w:hyperlink>
            <w:r>
              <w:rPr>
                <w:color w:val="392C69"/>
              </w:rPr>
              <w:t>,</w:t>
            </w:r>
          </w:p>
          <w:p w:rsidR="00583BAF" w:rsidRDefault="00583BAF" w:rsidP="00482143">
            <w:pPr>
              <w:pStyle w:val="ConsPlusNormal"/>
              <w:jc w:val="center"/>
            </w:pPr>
            <w:r>
              <w:rPr>
                <w:color w:val="392C69"/>
              </w:rPr>
              <w:t xml:space="preserve">от 17.07.2009 </w:t>
            </w:r>
            <w:hyperlink r:id="rId62">
              <w:r>
                <w:rPr>
                  <w:color w:val="0000FF"/>
                </w:rPr>
                <w:t>N 145-ФЗ</w:t>
              </w:r>
            </w:hyperlink>
            <w:r>
              <w:rPr>
                <w:color w:val="392C69"/>
              </w:rPr>
              <w:t xml:space="preserve">, от 17.07.2009 </w:t>
            </w:r>
            <w:hyperlink r:id="rId63">
              <w:r>
                <w:rPr>
                  <w:color w:val="0000FF"/>
                </w:rPr>
                <w:t>N 164-ФЗ</w:t>
              </w:r>
            </w:hyperlink>
            <w:r>
              <w:rPr>
                <w:color w:val="392C69"/>
              </w:rPr>
              <w:t xml:space="preserve">, от 24.07.2009 </w:t>
            </w:r>
            <w:hyperlink r:id="rId64">
              <w:r>
                <w:rPr>
                  <w:color w:val="0000FF"/>
                </w:rPr>
                <w:t>N 209-ФЗ</w:t>
              </w:r>
            </w:hyperlink>
            <w:r>
              <w:rPr>
                <w:color w:val="392C69"/>
              </w:rPr>
              <w:t>,</w:t>
            </w:r>
          </w:p>
          <w:p w:rsidR="00583BAF" w:rsidRDefault="00583BAF" w:rsidP="00482143">
            <w:pPr>
              <w:pStyle w:val="ConsPlusNormal"/>
              <w:jc w:val="center"/>
            </w:pPr>
            <w:r>
              <w:rPr>
                <w:color w:val="392C69"/>
              </w:rPr>
              <w:t xml:space="preserve">от 25.12.2009 </w:t>
            </w:r>
            <w:hyperlink r:id="rId65">
              <w:r>
                <w:rPr>
                  <w:color w:val="0000FF"/>
                </w:rPr>
                <w:t>N 340-ФЗ</w:t>
              </w:r>
            </w:hyperlink>
            <w:r>
              <w:rPr>
                <w:color w:val="392C69"/>
              </w:rPr>
              <w:t xml:space="preserve">, от 27.12.2009 </w:t>
            </w:r>
            <w:hyperlink r:id="rId66">
              <w:r>
                <w:rPr>
                  <w:color w:val="0000FF"/>
                </w:rPr>
                <w:t>N 343-ФЗ</w:t>
              </w:r>
            </w:hyperlink>
            <w:r>
              <w:rPr>
                <w:color w:val="392C69"/>
              </w:rPr>
              <w:t xml:space="preserve">, от 27.12.2009 </w:t>
            </w:r>
            <w:hyperlink r:id="rId67">
              <w:r>
                <w:rPr>
                  <w:color w:val="0000FF"/>
                </w:rPr>
                <w:t>N 365-ФЗ</w:t>
              </w:r>
            </w:hyperlink>
            <w:r>
              <w:rPr>
                <w:color w:val="392C69"/>
              </w:rPr>
              <w:t>,</w:t>
            </w:r>
          </w:p>
          <w:p w:rsidR="00583BAF" w:rsidRDefault="00583BAF" w:rsidP="00482143">
            <w:pPr>
              <w:pStyle w:val="ConsPlusNormal"/>
              <w:jc w:val="center"/>
            </w:pPr>
            <w:r>
              <w:rPr>
                <w:color w:val="392C69"/>
              </w:rPr>
              <w:t xml:space="preserve">от 22.07.2010 </w:t>
            </w:r>
            <w:hyperlink r:id="rId68">
              <w:r>
                <w:rPr>
                  <w:color w:val="0000FF"/>
                </w:rPr>
                <w:t>N 167-ФЗ</w:t>
              </w:r>
            </w:hyperlink>
            <w:r>
              <w:rPr>
                <w:color w:val="392C69"/>
              </w:rPr>
              <w:t xml:space="preserve">, от 29.12.2010 </w:t>
            </w:r>
            <w:hyperlink r:id="rId69">
              <w:r>
                <w:rPr>
                  <w:color w:val="0000FF"/>
                </w:rPr>
                <w:t>N 435-ФЗ</w:t>
              </w:r>
            </w:hyperlink>
            <w:r>
              <w:rPr>
                <w:color w:val="392C69"/>
              </w:rPr>
              <w:t xml:space="preserve">, от 29.12.2010 </w:t>
            </w:r>
            <w:hyperlink r:id="rId70">
              <w:r>
                <w:rPr>
                  <w:color w:val="0000FF"/>
                </w:rPr>
                <w:t>N 442-ФЗ</w:t>
              </w:r>
            </w:hyperlink>
            <w:r>
              <w:rPr>
                <w:color w:val="392C69"/>
              </w:rPr>
              <w:t>,</w:t>
            </w:r>
          </w:p>
          <w:p w:rsidR="00583BAF" w:rsidRDefault="00583BAF" w:rsidP="00482143">
            <w:pPr>
              <w:pStyle w:val="ConsPlusNormal"/>
              <w:jc w:val="center"/>
            </w:pPr>
            <w:r>
              <w:rPr>
                <w:color w:val="392C69"/>
              </w:rPr>
              <w:t xml:space="preserve">от 20.03.2011 </w:t>
            </w:r>
            <w:hyperlink r:id="rId71">
              <w:r>
                <w:rPr>
                  <w:color w:val="0000FF"/>
                </w:rPr>
                <w:t>N 41-ФЗ</w:t>
              </w:r>
            </w:hyperlink>
            <w:r>
              <w:rPr>
                <w:color w:val="392C69"/>
              </w:rPr>
              <w:t xml:space="preserve">, от 05.04.2011 </w:t>
            </w:r>
            <w:hyperlink r:id="rId72">
              <w:r>
                <w:rPr>
                  <w:color w:val="0000FF"/>
                </w:rPr>
                <w:t>N 56-ФЗ</w:t>
              </w:r>
            </w:hyperlink>
            <w:r>
              <w:rPr>
                <w:color w:val="392C69"/>
              </w:rPr>
              <w:t xml:space="preserve">, от 14.06.2011 </w:t>
            </w:r>
            <w:hyperlink r:id="rId73">
              <w:r>
                <w:rPr>
                  <w:color w:val="0000FF"/>
                </w:rPr>
                <w:t>N 138-ФЗ</w:t>
              </w:r>
            </w:hyperlink>
            <w:r>
              <w:rPr>
                <w:color w:val="392C69"/>
              </w:rPr>
              <w:t>,</w:t>
            </w:r>
          </w:p>
          <w:p w:rsidR="00583BAF" w:rsidRDefault="00583BAF" w:rsidP="00482143">
            <w:pPr>
              <w:pStyle w:val="ConsPlusNormal"/>
              <w:jc w:val="center"/>
            </w:pPr>
            <w:r>
              <w:rPr>
                <w:color w:val="392C69"/>
              </w:rPr>
              <w:t xml:space="preserve">от 01.07.2011 </w:t>
            </w:r>
            <w:hyperlink r:id="rId74">
              <w:r>
                <w:rPr>
                  <w:color w:val="0000FF"/>
                </w:rPr>
                <w:t>N 169-ФЗ</w:t>
              </w:r>
            </w:hyperlink>
            <w:r>
              <w:rPr>
                <w:color w:val="392C69"/>
              </w:rPr>
              <w:t xml:space="preserve">, от 11.07.2011 </w:t>
            </w:r>
            <w:hyperlink r:id="rId75">
              <w:r>
                <w:rPr>
                  <w:color w:val="0000FF"/>
                </w:rPr>
                <w:t>N 193-ФЗ</w:t>
              </w:r>
            </w:hyperlink>
            <w:r>
              <w:rPr>
                <w:color w:val="392C69"/>
              </w:rPr>
              <w:t xml:space="preserve">, от 18.07.2011 </w:t>
            </w:r>
            <w:hyperlink r:id="rId76">
              <w:r>
                <w:rPr>
                  <w:color w:val="0000FF"/>
                </w:rPr>
                <w:t>N 214-ФЗ</w:t>
              </w:r>
            </w:hyperlink>
            <w:r>
              <w:rPr>
                <w:color w:val="392C69"/>
              </w:rPr>
              <w:t>,</w:t>
            </w:r>
          </w:p>
          <w:p w:rsidR="00583BAF" w:rsidRDefault="00583BAF" w:rsidP="00482143">
            <w:pPr>
              <w:pStyle w:val="ConsPlusNormal"/>
              <w:jc w:val="center"/>
            </w:pPr>
            <w:r>
              <w:rPr>
                <w:color w:val="392C69"/>
              </w:rPr>
              <w:t xml:space="preserve">от 18.07.2011 </w:t>
            </w:r>
            <w:hyperlink r:id="rId77">
              <w:r>
                <w:rPr>
                  <w:color w:val="0000FF"/>
                </w:rPr>
                <w:t>N 215-ФЗ</w:t>
              </w:r>
            </w:hyperlink>
            <w:r>
              <w:rPr>
                <w:color w:val="392C69"/>
              </w:rPr>
              <w:t xml:space="preserve">, от 18.07.2011 </w:t>
            </w:r>
            <w:hyperlink r:id="rId78">
              <w:r>
                <w:rPr>
                  <w:color w:val="0000FF"/>
                </w:rPr>
                <w:t>N 219-ФЗ</w:t>
              </w:r>
            </w:hyperlink>
            <w:r>
              <w:rPr>
                <w:color w:val="392C69"/>
              </w:rPr>
              <w:t xml:space="preserve">, от 18.07.2011 </w:t>
            </w:r>
            <w:hyperlink r:id="rId79">
              <w:r>
                <w:rPr>
                  <w:color w:val="0000FF"/>
                </w:rPr>
                <w:t>N 242-ФЗ</w:t>
              </w:r>
            </w:hyperlink>
            <w:r>
              <w:rPr>
                <w:color w:val="392C69"/>
              </w:rPr>
              <w:t>,</w:t>
            </w:r>
          </w:p>
          <w:p w:rsidR="00583BAF" w:rsidRDefault="00583BAF" w:rsidP="00482143">
            <w:pPr>
              <w:pStyle w:val="ConsPlusNormal"/>
              <w:jc w:val="center"/>
            </w:pPr>
            <w:r>
              <w:rPr>
                <w:color w:val="392C69"/>
              </w:rPr>
              <w:t xml:space="preserve">от 19.07.2011 </w:t>
            </w:r>
            <w:hyperlink r:id="rId80">
              <w:r>
                <w:rPr>
                  <w:color w:val="0000FF"/>
                </w:rPr>
                <w:t>N 246-ФЗ</w:t>
              </w:r>
            </w:hyperlink>
            <w:r>
              <w:rPr>
                <w:color w:val="392C69"/>
              </w:rPr>
              <w:t xml:space="preserve">, от 21.07.2011 </w:t>
            </w:r>
            <w:hyperlink r:id="rId81">
              <w:r>
                <w:rPr>
                  <w:color w:val="0000FF"/>
                </w:rPr>
                <w:t>N 257-ФЗ</w:t>
              </w:r>
            </w:hyperlink>
            <w:r>
              <w:rPr>
                <w:color w:val="392C69"/>
              </w:rPr>
              <w:t xml:space="preserve">, от 21.11.2011 </w:t>
            </w:r>
            <w:hyperlink r:id="rId82">
              <w:r>
                <w:rPr>
                  <w:color w:val="0000FF"/>
                </w:rPr>
                <w:t>N 331-ФЗ</w:t>
              </w:r>
            </w:hyperlink>
            <w:r>
              <w:rPr>
                <w:color w:val="392C69"/>
              </w:rPr>
              <w:t>,</w:t>
            </w:r>
          </w:p>
          <w:p w:rsidR="00583BAF" w:rsidRDefault="00583BAF" w:rsidP="00482143">
            <w:pPr>
              <w:pStyle w:val="ConsPlusNormal"/>
              <w:jc w:val="center"/>
            </w:pPr>
            <w:r>
              <w:rPr>
                <w:color w:val="392C69"/>
              </w:rPr>
              <w:t xml:space="preserve">от 30.11.2011 </w:t>
            </w:r>
            <w:hyperlink r:id="rId83">
              <w:r>
                <w:rPr>
                  <w:color w:val="0000FF"/>
                </w:rPr>
                <w:t>N 349-ФЗ</w:t>
              </w:r>
            </w:hyperlink>
            <w:r>
              <w:rPr>
                <w:color w:val="392C69"/>
              </w:rPr>
              <w:t xml:space="preserve">, от 30.11.2011 </w:t>
            </w:r>
            <w:hyperlink r:id="rId84">
              <w:r>
                <w:rPr>
                  <w:color w:val="0000FF"/>
                </w:rPr>
                <w:t>N 365-ФЗ</w:t>
              </w:r>
            </w:hyperlink>
            <w:r>
              <w:rPr>
                <w:color w:val="392C69"/>
              </w:rPr>
              <w:t xml:space="preserve">, от 06.12.2011 </w:t>
            </w:r>
            <w:hyperlink r:id="rId85">
              <w:r>
                <w:rPr>
                  <w:color w:val="0000FF"/>
                </w:rPr>
                <w:t>N 401-ФЗ</w:t>
              </w:r>
            </w:hyperlink>
            <w:r>
              <w:rPr>
                <w:color w:val="392C69"/>
              </w:rPr>
              <w:t>,</w:t>
            </w:r>
          </w:p>
          <w:p w:rsidR="00583BAF" w:rsidRDefault="00583BAF" w:rsidP="00482143">
            <w:pPr>
              <w:pStyle w:val="ConsPlusNormal"/>
              <w:jc w:val="center"/>
            </w:pPr>
            <w:r>
              <w:rPr>
                <w:color w:val="392C69"/>
              </w:rPr>
              <w:t xml:space="preserve">от 07.12.2011 </w:t>
            </w:r>
            <w:hyperlink r:id="rId86">
              <w:r>
                <w:rPr>
                  <w:color w:val="0000FF"/>
                </w:rPr>
                <w:t>N 417-ФЗ</w:t>
              </w:r>
            </w:hyperlink>
            <w:r>
              <w:rPr>
                <w:color w:val="392C69"/>
              </w:rPr>
              <w:t xml:space="preserve">, от 08.12.2011 </w:t>
            </w:r>
            <w:hyperlink r:id="rId87">
              <w:r>
                <w:rPr>
                  <w:color w:val="0000FF"/>
                </w:rPr>
                <w:t>N 423-ФЗ</w:t>
              </w:r>
            </w:hyperlink>
            <w:r>
              <w:rPr>
                <w:color w:val="392C69"/>
              </w:rPr>
              <w:t xml:space="preserve">, от 08.12.2011 </w:t>
            </w:r>
            <w:hyperlink r:id="rId88">
              <w:r>
                <w:rPr>
                  <w:color w:val="0000FF"/>
                </w:rPr>
                <w:t>N 424-ФЗ</w:t>
              </w:r>
            </w:hyperlink>
            <w:r>
              <w:rPr>
                <w:color w:val="392C69"/>
              </w:rPr>
              <w:t>,</w:t>
            </w:r>
          </w:p>
          <w:p w:rsidR="00583BAF" w:rsidRDefault="00583BAF" w:rsidP="00482143">
            <w:pPr>
              <w:pStyle w:val="ConsPlusNormal"/>
              <w:jc w:val="center"/>
            </w:pPr>
            <w:r>
              <w:rPr>
                <w:color w:val="392C69"/>
              </w:rPr>
              <w:t xml:space="preserve">от 12.12.2011 </w:t>
            </w:r>
            <w:hyperlink r:id="rId89">
              <w:r>
                <w:rPr>
                  <w:color w:val="0000FF"/>
                </w:rPr>
                <w:t>N 425-ФЗ</w:t>
              </w:r>
            </w:hyperlink>
            <w:r>
              <w:rPr>
                <w:color w:val="392C69"/>
              </w:rPr>
              <w:t xml:space="preserve">, от 12.12.2011 </w:t>
            </w:r>
            <w:hyperlink r:id="rId90">
              <w:r>
                <w:rPr>
                  <w:color w:val="0000FF"/>
                </w:rPr>
                <w:t>N 427-ФЗ</w:t>
              </w:r>
            </w:hyperlink>
            <w:r>
              <w:rPr>
                <w:color w:val="392C69"/>
              </w:rPr>
              <w:t xml:space="preserve">, от 25.06.2012 </w:t>
            </w:r>
            <w:hyperlink r:id="rId91">
              <w:r>
                <w:rPr>
                  <w:color w:val="0000FF"/>
                </w:rPr>
                <w:t>N 93-ФЗ</w:t>
              </w:r>
            </w:hyperlink>
            <w:r>
              <w:rPr>
                <w:color w:val="392C69"/>
              </w:rPr>
              <w:t>,</w:t>
            </w:r>
          </w:p>
          <w:p w:rsidR="00583BAF" w:rsidRDefault="00583BAF" w:rsidP="00482143">
            <w:pPr>
              <w:pStyle w:val="ConsPlusNormal"/>
              <w:jc w:val="center"/>
            </w:pPr>
            <w:r>
              <w:rPr>
                <w:color w:val="392C69"/>
              </w:rPr>
              <w:t xml:space="preserve">от 28.07.2012 </w:t>
            </w:r>
            <w:hyperlink r:id="rId92">
              <w:r>
                <w:rPr>
                  <w:color w:val="0000FF"/>
                </w:rPr>
                <w:t>N 133-ФЗ</w:t>
              </w:r>
            </w:hyperlink>
            <w:r>
              <w:rPr>
                <w:color w:val="392C69"/>
              </w:rPr>
              <w:t xml:space="preserve">, от 30.12.2012 </w:t>
            </w:r>
            <w:hyperlink r:id="rId93">
              <w:r>
                <w:rPr>
                  <w:color w:val="0000FF"/>
                </w:rPr>
                <w:t>N 318-ФЗ</w:t>
              </w:r>
            </w:hyperlink>
            <w:r>
              <w:rPr>
                <w:color w:val="392C69"/>
              </w:rPr>
              <w:t xml:space="preserve">, от 04.03.2013 </w:t>
            </w:r>
            <w:hyperlink r:id="rId94">
              <w:r>
                <w:rPr>
                  <w:color w:val="0000FF"/>
                </w:rPr>
                <w:t>N 21-ФЗ</w:t>
              </w:r>
            </w:hyperlink>
            <w:r>
              <w:rPr>
                <w:color w:val="392C69"/>
              </w:rPr>
              <w:t>,</w:t>
            </w:r>
          </w:p>
          <w:p w:rsidR="00583BAF" w:rsidRDefault="00583BAF" w:rsidP="00482143">
            <w:pPr>
              <w:pStyle w:val="ConsPlusNormal"/>
              <w:jc w:val="center"/>
            </w:pPr>
            <w:r>
              <w:rPr>
                <w:color w:val="392C69"/>
              </w:rPr>
              <w:t xml:space="preserve">от 05.04.2013 </w:t>
            </w:r>
            <w:hyperlink r:id="rId95">
              <w:r>
                <w:rPr>
                  <w:color w:val="0000FF"/>
                </w:rPr>
                <w:t>N 55-ФЗ</w:t>
              </w:r>
            </w:hyperlink>
            <w:r>
              <w:rPr>
                <w:color w:val="392C69"/>
              </w:rPr>
              <w:t xml:space="preserve">, от 07.06.2013 </w:t>
            </w:r>
            <w:hyperlink r:id="rId96">
              <w:r>
                <w:rPr>
                  <w:color w:val="0000FF"/>
                </w:rPr>
                <w:t>N 123-ФЗ</w:t>
              </w:r>
            </w:hyperlink>
            <w:r>
              <w:rPr>
                <w:color w:val="392C69"/>
              </w:rPr>
              <w:t xml:space="preserve">, от 02.07.2013 </w:t>
            </w:r>
            <w:hyperlink r:id="rId97">
              <w:r>
                <w:rPr>
                  <w:color w:val="0000FF"/>
                </w:rPr>
                <w:t>N 148-ФЗ</w:t>
              </w:r>
            </w:hyperlink>
            <w:r>
              <w:rPr>
                <w:color w:val="392C69"/>
              </w:rPr>
              <w:t>,</w:t>
            </w:r>
          </w:p>
          <w:p w:rsidR="00583BAF" w:rsidRDefault="00583BAF" w:rsidP="00482143">
            <w:pPr>
              <w:pStyle w:val="ConsPlusNormal"/>
              <w:jc w:val="center"/>
            </w:pPr>
            <w:r>
              <w:rPr>
                <w:color w:val="392C69"/>
              </w:rPr>
              <w:t xml:space="preserve">от 02.07.2013 </w:t>
            </w:r>
            <w:hyperlink r:id="rId98">
              <w:r>
                <w:rPr>
                  <w:color w:val="0000FF"/>
                </w:rPr>
                <w:t>N 185-ФЗ</w:t>
              </w:r>
            </w:hyperlink>
            <w:r>
              <w:rPr>
                <w:color w:val="392C69"/>
              </w:rPr>
              <w:t xml:space="preserve">, от 23.07.2013 </w:t>
            </w:r>
            <w:hyperlink r:id="rId99">
              <w:r>
                <w:rPr>
                  <w:color w:val="0000FF"/>
                </w:rPr>
                <w:t>N 247-ФЗ</w:t>
              </w:r>
            </w:hyperlink>
            <w:r>
              <w:rPr>
                <w:color w:val="392C69"/>
              </w:rPr>
              <w:t xml:space="preserve">, от 28.12.2013 </w:t>
            </w:r>
            <w:hyperlink r:id="rId100">
              <w:r>
                <w:rPr>
                  <w:color w:val="0000FF"/>
                </w:rPr>
                <w:t>N 396-ФЗ</w:t>
              </w:r>
            </w:hyperlink>
            <w:r>
              <w:rPr>
                <w:color w:val="392C69"/>
              </w:rPr>
              <w:t>,</w:t>
            </w:r>
          </w:p>
          <w:p w:rsidR="00583BAF" w:rsidRDefault="00583BAF" w:rsidP="00482143">
            <w:pPr>
              <w:pStyle w:val="ConsPlusNormal"/>
              <w:jc w:val="center"/>
            </w:pPr>
            <w:r>
              <w:rPr>
                <w:color w:val="392C69"/>
              </w:rPr>
              <w:t xml:space="preserve">от 28.12.2013 </w:t>
            </w:r>
            <w:hyperlink r:id="rId101">
              <w:r>
                <w:rPr>
                  <w:color w:val="0000FF"/>
                </w:rPr>
                <w:t>N 406-ФЗ</w:t>
              </w:r>
            </w:hyperlink>
            <w:r>
              <w:rPr>
                <w:color w:val="392C69"/>
              </w:rPr>
              <w:t xml:space="preserve">, от 28.12.2013 </w:t>
            </w:r>
            <w:hyperlink r:id="rId102">
              <w:r>
                <w:rPr>
                  <w:color w:val="0000FF"/>
                </w:rPr>
                <w:t>N 411-ФЗ</w:t>
              </w:r>
            </w:hyperlink>
            <w:r>
              <w:rPr>
                <w:color w:val="392C69"/>
              </w:rPr>
              <w:t xml:space="preserve">, от 28.12.2013 </w:t>
            </w:r>
            <w:hyperlink r:id="rId103">
              <w:r>
                <w:rPr>
                  <w:color w:val="0000FF"/>
                </w:rPr>
                <w:t>N 446-ФЗ</w:t>
              </w:r>
            </w:hyperlink>
            <w:r>
              <w:rPr>
                <w:color w:val="392C69"/>
              </w:rPr>
              <w:t>,</w:t>
            </w:r>
          </w:p>
          <w:p w:rsidR="00583BAF" w:rsidRDefault="00583BAF" w:rsidP="00482143">
            <w:pPr>
              <w:pStyle w:val="ConsPlusNormal"/>
              <w:jc w:val="center"/>
            </w:pPr>
            <w:r>
              <w:rPr>
                <w:color w:val="392C69"/>
              </w:rPr>
              <w:t xml:space="preserve">от 23.06.2014 </w:t>
            </w:r>
            <w:hyperlink r:id="rId104">
              <w:r>
                <w:rPr>
                  <w:color w:val="0000FF"/>
                </w:rPr>
                <w:t>N 171-ФЗ</w:t>
              </w:r>
            </w:hyperlink>
            <w:r>
              <w:rPr>
                <w:color w:val="392C69"/>
              </w:rPr>
              <w:t xml:space="preserve">, от 21.07.2014 </w:t>
            </w:r>
            <w:hyperlink r:id="rId105">
              <w:r>
                <w:rPr>
                  <w:color w:val="0000FF"/>
                </w:rPr>
                <w:t>N 217-ФЗ</w:t>
              </w:r>
            </w:hyperlink>
            <w:r>
              <w:rPr>
                <w:color w:val="392C69"/>
              </w:rPr>
              <w:t xml:space="preserve">, от 21.07.2014 </w:t>
            </w:r>
            <w:hyperlink r:id="rId106">
              <w:r>
                <w:rPr>
                  <w:color w:val="0000FF"/>
                </w:rPr>
                <w:t>N 224-ФЗ</w:t>
              </w:r>
            </w:hyperlink>
            <w:r>
              <w:rPr>
                <w:color w:val="392C69"/>
              </w:rPr>
              <w:t>,</w:t>
            </w:r>
          </w:p>
          <w:p w:rsidR="00583BAF" w:rsidRDefault="00583BAF" w:rsidP="00482143">
            <w:pPr>
              <w:pStyle w:val="ConsPlusNormal"/>
              <w:jc w:val="center"/>
            </w:pPr>
            <w:r>
              <w:rPr>
                <w:color w:val="392C69"/>
              </w:rPr>
              <w:t xml:space="preserve">от 21.07.2014 </w:t>
            </w:r>
            <w:hyperlink r:id="rId107">
              <w:r>
                <w:rPr>
                  <w:color w:val="0000FF"/>
                </w:rPr>
                <w:t>N 234-ФЗ</w:t>
              </w:r>
            </w:hyperlink>
            <w:r>
              <w:rPr>
                <w:color w:val="392C69"/>
              </w:rPr>
              <w:t xml:space="preserve">, от 22.10.2014 </w:t>
            </w:r>
            <w:hyperlink r:id="rId108">
              <w:r>
                <w:rPr>
                  <w:color w:val="0000FF"/>
                </w:rPr>
                <w:t>N 315-ФЗ</w:t>
              </w:r>
            </w:hyperlink>
            <w:r>
              <w:rPr>
                <w:color w:val="392C69"/>
              </w:rPr>
              <w:t xml:space="preserve">, от 29.12.2014 </w:t>
            </w:r>
            <w:hyperlink r:id="rId109">
              <w:r>
                <w:rPr>
                  <w:color w:val="0000FF"/>
                </w:rPr>
                <w:t>N 458-ФЗ</w:t>
              </w:r>
            </w:hyperlink>
            <w:r>
              <w:rPr>
                <w:color w:val="392C69"/>
              </w:rPr>
              <w:t>,</w:t>
            </w:r>
          </w:p>
          <w:p w:rsidR="00583BAF" w:rsidRDefault="00583BAF" w:rsidP="00482143">
            <w:pPr>
              <w:pStyle w:val="ConsPlusNormal"/>
              <w:jc w:val="center"/>
            </w:pPr>
            <w:r>
              <w:rPr>
                <w:color w:val="392C69"/>
              </w:rPr>
              <w:t xml:space="preserve">от 29.12.2014 </w:t>
            </w:r>
            <w:hyperlink r:id="rId110">
              <w:r>
                <w:rPr>
                  <w:color w:val="0000FF"/>
                </w:rPr>
                <w:t>N 485-ФЗ</w:t>
              </w:r>
            </w:hyperlink>
            <w:r>
              <w:rPr>
                <w:color w:val="392C69"/>
              </w:rPr>
              <w:t xml:space="preserve">, от 29.12.2014 </w:t>
            </w:r>
            <w:hyperlink r:id="rId111">
              <w:r>
                <w:rPr>
                  <w:color w:val="0000FF"/>
                </w:rPr>
                <w:t>N 487-ФЗ</w:t>
              </w:r>
            </w:hyperlink>
            <w:r>
              <w:rPr>
                <w:color w:val="392C69"/>
              </w:rPr>
              <w:t xml:space="preserve">, от 31.12.2014 </w:t>
            </w:r>
            <w:hyperlink r:id="rId112">
              <w:r>
                <w:rPr>
                  <w:color w:val="0000FF"/>
                </w:rPr>
                <w:t>N 499-ФЗ</w:t>
              </w:r>
            </w:hyperlink>
            <w:r>
              <w:rPr>
                <w:color w:val="392C69"/>
              </w:rPr>
              <w:t>,</w:t>
            </w:r>
          </w:p>
          <w:p w:rsidR="00583BAF" w:rsidRDefault="00583BAF" w:rsidP="00482143">
            <w:pPr>
              <w:pStyle w:val="ConsPlusNormal"/>
              <w:jc w:val="center"/>
            </w:pPr>
            <w:r>
              <w:rPr>
                <w:color w:val="392C69"/>
              </w:rPr>
              <w:t xml:space="preserve">от 08.03.2015 </w:t>
            </w:r>
            <w:hyperlink r:id="rId113">
              <w:r>
                <w:rPr>
                  <w:color w:val="0000FF"/>
                </w:rPr>
                <w:t>N 48-ФЗ</w:t>
              </w:r>
            </w:hyperlink>
            <w:r>
              <w:rPr>
                <w:color w:val="392C69"/>
              </w:rPr>
              <w:t xml:space="preserve">, от 20.04.2015 </w:t>
            </w:r>
            <w:hyperlink r:id="rId114">
              <w:r>
                <w:rPr>
                  <w:color w:val="0000FF"/>
                </w:rPr>
                <w:t>N 102-ФЗ</w:t>
              </w:r>
            </w:hyperlink>
            <w:r>
              <w:rPr>
                <w:color w:val="392C69"/>
              </w:rPr>
              <w:t xml:space="preserve">, от 29.06.2015 </w:t>
            </w:r>
            <w:hyperlink r:id="rId115">
              <w:r>
                <w:rPr>
                  <w:color w:val="0000FF"/>
                </w:rPr>
                <w:t>N 206-ФЗ</w:t>
              </w:r>
            </w:hyperlink>
            <w:r>
              <w:rPr>
                <w:color w:val="392C69"/>
              </w:rPr>
              <w:t>,</w:t>
            </w:r>
          </w:p>
          <w:p w:rsidR="00583BAF" w:rsidRDefault="00583BAF" w:rsidP="00482143">
            <w:pPr>
              <w:pStyle w:val="ConsPlusNormal"/>
              <w:jc w:val="center"/>
            </w:pPr>
            <w:r>
              <w:rPr>
                <w:color w:val="392C69"/>
              </w:rPr>
              <w:t xml:space="preserve">от 13.07.2015 </w:t>
            </w:r>
            <w:hyperlink r:id="rId116">
              <w:r>
                <w:rPr>
                  <w:color w:val="0000FF"/>
                </w:rPr>
                <w:t>N 213-ФЗ</w:t>
              </w:r>
            </w:hyperlink>
            <w:r>
              <w:rPr>
                <w:color w:val="392C69"/>
              </w:rPr>
              <w:t xml:space="preserve">, от 13.07.2015 </w:t>
            </w:r>
            <w:hyperlink r:id="rId117">
              <w:r>
                <w:rPr>
                  <w:color w:val="0000FF"/>
                </w:rPr>
                <w:t>N 224-ФЗ</w:t>
              </w:r>
            </w:hyperlink>
            <w:r>
              <w:rPr>
                <w:color w:val="392C69"/>
              </w:rPr>
              <w:t xml:space="preserve">, от 13.07.2015 </w:t>
            </w:r>
            <w:hyperlink r:id="rId118">
              <w:r>
                <w:rPr>
                  <w:color w:val="0000FF"/>
                </w:rPr>
                <w:t>N 233-ФЗ</w:t>
              </w:r>
            </w:hyperlink>
            <w:r>
              <w:rPr>
                <w:color w:val="392C69"/>
              </w:rPr>
              <w:t>,</w:t>
            </w:r>
          </w:p>
          <w:p w:rsidR="00583BAF" w:rsidRDefault="00583BAF" w:rsidP="00482143">
            <w:pPr>
              <w:pStyle w:val="ConsPlusNormal"/>
              <w:jc w:val="center"/>
            </w:pPr>
            <w:r>
              <w:rPr>
                <w:color w:val="392C69"/>
              </w:rPr>
              <w:t xml:space="preserve">от 13.07.2015 </w:t>
            </w:r>
            <w:hyperlink r:id="rId119">
              <w:r>
                <w:rPr>
                  <w:color w:val="0000FF"/>
                </w:rPr>
                <w:t>N 252-ФЗ</w:t>
              </w:r>
            </w:hyperlink>
            <w:r>
              <w:rPr>
                <w:color w:val="392C69"/>
              </w:rPr>
              <w:t xml:space="preserve">, от 05.10.2015 </w:t>
            </w:r>
            <w:hyperlink r:id="rId120">
              <w:r>
                <w:rPr>
                  <w:color w:val="0000FF"/>
                </w:rPr>
                <w:t>N 277-ФЗ</w:t>
              </w:r>
            </w:hyperlink>
            <w:r>
              <w:rPr>
                <w:color w:val="392C69"/>
              </w:rPr>
              <w:t xml:space="preserve">, от 28.11.2015 </w:t>
            </w:r>
            <w:hyperlink r:id="rId121">
              <w:r>
                <w:rPr>
                  <w:color w:val="0000FF"/>
                </w:rPr>
                <w:t>N 357-ФЗ</w:t>
              </w:r>
            </w:hyperlink>
            <w:r>
              <w:rPr>
                <w:color w:val="392C69"/>
              </w:rPr>
              <w:t>,</w:t>
            </w:r>
          </w:p>
          <w:p w:rsidR="00583BAF" w:rsidRDefault="00583BAF" w:rsidP="00482143">
            <w:pPr>
              <w:pStyle w:val="ConsPlusNormal"/>
              <w:jc w:val="center"/>
            </w:pPr>
            <w:r>
              <w:rPr>
                <w:color w:val="392C69"/>
              </w:rPr>
              <w:t xml:space="preserve">от 30.12.2015 </w:t>
            </w:r>
            <w:hyperlink r:id="rId122">
              <w:r>
                <w:rPr>
                  <w:color w:val="0000FF"/>
                </w:rPr>
                <w:t>N 431-ФЗ</w:t>
              </w:r>
            </w:hyperlink>
            <w:r>
              <w:rPr>
                <w:color w:val="392C69"/>
              </w:rPr>
              <w:t xml:space="preserve">, от 30.12.2015 </w:t>
            </w:r>
            <w:hyperlink r:id="rId123">
              <w:r>
                <w:rPr>
                  <w:color w:val="0000FF"/>
                </w:rPr>
                <w:t>N 460-ФЗ</w:t>
              </w:r>
            </w:hyperlink>
            <w:r>
              <w:rPr>
                <w:color w:val="392C69"/>
              </w:rPr>
              <w:t xml:space="preserve">, от 01.05.2016 </w:t>
            </w:r>
            <w:hyperlink r:id="rId124">
              <w:r>
                <w:rPr>
                  <w:color w:val="0000FF"/>
                </w:rPr>
                <w:t>N 119-ФЗ</w:t>
              </w:r>
            </w:hyperlink>
            <w:r>
              <w:rPr>
                <w:color w:val="392C69"/>
              </w:rPr>
              <w:t>,</w:t>
            </w:r>
          </w:p>
          <w:p w:rsidR="00583BAF" w:rsidRDefault="00583BAF" w:rsidP="00482143">
            <w:pPr>
              <w:pStyle w:val="ConsPlusNormal"/>
              <w:jc w:val="center"/>
            </w:pPr>
            <w:r>
              <w:rPr>
                <w:color w:val="392C69"/>
              </w:rPr>
              <w:t xml:space="preserve">от 23.05.2016 </w:t>
            </w:r>
            <w:hyperlink r:id="rId125">
              <w:r>
                <w:rPr>
                  <w:color w:val="0000FF"/>
                </w:rPr>
                <w:t>N 149-ФЗ</w:t>
              </w:r>
            </w:hyperlink>
            <w:r>
              <w:rPr>
                <w:color w:val="392C69"/>
              </w:rPr>
              <w:t xml:space="preserve">, от 23.06.2016 </w:t>
            </w:r>
            <w:hyperlink r:id="rId126">
              <w:r>
                <w:rPr>
                  <w:color w:val="0000FF"/>
                </w:rPr>
                <w:t>N 206-ФЗ</w:t>
              </w:r>
            </w:hyperlink>
            <w:r>
              <w:rPr>
                <w:color w:val="392C69"/>
              </w:rPr>
              <w:t xml:space="preserve">, от 23.06.2016 </w:t>
            </w:r>
            <w:hyperlink r:id="rId127">
              <w:r>
                <w:rPr>
                  <w:color w:val="0000FF"/>
                </w:rPr>
                <w:t>N 221-ФЗ</w:t>
              </w:r>
            </w:hyperlink>
            <w:r>
              <w:rPr>
                <w:color w:val="392C69"/>
              </w:rPr>
              <w:t>,</w:t>
            </w:r>
          </w:p>
          <w:p w:rsidR="00583BAF" w:rsidRDefault="00583BAF" w:rsidP="00482143">
            <w:pPr>
              <w:pStyle w:val="ConsPlusNormal"/>
              <w:jc w:val="center"/>
            </w:pPr>
            <w:r>
              <w:rPr>
                <w:color w:val="392C69"/>
              </w:rPr>
              <w:t xml:space="preserve">от 03.07.2016 </w:t>
            </w:r>
            <w:hyperlink r:id="rId128">
              <w:r>
                <w:rPr>
                  <w:color w:val="0000FF"/>
                </w:rPr>
                <w:t>N 334-ФЗ</w:t>
              </w:r>
            </w:hyperlink>
            <w:r>
              <w:rPr>
                <w:color w:val="392C69"/>
              </w:rPr>
              <w:t xml:space="preserve">, от 03.07.2016 </w:t>
            </w:r>
            <w:hyperlink r:id="rId129">
              <w:r>
                <w:rPr>
                  <w:color w:val="0000FF"/>
                </w:rPr>
                <w:t>N 335-ФЗ</w:t>
              </w:r>
            </w:hyperlink>
            <w:r>
              <w:rPr>
                <w:color w:val="392C69"/>
              </w:rPr>
              <w:t xml:space="preserve">, от 03.07.2016 </w:t>
            </w:r>
            <w:hyperlink r:id="rId130">
              <w:r>
                <w:rPr>
                  <w:color w:val="0000FF"/>
                </w:rPr>
                <w:t>N 336-ФЗ</w:t>
              </w:r>
            </w:hyperlink>
            <w:r>
              <w:rPr>
                <w:color w:val="392C69"/>
              </w:rPr>
              <w:t>,</w:t>
            </w:r>
          </w:p>
          <w:p w:rsidR="00583BAF" w:rsidRDefault="00583BAF" w:rsidP="00482143">
            <w:pPr>
              <w:pStyle w:val="ConsPlusNormal"/>
              <w:jc w:val="center"/>
            </w:pPr>
            <w:r>
              <w:rPr>
                <w:color w:val="392C69"/>
              </w:rPr>
              <w:t xml:space="preserve">от 03.07.2016 </w:t>
            </w:r>
            <w:hyperlink r:id="rId131">
              <w:r>
                <w:rPr>
                  <w:color w:val="0000FF"/>
                </w:rPr>
                <w:t>N 349-ФЗ</w:t>
              </w:r>
            </w:hyperlink>
            <w:r>
              <w:rPr>
                <w:color w:val="392C69"/>
              </w:rPr>
              <w:t xml:space="preserve">, от 03.07.2016 </w:t>
            </w:r>
            <w:hyperlink r:id="rId132">
              <w:r>
                <w:rPr>
                  <w:color w:val="0000FF"/>
                </w:rPr>
                <w:t>N 354-ФЗ</w:t>
              </w:r>
            </w:hyperlink>
            <w:r>
              <w:rPr>
                <w:color w:val="392C69"/>
              </w:rPr>
              <w:t xml:space="preserve">, от 03.07.2016 </w:t>
            </w:r>
            <w:hyperlink r:id="rId133">
              <w:r>
                <w:rPr>
                  <w:color w:val="0000FF"/>
                </w:rPr>
                <w:t>N 361-ФЗ</w:t>
              </w:r>
            </w:hyperlink>
            <w:r>
              <w:rPr>
                <w:color w:val="392C69"/>
              </w:rPr>
              <w:t>,</w:t>
            </w:r>
          </w:p>
          <w:p w:rsidR="00583BAF" w:rsidRDefault="00583BAF" w:rsidP="00482143">
            <w:pPr>
              <w:pStyle w:val="ConsPlusNormal"/>
              <w:jc w:val="center"/>
            </w:pPr>
            <w:r>
              <w:rPr>
                <w:color w:val="392C69"/>
              </w:rPr>
              <w:lastRenderedPageBreak/>
              <w:t xml:space="preserve">от 03.07.2016 </w:t>
            </w:r>
            <w:hyperlink r:id="rId134">
              <w:r>
                <w:rPr>
                  <w:color w:val="0000FF"/>
                </w:rPr>
                <w:t>N 365-ФЗ</w:t>
              </w:r>
            </w:hyperlink>
            <w:r>
              <w:rPr>
                <w:color w:val="392C69"/>
              </w:rPr>
              <w:t xml:space="preserve">, от 03.07.2016 </w:t>
            </w:r>
            <w:hyperlink r:id="rId135">
              <w:r>
                <w:rPr>
                  <w:color w:val="0000FF"/>
                </w:rPr>
                <w:t>N 373-ФЗ</w:t>
              </w:r>
            </w:hyperlink>
            <w:r>
              <w:rPr>
                <w:color w:val="392C69"/>
              </w:rPr>
              <w:t xml:space="preserve">, от 01.07.2017 </w:t>
            </w:r>
            <w:hyperlink r:id="rId136">
              <w:r>
                <w:rPr>
                  <w:color w:val="0000FF"/>
                </w:rPr>
                <w:t>N 141-ФЗ</w:t>
              </w:r>
            </w:hyperlink>
            <w:r>
              <w:rPr>
                <w:color w:val="392C69"/>
              </w:rPr>
              <w:t>,</w:t>
            </w:r>
          </w:p>
          <w:p w:rsidR="00583BAF" w:rsidRDefault="00583BAF" w:rsidP="00482143">
            <w:pPr>
              <w:pStyle w:val="ConsPlusNormal"/>
              <w:jc w:val="center"/>
            </w:pPr>
            <w:r>
              <w:rPr>
                <w:color w:val="392C69"/>
              </w:rPr>
              <w:t xml:space="preserve">от 01.07.2017 </w:t>
            </w:r>
            <w:hyperlink r:id="rId137">
              <w:r>
                <w:rPr>
                  <w:color w:val="0000FF"/>
                </w:rPr>
                <w:t>N 143-ФЗ</w:t>
              </w:r>
            </w:hyperlink>
            <w:r>
              <w:rPr>
                <w:color w:val="392C69"/>
              </w:rPr>
              <w:t xml:space="preserve">, от 18.07.2017 </w:t>
            </w:r>
            <w:hyperlink r:id="rId138">
              <w:r>
                <w:rPr>
                  <w:color w:val="0000FF"/>
                </w:rPr>
                <w:t>N 177-ФЗ</w:t>
              </w:r>
            </w:hyperlink>
            <w:r>
              <w:rPr>
                <w:color w:val="392C69"/>
              </w:rPr>
              <w:t xml:space="preserve">, от 29.07.2017 </w:t>
            </w:r>
            <w:hyperlink r:id="rId139">
              <w:r>
                <w:rPr>
                  <w:color w:val="0000FF"/>
                </w:rPr>
                <w:t>N 216-ФЗ</w:t>
              </w:r>
            </w:hyperlink>
            <w:r>
              <w:rPr>
                <w:color w:val="392C69"/>
              </w:rPr>
              <w:t>,</w:t>
            </w:r>
          </w:p>
          <w:p w:rsidR="00583BAF" w:rsidRDefault="00583BAF" w:rsidP="00482143">
            <w:pPr>
              <w:pStyle w:val="ConsPlusNormal"/>
              <w:jc w:val="center"/>
            </w:pPr>
            <w:r>
              <w:rPr>
                <w:color w:val="392C69"/>
              </w:rPr>
              <w:t xml:space="preserve">от 29.07.2017 </w:t>
            </w:r>
            <w:hyperlink r:id="rId140">
              <w:r>
                <w:rPr>
                  <w:color w:val="0000FF"/>
                </w:rPr>
                <w:t>N 217-ФЗ</w:t>
              </w:r>
            </w:hyperlink>
            <w:r>
              <w:rPr>
                <w:color w:val="392C69"/>
              </w:rPr>
              <w:t xml:space="preserve">, от 29.07.2017 </w:t>
            </w:r>
            <w:hyperlink r:id="rId141">
              <w:r>
                <w:rPr>
                  <w:color w:val="0000FF"/>
                </w:rPr>
                <w:t>N 280-ФЗ</w:t>
              </w:r>
            </w:hyperlink>
            <w:r>
              <w:rPr>
                <w:color w:val="392C69"/>
              </w:rPr>
              <w:t xml:space="preserve">, от 31.12.2017 </w:t>
            </w:r>
            <w:hyperlink r:id="rId142">
              <w:r>
                <w:rPr>
                  <w:color w:val="0000FF"/>
                </w:rPr>
                <w:t>N 506-ФЗ</w:t>
              </w:r>
            </w:hyperlink>
            <w:r>
              <w:rPr>
                <w:color w:val="392C69"/>
              </w:rPr>
              <w:t>,</w:t>
            </w:r>
          </w:p>
          <w:p w:rsidR="00583BAF" w:rsidRDefault="00583BAF" w:rsidP="00482143">
            <w:pPr>
              <w:pStyle w:val="ConsPlusNormal"/>
              <w:jc w:val="center"/>
            </w:pPr>
            <w:r>
              <w:rPr>
                <w:color w:val="392C69"/>
              </w:rPr>
              <w:t xml:space="preserve">от 31.12.2017 </w:t>
            </w:r>
            <w:hyperlink r:id="rId143">
              <w:r>
                <w:rPr>
                  <w:color w:val="0000FF"/>
                </w:rPr>
                <w:t>N 507-ФЗ</w:t>
              </w:r>
            </w:hyperlink>
            <w:r>
              <w:rPr>
                <w:color w:val="392C69"/>
              </w:rPr>
              <w:t xml:space="preserve">, от 27.06.2018 </w:t>
            </w:r>
            <w:hyperlink r:id="rId144">
              <w:r>
                <w:rPr>
                  <w:color w:val="0000FF"/>
                </w:rPr>
                <w:t>N 164-ФЗ</w:t>
              </w:r>
            </w:hyperlink>
            <w:r>
              <w:rPr>
                <w:color w:val="392C69"/>
              </w:rPr>
              <w:t xml:space="preserve">, от 29.06.2018 </w:t>
            </w:r>
            <w:hyperlink r:id="rId145">
              <w:r>
                <w:rPr>
                  <w:color w:val="0000FF"/>
                </w:rPr>
                <w:t>N 171-ФЗ</w:t>
              </w:r>
            </w:hyperlink>
            <w:r>
              <w:rPr>
                <w:color w:val="392C69"/>
              </w:rPr>
              <w:t>,</w:t>
            </w:r>
          </w:p>
          <w:p w:rsidR="00583BAF" w:rsidRDefault="00583BAF" w:rsidP="00482143">
            <w:pPr>
              <w:pStyle w:val="ConsPlusNormal"/>
              <w:jc w:val="center"/>
            </w:pPr>
            <w:r>
              <w:rPr>
                <w:color w:val="392C69"/>
              </w:rPr>
              <w:t xml:space="preserve">от 01.07.2018 </w:t>
            </w:r>
            <w:hyperlink r:id="rId146">
              <w:r>
                <w:rPr>
                  <w:color w:val="0000FF"/>
                </w:rPr>
                <w:t>N 175-ФЗ</w:t>
              </w:r>
            </w:hyperlink>
            <w:r>
              <w:rPr>
                <w:color w:val="392C69"/>
              </w:rPr>
              <w:t xml:space="preserve">, от 03.07.2018 </w:t>
            </w:r>
            <w:hyperlink r:id="rId147">
              <w:r>
                <w:rPr>
                  <w:color w:val="0000FF"/>
                </w:rPr>
                <w:t>N 185-ФЗ</w:t>
              </w:r>
            </w:hyperlink>
            <w:r>
              <w:rPr>
                <w:color w:val="392C69"/>
              </w:rPr>
              <w:t xml:space="preserve">, от 19.07.2018 </w:t>
            </w:r>
            <w:hyperlink r:id="rId148">
              <w:r>
                <w:rPr>
                  <w:color w:val="0000FF"/>
                </w:rPr>
                <w:t>N 212-ФЗ</w:t>
              </w:r>
            </w:hyperlink>
            <w:r>
              <w:rPr>
                <w:color w:val="392C69"/>
              </w:rPr>
              <w:t>,</w:t>
            </w:r>
          </w:p>
          <w:p w:rsidR="00583BAF" w:rsidRDefault="00583BAF" w:rsidP="00482143">
            <w:pPr>
              <w:pStyle w:val="ConsPlusNormal"/>
              <w:jc w:val="center"/>
            </w:pPr>
            <w:r>
              <w:rPr>
                <w:color w:val="392C69"/>
              </w:rPr>
              <w:t xml:space="preserve">от 03.08.2018 </w:t>
            </w:r>
            <w:hyperlink r:id="rId149">
              <w:r>
                <w:rPr>
                  <w:color w:val="0000FF"/>
                </w:rPr>
                <w:t>N 340-ФЗ</w:t>
              </w:r>
            </w:hyperlink>
            <w:r>
              <w:rPr>
                <w:color w:val="392C69"/>
              </w:rPr>
              <w:t xml:space="preserve">, от 03.08.2018 </w:t>
            </w:r>
            <w:hyperlink r:id="rId150">
              <w:r>
                <w:rPr>
                  <w:color w:val="0000FF"/>
                </w:rPr>
                <w:t>N 341-ФЗ</w:t>
              </w:r>
            </w:hyperlink>
            <w:r>
              <w:rPr>
                <w:color w:val="392C69"/>
              </w:rPr>
              <w:t xml:space="preserve">, от 03.08.2018 </w:t>
            </w:r>
            <w:hyperlink r:id="rId151">
              <w:r>
                <w:rPr>
                  <w:color w:val="0000FF"/>
                </w:rPr>
                <w:t>N 342-ФЗ</w:t>
              </w:r>
            </w:hyperlink>
            <w:r>
              <w:rPr>
                <w:color w:val="392C69"/>
              </w:rPr>
              <w:t>,</w:t>
            </w:r>
          </w:p>
          <w:p w:rsidR="00583BAF" w:rsidRDefault="00583BAF" w:rsidP="00482143">
            <w:pPr>
              <w:pStyle w:val="ConsPlusNormal"/>
              <w:jc w:val="center"/>
            </w:pPr>
            <w:r>
              <w:rPr>
                <w:color w:val="392C69"/>
              </w:rPr>
              <w:t xml:space="preserve">от 18.12.2018 </w:t>
            </w:r>
            <w:hyperlink r:id="rId152">
              <w:r>
                <w:rPr>
                  <w:color w:val="0000FF"/>
                </w:rPr>
                <w:t>N 471-ФЗ</w:t>
              </w:r>
            </w:hyperlink>
            <w:r>
              <w:rPr>
                <w:color w:val="392C69"/>
              </w:rPr>
              <w:t xml:space="preserve">, от 25.12.2018 </w:t>
            </w:r>
            <w:hyperlink r:id="rId153">
              <w:r>
                <w:rPr>
                  <w:color w:val="0000FF"/>
                </w:rPr>
                <w:t>N 485-ФЗ</w:t>
              </w:r>
            </w:hyperlink>
            <w:r>
              <w:rPr>
                <w:color w:val="392C69"/>
              </w:rPr>
              <w:t xml:space="preserve">, от 27.06.2019 </w:t>
            </w:r>
            <w:hyperlink r:id="rId154">
              <w:r>
                <w:rPr>
                  <w:color w:val="0000FF"/>
                </w:rPr>
                <w:t>N 151-ФЗ</w:t>
              </w:r>
            </w:hyperlink>
            <w:r>
              <w:rPr>
                <w:color w:val="392C69"/>
              </w:rPr>
              <w:t>,</w:t>
            </w:r>
          </w:p>
          <w:p w:rsidR="00583BAF" w:rsidRDefault="00583BAF" w:rsidP="00482143">
            <w:pPr>
              <w:pStyle w:val="ConsPlusNormal"/>
              <w:jc w:val="center"/>
            </w:pPr>
            <w:r>
              <w:rPr>
                <w:color w:val="392C69"/>
              </w:rPr>
              <w:t xml:space="preserve">от 02.08.2019 </w:t>
            </w:r>
            <w:hyperlink r:id="rId155">
              <w:r>
                <w:rPr>
                  <w:color w:val="0000FF"/>
                </w:rPr>
                <w:t>N 283-ФЗ</w:t>
              </w:r>
            </w:hyperlink>
            <w:r>
              <w:rPr>
                <w:color w:val="392C69"/>
              </w:rPr>
              <w:t xml:space="preserve">, от 27.12.2019 </w:t>
            </w:r>
            <w:hyperlink r:id="rId156">
              <w:r>
                <w:rPr>
                  <w:color w:val="0000FF"/>
                </w:rPr>
                <w:t>N 477-ФЗ</w:t>
              </w:r>
            </w:hyperlink>
            <w:r>
              <w:rPr>
                <w:color w:val="392C69"/>
              </w:rPr>
              <w:t xml:space="preserve">, от 27.12.2019 </w:t>
            </w:r>
            <w:hyperlink r:id="rId157">
              <w:r>
                <w:rPr>
                  <w:color w:val="0000FF"/>
                </w:rPr>
                <w:t>N 502-ФЗ</w:t>
              </w:r>
            </w:hyperlink>
            <w:r>
              <w:rPr>
                <w:color w:val="392C69"/>
              </w:rPr>
              <w:t>,</w:t>
            </w:r>
          </w:p>
          <w:p w:rsidR="00583BAF" w:rsidRDefault="00583BAF" w:rsidP="00482143">
            <w:pPr>
              <w:pStyle w:val="ConsPlusNormal"/>
              <w:jc w:val="center"/>
            </w:pPr>
            <w:r>
              <w:rPr>
                <w:color w:val="392C69"/>
              </w:rPr>
              <w:t xml:space="preserve">от 18.03.2020 </w:t>
            </w:r>
            <w:hyperlink r:id="rId158">
              <w:r>
                <w:rPr>
                  <w:color w:val="0000FF"/>
                </w:rPr>
                <w:t>N 66-ФЗ</w:t>
              </w:r>
            </w:hyperlink>
            <w:r>
              <w:rPr>
                <w:color w:val="392C69"/>
              </w:rPr>
              <w:t xml:space="preserve">, от 13.07.2020 </w:t>
            </w:r>
            <w:hyperlink r:id="rId159">
              <w:r>
                <w:rPr>
                  <w:color w:val="0000FF"/>
                </w:rPr>
                <w:t>N 194-ФЗ</w:t>
              </w:r>
            </w:hyperlink>
            <w:r>
              <w:rPr>
                <w:color w:val="392C69"/>
              </w:rPr>
              <w:t xml:space="preserve">, от 13.07.2020 </w:t>
            </w:r>
            <w:hyperlink r:id="rId160">
              <w:r>
                <w:rPr>
                  <w:color w:val="0000FF"/>
                </w:rPr>
                <w:t>N 202-ФЗ</w:t>
              </w:r>
            </w:hyperlink>
            <w:r>
              <w:rPr>
                <w:color w:val="392C69"/>
              </w:rPr>
              <w:t>,</w:t>
            </w:r>
          </w:p>
          <w:p w:rsidR="00583BAF" w:rsidRDefault="00583BAF" w:rsidP="00482143">
            <w:pPr>
              <w:pStyle w:val="ConsPlusNormal"/>
              <w:jc w:val="center"/>
            </w:pPr>
            <w:r>
              <w:rPr>
                <w:color w:val="392C69"/>
              </w:rPr>
              <w:t xml:space="preserve">от 31.07.2020 </w:t>
            </w:r>
            <w:hyperlink r:id="rId161">
              <w:r>
                <w:rPr>
                  <w:color w:val="0000FF"/>
                </w:rPr>
                <w:t>N 269-ФЗ</w:t>
              </w:r>
            </w:hyperlink>
            <w:r>
              <w:rPr>
                <w:color w:val="392C69"/>
              </w:rPr>
              <w:t xml:space="preserve">, от 15.10.2020 </w:t>
            </w:r>
            <w:hyperlink r:id="rId162">
              <w:r>
                <w:rPr>
                  <w:color w:val="0000FF"/>
                </w:rPr>
                <w:t>N 318-ФЗ</w:t>
              </w:r>
            </w:hyperlink>
            <w:r>
              <w:rPr>
                <w:color w:val="392C69"/>
              </w:rPr>
              <w:t xml:space="preserve">, от 22.12.2020 </w:t>
            </w:r>
            <w:hyperlink r:id="rId163">
              <w:r>
                <w:rPr>
                  <w:color w:val="0000FF"/>
                </w:rPr>
                <w:t>N 435-ФЗ</w:t>
              </w:r>
            </w:hyperlink>
            <w:r>
              <w:rPr>
                <w:color w:val="392C69"/>
              </w:rPr>
              <w:t>,</w:t>
            </w:r>
          </w:p>
          <w:p w:rsidR="00583BAF" w:rsidRDefault="00583BAF" w:rsidP="00482143">
            <w:pPr>
              <w:pStyle w:val="ConsPlusNormal"/>
              <w:jc w:val="center"/>
            </w:pPr>
            <w:r>
              <w:rPr>
                <w:color w:val="392C69"/>
              </w:rPr>
              <w:t xml:space="preserve">от 30.12.2020 </w:t>
            </w:r>
            <w:hyperlink r:id="rId164">
              <w:r>
                <w:rPr>
                  <w:color w:val="0000FF"/>
                </w:rPr>
                <w:t>N 494-ФЗ</w:t>
              </w:r>
            </w:hyperlink>
            <w:r>
              <w:rPr>
                <w:color w:val="392C69"/>
              </w:rPr>
              <w:t xml:space="preserve">, от 30.12.2020 </w:t>
            </w:r>
            <w:hyperlink r:id="rId165">
              <w:r>
                <w:rPr>
                  <w:color w:val="0000FF"/>
                </w:rPr>
                <w:t>N 505-ФЗ</w:t>
              </w:r>
            </w:hyperlink>
            <w:r>
              <w:rPr>
                <w:color w:val="392C69"/>
              </w:rPr>
              <w:t xml:space="preserve">, от 05.04.2021 </w:t>
            </w:r>
            <w:hyperlink r:id="rId166">
              <w:r>
                <w:rPr>
                  <w:color w:val="0000FF"/>
                </w:rPr>
                <w:t>N 79-ФЗ</w:t>
              </w:r>
            </w:hyperlink>
            <w:r>
              <w:rPr>
                <w:color w:val="392C69"/>
              </w:rPr>
              <w:t>,</w:t>
            </w:r>
          </w:p>
          <w:p w:rsidR="00583BAF" w:rsidRDefault="00583BAF" w:rsidP="00482143">
            <w:pPr>
              <w:pStyle w:val="ConsPlusNormal"/>
              <w:jc w:val="center"/>
            </w:pPr>
            <w:r>
              <w:rPr>
                <w:color w:val="392C69"/>
              </w:rPr>
              <w:t xml:space="preserve">от 20.04.2021 </w:t>
            </w:r>
            <w:hyperlink r:id="rId167">
              <w:r>
                <w:rPr>
                  <w:color w:val="0000FF"/>
                </w:rPr>
                <w:t>N 92-ФЗ</w:t>
              </w:r>
            </w:hyperlink>
            <w:r>
              <w:rPr>
                <w:color w:val="392C69"/>
              </w:rPr>
              <w:t xml:space="preserve">, от 30.04.2021 </w:t>
            </w:r>
            <w:hyperlink r:id="rId168">
              <w:r>
                <w:rPr>
                  <w:color w:val="0000FF"/>
                </w:rPr>
                <w:t>N 113-ФЗ</w:t>
              </w:r>
            </w:hyperlink>
            <w:r>
              <w:rPr>
                <w:color w:val="392C69"/>
              </w:rPr>
              <w:t xml:space="preserve">, от 30.04.2021 </w:t>
            </w:r>
            <w:hyperlink r:id="rId169">
              <w:r>
                <w:rPr>
                  <w:color w:val="0000FF"/>
                </w:rPr>
                <w:t>N 120-ФЗ</w:t>
              </w:r>
            </w:hyperlink>
            <w:r>
              <w:rPr>
                <w:color w:val="392C69"/>
              </w:rPr>
              <w:t>,</w:t>
            </w:r>
          </w:p>
          <w:p w:rsidR="00583BAF" w:rsidRDefault="00583BAF" w:rsidP="00482143">
            <w:pPr>
              <w:pStyle w:val="ConsPlusNormal"/>
              <w:jc w:val="center"/>
            </w:pPr>
            <w:r>
              <w:rPr>
                <w:color w:val="392C69"/>
              </w:rPr>
              <w:t xml:space="preserve">от 11.06.2021 </w:t>
            </w:r>
            <w:hyperlink r:id="rId170">
              <w:r>
                <w:rPr>
                  <w:color w:val="0000FF"/>
                </w:rPr>
                <w:t>N 163-ФЗ</w:t>
              </w:r>
            </w:hyperlink>
            <w:r>
              <w:rPr>
                <w:color w:val="392C69"/>
              </w:rPr>
              <w:t xml:space="preserve">, от 11.06.2021 </w:t>
            </w:r>
            <w:hyperlink r:id="rId171">
              <w:r>
                <w:rPr>
                  <w:color w:val="0000FF"/>
                </w:rPr>
                <w:t>N 170-ФЗ</w:t>
              </w:r>
            </w:hyperlink>
            <w:r>
              <w:rPr>
                <w:color w:val="392C69"/>
              </w:rPr>
              <w:t xml:space="preserve">, от 11.06.2021 </w:t>
            </w:r>
            <w:hyperlink r:id="rId172">
              <w:r>
                <w:rPr>
                  <w:color w:val="0000FF"/>
                </w:rPr>
                <w:t>N 209-ФЗ</w:t>
              </w:r>
            </w:hyperlink>
            <w:r>
              <w:rPr>
                <w:color w:val="392C69"/>
              </w:rPr>
              <w:t>,</w:t>
            </w:r>
          </w:p>
          <w:p w:rsidR="00583BAF" w:rsidRDefault="00583BAF" w:rsidP="00482143">
            <w:pPr>
              <w:pStyle w:val="ConsPlusNormal"/>
              <w:jc w:val="center"/>
            </w:pPr>
            <w:r>
              <w:rPr>
                <w:color w:val="392C69"/>
              </w:rPr>
              <w:t xml:space="preserve">от 28.06.2021 </w:t>
            </w:r>
            <w:hyperlink r:id="rId173">
              <w:r>
                <w:rPr>
                  <w:color w:val="0000FF"/>
                </w:rPr>
                <w:t>N 226-ФЗ</w:t>
              </w:r>
            </w:hyperlink>
            <w:r>
              <w:rPr>
                <w:color w:val="392C69"/>
              </w:rPr>
              <w:t xml:space="preserve">, от 01.07.2021 </w:t>
            </w:r>
            <w:hyperlink r:id="rId174">
              <w:r>
                <w:rPr>
                  <w:color w:val="0000FF"/>
                </w:rPr>
                <w:t>N 273-ФЗ</w:t>
              </w:r>
            </w:hyperlink>
            <w:r>
              <w:rPr>
                <w:color w:val="392C69"/>
              </w:rPr>
              <w:t xml:space="preserve">, от 01.07.2021 </w:t>
            </w:r>
            <w:hyperlink r:id="rId175">
              <w:r>
                <w:rPr>
                  <w:color w:val="0000FF"/>
                </w:rPr>
                <w:t>N 276-ФЗ</w:t>
              </w:r>
            </w:hyperlink>
            <w:r>
              <w:rPr>
                <w:color w:val="392C69"/>
              </w:rPr>
              <w:t>,</w:t>
            </w:r>
          </w:p>
          <w:p w:rsidR="00583BAF" w:rsidRDefault="00583BAF" w:rsidP="00482143">
            <w:pPr>
              <w:pStyle w:val="ConsPlusNormal"/>
              <w:jc w:val="center"/>
            </w:pPr>
            <w:r>
              <w:rPr>
                <w:color w:val="392C69"/>
              </w:rPr>
              <w:t xml:space="preserve">от 02.07.2021 </w:t>
            </w:r>
            <w:hyperlink r:id="rId176">
              <w:r>
                <w:rPr>
                  <w:color w:val="0000FF"/>
                </w:rPr>
                <w:t>N 299-ФЗ</w:t>
              </w:r>
            </w:hyperlink>
            <w:r>
              <w:rPr>
                <w:color w:val="392C69"/>
              </w:rPr>
              <w:t xml:space="preserve"> (ред. 06.12.2021), от 02.07.2021 </w:t>
            </w:r>
            <w:hyperlink r:id="rId177">
              <w:r>
                <w:rPr>
                  <w:color w:val="0000FF"/>
                </w:rPr>
                <w:t>N 300-ФЗ</w:t>
              </w:r>
            </w:hyperlink>
            <w:r>
              <w:rPr>
                <w:color w:val="392C69"/>
              </w:rPr>
              <w:t>,</w:t>
            </w:r>
          </w:p>
          <w:p w:rsidR="00583BAF" w:rsidRDefault="00583BAF" w:rsidP="00482143">
            <w:pPr>
              <w:pStyle w:val="ConsPlusNormal"/>
              <w:jc w:val="center"/>
            </w:pPr>
            <w:r>
              <w:rPr>
                <w:color w:val="392C69"/>
              </w:rPr>
              <w:t xml:space="preserve">от 02.07.2021 </w:t>
            </w:r>
            <w:hyperlink r:id="rId178">
              <w:r>
                <w:rPr>
                  <w:color w:val="0000FF"/>
                </w:rPr>
                <w:t>N 302-ФЗ</w:t>
              </w:r>
            </w:hyperlink>
            <w:r>
              <w:rPr>
                <w:color w:val="392C69"/>
              </w:rPr>
              <w:t xml:space="preserve">, от 06.12.2021 </w:t>
            </w:r>
            <w:hyperlink r:id="rId179">
              <w:r>
                <w:rPr>
                  <w:color w:val="0000FF"/>
                </w:rPr>
                <w:t>N 407-ФЗ</w:t>
              </w:r>
            </w:hyperlink>
            <w:r>
              <w:rPr>
                <w:color w:val="392C69"/>
              </w:rPr>
              <w:t xml:space="preserve">, от 06.12.2021 </w:t>
            </w:r>
            <w:hyperlink r:id="rId180">
              <w:r>
                <w:rPr>
                  <w:color w:val="0000FF"/>
                </w:rPr>
                <w:t>N 408-ФЗ</w:t>
              </w:r>
            </w:hyperlink>
            <w:r>
              <w:rPr>
                <w:color w:val="392C69"/>
              </w:rPr>
              <w:t>,</w:t>
            </w:r>
          </w:p>
          <w:p w:rsidR="00583BAF" w:rsidRDefault="00583BAF" w:rsidP="00482143">
            <w:pPr>
              <w:pStyle w:val="ConsPlusNormal"/>
              <w:jc w:val="center"/>
            </w:pPr>
            <w:r>
              <w:rPr>
                <w:color w:val="392C69"/>
              </w:rPr>
              <w:t xml:space="preserve">от 30.12.2021 </w:t>
            </w:r>
            <w:hyperlink r:id="rId181">
              <w:r>
                <w:rPr>
                  <w:color w:val="0000FF"/>
                </w:rPr>
                <w:t>N 436-ФЗ</w:t>
              </w:r>
            </w:hyperlink>
            <w:r>
              <w:rPr>
                <w:color w:val="392C69"/>
              </w:rPr>
              <w:t xml:space="preserve">, от 30.12.2021 </w:t>
            </w:r>
            <w:hyperlink r:id="rId182">
              <w:r>
                <w:rPr>
                  <w:color w:val="0000FF"/>
                </w:rPr>
                <w:t>N 445-ФЗ</w:t>
              </w:r>
            </w:hyperlink>
            <w:r>
              <w:rPr>
                <w:color w:val="392C69"/>
              </w:rPr>
              <w:t xml:space="preserve">, от 30.12.2021 </w:t>
            </w:r>
            <w:hyperlink r:id="rId183">
              <w:r>
                <w:rPr>
                  <w:color w:val="0000FF"/>
                </w:rPr>
                <w:t>N 449-ФЗ</w:t>
              </w:r>
            </w:hyperlink>
            <w:r>
              <w:rPr>
                <w:color w:val="392C69"/>
              </w:rPr>
              <w:t>,</w:t>
            </w:r>
          </w:p>
          <w:p w:rsidR="00583BAF" w:rsidRDefault="00583BAF" w:rsidP="00482143">
            <w:pPr>
              <w:pStyle w:val="ConsPlusNormal"/>
              <w:jc w:val="center"/>
            </w:pPr>
            <w:r>
              <w:rPr>
                <w:color w:val="392C69"/>
              </w:rPr>
              <w:t xml:space="preserve">от 30.12.2021 </w:t>
            </w:r>
            <w:hyperlink r:id="rId184">
              <w:r>
                <w:rPr>
                  <w:color w:val="0000FF"/>
                </w:rPr>
                <w:t>N 467-ФЗ</w:t>
              </w:r>
            </w:hyperlink>
            <w:r>
              <w:rPr>
                <w:color w:val="392C69"/>
              </w:rPr>
              <w:t xml:space="preserve">, от 30.12.2021 </w:t>
            </w:r>
            <w:hyperlink r:id="rId185">
              <w:r>
                <w:rPr>
                  <w:color w:val="0000FF"/>
                </w:rPr>
                <w:t>N 475-ФЗ</w:t>
              </w:r>
            </w:hyperlink>
            <w:r>
              <w:rPr>
                <w:color w:val="392C69"/>
              </w:rPr>
              <w:t xml:space="preserve">, от 30.12.2021 </w:t>
            </w:r>
            <w:hyperlink r:id="rId186">
              <w:r>
                <w:rPr>
                  <w:color w:val="0000FF"/>
                </w:rPr>
                <w:t>N 476-ФЗ</w:t>
              </w:r>
            </w:hyperlink>
            <w:r>
              <w:rPr>
                <w:color w:val="392C69"/>
              </w:rPr>
              <w:t>,</w:t>
            </w:r>
          </w:p>
          <w:p w:rsidR="00583BAF" w:rsidRDefault="00583BAF" w:rsidP="00482143">
            <w:pPr>
              <w:pStyle w:val="ConsPlusNormal"/>
              <w:jc w:val="center"/>
            </w:pPr>
            <w:r>
              <w:rPr>
                <w:color w:val="392C69"/>
              </w:rPr>
              <w:t xml:space="preserve">от 30.12.2021 </w:t>
            </w:r>
            <w:hyperlink r:id="rId187">
              <w:r>
                <w:rPr>
                  <w:color w:val="0000FF"/>
                </w:rPr>
                <w:t>N 478-ФЗ</w:t>
              </w:r>
            </w:hyperlink>
            <w:r>
              <w:rPr>
                <w:color w:val="392C69"/>
              </w:rPr>
              <w:t xml:space="preserve">, от 30.12.2021 </w:t>
            </w:r>
            <w:hyperlink r:id="rId188">
              <w:r>
                <w:rPr>
                  <w:color w:val="0000FF"/>
                </w:rPr>
                <w:t>N 493-ФЗ</w:t>
              </w:r>
            </w:hyperlink>
            <w:r>
              <w:rPr>
                <w:color w:val="392C69"/>
              </w:rPr>
              <w:t xml:space="preserve">, от 16.02.2022 </w:t>
            </w:r>
            <w:hyperlink r:id="rId189">
              <w:r>
                <w:rPr>
                  <w:color w:val="0000FF"/>
                </w:rPr>
                <w:t>N 9-ФЗ</w:t>
              </w:r>
            </w:hyperlink>
            <w:r>
              <w:rPr>
                <w:color w:val="392C69"/>
              </w:rPr>
              <w:t>,</w:t>
            </w:r>
          </w:p>
          <w:p w:rsidR="00583BAF" w:rsidRDefault="00583BAF" w:rsidP="00482143">
            <w:pPr>
              <w:pStyle w:val="ConsPlusNormal"/>
              <w:jc w:val="center"/>
            </w:pPr>
            <w:r>
              <w:rPr>
                <w:color w:val="392C69"/>
              </w:rPr>
              <w:t xml:space="preserve">от 01.05.2022 </w:t>
            </w:r>
            <w:hyperlink r:id="rId190">
              <w:r>
                <w:rPr>
                  <w:color w:val="0000FF"/>
                </w:rPr>
                <w:t>N 123-ФЗ</w:t>
              </w:r>
            </w:hyperlink>
            <w:r>
              <w:rPr>
                <w:color w:val="392C69"/>
              </w:rPr>
              <w:t xml:space="preserve">, от 28.05.2022 </w:t>
            </w:r>
            <w:hyperlink r:id="rId191">
              <w:r>
                <w:rPr>
                  <w:color w:val="0000FF"/>
                </w:rPr>
                <w:t>N 144-ФЗ</w:t>
              </w:r>
            </w:hyperlink>
            <w:r>
              <w:rPr>
                <w:color w:val="392C69"/>
              </w:rPr>
              <w:t xml:space="preserve">, от 14.07.2022 </w:t>
            </w:r>
            <w:hyperlink r:id="rId192">
              <w:r>
                <w:rPr>
                  <w:color w:val="0000FF"/>
                </w:rPr>
                <w:t>N 253-ФЗ</w:t>
              </w:r>
            </w:hyperlink>
            <w:r>
              <w:rPr>
                <w:color w:val="392C69"/>
              </w:rPr>
              <w:t>,</w:t>
            </w:r>
          </w:p>
          <w:p w:rsidR="00583BAF" w:rsidRDefault="00583BAF" w:rsidP="00482143">
            <w:pPr>
              <w:pStyle w:val="ConsPlusNormal"/>
              <w:jc w:val="center"/>
            </w:pPr>
            <w:r>
              <w:rPr>
                <w:color w:val="392C69"/>
              </w:rPr>
              <w:t xml:space="preserve">от 14.07.2022 </w:t>
            </w:r>
            <w:hyperlink r:id="rId193">
              <w:r>
                <w:rPr>
                  <w:color w:val="0000FF"/>
                </w:rPr>
                <w:t>N 284-ФЗ</w:t>
              </w:r>
            </w:hyperlink>
            <w:r>
              <w:rPr>
                <w:color w:val="392C69"/>
              </w:rPr>
              <w:t xml:space="preserve">, от 14.07.2022 </w:t>
            </w:r>
            <w:hyperlink r:id="rId194">
              <w:r>
                <w:rPr>
                  <w:color w:val="0000FF"/>
                </w:rPr>
                <w:t>N 312-ФЗ</w:t>
              </w:r>
            </w:hyperlink>
            <w:r>
              <w:rPr>
                <w:color w:val="392C69"/>
              </w:rPr>
              <w:t xml:space="preserve">, от 14.07.2022 </w:t>
            </w:r>
            <w:hyperlink r:id="rId195">
              <w:r>
                <w:rPr>
                  <w:color w:val="0000FF"/>
                </w:rPr>
                <w:t>N 316-ФЗ</w:t>
              </w:r>
            </w:hyperlink>
            <w:r>
              <w:rPr>
                <w:color w:val="392C69"/>
              </w:rPr>
              <w:t>,</w:t>
            </w:r>
          </w:p>
          <w:p w:rsidR="00583BAF" w:rsidRDefault="00583BAF" w:rsidP="00482143">
            <w:pPr>
              <w:pStyle w:val="ConsPlusNormal"/>
              <w:jc w:val="center"/>
            </w:pPr>
            <w:r>
              <w:rPr>
                <w:color w:val="392C69"/>
              </w:rPr>
              <w:t xml:space="preserve">от 05.12.2022 </w:t>
            </w:r>
            <w:hyperlink r:id="rId196">
              <w:r>
                <w:rPr>
                  <w:color w:val="0000FF"/>
                </w:rPr>
                <w:t>N 507-ФЗ</w:t>
              </w:r>
            </w:hyperlink>
            <w:r>
              <w:rPr>
                <w:color w:val="392C69"/>
              </w:rPr>
              <w:t>,</w:t>
            </w:r>
          </w:p>
          <w:p w:rsidR="00583BAF" w:rsidRDefault="00583BAF" w:rsidP="00482143">
            <w:pPr>
              <w:pStyle w:val="ConsPlusNormal"/>
              <w:jc w:val="center"/>
            </w:pPr>
            <w:r>
              <w:rPr>
                <w:color w:val="392C69"/>
              </w:rPr>
              <w:t xml:space="preserve">с изм., внесенными </w:t>
            </w:r>
            <w:hyperlink r:id="rId197">
              <w:r>
                <w:rPr>
                  <w:color w:val="0000FF"/>
                </w:rPr>
                <w:t>Постановлением</w:t>
              </w:r>
            </w:hyperlink>
            <w:r>
              <w:rPr>
                <w:color w:val="392C69"/>
              </w:rPr>
              <w:t xml:space="preserve"> Конституционного Суда РФ</w:t>
            </w:r>
          </w:p>
          <w:p w:rsidR="00583BAF" w:rsidRDefault="00583BAF" w:rsidP="00482143">
            <w:pPr>
              <w:pStyle w:val="ConsPlusNormal"/>
              <w:jc w:val="center"/>
            </w:pPr>
            <w:r>
              <w:rPr>
                <w:color w:val="392C69"/>
              </w:rPr>
              <w:t>от 05.03.2020 N 11-П)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jc w:val="both"/>
      </w:pPr>
    </w:p>
    <w:p w:rsidR="00583BAF" w:rsidRDefault="00583BAF" w:rsidP="00583BAF">
      <w:pPr>
        <w:pStyle w:val="ConsPlusTitle"/>
        <w:jc w:val="center"/>
        <w:outlineLvl w:val="0"/>
      </w:pPr>
      <w:r>
        <w:t>Глава I. ОБЩИЕ ПОЛОЖЕНИЯ</w:t>
      </w:r>
    </w:p>
    <w:p w:rsidR="00583BAF" w:rsidRDefault="00583BAF" w:rsidP="00583BAF">
      <w:pPr>
        <w:pStyle w:val="ConsPlusNormal"/>
      </w:pPr>
    </w:p>
    <w:p w:rsidR="00583BAF" w:rsidRDefault="00583BAF" w:rsidP="00583BAF">
      <w:pPr>
        <w:pStyle w:val="ConsPlusTitle"/>
        <w:ind w:firstLine="540"/>
        <w:jc w:val="both"/>
        <w:outlineLvl w:val="1"/>
      </w:pPr>
      <w:r>
        <w:t>Статья 1. Основные принципы земельного законодательства</w:t>
      </w:r>
    </w:p>
    <w:p w:rsidR="00583BAF" w:rsidRDefault="00583BAF" w:rsidP="00583BAF">
      <w:pPr>
        <w:pStyle w:val="ConsPlusNormal"/>
      </w:pPr>
    </w:p>
    <w:p w:rsidR="00583BAF" w:rsidRDefault="00583BAF" w:rsidP="00583BAF">
      <w:pPr>
        <w:pStyle w:val="ConsPlusNormal"/>
        <w:ind w:firstLine="540"/>
        <w:jc w:val="both"/>
      </w:pPr>
      <w:bookmarkStart w:id="0" w:name="P81"/>
      <w:bookmarkEnd w:id="0"/>
      <w:r>
        <w:t>1. Настоящий Кодекс и изданные в соответствии с ним иные акты земельного законодательства основываются на следующих принципах:</w:t>
      </w:r>
    </w:p>
    <w:p w:rsidR="00583BAF" w:rsidRDefault="00583BAF" w:rsidP="00583BAF">
      <w:pPr>
        <w:pStyle w:val="ConsPlusNormal"/>
        <w:spacing w:before="220"/>
        <w:ind w:firstLine="540"/>
        <w:jc w:val="both"/>
      </w:pPr>
      <w:r>
        <w:t>1) учет значения земли как основы жизни и деятельности человека, согласно которому регулирование отношений по использованию и охране земли осуществляется исходя из представлений о земле как о природном объекте, охраняемом в качестве важнейшей составной части природы, природном ресурсе, используемом в качестве средства производства в сельском хозяйстве и лесном хозяйстве и основы осуществления хозяйственной и иной деятельности на территории Российской Федерации, и одновременно как о недвижимом имуществе, об объекте права собственности и иных прав на землю;</w:t>
      </w:r>
    </w:p>
    <w:p w:rsidR="00583BAF" w:rsidRDefault="00583BAF" w:rsidP="00583BAF">
      <w:pPr>
        <w:pStyle w:val="ConsPlusNormal"/>
        <w:spacing w:before="220"/>
        <w:ind w:firstLine="540"/>
        <w:jc w:val="both"/>
      </w:pPr>
      <w:r>
        <w:t>2) приоритет охраны земли как важнейшего компонента окружающей среды и средства производства в сельском хозяйстве и лесном хозяйстве перед использованием земли в качестве недвижимого имущества, согласно которому владение, пользование и распоряжение землей осуществляются собственниками земельных участков свободно, если это не наносит ущерб окружающей среде;</w:t>
      </w:r>
    </w:p>
    <w:p w:rsidR="00583BAF" w:rsidRDefault="00583BAF" w:rsidP="00583BAF">
      <w:pPr>
        <w:pStyle w:val="ConsPlusNormal"/>
        <w:spacing w:before="220"/>
        <w:ind w:firstLine="540"/>
        <w:jc w:val="both"/>
      </w:pPr>
      <w:r>
        <w:t>3) приоритет охраны жизни и здоровья человека, согласно которому при осуществлении деятельности по использованию и охране земель должны быть приняты такие решения и осуществлены такие виды деятельности, которые позволили бы обеспечить сохранение жизни человека или предотвратить негативное (вредное) воздействие на здоровье человека, даже если это потребует больших затрат;</w:t>
      </w:r>
    </w:p>
    <w:p w:rsidR="00583BAF" w:rsidRDefault="00583BAF" w:rsidP="00583BAF">
      <w:pPr>
        <w:pStyle w:val="ConsPlusNormal"/>
        <w:spacing w:before="220"/>
        <w:ind w:firstLine="540"/>
        <w:jc w:val="both"/>
      </w:pPr>
      <w:r>
        <w:t xml:space="preserve">4) участие граждан, общественных организаций (объединений) и религиозных организаций в решении вопросов, касающихся их прав на землю, согласно которому граждане Российской </w:t>
      </w:r>
      <w:r>
        <w:lastRenderedPageBreak/>
        <w:t>Федерации, общественные организации (объединения) и религиозные организации имеют право принимать участие в подготовке решений, реализация которых может оказать воздействие на состояние земель при их использовании и охране, а органы государственной власти, органы местного самоуправления, субъекты хозяйственной и иной деятельности обязаны обеспечить возможность такого участия в порядке и в формах, которые установлены законодательством;</w:t>
      </w:r>
    </w:p>
    <w:p w:rsidR="00583BAF" w:rsidRDefault="00583BAF" w:rsidP="00583BAF">
      <w:pPr>
        <w:pStyle w:val="ConsPlusNormal"/>
        <w:jc w:val="both"/>
      </w:pPr>
      <w:r>
        <w:t>(</w:t>
      </w:r>
      <w:proofErr w:type="spellStart"/>
      <w:r>
        <w:t>пп</w:t>
      </w:r>
      <w:proofErr w:type="spellEnd"/>
      <w:r>
        <w:t xml:space="preserve">. 4 в ред. Федерального </w:t>
      </w:r>
      <w:hyperlink r:id="rId198">
        <w:r>
          <w:rPr>
            <w:color w:val="0000FF"/>
          </w:rPr>
          <w:t>закона</w:t>
        </w:r>
      </w:hyperlink>
      <w:r>
        <w:t xml:space="preserve"> от 03.10.2004 N 123-ФЗ)</w:t>
      </w:r>
    </w:p>
    <w:p w:rsidR="00583BAF" w:rsidRDefault="00583BAF" w:rsidP="00583BAF">
      <w:pPr>
        <w:pStyle w:val="ConsPlusNormal"/>
        <w:spacing w:before="220"/>
        <w:ind w:firstLine="540"/>
        <w:jc w:val="both"/>
      </w:pPr>
      <w:r>
        <w:t>5) единство судьбы земельных участков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случаев, установленных федеральными законами;</w:t>
      </w:r>
    </w:p>
    <w:p w:rsidR="00583BAF" w:rsidRDefault="00583BAF" w:rsidP="00583BAF">
      <w:pPr>
        <w:pStyle w:val="ConsPlusNormal"/>
        <w:spacing w:before="220"/>
        <w:ind w:firstLine="540"/>
        <w:jc w:val="both"/>
      </w:pPr>
      <w:r>
        <w:t>6) приоритет сохранения особо ценных земель и земель особо охраняемых территорий, согласно которому изменение целевого назначения ценных земель сельскохозяйственного назначения, земель, занятых защитными лесами, земель особо охраняемых природных территорий и объектов, земель, занятых объектами культурного наследия, других особо ценных земель и земель особо охраняемых территорий для иных целей ограничивается или запрещается в порядке, установленном федеральными законами. Установление данного принципа не должно толковаться как отрицание или умаление значения земель других категорий;</w:t>
      </w:r>
    </w:p>
    <w:p w:rsidR="00583BAF" w:rsidRDefault="00583BAF" w:rsidP="00583BAF">
      <w:pPr>
        <w:pStyle w:val="ConsPlusNormal"/>
        <w:jc w:val="both"/>
      </w:pPr>
      <w:r>
        <w:t xml:space="preserve">(в ред. Федеральных законов от 21.12.2004 </w:t>
      </w:r>
      <w:hyperlink r:id="rId199">
        <w:r>
          <w:rPr>
            <w:color w:val="0000FF"/>
          </w:rPr>
          <w:t>N 172-ФЗ</w:t>
        </w:r>
      </w:hyperlink>
      <w:r>
        <w:t xml:space="preserve">, от 04.12.2006 </w:t>
      </w:r>
      <w:hyperlink r:id="rId200">
        <w:r>
          <w:rPr>
            <w:color w:val="0000FF"/>
          </w:rPr>
          <w:t>N 201-ФЗ</w:t>
        </w:r>
      </w:hyperlink>
      <w:r>
        <w:t>)</w:t>
      </w:r>
    </w:p>
    <w:p w:rsidR="00583BAF" w:rsidRDefault="00583BAF" w:rsidP="00583BAF">
      <w:pPr>
        <w:pStyle w:val="ConsPlusNormal"/>
        <w:spacing w:before="220"/>
        <w:ind w:firstLine="540"/>
        <w:jc w:val="both"/>
      </w:pPr>
      <w:r>
        <w:t>7) платность использования земли, согласно которому любое использование земли осуществляется за плату, за исключением случаев, установленных федеральными законами и законами субъектов Российской Федерации;</w:t>
      </w:r>
    </w:p>
    <w:p w:rsidR="00583BAF" w:rsidRDefault="00583BAF" w:rsidP="00583BAF">
      <w:pPr>
        <w:pStyle w:val="ConsPlusNormal"/>
        <w:spacing w:before="220"/>
        <w:ind w:firstLine="540"/>
        <w:jc w:val="both"/>
      </w:pPr>
      <w:r>
        <w:t>8) деление земель по целевому назначению на категории, согласно которому правовой режим земель определяется исходя из их принадлежности к определенной категории и разрешенного использования в соответствии с зонированием территорий и требованиями законодательства;</w:t>
      </w:r>
    </w:p>
    <w:p w:rsidR="00583BAF" w:rsidRDefault="00583BAF" w:rsidP="00583BAF">
      <w:pPr>
        <w:pStyle w:val="ConsPlusNormal"/>
        <w:jc w:val="both"/>
      </w:pPr>
      <w:r>
        <w:t xml:space="preserve">(в ред. Федерального </w:t>
      </w:r>
      <w:hyperlink r:id="rId201">
        <w:r>
          <w:rPr>
            <w:color w:val="0000FF"/>
          </w:rPr>
          <w:t>закона</w:t>
        </w:r>
      </w:hyperlink>
      <w:r>
        <w:t xml:space="preserve"> от 22.07.2008 N 141-ФЗ)</w:t>
      </w:r>
    </w:p>
    <w:p w:rsidR="00583BAF" w:rsidRDefault="00583BAF" w:rsidP="00583BAF">
      <w:pPr>
        <w:pStyle w:val="ConsPlusNormal"/>
        <w:spacing w:before="220"/>
        <w:ind w:firstLine="540"/>
        <w:jc w:val="both"/>
      </w:pPr>
      <w:r>
        <w:t>9) разграничение государственной собственности на землю на собственность Российской Федерации, собственность субъектов Российской Федерации и собственность муниципальных образований, согласно которому правовые основы и порядок такого разграничения устанавливаются федеральными законами;</w:t>
      </w:r>
    </w:p>
    <w:p w:rsidR="00583BAF" w:rsidRDefault="00583BAF" w:rsidP="00583BAF">
      <w:pPr>
        <w:pStyle w:val="ConsPlusNormal"/>
        <w:spacing w:before="220"/>
        <w:ind w:firstLine="540"/>
        <w:jc w:val="both"/>
      </w:pPr>
      <w:r>
        <w:t>10) дифференцированный подход к установлению правового режима земель, в соответствии с которым при определении их правового режима должны учитываться природные, социальные, экономические и иные факторы;</w:t>
      </w:r>
    </w:p>
    <w:p w:rsidR="00583BAF" w:rsidRDefault="00583BAF" w:rsidP="00583BAF">
      <w:pPr>
        <w:pStyle w:val="ConsPlusNormal"/>
        <w:spacing w:before="220"/>
        <w:ind w:firstLine="540"/>
        <w:jc w:val="both"/>
      </w:pPr>
      <w:r>
        <w:t>11) сочетание интересов общества и законных интересов граждан, согласно которому регулирование использования и охраны земель осуществляется в интересах всего общества при обеспечении гарантий каждого гражданина на свободное владение, пользование и распоряжение принадлежащим ему земельным участком.</w:t>
      </w:r>
    </w:p>
    <w:p w:rsidR="00583BAF" w:rsidRDefault="00583BAF" w:rsidP="00583BAF">
      <w:pPr>
        <w:pStyle w:val="ConsPlusNormal"/>
        <w:spacing w:before="220"/>
        <w:ind w:firstLine="540"/>
        <w:jc w:val="both"/>
      </w:pPr>
      <w:r>
        <w:t>При регулировании земельных отношений применяется принцип разграничения действия норм гражданского законодательства и норм земельного законодательства в части регулирования отношений по использованию земель, а также принцип государственного регулирования приватизации земли.</w:t>
      </w:r>
    </w:p>
    <w:p w:rsidR="00583BAF" w:rsidRDefault="00583BAF" w:rsidP="00583BAF">
      <w:pPr>
        <w:pStyle w:val="ConsPlusNormal"/>
        <w:spacing w:before="220"/>
        <w:ind w:firstLine="540"/>
        <w:jc w:val="both"/>
      </w:pPr>
      <w:r>
        <w:t xml:space="preserve">2. Федеральными законами могут быть установлены и другие принципы земельного законодательства, не противоречащие установленным </w:t>
      </w:r>
      <w:hyperlink w:anchor="P81">
        <w:r>
          <w:rPr>
            <w:color w:val="0000FF"/>
          </w:rPr>
          <w:t>пунктом 1</w:t>
        </w:r>
      </w:hyperlink>
      <w:r>
        <w:t xml:space="preserve"> настоящей статьи принципам.</w:t>
      </w:r>
    </w:p>
    <w:p w:rsidR="00583BAF" w:rsidRDefault="00583BAF" w:rsidP="00583BAF">
      <w:pPr>
        <w:pStyle w:val="ConsPlusNormal"/>
      </w:pPr>
    </w:p>
    <w:p w:rsidR="00583BAF" w:rsidRDefault="00583BAF" w:rsidP="00583BAF">
      <w:pPr>
        <w:pStyle w:val="ConsPlusTitle"/>
        <w:ind w:firstLine="540"/>
        <w:jc w:val="both"/>
        <w:outlineLvl w:val="1"/>
      </w:pPr>
      <w:r>
        <w:t>Статья 2. Земельное законодательство</w:t>
      </w:r>
    </w:p>
    <w:p w:rsidR="00583BAF" w:rsidRDefault="00583BAF" w:rsidP="00583BAF">
      <w:pPr>
        <w:pStyle w:val="ConsPlusNormal"/>
      </w:pPr>
    </w:p>
    <w:p w:rsidR="00583BAF" w:rsidRDefault="00583BAF" w:rsidP="00583BAF">
      <w:pPr>
        <w:pStyle w:val="ConsPlusNormal"/>
        <w:ind w:firstLine="540"/>
        <w:jc w:val="both"/>
      </w:pPr>
      <w:r>
        <w:t xml:space="preserve">1. Земельное законодательство в соответствии с </w:t>
      </w:r>
      <w:hyperlink r:id="rId202">
        <w:r>
          <w:rPr>
            <w:color w:val="0000FF"/>
          </w:rPr>
          <w:t>Конституцией</w:t>
        </w:r>
      </w:hyperlink>
      <w:r>
        <w:t xml:space="preserve"> Российской Федерации </w:t>
      </w:r>
      <w:r>
        <w:lastRenderedPageBreak/>
        <w:t>находится в совместном ведении Российской Федерации и субъектов Российской Федерации. Земельное законодательство состоит из настоящего Кодекса, федеральных законов и принимаемых в соответствии с ними законов субъектов Российской Федерации.</w:t>
      </w:r>
    </w:p>
    <w:p w:rsidR="00583BAF" w:rsidRDefault="00583BAF" w:rsidP="00583BAF">
      <w:pPr>
        <w:pStyle w:val="ConsPlusNormal"/>
        <w:spacing w:before="220"/>
        <w:ind w:firstLine="540"/>
        <w:jc w:val="both"/>
      </w:pPr>
      <w:r>
        <w:t>Нормы земельного права, содержащиеся в других федеральных законах, законах субъектов Российской Федерации, должны соответствовать настоящему Кодексу.</w:t>
      </w:r>
    </w:p>
    <w:p w:rsidR="00583BAF" w:rsidRDefault="00583BAF" w:rsidP="00583BAF">
      <w:pPr>
        <w:pStyle w:val="ConsPlusNormal"/>
        <w:spacing w:before="220"/>
        <w:ind w:firstLine="540"/>
        <w:jc w:val="both"/>
      </w:pPr>
      <w:r>
        <w:t>Земельные отношения могут регулироваться также указами Президента Российской Федерации, которые не должны противоречить настоящему Кодексу, федеральным законам.</w:t>
      </w:r>
    </w:p>
    <w:p w:rsidR="00583BAF" w:rsidRDefault="00583BAF" w:rsidP="00583BAF">
      <w:pPr>
        <w:pStyle w:val="ConsPlusNormal"/>
        <w:spacing w:before="220"/>
        <w:ind w:firstLine="540"/>
        <w:jc w:val="both"/>
      </w:pPr>
      <w:r>
        <w:t>2. Правительство Российской Федерации принимает решения, регулирующие земельные отношения, в пределах полномочий, определенных настоящим Кодексом, федеральными законами, а также указами Президента Российской Федерации, регулирующими земельные отношения.</w:t>
      </w:r>
    </w:p>
    <w:p w:rsidR="00583BAF" w:rsidRDefault="00583BAF" w:rsidP="00583BAF">
      <w:pPr>
        <w:pStyle w:val="ConsPlusNormal"/>
        <w:spacing w:before="220"/>
        <w:ind w:firstLine="540"/>
        <w:jc w:val="both"/>
      </w:pPr>
      <w:r>
        <w:t>3. На основании и во исполнение настоящего Кодекса, федеральных законов, иных нормативных правовых актов Российской Федерации, законов субъектов Российской Федерации органы исполнительной власти субъектов Российской Федерации в пределах своих полномочий могут издавать акты, содержащие нормы земельного права.</w:t>
      </w:r>
    </w:p>
    <w:p w:rsidR="00583BAF" w:rsidRDefault="00583BAF" w:rsidP="00583BAF">
      <w:pPr>
        <w:pStyle w:val="ConsPlusNormal"/>
        <w:spacing w:before="220"/>
        <w:ind w:firstLine="540"/>
        <w:jc w:val="both"/>
      </w:pPr>
      <w:r>
        <w:t>4. На основании и во исполнение настоящего Кодекса, федеральных законов, иных нормативных правовых актов Российской Федерации, законов и иных нормативных правовых актов субъектов Российской Федерации органы местного самоуправления в пределах своих полномочий могут издавать акты, содержащие нормы земельного права.</w:t>
      </w:r>
    </w:p>
    <w:p w:rsidR="00583BAF" w:rsidRDefault="00583BAF" w:rsidP="00583BAF">
      <w:pPr>
        <w:pStyle w:val="ConsPlusNormal"/>
      </w:pPr>
    </w:p>
    <w:p w:rsidR="00583BAF" w:rsidRDefault="00583BAF" w:rsidP="00583BAF">
      <w:pPr>
        <w:pStyle w:val="ConsPlusTitle"/>
        <w:ind w:firstLine="540"/>
        <w:jc w:val="both"/>
        <w:outlineLvl w:val="1"/>
      </w:pPr>
      <w:r>
        <w:t>Статья 3. Отношения, регулируемые земельным законодательством</w:t>
      </w:r>
    </w:p>
    <w:p w:rsidR="00583BAF" w:rsidRDefault="00583BAF" w:rsidP="00583BAF">
      <w:pPr>
        <w:pStyle w:val="ConsPlusNormal"/>
      </w:pPr>
    </w:p>
    <w:p w:rsidR="00583BAF" w:rsidRDefault="00583BAF" w:rsidP="00583BAF">
      <w:pPr>
        <w:pStyle w:val="ConsPlusNormal"/>
        <w:ind w:firstLine="540"/>
        <w:jc w:val="both"/>
      </w:pPr>
      <w:r>
        <w:t>1. Земельное законодательство регулирует отношения по использованию и охране земель в Российской Федерации как основы жизни и деятельности народов, проживающих на соответствующей территории (земельные отношения).</w:t>
      </w:r>
    </w:p>
    <w:p w:rsidR="00583BAF" w:rsidRDefault="00583BAF" w:rsidP="00583BAF">
      <w:pPr>
        <w:pStyle w:val="ConsPlusNormal"/>
        <w:spacing w:before="220"/>
        <w:ind w:firstLine="540"/>
        <w:jc w:val="both"/>
      </w:pPr>
      <w:r>
        <w:t>2. К отношениям по использованию и охране недр, водных объектов, лесов, животного мира и иных природных ресурсов, охране окружающей среды, охране особо охраняемых природных территорий и объектов, охране атмосферного воздуха и охране объектов культурного наследия народов Российской Федерации применяются соответственно законодательство о недрах, лесное, водное законодательство, законодательство о животном мире, об охране и использовании других природных ресурсов, об охране окружающей среды, об охране атмосферного воздуха, об особо охраняемых природных территориях и объектах, об охране объектов культурного наследия народов Российской Федерации, специальные федеральные законы.</w:t>
      </w:r>
    </w:p>
    <w:p w:rsidR="00583BAF" w:rsidRDefault="00583BAF" w:rsidP="00583BAF">
      <w:pPr>
        <w:pStyle w:val="ConsPlusNormal"/>
        <w:jc w:val="both"/>
      </w:pPr>
      <w:r>
        <w:t xml:space="preserve">(в ред. Федерального </w:t>
      </w:r>
      <w:hyperlink r:id="rId203">
        <w:r>
          <w:rPr>
            <w:color w:val="0000FF"/>
          </w:rPr>
          <w:t>закона</w:t>
        </w:r>
      </w:hyperlink>
      <w:r>
        <w:t xml:space="preserve"> от 14.07.2008 N 118-ФЗ)</w:t>
      </w:r>
    </w:p>
    <w:p w:rsidR="00583BAF" w:rsidRDefault="00583BAF" w:rsidP="00583BAF">
      <w:pPr>
        <w:pStyle w:val="ConsPlusNormal"/>
        <w:spacing w:before="220"/>
        <w:ind w:firstLine="540"/>
        <w:jc w:val="both"/>
      </w:pPr>
      <w:r>
        <w:t>К земельным отношениям нормы указанных отраслей законодательства применяются, если эти отношения не урегулированы земельным законодательством.</w:t>
      </w:r>
    </w:p>
    <w:p w:rsidR="00583BAF" w:rsidRDefault="00583BAF" w:rsidP="00583BAF">
      <w:pPr>
        <w:pStyle w:val="ConsPlusNormal"/>
        <w:spacing w:before="220"/>
        <w:ind w:firstLine="540"/>
        <w:jc w:val="both"/>
      </w:pPr>
      <w:r>
        <w:t>3. Имущественные отношения по владению, пользованию и распоряжению земельными участками, а также по совершению сделок с ними регулируются гражданским законодательством, если иное не предусмотрено земельным, лесным, водным законодательством, законодательством о недрах, об охране окружающей среды, специальными федеральными законами.</w:t>
      </w:r>
    </w:p>
    <w:p w:rsidR="00583BAF" w:rsidRDefault="00583BAF" w:rsidP="00583BAF">
      <w:pPr>
        <w:pStyle w:val="ConsPlusNormal"/>
      </w:pPr>
    </w:p>
    <w:p w:rsidR="00583BAF" w:rsidRDefault="00583BAF" w:rsidP="00583BAF">
      <w:pPr>
        <w:pStyle w:val="ConsPlusTitle"/>
        <w:ind w:firstLine="540"/>
        <w:jc w:val="both"/>
        <w:outlineLvl w:val="1"/>
      </w:pPr>
      <w:r>
        <w:t>Статья 4. Применение международных договоров Российской Федерации</w:t>
      </w:r>
    </w:p>
    <w:p w:rsidR="00583BAF" w:rsidRDefault="00583BAF" w:rsidP="00583BAF">
      <w:pPr>
        <w:pStyle w:val="ConsPlusNormal"/>
      </w:pPr>
    </w:p>
    <w:p w:rsidR="00583BAF" w:rsidRDefault="00583BAF" w:rsidP="00583BAF">
      <w:pPr>
        <w:pStyle w:val="ConsPlusNormal"/>
        <w:ind w:firstLine="540"/>
        <w:jc w:val="both"/>
      </w:pPr>
      <w:hyperlink r:id="rId204">
        <w:r>
          <w:rPr>
            <w:color w:val="0000FF"/>
          </w:rPr>
          <w:t>1</w:t>
        </w:r>
      </w:hyperlink>
      <w:r>
        <w:t>. Если международным договором Российской Федерации, ратифицированным в установленном порядке, установлены иные правила, чем те, которые предусмотрены настоящим Кодексом, применяются правила международного договора.</w:t>
      </w:r>
    </w:p>
    <w:p w:rsidR="00583BAF" w:rsidRDefault="00583BAF" w:rsidP="00583BAF">
      <w:pPr>
        <w:pStyle w:val="ConsPlusNormal"/>
        <w:spacing w:before="220"/>
        <w:ind w:firstLine="540"/>
        <w:jc w:val="both"/>
      </w:pPr>
      <w:r>
        <w:lastRenderedPageBreak/>
        <w:t xml:space="preserve">2. Не допускается применение правил международных договоров Российской Федерации в их истолковании, противоречащем </w:t>
      </w:r>
      <w:hyperlink r:id="rId205">
        <w:r>
          <w:rPr>
            <w:color w:val="0000FF"/>
          </w:rPr>
          <w:t>Конституции</w:t>
        </w:r>
      </w:hyperlink>
      <w:r>
        <w:t xml:space="preserve"> Российской Федерации. Такое противоречие может быть установлено в порядке, определенном федеральным конституционным законом.</w:t>
      </w:r>
    </w:p>
    <w:p w:rsidR="00583BAF" w:rsidRDefault="00583BAF" w:rsidP="00583BAF">
      <w:pPr>
        <w:pStyle w:val="ConsPlusNormal"/>
        <w:jc w:val="both"/>
      </w:pPr>
      <w:r>
        <w:t xml:space="preserve">(п. 2 введен Федеральным </w:t>
      </w:r>
      <w:hyperlink r:id="rId206">
        <w:r>
          <w:rPr>
            <w:color w:val="0000FF"/>
          </w:rPr>
          <w:t>законом</w:t>
        </w:r>
      </w:hyperlink>
      <w:r>
        <w:t xml:space="preserve"> от 30.04.2021 N 113-ФЗ)</w:t>
      </w:r>
    </w:p>
    <w:p w:rsidR="00583BAF" w:rsidRDefault="00583BAF" w:rsidP="00583BAF">
      <w:pPr>
        <w:pStyle w:val="ConsPlusNormal"/>
      </w:pPr>
    </w:p>
    <w:p w:rsidR="00583BAF" w:rsidRDefault="00583BAF" w:rsidP="00583BAF">
      <w:pPr>
        <w:pStyle w:val="ConsPlusTitle"/>
        <w:ind w:firstLine="540"/>
        <w:jc w:val="both"/>
        <w:outlineLvl w:val="1"/>
      </w:pPr>
      <w:r>
        <w:t>Статья 5. Участники земельных отношений</w:t>
      </w:r>
    </w:p>
    <w:p w:rsidR="00583BAF" w:rsidRDefault="00583BAF" w:rsidP="00583BAF">
      <w:pPr>
        <w:pStyle w:val="ConsPlusNormal"/>
      </w:pPr>
    </w:p>
    <w:p w:rsidR="00583BAF" w:rsidRDefault="00583BAF" w:rsidP="00583BAF">
      <w:pPr>
        <w:pStyle w:val="ConsPlusNormal"/>
        <w:ind w:firstLine="540"/>
        <w:jc w:val="both"/>
      </w:pPr>
      <w:r>
        <w:t>1. 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rsidR="00583BAF" w:rsidRDefault="00583BAF" w:rsidP="00583BAF">
      <w:pPr>
        <w:pStyle w:val="ConsPlusNormal"/>
        <w:spacing w:before="220"/>
        <w:ind w:firstLine="540"/>
        <w:jc w:val="both"/>
      </w:pPr>
      <w:bookmarkStart w:id="1" w:name="P125"/>
      <w:bookmarkEnd w:id="1"/>
      <w:r>
        <w:t>2. Права иностранных граждан, лиц без гражданства и иностранных юридических лиц на приобретение в собственность земельных участков определяются в соответствии с настоящим Кодексом, федеральными законами.</w:t>
      </w:r>
    </w:p>
    <w:p w:rsidR="00583BAF" w:rsidRDefault="00583BAF" w:rsidP="00583BAF">
      <w:pPr>
        <w:pStyle w:val="ConsPlusNormal"/>
        <w:spacing w:before="220"/>
        <w:ind w:firstLine="540"/>
        <w:jc w:val="both"/>
      </w:pPr>
      <w:r>
        <w:t>3. Для целей настоящего Кодекса используются следующие понятия и определения:</w:t>
      </w:r>
    </w:p>
    <w:p w:rsidR="00583BAF" w:rsidRDefault="00583BAF" w:rsidP="00583BAF">
      <w:pPr>
        <w:pStyle w:val="ConsPlusNormal"/>
        <w:spacing w:before="220"/>
        <w:ind w:firstLine="540"/>
        <w:jc w:val="both"/>
      </w:pPr>
      <w:r>
        <w:t>собственники земельных участков - лица, являющиеся собственниками земельных участков;</w:t>
      </w:r>
    </w:p>
    <w:p w:rsidR="00583BAF" w:rsidRDefault="00583BAF" w:rsidP="00583BAF">
      <w:pPr>
        <w:pStyle w:val="ConsPlusNormal"/>
        <w:spacing w:before="220"/>
        <w:ind w:firstLine="540"/>
        <w:jc w:val="both"/>
      </w:pPr>
      <w: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583BAF" w:rsidRDefault="00583BAF" w:rsidP="00583BAF">
      <w:pPr>
        <w:pStyle w:val="ConsPlusNormal"/>
        <w:jc w:val="both"/>
      </w:pPr>
      <w:r>
        <w:t xml:space="preserve">(в ред. Федерального </w:t>
      </w:r>
      <w:hyperlink r:id="rId207">
        <w:r>
          <w:rPr>
            <w:color w:val="0000FF"/>
          </w:rPr>
          <w:t>закона</w:t>
        </w:r>
      </w:hyperlink>
      <w:r>
        <w:t xml:space="preserve"> от 08.03.2015 N 48-ФЗ)</w:t>
      </w:r>
    </w:p>
    <w:p w:rsidR="00583BAF" w:rsidRDefault="00583BAF" w:rsidP="00583BAF">
      <w:pPr>
        <w:pStyle w:val="ConsPlusNormal"/>
        <w:spacing w:before="220"/>
        <w:ind w:firstLine="540"/>
        <w:jc w:val="both"/>
      </w:pPr>
      <w:r>
        <w:t>землевладельцы - лица, владеющие и пользующиеся земельными участками на праве пожизненного наследуемого владения;</w:t>
      </w:r>
    </w:p>
    <w:p w:rsidR="00583BAF" w:rsidRDefault="00583BAF" w:rsidP="00583BAF">
      <w:pPr>
        <w:pStyle w:val="ConsPlusNormal"/>
        <w:spacing w:before="220"/>
        <w:ind w:firstLine="540"/>
        <w:jc w:val="both"/>
      </w:pPr>
      <w:r>
        <w:t>арендаторы земельных участков - лица, владеющие и пользующиеся земельными участками по договору аренды, договору субаренды;</w:t>
      </w:r>
    </w:p>
    <w:p w:rsidR="00583BAF" w:rsidRDefault="00583BAF" w:rsidP="00583BAF">
      <w:pPr>
        <w:pStyle w:val="ConsPlusNormal"/>
        <w:spacing w:before="220"/>
        <w:ind w:firstLine="540"/>
        <w:jc w:val="both"/>
      </w:pPr>
      <w:r>
        <w:t>обладатели сервитута - лица, имеющие право ограниченного пользования чужими земельными участками (сервитут);</w:t>
      </w:r>
    </w:p>
    <w:p w:rsidR="00583BAF" w:rsidRDefault="00583BAF" w:rsidP="00583BAF">
      <w:pPr>
        <w:pStyle w:val="ConsPlusNormal"/>
        <w:spacing w:before="220"/>
        <w:ind w:firstLine="540"/>
        <w:jc w:val="both"/>
      </w:pPr>
      <w:r>
        <w:t>правообладатели земельных участков - собственники земельных участков, землепользователи, землевладельцы и арендаторы земельных участков;</w:t>
      </w:r>
    </w:p>
    <w:p w:rsidR="00583BAF" w:rsidRDefault="00583BAF" w:rsidP="00583BAF">
      <w:pPr>
        <w:pStyle w:val="ConsPlusNormal"/>
        <w:jc w:val="both"/>
      </w:pPr>
      <w:r>
        <w:t xml:space="preserve">(абзац введен Федеральным </w:t>
      </w:r>
      <w:hyperlink r:id="rId208">
        <w:r>
          <w:rPr>
            <w:color w:val="0000FF"/>
          </w:rPr>
          <w:t>законом</w:t>
        </w:r>
      </w:hyperlink>
      <w:r>
        <w:t xml:space="preserve"> от 31.12.2014 N 499-ФЗ)</w:t>
      </w:r>
    </w:p>
    <w:p w:rsidR="00583BAF" w:rsidRDefault="00583BAF" w:rsidP="00583BAF">
      <w:pPr>
        <w:pStyle w:val="ConsPlusNormal"/>
        <w:spacing w:before="220"/>
        <w:ind w:firstLine="540"/>
        <w:jc w:val="both"/>
      </w:pPr>
      <w:r>
        <w:t xml:space="preserve">обладатели публичного сервитута - лица, имеющие право ограниченного пользования землями и (или) чужими земельными участками, установленное в соответствии с </w:t>
      </w:r>
      <w:hyperlink w:anchor="P1970">
        <w:r>
          <w:rPr>
            <w:color w:val="0000FF"/>
          </w:rPr>
          <w:t>главой V.7</w:t>
        </w:r>
      </w:hyperlink>
      <w:r>
        <w:t xml:space="preserve"> настоящего Кодекса.</w:t>
      </w:r>
    </w:p>
    <w:p w:rsidR="00583BAF" w:rsidRDefault="00583BAF" w:rsidP="00583BAF">
      <w:pPr>
        <w:pStyle w:val="ConsPlusNormal"/>
        <w:jc w:val="both"/>
      </w:pPr>
      <w:r>
        <w:t xml:space="preserve">(абзац введен Федеральным </w:t>
      </w:r>
      <w:hyperlink r:id="rId209">
        <w:r>
          <w:rPr>
            <w:color w:val="0000FF"/>
          </w:rPr>
          <w:t>законом</w:t>
        </w:r>
      </w:hyperlink>
      <w:r>
        <w:t xml:space="preserve"> от 03.08.2018 N 341-ФЗ)</w:t>
      </w:r>
    </w:p>
    <w:p w:rsidR="00583BAF" w:rsidRDefault="00583BAF" w:rsidP="00583BAF">
      <w:pPr>
        <w:pStyle w:val="ConsPlusNormal"/>
      </w:pPr>
    </w:p>
    <w:p w:rsidR="00583BAF" w:rsidRDefault="00583BAF" w:rsidP="00583BAF">
      <w:pPr>
        <w:pStyle w:val="ConsPlusTitle"/>
        <w:ind w:firstLine="540"/>
        <w:jc w:val="both"/>
        <w:outlineLvl w:val="1"/>
      </w:pPr>
      <w:r>
        <w:t>Статья 6. Объекты земельных отношений</w:t>
      </w:r>
    </w:p>
    <w:p w:rsidR="00583BAF" w:rsidRDefault="00583BAF" w:rsidP="00583BAF">
      <w:pPr>
        <w:pStyle w:val="ConsPlusNormal"/>
      </w:pPr>
    </w:p>
    <w:p w:rsidR="00583BAF" w:rsidRDefault="00583BAF" w:rsidP="00583BAF">
      <w:pPr>
        <w:pStyle w:val="ConsPlusNormal"/>
        <w:ind w:firstLine="540"/>
        <w:jc w:val="both"/>
      </w:pPr>
      <w:r>
        <w:t>1. Объектами земельных отношений являются:</w:t>
      </w:r>
    </w:p>
    <w:p w:rsidR="00583BAF" w:rsidRDefault="00583BAF" w:rsidP="00583BAF">
      <w:pPr>
        <w:pStyle w:val="ConsPlusNormal"/>
        <w:spacing w:before="220"/>
        <w:ind w:firstLine="540"/>
        <w:jc w:val="both"/>
      </w:pPr>
      <w:r>
        <w:t>1) земля как природный объект и природный ресурс;</w:t>
      </w:r>
    </w:p>
    <w:p w:rsidR="00583BAF" w:rsidRDefault="00583BAF" w:rsidP="00583BAF">
      <w:pPr>
        <w:pStyle w:val="ConsPlusNormal"/>
        <w:spacing w:before="220"/>
        <w:ind w:firstLine="540"/>
        <w:jc w:val="both"/>
      </w:pPr>
      <w:r>
        <w:t>2) земельные участки;</w:t>
      </w:r>
    </w:p>
    <w:p w:rsidR="00583BAF" w:rsidRDefault="00583BAF" w:rsidP="00583BAF">
      <w:pPr>
        <w:pStyle w:val="ConsPlusNormal"/>
        <w:spacing w:before="220"/>
        <w:ind w:firstLine="540"/>
        <w:jc w:val="both"/>
      </w:pPr>
      <w:r>
        <w:t>3) части земельных участков.</w:t>
      </w:r>
    </w:p>
    <w:p w:rsidR="00583BAF" w:rsidRDefault="00583BAF" w:rsidP="00583BAF">
      <w:pPr>
        <w:pStyle w:val="ConsPlusNormal"/>
        <w:spacing w:before="220"/>
        <w:ind w:firstLine="540"/>
        <w:jc w:val="both"/>
      </w:pPr>
      <w:r>
        <w:t xml:space="preserve">2. Утратил силу. - Федеральный </w:t>
      </w:r>
      <w:hyperlink r:id="rId210">
        <w:r>
          <w:rPr>
            <w:color w:val="0000FF"/>
          </w:rPr>
          <w:t>закон</w:t>
        </w:r>
      </w:hyperlink>
      <w:r>
        <w:t xml:space="preserve"> от 22.07.2008 N 141-ФЗ.</w:t>
      </w:r>
    </w:p>
    <w:p w:rsidR="00583BAF" w:rsidRDefault="00583BAF" w:rsidP="00583BAF">
      <w:pPr>
        <w:pStyle w:val="ConsPlusNormal"/>
        <w:spacing w:before="220"/>
        <w:ind w:firstLine="540"/>
        <w:jc w:val="both"/>
      </w:pPr>
      <w:r>
        <w:t xml:space="preserve">3. Земельный участок как объект права собственности и иных предусмотренных настоящим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w:t>
      </w:r>
      <w:r>
        <w:lastRenderedPageBreak/>
        <w:t>создаваться искусственные земельные участки.</w:t>
      </w:r>
    </w:p>
    <w:p w:rsidR="00583BAF" w:rsidRDefault="00583BAF" w:rsidP="00583BAF">
      <w:pPr>
        <w:pStyle w:val="ConsPlusNormal"/>
        <w:jc w:val="both"/>
      </w:pPr>
      <w:r>
        <w:t xml:space="preserve">(п. 3 введен Федеральным </w:t>
      </w:r>
      <w:hyperlink r:id="rId211">
        <w:r>
          <w:rPr>
            <w:color w:val="0000FF"/>
          </w:rPr>
          <w:t>законом</w:t>
        </w:r>
      </w:hyperlink>
      <w:r>
        <w:t xml:space="preserve"> от 23.06.2014 N 171-ФЗ)</w:t>
      </w:r>
    </w:p>
    <w:p w:rsidR="00583BAF" w:rsidRDefault="00583BAF" w:rsidP="00583BAF">
      <w:pPr>
        <w:pStyle w:val="ConsPlusNormal"/>
      </w:pPr>
    </w:p>
    <w:p w:rsidR="00583BAF" w:rsidRDefault="00583BAF" w:rsidP="00583BAF">
      <w:pPr>
        <w:pStyle w:val="ConsPlusTitle"/>
        <w:ind w:firstLine="540"/>
        <w:jc w:val="both"/>
        <w:outlineLvl w:val="1"/>
      </w:pPr>
      <w:bookmarkStart w:id="2" w:name="P148"/>
      <w:bookmarkEnd w:id="2"/>
      <w:r>
        <w:t>Статья 7. Состав земель в Российской Федерации</w:t>
      </w:r>
    </w:p>
    <w:p w:rsidR="00583BAF" w:rsidRDefault="00583BAF" w:rsidP="00583BAF">
      <w:pPr>
        <w:pStyle w:val="ConsPlusNormal"/>
      </w:pPr>
    </w:p>
    <w:p w:rsidR="00583BAF" w:rsidRDefault="00583BAF" w:rsidP="00583BAF">
      <w:pPr>
        <w:pStyle w:val="ConsPlusNormal"/>
        <w:ind w:firstLine="540"/>
        <w:jc w:val="both"/>
      </w:pPr>
      <w:bookmarkStart w:id="3" w:name="P150"/>
      <w:bookmarkEnd w:id="3"/>
      <w:r>
        <w:t>1. Земли в Российской Федерации по целевому назначению подразделяются на следующие категории:</w:t>
      </w:r>
    </w:p>
    <w:p w:rsidR="00583BAF" w:rsidRDefault="00583BAF" w:rsidP="00583BAF">
      <w:pPr>
        <w:pStyle w:val="ConsPlusNormal"/>
        <w:spacing w:before="220"/>
        <w:ind w:firstLine="540"/>
        <w:jc w:val="both"/>
      </w:pPr>
      <w:r>
        <w:t xml:space="preserve">1) земли </w:t>
      </w:r>
      <w:hyperlink w:anchor="P3184">
        <w:r>
          <w:rPr>
            <w:color w:val="0000FF"/>
          </w:rPr>
          <w:t>сельскохозяйственного назначения</w:t>
        </w:r>
      </w:hyperlink>
      <w:r>
        <w:t>;</w:t>
      </w:r>
    </w:p>
    <w:p w:rsidR="00583BAF" w:rsidRDefault="00583BAF" w:rsidP="00583BAF">
      <w:pPr>
        <w:pStyle w:val="ConsPlusNormal"/>
        <w:spacing w:before="220"/>
        <w:ind w:firstLine="540"/>
        <w:jc w:val="both"/>
      </w:pPr>
      <w:r>
        <w:t xml:space="preserve">2) земли </w:t>
      </w:r>
      <w:hyperlink w:anchor="P3237">
        <w:r>
          <w:rPr>
            <w:color w:val="0000FF"/>
          </w:rPr>
          <w:t>населенных пунктов</w:t>
        </w:r>
      </w:hyperlink>
      <w:r>
        <w:t>;</w:t>
      </w:r>
    </w:p>
    <w:p w:rsidR="00583BAF" w:rsidRDefault="00583BAF" w:rsidP="00583BAF">
      <w:pPr>
        <w:pStyle w:val="ConsPlusNormal"/>
        <w:jc w:val="both"/>
      </w:pPr>
      <w:r>
        <w:t xml:space="preserve">(в ред. Федерального </w:t>
      </w:r>
      <w:hyperlink r:id="rId212">
        <w:r>
          <w:rPr>
            <w:color w:val="0000FF"/>
          </w:rPr>
          <w:t>закона</w:t>
        </w:r>
      </w:hyperlink>
      <w:r>
        <w:t xml:space="preserve"> от 18.12.2006 N 232-ФЗ)</w:t>
      </w:r>
    </w:p>
    <w:p w:rsidR="00583BAF" w:rsidRDefault="00583BAF" w:rsidP="00583BAF">
      <w:pPr>
        <w:pStyle w:val="ConsPlusNormal"/>
        <w:spacing w:before="220"/>
        <w:ind w:firstLine="540"/>
        <w:jc w:val="both"/>
      </w:pPr>
      <w:r>
        <w:t xml:space="preserve">3) </w:t>
      </w:r>
      <w:hyperlink w:anchor="P3296">
        <w:r>
          <w:rPr>
            <w:color w:val="0000FF"/>
          </w:rPr>
          <w:t>земли</w:t>
        </w:r>
      </w:hyperlink>
      <w: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83BAF" w:rsidRDefault="00583BAF" w:rsidP="00583BAF">
      <w:pPr>
        <w:pStyle w:val="ConsPlusNormal"/>
        <w:spacing w:before="220"/>
        <w:ind w:firstLine="540"/>
        <w:jc w:val="both"/>
      </w:pPr>
      <w:r>
        <w:t xml:space="preserve">4) земли особо охраняемых </w:t>
      </w:r>
      <w:hyperlink w:anchor="P3417">
        <w:r>
          <w:rPr>
            <w:color w:val="0000FF"/>
          </w:rPr>
          <w:t>территорий и объектов</w:t>
        </w:r>
      </w:hyperlink>
      <w:r>
        <w:t>;</w:t>
      </w:r>
    </w:p>
    <w:p w:rsidR="00583BAF" w:rsidRDefault="00583BAF" w:rsidP="00583BAF">
      <w:pPr>
        <w:pStyle w:val="ConsPlusNormal"/>
        <w:spacing w:before="220"/>
        <w:ind w:firstLine="540"/>
        <w:jc w:val="both"/>
      </w:pPr>
      <w:r>
        <w:t xml:space="preserve">5) земли </w:t>
      </w:r>
      <w:hyperlink w:anchor="P3524">
        <w:r>
          <w:rPr>
            <w:color w:val="0000FF"/>
          </w:rPr>
          <w:t>лесного фонда</w:t>
        </w:r>
      </w:hyperlink>
      <w:r>
        <w:t>;</w:t>
      </w:r>
    </w:p>
    <w:p w:rsidR="00583BAF" w:rsidRDefault="00583BAF" w:rsidP="00583BAF">
      <w:pPr>
        <w:pStyle w:val="ConsPlusNormal"/>
        <w:spacing w:before="220"/>
        <w:ind w:firstLine="540"/>
        <w:jc w:val="both"/>
      </w:pPr>
      <w:r>
        <w:t xml:space="preserve">6) земли </w:t>
      </w:r>
      <w:hyperlink w:anchor="P3530">
        <w:r>
          <w:rPr>
            <w:color w:val="0000FF"/>
          </w:rPr>
          <w:t>водного фонда</w:t>
        </w:r>
      </w:hyperlink>
      <w:r>
        <w:t>;</w:t>
      </w:r>
    </w:p>
    <w:p w:rsidR="00583BAF" w:rsidRDefault="00583BAF" w:rsidP="00583BAF">
      <w:pPr>
        <w:pStyle w:val="ConsPlusNormal"/>
        <w:spacing w:before="220"/>
        <w:ind w:firstLine="540"/>
        <w:jc w:val="both"/>
      </w:pPr>
      <w:r>
        <w:t xml:space="preserve">7) земли </w:t>
      </w:r>
      <w:hyperlink w:anchor="P3541">
        <w:r>
          <w:rPr>
            <w:color w:val="0000FF"/>
          </w:rPr>
          <w:t>запаса</w:t>
        </w:r>
      </w:hyperlink>
      <w:r>
        <w:t>.</w:t>
      </w:r>
    </w:p>
    <w:p w:rsidR="00583BAF" w:rsidRDefault="00583BAF" w:rsidP="00583BAF">
      <w:pPr>
        <w:pStyle w:val="ConsPlusNormal"/>
        <w:spacing w:before="220"/>
        <w:ind w:firstLine="540"/>
        <w:jc w:val="both"/>
      </w:pPr>
      <w:r>
        <w:t xml:space="preserve">2. Земли, указанные в </w:t>
      </w:r>
      <w:hyperlink w:anchor="P150">
        <w:r>
          <w:rPr>
            <w:color w:val="0000FF"/>
          </w:rPr>
          <w:t>пункте 1</w:t>
        </w:r>
      </w:hyperlink>
      <w:r>
        <w:t xml:space="preserve"> настоящей статьи, используются в соответствии с установленным для них целевым назначением. Правовой режим земель и земельных участков определяется в соответствии с федеральными законами исходя из их принадлежности к той или иной категории земель и разрешенного использования.</w:t>
      </w:r>
    </w:p>
    <w:p w:rsidR="00583BAF" w:rsidRDefault="00583BAF" w:rsidP="00583BAF">
      <w:pPr>
        <w:pStyle w:val="ConsPlusNormal"/>
        <w:jc w:val="both"/>
      </w:pPr>
      <w:r>
        <w:t xml:space="preserve">(в ред. Федерального </w:t>
      </w:r>
      <w:hyperlink r:id="rId213">
        <w:r>
          <w:rPr>
            <w:color w:val="0000FF"/>
          </w:rPr>
          <w:t>закона</w:t>
        </w:r>
      </w:hyperlink>
      <w:r>
        <w:t xml:space="preserve"> от 30.12.2021 N 493-ФЗ)</w:t>
      </w:r>
    </w:p>
    <w:p w:rsidR="00583BAF" w:rsidRDefault="00583BAF" w:rsidP="00583BAF">
      <w:pPr>
        <w:pStyle w:val="ConsPlusNormal"/>
        <w:spacing w:before="220"/>
        <w:ind w:firstLine="540"/>
        <w:jc w:val="both"/>
      </w:pPr>
      <w:r>
        <w:t xml:space="preserve">В отношении земельного участка в соответствии с федеральным законом могут быть установлены один или несколько основных, условно разрешенных или вспомогательных видов разрешенного использования. Любой основной или вспомогательный вид разрешенного использования из предусмотренных градостроительным зонированием территорий выбирается правообладателем земельного участка в соответствии с настоящим Кодексом и </w:t>
      </w:r>
      <w:hyperlink r:id="rId214">
        <w:r>
          <w:rPr>
            <w:color w:val="0000FF"/>
          </w:rPr>
          <w:t>законодательством</w:t>
        </w:r>
      </w:hyperlink>
      <w:r>
        <w:t xml:space="preserve"> о градостроительной деятельности. Правообладателем земельного участка по правилам, предусмотренным федеральным законом, может быть получено разрешение на условно разрешенный вид разрешенного использования.</w:t>
      </w:r>
    </w:p>
    <w:p w:rsidR="00583BAF" w:rsidRDefault="00583BAF" w:rsidP="00583BAF">
      <w:pPr>
        <w:pStyle w:val="ConsPlusNormal"/>
        <w:jc w:val="both"/>
      </w:pPr>
      <w:r>
        <w:t xml:space="preserve">(в ред. Федерального </w:t>
      </w:r>
      <w:hyperlink r:id="rId215">
        <w:r>
          <w:rPr>
            <w:color w:val="0000FF"/>
          </w:rPr>
          <w:t>закона</w:t>
        </w:r>
      </w:hyperlink>
      <w:r>
        <w:t xml:space="preserve"> от 30.12.2021 N 493-ФЗ)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Если в ЕГРН нет сведений о виде разрешенного использования земельного участка, выбранным считается вид, указанный в правоустанавливающем и (или) </w:t>
            </w:r>
            <w:proofErr w:type="spellStart"/>
            <w:r>
              <w:rPr>
                <w:color w:val="392C69"/>
              </w:rPr>
              <w:t>правоудостоверяющем</w:t>
            </w:r>
            <w:proofErr w:type="spellEnd"/>
            <w:r>
              <w:rPr>
                <w:color w:val="392C69"/>
              </w:rPr>
              <w:t xml:space="preserve"> документе, выданном до 31.01.1998 (ФЗ от 30.12.2021 </w:t>
            </w:r>
            <w:hyperlink r:id="rId216">
              <w:r>
                <w:rPr>
                  <w:color w:val="0000FF"/>
                </w:rPr>
                <w:t>N 493-ФЗ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Основной или условно разрешенный вид разрешенного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разрешенного использования в Единый государственный реестр недвижимости. Внесение в Единый государственный реестр недвижимости сведений о вспомогательных видах разрешенного использования земельного участка не требуется.</w:t>
      </w:r>
    </w:p>
    <w:p w:rsidR="00583BAF" w:rsidRDefault="00583BAF" w:rsidP="00583BAF">
      <w:pPr>
        <w:pStyle w:val="ConsPlusNormal"/>
        <w:jc w:val="both"/>
      </w:pPr>
      <w:r>
        <w:t xml:space="preserve">(абзац введен Федеральным </w:t>
      </w:r>
      <w:hyperlink r:id="rId217">
        <w:r>
          <w:rPr>
            <w:color w:val="0000FF"/>
          </w:rPr>
          <w:t>законом</w:t>
        </w:r>
      </w:hyperlink>
      <w:r>
        <w:t xml:space="preserve"> от 30.12.2021 N 493-ФЗ)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Разрешенное использование земельных участков, установленное до дня утверждения классификатора видов разрешенного использования, признается действительным вне </w:t>
            </w:r>
            <w:r>
              <w:rPr>
                <w:color w:val="392C69"/>
              </w:rPr>
              <w:lastRenderedPageBreak/>
              <w:t xml:space="preserve">зависимости от его соответствия классификатору (ФЗ от 23.06.2014 </w:t>
            </w:r>
            <w:hyperlink r:id="rId218">
              <w:r>
                <w:rPr>
                  <w:color w:val="0000FF"/>
                </w:rPr>
                <w:t>N 171-ФЗ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lastRenderedPageBreak/>
        <w:t xml:space="preserve">Виды разрешенного использования земельных участков определяются в соответствии с </w:t>
      </w:r>
      <w:hyperlink r:id="rId219">
        <w:r>
          <w:rPr>
            <w:color w:val="0000FF"/>
          </w:rPr>
          <w:t>классификатором</w:t>
        </w:r>
      </w:hyperlink>
      <w:r>
        <w:t>,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583BAF" w:rsidRDefault="00583BAF" w:rsidP="00583BAF">
      <w:pPr>
        <w:pStyle w:val="ConsPlusNormal"/>
        <w:jc w:val="both"/>
      </w:pPr>
      <w:r>
        <w:t xml:space="preserve">(абзац введен Федеральным </w:t>
      </w:r>
      <w:hyperlink r:id="rId220">
        <w:r>
          <w:rPr>
            <w:color w:val="0000FF"/>
          </w:rPr>
          <w:t>законом</w:t>
        </w:r>
      </w:hyperlink>
      <w:r>
        <w:t xml:space="preserve"> от 22.07.2010 N 167-ФЗ)</w:t>
      </w:r>
    </w:p>
    <w:p w:rsidR="00583BAF" w:rsidRDefault="00583BAF" w:rsidP="00583BAF">
      <w:pPr>
        <w:pStyle w:val="ConsPlusNormal"/>
        <w:spacing w:before="220"/>
        <w:ind w:firstLine="540"/>
        <w:jc w:val="both"/>
      </w:pPr>
      <w:r>
        <w:t xml:space="preserve">3. В местах традиционного проживания и традиционной хозяйственной деятельности коренных малочисленных народов Российской Федерации и представителей других этнических общностей в случаях, предусмотренных федеральными законами, законами и иными нормативными правовыми актами субъектов Российской Федерации, нормативными правовыми актами органов местного самоуправления, может быть установлен </w:t>
      </w:r>
      <w:hyperlink r:id="rId221">
        <w:r>
          <w:rPr>
            <w:color w:val="0000FF"/>
          </w:rPr>
          <w:t>особый правовой режим</w:t>
        </w:r>
      </w:hyperlink>
      <w:r>
        <w:t xml:space="preserve"> использования земель указанных категорий.</w:t>
      </w:r>
    </w:p>
    <w:p w:rsidR="00583BAF" w:rsidRDefault="00583BAF" w:rsidP="00583BAF">
      <w:pPr>
        <w:pStyle w:val="ConsPlusNormal"/>
        <w:jc w:val="both"/>
      </w:pPr>
      <w:r>
        <w:t xml:space="preserve">(в ред. Федерального </w:t>
      </w:r>
      <w:hyperlink r:id="rId222">
        <w:r>
          <w:rPr>
            <w:color w:val="0000FF"/>
          </w:rPr>
          <w:t>закона</w:t>
        </w:r>
      </w:hyperlink>
      <w:r>
        <w:t xml:space="preserve"> от 27.06.2018 N 164-ФЗ)</w:t>
      </w:r>
    </w:p>
    <w:p w:rsidR="00583BAF" w:rsidRDefault="00583BAF" w:rsidP="00583BAF">
      <w:pPr>
        <w:pStyle w:val="ConsPlusNormal"/>
      </w:pPr>
    </w:p>
    <w:p w:rsidR="00583BAF" w:rsidRDefault="00583BAF" w:rsidP="00583BAF">
      <w:pPr>
        <w:pStyle w:val="ConsPlusTitle"/>
        <w:ind w:firstLine="540"/>
        <w:jc w:val="both"/>
        <w:outlineLvl w:val="1"/>
      </w:pPr>
      <w:r>
        <w:t>Статья 8. Отнесение земель к категориям, перевод их из одной категории в другую</w:t>
      </w:r>
    </w:p>
    <w:p w:rsidR="00583BAF" w:rsidRDefault="00583BAF" w:rsidP="00583BAF">
      <w:pPr>
        <w:pStyle w:val="ConsPlusNormal"/>
      </w:pPr>
    </w:p>
    <w:p w:rsidR="00583BAF" w:rsidRDefault="00583BAF" w:rsidP="00583BAF">
      <w:pPr>
        <w:pStyle w:val="ConsPlusNormal"/>
        <w:ind w:firstLine="540"/>
        <w:jc w:val="both"/>
      </w:pPr>
      <w:r>
        <w:t>1. Перевод земель из одной категории в другую осуществляется в отношении:</w:t>
      </w:r>
    </w:p>
    <w:p w:rsidR="00583BAF" w:rsidRDefault="00583BAF" w:rsidP="00583BAF">
      <w:pPr>
        <w:pStyle w:val="ConsPlusNormal"/>
        <w:jc w:val="both"/>
      </w:pPr>
      <w:r>
        <w:t xml:space="preserve">(в ред. Федерального </w:t>
      </w:r>
      <w:hyperlink r:id="rId223">
        <w:r>
          <w:rPr>
            <w:color w:val="0000FF"/>
          </w:rPr>
          <w:t>закона</w:t>
        </w:r>
      </w:hyperlink>
      <w:r>
        <w:t xml:space="preserve"> от 22.07.2008 N 141-ФЗ)</w:t>
      </w:r>
    </w:p>
    <w:p w:rsidR="00583BAF" w:rsidRDefault="00583BAF" w:rsidP="00583BAF">
      <w:pPr>
        <w:pStyle w:val="ConsPlusNormal"/>
        <w:spacing w:before="220"/>
        <w:ind w:firstLine="540"/>
        <w:jc w:val="both"/>
      </w:pPr>
      <w:r>
        <w:t>1) земель, находящихся в федеральной собственности, - Правительством Российской Федерации;</w:t>
      </w:r>
    </w:p>
    <w:p w:rsidR="00583BAF" w:rsidRDefault="00583BAF" w:rsidP="00583BAF">
      <w:pPr>
        <w:pStyle w:val="ConsPlusNormal"/>
        <w:spacing w:before="220"/>
        <w:ind w:firstLine="540"/>
        <w:jc w:val="both"/>
      </w:pPr>
      <w:r>
        <w:t>2)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 органами исполнительной власти субъектов Российской Федерации;</w:t>
      </w:r>
    </w:p>
    <w:p w:rsidR="00583BAF" w:rsidRDefault="00583BAF" w:rsidP="00583BAF">
      <w:pPr>
        <w:pStyle w:val="ConsPlusNormal"/>
        <w:spacing w:before="220"/>
        <w:ind w:firstLine="540"/>
        <w:jc w:val="both"/>
      </w:pPr>
      <w:r>
        <w:t>3) земель, находящихся в муниципальной собственности, за исключением земель сельскохозяйственного назначения, - органами местного самоуправления;</w:t>
      </w:r>
    </w:p>
    <w:p w:rsidR="00583BAF" w:rsidRDefault="00583BAF" w:rsidP="00583BAF">
      <w:pPr>
        <w:pStyle w:val="ConsPlusNormal"/>
        <w:spacing w:before="220"/>
        <w:ind w:firstLine="540"/>
        <w:jc w:val="both"/>
      </w:pPr>
      <w:r>
        <w:t>4) земель, находящихся в частной собственности:</w:t>
      </w:r>
    </w:p>
    <w:p w:rsidR="00583BAF" w:rsidRDefault="00583BAF" w:rsidP="00583BAF">
      <w:pPr>
        <w:pStyle w:val="ConsPlusNormal"/>
        <w:spacing w:before="220"/>
        <w:ind w:firstLine="540"/>
        <w:jc w:val="both"/>
      </w:pPr>
      <w:r>
        <w:t>земель сельскохозяйственного назначения - органами исполнительной власти субъектов Российской Федерации;</w:t>
      </w:r>
    </w:p>
    <w:p w:rsidR="00583BAF" w:rsidRDefault="00583BAF" w:rsidP="00583BAF">
      <w:pPr>
        <w:pStyle w:val="ConsPlusNormal"/>
        <w:spacing w:before="220"/>
        <w:ind w:firstLine="540"/>
        <w:jc w:val="both"/>
      </w:pPr>
      <w:r>
        <w:t>земель иного целевого назначения - органами местного самоуправления.</w:t>
      </w:r>
    </w:p>
    <w:p w:rsidR="00583BAF" w:rsidRDefault="00583BAF" w:rsidP="00583BAF">
      <w:pPr>
        <w:pStyle w:val="ConsPlusNormal"/>
        <w:spacing w:before="220"/>
        <w:ind w:firstLine="540"/>
        <w:jc w:val="both"/>
      </w:pPr>
      <w:r>
        <w:t xml:space="preserve">Перевод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настоящим </w:t>
      </w:r>
      <w:hyperlink w:anchor="P3246">
        <w:r>
          <w:rPr>
            <w:color w:val="0000FF"/>
          </w:rPr>
          <w:t>Кодексом</w:t>
        </w:r>
      </w:hyperlink>
      <w:r>
        <w:t xml:space="preserve"> и законодательством Российской Федерации о градостроительной деятельности.</w:t>
      </w:r>
    </w:p>
    <w:p w:rsidR="00583BAF" w:rsidRDefault="00583BAF" w:rsidP="00583BAF">
      <w:pPr>
        <w:pStyle w:val="ConsPlusNormal"/>
        <w:jc w:val="both"/>
      </w:pPr>
      <w:r>
        <w:t xml:space="preserve">(в ред. Федерального </w:t>
      </w:r>
      <w:hyperlink r:id="rId224">
        <w:r>
          <w:rPr>
            <w:color w:val="0000FF"/>
          </w:rPr>
          <w:t>закона</w:t>
        </w:r>
      </w:hyperlink>
      <w:r>
        <w:t xml:space="preserve"> от 18.12.2006 N 232-ФЗ)</w:t>
      </w:r>
    </w:p>
    <w:p w:rsidR="00583BAF" w:rsidRDefault="00583BAF" w:rsidP="00583BAF">
      <w:pPr>
        <w:pStyle w:val="ConsPlusNormal"/>
        <w:spacing w:before="220"/>
        <w:ind w:firstLine="540"/>
        <w:jc w:val="both"/>
      </w:pPr>
      <w:r>
        <w:t xml:space="preserve">Абзац утратил силу. - Федеральный </w:t>
      </w:r>
      <w:hyperlink r:id="rId225">
        <w:r>
          <w:rPr>
            <w:color w:val="0000FF"/>
          </w:rPr>
          <w:t>закон</w:t>
        </w:r>
      </w:hyperlink>
      <w:r>
        <w:t xml:space="preserve"> от 04.03.2013 N 21-ФЗ.</w:t>
      </w:r>
    </w:p>
    <w:p w:rsidR="00583BAF" w:rsidRDefault="00583BAF" w:rsidP="00583BAF">
      <w:pPr>
        <w:pStyle w:val="ConsPlusNormal"/>
        <w:spacing w:before="220"/>
        <w:ind w:firstLine="540"/>
        <w:jc w:val="both"/>
      </w:pPr>
      <w:r>
        <w:t>Порядок перевода земель из одной категории в другую устанавливается федеральными законами.</w:t>
      </w:r>
    </w:p>
    <w:p w:rsidR="00583BAF" w:rsidRDefault="00583BAF" w:rsidP="00583BAF">
      <w:pPr>
        <w:pStyle w:val="ConsPlusNormal"/>
        <w:spacing w:before="220"/>
        <w:ind w:firstLine="540"/>
        <w:jc w:val="both"/>
      </w:pPr>
      <w:r>
        <w:t>2. Категория земель указывается в:</w:t>
      </w:r>
    </w:p>
    <w:p w:rsidR="00583BAF" w:rsidRDefault="00583BAF" w:rsidP="00583BAF">
      <w:pPr>
        <w:pStyle w:val="ConsPlusNormal"/>
        <w:spacing w:before="220"/>
        <w:ind w:firstLine="540"/>
        <w:jc w:val="both"/>
      </w:pPr>
      <w:r>
        <w:t>1) актах федеральных органов исполнительной власти, актах органов исполнительной власти субъектов Российской Федерации и актах органов местного самоуправления о предоставлении земельных участков;</w:t>
      </w:r>
    </w:p>
    <w:p w:rsidR="00583BAF" w:rsidRDefault="00583BAF" w:rsidP="00583BAF">
      <w:pPr>
        <w:pStyle w:val="ConsPlusNormal"/>
        <w:spacing w:before="220"/>
        <w:ind w:firstLine="540"/>
        <w:jc w:val="both"/>
      </w:pPr>
      <w:r>
        <w:lastRenderedPageBreak/>
        <w:t>2) договорах, предметом которых являются земельные участки;</w:t>
      </w:r>
    </w:p>
    <w:p w:rsidR="00583BAF" w:rsidRDefault="00583BAF" w:rsidP="00583BAF">
      <w:pPr>
        <w:pStyle w:val="ConsPlusNormal"/>
        <w:spacing w:before="220"/>
        <w:ind w:firstLine="540"/>
        <w:jc w:val="both"/>
      </w:pPr>
      <w:r>
        <w:t>3) государственном кадастре недвижимости;</w:t>
      </w:r>
    </w:p>
    <w:p w:rsidR="00583BAF" w:rsidRDefault="00583BAF" w:rsidP="00583BAF">
      <w:pPr>
        <w:pStyle w:val="ConsPlusNormal"/>
        <w:jc w:val="both"/>
      </w:pPr>
      <w:r>
        <w:t>(</w:t>
      </w:r>
      <w:proofErr w:type="spellStart"/>
      <w:r>
        <w:t>пп</w:t>
      </w:r>
      <w:proofErr w:type="spellEnd"/>
      <w:r>
        <w:t xml:space="preserve">. 3 в ред. Федерального </w:t>
      </w:r>
      <w:hyperlink r:id="rId226">
        <w:r>
          <w:rPr>
            <w:color w:val="0000FF"/>
          </w:rPr>
          <w:t>закона</w:t>
        </w:r>
      </w:hyperlink>
      <w:r>
        <w:t xml:space="preserve"> от 13.05.2008 N 66-ФЗ)</w:t>
      </w:r>
    </w:p>
    <w:p w:rsidR="00583BAF" w:rsidRDefault="00583BAF" w:rsidP="00583BAF">
      <w:pPr>
        <w:pStyle w:val="ConsPlusNormal"/>
        <w:spacing w:before="220"/>
        <w:ind w:firstLine="540"/>
        <w:jc w:val="both"/>
      </w:pPr>
      <w:r>
        <w:t>4) документах о государственной регистрации прав на недвижимое имущество и сделок с ним;</w:t>
      </w:r>
    </w:p>
    <w:p w:rsidR="00583BAF" w:rsidRDefault="00583BAF" w:rsidP="00583BAF">
      <w:pPr>
        <w:pStyle w:val="ConsPlusNormal"/>
        <w:spacing w:before="220"/>
        <w:ind w:firstLine="540"/>
        <w:jc w:val="both"/>
      </w:pPr>
      <w:r>
        <w:t>5) иных документах в случаях, установленных федеральными законами и законами субъектов Российской Федерации.</w:t>
      </w:r>
    </w:p>
    <w:p w:rsidR="00583BAF" w:rsidRDefault="00583BAF" w:rsidP="00583BAF">
      <w:pPr>
        <w:pStyle w:val="ConsPlusNormal"/>
        <w:spacing w:before="220"/>
        <w:ind w:firstLine="540"/>
        <w:jc w:val="both"/>
      </w:pPr>
      <w:r>
        <w:t>3. Нарушение установленного настоящим Кодексом, федеральными законами порядка перевода земель из одной категории в другую является основанием признания недействительными актов об отнесении земель к категориям, о переводе их из одной категории в другую.</w:t>
      </w:r>
    </w:p>
    <w:p w:rsidR="00583BAF" w:rsidRDefault="00583BAF" w:rsidP="00583BAF">
      <w:pPr>
        <w:pStyle w:val="ConsPlusNormal"/>
      </w:pPr>
    </w:p>
    <w:p w:rsidR="00583BAF" w:rsidRDefault="00583BAF" w:rsidP="00583BAF">
      <w:pPr>
        <w:pStyle w:val="ConsPlusTitle"/>
        <w:ind w:firstLine="540"/>
        <w:jc w:val="both"/>
        <w:outlineLvl w:val="1"/>
      </w:pPr>
      <w:bookmarkStart w:id="4" w:name="P197"/>
      <w:bookmarkEnd w:id="4"/>
      <w:r>
        <w:t>Статья 9. Полномочия Российской Федерации в области земельных отношений</w:t>
      </w:r>
    </w:p>
    <w:p w:rsidR="00583BAF" w:rsidRDefault="00583BAF" w:rsidP="00583BAF">
      <w:pPr>
        <w:pStyle w:val="ConsPlusNormal"/>
      </w:pPr>
    </w:p>
    <w:p w:rsidR="00583BAF" w:rsidRDefault="00583BAF" w:rsidP="00583BAF">
      <w:pPr>
        <w:pStyle w:val="ConsPlusNormal"/>
        <w:ind w:firstLine="540"/>
        <w:jc w:val="both"/>
      </w:pPr>
      <w:r>
        <w:t>1. К полномочиям Российской Федерации в области земельных отношений относятся:</w:t>
      </w:r>
    </w:p>
    <w:p w:rsidR="00583BAF" w:rsidRDefault="00583BAF" w:rsidP="00583BAF">
      <w:pPr>
        <w:pStyle w:val="ConsPlusNormal"/>
        <w:spacing w:before="220"/>
        <w:ind w:firstLine="540"/>
        <w:jc w:val="both"/>
      </w:pPr>
      <w:r>
        <w:t xml:space="preserve">1) установление </w:t>
      </w:r>
      <w:hyperlink r:id="rId227">
        <w:r>
          <w:rPr>
            <w:color w:val="0000FF"/>
          </w:rPr>
          <w:t>основ</w:t>
        </w:r>
      </w:hyperlink>
      <w:r>
        <w:t xml:space="preserve"> федеральной политики в области регулирования земельных отношений;</w:t>
      </w:r>
    </w:p>
    <w:p w:rsidR="00583BAF" w:rsidRDefault="00583BAF" w:rsidP="00583BAF">
      <w:pPr>
        <w:pStyle w:val="ConsPlusNormal"/>
        <w:spacing w:before="220"/>
        <w:ind w:firstLine="540"/>
        <w:jc w:val="both"/>
      </w:pPr>
      <w:r>
        <w:t xml:space="preserve">2) установление ограничений прав собственников земельных участков, землепользователей, землевладельцев, арендаторов земельных участков, а также ограничений </w:t>
      </w:r>
      <w:proofErr w:type="spellStart"/>
      <w:r>
        <w:t>оборотоспособности</w:t>
      </w:r>
      <w:proofErr w:type="spellEnd"/>
      <w:r>
        <w:t xml:space="preserve"> земельных участков;</w:t>
      </w:r>
    </w:p>
    <w:p w:rsidR="00583BAF" w:rsidRDefault="00583BAF" w:rsidP="00583BAF">
      <w:pPr>
        <w:pStyle w:val="ConsPlusNormal"/>
        <w:spacing w:before="220"/>
        <w:ind w:firstLine="540"/>
        <w:jc w:val="both"/>
      </w:pPr>
      <w:r>
        <w:t>3) государственное управление в области осуществления мониторинга земель, федерального государственного земельного контроля (надзора) (далее - государственный земельный надзор), землеустройства;</w:t>
      </w:r>
    </w:p>
    <w:p w:rsidR="00583BAF" w:rsidRDefault="00583BAF" w:rsidP="00583BAF">
      <w:pPr>
        <w:pStyle w:val="ConsPlusNormal"/>
        <w:jc w:val="both"/>
      </w:pPr>
      <w:r>
        <w:t xml:space="preserve">(в ред. Федеральных законов от 13.05.2008 </w:t>
      </w:r>
      <w:hyperlink r:id="rId228">
        <w:r>
          <w:rPr>
            <w:color w:val="0000FF"/>
          </w:rPr>
          <w:t>N 66-ФЗ</w:t>
        </w:r>
      </w:hyperlink>
      <w:r>
        <w:t xml:space="preserve">, от 18.07.2011 </w:t>
      </w:r>
      <w:hyperlink r:id="rId229">
        <w:r>
          <w:rPr>
            <w:color w:val="0000FF"/>
          </w:rPr>
          <w:t>N 242-ФЗ</w:t>
        </w:r>
      </w:hyperlink>
      <w:r>
        <w:t xml:space="preserve">, от 11.06.2021 </w:t>
      </w:r>
      <w:hyperlink r:id="rId230">
        <w:r>
          <w:rPr>
            <w:color w:val="0000FF"/>
          </w:rPr>
          <w:t>N 170-ФЗ</w:t>
        </w:r>
      </w:hyperlink>
      <w:r>
        <w:t>)</w:t>
      </w:r>
    </w:p>
    <w:p w:rsidR="00583BAF" w:rsidRDefault="00583BAF" w:rsidP="00583BAF">
      <w:pPr>
        <w:pStyle w:val="ConsPlusNormal"/>
        <w:spacing w:before="220"/>
        <w:ind w:firstLine="540"/>
        <w:jc w:val="both"/>
      </w:pPr>
      <w:r>
        <w:t>3.1) осуществление государственного земельного надзора;</w:t>
      </w:r>
    </w:p>
    <w:p w:rsidR="00583BAF" w:rsidRDefault="00583BAF" w:rsidP="00583BAF">
      <w:pPr>
        <w:pStyle w:val="ConsPlusNormal"/>
        <w:jc w:val="both"/>
      </w:pPr>
      <w:r>
        <w:t>(</w:t>
      </w:r>
      <w:proofErr w:type="spellStart"/>
      <w:r>
        <w:t>пп</w:t>
      </w:r>
      <w:proofErr w:type="spellEnd"/>
      <w:r>
        <w:t xml:space="preserve">. 3.1 введен Федеральным </w:t>
      </w:r>
      <w:hyperlink r:id="rId231">
        <w:r>
          <w:rPr>
            <w:color w:val="0000FF"/>
          </w:rPr>
          <w:t>законом</w:t>
        </w:r>
      </w:hyperlink>
      <w:r>
        <w:t xml:space="preserve"> от 18.07.2011 N 242-ФЗ)</w:t>
      </w:r>
    </w:p>
    <w:p w:rsidR="00583BAF" w:rsidRDefault="00583BAF" w:rsidP="00583BAF">
      <w:pPr>
        <w:pStyle w:val="ConsPlusNormal"/>
        <w:spacing w:before="220"/>
        <w:ind w:firstLine="540"/>
        <w:jc w:val="both"/>
      </w:pPr>
      <w:r>
        <w:t xml:space="preserve">4) установление </w:t>
      </w:r>
      <w:hyperlink r:id="rId232">
        <w:r>
          <w:rPr>
            <w:color w:val="0000FF"/>
          </w:rPr>
          <w:t>порядка</w:t>
        </w:r>
      </w:hyperlink>
      <w:r>
        <w:t xml:space="preserve"> резервирования земель, принудительного отчуждения земельных участков (изъятия земельных участков) для государственных и муниципальных нужд;</w:t>
      </w:r>
    </w:p>
    <w:p w:rsidR="00583BAF" w:rsidRDefault="00583BAF" w:rsidP="00583BAF">
      <w:pPr>
        <w:pStyle w:val="ConsPlusNormal"/>
        <w:jc w:val="both"/>
      </w:pPr>
      <w:r>
        <w:t xml:space="preserve">(в ред. Федеральных законов от 10.05.2007 </w:t>
      </w:r>
      <w:hyperlink r:id="rId233">
        <w:r>
          <w:rPr>
            <w:color w:val="0000FF"/>
          </w:rPr>
          <w:t>N 69-ФЗ</w:t>
        </w:r>
      </w:hyperlink>
      <w:r>
        <w:t xml:space="preserve">, от 31.12.2014 </w:t>
      </w:r>
      <w:hyperlink r:id="rId234">
        <w:r>
          <w:rPr>
            <w:color w:val="0000FF"/>
          </w:rPr>
          <w:t>N 499-ФЗ</w:t>
        </w:r>
      </w:hyperlink>
      <w:r>
        <w:t>)</w:t>
      </w:r>
    </w:p>
    <w:p w:rsidR="00583BAF" w:rsidRDefault="00583BAF" w:rsidP="00583BAF">
      <w:pPr>
        <w:pStyle w:val="ConsPlusNormal"/>
        <w:spacing w:before="220"/>
        <w:ind w:firstLine="540"/>
        <w:jc w:val="both"/>
      </w:pPr>
      <w:r>
        <w:t>5) резервирование земель, изъятие земельных участков для нужд Российской Федерации;</w:t>
      </w:r>
    </w:p>
    <w:p w:rsidR="00583BAF" w:rsidRDefault="00583BAF" w:rsidP="00583BAF">
      <w:pPr>
        <w:pStyle w:val="ConsPlusNormal"/>
        <w:jc w:val="both"/>
      </w:pPr>
      <w:r>
        <w:t xml:space="preserve">(в ред. Федеральных законов от 10.05.2007 </w:t>
      </w:r>
      <w:hyperlink r:id="rId235">
        <w:r>
          <w:rPr>
            <w:color w:val="0000FF"/>
          </w:rPr>
          <w:t>N 69-ФЗ</w:t>
        </w:r>
      </w:hyperlink>
      <w:r>
        <w:t xml:space="preserve">, от 31.12.2014 </w:t>
      </w:r>
      <w:hyperlink r:id="rId236">
        <w:r>
          <w:rPr>
            <w:color w:val="0000FF"/>
          </w:rPr>
          <w:t>N 499-ФЗ</w:t>
        </w:r>
      </w:hyperlink>
      <w:r>
        <w:t>)</w:t>
      </w:r>
    </w:p>
    <w:p w:rsidR="00583BAF" w:rsidRDefault="00583BAF" w:rsidP="00583BAF">
      <w:pPr>
        <w:pStyle w:val="ConsPlusNormal"/>
        <w:spacing w:before="220"/>
        <w:ind w:firstLine="540"/>
        <w:jc w:val="both"/>
      </w:pPr>
      <w:r>
        <w:t>6) разработка и реализация федеральных программ использования и охраны земель;</w:t>
      </w:r>
    </w:p>
    <w:p w:rsidR="00583BAF" w:rsidRDefault="00583BAF" w:rsidP="00583BAF">
      <w:pPr>
        <w:pStyle w:val="ConsPlusNormal"/>
        <w:spacing w:before="220"/>
        <w:ind w:firstLine="540"/>
        <w:jc w:val="both"/>
      </w:pPr>
      <w:r>
        <w:t xml:space="preserve">7) иные полномочия, отнесенные к полномочиям Российской Федерации </w:t>
      </w:r>
      <w:hyperlink r:id="rId237">
        <w:r>
          <w:rPr>
            <w:color w:val="0000FF"/>
          </w:rPr>
          <w:t>Конституцией</w:t>
        </w:r>
      </w:hyperlink>
      <w:r>
        <w:t xml:space="preserve"> Российской Федерации, настоящим Кодексом, федеральными законами.</w:t>
      </w:r>
    </w:p>
    <w:p w:rsidR="00583BAF" w:rsidRDefault="00583BAF" w:rsidP="00583BAF">
      <w:pPr>
        <w:pStyle w:val="ConsPlusNormal"/>
        <w:spacing w:before="220"/>
        <w:ind w:firstLine="540"/>
        <w:jc w:val="both"/>
      </w:pPr>
      <w:r>
        <w:t>2. Российская Федерация осуществляет управление и распоряжение земельными участками, находящимися в собственности Российской Федерации (федеральной собственностью).</w:t>
      </w:r>
    </w:p>
    <w:p w:rsidR="00583BAF" w:rsidRDefault="00583BAF" w:rsidP="00583BAF">
      <w:pPr>
        <w:pStyle w:val="ConsPlusNormal"/>
      </w:pPr>
    </w:p>
    <w:p w:rsidR="00583BAF" w:rsidRDefault="00583BAF" w:rsidP="00583BAF">
      <w:pPr>
        <w:pStyle w:val="ConsPlusTitle"/>
        <w:ind w:firstLine="540"/>
        <w:jc w:val="both"/>
        <w:outlineLvl w:val="1"/>
      </w:pPr>
      <w:r>
        <w:t>Статья 9.1. Передача осуществления полномочий федеральных органов исполнительной власти в области земельных отношений органам исполнительной власти субъектов Российской Федерации</w:t>
      </w:r>
    </w:p>
    <w:p w:rsidR="00583BAF" w:rsidRDefault="00583BAF" w:rsidP="00583BAF">
      <w:pPr>
        <w:pStyle w:val="ConsPlusNormal"/>
        <w:ind w:firstLine="540"/>
        <w:jc w:val="both"/>
      </w:pPr>
      <w:r>
        <w:t xml:space="preserve">(введена Федеральным </w:t>
      </w:r>
      <w:hyperlink r:id="rId238">
        <w:r>
          <w:rPr>
            <w:color w:val="0000FF"/>
          </w:rPr>
          <w:t>законом</w:t>
        </w:r>
      </w:hyperlink>
      <w:r>
        <w:t xml:space="preserve"> от 13.07.2015 N 233-ФЗ)</w:t>
      </w:r>
    </w:p>
    <w:p w:rsidR="00583BAF" w:rsidRDefault="00583BAF" w:rsidP="00583BAF">
      <w:pPr>
        <w:pStyle w:val="ConsPlusNormal"/>
        <w:jc w:val="both"/>
      </w:pPr>
    </w:p>
    <w:p w:rsidR="00583BAF" w:rsidRDefault="00583BAF" w:rsidP="00583BAF">
      <w:pPr>
        <w:pStyle w:val="ConsPlusNormal"/>
        <w:ind w:firstLine="540"/>
        <w:jc w:val="both"/>
      </w:pPr>
      <w:r>
        <w:lastRenderedPageBreak/>
        <w:t xml:space="preserve">Полномочия федеральных органов исполнительной власти в области земельных отношений, предусмотренные настоящим Кодексом,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239">
        <w:r>
          <w:rPr>
            <w:color w:val="0000FF"/>
          </w:rPr>
          <w:t>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583BAF" w:rsidRDefault="00583BAF" w:rsidP="00583BAF">
      <w:pPr>
        <w:pStyle w:val="ConsPlusNormal"/>
      </w:pPr>
    </w:p>
    <w:p w:rsidR="00583BAF" w:rsidRDefault="00583BAF" w:rsidP="00583BAF">
      <w:pPr>
        <w:pStyle w:val="ConsPlusTitle"/>
        <w:ind w:firstLine="540"/>
        <w:jc w:val="both"/>
        <w:outlineLvl w:val="1"/>
      </w:pPr>
      <w:r>
        <w:t>Статья 10. Полномочия субъектов Российской Федерации в области земельных отношений</w:t>
      </w:r>
    </w:p>
    <w:p w:rsidR="00583BAF" w:rsidRDefault="00583BAF" w:rsidP="00583BAF">
      <w:pPr>
        <w:pStyle w:val="ConsPlusNormal"/>
      </w:pPr>
    </w:p>
    <w:p w:rsidR="00583BAF" w:rsidRDefault="00583BAF" w:rsidP="00583BAF">
      <w:pPr>
        <w:pStyle w:val="ConsPlusNormal"/>
        <w:ind w:firstLine="540"/>
        <w:jc w:val="both"/>
      </w:pPr>
      <w:r>
        <w:t>1. К полномочиям субъектов Российской Федерации относятся резервирование, изъятие земельных участков для нужд субъектов Российской Федерации; разработка и реализация региональных программ использования и охраны земель, находящихся в границах субъектов Российской Федерации; иные полномочия, не отнесенные к полномочиям Российской Федерации или к полномочиям органов местного самоуправления.</w:t>
      </w:r>
    </w:p>
    <w:p w:rsidR="00583BAF" w:rsidRDefault="00583BAF" w:rsidP="00583BAF">
      <w:pPr>
        <w:pStyle w:val="ConsPlusNormal"/>
        <w:jc w:val="both"/>
      </w:pPr>
      <w:r>
        <w:t xml:space="preserve">(в ред. Федеральных законов от 10.05.2007 </w:t>
      </w:r>
      <w:hyperlink r:id="rId240">
        <w:r>
          <w:rPr>
            <w:color w:val="0000FF"/>
          </w:rPr>
          <w:t>N 69-ФЗ</w:t>
        </w:r>
      </w:hyperlink>
      <w:r>
        <w:t xml:space="preserve">, от 31.12.2014 </w:t>
      </w:r>
      <w:hyperlink r:id="rId241">
        <w:r>
          <w:rPr>
            <w:color w:val="0000FF"/>
          </w:rPr>
          <w:t>N 499-ФЗ</w:t>
        </w:r>
      </w:hyperlink>
      <w:r>
        <w:t>)</w:t>
      </w:r>
    </w:p>
    <w:p w:rsidR="00583BAF" w:rsidRDefault="00583BAF" w:rsidP="00583BAF">
      <w:pPr>
        <w:pStyle w:val="ConsPlusNormal"/>
        <w:spacing w:before="220"/>
        <w:ind w:firstLine="540"/>
        <w:jc w:val="both"/>
      </w:pPr>
      <w:r>
        <w:t>2. Субъекты Российской Федерации осуществляют управление и распоряжение земельными участками, находящимися в собственности субъектов Российской Федерации.</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10.1. Перераспределение полномочий между органами местного самоуправления и органами государственной власти субъекта Российской Федерации</w:t>
      </w:r>
    </w:p>
    <w:p w:rsidR="00583BAF" w:rsidRDefault="00583BAF" w:rsidP="00583BAF">
      <w:pPr>
        <w:pStyle w:val="ConsPlusNormal"/>
        <w:ind w:firstLine="540"/>
        <w:jc w:val="both"/>
      </w:pPr>
      <w:r>
        <w:t xml:space="preserve">(введена Федеральным </w:t>
      </w:r>
      <w:hyperlink r:id="rId242">
        <w:r>
          <w:rPr>
            <w:color w:val="0000FF"/>
          </w:rPr>
          <w:t>законом</w:t>
        </w:r>
      </w:hyperlink>
      <w:r>
        <w:t xml:space="preserve"> от 29.12.2014 N 485-ФЗ)</w:t>
      </w:r>
    </w:p>
    <w:p w:rsidR="00583BAF" w:rsidRDefault="00583BAF" w:rsidP="00583BAF">
      <w:pPr>
        <w:pStyle w:val="ConsPlusNormal"/>
        <w:jc w:val="both"/>
      </w:pPr>
    </w:p>
    <w:p w:rsidR="00583BAF" w:rsidRDefault="00583BAF" w:rsidP="00583BAF">
      <w:pPr>
        <w:pStyle w:val="ConsPlusNormal"/>
        <w:ind w:firstLine="540"/>
        <w:jc w:val="both"/>
      </w:pPr>
      <w:r>
        <w:t xml:space="preserve">Полномочия органов местного самоуправления и органов государственной власти субъекта Российской Федерации в области земельных отношений, установленные настоящим Кодексом, могут быть перераспределены между ними в порядке, предусмотренном </w:t>
      </w:r>
      <w:hyperlink r:id="rId243">
        <w:r>
          <w:rPr>
            <w:color w:val="0000FF"/>
          </w:rPr>
          <w:t>частью 1.2 статьи 17</w:t>
        </w:r>
      </w:hyperlink>
      <w:r>
        <w:t xml:space="preserve"> Федерального закона от 6 октября 2003 года N 131-ФЗ "Об общих принципах организации местного самоуправления в Российской Федерации".</w:t>
      </w:r>
    </w:p>
    <w:p w:rsidR="00583BAF" w:rsidRDefault="00583BAF" w:rsidP="00583BAF">
      <w:pPr>
        <w:pStyle w:val="ConsPlusNormal"/>
      </w:pPr>
    </w:p>
    <w:p w:rsidR="00583BAF" w:rsidRDefault="00583BAF" w:rsidP="00583BAF">
      <w:pPr>
        <w:pStyle w:val="ConsPlusTitle"/>
        <w:ind w:firstLine="540"/>
        <w:jc w:val="both"/>
        <w:outlineLvl w:val="1"/>
      </w:pPr>
      <w:bookmarkStart w:id="5" w:name="P230"/>
      <w:bookmarkEnd w:id="5"/>
      <w:r>
        <w:t>Статья 11. Полномочия органов местного самоуправления в области земельных отношений</w:t>
      </w:r>
    </w:p>
    <w:p w:rsidR="00583BAF" w:rsidRDefault="00583BAF" w:rsidP="00583BAF">
      <w:pPr>
        <w:pStyle w:val="ConsPlusNormal"/>
      </w:pPr>
    </w:p>
    <w:p w:rsidR="00583BAF" w:rsidRDefault="00583BAF" w:rsidP="00583BAF">
      <w:pPr>
        <w:pStyle w:val="ConsPlusNormal"/>
        <w:ind w:firstLine="540"/>
        <w:jc w:val="both"/>
      </w:pPr>
      <w:r>
        <w:t xml:space="preserve">1. К полномочиям органов местного самоуправления в области земельных отношений относятся резервирование земель, </w:t>
      </w:r>
      <w:hyperlink w:anchor="P2591">
        <w:r>
          <w:rPr>
            <w:color w:val="0000FF"/>
          </w:rPr>
          <w:t>изъятие</w:t>
        </w:r>
      </w:hyperlink>
      <w:r>
        <w:t xml:space="preserve"> земельных участков для муниципальных нужд, установление с учетом требований законодательства Российской Федерации </w:t>
      </w:r>
      <w:hyperlink r:id="rId244">
        <w:r>
          <w:rPr>
            <w:color w:val="0000FF"/>
          </w:rPr>
          <w:t>правил</w:t>
        </w:r>
      </w:hyperlink>
      <w:r>
        <w:t xml:space="preserve">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583BAF" w:rsidRDefault="00583BAF" w:rsidP="00583BAF">
      <w:pPr>
        <w:pStyle w:val="ConsPlusNormal"/>
        <w:jc w:val="both"/>
      </w:pPr>
      <w:r>
        <w:t xml:space="preserve">(в ред. Федеральных законов от 10.05.2007 </w:t>
      </w:r>
      <w:hyperlink r:id="rId245">
        <w:r>
          <w:rPr>
            <w:color w:val="0000FF"/>
          </w:rPr>
          <w:t>N 69-ФЗ</w:t>
        </w:r>
      </w:hyperlink>
      <w:r>
        <w:t xml:space="preserve">, от 31.12.2014 </w:t>
      </w:r>
      <w:hyperlink r:id="rId246">
        <w:r>
          <w:rPr>
            <w:color w:val="0000FF"/>
          </w:rPr>
          <w:t>N 499-ФЗ</w:t>
        </w:r>
      </w:hyperlink>
      <w:r>
        <w:t>)</w:t>
      </w:r>
    </w:p>
    <w:p w:rsidR="00583BAF" w:rsidRDefault="00583BAF" w:rsidP="00583BAF">
      <w:pPr>
        <w:pStyle w:val="ConsPlusNormal"/>
        <w:spacing w:before="220"/>
        <w:ind w:firstLine="540"/>
        <w:jc w:val="both"/>
      </w:pPr>
      <w:r>
        <w:t>2. Органами местного самоуправления осуществляются управление и распоряжение земельными участками, находящимися в муниципальной собственности.</w:t>
      </w:r>
    </w:p>
    <w:p w:rsidR="00583BAF" w:rsidRDefault="00583BAF" w:rsidP="00583BAF">
      <w:pPr>
        <w:pStyle w:val="ConsPlusNormal"/>
        <w:ind w:firstLine="540"/>
        <w:jc w:val="both"/>
      </w:pPr>
    </w:p>
    <w:p w:rsidR="00583BAF" w:rsidRDefault="00583BAF" w:rsidP="00583BAF">
      <w:pPr>
        <w:pStyle w:val="ConsPlusTitle"/>
        <w:jc w:val="center"/>
        <w:outlineLvl w:val="0"/>
      </w:pPr>
      <w:r>
        <w:t>Глава I.1. ОБРАЗОВАНИЕ ЗЕМЕЛЬНЫХ УЧАСТКОВ</w:t>
      </w:r>
    </w:p>
    <w:p w:rsidR="00583BAF" w:rsidRDefault="00583BAF" w:rsidP="00583BAF">
      <w:pPr>
        <w:pStyle w:val="ConsPlusNormal"/>
        <w:jc w:val="center"/>
      </w:pPr>
      <w:r>
        <w:t xml:space="preserve">(в ред. Федерального </w:t>
      </w:r>
      <w:hyperlink r:id="rId247">
        <w:r>
          <w:rPr>
            <w:color w:val="0000FF"/>
          </w:rPr>
          <w:t>закона</w:t>
        </w:r>
      </w:hyperlink>
      <w:r>
        <w:t xml:space="preserve"> от 23.06.2014 N 171-ФЗ)</w:t>
      </w:r>
    </w:p>
    <w:p w:rsidR="00583BAF" w:rsidRDefault="00583BAF" w:rsidP="00583BAF">
      <w:pPr>
        <w:pStyle w:val="ConsPlusNormal"/>
        <w:jc w:val="center"/>
      </w:pPr>
      <w:r>
        <w:t xml:space="preserve">(введена Федеральным </w:t>
      </w:r>
      <w:hyperlink r:id="rId248">
        <w:r>
          <w:rPr>
            <w:color w:val="0000FF"/>
          </w:rPr>
          <w:t>законом</w:t>
        </w:r>
      </w:hyperlink>
      <w:r>
        <w:t xml:space="preserve"> от 22.07.2008 N 141-ФЗ)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 xml:space="preserve">Статья 11.1. Утратила силу с 1 марта 2015 года. - Федеральный </w:t>
      </w:r>
      <w:hyperlink r:id="rId249">
        <w:r>
          <w:rPr>
            <w:color w:val="0000FF"/>
          </w:rPr>
          <w:t>закон</w:t>
        </w:r>
      </w:hyperlink>
      <w:r>
        <w:t xml:space="preserve"> от 23.06.2014 N 171-ФЗ.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11.2. Образование земельных участков</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Земельные участки образуются при разделе, объединении, перераспределении </w:t>
      </w:r>
      <w:r>
        <w:lastRenderedPageBreak/>
        <w:t>земельных участков или выделе из земельных участков, а также из земель, находящихся в государственной или муниципальной собственности.</w:t>
      </w:r>
    </w:p>
    <w:p w:rsidR="00583BAF" w:rsidRDefault="00583BAF" w:rsidP="00583BAF">
      <w:pPr>
        <w:pStyle w:val="ConsPlusNormal"/>
        <w:spacing w:before="220"/>
        <w:ind w:firstLine="540"/>
        <w:jc w:val="both"/>
      </w:pPr>
      <w:r>
        <w:t xml:space="preserve">1.1. Земельные участки образуются при создании искусственных земельных участков в порядке, установленном Федеральным </w:t>
      </w:r>
      <w:hyperlink r:id="rId250">
        <w:r>
          <w:rPr>
            <w:color w:val="0000FF"/>
          </w:rPr>
          <w:t>законом</w:t>
        </w:r>
      </w:hyperlink>
      <w:r>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
    <w:p w:rsidR="00583BAF" w:rsidRDefault="00583BAF" w:rsidP="00583BAF">
      <w:pPr>
        <w:pStyle w:val="ConsPlusNormal"/>
        <w:spacing w:before="220"/>
        <w:ind w:firstLine="540"/>
        <w:jc w:val="both"/>
      </w:pPr>
      <w:r>
        <w:t>Образование земельных участков из искусственно созданных земельных участков осуществляется в соответствии с настоящей главой.</w:t>
      </w:r>
    </w:p>
    <w:p w:rsidR="00583BAF" w:rsidRDefault="00583BAF" w:rsidP="00583BAF">
      <w:pPr>
        <w:pStyle w:val="ConsPlusNormal"/>
        <w:jc w:val="both"/>
      </w:pPr>
      <w:r>
        <w:t xml:space="preserve">(п. 1.1 введен Федеральным </w:t>
      </w:r>
      <w:hyperlink r:id="rId251">
        <w:r>
          <w:rPr>
            <w:color w:val="0000FF"/>
          </w:rPr>
          <w:t>законом</w:t>
        </w:r>
      </w:hyperlink>
      <w:r>
        <w:t xml:space="preserve"> от 19.07.2011 N 246-ФЗ)</w:t>
      </w:r>
    </w:p>
    <w:p w:rsidR="00583BAF" w:rsidRDefault="00583BAF" w:rsidP="00583BAF">
      <w:pPr>
        <w:pStyle w:val="ConsPlusNormal"/>
        <w:spacing w:before="220"/>
        <w:ind w:firstLine="540"/>
        <w:jc w:val="both"/>
      </w:pPr>
      <w:r>
        <w:t xml:space="preserve">2. Земельные участки, из которых при разделе, объединении, перераспределении образуются земельные участки (исходные земельные участки), прекращают свое существование с даты государственной регистрации права собственности и иных вещных прав на все образуемые из них земельные участки (далее также - образуемые земельные участки) в порядке, установленном Федеральным законом от 13 июля 2015 года N 218-ФЗ "О государственной регистрации недвижимости" (далее - Федеральный закон "О государственной регистрации недвижимости"), за исключением случаев, указанных в </w:t>
      </w:r>
      <w:hyperlink w:anchor="P311">
        <w:r>
          <w:rPr>
            <w:color w:val="0000FF"/>
          </w:rPr>
          <w:t>пунктах 4</w:t>
        </w:r>
      </w:hyperlink>
      <w:r>
        <w:t xml:space="preserve"> и </w:t>
      </w:r>
      <w:hyperlink w:anchor="P315">
        <w:r>
          <w:rPr>
            <w:color w:val="0000FF"/>
          </w:rPr>
          <w:t>6 статьи 11.4</w:t>
        </w:r>
      </w:hyperlink>
      <w:r>
        <w:t xml:space="preserve"> настоящего Кодекса, и случаев, предусмотренных другими федеральными законами.</w:t>
      </w:r>
    </w:p>
    <w:p w:rsidR="00583BAF" w:rsidRDefault="00583BAF" w:rsidP="00583BAF">
      <w:pPr>
        <w:pStyle w:val="ConsPlusNormal"/>
        <w:jc w:val="both"/>
      </w:pPr>
      <w:r>
        <w:t xml:space="preserve">(в ред. Федеральных законов от 23.06.2014 </w:t>
      </w:r>
      <w:hyperlink r:id="rId252">
        <w:r>
          <w:rPr>
            <w:color w:val="0000FF"/>
          </w:rPr>
          <w:t>N 171-ФЗ</w:t>
        </w:r>
      </w:hyperlink>
      <w:r>
        <w:t xml:space="preserve">, от 03.07.2016 </w:t>
      </w:r>
      <w:hyperlink r:id="rId253">
        <w:r>
          <w:rPr>
            <w:color w:val="0000FF"/>
          </w:rPr>
          <w:t>N 361-ФЗ</w:t>
        </w:r>
      </w:hyperlink>
      <w:r>
        <w:t>)</w:t>
      </w:r>
    </w:p>
    <w:p w:rsidR="00583BAF" w:rsidRDefault="00583BAF" w:rsidP="00583BAF">
      <w:pPr>
        <w:pStyle w:val="ConsPlusNormal"/>
        <w:spacing w:before="220"/>
        <w:ind w:firstLine="540"/>
        <w:jc w:val="both"/>
      </w:pPr>
      <w:r>
        <w:t>3.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 из которых при разделе, объединении, перераспределении или выделе образуются земельные участки, за исключением случаев, установленных федеральными законами.</w:t>
      </w:r>
    </w:p>
    <w:p w:rsidR="00583BAF" w:rsidRDefault="00583BAF" w:rsidP="00583BAF">
      <w:pPr>
        <w:pStyle w:val="ConsPlusNormal"/>
        <w:jc w:val="both"/>
      </w:pPr>
      <w:r>
        <w:t xml:space="preserve">(в ред. Федерального </w:t>
      </w:r>
      <w:hyperlink r:id="rId254">
        <w:r>
          <w:rPr>
            <w:color w:val="0000FF"/>
          </w:rPr>
          <w:t>закона</w:t>
        </w:r>
      </w:hyperlink>
      <w:r>
        <w:t xml:space="preserve"> от 30.12.2008 N 311-ФЗ)</w:t>
      </w:r>
    </w:p>
    <w:p w:rsidR="00583BAF" w:rsidRDefault="00583BAF" w:rsidP="00583BAF">
      <w:pPr>
        <w:pStyle w:val="ConsPlusNormal"/>
        <w:spacing w:before="220"/>
        <w:ind w:firstLine="540"/>
        <w:jc w:val="both"/>
      </w:pPr>
      <w:bookmarkStart w:id="6" w:name="P252"/>
      <w:bookmarkEnd w:id="6"/>
      <w:r>
        <w:t>4. Образование земельных участков допускается при наличии в письменной форме согласия землепользователей, землевладельцев, арендаторов, залогодержателей исходных земельных участков. Такое согласие не требуется в следующих случаях:</w:t>
      </w:r>
    </w:p>
    <w:p w:rsidR="00583BAF" w:rsidRDefault="00583BAF" w:rsidP="00583BAF">
      <w:pPr>
        <w:pStyle w:val="ConsPlusNormal"/>
        <w:spacing w:before="220"/>
        <w:ind w:firstLine="540"/>
        <w:jc w:val="both"/>
      </w:pPr>
      <w:r>
        <w:t>1) образование земельных участков из земельных участков, находящихся в государственной или муниципальной собственности и предоставленных государственным или муниципальным унитарным предприятиям, государственным или муниципальным учреждениям;</w:t>
      </w:r>
    </w:p>
    <w:p w:rsidR="00583BAF" w:rsidRDefault="00583BAF" w:rsidP="00583BAF">
      <w:pPr>
        <w:pStyle w:val="ConsPlusNormal"/>
        <w:spacing w:before="220"/>
        <w:ind w:firstLine="540"/>
        <w:jc w:val="both"/>
      </w:pPr>
      <w:r>
        <w:t>2) образование земельных участков на основании решения суда, предусматривающего раздел, объединение, перераспределение или выдел земельных участков в обязательном порядке;</w:t>
      </w:r>
    </w:p>
    <w:p w:rsidR="00583BAF" w:rsidRDefault="00583BAF" w:rsidP="00583BAF">
      <w:pPr>
        <w:pStyle w:val="ConsPlusNormal"/>
        <w:spacing w:before="220"/>
        <w:ind w:firstLine="540"/>
        <w:jc w:val="both"/>
      </w:pPr>
      <w:r>
        <w:t>3) образование земельных участков в связи с их изъятием для государственных или муниципальных нужд;</w:t>
      </w:r>
    </w:p>
    <w:p w:rsidR="00583BAF" w:rsidRDefault="00583BAF" w:rsidP="00583BAF">
      <w:pPr>
        <w:pStyle w:val="ConsPlusNormal"/>
        <w:spacing w:before="220"/>
        <w:ind w:firstLine="540"/>
        <w:jc w:val="both"/>
      </w:pPr>
      <w:r>
        <w:t>4) образование земельных участков в связи с установлением границ вахтовых и иных временных поселков, созданных до 1 января 2007 года в границах земель лесного фонда для заготовки древесины, и военных городков, созданных в границах лесничеств, лесопарков на землях лесного фонда или землях обороны и безопасности для размещения впоследствии упраздненных воинских частей (подразделений), соединений, военных образовательных организаций высшего образования, иных организаций Вооруженных Сил Российской Федерации, войск национальной гвардии Российской Федерации, органов государственной охраны (далее - военные городки).</w:t>
      </w:r>
    </w:p>
    <w:p w:rsidR="00583BAF" w:rsidRDefault="00583BAF" w:rsidP="00583BAF">
      <w:pPr>
        <w:pStyle w:val="ConsPlusNormal"/>
        <w:jc w:val="both"/>
      </w:pPr>
      <w:r>
        <w:t>(</w:t>
      </w:r>
      <w:proofErr w:type="spellStart"/>
      <w:r>
        <w:t>пп</w:t>
      </w:r>
      <w:proofErr w:type="spellEnd"/>
      <w:r>
        <w:t xml:space="preserve">. 4 введен Федеральным </w:t>
      </w:r>
      <w:hyperlink r:id="rId255">
        <w:r>
          <w:rPr>
            <w:color w:val="0000FF"/>
          </w:rPr>
          <w:t>законом</w:t>
        </w:r>
      </w:hyperlink>
      <w:r>
        <w:t xml:space="preserve"> от 29.07.2017 N 280-ФЗ)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4 ст. 11.2 (в ред. ФЗ от 03.08.2018 N 340-ФЗ) </w:t>
            </w:r>
            <w:hyperlink r:id="rId256">
              <w:r>
                <w:rPr>
                  <w:color w:val="0000FF"/>
                </w:rPr>
                <w:t>применяется</w:t>
              </w:r>
            </w:hyperlink>
            <w:r>
              <w:rPr>
                <w:color w:val="392C69"/>
              </w:rPr>
              <w:t xml:space="preserve"> в случаях, если решение о сносе самовольной постройки принято в соответствии с </w:t>
            </w:r>
            <w:hyperlink r:id="rId257">
              <w:r>
                <w:rPr>
                  <w:color w:val="0000FF"/>
                </w:rPr>
                <w:t>ГК</w:t>
              </w:r>
            </w:hyperlink>
            <w:r>
              <w:rPr>
                <w:color w:val="392C69"/>
              </w:rPr>
              <w:t xml:space="preserve"> РФ до 04.08.2018 и самовольная постройка </w:t>
            </w:r>
            <w:r>
              <w:rPr>
                <w:color w:val="392C69"/>
              </w:rPr>
              <w:lastRenderedPageBreak/>
              <w:t>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lastRenderedPageBreak/>
        <w:t xml:space="preserve">5) образование земельных участков, на которых расположены самовольные постройки в соответствии с </w:t>
      </w:r>
      <w:hyperlink w:anchor="P2381">
        <w:r>
          <w:rPr>
            <w:color w:val="0000FF"/>
          </w:rPr>
          <w:t>пунктом 5 статьи 46</w:t>
        </w:r>
      </w:hyperlink>
      <w:r>
        <w:t xml:space="preserve">, </w:t>
      </w:r>
      <w:hyperlink w:anchor="P2526">
        <w:r>
          <w:rPr>
            <w:color w:val="0000FF"/>
          </w:rPr>
          <w:t>пунктом 6.2 статьи 54</w:t>
        </w:r>
      </w:hyperlink>
      <w:r>
        <w:t xml:space="preserve">, </w:t>
      </w:r>
      <w:hyperlink w:anchor="P2547">
        <w:r>
          <w:rPr>
            <w:color w:val="0000FF"/>
          </w:rPr>
          <w:t>пунктом 2 статьи 54.1</w:t>
        </w:r>
      </w:hyperlink>
      <w:r>
        <w:t xml:space="preserve"> настоящего Кодекса.</w:t>
      </w:r>
    </w:p>
    <w:p w:rsidR="00583BAF" w:rsidRDefault="00583BAF" w:rsidP="00583BAF">
      <w:pPr>
        <w:pStyle w:val="ConsPlusNormal"/>
        <w:jc w:val="both"/>
      </w:pPr>
      <w:r>
        <w:t>(</w:t>
      </w:r>
      <w:proofErr w:type="spellStart"/>
      <w:r>
        <w:t>пп</w:t>
      </w:r>
      <w:proofErr w:type="spellEnd"/>
      <w:r>
        <w:t xml:space="preserve">. 5 введен Федеральным </w:t>
      </w:r>
      <w:hyperlink r:id="rId258">
        <w:r>
          <w:rPr>
            <w:color w:val="0000FF"/>
          </w:rPr>
          <w:t>законом</w:t>
        </w:r>
      </w:hyperlink>
      <w:r>
        <w:t xml:space="preserve"> от 03.08.2018 N 340-ФЗ)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положения п. 4 ст. 11.2 (в ред. ФЗ от 27.06.2019 N 151-ФЗ) </w:t>
            </w:r>
            <w:hyperlink r:id="rId259">
              <w:r>
                <w:rPr>
                  <w:color w:val="0000FF"/>
                </w:rPr>
                <w:t>применяются</w:t>
              </w:r>
            </w:hyperlink>
            <w:r>
              <w:rPr>
                <w:color w:val="392C69"/>
              </w:rPr>
              <w:t xml:space="preserve"> к правоотношениям, возникшим до 27.06.2019.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6) образование земельного участка в связи с разделом земельного участка для целей, предусмотренных </w:t>
      </w:r>
      <w:hyperlink r:id="rId260">
        <w:r>
          <w:rPr>
            <w:color w:val="0000FF"/>
          </w:rPr>
          <w:t>статьей 13</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если иное не предусмотрено договором залога.</w:t>
      </w:r>
    </w:p>
    <w:p w:rsidR="00583BAF" w:rsidRDefault="00583BAF" w:rsidP="00583BAF">
      <w:pPr>
        <w:pStyle w:val="ConsPlusNormal"/>
        <w:jc w:val="both"/>
      </w:pPr>
      <w:r>
        <w:t>(</w:t>
      </w:r>
      <w:proofErr w:type="spellStart"/>
      <w:r>
        <w:t>пп</w:t>
      </w:r>
      <w:proofErr w:type="spellEnd"/>
      <w:r>
        <w:t xml:space="preserve">. 6 введен Федеральным </w:t>
      </w:r>
      <w:hyperlink r:id="rId261">
        <w:r>
          <w:rPr>
            <w:color w:val="0000FF"/>
          </w:rPr>
          <w:t>законом</w:t>
        </w:r>
      </w:hyperlink>
      <w:r>
        <w:t xml:space="preserve"> от 27.06.2019 N 151-ФЗ)</w:t>
      </w:r>
    </w:p>
    <w:p w:rsidR="00583BAF" w:rsidRDefault="00583BAF" w:rsidP="00583BAF">
      <w:pPr>
        <w:pStyle w:val="ConsPlusNormal"/>
        <w:jc w:val="both"/>
      </w:pPr>
      <w:r>
        <w:t xml:space="preserve">(п. 4 в ред. Федерального </w:t>
      </w:r>
      <w:hyperlink r:id="rId262">
        <w:r>
          <w:rPr>
            <w:color w:val="0000FF"/>
          </w:rPr>
          <w:t>закона</w:t>
        </w:r>
      </w:hyperlink>
      <w:r>
        <w:t xml:space="preserve"> от 31.12.2014 N 499-ФЗ)</w:t>
      </w:r>
    </w:p>
    <w:p w:rsidR="00583BAF" w:rsidRDefault="00583BAF" w:rsidP="00583BAF">
      <w:pPr>
        <w:pStyle w:val="ConsPlusNormal"/>
        <w:spacing w:before="220"/>
        <w:ind w:firstLine="540"/>
        <w:jc w:val="both"/>
      </w:pPr>
      <w:r>
        <w:t xml:space="preserve">5. Образование земельных участков из земельных участков, находящихся в частной собственности и принадлежащих нескольким собственникам, осуществляется по соглашению между ними об образовании земельного участка, за исключением выдела земельных участков в счет доли в праве общей собственности на земельные участки из земель сельскохозяйственного назначения в порядке, предусмотренном Федеральным </w:t>
      </w:r>
      <w:hyperlink r:id="rId263">
        <w:r>
          <w:rPr>
            <w:color w:val="0000FF"/>
          </w:rPr>
          <w:t>законом</w:t>
        </w:r>
      </w:hyperlink>
      <w:r>
        <w:t xml:space="preserve"> от 24 июля 2002 года N 101-ФЗ "Об обороте земель сельскохозяйственного назначения" (далее - Федеральный закон "Об обороте земель сельскохозяйственного назначения").</w:t>
      </w:r>
    </w:p>
    <w:p w:rsidR="00583BAF" w:rsidRDefault="00583BAF" w:rsidP="00583BAF">
      <w:pPr>
        <w:pStyle w:val="ConsPlusNormal"/>
        <w:spacing w:before="220"/>
        <w:ind w:firstLine="540"/>
        <w:jc w:val="both"/>
      </w:pPr>
      <w:r>
        <w:t xml:space="preserve">6. Утратил силу с 1 апреля 2015 года. - Федеральный </w:t>
      </w:r>
      <w:hyperlink r:id="rId264">
        <w:r>
          <w:rPr>
            <w:color w:val="0000FF"/>
          </w:rPr>
          <w:t>закон</w:t>
        </w:r>
      </w:hyperlink>
      <w:r>
        <w:t xml:space="preserve"> от 31.12.2014 N 499-ФЗ.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заключение договора о развитии застроенной территории было предусмотрено </w:t>
            </w:r>
            <w:hyperlink r:id="rId265">
              <w:proofErr w:type="spellStart"/>
              <w:r>
                <w:rPr>
                  <w:color w:val="0000FF"/>
                </w:rPr>
                <w:t>ГрК</w:t>
              </w:r>
              <w:proofErr w:type="spellEnd"/>
              <w:r>
                <w:rPr>
                  <w:color w:val="0000FF"/>
                </w:rPr>
                <w:t xml:space="preserve"> РФ</w:t>
              </w:r>
            </w:hyperlink>
            <w:r>
              <w:rPr>
                <w:color w:val="392C69"/>
              </w:rPr>
              <w:t xml:space="preserve"> в редакции, действовавшей до 30.12.2020. С указанной даты заключаются </w:t>
            </w:r>
            <w:hyperlink r:id="rId266">
              <w:r>
                <w:rPr>
                  <w:color w:val="0000FF"/>
                </w:rPr>
                <w:t>договоры</w:t>
              </w:r>
            </w:hyperlink>
            <w:r>
              <w:rPr>
                <w:color w:val="392C69"/>
              </w:rPr>
              <w:t xml:space="preserve"> о комплексном развитии территории.</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7. Образование земельных участков из земельных участков, находящихся в границах застроенной территории, в отношении которой в соответствии с Градостроительным </w:t>
      </w:r>
      <w:hyperlink r:id="rId267">
        <w:r>
          <w:rPr>
            <w:color w:val="0000FF"/>
          </w:rPr>
          <w:t>кодексом</w:t>
        </w:r>
      </w:hyperlink>
      <w:r>
        <w:t xml:space="preserve"> Российской Федерации принято решение о ее развитии и заключен договор о развитии застроенной территории, осуществляется лицом, с которым заключен такой договор, в соответствии с документацией по планировке территории, утвержденной в </w:t>
      </w:r>
      <w:hyperlink r:id="rId268">
        <w:r>
          <w:rPr>
            <w:color w:val="0000FF"/>
          </w:rPr>
          <w:t>порядке</w:t>
        </w:r>
      </w:hyperlink>
      <w:r>
        <w:t>, установленном законодательством о градостроительной деятельности.</w:t>
      </w:r>
    </w:p>
    <w:p w:rsidR="00583BAF" w:rsidRDefault="00583BAF" w:rsidP="00583BAF">
      <w:pPr>
        <w:pStyle w:val="ConsPlusNormal"/>
        <w:spacing w:before="220"/>
        <w:ind w:firstLine="540"/>
        <w:jc w:val="both"/>
      </w:pPr>
      <w:r>
        <w:t>8. Споры об образовании земельных участков рассматриваются в судебном порядке.</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7" w:name="P274"/>
      <w:bookmarkEnd w:id="7"/>
      <w:r>
        <w:t>Статья 11.3. Образование земельных участков из земель или земельных участков, находящихся в государственной или муниципальной собственности</w:t>
      </w:r>
    </w:p>
    <w:p w:rsidR="00583BAF" w:rsidRDefault="00583BAF" w:rsidP="00583BAF">
      <w:pPr>
        <w:pStyle w:val="ConsPlusNormal"/>
        <w:ind w:firstLine="540"/>
        <w:jc w:val="both"/>
      </w:pPr>
      <w:r>
        <w:t xml:space="preserve">(в ред. Федерального </w:t>
      </w:r>
      <w:hyperlink r:id="rId269">
        <w:r>
          <w:rPr>
            <w:color w:val="0000FF"/>
          </w:rPr>
          <w:t>закона</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583BAF" w:rsidRDefault="00583BAF" w:rsidP="00583BAF">
      <w:pPr>
        <w:pStyle w:val="ConsPlusNormal"/>
        <w:spacing w:before="220"/>
        <w:ind w:firstLine="540"/>
        <w:jc w:val="both"/>
      </w:pPr>
      <w:r>
        <w:t xml:space="preserve">1) проект межевания территории, утвержденный в соответствии с Градостроительным </w:t>
      </w:r>
      <w:hyperlink r:id="rId270">
        <w:r>
          <w:rPr>
            <w:color w:val="0000FF"/>
          </w:rPr>
          <w:t>кодексом</w:t>
        </w:r>
      </w:hyperlink>
      <w:r>
        <w:t xml:space="preserve"> Российской Федерации;</w:t>
      </w:r>
    </w:p>
    <w:p w:rsidR="00583BAF" w:rsidRDefault="00583BAF" w:rsidP="00583BAF">
      <w:pPr>
        <w:pStyle w:val="ConsPlusNormal"/>
        <w:spacing w:before="220"/>
        <w:ind w:firstLine="540"/>
        <w:jc w:val="both"/>
      </w:pPr>
      <w:r>
        <w:lastRenderedPageBreak/>
        <w:t>2) проектная документация лесных участков;</w:t>
      </w:r>
    </w:p>
    <w:p w:rsidR="00583BAF" w:rsidRDefault="00583BAF" w:rsidP="00583BAF">
      <w:pPr>
        <w:pStyle w:val="ConsPlusNormal"/>
        <w:jc w:val="both"/>
      </w:pPr>
      <w:r>
        <w:t>(</w:t>
      </w:r>
      <w:proofErr w:type="spellStart"/>
      <w:r>
        <w:t>пп</w:t>
      </w:r>
      <w:proofErr w:type="spellEnd"/>
      <w:r>
        <w:t xml:space="preserve">. 2 в ред. Федерального </w:t>
      </w:r>
      <w:hyperlink r:id="rId271">
        <w:r>
          <w:rPr>
            <w:color w:val="0000FF"/>
          </w:rPr>
          <w:t>закона</w:t>
        </w:r>
      </w:hyperlink>
      <w:r>
        <w:t xml:space="preserve"> от 29.06.2015 N 206-ФЗ)</w:t>
      </w:r>
    </w:p>
    <w:p w:rsidR="00583BAF" w:rsidRDefault="00583BAF" w:rsidP="00583BAF">
      <w:pPr>
        <w:pStyle w:val="ConsPlusNormal"/>
        <w:spacing w:before="220"/>
        <w:ind w:firstLine="540"/>
        <w:jc w:val="both"/>
      </w:pPr>
      <w:r>
        <w:t xml:space="preserve">3) утвержденная схема расположения земельного участка или земельных участков на кадастровом плане территории, которая предусмотрена </w:t>
      </w:r>
      <w:hyperlink w:anchor="P386">
        <w:r>
          <w:rPr>
            <w:color w:val="0000FF"/>
          </w:rPr>
          <w:t>статьей 11.10</w:t>
        </w:r>
      </w:hyperlink>
      <w:r>
        <w:t xml:space="preserve"> настоящего Кодекса.</w:t>
      </w:r>
    </w:p>
    <w:p w:rsidR="00583BAF" w:rsidRDefault="00583BAF" w:rsidP="00583BAF">
      <w:pPr>
        <w:pStyle w:val="ConsPlusNormal"/>
        <w:spacing w:before="220"/>
        <w:ind w:firstLine="540"/>
        <w:jc w:val="both"/>
      </w:pPr>
      <w:r>
        <w:t xml:space="preserve">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w:t>
      </w:r>
      <w:hyperlink w:anchor="P286">
        <w:r>
          <w:rPr>
            <w:color w:val="0000FF"/>
          </w:rPr>
          <w:t>пунктом 3</w:t>
        </w:r>
      </w:hyperlink>
      <w:r>
        <w:t xml:space="preserve"> настоящей статьи, за исключением случаев, установленных федеральными законами.</w:t>
      </w:r>
    </w:p>
    <w:p w:rsidR="00583BAF" w:rsidRDefault="00583BAF" w:rsidP="00583BAF">
      <w:pPr>
        <w:pStyle w:val="ConsPlusNormal"/>
        <w:jc w:val="both"/>
      </w:pPr>
      <w:r>
        <w:t xml:space="preserve">(в ред. Федерального </w:t>
      </w:r>
      <w:hyperlink r:id="rId272">
        <w:r>
          <w:rPr>
            <w:color w:val="0000FF"/>
          </w:rPr>
          <w:t>закона</w:t>
        </w:r>
      </w:hyperlink>
      <w:r>
        <w:t xml:space="preserve"> от 30.12.2021 N 478-ФЗ)</w:t>
      </w:r>
    </w:p>
    <w:p w:rsidR="00583BAF" w:rsidRDefault="00583BAF" w:rsidP="00583BAF">
      <w:pPr>
        <w:pStyle w:val="ConsPlusNormal"/>
        <w:spacing w:before="220"/>
        <w:ind w:firstLine="540"/>
        <w:jc w:val="both"/>
      </w:pPr>
      <w:r>
        <w:t>2.1. Образование лесных участков в целях размещения линейных объектов осуществляется на основании утвержденного проекта межевания территории.</w:t>
      </w:r>
    </w:p>
    <w:p w:rsidR="00583BAF" w:rsidRDefault="00583BAF" w:rsidP="00583BAF">
      <w:pPr>
        <w:pStyle w:val="ConsPlusNormal"/>
        <w:jc w:val="both"/>
      </w:pPr>
      <w:r>
        <w:t xml:space="preserve">(п. 2.1 введен Федеральным </w:t>
      </w:r>
      <w:hyperlink r:id="rId273">
        <w:r>
          <w:rPr>
            <w:color w:val="0000FF"/>
          </w:rPr>
          <w:t>законом</w:t>
        </w:r>
      </w:hyperlink>
      <w:r>
        <w:t xml:space="preserve"> от 03.08.2018 N 342-ФЗ)</w:t>
      </w:r>
    </w:p>
    <w:p w:rsidR="00583BAF" w:rsidRDefault="00583BAF" w:rsidP="00583BAF">
      <w:pPr>
        <w:pStyle w:val="ConsPlusNormal"/>
        <w:spacing w:before="220"/>
        <w:ind w:firstLine="540"/>
        <w:jc w:val="both"/>
      </w:pPr>
      <w:bookmarkStart w:id="8" w:name="P286"/>
      <w:bookmarkEnd w:id="8"/>
      <w:r>
        <w:t>3. Исключительно в соответствии с утвержденным проектом межевания территории осуществляется образование земельных участков:</w:t>
      </w:r>
    </w:p>
    <w:p w:rsidR="00583BAF" w:rsidRDefault="00583BAF" w:rsidP="00583BAF">
      <w:pPr>
        <w:pStyle w:val="ConsPlusNormal"/>
        <w:spacing w:before="220"/>
        <w:ind w:firstLine="540"/>
        <w:jc w:val="both"/>
      </w:pPr>
      <w:r>
        <w:t>1) из земельного участка, предоставленного для комплексного развития территории;</w:t>
      </w:r>
    </w:p>
    <w:p w:rsidR="00583BAF" w:rsidRDefault="00583BAF" w:rsidP="00583BAF">
      <w:pPr>
        <w:pStyle w:val="ConsPlusNormal"/>
        <w:jc w:val="both"/>
      </w:pPr>
      <w:r>
        <w:t xml:space="preserve">(в ред. Федерального </w:t>
      </w:r>
      <w:hyperlink r:id="rId274">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w:t>
      </w:r>
      <w:hyperlink r:id="rId275">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583BAF" w:rsidRDefault="00583BAF" w:rsidP="00583BAF">
      <w:pPr>
        <w:pStyle w:val="ConsPlusNormal"/>
        <w:jc w:val="both"/>
      </w:pPr>
      <w:r>
        <w:t xml:space="preserve">(в ред. Федеральных законов от 29.07.2017 </w:t>
      </w:r>
      <w:hyperlink r:id="rId276">
        <w:r>
          <w:rPr>
            <w:color w:val="0000FF"/>
          </w:rPr>
          <w:t>N 217-ФЗ</w:t>
        </w:r>
      </w:hyperlink>
      <w:r>
        <w:t xml:space="preserve">, от 14.07.2022 </w:t>
      </w:r>
      <w:hyperlink r:id="rId277">
        <w:r>
          <w:rPr>
            <w:color w:val="0000FF"/>
          </w:rPr>
          <w:t>N 312-ФЗ</w:t>
        </w:r>
      </w:hyperlink>
      <w:r>
        <w:t>)</w:t>
      </w:r>
    </w:p>
    <w:p w:rsidR="00583BAF" w:rsidRDefault="00583BAF" w:rsidP="00583BAF">
      <w:pPr>
        <w:pStyle w:val="ConsPlusNormal"/>
        <w:spacing w:before="220"/>
        <w:ind w:firstLine="540"/>
        <w:jc w:val="both"/>
      </w:pPr>
      <w:r>
        <w:t xml:space="preserve">3) утратил силу. - Федеральный </w:t>
      </w:r>
      <w:hyperlink r:id="rId278">
        <w:r>
          <w:rPr>
            <w:color w:val="0000FF"/>
          </w:rPr>
          <w:t>закон</w:t>
        </w:r>
      </w:hyperlink>
      <w:r>
        <w:t xml:space="preserve"> от 30.12.2020 N 494-ФЗ;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положения </w:t>
            </w:r>
            <w:proofErr w:type="spellStart"/>
            <w:r>
              <w:rPr>
                <w:color w:val="392C69"/>
              </w:rPr>
              <w:t>пп</w:t>
            </w:r>
            <w:proofErr w:type="spellEnd"/>
            <w:r>
              <w:rPr>
                <w:color w:val="392C69"/>
              </w:rPr>
              <w:t xml:space="preserve">. 4 п. 3 ст. 11.3 (в ред. ФЗ от 27.06.2019 N 151-ФЗ) </w:t>
            </w:r>
            <w:hyperlink r:id="rId279">
              <w:r>
                <w:rPr>
                  <w:color w:val="0000FF"/>
                </w:rPr>
                <w:t>применяются</w:t>
              </w:r>
            </w:hyperlink>
            <w:r>
              <w:rPr>
                <w:color w:val="392C69"/>
              </w:rPr>
              <w:t xml:space="preserve"> к правоотношениям, возникшим до 27.06.2019.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280">
        <w:r>
          <w:rPr>
            <w:color w:val="0000FF"/>
          </w:rPr>
          <w:t>статьей 13</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
    <w:p w:rsidR="00583BAF" w:rsidRDefault="00583BAF" w:rsidP="00583BAF">
      <w:pPr>
        <w:pStyle w:val="ConsPlusNormal"/>
        <w:jc w:val="both"/>
      </w:pPr>
      <w:r>
        <w:t xml:space="preserve">(в ред. Федеральных законов от 27.06.2019 </w:t>
      </w:r>
      <w:hyperlink r:id="rId281">
        <w:r>
          <w:rPr>
            <w:color w:val="0000FF"/>
          </w:rPr>
          <w:t>N 151-ФЗ</w:t>
        </w:r>
      </w:hyperlink>
      <w:r>
        <w:t xml:space="preserve">, от 30.12.2021 </w:t>
      </w:r>
      <w:hyperlink r:id="rId282">
        <w:r>
          <w:rPr>
            <w:color w:val="0000FF"/>
          </w:rPr>
          <w:t>N 478-ФЗ</w:t>
        </w:r>
      </w:hyperlink>
      <w:r>
        <w:t>)</w:t>
      </w:r>
    </w:p>
    <w:p w:rsidR="00583BAF" w:rsidRDefault="00583BAF" w:rsidP="00583BAF">
      <w:pPr>
        <w:pStyle w:val="ConsPlusNormal"/>
        <w:spacing w:before="220"/>
        <w:ind w:firstLine="540"/>
        <w:jc w:val="both"/>
      </w:pPr>
      <w:r>
        <w:t>5) для строительства, реконструкции линейных объектов федерального, регионального или местного значения;</w:t>
      </w:r>
    </w:p>
    <w:p w:rsidR="00583BAF" w:rsidRDefault="00583BAF" w:rsidP="00583BAF">
      <w:pPr>
        <w:pStyle w:val="ConsPlusNormal"/>
        <w:jc w:val="both"/>
      </w:pPr>
      <w:r>
        <w:t xml:space="preserve">(в ред. Федерального </w:t>
      </w:r>
      <w:hyperlink r:id="rId283">
        <w:r>
          <w:rPr>
            <w:color w:val="0000FF"/>
          </w:rPr>
          <w:t>закона</w:t>
        </w:r>
      </w:hyperlink>
      <w:r>
        <w:t xml:space="preserve"> от 13.07.2015 N 252-ФЗ)</w:t>
      </w:r>
    </w:p>
    <w:p w:rsidR="00583BAF" w:rsidRDefault="00583BAF" w:rsidP="00583BAF">
      <w:pPr>
        <w:pStyle w:val="ConsPlusNormal"/>
        <w:spacing w:before="220"/>
        <w:ind w:firstLine="540"/>
        <w:jc w:val="both"/>
      </w:pPr>
      <w:r>
        <w:t xml:space="preserve">6)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w:t>
      </w:r>
      <w:hyperlink r:id="rId284">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6 введен Федеральным </w:t>
      </w:r>
      <w:hyperlink r:id="rId285">
        <w:r>
          <w:rPr>
            <w:color w:val="0000FF"/>
          </w:rPr>
          <w:t>законом</w:t>
        </w:r>
      </w:hyperlink>
      <w:r>
        <w:t xml:space="preserve"> от 30.12.2021 N 476-ФЗ)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1 января 2035 года Федеральным </w:t>
            </w:r>
            <w:hyperlink r:id="rId286">
              <w:r>
                <w:rPr>
                  <w:color w:val="0000FF"/>
                </w:rPr>
                <w:t>законом</w:t>
              </w:r>
            </w:hyperlink>
            <w:r>
              <w:rPr>
                <w:color w:val="392C69"/>
              </w:rPr>
              <w:t xml:space="preserve"> от 01.05.2016 N 119-ФЗ пункт 4 статьи 11.3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4. Образование земельных участков из земель или земельных участков, находящихся в государственной или муниципальной собственности, в целях их предоставления гражданам в соответствии с Федеральным </w:t>
      </w:r>
      <w:hyperlink r:id="rId287">
        <w:r>
          <w:rPr>
            <w:color w:val="0000FF"/>
          </w:rPr>
          <w:t>законом</w:t>
        </w:r>
      </w:hyperlink>
      <w:r>
        <w:t xml:space="preserve">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 осуществляется в соответствии с указанным Федеральным </w:t>
      </w:r>
      <w:hyperlink r:id="rId288">
        <w:r>
          <w:rPr>
            <w:color w:val="0000FF"/>
          </w:rPr>
          <w:t>законом</w:t>
        </w:r>
      </w:hyperlink>
      <w:r>
        <w:t>.</w:t>
      </w:r>
    </w:p>
    <w:p w:rsidR="00583BAF" w:rsidRDefault="00583BAF" w:rsidP="00583BAF">
      <w:pPr>
        <w:pStyle w:val="ConsPlusNormal"/>
        <w:jc w:val="both"/>
      </w:pPr>
      <w:r>
        <w:t xml:space="preserve">(п. 4 в ред. Федерального </w:t>
      </w:r>
      <w:hyperlink r:id="rId289">
        <w:r>
          <w:rPr>
            <w:color w:val="0000FF"/>
          </w:rPr>
          <w:t>закона</w:t>
        </w:r>
      </w:hyperlink>
      <w:r>
        <w:t xml:space="preserve"> от 28.06.2021 N 226-ФЗ)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9" w:name="P305"/>
      <w:bookmarkEnd w:id="9"/>
      <w:r>
        <w:t>Статья 11.4. Раздел земельного участка</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При разделе земельного участка образуются несколько земельных участков, а земельный участок, из которого при разделе образуются земельные участки, прекращает свое существование, за исключением случаев, указанных в </w:t>
      </w:r>
      <w:hyperlink w:anchor="P311">
        <w:r>
          <w:rPr>
            <w:color w:val="0000FF"/>
          </w:rPr>
          <w:t>пунктах 4</w:t>
        </w:r>
      </w:hyperlink>
      <w:r>
        <w:t xml:space="preserve"> и </w:t>
      </w:r>
      <w:hyperlink w:anchor="P315">
        <w:r>
          <w:rPr>
            <w:color w:val="0000FF"/>
          </w:rPr>
          <w:t>6</w:t>
        </w:r>
      </w:hyperlink>
      <w:r>
        <w:t xml:space="preserve"> настоящей статьи, и случаев, предусмотренных другими федеральными законами.</w:t>
      </w:r>
    </w:p>
    <w:p w:rsidR="00583BAF" w:rsidRDefault="00583BAF" w:rsidP="00583BAF">
      <w:pPr>
        <w:pStyle w:val="ConsPlusNormal"/>
        <w:jc w:val="both"/>
      </w:pPr>
      <w:r>
        <w:t xml:space="preserve">(в ред. Федерального </w:t>
      </w:r>
      <w:hyperlink r:id="rId290">
        <w:r>
          <w:rPr>
            <w:color w:val="0000FF"/>
          </w:rPr>
          <w:t>закона</w:t>
        </w:r>
      </w:hyperlink>
      <w:r>
        <w:t xml:space="preserve"> от 18.07.2011 N 214-ФЗ)</w:t>
      </w:r>
    </w:p>
    <w:p w:rsidR="00583BAF" w:rsidRDefault="00583BAF" w:rsidP="00583BAF">
      <w:pPr>
        <w:pStyle w:val="ConsPlusNormal"/>
        <w:spacing w:before="220"/>
        <w:ind w:firstLine="540"/>
        <w:jc w:val="both"/>
      </w:pPr>
      <w:r>
        <w:t>2. При разделе земельного участка у его собственника возникает право собственности на все образуемые в результате раздела земельные участки.</w:t>
      </w:r>
    </w:p>
    <w:p w:rsidR="00583BAF" w:rsidRDefault="00583BAF" w:rsidP="00583BAF">
      <w:pPr>
        <w:pStyle w:val="ConsPlusNormal"/>
        <w:spacing w:before="220"/>
        <w:ind w:firstLine="540"/>
        <w:jc w:val="both"/>
      </w:pPr>
      <w:r>
        <w:t>3. При разделе земельного участка, находящегося в общей собственности, участники общей собственности сохраняют право общей собственности на все образуемые в результате такого раздела земельные участки, если иное не установлено соглашением между такими участниками.</w:t>
      </w:r>
    </w:p>
    <w:p w:rsidR="00583BAF" w:rsidRDefault="00583BAF" w:rsidP="00583BAF">
      <w:pPr>
        <w:pStyle w:val="ConsPlusNormal"/>
        <w:spacing w:before="220"/>
        <w:ind w:firstLine="540"/>
        <w:jc w:val="both"/>
      </w:pPr>
      <w:bookmarkStart w:id="10" w:name="P311"/>
      <w:bookmarkEnd w:id="10"/>
      <w:r>
        <w:t>4. Раздел земельного участка, предоставленного садоводческому или огородническому некоммерческому товариществу, осуществляется в соответствии с проектом межевания территории. При разделе такого земельного участка могут быть образованы один или несколько земельных участков, предназначенных для ведения гражданином садоводства или огородничества для собственных нужд либо относящихся к имуществу общего пользования. При этом земельный участок, раздел которого осуществлен, сохраняется в измененных границах (измененный земельный участок).</w:t>
      </w:r>
    </w:p>
    <w:p w:rsidR="00583BAF" w:rsidRDefault="00583BAF" w:rsidP="00583BAF">
      <w:pPr>
        <w:pStyle w:val="ConsPlusNormal"/>
        <w:jc w:val="both"/>
      </w:pPr>
      <w:r>
        <w:t xml:space="preserve">(в ред. Федеральных законов от 23.06.2014 </w:t>
      </w:r>
      <w:hyperlink r:id="rId291">
        <w:r>
          <w:rPr>
            <w:color w:val="0000FF"/>
          </w:rPr>
          <w:t>N 171-ФЗ</w:t>
        </w:r>
      </w:hyperlink>
      <w:r>
        <w:t xml:space="preserve">, от 29.07.2017 </w:t>
      </w:r>
      <w:hyperlink r:id="rId292">
        <w:r>
          <w:rPr>
            <w:color w:val="0000FF"/>
          </w:rPr>
          <w:t>N 217-ФЗ</w:t>
        </w:r>
      </w:hyperlink>
      <w:r>
        <w:t xml:space="preserve">, от 14.07.2022 </w:t>
      </w:r>
      <w:hyperlink r:id="rId293">
        <w:r>
          <w:rPr>
            <w:color w:val="0000FF"/>
          </w:rPr>
          <w:t>N 312-ФЗ</w:t>
        </w:r>
      </w:hyperlink>
      <w:r>
        <w:t>)</w:t>
      </w:r>
    </w:p>
    <w:p w:rsidR="00583BAF" w:rsidRDefault="00583BAF" w:rsidP="00583BAF">
      <w:pPr>
        <w:pStyle w:val="ConsPlusNormal"/>
        <w:spacing w:before="220"/>
        <w:ind w:firstLine="540"/>
        <w:jc w:val="both"/>
      </w:pPr>
      <w:r>
        <w:t xml:space="preserve">5. Раздел земельного участка, предоставленного для комплексного развития, осуществляется лицом, с которым заключен договор о комплексном развитии территории в отношении такого земельного участка, в соответствии с проектом межевания территории, утвержденным в порядке, установленном </w:t>
      </w:r>
      <w:hyperlink r:id="rId294">
        <w:r>
          <w:rPr>
            <w:color w:val="0000FF"/>
          </w:rPr>
          <w:t>законодательством</w:t>
        </w:r>
      </w:hyperlink>
      <w:r>
        <w:t xml:space="preserve"> о градостроительной деятельности.</w:t>
      </w:r>
    </w:p>
    <w:p w:rsidR="00583BAF" w:rsidRDefault="00583BAF" w:rsidP="00583BAF">
      <w:pPr>
        <w:pStyle w:val="ConsPlusNormal"/>
        <w:jc w:val="both"/>
      </w:pPr>
      <w:r>
        <w:t xml:space="preserve">(в ред. Федеральных законов от 23.06.2014 </w:t>
      </w:r>
      <w:hyperlink r:id="rId295">
        <w:r>
          <w:rPr>
            <w:color w:val="0000FF"/>
          </w:rPr>
          <w:t>N 171-ФЗ</w:t>
        </w:r>
      </w:hyperlink>
      <w:r>
        <w:t xml:space="preserve">, от 30.12.2020 </w:t>
      </w:r>
      <w:hyperlink r:id="rId296">
        <w:r>
          <w:rPr>
            <w:color w:val="0000FF"/>
          </w:rPr>
          <w:t>N 494-ФЗ</w:t>
        </w:r>
      </w:hyperlink>
      <w:r>
        <w:t>)</w:t>
      </w:r>
    </w:p>
    <w:p w:rsidR="00583BAF" w:rsidRDefault="00583BAF" w:rsidP="00583BAF">
      <w:pPr>
        <w:pStyle w:val="ConsPlusNormal"/>
        <w:spacing w:before="220"/>
        <w:ind w:firstLine="540"/>
        <w:jc w:val="both"/>
      </w:pPr>
      <w:bookmarkStart w:id="11" w:name="P315"/>
      <w:bookmarkEnd w:id="11"/>
      <w:r>
        <w:t>6. При разделе земельного участка могут быть образованы один или несколько земельных участков с сохранением земельного участка, раздел которого осуществлен, в измененных границах:</w:t>
      </w:r>
    </w:p>
    <w:p w:rsidR="00583BAF" w:rsidRDefault="00583BAF" w:rsidP="00583BAF">
      <w:pPr>
        <w:pStyle w:val="ConsPlusNormal"/>
        <w:spacing w:before="220"/>
        <w:ind w:firstLine="540"/>
        <w:jc w:val="both"/>
      </w:pPr>
      <w:r>
        <w:t xml:space="preserve">1) в случае, если такой земельный участок находится в государственной или муниципальной </w:t>
      </w:r>
      <w:r>
        <w:lastRenderedPageBreak/>
        <w:t>собственности;</w:t>
      </w:r>
    </w:p>
    <w:p w:rsidR="00583BAF" w:rsidRDefault="00583BAF" w:rsidP="00583BAF">
      <w:pPr>
        <w:pStyle w:val="ConsPlusNormal"/>
        <w:spacing w:before="220"/>
        <w:ind w:firstLine="540"/>
        <w:jc w:val="both"/>
      </w:pPr>
      <w:r>
        <w:t xml:space="preserve">2) для целей, предусмотренных </w:t>
      </w:r>
      <w:hyperlink r:id="rId297">
        <w:r>
          <w:rPr>
            <w:color w:val="0000FF"/>
          </w:rPr>
          <w:t>статьей 13</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83BAF" w:rsidRDefault="00583BAF" w:rsidP="00583BAF">
      <w:pPr>
        <w:pStyle w:val="ConsPlusNormal"/>
        <w:jc w:val="both"/>
      </w:pPr>
      <w:r>
        <w:t xml:space="preserve">(п. 6 в ред. Федерального </w:t>
      </w:r>
      <w:hyperlink r:id="rId298">
        <w:r>
          <w:rPr>
            <w:color w:val="0000FF"/>
          </w:rPr>
          <w:t>закона</w:t>
        </w:r>
      </w:hyperlink>
      <w:r>
        <w:t xml:space="preserve"> от 27.06.2019 N 151-ФЗ)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абз</w:t>
            </w:r>
            <w:proofErr w:type="spellEnd"/>
            <w:r>
              <w:rPr>
                <w:color w:val="392C69"/>
              </w:rPr>
              <w:t>. 1 п. 7 ст. 11.4 вносятся изменения (</w:t>
            </w:r>
            <w:hyperlink r:id="rId299">
              <w:r>
                <w:rPr>
                  <w:color w:val="0000FF"/>
                </w:rPr>
                <w:t>ФЗ</w:t>
              </w:r>
            </w:hyperlink>
            <w:r>
              <w:rPr>
                <w:color w:val="392C69"/>
              </w:rPr>
              <w:t xml:space="preserve"> от 05.12.2022 N 509-ФЗ). См. будущую </w:t>
            </w:r>
            <w:hyperlink r:id="rId3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в 2022 году процедура, предусмотренная п. 7 ст. 11.4, осуществляется в срок не более 14 календарных дней (</w:t>
            </w:r>
            <w:hyperlink r:id="rId301">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7. В целях раздела земельного участка, который находится в государственной или муниципальной собственности и предоставлен на праве постоянного (бессрочного) пользования, аренды или безвозмездного пользования,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в течение одного месяца со дня поступления от заинтересованного лица заявления об утверждении схемы расположения земельного участка или земельных участков на кадастровом плане территории обязаны принять решение об утверждении этой схемы или решение об отказе в ее утверждении с указанием оснований для отказа. К заявлению об утверждении схемы расположения земельного участка или земельных участков на кадастровом плане территории прилагаются:</w:t>
      </w:r>
    </w:p>
    <w:p w:rsidR="00583BAF" w:rsidRDefault="00583BAF" w:rsidP="00583BAF">
      <w:pPr>
        <w:pStyle w:val="ConsPlusNormal"/>
        <w:spacing w:before="220"/>
        <w:ind w:firstLine="540"/>
        <w:jc w:val="both"/>
      </w:pPr>
      <w:r>
        <w:t xml:space="preserve">1) </w:t>
      </w:r>
      <w:hyperlink r:id="rId302">
        <w:r>
          <w:rPr>
            <w:color w:val="0000FF"/>
          </w:rPr>
          <w:t>подготовленная</w:t>
        </w:r>
      </w:hyperlink>
      <w:r>
        <w:t xml:space="preserve"> заявителем схема расположения земельного участка или земельных участков на кадастровом плане территории, которые предлагается образовать и (или) изменить;</w:t>
      </w:r>
    </w:p>
    <w:p w:rsidR="00583BAF" w:rsidRDefault="00583BAF" w:rsidP="00583BAF">
      <w:pPr>
        <w:pStyle w:val="ConsPlusNormal"/>
        <w:spacing w:before="220"/>
        <w:ind w:firstLine="540"/>
        <w:jc w:val="both"/>
      </w:pPr>
      <w:r>
        <w:t xml:space="preserve">2) копии правоустанавливающих и (или) </w:t>
      </w:r>
      <w:proofErr w:type="spellStart"/>
      <w:r>
        <w:t>правоудостоверяющих</w:t>
      </w:r>
      <w:proofErr w:type="spellEnd"/>
      <w:r>
        <w:t xml:space="preserve"> документов на исходный земельный участок, если права на него не зарегистрированы в Едином государственном реестре недвижимости.</w:t>
      </w:r>
    </w:p>
    <w:p w:rsidR="00583BAF" w:rsidRDefault="00583BAF" w:rsidP="00583BAF">
      <w:pPr>
        <w:pStyle w:val="ConsPlusNormal"/>
        <w:jc w:val="both"/>
      </w:pPr>
      <w:r>
        <w:t xml:space="preserve">(в ред. Федерального </w:t>
      </w:r>
      <w:hyperlink r:id="rId303">
        <w:r>
          <w:rPr>
            <w:color w:val="0000FF"/>
          </w:rPr>
          <w:t>закона</w:t>
        </w:r>
      </w:hyperlink>
      <w:r>
        <w:t xml:space="preserve"> от 03.07.2016 N 361-ФЗ)</w:t>
      </w:r>
    </w:p>
    <w:p w:rsidR="00583BAF" w:rsidRDefault="00583BAF" w:rsidP="00583BAF">
      <w:pPr>
        <w:pStyle w:val="ConsPlusNormal"/>
        <w:jc w:val="both"/>
      </w:pPr>
      <w:r>
        <w:t xml:space="preserve">(п. 7 введен Федеральным </w:t>
      </w:r>
      <w:hyperlink r:id="rId304">
        <w:r>
          <w:rPr>
            <w:color w:val="0000FF"/>
          </w:rPr>
          <w:t>законом</w:t>
        </w:r>
      </w:hyperlink>
      <w:r>
        <w:t xml:space="preserve"> от 23.06.2014 N 171-ФЗ)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11.5. Выдел земельного участка</w:t>
      </w:r>
    </w:p>
    <w:p w:rsidR="00583BAF" w:rsidRDefault="00583BAF" w:rsidP="00583BAF">
      <w:pPr>
        <w:pStyle w:val="ConsPlusNormal"/>
        <w:ind w:firstLine="540"/>
        <w:jc w:val="both"/>
      </w:pPr>
    </w:p>
    <w:p w:rsidR="00583BAF" w:rsidRDefault="00583BAF" w:rsidP="00583BAF">
      <w:pPr>
        <w:pStyle w:val="ConsPlusNormal"/>
        <w:ind w:firstLine="540"/>
        <w:jc w:val="both"/>
      </w:pPr>
      <w:r>
        <w:t>1. Выдел земельного участка осуществляется в случае выдела доли или долей из земельного участка, находящегося в долевой собственности. При выделе земельного участка образуются один или несколько земельных участков. При этом земельный участок, из которого осуществлен выдел, сохраняется в измененных границах (измененный земельный участок).</w:t>
      </w:r>
    </w:p>
    <w:p w:rsidR="00583BAF" w:rsidRDefault="00583BAF" w:rsidP="00583BAF">
      <w:pPr>
        <w:pStyle w:val="ConsPlusNormal"/>
        <w:spacing w:before="220"/>
        <w:ind w:firstLine="540"/>
        <w:jc w:val="both"/>
      </w:pPr>
      <w:r>
        <w:t>2. При выделе земельного участка у участника долевой собственности, по заявлению которого осуществляется выдел земельного участка, возникает право собственности на образуемый земельный участок и указанный участник долевой собственности утрачивает право долевой собственности на измененный земельный участок. Другие участники долевой собственности сохраняют право долевой собственности на измененный земельный участок с учетом изменившегося размера их долей в праве долевой собственности.</w:t>
      </w:r>
    </w:p>
    <w:p w:rsidR="00583BAF" w:rsidRDefault="00583BAF" w:rsidP="00583BAF">
      <w:pPr>
        <w:pStyle w:val="ConsPlusNormal"/>
        <w:spacing w:before="220"/>
        <w:ind w:firstLine="540"/>
        <w:jc w:val="both"/>
      </w:pPr>
      <w:r>
        <w:t xml:space="preserve">3. Особенности выдела земельного участка в счет земельных долей устанавливаются Федеральным </w:t>
      </w:r>
      <w:hyperlink r:id="rId305">
        <w:r>
          <w:rPr>
            <w:color w:val="0000FF"/>
          </w:rPr>
          <w:t>законом</w:t>
        </w:r>
      </w:hyperlink>
      <w:r>
        <w:t xml:space="preserve"> "Об обороте земель сельскохозяйственного назначения".</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11.6. Объединение земельных участков</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При объединении смежных земельных участков образуется один земельный участок, и </w:t>
      </w:r>
      <w:r>
        <w:lastRenderedPageBreak/>
        <w:t>существование таких смежных земельных участков прекращается.</w:t>
      </w:r>
    </w:p>
    <w:p w:rsidR="00583BAF" w:rsidRDefault="00583BAF" w:rsidP="00583BAF">
      <w:pPr>
        <w:pStyle w:val="ConsPlusNormal"/>
        <w:spacing w:before="220"/>
        <w:ind w:firstLine="540"/>
        <w:jc w:val="both"/>
      </w:pPr>
      <w:r>
        <w:t>2. При объединении земельных участков у собственника возникает право собственности на образуемый земельный участок.</w:t>
      </w:r>
    </w:p>
    <w:p w:rsidR="00583BAF" w:rsidRDefault="00583BAF" w:rsidP="00583BAF">
      <w:pPr>
        <w:pStyle w:val="ConsPlusNormal"/>
        <w:spacing w:before="220"/>
        <w:ind w:firstLine="540"/>
        <w:jc w:val="both"/>
      </w:pPr>
      <w:r>
        <w:t>3. При объединении земельных участков, принадлежащих на праве собственности разным лицам, у таких лиц возникает право общей собственности на образуемые земельные участки.</w:t>
      </w:r>
    </w:p>
    <w:p w:rsidR="00583BAF" w:rsidRDefault="00583BAF" w:rsidP="00583BAF">
      <w:pPr>
        <w:pStyle w:val="ConsPlusNormal"/>
        <w:spacing w:before="220"/>
        <w:ind w:firstLine="540"/>
        <w:jc w:val="both"/>
      </w:pPr>
      <w:r>
        <w:t xml:space="preserve">4. При объединении земельных участков, принадлежащих на праве общей собственности разным лицам, у них возникает право общей собственности на образуемый земельный участок в соответствии с гражданским </w:t>
      </w:r>
      <w:hyperlink r:id="rId306">
        <w:r>
          <w:rPr>
            <w:color w:val="0000FF"/>
          </w:rPr>
          <w:t>законодательством</w:t>
        </w:r>
      </w:hyperlink>
      <w:r>
        <w:t>.</w:t>
      </w:r>
    </w:p>
    <w:p w:rsidR="00583BAF" w:rsidRDefault="00583BAF" w:rsidP="00583BAF">
      <w:pPr>
        <w:pStyle w:val="ConsPlusNormal"/>
        <w:spacing w:before="220"/>
        <w:ind w:firstLine="540"/>
        <w:jc w:val="both"/>
      </w:pPr>
      <w:r>
        <w:t>5. Не допускается объединение земельных участков, предоставленных на праве постоянного (бессрочного) пользования, праве пожизненного наследуемого владения или праве безвозмездного пользования, за исключением случаев, если все указанные земельные участки предоставлены на праве постоянного (бессрочного) пользования, праве пожизненного наследуемого владения или праве безвозмездного пользования одному лицу.</w:t>
      </w:r>
    </w:p>
    <w:p w:rsidR="00583BAF" w:rsidRDefault="00583BAF" w:rsidP="00583BAF">
      <w:pPr>
        <w:pStyle w:val="ConsPlusNormal"/>
        <w:jc w:val="both"/>
      </w:pPr>
      <w:r>
        <w:t xml:space="preserve">(в ред. Федерального </w:t>
      </w:r>
      <w:hyperlink r:id="rId307">
        <w:r>
          <w:rPr>
            <w:color w:val="0000FF"/>
          </w:rPr>
          <w:t>закона</w:t>
        </w:r>
      </w:hyperlink>
      <w:r>
        <w:t xml:space="preserve"> от 08.03.2015 N 48-ФЗ)</w:t>
      </w:r>
    </w:p>
    <w:p w:rsidR="00583BAF" w:rsidRDefault="00583BAF" w:rsidP="00583BAF">
      <w:pPr>
        <w:pStyle w:val="ConsPlusNormal"/>
        <w:spacing w:before="220"/>
        <w:ind w:firstLine="540"/>
        <w:jc w:val="both"/>
      </w:pPr>
      <w:r>
        <w:t>6. Допускается объединение земельного участка, обремененного залогом, с земельным участком, не обремененным залогом. При этом право залога распространяется на весь образуемый земельный участок, если иное не предусмотрено соглашением сторон.</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12" w:name="P345"/>
      <w:bookmarkEnd w:id="12"/>
      <w:r>
        <w:t>Статья 11.7. Перераспределение земельных участков</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При перераспределении нескольких смежных земельных участков образуются несколько других смежных земельных участков, и существование таких смежных земельных участков прекращается, за исключением случая, предусмотренного </w:t>
      </w:r>
      <w:hyperlink w:anchor="P1821">
        <w:r>
          <w:rPr>
            <w:color w:val="0000FF"/>
          </w:rPr>
          <w:t>пунктом 12 статьи 39.29</w:t>
        </w:r>
      </w:hyperlink>
      <w:r>
        <w:t xml:space="preserve"> настоящего Кодекса.</w:t>
      </w:r>
    </w:p>
    <w:p w:rsidR="00583BAF" w:rsidRDefault="00583BAF" w:rsidP="00583BAF">
      <w:pPr>
        <w:pStyle w:val="ConsPlusNormal"/>
        <w:jc w:val="both"/>
      </w:pPr>
      <w:r>
        <w:t xml:space="preserve">(в ред. Федерального </w:t>
      </w:r>
      <w:hyperlink r:id="rId308">
        <w:r>
          <w:rPr>
            <w:color w:val="0000FF"/>
          </w:rPr>
          <w:t>закона</w:t>
        </w:r>
      </w:hyperlink>
      <w:r>
        <w:t xml:space="preserve"> от 30.04.2021 N 120-ФЗ)</w:t>
      </w:r>
    </w:p>
    <w:p w:rsidR="00583BAF" w:rsidRDefault="00583BAF" w:rsidP="00583BAF">
      <w:pPr>
        <w:pStyle w:val="ConsPlusNormal"/>
        <w:spacing w:before="220"/>
        <w:ind w:firstLine="540"/>
        <w:jc w:val="both"/>
      </w:pPr>
      <w:r>
        <w:t xml:space="preserve">При перераспределении земель и земельного участка существование исходного земельного участка прекращается и образуется новый земельный участок, за исключением случая, предусмотренного </w:t>
      </w:r>
      <w:hyperlink w:anchor="P1821">
        <w:r>
          <w:rPr>
            <w:color w:val="0000FF"/>
          </w:rPr>
          <w:t>пунктом 12 статьи 39.29</w:t>
        </w:r>
      </w:hyperlink>
      <w:r>
        <w:t xml:space="preserve"> настоящего Кодекса. Допускается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w:t>
      </w:r>
    </w:p>
    <w:p w:rsidR="00583BAF" w:rsidRDefault="00583BAF" w:rsidP="00583BAF">
      <w:pPr>
        <w:pStyle w:val="ConsPlusNormal"/>
        <w:jc w:val="both"/>
      </w:pPr>
      <w:r>
        <w:t xml:space="preserve">(абзац введен Федеральным </w:t>
      </w:r>
      <w:hyperlink r:id="rId309">
        <w:r>
          <w:rPr>
            <w:color w:val="0000FF"/>
          </w:rPr>
          <w:t>законом</w:t>
        </w:r>
      </w:hyperlink>
      <w:r>
        <w:t xml:space="preserve"> от 23.06.2014 N 171-ФЗ; в ред. Федерального </w:t>
      </w:r>
      <w:hyperlink r:id="rId310">
        <w:r>
          <w:rPr>
            <w:color w:val="0000FF"/>
          </w:rPr>
          <w:t>закона</w:t>
        </w:r>
      </w:hyperlink>
      <w:r>
        <w:t xml:space="preserve"> от 30.04.2021 N 120-ФЗ)</w:t>
      </w:r>
    </w:p>
    <w:p w:rsidR="00583BAF" w:rsidRDefault="00583BAF" w:rsidP="00583BAF">
      <w:pPr>
        <w:pStyle w:val="ConsPlusNormal"/>
        <w:spacing w:before="220"/>
        <w:ind w:firstLine="540"/>
        <w:jc w:val="both"/>
      </w:pPr>
      <w:r>
        <w:t>2. При перераспределении земельных участков, находящихся в частной собственности, у их собственников возникает право собственности на соответствующие образуемые земельные участки в соответствии с соглашениями между такими собственниками об образовании земельных участков.</w:t>
      </w:r>
    </w:p>
    <w:p w:rsidR="00583BAF" w:rsidRDefault="00583BAF" w:rsidP="00583BAF">
      <w:pPr>
        <w:pStyle w:val="ConsPlusNormal"/>
        <w:spacing w:before="220"/>
        <w:ind w:firstLine="540"/>
        <w:jc w:val="both"/>
      </w:pPr>
      <w:r>
        <w:t xml:space="preserve">3. 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осуществляется в случаях и порядке, которые предусмотрены </w:t>
      </w:r>
      <w:hyperlink w:anchor="P1709">
        <w:r>
          <w:rPr>
            <w:color w:val="0000FF"/>
          </w:rPr>
          <w:t>главой V.4</w:t>
        </w:r>
      </w:hyperlink>
      <w:r>
        <w:t xml:space="preserve"> настоящего Кодекса.</w:t>
      </w:r>
    </w:p>
    <w:p w:rsidR="00583BAF" w:rsidRDefault="00583BAF" w:rsidP="00583BAF">
      <w:pPr>
        <w:pStyle w:val="ConsPlusNormal"/>
        <w:jc w:val="both"/>
      </w:pPr>
      <w:r>
        <w:t xml:space="preserve">(п. 3 в ред. Федерального </w:t>
      </w:r>
      <w:hyperlink r:id="rId311">
        <w:r>
          <w:rPr>
            <w:color w:val="0000FF"/>
          </w:rPr>
          <w:t>закона</w:t>
        </w:r>
      </w:hyperlink>
      <w:r>
        <w:t xml:space="preserve"> от 30.04.2021 N 120-ФЗ)</w:t>
      </w:r>
    </w:p>
    <w:p w:rsidR="00583BAF" w:rsidRDefault="00583BAF" w:rsidP="00583BAF">
      <w:pPr>
        <w:pStyle w:val="ConsPlusNormal"/>
        <w:spacing w:before="220"/>
        <w:ind w:firstLine="540"/>
        <w:jc w:val="both"/>
      </w:pPr>
      <w:r>
        <w:t xml:space="preserve">4. Утратил силу с 1 марта 2015 года. - Федеральный </w:t>
      </w:r>
      <w:hyperlink r:id="rId312">
        <w:r>
          <w:rPr>
            <w:color w:val="0000FF"/>
          </w:rPr>
          <w:t>закон</w:t>
        </w:r>
      </w:hyperlink>
      <w:r>
        <w:t xml:space="preserve"> от 23.06.2014 N 171-ФЗ.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 xml:space="preserve">Статья 11.8. Возникновение и сохранение прав, обременений (ограничений) на </w:t>
      </w:r>
      <w:r>
        <w:lastRenderedPageBreak/>
        <w:t>образуемые и измененные земельные участки</w:t>
      </w:r>
    </w:p>
    <w:p w:rsidR="00583BAF" w:rsidRDefault="00583BAF" w:rsidP="00583BAF">
      <w:pPr>
        <w:pStyle w:val="ConsPlusNormal"/>
        <w:ind w:firstLine="540"/>
        <w:jc w:val="both"/>
      </w:pPr>
    </w:p>
    <w:p w:rsidR="00583BAF" w:rsidRDefault="00583BAF" w:rsidP="00583BAF">
      <w:pPr>
        <w:pStyle w:val="ConsPlusNormal"/>
        <w:ind w:firstLine="540"/>
        <w:jc w:val="both"/>
      </w:pPr>
      <w:bookmarkStart w:id="13" w:name="P358"/>
      <w:bookmarkEnd w:id="13"/>
      <w:r>
        <w:t xml:space="preserve">1. Возникновение и сохранение права собственности на образуемые или измененные земельные участки осуществляются в соответствии со </w:t>
      </w:r>
      <w:hyperlink w:anchor="P305">
        <w:r>
          <w:rPr>
            <w:color w:val="0000FF"/>
          </w:rPr>
          <w:t>статьями 11.4</w:t>
        </w:r>
      </w:hyperlink>
      <w:r>
        <w:t xml:space="preserve"> - </w:t>
      </w:r>
      <w:hyperlink w:anchor="P345">
        <w:r>
          <w:rPr>
            <w:color w:val="0000FF"/>
          </w:rPr>
          <w:t>11.7</w:t>
        </w:r>
      </w:hyperlink>
      <w:r>
        <w:t xml:space="preserve"> настоящего Кодекса.</w:t>
      </w:r>
    </w:p>
    <w:p w:rsidR="00583BAF" w:rsidRDefault="00583BAF" w:rsidP="00583BAF">
      <w:pPr>
        <w:pStyle w:val="ConsPlusNormal"/>
        <w:spacing w:before="220"/>
        <w:ind w:firstLine="540"/>
        <w:jc w:val="both"/>
      </w:pPr>
      <w:bookmarkStart w:id="14" w:name="P359"/>
      <w:bookmarkEnd w:id="14"/>
      <w:r>
        <w:t>2. У лица, которому предоставлен на праве постоянного (бессрочного) пользования, праве пожизненного наследуемого владения земельный участок, из которого при разделе, объединении или перераспределении образуются земельные участки, возникает соответственно право постоянного (бессрочного) пользования, право пожизненного наследуемого владения на образуемые земельные участки.</w:t>
      </w:r>
    </w:p>
    <w:p w:rsidR="00583BAF" w:rsidRDefault="00583BAF" w:rsidP="00583BAF">
      <w:pPr>
        <w:pStyle w:val="ConsPlusNormal"/>
        <w:jc w:val="both"/>
      </w:pPr>
      <w:r>
        <w:t xml:space="preserve">(п. 2 в ред. Федерального </w:t>
      </w:r>
      <w:hyperlink r:id="rId313">
        <w:r>
          <w:rPr>
            <w:color w:val="0000FF"/>
          </w:rPr>
          <w:t>закона</w:t>
        </w:r>
      </w:hyperlink>
      <w:r>
        <w:t xml:space="preserve"> от 30.04.2021 N 120-ФЗ)</w:t>
      </w:r>
    </w:p>
    <w:p w:rsidR="00583BAF" w:rsidRDefault="00583BAF" w:rsidP="00583BAF">
      <w:pPr>
        <w:pStyle w:val="ConsPlusNormal"/>
        <w:spacing w:before="220"/>
        <w:ind w:firstLine="540"/>
        <w:jc w:val="both"/>
      </w:pPr>
      <w:r>
        <w:t xml:space="preserve">3. В случаях, указанных в </w:t>
      </w:r>
      <w:hyperlink w:anchor="P358">
        <w:r>
          <w:rPr>
            <w:color w:val="0000FF"/>
          </w:rPr>
          <w:t>пунктах 1</w:t>
        </w:r>
      </w:hyperlink>
      <w:r>
        <w:t xml:space="preserve"> и </w:t>
      </w:r>
      <w:hyperlink w:anchor="P359">
        <w:r>
          <w:rPr>
            <w:color w:val="0000FF"/>
          </w:rPr>
          <w:t>2</w:t>
        </w:r>
      </w:hyperlink>
      <w:r>
        <w:t xml:space="preserve"> настоящей статьи, принятие решений о предоставлении образуемых и измененных земельных участков не требуется.</w:t>
      </w:r>
    </w:p>
    <w:p w:rsidR="00583BAF" w:rsidRDefault="00583BAF" w:rsidP="00583BAF">
      <w:pPr>
        <w:pStyle w:val="ConsPlusNormal"/>
        <w:spacing w:before="220"/>
        <w:ind w:firstLine="540"/>
        <w:jc w:val="both"/>
      </w:pPr>
      <w:bookmarkStart w:id="15" w:name="P362"/>
      <w:bookmarkEnd w:id="15"/>
      <w:r>
        <w:t>4. В случае образования земельных участков из земельных участков, используемых на основании договоров аренды или безвозмездного пользования, осуществляющее такое использование лицо в отношении измененных земельных участков сохраняет право аренды или безвозмездного пользования и (или) имеет право на заключение с ним договоров аренды образуемых и измененных земельных участков или договоров безвозмездного пользования ими на прежних условиях, если иное не установлено соглашением сторон, без проведения торгов (конкурсов, аукционов).</w:t>
      </w:r>
    </w:p>
    <w:p w:rsidR="00583BAF" w:rsidRDefault="00583BAF" w:rsidP="00583BAF">
      <w:pPr>
        <w:pStyle w:val="ConsPlusNormal"/>
        <w:jc w:val="both"/>
      </w:pPr>
      <w:r>
        <w:t xml:space="preserve">(в ред. Федеральных законов от 23.06.2014 </w:t>
      </w:r>
      <w:hyperlink r:id="rId314">
        <w:r>
          <w:rPr>
            <w:color w:val="0000FF"/>
          </w:rPr>
          <w:t>N 171-ФЗ</w:t>
        </w:r>
      </w:hyperlink>
      <w:r>
        <w:t xml:space="preserve">, от 03.08.2018 </w:t>
      </w:r>
      <w:hyperlink r:id="rId315">
        <w:r>
          <w:rPr>
            <w:color w:val="0000FF"/>
          </w:rPr>
          <w:t>N 341-ФЗ</w:t>
        </w:r>
      </w:hyperlink>
      <w:r>
        <w:t>)</w:t>
      </w:r>
    </w:p>
    <w:p w:rsidR="00583BAF" w:rsidRDefault="00583BAF" w:rsidP="00583BAF">
      <w:pPr>
        <w:pStyle w:val="ConsPlusNormal"/>
        <w:spacing w:before="220"/>
        <w:ind w:firstLine="540"/>
        <w:jc w:val="both"/>
      </w:pPr>
      <w:bookmarkStart w:id="16" w:name="P364"/>
      <w:bookmarkEnd w:id="16"/>
      <w:r>
        <w:t>4.1. В случае образования земельного участка в результате раздела находящегося в залоге земельного участка, предоставленного для строительства (создания) многоквартирного дома и (или) иного объекта недвижимости и используемого на основании договора аренды или договора безвозмездного пользования, залог на измененный земельный участок сохраняется до заключения договора аренды или договора безвозмездного пользования в отношении образуемого земельного участка, на котором строится (создается) либо построен (создан) многоквартирный дом и (или) иной объект недвижимости, для строительства (создания) которых привлекаются средства участников долевого строительства, за исключением случаев, если в соответствии с законом залог на образуемый земельный участок не устанавливается в связи с его прекращением одновременно с осуществлением государственного кадастрового учета многоквартирного дома и (или) иного объекта недвижимости, для строительства (создания) которых привлекаются средства участников долевого строительства. Действие положений настоящего пункта также распространяется на случаи, если в результате раздела такого исходного земельного участка образуется несколько земельных участков, на которых строятся (создаются) либо построены (созданы) многоквартирные дома и (или) иные объекты недвижимости, для строительства (создания) которых привлекаются средства участников долевого строительства.</w:t>
      </w:r>
    </w:p>
    <w:p w:rsidR="00583BAF" w:rsidRDefault="00583BAF" w:rsidP="00583BAF">
      <w:pPr>
        <w:pStyle w:val="ConsPlusNormal"/>
        <w:jc w:val="both"/>
      </w:pPr>
      <w:r>
        <w:t xml:space="preserve">(п. 4.1 введен Федеральным </w:t>
      </w:r>
      <w:hyperlink r:id="rId316">
        <w:r>
          <w:rPr>
            <w:color w:val="0000FF"/>
          </w:rPr>
          <w:t>законом</w:t>
        </w:r>
      </w:hyperlink>
      <w:r>
        <w:t xml:space="preserve"> от 30.04.2021 N 120-ФЗ)</w:t>
      </w:r>
    </w:p>
    <w:p w:rsidR="00583BAF" w:rsidRDefault="00583BAF" w:rsidP="00583BAF">
      <w:pPr>
        <w:pStyle w:val="ConsPlusNormal"/>
        <w:spacing w:before="220"/>
        <w:ind w:firstLine="540"/>
        <w:jc w:val="both"/>
      </w:pPr>
      <w:bookmarkStart w:id="17" w:name="P366"/>
      <w:bookmarkEnd w:id="17"/>
      <w:r>
        <w:t>5. Сервитуты, публичные сервитуты, установленные в отношении земельных участков, из которых при разделе, объединении, перераспределении или выделе образуются земельные участки, сохраняются в отношении образуемых или измененных земельных участков в прежних границах.</w:t>
      </w:r>
    </w:p>
    <w:p w:rsidR="00583BAF" w:rsidRDefault="00583BAF" w:rsidP="00583BAF">
      <w:pPr>
        <w:pStyle w:val="ConsPlusNormal"/>
        <w:jc w:val="both"/>
      </w:pPr>
      <w:r>
        <w:t xml:space="preserve">(в ред. Федерального </w:t>
      </w:r>
      <w:hyperlink r:id="rId317">
        <w:r>
          <w:rPr>
            <w:color w:val="0000FF"/>
          </w:rPr>
          <w:t>закона</w:t>
        </w:r>
      </w:hyperlink>
      <w:r>
        <w:t xml:space="preserve"> от 03.08.2018 N 341-ФЗ)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положения п. 6 ст. 11.8 (в ред. ФЗ от 27.06.2019 N 151-ФЗ) </w:t>
            </w:r>
            <w:hyperlink r:id="rId318">
              <w:r>
                <w:rPr>
                  <w:color w:val="0000FF"/>
                </w:rPr>
                <w:t>применяются</w:t>
              </w:r>
            </w:hyperlink>
            <w:r>
              <w:rPr>
                <w:color w:val="392C69"/>
              </w:rPr>
              <w:t xml:space="preserve"> к правоотношениям, возникшим до 27.06.2019.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6. Не указанные в </w:t>
      </w:r>
      <w:hyperlink w:anchor="P359">
        <w:r>
          <w:rPr>
            <w:color w:val="0000FF"/>
          </w:rPr>
          <w:t>пунктах 2</w:t>
        </w:r>
      </w:hyperlink>
      <w:r>
        <w:t xml:space="preserve">, </w:t>
      </w:r>
      <w:hyperlink w:anchor="P362">
        <w:r>
          <w:rPr>
            <w:color w:val="0000FF"/>
          </w:rPr>
          <w:t>4</w:t>
        </w:r>
      </w:hyperlink>
      <w:r>
        <w:t xml:space="preserve"> и </w:t>
      </w:r>
      <w:hyperlink w:anchor="P366">
        <w:r>
          <w:rPr>
            <w:color w:val="0000FF"/>
          </w:rPr>
          <w:t>5</w:t>
        </w:r>
      </w:hyperlink>
      <w:r>
        <w:t xml:space="preserve"> настоящей статьи </w:t>
      </w:r>
      <w:hyperlink w:anchor="P2569">
        <w:r>
          <w:rPr>
            <w:color w:val="0000FF"/>
          </w:rPr>
          <w:t>обременения</w:t>
        </w:r>
      </w:hyperlink>
      <w:r>
        <w:t xml:space="preserve"> (ограничения) прав, за исключением обременений (ограничений) прав, возникших на основании договоров, сохраняются в отношении образуемых земельных участков, измененных земельных участков в прежних </w:t>
      </w:r>
      <w:r>
        <w:lastRenderedPageBreak/>
        <w:t xml:space="preserve">границах. Залог сохраняется в отношении образуемых земельных участков, измененных земельных участков, если иное не предусмотрено </w:t>
      </w:r>
      <w:hyperlink w:anchor="P364">
        <w:r>
          <w:rPr>
            <w:color w:val="0000FF"/>
          </w:rPr>
          <w:t>пунктом 4.1</w:t>
        </w:r>
      </w:hyperlink>
      <w:r>
        <w:t xml:space="preserve"> настоящей статьи, федеральным </w:t>
      </w:r>
      <w:hyperlink r:id="rId319">
        <w:r>
          <w:rPr>
            <w:color w:val="0000FF"/>
          </w:rPr>
          <w:t>законом</w:t>
        </w:r>
      </w:hyperlink>
      <w:r>
        <w:t xml:space="preserve">. В случае, если такие обременения (ограничения) прав на земельные участки установлены на основании договоров, применяются установленные </w:t>
      </w:r>
      <w:hyperlink w:anchor="P362">
        <w:r>
          <w:rPr>
            <w:color w:val="0000FF"/>
          </w:rPr>
          <w:t>пунктом 4</w:t>
        </w:r>
      </w:hyperlink>
      <w:r>
        <w:t xml:space="preserve"> настоящей статьи правила о заключении договоров, об изменении договоров.</w:t>
      </w:r>
    </w:p>
    <w:p w:rsidR="00583BAF" w:rsidRDefault="00583BAF" w:rsidP="00583BAF">
      <w:pPr>
        <w:pStyle w:val="ConsPlusNormal"/>
        <w:jc w:val="both"/>
      </w:pPr>
      <w:r>
        <w:t xml:space="preserve">(в ред. Федеральных законов от 27.06.2019 </w:t>
      </w:r>
      <w:hyperlink r:id="rId320">
        <w:r>
          <w:rPr>
            <w:color w:val="0000FF"/>
          </w:rPr>
          <w:t>N 151-ФЗ</w:t>
        </w:r>
      </w:hyperlink>
      <w:r>
        <w:t xml:space="preserve">, от 30.04.2021 </w:t>
      </w:r>
      <w:hyperlink r:id="rId321">
        <w:r>
          <w:rPr>
            <w:color w:val="0000FF"/>
          </w:rPr>
          <w:t>N 120-ФЗ</w:t>
        </w:r>
      </w:hyperlink>
      <w:r>
        <w:t>)</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18" w:name="P373"/>
      <w:bookmarkEnd w:id="18"/>
      <w:r>
        <w:t>Статья 11.9. Требования к образуемым и измененным земельным участкам</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Предельные (максимальные и минимальные) размеры земельных участков, в отношении которых в соответствии с </w:t>
      </w:r>
      <w:hyperlink r:id="rId322">
        <w:r>
          <w:rPr>
            <w:color w:val="0000FF"/>
          </w:rPr>
          <w:t>законодательством</w:t>
        </w:r>
      </w:hyperlink>
      <w: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583BAF" w:rsidRDefault="00583BAF" w:rsidP="00583BAF">
      <w:pPr>
        <w:pStyle w:val="ConsPlusNormal"/>
        <w:spacing w:before="220"/>
        <w:ind w:firstLine="540"/>
        <w:jc w:val="both"/>
      </w:pPr>
      <w:r>
        <w:t xml:space="preserve">2. Предельные (максимальные и минимальные) размеры земельных участков, на которые действие градостроительных регламентов </w:t>
      </w:r>
      <w:hyperlink r:id="rId323">
        <w:r>
          <w:rPr>
            <w:color w:val="0000FF"/>
          </w:rPr>
          <w:t>не распространяется</w:t>
        </w:r>
      </w:hyperlink>
      <w:r>
        <w:t xml:space="preserve"> или в отношении которых градостроительные регламенты </w:t>
      </w:r>
      <w:hyperlink r:id="rId324">
        <w:r>
          <w:rPr>
            <w:color w:val="0000FF"/>
          </w:rPr>
          <w:t>не устанавливаются</w:t>
        </w:r>
      </w:hyperlink>
      <w:r>
        <w:t xml:space="preserve">, определяются в соответствии с настоящим </w:t>
      </w:r>
      <w:hyperlink w:anchor="P1098">
        <w:r>
          <w:rPr>
            <w:color w:val="0000FF"/>
          </w:rPr>
          <w:t>Кодексом</w:t>
        </w:r>
      </w:hyperlink>
      <w:r>
        <w:t>, другими федеральными законами.</w:t>
      </w:r>
    </w:p>
    <w:p w:rsidR="00583BAF" w:rsidRDefault="00583BAF" w:rsidP="00583BAF">
      <w:pPr>
        <w:pStyle w:val="ConsPlusNormal"/>
        <w:spacing w:before="220"/>
        <w:ind w:firstLine="540"/>
        <w:jc w:val="both"/>
      </w:pPr>
      <w:r>
        <w:t>3. Границы земельных участков не должны пересекать границы муниципальных образований и (или) границы населенных пунктов.</w:t>
      </w:r>
    </w:p>
    <w:p w:rsidR="00583BAF" w:rsidRDefault="00583BAF" w:rsidP="00583BAF">
      <w:pPr>
        <w:pStyle w:val="ConsPlusNormal"/>
        <w:spacing w:before="220"/>
        <w:ind w:firstLine="540"/>
        <w:jc w:val="both"/>
      </w:pPr>
      <w:r>
        <w:t>4.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583BAF" w:rsidRDefault="00583BAF" w:rsidP="00583BAF">
      <w:pPr>
        <w:pStyle w:val="ConsPlusNormal"/>
        <w:spacing w:before="220"/>
        <w:ind w:firstLine="540"/>
        <w:jc w:val="both"/>
      </w:pPr>
      <w:r>
        <w:t>5.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583BAF" w:rsidRDefault="00583BAF" w:rsidP="00583BAF">
      <w:pPr>
        <w:pStyle w:val="ConsPlusNormal"/>
        <w:spacing w:before="220"/>
        <w:ind w:firstLine="540"/>
        <w:jc w:val="both"/>
      </w:pPr>
      <w:r>
        <w:t xml:space="preserve">6. Образование земельных участков не должно приводить к вклиниванию, </w:t>
      </w:r>
      <w:proofErr w:type="spellStart"/>
      <w:r>
        <w:t>вкрапливанию</w:t>
      </w:r>
      <w:proofErr w:type="spellEnd"/>
      <w:r>
        <w:t>,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настоящим Кодексом, другими федеральными законами.</w:t>
      </w:r>
    </w:p>
    <w:p w:rsidR="00583BAF" w:rsidRDefault="00583BAF" w:rsidP="00583BAF">
      <w:pPr>
        <w:pStyle w:val="ConsPlusNormal"/>
        <w:spacing w:before="220"/>
        <w:ind w:firstLine="540"/>
        <w:jc w:val="both"/>
      </w:pPr>
      <w:r>
        <w:t>7.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583BAF" w:rsidRDefault="00583BAF" w:rsidP="00583BAF">
      <w:pPr>
        <w:pStyle w:val="ConsPlusNormal"/>
        <w:jc w:val="both"/>
      </w:pPr>
      <w:r>
        <w:t xml:space="preserve">(п. 7 введен Федеральным </w:t>
      </w:r>
      <w:hyperlink r:id="rId325">
        <w:r>
          <w:rPr>
            <w:color w:val="0000FF"/>
          </w:rPr>
          <w:t>законом</w:t>
        </w:r>
      </w:hyperlink>
      <w:r>
        <w:t xml:space="preserve"> от 23.06.2014 N 171-ФЗ)</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порядке согласования схемы расположения земельного участка на кадастровом плане территории при образовании земельного участка из земель, находящихся в государственной собственности, см. ФЗ от 25.10.2001 </w:t>
            </w:r>
            <w:hyperlink r:id="rId326">
              <w:r>
                <w:rPr>
                  <w:color w:val="0000FF"/>
                </w:rPr>
                <w:t>N 137-ФЗ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19" w:name="P386"/>
      <w:bookmarkEnd w:id="19"/>
      <w:r>
        <w:t>Статья 11.10. Схема расположения земельного участка или земельных участков на кадастровом плане территории</w:t>
      </w:r>
    </w:p>
    <w:p w:rsidR="00583BAF" w:rsidRDefault="00583BAF" w:rsidP="00583BAF">
      <w:pPr>
        <w:pStyle w:val="ConsPlusNormal"/>
        <w:ind w:firstLine="540"/>
        <w:jc w:val="both"/>
      </w:pPr>
      <w:r>
        <w:t xml:space="preserve">(введена Федеральным </w:t>
      </w:r>
      <w:hyperlink r:id="rId327">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 xml:space="preserve">1.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w:t>
      </w:r>
      <w:r>
        <w:lastRenderedPageBreak/>
        <w:t>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583BAF" w:rsidRDefault="00583BAF" w:rsidP="00583BAF">
      <w:pPr>
        <w:pStyle w:val="ConsPlusNormal"/>
        <w:spacing w:before="220"/>
        <w:ind w:firstLine="540"/>
        <w:jc w:val="both"/>
      </w:pPr>
      <w:r>
        <w:t>2. Подготовка схемы расположения земельного участка осуществляется с учетом утвержденных документов территориального планирования, правил землепользования и застройки, проекта планировки территории, землеустроительной документации, положения об особо охраняемой природной территории, наличия зон с особыми условиями использования территорий, земельных участков общего пользования, территорий общего пользования, красных линий, местоположения границ земельных участков, местоположения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583BAF" w:rsidRDefault="00583BAF" w:rsidP="00583BAF">
      <w:pPr>
        <w:pStyle w:val="ConsPlusNormal"/>
        <w:jc w:val="both"/>
      </w:pPr>
      <w:r>
        <w:t xml:space="preserve">(в ред. Федерального </w:t>
      </w:r>
      <w:hyperlink r:id="rId328">
        <w:r>
          <w:rPr>
            <w:color w:val="0000FF"/>
          </w:rPr>
          <w:t>закона</w:t>
        </w:r>
      </w:hyperlink>
      <w:r>
        <w:t xml:space="preserve"> от 03.08.2018 N 342-ФЗ)</w:t>
      </w:r>
    </w:p>
    <w:p w:rsidR="00583BAF" w:rsidRDefault="00583BAF" w:rsidP="00583BAF">
      <w:pPr>
        <w:pStyle w:val="ConsPlusNormal"/>
        <w:spacing w:before="220"/>
        <w:ind w:firstLine="540"/>
        <w:jc w:val="both"/>
      </w:pPr>
      <w:r>
        <w:t xml:space="preserve">2.1. Подготовка схемы расположения земельного участка, на котором расположены многоквартирный дом и иные входящие в состав такого дома объекты недвижимого имущества, обеспечивается органом государственной власти или органом местного самоуправления, указанными в </w:t>
      </w:r>
      <w:hyperlink w:anchor="P766">
        <w:r>
          <w:rPr>
            <w:color w:val="0000FF"/>
          </w:rPr>
          <w:t>статье 39.2</w:t>
        </w:r>
      </w:hyperlink>
      <w:r>
        <w:t xml:space="preserve"> настоящего Кодекса, или собственником (собственниками) помещений в многоквартирном доме. В случае подготовки органом государственной власти или органом местного самоуправления указанной схемы расположения земельного участка срок такой подготовки должен составлять не более трех месяцев. Схема расположения земельного участка, на котором расположены многоквартирный дом и иные входящие в состав такого дома объекты недвижимого имущества, до ее утверждения подлежит рассмотрению на общественных обсуждениях или публичных слушаниях в </w:t>
      </w:r>
      <w:hyperlink r:id="rId329">
        <w:r>
          <w:rPr>
            <w:color w:val="0000FF"/>
          </w:rPr>
          <w:t>порядке</w:t>
        </w:r>
      </w:hyperlink>
      <w:r>
        <w:t>, предусмотренном законодательством о градостроительной деятельности для утверждения проекта межевания территории.</w:t>
      </w:r>
    </w:p>
    <w:p w:rsidR="00583BAF" w:rsidRDefault="00583BAF" w:rsidP="00583BAF">
      <w:pPr>
        <w:pStyle w:val="ConsPlusNormal"/>
        <w:jc w:val="both"/>
      </w:pPr>
      <w:r>
        <w:t xml:space="preserve">(п. 2.1 введен Федеральным </w:t>
      </w:r>
      <w:hyperlink r:id="rId330">
        <w:r>
          <w:rPr>
            <w:color w:val="0000FF"/>
          </w:rPr>
          <w:t>законом</w:t>
        </w:r>
      </w:hyperlink>
      <w:r>
        <w:t xml:space="preserve"> от 30.12.2021 N 478-ФЗ)</w:t>
      </w:r>
    </w:p>
    <w:p w:rsidR="00583BAF" w:rsidRDefault="00583BAF" w:rsidP="00583BAF">
      <w:pPr>
        <w:pStyle w:val="ConsPlusNormal"/>
        <w:spacing w:before="220"/>
        <w:ind w:firstLine="540"/>
        <w:jc w:val="both"/>
      </w:pPr>
      <w:r>
        <w:t xml:space="preserve">3. Подготовка схемы расположения земельного участка обеспечивается исполнительным органом государственной власти или органом местного самоуправления, предусмотренными </w:t>
      </w:r>
      <w:hyperlink w:anchor="P766">
        <w:r>
          <w:rPr>
            <w:color w:val="0000FF"/>
          </w:rPr>
          <w:t>статьей 39.2</w:t>
        </w:r>
      </w:hyperlink>
      <w:r>
        <w:t xml:space="preserve"> настоящего Кодекса, если иное не предусмотрено настоящей статьей.</w:t>
      </w:r>
    </w:p>
    <w:p w:rsidR="00583BAF" w:rsidRDefault="00583BAF" w:rsidP="00583BAF">
      <w:pPr>
        <w:pStyle w:val="ConsPlusNormal"/>
        <w:spacing w:before="220"/>
        <w:ind w:firstLine="540"/>
        <w:jc w:val="both"/>
      </w:pPr>
      <w:r>
        <w:t>4. Подготовка схемы расположения земельного участка в целях его образования для предоставления без проведения торгов может быть обеспечена гражданином или юридическим лицом.</w:t>
      </w:r>
    </w:p>
    <w:p w:rsidR="00583BAF" w:rsidRDefault="00583BAF" w:rsidP="00583BAF">
      <w:pPr>
        <w:pStyle w:val="ConsPlusNormal"/>
        <w:spacing w:before="220"/>
        <w:ind w:firstLine="540"/>
        <w:jc w:val="both"/>
      </w:pPr>
      <w:r>
        <w:t>5. Подготовка схемы расположения земельного участка в целях его образования для проведения аукциона по продаже земельного участка или аукциона на право заключения договора аренды земельного участка может быть обеспечена гражданином или юридическим лицом, за исключением случаев образования земельного участка из земель или земельных участков, расположенных в границах субъектов Российской Федерации - городов федерального значения Москвы, Санкт-Петербурга, Севастополя или в границах населенных пунктов.</w:t>
      </w:r>
    </w:p>
    <w:p w:rsidR="00583BAF" w:rsidRDefault="00583BAF" w:rsidP="00583BAF">
      <w:pPr>
        <w:pStyle w:val="ConsPlusNormal"/>
        <w:spacing w:before="220"/>
        <w:ind w:firstLine="540"/>
        <w:jc w:val="both"/>
      </w:pPr>
      <w:r>
        <w:t>6. Подготовка схемы расположения земельного участка в целях его образования путем раздела земельного участка, находящегося в государственной или муниципальной собственности и предоставленного юридическому лицу на праве постоянного (бессрочного) пользования, может быть обеспечена указанным юридическим лицом. Подготовка схемы расположения земельного участка в целях его образования путем раздела земельного участка, находящегося в государственной или муниципальной собственности и предоставленного гражданину или юридическому лицу на праве аренды или безвозмездного пользования, может быть обеспечена указанными гражданином или юридическим лицом.</w:t>
      </w:r>
    </w:p>
    <w:p w:rsidR="00583BAF" w:rsidRDefault="00583BAF" w:rsidP="00583BAF">
      <w:pPr>
        <w:pStyle w:val="ConsPlusNormal"/>
        <w:spacing w:before="220"/>
        <w:ind w:firstLine="540"/>
        <w:jc w:val="both"/>
      </w:pPr>
      <w:r>
        <w:t>7. Подготовка схемы расположения земельного участка в целях его образования для последующего изъятия для государственных или муниципальных нужд может быть обеспечена лицом, в пользу которого изымается земельный участок.</w:t>
      </w:r>
    </w:p>
    <w:p w:rsidR="00583BAF" w:rsidRDefault="00583BAF" w:rsidP="00583BAF">
      <w:pPr>
        <w:pStyle w:val="ConsPlusNormal"/>
        <w:spacing w:before="220"/>
        <w:ind w:firstLine="540"/>
        <w:jc w:val="both"/>
      </w:pPr>
      <w:r>
        <w:lastRenderedPageBreak/>
        <w:t>8. В случае образования земельных участков путем перераспределения земельных участков, находящихся в собственности граждан и предназначенных для ведения личного подсобного хозяйства, ведения гражданами садоводства или огородничества для собственных нужд, индивидуального жилищного строительства, и земель и (или) земельных участков, находящихся в государственной или муниципальной собственности, подготовка схем расположения земельных участков обеспечивается гражданами, являющимися собственниками таких земельных участков.</w:t>
      </w:r>
    </w:p>
    <w:p w:rsidR="00583BAF" w:rsidRDefault="00583BAF" w:rsidP="00583BAF">
      <w:pPr>
        <w:pStyle w:val="ConsPlusNormal"/>
        <w:jc w:val="both"/>
      </w:pPr>
      <w:r>
        <w:t xml:space="preserve">(в ред. Федеральных законов от 29.07.2017 </w:t>
      </w:r>
      <w:hyperlink r:id="rId331">
        <w:r>
          <w:rPr>
            <w:color w:val="0000FF"/>
          </w:rPr>
          <w:t>N 217-ФЗ</w:t>
        </w:r>
      </w:hyperlink>
      <w:r>
        <w:t xml:space="preserve">, от 14.07.2022 </w:t>
      </w:r>
      <w:hyperlink r:id="rId332">
        <w:r>
          <w:rPr>
            <w:color w:val="0000FF"/>
          </w:rPr>
          <w:t>N 312-ФЗ</w:t>
        </w:r>
      </w:hyperlink>
      <w:r>
        <w:t>)</w:t>
      </w:r>
    </w:p>
    <w:p w:rsidR="00583BAF" w:rsidRDefault="00583BAF" w:rsidP="00583BAF">
      <w:pPr>
        <w:pStyle w:val="ConsPlusNormal"/>
        <w:spacing w:before="220"/>
        <w:ind w:firstLine="540"/>
        <w:jc w:val="both"/>
      </w:pPr>
      <w:r>
        <w:t>9. Подготовка схемы расположения земельного участка осуществляется в форме электронного документа.</w:t>
      </w:r>
    </w:p>
    <w:p w:rsidR="00583BAF" w:rsidRDefault="00583BAF" w:rsidP="00583BAF">
      <w:pPr>
        <w:pStyle w:val="ConsPlusNormal"/>
        <w:spacing w:before="220"/>
        <w:ind w:firstLine="540"/>
        <w:jc w:val="both"/>
      </w:pPr>
      <w:r>
        <w:t>В случае, если подготовку схемы расположения земельного участка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583BAF" w:rsidRDefault="00583BAF" w:rsidP="00583BAF">
      <w:pPr>
        <w:pStyle w:val="ConsPlusNormal"/>
        <w:spacing w:before="220"/>
        <w:ind w:firstLine="540"/>
        <w:jc w:val="both"/>
      </w:pPr>
      <w:r>
        <w:t>10. Подготовка схемы расположения земельного участка в форме электронного документа может осуществляться с использованием официального сайта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в информационно-телекоммуникационной сети "Интернет" или с использованием иных технологических и программных средств.</w:t>
      </w:r>
    </w:p>
    <w:p w:rsidR="00583BAF" w:rsidRDefault="00583BAF" w:rsidP="00583BAF">
      <w:pPr>
        <w:pStyle w:val="ConsPlusNormal"/>
        <w:jc w:val="both"/>
      </w:pPr>
      <w:r>
        <w:t xml:space="preserve">(в ред. Федерального </w:t>
      </w:r>
      <w:hyperlink r:id="rId333">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11. Орган регистрации прав обеспечивает возможность подготовки схемы расположения земельного участка в форме электронного документа с использованием официального сайта указанного органа в информационно-телекоммуникационной сети "Интернет" любым заинтересованным лицом за плату. </w:t>
      </w:r>
      <w:hyperlink r:id="rId334">
        <w:r>
          <w:rPr>
            <w:color w:val="0000FF"/>
          </w:rPr>
          <w:t>Размер</w:t>
        </w:r>
      </w:hyperlink>
      <w:r>
        <w:t xml:space="preserve"> такой платы и </w:t>
      </w:r>
      <w:hyperlink r:id="rId335">
        <w:r>
          <w:rPr>
            <w:color w:val="0000FF"/>
          </w:rPr>
          <w:t>порядок</w:t>
        </w:r>
      </w:hyperlink>
      <w:r>
        <w:t xml:space="preserve"> ее взимания устанавливаются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jc w:val="both"/>
      </w:pPr>
      <w:r>
        <w:t xml:space="preserve">(в ред. Федерального </w:t>
      </w:r>
      <w:hyperlink r:id="rId336">
        <w:r>
          <w:rPr>
            <w:color w:val="0000FF"/>
          </w:rPr>
          <w:t>закона</w:t>
        </w:r>
      </w:hyperlink>
      <w:r>
        <w:t xml:space="preserve"> от 03.07.2016 N 361-ФЗ)</w:t>
      </w:r>
    </w:p>
    <w:p w:rsidR="00583BAF" w:rsidRDefault="00583BAF" w:rsidP="00583BAF">
      <w:pPr>
        <w:pStyle w:val="ConsPlusNormal"/>
        <w:spacing w:before="220"/>
        <w:ind w:firstLine="540"/>
        <w:jc w:val="both"/>
      </w:pPr>
      <w:r>
        <w:t>Подготовка схемы расположения земельного участка в форме электронного документа органами государственной власти или органами местного самоуправления с использованием официального сайта органа регистрации прав в информационно-телекоммуникационной сети "Интернет" осуществляется без взимания платы.</w:t>
      </w:r>
    </w:p>
    <w:p w:rsidR="00583BAF" w:rsidRDefault="00583BAF" w:rsidP="00583BAF">
      <w:pPr>
        <w:pStyle w:val="ConsPlusNormal"/>
        <w:jc w:val="both"/>
      </w:pPr>
      <w:r>
        <w:t xml:space="preserve">(в ред. Федерального </w:t>
      </w:r>
      <w:hyperlink r:id="rId337">
        <w:r>
          <w:rPr>
            <w:color w:val="0000FF"/>
          </w:rPr>
          <w:t>закона</w:t>
        </w:r>
      </w:hyperlink>
      <w:r>
        <w:t xml:space="preserve"> от 03.07.2016 N 361-ФЗ)</w:t>
      </w:r>
    </w:p>
    <w:p w:rsidR="00583BAF" w:rsidRDefault="00583BAF" w:rsidP="00583BAF">
      <w:pPr>
        <w:pStyle w:val="ConsPlusNormal"/>
        <w:spacing w:before="220"/>
        <w:ind w:firstLine="540"/>
        <w:jc w:val="both"/>
      </w:pPr>
      <w:bookmarkStart w:id="20" w:name="P409"/>
      <w:bookmarkEnd w:id="20"/>
      <w:r>
        <w:t xml:space="preserve">12. Форма схемы расположения земельного участка, подготовка которой осуществляется в форме документа на бумажном носителе, требования к формату схемы расположения земельного участка при подготовке схемы расположения земельного участка в форме электронного документа, </w:t>
      </w:r>
      <w:hyperlink r:id="rId338">
        <w:r>
          <w:rPr>
            <w:color w:val="0000FF"/>
          </w:rPr>
          <w:t>требования</w:t>
        </w:r>
      </w:hyperlink>
      <w:r>
        <w:t xml:space="preserve"> к подготовке схемы расположения земельного участка устанавливаются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spacing w:before="220"/>
        <w:ind w:firstLine="540"/>
        <w:jc w:val="both"/>
      </w:pPr>
      <w:r>
        <w:t>13. 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настоящим Кодексом.</w:t>
      </w:r>
    </w:p>
    <w:p w:rsidR="00583BAF" w:rsidRDefault="00583BAF" w:rsidP="00583BAF">
      <w:pPr>
        <w:pStyle w:val="ConsPlusNormal"/>
        <w:jc w:val="both"/>
      </w:pPr>
      <w:r>
        <w:t xml:space="preserve">(в ред. Федерального </w:t>
      </w:r>
      <w:hyperlink r:id="rId339">
        <w:r>
          <w:rPr>
            <w:color w:val="0000FF"/>
          </w:rPr>
          <w:t>закона</w:t>
        </w:r>
      </w:hyperlink>
      <w:r>
        <w:t xml:space="preserve"> от 03.07.2016 N 334-ФЗ)</w:t>
      </w:r>
    </w:p>
    <w:p w:rsidR="00583BAF" w:rsidRDefault="00583BAF" w:rsidP="00583BAF">
      <w:pPr>
        <w:pStyle w:val="ConsPlusNormal"/>
        <w:spacing w:before="220"/>
        <w:ind w:firstLine="540"/>
        <w:jc w:val="both"/>
      </w:pPr>
      <w:r>
        <w:t xml:space="preserve">14. 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w:t>
      </w:r>
      <w:r>
        <w:lastRenderedPageBreak/>
        <w:t>расположения земельного участка, указываются:</w:t>
      </w:r>
    </w:p>
    <w:p w:rsidR="00583BAF" w:rsidRDefault="00583BAF" w:rsidP="00583BAF">
      <w:pPr>
        <w:pStyle w:val="ConsPlusNormal"/>
        <w:spacing w:before="220"/>
        <w:ind w:firstLine="540"/>
        <w:jc w:val="both"/>
      </w:pPr>
      <w:r>
        <w:t>1) площадь земельного участка, образуемого в соответствии со схемой расположения земельного участка;</w:t>
      </w:r>
    </w:p>
    <w:p w:rsidR="00583BAF" w:rsidRDefault="00583BAF" w:rsidP="00583BAF">
      <w:pPr>
        <w:pStyle w:val="ConsPlusNormal"/>
        <w:spacing w:before="220"/>
        <w:ind w:firstLine="540"/>
        <w:jc w:val="both"/>
      </w:pPr>
      <w:r>
        <w:t>2) адрес земельного участка или при отсутствии адреса земельного участка иное описание местоположения земельного участка;</w:t>
      </w:r>
    </w:p>
    <w:p w:rsidR="00583BAF" w:rsidRDefault="00583BAF" w:rsidP="00583BAF">
      <w:pPr>
        <w:pStyle w:val="ConsPlusNormal"/>
        <w:spacing w:before="220"/>
        <w:ind w:firstLine="540"/>
        <w:jc w:val="both"/>
      </w:pPr>
      <w: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583BAF" w:rsidRDefault="00583BAF" w:rsidP="00583BAF">
      <w:pPr>
        <w:pStyle w:val="ConsPlusNormal"/>
        <w:jc w:val="both"/>
      </w:pPr>
      <w:r>
        <w:t xml:space="preserve">(в ред. Федерального </w:t>
      </w:r>
      <w:hyperlink r:id="rId340">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w:t>
      </w:r>
      <w:hyperlink r:id="rId341">
        <w:r>
          <w:rPr>
            <w:color w:val="0000FF"/>
          </w:rPr>
          <w:t>не распространяется</w:t>
        </w:r>
      </w:hyperlink>
      <w:r>
        <w:t xml:space="preserve"> или для образуемого земельного участка </w:t>
      </w:r>
      <w:hyperlink r:id="rId342">
        <w:r>
          <w:rPr>
            <w:color w:val="0000FF"/>
          </w:rPr>
          <w:t>не устанавливается</w:t>
        </w:r>
      </w:hyperlink>
      <w:r>
        <w:t xml:space="preserve"> градостроительный регламент, вид разрешенного использования образуемого земельного участка;</w:t>
      </w:r>
    </w:p>
    <w:p w:rsidR="00583BAF" w:rsidRDefault="00583BAF" w:rsidP="00583BAF">
      <w:pPr>
        <w:pStyle w:val="ConsPlusNormal"/>
        <w:spacing w:before="220"/>
        <w:ind w:firstLine="540"/>
        <w:jc w:val="both"/>
      </w:pPr>
      <w:r>
        <w:t>5) категория земель, к которой относится образуемый земельный участок.</w:t>
      </w:r>
    </w:p>
    <w:p w:rsidR="00583BAF" w:rsidRDefault="00583BAF" w:rsidP="00583BAF">
      <w:pPr>
        <w:pStyle w:val="ConsPlusNormal"/>
        <w:spacing w:before="220"/>
        <w:ind w:firstLine="540"/>
        <w:jc w:val="both"/>
      </w:pPr>
      <w:r>
        <w:t>15. Срок действия решения об утверждении схемы расположения земельного участка составляет два года.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до 01.01.2025 допускается отказ в утверждении схемы расположения земельного участка по основаниям, установленным нормативными правовыми актами г. Москвы и ЗК РФ (</w:t>
            </w:r>
            <w:hyperlink r:id="rId343">
              <w:r>
                <w:rPr>
                  <w:color w:val="0000FF"/>
                </w:rPr>
                <w:t>ФЗ</w:t>
              </w:r>
            </w:hyperlink>
            <w:r>
              <w:rPr>
                <w:color w:val="392C69"/>
              </w:rPr>
              <w:t xml:space="preserve"> от 27.12.2019 N 455-ФЗ).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1" w:name="P422"/>
      <w:bookmarkEnd w:id="21"/>
      <w:r>
        <w:t>16. Основанием для отказа в утверждении схемы расположения земельного участка является:</w:t>
      </w:r>
    </w:p>
    <w:p w:rsidR="00583BAF" w:rsidRDefault="00583BAF" w:rsidP="00583BAF">
      <w:pPr>
        <w:pStyle w:val="ConsPlusNormal"/>
        <w:spacing w:before="220"/>
        <w:ind w:firstLine="540"/>
        <w:jc w:val="both"/>
      </w:pPr>
      <w:bookmarkStart w:id="22" w:name="P423"/>
      <w:bookmarkEnd w:id="22"/>
      <w: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w:anchor="P409">
        <w:r>
          <w:rPr>
            <w:color w:val="0000FF"/>
          </w:rPr>
          <w:t>пунктом 12</w:t>
        </w:r>
      </w:hyperlink>
      <w:r>
        <w:t xml:space="preserve"> настоящей статьи;</w:t>
      </w:r>
    </w:p>
    <w:p w:rsidR="00583BAF" w:rsidRDefault="00583BAF" w:rsidP="00583BAF">
      <w:pPr>
        <w:pStyle w:val="ConsPlusNormal"/>
        <w:spacing w:before="220"/>
        <w:ind w:firstLine="540"/>
        <w:jc w:val="both"/>
      </w:pPr>
      <w: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583BAF" w:rsidRDefault="00583BAF" w:rsidP="00583BAF">
      <w:pPr>
        <w:pStyle w:val="ConsPlusNormal"/>
        <w:spacing w:before="220"/>
        <w:ind w:firstLine="540"/>
        <w:jc w:val="both"/>
      </w:pPr>
      <w:bookmarkStart w:id="23" w:name="P425"/>
      <w:bookmarkEnd w:id="23"/>
      <w:r>
        <w:t xml:space="preserve">3) разработка схемы расположения земельного участка с нарушением предусмотренных </w:t>
      </w:r>
      <w:hyperlink w:anchor="P373">
        <w:r>
          <w:rPr>
            <w:color w:val="0000FF"/>
          </w:rPr>
          <w:t>статьей 11.9</w:t>
        </w:r>
      </w:hyperlink>
      <w:r>
        <w:t xml:space="preserve"> настоящего Кодекса требований к образуемым земельным участкам;</w:t>
      </w:r>
    </w:p>
    <w:p w:rsidR="00583BAF" w:rsidRDefault="00583BAF" w:rsidP="00583BAF">
      <w:pPr>
        <w:pStyle w:val="ConsPlusNormal"/>
        <w:spacing w:before="220"/>
        <w:ind w:firstLine="540"/>
        <w:jc w:val="both"/>
      </w:pPr>
      <w: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583BAF" w:rsidRDefault="00583BAF" w:rsidP="00583BAF">
      <w:pPr>
        <w:pStyle w:val="ConsPlusNormal"/>
        <w:spacing w:before="220"/>
        <w:ind w:firstLine="540"/>
        <w:jc w:val="both"/>
      </w:pPr>
      <w:bookmarkStart w:id="24" w:name="P427"/>
      <w:bookmarkEnd w:id="24"/>
      <w: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583BAF" w:rsidRDefault="00583BAF" w:rsidP="00583BAF">
      <w:pPr>
        <w:pStyle w:val="ConsPlusNormal"/>
        <w:jc w:val="both"/>
      </w:pPr>
      <w:r>
        <w:t xml:space="preserve">(в ред. Федерального </w:t>
      </w:r>
      <w:hyperlink r:id="rId344">
        <w:r>
          <w:rPr>
            <w:color w:val="0000FF"/>
          </w:rPr>
          <w:t>закона</w:t>
        </w:r>
      </w:hyperlink>
      <w:r>
        <w:t xml:space="preserve"> от 30.12.2021 N 478-ФЗ)</w:t>
      </w:r>
    </w:p>
    <w:p w:rsidR="00583BAF" w:rsidRDefault="00583BAF" w:rsidP="00583BAF">
      <w:pPr>
        <w:pStyle w:val="ConsPlusNormal"/>
        <w:spacing w:before="220"/>
        <w:ind w:firstLine="540"/>
        <w:jc w:val="both"/>
      </w:pPr>
      <w: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583BAF" w:rsidRDefault="00583BAF" w:rsidP="00583BAF">
      <w:pPr>
        <w:pStyle w:val="ConsPlusNormal"/>
        <w:jc w:val="both"/>
      </w:pPr>
      <w:r>
        <w:lastRenderedPageBreak/>
        <w:t>(</w:t>
      </w:r>
      <w:proofErr w:type="spellStart"/>
      <w:r>
        <w:t>пп</w:t>
      </w:r>
      <w:proofErr w:type="spellEnd"/>
      <w:r>
        <w:t xml:space="preserve">. 6 введен Федеральным </w:t>
      </w:r>
      <w:hyperlink r:id="rId345">
        <w:r>
          <w:rPr>
            <w:color w:val="0000FF"/>
          </w:rPr>
          <w:t>законом</w:t>
        </w:r>
      </w:hyperlink>
      <w:r>
        <w:t xml:space="preserve"> от 30.12.2021 N 478-ФЗ)</w:t>
      </w:r>
    </w:p>
    <w:p w:rsidR="00583BAF" w:rsidRDefault="00583BAF" w:rsidP="00583BAF">
      <w:pPr>
        <w:pStyle w:val="ConsPlusNormal"/>
        <w:spacing w:before="220"/>
        <w:ind w:firstLine="540"/>
        <w:jc w:val="both"/>
      </w:pPr>
      <w:r>
        <w:t>17. В случае, если границы земельного участка, образуемого в соответствии со схемой расположения земельного участка, пересекаются с границами земельного участка или земельных участков, образуемых в соответствии с проектом межевания территории, утвержденным после дня утверждения схемы расположения земельного участка и до истечения срока действия решения о ее утверждении, образование земельного участка осуществляется в соответствии с утвержденной схемой его расположения.</w:t>
      </w:r>
    </w:p>
    <w:p w:rsidR="00583BAF" w:rsidRDefault="00583BAF" w:rsidP="00583BAF">
      <w:pPr>
        <w:pStyle w:val="ConsPlusNormal"/>
        <w:spacing w:before="220"/>
        <w:ind w:firstLine="540"/>
        <w:jc w:val="both"/>
      </w:pPr>
      <w:r>
        <w:t xml:space="preserve">18. В решении об утверждении схемы расположения земельного участка указывается на право гражданина или юридического лица, </w:t>
      </w:r>
      <w:hyperlink r:id="rId346">
        <w:r>
          <w:rPr>
            <w:color w:val="0000FF"/>
          </w:rPr>
          <w:t>обратившихся</w:t>
        </w:r>
      </w:hyperlink>
      <w:r>
        <w:t xml:space="preserve"> с заявлением об утверждении схемы расположения земельного участка,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или права муниципальной собственности на образуемый земельный участок.</w:t>
      </w:r>
    </w:p>
    <w:p w:rsidR="00583BAF" w:rsidRDefault="00583BAF" w:rsidP="00583BAF">
      <w:pPr>
        <w:pStyle w:val="ConsPlusNormal"/>
        <w:jc w:val="both"/>
      </w:pPr>
      <w:r>
        <w:t xml:space="preserve">(в ред. Федерального </w:t>
      </w:r>
      <w:hyperlink r:id="rId347">
        <w:r>
          <w:rPr>
            <w:color w:val="0000FF"/>
          </w:rPr>
          <w:t>закона</w:t>
        </w:r>
      </w:hyperlink>
      <w:r>
        <w:t xml:space="preserve"> от 03.07.2016 N 361-ФЗ)</w:t>
      </w:r>
    </w:p>
    <w:p w:rsidR="00583BAF" w:rsidRDefault="00583BAF" w:rsidP="00583BAF">
      <w:pPr>
        <w:pStyle w:val="ConsPlusNormal"/>
        <w:spacing w:before="220"/>
        <w:ind w:firstLine="540"/>
        <w:jc w:val="both"/>
      </w:pPr>
      <w:r>
        <w:t>19. Не допускается требовать от заявителя согласования схемы расположения земельного участка, а также предоставления документов, не предусмотренных настоящим Кодексом.</w:t>
      </w:r>
    </w:p>
    <w:p w:rsidR="00583BAF" w:rsidRDefault="00583BAF" w:rsidP="00583BAF">
      <w:pPr>
        <w:pStyle w:val="ConsPlusNormal"/>
        <w:spacing w:before="220"/>
        <w:ind w:firstLine="540"/>
        <w:jc w:val="both"/>
      </w:pPr>
      <w:r>
        <w:t>20. Исполнительный орган государственной власти или орган местного самоуправления, принявшие решение, предусматривающее утверждение схемы расположения земельного участка, обязаны направлять в срок не более чем пять рабочих дней со дня принятия указанного решения в орган регистрации прав указанное решение с приложением схемы расположения земельного участка,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Сведения, содержащиеся в указанных решении и схеме, подлежат отображению на кадастровых картах, предназначенных для использования неограниченным кругом лиц.</w:t>
      </w:r>
    </w:p>
    <w:p w:rsidR="00583BAF" w:rsidRDefault="00583BAF" w:rsidP="00583BAF">
      <w:pPr>
        <w:pStyle w:val="ConsPlusNormal"/>
        <w:jc w:val="both"/>
      </w:pPr>
      <w:r>
        <w:t xml:space="preserve">(в ред. Федерального </w:t>
      </w:r>
      <w:hyperlink r:id="rId348">
        <w:r>
          <w:rPr>
            <w:color w:val="0000FF"/>
          </w:rPr>
          <w:t>закона</w:t>
        </w:r>
      </w:hyperlink>
      <w:r>
        <w:t xml:space="preserve"> от 03.07.2016 N 361-ФЗ)</w:t>
      </w:r>
    </w:p>
    <w:p w:rsidR="00583BAF" w:rsidRDefault="00583BAF" w:rsidP="00583BAF">
      <w:pPr>
        <w:pStyle w:val="ConsPlusNormal"/>
        <w:spacing w:before="220"/>
        <w:ind w:firstLine="540"/>
        <w:jc w:val="both"/>
      </w:pPr>
      <w:r>
        <w:t>21. Подготовка единым институтом развития в жилищной сфере схемы расположения земельного участка в форме электронного документа с использованием официального сайта органа регистрации прав в информационно-телекоммуникационной сети "Интернет" осуществляется без взимания платы.</w:t>
      </w:r>
    </w:p>
    <w:p w:rsidR="00583BAF" w:rsidRDefault="00583BAF" w:rsidP="00583BAF">
      <w:pPr>
        <w:pStyle w:val="ConsPlusNormal"/>
        <w:jc w:val="both"/>
      </w:pPr>
      <w:r>
        <w:t xml:space="preserve">(в ред. Федеральных законов от 23.06.2016 </w:t>
      </w:r>
      <w:hyperlink r:id="rId349">
        <w:r>
          <w:rPr>
            <w:color w:val="0000FF"/>
          </w:rPr>
          <w:t>N 221-ФЗ</w:t>
        </w:r>
      </w:hyperlink>
      <w:r>
        <w:t xml:space="preserve">, от 03.07.2016 </w:t>
      </w:r>
      <w:hyperlink r:id="rId350">
        <w:r>
          <w:rPr>
            <w:color w:val="0000FF"/>
          </w:rPr>
          <w:t>N 361-ФЗ</w:t>
        </w:r>
      </w:hyperlink>
      <w:r>
        <w:t>)</w:t>
      </w:r>
    </w:p>
    <w:p w:rsidR="00583BAF" w:rsidRDefault="00583BAF" w:rsidP="00583BAF">
      <w:pPr>
        <w:pStyle w:val="ConsPlusNormal"/>
        <w:ind w:firstLine="540"/>
        <w:jc w:val="both"/>
      </w:pPr>
    </w:p>
    <w:p w:rsidR="00583BAF" w:rsidRDefault="00583BAF" w:rsidP="00583BAF">
      <w:pPr>
        <w:pStyle w:val="ConsPlusTitle"/>
        <w:jc w:val="center"/>
        <w:outlineLvl w:val="0"/>
      </w:pPr>
      <w:r>
        <w:t>Глава II. ОХРАНА ЗЕМЕЛЬ</w:t>
      </w:r>
    </w:p>
    <w:p w:rsidR="00583BAF" w:rsidRDefault="00583BAF" w:rsidP="00583BAF">
      <w:pPr>
        <w:pStyle w:val="ConsPlusNormal"/>
      </w:pPr>
    </w:p>
    <w:p w:rsidR="00583BAF" w:rsidRDefault="00583BAF" w:rsidP="00583BAF">
      <w:pPr>
        <w:pStyle w:val="ConsPlusTitle"/>
        <w:ind w:firstLine="540"/>
        <w:jc w:val="both"/>
        <w:outlineLvl w:val="1"/>
      </w:pPr>
      <w:r>
        <w:t>Статья 12. Цели охраны земель</w:t>
      </w:r>
    </w:p>
    <w:p w:rsidR="00583BAF" w:rsidRDefault="00583BAF" w:rsidP="00583BAF">
      <w:pPr>
        <w:pStyle w:val="ConsPlusNormal"/>
        <w:ind w:firstLine="540"/>
        <w:jc w:val="both"/>
      </w:pPr>
      <w:r>
        <w:t xml:space="preserve">(в ред. Федерального </w:t>
      </w:r>
      <w:hyperlink r:id="rId351">
        <w:r>
          <w:rPr>
            <w:color w:val="0000FF"/>
          </w:rPr>
          <w:t>закона</w:t>
        </w:r>
      </w:hyperlink>
      <w:r>
        <w:t xml:space="preserve"> от 21.07.2014 N 234-ФЗ)</w:t>
      </w:r>
    </w:p>
    <w:p w:rsidR="00583BAF" w:rsidRDefault="00583BAF" w:rsidP="00583BAF">
      <w:pPr>
        <w:pStyle w:val="ConsPlusNormal"/>
        <w:ind w:firstLine="540"/>
        <w:jc w:val="both"/>
      </w:pPr>
    </w:p>
    <w:p w:rsidR="00583BAF" w:rsidRDefault="00583BAF" w:rsidP="00583BAF">
      <w:pPr>
        <w:pStyle w:val="ConsPlusNormal"/>
        <w:ind w:firstLine="540"/>
        <w:jc w:val="both"/>
      </w:pPr>
      <w:r>
        <w:t>Целями охраны земель являются 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и улучшения земель.</w:t>
      </w:r>
    </w:p>
    <w:p w:rsidR="00583BAF" w:rsidRDefault="00583BAF" w:rsidP="00583BAF">
      <w:pPr>
        <w:pStyle w:val="ConsPlusNormal"/>
      </w:pPr>
    </w:p>
    <w:p w:rsidR="00583BAF" w:rsidRDefault="00583BAF" w:rsidP="00583BAF">
      <w:pPr>
        <w:pStyle w:val="ConsPlusTitle"/>
        <w:ind w:firstLine="540"/>
        <w:jc w:val="both"/>
        <w:outlineLvl w:val="1"/>
      </w:pPr>
      <w:r>
        <w:t>Статья 13. Содержание охраны земель</w:t>
      </w:r>
    </w:p>
    <w:p w:rsidR="00583BAF" w:rsidRDefault="00583BAF" w:rsidP="00583BAF">
      <w:pPr>
        <w:pStyle w:val="ConsPlusNormal"/>
        <w:ind w:firstLine="540"/>
        <w:jc w:val="both"/>
      </w:pPr>
      <w:r>
        <w:t xml:space="preserve">(в ред. Федерального </w:t>
      </w:r>
      <w:hyperlink r:id="rId352">
        <w:r>
          <w:rPr>
            <w:color w:val="0000FF"/>
          </w:rPr>
          <w:t>закона</w:t>
        </w:r>
      </w:hyperlink>
      <w:r>
        <w:t xml:space="preserve"> от 03.07.2016 N 334-ФЗ)</w:t>
      </w:r>
    </w:p>
    <w:p w:rsidR="00583BAF" w:rsidRDefault="00583BAF" w:rsidP="00583BAF">
      <w:pPr>
        <w:pStyle w:val="ConsPlusNormal"/>
      </w:pPr>
    </w:p>
    <w:p w:rsidR="00583BAF" w:rsidRDefault="00583BAF" w:rsidP="00583BAF">
      <w:pPr>
        <w:pStyle w:val="ConsPlusNormal"/>
        <w:ind w:firstLine="540"/>
        <w:jc w:val="both"/>
      </w:pPr>
      <w:r>
        <w:t>1. Охрана земель представляет собой деятельность органов государственной власти, органов местного самоуправления, юридических и физических лиц, направленную на сохранение земли как важнейшего компонента окружающей среды и природного ресурса.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2 ст. 13 применяется с учетом особенностей, установленных ст. 9 Федерального закона от 01.04.2020 N 69-ФЗ (</w:t>
            </w:r>
            <w:hyperlink r:id="rId353">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2.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w:t>
      </w:r>
    </w:p>
    <w:p w:rsidR="00583BAF" w:rsidRDefault="00583BAF" w:rsidP="00583BAF">
      <w:pPr>
        <w:pStyle w:val="ConsPlusNormal"/>
        <w:spacing w:before="220"/>
        <w:ind w:firstLine="540"/>
        <w:jc w:val="both"/>
      </w:pPr>
      <w:r>
        <w:t>1) воспроизводству плодородия земель сельскохозяйственного назначения;</w:t>
      </w:r>
    </w:p>
    <w:p w:rsidR="00583BAF" w:rsidRDefault="00583BAF" w:rsidP="00583BAF">
      <w:pPr>
        <w:pStyle w:val="ConsPlusNormal"/>
        <w:spacing w:before="220"/>
        <w:ind w:firstLine="540"/>
        <w:jc w:val="both"/>
      </w:pPr>
      <w:r>
        <w:t>2) защите земель от водной и ветровой эрозии, селей, подтопления, заболачивания, вторичного засоления, иссушения, уплотнения, 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другого негативного воздействия;</w:t>
      </w:r>
    </w:p>
    <w:p w:rsidR="00583BAF" w:rsidRDefault="00583BAF" w:rsidP="00583BAF">
      <w:pPr>
        <w:pStyle w:val="ConsPlusNormal"/>
        <w:spacing w:before="220"/>
        <w:ind w:firstLine="540"/>
        <w:jc w:val="both"/>
      </w:pPr>
      <w:r>
        <w:t>3) защите сельскохозяйственных угодий от зарастания деревьями и кустарниками, сорными растениями, сохранению мелиоративных защитных лесных насаждений, сохранению достигнутого уровня мелиорации.</w:t>
      </w:r>
    </w:p>
    <w:p w:rsidR="00583BAF" w:rsidRDefault="00583BAF" w:rsidP="00583BAF">
      <w:pPr>
        <w:pStyle w:val="ConsPlusNormal"/>
        <w:jc w:val="both"/>
      </w:pPr>
      <w:r>
        <w:t xml:space="preserve">(в ред. Федерального </w:t>
      </w:r>
      <w:hyperlink r:id="rId354">
        <w:r>
          <w:rPr>
            <w:color w:val="0000FF"/>
          </w:rPr>
          <w:t>закона</w:t>
        </w:r>
      </w:hyperlink>
      <w:r>
        <w:t xml:space="preserve"> от 27.12.2019 N 477-ФЗ)</w:t>
      </w:r>
    </w:p>
    <w:p w:rsidR="00583BAF" w:rsidRDefault="00583BAF" w:rsidP="00583BAF">
      <w:pPr>
        <w:pStyle w:val="ConsPlusNormal"/>
        <w:spacing w:before="220"/>
        <w:ind w:firstLine="540"/>
        <w:jc w:val="both"/>
      </w:pPr>
      <w:r>
        <w:t xml:space="preserve">3. Мероприятия по охране земель проводятся в соответствии с настоящим Кодексом, Федеральным </w:t>
      </w:r>
      <w:hyperlink r:id="rId355">
        <w:r>
          <w:rPr>
            <w:color w:val="0000FF"/>
          </w:rPr>
          <w:t>законом</w:t>
        </w:r>
      </w:hyperlink>
      <w:r>
        <w:t xml:space="preserve"> от 16 июля 1998 года N 101-ФЗ "О государственном регулировании обеспечения плодородия земель сельскохозяйственного назначения", Федеральным </w:t>
      </w:r>
      <w:hyperlink r:id="rId356">
        <w:r>
          <w:rPr>
            <w:color w:val="0000FF"/>
          </w:rPr>
          <w:t>законом</w:t>
        </w:r>
      </w:hyperlink>
      <w:r>
        <w:t xml:space="preserve"> от 10 января 2002 года N 7-ФЗ "Об охране окружающей среды".</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4 ст. 13 применяется с учетом особенностей, установленных ст. 9 Федерального закона от 01.04.2020 N 69-ФЗ (</w:t>
            </w:r>
            <w:hyperlink r:id="rId357">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4. При проведении связанных с нарушением почвенного слоя строительных работ и работ, связанных с пользованием недрами, плодородный слой почвы снимается и используется для улучшения малопродуктивных земель.</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5 ст. 13 применяется с учетом особенностей, установленных ст. 9 Федерального закона от 01.04.2020 N 69-ФЗ (</w:t>
            </w:r>
            <w:hyperlink r:id="rId358">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5. Лица, деятельность которых привела к ухудшению качества земель (в том числе в результате их загрязнения, нарушения почвенного слоя), обязаны обеспечить их рекультивацию. Рекультивация земель представляет собой мероприятия по предотвращению деградации земель и (или) восстановлению их плодородия посредством приведения земель в состояние, пригодное для их использования в соответствии с целевым назначением и разрешенным использованием, в том числе путем устранения последствий загрязнения почв, восстановления плодородного слоя почвы, создания защитных лесных насаждений.</w:t>
      </w:r>
    </w:p>
    <w:p w:rsidR="00583BAF" w:rsidRDefault="00583BAF" w:rsidP="00583BAF">
      <w:pPr>
        <w:pStyle w:val="ConsPlusNormal"/>
        <w:spacing w:before="220"/>
        <w:ind w:firstLine="540"/>
        <w:jc w:val="both"/>
      </w:pPr>
      <w:r>
        <w:t xml:space="preserve">6. </w:t>
      </w:r>
      <w:hyperlink r:id="rId359">
        <w:r>
          <w:rPr>
            <w:color w:val="0000FF"/>
          </w:rPr>
          <w:t>Порядок</w:t>
        </w:r>
      </w:hyperlink>
      <w:r>
        <w:t xml:space="preserve"> проведения рекультивации земель устанавливается Правительством Российской Федерации.</w:t>
      </w:r>
    </w:p>
    <w:p w:rsidR="00583BAF" w:rsidRDefault="00583BAF" w:rsidP="00583BAF">
      <w:pPr>
        <w:pStyle w:val="ConsPlusNormal"/>
        <w:spacing w:before="220"/>
        <w:ind w:firstLine="540"/>
        <w:jc w:val="both"/>
      </w:pPr>
      <w:r>
        <w:t xml:space="preserve">7. В случае, если негативное воздействие на земли привело к их деградации, ухудшению экологической обстановки и (или) нарушению почвенного слоя, в результате которых не допускается осуществление хозяйственной деятельности, а устранение таких последствий путем рекультивации невозможно, допускается консервация земель в </w:t>
      </w:r>
      <w:hyperlink r:id="rId360">
        <w:r>
          <w:rPr>
            <w:color w:val="0000FF"/>
          </w:rPr>
          <w:t>порядке</w:t>
        </w:r>
      </w:hyperlink>
      <w:r>
        <w:t>, установленном Правительством Российской Федерации.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8 ст. 13 применяется с учетом особенностей, установленных ст. 9 Федерального закона от </w:t>
            </w:r>
            <w:r>
              <w:rPr>
                <w:color w:val="392C69"/>
              </w:rPr>
              <w:lastRenderedPageBreak/>
              <w:t>01.04.2020 N 69-ФЗ (</w:t>
            </w:r>
            <w:hyperlink r:id="rId361">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lastRenderedPageBreak/>
        <w:t xml:space="preserve">8. Лица, в результате деятельности которых возникла необходимость консервации земель, возмещают правообладателям земельных участков, в отношении которых принято решение о консервации, убытки в соответствии со </w:t>
      </w:r>
      <w:hyperlink w:anchor="P2918">
        <w:r>
          <w:rPr>
            <w:color w:val="0000FF"/>
          </w:rPr>
          <w:t>статьей 57</w:t>
        </w:r>
      </w:hyperlink>
      <w:r>
        <w:t xml:space="preserve"> настоящего Кодекса.</w:t>
      </w:r>
    </w:p>
    <w:p w:rsidR="00583BAF" w:rsidRDefault="00583BAF" w:rsidP="00583BAF">
      <w:pPr>
        <w:pStyle w:val="ConsPlusNormal"/>
        <w:spacing w:before="220"/>
        <w:ind w:firstLine="540"/>
        <w:jc w:val="both"/>
      </w:pPr>
      <w:r>
        <w:t xml:space="preserve">9. Охрана земель, занятых оленьими пастбищами в </w:t>
      </w:r>
      <w:hyperlink r:id="rId362">
        <w:r>
          <w:rPr>
            <w:color w:val="0000FF"/>
          </w:rPr>
          <w:t>районах</w:t>
        </w:r>
      </w:hyperlink>
      <w:r>
        <w:t xml:space="preserve"> Крайнего Севера, отгонными, сезонными пастбищами, осуществляется в соответствии с законодательством Российской Федерации и законодательством субъектов Российской Федерации.</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14. Использование земель и земельных участков, подвергшихся загрязнению химическими веществами, в том числе радиоактивными, иными веществами и микроорганизмами</w:t>
      </w:r>
    </w:p>
    <w:p w:rsidR="00583BAF" w:rsidRDefault="00583BAF" w:rsidP="00583BAF">
      <w:pPr>
        <w:pStyle w:val="ConsPlusNormal"/>
        <w:ind w:firstLine="540"/>
        <w:jc w:val="both"/>
      </w:pPr>
      <w:r>
        <w:t xml:space="preserve">(в ред. Федерального </w:t>
      </w:r>
      <w:hyperlink r:id="rId363">
        <w:r>
          <w:rPr>
            <w:color w:val="0000FF"/>
          </w:rPr>
          <w:t>закона</w:t>
        </w:r>
      </w:hyperlink>
      <w:r>
        <w:t xml:space="preserve"> от 03.07.2016 N 334-ФЗ)</w:t>
      </w:r>
    </w:p>
    <w:p w:rsidR="00583BAF" w:rsidRDefault="00583BAF" w:rsidP="00583BAF">
      <w:pPr>
        <w:pStyle w:val="ConsPlusNormal"/>
      </w:pPr>
    </w:p>
    <w:p w:rsidR="00583BAF" w:rsidRDefault="00583BAF" w:rsidP="00583BAF">
      <w:pPr>
        <w:pStyle w:val="ConsPlusNormal"/>
        <w:ind w:firstLine="540"/>
        <w:jc w:val="both"/>
      </w:pPr>
      <w:r>
        <w:t xml:space="preserve">Земли и земельные участки, которые подверглись загрязнению химическими веществами, в том числе радиоактивными, иными веществами и микроорганизмами, а также расположенные на них здания, сооружения используются в </w:t>
      </w:r>
      <w:hyperlink r:id="rId364">
        <w:r>
          <w:rPr>
            <w:color w:val="0000FF"/>
          </w:rPr>
          <w:t>порядке</w:t>
        </w:r>
      </w:hyperlink>
      <w:r>
        <w:t>, определенном Правительством Российской Федерации. На таких землях и земельных участках запрещаются производство и реализация сельскохозяйственной продукции.</w:t>
      </w:r>
    </w:p>
    <w:p w:rsidR="00583BAF" w:rsidRDefault="00583BAF" w:rsidP="00583BAF">
      <w:pPr>
        <w:pStyle w:val="ConsPlusNormal"/>
      </w:pPr>
    </w:p>
    <w:p w:rsidR="00583BAF" w:rsidRDefault="00583BAF" w:rsidP="00583BAF">
      <w:pPr>
        <w:pStyle w:val="ConsPlusTitle"/>
        <w:jc w:val="center"/>
        <w:outlineLvl w:val="0"/>
      </w:pPr>
      <w:bookmarkStart w:id="25" w:name="P477"/>
      <w:bookmarkEnd w:id="25"/>
      <w:r>
        <w:t>Глава III. СОБСТВЕННОСТЬ НА ЗЕМЛЮ</w:t>
      </w:r>
    </w:p>
    <w:p w:rsidR="00583BAF" w:rsidRDefault="00583BAF" w:rsidP="00583BAF">
      <w:pPr>
        <w:pStyle w:val="ConsPlusNormal"/>
      </w:pPr>
    </w:p>
    <w:p w:rsidR="00583BAF" w:rsidRDefault="00583BAF" w:rsidP="00583BAF">
      <w:pPr>
        <w:pStyle w:val="ConsPlusTitle"/>
        <w:ind w:firstLine="540"/>
        <w:jc w:val="both"/>
        <w:outlineLvl w:val="1"/>
      </w:pPr>
      <w:r>
        <w:t>Статья 15. Собственность на землю граждан и юридических лиц</w:t>
      </w:r>
    </w:p>
    <w:p w:rsidR="00583BAF" w:rsidRDefault="00583BAF" w:rsidP="00583BAF">
      <w:pPr>
        <w:pStyle w:val="ConsPlusNormal"/>
      </w:pPr>
    </w:p>
    <w:p w:rsidR="00583BAF" w:rsidRDefault="00583BAF" w:rsidP="00583BAF">
      <w:pPr>
        <w:pStyle w:val="ConsPlusNormal"/>
        <w:ind w:firstLine="540"/>
        <w:jc w:val="both"/>
      </w:pPr>
      <w:r>
        <w:t xml:space="preserve">1. Собственностью граждан и юридических лиц (частной собственностью) являются земельные участки, приобретенные гражданами и юридическими лицами по основаниям, предусмотренным </w:t>
      </w:r>
      <w:hyperlink w:anchor="P630">
        <w:r>
          <w:rPr>
            <w:color w:val="0000FF"/>
          </w:rPr>
          <w:t>законодательством</w:t>
        </w:r>
      </w:hyperlink>
      <w:r>
        <w:t xml:space="preserve"> Российской Федерации.</w:t>
      </w:r>
    </w:p>
    <w:p w:rsidR="00583BAF" w:rsidRDefault="00583BAF" w:rsidP="00583BAF">
      <w:pPr>
        <w:pStyle w:val="ConsPlusNormal"/>
        <w:spacing w:before="220"/>
        <w:ind w:firstLine="540"/>
        <w:jc w:val="both"/>
      </w:pPr>
      <w:r>
        <w:t>2. Граждане и юридические лица имеют право на равный доступ к приобретению земельных участков в собственность. 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настоящим Кодексом, федеральными законами не могут находиться в частной собственности.</w:t>
      </w:r>
    </w:p>
    <w:p w:rsidR="00583BAF" w:rsidRDefault="00583BAF" w:rsidP="00583BAF">
      <w:pPr>
        <w:pStyle w:val="ConsPlusNormal"/>
        <w:spacing w:before="220"/>
        <w:ind w:firstLine="540"/>
        <w:jc w:val="both"/>
      </w:pPr>
      <w:bookmarkStart w:id="26" w:name="P483"/>
      <w:bookmarkEnd w:id="26"/>
      <w:r>
        <w:t xml:space="preserve">3. Иностранные граждане, лица без гражданства и иностранные юридические лица не могут обладать на праве собственности земельными участками, находящимися на приграничных территориях, </w:t>
      </w:r>
      <w:hyperlink r:id="rId365">
        <w:r>
          <w:rPr>
            <w:color w:val="0000FF"/>
          </w:rPr>
          <w:t>перечень</w:t>
        </w:r>
      </w:hyperlink>
      <w:r>
        <w:t xml:space="preserve"> которых устанавливается Президентом Российской Федерации в соответствии с федеральным законодательством о Государственной границе Российской Федерации, и на иных установленных особо территориях Российской Федерации в соответствии с федеральными законами.</w:t>
      </w:r>
    </w:p>
    <w:p w:rsidR="00583BAF" w:rsidRDefault="00583BAF" w:rsidP="00583BAF">
      <w:pPr>
        <w:pStyle w:val="ConsPlusNormal"/>
      </w:pPr>
    </w:p>
    <w:p w:rsidR="00583BAF" w:rsidRDefault="00583BAF" w:rsidP="00583BAF">
      <w:pPr>
        <w:pStyle w:val="ConsPlusTitle"/>
        <w:ind w:firstLine="540"/>
        <w:jc w:val="both"/>
        <w:outlineLvl w:val="1"/>
      </w:pPr>
      <w:bookmarkStart w:id="27" w:name="P485"/>
      <w:bookmarkEnd w:id="27"/>
      <w:r>
        <w:t>Статья 16. Государственная собственность на землю</w:t>
      </w:r>
    </w:p>
    <w:p w:rsidR="00583BAF" w:rsidRDefault="00583BAF" w:rsidP="00583BAF">
      <w:pPr>
        <w:pStyle w:val="ConsPlusNormal"/>
      </w:pPr>
    </w:p>
    <w:p w:rsidR="00583BAF" w:rsidRDefault="00583BAF" w:rsidP="00583BAF">
      <w:pPr>
        <w:pStyle w:val="ConsPlusNormal"/>
        <w:ind w:firstLine="540"/>
        <w:jc w:val="both"/>
      </w:pPr>
      <w:r>
        <w:t>1. Государственной собственностью являются земли, не находящиеся в собственности граждан, юридических лиц или муниципальных образований.</w:t>
      </w:r>
    </w:p>
    <w:p w:rsidR="00583BAF" w:rsidRDefault="00583BAF" w:rsidP="00583BAF">
      <w:pPr>
        <w:pStyle w:val="ConsPlusNormal"/>
        <w:spacing w:before="220"/>
        <w:ind w:firstLine="540"/>
        <w:jc w:val="both"/>
      </w:pPr>
      <w:r>
        <w:t>2. Разграничение государственной собственности на землю на собственность Российской Федерации (федеральную собственность), собственность субъектов Российской Федерации и собственность муниципальных образований (муниципальную собственность) осуществляется в соответствии с настоящим Кодексом и федеральными законами.</w:t>
      </w:r>
    </w:p>
    <w:p w:rsidR="00583BAF" w:rsidRDefault="00583BAF" w:rsidP="00583BAF">
      <w:pPr>
        <w:pStyle w:val="ConsPlusNormal"/>
        <w:jc w:val="both"/>
      </w:pPr>
      <w:r>
        <w:t xml:space="preserve">(в ред. Федерального </w:t>
      </w:r>
      <w:hyperlink r:id="rId366">
        <w:r>
          <w:rPr>
            <w:color w:val="0000FF"/>
          </w:rPr>
          <w:t>закона</w:t>
        </w:r>
      </w:hyperlink>
      <w:r>
        <w:t xml:space="preserve"> от 17.04.2006 N 53-ФЗ)</w:t>
      </w:r>
    </w:p>
    <w:p w:rsidR="00583BAF" w:rsidRDefault="00583BAF" w:rsidP="00583BAF">
      <w:pPr>
        <w:pStyle w:val="ConsPlusNormal"/>
      </w:pPr>
    </w:p>
    <w:p w:rsidR="00583BAF" w:rsidRDefault="00583BAF" w:rsidP="00583BAF">
      <w:pPr>
        <w:pStyle w:val="ConsPlusTitle"/>
        <w:ind w:firstLine="540"/>
        <w:jc w:val="both"/>
        <w:outlineLvl w:val="1"/>
      </w:pPr>
      <w:bookmarkStart w:id="28" w:name="P491"/>
      <w:bookmarkEnd w:id="28"/>
      <w:r>
        <w:t>Статья 17. Собственность Российской Федерации (федеральная собственность) на землю</w:t>
      </w:r>
    </w:p>
    <w:p w:rsidR="00583BAF" w:rsidRDefault="00583BAF" w:rsidP="00583BAF">
      <w:pPr>
        <w:pStyle w:val="ConsPlusNormal"/>
      </w:pPr>
    </w:p>
    <w:p w:rsidR="00583BAF" w:rsidRDefault="00583BAF" w:rsidP="00583BAF">
      <w:pPr>
        <w:pStyle w:val="ConsPlusNormal"/>
        <w:ind w:firstLine="540"/>
        <w:jc w:val="both"/>
      </w:pPr>
      <w:r>
        <w:t>1. В федеральной собственности находятся земельные участки:</w:t>
      </w:r>
    </w:p>
    <w:p w:rsidR="00583BAF" w:rsidRDefault="00583BAF" w:rsidP="00583BAF">
      <w:pPr>
        <w:pStyle w:val="ConsPlusNormal"/>
        <w:spacing w:before="220"/>
        <w:ind w:firstLine="540"/>
        <w:jc w:val="both"/>
      </w:pPr>
      <w:r>
        <w:t>которые признаны таковыми федеральными законами;</w:t>
      </w:r>
    </w:p>
    <w:p w:rsidR="00583BAF" w:rsidRDefault="00583BAF" w:rsidP="00583BAF">
      <w:pPr>
        <w:pStyle w:val="ConsPlusNormal"/>
        <w:spacing w:before="220"/>
        <w:ind w:firstLine="540"/>
        <w:jc w:val="both"/>
      </w:pPr>
      <w:r>
        <w:t>право собственности Российской Федерации на которые возникло при разграничении государственной собственности на землю;</w:t>
      </w:r>
    </w:p>
    <w:p w:rsidR="00583BAF" w:rsidRDefault="00583BAF" w:rsidP="00583BAF">
      <w:pPr>
        <w:pStyle w:val="ConsPlusNormal"/>
        <w:spacing w:before="220"/>
        <w:ind w:firstLine="540"/>
        <w:jc w:val="both"/>
      </w:pPr>
      <w:r>
        <w:t>которые приобретены Российской Федерацией по основаниям, предусмотренным гражданским законодательством.</w:t>
      </w:r>
    </w:p>
    <w:p w:rsidR="00583BAF" w:rsidRDefault="00583BAF" w:rsidP="00583BAF">
      <w:pPr>
        <w:pStyle w:val="ConsPlusNormal"/>
        <w:spacing w:before="220"/>
        <w:ind w:firstLine="540"/>
        <w:jc w:val="both"/>
      </w:pPr>
      <w:r>
        <w:t xml:space="preserve">2. Утратил силу с 1 июля 2006 года. - Федеральный </w:t>
      </w:r>
      <w:hyperlink r:id="rId367">
        <w:r>
          <w:rPr>
            <w:color w:val="0000FF"/>
          </w:rPr>
          <w:t>закон</w:t>
        </w:r>
      </w:hyperlink>
      <w:r>
        <w:t xml:space="preserve"> от 17.04.2006 N 53-ФЗ.</w:t>
      </w:r>
    </w:p>
    <w:p w:rsidR="00583BAF" w:rsidRDefault="00583BAF" w:rsidP="00583BAF">
      <w:pPr>
        <w:pStyle w:val="ConsPlusNormal"/>
      </w:pPr>
    </w:p>
    <w:p w:rsidR="00583BAF" w:rsidRDefault="00583BAF" w:rsidP="00583BAF">
      <w:pPr>
        <w:pStyle w:val="ConsPlusTitle"/>
        <w:ind w:firstLine="540"/>
        <w:jc w:val="both"/>
        <w:outlineLvl w:val="1"/>
      </w:pPr>
      <w:r>
        <w:t>Статья 18. Собственность на землю субъектов Российской Федерации</w:t>
      </w:r>
    </w:p>
    <w:p w:rsidR="00583BAF" w:rsidRDefault="00583BAF" w:rsidP="00583BAF">
      <w:pPr>
        <w:pStyle w:val="ConsPlusNormal"/>
      </w:pPr>
    </w:p>
    <w:p w:rsidR="00583BAF" w:rsidRDefault="00583BAF" w:rsidP="00583BAF">
      <w:pPr>
        <w:pStyle w:val="ConsPlusNormal"/>
        <w:ind w:firstLine="540"/>
        <w:jc w:val="both"/>
      </w:pPr>
      <w:r>
        <w:t>1. В собственности субъектов Российской Федерации находятся земельные участки:</w:t>
      </w:r>
    </w:p>
    <w:p w:rsidR="00583BAF" w:rsidRDefault="00583BAF" w:rsidP="00583BAF">
      <w:pPr>
        <w:pStyle w:val="ConsPlusNormal"/>
        <w:spacing w:before="220"/>
        <w:ind w:firstLine="540"/>
        <w:jc w:val="both"/>
      </w:pPr>
      <w:r>
        <w:t>которые признаны таковыми федеральными законами;</w:t>
      </w:r>
    </w:p>
    <w:p w:rsidR="00583BAF" w:rsidRDefault="00583BAF" w:rsidP="00583BAF">
      <w:pPr>
        <w:pStyle w:val="ConsPlusNormal"/>
        <w:spacing w:before="220"/>
        <w:ind w:firstLine="540"/>
        <w:jc w:val="both"/>
      </w:pPr>
      <w:r>
        <w:t>право собственности субъектов Российской Федерации на которые возникло при разграничении государственной собственности на землю;</w:t>
      </w:r>
    </w:p>
    <w:p w:rsidR="00583BAF" w:rsidRDefault="00583BAF" w:rsidP="00583BAF">
      <w:pPr>
        <w:pStyle w:val="ConsPlusNormal"/>
        <w:spacing w:before="220"/>
        <w:ind w:firstLine="540"/>
        <w:jc w:val="both"/>
      </w:pPr>
      <w:r>
        <w:t>которые приобретены субъектами Российской Федерации по основаниям, предусмотренным гражданским законодательством;</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1 ст. 18 (в ред. ФЗ от 08.12.2011 N 423-ФЗ) </w:t>
            </w:r>
            <w:hyperlink r:id="rId368">
              <w:r>
                <w:rPr>
                  <w:color w:val="0000FF"/>
                </w:rPr>
                <w:t>применяется</w:t>
              </w:r>
            </w:hyperlink>
            <w:r>
              <w:rPr>
                <w:color w:val="392C69"/>
              </w:rPr>
              <w:t xml:space="preserve"> к отношениям, связанным с безвозмездной передачей военного недвижимого имущества в собственность субъекта РФ, возникшим после 08.12.2011.</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которые безвозмездно переданы субъектам Российской Федерации из федеральной собственности.</w:t>
      </w:r>
    </w:p>
    <w:p w:rsidR="00583BAF" w:rsidRDefault="00583BAF" w:rsidP="00583BAF">
      <w:pPr>
        <w:pStyle w:val="ConsPlusNormal"/>
        <w:jc w:val="both"/>
      </w:pPr>
      <w:r>
        <w:t xml:space="preserve">(абзац введен Федеральным </w:t>
      </w:r>
      <w:hyperlink r:id="rId369">
        <w:r>
          <w:rPr>
            <w:color w:val="0000FF"/>
          </w:rPr>
          <w:t>законом</w:t>
        </w:r>
      </w:hyperlink>
      <w:r>
        <w:t xml:space="preserve"> от 08.12.2011 N 423-ФЗ)</w:t>
      </w:r>
    </w:p>
    <w:p w:rsidR="00583BAF" w:rsidRDefault="00583BAF" w:rsidP="00583BAF">
      <w:pPr>
        <w:pStyle w:val="ConsPlusNormal"/>
        <w:spacing w:before="220"/>
        <w:ind w:firstLine="540"/>
        <w:jc w:val="both"/>
      </w:pPr>
      <w:r>
        <w:t xml:space="preserve">2. Утратил силу с 1 июля 2006 года. - Федеральный </w:t>
      </w:r>
      <w:hyperlink r:id="rId370">
        <w:r>
          <w:rPr>
            <w:color w:val="0000FF"/>
          </w:rPr>
          <w:t>закон</w:t>
        </w:r>
      </w:hyperlink>
      <w:r>
        <w:t xml:space="preserve"> от 17.04.2006 N 53-ФЗ.</w:t>
      </w:r>
    </w:p>
    <w:p w:rsidR="00583BAF" w:rsidRDefault="00583BAF" w:rsidP="00583BAF">
      <w:pPr>
        <w:pStyle w:val="ConsPlusNormal"/>
        <w:spacing w:before="220"/>
        <w:ind w:firstLine="540"/>
        <w:jc w:val="both"/>
      </w:pPr>
      <w:r>
        <w:t>3. В субъектах Российской Федерации - городах федерального значения Москве, Санкт-Петербурге, Севастополе земельный участок, от права собственности на который собственник отказался, является с даты государственной регистрации прекращения права собственности на него собственностью соответственно субъекта Российской Федерации - города федерального значения Москвы, субъекта Российской Федерации - города федерального значения Санкт-Петербурга, субъекта Российской Федерации - города федерального значения Севастополя, если законами указанных субъектов Российской Федерации не установлено, что такой земельный участок является собственностью муниципальных образований, находящихся на территориях указанных субъектов Российской Федерации.</w:t>
      </w:r>
    </w:p>
    <w:p w:rsidR="00583BAF" w:rsidRDefault="00583BAF" w:rsidP="00583BAF">
      <w:pPr>
        <w:pStyle w:val="ConsPlusNormal"/>
        <w:jc w:val="both"/>
      </w:pPr>
      <w:r>
        <w:t xml:space="preserve">(п. 3 введен Федеральным </w:t>
      </w:r>
      <w:hyperlink r:id="rId371">
        <w:r>
          <w:rPr>
            <w:color w:val="0000FF"/>
          </w:rPr>
          <w:t>законом</w:t>
        </w:r>
      </w:hyperlink>
      <w:r>
        <w:t xml:space="preserve"> от 22.07.2008 N 141-ФЗ; в ред. Федерального </w:t>
      </w:r>
      <w:hyperlink r:id="rId372">
        <w:r>
          <w:rPr>
            <w:color w:val="0000FF"/>
          </w:rPr>
          <w:t>закона</w:t>
        </w:r>
      </w:hyperlink>
      <w:r>
        <w:t xml:space="preserve"> от 28.11.2015 N 357-ФЗ)</w:t>
      </w:r>
    </w:p>
    <w:p w:rsidR="00583BAF" w:rsidRDefault="00583BAF" w:rsidP="00583BAF">
      <w:pPr>
        <w:pStyle w:val="ConsPlusNormal"/>
      </w:pPr>
    </w:p>
    <w:p w:rsidR="00583BAF" w:rsidRDefault="00583BAF" w:rsidP="00583BAF">
      <w:pPr>
        <w:pStyle w:val="ConsPlusTitle"/>
        <w:ind w:firstLine="540"/>
        <w:jc w:val="both"/>
        <w:outlineLvl w:val="1"/>
      </w:pPr>
      <w:r>
        <w:t>Статья 19. Муниципальная собственность на землю</w:t>
      </w:r>
    </w:p>
    <w:p w:rsidR="00583BAF" w:rsidRDefault="00583BAF" w:rsidP="00583BAF">
      <w:pPr>
        <w:pStyle w:val="ConsPlusNormal"/>
      </w:pPr>
    </w:p>
    <w:p w:rsidR="00583BAF" w:rsidRDefault="00583BAF" w:rsidP="00583BAF">
      <w:pPr>
        <w:pStyle w:val="ConsPlusNormal"/>
        <w:ind w:firstLine="540"/>
        <w:jc w:val="both"/>
      </w:pPr>
      <w:r>
        <w:t>1. В муниципальной собственности находятся земельные участки:</w:t>
      </w:r>
    </w:p>
    <w:p w:rsidR="00583BAF" w:rsidRDefault="00583BAF" w:rsidP="00583BAF">
      <w:pPr>
        <w:pStyle w:val="ConsPlusNormal"/>
        <w:spacing w:before="220"/>
        <w:ind w:firstLine="540"/>
        <w:jc w:val="both"/>
      </w:pPr>
      <w:r>
        <w:t>которые признаны таковыми федеральными законами и принятыми в соответствии с ними законами субъектов Российской Федерации;</w:t>
      </w:r>
    </w:p>
    <w:p w:rsidR="00583BAF" w:rsidRDefault="00583BAF" w:rsidP="00583BAF">
      <w:pPr>
        <w:pStyle w:val="ConsPlusNormal"/>
        <w:spacing w:before="220"/>
        <w:ind w:firstLine="540"/>
        <w:jc w:val="both"/>
      </w:pPr>
      <w:r>
        <w:t xml:space="preserve">право муниципальной собственности на которые возникло при разграничении </w:t>
      </w:r>
      <w:r>
        <w:lastRenderedPageBreak/>
        <w:t>государственной собственности на землю;</w:t>
      </w:r>
    </w:p>
    <w:p w:rsidR="00583BAF" w:rsidRDefault="00583BAF" w:rsidP="00583BAF">
      <w:pPr>
        <w:pStyle w:val="ConsPlusNormal"/>
        <w:spacing w:before="220"/>
        <w:ind w:firstLine="540"/>
        <w:jc w:val="both"/>
      </w:pPr>
      <w:r>
        <w:t>которые приобретены по основаниям, установленным гражданским законодательством;</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1 ст. 19 (в ред. ФЗ от 08.12.2011 N 423-ФЗ) </w:t>
            </w:r>
            <w:hyperlink r:id="rId373">
              <w:r>
                <w:rPr>
                  <w:color w:val="0000FF"/>
                </w:rPr>
                <w:t>применяется</w:t>
              </w:r>
            </w:hyperlink>
            <w:r>
              <w:rPr>
                <w:color w:val="392C69"/>
              </w:rPr>
              <w:t xml:space="preserve"> к отношениям, связанным с безвозмездной передачей военного недвижимого имущества в муниципальную собственность, возникшим после 08.12.2011.</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которые безвозмездно переданы в муниципальную собственность из федеральной собственности.</w:t>
      </w:r>
    </w:p>
    <w:p w:rsidR="00583BAF" w:rsidRDefault="00583BAF" w:rsidP="00583BAF">
      <w:pPr>
        <w:pStyle w:val="ConsPlusNormal"/>
        <w:jc w:val="both"/>
      </w:pPr>
      <w:r>
        <w:t xml:space="preserve">(абзац введен Федеральным </w:t>
      </w:r>
      <w:hyperlink r:id="rId374">
        <w:r>
          <w:rPr>
            <w:color w:val="0000FF"/>
          </w:rPr>
          <w:t>законом</w:t>
        </w:r>
      </w:hyperlink>
      <w:r>
        <w:t xml:space="preserve"> от 08.12.2011 N 423-ФЗ)</w:t>
      </w:r>
    </w:p>
    <w:p w:rsidR="00583BAF" w:rsidRDefault="00583BAF" w:rsidP="00583BAF">
      <w:pPr>
        <w:pStyle w:val="ConsPlusNormal"/>
        <w:spacing w:before="220"/>
        <w:ind w:firstLine="540"/>
        <w:jc w:val="both"/>
      </w:pPr>
      <w:r>
        <w:t>1.1. Если иное не предусмотрено другими федеральными законами, земельный участок, от права собственности на который собственник отказался, является с даты государственной регистрации прекращения права собственности на него собственностью городского округа, городского или сельского поселения либо в случае расположения такого земельного участка на межселенной территории собственностью муниципального района по месту расположения земельного участка.</w:t>
      </w:r>
    </w:p>
    <w:p w:rsidR="00583BAF" w:rsidRDefault="00583BAF" w:rsidP="00583BAF">
      <w:pPr>
        <w:pStyle w:val="ConsPlusNormal"/>
        <w:jc w:val="both"/>
      </w:pPr>
      <w:r>
        <w:t xml:space="preserve">(п. 1.1 введен Федеральным </w:t>
      </w:r>
      <w:hyperlink r:id="rId375">
        <w:r>
          <w:rPr>
            <w:color w:val="0000FF"/>
          </w:rPr>
          <w:t>законом</w:t>
        </w:r>
      </w:hyperlink>
      <w:r>
        <w:t xml:space="preserve"> от 22.07.2008 N 141-ФЗ)</w:t>
      </w:r>
    </w:p>
    <w:p w:rsidR="00583BAF" w:rsidRDefault="00583BAF" w:rsidP="00583BAF">
      <w:pPr>
        <w:pStyle w:val="ConsPlusNormal"/>
        <w:spacing w:before="220"/>
        <w:ind w:firstLine="540"/>
        <w:jc w:val="both"/>
      </w:pPr>
      <w:r>
        <w:t xml:space="preserve">2. Утратил силу с 1 июля 2006 года. - Федеральный </w:t>
      </w:r>
      <w:hyperlink r:id="rId376">
        <w:r>
          <w:rPr>
            <w:color w:val="0000FF"/>
          </w:rPr>
          <w:t>закон</w:t>
        </w:r>
      </w:hyperlink>
      <w:r>
        <w:t xml:space="preserve"> от 17.04.2006 N 53-ФЗ.</w:t>
      </w:r>
    </w:p>
    <w:p w:rsidR="00583BAF" w:rsidRDefault="00583BAF" w:rsidP="00583BAF">
      <w:pPr>
        <w:pStyle w:val="ConsPlusNormal"/>
        <w:spacing w:before="220"/>
        <w:ind w:firstLine="540"/>
        <w:jc w:val="both"/>
      </w:pPr>
      <w:r>
        <w:t>3. В собственность муниципальных образований для обеспечения их развития могут безвозмездно передаваться земли, находящиеся в собственности субъектов Российской Федерации, в том числе за пределами границ муниципальных образований.</w:t>
      </w:r>
    </w:p>
    <w:p w:rsidR="00583BAF" w:rsidRDefault="00583BAF" w:rsidP="00583BAF">
      <w:pPr>
        <w:pStyle w:val="ConsPlusNormal"/>
        <w:jc w:val="both"/>
      </w:pPr>
      <w:r>
        <w:t xml:space="preserve">(в ред. Федерального </w:t>
      </w:r>
      <w:hyperlink r:id="rId377">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4. Утратил силу с 1 июля 2006 года. - Федеральный </w:t>
      </w:r>
      <w:hyperlink r:id="rId378">
        <w:r>
          <w:rPr>
            <w:color w:val="0000FF"/>
          </w:rPr>
          <w:t>закон</w:t>
        </w:r>
      </w:hyperlink>
      <w:r>
        <w:t xml:space="preserve"> от 17.04.2006 N 53-ФЗ.</w:t>
      </w:r>
    </w:p>
    <w:p w:rsidR="00583BAF" w:rsidRDefault="00583BAF" w:rsidP="00583BAF">
      <w:pPr>
        <w:pStyle w:val="ConsPlusNormal"/>
        <w:spacing w:before="220"/>
        <w:ind w:firstLine="540"/>
        <w:jc w:val="both"/>
      </w:pPr>
      <w:r>
        <w:t xml:space="preserve">5. Земельные участки, находящиеся в собственности субъектов Российской Федерации, могут быть переданы безвозмездно в муниципальную собственность в целях их предоставления отдельным категориям граждан и (или) некоммерческим организациям, созданным гражданами, в соответствии с </w:t>
      </w:r>
      <w:hyperlink w:anchor="P824">
        <w:r>
          <w:rPr>
            <w:color w:val="0000FF"/>
          </w:rPr>
          <w:t>подпунктами 6</w:t>
        </w:r>
      </w:hyperlink>
      <w:r>
        <w:t xml:space="preserve"> и </w:t>
      </w:r>
      <w:hyperlink w:anchor="P826">
        <w:r>
          <w:rPr>
            <w:color w:val="0000FF"/>
          </w:rPr>
          <w:t>7 статьи 39.5</w:t>
        </w:r>
      </w:hyperlink>
      <w:r>
        <w:t xml:space="preserve"> настоящего Кодекса.</w:t>
      </w:r>
    </w:p>
    <w:p w:rsidR="00583BAF" w:rsidRDefault="00583BAF" w:rsidP="00583BAF">
      <w:pPr>
        <w:pStyle w:val="ConsPlusNormal"/>
        <w:jc w:val="both"/>
      </w:pPr>
      <w:r>
        <w:t xml:space="preserve">(в ред. Федерального </w:t>
      </w:r>
      <w:hyperlink r:id="rId379">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Земельные участки, находящиеся в муниципальной собственности одного муниципального образования, могут быть переданы безвозмездно в муниципальную собственность другого муниципального образования в целях их предоставления отдельным категориям граждан и (или) некоммерческим организациям, созданным гражданами, в соответствии с </w:t>
      </w:r>
      <w:hyperlink w:anchor="P824">
        <w:r>
          <w:rPr>
            <w:color w:val="0000FF"/>
          </w:rPr>
          <w:t>подпунктами 6</w:t>
        </w:r>
      </w:hyperlink>
      <w:r>
        <w:t xml:space="preserve"> и </w:t>
      </w:r>
      <w:hyperlink w:anchor="P826">
        <w:r>
          <w:rPr>
            <w:color w:val="0000FF"/>
          </w:rPr>
          <w:t>7 статьи 39.5</w:t>
        </w:r>
      </w:hyperlink>
      <w:r>
        <w:t xml:space="preserve"> настоящего Кодекса.</w:t>
      </w:r>
    </w:p>
    <w:p w:rsidR="00583BAF" w:rsidRDefault="00583BAF" w:rsidP="00583BAF">
      <w:pPr>
        <w:pStyle w:val="ConsPlusNormal"/>
        <w:jc w:val="both"/>
      </w:pPr>
      <w:r>
        <w:t xml:space="preserve">(в ред. Федерального </w:t>
      </w:r>
      <w:hyperlink r:id="rId380">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Земельные участки, находящиеся в собственности субъектов Российской Федерации, муниципальной собственности, могут быть переданы безвозмездно в собственность субъектов Российской Федерации - городов федерального значения Москвы, Санкт-Петербурга, Севастополя в целях их предоставления отдельным категориям граждан в соответствии с </w:t>
      </w:r>
      <w:hyperlink w:anchor="P824">
        <w:r>
          <w:rPr>
            <w:color w:val="0000FF"/>
          </w:rPr>
          <w:t>подпунктом 6 статьи 39.5</w:t>
        </w:r>
      </w:hyperlink>
      <w:r>
        <w:t xml:space="preserve"> настоящего Кодекса, а также отдельным категориям граждан и (или) некоммерческим организациям, созданным гражданами, в случаях, если основания бесплатного предоставления земельных участков этим лицам предусмотрены настоящим Кодексом, другими федеральными законами.</w:t>
      </w:r>
    </w:p>
    <w:p w:rsidR="00583BAF" w:rsidRDefault="00583BAF" w:rsidP="00583BAF">
      <w:pPr>
        <w:pStyle w:val="ConsPlusNormal"/>
        <w:jc w:val="both"/>
      </w:pPr>
      <w:r>
        <w:t xml:space="preserve">(в ред. Федерального </w:t>
      </w:r>
      <w:hyperlink r:id="rId381">
        <w:r>
          <w:rPr>
            <w:color w:val="0000FF"/>
          </w:rPr>
          <w:t>закона</w:t>
        </w:r>
      </w:hyperlink>
      <w:r>
        <w:t xml:space="preserve"> от 23.06.2014 N 171-ФЗ)</w:t>
      </w:r>
    </w:p>
    <w:p w:rsidR="00583BAF" w:rsidRDefault="00583BAF" w:rsidP="00583BAF">
      <w:pPr>
        <w:pStyle w:val="ConsPlusNormal"/>
        <w:jc w:val="both"/>
      </w:pPr>
      <w:r>
        <w:t xml:space="preserve">(п. 5 введен Федеральным </w:t>
      </w:r>
      <w:hyperlink r:id="rId382">
        <w:r>
          <w:rPr>
            <w:color w:val="0000FF"/>
          </w:rPr>
          <w:t>законом</w:t>
        </w:r>
      </w:hyperlink>
      <w:r>
        <w:t xml:space="preserve"> от 14.06.2011 N 138-ФЗ)</w:t>
      </w:r>
    </w:p>
    <w:p w:rsidR="00583BAF" w:rsidRDefault="00583BAF" w:rsidP="00583BAF">
      <w:pPr>
        <w:pStyle w:val="ConsPlusNormal"/>
      </w:pPr>
    </w:p>
    <w:p w:rsidR="00583BAF" w:rsidRDefault="00583BAF" w:rsidP="00583BAF">
      <w:pPr>
        <w:pStyle w:val="ConsPlusTitle"/>
        <w:jc w:val="center"/>
        <w:outlineLvl w:val="0"/>
      </w:pPr>
      <w:bookmarkStart w:id="29" w:name="P537"/>
      <w:bookmarkEnd w:id="29"/>
      <w:r>
        <w:t>Глава IV. ОГРАНИЧЕННОЕ ПОЛЬЗОВАНИЕ ЧУЖИМИ ЗЕМЕЛЬНЫМИ</w:t>
      </w:r>
    </w:p>
    <w:p w:rsidR="00583BAF" w:rsidRDefault="00583BAF" w:rsidP="00583BAF">
      <w:pPr>
        <w:pStyle w:val="ConsPlusTitle"/>
        <w:jc w:val="center"/>
      </w:pPr>
      <w:r>
        <w:lastRenderedPageBreak/>
        <w:t>УЧАСТКАМИ (СЕРВИТУТ, ПУБЛИЧНЫЙ СЕРВИТУТ), АРЕНДА</w:t>
      </w:r>
    </w:p>
    <w:p w:rsidR="00583BAF" w:rsidRDefault="00583BAF" w:rsidP="00583BAF">
      <w:pPr>
        <w:pStyle w:val="ConsPlusTitle"/>
        <w:jc w:val="center"/>
      </w:pPr>
      <w:r>
        <w:t>ЗЕМЕЛЬНЫХ УЧАСТКОВ, БЕЗВОЗМЕЗДНОЕ ПОЛЬЗОВАНИЕ</w:t>
      </w:r>
    </w:p>
    <w:p w:rsidR="00583BAF" w:rsidRDefault="00583BAF" w:rsidP="00583BAF">
      <w:pPr>
        <w:pStyle w:val="ConsPlusTitle"/>
        <w:jc w:val="center"/>
      </w:pPr>
      <w:r>
        <w:t>ЗЕМЕЛЬНЫМИ УЧАСТКАМИ</w:t>
      </w:r>
    </w:p>
    <w:p w:rsidR="00583BAF" w:rsidRDefault="00583BAF" w:rsidP="00583BAF">
      <w:pPr>
        <w:pStyle w:val="ConsPlusNormal"/>
        <w:jc w:val="center"/>
      </w:pPr>
      <w:r>
        <w:t xml:space="preserve">(в ред. Федеральных законов от 23.06.2014 </w:t>
      </w:r>
      <w:hyperlink r:id="rId383">
        <w:r>
          <w:rPr>
            <w:color w:val="0000FF"/>
          </w:rPr>
          <w:t>N 171-ФЗ</w:t>
        </w:r>
      </w:hyperlink>
      <w:r>
        <w:t>,</w:t>
      </w:r>
    </w:p>
    <w:p w:rsidR="00583BAF" w:rsidRDefault="00583BAF" w:rsidP="00583BAF">
      <w:pPr>
        <w:pStyle w:val="ConsPlusNormal"/>
        <w:jc w:val="center"/>
      </w:pPr>
      <w:r>
        <w:t xml:space="preserve">от 03.08.2018 </w:t>
      </w:r>
      <w:hyperlink r:id="rId384">
        <w:r>
          <w:rPr>
            <w:color w:val="0000FF"/>
          </w:rPr>
          <w:t>N 341-ФЗ</w:t>
        </w:r>
      </w:hyperlink>
      <w:r>
        <w:t>)</w:t>
      </w:r>
    </w:p>
    <w:p w:rsidR="00583BAF" w:rsidRDefault="00583BAF" w:rsidP="00583BAF">
      <w:pPr>
        <w:pStyle w:val="ConsPlusNormal"/>
      </w:pPr>
    </w:p>
    <w:p w:rsidR="00583BAF" w:rsidRDefault="00583BAF" w:rsidP="00583BAF">
      <w:pPr>
        <w:pStyle w:val="ConsPlusTitle"/>
        <w:ind w:firstLine="540"/>
        <w:jc w:val="both"/>
        <w:outlineLvl w:val="1"/>
      </w:pPr>
      <w:r>
        <w:t xml:space="preserve">Статьи 20 - 21. Утратили силу с 1 марта 2015 года. - Федеральный </w:t>
      </w:r>
      <w:hyperlink r:id="rId385">
        <w:r>
          <w:rPr>
            <w:color w:val="0000FF"/>
          </w:rPr>
          <w:t>закон</w:t>
        </w:r>
      </w:hyperlink>
      <w:r>
        <w:t xml:space="preserve"> от 23.06.2014 N 171-ФЗ.</w:t>
      </w:r>
    </w:p>
    <w:p w:rsidR="00583BAF" w:rsidRDefault="00583BAF" w:rsidP="00583BAF">
      <w:pPr>
        <w:pStyle w:val="ConsPlusNormal"/>
      </w:pPr>
    </w:p>
    <w:p w:rsidR="00583BAF" w:rsidRDefault="00583BAF" w:rsidP="00583BAF">
      <w:pPr>
        <w:pStyle w:val="ConsPlusTitle"/>
        <w:ind w:firstLine="540"/>
        <w:jc w:val="both"/>
        <w:outlineLvl w:val="1"/>
      </w:pPr>
      <w:r>
        <w:t>Статья 22. Аренда земельных участков</w:t>
      </w:r>
    </w:p>
    <w:p w:rsidR="00583BAF" w:rsidRDefault="00583BAF" w:rsidP="00583BAF">
      <w:pPr>
        <w:pStyle w:val="ConsPlusNormal"/>
      </w:pPr>
    </w:p>
    <w:p w:rsidR="00583BAF" w:rsidRDefault="00583BAF" w:rsidP="00583BAF">
      <w:pPr>
        <w:pStyle w:val="ConsPlusNormal"/>
        <w:ind w:firstLine="540"/>
        <w:jc w:val="both"/>
      </w:pPr>
      <w:bookmarkStart w:id="30" w:name="P549"/>
      <w:bookmarkEnd w:id="30"/>
      <w:r>
        <w:t>1. Иностранные граждане, лица без гражданства могут иметь расположенные в пределах территории Российской Федерации земельные участки на праве аренды, за исключением случаев, предусмотренных настоящим Кодексом.</w:t>
      </w:r>
    </w:p>
    <w:p w:rsidR="00583BAF" w:rsidRDefault="00583BAF" w:rsidP="00583BAF">
      <w:pPr>
        <w:pStyle w:val="ConsPlusNormal"/>
        <w:spacing w:before="220"/>
        <w:ind w:firstLine="540"/>
        <w:jc w:val="both"/>
      </w:pPr>
      <w:r>
        <w:t xml:space="preserve">2. Земельные участки, за исключением указанных в </w:t>
      </w:r>
      <w:hyperlink w:anchor="P653">
        <w:r>
          <w:rPr>
            <w:color w:val="0000FF"/>
          </w:rPr>
          <w:t>пункте 4 статьи 27</w:t>
        </w:r>
      </w:hyperlink>
      <w:r>
        <w:t xml:space="preserve"> настоящего Кодекса, могут быть предоставлены в аренду в соответствии с гражданским </w:t>
      </w:r>
      <w:hyperlink r:id="rId386">
        <w:r>
          <w:rPr>
            <w:color w:val="0000FF"/>
          </w:rPr>
          <w:t>законодательством</w:t>
        </w:r>
      </w:hyperlink>
      <w:r>
        <w:t xml:space="preserve"> и настоящим Кодексом.</w:t>
      </w:r>
    </w:p>
    <w:p w:rsidR="00583BAF" w:rsidRDefault="00583BAF" w:rsidP="00583BAF">
      <w:pPr>
        <w:pStyle w:val="ConsPlusNormal"/>
        <w:jc w:val="both"/>
      </w:pPr>
      <w:r>
        <w:t xml:space="preserve">(в ред. Федерального </w:t>
      </w:r>
      <w:hyperlink r:id="rId387">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3 - 3.2. Утратили силу с 1 марта 2015 года. - Федеральный </w:t>
      </w:r>
      <w:hyperlink r:id="rId388">
        <w:r>
          <w:rPr>
            <w:color w:val="0000FF"/>
          </w:rPr>
          <w:t>закон</w:t>
        </w:r>
      </w:hyperlink>
      <w:r>
        <w:t xml:space="preserve"> от 23.06.2014 N 171-ФЗ.</w:t>
      </w:r>
    </w:p>
    <w:p w:rsidR="00583BAF" w:rsidRDefault="00583BAF" w:rsidP="00583BAF">
      <w:pPr>
        <w:pStyle w:val="ConsPlusNormal"/>
        <w:spacing w:before="220"/>
        <w:ind w:firstLine="540"/>
        <w:jc w:val="both"/>
      </w:pPr>
      <w:r>
        <w:t>4. Размер арендной платы определяется договором аренды.</w:t>
      </w:r>
    </w:p>
    <w:p w:rsidR="00583BAF" w:rsidRDefault="00583BAF" w:rsidP="00583BAF">
      <w:pPr>
        <w:pStyle w:val="ConsPlusNormal"/>
        <w:jc w:val="both"/>
      </w:pPr>
      <w:r>
        <w:t xml:space="preserve">(в ред. Федерального </w:t>
      </w:r>
      <w:hyperlink r:id="rId389">
        <w:r>
          <w:rPr>
            <w:color w:val="0000FF"/>
          </w:rPr>
          <w:t>закона</w:t>
        </w:r>
      </w:hyperlink>
      <w:r>
        <w:t xml:space="preserve"> от 23.06.2014 N 171-ФЗ)</w:t>
      </w:r>
    </w:p>
    <w:p w:rsidR="00583BAF" w:rsidRDefault="00583BAF" w:rsidP="00583BAF">
      <w:pPr>
        <w:pStyle w:val="ConsPlusNormal"/>
        <w:spacing w:before="220"/>
        <w:ind w:firstLine="540"/>
        <w:jc w:val="both"/>
      </w:pPr>
      <w:bookmarkStart w:id="31" w:name="P555"/>
      <w:bookmarkEnd w:id="31"/>
      <w:r>
        <w:t xml:space="preserve">5. Арендатор земельного участка, за исключением резидентов особых экономических зон - арендаторов земельных участков, участников свободной экономической зоны на территориях Республики Крым и города федерального значения Севастополя, которым земельные участки предоставлены в аренду без проведения торгов для реализации договоров об условиях деятельности в свободной экономической зоне, заключенных в соответствии с Федеральным </w:t>
      </w:r>
      <w:hyperlink r:id="rId390">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а также субъектов малого и среднего предпринимательства, арендующих земельные участки, включенные в перечни государственного имущества и муниципального имущества, предусмотренные </w:t>
      </w:r>
      <w:hyperlink r:id="rId391">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граждан или крестьянских (фермерских) хозяйств, которым предоставлены земельные участки из земель сельскохозяйственного назначения, находящиеся в государственной или муниципальной собственности, для осуществления крестьянским (фермерским) хозяйством его деятельности, вправе передать свои права и обязанности по договору аренды земельного участка третьему лицу, в том числе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 аренды земельного участка без согласия арендодателя при условии его </w:t>
      </w:r>
      <w:hyperlink r:id="rId392">
        <w:r>
          <w:rPr>
            <w:color w:val="0000FF"/>
          </w:rPr>
          <w:t>уведомления</w:t>
        </w:r>
      </w:hyperlink>
      <w:r>
        <w:t>, если договором аренды земельного участка не предусмотрено иное. В указанных случаях ответственным по договору аренды земельного участка перед арендодателем становится новый арендатор земельного участка, за исключением передачи арендных прав в залог. При этом заключение нового договора аренды земельного участка не требуется.</w:t>
      </w:r>
    </w:p>
    <w:p w:rsidR="00583BAF" w:rsidRDefault="00583BAF" w:rsidP="00583BAF">
      <w:pPr>
        <w:pStyle w:val="ConsPlusNormal"/>
        <w:jc w:val="both"/>
      </w:pPr>
      <w:r>
        <w:t xml:space="preserve">(в ред. Федеральных законов от 22.07.2005 </w:t>
      </w:r>
      <w:hyperlink r:id="rId393">
        <w:r>
          <w:rPr>
            <w:color w:val="0000FF"/>
          </w:rPr>
          <w:t>N 117-ФЗ</w:t>
        </w:r>
      </w:hyperlink>
      <w:r>
        <w:t xml:space="preserve">, от 23.06.2014 </w:t>
      </w:r>
      <w:hyperlink r:id="rId394">
        <w:r>
          <w:rPr>
            <w:color w:val="0000FF"/>
          </w:rPr>
          <w:t>N 171-ФЗ</w:t>
        </w:r>
      </w:hyperlink>
      <w:r>
        <w:t xml:space="preserve">, от 03.07.2018 </w:t>
      </w:r>
      <w:hyperlink r:id="rId395">
        <w:r>
          <w:rPr>
            <w:color w:val="0000FF"/>
          </w:rPr>
          <w:t>N 185-ФЗ</w:t>
        </w:r>
      </w:hyperlink>
      <w:r>
        <w:t xml:space="preserve">, от 25.12.2018 </w:t>
      </w:r>
      <w:hyperlink r:id="rId396">
        <w:r>
          <w:rPr>
            <w:color w:val="0000FF"/>
          </w:rPr>
          <w:t>N 485-ФЗ</w:t>
        </w:r>
      </w:hyperlink>
      <w:r>
        <w:t xml:space="preserve">, от 14.07.2022 </w:t>
      </w:r>
      <w:hyperlink r:id="rId397">
        <w:r>
          <w:rPr>
            <w:color w:val="0000FF"/>
          </w:rPr>
          <w:t>N 316-ФЗ</w:t>
        </w:r>
      </w:hyperlink>
      <w:r>
        <w:t>)</w:t>
      </w:r>
    </w:p>
    <w:p w:rsidR="00583BAF" w:rsidRDefault="00583BAF" w:rsidP="00583BAF">
      <w:pPr>
        <w:pStyle w:val="ConsPlusNormal"/>
        <w:spacing w:before="220"/>
        <w:ind w:firstLine="540"/>
        <w:jc w:val="both"/>
      </w:pPr>
      <w:r>
        <w:t xml:space="preserve">5.1. Передача арендатором, являющимся лицом, с которым заключен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прав и обязанностей по договору аренды земельного участка, </w:t>
      </w:r>
      <w:r>
        <w:lastRenderedPageBreak/>
        <w:t xml:space="preserve">находящегося в государственной или муниципальной собственности и предоставленного ему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(за исключением передачи арендных прав в залог или обращения взыскания на переданные в залог арендные права в порядке, установленном Федеральным </w:t>
      </w:r>
      <w:hyperlink r:id="rId398">
        <w:r>
          <w:rPr>
            <w:color w:val="0000FF"/>
          </w:rPr>
          <w:t>законом</w:t>
        </w:r>
      </w:hyperlink>
      <w:r>
        <w:t xml:space="preserve"> от 16 июля 1998 года N 102-ФЗ "Об ипотеке (залоге недвижимости)"), допускается только в случае передачи указанным лицом прав и обязанностей по указанным договору об освоении территории в целях строительства и эксплуатации наемного дома коммерческого использования или договору об освоении территории в целях строительства и эксплуатации наемного дома социального использования. Передача арендатором, являющимся некоммерческой организацией,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 прав и обязанностей по договору аренды земельного участка, находящегося в государственной или муниципальной собственности и предоставленного данной некоммерческой организации для освоения территории в целях строительства и эксплуатации наемного дома социального использования (за исключением передачи арендных прав в залог или обращения взыскания на переданные в залог арендные права в порядке, установленном Федеральным </w:t>
      </w:r>
      <w:hyperlink r:id="rId399">
        <w:r>
          <w:rPr>
            <w:color w:val="0000FF"/>
          </w:rPr>
          <w:t>законом</w:t>
        </w:r>
      </w:hyperlink>
      <w:r>
        <w:t xml:space="preserve"> от 16 июля 1998 года N 102-ФЗ "Об ипотеке (залоге недвижимости)"), не допускается.</w:t>
      </w:r>
    </w:p>
    <w:p w:rsidR="00583BAF" w:rsidRDefault="00583BAF" w:rsidP="00583BAF">
      <w:pPr>
        <w:pStyle w:val="ConsPlusNormal"/>
        <w:jc w:val="both"/>
      </w:pPr>
      <w:r>
        <w:t xml:space="preserve">(п. 5.1 введен Федеральным </w:t>
      </w:r>
      <w:hyperlink r:id="rId400">
        <w:r>
          <w:rPr>
            <w:color w:val="0000FF"/>
          </w:rPr>
          <w:t>законом</w:t>
        </w:r>
      </w:hyperlink>
      <w:r>
        <w:t xml:space="preserve"> от 21.07.2014 N 217-ФЗ)</w:t>
      </w:r>
    </w:p>
    <w:p w:rsidR="00583BAF" w:rsidRDefault="00583BAF" w:rsidP="00583BAF">
      <w:pPr>
        <w:pStyle w:val="ConsPlusNormal"/>
        <w:spacing w:before="220"/>
        <w:ind w:firstLine="540"/>
        <w:jc w:val="both"/>
      </w:pPr>
      <w:bookmarkStart w:id="32" w:name="P559"/>
      <w:bookmarkEnd w:id="32"/>
      <w:r>
        <w:t xml:space="preserve">6. Арендатор земельного участка, за исключением резидентов особых экономических зон - арендаторов земельных участков, участников свободной экономической зоны на территориях Республики Крым и города федерального значения Севастополя, которым земельные участки предоставлены в аренду без проведения торгов для реализации договоров об условиях деятельности в свободной экономической зоне, заключенных в соответствии с Федеральным </w:t>
      </w:r>
      <w:hyperlink r:id="rId40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а также субъектов малого и среднего предпринимательства, арендующих земельные участки, включенные в перечни государственного имущества и муниципального имущества, предусмотренные </w:t>
      </w:r>
      <w:hyperlink r:id="rId402">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граждан или крестьянских (фермерских) хозяйств, которым предоставлены земельные участки из земель сельскохозяйственного назначения, находящиеся в государственной или муниципальной собственности, для осуществления крестьянским (фермерским) хозяйством его деятельности, имеет право передать арендованный земельный участок в субаренду в пределах срока договора аренды земельного участка без согласия арендодателя при условии его уведомления,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настоящим Кодексом.</w:t>
      </w:r>
    </w:p>
    <w:p w:rsidR="00583BAF" w:rsidRDefault="00583BAF" w:rsidP="00583BAF">
      <w:pPr>
        <w:pStyle w:val="ConsPlusNormal"/>
        <w:jc w:val="both"/>
      </w:pPr>
      <w:r>
        <w:t xml:space="preserve">(в ред. Федеральных законов от 22.07.2005 </w:t>
      </w:r>
      <w:hyperlink r:id="rId403">
        <w:r>
          <w:rPr>
            <w:color w:val="0000FF"/>
          </w:rPr>
          <w:t>N 117-ФЗ</w:t>
        </w:r>
      </w:hyperlink>
      <w:r>
        <w:t xml:space="preserve">, от 23.06.2014 </w:t>
      </w:r>
      <w:hyperlink r:id="rId404">
        <w:r>
          <w:rPr>
            <w:color w:val="0000FF"/>
          </w:rPr>
          <w:t>N 171-ФЗ</w:t>
        </w:r>
      </w:hyperlink>
      <w:r>
        <w:t xml:space="preserve">, от 03.07.2018 </w:t>
      </w:r>
      <w:hyperlink r:id="rId405">
        <w:r>
          <w:rPr>
            <w:color w:val="0000FF"/>
          </w:rPr>
          <w:t>N 185-ФЗ</w:t>
        </w:r>
      </w:hyperlink>
      <w:r>
        <w:t xml:space="preserve">, от 25.12.2018 </w:t>
      </w:r>
      <w:hyperlink r:id="rId406">
        <w:r>
          <w:rPr>
            <w:color w:val="0000FF"/>
          </w:rPr>
          <w:t>N 485-ФЗ</w:t>
        </w:r>
      </w:hyperlink>
      <w:r>
        <w:t xml:space="preserve">, от 14.07.2022 </w:t>
      </w:r>
      <w:hyperlink r:id="rId407">
        <w:r>
          <w:rPr>
            <w:color w:val="0000FF"/>
          </w:rPr>
          <w:t>N 316-ФЗ</w:t>
        </w:r>
      </w:hyperlink>
      <w:r>
        <w:t>)</w:t>
      </w:r>
    </w:p>
    <w:p w:rsidR="00583BAF" w:rsidRDefault="00583BAF" w:rsidP="00583BAF">
      <w:pPr>
        <w:pStyle w:val="ConsPlusNormal"/>
        <w:spacing w:before="220"/>
        <w:ind w:firstLine="540"/>
        <w:jc w:val="both"/>
      </w:pPr>
      <w:r>
        <w:t xml:space="preserve">7 - 8. Утратили силу с 1 марта 2015 года. - Федеральный </w:t>
      </w:r>
      <w:hyperlink r:id="rId408">
        <w:r>
          <w:rPr>
            <w:color w:val="0000FF"/>
          </w:rPr>
          <w:t>закон</w:t>
        </w:r>
      </w:hyperlink>
      <w:r>
        <w:t xml:space="preserve"> от 23.06.2014 N 171-ФЗ.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9 ст. 22 распространяется на договоры, заключенные до 14.12.2011, обязательства сторон по которым не исполнены на указанную дату (ФЗ от 12.12.2011 </w:t>
            </w:r>
            <w:hyperlink r:id="rId409">
              <w:r>
                <w:rPr>
                  <w:color w:val="0000FF"/>
                </w:rPr>
                <w:t>N 427-ФЗ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9. При аренде земельного участка, находящегося в государственной или муниципальной собственности, на срок более чем пять лет арендатор земельного участка имеет право, если иное не установлено федеральными законами, в пределах срока договора аренды земельного участка передавать свои права и обязанности по этому договору третьему лицу, в том числе права и обязанности, указанные в </w:t>
      </w:r>
      <w:hyperlink w:anchor="P555">
        <w:r>
          <w:rPr>
            <w:color w:val="0000FF"/>
          </w:rPr>
          <w:t>пунктах 5</w:t>
        </w:r>
      </w:hyperlink>
      <w:r>
        <w:t xml:space="preserve"> и </w:t>
      </w:r>
      <w:hyperlink w:anchor="P559">
        <w:r>
          <w:rPr>
            <w:color w:val="0000FF"/>
          </w:rPr>
          <w:t>6</w:t>
        </w:r>
      </w:hyperlink>
      <w:r>
        <w:t xml:space="preserve"> настоящей статьи, без согласия арендодателя при условии </w:t>
      </w:r>
      <w:r>
        <w:lastRenderedPageBreak/>
        <w:t xml:space="preserve">его </w:t>
      </w:r>
      <w:hyperlink r:id="rId410">
        <w:r>
          <w:rPr>
            <w:color w:val="0000FF"/>
          </w:rPr>
          <w:t>уведомления</w:t>
        </w:r>
      </w:hyperlink>
      <w:r>
        <w:t>. Изменение условий договора аренды земельного участка без согласия его арендатора и ограничение установленных договором аренды земельного участка прав его арендатора не допускаются. Если иное не предусмотрено настоящим Кодексом, другим федеральным законом, досрочное расторжение договора аренды земельного участка, заключенного на срок более чем пять лет, по требованию арендодателя возможно только на основании решения суда при существенном нарушении договора аренды земельного участка его арендатором.</w:t>
      </w:r>
    </w:p>
    <w:p w:rsidR="00583BAF" w:rsidRDefault="00583BAF" w:rsidP="00583BAF">
      <w:pPr>
        <w:pStyle w:val="ConsPlusNormal"/>
        <w:jc w:val="both"/>
      </w:pPr>
      <w:r>
        <w:t xml:space="preserve">(в ред. Федеральных законов от 24.07.2007 </w:t>
      </w:r>
      <w:hyperlink r:id="rId411">
        <w:r>
          <w:rPr>
            <w:color w:val="0000FF"/>
          </w:rPr>
          <w:t>N 212-ФЗ</w:t>
        </w:r>
      </w:hyperlink>
      <w:r>
        <w:t xml:space="preserve">, от 12.12.2011 </w:t>
      </w:r>
      <w:hyperlink r:id="rId412">
        <w:r>
          <w:rPr>
            <w:color w:val="0000FF"/>
          </w:rPr>
          <w:t>N 427-ФЗ</w:t>
        </w:r>
      </w:hyperlink>
      <w:r>
        <w:t xml:space="preserve">, от 23.06.2014 </w:t>
      </w:r>
      <w:hyperlink r:id="rId413">
        <w:r>
          <w:rPr>
            <w:color w:val="0000FF"/>
          </w:rPr>
          <w:t>N 171-ФЗ</w:t>
        </w:r>
      </w:hyperlink>
      <w:r>
        <w:t>)</w:t>
      </w:r>
    </w:p>
    <w:p w:rsidR="00583BAF" w:rsidRDefault="00583BAF" w:rsidP="00583BAF">
      <w:pPr>
        <w:pStyle w:val="ConsPlusNormal"/>
        <w:spacing w:before="220"/>
        <w:ind w:firstLine="540"/>
        <w:jc w:val="both"/>
      </w:pPr>
      <w:r>
        <w:t xml:space="preserve">9.1 - 9.2. Утратили силу. - Федеральный </w:t>
      </w:r>
      <w:hyperlink r:id="rId414">
        <w:r>
          <w:rPr>
            <w:color w:val="0000FF"/>
          </w:rPr>
          <w:t>закон</w:t>
        </w:r>
      </w:hyperlink>
      <w:r>
        <w:t xml:space="preserve"> от 30.12.2020 N 494-ФЗ.</w:t>
      </w:r>
    </w:p>
    <w:p w:rsidR="00583BAF" w:rsidRDefault="00583BAF" w:rsidP="00583BAF">
      <w:pPr>
        <w:pStyle w:val="ConsPlusNormal"/>
        <w:spacing w:before="220"/>
        <w:ind w:firstLine="540"/>
        <w:jc w:val="both"/>
      </w:pPr>
      <w:r>
        <w:t>10. В случае наследования земельных участков лицами, не достигшими совершеннолетия, их законные представители могут передать эти земельные участки в аренду на срок до достижения наследниками совершеннолетия.</w:t>
      </w:r>
    </w:p>
    <w:p w:rsidR="00583BAF" w:rsidRDefault="00583BAF" w:rsidP="00583BAF">
      <w:pPr>
        <w:pStyle w:val="ConsPlusNormal"/>
        <w:spacing w:before="220"/>
        <w:ind w:firstLine="540"/>
        <w:jc w:val="both"/>
      </w:pPr>
      <w:r>
        <w:t>11. Изъятые из оборота земельные участки не могут быть переданы в аренду, за исключением случаев, установленных федеральными законами.</w:t>
      </w:r>
    </w:p>
    <w:p w:rsidR="00583BAF" w:rsidRDefault="00583BAF" w:rsidP="00583BAF">
      <w:pPr>
        <w:pStyle w:val="ConsPlusNormal"/>
        <w:spacing w:before="220"/>
        <w:ind w:firstLine="540"/>
        <w:jc w:val="both"/>
      </w:pPr>
      <w:r>
        <w:t>12. Размер арендной платы является существенным условием договора аренды земельного участка.</w:t>
      </w:r>
    </w:p>
    <w:p w:rsidR="00583BAF" w:rsidRDefault="00583BAF" w:rsidP="00583BAF">
      <w:pPr>
        <w:pStyle w:val="ConsPlusNormal"/>
        <w:jc w:val="both"/>
      </w:pPr>
      <w:r>
        <w:t xml:space="preserve">(п. 12 введен Федеральным </w:t>
      </w:r>
      <w:hyperlink r:id="rId415">
        <w:r>
          <w:rPr>
            <w:color w:val="0000FF"/>
          </w:rPr>
          <w:t>законом</w:t>
        </w:r>
      </w:hyperlink>
      <w:r>
        <w:t xml:space="preserve"> от 23.06.2014 N 171-ФЗ)</w:t>
      </w:r>
    </w:p>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публичные сервитуты, установленные до 01.09.2018, сохраняются. Правообладатели таких земельных участков вправе использовать меры защиты, предусмотренные ЗК РФ (в ред. ФЗ от 03.08.2018 </w:t>
            </w:r>
            <w:hyperlink r:id="rId416">
              <w:r>
                <w:rPr>
                  <w:color w:val="0000FF"/>
                </w:rPr>
                <w:t>N 341-ФЗ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33" w:name="P574"/>
      <w:bookmarkEnd w:id="33"/>
      <w:r>
        <w:t>Статья 23. Право ограниченного пользования чужим земельным участком (сервитут, публичный сервитут)</w:t>
      </w:r>
    </w:p>
    <w:p w:rsidR="00583BAF" w:rsidRDefault="00583BAF" w:rsidP="00583BAF">
      <w:pPr>
        <w:pStyle w:val="ConsPlusNormal"/>
        <w:ind w:firstLine="540"/>
        <w:jc w:val="both"/>
      </w:pPr>
      <w:r>
        <w:t xml:space="preserve">(в ред. Федерального </w:t>
      </w:r>
      <w:hyperlink r:id="rId417">
        <w:r>
          <w:rPr>
            <w:color w:val="0000FF"/>
          </w:rPr>
          <w:t>закона</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w:anchor="P1649">
        <w:r>
          <w:rPr>
            <w:color w:val="0000FF"/>
          </w:rPr>
          <w:t>главой V.3</w:t>
        </w:r>
      </w:hyperlink>
      <w:r>
        <w:t xml:space="preserve"> настоящего Кодекса.</w:t>
      </w:r>
    </w:p>
    <w:p w:rsidR="00583BAF" w:rsidRDefault="00583BAF" w:rsidP="00583BAF">
      <w:pPr>
        <w:pStyle w:val="ConsPlusNormal"/>
        <w:spacing w:before="220"/>
        <w:ind w:firstLine="540"/>
        <w:jc w:val="both"/>
      </w:pPr>
      <w: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 31.12.2024 особенности установления публичных сервитутов в целях строительства, реконструкции объектов, предназначенных для реализации приоритетных проектов по модернизации и расширению инфраструктуры, </w:t>
            </w:r>
            <w:hyperlink r:id="rId418">
              <w:r>
                <w:rPr>
                  <w:color w:val="0000FF"/>
                </w:rPr>
                <w:t>устанавливаются</w:t>
              </w:r>
            </w:hyperlink>
            <w:r>
              <w:rPr>
                <w:color w:val="392C69"/>
              </w:rPr>
              <w:t xml:space="preserve"> ФЗ от 25.10.2001 </w:t>
            </w:r>
            <w:hyperlink r:id="rId419">
              <w:r>
                <w:rPr>
                  <w:color w:val="0000FF"/>
                </w:rPr>
                <w:t>N 137-ФЗ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3. Публичный сервитут устанавливается в соответствии с настоящим Кодексом.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420">
        <w:r>
          <w:rPr>
            <w:color w:val="0000FF"/>
          </w:rPr>
          <w:t>кодекса</w:t>
        </w:r>
      </w:hyperlink>
      <w:r>
        <w:t xml:space="preserve"> Российской Федерации о сервитуте и положения </w:t>
      </w:r>
      <w:hyperlink w:anchor="P1649">
        <w:r>
          <w:rPr>
            <w:color w:val="0000FF"/>
          </w:rPr>
          <w:t>главы V.3</w:t>
        </w:r>
      </w:hyperlink>
      <w:r>
        <w:t xml:space="preserve"> настоящего Кодекса не применяются.</w:t>
      </w:r>
    </w:p>
    <w:p w:rsidR="00583BAF" w:rsidRDefault="00583BAF" w:rsidP="00583BAF">
      <w:pPr>
        <w:pStyle w:val="ConsPlusNormal"/>
        <w:spacing w:before="220"/>
        <w:ind w:firstLine="540"/>
        <w:jc w:val="both"/>
      </w:pPr>
      <w:bookmarkStart w:id="34" w:name="P582"/>
      <w:bookmarkEnd w:id="34"/>
      <w:r>
        <w:t>4. Публичный сервитут может устанавливаться для:</w:t>
      </w:r>
    </w:p>
    <w:p w:rsidR="00583BAF" w:rsidRDefault="00583BAF" w:rsidP="00583BAF">
      <w:pPr>
        <w:pStyle w:val="ConsPlusNormal"/>
        <w:spacing w:before="220"/>
        <w:ind w:firstLine="540"/>
        <w:jc w:val="both"/>
      </w:pPr>
      <w: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583BAF" w:rsidRDefault="00583BAF" w:rsidP="00583BAF">
      <w:pPr>
        <w:pStyle w:val="ConsPlusNormal"/>
        <w:spacing w:before="220"/>
        <w:ind w:firstLine="540"/>
        <w:jc w:val="both"/>
      </w:pPr>
      <w:r>
        <w:lastRenderedPageBreak/>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583BAF" w:rsidRDefault="00583BAF" w:rsidP="00583BAF">
      <w:pPr>
        <w:pStyle w:val="ConsPlusNormal"/>
        <w:spacing w:before="220"/>
        <w:ind w:firstLine="540"/>
        <w:jc w:val="both"/>
      </w:pPr>
      <w:r>
        <w:t>3) проведения дренажных и мелиоративных работ на земельном участке;</w:t>
      </w:r>
    </w:p>
    <w:p w:rsidR="00583BAF" w:rsidRDefault="00583BAF" w:rsidP="00583BAF">
      <w:pPr>
        <w:pStyle w:val="ConsPlusNormal"/>
        <w:jc w:val="both"/>
      </w:pPr>
      <w:r>
        <w:t xml:space="preserve">(в ред. Федерального </w:t>
      </w:r>
      <w:hyperlink r:id="rId421">
        <w:r>
          <w:rPr>
            <w:color w:val="0000FF"/>
          </w:rPr>
          <w:t>закона</w:t>
        </w:r>
      </w:hyperlink>
      <w:r>
        <w:t xml:space="preserve"> от 27.12.2019 N 477-ФЗ)</w:t>
      </w:r>
    </w:p>
    <w:p w:rsidR="00583BAF" w:rsidRDefault="00583BAF" w:rsidP="00583BAF">
      <w:pPr>
        <w:pStyle w:val="ConsPlusNormal"/>
        <w:spacing w:before="220"/>
        <w:ind w:firstLine="540"/>
        <w:jc w:val="both"/>
      </w:pPr>
      <w:r>
        <w:t>4) забора (изъятия) водных ресурсов из водных объектов и водопоя;</w:t>
      </w:r>
    </w:p>
    <w:p w:rsidR="00583BAF" w:rsidRDefault="00583BAF" w:rsidP="00583BAF">
      <w:pPr>
        <w:pStyle w:val="ConsPlusNormal"/>
        <w:spacing w:before="220"/>
        <w:ind w:firstLine="540"/>
        <w:jc w:val="both"/>
      </w:pPr>
      <w:r>
        <w:t>5) прогона сельскохозяйственных животных через земельный участок;</w:t>
      </w:r>
    </w:p>
    <w:p w:rsidR="00583BAF" w:rsidRDefault="00583BAF" w:rsidP="00583BAF">
      <w:pPr>
        <w:pStyle w:val="ConsPlusNormal"/>
        <w:spacing w:before="220"/>
        <w:ind w:firstLine="540"/>
        <w:jc w:val="both"/>
      </w:pPr>
      <w: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83BAF" w:rsidRDefault="00583BAF" w:rsidP="00583BAF">
      <w:pPr>
        <w:pStyle w:val="ConsPlusNormal"/>
        <w:spacing w:before="220"/>
        <w:ind w:firstLine="540"/>
        <w:jc w:val="both"/>
      </w:pPr>
      <w:r>
        <w:t xml:space="preserve">7) использования земельного участка в целях охоты, рыболовства, </w:t>
      </w:r>
      <w:proofErr w:type="spellStart"/>
      <w:r>
        <w:t>аквакультуры</w:t>
      </w:r>
      <w:proofErr w:type="spellEnd"/>
      <w:r>
        <w:t xml:space="preserve"> (рыбоводства);</w:t>
      </w:r>
    </w:p>
    <w:p w:rsidR="00583BAF" w:rsidRDefault="00583BAF" w:rsidP="00583BAF">
      <w:pPr>
        <w:pStyle w:val="ConsPlusNormal"/>
        <w:spacing w:before="220"/>
        <w:ind w:firstLine="540"/>
        <w:jc w:val="both"/>
      </w:pPr>
      <w:r>
        <w:t xml:space="preserve">8) использования земельного участка в целях, предусмотренных </w:t>
      </w:r>
      <w:hyperlink w:anchor="P1974">
        <w:r>
          <w:rPr>
            <w:color w:val="0000FF"/>
          </w:rPr>
          <w:t>статьей 39.37</w:t>
        </w:r>
      </w:hyperlink>
      <w:r>
        <w:t xml:space="preserve"> настоящего Кодекса.</w:t>
      </w:r>
    </w:p>
    <w:p w:rsidR="00583BAF" w:rsidRDefault="00583BAF" w:rsidP="00583BAF">
      <w:pPr>
        <w:pStyle w:val="ConsPlusNormal"/>
        <w:spacing w:before="220"/>
        <w:ind w:firstLine="540"/>
        <w:jc w:val="both"/>
      </w:pPr>
      <w:r>
        <w:t>5. Публичный сервитут может быть установлен в отношении одного или нескольких земельных участков и (или) земель.</w:t>
      </w:r>
    </w:p>
    <w:p w:rsidR="00583BAF" w:rsidRDefault="00583BAF" w:rsidP="00583BAF">
      <w:pPr>
        <w:pStyle w:val="ConsPlusNormal"/>
        <w:spacing w:before="220"/>
        <w:ind w:firstLine="540"/>
        <w:jc w:val="both"/>
      </w:pPr>
      <w: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583BAF" w:rsidRDefault="00583BAF" w:rsidP="00583BAF">
      <w:pPr>
        <w:pStyle w:val="ConsPlusNormal"/>
        <w:spacing w:before="220"/>
        <w:ind w:firstLine="540"/>
        <w:jc w:val="both"/>
      </w:pPr>
      <w: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583BAF" w:rsidRDefault="00583BAF" w:rsidP="00583BAF">
      <w:pPr>
        <w:pStyle w:val="ConsPlusNormal"/>
        <w:spacing w:before="220"/>
        <w:ind w:firstLine="540"/>
        <w:jc w:val="both"/>
      </w:pPr>
      <w:bookmarkStart w:id="35" w:name="P595"/>
      <w:bookmarkEnd w:id="35"/>
      <w:r>
        <w:t xml:space="preserve">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w:anchor="P1661">
        <w:r>
          <w:rPr>
            <w:color w:val="0000FF"/>
          </w:rPr>
          <w:t>пунктом 4 статьи 39.24</w:t>
        </w:r>
      </w:hyperlink>
      <w:r>
        <w:t xml:space="preserve"> настоящего Кодекса.</w:t>
      </w:r>
    </w:p>
    <w:p w:rsidR="00583BAF" w:rsidRDefault="00583BAF" w:rsidP="00583BAF">
      <w:pPr>
        <w:pStyle w:val="ConsPlusNormal"/>
        <w:spacing w:before="220"/>
        <w:ind w:firstLine="540"/>
        <w:jc w:val="both"/>
      </w:pPr>
      <w:r>
        <w:t>Срок публичного сервитута определяется решением о его установлении.</w:t>
      </w:r>
    </w:p>
    <w:p w:rsidR="00583BAF" w:rsidRDefault="00583BAF" w:rsidP="00583BAF">
      <w:pPr>
        <w:pStyle w:val="ConsPlusNormal"/>
        <w:spacing w:before="220"/>
        <w:ind w:firstLine="540"/>
        <w:jc w:val="both"/>
      </w:pPr>
      <w: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583BAF" w:rsidRDefault="00583BAF" w:rsidP="00583BAF">
      <w:pPr>
        <w:pStyle w:val="ConsPlusNormal"/>
        <w:spacing w:before="220"/>
        <w:ind w:firstLine="540"/>
        <w:jc w:val="both"/>
      </w:pPr>
      <w:bookmarkStart w:id="36" w:name="P598"/>
      <w:bookmarkEnd w:id="36"/>
      <w: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583BAF" w:rsidRDefault="00583BAF" w:rsidP="00583BAF">
      <w:pPr>
        <w:pStyle w:val="ConsPlusNormal"/>
        <w:spacing w:before="220"/>
        <w:ind w:firstLine="540"/>
        <w:jc w:val="both"/>
      </w:pPr>
      <w:bookmarkStart w:id="37" w:name="P599"/>
      <w:bookmarkEnd w:id="37"/>
      <w: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583BAF" w:rsidRDefault="00583BAF" w:rsidP="00583BAF">
      <w:pPr>
        <w:pStyle w:val="ConsPlusNormal"/>
        <w:spacing w:before="220"/>
        <w:ind w:firstLine="540"/>
        <w:jc w:val="both"/>
      </w:pPr>
      <w:r>
        <w:t xml:space="preserve">10. В случае, если размещение объекта, указанного в </w:t>
      </w:r>
      <w:hyperlink w:anchor="P1980">
        <w:r>
          <w:rPr>
            <w:color w:val="0000FF"/>
          </w:rPr>
          <w:t>подпункте 1 статьи 39.37</w:t>
        </w:r>
      </w:hyperlink>
      <w:r>
        <w:t xml:space="preserve"> настоящего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w:t>
      </w:r>
      <w:r>
        <w:lastRenderedPageBreak/>
        <w:t xml:space="preserve">использовании в течение срока, превышающего срок, предусмотренный </w:t>
      </w:r>
      <w:hyperlink w:anchor="P2147">
        <w:r>
          <w:rPr>
            <w:color w:val="0000FF"/>
          </w:rPr>
          <w:t>подпунктом 4 пункта 1 статьи 39.44</w:t>
        </w:r>
      </w:hyperlink>
      <w:r>
        <w:t xml:space="preserve"> настоящего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w:anchor="P2438">
        <w:r>
          <w:rPr>
            <w:color w:val="0000FF"/>
          </w:rPr>
          <w:t>статьями 49</w:t>
        </w:r>
      </w:hyperlink>
      <w:r>
        <w:t xml:space="preserve"> и </w:t>
      </w:r>
      <w:hyperlink w:anchor="P2602">
        <w:r>
          <w:rPr>
            <w:color w:val="0000FF"/>
          </w:rPr>
          <w:t>56.3</w:t>
        </w:r>
      </w:hyperlink>
      <w:r>
        <w:t xml:space="preserve"> настоящего Кодекса.</w:t>
      </w:r>
    </w:p>
    <w:p w:rsidR="00583BAF" w:rsidRDefault="00583BAF" w:rsidP="00583BAF">
      <w:pPr>
        <w:pStyle w:val="ConsPlusNormal"/>
        <w:spacing w:before="220"/>
        <w:ind w:firstLine="540"/>
        <w:jc w:val="both"/>
      </w:pPr>
      <w: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583BAF" w:rsidRDefault="00583BAF" w:rsidP="00583BAF">
      <w:pPr>
        <w:pStyle w:val="ConsPlusNormal"/>
        <w:spacing w:before="220"/>
        <w:ind w:firstLine="540"/>
        <w:jc w:val="both"/>
      </w:pPr>
      <w:r>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w:t>
      </w:r>
      <w:hyperlink r:id="rId422">
        <w:r>
          <w:rPr>
            <w:color w:val="0000FF"/>
          </w:rPr>
          <w:t>иное</w:t>
        </w:r>
      </w:hyperlink>
      <w:r>
        <w:t xml:space="preserve"> не предусмотрено настоящим Кодексом или федеральным законом.</w:t>
      </w:r>
    </w:p>
    <w:p w:rsidR="00583BAF" w:rsidRDefault="00583BAF" w:rsidP="00583BAF">
      <w:pPr>
        <w:pStyle w:val="ConsPlusNormal"/>
        <w:spacing w:before="220"/>
        <w:ind w:firstLine="540"/>
        <w:jc w:val="both"/>
      </w:pPr>
      <w:r>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w:t>
      </w:r>
      <w:hyperlink r:id="rId423">
        <w:r>
          <w:rPr>
            <w:color w:val="0000FF"/>
          </w:rPr>
          <w:t>плату</w:t>
        </w:r>
      </w:hyperlink>
      <w:r>
        <w:t xml:space="preserve">, если иное не предусмотрено настоящим </w:t>
      </w:r>
      <w:hyperlink w:anchor="P2175">
        <w:r>
          <w:rPr>
            <w:color w:val="0000FF"/>
          </w:rPr>
          <w:t>Кодексом</w:t>
        </w:r>
      </w:hyperlink>
      <w:r>
        <w:t>.</w:t>
      </w:r>
    </w:p>
    <w:p w:rsidR="00583BAF" w:rsidRDefault="00583BAF" w:rsidP="00583BAF">
      <w:pPr>
        <w:pStyle w:val="ConsPlusNormal"/>
        <w:spacing w:before="220"/>
        <w:ind w:firstLine="540"/>
        <w:jc w:val="both"/>
      </w:pPr>
      <w: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583BAF" w:rsidRDefault="00583BAF" w:rsidP="00583BAF">
      <w:pPr>
        <w:pStyle w:val="ConsPlusNormal"/>
        <w:spacing w:before="220"/>
        <w:ind w:firstLine="540"/>
        <w:jc w:val="both"/>
      </w:pPr>
      <w: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583BAF" w:rsidRDefault="00583BAF" w:rsidP="00583BAF">
      <w:pPr>
        <w:pStyle w:val="ConsPlusNormal"/>
        <w:spacing w:before="220"/>
        <w:ind w:firstLine="540"/>
        <w:jc w:val="both"/>
      </w:pPr>
      <w: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583BAF" w:rsidRDefault="00583BAF" w:rsidP="00583BAF">
      <w:pPr>
        <w:pStyle w:val="ConsPlusNormal"/>
        <w:spacing w:before="220"/>
        <w:ind w:firstLine="540"/>
        <w:jc w:val="both"/>
      </w:pPr>
      <w:r>
        <w:t xml:space="preserve">17. Сервитуты подлежат государственной регистрации в соответствии с Федеральным </w:t>
      </w:r>
      <w:hyperlink r:id="rId424">
        <w:r>
          <w:rPr>
            <w:color w:val="0000FF"/>
          </w:rPr>
          <w:t>законом</w:t>
        </w:r>
      </w:hyperlink>
      <w:r>
        <w:t xml:space="preserve"> "О государственной регистрации недвижимости", за исключением сервитутов, предусмотренных </w:t>
      </w:r>
      <w:hyperlink w:anchor="P1689">
        <w:r>
          <w:rPr>
            <w:color w:val="0000FF"/>
          </w:rPr>
          <w:t>пунктом 4 статьи 39.25</w:t>
        </w:r>
      </w:hyperlink>
      <w:r>
        <w:t xml:space="preserve"> настоящего Кодекса. Сведения о публичных сервитутах вносятся в Единый государственный реестр недвижимости.</w:t>
      </w:r>
    </w:p>
    <w:p w:rsidR="00583BAF" w:rsidRDefault="00583BAF" w:rsidP="00583BAF">
      <w:pPr>
        <w:pStyle w:val="ConsPlusNormal"/>
        <w:spacing w:before="220"/>
        <w:ind w:firstLine="540"/>
        <w:jc w:val="both"/>
      </w:pPr>
      <w:r>
        <w:t xml:space="preserve">18. Порядок установления публичного сервитута в отношении земельных участков и (или) земель для их использования в целях, предусмотренных </w:t>
      </w:r>
      <w:hyperlink w:anchor="P1974">
        <w:r>
          <w:rPr>
            <w:color w:val="0000FF"/>
          </w:rPr>
          <w:t>статьей 39.37</w:t>
        </w:r>
      </w:hyperlink>
      <w:r>
        <w:t xml:space="preserve"> настоящего Кодекса, срок публичного сервитута, условия его осуществления и порядок определения платы за такой сервитут устанавливаются </w:t>
      </w:r>
      <w:hyperlink w:anchor="P1970">
        <w:r>
          <w:rPr>
            <w:color w:val="0000FF"/>
          </w:rPr>
          <w:t>главой V.7</w:t>
        </w:r>
      </w:hyperlink>
      <w:r>
        <w:t xml:space="preserve"> настоящего Кодекса.</w:t>
      </w:r>
    </w:p>
    <w:p w:rsidR="00583BAF" w:rsidRDefault="00583BAF" w:rsidP="00583BAF">
      <w:pPr>
        <w:pStyle w:val="ConsPlusNormal"/>
        <w:spacing w:before="220"/>
        <w:ind w:firstLine="540"/>
        <w:jc w:val="both"/>
      </w:pPr>
      <w:r>
        <w:t xml:space="preserve">19. Случаи и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425">
        <w:r>
          <w:rPr>
            <w:color w:val="0000FF"/>
          </w:rPr>
          <w:t>законом</w:t>
        </w:r>
      </w:hyperlink>
      <w:r>
        <w:t xml:space="preserve">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83BAF" w:rsidRDefault="00583BAF" w:rsidP="00583BAF">
      <w:pPr>
        <w:pStyle w:val="ConsPlusNormal"/>
        <w:jc w:val="both"/>
      </w:pPr>
      <w:r>
        <w:t xml:space="preserve">(в ред. Федерального </w:t>
      </w:r>
      <w:hyperlink r:id="rId426">
        <w:r>
          <w:rPr>
            <w:color w:val="0000FF"/>
          </w:rPr>
          <w:t>закона</w:t>
        </w:r>
      </w:hyperlink>
      <w:r>
        <w:t xml:space="preserve"> от 14.07.2022 N 284-ФЗ)</w:t>
      </w:r>
    </w:p>
    <w:p w:rsidR="00583BAF" w:rsidRDefault="00583BAF" w:rsidP="00583BAF">
      <w:pPr>
        <w:pStyle w:val="ConsPlusNormal"/>
      </w:pPr>
    </w:p>
    <w:p w:rsidR="00583BAF" w:rsidRDefault="00583BAF" w:rsidP="00583BAF">
      <w:pPr>
        <w:pStyle w:val="ConsPlusTitle"/>
        <w:ind w:firstLine="540"/>
        <w:jc w:val="both"/>
        <w:outlineLvl w:val="1"/>
      </w:pPr>
      <w:bookmarkStart w:id="38" w:name="P612"/>
      <w:bookmarkEnd w:id="38"/>
      <w:r>
        <w:t>Статья 24. Безвозмездное пользование земельными участками</w:t>
      </w:r>
    </w:p>
    <w:p w:rsidR="00583BAF" w:rsidRDefault="00583BAF" w:rsidP="00583BAF">
      <w:pPr>
        <w:pStyle w:val="ConsPlusNormal"/>
        <w:jc w:val="both"/>
      </w:pPr>
      <w:r>
        <w:t xml:space="preserve">(в ред. Федерального </w:t>
      </w:r>
      <w:hyperlink r:id="rId427">
        <w:r>
          <w:rPr>
            <w:color w:val="0000FF"/>
          </w:rPr>
          <w:t>закона</w:t>
        </w:r>
      </w:hyperlink>
      <w:r>
        <w:t xml:space="preserve"> от 23.06.2014 N 171-ФЗ)</w:t>
      </w:r>
    </w:p>
    <w:p w:rsidR="00583BAF" w:rsidRDefault="00583BAF" w:rsidP="00583BAF">
      <w:pPr>
        <w:pStyle w:val="ConsPlusNormal"/>
      </w:pPr>
    </w:p>
    <w:p w:rsidR="00583BAF" w:rsidRDefault="00583BAF" w:rsidP="00583BAF">
      <w:pPr>
        <w:pStyle w:val="ConsPlusNormal"/>
        <w:ind w:firstLine="540"/>
        <w:jc w:val="both"/>
      </w:pPr>
      <w:r>
        <w:lastRenderedPageBreak/>
        <w:t>1. В безвозмездное пользование могут предоставляться земельные участки:</w:t>
      </w:r>
    </w:p>
    <w:p w:rsidR="00583BAF" w:rsidRDefault="00583BAF" w:rsidP="00583BAF">
      <w:pPr>
        <w:pStyle w:val="ConsPlusNormal"/>
        <w:spacing w:before="220"/>
        <w:ind w:firstLine="540"/>
        <w:jc w:val="both"/>
      </w:pPr>
      <w:r>
        <w:t xml:space="preserve">1) находящиеся в государственной или муниципальной собственности, на условиях и в порядке, которые установлены </w:t>
      </w:r>
      <w:hyperlink w:anchor="P1047">
        <w:r>
          <w:rPr>
            <w:color w:val="0000FF"/>
          </w:rPr>
          <w:t>статьей 39.10</w:t>
        </w:r>
      </w:hyperlink>
      <w:r>
        <w:t xml:space="preserve"> настоящего Кодекса, в том числе в виде служебного надела;</w:t>
      </w:r>
    </w:p>
    <w:p w:rsidR="00583BAF" w:rsidRDefault="00583BAF" w:rsidP="00583BAF">
      <w:pPr>
        <w:pStyle w:val="ConsPlusNormal"/>
        <w:spacing w:before="220"/>
        <w:ind w:firstLine="540"/>
        <w:jc w:val="both"/>
      </w:pPr>
      <w:r>
        <w:t>2) находящиеся в собственности граждан или юридических лиц, иным гражданам или юридическим лицам на основании договора, в том числе в виде служебного надела.</w:t>
      </w:r>
    </w:p>
    <w:p w:rsidR="00583BAF" w:rsidRDefault="00583BAF" w:rsidP="00583BAF">
      <w:pPr>
        <w:pStyle w:val="ConsPlusNormal"/>
        <w:jc w:val="both"/>
      </w:pPr>
      <w:r>
        <w:t xml:space="preserve">(п. 1 в ред. Федерального </w:t>
      </w:r>
      <w:hyperlink r:id="rId428">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1.1. Договор безвозмездного пользования земельным участком заключается в соответствии с Гражданским </w:t>
      </w:r>
      <w:hyperlink r:id="rId429">
        <w:r>
          <w:rPr>
            <w:color w:val="0000FF"/>
          </w:rPr>
          <w:t>кодексом</w:t>
        </w:r>
      </w:hyperlink>
      <w:r>
        <w:t xml:space="preserve"> Российской Федерации и настоящим Кодексом.</w:t>
      </w:r>
    </w:p>
    <w:p w:rsidR="00583BAF" w:rsidRDefault="00583BAF" w:rsidP="00583BAF">
      <w:pPr>
        <w:pStyle w:val="ConsPlusNormal"/>
        <w:jc w:val="both"/>
      </w:pPr>
      <w:r>
        <w:t xml:space="preserve">(п. 1.1 введен Федеральным </w:t>
      </w:r>
      <w:hyperlink r:id="rId430">
        <w:r>
          <w:rPr>
            <w:color w:val="0000FF"/>
          </w:rPr>
          <w:t>законом</w:t>
        </w:r>
      </w:hyperlink>
      <w:r>
        <w:t xml:space="preserve"> от 23.06.2014 N 171-ФЗ)</w:t>
      </w:r>
    </w:p>
    <w:p w:rsidR="00583BAF" w:rsidRDefault="00583BAF" w:rsidP="00583BAF">
      <w:pPr>
        <w:pStyle w:val="ConsPlusNormal"/>
        <w:spacing w:before="220"/>
        <w:ind w:firstLine="540"/>
        <w:jc w:val="both"/>
      </w:pPr>
      <w:bookmarkStart w:id="39" w:name="P621"/>
      <w:bookmarkEnd w:id="39"/>
      <w:r>
        <w:t>2. Земельные участки, в том числе из состава земель лесного фонда и земель особо охраняемых природных территорий, являющиеся служебными наделами, предоставляются в безвозмездное пользование в соответствии с настоящей статьей.</w:t>
      </w:r>
    </w:p>
    <w:p w:rsidR="00583BAF" w:rsidRDefault="00583BAF" w:rsidP="00583BAF">
      <w:pPr>
        <w:pStyle w:val="ConsPlusNormal"/>
        <w:spacing w:before="220"/>
        <w:ind w:firstLine="540"/>
        <w:jc w:val="both"/>
      </w:pPr>
      <w:r>
        <w:t xml:space="preserve">Категории работников организаций транспорта, лесного комплекса, охотничьего хозяйства, федеральных государственных бюджетных учреждений, осуществляющих управление государственными природными заповедниками и национальными парками, и других сфер деятельности, имеющих право на получение служебных наделов, устанавливаются </w:t>
      </w:r>
      <w:hyperlink r:id="rId431">
        <w:r>
          <w:rPr>
            <w:color w:val="0000FF"/>
          </w:rPr>
          <w:t>законодательством</w:t>
        </w:r>
      </w:hyperlink>
      <w:r>
        <w:t xml:space="preserve"> Российской Федерации и законодательством субъектов Российской Федерации.</w:t>
      </w:r>
    </w:p>
    <w:p w:rsidR="00583BAF" w:rsidRDefault="00583BAF" w:rsidP="00583BAF">
      <w:pPr>
        <w:pStyle w:val="ConsPlusNormal"/>
        <w:jc w:val="both"/>
      </w:pPr>
      <w:r>
        <w:t xml:space="preserve">(в ред. Федерального </w:t>
      </w:r>
      <w:hyperlink r:id="rId432">
        <w:r>
          <w:rPr>
            <w:color w:val="0000FF"/>
          </w:rPr>
          <w:t>закона</w:t>
        </w:r>
      </w:hyperlink>
      <w:r>
        <w:t xml:space="preserve"> от 02.07.2021 N 302-ФЗ)</w:t>
      </w:r>
    </w:p>
    <w:p w:rsidR="00583BAF" w:rsidRDefault="00583BAF" w:rsidP="00583BAF">
      <w:pPr>
        <w:pStyle w:val="ConsPlusNormal"/>
        <w:spacing w:before="220"/>
        <w:ind w:firstLine="540"/>
        <w:jc w:val="both"/>
      </w:pPr>
      <w:r>
        <w:t>Служебные наделы предоставляются указанным работникам на время установления трудовых отношений на основании их заявлений по решению соответствующих организаций.</w:t>
      </w:r>
    </w:p>
    <w:p w:rsidR="00583BAF" w:rsidRDefault="00583BAF" w:rsidP="00583BAF">
      <w:pPr>
        <w:pStyle w:val="ConsPlusNormal"/>
        <w:spacing w:before="220"/>
        <w:ind w:firstLine="540"/>
        <w:jc w:val="both"/>
      </w:pPr>
      <w:r>
        <w:t xml:space="preserve">Права и обязанности лиц, использующих служебные наделы, определяются в соответствии с правилами </w:t>
      </w:r>
      <w:hyperlink w:anchor="P2292">
        <w:r>
          <w:rPr>
            <w:color w:val="0000FF"/>
          </w:rPr>
          <w:t>пункта 1 статьи 41</w:t>
        </w:r>
      </w:hyperlink>
      <w:r>
        <w:t xml:space="preserve"> и </w:t>
      </w:r>
      <w:hyperlink w:anchor="P2306">
        <w:r>
          <w:rPr>
            <w:color w:val="0000FF"/>
          </w:rPr>
          <w:t>абзацев второго</w:t>
        </w:r>
      </w:hyperlink>
      <w:r>
        <w:t xml:space="preserve"> - </w:t>
      </w:r>
      <w:hyperlink w:anchor="P2309">
        <w:r>
          <w:rPr>
            <w:color w:val="0000FF"/>
          </w:rPr>
          <w:t>четвертого</w:t>
        </w:r>
      </w:hyperlink>
      <w:r>
        <w:t xml:space="preserve">, </w:t>
      </w:r>
      <w:hyperlink w:anchor="P2313">
        <w:r>
          <w:rPr>
            <w:color w:val="0000FF"/>
          </w:rPr>
          <w:t>седьмого</w:t>
        </w:r>
      </w:hyperlink>
      <w:r>
        <w:t xml:space="preserve"> - </w:t>
      </w:r>
      <w:hyperlink w:anchor="P2319">
        <w:r>
          <w:rPr>
            <w:color w:val="0000FF"/>
          </w:rPr>
          <w:t>девятого статьи 42</w:t>
        </w:r>
      </w:hyperlink>
      <w:r>
        <w:t xml:space="preserve"> настоящего Кодекса.</w:t>
      </w:r>
    </w:p>
    <w:p w:rsidR="00583BAF" w:rsidRDefault="00583BAF" w:rsidP="00583BAF">
      <w:pPr>
        <w:pStyle w:val="ConsPlusNormal"/>
        <w:jc w:val="both"/>
      </w:pPr>
      <w:r>
        <w:t xml:space="preserve">(п. 2 в ред. Федерального </w:t>
      </w:r>
      <w:hyperlink r:id="rId433">
        <w:r>
          <w:rPr>
            <w:color w:val="0000FF"/>
          </w:rPr>
          <w:t>закона</w:t>
        </w:r>
      </w:hyperlink>
      <w:r>
        <w:t xml:space="preserve"> от 23.06.2016 N 206-ФЗ)</w:t>
      </w:r>
    </w:p>
    <w:p w:rsidR="00583BAF" w:rsidRDefault="00583BAF" w:rsidP="00583BAF">
      <w:pPr>
        <w:pStyle w:val="ConsPlusNormal"/>
      </w:pPr>
    </w:p>
    <w:p w:rsidR="00583BAF" w:rsidRDefault="00583BAF" w:rsidP="00583BAF">
      <w:pPr>
        <w:pStyle w:val="ConsPlusTitle"/>
        <w:jc w:val="center"/>
        <w:outlineLvl w:val="0"/>
      </w:pPr>
      <w:r>
        <w:t>Глава V. ВОЗНИКНОВЕНИЕ ПРАВ НА ЗЕМЛЮ</w:t>
      </w:r>
    </w:p>
    <w:p w:rsidR="00583BAF" w:rsidRDefault="00583BAF" w:rsidP="00583BAF">
      <w:pPr>
        <w:pStyle w:val="ConsPlusNormal"/>
      </w:pPr>
    </w:p>
    <w:p w:rsidR="00583BAF" w:rsidRDefault="00583BAF" w:rsidP="00583BAF">
      <w:pPr>
        <w:pStyle w:val="ConsPlusTitle"/>
        <w:ind w:firstLine="540"/>
        <w:jc w:val="both"/>
        <w:outlineLvl w:val="1"/>
      </w:pPr>
      <w:bookmarkStart w:id="40" w:name="P630"/>
      <w:bookmarkEnd w:id="40"/>
      <w:r>
        <w:t>Статья 25. Основания возникновения прав на землю</w:t>
      </w:r>
    </w:p>
    <w:p w:rsidR="00583BAF" w:rsidRDefault="00583BAF" w:rsidP="00583BAF">
      <w:pPr>
        <w:pStyle w:val="ConsPlusNormal"/>
      </w:pPr>
    </w:p>
    <w:p w:rsidR="00583BAF" w:rsidRDefault="00583BAF" w:rsidP="00583BAF">
      <w:pPr>
        <w:pStyle w:val="ConsPlusNormal"/>
        <w:ind w:firstLine="540"/>
        <w:jc w:val="both"/>
      </w:pPr>
      <w:r>
        <w:t xml:space="preserve">1. Права на земельные участки, предусмотренные </w:t>
      </w:r>
      <w:hyperlink w:anchor="P477">
        <w:r>
          <w:rPr>
            <w:color w:val="0000FF"/>
          </w:rPr>
          <w:t>главами III</w:t>
        </w:r>
      </w:hyperlink>
      <w:r>
        <w:t xml:space="preserve"> и </w:t>
      </w:r>
      <w:hyperlink w:anchor="P537">
        <w:r>
          <w:rPr>
            <w:color w:val="0000FF"/>
          </w:rPr>
          <w:t>IV</w:t>
        </w:r>
      </w:hyperlink>
      <w:r>
        <w:t xml:space="preserve"> настоящего Кодекса, возникают по основаниям, установленным гражданским законодательством, федеральными законами, и подлежат государственной регистрации в соответствии с Федеральным </w:t>
      </w:r>
      <w:hyperlink r:id="rId434">
        <w:r>
          <w:rPr>
            <w:color w:val="0000FF"/>
          </w:rPr>
          <w:t>законом</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435">
        <w:r>
          <w:rPr>
            <w:color w:val="0000FF"/>
          </w:rPr>
          <w:t>закона</w:t>
        </w:r>
      </w:hyperlink>
      <w:r>
        <w:t xml:space="preserve"> от 03.07.2016 N 361-ФЗ)</w:t>
      </w:r>
    </w:p>
    <w:p w:rsidR="00583BAF" w:rsidRDefault="00583BAF" w:rsidP="00583BAF">
      <w:pPr>
        <w:pStyle w:val="ConsPlusNormal"/>
        <w:spacing w:before="220"/>
        <w:ind w:firstLine="540"/>
        <w:jc w:val="both"/>
      </w:pPr>
      <w:r>
        <w:t>2. Государственная регистрация сделок с земельными участками обязательна в случаях, указанных в федеральных законах.</w:t>
      </w:r>
    </w:p>
    <w:p w:rsidR="00583BAF" w:rsidRDefault="00583BAF" w:rsidP="00583BAF">
      <w:pPr>
        <w:pStyle w:val="ConsPlusNormal"/>
        <w:spacing w:before="220"/>
        <w:ind w:firstLine="540"/>
        <w:jc w:val="both"/>
      </w:pPr>
      <w:r>
        <w:t>3. Не подлежат возврату земельные участки, не подлежит возмещению или компенсации стоимость земельных участков, которые были национализированы до 1 января 1991 года в соответствии с законодательством, действовавшим на момент национализации земельных участков.</w:t>
      </w:r>
    </w:p>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правоустанавливающие документы на землю, выданные до введения в действие ФЗ от 21.07.1997 </w:t>
            </w:r>
            <w:hyperlink r:id="rId436">
              <w:r>
                <w:rPr>
                  <w:color w:val="0000FF"/>
                </w:rPr>
                <w:t>N 122-ФЗ</w:t>
              </w:r>
            </w:hyperlink>
            <w:r>
              <w:rPr>
                <w:color w:val="392C69"/>
              </w:rPr>
              <w:t xml:space="preserve">, имеют равную юридическую силу с записями в ЕГРП (ФЗ от 25.10.2001 </w:t>
            </w:r>
            <w:hyperlink r:id="rId437">
              <w:r>
                <w:rPr>
                  <w:color w:val="0000FF"/>
                </w:rPr>
                <w:t>N 137-ФЗ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lastRenderedPageBreak/>
        <w:t>Статья 26. Документы о правах на земельные участки</w:t>
      </w:r>
    </w:p>
    <w:p w:rsidR="00583BAF" w:rsidRDefault="00583BAF" w:rsidP="00583BAF">
      <w:pPr>
        <w:pStyle w:val="ConsPlusNormal"/>
      </w:pPr>
    </w:p>
    <w:p w:rsidR="00583BAF" w:rsidRDefault="00583BAF" w:rsidP="00583BAF">
      <w:pPr>
        <w:pStyle w:val="ConsPlusNormal"/>
        <w:ind w:firstLine="540"/>
        <w:jc w:val="both"/>
      </w:pPr>
      <w:r>
        <w:t xml:space="preserve">1. Права на земельные участки, предусмотренные </w:t>
      </w:r>
      <w:hyperlink w:anchor="P477">
        <w:r>
          <w:rPr>
            <w:color w:val="0000FF"/>
          </w:rPr>
          <w:t>главами III</w:t>
        </w:r>
      </w:hyperlink>
      <w:r>
        <w:t xml:space="preserve"> и </w:t>
      </w:r>
      <w:hyperlink w:anchor="P537">
        <w:r>
          <w:rPr>
            <w:color w:val="0000FF"/>
          </w:rPr>
          <w:t>IV</w:t>
        </w:r>
      </w:hyperlink>
      <w:r>
        <w:t xml:space="preserve"> настоящего Кодекса, удостоверяются документами в порядке, установленном Федеральным </w:t>
      </w:r>
      <w:hyperlink r:id="rId438">
        <w:r>
          <w:rPr>
            <w:color w:val="0000FF"/>
          </w:rPr>
          <w:t>законом</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439">
        <w:r>
          <w:rPr>
            <w:color w:val="0000FF"/>
          </w:rPr>
          <w:t>закона</w:t>
        </w:r>
      </w:hyperlink>
      <w:r>
        <w:t xml:space="preserve"> от 03.07.2016 N 361-ФЗ)</w:t>
      </w:r>
    </w:p>
    <w:p w:rsidR="00583BAF" w:rsidRDefault="00583BAF" w:rsidP="00583BAF">
      <w:pPr>
        <w:pStyle w:val="ConsPlusNormal"/>
        <w:spacing w:before="220"/>
        <w:ind w:firstLine="540"/>
        <w:jc w:val="both"/>
      </w:pPr>
      <w:r>
        <w:t>2. Договоры аренды земельного участка, субаренды земельного участка, безвозмездного пользования земельным участком, заключенные на срок менее чем один год, не подлежат государственной регистрации, за исключением случаев, установленных федеральными законами.</w:t>
      </w:r>
    </w:p>
    <w:p w:rsidR="00583BAF" w:rsidRDefault="00583BAF" w:rsidP="00583BAF">
      <w:pPr>
        <w:pStyle w:val="ConsPlusNormal"/>
        <w:jc w:val="both"/>
      </w:pPr>
      <w:r>
        <w:t xml:space="preserve">(в ред. Федерального </w:t>
      </w:r>
      <w:hyperlink r:id="rId440">
        <w:r>
          <w:rPr>
            <w:color w:val="0000FF"/>
          </w:rPr>
          <w:t>закона</w:t>
        </w:r>
      </w:hyperlink>
      <w:r>
        <w:t xml:space="preserve"> от 08.03.2015 N 48-ФЗ)</w:t>
      </w:r>
    </w:p>
    <w:p w:rsidR="00583BAF" w:rsidRDefault="00583BAF" w:rsidP="00583BAF">
      <w:pPr>
        <w:pStyle w:val="ConsPlusNormal"/>
      </w:pPr>
    </w:p>
    <w:p w:rsidR="00583BAF" w:rsidRDefault="00583BAF" w:rsidP="00583BAF">
      <w:pPr>
        <w:pStyle w:val="ConsPlusTitle"/>
        <w:ind w:firstLine="540"/>
        <w:jc w:val="both"/>
        <w:outlineLvl w:val="1"/>
      </w:pPr>
      <w:bookmarkStart w:id="41" w:name="P646"/>
      <w:bookmarkEnd w:id="41"/>
      <w:r>
        <w:t xml:space="preserve">Статья 27. Ограничения </w:t>
      </w:r>
      <w:proofErr w:type="spellStart"/>
      <w:r>
        <w:t>оборотоспособности</w:t>
      </w:r>
      <w:proofErr w:type="spellEnd"/>
      <w:r>
        <w:t xml:space="preserve"> земельных участков</w:t>
      </w:r>
    </w:p>
    <w:p w:rsidR="00583BAF" w:rsidRDefault="00583BAF" w:rsidP="00583BAF">
      <w:pPr>
        <w:pStyle w:val="ConsPlusNormal"/>
        <w:ind w:firstLine="540"/>
        <w:jc w:val="both"/>
      </w:pPr>
    </w:p>
    <w:p w:rsidR="00583BAF" w:rsidRDefault="00583BAF" w:rsidP="00583BAF">
      <w:pPr>
        <w:pStyle w:val="ConsPlusNormal"/>
        <w:ind w:firstLine="540"/>
        <w:jc w:val="both"/>
      </w:pPr>
      <w:r>
        <w:t>1. Оборот земельных участков осуществляется в соответствии с гражданским законодательством и настоящим Кодексом.</w:t>
      </w:r>
    </w:p>
    <w:p w:rsidR="00583BAF" w:rsidRDefault="00583BAF" w:rsidP="00583BAF">
      <w:pPr>
        <w:pStyle w:val="ConsPlusNormal"/>
        <w:spacing w:before="220"/>
        <w:ind w:firstLine="540"/>
        <w:jc w:val="both"/>
      </w:pPr>
      <w: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583BAF" w:rsidRDefault="00583BAF" w:rsidP="00583BAF">
      <w:pPr>
        <w:pStyle w:val="ConsPlusNormal"/>
        <w:spacing w:before="220"/>
        <w:ind w:firstLine="540"/>
        <w:jc w:val="both"/>
      </w:pPr>
      <w: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583BAF" w:rsidRDefault="00583BAF" w:rsidP="00583BAF">
      <w:pPr>
        <w:pStyle w:val="ConsPlusNormal"/>
        <w:spacing w:before="220"/>
        <w:ind w:firstLine="540"/>
        <w:jc w:val="both"/>
      </w:pPr>
      <w:r>
        <w:t xml:space="preserve">3. Содержание ограничений оборота земельных участков устанавливается настоящим </w:t>
      </w:r>
      <w:hyperlink w:anchor="P671">
        <w:r>
          <w:rPr>
            <w:color w:val="0000FF"/>
          </w:rPr>
          <w:t>Кодексом</w:t>
        </w:r>
      </w:hyperlink>
      <w:r>
        <w:t>, федеральными законами.</w:t>
      </w:r>
    </w:p>
    <w:p w:rsidR="00583BAF" w:rsidRDefault="00583BAF" w:rsidP="00583BAF">
      <w:pPr>
        <w:pStyle w:val="ConsPlusNormal"/>
        <w:spacing w:before="220"/>
        <w:ind w:firstLine="540"/>
        <w:jc w:val="both"/>
      </w:pPr>
      <w:bookmarkStart w:id="42" w:name="P653"/>
      <w:bookmarkEnd w:id="42"/>
      <w:r>
        <w:t>4. Из оборота изъяты земельные участки, занятые находящимися в федеральной собственности следующими объектами: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положения ст. 27 (в ред. ФЗ от 30.12.2020 N 505-ФЗ) </w:t>
            </w:r>
            <w:hyperlink r:id="rId441">
              <w:r>
                <w:rPr>
                  <w:color w:val="0000FF"/>
                </w:rPr>
                <w:t>применяются</w:t>
              </w:r>
            </w:hyperlink>
            <w:r>
              <w:rPr>
                <w:color w:val="392C69"/>
              </w:rPr>
              <w:t xml:space="preserve"> к населенным пунктам, сведения о границах которых внесены в ЕГРН.</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 государственными природными заповедниками и национальными парками, если иное не предусмотрено настоящим Кодексом и Федеральным </w:t>
      </w:r>
      <w:hyperlink r:id="rId442">
        <w:r>
          <w:rPr>
            <w:color w:val="0000FF"/>
          </w:rPr>
          <w:t>законом</w:t>
        </w:r>
      </w:hyperlink>
      <w:r>
        <w:t xml:space="preserve"> от 14 марта 1995 года N 33-ФЗ "Об особо охраняемых природных территориях";</w:t>
      </w:r>
    </w:p>
    <w:p w:rsidR="00583BAF" w:rsidRDefault="00583BAF" w:rsidP="00583BAF">
      <w:pPr>
        <w:pStyle w:val="ConsPlusNormal"/>
        <w:jc w:val="both"/>
      </w:pPr>
      <w:r>
        <w:t>(</w:t>
      </w:r>
      <w:proofErr w:type="spellStart"/>
      <w:r>
        <w:t>пп</w:t>
      </w:r>
      <w:proofErr w:type="spellEnd"/>
      <w:r>
        <w:t xml:space="preserve">. 1 в ред. Федерального </w:t>
      </w:r>
      <w:hyperlink r:id="rId443">
        <w:r>
          <w:rPr>
            <w:color w:val="0000FF"/>
          </w:rPr>
          <w:t>закона</w:t>
        </w:r>
      </w:hyperlink>
      <w:r>
        <w:t xml:space="preserve"> от 30.12.2020 N 505-ФЗ)</w:t>
      </w:r>
    </w:p>
    <w:p w:rsidR="00583BAF" w:rsidRDefault="00583BAF" w:rsidP="00583BAF">
      <w:pPr>
        <w:pStyle w:val="ConsPlusNormal"/>
        <w:spacing w:before="220"/>
        <w:ind w:firstLine="540"/>
        <w:jc w:val="both"/>
      </w:pPr>
      <w: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583BAF" w:rsidRDefault="00583BAF" w:rsidP="00583BAF">
      <w:pPr>
        <w:pStyle w:val="ConsPlusNormal"/>
        <w:jc w:val="both"/>
      </w:pPr>
      <w:r>
        <w:t xml:space="preserve">(в ред. Федеральных законов от 30.06.2003 </w:t>
      </w:r>
      <w:hyperlink r:id="rId444">
        <w:r>
          <w:rPr>
            <w:color w:val="0000FF"/>
          </w:rPr>
          <w:t>N 86-ФЗ</w:t>
        </w:r>
      </w:hyperlink>
      <w:r>
        <w:t xml:space="preserve">, от 07.03.2005 </w:t>
      </w:r>
      <w:hyperlink r:id="rId445">
        <w:r>
          <w:rPr>
            <w:color w:val="0000FF"/>
          </w:rPr>
          <w:t>N 15-ФЗ</w:t>
        </w:r>
      </w:hyperlink>
      <w:r>
        <w:t xml:space="preserve">, от 23.06.2014 </w:t>
      </w:r>
      <w:hyperlink r:id="rId446">
        <w:r>
          <w:rPr>
            <w:color w:val="0000FF"/>
          </w:rPr>
          <w:t>N 171-ФЗ</w:t>
        </w:r>
      </w:hyperlink>
      <w:r>
        <w:t xml:space="preserve">, от 30.12.2015 </w:t>
      </w:r>
      <w:hyperlink r:id="rId447">
        <w:r>
          <w:rPr>
            <w:color w:val="0000FF"/>
          </w:rPr>
          <w:t>N 460-ФЗ</w:t>
        </w:r>
      </w:hyperlink>
      <w:r>
        <w:t>)</w:t>
      </w:r>
    </w:p>
    <w:p w:rsidR="00583BAF" w:rsidRDefault="00583BAF" w:rsidP="00583BAF">
      <w:pPr>
        <w:pStyle w:val="ConsPlusNormal"/>
        <w:spacing w:before="220"/>
        <w:ind w:firstLine="540"/>
        <w:jc w:val="both"/>
      </w:pPr>
      <w:r>
        <w:t>3) зданиями, сооружениями, в которых размещены военные суды;</w:t>
      </w:r>
    </w:p>
    <w:p w:rsidR="00583BAF" w:rsidRDefault="00583BAF" w:rsidP="00583BAF">
      <w:pPr>
        <w:pStyle w:val="ConsPlusNormal"/>
        <w:jc w:val="both"/>
      </w:pPr>
      <w:r>
        <w:t xml:space="preserve">(в ред. Федерального </w:t>
      </w:r>
      <w:hyperlink r:id="rId448">
        <w:r>
          <w:rPr>
            <w:color w:val="0000FF"/>
          </w:rPr>
          <w:t>закона</w:t>
        </w:r>
      </w:hyperlink>
      <w:r>
        <w:t xml:space="preserve"> от 23.06.2014 N 171-ФЗ)</w:t>
      </w:r>
    </w:p>
    <w:p w:rsidR="00583BAF" w:rsidRDefault="00583BAF" w:rsidP="00583BAF">
      <w:pPr>
        <w:pStyle w:val="ConsPlusNormal"/>
        <w:spacing w:before="220"/>
        <w:ind w:firstLine="540"/>
        <w:jc w:val="both"/>
      </w:pPr>
      <w:r>
        <w:t>4) объектами организаций федеральной службы безопасности;</w:t>
      </w:r>
    </w:p>
    <w:p w:rsidR="00583BAF" w:rsidRDefault="00583BAF" w:rsidP="00583BAF">
      <w:pPr>
        <w:pStyle w:val="ConsPlusNormal"/>
        <w:spacing w:before="220"/>
        <w:ind w:firstLine="540"/>
        <w:jc w:val="both"/>
      </w:pPr>
      <w:r>
        <w:t>5) объектами организаций органов государственной охраны;</w:t>
      </w:r>
    </w:p>
    <w:p w:rsidR="00583BAF" w:rsidRDefault="00583BAF" w:rsidP="00583BAF">
      <w:pPr>
        <w:pStyle w:val="ConsPlusNormal"/>
        <w:jc w:val="both"/>
      </w:pPr>
      <w:r>
        <w:t xml:space="preserve">(в ред. Федерального </w:t>
      </w:r>
      <w:hyperlink r:id="rId449">
        <w:r>
          <w:rPr>
            <w:color w:val="0000FF"/>
          </w:rPr>
          <w:t>закона</w:t>
        </w:r>
      </w:hyperlink>
      <w:r>
        <w:t xml:space="preserve"> от 08.12.2011 N 424-ФЗ)</w:t>
      </w:r>
    </w:p>
    <w:p w:rsidR="00583BAF" w:rsidRDefault="00583BAF" w:rsidP="00583BAF">
      <w:pPr>
        <w:pStyle w:val="ConsPlusNormal"/>
        <w:spacing w:before="220"/>
        <w:ind w:firstLine="540"/>
        <w:jc w:val="both"/>
      </w:pPr>
      <w:r>
        <w:t>6) объектами использования атомной энергии, пунктами хранения ядерных материалов и радиоактивных веществ;</w:t>
      </w:r>
    </w:p>
    <w:p w:rsidR="00583BAF" w:rsidRDefault="00583BAF" w:rsidP="00583BAF">
      <w:pPr>
        <w:pStyle w:val="ConsPlusNormal"/>
        <w:spacing w:before="220"/>
        <w:ind w:firstLine="540"/>
        <w:jc w:val="both"/>
      </w:pPr>
      <w:r>
        <w:lastRenderedPageBreak/>
        <w:t>7) объектами, в соответствии с видами деятельности которых созданы закрытые административно-территориальные образования;</w:t>
      </w:r>
    </w:p>
    <w:p w:rsidR="00583BAF" w:rsidRDefault="00583BAF" w:rsidP="00583BAF">
      <w:pPr>
        <w:pStyle w:val="ConsPlusNormal"/>
        <w:spacing w:before="220"/>
        <w:ind w:firstLine="540"/>
        <w:jc w:val="both"/>
      </w:pPr>
      <w:r>
        <w:t>8) объектами учреждений и органов Федеральной службы исполнения наказаний;</w:t>
      </w:r>
    </w:p>
    <w:p w:rsidR="00583BAF" w:rsidRDefault="00583BAF" w:rsidP="00583BAF">
      <w:pPr>
        <w:pStyle w:val="ConsPlusNormal"/>
        <w:jc w:val="both"/>
      </w:pPr>
      <w:r>
        <w:t>(</w:t>
      </w:r>
      <w:proofErr w:type="spellStart"/>
      <w:r>
        <w:t>пп</w:t>
      </w:r>
      <w:proofErr w:type="spellEnd"/>
      <w:r>
        <w:t xml:space="preserve">. 8 в ред. Федерального </w:t>
      </w:r>
      <w:hyperlink r:id="rId450">
        <w:r>
          <w:rPr>
            <w:color w:val="0000FF"/>
          </w:rPr>
          <w:t>закона</w:t>
        </w:r>
      </w:hyperlink>
      <w:r>
        <w:t xml:space="preserve"> от 29.06.2004 N 58-ФЗ)</w:t>
      </w:r>
    </w:p>
    <w:p w:rsidR="00583BAF" w:rsidRDefault="00583BAF" w:rsidP="00583BAF">
      <w:pPr>
        <w:pStyle w:val="ConsPlusNormal"/>
        <w:spacing w:before="220"/>
        <w:ind w:firstLine="540"/>
        <w:jc w:val="both"/>
      </w:pPr>
      <w:r>
        <w:t>9) воинскими и гражданскими захоронениями;</w:t>
      </w:r>
    </w:p>
    <w:p w:rsidR="00583BAF" w:rsidRDefault="00583BAF" w:rsidP="00583BAF">
      <w:pPr>
        <w:pStyle w:val="ConsPlusNormal"/>
        <w:spacing w:before="220"/>
        <w:ind w:firstLine="540"/>
        <w:jc w:val="both"/>
      </w:pPr>
      <w: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583BAF" w:rsidRDefault="00583BAF" w:rsidP="00583BAF">
      <w:pPr>
        <w:pStyle w:val="ConsPlusNormal"/>
        <w:spacing w:before="220"/>
        <w:ind w:firstLine="540"/>
        <w:jc w:val="both"/>
      </w:pPr>
      <w:bookmarkStart w:id="43" w:name="P671"/>
      <w:bookmarkEnd w:id="43"/>
      <w:r>
        <w:t>5. Ограничиваются в обороте находящиеся в государственной или муниципальной собственности следующие земельные участки: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положения ст. 27 (в ред. ФЗ от 30.12.2020 N 505-ФЗ) </w:t>
            </w:r>
            <w:hyperlink r:id="rId451">
              <w:r>
                <w:rPr>
                  <w:color w:val="0000FF"/>
                </w:rPr>
                <w:t>применяются</w:t>
              </w:r>
            </w:hyperlink>
            <w:r>
              <w:rPr>
                <w:color w:val="392C69"/>
              </w:rPr>
              <w:t xml:space="preserve"> к населенным пунктам, сведения о границах которых внесены в ЕГРН.</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 в пределах особо охраняемых природных территорий, не указанные в </w:t>
      </w:r>
      <w:hyperlink w:anchor="P653">
        <w:r>
          <w:rPr>
            <w:color w:val="0000FF"/>
          </w:rPr>
          <w:t>пункте 4</w:t>
        </w:r>
      </w:hyperlink>
      <w:r>
        <w:t xml:space="preserve"> настоящей статьи, если иное не предусмотрено настоящим Кодексом и законодательством Российской Федерации об особо охраняемых природных территориях;</w:t>
      </w:r>
    </w:p>
    <w:p w:rsidR="00583BAF" w:rsidRDefault="00583BAF" w:rsidP="00583BAF">
      <w:pPr>
        <w:pStyle w:val="ConsPlusNormal"/>
        <w:jc w:val="both"/>
      </w:pPr>
      <w:r>
        <w:t xml:space="preserve">(в ред. Федерального </w:t>
      </w:r>
      <w:hyperlink r:id="rId452">
        <w:r>
          <w:rPr>
            <w:color w:val="0000FF"/>
          </w:rPr>
          <w:t>закона</w:t>
        </w:r>
      </w:hyperlink>
      <w:r>
        <w:t xml:space="preserve"> от 30.12.2020 N 505-ФЗ)</w:t>
      </w:r>
    </w:p>
    <w:p w:rsidR="00583BAF" w:rsidRDefault="00583BAF" w:rsidP="00583BAF">
      <w:pPr>
        <w:pStyle w:val="ConsPlusNormal"/>
        <w:spacing w:before="220"/>
        <w:ind w:firstLine="540"/>
        <w:jc w:val="both"/>
      </w:pPr>
      <w:r>
        <w:t>2) из состава земель лесного фонда;</w:t>
      </w:r>
    </w:p>
    <w:p w:rsidR="00583BAF" w:rsidRDefault="00583BAF" w:rsidP="00583BAF">
      <w:pPr>
        <w:pStyle w:val="ConsPlusNormal"/>
        <w:jc w:val="both"/>
      </w:pPr>
      <w:r>
        <w:t>(</w:t>
      </w:r>
      <w:proofErr w:type="spellStart"/>
      <w:r>
        <w:t>пп</w:t>
      </w:r>
      <w:proofErr w:type="spellEnd"/>
      <w:r>
        <w:t xml:space="preserve">. 2 в ред. Федерального </w:t>
      </w:r>
      <w:hyperlink r:id="rId453">
        <w:r>
          <w:rPr>
            <w:color w:val="0000FF"/>
          </w:rPr>
          <w:t>закона</w:t>
        </w:r>
      </w:hyperlink>
      <w:r>
        <w:t xml:space="preserve"> от 04.12.2006 N 201-ФЗ)</w:t>
      </w:r>
    </w:p>
    <w:p w:rsidR="00583BAF" w:rsidRDefault="00583BAF" w:rsidP="00583BAF">
      <w:pPr>
        <w:pStyle w:val="ConsPlusNormal"/>
        <w:spacing w:before="220"/>
        <w:ind w:firstLine="540"/>
        <w:jc w:val="both"/>
      </w:pPr>
      <w:r>
        <w:t>3) в пределах которых расположены водные объекты, находящиеся в государственной или муниципальной собственности;</w:t>
      </w:r>
    </w:p>
    <w:p w:rsidR="00583BAF" w:rsidRDefault="00583BAF" w:rsidP="00583BAF">
      <w:pPr>
        <w:pStyle w:val="ConsPlusNormal"/>
        <w:jc w:val="both"/>
      </w:pPr>
      <w:r>
        <w:t>(</w:t>
      </w:r>
      <w:proofErr w:type="spellStart"/>
      <w:r>
        <w:t>пп</w:t>
      </w:r>
      <w:proofErr w:type="spellEnd"/>
      <w:r>
        <w:t xml:space="preserve">. 3 в ред. Федерального </w:t>
      </w:r>
      <w:hyperlink r:id="rId454">
        <w:r>
          <w:rPr>
            <w:color w:val="0000FF"/>
          </w:rPr>
          <w:t>закона</w:t>
        </w:r>
      </w:hyperlink>
      <w:r>
        <w:t xml:space="preserve"> от 03.06.2006 N 73-ФЗ)</w:t>
      </w:r>
    </w:p>
    <w:p w:rsidR="00583BAF" w:rsidRDefault="00583BAF" w:rsidP="00583BAF">
      <w:pPr>
        <w:pStyle w:val="ConsPlusNormal"/>
        <w:spacing w:before="220"/>
        <w:ind w:firstLine="540"/>
        <w:jc w:val="both"/>
      </w:pPr>
      <w: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583BAF" w:rsidRDefault="00583BAF" w:rsidP="00583BAF">
      <w:pPr>
        <w:pStyle w:val="ConsPlusNormal"/>
        <w:jc w:val="both"/>
      </w:pPr>
      <w:r>
        <w:t xml:space="preserve">(в ред. Федерального </w:t>
      </w:r>
      <w:hyperlink r:id="rId455">
        <w:r>
          <w:rPr>
            <w:color w:val="0000FF"/>
          </w:rPr>
          <w:t>закона</w:t>
        </w:r>
      </w:hyperlink>
      <w:r>
        <w:t xml:space="preserve"> от 22.10.2014 N 315-ФЗ)</w:t>
      </w:r>
    </w:p>
    <w:p w:rsidR="00583BAF" w:rsidRDefault="00583BAF" w:rsidP="00583BAF">
      <w:pPr>
        <w:pStyle w:val="ConsPlusNormal"/>
        <w:spacing w:before="220"/>
        <w:ind w:firstLine="540"/>
        <w:jc w:val="both"/>
      </w:pPr>
      <w:r>
        <w:t xml:space="preserve">5) предоставленные для обеспечения обороны и безопасности, оборонной промышленности, таможенных нужд и не указанные в </w:t>
      </w:r>
      <w:hyperlink w:anchor="P653">
        <w:r>
          <w:rPr>
            <w:color w:val="0000FF"/>
          </w:rPr>
          <w:t>пункте 4</w:t>
        </w:r>
      </w:hyperlink>
      <w:r>
        <w:t xml:space="preserve"> настоящей статьи;</w:t>
      </w:r>
    </w:p>
    <w:p w:rsidR="00583BAF" w:rsidRDefault="00583BAF" w:rsidP="00583BAF">
      <w:pPr>
        <w:pStyle w:val="ConsPlusNormal"/>
        <w:spacing w:before="220"/>
        <w:ind w:firstLine="540"/>
        <w:jc w:val="both"/>
      </w:pPr>
      <w:r>
        <w:t xml:space="preserve">6) не указанные в </w:t>
      </w:r>
      <w:hyperlink w:anchor="P653">
        <w:r>
          <w:rPr>
            <w:color w:val="0000FF"/>
          </w:rPr>
          <w:t>пункте 4</w:t>
        </w:r>
      </w:hyperlink>
      <w:r>
        <w:t xml:space="preserve"> настоящей статьи в границах закрытых административно-территориальных образований;</w:t>
      </w:r>
    </w:p>
    <w:p w:rsidR="00583BAF" w:rsidRDefault="00583BAF" w:rsidP="00583BAF">
      <w:pPr>
        <w:pStyle w:val="ConsPlusNormal"/>
        <w:spacing w:before="220"/>
        <w:ind w:firstLine="540"/>
        <w:jc w:val="both"/>
      </w:pPr>
      <w:bookmarkStart w:id="44" w:name="P684"/>
      <w:bookmarkEnd w:id="44"/>
      <w:r>
        <w:t>7)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583BAF" w:rsidRDefault="00583BAF" w:rsidP="00583BAF">
      <w:pPr>
        <w:pStyle w:val="ConsPlusNormal"/>
        <w:jc w:val="both"/>
      </w:pPr>
      <w:r>
        <w:t>(</w:t>
      </w:r>
      <w:proofErr w:type="spellStart"/>
      <w:r>
        <w:t>пп</w:t>
      </w:r>
      <w:proofErr w:type="spellEnd"/>
      <w:r>
        <w:t xml:space="preserve">. 7 в ред. Федерального </w:t>
      </w:r>
      <w:hyperlink r:id="rId456">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8) утратил силу с 1 марта 2015 года. - Федеральный </w:t>
      </w:r>
      <w:hyperlink r:id="rId457">
        <w:r>
          <w:rPr>
            <w:color w:val="0000FF"/>
          </w:rPr>
          <w:t>закон</w:t>
        </w:r>
      </w:hyperlink>
      <w:r>
        <w:t xml:space="preserve"> от 23.06.2014 N 171-ФЗ;</w:t>
      </w:r>
    </w:p>
    <w:p w:rsidR="00583BAF" w:rsidRDefault="00583BAF" w:rsidP="00583BAF">
      <w:pPr>
        <w:pStyle w:val="ConsPlusNormal"/>
        <w:spacing w:before="220"/>
        <w:ind w:firstLine="540"/>
        <w:jc w:val="both"/>
      </w:pPr>
      <w:r>
        <w:t>9) занятые объектами космической инфраструктуры;</w:t>
      </w:r>
    </w:p>
    <w:p w:rsidR="00583BAF" w:rsidRDefault="00583BAF" w:rsidP="00583BAF">
      <w:pPr>
        <w:pStyle w:val="ConsPlusNormal"/>
        <w:spacing w:before="220"/>
        <w:ind w:firstLine="540"/>
        <w:jc w:val="both"/>
      </w:pPr>
      <w:r>
        <w:t>10) расположенные под объектами гидротехнических сооружений;</w:t>
      </w:r>
    </w:p>
    <w:p w:rsidR="00583BAF" w:rsidRDefault="00583BAF" w:rsidP="00583BAF">
      <w:pPr>
        <w:pStyle w:val="ConsPlusNormal"/>
        <w:spacing w:before="220"/>
        <w:ind w:firstLine="540"/>
        <w:jc w:val="both"/>
      </w:pPr>
      <w:r>
        <w:t>11) предоставленные для производства ядовитых веществ, наркотических средств;</w:t>
      </w:r>
    </w:p>
    <w:p w:rsidR="00583BAF" w:rsidRDefault="00583BAF" w:rsidP="00583BAF">
      <w:pPr>
        <w:pStyle w:val="ConsPlusNormal"/>
        <w:spacing w:before="220"/>
        <w:ind w:firstLine="540"/>
        <w:jc w:val="both"/>
      </w:pPr>
      <w:r>
        <w:lastRenderedPageBreak/>
        <w:t>12) загрязненные опасными отходами, радиоактивными веществами, подвергшиеся биогенному загрязнению, иные подвергшиеся деградации земли;</w:t>
      </w:r>
    </w:p>
    <w:p w:rsidR="00583BAF" w:rsidRDefault="00583BAF" w:rsidP="00583BAF">
      <w:pPr>
        <w:pStyle w:val="ConsPlusNormal"/>
        <w:spacing w:before="220"/>
        <w:ind w:firstLine="540"/>
        <w:jc w:val="both"/>
      </w:pPr>
      <w:r>
        <w:t>13) расположенные в границах земель, зарезервированных для государственных или муниципальных нужд;</w:t>
      </w:r>
    </w:p>
    <w:p w:rsidR="00583BAF" w:rsidRDefault="00583BAF" w:rsidP="00583BAF">
      <w:pPr>
        <w:pStyle w:val="ConsPlusNormal"/>
        <w:jc w:val="both"/>
      </w:pPr>
      <w:r>
        <w:t>(</w:t>
      </w:r>
      <w:proofErr w:type="spellStart"/>
      <w:r>
        <w:t>пп</w:t>
      </w:r>
      <w:proofErr w:type="spellEnd"/>
      <w:r>
        <w:t xml:space="preserve">. 13 введен Федеральным </w:t>
      </w:r>
      <w:hyperlink r:id="rId458">
        <w:r>
          <w:rPr>
            <w:color w:val="0000FF"/>
          </w:rPr>
          <w:t>законом</w:t>
        </w:r>
      </w:hyperlink>
      <w:r>
        <w:t xml:space="preserve"> от 10.05.2007 N 69-ФЗ)</w:t>
      </w:r>
    </w:p>
    <w:p w:rsidR="00583BAF" w:rsidRDefault="00583BAF" w:rsidP="00583BAF">
      <w:pPr>
        <w:pStyle w:val="ConsPlusNormal"/>
        <w:spacing w:before="220"/>
        <w:ind w:firstLine="540"/>
        <w:jc w:val="both"/>
      </w:pPr>
      <w:r>
        <w:t>14) в первом поясе зон санитарной охраны источников питьевого и хозяйственно-бытового водоснабжения.</w:t>
      </w:r>
    </w:p>
    <w:p w:rsidR="00583BAF" w:rsidRDefault="00583BAF" w:rsidP="00583BAF">
      <w:pPr>
        <w:pStyle w:val="ConsPlusNormal"/>
        <w:jc w:val="both"/>
      </w:pPr>
      <w:r>
        <w:t>(</w:t>
      </w:r>
      <w:proofErr w:type="spellStart"/>
      <w:r>
        <w:t>пп</w:t>
      </w:r>
      <w:proofErr w:type="spellEnd"/>
      <w:r>
        <w:t xml:space="preserve">. 14 введен Федеральным </w:t>
      </w:r>
      <w:hyperlink r:id="rId459">
        <w:r>
          <w:rPr>
            <w:color w:val="0000FF"/>
          </w:rPr>
          <w:t>законом</w:t>
        </w:r>
      </w:hyperlink>
      <w:r>
        <w:t xml:space="preserve"> от 19.06.2007 N 102-ФЗ; в ред. Федеральных законов от 03.08.2018 </w:t>
      </w:r>
      <w:hyperlink r:id="rId460">
        <w:r>
          <w:rPr>
            <w:color w:val="0000FF"/>
          </w:rPr>
          <w:t>N 342-ФЗ</w:t>
        </w:r>
      </w:hyperlink>
      <w:r>
        <w:t xml:space="preserve">, от 16.02.2022 </w:t>
      </w:r>
      <w:hyperlink r:id="rId461">
        <w:r>
          <w:rPr>
            <w:color w:val="0000FF"/>
          </w:rPr>
          <w:t>N 9-ФЗ</w:t>
        </w:r>
      </w:hyperlink>
      <w:r>
        <w:t>)</w:t>
      </w:r>
    </w:p>
    <w:p w:rsidR="00583BAF" w:rsidRDefault="00583BAF" w:rsidP="00583BAF">
      <w:pPr>
        <w:pStyle w:val="ConsPlusNormal"/>
        <w:spacing w:before="220"/>
        <w:ind w:firstLine="540"/>
        <w:jc w:val="both"/>
      </w:pPr>
      <w:bookmarkStart w:id="45" w:name="P695"/>
      <w:bookmarkEnd w:id="45"/>
      <w:r>
        <w:t xml:space="preserve">6. Оборот земель сельскохозяйственного назначения регулируется Федеральным </w:t>
      </w:r>
      <w:hyperlink r:id="rId462">
        <w:r>
          <w:rPr>
            <w:color w:val="0000FF"/>
          </w:rPr>
          <w:t>законом</w:t>
        </w:r>
      </w:hyperlink>
      <w:r>
        <w:t xml:space="preserve"> "Об обороте земель сельскохозяйственного назначения". Образование земельных участков из земель сельскохозяйственного назначения регулируется настоящим Кодексом и Федеральным </w:t>
      </w:r>
      <w:hyperlink r:id="rId463">
        <w:r>
          <w:rPr>
            <w:color w:val="0000FF"/>
          </w:rPr>
          <w:t>законом</w:t>
        </w:r>
      </w:hyperlink>
      <w:r>
        <w:t xml:space="preserve"> "Об обороте земель сельскохозяйственного назначения".</w:t>
      </w:r>
    </w:p>
    <w:p w:rsidR="00583BAF" w:rsidRDefault="00583BAF" w:rsidP="00583BAF">
      <w:pPr>
        <w:pStyle w:val="ConsPlusNormal"/>
        <w:jc w:val="both"/>
      </w:pPr>
      <w:r>
        <w:t xml:space="preserve">(в ред. Федерального </w:t>
      </w:r>
      <w:hyperlink r:id="rId464">
        <w:r>
          <w:rPr>
            <w:color w:val="0000FF"/>
          </w:rPr>
          <w:t>закона</w:t>
        </w:r>
      </w:hyperlink>
      <w:r>
        <w:t xml:space="preserve"> от 22.07.2008 N 141-ФЗ)</w:t>
      </w:r>
    </w:p>
    <w:p w:rsidR="00583BAF" w:rsidRDefault="00583BAF" w:rsidP="00583BAF">
      <w:pPr>
        <w:pStyle w:val="ConsPlusNormal"/>
        <w:spacing w:before="220"/>
        <w:ind w:firstLine="540"/>
        <w:jc w:val="both"/>
      </w:pPr>
      <w:r>
        <w:t xml:space="preserve">7. </w:t>
      </w:r>
      <w:hyperlink w:anchor="P695">
        <w:r>
          <w:rPr>
            <w:color w:val="0000FF"/>
          </w:rPr>
          <w:t>Пункт 6</w:t>
        </w:r>
      </w:hyperlink>
      <w:r>
        <w:t xml:space="preserve"> настоящей статьи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rsidR="00583BAF" w:rsidRDefault="00583BAF" w:rsidP="00583BAF">
      <w:pPr>
        <w:pStyle w:val="ConsPlusNormal"/>
        <w:jc w:val="both"/>
      </w:pPr>
      <w:r>
        <w:t xml:space="preserve">(в ред. Федеральных законов от 03.07.2016 </w:t>
      </w:r>
      <w:hyperlink r:id="rId465">
        <w:r>
          <w:rPr>
            <w:color w:val="0000FF"/>
          </w:rPr>
          <w:t>N 354-ФЗ</w:t>
        </w:r>
      </w:hyperlink>
      <w:r>
        <w:t xml:space="preserve">, от 29.07.2017 </w:t>
      </w:r>
      <w:hyperlink r:id="rId466">
        <w:r>
          <w:rPr>
            <w:color w:val="0000FF"/>
          </w:rPr>
          <w:t>N 217-ФЗ</w:t>
        </w:r>
      </w:hyperlink>
      <w:r>
        <w:t>)</w:t>
      </w:r>
    </w:p>
    <w:p w:rsidR="00583BAF" w:rsidRDefault="00583BAF" w:rsidP="00583BAF">
      <w:pPr>
        <w:pStyle w:val="ConsPlusNormal"/>
        <w:spacing w:before="220"/>
        <w:ind w:firstLine="540"/>
        <w:jc w:val="both"/>
      </w:pPr>
      <w:bookmarkStart w:id="46" w:name="P699"/>
      <w:bookmarkEnd w:id="46"/>
      <w:r>
        <w:t xml:space="preserve">8. Запрещается приватизация земельных участков в пределах береговой полосы, установленной в соответствии с Водным </w:t>
      </w:r>
      <w:hyperlink r:id="rId467">
        <w:r>
          <w:rPr>
            <w:color w:val="0000FF"/>
          </w:rPr>
          <w:t>кодексом</w:t>
        </w:r>
      </w:hyperlink>
      <w:r>
        <w:t xml:space="preserve"> Российской Федерации, а также земельных участков, на которых находятся пруды, обводненные карьеры, в границах территорий общего пользования.</w:t>
      </w:r>
    </w:p>
    <w:p w:rsidR="00583BAF" w:rsidRDefault="00583BAF" w:rsidP="00583BAF">
      <w:pPr>
        <w:pStyle w:val="ConsPlusNormal"/>
        <w:jc w:val="both"/>
      </w:pPr>
      <w:r>
        <w:t xml:space="preserve">(п. 8 введен Федеральным </w:t>
      </w:r>
      <w:hyperlink r:id="rId468">
        <w:r>
          <w:rPr>
            <w:color w:val="0000FF"/>
          </w:rPr>
          <w:t>законом</w:t>
        </w:r>
      </w:hyperlink>
      <w:r>
        <w:t xml:space="preserve"> от 03.06.2006 N 73-ФЗ, в ред. Федерального </w:t>
      </w:r>
      <w:hyperlink r:id="rId469">
        <w:r>
          <w:rPr>
            <w:color w:val="0000FF"/>
          </w:rPr>
          <w:t>закона</w:t>
        </w:r>
      </w:hyperlink>
      <w:r>
        <w:t xml:space="preserve"> от 19.06.2007 N 102-ФЗ)</w:t>
      </w:r>
    </w:p>
    <w:p w:rsidR="00583BAF" w:rsidRDefault="00583BAF" w:rsidP="00583BAF">
      <w:pPr>
        <w:pStyle w:val="ConsPlusNormal"/>
      </w:pPr>
    </w:p>
    <w:p w:rsidR="00583BAF" w:rsidRDefault="00583BAF" w:rsidP="00583BAF">
      <w:pPr>
        <w:pStyle w:val="ConsPlusTitle"/>
        <w:ind w:firstLine="540"/>
        <w:jc w:val="both"/>
        <w:outlineLvl w:val="1"/>
      </w:pPr>
      <w:r>
        <w:t xml:space="preserve">Статьи 28 - 34. Утратили силу с 1 марта 2015 года. - Федеральный </w:t>
      </w:r>
      <w:hyperlink r:id="rId470">
        <w:r>
          <w:rPr>
            <w:color w:val="0000FF"/>
          </w:rPr>
          <w:t>закон</w:t>
        </w:r>
      </w:hyperlink>
      <w:r>
        <w:t xml:space="preserve"> от 23.06.2014 N 171-ФЗ.</w:t>
      </w:r>
    </w:p>
    <w:p w:rsidR="00583BAF" w:rsidRDefault="00583BAF" w:rsidP="00583BAF">
      <w:pPr>
        <w:pStyle w:val="ConsPlusNormal"/>
      </w:pPr>
    </w:p>
    <w:p w:rsidR="00583BAF" w:rsidRDefault="00583BAF" w:rsidP="00583BAF">
      <w:pPr>
        <w:pStyle w:val="ConsPlusTitle"/>
        <w:ind w:firstLine="540"/>
        <w:jc w:val="both"/>
        <w:outlineLvl w:val="1"/>
      </w:pPr>
      <w:r>
        <w:t>Статья 35. Переход права на земельный участок при переходе права собственности на здание, сооружение</w:t>
      </w:r>
    </w:p>
    <w:p w:rsidR="00583BAF" w:rsidRDefault="00583BAF" w:rsidP="00583BAF">
      <w:pPr>
        <w:pStyle w:val="ConsPlusNormal"/>
        <w:jc w:val="both"/>
      </w:pPr>
      <w:r>
        <w:t xml:space="preserve">(в ред. Федерального </w:t>
      </w:r>
      <w:hyperlink r:id="rId471">
        <w:r>
          <w:rPr>
            <w:color w:val="0000FF"/>
          </w:rPr>
          <w:t>закона</w:t>
        </w:r>
      </w:hyperlink>
      <w:r>
        <w:t xml:space="preserve"> от 23.06.2014 N 171-ФЗ)</w:t>
      </w:r>
    </w:p>
    <w:p w:rsidR="00583BAF" w:rsidRDefault="00583BAF" w:rsidP="00583BAF">
      <w:pPr>
        <w:pStyle w:val="ConsPlusNormal"/>
      </w:pPr>
    </w:p>
    <w:p w:rsidR="00583BAF" w:rsidRDefault="00583BAF" w:rsidP="00583BAF">
      <w:pPr>
        <w:pStyle w:val="ConsPlusNormal"/>
        <w:ind w:firstLine="540"/>
        <w:jc w:val="both"/>
      </w:pPr>
      <w:r>
        <w:t>1. При переходе права собственности на здание, сооружение, находящиеся на чужом земельном участке, к другому лицу оно приобретает право на использование соответствующей части земельного участка, занятой зданием, сооружением и необходимой для их использования, на тех же условиях и в том же объеме, что и прежний их собственник.</w:t>
      </w:r>
    </w:p>
    <w:p w:rsidR="00583BAF" w:rsidRDefault="00583BAF" w:rsidP="00583BAF">
      <w:pPr>
        <w:pStyle w:val="ConsPlusNormal"/>
        <w:jc w:val="both"/>
      </w:pPr>
      <w:r>
        <w:t xml:space="preserve">(в ред. Федерального </w:t>
      </w:r>
      <w:hyperlink r:id="rId472">
        <w:r>
          <w:rPr>
            <w:color w:val="0000FF"/>
          </w:rPr>
          <w:t>закона</w:t>
        </w:r>
      </w:hyperlink>
      <w:r>
        <w:t xml:space="preserve"> от 23.06.2014 N 171-ФЗ)</w:t>
      </w:r>
    </w:p>
    <w:p w:rsidR="00583BAF" w:rsidRDefault="00583BAF" w:rsidP="00583BAF">
      <w:pPr>
        <w:pStyle w:val="ConsPlusNormal"/>
        <w:spacing w:before="220"/>
        <w:ind w:firstLine="540"/>
        <w:jc w:val="both"/>
      </w:pPr>
      <w:r>
        <w:t>В случае перехода права собственности на здание, сооружение к нескольким собственникам порядок пользования земельным участком определяется с учетом долей в праве собственности на здание, сооружение или сложившегося порядка пользования земельным участком.</w:t>
      </w:r>
    </w:p>
    <w:p w:rsidR="00583BAF" w:rsidRDefault="00583BAF" w:rsidP="00583BAF">
      <w:pPr>
        <w:pStyle w:val="ConsPlusNormal"/>
        <w:jc w:val="both"/>
      </w:pPr>
      <w:r>
        <w:t xml:space="preserve">(в ред. Федерального </w:t>
      </w:r>
      <w:hyperlink r:id="rId473">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2. Утратил силу с 1 марта 2015 года. - Федеральный </w:t>
      </w:r>
      <w:hyperlink r:id="rId474">
        <w:r>
          <w:rPr>
            <w:color w:val="0000FF"/>
          </w:rPr>
          <w:t>закон</w:t>
        </w:r>
      </w:hyperlink>
      <w:r>
        <w:t xml:space="preserve"> от 23.06.2014 N 171-ФЗ.</w:t>
      </w:r>
    </w:p>
    <w:p w:rsidR="00583BAF" w:rsidRDefault="00583BAF" w:rsidP="00583BAF">
      <w:pPr>
        <w:pStyle w:val="ConsPlusNormal"/>
        <w:spacing w:before="220"/>
        <w:ind w:firstLine="540"/>
        <w:jc w:val="both"/>
      </w:pPr>
      <w:r>
        <w:t xml:space="preserve">3. Собственник здания, сооружения, находящихся на чужом земельном участке, имеет преимущественное право покупки или аренды земельного участка, которое осуществляется в порядке, установленном гражданским </w:t>
      </w:r>
      <w:hyperlink r:id="rId475">
        <w:r>
          <w:rPr>
            <w:color w:val="0000FF"/>
          </w:rPr>
          <w:t>законодательством</w:t>
        </w:r>
      </w:hyperlink>
      <w:r>
        <w:t xml:space="preserve"> для случаев продажи доли в праве </w:t>
      </w:r>
      <w:r>
        <w:lastRenderedPageBreak/>
        <w:t>общей собственности постороннему лицу.</w:t>
      </w:r>
    </w:p>
    <w:p w:rsidR="00583BAF" w:rsidRDefault="00583BAF" w:rsidP="00583BAF">
      <w:pPr>
        <w:pStyle w:val="ConsPlusNormal"/>
        <w:jc w:val="both"/>
      </w:pPr>
      <w:r>
        <w:t xml:space="preserve">(в ред. Федерального </w:t>
      </w:r>
      <w:hyperlink r:id="rId476">
        <w:r>
          <w:rPr>
            <w:color w:val="0000FF"/>
          </w:rPr>
          <w:t>закона</w:t>
        </w:r>
      </w:hyperlink>
      <w:r>
        <w:t xml:space="preserve"> от 23.06.2014 N 171-ФЗ)</w:t>
      </w:r>
    </w:p>
    <w:p w:rsidR="00583BAF" w:rsidRDefault="00583BAF" w:rsidP="00583BAF">
      <w:pPr>
        <w:pStyle w:val="ConsPlusNormal"/>
        <w:spacing w:before="220"/>
        <w:ind w:firstLine="540"/>
        <w:jc w:val="both"/>
      </w:pPr>
      <w:r>
        <w:t>4. Отчуждение здания, сооружения, находящихся на земельном участке и принадлежащих одному лицу, проводится вместе с земельным участком, за исключением следующих случаев:</w:t>
      </w:r>
    </w:p>
    <w:p w:rsidR="00583BAF" w:rsidRDefault="00583BAF" w:rsidP="00583BAF">
      <w:pPr>
        <w:pStyle w:val="ConsPlusNormal"/>
        <w:jc w:val="both"/>
      </w:pPr>
      <w:r>
        <w:t xml:space="preserve">(в ред. Федерального </w:t>
      </w:r>
      <w:hyperlink r:id="rId477">
        <w:r>
          <w:rPr>
            <w:color w:val="0000FF"/>
          </w:rPr>
          <w:t>закона</w:t>
        </w:r>
      </w:hyperlink>
      <w:r>
        <w:t xml:space="preserve"> от 23.06.2014 N 171-ФЗ)</w:t>
      </w:r>
    </w:p>
    <w:p w:rsidR="00583BAF" w:rsidRDefault="00583BAF" w:rsidP="00583BAF">
      <w:pPr>
        <w:pStyle w:val="ConsPlusNormal"/>
        <w:spacing w:before="220"/>
        <w:ind w:firstLine="540"/>
        <w:jc w:val="both"/>
      </w:pPr>
      <w:r>
        <w:t>1) отчуждение части здания, сооружения, которая не может быть выделена в натуре вместе с частью земельного участка;</w:t>
      </w:r>
    </w:p>
    <w:p w:rsidR="00583BAF" w:rsidRDefault="00583BAF" w:rsidP="00583BAF">
      <w:pPr>
        <w:pStyle w:val="ConsPlusNormal"/>
        <w:jc w:val="both"/>
      </w:pPr>
      <w:r>
        <w:t xml:space="preserve">(в ред. Федерального </w:t>
      </w:r>
      <w:hyperlink r:id="rId478">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2) отчуждение здания, сооружения, находящихся на земельном участке, изъятом из оборота в соответствии со </w:t>
      </w:r>
      <w:hyperlink w:anchor="P646">
        <w:r>
          <w:rPr>
            <w:color w:val="0000FF"/>
          </w:rPr>
          <w:t>статьей 27</w:t>
        </w:r>
      </w:hyperlink>
      <w:r>
        <w:t xml:space="preserve"> настоящего Кодекса;</w:t>
      </w:r>
    </w:p>
    <w:p w:rsidR="00583BAF" w:rsidRDefault="00583BAF" w:rsidP="00583BAF">
      <w:pPr>
        <w:pStyle w:val="ConsPlusNormal"/>
        <w:jc w:val="both"/>
      </w:pPr>
      <w:r>
        <w:t xml:space="preserve">(в ред. Федерального </w:t>
      </w:r>
      <w:hyperlink r:id="rId479">
        <w:r>
          <w:rPr>
            <w:color w:val="0000FF"/>
          </w:rPr>
          <w:t>закона</w:t>
        </w:r>
      </w:hyperlink>
      <w:r>
        <w:t xml:space="preserve"> от 23.06.2014 N 171-ФЗ)</w:t>
      </w:r>
    </w:p>
    <w:p w:rsidR="00583BAF" w:rsidRDefault="00583BAF" w:rsidP="00583BAF">
      <w:pPr>
        <w:pStyle w:val="ConsPlusNormal"/>
        <w:spacing w:before="220"/>
        <w:ind w:firstLine="540"/>
        <w:jc w:val="both"/>
      </w:pPr>
      <w:r>
        <w:t>3) отчуждение сооружения, которое расположено на земельном участке на условиях сервитута, на основании публичного сервитута.</w:t>
      </w:r>
    </w:p>
    <w:p w:rsidR="00583BAF" w:rsidRDefault="00583BAF" w:rsidP="00583BAF">
      <w:pPr>
        <w:pStyle w:val="ConsPlusNormal"/>
        <w:jc w:val="both"/>
      </w:pPr>
      <w:r>
        <w:t>(</w:t>
      </w:r>
      <w:proofErr w:type="spellStart"/>
      <w:r>
        <w:t>пп</w:t>
      </w:r>
      <w:proofErr w:type="spellEnd"/>
      <w:r>
        <w:t xml:space="preserve">. 3 введен Федеральным </w:t>
      </w:r>
      <w:hyperlink r:id="rId480">
        <w:r>
          <w:rPr>
            <w:color w:val="0000FF"/>
          </w:rPr>
          <w:t>законом</w:t>
        </w:r>
      </w:hyperlink>
      <w:r>
        <w:t xml:space="preserve"> от 23.06.2014 N 171-ФЗ; в ред. Федерального </w:t>
      </w:r>
      <w:hyperlink r:id="rId481">
        <w:r>
          <w:rPr>
            <w:color w:val="0000FF"/>
          </w:rPr>
          <w:t>закона</w:t>
        </w:r>
      </w:hyperlink>
      <w:r>
        <w:t xml:space="preserve"> от 03.08.2018 N 341-ФЗ)</w:t>
      </w:r>
    </w:p>
    <w:p w:rsidR="00583BAF" w:rsidRDefault="00583BAF" w:rsidP="00583BAF">
      <w:pPr>
        <w:pStyle w:val="ConsPlusNormal"/>
        <w:spacing w:before="220"/>
        <w:ind w:firstLine="540"/>
        <w:jc w:val="both"/>
      </w:pPr>
      <w:r>
        <w:t>Отчуждение здания, сооружения, находящихся на ограниченном в обороте земельном участке и принадлежащих одному лицу, проводится вместе с земельным участком, если федеральным законом разрешено предоставлять такой земельный участок в собственность граждан и юридических лиц.</w:t>
      </w:r>
    </w:p>
    <w:p w:rsidR="00583BAF" w:rsidRDefault="00583BAF" w:rsidP="00583BAF">
      <w:pPr>
        <w:pStyle w:val="ConsPlusNormal"/>
        <w:jc w:val="both"/>
      </w:pPr>
      <w:r>
        <w:t xml:space="preserve">(в ред. Федерального </w:t>
      </w:r>
      <w:hyperlink r:id="rId482">
        <w:r>
          <w:rPr>
            <w:color w:val="0000FF"/>
          </w:rPr>
          <w:t>закона</w:t>
        </w:r>
      </w:hyperlink>
      <w:r>
        <w:t xml:space="preserve"> от 23.06.2014 N 171-ФЗ)</w:t>
      </w:r>
    </w:p>
    <w:p w:rsidR="00583BAF" w:rsidRDefault="00583BAF" w:rsidP="00583BAF">
      <w:pPr>
        <w:pStyle w:val="ConsPlusNormal"/>
        <w:spacing w:before="220"/>
        <w:ind w:firstLine="540"/>
        <w:jc w:val="both"/>
      </w:pPr>
      <w:r>
        <w:t>Не допускается отчуждение земельного участка без находящихся на нем здания, сооружения в случае, если они принадлежат одному лицу.</w:t>
      </w:r>
    </w:p>
    <w:p w:rsidR="00583BAF" w:rsidRDefault="00583BAF" w:rsidP="00583BAF">
      <w:pPr>
        <w:pStyle w:val="ConsPlusNormal"/>
        <w:jc w:val="both"/>
      </w:pPr>
      <w:r>
        <w:t xml:space="preserve">(в ред. Федерального </w:t>
      </w:r>
      <w:hyperlink r:id="rId483">
        <w:r>
          <w:rPr>
            <w:color w:val="0000FF"/>
          </w:rPr>
          <w:t>закона</w:t>
        </w:r>
      </w:hyperlink>
      <w:r>
        <w:t xml:space="preserve"> от 23.06.2014 N 171-ФЗ)</w:t>
      </w:r>
    </w:p>
    <w:p w:rsidR="00583BAF" w:rsidRDefault="00583BAF" w:rsidP="00583BAF">
      <w:pPr>
        <w:pStyle w:val="ConsPlusNormal"/>
        <w:spacing w:before="220"/>
        <w:ind w:firstLine="540"/>
        <w:jc w:val="both"/>
      </w:pPr>
      <w:r>
        <w:t>Отчуждение участником долевой собственности доли в праве собственности на здание, сооружение или отчуждение собственником принадлежащих ему части здания, сооружения или помещения в них проводится вместе с отчуждением доли указанных лиц в праве собственности на земельный участок, на котором расположены здание, сооружение.</w:t>
      </w:r>
    </w:p>
    <w:p w:rsidR="00583BAF" w:rsidRDefault="00583BAF" w:rsidP="00583BAF">
      <w:pPr>
        <w:pStyle w:val="ConsPlusNormal"/>
        <w:jc w:val="both"/>
      </w:pPr>
      <w:r>
        <w:t xml:space="preserve">(в ред. Федерального </w:t>
      </w:r>
      <w:hyperlink r:id="rId484">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5. Иностранные граждане, лица без гражданства и иностранные юридические лица - собственники зданий, сооружений, находящихся на чужом земельном участке, имеют преимущественное право покупки или аренды земельного участка в порядке, установленном настоящей статьей, и в соответствии с </w:t>
      </w:r>
      <w:hyperlink w:anchor="P125">
        <w:r>
          <w:rPr>
            <w:color w:val="0000FF"/>
          </w:rPr>
          <w:t>пунктом 2 статьи 5</w:t>
        </w:r>
      </w:hyperlink>
      <w:r>
        <w:t xml:space="preserve">, </w:t>
      </w:r>
      <w:hyperlink w:anchor="P483">
        <w:r>
          <w:rPr>
            <w:color w:val="0000FF"/>
          </w:rPr>
          <w:t>пунктом 3 статьи 15</w:t>
        </w:r>
      </w:hyperlink>
      <w:r>
        <w:t xml:space="preserve">, </w:t>
      </w:r>
      <w:hyperlink w:anchor="P549">
        <w:r>
          <w:rPr>
            <w:color w:val="0000FF"/>
          </w:rPr>
          <w:t>пунктом 1 статьи 22</w:t>
        </w:r>
      </w:hyperlink>
      <w:r>
        <w:t xml:space="preserve"> настоящего Кодекса. Президент Российской Федерации может установить перечень видов зданий, сооружений, на которые это правило не распространяется.</w:t>
      </w:r>
    </w:p>
    <w:p w:rsidR="00583BAF" w:rsidRDefault="00583BAF" w:rsidP="00583BAF">
      <w:pPr>
        <w:pStyle w:val="ConsPlusNormal"/>
        <w:jc w:val="both"/>
      </w:pPr>
      <w:r>
        <w:t xml:space="preserve">(в ред. Федерального </w:t>
      </w:r>
      <w:hyperlink r:id="rId485">
        <w:r>
          <w:rPr>
            <w:color w:val="0000FF"/>
          </w:rPr>
          <w:t>закона</w:t>
        </w:r>
      </w:hyperlink>
      <w:r>
        <w:t xml:space="preserve"> от 23.06.2014 N 171-ФЗ)</w:t>
      </w:r>
    </w:p>
    <w:p w:rsidR="00583BAF" w:rsidRDefault="00583BAF" w:rsidP="00583BAF">
      <w:pPr>
        <w:pStyle w:val="ConsPlusNormal"/>
      </w:pPr>
    </w:p>
    <w:p w:rsidR="00583BAF" w:rsidRDefault="00583BAF" w:rsidP="00583BAF">
      <w:pPr>
        <w:pStyle w:val="ConsPlusTitle"/>
        <w:ind w:firstLine="540"/>
        <w:jc w:val="both"/>
        <w:outlineLvl w:val="1"/>
      </w:pPr>
      <w:r>
        <w:t xml:space="preserve">Статья 36. Утратила силу с 1 марта 2015 года. - Федеральный </w:t>
      </w:r>
      <w:hyperlink r:id="rId486">
        <w:r>
          <w:rPr>
            <w:color w:val="0000FF"/>
          </w:rPr>
          <w:t>закон</w:t>
        </w:r>
      </w:hyperlink>
      <w:r>
        <w:t xml:space="preserve"> от 23.06.2014 N 171-ФЗ.</w:t>
      </w:r>
    </w:p>
    <w:p w:rsidR="00583BAF" w:rsidRDefault="00583BAF" w:rsidP="00583BAF">
      <w:pPr>
        <w:pStyle w:val="ConsPlusNormal"/>
      </w:pPr>
    </w:p>
    <w:p w:rsidR="00583BAF" w:rsidRDefault="00583BAF" w:rsidP="00583BAF">
      <w:pPr>
        <w:pStyle w:val="ConsPlusTitle"/>
        <w:ind w:firstLine="540"/>
        <w:jc w:val="both"/>
        <w:outlineLvl w:val="1"/>
      </w:pPr>
      <w:r>
        <w:t>Статья 37. Особенности купли-продажи земельных участков</w:t>
      </w:r>
    </w:p>
    <w:p w:rsidR="00583BAF" w:rsidRDefault="00583BAF" w:rsidP="00583BAF">
      <w:pPr>
        <w:pStyle w:val="ConsPlusNormal"/>
      </w:pPr>
    </w:p>
    <w:p w:rsidR="00583BAF" w:rsidRDefault="00583BAF" w:rsidP="00583BAF">
      <w:pPr>
        <w:pStyle w:val="ConsPlusNormal"/>
        <w:ind w:firstLine="540"/>
        <w:jc w:val="both"/>
      </w:pPr>
      <w:r>
        <w:t xml:space="preserve">1. Объектом купли-продажи могут быть только земельные участки, прошедшие </w:t>
      </w:r>
      <w:hyperlink w:anchor="P3091">
        <w:r>
          <w:rPr>
            <w:color w:val="0000FF"/>
          </w:rPr>
          <w:t>государственный кадастровый учет</w:t>
        </w:r>
      </w:hyperlink>
      <w:r>
        <w:t>. Продавец при заключении договора купли-продажи обязан предоставить покупателю имеющуюся у него информацию об обременениях земельного участка и ограничениях его использования.</w:t>
      </w:r>
    </w:p>
    <w:p w:rsidR="00583BAF" w:rsidRDefault="00583BAF" w:rsidP="00583BAF">
      <w:pPr>
        <w:pStyle w:val="ConsPlusNormal"/>
        <w:spacing w:before="220"/>
        <w:ind w:firstLine="540"/>
        <w:jc w:val="both"/>
      </w:pPr>
      <w:r>
        <w:t>2. Являются недействительными следующие условия договора купли-продажи земельного участка:</w:t>
      </w:r>
    </w:p>
    <w:p w:rsidR="00583BAF" w:rsidRDefault="00583BAF" w:rsidP="00583BAF">
      <w:pPr>
        <w:pStyle w:val="ConsPlusNormal"/>
        <w:spacing w:before="220"/>
        <w:ind w:firstLine="540"/>
        <w:jc w:val="both"/>
      </w:pPr>
      <w:r>
        <w:lastRenderedPageBreak/>
        <w:t>устанавливающие право продавца выкупить земельный участок обратно по собственному желанию;</w:t>
      </w:r>
    </w:p>
    <w:p w:rsidR="00583BAF" w:rsidRDefault="00583BAF" w:rsidP="00583BAF">
      <w:pPr>
        <w:pStyle w:val="ConsPlusNormal"/>
        <w:spacing w:before="220"/>
        <w:ind w:firstLine="540"/>
        <w:jc w:val="both"/>
      </w:pPr>
      <w:r>
        <w:t>ограничивающие дальнейшее распоряжение земельным участком, в том числе ограничивающие ипотеку, передачу земельного участка в аренду, совершение иных сделок с землей;</w:t>
      </w:r>
    </w:p>
    <w:p w:rsidR="00583BAF" w:rsidRDefault="00583BAF" w:rsidP="00583BAF">
      <w:pPr>
        <w:pStyle w:val="ConsPlusNormal"/>
        <w:spacing w:before="220"/>
        <w:ind w:firstLine="540"/>
        <w:jc w:val="both"/>
      </w:pPr>
      <w:r>
        <w:t>ограничивающие ответственность продавца в случае предъявления прав на земельные участки третьими лицами.</w:t>
      </w:r>
    </w:p>
    <w:p w:rsidR="00583BAF" w:rsidRDefault="00583BAF" w:rsidP="00583BAF">
      <w:pPr>
        <w:pStyle w:val="ConsPlusNormal"/>
        <w:spacing w:before="220"/>
        <w:ind w:firstLine="540"/>
        <w:jc w:val="both"/>
      </w:pPr>
      <w:r>
        <w:t xml:space="preserve">Указанные требования применяются также к </w:t>
      </w:r>
      <w:hyperlink r:id="rId487">
        <w:r>
          <w:rPr>
            <w:color w:val="0000FF"/>
          </w:rPr>
          <w:t>договору мены</w:t>
        </w:r>
      </w:hyperlink>
      <w:r>
        <w:t>.</w:t>
      </w:r>
    </w:p>
    <w:p w:rsidR="00583BAF" w:rsidRDefault="00583BAF" w:rsidP="00583BAF">
      <w:pPr>
        <w:pStyle w:val="ConsPlusNormal"/>
        <w:spacing w:before="220"/>
        <w:ind w:firstLine="540"/>
        <w:jc w:val="both"/>
      </w:pPr>
      <w:bookmarkStart w:id="47" w:name="P741"/>
      <w:bookmarkEnd w:id="47"/>
      <w:r>
        <w:t>3. Покупатель в случае предоставления ему продавцом заведомо ложной информации об обременениях земельного участка и ограничениях его использования в соответствии с разрешенным использованием; о разрешении на застройку данного земельного участка; об использовании соседних земельных участков, оказывающем существенное воздействие на использование и стоимость продаваемого земельного участка; о качественных свойствах земли, которые могут повлиять на планируемое покупателем использование и стоимость продаваемого земельного участка; иной информации, которая может оказать влияние на решение покупателя о покупке данного земельного участка и требования о предоставлении которой установлены федеральными законами, вправе требовать уменьшения покупной цены или расторжения договора купли-продажи земельного участка и возмещения причиненных ему убытков.</w:t>
      </w:r>
    </w:p>
    <w:p w:rsidR="00583BAF" w:rsidRDefault="00583BAF" w:rsidP="00583BAF">
      <w:pPr>
        <w:pStyle w:val="ConsPlusNormal"/>
        <w:spacing w:before="220"/>
        <w:ind w:firstLine="540"/>
        <w:jc w:val="both"/>
      </w:pPr>
      <w:r>
        <w:t xml:space="preserve">4. Требования, установленные </w:t>
      </w:r>
      <w:hyperlink w:anchor="P741">
        <w:r>
          <w:rPr>
            <w:color w:val="0000FF"/>
          </w:rPr>
          <w:t>пунктом 3</w:t>
        </w:r>
      </w:hyperlink>
      <w:r>
        <w:t xml:space="preserve"> настоящей статьи, применяются также в случаях обмена земельного участка, передачи его в аренду.</w:t>
      </w:r>
    </w:p>
    <w:p w:rsidR="00583BAF" w:rsidRDefault="00583BAF" w:rsidP="00583BAF">
      <w:pPr>
        <w:pStyle w:val="ConsPlusNormal"/>
      </w:pPr>
    </w:p>
    <w:p w:rsidR="00583BAF" w:rsidRDefault="00583BAF" w:rsidP="00583BAF">
      <w:pPr>
        <w:pStyle w:val="ConsPlusTitle"/>
        <w:ind w:firstLine="540"/>
        <w:jc w:val="both"/>
        <w:outlineLvl w:val="1"/>
      </w:pPr>
      <w:r>
        <w:t xml:space="preserve">Статьи 38 - 39. Утратили силу с 1 марта 2015 года. - Федеральный </w:t>
      </w:r>
      <w:hyperlink r:id="rId488">
        <w:r>
          <w:rPr>
            <w:color w:val="0000FF"/>
          </w:rPr>
          <w:t>закон</w:t>
        </w:r>
      </w:hyperlink>
      <w:r>
        <w:t xml:space="preserve"> от 23.06.2014 N 171-ФЗ.</w:t>
      </w:r>
    </w:p>
    <w:p w:rsidR="00583BAF" w:rsidRDefault="00583BAF" w:rsidP="00583BAF">
      <w:pPr>
        <w:pStyle w:val="ConsPlusNormal"/>
        <w:ind w:firstLine="540"/>
        <w:jc w:val="both"/>
      </w:pPr>
    </w:p>
    <w:p w:rsidR="00583BAF" w:rsidRDefault="00583BAF" w:rsidP="00583BAF">
      <w:pPr>
        <w:pStyle w:val="ConsPlusTitle"/>
        <w:jc w:val="center"/>
        <w:outlineLvl w:val="0"/>
      </w:pPr>
      <w:r>
        <w:t>Глава V.1. ПРЕДОСТАВЛЕНИЕ ЗЕМЕЛЬНЫХ УЧАСТКОВ, НАХОДЯЩИХСЯ</w:t>
      </w:r>
    </w:p>
    <w:p w:rsidR="00583BAF" w:rsidRDefault="00583BAF" w:rsidP="00583BAF">
      <w:pPr>
        <w:pStyle w:val="ConsPlusTitle"/>
        <w:jc w:val="center"/>
      </w:pPr>
      <w:r>
        <w:t>В ГОСУДАРСТВЕННОЙ ИЛИ МУНИЦИПАЛЬНОЙ СОБСТВЕННОСТИ</w:t>
      </w:r>
    </w:p>
    <w:p w:rsidR="00583BAF" w:rsidRDefault="00583BAF" w:rsidP="00583BAF">
      <w:pPr>
        <w:pStyle w:val="ConsPlusNormal"/>
        <w:jc w:val="center"/>
      </w:pPr>
      <w:r>
        <w:t xml:space="preserve">(введена Федеральным </w:t>
      </w:r>
      <w:hyperlink r:id="rId489">
        <w:r>
          <w:rPr>
            <w:color w:val="0000FF"/>
          </w:rPr>
          <w:t>законом</w:t>
        </w:r>
      </w:hyperlink>
      <w:r>
        <w:t xml:space="preserve"> от 23.06.2014 N 171-ФЗ)</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39.1 применяется с учетом особенностей, установленных ст. 9 Федерального закона от 01.04.2020 N 69-ФЗ (</w:t>
            </w:r>
            <w:hyperlink r:id="rId490">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39.1. Основания возникновения прав на земельные участки, предоставляемые из земель, находящихся в государственной или муниципальной собственности</w:t>
      </w:r>
    </w:p>
    <w:p w:rsidR="00583BAF" w:rsidRDefault="00583BAF" w:rsidP="00583BAF">
      <w:pPr>
        <w:pStyle w:val="ConsPlusNormal"/>
        <w:ind w:firstLine="540"/>
        <w:jc w:val="both"/>
      </w:pPr>
      <w:r>
        <w:t xml:space="preserve">(введена Федеральным </w:t>
      </w:r>
      <w:hyperlink r:id="rId491">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1. Земельные участки, находящиеся в государственной или муниципальной собственности, предоставляются на основании:</w:t>
      </w:r>
    </w:p>
    <w:p w:rsidR="00583BAF" w:rsidRDefault="00583BAF" w:rsidP="00583BAF">
      <w:pPr>
        <w:pStyle w:val="ConsPlusNormal"/>
        <w:spacing w:before="220"/>
        <w:ind w:firstLine="540"/>
        <w:jc w:val="both"/>
      </w:pPr>
      <w: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583BAF" w:rsidRDefault="00583BAF" w:rsidP="00583BAF">
      <w:pPr>
        <w:pStyle w:val="ConsPlusNormal"/>
        <w:spacing w:before="220"/>
        <w:ind w:firstLine="540"/>
        <w:jc w:val="both"/>
      </w:pPr>
      <w:r>
        <w:t>2) договора купли-продажи в случае предоставления земельного участка в собственность за плату;</w:t>
      </w:r>
    </w:p>
    <w:p w:rsidR="00583BAF" w:rsidRDefault="00583BAF" w:rsidP="00583BAF">
      <w:pPr>
        <w:pStyle w:val="ConsPlusNormal"/>
        <w:spacing w:before="220"/>
        <w:ind w:firstLine="540"/>
        <w:jc w:val="both"/>
      </w:pPr>
      <w:r>
        <w:t>3) договора аренды в случае предоставления земельного участка в аренду;</w:t>
      </w:r>
    </w:p>
    <w:p w:rsidR="00583BAF" w:rsidRDefault="00583BAF" w:rsidP="00583BAF">
      <w:pPr>
        <w:pStyle w:val="ConsPlusNormal"/>
        <w:spacing w:before="220"/>
        <w:ind w:firstLine="540"/>
        <w:jc w:val="both"/>
      </w:pPr>
      <w:r>
        <w:t>4) договора безвозмездного пользования в случае предоставления земельного участка в безвозмездное пользование.</w:t>
      </w:r>
    </w:p>
    <w:p w:rsidR="00583BAF" w:rsidRDefault="00583BAF" w:rsidP="00583BAF">
      <w:pPr>
        <w:pStyle w:val="ConsPlusNormal"/>
        <w:spacing w:before="220"/>
        <w:ind w:firstLine="540"/>
        <w:jc w:val="both"/>
      </w:pPr>
      <w:r>
        <w:lastRenderedPageBreak/>
        <w:t>1.1. Земельные участки, находящиеся в федеральной собственности, могут предоставляться на основании решений Правительства Российской Федерации в собственность государственным корпорациям, публично-правовой компании "Единый заказчик в сфере строительства" в качестве имущественного взноса Российской Федерации в соответствии с федеральными законами. При этом положения настоящей главы не применяются.</w:t>
      </w:r>
    </w:p>
    <w:p w:rsidR="00583BAF" w:rsidRDefault="00583BAF" w:rsidP="00583BAF">
      <w:pPr>
        <w:pStyle w:val="ConsPlusNormal"/>
        <w:jc w:val="both"/>
      </w:pPr>
      <w:r>
        <w:t xml:space="preserve">(п. 1.1 введен Федеральным </w:t>
      </w:r>
      <w:hyperlink r:id="rId492">
        <w:r>
          <w:rPr>
            <w:color w:val="0000FF"/>
          </w:rPr>
          <w:t>законом</w:t>
        </w:r>
      </w:hyperlink>
      <w:r>
        <w:t xml:space="preserve"> от 18.03.2020 N 66-ФЗ; в ред. Федерального </w:t>
      </w:r>
      <w:hyperlink r:id="rId493">
        <w:r>
          <w:rPr>
            <w:color w:val="0000FF"/>
          </w:rPr>
          <w:t>закона</w:t>
        </w:r>
      </w:hyperlink>
      <w:r>
        <w:t xml:space="preserve"> от 22.12.2020 N 435-ФЗ)</w:t>
      </w:r>
    </w:p>
    <w:p w:rsidR="00583BAF" w:rsidRDefault="00583BAF" w:rsidP="00583BAF">
      <w:pPr>
        <w:pStyle w:val="ConsPlusNormal"/>
        <w:spacing w:before="220"/>
        <w:ind w:firstLine="540"/>
        <w:jc w:val="both"/>
      </w:pPr>
      <w:r>
        <w:t xml:space="preserve">2.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w:t>
      </w:r>
      <w:hyperlink w:anchor="P777">
        <w:r>
          <w:rPr>
            <w:color w:val="0000FF"/>
          </w:rPr>
          <w:t>пункте 2 статьи 39.3</w:t>
        </w:r>
      </w:hyperlink>
      <w:r>
        <w:t xml:space="preserve"> настоящего Кодекса, а также случаев проведения аукционов по продаже таких земельных участков в соответствии со </w:t>
      </w:r>
      <w:hyperlink w:anchor="P1549">
        <w:r>
          <w:rPr>
            <w:color w:val="0000FF"/>
          </w:rPr>
          <w:t>статьей 39.18</w:t>
        </w:r>
      </w:hyperlink>
      <w:r>
        <w:t xml:space="preserve"> настоящего Кодекса.</w:t>
      </w:r>
    </w:p>
    <w:p w:rsidR="00583BAF" w:rsidRDefault="00583BAF" w:rsidP="00583BAF">
      <w:pPr>
        <w:pStyle w:val="ConsPlusNormal"/>
        <w:spacing w:before="220"/>
        <w:ind w:firstLine="540"/>
        <w:jc w:val="both"/>
      </w:pPr>
      <w:r>
        <w:t xml:space="preserve">3. Положения настоящей главы применяются к отношениям, связанным с предоставлением в аренду, безвозмездное пользование земельных участков в составе земель лесного фонда, если иное не установлено Лесным </w:t>
      </w:r>
      <w:hyperlink r:id="rId494">
        <w:r>
          <w:rPr>
            <w:color w:val="0000FF"/>
          </w:rPr>
          <w:t>кодексом</w:t>
        </w:r>
      </w:hyperlink>
      <w:r>
        <w:t xml:space="preserve"> Российской Федерации.</w:t>
      </w:r>
    </w:p>
    <w:p w:rsidR="00583BAF" w:rsidRDefault="00583BAF" w:rsidP="00583BAF">
      <w:pPr>
        <w:pStyle w:val="ConsPlusNormal"/>
        <w:jc w:val="both"/>
      </w:pPr>
      <w:r>
        <w:t xml:space="preserve">(в ред. Федеральных законов от 29.06.2015 </w:t>
      </w:r>
      <w:hyperlink r:id="rId495">
        <w:r>
          <w:rPr>
            <w:color w:val="0000FF"/>
          </w:rPr>
          <w:t>N 206-ФЗ</w:t>
        </w:r>
      </w:hyperlink>
      <w:r>
        <w:t xml:space="preserve">, от 18.12.2018 </w:t>
      </w:r>
      <w:hyperlink r:id="rId496">
        <w:r>
          <w:rPr>
            <w:color w:val="0000FF"/>
          </w:rPr>
          <w:t>N 471-ФЗ</w:t>
        </w:r>
      </w:hyperlink>
      <w:r>
        <w:t>)</w:t>
      </w:r>
    </w:p>
    <w:p w:rsidR="00583BAF" w:rsidRDefault="00583BAF" w:rsidP="00583BAF">
      <w:pPr>
        <w:pStyle w:val="ConsPlusNormal"/>
        <w:jc w:val="both"/>
      </w:pPr>
    </w:p>
    <w:p w:rsidR="00583BAF" w:rsidRDefault="00583BAF" w:rsidP="00583BAF">
      <w:pPr>
        <w:pStyle w:val="ConsPlusTitle"/>
        <w:ind w:firstLine="540"/>
        <w:jc w:val="both"/>
        <w:outlineLvl w:val="1"/>
      </w:pPr>
      <w:bookmarkStart w:id="48" w:name="P766"/>
      <w:bookmarkEnd w:id="48"/>
      <w:r>
        <w:t>Статья 39.2. Исполнительные органы государственной власти и органы местного самоуправления, уполномоченные на предоставление земельных участков</w:t>
      </w:r>
    </w:p>
    <w:p w:rsidR="00583BAF" w:rsidRDefault="00583BAF" w:rsidP="00583BAF">
      <w:pPr>
        <w:pStyle w:val="ConsPlusNormal"/>
        <w:ind w:firstLine="540"/>
        <w:jc w:val="both"/>
      </w:pPr>
      <w:r>
        <w:t xml:space="preserve">(введена Федеральным </w:t>
      </w:r>
      <w:hyperlink r:id="rId497">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 xml:space="preserve">Предоставление земельных участков, находящихся в государственной или муниципальной собственности, осуществляется исполнительным органом государственной власти или органом местного самоуправления в пределах их компетенции в соответствии со </w:t>
      </w:r>
      <w:hyperlink w:anchor="P197">
        <w:r>
          <w:rPr>
            <w:color w:val="0000FF"/>
          </w:rPr>
          <w:t>статьями 9</w:t>
        </w:r>
      </w:hyperlink>
      <w:r>
        <w:t xml:space="preserve"> - </w:t>
      </w:r>
      <w:hyperlink w:anchor="P230">
        <w:r>
          <w:rPr>
            <w:color w:val="0000FF"/>
          </w:rPr>
          <w:t>11</w:t>
        </w:r>
      </w:hyperlink>
      <w:r>
        <w:t xml:space="preserve"> настоящего Кодекса (далее - уполномоченный орган).</w:t>
      </w:r>
    </w:p>
    <w:p w:rsidR="00583BAF" w:rsidRDefault="00583BAF" w:rsidP="00583BAF">
      <w:pPr>
        <w:pStyle w:val="ConsPlusNormal"/>
        <w:jc w:val="both"/>
      </w:pPr>
    </w:p>
    <w:p w:rsidR="00583BAF" w:rsidRDefault="00583BAF" w:rsidP="00583BAF">
      <w:pPr>
        <w:pStyle w:val="ConsPlusTitle"/>
        <w:ind w:firstLine="540"/>
        <w:jc w:val="both"/>
        <w:outlineLvl w:val="1"/>
      </w:pPr>
      <w:r>
        <w:t>Статья 39.3. Случаи продажи земельных участков, находящихся в государственной или муниципальной собственности, на торгах и без проведения торгов</w:t>
      </w:r>
    </w:p>
    <w:p w:rsidR="00583BAF" w:rsidRDefault="00583BAF" w:rsidP="00583BAF">
      <w:pPr>
        <w:pStyle w:val="ConsPlusNormal"/>
        <w:ind w:firstLine="540"/>
        <w:jc w:val="both"/>
      </w:pPr>
      <w:r>
        <w:t xml:space="preserve">(введена Федеральным </w:t>
      </w:r>
      <w:hyperlink r:id="rId498">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 xml:space="preserve">1.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w:anchor="P777">
        <w:r>
          <w:rPr>
            <w:color w:val="0000FF"/>
          </w:rPr>
          <w:t>пунктом 2</w:t>
        </w:r>
      </w:hyperlink>
      <w:r>
        <w:t xml:space="preserve"> настоящей статьи.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12.04.2022 до конца 2022 г. допустима продажа физлицам без торгов публичных участков, участков с неразграниченной госсобственностью для ведения личного подсобного хозяйства за границами населенного пункта, ведения садоводства или огородничества и предоставленных в аренду таким лицам при отсутствии </w:t>
            </w:r>
            <w:proofErr w:type="spellStart"/>
            <w:r>
              <w:rPr>
                <w:color w:val="392C69"/>
              </w:rPr>
              <w:t>неустраненных</w:t>
            </w:r>
            <w:proofErr w:type="spellEnd"/>
            <w:r>
              <w:rPr>
                <w:color w:val="392C69"/>
              </w:rPr>
              <w:t xml:space="preserve"> нарушений законодательства (</w:t>
            </w:r>
            <w:hyperlink r:id="rId499">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49" w:name="P777"/>
      <w:bookmarkEnd w:id="49"/>
      <w:r>
        <w:t>2. Без проведения торгов осуществляется продажа:</w:t>
      </w:r>
    </w:p>
    <w:p w:rsidR="00583BAF" w:rsidRDefault="00583BAF" w:rsidP="00583BAF">
      <w:pPr>
        <w:pStyle w:val="ConsPlusNormal"/>
        <w:spacing w:before="220"/>
        <w:ind w:firstLine="540"/>
        <w:jc w:val="both"/>
      </w:pPr>
      <w:r>
        <w:t xml:space="preserve">1) утратил силу. - Федеральный </w:t>
      </w:r>
      <w:hyperlink r:id="rId500">
        <w:r>
          <w:rPr>
            <w:color w:val="0000FF"/>
          </w:rPr>
          <w:t>закон</w:t>
        </w:r>
      </w:hyperlink>
      <w:r>
        <w:t xml:space="preserve"> от 30.12.2020 N 494-ФЗ;</w:t>
      </w:r>
    </w:p>
    <w:p w:rsidR="00583BAF" w:rsidRDefault="00583BAF" w:rsidP="00583BAF">
      <w:pPr>
        <w:pStyle w:val="ConsPlusNormal"/>
        <w:spacing w:before="220"/>
        <w:ind w:firstLine="540"/>
        <w:jc w:val="both"/>
      </w:pPr>
      <w:r>
        <w:t xml:space="preserve">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501">
        <w:r>
          <w:rPr>
            <w:color w:val="0000FF"/>
          </w:rPr>
          <w:t>законом</w:t>
        </w:r>
      </w:hyperlink>
      <w:r>
        <w:t xml:space="preserve"> от 24 июля 2008 года N 161-ФЗ "О содействии развитию жилищного строительства";</w:t>
      </w:r>
    </w:p>
    <w:p w:rsidR="00583BAF" w:rsidRDefault="00583BAF" w:rsidP="00583BAF">
      <w:pPr>
        <w:pStyle w:val="ConsPlusNormal"/>
        <w:jc w:val="both"/>
      </w:pPr>
      <w:r>
        <w:t>(</w:t>
      </w:r>
      <w:proofErr w:type="spellStart"/>
      <w:r>
        <w:t>пп</w:t>
      </w:r>
      <w:proofErr w:type="spellEnd"/>
      <w:r>
        <w:t xml:space="preserve">. 1.1 введен Федеральным </w:t>
      </w:r>
      <w:hyperlink r:id="rId502">
        <w:r>
          <w:rPr>
            <w:color w:val="0000FF"/>
          </w:rPr>
          <w:t>законом</w:t>
        </w:r>
      </w:hyperlink>
      <w:r>
        <w:t xml:space="preserve"> от 23.06.2016 N 221-ФЗ; в ред. Федерального </w:t>
      </w:r>
      <w:hyperlink r:id="rId503">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2) утратил силу. - Федеральный </w:t>
      </w:r>
      <w:hyperlink r:id="rId504">
        <w:r>
          <w:rPr>
            <w:color w:val="0000FF"/>
          </w:rPr>
          <w:t>закон</w:t>
        </w:r>
      </w:hyperlink>
      <w:r>
        <w:t xml:space="preserve"> от 30.12.2020 N 494-ФЗ;</w:t>
      </w:r>
    </w:p>
    <w:p w:rsidR="00583BAF" w:rsidRDefault="00583BAF" w:rsidP="00583BAF">
      <w:pPr>
        <w:pStyle w:val="ConsPlusNormal"/>
        <w:spacing w:before="220"/>
        <w:ind w:firstLine="540"/>
        <w:jc w:val="both"/>
      </w:pPr>
      <w:r>
        <w:lastRenderedPageBreak/>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583BAF" w:rsidRDefault="00583BAF" w:rsidP="00583BAF">
      <w:pPr>
        <w:pStyle w:val="ConsPlusNormal"/>
        <w:jc w:val="both"/>
      </w:pPr>
      <w:r>
        <w:t>(</w:t>
      </w:r>
      <w:proofErr w:type="spellStart"/>
      <w:r>
        <w:t>пп</w:t>
      </w:r>
      <w:proofErr w:type="spellEnd"/>
      <w:r>
        <w:t xml:space="preserve">. 3 в ред. Федерального </w:t>
      </w:r>
      <w:hyperlink r:id="rId505">
        <w:r>
          <w:rPr>
            <w:color w:val="0000FF"/>
          </w:rPr>
          <w:t>закона</w:t>
        </w:r>
      </w:hyperlink>
      <w:r>
        <w:t xml:space="preserve"> от 29.07.2017 N 217-ФЗ)</w:t>
      </w:r>
    </w:p>
    <w:p w:rsidR="00583BAF" w:rsidRDefault="00583BAF" w:rsidP="00583BAF">
      <w:pPr>
        <w:pStyle w:val="ConsPlusNormal"/>
        <w:spacing w:before="220"/>
        <w:ind w:firstLine="540"/>
        <w:jc w:val="both"/>
      </w:pPr>
      <w:r>
        <w:t xml:space="preserve">4) утратил силу. - Федеральный </w:t>
      </w:r>
      <w:hyperlink r:id="rId506">
        <w:r>
          <w:rPr>
            <w:color w:val="0000FF"/>
          </w:rPr>
          <w:t>закон</w:t>
        </w:r>
      </w:hyperlink>
      <w:r>
        <w:t xml:space="preserve"> от 30.12.2020 N 494-ФЗ;</w:t>
      </w:r>
    </w:p>
    <w:p w:rsidR="00583BAF" w:rsidRDefault="00583BAF" w:rsidP="00583BAF">
      <w:pPr>
        <w:pStyle w:val="ConsPlusNormal"/>
        <w:spacing w:before="220"/>
        <w:ind w:firstLine="540"/>
        <w:jc w:val="both"/>
      </w:pPr>
      <w:r>
        <w:t xml:space="preserve">5) утратил силу с 1 января 2019 года. - Федеральный </w:t>
      </w:r>
      <w:hyperlink r:id="rId507">
        <w:r>
          <w:rPr>
            <w:color w:val="0000FF"/>
          </w:rPr>
          <w:t>закон</w:t>
        </w:r>
      </w:hyperlink>
      <w:r>
        <w:t xml:space="preserve"> от 29.07.2017 N 217-ФЗ;</w:t>
      </w:r>
    </w:p>
    <w:p w:rsidR="00583BAF" w:rsidRDefault="00583BAF" w:rsidP="00583BAF">
      <w:pPr>
        <w:pStyle w:val="ConsPlusNormal"/>
        <w:spacing w:before="220"/>
        <w:ind w:firstLine="540"/>
        <w:jc w:val="both"/>
      </w:pPr>
      <w:r>
        <w:t xml:space="preserve">6)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w:anchor="P1602">
        <w:r>
          <w:rPr>
            <w:color w:val="0000FF"/>
          </w:rPr>
          <w:t>статьей 39.20</w:t>
        </w:r>
      </w:hyperlink>
      <w:r>
        <w:t xml:space="preserve"> настоящего Кодекса;</w:t>
      </w:r>
    </w:p>
    <w:p w:rsidR="00583BAF" w:rsidRDefault="00583BAF" w:rsidP="00583BAF">
      <w:pPr>
        <w:pStyle w:val="ConsPlusNormal"/>
        <w:spacing w:before="220"/>
        <w:ind w:firstLine="540"/>
        <w:jc w:val="both"/>
      </w:pPr>
      <w:bookmarkStart w:id="50" w:name="P787"/>
      <w:bookmarkEnd w:id="50"/>
      <w:r>
        <w:t xml:space="preserve">7)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w:anchor="P1036">
        <w:r>
          <w:rPr>
            <w:color w:val="0000FF"/>
          </w:rPr>
          <w:t>пункте 2 статьи 39.9</w:t>
        </w:r>
      </w:hyperlink>
      <w:r>
        <w:t xml:space="preserve"> настоящего Кодекса;</w:t>
      </w:r>
    </w:p>
    <w:p w:rsidR="00583BAF" w:rsidRDefault="00583BAF" w:rsidP="00583BAF">
      <w:pPr>
        <w:pStyle w:val="ConsPlusNormal"/>
        <w:spacing w:before="220"/>
        <w:ind w:firstLine="540"/>
        <w:jc w:val="both"/>
      </w:pPr>
      <w:r>
        <w:t xml:space="preserve">8) земельных участков крестьянскому (фермерскому) хозяйству или сельскохозяйственной организации в случаях, установленных Федеральным </w:t>
      </w:r>
      <w:hyperlink r:id="rId508">
        <w:r>
          <w:rPr>
            <w:color w:val="0000FF"/>
          </w:rPr>
          <w:t>законом</w:t>
        </w:r>
      </w:hyperlink>
      <w:r>
        <w:t xml:space="preserve"> "Об обороте земель сельскохозяйственного назначения";</w:t>
      </w:r>
    </w:p>
    <w:p w:rsidR="00583BAF" w:rsidRDefault="00583BAF" w:rsidP="00583BAF">
      <w:pPr>
        <w:pStyle w:val="ConsPlusNormal"/>
        <w:spacing w:before="220"/>
        <w:ind w:firstLine="540"/>
        <w:jc w:val="both"/>
      </w:pPr>
      <w:r>
        <w:t xml:space="preserve">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t>неустраненных</w:t>
      </w:r>
      <w:proofErr w:type="spellEnd"/>
      <w: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583BAF" w:rsidRDefault="00583BAF" w:rsidP="00583BAF">
      <w:pPr>
        <w:pStyle w:val="ConsPlusNormal"/>
        <w:jc w:val="both"/>
      </w:pPr>
      <w:r>
        <w:t xml:space="preserve">(в ред. Федерального </w:t>
      </w:r>
      <w:hyperlink r:id="rId509">
        <w:r>
          <w:rPr>
            <w:color w:val="0000FF"/>
          </w:rPr>
          <w:t>закона</w:t>
        </w:r>
      </w:hyperlink>
      <w:r>
        <w:t xml:space="preserve"> от 03.07.2016 N 336-ФЗ)</w:t>
      </w:r>
    </w:p>
    <w:p w:rsidR="00583BAF" w:rsidRDefault="00583BAF" w:rsidP="00583BAF">
      <w:pPr>
        <w:pStyle w:val="ConsPlusNormal"/>
        <w:spacing w:before="220"/>
        <w:ind w:firstLine="540"/>
        <w:jc w:val="both"/>
      </w:pPr>
      <w:r>
        <w:t xml:space="preserve">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w:anchor="P1549">
        <w:r>
          <w:rPr>
            <w:color w:val="0000FF"/>
          </w:rPr>
          <w:t>статьей 39.18</w:t>
        </w:r>
      </w:hyperlink>
      <w:r>
        <w:t xml:space="preserve"> настоящего Кодекса;</w:t>
      </w:r>
    </w:p>
    <w:p w:rsidR="00583BAF" w:rsidRDefault="00583BAF" w:rsidP="00583BAF">
      <w:pPr>
        <w:pStyle w:val="ConsPlusNormal"/>
        <w:jc w:val="both"/>
      </w:pPr>
      <w:r>
        <w:t xml:space="preserve">(в ред. Федеральных законов от 29.07.2017 </w:t>
      </w:r>
      <w:hyperlink r:id="rId510">
        <w:r>
          <w:rPr>
            <w:color w:val="0000FF"/>
          </w:rPr>
          <w:t>N 217-ФЗ</w:t>
        </w:r>
      </w:hyperlink>
      <w:r>
        <w:t xml:space="preserve">, от 14.07.2022 </w:t>
      </w:r>
      <w:hyperlink r:id="rId511">
        <w:r>
          <w:rPr>
            <w:color w:val="0000FF"/>
          </w:rPr>
          <w:t>N 312-ФЗ</w:t>
        </w:r>
      </w:hyperlink>
      <w:r>
        <w:t>)</w:t>
      </w:r>
    </w:p>
    <w:p w:rsidR="00583BAF" w:rsidRDefault="00583BAF" w:rsidP="00583BAF">
      <w:pPr>
        <w:pStyle w:val="ConsPlusNormal"/>
        <w:spacing w:before="220"/>
        <w:ind w:firstLine="540"/>
        <w:jc w:val="both"/>
      </w:pPr>
      <w:r>
        <w:t xml:space="preserve">11) земельных участков гражданам в соответствии с Федеральным </w:t>
      </w:r>
      <w:hyperlink r:id="rId512">
        <w:r>
          <w:rPr>
            <w:color w:val="0000FF"/>
          </w:rPr>
          <w:t>законом</w:t>
        </w:r>
      </w:hyperlink>
      <w:r>
        <w:t xml:space="preserve">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11 в ред. Федерального </w:t>
      </w:r>
      <w:hyperlink r:id="rId513">
        <w:r>
          <w:rPr>
            <w:color w:val="0000FF"/>
          </w:rPr>
          <w:t>закона</w:t>
        </w:r>
      </w:hyperlink>
      <w:r>
        <w:t xml:space="preserve"> от 28.06.2021 N 226-ФЗ)</w:t>
      </w:r>
    </w:p>
    <w:p w:rsidR="00583BAF" w:rsidRDefault="00583BAF" w:rsidP="00583BAF">
      <w:pPr>
        <w:pStyle w:val="ConsPlusNormal"/>
        <w:spacing w:before="220"/>
        <w:ind w:firstLine="540"/>
        <w:jc w:val="both"/>
      </w:pPr>
      <w:r>
        <w:t>3.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39.4 применяется с учетом особенностей, установленных ст. 9 Федерального закона от 01.04.2020 N 69-ФЗ (</w:t>
            </w:r>
            <w:hyperlink r:id="rId514">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39.4. Цена продажи земельного участка, находящегося в государственной или муниципальной собственности</w:t>
      </w:r>
    </w:p>
    <w:p w:rsidR="00583BAF" w:rsidRDefault="00583BAF" w:rsidP="00583BAF">
      <w:pPr>
        <w:pStyle w:val="ConsPlusNormal"/>
        <w:ind w:firstLine="540"/>
        <w:jc w:val="both"/>
      </w:pPr>
      <w:r>
        <w:t xml:space="preserve">(введена Федеральным </w:t>
      </w:r>
      <w:hyperlink r:id="rId515">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1. При заключении договора купли-продажи земельного участка, находящегося в государственной или муниципальной собственности, на аукционе по продаже земельного участка цена такого земельного участка определяется по результатам аукциона или в размере начальной цены предмета аукциона при заключении договора с лицом, подавшим единственную заявку на участие в аукционе, с заявителем, признанным единственным участником аукциона, либо с единственным принявшим участие в аукционе его участником.</w:t>
      </w:r>
    </w:p>
    <w:p w:rsidR="00583BAF" w:rsidRDefault="00583BAF" w:rsidP="00583BAF">
      <w:pPr>
        <w:pStyle w:val="ConsPlusNormal"/>
        <w:spacing w:before="220"/>
        <w:ind w:firstLine="540"/>
        <w:jc w:val="both"/>
      </w:pPr>
      <w:r>
        <w:t>1.1. Цена земельного участка, установленная по результатам проведения торгов, не может быть оспорена отдельно от результатов торгов.</w:t>
      </w:r>
    </w:p>
    <w:p w:rsidR="00583BAF" w:rsidRDefault="00583BAF" w:rsidP="00583BAF">
      <w:pPr>
        <w:pStyle w:val="ConsPlusNormal"/>
        <w:jc w:val="both"/>
      </w:pPr>
      <w:r>
        <w:t xml:space="preserve">(п. 1.1 введен Федеральным </w:t>
      </w:r>
      <w:hyperlink r:id="rId516">
        <w:r>
          <w:rPr>
            <w:color w:val="0000FF"/>
          </w:rPr>
          <w:t>законом</w:t>
        </w:r>
      </w:hyperlink>
      <w:r>
        <w:t xml:space="preserve"> от 01.07.2021 N 273-ФЗ)</w:t>
      </w:r>
    </w:p>
    <w:p w:rsidR="00583BAF" w:rsidRDefault="00583BAF" w:rsidP="00583BAF">
      <w:pPr>
        <w:pStyle w:val="ConsPlusNormal"/>
        <w:spacing w:before="220"/>
        <w:ind w:firstLine="540"/>
        <w:jc w:val="both"/>
      </w:pPr>
      <w:r>
        <w:t xml:space="preserve">2. При заключении договора купли-продажи земельного участка, находящегося в государственной или муниципальной собственности, без проведения торгов цена такого земельного участка, если иное не установлено федеральными </w:t>
      </w:r>
      <w:hyperlink r:id="rId517">
        <w:r>
          <w:rPr>
            <w:color w:val="0000FF"/>
          </w:rPr>
          <w:t>законами</w:t>
        </w:r>
      </w:hyperlink>
      <w:r>
        <w:t xml:space="preserve">, определяется в </w:t>
      </w:r>
      <w:hyperlink r:id="rId518">
        <w:r>
          <w:rPr>
            <w:color w:val="0000FF"/>
          </w:rPr>
          <w:t>порядке</w:t>
        </w:r>
      </w:hyperlink>
      <w:r>
        <w:t>, установленном:</w:t>
      </w:r>
    </w:p>
    <w:p w:rsidR="00583BAF" w:rsidRDefault="00583BAF" w:rsidP="00583BAF">
      <w:pPr>
        <w:pStyle w:val="ConsPlusNormal"/>
        <w:spacing w:before="220"/>
        <w:ind w:firstLine="540"/>
        <w:jc w:val="both"/>
      </w:pPr>
      <w:r>
        <w:t>1) Правительством Российской Федерации, в отношении земельных участков, находящихся в федеральной собственности;</w:t>
      </w:r>
    </w:p>
    <w:p w:rsidR="00583BAF" w:rsidRDefault="00583BAF" w:rsidP="00583BAF">
      <w:pPr>
        <w:pStyle w:val="ConsPlusNormal"/>
        <w:spacing w:before="220"/>
        <w:ind w:firstLine="540"/>
        <w:jc w:val="both"/>
      </w:pPr>
      <w:r>
        <w:t>2) органом государственной власти субъекта Российской Федерации, в отношении земельных участков, находящихся в собственности субъекта Российской Федерации, и земельных участков, государственная собственность на которые не разграничена;</w:t>
      </w:r>
    </w:p>
    <w:p w:rsidR="00583BAF" w:rsidRDefault="00583BAF" w:rsidP="00583BAF">
      <w:pPr>
        <w:pStyle w:val="ConsPlusNormal"/>
        <w:spacing w:before="220"/>
        <w:ind w:firstLine="540"/>
        <w:jc w:val="both"/>
      </w:pPr>
      <w:r>
        <w:t>3) органом местного самоуправления, в отношении земельных участков, находящихся в муниципальной собственности.</w:t>
      </w:r>
    </w:p>
    <w:p w:rsidR="00583BAF" w:rsidRDefault="00583BAF" w:rsidP="00583BAF">
      <w:pPr>
        <w:pStyle w:val="ConsPlusNormal"/>
        <w:spacing w:before="220"/>
        <w:ind w:firstLine="540"/>
        <w:jc w:val="both"/>
      </w:pPr>
      <w:r>
        <w:t>3. При заключении договора купли-продажи земельного участка, находящегося в государственной или муниципальной собственности, без проведения торгов цена такого земельного участка не может превышать его кадастровую стоимость или иной размер цены земельного участка, если он установлен федеральным законом.</w:t>
      </w:r>
    </w:p>
    <w:p w:rsidR="00583BAF" w:rsidRDefault="00583BAF" w:rsidP="00583BAF">
      <w:pPr>
        <w:pStyle w:val="ConsPlusNormal"/>
        <w:spacing w:before="220"/>
        <w:ind w:firstLine="540"/>
        <w:jc w:val="both"/>
      </w:pPr>
      <w:r>
        <w:t>4. Иностранным гражданам, лицам без гражданства, иностранным юридическим лицам земельные участки, находящиеся в государственной или муниципальной собственности, предоставляются в собственность исключительно за плату, размер которой устанавливается в соответствии с настоящим Кодексом.</w:t>
      </w:r>
    </w:p>
    <w:p w:rsidR="00583BAF" w:rsidRDefault="00583BAF" w:rsidP="00583BAF">
      <w:pPr>
        <w:pStyle w:val="ConsPlusNormal"/>
        <w:jc w:val="both"/>
      </w:pPr>
    </w:p>
    <w:p w:rsidR="00583BAF" w:rsidRDefault="00583BAF" w:rsidP="00583BAF">
      <w:pPr>
        <w:pStyle w:val="ConsPlusTitle"/>
        <w:ind w:firstLine="540"/>
        <w:jc w:val="both"/>
        <w:outlineLvl w:val="1"/>
      </w:pPr>
      <w:bookmarkStart w:id="51" w:name="P812"/>
      <w:bookmarkEnd w:id="51"/>
      <w:r>
        <w:t>Статья 39.5. Случаи предоставления земельного участка, находящегося в государственной или муниципальной собственности, гражданину или юридическому лицу в собственность бесплатно</w:t>
      </w:r>
    </w:p>
    <w:p w:rsidR="00583BAF" w:rsidRDefault="00583BAF" w:rsidP="00583BAF">
      <w:pPr>
        <w:pStyle w:val="ConsPlusNormal"/>
        <w:ind w:firstLine="540"/>
        <w:jc w:val="both"/>
      </w:pPr>
      <w:r>
        <w:t xml:space="preserve">(введена Федеральным </w:t>
      </w:r>
      <w:hyperlink r:id="rId519">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основании решения уполномоченного органа осуществляется в случае предоставления:</w:t>
      </w:r>
    </w:p>
    <w:p w:rsidR="00583BAF" w:rsidRDefault="00583BAF" w:rsidP="00583BAF">
      <w:pPr>
        <w:pStyle w:val="ConsPlusNormal"/>
        <w:spacing w:before="220"/>
        <w:ind w:firstLine="540"/>
        <w:jc w:val="both"/>
      </w:pPr>
      <w:r>
        <w:t xml:space="preserve">1) утратил силу. - Федеральный </w:t>
      </w:r>
      <w:hyperlink r:id="rId520">
        <w:r>
          <w:rPr>
            <w:color w:val="0000FF"/>
          </w:rPr>
          <w:t>закон</w:t>
        </w:r>
      </w:hyperlink>
      <w:r>
        <w:t xml:space="preserve"> от 30.12.2020 N 494-ФЗ;</w:t>
      </w:r>
    </w:p>
    <w:p w:rsidR="00583BAF" w:rsidRDefault="00583BAF" w:rsidP="00583BAF">
      <w:pPr>
        <w:pStyle w:val="ConsPlusNormal"/>
        <w:spacing w:before="220"/>
        <w:ind w:firstLine="540"/>
        <w:jc w:val="both"/>
      </w:pPr>
      <w:r>
        <w:lastRenderedPageBreak/>
        <w:t>2)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583BAF" w:rsidRDefault="00583BAF" w:rsidP="00583BAF">
      <w:pPr>
        <w:pStyle w:val="ConsPlusNormal"/>
        <w:spacing w:before="220"/>
        <w:ind w:firstLine="540"/>
        <w:jc w:val="both"/>
      </w:pPr>
      <w:r>
        <w:t>3)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583BAF" w:rsidRDefault="00583BAF" w:rsidP="00583BAF">
      <w:pPr>
        <w:pStyle w:val="ConsPlusNormal"/>
        <w:jc w:val="both"/>
      </w:pPr>
      <w:r>
        <w:t>(</w:t>
      </w:r>
      <w:proofErr w:type="spellStart"/>
      <w:r>
        <w:t>пп</w:t>
      </w:r>
      <w:proofErr w:type="spellEnd"/>
      <w:r>
        <w:t xml:space="preserve">. 3 в ред. Федерального </w:t>
      </w:r>
      <w:hyperlink r:id="rId521">
        <w:r>
          <w:rPr>
            <w:color w:val="0000FF"/>
          </w:rPr>
          <w:t>закона</w:t>
        </w:r>
      </w:hyperlink>
      <w:r>
        <w:t xml:space="preserve"> от 29.07.2017 N 217-ФЗ)</w:t>
      </w:r>
    </w:p>
    <w:p w:rsidR="00583BAF" w:rsidRDefault="00583BAF" w:rsidP="00583BAF">
      <w:pPr>
        <w:pStyle w:val="ConsPlusNormal"/>
        <w:spacing w:before="220"/>
        <w:ind w:firstLine="540"/>
        <w:jc w:val="both"/>
      </w:pPr>
      <w:bookmarkStart w:id="52" w:name="P820"/>
      <w:bookmarkEnd w:id="52"/>
      <w:r>
        <w:t xml:space="preserve">4)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w:anchor="P1059">
        <w:r>
          <w:rPr>
            <w:color w:val="0000FF"/>
          </w:rPr>
          <w:t>подпунктом 6 пункта 2 статьи 39.10</w:t>
        </w:r>
      </w:hyperlink>
      <w:r>
        <w:t xml:space="preserve">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583BAF" w:rsidRDefault="00583BAF" w:rsidP="00583BAF">
      <w:pPr>
        <w:pStyle w:val="ConsPlusNormal"/>
        <w:spacing w:before="220"/>
        <w:ind w:firstLine="540"/>
        <w:jc w:val="both"/>
      </w:pPr>
      <w:bookmarkStart w:id="53" w:name="P821"/>
      <w:bookmarkEnd w:id="53"/>
      <w:r>
        <w:t xml:space="preserve">5)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w:anchor="P1061">
        <w:r>
          <w:rPr>
            <w:color w:val="0000FF"/>
          </w:rPr>
          <w:t>подпунктом 7 пункта 2 статьи 39.10</w:t>
        </w:r>
      </w:hyperlink>
      <w:r>
        <w:t xml:space="preserve">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ст. 39.5 введена Федеральным </w:t>
            </w:r>
            <w:hyperlink r:id="rId522">
              <w:r>
                <w:rPr>
                  <w:color w:val="0000FF"/>
                </w:rPr>
                <w:t>законом</w:t>
              </w:r>
            </w:hyperlink>
            <w:r>
              <w:rPr>
                <w:color w:val="392C69"/>
              </w:rPr>
              <w:t xml:space="preserve"> от 23.06.2014 N 171-ФЗ с </w:t>
            </w:r>
            <w:hyperlink r:id="rId523">
              <w:r>
                <w:rPr>
                  <w:color w:val="0000FF"/>
                </w:rPr>
                <w:t>01.03.2015</w:t>
              </w:r>
            </w:hyperlink>
            <w:r>
              <w:rPr>
                <w:color w:val="392C69"/>
              </w:rPr>
              <w:t xml:space="preserve">. С этого же срока </w:t>
            </w:r>
            <w:proofErr w:type="spellStart"/>
            <w:r>
              <w:rPr>
                <w:color w:val="392C69"/>
              </w:rPr>
              <w:t>пп</w:t>
            </w:r>
            <w:proofErr w:type="spellEnd"/>
            <w:r>
              <w:rPr>
                <w:color w:val="392C69"/>
              </w:rPr>
              <w:t xml:space="preserve">. 6 ст. 39.5 изложен в новой редакции Федеральным </w:t>
            </w:r>
            <w:hyperlink r:id="rId524">
              <w:r>
                <w:rPr>
                  <w:color w:val="0000FF"/>
                </w:rPr>
                <w:t>законом</w:t>
              </w:r>
            </w:hyperlink>
            <w:r>
              <w:rPr>
                <w:color w:val="392C69"/>
              </w:rPr>
              <w:t xml:space="preserve"> от 29.12.2014 N 487-ФЗ.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54" w:name="P824"/>
      <w:bookmarkEnd w:id="54"/>
      <w:r>
        <w:t>6)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w:t>
      </w:r>
    </w:p>
    <w:p w:rsidR="00583BAF" w:rsidRDefault="00583BAF" w:rsidP="00583BAF">
      <w:pPr>
        <w:pStyle w:val="ConsPlusNormal"/>
        <w:jc w:val="both"/>
      </w:pPr>
      <w:r>
        <w:t>(</w:t>
      </w:r>
      <w:proofErr w:type="spellStart"/>
      <w:r>
        <w:t>пп</w:t>
      </w:r>
      <w:proofErr w:type="spellEnd"/>
      <w:r>
        <w:t xml:space="preserve">. 6 в ред. Федерального </w:t>
      </w:r>
      <w:hyperlink r:id="rId525">
        <w:r>
          <w:rPr>
            <w:color w:val="0000FF"/>
          </w:rPr>
          <w:t>закона</w:t>
        </w:r>
      </w:hyperlink>
      <w:r>
        <w:t xml:space="preserve"> от 29.12.2014 N 487-ФЗ)</w:t>
      </w:r>
    </w:p>
    <w:p w:rsidR="00583BAF" w:rsidRDefault="00583BAF" w:rsidP="00583BAF">
      <w:pPr>
        <w:pStyle w:val="ConsPlusNormal"/>
        <w:spacing w:before="220"/>
        <w:ind w:firstLine="540"/>
        <w:jc w:val="both"/>
      </w:pPr>
      <w:bookmarkStart w:id="55" w:name="P826"/>
      <w:bookmarkEnd w:id="55"/>
      <w:r>
        <w:t xml:space="preserve">7) земельного участка иным не указанным в </w:t>
      </w:r>
      <w:hyperlink w:anchor="P824">
        <w:r>
          <w:rPr>
            <w:color w:val="0000FF"/>
          </w:rPr>
          <w:t>подпункте 6</w:t>
        </w:r>
      </w:hyperlink>
      <w:r>
        <w:t xml:space="preserve">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583BAF" w:rsidRDefault="00583BAF" w:rsidP="00583BAF">
      <w:pPr>
        <w:pStyle w:val="ConsPlusNormal"/>
        <w:spacing w:before="220"/>
        <w:ind w:firstLine="540"/>
        <w:jc w:val="both"/>
      </w:pPr>
      <w:r>
        <w:t>8)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583BAF" w:rsidRDefault="00583BAF" w:rsidP="00583BAF">
      <w:pPr>
        <w:pStyle w:val="ConsPlusNormal"/>
        <w:spacing w:before="220"/>
        <w:ind w:firstLine="540"/>
        <w:jc w:val="both"/>
      </w:pPr>
      <w:r>
        <w:t xml:space="preserve">9) земельного участка гражданину в соответствии с Федеральным </w:t>
      </w:r>
      <w:hyperlink r:id="rId526">
        <w:r>
          <w:rPr>
            <w:color w:val="0000FF"/>
          </w:rPr>
          <w:t>законом</w:t>
        </w:r>
      </w:hyperlink>
      <w:r>
        <w:t xml:space="preserve">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9 в ред. Федерального </w:t>
      </w:r>
      <w:hyperlink r:id="rId527">
        <w:r>
          <w:rPr>
            <w:color w:val="0000FF"/>
          </w:rPr>
          <w:t>закона</w:t>
        </w:r>
      </w:hyperlink>
      <w:r>
        <w:t xml:space="preserve"> от 28.06.2021 N 226-ФЗ)</w:t>
      </w:r>
    </w:p>
    <w:p w:rsidR="00583BAF" w:rsidRDefault="00583BAF" w:rsidP="00583BAF">
      <w:pPr>
        <w:pStyle w:val="ConsPlusNormal"/>
        <w:spacing w:before="220"/>
        <w:ind w:firstLine="540"/>
        <w:jc w:val="both"/>
      </w:pPr>
      <w:r>
        <w:t xml:space="preserve">10) земельного участка в соответствии с Федеральным </w:t>
      </w:r>
      <w:hyperlink r:id="rId528">
        <w:r>
          <w:rPr>
            <w:color w:val="0000FF"/>
          </w:rPr>
          <w:t>законом</w:t>
        </w:r>
      </w:hyperlink>
      <w:r>
        <w:t xml:space="preserve"> от 24 июля 2008 года N 161-ФЗ "О содействии развитию жилищного строительства";</w:t>
      </w:r>
    </w:p>
    <w:p w:rsidR="00583BAF" w:rsidRDefault="00583BAF" w:rsidP="00583BAF">
      <w:pPr>
        <w:pStyle w:val="ConsPlusNormal"/>
        <w:jc w:val="both"/>
      </w:pPr>
      <w:r>
        <w:lastRenderedPageBreak/>
        <w:t>(</w:t>
      </w:r>
      <w:proofErr w:type="spellStart"/>
      <w:r>
        <w:t>пп</w:t>
      </w:r>
      <w:proofErr w:type="spellEnd"/>
      <w:r>
        <w:t xml:space="preserve">. 10 введен Федеральным </w:t>
      </w:r>
      <w:hyperlink r:id="rId529">
        <w:r>
          <w:rPr>
            <w:color w:val="0000FF"/>
          </w:rPr>
          <w:t>законом</w:t>
        </w:r>
      </w:hyperlink>
      <w:r>
        <w:t xml:space="preserve"> от 23.06.2016 N 221-ФЗ)</w:t>
      </w:r>
    </w:p>
    <w:p w:rsidR="00583BAF" w:rsidRDefault="00583BAF" w:rsidP="00583BAF">
      <w:pPr>
        <w:pStyle w:val="ConsPlusNormal"/>
        <w:spacing w:before="220"/>
        <w:ind w:firstLine="540"/>
        <w:jc w:val="both"/>
      </w:pPr>
      <w:r>
        <w:t xml:space="preserve">11)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530">
        <w:r>
          <w:rPr>
            <w:color w:val="0000FF"/>
          </w:rPr>
          <w:t>законом</w:t>
        </w:r>
      </w:hyperlink>
      <w:r>
        <w:t xml:space="preserve"> "Об инновационных научно-технологических центрах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11 введен Федеральным </w:t>
      </w:r>
      <w:hyperlink r:id="rId531">
        <w:r>
          <w:rPr>
            <w:color w:val="0000FF"/>
          </w:rPr>
          <w:t>законом</w:t>
        </w:r>
      </w:hyperlink>
      <w:r>
        <w:t xml:space="preserve"> от 29.07.2017 N 216-ФЗ)</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39.6 применяется с учетом особенностей, установленных ст. 9 Федерального закона от 01.04.2020 N 69-ФЗ (</w:t>
            </w:r>
            <w:hyperlink r:id="rId532">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39.6.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p>
    <w:p w:rsidR="00583BAF" w:rsidRDefault="00583BAF" w:rsidP="00583BAF">
      <w:pPr>
        <w:pStyle w:val="ConsPlusNormal"/>
        <w:ind w:firstLine="540"/>
        <w:jc w:val="both"/>
      </w:pPr>
      <w:r>
        <w:t xml:space="preserve">(введена Федеральным </w:t>
      </w:r>
      <w:hyperlink r:id="rId533">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 xml:space="preserve">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534">
        <w:r>
          <w:rPr>
            <w:color w:val="0000FF"/>
          </w:rPr>
          <w:t>исключением</w:t>
        </w:r>
      </w:hyperlink>
      <w:r>
        <w:t xml:space="preserve"> случаев, предусмотренных </w:t>
      </w:r>
      <w:hyperlink w:anchor="P844">
        <w:r>
          <w:rPr>
            <w:color w:val="0000FF"/>
          </w:rPr>
          <w:t>пунктом 2</w:t>
        </w:r>
      </w:hyperlink>
      <w:r>
        <w:t xml:space="preserve"> настоящей статьи.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12.04.2022 до конца 2022 г. можно арендовать публичную землю без торгов для производства импортозамещающей  продукции по перечню,  установленному решением  госоргана субъекта РФ (</w:t>
            </w:r>
            <w:hyperlink r:id="rId535">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56" w:name="P844"/>
      <w:bookmarkEnd w:id="56"/>
      <w: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583BAF" w:rsidRDefault="00583BAF" w:rsidP="00583BAF">
      <w:pPr>
        <w:pStyle w:val="ConsPlusNormal"/>
        <w:spacing w:before="220"/>
        <w:ind w:firstLine="540"/>
        <w:jc w:val="both"/>
      </w:pPr>
      <w:bookmarkStart w:id="57" w:name="P845"/>
      <w:bookmarkEnd w:id="57"/>
      <w:r>
        <w:t>1) земельного участка юридическим лицам в соответствии с указом или распоряжением Президента Российской Федерации;</w:t>
      </w:r>
    </w:p>
    <w:p w:rsidR="00583BAF" w:rsidRDefault="00583BAF" w:rsidP="00583BAF">
      <w:pPr>
        <w:pStyle w:val="ConsPlusNormal"/>
        <w:spacing w:before="220"/>
        <w:ind w:firstLine="540"/>
        <w:jc w:val="both"/>
      </w:pPr>
      <w:bookmarkStart w:id="58" w:name="P846"/>
      <w:bookmarkEnd w:id="58"/>
      <w: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536">
        <w:r>
          <w:rPr>
            <w:color w:val="0000FF"/>
          </w:rPr>
          <w:t>критериям</w:t>
        </w:r>
      </w:hyperlink>
      <w:r>
        <w:t>, установленным Правительством Российской Федерации;</w:t>
      </w:r>
    </w:p>
    <w:p w:rsidR="00583BAF" w:rsidRDefault="00583BAF" w:rsidP="00583BAF">
      <w:pPr>
        <w:pStyle w:val="ConsPlusNormal"/>
        <w:spacing w:before="220"/>
        <w:ind w:firstLine="540"/>
        <w:jc w:val="both"/>
      </w:pPr>
      <w:bookmarkStart w:id="59" w:name="P847"/>
      <w:bookmarkEnd w:id="59"/>
      <w: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01.01.2024 </w:t>
            </w:r>
            <w:proofErr w:type="spellStart"/>
            <w:r>
              <w:rPr>
                <w:color w:val="392C69"/>
              </w:rPr>
              <w:t>пп</w:t>
            </w:r>
            <w:proofErr w:type="spellEnd"/>
            <w:r>
              <w:rPr>
                <w:color w:val="392C69"/>
              </w:rPr>
              <w:t>. 3.1 п. 2 ст. 39.6 утрачивает силу (</w:t>
            </w:r>
            <w:hyperlink r:id="rId537">
              <w:r>
                <w:rPr>
                  <w:color w:val="0000FF"/>
                </w:rPr>
                <w:t>ФЗ</w:t>
              </w:r>
            </w:hyperlink>
            <w:r>
              <w:rPr>
                <w:color w:val="392C69"/>
              </w:rPr>
              <w:t xml:space="preserve"> от 01.07.2018 N 175-ФЗ).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538">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539">
        <w:r>
          <w:rPr>
            <w:color w:val="0000FF"/>
          </w:rPr>
          <w:t>законом</w:t>
        </w:r>
      </w:hyperlink>
      <w:r>
        <w:t>,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w:t>
      </w:r>
    </w:p>
    <w:p w:rsidR="00583BAF" w:rsidRDefault="00583BAF" w:rsidP="00583BAF">
      <w:pPr>
        <w:pStyle w:val="ConsPlusNormal"/>
        <w:jc w:val="both"/>
      </w:pPr>
      <w:r>
        <w:t>(</w:t>
      </w:r>
      <w:proofErr w:type="spellStart"/>
      <w:r>
        <w:t>пп</w:t>
      </w:r>
      <w:proofErr w:type="spellEnd"/>
      <w:r>
        <w:t xml:space="preserve">. 3.1 введен Федеральным </w:t>
      </w:r>
      <w:hyperlink r:id="rId540">
        <w:r>
          <w:rPr>
            <w:color w:val="0000FF"/>
          </w:rPr>
          <w:t>законом</w:t>
        </w:r>
      </w:hyperlink>
      <w:r>
        <w:t xml:space="preserve"> от 01.07.2018 N 175-ФЗ; в ред. Федеральных законов от 13.07.2020 </w:t>
      </w:r>
      <w:hyperlink r:id="rId541">
        <w:r>
          <w:rPr>
            <w:color w:val="0000FF"/>
          </w:rPr>
          <w:t>N 202-ФЗ</w:t>
        </w:r>
      </w:hyperlink>
      <w:r>
        <w:t xml:space="preserve">, от 30.12.2021 </w:t>
      </w:r>
      <w:hyperlink r:id="rId542">
        <w:r>
          <w:rPr>
            <w:color w:val="0000FF"/>
          </w:rPr>
          <w:t>N 476-ФЗ</w:t>
        </w:r>
      </w:hyperlink>
      <w:r>
        <w:t>)</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3.2 и 3.3 распространяются также на случаи прекращения до 01.05.2021 отношений, связанных с предоставлением в аренду участка застройщику-банкроту, определенные ФЗ от 20.04.2021 </w:t>
            </w:r>
            <w:hyperlink r:id="rId543">
              <w:r>
                <w:rPr>
                  <w:color w:val="0000FF"/>
                </w:rPr>
                <w:t>N 92-ФЗ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3.2) земельного участка застройщику, признанному в соответствии с Федеральным </w:t>
      </w:r>
      <w:hyperlink r:id="rId544">
        <w:r>
          <w:rPr>
            <w:color w:val="0000FF"/>
          </w:rPr>
          <w:t>законом</w:t>
        </w:r>
      </w:hyperlink>
      <w:r>
        <w:t xml:space="preserve">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54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546">
        <w:r>
          <w:rPr>
            <w:color w:val="0000FF"/>
          </w:rPr>
          <w:t>пунктом 1 статьи 201.3</w:t>
        </w:r>
      </w:hyperlink>
      <w:r>
        <w:t xml:space="preserve"> Федерального закона от 26 октября 2002 года N 127-ФЗ "О несостоятельности (банкротстве)";</w:t>
      </w:r>
    </w:p>
    <w:p w:rsidR="00583BAF" w:rsidRDefault="00583BAF" w:rsidP="00583BAF">
      <w:pPr>
        <w:pStyle w:val="ConsPlusNormal"/>
        <w:jc w:val="both"/>
      </w:pPr>
      <w:r>
        <w:t>(</w:t>
      </w:r>
      <w:proofErr w:type="spellStart"/>
      <w:r>
        <w:t>пп</w:t>
      </w:r>
      <w:proofErr w:type="spellEnd"/>
      <w:r>
        <w:t xml:space="preserve">. 3.2 введен Федеральным </w:t>
      </w:r>
      <w:hyperlink r:id="rId547">
        <w:r>
          <w:rPr>
            <w:color w:val="0000FF"/>
          </w:rPr>
          <w:t>законом</w:t>
        </w:r>
      </w:hyperlink>
      <w:r>
        <w:t xml:space="preserve"> от 20.04.2021 N 92-ФЗ; в ред. Федерального </w:t>
      </w:r>
      <w:hyperlink r:id="rId548">
        <w:r>
          <w:rPr>
            <w:color w:val="0000FF"/>
          </w:rPr>
          <w:t>закона</w:t>
        </w:r>
      </w:hyperlink>
      <w:r>
        <w:t xml:space="preserve"> от 01.07.2021 N 273-ФЗ)</w:t>
      </w:r>
    </w:p>
    <w:p w:rsidR="00583BAF" w:rsidRDefault="00583BAF" w:rsidP="00583BAF">
      <w:pPr>
        <w:pStyle w:val="ConsPlusNormal"/>
        <w:spacing w:before="220"/>
        <w:ind w:firstLine="540"/>
        <w:jc w:val="both"/>
      </w:pPr>
      <w:r>
        <w:t xml:space="preserve">3.3) земельного участка застройщику, признанному в соответствии с Федеральным </w:t>
      </w:r>
      <w:hyperlink r:id="rId549">
        <w:r>
          <w:rPr>
            <w:color w:val="0000FF"/>
          </w:rPr>
          <w:t>законом</w:t>
        </w:r>
      </w:hyperlink>
      <w:r>
        <w:t xml:space="preserve">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550">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3.3 введен Федеральным </w:t>
      </w:r>
      <w:hyperlink r:id="rId551">
        <w:r>
          <w:rPr>
            <w:color w:val="0000FF"/>
          </w:rPr>
          <w:t>законом</w:t>
        </w:r>
      </w:hyperlink>
      <w:r>
        <w:t xml:space="preserve"> от 20.04.2021 N 92-ФЗ; в ред. Федерального </w:t>
      </w:r>
      <w:hyperlink r:id="rId552">
        <w:r>
          <w:rPr>
            <w:color w:val="0000FF"/>
          </w:rPr>
          <w:t>закона</w:t>
        </w:r>
      </w:hyperlink>
      <w:r>
        <w:t xml:space="preserve"> от 30.12.2021 N 436-ФЗ)</w:t>
      </w:r>
    </w:p>
    <w:p w:rsidR="00583BAF" w:rsidRDefault="00583BAF" w:rsidP="00583BAF">
      <w:pPr>
        <w:pStyle w:val="ConsPlusNormal"/>
        <w:spacing w:before="220"/>
        <w:ind w:firstLine="540"/>
        <w:jc w:val="both"/>
      </w:pPr>
      <w: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583BAF" w:rsidRDefault="00583BAF" w:rsidP="00583BAF">
      <w:pPr>
        <w:pStyle w:val="ConsPlusNormal"/>
        <w:spacing w:before="220"/>
        <w:ind w:firstLine="540"/>
        <w:jc w:val="both"/>
      </w:pPr>
      <w: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w:anchor="P864">
        <w:r>
          <w:rPr>
            <w:color w:val="0000FF"/>
          </w:rPr>
          <w:t>подпунктом 8</w:t>
        </w:r>
      </w:hyperlink>
      <w:r>
        <w:t xml:space="preserve"> настоящего пункта, </w:t>
      </w:r>
      <w:hyperlink w:anchor="P2381">
        <w:r>
          <w:rPr>
            <w:color w:val="0000FF"/>
          </w:rPr>
          <w:t>пунктом 5 статьи 46</w:t>
        </w:r>
      </w:hyperlink>
      <w:r>
        <w:t xml:space="preserve"> настоящего Кодекса;</w:t>
      </w:r>
    </w:p>
    <w:p w:rsidR="00583BAF" w:rsidRDefault="00583BAF" w:rsidP="00583BAF">
      <w:pPr>
        <w:pStyle w:val="ConsPlusNormal"/>
        <w:jc w:val="both"/>
      </w:pPr>
      <w:r>
        <w:t xml:space="preserve">(в ред. Федеральных законов от 03.08.2018 </w:t>
      </w:r>
      <w:hyperlink r:id="rId553">
        <w:r>
          <w:rPr>
            <w:color w:val="0000FF"/>
          </w:rPr>
          <w:t>N 340-ФЗ</w:t>
        </w:r>
      </w:hyperlink>
      <w:r>
        <w:t xml:space="preserve">, от 30.12.2020 </w:t>
      </w:r>
      <w:hyperlink r:id="rId554">
        <w:r>
          <w:rPr>
            <w:color w:val="0000FF"/>
          </w:rPr>
          <w:t>N 494-ФЗ</w:t>
        </w:r>
      </w:hyperlink>
      <w:r>
        <w:t>)</w:t>
      </w:r>
    </w:p>
    <w:p w:rsidR="00583BAF" w:rsidRDefault="00583BAF" w:rsidP="00583BAF">
      <w:pPr>
        <w:pStyle w:val="ConsPlusNormal"/>
        <w:spacing w:before="220"/>
        <w:ind w:firstLine="540"/>
        <w:jc w:val="both"/>
      </w:pPr>
      <w:r>
        <w:t xml:space="preserve">6) утратил силу. - Федеральный </w:t>
      </w:r>
      <w:hyperlink r:id="rId555">
        <w:r>
          <w:rPr>
            <w:color w:val="0000FF"/>
          </w:rPr>
          <w:t>закон</w:t>
        </w:r>
      </w:hyperlink>
      <w:r>
        <w:t xml:space="preserve"> от 30.12.2020 N 494-ФЗ;</w:t>
      </w:r>
    </w:p>
    <w:p w:rsidR="00583BAF" w:rsidRDefault="00583BAF" w:rsidP="00583BAF">
      <w:pPr>
        <w:pStyle w:val="ConsPlusNormal"/>
        <w:spacing w:before="220"/>
        <w:ind w:firstLine="540"/>
        <w:jc w:val="both"/>
      </w:pPr>
      <w: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583BAF" w:rsidRDefault="00583BAF" w:rsidP="00583BAF">
      <w:pPr>
        <w:pStyle w:val="ConsPlusNormal"/>
        <w:jc w:val="both"/>
      </w:pPr>
      <w:r>
        <w:t>(</w:t>
      </w:r>
      <w:proofErr w:type="spellStart"/>
      <w:r>
        <w:t>пп</w:t>
      </w:r>
      <w:proofErr w:type="spellEnd"/>
      <w:r>
        <w:t xml:space="preserve">. 7 в ред. Федерального </w:t>
      </w:r>
      <w:hyperlink r:id="rId556">
        <w:r>
          <w:rPr>
            <w:color w:val="0000FF"/>
          </w:rPr>
          <w:t>закона</w:t>
        </w:r>
      </w:hyperlink>
      <w:r>
        <w:t xml:space="preserve"> от 29.07.2017 N 217-ФЗ)</w:t>
      </w:r>
    </w:p>
    <w:p w:rsidR="00583BAF" w:rsidRDefault="00583BAF" w:rsidP="00583BAF">
      <w:pPr>
        <w:pStyle w:val="ConsPlusNormal"/>
        <w:spacing w:before="220"/>
        <w:ind w:firstLine="540"/>
        <w:jc w:val="both"/>
      </w:pPr>
      <w:bookmarkStart w:id="60" w:name="P864"/>
      <w:bookmarkEnd w:id="60"/>
      <w:r>
        <w:t xml:space="preserve">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w:t>
      </w:r>
      <w:r>
        <w:lastRenderedPageBreak/>
        <w:t>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583BAF" w:rsidRDefault="00583BAF" w:rsidP="00583BAF">
      <w:pPr>
        <w:pStyle w:val="ConsPlusNormal"/>
        <w:jc w:val="both"/>
      </w:pPr>
      <w:r>
        <w:t>(</w:t>
      </w:r>
      <w:proofErr w:type="spellStart"/>
      <w:r>
        <w:t>пп</w:t>
      </w:r>
      <w:proofErr w:type="spellEnd"/>
      <w:r>
        <w:t xml:space="preserve">. 8 в ред. Федерального </w:t>
      </w:r>
      <w:hyperlink r:id="rId557">
        <w:r>
          <w:rPr>
            <w:color w:val="0000FF"/>
          </w:rPr>
          <w:t>закона</w:t>
        </w:r>
      </w:hyperlink>
      <w:r>
        <w:t xml:space="preserve"> от 29.07.2017 N 217-ФЗ)</w:t>
      </w:r>
    </w:p>
    <w:p w:rsidR="00583BAF" w:rsidRDefault="00583BAF" w:rsidP="00583BAF">
      <w:pPr>
        <w:pStyle w:val="ConsPlusNormal"/>
        <w:spacing w:before="220"/>
        <w:ind w:firstLine="540"/>
        <w:jc w:val="both"/>
      </w:pPr>
      <w:r>
        <w:t xml:space="preserve">8.1) утратил силу. - Федеральный </w:t>
      </w:r>
      <w:hyperlink r:id="rId558">
        <w:r>
          <w:rPr>
            <w:color w:val="0000FF"/>
          </w:rPr>
          <w:t>закон</w:t>
        </w:r>
      </w:hyperlink>
      <w:r>
        <w:t xml:space="preserve"> от 30.12.2020 N 494-ФЗ;</w:t>
      </w:r>
    </w:p>
    <w:p w:rsidR="00583BAF" w:rsidRDefault="00583BAF" w:rsidP="00583BAF">
      <w:pPr>
        <w:pStyle w:val="ConsPlusNormal"/>
        <w:spacing w:before="220"/>
        <w:ind w:firstLine="540"/>
        <w:jc w:val="both"/>
      </w:pPr>
      <w:r>
        <w:t xml:space="preserve">8.2) земельного участка участникам долевого строительства в случаях, предусмотренных Федеральным </w:t>
      </w:r>
      <w:hyperlink r:id="rId559">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8.2 введен Федеральным </w:t>
      </w:r>
      <w:hyperlink r:id="rId560">
        <w:r>
          <w:rPr>
            <w:color w:val="0000FF"/>
          </w:rPr>
          <w:t>законом</w:t>
        </w:r>
      </w:hyperlink>
      <w:r>
        <w:t xml:space="preserve"> от 30.12.2021 N 476-ФЗ)</w:t>
      </w:r>
    </w:p>
    <w:p w:rsidR="00583BAF" w:rsidRDefault="00583BAF" w:rsidP="00583BAF">
      <w:pPr>
        <w:pStyle w:val="ConsPlusNormal"/>
        <w:spacing w:before="220"/>
        <w:ind w:firstLine="540"/>
        <w:jc w:val="both"/>
      </w:pPr>
      <w: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w:anchor="P1602">
        <w:r>
          <w:rPr>
            <w:color w:val="0000FF"/>
          </w:rPr>
          <w:t>статьей 39.20</w:t>
        </w:r>
      </w:hyperlink>
      <w:r>
        <w:t xml:space="preserve"> настоящего Кодекса, на праве оперативного управления;</w:t>
      </w:r>
    </w:p>
    <w:p w:rsidR="00583BAF" w:rsidRDefault="00583BAF" w:rsidP="00583BAF">
      <w:pPr>
        <w:pStyle w:val="ConsPlusNormal"/>
        <w:spacing w:before="220"/>
        <w:ind w:firstLine="540"/>
        <w:jc w:val="both"/>
      </w:pPr>
      <w:r>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w:anchor="P935">
        <w:r>
          <w:rPr>
            <w:color w:val="0000FF"/>
          </w:rPr>
          <w:t>пунктом 5</w:t>
        </w:r>
      </w:hyperlink>
      <w:r>
        <w:t xml:space="preserve"> настоящей статьи;</w:t>
      </w:r>
    </w:p>
    <w:p w:rsidR="00583BAF" w:rsidRDefault="00583BAF" w:rsidP="00583BAF">
      <w:pPr>
        <w:pStyle w:val="ConsPlusNormal"/>
        <w:spacing w:before="220"/>
        <w:ind w:firstLine="540"/>
        <w:jc w:val="both"/>
      </w:pPr>
      <w:bookmarkStart w:id="61" w:name="P871"/>
      <w:bookmarkEnd w:id="61"/>
      <w:r>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w:anchor="P1036">
        <w:r>
          <w:rPr>
            <w:color w:val="0000FF"/>
          </w:rPr>
          <w:t>пункте 2 статьи 39.9</w:t>
        </w:r>
      </w:hyperlink>
      <w:r>
        <w:t xml:space="preserve"> настоящего Кодекса;</w:t>
      </w:r>
    </w:p>
    <w:p w:rsidR="00583BAF" w:rsidRDefault="00583BAF" w:rsidP="00583BAF">
      <w:pPr>
        <w:pStyle w:val="ConsPlusNormal"/>
        <w:spacing w:before="220"/>
        <w:ind w:firstLine="540"/>
        <w:jc w:val="both"/>
      </w:pPr>
      <w:r>
        <w:t xml:space="preserve">12) земельного участка крестьянскому (фермерскому) хозяйству или сельскохозяйственной организации в случаях, установленных Федеральным </w:t>
      </w:r>
      <w:hyperlink r:id="rId561">
        <w:r>
          <w:rPr>
            <w:color w:val="0000FF"/>
          </w:rPr>
          <w:t>законом</w:t>
        </w:r>
      </w:hyperlink>
      <w:r>
        <w:t xml:space="preserve"> "Об обороте земель сельскохозяйственного назначения";</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пп</w:t>
            </w:r>
            <w:proofErr w:type="spellEnd"/>
            <w:r>
              <w:rPr>
                <w:color w:val="392C69"/>
              </w:rPr>
              <w:t>. 13 п. 2 ст. 39.6 вносятся изменения (</w:t>
            </w:r>
            <w:hyperlink r:id="rId562">
              <w:r>
                <w:rPr>
                  <w:color w:val="0000FF"/>
                </w:rPr>
                <w:t>ФЗ</w:t>
              </w:r>
            </w:hyperlink>
            <w:r>
              <w:rPr>
                <w:color w:val="392C69"/>
              </w:rPr>
              <w:t xml:space="preserve"> от 07.10.2022 N 385-ФЗ). См. будущую </w:t>
            </w:r>
            <w:hyperlink r:id="rId5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64">
        <w:r>
          <w:rPr>
            <w:color w:val="0000FF"/>
          </w:rPr>
          <w:t>кодексом</w:t>
        </w:r>
      </w:hyperlink>
      <w: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565">
        <w:r>
          <w:rPr>
            <w:color w:val="0000FF"/>
          </w:rPr>
          <w:t>кодексом</w:t>
        </w:r>
      </w:hyperlink>
      <w:r>
        <w:t xml:space="preserve"> Российской Федерации реализацию решения о комплексном развитии территории;</w:t>
      </w:r>
    </w:p>
    <w:p w:rsidR="00583BAF" w:rsidRDefault="00583BAF" w:rsidP="00583BAF">
      <w:pPr>
        <w:pStyle w:val="ConsPlusNormal"/>
        <w:jc w:val="both"/>
      </w:pPr>
      <w:r>
        <w:t>(</w:t>
      </w:r>
      <w:proofErr w:type="spellStart"/>
      <w:r>
        <w:t>пп</w:t>
      </w:r>
      <w:proofErr w:type="spellEnd"/>
      <w:r>
        <w:t xml:space="preserve">. 13 в ред. Федерального </w:t>
      </w:r>
      <w:hyperlink r:id="rId566">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13.1) - 13.3) утратили силу. - Федеральный </w:t>
      </w:r>
      <w:hyperlink r:id="rId567">
        <w:r>
          <w:rPr>
            <w:color w:val="0000FF"/>
          </w:rPr>
          <w:t>закон</w:t>
        </w:r>
      </w:hyperlink>
      <w:r>
        <w:t xml:space="preserve"> от 30.12.2020 N 494-ФЗ;</w:t>
      </w:r>
    </w:p>
    <w:p w:rsidR="00583BAF" w:rsidRDefault="00583BAF" w:rsidP="00583BAF">
      <w:pPr>
        <w:pStyle w:val="ConsPlusNormal"/>
        <w:spacing w:before="220"/>
        <w:ind w:firstLine="540"/>
        <w:jc w:val="both"/>
      </w:pPr>
      <w: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583BAF" w:rsidRDefault="00583BAF" w:rsidP="00583BAF">
      <w:pPr>
        <w:pStyle w:val="ConsPlusNormal"/>
        <w:spacing w:before="220"/>
        <w:ind w:firstLine="540"/>
        <w:jc w:val="both"/>
      </w:pPr>
      <w:r>
        <w:t xml:space="preserve">15)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w:anchor="P1549">
        <w:r>
          <w:rPr>
            <w:color w:val="0000FF"/>
          </w:rPr>
          <w:t>статьей 39.18</w:t>
        </w:r>
      </w:hyperlink>
      <w:r>
        <w:t xml:space="preserve"> настоящего Кодекса;</w:t>
      </w:r>
    </w:p>
    <w:p w:rsidR="00583BAF" w:rsidRDefault="00583BAF" w:rsidP="00583BAF">
      <w:pPr>
        <w:pStyle w:val="ConsPlusNormal"/>
        <w:jc w:val="both"/>
      </w:pPr>
      <w:r>
        <w:lastRenderedPageBreak/>
        <w:t xml:space="preserve">(в ред. Федеральных законов от 29.07.2017 </w:t>
      </w:r>
      <w:hyperlink r:id="rId568">
        <w:r>
          <w:rPr>
            <w:color w:val="0000FF"/>
          </w:rPr>
          <w:t>N 217-ФЗ</w:t>
        </w:r>
      </w:hyperlink>
      <w:r>
        <w:t xml:space="preserve">, от 14.07.2022 </w:t>
      </w:r>
      <w:hyperlink r:id="rId569">
        <w:r>
          <w:rPr>
            <w:color w:val="0000FF"/>
          </w:rPr>
          <w:t>N 312-ФЗ</w:t>
        </w:r>
      </w:hyperlink>
      <w:r>
        <w:t>)</w:t>
      </w:r>
    </w:p>
    <w:p w:rsidR="00583BAF" w:rsidRDefault="00583BAF" w:rsidP="00583BAF">
      <w:pPr>
        <w:pStyle w:val="ConsPlusNormal"/>
        <w:spacing w:before="220"/>
        <w:ind w:firstLine="540"/>
        <w:jc w:val="both"/>
      </w:pPr>
      <w: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583BAF" w:rsidRDefault="00583BAF" w:rsidP="00583BAF">
      <w:pPr>
        <w:pStyle w:val="ConsPlusNormal"/>
        <w:spacing w:before="220"/>
        <w:ind w:firstLine="540"/>
        <w:jc w:val="both"/>
      </w:pPr>
      <w: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583BAF" w:rsidRDefault="00583BAF" w:rsidP="00583BAF">
      <w:pPr>
        <w:pStyle w:val="ConsPlusNormal"/>
        <w:spacing w:before="220"/>
        <w:ind w:firstLine="540"/>
        <w:jc w:val="both"/>
      </w:pPr>
      <w: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583BAF" w:rsidRDefault="00583BAF" w:rsidP="00583BAF">
      <w:pPr>
        <w:pStyle w:val="ConsPlusNormal"/>
        <w:spacing w:before="220"/>
        <w:ind w:firstLine="540"/>
        <w:jc w:val="both"/>
      </w:pPr>
      <w: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583BAF" w:rsidRDefault="00583BAF" w:rsidP="00583BAF">
      <w:pPr>
        <w:pStyle w:val="ConsPlusNormal"/>
        <w:spacing w:before="220"/>
        <w:ind w:firstLine="540"/>
        <w:jc w:val="both"/>
      </w:pPr>
      <w:r>
        <w:t xml:space="preserve">20) земельного участка, необходимого для проведения работ, связанных с пользованием недрами, </w:t>
      </w:r>
      <w:proofErr w:type="spellStart"/>
      <w:r>
        <w:t>недропользователю</w:t>
      </w:r>
      <w:proofErr w:type="spellEnd"/>
      <w:r>
        <w:t>;</w:t>
      </w:r>
    </w:p>
    <w:p w:rsidR="00583BAF" w:rsidRDefault="00583BAF" w:rsidP="00583BAF">
      <w:pPr>
        <w:pStyle w:val="ConsPlusNormal"/>
        <w:spacing w:before="220"/>
        <w:ind w:firstLine="540"/>
        <w:jc w:val="both"/>
      </w:pPr>
      <w: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583BAF" w:rsidRDefault="00583BAF" w:rsidP="00583BAF">
      <w:pPr>
        <w:pStyle w:val="ConsPlusNormal"/>
        <w:spacing w:before="220"/>
        <w:ind w:firstLine="540"/>
        <w:jc w:val="both"/>
      </w:pPr>
      <w:r>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70">
        <w:r>
          <w:rPr>
            <w:color w:val="0000FF"/>
          </w:rPr>
          <w:t>форма</w:t>
        </w:r>
      </w:hyperlink>
      <w: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spacing w:before="220"/>
        <w:ind w:firstLine="540"/>
        <w:jc w:val="both"/>
      </w:pPr>
      <w:r>
        <w:t xml:space="preserve">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t>муниципально</w:t>
      </w:r>
      <w:proofErr w:type="spellEnd"/>
      <w:r>
        <w:t>-частном партнерстве, лицу, с которым заключены указанные соглашения;</w:t>
      </w:r>
    </w:p>
    <w:p w:rsidR="00583BAF" w:rsidRDefault="00583BAF" w:rsidP="00583BAF">
      <w:pPr>
        <w:pStyle w:val="ConsPlusNormal"/>
        <w:jc w:val="both"/>
      </w:pPr>
      <w:r>
        <w:t xml:space="preserve">(в ред. Федерального </w:t>
      </w:r>
      <w:hyperlink r:id="rId571">
        <w:r>
          <w:rPr>
            <w:color w:val="0000FF"/>
          </w:rPr>
          <w:t>закона</w:t>
        </w:r>
      </w:hyperlink>
      <w:r>
        <w:t xml:space="preserve"> от 13.07.2015 N 224-ФЗ)</w:t>
      </w:r>
    </w:p>
    <w:p w:rsidR="00583BAF" w:rsidRDefault="00583BAF" w:rsidP="00583BAF">
      <w:pPr>
        <w:pStyle w:val="ConsPlusNormal"/>
        <w:spacing w:before="220"/>
        <w:ind w:firstLine="540"/>
        <w:jc w:val="both"/>
      </w:pPr>
      <w:r>
        <w:t xml:space="preserve">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w:t>
      </w:r>
      <w:r>
        <w:lastRenderedPageBreak/>
        <w:t>эксплуатации наемных домов социального использования;</w:t>
      </w:r>
    </w:p>
    <w:p w:rsidR="00583BAF" w:rsidRDefault="00583BAF" w:rsidP="00583BAF">
      <w:pPr>
        <w:pStyle w:val="ConsPlusNormal"/>
        <w:jc w:val="both"/>
      </w:pPr>
      <w:r>
        <w:t>(</w:t>
      </w:r>
      <w:proofErr w:type="spellStart"/>
      <w:r>
        <w:t>пп</w:t>
      </w:r>
      <w:proofErr w:type="spellEnd"/>
      <w:r>
        <w:t xml:space="preserve">. 23.1 введен Федеральным </w:t>
      </w:r>
      <w:hyperlink r:id="rId572">
        <w:r>
          <w:rPr>
            <w:color w:val="0000FF"/>
          </w:rPr>
          <w:t>законом</w:t>
        </w:r>
      </w:hyperlink>
      <w:r>
        <w:t xml:space="preserve"> от 21.07.2014 N 217-ФЗ)</w:t>
      </w:r>
    </w:p>
    <w:p w:rsidR="00583BAF" w:rsidRDefault="00583BAF" w:rsidP="00583BAF">
      <w:pPr>
        <w:pStyle w:val="ConsPlusNormal"/>
        <w:spacing w:before="220"/>
        <w:ind w:firstLine="540"/>
        <w:jc w:val="both"/>
      </w:pPr>
      <w: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583BAF" w:rsidRDefault="00583BAF" w:rsidP="00583BAF">
      <w:pPr>
        <w:pStyle w:val="ConsPlusNormal"/>
        <w:jc w:val="both"/>
      </w:pPr>
      <w:r>
        <w:t>(</w:t>
      </w:r>
      <w:proofErr w:type="spellStart"/>
      <w:r>
        <w:t>пп</w:t>
      </w:r>
      <w:proofErr w:type="spellEnd"/>
      <w:r>
        <w:t xml:space="preserve">. 23.2 введен Федеральным </w:t>
      </w:r>
      <w:hyperlink r:id="rId573">
        <w:r>
          <w:rPr>
            <w:color w:val="0000FF"/>
          </w:rPr>
          <w:t>законом</w:t>
        </w:r>
      </w:hyperlink>
      <w:r>
        <w:t xml:space="preserve"> от 03.07.2016 N 365-ФЗ)</w:t>
      </w:r>
    </w:p>
    <w:p w:rsidR="00583BAF" w:rsidRDefault="00583BAF" w:rsidP="00583BAF">
      <w:pPr>
        <w:pStyle w:val="ConsPlusNormal"/>
        <w:spacing w:before="220"/>
        <w:ind w:firstLine="540"/>
        <w:jc w:val="both"/>
      </w:pPr>
      <w:r>
        <w:t xml:space="preserve">24) земельного участка, необходимого для осуществления видов деятельности в сфере охотничьего хозяйства, лицу, с которым заключено </w:t>
      </w:r>
      <w:proofErr w:type="spellStart"/>
      <w:r>
        <w:t>охотхозяйственное</w:t>
      </w:r>
      <w:proofErr w:type="spellEnd"/>
      <w:r>
        <w:t xml:space="preserve"> соглашение;</w:t>
      </w:r>
    </w:p>
    <w:p w:rsidR="00583BAF" w:rsidRDefault="00583BAF" w:rsidP="00583BAF">
      <w:pPr>
        <w:pStyle w:val="ConsPlusNormal"/>
        <w:spacing w:before="220"/>
        <w:ind w:firstLine="540"/>
        <w:jc w:val="both"/>
      </w:pPr>
      <w: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583BAF" w:rsidRDefault="00583BAF" w:rsidP="00583BAF">
      <w:pPr>
        <w:pStyle w:val="ConsPlusNormal"/>
        <w:spacing w:before="220"/>
        <w:ind w:firstLine="540"/>
        <w:jc w:val="both"/>
      </w:pPr>
      <w: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583BAF" w:rsidRDefault="00583BAF" w:rsidP="00583BAF">
      <w:pPr>
        <w:pStyle w:val="ConsPlusNormal"/>
        <w:spacing w:before="220"/>
        <w:ind w:firstLine="540"/>
        <w:jc w:val="both"/>
      </w:pPr>
      <w: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583BAF" w:rsidRDefault="00583BAF" w:rsidP="00583BAF">
      <w:pPr>
        <w:pStyle w:val="ConsPlusNormal"/>
        <w:spacing w:before="220"/>
        <w:ind w:firstLine="540"/>
        <w:jc w:val="both"/>
      </w:pPr>
      <w: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583BAF" w:rsidRDefault="00583BAF" w:rsidP="00583BAF">
      <w:pPr>
        <w:pStyle w:val="ConsPlusNormal"/>
        <w:spacing w:before="220"/>
        <w:ind w:firstLine="540"/>
        <w:jc w:val="both"/>
      </w:pPr>
      <w: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583BAF" w:rsidRDefault="00583BAF" w:rsidP="00583BAF">
      <w:pPr>
        <w:pStyle w:val="ConsPlusNormal"/>
        <w:jc w:val="both"/>
      </w:pPr>
      <w:r>
        <w:t xml:space="preserve">(в ред. Федерального </w:t>
      </w:r>
      <w:hyperlink r:id="rId574">
        <w:r>
          <w:rPr>
            <w:color w:val="0000FF"/>
          </w:rPr>
          <w:t>закона</w:t>
        </w:r>
      </w:hyperlink>
      <w:r>
        <w:t xml:space="preserve"> от 03.07.2016 N 349-ФЗ)</w:t>
      </w:r>
    </w:p>
    <w:p w:rsidR="00583BAF" w:rsidRDefault="00583BAF" w:rsidP="00583BAF">
      <w:pPr>
        <w:pStyle w:val="ConsPlusNormal"/>
        <w:spacing w:before="220"/>
        <w:ind w:firstLine="540"/>
        <w:jc w:val="both"/>
      </w:pPr>
      <w:r>
        <w:t xml:space="preserve">29.1) земельного участка лицу, осуществляющему товарную </w:t>
      </w:r>
      <w:proofErr w:type="spellStart"/>
      <w:r>
        <w:t>аквакультуру</w:t>
      </w:r>
      <w:proofErr w:type="spellEnd"/>
      <w: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583BAF" w:rsidRDefault="00583BAF" w:rsidP="00583BAF">
      <w:pPr>
        <w:pStyle w:val="ConsPlusNormal"/>
        <w:jc w:val="both"/>
      </w:pPr>
      <w:r>
        <w:t>(</w:t>
      </w:r>
      <w:proofErr w:type="spellStart"/>
      <w:r>
        <w:t>пп</w:t>
      </w:r>
      <w:proofErr w:type="spellEnd"/>
      <w:r>
        <w:t xml:space="preserve">. 29.1 введен Федеральным </w:t>
      </w:r>
      <w:hyperlink r:id="rId575">
        <w:r>
          <w:rPr>
            <w:color w:val="0000FF"/>
          </w:rPr>
          <w:t>законом</w:t>
        </w:r>
      </w:hyperlink>
      <w:r>
        <w:t xml:space="preserve"> от 27.12.2019 N 502-ФЗ)</w:t>
      </w:r>
    </w:p>
    <w:p w:rsidR="00583BAF" w:rsidRDefault="00583BAF" w:rsidP="00583BAF">
      <w:pPr>
        <w:pStyle w:val="ConsPlusNormal"/>
        <w:spacing w:before="220"/>
        <w:ind w:firstLine="540"/>
        <w:jc w:val="both"/>
      </w:pPr>
      <w:bookmarkStart w:id="62" w:name="P903"/>
      <w:bookmarkEnd w:id="62"/>
      <w: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583BAF" w:rsidRDefault="00583BAF" w:rsidP="00583BAF">
      <w:pPr>
        <w:pStyle w:val="ConsPlusNormal"/>
        <w:spacing w:before="220"/>
        <w:ind w:firstLine="540"/>
        <w:jc w:val="both"/>
      </w:pPr>
      <w:bookmarkStart w:id="63" w:name="P904"/>
      <w:bookmarkEnd w:id="63"/>
      <w:r>
        <w:t xml:space="preserve">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w:t>
      </w:r>
      <w:proofErr w:type="spellStart"/>
      <w:r>
        <w:t>неустраненных</w:t>
      </w:r>
      <w:proofErr w:type="spellEnd"/>
      <w: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583BAF" w:rsidRDefault="00583BAF" w:rsidP="00583BAF">
      <w:pPr>
        <w:pStyle w:val="ConsPlusNormal"/>
        <w:jc w:val="both"/>
      </w:pPr>
      <w:r>
        <w:t xml:space="preserve">(в ред. Федерального </w:t>
      </w:r>
      <w:hyperlink r:id="rId576">
        <w:r>
          <w:rPr>
            <w:color w:val="0000FF"/>
          </w:rPr>
          <w:t>закона</w:t>
        </w:r>
      </w:hyperlink>
      <w:r>
        <w:t xml:space="preserve"> от 03.07.2016 N 336-ФЗ)</w:t>
      </w:r>
    </w:p>
    <w:p w:rsidR="00583BAF" w:rsidRDefault="00583BAF" w:rsidP="00583BAF">
      <w:pPr>
        <w:pStyle w:val="ConsPlusNormal"/>
        <w:spacing w:before="220"/>
        <w:ind w:firstLine="540"/>
        <w:jc w:val="both"/>
      </w:pPr>
      <w:r>
        <w:t xml:space="preserve">32) земельного участка арендатору (за исключением арендаторов земельных участков, </w:t>
      </w:r>
      <w:r>
        <w:lastRenderedPageBreak/>
        <w:t xml:space="preserve">указанных в </w:t>
      </w:r>
      <w:hyperlink w:anchor="P904">
        <w:r>
          <w:rPr>
            <w:color w:val="0000FF"/>
          </w:rPr>
          <w:t>подпункте 31</w:t>
        </w:r>
      </w:hyperlink>
      <w: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w:anchor="P926">
        <w:r>
          <w:rPr>
            <w:color w:val="0000FF"/>
          </w:rPr>
          <w:t>пунктами 3</w:t>
        </w:r>
      </w:hyperlink>
      <w:r>
        <w:t xml:space="preserve"> и </w:t>
      </w:r>
      <w:hyperlink w:anchor="P930">
        <w:r>
          <w:rPr>
            <w:color w:val="0000FF"/>
          </w:rPr>
          <w:t>4</w:t>
        </w:r>
      </w:hyperlink>
      <w:r>
        <w:t xml:space="preserve"> настоящей статьи;</w:t>
      </w:r>
    </w:p>
    <w:p w:rsidR="00583BAF" w:rsidRDefault="00583BAF" w:rsidP="00583BAF">
      <w:pPr>
        <w:pStyle w:val="ConsPlusNormal"/>
        <w:spacing w:before="220"/>
        <w:ind w:firstLine="540"/>
        <w:jc w:val="both"/>
      </w:pPr>
      <w:r>
        <w:t xml:space="preserve">33) утратил силу. - Федеральный </w:t>
      </w:r>
      <w:hyperlink r:id="rId577">
        <w:r>
          <w:rPr>
            <w:color w:val="0000FF"/>
          </w:rPr>
          <w:t>закон</w:t>
        </w:r>
      </w:hyperlink>
      <w:r>
        <w:t xml:space="preserve"> от 15.10.2020 N 318-ФЗ;</w:t>
      </w:r>
    </w:p>
    <w:p w:rsidR="00583BAF" w:rsidRDefault="00583BAF" w:rsidP="00583BAF">
      <w:pPr>
        <w:pStyle w:val="ConsPlusNormal"/>
        <w:spacing w:before="220"/>
        <w:ind w:firstLine="540"/>
        <w:jc w:val="both"/>
      </w:pPr>
      <w:r>
        <w:t xml:space="preserve">34) земельного участка гражданину в соответствии с Федеральным </w:t>
      </w:r>
      <w:hyperlink r:id="rId578">
        <w:r>
          <w:rPr>
            <w:color w:val="0000FF"/>
          </w:rPr>
          <w:t>законом</w:t>
        </w:r>
      </w:hyperlink>
      <w:r>
        <w:t xml:space="preserve">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34 в ред. Федерального </w:t>
      </w:r>
      <w:hyperlink r:id="rId579">
        <w:r>
          <w:rPr>
            <w:color w:val="0000FF"/>
          </w:rPr>
          <w:t>закона</w:t>
        </w:r>
      </w:hyperlink>
      <w:r>
        <w:t xml:space="preserve"> от 28.06.2021 N 226-ФЗ)</w:t>
      </w:r>
    </w:p>
    <w:p w:rsidR="00583BAF" w:rsidRDefault="00583BAF" w:rsidP="00583BAF">
      <w:pPr>
        <w:pStyle w:val="ConsPlusNormal"/>
        <w:spacing w:before="220"/>
        <w:ind w:firstLine="540"/>
        <w:jc w:val="both"/>
      </w:pPr>
      <w:r>
        <w:t xml:space="preserve">35) земельного участка в соответствии с Федеральным </w:t>
      </w:r>
      <w:hyperlink r:id="rId580">
        <w:r>
          <w:rPr>
            <w:color w:val="0000FF"/>
          </w:rPr>
          <w:t>законом</w:t>
        </w:r>
      </w:hyperlink>
      <w:r>
        <w:t xml:space="preserve"> от 24 июля 2008 года N 161-ФЗ "О содействии развитию жилищного строительства";</w:t>
      </w:r>
    </w:p>
    <w:p w:rsidR="00583BAF" w:rsidRDefault="00583BAF" w:rsidP="00583BAF">
      <w:pPr>
        <w:pStyle w:val="ConsPlusNormal"/>
        <w:jc w:val="both"/>
      </w:pPr>
      <w:r>
        <w:t>(</w:t>
      </w:r>
      <w:proofErr w:type="spellStart"/>
      <w:r>
        <w:t>пп</w:t>
      </w:r>
      <w:proofErr w:type="spellEnd"/>
      <w:r>
        <w:t xml:space="preserve">. 35 введен Федеральным </w:t>
      </w:r>
      <w:hyperlink r:id="rId581">
        <w:r>
          <w:rPr>
            <w:color w:val="0000FF"/>
          </w:rPr>
          <w:t>законом</w:t>
        </w:r>
      </w:hyperlink>
      <w:r>
        <w:t xml:space="preserve"> от 23.06.2016 N 221-ФЗ)</w:t>
      </w:r>
    </w:p>
    <w:p w:rsidR="00583BAF" w:rsidRDefault="00583BAF" w:rsidP="00583BAF">
      <w:pPr>
        <w:pStyle w:val="ConsPlusNormal"/>
        <w:spacing w:before="220"/>
        <w:ind w:firstLine="540"/>
        <w:jc w:val="both"/>
      </w:pPr>
      <w:r>
        <w:t xml:space="preserve">36)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w:t>
      </w:r>
      <w:hyperlink r:id="rId582">
        <w:r>
          <w:rPr>
            <w:color w:val="0000FF"/>
          </w:rPr>
          <w:t>Законом</w:t>
        </w:r>
      </w:hyperlink>
      <w:r>
        <w:t xml:space="preserve">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w:t>
      </w:r>
      <w:hyperlink r:id="rId583">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36 введен Федеральным </w:t>
      </w:r>
      <w:hyperlink r:id="rId584">
        <w:r>
          <w:rPr>
            <w:color w:val="0000FF"/>
          </w:rPr>
          <w:t>законом</w:t>
        </w:r>
      </w:hyperlink>
      <w:r>
        <w:t xml:space="preserve"> от 01.07.2017 N 141-ФЗ)</w:t>
      </w:r>
    </w:p>
    <w:p w:rsidR="00583BAF" w:rsidRDefault="00583BAF" w:rsidP="00583BAF">
      <w:pPr>
        <w:pStyle w:val="ConsPlusNormal"/>
        <w:spacing w:before="220"/>
        <w:ind w:firstLine="540"/>
        <w:jc w:val="both"/>
      </w:pPr>
      <w:r>
        <w:t xml:space="preserve">37)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585">
        <w:r>
          <w:rPr>
            <w:color w:val="0000FF"/>
          </w:rPr>
          <w:t>законом</w:t>
        </w:r>
      </w:hyperlink>
      <w:r>
        <w:t xml:space="preserve"> "Об инновационных научно-технологических центрах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37 введен Федеральным </w:t>
      </w:r>
      <w:hyperlink r:id="rId586">
        <w:r>
          <w:rPr>
            <w:color w:val="0000FF"/>
          </w:rPr>
          <w:t>законом</w:t>
        </w:r>
      </w:hyperlink>
      <w:r>
        <w:t xml:space="preserve"> от 29.07.2017 N 216-ФЗ)</w:t>
      </w:r>
    </w:p>
    <w:p w:rsidR="00583BAF" w:rsidRDefault="00583BAF" w:rsidP="00583BAF">
      <w:pPr>
        <w:pStyle w:val="ConsPlusNormal"/>
        <w:spacing w:before="220"/>
        <w:ind w:firstLine="540"/>
        <w:jc w:val="both"/>
      </w:pPr>
      <w:r>
        <w:t xml:space="preserve">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w:t>
      </w:r>
      <w:hyperlink r:id="rId587">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583BAF" w:rsidRDefault="00583BAF" w:rsidP="00583BAF">
      <w:pPr>
        <w:pStyle w:val="ConsPlusNormal"/>
        <w:jc w:val="both"/>
      </w:pPr>
      <w:r>
        <w:t>(</w:t>
      </w:r>
      <w:proofErr w:type="spellStart"/>
      <w:r>
        <w:t>пп</w:t>
      </w:r>
      <w:proofErr w:type="spellEnd"/>
      <w:r>
        <w:t xml:space="preserve">. 38 введен Федеральным </w:t>
      </w:r>
      <w:hyperlink r:id="rId588">
        <w:r>
          <w:rPr>
            <w:color w:val="0000FF"/>
          </w:rPr>
          <w:t>законом</w:t>
        </w:r>
      </w:hyperlink>
      <w:r>
        <w:t xml:space="preserve"> от 25.12.2018 N 485-ФЗ)</w:t>
      </w:r>
    </w:p>
    <w:p w:rsidR="00583BAF" w:rsidRDefault="00583BAF" w:rsidP="00583BAF">
      <w:pPr>
        <w:pStyle w:val="ConsPlusNormal"/>
        <w:spacing w:before="220"/>
        <w:ind w:firstLine="540"/>
        <w:jc w:val="both"/>
      </w:pPr>
      <w:r>
        <w:t xml:space="preserve">39) земельного участка для осуществления лицом, получившим статус резидента Арктической зоны Российской Федерации в соответствии с Федеральным </w:t>
      </w:r>
      <w:hyperlink r:id="rId589">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583BAF" w:rsidRDefault="00583BAF" w:rsidP="00583BAF">
      <w:pPr>
        <w:pStyle w:val="ConsPlusNormal"/>
        <w:jc w:val="both"/>
      </w:pPr>
      <w:r>
        <w:t>(</w:t>
      </w:r>
      <w:proofErr w:type="spellStart"/>
      <w:r>
        <w:t>пп</w:t>
      </w:r>
      <w:proofErr w:type="spellEnd"/>
      <w:r>
        <w:t xml:space="preserve">. 39 введен Федеральным </w:t>
      </w:r>
      <w:hyperlink r:id="rId590">
        <w:r>
          <w:rPr>
            <w:color w:val="0000FF"/>
          </w:rPr>
          <w:t>законом</w:t>
        </w:r>
      </w:hyperlink>
      <w:r>
        <w:t xml:space="preserve"> от 13.07.2020 N 194-ФЗ)</w:t>
      </w:r>
    </w:p>
    <w:p w:rsidR="00583BAF" w:rsidRDefault="00583BAF" w:rsidP="00583BAF">
      <w:pPr>
        <w:pStyle w:val="ConsPlusNormal"/>
        <w:spacing w:before="220"/>
        <w:ind w:firstLine="540"/>
        <w:jc w:val="both"/>
      </w:pPr>
      <w:r>
        <w:t xml:space="preserve">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w:t>
      </w:r>
      <w:r>
        <w:lastRenderedPageBreak/>
        <w:t xml:space="preserve">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591">
        <w:r>
          <w:rPr>
            <w:color w:val="0000FF"/>
          </w:rPr>
          <w:t>законом</w:t>
        </w:r>
      </w:hyperlink>
      <w: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40 введен Федеральным </w:t>
      </w:r>
      <w:hyperlink r:id="rId592">
        <w:r>
          <w:rPr>
            <w:color w:val="0000FF"/>
          </w:rPr>
          <w:t>законом</w:t>
        </w:r>
      </w:hyperlink>
      <w:r>
        <w:t xml:space="preserve"> от 22.12.2020 N 435-ФЗ)</w:t>
      </w:r>
    </w:p>
    <w:p w:rsidR="00583BAF" w:rsidRDefault="00583BAF" w:rsidP="00583BAF">
      <w:pPr>
        <w:pStyle w:val="ConsPlusNormal"/>
        <w:spacing w:before="220"/>
        <w:ind w:firstLine="540"/>
        <w:jc w:val="both"/>
      </w:pPr>
      <w:r>
        <w:t xml:space="preserve">41)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593">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94">
        <w:r>
          <w:rPr>
            <w:color w:val="0000FF"/>
          </w:rPr>
          <w:t>законом</w:t>
        </w:r>
      </w:hyperlink>
      <w:r>
        <w:t xml:space="preserve">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w:t>
      </w:r>
      <w:hyperlink r:id="rId595">
        <w:r>
          <w:rPr>
            <w:color w:val="0000FF"/>
          </w:rPr>
          <w:t>кодексом</w:t>
        </w:r>
      </w:hyperlink>
      <w: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583BAF" w:rsidRDefault="00583BAF" w:rsidP="00583BAF">
      <w:pPr>
        <w:pStyle w:val="ConsPlusNormal"/>
        <w:jc w:val="both"/>
      </w:pPr>
      <w:r>
        <w:t>(</w:t>
      </w:r>
      <w:proofErr w:type="spellStart"/>
      <w:r>
        <w:t>пп</w:t>
      </w:r>
      <w:proofErr w:type="spellEnd"/>
      <w:r>
        <w:t xml:space="preserve">. 41 введен Федеральным </w:t>
      </w:r>
      <w:hyperlink r:id="rId596">
        <w:r>
          <w:rPr>
            <w:color w:val="0000FF"/>
          </w:rPr>
          <w:t>законом</w:t>
        </w:r>
      </w:hyperlink>
      <w:r>
        <w:t xml:space="preserve"> от 01.07.2021 N 273-ФЗ; в ред. Федерального </w:t>
      </w:r>
      <w:hyperlink r:id="rId597">
        <w:r>
          <w:rPr>
            <w:color w:val="0000FF"/>
          </w:rPr>
          <w:t>закона</w:t>
        </w:r>
      </w:hyperlink>
      <w:r>
        <w:t xml:space="preserve"> от 30.12.2021 N 436-ФЗ)</w:t>
      </w:r>
    </w:p>
    <w:p w:rsidR="00583BAF" w:rsidRDefault="00583BAF" w:rsidP="00583BAF">
      <w:pPr>
        <w:pStyle w:val="ConsPlusNormal"/>
        <w:spacing w:before="220"/>
        <w:ind w:firstLine="540"/>
        <w:jc w:val="both"/>
      </w:pPr>
      <w:r>
        <w:t xml:space="preserve">42) земельного участка публично-правовой компании "Фонд развития территорий" по основаниям, предусмотренным Федеральным </w:t>
      </w:r>
      <w:hyperlink r:id="rId598">
        <w:r>
          <w:rPr>
            <w:color w:val="0000FF"/>
          </w:rPr>
          <w:t>законом</w:t>
        </w:r>
      </w:hyperlink>
      <w:r>
        <w:t xml:space="preserve"> от 26 октября 2002 года N 127-ФЗ "О несостоятельности (банкротстве)".</w:t>
      </w:r>
    </w:p>
    <w:p w:rsidR="00583BAF" w:rsidRDefault="00583BAF" w:rsidP="00583BAF">
      <w:pPr>
        <w:pStyle w:val="ConsPlusNormal"/>
        <w:jc w:val="both"/>
      </w:pPr>
      <w:r>
        <w:t>(</w:t>
      </w:r>
      <w:proofErr w:type="spellStart"/>
      <w:r>
        <w:t>пп</w:t>
      </w:r>
      <w:proofErr w:type="spellEnd"/>
      <w:r>
        <w:t xml:space="preserve">. 42 введен Федеральным </w:t>
      </w:r>
      <w:hyperlink r:id="rId599">
        <w:r>
          <w:rPr>
            <w:color w:val="0000FF"/>
          </w:rPr>
          <w:t>законом</w:t>
        </w:r>
      </w:hyperlink>
      <w:r>
        <w:t xml:space="preserve"> от 30.12.2021 N 436-ФЗ)</w:t>
      </w:r>
    </w:p>
    <w:p w:rsidR="00583BAF" w:rsidRDefault="00583BAF" w:rsidP="00583BAF">
      <w:pPr>
        <w:pStyle w:val="ConsPlusNormal"/>
        <w:spacing w:before="220"/>
        <w:ind w:firstLine="540"/>
        <w:jc w:val="both"/>
      </w:pPr>
      <w:bookmarkStart w:id="64" w:name="P926"/>
      <w:bookmarkEnd w:id="64"/>
      <w: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583BAF" w:rsidRDefault="00583BAF" w:rsidP="00583BAF">
      <w:pPr>
        <w:pStyle w:val="ConsPlusNormal"/>
        <w:spacing w:before="220"/>
        <w:ind w:firstLine="540"/>
        <w:jc w:val="both"/>
      </w:pPr>
      <w: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w:anchor="P1249">
        <w:r>
          <w:rPr>
            <w:color w:val="0000FF"/>
          </w:rPr>
          <w:t>пунктом 13</w:t>
        </w:r>
      </w:hyperlink>
      <w:r>
        <w:t xml:space="preserve">, </w:t>
      </w:r>
      <w:hyperlink w:anchor="P1252">
        <w:r>
          <w:rPr>
            <w:color w:val="0000FF"/>
          </w:rPr>
          <w:t>14</w:t>
        </w:r>
      </w:hyperlink>
      <w:r>
        <w:t xml:space="preserve"> или </w:t>
      </w:r>
      <w:hyperlink w:anchor="P1272">
        <w:r>
          <w:rPr>
            <w:color w:val="0000FF"/>
          </w:rPr>
          <w:t>20 статьи 39.12</w:t>
        </w:r>
      </w:hyperlink>
      <w:r>
        <w:t xml:space="preserve"> настоящего Кодекса);</w:t>
      </w:r>
    </w:p>
    <w:p w:rsidR="00583BAF" w:rsidRDefault="00583BAF" w:rsidP="00583BAF">
      <w:pPr>
        <w:pStyle w:val="ConsPlusNormal"/>
        <w:spacing w:before="220"/>
        <w:ind w:firstLine="540"/>
        <w:jc w:val="both"/>
      </w:pPr>
      <w:r>
        <w:t>2) земельный участок предоставлен гражданину на аукционе для ведения садоводства для собственных нужд.</w:t>
      </w:r>
    </w:p>
    <w:p w:rsidR="00583BAF" w:rsidRDefault="00583BAF" w:rsidP="00583BAF">
      <w:pPr>
        <w:pStyle w:val="ConsPlusNormal"/>
        <w:jc w:val="both"/>
      </w:pPr>
      <w:r>
        <w:t xml:space="preserve">(в ред. Федеральных законов от 29.07.2017 </w:t>
      </w:r>
      <w:hyperlink r:id="rId600">
        <w:r>
          <w:rPr>
            <w:color w:val="0000FF"/>
          </w:rPr>
          <w:t>N 217-ФЗ</w:t>
        </w:r>
      </w:hyperlink>
      <w:r>
        <w:t xml:space="preserve">, от 14.07.2022 </w:t>
      </w:r>
      <w:hyperlink r:id="rId601">
        <w:r>
          <w:rPr>
            <w:color w:val="0000FF"/>
          </w:rPr>
          <w:t>N 312-ФЗ</w:t>
        </w:r>
      </w:hyperlink>
      <w:r>
        <w:t>)</w:t>
      </w:r>
    </w:p>
    <w:p w:rsidR="00583BAF" w:rsidRDefault="00583BAF" w:rsidP="00583BAF">
      <w:pPr>
        <w:pStyle w:val="ConsPlusNormal"/>
        <w:spacing w:before="220"/>
        <w:ind w:firstLine="540"/>
        <w:jc w:val="both"/>
      </w:pPr>
      <w:bookmarkStart w:id="65" w:name="P930"/>
      <w:bookmarkEnd w:id="65"/>
      <w:r>
        <w:t xml:space="preserve">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w:anchor="P926">
        <w:r>
          <w:rPr>
            <w:color w:val="0000FF"/>
          </w:rPr>
          <w:t>пункте 3</w:t>
        </w:r>
      </w:hyperlink>
      <w:r>
        <w:t xml:space="preserve"> настоящей статьи случаях при наличии в совокупности следующих условий:</w:t>
      </w:r>
    </w:p>
    <w:p w:rsidR="00583BAF" w:rsidRDefault="00583BAF" w:rsidP="00583BAF">
      <w:pPr>
        <w:pStyle w:val="ConsPlusNormal"/>
        <w:spacing w:before="220"/>
        <w:ind w:firstLine="540"/>
        <w:jc w:val="both"/>
      </w:pPr>
      <w: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583BAF" w:rsidRDefault="00583BAF" w:rsidP="00583BAF">
      <w:pPr>
        <w:pStyle w:val="ConsPlusNormal"/>
        <w:spacing w:before="220"/>
        <w:ind w:firstLine="540"/>
        <w:jc w:val="both"/>
      </w:pPr>
      <w: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rsidR="00583BAF" w:rsidRDefault="00583BAF" w:rsidP="00583BAF">
      <w:pPr>
        <w:pStyle w:val="ConsPlusNormal"/>
        <w:spacing w:before="220"/>
        <w:ind w:firstLine="540"/>
        <w:jc w:val="both"/>
      </w:pPr>
      <w:r>
        <w:t xml:space="preserve">3) ранее заключенный договор аренды такого земельного участка не был расторгнут с этим </w:t>
      </w:r>
      <w:r>
        <w:lastRenderedPageBreak/>
        <w:t xml:space="preserve">гражданином или этим юридическим лицом по основаниям, предусмотренным </w:t>
      </w:r>
      <w:hyperlink w:anchor="P2361">
        <w:r>
          <w:rPr>
            <w:color w:val="0000FF"/>
          </w:rPr>
          <w:t>пунктами 1</w:t>
        </w:r>
      </w:hyperlink>
      <w:r>
        <w:t xml:space="preserve"> и </w:t>
      </w:r>
      <w:hyperlink w:anchor="P2362">
        <w:r>
          <w:rPr>
            <w:color w:val="0000FF"/>
          </w:rPr>
          <w:t>2 статьи 46</w:t>
        </w:r>
      </w:hyperlink>
      <w:r>
        <w:t xml:space="preserve"> настоящего Кодекса;</w:t>
      </w:r>
    </w:p>
    <w:p w:rsidR="00583BAF" w:rsidRDefault="00583BAF" w:rsidP="00583BAF">
      <w:pPr>
        <w:pStyle w:val="ConsPlusNormal"/>
        <w:spacing w:before="220"/>
        <w:ind w:firstLine="540"/>
        <w:jc w:val="both"/>
      </w:pPr>
      <w:r>
        <w:t xml:space="preserve">4) на момент заключения нового договора аренды такого земельного участка имеются предусмотренные </w:t>
      </w:r>
      <w:hyperlink w:anchor="P845">
        <w:r>
          <w:rPr>
            <w:color w:val="0000FF"/>
          </w:rPr>
          <w:t>подпунктами 1</w:t>
        </w:r>
      </w:hyperlink>
      <w:r>
        <w:t xml:space="preserve"> - </w:t>
      </w:r>
      <w:hyperlink w:anchor="P903">
        <w:r>
          <w:rPr>
            <w:color w:val="0000FF"/>
          </w:rPr>
          <w:t>30 пункта 2</w:t>
        </w:r>
      </w:hyperlink>
      <w: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583BAF" w:rsidRDefault="00583BAF" w:rsidP="00583BAF">
      <w:pPr>
        <w:pStyle w:val="ConsPlusNormal"/>
        <w:spacing w:before="220"/>
        <w:ind w:firstLine="540"/>
        <w:jc w:val="both"/>
      </w:pPr>
      <w:bookmarkStart w:id="66" w:name="P935"/>
      <w:bookmarkEnd w:id="66"/>
      <w:r>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583BAF" w:rsidRDefault="00583BAF" w:rsidP="00583BAF">
      <w:pPr>
        <w:pStyle w:val="ConsPlusNormal"/>
        <w:spacing w:before="220"/>
        <w:ind w:firstLine="540"/>
        <w:jc w:val="both"/>
      </w:pPr>
      <w:bookmarkStart w:id="67" w:name="P936"/>
      <w:bookmarkEnd w:id="67"/>
      <w: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583BAF" w:rsidRDefault="00583BAF" w:rsidP="00583BAF">
      <w:pPr>
        <w:pStyle w:val="ConsPlusNormal"/>
        <w:spacing w:before="220"/>
        <w:ind w:firstLine="540"/>
        <w:jc w:val="both"/>
      </w:pPr>
      <w:r>
        <w:t xml:space="preserve">2) собственнику объекта незавершенного строительства, за исключением указанного в </w:t>
      </w:r>
      <w:hyperlink w:anchor="P936">
        <w:r>
          <w:rPr>
            <w:color w:val="0000FF"/>
          </w:rPr>
          <w:t>подпункте 1</w:t>
        </w:r>
      </w:hyperlink>
      <w: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583BAF" w:rsidRDefault="00583BAF" w:rsidP="00583BAF">
      <w:pPr>
        <w:pStyle w:val="ConsPlusNormal"/>
        <w:spacing w:before="220"/>
        <w:ind w:firstLine="540"/>
        <w:jc w:val="both"/>
      </w:pPr>
      <w:r>
        <w:t>6.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583BAF" w:rsidRDefault="00583BAF" w:rsidP="00583BAF">
      <w:pPr>
        <w:pStyle w:val="ConsPlusNormal"/>
        <w:jc w:val="both"/>
      </w:pPr>
    </w:p>
    <w:p w:rsidR="00583BAF" w:rsidRDefault="00583BAF" w:rsidP="00583BAF">
      <w:pPr>
        <w:pStyle w:val="ConsPlusTitle"/>
        <w:ind w:firstLine="540"/>
        <w:jc w:val="both"/>
        <w:outlineLvl w:val="1"/>
      </w:pPr>
      <w:r>
        <w:t>Статья 39.7. Размер арендной платы за земельный участок, находящийся в государственной или муниципальной собственности</w:t>
      </w:r>
    </w:p>
    <w:p w:rsidR="00583BAF" w:rsidRDefault="00583BAF" w:rsidP="00583BAF">
      <w:pPr>
        <w:pStyle w:val="ConsPlusNormal"/>
        <w:ind w:firstLine="540"/>
        <w:jc w:val="both"/>
      </w:pPr>
      <w:r>
        <w:t xml:space="preserve">(введена Федеральным </w:t>
      </w:r>
      <w:hyperlink r:id="rId602">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1. Размер арендной платы за земельный участок, находящийся в государственной или муниципальной собственности, определяется в соответствии с основными принципами определения арендной платы, установленными Правительством Российской Федерации.</w:t>
      </w:r>
    </w:p>
    <w:p w:rsidR="00583BAF" w:rsidRDefault="00583BAF" w:rsidP="00583BAF">
      <w:pPr>
        <w:pStyle w:val="ConsPlusNormal"/>
        <w:spacing w:before="220"/>
        <w:ind w:firstLine="540"/>
        <w:jc w:val="both"/>
      </w:pPr>
      <w:r>
        <w:t>2. В случае заключения договора аренды земельного участка, находящегося в государственной или муниципальной собственности, на аукционе на право заключения договора аренды земельного участка размер ежегодной арендной платы или размер первого арендного платежа за земельный участок определяется по результатам этого аукциона.</w:t>
      </w:r>
    </w:p>
    <w:p w:rsidR="00583BAF" w:rsidRDefault="00583BAF" w:rsidP="00583BAF">
      <w:pPr>
        <w:pStyle w:val="ConsPlusNormal"/>
        <w:spacing w:before="220"/>
        <w:ind w:firstLine="540"/>
        <w:jc w:val="both"/>
      </w:pPr>
      <w:r>
        <w:t xml:space="preserve">В случае заключения договора аренды земельного участка с лицом, подавшим единственную заявку на участие в аукционе на право заключения договора аренды земельного участка, находящегося в государственной или муниципальной собственности, с заявителем, признанным единственным участником аукциона, либо с единственным принявшим участие в аукционе его участником размер ежегодной арендной платы или размер первого арендного </w:t>
      </w:r>
      <w:r>
        <w:lastRenderedPageBreak/>
        <w:t>платежа за такой земельный участок определяется в размере начальной цены предмета аукциона.</w:t>
      </w:r>
    </w:p>
    <w:p w:rsidR="00583BAF" w:rsidRDefault="00583BAF" w:rsidP="00583BAF">
      <w:pPr>
        <w:pStyle w:val="ConsPlusNormal"/>
        <w:spacing w:before="220"/>
        <w:ind w:firstLine="540"/>
        <w:jc w:val="both"/>
      </w:pPr>
      <w:r>
        <w:t xml:space="preserve">3. Если иное не установлено настоящим Кодексом или другими федеральными </w:t>
      </w:r>
      <w:hyperlink r:id="rId603">
        <w:r>
          <w:rPr>
            <w:color w:val="0000FF"/>
          </w:rPr>
          <w:t>законами</w:t>
        </w:r>
      </w:hyperlink>
      <w:r>
        <w:t xml:space="preserve">, </w:t>
      </w:r>
      <w:hyperlink r:id="rId604">
        <w:r>
          <w:rPr>
            <w:color w:val="0000FF"/>
          </w:rPr>
          <w:t>порядок</w:t>
        </w:r>
      </w:hyperlink>
      <w:r>
        <w:t xml:space="preserve"> определения размера арендной платы за земельные участки, находящиеся в государственной или муниципальной собственности и предоставленные в аренду без торгов, устанавливается:</w:t>
      </w:r>
    </w:p>
    <w:p w:rsidR="00583BAF" w:rsidRDefault="00583BAF" w:rsidP="00583BAF">
      <w:pPr>
        <w:pStyle w:val="ConsPlusNormal"/>
        <w:spacing w:before="220"/>
        <w:ind w:firstLine="540"/>
        <w:jc w:val="both"/>
      </w:pPr>
      <w:r>
        <w:t>1) Правительством Российской Федерации в отношении земельных участков, находящихся в федеральной собственности;</w:t>
      </w:r>
    </w:p>
    <w:p w:rsidR="00583BAF" w:rsidRDefault="00583BAF" w:rsidP="00583BAF">
      <w:pPr>
        <w:pStyle w:val="ConsPlusNormal"/>
        <w:spacing w:before="220"/>
        <w:ind w:firstLine="540"/>
        <w:jc w:val="both"/>
      </w:pPr>
      <w:r>
        <w:t>2) органом государственной власти субъекта Российской Федерации в отношении земельных участков, находящихся в собственности субъекта Российской Федерации, и земельных участков, государственная собственность на которые не разграничена;</w:t>
      </w:r>
    </w:p>
    <w:p w:rsidR="00583BAF" w:rsidRDefault="00583BAF" w:rsidP="00583BAF">
      <w:pPr>
        <w:pStyle w:val="ConsPlusNormal"/>
        <w:spacing w:before="220"/>
        <w:ind w:firstLine="540"/>
        <w:jc w:val="both"/>
      </w:pPr>
      <w:r>
        <w:t>3) органом местного самоуправления в отношении земельных участков, находящихся в муниципальной собственности.</w:t>
      </w:r>
    </w:p>
    <w:p w:rsidR="00583BAF" w:rsidRDefault="00583BAF" w:rsidP="00583BAF">
      <w:pPr>
        <w:pStyle w:val="ConsPlusNormal"/>
        <w:spacing w:before="220"/>
        <w:ind w:firstLine="540"/>
        <w:jc w:val="both"/>
      </w:pPr>
      <w:r>
        <w:t xml:space="preserve">4. Размер арендной платы за земельные участки, находящиеся в государственной или муниципальной собственности и предоставленные для размещения объектов, предусмотренных </w:t>
      </w:r>
      <w:hyperlink w:anchor="P2443">
        <w:r>
          <w:rPr>
            <w:color w:val="0000FF"/>
          </w:rPr>
          <w:t>подпунктом 2 статьи 49</w:t>
        </w:r>
      </w:hyperlink>
      <w:r>
        <w:t xml:space="preserve"> настоящего Кодекса, а также для проведения работ, связанных с пользованием недрами, не может превышать размер арендной платы, рассчитанный для соответствующих целей в отношении земельных участков, находящихся в федеральной собственности.</w:t>
      </w:r>
    </w:p>
    <w:p w:rsidR="00583BAF" w:rsidRDefault="00583BAF" w:rsidP="00583BAF">
      <w:pPr>
        <w:pStyle w:val="ConsPlusNormal"/>
        <w:jc w:val="both"/>
      </w:pPr>
      <w:r>
        <w:t xml:space="preserve">(в ред. Федерального </w:t>
      </w:r>
      <w:hyperlink r:id="rId605">
        <w:r>
          <w:rPr>
            <w:color w:val="0000FF"/>
          </w:rPr>
          <w:t>закона</w:t>
        </w:r>
      </w:hyperlink>
      <w:r>
        <w:t xml:space="preserve"> от 13.07.2015 N 252-ФЗ)</w:t>
      </w:r>
    </w:p>
    <w:p w:rsidR="00583BAF" w:rsidRDefault="00583BAF" w:rsidP="00583BAF">
      <w:pPr>
        <w:pStyle w:val="ConsPlusNormal"/>
        <w:spacing w:before="220"/>
        <w:ind w:firstLine="540"/>
        <w:jc w:val="both"/>
      </w:pPr>
      <w:r>
        <w:t>5. Размер арендной платы за земельный участок, находящийся в государственной или муниципальной собственности, определяется в размере не выше размера земельного налога, рассчитанного в отношении такого земельного участка, в случае заключения договора аренды земельного участка:</w:t>
      </w:r>
    </w:p>
    <w:p w:rsidR="00583BAF" w:rsidRDefault="00583BAF" w:rsidP="00583BAF">
      <w:pPr>
        <w:pStyle w:val="ConsPlusNormal"/>
        <w:spacing w:before="220"/>
        <w:ind w:firstLine="540"/>
        <w:jc w:val="both"/>
      </w:pPr>
      <w:r>
        <w:t>1) с лицом, которое в соответствии с настоящим Кодексом имеет право на предоставление в собственность бесплатно земельного участка, находящегося в государственной или муниципальной собственности, без проведения торгов в случае, если такой земельный участок зарезервирован для государственных или муниципальных нужд либо ограничен в обороте;</w:t>
      </w:r>
    </w:p>
    <w:p w:rsidR="00583BAF" w:rsidRDefault="00583BAF" w:rsidP="00583BAF">
      <w:pPr>
        <w:pStyle w:val="ConsPlusNormal"/>
        <w:spacing w:before="220"/>
        <w:ind w:firstLine="540"/>
        <w:jc w:val="both"/>
      </w:pPr>
      <w:r>
        <w:t>2) с лицом, с которым заключен договор о комплексном развитии территории жилой застройки, если земельный участок образован в границах территории, в отношении которой принято решение о комплексном развитии территории жилой застройки, и предоставлен указанному лицу;</w:t>
      </w:r>
    </w:p>
    <w:p w:rsidR="00583BAF" w:rsidRDefault="00583BAF" w:rsidP="00583BAF">
      <w:pPr>
        <w:pStyle w:val="ConsPlusNormal"/>
        <w:jc w:val="both"/>
      </w:pPr>
      <w:r>
        <w:t>(</w:t>
      </w:r>
      <w:proofErr w:type="spellStart"/>
      <w:r>
        <w:t>пп</w:t>
      </w:r>
      <w:proofErr w:type="spellEnd"/>
      <w:r>
        <w:t xml:space="preserve">. 2 в ред. Федерального </w:t>
      </w:r>
      <w:hyperlink r:id="rId606">
        <w:r>
          <w:rPr>
            <w:color w:val="0000FF"/>
          </w:rPr>
          <w:t>закона</w:t>
        </w:r>
      </w:hyperlink>
      <w:r>
        <w:t xml:space="preserve"> от 30.12.2020 N 494-ФЗ)</w:t>
      </w:r>
    </w:p>
    <w:p w:rsidR="00583BAF" w:rsidRDefault="00583BAF" w:rsidP="00583BAF">
      <w:pPr>
        <w:pStyle w:val="ConsPlusNormal"/>
        <w:spacing w:before="220"/>
        <w:ind w:firstLine="540"/>
        <w:jc w:val="both"/>
      </w:pPr>
      <w:r>
        <w:t>2.1) с лицом, заключившим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в отношении земельного участка, предоставленного этому лицу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с некоммерческой организацией,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 в отношении земельного участка, предоставленного этой организации для освоения территории в целях строительства и эксплуатации наемного дома социального использования;</w:t>
      </w:r>
    </w:p>
    <w:p w:rsidR="00583BAF" w:rsidRDefault="00583BAF" w:rsidP="00583BAF">
      <w:pPr>
        <w:pStyle w:val="ConsPlusNormal"/>
        <w:jc w:val="both"/>
      </w:pPr>
      <w:r>
        <w:t>(</w:t>
      </w:r>
      <w:proofErr w:type="spellStart"/>
      <w:r>
        <w:t>пп</w:t>
      </w:r>
      <w:proofErr w:type="spellEnd"/>
      <w:r>
        <w:t xml:space="preserve">. 2.1 введен Федеральным </w:t>
      </w:r>
      <w:hyperlink r:id="rId607">
        <w:r>
          <w:rPr>
            <w:color w:val="0000FF"/>
          </w:rPr>
          <w:t>законом</w:t>
        </w:r>
      </w:hyperlink>
      <w:r>
        <w:t xml:space="preserve"> от 21.07.2014 N 217-ФЗ)</w:t>
      </w:r>
    </w:p>
    <w:p w:rsidR="00583BAF" w:rsidRDefault="00583BAF" w:rsidP="00583BAF">
      <w:pPr>
        <w:pStyle w:val="ConsPlusNormal"/>
        <w:spacing w:before="220"/>
        <w:ind w:firstLine="540"/>
        <w:jc w:val="both"/>
      </w:pPr>
      <w:r>
        <w:lastRenderedPageBreak/>
        <w:t>3) с гражданами, имеющими в соответствии с федеральными законами, законами субъектов Российской Федерации право на первоочередное или внеочередное приобретение земельных участков;</w:t>
      </w:r>
    </w:p>
    <w:p w:rsidR="00583BAF" w:rsidRDefault="00583BAF" w:rsidP="00583BAF">
      <w:pPr>
        <w:pStyle w:val="ConsPlusNormal"/>
        <w:spacing w:before="220"/>
        <w:ind w:firstLine="540"/>
        <w:jc w:val="both"/>
      </w:pPr>
      <w:r>
        <w:t xml:space="preserve">4) в соответствии с </w:t>
      </w:r>
      <w:hyperlink w:anchor="P1610">
        <w:r>
          <w:rPr>
            <w:color w:val="0000FF"/>
          </w:rPr>
          <w:t>пунктом 3</w:t>
        </w:r>
      </w:hyperlink>
      <w:r>
        <w:t xml:space="preserve"> или </w:t>
      </w:r>
      <w:hyperlink w:anchor="P1611">
        <w:r>
          <w:rPr>
            <w:color w:val="0000FF"/>
          </w:rPr>
          <w:t>4 статьи 39.20</w:t>
        </w:r>
      </w:hyperlink>
      <w:r>
        <w:t xml:space="preserve"> настоящего Кодекса с лицами, которым находящиеся на неделимом земельном участке здания, сооружения, помещения в них принадлежат на праве оперативного управления;</w:t>
      </w:r>
    </w:p>
    <w:p w:rsidR="00583BAF" w:rsidRDefault="00583BAF" w:rsidP="00583BAF">
      <w:pPr>
        <w:pStyle w:val="ConsPlusNormal"/>
        <w:spacing w:before="220"/>
        <w:ind w:firstLine="540"/>
        <w:jc w:val="both"/>
      </w:pPr>
      <w:r>
        <w:t xml:space="preserve">5) - 6) утратили силу. - Федеральный </w:t>
      </w:r>
      <w:hyperlink r:id="rId608">
        <w:r>
          <w:rPr>
            <w:color w:val="0000FF"/>
          </w:rPr>
          <w:t>закон</w:t>
        </w:r>
      </w:hyperlink>
      <w:r>
        <w:t xml:space="preserve"> от 30.12.2020 N 494-ФЗ.</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39.8 применяется с учетом особенностей, установленных ст. 9 Федерального закона от 01.04.2020 N 69-ФЗ (</w:t>
            </w:r>
            <w:hyperlink r:id="rId609">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39.8. Особенности договора аренды земельного участка, находящегося в государственной или муниципальной собственности</w:t>
      </w:r>
    </w:p>
    <w:p w:rsidR="00583BAF" w:rsidRDefault="00583BAF" w:rsidP="00583BAF">
      <w:pPr>
        <w:pStyle w:val="ConsPlusNormal"/>
        <w:ind w:firstLine="540"/>
        <w:jc w:val="both"/>
      </w:pPr>
      <w:r>
        <w:t xml:space="preserve">(введена Федеральным </w:t>
      </w:r>
      <w:hyperlink r:id="rId610">
        <w:r>
          <w:rPr>
            <w:color w:val="0000FF"/>
          </w:rPr>
          <w:t>законом</w:t>
        </w:r>
      </w:hyperlink>
      <w:r>
        <w:t xml:space="preserve"> от 23.06.2014 N 171-ФЗ)</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Договор аренды публичного участка в целях производства продукции для </w:t>
            </w:r>
            <w:proofErr w:type="spellStart"/>
            <w:r>
              <w:rPr>
                <w:color w:val="392C69"/>
              </w:rPr>
              <w:t>импортозамещения</w:t>
            </w:r>
            <w:proofErr w:type="spellEnd"/>
            <w:r>
              <w:rPr>
                <w:color w:val="392C69"/>
              </w:rPr>
              <w:t xml:space="preserve"> должен содержать запрет на изменение вида разрешенного использования участка и условие об одностороннем отказе арендодателя от договора при его неиспользовании для указанной цели (</w:t>
            </w:r>
            <w:hyperlink r:id="rId611">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1. Условия договора аренды земельного участка, находящегося в государственной или муниципальной собственности, определяются гражданским законодательством, настоящим Кодексом и другими федеральными законами.</w:t>
      </w:r>
    </w:p>
    <w:p w:rsidR="00583BAF" w:rsidRDefault="00583BAF" w:rsidP="00583BAF">
      <w:pPr>
        <w:pStyle w:val="ConsPlusNormal"/>
        <w:spacing w:before="220"/>
        <w:ind w:firstLine="540"/>
        <w:jc w:val="both"/>
      </w:pPr>
      <w:r>
        <w:t xml:space="preserve">2. Договор аренды земельного участка, находящегося в государственной или муниципальной собственности и предоставленного для проведения работ, связанных с пользованием недрами, должен предусматривать проведение работ по </w:t>
      </w:r>
      <w:hyperlink r:id="rId612">
        <w:r>
          <w:rPr>
            <w:color w:val="0000FF"/>
          </w:rPr>
          <w:t>рекультивации</w:t>
        </w:r>
      </w:hyperlink>
      <w:r>
        <w:t xml:space="preserve"> такого земельного участка.</w:t>
      </w:r>
    </w:p>
    <w:p w:rsidR="00583BAF" w:rsidRDefault="00583BAF" w:rsidP="00583BAF">
      <w:pPr>
        <w:pStyle w:val="ConsPlusNormal"/>
        <w:spacing w:before="220"/>
        <w:ind w:firstLine="540"/>
        <w:jc w:val="both"/>
      </w:pPr>
      <w:r>
        <w:t xml:space="preserve">3. Утратил силу. - Федеральный </w:t>
      </w:r>
      <w:hyperlink r:id="rId613">
        <w:r>
          <w:rPr>
            <w:color w:val="0000FF"/>
          </w:rPr>
          <w:t>закон</w:t>
        </w:r>
      </w:hyperlink>
      <w:r>
        <w:t xml:space="preserve"> от 03.07.2016 N 334-ФЗ.</w:t>
      </w:r>
    </w:p>
    <w:p w:rsidR="00583BAF" w:rsidRDefault="00583BAF" w:rsidP="00583BAF">
      <w:pPr>
        <w:pStyle w:val="ConsPlusNormal"/>
        <w:spacing w:before="220"/>
        <w:ind w:firstLine="540"/>
        <w:jc w:val="both"/>
      </w:pPr>
      <w:r>
        <w:t>4. Договор аренды земельного участка, находящегося в государственной или муниципальной собственности и расположенного в границах береговой полосы водного объекта общего пользования, заключается при условии обеспечения свободного доступа граждан к водному объекту общего пользования и его береговой полосе.</w:t>
      </w:r>
    </w:p>
    <w:p w:rsidR="00583BAF" w:rsidRDefault="00583BAF" w:rsidP="00583BAF">
      <w:pPr>
        <w:pStyle w:val="ConsPlusNormal"/>
        <w:spacing w:before="220"/>
        <w:ind w:firstLine="540"/>
        <w:jc w:val="both"/>
      </w:pPr>
      <w:r>
        <w:t xml:space="preserve">5. Утратил силу с 1 января 2019 года. - Федеральный </w:t>
      </w:r>
      <w:hyperlink r:id="rId614">
        <w:r>
          <w:rPr>
            <w:color w:val="0000FF"/>
          </w:rPr>
          <w:t>закон</w:t>
        </w:r>
      </w:hyperlink>
      <w:r>
        <w:t xml:space="preserve"> от 29.07.2017 N 217-ФЗ.</w:t>
      </w:r>
    </w:p>
    <w:p w:rsidR="00583BAF" w:rsidRDefault="00583BAF" w:rsidP="00583BAF">
      <w:pPr>
        <w:pStyle w:val="ConsPlusNormal"/>
        <w:spacing w:before="220"/>
        <w:ind w:firstLine="540"/>
        <w:jc w:val="both"/>
      </w:pPr>
      <w:r>
        <w:t xml:space="preserve">6 - 7. Утратили силу. - Федеральный </w:t>
      </w:r>
      <w:hyperlink r:id="rId615">
        <w:r>
          <w:rPr>
            <w:color w:val="0000FF"/>
          </w:rPr>
          <w:t>закон</w:t>
        </w:r>
      </w:hyperlink>
      <w:r>
        <w:t xml:space="preserve"> от 30.12.2020 N 494-ФЗ.</w:t>
      </w:r>
    </w:p>
    <w:p w:rsidR="00583BAF" w:rsidRDefault="00583BAF" w:rsidP="00583BAF">
      <w:pPr>
        <w:pStyle w:val="ConsPlusNormal"/>
        <w:spacing w:before="220"/>
        <w:ind w:firstLine="540"/>
        <w:jc w:val="both"/>
      </w:pPr>
      <w:bookmarkStart w:id="68" w:name="P976"/>
      <w:bookmarkEnd w:id="68"/>
      <w:r>
        <w:t xml:space="preserve">7.1. В случае, если на земельном участке, находящемся в государственной или муниципальной собственности, расположены здание, сооружение, объект незавершенного строительства, в отношении которых принято решение о сносе самовольной постройки либо решение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приведение в соответствие с установленными требованиями), договор аренды, заключаемый в отношении такого земельного участка, должен предусматривать обязательство арендатора за свой счет и (или) с привлечением средств других лиц осуществить снос самовольной постройки в срок, не превышающий </w:t>
      </w:r>
      <w:r>
        <w:lastRenderedPageBreak/>
        <w:t>двенадцати месяцев, если было принято решение о сносе самовольной постройки, а если было принято решение о сносе самовольной постройки или ее приведении в соответствие с установленными требованиями, - обязательство арендатора осуществить снос самовольной постройки или представить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по реконструкции самовольной постройки в целях ее приведения в соответствие с установленными требованиями в срок, не превышающий двенадцати месяцев, и осуществить последующее приведение самовольной постройки в соответствие с установленными требованиями в срок, не превышающий трех лет.</w:t>
      </w:r>
    </w:p>
    <w:p w:rsidR="00583BAF" w:rsidRDefault="00583BAF" w:rsidP="00583BAF">
      <w:pPr>
        <w:pStyle w:val="ConsPlusNormal"/>
        <w:jc w:val="both"/>
      </w:pPr>
      <w:r>
        <w:t xml:space="preserve">(п. 7.1 введен Федеральным </w:t>
      </w:r>
      <w:hyperlink r:id="rId616">
        <w:r>
          <w:rPr>
            <w:color w:val="0000FF"/>
          </w:rPr>
          <w:t>законом</w:t>
        </w:r>
      </w:hyperlink>
      <w:r>
        <w:t xml:space="preserve"> от 03.08.2018 N 340-ФЗ)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до 01.03.2023 арендатор вправе требовать увеличения срока действия договора аренды на условиях, указанных ФЗ от 14.03.2022 </w:t>
            </w:r>
            <w:hyperlink r:id="rId617">
              <w:r>
                <w:rPr>
                  <w:color w:val="0000FF"/>
                </w:rPr>
                <w:t>N 58-ФЗ</w:t>
              </w:r>
            </w:hyperlink>
            <w:r>
              <w:rPr>
                <w:color w:val="392C69"/>
              </w:rPr>
              <w:t xml:space="preserve">. При этом п. 8. ст. 39.8 </w:t>
            </w:r>
            <w:hyperlink r:id="rId618">
              <w:r>
                <w:rPr>
                  <w:color w:val="0000FF"/>
                </w:rPr>
                <w:t>не применяется</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69" w:name="P980"/>
      <w:bookmarkEnd w:id="69"/>
      <w:r>
        <w:t>8. Договор аренды земельного участка, находящегося в государственной или муниципальной собственности, заключается:</w:t>
      </w:r>
    </w:p>
    <w:p w:rsidR="00583BAF" w:rsidRDefault="00583BAF" w:rsidP="00583BAF">
      <w:pPr>
        <w:pStyle w:val="ConsPlusNormal"/>
        <w:spacing w:before="220"/>
        <w:ind w:firstLine="540"/>
        <w:jc w:val="both"/>
      </w:pPr>
      <w:r>
        <w:t xml:space="preserve">1) на срок от трех до десяти лет в случае предоставления земельного участка для строительства, реконструкции зданий, сооружений, за исключением случаев, предусмотренных </w:t>
      </w:r>
      <w:hyperlink w:anchor="P982">
        <w:r>
          <w:rPr>
            <w:color w:val="0000FF"/>
          </w:rPr>
          <w:t>подпунктами 2</w:t>
        </w:r>
      </w:hyperlink>
      <w:r>
        <w:t xml:space="preserve"> и </w:t>
      </w:r>
      <w:hyperlink w:anchor="P983">
        <w:r>
          <w:rPr>
            <w:color w:val="0000FF"/>
          </w:rPr>
          <w:t>3</w:t>
        </w:r>
      </w:hyperlink>
      <w:r>
        <w:t xml:space="preserve"> настоящего пункта и </w:t>
      </w:r>
      <w:hyperlink w:anchor="P1017">
        <w:r>
          <w:rPr>
            <w:color w:val="0000FF"/>
          </w:rPr>
          <w:t>пунктом 9</w:t>
        </w:r>
      </w:hyperlink>
      <w:r>
        <w:t xml:space="preserve"> настоящей статьи;</w:t>
      </w:r>
    </w:p>
    <w:p w:rsidR="00583BAF" w:rsidRDefault="00583BAF" w:rsidP="00583BAF">
      <w:pPr>
        <w:pStyle w:val="ConsPlusNormal"/>
        <w:spacing w:before="220"/>
        <w:ind w:firstLine="540"/>
        <w:jc w:val="both"/>
      </w:pPr>
      <w:bookmarkStart w:id="70" w:name="P982"/>
      <w:bookmarkEnd w:id="70"/>
      <w:r>
        <w:t>2) на срок до сорока девяти лет для размещения линейных объектов;</w:t>
      </w:r>
    </w:p>
    <w:p w:rsidR="00583BAF" w:rsidRDefault="00583BAF" w:rsidP="00583BAF">
      <w:pPr>
        <w:pStyle w:val="ConsPlusNormal"/>
        <w:spacing w:before="220"/>
        <w:ind w:firstLine="540"/>
        <w:jc w:val="both"/>
      </w:pPr>
      <w:bookmarkStart w:id="71" w:name="P983"/>
      <w:bookmarkEnd w:id="71"/>
      <w:r>
        <w:t>3) на срок двадцать лет в случае предоставления гражданину земельного участка для индивидуального жилищного строительства или земельного участка в границах населенного пункта для ведения личного подсобного хозяйства;</w:t>
      </w:r>
    </w:p>
    <w:p w:rsidR="00583BAF" w:rsidRDefault="00583BAF" w:rsidP="00583BAF">
      <w:pPr>
        <w:pStyle w:val="ConsPlusNormal"/>
        <w:spacing w:before="220"/>
        <w:ind w:firstLine="540"/>
        <w:jc w:val="both"/>
      </w:pPr>
      <w:r>
        <w:t xml:space="preserve">4) утратил силу. - Федеральный </w:t>
      </w:r>
      <w:hyperlink r:id="rId619">
        <w:r>
          <w:rPr>
            <w:color w:val="0000FF"/>
          </w:rPr>
          <w:t>закон</w:t>
        </w:r>
      </w:hyperlink>
      <w:r>
        <w:t xml:space="preserve"> от 30.12.2020 N 494-ФЗ;</w:t>
      </w:r>
    </w:p>
    <w:p w:rsidR="00583BAF" w:rsidRDefault="00583BAF" w:rsidP="00583BAF">
      <w:pPr>
        <w:pStyle w:val="ConsPlusNormal"/>
        <w:spacing w:before="220"/>
        <w:ind w:firstLine="540"/>
        <w:jc w:val="both"/>
      </w:pPr>
      <w:r>
        <w:t>5) на срок, не превышающий срока действия договора аренды земельного участка, являющегося исходным, в случае предоставления в аренду земельного участка, образованного из исходного земельного участка, за исключением случаев, если земельный участок предоставлен в целях комплексного развития территории;</w:t>
      </w:r>
    </w:p>
    <w:p w:rsidR="00583BAF" w:rsidRDefault="00583BAF" w:rsidP="00583BAF">
      <w:pPr>
        <w:pStyle w:val="ConsPlusNormal"/>
        <w:jc w:val="both"/>
      </w:pPr>
      <w:r>
        <w:t xml:space="preserve">(в ред. Федеральных законов от 29.07.2017 </w:t>
      </w:r>
      <w:hyperlink r:id="rId620">
        <w:r>
          <w:rPr>
            <w:color w:val="0000FF"/>
          </w:rPr>
          <w:t>N 217-ФЗ</w:t>
        </w:r>
      </w:hyperlink>
      <w:r>
        <w:t xml:space="preserve">, от 30.12.2020 </w:t>
      </w:r>
      <w:hyperlink r:id="rId621">
        <w:r>
          <w:rPr>
            <w:color w:val="0000FF"/>
          </w:rPr>
          <w:t>N 494-ФЗ</w:t>
        </w:r>
      </w:hyperlink>
      <w:r>
        <w:t>)</w:t>
      </w:r>
    </w:p>
    <w:p w:rsidR="00583BAF" w:rsidRDefault="00583BAF" w:rsidP="00583BAF">
      <w:pPr>
        <w:pStyle w:val="ConsPlusNormal"/>
        <w:spacing w:before="220"/>
        <w:ind w:firstLine="540"/>
        <w:jc w:val="both"/>
      </w:pPr>
      <w:r>
        <w:t xml:space="preserve">6) на срок до трех лет в случае предоставления земельного участка, на котором расположен объект незавершенного строительства, для завершения строительства этого объекта либо на срок, указанный в </w:t>
      </w:r>
      <w:hyperlink w:anchor="P1017">
        <w:r>
          <w:rPr>
            <w:color w:val="0000FF"/>
          </w:rPr>
          <w:t>пункте 9</w:t>
        </w:r>
      </w:hyperlink>
      <w:r>
        <w:t xml:space="preserve"> настоящей статьи, в случае, если право собственности на объект незавершенного строительства приобретено по результатам публичных торгов по продаже этого объекта, изъятого у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583BAF" w:rsidRDefault="00583BAF" w:rsidP="00583BAF">
      <w:pPr>
        <w:pStyle w:val="ConsPlusNormal"/>
        <w:spacing w:before="220"/>
        <w:ind w:firstLine="540"/>
        <w:jc w:val="both"/>
      </w:pPr>
      <w:r>
        <w:t xml:space="preserve">7) на срок действия </w:t>
      </w:r>
      <w:proofErr w:type="spellStart"/>
      <w:r>
        <w:t>охотхозяйственного</w:t>
      </w:r>
      <w:proofErr w:type="spellEnd"/>
      <w:r>
        <w:t xml:space="preserve"> соглашения в случае предоставления земельного участка лицу, с которым заключено </w:t>
      </w:r>
      <w:proofErr w:type="spellStart"/>
      <w:r>
        <w:t>охотхозяйственное</w:t>
      </w:r>
      <w:proofErr w:type="spellEnd"/>
      <w:r>
        <w:t xml:space="preserve"> соглашение;</w:t>
      </w:r>
    </w:p>
    <w:p w:rsidR="00583BAF" w:rsidRDefault="00583BAF" w:rsidP="00583BAF">
      <w:pPr>
        <w:pStyle w:val="ConsPlusNormal"/>
        <w:spacing w:before="220"/>
        <w:ind w:firstLine="540"/>
        <w:jc w:val="both"/>
      </w:pPr>
      <w:r>
        <w:t xml:space="preserve">8) на срок действия концессионного соглашения, соглашения о государственно-частном партнерстве, соглашения о </w:t>
      </w:r>
      <w:proofErr w:type="spellStart"/>
      <w:r>
        <w:t>муниципально</w:t>
      </w:r>
      <w:proofErr w:type="spellEnd"/>
      <w:r>
        <w:t>-частном партнерстве в случае предоставления земельного участка лицу, с которым заключены указанные соглашения;</w:t>
      </w:r>
    </w:p>
    <w:p w:rsidR="00583BAF" w:rsidRDefault="00583BAF" w:rsidP="00583BAF">
      <w:pPr>
        <w:pStyle w:val="ConsPlusNormal"/>
        <w:jc w:val="both"/>
      </w:pPr>
      <w:r>
        <w:t xml:space="preserve">(в ред. Федерального </w:t>
      </w:r>
      <w:hyperlink r:id="rId622">
        <w:r>
          <w:rPr>
            <w:color w:val="0000FF"/>
          </w:rPr>
          <w:t>закона</w:t>
        </w:r>
      </w:hyperlink>
      <w:r>
        <w:t xml:space="preserve"> от 13.07.2015 N 224-ФЗ)</w:t>
      </w:r>
    </w:p>
    <w:p w:rsidR="00583BAF" w:rsidRDefault="00583BAF" w:rsidP="00583BAF">
      <w:pPr>
        <w:pStyle w:val="ConsPlusNormal"/>
        <w:spacing w:before="220"/>
        <w:ind w:firstLine="540"/>
        <w:jc w:val="both"/>
      </w:pPr>
      <w:r>
        <w:t xml:space="preserve">8.1) на срок действия договора об освоении территории в целях строительства и эксплуатации наемного дома коммерческого использования или договора об освоении территории в целях строительства и эксплуатации наемного дома социального использования в </w:t>
      </w:r>
      <w:r>
        <w:lastRenderedPageBreak/>
        <w:t>случае предоставления земельного участка лицу, с которым заключен такой договор;</w:t>
      </w:r>
    </w:p>
    <w:p w:rsidR="00583BAF" w:rsidRDefault="00583BAF" w:rsidP="00583BAF">
      <w:pPr>
        <w:pStyle w:val="ConsPlusNormal"/>
        <w:jc w:val="both"/>
      </w:pPr>
      <w:r>
        <w:t>(</w:t>
      </w:r>
      <w:proofErr w:type="spellStart"/>
      <w:r>
        <w:t>пп</w:t>
      </w:r>
      <w:proofErr w:type="spellEnd"/>
      <w:r>
        <w:t xml:space="preserve">. 8.1 введен Федеральным </w:t>
      </w:r>
      <w:hyperlink r:id="rId623">
        <w:r>
          <w:rPr>
            <w:color w:val="0000FF"/>
          </w:rPr>
          <w:t>законом</w:t>
        </w:r>
      </w:hyperlink>
      <w:r>
        <w:t xml:space="preserve"> от 21.07.2014 N 217-ФЗ)</w:t>
      </w:r>
    </w:p>
    <w:p w:rsidR="00583BAF" w:rsidRDefault="00583BAF" w:rsidP="00583BAF">
      <w:pPr>
        <w:pStyle w:val="ConsPlusNormal"/>
        <w:spacing w:before="220"/>
        <w:ind w:firstLine="540"/>
        <w:jc w:val="both"/>
      </w:pPr>
      <w:r>
        <w:t>8.2) на срок, определенный законом субъекта Российской Федерации, в случае предоставления земельного участка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583BAF" w:rsidRDefault="00583BAF" w:rsidP="00583BAF">
      <w:pPr>
        <w:pStyle w:val="ConsPlusNormal"/>
        <w:jc w:val="both"/>
      </w:pPr>
      <w:r>
        <w:t>(</w:t>
      </w:r>
      <w:proofErr w:type="spellStart"/>
      <w:r>
        <w:t>пп</w:t>
      </w:r>
      <w:proofErr w:type="spellEnd"/>
      <w:r>
        <w:t xml:space="preserve">. 8.2 введен Федеральным </w:t>
      </w:r>
      <w:hyperlink r:id="rId624">
        <w:r>
          <w:rPr>
            <w:color w:val="0000FF"/>
          </w:rPr>
          <w:t>законом</w:t>
        </w:r>
      </w:hyperlink>
      <w:r>
        <w:t xml:space="preserve"> от 21.07.2014 N 217-ФЗ)</w:t>
      </w:r>
    </w:p>
    <w:p w:rsidR="00583BAF" w:rsidRDefault="00583BAF" w:rsidP="00583BAF">
      <w:pPr>
        <w:pStyle w:val="ConsPlusNormal"/>
        <w:spacing w:before="220"/>
        <w:ind w:firstLine="540"/>
        <w:jc w:val="both"/>
      </w:pPr>
      <w:r>
        <w:t xml:space="preserve">8.3) на срок действия договора о комплексном развитии территории, заключенного в соответствии с Градостроительным </w:t>
      </w:r>
      <w:hyperlink r:id="rId625">
        <w:r>
          <w:rPr>
            <w:color w:val="0000FF"/>
          </w:rPr>
          <w:t>кодексом</w:t>
        </w:r>
      </w:hyperlink>
      <w:r>
        <w:t xml:space="preserve"> Российской Федерации, в случае предоставления земельного участка лицу, с которым заключен данный договор;</w:t>
      </w:r>
    </w:p>
    <w:p w:rsidR="00583BAF" w:rsidRDefault="00583BAF" w:rsidP="00583BAF">
      <w:pPr>
        <w:pStyle w:val="ConsPlusNormal"/>
        <w:jc w:val="both"/>
      </w:pPr>
      <w:r>
        <w:t>(</w:t>
      </w:r>
      <w:proofErr w:type="spellStart"/>
      <w:r>
        <w:t>пп</w:t>
      </w:r>
      <w:proofErr w:type="spellEnd"/>
      <w:r>
        <w:t xml:space="preserve">. 8.3 в ред. Федерального </w:t>
      </w:r>
      <w:hyperlink r:id="rId626">
        <w:r>
          <w:rPr>
            <w:color w:val="0000FF"/>
          </w:rPr>
          <w:t>закона</w:t>
        </w:r>
      </w:hyperlink>
      <w:r>
        <w:t xml:space="preserve"> от 30.12.2020 N 494-ФЗ)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пп</w:t>
            </w:r>
            <w:proofErr w:type="spellEnd"/>
            <w:r>
              <w:rPr>
                <w:color w:val="392C69"/>
              </w:rPr>
              <w:t>. 8.4 п. 8 ст. 39.8 вносятся изменения (</w:t>
            </w:r>
            <w:hyperlink r:id="rId627">
              <w:r>
                <w:rPr>
                  <w:color w:val="0000FF"/>
                </w:rPr>
                <w:t>ФЗ</w:t>
              </w:r>
            </w:hyperlink>
            <w:r>
              <w:rPr>
                <w:color w:val="392C69"/>
              </w:rPr>
              <w:t xml:space="preserve"> от 07.10.2022 N 385-ФЗ). См. будущую </w:t>
            </w:r>
            <w:hyperlink r:id="rId6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8.4) на срок реализации решения о комплексном развитии территории в случае предоставления земельного участка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629">
        <w:r>
          <w:rPr>
            <w:color w:val="0000FF"/>
          </w:rPr>
          <w:t>кодексом</w:t>
        </w:r>
      </w:hyperlink>
      <w:r>
        <w:t xml:space="preserve"> Российской Федерации реализацию такого решения;</w:t>
      </w:r>
    </w:p>
    <w:p w:rsidR="00583BAF" w:rsidRDefault="00583BAF" w:rsidP="00583BAF">
      <w:pPr>
        <w:pStyle w:val="ConsPlusNormal"/>
        <w:jc w:val="both"/>
      </w:pPr>
      <w:r>
        <w:t>(</w:t>
      </w:r>
      <w:proofErr w:type="spellStart"/>
      <w:r>
        <w:t>пп</w:t>
      </w:r>
      <w:proofErr w:type="spellEnd"/>
      <w:r>
        <w:t xml:space="preserve">. 8.4 введен Федеральным </w:t>
      </w:r>
      <w:hyperlink r:id="rId630">
        <w:r>
          <w:rPr>
            <w:color w:val="0000FF"/>
          </w:rPr>
          <w:t>законом</w:t>
        </w:r>
      </w:hyperlink>
      <w:r>
        <w:t xml:space="preserve"> от 30.12.2020 N 494-ФЗ)</w:t>
      </w:r>
    </w:p>
    <w:p w:rsidR="00583BAF" w:rsidRDefault="00583BAF" w:rsidP="00583BAF">
      <w:pPr>
        <w:pStyle w:val="ConsPlusNormal"/>
        <w:spacing w:before="220"/>
        <w:ind w:firstLine="540"/>
        <w:jc w:val="both"/>
      </w:pPr>
      <w:r>
        <w:t xml:space="preserve">8.5) на срок реализации масштабного инвестиционного проекта, указанного в </w:t>
      </w:r>
      <w:hyperlink w:anchor="P846">
        <w:r>
          <w:rPr>
            <w:color w:val="0000FF"/>
          </w:rPr>
          <w:t>подпунктах 2</w:t>
        </w:r>
      </w:hyperlink>
      <w:r>
        <w:t xml:space="preserve"> и </w:t>
      </w:r>
      <w:hyperlink w:anchor="P847">
        <w:r>
          <w:rPr>
            <w:color w:val="0000FF"/>
          </w:rPr>
          <w:t>3 пункта 2 статьи 39.6</w:t>
        </w:r>
      </w:hyperlink>
      <w:r>
        <w:t xml:space="preserve"> настоящего Кодекса;</w:t>
      </w:r>
    </w:p>
    <w:p w:rsidR="00583BAF" w:rsidRDefault="00583BAF" w:rsidP="00583BAF">
      <w:pPr>
        <w:pStyle w:val="ConsPlusNormal"/>
        <w:jc w:val="both"/>
      </w:pPr>
      <w:r>
        <w:t>(</w:t>
      </w:r>
      <w:proofErr w:type="spellStart"/>
      <w:r>
        <w:t>пп</w:t>
      </w:r>
      <w:proofErr w:type="spellEnd"/>
      <w:r>
        <w:t xml:space="preserve">. 8.5 введен Федеральным </w:t>
      </w:r>
      <w:hyperlink r:id="rId631">
        <w:r>
          <w:rPr>
            <w:color w:val="0000FF"/>
          </w:rPr>
          <w:t>законом</w:t>
        </w:r>
      </w:hyperlink>
      <w:r>
        <w:t xml:space="preserve"> от 01.05.2022 N 123-ФЗ)</w:t>
      </w:r>
    </w:p>
    <w:p w:rsidR="00583BAF" w:rsidRDefault="00583BAF" w:rsidP="00583BAF">
      <w:pPr>
        <w:pStyle w:val="ConsPlusNormal"/>
        <w:spacing w:before="220"/>
        <w:ind w:firstLine="540"/>
        <w:jc w:val="both"/>
      </w:pPr>
      <w:r>
        <w:t>9) на срок, не превышающий оставшегося срока действия договора аренды земельного участка, досрочно прекращенного в связи с изъятием такого земельного участка для государственных или муниципальных нужд, но не менее чем на три года в случае предоставления лицу земельного участка взамен земельного участка, право аренды на который прекращено в результате изъятия такого земельного участка;</w:t>
      </w:r>
    </w:p>
    <w:p w:rsidR="00583BAF" w:rsidRDefault="00583BAF" w:rsidP="00583BAF">
      <w:pPr>
        <w:pStyle w:val="ConsPlusNormal"/>
        <w:spacing w:before="220"/>
        <w:ind w:firstLine="540"/>
        <w:jc w:val="both"/>
      </w:pPr>
      <w:r>
        <w:t>10) на срок, превышающий не более чем на два года срок действия лицензии на пользование недрами, в случае предоставления земельного участка для проведения работ, связанных с пользованием недрами;</w:t>
      </w:r>
    </w:p>
    <w:p w:rsidR="00583BAF" w:rsidRDefault="00583BAF" w:rsidP="00583BAF">
      <w:pPr>
        <w:pStyle w:val="ConsPlusNormal"/>
        <w:spacing w:before="220"/>
        <w:ind w:firstLine="540"/>
        <w:jc w:val="both"/>
      </w:pPr>
      <w:r>
        <w:t xml:space="preserve">11) на срок от трех до сорока девяти лет в случае предоставления земельного участка для сельскохозяйственного производства, за исключением случаев, предусмотренных </w:t>
      </w:r>
      <w:hyperlink w:anchor="P1006">
        <w:r>
          <w:rPr>
            <w:color w:val="0000FF"/>
          </w:rPr>
          <w:t>подпунктом 12</w:t>
        </w:r>
      </w:hyperlink>
      <w:r>
        <w:t xml:space="preserve"> настоящего пункта;</w:t>
      </w:r>
    </w:p>
    <w:p w:rsidR="00583BAF" w:rsidRDefault="00583BAF" w:rsidP="00583BAF">
      <w:pPr>
        <w:pStyle w:val="ConsPlusNormal"/>
        <w:spacing w:before="220"/>
        <w:ind w:firstLine="540"/>
        <w:jc w:val="both"/>
      </w:pPr>
      <w:bookmarkStart w:id="72" w:name="P1006"/>
      <w:bookmarkEnd w:id="72"/>
      <w:r>
        <w:t>12) на срок не более чем три года в случае предоставления земельного участка гражданину для сенокошения, выпаса сельскохозяйственных животных, ведения огородничества;</w:t>
      </w:r>
    </w:p>
    <w:p w:rsidR="00583BAF" w:rsidRDefault="00583BAF" w:rsidP="00583BAF">
      <w:pPr>
        <w:pStyle w:val="ConsPlusNormal"/>
        <w:spacing w:before="220"/>
        <w:ind w:firstLine="540"/>
        <w:jc w:val="both"/>
      </w:pPr>
      <w:r>
        <w:t>13) на срок, не превышающий срока резервирования земельного участка для государственных или муниципальных нужд, в случае, если земельный участок зарезервирован для государственных или муниципальных нужд;</w:t>
      </w:r>
    </w:p>
    <w:p w:rsidR="00583BAF" w:rsidRDefault="00583BAF" w:rsidP="00583BAF">
      <w:pPr>
        <w:pStyle w:val="ConsPlusNormal"/>
        <w:spacing w:before="220"/>
        <w:ind w:firstLine="540"/>
        <w:jc w:val="both"/>
      </w:pPr>
      <w:r>
        <w:t>14) на срок реализации инвестиционного проекта в соответствии с инвестиционной декларацией резидента зоны территориального развития, включенного в реестр резидентов этой зоны, в случае, если земельный участок расположен в границах зоны территориального развития;</w:t>
      </w:r>
    </w:p>
    <w:p w:rsidR="00583BAF" w:rsidRDefault="00583BAF" w:rsidP="00583BAF">
      <w:pPr>
        <w:pStyle w:val="ConsPlusNormal"/>
        <w:spacing w:before="220"/>
        <w:ind w:firstLine="540"/>
        <w:jc w:val="both"/>
      </w:pPr>
      <w:r>
        <w:t xml:space="preserve">15) на срок действия решения о предоставлении водных биологических ресурсов в пользование, договора о предоставлении рыбопромыслового участка или договора пользования водными биологическими ресурсами в случае предоставления земельного участка лицу для </w:t>
      </w:r>
      <w:r>
        <w:lastRenderedPageBreak/>
        <w:t>осуществления деятельности, предусмотренной указанными решением или договорами;</w:t>
      </w:r>
    </w:p>
    <w:p w:rsidR="00583BAF" w:rsidRDefault="00583BAF" w:rsidP="00583BAF">
      <w:pPr>
        <w:pStyle w:val="ConsPlusNormal"/>
        <w:spacing w:before="220"/>
        <w:ind w:firstLine="540"/>
        <w:jc w:val="both"/>
      </w:pPr>
      <w:r>
        <w:t>15.1) на срок действия договора пользования рыбоводным участком в случае предоставления земельного участка лицу для осуществления деятельности, предусмотренной указанным договором;</w:t>
      </w:r>
    </w:p>
    <w:p w:rsidR="00583BAF" w:rsidRDefault="00583BAF" w:rsidP="00583BAF">
      <w:pPr>
        <w:pStyle w:val="ConsPlusNormal"/>
        <w:jc w:val="both"/>
      </w:pPr>
      <w:r>
        <w:t>(</w:t>
      </w:r>
      <w:proofErr w:type="spellStart"/>
      <w:r>
        <w:t>пп</w:t>
      </w:r>
      <w:proofErr w:type="spellEnd"/>
      <w:r>
        <w:t xml:space="preserve">. 15.1 введен Федеральным </w:t>
      </w:r>
      <w:hyperlink r:id="rId632">
        <w:r>
          <w:rPr>
            <w:color w:val="0000FF"/>
          </w:rPr>
          <w:t>законом</w:t>
        </w:r>
      </w:hyperlink>
      <w:r>
        <w:t xml:space="preserve"> от 27.12.2019 N 502-ФЗ)</w:t>
      </w:r>
    </w:p>
    <w:p w:rsidR="00583BAF" w:rsidRDefault="00583BAF" w:rsidP="00583BAF">
      <w:pPr>
        <w:pStyle w:val="ConsPlusNormal"/>
        <w:spacing w:before="220"/>
        <w:ind w:firstLine="540"/>
        <w:jc w:val="both"/>
      </w:pPr>
      <w:r>
        <w:t xml:space="preserve">16) на срок в пределах минимального срока и (или) максимального срока аренды земельного участка в случае, если федеральным законом установлены минимальный срок и (или) </w:t>
      </w:r>
      <w:hyperlink r:id="rId633">
        <w:r>
          <w:rPr>
            <w:color w:val="0000FF"/>
          </w:rPr>
          <w:t>максимальный</w:t>
        </w:r>
      </w:hyperlink>
      <w:r>
        <w:t xml:space="preserve"> срок аренды земельного участка;</w:t>
      </w:r>
    </w:p>
    <w:p w:rsidR="00583BAF" w:rsidRDefault="00583BAF" w:rsidP="00583BAF">
      <w:pPr>
        <w:pStyle w:val="ConsPlusNormal"/>
        <w:spacing w:before="220"/>
        <w:ind w:firstLine="540"/>
        <w:jc w:val="both"/>
      </w:pPr>
      <w:r>
        <w:t>17) на срок до сорока девяти лет в случае предоставления земельного участка в аренду собственнику здания, сооружения, расположенных на таком земельном участке, или помещений в них, а также в иных случаях, не предусмотренных настоящим пунктом;</w:t>
      </w:r>
    </w:p>
    <w:p w:rsidR="00583BAF" w:rsidRDefault="00583BAF" w:rsidP="00583BAF">
      <w:pPr>
        <w:pStyle w:val="ConsPlusNormal"/>
        <w:spacing w:before="220"/>
        <w:ind w:firstLine="540"/>
        <w:jc w:val="both"/>
      </w:pPr>
      <w:r>
        <w:t xml:space="preserve">18) утратил силу. - Федеральный </w:t>
      </w:r>
      <w:hyperlink r:id="rId634">
        <w:r>
          <w:rPr>
            <w:color w:val="0000FF"/>
          </w:rPr>
          <w:t>закон</w:t>
        </w:r>
      </w:hyperlink>
      <w:r>
        <w:t xml:space="preserve"> от 15.10.2020 N 318-ФЗ;</w:t>
      </w:r>
    </w:p>
    <w:p w:rsidR="00583BAF" w:rsidRDefault="00583BAF" w:rsidP="00583BAF">
      <w:pPr>
        <w:pStyle w:val="ConsPlusNormal"/>
        <w:spacing w:before="220"/>
        <w:ind w:firstLine="540"/>
        <w:jc w:val="both"/>
      </w:pPr>
      <w:r>
        <w:t xml:space="preserve">19) на срок реализации участником свободной экономической зоны на территориях Республики Крым и города федерального значения Севастополя договора об условиях деятельности в свободной экономической зоне, заключенного в соответствии с Федеральным </w:t>
      </w:r>
      <w:hyperlink r:id="rId635">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если меньший срок не заявлен таким участником.</w:t>
      </w:r>
    </w:p>
    <w:p w:rsidR="00583BAF" w:rsidRDefault="00583BAF" w:rsidP="00583BAF">
      <w:pPr>
        <w:pStyle w:val="ConsPlusNormal"/>
        <w:jc w:val="both"/>
      </w:pPr>
      <w:r>
        <w:t>(</w:t>
      </w:r>
      <w:proofErr w:type="spellStart"/>
      <w:r>
        <w:t>пп</w:t>
      </w:r>
      <w:proofErr w:type="spellEnd"/>
      <w:r>
        <w:t xml:space="preserve">. 19 введен Федеральным </w:t>
      </w:r>
      <w:hyperlink r:id="rId636">
        <w:r>
          <w:rPr>
            <w:color w:val="0000FF"/>
          </w:rPr>
          <w:t>законом</w:t>
        </w:r>
      </w:hyperlink>
      <w:r>
        <w:t xml:space="preserve"> от 25.12.2018 N 485-ФЗ)</w:t>
      </w:r>
    </w:p>
    <w:p w:rsidR="00583BAF" w:rsidRDefault="00583BAF" w:rsidP="00583BAF">
      <w:pPr>
        <w:pStyle w:val="ConsPlusNormal"/>
        <w:spacing w:before="220"/>
        <w:ind w:firstLine="540"/>
        <w:jc w:val="both"/>
      </w:pPr>
      <w:bookmarkStart w:id="73" w:name="P1017"/>
      <w:bookmarkEnd w:id="73"/>
      <w:r>
        <w:t xml:space="preserve">9. В случае предоставления земельного участка, в соответствии с основным видом разрешенного использования которого предусмотрено строительство зданий, сооружений, в аренду на аукционе на право заключения договора аренды земельного участка, находящегося в государственной или муниципальной собственности (за исключением случаев проведения аукционов в соответствии со </w:t>
      </w:r>
      <w:hyperlink w:anchor="P1549">
        <w:r>
          <w:rPr>
            <w:color w:val="0000FF"/>
          </w:rPr>
          <w:t>статьей 39.18</w:t>
        </w:r>
      </w:hyperlink>
      <w:r>
        <w:t xml:space="preserve"> настоящего Кодекса), договор аренды земельного участка, находящегося в государственной или муниципальной собственности, заключается на срок, превышающий в два раза </w:t>
      </w:r>
      <w:hyperlink r:id="rId637">
        <w:r>
          <w:rPr>
            <w:color w:val="0000FF"/>
          </w:rPr>
          <w:t>срок</w:t>
        </w:r>
      </w:hyperlink>
      <w:r>
        <w:t xml:space="preserve">, установленный уполномоченным Правительством Российской Федерации федеральным органом исполнительной власти в качестве срока, необходимого для выполнения инженерных изысканий, осуществления архитектурно-строительного проектирования и строительства зданий, сооружений. При этом, если в соответствии с основными видами разрешенного использования земельного участка предусмотрено строительство нескольких зданий, сооружений, договор аренды такого земельного участка заключается исходя из наибольшего срока, установленного для таких зданий, сооружений в соответствии с положениями настоящего пункта. В случае, предусмотренном </w:t>
      </w:r>
      <w:hyperlink w:anchor="P976">
        <w:r>
          <w:rPr>
            <w:color w:val="0000FF"/>
          </w:rPr>
          <w:t>пунктом 7.1</w:t>
        </w:r>
      </w:hyperlink>
      <w:r>
        <w:t xml:space="preserve"> настоящей статьи, срок договора аренды земельного участка устанавливается также с учетом срока, необходимого для осуществления сноса самовольной постройки или реконструкции самовольной постройки в целях ее приведения в соответствие с установленными требованиями.</w:t>
      </w:r>
    </w:p>
    <w:p w:rsidR="00583BAF" w:rsidRDefault="00583BAF" w:rsidP="00583BAF">
      <w:pPr>
        <w:pStyle w:val="ConsPlusNormal"/>
        <w:jc w:val="both"/>
      </w:pPr>
      <w:r>
        <w:t xml:space="preserve">(в ред. Федерального </w:t>
      </w:r>
      <w:hyperlink r:id="rId638">
        <w:r>
          <w:rPr>
            <w:color w:val="0000FF"/>
          </w:rPr>
          <w:t>закона</w:t>
        </w:r>
      </w:hyperlink>
      <w:r>
        <w:t xml:space="preserve"> от 03.08.2018 N 340-ФЗ)</w:t>
      </w:r>
    </w:p>
    <w:p w:rsidR="00583BAF" w:rsidRDefault="00583BAF" w:rsidP="00583BAF">
      <w:pPr>
        <w:pStyle w:val="ConsPlusNormal"/>
        <w:spacing w:before="220"/>
        <w:ind w:firstLine="540"/>
        <w:jc w:val="both"/>
      </w:pPr>
      <w:r>
        <w:t xml:space="preserve">10. Утратил силу. - Федеральный </w:t>
      </w:r>
      <w:hyperlink r:id="rId639">
        <w:r>
          <w:rPr>
            <w:color w:val="0000FF"/>
          </w:rPr>
          <w:t>закон</w:t>
        </w:r>
      </w:hyperlink>
      <w:r>
        <w:t xml:space="preserve"> от 30.12.2020 N 494-ФЗ.</w:t>
      </w:r>
    </w:p>
    <w:p w:rsidR="00583BAF" w:rsidRDefault="00583BAF" w:rsidP="00583BAF">
      <w:pPr>
        <w:pStyle w:val="ConsPlusNormal"/>
        <w:spacing w:before="220"/>
        <w:ind w:firstLine="540"/>
        <w:jc w:val="both"/>
      </w:pPr>
      <w:r>
        <w:t>11. Договор аренды земельного участка, находящегося в государственной или муниципальной собственности, заключается с победителем аукциона либо с лицом, которым подана единственная заявка на участие в аукционе на право заключения договора аренды земельного участка, с заявителем, признанным единственным участником аукциона, с единственным принявшим участие в аукционе его участником на условиях, указанных в извещении о проведении этого аукциона.</w:t>
      </w:r>
    </w:p>
    <w:p w:rsidR="00583BAF" w:rsidRDefault="00583BAF" w:rsidP="00583BAF">
      <w:pPr>
        <w:pStyle w:val="ConsPlusNormal"/>
        <w:spacing w:before="220"/>
        <w:ind w:firstLine="540"/>
        <w:jc w:val="both"/>
      </w:pPr>
      <w:r>
        <w:t xml:space="preserve">12. При заключении договора аренды земельного участка, находящегося в государственной </w:t>
      </w:r>
      <w:r>
        <w:lastRenderedPageBreak/>
        <w:t xml:space="preserve">или муниципальной собственности, без проведения торгов (за исключением случаев заключения договора аренды с лицом, которым подана единственная заявка на участие в аукционе на право заключения договора аренды земельного участка, с заявителем, признанным единственным участником аукциона, либо с единственным принявшим участие в аукционе его участником) срок этого договора устанавливается по выбору арендатора с учетом ограничений, предусмотренных </w:t>
      </w:r>
      <w:hyperlink w:anchor="P980">
        <w:r>
          <w:rPr>
            <w:color w:val="0000FF"/>
          </w:rPr>
          <w:t>пунктом 8</w:t>
        </w:r>
      </w:hyperlink>
      <w:r>
        <w:t xml:space="preserve"> настоящей статьи.</w:t>
      </w:r>
    </w:p>
    <w:p w:rsidR="00583BAF" w:rsidRDefault="00583BAF" w:rsidP="00583BAF">
      <w:pPr>
        <w:pStyle w:val="ConsPlusNormal"/>
        <w:spacing w:before="220"/>
        <w:ind w:firstLine="540"/>
        <w:jc w:val="both"/>
      </w:pPr>
      <w:r>
        <w:t xml:space="preserve">12.1. В случае, если после заключения договора аренды земельного участка, находящегося в государственной или муниципальной собственности, установлен публичный сервитут в соответствии с </w:t>
      </w:r>
      <w:hyperlink w:anchor="P1970">
        <w:r>
          <w:rPr>
            <w:color w:val="0000FF"/>
          </w:rPr>
          <w:t>главой V.7</w:t>
        </w:r>
      </w:hyperlink>
      <w:r>
        <w:t xml:space="preserve"> настоящего Кодекса, арендатор вправе требовать внесения изменений в договор аренды земельного участка в части увеличения срока этого договора на срок, в течение которого использование земельного участка в соответствии с его разрешенным использованием невозможно или существенно затруднено в связи с осуществлением публичного сервитута. Арендодатель не вправе отказать во внесении указанных изменений в такой договор. Данный срок определяется в соответствии с соглашением об осуществлении публичного сервитута независимо от срока, установленного </w:t>
      </w:r>
      <w:hyperlink w:anchor="P980">
        <w:r>
          <w:rPr>
            <w:color w:val="0000FF"/>
          </w:rPr>
          <w:t>пунктом 8</w:t>
        </w:r>
      </w:hyperlink>
      <w:r>
        <w:t xml:space="preserve"> настоящей статьи.</w:t>
      </w:r>
    </w:p>
    <w:p w:rsidR="00583BAF" w:rsidRDefault="00583BAF" w:rsidP="00583BAF">
      <w:pPr>
        <w:pStyle w:val="ConsPlusNormal"/>
        <w:jc w:val="both"/>
      </w:pPr>
      <w:r>
        <w:t xml:space="preserve">(п. 12.1 введен Федеральным </w:t>
      </w:r>
      <w:hyperlink r:id="rId640">
        <w:r>
          <w:rPr>
            <w:color w:val="0000FF"/>
          </w:rPr>
          <w:t>законом</w:t>
        </w:r>
      </w:hyperlink>
      <w:r>
        <w:t xml:space="preserve"> от 03.08.2018 N 341-ФЗ)</w:t>
      </w:r>
    </w:p>
    <w:p w:rsidR="00583BAF" w:rsidRDefault="00583BAF" w:rsidP="00583BAF">
      <w:pPr>
        <w:pStyle w:val="ConsPlusNormal"/>
        <w:spacing w:before="220"/>
        <w:ind w:firstLine="540"/>
        <w:jc w:val="both"/>
      </w:pPr>
      <w:r>
        <w:t>13. В случае, если земельный участок, находящийся в государственной или муниципальной собственности, полностью или частично расположен в охранной зоне, установленной в отношении линейного объекта, договор аренды такого земельного участка должен содержать условия допуска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583BAF" w:rsidRDefault="00583BAF" w:rsidP="00583BAF">
      <w:pPr>
        <w:pStyle w:val="ConsPlusNormal"/>
        <w:spacing w:before="220"/>
        <w:ind w:firstLine="540"/>
        <w:jc w:val="both"/>
      </w:pPr>
      <w:r>
        <w:t>14. В договоре аренды земельного участка, находящегося в государственной или муниципальной собственности, не могут устанавливаться требования к выполнению каких-либо работ или оказанию услуг, влекущих за собой дополнительные расходы арендатора, не связанные с предметом этого договора, если иное не установлено федеральным законом.</w:t>
      </w:r>
    </w:p>
    <w:p w:rsidR="00583BAF" w:rsidRDefault="00583BAF" w:rsidP="00583BAF">
      <w:pPr>
        <w:pStyle w:val="ConsPlusNormal"/>
        <w:spacing w:before="220"/>
        <w:ind w:firstLine="540"/>
        <w:jc w:val="both"/>
      </w:pPr>
      <w:r>
        <w:t>15. Арендатор земельного участка, находящегося в государственной или муниципальной собственности, не имеет преимущественного права на заключение на новый срок договора аренды такого земельного участка без проведения торгов.</w:t>
      </w:r>
    </w:p>
    <w:p w:rsidR="00583BAF" w:rsidRDefault="00583BAF" w:rsidP="00583BAF">
      <w:pPr>
        <w:pStyle w:val="ConsPlusNormal"/>
        <w:spacing w:before="220"/>
        <w:ind w:firstLine="540"/>
        <w:jc w:val="both"/>
      </w:pPr>
      <w:r>
        <w:t>16. В случае, если в аренду предоставлен земельный участок, находящийся в государственной или муниципальной собственности и зарезервированный для государственных или муниципальных нужд, договор аренды такого земельного участка должен предусматривать возможность досрочного расторжения этого договора по требованию арендодателя по истечении одного года после уведомления арендатора такого земельного участка о расторжении этого договора.</w:t>
      </w:r>
    </w:p>
    <w:p w:rsidR="00583BAF" w:rsidRDefault="00583BAF" w:rsidP="00583BAF">
      <w:pPr>
        <w:pStyle w:val="ConsPlusNormal"/>
        <w:spacing w:before="220"/>
        <w:ind w:firstLine="540"/>
        <w:jc w:val="both"/>
      </w:pPr>
      <w:r>
        <w:t xml:space="preserve">17. Внесение изменений в заключенный по результатам аукциона или в случае признания аукциона несостоявшимся с лицами, указанными в </w:t>
      </w:r>
      <w:hyperlink w:anchor="P1249">
        <w:r>
          <w:rPr>
            <w:color w:val="0000FF"/>
          </w:rPr>
          <w:t>пункте 13</w:t>
        </w:r>
      </w:hyperlink>
      <w:r>
        <w:t xml:space="preserve">, </w:t>
      </w:r>
      <w:hyperlink w:anchor="P1252">
        <w:r>
          <w:rPr>
            <w:color w:val="0000FF"/>
          </w:rPr>
          <w:t>14</w:t>
        </w:r>
      </w:hyperlink>
      <w:r>
        <w:t xml:space="preserve"> или </w:t>
      </w:r>
      <w:hyperlink w:anchor="P1272">
        <w:r>
          <w:rPr>
            <w:color w:val="0000FF"/>
          </w:rPr>
          <w:t>20 статьи 39.12</w:t>
        </w:r>
      </w:hyperlink>
      <w:r>
        <w:t xml:space="preserve"> настоящего Кодекса, договор аренды земельного участка, находящегося в государственной или муниципальной собственности, в части изменения видов разрешенного использования такого земельного участка не допускается.</w:t>
      </w:r>
    </w:p>
    <w:p w:rsidR="00583BAF" w:rsidRDefault="00583BAF" w:rsidP="00583BAF">
      <w:pPr>
        <w:pStyle w:val="ConsPlusNormal"/>
        <w:spacing w:before="220"/>
        <w:ind w:firstLine="540"/>
        <w:jc w:val="both"/>
      </w:pPr>
      <w:r>
        <w:t xml:space="preserve">18. В случае, если после заключения договора аренды земельного участка, находящегося в государственной или муниципальной собственности, осуществляется его перераспределение в соответствии с </w:t>
      </w:r>
      <w:hyperlink w:anchor="P1726">
        <w:r>
          <w:rPr>
            <w:color w:val="0000FF"/>
          </w:rPr>
          <w:t>подпунктом 4 пункта 1 статьи 39.27</w:t>
        </w:r>
      </w:hyperlink>
      <w:r>
        <w:t xml:space="preserve"> настоящего Кодекса, внесение изменений в указанный договор аренды, в том числе в части изменения размера арендной платы за земельный участок, находящийся в государственной или муниципальной собственности, осуществляется при наличии соглашения, указанного в </w:t>
      </w:r>
      <w:hyperlink w:anchor="P1730">
        <w:r>
          <w:rPr>
            <w:color w:val="0000FF"/>
          </w:rPr>
          <w:t>пункте 2.1 статьи 39.27</w:t>
        </w:r>
      </w:hyperlink>
      <w:r>
        <w:t xml:space="preserve"> настоящего Кодекса.</w:t>
      </w:r>
    </w:p>
    <w:p w:rsidR="00583BAF" w:rsidRDefault="00583BAF" w:rsidP="00583BAF">
      <w:pPr>
        <w:pStyle w:val="ConsPlusNormal"/>
        <w:jc w:val="both"/>
      </w:pPr>
      <w:r>
        <w:t xml:space="preserve">(п. 18 введен Федеральным </w:t>
      </w:r>
      <w:hyperlink r:id="rId641">
        <w:r>
          <w:rPr>
            <w:color w:val="0000FF"/>
          </w:rPr>
          <w:t>законом</w:t>
        </w:r>
      </w:hyperlink>
      <w:r>
        <w:t xml:space="preserve"> от 02.08.2019 N 283-ФЗ)</w:t>
      </w:r>
    </w:p>
    <w:p w:rsidR="00583BAF" w:rsidRDefault="00583BAF" w:rsidP="00583BAF">
      <w:pPr>
        <w:pStyle w:val="ConsPlusNormal"/>
        <w:jc w:val="both"/>
      </w:pPr>
    </w:p>
    <w:p w:rsidR="00583BAF" w:rsidRDefault="00583BAF" w:rsidP="00583BAF">
      <w:pPr>
        <w:pStyle w:val="ConsPlusTitle"/>
        <w:ind w:firstLine="540"/>
        <w:jc w:val="both"/>
        <w:outlineLvl w:val="1"/>
      </w:pPr>
      <w:r>
        <w:t>Статья 39.9. Предоставление земельного участка, находящегося в государственной или муниципальной собственности, в постоянное (бессрочное) пользование</w:t>
      </w:r>
    </w:p>
    <w:p w:rsidR="00583BAF" w:rsidRDefault="00583BAF" w:rsidP="00583BAF">
      <w:pPr>
        <w:pStyle w:val="ConsPlusNormal"/>
        <w:ind w:firstLine="540"/>
        <w:jc w:val="both"/>
      </w:pPr>
      <w:r>
        <w:t xml:space="preserve">(введена Федеральным </w:t>
      </w:r>
      <w:hyperlink r:id="rId642">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 xml:space="preserve">1. </w:t>
      </w:r>
      <w:hyperlink r:id="rId643">
        <w:r>
          <w:rPr>
            <w:color w:val="0000FF"/>
          </w:rPr>
          <w:t>Предоставление</w:t>
        </w:r>
      </w:hyperlink>
      <w:r>
        <w:t xml:space="preserve"> земельного участка, находящегося в государственной или муниципальной собственности, в постоянное (бессрочное) пользование осуществляется на основании решения уполномоченного органа.</w:t>
      </w:r>
    </w:p>
    <w:p w:rsidR="00583BAF" w:rsidRDefault="00583BAF" w:rsidP="00583BAF">
      <w:pPr>
        <w:pStyle w:val="ConsPlusNormal"/>
        <w:spacing w:before="220"/>
        <w:ind w:firstLine="540"/>
        <w:jc w:val="both"/>
      </w:pPr>
      <w:bookmarkStart w:id="74" w:name="P1036"/>
      <w:bookmarkEnd w:id="74"/>
      <w:r>
        <w:t>2. 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rsidR="00583BAF" w:rsidRDefault="00583BAF" w:rsidP="00583BAF">
      <w:pPr>
        <w:pStyle w:val="ConsPlusNormal"/>
        <w:spacing w:before="220"/>
        <w:ind w:firstLine="540"/>
        <w:jc w:val="both"/>
      </w:pPr>
      <w:r>
        <w:t>1) органам государственной власти и органам местного самоуправления;</w:t>
      </w:r>
    </w:p>
    <w:p w:rsidR="00583BAF" w:rsidRDefault="00583BAF" w:rsidP="00583BAF">
      <w:pPr>
        <w:pStyle w:val="ConsPlusNormal"/>
        <w:spacing w:before="220"/>
        <w:ind w:firstLine="540"/>
        <w:jc w:val="both"/>
      </w:pPr>
      <w:r>
        <w:t>2) государственным и муниципальным учреждениям (бюджетным, казенным, автономным);</w:t>
      </w:r>
    </w:p>
    <w:p w:rsidR="00583BAF" w:rsidRDefault="00583BAF" w:rsidP="00583BAF">
      <w:pPr>
        <w:pStyle w:val="ConsPlusNormal"/>
        <w:spacing w:before="220"/>
        <w:ind w:firstLine="540"/>
        <w:jc w:val="both"/>
      </w:pPr>
      <w:r>
        <w:t>3) казенным предприятиям;</w:t>
      </w:r>
    </w:p>
    <w:p w:rsidR="00583BAF" w:rsidRDefault="00583BAF" w:rsidP="00583BAF">
      <w:pPr>
        <w:pStyle w:val="ConsPlusNormal"/>
        <w:spacing w:before="220"/>
        <w:ind w:firstLine="540"/>
        <w:jc w:val="both"/>
      </w:pPr>
      <w:r>
        <w:t>4) центрам исторического наследия президентов Российской Федерации, прекративших исполнение своих полномочий.</w:t>
      </w:r>
    </w:p>
    <w:p w:rsidR="00583BAF" w:rsidRDefault="00583BAF" w:rsidP="00583BAF">
      <w:pPr>
        <w:pStyle w:val="ConsPlusNormal"/>
        <w:spacing w:before="220"/>
        <w:ind w:firstLine="540"/>
        <w:jc w:val="both"/>
      </w:pPr>
      <w:r>
        <w:t>3. В решении о предоставлении земельного участка в постоянное (бессрочное) пользование указывается кадастровый номер земельного участка, а также:</w:t>
      </w:r>
    </w:p>
    <w:p w:rsidR="00583BAF" w:rsidRDefault="00583BAF" w:rsidP="00583BAF">
      <w:pPr>
        <w:pStyle w:val="ConsPlusNormal"/>
        <w:spacing w:before="220"/>
        <w:ind w:firstLine="540"/>
        <w:jc w:val="both"/>
      </w:pPr>
      <w:r>
        <w:t>1) наименование организации, государственный регистрационный номер записи о государственной регистрации юридического лица в едином государственном реестре юридических лиц в случае предоставления земельного участка юридическому лицу;</w:t>
      </w:r>
    </w:p>
    <w:p w:rsidR="00583BAF" w:rsidRDefault="00583BAF" w:rsidP="00583BAF">
      <w:pPr>
        <w:pStyle w:val="ConsPlusNormal"/>
        <w:spacing w:before="220"/>
        <w:ind w:firstLine="540"/>
        <w:jc w:val="both"/>
      </w:pPr>
      <w:r>
        <w:t>2) наименование органа местного самоуправления в случае предоставления ему земельного участка;</w:t>
      </w:r>
    </w:p>
    <w:p w:rsidR="00583BAF" w:rsidRDefault="00583BAF" w:rsidP="00583BAF">
      <w:pPr>
        <w:pStyle w:val="ConsPlusNormal"/>
        <w:spacing w:before="220"/>
        <w:ind w:firstLine="540"/>
        <w:jc w:val="both"/>
      </w:pPr>
      <w:r>
        <w:t>3) наименование органа государственной власти в случае предоставления ему земельного участка.</w:t>
      </w:r>
    </w:p>
    <w:p w:rsidR="00583BAF" w:rsidRDefault="00583BAF" w:rsidP="00583BAF">
      <w:pPr>
        <w:pStyle w:val="ConsPlusNormal"/>
        <w:spacing w:before="220"/>
        <w:ind w:firstLine="540"/>
        <w:jc w:val="both"/>
      </w:pPr>
      <w:r>
        <w:t xml:space="preserve">4. Не допускается предоставление земельных участков, находящихся в государственной или муниципальной собственности, указанным в настоящей статье лицам на других правах, кроме права постоянного (бессрочного) пользования, если иное не предусмотрено </w:t>
      </w:r>
      <w:hyperlink w:anchor="P1047">
        <w:r>
          <w:rPr>
            <w:color w:val="0000FF"/>
          </w:rPr>
          <w:t>статьями 39.10</w:t>
        </w:r>
      </w:hyperlink>
      <w:r>
        <w:t xml:space="preserve"> и </w:t>
      </w:r>
      <w:hyperlink w:anchor="P1602">
        <w:r>
          <w:rPr>
            <w:color w:val="0000FF"/>
          </w:rPr>
          <w:t>39.20</w:t>
        </w:r>
      </w:hyperlink>
      <w:r>
        <w:t xml:space="preserve"> настоящего Кодекса.</w:t>
      </w:r>
    </w:p>
    <w:p w:rsidR="00583BAF" w:rsidRDefault="00583BAF" w:rsidP="00583BAF">
      <w:pPr>
        <w:pStyle w:val="ConsPlusNormal"/>
        <w:jc w:val="both"/>
      </w:pPr>
    </w:p>
    <w:p w:rsidR="00583BAF" w:rsidRDefault="00583BAF" w:rsidP="00583BAF">
      <w:pPr>
        <w:pStyle w:val="ConsPlusTitle"/>
        <w:ind w:firstLine="540"/>
        <w:jc w:val="both"/>
        <w:outlineLvl w:val="1"/>
      </w:pPr>
      <w:bookmarkStart w:id="75" w:name="P1047"/>
      <w:bookmarkEnd w:id="75"/>
      <w:r>
        <w:t>Статья 39.10. Предоставление земельного участка, находящегося в государственной или муниципальной собственности, в безвозмездное пользование</w:t>
      </w:r>
    </w:p>
    <w:p w:rsidR="00583BAF" w:rsidRDefault="00583BAF" w:rsidP="00583BAF">
      <w:pPr>
        <w:pStyle w:val="ConsPlusNormal"/>
        <w:ind w:firstLine="540"/>
        <w:jc w:val="both"/>
      </w:pPr>
      <w:r>
        <w:t xml:space="preserve">(введена Федеральным </w:t>
      </w:r>
      <w:hyperlink r:id="rId644">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 xml:space="preserve">1. Договор безвозмездного пользования земельным участком заключается гражданином и юридическим лицом с уполномоченным органом, а в случае, предусмотренном </w:t>
      </w:r>
      <w:hyperlink w:anchor="P1053">
        <w:r>
          <w:rPr>
            <w:color w:val="0000FF"/>
          </w:rPr>
          <w:t>подпунктом 2 пункта 2</w:t>
        </w:r>
      </w:hyperlink>
      <w:r>
        <w:t xml:space="preserve"> настоящей статьи, с организацией, которой земельный участок, находящийся в государственной или муниципальной собственности, предоставлен в постоянное (бессрочное) пользование.</w:t>
      </w:r>
    </w:p>
    <w:p w:rsidR="00583BAF" w:rsidRDefault="00583BAF" w:rsidP="00583BAF">
      <w:pPr>
        <w:pStyle w:val="ConsPlusNormal"/>
        <w:spacing w:before="220"/>
        <w:ind w:firstLine="540"/>
        <w:jc w:val="both"/>
      </w:pPr>
      <w:bookmarkStart w:id="76" w:name="P1051"/>
      <w:bookmarkEnd w:id="76"/>
      <w:r>
        <w:t>2. Земельные участки, находящиеся в государственной или муниципальной собственности, могут быть предоставлены в безвозмездное пользование:</w:t>
      </w:r>
    </w:p>
    <w:p w:rsidR="00583BAF" w:rsidRDefault="00583BAF" w:rsidP="00583BAF">
      <w:pPr>
        <w:pStyle w:val="ConsPlusNormal"/>
        <w:spacing w:before="220"/>
        <w:ind w:firstLine="540"/>
        <w:jc w:val="both"/>
      </w:pPr>
      <w:r>
        <w:t xml:space="preserve">1) лицам, указанным в </w:t>
      </w:r>
      <w:hyperlink w:anchor="P1036">
        <w:r>
          <w:rPr>
            <w:color w:val="0000FF"/>
          </w:rPr>
          <w:t>пункте 2 статьи 39.9</w:t>
        </w:r>
      </w:hyperlink>
      <w:r>
        <w:t xml:space="preserve"> настоящего Кодекса, на срок до одного года;</w:t>
      </w:r>
    </w:p>
    <w:p w:rsidR="00583BAF" w:rsidRDefault="00583BAF" w:rsidP="00583BAF">
      <w:pPr>
        <w:pStyle w:val="ConsPlusNormal"/>
        <w:spacing w:before="220"/>
        <w:ind w:firstLine="540"/>
        <w:jc w:val="both"/>
      </w:pPr>
      <w:bookmarkStart w:id="77" w:name="P1053"/>
      <w:bookmarkEnd w:id="77"/>
      <w:r>
        <w:t xml:space="preserve">2) в виде служебных наделов работникам организаций в случаях, указанных в </w:t>
      </w:r>
      <w:hyperlink w:anchor="P621">
        <w:r>
          <w:rPr>
            <w:color w:val="0000FF"/>
          </w:rPr>
          <w:t>пункте 2 статьи 24</w:t>
        </w:r>
      </w:hyperlink>
      <w:r>
        <w:t xml:space="preserve"> настоящего Кодекса, на срок трудового договора, заключенного между работником и </w:t>
      </w:r>
      <w:r>
        <w:lastRenderedPageBreak/>
        <w:t>организацией;</w:t>
      </w:r>
    </w:p>
    <w:p w:rsidR="00583BAF" w:rsidRDefault="00583BAF" w:rsidP="00583BAF">
      <w:pPr>
        <w:pStyle w:val="ConsPlusNormal"/>
        <w:spacing w:before="220"/>
        <w:ind w:firstLine="540"/>
        <w:jc w:val="both"/>
      </w:pPr>
      <w:r>
        <w:t>3) религиозным организациям для размещения зданий, сооружений религиозного или благотворительного назначения на срок до десяти лет;</w:t>
      </w:r>
    </w:p>
    <w:p w:rsidR="00583BAF" w:rsidRDefault="00583BAF" w:rsidP="00583BAF">
      <w:pPr>
        <w:pStyle w:val="ConsPlusNormal"/>
        <w:spacing w:before="220"/>
        <w:ind w:firstLine="540"/>
        <w:jc w:val="both"/>
      </w:pPr>
      <w: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583BAF" w:rsidRDefault="00583BAF" w:rsidP="00583BAF">
      <w:pPr>
        <w:pStyle w:val="ConsPlusNormal"/>
        <w:spacing w:before="220"/>
        <w:ind w:firstLine="540"/>
        <w:jc w:val="both"/>
      </w:pPr>
      <w:r>
        <w:t xml:space="preserve">5) лицам, с которыми в соответствии с Федеральным </w:t>
      </w:r>
      <w:hyperlink r:id="rId64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583BAF" w:rsidRDefault="00583BAF" w:rsidP="00583BAF">
      <w:pPr>
        <w:pStyle w:val="ConsPlusNormal"/>
        <w:spacing w:before="220"/>
        <w:ind w:firstLine="540"/>
        <w:jc w:val="both"/>
      </w:pPr>
      <w:r>
        <w:t>5.1)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583BAF" w:rsidRDefault="00583BAF" w:rsidP="00583BAF">
      <w:pPr>
        <w:pStyle w:val="ConsPlusNormal"/>
        <w:jc w:val="both"/>
      </w:pPr>
      <w:r>
        <w:t>(</w:t>
      </w:r>
      <w:proofErr w:type="spellStart"/>
      <w:r>
        <w:t>пп</w:t>
      </w:r>
      <w:proofErr w:type="spellEnd"/>
      <w:r>
        <w:t xml:space="preserve">. 5.1 введен Федеральным </w:t>
      </w:r>
      <w:hyperlink r:id="rId646">
        <w:r>
          <w:rPr>
            <w:color w:val="0000FF"/>
          </w:rPr>
          <w:t>законом</w:t>
        </w:r>
      </w:hyperlink>
      <w:r>
        <w:t xml:space="preserve"> от 28.05.2022 N 144-ФЗ)</w:t>
      </w:r>
    </w:p>
    <w:p w:rsidR="00583BAF" w:rsidRDefault="00583BAF" w:rsidP="00583BAF">
      <w:pPr>
        <w:pStyle w:val="ConsPlusNormal"/>
        <w:spacing w:before="220"/>
        <w:ind w:firstLine="540"/>
        <w:jc w:val="both"/>
      </w:pPr>
      <w:bookmarkStart w:id="78" w:name="P1059"/>
      <w:bookmarkEnd w:id="78"/>
      <w:r>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583BAF" w:rsidRDefault="00583BAF" w:rsidP="00583BAF">
      <w:pPr>
        <w:pStyle w:val="ConsPlusNormal"/>
        <w:jc w:val="both"/>
      </w:pPr>
      <w:r>
        <w:t xml:space="preserve">(в ред. Федерального </w:t>
      </w:r>
      <w:hyperlink r:id="rId647">
        <w:r>
          <w:rPr>
            <w:color w:val="0000FF"/>
          </w:rPr>
          <w:t>закона</w:t>
        </w:r>
      </w:hyperlink>
      <w:r>
        <w:t xml:space="preserve"> от 01.05.2016 N 119-ФЗ)</w:t>
      </w:r>
    </w:p>
    <w:p w:rsidR="00583BAF" w:rsidRDefault="00583BAF" w:rsidP="00583BAF">
      <w:pPr>
        <w:pStyle w:val="ConsPlusNormal"/>
        <w:spacing w:before="220"/>
        <w:ind w:firstLine="540"/>
        <w:jc w:val="both"/>
      </w:pPr>
      <w:bookmarkStart w:id="79" w:name="P1061"/>
      <w:bookmarkEnd w:id="79"/>
      <w: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583BAF" w:rsidRDefault="00583BAF" w:rsidP="00583BAF">
      <w:pPr>
        <w:pStyle w:val="ConsPlusNormal"/>
        <w:spacing w:before="220"/>
        <w:ind w:firstLine="540"/>
        <w:jc w:val="both"/>
      </w:pPr>
      <w: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583BAF" w:rsidRDefault="00583BAF" w:rsidP="00583BAF">
      <w:pPr>
        <w:pStyle w:val="ConsPlusNormal"/>
        <w:spacing w:before="220"/>
        <w:ind w:firstLine="540"/>
        <w:jc w:val="both"/>
      </w:pPr>
      <w: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583BAF" w:rsidRDefault="00583BAF" w:rsidP="00583BAF">
      <w:pPr>
        <w:pStyle w:val="ConsPlusNormal"/>
        <w:spacing w:before="220"/>
        <w:ind w:firstLine="540"/>
        <w:jc w:val="both"/>
      </w:pPr>
      <w:bookmarkStart w:id="80" w:name="P1064"/>
      <w:bookmarkEnd w:id="80"/>
      <w:r>
        <w:t xml:space="preserve">10) гражданам и юридическим лицам для сельскохозяйственного, </w:t>
      </w:r>
      <w:proofErr w:type="spellStart"/>
      <w:r>
        <w:t>охотхозяйственного</w:t>
      </w:r>
      <w:proofErr w:type="spellEnd"/>
      <w: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648">
        <w:r>
          <w:rPr>
            <w:color w:val="0000FF"/>
          </w:rPr>
          <w:t>порядке</w:t>
        </w:r>
      </w:hyperlink>
      <w: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583BAF" w:rsidRDefault="00583BAF" w:rsidP="00583BAF">
      <w:pPr>
        <w:pStyle w:val="ConsPlusNormal"/>
        <w:spacing w:before="220"/>
        <w:ind w:firstLine="540"/>
        <w:jc w:val="both"/>
      </w:pPr>
      <w:r>
        <w:t>11) садоводческим или огородническим некоммерческим товариществам на срок не более чем пять лет;</w:t>
      </w:r>
    </w:p>
    <w:p w:rsidR="00583BAF" w:rsidRDefault="00583BAF" w:rsidP="00583BAF">
      <w:pPr>
        <w:pStyle w:val="ConsPlusNormal"/>
        <w:jc w:val="both"/>
      </w:pPr>
      <w:r>
        <w:t>(</w:t>
      </w:r>
      <w:proofErr w:type="spellStart"/>
      <w:r>
        <w:t>пп</w:t>
      </w:r>
      <w:proofErr w:type="spellEnd"/>
      <w:r>
        <w:t xml:space="preserve">. 11 в ред. Федерального </w:t>
      </w:r>
      <w:hyperlink r:id="rId649">
        <w:r>
          <w:rPr>
            <w:color w:val="0000FF"/>
          </w:rPr>
          <w:t>закона</w:t>
        </w:r>
      </w:hyperlink>
      <w:r>
        <w:t xml:space="preserve"> от 29.07.2017 N 217-ФЗ)</w:t>
      </w:r>
    </w:p>
    <w:p w:rsidR="00583BAF" w:rsidRDefault="00583BAF" w:rsidP="00583BAF">
      <w:pPr>
        <w:pStyle w:val="ConsPlusNormal"/>
        <w:spacing w:before="220"/>
        <w:ind w:firstLine="540"/>
        <w:jc w:val="both"/>
      </w:pPr>
      <w:r>
        <w:t xml:space="preserve">12)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650">
        <w:r>
          <w:rPr>
            <w:color w:val="0000FF"/>
          </w:rPr>
          <w:t>законами</w:t>
        </w:r>
      </w:hyperlink>
      <w:r>
        <w:t>;</w:t>
      </w:r>
    </w:p>
    <w:p w:rsidR="00583BAF" w:rsidRDefault="00583BAF" w:rsidP="00583BAF">
      <w:pPr>
        <w:pStyle w:val="ConsPlusNormal"/>
        <w:spacing w:before="220"/>
        <w:ind w:firstLine="540"/>
        <w:jc w:val="both"/>
      </w:pPr>
      <w:r>
        <w:lastRenderedPageBreak/>
        <w:t xml:space="preserve">13) лицам, относящимся к коренным малочисленным </w:t>
      </w:r>
      <w:hyperlink r:id="rId651">
        <w:r>
          <w:rPr>
            <w:color w:val="0000FF"/>
          </w:rPr>
          <w:t>народам</w:t>
        </w:r>
      </w:hyperlink>
      <w:r>
        <w:t xml:space="preserve">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583BAF" w:rsidRDefault="00583BAF" w:rsidP="00583BAF">
      <w:pPr>
        <w:pStyle w:val="ConsPlusNormal"/>
        <w:jc w:val="both"/>
      </w:pPr>
      <w:r>
        <w:t xml:space="preserve">(в ред. Федерального </w:t>
      </w:r>
      <w:hyperlink r:id="rId652">
        <w:r>
          <w:rPr>
            <w:color w:val="0000FF"/>
          </w:rPr>
          <w:t>закона</w:t>
        </w:r>
      </w:hyperlink>
      <w:r>
        <w:t xml:space="preserve"> от 27.06.2018 N 164-ФЗ)</w:t>
      </w:r>
    </w:p>
    <w:p w:rsidR="00583BAF" w:rsidRDefault="00583BAF" w:rsidP="00583BAF">
      <w:pPr>
        <w:pStyle w:val="ConsPlusNormal"/>
        <w:spacing w:before="220"/>
        <w:ind w:firstLine="540"/>
        <w:jc w:val="both"/>
      </w:pPr>
      <w:r>
        <w:t xml:space="preserve">14) лицам, с которыми в соответствии с Федеральным </w:t>
      </w:r>
      <w:hyperlink r:id="rId653">
        <w:r>
          <w:rPr>
            <w:color w:val="0000FF"/>
          </w:rPr>
          <w:t>законом</w:t>
        </w:r>
      </w:hyperlink>
      <w:r>
        <w:t xml:space="preserve"> от 29 декабря 2012 года N 275-ФЗ "О государственном оборонном заказе", Федеральным </w:t>
      </w:r>
      <w:hyperlink r:id="rId654">
        <w:r>
          <w:rPr>
            <w:color w:val="0000FF"/>
          </w:rPr>
          <w:t>законом</w:t>
        </w:r>
      </w:hyperlink>
      <w: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583BAF" w:rsidRDefault="00583BAF" w:rsidP="00583BAF">
      <w:pPr>
        <w:pStyle w:val="ConsPlusNormal"/>
        <w:spacing w:before="220"/>
        <w:ind w:firstLine="540"/>
        <w:jc w:val="both"/>
      </w:pPr>
      <w: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583BAF" w:rsidRDefault="00583BAF" w:rsidP="00583BAF">
      <w:pPr>
        <w:pStyle w:val="ConsPlusNormal"/>
        <w:spacing w:before="220"/>
        <w:ind w:firstLine="540"/>
        <w:jc w:val="both"/>
      </w:pPr>
      <w: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583BAF" w:rsidRDefault="00583BAF" w:rsidP="00583BAF">
      <w:pPr>
        <w:pStyle w:val="ConsPlusNormal"/>
        <w:spacing w:before="220"/>
        <w:ind w:firstLine="540"/>
        <w:jc w:val="both"/>
      </w:pPr>
      <w:r>
        <w:t xml:space="preserve">17) лицу в случае и в порядке, которые предусмотрены Федеральным </w:t>
      </w:r>
      <w:hyperlink r:id="rId655">
        <w:r>
          <w:rPr>
            <w:color w:val="0000FF"/>
          </w:rPr>
          <w:t>законом</w:t>
        </w:r>
      </w:hyperlink>
      <w:r>
        <w:t xml:space="preserve"> от 24 июля 2008 года N 161-ФЗ "О содействии развитию жилищного строительства";</w:t>
      </w:r>
    </w:p>
    <w:p w:rsidR="00583BAF" w:rsidRDefault="00583BAF" w:rsidP="00583BAF">
      <w:pPr>
        <w:pStyle w:val="ConsPlusNormal"/>
        <w:jc w:val="both"/>
      </w:pPr>
      <w:r>
        <w:t>(</w:t>
      </w:r>
      <w:proofErr w:type="spellStart"/>
      <w:r>
        <w:t>пп</w:t>
      </w:r>
      <w:proofErr w:type="spellEnd"/>
      <w:r>
        <w:t xml:space="preserve">. 17 введен Федеральным </w:t>
      </w:r>
      <w:hyperlink r:id="rId656">
        <w:r>
          <w:rPr>
            <w:color w:val="0000FF"/>
          </w:rPr>
          <w:t>законом</w:t>
        </w:r>
      </w:hyperlink>
      <w:r>
        <w:t xml:space="preserve"> от 08.03.2015 N 48-ФЗ; в ред. Федерального </w:t>
      </w:r>
      <w:hyperlink r:id="rId657">
        <w:r>
          <w:rPr>
            <w:color w:val="0000FF"/>
          </w:rPr>
          <w:t>закона</w:t>
        </w:r>
      </w:hyperlink>
      <w:r>
        <w:t xml:space="preserve"> от 23.06.2016 N 221-ФЗ)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1 января 2035 года Федеральным </w:t>
            </w:r>
            <w:hyperlink r:id="rId658">
              <w:r>
                <w:rPr>
                  <w:color w:val="0000FF"/>
                </w:rPr>
                <w:t>законом</w:t>
              </w:r>
            </w:hyperlink>
            <w:r>
              <w:rPr>
                <w:color w:val="392C69"/>
              </w:rPr>
              <w:t xml:space="preserve"> от 01.05.2016 N 119-ФЗ подпункт 18 пункта 2 статьи 39.10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18) гражданину в соответствии с Федеральным </w:t>
      </w:r>
      <w:hyperlink r:id="rId659">
        <w:r>
          <w:rPr>
            <w:color w:val="0000FF"/>
          </w:rPr>
          <w:t>законом</w:t>
        </w:r>
      </w:hyperlink>
      <w:r>
        <w:t xml:space="preserve">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18 в ред. Федерального </w:t>
      </w:r>
      <w:hyperlink r:id="rId660">
        <w:r>
          <w:rPr>
            <w:color w:val="0000FF"/>
          </w:rPr>
          <w:t>закона</w:t>
        </w:r>
      </w:hyperlink>
      <w:r>
        <w:t xml:space="preserve"> от 28.06.2021 N 226-ФЗ)</w:t>
      </w:r>
    </w:p>
    <w:p w:rsidR="00583BAF" w:rsidRDefault="00583BAF" w:rsidP="00583BAF">
      <w:pPr>
        <w:pStyle w:val="ConsPlusNormal"/>
        <w:spacing w:before="220"/>
        <w:ind w:firstLine="540"/>
        <w:jc w:val="both"/>
      </w:pPr>
      <w:r>
        <w:t xml:space="preserve">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w:t>
      </w:r>
      <w:hyperlink r:id="rId661">
        <w:r>
          <w:rPr>
            <w:color w:val="0000FF"/>
          </w:rPr>
          <w:t>Законом</w:t>
        </w:r>
      </w:hyperlink>
      <w:r>
        <w:t xml:space="preserve">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w:t>
      </w:r>
      <w:hyperlink r:id="rId662">
        <w:r>
          <w:rPr>
            <w:color w:val="0000FF"/>
          </w:rPr>
          <w:t>законом</w:t>
        </w:r>
      </w:hyperlink>
      <w:r>
        <w:t xml:space="preserve"> от 30 декабря 2004 года </w:t>
      </w:r>
      <w:r>
        <w:lastRenderedPageBreak/>
        <w:t>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19 введен Федеральным </w:t>
      </w:r>
      <w:hyperlink r:id="rId663">
        <w:r>
          <w:rPr>
            <w:color w:val="0000FF"/>
          </w:rPr>
          <w:t>законом</w:t>
        </w:r>
      </w:hyperlink>
      <w:r>
        <w:t xml:space="preserve"> от 01.07.2017 N 141-ФЗ)</w:t>
      </w:r>
    </w:p>
    <w:p w:rsidR="00583BAF" w:rsidRDefault="00583BAF" w:rsidP="00583BAF">
      <w:pPr>
        <w:pStyle w:val="ConsPlusNormal"/>
        <w:spacing w:before="220"/>
        <w:ind w:firstLine="540"/>
        <w:jc w:val="both"/>
      </w:pPr>
      <w:r>
        <w:t xml:space="preserve">20) акционерному обществу "Почта России" в соответствии с Федеральным </w:t>
      </w:r>
      <w:hyperlink r:id="rId664">
        <w:r>
          <w:rPr>
            <w:color w:val="0000FF"/>
          </w:rPr>
          <w:t>законом</w:t>
        </w:r>
      </w:hyperlink>
      <w: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20 введен Федеральным </w:t>
      </w:r>
      <w:hyperlink r:id="rId665">
        <w:r>
          <w:rPr>
            <w:color w:val="0000FF"/>
          </w:rPr>
          <w:t>законом</w:t>
        </w:r>
      </w:hyperlink>
      <w:r>
        <w:t xml:space="preserve"> от 29.06.2018 N 171-ФЗ)</w:t>
      </w:r>
    </w:p>
    <w:p w:rsidR="00583BAF" w:rsidRDefault="00583BAF" w:rsidP="00583BAF">
      <w:pPr>
        <w:pStyle w:val="ConsPlusNormal"/>
        <w:spacing w:before="220"/>
        <w:ind w:firstLine="540"/>
        <w:jc w:val="both"/>
      </w:pPr>
      <w: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21 введен Федеральным </w:t>
      </w:r>
      <w:hyperlink r:id="rId666">
        <w:r>
          <w:rPr>
            <w:color w:val="0000FF"/>
          </w:rPr>
          <w:t>законом</w:t>
        </w:r>
      </w:hyperlink>
      <w:r>
        <w:t xml:space="preserve"> от 22.12.2020 N 435-ФЗ)</w:t>
      </w:r>
    </w:p>
    <w:p w:rsidR="00583BAF" w:rsidRDefault="00583BAF" w:rsidP="00583BAF">
      <w:pPr>
        <w:pStyle w:val="ConsPlusNormal"/>
        <w:spacing w:before="220"/>
        <w:ind w:firstLine="540"/>
        <w:jc w:val="both"/>
      </w:pPr>
      <w:r>
        <w:t xml:space="preserve">22) публично-правовой компании "Фонд развития территорий" для осуществления функций и полномочий, предусмотренных Федеральным </w:t>
      </w:r>
      <w:hyperlink r:id="rId667">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668">
        <w:r>
          <w:rPr>
            <w:color w:val="0000FF"/>
          </w:rPr>
          <w:t>законом</w:t>
        </w:r>
      </w:hyperlink>
      <w:r>
        <w:t xml:space="preserve">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w:t>
      </w:r>
      <w:hyperlink r:id="rId669">
        <w:r>
          <w:rPr>
            <w:color w:val="0000FF"/>
          </w:rPr>
          <w:t>кодексом</w:t>
        </w:r>
      </w:hyperlink>
      <w:r>
        <w:t xml:space="preserve"> Российской Федерации;</w:t>
      </w:r>
    </w:p>
    <w:p w:rsidR="00583BAF" w:rsidRDefault="00583BAF" w:rsidP="00583BAF">
      <w:pPr>
        <w:pStyle w:val="ConsPlusNormal"/>
        <w:jc w:val="both"/>
      </w:pPr>
      <w:r>
        <w:t>(</w:t>
      </w:r>
      <w:proofErr w:type="spellStart"/>
      <w:r>
        <w:t>пп</w:t>
      </w:r>
      <w:proofErr w:type="spellEnd"/>
      <w:r>
        <w:t xml:space="preserve">. 22 введен Федеральным </w:t>
      </w:r>
      <w:hyperlink r:id="rId670">
        <w:r>
          <w:rPr>
            <w:color w:val="0000FF"/>
          </w:rPr>
          <w:t>законом</w:t>
        </w:r>
      </w:hyperlink>
      <w:r>
        <w:t xml:space="preserve"> от 01.07.2021 N 273-ФЗ; в ред. Федерального </w:t>
      </w:r>
      <w:hyperlink r:id="rId671">
        <w:r>
          <w:rPr>
            <w:color w:val="0000FF"/>
          </w:rPr>
          <w:t>закона</w:t>
        </w:r>
      </w:hyperlink>
      <w:r>
        <w:t xml:space="preserve"> от 30.12.2021 N 436-ФЗ)</w:t>
      </w:r>
    </w:p>
    <w:p w:rsidR="00583BAF" w:rsidRDefault="00583BAF" w:rsidP="00583BAF">
      <w:pPr>
        <w:pStyle w:val="ConsPlusNormal"/>
        <w:spacing w:before="220"/>
        <w:ind w:firstLine="540"/>
        <w:jc w:val="both"/>
      </w:pPr>
      <w:r>
        <w:t>23) публично-правовой компании "</w:t>
      </w:r>
      <w:proofErr w:type="spellStart"/>
      <w:r>
        <w:t>Роскадастр</w:t>
      </w:r>
      <w:proofErr w:type="spellEnd"/>
      <w:r>
        <w:t xml:space="preserve">"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672">
        <w:r>
          <w:rPr>
            <w:color w:val="0000FF"/>
          </w:rPr>
          <w:t>законом</w:t>
        </w:r>
      </w:hyperlink>
      <w:r>
        <w:t xml:space="preserve"> "О публично-правовой компании "</w:t>
      </w:r>
      <w:proofErr w:type="spellStart"/>
      <w:r>
        <w:t>Роскадастр</w:t>
      </w:r>
      <w:proofErr w:type="spellEnd"/>
      <w:r>
        <w:t>";</w:t>
      </w:r>
    </w:p>
    <w:p w:rsidR="00583BAF" w:rsidRDefault="00583BAF" w:rsidP="00583BAF">
      <w:pPr>
        <w:pStyle w:val="ConsPlusNormal"/>
        <w:jc w:val="both"/>
      </w:pPr>
      <w:r>
        <w:t>(</w:t>
      </w:r>
      <w:proofErr w:type="spellStart"/>
      <w:r>
        <w:t>пп</w:t>
      </w:r>
      <w:proofErr w:type="spellEnd"/>
      <w:r>
        <w:t xml:space="preserve">. 23 введен Федеральным </w:t>
      </w:r>
      <w:hyperlink r:id="rId673">
        <w:r>
          <w:rPr>
            <w:color w:val="0000FF"/>
          </w:rPr>
          <w:t>законом</w:t>
        </w:r>
      </w:hyperlink>
      <w:r>
        <w:t xml:space="preserve"> от 30.12.2021 N 449-ФЗ)</w:t>
      </w:r>
    </w:p>
    <w:p w:rsidR="00583BAF" w:rsidRDefault="00583BAF" w:rsidP="00583BAF">
      <w:pPr>
        <w:pStyle w:val="ConsPlusNormal"/>
        <w:spacing w:before="220"/>
        <w:ind w:firstLine="540"/>
        <w:jc w:val="both"/>
      </w:pPr>
      <w:r>
        <w:t xml:space="preserve">24) участнику Военного инновационного </w:t>
      </w:r>
      <w:proofErr w:type="spellStart"/>
      <w:r>
        <w:t>технополиса</w:t>
      </w:r>
      <w:proofErr w:type="spellEnd"/>
      <w:r>
        <w:t xml:space="preserve"> "Эра" Министерства обороны Российской Федерации в соответствии с Федеральным </w:t>
      </w:r>
      <w:hyperlink r:id="rId674">
        <w:r>
          <w:rPr>
            <w:color w:val="0000FF"/>
          </w:rPr>
          <w:t>законом</w:t>
        </w:r>
      </w:hyperlink>
      <w:r>
        <w:t xml:space="preserve"> "О Военном инновационном </w:t>
      </w:r>
      <w:proofErr w:type="spellStart"/>
      <w:r>
        <w:t>технополисе</w:t>
      </w:r>
      <w:proofErr w:type="spellEnd"/>
      <w:r>
        <w:t xml:space="preserve"> "Эра" Министерства обороны Российской Федерации и о внесении изменений в отдельные законодательные акты Российской Федерации" на территории указанного </w:t>
      </w:r>
      <w:proofErr w:type="spellStart"/>
      <w:r>
        <w:t>Технополиса</w:t>
      </w:r>
      <w:proofErr w:type="spellEnd"/>
      <w:r>
        <w:t xml:space="preserve"> на срок участия в его деятельности для достижения целей создания и решения задач указанного </w:t>
      </w:r>
      <w:proofErr w:type="spellStart"/>
      <w:r>
        <w:t>Технополиса</w:t>
      </w:r>
      <w:proofErr w:type="spellEnd"/>
      <w:r>
        <w:t xml:space="preserve">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rsidR="00583BAF" w:rsidRDefault="00583BAF" w:rsidP="00583BAF">
      <w:pPr>
        <w:pStyle w:val="ConsPlusNormal"/>
        <w:jc w:val="both"/>
      </w:pPr>
      <w:r>
        <w:t>(</w:t>
      </w:r>
      <w:proofErr w:type="spellStart"/>
      <w:r>
        <w:t>пп</w:t>
      </w:r>
      <w:proofErr w:type="spellEnd"/>
      <w:r>
        <w:t xml:space="preserve">. 24 введен Федеральным </w:t>
      </w:r>
      <w:hyperlink r:id="rId675">
        <w:r>
          <w:rPr>
            <w:color w:val="0000FF"/>
          </w:rPr>
          <w:t>законом</w:t>
        </w:r>
      </w:hyperlink>
      <w:r>
        <w:t xml:space="preserve"> от 14.07.2022 N 253-ФЗ)</w:t>
      </w:r>
    </w:p>
    <w:p w:rsidR="00583BAF" w:rsidRDefault="00583BAF" w:rsidP="00583BAF">
      <w:pPr>
        <w:pStyle w:val="ConsPlusNormal"/>
        <w:spacing w:before="220"/>
        <w:ind w:firstLine="540"/>
        <w:jc w:val="both"/>
      </w:pPr>
      <w:r>
        <w:t xml:space="preserve">3. Срок безвозмездного пользования земельным участком, находящимся в государственной или муниципальной собственности, устанавливается по заявлению заинтересованного в получении земельного участка лица с учетом ограничений, предусмотренных </w:t>
      </w:r>
      <w:hyperlink w:anchor="P1051">
        <w:r>
          <w:rPr>
            <w:color w:val="0000FF"/>
          </w:rPr>
          <w:t>пунктом 2</w:t>
        </w:r>
      </w:hyperlink>
      <w:r>
        <w:t xml:space="preserve"> </w:t>
      </w:r>
      <w:r>
        <w:lastRenderedPageBreak/>
        <w:t>настоящей статьи.</w:t>
      </w:r>
    </w:p>
    <w:p w:rsidR="00583BAF" w:rsidRDefault="00583BAF" w:rsidP="00583BAF">
      <w:pPr>
        <w:pStyle w:val="ConsPlusNormal"/>
        <w:spacing w:before="220"/>
        <w:ind w:firstLine="540"/>
        <w:jc w:val="both"/>
      </w:pPr>
      <w:r>
        <w:t>3.1. В случае, если на земельном участке, находящемся в государственной или муниципальной собственности, расположены здание, сооружение, объект незавершенного строительства,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договор безвозмездного пользования таким земельным участком должен предусматривать обязательство лица, с которым заключается договор безвозмездного пользования таким земельным участком, за свой счет и (или) с привлечением средств других лиц осуществить снос самовольной постройки в срок, не превышающий двенадцати месяцев, если было принято решение о сносе самовольной постройки, а если было принято решение о сносе самовольной постройки или ее приведении в соответствие с установленными требованиями, - обязательство указанного лица осуществить снос самовольной постройки или представить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по реконструкции самовольной постройки в целях ее приведения в соответствие с установленными требованиями в срок, не превышающий двенадцати месяцев, и осуществить последующее приведение самовольной постройки в соответствие с установленными требованиями в срок, не превышающий трех лет. В этом случае срок договора безвозмездного пользования земельным участком устанавливается также с учетом срока, необходимого для осуществления сноса самовольной постройки или реконструкции самовольной постройки в целях ее приведения в соответствие с установленными требованиями.</w:t>
      </w:r>
    </w:p>
    <w:p w:rsidR="00583BAF" w:rsidRDefault="00583BAF" w:rsidP="00583BAF">
      <w:pPr>
        <w:pStyle w:val="ConsPlusNormal"/>
        <w:jc w:val="both"/>
      </w:pPr>
      <w:r>
        <w:t xml:space="preserve">(п. 3.1 введен Федеральным </w:t>
      </w:r>
      <w:hyperlink r:id="rId676">
        <w:r>
          <w:rPr>
            <w:color w:val="0000FF"/>
          </w:rPr>
          <w:t>законом</w:t>
        </w:r>
      </w:hyperlink>
      <w:r>
        <w:t xml:space="preserve"> от 03.08.2018 N 340-ФЗ)</w:t>
      </w:r>
    </w:p>
    <w:p w:rsidR="00583BAF" w:rsidRDefault="00583BAF" w:rsidP="00583BAF">
      <w:pPr>
        <w:pStyle w:val="ConsPlusNormal"/>
        <w:spacing w:before="220"/>
        <w:ind w:firstLine="540"/>
        <w:jc w:val="both"/>
      </w:pPr>
      <w:r>
        <w:t>4. Договор безвозмездного пользования земельным участком, заключаемый с садоводческим некоммерческим товариществом, должен предусматривать обязанность этого товарищества обеспечить подготовку в отношении соответствующего земельного участка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p>
    <w:p w:rsidR="00583BAF" w:rsidRDefault="00583BAF" w:rsidP="00583BAF">
      <w:pPr>
        <w:pStyle w:val="ConsPlusNormal"/>
        <w:jc w:val="both"/>
      </w:pPr>
      <w:r>
        <w:t xml:space="preserve">(в ред. Федеральных законов от 29.07.2017 </w:t>
      </w:r>
      <w:hyperlink r:id="rId677">
        <w:r>
          <w:rPr>
            <w:color w:val="0000FF"/>
          </w:rPr>
          <w:t>N 217-ФЗ</w:t>
        </w:r>
      </w:hyperlink>
      <w:r>
        <w:t xml:space="preserve">, от 14.07.2022 </w:t>
      </w:r>
      <w:hyperlink r:id="rId678">
        <w:r>
          <w:rPr>
            <w:color w:val="0000FF"/>
          </w:rPr>
          <w:t>N 312-ФЗ</w:t>
        </w:r>
      </w:hyperlink>
      <w:r>
        <w:t>)</w:t>
      </w:r>
    </w:p>
    <w:p w:rsidR="00583BAF" w:rsidRDefault="00583BAF" w:rsidP="00583BAF">
      <w:pPr>
        <w:pStyle w:val="ConsPlusNormal"/>
        <w:spacing w:before="220"/>
        <w:ind w:firstLine="540"/>
        <w:jc w:val="both"/>
      </w:pPr>
      <w:r>
        <w:t>5. Договор безвозмездного пользования земельным участком, заключаемый с огородническим некоммерческим товариществом, должен предусматривать обязанность этого товарищества обеспечить подготовку в отношении соответствующего земельного участка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p>
    <w:p w:rsidR="00583BAF" w:rsidRDefault="00583BAF" w:rsidP="00583BAF">
      <w:pPr>
        <w:pStyle w:val="ConsPlusNormal"/>
        <w:jc w:val="both"/>
      </w:pPr>
      <w:r>
        <w:t xml:space="preserve">(в ред. Федерального </w:t>
      </w:r>
      <w:hyperlink r:id="rId679">
        <w:r>
          <w:rPr>
            <w:color w:val="0000FF"/>
          </w:rPr>
          <w:t>закона</w:t>
        </w:r>
      </w:hyperlink>
      <w:r>
        <w:t xml:space="preserve"> от 29.07.2017 N 217-ФЗ)</w:t>
      </w:r>
    </w:p>
    <w:p w:rsidR="00583BAF" w:rsidRDefault="00583BAF" w:rsidP="00583BAF">
      <w:pPr>
        <w:pStyle w:val="ConsPlusNormal"/>
        <w:spacing w:before="220"/>
        <w:ind w:firstLine="540"/>
        <w:jc w:val="both"/>
      </w:pPr>
      <w:bookmarkStart w:id="81" w:name="P1098"/>
      <w:bookmarkEnd w:id="81"/>
      <w:r>
        <w:t>6. Предельный размер земельного участка, находящегося в государственной или муниципальной собственности, являющегося предметом договора безвозмездного пользования, заключаемого с садоводческим или огородническим некоммерческим товариществом, не может превышать площадь, рассчитанную как сумма площади земельных участков, которые будут образованы для предоставления членам садоводческого или огороднического некоммерческого товарищества, и площади земельных участков общего назначения.</w:t>
      </w:r>
    </w:p>
    <w:p w:rsidR="00583BAF" w:rsidRDefault="00583BAF" w:rsidP="00583BAF">
      <w:pPr>
        <w:pStyle w:val="ConsPlusNormal"/>
        <w:jc w:val="both"/>
      </w:pPr>
      <w:r>
        <w:t xml:space="preserve">(п. 6 введен Федеральным </w:t>
      </w:r>
      <w:hyperlink r:id="rId680">
        <w:r>
          <w:rPr>
            <w:color w:val="0000FF"/>
          </w:rPr>
          <w:t>законом</w:t>
        </w:r>
      </w:hyperlink>
      <w:r>
        <w:t xml:space="preserve"> от 29.07.2017 N 217-ФЗ)</w:t>
      </w:r>
    </w:p>
    <w:p w:rsidR="00583BAF" w:rsidRDefault="00583BAF" w:rsidP="00583BAF">
      <w:pPr>
        <w:pStyle w:val="ConsPlusNormal"/>
        <w:spacing w:before="220"/>
        <w:ind w:firstLine="540"/>
        <w:jc w:val="both"/>
      </w:pPr>
      <w:r>
        <w:t xml:space="preserve">7. В целях определения предельного размера земельного участка, указанного в </w:t>
      </w:r>
      <w:hyperlink w:anchor="P1098">
        <w:r>
          <w:rPr>
            <w:color w:val="0000FF"/>
          </w:rPr>
          <w:t>пункте 6</w:t>
        </w:r>
      </w:hyperlink>
      <w:r>
        <w:t xml:space="preserve"> настоящей статьи, площадь земельных участков, которые будут образованы для предоставления членам садоводческого или огороднического некоммерческого товарищества, определяется как произведение количества членов такого товарищества и установленного предельного максимального размера указанных земельных участков. Площадь земельных участков общего назначения определяется в размере от двадцати до двадцати пяти процентов площади земельных участков, которые будут образованы для предоставления членам садоводческого или огороднического некоммерческого товарищества, определенной по правилам, предусмотренным </w:t>
      </w:r>
      <w:r>
        <w:lastRenderedPageBreak/>
        <w:t>настоящим пунктом.</w:t>
      </w:r>
    </w:p>
    <w:p w:rsidR="00583BAF" w:rsidRDefault="00583BAF" w:rsidP="00583BAF">
      <w:pPr>
        <w:pStyle w:val="ConsPlusNormal"/>
        <w:jc w:val="both"/>
      </w:pPr>
      <w:r>
        <w:t xml:space="preserve">(п. 7 введен Федеральным </w:t>
      </w:r>
      <w:hyperlink r:id="rId681">
        <w:r>
          <w:rPr>
            <w:color w:val="0000FF"/>
          </w:rPr>
          <w:t>законом</w:t>
        </w:r>
      </w:hyperlink>
      <w:r>
        <w:t xml:space="preserve"> от 29.07.2017 N 217-ФЗ)</w:t>
      </w:r>
    </w:p>
    <w:p w:rsidR="00583BAF" w:rsidRDefault="00583BAF" w:rsidP="00583BAF">
      <w:pPr>
        <w:pStyle w:val="ConsPlusNormal"/>
        <w:spacing w:before="220"/>
        <w:ind w:firstLine="540"/>
        <w:jc w:val="both"/>
      </w:pPr>
      <w:r>
        <w:t xml:space="preserve">8. В случае, если после заключения договора безвозмездного пользования земельным участком, находящимся в государственной или муниципальной собственности, осуществляется его перераспределение в соответствии с </w:t>
      </w:r>
      <w:hyperlink w:anchor="P1726">
        <w:r>
          <w:rPr>
            <w:color w:val="0000FF"/>
          </w:rPr>
          <w:t>подпунктом 4 пункта 1 статьи 39.27</w:t>
        </w:r>
      </w:hyperlink>
      <w:r>
        <w:t xml:space="preserve"> настоящего Кодекса, внесение изменений в указанный договор безвозмездного пользования осуществляется при наличии соглашения, указанного в </w:t>
      </w:r>
      <w:hyperlink w:anchor="P1730">
        <w:r>
          <w:rPr>
            <w:color w:val="0000FF"/>
          </w:rPr>
          <w:t>пункте 2.1 статьи 39.27</w:t>
        </w:r>
      </w:hyperlink>
      <w:r>
        <w:t xml:space="preserve"> настоящего Кодекса.</w:t>
      </w:r>
    </w:p>
    <w:p w:rsidR="00583BAF" w:rsidRDefault="00583BAF" w:rsidP="00583BAF">
      <w:pPr>
        <w:pStyle w:val="ConsPlusNormal"/>
        <w:jc w:val="both"/>
      </w:pPr>
      <w:r>
        <w:t xml:space="preserve">(п. 8 введен Федеральным </w:t>
      </w:r>
      <w:hyperlink r:id="rId682">
        <w:r>
          <w:rPr>
            <w:color w:val="0000FF"/>
          </w:rPr>
          <w:t>законом</w:t>
        </w:r>
      </w:hyperlink>
      <w:r>
        <w:t xml:space="preserve"> от 02.08.2019 N 283-ФЗ)</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39.11 применяется с учетом особенностей, установленных ст. 9 Федерального закона от 01.04.2020 N 69-ФЗ (</w:t>
            </w:r>
            <w:hyperlink r:id="rId683">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ст. 39.11 (в ред. ФЗ от 01.07.2021 N 276-ФЗ) не применяется к отношениям по подключению (технологическому присоединению) к сетям тепло-, газо-, водоснабжения и водоотведения на основании технических условий, выданных до 01.09.2021. О регулировании см. указанный </w:t>
            </w:r>
            <w:hyperlink r:id="rId684">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39.11. Подготовка и организация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w:t>
      </w:r>
    </w:p>
    <w:p w:rsidR="00583BAF" w:rsidRDefault="00583BAF" w:rsidP="00583BAF">
      <w:pPr>
        <w:pStyle w:val="ConsPlusNormal"/>
        <w:ind w:firstLine="540"/>
        <w:jc w:val="both"/>
      </w:pPr>
      <w:r>
        <w:t xml:space="preserve">(введена Федеральным </w:t>
      </w:r>
      <w:hyperlink r:id="rId685">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1. Решение о проведении аукциона по продаже земельного участка, находящегося в государственной или муниципальной собственности, аукциона на право заключения договора аренды земельного участка, находящегося в государственной или муниципальной собственности (далее также - аукцион), принимается уполномоченным органом, в том числе по заявлениям граждан или юридических лиц.</w:t>
      </w:r>
    </w:p>
    <w:p w:rsidR="00583BAF" w:rsidRDefault="00583BAF" w:rsidP="00583BAF">
      <w:pPr>
        <w:pStyle w:val="ConsPlusNormal"/>
        <w:spacing w:before="220"/>
        <w:ind w:firstLine="540"/>
        <w:jc w:val="both"/>
      </w:pPr>
      <w:r>
        <w:t>2. Запрещается объединение двух и более земельных участков, находящихся в государственной или муниципальной собственности, в один лот аукциона, если иное не предусмотрено федеральным законом.</w:t>
      </w:r>
    </w:p>
    <w:p w:rsidR="00583BAF" w:rsidRDefault="00583BAF" w:rsidP="00583BAF">
      <w:pPr>
        <w:pStyle w:val="ConsPlusNormal"/>
        <w:spacing w:before="220"/>
        <w:ind w:firstLine="540"/>
        <w:jc w:val="both"/>
      </w:pPr>
      <w:r>
        <w:t>3. Образование земельного участка для его продажи или предоставления в аренду путем проведения аукциона по инициативе органа государственной власти или органа местного самоуправления и подготовка к проведению аукциона осуществляются в следующем порядке:</w:t>
      </w:r>
    </w:p>
    <w:p w:rsidR="00583BAF" w:rsidRDefault="00583BAF" w:rsidP="00583BAF">
      <w:pPr>
        <w:pStyle w:val="ConsPlusNormal"/>
        <w:spacing w:before="220"/>
        <w:ind w:firstLine="540"/>
        <w:jc w:val="both"/>
      </w:pPr>
      <w:r>
        <w:t>1) подготовка и утверждение уполномоченным органом схемы расположения земельного участка в случае, если такой земельный участок предстоит образовать и отсутствует утвержденный проект межевания территории;</w:t>
      </w:r>
    </w:p>
    <w:p w:rsidR="00583BAF" w:rsidRDefault="00583BAF" w:rsidP="00583BAF">
      <w:pPr>
        <w:pStyle w:val="ConsPlusNormal"/>
        <w:spacing w:before="220"/>
        <w:ind w:firstLine="540"/>
        <w:jc w:val="both"/>
      </w:pPr>
      <w:r>
        <w:t xml:space="preserve">2) обеспечение уполномоченным органом выполнения в отношении земельного участка, образование которого предусмотрено проектом межевания территории или схемой расположения земельного участка, в соответствии с требованиями, установленными Федеральным </w:t>
      </w:r>
      <w:hyperlink r:id="rId686">
        <w:r>
          <w:rPr>
            <w:color w:val="0000FF"/>
          </w:rPr>
          <w:t>законом</w:t>
        </w:r>
      </w:hyperlink>
      <w:r>
        <w:t xml:space="preserve"> "О государственной регистрации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(далее - кадастровые работы);</w:t>
      </w:r>
    </w:p>
    <w:p w:rsidR="00583BAF" w:rsidRDefault="00583BAF" w:rsidP="00583BAF">
      <w:pPr>
        <w:pStyle w:val="ConsPlusNormal"/>
        <w:jc w:val="both"/>
      </w:pPr>
      <w:r>
        <w:t xml:space="preserve">(в ред. Федерального </w:t>
      </w:r>
      <w:hyperlink r:id="rId687">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3) осуществление на основании заявления уполномоченного органа государственного кадастрового учета земельного участка, а также государственной регистрации прав на него, за </w:t>
      </w:r>
      <w:r>
        <w:lastRenderedPageBreak/>
        <w:t>исключением случаев образования земельного участка из земель или земельного участка, государственная собственность на которые не разграничена;</w:t>
      </w:r>
    </w:p>
    <w:p w:rsidR="00583BAF" w:rsidRDefault="00583BAF" w:rsidP="00583BAF">
      <w:pPr>
        <w:pStyle w:val="ConsPlusNormal"/>
        <w:spacing w:before="220"/>
        <w:ind w:firstLine="540"/>
        <w:jc w:val="both"/>
      </w:pPr>
      <w:r>
        <w:t xml:space="preserve">4)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w:t>
      </w:r>
      <w:hyperlink r:id="rId688">
        <w:r>
          <w:rPr>
            <w:color w:val="0000FF"/>
          </w:rPr>
          <w:t>законодательством</w:t>
        </w:r>
      </w:hyperlink>
      <w:r>
        <w:t xml:space="preserve"> Российской Федерации о градостроительной деятельности,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583BAF" w:rsidRDefault="00583BAF" w:rsidP="00583BAF">
      <w:pPr>
        <w:pStyle w:val="ConsPlusNormal"/>
        <w:jc w:val="both"/>
      </w:pPr>
      <w:r>
        <w:t xml:space="preserve">(в ред. Федеральных законов от 29.07.2017 </w:t>
      </w:r>
      <w:hyperlink r:id="rId689">
        <w:r>
          <w:rPr>
            <w:color w:val="0000FF"/>
          </w:rPr>
          <w:t>N 217-ФЗ</w:t>
        </w:r>
      </w:hyperlink>
      <w:r>
        <w:t xml:space="preserve">, от 30.12.2020 </w:t>
      </w:r>
      <w:hyperlink r:id="rId690">
        <w:r>
          <w:rPr>
            <w:color w:val="0000FF"/>
          </w:rPr>
          <w:t>N 494-ФЗ</w:t>
        </w:r>
      </w:hyperlink>
      <w:r>
        <w:t xml:space="preserve">, от 01.07.2021 </w:t>
      </w:r>
      <w:hyperlink r:id="rId691">
        <w:r>
          <w:rPr>
            <w:color w:val="0000FF"/>
          </w:rPr>
          <w:t>N 276-ФЗ</w:t>
        </w:r>
      </w:hyperlink>
      <w:r>
        <w:t>)</w:t>
      </w:r>
    </w:p>
    <w:p w:rsidR="00583BAF" w:rsidRDefault="00583BAF" w:rsidP="00583BAF">
      <w:pPr>
        <w:pStyle w:val="ConsPlusNormal"/>
        <w:spacing w:before="220"/>
        <w:ind w:firstLine="540"/>
        <w:jc w:val="both"/>
      </w:pPr>
      <w:r>
        <w:t>5) принятие уполномоченным органом решения о проведении аукциона.</w:t>
      </w:r>
    </w:p>
    <w:p w:rsidR="00583BAF" w:rsidRDefault="00583BAF" w:rsidP="00583BAF">
      <w:pPr>
        <w:pStyle w:val="ConsPlusNormal"/>
        <w:spacing w:before="220"/>
        <w:ind w:firstLine="540"/>
        <w:jc w:val="both"/>
      </w:pPr>
      <w:r>
        <w:t>4. Проведение аукциона, а также образование земельного участка для его продажи или предоставления в аренду путем проведения аукциона может осуществляться по инициативе заинтересованных в предоставлении земельного участка гражданина или юридического лица. В этом случае образование земельного участка и подготовка аукциона осуществляются в следующем порядке:</w:t>
      </w:r>
    </w:p>
    <w:p w:rsidR="00583BAF" w:rsidRDefault="00583BAF" w:rsidP="00583BAF">
      <w:pPr>
        <w:pStyle w:val="ConsPlusNormal"/>
        <w:spacing w:before="220"/>
        <w:ind w:firstLine="540"/>
        <w:jc w:val="both"/>
      </w:pPr>
      <w:r>
        <w:t>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583BAF" w:rsidRDefault="00583BAF" w:rsidP="00583BAF">
      <w:pPr>
        <w:pStyle w:val="ConsPlusNormal"/>
        <w:spacing w:before="220"/>
        <w:ind w:firstLine="540"/>
        <w:jc w:val="both"/>
      </w:pPr>
      <w:r>
        <w:t>Подготовка заинтересованными в предоставлении земельного участка гражданином или юридическим лицом схемы расположения земельного участка не допускается в случае образования земельного участка из земель или земельных участков, расположенных в границах субъектов Российской Федерации - городов федерального значения Москвы, Санкт-Петербурга, Севастополя или в границах населенных пунктов;</w:t>
      </w:r>
    </w:p>
    <w:p w:rsidR="00583BAF" w:rsidRDefault="00583BAF" w:rsidP="00583BAF">
      <w:pPr>
        <w:pStyle w:val="ConsPlusNormal"/>
        <w:spacing w:before="220"/>
        <w:ind w:firstLine="540"/>
        <w:jc w:val="both"/>
      </w:pPr>
      <w:r>
        <w:t>2) обращение заинтересованных в предоставлении земельного участка гражданина или юридического лица в уполномоченный орган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В 2022 году процедура, предусмотренная </w:t>
            </w:r>
            <w:proofErr w:type="spellStart"/>
            <w:r>
              <w:rPr>
                <w:color w:val="392C69"/>
              </w:rPr>
              <w:t>пп</w:t>
            </w:r>
            <w:proofErr w:type="spellEnd"/>
            <w:r>
              <w:rPr>
                <w:color w:val="392C69"/>
              </w:rPr>
              <w:t>. 3 п. 4 ст. 39.11, осуществляется в срок не более 14 календарных дней (</w:t>
            </w:r>
            <w:hyperlink r:id="rId692">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82" w:name="P1128"/>
      <w:bookmarkEnd w:id="82"/>
      <w:r>
        <w:t xml:space="preserve">3) проверка уполномоченным органом наличия или отсутствия оснований, предусмотренных </w:t>
      </w:r>
      <w:hyperlink w:anchor="P422">
        <w:r>
          <w:rPr>
            <w:color w:val="0000FF"/>
          </w:rPr>
          <w:t>пунктом 16 статьи 11.10</w:t>
        </w:r>
      </w:hyperlink>
      <w:r>
        <w:t xml:space="preserve"> настоящего Кодекса и </w:t>
      </w:r>
      <w:hyperlink w:anchor="P1152">
        <w:r>
          <w:rPr>
            <w:color w:val="0000FF"/>
          </w:rPr>
          <w:t>подпунктами 5</w:t>
        </w:r>
      </w:hyperlink>
      <w:r>
        <w:t xml:space="preserve"> - </w:t>
      </w:r>
      <w:hyperlink w:anchor="P1159">
        <w:r>
          <w:rPr>
            <w:color w:val="0000FF"/>
          </w:rPr>
          <w:t>9</w:t>
        </w:r>
      </w:hyperlink>
      <w:r>
        <w:t xml:space="preserve">, </w:t>
      </w:r>
      <w:hyperlink w:anchor="P1164">
        <w:r>
          <w:rPr>
            <w:color w:val="0000FF"/>
          </w:rPr>
          <w:t>13</w:t>
        </w:r>
      </w:hyperlink>
      <w:r>
        <w:t xml:space="preserve"> - </w:t>
      </w:r>
      <w:hyperlink w:anchor="P1171">
        <w:r>
          <w:rPr>
            <w:color w:val="0000FF"/>
          </w:rPr>
          <w:t>19 пункта 8</w:t>
        </w:r>
      </w:hyperlink>
      <w:r>
        <w:t xml:space="preserve"> настоящей статьи, принятие и направление им заявителю в срок не более двух месяцев со дня поступления заявления об утверждении схемы расположения земельного участка решения о ее утверждении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583BAF" w:rsidRDefault="00583BAF" w:rsidP="00583BAF">
      <w:pPr>
        <w:pStyle w:val="ConsPlusNormal"/>
        <w:spacing w:before="220"/>
        <w:ind w:firstLine="540"/>
        <w:jc w:val="both"/>
      </w:pPr>
      <w:r>
        <w:t xml:space="preserve">В случае, если на момент поступления в уполномоченный орган заявления об утверждении схемы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рассмотрения поданного позднее заявления об утверждении схемы расположения земельного </w:t>
      </w:r>
      <w:r>
        <w:lastRenderedPageBreak/>
        <w:t>участка и направляет такое решение заявителю.</w:t>
      </w:r>
    </w:p>
    <w:p w:rsidR="00583BAF" w:rsidRDefault="00583BAF" w:rsidP="00583BAF">
      <w:pPr>
        <w:pStyle w:val="ConsPlusNormal"/>
        <w:spacing w:before="220"/>
        <w:ind w:firstLine="540"/>
        <w:jc w:val="both"/>
      </w:pPr>
      <w: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583BAF" w:rsidRDefault="00583BAF" w:rsidP="00583BAF">
      <w:pPr>
        <w:pStyle w:val="ConsPlusNormal"/>
        <w:spacing w:before="220"/>
        <w:ind w:firstLine="540"/>
        <w:jc w:val="both"/>
      </w:pPr>
      <w:bookmarkStart w:id="83" w:name="P1131"/>
      <w:bookmarkEnd w:id="83"/>
      <w:r>
        <w:t xml:space="preserve">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w:t>
      </w:r>
      <w:hyperlink w:anchor="P1128">
        <w:r>
          <w:rPr>
            <w:color w:val="0000FF"/>
          </w:rPr>
          <w:t>подпунктом 3</w:t>
        </w:r>
      </w:hyperlink>
      <w:r>
        <w:t xml:space="preserve"> настоящего пункта схемой расположения земельного участка;</w:t>
      </w:r>
    </w:p>
    <w:p w:rsidR="00583BAF" w:rsidRDefault="00583BAF" w:rsidP="00583BAF">
      <w:pPr>
        <w:pStyle w:val="ConsPlusNormal"/>
        <w:spacing w:before="220"/>
        <w:ind w:firstLine="540"/>
        <w:jc w:val="both"/>
      </w:pPr>
      <w:r>
        <w:t xml:space="preserve">5) осуществление государственного кадастрового учета земельного участка, а также государственной регистрации права государственной или муниципальной 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w:t>
      </w:r>
      <w:hyperlink w:anchor="P1128">
        <w:r>
          <w:rPr>
            <w:color w:val="0000FF"/>
          </w:rPr>
          <w:t>подпунктом 3</w:t>
        </w:r>
      </w:hyperlink>
      <w:r>
        <w:t xml:space="preserve"> настоящего пункта схемой расположения земельного участка, на основании заявления 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rsidR="00583BAF" w:rsidRDefault="00583BAF" w:rsidP="00583BAF">
      <w:pPr>
        <w:pStyle w:val="ConsPlusNormal"/>
        <w:jc w:val="both"/>
      </w:pPr>
      <w:r>
        <w:t>(</w:t>
      </w:r>
      <w:proofErr w:type="spellStart"/>
      <w:r>
        <w:t>пп</w:t>
      </w:r>
      <w:proofErr w:type="spellEnd"/>
      <w:r>
        <w:t xml:space="preserve">. 5 в ред. Федерального </w:t>
      </w:r>
      <w:hyperlink r:id="rId693">
        <w:r>
          <w:rPr>
            <w:color w:val="0000FF"/>
          </w:rPr>
          <w:t>закона</w:t>
        </w:r>
      </w:hyperlink>
      <w:r>
        <w:t xml:space="preserve"> от 03.07.2016 N 361-ФЗ)</w:t>
      </w:r>
    </w:p>
    <w:p w:rsidR="00583BAF" w:rsidRDefault="00583BAF" w:rsidP="00583BAF">
      <w:pPr>
        <w:pStyle w:val="ConsPlusNormal"/>
        <w:spacing w:before="220"/>
        <w:ind w:firstLine="540"/>
        <w:jc w:val="both"/>
      </w:pPr>
      <w:bookmarkStart w:id="84" w:name="P1134"/>
      <w:bookmarkEnd w:id="84"/>
      <w:r>
        <w:t>6) обращение заинтересованных в предоставлении земельного участка гражданина или юридического лица в уполномоченный орган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583BAF" w:rsidRDefault="00583BAF" w:rsidP="00583BAF">
      <w:pPr>
        <w:pStyle w:val="ConsPlusNormal"/>
        <w:spacing w:before="220"/>
        <w:ind w:firstLine="540"/>
        <w:jc w:val="both"/>
      </w:pPr>
      <w:r>
        <w:t xml:space="preserve">7) обращение уполномоченного органа с заявлением о государственной регистрации права государственной или муниципальной собственности на земельный участок, образованный в соответствии с проектом межевания территории или с утвержденной в соответствии с </w:t>
      </w:r>
      <w:hyperlink w:anchor="P1128">
        <w:r>
          <w:rPr>
            <w:color w:val="0000FF"/>
          </w:rPr>
          <w:t>подпунктом 3</w:t>
        </w:r>
      </w:hyperlink>
      <w:r>
        <w:t xml:space="preserve"> настоящего пункта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w:t>
      </w:r>
      <w:hyperlink w:anchor="P1146">
        <w:r>
          <w:rPr>
            <w:color w:val="0000FF"/>
          </w:rPr>
          <w:t>подпунктами 1</w:t>
        </w:r>
      </w:hyperlink>
      <w:r>
        <w:t xml:space="preserve">, </w:t>
      </w:r>
      <w:hyperlink w:anchor="P1152">
        <w:r>
          <w:rPr>
            <w:color w:val="0000FF"/>
          </w:rPr>
          <w:t>5</w:t>
        </w:r>
      </w:hyperlink>
      <w:r>
        <w:t xml:space="preserve"> - </w:t>
      </w:r>
      <w:hyperlink w:anchor="P1171">
        <w:r>
          <w:rPr>
            <w:color w:val="0000FF"/>
          </w:rPr>
          <w:t>19 пункта 8</w:t>
        </w:r>
      </w:hyperlink>
      <w:r>
        <w:t xml:space="preserve"> настоящей статьи;</w:t>
      </w:r>
    </w:p>
    <w:p w:rsidR="00583BAF" w:rsidRDefault="00583BAF" w:rsidP="00583BAF">
      <w:pPr>
        <w:pStyle w:val="ConsPlusNormal"/>
        <w:jc w:val="both"/>
      </w:pPr>
      <w:r>
        <w:t xml:space="preserve">(в ред. Федерального </w:t>
      </w:r>
      <w:hyperlink r:id="rId694">
        <w:r>
          <w:rPr>
            <w:color w:val="0000FF"/>
          </w:rPr>
          <w:t>закона</w:t>
        </w:r>
      </w:hyperlink>
      <w:r>
        <w:t xml:space="preserve"> от 13.07.2015 N 252-ФЗ)</w:t>
      </w:r>
    </w:p>
    <w:p w:rsidR="00583BAF" w:rsidRDefault="00583BAF" w:rsidP="00583BAF">
      <w:pPr>
        <w:pStyle w:val="ConsPlusNormal"/>
        <w:spacing w:before="220"/>
        <w:ind w:firstLine="540"/>
        <w:jc w:val="both"/>
      </w:pPr>
      <w:r>
        <w:t xml:space="preserve">8)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w:t>
      </w:r>
      <w:hyperlink r:id="rId695">
        <w:r>
          <w:rPr>
            <w:color w:val="0000FF"/>
          </w:rPr>
          <w:t>законодательством</w:t>
        </w:r>
      </w:hyperlink>
      <w:r>
        <w:t xml:space="preserve"> Российской Федерации о градостроительной деятельности,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w:t>
      </w:r>
      <w:hyperlink w:anchor="P1146">
        <w:r>
          <w:rPr>
            <w:color w:val="0000FF"/>
          </w:rPr>
          <w:t>подпунктами 1</w:t>
        </w:r>
      </w:hyperlink>
      <w:r>
        <w:t xml:space="preserve">, </w:t>
      </w:r>
      <w:hyperlink w:anchor="P1152">
        <w:r>
          <w:rPr>
            <w:color w:val="0000FF"/>
          </w:rPr>
          <w:t>5</w:t>
        </w:r>
      </w:hyperlink>
      <w:r>
        <w:t xml:space="preserve"> - </w:t>
      </w:r>
      <w:hyperlink w:anchor="P1171">
        <w:r>
          <w:rPr>
            <w:color w:val="0000FF"/>
          </w:rPr>
          <w:t>19 пункта 8</w:t>
        </w:r>
      </w:hyperlink>
      <w:r>
        <w:t xml:space="preserve"> настоящей статьи;</w:t>
      </w:r>
    </w:p>
    <w:p w:rsidR="00583BAF" w:rsidRDefault="00583BAF" w:rsidP="00583BAF">
      <w:pPr>
        <w:pStyle w:val="ConsPlusNormal"/>
        <w:jc w:val="both"/>
      </w:pPr>
      <w:r>
        <w:t xml:space="preserve">(в ред. Федерального </w:t>
      </w:r>
      <w:hyperlink r:id="rId696">
        <w:r>
          <w:rPr>
            <w:color w:val="0000FF"/>
          </w:rPr>
          <w:t>закона</w:t>
        </w:r>
      </w:hyperlink>
      <w:r>
        <w:t xml:space="preserve"> от 01.07.2021 N 276-ФЗ)</w:t>
      </w:r>
    </w:p>
    <w:p w:rsidR="00583BAF" w:rsidRDefault="00583BAF" w:rsidP="00583BAF">
      <w:pPr>
        <w:pStyle w:val="ConsPlusNormal"/>
        <w:spacing w:before="220"/>
        <w:ind w:firstLine="540"/>
        <w:jc w:val="both"/>
      </w:pPr>
      <w:r>
        <w:t xml:space="preserve">9) проверка уполномоченным органом наличия или отсутствия оснований, предусмотренных </w:t>
      </w:r>
      <w:hyperlink w:anchor="P1145">
        <w:r>
          <w:rPr>
            <w:color w:val="0000FF"/>
          </w:rPr>
          <w:t>пунктом 8</w:t>
        </w:r>
      </w:hyperlink>
      <w:r>
        <w:t xml:space="preserve"> настоящей статьи, и принятие им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583BAF" w:rsidRDefault="00583BAF" w:rsidP="00583BAF">
      <w:pPr>
        <w:pStyle w:val="ConsPlusNormal"/>
        <w:spacing w:before="220"/>
        <w:ind w:firstLine="540"/>
        <w:jc w:val="both"/>
      </w:pPr>
      <w:r>
        <w:t xml:space="preserve">5. Заявление об утверждении схемы расположения земельного участка, заявление о проведении аукциона подаются или направляются в уполномоченный орган заявителем по его выбору лично или посредством почтовой связи на бумажном носителе либо в форме электронных </w:t>
      </w:r>
      <w:r>
        <w:lastRenderedPageBreak/>
        <w:t xml:space="preserve">документов с использованием информационно-телекоммуникационной сети "Интернет". </w:t>
      </w:r>
      <w:hyperlink r:id="rId697">
        <w:r>
          <w:rPr>
            <w:color w:val="0000FF"/>
          </w:rPr>
          <w:t>Порядок</w:t>
        </w:r>
      </w:hyperlink>
      <w:r>
        <w:t xml:space="preserve"> и способы подачи указанных заявлений,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spacing w:before="220"/>
        <w:ind w:firstLine="540"/>
        <w:jc w:val="both"/>
      </w:pPr>
      <w:r>
        <w:t>6. Уполномоченный орган при наличии в письменной форме согласия лица, обратившегося с заявлением об утверждении схемы расположения земельного участка, вправе утвердить иной вариант схемы расположения земельного участка.</w:t>
      </w:r>
    </w:p>
    <w:p w:rsidR="00583BAF" w:rsidRDefault="00583BAF" w:rsidP="00583BAF">
      <w:pPr>
        <w:pStyle w:val="ConsPlusNormal"/>
        <w:spacing w:before="220"/>
        <w:ind w:firstLine="540"/>
        <w:jc w:val="both"/>
      </w:pPr>
      <w:r>
        <w:t xml:space="preserve">7.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за исключением случаев проведения аукциона по продаже земельного участка или аукциона на право заключения договора аренды земельного участка в соответствии со </w:t>
      </w:r>
      <w:hyperlink w:anchor="P1549">
        <w:r>
          <w:rPr>
            <w:color w:val="0000FF"/>
          </w:rPr>
          <w:t>статьей 39.18</w:t>
        </w:r>
      </w:hyperlink>
      <w:r>
        <w:t xml:space="preserve"> настоящего Кодекса.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до 01.01.2025 допускается отказ в аукционе по продаже или аренде земельного участка, находящегося в государственной или муниципальной собственности по основаниям, установленным нормативными правовыми актами г. Москвы и ЗК РФ (</w:t>
            </w:r>
            <w:hyperlink r:id="rId698">
              <w:r>
                <w:rPr>
                  <w:color w:val="0000FF"/>
                </w:rPr>
                <w:t>ФЗ</w:t>
              </w:r>
            </w:hyperlink>
            <w:r>
              <w:rPr>
                <w:color w:val="392C69"/>
              </w:rPr>
              <w:t xml:space="preserve"> от 27.12.2019 N 455-ФЗ).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85" w:name="P1145"/>
      <w:bookmarkEnd w:id="85"/>
      <w:r>
        <w:t>8. Земельный участок, находящийся в государственной или муниципальной собственности, не может быть предметом аукциона, если:</w:t>
      </w:r>
    </w:p>
    <w:p w:rsidR="00583BAF" w:rsidRDefault="00583BAF" w:rsidP="00583BAF">
      <w:pPr>
        <w:pStyle w:val="ConsPlusNormal"/>
        <w:spacing w:before="220"/>
        <w:ind w:firstLine="540"/>
        <w:jc w:val="both"/>
      </w:pPr>
      <w:bookmarkStart w:id="86" w:name="P1146"/>
      <w:bookmarkEnd w:id="86"/>
      <w:r>
        <w:t xml:space="preserve">1) границы земельного участка подлежат уточнению в соответствии с требованиями Федерального </w:t>
      </w:r>
      <w:hyperlink r:id="rId699">
        <w:r>
          <w:rPr>
            <w:color w:val="0000FF"/>
          </w:rPr>
          <w:t>закона</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700">
        <w:r>
          <w:rPr>
            <w:color w:val="0000FF"/>
          </w:rPr>
          <w:t>закона</w:t>
        </w:r>
      </w:hyperlink>
      <w:r>
        <w:t xml:space="preserve"> от 03.07.2016 N 361-ФЗ)</w:t>
      </w:r>
    </w:p>
    <w:p w:rsidR="00583BAF" w:rsidRDefault="00583BAF" w:rsidP="00583BAF">
      <w:pPr>
        <w:pStyle w:val="ConsPlusNormal"/>
        <w:spacing w:before="220"/>
        <w:ind w:firstLine="540"/>
        <w:jc w:val="both"/>
      </w:pPr>
      <w: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583BAF" w:rsidRDefault="00583BAF" w:rsidP="00583BAF">
      <w:pPr>
        <w:pStyle w:val="ConsPlusNormal"/>
        <w:spacing w:before="220"/>
        <w:ind w:firstLine="540"/>
        <w:jc w:val="both"/>
      </w:pPr>
      <w: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583BAF" w:rsidRDefault="00583BAF" w:rsidP="00583BAF">
      <w:pPr>
        <w:pStyle w:val="ConsPlusNormal"/>
        <w:spacing w:before="220"/>
        <w:ind w:firstLine="540"/>
        <w:jc w:val="both"/>
      </w:pPr>
      <w:r>
        <w:t>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583BAF" w:rsidRDefault="00583BAF" w:rsidP="00583BAF">
      <w:pPr>
        <w:pStyle w:val="ConsPlusNormal"/>
        <w:jc w:val="both"/>
      </w:pPr>
      <w:r>
        <w:t xml:space="preserve">(в ред. Федеральных законов от 29.07.2017 </w:t>
      </w:r>
      <w:hyperlink r:id="rId701">
        <w:r>
          <w:rPr>
            <w:color w:val="0000FF"/>
          </w:rPr>
          <w:t>N 217-ФЗ</w:t>
        </w:r>
      </w:hyperlink>
      <w:r>
        <w:t xml:space="preserve">, от 30.12.2020 </w:t>
      </w:r>
      <w:hyperlink r:id="rId702">
        <w:r>
          <w:rPr>
            <w:color w:val="0000FF"/>
          </w:rPr>
          <w:t>N 494-ФЗ</w:t>
        </w:r>
      </w:hyperlink>
      <w:r>
        <w:t xml:space="preserve">, от 01.07.2021 </w:t>
      </w:r>
      <w:hyperlink r:id="rId703">
        <w:r>
          <w:rPr>
            <w:color w:val="0000FF"/>
          </w:rPr>
          <w:t>N 276-ФЗ</w:t>
        </w:r>
      </w:hyperlink>
      <w:r>
        <w:t>)</w:t>
      </w:r>
    </w:p>
    <w:p w:rsidR="00583BAF" w:rsidRDefault="00583BAF" w:rsidP="00583BAF">
      <w:pPr>
        <w:pStyle w:val="ConsPlusNormal"/>
        <w:spacing w:before="220"/>
        <w:ind w:firstLine="540"/>
        <w:jc w:val="both"/>
      </w:pPr>
      <w:bookmarkStart w:id="87" w:name="P1152"/>
      <w:bookmarkEnd w:id="87"/>
      <w: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583BAF" w:rsidRDefault="00583BAF" w:rsidP="00583BAF">
      <w:pPr>
        <w:pStyle w:val="ConsPlusNormal"/>
        <w:spacing w:before="220"/>
        <w:ind w:firstLine="540"/>
        <w:jc w:val="both"/>
      </w:pPr>
      <w:r>
        <w:t>5.1)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583BAF" w:rsidRDefault="00583BAF" w:rsidP="00583BAF">
      <w:pPr>
        <w:pStyle w:val="ConsPlusNormal"/>
        <w:jc w:val="both"/>
      </w:pPr>
      <w:r>
        <w:lastRenderedPageBreak/>
        <w:t>(</w:t>
      </w:r>
      <w:proofErr w:type="spellStart"/>
      <w:r>
        <w:t>пп</w:t>
      </w:r>
      <w:proofErr w:type="spellEnd"/>
      <w:r>
        <w:t xml:space="preserve">. 5.1 введен Федеральным </w:t>
      </w:r>
      <w:hyperlink r:id="rId704">
        <w:r>
          <w:rPr>
            <w:color w:val="0000FF"/>
          </w:rPr>
          <w:t>законом</w:t>
        </w:r>
      </w:hyperlink>
      <w:r>
        <w:t xml:space="preserve"> от 03.08.2018 N 342-ФЗ)</w:t>
      </w:r>
    </w:p>
    <w:p w:rsidR="00583BAF" w:rsidRDefault="00583BAF" w:rsidP="00583BAF">
      <w:pPr>
        <w:pStyle w:val="ConsPlusNormal"/>
        <w:spacing w:before="220"/>
        <w:ind w:firstLine="540"/>
        <w:jc w:val="both"/>
      </w:pPr>
      <w:r>
        <w:t>6) земельный участок не отнесен к определенной категории земель;</w:t>
      </w:r>
    </w:p>
    <w:p w:rsidR="00583BAF" w:rsidRDefault="00583BAF" w:rsidP="00583BAF">
      <w:pPr>
        <w:pStyle w:val="ConsPlusNormal"/>
        <w:spacing w:before="220"/>
        <w:ind w:firstLine="540"/>
        <w:jc w:val="both"/>
      </w:pPr>
      <w: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583BAF" w:rsidRDefault="00583BAF" w:rsidP="00583BAF">
      <w:pPr>
        <w:pStyle w:val="ConsPlusNormal"/>
        <w:spacing w:before="220"/>
        <w:ind w:firstLine="540"/>
        <w:jc w:val="both"/>
      </w:pPr>
      <w:r>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w:anchor="P1945">
        <w:r>
          <w:rPr>
            <w:color w:val="0000FF"/>
          </w:rPr>
          <w:t>статьей 39.36</w:t>
        </w:r>
      </w:hyperlink>
      <w:r>
        <w:t xml:space="preserve"> настоящего Кодекса,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705">
        <w:r>
          <w:rPr>
            <w:color w:val="0000FF"/>
          </w:rPr>
          <w:t>частью 11 статьи 55.32</w:t>
        </w:r>
      </w:hyperlink>
      <w:r>
        <w:t xml:space="preserve"> Градостроительного кодекса Российской Федерации;</w:t>
      </w:r>
    </w:p>
    <w:p w:rsidR="00583BAF" w:rsidRDefault="00583BAF" w:rsidP="00583BAF">
      <w:pPr>
        <w:pStyle w:val="ConsPlusNormal"/>
        <w:jc w:val="both"/>
      </w:pPr>
      <w:r>
        <w:t xml:space="preserve">(в ред. Федеральных законов от 03.08.2018 </w:t>
      </w:r>
      <w:hyperlink r:id="rId706">
        <w:r>
          <w:rPr>
            <w:color w:val="0000FF"/>
          </w:rPr>
          <w:t>N 340-ФЗ</w:t>
        </w:r>
      </w:hyperlink>
      <w:r>
        <w:t xml:space="preserve">, от 03.08.2018 </w:t>
      </w:r>
      <w:hyperlink r:id="rId707">
        <w:r>
          <w:rPr>
            <w:color w:val="0000FF"/>
          </w:rPr>
          <w:t>N 341-ФЗ</w:t>
        </w:r>
      </w:hyperlink>
      <w:r>
        <w:t>)</w:t>
      </w:r>
    </w:p>
    <w:p w:rsidR="00583BAF" w:rsidRDefault="00583BAF" w:rsidP="00583BAF">
      <w:pPr>
        <w:pStyle w:val="ConsPlusNormal"/>
        <w:spacing w:before="220"/>
        <w:ind w:firstLine="540"/>
        <w:jc w:val="both"/>
      </w:pPr>
      <w:bookmarkStart w:id="88" w:name="P1159"/>
      <w:bookmarkEnd w:id="88"/>
      <w:r>
        <w:t xml:space="preserve">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w:anchor="P1945">
        <w:r>
          <w:rPr>
            <w:color w:val="0000FF"/>
          </w:rPr>
          <w:t>статьей 39.36</w:t>
        </w:r>
      </w:hyperlink>
      <w:r>
        <w:t xml:space="preserve"> настоящего Кодекса;</w:t>
      </w:r>
    </w:p>
    <w:p w:rsidR="00583BAF" w:rsidRDefault="00583BAF" w:rsidP="00583BAF">
      <w:pPr>
        <w:pStyle w:val="ConsPlusNormal"/>
        <w:jc w:val="both"/>
      </w:pPr>
      <w:r>
        <w:t xml:space="preserve">(в ред. Федерального </w:t>
      </w:r>
      <w:hyperlink r:id="rId708">
        <w:r>
          <w:rPr>
            <w:color w:val="0000FF"/>
          </w:rPr>
          <w:t>закона</w:t>
        </w:r>
      </w:hyperlink>
      <w:r>
        <w:t xml:space="preserve"> от 03.08.2018 N 341-ФЗ)</w:t>
      </w:r>
    </w:p>
    <w:p w:rsidR="00583BAF" w:rsidRDefault="00583BAF" w:rsidP="00583BAF">
      <w:pPr>
        <w:pStyle w:val="ConsPlusNormal"/>
        <w:spacing w:before="220"/>
        <w:ind w:firstLine="540"/>
        <w:jc w:val="both"/>
      </w:pPr>
      <w: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583BAF" w:rsidRDefault="00583BAF" w:rsidP="00583BAF">
      <w:pPr>
        <w:pStyle w:val="ConsPlusNormal"/>
        <w:spacing w:before="220"/>
        <w:ind w:firstLine="540"/>
        <w:jc w:val="both"/>
      </w:pPr>
      <w:r>
        <w:t>11) земельный участок ограничен в обороте, за исключением случая проведения аукциона на право заключения договора аренды земельного участка;</w:t>
      </w:r>
    </w:p>
    <w:p w:rsidR="00583BAF" w:rsidRDefault="00583BAF" w:rsidP="00583BAF">
      <w:pPr>
        <w:pStyle w:val="ConsPlusNormal"/>
        <w:spacing w:before="220"/>
        <w:ind w:firstLine="540"/>
        <w:jc w:val="both"/>
      </w:pPr>
      <w: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583BAF" w:rsidRDefault="00583BAF" w:rsidP="00583BAF">
      <w:pPr>
        <w:pStyle w:val="ConsPlusNormal"/>
        <w:spacing w:before="220"/>
        <w:ind w:firstLine="540"/>
        <w:jc w:val="both"/>
      </w:pPr>
      <w:bookmarkStart w:id="89" w:name="P1164"/>
      <w:bookmarkEnd w:id="89"/>
      <w:r>
        <w:t>13) земельный участок расположен в границах территории, в отношении которой заключен договор о ее комплексном развитии;</w:t>
      </w:r>
    </w:p>
    <w:p w:rsidR="00583BAF" w:rsidRDefault="00583BAF" w:rsidP="00583BAF">
      <w:pPr>
        <w:pStyle w:val="ConsPlusNormal"/>
        <w:jc w:val="both"/>
      </w:pPr>
      <w:r>
        <w:t>(</w:t>
      </w:r>
      <w:proofErr w:type="spellStart"/>
      <w:r>
        <w:t>пп</w:t>
      </w:r>
      <w:proofErr w:type="spellEnd"/>
      <w:r>
        <w:t xml:space="preserve">. 13 в ред. Федерального </w:t>
      </w:r>
      <w:hyperlink r:id="rId709">
        <w:r>
          <w:rPr>
            <w:color w:val="0000FF"/>
          </w:rPr>
          <w:t>закона</w:t>
        </w:r>
      </w:hyperlink>
      <w:r>
        <w:t xml:space="preserve"> от 30.12.2020 N 494-ФЗ)</w:t>
      </w:r>
    </w:p>
    <w:p w:rsidR="00583BAF" w:rsidRDefault="00583BAF" w:rsidP="00583BAF">
      <w:pPr>
        <w:pStyle w:val="ConsPlusNormal"/>
        <w:spacing w:before="220"/>
        <w:ind w:firstLine="540"/>
        <w:jc w:val="both"/>
      </w:pPr>
      <w: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583BAF" w:rsidRDefault="00583BAF" w:rsidP="00583BAF">
      <w:pPr>
        <w:pStyle w:val="ConsPlusNormal"/>
        <w:spacing w:before="220"/>
        <w:ind w:firstLine="540"/>
        <w:jc w:val="both"/>
      </w:pPr>
      <w: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583BAF" w:rsidRDefault="00583BAF" w:rsidP="00583BAF">
      <w:pPr>
        <w:pStyle w:val="ConsPlusNormal"/>
        <w:spacing w:before="220"/>
        <w:ind w:firstLine="540"/>
        <w:jc w:val="both"/>
      </w:pPr>
      <w:r>
        <w:t xml:space="preserve">16) в отношении земельного участка принято решение о предварительном согласовании его </w:t>
      </w:r>
      <w:r>
        <w:lastRenderedPageBreak/>
        <w:t>предоставления;</w:t>
      </w:r>
    </w:p>
    <w:p w:rsidR="00583BAF" w:rsidRDefault="00583BAF" w:rsidP="00583BAF">
      <w:pPr>
        <w:pStyle w:val="ConsPlusNormal"/>
        <w:spacing w:before="220"/>
        <w:ind w:firstLine="540"/>
        <w:jc w:val="both"/>
      </w:pPr>
      <w: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583BAF" w:rsidRDefault="00583BAF" w:rsidP="00583BAF">
      <w:pPr>
        <w:pStyle w:val="ConsPlusNormal"/>
        <w:spacing w:before="220"/>
        <w:ind w:firstLine="540"/>
        <w:jc w:val="both"/>
      </w:pPr>
      <w: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583BAF" w:rsidRDefault="00583BAF" w:rsidP="00583BAF">
      <w:pPr>
        <w:pStyle w:val="ConsPlusNormal"/>
        <w:spacing w:before="220"/>
        <w:ind w:firstLine="540"/>
        <w:jc w:val="both"/>
      </w:pPr>
      <w:bookmarkStart w:id="90" w:name="P1171"/>
      <w:bookmarkEnd w:id="90"/>
      <w: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83BAF" w:rsidRDefault="00583BAF" w:rsidP="00583BAF">
      <w:pPr>
        <w:pStyle w:val="ConsPlusNormal"/>
        <w:spacing w:before="220"/>
        <w:ind w:firstLine="540"/>
        <w:jc w:val="both"/>
      </w:pPr>
      <w:r>
        <w:t xml:space="preserve">9. Аукцион является открытым по составу участников, за исключением случаев, предусмотренных </w:t>
      </w:r>
      <w:hyperlink w:anchor="P1173">
        <w:r>
          <w:rPr>
            <w:color w:val="0000FF"/>
          </w:rPr>
          <w:t>пунктом 10</w:t>
        </w:r>
      </w:hyperlink>
      <w:r>
        <w:t xml:space="preserve"> настоящей статьи.</w:t>
      </w:r>
    </w:p>
    <w:p w:rsidR="00583BAF" w:rsidRDefault="00583BAF" w:rsidP="00583BAF">
      <w:pPr>
        <w:pStyle w:val="ConsPlusNormal"/>
        <w:spacing w:before="220"/>
        <w:ind w:firstLine="540"/>
        <w:jc w:val="both"/>
      </w:pPr>
      <w:bookmarkStart w:id="91" w:name="P1173"/>
      <w:bookmarkEnd w:id="91"/>
      <w:r>
        <w:t xml:space="preserve">10. Абзац утратил силу. - Федеральный </w:t>
      </w:r>
      <w:hyperlink r:id="rId710">
        <w:r>
          <w:rPr>
            <w:color w:val="0000FF"/>
          </w:rPr>
          <w:t>закон</w:t>
        </w:r>
      </w:hyperlink>
      <w:r>
        <w:t xml:space="preserve"> от 30.12.2020 N 494-ФЗ.</w:t>
      </w:r>
    </w:p>
    <w:p w:rsidR="00583BAF" w:rsidRDefault="00583BAF" w:rsidP="00583BAF">
      <w:pPr>
        <w:pStyle w:val="ConsPlusNormal"/>
        <w:spacing w:before="220"/>
        <w:ind w:firstLine="540"/>
        <w:jc w:val="both"/>
      </w:pPr>
      <w:r>
        <w:t xml:space="preserve">Участниками аукциона, проводимого в случае, предусмотренном </w:t>
      </w:r>
      <w:hyperlink w:anchor="P1588">
        <w:r>
          <w:rPr>
            <w:color w:val="0000FF"/>
          </w:rPr>
          <w:t>пунктом 7 статьи 39.18</w:t>
        </w:r>
      </w:hyperlink>
      <w:r>
        <w:t xml:space="preserve"> настоящего Кодекса, могут являться только граждане или в случае предоставления земельного участка для осуществления крестьянским (фермерским) хозяйством его деятельности - граждане и крестьянские (фермерские) хозяйства.</w:t>
      </w:r>
    </w:p>
    <w:p w:rsidR="00583BAF" w:rsidRDefault="00583BAF" w:rsidP="00583BAF">
      <w:pPr>
        <w:pStyle w:val="ConsPlusNormal"/>
        <w:spacing w:before="220"/>
        <w:ind w:firstLine="540"/>
        <w:jc w:val="both"/>
      </w:pPr>
      <w:r>
        <w:t xml:space="preserve">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711">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712">
        <w:r>
          <w:rPr>
            <w:color w:val="0000FF"/>
          </w:rPr>
          <w:t>частью 3 статьи 14</w:t>
        </w:r>
      </w:hyperlink>
      <w:r>
        <w:t xml:space="preserve"> указанного Федерального закона.</w:t>
      </w:r>
    </w:p>
    <w:p w:rsidR="00583BAF" w:rsidRDefault="00583BAF" w:rsidP="00583BAF">
      <w:pPr>
        <w:pStyle w:val="ConsPlusNormal"/>
        <w:jc w:val="both"/>
      </w:pPr>
      <w:r>
        <w:t xml:space="preserve">(абзац введен Федеральным </w:t>
      </w:r>
      <w:hyperlink r:id="rId713">
        <w:r>
          <w:rPr>
            <w:color w:val="0000FF"/>
          </w:rPr>
          <w:t>законом</w:t>
        </w:r>
      </w:hyperlink>
      <w:r>
        <w:t xml:space="preserve"> от 03.07.2018 N 185-ФЗ)</w:t>
      </w:r>
    </w:p>
    <w:p w:rsidR="00583BAF" w:rsidRDefault="00583BAF" w:rsidP="00583BAF">
      <w:pPr>
        <w:pStyle w:val="ConsPlusNormal"/>
        <w:spacing w:before="220"/>
        <w:ind w:firstLine="540"/>
        <w:jc w:val="both"/>
      </w:pPr>
      <w:r>
        <w:t>11. Организатором аукциона вправе выступить уполномоченный орган или специализированная организация, действующая на основании договора с уполномоченным органом.</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12 ст. 39.11 применяется с учетом особенностей, установленных ст. 9 Федерального закона от 01.04.2020 N 69-ФЗ (</w:t>
            </w:r>
            <w:hyperlink r:id="rId714">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12. Начальной ценой предмета аукциона по продаже земельного участка является по выбору уполномоченного органа рыночная стоимость такого земельного участка, определенная в соответствии с Федеральным </w:t>
      </w:r>
      <w:hyperlink r:id="rId715">
        <w:r>
          <w:rPr>
            <w:color w:val="0000FF"/>
          </w:rPr>
          <w:t>законом</w:t>
        </w:r>
      </w:hyperlink>
      <w:r>
        <w:t xml:space="preserve"> от 29 июля 1998 года N 135-ФЗ "Об оценочной деятельности в Российской Федерации" (далее - Федеральный закон "Об оценочной деятельности в Российской Федерации"), или кадастровая стоимость такого земельного участка, если результаты государственной кадастровой оценки утверждены не ранее чем за пять лет до даты принятия решения о проведении аукциона.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13 ст. 39.11 применяется с учетом особенностей, установленных ст. 9 Федерального закона от 01.04.2020 N 69-ФЗ (</w:t>
            </w:r>
            <w:hyperlink r:id="rId716">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13. По результатам аукциона по продаже земельного участка определяется цена такого </w:t>
      </w:r>
      <w:r>
        <w:lastRenderedPageBreak/>
        <w:t>земельного участка.</w:t>
      </w:r>
    </w:p>
    <w:p w:rsidR="00583BAF" w:rsidRDefault="00583BAF" w:rsidP="00583BAF">
      <w:pPr>
        <w:pStyle w:val="ConsPlusNormal"/>
        <w:spacing w:before="220"/>
        <w:ind w:firstLine="540"/>
        <w:jc w:val="both"/>
      </w:pPr>
      <w:r>
        <w:t xml:space="preserve">14. Начальная цена предмета аукциона на право заключения договора аренды земельного участка устанавливается по выбору уполномоченного органа в размере ежегодной арендной платы, определенной по результатам рыночной оценки в соответствии с Федеральным </w:t>
      </w:r>
      <w:hyperlink r:id="rId717">
        <w:r>
          <w:rPr>
            <w:color w:val="0000FF"/>
          </w:rPr>
          <w:t>законом</w:t>
        </w:r>
      </w:hyperlink>
      <w:r>
        <w:t xml:space="preserve"> "Об оценочной деятельности в Российской Федерации", или в размере не менее полутора процентов кадастровой стоимости такого земельного участка, если результаты государственной кадастровой оценки утверждены не ранее чем за пять лет до даты принятия решения о проведении аукциона.</w:t>
      </w:r>
    </w:p>
    <w:p w:rsidR="00583BAF" w:rsidRDefault="00583BAF" w:rsidP="00583BAF">
      <w:pPr>
        <w:pStyle w:val="ConsPlusNormal"/>
        <w:jc w:val="both"/>
      </w:pPr>
      <w:r>
        <w:t xml:space="preserve">(в ред. Федерального </w:t>
      </w:r>
      <w:hyperlink r:id="rId718">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15. Утратил силу. - Федеральный </w:t>
      </w:r>
      <w:hyperlink r:id="rId719">
        <w:r>
          <w:rPr>
            <w:color w:val="0000FF"/>
          </w:rPr>
          <w:t>закон</w:t>
        </w:r>
      </w:hyperlink>
      <w:r>
        <w:t xml:space="preserve"> от 30.12.2020 N 494-ФЗ.</w:t>
      </w:r>
    </w:p>
    <w:p w:rsidR="00583BAF" w:rsidRDefault="00583BAF" w:rsidP="00583BAF">
      <w:pPr>
        <w:pStyle w:val="ConsPlusNormal"/>
        <w:spacing w:before="220"/>
        <w:ind w:firstLine="540"/>
        <w:jc w:val="both"/>
      </w:pPr>
      <w:r>
        <w:t>16. По результатам аукциона на право заключения договора аренды земельного участка, находящегося в государственной или муниципальной собственности, определяется ежегодный размер арендной платы.</w:t>
      </w:r>
    </w:p>
    <w:p w:rsidR="00583BAF" w:rsidRDefault="00583BAF" w:rsidP="00583BAF">
      <w:pPr>
        <w:pStyle w:val="ConsPlusNormal"/>
        <w:spacing w:before="220"/>
        <w:ind w:firstLine="540"/>
        <w:jc w:val="both"/>
      </w:pPr>
      <w:r>
        <w:t xml:space="preserve">Абзац утратил силу. - Федеральный </w:t>
      </w:r>
      <w:hyperlink r:id="rId720">
        <w:r>
          <w:rPr>
            <w:color w:val="0000FF"/>
          </w:rPr>
          <w:t>закон</w:t>
        </w:r>
      </w:hyperlink>
      <w:r>
        <w:t xml:space="preserve"> от 30.12.2020 N 494-ФЗ.</w:t>
      </w:r>
    </w:p>
    <w:p w:rsidR="00583BAF" w:rsidRDefault="00583BAF" w:rsidP="00583BAF">
      <w:pPr>
        <w:pStyle w:val="ConsPlusNormal"/>
        <w:spacing w:before="220"/>
        <w:ind w:firstLine="540"/>
        <w:jc w:val="both"/>
      </w:pPr>
      <w:r>
        <w:t>17. Если аукцион признан несостоявшимся и договор купли-продажи земельного участка, находящегося в государственной или муниципальной собственности, либо договор аренды такого земельного участка не заключен с лицом, подавшим единственную заявку на участие в аукционе, с заявителем, признанным единственным участником аукциона, или с единственным принявшим участие в аукционе его участником, начальная цена предмета повторного аукциона может быть определена ниже ранее установленной начальной цены предмета аукциона, но не более чем на тридцать процентов начальной цены предмета предыдущего аукциона.</w:t>
      </w:r>
    </w:p>
    <w:p w:rsidR="00583BAF" w:rsidRDefault="00583BAF" w:rsidP="00583BAF">
      <w:pPr>
        <w:pStyle w:val="ConsPlusNormal"/>
        <w:spacing w:before="220"/>
        <w:ind w:firstLine="540"/>
        <w:jc w:val="both"/>
      </w:pPr>
      <w:r>
        <w:t>18. 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583BAF" w:rsidRDefault="00583BAF" w:rsidP="00583BAF">
      <w:pPr>
        <w:pStyle w:val="ConsPlusNormal"/>
        <w:spacing w:before="220"/>
        <w:ind w:firstLine="540"/>
        <w:jc w:val="both"/>
      </w:pPr>
      <w:bookmarkStart w:id="92" w:name="P1191"/>
      <w:bookmarkEnd w:id="92"/>
      <w:r>
        <w:t>19. Извещение о проведении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(далее - официальный сайт),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w:t>
      </w:r>
    </w:p>
    <w:p w:rsidR="00583BAF" w:rsidRDefault="00583BAF" w:rsidP="00583BAF">
      <w:pPr>
        <w:pStyle w:val="ConsPlusNormal"/>
        <w:spacing w:before="220"/>
        <w:ind w:firstLine="540"/>
        <w:jc w:val="both"/>
      </w:pPr>
      <w:r>
        <w:t>20. Организатор аукциона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w:t>
      </w:r>
    </w:p>
    <w:p w:rsidR="00583BAF" w:rsidRDefault="00583BAF" w:rsidP="00583BAF">
      <w:pPr>
        <w:pStyle w:val="ConsPlusNormal"/>
        <w:spacing w:before="220"/>
        <w:ind w:firstLine="540"/>
        <w:jc w:val="both"/>
      </w:pPr>
      <w:r>
        <w:t>21. Извещение о проведении аукциона должно содержать сведения:</w:t>
      </w:r>
    </w:p>
    <w:p w:rsidR="00583BAF" w:rsidRDefault="00583BAF" w:rsidP="00583BAF">
      <w:pPr>
        <w:pStyle w:val="ConsPlusNormal"/>
        <w:spacing w:before="220"/>
        <w:ind w:firstLine="540"/>
        <w:jc w:val="both"/>
      </w:pPr>
      <w:r>
        <w:t>1) об организаторе аукциона;</w:t>
      </w:r>
    </w:p>
    <w:p w:rsidR="00583BAF" w:rsidRDefault="00583BAF" w:rsidP="00583BAF">
      <w:pPr>
        <w:pStyle w:val="ConsPlusNormal"/>
        <w:spacing w:before="220"/>
        <w:ind w:firstLine="540"/>
        <w:jc w:val="both"/>
      </w:pPr>
      <w:r>
        <w:t>2) об уполномоченном органе и о реквизитах решения о проведении аукциона;</w:t>
      </w:r>
    </w:p>
    <w:p w:rsidR="00583BAF" w:rsidRDefault="00583BAF" w:rsidP="00583BAF">
      <w:pPr>
        <w:pStyle w:val="ConsPlusNormal"/>
        <w:spacing w:before="220"/>
        <w:ind w:firstLine="540"/>
        <w:jc w:val="both"/>
      </w:pPr>
      <w:r>
        <w:t>3) о месте, дате, времени и порядке проведения аукциона;</w:t>
      </w:r>
    </w:p>
    <w:p w:rsidR="00583BAF" w:rsidRDefault="00583BAF" w:rsidP="00583BAF">
      <w:pPr>
        <w:pStyle w:val="ConsPlusNormal"/>
        <w:spacing w:before="220"/>
        <w:ind w:firstLine="540"/>
        <w:jc w:val="both"/>
      </w:pPr>
      <w:bookmarkStart w:id="93" w:name="P1197"/>
      <w:bookmarkEnd w:id="93"/>
      <w:r>
        <w:t xml:space="preserve">4) о предмете аукциона (в том числе о местоположении, площади и кадастровом номере земельного участка), правах на земельный участок, об ограничениях этих прав, о разрешенном использовании и принадлежности земельного участка к определенной категории земель, а также о максимально и (или) минимально допустимых параметрах разрешенного строительства объекта </w:t>
      </w:r>
      <w:r>
        <w:lastRenderedPageBreak/>
        <w:t>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w:t>
      </w:r>
    </w:p>
    <w:p w:rsidR="00583BAF" w:rsidRDefault="00583BAF" w:rsidP="00583BAF">
      <w:pPr>
        <w:pStyle w:val="ConsPlusNormal"/>
        <w:jc w:val="both"/>
      </w:pPr>
      <w:r>
        <w:t xml:space="preserve">(в ред. Федеральных законов от 29.07.2017 </w:t>
      </w:r>
      <w:hyperlink r:id="rId721">
        <w:r>
          <w:rPr>
            <w:color w:val="0000FF"/>
          </w:rPr>
          <w:t>N 217-ФЗ</w:t>
        </w:r>
      </w:hyperlink>
      <w:r>
        <w:t xml:space="preserve">, от 30.12.2020 </w:t>
      </w:r>
      <w:hyperlink r:id="rId722">
        <w:r>
          <w:rPr>
            <w:color w:val="0000FF"/>
          </w:rPr>
          <w:t>N 494-ФЗ</w:t>
        </w:r>
      </w:hyperlink>
      <w:r>
        <w:t xml:space="preserve">, от 01.07.2021 </w:t>
      </w:r>
      <w:hyperlink r:id="rId723">
        <w:r>
          <w:rPr>
            <w:color w:val="0000FF"/>
          </w:rPr>
          <w:t>N 276-ФЗ</w:t>
        </w:r>
      </w:hyperlink>
      <w:r>
        <w:t>)</w:t>
      </w:r>
    </w:p>
    <w:p w:rsidR="00583BAF" w:rsidRDefault="00583BAF" w:rsidP="00583BAF">
      <w:pPr>
        <w:pStyle w:val="ConsPlusNormal"/>
        <w:spacing w:before="220"/>
        <w:ind w:firstLine="540"/>
        <w:jc w:val="both"/>
      </w:pPr>
      <w:r>
        <w:t>5) о начальной цене предмета аукциона;</w:t>
      </w:r>
    </w:p>
    <w:p w:rsidR="00583BAF" w:rsidRDefault="00583BAF" w:rsidP="00583BAF">
      <w:pPr>
        <w:pStyle w:val="ConsPlusNormal"/>
        <w:spacing w:before="220"/>
        <w:ind w:firstLine="540"/>
        <w:jc w:val="both"/>
      </w:pPr>
      <w:r>
        <w:t>6) о "шаге аукциона";</w:t>
      </w:r>
    </w:p>
    <w:p w:rsidR="00583BAF" w:rsidRDefault="00583BAF" w:rsidP="00583BAF">
      <w:pPr>
        <w:pStyle w:val="ConsPlusNormal"/>
        <w:spacing w:before="220"/>
        <w:ind w:firstLine="540"/>
        <w:jc w:val="both"/>
      </w:pPr>
      <w:r>
        <w:t>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583BAF" w:rsidRDefault="00583BAF" w:rsidP="00583BAF">
      <w:pPr>
        <w:pStyle w:val="ConsPlusNormal"/>
        <w:spacing w:before="220"/>
        <w:ind w:firstLine="540"/>
        <w:jc w:val="both"/>
      </w:pPr>
      <w:r>
        <w:t>8) о размере задатка, порядке его внесения участниками аукциона и возврата им задатка, банковских реквизитах счета для перечисления задатка;</w:t>
      </w:r>
    </w:p>
    <w:p w:rsidR="00583BAF" w:rsidRDefault="00583BAF" w:rsidP="00583BAF">
      <w:pPr>
        <w:pStyle w:val="ConsPlusNormal"/>
        <w:spacing w:before="220"/>
        <w:ind w:firstLine="540"/>
        <w:jc w:val="both"/>
      </w:pPr>
      <w:r>
        <w:t xml:space="preserve">9) о сроке аренды земельного участка в случае проведения аукциона на право заключения договора аренды земельного участка. При этом срок аренды такого земельного участка устанавливается с учетом ограничений, предусмотренных </w:t>
      </w:r>
      <w:hyperlink w:anchor="P980">
        <w:r>
          <w:rPr>
            <w:color w:val="0000FF"/>
          </w:rPr>
          <w:t>пунктами 8</w:t>
        </w:r>
      </w:hyperlink>
      <w:r>
        <w:t xml:space="preserve"> и </w:t>
      </w:r>
      <w:hyperlink w:anchor="P1017">
        <w:r>
          <w:rPr>
            <w:color w:val="0000FF"/>
          </w:rPr>
          <w:t>9 статьи 39.8</w:t>
        </w:r>
      </w:hyperlink>
      <w:r>
        <w:t xml:space="preserve"> настоящего Кодекса;</w:t>
      </w:r>
    </w:p>
    <w:p w:rsidR="00583BAF" w:rsidRDefault="00583BAF" w:rsidP="00583BAF">
      <w:pPr>
        <w:pStyle w:val="ConsPlusNormal"/>
        <w:spacing w:before="220"/>
        <w:ind w:firstLine="540"/>
        <w:jc w:val="both"/>
      </w:pPr>
      <w:r>
        <w:t xml:space="preserve">10) утратил силу. - Федеральный </w:t>
      </w:r>
      <w:hyperlink r:id="rId724">
        <w:r>
          <w:rPr>
            <w:color w:val="0000FF"/>
          </w:rPr>
          <w:t>закон</w:t>
        </w:r>
      </w:hyperlink>
      <w:r>
        <w:t xml:space="preserve"> от 30.12.2020 N 494-ФЗ;</w:t>
      </w:r>
    </w:p>
    <w:p w:rsidR="00583BAF" w:rsidRDefault="00583BAF" w:rsidP="00583BAF">
      <w:pPr>
        <w:pStyle w:val="ConsPlusNormal"/>
        <w:spacing w:before="220"/>
        <w:ind w:firstLine="540"/>
        <w:jc w:val="both"/>
      </w:pPr>
      <w:r>
        <w:t xml:space="preserve">11) о льготах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w:t>
      </w:r>
      <w:hyperlink r:id="rId725">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w:t>
      </w:r>
    </w:p>
    <w:p w:rsidR="00583BAF" w:rsidRDefault="00583BAF" w:rsidP="00583BAF">
      <w:pPr>
        <w:pStyle w:val="ConsPlusNormal"/>
        <w:jc w:val="both"/>
      </w:pPr>
      <w:r>
        <w:t>(</w:t>
      </w:r>
      <w:proofErr w:type="spellStart"/>
      <w:r>
        <w:t>пп</w:t>
      </w:r>
      <w:proofErr w:type="spellEnd"/>
      <w:r>
        <w:t xml:space="preserve">. 11 введен Федеральным </w:t>
      </w:r>
      <w:hyperlink r:id="rId726">
        <w:r>
          <w:rPr>
            <w:color w:val="0000FF"/>
          </w:rPr>
          <w:t>законом</w:t>
        </w:r>
      </w:hyperlink>
      <w:r>
        <w:t xml:space="preserve"> от 03.07.2018 N 185-ФЗ)</w:t>
      </w:r>
    </w:p>
    <w:p w:rsidR="00583BAF" w:rsidRDefault="00583BAF" w:rsidP="00583BAF">
      <w:pPr>
        <w:pStyle w:val="ConsPlusNormal"/>
        <w:spacing w:before="220"/>
        <w:ind w:firstLine="540"/>
        <w:jc w:val="both"/>
      </w:pPr>
      <w:bookmarkStart w:id="94" w:name="P1207"/>
      <w:bookmarkEnd w:id="94"/>
      <w:r>
        <w:t>12)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w:t>
      </w:r>
    </w:p>
    <w:p w:rsidR="00583BAF" w:rsidRDefault="00583BAF" w:rsidP="00583BAF">
      <w:pPr>
        <w:pStyle w:val="ConsPlusNormal"/>
        <w:jc w:val="both"/>
      </w:pPr>
      <w:r>
        <w:t>(</w:t>
      </w:r>
      <w:proofErr w:type="spellStart"/>
      <w:r>
        <w:t>пп</w:t>
      </w:r>
      <w:proofErr w:type="spellEnd"/>
      <w:r>
        <w:t xml:space="preserve">. 12 введен Федеральным </w:t>
      </w:r>
      <w:hyperlink r:id="rId727">
        <w:r>
          <w:rPr>
            <w:color w:val="0000FF"/>
          </w:rPr>
          <w:t>законом</w:t>
        </w:r>
      </w:hyperlink>
      <w:r>
        <w:t xml:space="preserve"> от 03.08.2018 N 340-ФЗ)</w:t>
      </w:r>
    </w:p>
    <w:p w:rsidR="00583BAF" w:rsidRDefault="00583BAF" w:rsidP="00583BAF">
      <w:pPr>
        <w:pStyle w:val="ConsPlusNormal"/>
        <w:spacing w:before="220"/>
        <w:ind w:firstLine="540"/>
        <w:jc w:val="both"/>
      </w:pPr>
      <w:r>
        <w:t>13)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w:t>
      </w:r>
    </w:p>
    <w:p w:rsidR="00583BAF" w:rsidRDefault="00583BAF" w:rsidP="00583BAF">
      <w:pPr>
        <w:pStyle w:val="ConsPlusNormal"/>
        <w:jc w:val="both"/>
      </w:pPr>
      <w:r>
        <w:t>(</w:t>
      </w:r>
      <w:proofErr w:type="spellStart"/>
      <w:r>
        <w:t>пп</w:t>
      </w:r>
      <w:proofErr w:type="spellEnd"/>
      <w:r>
        <w:t xml:space="preserve">. 13 введен Федеральным </w:t>
      </w:r>
      <w:hyperlink r:id="rId728">
        <w:r>
          <w:rPr>
            <w:color w:val="0000FF"/>
          </w:rPr>
          <w:t>законом</w:t>
        </w:r>
      </w:hyperlink>
      <w:r>
        <w:t xml:space="preserve"> от 03.08.2018 N 340-ФЗ)</w:t>
      </w:r>
    </w:p>
    <w:p w:rsidR="00583BAF" w:rsidRDefault="00583BAF" w:rsidP="00583BAF">
      <w:pPr>
        <w:pStyle w:val="ConsPlusNormal"/>
        <w:spacing w:before="220"/>
        <w:ind w:firstLine="540"/>
        <w:jc w:val="both"/>
      </w:pPr>
      <w:bookmarkStart w:id="95" w:name="P1211"/>
      <w:bookmarkEnd w:id="95"/>
      <w:r>
        <w:t>14) об обязательстве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w:t>
      </w:r>
    </w:p>
    <w:p w:rsidR="00583BAF" w:rsidRDefault="00583BAF" w:rsidP="00583BAF">
      <w:pPr>
        <w:pStyle w:val="ConsPlusNormal"/>
        <w:jc w:val="both"/>
      </w:pPr>
      <w:r>
        <w:lastRenderedPageBreak/>
        <w:t>(</w:t>
      </w:r>
      <w:proofErr w:type="spellStart"/>
      <w:r>
        <w:t>пп</w:t>
      </w:r>
      <w:proofErr w:type="spellEnd"/>
      <w:r>
        <w:t xml:space="preserve">. 14 введен Федеральным </w:t>
      </w:r>
      <w:hyperlink r:id="rId729">
        <w:r>
          <w:rPr>
            <w:color w:val="0000FF"/>
          </w:rPr>
          <w:t>законом</w:t>
        </w:r>
      </w:hyperlink>
      <w:r>
        <w:t xml:space="preserve"> от 03.08.2018 N 340-ФЗ)</w:t>
      </w:r>
    </w:p>
    <w:p w:rsidR="00583BAF" w:rsidRDefault="00583BAF" w:rsidP="00583BAF">
      <w:pPr>
        <w:pStyle w:val="ConsPlusNormal"/>
        <w:spacing w:before="220"/>
        <w:ind w:firstLine="540"/>
        <w:jc w:val="both"/>
      </w:pPr>
      <w:r>
        <w:t>22. Обязательным приложением к размещенному на официальном сайте извещению о проведении аукциона является проект договора купли-продажи или проект договора аренды земельного участка.</w:t>
      </w:r>
    </w:p>
    <w:p w:rsidR="00583BAF" w:rsidRDefault="00583BAF" w:rsidP="00583BAF">
      <w:pPr>
        <w:pStyle w:val="ConsPlusNormal"/>
        <w:spacing w:before="220"/>
        <w:ind w:firstLine="540"/>
        <w:jc w:val="both"/>
      </w:pPr>
      <w:r>
        <w:t xml:space="preserve">23. Утратил силу. - Федеральный </w:t>
      </w:r>
      <w:hyperlink r:id="rId730">
        <w:r>
          <w:rPr>
            <w:color w:val="0000FF"/>
          </w:rPr>
          <w:t>закон</w:t>
        </w:r>
      </w:hyperlink>
      <w:r>
        <w:t xml:space="preserve"> от 30.12.2020 N 494-ФЗ.</w:t>
      </w:r>
    </w:p>
    <w:p w:rsidR="00583BAF" w:rsidRDefault="00583BAF" w:rsidP="00583BAF">
      <w:pPr>
        <w:pStyle w:val="ConsPlusNormal"/>
        <w:spacing w:before="220"/>
        <w:ind w:firstLine="540"/>
        <w:jc w:val="both"/>
      </w:pPr>
      <w:r>
        <w:t xml:space="preserve">24. Уполномоченный орган принимает решение об отказе в проведении аукциона в случае выявления обстоятельств, предусмотренных </w:t>
      </w:r>
      <w:hyperlink w:anchor="P1145">
        <w:r>
          <w:rPr>
            <w:color w:val="0000FF"/>
          </w:rPr>
          <w:t>пунктом 8</w:t>
        </w:r>
      </w:hyperlink>
      <w:r>
        <w:t xml:space="preserve"> настоящей статьи.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39.12 применяется с учетом особенностей, установленных ст. 9 Федерального закона от 01.04.2020 N 69-ФЗ (</w:t>
            </w:r>
            <w:hyperlink r:id="rId731">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39.12. Проведение аукциона по продаже земельного участка, находящегося в государственной или муниципальной собственности, либо аукциона на право заключения договора аренды земельного участка, находящегося в государственной или муниципальной собственности</w:t>
      </w:r>
    </w:p>
    <w:p w:rsidR="00583BAF" w:rsidRDefault="00583BAF" w:rsidP="00583BAF">
      <w:pPr>
        <w:pStyle w:val="ConsPlusNormal"/>
        <w:ind w:firstLine="540"/>
        <w:jc w:val="both"/>
      </w:pPr>
      <w:r>
        <w:t xml:space="preserve">(введена Федеральным </w:t>
      </w:r>
      <w:hyperlink r:id="rId732">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bookmarkStart w:id="96" w:name="P1222"/>
      <w:bookmarkEnd w:id="96"/>
      <w:r>
        <w:t>1. Для участия в аукционе заявители представляют в установленный в извещении о проведении аукциона срок следующие документы:</w:t>
      </w:r>
    </w:p>
    <w:p w:rsidR="00583BAF" w:rsidRDefault="00583BAF" w:rsidP="00583BAF">
      <w:pPr>
        <w:pStyle w:val="ConsPlusNormal"/>
        <w:spacing w:before="220"/>
        <w:ind w:firstLine="540"/>
        <w:jc w:val="both"/>
      </w:pPr>
      <w: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583BAF" w:rsidRDefault="00583BAF" w:rsidP="00583BAF">
      <w:pPr>
        <w:pStyle w:val="ConsPlusNormal"/>
        <w:spacing w:before="220"/>
        <w:ind w:firstLine="540"/>
        <w:jc w:val="both"/>
      </w:pPr>
      <w:r>
        <w:t>2) копии документов, удостоверяющих личность заявителя (для граждан);</w:t>
      </w:r>
    </w:p>
    <w:p w:rsidR="00583BAF" w:rsidRDefault="00583BAF" w:rsidP="00583BAF">
      <w:pPr>
        <w:pStyle w:val="ConsPlusNormal"/>
        <w:spacing w:before="220"/>
        <w:ind w:firstLine="540"/>
        <w:jc w:val="both"/>
      </w:pPr>
      <w: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83BAF" w:rsidRDefault="00583BAF" w:rsidP="00583BAF">
      <w:pPr>
        <w:pStyle w:val="ConsPlusNormal"/>
        <w:spacing w:before="220"/>
        <w:ind w:firstLine="540"/>
        <w:jc w:val="both"/>
      </w:pPr>
      <w:r>
        <w:t>4) документы, подтверждающие внесение задатка.</w:t>
      </w:r>
    </w:p>
    <w:p w:rsidR="00583BAF" w:rsidRDefault="00583BAF" w:rsidP="00583BAF">
      <w:pPr>
        <w:pStyle w:val="ConsPlusNormal"/>
        <w:spacing w:before="220"/>
        <w:ind w:firstLine="540"/>
        <w:jc w:val="both"/>
      </w:pPr>
      <w:bookmarkStart w:id="97" w:name="P1227"/>
      <w:bookmarkEnd w:id="97"/>
      <w:r>
        <w:t xml:space="preserve">1.1.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733">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734">
        <w:r>
          <w:rPr>
            <w:color w:val="0000FF"/>
          </w:rPr>
          <w:t>частью 5 статьи 4</w:t>
        </w:r>
      </w:hyperlink>
      <w:r>
        <w:t xml:space="preserve"> указанного Федерального закона.</w:t>
      </w:r>
    </w:p>
    <w:p w:rsidR="00583BAF" w:rsidRDefault="00583BAF" w:rsidP="00583BAF">
      <w:pPr>
        <w:pStyle w:val="ConsPlusNormal"/>
        <w:jc w:val="both"/>
      </w:pPr>
      <w:r>
        <w:t xml:space="preserve">(п. 1.1 введен Федеральным </w:t>
      </w:r>
      <w:hyperlink r:id="rId735">
        <w:r>
          <w:rPr>
            <w:color w:val="0000FF"/>
          </w:rPr>
          <w:t>законом</w:t>
        </w:r>
      </w:hyperlink>
      <w:r>
        <w:t xml:space="preserve"> от 03.07.2018 N 185-ФЗ)</w:t>
      </w:r>
    </w:p>
    <w:p w:rsidR="00583BAF" w:rsidRDefault="00583BAF" w:rsidP="00583BAF">
      <w:pPr>
        <w:pStyle w:val="ConsPlusNormal"/>
        <w:spacing w:before="220"/>
        <w:ind w:firstLine="540"/>
        <w:jc w:val="both"/>
      </w:pPr>
      <w:r>
        <w:t>2. Представление документов, подтверждающих внесение задатка, признается заключением соглашения о задатке.</w:t>
      </w:r>
    </w:p>
    <w:p w:rsidR="00583BAF" w:rsidRDefault="00583BAF" w:rsidP="00583BAF">
      <w:pPr>
        <w:pStyle w:val="ConsPlusNormal"/>
        <w:spacing w:before="220"/>
        <w:ind w:firstLine="540"/>
        <w:jc w:val="both"/>
      </w:pPr>
      <w:r>
        <w:t xml:space="preserve">3. Организатор аукциона не вправе требовать представление иных документов, за исключением документов, указанных в </w:t>
      </w:r>
      <w:hyperlink w:anchor="P1222">
        <w:r>
          <w:rPr>
            <w:color w:val="0000FF"/>
          </w:rPr>
          <w:t>пунктах 1</w:t>
        </w:r>
      </w:hyperlink>
      <w:r>
        <w:t xml:space="preserve"> и </w:t>
      </w:r>
      <w:hyperlink w:anchor="P1227">
        <w:r>
          <w:rPr>
            <w:color w:val="0000FF"/>
          </w:rPr>
          <w:t>1.1</w:t>
        </w:r>
      </w:hyperlink>
      <w:r>
        <w:t xml:space="preserve"> настоящей статьи. Организатор аукциона в </w:t>
      </w:r>
      <w:r>
        <w:lastRenderedPageBreak/>
        <w:t>отношении заявителей - юридических лиц и индивидуальных предпринимателей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
    <w:p w:rsidR="00583BAF" w:rsidRDefault="00583BAF" w:rsidP="00583BAF">
      <w:pPr>
        <w:pStyle w:val="ConsPlusNormal"/>
        <w:jc w:val="both"/>
      </w:pPr>
      <w:r>
        <w:t xml:space="preserve">(в ред. Федеральных законов от 20.04.2015 </w:t>
      </w:r>
      <w:hyperlink r:id="rId736">
        <w:r>
          <w:rPr>
            <w:color w:val="0000FF"/>
          </w:rPr>
          <w:t>N 102-ФЗ</w:t>
        </w:r>
      </w:hyperlink>
      <w:r>
        <w:t xml:space="preserve">, от 03.07.2018 </w:t>
      </w:r>
      <w:hyperlink r:id="rId737">
        <w:r>
          <w:rPr>
            <w:color w:val="0000FF"/>
          </w:rPr>
          <w:t>N 185-ФЗ</w:t>
        </w:r>
      </w:hyperlink>
      <w:r>
        <w:t>)</w:t>
      </w:r>
    </w:p>
    <w:p w:rsidR="00583BAF" w:rsidRDefault="00583BAF" w:rsidP="00583BAF">
      <w:pPr>
        <w:pStyle w:val="ConsPlusNormal"/>
        <w:spacing w:before="220"/>
        <w:ind w:firstLine="540"/>
        <w:jc w:val="both"/>
      </w:pPr>
      <w:r>
        <w:t>4. Прием документов прекращается не ранее чем за пять дней до дня проведения аукциона по продаже земельного участка, находящегося в государственной или муниципальной собственности, либо аукциона на право заключения договора аренды земельного участка, находящегося в государственной или муниципальной собственности.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ст. 39.12 дополняется п. 4.1 (</w:t>
            </w:r>
            <w:hyperlink r:id="rId738">
              <w:r>
                <w:rPr>
                  <w:color w:val="0000FF"/>
                </w:rPr>
                <w:t>ФЗ</w:t>
              </w:r>
            </w:hyperlink>
            <w:r>
              <w:rPr>
                <w:color w:val="392C69"/>
              </w:rPr>
              <w:t xml:space="preserve"> от 07.10.2022 N 385-ФЗ). См. будущую </w:t>
            </w:r>
            <w:hyperlink r:id="rId7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5. Один заявитель вправе подать только одну заявку на участие в аукционе.</w:t>
      </w:r>
    </w:p>
    <w:p w:rsidR="00583BAF" w:rsidRDefault="00583BAF" w:rsidP="00583BAF">
      <w:pPr>
        <w:pStyle w:val="ConsPlusNormal"/>
        <w:spacing w:before="220"/>
        <w:ind w:firstLine="540"/>
        <w:jc w:val="both"/>
      </w:pPr>
      <w:r>
        <w:t>6. Заявка на участие в аукционе, поступившая по истечении срока приема заявок, возвращается заявителю в день ее поступления.</w:t>
      </w:r>
    </w:p>
    <w:p w:rsidR="00583BAF" w:rsidRDefault="00583BAF" w:rsidP="00583BAF">
      <w:pPr>
        <w:pStyle w:val="ConsPlusNormal"/>
        <w:spacing w:before="220"/>
        <w:ind w:firstLine="540"/>
        <w:jc w:val="both"/>
      </w:pPr>
      <w:r>
        <w:t>7. 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583BAF" w:rsidRDefault="00583BAF" w:rsidP="00583BAF">
      <w:pPr>
        <w:pStyle w:val="ConsPlusNormal"/>
        <w:spacing w:before="220"/>
        <w:ind w:firstLine="540"/>
        <w:jc w:val="both"/>
      </w:pPr>
      <w:r>
        <w:t>8. Заявитель не допускается к участию в аукционе в следующих случаях:</w:t>
      </w:r>
    </w:p>
    <w:p w:rsidR="00583BAF" w:rsidRDefault="00583BAF" w:rsidP="00583BAF">
      <w:pPr>
        <w:pStyle w:val="ConsPlusNormal"/>
        <w:spacing w:before="220"/>
        <w:ind w:firstLine="540"/>
        <w:jc w:val="both"/>
      </w:pPr>
      <w:r>
        <w:t>1) непредставление необходимых для участия в аукционе документов или представление недостоверных сведений;</w:t>
      </w:r>
    </w:p>
    <w:p w:rsidR="00583BAF" w:rsidRDefault="00583BAF" w:rsidP="00583BAF">
      <w:pPr>
        <w:pStyle w:val="ConsPlusNormal"/>
        <w:spacing w:before="220"/>
        <w:ind w:firstLine="540"/>
        <w:jc w:val="both"/>
      </w:pPr>
      <w:r>
        <w:t xml:space="preserve">2) </w:t>
      </w:r>
      <w:proofErr w:type="spellStart"/>
      <w:r>
        <w:t>непоступление</w:t>
      </w:r>
      <w:proofErr w:type="spellEnd"/>
      <w:r>
        <w:t xml:space="preserve"> задатка на дату рассмотрения заявок на участие в аукционе;</w:t>
      </w:r>
    </w:p>
    <w:p w:rsidR="00583BAF" w:rsidRDefault="00583BAF" w:rsidP="00583BAF">
      <w:pPr>
        <w:pStyle w:val="ConsPlusNormal"/>
        <w:spacing w:before="220"/>
        <w:ind w:firstLine="540"/>
        <w:jc w:val="both"/>
      </w:pPr>
      <w: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583BAF" w:rsidRDefault="00583BAF" w:rsidP="00583BAF">
      <w:pPr>
        <w:pStyle w:val="ConsPlusNormal"/>
        <w:spacing w:before="220"/>
        <w:ind w:firstLine="540"/>
        <w:jc w:val="both"/>
      </w:pPr>
      <w: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583BAF" w:rsidRDefault="00583BAF" w:rsidP="00583BAF">
      <w:pPr>
        <w:pStyle w:val="ConsPlusNormal"/>
        <w:spacing w:before="220"/>
        <w:ind w:firstLine="540"/>
        <w:jc w:val="both"/>
      </w:pPr>
      <w:bookmarkStart w:id="98" w:name="P1243"/>
      <w:bookmarkEnd w:id="98"/>
      <w:r>
        <w:t>9. 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583BAF" w:rsidRDefault="00583BAF" w:rsidP="00583BAF">
      <w:pPr>
        <w:pStyle w:val="ConsPlusNormal"/>
        <w:spacing w:before="220"/>
        <w:ind w:firstLine="540"/>
        <w:jc w:val="both"/>
      </w:pPr>
      <w:r>
        <w:t xml:space="preserve">10. 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w:t>
      </w:r>
      <w:r>
        <w:lastRenderedPageBreak/>
        <w:t xml:space="preserve">решениях не позднее дня, следующего после дня подписания протокола, указанного в </w:t>
      </w:r>
      <w:hyperlink w:anchor="P1243">
        <w:r>
          <w:rPr>
            <w:color w:val="0000FF"/>
          </w:rPr>
          <w:t>пункте 9</w:t>
        </w:r>
      </w:hyperlink>
      <w:r>
        <w:t xml:space="preserve"> настоящей статьи.</w:t>
      </w:r>
    </w:p>
    <w:p w:rsidR="00583BAF" w:rsidRDefault="00583BAF" w:rsidP="00583BAF">
      <w:pPr>
        <w:pStyle w:val="ConsPlusNormal"/>
        <w:spacing w:before="220"/>
        <w:ind w:firstLine="540"/>
        <w:jc w:val="both"/>
      </w:pPr>
      <w:r>
        <w:t>11. 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583BAF" w:rsidRDefault="00583BAF" w:rsidP="00583BAF">
      <w:pPr>
        <w:pStyle w:val="ConsPlusNormal"/>
        <w:spacing w:before="220"/>
        <w:ind w:firstLine="540"/>
        <w:jc w:val="both"/>
      </w:pPr>
      <w:r>
        <w:t>12.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13 ст. 39.12 применяется с учетом особенностей, установленных ст. 9 Федерального закона от 01.04.2020 N 69-ФЗ (</w:t>
            </w:r>
            <w:hyperlink r:id="rId740">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99" w:name="P1249"/>
      <w:bookmarkEnd w:id="99"/>
      <w:r>
        <w:t xml:space="preserve">13.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w:anchor="P1243">
        <w:r>
          <w:rPr>
            <w:color w:val="0000FF"/>
          </w:rPr>
          <w:t>пункте 9</w:t>
        </w:r>
      </w:hyperlink>
      <w:r>
        <w:t xml:space="preserve"> настоящей статьи, обязан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14 ст. 39.12 применяется с учетом особенностей, установленных ст. 9 Федерального закона от 01.04.2020 N 69-ФЗ (</w:t>
            </w:r>
            <w:hyperlink r:id="rId741">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100" w:name="P1252"/>
      <w:bookmarkEnd w:id="100"/>
      <w:r>
        <w:t>14.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десяти дней со дня рассмотрения указанной заявки обязан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ст. 39.12 дополняется п. 14.1 (</w:t>
            </w:r>
            <w:hyperlink r:id="rId742">
              <w:r>
                <w:rPr>
                  <w:color w:val="0000FF"/>
                </w:rPr>
                <w:t>ФЗ</w:t>
              </w:r>
            </w:hyperlink>
            <w:r>
              <w:rPr>
                <w:color w:val="392C69"/>
              </w:rPr>
              <w:t xml:space="preserve"> от 07.10.2022 N 385-ФЗ). См. будущую </w:t>
            </w:r>
            <w:hyperlink r:id="rId7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15 ст. 39.12 применяется с учетом особенностей, установленных ст. 9 Федерального закона от 01.04.2020 N 69-ФЗ (</w:t>
            </w:r>
            <w:hyperlink r:id="rId744">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15. 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583BAF" w:rsidRDefault="00583BAF" w:rsidP="00583BAF">
      <w:pPr>
        <w:pStyle w:val="ConsPlusNormal"/>
        <w:spacing w:before="220"/>
        <w:ind w:firstLine="540"/>
        <w:jc w:val="both"/>
      </w:pPr>
      <w:r>
        <w:t>1) сведения о месте, дате и времени проведения аукциона;</w:t>
      </w:r>
    </w:p>
    <w:p w:rsidR="00583BAF" w:rsidRDefault="00583BAF" w:rsidP="00583BAF">
      <w:pPr>
        <w:pStyle w:val="ConsPlusNormal"/>
        <w:spacing w:before="220"/>
        <w:ind w:firstLine="540"/>
        <w:jc w:val="both"/>
      </w:pPr>
      <w:r>
        <w:t xml:space="preserve">2) предмет аукциона, в том числе сведения о местоположении и площади земельного </w:t>
      </w:r>
      <w:r>
        <w:lastRenderedPageBreak/>
        <w:t>участка;</w:t>
      </w:r>
    </w:p>
    <w:p w:rsidR="00583BAF" w:rsidRDefault="00583BAF" w:rsidP="00583BAF">
      <w:pPr>
        <w:pStyle w:val="ConsPlusNormal"/>
        <w:spacing w:before="220"/>
        <w:ind w:firstLine="540"/>
        <w:jc w:val="both"/>
      </w:pPr>
      <w:r>
        <w:t>3) сведения об участниках аукциона, о начальной цене предмета аукциона, последнем и предпоследнем предложениях о цене предмета аукциона;</w:t>
      </w:r>
    </w:p>
    <w:p w:rsidR="00583BAF" w:rsidRDefault="00583BAF" w:rsidP="00583BAF">
      <w:pPr>
        <w:pStyle w:val="ConsPlusNormal"/>
        <w:spacing w:before="220"/>
        <w:ind w:firstLine="540"/>
        <w:jc w:val="both"/>
      </w:pPr>
      <w: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583BAF" w:rsidRDefault="00583BAF" w:rsidP="00583BAF">
      <w:pPr>
        <w:pStyle w:val="ConsPlusNormal"/>
        <w:spacing w:before="220"/>
        <w:ind w:firstLine="540"/>
        <w:jc w:val="both"/>
      </w:pPr>
      <w: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583BAF" w:rsidRDefault="00583BAF" w:rsidP="00583BAF">
      <w:pPr>
        <w:pStyle w:val="ConsPlusNormal"/>
        <w:spacing w:before="220"/>
        <w:ind w:firstLine="540"/>
        <w:jc w:val="both"/>
      </w:pPr>
      <w:r>
        <w:t>16. Протокол о результатах аукциона размещается на официальном сайте в течение одного рабочего дня со дня подписания данного протокола.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17 ст. 39.12 применяется с учетом особенностей, установленных ст. 9 Федерального закона от 01.04.2020 N 69-ФЗ (</w:t>
            </w:r>
            <w:hyperlink r:id="rId745">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17. 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583BAF" w:rsidRDefault="00583BAF" w:rsidP="00583BAF">
      <w:pPr>
        <w:pStyle w:val="ConsPlusNormal"/>
        <w:spacing w:before="220"/>
        <w:ind w:firstLine="540"/>
        <w:jc w:val="both"/>
      </w:pPr>
      <w:r>
        <w:t xml:space="preserve">Абзац утратил силу. - Федеральный </w:t>
      </w:r>
      <w:hyperlink r:id="rId746">
        <w:r>
          <w:rPr>
            <w:color w:val="0000FF"/>
          </w:rPr>
          <w:t>закон</w:t>
        </w:r>
      </w:hyperlink>
      <w:r>
        <w:t xml:space="preserve"> от 30.12.2020 N 494-ФЗ.</w:t>
      </w:r>
    </w:p>
    <w:p w:rsidR="00583BAF" w:rsidRDefault="00583BAF" w:rsidP="00583BAF">
      <w:pPr>
        <w:pStyle w:val="ConsPlusNormal"/>
        <w:spacing w:before="220"/>
        <w:ind w:firstLine="540"/>
        <w:jc w:val="both"/>
      </w:pPr>
      <w:r>
        <w:t>18. 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583BAF" w:rsidRDefault="00583BAF" w:rsidP="00583BAF">
      <w:pPr>
        <w:pStyle w:val="ConsPlusNormal"/>
        <w:spacing w:before="220"/>
        <w:ind w:firstLine="540"/>
        <w:jc w:val="both"/>
      </w:pPr>
      <w:r>
        <w:t>19. 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20 ст. 39.12 применяется с учетом особенностей, установленных ст. 9 Федерального закона от 01.04.2020 N 69-ФЗ (</w:t>
            </w:r>
            <w:hyperlink r:id="rId747">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101" w:name="P1272"/>
      <w:bookmarkEnd w:id="101"/>
      <w:r>
        <w:t>20. 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ст. 39.12 дополняется п. 20.1 (</w:t>
            </w:r>
            <w:hyperlink r:id="rId748">
              <w:r>
                <w:rPr>
                  <w:color w:val="0000FF"/>
                </w:rPr>
                <w:t>ФЗ</w:t>
              </w:r>
            </w:hyperlink>
            <w:r>
              <w:rPr>
                <w:color w:val="392C69"/>
              </w:rPr>
              <w:t xml:space="preserve"> от 07.10.2022 N 385-ФЗ). См. будущую </w:t>
            </w:r>
            <w:hyperlink r:id="rId7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lastRenderedPageBreak/>
        <w:t xml:space="preserve">21. 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w:t>
      </w:r>
      <w:hyperlink w:anchor="P1249">
        <w:r>
          <w:rPr>
            <w:color w:val="0000FF"/>
          </w:rPr>
          <w:t>пунктом 13</w:t>
        </w:r>
      </w:hyperlink>
      <w:r>
        <w:t xml:space="preserve">, </w:t>
      </w:r>
      <w:hyperlink w:anchor="P1252">
        <w:r>
          <w:rPr>
            <w:color w:val="0000FF"/>
          </w:rPr>
          <w:t>14</w:t>
        </w:r>
      </w:hyperlink>
      <w:r>
        <w:t xml:space="preserve"> или </w:t>
      </w:r>
      <w:hyperlink w:anchor="P1272">
        <w:r>
          <w:rPr>
            <w:color w:val="0000FF"/>
          </w:rPr>
          <w:t>20</w:t>
        </w:r>
      </w:hyperlink>
      <w:r>
        <w:t xml:space="preserve"> настоящей статьи,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в п. 22 ст. 39.12 вносятся изменения (</w:t>
            </w:r>
            <w:hyperlink r:id="rId750">
              <w:r>
                <w:rPr>
                  <w:color w:val="0000FF"/>
                </w:rPr>
                <w:t>ФЗ</w:t>
              </w:r>
            </w:hyperlink>
            <w:r>
              <w:rPr>
                <w:color w:val="392C69"/>
              </w:rPr>
              <w:t xml:space="preserve"> от 07.10.2022 N 385-ФЗ). См. будущую </w:t>
            </w:r>
            <w:hyperlink r:id="rId7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22. Не допускается требовать от победителя аукциона, иного лица, с которым договор купли-продажи или договор аренды земельного участка заключается в соответствии с </w:t>
      </w:r>
      <w:hyperlink w:anchor="P1249">
        <w:r>
          <w:rPr>
            <w:color w:val="0000FF"/>
          </w:rPr>
          <w:t>пунктом 13</w:t>
        </w:r>
      </w:hyperlink>
      <w:r>
        <w:t xml:space="preserve">, </w:t>
      </w:r>
      <w:hyperlink w:anchor="P1252">
        <w:r>
          <w:rPr>
            <w:color w:val="0000FF"/>
          </w:rPr>
          <w:t>14</w:t>
        </w:r>
      </w:hyperlink>
      <w:r>
        <w:t xml:space="preserve"> или </w:t>
      </w:r>
      <w:hyperlink w:anchor="P1272">
        <w:r>
          <w:rPr>
            <w:color w:val="0000FF"/>
          </w:rPr>
          <w:t>20</w:t>
        </w:r>
      </w:hyperlink>
      <w:r>
        <w:t xml:space="preserve"> настоящей статьи, возмещение расходов, связанных с выполнением кадастровых работ в отношении земельного участка, являющегося предметом указанных договоров, а также расходов, связанных с организацией и проведением аукциона.</w:t>
      </w:r>
    </w:p>
    <w:p w:rsidR="00583BAF" w:rsidRDefault="00583BAF" w:rsidP="00583BAF">
      <w:pPr>
        <w:pStyle w:val="ConsPlusNormal"/>
        <w:spacing w:before="220"/>
        <w:ind w:firstLine="540"/>
        <w:jc w:val="both"/>
      </w:pPr>
      <w:r>
        <w:t>23. 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583BAF" w:rsidRDefault="00583BAF" w:rsidP="00583BAF">
      <w:pPr>
        <w:pStyle w:val="ConsPlusNormal"/>
        <w:jc w:val="both"/>
      </w:pPr>
      <w:r>
        <w:t xml:space="preserve">(в ред. Федерального </w:t>
      </w:r>
      <w:hyperlink r:id="rId752">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24. Утратил силу. - Федеральный </w:t>
      </w:r>
      <w:hyperlink r:id="rId753">
        <w:r>
          <w:rPr>
            <w:color w:val="0000FF"/>
          </w:rPr>
          <w:t>закон</w:t>
        </w:r>
      </w:hyperlink>
      <w:r>
        <w:t xml:space="preserve"> от 30.12.2020 N 494-ФЗ.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25 ст. 39.12 применяется с учетом особенностей, установленных ст. 9 Федерального закона от 01.04.2020 N 69-ФЗ (</w:t>
            </w:r>
            <w:hyperlink r:id="rId754">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25. 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583BAF" w:rsidRDefault="00583BAF" w:rsidP="00583BAF">
      <w:pPr>
        <w:pStyle w:val="ConsPlusNormal"/>
        <w:jc w:val="both"/>
      </w:pPr>
      <w:r>
        <w:t xml:space="preserve">(в ред. Федерального </w:t>
      </w:r>
      <w:hyperlink r:id="rId755">
        <w:r>
          <w:rPr>
            <w:color w:val="0000FF"/>
          </w:rPr>
          <w:t>закона</w:t>
        </w:r>
      </w:hyperlink>
      <w:r>
        <w:t xml:space="preserve"> от 30.12.2020 N 494-ФЗ)</w:t>
      </w:r>
    </w:p>
    <w:p w:rsidR="00583BAF" w:rsidRDefault="00583BAF" w:rsidP="00583BAF">
      <w:pPr>
        <w:pStyle w:val="ConsPlusNormal"/>
        <w:spacing w:before="220"/>
        <w:ind w:firstLine="540"/>
        <w:jc w:val="both"/>
      </w:pPr>
      <w:r>
        <w:t>26.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настоящим Кодексом.</w:t>
      </w:r>
    </w:p>
    <w:p w:rsidR="00583BAF" w:rsidRDefault="00583BAF" w:rsidP="00583BAF">
      <w:pPr>
        <w:pStyle w:val="ConsPlusNormal"/>
        <w:jc w:val="both"/>
      </w:pPr>
      <w:r>
        <w:t xml:space="preserve">(в ред. Федерального </w:t>
      </w:r>
      <w:hyperlink r:id="rId756">
        <w:r>
          <w:rPr>
            <w:color w:val="0000FF"/>
          </w:rPr>
          <w:t>закона</w:t>
        </w:r>
      </w:hyperlink>
      <w:r>
        <w:t xml:space="preserve"> от 30.12.2020 N 494-ФЗ)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дополнительных сведениях, включаемых в реестр недобросовестных участников аукциона, см. ФЗ от 08.03.2015 </w:t>
            </w:r>
            <w:hyperlink r:id="rId757">
              <w:r>
                <w:rPr>
                  <w:color w:val="0000FF"/>
                </w:rPr>
                <w:t>N 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102" w:name="P1290"/>
      <w:bookmarkEnd w:id="102"/>
      <w:r>
        <w:t xml:space="preserve">27. Сведения о победителях аукционов,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w:t>
      </w:r>
      <w:hyperlink w:anchor="P1249">
        <w:r>
          <w:rPr>
            <w:color w:val="0000FF"/>
          </w:rPr>
          <w:t>пунктом 13</w:t>
        </w:r>
      </w:hyperlink>
      <w:r>
        <w:t xml:space="preserve">, </w:t>
      </w:r>
      <w:hyperlink w:anchor="P1252">
        <w:r>
          <w:rPr>
            <w:color w:val="0000FF"/>
          </w:rPr>
          <w:t>14</w:t>
        </w:r>
      </w:hyperlink>
      <w:r>
        <w:t xml:space="preserve"> или </w:t>
      </w:r>
      <w:hyperlink w:anchor="P1272">
        <w:r>
          <w:rPr>
            <w:color w:val="0000FF"/>
          </w:rPr>
          <w:t>20</w:t>
        </w:r>
      </w:hyperlink>
      <w:r>
        <w:t xml:space="preserve"> </w:t>
      </w:r>
      <w:r>
        <w:lastRenderedPageBreak/>
        <w:t>настоящей статьи и которые уклонились от их заключения, включаются в реестр недобросовестных участников аукциона.</w:t>
      </w:r>
    </w:p>
    <w:p w:rsidR="00583BAF" w:rsidRDefault="00583BAF" w:rsidP="00583BAF">
      <w:pPr>
        <w:pStyle w:val="ConsPlusNormal"/>
        <w:spacing w:before="220"/>
        <w:ind w:firstLine="540"/>
        <w:jc w:val="both"/>
      </w:pPr>
      <w:r>
        <w:t>28. Ведение реестра недобросовестных участников аукциона осуществляется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spacing w:before="220"/>
        <w:ind w:firstLine="540"/>
        <w:jc w:val="both"/>
      </w:pPr>
      <w:bookmarkStart w:id="103" w:name="P1292"/>
      <w:bookmarkEnd w:id="103"/>
      <w:r>
        <w:t>29. В реестр недобросовестных участников аукциона включаются следующие сведения:</w:t>
      </w:r>
    </w:p>
    <w:p w:rsidR="00583BAF" w:rsidRDefault="00583BAF" w:rsidP="00583BAF">
      <w:pPr>
        <w:pStyle w:val="ConsPlusNormal"/>
        <w:spacing w:before="220"/>
        <w:ind w:firstLine="540"/>
        <w:jc w:val="both"/>
      </w:pPr>
      <w:bookmarkStart w:id="104" w:name="P1293"/>
      <w:bookmarkEnd w:id="104"/>
      <w:r>
        <w:t xml:space="preserve">1) наименование, фирменное наименование (при наличии), место нахождения (для юридического лица), фамилия, имя и (при наличии) отчество (для граждан), идентификационный номер налогоплательщика или в соответствии с законодательством иностранного государства аналог идентификационного номера налогоплательщика (для иностранного лица) лиц, указанных в </w:t>
      </w:r>
      <w:hyperlink w:anchor="P1290">
        <w:r>
          <w:rPr>
            <w:color w:val="0000FF"/>
          </w:rPr>
          <w:t>пункте 27</w:t>
        </w:r>
      </w:hyperlink>
      <w:r>
        <w:t xml:space="preserve"> настоящей статьи;</w:t>
      </w:r>
    </w:p>
    <w:p w:rsidR="00583BAF" w:rsidRDefault="00583BAF" w:rsidP="00583BAF">
      <w:pPr>
        <w:pStyle w:val="ConsPlusNormal"/>
        <w:spacing w:before="220"/>
        <w:ind w:firstLine="540"/>
        <w:jc w:val="both"/>
      </w:pPr>
      <w:r>
        <w:t xml:space="preserve">2) наименование, идентификационный номер налогоплательщика (для юридического лица) или в соответствии с законодательством иностранного государства аналог идентификационного номера налогоплательщика (для иностранного лица) учредителей (участников) юридических лиц, указанных в </w:t>
      </w:r>
      <w:hyperlink w:anchor="P1290">
        <w:r>
          <w:rPr>
            <w:color w:val="0000FF"/>
          </w:rPr>
          <w:t>пункте 27</w:t>
        </w:r>
      </w:hyperlink>
      <w:r>
        <w:t xml:space="preserve"> настоящей статьи, фамилия, имя и (при наличии) отчество (для граждан) учредителей (участников), членов коллегиальных исполнительных органов, лиц, исполняющих функции единоличного исполнительного органа юридических лиц, указанных в </w:t>
      </w:r>
      <w:hyperlink w:anchor="P1290">
        <w:r>
          <w:rPr>
            <w:color w:val="0000FF"/>
          </w:rPr>
          <w:t>пункте 27</w:t>
        </w:r>
      </w:hyperlink>
      <w:r>
        <w:t xml:space="preserve"> настоящей статьи;</w:t>
      </w:r>
    </w:p>
    <w:p w:rsidR="00583BAF" w:rsidRDefault="00583BAF" w:rsidP="00583BAF">
      <w:pPr>
        <w:pStyle w:val="ConsPlusNormal"/>
        <w:spacing w:before="220"/>
        <w:ind w:firstLine="540"/>
        <w:jc w:val="both"/>
      </w:pPr>
      <w:bookmarkStart w:id="105" w:name="P1295"/>
      <w:bookmarkEnd w:id="105"/>
      <w:r>
        <w:t>3) дата проведения аукциона в случае, если победитель аукциона уклонился от заключения договора купли-продажи или договора аренды земельного участка, являющегося предметом аукциона, дата признания аукциона несостоявшимся в случае, если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уклонились от заключения указанных договоров;</w:t>
      </w:r>
    </w:p>
    <w:p w:rsidR="00583BAF" w:rsidRDefault="00583BAF" w:rsidP="00583BAF">
      <w:pPr>
        <w:pStyle w:val="ConsPlusNormal"/>
        <w:spacing w:before="220"/>
        <w:ind w:firstLine="540"/>
        <w:jc w:val="both"/>
      </w:pPr>
      <w:r>
        <w:t>4) дата внесения указанных в настоящем пункте сведений в реестр недобросовестных участников аукциона.</w:t>
      </w:r>
    </w:p>
    <w:p w:rsidR="00583BAF" w:rsidRDefault="00583BAF" w:rsidP="00583BAF">
      <w:pPr>
        <w:pStyle w:val="ConsPlusNormal"/>
        <w:spacing w:before="220"/>
        <w:ind w:firstLine="540"/>
        <w:jc w:val="both"/>
      </w:pPr>
      <w:r>
        <w:t xml:space="preserve">30. В случае, если победитель аукциона или иное лицо, с которым договор купли-продажи или договор аренды земельного участка заключается в соответствии с </w:t>
      </w:r>
      <w:hyperlink w:anchor="P1249">
        <w:r>
          <w:rPr>
            <w:color w:val="0000FF"/>
          </w:rPr>
          <w:t>пунктом 13</w:t>
        </w:r>
      </w:hyperlink>
      <w:r>
        <w:t xml:space="preserve">, </w:t>
      </w:r>
      <w:hyperlink w:anchor="P1252">
        <w:r>
          <w:rPr>
            <w:color w:val="0000FF"/>
          </w:rPr>
          <w:t>14</w:t>
        </w:r>
      </w:hyperlink>
      <w:r>
        <w:t xml:space="preserve"> или </w:t>
      </w:r>
      <w:hyperlink w:anchor="P1272">
        <w:r>
          <w:rPr>
            <w:color w:val="0000FF"/>
          </w:rPr>
          <w:t>20</w:t>
        </w:r>
      </w:hyperlink>
      <w:r>
        <w:t xml:space="preserve"> настоящей статьи, в течение тридцати дней со дня направления им уполномоченным органом проекта указанного договора не подписали и не представили в уполномоченный орган указанные договоры, уполномоченный орган в течение пяти рабочих дней со дня истечения этого срока направляет сведения, предусмотренные </w:t>
      </w:r>
      <w:hyperlink w:anchor="P1293">
        <w:r>
          <w:rPr>
            <w:color w:val="0000FF"/>
          </w:rPr>
          <w:t>подпунктами 1</w:t>
        </w:r>
      </w:hyperlink>
      <w:r>
        <w:t xml:space="preserve"> - </w:t>
      </w:r>
      <w:hyperlink w:anchor="P1295">
        <w:r>
          <w:rPr>
            <w:color w:val="0000FF"/>
          </w:rPr>
          <w:t>3 пункта 29</w:t>
        </w:r>
      </w:hyperlink>
      <w:r>
        <w:t xml:space="preserve"> настоящей статьи,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rsidR="00583BAF" w:rsidRDefault="00583BAF" w:rsidP="00583BAF">
      <w:pPr>
        <w:pStyle w:val="ConsPlusNormal"/>
        <w:jc w:val="both"/>
      </w:pPr>
      <w:r>
        <w:t xml:space="preserve">(в ред. Федерального </w:t>
      </w:r>
      <w:hyperlink r:id="rId758">
        <w:r>
          <w:rPr>
            <w:color w:val="0000FF"/>
          </w:rPr>
          <w:t>закона</w:t>
        </w:r>
      </w:hyperlink>
      <w:r>
        <w:t xml:space="preserve"> от 30.12.2020 N 494-ФЗ)</w:t>
      </w:r>
    </w:p>
    <w:p w:rsidR="00583BAF" w:rsidRDefault="00583BAF" w:rsidP="00583BAF">
      <w:pPr>
        <w:pStyle w:val="ConsPlusNormal"/>
        <w:spacing w:before="220"/>
        <w:ind w:firstLine="540"/>
        <w:jc w:val="both"/>
      </w:pPr>
      <w:r>
        <w:t>31. Сведения, содержащиеся в реестре недобросовестных участников аукциона, должны быть доступны для ознакомления на официальном сайте.</w:t>
      </w:r>
    </w:p>
    <w:p w:rsidR="00583BAF" w:rsidRDefault="00583BAF" w:rsidP="00583BAF">
      <w:pPr>
        <w:pStyle w:val="ConsPlusNormal"/>
        <w:spacing w:before="220"/>
        <w:ind w:firstLine="540"/>
        <w:jc w:val="both"/>
      </w:pPr>
      <w:bookmarkStart w:id="106" w:name="P1300"/>
      <w:bookmarkEnd w:id="106"/>
      <w:r>
        <w:t xml:space="preserve">32. Сведения, предусмотренные </w:t>
      </w:r>
      <w:hyperlink w:anchor="P1292">
        <w:r>
          <w:rPr>
            <w:color w:val="0000FF"/>
          </w:rPr>
          <w:t>пунктом 29</w:t>
        </w:r>
      </w:hyperlink>
      <w:r>
        <w:t xml:space="preserve"> настоящей статьи, исключаются из реестра недобросовестных участников аукциона по истечении двух лет со дня их внесения в реестр недобросовестных участников аукциона.</w:t>
      </w:r>
    </w:p>
    <w:p w:rsidR="00583BAF" w:rsidRDefault="00583BAF" w:rsidP="00583BAF">
      <w:pPr>
        <w:pStyle w:val="ConsPlusNormal"/>
        <w:spacing w:before="220"/>
        <w:ind w:firstLine="540"/>
        <w:jc w:val="both"/>
      </w:pPr>
      <w:r>
        <w:t xml:space="preserve">33. Внесение сведений о лицах, указанных в </w:t>
      </w:r>
      <w:hyperlink w:anchor="P1290">
        <w:r>
          <w:rPr>
            <w:color w:val="0000FF"/>
          </w:rPr>
          <w:t>пункте 27</w:t>
        </w:r>
      </w:hyperlink>
      <w:r>
        <w:t xml:space="preserve"> настоящей статьи, в реестр недобросовестных участников аукциона или содержание этих сведений в реестре недобросовестных участников аукциона, равно как и неисполнение действий, предусмотренных </w:t>
      </w:r>
      <w:hyperlink w:anchor="P1300">
        <w:r>
          <w:rPr>
            <w:color w:val="0000FF"/>
          </w:rPr>
          <w:t>пунктом 32</w:t>
        </w:r>
      </w:hyperlink>
      <w:r>
        <w:t xml:space="preserve"> настоящей статьи, могут быть обжалованы заинтересованным лицом в судебном порядке.</w:t>
      </w:r>
    </w:p>
    <w:p w:rsidR="00583BAF" w:rsidRDefault="00583BAF" w:rsidP="00583BAF">
      <w:pPr>
        <w:pStyle w:val="ConsPlusNormal"/>
        <w:spacing w:before="220"/>
        <w:ind w:firstLine="540"/>
        <w:jc w:val="both"/>
      </w:pPr>
      <w:r>
        <w:lastRenderedPageBreak/>
        <w:t xml:space="preserve">34. </w:t>
      </w:r>
      <w:hyperlink r:id="rId759">
        <w:r>
          <w:rPr>
            <w:color w:val="0000FF"/>
          </w:rPr>
          <w:t>Порядок</w:t>
        </w:r>
      </w:hyperlink>
      <w:r>
        <w:t xml:space="preserve"> ведения реестра недобросовестных участников аукциона, в том числе требования к технологическим, программным, лингвистическим, правовым и организационным средствам обеспечения ведения данного реестра, устанавливается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39.13 применяется с учетом особенностей, установленных ст. 9 Федерального закона от 01.04.2020 N 69-ФЗ (</w:t>
            </w:r>
            <w:hyperlink r:id="rId760">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ст. 39.13 применяется с 01.03.2023. Аукционы, решения о проведении которых приняты до 01.03.2023, проводятся в порядке, предусмотренном ЗК РФ в редакции, действовавшей до этой даты (ФЗ от 23.06.2014 </w:t>
            </w:r>
            <w:hyperlink r:id="rId761">
              <w:r>
                <w:rPr>
                  <w:color w:val="0000FF"/>
                </w:rPr>
                <w:t>N 171-ФЗ</w:t>
              </w:r>
            </w:hyperlink>
            <w:r>
              <w:rPr>
                <w:color w:val="392C69"/>
              </w:rPr>
              <w:t xml:space="preserve">, ФЗ от 07.10.2022 </w:t>
            </w:r>
            <w:hyperlink r:id="rId762">
              <w:r>
                <w:rPr>
                  <w:color w:val="0000FF"/>
                </w:rPr>
                <w:t>N 385-ФЗ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39.13. Аукцион по продаже земельного участка, находящегося в государственной или муниципальной собственности, либо аукцион на право заключения договора аренды земельного участка, находящегося в государственной или муниципальной собственности, в электронной форме</w:t>
      </w:r>
    </w:p>
    <w:p w:rsidR="00583BAF" w:rsidRDefault="00583BAF" w:rsidP="00583BAF">
      <w:pPr>
        <w:pStyle w:val="ConsPlusNormal"/>
        <w:ind w:firstLine="540"/>
        <w:jc w:val="both"/>
      </w:pPr>
      <w:r>
        <w:t xml:space="preserve">(введена Федеральным </w:t>
      </w:r>
      <w:hyperlink r:id="rId763">
        <w:r>
          <w:rPr>
            <w:color w:val="0000FF"/>
          </w:rPr>
          <w:t>законом</w:t>
        </w:r>
      </w:hyperlink>
      <w:r>
        <w:t xml:space="preserve"> от 23.06.2014 N 171-ФЗ)</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в п. 1 ст. 39.13 вносятся изменения (</w:t>
            </w:r>
            <w:hyperlink r:id="rId764">
              <w:r>
                <w:rPr>
                  <w:color w:val="0000FF"/>
                </w:rPr>
                <w:t>ФЗ</w:t>
              </w:r>
            </w:hyperlink>
            <w:r>
              <w:rPr>
                <w:color w:val="392C69"/>
              </w:rPr>
              <w:t xml:space="preserve"> от 07.10.2022 N 385-ФЗ). См. будущую </w:t>
            </w:r>
            <w:hyperlink r:id="rId7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 Аукцион по продаже земельного участка, находящегося в государственной или муниципальной собственности, либо аукцион на право заключения договора аренды земельного участка, находящегося в государственной или муниципальной собственности, проводится в электронной форме, за исключением случаев, предусмотренных </w:t>
      </w:r>
      <w:hyperlink w:anchor="P1318">
        <w:r>
          <w:rPr>
            <w:color w:val="0000FF"/>
          </w:rPr>
          <w:t>пунктом 2</w:t>
        </w:r>
      </w:hyperlink>
      <w:r>
        <w:t xml:space="preserve"> настоящей статьи.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п. 1 ст. 39.13 дополняется новым абзацем (</w:t>
            </w:r>
            <w:hyperlink r:id="rId766">
              <w:r>
                <w:rPr>
                  <w:color w:val="0000FF"/>
                </w:rPr>
                <w:t>ФЗ</w:t>
              </w:r>
            </w:hyperlink>
            <w:r>
              <w:rPr>
                <w:color w:val="392C69"/>
              </w:rPr>
              <w:t xml:space="preserve"> от 07.10.2022 N 385-ФЗ). См. будущую </w:t>
            </w:r>
            <w:hyperlink r:id="rId7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п. 2 ст. 39.13 утрачивает силу (</w:t>
            </w:r>
            <w:hyperlink r:id="rId768">
              <w:r>
                <w:rPr>
                  <w:color w:val="0000FF"/>
                </w:rPr>
                <w:t>ФЗ</w:t>
              </w:r>
            </w:hyperlink>
            <w:r>
              <w:rPr>
                <w:color w:val="392C69"/>
              </w:rPr>
              <w:t xml:space="preserve"> от 07.10.2022 N 385-ФЗ).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107" w:name="P1318"/>
      <w:bookmarkEnd w:id="107"/>
      <w:r>
        <w:t>2. Аукцион не проводится в электронной форме в случаях, если земельный участок предоставляется гражданам для индивидуального жилищного строительства, ведения личного подсобного хозяйства,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либо предназначен для сельскохозяйственного производства.</w:t>
      </w:r>
    </w:p>
    <w:p w:rsidR="00583BAF" w:rsidRDefault="00583BAF" w:rsidP="00583BAF">
      <w:pPr>
        <w:pStyle w:val="ConsPlusNormal"/>
        <w:jc w:val="both"/>
      </w:pPr>
      <w:r>
        <w:t xml:space="preserve">(в ред. Федеральных законов от 29.07.2017 </w:t>
      </w:r>
      <w:hyperlink r:id="rId769">
        <w:r>
          <w:rPr>
            <w:color w:val="0000FF"/>
          </w:rPr>
          <w:t>N 217-ФЗ</w:t>
        </w:r>
      </w:hyperlink>
      <w:r>
        <w:t xml:space="preserve">, от 14.07.2022 </w:t>
      </w:r>
      <w:hyperlink r:id="rId770">
        <w:r>
          <w:rPr>
            <w:color w:val="0000FF"/>
          </w:rPr>
          <w:t>N 312-ФЗ</w:t>
        </w:r>
      </w:hyperlink>
      <w:r>
        <w:t>)</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в п. 3 ст. 39.13 вносятся изменения (</w:t>
            </w:r>
            <w:hyperlink r:id="rId771">
              <w:r>
                <w:rPr>
                  <w:color w:val="0000FF"/>
                </w:rPr>
                <w:t>ФЗ</w:t>
              </w:r>
            </w:hyperlink>
            <w:r>
              <w:rPr>
                <w:color w:val="392C69"/>
              </w:rPr>
              <w:t xml:space="preserve"> от 07.10.2022 N 385-ФЗ). См. будущую </w:t>
            </w:r>
            <w:hyperlink r:id="rId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3. В случае проведения аукциона в электронной форме опубликование извещения о проведении аукциона в электронной форме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требуется.</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ст. 39.13 дополняется </w:t>
            </w:r>
            <w:proofErr w:type="spellStart"/>
            <w:r>
              <w:rPr>
                <w:color w:val="392C69"/>
              </w:rPr>
              <w:t>пп</w:t>
            </w:r>
            <w:proofErr w:type="spellEnd"/>
            <w:r>
              <w:rPr>
                <w:color w:val="392C69"/>
              </w:rPr>
              <w:t>. 3.1-3.3 (</w:t>
            </w:r>
            <w:hyperlink r:id="rId773">
              <w:r>
                <w:rPr>
                  <w:color w:val="0000FF"/>
                </w:rPr>
                <w:t>ФЗ</w:t>
              </w:r>
            </w:hyperlink>
            <w:r>
              <w:rPr>
                <w:color w:val="392C69"/>
              </w:rPr>
              <w:t xml:space="preserve"> от 07.10.2022 N 385-ФЗ). См. будущую </w:t>
            </w:r>
            <w:hyperlink r:id="rId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п. 4 ст. 39.13 излагается в новой редакции (</w:t>
            </w:r>
            <w:hyperlink r:id="rId775">
              <w:r>
                <w:rPr>
                  <w:color w:val="0000FF"/>
                </w:rPr>
                <w:t>ФЗ</w:t>
              </w:r>
            </w:hyperlink>
            <w:r>
              <w:rPr>
                <w:color w:val="392C69"/>
              </w:rPr>
              <w:t xml:space="preserve"> от 07.10.2022 N 385-ФЗ). См. будущую </w:t>
            </w:r>
            <w:hyperlink r:id="rId7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4. Порядок проведения аукциона в электронной форме устанавливается федеральным законом.</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ст. 39.13 дополняется </w:t>
            </w:r>
            <w:proofErr w:type="spellStart"/>
            <w:r>
              <w:rPr>
                <w:color w:val="392C69"/>
              </w:rPr>
              <w:t>пп</w:t>
            </w:r>
            <w:proofErr w:type="spellEnd"/>
            <w:r>
              <w:rPr>
                <w:color w:val="392C69"/>
              </w:rPr>
              <w:t>. 5-13 (</w:t>
            </w:r>
            <w:hyperlink r:id="rId777">
              <w:r>
                <w:rPr>
                  <w:color w:val="0000FF"/>
                </w:rPr>
                <w:t>ФЗ</w:t>
              </w:r>
            </w:hyperlink>
            <w:r>
              <w:rPr>
                <w:color w:val="392C69"/>
              </w:rPr>
              <w:t xml:space="preserve"> от 07.10.2022 N 385-ФЗ). См. будущую </w:t>
            </w:r>
            <w:hyperlink r:id="rId7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39.14 применяется с учетом особенностей, установленных ст. 9 Федерального закона от 01.04.2020 N 69-ФЗ (</w:t>
            </w:r>
            <w:hyperlink r:id="rId779">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39.14. Порядок предоставления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583BAF" w:rsidRDefault="00583BAF" w:rsidP="00583BAF">
      <w:pPr>
        <w:pStyle w:val="ConsPlusNormal"/>
        <w:ind w:firstLine="540"/>
        <w:jc w:val="both"/>
      </w:pPr>
      <w:r>
        <w:t xml:space="preserve">(введена Федеральным </w:t>
      </w:r>
      <w:hyperlink r:id="rId780">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bookmarkStart w:id="108" w:name="P1336"/>
      <w:bookmarkEnd w:id="108"/>
      <w:r>
        <w:t>1. Предоставление земельного участка, находящегося в государственной или муниципальной собственности, осуществляется без проведения торгов в следующем порядке:</w:t>
      </w:r>
    </w:p>
    <w:p w:rsidR="00583BAF" w:rsidRDefault="00583BAF" w:rsidP="00583BAF">
      <w:pPr>
        <w:pStyle w:val="ConsPlusNormal"/>
        <w:spacing w:before="220"/>
        <w:ind w:firstLine="540"/>
        <w:jc w:val="both"/>
      </w:pPr>
      <w:r>
        <w:t xml:space="preserve">1) </w:t>
      </w:r>
      <w:hyperlink r:id="rId781">
        <w:r>
          <w:rPr>
            <w:color w:val="0000FF"/>
          </w:rPr>
          <w:t>подготовка</w:t>
        </w:r>
      </w:hyperlink>
      <w: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w:t>
      </w:r>
    </w:p>
    <w:p w:rsidR="00583BAF" w:rsidRDefault="00583BAF" w:rsidP="00583BAF">
      <w:pPr>
        <w:pStyle w:val="ConsPlusNormal"/>
        <w:spacing w:before="220"/>
        <w:ind w:firstLine="540"/>
        <w:jc w:val="both"/>
      </w:pPr>
      <w:r>
        <w:t xml:space="preserve">2) подача в уполномоченный орган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782">
        <w:r>
          <w:rPr>
            <w:color w:val="0000FF"/>
          </w:rPr>
          <w:t>законом</w:t>
        </w:r>
      </w:hyperlink>
      <w: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уполномоченный орган может обратиться любой правообладатель здания, сооружения, помещения в здании, сооружении;</w:t>
      </w:r>
    </w:p>
    <w:p w:rsidR="00583BAF" w:rsidRDefault="00583BAF" w:rsidP="00583BAF">
      <w:pPr>
        <w:pStyle w:val="ConsPlusNormal"/>
        <w:jc w:val="both"/>
      </w:pPr>
      <w:r>
        <w:t xml:space="preserve">(в ред. Федерального </w:t>
      </w:r>
      <w:hyperlink r:id="rId783">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3) принятие решения о предварительном согласовании предоставления земельного участка в порядке, установленном </w:t>
      </w:r>
      <w:hyperlink w:anchor="P1373">
        <w:r>
          <w:rPr>
            <w:color w:val="0000FF"/>
          </w:rPr>
          <w:t>статьей 39.15</w:t>
        </w:r>
      </w:hyperlink>
      <w:r>
        <w:t xml:space="preserve"> настоящего Кодекса, в случае, если земельный участок предстоит образовать или границы земельного участка подлежат уточнению в соответствии с Федеральным </w:t>
      </w:r>
      <w:hyperlink r:id="rId784">
        <w:r>
          <w:rPr>
            <w:color w:val="0000FF"/>
          </w:rPr>
          <w:t>законом</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785">
        <w:r>
          <w:rPr>
            <w:color w:val="0000FF"/>
          </w:rPr>
          <w:t>закона</w:t>
        </w:r>
      </w:hyperlink>
      <w:r>
        <w:t xml:space="preserve"> от 03.07.2016 N 361-ФЗ)</w:t>
      </w:r>
    </w:p>
    <w:p w:rsidR="00583BAF" w:rsidRDefault="00583BAF" w:rsidP="00583BAF">
      <w:pPr>
        <w:pStyle w:val="ConsPlusNormal"/>
        <w:spacing w:before="220"/>
        <w:ind w:firstLine="540"/>
        <w:jc w:val="both"/>
      </w:pPr>
      <w:r>
        <w:t>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w:t>
      </w:r>
    </w:p>
    <w:p w:rsidR="00583BAF" w:rsidRDefault="00583BAF" w:rsidP="00583BAF">
      <w:pPr>
        <w:pStyle w:val="ConsPlusNormal"/>
        <w:jc w:val="both"/>
      </w:pPr>
      <w:r>
        <w:t xml:space="preserve">(в ред. Федерального </w:t>
      </w:r>
      <w:hyperlink r:id="rId786">
        <w:r>
          <w:rPr>
            <w:color w:val="0000FF"/>
          </w:rPr>
          <w:t>закона</w:t>
        </w:r>
      </w:hyperlink>
      <w:r>
        <w:t xml:space="preserve"> от 29.06.2015 N 206-ФЗ)</w:t>
      </w:r>
    </w:p>
    <w:p w:rsidR="00583BAF" w:rsidRDefault="00583BAF" w:rsidP="00583BAF">
      <w:pPr>
        <w:pStyle w:val="ConsPlusNormal"/>
        <w:spacing w:before="220"/>
        <w:ind w:firstLine="540"/>
        <w:jc w:val="both"/>
      </w:pPr>
      <w:r>
        <w:t xml:space="preserve">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государственной или муниципальной собственности на него, за исключением случаев образования земельного участка из земель или земельного участка, </w:t>
      </w:r>
      <w:r>
        <w:lastRenderedPageBreak/>
        <w:t>государственная собственность на которые не разграничена;</w:t>
      </w:r>
    </w:p>
    <w:p w:rsidR="00583BAF" w:rsidRDefault="00583BAF" w:rsidP="00583BAF">
      <w:pPr>
        <w:pStyle w:val="ConsPlusNormal"/>
        <w:spacing w:before="220"/>
        <w:ind w:firstLine="540"/>
        <w:jc w:val="both"/>
      </w:pPr>
      <w:r>
        <w:t>6) подача в уполномоченный орган гражданином или юридическим лицом заявления о предоставлении земельного участка;</w:t>
      </w:r>
    </w:p>
    <w:p w:rsidR="00583BAF" w:rsidRDefault="00583BAF" w:rsidP="00583BAF">
      <w:pPr>
        <w:pStyle w:val="ConsPlusNormal"/>
        <w:spacing w:before="220"/>
        <w:ind w:firstLine="540"/>
        <w:jc w:val="both"/>
      </w:pPr>
      <w:r>
        <w:t>7) заключение договора купли-продажи, договора аренды земельного участка, договора безвозмездного пользования земельным участком, принятие уполномоченным органом решения о предоставлении земельного участка в собственность бесплатно, в постоянное (бессрочное) пользование.</w:t>
      </w:r>
    </w:p>
    <w:p w:rsidR="00583BAF" w:rsidRDefault="00583BAF" w:rsidP="00583BAF">
      <w:pPr>
        <w:pStyle w:val="ConsPlusNormal"/>
        <w:spacing w:before="220"/>
        <w:ind w:firstLine="540"/>
        <w:jc w:val="both"/>
      </w:pPr>
      <w:r>
        <w:t xml:space="preserve">2. Заявление о предварительном согласовании предоставления земельного участка, заявление о предоставлении земельного участка подаются или направляются в уполномоченный орган гражданином или юридическим лицом по их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w:t>
      </w:r>
      <w:hyperlink r:id="rId787">
        <w:r>
          <w:rPr>
            <w:color w:val="0000FF"/>
          </w:rPr>
          <w:t>Порядок</w:t>
        </w:r>
      </w:hyperlink>
      <w:r>
        <w:t xml:space="preserve"> и способы подачи указанных заявлений, если они подаются в форме электронного документа с использованием информационно-телекоммуникационной сети "Интернет", требования к их формату утверждаются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spacing w:before="220"/>
        <w:ind w:firstLine="540"/>
        <w:jc w:val="both"/>
      </w:pPr>
      <w:r>
        <w:t>3. Заявитель вправе представить документы, которые должны быть получены уполномоченным органом посредством межведомственного информационного взаимодействия.</w:t>
      </w:r>
    </w:p>
    <w:p w:rsidR="00583BAF" w:rsidRDefault="00583BAF" w:rsidP="00583BAF">
      <w:pPr>
        <w:pStyle w:val="ConsPlusNormal"/>
        <w:spacing w:before="220"/>
        <w:ind w:firstLine="540"/>
        <w:jc w:val="both"/>
      </w:pPr>
      <w:r>
        <w:t xml:space="preserve">4. В случаях, предусмотренных </w:t>
      </w:r>
      <w:hyperlink w:anchor="P820">
        <w:r>
          <w:rPr>
            <w:color w:val="0000FF"/>
          </w:rPr>
          <w:t>подпунктами 4</w:t>
        </w:r>
      </w:hyperlink>
      <w:r>
        <w:t xml:space="preserve"> и </w:t>
      </w:r>
      <w:hyperlink w:anchor="P821">
        <w:r>
          <w:rPr>
            <w:color w:val="0000FF"/>
          </w:rPr>
          <w:t>5 статьи 39.5</w:t>
        </w:r>
      </w:hyperlink>
      <w:r>
        <w:t xml:space="preserve"> настоящего Кодекса, заявление о предоставлении земельного участка в собственность должно быть подано до дня прекращения права безвозмездного пользования таким земельным участком и одновременно с заявлением о прекращении этого права.</w:t>
      </w:r>
    </w:p>
    <w:p w:rsidR="00583BAF" w:rsidRDefault="00583BAF" w:rsidP="00583BAF">
      <w:pPr>
        <w:pStyle w:val="ConsPlusNormal"/>
        <w:spacing w:before="220"/>
        <w:ind w:firstLine="540"/>
        <w:jc w:val="both"/>
      </w:pPr>
      <w:r>
        <w:t xml:space="preserve">5. В случаях, предусмотренных </w:t>
      </w:r>
      <w:hyperlink w:anchor="P787">
        <w:r>
          <w:rPr>
            <w:color w:val="0000FF"/>
          </w:rPr>
          <w:t>подпунктом 7 пункта 2 статьи 39.3</w:t>
        </w:r>
      </w:hyperlink>
      <w:r>
        <w:t xml:space="preserve">, </w:t>
      </w:r>
      <w:hyperlink w:anchor="P871">
        <w:r>
          <w:rPr>
            <w:color w:val="0000FF"/>
          </w:rPr>
          <w:t>подпунктом 11 пункта 2 статьи 39.6</w:t>
        </w:r>
      </w:hyperlink>
      <w:r>
        <w:t xml:space="preserve"> настоящего Кодекса, заявление о предоставлении земельного участка в собственность или в аренду должно быть подано одновременно с заявлением о прекращении права постоянного (бессрочного) пользования таким земельным участком.</w:t>
      </w:r>
    </w:p>
    <w:p w:rsidR="00583BAF" w:rsidRDefault="00583BAF" w:rsidP="00583BAF">
      <w:pPr>
        <w:pStyle w:val="ConsPlusNormal"/>
        <w:spacing w:before="220"/>
        <w:ind w:firstLine="540"/>
        <w:jc w:val="both"/>
      </w:pPr>
      <w:r>
        <w:t>6. В случае, если в соответствии с настоящим Кодексом допускается предоставление земельного участка лицу в собственность или в аренду без проведения торгов, вид права, на котором предоставляется такой земельный участок, выбирает заявитель.</w:t>
      </w:r>
    </w:p>
    <w:p w:rsidR="00583BAF" w:rsidRDefault="00583BAF" w:rsidP="00583BAF">
      <w:pPr>
        <w:pStyle w:val="ConsPlusNormal"/>
        <w:spacing w:before="220"/>
        <w:ind w:firstLine="540"/>
        <w:jc w:val="both"/>
      </w:pPr>
      <w:r>
        <w:t>Предоставление земельного участка без проведения торгов в порядке реализации гражданами права на первоочередное или внеочередное приобретение земельных участков осуществляется однократно.</w:t>
      </w:r>
    </w:p>
    <w:p w:rsidR="00583BAF" w:rsidRDefault="00583BAF" w:rsidP="00583BAF">
      <w:pPr>
        <w:pStyle w:val="ConsPlusNormal"/>
        <w:spacing w:before="220"/>
        <w:ind w:firstLine="540"/>
        <w:jc w:val="both"/>
      </w:pPr>
      <w:r>
        <w:t>7. Положения настоящей статьи не применяются в случае:</w:t>
      </w:r>
    </w:p>
    <w:p w:rsidR="00583BAF" w:rsidRDefault="00583BAF" w:rsidP="00583BAF">
      <w:pPr>
        <w:pStyle w:val="ConsPlusNormal"/>
        <w:spacing w:before="220"/>
        <w:ind w:firstLine="540"/>
        <w:jc w:val="both"/>
      </w:pPr>
      <w:r>
        <w:t xml:space="preserve">1) предоставления земельных участков в собственность граждан бесплатно в соответствии со </w:t>
      </w:r>
      <w:hyperlink w:anchor="P1592">
        <w:r>
          <w:rPr>
            <w:color w:val="0000FF"/>
          </w:rPr>
          <w:t>статьей 39.19</w:t>
        </w:r>
      </w:hyperlink>
      <w:r>
        <w:t xml:space="preserve"> настоящего Кодекса;</w:t>
      </w:r>
    </w:p>
    <w:p w:rsidR="00583BAF" w:rsidRDefault="00583BAF" w:rsidP="00583BAF">
      <w:pPr>
        <w:pStyle w:val="ConsPlusNormal"/>
        <w:spacing w:before="220"/>
        <w:ind w:firstLine="540"/>
        <w:jc w:val="both"/>
      </w:pPr>
      <w:r>
        <w:t>2) заключения договора купли-продажи или договора аренды земельного участка с лицом, подавшим единственную заявку на участие в аукционе, заявителем, признанным единственным участником аукциона, или единственным принявшим участие в аукционе его участником;</w:t>
      </w:r>
    </w:p>
    <w:p w:rsidR="00583BAF" w:rsidRDefault="00583BAF" w:rsidP="00583BAF">
      <w:pPr>
        <w:pStyle w:val="ConsPlusNormal"/>
        <w:spacing w:before="220"/>
        <w:ind w:firstLine="540"/>
        <w:jc w:val="both"/>
      </w:pPr>
      <w:r>
        <w:t xml:space="preserve">3) заключения договора мены земельного участка, находящегося в государственной или муниципальной собственности, и земельного участка, находящегося в частной собственности, в соответствии со </w:t>
      </w:r>
      <w:hyperlink w:anchor="P1634">
        <w:r>
          <w:rPr>
            <w:color w:val="0000FF"/>
          </w:rPr>
          <w:t>статьей 39.21</w:t>
        </w:r>
      </w:hyperlink>
      <w:r>
        <w:t xml:space="preserve"> настоящего Кодекса;</w:t>
      </w:r>
    </w:p>
    <w:p w:rsidR="00583BAF" w:rsidRDefault="00583BAF" w:rsidP="00583BAF">
      <w:pPr>
        <w:pStyle w:val="ConsPlusNormal"/>
        <w:spacing w:before="220"/>
        <w:ind w:firstLine="540"/>
        <w:jc w:val="both"/>
      </w:pPr>
      <w:r>
        <w:t xml:space="preserve">4) предоставления земельных участков в безвозмездное пользование в виде служебных наделов по решению организации, которой земельный участок предоставлен в постоянное </w:t>
      </w:r>
      <w:r>
        <w:lastRenderedPageBreak/>
        <w:t>(бессрочное) пользование;</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пп</w:t>
            </w:r>
            <w:proofErr w:type="spellEnd"/>
            <w:r>
              <w:rPr>
                <w:color w:val="392C69"/>
              </w:rPr>
              <w:t>. 5 п. 7 ст. 39.14 вносятся изменения (</w:t>
            </w:r>
            <w:hyperlink r:id="rId788">
              <w:r>
                <w:rPr>
                  <w:color w:val="0000FF"/>
                </w:rPr>
                <w:t>ФЗ</w:t>
              </w:r>
            </w:hyperlink>
            <w:r>
              <w:rPr>
                <w:color w:val="392C69"/>
              </w:rPr>
              <w:t xml:space="preserve"> от 07.10.2022 N 385-ФЗ). См. будущую </w:t>
            </w:r>
            <w:hyperlink r:id="rId7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5) заключения договора аренды земельного участка, находящегося в государственной или муниципальной собственности и предназначенного для комплексного развития территории, с победителем торгов на право заключения договора о комплексном развитии территории, иным лицом, имеющим право на заключение данного договора в соответствии с Градостроительным </w:t>
      </w:r>
      <w:hyperlink r:id="rId790">
        <w:r>
          <w:rPr>
            <w:color w:val="0000FF"/>
          </w:rPr>
          <w:t>кодексом</w:t>
        </w:r>
      </w:hyperlink>
      <w:r>
        <w:t xml:space="preserve"> Российской Федерации, либо юридическим лицом, созданным Российской Федерацией или субъектом Российской Федерации и обеспечивающим в соответствии с Градостроительным </w:t>
      </w:r>
      <w:hyperlink r:id="rId791">
        <w:r>
          <w:rPr>
            <w:color w:val="0000FF"/>
          </w:rPr>
          <w:t>кодексом</w:t>
        </w:r>
      </w:hyperlink>
      <w:r>
        <w:t xml:space="preserve"> Российской Федерации реализацию решения о комплексном развитии территории;</w:t>
      </w:r>
    </w:p>
    <w:p w:rsidR="00583BAF" w:rsidRDefault="00583BAF" w:rsidP="00583BAF">
      <w:pPr>
        <w:pStyle w:val="ConsPlusNormal"/>
        <w:jc w:val="both"/>
      </w:pPr>
      <w:r>
        <w:t>(</w:t>
      </w:r>
      <w:proofErr w:type="spellStart"/>
      <w:r>
        <w:t>пп</w:t>
      </w:r>
      <w:proofErr w:type="spellEnd"/>
      <w:r>
        <w:t xml:space="preserve">. 5 в ред. Федерального </w:t>
      </w:r>
      <w:hyperlink r:id="rId792">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6) заключения договора аренды земельного участка, находящегося в государственной или муниципальной собственности и предназначенного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с победителем аукциона на право заключения договора об освоении территории в целях строительства и эксплуатации наемного дома коммерческого использования или договора об освоения территории в целях строительства и эксплуатации наемного дома социального использования либо с иным лицом, имеющим право на заключение данных договоров в соответствии с Градостроительным </w:t>
      </w:r>
      <w:hyperlink r:id="rId793">
        <w:r>
          <w:rPr>
            <w:color w:val="0000FF"/>
          </w:rPr>
          <w:t>кодексом</w:t>
        </w:r>
      </w:hyperlink>
      <w:r>
        <w:t xml:space="preserve"> Российской Федерации. В этом случае договор аренды такого земельного участка заключается одновременно с договором об освоении территории в целях строительства и эксплуатации наемного дома коммерческого использования или договором об освоения территории в целях строительства и эксплуатации наемного дома социального использования;</w:t>
      </w:r>
    </w:p>
    <w:p w:rsidR="00583BAF" w:rsidRDefault="00583BAF" w:rsidP="00583BAF">
      <w:pPr>
        <w:pStyle w:val="ConsPlusNormal"/>
        <w:jc w:val="both"/>
      </w:pPr>
      <w:r>
        <w:t>(</w:t>
      </w:r>
      <w:proofErr w:type="spellStart"/>
      <w:r>
        <w:t>пп</w:t>
      </w:r>
      <w:proofErr w:type="spellEnd"/>
      <w:r>
        <w:t xml:space="preserve">. 6 введен Федеральным </w:t>
      </w:r>
      <w:hyperlink r:id="rId794">
        <w:r>
          <w:rPr>
            <w:color w:val="0000FF"/>
          </w:rPr>
          <w:t>законом</w:t>
        </w:r>
      </w:hyperlink>
      <w:r>
        <w:t xml:space="preserve"> от 21.07.2014 N 217-ФЗ)</w:t>
      </w:r>
    </w:p>
    <w:p w:rsidR="00583BAF" w:rsidRDefault="00583BAF" w:rsidP="00583BAF">
      <w:pPr>
        <w:pStyle w:val="ConsPlusNormal"/>
        <w:spacing w:before="220"/>
        <w:ind w:firstLine="540"/>
        <w:jc w:val="both"/>
      </w:pPr>
      <w:r>
        <w:t xml:space="preserve">7) предоставления земельных участков гражданам в безвозмездное пользование, аренду, собственность в соответствии с Федеральным </w:t>
      </w:r>
      <w:hyperlink r:id="rId795">
        <w:r>
          <w:rPr>
            <w:color w:val="0000FF"/>
          </w:rPr>
          <w:t>законом</w:t>
        </w:r>
      </w:hyperlink>
      <w:r>
        <w:t xml:space="preserve">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583BAF" w:rsidRDefault="00583BAF" w:rsidP="00583BAF">
      <w:pPr>
        <w:pStyle w:val="ConsPlusNormal"/>
        <w:jc w:val="both"/>
      </w:pPr>
      <w:r>
        <w:t>(</w:t>
      </w:r>
      <w:proofErr w:type="spellStart"/>
      <w:r>
        <w:t>пп</w:t>
      </w:r>
      <w:proofErr w:type="spellEnd"/>
      <w:r>
        <w:t xml:space="preserve">. 7 в ред. Федерального </w:t>
      </w:r>
      <w:hyperlink r:id="rId796">
        <w:r>
          <w:rPr>
            <w:color w:val="0000FF"/>
          </w:rPr>
          <w:t>закона</w:t>
        </w:r>
      </w:hyperlink>
      <w:r>
        <w:t xml:space="preserve"> от 28.06.2021 N 226-ФЗ)</w:t>
      </w:r>
    </w:p>
    <w:p w:rsidR="00583BAF" w:rsidRDefault="00583BAF" w:rsidP="00583BAF">
      <w:pPr>
        <w:pStyle w:val="ConsPlusNormal"/>
        <w:spacing w:before="220"/>
        <w:ind w:firstLine="540"/>
        <w:jc w:val="both"/>
      </w:pPr>
      <w:r>
        <w:t xml:space="preserve">8. 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(за исключением </w:t>
      </w:r>
      <w:hyperlink r:id="rId797">
        <w:r>
          <w:rPr>
            <w:color w:val="0000FF"/>
          </w:rPr>
          <w:t>случаев</w:t>
        </w:r>
      </w:hyperlink>
      <w:r>
        <w:t xml:space="preserve">, если в соответствии с федеральными законами или законами субъекта Российской Федерации предусмотрено право отдельных категорий граждан на приобретение земельных участков для указанных целей в первоочередном или внеочередном порядке), гражданам и крестьянским (фермерским) хозяйствам для осуществления крестьянским (фермерским) хозяйством его деятельности (за исключением случаев предоставления земельных участков гражданам и крестьянским (фермерским) хозяйствам для осуществления крестьянским (фермерским) хозяйством его деятельности в соответствии с Федеральным </w:t>
      </w:r>
      <w:hyperlink r:id="rId798">
        <w:r>
          <w:rPr>
            <w:color w:val="0000FF"/>
          </w:rPr>
          <w:t>законом</w:t>
        </w:r>
      </w:hyperlink>
      <w:r>
        <w:t xml:space="preserve"> "Об обороте земель сельскохозяйственного назначения") осуществляется с учетом особенностей, установленных </w:t>
      </w:r>
      <w:hyperlink w:anchor="P1549">
        <w:r>
          <w:rPr>
            <w:color w:val="0000FF"/>
          </w:rPr>
          <w:t>статьей 39.18</w:t>
        </w:r>
      </w:hyperlink>
      <w:r>
        <w:t xml:space="preserve"> настоящего Кодекса.</w:t>
      </w:r>
    </w:p>
    <w:p w:rsidR="00583BAF" w:rsidRDefault="00583BAF" w:rsidP="00583BAF">
      <w:pPr>
        <w:pStyle w:val="ConsPlusNormal"/>
        <w:jc w:val="both"/>
      </w:pPr>
      <w:r>
        <w:t xml:space="preserve">(в ред. Федеральных законов от 29.07.2017 </w:t>
      </w:r>
      <w:hyperlink r:id="rId799">
        <w:r>
          <w:rPr>
            <w:color w:val="0000FF"/>
          </w:rPr>
          <w:t>N 217-ФЗ</w:t>
        </w:r>
      </w:hyperlink>
      <w:r>
        <w:t xml:space="preserve">, от 14.07.2022 </w:t>
      </w:r>
      <w:hyperlink r:id="rId800">
        <w:r>
          <w:rPr>
            <w:color w:val="0000FF"/>
          </w:rPr>
          <w:t>N 312-ФЗ</w:t>
        </w:r>
      </w:hyperlink>
      <w:r>
        <w:t xml:space="preserve">, от 14.07.2022 </w:t>
      </w:r>
      <w:hyperlink r:id="rId801">
        <w:r>
          <w:rPr>
            <w:color w:val="0000FF"/>
          </w:rPr>
          <w:t>N 316-ФЗ</w:t>
        </w:r>
      </w:hyperlink>
      <w:r>
        <w:t>)</w:t>
      </w:r>
    </w:p>
    <w:p w:rsidR="00583BAF" w:rsidRDefault="00583BAF" w:rsidP="00583BAF">
      <w:pPr>
        <w:pStyle w:val="ConsPlusNormal"/>
        <w:spacing w:before="220"/>
        <w:ind w:firstLine="540"/>
        <w:jc w:val="both"/>
      </w:pPr>
      <w:r>
        <w:t xml:space="preserve">9. При предоставлении земельных участков в местах традиционного проживания и традиционной хозяйственной деятельности коренных малочисленных </w:t>
      </w:r>
      <w:hyperlink r:id="rId802">
        <w:r>
          <w:rPr>
            <w:color w:val="0000FF"/>
          </w:rPr>
          <w:t>народов</w:t>
        </w:r>
      </w:hyperlink>
      <w:r>
        <w:t xml:space="preserve"> Российской </w:t>
      </w:r>
      <w:r>
        <w:lastRenderedPageBreak/>
        <w:t>Федерации для целей, не связанных с их традиционной хозяйственной деятельностью и традиционными промыслами, могут проводиться сходы, референдумы граждан по вопросам предоставления земельных участков для строительства объектов, размещение которых затрагивает законные интересы указанных народов. Предоставление земельных участков осуществляется с учетом результатов данных сходов или референдумов.</w:t>
      </w:r>
    </w:p>
    <w:p w:rsidR="00583BAF" w:rsidRDefault="00583BAF" w:rsidP="00583BAF">
      <w:pPr>
        <w:pStyle w:val="ConsPlusNormal"/>
        <w:spacing w:before="220"/>
        <w:ind w:firstLine="540"/>
        <w:jc w:val="both"/>
      </w:pPr>
      <w:r>
        <w:t xml:space="preserve">10. Предоставление земельных участков, находящихся в федеральной собственности, или земельных участков, государственная собственность на которые не разграничена, Государственной компании "Российские автомобильные дороги" осуществляется с учетом особенностей, установленных Федеральным </w:t>
      </w:r>
      <w:hyperlink r:id="rId803">
        <w:r>
          <w:rPr>
            <w:color w:val="0000FF"/>
          </w:rPr>
          <w:t>законом</w:t>
        </w:r>
      </w:hyperlink>
      <w:r>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39.15 применяется с учетом особенностей, установленных ст. 9 Федерального закона от 01.04.2020 N 69-ФЗ (</w:t>
            </w:r>
            <w:hyperlink r:id="rId804">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109" w:name="P1373"/>
      <w:bookmarkEnd w:id="109"/>
      <w:r>
        <w:t>Статья 39.15. Предварительное согласование предоставления земельного участка</w:t>
      </w:r>
    </w:p>
    <w:p w:rsidR="00583BAF" w:rsidRDefault="00583BAF" w:rsidP="00583BAF">
      <w:pPr>
        <w:pStyle w:val="ConsPlusNormal"/>
        <w:ind w:firstLine="540"/>
        <w:jc w:val="both"/>
      </w:pPr>
      <w:r>
        <w:t xml:space="preserve">(введена Федеральным </w:t>
      </w:r>
      <w:hyperlink r:id="rId805">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bookmarkStart w:id="110" w:name="P1376"/>
      <w:bookmarkEnd w:id="110"/>
      <w:r>
        <w:t>1. В заявлении о предварительном согласовании предоставления земельного участка указываются:</w:t>
      </w:r>
    </w:p>
    <w:p w:rsidR="00583BAF" w:rsidRDefault="00583BAF" w:rsidP="00583BAF">
      <w:pPr>
        <w:pStyle w:val="ConsPlusNormal"/>
        <w:spacing w:before="220"/>
        <w:ind w:firstLine="540"/>
        <w:jc w:val="both"/>
      </w:pPr>
      <w:r>
        <w:t>1) фамилия, имя и (при наличии) отчество, место жительства заявителя, реквизиты документа, удостоверяющего личность заявителя (для гражданина);</w:t>
      </w:r>
    </w:p>
    <w:p w:rsidR="00583BAF" w:rsidRDefault="00583BAF" w:rsidP="00583BAF">
      <w:pPr>
        <w:pStyle w:val="ConsPlusNormal"/>
        <w:spacing w:before="220"/>
        <w:ind w:firstLine="540"/>
        <w:jc w:val="both"/>
      </w:pPr>
      <w: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583BAF" w:rsidRDefault="00583BAF" w:rsidP="00583BAF">
      <w:pPr>
        <w:pStyle w:val="ConsPlusNormal"/>
        <w:spacing w:before="220"/>
        <w:ind w:firstLine="540"/>
        <w:jc w:val="both"/>
      </w:pPr>
      <w:r>
        <w:t xml:space="preserve">3)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w:t>
      </w:r>
      <w:hyperlink r:id="rId806">
        <w:r>
          <w:rPr>
            <w:color w:val="0000FF"/>
          </w:rPr>
          <w:t>законом</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807">
        <w:r>
          <w:rPr>
            <w:color w:val="0000FF"/>
          </w:rPr>
          <w:t>закона</w:t>
        </w:r>
      </w:hyperlink>
      <w:r>
        <w:t xml:space="preserve"> от 03.07.2016 N 361-ФЗ)</w:t>
      </w:r>
    </w:p>
    <w:p w:rsidR="00583BAF" w:rsidRDefault="00583BAF" w:rsidP="00583BAF">
      <w:pPr>
        <w:pStyle w:val="ConsPlusNormal"/>
        <w:spacing w:before="220"/>
        <w:ind w:firstLine="540"/>
        <w:jc w:val="both"/>
      </w:pPr>
      <w: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583BAF" w:rsidRDefault="00583BAF" w:rsidP="00583BAF">
      <w:pPr>
        <w:pStyle w:val="ConsPlusNormal"/>
        <w:spacing w:before="220"/>
        <w:ind w:firstLine="540"/>
        <w:jc w:val="both"/>
      </w:pPr>
      <w: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583BAF" w:rsidRDefault="00583BAF" w:rsidP="00583BAF">
      <w:pPr>
        <w:pStyle w:val="ConsPlusNormal"/>
        <w:jc w:val="both"/>
      </w:pPr>
      <w:r>
        <w:t xml:space="preserve">(в ред. Федеральных законов от 29.06.2015 </w:t>
      </w:r>
      <w:hyperlink r:id="rId808">
        <w:r>
          <w:rPr>
            <w:color w:val="0000FF"/>
          </w:rPr>
          <w:t>N 206-ФЗ</w:t>
        </w:r>
      </w:hyperlink>
      <w:r>
        <w:t xml:space="preserve">, от 03.07.2016 </w:t>
      </w:r>
      <w:hyperlink r:id="rId809">
        <w:r>
          <w:rPr>
            <w:color w:val="0000FF"/>
          </w:rPr>
          <w:t>N 361-ФЗ</w:t>
        </w:r>
      </w:hyperlink>
      <w:r>
        <w:t>)</w:t>
      </w:r>
    </w:p>
    <w:p w:rsidR="00583BAF" w:rsidRDefault="00583BAF" w:rsidP="00583BAF">
      <w:pPr>
        <w:pStyle w:val="ConsPlusNormal"/>
        <w:spacing w:before="220"/>
        <w:ind w:firstLine="540"/>
        <w:jc w:val="both"/>
      </w:pPr>
      <w:r>
        <w:t xml:space="preserve">6) основание предоставления земельного участка без проведения торгов из числа предусмотренных </w:t>
      </w:r>
      <w:hyperlink w:anchor="P777">
        <w:r>
          <w:rPr>
            <w:color w:val="0000FF"/>
          </w:rPr>
          <w:t>пунктом 2 статьи 39.3</w:t>
        </w:r>
      </w:hyperlink>
      <w:r>
        <w:t xml:space="preserve">, </w:t>
      </w:r>
      <w:hyperlink w:anchor="P812">
        <w:r>
          <w:rPr>
            <w:color w:val="0000FF"/>
          </w:rPr>
          <w:t>статьей 39.5</w:t>
        </w:r>
      </w:hyperlink>
      <w:r>
        <w:t xml:space="preserve">, </w:t>
      </w:r>
      <w:hyperlink w:anchor="P844">
        <w:r>
          <w:rPr>
            <w:color w:val="0000FF"/>
          </w:rPr>
          <w:t>пунктом 2 статьи 39.6</w:t>
        </w:r>
      </w:hyperlink>
      <w:r>
        <w:t xml:space="preserve"> или </w:t>
      </w:r>
      <w:hyperlink w:anchor="P1051">
        <w:r>
          <w:rPr>
            <w:color w:val="0000FF"/>
          </w:rPr>
          <w:t>пунктом 2 статьи 39.10</w:t>
        </w:r>
      </w:hyperlink>
      <w:r>
        <w:t xml:space="preserve"> настоящего Кодекса оснований;</w:t>
      </w:r>
    </w:p>
    <w:p w:rsidR="00583BAF" w:rsidRDefault="00583BAF" w:rsidP="00583BAF">
      <w:pPr>
        <w:pStyle w:val="ConsPlusNormal"/>
        <w:spacing w:before="220"/>
        <w:ind w:firstLine="540"/>
        <w:jc w:val="both"/>
      </w:pPr>
      <w: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583BAF" w:rsidRDefault="00583BAF" w:rsidP="00583BAF">
      <w:pPr>
        <w:pStyle w:val="ConsPlusNormal"/>
        <w:spacing w:before="220"/>
        <w:ind w:firstLine="540"/>
        <w:jc w:val="both"/>
      </w:pPr>
      <w:r>
        <w:lastRenderedPageBreak/>
        <w:t>8) цель использования земельного участка;</w:t>
      </w:r>
    </w:p>
    <w:p w:rsidR="00583BAF" w:rsidRDefault="00583BAF" w:rsidP="00583BAF">
      <w:pPr>
        <w:pStyle w:val="ConsPlusNormal"/>
        <w:spacing w:before="220"/>
        <w:ind w:firstLine="540"/>
        <w:jc w:val="both"/>
      </w:pPr>
      <w: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583BAF" w:rsidRDefault="00583BAF" w:rsidP="00583BAF">
      <w:pPr>
        <w:pStyle w:val="ConsPlusNormal"/>
        <w:spacing w:before="220"/>
        <w:ind w:firstLine="540"/>
        <w:jc w:val="both"/>
      </w:pPr>
      <w: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583BAF" w:rsidRDefault="00583BAF" w:rsidP="00583BAF">
      <w:pPr>
        <w:pStyle w:val="ConsPlusNormal"/>
        <w:spacing w:before="220"/>
        <w:ind w:firstLine="540"/>
        <w:jc w:val="both"/>
      </w:pPr>
      <w:r>
        <w:t>11) почтовый адрес и (или) адрес электронной почты для связи с заявителем.</w:t>
      </w:r>
    </w:p>
    <w:p w:rsidR="00583BAF" w:rsidRDefault="00583BAF" w:rsidP="00583BAF">
      <w:pPr>
        <w:pStyle w:val="ConsPlusNormal"/>
        <w:spacing w:before="220"/>
        <w:ind w:firstLine="540"/>
        <w:jc w:val="both"/>
      </w:pPr>
      <w:bookmarkStart w:id="111" w:name="P1390"/>
      <w:bookmarkEnd w:id="111"/>
      <w:r>
        <w:t>2. К заявлению о предварительном согласовании предоставления земельного участка прилагаются:</w:t>
      </w:r>
    </w:p>
    <w:p w:rsidR="00583BAF" w:rsidRDefault="00583BAF" w:rsidP="00583BAF">
      <w:pPr>
        <w:pStyle w:val="ConsPlusNormal"/>
        <w:spacing w:before="220"/>
        <w:ind w:firstLine="540"/>
        <w:jc w:val="both"/>
      </w:pPr>
      <w:bookmarkStart w:id="112" w:name="P1391"/>
      <w:bookmarkEnd w:id="112"/>
      <w:r>
        <w:t xml:space="preserve">1) документы, подтверждающие право заявителя на приобретение земельного участка без проведения торгов и предусмотренные </w:t>
      </w:r>
      <w:hyperlink r:id="rId810">
        <w:r>
          <w:rPr>
            <w:color w:val="0000FF"/>
          </w:rPr>
          <w:t>перечнем</w:t>
        </w:r>
      </w:hyperlink>
      <w:r>
        <w:t>,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583BAF" w:rsidRDefault="00583BAF" w:rsidP="00583BAF">
      <w:pPr>
        <w:pStyle w:val="ConsPlusNormal"/>
        <w:spacing w:before="220"/>
        <w:ind w:firstLine="540"/>
        <w:jc w:val="both"/>
      </w:pPr>
      <w:r>
        <w:t>2)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583BAF" w:rsidRDefault="00583BAF" w:rsidP="00583BAF">
      <w:pPr>
        <w:pStyle w:val="ConsPlusNormal"/>
        <w:spacing w:before="220"/>
        <w:ind w:firstLine="540"/>
        <w:jc w:val="both"/>
      </w:pPr>
      <w:r>
        <w:t>3)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583BAF" w:rsidRDefault="00583BAF" w:rsidP="00583BAF">
      <w:pPr>
        <w:pStyle w:val="ConsPlusNormal"/>
        <w:jc w:val="both"/>
      </w:pPr>
      <w:r>
        <w:t xml:space="preserve">(в ред. Федеральных законов от 29.06.2015 </w:t>
      </w:r>
      <w:hyperlink r:id="rId811">
        <w:r>
          <w:rPr>
            <w:color w:val="0000FF"/>
          </w:rPr>
          <w:t>N 206-ФЗ</w:t>
        </w:r>
      </w:hyperlink>
      <w:r>
        <w:t xml:space="preserve">, от 03.08.2018 </w:t>
      </w:r>
      <w:hyperlink r:id="rId812">
        <w:r>
          <w:rPr>
            <w:color w:val="0000FF"/>
          </w:rPr>
          <w:t>N 342-ФЗ</w:t>
        </w:r>
      </w:hyperlink>
      <w:r>
        <w:t>)</w:t>
      </w:r>
    </w:p>
    <w:p w:rsidR="00583BAF" w:rsidRDefault="00583BAF" w:rsidP="00583BAF">
      <w:pPr>
        <w:pStyle w:val="ConsPlusNormal"/>
        <w:spacing w:before="220"/>
        <w:ind w:firstLine="540"/>
        <w:jc w:val="both"/>
      </w:pPr>
      <w:bookmarkStart w:id="113" w:name="P1395"/>
      <w:bookmarkEnd w:id="113"/>
      <w:r>
        <w:t>4)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583BAF" w:rsidRDefault="00583BAF" w:rsidP="00583BAF">
      <w:pPr>
        <w:pStyle w:val="ConsPlusNormal"/>
        <w:spacing w:before="220"/>
        <w:ind w:firstLine="540"/>
        <w:jc w:val="both"/>
      </w:pPr>
      <w: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83BAF" w:rsidRDefault="00583BAF" w:rsidP="00583BAF">
      <w:pPr>
        <w:pStyle w:val="ConsPlusNormal"/>
        <w:spacing w:before="220"/>
        <w:ind w:firstLine="540"/>
        <w:jc w:val="both"/>
      </w:pPr>
      <w:bookmarkStart w:id="114" w:name="P1397"/>
      <w:bookmarkEnd w:id="114"/>
      <w:r>
        <w:t>6)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583BAF" w:rsidRDefault="00583BAF" w:rsidP="00583BAF">
      <w:pPr>
        <w:pStyle w:val="ConsPlusNormal"/>
        <w:jc w:val="both"/>
      </w:pPr>
      <w:r>
        <w:t>(</w:t>
      </w:r>
      <w:proofErr w:type="spellStart"/>
      <w:r>
        <w:t>пп</w:t>
      </w:r>
      <w:proofErr w:type="spellEnd"/>
      <w:r>
        <w:t xml:space="preserve">. 6 в ред. Федерального </w:t>
      </w:r>
      <w:hyperlink r:id="rId813">
        <w:r>
          <w:rPr>
            <w:color w:val="0000FF"/>
          </w:rPr>
          <w:t>закона</w:t>
        </w:r>
      </w:hyperlink>
      <w:r>
        <w:t xml:space="preserve"> от 29.07.2017 N 217-ФЗ)</w:t>
      </w:r>
    </w:p>
    <w:p w:rsidR="00583BAF" w:rsidRDefault="00583BAF" w:rsidP="00583BAF">
      <w:pPr>
        <w:pStyle w:val="ConsPlusNormal"/>
        <w:spacing w:before="220"/>
        <w:ind w:firstLine="540"/>
        <w:jc w:val="both"/>
      </w:pPr>
      <w:r>
        <w:t xml:space="preserve">3. В течение десяти дней со дня поступления заявления о предварительном согласовании предоставления земельного участка уполномоченный орган возвращает заявление заявителю, если оно не соответствует требованиям </w:t>
      </w:r>
      <w:hyperlink w:anchor="P1376">
        <w:r>
          <w:rPr>
            <w:color w:val="0000FF"/>
          </w:rPr>
          <w:t>пункта 1</w:t>
        </w:r>
      </w:hyperlink>
      <w:r>
        <w:t xml:space="preserve"> настоящей статьи, подано в иной уполномоченный орган или к заявлению не приложены документы, предусмотренные </w:t>
      </w:r>
      <w:hyperlink w:anchor="P1390">
        <w:r>
          <w:rPr>
            <w:color w:val="0000FF"/>
          </w:rPr>
          <w:t>пунктом 2</w:t>
        </w:r>
      </w:hyperlink>
      <w:r>
        <w:t xml:space="preserve"> настоящей статьи. При этом заявителю должны быть указаны причины возврата заявления о предварительном согласовании предоставления земельного участка.</w:t>
      </w:r>
    </w:p>
    <w:p w:rsidR="00583BAF" w:rsidRDefault="00583BAF" w:rsidP="00583BAF">
      <w:pPr>
        <w:pStyle w:val="ConsPlusNormal"/>
        <w:spacing w:before="220"/>
        <w:ind w:firstLine="540"/>
        <w:jc w:val="both"/>
      </w:pPr>
      <w:r>
        <w:t>4. Рассмотрение заявлений о предварительном согласовании предоставления земельных участков осуществляется в порядке их поступления.</w:t>
      </w:r>
    </w:p>
    <w:p w:rsidR="00583BAF" w:rsidRDefault="00583BAF" w:rsidP="00583BAF">
      <w:pPr>
        <w:pStyle w:val="ConsPlusNormal"/>
        <w:spacing w:before="220"/>
        <w:ind w:firstLine="540"/>
        <w:jc w:val="both"/>
      </w:pPr>
      <w:r>
        <w:t xml:space="preserve">5. В случае,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w:t>
      </w:r>
      <w:r>
        <w:lastRenderedPageBreak/>
        <w:t>подготовленная в форме документа на бумажном носителе, уполномоченный орган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583BAF" w:rsidRDefault="00583BAF" w:rsidP="00583BAF">
      <w:pPr>
        <w:pStyle w:val="ConsPlusNormal"/>
        <w:spacing w:before="220"/>
        <w:ind w:firstLine="540"/>
        <w:jc w:val="both"/>
      </w:pPr>
      <w:r>
        <w:t>Взимание платы с уполномоченного органа в случае подготовки в соответствии с настоящим пунктом схемы расположения земельного участка в форме электронного документа с использованием официального сайта органа регистрации прав в информационно-телекоммуникационной сети "Интернет" не осуществляется.</w:t>
      </w:r>
    </w:p>
    <w:p w:rsidR="00583BAF" w:rsidRDefault="00583BAF" w:rsidP="00583BAF">
      <w:pPr>
        <w:pStyle w:val="ConsPlusNormal"/>
        <w:jc w:val="both"/>
      </w:pPr>
      <w:r>
        <w:t xml:space="preserve">(в ред. Федерального </w:t>
      </w:r>
      <w:hyperlink r:id="rId814">
        <w:r>
          <w:rPr>
            <w:color w:val="0000FF"/>
          </w:rPr>
          <w:t>закона</w:t>
        </w:r>
      </w:hyperlink>
      <w:r>
        <w:t xml:space="preserve"> от 03.07.2016 N 361-ФЗ)</w:t>
      </w:r>
    </w:p>
    <w:p w:rsidR="00583BAF" w:rsidRDefault="00583BAF" w:rsidP="00583BAF">
      <w:pPr>
        <w:pStyle w:val="ConsPlusNormal"/>
        <w:spacing w:before="220"/>
        <w:ind w:firstLine="540"/>
        <w:jc w:val="both"/>
      </w:pPr>
      <w:r>
        <w:t>6. 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583BAF" w:rsidRDefault="00583BAF" w:rsidP="00583BAF">
      <w:pPr>
        <w:pStyle w:val="ConsPlusNormal"/>
        <w:spacing w:before="220"/>
        <w:ind w:firstLine="540"/>
        <w:jc w:val="both"/>
      </w:pPr>
      <w: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в  п. 7 ст. 39.15 вносятся изменения (</w:t>
            </w:r>
            <w:hyperlink r:id="rId815">
              <w:r>
                <w:rPr>
                  <w:color w:val="0000FF"/>
                </w:rPr>
                <w:t>ФЗ</w:t>
              </w:r>
            </w:hyperlink>
            <w:r>
              <w:rPr>
                <w:color w:val="392C69"/>
              </w:rPr>
              <w:t xml:space="preserve"> от 05.12.2022 N 509-ФЗ). См. будущую </w:t>
            </w:r>
            <w:hyperlink r:id="rId8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в 2022 году процедура, предусмотренная п. 7 ст. 39.15, осуществляется в срок не более 14 календарных дней (</w:t>
            </w:r>
            <w:hyperlink r:id="rId817">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115" w:name="P1410"/>
      <w:bookmarkEnd w:id="115"/>
      <w:r>
        <w:t xml:space="preserve">7. В срок не более чем тридцать дней со дня поступления заявления о предварительном согласовании предоставления земельного участка уполномоченный орган рассматривает поступившее заявление и проверяет наличие или отсутствие оснований для отказа в предварительном согласовании предоставления земельного участка и по результатам этих рассмотрения и проверки принимает решение о предварительном согласовании предоставления земельного участка или при наличии оснований, указанных в </w:t>
      </w:r>
      <w:hyperlink w:anchor="P1419">
        <w:r>
          <w:rPr>
            <w:color w:val="0000FF"/>
          </w:rPr>
          <w:t>пункте 8</w:t>
        </w:r>
      </w:hyperlink>
      <w:r>
        <w:t xml:space="preserve"> настоящей статьи, решение об отказе в предварительном согласовании предоставления земельного участка и направляет принятое решение заявителю. Решение об отказе в предварительном согласовании предоставления земельного участка должно содержать все основания отказа.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в п. 7.1 ст. 39.15 вносятся изменения (</w:t>
            </w:r>
            <w:hyperlink r:id="rId818">
              <w:r>
                <w:rPr>
                  <w:color w:val="0000FF"/>
                </w:rPr>
                <w:t>ФЗ</w:t>
              </w:r>
            </w:hyperlink>
            <w:r>
              <w:rPr>
                <w:color w:val="392C69"/>
              </w:rPr>
              <w:t xml:space="preserve"> от 05.12.2022 N 509-ФЗ). См. будущую </w:t>
            </w:r>
            <w:hyperlink r:id="rId8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в 2022 году процедура, предусмотренная п. 7.1 ст. 39.15, осуществляется в срок не более 20 календарных дней (</w:t>
            </w:r>
            <w:hyperlink r:id="rId820">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7.1.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821">
        <w:r>
          <w:rPr>
            <w:color w:val="0000FF"/>
          </w:rPr>
          <w:t>статьей 3.5</w:t>
        </w:r>
      </w:hyperlink>
      <w:r>
        <w:t xml:space="preserve"> Федерального закона от 25 октября 2001 года N 137-ФЗ "О введении в действие Земельного </w:t>
      </w:r>
      <w:r>
        <w:lastRenderedPageBreak/>
        <w:t xml:space="preserve">кодекса Российской Федерации", срок, предусмотренный </w:t>
      </w:r>
      <w:hyperlink w:anchor="P1410">
        <w:r>
          <w:rPr>
            <w:color w:val="0000FF"/>
          </w:rPr>
          <w:t>пунктом 7</w:t>
        </w:r>
      </w:hyperlink>
      <w:r>
        <w:t xml:space="preserve"> настоящей статьи, может быть продлен не более чем до сорока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уполномоченный орган уведомляет заявителя.</w:t>
      </w:r>
    </w:p>
    <w:p w:rsidR="00583BAF" w:rsidRDefault="00583BAF" w:rsidP="00583BAF">
      <w:pPr>
        <w:pStyle w:val="ConsPlusNormal"/>
        <w:jc w:val="both"/>
      </w:pPr>
      <w:r>
        <w:t xml:space="preserve">(п. 7.1 введен Федеральным </w:t>
      </w:r>
      <w:hyperlink r:id="rId822">
        <w:r>
          <w:rPr>
            <w:color w:val="0000FF"/>
          </w:rPr>
          <w:t>законом</w:t>
        </w:r>
      </w:hyperlink>
      <w:r>
        <w:t xml:space="preserve"> от 29.07.2017 N 280-ФЗ)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до 01.01.2025 допускается отказ в предварительном согласовании предоставления земельного участка или его предоставлении без проведения торгов по основаниям, установленным нормативными правовыми актами г. Москвы и ЗК РФ (</w:t>
            </w:r>
            <w:hyperlink r:id="rId823">
              <w:r>
                <w:rPr>
                  <w:color w:val="0000FF"/>
                </w:rPr>
                <w:t>ФЗ</w:t>
              </w:r>
            </w:hyperlink>
            <w:r>
              <w:rPr>
                <w:color w:val="392C69"/>
              </w:rPr>
              <w:t xml:space="preserve"> от 27.12.2019 N 455-ФЗ).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116" w:name="P1419"/>
      <w:bookmarkEnd w:id="116"/>
      <w:r>
        <w:t>8. Уполномоченный орган принимает решение об отказе в предварительном согласовании предоставления земельного участка при наличии хотя бы одного из следующих оснований:</w:t>
      </w:r>
    </w:p>
    <w:p w:rsidR="00583BAF" w:rsidRDefault="00583BAF" w:rsidP="00583BAF">
      <w:pPr>
        <w:pStyle w:val="ConsPlusNormal"/>
        <w:spacing w:before="220"/>
        <w:ind w:firstLine="540"/>
        <w:jc w:val="both"/>
      </w:pPr>
      <w: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w:anchor="P422">
        <w:r>
          <w:rPr>
            <w:color w:val="0000FF"/>
          </w:rPr>
          <w:t>пункте 16 статьи 11.10</w:t>
        </w:r>
      </w:hyperlink>
      <w:r>
        <w:t xml:space="preserve"> настоящего Кодекса;</w:t>
      </w:r>
    </w:p>
    <w:p w:rsidR="00583BAF" w:rsidRDefault="00583BAF" w:rsidP="00583BAF">
      <w:pPr>
        <w:pStyle w:val="ConsPlusNormal"/>
        <w:spacing w:before="220"/>
        <w:ind w:firstLine="540"/>
        <w:jc w:val="both"/>
      </w:pPr>
      <w:r>
        <w:t xml:space="preserve">2) земельный участок, который предстоит образовать, не может быть предоставлен заявителю по основаниям, указанным в </w:t>
      </w:r>
      <w:hyperlink w:anchor="P1476">
        <w:r>
          <w:rPr>
            <w:color w:val="0000FF"/>
          </w:rPr>
          <w:t>подпунктах 1</w:t>
        </w:r>
      </w:hyperlink>
      <w:r>
        <w:t xml:space="preserve"> - </w:t>
      </w:r>
      <w:hyperlink w:anchor="P1494">
        <w:r>
          <w:rPr>
            <w:color w:val="0000FF"/>
          </w:rPr>
          <w:t>13</w:t>
        </w:r>
      </w:hyperlink>
      <w:r>
        <w:t xml:space="preserve">, </w:t>
      </w:r>
      <w:hyperlink w:anchor="P1497">
        <w:r>
          <w:rPr>
            <w:color w:val="0000FF"/>
          </w:rPr>
          <w:t>14.1</w:t>
        </w:r>
      </w:hyperlink>
      <w:r>
        <w:t xml:space="preserve"> - </w:t>
      </w:r>
      <w:hyperlink w:anchor="P1504">
        <w:r>
          <w:rPr>
            <w:color w:val="0000FF"/>
          </w:rPr>
          <w:t>19</w:t>
        </w:r>
      </w:hyperlink>
      <w:r>
        <w:t xml:space="preserve">, </w:t>
      </w:r>
      <w:hyperlink w:anchor="P1507">
        <w:r>
          <w:rPr>
            <w:color w:val="0000FF"/>
          </w:rPr>
          <w:t>22</w:t>
        </w:r>
      </w:hyperlink>
      <w:r>
        <w:t xml:space="preserve"> и </w:t>
      </w:r>
      <w:hyperlink w:anchor="P1508">
        <w:r>
          <w:rPr>
            <w:color w:val="0000FF"/>
          </w:rPr>
          <w:t>23 статьи 39.16</w:t>
        </w:r>
      </w:hyperlink>
      <w:r>
        <w:t xml:space="preserve"> настоящего Кодекса;</w:t>
      </w:r>
    </w:p>
    <w:p w:rsidR="00583BAF" w:rsidRDefault="00583BAF" w:rsidP="00583BAF">
      <w:pPr>
        <w:pStyle w:val="ConsPlusNormal"/>
        <w:jc w:val="both"/>
      </w:pPr>
      <w:r>
        <w:t xml:space="preserve">(в ред. Федерального </w:t>
      </w:r>
      <w:hyperlink r:id="rId824">
        <w:r>
          <w:rPr>
            <w:color w:val="0000FF"/>
          </w:rPr>
          <w:t>закона</w:t>
        </w:r>
      </w:hyperlink>
      <w:r>
        <w:t xml:space="preserve"> от 03.08.2018 N 342-ФЗ)</w:t>
      </w:r>
    </w:p>
    <w:p w:rsidR="00583BAF" w:rsidRDefault="00583BAF" w:rsidP="00583BAF">
      <w:pPr>
        <w:pStyle w:val="ConsPlusNormal"/>
        <w:spacing w:before="220"/>
        <w:ind w:firstLine="540"/>
        <w:jc w:val="both"/>
      </w:pPr>
      <w:r>
        <w:t xml:space="preserve">3) земельный участок, границы которого подлежат уточнению в соответствии с Федеральным </w:t>
      </w:r>
      <w:hyperlink r:id="rId825">
        <w:r>
          <w:rPr>
            <w:color w:val="0000FF"/>
          </w:rPr>
          <w:t>законом</w:t>
        </w:r>
      </w:hyperlink>
      <w:r>
        <w:t xml:space="preserve"> "О государственной регистрации недвижимости", не может быть предоставлен заявителю по основаниям, указанным в </w:t>
      </w:r>
      <w:hyperlink w:anchor="P1476">
        <w:r>
          <w:rPr>
            <w:color w:val="0000FF"/>
          </w:rPr>
          <w:t>подпунктах 1</w:t>
        </w:r>
      </w:hyperlink>
      <w:r>
        <w:t xml:space="preserve"> - </w:t>
      </w:r>
      <w:hyperlink w:anchor="P1508">
        <w:r>
          <w:rPr>
            <w:color w:val="0000FF"/>
          </w:rPr>
          <w:t>23 статьи 39.16</w:t>
        </w:r>
      </w:hyperlink>
      <w:r>
        <w:t xml:space="preserve"> настоящего Кодекса.</w:t>
      </w:r>
    </w:p>
    <w:p w:rsidR="00583BAF" w:rsidRDefault="00583BAF" w:rsidP="00583BAF">
      <w:pPr>
        <w:pStyle w:val="ConsPlusNormal"/>
        <w:jc w:val="both"/>
      </w:pPr>
      <w:r>
        <w:t xml:space="preserve">(в ред. Федерального </w:t>
      </w:r>
      <w:hyperlink r:id="rId826">
        <w:r>
          <w:rPr>
            <w:color w:val="0000FF"/>
          </w:rPr>
          <w:t>закона</w:t>
        </w:r>
      </w:hyperlink>
      <w:r>
        <w:t xml:space="preserve"> от 03.07.2016 N 361-ФЗ)</w:t>
      </w:r>
    </w:p>
    <w:p w:rsidR="00583BAF" w:rsidRDefault="00583BAF" w:rsidP="00583BAF">
      <w:pPr>
        <w:pStyle w:val="ConsPlusNormal"/>
        <w:spacing w:before="220"/>
        <w:ind w:firstLine="540"/>
        <w:jc w:val="both"/>
      </w:pPr>
      <w:r>
        <w:t>9. В случае, если испрашиваемый земельный участок предстоит образовать, в решении о предварительном согласовании предоставления земельного участка указываются:</w:t>
      </w:r>
    </w:p>
    <w:p w:rsidR="00583BAF" w:rsidRDefault="00583BAF" w:rsidP="00583BAF">
      <w:pPr>
        <w:pStyle w:val="ConsPlusNormal"/>
        <w:spacing w:before="220"/>
        <w:ind w:firstLine="540"/>
        <w:jc w:val="both"/>
      </w:pPr>
      <w:r>
        <w:t>1) условный номер испрашиваемого земельного участка, который предстоит образовать в соответствии с проектом межевания территории, со схемой расположения земельного участка или с проектной документацией лесных участков (при наличии данного номера);</w:t>
      </w:r>
    </w:p>
    <w:p w:rsidR="00583BAF" w:rsidRDefault="00583BAF" w:rsidP="00583BAF">
      <w:pPr>
        <w:pStyle w:val="ConsPlusNormal"/>
        <w:jc w:val="both"/>
      </w:pPr>
      <w:r>
        <w:t xml:space="preserve">(в ред. Федерального </w:t>
      </w:r>
      <w:hyperlink r:id="rId827">
        <w:r>
          <w:rPr>
            <w:color w:val="0000FF"/>
          </w:rPr>
          <w:t>закона</w:t>
        </w:r>
      </w:hyperlink>
      <w:r>
        <w:t xml:space="preserve"> от 29.06.2015 N 206-ФЗ)</w:t>
      </w:r>
    </w:p>
    <w:p w:rsidR="00583BAF" w:rsidRDefault="00583BAF" w:rsidP="00583BAF">
      <w:pPr>
        <w:pStyle w:val="ConsPlusNormal"/>
        <w:spacing w:before="220"/>
        <w:ind w:firstLine="540"/>
        <w:jc w:val="both"/>
      </w:pPr>
      <w:r>
        <w:t>2) площадь испрашиваемого земельного участка, который предстоит образовать в соответствии с проектом межевания территории, со схемой расположения земельного участка или с проектной документацией лесных участков;</w:t>
      </w:r>
    </w:p>
    <w:p w:rsidR="00583BAF" w:rsidRDefault="00583BAF" w:rsidP="00583BAF">
      <w:pPr>
        <w:pStyle w:val="ConsPlusNormal"/>
        <w:jc w:val="both"/>
      </w:pPr>
      <w:r>
        <w:t xml:space="preserve">(в ред. Федерального </w:t>
      </w:r>
      <w:hyperlink r:id="rId828">
        <w:r>
          <w:rPr>
            <w:color w:val="0000FF"/>
          </w:rPr>
          <w:t>закона</w:t>
        </w:r>
      </w:hyperlink>
      <w:r>
        <w:t xml:space="preserve"> от 29.06.2015 N 206-ФЗ)</w:t>
      </w:r>
    </w:p>
    <w:p w:rsidR="00583BAF" w:rsidRDefault="00583BAF" w:rsidP="00583BAF">
      <w:pPr>
        <w:pStyle w:val="ConsPlusNormal"/>
        <w:spacing w:before="220"/>
        <w:ind w:firstLine="540"/>
        <w:jc w:val="both"/>
      </w:pPr>
      <w:r>
        <w:t>3) адрес земельного участка или при отсутствии адреса иное описание местоположения такого земельного участка;</w:t>
      </w:r>
    </w:p>
    <w:p w:rsidR="00583BAF" w:rsidRDefault="00583BAF" w:rsidP="00583BAF">
      <w:pPr>
        <w:pStyle w:val="ConsPlusNormal"/>
        <w:spacing w:before="220"/>
        <w:ind w:firstLine="540"/>
        <w:jc w:val="both"/>
      </w:pPr>
      <w:r>
        <w:t>4)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583BAF" w:rsidRDefault="00583BAF" w:rsidP="00583BAF">
      <w:pPr>
        <w:pStyle w:val="ConsPlusNormal"/>
        <w:jc w:val="both"/>
      </w:pPr>
      <w:r>
        <w:t xml:space="preserve">(в ред. Федеральных законов от 29.06.2015 </w:t>
      </w:r>
      <w:hyperlink r:id="rId829">
        <w:r>
          <w:rPr>
            <w:color w:val="0000FF"/>
          </w:rPr>
          <w:t>N 206-ФЗ</w:t>
        </w:r>
      </w:hyperlink>
      <w:r>
        <w:t xml:space="preserve">, от 03.07.2016 </w:t>
      </w:r>
      <w:hyperlink r:id="rId830">
        <w:r>
          <w:rPr>
            <w:color w:val="0000FF"/>
          </w:rPr>
          <w:t>N 361-ФЗ</w:t>
        </w:r>
      </w:hyperlink>
      <w:r>
        <w:t>)</w:t>
      </w:r>
    </w:p>
    <w:p w:rsidR="00583BAF" w:rsidRDefault="00583BAF" w:rsidP="00583BAF">
      <w:pPr>
        <w:pStyle w:val="ConsPlusNormal"/>
        <w:spacing w:before="220"/>
        <w:ind w:firstLine="540"/>
        <w:jc w:val="both"/>
      </w:pPr>
      <w:r>
        <w:t>5) фамилия, имя и (при наличии) отчество, место жительства заявителя, реквизиты документа, удостоверяющего личность заявителя (для гражданина);</w:t>
      </w:r>
    </w:p>
    <w:p w:rsidR="00583BAF" w:rsidRDefault="00583BAF" w:rsidP="00583BAF">
      <w:pPr>
        <w:pStyle w:val="ConsPlusNormal"/>
        <w:spacing w:before="220"/>
        <w:ind w:firstLine="540"/>
        <w:jc w:val="both"/>
      </w:pPr>
      <w:r>
        <w:lastRenderedPageBreak/>
        <w:t>6)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случая, если заявителем является иностранное юридическое лицо;</w:t>
      </w:r>
    </w:p>
    <w:p w:rsidR="00583BAF" w:rsidRDefault="00583BAF" w:rsidP="00583BAF">
      <w:pPr>
        <w:pStyle w:val="ConsPlusNormal"/>
        <w:spacing w:before="220"/>
        <w:ind w:firstLine="540"/>
        <w:jc w:val="both"/>
      </w:pPr>
      <w:r>
        <w:t>7) наименование органа государственной власти, если заявителем является орган государственной власти;</w:t>
      </w:r>
    </w:p>
    <w:p w:rsidR="00583BAF" w:rsidRDefault="00583BAF" w:rsidP="00583BAF">
      <w:pPr>
        <w:pStyle w:val="ConsPlusNormal"/>
        <w:spacing w:before="220"/>
        <w:ind w:firstLine="540"/>
        <w:jc w:val="both"/>
      </w:pPr>
      <w:r>
        <w:t>8) наименование органа местного самоуправления, если заявителем является орган местного самоуправления;</w:t>
      </w:r>
    </w:p>
    <w:p w:rsidR="00583BAF" w:rsidRDefault="00583BAF" w:rsidP="00583BAF">
      <w:pPr>
        <w:pStyle w:val="ConsPlusNormal"/>
        <w:spacing w:before="220"/>
        <w:ind w:firstLine="540"/>
        <w:jc w:val="both"/>
      </w:pPr>
      <w:r>
        <w:t>9) в качестве условия предоставления испрашиваемого земельного участка проведение работ по его образованию в соответствии с проектом межевания территории, со схемой расположения земельного участка или с проектной документацией лесных участков;</w:t>
      </w:r>
    </w:p>
    <w:p w:rsidR="00583BAF" w:rsidRDefault="00583BAF" w:rsidP="00583BAF">
      <w:pPr>
        <w:pStyle w:val="ConsPlusNormal"/>
        <w:jc w:val="both"/>
      </w:pPr>
      <w:r>
        <w:t xml:space="preserve">(в ред. Федерального </w:t>
      </w:r>
      <w:hyperlink r:id="rId831">
        <w:r>
          <w:rPr>
            <w:color w:val="0000FF"/>
          </w:rPr>
          <w:t>закона</w:t>
        </w:r>
      </w:hyperlink>
      <w:r>
        <w:t xml:space="preserve"> от 29.06.2015 N 206-ФЗ)</w:t>
      </w:r>
    </w:p>
    <w:p w:rsidR="00583BAF" w:rsidRDefault="00583BAF" w:rsidP="00583BAF">
      <w:pPr>
        <w:pStyle w:val="ConsPlusNormal"/>
        <w:spacing w:before="220"/>
        <w:ind w:firstLine="540"/>
        <w:jc w:val="both"/>
      </w:pPr>
      <w:r>
        <w:t>10) территориальная зона, в границах которой будет образован испрашиваемый земельный участок и на которую распространяется градостроительный регламент, или вид, виды разрешенного использования испрашиваемого земельного участка;</w:t>
      </w:r>
    </w:p>
    <w:p w:rsidR="00583BAF" w:rsidRDefault="00583BAF" w:rsidP="00583BAF">
      <w:pPr>
        <w:pStyle w:val="ConsPlusNormal"/>
        <w:spacing w:before="220"/>
        <w:ind w:firstLine="540"/>
        <w:jc w:val="both"/>
      </w:pPr>
      <w:r>
        <w:t>11) категория земель, к которой относится испрашиваемый земельный участок;</w:t>
      </w:r>
    </w:p>
    <w:p w:rsidR="00583BAF" w:rsidRDefault="00583BAF" w:rsidP="00583BAF">
      <w:pPr>
        <w:pStyle w:val="ConsPlusNormal"/>
        <w:spacing w:before="220"/>
        <w:ind w:firstLine="540"/>
        <w:jc w:val="both"/>
      </w:pPr>
      <w:r>
        <w:t>11.1) сведения об ограничениях по использованию земельного участка, если земельный участок расположен в границах особо охраняемой природной территории, границах территории объекта культурного наследия либо зоны с особыми условиями использования территории, если сведения об указанных границах внесены в Единый государственный реестр недвижимости;</w:t>
      </w:r>
    </w:p>
    <w:p w:rsidR="00583BAF" w:rsidRDefault="00583BAF" w:rsidP="00583BAF">
      <w:pPr>
        <w:pStyle w:val="ConsPlusNormal"/>
        <w:jc w:val="both"/>
      </w:pPr>
      <w:r>
        <w:t>(</w:t>
      </w:r>
      <w:proofErr w:type="spellStart"/>
      <w:r>
        <w:t>пп</w:t>
      </w:r>
      <w:proofErr w:type="spellEnd"/>
      <w:r>
        <w:t xml:space="preserve">. 11.1 введен Федеральным </w:t>
      </w:r>
      <w:hyperlink r:id="rId832">
        <w:r>
          <w:rPr>
            <w:color w:val="0000FF"/>
          </w:rPr>
          <w:t>законом</w:t>
        </w:r>
      </w:hyperlink>
      <w:r>
        <w:t xml:space="preserve"> от 29.07.2017 N 280-ФЗ)</w:t>
      </w:r>
    </w:p>
    <w:p w:rsidR="00583BAF" w:rsidRDefault="00583BAF" w:rsidP="00583BAF">
      <w:pPr>
        <w:pStyle w:val="ConsPlusNormal"/>
        <w:spacing w:before="220"/>
        <w:ind w:firstLine="540"/>
        <w:jc w:val="both"/>
      </w:pPr>
      <w:r>
        <w:t>12) право заявителя или кадастрового инженера обращаться без доверенности с заявлением об осуществлении государственного кадастрового учета испрашиваемого земельного участка, а также с заявлением о государственной регистрации государственной или муниципальной собственности на испрашиваемый земельный участок;</w:t>
      </w:r>
    </w:p>
    <w:p w:rsidR="00583BAF" w:rsidRDefault="00583BAF" w:rsidP="00583BAF">
      <w:pPr>
        <w:pStyle w:val="ConsPlusNormal"/>
        <w:jc w:val="both"/>
      </w:pPr>
      <w:r>
        <w:t xml:space="preserve">(в ред. Федерального </w:t>
      </w:r>
      <w:hyperlink r:id="rId833">
        <w:r>
          <w:rPr>
            <w:color w:val="0000FF"/>
          </w:rPr>
          <w:t>закона</w:t>
        </w:r>
      </w:hyperlink>
      <w:r>
        <w:t xml:space="preserve"> от 30.04.2021 N 120-ФЗ)</w:t>
      </w:r>
    </w:p>
    <w:p w:rsidR="00583BAF" w:rsidRDefault="00583BAF" w:rsidP="00583BAF">
      <w:pPr>
        <w:pStyle w:val="ConsPlusNormal"/>
        <w:spacing w:before="220"/>
        <w:ind w:firstLine="540"/>
        <w:jc w:val="both"/>
      </w:pPr>
      <w:r>
        <w:t>13) реквизиты решения об утверждении проекта межевания территории, в соответствии с которым предусмотрено образование испрашиваемого земельного участка (при наличии этого проекта).</w:t>
      </w:r>
    </w:p>
    <w:p w:rsidR="00583BAF" w:rsidRDefault="00583BAF" w:rsidP="00583BAF">
      <w:pPr>
        <w:pStyle w:val="ConsPlusNormal"/>
        <w:spacing w:before="220"/>
        <w:ind w:firstLine="540"/>
        <w:jc w:val="both"/>
      </w:pPr>
      <w:bookmarkStart w:id="117" w:name="P1446"/>
      <w:bookmarkEnd w:id="117"/>
      <w:r>
        <w:t>10. Решение о предварительном согласовании предоставления земельного участка, который предстоит образовать, также должно содержать указание на необходимость изменения вида разрешенного использования такого земельного участка и его перевода из одной категории в другую в качестве условия предоставления такого земельного участка в случае, если указанная в заявлении о предварительном согласовании предоставления земельного участка цель его использования:</w:t>
      </w:r>
    </w:p>
    <w:p w:rsidR="00583BAF" w:rsidRDefault="00583BAF" w:rsidP="00583BAF">
      <w:pPr>
        <w:pStyle w:val="ConsPlusNormal"/>
        <w:spacing w:before="220"/>
        <w:ind w:firstLine="540"/>
        <w:jc w:val="both"/>
      </w:pPr>
      <w:r>
        <w:t>1) не соответствует видам разрешенного использования земельных участков, установленным для соответствующей территориальной зоны;</w:t>
      </w:r>
    </w:p>
    <w:p w:rsidR="00583BAF" w:rsidRDefault="00583BAF" w:rsidP="00583BAF">
      <w:pPr>
        <w:pStyle w:val="ConsPlusNormal"/>
        <w:spacing w:before="220"/>
        <w:ind w:firstLine="540"/>
        <w:jc w:val="both"/>
      </w:pPr>
      <w:r>
        <w:t>2) не соответствует категории земель, из которых такой земельный участок подлежит образованию;</w:t>
      </w:r>
    </w:p>
    <w:p w:rsidR="00583BAF" w:rsidRDefault="00583BAF" w:rsidP="00583BAF">
      <w:pPr>
        <w:pStyle w:val="ConsPlusNormal"/>
        <w:spacing w:before="220"/>
        <w:ind w:firstLine="540"/>
        <w:jc w:val="both"/>
      </w:pPr>
      <w:r>
        <w:t>3) не соответствует разрешенному использованию земельного участка, из которого предстоит образовать земельный участок, указанный в заявлении о предварительном согласовании его предоставления.</w:t>
      </w:r>
    </w:p>
    <w:p w:rsidR="00583BAF" w:rsidRDefault="00583BAF" w:rsidP="00583BAF">
      <w:pPr>
        <w:pStyle w:val="ConsPlusNormal"/>
        <w:spacing w:before="220"/>
        <w:ind w:firstLine="540"/>
        <w:jc w:val="both"/>
      </w:pPr>
      <w:r>
        <w:lastRenderedPageBreak/>
        <w:t xml:space="preserve">10.1. В случае, предусмотренном </w:t>
      </w:r>
      <w:hyperlink w:anchor="P1446">
        <w:r>
          <w:rPr>
            <w:color w:val="0000FF"/>
          </w:rPr>
          <w:t>пунктом 10</w:t>
        </w:r>
      </w:hyperlink>
      <w:r>
        <w:t xml:space="preserve"> настоящей статьи, решение о предварительном согласовании предоставления земельного участка является основанием для обращения заявителя без доверенности в органы государственной власти или органы местного самоуправления:</w:t>
      </w:r>
    </w:p>
    <w:p w:rsidR="00583BAF" w:rsidRDefault="00583BAF" w:rsidP="00583BAF">
      <w:pPr>
        <w:pStyle w:val="ConsPlusNormal"/>
        <w:spacing w:before="220"/>
        <w:ind w:firstLine="540"/>
        <w:jc w:val="both"/>
      </w:pPr>
      <w:r>
        <w:t>1) с ходатайством об обращении органа государственной власти или органа местного самоуправления в орган регистрации прав с заявлением о внесении изменений в сведения Единого государственного реестра недвижимости о виде или видах разрешенного использования земельного участка, выбранных в соответствии с утвержденными правилами землепользования и застройки;</w:t>
      </w:r>
    </w:p>
    <w:p w:rsidR="00583BAF" w:rsidRDefault="00583BAF" w:rsidP="00583BAF">
      <w:pPr>
        <w:pStyle w:val="ConsPlusNormal"/>
        <w:spacing w:before="220"/>
        <w:ind w:firstLine="540"/>
        <w:jc w:val="both"/>
      </w:pPr>
      <w:r>
        <w:t>2) с заявлением об изменении вида разрешенного использования земельного участка;</w:t>
      </w:r>
    </w:p>
    <w:p w:rsidR="00583BAF" w:rsidRDefault="00583BAF" w:rsidP="00583BAF">
      <w:pPr>
        <w:pStyle w:val="ConsPlusNormal"/>
        <w:spacing w:before="220"/>
        <w:ind w:firstLine="540"/>
        <w:jc w:val="both"/>
      </w:pPr>
      <w:r>
        <w:t>3) с заявлением о получении разрешения на условно разрешенный вид использования земельного участка;</w:t>
      </w:r>
    </w:p>
    <w:p w:rsidR="00583BAF" w:rsidRDefault="00583BAF" w:rsidP="00583BAF">
      <w:pPr>
        <w:pStyle w:val="ConsPlusNormal"/>
        <w:spacing w:before="220"/>
        <w:ind w:firstLine="540"/>
        <w:jc w:val="both"/>
      </w:pPr>
      <w:r>
        <w:t>4) с ходатайством о переводе земельного участка из одной категории в другую.</w:t>
      </w:r>
    </w:p>
    <w:p w:rsidR="00583BAF" w:rsidRDefault="00583BAF" w:rsidP="00583BAF">
      <w:pPr>
        <w:pStyle w:val="ConsPlusNormal"/>
        <w:jc w:val="both"/>
      </w:pPr>
      <w:r>
        <w:t xml:space="preserve">(п. 10.1 введен Федеральным </w:t>
      </w:r>
      <w:hyperlink r:id="rId834">
        <w:r>
          <w:rPr>
            <w:color w:val="0000FF"/>
          </w:rPr>
          <w:t>законом</w:t>
        </w:r>
      </w:hyperlink>
      <w:r>
        <w:t xml:space="preserve"> от 03.07.2016 N 361-ФЗ)</w:t>
      </w:r>
    </w:p>
    <w:p w:rsidR="00583BAF" w:rsidRDefault="00583BAF" w:rsidP="00583BAF">
      <w:pPr>
        <w:pStyle w:val="ConsPlusNormal"/>
        <w:spacing w:before="220"/>
        <w:ind w:firstLine="540"/>
        <w:jc w:val="both"/>
      </w:pPr>
      <w:r>
        <w:t>11. В случае, если испрашиваемый земельный участок предстоит образовать в соответствии со схемой расположения земельного участка, решение о предварительном согласовании предоставления земельного участка должно содержать указание на утверждение схемы его расположения. В этом случае обязательным приложением к решению о предварительном согласовании предоставления земельного участка, направленному заявителю, является схема расположения земельного участка.</w:t>
      </w:r>
    </w:p>
    <w:p w:rsidR="00583BAF" w:rsidRDefault="00583BAF" w:rsidP="00583BAF">
      <w:pPr>
        <w:pStyle w:val="ConsPlusNormal"/>
        <w:spacing w:before="220"/>
        <w:ind w:firstLine="540"/>
        <w:jc w:val="both"/>
      </w:pPr>
      <w:r>
        <w:t>12. При наличии в письменной форме согласия лица, обратившегося с заявлением о предварительном согласовании предоставления земельного участка, который предстоит образовать в соответствии со схемой расположения земельного участка, уполномоченный орган вправе утвердить иной вариант схемы расположения земельного участка.</w:t>
      </w:r>
    </w:p>
    <w:p w:rsidR="00583BAF" w:rsidRDefault="00583BAF" w:rsidP="00583BAF">
      <w:pPr>
        <w:pStyle w:val="ConsPlusNormal"/>
        <w:spacing w:before="220"/>
        <w:ind w:firstLine="540"/>
        <w:jc w:val="both"/>
      </w:pPr>
      <w:r>
        <w:t xml:space="preserve">13. В случае, если границы испрашиваемого земельного участка подлежат уточнению в соответствии с Федеральным </w:t>
      </w:r>
      <w:hyperlink r:id="rId835">
        <w:r>
          <w:rPr>
            <w:color w:val="0000FF"/>
          </w:rPr>
          <w:t>законом</w:t>
        </w:r>
      </w:hyperlink>
      <w:r>
        <w:t xml:space="preserve"> "О государственной регистрации недвижимости", в решении о предварительном согласовании предоставления земельного участка указываются:</w:t>
      </w:r>
    </w:p>
    <w:p w:rsidR="00583BAF" w:rsidRDefault="00583BAF" w:rsidP="00583BAF">
      <w:pPr>
        <w:pStyle w:val="ConsPlusNormal"/>
        <w:jc w:val="both"/>
      </w:pPr>
      <w:r>
        <w:t xml:space="preserve">(в ред. Федерального </w:t>
      </w:r>
      <w:hyperlink r:id="rId836">
        <w:r>
          <w:rPr>
            <w:color w:val="0000FF"/>
          </w:rPr>
          <w:t>закона</w:t>
        </w:r>
      </w:hyperlink>
      <w:r>
        <w:t xml:space="preserve"> от 03.07.2016 N 361-ФЗ)</w:t>
      </w:r>
    </w:p>
    <w:p w:rsidR="00583BAF" w:rsidRDefault="00583BAF" w:rsidP="00583BAF">
      <w:pPr>
        <w:pStyle w:val="ConsPlusNormal"/>
        <w:spacing w:before="220"/>
        <w:ind w:firstLine="540"/>
        <w:jc w:val="both"/>
      </w:pPr>
      <w:r>
        <w:t>1) фамилия, имя и (при наличии) отчество, место жительства заявителя, реквизиты документа, удостоверяющего личность заявителя (для гражданина);</w:t>
      </w:r>
    </w:p>
    <w:p w:rsidR="00583BAF" w:rsidRDefault="00583BAF" w:rsidP="00583BAF">
      <w:pPr>
        <w:pStyle w:val="ConsPlusNormal"/>
        <w:spacing w:before="220"/>
        <w:ind w:firstLine="540"/>
        <w:jc w:val="both"/>
      </w:pPr>
      <w: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случая, если заявителем является иностранное юридическое лицо;</w:t>
      </w:r>
    </w:p>
    <w:p w:rsidR="00583BAF" w:rsidRDefault="00583BAF" w:rsidP="00583BAF">
      <w:pPr>
        <w:pStyle w:val="ConsPlusNormal"/>
        <w:spacing w:before="220"/>
        <w:ind w:firstLine="540"/>
        <w:jc w:val="both"/>
      </w:pPr>
      <w:r>
        <w:t>3) кадастровый номер и площадь испрашиваемого земельного участка;</w:t>
      </w:r>
    </w:p>
    <w:p w:rsidR="00583BAF" w:rsidRDefault="00583BAF" w:rsidP="00583BAF">
      <w:pPr>
        <w:pStyle w:val="ConsPlusNormal"/>
        <w:spacing w:before="220"/>
        <w:ind w:firstLine="540"/>
        <w:jc w:val="both"/>
      </w:pPr>
      <w:r>
        <w:t>4) в качестве условия предоставления заявителю испрашиваемого земельного участка уточнение его границ;</w:t>
      </w:r>
    </w:p>
    <w:p w:rsidR="00583BAF" w:rsidRDefault="00583BAF" w:rsidP="00583BAF">
      <w:pPr>
        <w:pStyle w:val="ConsPlusNormal"/>
        <w:spacing w:before="220"/>
        <w:ind w:firstLine="540"/>
        <w:jc w:val="both"/>
      </w:pPr>
      <w:r>
        <w:t>5) право заявителя обращаться без доверенности с заявлением об осуществлении государственного кадастрового учета в связи с уточнением границ испрашиваемого земельного участка.</w:t>
      </w:r>
    </w:p>
    <w:p w:rsidR="00583BAF" w:rsidRDefault="00583BAF" w:rsidP="00583BAF">
      <w:pPr>
        <w:pStyle w:val="ConsPlusNormal"/>
        <w:spacing w:before="220"/>
        <w:ind w:firstLine="540"/>
        <w:jc w:val="both"/>
      </w:pPr>
      <w:bookmarkStart w:id="118" w:name="P1465"/>
      <w:bookmarkEnd w:id="118"/>
      <w:r>
        <w:t>14. Срок действия решения о предварительном согласовании предоставления земельного участка составляет два года.</w:t>
      </w:r>
    </w:p>
    <w:p w:rsidR="00583BAF" w:rsidRDefault="00583BAF" w:rsidP="00583BAF">
      <w:pPr>
        <w:pStyle w:val="ConsPlusNormal"/>
        <w:spacing w:before="220"/>
        <w:ind w:firstLine="540"/>
        <w:jc w:val="both"/>
      </w:pPr>
      <w:r>
        <w:lastRenderedPageBreak/>
        <w:t>15. Лицо, в отношении которого было принято решение о предварительном согласовании предоставления земельного участка, обеспечивает выполнение кадастровых работ, необходимых для образования испрашиваемого земельного участка или уточнения его границ.</w:t>
      </w:r>
    </w:p>
    <w:p w:rsidR="00583BAF" w:rsidRDefault="00583BAF" w:rsidP="00583BAF">
      <w:pPr>
        <w:pStyle w:val="ConsPlusNormal"/>
        <w:spacing w:before="220"/>
        <w:ind w:firstLine="540"/>
        <w:jc w:val="both"/>
      </w:pPr>
      <w:r>
        <w:t xml:space="preserve">16. Решение о предварительном согласовании предоставления земельного участка является основанием для предоставления земельного участка в порядке, установленном </w:t>
      </w:r>
      <w:hyperlink w:anchor="P1518">
        <w:r>
          <w:rPr>
            <w:color w:val="0000FF"/>
          </w:rPr>
          <w:t>статьей 39.17</w:t>
        </w:r>
      </w:hyperlink>
      <w:r>
        <w:t xml:space="preserve"> настоящего Кодекса.</w:t>
      </w:r>
    </w:p>
    <w:p w:rsidR="00583BAF" w:rsidRDefault="00583BAF" w:rsidP="00583BAF">
      <w:pPr>
        <w:pStyle w:val="ConsPlusNormal"/>
        <w:spacing w:before="220"/>
        <w:ind w:firstLine="540"/>
        <w:jc w:val="both"/>
      </w:pPr>
      <w:r>
        <w:t>17. Решение об отказе в предварительном согласовании предоставления земельного участка должно быть обоснованным и содержать все основания отказа. В случае, если к заявлению о предварительном согласовании предоставления земельного участка прилагалась схема расположения земельного участка, решение об отказе в предварительном согласовании предоставления земельного участка должно содержать указание на отказ в утверждении схемы расположения земельного участка.</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39.16 применяется с учетом особенностей, установленных ст. 9 Федерального закона от 01.04.2020 N 69-ФЗ (</w:t>
            </w:r>
            <w:hyperlink r:id="rId837">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119" w:name="P1472"/>
      <w:bookmarkEnd w:id="119"/>
      <w:r>
        <w:t>Статья 39.16. Основания для отказа в предоставлении земельного участка, находящегося в государственной или муниципальной собственности, без проведения торгов</w:t>
      </w:r>
    </w:p>
    <w:p w:rsidR="00583BAF" w:rsidRDefault="00583BAF" w:rsidP="00583BAF">
      <w:pPr>
        <w:pStyle w:val="ConsPlusNormal"/>
        <w:ind w:firstLine="540"/>
        <w:jc w:val="both"/>
      </w:pPr>
      <w:r>
        <w:t xml:space="preserve">(введена Федеральным </w:t>
      </w:r>
      <w:hyperlink r:id="rId838">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 xml:space="preserve">Уполномоченный орган принимает </w:t>
      </w:r>
      <w:hyperlink r:id="rId839">
        <w:r>
          <w:rPr>
            <w:color w:val="0000FF"/>
          </w:rPr>
          <w:t>решение</w:t>
        </w:r>
      </w:hyperlink>
      <w:r>
        <w:t xml:space="preserve"> об отказе в предоставлении земельного участка, находящегося в государственной или муниципальной собственности, без проведения торгов при наличии хотя бы одного из следующих оснований:</w:t>
      </w:r>
    </w:p>
    <w:p w:rsidR="00583BAF" w:rsidRDefault="00583BAF" w:rsidP="00583BAF">
      <w:pPr>
        <w:pStyle w:val="ConsPlusNormal"/>
        <w:spacing w:before="220"/>
        <w:ind w:firstLine="540"/>
        <w:jc w:val="both"/>
      </w:pPr>
      <w:bookmarkStart w:id="120" w:name="P1476"/>
      <w:bookmarkEnd w:id="120"/>
      <w: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83BAF" w:rsidRDefault="00583BAF" w:rsidP="00583BAF">
      <w:pPr>
        <w:pStyle w:val="ConsPlusNormal"/>
        <w:spacing w:before="220"/>
        <w:ind w:firstLine="540"/>
        <w:jc w:val="both"/>
      </w:pPr>
      <w: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w:anchor="P1064">
        <w:r>
          <w:rPr>
            <w:color w:val="0000FF"/>
          </w:rPr>
          <w:t>подпунктом 10 пункта 2 статьи 39.10</w:t>
        </w:r>
      </w:hyperlink>
      <w:r>
        <w:t xml:space="preserve"> настоящего Кодекса;</w:t>
      </w:r>
    </w:p>
    <w:p w:rsidR="00583BAF" w:rsidRDefault="00583BAF" w:rsidP="00583BAF">
      <w:pPr>
        <w:pStyle w:val="ConsPlusNormal"/>
        <w:spacing w:before="220"/>
        <w:ind w:firstLine="540"/>
        <w:jc w:val="both"/>
      </w:pPr>
      <w: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583BAF" w:rsidRDefault="00583BAF" w:rsidP="00583BAF">
      <w:pPr>
        <w:pStyle w:val="ConsPlusNormal"/>
        <w:jc w:val="both"/>
      </w:pPr>
      <w:r>
        <w:t>(</w:t>
      </w:r>
      <w:proofErr w:type="spellStart"/>
      <w:r>
        <w:t>пп</w:t>
      </w:r>
      <w:proofErr w:type="spellEnd"/>
      <w:r>
        <w:t xml:space="preserve">. 3 в ред. Федерального </w:t>
      </w:r>
      <w:hyperlink r:id="rId840">
        <w:r>
          <w:rPr>
            <w:color w:val="0000FF"/>
          </w:rPr>
          <w:t>закона</w:t>
        </w:r>
      </w:hyperlink>
      <w:r>
        <w:t xml:space="preserve"> от 29.07.2017 N 217-ФЗ)</w:t>
      </w:r>
    </w:p>
    <w:p w:rsidR="00583BAF" w:rsidRDefault="00583BAF" w:rsidP="00583BAF">
      <w:pPr>
        <w:pStyle w:val="ConsPlusNormal"/>
        <w:spacing w:before="220"/>
        <w:ind w:firstLine="540"/>
        <w:jc w:val="both"/>
      </w:pPr>
      <w:r>
        <w:t xml:space="preserve">3.1) утратил силу. - Федеральный </w:t>
      </w:r>
      <w:hyperlink r:id="rId841">
        <w:r>
          <w:rPr>
            <w:color w:val="0000FF"/>
          </w:rPr>
          <w:t>закон</w:t>
        </w:r>
      </w:hyperlink>
      <w:r>
        <w:t xml:space="preserve"> от 30.12.2020 N 494-ФЗ;</w:t>
      </w:r>
    </w:p>
    <w:p w:rsidR="00583BAF" w:rsidRDefault="00583BAF" w:rsidP="00583BAF">
      <w:pPr>
        <w:pStyle w:val="ConsPlusNormal"/>
        <w:spacing w:before="220"/>
        <w:ind w:firstLine="540"/>
        <w:jc w:val="both"/>
      </w:pPr>
      <w: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w:anchor="P1945">
        <w:r>
          <w:rPr>
            <w:color w:val="0000FF"/>
          </w:rPr>
          <w:t>статьей 39.36</w:t>
        </w:r>
      </w:hyperlink>
      <w:r>
        <w:t xml:space="preserve"> настоящего Кодекса, либо с заявлением о </w:t>
      </w:r>
      <w:r>
        <w:lastRenderedPageBreak/>
        <w:t xml:space="preserve">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842">
        <w:r>
          <w:rPr>
            <w:color w:val="0000FF"/>
          </w:rPr>
          <w:t>частью 11 статьи 55.32</w:t>
        </w:r>
      </w:hyperlink>
      <w:r>
        <w:t xml:space="preserve"> Градостроительного кодекса Российской Федерации;</w:t>
      </w:r>
    </w:p>
    <w:p w:rsidR="00583BAF" w:rsidRDefault="00583BAF" w:rsidP="00583BAF">
      <w:pPr>
        <w:pStyle w:val="ConsPlusNormal"/>
        <w:jc w:val="both"/>
      </w:pPr>
      <w:r>
        <w:t xml:space="preserve">(в ред. Федеральных законов от 03.08.2018 </w:t>
      </w:r>
      <w:hyperlink r:id="rId843">
        <w:r>
          <w:rPr>
            <w:color w:val="0000FF"/>
          </w:rPr>
          <w:t>N 340-ФЗ</w:t>
        </w:r>
      </w:hyperlink>
      <w:r>
        <w:t xml:space="preserve">, от 03.08.2018 </w:t>
      </w:r>
      <w:hyperlink r:id="rId844">
        <w:r>
          <w:rPr>
            <w:color w:val="0000FF"/>
          </w:rPr>
          <w:t>N 341-ФЗ</w:t>
        </w:r>
      </w:hyperlink>
      <w:r>
        <w:t>)</w:t>
      </w:r>
    </w:p>
    <w:p w:rsidR="00583BAF" w:rsidRDefault="00583BAF" w:rsidP="00583BAF">
      <w:pPr>
        <w:pStyle w:val="ConsPlusNormal"/>
        <w:spacing w:before="220"/>
        <w:ind w:firstLine="540"/>
        <w:jc w:val="both"/>
      </w:pPr>
      <w: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w:anchor="P1945">
        <w:r>
          <w:rPr>
            <w:color w:val="0000FF"/>
          </w:rPr>
          <w:t>статьей 39.36</w:t>
        </w:r>
      </w:hyperlink>
      <w:r>
        <w:t xml:space="preserve"> настоящего Кодекса,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583BAF" w:rsidRDefault="00583BAF" w:rsidP="00583BAF">
      <w:pPr>
        <w:pStyle w:val="ConsPlusNormal"/>
        <w:jc w:val="both"/>
      </w:pPr>
      <w:r>
        <w:t xml:space="preserve">(в ред. Федерального </w:t>
      </w:r>
      <w:hyperlink r:id="rId845">
        <w:r>
          <w:rPr>
            <w:color w:val="0000FF"/>
          </w:rPr>
          <w:t>закона</w:t>
        </w:r>
      </w:hyperlink>
      <w:r>
        <w:t xml:space="preserve"> от 03.08.2018 N 341-ФЗ)</w:t>
      </w:r>
    </w:p>
    <w:p w:rsidR="00583BAF" w:rsidRDefault="00583BAF" w:rsidP="00583BAF">
      <w:pPr>
        <w:pStyle w:val="ConsPlusNormal"/>
        <w:spacing w:before="220"/>
        <w:ind w:firstLine="540"/>
        <w:jc w:val="both"/>
      </w:pPr>
      <w: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83BAF" w:rsidRDefault="00583BAF" w:rsidP="00583BAF">
      <w:pPr>
        <w:pStyle w:val="ConsPlusNormal"/>
        <w:spacing w:before="220"/>
        <w:ind w:firstLine="540"/>
        <w:jc w:val="both"/>
      </w:pPr>
      <w: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583BAF" w:rsidRDefault="00583BAF" w:rsidP="00583BAF">
      <w:pPr>
        <w:pStyle w:val="ConsPlusNormal"/>
        <w:spacing w:before="220"/>
        <w:ind w:firstLine="540"/>
        <w:jc w:val="both"/>
      </w:pPr>
      <w: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583BAF" w:rsidRDefault="00583BAF" w:rsidP="00583BAF">
      <w:pPr>
        <w:pStyle w:val="ConsPlusNormal"/>
        <w:spacing w:before="220"/>
        <w:ind w:firstLine="540"/>
        <w:jc w:val="both"/>
      </w:pPr>
      <w: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583BAF" w:rsidRDefault="00583BAF" w:rsidP="00583BAF">
      <w:pPr>
        <w:pStyle w:val="ConsPlusNormal"/>
        <w:jc w:val="both"/>
      </w:pPr>
      <w:r>
        <w:t xml:space="preserve">(в ред. Федерального </w:t>
      </w:r>
      <w:hyperlink r:id="rId846">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w:t>
      </w:r>
      <w:r>
        <w:lastRenderedPageBreak/>
        <w:t>строительству указанных объектов;</w:t>
      </w:r>
    </w:p>
    <w:p w:rsidR="00583BAF" w:rsidRDefault="00583BAF" w:rsidP="00583BAF">
      <w:pPr>
        <w:pStyle w:val="ConsPlusNormal"/>
        <w:jc w:val="both"/>
      </w:pPr>
      <w:r>
        <w:t xml:space="preserve">(в ред. Федерального </w:t>
      </w:r>
      <w:hyperlink r:id="rId847">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w:anchor="P1191">
        <w:r>
          <w:rPr>
            <w:color w:val="0000FF"/>
          </w:rPr>
          <w:t>пунктом 19 статьи 39.11</w:t>
        </w:r>
      </w:hyperlink>
      <w:r>
        <w:t xml:space="preserve"> настоящего Кодекса;</w:t>
      </w:r>
    </w:p>
    <w:p w:rsidR="00583BAF" w:rsidRDefault="00583BAF" w:rsidP="00583BAF">
      <w:pPr>
        <w:pStyle w:val="ConsPlusNormal"/>
        <w:spacing w:before="220"/>
        <w:ind w:firstLine="540"/>
        <w:jc w:val="both"/>
      </w:pPr>
      <w:r>
        <w:t xml:space="preserve">12) в отношении земельного участка, указанного в заявлении о его предоставлении, поступило предусмотренное </w:t>
      </w:r>
      <w:hyperlink w:anchor="P1134">
        <w:r>
          <w:rPr>
            <w:color w:val="0000FF"/>
          </w:rPr>
          <w:t>подпунктом 6 пункта 4 статьи 39.11</w:t>
        </w:r>
      </w:hyperlink>
      <w:r>
        <w:t xml:space="preserve"> настоящего Кодекса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w:anchor="P1131">
        <w:r>
          <w:rPr>
            <w:color w:val="0000FF"/>
          </w:rPr>
          <w:t>подпунктом 4 пункта 4 статьи 39.11</w:t>
        </w:r>
      </w:hyperlink>
      <w:r>
        <w:t xml:space="preserve"> настоящего Кодекса и уполномоченным органом не принято решение об отказе в проведении этого аукциона по основаниям, предусмотренным </w:t>
      </w:r>
      <w:hyperlink w:anchor="P1145">
        <w:r>
          <w:rPr>
            <w:color w:val="0000FF"/>
          </w:rPr>
          <w:t>пунктом 8 статьи 39.11</w:t>
        </w:r>
      </w:hyperlink>
      <w:r>
        <w:t xml:space="preserve"> настоящего Кодекса;</w:t>
      </w:r>
    </w:p>
    <w:p w:rsidR="00583BAF" w:rsidRDefault="00583BAF" w:rsidP="00583BAF">
      <w:pPr>
        <w:pStyle w:val="ConsPlusNormal"/>
        <w:spacing w:before="220"/>
        <w:ind w:firstLine="540"/>
        <w:jc w:val="both"/>
      </w:pPr>
      <w:bookmarkStart w:id="121" w:name="P1494"/>
      <w:bookmarkEnd w:id="121"/>
      <w:r>
        <w:t xml:space="preserve">13) в отношении земельного участка, указанного в заявлении о его предоставлении, опубликовано и размещено в соответствии с </w:t>
      </w:r>
      <w:hyperlink w:anchor="P1559">
        <w:r>
          <w:rPr>
            <w:color w:val="0000FF"/>
          </w:rPr>
          <w:t>подпунктом 1 пункта 1 статьи 39.18</w:t>
        </w:r>
      </w:hyperlink>
      <w:r>
        <w:t xml:space="preserve"> настоящего Кодекса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p w:rsidR="00583BAF" w:rsidRDefault="00583BAF" w:rsidP="00583BAF">
      <w:pPr>
        <w:pStyle w:val="ConsPlusNormal"/>
        <w:jc w:val="both"/>
      </w:pPr>
      <w:r>
        <w:t xml:space="preserve">(в ред. Федеральных законов от 29.07.2017 </w:t>
      </w:r>
      <w:hyperlink r:id="rId848">
        <w:r>
          <w:rPr>
            <w:color w:val="0000FF"/>
          </w:rPr>
          <w:t>N 217-ФЗ</w:t>
        </w:r>
      </w:hyperlink>
      <w:r>
        <w:t xml:space="preserve">, от 14.07.2022 </w:t>
      </w:r>
      <w:hyperlink r:id="rId849">
        <w:r>
          <w:rPr>
            <w:color w:val="0000FF"/>
          </w:rPr>
          <w:t>N 312-ФЗ</w:t>
        </w:r>
      </w:hyperlink>
      <w:r>
        <w:t>)</w:t>
      </w:r>
    </w:p>
    <w:p w:rsidR="00583BAF" w:rsidRDefault="00583BAF" w:rsidP="00583BAF">
      <w:pPr>
        <w:pStyle w:val="ConsPlusNormal"/>
        <w:spacing w:before="220"/>
        <w:ind w:firstLine="540"/>
        <w:jc w:val="both"/>
      </w:pPr>
      <w: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583BAF" w:rsidRDefault="00583BAF" w:rsidP="00583BAF">
      <w:pPr>
        <w:pStyle w:val="ConsPlusNormal"/>
        <w:spacing w:before="220"/>
        <w:ind w:firstLine="540"/>
        <w:jc w:val="both"/>
      </w:pPr>
      <w:bookmarkStart w:id="122" w:name="P1497"/>
      <w:bookmarkEnd w:id="122"/>
      <w:r>
        <w:t>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583BAF" w:rsidRDefault="00583BAF" w:rsidP="00583BAF">
      <w:pPr>
        <w:pStyle w:val="ConsPlusNormal"/>
        <w:jc w:val="both"/>
      </w:pPr>
      <w:r>
        <w:t>(</w:t>
      </w:r>
      <w:proofErr w:type="spellStart"/>
      <w:r>
        <w:t>пп</w:t>
      </w:r>
      <w:proofErr w:type="spellEnd"/>
      <w:r>
        <w:t xml:space="preserve">. 14.1 введен Федеральным </w:t>
      </w:r>
      <w:hyperlink r:id="rId850">
        <w:r>
          <w:rPr>
            <w:color w:val="0000FF"/>
          </w:rPr>
          <w:t>законом</w:t>
        </w:r>
      </w:hyperlink>
      <w:r>
        <w:t xml:space="preserve"> от 03.08.2018 N 342-ФЗ)</w:t>
      </w:r>
    </w:p>
    <w:p w:rsidR="00583BAF" w:rsidRDefault="00583BAF" w:rsidP="00583BAF">
      <w:pPr>
        <w:pStyle w:val="ConsPlusNormal"/>
        <w:spacing w:before="220"/>
        <w:ind w:firstLine="540"/>
        <w:jc w:val="both"/>
      </w:pPr>
      <w:r>
        <w:t xml:space="preserve">15) испрашиваемый земельный участок не включен в утвержденный в установленном Правительством Российской Федерации </w:t>
      </w:r>
      <w:hyperlink r:id="rId851">
        <w:r>
          <w:rPr>
            <w:color w:val="0000FF"/>
          </w:rPr>
          <w:t>порядке</w:t>
        </w:r>
      </w:hyperlink>
      <w: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w:anchor="P1064">
        <w:r>
          <w:rPr>
            <w:color w:val="0000FF"/>
          </w:rPr>
          <w:t>подпунктом 10 пункта 2 статьи 39.10</w:t>
        </w:r>
      </w:hyperlink>
      <w:r>
        <w:t xml:space="preserve"> настоящего Кодекса;</w:t>
      </w:r>
    </w:p>
    <w:p w:rsidR="00583BAF" w:rsidRDefault="00583BAF" w:rsidP="00583BAF">
      <w:pPr>
        <w:pStyle w:val="ConsPlusNormal"/>
        <w:spacing w:before="220"/>
        <w:ind w:firstLine="540"/>
        <w:jc w:val="both"/>
      </w:pPr>
      <w: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w:anchor="P1098">
        <w:r>
          <w:rPr>
            <w:color w:val="0000FF"/>
          </w:rPr>
          <w:t>пунктом 6 статьи 39.10</w:t>
        </w:r>
      </w:hyperlink>
      <w:r>
        <w:t xml:space="preserve"> настоящего Кодекса;</w:t>
      </w:r>
    </w:p>
    <w:p w:rsidR="00583BAF" w:rsidRDefault="00583BAF" w:rsidP="00583BAF">
      <w:pPr>
        <w:pStyle w:val="ConsPlusNormal"/>
        <w:jc w:val="both"/>
      </w:pPr>
      <w:r>
        <w:t>(</w:t>
      </w:r>
      <w:proofErr w:type="spellStart"/>
      <w:r>
        <w:t>пп</w:t>
      </w:r>
      <w:proofErr w:type="spellEnd"/>
      <w:r>
        <w:t xml:space="preserve">. 16 в ред. Федерального </w:t>
      </w:r>
      <w:hyperlink r:id="rId852">
        <w:r>
          <w:rPr>
            <w:color w:val="0000FF"/>
          </w:rPr>
          <w:t>закона</w:t>
        </w:r>
      </w:hyperlink>
      <w:r>
        <w:t xml:space="preserve"> от 29.07.2017 N 217-ФЗ)</w:t>
      </w:r>
    </w:p>
    <w:p w:rsidR="00583BAF" w:rsidRDefault="00583BAF" w:rsidP="00583BAF">
      <w:pPr>
        <w:pStyle w:val="ConsPlusNormal"/>
        <w:spacing w:before="220"/>
        <w:ind w:firstLine="540"/>
        <w:jc w:val="both"/>
      </w:pPr>
      <w: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583BAF" w:rsidRDefault="00583BAF" w:rsidP="00583BAF">
      <w:pPr>
        <w:pStyle w:val="ConsPlusNormal"/>
        <w:spacing w:before="220"/>
        <w:ind w:firstLine="540"/>
        <w:jc w:val="both"/>
      </w:pPr>
      <w: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w:t>
      </w:r>
      <w:r>
        <w:lastRenderedPageBreak/>
        <w:t>Федерации и с заявлением о предоставлении земельного участка обратилось лицо, не уполномоченное на строительство этих здания, сооружения;</w:t>
      </w:r>
    </w:p>
    <w:p w:rsidR="00583BAF" w:rsidRDefault="00583BAF" w:rsidP="00583BAF">
      <w:pPr>
        <w:pStyle w:val="ConsPlusNormal"/>
        <w:spacing w:before="220"/>
        <w:ind w:firstLine="540"/>
        <w:jc w:val="both"/>
      </w:pPr>
      <w:bookmarkStart w:id="123" w:name="P1504"/>
      <w:bookmarkEnd w:id="123"/>
      <w:r>
        <w:t>19) предоставление земельного участка на заявленном виде прав не допускается;</w:t>
      </w:r>
    </w:p>
    <w:p w:rsidR="00583BAF" w:rsidRDefault="00583BAF" w:rsidP="00583BAF">
      <w:pPr>
        <w:pStyle w:val="ConsPlusNormal"/>
        <w:spacing w:before="220"/>
        <w:ind w:firstLine="540"/>
        <w:jc w:val="both"/>
      </w:pPr>
      <w:r>
        <w:t>20) в отношении земельного участка, указанного в заявлении о его предоставлении, не установлен вид разрешенного использования;</w:t>
      </w:r>
    </w:p>
    <w:p w:rsidR="00583BAF" w:rsidRDefault="00583BAF" w:rsidP="00583BAF">
      <w:pPr>
        <w:pStyle w:val="ConsPlusNormal"/>
        <w:spacing w:before="220"/>
        <w:ind w:firstLine="540"/>
        <w:jc w:val="both"/>
      </w:pPr>
      <w:r>
        <w:t>21) указанный в заявлении о предоставлении земельного участка земельный участок не отнесен к определенной категории земель;</w:t>
      </w:r>
    </w:p>
    <w:p w:rsidR="00583BAF" w:rsidRDefault="00583BAF" w:rsidP="00583BAF">
      <w:pPr>
        <w:pStyle w:val="ConsPlusNormal"/>
        <w:spacing w:before="220"/>
        <w:ind w:firstLine="540"/>
        <w:jc w:val="both"/>
      </w:pPr>
      <w:bookmarkStart w:id="124" w:name="P1507"/>
      <w:bookmarkEnd w:id="124"/>
      <w: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583BAF" w:rsidRDefault="00583BAF" w:rsidP="00583BAF">
      <w:pPr>
        <w:pStyle w:val="ConsPlusNormal"/>
        <w:spacing w:before="220"/>
        <w:ind w:firstLine="540"/>
        <w:jc w:val="both"/>
      </w:pPr>
      <w:bookmarkStart w:id="125" w:name="P1508"/>
      <w:bookmarkEnd w:id="125"/>
      <w: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83BAF" w:rsidRDefault="00583BAF" w:rsidP="00583BAF">
      <w:pPr>
        <w:pStyle w:val="ConsPlusNormal"/>
        <w:spacing w:before="220"/>
        <w:ind w:firstLine="540"/>
        <w:jc w:val="both"/>
      </w:pPr>
      <w:r>
        <w:t xml:space="preserve">24) границы земельного участка, указанного в заявлении о его предоставлении, подлежат уточнению в соответствии с Федеральным </w:t>
      </w:r>
      <w:hyperlink r:id="rId853">
        <w:r>
          <w:rPr>
            <w:color w:val="0000FF"/>
          </w:rPr>
          <w:t>законом</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854">
        <w:r>
          <w:rPr>
            <w:color w:val="0000FF"/>
          </w:rPr>
          <w:t>закона</w:t>
        </w:r>
      </w:hyperlink>
      <w:r>
        <w:t xml:space="preserve"> от 03.07.2016 N 361-ФЗ)</w:t>
      </w:r>
    </w:p>
    <w:p w:rsidR="00583BAF" w:rsidRDefault="00583BAF" w:rsidP="00583BAF">
      <w:pPr>
        <w:pStyle w:val="ConsPlusNormal"/>
        <w:spacing w:before="220"/>
        <w:ind w:firstLine="540"/>
        <w:jc w:val="both"/>
      </w:pPr>
      <w: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583BAF" w:rsidRDefault="00583BAF" w:rsidP="00583BAF">
      <w:pPr>
        <w:pStyle w:val="ConsPlusNormal"/>
        <w:jc w:val="both"/>
      </w:pPr>
      <w:r>
        <w:t xml:space="preserve">(в ред. Федерального </w:t>
      </w:r>
      <w:hyperlink r:id="rId855">
        <w:r>
          <w:rPr>
            <w:color w:val="0000FF"/>
          </w:rPr>
          <w:t>закона</w:t>
        </w:r>
      </w:hyperlink>
      <w:r>
        <w:t xml:space="preserve"> от 29.06.2015 N 206-ФЗ)</w:t>
      </w:r>
    </w:p>
    <w:p w:rsidR="00583BAF" w:rsidRDefault="00583BAF" w:rsidP="00583BAF">
      <w:pPr>
        <w:pStyle w:val="ConsPlusNormal"/>
        <w:spacing w:before="220"/>
        <w:ind w:firstLine="540"/>
        <w:jc w:val="both"/>
      </w:pPr>
      <w:r>
        <w:t xml:space="preserve">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856">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857">
        <w:r>
          <w:rPr>
            <w:color w:val="0000FF"/>
          </w:rPr>
          <w:t>частью 3 статьи 14</w:t>
        </w:r>
      </w:hyperlink>
      <w:r>
        <w:t xml:space="preserve"> указанного Федерального закона.</w:t>
      </w:r>
    </w:p>
    <w:p w:rsidR="00583BAF" w:rsidRDefault="00583BAF" w:rsidP="00583BAF">
      <w:pPr>
        <w:pStyle w:val="ConsPlusNormal"/>
        <w:jc w:val="both"/>
      </w:pPr>
      <w:r>
        <w:t>(</w:t>
      </w:r>
      <w:proofErr w:type="spellStart"/>
      <w:r>
        <w:t>пп</w:t>
      </w:r>
      <w:proofErr w:type="spellEnd"/>
      <w:r>
        <w:t xml:space="preserve">. 26 введен Федеральным </w:t>
      </w:r>
      <w:hyperlink r:id="rId858">
        <w:r>
          <w:rPr>
            <w:color w:val="0000FF"/>
          </w:rPr>
          <w:t>законом</w:t>
        </w:r>
      </w:hyperlink>
      <w:r>
        <w:t xml:space="preserve"> от 03.07.2018 N 185-ФЗ)</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39.17 применяется с учетом особенностей, установленных ст. 9 Федерального закона от 01.04.2020 N 69-ФЗ (</w:t>
            </w:r>
            <w:hyperlink r:id="rId859">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126" w:name="P1518"/>
      <w:bookmarkEnd w:id="126"/>
      <w:r>
        <w:t>Статья 39.17. Предоставление земельного участка, находящегося в государственной или муниципальной собственности, без проведения торгов</w:t>
      </w:r>
    </w:p>
    <w:p w:rsidR="00583BAF" w:rsidRDefault="00583BAF" w:rsidP="00583BAF">
      <w:pPr>
        <w:pStyle w:val="ConsPlusNormal"/>
        <w:ind w:firstLine="540"/>
        <w:jc w:val="both"/>
      </w:pPr>
      <w:r>
        <w:t xml:space="preserve">(введена Федеральным </w:t>
      </w:r>
      <w:hyperlink r:id="rId860">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bookmarkStart w:id="127" w:name="P1521"/>
      <w:bookmarkEnd w:id="127"/>
      <w:r>
        <w:t>1. В заявлении о предоставлении земельного участка, находящегося в государственной или муниципальной собственности, без проведения торгов указываются:</w:t>
      </w:r>
    </w:p>
    <w:p w:rsidR="00583BAF" w:rsidRDefault="00583BAF" w:rsidP="00583BAF">
      <w:pPr>
        <w:pStyle w:val="ConsPlusNormal"/>
        <w:spacing w:before="220"/>
        <w:ind w:firstLine="540"/>
        <w:jc w:val="both"/>
      </w:pPr>
      <w:r>
        <w:t>1) фамилия, имя, отчество, место жительства заявителя и реквизиты документа, удостоверяющего личность заявителя (для гражданина);</w:t>
      </w:r>
    </w:p>
    <w:p w:rsidR="00583BAF" w:rsidRDefault="00583BAF" w:rsidP="00583BAF">
      <w:pPr>
        <w:pStyle w:val="ConsPlusNormal"/>
        <w:spacing w:before="220"/>
        <w:ind w:firstLine="540"/>
        <w:jc w:val="both"/>
      </w:pPr>
      <w:r>
        <w:lastRenderedPageBreak/>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583BAF" w:rsidRDefault="00583BAF" w:rsidP="00583BAF">
      <w:pPr>
        <w:pStyle w:val="ConsPlusNormal"/>
        <w:spacing w:before="220"/>
        <w:ind w:firstLine="540"/>
        <w:jc w:val="both"/>
      </w:pPr>
      <w:r>
        <w:t>3) кадастровый номер испрашиваемого земельного участка;</w:t>
      </w:r>
    </w:p>
    <w:p w:rsidR="00583BAF" w:rsidRDefault="00583BAF" w:rsidP="00583BAF">
      <w:pPr>
        <w:pStyle w:val="ConsPlusNormal"/>
        <w:spacing w:before="220"/>
        <w:ind w:firstLine="540"/>
        <w:jc w:val="both"/>
      </w:pPr>
      <w:r>
        <w:t xml:space="preserve">4) основание предоставления земельного участка без проведения торгов из числа предусмотренных </w:t>
      </w:r>
      <w:hyperlink w:anchor="P777">
        <w:r>
          <w:rPr>
            <w:color w:val="0000FF"/>
          </w:rPr>
          <w:t>пунктом 2 статьи 39.3</w:t>
        </w:r>
      </w:hyperlink>
      <w:r>
        <w:t xml:space="preserve">, </w:t>
      </w:r>
      <w:hyperlink w:anchor="P812">
        <w:r>
          <w:rPr>
            <w:color w:val="0000FF"/>
          </w:rPr>
          <w:t>статьей 39.5</w:t>
        </w:r>
      </w:hyperlink>
      <w:r>
        <w:t xml:space="preserve">, </w:t>
      </w:r>
      <w:hyperlink w:anchor="P844">
        <w:r>
          <w:rPr>
            <w:color w:val="0000FF"/>
          </w:rPr>
          <w:t>пунктом 2 статьи 39.6</w:t>
        </w:r>
      </w:hyperlink>
      <w:r>
        <w:t xml:space="preserve"> или </w:t>
      </w:r>
      <w:hyperlink w:anchor="P1051">
        <w:r>
          <w:rPr>
            <w:color w:val="0000FF"/>
          </w:rPr>
          <w:t>пунктом 2 статьи 39.10</w:t>
        </w:r>
      </w:hyperlink>
      <w:r>
        <w:t xml:space="preserve"> настоящего Кодекса оснований;</w:t>
      </w:r>
    </w:p>
    <w:p w:rsidR="00583BAF" w:rsidRDefault="00583BAF" w:rsidP="00583BAF">
      <w:pPr>
        <w:pStyle w:val="ConsPlusNormal"/>
        <w:spacing w:before="220"/>
        <w:ind w:firstLine="540"/>
        <w:jc w:val="both"/>
      </w:pPr>
      <w:r>
        <w:t>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583BAF" w:rsidRDefault="00583BAF" w:rsidP="00583BAF">
      <w:pPr>
        <w:pStyle w:val="ConsPlusNormal"/>
        <w:spacing w:before="220"/>
        <w:ind w:firstLine="540"/>
        <w:jc w:val="both"/>
      </w:pPr>
      <w:r>
        <w:t>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583BAF" w:rsidRDefault="00583BAF" w:rsidP="00583BAF">
      <w:pPr>
        <w:pStyle w:val="ConsPlusNormal"/>
        <w:spacing w:before="220"/>
        <w:ind w:firstLine="540"/>
        <w:jc w:val="both"/>
      </w:pPr>
      <w:r>
        <w:t>7) цель использования земельного участка;</w:t>
      </w:r>
    </w:p>
    <w:p w:rsidR="00583BAF" w:rsidRDefault="00583BAF" w:rsidP="00583BAF">
      <w:pPr>
        <w:pStyle w:val="ConsPlusNormal"/>
        <w:spacing w:before="220"/>
        <w:ind w:firstLine="540"/>
        <w:jc w:val="both"/>
      </w:pPr>
      <w:r>
        <w:t>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583BAF" w:rsidRDefault="00583BAF" w:rsidP="00583BAF">
      <w:pPr>
        <w:pStyle w:val="ConsPlusNormal"/>
        <w:spacing w:before="220"/>
        <w:ind w:firstLine="540"/>
        <w:jc w:val="both"/>
      </w:pPr>
      <w:r>
        <w:t>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583BAF" w:rsidRDefault="00583BAF" w:rsidP="00583BAF">
      <w:pPr>
        <w:pStyle w:val="ConsPlusNormal"/>
        <w:spacing w:before="220"/>
        <w:ind w:firstLine="540"/>
        <w:jc w:val="both"/>
      </w:pPr>
      <w:r>
        <w:t>10) почтовый адрес и (или) адрес электронной почты для связи с заявителем.</w:t>
      </w:r>
    </w:p>
    <w:p w:rsidR="00583BAF" w:rsidRDefault="00583BAF" w:rsidP="00583BAF">
      <w:pPr>
        <w:pStyle w:val="ConsPlusNormal"/>
        <w:spacing w:before="220"/>
        <w:ind w:firstLine="540"/>
        <w:jc w:val="both"/>
      </w:pPr>
      <w:bookmarkStart w:id="128" w:name="P1532"/>
      <w:bookmarkEnd w:id="128"/>
      <w:r>
        <w:t xml:space="preserve">2. К заявлению о предоставлении земельного участка прилагаются документы, предусмотренные </w:t>
      </w:r>
      <w:hyperlink w:anchor="P1391">
        <w:r>
          <w:rPr>
            <w:color w:val="0000FF"/>
          </w:rPr>
          <w:t>подпунктами 1</w:t>
        </w:r>
      </w:hyperlink>
      <w:r>
        <w:t xml:space="preserve"> и </w:t>
      </w:r>
      <w:hyperlink w:anchor="P1395">
        <w:r>
          <w:rPr>
            <w:color w:val="0000FF"/>
          </w:rPr>
          <w:t>4</w:t>
        </w:r>
      </w:hyperlink>
      <w:r>
        <w:t xml:space="preserve"> - </w:t>
      </w:r>
      <w:hyperlink w:anchor="P1397">
        <w:r>
          <w:rPr>
            <w:color w:val="0000FF"/>
          </w:rPr>
          <w:t>6 пункта 2 статьи 39.15</w:t>
        </w:r>
      </w:hyperlink>
      <w:r>
        <w:t xml:space="preserve"> настоящего Кодекса. 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583BAF" w:rsidRDefault="00583BAF" w:rsidP="00583BAF">
      <w:pPr>
        <w:pStyle w:val="ConsPlusNormal"/>
        <w:jc w:val="both"/>
      </w:pPr>
      <w:r>
        <w:t xml:space="preserve">(в ред. Федерального </w:t>
      </w:r>
      <w:hyperlink r:id="rId861">
        <w:r>
          <w:rPr>
            <w:color w:val="0000FF"/>
          </w:rPr>
          <w:t>закона</w:t>
        </w:r>
      </w:hyperlink>
      <w:r>
        <w:t xml:space="preserve"> от 03.07.2016 N 336-ФЗ)</w:t>
      </w:r>
    </w:p>
    <w:p w:rsidR="00583BAF" w:rsidRDefault="00583BAF" w:rsidP="00583BAF">
      <w:pPr>
        <w:pStyle w:val="ConsPlusNormal"/>
        <w:spacing w:before="220"/>
        <w:ind w:firstLine="540"/>
        <w:jc w:val="both"/>
      </w:pPr>
      <w:r>
        <w:t xml:space="preserve">3. В течение десяти дней со дня поступления заявления о предоставлении земельного участка уполномоченный орган возвращает это заявление заявителю, если оно не соответствует положениям </w:t>
      </w:r>
      <w:hyperlink w:anchor="P1521">
        <w:r>
          <w:rPr>
            <w:color w:val="0000FF"/>
          </w:rPr>
          <w:t>пункта 1</w:t>
        </w:r>
      </w:hyperlink>
      <w:r>
        <w:t xml:space="preserve"> настоящей статьи, подано в иной уполномоченный орган или к заявлению не приложены документы, предоставляемые в соответствии с </w:t>
      </w:r>
      <w:hyperlink w:anchor="P1532">
        <w:r>
          <w:rPr>
            <w:color w:val="0000FF"/>
          </w:rPr>
          <w:t>пунктом 2</w:t>
        </w:r>
      </w:hyperlink>
      <w:r>
        <w:t xml:space="preserve"> настоящей статьи. При этом уполномоченным органом должны быть указаны причины возврата заявления о предоставлении земельного участка.</w:t>
      </w:r>
    </w:p>
    <w:p w:rsidR="00583BAF" w:rsidRDefault="00583BAF" w:rsidP="00583BAF">
      <w:pPr>
        <w:pStyle w:val="ConsPlusNormal"/>
        <w:spacing w:before="220"/>
        <w:ind w:firstLine="540"/>
        <w:jc w:val="both"/>
      </w:pPr>
      <w:r>
        <w:t>4. Рассмотрение заявлений о предоставлении земельного участка осуществляется в порядке их поступления.</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абз</w:t>
            </w:r>
            <w:proofErr w:type="spellEnd"/>
            <w:r>
              <w:rPr>
                <w:color w:val="392C69"/>
              </w:rPr>
              <w:t>. 1 п. 5 ст. 39.17 вносятся изменения (</w:t>
            </w:r>
            <w:hyperlink r:id="rId862">
              <w:r>
                <w:rPr>
                  <w:color w:val="0000FF"/>
                </w:rPr>
                <w:t>ФЗ</w:t>
              </w:r>
            </w:hyperlink>
            <w:r>
              <w:rPr>
                <w:color w:val="392C69"/>
              </w:rPr>
              <w:t xml:space="preserve"> от 05.12.2022 N 509-ФЗ). См. будущую </w:t>
            </w:r>
            <w:hyperlink r:id="rId8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в 2022 году процедура, предусмотренная п. 5 ст. 39.17, осуществляется в срок не более 14 </w:t>
            </w:r>
            <w:r>
              <w:rPr>
                <w:color w:val="392C69"/>
              </w:rPr>
              <w:lastRenderedPageBreak/>
              <w:t>календарных дней (</w:t>
            </w:r>
            <w:hyperlink r:id="rId864">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lastRenderedPageBreak/>
        <w:t xml:space="preserve">5. В срок не более чем тридцать дней со дня поступления заявления о предоставлении земельного участка уполномоченный орган рассматривает поступившее заявление, проверяет наличие или отсутствие оснований, предусмотренных </w:t>
      </w:r>
      <w:hyperlink w:anchor="P1472">
        <w:r>
          <w:rPr>
            <w:color w:val="0000FF"/>
          </w:rPr>
          <w:t>статьей 39.16</w:t>
        </w:r>
      </w:hyperlink>
      <w:r>
        <w:t xml:space="preserve"> настоящего Кодекса, и по результатам указанных рассмотрения и проверки совершает одно из следующих действий:</w:t>
      </w:r>
    </w:p>
    <w:p w:rsidR="00583BAF" w:rsidRDefault="00583BAF" w:rsidP="00583BAF">
      <w:pPr>
        <w:pStyle w:val="ConsPlusNormal"/>
        <w:spacing w:before="220"/>
        <w:ind w:firstLine="540"/>
        <w:jc w:val="both"/>
      </w:pPr>
      <w:bookmarkStart w:id="129" w:name="P1541"/>
      <w:bookmarkEnd w:id="129"/>
      <w:r>
        <w:t>1) осуществляет подготовку проектов договора купли-продажи, договора аренды земельного участка или договора безвозмездного пользования земельным участком в трех экземплярах и их подписание, а также направляет проекты указанных договоров для подписания заявителю, если не требуется образование испрашиваемого земельного участка или уточнение его границ;</w:t>
      </w:r>
    </w:p>
    <w:p w:rsidR="00583BAF" w:rsidRDefault="00583BAF" w:rsidP="00583BAF">
      <w:pPr>
        <w:pStyle w:val="ConsPlusNormal"/>
        <w:spacing w:before="220"/>
        <w:ind w:firstLine="540"/>
        <w:jc w:val="both"/>
      </w:pPr>
      <w:bookmarkStart w:id="130" w:name="P1542"/>
      <w:bookmarkEnd w:id="130"/>
      <w:r>
        <w:t>2) принимает решение о предоставлении земельного участка в собственность бесплатно или в постоянное (бессрочное) пользование, если не требуется образование испрашиваемого земельного участка или уточнение его границ, и направляет принятое решение заявителю;</w:t>
      </w:r>
    </w:p>
    <w:p w:rsidR="00583BAF" w:rsidRDefault="00583BAF" w:rsidP="00583BAF">
      <w:pPr>
        <w:pStyle w:val="ConsPlusNormal"/>
        <w:spacing w:before="220"/>
        <w:ind w:firstLine="540"/>
        <w:jc w:val="both"/>
      </w:pPr>
      <w:r>
        <w:t xml:space="preserve">3) принимает решение об отказе в предоставлении земельного участка при наличии хотя бы одного из оснований, предусмотренных </w:t>
      </w:r>
      <w:hyperlink w:anchor="P1472">
        <w:r>
          <w:rPr>
            <w:color w:val="0000FF"/>
          </w:rPr>
          <w:t>статьей 39.16</w:t>
        </w:r>
      </w:hyperlink>
      <w:r>
        <w:t xml:space="preserve"> настоящего Кодекса, и направляет принятое решение заявителю. В указанном решении должны быть указаны все основания отказа.</w:t>
      </w:r>
    </w:p>
    <w:p w:rsidR="00583BAF" w:rsidRDefault="00583BAF" w:rsidP="00583BAF">
      <w:pPr>
        <w:pStyle w:val="ConsPlusNormal"/>
        <w:spacing w:before="220"/>
        <w:ind w:firstLine="540"/>
        <w:jc w:val="both"/>
      </w:pPr>
      <w:r>
        <w:t xml:space="preserve">6. Проекты договоров и решения, указанные в </w:t>
      </w:r>
      <w:hyperlink w:anchor="P1541">
        <w:r>
          <w:rPr>
            <w:color w:val="0000FF"/>
          </w:rPr>
          <w:t>подпунктах 1</w:t>
        </w:r>
      </w:hyperlink>
      <w:r>
        <w:t xml:space="preserve"> и </w:t>
      </w:r>
      <w:hyperlink w:anchor="P1542">
        <w:r>
          <w:rPr>
            <w:color w:val="0000FF"/>
          </w:rPr>
          <w:t>2 пункта 5</w:t>
        </w:r>
      </w:hyperlink>
      <w:r>
        <w:t xml:space="preserve"> настоящей статьи, выдаются заявителю или направляются ему по адресу, содержащемуся в его заявлении о предоставлении земельного участка.</w:t>
      </w:r>
    </w:p>
    <w:p w:rsidR="00583BAF" w:rsidRDefault="00583BAF" w:rsidP="00583BAF">
      <w:pPr>
        <w:pStyle w:val="ConsPlusNormal"/>
        <w:spacing w:before="220"/>
        <w:ind w:firstLine="540"/>
        <w:jc w:val="both"/>
      </w:pPr>
      <w:r>
        <w:t>7. Проекты договоров, направленные заявителю, должны быть им подписаны и представлены в уполномоченный орган не позднее чем в течение тридцати дней со дня получения заявителем проектов указанных договоров.</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до 01.01.2026 аукционы в соответствии со ст. 39.18 в электронной форме могут не проводится по причине технической невозможности участия в них в связи с ограничением либо отсутствием доступа к сети "Интернет" (</w:t>
            </w:r>
            <w:hyperlink r:id="rId865">
              <w:r>
                <w:rPr>
                  <w:color w:val="0000FF"/>
                </w:rPr>
                <w:t>ст. 3</w:t>
              </w:r>
            </w:hyperlink>
            <w:r>
              <w:rPr>
                <w:color w:val="392C69"/>
              </w:rPr>
              <w:t xml:space="preserve"> ФЗ от 07.10.2022 N 385-ФЗ).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131" w:name="P1549"/>
      <w:bookmarkEnd w:id="131"/>
      <w:r>
        <w:t>Статья 39.18. Особенности предоставления земельных участков, находящихся в государственной или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w:t>
      </w:r>
    </w:p>
    <w:p w:rsidR="00583BAF" w:rsidRDefault="00583BAF" w:rsidP="00583BAF">
      <w:pPr>
        <w:pStyle w:val="ConsPlusNormal"/>
        <w:jc w:val="both"/>
      </w:pPr>
      <w:r>
        <w:t xml:space="preserve">(в ред. Федеральных законов от 29.07.2017 </w:t>
      </w:r>
      <w:hyperlink r:id="rId866">
        <w:r>
          <w:rPr>
            <w:color w:val="0000FF"/>
          </w:rPr>
          <w:t>N 217-ФЗ</w:t>
        </w:r>
      </w:hyperlink>
      <w:r>
        <w:t xml:space="preserve">, от 14.07.2022 </w:t>
      </w:r>
      <w:hyperlink r:id="rId867">
        <w:r>
          <w:rPr>
            <w:color w:val="0000FF"/>
          </w:rPr>
          <w:t>N 312-ФЗ</w:t>
        </w:r>
      </w:hyperlink>
      <w:r>
        <w:t>)</w:t>
      </w:r>
    </w:p>
    <w:p w:rsidR="00583BAF" w:rsidRDefault="00583BAF" w:rsidP="00583BAF">
      <w:pPr>
        <w:pStyle w:val="ConsPlusNormal"/>
        <w:ind w:firstLine="540"/>
        <w:jc w:val="both"/>
      </w:pPr>
      <w:r>
        <w:t xml:space="preserve">(введена Федеральным </w:t>
      </w:r>
      <w:hyperlink r:id="rId868">
        <w:r>
          <w:rPr>
            <w:color w:val="0000FF"/>
          </w:rPr>
          <w:t>законом</w:t>
        </w:r>
      </w:hyperlink>
      <w:r>
        <w:t xml:space="preserve"> от 23.06.2014 N 171-ФЗ)</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абз</w:t>
            </w:r>
            <w:proofErr w:type="spellEnd"/>
            <w:r>
              <w:rPr>
                <w:color w:val="392C69"/>
              </w:rPr>
              <w:t>. 1 п. 1 ст. 39.18 вносятся изменения (</w:t>
            </w:r>
            <w:hyperlink r:id="rId869">
              <w:r>
                <w:rPr>
                  <w:color w:val="0000FF"/>
                </w:rPr>
                <w:t>ФЗ</w:t>
              </w:r>
            </w:hyperlink>
            <w:r>
              <w:rPr>
                <w:color w:val="392C69"/>
              </w:rPr>
              <w:t xml:space="preserve"> от 05.12.2022 N 509-ФЗ). См. будущую </w:t>
            </w:r>
            <w:hyperlink r:id="rId8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в 2022 году процедура, предусмотренная п. 1 ст. 39.18, осуществляется в срок не более 14 календарных дней (</w:t>
            </w:r>
            <w:hyperlink r:id="rId871">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132" w:name="P1557"/>
      <w:bookmarkEnd w:id="132"/>
      <w:r>
        <w:t xml:space="preserve">1. В случае поступления заявления гражданина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для собственных нужд, заявления гражданина или </w:t>
      </w:r>
      <w:r>
        <w:lastRenderedPageBreak/>
        <w:t>крестьянского (фермерского) хозяйства о предварительном согласовании предоставления земельного участка или о предоставлении земельного участка для осуществления крестьянским (фермерским) хозяйством его деятельности уполномоченный орган в срок, не превышающий тридцати дней с даты поступления любого из этих заявлений, совершает одно из следующих действий:</w:t>
      </w:r>
    </w:p>
    <w:p w:rsidR="00583BAF" w:rsidRDefault="00583BAF" w:rsidP="00583BAF">
      <w:pPr>
        <w:pStyle w:val="ConsPlusNormal"/>
        <w:jc w:val="both"/>
      </w:pPr>
      <w:r>
        <w:t xml:space="preserve">(в ред. Федеральных законов от 29.07.2017 </w:t>
      </w:r>
      <w:hyperlink r:id="rId872">
        <w:r>
          <w:rPr>
            <w:color w:val="0000FF"/>
          </w:rPr>
          <w:t>N 217-ФЗ</w:t>
        </w:r>
      </w:hyperlink>
      <w:r>
        <w:t xml:space="preserve">, от 14.07.2022 </w:t>
      </w:r>
      <w:hyperlink r:id="rId873">
        <w:r>
          <w:rPr>
            <w:color w:val="0000FF"/>
          </w:rPr>
          <w:t>N 312-ФЗ</w:t>
        </w:r>
      </w:hyperlink>
      <w:r>
        <w:t>)</w:t>
      </w:r>
    </w:p>
    <w:p w:rsidR="00583BAF" w:rsidRDefault="00583BAF" w:rsidP="00583BAF">
      <w:pPr>
        <w:pStyle w:val="ConsPlusNormal"/>
        <w:spacing w:before="220"/>
        <w:ind w:firstLine="540"/>
        <w:jc w:val="both"/>
      </w:pPr>
      <w:bookmarkStart w:id="133" w:name="P1559"/>
      <w:bookmarkEnd w:id="133"/>
      <w:r>
        <w:t>1) обеспечивает опубликование извещения о предоставлении земельного участка для указанных целей (далее в настоящей статье - извещение)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и размещает извещение на официальном сайте, а также на официальном сайте уполномоченного органа в информационно-телекоммуникационной сети "Интернет";</w:t>
      </w:r>
    </w:p>
    <w:p w:rsidR="00583BAF" w:rsidRDefault="00583BAF" w:rsidP="00583BAF">
      <w:pPr>
        <w:pStyle w:val="ConsPlusNormal"/>
        <w:spacing w:before="220"/>
        <w:ind w:firstLine="540"/>
        <w:jc w:val="both"/>
      </w:pPr>
      <w:r>
        <w:t xml:space="preserve">2) принимает решение об отказе в предварительном согласовании предоставления земельного участка или об отказе в предоставлении земельного участка в соответствии с </w:t>
      </w:r>
      <w:hyperlink w:anchor="P1419">
        <w:r>
          <w:rPr>
            <w:color w:val="0000FF"/>
          </w:rPr>
          <w:t>пунктом 8 статьи 39.15</w:t>
        </w:r>
      </w:hyperlink>
      <w:r>
        <w:t xml:space="preserve"> или </w:t>
      </w:r>
      <w:hyperlink w:anchor="P1472">
        <w:r>
          <w:rPr>
            <w:color w:val="0000FF"/>
          </w:rPr>
          <w:t>статьей 39.16</w:t>
        </w:r>
      </w:hyperlink>
      <w:r>
        <w:t xml:space="preserve"> настоящего Кодекса.</w:t>
      </w:r>
    </w:p>
    <w:p w:rsidR="00583BAF" w:rsidRDefault="00583BAF" w:rsidP="00583BAF">
      <w:pPr>
        <w:pStyle w:val="ConsPlusNormal"/>
        <w:spacing w:before="220"/>
        <w:ind w:firstLine="540"/>
        <w:jc w:val="both"/>
      </w:pPr>
      <w:r>
        <w:t>2. В извещении указываются:</w:t>
      </w:r>
    </w:p>
    <w:p w:rsidR="00583BAF" w:rsidRDefault="00583BAF" w:rsidP="00583BAF">
      <w:pPr>
        <w:pStyle w:val="ConsPlusNormal"/>
        <w:spacing w:before="220"/>
        <w:ind w:firstLine="540"/>
        <w:jc w:val="both"/>
      </w:pPr>
      <w:r>
        <w:t>1) информация о возможности предоставления земельного участка с указанием целей этого предоставления;</w:t>
      </w:r>
    </w:p>
    <w:p w:rsidR="00583BAF" w:rsidRDefault="00583BAF" w:rsidP="00583BAF">
      <w:pPr>
        <w:pStyle w:val="ConsPlusNormal"/>
        <w:spacing w:before="220"/>
        <w:ind w:firstLine="540"/>
        <w:jc w:val="both"/>
      </w:pPr>
      <w:bookmarkStart w:id="134" w:name="P1563"/>
      <w:bookmarkEnd w:id="134"/>
      <w:r>
        <w:t xml:space="preserve">2) информация о праве граждан или крестьянских (фермерских) хозяйств, заинтересованных в предоставлении земельного участка для указанных в </w:t>
      </w:r>
      <w:hyperlink w:anchor="P1557">
        <w:r>
          <w:rPr>
            <w:color w:val="0000FF"/>
          </w:rPr>
          <w:t>пункте 1</w:t>
        </w:r>
      </w:hyperlink>
      <w:r>
        <w:t xml:space="preserve"> настоящей статьи целей, в течение тридцати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пп</w:t>
            </w:r>
            <w:proofErr w:type="spellEnd"/>
            <w:r>
              <w:rPr>
                <w:color w:val="392C69"/>
              </w:rPr>
              <w:t>. 3 п. 2 ст. 39.18 вносятся изменения (</w:t>
            </w:r>
            <w:hyperlink r:id="rId874">
              <w:r>
                <w:rPr>
                  <w:color w:val="0000FF"/>
                </w:rPr>
                <w:t>ФЗ</w:t>
              </w:r>
            </w:hyperlink>
            <w:r>
              <w:rPr>
                <w:color w:val="392C69"/>
              </w:rPr>
              <w:t xml:space="preserve"> от 05.12.2022 N 509-ФЗ). См. будущую </w:t>
            </w:r>
            <w:hyperlink r:id="rId8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3) адрес и способ подачи заявлений, указанных в </w:t>
      </w:r>
      <w:hyperlink w:anchor="P1563">
        <w:r>
          <w:rPr>
            <w:color w:val="0000FF"/>
          </w:rPr>
          <w:t>подпункте 2</w:t>
        </w:r>
      </w:hyperlink>
      <w:r>
        <w:t xml:space="preserve"> настоящего пункта;</w:t>
      </w:r>
    </w:p>
    <w:p w:rsidR="00583BAF" w:rsidRDefault="00583BAF" w:rsidP="00583BAF">
      <w:pPr>
        <w:pStyle w:val="ConsPlusNormal"/>
        <w:spacing w:before="220"/>
        <w:ind w:firstLine="540"/>
        <w:jc w:val="both"/>
      </w:pPr>
      <w:r>
        <w:t xml:space="preserve">4) дата окончания приема указанных в </w:t>
      </w:r>
      <w:hyperlink w:anchor="P1563">
        <w:r>
          <w:rPr>
            <w:color w:val="0000FF"/>
          </w:rPr>
          <w:t>подпункте 2</w:t>
        </w:r>
      </w:hyperlink>
      <w:r>
        <w:t xml:space="preserve"> настоящего пункта заявлений, которая устанавливается в соответствии с </w:t>
      </w:r>
      <w:hyperlink w:anchor="P1563">
        <w:r>
          <w:rPr>
            <w:color w:val="0000FF"/>
          </w:rPr>
          <w:t>подпунктом 2</w:t>
        </w:r>
      </w:hyperlink>
      <w:r>
        <w:t xml:space="preserve"> настоящего пункта;</w:t>
      </w:r>
    </w:p>
    <w:p w:rsidR="00583BAF" w:rsidRDefault="00583BAF" w:rsidP="00583BAF">
      <w:pPr>
        <w:pStyle w:val="ConsPlusNormal"/>
        <w:spacing w:before="220"/>
        <w:ind w:firstLine="540"/>
        <w:jc w:val="both"/>
      </w:pPr>
      <w:r>
        <w:t>5) адрес или иное описание местоположения земельного участка;</w:t>
      </w:r>
    </w:p>
    <w:p w:rsidR="00583BAF" w:rsidRDefault="00583BAF" w:rsidP="00583BAF">
      <w:pPr>
        <w:pStyle w:val="ConsPlusNormal"/>
        <w:spacing w:before="220"/>
        <w:ind w:firstLine="540"/>
        <w:jc w:val="both"/>
      </w:pPr>
      <w:r>
        <w:t>6) кадастровый номер и площадь земельного участка в соответствии с данными государственного кадастра недвижимости, за исключением случаев, если испрашиваемый земельный участок предстоит образовать;</w:t>
      </w:r>
    </w:p>
    <w:p w:rsidR="00583BAF" w:rsidRDefault="00583BAF" w:rsidP="00583BAF">
      <w:pPr>
        <w:pStyle w:val="ConsPlusNormal"/>
        <w:spacing w:before="220"/>
        <w:ind w:firstLine="540"/>
        <w:jc w:val="both"/>
      </w:pPr>
      <w:r>
        <w:t>7) площадь земельного участка в соответствии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583BAF" w:rsidRDefault="00583BAF" w:rsidP="00583BAF">
      <w:pPr>
        <w:pStyle w:val="ConsPlusNormal"/>
        <w:spacing w:before="220"/>
        <w:ind w:firstLine="540"/>
        <w:jc w:val="both"/>
      </w:pPr>
      <w:r>
        <w:t>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"Интернет", на котором размещен утвержденный проект;</w:t>
      </w:r>
    </w:p>
    <w:p w:rsidR="00583BAF" w:rsidRDefault="00583BAF" w:rsidP="00583BAF">
      <w:pPr>
        <w:pStyle w:val="ConsPlusNormal"/>
        <w:spacing w:before="220"/>
        <w:ind w:firstLine="540"/>
        <w:jc w:val="both"/>
      </w:pPr>
      <w:r>
        <w:t xml:space="preserve">9) адрес и время приема граждан для ознакомления со схемой расположения земельного участка, в соответствии с которой предстоит образовать земельный участок, если данная схема </w:t>
      </w:r>
      <w:r>
        <w:lastRenderedPageBreak/>
        <w:t>представлена на бумажном носителе.</w:t>
      </w:r>
    </w:p>
    <w:p w:rsidR="00583BAF" w:rsidRDefault="00583BAF" w:rsidP="00583BAF">
      <w:pPr>
        <w:pStyle w:val="ConsPlusNormal"/>
        <w:spacing w:before="220"/>
        <w:ind w:firstLine="540"/>
        <w:jc w:val="both"/>
      </w:pPr>
      <w:r>
        <w:t>3. 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 размещенному на официальном сайте и на официальном сайте уполномоченного органа в информационно-телекоммуникационной сети "Интернет".</w:t>
      </w:r>
    </w:p>
    <w:p w:rsidR="00583BAF" w:rsidRDefault="00583BAF" w:rsidP="00583BAF">
      <w:pPr>
        <w:pStyle w:val="ConsPlusNormal"/>
        <w:spacing w:before="220"/>
        <w:ind w:firstLine="540"/>
        <w:jc w:val="both"/>
      </w:pPr>
      <w:r>
        <w:t>4. Граждане, крестьянские (фермерские) хозяйства, которые заинтересованы в приобретении прав на испрашиваемый земельный участок, могут подавать заявления о намерении участвовать в аукционе.</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абз</w:t>
            </w:r>
            <w:proofErr w:type="spellEnd"/>
            <w:r>
              <w:rPr>
                <w:color w:val="392C69"/>
              </w:rPr>
              <w:t>. 1 п. 5 ст. 39.18 вносятся изменения (</w:t>
            </w:r>
            <w:hyperlink r:id="rId876">
              <w:r>
                <w:rPr>
                  <w:color w:val="0000FF"/>
                </w:rPr>
                <w:t>ФЗ</w:t>
              </w:r>
            </w:hyperlink>
            <w:r>
              <w:rPr>
                <w:color w:val="392C69"/>
              </w:rPr>
              <w:t xml:space="preserve"> от 05.12.2022 N 509-ФЗ). См. будущую </w:t>
            </w:r>
            <w:hyperlink r:id="rId8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в 2022 году процедура, предусмотренная </w:t>
            </w:r>
            <w:proofErr w:type="spellStart"/>
            <w:r>
              <w:rPr>
                <w:color w:val="392C69"/>
              </w:rPr>
              <w:t>абз</w:t>
            </w:r>
            <w:proofErr w:type="spellEnd"/>
            <w:r>
              <w:rPr>
                <w:color w:val="392C69"/>
              </w:rPr>
              <w:t>. 1 п. 5 ст. 39.18, осуществляется в срок не более 10 календарных дней (</w:t>
            </w:r>
            <w:hyperlink r:id="rId878">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5. Если 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уполномоченный орган совершает одно из следующих действий:</w:t>
      </w:r>
    </w:p>
    <w:p w:rsidR="00583BAF" w:rsidRDefault="00583BAF" w:rsidP="00583BAF">
      <w:pPr>
        <w:pStyle w:val="ConsPlusNormal"/>
        <w:spacing w:before="220"/>
        <w:ind w:firstLine="540"/>
        <w:jc w:val="both"/>
      </w:pPr>
      <w:r>
        <w:t>1) осуществляет подготовку проекта договора купли-продажи или проекта договора аренды земельного участка в трех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пп</w:t>
            </w:r>
            <w:proofErr w:type="spellEnd"/>
            <w:r>
              <w:rPr>
                <w:color w:val="392C69"/>
              </w:rPr>
              <w:t>. 2 ст. 39.18 вносятся изменения (</w:t>
            </w:r>
            <w:hyperlink r:id="rId879">
              <w:r>
                <w:rPr>
                  <w:color w:val="0000FF"/>
                </w:rPr>
                <w:t>ФЗ</w:t>
              </w:r>
            </w:hyperlink>
            <w:r>
              <w:rPr>
                <w:color w:val="392C69"/>
              </w:rPr>
              <w:t xml:space="preserve"> от 05.12.2022 N 509-ФЗ). См. будущую </w:t>
            </w:r>
            <w:hyperlink r:id="rId8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в 2022 году процедура, предусмотренная </w:t>
            </w:r>
            <w:proofErr w:type="spellStart"/>
            <w:r>
              <w:rPr>
                <w:color w:val="392C69"/>
              </w:rPr>
              <w:t>пп</w:t>
            </w:r>
            <w:proofErr w:type="spellEnd"/>
            <w:r>
              <w:rPr>
                <w:color w:val="392C69"/>
              </w:rPr>
              <w:t>. 2 п. 5 ст. 39.18, осуществляется в срок не более 20 календарных дней (</w:t>
            </w:r>
            <w:hyperlink r:id="rId881">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2) принимает решение о предварительном согласовании предоставления земельного участка в соответствии со </w:t>
      </w:r>
      <w:hyperlink w:anchor="P1373">
        <w:r>
          <w:rPr>
            <w:color w:val="0000FF"/>
          </w:rPr>
          <w:t>статьей 39.15</w:t>
        </w:r>
      </w:hyperlink>
      <w:r>
        <w:t xml:space="preserve"> настоящего Кодекса при условии, что испрашиваемый земельный участок предстоит образовать или его границы подлежат уточнению в соответствии с Федеральным </w:t>
      </w:r>
      <w:hyperlink r:id="rId882">
        <w:r>
          <w:rPr>
            <w:color w:val="0000FF"/>
          </w:rPr>
          <w:t>законом</w:t>
        </w:r>
      </w:hyperlink>
      <w:r>
        <w:t xml:space="preserve"> "О государственной регистрации недвижимости", и направляет указанное решение заявителю.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883">
        <w:r>
          <w:rPr>
            <w:color w:val="0000FF"/>
          </w:rPr>
          <w:t>статьей 3.5</w:t>
        </w:r>
      </w:hyperlink>
      <w:r>
        <w:t xml:space="preserve"> Федерального закона от 25 октября 2001 года N 137-ФЗ "О введении в действие Земельного кодекса Российской Федерации", срок принятия указанного решения может быть продлен не более чем до сорока пяти дней со дня поступления заявления о предварительном согласовании предоставления земельного участка. Об отсутствии заявлений иных граждан, крестьянских (фермерских) хозяйств, поступивших в срок, указанный в абзаце первом настоящего пункта, и о продлении срока принятия решения о предварительном согласовании предоставления земельного участка уполномоченный орган уведомляет заявителя.</w:t>
      </w:r>
    </w:p>
    <w:p w:rsidR="00583BAF" w:rsidRDefault="00583BAF" w:rsidP="00583BAF">
      <w:pPr>
        <w:pStyle w:val="ConsPlusNormal"/>
        <w:jc w:val="both"/>
      </w:pPr>
      <w:r>
        <w:t>(</w:t>
      </w:r>
      <w:proofErr w:type="spellStart"/>
      <w:r>
        <w:t>пп</w:t>
      </w:r>
      <w:proofErr w:type="spellEnd"/>
      <w:r>
        <w:t xml:space="preserve">. 2 в ред. Федерального </w:t>
      </w:r>
      <w:hyperlink r:id="rId884">
        <w:r>
          <w:rPr>
            <w:color w:val="0000FF"/>
          </w:rPr>
          <w:t>закона</w:t>
        </w:r>
      </w:hyperlink>
      <w:r>
        <w:t xml:space="preserve"> от 29.07.2017 N 280-ФЗ)</w:t>
      </w:r>
    </w:p>
    <w:p w:rsidR="00583BAF" w:rsidRDefault="00583BAF" w:rsidP="00583BAF">
      <w:pPr>
        <w:pStyle w:val="ConsPlusNormal"/>
        <w:spacing w:before="220"/>
        <w:ind w:firstLine="540"/>
        <w:jc w:val="both"/>
      </w:pPr>
      <w:r>
        <w:t xml:space="preserve">6. Решение о предварительном согласовании предоставления земельного участка является основанием для предоставления земельного участка без проведения торгов в порядке, установленном </w:t>
      </w:r>
      <w:hyperlink w:anchor="P1518">
        <w:r>
          <w:rPr>
            <w:color w:val="0000FF"/>
          </w:rPr>
          <w:t>статьей 39.17</w:t>
        </w:r>
      </w:hyperlink>
      <w:r>
        <w:t xml:space="preserve"> настоящего Кодекса.</w:t>
      </w:r>
    </w:p>
    <w:p w:rsidR="00583BAF" w:rsidRDefault="00583BAF" w:rsidP="00583BAF">
      <w:pPr>
        <w:pStyle w:val="ConsPlusNormal"/>
        <w:spacing w:before="220"/>
        <w:ind w:firstLine="540"/>
        <w:jc w:val="both"/>
      </w:pPr>
      <w:bookmarkStart w:id="135" w:name="P1588"/>
      <w:bookmarkEnd w:id="135"/>
      <w:r>
        <w:lastRenderedPageBreak/>
        <w:t>7.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уполномоченный орган в недельный срок со дня поступления этих заявлений принимает решение:</w:t>
      </w:r>
    </w:p>
    <w:p w:rsidR="00583BAF" w:rsidRDefault="00583BAF" w:rsidP="00583BAF">
      <w:pPr>
        <w:pStyle w:val="ConsPlusNormal"/>
        <w:spacing w:before="220"/>
        <w:ind w:firstLine="540"/>
        <w:jc w:val="both"/>
      </w:pPr>
      <w:r>
        <w:t>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583BAF" w:rsidRDefault="00583BAF" w:rsidP="00583BAF">
      <w:pPr>
        <w:pStyle w:val="ConsPlusNormal"/>
        <w:spacing w:before="220"/>
        <w:ind w:firstLine="540"/>
        <w:jc w:val="both"/>
      </w:pPr>
      <w:r>
        <w:t>2)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уполномоченный орган обеспечивает образование испрашиваемого земельного участка 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w:t>
      </w:r>
    </w:p>
    <w:p w:rsidR="00583BAF" w:rsidRDefault="00583BAF" w:rsidP="00583BAF">
      <w:pPr>
        <w:pStyle w:val="ConsPlusNormal"/>
        <w:jc w:val="both"/>
      </w:pPr>
    </w:p>
    <w:p w:rsidR="00583BAF" w:rsidRDefault="00583BAF" w:rsidP="00583BAF">
      <w:pPr>
        <w:pStyle w:val="ConsPlusTitle"/>
        <w:ind w:firstLine="540"/>
        <w:jc w:val="both"/>
        <w:outlineLvl w:val="1"/>
      </w:pPr>
      <w:bookmarkStart w:id="136" w:name="P1592"/>
      <w:bookmarkEnd w:id="136"/>
      <w:r>
        <w:t>Статья 39.19. Особенности предоставления земельных участков, находящихся в государственной или муниципальной собственности, отдельным категориям граждан в собственность бесплатно</w:t>
      </w:r>
    </w:p>
    <w:p w:rsidR="00583BAF" w:rsidRDefault="00583BAF" w:rsidP="00583BAF">
      <w:pPr>
        <w:pStyle w:val="ConsPlusNormal"/>
        <w:ind w:firstLine="540"/>
        <w:jc w:val="both"/>
      </w:pPr>
      <w:r>
        <w:t xml:space="preserve">(введена Федеральным </w:t>
      </w:r>
      <w:hyperlink r:id="rId885">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Normal"/>
        <w:ind w:firstLine="540"/>
        <w:jc w:val="both"/>
      </w:pPr>
      <w:r>
        <w:t xml:space="preserve">1. Предоставление земельных участков, находящихся в государственной или муниципальной собственности, отдельным категориям граждан в собственность бесплатно по основаниям, указанным в </w:t>
      </w:r>
      <w:hyperlink w:anchor="P824">
        <w:r>
          <w:rPr>
            <w:color w:val="0000FF"/>
          </w:rPr>
          <w:t>подпунктах 6</w:t>
        </w:r>
      </w:hyperlink>
      <w:r>
        <w:t xml:space="preserve"> и </w:t>
      </w:r>
      <w:hyperlink w:anchor="P826">
        <w:r>
          <w:rPr>
            <w:color w:val="0000FF"/>
          </w:rPr>
          <w:t>7 статьи 39.5</w:t>
        </w:r>
      </w:hyperlink>
      <w:r>
        <w:t xml:space="preserve"> настоящего Кодекса, осуществляется однократно. Если гражданин имеет право на предоставление земельного участка в собственность бесплатно по нескольким основаниям, указанным в </w:t>
      </w:r>
      <w:hyperlink w:anchor="P824">
        <w:r>
          <w:rPr>
            <w:color w:val="0000FF"/>
          </w:rPr>
          <w:t>подпунктах 6</w:t>
        </w:r>
      </w:hyperlink>
      <w:r>
        <w:t xml:space="preserve"> и </w:t>
      </w:r>
      <w:hyperlink w:anchor="P826">
        <w:r>
          <w:rPr>
            <w:color w:val="0000FF"/>
          </w:rPr>
          <w:t>7 статьи 39.5</w:t>
        </w:r>
      </w:hyperlink>
      <w:r>
        <w:t xml:space="preserve"> настоящего Кодекса, этот гражданин вправе получить бесплатно в собственность земельный участок по одному из указанных оснований.</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если субъектом РФ не установлен порядок бесплатного предоставления в собственность земельных участков, земельные участки предоставляются гражданам в порядке, установленном </w:t>
            </w:r>
            <w:proofErr w:type="spellStart"/>
            <w:r>
              <w:rPr>
                <w:color w:val="392C69"/>
              </w:rPr>
              <w:t>ст.ст</w:t>
            </w:r>
            <w:proofErr w:type="spellEnd"/>
            <w:r>
              <w:rPr>
                <w:color w:val="392C69"/>
              </w:rPr>
              <w:t xml:space="preserve">. 39.14 - 39.17 (ФЗ от 23.06.2014 </w:t>
            </w:r>
            <w:hyperlink r:id="rId886">
              <w:r>
                <w:rPr>
                  <w:color w:val="0000FF"/>
                </w:rPr>
                <w:t>N 171-ФЗ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2. Если иное не предусмотрено федеральными законами, порядок постановки граждан на учет в качестве лиц, имеющих право на предоставление земельных участков в собственность бесплатно по основаниям, указанным в </w:t>
      </w:r>
      <w:hyperlink w:anchor="P824">
        <w:r>
          <w:rPr>
            <w:color w:val="0000FF"/>
          </w:rPr>
          <w:t>подпунктах 6</w:t>
        </w:r>
      </w:hyperlink>
      <w:r>
        <w:t xml:space="preserve"> и </w:t>
      </w:r>
      <w:hyperlink w:anchor="P826">
        <w:r>
          <w:rPr>
            <w:color w:val="0000FF"/>
          </w:rPr>
          <w:t>7 статьи 39.5</w:t>
        </w:r>
      </w:hyperlink>
      <w:r>
        <w:t xml:space="preserve"> настоящего Кодекса, порядок снятия граждан с данного учета, порядок предоставления гражданам земельных участков в собственность бесплатно, основания для отказа в данном предоставлении, предельные размеры земельных участков, предоставляемых этим гражданам, устанавливаются законами субъектов Российской Федерации.</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39.20 применяется с учетом особенностей, установленных ст. 9 Федерального закона от 01.04.2020 N 69-ФЗ (</w:t>
            </w:r>
            <w:hyperlink r:id="rId887">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137" w:name="P1602"/>
      <w:bookmarkEnd w:id="137"/>
      <w:r>
        <w:t>Статья 39.20. Особенности предоставления земельного участка, находящегося в государственной или муниципальной собственности, на котором расположены здание, сооружение</w:t>
      </w:r>
    </w:p>
    <w:p w:rsidR="00583BAF" w:rsidRDefault="00583BAF" w:rsidP="00583BAF">
      <w:pPr>
        <w:pStyle w:val="ConsPlusNormal"/>
        <w:ind w:firstLine="540"/>
        <w:jc w:val="both"/>
      </w:pPr>
      <w:r>
        <w:t xml:space="preserve">(введена Федеральным </w:t>
      </w:r>
      <w:hyperlink r:id="rId888">
        <w:r>
          <w:rPr>
            <w:color w:val="0000FF"/>
          </w:rPr>
          <w:t>законом</w:t>
        </w:r>
      </w:hyperlink>
      <w:r>
        <w:t xml:space="preserve"> от 23.06.2014 N 171-ФЗ)</w:t>
      </w:r>
    </w:p>
    <w:p w:rsidR="00583BAF" w:rsidRDefault="00583BAF" w:rsidP="00583BAF">
      <w:pPr>
        <w:pStyle w:val="ConsPlusNormal"/>
        <w:spacing w:after="1"/>
      </w:pPr>
    </w:p>
    <w:p w:rsidR="00583BAF" w:rsidRDefault="00583BAF" w:rsidP="00583BAF">
      <w:pPr>
        <w:pStyle w:val="ConsPlusNormal"/>
        <w:ind w:firstLine="540"/>
        <w:jc w:val="both"/>
      </w:pPr>
      <w:bookmarkStart w:id="138" w:name="P1606"/>
      <w:bookmarkEnd w:id="138"/>
      <w:r>
        <w:t xml:space="preserve">1. Если иное не установлено настоящей статьей или другим федеральным законом, </w:t>
      </w:r>
      <w:r>
        <w:lastRenderedPageBreak/>
        <w:t>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583BAF" w:rsidRDefault="00583BAF" w:rsidP="00583BAF">
      <w:pPr>
        <w:pStyle w:val="ConsPlusNormal"/>
        <w:spacing w:before="220"/>
        <w:ind w:firstLine="540"/>
        <w:jc w:val="both"/>
      </w:pPr>
      <w:r>
        <w:t xml:space="preserve">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w:t>
      </w:r>
      <w:hyperlink w:anchor="P1945">
        <w:r>
          <w:rPr>
            <w:color w:val="0000FF"/>
          </w:rPr>
          <w:t>статьей 39.36</w:t>
        </w:r>
      </w:hyperlink>
      <w:r>
        <w:t xml:space="preserve"> настоящего Кодекса.</w:t>
      </w:r>
    </w:p>
    <w:p w:rsidR="00583BAF" w:rsidRDefault="00583BAF" w:rsidP="00583BAF">
      <w:pPr>
        <w:pStyle w:val="ConsPlusNormal"/>
        <w:jc w:val="both"/>
      </w:pPr>
      <w:r>
        <w:t xml:space="preserve">(п. 1.1 введен Федеральным </w:t>
      </w:r>
      <w:hyperlink r:id="rId889">
        <w:r>
          <w:rPr>
            <w:color w:val="0000FF"/>
          </w:rPr>
          <w:t>законом</w:t>
        </w:r>
      </w:hyperlink>
      <w:r>
        <w:t xml:space="preserve"> от 03.08.2018 N 341-ФЗ)</w:t>
      </w:r>
    </w:p>
    <w:p w:rsidR="00583BAF" w:rsidRDefault="00583BAF" w:rsidP="00583BAF">
      <w:pPr>
        <w:pStyle w:val="ConsPlusNormal"/>
        <w:spacing w:before="220"/>
        <w:ind w:firstLine="540"/>
        <w:jc w:val="both"/>
      </w:pPr>
      <w:bookmarkStart w:id="139" w:name="P1609"/>
      <w:bookmarkEnd w:id="139"/>
      <w: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583BAF" w:rsidRDefault="00583BAF" w:rsidP="00583BAF">
      <w:pPr>
        <w:pStyle w:val="ConsPlusNormal"/>
        <w:spacing w:before="220"/>
        <w:ind w:firstLine="540"/>
        <w:jc w:val="both"/>
      </w:pPr>
      <w:bookmarkStart w:id="140" w:name="P1610"/>
      <w:bookmarkEnd w:id="140"/>
      <w: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583BAF" w:rsidRDefault="00583BAF" w:rsidP="00583BAF">
      <w:pPr>
        <w:pStyle w:val="ConsPlusNormal"/>
        <w:spacing w:before="220"/>
        <w:ind w:firstLine="540"/>
        <w:jc w:val="both"/>
      </w:pPr>
      <w:bookmarkStart w:id="141" w:name="P1611"/>
      <w:bookmarkEnd w:id="141"/>
      <w:r>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583BAF" w:rsidRDefault="00583BAF" w:rsidP="00583BAF">
      <w:pPr>
        <w:pStyle w:val="ConsPlusNormal"/>
        <w:spacing w:before="220"/>
        <w:ind w:firstLine="540"/>
        <w:jc w:val="both"/>
      </w:pPr>
      <w: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rsidR="00583BAF" w:rsidRDefault="00583BAF" w:rsidP="00583BAF">
      <w:pPr>
        <w:pStyle w:val="ConsPlusNormal"/>
        <w:jc w:val="both"/>
      </w:pPr>
      <w:r>
        <w:t xml:space="preserve">(в ред. Федерального </w:t>
      </w:r>
      <w:hyperlink r:id="rId890">
        <w:r>
          <w:rPr>
            <w:color w:val="0000FF"/>
          </w:rPr>
          <w:t>закона</w:t>
        </w:r>
      </w:hyperlink>
      <w:r>
        <w:t xml:space="preserve"> от 03.08.2018 N 341-ФЗ)</w:t>
      </w:r>
    </w:p>
    <w:p w:rsidR="00583BAF" w:rsidRDefault="00583BAF" w:rsidP="00583BAF">
      <w:pPr>
        <w:pStyle w:val="ConsPlusNormal"/>
        <w:spacing w:before="220"/>
        <w:ind w:firstLine="540"/>
        <w:jc w:val="both"/>
      </w:pPr>
      <w:bookmarkStart w:id="142" w:name="P1614"/>
      <w:bookmarkEnd w:id="142"/>
      <w: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583BAF" w:rsidRDefault="00583BAF" w:rsidP="00583BAF">
      <w:pPr>
        <w:pStyle w:val="ConsPlusNormal"/>
        <w:spacing w:before="220"/>
        <w:ind w:firstLine="540"/>
        <w:jc w:val="both"/>
      </w:pPr>
      <w: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583BAF" w:rsidRDefault="00583BAF" w:rsidP="00583BAF">
      <w:pPr>
        <w:pStyle w:val="ConsPlusNormal"/>
        <w:spacing w:before="220"/>
        <w:ind w:firstLine="540"/>
        <w:jc w:val="both"/>
      </w:pPr>
      <w:r>
        <w:t xml:space="preserve">В течение тридцати дней со дня направления проекта договора аренды земельного участка </w:t>
      </w:r>
      <w:r>
        <w:lastRenderedPageBreak/>
        <w:t>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rsidR="00583BAF" w:rsidRDefault="00583BAF" w:rsidP="00583BAF">
      <w:pPr>
        <w:pStyle w:val="ConsPlusNormal"/>
        <w:spacing w:before="220"/>
        <w:ind w:firstLine="540"/>
        <w:jc w:val="both"/>
      </w:pPr>
      <w:r>
        <w:t xml:space="preserve">7. В течение трех месяцев со дня представления в уполномоченный орган договора аренды земельного участка, подписанного в соответствии с </w:t>
      </w:r>
      <w:hyperlink w:anchor="P1614">
        <w:r>
          <w:rPr>
            <w:color w:val="0000FF"/>
          </w:rPr>
          <w:t>пунктом 6</w:t>
        </w:r>
      </w:hyperlink>
      <w:r>
        <w:t xml:space="preserve">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rsidR="00583BAF" w:rsidRDefault="00583BAF" w:rsidP="00583BAF">
      <w:pPr>
        <w:pStyle w:val="ConsPlusNormal"/>
        <w:spacing w:before="220"/>
        <w:ind w:firstLine="540"/>
        <w:jc w:val="both"/>
      </w:pPr>
      <w:r>
        <w:t xml:space="preserve">8. Уполномоченный орган вправе обратиться в суд с иском о понуждении указанных в </w:t>
      </w:r>
      <w:hyperlink w:anchor="P1606">
        <w:r>
          <w:rPr>
            <w:color w:val="0000FF"/>
          </w:rPr>
          <w:t>пунктах 1</w:t>
        </w:r>
      </w:hyperlink>
      <w:r>
        <w:t xml:space="preserve"> - </w:t>
      </w:r>
      <w:hyperlink w:anchor="P1611">
        <w:r>
          <w:rPr>
            <w:color w:val="0000FF"/>
          </w:rPr>
          <w:t>4</w:t>
        </w:r>
      </w:hyperlink>
      <w:r>
        <w:t xml:space="preserve">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rsidR="00583BAF" w:rsidRDefault="00583BAF" w:rsidP="00583BAF">
      <w:pPr>
        <w:pStyle w:val="ConsPlusNormal"/>
        <w:jc w:val="both"/>
      </w:pPr>
      <w:r>
        <w:t xml:space="preserve">(в ред. Федерального </w:t>
      </w:r>
      <w:hyperlink r:id="rId891">
        <w:r>
          <w:rPr>
            <w:color w:val="0000FF"/>
          </w:rPr>
          <w:t>закона</w:t>
        </w:r>
      </w:hyperlink>
      <w:r>
        <w:t xml:space="preserve"> от 03.08.2018 N 341-ФЗ)</w:t>
      </w:r>
    </w:p>
    <w:p w:rsidR="00583BAF" w:rsidRDefault="00583BAF" w:rsidP="00583BAF">
      <w:pPr>
        <w:pStyle w:val="ConsPlusNormal"/>
        <w:spacing w:before="220"/>
        <w:ind w:firstLine="540"/>
        <w:jc w:val="both"/>
      </w:pPr>
      <w:r>
        <w:t xml:space="preserve">9. Договор аренды земельного участка в случаях, предусмотренных </w:t>
      </w:r>
      <w:hyperlink w:anchor="P1609">
        <w:r>
          <w:rPr>
            <w:color w:val="0000FF"/>
          </w:rPr>
          <w:t>пунктами 2</w:t>
        </w:r>
      </w:hyperlink>
      <w:r>
        <w:t xml:space="preserve"> - </w:t>
      </w:r>
      <w:hyperlink w:anchor="P1611">
        <w:r>
          <w:rPr>
            <w:color w:val="0000FF"/>
          </w:rPr>
          <w:t>4</w:t>
        </w:r>
      </w:hyperlink>
      <w:r>
        <w:t xml:space="preserve">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583BAF" w:rsidRDefault="00583BAF" w:rsidP="00583BAF">
      <w:pPr>
        <w:pStyle w:val="ConsPlusNormal"/>
        <w:spacing w:before="220"/>
        <w:ind w:firstLine="540"/>
        <w:jc w:val="both"/>
      </w:pPr>
      <w:r>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w:t>
      </w:r>
      <w:hyperlink w:anchor="P1609">
        <w:r>
          <w:rPr>
            <w:color w:val="0000FF"/>
          </w:rPr>
          <w:t>пунктами 2</w:t>
        </w:r>
      </w:hyperlink>
      <w:r>
        <w:t xml:space="preserve"> - </w:t>
      </w:r>
      <w:hyperlink w:anchor="P1611">
        <w:r>
          <w:rPr>
            <w:color w:val="0000FF"/>
          </w:rPr>
          <w:t>4</w:t>
        </w:r>
      </w:hyperlink>
      <w:r>
        <w:t xml:space="preserve">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583BAF" w:rsidRDefault="00583BAF" w:rsidP="00583BAF">
      <w:pPr>
        <w:pStyle w:val="ConsPlusNormal"/>
        <w:spacing w:before="220"/>
        <w:ind w:firstLine="540"/>
        <w:jc w:val="both"/>
      </w:pPr>
      <w:bookmarkStart w:id="143" w:name="P1622"/>
      <w:bookmarkEnd w:id="143"/>
      <w: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583BAF" w:rsidRDefault="00583BAF" w:rsidP="00583BAF">
      <w:pPr>
        <w:pStyle w:val="ConsPlusNormal"/>
        <w:spacing w:before="220"/>
        <w:ind w:firstLine="540"/>
        <w:jc w:val="both"/>
      </w:pPr>
      <w: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rsidR="00583BAF" w:rsidRDefault="00583BAF" w:rsidP="00583BAF">
      <w:pPr>
        <w:pStyle w:val="ConsPlusNormal"/>
        <w:spacing w:before="220"/>
        <w:ind w:firstLine="540"/>
        <w:jc w:val="both"/>
      </w:pPr>
      <w:r>
        <w:t xml:space="preserve">12. До установления сервитута, указанного в </w:t>
      </w:r>
      <w:hyperlink w:anchor="P1622">
        <w:r>
          <w:rPr>
            <w:color w:val="0000FF"/>
          </w:rPr>
          <w:t>пункте 11</w:t>
        </w:r>
      </w:hyperlink>
      <w:r>
        <w:t xml:space="preserve">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583BAF" w:rsidRDefault="00583BAF" w:rsidP="00583BAF">
      <w:pPr>
        <w:pStyle w:val="ConsPlusNormal"/>
        <w:spacing w:before="220"/>
        <w:ind w:firstLine="540"/>
        <w:jc w:val="both"/>
      </w:pPr>
      <w: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583BAF" w:rsidRDefault="00583BAF" w:rsidP="00583BAF">
      <w:pPr>
        <w:pStyle w:val="ConsPlusNormal"/>
        <w:ind w:firstLine="540"/>
        <w:jc w:val="both"/>
      </w:pPr>
    </w:p>
    <w:p w:rsidR="00583BAF" w:rsidRDefault="00583BAF" w:rsidP="00583BAF">
      <w:pPr>
        <w:pStyle w:val="ConsPlusTitle"/>
        <w:jc w:val="center"/>
        <w:outlineLvl w:val="0"/>
      </w:pPr>
      <w:r>
        <w:lastRenderedPageBreak/>
        <w:t>Глава V.2. ОБМЕН ЗЕМЕЛЬНОГО УЧАСТКА, НАХОДЯЩЕГОСЯ</w:t>
      </w:r>
    </w:p>
    <w:p w:rsidR="00583BAF" w:rsidRDefault="00583BAF" w:rsidP="00583BAF">
      <w:pPr>
        <w:pStyle w:val="ConsPlusTitle"/>
        <w:jc w:val="center"/>
      </w:pPr>
      <w:r>
        <w:t>В ГОСУДАРСТВЕННОЙ ИЛИ МУНИЦИПАЛЬНОЙ СОБСТВЕННОСТИ,</w:t>
      </w:r>
    </w:p>
    <w:p w:rsidR="00583BAF" w:rsidRDefault="00583BAF" w:rsidP="00583BAF">
      <w:pPr>
        <w:pStyle w:val="ConsPlusTitle"/>
        <w:jc w:val="center"/>
      </w:pPr>
      <w:r>
        <w:t>НА ЗЕМЕЛЬНЫЙ УЧАСТОК, НАХОДЯЩИЙСЯ В ЧАСТНОЙ СОБСТВЕННОСТИ</w:t>
      </w:r>
    </w:p>
    <w:p w:rsidR="00583BAF" w:rsidRDefault="00583BAF" w:rsidP="00583BAF">
      <w:pPr>
        <w:pStyle w:val="ConsPlusNormal"/>
        <w:jc w:val="center"/>
      </w:pPr>
      <w:r>
        <w:t xml:space="preserve">(введена Федеральным </w:t>
      </w:r>
      <w:hyperlink r:id="rId892">
        <w:r>
          <w:rPr>
            <w:color w:val="0000FF"/>
          </w:rPr>
          <w:t>законом</w:t>
        </w:r>
      </w:hyperlink>
      <w:r>
        <w:t xml:space="preserve"> от 23.06.2014 N 171-ФЗ)</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12.04.2022 до конца 2022 г. допустима мена публичного земельного участка на частный участок в случае, если он необходим для размещения объектов социально-культурного и коммунально-бытового назначения или реализации масштабных </w:t>
            </w:r>
            <w:proofErr w:type="spellStart"/>
            <w:r>
              <w:rPr>
                <w:color w:val="392C69"/>
              </w:rPr>
              <w:t>инвестпроектов</w:t>
            </w:r>
            <w:proofErr w:type="spellEnd"/>
            <w:r>
              <w:rPr>
                <w:color w:val="392C69"/>
              </w:rPr>
              <w:t xml:space="preserve"> (</w:t>
            </w:r>
            <w:hyperlink r:id="rId893">
              <w:r>
                <w:rPr>
                  <w:color w:val="0000FF"/>
                </w:rPr>
                <w:t>Постановление</w:t>
              </w:r>
            </w:hyperlink>
            <w:r>
              <w:rPr>
                <w:color w:val="392C69"/>
              </w:rPr>
              <w:t xml:space="preserve"> Правительства РФ от 09.04.2022 N 629).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144" w:name="P1634"/>
      <w:bookmarkEnd w:id="144"/>
      <w:r>
        <w:t>Статья 39.21. Случаи обмена земельного участка, находящегося в государственной или муниципальной собственности, на земельный участок, находящийся в частной собственности</w:t>
      </w:r>
    </w:p>
    <w:p w:rsidR="00583BAF" w:rsidRDefault="00583BAF" w:rsidP="00583BAF">
      <w:pPr>
        <w:pStyle w:val="ConsPlusNormal"/>
        <w:jc w:val="both"/>
      </w:pPr>
    </w:p>
    <w:p w:rsidR="00583BAF" w:rsidRDefault="00583BAF" w:rsidP="00583BAF">
      <w:pPr>
        <w:pStyle w:val="ConsPlusNormal"/>
        <w:ind w:firstLine="540"/>
        <w:jc w:val="both"/>
      </w:pPr>
      <w:r>
        <w:t>Обмен земельного участка, находящегося в государственной или муниципальной собственности, на земельный участок, находящийся в частной собственности, допускается при обмене:</w:t>
      </w:r>
    </w:p>
    <w:p w:rsidR="00583BAF" w:rsidRDefault="00583BAF" w:rsidP="00583BAF">
      <w:pPr>
        <w:pStyle w:val="ConsPlusNormal"/>
        <w:spacing w:before="220"/>
        <w:ind w:firstLine="540"/>
        <w:jc w:val="both"/>
      </w:pPr>
      <w:r>
        <w:t>1) земельного участка, находящегося в государственной или муниципальной собственности, на земельный участок, находящийся в частной собственности и изымаемый для государственных или муниципальных нужд;</w:t>
      </w:r>
    </w:p>
    <w:p w:rsidR="00583BAF" w:rsidRDefault="00583BAF" w:rsidP="00583BAF">
      <w:pPr>
        <w:pStyle w:val="ConsPlusNormal"/>
        <w:spacing w:before="220"/>
        <w:ind w:firstLine="540"/>
        <w:jc w:val="both"/>
      </w:pPr>
      <w:r>
        <w:t>2) земельного участка, находящегося в государственной или муниципальной собственности, на земельный участок, который находится в частной собственности и предназначен в соответствии с утвержденными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583BAF" w:rsidRDefault="00583BAF" w:rsidP="00583BAF">
      <w:pPr>
        <w:pStyle w:val="ConsPlusNormal"/>
        <w:jc w:val="both"/>
      </w:pPr>
    </w:p>
    <w:p w:rsidR="00583BAF" w:rsidRDefault="00583BAF" w:rsidP="00583BAF">
      <w:pPr>
        <w:pStyle w:val="ConsPlusTitle"/>
        <w:ind w:firstLine="540"/>
        <w:jc w:val="both"/>
        <w:outlineLvl w:val="1"/>
      </w:pPr>
      <w:r>
        <w:t>Статья 39.22. Условия договора мены земельного участка, находящегося в государственной или муниципальной собственности, на земельный участок, находящийся в частной собственности</w:t>
      </w:r>
    </w:p>
    <w:p w:rsidR="00583BAF" w:rsidRDefault="00583BAF" w:rsidP="00583BAF">
      <w:pPr>
        <w:pStyle w:val="ConsPlusNormal"/>
        <w:jc w:val="both"/>
      </w:pPr>
    </w:p>
    <w:p w:rsidR="00583BAF" w:rsidRDefault="00583BAF" w:rsidP="00583BAF">
      <w:pPr>
        <w:pStyle w:val="ConsPlusNormal"/>
        <w:ind w:firstLine="540"/>
        <w:jc w:val="both"/>
      </w:pPr>
      <w:r>
        <w:t>1. Здания, сооружения, расположенные на земельных участках, являющихся предметом договора мены, также должны быть предметом этого договора мены.</w:t>
      </w:r>
    </w:p>
    <w:p w:rsidR="00583BAF" w:rsidRDefault="00583BAF" w:rsidP="00583BAF">
      <w:pPr>
        <w:pStyle w:val="ConsPlusNormal"/>
        <w:spacing w:before="220"/>
        <w:ind w:firstLine="540"/>
        <w:jc w:val="both"/>
      </w:pPr>
      <w:r>
        <w:t>2. В случае, если земельный участок и расположенные на нем объекты социальной, инженерной и транспортной инфраструктур находятся в частной собственности одного лица, договор мены может предусматривать безвозмездную передачу в государственную или муниципальную собственность указанных объектов.</w:t>
      </w:r>
    </w:p>
    <w:p w:rsidR="00583BAF" w:rsidRDefault="00583BAF" w:rsidP="00583BAF">
      <w:pPr>
        <w:pStyle w:val="ConsPlusNormal"/>
        <w:spacing w:before="220"/>
        <w:ind w:firstLine="540"/>
        <w:jc w:val="both"/>
      </w:pPr>
      <w:r>
        <w:t>3. Различие видов разрешенного использования земельных участков не является препятствием для заключения договора мены таких земельных участков.</w:t>
      </w:r>
    </w:p>
    <w:p w:rsidR="00583BAF" w:rsidRDefault="00583BAF" w:rsidP="00583BAF">
      <w:pPr>
        <w:pStyle w:val="ConsPlusNormal"/>
        <w:spacing w:before="220"/>
        <w:ind w:firstLine="540"/>
        <w:jc w:val="both"/>
      </w:pPr>
      <w:r>
        <w:t>4. При заключении договора мены земельных участков в соответствии с настоящей статьей земельные участки и расположенные на них объекты недвижимого имущества, за исключением объектов недвижимого имущества, передаваемых безвозмездно в государственную или муниципальную собственность, подлежат обязательной оценке для установления их рыночной стоимости в соответствии с законодательством Российской Федерации об оценочной деятельности.</w:t>
      </w:r>
    </w:p>
    <w:p w:rsidR="00583BAF" w:rsidRDefault="00583BAF" w:rsidP="00583BAF">
      <w:pPr>
        <w:pStyle w:val="ConsPlusNormal"/>
        <w:spacing w:before="220"/>
        <w:ind w:firstLine="540"/>
        <w:jc w:val="both"/>
      </w:pPr>
      <w:r>
        <w:t xml:space="preserve">5. При заключении договора мены земельных участков в соответствии с настоящей статьей цена обмениваемых земельных участков, в том числе с расположенными на них объектами недвижимого имущества (за исключением объектов недвижимого имущества, передаваемых </w:t>
      </w:r>
      <w:r>
        <w:lastRenderedPageBreak/>
        <w:t xml:space="preserve">безвозмездно в государственную или муниципальную собственность), должна быть равнозначной, за исключением случая, предусмотренного </w:t>
      </w:r>
      <w:hyperlink w:anchor="P1647">
        <w:r>
          <w:rPr>
            <w:color w:val="0000FF"/>
          </w:rPr>
          <w:t>пунктом 6</w:t>
        </w:r>
      </w:hyperlink>
      <w:r>
        <w:t xml:space="preserve"> настоящей статьи.</w:t>
      </w:r>
    </w:p>
    <w:p w:rsidR="00583BAF" w:rsidRDefault="00583BAF" w:rsidP="00583BAF">
      <w:pPr>
        <w:pStyle w:val="ConsPlusNormal"/>
        <w:spacing w:before="220"/>
        <w:ind w:firstLine="540"/>
        <w:jc w:val="both"/>
      </w:pPr>
      <w:bookmarkStart w:id="145" w:name="P1647"/>
      <w:bookmarkEnd w:id="145"/>
      <w:r>
        <w:t>6. В случае изъятия земельного участка, находящегося в частной собственности, для государственных или муниципальных нужд с согласия собственника такого земельного участка по договору мены ему может быть передан в собственность земельный участок, который находится в государственной или муниципальной собственности и цена которого ниже выкупной цены изымаемого земельного участка. В этом случае собственнику, у которого изымается земельный участок, возмещается указанная разница в срок, не превышающий трех месяцев со дня перехода права собственности на изъятый земельный участок.</w:t>
      </w:r>
    </w:p>
    <w:p w:rsidR="00583BAF" w:rsidRDefault="00583BAF" w:rsidP="00583BAF">
      <w:pPr>
        <w:pStyle w:val="ConsPlusNormal"/>
        <w:ind w:firstLine="540"/>
        <w:jc w:val="both"/>
      </w:pPr>
    </w:p>
    <w:p w:rsidR="00583BAF" w:rsidRDefault="00583BAF" w:rsidP="00583BAF">
      <w:pPr>
        <w:pStyle w:val="ConsPlusTitle"/>
        <w:jc w:val="center"/>
        <w:outlineLvl w:val="0"/>
      </w:pPr>
      <w:bookmarkStart w:id="146" w:name="P1649"/>
      <w:bookmarkEnd w:id="146"/>
      <w:r>
        <w:t>Глава V.3. УСТАНОВЛЕНИЕ СЕРВИТУТА В ОТНОШЕНИИ</w:t>
      </w:r>
    </w:p>
    <w:p w:rsidR="00583BAF" w:rsidRDefault="00583BAF" w:rsidP="00583BAF">
      <w:pPr>
        <w:pStyle w:val="ConsPlusTitle"/>
        <w:jc w:val="center"/>
      </w:pPr>
      <w:r>
        <w:t>ЗЕМЕЛЬНОГО УЧАСТКА, НАХОДЯЩЕГОСЯ В ГОСУДАРСТВЕННОЙ</w:t>
      </w:r>
    </w:p>
    <w:p w:rsidR="00583BAF" w:rsidRDefault="00583BAF" w:rsidP="00583BAF">
      <w:pPr>
        <w:pStyle w:val="ConsPlusTitle"/>
        <w:jc w:val="center"/>
      </w:pPr>
      <w:r>
        <w:t>ИЛИ МУНИЦИПАЛЬНОЙ СОБСТВЕННОСТИ</w:t>
      </w:r>
    </w:p>
    <w:p w:rsidR="00583BAF" w:rsidRDefault="00583BAF" w:rsidP="00583BAF">
      <w:pPr>
        <w:pStyle w:val="ConsPlusNormal"/>
        <w:jc w:val="center"/>
      </w:pPr>
      <w:r>
        <w:t xml:space="preserve">(введена Федеральным </w:t>
      </w:r>
      <w:hyperlink r:id="rId894">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Title"/>
        <w:ind w:firstLine="540"/>
        <w:jc w:val="both"/>
        <w:outlineLvl w:val="1"/>
      </w:pPr>
      <w:r>
        <w:t>Статья 39.23. Основания для установления сервитута в отношении земельного участка, находящегося в государственной или муниципальной собственности</w:t>
      </w:r>
    </w:p>
    <w:p w:rsidR="00583BAF" w:rsidRDefault="00583BAF" w:rsidP="00583BAF">
      <w:pPr>
        <w:pStyle w:val="ConsPlusNormal"/>
        <w:jc w:val="both"/>
      </w:pPr>
    </w:p>
    <w:p w:rsidR="00583BAF" w:rsidRDefault="00583BAF" w:rsidP="00583BAF">
      <w:pPr>
        <w:pStyle w:val="ConsPlusNormal"/>
        <w:ind w:firstLine="540"/>
        <w:jc w:val="both"/>
      </w:pPr>
      <w:r>
        <w:t>Соглашение об установлении сервитута в отношении земельного участка, находящегося в государственной или муниципальной собственности, заключается в случаях, установленных гражданским законодательством, настоящим Кодексом, другими федеральными законами, и, в частности, в следующих случаях:</w:t>
      </w:r>
    </w:p>
    <w:p w:rsidR="00583BAF" w:rsidRDefault="00583BAF" w:rsidP="00583BAF">
      <w:pPr>
        <w:pStyle w:val="ConsPlusNormal"/>
        <w:spacing w:before="220"/>
        <w:ind w:firstLine="540"/>
        <w:jc w:val="both"/>
      </w:pPr>
      <w:r>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583BAF" w:rsidRDefault="00583BAF" w:rsidP="00583BAF">
      <w:pPr>
        <w:pStyle w:val="ConsPlusNormal"/>
        <w:spacing w:before="220"/>
        <w:ind w:firstLine="540"/>
        <w:jc w:val="both"/>
      </w:pPr>
      <w:r>
        <w:t>2) проведение изыскательских работ;</w:t>
      </w:r>
    </w:p>
    <w:p w:rsidR="00583BAF" w:rsidRDefault="00583BAF" w:rsidP="00583BAF">
      <w:pPr>
        <w:pStyle w:val="ConsPlusNormal"/>
        <w:spacing w:before="220"/>
        <w:ind w:firstLine="540"/>
        <w:jc w:val="both"/>
      </w:pPr>
      <w:r>
        <w:t>3) ведение работ, связанных с пользованием недрами.</w:t>
      </w:r>
    </w:p>
    <w:p w:rsidR="00583BAF" w:rsidRDefault="00583BAF" w:rsidP="00583BAF">
      <w:pPr>
        <w:pStyle w:val="ConsPlusNormal"/>
        <w:jc w:val="both"/>
      </w:pPr>
    </w:p>
    <w:p w:rsidR="00583BAF" w:rsidRDefault="00583BAF" w:rsidP="00583BAF">
      <w:pPr>
        <w:pStyle w:val="ConsPlusTitle"/>
        <w:ind w:firstLine="540"/>
        <w:jc w:val="both"/>
        <w:outlineLvl w:val="1"/>
      </w:pPr>
      <w:bookmarkStart w:id="147" w:name="P1661"/>
      <w:bookmarkEnd w:id="147"/>
      <w:r>
        <w:t>Статья 39.24. Лица, заключающие соглашения об установлении сервитута в отношении земельного участка, находящегося в государственной или муниципальной собственности</w:t>
      </w:r>
    </w:p>
    <w:p w:rsidR="00583BAF" w:rsidRDefault="00583BAF" w:rsidP="00583BAF">
      <w:pPr>
        <w:pStyle w:val="ConsPlusNormal"/>
        <w:jc w:val="both"/>
      </w:pPr>
    </w:p>
    <w:p w:rsidR="00583BAF" w:rsidRDefault="00583BAF" w:rsidP="00583BAF">
      <w:pPr>
        <w:pStyle w:val="ConsPlusNormal"/>
        <w:ind w:firstLine="540"/>
        <w:jc w:val="both"/>
      </w:pPr>
      <w:r>
        <w:t>1. В случае, если находящийся в государственной или муниципальной собственности земельный участок предоставлен в постоянное (бессрочное) пользование, пожизненное наследуемое владение либо в аренду или безвозмездное пользование на срок более чем один год, соглашение об установлении сервитута заключают землепользователь, землевладелец, арендатор земельного участка. При этом согласие в письменной форме уполномоченного органа на заключение такого соглашения не требуется, если настоящей статьей или договором аренды либо договором безвозмездного пользования не предусмотрено иное.</w:t>
      </w:r>
    </w:p>
    <w:p w:rsidR="00583BAF" w:rsidRDefault="00583BAF" w:rsidP="00583BAF">
      <w:pPr>
        <w:pStyle w:val="ConsPlusNormal"/>
        <w:jc w:val="both"/>
      </w:pPr>
      <w:r>
        <w:t xml:space="preserve">(в ред. Федерального </w:t>
      </w:r>
      <w:hyperlink r:id="rId895">
        <w:r>
          <w:rPr>
            <w:color w:val="0000FF"/>
          </w:rPr>
          <w:t>закона</w:t>
        </w:r>
      </w:hyperlink>
      <w:r>
        <w:t xml:space="preserve"> от 13.07.2015 N 252-ФЗ)</w:t>
      </w:r>
    </w:p>
    <w:p w:rsidR="00583BAF" w:rsidRDefault="00583BAF" w:rsidP="00583BAF">
      <w:pPr>
        <w:pStyle w:val="ConsPlusNormal"/>
        <w:spacing w:before="220"/>
        <w:ind w:firstLine="540"/>
        <w:jc w:val="both"/>
      </w:pPr>
      <w:r>
        <w:t>2. В случае, если находящийся в государственной или муниципальной собственности земельный участок предоставлен в постоянное (бессрочное) пользование или в аренду государственному или муниципальному унитарному предприятию, государственному или муниципальному учреждению, соглашение об установлении сервитута заключается при наличии согласия в письменной форме федерального органа исполнительной власти, органа исполнительной власти субъекта Российской Федерации, органа местного самоуправления, в ведении которых находятся эти предприятие, учреждение.</w:t>
      </w:r>
    </w:p>
    <w:p w:rsidR="00583BAF" w:rsidRDefault="00583BAF" w:rsidP="00583BAF">
      <w:pPr>
        <w:pStyle w:val="ConsPlusNormal"/>
        <w:jc w:val="both"/>
      </w:pPr>
      <w:r>
        <w:t xml:space="preserve">(в ред. Федерального </w:t>
      </w:r>
      <w:hyperlink r:id="rId896">
        <w:r>
          <w:rPr>
            <w:color w:val="0000FF"/>
          </w:rPr>
          <w:t>закона</w:t>
        </w:r>
      </w:hyperlink>
      <w:r>
        <w:t xml:space="preserve"> от 13.07.2015 N 252-ФЗ)</w:t>
      </w:r>
    </w:p>
    <w:p w:rsidR="00583BAF" w:rsidRDefault="00583BAF" w:rsidP="00583BAF">
      <w:pPr>
        <w:pStyle w:val="ConsPlusNormal"/>
        <w:spacing w:before="220"/>
        <w:ind w:firstLine="540"/>
        <w:jc w:val="both"/>
      </w:pPr>
      <w:r>
        <w:t xml:space="preserve">3. Землепользователь, землевладелец, арендатор земельного участка, заключившие соглашение об установлении сервитута в отношении такого земельного участка, в течение десяти </w:t>
      </w:r>
      <w:r>
        <w:lastRenderedPageBreak/>
        <w:t>дней со дня заключения указанного соглашения обязаны направить в уполномоченный орган уведомление о заключении указанного соглашения.</w:t>
      </w:r>
    </w:p>
    <w:p w:rsidR="00583BAF" w:rsidRDefault="00583BAF" w:rsidP="00583BAF">
      <w:pPr>
        <w:pStyle w:val="ConsPlusNormal"/>
        <w:spacing w:before="220"/>
        <w:ind w:firstLine="540"/>
        <w:jc w:val="both"/>
      </w:pPr>
      <w:r>
        <w:t>4. Арендатор или землепользователь, которому земельный участок предоставлен на праве безвозмездного пользования, вправе заключать соглашение об установлении сервитута на срок, не превышающий срока действия договора аренды земельного участка или договора безвозмездного пользования земельным участком.</w:t>
      </w:r>
    </w:p>
    <w:p w:rsidR="00583BAF" w:rsidRDefault="00583BAF" w:rsidP="00583BAF">
      <w:pPr>
        <w:pStyle w:val="ConsPlusNormal"/>
        <w:spacing w:before="220"/>
        <w:ind w:firstLine="540"/>
        <w:jc w:val="both"/>
      </w:pPr>
      <w:r>
        <w:t>5. Со дня досрочного расторжения договора аренды земельного участка или договора безвозмездного пользования земельным участком действие заключенного арендатором или землепользователем соглашения об установлении сервитута в отношении такого земельного участка прекращается.</w:t>
      </w:r>
    </w:p>
    <w:p w:rsidR="00583BAF" w:rsidRDefault="00583BAF" w:rsidP="00583BAF">
      <w:pPr>
        <w:pStyle w:val="ConsPlusNormal"/>
        <w:jc w:val="both"/>
      </w:pPr>
    </w:p>
    <w:p w:rsidR="00583BAF" w:rsidRDefault="00583BAF" w:rsidP="00583BAF">
      <w:pPr>
        <w:pStyle w:val="ConsPlusTitle"/>
        <w:ind w:firstLine="540"/>
        <w:jc w:val="both"/>
        <w:outlineLvl w:val="1"/>
      </w:pPr>
      <w:r>
        <w:t>Статья 39.25. Соглашение об установлении сервитута в отношении земельного участка, находящегося в государственной или муниципальной собственности</w:t>
      </w:r>
    </w:p>
    <w:p w:rsidR="00583BAF" w:rsidRDefault="00583BAF" w:rsidP="00583BAF">
      <w:pPr>
        <w:pStyle w:val="ConsPlusNormal"/>
        <w:jc w:val="both"/>
      </w:pPr>
    </w:p>
    <w:p w:rsidR="00583BAF" w:rsidRDefault="00583BAF" w:rsidP="00583BAF">
      <w:pPr>
        <w:pStyle w:val="ConsPlusNormal"/>
        <w:ind w:firstLine="540"/>
        <w:jc w:val="both"/>
      </w:pPr>
      <w:r>
        <w:t>1. Соглашение об установлении сервитута в отношении земельного участка, находящегося в государственной или муниципальной собственности, должно содержать:</w:t>
      </w:r>
    </w:p>
    <w:p w:rsidR="00583BAF" w:rsidRDefault="00583BAF" w:rsidP="00583BAF">
      <w:pPr>
        <w:pStyle w:val="ConsPlusNormal"/>
        <w:spacing w:before="220"/>
        <w:ind w:firstLine="540"/>
        <w:jc w:val="both"/>
      </w:pPr>
      <w:r>
        <w:t>1) кадастровый номер земельного участка, в отношении которого предполагается установить сервитут;</w:t>
      </w:r>
    </w:p>
    <w:p w:rsidR="00583BAF" w:rsidRDefault="00583BAF" w:rsidP="00583BAF">
      <w:pPr>
        <w:pStyle w:val="ConsPlusNormal"/>
        <w:spacing w:before="220"/>
        <w:ind w:firstLine="540"/>
        <w:jc w:val="both"/>
      </w:pPr>
      <w:r>
        <w:t xml:space="preserve">2) учетный номер части земельного участка, применительно к которой устанавливается сервитут, за исключением случая установления сервитута в отношении всего земельного участка или случая, предусмотренного </w:t>
      </w:r>
      <w:hyperlink w:anchor="P1689">
        <w:r>
          <w:rPr>
            <w:color w:val="0000FF"/>
          </w:rPr>
          <w:t>пунктом 4</w:t>
        </w:r>
      </w:hyperlink>
      <w:r>
        <w:t xml:space="preserve"> настоящей статьи;</w:t>
      </w:r>
    </w:p>
    <w:p w:rsidR="00583BAF" w:rsidRDefault="00583BAF" w:rsidP="00583BAF">
      <w:pPr>
        <w:pStyle w:val="ConsPlusNormal"/>
        <w:spacing w:before="220"/>
        <w:ind w:firstLine="540"/>
        <w:jc w:val="both"/>
      </w:pPr>
      <w:r>
        <w:t>3) сведения о сторонах соглашения;</w:t>
      </w:r>
    </w:p>
    <w:p w:rsidR="00583BAF" w:rsidRDefault="00583BAF" w:rsidP="00583BAF">
      <w:pPr>
        <w:pStyle w:val="ConsPlusNormal"/>
        <w:spacing w:before="220"/>
        <w:ind w:firstLine="540"/>
        <w:jc w:val="both"/>
      </w:pPr>
      <w:r>
        <w:t>4) цели и основания установления сервитута;</w:t>
      </w:r>
    </w:p>
    <w:p w:rsidR="00583BAF" w:rsidRDefault="00583BAF" w:rsidP="00583BAF">
      <w:pPr>
        <w:pStyle w:val="ConsPlusNormal"/>
        <w:spacing w:before="220"/>
        <w:ind w:firstLine="540"/>
        <w:jc w:val="both"/>
      </w:pPr>
      <w:r>
        <w:t>5) срок действия сервитута;</w:t>
      </w:r>
    </w:p>
    <w:p w:rsidR="00583BAF" w:rsidRDefault="00583BAF" w:rsidP="00583BAF">
      <w:pPr>
        <w:pStyle w:val="ConsPlusNormal"/>
        <w:spacing w:before="220"/>
        <w:ind w:firstLine="540"/>
        <w:jc w:val="both"/>
      </w:pPr>
      <w:r>
        <w:t xml:space="preserve">6) размер платы, определяемой в соответствии с </w:t>
      </w:r>
      <w:hyperlink w:anchor="P1683">
        <w:r>
          <w:rPr>
            <w:color w:val="0000FF"/>
          </w:rPr>
          <w:t>пунктом 2</w:t>
        </w:r>
      </w:hyperlink>
      <w:r>
        <w:t xml:space="preserve"> настоящей статьи;</w:t>
      </w:r>
    </w:p>
    <w:p w:rsidR="00583BAF" w:rsidRDefault="00583BAF" w:rsidP="00583BAF">
      <w:pPr>
        <w:pStyle w:val="ConsPlusNormal"/>
        <w:spacing w:before="220"/>
        <w:ind w:firstLine="540"/>
        <w:jc w:val="both"/>
      </w:pPr>
      <w:r>
        <w:t>7) права лица, в интересах которого установлен сервитут, осуществлять деятельность, в целях обеспечения которой установлен сервитут;</w:t>
      </w:r>
    </w:p>
    <w:p w:rsidR="00583BAF" w:rsidRDefault="00583BAF" w:rsidP="00583BAF">
      <w:pPr>
        <w:pStyle w:val="ConsPlusNormal"/>
        <w:spacing w:before="220"/>
        <w:ind w:firstLine="540"/>
        <w:jc w:val="both"/>
      </w:pPr>
      <w:r>
        <w:t>8) обязанность лица, в интересах которого установлен сервитут, вносить плату по соглашению;</w:t>
      </w:r>
    </w:p>
    <w:p w:rsidR="00583BAF" w:rsidRDefault="00583BAF" w:rsidP="00583BAF">
      <w:pPr>
        <w:pStyle w:val="ConsPlusNormal"/>
        <w:spacing w:before="220"/>
        <w:ind w:firstLine="540"/>
        <w:jc w:val="both"/>
      </w:pPr>
      <w:r>
        <w:t>9) обязанность лица, в интересах которого установлен сервитут, после прекращения действия сервитута привести земельный участок в состояние, пригодное для его использования в соответствии с разрешенным использованием.</w:t>
      </w:r>
    </w:p>
    <w:p w:rsidR="00583BAF" w:rsidRDefault="00583BAF" w:rsidP="00583BAF">
      <w:pPr>
        <w:pStyle w:val="ConsPlusNormal"/>
        <w:spacing w:before="220"/>
        <w:ind w:firstLine="540"/>
        <w:jc w:val="both"/>
      </w:pPr>
      <w:bookmarkStart w:id="148" w:name="P1683"/>
      <w:bookmarkEnd w:id="148"/>
      <w:r>
        <w:t>2. Если иное не установлено федеральными законами, плата по соглашению об установлении сервитута в отношении земельных участков, находящихся в государственной или муниципальной собственности, определяется:</w:t>
      </w:r>
    </w:p>
    <w:p w:rsidR="00583BAF" w:rsidRDefault="00583BAF" w:rsidP="00583BAF">
      <w:pPr>
        <w:pStyle w:val="ConsPlusNormal"/>
        <w:spacing w:before="220"/>
        <w:ind w:firstLine="540"/>
        <w:jc w:val="both"/>
      </w:pPr>
      <w:r>
        <w:t xml:space="preserve">1) в </w:t>
      </w:r>
      <w:hyperlink r:id="rId897">
        <w:r>
          <w:rPr>
            <w:color w:val="0000FF"/>
          </w:rPr>
          <w:t>порядке</w:t>
        </w:r>
      </w:hyperlink>
      <w:r>
        <w:t>, установленном Правительством Российской Федерации, в отношении земельных участков, находящихся в федеральной собственности;</w:t>
      </w:r>
    </w:p>
    <w:p w:rsidR="00583BAF" w:rsidRDefault="00583BAF" w:rsidP="00583BAF">
      <w:pPr>
        <w:pStyle w:val="ConsPlusNormal"/>
        <w:spacing w:before="220"/>
        <w:ind w:firstLine="540"/>
        <w:jc w:val="both"/>
      </w:pPr>
      <w:r>
        <w:t>2) в порядке, установленном органом государственной власти субъекта Российской Федерации, в отношении земельных участков, находящихся в собственности субъектов Российской Федерации, и земельных участков, государственная собственность на которые не разграничена;</w:t>
      </w:r>
    </w:p>
    <w:p w:rsidR="00583BAF" w:rsidRDefault="00583BAF" w:rsidP="00583BAF">
      <w:pPr>
        <w:pStyle w:val="ConsPlusNormal"/>
        <w:spacing w:before="220"/>
        <w:ind w:firstLine="540"/>
        <w:jc w:val="both"/>
      </w:pPr>
      <w:r>
        <w:lastRenderedPageBreak/>
        <w:t>3) в порядке, установленном органом местного самоуправления, в отношении земельных участков, находящихся в муниципальной собственности.</w:t>
      </w:r>
    </w:p>
    <w:p w:rsidR="00583BAF" w:rsidRDefault="00583BAF" w:rsidP="00583BAF">
      <w:pPr>
        <w:pStyle w:val="ConsPlusNormal"/>
        <w:spacing w:before="220"/>
        <w:ind w:firstLine="540"/>
        <w:jc w:val="both"/>
      </w:pPr>
      <w:r>
        <w:t>3. Плата по соглашению об установлении сервитута в отношении земельного участка, находящегося в государственной или муниципальной собственности, поступает землепользователю, землевладельцу, арендатору земельного участка, с которыми заключено соглашение об установлении сервитута, за исключением случаев, предусмотренных настоящим пунктом.</w:t>
      </w:r>
    </w:p>
    <w:p w:rsidR="00583BAF" w:rsidRDefault="00583BAF" w:rsidP="00583BAF">
      <w:pPr>
        <w:pStyle w:val="ConsPlusNormal"/>
        <w:spacing w:before="220"/>
        <w:ind w:firstLine="540"/>
        <w:jc w:val="both"/>
      </w:pPr>
      <w:r>
        <w:t>В случае, если соглашение об установлении сервитута заключено с уполномоченным органом, государственным или муниципальным предприятием, государственным или муниципальным учреждением, плата по этому соглашению вносится, поступает и зачисляется в соответствующие бюджеты бюджетной системы Российской Федерации.</w:t>
      </w:r>
    </w:p>
    <w:p w:rsidR="00583BAF" w:rsidRDefault="00583BAF" w:rsidP="00583BAF">
      <w:pPr>
        <w:pStyle w:val="ConsPlusNormal"/>
        <w:spacing w:before="220"/>
        <w:ind w:firstLine="540"/>
        <w:jc w:val="both"/>
      </w:pPr>
      <w:bookmarkStart w:id="149" w:name="P1689"/>
      <w:bookmarkEnd w:id="149"/>
      <w:r>
        <w:t>4. В случае заключения соглашения об установлении сервитута в отношении земельного участка, находящегося в государственной или муниципальной собственности, на срок до трех лет допускается по соглашению сторон установление сервитута в отношении части такого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 этом случае граница действия сервитута определяется в соответствии с прилагаемой к соглашению об установлении сервитута схемой границ сервитута на кадастровом плане территории.</w:t>
      </w:r>
    </w:p>
    <w:p w:rsidR="00583BAF" w:rsidRDefault="00583BAF" w:rsidP="00583BAF">
      <w:pPr>
        <w:pStyle w:val="ConsPlusNormal"/>
        <w:jc w:val="both"/>
      </w:pPr>
    </w:p>
    <w:p w:rsidR="00583BAF" w:rsidRDefault="00583BAF" w:rsidP="00583BAF">
      <w:pPr>
        <w:pStyle w:val="ConsPlusTitle"/>
        <w:ind w:firstLine="540"/>
        <w:jc w:val="both"/>
        <w:outlineLvl w:val="1"/>
      </w:pPr>
      <w:r>
        <w:t>Статья 39.26. Порядок заключения соглашения об установлении сервитута в отношении земельного участка, находящегося в государственной или муниципальной собственности</w:t>
      </w:r>
    </w:p>
    <w:p w:rsidR="00583BAF" w:rsidRDefault="00583BAF" w:rsidP="00583BAF">
      <w:pPr>
        <w:pStyle w:val="ConsPlusNormal"/>
        <w:jc w:val="both"/>
      </w:pPr>
    </w:p>
    <w:p w:rsidR="00583BAF" w:rsidRDefault="00583BAF" w:rsidP="00583BAF">
      <w:pPr>
        <w:pStyle w:val="ConsPlusNormal"/>
        <w:ind w:firstLine="540"/>
        <w:jc w:val="both"/>
      </w:pPr>
      <w:bookmarkStart w:id="150" w:name="P1693"/>
      <w:bookmarkEnd w:id="150"/>
      <w:r>
        <w:t>1. В случае, если соглашение об установлении сервитута заключается с уполномоченным органом, заинтересованное лицо представляет в уполномоченный орган заявление о заключении соглашения об установлении сервитута с приложением схемы границ сервитута на кадастровом плане территории. В заявлении о заключении соглашения об установлении сервитута должны быть указаны цель и предполагаемый срок действия сервитута.</w:t>
      </w:r>
    </w:p>
    <w:p w:rsidR="00583BAF" w:rsidRDefault="00583BAF" w:rsidP="00583BAF">
      <w:pPr>
        <w:pStyle w:val="ConsPlusNormal"/>
        <w:spacing w:before="220"/>
        <w:ind w:firstLine="540"/>
        <w:jc w:val="both"/>
      </w:pPr>
      <w:r>
        <w:t>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583BAF" w:rsidRDefault="00583BAF" w:rsidP="00583BAF">
      <w:pPr>
        <w:pStyle w:val="ConsPlusNormal"/>
        <w:spacing w:before="220"/>
        <w:ind w:firstLine="540"/>
        <w:jc w:val="both"/>
      </w:pPr>
      <w:r>
        <w:t xml:space="preserve">2. Указанное в </w:t>
      </w:r>
      <w:hyperlink w:anchor="P1693">
        <w:r>
          <w:rPr>
            <w:color w:val="0000FF"/>
          </w:rPr>
          <w:t>пункте 1</w:t>
        </w:r>
      </w:hyperlink>
      <w:r>
        <w:t xml:space="preserve"> настоящей статьи заявление и прилагаемые к нему документы по выбору заявителя могут быть поданы в письменной форме или в форме электронных документов в </w:t>
      </w:r>
      <w:hyperlink w:anchor="P1336">
        <w:r>
          <w:rPr>
            <w:color w:val="0000FF"/>
          </w:rPr>
          <w:t>порядке</w:t>
        </w:r>
      </w:hyperlink>
      <w:r>
        <w:t>, установленном для подачи заявлений о предоставлении земельных участков.</w:t>
      </w:r>
    </w:p>
    <w:p w:rsidR="00583BAF" w:rsidRDefault="00583BAF" w:rsidP="00583BAF">
      <w:pPr>
        <w:pStyle w:val="ConsPlusNormal"/>
        <w:spacing w:before="220"/>
        <w:ind w:firstLine="540"/>
        <w:jc w:val="both"/>
      </w:pPr>
      <w:r>
        <w:t xml:space="preserve">3. Уполномоченный орган в срок не более чем тридцать дней со дня получения заявления, указанного в </w:t>
      </w:r>
      <w:hyperlink w:anchor="P1693">
        <w:r>
          <w:rPr>
            <w:color w:val="0000FF"/>
          </w:rPr>
          <w:t>пункте 1</w:t>
        </w:r>
      </w:hyperlink>
      <w:r>
        <w:t xml:space="preserve"> настоящей статьи, обязан выполнить одно из следующих действий:</w:t>
      </w:r>
    </w:p>
    <w:p w:rsidR="00583BAF" w:rsidRDefault="00583BAF" w:rsidP="00583BAF">
      <w:pPr>
        <w:pStyle w:val="ConsPlusNormal"/>
        <w:spacing w:before="220"/>
        <w:ind w:firstLine="540"/>
        <w:jc w:val="both"/>
      </w:pPr>
      <w:r>
        <w:t>1) направить заявителю уведомление о возможности заключения соглашения об установлении сервитута в предложенных заявителем границах;</w:t>
      </w:r>
    </w:p>
    <w:p w:rsidR="00583BAF" w:rsidRDefault="00583BAF" w:rsidP="00583BAF">
      <w:pPr>
        <w:pStyle w:val="ConsPlusNormal"/>
        <w:spacing w:before="220"/>
        <w:ind w:firstLine="540"/>
        <w:jc w:val="both"/>
      </w:pPr>
      <w:r>
        <w:t>2) направить заявителю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583BAF" w:rsidRDefault="00583BAF" w:rsidP="00583BAF">
      <w:pPr>
        <w:pStyle w:val="ConsPlusNormal"/>
        <w:spacing w:before="220"/>
        <w:ind w:firstLine="540"/>
        <w:jc w:val="both"/>
      </w:pPr>
      <w:r>
        <w:t xml:space="preserve">3) направить заявителю подписанные уполномоченным органом экземпляры проекта соглашения об установлении сервитута в случае, если указанное в </w:t>
      </w:r>
      <w:hyperlink w:anchor="P1693">
        <w:r>
          <w:rPr>
            <w:color w:val="0000FF"/>
          </w:rPr>
          <w:t>пункте 1</w:t>
        </w:r>
      </w:hyperlink>
      <w:r>
        <w:t xml:space="preserve"> настоящей статьи заявление предусматривает установление сервитута в отношении всего земельного участка, или в </w:t>
      </w:r>
      <w:r>
        <w:lastRenderedPageBreak/>
        <w:t xml:space="preserve">случае, предусмотренном </w:t>
      </w:r>
      <w:hyperlink w:anchor="P1689">
        <w:r>
          <w:rPr>
            <w:color w:val="0000FF"/>
          </w:rPr>
          <w:t>пунктом 4 статьи 39.25</w:t>
        </w:r>
      </w:hyperlink>
      <w:r>
        <w:t xml:space="preserve"> настоящего Кодекса;</w:t>
      </w:r>
    </w:p>
    <w:p w:rsidR="00583BAF" w:rsidRDefault="00583BAF" w:rsidP="00583BAF">
      <w:pPr>
        <w:pStyle w:val="ConsPlusNormal"/>
        <w:spacing w:before="220"/>
        <w:ind w:firstLine="540"/>
        <w:jc w:val="both"/>
      </w:pPr>
      <w:r>
        <w:t>4) принять решение об отказе в установлении сервитута и направить это решение заявителю с указанием оснований такого отказа.</w:t>
      </w:r>
    </w:p>
    <w:p w:rsidR="00583BAF" w:rsidRDefault="00583BAF" w:rsidP="00583BAF">
      <w:pPr>
        <w:pStyle w:val="ConsPlusNormal"/>
        <w:spacing w:before="220"/>
        <w:ind w:firstLine="540"/>
        <w:jc w:val="both"/>
      </w:pPr>
      <w:r>
        <w:t>4. Уполномоченный орган принимает решение об отказе в установлении сервитута в следующих случаях:</w:t>
      </w:r>
    </w:p>
    <w:p w:rsidR="00583BAF" w:rsidRDefault="00583BAF" w:rsidP="00583BAF">
      <w:pPr>
        <w:pStyle w:val="ConsPlusNormal"/>
        <w:spacing w:before="220"/>
        <w:ind w:firstLine="540"/>
        <w:jc w:val="both"/>
      </w:pPr>
      <w:r>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583BAF" w:rsidRDefault="00583BAF" w:rsidP="00583BAF">
      <w:pPr>
        <w:pStyle w:val="ConsPlusNormal"/>
        <w:spacing w:before="220"/>
        <w:ind w:firstLine="540"/>
        <w:jc w:val="both"/>
      </w:pPr>
      <w:r>
        <w:t>2) планируемое на условиях сервитута использование земельного участка не допускается в соответствии с федеральными законами;</w:t>
      </w:r>
    </w:p>
    <w:p w:rsidR="00583BAF" w:rsidRDefault="00583BAF" w:rsidP="00583BAF">
      <w:pPr>
        <w:pStyle w:val="ConsPlusNormal"/>
        <w:spacing w:before="220"/>
        <w:ind w:firstLine="540"/>
        <w:jc w:val="both"/>
      </w:pPr>
      <w: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583BAF" w:rsidRDefault="00583BAF" w:rsidP="00583BAF">
      <w:pPr>
        <w:pStyle w:val="ConsPlusNormal"/>
        <w:spacing w:before="220"/>
        <w:ind w:firstLine="540"/>
        <w:jc w:val="both"/>
      </w:pPr>
      <w:r>
        <w:t xml:space="preserve">5. Лицо,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установления сервитута в отношении всего земельного участка, а также случаев, предусмотренных </w:t>
      </w:r>
      <w:hyperlink w:anchor="P1689">
        <w:r>
          <w:rPr>
            <w:color w:val="0000FF"/>
          </w:rPr>
          <w:t>пунктом 4 статьи 39.25</w:t>
        </w:r>
      </w:hyperlink>
      <w:r>
        <w:t xml:space="preserve"> настоящего Кодекса. Государственный кадастровый учет указанной части земельного участка может осуществляться на основании заявления кадастрового инженера без получения доверенности или иного уполномочивающего документа от уполномоченного органа в случае, если такие полномочия кадастрового инженера предусмотрены договором подряда на выполнение кадастровых работ в связи с образованием указанной части земельного участка.</w:t>
      </w:r>
    </w:p>
    <w:p w:rsidR="00583BAF" w:rsidRDefault="00583BAF" w:rsidP="00583BAF">
      <w:pPr>
        <w:pStyle w:val="ConsPlusNormal"/>
        <w:jc w:val="both"/>
      </w:pPr>
      <w:r>
        <w:t xml:space="preserve">(в ред. Федерального </w:t>
      </w:r>
      <w:hyperlink r:id="rId898">
        <w:r>
          <w:rPr>
            <w:color w:val="0000FF"/>
          </w:rPr>
          <w:t>закона</w:t>
        </w:r>
      </w:hyperlink>
      <w:r>
        <w:t xml:space="preserve"> от 30.04.2021 N 120-ФЗ)</w:t>
      </w:r>
    </w:p>
    <w:p w:rsidR="00583BAF" w:rsidRDefault="00583BAF" w:rsidP="00583BAF">
      <w:pPr>
        <w:pStyle w:val="ConsPlusNormal"/>
        <w:spacing w:before="220"/>
        <w:ind w:firstLine="540"/>
        <w:jc w:val="both"/>
      </w:pPr>
      <w:r>
        <w:t>6. В срок не более чем тридцать дней со дня представления заявителем в уполномоченный орган уведомления о государственном кадастровом учете частей земельных участков, в отношении которых устанавливается сервитут, уполномоченный орган направляет заявителю соглашение об установлении сервитута, подписанное уполномоченным органом, в трех экземплярах. Заявитель обязан подписать указанное соглашение не позднее чем через тридцать дней со дня его получения.</w:t>
      </w:r>
    </w:p>
    <w:p w:rsidR="00583BAF" w:rsidRDefault="00583BAF" w:rsidP="00583BAF">
      <w:pPr>
        <w:pStyle w:val="ConsPlusNormal"/>
        <w:ind w:firstLine="540"/>
        <w:jc w:val="both"/>
      </w:pPr>
    </w:p>
    <w:p w:rsidR="00583BAF" w:rsidRDefault="00583BAF" w:rsidP="00583BAF">
      <w:pPr>
        <w:pStyle w:val="ConsPlusTitle"/>
        <w:jc w:val="center"/>
        <w:outlineLvl w:val="0"/>
      </w:pPr>
      <w:bookmarkStart w:id="151" w:name="P1709"/>
      <w:bookmarkEnd w:id="151"/>
      <w:r>
        <w:t>Глава V.4. ПЕРЕРАСПРЕДЕЛЕНИЕ ЗЕМЕЛЬ И (ИЛИ) ЗЕМЕЛЬНЫХ</w:t>
      </w:r>
    </w:p>
    <w:p w:rsidR="00583BAF" w:rsidRDefault="00583BAF" w:rsidP="00583BAF">
      <w:pPr>
        <w:pStyle w:val="ConsPlusTitle"/>
        <w:jc w:val="center"/>
      </w:pPr>
      <w:r>
        <w:t>УЧАСТКОВ, НАХОДЯЩИХСЯ В ГОСУДАРСТВЕННОЙ ИЛИ МУНИЦИПАЛЬНОЙ</w:t>
      </w:r>
    </w:p>
    <w:p w:rsidR="00583BAF" w:rsidRDefault="00583BAF" w:rsidP="00583BAF">
      <w:pPr>
        <w:pStyle w:val="ConsPlusTitle"/>
        <w:jc w:val="center"/>
      </w:pPr>
      <w:r>
        <w:t>СОБСТВЕННОСТИ, МЕЖДУ СОБОЙ И ТАКИХ ЗЕМЕЛЬ И (ИЛИ) ЗЕМЕЛЬНЫХ</w:t>
      </w:r>
    </w:p>
    <w:p w:rsidR="00583BAF" w:rsidRDefault="00583BAF" w:rsidP="00583BAF">
      <w:pPr>
        <w:pStyle w:val="ConsPlusTitle"/>
        <w:jc w:val="center"/>
      </w:pPr>
      <w:r>
        <w:t>УЧАСТКОВ И ЗЕМЕЛЬНЫХ УЧАСТКОВ, НАХОДЯЩИХСЯ</w:t>
      </w:r>
    </w:p>
    <w:p w:rsidR="00583BAF" w:rsidRDefault="00583BAF" w:rsidP="00583BAF">
      <w:pPr>
        <w:pStyle w:val="ConsPlusTitle"/>
        <w:jc w:val="center"/>
      </w:pPr>
      <w:r>
        <w:t>В ЧАСТНОЙ СОБСТВЕННОСТИ</w:t>
      </w:r>
    </w:p>
    <w:p w:rsidR="00583BAF" w:rsidRDefault="00583BAF" w:rsidP="00583BAF">
      <w:pPr>
        <w:pStyle w:val="ConsPlusNormal"/>
        <w:jc w:val="center"/>
      </w:pPr>
      <w:r>
        <w:t xml:space="preserve">(введена Федеральным </w:t>
      </w:r>
      <w:hyperlink r:id="rId899">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Title"/>
        <w:ind w:firstLine="540"/>
        <w:jc w:val="both"/>
        <w:outlineLvl w:val="1"/>
      </w:pPr>
      <w:r>
        <w:t>Статья 39.27. Случаи и основания перераспределения земель и (или) земельных участков, находящихся в государственной или муниципальной собственности, между собой</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разъяснении положений п. 1 ст. 39.27 см. </w:t>
            </w:r>
            <w:hyperlink r:id="rId900">
              <w:r>
                <w:rPr>
                  <w:color w:val="0000FF"/>
                </w:rPr>
                <w:t>п. 7</w:t>
              </w:r>
            </w:hyperlink>
            <w:r>
              <w:rPr>
                <w:color w:val="392C69"/>
              </w:rPr>
              <w:t xml:space="preserve"> ст. 3.6 ФЗ от 25.10.2001 N 137-ФЗ.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 Перераспределение земель и (или) земельных участков, находящихся в государственной </w:t>
      </w:r>
      <w:r>
        <w:lastRenderedPageBreak/>
        <w:t>или муниципальной собственности, между собой допускается в следующих случаях:</w:t>
      </w:r>
    </w:p>
    <w:p w:rsidR="00583BAF" w:rsidRDefault="00583BAF" w:rsidP="00583BAF">
      <w:pPr>
        <w:pStyle w:val="ConsPlusNormal"/>
        <w:spacing w:before="220"/>
        <w:ind w:firstLine="540"/>
        <w:jc w:val="both"/>
      </w:pPr>
      <w:bookmarkStart w:id="152" w:name="P1721"/>
      <w:bookmarkEnd w:id="152"/>
      <w:r>
        <w:t>1) все земельные участки, которые находятся в государственной или муниципальной собственности и перераспределение между которыми осуществляется, не предоставлены гражданам, юридическим лицам, органам государственной власти или органам местного самоуправления и не обременены правами третьих лиц, за исключением сервитута, публичного сервитута;</w:t>
      </w:r>
    </w:p>
    <w:p w:rsidR="00583BAF" w:rsidRDefault="00583BAF" w:rsidP="00583BAF">
      <w:pPr>
        <w:pStyle w:val="ConsPlusNormal"/>
        <w:jc w:val="both"/>
      </w:pPr>
      <w:r>
        <w:t xml:space="preserve">(в ред. Федерального </w:t>
      </w:r>
      <w:hyperlink r:id="rId901">
        <w:r>
          <w:rPr>
            <w:color w:val="0000FF"/>
          </w:rPr>
          <w:t>закона</w:t>
        </w:r>
      </w:hyperlink>
      <w:r>
        <w:t xml:space="preserve"> от 03.08.2018 N 341-ФЗ)</w:t>
      </w:r>
    </w:p>
    <w:p w:rsidR="00583BAF" w:rsidRDefault="00583BAF" w:rsidP="00583BAF">
      <w:pPr>
        <w:pStyle w:val="ConsPlusNormal"/>
        <w:spacing w:before="220"/>
        <w:ind w:firstLine="540"/>
        <w:jc w:val="both"/>
      </w:pPr>
      <w:r>
        <w:t>2) земельный участок, который находится в государственной или муниципальной собственности и между которым и землями осуществляется перераспределение, не предоставлен гражданам, юридическим лицам, органам государственной власти или органам местного самоуправления и не обременен правами третьих лиц, за исключением сервитута, публичного сервитута;</w:t>
      </w:r>
    </w:p>
    <w:p w:rsidR="00583BAF" w:rsidRDefault="00583BAF" w:rsidP="00583BAF">
      <w:pPr>
        <w:pStyle w:val="ConsPlusNormal"/>
        <w:jc w:val="both"/>
      </w:pPr>
      <w:r>
        <w:t xml:space="preserve">(в ред. Федерального </w:t>
      </w:r>
      <w:hyperlink r:id="rId902">
        <w:r>
          <w:rPr>
            <w:color w:val="0000FF"/>
          </w:rPr>
          <w:t>закона</w:t>
        </w:r>
      </w:hyperlink>
      <w:r>
        <w:t xml:space="preserve"> от 03.08.2018 N 341-ФЗ)</w:t>
      </w:r>
    </w:p>
    <w:p w:rsidR="00583BAF" w:rsidRDefault="00583BAF" w:rsidP="00583BAF">
      <w:pPr>
        <w:pStyle w:val="ConsPlusNormal"/>
        <w:spacing w:before="220"/>
        <w:ind w:firstLine="540"/>
        <w:jc w:val="both"/>
      </w:pPr>
      <w:bookmarkStart w:id="153" w:name="P1725"/>
      <w:bookmarkEnd w:id="153"/>
      <w:r>
        <w:t>3) все земельные участки, которые находятся в государственной или муниципальной собственности и перераспределение между которыми осуществляется, предоставлены на одном виде права одному и тому же лицу;</w:t>
      </w:r>
    </w:p>
    <w:p w:rsidR="00583BAF" w:rsidRDefault="00583BAF" w:rsidP="00583BAF">
      <w:pPr>
        <w:pStyle w:val="ConsPlusNormal"/>
        <w:spacing w:before="220"/>
        <w:ind w:firstLine="540"/>
        <w:jc w:val="both"/>
      </w:pPr>
      <w:bookmarkStart w:id="154" w:name="P1726"/>
      <w:bookmarkEnd w:id="154"/>
      <w:r>
        <w:t xml:space="preserve">4) границы земельного участка, который находится в государственной или муниципальной собственности и предоставлен гражданам, юридическим лицам, органам государственной власти или органам местного самоуправления, и земель и земельных участков, которые находятся в государственной или муниципальной собственности, не предоставлены гражданам и юридическим лицам и не обременены правами третьих лиц, за исключением сервитута, публичного сервитута, приводятся в соответствие с утвержденным проектом межевания территории (в том числе для исключения вклинивания, </w:t>
      </w:r>
      <w:proofErr w:type="spellStart"/>
      <w:r>
        <w:t>вкрапливания</w:t>
      </w:r>
      <w:proofErr w:type="spellEnd"/>
      <w:r>
        <w:t>, изломанности границ, чересполосицы) при условии, что площадь земельного участка, который находится в государственной или муниципальной собственности и предоставлен гражданам, юридическим лицам, увеличивается в результате этого перераспределения не более чем до установленных предельных максимальных размеров земельных участков.</w:t>
      </w:r>
    </w:p>
    <w:p w:rsidR="00583BAF" w:rsidRDefault="00583BAF" w:rsidP="00583BAF">
      <w:pPr>
        <w:pStyle w:val="ConsPlusNormal"/>
        <w:jc w:val="both"/>
      </w:pPr>
      <w:r>
        <w:t>(</w:t>
      </w:r>
      <w:proofErr w:type="spellStart"/>
      <w:r>
        <w:t>пп</w:t>
      </w:r>
      <w:proofErr w:type="spellEnd"/>
      <w:r>
        <w:t xml:space="preserve">. 4 введен Федеральным </w:t>
      </w:r>
      <w:hyperlink r:id="rId903">
        <w:r>
          <w:rPr>
            <w:color w:val="0000FF"/>
          </w:rPr>
          <w:t>законом</w:t>
        </w:r>
      </w:hyperlink>
      <w:r>
        <w:t xml:space="preserve"> от 02.08.2019 N 283-ФЗ)</w:t>
      </w:r>
    </w:p>
    <w:p w:rsidR="00583BAF" w:rsidRDefault="00583BAF" w:rsidP="00583BAF">
      <w:pPr>
        <w:pStyle w:val="ConsPlusNormal"/>
        <w:spacing w:before="220"/>
        <w:ind w:firstLine="540"/>
        <w:jc w:val="both"/>
      </w:pPr>
      <w:r>
        <w:t xml:space="preserve">2. В случаях, указанных в </w:t>
      </w:r>
      <w:hyperlink w:anchor="P1721">
        <w:r>
          <w:rPr>
            <w:color w:val="0000FF"/>
          </w:rPr>
          <w:t>подпунктах 1</w:t>
        </w:r>
      </w:hyperlink>
      <w:r>
        <w:t xml:space="preserve"> - </w:t>
      </w:r>
      <w:hyperlink w:anchor="P1725">
        <w:r>
          <w:rPr>
            <w:color w:val="0000FF"/>
          </w:rPr>
          <w:t>3 пункта 1</w:t>
        </w:r>
      </w:hyperlink>
      <w:r>
        <w:t xml:space="preserve"> настоящей статьи, перераспределение земель или земельных участков осуществляется на основании соглашений между уполномоченными органами, за исключением случая, предусмотренного </w:t>
      </w:r>
      <w:hyperlink w:anchor="P1732">
        <w:r>
          <w:rPr>
            <w:color w:val="0000FF"/>
          </w:rPr>
          <w:t>пунктом 3</w:t>
        </w:r>
      </w:hyperlink>
      <w:r>
        <w:t xml:space="preserve"> настоящей статьи.</w:t>
      </w:r>
    </w:p>
    <w:p w:rsidR="00583BAF" w:rsidRDefault="00583BAF" w:rsidP="00583BAF">
      <w:pPr>
        <w:pStyle w:val="ConsPlusNormal"/>
        <w:jc w:val="both"/>
      </w:pPr>
      <w:r>
        <w:t xml:space="preserve">(в ред. Федерального </w:t>
      </w:r>
      <w:hyperlink r:id="rId904">
        <w:r>
          <w:rPr>
            <w:color w:val="0000FF"/>
          </w:rPr>
          <w:t>закона</w:t>
        </w:r>
      </w:hyperlink>
      <w:r>
        <w:t xml:space="preserve"> от 02.08.2019 N 283-ФЗ)</w:t>
      </w:r>
    </w:p>
    <w:p w:rsidR="00583BAF" w:rsidRDefault="00583BAF" w:rsidP="00583BAF">
      <w:pPr>
        <w:pStyle w:val="ConsPlusNormal"/>
        <w:spacing w:before="220"/>
        <w:ind w:firstLine="540"/>
        <w:jc w:val="both"/>
      </w:pPr>
      <w:bookmarkStart w:id="155" w:name="P1730"/>
      <w:bookmarkEnd w:id="155"/>
      <w:r>
        <w:t xml:space="preserve">2.1. В случае, указанном в </w:t>
      </w:r>
      <w:hyperlink w:anchor="P1726">
        <w:r>
          <w:rPr>
            <w:color w:val="0000FF"/>
          </w:rPr>
          <w:t>подпункте 4 пункта 1</w:t>
        </w:r>
      </w:hyperlink>
      <w:r>
        <w:t xml:space="preserve"> настоящей статьи, перераспределение земель или земельных участков осуществляется на основании соглашений между уполномоченными органами и лицами, которым предоставлены такие земельные участки, находящиеся в государственной или муниципальной собственности, при наличии утвержденного проекта межевания территории.</w:t>
      </w:r>
    </w:p>
    <w:p w:rsidR="00583BAF" w:rsidRDefault="00583BAF" w:rsidP="00583BAF">
      <w:pPr>
        <w:pStyle w:val="ConsPlusNormal"/>
        <w:jc w:val="both"/>
      </w:pPr>
      <w:r>
        <w:t xml:space="preserve">(п. 2.1 введен Федеральным </w:t>
      </w:r>
      <w:hyperlink r:id="rId905">
        <w:r>
          <w:rPr>
            <w:color w:val="0000FF"/>
          </w:rPr>
          <w:t>законом</w:t>
        </w:r>
      </w:hyperlink>
      <w:r>
        <w:t xml:space="preserve"> от 02.08.2019 N 283-ФЗ)</w:t>
      </w:r>
    </w:p>
    <w:p w:rsidR="00583BAF" w:rsidRDefault="00583BAF" w:rsidP="00583BAF">
      <w:pPr>
        <w:pStyle w:val="ConsPlusNormal"/>
        <w:spacing w:before="220"/>
        <w:ind w:firstLine="540"/>
        <w:jc w:val="both"/>
      </w:pPr>
      <w:bookmarkStart w:id="156" w:name="P1732"/>
      <w:bookmarkEnd w:id="156"/>
      <w:r>
        <w:t>3. В случае перераспределения земель и (или) земельных участков, которые находятся в государственной или муниципальной собственности и право распоряжения которыми принадлежит одному и тому же исполнительному органу государственной власти или органу местного самоуправления, такое перераспределение осуществляется на основании решения соответствующего органа.</w:t>
      </w:r>
    </w:p>
    <w:p w:rsidR="00583BAF" w:rsidRDefault="00583BAF" w:rsidP="00583BAF">
      <w:pPr>
        <w:pStyle w:val="ConsPlusNormal"/>
        <w:spacing w:before="220"/>
        <w:ind w:firstLine="540"/>
        <w:jc w:val="both"/>
      </w:pPr>
      <w:r>
        <w:t xml:space="preserve">4. В случае, если перераспределение земель и (или) земельных участков, находящихся в государственной или муниципальной собственности, осуществляется на основании утвержденного проекта межевания территории, в соглашении либо решении о </w:t>
      </w:r>
      <w:r>
        <w:lastRenderedPageBreak/>
        <w:t>перераспределении земель и (или) земельных участков, находящихся в государственной или муниципальной собственности, указываются реквизиты решения об утверждении проекта межевания территории.</w:t>
      </w:r>
    </w:p>
    <w:p w:rsidR="00583BAF" w:rsidRDefault="00583BAF" w:rsidP="00583BAF">
      <w:pPr>
        <w:pStyle w:val="ConsPlusNormal"/>
        <w:spacing w:before="220"/>
        <w:ind w:firstLine="540"/>
        <w:jc w:val="both"/>
      </w:pPr>
      <w:r>
        <w:t>5. В случае, если перераспределение земель и (или) земельных участков, находящихся в государственной или муниципальной собственности, планируется в соответствии со схемой расположения земельного участка, данная схема является обязательным приложением к соглашению либо решению о перераспределении земель и (или) земельных участков, находящихся в государственной или муниципальной собственности. При этом данная схема утверждается указанными соглашением либо решением.</w:t>
      </w:r>
    </w:p>
    <w:p w:rsidR="00583BAF" w:rsidRDefault="00583BAF" w:rsidP="00583BAF">
      <w:pPr>
        <w:pStyle w:val="ConsPlusNormal"/>
        <w:spacing w:before="220"/>
        <w:ind w:firstLine="540"/>
        <w:jc w:val="both"/>
      </w:pPr>
      <w:r>
        <w:t>6. Соглашение о перераспределении земель и (или) земельных участков, находящихся в государственной или муниципальной собственности, должно содержать обязательство сторон по обеспечению образования земельных участков, включая распределение бремени расходов, связанных с выполнением кадастровых работ по образованию земельных участков, а также информацию о правах, возникающих на образуемые земельные участки.</w:t>
      </w:r>
    </w:p>
    <w:p w:rsidR="00583BAF" w:rsidRDefault="00583BAF" w:rsidP="00583BAF">
      <w:pPr>
        <w:pStyle w:val="ConsPlusNormal"/>
        <w:spacing w:before="220"/>
        <w:ind w:firstLine="540"/>
        <w:jc w:val="both"/>
      </w:pPr>
      <w:bookmarkStart w:id="157" w:name="P1736"/>
      <w:bookmarkEnd w:id="157"/>
      <w:r>
        <w:t>7. Соглашение о перераспределении земель и (или) земельных участков, находящихся в государственной или муниципальной собственности, не может быть заключено, а решение о перераспределении земель и (или) земельных участков, находящихся в государственной или муниципальной собственности, не может быть принято при наличии хотя бы одного из следующих обстоятельств:</w:t>
      </w:r>
    </w:p>
    <w:p w:rsidR="00583BAF" w:rsidRDefault="00583BAF" w:rsidP="00583BAF">
      <w:pPr>
        <w:pStyle w:val="ConsPlusNormal"/>
        <w:spacing w:before="220"/>
        <w:ind w:firstLine="540"/>
        <w:jc w:val="both"/>
      </w:pPr>
      <w:r>
        <w:t>1) осуществляется перераспределение земельных участков, которые находятся в государственной или муниципальной собственности и предоставлены на одном виде права одному и тому же лицу, и отсутствует согласие в письменной форме указанного лица;</w:t>
      </w:r>
    </w:p>
    <w:p w:rsidR="00583BAF" w:rsidRDefault="00583BAF" w:rsidP="00583BAF">
      <w:pPr>
        <w:pStyle w:val="ConsPlusNormal"/>
        <w:spacing w:before="220"/>
        <w:ind w:firstLine="540"/>
        <w:jc w:val="both"/>
      </w:pPr>
      <w:r>
        <w:t xml:space="preserve">2) проектом межевания территории или схемой расположения земельного участка предусматривается перераспределение земельного участка, находящегося в государственной или муниципальной собственности и являющегося предметом аукциона, либо в отношении такого земельного участка принято решение о предварительном согласовании его предоставления, </w:t>
      </w:r>
      <w:hyperlink w:anchor="P1465">
        <w:r>
          <w:rPr>
            <w:color w:val="0000FF"/>
          </w:rPr>
          <w:t>срок</w:t>
        </w:r>
      </w:hyperlink>
      <w:r>
        <w:t xml:space="preserve"> действия которого не истек;</w:t>
      </w:r>
    </w:p>
    <w:p w:rsidR="00583BAF" w:rsidRDefault="00583BAF" w:rsidP="00583BAF">
      <w:pPr>
        <w:pStyle w:val="ConsPlusNormal"/>
        <w:spacing w:before="220"/>
        <w:ind w:firstLine="540"/>
        <w:jc w:val="both"/>
      </w:pPr>
      <w:r>
        <w:t xml:space="preserve">3) границы земельного участка, находящегося в государственной или муниципальной собственности, подлежат уточнению в соответствии с Федеральным </w:t>
      </w:r>
      <w:hyperlink r:id="rId906">
        <w:r>
          <w:rPr>
            <w:color w:val="0000FF"/>
          </w:rPr>
          <w:t>законом</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907">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4) имеются основания для отказа в утверждении схемы расположения земельного участка, предусмотренные </w:t>
      </w:r>
      <w:hyperlink w:anchor="P422">
        <w:r>
          <w:rPr>
            <w:color w:val="0000FF"/>
          </w:rPr>
          <w:t>пунктом 16 статьи 11.10</w:t>
        </w:r>
      </w:hyperlink>
      <w:r>
        <w:t xml:space="preserve"> настоящего Кодекса;</w:t>
      </w:r>
    </w:p>
    <w:p w:rsidR="00583BAF" w:rsidRDefault="00583BAF" w:rsidP="00583BAF">
      <w:pPr>
        <w:pStyle w:val="ConsPlusNormal"/>
        <w:spacing w:before="220"/>
        <w:ind w:firstLine="540"/>
        <w:jc w:val="both"/>
      </w:pPr>
      <w:r>
        <w:t>5) проектом межевания территории или схемой расположения земельного участка предусматривается перераспределение земельного участка, который находится в государственной или муниципальной собственности и в отношении которого подано заявление о предоставлении земельного участка и не принято решение об отказе в этом предоставлении.</w:t>
      </w:r>
    </w:p>
    <w:p w:rsidR="00583BAF" w:rsidRDefault="00583BAF" w:rsidP="00583BAF">
      <w:pPr>
        <w:pStyle w:val="ConsPlusNormal"/>
        <w:spacing w:before="220"/>
        <w:ind w:firstLine="540"/>
        <w:jc w:val="both"/>
      </w:pPr>
      <w:r>
        <w:t xml:space="preserve">8. В случае, предусмотренном </w:t>
      </w:r>
      <w:hyperlink w:anchor="P1726">
        <w:r>
          <w:rPr>
            <w:color w:val="0000FF"/>
          </w:rPr>
          <w:t>подпунктом 4 пункта 1</w:t>
        </w:r>
      </w:hyperlink>
      <w:r>
        <w:t xml:space="preserve"> настоящей статьи, соглашение о перераспределении земель и (или) земельных участков, находящихся в государственной или муниципальной собственности, не может быть заключено при наличии обстоятельств, указанных в </w:t>
      </w:r>
      <w:hyperlink w:anchor="P1736">
        <w:r>
          <w:rPr>
            <w:color w:val="0000FF"/>
          </w:rPr>
          <w:t>пункте 7</w:t>
        </w:r>
      </w:hyperlink>
      <w:r>
        <w:t xml:space="preserve"> настоящей статьи, а также при наличии следующих обстоятельств:</w:t>
      </w:r>
    </w:p>
    <w:p w:rsidR="00583BAF" w:rsidRDefault="00583BAF" w:rsidP="00583BAF">
      <w:pPr>
        <w:pStyle w:val="ConsPlusNormal"/>
        <w:spacing w:before="220"/>
        <w:ind w:firstLine="540"/>
        <w:jc w:val="both"/>
      </w:pPr>
      <w:r>
        <w:t xml:space="preserve">1) заявление о перераспределении земельных участков подано в случаях, не предусмотренных </w:t>
      </w:r>
      <w:hyperlink w:anchor="P1726">
        <w:r>
          <w:rPr>
            <w:color w:val="0000FF"/>
          </w:rPr>
          <w:t>подпунктом 4 пункта 1</w:t>
        </w:r>
      </w:hyperlink>
      <w:r>
        <w:t xml:space="preserve"> настоящей статьи;</w:t>
      </w:r>
    </w:p>
    <w:p w:rsidR="00583BAF" w:rsidRDefault="00583BAF" w:rsidP="00583BAF">
      <w:pPr>
        <w:pStyle w:val="ConsPlusNormal"/>
        <w:spacing w:before="220"/>
        <w:ind w:firstLine="540"/>
        <w:jc w:val="both"/>
      </w:pPr>
      <w:r>
        <w:t xml:space="preserve">2) не представлено в письменной форме согласие лиц, указанных в </w:t>
      </w:r>
      <w:hyperlink w:anchor="P252">
        <w:r>
          <w:rPr>
            <w:color w:val="0000FF"/>
          </w:rPr>
          <w:t>пункте 4 статьи 11.2</w:t>
        </w:r>
      </w:hyperlink>
      <w:r>
        <w:t xml:space="preserve"> настоящего Кодекса, если земельные участки, которые предлагается перераспределить, </w:t>
      </w:r>
      <w:r>
        <w:lastRenderedPageBreak/>
        <w:t>обременены правами указанных лиц;</w:t>
      </w:r>
    </w:p>
    <w:p w:rsidR="00583BAF" w:rsidRDefault="00583BAF" w:rsidP="00583BAF">
      <w:pPr>
        <w:pStyle w:val="ConsPlusNormal"/>
        <w:spacing w:before="220"/>
        <w:ind w:firstLine="540"/>
        <w:jc w:val="both"/>
      </w:pPr>
      <w:r>
        <w:t xml:space="preserve">3) на подлежащем перераспределению земельном участке, который находится в государственной или муниципальной собственности и предоставлен гражданам, юридическим лицам, органам государственной власти или органам местного самоуправления, в результате такого перераспределения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w:anchor="P1949">
        <w:r>
          <w:rPr>
            <w:color w:val="0000FF"/>
          </w:rPr>
          <w:t>пунктом 3 статьи 39.36</w:t>
        </w:r>
      </w:hyperlink>
      <w:r>
        <w:t xml:space="preserve"> настоящего Кодекса;</w:t>
      </w:r>
    </w:p>
    <w:p w:rsidR="00583BAF" w:rsidRDefault="00583BAF" w:rsidP="00583BAF">
      <w:pPr>
        <w:pStyle w:val="ConsPlusNormal"/>
        <w:spacing w:before="220"/>
        <w:ind w:firstLine="540"/>
        <w:jc w:val="both"/>
      </w:pPr>
      <w:r>
        <w:t>4) проектом межевания территории предусматривается перераспределение земельного участка, который находится в государственной или муниципальной собственности и предоставлен гражданам, юридическим лицам, органам государственной власти или органам местного самоуправления, и земель и (или) земельных участков, находящихся в государственной или муниципальной собственности и изъятых из оборота;</w:t>
      </w:r>
    </w:p>
    <w:p w:rsidR="00583BAF" w:rsidRDefault="00583BAF" w:rsidP="00583BAF">
      <w:pPr>
        <w:pStyle w:val="ConsPlusNormal"/>
        <w:spacing w:before="220"/>
        <w:ind w:firstLine="540"/>
        <w:jc w:val="both"/>
      </w:pPr>
      <w:r>
        <w:t>5) образование земельного участка или земельных участков предусматривается путем перераспределения земельного участка, который находится в государственной или муниципальной собственности и предоставлен гражданам, юридическим лицам, органам государственной власти или органам местного самоуправления, и земель и (или) земельных участков, находящихся в государственной или муниципальной собственности и зарезервированных для государственных или муниципальных нужд;</w:t>
      </w:r>
    </w:p>
    <w:p w:rsidR="00583BAF" w:rsidRDefault="00583BAF" w:rsidP="00583BAF">
      <w:pPr>
        <w:pStyle w:val="ConsPlusNormal"/>
        <w:spacing w:before="220"/>
        <w:ind w:firstLine="540"/>
        <w:jc w:val="both"/>
      </w:pPr>
      <w:r>
        <w:t xml:space="preserve">6) проектом межевания территории предусматривается перераспределение земельного участка, который находится в государственной или муниципальной собственности и предоставлен гражданам, юридическим лицам, органам государственной власти или органам местного самоуправления,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w:anchor="P1191">
        <w:r>
          <w:rPr>
            <w:color w:val="0000FF"/>
          </w:rPr>
          <w:t>пунктом 19 статьи 39.11</w:t>
        </w:r>
      </w:hyperlink>
      <w:r>
        <w:t xml:space="preserve"> настоящего Кодекса,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583BAF" w:rsidRDefault="00583BAF" w:rsidP="00583BAF">
      <w:pPr>
        <w:pStyle w:val="ConsPlusNormal"/>
        <w:spacing w:before="220"/>
        <w:ind w:firstLine="540"/>
        <w:jc w:val="both"/>
      </w:pPr>
      <w:r>
        <w:t>7) образование земельного участка или земельных участков предусматривается путем перераспределения земельного участка, который находится в государственной или муниципальной собственности и предоставлен гражданам, юридическим лицам, органам государственной власти или органам местного самоуправления,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583BAF" w:rsidRDefault="00583BAF" w:rsidP="00583BAF">
      <w:pPr>
        <w:pStyle w:val="ConsPlusNormal"/>
        <w:spacing w:before="220"/>
        <w:ind w:firstLine="540"/>
        <w:jc w:val="both"/>
      </w:pPr>
      <w:r>
        <w:t>8) в результате перераспределения земельных участков площадь земельного участка, который находится в государственной или муниципальной собственности и предоставлен гражданам, юридическим лицам, органам государственной власти или органам местного самоуправления, будет превышать установленные предельные максимальные размеры земельных участков.</w:t>
      </w:r>
    </w:p>
    <w:p w:rsidR="00583BAF" w:rsidRDefault="00583BAF" w:rsidP="00583BAF">
      <w:pPr>
        <w:pStyle w:val="ConsPlusNormal"/>
        <w:jc w:val="both"/>
      </w:pPr>
      <w:r>
        <w:t xml:space="preserve">(п. 8 введен Федеральным </w:t>
      </w:r>
      <w:hyperlink r:id="rId908">
        <w:r>
          <w:rPr>
            <w:color w:val="0000FF"/>
          </w:rPr>
          <w:t>законом</w:t>
        </w:r>
      </w:hyperlink>
      <w:r>
        <w:t xml:space="preserve"> от 02.08.2019 N 283-ФЗ)</w:t>
      </w:r>
    </w:p>
    <w:p w:rsidR="00583BAF" w:rsidRDefault="00583BAF" w:rsidP="00583BAF">
      <w:pPr>
        <w:pStyle w:val="ConsPlusNormal"/>
        <w:jc w:val="both"/>
      </w:pPr>
    </w:p>
    <w:p w:rsidR="00583BAF" w:rsidRDefault="00583BAF" w:rsidP="00583BAF">
      <w:pPr>
        <w:pStyle w:val="ConsPlusTitle"/>
        <w:ind w:firstLine="540"/>
        <w:jc w:val="both"/>
        <w:outlineLvl w:val="1"/>
      </w:pPr>
      <w:r>
        <w:t>Статья 39.28. Случаи и основания перераспределения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разъяснении положений п. 1 ст. 39.28 см. </w:t>
            </w:r>
            <w:hyperlink r:id="rId909">
              <w:r>
                <w:rPr>
                  <w:color w:val="0000FF"/>
                </w:rPr>
                <w:t>п. 7</w:t>
              </w:r>
            </w:hyperlink>
            <w:r>
              <w:rPr>
                <w:color w:val="392C69"/>
              </w:rPr>
              <w:t xml:space="preserve"> ст. 3.6 ФЗ от 25.10.2001 N 137-ФЗ.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158" w:name="P1758"/>
      <w:bookmarkEnd w:id="158"/>
      <w:r>
        <w:t>1.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допускается в следующих случаях:</w:t>
      </w:r>
    </w:p>
    <w:p w:rsidR="00583BAF" w:rsidRDefault="00583BAF" w:rsidP="00583BAF">
      <w:pPr>
        <w:pStyle w:val="ConsPlusNormal"/>
        <w:spacing w:before="220"/>
        <w:ind w:firstLine="540"/>
        <w:jc w:val="both"/>
      </w:pPr>
      <w:bookmarkStart w:id="159" w:name="P1759"/>
      <w:bookmarkEnd w:id="159"/>
      <w:r>
        <w:t>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583BAF" w:rsidRDefault="00583BAF" w:rsidP="00583BAF">
      <w:pPr>
        <w:pStyle w:val="ConsPlusNormal"/>
        <w:spacing w:before="220"/>
        <w:ind w:firstLine="540"/>
        <w:jc w:val="both"/>
      </w:pPr>
      <w:r>
        <w:t xml:space="preserve">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w:t>
      </w:r>
      <w:proofErr w:type="spellStart"/>
      <w:r>
        <w:t>вкрапливания</w:t>
      </w:r>
      <w:proofErr w:type="spellEnd"/>
      <w:r>
        <w:t>,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rsidR="00583BAF" w:rsidRDefault="00583BAF" w:rsidP="00583BAF">
      <w:pPr>
        <w:pStyle w:val="ConsPlusNormal"/>
        <w:spacing w:before="220"/>
        <w:ind w:firstLine="540"/>
        <w:jc w:val="both"/>
      </w:pPr>
      <w:r>
        <w:t xml:space="preserve">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гражданами садоводства или огородничества для собственных нужд,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w:t>
      </w:r>
      <w:hyperlink r:id="rId910">
        <w:r>
          <w:rPr>
            <w:color w:val="0000FF"/>
          </w:rPr>
          <w:t>предельных</w:t>
        </w:r>
      </w:hyperlink>
      <w:r>
        <w:t xml:space="preserve"> максимальных размеров земельных участков;</w:t>
      </w:r>
    </w:p>
    <w:p w:rsidR="00583BAF" w:rsidRDefault="00583BAF" w:rsidP="00583BAF">
      <w:pPr>
        <w:pStyle w:val="ConsPlusNormal"/>
        <w:jc w:val="both"/>
      </w:pPr>
      <w:r>
        <w:t xml:space="preserve">(в ред. Федеральных законов от 29.07.2017 </w:t>
      </w:r>
      <w:hyperlink r:id="rId911">
        <w:r>
          <w:rPr>
            <w:color w:val="0000FF"/>
          </w:rPr>
          <w:t>N 217-ФЗ</w:t>
        </w:r>
      </w:hyperlink>
      <w:r>
        <w:t xml:space="preserve">, от 14.07.2022 </w:t>
      </w:r>
      <w:hyperlink r:id="rId912">
        <w:r>
          <w:rPr>
            <w:color w:val="0000FF"/>
          </w:rPr>
          <w:t>N 312-ФЗ</w:t>
        </w:r>
      </w:hyperlink>
      <w:r>
        <w:t>)</w:t>
      </w:r>
    </w:p>
    <w:p w:rsidR="00583BAF" w:rsidRDefault="00583BAF" w:rsidP="00583BAF">
      <w:pPr>
        <w:pStyle w:val="ConsPlusNormal"/>
        <w:spacing w:before="220"/>
        <w:ind w:firstLine="540"/>
        <w:jc w:val="both"/>
      </w:pPr>
      <w:bookmarkStart w:id="160" w:name="P1763"/>
      <w:bookmarkEnd w:id="160"/>
      <w:r>
        <w:t xml:space="preserve">4) земельные участки образуются для размещения объектов капитального строительства, предусмотренных </w:t>
      </w:r>
      <w:hyperlink w:anchor="P2438">
        <w:r>
          <w:rPr>
            <w:color w:val="0000FF"/>
          </w:rPr>
          <w:t>статьей 49</w:t>
        </w:r>
      </w:hyperlink>
      <w:r>
        <w:t xml:space="preserve"> настоящего Кодекса, в том числе в целях изъятия земельных участков для государственных или муниципальных нужд.</w:t>
      </w:r>
    </w:p>
    <w:p w:rsidR="00583BAF" w:rsidRDefault="00583BAF" w:rsidP="00583BAF">
      <w:pPr>
        <w:pStyle w:val="ConsPlusNormal"/>
        <w:jc w:val="both"/>
      </w:pPr>
      <w:r>
        <w:t xml:space="preserve">(в ред. Федерального </w:t>
      </w:r>
      <w:hyperlink r:id="rId913">
        <w:r>
          <w:rPr>
            <w:color w:val="0000FF"/>
          </w:rPr>
          <w:t>закона</w:t>
        </w:r>
      </w:hyperlink>
      <w:r>
        <w:t xml:space="preserve"> от 08.03.2015 N 48-ФЗ)</w:t>
      </w:r>
    </w:p>
    <w:p w:rsidR="00583BAF" w:rsidRDefault="00583BAF" w:rsidP="00583BAF">
      <w:pPr>
        <w:pStyle w:val="ConsPlusNormal"/>
        <w:spacing w:before="220"/>
        <w:ind w:firstLine="540"/>
        <w:jc w:val="both"/>
      </w:pPr>
      <w:bookmarkStart w:id="161" w:name="P1765"/>
      <w:bookmarkEnd w:id="161"/>
      <w:r>
        <w:t>2.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осуществляется на основании соглашения между уполномоченными органами и собственниками земельных участков. При этом указанное соглашение должно содержать сведения о возникновении права государственной или муниципальной собственности и (или) права частной собственности на образуемые земельные участки.</w:t>
      </w:r>
    </w:p>
    <w:p w:rsidR="00583BAF" w:rsidRDefault="00583BAF" w:rsidP="00583BAF">
      <w:pPr>
        <w:pStyle w:val="ConsPlusNormal"/>
        <w:spacing w:before="220"/>
        <w:ind w:firstLine="540"/>
        <w:jc w:val="both"/>
      </w:pPr>
      <w:r>
        <w:t>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осуществляется в соответствии с утвержденным проектом межевания территории либо при отсутствии такого проекта в соответствии с утвержденной схемой расположения земельного участка.</w:t>
      </w:r>
    </w:p>
    <w:p w:rsidR="00583BAF" w:rsidRDefault="00583BAF" w:rsidP="00583BAF">
      <w:pPr>
        <w:pStyle w:val="ConsPlusNormal"/>
        <w:spacing w:before="220"/>
        <w:ind w:firstLine="540"/>
        <w:jc w:val="both"/>
      </w:pPr>
      <w:r>
        <w:t xml:space="preserve">4. Обязательными приложениями к указанному в </w:t>
      </w:r>
      <w:hyperlink w:anchor="P1765">
        <w:r>
          <w:rPr>
            <w:color w:val="0000FF"/>
          </w:rPr>
          <w:t>пункте 2</w:t>
        </w:r>
      </w:hyperlink>
      <w:r>
        <w:t xml:space="preserve"> настоящей статьи соглашению являются кадастровый паспорт земельного участка или кадастровые паспорта земельных участков, которые образуются в результате перераспределения земель и (или) земельного участка, находящихся в государственной или муниципальной собственности, и земельного участка, находящегося в частной собственности.</w:t>
      </w:r>
    </w:p>
    <w:p w:rsidR="00583BAF" w:rsidRDefault="00583BAF" w:rsidP="00583BAF">
      <w:pPr>
        <w:pStyle w:val="ConsPlusNormal"/>
        <w:spacing w:before="220"/>
        <w:ind w:firstLine="540"/>
        <w:jc w:val="both"/>
      </w:pPr>
      <w:r>
        <w:t xml:space="preserve">5.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находящихся в государственной или муниципальной собственности, осуществляется за плату, </w:t>
      </w:r>
      <w:r>
        <w:lastRenderedPageBreak/>
        <w:t>размер которой определяется:</w:t>
      </w:r>
    </w:p>
    <w:p w:rsidR="00583BAF" w:rsidRDefault="00583BAF" w:rsidP="00583BAF">
      <w:pPr>
        <w:pStyle w:val="ConsPlusNormal"/>
        <w:spacing w:before="220"/>
        <w:ind w:firstLine="540"/>
        <w:jc w:val="both"/>
      </w:pPr>
      <w:r>
        <w:t xml:space="preserve">1) в </w:t>
      </w:r>
      <w:hyperlink r:id="rId914">
        <w:r>
          <w:rPr>
            <w:color w:val="0000FF"/>
          </w:rPr>
          <w:t>порядке</w:t>
        </w:r>
      </w:hyperlink>
      <w:r>
        <w:t>, установленном Правительством Российской Федерации, в отношении земельных участков, находящихся в федеральной собственности;</w:t>
      </w:r>
    </w:p>
    <w:p w:rsidR="00583BAF" w:rsidRDefault="00583BAF" w:rsidP="00583BAF">
      <w:pPr>
        <w:pStyle w:val="ConsPlusNormal"/>
        <w:spacing w:before="220"/>
        <w:ind w:firstLine="540"/>
        <w:jc w:val="both"/>
      </w:pPr>
      <w:r>
        <w:t>2) в порядке, установленном органом государственной власти субъекта Российской Федерации, в отношении земельных участков, находящихся в собственности субъекта Российской Федерации, земель или земельных участков, государственная собственность на которые не разграничена;</w:t>
      </w:r>
    </w:p>
    <w:p w:rsidR="00583BAF" w:rsidRDefault="00583BAF" w:rsidP="00583BAF">
      <w:pPr>
        <w:pStyle w:val="ConsPlusNormal"/>
        <w:spacing w:before="220"/>
        <w:ind w:firstLine="540"/>
        <w:jc w:val="both"/>
      </w:pPr>
      <w:r>
        <w:t>3) в порядке, установленном органом местного самоуправления, в отношении земельных участков, находящихся в муниципальной собственности.</w:t>
      </w:r>
    </w:p>
    <w:p w:rsidR="00583BAF" w:rsidRDefault="00583BAF" w:rsidP="00583BAF">
      <w:pPr>
        <w:pStyle w:val="ConsPlusNormal"/>
        <w:jc w:val="both"/>
      </w:pPr>
    </w:p>
    <w:p w:rsidR="00583BAF" w:rsidRDefault="00583BAF" w:rsidP="00583BAF">
      <w:pPr>
        <w:pStyle w:val="ConsPlusTitle"/>
        <w:ind w:firstLine="540"/>
        <w:jc w:val="both"/>
        <w:outlineLvl w:val="1"/>
      </w:pPr>
      <w:r>
        <w:t>Статья 39.29. Порядок заключения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583BAF" w:rsidRDefault="00583BAF" w:rsidP="00583BAF">
      <w:pPr>
        <w:pStyle w:val="ConsPlusNormal"/>
        <w:jc w:val="both"/>
      </w:pPr>
    </w:p>
    <w:p w:rsidR="00583BAF" w:rsidRDefault="00583BAF" w:rsidP="00583BAF">
      <w:pPr>
        <w:pStyle w:val="ConsPlusNormal"/>
        <w:ind w:firstLine="540"/>
        <w:jc w:val="both"/>
      </w:pPr>
      <w:r>
        <w:t>1. В целях заключения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гражданин или юридическое лицо - собственники таких земельных участков обращаются с заявлением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(далее - заявление о перераспределении земельных участков), в уполномоченный орган.</w:t>
      </w:r>
    </w:p>
    <w:p w:rsidR="00583BAF" w:rsidRDefault="00583BAF" w:rsidP="00583BAF">
      <w:pPr>
        <w:pStyle w:val="ConsPlusNormal"/>
        <w:spacing w:before="220"/>
        <w:ind w:firstLine="540"/>
        <w:jc w:val="both"/>
      </w:pPr>
      <w:bookmarkStart w:id="162" w:name="P1776"/>
      <w:bookmarkEnd w:id="162"/>
      <w:r>
        <w:t>2. В заявлении о перераспределении земельных участков указываются:</w:t>
      </w:r>
    </w:p>
    <w:p w:rsidR="00583BAF" w:rsidRDefault="00583BAF" w:rsidP="00583BAF">
      <w:pPr>
        <w:pStyle w:val="ConsPlusNormal"/>
        <w:spacing w:before="220"/>
        <w:ind w:firstLine="540"/>
        <w:jc w:val="both"/>
      </w:pPr>
      <w:r>
        <w:t>1) фамилия, имя и (при наличии) отчество, место жительства заявителя, реквизиты документа, удостоверяющего личность заявителя (для гражданина);</w:t>
      </w:r>
    </w:p>
    <w:p w:rsidR="00583BAF" w:rsidRDefault="00583BAF" w:rsidP="00583BAF">
      <w:pPr>
        <w:pStyle w:val="ConsPlusNormal"/>
        <w:spacing w:before="220"/>
        <w:ind w:firstLine="540"/>
        <w:jc w:val="both"/>
      </w:pPr>
      <w: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583BAF" w:rsidRDefault="00583BAF" w:rsidP="00583BAF">
      <w:pPr>
        <w:pStyle w:val="ConsPlusNormal"/>
        <w:spacing w:before="220"/>
        <w:ind w:firstLine="540"/>
        <w:jc w:val="both"/>
      </w:pPr>
      <w:r>
        <w:t>3) кадастровый номер земельного участка или кадастровые номера земельных участков, перераспределение которых планируется осуществить;</w:t>
      </w:r>
    </w:p>
    <w:p w:rsidR="00583BAF" w:rsidRDefault="00583BAF" w:rsidP="00583BAF">
      <w:pPr>
        <w:pStyle w:val="ConsPlusNormal"/>
        <w:spacing w:before="220"/>
        <w:ind w:firstLine="540"/>
        <w:jc w:val="both"/>
      </w:pPr>
      <w: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583BAF" w:rsidRDefault="00583BAF" w:rsidP="00583BAF">
      <w:pPr>
        <w:pStyle w:val="ConsPlusNormal"/>
        <w:spacing w:before="220"/>
        <w:ind w:firstLine="540"/>
        <w:jc w:val="both"/>
      </w:pPr>
      <w:r>
        <w:t>5) почтовый адрес и (или) адрес электронной почты для связи с заявителем.</w:t>
      </w:r>
    </w:p>
    <w:p w:rsidR="00583BAF" w:rsidRDefault="00583BAF" w:rsidP="00583BAF">
      <w:pPr>
        <w:pStyle w:val="ConsPlusNormal"/>
        <w:spacing w:before="220"/>
        <w:ind w:firstLine="540"/>
        <w:jc w:val="both"/>
      </w:pPr>
      <w:bookmarkStart w:id="163" w:name="P1782"/>
      <w:bookmarkEnd w:id="163"/>
      <w:r>
        <w:t>3. К заявлению о перераспределении земельных участков прилагаются:</w:t>
      </w:r>
    </w:p>
    <w:p w:rsidR="00583BAF" w:rsidRDefault="00583BAF" w:rsidP="00583BAF">
      <w:pPr>
        <w:pStyle w:val="ConsPlusNormal"/>
        <w:spacing w:before="220"/>
        <w:ind w:firstLine="540"/>
        <w:jc w:val="both"/>
      </w:pPr>
      <w:r>
        <w:t xml:space="preserve">1) копии правоустанавливающих или </w:t>
      </w:r>
      <w:proofErr w:type="spellStart"/>
      <w:r>
        <w:t>правоудостоверяющих</w:t>
      </w:r>
      <w:proofErr w:type="spellEnd"/>
      <w: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583BAF" w:rsidRDefault="00583BAF" w:rsidP="00583BAF">
      <w:pPr>
        <w:pStyle w:val="ConsPlusNormal"/>
        <w:jc w:val="both"/>
      </w:pPr>
      <w:r>
        <w:t xml:space="preserve">(в ред. Федерального </w:t>
      </w:r>
      <w:hyperlink r:id="rId915">
        <w:r>
          <w:rPr>
            <w:color w:val="0000FF"/>
          </w:rPr>
          <w:t>закона</w:t>
        </w:r>
      </w:hyperlink>
      <w:r>
        <w:t xml:space="preserve"> от 03.07.2016 N 361-ФЗ)</w:t>
      </w:r>
    </w:p>
    <w:p w:rsidR="00583BAF" w:rsidRDefault="00583BAF" w:rsidP="00583BAF">
      <w:pPr>
        <w:pStyle w:val="ConsPlusNormal"/>
        <w:spacing w:before="220"/>
        <w:ind w:firstLine="540"/>
        <w:jc w:val="both"/>
      </w:pPr>
      <w:r>
        <w:t>2)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583BAF" w:rsidRDefault="00583BAF" w:rsidP="00583BAF">
      <w:pPr>
        <w:pStyle w:val="ConsPlusNormal"/>
        <w:spacing w:before="220"/>
        <w:ind w:firstLine="540"/>
        <w:jc w:val="both"/>
      </w:pPr>
      <w:r>
        <w:t>3)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rsidR="00583BAF" w:rsidRDefault="00583BAF" w:rsidP="00583BAF">
      <w:pPr>
        <w:pStyle w:val="ConsPlusNormal"/>
        <w:spacing w:before="220"/>
        <w:ind w:firstLine="540"/>
        <w:jc w:val="both"/>
      </w:pPr>
      <w:r>
        <w:lastRenderedPageBreak/>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83BAF" w:rsidRDefault="00583BAF" w:rsidP="00583BAF">
      <w:pPr>
        <w:pStyle w:val="ConsPlusNormal"/>
        <w:spacing w:before="220"/>
        <w:ind w:firstLine="540"/>
        <w:jc w:val="both"/>
      </w:pPr>
      <w:r>
        <w:t>4. Заявитель вправе представить документы, которые должны быть получены уполномоченным органом посредством межведомственного информационного взаимодействия.</w:t>
      </w:r>
    </w:p>
    <w:p w:rsidR="00583BAF" w:rsidRDefault="00583BAF" w:rsidP="00583BAF">
      <w:pPr>
        <w:pStyle w:val="ConsPlusNormal"/>
        <w:spacing w:before="220"/>
        <w:ind w:firstLine="540"/>
        <w:jc w:val="both"/>
      </w:pPr>
      <w:r>
        <w:t>5. Заявление о перераспределении земельных участков и прилагаемые к нему документы по выбору заявителя могут быть поданы или направлены в уполномоченный орган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583BAF" w:rsidRDefault="00583BAF" w:rsidP="00583BAF">
      <w:pPr>
        <w:pStyle w:val="ConsPlusNormal"/>
        <w:spacing w:before="220"/>
        <w:ind w:firstLine="540"/>
        <w:jc w:val="both"/>
      </w:pPr>
      <w:r>
        <w:t xml:space="preserve">6. </w:t>
      </w:r>
      <w:hyperlink r:id="rId916">
        <w:r>
          <w:rPr>
            <w:color w:val="0000FF"/>
          </w:rPr>
          <w:t>Порядок</w:t>
        </w:r>
      </w:hyperlink>
      <w:r>
        <w:t xml:space="preserve"> и способы подачи заявлений о перераспределении земельных участков, если они подаются в форме электронных документов с использованием информационно-телекоммуникационной сети "Интернет", требования к их формату утверждаются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spacing w:before="220"/>
        <w:ind w:firstLine="540"/>
        <w:jc w:val="both"/>
      </w:pPr>
      <w:r>
        <w:t xml:space="preserve">7. В течение десяти дней со дня поступления заявления о перераспределении земельных участков уполномоченный орган возвращает заявление заявителю, если оно не соответствует требованиям </w:t>
      </w:r>
      <w:hyperlink w:anchor="P1776">
        <w:r>
          <w:rPr>
            <w:color w:val="0000FF"/>
          </w:rPr>
          <w:t>пункта 2</w:t>
        </w:r>
      </w:hyperlink>
      <w:r>
        <w:t xml:space="preserve"> настоящей статьи, подано в иной орган или к заявлению не приложены документы, предусмотренные </w:t>
      </w:r>
      <w:hyperlink w:anchor="P1782">
        <w:r>
          <w:rPr>
            <w:color w:val="0000FF"/>
          </w:rPr>
          <w:t>пунктом 3</w:t>
        </w:r>
      </w:hyperlink>
      <w:r>
        <w:t xml:space="preserve"> настоящей статьи. При этом должны быть указаны все причины возврата заявления о перераспределении земельных участков.</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в </w:t>
            </w:r>
            <w:proofErr w:type="spellStart"/>
            <w:r>
              <w:rPr>
                <w:color w:val="392C69"/>
              </w:rPr>
              <w:t>абз</w:t>
            </w:r>
            <w:proofErr w:type="spellEnd"/>
            <w:r>
              <w:rPr>
                <w:color w:val="392C69"/>
              </w:rPr>
              <w:t>. 1 п. 8 ст. 39.29 вносятся изменения (</w:t>
            </w:r>
            <w:hyperlink r:id="rId917">
              <w:r>
                <w:rPr>
                  <w:color w:val="0000FF"/>
                </w:rPr>
                <w:t>ФЗ</w:t>
              </w:r>
            </w:hyperlink>
            <w:r>
              <w:rPr>
                <w:color w:val="392C69"/>
              </w:rPr>
              <w:t xml:space="preserve"> от 05.12.2022 N 509-ФЗ). См. будущую </w:t>
            </w:r>
            <w:hyperlink r:id="rId9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164" w:name="P1794"/>
      <w:bookmarkEnd w:id="164"/>
      <w:r>
        <w:t>8. В срок не более чем тридцать дней со дня поступления заявления о перераспределении земельных участков уполномоченный орган по результатам его рассмотрения совершает одно из следующих действий:</w:t>
      </w:r>
    </w:p>
    <w:p w:rsidR="00583BAF" w:rsidRDefault="00583BAF" w:rsidP="00583BAF">
      <w:pPr>
        <w:pStyle w:val="ConsPlusNormal"/>
        <w:spacing w:before="220"/>
        <w:ind w:firstLine="540"/>
        <w:jc w:val="both"/>
      </w:pPr>
      <w:r>
        <w:t>1) принимает решение об утверждении схемы расположения земельного участка и направляет это решение с приложением указанной схемы заявителю;</w:t>
      </w:r>
    </w:p>
    <w:p w:rsidR="00583BAF" w:rsidRDefault="00583BAF" w:rsidP="00583BAF">
      <w:pPr>
        <w:pStyle w:val="ConsPlusNormal"/>
        <w:spacing w:before="220"/>
        <w:ind w:firstLine="540"/>
        <w:jc w:val="both"/>
      </w:pPr>
      <w: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583BAF" w:rsidRDefault="00583BAF" w:rsidP="00583BAF">
      <w:pPr>
        <w:pStyle w:val="ConsPlusNormal"/>
        <w:spacing w:before="220"/>
        <w:ind w:firstLine="540"/>
        <w:jc w:val="both"/>
      </w:pPr>
      <w:r>
        <w:t xml:space="preserve">3) принимает решение об отказе в заключении соглашения о перераспределении земельных участков при наличии оснований, предусмотренных </w:t>
      </w:r>
      <w:hyperlink w:anchor="P1802">
        <w:r>
          <w:rPr>
            <w:color w:val="0000FF"/>
          </w:rPr>
          <w:t>пунктом 9</w:t>
        </w:r>
      </w:hyperlink>
      <w:r>
        <w:t xml:space="preserve"> настоящей статьи.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в п. 8.1 ст. 39.29 вносятся изменения (</w:t>
            </w:r>
            <w:hyperlink r:id="rId919">
              <w:r>
                <w:rPr>
                  <w:color w:val="0000FF"/>
                </w:rPr>
                <w:t>ФЗ</w:t>
              </w:r>
            </w:hyperlink>
            <w:r>
              <w:rPr>
                <w:color w:val="392C69"/>
              </w:rPr>
              <w:t xml:space="preserve"> от 05.12.2022 N 509-ФЗ). См. будущую </w:t>
            </w:r>
            <w:hyperlink r:id="rId9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8.1.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921">
        <w:r>
          <w:rPr>
            <w:color w:val="0000FF"/>
          </w:rPr>
          <w:t>статьей 3.5</w:t>
        </w:r>
      </w:hyperlink>
      <w:r>
        <w:t xml:space="preserve"> Федерального закона от 25 октября 2001 года N 137-ФЗ "О введении в действие Земельного кодекса Российской Федерации", срок, предусмотренный </w:t>
      </w:r>
      <w:hyperlink w:anchor="P1794">
        <w:r>
          <w:rPr>
            <w:color w:val="0000FF"/>
          </w:rPr>
          <w:t>пунктом 8</w:t>
        </w:r>
      </w:hyperlink>
      <w:r>
        <w:t xml:space="preserve"> настоящей статьи, может быть продлен, но не более чем до сорока пяти дней со дня поступления заявления о перераспределении земельных участков. О продлении срока рассмотрения указанного заявления уполномоченный орган уведомляет заявителя.</w:t>
      </w:r>
    </w:p>
    <w:p w:rsidR="00583BAF" w:rsidRDefault="00583BAF" w:rsidP="00583BAF">
      <w:pPr>
        <w:pStyle w:val="ConsPlusNormal"/>
        <w:jc w:val="both"/>
      </w:pPr>
      <w:r>
        <w:t xml:space="preserve">(п. 8.1 введен Федеральным </w:t>
      </w:r>
      <w:hyperlink r:id="rId922">
        <w:r>
          <w:rPr>
            <w:color w:val="0000FF"/>
          </w:rPr>
          <w:t>законом</w:t>
        </w:r>
      </w:hyperlink>
      <w:r>
        <w:t xml:space="preserve"> от 29.07.2017 N 280-ФЗ)</w:t>
      </w:r>
    </w:p>
    <w:p w:rsidR="00583BAF" w:rsidRDefault="00583BAF" w:rsidP="00583BAF">
      <w:pPr>
        <w:pStyle w:val="ConsPlusNormal"/>
        <w:spacing w:before="220"/>
        <w:ind w:firstLine="540"/>
        <w:jc w:val="both"/>
      </w:pPr>
      <w:bookmarkStart w:id="165" w:name="P1802"/>
      <w:bookmarkEnd w:id="165"/>
      <w:r>
        <w:t xml:space="preserve">9. Уполномоченный орган принимает решение об отказе в заключении соглашения о </w:t>
      </w:r>
      <w:r>
        <w:lastRenderedPageBreak/>
        <w:t>перераспределении земельных участков при наличии хотя бы одного из следующих оснований:</w:t>
      </w:r>
    </w:p>
    <w:p w:rsidR="00583BAF" w:rsidRDefault="00583BAF" w:rsidP="00583BAF">
      <w:pPr>
        <w:pStyle w:val="ConsPlusNormal"/>
        <w:spacing w:before="220"/>
        <w:ind w:firstLine="540"/>
        <w:jc w:val="both"/>
      </w:pPr>
      <w:r>
        <w:t xml:space="preserve">1) заявление о перераспределении земельных участков подано в случаях, не предусмотренных </w:t>
      </w:r>
      <w:hyperlink w:anchor="P1758">
        <w:r>
          <w:rPr>
            <w:color w:val="0000FF"/>
          </w:rPr>
          <w:t>пунктом 1 статьи 39.28</w:t>
        </w:r>
      </w:hyperlink>
      <w:r>
        <w:t xml:space="preserve"> настоящего Кодекса;</w:t>
      </w:r>
    </w:p>
    <w:p w:rsidR="00583BAF" w:rsidRDefault="00583BAF" w:rsidP="00583BAF">
      <w:pPr>
        <w:pStyle w:val="ConsPlusNormal"/>
        <w:spacing w:before="220"/>
        <w:ind w:firstLine="540"/>
        <w:jc w:val="both"/>
      </w:pPr>
      <w:r>
        <w:t xml:space="preserve">2) не представлено в письменной форме согласие лиц, указанных в </w:t>
      </w:r>
      <w:hyperlink w:anchor="P252">
        <w:r>
          <w:rPr>
            <w:color w:val="0000FF"/>
          </w:rPr>
          <w:t>пункте 4 статьи 11.2</w:t>
        </w:r>
      </w:hyperlink>
      <w:r>
        <w:t xml:space="preserve"> настоящего Кодекса, если земельные участки, которые предлагается перераспределить, обременены правами указанных лиц;</w:t>
      </w:r>
    </w:p>
    <w:p w:rsidR="00583BAF" w:rsidRDefault="00583BAF" w:rsidP="00583BAF">
      <w:pPr>
        <w:pStyle w:val="ConsPlusNormal"/>
        <w:spacing w:before="220"/>
        <w:ind w:firstLine="540"/>
        <w:jc w:val="both"/>
      </w:pPr>
      <w:r>
        <w:t xml:space="preserve">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w:anchor="P1949">
        <w:r>
          <w:rPr>
            <w:color w:val="0000FF"/>
          </w:rPr>
          <w:t>пунктом 3 статьи 39.36</w:t>
        </w:r>
      </w:hyperlink>
      <w:r>
        <w:t xml:space="preserve"> настоящего Кодекса;</w:t>
      </w:r>
    </w:p>
    <w:p w:rsidR="00583BAF" w:rsidRDefault="00583BAF" w:rsidP="00583BAF">
      <w:pPr>
        <w:pStyle w:val="ConsPlusNormal"/>
        <w:jc w:val="both"/>
      </w:pPr>
      <w:r>
        <w:t xml:space="preserve">(в ред. Федерального </w:t>
      </w:r>
      <w:hyperlink r:id="rId923">
        <w:r>
          <w:rPr>
            <w:color w:val="0000FF"/>
          </w:rPr>
          <w:t>закона</w:t>
        </w:r>
      </w:hyperlink>
      <w:r>
        <w:t xml:space="preserve"> от 03.08.2018 N 341-ФЗ)</w:t>
      </w:r>
    </w:p>
    <w:p w:rsidR="00583BAF" w:rsidRDefault="00583BAF" w:rsidP="00583BAF">
      <w:pPr>
        <w:pStyle w:val="ConsPlusNormal"/>
        <w:spacing w:before="220"/>
        <w:ind w:firstLine="540"/>
        <w:jc w:val="both"/>
      </w:pPr>
      <w:r>
        <w:t xml:space="preserve">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w:anchor="P684">
        <w:r>
          <w:rPr>
            <w:color w:val="0000FF"/>
          </w:rPr>
          <w:t>подпункте 7 пункта 5 статьи 27</w:t>
        </w:r>
      </w:hyperlink>
      <w:r>
        <w:t xml:space="preserve"> настоящего Кодекса;</w:t>
      </w:r>
    </w:p>
    <w:p w:rsidR="00583BAF" w:rsidRDefault="00583BAF" w:rsidP="00583BAF">
      <w:pPr>
        <w:pStyle w:val="ConsPlusNormal"/>
        <w:jc w:val="both"/>
      </w:pPr>
      <w:r>
        <w:t xml:space="preserve">(в ред. Федерального </w:t>
      </w:r>
      <w:hyperlink r:id="rId924">
        <w:r>
          <w:rPr>
            <w:color w:val="0000FF"/>
          </w:rPr>
          <w:t>закона</w:t>
        </w:r>
      </w:hyperlink>
      <w:r>
        <w:t xml:space="preserve"> от 03.08.2018 N 341-ФЗ)</w:t>
      </w:r>
    </w:p>
    <w:p w:rsidR="00583BAF" w:rsidRDefault="00583BAF" w:rsidP="00583BAF">
      <w:pPr>
        <w:pStyle w:val="ConsPlusNormal"/>
        <w:spacing w:before="220"/>
        <w:ind w:firstLine="540"/>
        <w:jc w:val="both"/>
      </w:pPr>
      <w: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583BAF" w:rsidRDefault="00583BAF" w:rsidP="00583BAF">
      <w:pPr>
        <w:pStyle w:val="ConsPlusNormal"/>
        <w:spacing w:before="220"/>
        <w:ind w:firstLine="540"/>
        <w:jc w:val="both"/>
      </w:pPr>
      <w:r>
        <w:t xml:space="preserve">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w:anchor="P1191">
        <w:r>
          <w:rPr>
            <w:color w:val="0000FF"/>
          </w:rPr>
          <w:t>пунктом 19 статьи 39.11</w:t>
        </w:r>
      </w:hyperlink>
      <w:r>
        <w:t xml:space="preserve"> настоящего Кодекса, либо в отношении такого земельного участка принято решение о предварительном согласовании его предоставления, </w:t>
      </w:r>
      <w:hyperlink w:anchor="P1465">
        <w:r>
          <w:rPr>
            <w:color w:val="0000FF"/>
          </w:rPr>
          <w:t>срок</w:t>
        </w:r>
      </w:hyperlink>
      <w:r>
        <w:t xml:space="preserve"> действия которого не истек;</w:t>
      </w:r>
    </w:p>
    <w:p w:rsidR="00583BAF" w:rsidRDefault="00583BAF" w:rsidP="00583BAF">
      <w:pPr>
        <w:pStyle w:val="ConsPlusNormal"/>
        <w:spacing w:before="220"/>
        <w:ind w:firstLine="540"/>
        <w:jc w:val="both"/>
      </w:pPr>
      <w: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583BAF" w:rsidRDefault="00583BAF" w:rsidP="00583BAF">
      <w:pPr>
        <w:pStyle w:val="ConsPlusNormal"/>
        <w:spacing w:before="220"/>
        <w:ind w:firstLine="540"/>
        <w:jc w:val="both"/>
      </w:pPr>
      <w: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583BAF" w:rsidRDefault="00583BAF" w:rsidP="00583BAF">
      <w:pPr>
        <w:pStyle w:val="ConsPlusNormal"/>
        <w:spacing w:before="220"/>
        <w:ind w:firstLine="540"/>
        <w:jc w:val="both"/>
      </w:pPr>
      <w:r>
        <w:t xml:space="preserve">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w:t>
      </w:r>
      <w:r>
        <w:lastRenderedPageBreak/>
        <w:t xml:space="preserve">предусмотренных </w:t>
      </w:r>
      <w:hyperlink w:anchor="P373">
        <w:r>
          <w:rPr>
            <w:color w:val="0000FF"/>
          </w:rPr>
          <w:t>статьей 11.9</w:t>
        </w:r>
      </w:hyperlink>
      <w:r>
        <w:t xml:space="preserve"> настоящего Кодекса, за исключением случаев перераспределения земельных участков в соответствии с </w:t>
      </w:r>
      <w:hyperlink w:anchor="P1759">
        <w:r>
          <w:rPr>
            <w:color w:val="0000FF"/>
          </w:rPr>
          <w:t>подпунктами 1</w:t>
        </w:r>
      </w:hyperlink>
      <w:r>
        <w:t xml:space="preserve"> и </w:t>
      </w:r>
      <w:hyperlink w:anchor="P1763">
        <w:r>
          <w:rPr>
            <w:color w:val="0000FF"/>
          </w:rPr>
          <w:t>4 пункта 1 статьи 39.28</w:t>
        </w:r>
      </w:hyperlink>
      <w:r>
        <w:t xml:space="preserve"> настоящего Кодекса;</w:t>
      </w:r>
    </w:p>
    <w:p w:rsidR="00583BAF" w:rsidRDefault="00583BAF" w:rsidP="00583BAF">
      <w:pPr>
        <w:pStyle w:val="ConsPlusNormal"/>
        <w:spacing w:before="220"/>
        <w:ind w:firstLine="540"/>
        <w:jc w:val="both"/>
      </w:pPr>
      <w:r>
        <w:t xml:space="preserve">10) границы земельного участка, находящегося в частной собственности, подлежат уточнению в соответствии с Федеральным </w:t>
      </w:r>
      <w:hyperlink r:id="rId925">
        <w:r>
          <w:rPr>
            <w:color w:val="0000FF"/>
          </w:rPr>
          <w:t>законом</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926">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11) имеются основания для отказа в утверждении схемы расположения земельного участка, предусмотренные </w:t>
      </w:r>
      <w:hyperlink w:anchor="P422">
        <w:r>
          <w:rPr>
            <w:color w:val="0000FF"/>
          </w:rPr>
          <w:t>пунктом 16 статьи 11.10</w:t>
        </w:r>
      </w:hyperlink>
      <w:r>
        <w:t xml:space="preserve"> настоящего Кодекса;</w:t>
      </w:r>
    </w:p>
    <w:p w:rsidR="00583BAF" w:rsidRDefault="00583BAF" w:rsidP="00583BAF">
      <w:pPr>
        <w:pStyle w:val="ConsPlusNormal"/>
        <w:spacing w:before="220"/>
        <w:ind w:firstLine="540"/>
        <w:jc w:val="both"/>
      </w:pPr>
      <w:r>
        <w:t xml:space="preserve">12) приложенная к заявлению о перераспределении земельных участков схема расположения земельного участка разработана с нарушением </w:t>
      </w:r>
      <w:hyperlink w:anchor="P373">
        <w:r>
          <w:rPr>
            <w:color w:val="0000FF"/>
          </w:rPr>
          <w:t>требований</w:t>
        </w:r>
      </w:hyperlink>
      <w:r>
        <w:t xml:space="preserve">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583BAF" w:rsidRDefault="00583BAF" w:rsidP="00583BAF">
      <w:pPr>
        <w:pStyle w:val="ConsPlusNormal"/>
        <w:spacing w:before="220"/>
        <w:ind w:firstLine="540"/>
        <w:jc w:val="both"/>
      </w:pPr>
      <w: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583BAF" w:rsidRDefault="00583BAF" w:rsidP="00583BAF">
      <w:pPr>
        <w:pStyle w:val="ConsPlusNormal"/>
        <w:spacing w:before="220"/>
        <w:ind w:firstLine="540"/>
        <w:jc w:val="both"/>
      </w:pPr>
      <w:r>
        <w:t>10. Решение об отказе в заключении соглашения о перераспределении земельных участков должно быть обоснованным и содержать указание на все основания отказа.</w:t>
      </w:r>
    </w:p>
    <w:p w:rsidR="00583BAF" w:rsidRDefault="00583BAF" w:rsidP="00583BAF">
      <w:pPr>
        <w:pStyle w:val="ConsPlusNormal"/>
        <w:spacing w:before="220"/>
        <w:ind w:firstLine="540"/>
        <w:jc w:val="both"/>
      </w:pPr>
      <w:r>
        <w:t xml:space="preserve">11. Лицо, по заявлению которого принято решение об утверждении схемы расположения земельного участка или которому направлено согласие на заключение соглашения о перераспределении земельных участков в соответствии с утвержденным проектом межевания территории,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w:t>
      </w:r>
      <w:hyperlink r:id="rId927">
        <w:r>
          <w:rPr>
            <w:color w:val="0000FF"/>
          </w:rPr>
          <w:t>обращается</w:t>
        </w:r>
      </w:hyperlink>
      <w:r>
        <w:t xml:space="preserve"> с заявлением о государственном кадастровом учете таких земельных участков.</w:t>
      </w:r>
    </w:p>
    <w:p w:rsidR="00583BAF" w:rsidRDefault="00583BAF" w:rsidP="00583BAF">
      <w:pPr>
        <w:pStyle w:val="ConsPlusNormal"/>
        <w:spacing w:before="220"/>
        <w:ind w:firstLine="540"/>
        <w:jc w:val="both"/>
      </w:pPr>
      <w:bookmarkStart w:id="166" w:name="P1821"/>
      <w:bookmarkEnd w:id="166"/>
      <w:r>
        <w:t>12. Отсутствие в Едином государственном реестре недвижимости сведений о местоположении границ земельного участка, который находится в государственной или муниципальной собственности и в отношении которого осуществляется перераспределение, не является основанием для отказа в заключении соглашения о перераспределении земельных участков. В этом случае заявитель обеспечивает выполнение кадастровых работ в целях государственного кадастрового учета земельного участка, право собственности на который приобретает заявитель, и обращается с заявлением о государственном кадастровом учете такого земельного участка. При этом земельный участок, находящийся в государственной или муниципальной собственности, сохраняется в измененных границах (измененный земельный участок).</w:t>
      </w:r>
    </w:p>
    <w:p w:rsidR="00583BAF" w:rsidRDefault="00583BAF" w:rsidP="00583BAF">
      <w:pPr>
        <w:pStyle w:val="ConsPlusNormal"/>
        <w:jc w:val="both"/>
      </w:pPr>
      <w:r>
        <w:t xml:space="preserve">(в ред. Федерального </w:t>
      </w:r>
      <w:hyperlink r:id="rId928">
        <w:r>
          <w:rPr>
            <w:color w:val="0000FF"/>
          </w:rPr>
          <w:t>закона</w:t>
        </w:r>
      </w:hyperlink>
      <w:r>
        <w:t xml:space="preserve"> от 30.04.2021 N 120-ФЗ)</w:t>
      </w:r>
    </w:p>
    <w:p w:rsidR="00583BAF" w:rsidRDefault="00583BAF" w:rsidP="00583BAF">
      <w:pPr>
        <w:pStyle w:val="ConsPlusNormal"/>
        <w:spacing w:before="220"/>
        <w:ind w:firstLine="540"/>
        <w:jc w:val="both"/>
      </w:pPr>
      <w:r>
        <w:t>13. В срок не более чем тридцать дней со дня представления в уполномоченный орган кадастрового паспорта земельного участка или земельных участков, образуемых в результате перераспределения, уполномоченный орган направляет подписанные экземпляры проекта соглашения о перераспределении земельных участков заявителю для подписания. Заявитель обязан подписать это соглашение не позднее чем в течение тридцати дней со дня его получения.</w:t>
      </w:r>
    </w:p>
    <w:p w:rsidR="00583BAF" w:rsidRDefault="00583BAF" w:rsidP="00583BAF">
      <w:pPr>
        <w:pStyle w:val="ConsPlusNormal"/>
        <w:spacing w:before="220"/>
        <w:ind w:firstLine="540"/>
        <w:jc w:val="both"/>
      </w:pPr>
      <w:r>
        <w:t>14. Уполномоченный орган отказывает в заключении соглашения о перераспределении земельных участков в случае,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583BAF" w:rsidRDefault="00583BAF" w:rsidP="00583BAF">
      <w:pPr>
        <w:pStyle w:val="ConsPlusNormal"/>
        <w:ind w:firstLine="540"/>
        <w:jc w:val="both"/>
      </w:pPr>
    </w:p>
    <w:p w:rsidR="00583BAF" w:rsidRDefault="00583BAF" w:rsidP="00583BAF">
      <w:pPr>
        <w:pStyle w:val="ConsPlusTitle"/>
        <w:jc w:val="center"/>
        <w:outlineLvl w:val="0"/>
      </w:pPr>
      <w:r>
        <w:t>Глава V.5. БЕЗВОЗМЕЗДНАЯ ПЕРЕДАЧА ЗЕМЕЛЬНЫХ УЧАСТКОВ,</w:t>
      </w:r>
    </w:p>
    <w:p w:rsidR="00583BAF" w:rsidRDefault="00583BAF" w:rsidP="00583BAF">
      <w:pPr>
        <w:pStyle w:val="ConsPlusTitle"/>
        <w:jc w:val="center"/>
      </w:pPr>
      <w:r>
        <w:lastRenderedPageBreak/>
        <w:t>НАХОДЯЩИХСЯ В ФЕДЕРАЛЬНОЙ СОБСТВЕННОСТИ, В МУНИЦИПАЛЬНУЮ</w:t>
      </w:r>
    </w:p>
    <w:p w:rsidR="00583BAF" w:rsidRDefault="00583BAF" w:rsidP="00583BAF">
      <w:pPr>
        <w:pStyle w:val="ConsPlusTitle"/>
        <w:jc w:val="center"/>
      </w:pPr>
      <w:r>
        <w:t>СОБСТВЕННОСТЬ ИЛИ В СОБСТВЕННОСТЬ СУБЪЕКТОВ</w:t>
      </w:r>
    </w:p>
    <w:p w:rsidR="00583BAF" w:rsidRDefault="00583BAF" w:rsidP="00583BAF">
      <w:pPr>
        <w:pStyle w:val="ConsPlusTitle"/>
        <w:jc w:val="center"/>
      </w:pPr>
      <w:r>
        <w:t>РОССИЙСКОЙ ФЕДЕРАЦИИ</w:t>
      </w:r>
    </w:p>
    <w:p w:rsidR="00583BAF" w:rsidRDefault="00583BAF" w:rsidP="00583BAF">
      <w:pPr>
        <w:pStyle w:val="ConsPlusNormal"/>
        <w:jc w:val="center"/>
      </w:pPr>
      <w:r>
        <w:t xml:space="preserve">(введена Федеральным </w:t>
      </w:r>
      <w:hyperlink r:id="rId929">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Title"/>
        <w:ind w:firstLine="540"/>
        <w:jc w:val="both"/>
        <w:outlineLvl w:val="1"/>
      </w:pPr>
      <w:r>
        <w:t>Статья 39.30. Случаи и основания безвозмездной передачи земельных участков, находящихся в федеральной собственности, в муниципальную собственность или в собственность субъектов Российской Федерации</w:t>
      </w:r>
    </w:p>
    <w:p w:rsidR="00583BAF" w:rsidRDefault="00583BAF" w:rsidP="00583BAF">
      <w:pPr>
        <w:pStyle w:val="ConsPlusNormal"/>
        <w:jc w:val="both"/>
      </w:pPr>
    </w:p>
    <w:p w:rsidR="00583BAF" w:rsidRDefault="00583BAF" w:rsidP="00583BAF">
      <w:pPr>
        <w:pStyle w:val="ConsPlusNormal"/>
        <w:ind w:firstLine="540"/>
        <w:jc w:val="both"/>
      </w:pPr>
      <w:r>
        <w:t xml:space="preserve">1. Земельные участки, находящиеся в федеральной собственности, за исключением земельных участков, указанных в </w:t>
      </w:r>
      <w:hyperlink w:anchor="P1841">
        <w:r>
          <w:rPr>
            <w:color w:val="0000FF"/>
          </w:rPr>
          <w:t>пункте 2</w:t>
        </w:r>
      </w:hyperlink>
      <w:r>
        <w:t xml:space="preserve"> настоящей статьи, подлежат безвозмездной передаче по заявлению предусмотренных </w:t>
      </w:r>
      <w:hyperlink w:anchor="P1865">
        <w:r>
          <w:rPr>
            <w:color w:val="0000FF"/>
          </w:rPr>
          <w:t>пунктом 1 статьи 39.31</w:t>
        </w:r>
      </w:hyperlink>
      <w:r>
        <w:t xml:space="preserve"> настоящего Кодекса лиц:</w:t>
      </w:r>
    </w:p>
    <w:p w:rsidR="00583BAF" w:rsidRDefault="00583BAF" w:rsidP="00583BAF">
      <w:pPr>
        <w:pStyle w:val="ConsPlusNormal"/>
        <w:spacing w:before="220"/>
        <w:ind w:firstLine="540"/>
        <w:jc w:val="both"/>
      </w:pPr>
      <w:r>
        <w:t>1) в собственность поселений, городских округов, генеральные планы и правила землепользования и застройки которых утверждены в порядке, установленном Градостроительным кодексом Российской Федерации, если такие земельные участки расположены на территориях соответствующих поселений, городских округов;</w:t>
      </w:r>
    </w:p>
    <w:p w:rsidR="00583BAF" w:rsidRDefault="00583BAF" w:rsidP="00583BAF">
      <w:pPr>
        <w:pStyle w:val="ConsPlusNormal"/>
        <w:jc w:val="both"/>
      </w:pPr>
      <w:r>
        <w:t>(</w:t>
      </w:r>
      <w:proofErr w:type="spellStart"/>
      <w:r>
        <w:t>пп</w:t>
      </w:r>
      <w:proofErr w:type="spellEnd"/>
      <w:r>
        <w:t xml:space="preserve">. 1 в ред. Федерального </w:t>
      </w:r>
      <w:hyperlink r:id="rId930">
        <w:r>
          <w:rPr>
            <w:color w:val="0000FF"/>
          </w:rPr>
          <w:t>закона</w:t>
        </w:r>
      </w:hyperlink>
      <w:r>
        <w:t xml:space="preserve"> от 28.11.2015 N 357-ФЗ)</w:t>
      </w:r>
    </w:p>
    <w:p w:rsidR="00583BAF" w:rsidRDefault="00583BAF" w:rsidP="00583BAF">
      <w:pPr>
        <w:pStyle w:val="ConsPlusNormal"/>
        <w:spacing w:before="220"/>
        <w:ind w:firstLine="540"/>
        <w:jc w:val="both"/>
      </w:pPr>
      <w:r>
        <w:t xml:space="preserve">2) в собственность муниципальных районов, схемы территориального планирования которых утверждены в порядке, установленном Градостроительным </w:t>
      </w:r>
      <w:hyperlink r:id="rId931">
        <w:r>
          <w:rPr>
            <w:color w:val="0000FF"/>
          </w:rPr>
          <w:t>кодексом</w:t>
        </w:r>
      </w:hyperlink>
      <w:r>
        <w:t xml:space="preserve"> Российской Федерации, если такие земельные участки расположены на межселенных территориях соответствующих муниципальных районов;</w:t>
      </w:r>
    </w:p>
    <w:p w:rsidR="00583BAF" w:rsidRDefault="00583BAF" w:rsidP="00583BAF">
      <w:pPr>
        <w:pStyle w:val="ConsPlusNormal"/>
        <w:jc w:val="both"/>
      </w:pPr>
      <w:r>
        <w:t>(</w:t>
      </w:r>
      <w:proofErr w:type="spellStart"/>
      <w:r>
        <w:t>пп</w:t>
      </w:r>
      <w:proofErr w:type="spellEnd"/>
      <w:r>
        <w:t xml:space="preserve">. 2 в ред. Федерального </w:t>
      </w:r>
      <w:hyperlink r:id="rId932">
        <w:r>
          <w:rPr>
            <w:color w:val="0000FF"/>
          </w:rPr>
          <w:t>закона</w:t>
        </w:r>
      </w:hyperlink>
      <w:r>
        <w:t xml:space="preserve"> от 28.11.2015 N 357-ФЗ)</w:t>
      </w:r>
    </w:p>
    <w:p w:rsidR="00583BAF" w:rsidRDefault="00583BAF" w:rsidP="00583BAF">
      <w:pPr>
        <w:pStyle w:val="ConsPlusNormal"/>
        <w:spacing w:before="220"/>
        <w:ind w:firstLine="540"/>
        <w:jc w:val="both"/>
      </w:pPr>
      <w:r>
        <w:t>3) в собственность субъектов Российской Федерации, если такие земельные участки в соответствии с утвержденными документами территориального планирования субъектов Российской Федерации, проектами планировки и межевания территории предназначены для размещения объектов регионального значения;</w:t>
      </w:r>
    </w:p>
    <w:p w:rsidR="00583BAF" w:rsidRDefault="00583BAF" w:rsidP="00583BAF">
      <w:pPr>
        <w:pStyle w:val="ConsPlusNormal"/>
        <w:spacing w:before="220"/>
        <w:ind w:firstLine="540"/>
        <w:jc w:val="both"/>
      </w:pPr>
      <w:r>
        <w:t>4) в собственность субъектов Российской Федерации - городов федерального значения Москвы, Санкт-Петербурга, Севастополя, если такие земельные участки расположены на территориях указанных субъектов Российской Федерации.</w:t>
      </w:r>
    </w:p>
    <w:p w:rsidR="00583BAF" w:rsidRDefault="00583BAF" w:rsidP="00583BAF">
      <w:pPr>
        <w:pStyle w:val="ConsPlusNormal"/>
        <w:spacing w:before="220"/>
        <w:ind w:firstLine="540"/>
        <w:jc w:val="both"/>
      </w:pPr>
      <w:bookmarkStart w:id="167" w:name="P1841"/>
      <w:bookmarkEnd w:id="167"/>
      <w:r>
        <w:t>2. Не подлежат передаче в муниципальную собственность или в собственность субъекта Российской Федерации в соответствии с настоящей статьей:</w:t>
      </w:r>
    </w:p>
    <w:p w:rsidR="00583BAF" w:rsidRDefault="00583BAF" w:rsidP="00583BAF">
      <w:pPr>
        <w:pStyle w:val="ConsPlusNormal"/>
        <w:spacing w:before="220"/>
        <w:ind w:firstLine="540"/>
        <w:jc w:val="both"/>
      </w:pPr>
      <w:r>
        <w:t>1) земельные участки, предоставленные федеральным органам государственной власти, их территориальным органам, федеральным казенным предприятиям, федеральным государственным предприятиям, федеральным государственным учреждениям, созданным Российской Федерацией некоммерческим организациям, в случае, если на таких земельных участках расположены объекты недвижимого имущества;</w:t>
      </w:r>
    </w:p>
    <w:p w:rsidR="00583BAF" w:rsidRDefault="00583BAF" w:rsidP="00583BAF">
      <w:pPr>
        <w:pStyle w:val="ConsPlusNormal"/>
        <w:spacing w:before="220"/>
        <w:ind w:firstLine="540"/>
        <w:jc w:val="both"/>
      </w:pPr>
      <w:r>
        <w:t xml:space="preserve">2) земельные участки из состава земель особо охраняемых природных территорий федерального значения, лесного фонда, а также в границах особых экономических зон, созданных в соответствии с Федеральным </w:t>
      </w:r>
      <w:hyperlink r:id="rId933">
        <w:r>
          <w:rPr>
            <w:color w:val="0000FF"/>
          </w:rPr>
          <w:t>законом</w:t>
        </w:r>
      </w:hyperlink>
      <w:r>
        <w:t xml:space="preserve"> от 22 июля 2005 года N 116-ФЗ "Об особых экономических зонах в Российской Федерации";</w:t>
      </w:r>
    </w:p>
    <w:p w:rsidR="00583BAF" w:rsidRDefault="00583BAF" w:rsidP="00583BAF">
      <w:pPr>
        <w:pStyle w:val="ConsPlusNormal"/>
        <w:jc w:val="both"/>
      </w:pPr>
      <w:r>
        <w:t xml:space="preserve">(в ред. Федерального </w:t>
      </w:r>
      <w:hyperlink r:id="rId934">
        <w:r>
          <w:rPr>
            <w:color w:val="0000FF"/>
          </w:rPr>
          <w:t>закона</w:t>
        </w:r>
      </w:hyperlink>
      <w:r>
        <w:t xml:space="preserve"> от 05.10.2015 N 277-ФЗ)</w:t>
      </w:r>
    </w:p>
    <w:p w:rsidR="00583BAF" w:rsidRDefault="00583BAF" w:rsidP="00583BAF">
      <w:pPr>
        <w:pStyle w:val="ConsPlusNormal"/>
        <w:spacing w:before="220"/>
        <w:ind w:firstLine="540"/>
        <w:jc w:val="both"/>
      </w:pPr>
      <w:r>
        <w:t>3) земельные участки, зарезервированные для государственных нужд;</w:t>
      </w:r>
    </w:p>
    <w:p w:rsidR="00583BAF" w:rsidRDefault="00583BAF" w:rsidP="00583BAF">
      <w:pPr>
        <w:pStyle w:val="ConsPlusNormal"/>
        <w:spacing w:before="220"/>
        <w:ind w:firstLine="540"/>
        <w:jc w:val="both"/>
      </w:pPr>
      <w:r>
        <w:t>4) земельные участки, занятые объектами федерального значения или предназначенные для размещения таких объектов в соответствии с утвержденными документами территориального планирования и (или) документацией по планировке территории;</w:t>
      </w:r>
    </w:p>
    <w:p w:rsidR="00583BAF" w:rsidRDefault="00583BAF" w:rsidP="00583BAF">
      <w:pPr>
        <w:pStyle w:val="ConsPlusNormal"/>
        <w:spacing w:before="220"/>
        <w:ind w:firstLine="540"/>
        <w:jc w:val="both"/>
      </w:pPr>
      <w:r>
        <w:t xml:space="preserve">5) земельные участки, предназначенные в соответствии с утвержденными документами </w:t>
      </w:r>
      <w:r>
        <w:lastRenderedPageBreak/>
        <w:t>территориального планирования и (или) документацией по планировке территории для размещения объектов регионального значения, за исключением случаев, если подано заявление о передаче земельного участка в собственность субъекта Российской Федерации;</w:t>
      </w:r>
    </w:p>
    <w:p w:rsidR="00583BAF" w:rsidRDefault="00583BAF" w:rsidP="00583BAF">
      <w:pPr>
        <w:pStyle w:val="ConsPlusNormal"/>
        <w:spacing w:before="220"/>
        <w:ind w:firstLine="540"/>
        <w:jc w:val="both"/>
      </w:pPr>
      <w:r>
        <w:t>6) земельные участки, полномочия по управлению и распоряжению которыми переданы органам государственной власти субъектов Российской Федерации;</w:t>
      </w:r>
    </w:p>
    <w:p w:rsidR="00583BAF" w:rsidRDefault="00583BAF" w:rsidP="00583BAF">
      <w:pPr>
        <w:pStyle w:val="ConsPlusNormal"/>
        <w:spacing w:before="220"/>
        <w:ind w:firstLine="540"/>
        <w:jc w:val="both"/>
      </w:pPr>
      <w:r>
        <w:t xml:space="preserve">7) земельные участки, в отношении которых межведомственным коллегиальным органом, образованным в соответствии с Федеральным </w:t>
      </w:r>
      <w:hyperlink r:id="rId935">
        <w:r>
          <w:rPr>
            <w:color w:val="0000FF"/>
          </w:rPr>
          <w:t>законом</w:t>
        </w:r>
      </w:hyperlink>
      <w:r>
        <w:t xml:space="preserve"> от 24 июля 2008 года N 161-ФЗ "О содействии развитию жилищного строительства" (далее - Федеральный закон "О содействии развитию жилищного строительства"), принято решение о целесообразности передачи органам государственной власти субъектов Российской Федерации полномочий Российской Федерации по управлению и распоряжению земельными участками, иными объектами недвижимого имущества, находящимися в федеральной собственности, в целях, предусмотренных Федеральным </w:t>
      </w:r>
      <w:hyperlink r:id="rId936">
        <w:r>
          <w:rPr>
            <w:color w:val="0000FF"/>
          </w:rPr>
          <w:t>законом</w:t>
        </w:r>
      </w:hyperlink>
      <w:r>
        <w:t xml:space="preserve"> "О содействии развитию жилищного строительства", или о целесообразности совершения единым институтом развития в жилищной сфере юридических и иных действий, в том числе сделок, в отношении земельных участков, иных объектов недвижимого имущества, находящихся в федеральной собственности, в качестве агента Российской Федерации в целях, предусмотренных Федеральным </w:t>
      </w:r>
      <w:hyperlink r:id="rId937">
        <w:r>
          <w:rPr>
            <w:color w:val="0000FF"/>
          </w:rPr>
          <w:t>законом</w:t>
        </w:r>
      </w:hyperlink>
      <w:r>
        <w:t xml:space="preserve"> "О содействии развитию жилищного строительства";</w:t>
      </w:r>
    </w:p>
    <w:p w:rsidR="00583BAF" w:rsidRDefault="00583BAF" w:rsidP="00583BAF">
      <w:pPr>
        <w:pStyle w:val="ConsPlusNormal"/>
        <w:jc w:val="both"/>
      </w:pPr>
      <w:r>
        <w:t xml:space="preserve">(в ред. Федеральных законов от 08.03.2015 </w:t>
      </w:r>
      <w:hyperlink r:id="rId938">
        <w:r>
          <w:rPr>
            <w:color w:val="0000FF"/>
          </w:rPr>
          <w:t>N 48-ФЗ</w:t>
        </w:r>
      </w:hyperlink>
      <w:r>
        <w:t xml:space="preserve">, от 23.06.2016 </w:t>
      </w:r>
      <w:hyperlink r:id="rId939">
        <w:r>
          <w:rPr>
            <w:color w:val="0000FF"/>
          </w:rPr>
          <w:t>N 221-ФЗ</w:t>
        </w:r>
      </w:hyperlink>
      <w:r>
        <w:t>)</w:t>
      </w:r>
    </w:p>
    <w:p w:rsidR="00583BAF" w:rsidRDefault="00583BAF" w:rsidP="00583BAF">
      <w:pPr>
        <w:pStyle w:val="ConsPlusNormal"/>
        <w:spacing w:before="220"/>
        <w:ind w:firstLine="540"/>
        <w:jc w:val="both"/>
      </w:pPr>
      <w:r>
        <w:t xml:space="preserve">8) земельные участки, которые на дату поступления заявления о безвозмездной передаче земельного участка включены в перечень земельных участков, подготовленный органом государственной власти субъекта Российской Федерации и поступивший в единый институт развития в жилищной сфере, или в отношении которых в единый институт развития в жилищной сфере поступили ходатайства, предусмотренные </w:t>
      </w:r>
      <w:hyperlink r:id="rId940">
        <w:r>
          <w:rPr>
            <w:color w:val="0000FF"/>
          </w:rPr>
          <w:t>статьей 11</w:t>
        </w:r>
      </w:hyperlink>
      <w:r>
        <w:t xml:space="preserve"> Федерального закона "О содействии развитию жилищного строительства", и (или) единым институтом развития в жилищной сфере осуществляется подготовка предложений в соответствии со </w:t>
      </w:r>
      <w:hyperlink r:id="rId941">
        <w:r>
          <w:rPr>
            <w:color w:val="0000FF"/>
          </w:rPr>
          <w:t>статьей 11</w:t>
        </w:r>
      </w:hyperlink>
      <w:r>
        <w:t xml:space="preserve"> Федерального закона "О содействии развитию жилищного строительства", если в отношении таких земельных участков не приняты решения, предусмотренные </w:t>
      </w:r>
      <w:hyperlink r:id="rId942">
        <w:r>
          <w:rPr>
            <w:color w:val="0000FF"/>
          </w:rPr>
          <w:t>пунктом 3 части 1 статьи 12</w:t>
        </w:r>
      </w:hyperlink>
      <w:r>
        <w:t xml:space="preserve"> Федерального закона "О содействии развитию жилищного строительства";</w:t>
      </w:r>
    </w:p>
    <w:p w:rsidR="00583BAF" w:rsidRDefault="00583BAF" w:rsidP="00583BAF">
      <w:pPr>
        <w:pStyle w:val="ConsPlusNormal"/>
        <w:jc w:val="both"/>
      </w:pPr>
      <w:r>
        <w:t xml:space="preserve">(в ред. Федерального </w:t>
      </w:r>
      <w:hyperlink r:id="rId943">
        <w:r>
          <w:rPr>
            <w:color w:val="0000FF"/>
          </w:rPr>
          <w:t>закона</w:t>
        </w:r>
      </w:hyperlink>
      <w:r>
        <w:t xml:space="preserve"> от 23.06.2016 N 221-ФЗ)</w:t>
      </w:r>
    </w:p>
    <w:p w:rsidR="00583BAF" w:rsidRDefault="00583BAF" w:rsidP="00583BAF">
      <w:pPr>
        <w:pStyle w:val="ConsPlusNormal"/>
        <w:spacing w:before="220"/>
        <w:ind w:firstLine="540"/>
        <w:jc w:val="both"/>
      </w:pPr>
      <w:r>
        <w:t>9) земельные участки, предназначенные для размещения объектов, предусмотренных государственными программами или инвестиционными программами субъектов естественных монополий;</w:t>
      </w:r>
    </w:p>
    <w:p w:rsidR="00583BAF" w:rsidRDefault="00583BAF" w:rsidP="00583BAF">
      <w:pPr>
        <w:pStyle w:val="ConsPlusNormal"/>
        <w:spacing w:before="220"/>
        <w:ind w:firstLine="540"/>
        <w:jc w:val="both"/>
      </w:pPr>
      <w:r>
        <w:t>10) земельные участки, в отношении которых действует решение о предварительном согласовании предоставления земельного участка, принятое федеральным органом исполнительной власти, либо на официальном сайте размещено извещение о проведении аукциона по продаже земельного участка или аукциона на право заключения договора аренды земельного участка;</w:t>
      </w:r>
    </w:p>
    <w:p w:rsidR="00583BAF" w:rsidRDefault="00583BAF" w:rsidP="00583BAF">
      <w:pPr>
        <w:pStyle w:val="ConsPlusNormal"/>
        <w:spacing w:before="220"/>
        <w:ind w:firstLine="540"/>
        <w:jc w:val="both"/>
      </w:pPr>
      <w:r>
        <w:t>11) земельные участки, предоставленные в аренду Государственной компании "Российские автомобильные дороги";</w:t>
      </w:r>
    </w:p>
    <w:p w:rsidR="00583BAF" w:rsidRDefault="00583BAF" w:rsidP="00583BAF">
      <w:pPr>
        <w:pStyle w:val="ConsPlusNormal"/>
        <w:spacing w:before="220"/>
        <w:ind w:firstLine="540"/>
        <w:jc w:val="both"/>
      </w:pPr>
      <w:r>
        <w:t>12) земельные участки, предоставленные для размещения ограничиваемых в обороте объектов федерального железнодорожного транспорта, а также земельные участки, на которых размещены железнодорожные станции и железнодорожные вокзалы;</w:t>
      </w:r>
    </w:p>
    <w:p w:rsidR="00583BAF" w:rsidRDefault="00583BAF" w:rsidP="00583BAF">
      <w:pPr>
        <w:pStyle w:val="ConsPlusNormal"/>
        <w:spacing w:before="220"/>
        <w:ind w:firstLine="540"/>
        <w:jc w:val="both"/>
      </w:pPr>
      <w:r>
        <w:t xml:space="preserve">13) земельные участки из земель сельскохозяйственного назначения, предоставленные федеральным казенным предприятиям, федеральным государственным предприятиям, федеральным государственным учреждениям, созданным Российской Федерацией некоммерческим организациям, за исключением таких земельных участков, в отношении которых </w:t>
      </w:r>
      <w:r>
        <w:lastRenderedPageBreak/>
        <w:t>установлен факт неиспользования земельного участка по целевому назначению или использования земельного участка с нарушением законодательства Российской Федерации;</w:t>
      </w:r>
    </w:p>
    <w:p w:rsidR="00583BAF" w:rsidRDefault="00583BAF" w:rsidP="00583BAF">
      <w:pPr>
        <w:pStyle w:val="ConsPlusNormal"/>
        <w:jc w:val="both"/>
      </w:pPr>
      <w:r>
        <w:t xml:space="preserve">(в ред. Федерального </w:t>
      </w:r>
      <w:hyperlink r:id="rId944">
        <w:r>
          <w:rPr>
            <w:color w:val="0000FF"/>
          </w:rPr>
          <w:t>закона</w:t>
        </w:r>
      </w:hyperlink>
      <w:r>
        <w:t xml:space="preserve"> от 03.07.2016 N 354-ФЗ)</w:t>
      </w:r>
    </w:p>
    <w:p w:rsidR="00583BAF" w:rsidRDefault="00583BAF" w:rsidP="00583BAF">
      <w:pPr>
        <w:pStyle w:val="ConsPlusNormal"/>
        <w:spacing w:before="220"/>
        <w:ind w:firstLine="540"/>
        <w:jc w:val="both"/>
      </w:pPr>
      <w:r>
        <w:t xml:space="preserve">14) земельные участки, включенные в перечни государственного имущества и муниципального имущества, предусмотренные </w:t>
      </w:r>
      <w:hyperlink r:id="rId945">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w:t>
      </w:r>
    </w:p>
    <w:p w:rsidR="00583BAF" w:rsidRDefault="00583BAF" w:rsidP="00583BAF">
      <w:pPr>
        <w:pStyle w:val="ConsPlusNormal"/>
        <w:jc w:val="both"/>
      </w:pPr>
      <w:r>
        <w:t>(</w:t>
      </w:r>
      <w:proofErr w:type="spellStart"/>
      <w:r>
        <w:t>пп</w:t>
      </w:r>
      <w:proofErr w:type="spellEnd"/>
      <w:r>
        <w:t xml:space="preserve">. 14 введен Федеральным </w:t>
      </w:r>
      <w:hyperlink r:id="rId946">
        <w:r>
          <w:rPr>
            <w:color w:val="0000FF"/>
          </w:rPr>
          <w:t>законом</w:t>
        </w:r>
      </w:hyperlink>
      <w:r>
        <w:t xml:space="preserve"> от 03.07.2018 N 185-ФЗ)</w:t>
      </w:r>
    </w:p>
    <w:p w:rsidR="00583BAF" w:rsidRDefault="00583BAF" w:rsidP="00583BAF">
      <w:pPr>
        <w:pStyle w:val="ConsPlusNormal"/>
        <w:spacing w:before="220"/>
        <w:ind w:firstLine="540"/>
        <w:jc w:val="both"/>
      </w:pPr>
      <w:r>
        <w:t>3. В случае, если в отношении земельных участков, находящихся в федеральной собственности, установлены иные основания и (или) иной порядок их передачи в муниципальную собственность или собственность субъектов Российской Федерации, передача земельных участков из федеральной собственности в муниципальную собственность или собственность субъектов Российской Федерации осуществляется в порядке, установленном соответствующим федеральным законом.</w:t>
      </w:r>
    </w:p>
    <w:p w:rsidR="00583BAF" w:rsidRDefault="00583BAF" w:rsidP="00583BAF">
      <w:pPr>
        <w:pStyle w:val="ConsPlusNormal"/>
        <w:jc w:val="both"/>
      </w:pPr>
    </w:p>
    <w:p w:rsidR="00583BAF" w:rsidRDefault="00583BAF" w:rsidP="00583BAF">
      <w:pPr>
        <w:pStyle w:val="ConsPlusTitle"/>
        <w:ind w:firstLine="540"/>
        <w:jc w:val="both"/>
        <w:outlineLvl w:val="1"/>
      </w:pPr>
      <w:r>
        <w:t>Статья 39.31. Порядок безвозмездной передачи земельного участка, находящегося в федеральной собственности, в муниципальную собственность или в собственность субъекта Российской Федерации</w:t>
      </w:r>
    </w:p>
    <w:p w:rsidR="00583BAF" w:rsidRDefault="00583BAF" w:rsidP="00583BAF">
      <w:pPr>
        <w:pStyle w:val="ConsPlusNormal"/>
        <w:jc w:val="both"/>
      </w:pPr>
    </w:p>
    <w:p w:rsidR="00583BAF" w:rsidRDefault="00583BAF" w:rsidP="00583BAF">
      <w:pPr>
        <w:pStyle w:val="ConsPlusNormal"/>
        <w:ind w:firstLine="540"/>
        <w:jc w:val="both"/>
      </w:pPr>
      <w:bookmarkStart w:id="168" w:name="P1865"/>
      <w:bookmarkEnd w:id="168"/>
      <w:r>
        <w:t>1. Передача находящегося в федеральной собственности земельного участка в соответствии с настоящей статьей осуществляется по заявлению о передаче земельного участка, направляемому главой муниципального образования,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(далее в настоящей главе - заявление о передаче земельного участка). Заявление о передаче земельного участка подается в федеральный орган исполнительной власти, осуществляющий полномочия собственника имущества.</w:t>
      </w:r>
    </w:p>
    <w:p w:rsidR="00583BAF" w:rsidRDefault="00583BAF" w:rsidP="00583BAF">
      <w:pPr>
        <w:pStyle w:val="ConsPlusNormal"/>
        <w:spacing w:before="220"/>
        <w:ind w:firstLine="540"/>
        <w:jc w:val="both"/>
      </w:pPr>
      <w:r>
        <w:t>2. В заявлении о передаче земельного участка указывается кадастровый номер земельного участка в случае, если сведения о земельном участке внесены в Единый государственный реестр недвижимости.</w:t>
      </w:r>
    </w:p>
    <w:p w:rsidR="00583BAF" w:rsidRDefault="00583BAF" w:rsidP="00583BAF">
      <w:pPr>
        <w:pStyle w:val="ConsPlusNormal"/>
        <w:jc w:val="both"/>
      </w:pPr>
      <w:r>
        <w:t xml:space="preserve">(в ред. Федерального </w:t>
      </w:r>
      <w:hyperlink r:id="rId947">
        <w:r>
          <w:rPr>
            <w:color w:val="0000FF"/>
          </w:rPr>
          <w:t>закона</w:t>
        </w:r>
      </w:hyperlink>
      <w:r>
        <w:t xml:space="preserve"> от 03.07.2016 N 361-ФЗ)</w:t>
      </w:r>
    </w:p>
    <w:p w:rsidR="00583BAF" w:rsidRDefault="00583BAF" w:rsidP="00583BAF">
      <w:pPr>
        <w:pStyle w:val="ConsPlusNormal"/>
        <w:spacing w:before="220"/>
        <w:ind w:firstLine="540"/>
        <w:jc w:val="both"/>
      </w:pPr>
      <w:r>
        <w:t>3. В случае, если земельный участок, который предлагается передать в муниципальную собственность или в собственность субъекта Российской Федерации, предстоит образовать, к заявлению о передаче земельного участка прилагается утвержденный проект межевания территории, в границах которой расположен такой земельный участок, или при отсутствии этого проекта - схема расположения земельного участка, а в заявлении о передаче земельного участка указывается кадастровый номер исходного земельного участка (в случае образования земельного участка из земельного участка, сведения о котором внесены в Единый государственный реестр недвижимости).</w:t>
      </w:r>
    </w:p>
    <w:p w:rsidR="00583BAF" w:rsidRDefault="00583BAF" w:rsidP="00583BAF">
      <w:pPr>
        <w:pStyle w:val="ConsPlusNormal"/>
        <w:jc w:val="both"/>
      </w:pPr>
      <w:r>
        <w:t xml:space="preserve">(в ред. Федерального </w:t>
      </w:r>
      <w:hyperlink r:id="rId948">
        <w:r>
          <w:rPr>
            <w:color w:val="0000FF"/>
          </w:rPr>
          <w:t>закона</w:t>
        </w:r>
      </w:hyperlink>
      <w:r>
        <w:t xml:space="preserve"> от 03.07.2016 N 361-ФЗ)</w:t>
      </w:r>
    </w:p>
    <w:p w:rsidR="00583BAF" w:rsidRDefault="00583BAF" w:rsidP="00583BAF">
      <w:pPr>
        <w:pStyle w:val="ConsPlusNormal"/>
        <w:spacing w:before="220"/>
        <w:ind w:firstLine="540"/>
        <w:jc w:val="both"/>
      </w:pPr>
      <w:r>
        <w:t>4. Не допускается требовать от заявителя иные документы, за исключением документов, предусмотренных настоящей статьей.</w:t>
      </w:r>
    </w:p>
    <w:p w:rsidR="00583BAF" w:rsidRDefault="00583BAF" w:rsidP="00583BAF">
      <w:pPr>
        <w:pStyle w:val="ConsPlusNormal"/>
        <w:spacing w:before="220"/>
        <w:ind w:firstLine="540"/>
        <w:jc w:val="both"/>
      </w:pPr>
      <w:r>
        <w:t xml:space="preserve">5. Федеральный орган исполнительной власти, осуществляющий полномочия собственника имущества, не позднее чем в течение одного месяца со дня поступления заявления о передаче земельного участка обязан принять и направить заявителю решение о безвозмездной передаче земельного участка из федеральной собственности в муниципальную собственность или в собственность субъекта Российской Федерации (далее в настоящей главе - решение о передаче земельного участка) или решение об отказе в безвозмездной передаче земельного участка из федеральной собственности в муниципальную собственность или в собственность субъекта Российской Федерации (далее в настоящей главе - решение об отказе в передаче земельного </w:t>
      </w:r>
      <w:r>
        <w:lastRenderedPageBreak/>
        <w:t>участка). В решении об отказе в передаче земельного участка должны быть указаны все основания для отказа в передаче земельного участка, и к нему должны быть приложены копии документов, подтверждающих наличие оснований для такого отказа.</w:t>
      </w:r>
    </w:p>
    <w:p w:rsidR="00583BAF" w:rsidRDefault="00583BAF" w:rsidP="00583BAF">
      <w:pPr>
        <w:pStyle w:val="ConsPlusNormal"/>
        <w:spacing w:before="220"/>
        <w:ind w:firstLine="540"/>
        <w:jc w:val="both"/>
      </w:pPr>
      <w:r>
        <w:t>6. Федеральный орган исполнительной власти, осуществляющий полномочия собственника имущества, уведомляет в порядке, установленном этим органом, единый институт развития в жилищной сфере о поступлении заявления о передаче земельного участка, а также о принятом в соответствии с настоящей статьей решении о передаче земельного участка или решении об отказе в передаче земельного участка.</w:t>
      </w:r>
    </w:p>
    <w:p w:rsidR="00583BAF" w:rsidRDefault="00583BAF" w:rsidP="00583BAF">
      <w:pPr>
        <w:pStyle w:val="ConsPlusNormal"/>
        <w:jc w:val="both"/>
      </w:pPr>
      <w:r>
        <w:t xml:space="preserve">(в ред. Федерального </w:t>
      </w:r>
      <w:hyperlink r:id="rId949">
        <w:r>
          <w:rPr>
            <w:color w:val="0000FF"/>
          </w:rPr>
          <w:t>закона</w:t>
        </w:r>
      </w:hyperlink>
      <w:r>
        <w:t xml:space="preserve"> от 23.06.2016 N 221-ФЗ)</w:t>
      </w:r>
    </w:p>
    <w:p w:rsidR="00583BAF" w:rsidRDefault="00583BAF" w:rsidP="00583BAF">
      <w:pPr>
        <w:pStyle w:val="ConsPlusNormal"/>
        <w:spacing w:before="220"/>
        <w:ind w:firstLine="540"/>
        <w:jc w:val="both"/>
      </w:pPr>
      <w:r>
        <w:t>7. Решение об отказе в передаче земельного участка принимается при наличии следующих оснований:</w:t>
      </w:r>
    </w:p>
    <w:p w:rsidR="00583BAF" w:rsidRDefault="00583BAF" w:rsidP="00583BAF">
      <w:pPr>
        <w:pStyle w:val="ConsPlusNormal"/>
        <w:spacing w:before="220"/>
        <w:ind w:firstLine="540"/>
        <w:jc w:val="both"/>
      </w:pPr>
      <w:r>
        <w:t xml:space="preserve">1) земельный участок, предусмотренный заявлением о передаче земельного участка, не подлежит передаче в соответствии с </w:t>
      </w:r>
      <w:hyperlink w:anchor="P1841">
        <w:r>
          <w:rPr>
            <w:color w:val="0000FF"/>
          </w:rPr>
          <w:t>пунктом 2 статьи 39.30</w:t>
        </w:r>
      </w:hyperlink>
      <w:r>
        <w:t xml:space="preserve"> настоящего Кодекса;</w:t>
      </w:r>
    </w:p>
    <w:p w:rsidR="00583BAF" w:rsidRDefault="00583BAF" w:rsidP="00583BAF">
      <w:pPr>
        <w:pStyle w:val="ConsPlusNormal"/>
        <w:spacing w:before="220"/>
        <w:ind w:firstLine="540"/>
        <w:jc w:val="both"/>
      </w:pPr>
      <w:r>
        <w:t>2) в заявлении о передаче земельного участка не указан кадастровый номер земельного участка либо к этому заявлению не приложены утвержденный проект межевания территории, в границах которой расположен такой земельный участок, или схема расположения земельного участка в случае, если такой земельный участок предстоит образовать;</w:t>
      </w:r>
    </w:p>
    <w:p w:rsidR="00583BAF" w:rsidRDefault="00583BAF" w:rsidP="00583BAF">
      <w:pPr>
        <w:pStyle w:val="ConsPlusNormal"/>
        <w:spacing w:before="220"/>
        <w:ind w:firstLine="540"/>
        <w:jc w:val="both"/>
      </w:pPr>
      <w:r>
        <w:t xml:space="preserve">3) имеются основания для отказа в утверждении схемы расположения земельного участка, предусмотренные </w:t>
      </w:r>
      <w:hyperlink w:anchor="P422">
        <w:r>
          <w:rPr>
            <w:color w:val="0000FF"/>
          </w:rPr>
          <w:t>пунктом 16 статьи 11.10</w:t>
        </w:r>
      </w:hyperlink>
      <w:r>
        <w:t xml:space="preserve"> настоящего Кодекса;</w:t>
      </w:r>
    </w:p>
    <w:p w:rsidR="00583BAF" w:rsidRDefault="00583BAF" w:rsidP="00583BAF">
      <w:pPr>
        <w:pStyle w:val="ConsPlusNormal"/>
        <w:spacing w:before="220"/>
        <w:ind w:firstLine="540"/>
        <w:jc w:val="both"/>
      </w:pPr>
      <w:r>
        <w:t xml:space="preserve">4) земельный участок, предусмотренный заявлением о передаче земельного участка, предоставлен федеральному органу государственной власти, его территориальному органу, федеральному казенному предприятию, федеральному государственному предприятию, федеральному государственному учреждению, созданной Российской Федерацией некоммерческой организации и отсутствуют предусмотренные </w:t>
      </w:r>
      <w:hyperlink w:anchor="P2335">
        <w:r>
          <w:rPr>
            <w:color w:val="0000FF"/>
          </w:rPr>
          <w:t>статьями 45</w:t>
        </w:r>
      </w:hyperlink>
      <w:r>
        <w:t xml:space="preserve"> - </w:t>
      </w:r>
      <w:hyperlink w:anchor="P2392">
        <w:r>
          <w:rPr>
            <w:color w:val="0000FF"/>
          </w:rPr>
          <w:t>47</w:t>
        </w:r>
      </w:hyperlink>
      <w:r>
        <w:t xml:space="preserve"> настоящего Кодекса основания для прекращения права постоянного (бессрочного) пользования, права безвозмездного пользования таким земельным участком, расторжения договора аренды такого земельного участка или договора безвозмездного пользования таким земельным участком.</w:t>
      </w:r>
    </w:p>
    <w:p w:rsidR="00583BAF" w:rsidRDefault="00583BAF" w:rsidP="00583BAF">
      <w:pPr>
        <w:pStyle w:val="ConsPlusNormal"/>
        <w:spacing w:before="220"/>
        <w:ind w:firstLine="540"/>
        <w:jc w:val="both"/>
      </w:pPr>
      <w:r>
        <w:t>8. Отсутствие в Едином государственном реестре недвижимости сведений о местоположении границ земельного участка, который предлагается передать, не является основанием для принятия решения об отказе в передаче земельного участка.</w:t>
      </w:r>
    </w:p>
    <w:p w:rsidR="00583BAF" w:rsidRDefault="00583BAF" w:rsidP="00583BAF">
      <w:pPr>
        <w:pStyle w:val="ConsPlusNormal"/>
        <w:jc w:val="both"/>
      </w:pPr>
      <w:r>
        <w:t xml:space="preserve">(в ред. Федерального </w:t>
      </w:r>
      <w:hyperlink r:id="rId950">
        <w:r>
          <w:rPr>
            <w:color w:val="0000FF"/>
          </w:rPr>
          <w:t>закона</w:t>
        </w:r>
      </w:hyperlink>
      <w:r>
        <w:t xml:space="preserve"> от 03.07.2016 N 361-ФЗ)</w:t>
      </w:r>
    </w:p>
    <w:p w:rsidR="00583BAF" w:rsidRDefault="00583BAF" w:rsidP="00583BAF">
      <w:pPr>
        <w:pStyle w:val="ConsPlusNormal"/>
        <w:spacing w:before="220"/>
        <w:ind w:firstLine="540"/>
        <w:jc w:val="both"/>
      </w:pPr>
      <w:r>
        <w:t>9. Если земельный участок, который предлагается передать, предстоит образовать и соответствующий проект межевания территории отсутствует, решение об утверждении схемы расположения земельного участка принимается одновременно с решением о передаче земельного участка.</w:t>
      </w:r>
    </w:p>
    <w:p w:rsidR="00583BAF" w:rsidRDefault="00583BAF" w:rsidP="00583BAF">
      <w:pPr>
        <w:pStyle w:val="ConsPlusNormal"/>
        <w:spacing w:before="220"/>
        <w:ind w:firstLine="540"/>
        <w:jc w:val="both"/>
      </w:pPr>
      <w:r>
        <w:t>10. Решение о передаче земельного участка является основанием для обеспечения муниципальным образованием или субъектом Российской Федерации за счет средств соответственно местного бюджета, бюджета субъекта Российской Федерации выполнения кадастровых работ, необходимых для уточнения границ передаваемых земельных участков или образования земельного участка, и государственной регистрации права собственности муниципального образования или субъекта Российской Федерации.</w:t>
      </w:r>
    </w:p>
    <w:p w:rsidR="00583BAF" w:rsidRDefault="00583BAF" w:rsidP="00583BAF">
      <w:pPr>
        <w:pStyle w:val="ConsPlusNormal"/>
        <w:jc w:val="both"/>
      </w:pPr>
    </w:p>
    <w:p w:rsidR="00583BAF" w:rsidRDefault="00583BAF" w:rsidP="00583BAF">
      <w:pPr>
        <w:pStyle w:val="ConsPlusTitle"/>
        <w:ind w:firstLine="540"/>
        <w:jc w:val="both"/>
        <w:outlineLvl w:val="1"/>
      </w:pPr>
      <w:r>
        <w:t>Статья 39.32. Основания и порядок прекращения прав третьих лиц на земельный участок, безвозмездно передаваемый из федеральной собственности</w:t>
      </w:r>
    </w:p>
    <w:p w:rsidR="00583BAF" w:rsidRDefault="00583BAF" w:rsidP="00583BAF">
      <w:pPr>
        <w:pStyle w:val="ConsPlusNormal"/>
        <w:jc w:val="both"/>
      </w:pPr>
    </w:p>
    <w:p w:rsidR="00583BAF" w:rsidRDefault="00583BAF" w:rsidP="00583BAF">
      <w:pPr>
        <w:pStyle w:val="ConsPlusNormal"/>
        <w:ind w:firstLine="540"/>
        <w:jc w:val="both"/>
      </w:pPr>
      <w:bookmarkStart w:id="169" w:name="P1886"/>
      <w:bookmarkEnd w:id="169"/>
      <w:r>
        <w:t xml:space="preserve">1. В случае поступления заявления о передаче земельного участка и отсутствия оснований </w:t>
      </w:r>
      <w:r>
        <w:lastRenderedPageBreak/>
        <w:t>для принятия решения об отказе в передаче земельного участка договор аренды такого земельного участка или договор безвозмездного пользования таким земельным участком, предоставленным федеральному органу государственной власти, его территориальному органу, федеральному казенному предприятию, федеральному государственному предприятию, федеральному государственному учреждению, созданной Российской Федерацией некоммерческой организации, расторгается до принятия решения о передаче земельного участка в муниципальную собственность или в собственность субъекта Российской Федерации.</w:t>
      </w:r>
    </w:p>
    <w:p w:rsidR="00583BAF" w:rsidRDefault="00583BAF" w:rsidP="00583BAF">
      <w:pPr>
        <w:pStyle w:val="ConsPlusNormal"/>
        <w:spacing w:before="220"/>
        <w:ind w:firstLine="540"/>
        <w:jc w:val="both"/>
      </w:pPr>
      <w:r>
        <w:t xml:space="preserve">2. Для прекращения права аренды земельного участка или права безвозмездного пользования земельным участком в соответствии с </w:t>
      </w:r>
      <w:hyperlink w:anchor="P1886">
        <w:r>
          <w:rPr>
            <w:color w:val="0000FF"/>
          </w:rPr>
          <w:t>пунктом 1</w:t>
        </w:r>
      </w:hyperlink>
      <w:r>
        <w:t xml:space="preserve"> настоящей статьи федеральный орган исполнительной власти, осуществляющий полномочия собственника имущества, в течение двадцати дней со дня поступления заявления о передаче земельного участка направляет арендатору земельного участка, пользователю земельного участка уведомление о расторжении договора аренды земельного участка или договора безвозмездного пользования земельным участком в одностороннем порядке в течение пяти дней со дня получения данного уведомления, которое в одностороннем порядке подтверждает прекращение соответствующих прав указанных лиц и является основанием для государственной регистрации прекращения этих прав.</w:t>
      </w:r>
    </w:p>
    <w:p w:rsidR="00583BAF" w:rsidRDefault="00583BAF" w:rsidP="00583BAF">
      <w:pPr>
        <w:pStyle w:val="ConsPlusNormal"/>
        <w:spacing w:before="220"/>
        <w:ind w:firstLine="540"/>
        <w:jc w:val="both"/>
      </w:pPr>
      <w:r>
        <w:t>3. В случае поступления заявления о передаче земельного участка и отсутствия оснований для принятия решения об отказе в передаче земельного участка решение о прекращении права постоянного (бессрочного) пользования или права безвозмездного пользования земельным участком, предоставленным федеральному органу государственной власти, его территориальному органу, федеральному казенному предприятию, федеральному государственному предприятию, федеральному государственному учреждению, созданной Российской Федерацией некоммерческой организации, принимается федеральным органом исполнительной власти, осуществляющим полномочия собственника имущества, без согласия этих органов, предприятий, учреждений, организаций. При этом возмещение убытков, в том числе упущенной выгоды, в связи с прекращением права постоянного (бессрочного) пользования или права безвозмездного пользования таким земельным участком и с досрочным расторжением договора его аренды или его безвозмездного пользования не осуществляется. Указанное решение о прекращении права на земельный участок также должно предусматривать передачу такого земельного участка в муниципальную собственность или в собственность субъекта Российской Федерации.</w:t>
      </w:r>
    </w:p>
    <w:p w:rsidR="00583BAF" w:rsidRDefault="00583BAF" w:rsidP="00583BAF">
      <w:pPr>
        <w:pStyle w:val="ConsPlusNormal"/>
        <w:spacing w:before="220"/>
        <w:ind w:firstLine="540"/>
        <w:jc w:val="both"/>
      </w:pPr>
      <w:r>
        <w:t xml:space="preserve">4. Расторжение в порядке, установленном настоящей статьей, договоров аренды земельных участков, договоров безвозмездного пользования земельными участками осуществляется при наличии оснований, предусмотренных соответственно </w:t>
      </w:r>
      <w:hyperlink w:anchor="P2359">
        <w:r>
          <w:rPr>
            <w:color w:val="0000FF"/>
          </w:rPr>
          <w:t>статьями 46</w:t>
        </w:r>
      </w:hyperlink>
      <w:r>
        <w:t xml:space="preserve">, </w:t>
      </w:r>
      <w:hyperlink w:anchor="P2392">
        <w:r>
          <w:rPr>
            <w:color w:val="0000FF"/>
          </w:rPr>
          <w:t>47</w:t>
        </w:r>
      </w:hyperlink>
      <w:r>
        <w:t xml:space="preserve"> настоящего Кодекса.</w:t>
      </w:r>
    </w:p>
    <w:p w:rsidR="00583BAF" w:rsidRDefault="00583BAF" w:rsidP="00583BAF">
      <w:pPr>
        <w:pStyle w:val="ConsPlusNormal"/>
        <w:spacing w:before="220"/>
        <w:ind w:firstLine="540"/>
        <w:jc w:val="both"/>
      </w:pPr>
      <w:r>
        <w:t xml:space="preserve">5. Решение о прекращении права постоянного (бессрочного) пользования, права безвозмездного пользования земельными участками в порядке, установленном настоящей статьей, принимается только при наличии оснований, предусмотренных соответственно </w:t>
      </w:r>
      <w:hyperlink w:anchor="P2335">
        <w:r>
          <w:rPr>
            <w:color w:val="0000FF"/>
          </w:rPr>
          <w:t>статьями 45</w:t>
        </w:r>
      </w:hyperlink>
      <w:r>
        <w:t xml:space="preserve">, </w:t>
      </w:r>
      <w:hyperlink w:anchor="P2392">
        <w:r>
          <w:rPr>
            <w:color w:val="0000FF"/>
          </w:rPr>
          <w:t>47</w:t>
        </w:r>
      </w:hyperlink>
      <w:r>
        <w:t xml:space="preserve"> настоящего Кодекса.</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гл. V.6 применяется с учетом особенностей, установленных ст. 9 Федерального закона от 01.04.2020 N 69-ФЗ (</w:t>
            </w:r>
            <w:hyperlink r:id="rId951">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jc w:val="center"/>
        <w:outlineLvl w:val="0"/>
      </w:pPr>
      <w:r>
        <w:t>Глава V.6. ИСПОЛЬЗОВАНИЕ ЗЕМЕЛЬ ИЛИ ЗЕМЕЛЬНЫХ УЧАСТКОВ,</w:t>
      </w:r>
    </w:p>
    <w:p w:rsidR="00583BAF" w:rsidRDefault="00583BAF" w:rsidP="00583BAF">
      <w:pPr>
        <w:pStyle w:val="ConsPlusTitle"/>
        <w:jc w:val="center"/>
      </w:pPr>
      <w:r>
        <w:t>НАХОДЯЩИХСЯ В ГОСУДАРСТВЕННОЙ ИЛИ МУНИЦИПАЛЬНОЙ</w:t>
      </w:r>
    </w:p>
    <w:p w:rsidR="00583BAF" w:rsidRDefault="00583BAF" w:rsidP="00583BAF">
      <w:pPr>
        <w:pStyle w:val="ConsPlusTitle"/>
        <w:jc w:val="center"/>
      </w:pPr>
      <w:r>
        <w:t>СОБСТВЕННОСТИ, БЕЗ ПРЕДОСТАВЛЕНИЯ ЗЕМЕЛЬНЫХ УЧАСТКОВ</w:t>
      </w:r>
    </w:p>
    <w:p w:rsidR="00583BAF" w:rsidRDefault="00583BAF" w:rsidP="00583BAF">
      <w:pPr>
        <w:pStyle w:val="ConsPlusTitle"/>
        <w:jc w:val="center"/>
      </w:pPr>
      <w:r>
        <w:t>И УСТАНОВЛЕНИЯ СЕРВИТУТА, ПУБЛИЧНОГО СЕРВИТУТА</w:t>
      </w:r>
    </w:p>
    <w:p w:rsidR="00583BAF" w:rsidRDefault="00583BAF" w:rsidP="00583BAF">
      <w:pPr>
        <w:pStyle w:val="ConsPlusNormal"/>
        <w:jc w:val="center"/>
      </w:pPr>
      <w:r>
        <w:t xml:space="preserve">(в ред. Федерального </w:t>
      </w:r>
      <w:hyperlink r:id="rId952">
        <w:r>
          <w:rPr>
            <w:color w:val="0000FF"/>
          </w:rPr>
          <w:t>закона</w:t>
        </w:r>
      </w:hyperlink>
      <w:r>
        <w:t xml:space="preserve"> от 03.08.2018 N 341-ФЗ)</w:t>
      </w:r>
    </w:p>
    <w:p w:rsidR="00583BAF" w:rsidRDefault="00583BAF" w:rsidP="00583BAF">
      <w:pPr>
        <w:pStyle w:val="ConsPlusNormal"/>
        <w:jc w:val="center"/>
      </w:pPr>
      <w:r>
        <w:t xml:space="preserve">(введена Федеральным </w:t>
      </w:r>
      <w:hyperlink r:id="rId953">
        <w:r>
          <w:rPr>
            <w:color w:val="0000FF"/>
          </w:rPr>
          <w:t>законом</w:t>
        </w:r>
      </w:hyperlink>
      <w:r>
        <w:t xml:space="preserve"> от 23.06.2014 N 171-ФЗ)</w:t>
      </w:r>
    </w:p>
    <w:p w:rsidR="00583BAF" w:rsidRDefault="00583BAF" w:rsidP="00583BAF">
      <w:pPr>
        <w:pStyle w:val="ConsPlusNormal"/>
        <w:jc w:val="both"/>
      </w:pPr>
    </w:p>
    <w:p w:rsidR="00583BAF" w:rsidRDefault="00583BAF" w:rsidP="00583BAF">
      <w:pPr>
        <w:pStyle w:val="ConsPlusTitle"/>
        <w:ind w:firstLine="540"/>
        <w:jc w:val="both"/>
        <w:outlineLvl w:val="1"/>
      </w:pPr>
      <w:r>
        <w:t xml:space="preserve">Статья 39.33. Случаи и основания для использования земель или земельных участков, </w:t>
      </w:r>
      <w:r>
        <w:lastRenderedPageBreak/>
        <w:t>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rsidR="00583BAF" w:rsidRDefault="00583BAF" w:rsidP="00583BAF">
      <w:pPr>
        <w:pStyle w:val="ConsPlusNormal"/>
        <w:jc w:val="both"/>
      </w:pPr>
      <w:r>
        <w:t xml:space="preserve">(в ред. Федерального </w:t>
      </w:r>
      <w:hyperlink r:id="rId954">
        <w:r>
          <w:rPr>
            <w:color w:val="0000FF"/>
          </w:rPr>
          <w:t>закона</w:t>
        </w:r>
      </w:hyperlink>
      <w:r>
        <w:t xml:space="preserve"> от 03.08.2018 N 341-ФЗ)</w:t>
      </w:r>
    </w:p>
    <w:p w:rsidR="00583BAF" w:rsidRDefault="00583BAF" w:rsidP="00583BAF">
      <w:pPr>
        <w:pStyle w:val="ConsPlusNormal"/>
        <w:jc w:val="both"/>
      </w:pPr>
    </w:p>
    <w:p w:rsidR="00583BAF" w:rsidRDefault="00583BAF" w:rsidP="00583BAF">
      <w:pPr>
        <w:pStyle w:val="ConsPlusNormal"/>
        <w:ind w:firstLine="540"/>
        <w:jc w:val="both"/>
      </w:pPr>
      <w:r>
        <w:t>1.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 публичного сервитута в следующих случаях:</w:t>
      </w:r>
    </w:p>
    <w:p w:rsidR="00583BAF" w:rsidRDefault="00583BAF" w:rsidP="00583BAF">
      <w:pPr>
        <w:pStyle w:val="ConsPlusNormal"/>
        <w:jc w:val="both"/>
      </w:pPr>
      <w:r>
        <w:t xml:space="preserve">(в ред. Федерального </w:t>
      </w:r>
      <w:hyperlink r:id="rId955">
        <w:r>
          <w:rPr>
            <w:color w:val="0000FF"/>
          </w:rPr>
          <w:t>закона</w:t>
        </w:r>
      </w:hyperlink>
      <w:r>
        <w:t xml:space="preserve"> от 03.08.2018 N 341-ФЗ)</w:t>
      </w:r>
    </w:p>
    <w:p w:rsidR="00583BAF" w:rsidRDefault="00583BAF" w:rsidP="00583BAF">
      <w:pPr>
        <w:pStyle w:val="ConsPlusNormal"/>
        <w:spacing w:before="220"/>
        <w:ind w:firstLine="540"/>
        <w:jc w:val="both"/>
      </w:pPr>
      <w:bookmarkStart w:id="170" w:name="P1906"/>
      <w:bookmarkEnd w:id="170"/>
      <w:r>
        <w:t>1) проведение инженерных изысканий;</w:t>
      </w:r>
    </w:p>
    <w:p w:rsidR="00583BAF" w:rsidRDefault="00583BAF" w:rsidP="00583BAF">
      <w:pPr>
        <w:pStyle w:val="ConsPlusNormal"/>
        <w:spacing w:before="220"/>
        <w:ind w:firstLine="540"/>
        <w:jc w:val="both"/>
      </w:pPr>
      <w:r>
        <w:t>2) капитальный или текущий ремонт линейного объекта;</w:t>
      </w:r>
    </w:p>
    <w:p w:rsidR="00583BAF" w:rsidRDefault="00583BAF" w:rsidP="00583BAF">
      <w:pPr>
        <w:pStyle w:val="ConsPlusNormal"/>
        <w:spacing w:before="220"/>
        <w:ind w:firstLine="540"/>
        <w:jc w:val="both"/>
      </w:pPr>
      <w:r>
        <w:t xml:space="preserve">3) строительство временных или </w:t>
      </w:r>
      <w:hyperlink r:id="rId956">
        <w:r>
          <w:rPr>
            <w:color w:val="0000FF"/>
          </w:rPr>
          <w:t>вспомогательных</w:t>
        </w:r>
      </w:hyperlink>
      <w:r>
        <w:t xml:space="preserve">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583BAF" w:rsidRDefault="00583BAF" w:rsidP="00583BAF">
      <w:pPr>
        <w:pStyle w:val="ConsPlusNormal"/>
        <w:spacing w:before="220"/>
        <w:ind w:firstLine="540"/>
        <w:jc w:val="both"/>
      </w:pPr>
      <w:r>
        <w:t>4) осуществление геологического изучения недр;</w:t>
      </w:r>
    </w:p>
    <w:p w:rsidR="00583BAF" w:rsidRDefault="00583BAF" w:rsidP="00583BAF">
      <w:pPr>
        <w:pStyle w:val="ConsPlusNormal"/>
        <w:spacing w:before="220"/>
        <w:ind w:firstLine="540"/>
        <w:jc w:val="both"/>
      </w:pPr>
      <w:bookmarkStart w:id="171" w:name="P1910"/>
      <w:bookmarkEnd w:id="171"/>
      <w:r>
        <w:t xml:space="preserve">5) осуществление деятельности в целях сохранения и развития традиционных образа жизни, хозяйственной деятельности и промыслов коренных малочисленных </w:t>
      </w:r>
      <w:hyperlink r:id="rId957">
        <w:r>
          <w:rPr>
            <w:color w:val="0000FF"/>
          </w:rPr>
          <w:t>народов</w:t>
        </w:r>
      </w:hyperlink>
      <w:r>
        <w:t xml:space="preserve"> Севера, Сибири и Дальнего Востока Российской Федерации в </w:t>
      </w:r>
      <w:hyperlink r:id="rId958">
        <w:r>
          <w:rPr>
            <w:color w:val="0000FF"/>
          </w:rPr>
          <w:t>местах</w:t>
        </w:r>
      </w:hyperlink>
      <w:r>
        <w:t xml:space="preserve"> их традиционного проживания и традиционной хозяйственной деятельности, за исключением земель и земельных участков в границах земель лесного фонда;</w:t>
      </w:r>
    </w:p>
    <w:p w:rsidR="00583BAF" w:rsidRDefault="00583BAF" w:rsidP="00583BAF">
      <w:pPr>
        <w:pStyle w:val="ConsPlusNormal"/>
        <w:jc w:val="both"/>
      </w:pPr>
      <w:r>
        <w:t xml:space="preserve">(в ред. Федерального </w:t>
      </w:r>
      <w:hyperlink r:id="rId959">
        <w:r>
          <w:rPr>
            <w:color w:val="0000FF"/>
          </w:rPr>
          <w:t>закона</w:t>
        </w:r>
      </w:hyperlink>
      <w:r>
        <w:t xml:space="preserve"> от 27.06.2018 N 164-ФЗ)</w:t>
      </w:r>
    </w:p>
    <w:p w:rsidR="00583BAF" w:rsidRDefault="00583BAF" w:rsidP="00583BAF">
      <w:pPr>
        <w:pStyle w:val="ConsPlusNormal"/>
        <w:spacing w:before="220"/>
        <w:ind w:firstLine="540"/>
        <w:jc w:val="both"/>
      </w:pPr>
      <w:r>
        <w:t xml:space="preserve">6) размещение нестационарных торговых объектов, рекламных конструкций, а также иных объектов, </w:t>
      </w:r>
      <w:hyperlink r:id="rId960">
        <w:r>
          <w:rPr>
            <w:color w:val="0000FF"/>
          </w:rPr>
          <w:t>виды</w:t>
        </w:r>
      </w:hyperlink>
      <w:r>
        <w:t xml:space="preserve"> которых устанавливаются Правительством Российской Федерации;</w:t>
      </w:r>
    </w:p>
    <w:p w:rsidR="00583BAF" w:rsidRDefault="00583BAF" w:rsidP="00583BAF">
      <w:pPr>
        <w:pStyle w:val="ConsPlusNormal"/>
        <w:spacing w:before="220"/>
        <w:ind w:firstLine="540"/>
        <w:jc w:val="both"/>
      </w:pPr>
      <w:bookmarkStart w:id="172" w:name="P1913"/>
      <w:bookmarkEnd w:id="172"/>
      <w:r>
        <w:t xml:space="preserve">7) возведение некапитальных строений, сооружений, предназначенных для осуществления товарной </w:t>
      </w:r>
      <w:hyperlink r:id="rId961">
        <w:proofErr w:type="spellStart"/>
        <w:r>
          <w:rPr>
            <w:color w:val="0000FF"/>
          </w:rPr>
          <w:t>аквакультуры</w:t>
        </w:r>
        <w:proofErr w:type="spellEnd"/>
      </w:hyperlink>
      <w:r>
        <w:t xml:space="preserve"> (товарного рыбоводства);</w:t>
      </w:r>
    </w:p>
    <w:p w:rsidR="00583BAF" w:rsidRDefault="00583BAF" w:rsidP="00583BAF">
      <w:pPr>
        <w:pStyle w:val="ConsPlusNormal"/>
        <w:jc w:val="both"/>
      </w:pPr>
      <w:r>
        <w:t>(</w:t>
      </w:r>
      <w:proofErr w:type="spellStart"/>
      <w:r>
        <w:t>пп</w:t>
      </w:r>
      <w:proofErr w:type="spellEnd"/>
      <w:r>
        <w:t xml:space="preserve">. 7 введен Федеральным </w:t>
      </w:r>
      <w:hyperlink r:id="rId962">
        <w:r>
          <w:rPr>
            <w:color w:val="0000FF"/>
          </w:rPr>
          <w:t>законом</w:t>
        </w:r>
      </w:hyperlink>
      <w:r>
        <w:t xml:space="preserve"> от 27.12.2019 N 502-ФЗ)</w:t>
      </w:r>
    </w:p>
    <w:p w:rsidR="00583BAF" w:rsidRDefault="00583BAF" w:rsidP="00583BAF">
      <w:pPr>
        <w:pStyle w:val="ConsPlusNormal"/>
        <w:spacing w:before="220"/>
        <w:ind w:firstLine="540"/>
        <w:jc w:val="both"/>
      </w:pPr>
      <w:r>
        <w:t>8) возведение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rsidR="00583BAF" w:rsidRDefault="00583BAF" w:rsidP="00583BAF">
      <w:pPr>
        <w:pStyle w:val="ConsPlusNormal"/>
        <w:jc w:val="both"/>
      </w:pPr>
      <w:r>
        <w:t>(</w:t>
      </w:r>
      <w:proofErr w:type="spellStart"/>
      <w:r>
        <w:t>пп</w:t>
      </w:r>
      <w:proofErr w:type="spellEnd"/>
      <w:r>
        <w:t xml:space="preserve">. 8 введен Федеральным </w:t>
      </w:r>
      <w:hyperlink r:id="rId963">
        <w:r>
          <w:rPr>
            <w:color w:val="0000FF"/>
          </w:rPr>
          <w:t>законом</w:t>
        </w:r>
      </w:hyperlink>
      <w:r>
        <w:t xml:space="preserve"> от 05.04.2021 N 79-ФЗ)</w:t>
      </w:r>
    </w:p>
    <w:p w:rsidR="00583BAF" w:rsidRDefault="00583BAF" w:rsidP="00583BAF">
      <w:pPr>
        <w:pStyle w:val="ConsPlusNormal"/>
        <w:spacing w:before="220"/>
        <w:ind w:firstLine="540"/>
        <w:jc w:val="both"/>
      </w:pPr>
      <w:bookmarkStart w:id="173" w:name="P1917"/>
      <w:bookmarkEnd w:id="173"/>
      <w:r>
        <w:t>9) в целях обеспечения судоходства для возведения на береговой полосе в пределах внутренних водных путей некапитальных строений, сооружений.</w:t>
      </w:r>
    </w:p>
    <w:p w:rsidR="00583BAF" w:rsidRDefault="00583BAF" w:rsidP="00583BAF">
      <w:pPr>
        <w:pStyle w:val="ConsPlusNormal"/>
        <w:jc w:val="both"/>
      </w:pPr>
      <w:r>
        <w:t>(</w:t>
      </w:r>
      <w:proofErr w:type="spellStart"/>
      <w:r>
        <w:t>пп</w:t>
      </w:r>
      <w:proofErr w:type="spellEnd"/>
      <w:r>
        <w:t xml:space="preserve">. 9 введен Федеральным </w:t>
      </w:r>
      <w:hyperlink r:id="rId964">
        <w:r>
          <w:rPr>
            <w:color w:val="0000FF"/>
          </w:rPr>
          <w:t>законом</w:t>
        </w:r>
      </w:hyperlink>
      <w:r>
        <w:t xml:space="preserve"> от 02.07.2021 N 300-ФЗ)</w:t>
      </w:r>
    </w:p>
    <w:p w:rsidR="00583BAF" w:rsidRDefault="00583BAF" w:rsidP="00583BAF">
      <w:pPr>
        <w:pStyle w:val="ConsPlusNormal"/>
        <w:spacing w:before="220"/>
        <w:ind w:firstLine="540"/>
        <w:jc w:val="both"/>
      </w:pPr>
      <w:bookmarkStart w:id="174" w:name="P1919"/>
      <w:bookmarkEnd w:id="174"/>
      <w:r>
        <w:t xml:space="preserve">2. Использование земель или земельных участков, находящихся в государственной или муниципальной собственности, в целях, указанных в </w:t>
      </w:r>
      <w:hyperlink w:anchor="P1906">
        <w:r>
          <w:rPr>
            <w:color w:val="0000FF"/>
          </w:rPr>
          <w:t>подпунктах 1</w:t>
        </w:r>
      </w:hyperlink>
      <w:r>
        <w:t xml:space="preserve"> - </w:t>
      </w:r>
      <w:hyperlink w:anchor="P1910">
        <w:r>
          <w:rPr>
            <w:color w:val="0000FF"/>
          </w:rPr>
          <w:t>5</w:t>
        </w:r>
      </w:hyperlink>
      <w:r>
        <w:t xml:space="preserve">, </w:t>
      </w:r>
      <w:hyperlink w:anchor="P1913">
        <w:r>
          <w:rPr>
            <w:color w:val="0000FF"/>
          </w:rPr>
          <w:t>7</w:t>
        </w:r>
      </w:hyperlink>
      <w:r>
        <w:t xml:space="preserve"> и </w:t>
      </w:r>
      <w:hyperlink w:anchor="P1917">
        <w:r>
          <w:rPr>
            <w:color w:val="0000FF"/>
          </w:rPr>
          <w:t>9 пункта 1</w:t>
        </w:r>
      </w:hyperlink>
      <w:r>
        <w:t xml:space="preserve"> настоящей статьи, осуществляется на основании разрешений уполномоченного органа.</w:t>
      </w:r>
    </w:p>
    <w:p w:rsidR="00583BAF" w:rsidRDefault="00583BAF" w:rsidP="00583BAF">
      <w:pPr>
        <w:pStyle w:val="ConsPlusNormal"/>
        <w:jc w:val="both"/>
      </w:pPr>
      <w:r>
        <w:t xml:space="preserve">(в ред. Федеральных законов от 27.12.2019 </w:t>
      </w:r>
      <w:hyperlink r:id="rId965">
        <w:r>
          <w:rPr>
            <w:color w:val="0000FF"/>
          </w:rPr>
          <w:t>N 502-ФЗ</w:t>
        </w:r>
      </w:hyperlink>
      <w:r>
        <w:t xml:space="preserve">, от 02.07.2021 </w:t>
      </w:r>
      <w:hyperlink r:id="rId966">
        <w:r>
          <w:rPr>
            <w:color w:val="0000FF"/>
          </w:rPr>
          <w:t>N 300-ФЗ</w:t>
        </w:r>
      </w:hyperlink>
      <w:r>
        <w:t>)</w:t>
      </w:r>
    </w:p>
    <w:p w:rsidR="00583BAF" w:rsidRDefault="00583BAF" w:rsidP="00583BAF">
      <w:pPr>
        <w:pStyle w:val="ConsPlusNormal"/>
        <w:spacing w:before="220"/>
        <w:ind w:firstLine="540"/>
        <w:jc w:val="both"/>
      </w:pPr>
      <w:r>
        <w:t>3. В разрешении на использование земель или земельного участка, находящихся в государственной или муниципальной собственности, указываются кадастровый номер земельного участка в случае, если планируется использование всего земельного участка, или координаты характерных точек границ территории в случае, если планируется использование земель или части земельного участка.</w:t>
      </w:r>
    </w:p>
    <w:p w:rsidR="00583BAF" w:rsidRDefault="00583BAF" w:rsidP="00583BAF">
      <w:pPr>
        <w:pStyle w:val="ConsPlusNormal"/>
        <w:spacing w:before="220"/>
        <w:ind w:firstLine="540"/>
        <w:jc w:val="both"/>
      </w:pPr>
      <w:r>
        <w:t xml:space="preserve">4. Указанное в </w:t>
      </w:r>
      <w:hyperlink w:anchor="P1919">
        <w:r>
          <w:rPr>
            <w:color w:val="0000FF"/>
          </w:rPr>
          <w:t>пункте 2</w:t>
        </w:r>
      </w:hyperlink>
      <w:r>
        <w:t xml:space="preserve"> настоящей статьи разрешение уполномоченного органа не дает лицу, в отношении которого оно принято, право на строительство или реконструкцию объектов </w:t>
      </w:r>
      <w:r>
        <w:lastRenderedPageBreak/>
        <w:t>капитального строительства.</w:t>
      </w:r>
    </w:p>
    <w:p w:rsidR="00583BAF" w:rsidRDefault="00583BAF" w:rsidP="00583BAF">
      <w:pPr>
        <w:pStyle w:val="ConsPlusNormal"/>
        <w:jc w:val="both"/>
      </w:pPr>
    </w:p>
    <w:p w:rsidR="00583BAF" w:rsidRDefault="00583BAF" w:rsidP="00583BAF">
      <w:pPr>
        <w:pStyle w:val="ConsPlusTitle"/>
        <w:ind w:firstLine="540"/>
        <w:jc w:val="both"/>
        <w:outlineLvl w:val="1"/>
      </w:pPr>
      <w:r>
        <w:t>Статья 39.34. Порядок выдачи разрешения на использование земель или земельного участка, находящихся в государственной или муниципальной собственности</w:t>
      </w:r>
    </w:p>
    <w:p w:rsidR="00583BAF" w:rsidRDefault="00583BAF" w:rsidP="00583BAF">
      <w:pPr>
        <w:pStyle w:val="ConsPlusNormal"/>
        <w:jc w:val="both"/>
      </w:pPr>
    </w:p>
    <w:p w:rsidR="00583BAF" w:rsidRDefault="00583BAF" w:rsidP="00583BAF">
      <w:pPr>
        <w:pStyle w:val="ConsPlusNormal"/>
        <w:ind w:firstLine="540"/>
        <w:jc w:val="both"/>
      </w:pPr>
      <w:bookmarkStart w:id="175" w:name="P1926"/>
      <w:bookmarkEnd w:id="175"/>
      <w:r>
        <w:t xml:space="preserve">1. Разрешение на использование земель или земельного участка, находящихся в государственной или муниципальной собственности, выдается в </w:t>
      </w:r>
      <w:hyperlink r:id="rId967">
        <w:r>
          <w:rPr>
            <w:color w:val="0000FF"/>
          </w:rPr>
          <w:t>порядке</w:t>
        </w:r>
      </w:hyperlink>
      <w:r>
        <w:t>, установленном Правительством Российской Федерации:</w:t>
      </w:r>
    </w:p>
    <w:p w:rsidR="00583BAF" w:rsidRDefault="00583BAF" w:rsidP="00583BAF">
      <w:pPr>
        <w:pStyle w:val="ConsPlusNormal"/>
        <w:spacing w:before="220"/>
        <w:ind w:firstLine="540"/>
        <w:jc w:val="both"/>
      </w:pPr>
      <w:r>
        <w:t>1) в целях проведения инженерных изысканий либо капитального или текущего ремонта линейного объекта на срок не более одного года;</w:t>
      </w:r>
    </w:p>
    <w:p w:rsidR="00583BAF" w:rsidRDefault="00583BAF" w:rsidP="00583BAF">
      <w:pPr>
        <w:pStyle w:val="ConsPlusNormal"/>
        <w:spacing w:before="220"/>
        <w:ind w:firstLine="540"/>
        <w:jc w:val="both"/>
      </w:pPr>
      <w:r>
        <w:t xml:space="preserve">2) в целях строительства временных или </w:t>
      </w:r>
      <w:hyperlink r:id="rId968">
        <w:r>
          <w:rPr>
            <w:color w:val="0000FF"/>
          </w:rPr>
          <w:t>вспомогательных</w:t>
        </w:r>
      </w:hyperlink>
      <w:r>
        <w:t xml:space="preserve">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583BAF" w:rsidRDefault="00583BAF" w:rsidP="00583BAF">
      <w:pPr>
        <w:pStyle w:val="ConsPlusNormal"/>
        <w:spacing w:before="220"/>
        <w:ind w:firstLine="540"/>
        <w:jc w:val="both"/>
      </w:pPr>
      <w:r>
        <w:t>3) в целях осуществления геологического изучения недр на срок действия соответствующей лицензии;</w:t>
      </w:r>
    </w:p>
    <w:p w:rsidR="00583BAF" w:rsidRDefault="00583BAF" w:rsidP="00583BAF">
      <w:pPr>
        <w:pStyle w:val="ConsPlusNormal"/>
        <w:spacing w:before="220"/>
        <w:ind w:firstLine="540"/>
        <w:jc w:val="both"/>
      </w:pPr>
      <w:r>
        <w:t xml:space="preserve">4) в целях сохранения и развития традиционных образа жизни, хозяйственной деятельности и промыслов коренных малочисленных </w:t>
      </w:r>
      <w:hyperlink r:id="rId969">
        <w:r>
          <w:rPr>
            <w:color w:val="0000FF"/>
          </w:rPr>
          <w:t>народов</w:t>
        </w:r>
      </w:hyperlink>
      <w:r>
        <w:t xml:space="preserve"> Севера, Сибири и Дальнего Востока Российской Федерации в </w:t>
      </w:r>
      <w:hyperlink r:id="rId970">
        <w:r>
          <w:rPr>
            <w:color w:val="0000FF"/>
          </w:rPr>
          <w:t>местах</w:t>
        </w:r>
      </w:hyperlink>
      <w:r>
        <w:t xml:space="preserve">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583BAF" w:rsidRDefault="00583BAF" w:rsidP="00583BAF">
      <w:pPr>
        <w:pStyle w:val="ConsPlusNormal"/>
        <w:jc w:val="both"/>
      </w:pPr>
      <w:r>
        <w:t xml:space="preserve">(в ред. Федерального </w:t>
      </w:r>
      <w:hyperlink r:id="rId971">
        <w:r>
          <w:rPr>
            <w:color w:val="0000FF"/>
          </w:rPr>
          <w:t>закона</w:t>
        </w:r>
      </w:hyperlink>
      <w:r>
        <w:t xml:space="preserve"> от 27.06.2018 N 164-ФЗ)</w:t>
      </w:r>
    </w:p>
    <w:p w:rsidR="00583BAF" w:rsidRDefault="00583BAF" w:rsidP="00583BAF">
      <w:pPr>
        <w:pStyle w:val="ConsPlusNormal"/>
        <w:spacing w:before="220"/>
        <w:ind w:firstLine="540"/>
        <w:jc w:val="both"/>
      </w:pPr>
      <w:r>
        <w:t xml:space="preserve">5) в целях возведения некапитальных строений, сооружений, предназначенных для осуществления товарной </w:t>
      </w:r>
      <w:proofErr w:type="spellStart"/>
      <w:r>
        <w:t>аквакультуры</w:t>
      </w:r>
      <w:proofErr w:type="spellEnd"/>
      <w:r>
        <w:t xml:space="preserve"> (товарного рыбоводства), на срок действия договора пользования рыбоводным участком;</w:t>
      </w:r>
    </w:p>
    <w:p w:rsidR="00583BAF" w:rsidRDefault="00583BAF" w:rsidP="00583BAF">
      <w:pPr>
        <w:pStyle w:val="ConsPlusNormal"/>
        <w:jc w:val="both"/>
      </w:pPr>
      <w:r>
        <w:t>(</w:t>
      </w:r>
      <w:proofErr w:type="spellStart"/>
      <w:r>
        <w:t>пп</w:t>
      </w:r>
      <w:proofErr w:type="spellEnd"/>
      <w:r>
        <w:t xml:space="preserve">. 5 введен Федеральным </w:t>
      </w:r>
      <w:hyperlink r:id="rId972">
        <w:r>
          <w:rPr>
            <w:color w:val="0000FF"/>
          </w:rPr>
          <w:t>законом</w:t>
        </w:r>
      </w:hyperlink>
      <w:r>
        <w:t xml:space="preserve"> от 27.12.2019 N 502-ФЗ)</w:t>
      </w:r>
    </w:p>
    <w:p w:rsidR="00583BAF" w:rsidRDefault="00583BAF" w:rsidP="00583BAF">
      <w:pPr>
        <w:pStyle w:val="ConsPlusNormal"/>
        <w:spacing w:before="220"/>
        <w:ind w:firstLine="540"/>
        <w:jc w:val="both"/>
      </w:pPr>
      <w:r>
        <w:t>6) в целях обеспечения судоходства для возведения на береговой полосе в пределах внутренних водных путей некапитальных строений, сооружений.</w:t>
      </w:r>
    </w:p>
    <w:p w:rsidR="00583BAF" w:rsidRDefault="00583BAF" w:rsidP="00583BAF">
      <w:pPr>
        <w:pStyle w:val="ConsPlusNormal"/>
        <w:jc w:val="both"/>
      </w:pPr>
      <w:r>
        <w:t>(</w:t>
      </w:r>
      <w:proofErr w:type="spellStart"/>
      <w:r>
        <w:t>пп</w:t>
      </w:r>
      <w:proofErr w:type="spellEnd"/>
      <w:r>
        <w:t xml:space="preserve">. 6 введен Федеральным </w:t>
      </w:r>
      <w:hyperlink r:id="rId973">
        <w:r>
          <w:rPr>
            <w:color w:val="0000FF"/>
          </w:rPr>
          <w:t>законом</w:t>
        </w:r>
      </w:hyperlink>
      <w:r>
        <w:t xml:space="preserve"> от 02.07.2021 N 300-ФЗ)</w:t>
      </w:r>
    </w:p>
    <w:p w:rsidR="00583BAF" w:rsidRDefault="00583BAF" w:rsidP="00583BAF">
      <w:pPr>
        <w:pStyle w:val="ConsPlusNormal"/>
        <w:spacing w:before="220"/>
        <w:ind w:firstLine="540"/>
        <w:jc w:val="both"/>
      </w:pPr>
      <w:r>
        <w:t xml:space="preserve">2. Действие разрешения на использование земель или земельного участка, находящихся в государственной или муниципальной собственности, в целях, указанных в </w:t>
      </w:r>
      <w:hyperlink w:anchor="P1926">
        <w:r>
          <w:rPr>
            <w:color w:val="0000FF"/>
          </w:rPr>
          <w:t>пункте 1</w:t>
        </w:r>
      </w:hyperlink>
      <w:r>
        <w:t xml:space="preserve"> настоящей статьи, прекращается со дня предоставления земельного участка гражданину или юридическому лицу.</w:t>
      </w:r>
    </w:p>
    <w:p w:rsidR="00583BAF" w:rsidRDefault="00583BAF" w:rsidP="00583BAF">
      <w:pPr>
        <w:pStyle w:val="ConsPlusNormal"/>
        <w:spacing w:before="220"/>
        <w:ind w:firstLine="540"/>
        <w:jc w:val="both"/>
      </w:pPr>
      <w:r>
        <w:t>3. В течение десяти дней со дня выдачи разрешения на использование земель или земельного участка, находящихся в государственной или муниципальной собственности, уполномоченный орган направляет копию этого разрешения в федеральный орган исполнительной власти, уполномоченный на осуществление государственного земельного надзора.</w:t>
      </w:r>
    </w:p>
    <w:p w:rsidR="00583BAF" w:rsidRDefault="00583BAF" w:rsidP="00583BAF">
      <w:pPr>
        <w:pStyle w:val="ConsPlusNormal"/>
        <w:jc w:val="both"/>
      </w:pPr>
    </w:p>
    <w:p w:rsidR="00583BAF" w:rsidRDefault="00583BAF" w:rsidP="00583BAF">
      <w:pPr>
        <w:pStyle w:val="ConsPlusTitle"/>
        <w:ind w:firstLine="540"/>
        <w:jc w:val="both"/>
        <w:outlineLvl w:val="1"/>
      </w:pPr>
      <w:r>
        <w:t>Статья 39.35. Обязанность лиц, использующих земли или земельные участки, находящиеся в государственной или муниципальной собственности, на основании разрешений</w:t>
      </w:r>
    </w:p>
    <w:p w:rsidR="00583BAF" w:rsidRDefault="00583BAF" w:rsidP="00583BAF">
      <w:pPr>
        <w:pStyle w:val="ConsPlusNormal"/>
        <w:jc w:val="both"/>
      </w:pPr>
    </w:p>
    <w:p w:rsidR="00583BAF" w:rsidRDefault="00583BAF" w:rsidP="00583BAF">
      <w:pPr>
        <w:pStyle w:val="ConsPlusNormal"/>
        <w:ind w:firstLine="540"/>
        <w:jc w:val="both"/>
      </w:pPr>
      <w:r>
        <w:t>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 обязаны:</w:t>
      </w:r>
    </w:p>
    <w:p w:rsidR="00583BAF" w:rsidRDefault="00583BAF" w:rsidP="00583BAF">
      <w:pPr>
        <w:pStyle w:val="ConsPlusNormal"/>
        <w:spacing w:before="220"/>
        <w:ind w:firstLine="540"/>
        <w:jc w:val="both"/>
      </w:pPr>
      <w:r>
        <w:lastRenderedPageBreak/>
        <w:t>1) привести такие земли или земельные участки в состояние, пригодное для их использования в соответствии с разрешенным использованием;</w:t>
      </w:r>
    </w:p>
    <w:p w:rsidR="00583BAF" w:rsidRDefault="00583BAF" w:rsidP="00583BAF">
      <w:pPr>
        <w:pStyle w:val="ConsPlusNormal"/>
        <w:spacing w:before="220"/>
        <w:ind w:firstLine="540"/>
        <w:jc w:val="both"/>
      </w:pPr>
      <w:r>
        <w:t xml:space="preserve">2) выполнить необходимые работы по </w:t>
      </w:r>
      <w:hyperlink r:id="rId974">
        <w:r>
          <w:rPr>
            <w:color w:val="0000FF"/>
          </w:rPr>
          <w:t>рекультивации</w:t>
        </w:r>
      </w:hyperlink>
      <w:r>
        <w:t xml:space="preserve"> таких земель или земельных участков.</w:t>
      </w:r>
    </w:p>
    <w:p w:rsidR="00583BAF" w:rsidRDefault="00583BAF" w:rsidP="00583BAF">
      <w:pPr>
        <w:pStyle w:val="ConsPlusNormal"/>
        <w:jc w:val="both"/>
      </w:pPr>
    </w:p>
    <w:p w:rsidR="00583BAF" w:rsidRDefault="00583BAF" w:rsidP="00583BAF">
      <w:pPr>
        <w:pStyle w:val="ConsPlusTitle"/>
        <w:ind w:firstLine="540"/>
        <w:jc w:val="both"/>
        <w:outlineLvl w:val="1"/>
      </w:pPr>
      <w:bookmarkStart w:id="176" w:name="P1945"/>
      <w:bookmarkEnd w:id="176"/>
      <w:r>
        <w:t>Статья 39.36. 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w:t>
      </w:r>
    </w:p>
    <w:p w:rsidR="00583BAF" w:rsidRDefault="00583BAF" w:rsidP="00583BAF">
      <w:pPr>
        <w:pStyle w:val="ConsPlusNormal"/>
        <w:jc w:val="both"/>
      </w:pPr>
    </w:p>
    <w:p w:rsidR="00583BAF" w:rsidRDefault="00583BAF" w:rsidP="00583BAF">
      <w:pPr>
        <w:pStyle w:val="ConsPlusNormal"/>
        <w:ind w:firstLine="540"/>
        <w:jc w:val="both"/>
      </w:pPr>
      <w:bookmarkStart w:id="177" w:name="P1947"/>
      <w:bookmarkEnd w:id="177"/>
      <w:r>
        <w:t xml:space="preserve">1. 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в соответствии с Федеральным </w:t>
      </w:r>
      <w:hyperlink r:id="rId97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83BAF" w:rsidRDefault="00583BAF" w:rsidP="00583BAF">
      <w:pPr>
        <w:pStyle w:val="ConsPlusNormal"/>
        <w:spacing w:before="220"/>
        <w:ind w:firstLine="540"/>
        <w:jc w:val="both"/>
      </w:pPr>
      <w:bookmarkStart w:id="178" w:name="P1948"/>
      <w:bookmarkEnd w:id="178"/>
      <w:r>
        <w:t xml:space="preserve">2. Установка и эксплуатация рекламных конструкций на землях или земельных участках, находящихся в государственной или муниципальной собственности, осуществляются на основании договора на установку и эксплуатацию рекламной конструкции в соответствии с Федеральным </w:t>
      </w:r>
      <w:hyperlink r:id="rId976">
        <w:r>
          <w:rPr>
            <w:color w:val="0000FF"/>
          </w:rPr>
          <w:t>законом</w:t>
        </w:r>
      </w:hyperlink>
      <w:r>
        <w:t xml:space="preserve"> от 13 марта 2006 года N 38-ФЗ "О рекламе".</w:t>
      </w:r>
    </w:p>
    <w:p w:rsidR="00583BAF" w:rsidRDefault="00583BAF" w:rsidP="00583BAF">
      <w:pPr>
        <w:pStyle w:val="ConsPlusNormal"/>
        <w:spacing w:before="220"/>
        <w:ind w:firstLine="540"/>
        <w:jc w:val="both"/>
      </w:pPr>
      <w:bookmarkStart w:id="179" w:name="P1949"/>
      <w:bookmarkEnd w:id="179"/>
      <w:r>
        <w:t xml:space="preserve">3. </w:t>
      </w:r>
      <w:hyperlink r:id="rId977">
        <w:r>
          <w:rPr>
            <w:color w:val="0000FF"/>
          </w:rPr>
          <w:t>Виды</w:t>
        </w:r>
      </w:hyperlink>
      <w:r>
        <w:t xml:space="preserve">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(за исключением объектов, указанных в </w:t>
      </w:r>
      <w:hyperlink w:anchor="P1947">
        <w:r>
          <w:rPr>
            <w:color w:val="0000FF"/>
          </w:rPr>
          <w:t>пунктах 1</w:t>
        </w:r>
      </w:hyperlink>
      <w:r>
        <w:t xml:space="preserve"> и </w:t>
      </w:r>
      <w:hyperlink w:anchor="P1948">
        <w:r>
          <w:rPr>
            <w:color w:val="0000FF"/>
          </w:rPr>
          <w:t>2</w:t>
        </w:r>
      </w:hyperlink>
      <w:r>
        <w:t xml:space="preserve"> настоящей статьи), устанавливаются Правительством Российской Федерации. Порядок и условия размещения указанных объектов устанавливаются нормативным правовым актом субъекта Российской Федерации.</w:t>
      </w:r>
    </w:p>
    <w:p w:rsidR="00583BAF" w:rsidRDefault="00583BAF" w:rsidP="00583BAF">
      <w:pPr>
        <w:pStyle w:val="ConsPlusNormal"/>
        <w:jc w:val="both"/>
      </w:pPr>
      <w:r>
        <w:t xml:space="preserve">(в ред. Федерального </w:t>
      </w:r>
      <w:hyperlink r:id="rId978">
        <w:r>
          <w:rPr>
            <w:color w:val="0000FF"/>
          </w:rPr>
          <w:t>закона</w:t>
        </w:r>
      </w:hyperlink>
      <w:r>
        <w:t xml:space="preserve"> от 03.08.2018 N 341-ФЗ)</w:t>
      </w:r>
    </w:p>
    <w:p w:rsidR="00583BAF" w:rsidRDefault="00583BAF" w:rsidP="00583BAF">
      <w:pPr>
        <w:pStyle w:val="ConsPlusNormal"/>
        <w:spacing w:before="220"/>
        <w:ind w:firstLine="540"/>
        <w:jc w:val="both"/>
      </w:pPr>
      <w:r>
        <w:t xml:space="preserve">4. В случае, если объекты, размещенные в соответствии с </w:t>
      </w:r>
      <w:hyperlink w:anchor="P1949">
        <w:r>
          <w:rPr>
            <w:color w:val="0000FF"/>
          </w:rPr>
          <w:t>пунктом 3</w:t>
        </w:r>
      </w:hyperlink>
      <w:r>
        <w:t xml:space="preserve"> настоящей статьи, предназначены для подключения (технологического присоединения) объектов капитального строительства к сетям инженерно-технического обеспечения, предоставление гражданам, юридическим лицам земельных участков, которые находятся в государственной или муниципальной собственности и на которых или под поверхностью которых размещены указанные объекты, не влечет за собой принудительные снос или демонтаж указанных объектов (за исключением случаев, если наличие указанных объектов приводит к невозможности использования земельных участков в соответствии с их разрешенным использованием).</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39.36-1. Использование гражданами земель или земельных участков, находящихся в государственной или муниципальной собственности,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rsidR="00583BAF" w:rsidRDefault="00583BAF" w:rsidP="00583BAF">
      <w:pPr>
        <w:pStyle w:val="ConsPlusNormal"/>
        <w:ind w:firstLine="540"/>
        <w:jc w:val="both"/>
      </w:pPr>
      <w:r>
        <w:t xml:space="preserve">(введена Федеральным </w:t>
      </w:r>
      <w:hyperlink r:id="rId979">
        <w:r>
          <w:rPr>
            <w:color w:val="0000FF"/>
          </w:rPr>
          <w:t>законом</w:t>
        </w:r>
      </w:hyperlink>
      <w:r>
        <w:t xml:space="preserve"> от 05.04.2021 N 79-ФЗ)</w:t>
      </w:r>
    </w:p>
    <w:p w:rsidR="00583BAF" w:rsidRDefault="00583BAF" w:rsidP="00583BA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в схему размещения, предусмотренную данной статьей, могут быть включены объекты, возведенные/ предоставленные до 01.09.2021 (</w:t>
            </w:r>
            <w:hyperlink r:id="rId980">
              <w:r>
                <w:rPr>
                  <w:color w:val="0000FF"/>
                </w:rPr>
                <w:t>ФЗ</w:t>
              </w:r>
            </w:hyperlink>
            <w:r>
              <w:rPr>
                <w:color w:val="392C69"/>
              </w:rPr>
              <w:t xml:space="preserve"> от 05.04.2021 N 79-ФЗ).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 Использование земель или земельных участков, находящихся в государственной или муниципальной собственности,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осуществляется на основании утверждаемой органами местного самоуправления поселений, городских округов или муниципальных округов, а на межселенных территориях органами местного самоуправления муниципальных районов схемы размещения таких объектов в порядке, определенном нормативным правовым актом субъекта </w:t>
      </w:r>
      <w:r>
        <w:lastRenderedPageBreak/>
        <w:t>Российской Федерации.</w:t>
      </w:r>
    </w:p>
    <w:p w:rsidR="00583BAF" w:rsidRDefault="00583BAF" w:rsidP="00583BAF">
      <w:pPr>
        <w:pStyle w:val="ConsPlusNormal"/>
        <w:spacing w:before="220"/>
        <w:ind w:firstLine="540"/>
        <w:jc w:val="both"/>
      </w:pPr>
      <w:bookmarkStart w:id="180" w:name="P1959"/>
      <w:bookmarkEnd w:id="180"/>
      <w:r>
        <w:t>2. Использование земель или земельных участков, находящихся в государственной или муниципальной собственности, для возведения гражданами гаражей, являющихся некапитальными сооружениями, осуществляется за плату, порядок определения которой устанавливается:</w:t>
      </w:r>
    </w:p>
    <w:p w:rsidR="00583BAF" w:rsidRDefault="00583BAF" w:rsidP="00583BAF">
      <w:pPr>
        <w:pStyle w:val="ConsPlusNormal"/>
        <w:spacing w:before="220"/>
        <w:ind w:firstLine="540"/>
        <w:jc w:val="both"/>
      </w:pPr>
      <w:r>
        <w:t xml:space="preserve">1) </w:t>
      </w:r>
      <w:hyperlink r:id="rId981">
        <w:r>
          <w:rPr>
            <w:color w:val="0000FF"/>
          </w:rPr>
          <w:t>Правительством</w:t>
        </w:r>
      </w:hyperlink>
      <w:r>
        <w:t xml:space="preserve"> Российской Федерации в отношении земельных участков, находящихся в федеральной собственности;</w:t>
      </w:r>
    </w:p>
    <w:p w:rsidR="00583BAF" w:rsidRDefault="00583BAF" w:rsidP="00583BAF">
      <w:pPr>
        <w:pStyle w:val="ConsPlusNormal"/>
        <w:spacing w:before="220"/>
        <w:ind w:firstLine="540"/>
        <w:jc w:val="both"/>
      </w:pPr>
      <w:r>
        <w:t>2) органом государственной власти субъекта Российской Федерации в отношении земельных участков, находящихся в собственности субъекта Российской Федерации, земель или земельных участков, государственная собственность на которые не разграничена;</w:t>
      </w:r>
    </w:p>
    <w:p w:rsidR="00583BAF" w:rsidRDefault="00583BAF" w:rsidP="00583BAF">
      <w:pPr>
        <w:pStyle w:val="ConsPlusNormal"/>
        <w:spacing w:before="220"/>
        <w:ind w:firstLine="540"/>
        <w:jc w:val="both"/>
      </w:pPr>
      <w:r>
        <w:t>3) органом местного самоуправления в отношении земельных участков, находящихся в муниципальной собственности.</w:t>
      </w:r>
    </w:p>
    <w:p w:rsidR="00583BAF" w:rsidRDefault="00583BAF" w:rsidP="00583BAF">
      <w:pPr>
        <w:pStyle w:val="ConsPlusNormal"/>
        <w:spacing w:before="220"/>
        <w:ind w:firstLine="540"/>
        <w:jc w:val="both"/>
      </w:pPr>
      <w:r>
        <w:t>3. Органами государственной власти субъектов Российской Федерации может быть установлен перечень категорий граждан, имеющих право на бесплатное использование земель или земельных участков, находящихся в государственной или муниципальной собственности, для возведения гражданами гаражей, являющихся некапитальными сооружениями.</w:t>
      </w:r>
    </w:p>
    <w:p w:rsidR="00583BAF" w:rsidRDefault="00583BAF" w:rsidP="00583BAF">
      <w:pPr>
        <w:pStyle w:val="ConsPlusNormal"/>
        <w:spacing w:before="220"/>
        <w:ind w:firstLine="540"/>
        <w:jc w:val="both"/>
      </w:pPr>
      <w:r>
        <w:t>4. Использование земель или земельных участков, находящихся в государственной или муниципальной собственности, для стоянки технических или других средств передвижения инвалидов вблизи их места жительства осуществляется бесплатно.</w:t>
      </w:r>
    </w:p>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pPr>
            <w:r>
              <w:rPr>
                <w:color w:val="392C69"/>
              </w:rPr>
              <w:t>гл. V.7 применяется с учетом особенностей, установленных ст. 9 Федерального закона от 01.04.2020 N 69-ФЗ (</w:t>
            </w:r>
            <w:hyperlink r:id="rId982">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разъяснении положений гл. V.7 см. </w:t>
            </w:r>
            <w:hyperlink r:id="rId983">
              <w:r>
                <w:rPr>
                  <w:color w:val="0000FF"/>
                </w:rPr>
                <w:t>ст. 3.6</w:t>
              </w:r>
            </w:hyperlink>
            <w:r>
              <w:rPr>
                <w:color w:val="392C69"/>
              </w:rPr>
              <w:t xml:space="preserve"> ФЗ от 25.10.2001 N 137-ФЗ.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jc w:val="center"/>
        <w:outlineLvl w:val="0"/>
      </w:pPr>
      <w:bookmarkStart w:id="181" w:name="P1970"/>
      <w:bookmarkEnd w:id="181"/>
      <w:r>
        <w:t>ГЛАВА V.7. УСТАНОВЛЕНИЕ ПУБЛИЧНОГО СЕРВИТУТА</w:t>
      </w:r>
    </w:p>
    <w:p w:rsidR="00583BAF" w:rsidRDefault="00583BAF" w:rsidP="00583BAF">
      <w:pPr>
        <w:pStyle w:val="ConsPlusTitle"/>
        <w:jc w:val="center"/>
      </w:pPr>
      <w:r>
        <w:t>В ОТДЕЛЬНЫХ ЦЕЛЯХ</w:t>
      </w:r>
    </w:p>
    <w:p w:rsidR="00583BAF" w:rsidRDefault="00583BAF" w:rsidP="00583BAF">
      <w:pPr>
        <w:pStyle w:val="ConsPlusNormal"/>
        <w:jc w:val="center"/>
      </w:pPr>
      <w:r>
        <w:t xml:space="preserve">(введена Федеральным </w:t>
      </w:r>
      <w:hyperlink r:id="rId984">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182" w:name="P1974"/>
      <w:bookmarkEnd w:id="182"/>
      <w:r>
        <w:t>Статья 39.37. Цели установления публичного сервитута</w:t>
      </w:r>
    </w:p>
    <w:p w:rsidR="00583BAF" w:rsidRDefault="00583BAF" w:rsidP="00583BAF">
      <w:pPr>
        <w:pStyle w:val="ConsPlusNormal"/>
        <w:ind w:firstLine="540"/>
        <w:jc w:val="both"/>
      </w:pPr>
      <w:r>
        <w:t xml:space="preserve">(введена Федеральным </w:t>
      </w:r>
      <w:hyperlink r:id="rId985">
        <w:r>
          <w:rPr>
            <w:color w:val="0000FF"/>
          </w:rPr>
          <w:t>законом</w:t>
        </w:r>
      </w:hyperlink>
      <w:r>
        <w:t xml:space="preserve"> от 03.08.2018 N 341-ФЗ)</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предоставлении земельных участков в целях размещения линейных объектов федерального, регионального и местного значения см. </w:t>
            </w:r>
            <w:hyperlink r:id="rId986">
              <w:r>
                <w:rPr>
                  <w:color w:val="0000FF"/>
                </w:rPr>
                <w:t>ч. 1 ст. 11</w:t>
              </w:r>
            </w:hyperlink>
            <w:r>
              <w:rPr>
                <w:color w:val="392C69"/>
              </w:rPr>
              <w:t xml:space="preserve"> ФЗ от 03.08.2018 N 341-ФЗ.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В порядке, предусмотренном настоящей главой, публичный сервитут устанавливается для использования земельных участков и (или) земель в следующих </w:t>
      </w:r>
      <w:hyperlink w:anchor="P582">
        <w:r>
          <w:rPr>
            <w:color w:val="0000FF"/>
          </w:rPr>
          <w:t>целях</w:t>
        </w:r>
      </w:hyperlink>
      <w:r>
        <w:t>:</w:t>
      </w:r>
    </w:p>
    <w:p w:rsidR="00583BAF" w:rsidRDefault="00583BAF" w:rsidP="00583BAF">
      <w:pPr>
        <w:pStyle w:val="ConsPlusNormal"/>
        <w:spacing w:before="220"/>
        <w:ind w:firstLine="540"/>
        <w:jc w:val="both"/>
      </w:pPr>
      <w:bookmarkStart w:id="183" w:name="P1980"/>
      <w:bookmarkEnd w:id="183"/>
      <w:r>
        <w:t xml:space="preserve">1) строительство,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w:t>
      </w:r>
      <w:r>
        <w:lastRenderedPageBreak/>
        <w:t>государственных или муниципальных нужд (далее также - инженерные сооружения);</w:t>
      </w:r>
    </w:p>
    <w:p w:rsidR="00583BAF" w:rsidRDefault="00583BAF" w:rsidP="00583BAF">
      <w:pPr>
        <w:pStyle w:val="ConsPlusNormal"/>
        <w:jc w:val="both"/>
      </w:pPr>
      <w:r>
        <w:t>(</w:t>
      </w:r>
      <w:proofErr w:type="spellStart"/>
      <w:r>
        <w:t>пп</w:t>
      </w:r>
      <w:proofErr w:type="spellEnd"/>
      <w:r>
        <w:t xml:space="preserve">. 1 в ред. Федерального </w:t>
      </w:r>
      <w:hyperlink r:id="rId987">
        <w:r>
          <w:rPr>
            <w:color w:val="0000FF"/>
          </w:rPr>
          <w:t>закона</w:t>
        </w:r>
      </w:hyperlink>
      <w:r>
        <w:t xml:space="preserve"> от 14.07.2022 N 284-ФЗ)</w:t>
      </w:r>
    </w:p>
    <w:p w:rsidR="00583BAF" w:rsidRDefault="00583BAF" w:rsidP="00583BAF">
      <w:pPr>
        <w:pStyle w:val="ConsPlusNormal"/>
        <w:spacing w:before="220"/>
        <w:ind w:firstLine="540"/>
        <w:jc w:val="both"/>
      </w:pPr>
      <w:bookmarkStart w:id="184" w:name="P1982"/>
      <w:bookmarkEnd w:id="184"/>
      <w:r>
        <w:t xml:space="preserve">2) складирование строительных и иных материалов, размещение временных или </w:t>
      </w:r>
      <w:hyperlink r:id="rId988">
        <w:r>
          <w:rPr>
            <w:color w:val="0000FF"/>
          </w:rPr>
          <w:t>вспомогательных</w:t>
        </w:r>
      </w:hyperlink>
      <w:r>
        <w:t xml:space="preserve">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583BAF" w:rsidRDefault="00583BAF" w:rsidP="00583BAF">
      <w:pPr>
        <w:pStyle w:val="ConsPlusNormal"/>
        <w:spacing w:before="220"/>
        <w:ind w:firstLine="540"/>
        <w:jc w:val="both"/>
      </w:pPr>
      <w:bookmarkStart w:id="185" w:name="P1983"/>
      <w:bookmarkEnd w:id="185"/>
      <w: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583BAF" w:rsidRDefault="00583BAF" w:rsidP="00583BAF">
      <w:pPr>
        <w:pStyle w:val="ConsPlusNormal"/>
        <w:spacing w:before="220"/>
        <w:ind w:firstLine="540"/>
        <w:jc w:val="both"/>
      </w:pPr>
      <w:bookmarkStart w:id="186" w:name="P1984"/>
      <w:bookmarkEnd w:id="186"/>
      <w:r>
        <w:t>4) размещение автомобильных дорог и железнодорожных путей в туннелях;</w:t>
      </w:r>
    </w:p>
    <w:p w:rsidR="00583BAF" w:rsidRDefault="00583BAF" w:rsidP="00583BAF">
      <w:pPr>
        <w:pStyle w:val="ConsPlusNormal"/>
        <w:spacing w:before="220"/>
        <w:ind w:firstLine="540"/>
        <w:jc w:val="both"/>
      </w:pPr>
      <w:bookmarkStart w:id="187" w:name="P1985"/>
      <w:bookmarkEnd w:id="187"/>
      <w:r>
        <w:t xml:space="preserve">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w:anchor="P1980">
        <w:r>
          <w:rPr>
            <w:color w:val="0000FF"/>
          </w:rPr>
          <w:t>подпунктом 1</w:t>
        </w:r>
      </w:hyperlink>
      <w:r>
        <w:t xml:space="preserve"> настоящей статьи;</w:t>
      </w:r>
    </w:p>
    <w:p w:rsidR="00583BAF" w:rsidRDefault="00583BAF" w:rsidP="00583BAF">
      <w:pPr>
        <w:pStyle w:val="ConsPlusNormal"/>
        <w:spacing w:before="220"/>
        <w:ind w:firstLine="540"/>
        <w:jc w:val="both"/>
      </w:pPr>
      <w:bookmarkStart w:id="188" w:name="P1986"/>
      <w:bookmarkEnd w:id="188"/>
      <w:r>
        <w:t>6) реконструкция, капитальный ремонт участков (частей) инженерных сооружений, являющихся линейными объектами.</w:t>
      </w:r>
    </w:p>
    <w:p w:rsidR="00583BAF" w:rsidRDefault="00583BAF" w:rsidP="00583BAF">
      <w:pPr>
        <w:pStyle w:val="ConsPlusNormal"/>
        <w:jc w:val="both"/>
      </w:pPr>
      <w:r>
        <w:t>(</w:t>
      </w:r>
      <w:proofErr w:type="spellStart"/>
      <w:r>
        <w:t>пп</w:t>
      </w:r>
      <w:proofErr w:type="spellEnd"/>
      <w:r>
        <w:t xml:space="preserve">. 6 введен Федеральным </w:t>
      </w:r>
      <w:hyperlink r:id="rId989">
        <w:r>
          <w:rPr>
            <w:color w:val="0000FF"/>
          </w:rPr>
          <w:t>законом</w:t>
        </w:r>
      </w:hyperlink>
      <w:r>
        <w:t xml:space="preserve"> от 14.07.2022 N 284-ФЗ)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189" w:name="P1989"/>
      <w:bookmarkEnd w:id="189"/>
      <w:r>
        <w:t>Статья 39.38. Органы, принимающие решение об установлении публичного сервитута</w:t>
      </w:r>
    </w:p>
    <w:p w:rsidR="00583BAF" w:rsidRDefault="00583BAF" w:rsidP="00583BAF">
      <w:pPr>
        <w:pStyle w:val="ConsPlusNormal"/>
        <w:ind w:firstLine="540"/>
        <w:jc w:val="both"/>
      </w:pPr>
      <w:r>
        <w:t xml:space="preserve">(введена Федеральным </w:t>
      </w:r>
      <w:hyperlink r:id="rId990">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Публичный сервитут в отношении земельных участков и (или) земель для их использования в целях, предусмотренных </w:t>
      </w:r>
      <w:hyperlink w:anchor="P1974">
        <w:r>
          <w:rPr>
            <w:color w:val="0000FF"/>
          </w:rPr>
          <w:t>статьей 39.37</w:t>
        </w:r>
      </w:hyperlink>
      <w:r>
        <w:t xml:space="preserve"> настоящего Кодекса (далее также в настоящей главе - публичный сервитут), устанавливается:</w:t>
      </w:r>
    </w:p>
    <w:p w:rsidR="00583BAF" w:rsidRDefault="00583BAF" w:rsidP="00583BAF">
      <w:pPr>
        <w:pStyle w:val="ConsPlusNormal"/>
        <w:spacing w:before="220"/>
        <w:ind w:firstLine="540"/>
        <w:jc w:val="both"/>
      </w:pPr>
      <w:bookmarkStart w:id="190" w:name="P1993"/>
      <w:bookmarkEnd w:id="190"/>
      <w:r>
        <w:t xml:space="preserve">1) решениями уполномоченных федеральных </w:t>
      </w:r>
      <w:hyperlink r:id="rId991">
        <w:r>
          <w:rPr>
            <w:color w:val="0000FF"/>
          </w:rPr>
          <w:t>органов</w:t>
        </w:r>
      </w:hyperlink>
      <w:r>
        <w:t xml:space="preserve"> исполнительной власти - в случаях установления публичного сервитута для размещения инженерных сооружений федерального значения или их капитального ремонта, а также капитального ремонта участков (частей) инженерных сооружений, являющихся линейными объектами, устройства пересечений автомобильных дорог или железнодорожных путей с железнодорожными путями общего пользования, автомобильными дорогами федерального значения или для устройства примыканий автомобильных дорог к автомобильным дорогам федерального значения, размещения автомобильных дорог федерального значения, железнодорожных путей в туннелях;</w:t>
      </w:r>
    </w:p>
    <w:p w:rsidR="00583BAF" w:rsidRDefault="00583BAF" w:rsidP="00583BAF">
      <w:pPr>
        <w:pStyle w:val="ConsPlusNormal"/>
        <w:jc w:val="both"/>
      </w:pPr>
      <w:r>
        <w:t xml:space="preserve">(в ред. Федерального </w:t>
      </w:r>
      <w:hyperlink r:id="rId992">
        <w:r>
          <w:rPr>
            <w:color w:val="0000FF"/>
          </w:rPr>
          <w:t>закона</w:t>
        </w:r>
      </w:hyperlink>
      <w:r>
        <w:t xml:space="preserve"> от 14.07.2022 N 284-ФЗ)</w:t>
      </w:r>
    </w:p>
    <w:p w:rsidR="00583BAF" w:rsidRDefault="00583BAF" w:rsidP="00583BAF">
      <w:pPr>
        <w:pStyle w:val="ConsPlusNormal"/>
        <w:spacing w:before="220"/>
        <w:ind w:firstLine="540"/>
        <w:jc w:val="both"/>
      </w:pPr>
      <w:r>
        <w:t>2) решениями уполномоченных исполнительных органов государственной власти субъектов Российской Федерации - в случаях установления публичного сервитута для размещения инженерных сооружений регионального значения или их капитального ремонта, а также капитального ремонта участков (частей) инженерных сооружений, являющихся линейными объектами, устройства пересечений автомобильных дорог или железнодорожных путей с автомобильными дорогами регионального или межмуниципального значения или для устройства примыканий автомобильных дорог к автомобильным дорогам регионального или межмуниципального значения, размещения автомобильных дорог регионального или межмуниципального значения в туннелях;</w:t>
      </w:r>
    </w:p>
    <w:p w:rsidR="00583BAF" w:rsidRDefault="00583BAF" w:rsidP="00583BAF">
      <w:pPr>
        <w:pStyle w:val="ConsPlusNormal"/>
        <w:jc w:val="both"/>
      </w:pPr>
      <w:r>
        <w:t xml:space="preserve">(в ред. Федерального </w:t>
      </w:r>
      <w:hyperlink r:id="rId993">
        <w:r>
          <w:rPr>
            <w:color w:val="0000FF"/>
          </w:rPr>
          <w:t>закона</w:t>
        </w:r>
      </w:hyperlink>
      <w:r>
        <w:t xml:space="preserve"> от 14.07.2022 N 284-ФЗ)</w:t>
      </w:r>
    </w:p>
    <w:p w:rsidR="00583BAF" w:rsidRDefault="00583BAF" w:rsidP="00583BAF">
      <w:pPr>
        <w:pStyle w:val="ConsPlusNormal"/>
        <w:spacing w:before="220"/>
        <w:ind w:firstLine="540"/>
        <w:jc w:val="both"/>
      </w:pPr>
      <w:bookmarkStart w:id="191" w:name="P1997"/>
      <w:bookmarkEnd w:id="191"/>
      <w:r>
        <w:lastRenderedPageBreak/>
        <w:t>3) решениями уполномоченных органов исполнительной власти, органов местного самоуправления, принимающих решения об изъятии земельных участков для государственных или муниципальных нужд, - в случае установления публичного сервитута в целях реконструкции инженерных сооружений, переносимых в связи с изъятием земельных участков, на которых они располагались, для государственных или муниципальных нужд;</w:t>
      </w:r>
    </w:p>
    <w:p w:rsidR="00583BAF" w:rsidRDefault="00583BAF" w:rsidP="00583BAF">
      <w:pPr>
        <w:pStyle w:val="ConsPlusNormal"/>
        <w:spacing w:before="220"/>
        <w:ind w:firstLine="540"/>
        <w:jc w:val="both"/>
      </w:pPr>
      <w:r>
        <w:t xml:space="preserve">4) решениями органов местного самоуправления городского округа, городского поселения - в случаях установления публичного сервитута для размещения инженерных сооружений, являющихся объектами местного значения городского округа, городского поселения, устройства пересечений автомобильных дорог или железнодорожных путей с автомобильными дорогами местного значения городского округа, городского поселения или для устройства примыканий автомобильных дорог к автомобильным дорогам местного значения городского округа, городского поселения, размещения автомобильных дорог местного значения городского округа, городского поселения в туннелях, а также в целях, предусмотренных </w:t>
      </w:r>
      <w:hyperlink w:anchor="P1974">
        <w:r>
          <w:rPr>
            <w:color w:val="0000FF"/>
          </w:rPr>
          <w:t>статьей 39.37</w:t>
        </w:r>
      </w:hyperlink>
      <w:r>
        <w:t xml:space="preserve"> настоящего Кодекса и не указанных в </w:t>
      </w:r>
      <w:hyperlink w:anchor="P1993">
        <w:r>
          <w:rPr>
            <w:color w:val="0000FF"/>
          </w:rPr>
          <w:t>подпунктах 1</w:t>
        </w:r>
      </w:hyperlink>
      <w:r>
        <w:t xml:space="preserve"> - </w:t>
      </w:r>
      <w:hyperlink w:anchor="P1997">
        <w:r>
          <w:rPr>
            <w:color w:val="0000FF"/>
          </w:rPr>
          <w:t>3</w:t>
        </w:r>
      </w:hyperlink>
      <w:r>
        <w:t xml:space="preserve"> настоящей статьи, в отношении земельных участков и (или) земель, расположенных в границах городского округа, городского поселения;</w:t>
      </w:r>
    </w:p>
    <w:p w:rsidR="00583BAF" w:rsidRDefault="00583BAF" w:rsidP="00583BAF">
      <w:pPr>
        <w:pStyle w:val="ConsPlusNormal"/>
        <w:spacing w:before="220"/>
        <w:ind w:firstLine="540"/>
        <w:jc w:val="both"/>
      </w:pPr>
      <w:r>
        <w:t xml:space="preserve">5) решением органа местного самоуправления муниципального района - в случае установления публичного сервитута для размещения инженерных сооружений, являющихся объектами местного значения муниципального района, сельского поселения, размещения автомобильных дорог местного значения муниципального района, сельского поселения в туннелях, а также в целях, предусмотренных </w:t>
      </w:r>
      <w:hyperlink w:anchor="P1974">
        <w:r>
          <w:rPr>
            <w:color w:val="0000FF"/>
          </w:rPr>
          <w:t>статьей 39.37</w:t>
        </w:r>
      </w:hyperlink>
      <w:r>
        <w:t xml:space="preserve"> настоящего Кодекса и не указанных в </w:t>
      </w:r>
      <w:hyperlink w:anchor="P1993">
        <w:r>
          <w:rPr>
            <w:color w:val="0000FF"/>
          </w:rPr>
          <w:t>подпунктах 1</w:t>
        </w:r>
      </w:hyperlink>
      <w:r>
        <w:t xml:space="preserve"> - </w:t>
      </w:r>
      <w:hyperlink w:anchor="P1997">
        <w:r>
          <w:rPr>
            <w:color w:val="0000FF"/>
          </w:rPr>
          <w:t>3</w:t>
        </w:r>
      </w:hyperlink>
      <w:r>
        <w:t xml:space="preserve"> настоящей статьи, в отношении земельных участков и (или) земель, расположенных в границах сельских поселений, на межселенных территориях муниципального района.</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192" w:name="P2001"/>
      <w:bookmarkEnd w:id="192"/>
      <w:r>
        <w:t>Статья 39.39. Условия установления публичного сервитута</w:t>
      </w:r>
    </w:p>
    <w:p w:rsidR="00583BAF" w:rsidRDefault="00583BAF" w:rsidP="00583BAF">
      <w:pPr>
        <w:pStyle w:val="ConsPlusNormal"/>
        <w:ind w:firstLine="540"/>
        <w:jc w:val="both"/>
      </w:pPr>
      <w:r>
        <w:t xml:space="preserve">(введена Федеральным </w:t>
      </w:r>
      <w:hyperlink r:id="rId994">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Публичный сервитут устанавливается решением уполномоченного органа исполнительной власти или органа местного самоуправления, предусмотренных статьей 39.38 настоящего Кодекса (далее также в настоящей главе - орган, уполномоченный на установление публичного сервитута), на основании </w:t>
      </w:r>
      <w:hyperlink r:id="rId995">
        <w:r>
          <w:rPr>
            <w:color w:val="0000FF"/>
          </w:rPr>
          <w:t>ходатайства</w:t>
        </w:r>
      </w:hyperlink>
      <w:r>
        <w:t xml:space="preserve"> об установлении публичного сервитута.</w:t>
      </w:r>
    </w:p>
    <w:p w:rsidR="00583BAF" w:rsidRDefault="00583BAF" w:rsidP="00583BAF">
      <w:pPr>
        <w:pStyle w:val="ConsPlusNormal"/>
        <w:spacing w:before="220"/>
        <w:ind w:firstLine="540"/>
        <w:jc w:val="both"/>
      </w:pPr>
      <w:r>
        <w:t xml:space="preserve">2. Публичный сервитут должен устанавливаться с учетом положений </w:t>
      </w:r>
      <w:hyperlink w:anchor="P574">
        <w:r>
          <w:rPr>
            <w:color w:val="0000FF"/>
          </w:rPr>
          <w:t>статьи 23</w:t>
        </w:r>
      </w:hyperlink>
      <w:r>
        <w:t xml:space="preserve"> настоящего Кодекса.</w:t>
      </w:r>
    </w:p>
    <w:p w:rsidR="00583BAF" w:rsidRDefault="00583BAF" w:rsidP="00583BAF">
      <w:pPr>
        <w:pStyle w:val="ConsPlusNormal"/>
        <w:spacing w:before="220"/>
        <w:ind w:firstLine="540"/>
        <w:jc w:val="both"/>
      </w:pPr>
      <w:r>
        <w:t xml:space="preserve">3. Установление публичного сервитута допускается только при условии обоснования необходимости его установления в соответствии с </w:t>
      </w:r>
      <w:hyperlink w:anchor="P2044">
        <w:r>
          <w:rPr>
            <w:color w:val="0000FF"/>
          </w:rPr>
          <w:t>пунктами 2</w:t>
        </w:r>
      </w:hyperlink>
      <w:r>
        <w:t xml:space="preserve"> и </w:t>
      </w:r>
      <w:hyperlink w:anchor="P2055">
        <w:r>
          <w:rPr>
            <w:color w:val="0000FF"/>
          </w:rPr>
          <w:t>3 статьи 39.41</w:t>
        </w:r>
      </w:hyperlink>
      <w:r>
        <w:t xml:space="preserve"> настоящего Кодекса.</w:t>
      </w:r>
    </w:p>
    <w:p w:rsidR="00583BAF" w:rsidRDefault="00583BAF" w:rsidP="00583BAF">
      <w:pPr>
        <w:pStyle w:val="ConsPlusNormal"/>
        <w:spacing w:before="220"/>
        <w:ind w:firstLine="540"/>
        <w:jc w:val="both"/>
      </w:pPr>
      <w:r>
        <w:t>4. Установление публичного сервитута осуществляется независимо от формы собственности на земельный участок.</w:t>
      </w:r>
    </w:p>
    <w:p w:rsidR="00583BAF" w:rsidRDefault="00583BAF" w:rsidP="00583BAF">
      <w:pPr>
        <w:pStyle w:val="ConsPlusNormal"/>
        <w:spacing w:before="220"/>
        <w:ind w:firstLine="540"/>
        <w:jc w:val="both"/>
      </w:pPr>
      <w:bookmarkStart w:id="193" w:name="P2008"/>
      <w:bookmarkEnd w:id="193"/>
      <w:r>
        <w:t xml:space="preserve">5. Не допускается установление публичного сервитута в целях, указанных в </w:t>
      </w:r>
      <w:hyperlink w:anchor="P1980">
        <w:r>
          <w:rPr>
            <w:color w:val="0000FF"/>
          </w:rPr>
          <w:t>подпунктах 1</w:t>
        </w:r>
      </w:hyperlink>
      <w:r>
        <w:t xml:space="preserve"> и </w:t>
      </w:r>
      <w:hyperlink w:anchor="P1982">
        <w:r>
          <w:rPr>
            <w:color w:val="0000FF"/>
          </w:rPr>
          <w:t>2 статьи 39.37</w:t>
        </w:r>
      </w:hyperlink>
      <w:r>
        <w:t xml:space="preserve"> настоящего Кодекса, в отношении земельных участков, предоставленных или принадлежащих гражданам и предназначенных для индивидуального жилищного строительства, ведения гражданами садоводства или огородничества для собственных нужд, личного подсобного хозяйства, за исключением случаев, если это требуется для:</w:t>
      </w:r>
    </w:p>
    <w:p w:rsidR="00583BAF" w:rsidRDefault="00583BAF" w:rsidP="00583BAF">
      <w:pPr>
        <w:pStyle w:val="ConsPlusNormal"/>
        <w:jc w:val="both"/>
      </w:pPr>
      <w:r>
        <w:t xml:space="preserve">(в ред. Федерального </w:t>
      </w:r>
      <w:hyperlink r:id="rId996">
        <w:r>
          <w:rPr>
            <w:color w:val="0000FF"/>
          </w:rPr>
          <w:t>закона</w:t>
        </w:r>
      </w:hyperlink>
      <w:r>
        <w:t xml:space="preserve"> от 14.07.2022 N 312-ФЗ)</w:t>
      </w:r>
    </w:p>
    <w:p w:rsidR="00583BAF" w:rsidRDefault="00583BAF" w:rsidP="00583BAF">
      <w:pPr>
        <w:pStyle w:val="ConsPlusNormal"/>
        <w:spacing w:before="220"/>
        <w:ind w:firstLine="540"/>
        <w:jc w:val="both"/>
      </w:pPr>
      <w:r>
        <w:t>1) подключения (технологического присоединения) зданий, сооружений, расположенных в границах элемента планировочной структуры, в границах которого находятся такие земельные участки, к сетям инженерно-технического обеспечения;</w:t>
      </w:r>
    </w:p>
    <w:p w:rsidR="00583BAF" w:rsidRDefault="00583BAF" w:rsidP="00583BAF">
      <w:pPr>
        <w:pStyle w:val="ConsPlusNormal"/>
        <w:spacing w:before="220"/>
        <w:ind w:firstLine="540"/>
        <w:jc w:val="both"/>
      </w:pPr>
      <w:r>
        <w:lastRenderedPageBreak/>
        <w:t>2) эксплуатации, реконструкции существующих инженерных сооружений, реконструкции, капитального ремонта их частей;</w:t>
      </w:r>
    </w:p>
    <w:p w:rsidR="00583BAF" w:rsidRDefault="00583BAF" w:rsidP="00583BAF">
      <w:pPr>
        <w:pStyle w:val="ConsPlusNormal"/>
        <w:jc w:val="both"/>
      </w:pPr>
      <w:r>
        <w:t xml:space="preserve">(в ред. Федерального </w:t>
      </w:r>
      <w:hyperlink r:id="rId997">
        <w:r>
          <w:rPr>
            <w:color w:val="0000FF"/>
          </w:rPr>
          <w:t>закона</w:t>
        </w:r>
      </w:hyperlink>
      <w:r>
        <w:t xml:space="preserve"> от 14.07.2022 N 284-ФЗ)</w:t>
      </w:r>
    </w:p>
    <w:p w:rsidR="00583BAF" w:rsidRDefault="00583BAF" w:rsidP="00583BAF">
      <w:pPr>
        <w:pStyle w:val="ConsPlusNormal"/>
        <w:spacing w:before="220"/>
        <w:ind w:firstLine="540"/>
        <w:jc w:val="both"/>
      </w:pPr>
      <w:r>
        <w:t>3) размещения инженерных сооружений, которые переносятся с земельных участков, изымаемых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194" w:name="P2015"/>
      <w:bookmarkEnd w:id="194"/>
      <w:r>
        <w:t>Статья 39.40. Лица, имеющие право ходатайствовать об установлении публичного сервитута</w:t>
      </w:r>
    </w:p>
    <w:p w:rsidR="00583BAF" w:rsidRDefault="00583BAF" w:rsidP="00583BAF">
      <w:pPr>
        <w:pStyle w:val="ConsPlusNormal"/>
        <w:ind w:firstLine="540"/>
        <w:jc w:val="both"/>
      </w:pPr>
      <w:r>
        <w:t xml:space="preserve">(введена Федеральным </w:t>
      </w:r>
      <w:hyperlink r:id="rId998">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С ходатайством об установлении публичного сервитута вправе обратиться организация (далее в настоящей главе - заявитель):</w:t>
      </w:r>
    </w:p>
    <w:p w:rsidR="00583BAF" w:rsidRDefault="00583BAF" w:rsidP="00583BAF">
      <w:pPr>
        <w:pStyle w:val="ConsPlusNormal"/>
        <w:spacing w:before="220"/>
        <w:ind w:firstLine="540"/>
        <w:jc w:val="both"/>
      </w:pPr>
      <w:r>
        <w:t>1) являющаяся субъектом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rsidR="00583BAF" w:rsidRDefault="00583BAF" w:rsidP="00583BAF">
      <w:pPr>
        <w:pStyle w:val="ConsPlusNormal"/>
        <w:jc w:val="both"/>
      </w:pPr>
      <w:r>
        <w:t xml:space="preserve">(в ред. Федерального </w:t>
      </w:r>
      <w:hyperlink r:id="rId999">
        <w:r>
          <w:rPr>
            <w:color w:val="0000FF"/>
          </w:rPr>
          <w:t>закона</w:t>
        </w:r>
      </w:hyperlink>
      <w:r>
        <w:t xml:space="preserve"> от 14.07.2022 N 284-ФЗ)</w:t>
      </w:r>
    </w:p>
    <w:p w:rsidR="00583BAF" w:rsidRDefault="00583BAF" w:rsidP="00583BAF">
      <w:pPr>
        <w:pStyle w:val="ConsPlusNormal"/>
        <w:spacing w:before="220"/>
        <w:ind w:firstLine="540"/>
        <w:jc w:val="both"/>
      </w:pPr>
      <w:r>
        <w:t xml:space="preserve">2) являющаяся организацией связи, - для размещения линий или сооружений связи, указанных в </w:t>
      </w:r>
      <w:hyperlink w:anchor="P1980">
        <w:r>
          <w:rPr>
            <w:color w:val="0000FF"/>
          </w:rPr>
          <w:t>подпункте 1 статьи 39.37</w:t>
        </w:r>
      </w:hyperlink>
      <w:r>
        <w:t xml:space="preserve"> настоящего Кодекса,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583BAF" w:rsidRDefault="00583BAF" w:rsidP="00583BAF">
      <w:pPr>
        <w:pStyle w:val="ConsPlusNormal"/>
        <w:spacing w:before="220"/>
        <w:ind w:firstLine="540"/>
        <w:jc w:val="both"/>
      </w:pPr>
      <w:r>
        <w:t xml:space="preserve">3) являющаяся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w:anchor="P1982">
        <w:r>
          <w:rPr>
            <w:color w:val="0000FF"/>
          </w:rPr>
          <w:t>подпунктах 2</w:t>
        </w:r>
      </w:hyperlink>
      <w:r>
        <w:t xml:space="preserve"> - </w:t>
      </w:r>
      <w:hyperlink w:anchor="P1985">
        <w:r>
          <w:rPr>
            <w:color w:val="0000FF"/>
          </w:rPr>
          <w:t>5 статьи 39.37</w:t>
        </w:r>
      </w:hyperlink>
      <w:r>
        <w:t xml:space="preserve"> настоящего Кодекса;</w:t>
      </w:r>
    </w:p>
    <w:p w:rsidR="00583BAF" w:rsidRDefault="00583BAF" w:rsidP="00583BAF">
      <w:pPr>
        <w:pStyle w:val="ConsPlusNormal"/>
        <w:spacing w:before="220"/>
        <w:ind w:firstLine="540"/>
        <w:jc w:val="both"/>
      </w:pPr>
      <w:r>
        <w:t xml:space="preserve">4) предусмотренная </w:t>
      </w:r>
      <w:hyperlink w:anchor="P2626">
        <w:r>
          <w:rPr>
            <w:color w:val="0000FF"/>
          </w:rPr>
          <w:t>пунктом 1 статьи 56.4</w:t>
        </w:r>
      </w:hyperlink>
      <w:r>
        <w:t xml:space="preserve"> настоящего Кодекса и подавшая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rsidR="00583BAF" w:rsidRDefault="00583BAF" w:rsidP="00583BAF">
      <w:pPr>
        <w:pStyle w:val="ConsPlusNormal"/>
        <w:spacing w:before="220"/>
        <w:ind w:firstLine="540"/>
        <w:jc w:val="both"/>
      </w:pPr>
      <w:r>
        <w:t>4.1) являющаяся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w:t>
      </w:r>
    </w:p>
    <w:p w:rsidR="00583BAF" w:rsidRDefault="00583BAF" w:rsidP="00583BAF">
      <w:pPr>
        <w:pStyle w:val="ConsPlusNormal"/>
        <w:jc w:val="both"/>
      </w:pPr>
      <w:r>
        <w:t>(</w:t>
      </w:r>
      <w:proofErr w:type="spellStart"/>
      <w:r>
        <w:t>пп</w:t>
      </w:r>
      <w:proofErr w:type="spellEnd"/>
      <w:r>
        <w:t xml:space="preserve">. 4.1 введен Федеральным </w:t>
      </w:r>
      <w:hyperlink r:id="rId1000">
        <w:r>
          <w:rPr>
            <w:color w:val="0000FF"/>
          </w:rPr>
          <w:t>законом</w:t>
        </w:r>
      </w:hyperlink>
      <w:r>
        <w:t xml:space="preserve"> от 14.07.2022 N 284-ФЗ)</w:t>
      </w:r>
    </w:p>
    <w:p w:rsidR="00583BAF" w:rsidRDefault="00583BAF" w:rsidP="00583BAF">
      <w:pPr>
        <w:pStyle w:val="ConsPlusNormal"/>
        <w:spacing w:before="220"/>
        <w:ind w:firstLine="540"/>
        <w:jc w:val="both"/>
      </w:pPr>
      <w:bookmarkStart w:id="195" w:name="P2026"/>
      <w:bookmarkEnd w:id="195"/>
      <w:r>
        <w:t>4.2) осуществляющая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w:t>
      </w:r>
    </w:p>
    <w:p w:rsidR="00583BAF" w:rsidRDefault="00583BAF" w:rsidP="00583BAF">
      <w:pPr>
        <w:pStyle w:val="ConsPlusNormal"/>
        <w:jc w:val="both"/>
      </w:pPr>
      <w:r>
        <w:t>(</w:t>
      </w:r>
      <w:proofErr w:type="spellStart"/>
      <w:r>
        <w:t>пп</w:t>
      </w:r>
      <w:proofErr w:type="spellEnd"/>
      <w:r>
        <w:t xml:space="preserve">. 4.2 введен Федеральным </w:t>
      </w:r>
      <w:hyperlink r:id="rId1001">
        <w:r>
          <w:rPr>
            <w:color w:val="0000FF"/>
          </w:rPr>
          <w:t>законом</w:t>
        </w:r>
      </w:hyperlink>
      <w:r>
        <w:t xml:space="preserve"> от 14.07.2022 N 284-ФЗ)</w:t>
      </w:r>
    </w:p>
    <w:p w:rsidR="00583BAF" w:rsidRDefault="00583BAF" w:rsidP="00583BAF">
      <w:pPr>
        <w:pStyle w:val="ConsPlusNormal"/>
        <w:spacing w:before="220"/>
        <w:ind w:firstLine="540"/>
        <w:jc w:val="both"/>
      </w:pPr>
      <w:r>
        <w:t>5)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196" w:name="P2030"/>
      <w:bookmarkEnd w:id="196"/>
      <w:r>
        <w:t>Статья 39.41. Ходатайство об установлении публичного сервитута</w:t>
      </w:r>
    </w:p>
    <w:p w:rsidR="00583BAF" w:rsidRDefault="00583BAF" w:rsidP="00583BAF">
      <w:pPr>
        <w:pStyle w:val="ConsPlusNormal"/>
        <w:ind w:firstLine="540"/>
        <w:jc w:val="both"/>
      </w:pPr>
      <w:r>
        <w:lastRenderedPageBreak/>
        <w:t xml:space="preserve">(введена Федеральным </w:t>
      </w:r>
      <w:hyperlink r:id="rId1002">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bookmarkStart w:id="197" w:name="P2033"/>
      <w:bookmarkEnd w:id="197"/>
      <w:r>
        <w:t>1. В ходатайстве об установлении публичного сервитута должны быть указаны:</w:t>
      </w:r>
    </w:p>
    <w:p w:rsidR="00583BAF" w:rsidRDefault="00583BAF" w:rsidP="00583BAF">
      <w:pPr>
        <w:pStyle w:val="ConsPlusNormal"/>
        <w:spacing w:before="220"/>
        <w:ind w:firstLine="540"/>
        <w:jc w:val="both"/>
      </w:pPr>
      <w:r>
        <w:t>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583BAF" w:rsidRDefault="00583BAF" w:rsidP="00583BAF">
      <w:pPr>
        <w:pStyle w:val="ConsPlusNormal"/>
        <w:spacing w:before="220"/>
        <w:ind w:firstLine="540"/>
        <w:jc w:val="both"/>
      </w:pPr>
      <w:r>
        <w:t xml:space="preserve">2) цель установления публичного сервитута в соответствии со </w:t>
      </w:r>
      <w:hyperlink w:anchor="P1974">
        <w:r>
          <w:rPr>
            <w:color w:val="0000FF"/>
          </w:rPr>
          <w:t>статьей 39.37</w:t>
        </w:r>
      </w:hyperlink>
      <w:r>
        <w:t xml:space="preserve"> настоящего Кодекса;</w:t>
      </w:r>
    </w:p>
    <w:p w:rsidR="00583BAF" w:rsidRDefault="00583BAF" w:rsidP="00583BAF">
      <w:pPr>
        <w:pStyle w:val="ConsPlusNormal"/>
        <w:spacing w:before="220"/>
        <w:ind w:firstLine="540"/>
        <w:jc w:val="both"/>
      </w:pPr>
      <w:r>
        <w:t>3) испрашиваемый срок публичного сервитута;</w:t>
      </w:r>
    </w:p>
    <w:p w:rsidR="00583BAF" w:rsidRDefault="00583BAF" w:rsidP="00583BAF">
      <w:pPr>
        <w:pStyle w:val="ConsPlusNormal"/>
        <w:spacing w:before="220"/>
        <w:ind w:firstLine="540"/>
        <w:jc w:val="both"/>
      </w:pPr>
      <w:r>
        <w:t>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583BAF" w:rsidRDefault="00583BAF" w:rsidP="00583BAF">
      <w:pPr>
        <w:pStyle w:val="ConsPlusNormal"/>
        <w:spacing w:before="220"/>
        <w:ind w:firstLine="540"/>
        <w:jc w:val="both"/>
      </w:pPr>
      <w:bookmarkStart w:id="198" w:name="P2038"/>
      <w:bookmarkEnd w:id="198"/>
      <w:r>
        <w:t>5) обоснование необходимости установления публичного сервитута;</w:t>
      </w:r>
    </w:p>
    <w:p w:rsidR="00583BAF" w:rsidRDefault="00583BAF" w:rsidP="00583BAF">
      <w:pPr>
        <w:pStyle w:val="ConsPlusNormal"/>
        <w:spacing w:before="220"/>
        <w:ind w:firstLine="540"/>
        <w:jc w:val="both"/>
      </w:pPr>
      <w:r>
        <w:t>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583BAF" w:rsidRDefault="00583BAF" w:rsidP="00583BAF">
      <w:pPr>
        <w:pStyle w:val="ConsPlusNormal"/>
        <w:jc w:val="both"/>
      </w:pPr>
      <w:r>
        <w:t xml:space="preserve">(в ред. Федерального </w:t>
      </w:r>
      <w:hyperlink r:id="rId1003">
        <w:r>
          <w:rPr>
            <w:color w:val="0000FF"/>
          </w:rPr>
          <w:t>закона</w:t>
        </w:r>
      </w:hyperlink>
      <w:r>
        <w:t xml:space="preserve"> от 14.07.2022 N 284-ФЗ)</w:t>
      </w:r>
    </w:p>
    <w:p w:rsidR="00583BAF" w:rsidRDefault="00583BAF" w:rsidP="00583BAF">
      <w:pPr>
        <w:pStyle w:val="ConsPlusNormal"/>
        <w:spacing w:before="220"/>
        <w:ind w:firstLine="540"/>
        <w:jc w:val="both"/>
      </w:pPr>
      <w:r>
        <w:t>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583BAF" w:rsidRDefault="00583BAF" w:rsidP="00583BAF">
      <w:pPr>
        <w:pStyle w:val="ConsPlusNormal"/>
        <w:spacing w:before="220"/>
        <w:ind w:firstLine="540"/>
        <w:jc w:val="both"/>
      </w:pPr>
      <w:r>
        <w:t>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583BAF" w:rsidRDefault="00583BAF" w:rsidP="00583BAF">
      <w:pPr>
        <w:pStyle w:val="ConsPlusNormal"/>
        <w:spacing w:before="220"/>
        <w:ind w:firstLine="540"/>
        <w:jc w:val="both"/>
      </w:pPr>
      <w:r>
        <w:t>9) почтовый адрес и (или) адрес электронной почты для связи с заявителем.</w:t>
      </w:r>
    </w:p>
    <w:p w:rsidR="00583BAF" w:rsidRDefault="00583BAF" w:rsidP="00583BAF">
      <w:pPr>
        <w:pStyle w:val="ConsPlusNormal"/>
        <w:spacing w:before="220"/>
        <w:ind w:firstLine="540"/>
        <w:jc w:val="both"/>
      </w:pPr>
      <w:bookmarkStart w:id="199" w:name="P2044"/>
      <w:bookmarkEnd w:id="199"/>
      <w:r>
        <w:t>2. В обосновании необходимости установления публичного сервитута должны быть приведены:</w:t>
      </w:r>
    </w:p>
    <w:p w:rsidR="00583BAF" w:rsidRDefault="00583BAF" w:rsidP="00583BAF">
      <w:pPr>
        <w:pStyle w:val="ConsPlusNormal"/>
        <w:spacing w:before="220"/>
        <w:ind w:firstLine="540"/>
        <w:jc w:val="both"/>
      </w:pPr>
      <w:bookmarkStart w:id="200" w:name="P2045"/>
      <w:bookmarkEnd w:id="200"/>
      <w:r>
        <w:t>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w:t>
      </w:r>
    </w:p>
    <w:p w:rsidR="00583BAF" w:rsidRDefault="00583BAF" w:rsidP="00583BAF">
      <w:pPr>
        <w:pStyle w:val="ConsPlusNormal"/>
        <w:spacing w:before="220"/>
        <w:ind w:firstLine="540"/>
        <w:jc w:val="both"/>
      </w:pPr>
      <w:bookmarkStart w:id="201" w:name="P2046"/>
      <w:bookmarkEnd w:id="201"/>
      <w: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w:t>
      </w:r>
      <w:r>
        <w:lastRenderedPageBreak/>
        <w:t>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w:t>
      </w:r>
    </w:p>
    <w:p w:rsidR="00583BAF" w:rsidRDefault="00583BAF" w:rsidP="00583BAF">
      <w:pPr>
        <w:pStyle w:val="ConsPlusNormal"/>
        <w:spacing w:before="220"/>
        <w:ind w:firstLine="540"/>
        <w:jc w:val="both"/>
      </w:pPr>
      <w:r>
        <w:t>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w:t>
      </w:r>
    </w:p>
    <w:p w:rsidR="00583BAF" w:rsidRDefault="00583BAF" w:rsidP="00583BAF">
      <w:pPr>
        <w:pStyle w:val="ConsPlusNormal"/>
        <w:spacing w:before="220"/>
        <w:ind w:firstLine="540"/>
        <w:jc w:val="both"/>
      </w:pPr>
      <w:r>
        <w:t>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w:t>
      </w:r>
    </w:p>
    <w:p w:rsidR="00583BAF" w:rsidRDefault="00583BAF" w:rsidP="00583BAF">
      <w:pPr>
        <w:pStyle w:val="ConsPlusNormal"/>
        <w:spacing w:before="220"/>
        <w:ind w:firstLine="540"/>
        <w:jc w:val="both"/>
      </w:pPr>
      <w: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w:anchor="P1982">
        <w:r>
          <w:rPr>
            <w:color w:val="0000FF"/>
          </w:rPr>
          <w:t>подпунктом 2 статьи 39.37</w:t>
        </w:r>
      </w:hyperlink>
      <w:r>
        <w:t xml:space="preserve"> настоящего Кодекса;</w:t>
      </w:r>
    </w:p>
    <w:p w:rsidR="00583BAF" w:rsidRDefault="00583BAF" w:rsidP="00583BAF">
      <w:pPr>
        <w:pStyle w:val="ConsPlusNormal"/>
        <w:spacing w:before="220"/>
        <w:ind w:firstLine="540"/>
        <w:jc w:val="both"/>
      </w:pPr>
      <w:r>
        <w:t xml:space="preserve">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hyperlink w:anchor="P2045">
        <w:r>
          <w:rPr>
            <w:color w:val="0000FF"/>
          </w:rPr>
          <w:t>подпунктах 1</w:t>
        </w:r>
      </w:hyperlink>
      <w:r>
        <w:t xml:space="preserve"> и </w:t>
      </w:r>
      <w:hyperlink w:anchor="P2046">
        <w:r>
          <w:rPr>
            <w:color w:val="0000FF"/>
          </w:rPr>
          <w:t>2</w:t>
        </w:r>
      </w:hyperlink>
      <w:r>
        <w:t xml:space="preserve"> настоящего пункта;</w:t>
      </w:r>
    </w:p>
    <w:p w:rsidR="00583BAF" w:rsidRDefault="00583BAF" w:rsidP="00583BAF">
      <w:pPr>
        <w:pStyle w:val="ConsPlusNormal"/>
        <w:spacing w:before="220"/>
        <w:ind w:firstLine="540"/>
        <w:jc w:val="both"/>
      </w:pPr>
      <w:r>
        <w:t xml:space="preserve">7) договор, предусмотренный </w:t>
      </w:r>
      <w:hyperlink r:id="rId1004">
        <w:r>
          <w:rPr>
            <w:color w:val="0000FF"/>
          </w:rPr>
          <w:t>статьей 19</w:t>
        </w:r>
      </w:hyperlink>
      <w: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1005">
        <w:r>
          <w:rPr>
            <w:color w:val="0000FF"/>
          </w:rPr>
          <w:t>частью 4.2 статьи 25</w:t>
        </w:r>
      </w:hyperlink>
      <w:r>
        <w:t xml:space="preserve"> указанного Федерального закона;</w:t>
      </w:r>
    </w:p>
    <w:p w:rsidR="00583BAF" w:rsidRDefault="00583BAF" w:rsidP="00583BAF">
      <w:pPr>
        <w:pStyle w:val="ConsPlusNormal"/>
        <w:jc w:val="both"/>
      </w:pPr>
      <w:r>
        <w:t>(</w:t>
      </w:r>
      <w:proofErr w:type="spellStart"/>
      <w:r>
        <w:t>пп</w:t>
      </w:r>
      <w:proofErr w:type="spellEnd"/>
      <w:r>
        <w:t xml:space="preserve">. 7 введен Федеральным </w:t>
      </w:r>
      <w:hyperlink r:id="rId1006">
        <w:r>
          <w:rPr>
            <w:color w:val="0000FF"/>
          </w:rPr>
          <w:t>законом</w:t>
        </w:r>
      </w:hyperlink>
      <w:r>
        <w:t xml:space="preserve"> от 14.07.2022 N 284-ФЗ)</w:t>
      </w:r>
    </w:p>
    <w:p w:rsidR="00583BAF" w:rsidRDefault="00583BAF" w:rsidP="00583BAF">
      <w:pPr>
        <w:pStyle w:val="ConsPlusNormal"/>
        <w:spacing w:before="220"/>
        <w:ind w:firstLine="540"/>
        <w:jc w:val="both"/>
      </w:pPr>
      <w:r>
        <w:t>8)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w:t>
      </w:r>
    </w:p>
    <w:p w:rsidR="00583BAF" w:rsidRDefault="00583BAF" w:rsidP="00583BAF">
      <w:pPr>
        <w:pStyle w:val="ConsPlusNormal"/>
        <w:jc w:val="both"/>
      </w:pPr>
      <w:r>
        <w:t>(</w:t>
      </w:r>
      <w:proofErr w:type="spellStart"/>
      <w:r>
        <w:t>пп</w:t>
      </w:r>
      <w:proofErr w:type="spellEnd"/>
      <w:r>
        <w:t xml:space="preserve">. 8 введен Федеральным </w:t>
      </w:r>
      <w:hyperlink r:id="rId1007">
        <w:r>
          <w:rPr>
            <w:color w:val="0000FF"/>
          </w:rPr>
          <w:t>законом</w:t>
        </w:r>
      </w:hyperlink>
      <w:r>
        <w:t xml:space="preserve"> от 14.07.2022 N 284-ФЗ)</w:t>
      </w:r>
    </w:p>
    <w:p w:rsidR="00583BAF" w:rsidRDefault="00583BAF" w:rsidP="00583BAF">
      <w:pPr>
        <w:pStyle w:val="ConsPlusNormal"/>
        <w:spacing w:before="220"/>
        <w:ind w:firstLine="540"/>
        <w:jc w:val="both"/>
      </w:pPr>
      <w:bookmarkStart w:id="202" w:name="P2055"/>
      <w:bookmarkEnd w:id="202"/>
      <w:r>
        <w:t xml:space="preserve">3. Обоснование необходимости установления публичного сервитута, указанное в </w:t>
      </w:r>
      <w:hyperlink w:anchor="P2038">
        <w:r>
          <w:rPr>
            <w:color w:val="0000FF"/>
          </w:rPr>
          <w:t>подпункте 5 пункта 1</w:t>
        </w:r>
      </w:hyperlink>
      <w:r>
        <w:t xml:space="preserve"> настоящей статьи, при отсутствии документов, предусмотренных </w:t>
      </w:r>
      <w:hyperlink w:anchor="P2045">
        <w:r>
          <w:rPr>
            <w:color w:val="0000FF"/>
          </w:rPr>
          <w:t>подпунктами 1</w:t>
        </w:r>
      </w:hyperlink>
      <w:r>
        <w:t xml:space="preserve"> и </w:t>
      </w:r>
      <w:hyperlink w:anchor="P2046">
        <w:r>
          <w:rPr>
            <w:color w:val="0000FF"/>
          </w:rPr>
          <w:t>2 пункта 2</w:t>
        </w:r>
      </w:hyperlink>
      <w:r>
        <w:t xml:space="preserve"> настоящей статьи, должно также содержать:</w:t>
      </w:r>
    </w:p>
    <w:p w:rsidR="00583BAF" w:rsidRDefault="00583BAF" w:rsidP="00583BAF">
      <w:pPr>
        <w:pStyle w:val="ConsPlusNormal"/>
        <w:spacing w:before="220"/>
        <w:ind w:firstLine="540"/>
        <w:jc w:val="both"/>
      </w:pPr>
      <w: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w:t>
      </w:r>
      <w:r>
        <w:lastRenderedPageBreak/>
        <w:t xml:space="preserve">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w:anchor="P598">
        <w:r>
          <w:rPr>
            <w:color w:val="0000FF"/>
          </w:rPr>
          <w:t>пунктами 8</w:t>
        </w:r>
      </w:hyperlink>
      <w:r>
        <w:t xml:space="preserve"> и </w:t>
      </w:r>
      <w:hyperlink w:anchor="P599">
        <w:r>
          <w:rPr>
            <w:color w:val="0000FF"/>
          </w:rPr>
          <w:t>9 статьи 23</w:t>
        </w:r>
      </w:hyperlink>
      <w:r>
        <w:t xml:space="preserve"> настоящего Кодекса;</w:t>
      </w:r>
    </w:p>
    <w:p w:rsidR="00583BAF" w:rsidRDefault="00583BAF" w:rsidP="00583BAF">
      <w:pPr>
        <w:pStyle w:val="ConsPlusNormal"/>
        <w:jc w:val="both"/>
      </w:pPr>
      <w:r>
        <w:t xml:space="preserve">(в ред. Федерального </w:t>
      </w:r>
      <w:hyperlink r:id="rId1008">
        <w:r>
          <w:rPr>
            <w:color w:val="0000FF"/>
          </w:rPr>
          <w:t>закона</w:t>
        </w:r>
      </w:hyperlink>
      <w:r>
        <w:t xml:space="preserve"> от 14.07.2022 N 284-ФЗ)</w:t>
      </w:r>
    </w:p>
    <w:p w:rsidR="00583BAF" w:rsidRDefault="00583BAF" w:rsidP="00583BAF">
      <w:pPr>
        <w:pStyle w:val="ConsPlusNormal"/>
        <w:spacing w:before="220"/>
        <w:ind w:firstLine="540"/>
        <w:jc w:val="both"/>
      </w:pPr>
      <w: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w:anchor="P2008">
        <w:r>
          <w:rPr>
            <w:color w:val="0000FF"/>
          </w:rPr>
          <w:t>пунктом 5 статьи 39.39</w:t>
        </w:r>
      </w:hyperlink>
      <w:r>
        <w:t xml:space="preserve"> настоящего Кодекса,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w:t>
      </w:r>
    </w:p>
    <w:p w:rsidR="00583BAF" w:rsidRDefault="00583BAF" w:rsidP="00583BAF">
      <w:pPr>
        <w:pStyle w:val="ConsPlusNormal"/>
        <w:spacing w:before="220"/>
        <w:ind w:firstLine="540"/>
        <w:jc w:val="both"/>
      </w:pPr>
      <w:bookmarkStart w:id="203" w:name="P2059"/>
      <w:bookmarkEnd w:id="203"/>
      <w:r>
        <w:t xml:space="preserve">4. </w:t>
      </w:r>
      <w:hyperlink r:id="rId1009">
        <w:r>
          <w:rPr>
            <w:color w:val="0000FF"/>
          </w:rPr>
          <w:t>Требования</w:t>
        </w:r>
      </w:hyperlink>
      <w:r>
        <w:t xml:space="preserve"> к форме ходатайства об установлении публичного сервитута, содержанию обоснования необходимости установления публичного сервитута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583BAF" w:rsidRDefault="00583BAF" w:rsidP="00583BAF">
      <w:pPr>
        <w:pStyle w:val="ConsPlusNormal"/>
        <w:spacing w:before="220"/>
        <w:ind w:firstLine="540"/>
        <w:jc w:val="both"/>
      </w:pPr>
      <w:bookmarkStart w:id="204" w:name="P2060"/>
      <w:bookmarkEnd w:id="204"/>
      <w:r>
        <w:t>5. К ходатайству об установлении публичного сервитута прилагаются:</w:t>
      </w:r>
    </w:p>
    <w:p w:rsidR="00583BAF" w:rsidRDefault="00583BAF" w:rsidP="00583BAF">
      <w:pPr>
        <w:pStyle w:val="ConsPlusNormal"/>
        <w:spacing w:before="220"/>
        <w:ind w:firstLine="540"/>
        <w:jc w:val="both"/>
      </w:pPr>
      <w:bookmarkStart w:id="205" w:name="P2061"/>
      <w:bookmarkEnd w:id="205"/>
      <w:r>
        <w:t>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583BAF" w:rsidRDefault="00583BAF" w:rsidP="00583BAF">
      <w:pPr>
        <w:pStyle w:val="ConsPlusNormal"/>
        <w:jc w:val="both"/>
      </w:pPr>
      <w:r>
        <w:t xml:space="preserve">(в ред. Федерального </w:t>
      </w:r>
      <w:hyperlink r:id="rId1010">
        <w:r>
          <w:rPr>
            <w:color w:val="0000FF"/>
          </w:rPr>
          <w:t>закона</w:t>
        </w:r>
      </w:hyperlink>
      <w:r>
        <w:t xml:space="preserve"> от 14.07.2022 N 284-ФЗ)</w:t>
      </w:r>
    </w:p>
    <w:p w:rsidR="00583BAF" w:rsidRDefault="00583BAF" w:rsidP="00583BAF">
      <w:pPr>
        <w:pStyle w:val="ConsPlusNormal"/>
        <w:spacing w:before="220"/>
        <w:ind w:firstLine="540"/>
        <w:jc w:val="both"/>
      </w:pPr>
      <w:r>
        <w:t>2)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rsidR="00583BAF" w:rsidRDefault="00583BAF" w:rsidP="00583BAF">
      <w:pPr>
        <w:pStyle w:val="ConsPlusNormal"/>
        <w:spacing w:before="220"/>
        <w:ind w:firstLine="540"/>
        <w:jc w:val="both"/>
      </w:pPr>
      <w:r>
        <w:t>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w:t>
      </w:r>
    </w:p>
    <w:p w:rsidR="00583BAF" w:rsidRDefault="00583BAF" w:rsidP="00583BAF">
      <w:pPr>
        <w:pStyle w:val="ConsPlusNormal"/>
        <w:spacing w:before="220"/>
        <w:ind w:firstLine="540"/>
        <w:jc w:val="both"/>
      </w:pPr>
      <w:r>
        <w:t>4) документ, подтверждающий полномочия представителя заявителя, в случае, если с ходатайством об установлении публичного сервитута обращается представитель заявителя.</w:t>
      </w:r>
    </w:p>
    <w:p w:rsidR="00583BAF" w:rsidRDefault="00583BAF" w:rsidP="00583BAF">
      <w:pPr>
        <w:pStyle w:val="ConsPlusNormal"/>
        <w:spacing w:before="220"/>
        <w:ind w:firstLine="540"/>
        <w:jc w:val="both"/>
      </w:pPr>
      <w:r>
        <w:t xml:space="preserve">6. Границы публичного сервитута в целях, предусмотренных </w:t>
      </w:r>
      <w:hyperlink w:anchor="P1980">
        <w:r>
          <w:rPr>
            <w:color w:val="0000FF"/>
          </w:rPr>
          <w:t>подпунктами 1</w:t>
        </w:r>
      </w:hyperlink>
      <w:r>
        <w:t xml:space="preserve">, </w:t>
      </w:r>
      <w:hyperlink w:anchor="P1983">
        <w:r>
          <w:rPr>
            <w:color w:val="0000FF"/>
          </w:rPr>
          <w:t>3</w:t>
        </w:r>
      </w:hyperlink>
      <w:r>
        <w:t xml:space="preserve"> и </w:t>
      </w:r>
      <w:hyperlink w:anchor="P1984">
        <w:r>
          <w:rPr>
            <w:color w:val="0000FF"/>
          </w:rPr>
          <w:t>4 статьи 39.37</w:t>
        </w:r>
      </w:hyperlink>
      <w:r>
        <w:t xml:space="preserve"> настоящего Кодекса, определяются в соответствии с установленными документацией по планировке территории границами зон планируемого размещения объектов, а в случае, если для размещения инженерных сооружений, автомобильных дорог, железнодорожных путей разработка документации по планировке территории не требуется, в пределах, не превышающих размеров соответствующих охранных зон. Границы публичного сервитута могут устанавливаться в пределах, превышающих размеры соответствующих охранных зон, в соответствии с расчетами, содержащимися в проектной документации линейного объекта, в случае, если размещение неотъемлемых технологических частей указанного линейного объекта на условиях публичного сервитута осуществляется за пределами границ таких охранных зон.</w:t>
      </w:r>
    </w:p>
    <w:p w:rsidR="00583BAF" w:rsidRDefault="00583BAF" w:rsidP="00583BAF">
      <w:pPr>
        <w:pStyle w:val="ConsPlusNormal"/>
        <w:jc w:val="both"/>
      </w:pPr>
      <w:r>
        <w:lastRenderedPageBreak/>
        <w:t xml:space="preserve">(в ред. Федерального </w:t>
      </w:r>
      <w:hyperlink r:id="rId1011">
        <w:r>
          <w:rPr>
            <w:color w:val="0000FF"/>
          </w:rPr>
          <w:t>закона</w:t>
        </w:r>
      </w:hyperlink>
      <w:r>
        <w:t xml:space="preserve"> от 14.07.2022 N 284-ФЗ)</w:t>
      </w:r>
    </w:p>
    <w:p w:rsidR="00583BAF" w:rsidRDefault="00583BAF" w:rsidP="00583BAF">
      <w:pPr>
        <w:pStyle w:val="ConsPlusNormal"/>
        <w:spacing w:before="220"/>
        <w:ind w:firstLine="540"/>
        <w:jc w:val="both"/>
      </w:pPr>
      <w:r>
        <w:t xml:space="preserve">7. </w:t>
      </w:r>
      <w:hyperlink r:id="rId1012">
        <w:r>
          <w:rPr>
            <w:color w:val="0000FF"/>
          </w:rPr>
          <w:t>Требования</w:t>
        </w:r>
      </w:hyperlink>
      <w:r>
        <w:t xml:space="preserve">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устанавливаются федеральным органом исполнительной власти, уполномоченным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583BAF" w:rsidRDefault="00583BAF" w:rsidP="00583BAF">
      <w:pPr>
        <w:pStyle w:val="ConsPlusNormal"/>
        <w:spacing w:before="220"/>
        <w:ind w:firstLine="540"/>
        <w:jc w:val="both"/>
      </w:pPr>
      <w:r>
        <w:t>8. Ходатайство об установлении публичного сервитута и прилагаемые к нему документы могут быть поданы по выбору заявителя лично или посредством почтовой связи на бумажном носителе либо в форме электронного документа с использованием информационно-телекоммуникационной сети "Интернет" в порядке и способами, которые установлены в соответствии с настоящим Кодексом для ходатайства об изъятии земельных участков для государственных или муниципальных нужд.</w:t>
      </w:r>
    </w:p>
    <w:p w:rsidR="00583BAF" w:rsidRDefault="00583BAF" w:rsidP="00583BAF">
      <w:pPr>
        <w:pStyle w:val="ConsPlusNormal"/>
        <w:spacing w:before="220"/>
        <w:ind w:firstLine="540"/>
        <w:jc w:val="both"/>
      </w:pPr>
      <w:bookmarkStart w:id="206" w:name="P2070"/>
      <w:bookmarkEnd w:id="206"/>
      <w:r>
        <w:t>9. Орган, уполномоченный на установление публичного сервитута,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w:t>
      </w:r>
    </w:p>
    <w:p w:rsidR="00583BAF" w:rsidRDefault="00583BAF" w:rsidP="00583BAF">
      <w:pPr>
        <w:pStyle w:val="ConsPlusNormal"/>
        <w:spacing w:before="220"/>
        <w:ind w:firstLine="540"/>
        <w:jc w:val="both"/>
      </w:pPr>
      <w:r>
        <w:t>1) ходатайство подано в орган исполнительной власти или орган местного самоуправления, не уполномоченные на установление публичного сервитута для целей, указанных в ходатайстве;</w:t>
      </w:r>
    </w:p>
    <w:p w:rsidR="00583BAF" w:rsidRDefault="00583BAF" w:rsidP="00583BAF">
      <w:pPr>
        <w:pStyle w:val="ConsPlusNormal"/>
        <w:spacing w:before="220"/>
        <w:ind w:firstLine="540"/>
        <w:jc w:val="both"/>
      </w:pPr>
      <w:r>
        <w:t xml:space="preserve">2) заявитель не является лицом, предусмотренным </w:t>
      </w:r>
      <w:hyperlink w:anchor="P2015">
        <w:r>
          <w:rPr>
            <w:color w:val="0000FF"/>
          </w:rPr>
          <w:t>статьей 39.40</w:t>
        </w:r>
      </w:hyperlink>
      <w:r>
        <w:t xml:space="preserve"> настоящего Кодекса;</w:t>
      </w:r>
    </w:p>
    <w:p w:rsidR="00583BAF" w:rsidRDefault="00583BAF" w:rsidP="00583BAF">
      <w:pPr>
        <w:pStyle w:val="ConsPlusNormal"/>
        <w:spacing w:before="220"/>
        <w:ind w:firstLine="540"/>
        <w:jc w:val="both"/>
      </w:pPr>
      <w:r>
        <w:t xml:space="preserve">3) подано ходатайство об установлении публичного сервитута в целях, не предусмотренных </w:t>
      </w:r>
      <w:hyperlink w:anchor="P1974">
        <w:r>
          <w:rPr>
            <w:color w:val="0000FF"/>
          </w:rPr>
          <w:t>статьей 39.37</w:t>
        </w:r>
      </w:hyperlink>
      <w:r>
        <w:t xml:space="preserve"> настоящего Кодекса;</w:t>
      </w:r>
    </w:p>
    <w:p w:rsidR="00583BAF" w:rsidRDefault="00583BAF" w:rsidP="00583BAF">
      <w:pPr>
        <w:pStyle w:val="ConsPlusNormal"/>
        <w:spacing w:before="220"/>
        <w:ind w:firstLine="540"/>
        <w:jc w:val="both"/>
      </w:pPr>
      <w:r>
        <w:t xml:space="preserve">4) к ходатайству об установлении публичного сервитута не приложены документы, предусмотренные </w:t>
      </w:r>
      <w:hyperlink w:anchor="P2060">
        <w:r>
          <w:rPr>
            <w:color w:val="0000FF"/>
          </w:rPr>
          <w:t>пунктом 5</w:t>
        </w:r>
      </w:hyperlink>
      <w:r>
        <w:t xml:space="preserve"> настоящей статьи;</w:t>
      </w:r>
    </w:p>
    <w:p w:rsidR="00583BAF" w:rsidRDefault="00583BAF" w:rsidP="00583BAF">
      <w:pPr>
        <w:pStyle w:val="ConsPlusNormal"/>
        <w:spacing w:before="220"/>
        <w:ind w:firstLine="540"/>
        <w:jc w:val="both"/>
      </w:pPr>
      <w:r>
        <w:t xml:space="preserve">5) ходатайство об установлении публичного сервитута и приложенные к нему документы не соответствуют требованиям, установленным в соответствии с </w:t>
      </w:r>
      <w:hyperlink w:anchor="P2059">
        <w:r>
          <w:rPr>
            <w:color w:val="0000FF"/>
          </w:rPr>
          <w:t>пунктом 4</w:t>
        </w:r>
      </w:hyperlink>
      <w:r>
        <w:t xml:space="preserve"> настоящей статьи.</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39.42. Выявление правообладателей земельных участков в целях установления публичного сервитута</w:t>
      </w:r>
    </w:p>
    <w:p w:rsidR="00583BAF" w:rsidRDefault="00583BAF" w:rsidP="00583BAF">
      <w:pPr>
        <w:pStyle w:val="ConsPlusNormal"/>
        <w:ind w:firstLine="540"/>
        <w:jc w:val="both"/>
      </w:pPr>
      <w:r>
        <w:t xml:space="preserve">(введена Федеральным </w:t>
      </w:r>
      <w:hyperlink r:id="rId1013">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1. Ходатайства об установлении публичного сервитута рассматриваются органом, уполномоченным на установление публичного сервитута, в порядке их поступления.</w:t>
      </w:r>
    </w:p>
    <w:p w:rsidR="00583BAF" w:rsidRDefault="00583BAF" w:rsidP="00583BAF">
      <w:pPr>
        <w:pStyle w:val="ConsPlusNormal"/>
        <w:spacing w:before="220"/>
        <w:ind w:firstLine="540"/>
        <w:jc w:val="both"/>
      </w:pPr>
      <w:r>
        <w:t xml:space="preserve">В целях принятия решения об установлении публичного сервитута орган, уполномоченный на установление публичного сервитута, в срок не более чем семь рабочих дней со дня поступления ходатайства об установлении публичного сервитута при отсутствии оснований для его возврата в соответствии с </w:t>
      </w:r>
      <w:hyperlink w:anchor="P2070">
        <w:r>
          <w:rPr>
            <w:color w:val="0000FF"/>
          </w:rPr>
          <w:t>пунктом 9 статьи 39.41</w:t>
        </w:r>
      </w:hyperlink>
      <w:r>
        <w:t xml:space="preserve"> настоящего Кодекса направляет в орган регистрации прав запрос о правообладателях земельных участков, в отношении которых подано ходатайство об установлении публичного сервитута.</w:t>
      </w:r>
    </w:p>
    <w:p w:rsidR="00583BAF" w:rsidRDefault="00583BAF" w:rsidP="00583BAF">
      <w:pPr>
        <w:pStyle w:val="ConsPlusNormal"/>
        <w:spacing w:before="220"/>
        <w:ind w:firstLine="540"/>
        <w:jc w:val="both"/>
      </w:pPr>
      <w:r>
        <w:t xml:space="preserve">2. В случае, если подано ходатайство об установлении публичного сервитута в целях, указанных в </w:t>
      </w:r>
      <w:hyperlink w:anchor="P1980">
        <w:r>
          <w:rPr>
            <w:color w:val="0000FF"/>
          </w:rPr>
          <w:t>подпунктах 1</w:t>
        </w:r>
      </w:hyperlink>
      <w:r>
        <w:t xml:space="preserve">, </w:t>
      </w:r>
      <w:hyperlink w:anchor="P1982">
        <w:r>
          <w:rPr>
            <w:color w:val="0000FF"/>
          </w:rPr>
          <w:t>2</w:t>
        </w:r>
      </w:hyperlink>
      <w:r>
        <w:t xml:space="preserve">, </w:t>
      </w:r>
      <w:hyperlink w:anchor="P1984">
        <w:r>
          <w:rPr>
            <w:color w:val="0000FF"/>
          </w:rPr>
          <w:t>4</w:t>
        </w:r>
      </w:hyperlink>
      <w:r>
        <w:t xml:space="preserve"> и </w:t>
      </w:r>
      <w:hyperlink w:anchor="P1985">
        <w:r>
          <w:rPr>
            <w:color w:val="0000FF"/>
          </w:rPr>
          <w:t>5 статьи 39.37</w:t>
        </w:r>
      </w:hyperlink>
      <w:r>
        <w:t xml:space="preserve"> настоящего Кодекса, органом, уполномоченным на установление публичного сервитута, обеспечивается выявление правообладателей земельных участков в порядке, предусмотренном </w:t>
      </w:r>
      <w:hyperlink w:anchor="P2083">
        <w:r>
          <w:rPr>
            <w:color w:val="0000FF"/>
          </w:rPr>
          <w:t>пунктами 3</w:t>
        </w:r>
      </w:hyperlink>
      <w:r>
        <w:t xml:space="preserve"> - </w:t>
      </w:r>
      <w:hyperlink w:anchor="P2102">
        <w:r>
          <w:rPr>
            <w:color w:val="0000FF"/>
          </w:rPr>
          <w:t>8</w:t>
        </w:r>
      </w:hyperlink>
      <w:r>
        <w:t xml:space="preserve"> настоящей статьи.</w:t>
      </w:r>
    </w:p>
    <w:p w:rsidR="00583BAF" w:rsidRDefault="00583BAF" w:rsidP="00583BAF">
      <w:pPr>
        <w:pStyle w:val="ConsPlusNormal"/>
        <w:spacing w:before="220"/>
        <w:ind w:firstLine="540"/>
        <w:jc w:val="both"/>
      </w:pPr>
      <w:bookmarkStart w:id="207" w:name="P2083"/>
      <w:bookmarkEnd w:id="207"/>
      <w:r>
        <w:lastRenderedPageBreak/>
        <w:t>3. В срок не более чем семь рабочих дней со дня поступления ходатайства об установлении публичного сервитута орган, уполномоченный на установление публичного сервитута, обеспечивает извещение правообладателей земельных участков путем:</w:t>
      </w:r>
    </w:p>
    <w:p w:rsidR="00583BAF" w:rsidRDefault="00583BAF" w:rsidP="00583BAF">
      <w:pPr>
        <w:pStyle w:val="ConsPlusNormal"/>
        <w:spacing w:before="220"/>
        <w:ind w:firstLine="540"/>
        <w:jc w:val="both"/>
      </w:pPr>
      <w:bookmarkStart w:id="208" w:name="P2084"/>
      <w:bookmarkEnd w:id="208"/>
      <w:r>
        <w:t>1)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w:t>
      </w:r>
    </w:p>
    <w:p w:rsidR="00583BAF" w:rsidRDefault="00583BAF" w:rsidP="00583BAF">
      <w:pPr>
        <w:pStyle w:val="ConsPlusNormal"/>
        <w:spacing w:before="220"/>
        <w:ind w:firstLine="540"/>
        <w:jc w:val="both"/>
      </w:pPr>
      <w:bookmarkStart w:id="209" w:name="P2085"/>
      <w:bookmarkEnd w:id="209"/>
      <w:r>
        <w:t xml:space="preserve">2) размещения сообщения о возможном установлении публичного сервитута на официальном сайте органа, уполномоченного на установление публичного сервитута, и официальном сайте муниципального образования, указанного в </w:t>
      </w:r>
      <w:hyperlink w:anchor="P2084">
        <w:r>
          <w:rPr>
            <w:color w:val="0000FF"/>
          </w:rPr>
          <w:t>подпункте 1</w:t>
        </w:r>
      </w:hyperlink>
      <w:r>
        <w:t xml:space="preserve"> настоящего пункта, в информационно-телекоммуникационной сети "Интернет";</w:t>
      </w:r>
    </w:p>
    <w:p w:rsidR="00583BAF" w:rsidRDefault="00583BAF" w:rsidP="00583BAF">
      <w:pPr>
        <w:pStyle w:val="ConsPlusNormal"/>
        <w:spacing w:before="220"/>
        <w:ind w:firstLine="540"/>
        <w:jc w:val="both"/>
      </w:pPr>
      <w:bookmarkStart w:id="210" w:name="P2086"/>
      <w:bookmarkEnd w:id="210"/>
      <w:r>
        <w:t>3) размещения сообщения о возможном установлении публичного сервитута на информационном щите в границах населенного пункта, на территории которого расположены земельные участки, в отношении которых подано ходатайство об установлении публичного сервитута,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rsidR="00583BAF" w:rsidRDefault="00583BAF" w:rsidP="00583BAF">
      <w:pPr>
        <w:pStyle w:val="ConsPlusNormal"/>
        <w:spacing w:before="220"/>
        <w:ind w:firstLine="540"/>
        <w:jc w:val="both"/>
      </w:pPr>
      <w:bookmarkStart w:id="211" w:name="P2087"/>
      <w:bookmarkEnd w:id="211"/>
      <w:r>
        <w:t xml:space="preserve">4) размещения сообщения о возможном установлении публичного сервитута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случае, если публичный сервитут предлагается установить в отношении земельного участка, относящегося к общему имуществу собственников помещений в многоквартирном доме. При этом положения </w:t>
      </w:r>
      <w:hyperlink w:anchor="P2084">
        <w:r>
          <w:rPr>
            <w:color w:val="0000FF"/>
          </w:rPr>
          <w:t>подпунктов 1</w:t>
        </w:r>
      </w:hyperlink>
      <w:r>
        <w:t xml:space="preserve"> и </w:t>
      </w:r>
      <w:hyperlink w:anchor="P2086">
        <w:r>
          <w:rPr>
            <w:color w:val="0000FF"/>
          </w:rPr>
          <w:t>3</w:t>
        </w:r>
      </w:hyperlink>
      <w:r>
        <w:t xml:space="preserve"> настоящего пункта не применяются, если публичный сервитут испрашивается только в отношении земельного участка, указанного в настоящем подпункте.</w:t>
      </w:r>
    </w:p>
    <w:p w:rsidR="00583BAF" w:rsidRDefault="00583BAF" w:rsidP="00583BAF">
      <w:pPr>
        <w:pStyle w:val="ConsPlusNormal"/>
        <w:spacing w:before="220"/>
        <w:ind w:firstLine="540"/>
        <w:jc w:val="both"/>
      </w:pPr>
      <w:r>
        <w:t xml:space="preserve">4. В целях размещения сообщения о возможном установлении публичного сервитута на официальном сайте муниципального образования в информационно-телекоммуникационной сети "Интернет" в соответствии с </w:t>
      </w:r>
      <w:hyperlink w:anchor="P2085">
        <w:r>
          <w:rPr>
            <w:color w:val="0000FF"/>
          </w:rPr>
          <w:t>подпунктом 2 пункта 3</w:t>
        </w:r>
      </w:hyperlink>
      <w:r>
        <w:t xml:space="preserve"> настоящей статьи орган, уполномоченный на установление публичного сервитута, направляет указанное сообщение и документы, предусмотренные </w:t>
      </w:r>
      <w:hyperlink w:anchor="P2033">
        <w:r>
          <w:rPr>
            <w:color w:val="0000FF"/>
          </w:rPr>
          <w:t>пунктом 1</w:t>
        </w:r>
      </w:hyperlink>
      <w:r>
        <w:t xml:space="preserve"> и </w:t>
      </w:r>
      <w:hyperlink w:anchor="P2061">
        <w:r>
          <w:rPr>
            <w:color w:val="0000FF"/>
          </w:rPr>
          <w:t>подпунктом 1 пункта 5 статьи 39.41</w:t>
        </w:r>
      </w:hyperlink>
      <w:r>
        <w:t xml:space="preserve"> настоящего Кодекса, в орган местного самоуправления указанного муниципального образования,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Размещение указанного сообщения на официальном сайте муниципального образования в информационно-телекоммуникационной сети "Интернет" осуществляется без взимания платы.</w:t>
      </w:r>
    </w:p>
    <w:p w:rsidR="00583BAF" w:rsidRDefault="00583BAF" w:rsidP="00583BAF">
      <w:pPr>
        <w:pStyle w:val="ConsPlusNormal"/>
        <w:spacing w:before="220"/>
        <w:ind w:firstLine="540"/>
        <w:jc w:val="both"/>
      </w:pPr>
      <w:r>
        <w:t xml:space="preserve">5. Извещение правообладателей земельных участков о возможном установлении публичного сервитута в соответствии с </w:t>
      </w:r>
      <w:hyperlink w:anchor="P2084">
        <w:r>
          <w:rPr>
            <w:color w:val="0000FF"/>
          </w:rPr>
          <w:t>подпунктами 1</w:t>
        </w:r>
      </w:hyperlink>
      <w:r>
        <w:t xml:space="preserve">, </w:t>
      </w:r>
      <w:hyperlink w:anchor="P2086">
        <w:r>
          <w:rPr>
            <w:color w:val="0000FF"/>
          </w:rPr>
          <w:t>3</w:t>
        </w:r>
      </w:hyperlink>
      <w:r>
        <w:t xml:space="preserve"> и </w:t>
      </w:r>
      <w:hyperlink w:anchor="P2087">
        <w:r>
          <w:rPr>
            <w:color w:val="0000FF"/>
          </w:rPr>
          <w:t>4 пункта 3</w:t>
        </w:r>
      </w:hyperlink>
      <w:r>
        <w:t xml:space="preserve"> настоящей статьи осуществляется за счет средств заявителя.</w:t>
      </w:r>
    </w:p>
    <w:p w:rsidR="00583BAF" w:rsidRDefault="00583BAF" w:rsidP="00583BAF">
      <w:pPr>
        <w:pStyle w:val="ConsPlusNormal"/>
        <w:jc w:val="both"/>
      </w:pPr>
      <w:r>
        <w:t xml:space="preserve">(в ред. Федерального </w:t>
      </w:r>
      <w:hyperlink r:id="rId1014">
        <w:r>
          <w:rPr>
            <w:color w:val="0000FF"/>
          </w:rPr>
          <w:t>закона</w:t>
        </w:r>
      </w:hyperlink>
      <w:r>
        <w:t xml:space="preserve"> от 14.07.2022 N 284-ФЗ)</w:t>
      </w:r>
    </w:p>
    <w:p w:rsidR="00583BAF" w:rsidRDefault="00583BAF" w:rsidP="00583BAF">
      <w:pPr>
        <w:pStyle w:val="ConsPlusNormal"/>
        <w:spacing w:before="220"/>
        <w:ind w:firstLine="540"/>
        <w:jc w:val="both"/>
      </w:pPr>
      <w:bookmarkStart w:id="212" w:name="P2091"/>
      <w:bookmarkEnd w:id="212"/>
      <w:r>
        <w:t>6. Сообщение о возможном установлении публичного сервитута должно содержать:</w:t>
      </w:r>
    </w:p>
    <w:p w:rsidR="00583BAF" w:rsidRDefault="00583BAF" w:rsidP="00583BAF">
      <w:pPr>
        <w:pStyle w:val="ConsPlusNormal"/>
        <w:spacing w:before="220"/>
        <w:ind w:firstLine="540"/>
        <w:jc w:val="both"/>
      </w:pPr>
      <w:r>
        <w:t>1) наименование уполномоченного органа, которым рассматривается ходатайство об установлении публичного сервитута;</w:t>
      </w:r>
    </w:p>
    <w:p w:rsidR="00583BAF" w:rsidRDefault="00583BAF" w:rsidP="00583BAF">
      <w:pPr>
        <w:pStyle w:val="ConsPlusNormal"/>
        <w:spacing w:before="220"/>
        <w:ind w:firstLine="540"/>
        <w:jc w:val="both"/>
      </w:pPr>
      <w:r>
        <w:t>2) цели установления публичного сервитута;</w:t>
      </w:r>
    </w:p>
    <w:p w:rsidR="00583BAF" w:rsidRDefault="00583BAF" w:rsidP="00583BAF">
      <w:pPr>
        <w:pStyle w:val="ConsPlusNormal"/>
        <w:spacing w:before="220"/>
        <w:ind w:firstLine="540"/>
        <w:jc w:val="both"/>
      </w:pPr>
      <w:r>
        <w:t>3) адрес или иное описание местоположения земельного участка (участков), в отношении которого испрашивается публичный сервитут;</w:t>
      </w:r>
    </w:p>
    <w:p w:rsidR="00583BAF" w:rsidRDefault="00583BAF" w:rsidP="00583BAF">
      <w:pPr>
        <w:pStyle w:val="ConsPlusNormal"/>
        <w:spacing w:before="220"/>
        <w:ind w:firstLine="540"/>
        <w:jc w:val="both"/>
      </w:pPr>
      <w:r>
        <w:lastRenderedPageBreak/>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583BAF" w:rsidRDefault="00583BAF" w:rsidP="00583BAF">
      <w:pPr>
        <w:pStyle w:val="ConsPlusNormal"/>
        <w:spacing w:before="220"/>
        <w:ind w:firstLine="540"/>
        <w:jc w:val="both"/>
      </w:pPr>
      <w:r>
        <w:t>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p w:rsidR="00583BAF" w:rsidRDefault="00583BAF" w:rsidP="00583BAF">
      <w:pPr>
        <w:pStyle w:val="ConsPlusNormal"/>
        <w:spacing w:before="220"/>
        <w:ind w:firstLine="540"/>
        <w:jc w:val="both"/>
      </w:pPr>
      <w:r>
        <w:t xml:space="preserve">7. Наряду со сведениями, предусмотренными </w:t>
      </w:r>
      <w:hyperlink w:anchor="P2091">
        <w:r>
          <w:rPr>
            <w:color w:val="0000FF"/>
          </w:rPr>
          <w:t>пунктом 6</w:t>
        </w:r>
      </w:hyperlink>
      <w:r>
        <w:t xml:space="preserve"> настоящей статьи, сообщение о возможном установлении публичного сервитута должно содержать:</w:t>
      </w:r>
    </w:p>
    <w:p w:rsidR="00583BAF" w:rsidRDefault="00583BAF" w:rsidP="00583BAF">
      <w:pPr>
        <w:pStyle w:val="ConsPlusNormal"/>
        <w:spacing w:before="220"/>
        <w:ind w:firstLine="540"/>
        <w:jc w:val="both"/>
      </w:pPr>
      <w:r>
        <w:t>1) 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p w:rsidR="00583BAF" w:rsidRDefault="00583BAF" w:rsidP="00583BAF">
      <w:pPr>
        <w:pStyle w:val="ConsPlusNormal"/>
        <w:spacing w:before="220"/>
        <w:ind w:firstLine="540"/>
        <w:jc w:val="both"/>
      </w:pPr>
      <w:r>
        <w:t>2)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p w:rsidR="00583BAF" w:rsidRDefault="00583BAF" w:rsidP="00583BAF">
      <w:pPr>
        <w:pStyle w:val="ConsPlusNormal"/>
        <w:spacing w:before="220"/>
        <w:ind w:firstLine="540"/>
        <w:jc w:val="both"/>
      </w:pPr>
      <w:bookmarkStart w:id="213" w:name="P2100"/>
      <w:bookmarkEnd w:id="213"/>
      <w:r>
        <w:t>3) описание местоположения границ публичного сервитута;</w:t>
      </w:r>
    </w:p>
    <w:p w:rsidR="00583BAF" w:rsidRDefault="00583BAF" w:rsidP="00583BAF">
      <w:pPr>
        <w:pStyle w:val="ConsPlusNormal"/>
        <w:spacing w:before="220"/>
        <w:ind w:firstLine="540"/>
        <w:jc w:val="both"/>
      </w:pPr>
      <w:bookmarkStart w:id="214" w:name="P2101"/>
      <w:bookmarkEnd w:id="214"/>
      <w:r>
        <w:t>4) кадастровые номера земельных участков (при их наличии), в отношении которых испрашивается публичный сервитут.</w:t>
      </w:r>
    </w:p>
    <w:p w:rsidR="00583BAF" w:rsidRDefault="00583BAF" w:rsidP="00583BAF">
      <w:pPr>
        <w:pStyle w:val="ConsPlusNormal"/>
        <w:spacing w:before="220"/>
        <w:ind w:firstLine="540"/>
        <w:jc w:val="both"/>
      </w:pPr>
      <w:bookmarkStart w:id="215" w:name="P2102"/>
      <w:bookmarkEnd w:id="215"/>
      <w:r>
        <w:t xml:space="preserve">8.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предусмотренного </w:t>
      </w:r>
      <w:hyperlink w:anchor="P2084">
        <w:r>
          <w:rPr>
            <w:color w:val="0000FF"/>
          </w:rPr>
          <w:t>подпунктом 1 пункта 3</w:t>
        </w:r>
      </w:hyperlink>
      <w:r>
        <w:t xml:space="preserve"> настоящей статьи,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w:t>
      </w:r>
      <w:hyperlink w:anchor="P2166">
        <w:r>
          <w:rPr>
            <w:color w:val="0000FF"/>
          </w:rPr>
          <w:t>статьей 39.46</w:t>
        </w:r>
      </w:hyperlink>
      <w:r>
        <w:t xml:space="preserve"> настоящего Кодекса.</w:t>
      </w:r>
    </w:p>
    <w:p w:rsidR="00583BAF" w:rsidRDefault="00583BAF" w:rsidP="00583BAF">
      <w:pPr>
        <w:pStyle w:val="ConsPlusNormal"/>
        <w:jc w:val="both"/>
      </w:pPr>
      <w:r>
        <w:t xml:space="preserve">(в ред. Федерального </w:t>
      </w:r>
      <w:hyperlink r:id="rId1015">
        <w:r>
          <w:rPr>
            <w:color w:val="0000FF"/>
          </w:rPr>
          <w:t>закона</w:t>
        </w:r>
      </w:hyperlink>
      <w:r>
        <w:t xml:space="preserve"> от 14.07.2022 N 284-ФЗ)</w:t>
      </w:r>
    </w:p>
    <w:p w:rsidR="00583BAF" w:rsidRDefault="00583BAF" w:rsidP="00583BAF">
      <w:pPr>
        <w:pStyle w:val="ConsPlusNormal"/>
        <w:spacing w:before="220"/>
        <w:ind w:firstLine="540"/>
        <w:jc w:val="both"/>
      </w:pPr>
      <w:r>
        <w:t xml:space="preserve">9.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сроки, установленные соответственно </w:t>
      </w:r>
      <w:hyperlink w:anchor="P2648">
        <w:r>
          <w:rPr>
            <w:color w:val="0000FF"/>
          </w:rPr>
          <w:t>пунктом 10 статьи 56.4</w:t>
        </w:r>
      </w:hyperlink>
      <w:r>
        <w:t xml:space="preserve">, </w:t>
      </w:r>
      <w:hyperlink w:anchor="P2662">
        <w:r>
          <w:rPr>
            <w:color w:val="0000FF"/>
          </w:rPr>
          <w:t>пунктом 1 статьи 56.5</w:t>
        </w:r>
      </w:hyperlink>
      <w:r>
        <w:t xml:space="preserve"> настоящего Кодекса. При этом сведения, </w:t>
      </w:r>
      <w:r>
        <w:lastRenderedPageBreak/>
        <w:t xml:space="preserve">предусмотренные </w:t>
      </w:r>
      <w:hyperlink w:anchor="P2091">
        <w:r>
          <w:rPr>
            <w:color w:val="0000FF"/>
          </w:rPr>
          <w:t>пунктом 6</w:t>
        </w:r>
      </w:hyperlink>
      <w:r>
        <w:t xml:space="preserve"> и </w:t>
      </w:r>
      <w:hyperlink w:anchor="P2100">
        <w:r>
          <w:rPr>
            <w:color w:val="0000FF"/>
          </w:rPr>
          <w:t>подпунктами 3</w:t>
        </w:r>
      </w:hyperlink>
      <w:r>
        <w:t xml:space="preserve"> и </w:t>
      </w:r>
      <w:hyperlink w:anchor="P2101">
        <w:r>
          <w:rPr>
            <w:color w:val="0000FF"/>
          </w:rPr>
          <w:t>4 пункта 7</w:t>
        </w:r>
      </w:hyperlink>
      <w:r>
        <w:t xml:space="preserve"> настоящей статьи, соответственно опубликовываются, размещаются в составе сообщения о планируемом изъятии земельного участка для государственных или муниципальных нужд. Правообладатели земельных участков вправе подать заявления об учете их прав (обременений прав) на земельные участки в срок, установленный </w:t>
      </w:r>
      <w:hyperlink w:anchor="P2687">
        <w:r>
          <w:rPr>
            <w:color w:val="0000FF"/>
          </w:rPr>
          <w:t>пунктом 8 статьи 56.5</w:t>
        </w:r>
      </w:hyperlink>
      <w:r>
        <w:t xml:space="preserve"> настоящего Кодекса.</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39.43. Решение об установлении публичного сервитута</w:t>
      </w:r>
    </w:p>
    <w:p w:rsidR="00583BAF" w:rsidRDefault="00583BAF" w:rsidP="00583BAF">
      <w:pPr>
        <w:pStyle w:val="ConsPlusNormal"/>
        <w:ind w:firstLine="540"/>
        <w:jc w:val="both"/>
      </w:pPr>
      <w:r>
        <w:t xml:space="preserve">(введена Федеральным </w:t>
      </w:r>
      <w:hyperlink r:id="rId1016">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1. Орган, уполномоченный на установление публичного сервитута, принимает решение об установлении публичного сервитута или об отказе в его установлении в течение:</w:t>
      </w:r>
    </w:p>
    <w:p w:rsidR="00583BAF" w:rsidRDefault="00583BAF" w:rsidP="00583BAF">
      <w:pPr>
        <w:pStyle w:val="ConsPlusNormal"/>
        <w:spacing w:before="220"/>
        <w:ind w:firstLine="540"/>
        <w:jc w:val="both"/>
      </w:pPr>
      <w:r>
        <w:t xml:space="preserve">1) двадцати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w:anchor="P1983">
        <w:r>
          <w:rPr>
            <w:color w:val="0000FF"/>
          </w:rPr>
          <w:t>подпунктом 3 статьи 39.37</w:t>
        </w:r>
      </w:hyperlink>
      <w:r>
        <w:t xml:space="preserve"> настоящего Кодекса;</w:t>
      </w:r>
    </w:p>
    <w:p w:rsidR="00583BAF" w:rsidRDefault="00583BAF" w:rsidP="00583BAF">
      <w:pPr>
        <w:pStyle w:val="ConsPlusNormal"/>
        <w:spacing w:before="220"/>
        <w:ind w:firstLine="540"/>
        <w:jc w:val="both"/>
      </w:pPr>
      <w:r>
        <w:t xml:space="preserve">2) тридцати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w:anchor="P1980">
        <w:r>
          <w:rPr>
            <w:color w:val="0000FF"/>
          </w:rPr>
          <w:t>подпунктами 1</w:t>
        </w:r>
      </w:hyperlink>
      <w:r>
        <w:t xml:space="preserve">, </w:t>
      </w:r>
      <w:hyperlink w:anchor="P1982">
        <w:r>
          <w:rPr>
            <w:color w:val="0000FF"/>
          </w:rPr>
          <w:t>2</w:t>
        </w:r>
      </w:hyperlink>
      <w:r>
        <w:t xml:space="preserve">, </w:t>
      </w:r>
      <w:hyperlink w:anchor="P1984">
        <w:r>
          <w:rPr>
            <w:color w:val="0000FF"/>
          </w:rPr>
          <w:t>4</w:t>
        </w:r>
      </w:hyperlink>
      <w:r>
        <w:t xml:space="preserve"> и </w:t>
      </w:r>
      <w:hyperlink w:anchor="P1985">
        <w:r>
          <w:rPr>
            <w:color w:val="0000FF"/>
          </w:rPr>
          <w:t>5 статьи 39.37</w:t>
        </w:r>
      </w:hyperlink>
      <w:r>
        <w:t xml:space="preserve"> настоящего Кодекса, а также в целях установления публичного сервитута для реконструкции участков (частей) инженерных сооружений, предусмотренного </w:t>
      </w:r>
      <w:hyperlink w:anchor="P1986">
        <w:r>
          <w:rPr>
            <w:color w:val="0000FF"/>
          </w:rPr>
          <w:t>подпунктом 6 статьи 39.37</w:t>
        </w:r>
      </w:hyperlink>
      <w:r>
        <w:t xml:space="preserve"> настоящего Кодекса, но не ранее чем пятнадцать дней со дня опубликования сообщения о поступившем ходатайстве об установлении публичного сервитута, предусмотренного </w:t>
      </w:r>
      <w:hyperlink w:anchor="P2084">
        <w:r>
          <w:rPr>
            <w:color w:val="0000FF"/>
          </w:rPr>
          <w:t>подпунктом 1 пункта 3 статьи 39.42</w:t>
        </w:r>
      </w:hyperlink>
      <w:r>
        <w:t xml:space="preserve"> настоящего Кодекса;</w:t>
      </w:r>
    </w:p>
    <w:p w:rsidR="00583BAF" w:rsidRDefault="00583BAF" w:rsidP="00583BAF">
      <w:pPr>
        <w:pStyle w:val="ConsPlusNormal"/>
        <w:jc w:val="both"/>
      </w:pPr>
      <w:r>
        <w:t>(</w:t>
      </w:r>
      <w:proofErr w:type="spellStart"/>
      <w:r>
        <w:t>пп</w:t>
      </w:r>
      <w:proofErr w:type="spellEnd"/>
      <w:r>
        <w:t xml:space="preserve">. 2 в ред. Федерального </w:t>
      </w:r>
      <w:hyperlink r:id="rId1017">
        <w:r>
          <w:rPr>
            <w:color w:val="0000FF"/>
          </w:rPr>
          <w:t>закона</w:t>
        </w:r>
      </w:hyperlink>
      <w:r>
        <w:t xml:space="preserve"> от 14.07.2022 N 284-ФЗ)</w:t>
      </w:r>
    </w:p>
    <w:p w:rsidR="00583BAF" w:rsidRDefault="00583BAF" w:rsidP="00583BAF">
      <w:pPr>
        <w:pStyle w:val="ConsPlusNormal"/>
        <w:spacing w:before="220"/>
        <w:ind w:firstLine="540"/>
        <w:jc w:val="both"/>
      </w:pPr>
      <w:r>
        <w:t xml:space="preserve">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hyperlink w:anchor="P1986">
        <w:r>
          <w:rPr>
            <w:color w:val="0000FF"/>
          </w:rPr>
          <w:t>подпунктом 6 статьи 39.37</w:t>
        </w:r>
      </w:hyperlink>
      <w:r>
        <w:t xml:space="preserve"> настоящего Кодекса.</w:t>
      </w:r>
    </w:p>
    <w:p w:rsidR="00583BAF" w:rsidRDefault="00583BAF" w:rsidP="00583BAF">
      <w:pPr>
        <w:pStyle w:val="ConsPlusNormal"/>
        <w:jc w:val="both"/>
      </w:pPr>
      <w:r>
        <w:t>(</w:t>
      </w:r>
      <w:proofErr w:type="spellStart"/>
      <w:r>
        <w:t>пп</w:t>
      </w:r>
      <w:proofErr w:type="spellEnd"/>
      <w:r>
        <w:t xml:space="preserve">. 3 введен Федеральным </w:t>
      </w:r>
      <w:hyperlink r:id="rId1018">
        <w:r>
          <w:rPr>
            <w:color w:val="0000FF"/>
          </w:rPr>
          <w:t>законом</w:t>
        </w:r>
      </w:hyperlink>
      <w:r>
        <w:t xml:space="preserve"> от 14.07.2022 N 284-ФЗ)</w:t>
      </w:r>
    </w:p>
    <w:p w:rsidR="00583BAF" w:rsidRDefault="00583BAF" w:rsidP="00583BAF">
      <w:pPr>
        <w:pStyle w:val="ConsPlusNormal"/>
        <w:spacing w:before="220"/>
        <w:ind w:firstLine="540"/>
        <w:jc w:val="both"/>
      </w:pPr>
      <w:r>
        <w:t>2. В случае, если ходатайство об установлении публичного сервитута в целях реконструкции инженерного сооружения, которое переносится в связи с изъятием земельного участка для государственных или муниципальных нужд, подано одновременно с ходатайством об изъятии земельного участка для государственных или муниципальных нужд, решение об установлении публичного сервитута или решение об отказе в установлении публичного сервитута принимается одновременно с принятием решения об изъятии земельного участка для государственных или муниципальных нужд.</w:t>
      </w:r>
    </w:p>
    <w:p w:rsidR="00583BAF" w:rsidRDefault="00583BAF" w:rsidP="00583BAF">
      <w:pPr>
        <w:pStyle w:val="ConsPlusNormal"/>
        <w:spacing w:before="220"/>
        <w:ind w:firstLine="540"/>
        <w:jc w:val="both"/>
      </w:pPr>
      <w:r>
        <w:t>3. Орган, уполномоченный на установление публичного сервитута, вправе по согласованию с правообладателями земельных участков, в отношении которых устанавливается публичный сервитут, и лицом, подавшим ходатайство об установлении публичного сервитута, утвердить иной вариант границ публичного сервитута, чем предусмотренный ходатайством.</w:t>
      </w:r>
    </w:p>
    <w:p w:rsidR="00583BAF" w:rsidRDefault="00583BAF" w:rsidP="00583BAF">
      <w:pPr>
        <w:pStyle w:val="ConsPlusNormal"/>
        <w:spacing w:before="220"/>
        <w:ind w:firstLine="540"/>
        <w:jc w:val="both"/>
      </w:pPr>
      <w:r>
        <w:t>4. Решение об установлении публичного сервитута должно содержать следующую информацию:</w:t>
      </w:r>
    </w:p>
    <w:p w:rsidR="00583BAF" w:rsidRDefault="00583BAF" w:rsidP="00583BAF">
      <w:pPr>
        <w:pStyle w:val="ConsPlusNormal"/>
        <w:spacing w:before="220"/>
        <w:ind w:firstLine="540"/>
        <w:jc w:val="both"/>
      </w:pPr>
      <w:r>
        <w:t>1) цель установления публичного сервитута;</w:t>
      </w:r>
    </w:p>
    <w:p w:rsidR="00583BAF" w:rsidRDefault="00583BAF" w:rsidP="00583BAF">
      <w:pPr>
        <w:pStyle w:val="ConsPlusNormal"/>
        <w:spacing w:before="220"/>
        <w:ind w:firstLine="540"/>
        <w:jc w:val="both"/>
      </w:pPr>
      <w:r>
        <w:t>2) сведения о лице, на основании ходатайства которого принято решение об установлении публичного сервитута;</w:t>
      </w:r>
    </w:p>
    <w:p w:rsidR="00583BAF" w:rsidRDefault="00583BAF" w:rsidP="00583BAF">
      <w:pPr>
        <w:pStyle w:val="ConsPlusNormal"/>
        <w:spacing w:before="220"/>
        <w:ind w:firstLine="540"/>
        <w:jc w:val="both"/>
      </w:pPr>
      <w:r>
        <w:t xml:space="preserve">3)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w:t>
      </w:r>
      <w:r>
        <w:lastRenderedPageBreak/>
        <w:t>и обладатель публичного сервитута не является собственником указанного инженерного сооружения;</w:t>
      </w:r>
    </w:p>
    <w:p w:rsidR="00583BAF" w:rsidRDefault="00583BAF" w:rsidP="00583BAF">
      <w:pPr>
        <w:pStyle w:val="ConsPlusNormal"/>
        <w:spacing w:before="220"/>
        <w:ind w:firstLine="540"/>
        <w:jc w:val="both"/>
      </w:pPr>
      <w:r>
        <w:t>4)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583BAF" w:rsidRDefault="00583BAF" w:rsidP="00583BAF">
      <w:pPr>
        <w:pStyle w:val="ConsPlusNormal"/>
        <w:spacing w:before="220"/>
        <w:ind w:firstLine="540"/>
        <w:jc w:val="both"/>
      </w:pPr>
      <w:r>
        <w:t>5) срок публичного сервитута;</w:t>
      </w:r>
    </w:p>
    <w:p w:rsidR="00583BAF" w:rsidRDefault="00583BAF" w:rsidP="00583BAF">
      <w:pPr>
        <w:pStyle w:val="ConsPlusNormal"/>
        <w:spacing w:before="220"/>
        <w:ind w:firstLine="540"/>
        <w:jc w:val="both"/>
      </w:pPr>
      <w:bookmarkStart w:id="216" w:name="P2123"/>
      <w:bookmarkEnd w:id="216"/>
      <w:r>
        <w:t>6)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
    <w:p w:rsidR="00583BAF" w:rsidRDefault="00583BAF" w:rsidP="00583BAF">
      <w:pPr>
        <w:pStyle w:val="ConsPlusNormal"/>
        <w:spacing w:before="220"/>
        <w:ind w:firstLine="540"/>
        <w:jc w:val="both"/>
      </w:pPr>
      <w:r>
        <w:t xml:space="preserve">7) реквизиты решений об утверждении документов или реквизиты документов, предусмотренных </w:t>
      </w:r>
      <w:hyperlink w:anchor="P2044">
        <w:r>
          <w:rPr>
            <w:color w:val="0000FF"/>
          </w:rPr>
          <w:t>пунктом 2 статьи 39.41</w:t>
        </w:r>
      </w:hyperlink>
      <w:r>
        <w:t xml:space="preserve"> настоящего Кодекса, в случае, если решение об установлении публичного сервитута принималось в соответствии с указанными документами;</w:t>
      </w:r>
    </w:p>
    <w:p w:rsidR="00583BAF" w:rsidRDefault="00583BAF" w:rsidP="00583BAF">
      <w:pPr>
        <w:pStyle w:val="ConsPlusNormal"/>
        <w:spacing w:before="220"/>
        <w:ind w:firstLine="540"/>
        <w:jc w:val="both"/>
      </w:pPr>
      <w:r>
        <w:t>8)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583BAF" w:rsidRDefault="00583BAF" w:rsidP="00583BAF">
      <w:pPr>
        <w:pStyle w:val="ConsPlusNormal"/>
        <w:spacing w:before="220"/>
        <w:ind w:firstLine="540"/>
        <w:jc w:val="both"/>
      </w:pPr>
      <w:r>
        <w:t>9)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583BAF" w:rsidRDefault="00583BAF" w:rsidP="00583BAF">
      <w:pPr>
        <w:pStyle w:val="ConsPlusNormal"/>
        <w:spacing w:before="220"/>
        <w:ind w:firstLine="540"/>
        <w:jc w:val="both"/>
      </w:pPr>
      <w:r>
        <w:t>10)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583BAF" w:rsidRDefault="00583BAF" w:rsidP="00583BAF">
      <w:pPr>
        <w:pStyle w:val="ConsPlusNormal"/>
        <w:spacing w:before="220"/>
        <w:ind w:firstLine="540"/>
        <w:jc w:val="both"/>
      </w:pPr>
      <w:r>
        <w:t xml:space="preserve">11) 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w:t>
      </w:r>
      <w:hyperlink w:anchor="P2264">
        <w:r>
          <w:rPr>
            <w:color w:val="0000FF"/>
          </w:rPr>
          <w:t>пунктом 8 статьи 39.50</w:t>
        </w:r>
      </w:hyperlink>
      <w:r>
        <w:t xml:space="preserve"> настоящего Кодекса.</w:t>
      </w:r>
    </w:p>
    <w:p w:rsidR="00583BAF" w:rsidRDefault="00583BAF" w:rsidP="00583BAF">
      <w:pPr>
        <w:pStyle w:val="ConsPlusNormal"/>
        <w:spacing w:before="220"/>
        <w:ind w:firstLine="540"/>
        <w:jc w:val="both"/>
      </w:pPr>
      <w:r>
        <w:t>5.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rsidR="00583BAF" w:rsidRDefault="00583BAF" w:rsidP="00583BAF">
      <w:pPr>
        <w:pStyle w:val="ConsPlusNormal"/>
        <w:spacing w:before="220"/>
        <w:ind w:firstLine="540"/>
        <w:jc w:val="both"/>
      </w:pPr>
      <w:r>
        <w:t>6. В случае, если подано ходатайство об установлении публичного сервитута в целях строительства или реконструкции инженерного сооружения, публичный сервитут устанавливается в целях размещения такого инженерного сооружения.</w:t>
      </w:r>
    </w:p>
    <w:p w:rsidR="00583BAF" w:rsidRDefault="00583BAF" w:rsidP="00583BAF">
      <w:pPr>
        <w:pStyle w:val="ConsPlusNormal"/>
        <w:spacing w:before="220"/>
        <w:ind w:firstLine="540"/>
        <w:jc w:val="both"/>
      </w:pPr>
      <w:r>
        <w:t>7. В течение пяти рабочих дней со дня принятия решения об установлении публичного сервитута орган, уполномоченный на установление публичного сервитута, обязан:</w:t>
      </w:r>
    </w:p>
    <w:p w:rsidR="00583BAF" w:rsidRDefault="00583BAF" w:rsidP="00583BAF">
      <w:pPr>
        <w:pStyle w:val="ConsPlusNormal"/>
        <w:spacing w:before="220"/>
        <w:ind w:firstLine="540"/>
        <w:jc w:val="both"/>
      </w:pPr>
      <w:r>
        <w:t>1) разместить решение об установлении публичного сервитута на своем официальном сайте в информационно-телекоммуникационной сети "Интернет";</w:t>
      </w:r>
    </w:p>
    <w:p w:rsidR="00583BAF" w:rsidRDefault="00583BAF" w:rsidP="00583BAF">
      <w:pPr>
        <w:pStyle w:val="ConsPlusNormal"/>
        <w:spacing w:before="220"/>
        <w:ind w:firstLine="540"/>
        <w:jc w:val="both"/>
      </w:pPr>
      <w:r>
        <w:t xml:space="preserve">2) - 3) утратили силу с 1 сентября 2022 года. - Федеральный </w:t>
      </w:r>
      <w:hyperlink r:id="rId1019">
        <w:r>
          <w:rPr>
            <w:color w:val="0000FF"/>
          </w:rPr>
          <w:t>закон</w:t>
        </w:r>
      </w:hyperlink>
      <w:r>
        <w:t xml:space="preserve"> от 14.07.2022 N 284-ФЗ;</w:t>
      </w:r>
    </w:p>
    <w:p w:rsidR="00583BAF" w:rsidRDefault="00583BAF" w:rsidP="00583BAF">
      <w:pPr>
        <w:pStyle w:val="ConsPlusNormal"/>
        <w:spacing w:before="220"/>
        <w:ind w:firstLine="540"/>
        <w:jc w:val="both"/>
      </w:pPr>
      <w:r>
        <w:t xml:space="preserve">4) направить копию решения об установлении публичного сервитута в орган регистрации </w:t>
      </w:r>
      <w:r>
        <w:lastRenderedPageBreak/>
        <w:t>прав;</w:t>
      </w:r>
    </w:p>
    <w:p w:rsidR="00583BAF" w:rsidRDefault="00583BAF" w:rsidP="00583BAF">
      <w:pPr>
        <w:pStyle w:val="ConsPlusNormal"/>
        <w:spacing w:before="220"/>
        <w:ind w:firstLine="540"/>
        <w:jc w:val="both"/>
      </w:pPr>
      <w:r>
        <w:t>5) направить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583BAF" w:rsidRDefault="00583BAF" w:rsidP="00583BAF">
      <w:pPr>
        <w:pStyle w:val="ConsPlusNormal"/>
        <w:spacing w:before="220"/>
        <w:ind w:firstLine="540"/>
        <w:jc w:val="both"/>
      </w:pPr>
      <w:r>
        <w:t>8. Публичный сервитут считается установленным со дня внесения сведений о нем в Единый государственный реестр недвижимости.</w:t>
      </w:r>
    </w:p>
    <w:p w:rsidR="00583BAF" w:rsidRDefault="00583BAF" w:rsidP="00583BAF">
      <w:pPr>
        <w:pStyle w:val="ConsPlusNormal"/>
        <w:spacing w:before="220"/>
        <w:ind w:firstLine="540"/>
        <w:jc w:val="both"/>
      </w:pPr>
      <w:r>
        <w:t xml:space="preserve">9. Решение об установлении публичного сервитута может быть оспорено правообладателем земельного участка в суд до истечения тридцати дней со дня получения в соответствии с </w:t>
      </w:r>
      <w:hyperlink w:anchor="P2216">
        <w:r>
          <w:rPr>
            <w:color w:val="0000FF"/>
          </w:rPr>
          <w:t>пунктом 8 статьи 39.47</w:t>
        </w:r>
      </w:hyperlink>
      <w:r>
        <w:t xml:space="preserve"> настоящего Кодекса правообладателем земельного участка соглашения об осуществлении публичного сервитута.</w:t>
      </w:r>
    </w:p>
    <w:p w:rsidR="00583BAF" w:rsidRDefault="00583BAF" w:rsidP="00583BAF">
      <w:pPr>
        <w:pStyle w:val="ConsPlusNormal"/>
        <w:spacing w:before="220"/>
        <w:ind w:firstLine="540"/>
        <w:jc w:val="both"/>
      </w:pPr>
      <w:r>
        <w:t xml:space="preserve">10. Предоставление земельного участка, обремененного публичным сервитутом, переход прав на него, образование из него или из земель, в отношении которых установлен публичный сервитут, земельного участка, переход прав на инженерное сооружение, размещенное на условиях публичного сервитута, и выявление правообладателей земельных участков по истечении срока, указанного в </w:t>
      </w:r>
      <w:hyperlink w:anchor="P2102">
        <w:r>
          <w:rPr>
            <w:color w:val="0000FF"/>
          </w:rPr>
          <w:t>пункте 8 статьи 39.42</w:t>
        </w:r>
      </w:hyperlink>
      <w:r>
        <w:t xml:space="preserve"> настоящего Кодекса, не влияют на действительность решения об установлении публичного сервитута и не являются основанием для его пересмотра.</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39.44. Отказ в установлении публичного сервитута</w:t>
      </w:r>
    </w:p>
    <w:p w:rsidR="00583BAF" w:rsidRDefault="00583BAF" w:rsidP="00583BAF">
      <w:pPr>
        <w:pStyle w:val="ConsPlusNormal"/>
        <w:ind w:firstLine="540"/>
        <w:jc w:val="both"/>
      </w:pPr>
      <w:r>
        <w:t xml:space="preserve">(введена Федеральным </w:t>
      </w:r>
      <w:hyperlink r:id="rId1020">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1. В установлении публичного сервитута должно быть отказано, если:</w:t>
      </w:r>
    </w:p>
    <w:p w:rsidR="00583BAF" w:rsidRDefault="00583BAF" w:rsidP="00583BAF">
      <w:pPr>
        <w:pStyle w:val="ConsPlusNormal"/>
        <w:spacing w:before="220"/>
        <w:ind w:firstLine="540"/>
        <w:jc w:val="both"/>
      </w:pPr>
      <w:r>
        <w:t xml:space="preserve">1) в ходатайстве об установлении публичного сервитута отсутствуют сведения, предусмотренные </w:t>
      </w:r>
      <w:hyperlink w:anchor="P2030">
        <w:r>
          <w:rPr>
            <w:color w:val="0000FF"/>
          </w:rPr>
          <w:t>статьей 39.41</w:t>
        </w:r>
      </w:hyperlink>
      <w:r>
        <w:t xml:space="preserve"> настоящего Кодекса,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w:anchor="P2044">
        <w:r>
          <w:rPr>
            <w:color w:val="0000FF"/>
          </w:rPr>
          <w:t>пунктами 2</w:t>
        </w:r>
      </w:hyperlink>
      <w:r>
        <w:t xml:space="preserve"> и </w:t>
      </w:r>
      <w:hyperlink w:anchor="P2055">
        <w:r>
          <w:rPr>
            <w:color w:val="0000FF"/>
          </w:rPr>
          <w:t>3 статьи 39.41</w:t>
        </w:r>
      </w:hyperlink>
      <w:r>
        <w:t xml:space="preserve"> настоящего Кодекса;</w:t>
      </w:r>
    </w:p>
    <w:p w:rsidR="00583BAF" w:rsidRDefault="00583BAF" w:rsidP="00583BAF">
      <w:pPr>
        <w:pStyle w:val="ConsPlusNormal"/>
        <w:spacing w:before="220"/>
        <w:ind w:firstLine="540"/>
        <w:jc w:val="both"/>
      </w:pPr>
      <w:r>
        <w:t xml:space="preserve">2) не соблюдены условия установления публичного сервитута, предусмотренные </w:t>
      </w:r>
      <w:hyperlink w:anchor="P574">
        <w:r>
          <w:rPr>
            <w:color w:val="0000FF"/>
          </w:rPr>
          <w:t>статьями 23</w:t>
        </w:r>
      </w:hyperlink>
      <w:r>
        <w:t xml:space="preserve"> и </w:t>
      </w:r>
      <w:hyperlink w:anchor="P2001">
        <w:r>
          <w:rPr>
            <w:color w:val="0000FF"/>
          </w:rPr>
          <w:t>39.39</w:t>
        </w:r>
      </w:hyperlink>
      <w:r>
        <w:t xml:space="preserve"> настоящего Кодекса;</w:t>
      </w:r>
    </w:p>
    <w:p w:rsidR="00583BAF" w:rsidRDefault="00583BAF" w:rsidP="00583BAF">
      <w:pPr>
        <w:pStyle w:val="ConsPlusNormal"/>
        <w:spacing w:before="220"/>
        <w:ind w:firstLine="540"/>
        <w:jc w:val="both"/>
      </w:pPr>
      <w:r>
        <w:t>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583BAF" w:rsidRDefault="00583BAF" w:rsidP="00583BAF">
      <w:pPr>
        <w:pStyle w:val="ConsPlusNormal"/>
        <w:spacing w:before="220"/>
        <w:ind w:firstLine="540"/>
        <w:jc w:val="both"/>
      </w:pPr>
      <w:bookmarkStart w:id="217" w:name="P2147"/>
      <w:bookmarkEnd w:id="217"/>
      <w:r>
        <w:t>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583BAF" w:rsidRDefault="00583BAF" w:rsidP="00583BAF">
      <w:pPr>
        <w:pStyle w:val="ConsPlusNormal"/>
        <w:jc w:val="both"/>
      </w:pPr>
      <w:r>
        <w:t xml:space="preserve">(в ред. Федерального </w:t>
      </w:r>
      <w:hyperlink r:id="rId1021">
        <w:r>
          <w:rPr>
            <w:color w:val="0000FF"/>
          </w:rPr>
          <w:t>закона</w:t>
        </w:r>
      </w:hyperlink>
      <w:r>
        <w:t xml:space="preserve"> от 14.07.2022 N 312-ФЗ)</w:t>
      </w:r>
    </w:p>
    <w:p w:rsidR="00583BAF" w:rsidRDefault="00583BAF" w:rsidP="00583BAF">
      <w:pPr>
        <w:pStyle w:val="ConsPlusNormal"/>
        <w:spacing w:before="220"/>
        <w:ind w:firstLine="540"/>
        <w:jc w:val="both"/>
      </w:pPr>
      <w:r>
        <w:lastRenderedPageBreak/>
        <w:t>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583BAF" w:rsidRDefault="00583BAF" w:rsidP="00583BAF">
      <w:pPr>
        <w:pStyle w:val="ConsPlusNormal"/>
        <w:spacing w:before="220"/>
        <w:ind w:firstLine="540"/>
        <w:jc w:val="both"/>
      </w:pPr>
      <w: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w:anchor="P1980">
        <w:r>
          <w:rPr>
            <w:color w:val="0000FF"/>
          </w:rPr>
          <w:t>подпунктами 1</w:t>
        </w:r>
      </w:hyperlink>
      <w:r>
        <w:t xml:space="preserve">, </w:t>
      </w:r>
      <w:hyperlink w:anchor="P1983">
        <w:r>
          <w:rPr>
            <w:color w:val="0000FF"/>
          </w:rPr>
          <w:t>3</w:t>
        </w:r>
      </w:hyperlink>
      <w:r>
        <w:t xml:space="preserve"> и </w:t>
      </w:r>
      <w:hyperlink w:anchor="P1984">
        <w:r>
          <w:rPr>
            <w:color w:val="0000FF"/>
          </w:rPr>
          <w:t>4 статьи 39.37</w:t>
        </w:r>
      </w:hyperlink>
      <w:r>
        <w:t xml:space="preserve"> настоящего Кодекса,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w:t>
      </w:r>
    </w:p>
    <w:p w:rsidR="00583BAF" w:rsidRDefault="00583BAF" w:rsidP="00583BAF">
      <w:pPr>
        <w:pStyle w:val="ConsPlusNormal"/>
        <w:jc w:val="both"/>
      </w:pPr>
      <w:r>
        <w:t xml:space="preserve">(в ред. Федерального </w:t>
      </w:r>
      <w:hyperlink r:id="rId1022">
        <w:r>
          <w:rPr>
            <w:color w:val="0000FF"/>
          </w:rPr>
          <w:t>закона</w:t>
        </w:r>
      </w:hyperlink>
      <w:r>
        <w:t xml:space="preserve"> от 14.07.2022 N 284-ФЗ)</w:t>
      </w:r>
    </w:p>
    <w:p w:rsidR="00583BAF" w:rsidRDefault="00583BAF" w:rsidP="00583BAF">
      <w:pPr>
        <w:pStyle w:val="ConsPlusNormal"/>
        <w:spacing w:before="220"/>
        <w:ind w:firstLine="540"/>
        <w:jc w:val="both"/>
      </w:pPr>
      <w:r>
        <w:t>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583BAF" w:rsidRDefault="00583BAF" w:rsidP="00583BAF">
      <w:pPr>
        <w:pStyle w:val="ConsPlusNormal"/>
        <w:spacing w:before="220"/>
        <w:ind w:firstLine="540"/>
        <w:jc w:val="both"/>
      </w:pPr>
      <w:r>
        <w:t>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583BAF" w:rsidRDefault="00583BAF" w:rsidP="00583BAF">
      <w:pPr>
        <w:pStyle w:val="ConsPlusNormal"/>
        <w:spacing w:before="220"/>
        <w:ind w:firstLine="540"/>
        <w:jc w:val="both"/>
      </w:pPr>
      <w:r>
        <w:t>2. 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39.45. Срок публичного сервитута</w:t>
      </w:r>
    </w:p>
    <w:p w:rsidR="00583BAF" w:rsidRDefault="00583BAF" w:rsidP="00583BAF">
      <w:pPr>
        <w:pStyle w:val="ConsPlusNormal"/>
        <w:ind w:firstLine="540"/>
        <w:jc w:val="both"/>
      </w:pPr>
      <w:r>
        <w:t xml:space="preserve">(введена Федеральным </w:t>
      </w:r>
      <w:hyperlink r:id="rId1023">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Публичный сервитут устанавливается на срок, указанный в ходатайстве об установлении публичного сервитута, с учетом положений </w:t>
      </w:r>
      <w:hyperlink w:anchor="P595">
        <w:r>
          <w:rPr>
            <w:color w:val="0000FF"/>
          </w:rPr>
          <w:t>пункта 7 статьи 23</w:t>
        </w:r>
      </w:hyperlink>
      <w:r>
        <w:t xml:space="preserve"> настоящего Кодекса и следующих ограничений:</w:t>
      </w:r>
    </w:p>
    <w:p w:rsidR="00583BAF" w:rsidRDefault="00583BAF" w:rsidP="00583BAF">
      <w:pPr>
        <w:pStyle w:val="ConsPlusNormal"/>
        <w:spacing w:before="220"/>
        <w:ind w:firstLine="540"/>
        <w:jc w:val="both"/>
      </w:pPr>
      <w:r>
        <w:t xml:space="preserve">1) от десяти до сорока девяти лет в случае установления публичного сервитута в целях, предусмотренных </w:t>
      </w:r>
      <w:hyperlink w:anchor="P1980">
        <w:r>
          <w:rPr>
            <w:color w:val="0000FF"/>
          </w:rPr>
          <w:t>подпунктами 1</w:t>
        </w:r>
      </w:hyperlink>
      <w:r>
        <w:t xml:space="preserve">, </w:t>
      </w:r>
      <w:hyperlink w:anchor="P1983">
        <w:r>
          <w:rPr>
            <w:color w:val="0000FF"/>
          </w:rPr>
          <w:t>3</w:t>
        </w:r>
      </w:hyperlink>
      <w:r>
        <w:t xml:space="preserve"> и </w:t>
      </w:r>
      <w:hyperlink w:anchor="P1984">
        <w:r>
          <w:rPr>
            <w:color w:val="0000FF"/>
          </w:rPr>
          <w:t>4 статьи 39.37</w:t>
        </w:r>
      </w:hyperlink>
      <w:r>
        <w:t xml:space="preserve"> настоящего Кодекса;</w:t>
      </w:r>
    </w:p>
    <w:p w:rsidR="00583BAF" w:rsidRDefault="00583BAF" w:rsidP="00583BAF">
      <w:pPr>
        <w:pStyle w:val="ConsPlusNormal"/>
        <w:spacing w:before="220"/>
        <w:ind w:firstLine="540"/>
        <w:jc w:val="both"/>
      </w:pPr>
      <w:r>
        <w:t xml:space="preserve">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w:t>
      </w:r>
      <w:hyperlink w:anchor="P1982">
        <w:r>
          <w:rPr>
            <w:color w:val="0000FF"/>
          </w:rPr>
          <w:t>подпунктом 2 статьи 39.37</w:t>
        </w:r>
      </w:hyperlink>
      <w:r>
        <w:t xml:space="preserve"> настоящего Кодекса;</w:t>
      </w:r>
    </w:p>
    <w:p w:rsidR="00583BAF" w:rsidRDefault="00583BAF" w:rsidP="00583BAF">
      <w:pPr>
        <w:pStyle w:val="ConsPlusNormal"/>
        <w:spacing w:before="220"/>
        <w:ind w:firstLine="540"/>
        <w:jc w:val="both"/>
      </w:pPr>
      <w:r>
        <w:t xml:space="preserve">3) на срок не более одного года в случае установления публичного сервитута в целях, предусмотренных </w:t>
      </w:r>
      <w:hyperlink w:anchor="P1985">
        <w:r>
          <w:rPr>
            <w:color w:val="0000FF"/>
          </w:rPr>
          <w:t>подпунктом 5 статьи 39.37</w:t>
        </w:r>
      </w:hyperlink>
      <w:r>
        <w:t xml:space="preserve"> настоящего Кодекса;</w:t>
      </w:r>
    </w:p>
    <w:p w:rsidR="00583BAF" w:rsidRDefault="00583BAF" w:rsidP="00583BAF">
      <w:pPr>
        <w:pStyle w:val="ConsPlusNormal"/>
        <w:spacing w:before="220"/>
        <w:ind w:firstLine="540"/>
        <w:jc w:val="both"/>
      </w:pPr>
      <w:r>
        <w:t xml:space="preserve">4) на срок реконструкции, капитального ремонта участков (частей) инженерных сооружений, являющихся линейными объектами, в случае установления публичного сервитута в целях, предусмотренных </w:t>
      </w:r>
      <w:hyperlink w:anchor="P1986">
        <w:r>
          <w:rPr>
            <w:color w:val="0000FF"/>
          </w:rPr>
          <w:t>подпунктом 6 статьи 39.37</w:t>
        </w:r>
      </w:hyperlink>
      <w:r>
        <w:t xml:space="preserve"> настоящего Кодекса.</w:t>
      </w:r>
    </w:p>
    <w:p w:rsidR="00583BAF" w:rsidRDefault="00583BAF" w:rsidP="00583BAF">
      <w:pPr>
        <w:pStyle w:val="ConsPlusNormal"/>
        <w:jc w:val="both"/>
      </w:pPr>
      <w:r>
        <w:t>(</w:t>
      </w:r>
      <w:proofErr w:type="spellStart"/>
      <w:r>
        <w:t>пп</w:t>
      </w:r>
      <w:proofErr w:type="spellEnd"/>
      <w:r>
        <w:t xml:space="preserve">. 4 введен Федеральным </w:t>
      </w:r>
      <w:hyperlink r:id="rId1024">
        <w:r>
          <w:rPr>
            <w:color w:val="0000FF"/>
          </w:rPr>
          <w:t>законом</w:t>
        </w:r>
      </w:hyperlink>
      <w:r>
        <w:t xml:space="preserve"> от 14.07.2022 N 284-ФЗ)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218" w:name="P2166"/>
      <w:bookmarkEnd w:id="218"/>
      <w:r>
        <w:t>Статья 39.46. Плата за публичный сервитут</w:t>
      </w:r>
    </w:p>
    <w:p w:rsidR="00583BAF" w:rsidRDefault="00583BAF" w:rsidP="00583BAF">
      <w:pPr>
        <w:pStyle w:val="ConsPlusNormal"/>
        <w:ind w:firstLine="540"/>
        <w:jc w:val="both"/>
      </w:pPr>
      <w:r>
        <w:t xml:space="preserve">(введена Федеральным </w:t>
      </w:r>
      <w:hyperlink r:id="rId1025">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Обладатель публичного сервитута обязан вносить плату за публичный сервитут, если иное </w:t>
      </w:r>
      <w:r>
        <w:lastRenderedPageBreak/>
        <w:t>не предусмотрено настоящим Кодексом.</w:t>
      </w:r>
    </w:p>
    <w:p w:rsidR="00583BAF" w:rsidRDefault="00583BAF" w:rsidP="00583BAF">
      <w:pPr>
        <w:pStyle w:val="ConsPlusNormal"/>
        <w:spacing w:before="220"/>
        <w:ind w:firstLine="540"/>
        <w:jc w:val="both"/>
      </w:pPr>
      <w:bookmarkStart w:id="219" w:name="P2170"/>
      <w:bookmarkEnd w:id="219"/>
      <w:r>
        <w:t>2. Плата за публичный сервитут может устанавливаться в виде единовременного платежа или периодических платежей, если иное не установлено настоящей статьей. Плата за публичный сервитут, установленный в отношении земельных участков и (или) земель, находящихся в государственной или муниципальной собственности и не обремененных правами третьих лиц,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w:t>
      </w:r>
    </w:p>
    <w:p w:rsidR="00583BAF" w:rsidRDefault="00583BAF" w:rsidP="00583BAF">
      <w:pPr>
        <w:pStyle w:val="ConsPlusNormal"/>
        <w:spacing w:before="220"/>
        <w:ind w:firstLine="540"/>
        <w:jc w:val="both"/>
      </w:pPr>
      <w:bookmarkStart w:id="220" w:name="P2171"/>
      <w:bookmarkEnd w:id="220"/>
      <w:r>
        <w:t>3. Плата за публичный сервитут рассчитывается пропорционально площади земельного участка и (или) земель в установленных границах публичного сервитута.</w:t>
      </w:r>
    </w:p>
    <w:p w:rsidR="00583BAF" w:rsidRDefault="00583BAF" w:rsidP="00583BAF">
      <w:pPr>
        <w:pStyle w:val="ConsPlusNormal"/>
        <w:spacing w:before="220"/>
        <w:ind w:firstLine="540"/>
        <w:jc w:val="both"/>
      </w:pPr>
      <w:bookmarkStart w:id="221" w:name="P2172"/>
      <w:bookmarkEnd w:id="221"/>
      <w:r>
        <w:t>4. 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583BAF" w:rsidRDefault="00583BAF" w:rsidP="00583BAF">
      <w:pPr>
        <w:pStyle w:val="ConsPlusNormal"/>
        <w:spacing w:before="220"/>
        <w:ind w:firstLine="540"/>
        <w:jc w:val="both"/>
      </w:pPr>
      <w:r>
        <w:t xml:space="preserve">5. Если в отношении земельных участков и (или) земель кадастровая стоимость не определена, размер платы за публичный сервитут рассчитывается в соответствии с </w:t>
      </w:r>
      <w:hyperlink w:anchor="P2171">
        <w:r>
          <w:rPr>
            <w:color w:val="0000FF"/>
          </w:rPr>
          <w:t>пунктами 3</w:t>
        </w:r>
      </w:hyperlink>
      <w:r>
        <w:t xml:space="preserve"> и </w:t>
      </w:r>
      <w:hyperlink w:anchor="P2172">
        <w:r>
          <w:rPr>
            <w:color w:val="0000FF"/>
          </w:rPr>
          <w:t>4</w:t>
        </w:r>
      </w:hyperlink>
      <w:r>
        <w:t xml:space="preserve"> настоящей статьи исходя из среднего уровня кадастровой стоимости земельных участков по муниципальному району (городскому округу), муниципальному образованию в составе города федерального значения.</w:t>
      </w:r>
    </w:p>
    <w:p w:rsidR="00583BAF" w:rsidRDefault="00583BAF" w:rsidP="00583BAF">
      <w:pPr>
        <w:pStyle w:val="ConsPlusNormal"/>
        <w:jc w:val="both"/>
      </w:pPr>
      <w:r>
        <w:t xml:space="preserve">(в ред. Федерального </w:t>
      </w:r>
      <w:hyperlink r:id="rId1026">
        <w:r>
          <w:rPr>
            <w:color w:val="0000FF"/>
          </w:rPr>
          <w:t>закона</w:t>
        </w:r>
      </w:hyperlink>
      <w:r>
        <w:t xml:space="preserve"> от 31.07.2020 N 269-ФЗ)</w:t>
      </w:r>
    </w:p>
    <w:p w:rsidR="00583BAF" w:rsidRDefault="00583BAF" w:rsidP="00583BAF">
      <w:pPr>
        <w:pStyle w:val="ConsPlusNormal"/>
        <w:spacing w:before="220"/>
        <w:ind w:firstLine="540"/>
        <w:jc w:val="both"/>
      </w:pPr>
      <w:bookmarkStart w:id="222" w:name="P2175"/>
      <w:bookmarkEnd w:id="222"/>
      <w:r>
        <w:t>6. Безвозмездным является публичный сервитут, установленный:</w:t>
      </w:r>
    </w:p>
    <w:p w:rsidR="00583BAF" w:rsidRDefault="00583BAF" w:rsidP="00583BAF">
      <w:pPr>
        <w:pStyle w:val="ConsPlusNormal"/>
        <w:spacing w:before="220"/>
        <w:ind w:firstLine="540"/>
        <w:jc w:val="both"/>
      </w:pPr>
      <w:r>
        <w:t xml:space="preserve">1) в целях, предусмотренных </w:t>
      </w:r>
      <w:hyperlink w:anchor="P1983">
        <w:r>
          <w:rPr>
            <w:color w:val="0000FF"/>
          </w:rPr>
          <w:t>подпунктом 3 статьи 39.37</w:t>
        </w:r>
      </w:hyperlink>
      <w:r>
        <w:t xml:space="preserve"> настоящего Кодекса;</w:t>
      </w:r>
    </w:p>
    <w:p w:rsidR="00583BAF" w:rsidRDefault="00583BAF" w:rsidP="00583BAF">
      <w:pPr>
        <w:pStyle w:val="ConsPlusNormal"/>
        <w:spacing w:before="220"/>
        <w:ind w:firstLine="540"/>
        <w:jc w:val="both"/>
      </w:pPr>
      <w:r>
        <w:t xml:space="preserve">2) в целях, предусмотренных </w:t>
      </w:r>
      <w:hyperlink w:anchor="P1984">
        <w:r>
          <w:rPr>
            <w:color w:val="0000FF"/>
          </w:rPr>
          <w:t>подпунктом 4 статьи 39.37</w:t>
        </w:r>
      </w:hyperlink>
      <w:r>
        <w:t xml:space="preserve"> настоящего Кодекса, в случае установления публичного сервитута в отношении земельных участков и (или) земель, находящихся в государственной или муниципальной собственности и не обремененных правами третьих лиц;</w:t>
      </w:r>
    </w:p>
    <w:p w:rsidR="00583BAF" w:rsidRDefault="00583BAF" w:rsidP="00583BAF">
      <w:pPr>
        <w:pStyle w:val="ConsPlusNormal"/>
        <w:spacing w:before="220"/>
        <w:ind w:firstLine="540"/>
        <w:jc w:val="both"/>
      </w:pPr>
      <w:r>
        <w:t>3) в отношении земельного участка, правообладатель которого является стороной договора о подключении (технологическом присоединении) к сетям инженерно-технического обеспечения, в целях исполнения которого установлен публичный сервитут.</w:t>
      </w:r>
    </w:p>
    <w:p w:rsidR="00583BAF" w:rsidRDefault="00583BAF" w:rsidP="00583BAF">
      <w:pPr>
        <w:pStyle w:val="ConsPlusNormal"/>
        <w:spacing w:before="220"/>
        <w:ind w:firstLine="540"/>
        <w:jc w:val="both"/>
      </w:pPr>
      <w:r>
        <w:t xml:space="preserve">7. Плата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определяется в соответствии с Федеральным </w:t>
      </w:r>
      <w:hyperlink r:id="rId1027">
        <w:r>
          <w:rPr>
            <w:color w:val="0000FF"/>
          </w:rPr>
          <w:t>законом</w:t>
        </w:r>
      </w:hyperlink>
      <w:r>
        <w:t xml:space="preserve"> "Об оценочной деятельности в Российской Федерации" и </w:t>
      </w:r>
      <w:hyperlink r:id="rId1028">
        <w:r>
          <w:rPr>
            <w:color w:val="0000FF"/>
          </w:rPr>
          <w:t>методическими рекомендациями</w:t>
        </w:r>
      </w:hyperlink>
      <w:r>
        <w:t>, утверждаемыми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Размер такой платы определяется на дату, предшествующую не более чем на тридцать дней дате направления правообладателю земельного участка соглашения об осуществлении публичного сервитута.</w:t>
      </w:r>
    </w:p>
    <w:p w:rsidR="00583BAF" w:rsidRDefault="00583BAF" w:rsidP="00583BAF">
      <w:pPr>
        <w:pStyle w:val="ConsPlusNormal"/>
        <w:spacing w:before="220"/>
        <w:ind w:firstLine="540"/>
        <w:jc w:val="both"/>
      </w:pPr>
      <w:r>
        <w:t xml:space="preserve">8. Плата за публичный сервитут вносится правообладателю земельного участка, с которым заключено соглашение об осуществлении публичного сервитута, или в депозит нотариуса в случаях, предусмотренных </w:t>
      </w:r>
      <w:hyperlink w:anchor="P2222">
        <w:r>
          <w:rPr>
            <w:color w:val="0000FF"/>
          </w:rPr>
          <w:t>пунктами 11</w:t>
        </w:r>
      </w:hyperlink>
      <w:r>
        <w:t xml:space="preserve"> и </w:t>
      </w:r>
      <w:hyperlink w:anchor="P2224">
        <w:r>
          <w:rPr>
            <w:color w:val="0000FF"/>
          </w:rPr>
          <w:t>13 статьи 39.47</w:t>
        </w:r>
      </w:hyperlink>
      <w:r>
        <w:t xml:space="preserve"> настоящего Кодекса. Плата за публичный сервитут вносится в депозит нотариуса единовременным платежом.</w:t>
      </w:r>
    </w:p>
    <w:p w:rsidR="00583BAF" w:rsidRDefault="00583BAF" w:rsidP="00583BAF">
      <w:pPr>
        <w:pStyle w:val="ConsPlusNormal"/>
        <w:spacing w:before="220"/>
        <w:ind w:firstLine="540"/>
        <w:jc w:val="both"/>
      </w:pPr>
      <w:bookmarkStart w:id="223" w:name="P2181"/>
      <w:bookmarkEnd w:id="223"/>
      <w:r>
        <w:t xml:space="preserve">9. В случае досрочного прекращения публичного сервитута внесенная за него плата не подлежит возврату, за исключением случаев, предусмотренных соглашением об осуществлении </w:t>
      </w:r>
      <w:r>
        <w:lastRenderedPageBreak/>
        <w:t>публичного сервитута.</w:t>
      </w:r>
    </w:p>
    <w:p w:rsidR="00583BAF" w:rsidRDefault="00583BAF" w:rsidP="00583BAF">
      <w:pPr>
        <w:pStyle w:val="ConsPlusNormal"/>
        <w:spacing w:before="220"/>
        <w:ind w:firstLine="540"/>
        <w:jc w:val="both"/>
      </w:pPr>
      <w:bookmarkStart w:id="224" w:name="P2182"/>
      <w:bookmarkEnd w:id="224"/>
      <w:r>
        <w:t>10. В счет платы за публичный сервитут не засчитываются и возмещаются независимо от такой платы:</w:t>
      </w:r>
    </w:p>
    <w:p w:rsidR="00583BAF" w:rsidRDefault="00583BAF" w:rsidP="00583BAF">
      <w:pPr>
        <w:pStyle w:val="ConsPlusNormal"/>
        <w:spacing w:before="220"/>
        <w:ind w:firstLine="540"/>
        <w:jc w:val="both"/>
      </w:pPr>
      <w:r>
        <w:t>1) убытки, причиненные невозможностью исполнения правообладателем земельного участка обязательств перед третьими лицами;</w:t>
      </w:r>
    </w:p>
    <w:p w:rsidR="00583BAF" w:rsidRDefault="00583BAF" w:rsidP="00583BAF">
      <w:pPr>
        <w:pStyle w:val="ConsPlusNormal"/>
        <w:spacing w:before="220"/>
        <w:ind w:firstLine="540"/>
        <w:jc w:val="both"/>
      </w:pPr>
      <w:r>
        <w:t>2) иные убытки, причиненные правообладателю земельного участка в результате деятельности, осуществляемой обладателем публичного сервитута на земельном участке, включая убытки, причиненные повреждением имущества (в том числе вследствие аварии или в связи с предотвращением аварии).</w:t>
      </w:r>
    </w:p>
    <w:p w:rsidR="00583BAF" w:rsidRDefault="00583BAF" w:rsidP="00583BAF">
      <w:pPr>
        <w:pStyle w:val="ConsPlusNormal"/>
        <w:spacing w:before="220"/>
        <w:ind w:firstLine="540"/>
        <w:jc w:val="both"/>
      </w:pPr>
      <w:r>
        <w:t xml:space="preserve">11. Убытки, указанные в </w:t>
      </w:r>
      <w:hyperlink w:anchor="P2182">
        <w:r>
          <w:rPr>
            <w:color w:val="0000FF"/>
          </w:rPr>
          <w:t>пункте 10</w:t>
        </w:r>
      </w:hyperlink>
      <w:r>
        <w:t xml:space="preserve"> настоящей статьи, возмещаются правообладателю земельного участка обладателем публичного сервитута в течение тридцати дней со дня обращения правообладателя земельного участка с требованием об их возмещении.</w:t>
      </w:r>
    </w:p>
    <w:p w:rsidR="00583BAF" w:rsidRDefault="00583BAF" w:rsidP="00583BAF">
      <w:pPr>
        <w:pStyle w:val="ConsPlusNormal"/>
        <w:spacing w:before="220"/>
        <w:ind w:firstLine="540"/>
        <w:jc w:val="both"/>
      </w:pPr>
      <w:r>
        <w:t xml:space="preserve">12. </w:t>
      </w:r>
      <w:hyperlink r:id="rId1029">
        <w:r>
          <w:rPr>
            <w:color w:val="0000FF"/>
          </w:rPr>
          <w:t>Случаи</w:t>
        </w:r>
      </w:hyperlink>
      <w:r>
        <w:t xml:space="preserve"> и правила учета платы за публичный сервитут при возмещении убытков, причиненных в связи с установлением зоны с особыми условиями использования территории в результате осуществления деятельности, для обеспечения которой установлен публичный сервитут, устанавливаются Правительством Российской Федерации.</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225" w:name="P2188"/>
      <w:bookmarkEnd w:id="225"/>
      <w:r>
        <w:t>Статья 39.47. Соглашение об осуществлении публичного сервитута</w:t>
      </w:r>
    </w:p>
    <w:p w:rsidR="00583BAF" w:rsidRDefault="00583BAF" w:rsidP="00583BAF">
      <w:pPr>
        <w:pStyle w:val="ConsPlusNormal"/>
        <w:ind w:firstLine="540"/>
        <w:jc w:val="both"/>
      </w:pPr>
      <w:r>
        <w:t xml:space="preserve">(введена Федеральным </w:t>
      </w:r>
      <w:hyperlink r:id="rId1030">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1. Соглашение об осуществлении публичного сервитута содержит:</w:t>
      </w:r>
    </w:p>
    <w:p w:rsidR="00583BAF" w:rsidRDefault="00583BAF" w:rsidP="00583BAF">
      <w:pPr>
        <w:pStyle w:val="ConsPlusNormal"/>
        <w:spacing w:before="220"/>
        <w:ind w:firstLine="540"/>
        <w:jc w:val="both"/>
      </w:pPr>
      <w:r>
        <w:t>1) сведения о сторонах соглашения;</w:t>
      </w:r>
    </w:p>
    <w:p w:rsidR="00583BAF" w:rsidRDefault="00583BAF" w:rsidP="00583BAF">
      <w:pPr>
        <w:pStyle w:val="ConsPlusNormal"/>
        <w:spacing w:before="220"/>
        <w:ind w:firstLine="540"/>
        <w:jc w:val="both"/>
      </w:pPr>
      <w:r>
        <w:t>2) реквизиты решения об установлении публичного сервитута;</w:t>
      </w:r>
    </w:p>
    <w:p w:rsidR="00583BAF" w:rsidRDefault="00583BAF" w:rsidP="00583BAF">
      <w:pPr>
        <w:pStyle w:val="ConsPlusNormal"/>
        <w:spacing w:before="220"/>
        <w:ind w:firstLine="540"/>
        <w:jc w:val="both"/>
      </w:pPr>
      <w:r>
        <w:t>3) цель установления публичного сервитута;</w:t>
      </w:r>
    </w:p>
    <w:p w:rsidR="00583BAF" w:rsidRDefault="00583BAF" w:rsidP="00583BAF">
      <w:pPr>
        <w:pStyle w:val="ConsPlusNormal"/>
        <w:spacing w:before="220"/>
        <w:ind w:firstLine="540"/>
        <w:jc w:val="both"/>
      </w:pPr>
      <w:r>
        <w:t>4)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установлен в целях реконструкции указанного сооружения и обладатель публичного сервитута не является его правообладателем;</w:t>
      </w:r>
    </w:p>
    <w:p w:rsidR="00583BAF" w:rsidRDefault="00583BAF" w:rsidP="00583BAF">
      <w:pPr>
        <w:pStyle w:val="ConsPlusNormal"/>
        <w:spacing w:before="220"/>
        <w:ind w:firstLine="540"/>
        <w:jc w:val="both"/>
      </w:pPr>
      <w:r>
        <w:t>5) кадастровый номер земельного участка, в отношении которого заключается соглашение об осуществлении публичного сервитута;</w:t>
      </w:r>
    </w:p>
    <w:p w:rsidR="00583BAF" w:rsidRDefault="00583BAF" w:rsidP="00583BAF">
      <w:pPr>
        <w:pStyle w:val="ConsPlusNormal"/>
        <w:spacing w:before="220"/>
        <w:ind w:firstLine="540"/>
        <w:jc w:val="both"/>
      </w:pPr>
      <w:r>
        <w:t>6) срок сервитута;</w:t>
      </w:r>
    </w:p>
    <w:p w:rsidR="00583BAF" w:rsidRDefault="00583BAF" w:rsidP="00583BAF">
      <w:pPr>
        <w:pStyle w:val="ConsPlusNormal"/>
        <w:spacing w:before="220"/>
        <w:ind w:firstLine="540"/>
        <w:jc w:val="both"/>
      </w:pPr>
      <w:r>
        <w:t>7)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 (включая срок строительства, реконструкции, ремонта инженерного сооружения);</w:t>
      </w:r>
    </w:p>
    <w:p w:rsidR="00583BAF" w:rsidRDefault="00583BAF" w:rsidP="00583BAF">
      <w:pPr>
        <w:pStyle w:val="ConsPlusNormal"/>
        <w:spacing w:before="220"/>
        <w:ind w:firstLine="540"/>
        <w:jc w:val="both"/>
      </w:pPr>
      <w:r>
        <w:t>8) размер платы за публичный сервитут, порядок и срок ее внесения;</w:t>
      </w:r>
    </w:p>
    <w:p w:rsidR="00583BAF" w:rsidRDefault="00583BAF" w:rsidP="00583BAF">
      <w:pPr>
        <w:pStyle w:val="ConsPlusNormal"/>
        <w:spacing w:before="220"/>
        <w:ind w:firstLine="540"/>
        <w:jc w:val="both"/>
      </w:pPr>
      <w:r>
        <w:t>9) права и обязанности обладателя публичного сервитута при осуществлении публичного сервитута;</w:t>
      </w:r>
    </w:p>
    <w:p w:rsidR="00583BAF" w:rsidRDefault="00583BAF" w:rsidP="00583BAF">
      <w:pPr>
        <w:pStyle w:val="ConsPlusNormal"/>
        <w:spacing w:before="220"/>
        <w:ind w:firstLine="540"/>
        <w:jc w:val="both"/>
      </w:pPr>
      <w:r>
        <w:t>10) график и сроки выполнения работ при осуществлении публичного сервитута;</w:t>
      </w:r>
    </w:p>
    <w:p w:rsidR="00583BAF" w:rsidRDefault="00583BAF" w:rsidP="00583BAF">
      <w:pPr>
        <w:pStyle w:val="ConsPlusNormal"/>
        <w:spacing w:before="220"/>
        <w:ind w:firstLine="540"/>
        <w:jc w:val="both"/>
      </w:pPr>
      <w:r>
        <w:t xml:space="preserve">11) указание на обязанность обладателя публичного сервитута в сроки, предусмотренные </w:t>
      </w:r>
      <w:hyperlink w:anchor="P2264">
        <w:r>
          <w:rPr>
            <w:color w:val="0000FF"/>
          </w:rPr>
          <w:t>пунктом 8 статьи 39.50</w:t>
        </w:r>
      </w:hyperlink>
      <w:r>
        <w:t xml:space="preserve"> настоящего Кодекса,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w:t>
      </w:r>
    </w:p>
    <w:p w:rsidR="00583BAF" w:rsidRDefault="00583BAF" w:rsidP="00583BAF">
      <w:pPr>
        <w:pStyle w:val="ConsPlusNormal"/>
        <w:spacing w:before="220"/>
        <w:ind w:firstLine="540"/>
        <w:jc w:val="both"/>
      </w:pPr>
      <w:r>
        <w:t>12) реквизиты нормативных актов, определяющих порядок установления зон с особыми условиями использования территории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территории;</w:t>
      </w:r>
    </w:p>
    <w:p w:rsidR="00583BAF" w:rsidRDefault="00583BAF" w:rsidP="00583BAF">
      <w:pPr>
        <w:pStyle w:val="ConsPlusNormal"/>
        <w:spacing w:before="220"/>
        <w:ind w:firstLine="540"/>
        <w:jc w:val="both"/>
      </w:pPr>
      <w:r>
        <w:t>13) порядок возмещения правообладателю земельного участка убытков, причиненных осуществлением сервитута.</w:t>
      </w:r>
    </w:p>
    <w:p w:rsidR="00583BAF" w:rsidRDefault="00583BAF" w:rsidP="00583BAF">
      <w:pPr>
        <w:pStyle w:val="ConsPlusNormal"/>
        <w:spacing w:before="220"/>
        <w:ind w:firstLine="540"/>
        <w:jc w:val="both"/>
      </w:pPr>
      <w:bookmarkStart w:id="226" w:name="P2205"/>
      <w:bookmarkEnd w:id="226"/>
      <w:r>
        <w:t>2. Соглашение об осуществлении публичного сервитута заключается в письменной форме путем составления одного документа, подписанного сторонами, между обладателем публичного сервитута и собственником земельного участка, находящегося в частной собственности, или арендатором, землепользователем, землевладельцем земельного участка, находящегося в государственной или муниципальной собственности, в отношении которых установлен публичный сервитут.</w:t>
      </w:r>
    </w:p>
    <w:p w:rsidR="00583BAF" w:rsidRDefault="00583BAF" w:rsidP="00583BAF">
      <w:pPr>
        <w:pStyle w:val="ConsPlusNormal"/>
        <w:spacing w:before="220"/>
        <w:ind w:firstLine="540"/>
        <w:jc w:val="both"/>
      </w:pPr>
      <w:r>
        <w:t>3. Если публичный сервитут установлен в отношении земельных участков и (или) земель, находящихся в государственной или муниципальной собственности и не обремененных правами третьих лиц, соглашение об осуществлении публичного сервитута не заключается.</w:t>
      </w:r>
    </w:p>
    <w:p w:rsidR="00583BAF" w:rsidRDefault="00583BAF" w:rsidP="00583BAF">
      <w:pPr>
        <w:pStyle w:val="ConsPlusNormal"/>
        <w:spacing w:before="220"/>
        <w:ind w:firstLine="540"/>
        <w:jc w:val="both"/>
      </w:pPr>
      <w:r>
        <w:t>4. Срок соглашения об осуществлении публичного сервитута соответствует сроку публичного сервитута, предусмотренному решением об установлении публичного сервитута.</w:t>
      </w:r>
    </w:p>
    <w:p w:rsidR="00583BAF" w:rsidRDefault="00583BAF" w:rsidP="00583BAF">
      <w:pPr>
        <w:pStyle w:val="ConsPlusNormal"/>
        <w:spacing w:before="220"/>
        <w:ind w:firstLine="540"/>
        <w:jc w:val="both"/>
      </w:pPr>
      <w:bookmarkStart w:id="227" w:name="P2208"/>
      <w:bookmarkEnd w:id="227"/>
      <w:r>
        <w:t xml:space="preserve">5. Подписанный обладателем публичного сервитута проект соглашения об осуществлении публичного сервитута в двух экземплярах направляется им правообладателю земельного участка, указанному в </w:t>
      </w:r>
      <w:hyperlink w:anchor="P2205">
        <w:r>
          <w:rPr>
            <w:color w:val="0000FF"/>
          </w:rPr>
          <w:t>пункте 2</w:t>
        </w:r>
      </w:hyperlink>
      <w:r>
        <w:t xml:space="preserve"> настоящей статьи, заказным письмом с уведомлением о вручении по почтовому адресу, который:</w:t>
      </w:r>
    </w:p>
    <w:p w:rsidR="00583BAF" w:rsidRDefault="00583BAF" w:rsidP="00583BAF">
      <w:pPr>
        <w:pStyle w:val="ConsPlusNormal"/>
        <w:spacing w:before="220"/>
        <w:ind w:firstLine="540"/>
        <w:jc w:val="both"/>
      </w:pPr>
      <w:bookmarkStart w:id="228" w:name="P2209"/>
      <w:bookmarkEnd w:id="228"/>
      <w:r>
        <w:t xml:space="preserve">1) указан таким правообладателем в качестве почтового адреса для связи с ним в соответствии с </w:t>
      </w:r>
      <w:hyperlink w:anchor="P2102">
        <w:r>
          <w:rPr>
            <w:color w:val="0000FF"/>
          </w:rPr>
          <w:t>пунктом 8 статьи 39.42</w:t>
        </w:r>
      </w:hyperlink>
      <w:r>
        <w:t xml:space="preserve"> настоящего Кодекса;</w:t>
      </w:r>
    </w:p>
    <w:p w:rsidR="00583BAF" w:rsidRDefault="00583BAF" w:rsidP="00583BAF">
      <w:pPr>
        <w:pStyle w:val="ConsPlusNormal"/>
        <w:spacing w:before="220"/>
        <w:ind w:firstLine="540"/>
        <w:jc w:val="both"/>
      </w:pPr>
      <w:bookmarkStart w:id="229" w:name="P2210"/>
      <w:bookmarkEnd w:id="229"/>
      <w:r>
        <w:t xml:space="preserve">2) указан в выписке из Единого государственного реестра недвижимости (при отсутствии сведений о почтовых адресах, указанных в </w:t>
      </w:r>
      <w:hyperlink w:anchor="P2209">
        <w:r>
          <w:rPr>
            <w:color w:val="0000FF"/>
          </w:rPr>
          <w:t>подпункте 1</w:t>
        </w:r>
      </w:hyperlink>
      <w:r>
        <w:t xml:space="preserve"> настоящего пункта);</w:t>
      </w:r>
    </w:p>
    <w:p w:rsidR="00583BAF" w:rsidRDefault="00583BAF" w:rsidP="00583BAF">
      <w:pPr>
        <w:pStyle w:val="ConsPlusNormal"/>
        <w:spacing w:before="220"/>
        <w:ind w:firstLine="540"/>
        <w:jc w:val="both"/>
      </w:pPr>
      <w:r>
        <w:t xml:space="preserve">3) присвоен земельному участку и (или) расположенному на нем объекту недвижимого имущества (при отсутствии сведений о почтовых адресах, указанных в </w:t>
      </w:r>
      <w:hyperlink w:anchor="P2209">
        <w:r>
          <w:rPr>
            <w:color w:val="0000FF"/>
          </w:rPr>
          <w:t>подпунктах 1</w:t>
        </w:r>
      </w:hyperlink>
      <w:r>
        <w:t xml:space="preserve"> и </w:t>
      </w:r>
      <w:hyperlink w:anchor="P2210">
        <w:r>
          <w:rPr>
            <w:color w:val="0000FF"/>
          </w:rPr>
          <w:t>2</w:t>
        </w:r>
      </w:hyperlink>
      <w:r>
        <w:t xml:space="preserve"> настоящего пункта).</w:t>
      </w:r>
    </w:p>
    <w:p w:rsidR="00583BAF" w:rsidRDefault="00583BAF" w:rsidP="00583BAF">
      <w:pPr>
        <w:pStyle w:val="ConsPlusNormal"/>
        <w:spacing w:before="220"/>
        <w:ind w:firstLine="540"/>
        <w:jc w:val="both"/>
      </w:pPr>
      <w:r>
        <w:t xml:space="preserve">6. В случае, если правообладатель земельного участка в соответствии с </w:t>
      </w:r>
      <w:hyperlink w:anchor="P2102">
        <w:r>
          <w:rPr>
            <w:color w:val="0000FF"/>
          </w:rPr>
          <w:t>пунктом 8 статьи 39.42</w:t>
        </w:r>
      </w:hyperlink>
      <w:r>
        <w:t xml:space="preserve"> настоящего Кодекса указал в качестве адреса для связи с ним адрес электронной почты или в Едином государственном реестре недвижимости указан адрес электронной почты, по которому осуществляется связь с лицом, чье право на земельный участок зарегистрировано, проект соглашения об осуществлении публичного сервитута направляется правообладателю такого земельного участка также в электронном виде.</w:t>
      </w:r>
    </w:p>
    <w:p w:rsidR="00583BAF" w:rsidRDefault="00583BAF" w:rsidP="00583BAF">
      <w:pPr>
        <w:pStyle w:val="ConsPlusNormal"/>
        <w:spacing w:before="220"/>
        <w:ind w:firstLine="540"/>
        <w:jc w:val="both"/>
      </w:pPr>
      <w:bookmarkStart w:id="230" w:name="P2213"/>
      <w:bookmarkEnd w:id="230"/>
      <w:r>
        <w:t>7. Одновременно с проектом соглашения об осуществлении публичного сервитута правообладателю земельного участка направляются:</w:t>
      </w:r>
    </w:p>
    <w:p w:rsidR="00583BAF" w:rsidRDefault="00583BAF" w:rsidP="00583BAF">
      <w:pPr>
        <w:pStyle w:val="ConsPlusNormal"/>
        <w:spacing w:before="220"/>
        <w:ind w:firstLine="540"/>
        <w:jc w:val="both"/>
      </w:pPr>
      <w:r>
        <w:t>1) сведения об утвержденных границах публичного сервитута или выписка из сведений об утвержденных границах публичного сервитута применительно к земельному участку правообладателя, с которым заключается соглашение;</w:t>
      </w:r>
    </w:p>
    <w:p w:rsidR="00583BAF" w:rsidRDefault="00583BAF" w:rsidP="00583BAF">
      <w:pPr>
        <w:pStyle w:val="ConsPlusNormal"/>
        <w:spacing w:before="220"/>
        <w:ind w:firstLine="540"/>
        <w:jc w:val="both"/>
      </w:pPr>
      <w:r>
        <w:lastRenderedPageBreak/>
        <w:t>2) отчет об оценке, проведенной в соответствии с законодательством Российской Федерации об оценочной деятельности в целях определения размера платы за публичный сервитут.</w:t>
      </w:r>
    </w:p>
    <w:p w:rsidR="00583BAF" w:rsidRDefault="00583BAF" w:rsidP="00583BAF">
      <w:pPr>
        <w:pStyle w:val="ConsPlusNormal"/>
        <w:spacing w:before="220"/>
        <w:ind w:firstLine="540"/>
        <w:jc w:val="both"/>
      </w:pPr>
      <w:bookmarkStart w:id="231" w:name="P2216"/>
      <w:bookmarkEnd w:id="231"/>
      <w:r>
        <w:t>8. Проект соглашения об осуществлении публичного сервитута считается полученным правообладателем земельного участка со дня:</w:t>
      </w:r>
    </w:p>
    <w:p w:rsidR="00583BAF" w:rsidRDefault="00583BAF" w:rsidP="00583BAF">
      <w:pPr>
        <w:pStyle w:val="ConsPlusNormal"/>
        <w:spacing w:before="220"/>
        <w:ind w:firstLine="540"/>
        <w:jc w:val="both"/>
      </w:pPr>
      <w:r>
        <w:t xml:space="preserve">1) вручения ему предусмотренного </w:t>
      </w:r>
      <w:hyperlink w:anchor="P2208">
        <w:r>
          <w:rPr>
            <w:color w:val="0000FF"/>
          </w:rPr>
          <w:t>пунктом 5</w:t>
        </w:r>
      </w:hyperlink>
      <w:r>
        <w:t xml:space="preserve"> настоящей статьи заказного письма;</w:t>
      </w:r>
    </w:p>
    <w:p w:rsidR="00583BAF" w:rsidRDefault="00583BAF" w:rsidP="00583BAF">
      <w:pPr>
        <w:pStyle w:val="ConsPlusNormal"/>
        <w:spacing w:before="220"/>
        <w:ind w:firstLine="540"/>
        <w:jc w:val="both"/>
      </w:pPr>
      <w:r>
        <w:t xml:space="preserve">2) возврата отправителю в соответствии с Федеральным </w:t>
      </w:r>
      <w:hyperlink r:id="rId1031">
        <w:r>
          <w:rPr>
            <w:color w:val="0000FF"/>
          </w:rPr>
          <w:t>законом</w:t>
        </w:r>
      </w:hyperlink>
      <w:r>
        <w:t xml:space="preserve"> от 17 июля 1999 года N 176-ФЗ "О почтовой связи" (далее - Федеральный закон "О почтовой связи") предусмотренного </w:t>
      </w:r>
      <w:hyperlink w:anchor="P2208">
        <w:r>
          <w:rPr>
            <w:color w:val="0000FF"/>
          </w:rPr>
          <w:t>пунктом 5</w:t>
        </w:r>
      </w:hyperlink>
      <w:r>
        <w:t xml:space="preserve"> настоящей статьи заказного письма;</w:t>
      </w:r>
    </w:p>
    <w:p w:rsidR="00583BAF" w:rsidRDefault="00583BAF" w:rsidP="00583BAF">
      <w:pPr>
        <w:pStyle w:val="ConsPlusNormal"/>
        <w:spacing w:before="220"/>
        <w:ind w:firstLine="540"/>
        <w:jc w:val="both"/>
      </w:pPr>
      <w:r>
        <w:t xml:space="preserve">3) вручения проекта соглашения об осуществлении публичного сервитута и документов, предусмотренных </w:t>
      </w:r>
      <w:hyperlink w:anchor="P2213">
        <w:r>
          <w:rPr>
            <w:color w:val="0000FF"/>
          </w:rPr>
          <w:t>пунктом 7</w:t>
        </w:r>
      </w:hyperlink>
      <w:r>
        <w:t xml:space="preserve"> настоящей статьи, правообладателю земельного участка лично под расписку.</w:t>
      </w:r>
    </w:p>
    <w:p w:rsidR="00583BAF" w:rsidRDefault="00583BAF" w:rsidP="00583BAF">
      <w:pPr>
        <w:pStyle w:val="ConsPlusNormal"/>
        <w:spacing w:before="220"/>
        <w:ind w:firstLine="540"/>
        <w:jc w:val="both"/>
      </w:pPr>
      <w:r>
        <w:t>9. Правообладатель земельного участка вправе подписать соглашение об осуществлении публичного сервитута и направить его обладателю публичного сервитута или направить обладателю публичного сервитута уведомление об отказе в подписании соглашения об осуществлении публичного сервитута либо в течение четырнадцати дней со дня получения проекта соглашения об осуществлении публичного сервитута направить обладателю публичного сервитута предложение о заключении такого соглашения на иных условиях.</w:t>
      </w:r>
    </w:p>
    <w:p w:rsidR="00583BAF" w:rsidRDefault="00583BAF" w:rsidP="00583BAF">
      <w:pPr>
        <w:pStyle w:val="ConsPlusNormal"/>
        <w:spacing w:before="220"/>
        <w:ind w:firstLine="540"/>
        <w:jc w:val="both"/>
      </w:pPr>
      <w:r>
        <w:t>10. Обладатель публичного сервитута, получивший предложение о заключении соглашения об осуществлении публичного сервитута на иных условиях, обязан в течение десяти дней направить правообладателю земельного участка проект соглашения об осуществлении публичного сервитута, подписанный на предложенных условиях, или уведомление об отклонении такого предложения.</w:t>
      </w:r>
    </w:p>
    <w:p w:rsidR="00583BAF" w:rsidRDefault="00583BAF" w:rsidP="00583BAF">
      <w:pPr>
        <w:pStyle w:val="ConsPlusNormal"/>
        <w:spacing w:before="220"/>
        <w:ind w:firstLine="540"/>
        <w:jc w:val="both"/>
      </w:pPr>
      <w:bookmarkStart w:id="232" w:name="P2222"/>
      <w:bookmarkEnd w:id="232"/>
      <w:r>
        <w:t xml:space="preserve">11. Если в течение тридцати дней со дня получения правообладателем земельного участка проекта соглашения об осуществлении публичного сервитута, указанного в </w:t>
      </w:r>
      <w:hyperlink w:anchor="P2208">
        <w:r>
          <w:rPr>
            <w:color w:val="0000FF"/>
          </w:rPr>
          <w:t>пункте 5</w:t>
        </w:r>
      </w:hyperlink>
      <w:r>
        <w:t xml:space="preserve"> настоящей статьи, такое соглашение не заключено, за исключением случая оспаривания правообладателем земельного участка решения об установлении публичного сервитута в суде, плата за публичный сервитут, предусмотренная проектом указанного соглашения, вносится обладателем публичного сервитута в депозит нотариуса по месту нахождения земельного участка. В указанном случае обладатель публичного сервитута, внесший плату за публичный сервитут в депозит нотариуса, вправе осуществлять публичный сервитут до заключения соглашения об осуществлении публичного сервитута, в том числе выполнять необходимые работы в соответствии с графиком и сроками, которые предусмотрены проектом указанного соглашения.</w:t>
      </w:r>
    </w:p>
    <w:p w:rsidR="00583BAF" w:rsidRDefault="00583BAF" w:rsidP="00583BAF">
      <w:pPr>
        <w:pStyle w:val="ConsPlusNormal"/>
        <w:spacing w:before="220"/>
        <w:ind w:firstLine="540"/>
        <w:jc w:val="both"/>
      </w:pPr>
      <w:r>
        <w:t xml:space="preserve">12. Правообладатель земельного участка вправе обратиться в суд с требованием о понуждении обладателя публичного сервитута заключить соглашение об осуществлении публичного сервитута. В этом случае соглашение об осуществлении публичного сервитута считается заключенным на условиях, указанных в решении суда, с момента вступления в законную силу соответствующего решения суда. Размер платы за публичный сервитут может быть установлен судом независимо от суммы, внесенной в депозит нотариуса в соответствии с </w:t>
      </w:r>
      <w:hyperlink w:anchor="P2181">
        <w:r>
          <w:rPr>
            <w:color w:val="0000FF"/>
          </w:rPr>
          <w:t>пунктом 9 статьи 39.46</w:t>
        </w:r>
      </w:hyperlink>
      <w:r>
        <w:t xml:space="preserve"> или </w:t>
      </w:r>
      <w:hyperlink w:anchor="P2222">
        <w:r>
          <w:rPr>
            <w:color w:val="0000FF"/>
          </w:rPr>
          <w:t>пунктами 11</w:t>
        </w:r>
      </w:hyperlink>
      <w:r>
        <w:t xml:space="preserve"> и </w:t>
      </w:r>
      <w:hyperlink w:anchor="P2224">
        <w:r>
          <w:rPr>
            <w:color w:val="0000FF"/>
          </w:rPr>
          <w:t>13</w:t>
        </w:r>
      </w:hyperlink>
      <w:r>
        <w:t xml:space="preserve"> настоящей статьи, и такая сумма засчитывается в счет платы за публичный сервитут. Рассмотрение судом указанного требования не препятствует осуществлению публичного сервитута в соответствии с </w:t>
      </w:r>
      <w:hyperlink w:anchor="P2222">
        <w:r>
          <w:rPr>
            <w:color w:val="0000FF"/>
          </w:rPr>
          <w:t>пунктом 11</w:t>
        </w:r>
      </w:hyperlink>
      <w:r>
        <w:t xml:space="preserve"> настоящей статьи.</w:t>
      </w:r>
    </w:p>
    <w:p w:rsidR="00583BAF" w:rsidRDefault="00583BAF" w:rsidP="00583BAF">
      <w:pPr>
        <w:pStyle w:val="ConsPlusNormal"/>
        <w:spacing w:before="220"/>
        <w:ind w:firstLine="540"/>
        <w:jc w:val="both"/>
      </w:pPr>
      <w:bookmarkStart w:id="233" w:name="P2224"/>
      <w:bookmarkEnd w:id="233"/>
      <w:r>
        <w:t xml:space="preserve">13. В случае оспаривания правообладателем земельного участка решения об установлении публичного сервитута обладатель публичного сервитута направляет проект соглашения об осуществлении публичного сервитута, вносит плату за публичный сервитут в депозит нотариуса и приступает к осуществлению публичного сервитута на условиях, указанных в </w:t>
      </w:r>
      <w:hyperlink w:anchor="P2222">
        <w:r>
          <w:rPr>
            <w:color w:val="0000FF"/>
          </w:rPr>
          <w:t>пункте 11</w:t>
        </w:r>
      </w:hyperlink>
      <w:r>
        <w:t xml:space="preserve"> настоящей </w:t>
      </w:r>
      <w:r>
        <w:lastRenderedPageBreak/>
        <w:t>статьи, в течение семи рабочих дней с момента вступления в законную силу решения суда об отказе в удовлетворении требования правообладателя земельного участка об оспаривании решения об установлении публичного сервитута.</w:t>
      </w:r>
    </w:p>
    <w:p w:rsidR="00583BAF" w:rsidRDefault="00583BAF" w:rsidP="00583BAF">
      <w:pPr>
        <w:pStyle w:val="ConsPlusNormal"/>
        <w:spacing w:before="220"/>
        <w:ind w:firstLine="540"/>
        <w:jc w:val="both"/>
      </w:pPr>
      <w:r>
        <w:t>14. В случае предоставления гражданам и (или) юридическим лицам земельных участков, находящихся в государственной или муниципальной собственности, обремененных публичным сервитутом, такие лица вправе требовать от обладателя публичного сервитута заключения предусмотренного настоящей статьей соглашения об осуществлении публичного сервитута. При этом указанные лица не вправе требовать плату за публичный сервитут. Если соглашение об осуществлении публичного сервитута не заключено, обладатель публичного сервитута осуществляет публичный сервитут на условиях, указанных в решении об установлении публичного сервитута.</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39.48. Последствия невозможности или существенного затруднения использования земельного участка (его части), обремененного публичным сервитутом</w:t>
      </w:r>
    </w:p>
    <w:p w:rsidR="00583BAF" w:rsidRDefault="00583BAF" w:rsidP="00583BAF">
      <w:pPr>
        <w:pStyle w:val="ConsPlusNormal"/>
        <w:ind w:firstLine="540"/>
        <w:jc w:val="both"/>
      </w:pPr>
      <w:r>
        <w:t xml:space="preserve">(введена Федеральным </w:t>
      </w:r>
      <w:hyperlink r:id="rId1032">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bookmarkStart w:id="234" w:name="P2230"/>
      <w:bookmarkEnd w:id="234"/>
      <w:r>
        <w:t xml:space="preserve">1. Если осуществление публичного сервитута привело к невозможности или существенному затруднению использования земельного участка (его части) и (или) расположенного на таком земельном участке объекта недвижимого имущества в соответствии с их разрешенным использованием в течение срока, превышающего срок, предусмотренный </w:t>
      </w:r>
      <w:hyperlink w:anchor="P2123">
        <w:r>
          <w:rPr>
            <w:color w:val="0000FF"/>
          </w:rPr>
          <w:t>подпунктом 6 пункта 4 статьи 39.43</w:t>
        </w:r>
      </w:hyperlink>
      <w:r>
        <w:t xml:space="preserve"> настоящего Кодекса, правообладатель земельного участка и (или) правообладатель расположенного на таком земельном участке объекта недвижимости вправе требовать выкупа соответственно земельного участка и иного объекта недвижимого имущества по рыночной стоимости и возмещения всех причиненных убытков, а арендатор, землепользователь, землевладелец земельного участка, находящегося в государственной или муниципальной собственности, - возмещения убытков, причиненных невозможностью исполнения договора аренды земельного участка, договора безвозмездного пользования земельным участком, прекращением прав на земельный участок.</w:t>
      </w:r>
    </w:p>
    <w:p w:rsidR="00583BAF" w:rsidRDefault="00583BAF" w:rsidP="00583BAF">
      <w:pPr>
        <w:pStyle w:val="ConsPlusNormal"/>
        <w:spacing w:before="220"/>
        <w:ind w:firstLine="540"/>
        <w:jc w:val="both"/>
      </w:pPr>
      <w:r>
        <w:t xml:space="preserve">2. Требования о выкупе объектов недвижимости, возмещении убытков, указанных в </w:t>
      </w:r>
      <w:hyperlink w:anchor="P2230">
        <w:r>
          <w:rPr>
            <w:color w:val="0000FF"/>
          </w:rPr>
          <w:t>пункте 1</w:t>
        </w:r>
      </w:hyperlink>
      <w:r>
        <w:t xml:space="preserve"> настоящей статьи, предъявляются к обладателю публичного сервитута, а при наличии нескольких публичных сервитутов к обладателю того публичного сервитута, осуществление которого стало наиболее обременительным для использования земельного участка.</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39.49. Особенности публичного сервитута, устанавливаемого в целях реконструкции инженерного сооружения, которое переносится в связи с изъятием земельного участка для государственных или муниципальных нужд, а также в целях реконструкции, капитального ремонта инженерного сооружения или его участка (части)</w:t>
      </w:r>
    </w:p>
    <w:p w:rsidR="00583BAF" w:rsidRDefault="00583BAF" w:rsidP="00583BAF">
      <w:pPr>
        <w:pStyle w:val="ConsPlusNormal"/>
        <w:jc w:val="both"/>
      </w:pPr>
      <w:r>
        <w:t xml:space="preserve">(в ред. Федерального </w:t>
      </w:r>
      <w:hyperlink r:id="rId1033">
        <w:r>
          <w:rPr>
            <w:color w:val="0000FF"/>
          </w:rPr>
          <w:t>закона</w:t>
        </w:r>
      </w:hyperlink>
      <w:r>
        <w:t xml:space="preserve"> от 14.07.2022 N 284-ФЗ)</w:t>
      </w:r>
    </w:p>
    <w:p w:rsidR="00583BAF" w:rsidRDefault="00583BAF" w:rsidP="00583BAF">
      <w:pPr>
        <w:pStyle w:val="ConsPlusNormal"/>
        <w:ind w:firstLine="540"/>
        <w:jc w:val="both"/>
      </w:pPr>
      <w:r>
        <w:t xml:space="preserve">(введена Федеральным </w:t>
      </w:r>
      <w:hyperlink r:id="rId1034">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В целях реконструкции инженерного сооружения, которое переносится в связи с изъятием земельного участка для государственных или муниципальных нужд, публичный сервитут может быть установлен по ходатайству правообладателя подлежащего реконструкции инженерного сооружения или лиц, указанных в </w:t>
      </w:r>
      <w:hyperlink w:anchor="P2624">
        <w:r>
          <w:rPr>
            <w:color w:val="0000FF"/>
          </w:rPr>
          <w:t>статье 56.4</w:t>
        </w:r>
      </w:hyperlink>
      <w:r>
        <w:t xml:space="preserve"> настоящего Кодекса.</w:t>
      </w:r>
    </w:p>
    <w:p w:rsidR="00583BAF" w:rsidRDefault="00583BAF" w:rsidP="00583BAF">
      <w:pPr>
        <w:pStyle w:val="ConsPlusNormal"/>
        <w:spacing w:before="220"/>
        <w:ind w:firstLine="540"/>
        <w:jc w:val="both"/>
      </w:pPr>
      <w:r>
        <w:t xml:space="preserve">2. В случае установления публичного сервитута по ходатайству лиц, указанных в </w:t>
      </w:r>
      <w:hyperlink w:anchor="P2624">
        <w:r>
          <w:rPr>
            <w:color w:val="0000FF"/>
          </w:rPr>
          <w:t>статье 56.4</w:t>
        </w:r>
      </w:hyperlink>
      <w:r>
        <w:t xml:space="preserve"> настоящего Кодекса, после завершения реконструкции инженерного сооружения обладателем публичного сервитута становится правообладатель указанного инженерного сооружения. При этом условия осуществления публичного сервитута не изменяются и внесение изменений в решение об установлении публичного сервитута не требуется. В течение пяти рабочих дней новый обладатель публичного сервитута уведомляет об этом правообладателя земельного участка, в отношении которого установлен публичный сервитут.</w:t>
      </w:r>
    </w:p>
    <w:p w:rsidR="00583BAF" w:rsidRDefault="00583BAF" w:rsidP="00583BAF">
      <w:pPr>
        <w:pStyle w:val="ConsPlusNormal"/>
        <w:spacing w:before="220"/>
        <w:ind w:firstLine="540"/>
        <w:jc w:val="both"/>
      </w:pPr>
      <w:r>
        <w:lastRenderedPageBreak/>
        <w:t xml:space="preserve">3. В случае установления публичного сервитута по ходатайству лиц, указанных в </w:t>
      </w:r>
      <w:hyperlink w:anchor="P2026">
        <w:r>
          <w:rPr>
            <w:color w:val="0000FF"/>
          </w:rPr>
          <w:t>подпункте 4.2 статьи 39.40</w:t>
        </w:r>
      </w:hyperlink>
      <w:r>
        <w:t xml:space="preserve"> настоящего Кодекса, после завершения реконструкции, капитального ремонта инженерного сооружения, являющегося линейным объектом, либо капитального ремонта его участков (частей) обладателем публичного сервитута становится правообладатель указанного инженерного сооружения. При этом условия осуществления публичного сервитута не изменяются и внесение изменений в решение об установлении публичного сервитута не требуется. В течение пяти рабочих дней новый обладатель публичного сервитута уведомляет об этом правообладателя земельного участка, в отношении которого установлен публичный сервитут.</w:t>
      </w:r>
    </w:p>
    <w:p w:rsidR="00583BAF" w:rsidRDefault="00583BAF" w:rsidP="00583BAF">
      <w:pPr>
        <w:pStyle w:val="ConsPlusNormal"/>
        <w:jc w:val="both"/>
      </w:pPr>
      <w:r>
        <w:t xml:space="preserve">(п. 3 введен Федеральным </w:t>
      </w:r>
      <w:hyperlink r:id="rId1035">
        <w:r>
          <w:rPr>
            <w:color w:val="0000FF"/>
          </w:rPr>
          <w:t>законом</w:t>
        </w:r>
      </w:hyperlink>
      <w:r>
        <w:t xml:space="preserve"> от 14.07.2022 N 284-ФЗ)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39.50. Права и обязанности обладателя публичного сервитута</w:t>
      </w:r>
    </w:p>
    <w:p w:rsidR="00583BAF" w:rsidRDefault="00583BAF" w:rsidP="00583BAF">
      <w:pPr>
        <w:pStyle w:val="ConsPlusNormal"/>
        <w:ind w:firstLine="540"/>
        <w:jc w:val="both"/>
      </w:pPr>
      <w:r>
        <w:t xml:space="preserve">(введена Федеральным </w:t>
      </w:r>
      <w:hyperlink r:id="rId1036">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Обладатель публичного сервитута вправе приступить к осуществлению публичного сервитута со дня заключения соглашения о его осуществлении, если иное не предусмотрено </w:t>
      </w:r>
      <w:hyperlink w:anchor="P2188">
        <w:r>
          <w:rPr>
            <w:color w:val="0000FF"/>
          </w:rPr>
          <w:t>статьей 39.47</w:t>
        </w:r>
      </w:hyperlink>
      <w:r>
        <w:t xml:space="preserve"> настоящего Кодекса и </w:t>
      </w:r>
      <w:hyperlink w:anchor="P2246">
        <w:r>
          <w:rPr>
            <w:color w:val="0000FF"/>
          </w:rPr>
          <w:t>пунктом 2</w:t>
        </w:r>
      </w:hyperlink>
      <w:r>
        <w:t xml:space="preserve"> настоящей статьи, но не ранее дня внесения сведений о публичном сервитуте в Единый государственный реестр недвижимости.</w:t>
      </w:r>
    </w:p>
    <w:p w:rsidR="00583BAF" w:rsidRDefault="00583BAF" w:rsidP="00583BAF">
      <w:pPr>
        <w:pStyle w:val="ConsPlusNormal"/>
        <w:spacing w:before="220"/>
        <w:ind w:firstLine="540"/>
        <w:jc w:val="both"/>
      </w:pPr>
      <w:bookmarkStart w:id="235" w:name="P2246"/>
      <w:bookmarkEnd w:id="235"/>
      <w:r>
        <w:t>2. В случае, если публичный сервитут установлен в отношении земельных участков и (или) земель, находящихся в государственной или муниципальной собственности и не предоставленных гражданам и (или) юридическим лицам, обладатель публичного сервитута вправе приступить к осуществлению публичного сервитута после внесения платы за публичный сервитут в соответствии с решением об установлении публичного сервитута.</w:t>
      </w:r>
    </w:p>
    <w:p w:rsidR="00583BAF" w:rsidRDefault="00583BAF" w:rsidP="00583BAF">
      <w:pPr>
        <w:pStyle w:val="ConsPlusNormal"/>
        <w:spacing w:before="220"/>
        <w:ind w:firstLine="540"/>
        <w:jc w:val="both"/>
      </w:pPr>
      <w:r>
        <w:t>3. Обладатель публичного сервитута вправе 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 в том числе:</w:t>
      </w:r>
    </w:p>
    <w:p w:rsidR="00583BAF" w:rsidRDefault="00583BAF" w:rsidP="00583BAF">
      <w:pPr>
        <w:pStyle w:val="ConsPlusNormal"/>
        <w:spacing w:before="220"/>
        <w:ind w:firstLine="540"/>
        <w:jc w:val="both"/>
      </w:pPr>
      <w:r>
        <w:t>1) осуществлять доступ на земельный участок по графику, установленному соглашением об осуществлении публичного сервитута, и при условии заблаговременного уведомления об этом правообладателя земельного участка, а в случаях необходимости предотвращения аварии или устранения ее последствий незамедлительно;</w:t>
      </w:r>
    </w:p>
    <w:p w:rsidR="00583BAF" w:rsidRDefault="00583BAF" w:rsidP="00583BAF">
      <w:pPr>
        <w:pStyle w:val="ConsPlusNormal"/>
        <w:spacing w:before="220"/>
        <w:ind w:firstLine="540"/>
        <w:jc w:val="both"/>
      </w:pPr>
      <w:r>
        <w:t xml:space="preserve">2) осуществлять строительство, реконструкцию, ремонт и эксплуатацию инженерных сооружений, реконструкцию, ремонт и эксплуатацию их участков (частей) а также создание временных или </w:t>
      </w:r>
      <w:hyperlink r:id="rId1037">
        <w:r>
          <w:rPr>
            <w:color w:val="0000FF"/>
          </w:rPr>
          <w:t>вспомогательных</w:t>
        </w:r>
      </w:hyperlink>
      <w:r>
        <w:t xml:space="preserve"> сооружений, необходимых для таких строительства, реконструкции, ремонта;</w:t>
      </w:r>
    </w:p>
    <w:p w:rsidR="00583BAF" w:rsidRDefault="00583BAF" w:rsidP="00583BAF">
      <w:pPr>
        <w:pStyle w:val="ConsPlusNormal"/>
        <w:jc w:val="both"/>
      </w:pPr>
      <w:r>
        <w:t xml:space="preserve">(в ред. Федерального </w:t>
      </w:r>
      <w:hyperlink r:id="rId1038">
        <w:r>
          <w:rPr>
            <w:color w:val="0000FF"/>
          </w:rPr>
          <w:t>закона</w:t>
        </w:r>
      </w:hyperlink>
      <w:r>
        <w:t xml:space="preserve"> от 14.07.2022 N 284-ФЗ)</w:t>
      </w:r>
    </w:p>
    <w:p w:rsidR="00583BAF" w:rsidRDefault="00583BAF" w:rsidP="00583BAF">
      <w:pPr>
        <w:pStyle w:val="ConsPlusNormal"/>
        <w:spacing w:before="220"/>
        <w:ind w:firstLine="540"/>
        <w:jc w:val="both"/>
      </w:pPr>
      <w:r>
        <w:t xml:space="preserve">3) осуществлять доставку, складирование и вывоз строительных материалов, размещение временных или вспомогательных сооружений, провоз и размещение строительной техники, которые необходимы для строительства, реконструкции, ремонта объектов в случае установления публичного сервитута, в целях, предусмотренных </w:t>
      </w:r>
      <w:hyperlink w:anchor="P1980">
        <w:r>
          <w:rPr>
            <w:color w:val="0000FF"/>
          </w:rPr>
          <w:t>подпунктами 1</w:t>
        </w:r>
      </w:hyperlink>
      <w:r>
        <w:t xml:space="preserve"> - </w:t>
      </w:r>
      <w:hyperlink w:anchor="P1984">
        <w:r>
          <w:rPr>
            <w:color w:val="0000FF"/>
          </w:rPr>
          <w:t>4</w:t>
        </w:r>
      </w:hyperlink>
      <w:r>
        <w:t xml:space="preserve"> и </w:t>
      </w:r>
      <w:hyperlink w:anchor="P1986">
        <w:r>
          <w:rPr>
            <w:color w:val="0000FF"/>
          </w:rPr>
          <w:t>6 статьи 39.37</w:t>
        </w:r>
      </w:hyperlink>
      <w:r>
        <w:t xml:space="preserve"> настоящего Кодекса;</w:t>
      </w:r>
    </w:p>
    <w:p w:rsidR="00583BAF" w:rsidRDefault="00583BAF" w:rsidP="00583BAF">
      <w:pPr>
        <w:pStyle w:val="ConsPlusNormal"/>
        <w:jc w:val="both"/>
      </w:pPr>
      <w:r>
        <w:t xml:space="preserve">(в ред. Федерального </w:t>
      </w:r>
      <w:hyperlink r:id="rId1039">
        <w:r>
          <w:rPr>
            <w:color w:val="0000FF"/>
          </w:rPr>
          <w:t>закона</w:t>
        </w:r>
      </w:hyperlink>
      <w:r>
        <w:t xml:space="preserve"> от 14.07.2022 N 284-ФЗ)</w:t>
      </w:r>
    </w:p>
    <w:p w:rsidR="00583BAF" w:rsidRDefault="00583BAF" w:rsidP="00583BAF">
      <w:pPr>
        <w:pStyle w:val="ConsPlusNormal"/>
        <w:spacing w:before="220"/>
        <w:ind w:firstLine="540"/>
        <w:jc w:val="both"/>
      </w:pPr>
      <w:r>
        <w:t>4) осуществлять консервацию и снос сооружений, принадлежащих обладателю публичного сервитута;</w:t>
      </w:r>
    </w:p>
    <w:p w:rsidR="00583BAF" w:rsidRDefault="00583BAF" w:rsidP="00583BAF">
      <w:pPr>
        <w:pStyle w:val="ConsPlusNormal"/>
        <w:spacing w:before="220"/>
        <w:ind w:firstLine="540"/>
        <w:jc w:val="both"/>
      </w:pPr>
      <w:r>
        <w:t>5) выполнять иные работы, необходимые в целях установленного публичного сервитута.</w:t>
      </w:r>
    </w:p>
    <w:p w:rsidR="00583BAF" w:rsidRDefault="00583BAF" w:rsidP="00583BAF">
      <w:pPr>
        <w:pStyle w:val="ConsPlusNormal"/>
        <w:spacing w:before="220"/>
        <w:ind w:firstLine="540"/>
        <w:jc w:val="both"/>
      </w:pPr>
      <w:r>
        <w:t>4. Обладатель публичного сервитута приобретает права на вещи, в том числе недвижимые, размещенные им на земельном участке и (или) землях в связи с осуществлением публичного сервитута, если иное не установлено соглашением об осуществлении публичного сервитута.</w:t>
      </w:r>
    </w:p>
    <w:p w:rsidR="00583BAF" w:rsidRDefault="00583BAF" w:rsidP="00583BAF">
      <w:pPr>
        <w:pStyle w:val="ConsPlusNormal"/>
        <w:spacing w:before="220"/>
        <w:ind w:firstLine="540"/>
        <w:jc w:val="both"/>
      </w:pPr>
      <w:r>
        <w:lastRenderedPageBreak/>
        <w:t>5. Обладатель публичного сервитута вправе требовать от правообладателя земельного участка или иных лиц соблюдения ограничений, установленных публичным сервитутом, и режима зоны с особыми условиями использования территории, устанавливаемой в связи с осуществлением деятельности, в целях обеспечения которой установлен публичный сервитут.</w:t>
      </w:r>
    </w:p>
    <w:p w:rsidR="00583BAF" w:rsidRDefault="00583BAF" w:rsidP="00583BAF">
      <w:pPr>
        <w:pStyle w:val="ConsPlusNormal"/>
        <w:spacing w:before="220"/>
        <w:ind w:firstLine="540"/>
        <w:jc w:val="both"/>
      </w:pPr>
      <w:bookmarkStart w:id="236" w:name="P2257"/>
      <w:bookmarkEnd w:id="236"/>
      <w:r>
        <w:t>6. В связи с реконструкцией, капитальным ремонтом, влекущими изменение исключительно местоположения инженерного сооружения, обладатель публичного сервитута вправе самостоятельно уточнить местоположение границ публичного сервитута при соблюдении следующих условий:</w:t>
      </w:r>
    </w:p>
    <w:p w:rsidR="00583BAF" w:rsidRDefault="00583BAF" w:rsidP="00583BAF">
      <w:pPr>
        <w:pStyle w:val="ConsPlusNormal"/>
        <w:jc w:val="both"/>
      </w:pPr>
      <w:r>
        <w:t xml:space="preserve">(в ред. Федерального </w:t>
      </w:r>
      <w:hyperlink r:id="rId1040">
        <w:r>
          <w:rPr>
            <w:color w:val="0000FF"/>
          </w:rPr>
          <w:t>закона</w:t>
        </w:r>
      </w:hyperlink>
      <w:r>
        <w:t xml:space="preserve"> от 14.07.2022 N 284-ФЗ)</w:t>
      </w:r>
    </w:p>
    <w:p w:rsidR="00583BAF" w:rsidRDefault="00583BAF" w:rsidP="00583BAF">
      <w:pPr>
        <w:pStyle w:val="ConsPlusNormal"/>
        <w:spacing w:before="220"/>
        <w:ind w:firstLine="540"/>
        <w:jc w:val="both"/>
      </w:pPr>
      <w:r>
        <w:t>1) общая площадь публичного сервитута не увеличивается;</w:t>
      </w:r>
    </w:p>
    <w:p w:rsidR="00583BAF" w:rsidRDefault="00583BAF" w:rsidP="00583BAF">
      <w:pPr>
        <w:pStyle w:val="ConsPlusNormal"/>
        <w:spacing w:before="220"/>
        <w:ind w:firstLine="540"/>
        <w:jc w:val="both"/>
      </w:pPr>
      <w:r>
        <w:t>2) действие публичного сервитута не распространяется на земельные участки, которые предоставлены или принадлежат гражданам и (или) юридическим лицам и ранее не были обременены публичным сервитутом;</w:t>
      </w:r>
    </w:p>
    <w:p w:rsidR="00583BAF" w:rsidRDefault="00583BAF" w:rsidP="00583BAF">
      <w:pPr>
        <w:pStyle w:val="ConsPlusNormal"/>
        <w:spacing w:before="220"/>
        <w:ind w:firstLine="540"/>
        <w:jc w:val="both"/>
      </w:pPr>
      <w:r>
        <w:t>3) расстояние от инженерного сооружения до границы публичного сервитута изменяется не более чем на десять процентов от первоначального расстояния;</w:t>
      </w:r>
    </w:p>
    <w:p w:rsidR="00583BAF" w:rsidRDefault="00583BAF" w:rsidP="00583BAF">
      <w:pPr>
        <w:pStyle w:val="ConsPlusNormal"/>
        <w:spacing w:before="220"/>
        <w:ind w:firstLine="540"/>
        <w:jc w:val="both"/>
      </w:pPr>
      <w:r>
        <w:t>4) такое изменение не приводит к нарушению требований безопасной эксплуатации зданий, сооружений.</w:t>
      </w:r>
    </w:p>
    <w:p w:rsidR="00583BAF" w:rsidRDefault="00583BAF" w:rsidP="00583BAF">
      <w:pPr>
        <w:pStyle w:val="ConsPlusNormal"/>
        <w:spacing w:before="220"/>
        <w:ind w:firstLine="540"/>
        <w:jc w:val="both"/>
      </w:pPr>
      <w:r>
        <w:t xml:space="preserve">7. Для уточнения границ публичного сервитута в соответствии с </w:t>
      </w:r>
      <w:hyperlink w:anchor="P2257">
        <w:r>
          <w:rPr>
            <w:color w:val="0000FF"/>
          </w:rPr>
          <w:t>пунктом 6</w:t>
        </w:r>
      </w:hyperlink>
      <w:r>
        <w:t xml:space="preserve"> настоящей статьи обладатель публичного сервитута обращается с соответствующим заявлением в орган регистрации прав с приложением уточненного описания местоположения границ публичного сервитута.</w:t>
      </w:r>
    </w:p>
    <w:p w:rsidR="00583BAF" w:rsidRDefault="00583BAF" w:rsidP="00583BAF">
      <w:pPr>
        <w:pStyle w:val="ConsPlusNormal"/>
        <w:spacing w:before="220"/>
        <w:ind w:firstLine="540"/>
        <w:jc w:val="both"/>
      </w:pPr>
      <w:bookmarkStart w:id="237" w:name="P2264"/>
      <w:bookmarkEnd w:id="237"/>
      <w:r>
        <w:t xml:space="preserve">8. Обладатель публичного сервитута обязан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 или в случаях установления публичного сервитута в целях, предусмотренных </w:t>
      </w:r>
      <w:hyperlink w:anchor="P1982">
        <w:r>
          <w:rPr>
            <w:color w:val="0000FF"/>
          </w:rPr>
          <w:t>подпунктами 2</w:t>
        </w:r>
      </w:hyperlink>
      <w:r>
        <w:t xml:space="preserve">, </w:t>
      </w:r>
      <w:hyperlink w:anchor="P1985">
        <w:r>
          <w:rPr>
            <w:color w:val="0000FF"/>
          </w:rPr>
          <w:t>5 статьи 39.37</w:t>
        </w:r>
      </w:hyperlink>
      <w:r>
        <w:t xml:space="preserve"> настоящего Кодекса, после завершения на земельном участке деятельности, для обеспечения которой установлен публичный сервитут.</w:t>
      </w:r>
    </w:p>
    <w:p w:rsidR="00583BAF" w:rsidRDefault="00583BAF" w:rsidP="00583BAF">
      <w:pPr>
        <w:pStyle w:val="ConsPlusNormal"/>
        <w:spacing w:before="220"/>
        <w:ind w:firstLine="540"/>
        <w:jc w:val="both"/>
      </w:pPr>
      <w:bookmarkStart w:id="238" w:name="P2265"/>
      <w:bookmarkEnd w:id="238"/>
      <w:r>
        <w:t xml:space="preserve">9. Обладатель публичного сервитута обязан снести объекты, размещенные им на основании публичного сервитута, и осуществить при необходимости </w:t>
      </w:r>
      <w:hyperlink r:id="rId1041">
        <w:r>
          <w:rPr>
            <w:color w:val="0000FF"/>
          </w:rPr>
          <w:t>рекультивацию</w:t>
        </w:r>
      </w:hyperlink>
      <w:r>
        <w:t xml:space="preserve"> земельного участка в срок не позднее чем шесть месяцев с момента прекращения публичного сервитута.</w:t>
      </w:r>
    </w:p>
    <w:p w:rsidR="00583BAF" w:rsidRDefault="00583BAF" w:rsidP="00583BAF">
      <w:pPr>
        <w:pStyle w:val="ConsPlusNormal"/>
        <w:spacing w:before="220"/>
        <w:ind w:firstLine="540"/>
        <w:jc w:val="both"/>
      </w:pPr>
      <w:r>
        <w:t>10. Переход прав на инженерное сооружение, принадлежащее обладателю публичного сервитута и расположенное в границах публичного сервитута, влечет за собой переход публичного сервитута к новому собственнику инженерного сооружения. При этом такой переход не является основанием для изменения условий осуществления публичного сервитута.</w:t>
      </w:r>
    </w:p>
    <w:p w:rsidR="00583BAF" w:rsidRDefault="00583BAF" w:rsidP="00583BAF">
      <w:pPr>
        <w:pStyle w:val="ConsPlusNormal"/>
        <w:spacing w:before="220"/>
        <w:ind w:firstLine="540"/>
        <w:jc w:val="both"/>
      </w:pPr>
      <w:r>
        <w:t xml:space="preserve">11. Обладатель публичного сервитута вправе отказаться от осуществления публичного сервитута в любое время, при этом такой отказ не освобождает его от обязанностей, установленных </w:t>
      </w:r>
      <w:hyperlink w:anchor="P2264">
        <w:r>
          <w:rPr>
            <w:color w:val="0000FF"/>
          </w:rPr>
          <w:t>пунктами 8</w:t>
        </w:r>
      </w:hyperlink>
      <w:r>
        <w:t xml:space="preserve"> и </w:t>
      </w:r>
      <w:hyperlink w:anchor="P2265">
        <w:r>
          <w:rPr>
            <w:color w:val="0000FF"/>
          </w:rPr>
          <w:t>9</w:t>
        </w:r>
      </w:hyperlink>
      <w:r>
        <w:t xml:space="preserve"> настоящей статьи.</w:t>
      </w:r>
    </w:p>
    <w:p w:rsidR="00583BAF" w:rsidRDefault="00583BAF" w:rsidP="00583BAF">
      <w:pPr>
        <w:pStyle w:val="ConsPlusNormal"/>
        <w:spacing w:before="220"/>
        <w:ind w:firstLine="540"/>
        <w:jc w:val="both"/>
      </w:pPr>
      <w:r>
        <w:t>12. 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w:t>
      </w:r>
    </w:p>
    <w:p w:rsidR="00583BAF" w:rsidRDefault="00583BAF" w:rsidP="00583BAF">
      <w:pPr>
        <w:pStyle w:val="ConsPlusNormal"/>
      </w:pPr>
    </w:p>
    <w:p w:rsidR="00583BAF" w:rsidRDefault="00583BAF" w:rsidP="00583BAF">
      <w:pPr>
        <w:pStyle w:val="ConsPlusTitle"/>
        <w:jc w:val="center"/>
        <w:outlineLvl w:val="0"/>
      </w:pPr>
      <w:r>
        <w:t>Глава VI. ПРАВА И ОБЯЗАННОСТИ СОБСТВЕННИКОВ</w:t>
      </w:r>
    </w:p>
    <w:p w:rsidR="00583BAF" w:rsidRDefault="00583BAF" w:rsidP="00583BAF">
      <w:pPr>
        <w:pStyle w:val="ConsPlusTitle"/>
        <w:jc w:val="center"/>
      </w:pPr>
      <w:r>
        <w:t>ЗЕМЕЛЬНЫХ УЧАСТКОВ, ЗЕМЛЕПОЛЬЗОВАТЕЛЕЙ, ЗЕМЛЕВЛАДЕЛЬЦЕВ</w:t>
      </w:r>
    </w:p>
    <w:p w:rsidR="00583BAF" w:rsidRDefault="00583BAF" w:rsidP="00583BAF">
      <w:pPr>
        <w:pStyle w:val="ConsPlusTitle"/>
        <w:jc w:val="center"/>
      </w:pPr>
      <w:r>
        <w:t>И АРЕНДАТОРОВ ЗЕМЕЛЬНЫХ УЧАСТКОВ ПРИ ИСПОЛЬЗОВАНИИ</w:t>
      </w:r>
    </w:p>
    <w:p w:rsidR="00583BAF" w:rsidRDefault="00583BAF" w:rsidP="00583BAF">
      <w:pPr>
        <w:pStyle w:val="ConsPlusTitle"/>
        <w:jc w:val="center"/>
      </w:pPr>
      <w:r>
        <w:t>ЗЕМЕЛЬНЫХ УЧАСТКОВ</w:t>
      </w:r>
    </w:p>
    <w:p w:rsidR="00583BAF" w:rsidRDefault="00583BAF" w:rsidP="00583BAF">
      <w:pPr>
        <w:pStyle w:val="ConsPlusNormal"/>
      </w:pPr>
    </w:p>
    <w:p w:rsidR="00583BAF" w:rsidRDefault="00583BAF" w:rsidP="00583BAF">
      <w:pPr>
        <w:pStyle w:val="ConsPlusTitle"/>
        <w:ind w:firstLine="540"/>
        <w:jc w:val="both"/>
        <w:outlineLvl w:val="1"/>
      </w:pPr>
      <w:bookmarkStart w:id="239" w:name="P2275"/>
      <w:bookmarkEnd w:id="239"/>
      <w:r>
        <w:t>Статья 40. Права собственников земельных участков на использование земельных участков</w:t>
      </w:r>
    </w:p>
    <w:p w:rsidR="00583BAF" w:rsidRDefault="00583BAF" w:rsidP="00583BAF">
      <w:pPr>
        <w:pStyle w:val="ConsPlusNormal"/>
      </w:pPr>
    </w:p>
    <w:p w:rsidR="00583BAF" w:rsidRDefault="00583BAF" w:rsidP="00583BAF">
      <w:pPr>
        <w:pStyle w:val="ConsPlusNormal"/>
        <w:ind w:firstLine="540"/>
        <w:jc w:val="both"/>
      </w:pPr>
      <w:r>
        <w:t>1. Собственник земельного участка имеет право:</w:t>
      </w:r>
    </w:p>
    <w:p w:rsidR="00583BAF" w:rsidRDefault="00583BAF" w:rsidP="00583BAF">
      <w:pPr>
        <w:pStyle w:val="ConsPlusNormal"/>
        <w:spacing w:before="220"/>
        <w:ind w:firstLine="540"/>
        <w:jc w:val="both"/>
      </w:pPr>
      <w:r>
        <w:t>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p>
    <w:p w:rsidR="00583BAF" w:rsidRDefault="00583BAF" w:rsidP="00583BAF">
      <w:pPr>
        <w:pStyle w:val="ConsPlusNormal"/>
        <w:jc w:val="both"/>
      </w:pPr>
      <w:r>
        <w:t xml:space="preserve">(в ред. Федерального </w:t>
      </w:r>
      <w:hyperlink r:id="rId1042">
        <w:r>
          <w:rPr>
            <w:color w:val="0000FF"/>
          </w:rPr>
          <w:t>закона</w:t>
        </w:r>
      </w:hyperlink>
      <w:r>
        <w:t xml:space="preserve"> от 03.06.2006 N 73-ФЗ)</w:t>
      </w:r>
    </w:p>
    <w:p w:rsidR="00583BAF" w:rsidRDefault="00583BAF" w:rsidP="00583BAF">
      <w:pPr>
        <w:pStyle w:val="ConsPlusNormal"/>
        <w:spacing w:before="220"/>
        <w:ind w:firstLine="540"/>
        <w:jc w:val="both"/>
      </w:pPr>
      <w:bookmarkStart w:id="240" w:name="P2280"/>
      <w:bookmarkEnd w:id="240"/>
      <w:r>
        <w:t xml:space="preserve">2) возводить жилые, производственные, культурно-бытовые и </w:t>
      </w:r>
      <w:hyperlink r:id="rId1043">
        <w:r>
          <w:rPr>
            <w:color w:val="0000FF"/>
          </w:rPr>
          <w:t>иные</w:t>
        </w:r>
      </w:hyperlink>
      <w:r>
        <w:t xml:space="preserve"> здания, сооружения в соответствии с целевым назначением земельного участка и его </w:t>
      </w:r>
      <w:hyperlink r:id="rId1044">
        <w:r>
          <w:rPr>
            <w:color w:val="0000FF"/>
          </w:rPr>
          <w:t>разрешенным использованием</w:t>
        </w:r>
      </w:hyperlink>
      <w:r>
        <w:t xml:space="preserve">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583BAF" w:rsidRDefault="00583BAF" w:rsidP="00583BAF">
      <w:pPr>
        <w:pStyle w:val="ConsPlusNormal"/>
        <w:jc w:val="both"/>
      </w:pPr>
      <w:r>
        <w:t xml:space="preserve">(в ред. Федерального </w:t>
      </w:r>
      <w:hyperlink r:id="rId1045">
        <w:r>
          <w:rPr>
            <w:color w:val="0000FF"/>
          </w:rPr>
          <w:t>закона</w:t>
        </w:r>
      </w:hyperlink>
      <w:r>
        <w:t xml:space="preserve"> от 23.06.2014 N 171-ФЗ)</w:t>
      </w:r>
    </w:p>
    <w:p w:rsidR="00583BAF" w:rsidRDefault="00583BAF" w:rsidP="00583BAF">
      <w:pPr>
        <w:pStyle w:val="ConsPlusNormal"/>
        <w:spacing w:before="220"/>
        <w:ind w:firstLine="540"/>
        <w:jc w:val="both"/>
      </w:pPr>
      <w:bookmarkStart w:id="241" w:name="P2282"/>
      <w:bookmarkEnd w:id="241"/>
      <w:r>
        <w:t xml:space="preserve">3) проводить в соответствии с разрешенным использованием оросительные, осушительные, </w:t>
      </w:r>
      <w:proofErr w:type="spellStart"/>
      <w:r>
        <w:t>агролесомелиоративные</w:t>
      </w:r>
      <w:proofErr w:type="spellEnd"/>
      <w:r>
        <w:t xml:space="preserve">, </w:t>
      </w:r>
      <w:proofErr w:type="spellStart"/>
      <w:r>
        <w:t>культуртехнические</w:t>
      </w:r>
      <w:proofErr w:type="spellEnd"/>
      <w:r>
        <w:t xml:space="preserve">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583BAF" w:rsidRDefault="00583BAF" w:rsidP="00583BAF">
      <w:pPr>
        <w:pStyle w:val="ConsPlusNormal"/>
        <w:jc w:val="both"/>
      </w:pPr>
      <w:r>
        <w:t xml:space="preserve">(в ред. Федеральных законов от 03.06.2006 </w:t>
      </w:r>
      <w:hyperlink r:id="rId1046">
        <w:r>
          <w:rPr>
            <w:color w:val="0000FF"/>
          </w:rPr>
          <w:t>N 73-ФЗ</w:t>
        </w:r>
      </w:hyperlink>
      <w:r>
        <w:t xml:space="preserve">, от 01.07.2017 </w:t>
      </w:r>
      <w:hyperlink r:id="rId1047">
        <w:r>
          <w:rPr>
            <w:color w:val="0000FF"/>
          </w:rPr>
          <w:t>N 143-ФЗ</w:t>
        </w:r>
      </w:hyperlink>
      <w:r>
        <w:t xml:space="preserve">, от 27.12.2019 </w:t>
      </w:r>
      <w:hyperlink r:id="rId1048">
        <w:r>
          <w:rPr>
            <w:color w:val="0000FF"/>
          </w:rPr>
          <w:t>N 477-ФЗ</w:t>
        </w:r>
      </w:hyperlink>
      <w:r>
        <w:t>)</w:t>
      </w:r>
    </w:p>
    <w:p w:rsidR="00583BAF" w:rsidRDefault="00583BAF" w:rsidP="00583BAF">
      <w:pPr>
        <w:pStyle w:val="ConsPlusNormal"/>
        <w:spacing w:before="220"/>
        <w:ind w:firstLine="540"/>
        <w:jc w:val="both"/>
      </w:pPr>
      <w:r>
        <w:t>4) осуществлять другие права на использование земельного участка, предусмотренные законодательством.</w:t>
      </w:r>
    </w:p>
    <w:p w:rsidR="00583BAF" w:rsidRDefault="00583BAF" w:rsidP="00583BAF">
      <w:pPr>
        <w:pStyle w:val="ConsPlusNormal"/>
        <w:spacing w:before="220"/>
        <w:ind w:firstLine="540"/>
        <w:jc w:val="both"/>
      </w:pPr>
      <w:r>
        <w:t>2. Собственник земельного участка имеет право собственности на:</w:t>
      </w:r>
    </w:p>
    <w:p w:rsidR="00583BAF" w:rsidRDefault="00583BAF" w:rsidP="00583BAF">
      <w:pPr>
        <w:pStyle w:val="ConsPlusNormal"/>
        <w:spacing w:before="220"/>
        <w:ind w:firstLine="540"/>
        <w:jc w:val="both"/>
      </w:pPr>
      <w:r>
        <w:t>1) посевы и посадки сельскохозяйственных культур, полученную сельскохозяйственную продукцию и доходы от ее реализации, за исключением случаев, если он передает земельный участок в аренду, постоянное (бессрочное) пользование или пожизненное наследуемое владение либо безвозмездное пользование;</w:t>
      </w:r>
    </w:p>
    <w:p w:rsidR="00583BAF" w:rsidRDefault="00583BAF" w:rsidP="00583BAF">
      <w:pPr>
        <w:pStyle w:val="ConsPlusNormal"/>
        <w:jc w:val="both"/>
      </w:pPr>
      <w:r>
        <w:t xml:space="preserve">(в ред. Федерального </w:t>
      </w:r>
      <w:hyperlink r:id="rId1049">
        <w:r>
          <w:rPr>
            <w:color w:val="0000FF"/>
          </w:rPr>
          <w:t>закона</w:t>
        </w:r>
      </w:hyperlink>
      <w:r>
        <w:t xml:space="preserve"> от 08.03.2015 N 48-ФЗ)</w:t>
      </w:r>
    </w:p>
    <w:p w:rsidR="00583BAF" w:rsidRDefault="00583BAF" w:rsidP="00583BAF">
      <w:pPr>
        <w:pStyle w:val="ConsPlusNormal"/>
        <w:spacing w:before="220"/>
        <w:ind w:firstLine="540"/>
        <w:jc w:val="both"/>
      </w:pPr>
      <w:bookmarkStart w:id="242" w:name="P2288"/>
      <w:bookmarkEnd w:id="242"/>
      <w:r>
        <w:t xml:space="preserve">2) утратил силу. - Федеральный </w:t>
      </w:r>
      <w:hyperlink r:id="rId1050">
        <w:r>
          <w:rPr>
            <w:color w:val="0000FF"/>
          </w:rPr>
          <w:t>закон</w:t>
        </w:r>
      </w:hyperlink>
      <w:r>
        <w:t xml:space="preserve"> от 04.12.2006 N 201-ФЗ.</w:t>
      </w:r>
    </w:p>
    <w:p w:rsidR="00583BAF" w:rsidRDefault="00583BAF" w:rsidP="00583BAF">
      <w:pPr>
        <w:pStyle w:val="ConsPlusNormal"/>
      </w:pPr>
    </w:p>
    <w:p w:rsidR="00583BAF" w:rsidRDefault="00583BAF" w:rsidP="00583BAF">
      <w:pPr>
        <w:pStyle w:val="ConsPlusTitle"/>
        <w:ind w:firstLine="540"/>
        <w:jc w:val="both"/>
        <w:outlineLvl w:val="1"/>
      </w:pPr>
      <w:r>
        <w:t>Статья 41. Права на использование земельных участков землепользователями, землевладельцами и арендаторами земельных участков</w:t>
      </w:r>
    </w:p>
    <w:p w:rsidR="00583BAF" w:rsidRDefault="00583BAF" w:rsidP="00583BAF">
      <w:pPr>
        <w:pStyle w:val="ConsPlusNormal"/>
      </w:pPr>
    </w:p>
    <w:p w:rsidR="00583BAF" w:rsidRDefault="00583BAF" w:rsidP="00583BAF">
      <w:pPr>
        <w:pStyle w:val="ConsPlusNormal"/>
        <w:ind w:firstLine="540"/>
        <w:jc w:val="both"/>
      </w:pPr>
      <w:bookmarkStart w:id="243" w:name="P2292"/>
      <w:bookmarkEnd w:id="243"/>
      <w:r>
        <w:t xml:space="preserve">1. Лица, не являющиеся собственниками земельных участков, за исключением обладателей сервитутов, обладателей публичных сервитутов, осуществляют права собственников земельных участков, установленные </w:t>
      </w:r>
      <w:hyperlink w:anchor="P2275">
        <w:r>
          <w:rPr>
            <w:color w:val="0000FF"/>
          </w:rPr>
          <w:t>статьей 40</w:t>
        </w:r>
      </w:hyperlink>
      <w:r>
        <w:t xml:space="preserve"> настоящего Кодекса, за исключением прав, установленных </w:t>
      </w:r>
      <w:hyperlink w:anchor="P2288">
        <w:r>
          <w:rPr>
            <w:color w:val="0000FF"/>
          </w:rPr>
          <w:t>подпунктом 2 пункта 2</w:t>
        </w:r>
      </w:hyperlink>
      <w:r>
        <w:t xml:space="preserve"> указанной статьи.</w:t>
      </w:r>
    </w:p>
    <w:p w:rsidR="00583BAF" w:rsidRDefault="00583BAF" w:rsidP="00583BAF">
      <w:pPr>
        <w:pStyle w:val="ConsPlusNormal"/>
        <w:jc w:val="both"/>
      </w:pPr>
      <w:r>
        <w:t xml:space="preserve">(в ред. Федерального </w:t>
      </w:r>
      <w:hyperlink r:id="rId1051">
        <w:r>
          <w:rPr>
            <w:color w:val="0000FF"/>
          </w:rPr>
          <w:t>закона</w:t>
        </w:r>
      </w:hyperlink>
      <w:r>
        <w:t xml:space="preserve"> от 03.08.2018 N 341-ФЗ)</w:t>
      </w:r>
    </w:p>
    <w:p w:rsidR="00583BAF" w:rsidRDefault="00583BAF" w:rsidP="00583BAF">
      <w:pPr>
        <w:pStyle w:val="ConsPlusNormal"/>
        <w:spacing w:before="220"/>
        <w:ind w:firstLine="540"/>
        <w:jc w:val="both"/>
      </w:pPr>
      <w:r>
        <w:t xml:space="preserve">2. Права лиц, использующих земельный участок на основании сервитута, определяются законом и соглашением об установлении сервитута, права лиц, использующих земельный участок на основании публичного сервитута, определяются решением уполномоченного органа исполнительной власти или органа местного самоуправления, которыми установлен публичный сервитут, а в случаях, предусмотренных </w:t>
      </w:r>
      <w:hyperlink w:anchor="P1970">
        <w:r>
          <w:rPr>
            <w:color w:val="0000FF"/>
          </w:rPr>
          <w:t>главой V.7</w:t>
        </w:r>
      </w:hyperlink>
      <w:r>
        <w:t xml:space="preserve"> настоящего Кодекса, также соглашением об осуществлении публичного сервитута.</w:t>
      </w:r>
    </w:p>
    <w:p w:rsidR="00583BAF" w:rsidRDefault="00583BAF" w:rsidP="00583BAF">
      <w:pPr>
        <w:pStyle w:val="ConsPlusNormal"/>
        <w:jc w:val="both"/>
      </w:pPr>
      <w:r>
        <w:t xml:space="preserve">(п. 2 в ред. Федерального </w:t>
      </w:r>
      <w:hyperlink r:id="rId1052">
        <w:r>
          <w:rPr>
            <w:color w:val="0000FF"/>
          </w:rPr>
          <w:t>закона</w:t>
        </w:r>
      </w:hyperlink>
      <w:r>
        <w:t xml:space="preserve"> от 03.08.2018 N 341-ФЗ)</w:t>
      </w:r>
    </w:p>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pPr>
            <w:r>
              <w:rPr>
                <w:color w:val="392C69"/>
              </w:rPr>
              <w:t>ст. 42 применяется с учетом особенностей, установленных ст. 9 Федерального закона от 01.04.2020 N 69-ФЗ (</w:t>
            </w:r>
            <w:hyperlink r:id="rId1053">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244" w:name="P2299"/>
      <w:bookmarkEnd w:id="244"/>
      <w:r>
        <w:t>Статья 42. Обязанности собственников земельных участков и лиц, не являющихся собственниками земельных участков, по использованию земельных участков</w:t>
      </w:r>
    </w:p>
    <w:p w:rsidR="00583BAF" w:rsidRDefault="00583BAF" w:rsidP="00583BAF">
      <w:pPr>
        <w:pStyle w:val="ConsPlusNormal"/>
      </w:pPr>
    </w:p>
    <w:p w:rsidR="00583BAF" w:rsidRDefault="00583BAF" w:rsidP="00583BAF">
      <w:pPr>
        <w:pStyle w:val="ConsPlusNormal"/>
        <w:ind w:firstLine="540"/>
        <w:jc w:val="both"/>
      </w:pPr>
      <w:r>
        <w:t>Собственники земельных участков и лица, не являющиеся собственниками земельных участков, обязаны:</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proofErr w:type="spellStart"/>
            <w:r>
              <w:rPr>
                <w:color w:val="392C69"/>
              </w:rPr>
              <w:t>абз</w:t>
            </w:r>
            <w:proofErr w:type="spellEnd"/>
            <w:r>
              <w:rPr>
                <w:color w:val="392C69"/>
              </w:rPr>
              <w:t>. 1 ст. 42 применяется с учетом особенностей, установленных ст. 9 Федерального закона от 01.04.2020 N 69-ФЗ (</w:t>
            </w:r>
            <w:hyperlink r:id="rId1054">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выявлении конституционно-правового смысла </w:t>
            </w:r>
            <w:proofErr w:type="spellStart"/>
            <w:r>
              <w:rPr>
                <w:color w:val="392C69"/>
              </w:rPr>
              <w:t>абз</w:t>
            </w:r>
            <w:proofErr w:type="spellEnd"/>
            <w:r>
              <w:rPr>
                <w:color w:val="392C69"/>
              </w:rPr>
              <w:t xml:space="preserve">. 2 ст. 42 см. </w:t>
            </w:r>
            <w:hyperlink r:id="rId1055">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45" w:name="P2306"/>
      <w:bookmarkEnd w:id="245"/>
      <w:r>
        <w:t>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583BAF" w:rsidRDefault="00583BAF" w:rsidP="00583BAF">
      <w:pPr>
        <w:pStyle w:val="ConsPlusNormal"/>
        <w:jc w:val="both"/>
      </w:pPr>
      <w:r>
        <w:t xml:space="preserve">(в ред. Федерального </w:t>
      </w:r>
      <w:hyperlink r:id="rId1056">
        <w:r>
          <w:rPr>
            <w:color w:val="0000FF"/>
          </w:rPr>
          <w:t>закона</w:t>
        </w:r>
      </w:hyperlink>
      <w:r>
        <w:t xml:space="preserve"> от 21.07.2014 N 234-ФЗ)</w:t>
      </w:r>
    </w:p>
    <w:p w:rsidR="00583BAF" w:rsidRDefault="00583BAF" w:rsidP="00583BAF">
      <w:pPr>
        <w:pStyle w:val="ConsPlusNormal"/>
        <w:spacing w:before="220"/>
        <w:ind w:firstLine="540"/>
        <w:jc w:val="both"/>
      </w:pPr>
      <w:r>
        <w:t>сохранять межевые, геодезические и другие специальные знаки, установленные на земельных участках в соответствии с законодательством;</w:t>
      </w:r>
    </w:p>
    <w:p w:rsidR="00583BAF" w:rsidRDefault="00583BAF" w:rsidP="00583BAF">
      <w:pPr>
        <w:pStyle w:val="ConsPlusNormal"/>
        <w:spacing w:before="220"/>
        <w:ind w:firstLine="540"/>
        <w:jc w:val="both"/>
      </w:pPr>
      <w:bookmarkStart w:id="246" w:name="P2309"/>
      <w:bookmarkEnd w:id="246"/>
      <w:r>
        <w:t>осуществлять мероприятия по охране земель, лесов, водных объектов и других природных ресурсов, в том числе меры пожарной безопасности;</w:t>
      </w:r>
    </w:p>
    <w:p w:rsidR="00583BAF" w:rsidRDefault="00583BAF" w:rsidP="00583BAF">
      <w:pPr>
        <w:pStyle w:val="ConsPlusNormal"/>
        <w:jc w:val="both"/>
      </w:pPr>
      <w:r>
        <w:t xml:space="preserve">(в ред. Федеральных законов от 14.07.2008 </w:t>
      </w:r>
      <w:hyperlink r:id="rId1057">
        <w:r>
          <w:rPr>
            <w:color w:val="0000FF"/>
          </w:rPr>
          <w:t>N 118-ФЗ</w:t>
        </w:r>
      </w:hyperlink>
      <w:r>
        <w:t xml:space="preserve">, от 29.12.2010 </w:t>
      </w:r>
      <w:hyperlink r:id="rId1058">
        <w:r>
          <w:rPr>
            <w:color w:val="0000FF"/>
          </w:rPr>
          <w:t>N 442-ФЗ</w:t>
        </w:r>
      </w:hyperlink>
      <w:r>
        <w:t>)</w:t>
      </w:r>
    </w:p>
    <w:p w:rsidR="00583BAF" w:rsidRDefault="00583BAF" w:rsidP="00583BAF">
      <w:pPr>
        <w:pStyle w:val="ConsPlusNormal"/>
        <w:spacing w:before="220"/>
        <w:ind w:firstLine="540"/>
        <w:jc w:val="both"/>
      </w:pPr>
      <w:r>
        <w:t>своевременно приступать к использованию земельных участков в случаях, если сроки освоения земельных участков предусмотрены договорами;</w:t>
      </w:r>
    </w:p>
    <w:p w:rsidR="00583BAF" w:rsidRDefault="00583BAF" w:rsidP="00583BAF">
      <w:pPr>
        <w:pStyle w:val="ConsPlusNormal"/>
        <w:spacing w:before="220"/>
        <w:ind w:firstLine="540"/>
        <w:jc w:val="both"/>
      </w:pPr>
      <w:r>
        <w:t>своевременно производить платежи за землю;</w:t>
      </w:r>
    </w:p>
    <w:p w:rsidR="00583BAF" w:rsidRDefault="00583BAF" w:rsidP="00583BAF">
      <w:pPr>
        <w:pStyle w:val="ConsPlusNormal"/>
        <w:spacing w:before="220"/>
        <w:ind w:firstLine="540"/>
        <w:jc w:val="both"/>
      </w:pPr>
      <w:bookmarkStart w:id="247" w:name="P2313"/>
      <w:bookmarkEnd w:id="247"/>
      <w:r>
        <w:t xml:space="preserve">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осуществлять на земельных участках строительство, реконструкцию зданий, сооружений в соответствии с требованиями </w:t>
      </w:r>
      <w:hyperlink r:id="rId1059">
        <w:r>
          <w:rPr>
            <w:color w:val="0000FF"/>
          </w:rPr>
          <w:t>законодательства</w:t>
        </w:r>
      </w:hyperlink>
      <w:r>
        <w:t xml:space="preserve"> о градостроительной деятельности;</w:t>
      </w:r>
    </w:p>
    <w:p w:rsidR="00583BAF" w:rsidRDefault="00583BAF" w:rsidP="00583BAF">
      <w:pPr>
        <w:pStyle w:val="ConsPlusNormal"/>
        <w:jc w:val="both"/>
      </w:pPr>
      <w:r>
        <w:t xml:space="preserve">(в ред. Федерального </w:t>
      </w:r>
      <w:hyperlink r:id="rId1060">
        <w:r>
          <w:rPr>
            <w:color w:val="0000FF"/>
          </w:rPr>
          <w:t>закона</w:t>
        </w:r>
      </w:hyperlink>
      <w:r>
        <w:t xml:space="preserve"> от 03.08.2018 N 340-ФЗ)</w:t>
      </w:r>
    </w:p>
    <w:p w:rsidR="00583BAF" w:rsidRDefault="00583BAF" w:rsidP="00583BAF">
      <w:pPr>
        <w:pStyle w:val="ConsPlusNormal"/>
        <w:spacing w:before="220"/>
        <w:ind w:firstLine="540"/>
        <w:jc w:val="both"/>
      </w:pPr>
      <w:r>
        <w:t>не допускать загрязнение, истощение, деградацию, порчу, уничтожение земель и почв и иное негативное воздействие на земли и почвы;</w:t>
      </w:r>
    </w:p>
    <w:p w:rsidR="00583BAF" w:rsidRDefault="00583BAF" w:rsidP="00583BAF">
      <w:pPr>
        <w:pStyle w:val="ConsPlusNormal"/>
        <w:jc w:val="both"/>
      </w:pPr>
      <w:r>
        <w:t xml:space="preserve">(в ред. Федерального </w:t>
      </w:r>
      <w:hyperlink r:id="rId1061">
        <w:r>
          <w:rPr>
            <w:color w:val="0000FF"/>
          </w:rPr>
          <w:t>закона</w:t>
        </w:r>
      </w:hyperlink>
      <w:r>
        <w:t xml:space="preserve"> от 21.07.2014 N 234-ФЗ)</w:t>
      </w:r>
    </w:p>
    <w:p w:rsidR="00583BAF" w:rsidRDefault="00583BAF" w:rsidP="00583BAF">
      <w:pPr>
        <w:pStyle w:val="ConsPlusNormal"/>
        <w:spacing w:before="220"/>
        <w:ind w:firstLine="540"/>
        <w:jc w:val="both"/>
      </w:pPr>
      <w:r>
        <w:t xml:space="preserve">не препятствовать организации - собственнику объекта системы газоснабжения, нефтепровода или нефтепродуктопровода либо уполномоченной ею организации в выполнении ими работ по обслуживанию и ремонту расположенных на земельных участках и (или) под поверхностью земельных участков объектов системы газоснабжения, нефтепроводов и нефтепродуктопроводов, </w:t>
      </w:r>
      <w:proofErr w:type="spellStart"/>
      <w:r>
        <w:t>аммиакопроводов</w:t>
      </w:r>
      <w:proofErr w:type="spellEnd"/>
      <w:r>
        <w:t>, по предупреждению чрезвычайных ситуаций, по ликвидации последствий возникших на них аварий, катастроф;</w:t>
      </w:r>
    </w:p>
    <w:p w:rsidR="00583BAF" w:rsidRDefault="00583BAF" w:rsidP="00583BAF">
      <w:pPr>
        <w:pStyle w:val="ConsPlusNormal"/>
        <w:jc w:val="both"/>
      </w:pPr>
      <w:r>
        <w:t xml:space="preserve">(абзац введен Федеральным </w:t>
      </w:r>
      <w:hyperlink r:id="rId1062">
        <w:r>
          <w:rPr>
            <w:color w:val="0000FF"/>
          </w:rPr>
          <w:t>законом</w:t>
        </w:r>
      </w:hyperlink>
      <w:r>
        <w:t xml:space="preserve"> от 03.08.2018 N 342-ФЗ)</w:t>
      </w:r>
    </w:p>
    <w:p w:rsidR="00583BAF" w:rsidRDefault="00583BAF" w:rsidP="00583BAF">
      <w:pPr>
        <w:pStyle w:val="ConsPlusNormal"/>
        <w:spacing w:before="220"/>
        <w:ind w:firstLine="540"/>
        <w:jc w:val="both"/>
      </w:pPr>
      <w:bookmarkStart w:id="248" w:name="P2319"/>
      <w:bookmarkEnd w:id="248"/>
      <w:r>
        <w:t>выполнять иные требования, предусмотренные настоящим Кодексом, федеральными законами.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ст. 42 дополняется </w:t>
            </w:r>
            <w:proofErr w:type="spellStart"/>
            <w:r>
              <w:rPr>
                <w:color w:val="392C69"/>
              </w:rPr>
              <w:t>абз</w:t>
            </w:r>
            <w:proofErr w:type="spellEnd"/>
            <w:r>
              <w:rPr>
                <w:color w:val="392C69"/>
              </w:rPr>
              <w:t>. 10 (</w:t>
            </w:r>
            <w:hyperlink r:id="rId1063">
              <w:r>
                <w:rPr>
                  <w:color w:val="0000FF"/>
                </w:rPr>
                <w:t>ФЗ</w:t>
              </w:r>
            </w:hyperlink>
            <w:r>
              <w:rPr>
                <w:color w:val="392C69"/>
              </w:rPr>
              <w:t xml:space="preserve"> от 05.12.2022 N 509-ФЗ). См. будущую </w:t>
            </w:r>
            <w:hyperlink r:id="rId10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pPr>
    </w:p>
    <w:p w:rsidR="00583BAF" w:rsidRDefault="00583BAF" w:rsidP="00583BAF">
      <w:pPr>
        <w:pStyle w:val="ConsPlusTitle"/>
        <w:ind w:firstLine="540"/>
        <w:jc w:val="both"/>
        <w:outlineLvl w:val="1"/>
      </w:pPr>
      <w:r>
        <w:t>Статья 43. Осуществление прав на земельный участок</w:t>
      </w:r>
    </w:p>
    <w:p w:rsidR="00583BAF" w:rsidRDefault="00583BAF" w:rsidP="00583BAF">
      <w:pPr>
        <w:pStyle w:val="ConsPlusNormal"/>
      </w:pPr>
    </w:p>
    <w:p w:rsidR="00583BAF" w:rsidRDefault="00583BAF" w:rsidP="00583BAF">
      <w:pPr>
        <w:pStyle w:val="ConsPlusNormal"/>
        <w:ind w:firstLine="540"/>
        <w:jc w:val="both"/>
      </w:pPr>
      <w:r>
        <w:t>1. Граждане и юридические лица осуществляют принадлежащие им права на земельные участки по своему усмотрению, если иное не установлено настоящим Кодексом, федеральными законами.</w:t>
      </w:r>
    </w:p>
    <w:p w:rsidR="00583BAF" w:rsidRDefault="00583BAF" w:rsidP="00583BAF">
      <w:pPr>
        <w:pStyle w:val="ConsPlusNormal"/>
        <w:spacing w:before="220"/>
        <w:ind w:firstLine="540"/>
        <w:jc w:val="both"/>
      </w:pPr>
      <w:r>
        <w:t xml:space="preserve">2. Отказ граждан и юридических лиц от осуществления принадлежащих им прав на земельные участки не влечет за собой прекращения их обязанностей, установленных </w:t>
      </w:r>
      <w:hyperlink w:anchor="P2299">
        <w:r>
          <w:rPr>
            <w:color w:val="0000FF"/>
          </w:rPr>
          <w:t>статьей 42</w:t>
        </w:r>
      </w:hyperlink>
      <w:r>
        <w:t xml:space="preserve"> настоящего Кодекса.</w:t>
      </w:r>
    </w:p>
    <w:p w:rsidR="00583BAF" w:rsidRDefault="00583BAF" w:rsidP="00583BAF">
      <w:pPr>
        <w:pStyle w:val="ConsPlusNormal"/>
      </w:pPr>
    </w:p>
    <w:p w:rsidR="00583BAF" w:rsidRDefault="00583BAF" w:rsidP="00583BAF">
      <w:pPr>
        <w:pStyle w:val="ConsPlusTitle"/>
        <w:jc w:val="center"/>
        <w:outlineLvl w:val="0"/>
      </w:pPr>
      <w:r>
        <w:t>Глава VII. ПРЕКРАЩЕНИЕ И ОГРАНИЧЕНИЕ ПРАВ НА ЗЕМЛЮ</w:t>
      </w:r>
    </w:p>
    <w:p w:rsidR="00583BAF" w:rsidRDefault="00583BAF" w:rsidP="00583BAF">
      <w:pPr>
        <w:pStyle w:val="ConsPlusNormal"/>
      </w:pPr>
    </w:p>
    <w:p w:rsidR="00583BAF" w:rsidRDefault="00583BAF" w:rsidP="00583BAF">
      <w:pPr>
        <w:pStyle w:val="ConsPlusTitle"/>
        <w:ind w:firstLine="540"/>
        <w:jc w:val="both"/>
        <w:outlineLvl w:val="1"/>
      </w:pPr>
      <w:r>
        <w:t>Статья 44. Основания прекращения права собственности на земельный участок</w:t>
      </w:r>
    </w:p>
    <w:p w:rsidR="00583BAF" w:rsidRDefault="00583BAF" w:rsidP="00583BAF">
      <w:pPr>
        <w:pStyle w:val="ConsPlusNormal"/>
      </w:pPr>
    </w:p>
    <w:p w:rsidR="00583BAF" w:rsidRDefault="00583BAF" w:rsidP="00583BAF">
      <w:pPr>
        <w:pStyle w:val="ConsPlusNormal"/>
        <w:ind w:firstLine="540"/>
        <w:jc w:val="both"/>
      </w:pPr>
      <w: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583BAF" w:rsidRDefault="00583BAF" w:rsidP="00583BAF">
      <w:pPr>
        <w:pStyle w:val="ConsPlusNormal"/>
        <w:jc w:val="both"/>
      </w:pPr>
      <w:r>
        <w:t xml:space="preserve">(в ред. Федерального </w:t>
      </w:r>
      <w:hyperlink r:id="rId1065">
        <w:r>
          <w:rPr>
            <w:color w:val="0000FF"/>
          </w:rPr>
          <w:t>закона</w:t>
        </w:r>
      </w:hyperlink>
      <w:r>
        <w:t xml:space="preserve"> от 31.12.2014 N 499-ФЗ)</w:t>
      </w:r>
    </w:p>
    <w:p w:rsidR="00583BAF" w:rsidRDefault="00583BAF" w:rsidP="00583BAF">
      <w:pPr>
        <w:pStyle w:val="ConsPlusNormal"/>
      </w:pPr>
    </w:p>
    <w:p w:rsidR="00583BAF" w:rsidRDefault="00583BAF" w:rsidP="00583BAF">
      <w:pPr>
        <w:pStyle w:val="ConsPlusTitle"/>
        <w:ind w:firstLine="540"/>
        <w:jc w:val="both"/>
        <w:outlineLvl w:val="1"/>
      </w:pPr>
      <w:bookmarkStart w:id="249" w:name="P2335"/>
      <w:bookmarkEnd w:id="249"/>
      <w:r>
        <w:t>Статья 45. Основания прекращения права постоянного (бессрочного) пользования земельным участком, права пожизненного наследуемого владения земельным участком</w:t>
      </w:r>
    </w:p>
    <w:p w:rsidR="00583BAF" w:rsidRDefault="00583BAF" w:rsidP="00583BAF">
      <w:pPr>
        <w:pStyle w:val="ConsPlusNormal"/>
        <w:ind w:firstLine="540"/>
        <w:jc w:val="both"/>
      </w:pPr>
      <w:r>
        <w:t xml:space="preserve">(в ред. Федерального </w:t>
      </w:r>
      <w:hyperlink r:id="rId1066">
        <w:r>
          <w:rPr>
            <w:color w:val="0000FF"/>
          </w:rPr>
          <w:t>закона</w:t>
        </w:r>
      </w:hyperlink>
      <w:r>
        <w:t xml:space="preserve"> от 07.06.2013 N 123-ФЗ)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Право постоянного (бессрочного) пользования земельным участком, право пожизненного наследуемого владения земельным участком прекращаются при отказе землепользователя, землевладельца от принадлежащего им права на земельный участок на условиях и в порядке, которые предусмотрены </w:t>
      </w:r>
      <w:hyperlink w:anchor="P2476">
        <w:r>
          <w:rPr>
            <w:color w:val="0000FF"/>
          </w:rPr>
          <w:t>статьей 53</w:t>
        </w:r>
      </w:hyperlink>
      <w:r>
        <w:t xml:space="preserve"> настоящего Кодекса и по иным основаниям, установленным гражданским и земельным законодательством.</w:t>
      </w:r>
    </w:p>
    <w:p w:rsidR="00583BAF" w:rsidRDefault="00583BAF" w:rsidP="00583BAF">
      <w:pPr>
        <w:pStyle w:val="ConsPlusNormal"/>
        <w:jc w:val="both"/>
      </w:pPr>
      <w:r>
        <w:t xml:space="preserve">(в ред. Федерального </w:t>
      </w:r>
      <w:hyperlink r:id="rId1067">
        <w:r>
          <w:rPr>
            <w:color w:val="0000FF"/>
          </w:rPr>
          <w:t>закона</w:t>
        </w:r>
      </w:hyperlink>
      <w:r>
        <w:t xml:space="preserve"> от 31.12.2014 N 499-ФЗ)</w:t>
      </w:r>
    </w:p>
    <w:p w:rsidR="00583BAF" w:rsidRDefault="00583BAF" w:rsidP="00583BAF">
      <w:pPr>
        <w:pStyle w:val="ConsPlusNormal"/>
        <w:spacing w:before="220"/>
        <w:ind w:firstLine="540"/>
        <w:jc w:val="both"/>
      </w:pPr>
      <w:bookmarkStart w:id="250" w:name="P2340"/>
      <w:bookmarkEnd w:id="250"/>
      <w:r>
        <w:t>2. Право постоянного (бессрочного) пользования земельным участком, право пожизненного наследуемого владения земельным участком прекращаются принудительно:</w:t>
      </w:r>
    </w:p>
    <w:p w:rsidR="00583BAF" w:rsidRDefault="00583BAF" w:rsidP="00583BAF">
      <w:pPr>
        <w:pStyle w:val="ConsPlusNormal"/>
        <w:spacing w:before="220"/>
        <w:ind w:firstLine="540"/>
        <w:jc w:val="both"/>
      </w:pPr>
      <w:bookmarkStart w:id="251" w:name="P2341"/>
      <w:bookmarkEnd w:id="251"/>
      <w:r>
        <w:t>1) при использовании земельного участка с нарушением требований законодательства Российской Федерации, а именно при:</w:t>
      </w:r>
    </w:p>
    <w:p w:rsidR="00583BAF" w:rsidRDefault="00583BAF" w:rsidP="00583BAF">
      <w:pPr>
        <w:pStyle w:val="ConsPlusNormal"/>
        <w:jc w:val="both"/>
      </w:pPr>
      <w:r>
        <w:t xml:space="preserve">(в ред. Федерального </w:t>
      </w:r>
      <w:hyperlink r:id="rId1068">
        <w:r>
          <w:rPr>
            <w:color w:val="0000FF"/>
          </w:rPr>
          <w:t>закона</w:t>
        </w:r>
      </w:hyperlink>
      <w:r>
        <w:t xml:space="preserve"> от 03.07.2016 N 354-ФЗ)</w:t>
      </w:r>
    </w:p>
    <w:p w:rsidR="00583BAF" w:rsidRDefault="00583BAF" w:rsidP="00583BAF">
      <w:pPr>
        <w:pStyle w:val="ConsPlusNormal"/>
        <w:spacing w:before="220"/>
        <w:ind w:firstLine="540"/>
        <w:jc w:val="both"/>
      </w:pPr>
      <w:bookmarkStart w:id="252" w:name="P2343"/>
      <w:bookmarkEnd w:id="252"/>
      <w:r>
        <w:t>использовании земельного участка не по целевому назначению или если его использование приводит к существенному снижению плодородия земель сельскохозяйственного назначения или причинению вреда окружающей среде;</w:t>
      </w:r>
    </w:p>
    <w:p w:rsidR="00583BAF" w:rsidRDefault="00583BAF" w:rsidP="00583BAF">
      <w:pPr>
        <w:pStyle w:val="ConsPlusNormal"/>
        <w:jc w:val="both"/>
      </w:pPr>
      <w:r>
        <w:t xml:space="preserve">(в ред. Федерального </w:t>
      </w:r>
      <w:hyperlink r:id="rId1069">
        <w:r>
          <w:rPr>
            <w:color w:val="0000FF"/>
          </w:rPr>
          <w:t>закона</w:t>
        </w:r>
      </w:hyperlink>
      <w:r>
        <w:t xml:space="preserve"> от 03.07.2016 N 354-ФЗ)</w:t>
      </w:r>
    </w:p>
    <w:p w:rsidR="00583BAF" w:rsidRDefault="00583BAF" w:rsidP="00583BAF">
      <w:pPr>
        <w:pStyle w:val="ConsPlusNormal"/>
        <w:spacing w:before="220"/>
        <w:ind w:firstLine="540"/>
        <w:jc w:val="both"/>
      </w:pPr>
      <w:r>
        <w:t>порче земель;</w:t>
      </w:r>
    </w:p>
    <w:p w:rsidR="00583BAF" w:rsidRDefault="00583BAF" w:rsidP="00583BAF">
      <w:pPr>
        <w:pStyle w:val="ConsPlusNormal"/>
        <w:spacing w:before="220"/>
        <w:ind w:firstLine="540"/>
        <w:jc w:val="both"/>
      </w:pPr>
      <w:r>
        <w:t>невыполнении обязанностей по рекультивации земель, обязательных мероприятий по улучшению земель и охране почв;</w:t>
      </w:r>
    </w:p>
    <w:p w:rsidR="00583BAF" w:rsidRDefault="00583BAF" w:rsidP="00583BAF">
      <w:pPr>
        <w:pStyle w:val="ConsPlusNormal"/>
        <w:spacing w:before="220"/>
        <w:ind w:firstLine="540"/>
        <w:jc w:val="both"/>
      </w:pPr>
      <w:r>
        <w:t>невыполнении обязанностей по приведению земель в состояние, пригодное для использования по целевому назначению;</w:t>
      </w:r>
    </w:p>
    <w:p w:rsidR="00583BAF" w:rsidRDefault="00583BAF" w:rsidP="00583BAF">
      <w:pPr>
        <w:pStyle w:val="ConsPlusNormal"/>
        <w:spacing w:before="220"/>
        <w:ind w:firstLine="540"/>
        <w:jc w:val="both"/>
      </w:pPr>
      <w:r>
        <w:t xml:space="preserve">неиспользовании земельного участка, предназначенного для сельскохозяйственного </w:t>
      </w:r>
      <w:r>
        <w:lastRenderedPageBreak/>
        <w:t>производства либо жилищного или иного строительства, в указанных целях в течение трех лет, если более длительный срок не установлен федеральным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законом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583BAF" w:rsidRDefault="00583BAF" w:rsidP="00583BAF">
      <w:pPr>
        <w:pStyle w:val="ConsPlusNormal"/>
        <w:jc w:val="both"/>
      </w:pPr>
      <w:r>
        <w:t xml:space="preserve">(в ред. Федерального </w:t>
      </w:r>
      <w:hyperlink r:id="rId1070">
        <w:r>
          <w:rPr>
            <w:color w:val="0000FF"/>
          </w:rPr>
          <w:t>закона</w:t>
        </w:r>
      </w:hyperlink>
      <w:r>
        <w:t xml:space="preserve"> от 03.07.2016 N 354-ФЗ)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2 ст. 45 (в ред. ФЗ от 03.08.2018 N 340-ФЗ) </w:t>
            </w:r>
            <w:hyperlink r:id="rId1071">
              <w:r>
                <w:rPr>
                  <w:color w:val="0000FF"/>
                </w:rPr>
                <w:t>применяется</w:t>
              </w:r>
            </w:hyperlink>
            <w:r>
              <w:rPr>
                <w:color w:val="392C69"/>
              </w:rPr>
              <w:t xml:space="preserve"> также в случаях, если решение о сносе самовольной постройки принято в соответствии с </w:t>
            </w:r>
            <w:hyperlink r:id="rId1072">
              <w:r>
                <w:rPr>
                  <w:color w:val="0000FF"/>
                </w:rPr>
                <w:t>ГК</w:t>
              </w:r>
            </w:hyperlink>
            <w:r>
              <w:rPr>
                <w:color w:val="392C69"/>
              </w:rPr>
              <w:t xml:space="preserve"> РФ до 04.08.2018 и самовольная постройка 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53" w:name="P2352"/>
      <w:bookmarkEnd w:id="253"/>
      <w:r>
        <w:t xml:space="preserve">создании или возведении на земельном участке самовольной постройки либо невыполнении обязанностей, предусмотренных </w:t>
      </w:r>
      <w:hyperlink r:id="rId1073">
        <w:r>
          <w:rPr>
            <w:color w:val="0000FF"/>
          </w:rPr>
          <w:t>частью 11 статьи 55.32</w:t>
        </w:r>
      </w:hyperlink>
      <w:r>
        <w:t xml:space="preserve"> Градостроительного кодекса Российской Федерации, в сроки,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w:t>
      </w:r>
    </w:p>
    <w:p w:rsidR="00583BAF" w:rsidRDefault="00583BAF" w:rsidP="00583BAF">
      <w:pPr>
        <w:pStyle w:val="ConsPlusNormal"/>
        <w:jc w:val="both"/>
      </w:pPr>
      <w:r>
        <w:t xml:space="preserve">(абзац введен Федеральным </w:t>
      </w:r>
      <w:hyperlink r:id="rId1074">
        <w:r>
          <w:rPr>
            <w:color w:val="0000FF"/>
          </w:rPr>
          <w:t>законом</w:t>
        </w:r>
      </w:hyperlink>
      <w:r>
        <w:t xml:space="preserve"> от 03.08.2018 N 340-ФЗ)</w:t>
      </w:r>
    </w:p>
    <w:p w:rsidR="00583BAF" w:rsidRDefault="00583BAF" w:rsidP="00583BAF">
      <w:pPr>
        <w:pStyle w:val="ConsPlusNormal"/>
        <w:spacing w:before="220"/>
        <w:ind w:firstLine="540"/>
        <w:jc w:val="both"/>
      </w:pPr>
      <w:r>
        <w:t xml:space="preserve">2) при изъятии земельного участка для государственных или муниципальных нужд в соответствии с </w:t>
      </w:r>
      <w:hyperlink w:anchor="P2591">
        <w:r>
          <w:rPr>
            <w:color w:val="0000FF"/>
          </w:rPr>
          <w:t>правилами</w:t>
        </w:r>
      </w:hyperlink>
      <w:r>
        <w:t>, предусмотренными настоящим Кодексом;</w:t>
      </w:r>
    </w:p>
    <w:p w:rsidR="00583BAF" w:rsidRDefault="00583BAF" w:rsidP="00583BAF">
      <w:pPr>
        <w:pStyle w:val="ConsPlusNormal"/>
        <w:jc w:val="both"/>
      </w:pPr>
      <w:r>
        <w:t xml:space="preserve">(в ред. Федерального </w:t>
      </w:r>
      <w:hyperlink r:id="rId1075">
        <w:r>
          <w:rPr>
            <w:color w:val="0000FF"/>
          </w:rPr>
          <w:t>закона</w:t>
        </w:r>
      </w:hyperlink>
      <w:r>
        <w:t xml:space="preserve"> от 31.12.2014 N 499-ФЗ)</w:t>
      </w:r>
    </w:p>
    <w:p w:rsidR="00583BAF" w:rsidRDefault="00583BAF" w:rsidP="00583BAF">
      <w:pPr>
        <w:pStyle w:val="ConsPlusNormal"/>
        <w:spacing w:before="220"/>
        <w:ind w:firstLine="540"/>
        <w:jc w:val="both"/>
      </w:pPr>
      <w:r>
        <w:t xml:space="preserve">3) утратил силу с 1 апреля 2015 года. - Федеральный </w:t>
      </w:r>
      <w:hyperlink r:id="rId1076">
        <w:r>
          <w:rPr>
            <w:color w:val="0000FF"/>
          </w:rPr>
          <w:t>закон</w:t>
        </w:r>
      </w:hyperlink>
      <w:r>
        <w:t xml:space="preserve"> от 31.12.2014 N 499-ФЗ.</w:t>
      </w:r>
    </w:p>
    <w:p w:rsidR="00583BAF" w:rsidRDefault="00583BAF" w:rsidP="00583BAF">
      <w:pPr>
        <w:pStyle w:val="ConsPlusNormal"/>
        <w:spacing w:before="220"/>
        <w:ind w:firstLine="540"/>
        <w:jc w:val="both"/>
      </w:pPr>
      <w:r>
        <w:t xml:space="preserve">3. Прекращение права постоянного (бессрочного) пользования земельным участком, права пожизненного наследуемого владения земельным участком по основаниям, указанным в </w:t>
      </w:r>
      <w:hyperlink w:anchor="P2341">
        <w:r>
          <w:rPr>
            <w:color w:val="0000FF"/>
          </w:rPr>
          <w:t>подпункте 1 пункта 2</w:t>
        </w:r>
      </w:hyperlink>
      <w:r>
        <w:t xml:space="preserve"> настоящей статьи, осуществляется в соответствии с правилами, предусмотренными </w:t>
      </w:r>
      <w:hyperlink w:anchor="P2506">
        <w:r>
          <w:rPr>
            <w:color w:val="0000FF"/>
          </w:rPr>
          <w:t>статьей 54</w:t>
        </w:r>
      </w:hyperlink>
      <w:r>
        <w:t xml:space="preserve"> настоящего Кодекса, за исключением случаев, установленных федеральными законами.</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254" w:name="P2359"/>
      <w:bookmarkEnd w:id="254"/>
      <w:r>
        <w:t>Статья 46. Основания прекращения аренды земельного участка</w:t>
      </w:r>
    </w:p>
    <w:p w:rsidR="00583BAF" w:rsidRDefault="00583BAF" w:rsidP="00583BAF">
      <w:pPr>
        <w:pStyle w:val="ConsPlusNormal"/>
      </w:pPr>
    </w:p>
    <w:p w:rsidR="00583BAF" w:rsidRDefault="00583BAF" w:rsidP="00583BAF">
      <w:pPr>
        <w:pStyle w:val="ConsPlusNormal"/>
        <w:ind w:firstLine="540"/>
        <w:jc w:val="both"/>
      </w:pPr>
      <w:bookmarkStart w:id="255" w:name="P2361"/>
      <w:bookmarkEnd w:id="255"/>
      <w:r>
        <w:t>1. Аренда земельного участка прекращается по основаниям и в порядке, которые предусмотрены гражданским законодательством.</w:t>
      </w:r>
    </w:p>
    <w:p w:rsidR="00583BAF" w:rsidRDefault="00583BAF" w:rsidP="00583BAF">
      <w:pPr>
        <w:pStyle w:val="ConsPlusNormal"/>
        <w:spacing w:before="220"/>
        <w:ind w:firstLine="540"/>
        <w:jc w:val="both"/>
      </w:pPr>
      <w:bookmarkStart w:id="256" w:name="P2362"/>
      <w:bookmarkEnd w:id="256"/>
      <w:r>
        <w:t xml:space="preserve">2. Наряду с указанными в </w:t>
      </w:r>
      <w:hyperlink w:anchor="P2361">
        <w:r>
          <w:rPr>
            <w:color w:val="0000FF"/>
          </w:rPr>
          <w:t>пункте 1</w:t>
        </w:r>
      </w:hyperlink>
      <w:r>
        <w:t xml:space="preserve"> настоящей статьи основаниями аренда земельного участка может быть прекращена по инициативе арендодателя по основаниям, предусмотренным </w:t>
      </w:r>
      <w:hyperlink w:anchor="P2340">
        <w:r>
          <w:rPr>
            <w:color w:val="0000FF"/>
          </w:rPr>
          <w:t>пунктом 2 статьи 45</w:t>
        </w:r>
      </w:hyperlink>
      <w:r>
        <w:t xml:space="preserve"> настоящего Кодекса.</w:t>
      </w:r>
    </w:p>
    <w:p w:rsidR="00583BAF" w:rsidRDefault="00583BAF" w:rsidP="00583BAF">
      <w:pPr>
        <w:pStyle w:val="ConsPlusNormal"/>
        <w:jc w:val="both"/>
      </w:pPr>
      <w:r>
        <w:t xml:space="preserve">(п. 2 в ред. Федерального </w:t>
      </w:r>
      <w:hyperlink r:id="rId1077">
        <w:r>
          <w:rPr>
            <w:color w:val="0000FF"/>
          </w:rPr>
          <w:t>закона</w:t>
        </w:r>
      </w:hyperlink>
      <w:r>
        <w:t xml:space="preserve"> от 07.06.2013 N 123-ФЗ)</w:t>
      </w:r>
    </w:p>
    <w:p w:rsidR="00583BAF" w:rsidRDefault="00583BAF" w:rsidP="00583BAF">
      <w:pPr>
        <w:pStyle w:val="ConsPlusNormal"/>
        <w:spacing w:before="220"/>
        <w:ind w:firstLine="540"/>
        <w:jc w:val="both"/>
      </w:pPr>
      <w:r>
        <w:t xml:space="preserve">2.1. Утратил силу. - Федеральный </w:t>
      </w:r>
      <w:hyperlink r:id="rId1078">
        <w:r>
          <w:rPr>
            <w:color w:val="0000FF"/>
          </w:rPr>
          <w:t>закон</w:t>
        </w:r>
      </w:hyperlink>
      <w:r>
        <w:t xml:space="preserve"> от 30.12.2020 N 494-ФЗ.</w:t>
      </w:r>
    </w:p>
    <w:p w:rsidR="00583BAF" w:rsidRDefault="00583BAF" w:rsidP="00583BAF">
      <w:pPr>
        <w:pStyle w:val="ConsPlusNormal"/>
        <w:spacing w:before="220"/>
        <w:ind w:firstLine="540"/>
        <w:jc w:val="both"/>
      </w:pPr>
      <w:r>
        <w:t xml:space="preserve">2.2. Наряду с указанными в </w:t>
      </w:r>
      <w:hyperlink w:anchor="P2361">
        <w:r>
          <w:rPr>
            <w:color w:val="0000FF"/>
          </w:rPr>
          <w:t>пунктах 1</w:t>
        </w:r>
      </w:hyperlink>
      <w:r>
        <w:t xml:space="preserve"> и </w:t>
      </w:r>
      <w:hyperlink w:anchor="P2362">
        <w:r>
          <w:rPr>
            <w:color w:val="0000FF"/>
          </w:rPr>
          <w:t>2</w:t>
        </w:r>
      </w:hyperlink>
      <w:r>
        <w:t xml:space="preserve"> настоящей статьи основаниями аренда земельного участка, предоставленного на основании договора о комплексном развитии территории, или земельных участков, образованных из такого земельного участка, может быть прекращена по требованию арендодателя в случае расторжения договора о комплексном развитии территории.</w:t>
      </w:r>
    </w:p>
    <w:p w:rsidR="00583BAF" w:rsidRDefault="00583BAF" w:rsidP="00583BAF">
      <w:pPr>
        <w:pStyle w:val="ConsPlusNormal"/>
        <w:jc w:val="both"/>
      </w:pPr>
      <w:r>
        <w:t xml:space="preserve">(п. 2.2 в ред. Федерального </w:t>
      </w:r>
      <w:hyperlink r:id="rId1079">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2.3. Наряду с указанными в </w:t>
      </w:r>
      <w:hyperlink w:anchor="P2361">
        <w:r>
          <w:rPr>
            <w:color w:val="0000FF"/>
          </w:rPr>
          <w:t>пунктах 1</w:t>
        </w:r>
      </w:hyperlink>
      <w:r>
        <w:t xml:space="preserve"> и </w:t>
      </w:r>
      <w:hyperlink w:anchor="P2362">
        <w:r>
          <w:rPr>
            <w:color w:val="0000FF"/>
          </w:rPr>
          <w:t>2</w:t>
        </w:r>
      </w:hyperlink>
      <w:r>
        <w:t xml:space="preserve"> настоящей статьи основаниями аренда земельного участка, включенного в перечень государственного имущества или перечень муниципального имущества, предусмотренные </w:t>
      </w:r>
      <w:hyperlink r:id="rId1080">
        <w:r>
          <w:rPr>
            <w:color w:val="0000FF"/>
          </w:rPr>
          <w:t>частью 4 статьи 18</w:t>
        </w:r>
      </w:hyperlink>
      <w:r>
        <w:t xml:space="preserve"> Федерального закона от 24 июля 2007 года N 209-ФЗ "О развитии малого и среднего предпринимательства в Российской Федерации", может </w:t>
      </w:r>
      <w:r>
        <w:lastRenderedPageBreak/>
        <w:t xml:space="preserve">быть прекращена по требованию соответственно федерального органа исполнительной власти, органа исполнительной власти субъекта Российской Федерации, органа местного самоуправления в соответствии с </w:t>
      </w:r>
      <w:hyperlink r:id="rId1081">
        <w:r>
          <w:rPr>
            <w:color w:val="0000FF"/>
          </w:rPr>
          <w:t>частью 3 статьи 18</w:t>
        </w:r>
      </w:hyperlink>
      <w:r>
        <w:t xml:space="preserve"> указанного Федерального закона.</w:t>
      </w:r>
    </w:p>
    <w:p w:rsidR="00583BAF" w:rsidRDefault="00583BAF" w:rsidP="00583BAF">
      <w:pPr>
        <w:pStyle w:val="ConsPlusNormal"/>
        <w:jc w:val="both"/>
      </w:pPr>
      <w:r>
        <w:t xml:space="preserve">(п. 2.3 введен Федеральным </w:t>
      </w:r>
      <w:hyperlink r:id="rId1082">
        <w:r>
          <w:rPr>
            <w:color w:val="0000FF"/>
          </w:rPr>
          <w:t>законом</w:t>
        </w:r>
      </w:hyperlink>
      <w:r>
        <w:t xml:space="preserve"> от 03.07.2018 N 185-ФЗ)</w:t>
      </w:r>
    </w:p>
    <w:p w:rsidR="00583BAF" w:rsidRDefault="00583BAF" w:rsidP="00583BAF">
      <w:pPr>
        <w:pStyle w:val="ConsPlusNormal"/>
        <w:spacing w:before="220"/>
        <w:ind w:firstLine="540"/>
        <w:jc w:val="both"/>
      </w:pPr>
      <w:r>
        <w:t xml:space="preserve">2.4. Наряду с указанными в </w:t>
      </w:r>
      <w:hyperlink w:anchor="P2361">
        <w:r>
          <w:rPr>
            <w:color w:val="0000FF"/>
          </w:rPr>
          <w:t>пункте 1</w:t>
        </w:r>
      </w:hyperlink>
      <w:r>
        <w:t xml:space="preserve"> настоящей статьи основаниями аренда земельного участка, находящегося в государственной или муниципальной собственности, может быть прекращена в соответствии со </w:t>
      </w:r>
      <w:hyperlink w:anchor="P3660">
        <w:r>
          <w:rPr>
            <w:color w:val="0000FF"/>
          </w:rPr>
          <w:t>статьей 107</w:t>
        </w:r>
      </w:hyperlink>
      <w:r>
        <w:t xml:space="preserve"> настоящего Кодекса по инициативе арендатора такого земельного участка в случае установления зоны с особыми условиями использования территории, в границах которой полностью или частично расположен такой земельный участок, если использование такого земельного участка в соответствии с его разрешенным использованием в связи с установлением зоны с особыми условиями использования территории невозможно.</w:t>
      </w:r>
    </w:p>
    <w:p w:rsidR="00583BAF" w:rsidRDefault="00583BAF" w:rsidP="00583BAF">
      <w:pPr>
        <w:pStyle w:val="ConsPlusNormal"/>
        <w:jc w:val="both"/>
      </w:pPr>
      <w:r>
        <w:t xml:space="preserve">(п. 2.4 введен Федеральным </w:t>
      </w:r>
      <w:hyperlink r:id="rId1083">
        <w:r>
          <w:rPr>
            <w:color w:val="0000FF"/>
          </w:rPr>
          <w:t>законом</w:t>
        </w:r>
      </w:hyperlink>
      <w:r>
        <w:t xml:space="preserve"> от 03.08.2018 N 342-ФЗ)</w:t>
      </w:r>
    </w:p>
    <w:p w:rsidR="00583BAF" w:rsidRDefault="00583BAF" w:rsidP="00583BAF">
      <w:pPr>
        <w:pStyle w:val="ConsPlusNormal"/>
        <w:spacing w:before="220"/>
        <w:ind w:firstLine="540"/>
        <w:jc w:val="both"/>
      </w:pPr>
      <w:r>
        <w:t xml:space="preserve">3. Прекращение аренды земельного участка по основаниям, указанным в </w:t>
      </w:r>
      <w:hyperlink w:anchor="P2343">
        <w:r>
          <w:rPr>
            <w:color w:val="0000FF"/>
          </w:rPr>
          <w:t>абзаце втором подпункта 1 пункта 2 статьи 45</w:t>
        </w:r>
      </w:hyperlink>
      <w:r>
        <w:t xml:space="preserve"> настоящего Кодекса, не допускается:</w:t>
      </w:r>
    </w:p>
    <w:p w:rsidR="00583BAF" w:rsidRDefault="00583BAF" w:rsidP="00583BAF">
      <w:pPr>
        <w:pStyle w:val="ConsPlusNormal"/>
        <w:jc w:val="both"/>
      </w:pPr>
      <w:r>
        <w:t xml:space="preserve">(в ред. Федерального </w:t>
      </w:r>
      <w:hyperlink r:id="rId1084">
        <w:r>
          <w:rPr>
            <w:color w:val="0000FF"/>
          </w:rPr>
          <w:t>закона</w:t>
        </w:r>
      </w:hyperlink>
      <w:r>
        <w:t xml:space="preserve"> от 07.06.2013 N 123-ФЗ)</w:t>
      </w:r>
    </w:p>
    <w:p w:rsidR="00583BAF" w:rsidRDefault="00583BAF" w:rsidP="00583BAF">
      <w:pPr>
        <w:pStyle w:val="ConsPlusNormal"/>
        <w:spacing w:before="220"/>
        <w:ind w:firstLine="540"/>
        <w:jc w:val="both"/>
      </w:pPr>
      <w:r>
        <w:t>1) в период полевых сельскохозяйственных работ;</w:t>
      </w:r>
    </w:p>
    <w:p w:rsidR="00583BAF" w:rsidRDefault="00583BAF" w:rsidP="00583BAF">
      <w:pPr>
        <w:pStyle w:val="ConsPlusNormal"/>
        <w:spacing w:before="220"/>
        <w:ind w:firstLine="540"/>
        <w:jc w:val="both"/>
      </w:pPr>
      <w:r>
        <w:t>2) в иных установленных федеральными законами случаях.</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4 ст. 46 (в ред. ФЗ от 03.08.2018 N 340-ФЗ) </w:t>
            </w:r>
            <w:hyperlink r:id="rId1085">
              <w:r>
                <w:rPr>
                  <w:color w:val="0000FF"/>
                </w:rPr>
                <w:t>применяется</w:t>
              </w:r>
            </w:hyperlink>
            <w:r>
              <w:rPr>
                <w:color w:val="392C69"/>
              </w:rPr>
              <w:t xml:space="preserve"> также в случаях, если решение о сносе самовольной постройки принято в соответствии с </w:t>
            </w:r>
            <w:hyperlink r:id="rId1086">
              <w:r>
                <w:rPr>
                  <w:color w:val="0000FF"/>
                </w:rPr>
                <w:t>ГК</w:t>
              </w:r>
            </w:hyperlink>
            <w:r>
              <w:rPr>
                <w:color w:val="392C69"/>
              </w:rPr>
              <w:t xml:space="preserve"> РФ до 04.08.2018 и самовольная постройка 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57" w:name="P2377"/>
      <w:bookmarkEnd w:id="257"/>
      <w:r>
        <w:t xml:space="preserve">4. Аренда земельного участка, находящегося в государственной или муниципальной собственности, по основанию, указанному в </w:t>
      </w:r>
      <w:hyperlink w:anchor="P2352">
        <w:r>
          <w:rPr>
            <w:color w:val="0000FF"/>
          </w:rPr>
          <w:t>абзаце седьмом подпункта 1 пункта 2 статьи 45</w:t>
        </w:r>
      </w:hyperlink>
      <w:r>
        <w:t xml:space="preserve"> настоящего Кодекса, прекращается путем одностороннего отказа арендодателя от договора аренды такого земельного участка или исполнения договора аренды такого земельного участка при условии невыполнения арендатором соответствующих обязанностей, предусмотренных </w:t>
      </w:r>
      <w:hyperlink r:id="rId1087">
        <w:r>
          <w:rPr>
            <w:color w:val="0000FF"/>
          </w:rPr>
          <w:t>частью 11 статьи 55.32</w:t>
        </w:r>
      </w:hyperlink>
      <w:r>
        <w:t xml:space="preserve"> Градостроительного </w:t>
      </w:r>
      <w:hyperlink r:id="rId1088">
        <w:r>
          <w:rPr>
            <w:color w:val="0000FF"/>
          </w:rPr>
          <w:t>кодекса</w:t>
        </w:r>
      </w:hyperlink>
      <w:r>
        <w:t xml:space="preserve"> Российской Федерации, в сроки,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 принятыми в соответствии с гражданским законодательством, либо невыполнения арендатором обязательств, предусмотренных договором аренды такого земельного участка в соответствии с </w:t>
      </w:r>
      <w:hyperlink w:anchor="P976">
        <w:r>
          <w:rPr>
            <w:color w:val="0000FF"/>
          </w:rPr>
          <w:t>пунктом 7.1 статьи 39.8</w:t>
        </w:r>
      </w:hyperlink>
      <w:r>
        <w:t xml:space="preserve"> или </w:t>
      </w:r>
      <w:hyperlink w:anchor="P1207">
        <w:r>
          <w:rPr>
            <w:color w:val="0000FF"/>
          </w:rPr>
          <w:t>подпунктами 12</w:t>
        </w:r>
      </w:hyperlink>
      <w:r>
        <w:t xml:space="preserve"> - </w:t>
      </w:r>
      <w:hyperlink w:anchor="P1211">
        <w:r>
          <w:rPr>
            <w:color w:val="0000FF"/>
          </w:rPr>
          <w:t>14 пункта 21 статьи 39.11</w:t>
        </w:r>
      </w:hyperlink>
      <w:r>
        <w:t xml:space="preserve"> настоящего Кодекса, в срок, установленный договором аренды такого земельного участка. Уведомление об одностороннем отказе от договора аренды такого земельного участка или исполнения договора аренды такого земельного участка направляется исполнительным органом государственной власти или органом местного самоуправления, предусмотренными </w:t>
      </w:r>
      <w:hyperlink w:anchor="P766">
        <w:r>
          <w:rPr>
            <w:color w:val="0000FF"/>
          </w:rPr>
          <w:t>статьей 39.2</w:t>
        </w:r>
      </w:hyperlink>
      <w:r>
        <w:t xml:space="preserve"> настоящего Кодекса, в течение одного месяца со дня поступления от органа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органа муниципального района уведомления о невыполнении арендатором указанных обязанностей в срок, установленный решением о сносе самовольной постройки либо решением о сносе самовольной постройки или ее приведении в соответствие с установленными требованиями, или уведомления о невыполнении арендатором таких обязательств по истечении срока, установленного для выполнения таких обязательств договором аренды такого земельного участка, за исключением случаев, указанных в </w:t>
      </w:r>
      <w:hyperlink w:anchor="P2381">
        <w:r>
          <w:rPr>
            <w:color w:val="0000FF"/>
          </w:rPr>
          <w:t>пунктах 5</w:t>
        </w:r>
      </w:hyperlink>
      <w:r>
        <w:t xml:space="preserve"> и </w:t>
      </w:r>
      <w:hyperlink w:anchor="P2389">
        <w:r>
          <w:rPr>
            <w:color w:val="0000FF"/>
          </w:rPr>
          <w:t>7</w:t>
        </w:r>
      </w:hyperlink>
      <w:r>
        <w:t xml:space="preserve"> настоящей статьи.</w:t>
      </w:r>
    </w:p>
    <w:p w:rsidR="00583BAF" w:rsidRDefault="00583BAF" w:rsidP="00583BAF">
      <w:pPr>
        <w:pStyle w:val="ConsPlusNormal"/>
        <w:jc w:val="both"/>
      </w:pPr>
      <w:r>
        <w:t xml:space="preserve">(п. 4 введен Федеральным </w:t>
      </w:r>
      <w:hyperlink r:id="rId1089">
        <w:r>
          <w:rPr>
            <w:color w:val="0000FF"/>
          </w:rPr>
          <w:t>законом</w:t>
        </w:r>
      </w:hyperlink>
      <w:r>
        <w:t xml:space="preserve"> от 03.08.2018 N 340-ФЗ)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5 ст. 46 (в ред. ФЗ от 03.08.2018 N 340-ФЗ) </w:t>
            </w:r>
            <w:hyperlink r:id="rId1090">
              <w:r>
                <w:rPr>
                  <w:color w:val="0000FF"/>
                </w:rPr>
                <w:t>применяется</w:t>
              </w:r>
            </w:hyperlink>
            <w:r>
              <w:rPr>
                <w:color w:val="392C69"/>
              </w:rPr>
              <w:t xml:space="preserve"> также в случаях, если решение о </w:t>
            </w:r>
            <w:r>
              <w:rPr>
                <w:color w:val="392C69"/>
              </w:rPr>
              <w:lastRenderedPageBreak/>
              <w:t xml:space="preserve">сносе самовольной постройки принято в соответствии с </w:t>
            </w:r>
            <w:hyperlink r:id="rId1091">
              <w:r>
                <w:rPr>
                  <w:color w:val="0000FF"/>
                </w:rPr>
                <w:t>ГК</w:t>
              </w:r>
            </w:hyperlink>
            <w:r>
              <w:rPr>
                <w:color w:val="392C69"/>
              </w:rPr>
              <w:t xml:space="preserve"> РФ до 04.08.2018 и самовольная постройка 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58" w:name="P2381"/>
      <w:bookmarkEnd w:id="258"/>
      <w:r>
        <w:lastRenderedPageBreak/>
        <w:t xml:space="preserve">5. В случае, если на земельном участке наряду с самовольной постройкой расположены иные здания, сооружения, объекты незавершенного строительства,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в срок, не превышающий четырех месяцев со дня поступления предусмотренного </w:t>
      </w:r>
      <w:hyperlink w:anchor="P2377">
        <w:r>
          <w:rPr>
            <w:color w:val="0000FF"/>
          </w:rPr>
          <w:t>пунктом 4</w:t>
        </w:r>
      </w:hyperlink>
      <w:r>
        <w:t xml:space="preserve"> настоящей статьи уведомления о невыполнении арендатором обязанностей или обязательств, обеспечивает раздел исходного земельного участка в целях образования земельного участка, на котором расположена только самовольная постройка, при условии, что такой раздел возможно осуществить без нарушения требований к образуемым или измененным земельным участкам, и прекращения права аренды на такой земельный участок. При этом указанные органы вправе требовать возмещения расходов на выполнение кадастровых работ от арендатора исходного земельного участка, а арендатор исходного земельного участка не имеет права приобрести указанный образуемый земельный участок в аренду без проведения торгов.</w:t>
      </w:r>
    </w:p>
    <w:p w:rsidR="00583BAF" w:rsidRDefault="00583BAF" w:rsidP="00583BAF">
      <w:pPr>
        <w:pStyle w:val="ConsPlusNormal"/>
        <w:jc w:val="both"/>
      </w:pPr>
      <w:r>
        <w:t xml:space="preserve">(п. 5 введен Федеральным </w:t>
      </w:r>
      <w:hyperlink r:id="rId1092">
        <w:r>
          <w:rPr>
            <w:color w:val="0000FF"/>
          </w:rPr>
          <w:t>законом</w:t>
        </w:r>
      </w:hyperlink>
      <w:r>
        <w:t xml:space="preserve"> от 03.08.2018 N 340-ФЗ)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6 ст. 46 (в ред. ФЗ от 03.08.2018 N 340-ФЗ) </w:t>
            </w:r>
            <w:hyperlink r:id="rId1093">
              <w:r>
                <w:rPr>
                  <w:color w:val="0000FF"/>
                </w:rPr>
                <w:t>применяется</w:t>
              </w:r>
            </w:hyperlink>
            <w:r>
              <w:rPr>
                <w:color w:val="392C69"/>
              </w:rPr>
              <w:t xml:space="preserve"> также в случаях, если решение о сносе самовольной постройки принято в соответствии с </w:t>
            </w:r>
            <w:hyperlink r:id="rId1094">
              <w:r>
                <w:rPr>
                  <w:color w:val="0000FF"/>
                </w:rPr>
                <w:t>ГК</w:t>
              </w:r>
            </w:hyperlink>
            <w:r>
              <w:rPr>
                <w:color w:val="392C69"/>
              </w:rPr>
              <w:t xml:space="preserve"> РФ до 04.08.2018 и самовольная постройка 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6. В случае прекращения аренды земельного участка в соответствии с </w:t>
      </w:r>
      <w:hyperlink w:anchor="P2377">
        <w:r>
          <w:rPr>
            <w:color w:val="0000FF"/>
          </w:rPr>
          <w:t>пунктами 4</w:t>
        </w:r>
      </w:hyperlink>
      <w:r>
        <w:t xml:space="preserve"> и </w:t>
      </w:r>
      <w:hyperlink w:anchor="P2381">
        <w:r>
          <w:rPr>
            <w:color w:val="0000FF"/>
          </w:rPr>
          <w:t>5</w:t>
        </w:r>
      </w:hyperlink>
      <w:r>
        <w:t xml:space="preserve"> настоящей статьи, в том числе в случае раздела земельного участка, на котором наряду с самовольной постройкой расположены иные здания, сооружения, объекты незавершенного строительства, возмещение арендатору убытков, связанных с прекращением договора аренды земельного участка, не производится.</w:t>
      </w:r>
    </w:p>
    <w:p w:rsidR="00583BAF" w:rsidRDefault="00583BAF" w:rsidP="00583BAF">
      <w:pPr>
        <w:pStyle w:val="ConsPlusNormal"/>
        <w:jc w:val="both"/>
      </w:pPr>
      <w:r>
        <w:t xml:space="preserve">(п. 6 введен Федеральным </w:t>
      </w:r>
      <w:hyperlink r:id="rId1095">
        <w:r>
          <w:rPr>
            <w:color w:val="0000FF"/>
          </w:rPr>
          <w:t>законом</w:t>
        </w:r>
      </w:hyperlink>
      <w:r>
        <w:t xml:space="preserve"> от 03.08.2018 N 340-ФЗ)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7 ст. 46 (в ред. ФЗ от 03.08.2018 N 340-ФЗ) </w:t>
            </w:r>
            <w:hyperlink r:id="rId1096">
              <w:r>
                <w:rPr>
                  <w:color w:val="0000FF"/>
                </w:rPr>
                <w:t>применяется</w:t>
              </w:r>
            </w:hyperlink>
            <w:r>
              <w:rPr>
                <w:color w:val="392C69"/>
              </w:rPr>
              <w:t xml:space="preserve"> также в случаях, если решение о сносе самовольной постройки принято в соответствии с </w:t>
            </w:r>
            <w:hyperlink r:id="rId1097">
              <w:r>
                <w:rPr>
                  <w:color w:val="0000FF"/>
                </w:rPr>
                <w:t>ГК</w:t>
              </w:r>
            </w:hyperlink>
            <w:r>
              <w:rPr>
                <w:color w:val="392C69"/>
              </w:rPr>
              <w:t xml:space="preserve"> РФ до 04.08.2018 и самовольная постройка 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59" w:name="P2389"/>
      <w:bookmarkEnd w:id="259"/>
      <w:r>
        <w:t xml:space="preserve">7. Прекращение аренды земельного участка, находящегося в государственной или муниципальной собственности, не допускается путем одностороннего отказа арендодателя от договора аренды такого земельного участка или исполнения договора аренды такого земельного участка в соответствии с </w:t>
      </w:r>
      <w:hyperlink w:anchor="P2377">
        <w:r>
          <w:rPr>
            <w:color w:val="0000FF"/>
          </w:rPr>
          <w:t>пунктом 4</w:t>
        </w:r>
      </w:hyperlink>
      <w:r>
        <w:t xml:space="preserve"> настоящей статьи в случае, если на земельном участке наряду с самовольной постройкой расположены иные здания, сооружения, объекты незавершенного строительства и образование из такого земельного участка земельного участка, на котором будет расположена только самовольная постройка, невозможно осуществить без нарушения требований к образуемым или измененным земельным участкам.</w:t>
      </w:r>
    </w:p>
    <w:p w:rsidR="00583BAF" w:rsidRDefault="00583BAF" w:rsidP="00583BAF">
      <w:pPr>
        <w:pStyle w:val="ConsPlusNormal"/>
        <w:jc w:val="both"/>
      </w:pPr>
      <w:r>
        <w:t xml:space="preserve">(п. 7 введен Федеральным </w:t>
      </w:r>
      <w:hyperlink r:id="rId1098">
        <w:r>
          <w:rPr>
            <w:color w:val="0000FF"/>
          </w:rPr>
          <w:t>законом</w:t>
        </w:r>
      </w:hyperlink>
      <w:r>
        <w:t xml:space="preserve"> от 03.08.2018 N 340-ФЗ)</w:t>
      </w:r>
    </w:p>
    <w:p w:rsidR="00583BAF" w:rsidRDefault="00583BAF" w:rsidP="00583BAF">
      <w:pPr>
        <w:pStyle w:val="ConsPlusNormal"/>
      </w:pPr>
    </w:p>
    <w:p w:rsidR="00583BAF" w:rsidRDefault="00583BAF" w:rsidP="00583BAF">
      <w:pPr>
        <w:pStyle w:val="ConsPlusTitle"/>
        <w:ind w:firstLine="540"/>
        <w:jc w:val="both"/>
        <w:outlineLvl w:val="1"/>
      </w:pPr>
      <w:bookmarkStart w:id="260" w:name="P2392"/>
      <w:bookmarkEnd w:id="260"/>
      <w:r>
        <w:t>Статья 47. Основания прекращения права безвозмездного пользования земельным участком</w:t>
      </w:r>
    </w:p>
    <w:p w:rsidR="00583BAF" w:rsidRDefault="00583BAF" w:rsidP="00583BAF">
      <w:pPr>
        <w:pStyle w:val="ConsPlusNormal"/>
        <w:jc w:val="both"/>
      </w:pPr>
      <w:r>
        <w:t xml:space="preserve">(в ред. Федерального </w:t>
      </w:r>
      <w:hyperlink r:id="rId1099">
        <w:r>
          <w:rPr>
            <w:color w:val="0000FF"/>
          </w:rPr>
          <w:t>закона</w:t>
        </w:r>
      </w:hyperlink>
      <w:r>
        <w:t xml:space="preserve"> от 08.03.2015 N 48-ФЗ)</w:t>
      </w:r>
    </w:p>
    <w:p w:rsidR="00583BAF" w:rsidRDefault="00583BAF" w:rsidP="00583BAF">
      <w:pPr>
        <w:pStyle w:val="ConsPlusNormal"/>
      </w:pPr>
    </w:p>
    <w:p w:rsidR="00583BAF" w:rsidRDefault="00583BAF" w:rsidP="00583BAF">
      <w:pPr>
        <w:pStyle w:val="ConsPlusNormal"/>
        <w:ind w:firstLine="540"/>
        <w:jc w:val="both"/>
      </w:pPr>
      <w:r>
        <w:t>1. Право безвозмездного пользования земельным участком прекращается по решению лица, предоставившего земельный участок, или по соглашению сторон:</w:t>
      </w:r>
    </w:p>
    <w:p w:rsidR="00583BAF" w:rsidRDefault="00583BAF" w:rsidP="00583BAF">
      <w:pPr>
        <w:pStyle w:val="ConsPlusNormal"/>
        <w:jc w:val="both"/>
      </w:pPr>
      <w:r>
        <w:t xml:space="preserve">(в ред. Федерального </w:t>
      </w:r>
      <w:hyperlink r:id="rId1100">
        <w:r>
          <w:rPr>
            <w:color w:val="0000FF"/>
          </w:rPr>
          <w:t>закона</w:t>
        </w:r>
      </w:hyperlink>
      <w:r>
        <w:t xml:space="preserve"> от 08.03.2015 N 48-ФЗ)</w:t>
      </w:r>
    </w:p>
    <w:p w:rsidR="00583BAF" w:rsidRDefault="00583BAF" w:rsidP="00583BAF">
      <w:pPr>
        <w:pStyle w:val="ConsPlusNormal"/>
        <w:spacing w:before="220"/>
        <w:ind w:firstLine="540"/>
        <w:jc w:val="both"/>
      </w:pPr>
      <w:r>
        <w:lastRenderedPageBreak/>
        <w:t>1) по истечении срока, на который земельный участок был предоставлен;</w:t>
      </w:r>
    </w:p>
    <w:p w:rsidR="00583BAF" w:rsidRDefault="00583BAF" w:rsidP="00583BAF">
      <w:pPr>
        <w:pStyle w:val="ConsPlusNormal"/>
        <w:spacing w:before="220"/>
        <w:ind w:firstLine="540"/>
        <w:jc w:val="both"/>
      </w:pPr>
      <w:r>
        <w:t xml:space="preserve">2) по основаниям, указанным в </w:t>
      </w:r>
      <w:hyperlink w:anchor="P2335">
        <w:r>
          <w:rPr>
            <w:color w:val="0000FF"/>
          </w:rPr>
          <w:t>пунктах 1</w:t>
        </w:r>
      </w:hyperlink>
      <w:r>
        <w:t xml:space="preserve"> и </w:t>
      </w:r>
      <w:hyperlink w:anchor="P2335">
        <w:r>
          <w:rPr>
            <w:color w:val="0000FF"/>
          </w:rPr>
          <w:t>2 статьи 45</w:t>
        </w:r>
      </w:hyperlink>
      <w:r>
        <w:t xml:space="preserve"> настоящего Кодекса.</w:t>
      </w:r>
    </w:p>
    <w:p w:rsidR="00583BAF" w:rsidRDefault="00583BAF" w:rsidP="00583BAF">
      <w:pPr>
        <w:pStyle w:val="ConsPlusNormal"/>
        <w:spacing w:before="220"/>
        <w:ind w:firstLine="540"/>
        <w:jc w:val="both"/>
      </w:pPr>
      <w:r>
        <w:t xml:space="preserve">2. Право на служебный надел прекращается в силу прекращения работником трудовых отношений, в связи с которыми служебный надел был предоставлен, за исключением случаев, указанных в </w:t>
      </w:r>
      <w:hyperlink w:anchor="P2400">
        <w:r>
          <w:rPr>
            <w:color w:val="0000FF"/>
          </w:rPr>
          <w:t>пунктах 3</w:t>
        </w:r>
      </w:hyperlink>
      <w:r>
        <w:t xml:space="preserve"> и </w:t>
      </w:r>
      <w:hyperlink w:anchor="P2401">
        <w:r>
          <w:rPr>
            <w:color w:val="0000FF"/>
          </w:rPr>
          <w:t>4</w:t>
        </w:r>
      </w:hyperlink>
      <w:r>
        <w:t xml:space="preserve"> настоящей статьи.</w:t>
      </w:r>
    </w:p>
    <w:p w:rsidR="00583BAF" w:rsidRDefault="00583BAF" w:rsidP="00583BAF">
      <w:pPr>
        <w:pStyle w:val="ConsPlusNormal"/>
        <w:spacing w:before="220"/>
        <w:ind w:firstLine="540"/>
        <w:jc w:val="both"/>
      </w:pPr>
      <w:bookmarkStart w:id="261" w:name="P2400"/>
      <w:bookmarkEnd w:id="261"/>
      <w:r>
        <w:t>3. Право на служебный надел сохраняется за работником, прекратившим трудовые отношения при переходе его на пенсию по старости или пенсию по инвалидности.</w:t>
      </w:r>
    </w:p>
    <w:p w:rsidR="00583BAF" w:rsidRDefault="00583BAF" w:rsidP="00583BAF">
      <w:pPr>
        <w:pStyle w:val="ConsPlusNormal"/>
        <w:spacing w:before="220"/>
        <w:ind w:firstLine="540"/>
        <w:jc w:val="both"/>
      </w:pPr>
      <w:bookmarkStart w:id="262" w:name="P2401"/>
      <w:bookmarkEnd w:id="262"/>
      <w:r>
        <w:t>4. Право на служебный надел сохраняется за одним из членов семьи:</w:t>
      </w:r>
    </w:p>
    <w:p w:rsidR="00583BAF" w:rsidRDefault="00583BAF" w:rsidP="00583BAF">
      <w:pPr>
        <w:pStyle w:val="ConsPlusNormal"/>
        <w:spacing w:before="220"/>
        <w:ind w:firstLine="540"/>
        <w:jc w:val="both"/>
      </w:pPr>
      <w:r>
        <w:t>1) работника, призванного на действительную срочную военную службу или альтернативную службу, на весь срок прохождения службы;</w:t>
      </w:r>
    </w:p>
    <w:p w:rsidR="00583BAF" w:rsidRDefault="00583BAF" w:rsidP="00583BAF">
      <w:pPr>
        <w:pStyle w:val="ConsPlusNormal"/>
        <w:spacing w:before="220"/>
        <w:ind w:firstLine="540"/>
        <w:jc w:val="both"/>
      </w:pPr>
      <w:r>
        <w:t>2) работника, принятого на обучение, на весь срок получения образования;</w:t>
      </w:r>
    </w:p>
    <w:p w:rsidR="00583BAF" w:rsidRDefault="00583BAF" w:rsidP="00583BAF">
      <w:pPr>
        <w:pStyle w:val="ConsPlusNormal"/>
        <w:jc w:val="both"/>
      </w:pPr>
      <w:r>
        <w:t>(</w:t>
      </w:r>
      <w:proofErr w:type="spellStart"/>
      <w:r>
        <w:t>пп</w:t>
      </w:r>
      <w:proofErr w:type="spellEnd"/>
      <w:r>
        <w:t xml:space="preserve">. 2 в ред. Федерального </w:t>
      </w:r>
      <w:hyperlink r:id="rId1101">
        <w:r>
          <w:rPr>
            <w:color w:val="0000FF"/>
          </w:rPr>
          <w:t>закона</w:t>
        </w:r>
      </w:hyperlink>
      <w:r>
        <w:t xml:space="preserve"> от 02.07.2013 N 185-ФЗ)</w:t>
      </w:r>
    </w:p>
    <w:p w:rsidR="00583BAF" w:rsidRDefault="00583BAF" w:rsidP="00583BAF">
      <w:pPr>
        <w:pStyle w:val="ConsPlusNormal"/>
        <w:spacing w:before="220"/>
        <w:ind w:firstLine="540"/>
        <w:jc w:val="both"/>
      </w:pPr>
      <w:r>
        <w:t>3) работника, погибшего в связи с исполнением служебных обязанностей.</w:t>
      </w:r>
    </w:p>
    <w:p w:rsidR="00583BAF" w:rsidRDefault="00583BAF" w:rsidP="00583BAF">
      <w:pPr>
        <w:pStyle w:val="ConsPlusNormal"/>
        <w:spacing w:before="220"/>
        <w:ind w:firstLine="540"/>
        <w:jc w:val="both"/>
      </w:pPr>
      <w:r>
        <w:t>Право на служебный надел сохраняется за нетрудоспособным супругом и престарелыми родителями работника пожизненно, детьми работников до их совершеннолетия.</w:t>
      </w:r>
    </w:p>
    <w:p w:rsidR="00583BAF" w:rsidRDefault="00583BAF" w:rsidP="00583BAF">
      <w:pPr>
        <w:pStyle w:val="ConsPlusNormal"/>
        <w:spacing w:before="220"/>
        <w:ind w:firstLine="540"/>
        <w:jc w:val="both"/>
      </w:pPr>
      <w:r>
        <w:t>5. Прекращение права на служебный надел оформляется решением организации, предоставившей такой служебный надел в пользование.</w:t>
      </w:r>
    </w:p>
    <w:p w:rsidR="00583BAF" w:rsidRDefault="00583BAF" w:rsidP="00583BAF">
      <w:pPr>
        <w:pStyle w:val="ConsPlusNormal"/>
        <w:spacing w:before="220"/>
        <w:ind w:firstLine="540"/>
        <w:jc w:val="both"/>
      </w:pPr>
      <w:r>
        <w:t>6. Работник, прекративший трудовые отношения с организацией, предоставившей служебный надел в пользование, имеет право использовать этот служебный надел после прекращения трудовых отношений в течение срока, необходимого для окончания сельскохозяйственных работ.</w:t>
      </w:r>
    </w:p>
    <w:p w:rsidR="00583BAF" w:rsidRDefault="00583BAF" w:rsidP="00583BAF">
      <w:pPr>
        <w:pStyle w:val="ConsPlusNormal"/>
      </w:pPr>
    </w:p>
    <w:p w:rsidR="00583BAF" w:rsidRDefault="00583BAF" w:rsidP="00583BAF">
      <w:pPr>
        <w:pStyle w:val="ConsPlusTitle"/>
        <w:ind w:firstLine="540"/>
        <w:jc w:val="both"/>
        <w:outlineLvl w:val="1"/>
      </w:pPr>
      <w:r>
        <w:t>Статья 48. Основания прекращения сервитута</w:t>
      </w:r>
    </w:p>
    <w:p w:rsidR="00583BAF" w:rsidRDefault="00583BAF" w:rsidP="00583BAF">
      <w:pPr>
        <w:pStyle w:val="ConsPlusNormal"/>
      </w:pPr>
    </w:p>
    <w:p w:rsidR="00583BAF" w:rsidRDefault="00583BAF" w:rsidP="00583BAF">
      <w:pPr>
        <w:pStyle w:val="ConsPlusNormal"/>
        <w:ind w:firstLine="540"/>
        <w:jc w:val="both"/>
      </w:pPr>
      <w:r>
        <w:t xml:space="preserve">1. Сервитут может быть прекращен по основаниям, предусмотренным гражданским </w:t>
      </w:r>
      <w:hyperlink r:id="rId1102">
        <w:r>
          <w:rPr>
            <w:color w:val="0000FF"/>
          </w:rPr>
          <w:t>законодательством</w:t>
        </w:r>
      </w:hyperlink>
      <w:r>
        <w:t>.</w:t>
      </w:r>
    </w:p>
    <w:p w:rsidR="00583BAF" w:rsidRDefault="00583BAF" w:rsidP="00583BAF">
      <w:pPr>
        <w:pStyle w:val="ConsPlusNormal"/>
        <w:jc w:val="both"/>
      </w:pPr>
      <w:r>
        <w:t xml:space="preserve">(в ред. Федерального </w:t>
      </w:r>
      <w:hyperlink r:id="rId1103">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2. Публичный сервитут, за исключением публичного сервитута, установленного в порядке, предусмотренном </w:t>
      </w:r>
      <w:hyperlink w:anchor="P1970">
        <w:r>
          <w:rPr>
            <w:color w:val="0000FF"/>
          </w:rPr>
          <w:t>главой V.7</w:t>
        </w:r>
      </w:hyperlink>
      <w:r>
        <w:t xml:space="preserve"> настоящего Кодекса, может быть прекращен в случае отсутствия общественных нужд, для которых он был установлен, путем принятия акта об отмене сервитута.</w:t>
      </w:r>
    </w:p>
    <w:p w:rsidR="00583BAF" w:rsidRDefault="00583BAF" w:rsidP="00583BAF">
      <w:pPr>
        <w:pStyle w:val="ConsPlusNormal"/>
        <w:jc w:val="both"/>
      </w:pPr>
      <w:r>
        <w:t xml:space="preserve">(в ред. Федерального </w:t>
      </w:r>
      <w:hyperlink r:id="rId1104">
        <w:r>
          <w:rPr>
            <w:color w:val="0000FF"/>
          </w:rPr>
          <w:t>закона</w:t>
        </w:r>
      </w:hyperlink>
      <w:r>
        <w:t xml:space="preserve"> от 03.08.2018 N 341-ФЗ)</w:t>
      </w:r>
    </w:p>
    <w:p w:rsidR="00583BAF" w:rsidRDefault="00583BAF" w:rsidP="00583BAF">
      <w:pPr>
        <w:pStyle w:val="ConsPlusNormal"/>
        <w:spacing w:before="220"/>
        <w:ind w:firstLine="540"/>
        <w:jc w:val="both"/>
      </w:pPr>
      <w:r>
        <w:t>3. В случае истечения срока публичного сервитута он считается прекращенным по истечении последнего дня последнего месяца срока публичного сервитута. Принятие решения о прекращении публичного сервитута в этом случае не требуется.</w:t>
      </w:r>
    </w:p>
    <w:p w:rsidR="00583BAF" w:rsidRDefault="00583BAF" w:rsidP="00583BAF">
      <w:pPr>
        <w:pStyle w:val="ConsPlusNormal"/>
        <w:jc w:val="both"/>
      </w:pPr>
      <w:r>
        <w:t xml:space="preserve">(п. 3 введен Федеральным </w:t>
      </w:r>
      <w:hyperlink r:id="rId1105">
        <w:r>
          <w:rPr>
            <w:color w:val="0000FF"/>
          </w:rPr>
          <w:t>законом</w:t>
        </w:r>
      </w:hyperlink>
      <w:r>
        <w:t xml:space="preserve"> от 03.08.2018 N 341-ФЗ)</w:t>
      </w:r>
    </w:p>
    <w:p w:rsidR="00583BAF" w:rsidRDefault="00583BAF" w:rsidP="00583BAF">
      <w:pPr>
        <w:pStyle w:val="ConsPlusNormal"/>
        <w:spacing w:before="220"/>
        <w:ind w:firstLine="540"/>
        <w:jc w:val="both"/>
      </w:pPr>
      <w:r>
        <w:t xml:space="preserve">4. Публичный сервитут, установленный в порядке, предусмотренном </w:t>
      </w:r>
      <w:hyperlink w:anchor="P1970">
        <w:r>
          <w:rPr>
            <w:color w:val="0000FF"/>
          </w:rPr>
          <w:t>главой V.7</w:t>
        </w:r>
      </w:hyperlink>
      <w:r>
        <w:t xml:space="preserve"> настоящего Кодекса, прекращается на основании решения уполномоченного органа исполнительной власти или органа местного самоуправления, принявших решение об установлении публичного сервитута, в случаях, если:</w:t>
      </w:r>
    </w:p>
    <w:p w:rsidR="00583BAF" w:rsidRDefault="00583BAF" w:rsidP="00583BAF">
      <w:pPr>
        <w:pStyle w:val="ConsPlusNormal"/>
        <w:spacing w:before="220"/>
        <w:ind w:firstLine="540"/>
        <w:jc w:val="both"/>
      </w:pPr>
      <w:bookmarkStart w:id="263" w:name="P2419"/>
      <w:bookmarkEnd w:id="263"/>
      <w:r>
        <w:t>1) деятельность, для обеспечения которой установлен публичный сервитут, не осуществляется на протяжении двух и более лет;</w:t>
      </w:r>
    </w:p>
    <w:p w:rsidR="00583BAF" w:rsidRDefault="00583BAF" w:rsidP="00583BAF">
      <w:pPr>
        <w:pStyle w:val="ConsPlusNormal"/>
        <w:spacing w:before="220"/>
        <w:ind w:firstLine="540"/>
        <w:jc w:val="both"/>
      </w:pPr>
      <w:bookmarkStart w:id="264" w:name="P2420"/>
      <w:bookmarkEnd w:id="264"/>
      <w:r>
        <w:lastRenderedPageBreak/>
        <w:t xml:space="preserve">2) в срок, установленный </w:t>
      </w:r>
      <w:hyperlink w:anchor="P2170">
        <w:r>
          <w:rPr>
            <w:color w:val="0000FF"/>
          </w:rPr>
          <w:t>пунктом 2 статьи 39.46</w:t>
        </w:r>
      </w:hyperlink>
      <w:r>
        <w:t xml:space="preserve"> настоящего Кодекса, не внесена плата за публичный сервитут, установленный в отношении земель и (или) земельных участков, находящихся в государственной или муниципальной собственности и не предоставленных гражданам и (или) юридическим лицам;</w:t>
      </w:r>
    </w:p>
    <w:p w:rsidR="00583BAF" w:rsidRDefault="00583BAF" w:rsidP="00583BAF">
      <w:pPr>
        <w:pStyle w:val="ConsPlusNormal"/>
        <w:spacing w:before="220"/>
        <w:ind w:firstLine="540"/>
        <w:jc w:val="both"/>
      </w:pPr>
      <w:bookmarkStart w:id="265" w:name="P2421"/>
      <w:bookmarkEnd w:id="265"/>
      <w:r>
        <w:t>3) не внесена плата за публичный сервитут, установленный в отношении земельных участков, предоставленных или принадлежащих гражданам и (или) юридическим лицам:</w:t>
      </w:r>
    </w:p>
    <w:p w:rsidR="00583BAF" w:rsidRDefault="00583BAF" w:rsidP="00583BAF">
      <w:pPr>
        <w:pStyle w:val="ConsPlusNormal"/>
        <w:spacing w:before="220"/>
        <w:ind w:firstLine="540"/>
        <w:jc w:val="both"/>
      </w:pPr>
      <w:r>
        <w:t>в срок более чем шесть месяцев со дня получения правообладателем земельного участка проекта соглашения об осуществлении публичного сервитута, если плата за публичный сервитут вносится единовременным платежом;</w:t>
      </w:r>
    </w:p>
    <w:p w:rsidR="00583BAF" w:rsidRDefault="00583BAF" w:rsidP="00583BAF">
      <w:pPr>
        <w:pStyle w:val="ConsPlusNormal"/>
        <w:spacing w:before="220"/>
        <w:ind w:firstLine="540"/>
        <w:jc w:val="both"/>
      </w:pPr>
      <w:r>
        <w:t>более двух раз подряд по истечении установленного соглашением об осуществлении публичного сервитута срока платежа, если плата за публичный сервитут вносится периодическими платежами;</w:t>
      </w:r>
    </w:p>
    <w:p w:rsidR="00583BAF" w:rsidRDefault="00583BAF" w:rsidP="00583BAF">
      <w:pPr>
        <w:pStyle w:val="ConsPlusNormal"/>
        <w:spacing w:before="220"/>
        <w:ind w:firstLine="540"/>
        <w:jc w:val="both"/>
      </w:pPr>
      <w:r>
        <w:t>4) обладатель публичного сервитута отказался от него.</w:t>
      </w:r>
    </w:p>
    <w:p w:rsidR="00583BAF" w:rsidRDefault="00583BAF" w:rsidP="00583BAF">
      <w:pPr>
        <w:pStyle w:val="ConsPlusNormal"/>
        <w:jc w:val="both"/>
      </w:pPr>
      <w:r>
        <w:t xml:space="preserve">(п. 4 введен Федеральным </w:t>
      </w:r>
      <w:hyperlink r:id="rId1106">
        <w:r>
          <w:rPr>
            <w:color w:val="0000FF"/>
          </w:rPr>
          <w:t>законом</w:t>
        </w:r>
      </w:hyperlink>
      <w:r>
        <w:t xml:space="preserve"> от 03.08.2018 N 341-ФЗ)</w:t>
      </w:r>
    </w:p>
    <w:p w:rsidR="00583BAF" w:rsidRDefault="00583BAF" w:rsidP="00583BAF">
      <w:pPr>
        <w:pStyle w:val="ConsPlusNormal"/>
        <w:spacing w:before="220"/>
        <w:ind w:firstLine="540"/>
        <w:jc w:val="both"/>
      </w:pPr>
      <w:r>
        <w:t xml:space="preserve">5. При наступлении обстоятельств, предусмотренных </w:t>
      </w:r>
      <w:hyperlink w:anchor="P2419">
        <w:r>
          <w:rPr>
            <w:color w:val="0000FF"/>
          </w:rPr>
          <w:t>подпунктами 1</w:t>
        </w:r>
      </w:hyperlink>
      <w:r>
        <w:t xml:space="preserve"> и </w:t>
      </w:r>
      <w:hyperlink w:anchor="P2420">
        <w:r>
          <w:rPr>
            <w:color w:val="0000FF"/>
          </w:rPr>
          <w:t>2 пункта 4</w:t>
        </w:r>
      </w:hyperlink>
      <w:r>
        <w:t xml:space="preserve"> настоящей статьи, решение о прекращении публичного сервитута может быть принято уполномоченным исполнительным органом государственной власти или органом местного самоуправления, предусмотренными </w:t>
      </w:r>
      <w:hyperlink w:anchor="P1989">
        <w:r>
          <w:rPr>
            <w:color w:val="0000FF"/>
          </w:rPr>
          <w:t>статьей 39.38</w:t>
        </w:r>
      </w:hyperlink>
      <w:r>
        <w:t xml:space="preserve"> настоящего Кодекса, самостоятельно или по заявлению правообладателя земельного участка, обремененного публичным сервитутом. Решение о прекращении публичного сервитута по основанию, предусмотренному </w:t>
      </w:r>
      <w:hyperlink w:anchor="P2421">
        <w:r>
          <w:rPr>
            <w:color w:val="0000FF"/>
          </w:rPr>
          <w:t>подпунктом 3 пункта 4</w:t>
        </w:r>
      </w:hyperlink>
      <w:r>
        <w:t xml:space="preserve"> настоящей статьи, принимается уполномоченным органом исполнительной власти или органом местного самоуправления, предусмотренными </w:t>
      </w:r>
      <w:hyperlink w:anchor="P1989">
        <w:r>
          <w:rPr>
            <w:color w:val="0000FF"/>
          </w:rPr>
          <w:t>статьей 39.38</w:t>
        </w:r>
      </w:hyperlink>
      <w:r>
        <w:t xml:space="preserve"> настоящего Кодекса, по заявлению правообладателя земельного участка, обремененного публичным сервитутом.</w:t>
      </w:r>
    </w:p>
    <w:p w:rsidR="00583BAF" w:rsidRDefault="00583BAF" w:rsidP="00583BAF">
      <w:pPr>
        <w:pStyle w:val="ConsPlusNormal"/>
        <w:jc w:val="both"/>
      </w:pPr>
      <w:r>
        <w:t xml:space="preserve">(п. 5 введен Федеральным </w:t>
      </w:r>
      <w:hyperlink r:id="rId1107">
        <w:r>
          <w:rPr>
            <w:color w:val="0000FF"/>
          </w:rPr>
          <w:t>законом</w:t>
        </w:r>
      </w:hyperlink>
      <w:r>
        <w:t xml:space="preserve"> от 03.08.2018 N 341-ФЗ)</w:t>
      </w:r>
    </w:p>
    <w:p w:rsidR="00583BAF" w:rsidRDefault="00583BAF" w:rsidP="00583BAF">
      <w:pPr>
        <w:pStyle w:val="ConsPlusNormal"/>
        <w:spacing w:before="220"/>
        <w:ind w:firstLine="540"/>
        <w:jc w:val="both"/>
      </w:pPr>
      <w:r>
        <w:t>6. Правообладатель земельного участка вправе требовать прекращения публичного сервитута в судебном порядке при наличии следующих оснований:</w:t>
      </w:r>
    </w:p>
    <w:p w:rsidR="00583BAF" w:rsidRDefault="00583BAF" w:rsidP="00583BAF">
      <w:pPr>
        <w:pStyle w:val="ConsPlusNormal"/>
        <w:spacing w:before="220"/>
        <w:ind w:firstLine="540"/>
        <w:jc w:val="both"/>
      </w:pPr>
      <w:r>
        <w:t>1) нарушение порядка установления публичного сервитута;</w:t>
      </w:r>
    </w:p>
    <w:p w:rsidR="00583BAF" w:rsidRDefault="00583BAF" w:rsidP="00583BAF">
      <w:pPr>
        <w:pStyle w:val="ConsPlusNormal"/>
        <w:spacing w:before="220"/>
        <w:ind w:firstLine="540"/>
        <w:jc w:val="both"/>
      </w:pPr>
      <w:r>
        <w:t xml:space="preserve">2) отсутствие возможности использования земельного участка и (или) расположенного на нем объекта недвижимого имущества или возникновение существенного затруднения в их использовании в соответствии с их разрешенным использованием в связи с осуществлением публичного сервитута, за исключением случаев, если публичный сервитут установлен в целях, предусмотренных </w:t>
      </w:r>
      <w:hyperlink w:anchor="P1974">
        <w:r>
          <w:rPr>
            <w:color w:val="0000FF"/>
          </w:rPr>
          <w:t>статьей 39.37</w:t>
        </w:r>
      </w:hyperlink>
      <w:r>
        <w:t xml:space="preserve"> настоящего Кодекса;</w:t>
      </w:r>
    </w:p>
    <w:p w:rsidR="00583BAF" w:rsidRDefault="00583BAF" w:rsidP="00583BAF">
      <w:pPr>
        <w:pStyle w:val="ConsPlusNormal"/>
        <w:spacing w:before="220"/>
        <w:ind w:firstLine="540"/>
        <w:jc w:val="both"/>
      </w:pPr>
      <w:r>
        <w:t>3) изменение документации по планировке территории, в соответствии с которой был установлен публичный сервитут, предусматривающее иное местоположение инженерного сооружения, в целях размещения которого был установлен публичный сервитут, с учетом срока переноса указанного инженерного сооружения (при наличии такого срока);</w:t>
      </w:r>
    </w:p>
    <w:p w:rsidR="00583BAF" w:rsidRDefault="00583BAF" w:rsidP="00583BAF">
      <w:pPr>
        <w:pStyle w:val="ConsPlusNormal"/>
        <w:spacing w:before="220"/>
        <w:ind w:firstLine="540"/>
        <w:jc w:val="both"/>
      </w:pPr>
      <w:r>
        <w:t>4) осуществление обладателем публичного сервитута деятельности, для обеспечения которой был установлен публичный сервитут, с нарушением требований федеральных законов, технических регламентов, иных нормативных правовых актов Российской Федерации и (или) условий осуществления публичного сервитута, предусмотренных решением об установлении публичного сервитута и (или) соглашением об осуществлении публичного сервитута;</w:t>
      </w:r>
    </w:p>
    <w:p w:rsidR="00583BAF" w:rsidRDefault="00583BAF" w:rsidP="00583BAF">
      <w:pPr>
        <w:pStyle w:val="ConsPlusNormal"/>
        <w:spacing w:before="220"/>
        <w:ind w:firstLine="540"/>
        <w:jc w:val="both"/>
      </w:pPr>
      <w:r>
        <w:t xml:space="preserve">5) в связи с обстоятельствами, указанными в </w:t>
      </w:r>
      <w:hyperlink w:anchor="P2419">
        <w:r>
          <w:rPr>
            <w:color w:val="0000FF"/>
          </w:rPr>
          <w:t>подпунктах 1</w:t>
        </w:r>
      </w:hyperlink>
      <w:r>
        <w:t xml:space="preserve"> и </w:t>
      </w:r>
      <w:hyperlink w:anchor="P2421">
        <w:r>
          <w:rPr>
            <w:color w:val="0000FF"/>
          </w:rPr>
          <w:t>3 пункта 4</w:t>
        </w:r>
      </w:hyperlink>
      <w:r>
        <w:t xml:space="preserve"> настоящей статьи.</w:t>
      </w:r>
    </w:p>
    <w:p w:rsidR="00583BAF" w:rsidRDefault="00583BAF" w:rsidP="00583BAF">
      <w:pPr>
        <w:pStyle w:val="ConsPlusNormal"/>
        <w:jc w:val="both"/>
      </w:pPr>
      <w:r>
        <w:t xml:space="preserve">(п. 6 введен Федеральным </w:t>
      </w:r>
      <w:hyperlink r:id="rId1108">
        <w:r>
          <w:rPr>
            <w:color w:val="0000FF"/>
          </w:rPr>
          <w:t>законом</w:t>
        </w:r>
      </w:hyperlink>
      <w:r>
        <w:t xml:space="preserve"> от 03.08.2018 N 341-ФЗ)</w:t>
      </w:r>
    </w:p>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pPr>
            <w:r>
              <w:rPr>
                <w:color w:val="392C69"/>
              </w:rPr>
              <w:t>ст. 49 применяется с учетом особенностей, установленных ст. 9 Федерального закона от 01.04.2020 N 69-ФЗ (</w:t>
            </w:r>
            <w:hyperlink r:id="rId1109">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266" w:name="P2438"/>
      <w:bookmarkEnd w:id="266"/>
      <w:r>
        <w:t>Статья 49. Основания изъятия земельных участков для государственных или муниципальных нужд</w:t>
      </w:r>
    </w:p>
    <w:p w:rsidR="00583BAF" w:rsidRDefault="00583BAF" w:rsidP="00583BAF">
      <w:pPr>
        <w:pStyle w:val="ConsPlusNormal"/>
        <w:ind w:firstLine="540"/>
        <w:jc w:val="both"/>
      </w:pPr>
      <w:r>
        <w:t xml:space="preserve">(в ред. Федерального </w:t>
      </w:r>
      <w:hyperlink r:id="rId1110">
        <w:r>
          <w:rPr>
            <w:color w:val="0000FF"/>
          </w:rPr>
          <w:t>закона</w:t>
        </w:r>
      </w:hyperlink>
      <w:r>
        <w:t xml:space="preserve"> от 31.12.2014 N 499-ФЗ)</w:t>
      </w:r>
    </w:p>
    <w:p w:rsidR="00583BAF" w:rsidRDefault="00583BAF" w:rsidP="00583BAF">
      <w:pPr>
        <w:pStyle w:val="ConsPlusNormal"/>
        <w:ind w:firstLine="540"/>
        <w:jc w:val="both"/>
      </w:pPr>
    </w:p>
    <w:p w:rsidR="00583BAF" w:rsidRDefault="00583BAF" w:rsidP="00583BAF">
      <w:pPr>
        <w:pStyle w:val="ConsPlusNormal"/>
        <w:ind w:firstLine="540"/>
        <w:jc w:val="both"/>
      </w:pPr>
      <w:r>
        <w:t>Изъятие земельных участков для государственных или муниципальных нужд осуществляется в исключительных случаях по основаниям, связанным с:</w:t>
      </w:r>
    </w:p>
    <w:p w:rsidR="00583BAF" w:rsidRDefault="00583BAF" w:rsidP="00583BAF">
      <w:pPr>
        <w:pStyle w:val="ConsPlusNormal"/>
        <w:spacing w:before="220"/>
        <w:ind w:firstLine="540"/>
        <w:jc w:val="both"/>
      </w:pPr>
      <w:bookmarkStart w:id="267" w:name="P2442"/>
      <w:bookmarkEnd w:id="267"/>
      <w:r>
        <w:t>1) выполнением международных договоров Российской Федерации;</w:t>
      </w:r>
    </w:p>
    <w:p w:rsidR="00583BAF" w:rsidRDefault="00583BAF" w:rsidP="00583BAF">
      <w:pPr>
        <w:pStyle w:val="ConsPlusNormal"/>
        <w:spacing w:before="220"/>
        <w:ind w:firstLine="540"/>
        <w:jc w:val="both"/>
      </w:pPr>
      <w:bookmarkStart w:id="268" w:name="P2443"/>
      <w:bookmarkEnd w:id="268"/>
      <w: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583BAF" w:rsidRDefault="00583BAF" w:rsidP="00583BAF">
      <w:pPr>
        <w:pStyle w:val="ConsPlusNormal"/>
        <w:spacing w:before="220"/>
        <w:ind w:firstLine="540"/>
        <w:jc w:val="both"/>
      </w:pPr>
      <w:r>
        <w:t>объекты федеральных энергетических систем и объекты энергетических систем регионального значения;</w:t>
      </w:r>
    </w:p>
    <w:p w:rsidR="00583BAF" w:rsidRDefault="00583BAF" w:rsidP="00583BAF">
      <w:pPr>
        <w:pStyle w:val="ConsPlusNormal"/>
        <w:spacing w:before="220"/>
        <w:ind w:firstLine="540"/>
        <w:jc w:val="both"/>
      </w:pPr>
      <w:r>
        <w:t>объекты использования атомной энергии;</w:t>
      </w:r>
    </w:p>
    <w:p w:rsidR="00583BAF" w:rsidRDefault="00583BAF" w:rsidP="00583BAF">
      <w:pPr>
        <w:pStyle w:val="ConsPlusNormal"/>
        <w:spacing w:before="220"/>
        <w:ind w:firstLine="540"/>
        <w:jc w:val="both"/>
      </w:pPr>
      <w: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583BAF" w:rsidRDefault="00583BAF" w:rsidP="00583BAF">
      <w:pPr>
        <w:pStyle w:val="ConsPlusNormal"/>
        <w:spacing w:before="220"/>
        <w:ind w:firstLine="540"/>
        <w:jc w:val="both"/>
      </w:pPr>
      <w: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583BAF" w:rsidRDefault="00583BAF" w:rsidP="00583BAF">
      <w:pPr>
        <w:pStyle w:val="ConsPlusNormal"/>
        <w:spacing w:before="220"/>
        <w:ind w:firstLine="540"/>
        <w:jc w:val="both"/>
      </w:pPr>
      <w:r>
        <w:t>объекты, обеспечивающие космическую деятельность;</w:t>
      </w:r>
    </w:p>
    <w:p w:rsidR="00583BAF" w:rsidRDefault="00583BAF" w:rsidP="00583BAF">
      <w:pPr>
        <w:pStyle w:val="ConsPlusNormal"/>
        <w:spacing w:before="220"/>
        <w:ind w:firstLine="540"/>
        <w:jc w:val="both"/>
      </w:pPr>
      <w:r>
        <w:t>линейные объекты федерального и регионального значения, обеспечивающие деятельность субъектов естественных монополий;</w:t>
      </w:r>
    </w:p>
    <w:p w:rsidR="00583BAF" w:rsidRDefault="00583BAF" w:rsidP="00583BAF">
      <w:pPr>
        <w:pStyle w:val="ConsPlusNormal"/>
        <w:spacing w:before="220"/>
        <w:ind w:firstLine="540"/>
        <w:jc w:val="both"/>
      </w:pPr>
      <w: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583BAF" w:rsidRDefault="00583BAF" w:rsidP="00583BAF">
      <w:pPr>
        <w:pStyle w:val="ConsPlusNormal"/>
        <w:spacing w:before="220"/>
        <w:ind w:firstLine="540"/>
        <w:jc w:val="both"/>
      </w:pPr>
      <w:r>
        <w:t>автомобильные дороги федерального, регионального или межмуниципального, местного значения;</w:t>
      </w:r>
    </w:p>
    <w:p w:rsidR="00583BAF" w:rsidRDefault="00583BAF" w:rsidP="00583BAF">
      <w:pPr>
        <w:pStyle w:val="ConsPlusNormal"/>
        <w:spacing w:before="220"/>
        <w:ind w:firstLine="540"/>
        <w:jc w:val="both"/>
      </w:pPr>
      <w:r>
        <w:t>3) иными основаниями, предусмотренными федеральными законами.</w:t>
      </w:r>
    </w:p>
    <w:p w:rsidR="00583BAF" w:rsidRDefault="00583BAF" w:rsidP="00583BAF">
      <w:pPr>
        <w:pStyle w:val="ConsPlusNormal"/>
      </w:pPr>
    </w:p>
    <w:p w:rsidR="00583BAF" w:rsidRDefault="00583BAF" w:rsidP="00583BAF">
      <w:pPr>
        <w:pStyle w:val="ConsPlusTitle"/>
        <w:ind w:firstLine="540"/>
        <w:jc w:val="both"/>
        <w:outlineLvl w:val="1"/>
      </w:pPr>
      <w:r>
        <w:t>Статья 50. Конфискация земельного участка</w:t>
      </w:r>
    </w:p>
    <w:p w:rsidR="00583BAF" w:rsidRDefault="00583BAF" w:rsidP="00583BAF">
      <w:pPr>
        <w:pStyle w:val="ConsPlusNormal"/>
      </w:pPr>
    </w:p>
    <w:p w:rsidR="00583BAF" w:rsidRDefault="00583BAF" w:rsidP="00583BAF">
      <w:pPr>
        <w:pStyle w:val="ConsPlusNormal"/>
        <w:ind w:firstLine="540"/>
        <w:jc w:val="both"/>
      </w:pPr>
      <w:r>
        <w:t xml:space="preserve">Земельный участок может быть безвозмездно изъят у его собственника по решению суда в виде санкции за совершение преступления </w:t>
      </w:r>
      <w:hyperlink r:id="rId1111">
        <w:r>
          <w:rPr>
            <w:color w:val="0000FF"/>
          </w:rPr>
          <w:t>(конфискация)</w:t>
        </w:r>
      </w:hyperlink>
      <w:r>
        <w:t>.</w:t>
      </w:r>
    </w:p>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pPr>
            <w:r>
              <w:rPr>
                <w:color w:val="392C69"/>
              </w:rPr>
              <w:t>ст. 51 применяется с учетом особенностей, установленных ст. 9 Федерального закона от 01.04.2020 N 69-ФЗ (</w:t>
            </w:r>
            <w:hyperlink r:id="rId1112">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269" w:name="P2460"/>
      <w:bookmarkEnd w:id="269"/>
      <w:r>
        <w:t>Статья 51. Реквизиция земельного участка</w:t>
      </w:r>
    </w:p>
    <w:p w:rsidR="00583BAF" w:rsidRDefault="00583BAF" w:rsidP="00583BAF">
      <w:pPr>
        <w:pStyle w:val="ConsPlusNormal"/>
      </w:pPr>
    </w:p>
    <w:p w:rsidR="00583BAF" w:rsidRDefault="00583BAF" w:rsidP="00583BAF">
      <w:pPr>
        <w:pStyle w:val="ConsPlusNormal"/>
        <w:ind w:firstLine="540"/>
        <w:jc w:val="both"/>
      </w:pPr>
      <w:bookmarkStart w:id="270" w:name="P2462"/>
      <w:bookmarkEnd w:id="270"/>
      <w:r>
        <w:lastRenderedPageBreak/>
        <w:t>1. В случаях стихийных бедствий, аварий, эпидемий, эпизоотий и при иных обстоятельствах, носящих чрезвычайный характер, земельный участок может быть временно изъят у его собственника уполномоченными исполнительными органами государственной власти в целях защиты жизненно важных интересов граждан, общества и государства от возникающих в связи с этими чрезвычайными обстоятельствами угроз с возмещением собственнику земельного участка причиненных убытков (реквизиция) и выдачей ему документа о реквизиции.</w:t>
      </w:r>
    </w:p>
    <w:p w:rsidR="00583BAF" w:rsidRDefault="00583BAF" w:rsidP="00583BAF">
      <w:pPr>
        <w:pStyle w:val="ConsPlusNormal"/>
        <w:spacing w:before="220"/>
        <w:ind w:firstLine="540"/>
        <w:jc w:val="both"/>
      </w:pPr>
      <w:r>
        <w:t xml:space="preserve">2. Реквизицией не является изъятие земельных участков, осуществляемое в порядке изъятия для государственных или муниципальных нужд на условиях и в порядке, которые установлены </w:t>
      </w:r>
      <w:hyperlink w:anchor="P2591">
        <w:r>
          <w:rPr>
            <w:color w:val="0000FF"/>
          </w:rPr>
          <w:t>главой VII.1</w:t>
        </w:r>
      </w:hyperlink>
      <w:r>
        <w:t xml:space="preserve"> настоящего Кодекса.</w:t>
      </w:r>
    </w:p>
    <w:p w:rsidR="00583BAF" w:rsidRDefault="00583BAF" w:rsidP="00583BAF">
      <w:pPr>
        <w:pStyle w:val="ConsPlusNormal"/>
        <w:jc w:val="both"/>
      </w:pPr>
      <w:r>
        <w:t xml:space="preserve">(в ред. Федерального </w:t>
      </w:r>
      <w:hyperlink r:id="rId1113">
        <w:r>
          <w:rPr>
            <w:color w:val="0000FF"/>
          </w:rPr>
          <w:t>закона</w:t>
        </w:r>
      </w:hyperlink>
      <w:r>
        <w:t xml:space="preserve"> от 31.12.2014 N 499-ФЗ)</w:t>
      </w:r>
    </w:p>
    <w:p w:rsidR="00583BAF" w:rsidRDefault="00583BAF" w:rsidP="00583BAF">
      <w:pPr>
        <w:pStyle w:val="ConsPlusNormal"/>
        <w:spacing w:before="220"/>
        <w:ind w:firstLine="540"/>
        <w:jc w:val="both"/>
      </w:pPr>
      <w:r>
        <w:t xml:space="preserve">3. В случае невозможности возврата реквизированного земельного участка его собственнику возмещается рыночная стоимость этого земельного участка, устанавливаемая в соответствии со </w:t>
      </w:r>
      <w:hyperlink w:anchor="P3041">
        <w:r>
          <w:rPr>
            <w:color w:val="0000FF"/>
          </w:rPr>
          <w:t>статьей 66</w:t>
        </w:r>
      </w:hyperlink>
      <w:r>
        <w:t xml:space="preserve"> настоящего Кодекса, или по его желанию предоставляется равноценный земельный участок.</w:t>
      </w:r>
    </w:p>
    <w:p w:rsidR="00583BAF" w:rsidRDefault="00583BAF" w:rsidP="00583BAF">
      <w:pPr>
        <w:pStyle w:val="ConsPlusNormal"/>
        <w:spacing w:before="220"/>
        <w:ind w:firstLine="540"/>
        <w:jc w:val="both"/>
      </w:pPr>
      <w:r>
        <w:t>4. Собственник земельного участка, у которого реквизирован земельный участок, вправе при прекращении действия обстоятельств, в связи с которыми осуществлена реквизиция, требовать возврата ему реквизированного земельного участка в судебном порядке.</w:t>
      </w:r>
    </w:p>
    <w:p w:rsidR="00583BAF" w:rsidRDefault="00583BAF" w:rsidP="00583BAF">
      <w:pPr>
        <w:pStyle w:val="ConsPlusNormal"/>
        <w:spacing w:before="220"/>
        <w:ind w:firstLine="540"/>
        <w:jc w:val="both"/>
      </w:pPr>
      <w:r>
        <w:t xml:space="preserve">5. В случае наступления обстоятельств, указанных в </w:t>
      </w:r>
      <w:hyperlink w:anchor="P2462">
        <w:r>
          <w:rPr>
            <w:color w:val="0000FF"/>
          </w:rPr>
          <w:t>пункте 1</w:t>
        </w:r>
      </w:hyperlink>
      <w:r>
        <w:t xml:space="preserve"> настоящей статьи, при отсутствии необходимости реквизиции земельного участка он может быть временно, на период действия этих обстоятельств, занят для использования в целях, указанных в </w:t>
      </w:r>
      <w:hyperlink w:anchor="P2462">
        <w:r>
          <w:rPr>
            <w:color w:val="0000FF"/>
          </w:rPr>
          <w:t>пункте 1</w:t>
        </w:r>
      </w:hyperlink>
      <w:r>
        <w:t xml:space="preserve"> настоящей статьи, с возмещением собственнику земельного участка убытков, причиненных в связи с временным ограничением его прав.</w:t>
      </w:r>
    </w:p>
    <w:p w:rsidR="00583BAF" w:rsidRDefault="00583BAF" w:rsidP="00583BAF">
      <w:pPr>
        <w:pStyle w:val="ConsPlusNormal"/>
        <w:spacing w:before="220"/>
        <w:ind w:firstLine="540"/>
        <w:jc w:val="both"/>
      </w:pPr>
      <w:r>
        <w:t>6. Оценка, в соответствии с которой собственнику земельного участка компенсируются стоимость реквизированного земельного участка, убытки, причиненные в связи с его реквизицией или временным ограничением его прав, может быть оспорена собственником земельного участка в судебном порядке.</w:t>
      </w:r>
    </w:p>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pPr>
            <w:r>
              <w:rPr>
                <w:color w:val="392C69"/>
              </w:rPr>
              <w:t>ст. 52 применяется с учетом особенностей, установленных ст. 9 Федерального закона от 01.04.2020 N 69-ФЗ (</w:t>
            </w:r>
            <w:hyperlink r:id="rId1114">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52. Условия и порядок отчуждения земельного участка</w:t>
      </w:r>
    </w:p>
    <w:p w:rsidR="00583BAF" w:rsidRDefault="00583BAF" w:rsidP="00583BAF">
      <w:pPr>
        <w:pStyle w:val="ConsPlusNormal"/>
      </w:pPr>
    </w:p>
    <w:p w:rsidR="00583BAF" w:rsidRDefault="00583BAF" w:rsidP="00583BAF">
      <w:pPr>
        <w:pStyle w:val="ConsPlusNormal"/>
        <w:ind w:firstLine="540"/>
        <w:jc w:val="both"/>
      </w:pPr>
      <w:r>
        <w:t xml:space="preserve">Отчуждение земельного участка его собственником другим лицам осуществляется в порядке, установленном гражданским законодательством, с учетом предусмотренных </w:t>
      </w:r>
      <w:hyperlink w:anchor="P646">
        <w:r>
          <w:rPr>
            <w:color w:val="0000FF"/>
          </w:rPr>
          <w:t>статьей 27</w:t>
        </w:r>
      </w:hyperlink>
      <w:r>
        <w:t xml:space="preserve"> настоящего Кодекса ограничений </w:t>
      </w:r>
      <w:proofErr w:type="spellStart"/>
      <w:r>
        <w:t>оборотоспособности</w:t>
      </w:r>
      <w:proofErr w:type="spellEnd"/>
      <w:r>
        <w:t xml:space="preserve"> земельных участков.</w:t>
      </w:r>
    </w:p>
    <w:p w:rsidR="00583BAF" w:rsidRDefault="00583BAF" w:rsidP="00583BAF">
      <w:pPr>
        <w:pStyle w:val="ConsPlusNormal"/>
      </w:pPr>
    </w:p>
    <w:p w:rsidR="00583BAF" w:rsidRDefault="00583BAF" w:rsidP="00583BAF">
      <w:pPr>
        <w:pStyle w:val="ConsPlusTitle"/>
        <w:ind w:firstLine="540"/>
        <w:jc w:val="both"/>
        <w:outlineLvl w:val="1"/>
      </w:pPr>
      <w:bookmarkStart w:id="271" w:name="P2476"/>
      <w:bookmarkEnd w:id="271"/>
      <w:r>
        <w:t>Статья 53. Условия и порядок отказа лица от права на земельный участок</w:t>
      </w:r>
    </w:p>
    <w:p w:rsidR="00583BAF" w:rsidRDefault="00583BAF" w:rsidP="00583BAF">
      <w:pPr>
        <w:pStyle w:val="ConsPlusNormal"/>
      </w:pPr>
    </w:p>
    <w:p w:rsidR="00583BAF" w:rsidRDefault="00583BAF" w:rsidP="00583BAF">
      <w:pPr>
        <w:pStyle w:val="ConsPlusNormal"/>
        <w:ind w:firstLine="540"/>
        <w:jc w:val="both"/>
      </w:pPr>
      <w:r>
        <w:t xml:space="preserve">1. Утратил силу с 1 января 2007 года. - Федеральный </w:t>
      </w:r>
      <w:hyperlink r:id="rId1115">
        <w:r>
          <w:rPr>
            <w:color w:val="0000FF"/>
          </w:rPr>
          <w:t>закон</w:t>
        </w:r>
      </w:hyperlink>
      <w:r>
        <w:t xml:space="preserve"> от 18.12.2006 N 232-ФЗ.</w:t>
      </w:r>
    </w:p>
    <w:p w:rsidR="00583BAF" w:rsidRDefault="00583BAF" w:rsidP="00583BAF">
      <w:pPr>
        <w:pStyle w:val="ConsPlusNormal"/>
        <w:spacing w:before="220"/>
        <w:ind w:firstLine="540"/>
        <w:jc w:val="both"/>
      </w:pPr>
      <w:r>
        <w:t>2. Отказ от права собственности на земельный участок осуществляется посредством подачи собственником земельного участка заявления о таком отказе в орган регистрации прав. Право собственности на этот земельный участок прекращается с даты государственной регистрации прекращения указанного права.</w:t>
      </w:r>
    </w:p>
    <w:p w:rsidR="00583BAF" w:rsidRDefault="00583BAF" w:rsidP="00583BAF">
      <w:pPr>
        <w:pStyle w:val="ConsPlusNormal"/>
        <w:jc w:val="both"/>
      </w:pPr>
      <w:r>
        <w:t xml:space="preserve">(в ред. Федеральных законов от 22.07.2008 </w:t>
      </w:r>
      <w:hyperlink r:id="rId1116">
        <w:r>
          <w:rPr>
            <w:color w:val="0000FF"/>
          </w:rPr>
          <w:t>N 141-ФЗ</w:t>
        </w:r>
      </w:hyperlink>
      <w:r>
        <w:t xml:space="preserve">, от 03.07.2016 </w:t>
      </w:r>
      <w:hyperlink r:id="rId1117">
        <w:r>
          <w:rPr>
            <w:color w:val="0000FF"/>
          </w:rPr>
          <w:t>N 361-ФЗ</w:t>
        </w:r>
      </w:hyperlink>
      <w:r>
        <w:t>)</w:t>
      </w:r>
    </w:p>
    <w:p w:rsidR="00583BAF" w:rsidRDefault="00583BAF" w:rsidP="00583BAF">
      <w:pPr>
        <w:pStyle w:val="ConsPlusNormal"/>
        <w:spacing w:before="220"/>
        <w:ind w:firstLine="540"/>
        <w:jc w:val="both"/>
      </w:pPr>
      <w:bookmarkStart w:id="272" w:name="P2481"/>
      <w:bookmarkEnd w:id="272"/>
      <w:r>
        <w:t xml:space="preserve">3. При отказе от права постоянного (бессрочного) пользования земельным участком или права пожизненного наследуемого владения земельным участком заявление об отказе от права на земельный участок подается в исполнительный </w:t>
      </w:r>
      <w:hyperlink r:id="rId1118">
        <w:r>
          <w:rPr>
            <w:color w:val="0000FF"/>
          </w:rPr>
          <w:t>орган</w:t>
        </w:r>
      </w:hyperlink>
      <w:r>
        <w:t xml:space="preserve"> государственной власти или орган </w:t>
      </w:r>
      <w:r>
        <w:lastRenderedPageBreak/>
        <w:t xml:space="preserve">местного самоуправления, предусмотренные </w:t>
      </w:r>
      <w:hyperlink w:anchor="P766">
        <w:r>
          <w:rPr>
            <w:color w:val="0000FF"/>
          </w:rPr>
          <w:t>статьей 39.2</w:t>
        </w:r>
      </w:hyperlink>
      <w:r>
        <w:t xml:space="preserve"> настоящего Кодекса. К заявлению об отказе от права постоянного (бессрочного) пользования земельным участком или права пожизненного наследуемого владения земельным участком прилагается копия документа, удостоверяющего личность (для гражданина). К заявлениям юридических лиц, указанных в </w:t>
      </w:r>
      <w:hyperlink w:anchor="P1036">
        <w:r>
          <w:rPr>
            <w:color w:val="0000FF"/>
          </w:rPr>
          <w:t>пункте 2 статьи 39.9</w:t>
        </w:r>
      </w:hyperlink>
      <w:r>
        <w:t xml:space="preserve"> настоящего Кодекса,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p w:rsidR="00583BAF" w:rsidRDefault="00583BAF" w:rsidP="00583BAF">
      <w:pPr>
        <w:pStyle w:val="ConsPlusNormal"/>
        <w:jc w:val="both"/>
      </w:pPr>
      <w:r>
        <w:t xml:space="preserve">(в ред. Федеральных законов от 01.07.2011 </w:t>
      </w:r>
      <w:hyperlink r:id="rId1119">
        <w:r>
          <w:rPr>
            <w:color w:val="0000FF"/>
          </w:rPr>
          <w:t>N 169-ФЗ</w:t>
        </w:r>
      </w:hyperlink>
      <w:r>
        <w:t xml:space="preserve">, от 23.06.2014 </w:t>
      </w:r>
      <w:hyperlink r:id="rId1120">
        <w:r>
          <w:rPr>
            <w:color w:val="0000FF"/>
          </w:rPr>
          <w:t>N 171-ФЗ</w:t>
        </w:r>
      </w:hyperlink>
      <w:r>
        <w:t>)</w:t>
      </w:r>
    </w:p>
    <w:p w:rsidR="00583BAF" w:rsidRDefault="00583BAF" w:rsidP="00583BAF">
      <w:pPr>
        <w:pStyle w:val="ConsPlusNormal"/>
        <w:spacing w:before="220"/>
        <w:ind w:firstLine="540"/>
        <w:jc w:val="both"/>
      </w:pPr>
      <w:r>
        <w:t xml:space="preserve">3.1. Для принятия исполнительным органом государственной власти или органом местного самоуправления, предусмотренными </w:t>
      </w:r>
      <w:hyperlink w:anchor="P766">
        <w:r>
          <w:rPr>
            <w:color w:val="0000FF"/>
          </w:rPr>
          <w:t>статьей 39.2</w:t>
        </w:r>
      </w:hyperlink>
      <w:r>
        <w:t xml:space="preserve"> настоящего Кодекса, решения о прекращении права постоянного (бессрочного) пользования земельным участком или права пожизненного наследуемого владения земельным участком на основании заявления об отказе от права постоянного (бессрочного) пользования земельным участком или права пожизненного наследуемого владения земельным участком необходимы помимо указанных в </w:t>
      </w:r>
      <w:hyperlink w:anchor="P2481">
        <w:r>
          <w:rPr>
            <w:color w:val="0000FF"/>
          </w:rPr>
          <w:t>пункте 3</w:t>
        </w:r>
      </w:hyperlink>
      <w:r>
        <w:t xml:space="preserve"> настоящей статьи документов следующие документы:</w:t>
      </w:r>
    </w:p>
    <w:p w:rsidR="00583BAF" w:rsidRDefault="00583BAF" w:rsidP="00583BAF">
      <w:pPr>
        <w:pStyle w:val="ConsPlusNormal"/>
        <w:jc w:val="both"/>
      </w:pPr>
      <w:r>
        <w:t xml:space="preserve">(в ред. Федерального </w:t>
      </w:r>
      <w:hyperlink r:id="rId1121">
        <w:r>
          <w:rPr>
            <w:color w:val="0000FF"/>
          </w:rPr>
          <w:t>закона</w:t>
        </w:r>
      </w:hyperlink>
      <w:r>
        <w:t xml:space="preserve"> от 23.06.2014 N 171-ФЗ)</w:t>
      </w:r>
    </w:p>
    <w:p w:rsidR="00583BAF" w:rsidRDefault="00583BAF" w:rsidP="00583BAF">
      <w:pPr>
        <w:pStyle w:val="ConsPlusNormal"/>
        <w:spacing w:before="220"/>
        <w:ind w:firstLine="540"/>
        <w:jc w:val="both"/>
      </w:pPr>
      <w:r>
        <w:t>копия документа, подтверждающего государственную регистрацию юридического лица (для юридического лица);</w:t>
      </w:r>
    </w:p>
    <w:p w:rsidR="00583BAF" w:rsidRDefault="00583BAF" w:rsidP="00583BAF">
      <w:pPr>
        <w:pStyle w:val="ConsPlusNormal"/>
        <w:spacing w:before="220"/>
        <w:ind w:firstLine="540"/>
        <w:jc w:val="both"/>
      </w:pPr>
      <w:r>
        <w:t>выписка из Единого государственного реестра недвижимости (при наличии в Едином государственном реестре недвижимости сведений о таком земельном участке);</w:t>
      </w:r>
    </w:p>
    <w:p w:rsidR="00583BAF" w:rsidRDefault="00583BAF" w:rsidP="00583BAF">
      <w:pPr>
        <w:pStyle w:val="ConsPlusNormal"/>
        <w:jc w:val="both"/>
      </w:pPr>
      <w:r>
        <w:t xml:space="preserve">(в ред. Федерального </w:t>
      </w:r>
      <w:hyperlink r:id="rId1122">
        <w:r>
          <w:rPr>
            <w:color w:val="0000FF"/>
          </w:rPr>
          <w:t>закона</w:t>
        </w:r>
      </w:hyperlink>
      <w:r>
        <w:t xml:space="preserve"> от 30.04.2021 N 120-ФЗ)</w:t>
      </w:r>
    </w:p>
    <w:p w:rsidR="00583BAF" w:rsidRDefault="00583BAF" w:rsidP="00583BAF">
      <w:pPr>
        <w:pStyle w:val="ConsPlusNormal"/>
        <w:spacing w:before="220"/>
        <w:ind w:firstLine="540"/>
        <w:jc w:val="both"/>
      </w:pPr>
      <w:r>
        <w:t xml:space="preserve">документы, удостоверяющие права на землю, а в случае их отсутствия - копия решения исполнительного органа государственной власти или органа местного самоуправления, предусмотренных </w:t>
      </w:r>
      <w:hyperlink w:anchor="P766">
        <w:r>
          <w:rPr>
            <w:color w:val="0000FF"/>
          </w:rPr>
          <w:t>статьей 39.2</w:t>
        </w:r>
      </w:hyperlink>
      <w:r>
        <w:t xml:space="preserve"> настоящего Кодекса, о предоставлении земельного участка.</w:t>
      </w:r>
    </w:p>
    <w:p w:rsidR="00583BAF" w:rsidRDefault="00583BAF" w:rsidP="00583BAF">
      <w:pPr>
        <w:pStyle w:val="ConsPlusNormal"/>
        <w:jc w:val="both"/>
      </w:pPr>
      <w:r>
        <w:t xml:space="preserve">(в ред. Федерального </w:t>
      </w:r>
      <w:hyperlink r:id="rId1123">
        <w:r>
          <w:rPr>
            <w:color w:val="0000FF"/>
          </w:rPr>
          <w:t>закона</w:t>
        </w:r>
      </w:hyperlink>
      <w:r>
        <w:t xml:space="preserve"> от 23.06.2014 N 171-ФЗ)</w:t>
      </w:r>
    </w:p>
    <w:p w:rsidR="00583BAF" w:rsidRDefault="00583BAF" w:rsidP="00583BAF">
      <w:pPr>
        <w:pStyle w:val="ConsPlusNormal"/>
        <w:spacing w:before="220"/>
        <w:ind w:firstLine="540"/>
        <w:jc w:val="both"/>
      </w:pPr>
      <w:r>
        <w:t xml:space="preserve">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запрашивает указанные документы (их копии, сведения, содержащиеся в них)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583BAF" w:rsidRDefault="00583BAF" w:rsidP="00583BAF">
      <w:pPr>
        <w:pStyle w:val="ConsPlusNormal"/>
        <w:jc w:val="both"/>
      </w:pPr>
      <w:r>
        <w:t xml:space="preserve">(в ред. Федерального </w:t>
      </w:r>
      <w:hyperlink r:id="rId1124">
        <w:r>
          <w:rPr>
            <w:color w:val="0000FF"/>
          </w:rPr>
          <w:t>закона</w:t>
        </w:r>
      </w:hyperlink>
      <w:r>
        <w:t xml:space="preserve"> от 23.06.2014 N 171-ФЗ)</w:t>
      </w:r>
    </w:p>
    <w:p w:rsidR="00583BAF" w:rsidRDefault="00583BAF" w:rsidP="00583BAF">
      <w:pPr>
        <w:pStyle w:val="ConsPlusNormal"/>
        <w:spacing w:before="220"/>
        <w:ind w:firstLine="540"/>
        <w:jc w:val="both"/>
      </w:pPr>
      <w:r>
        <w:t>Документы, удостоверяющие права на землю, запрашиваются у заявителя в случае,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583BAF" w:rsidRDefault="00583BAF" w:rsidP="00583BAF">
      <w:pPr>
        <w:pStyle w:val="ConsPlusNormal"/>
        <w:jc w:val="both"/>
      </w:pPr>
      <w:r>
        <w:t xml:space="preserve">(п. 3.1 введен Федеральным </w:t>
      </w:r>
      <w:hyperlink r:id="rId1125">
        <w:r>
          <w:rPr>
            <w:color w:val="0000FF"/>
          </w:rPr>
          <w:t>законом</w:t>
        </w:r>
      </w:hyperlink>
      <w:r>
        <w:t xml:space="preserve"> от 01.07.2011 N 169-ФЗ)</w:t>
      </w:r>
    </w:p>
    <w:p w:rsidR="00583BAF" w:rsidRDefault="00583BAF" w:rsidP="00583BAF">
      <w:pPr>
        <w:pStyle w:val="ConsPlusNormal"/>
        <w:spacing w:before="220"/>
        <w:ind w:firstLine="540"/>
        <w:jc w:val="both"/>
      </w:pPr>
      <w:bookmarkStart w:id="273" w:name="P2494"/>
      <w:bookmarkEnd w:id="273"/>
      <w:r>
        <w:t xml:space="preserve">4. При отказе от права постоянного (бессрочного) пользования земельным участком или права пожизненного наследуемого владения земельным участком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на основании заявления об отказе от права на земельный участок в месячный срок со дня получения такого заявления принимает решение о прекращении права постоянного (бессрочного) пользования земельным участком или права пожизненного наследуемого владения земельным участком.</w:t>
      </w:r>
    </w:p>
    <w:p w:rsidR="00583BAF" w:rsidRDefault="00583BAF" w:rsidP="00583BAF">
      <w:pPr>
        <w:pStyle w:val="ConsPlusNormal"/>
        <w:jc w:val="both"/>
      </w:pPr>
      <w:r>
        <w:t xml:space="preserve">(в ред. Федерального </w:t>
      </w:r>
      <w:hyperlink r:id="rId1126">
        <w:r>
          <w:rPr>
            <w:color w:val="0000FF"/>
          </w:rPr>
          <w:t>закона</w:t>
        </w:r>
      </w:hyperlink>
      <w:r>
        <w:t xml:space="preserve"> от 23.06.2014 N 171-ФЗ)</w:t>
      </w:r>
    </w:p>
    <w:p w:rsidR="00583BAF" w:rsidRDefault="00583BAF" w:rsidP="00583BAF">
      <w:pPr>
        <w:pStyle w:val="ConsPlusNormal"/>
        <w:spacing w:before="220"/>
        <w:ind w:firstLine="540"/>
        <w:jc w:val="both"/>
      </w:pPr>
      <w:r>
        <w:t>Копия указанного в настоящем пункте решения в трехдневный срок со дня его принятия направляется лицу, подавшему заявление об отказе от права на земельный участок.</w:t>
      </w:r>
    </w:p>
    <w:p w:rsidR="00583BAF" w:rsidRDefault="00583BAF" w:rsidP="00583BAF">
      <w:pPr>
        <w:pStyle w:val="ConsPlusNormal"/>
        <w:jc w:val="both"/>
      </w:pPr>
      <w:r>
        <w:lastRenderedPageBreak/>
        <w:t xml:space="preserve">(п. 4 введен Федеральным </w:t>
      </w:r>
      <w:hyperlink r:id="rId1127">
        <w:r>
          <w:rPr>
            <w:color w:val="0000FF"/>
          </w:rPr>
          <w:t>законом</w:t>
        </w:r>
      </w:hyperlink>
      <w:r>
        <w:t xml:space="preserve"> от 18.12.2006 N 232-ФЗ)</w:t>
      </w:r>
    </w:p>
    <w:p w:rsidR="00583BAF" w:rsidRDefault="00583BAF" w:rsidP="00583BAF">
      <w:pPr>
        <w:pStyle w:val="ConsPlusNormal"/>
        <w:spacing w:before="220"/>
        <w:ind w:firstLine="540"/>
        <w:jc w:val="both"/>
      </w:pPr>
      <w:r>
        <w:t xml:space="preserve">5. Право на земельный участок, не зарегистрированное в Едином государственном реестре недвижимости, прекращается у лица, подавшего заявление об отказе от права на земельный участок, с момента принятия решения, указанного в </w:t>
      </w:r>
      <w:hyperlink w:anchor="P2494">
        <w:r>
          <w:rPr>
            <w:color w:val="0000FF"/>
          </w:rPr>
          <w:t>пункте 4 настоящей статьи</w:t>
        </w:r>
      </w:hyperlink>
      <w:r>
        <w:t>, за исключением случая отказа от права на земельный участок, образуемый в соответствии с настоящим Кодексом.</w:t>
      </w:r>
    </w:p>
    <w:p w:rsidR="00583BAF" w:rsidRDefault="00583BAF" w:rsidP="00583BAF">
      <w:pPr>
        <w:pStyle w:val="ConsPlusNormal"/>
        <w:jc w:val="both"/>
      </w:pPr>
      <w:r>
        <w:t xml:space="preserve">(в ред. Федеральных законов от 22.07.2008 </w:t>
      </w:r>
      <w:hyperlink r:id="rId1128">
        <w:r>
          <w:rPr>
            <w:color w:val="0000FF"/>
          </w:rPr>
          <w:t>N 141-ФЗ</w:t>
        </w:r>
      </w:hyperlink>
      <w:r>
        <w:t xml:space="preserve">, от 03.07.2016 </w:t>
      </w:r>
      <w:hyperlink r:id="rId1129">
        <w:r>
          <w:rPr>
            <w:color w:val="0000FF"/>
          </w:rPr>
          <w:t>N 361-ФЗ</w:t>
        </w:r>
      </w:hyperlink>
      <w:r>
        <w:t>)</w:t>
      </w:r>
    </w:p>
    <w:p w:rsidR="00583BAF" w:rsidRDefault="00583BAF" w:rsidP="00583BAF">
      <w:pPr>
        <w:pStyle w:val="ConsPlusNormal"/>
        <w:spacing w:before="220"/>
        <w:ind w:firstLine="540"/>
        <w:jc w:val="both"/>
      </w:pPr>
      <w:r>
        <w:t xml:space="preserve">В случае, если право на земельный участок было ранее зарегистрировано в Едином государственном реестре недвижимости,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в недельный срок со дня принятия решения, указанного в </w:t>
      </w:r>
      <w:hyperlink w:anchor="P2494">
        <w:r>
          <w:rPr>
            <w:color w:val="0000FF"/>
          </w:rPr>
          <w:t>пункте 4</w:t>
        </w:r>
      </w:hyperlink>
      <w:r>
        <w:t xml:space="preserve"> настоящей статьи, обязан обратиться в орган регистрации прав для государственной регистрации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583BAF" w:rsidRDefault="00583BAF" w:rsidP="00583BAF">
      <w:pPr>
        <w:pStyle w:val="ConsPlusNormal"/>
        <w:jc w:val="both"/>
      </w:pPr>
      <w:r>
        <w:t xml:space="preserve">(в ред. Федеральных законов от 23.06.2014 </w:t>
      </w:r>
      <w:hyperlink r:id="rId1130">
        <w:r>
          <w:rPr>
            <w:color w:val="0000FF"/>
          </w:rPr>
          <w:t>N 171-ФЗ</w:t>
        </w:r>
      </w:hyperlink>
      <w:r>
        <w:t xml:space="preserve">, от 03.07.2016 </w:t>
      </w:r>
      <w:hyperlink r:id="rId1131">
        <w:r>
          <w:rPr>
            <w:color w:val="0000FF"/>
          </w:rPr>
          <w:t>N 361-ФЗ</w:t>
        </w:r>
      </w:hyperlink>
      <w:r>
        <w:t>)</w:t>
      </w:r>
    </w:p>
    <w:p w:rsidR="00583BAF" w:rsidRDefault="00583BAF" w:rsidP="00583BAF">
      <w:pPr>
        <w:pStyle w:val="ConsPlusNormal"/>
        <w:jc w:val="both"/>
      </w:pPr>
      <w:r>
        <w:t xml:space="preserve">(п. 5 введен Федеральным </w:t>
      </w:r>
      <w:hyperlink r:id="rId1132">
        <w:r>
          <w:rPr>
            <w:color w:val="0000FF"/>
          </w:rPr>
          <w:t>законом</w:t>
        </w:r>
      </w:hyperlink>
      <w:r>
        <w:t xml:space="preserve"> от 18.12.2006 N 232-ФЗ)</w:t>
      </w:r>
    </w:p>
    <w:p w:rsidR="00583BAF" w:rsidRDefault="00583BAF" w:rsidP="00583BAF">
      <w:pPr>
        <w:pStyle w:val="ConsPlusNormal"/>
        <w:spacing w:before="220"/>
        <w:ind w:firstLine="540"/>
        <w:jc w:val="both"/>
      </w:pPr>
      <w:r>
        <w:t xml:space="preserve">6.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обязан сообщить об отказе от права на земельный участок, право на который не было ранее зарегистрировано в Едином государственном реестре недвижимости, в налоговый орган по месту нахождения такого земельного участка и в орган регистрации прав в недельный срок со дня принятия решения, указанного в </w:t>
      </w:r>
      <w:hyperlink w:anchor="P2494">
        <w:r>
          <w:rPr>
            <w:color w:val="0000FF"/>
          </w:rPr>
          <w:t>пункте 4</w:t>
        </w:r>
      </w:hyperlink>
      <w:r>
        <w:t xml:space="preserve"> настоящей статьи.</w:t>
      </w:r>
    </w:p>
    <w:p w:rsidR="00583BAF" w:rsidRDefault="00583BAF" w:rsidP="00583BAF">
      <w:pPr>
        <w:pStyle w:val="ConsPlusNormal"/>
        <w:jc w:val="both"/>
      </w:pPr>
      <w:r>
        <w:t xml:space="preserve">(п. 6 введен Федеральным </w:t>
      </w:r>
      <w:hyperlink r:id="rId1133">
        <w:r>
          <w:rPr>
            <w:color w:val="0000FF"/>
          </w:rPr>
          <w:t>законом</w:t>
        </w:r>
      </w:hyperlink>
      <w:r>
        <w:t xml:space="preserve"> от 18.12.2006 N 232-ФЗ, в ред. Федеральных законов от 13.05.2008 </w:t>
      </w:r>
      <w:hyperlink r:id="rId1134">
        <w:r>
          <w:rPr>
            <w:color w:val="0000FF"/>
          </w:rPr>
          <w:t>N 66-ФЗ</w:t>
        </w:r>
      </w:hyperlink>
      <w:r>
        <w:t xml:space="preserve">, от 23.06.2014 </w:t>
      </w:r>
      <w:hyperlink r:id="rId1135">
        <w:r>
          <w:rPr>
            <w:color w:val="0000FF"/>
          </w:rPr>
          <w:t>N 171-ФЗ</w:t>
        </w:r>
      </w:hyperlink>
      <w:r>
        <w:t xml:space="preserve">, от 03.07.2016 </w:t>
      </w:r>
      <w:hyperlink r:id="rId1136">
        <w:r>
          <w:rPr>
            <w:color w:val="0000FF"/>
          </w:rPr>
          <w:t>N 361-ФЗ</w:t>
        </w:r>
      </w:hyperlink>
      <w:r>
        <w:t>)</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274" w:name="P2506"/>
      <w:bookmarkEnd w:id="274"/>
      <w:r>
        <w:t>Статья 54. Порядок изъятия земельного участка, предоставленного на праве пожизненного наследуемого владения, праве постоянного (бессрочного) пользования, ввиду неиспользования земельного участка по целевому назначению или использования земельного участка с нарушением законодательства Российской Федерации</w:t>
      </w:r>
    </w:p>
    <w:p w:rsidR="00583BAF" w:rsidRDefault="00583BAF" w:rsidP="00583BAF">
      <w:pPr>
        <w:pStyle w:val="ConsPlusNormal"/>
        <w:jc w:val="both"/>
      </w:pPr>
      <w:r>
        <w:t xml:space="preserve">(в ред. Федерального </w:t>
      </w:r>
      <w:hyperlink r:id="rId1137">
        <w:r>
          <w:rPr>
            <w:color w:val="0000FF"/>
          </w:rPr>
          <w:t>закона</w:t>
        </w:r>
      </w:hyperlink>
      <w:r>
        <w:t xml:space="preserve"> от 03.07.2016 N 354-ФЗ)</w:t>
      </w:r>
    </w:p>
    <w:p w:rsidR="00583BAF" w:rsidRDefault="00583BAF" w:rsidP="00583BAF">
      <w:pPr>
        <w:pStyle w:val="ConsPlusNormal"/>
        <w:ind w:firstLine="540"/>
        <w:jc w:val="both"/>
      </w:pPr>
      <w:r>
        <w:t xml:space="preserve">(в ред. Федерального </w:t>
      </w:r>
      <w:hyperlink r:id="rId1138">
        <w:r>
          <w:rPr>
            <w:color w:val="0000FF"/>
          </w:rPr>
          <w:t>закона</w:t>
        </w:r>
      </w:hyperlink>
      <w:r>
        <w:t xml:space="preserve"> от 07.06.2013 N 123-ФЗ)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Принудительное прекращение права пожизненного наследуемого владения земельным участком, права постоянного (бессрочного) пользования земельным участком по основаниям, указанным в </w:t>
      </w:r>
      <w:hyperlink w:anchor="P2341">
        <w:r>
          <w:rPr>
            <w:color w:val="0000FF"/>
          </w:rPr>
          <w:t>подпункте 1 пункта 2 статьи 45</w:t>
        </w:r>
      </w:hyperlink>
      <w:r>
        <w:t xml:space="preserve"> настоящего Кодекса, осуществляется на основании вступившего в законную силу судебного акта об изъятии земельного участка (при условии </w:t>
      </w:r>
      <w:proofErr w:type="spellStart"/>
      <w:r>
        <w:t>неустранения</w:t>
      </w:r>
      <w:proofErr w:type="spellEnd"/>
      <w:r>
        <w:t xml:space="preserve"> административного правонарушения, связанного с неиспользованием земельного участка по целевому назначению или использованием с нарушением законодательства Российской Федерации, после назначения административного наказания), за исключением случаев, указанных в </w:t>
      </w:r>
      <w:hyperlink w:anchor="P2512">
        <w:r>
          <w:rPr>
            <w:color w:val="0000FF"/>
          </w:rPr>
          <w:t>пунктах 2</w:t>
        </w:r>
      </w:hyperlink>
      <w:r>
        <w:t xml:space="preserve">, </w:t>
      </w:r>
      <w:hyperlink w:anchor="P2522">
        <w:r>
          <w:rPr>
            <w:color w:val="0000FF"/>
          </w:rPr>
          <w:t>6.1</w:t>
        </w:r>
      </w:hyperlink>
      <w:r>
        <w:t xml:space="preserve"> и </w:t>
      </w:r>
      <w:hyperlink w:anchor="P2526">
        <w:r>
          <w:rPr>
            <w:color w:val="0000FF"/>
          </w:rPr>
          <w:t>6.2</w:t>
        </w:r>
      </w:hyperlink>
      <w:r>
        <w:t xml:space="preserve"> настоящей статьи.</w:t>
      </w:r>
    </w:p>
    <w:p w:rsidR="00583BAF" w:rsidRDefault="00583BAF" w:rsidP="00583BAF">
      <w:pPr>
        <w:pStyle w:val="ConsPlusNormal"/>
        <w:jc w:val="both"/>
      </w:pPr>
      <w:r>
        <w:t xml:space="preserve">(в ред. Федеральных законов от 03.07.2016 </w:t>
      </w:r>
      <w:hyperlink r:id="rId1139">
        <w:r>
          <w:rPr>
            <w:color w:val="0000FF"/>
          </w:rPr>
          <w:t>N 354-ФЗ</w:t>
        </w:r>
      </w:hyperlink>
      <w:r>
        <w:t xml:space="preserve">, от 03.08.2018 </w:t>
      </w:r>
      <w:hyperlink r:id="rId1140">
        <w:r>
          <w:rPr>
            <w:color w:val="0000FF"/>
          </w:rPr>
          <w:t>N 340-ФЗ</w:t>
        </w:r>
      </w:hyperlink>
      <w:r>
        <w:t>)</w:t>
      </w:r>
    </w:p>
    <w:p w:rsidR="00583BAF" w:rsidRDefault="00583BAF" w:rsidP="00583BAF">
      <w:pPr>
        <w:pStyle w:val="ConsPlusNormal"/>
        <w:spacing w:before="220"/>
        <w:ind w:firstLine="540"/>
        <w:jc w:val="both"/>
      </w:pPr>
      <w:bookmarkStart w:id="275" w:name="P2512"/>
      <w:bookmarkEnd w:id="275"/>
      <w:r>
        <w:t xml:space="preserve">2. Принудительное прекращение права постоянного (бессрочного) пользования земельным участком, предоставленным государственному или муниципальному учреждению, казенному предприятию (за исключением государственных академий наук и государственных учреждений, входящих в структуру Российской академии наук), по основаниям, указанным в </w:t>
      </w:r>
      <w:hyperlink w:anchor="P2341">
        <w:r>
          <w:rPr>
            <w:color w:val="0000FF"/>
          </w:rPr>
          <w:t>подпункте 1 пункта 2 статьи 45</w:t>
        </w:r>
      </w:hyperlink>
      <w:r>
        <w:t xml:space="preserve"> настоящего Кодекса, осуществляется по решению исполнительного органа государственной власти или органа местного самоуправления, предусмотренных </w:t>
      </w:r>
      <w:hyperlink w:anchor="P766">
        <w:r>
          <w:rPr>
            <w:color w:val="0000FF"/>
          </w:rPr>
          <w:t>статьей 39.2</w:t>
        </w:r>
      </w:hyperlink>
      <w:r>
        <w:t xml:space="preserve"> настоящего Кодекса, об изъятии земельного участка (при условии </w:t>
      </w:r>
      <w:proofErr w:type="spellStart"/>
      <w:r>
        <w:t>неустранения</w:t>
      </w:r>
      <w:proofErr w:type="spellEnd"/>
      <w:r>
        <w:t xml:space="preserve"> административного правонарушения, связанного с неиспользованием земельного участка по целевому назначению или его использованием с нарушением законодательства Российской Федерации).</w:t>
      </w:r>
    </w:p>
    <w:p w:rsidR="00583BAF" w:rsidRDefault="00583BAF" w:rsidP="00583BAF">
      <w:pPr>
        <w:pStyle w:val="ConsPlusNormal"/>
        <w:jc w:val="both"/>
      </w:pPr>
      <w:r>
        <w:lastRenderedPageBreak/>
        <w:t xml:space="preserve">(в ред. Федеральных законов от 23.06.2014 </w:t>
      </w:r>
      <w:hyperlink r:id="rId1141">
        <w:r>
          <w:rPr>
            <w:color w:val="0000FF"/>
          </w:rPr>
          <w:t>N 171-ФЗ</w:t>
        </w:r>
      </w:hyperlink>
      <w:r>
        <w:t xml:space="preserve">, от 23.05.2016 </w:t>
      </w:r>
      <w:hyperlink r:id="rId1142">
        <w:r>
          <w:rPr>
            <w:color w:val="0000FF"/>
          </w:rPr>
          <w:t>N 149-ФЗ</w:t>
        </w:r>
      </w:hyperlink>
      <w:r>
        <w:t xml:space="preserve">, от 03.07.2016 </w:t>
      </w:r>
      <w:hyperlink r:id="rId1143">
        <w:r>
          <w:rPr>
            <w:color w:val="0000FF"/>
          </w:rPr>
          <w:t>N 354-ФЗ</w:t>
        </w:r>
      </w:hyperlink>
      <w:r>
        <w:t>)</w:t>
      </w:r>
    </w:p>
    <w:p w:rsidR="00583BAF" w:rsidRDefault="00583BAF" w:rsidP="00583BAF">
      <w:pPr>
        <w:pStyle w:val="ConsPlusNormal"/>
        <w:spacing w:before="220"/>
        <w:ind w:firstLine="540"/>
        <w:jc w:val="both"/>
      </w:pPr>
      <w:r>
        <w:t xml:space="preserve">3. </w:t>
      </w:r>
      <w:hyperlink r:id="rId1144">
        <w:r>
          <w:rPr>
            <w:color w:val="0000FF"/>
          </w:rPr>
          <w:t>Порядок</w:t>
        </w:r>
      </w:hyperlink>
      <w:r>
        <w:t xml:space="preserve"> принятия исполнительным органом государственной власти или органом местного самоуправления решения об изъятии земельного участка в соответствии с </w:t>
      </w:r>
      <w:hyperlink w:anchor="P2512">
        <w:r>
          <w:rPr>
            <w:color w:val="0000FF"/>
          </w:rPr>
          <w:t>пунктом 2</w:t>
        </w:r>
      </w:hyperlink>
      <w:r>
        <w:t xml:space="preserve"> настоящей статьи устанавливается Правительством Российской Федерации.</w:t>
      </w:r>
    </w:p>
    <w:p w:rsidR="00583BAF" w:rsidRDefault="00583BAF" w:rsidP="00583BAF">
      <w:pPr>
        <w:pStyle w:val="ConsPlusNormal"/>
        <w:spacing w:before="220"/>
        <w:ind w:firstLine="540"/>
        <w:jc w:val="both"/>
      </w:pPr>
      <w:r>
        <w:t xml:space="preserve">4 - 5. Утратили силу с 1 января 2015 года. - Федеральный </w:t>
      </w:r>
      <w:hyperlink r:id="rId1145">
        <w:r>
          <w:rPr>
            <w:color w:val="0000FF"/>
          </w:rPr>
          <w:t>закон</w:t>
        </w:r>
      </w:hyperlink>
      <w:r>
        <w:t xml:space="preserve"> от 21.07.2014 N 234-ФЗ.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01.07.2021 ст. 71 данного документа </w:t>
            </w:r>
            <w:hyperlink r:id="rId1146">
              <w:r>
                <w:rPr>
                  <w:color w:val="0000FF"/>
                </w:rPr>
                <w:t>изложена</w:t>
              </w:r>
            </w:hyperlink>
            <w:r>
              <w:rPr>
                <w:color w:val="392C69"/>
              </w:rPr>
              <w:t xml:space="preserve"> в новой редакции. Нормы п. 9 ст. 71 соответствуют нормам п. 6 ст. 71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6.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после получения информации и документов, указанных в </w:t>
      </w:r>
      <w:hyperlink w:anchor="P3127">
        <w:r>
          <w:rPr>
            <w:color w:val="0000FF"/>
          </w:rPr>
          <w:t>пункте 9 статьи 71</w:t>
        </w:r>
      </w:hyperlink>
      <w:r>
        <w:t xml:space="preserve"> настоящего Кодекса, направляет в суд требование об изъятии земельного участка или в случае, предусмотренном </w:t>
      </w:r>
      <w:hyperlink w:anchor="P2512">
        <w:r>
          <w:rPr>
            <w:color w:val="0000FF"/>
          </w:rPr>
          <w:t>пунктом 2</w:t>
        </w:r>
      </w:hyperlink>
      <w:r>
        <w:t xml:space="preserve"> настоящей статьи, принимает решение об изъятии земельного участка самостоятельно.</w:t>
      </w:r>
    </w:p>
    <w:p w:rsidR="00583BAF" w:rsidRDefault="00583BAF" w:rsidP="00583BAF">
      <w:pPr>
        <w:pStyle w:val="ConsPlusNormal"/>
        <w:jc w:val="both"/>
      </w:pPr>
      <w:r>
        <w:t xml:space="preserve">(в ред. Федеральных законов от 23.06.2014 </w:t>
      </w:r>
      <w:hyperlink r:id="rId1147">
        <w:r>
          <w:rPr>
            <w:color w:val="0000FF"/>
          </w:rPr>
          <w:t>N 171-ФЗ</w:t>
        </w:r>
      </w:hyperlink>
      <w:r>
        <w:t xml:space="preserve">, от 21.07.2014 </w:t>
      </w:r>
      <w:hyperlink r:id="rId1148">
        <w:r>
          <w:rPr>
            <w:color w:val="0000FF"/>
          </w:rPr>
          <w:t>N 234-ФЗ</w:t>
        </w:r>
      </w:hyperlink>
      <w:r>
        <w:t>)</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6.1 ст. 54 (в ред. ФЗ от 03.08.2018 N 340-ФЗ) </w:t>
            </w:r>
            <w:hyperlink r:id="rId1149">
              <w:r>
                <w:rPr>
                  <w:color w:val="0000FF"/>
                </w:rPr>
                <w:t>применяется</w:t>
              </w:r>
            </w:hyperlink>
            <w:r>
              <w:rPr>
                <w:color w:val="392C69"/>
              </w:rPr>
              <w:t xml:space="preserve"> также в случаях, если решение о сносе самовольной постройки принято в соответствии с </w:t>
            </w:r>
            <w:hyperlink r:id="rId1150">
              <w:r>
                <w:rPr>
                  <w:color w:val="0000FF"/>
                </w:rPr>
                <w:t>ГК</w:t>
              </w:r>
            </w:hyperlink>
            <w:r>
              <w:rPr>
                <w:color w:val="392C69"/>
              </w:rPr>
              <w:t xml:space="preserve"> РФ до 04.08.2018 и самовольная постройка 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76" w:name="P2522"/>
      <w:bookmarkEnd w:id="276"/>
      <w:r>
        <w:t xml:space="preserve">6.1. Принудительное прекращение права пожизненного наследуемого владения земельным участком, права постоянного (бессрочного) пользования земельным участком в связи с использованием земельного участка с нарушением требований законодательства Российской Федерации путем создания или возведения на таком земельном участке самовольной постройки и неисполнением землевладельцем, землепользователем соответствующих обязанностей, предусмотренных </w:t>
      </w:r>
      <w:hyperlink r:id="rId1151">
        <w:r>
          <w:rPr>
            <w:color w:val="0000FF"/>
          </w:rPr>
          <w:t>частью 11 статьи 55.32</w:t>
        </w:r>
      </w:hyperlink>
      <w:r>
        <w:t xml:space="preserve"> Градостроительного </w:t>
      </w:r>
      <w:hyperlink r:id="rId1152">
        <w:r>
          <w:rPr>
            <w:color w:val="0000FF"/>
          </w:rPr>
          <w:t>кодекса</w:t>
        </w:r>
      </w:hyperlink>
      <w:r>
        <w:t xml:space="preserve"> Российской Федерации, в сроки,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 принятыми в соответствии с гражданским законодательством, осуществляется по решению исполнительного органа государственной власти или органа местного самоуправления, предусмотренных </w:t>
      </w:r>
      <w:hyperlink w:anchor="P766">
        <w:r>
          <w:rPr>
            <w:color w:val="0000FF"/>
          </w:rPr>
          <w:t>статьей 39.2</w:t>
        </w:r>
      </w:hyperlink>
      <w:r>
        <w:t xml:space="preserve"> настоящего Кодекса, об изъятии земельного участка.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принимает решение об изъятии земельного участка в течение одного месяца со дня поступления от органа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органа муниципального района уведомления о невыполнении лицом, которому предоставлен земельный участок, обязанностей, предусмотренных </w:t>
      </w:r>
      <w:hyperlink r:id="rId1153">
        <w:r>
          <w:rPr>
            <w:color w:val="0000FF"/>
          </w:rPr>
          <w:t>частью 11 статьи 55.32</w:t>
        </w:r>
      </w:hyperlink>
      <w:r>
        <w:t xml:space="preserve"> Градостроительного </w:t>
      </w:r>
      <w:hyperlink r:id="rId1154">
        <w:r>
          <w:rPr>
            <w:color w:val="0000FF"/>
          </w:rPr>
          <w:t>кодекса</w:t>
        </w:r>
      </w:hyperlink>
      <w:r>
        <w:t xml:space="preserve"> Российской Федерации, в сроки,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 за исключением случаев, предусмотренных </w:t>
      </w:r>
      <w:hyperlink w:anchor="P2526">
        <w:r>
          <w:rPr>
            <w:color w:val="0000FF"/>
          </w:rPr>
          <w:t>пунктами 6.2</w:t>
        </w:r>
      </w:hyperlink>
      <w:r>
        <w:t xml:space="preserve"> и </w:t>
      </w:r>
      <w:hyperlink w:anchor="P2530">
        <w:r>
          <w:rPr>
            <w:color w:val="0000FF"/>
          </w:rPr>
          <w:t>6.3</w:t>
        </w:r>
      </w:hyperlink>
      <w:r>
        <w:t xml:space="preserve"> настоящей статьи.</w:t>
      </w:r>
    </w:p>
    <w:p w:rsidR="00583BAF" w:rsidRDefault="00583BAF" w:rsidP="00583BAF">
      <w:pPr>
        <w:pStyle w:val="ConsPlusNormal"/>
        <w:jc w:val="both"/>
      </w:pPr>
      <w:r>
        <w:t xml:space="preserve">(п. 6.1 введен Федеральным </w:t>
      </w:r>
      <w:hyperlink r:id="rId1155">
        <w:r>
          <w:rPr>
            <w:color w:val="0000FF"/>
          </w:rPr>
          <w:t>законом</w:t>
        </w:r>
      </w:hyperlink>
      <w:r>
        <w:t xml:space="preserve"> от 03.08.2018 N 340-ФЗ)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6.2 ст. 54 (в ред. ФЗ от 03.08.2018 N 340-ФЗ) </w:t>
            </w:r>
            <w:hyperlink r:id="rId1156">
              <w:r>
                <w:rPr>
                  <w:color w:val="0000FF"/>
                </w:rPr>
                <w:t>применяется</w:t>
              </w:r>
            </w:hyperlink>
            <w:r>
              <w:rPr>
                <w:color w:val="392C69"/>
              </w:rPr>
              <w:t xml:space="preserve"> также в случаях, если решение о сносе самовольной постройки принято в соответствии с </w:t>
            </w:r>
            <w:hyperlink r:id="rId1157">
              <w:r>
                <w:rPr>
                  <w:color w:val="0000FF"/>
                </w:rPr>
                <w:t>ГК</w:t>
              </w:r>
            </w:hyperlink>
            <w:r>
              <w:rPr>
                <w:color w:val="392C69"/>
              </w:rPr>
              <w:t xml:space="preserve"> РФ до 04.08.2018 и самовольная постройка 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77" w:name="P2526"/>
      <w:bookmarkEnd w:id="277"/>
      <w:r>
        <w:t xml:space="preserve">6.2. В случае, если на земельном участке наряду с самовольной постройкой расположены </w:t>
      </w:r>
      <w:r>
        <w:lastRenderedPageBreak/>
        <w:t xml:space="preserve">иные здания, сооружения, объекты незавершенного строительства,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обеспечивает образование земельного участка, на котором расположена только самовольная постройка, если образование такого земельного участка возможно осуществить без нарушения требований к образуемым или измененным земельным участкам, и принимает решение об изъятии образуемого земельного участка в срок не более чем четыре месяца со дня поступления уведомления, указанного в </w:t>
      </w:r>
      <w:hyperlink w:anchor="P2522">
        <w:r>
          <w:rPr>
            <w:color w:val="0000FF"/>
          </w:rPr>
          <w:t>пункте 6.1</w:t>
        </w:r>
      </w:hyperlink>
      <w:r>
        <w:t xml:space="preserve"> настоящей статьи. При этом указанные органы вправе требовать возмещения расходов на выполнение кадастровых работ от землевладельца, землепользователя исходного земельного участка.</w:t>
      </w:r>
    </w:p>
    <w:p w:rsidR="00583BAF" w:rsidRDefault="00583BAF" w:rsidP="00583BAF">
      <w:pPr>
        <w:pStyle w:val="ConsPlusNormal"/>
        <w:jc w:val="both"/>
      </w:pPr>
      <w:r>
        <w:t xml:space="preserve">(п. 6.2 введен Федеральным </w:t>
      </w:r>
      <w:hyperlink r:id="rId1158">
        <w:r>
          <w:rPr>
            <w:color w:val="0000FF"/>
          </w:rPr>
          <w:t>законом</w:t>
        </w:r>
      </w:hyperlink>
      <w:r>
        <w:t xml:space="preserve"> от 03.08.2018 N 340-ФЗ)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6.3 ст. 54 (в ред. ФЗ от 03.08.2018 N 340-ФЗ) </w:t>
            </w:r>
            <w:hyperlink r:id="rId1159">
              <w:r>
                <w:rPr>
                  <w:color w:val="0000FF"/>
                </w:rPr>
                <w:t>применяется</w:t>
              </w:r>
            </w:hyperlink>
            <w:r>
              <w:rPr>
                <w:color w:val="392C69"/>
              </w:rPr>
              <w:t xml:space="preserve"> также в случаях, если решение о сносе самовольной постройки принято в соответствии с </w:t>
            </w:r>
            <w:hyperlink r:id="rId1160">
              <w:r>
                <w:rPr>
                  <w:color w:val="0000FF"/>
                </w:rPr>
                <w:t>ГК</w:t>
              </w:r>
            </w:hyperlink>
            <w:r>
              <w:rPr>
                <w:color w:val="392C69"/>
              </w:rPr>
              <w:t xml:space="preserve"> РФ до 04.08.2018 и самовольная постройка 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78" w:name="P2530"/>
      <w:bookmarkEnd w:id="278"/>
      <w:r>
        <w:t xml:space="preserve">6.3. Решение об изъятии земельного участка в соответствии с </w:t>
      </w:r>
      <w:hyperlink w:anchor="P2522">
        <w:r>
          <w:rPr>
            <w:color w:val="0000FF"/>
          </w:rPr>
          <w:t>пунктом 6.1</w:t>
        </w:r>
      </w:hyperlink>
      <w:r>
        <w:t xml:space="preserve"> настоящей статьи не может быть принято в отношении земельного участка, на котором наряду с самовольной постройкой расположены иные здания, сооружения, объекты незавершенного строительства, если образование земельного участка, на котором расположена только самовольная постройка, невозможно осуществить без нарушения требований к образуемым или измененным земельным участкам.</w:t>
      </w:r>
    </w:p>
    <w:p w:rsidR="00583BAF" w:rsidRDefault="00583BAF" w:rsidP="00583BAF">
      <w:pPr>
        <w:pStyle w:val="ConsPlusNormal"/>
        <w:jc w:val="both"/>
      </w:pPr>
      <w:r>
        <w:t xml:space="preserve">(п. 6.3 введен Федеральным </w:t>
      </w:r>
      <w:hyperlink r:id="rId1161">
        <w:r>
          <w:rPr>
            <w:color w:val="0000FF"/>
          </w:rPr>
          <w:t>законом</w:t>
        </w:r>
      </w:hyperlink>
      <w:r>
        <w:t xml:space="preserve"> от 03.08.2018 N 340-ФЗ)</w:t>
      </w:r>
    </w:p>
    <w:p w:rsidR="00583BAF" w:rsidRDefault="00583BAF" w:rsidP="00583BAF">
      <w:pPr>
        <w:pStyle w:val="ConsPlusNormal"/>
        <w:spacing w:before="220"/>
        <w:ind w:firstLine="540"/>
        <w:jc w:val="both"/>
      </w:pPr>
      <w:r>
        <w:t xml:space="preserve">7. В случае наличия в Едином государственном реестре недвижимости записи о праве пожизненного наследуемого владения земельным участком, праве постоянного (бессрочного) пользования земельным участком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обязан обратиться в орган регистрации прав с заявлением о государственной регистрации прекращения такого права на земельный участок с приложением копии решения об изъятии земельного участка или копии вступившего в законную силу судебного акта об изъятии земельного участка в течение десяти дней со дня принятия решения об изъятии земельного участка либо со дня вступления в законную силу судебного акта об изъятии земельного участка.</w:t>
      </w:r>
    </w:p>
    <w:p w:rsidR="00583BAF" w:rsidRDefault="00583BAF" w:rsidP="00583BAF">
      <w:pPr>
        <w:pStyle w:val="ConsPlusNormal"/>
        <w:jc w:val="both"/>
      </w:pPr>
      <w:r>
        <w:t xml:space="preserve">(в ред. Федеральных законов от 23.06.2014 </w:t>
      </w:r>
      <w:hyperlink r:id="rId1162">
        <w:r>
          <w:rPr>
            <w:color w:val="0000FF"/>
          </w:rPr>
          <w:t>N 171-ФЗ</w:t>
        </w:r>
      </w:hyperlink>
      <w:r>
        <w:t xml:space="preserve">, от 03.07.2016 </w:t>
      </w:r>
      <w:hyperlink r:id="rId1163">
        <w:r>
          <w:rPr>
            <w:color w:val="0000FF"/>
          </w:rPr>
          <w:t>N 361-ФЗ</w:t>
        </w:r>
      </w:hyperlink>
      <w:r>
        <w:t>)</w:t>
      </w:r>
    </w:p>
    <w:p w:rsidR="00583BAF" w:rsidRDefault="00583BAF" w:rsidP="00583BAF">
      <w:pPr>
        <w:pStyle w:val="ConsPlusNormal"/>
        <w:spacing w:before="220"/>
        <w:ind w:firstLine="540"/>
        <w:jc w:val="both"/>
      </w:pPr>
      <w:r>
        <w:t xml:space="preserve">8.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обязан сообщить о прекращении права пожизненного наследуемого владения земельным участком, права постоянного (бессрочного) пользования земельным участком, записи о которых не внесены в Единый государственный реестр недвижимости, в налоговый орган по месту нахождения указанного земельного участка и в орган регистрации прав в течение семи дней со дня принятия решения об изъятии земельного участка или со дня вступления в законную силу судебного акта об изъятии земельного участка.</w:t>
      </w:r>
    </w:p>
    <w:p w:rsidR="00583BAF" w:rsidRDefault="00583BAF" w:rsidP="00583BAF">
      <w:pPr>
        <w:pStyle w:val="ConsPlusNormal"/>
        <w:jc w:val="both"/>
      </w:pPr>
      <w:r>
        <w:t xml:space="preserve">(в ред. Федеральных законов от 23.06.2014 </w:t>
      </w:r>
      <w:hyperlink r:id="rId1164">
        <w:r>
          <w:rPr>
            <w:color w:val="0000FF"/>
          </w:rPr>
          <w:t>N 171-ФЗ</w:t>
        </w:r>
      </w:hyperlink>
      <w:r>
        <w:t xml:space="preserve">, от 03.07.2016 </w:t>
      </w:r>
      <w:hyperlink r:id="rId1165">
        <w:r>
          <w:rPr>
            <w:color w:val="0000FF"/>
          </w:rPr>
          <w:t>N 361-ФЗ</w:t>
        </w:r>
      </w:hyperlink>
      <w:r>
        <w:t>)</w:t>
      </w:r>
    </w:p>
    <w:p w:rsidR="00583BAF" w:rsidRDefault="00583BAF" w:rsidP="00583BAF">
      <w:pPr>
        <w:pStyle w:val="ConsPlusNormal"/>
        <w:spacing w:before="220"/>
        <w:ind w:firstLine="540"/>
        <w:jc w:val="both"/>
      </w:pPr>
      <w:r>
        <w:t xml:space="preserve">9. Решение исполнительного органа государственной власти или органа местного самоуправления, предусмотренных </w:t>
      </w:r>
      <w:hyperlink w:anchor="P766">
        <w:r>
          <w:rPr>
            <w:color w:val="0000FF"/>
          </w:rPr>
          <w:t>статьей 39.2</w:t>
        </w:r>
      </w:hyperlink>
      <w:r>
        <w:t xml:space="preserve"> настоящего Кодекса, об изъятии земельного участка ввиду неиспользования земельного участка по целевому назначению или использования с нарушением законодательства Российской Федерации может быть обжаловано в судебном порядке.</w:t>
      </w:r>
    </w:p>
    <w:p w:rsidR="00583BAF" w:rsidRDefault="00583BAF" w:rsidP="00583BAF">
      <w:pPr>
        <w:pStyle w:val="ConsPlusNormal"/>
        <w:jc w:val="both"/>
      </w:pPr>
      <w:r>
        <w:t xml:space="preserve">(в ред. Федеральных законов от 23.06.2014 </w:t>
      </w:r>
      <w:hyperlink r:id="rId1166">
        <w:r>
          <w:rPr>
            <w:color w:val="0000FF"/>
          </w:rPr>
          <w:t>N 171-ФЗ</w:t>
        </w:r>
      </w:hyperlink>
      <w:r>
        <w:t xml:space="preserve">, от 03.07.2016 </w:t>
      </w:r>
      <w:hyperlink r:id="rId1167">
        <w:r>
          <w:rPr>
            <w:color w:val="0000FF"/>
          </w:rPr>
          <w:t>N 354-ФЗ</w:t>
        </w:r>
      </w:hyperlink>
      <w:r>
        <w:t>)</w:t>
      </w:r>
    </w:p>
    <w:p w:rsidR="00583BAF" w:rsidRDefault="00583BAF" w:rsidP="00583BAF">
      <w:pPr>
        <w:pStyle w:val="ConsPlusNormal"/>
        <w:spacing w:before="220"/>
        <w:ind w:firstLine="540"/>
        <w:jc w:val="both"/>
      </w:pPr>
      <w:r>
        <w:t xml:space="preserve">10. Установленный настоящей статьей порядок изъятия земельного участка, предоставленного на праве постоянного (бессрочного) пользования государственному или муниципальному учреждению, казенному предприятию, не применяется в случае прекращения прав на земельный участок, который находится в федеральной собственности и в отношении </w:t>
      </w:r>
      <w:r>
        <w:lastRenderedPageBreak/>
        <w:t>которого поступило заявление о безвозмездной передаче в муниципальную собственность или в собственность субъекта Российской Федерации.</w:t>
      </w:r>
    </w:p>
    <w:p w:rsidR="00583BAF" w:rsidRDefault="00583BAF" w:rsidP="00583BAF">
      <w:pPr>
        <w:pStyle w:val="ConsPlusNormal"/>
        <w:jc w:val="both"/>
      </w:pPr>
      <w:r>
        <w:t xml:space="preserve">(п. 10 введен Федеральным </w:t>
      </w:r>
      <w:hyperlink r:id="rId1168">
        <w:r>
          <w:rPr>
            <w:color w:val="0000FF"/>
          </w:rPr>
          <w:t>законом</w:t>
        </w:r>
      </w:hyperlink>
      <w:r>
        <w:t xml:space="preserve"> от 23.06.2014 N 171-ФЗ)</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ст. 54.1 (в ред. ФЗ от 03.08.2018 N 340-ФЗ) </w:t>
            </w:r>
            <w:hyperlink r:id="rId1169">
              <w:r>
                <w:rPr>
                  <w:color w:val="0000FF"/>
                </w:rPr>
                <w:t>применяется</w:t>
              </w:r>
            </w:hyperlink>
            <w:r>
              <w:rPr>
                <w:color w:val="392C69"/>
              </w:rPr>
              <w:t xml:space="preserve"> также в случаях, если решение о сносе самовольной постройки принято в соответствии с </w:t>
            </w:r>
            <w:hyperlink r:id="rId1170">
              <w:r>
                <w:rPr>
                  <w:color w:val="0000FF"/>
                </w:rPr>
                <w:t>ГК</w:t>
              </w:r>
            </w:hyperlink>
            <w:r>
              <w:rPr>
                <w:color w:val="392C69"/>
              </w:rPr>
              <w:t xml:space="preserve"> РФ до 04.08.2018 и самовольная постройка не была снесена в установленный этим решением срок.</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54.1. Порядок отчуждения земельного участка, находящегося в частной собственности, в случае его изъятия в связи с неиспользованием такого земельного участка по целевому назначению или использованием такого земельного участка с нарушением законодательства Российской Федерации</w:t>
      </w:r>
    </w:p>
    <w:p w:rsidR="00583BAF" w:rsidRDefault="00583BAF" w:rsidP="00583BAF">
      <w:pPr>
        <w:pStyle w:val="ConsPlusNormal"/>
        <w:ind w:firstLine="540"/>
        <w:jc w:val="both"/>
      </w:pPr>
      <w:r>
        <w:t xml:space="preserve">(введена Федеральным </w:t>
      </w:r>
      <w:hyperlink r:id="rId1171">
        <w:r>
          <w:rPr>
            <w:color w:val="0000FF"/>
          </w:rPr>
          <w:t>законом</w:t>
        </w:r>
      </w:hyperlink>
      <w:r>
        <w:t xml:space="preserve"> от 03.08.2018 N 340-ФЗ)</w:t>
      </w:r>
    </w:p>
    <w:p w:rsidR="00583BAF" w:rsidRDefault="00583BAF" w:rsidP="00583BAF">
      <w:pPr>
        <w:pStyle w:val="ConsPlusNormal"/>
        <w:jc w:val="both"/>
      </w:pPr>
    </w:p>
    <w:p w:rsidR="00583BAF" w:rsidRDefault="00583BAF" w:rsidP="00583BAF">
      <w:pPr>
        <w:pStyle w:val="ConsPlusNormal"/>
        <w:ind w:firstLine="540"/>
        <w:jc w:val="both"/>
      </w:pPr>
      <w:bookmarkStart w:id="279" w:name="P2546"/>
      <w:bookmarkEnd w:id="279"/>
      <w:r>
        <w:t>1. Отчуждение земельного участка, находящегося в частной собственности, в случае его изъятия в связи с неиспользованием такого земельного участка по целевому назначению или использованием такого земельного участка с нарушением законодательства Российской Федерации осуществляется путем продажи такого земельного участка с публичных торгов в соответствии с гражданским законодательством с учетом особенностей, предусмотренных настоящей статьей.</w:t>
      </w:r>
    </w:p>
    <w:p w:rsidR="00583BAF" w:rsidRDefault="00583BAF" w:rsidP="00583BAF">
      <w:pPr>
        <w:pStyle w:val="ConsPlusNormal"/>
        <w:spacing w:before="220"/>
        <w:ind w:firstLine="540"/>
        <w:jc w:val="both"/>
      </w:pPr>
      <w:bookmarkStart w:id="280" w:name="P2547"/>
      <w:bookmarkEnd w:id="280"/>
      <w:r>
        <w:t xml:space="preserve">2. В случае, если на земельном участке, находящемся в частной собственности, наряду с самовольной постройкой, в отношении которой не были выполнены обязанности, предусмотренные </w:t>
      </w:r>
      <w:hyperlink r:id="rId1172">
        <w:r>
          <w:rPr>
            <w:color w:val="0000FF"/>
          </w:rPr>
          <w:t>частью 11 статьи 55.32</w:t>
        </w:r>
      </w:hyperlink>
      <w:r>
        <w:t xml:space="preserve"> Градостроительного </w:t>
      </w:r>
      <w:hyperlink r:id="rId1173">
        <w:r>
          <w:rPr>
            <w:color w:val="0000FF"/>
          </w:rPr>
          <w:t>кодекса</w:t>
        </w:r>
      </w:hyperlink>
      <w:r>
        <w:t xml:space="preserve"> Российской Федерации, лицом, на которого были возложены такие обязанности, в сроки,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 расположены иные здания, сооружения, объекты незавершенного строительства, орган местного самоуправления обеспечивает раздел исходного земельного участка в целях образования земельного участка, на котором расположена только самовольная постройка, при условии, что такой раздел возможно осуществить без нарушения требований к образуемым или измененным земельным участкам. В случае, если такой раздел невозможно осуществить без нарушения требований к образуемым или измененным земельным участкам, отчуждение этого земельного участка путем его продажи с публичных торгов не допускается.</w:t>
      </w:r>
    </w:p>
    <w:p w:rsidR="00583BAF" w:rsidRDefault="00583BAF" w:rsidP="00583BAF">
      <w:pPr>
        <w:pStyle w:val="ConsPlusNormal"/>
        <w:spacing w:before="220"/>
        <w:ind w:firstLine="540"/>
        <w:jc w:val="both"/>
      </w:pPr>
      <w:r>
        <w:t>3. В течение шести месяцев со дня вступления в законную силу решения суда об изъятии земельного участка в связи с неиспользованием его по целевому назначению или использованием его с нарушением законодательства Российской Федерации и о его продаже с публичных торгов орган местного самоуправления городского округа, городского поселения по месту нахождения земельного участка или в случае нахождения земельного участка в границах сельского поселения или на межселенной территории орган местного самоуправления муниципального района в отношении земельного участка обеспечивает при необходимости образование нового земельного участка, проведение кадастровых работ, а также проводит публичные торги по его продаже.</w:t>
      </w:r>
    </w:p>
    <w:p w:rsidR="00583BAF" w:rsidRDefault="00583BAF" w:rsidP="00583BAF">
      <w:pPr>
        <w:pStyle w:val="ConsPlusNormal"/>
        <w:spacing w:before="220"/>
        <w:ind w:firstLine="540"/>
        <w:jc w:val="both"/>
      </w:pPr>
      <w:r>
        <w:t xml:space="preserve">4. Начальной ценой изъятого земельного участка на публичных торгах является рыночная стоимость такого земельного участка, определенная в соответствии с Федеральным </w:t>
      </w:r>
      <w:hyperlink r:id="rId1174">
        <w:r>
          <w:rPr>
            <w:color w:val="0000FF"/>
          </w:rPr>
          <w:t>законом</w:t>
        </w:r>
      </w:hyperlink>
      <w:r>
        <w:t xml:space="preserve"> "Об оценочной деятельности в Российской Федерации". В случае, если принято решение об изъятии земельного участка, на котором создана или возведена самовольная постройка, начальная цена изъятого земельного участка определяется с учетом исключения из нее расходов на снос самовольной постройки или ее приведение в соответствие с установленными требованиями. В этом случае расходы на снос самовольной постройки или ее приведение в соответствие с установленными требованиями также определяются в соответствии с Федеральным </w:t>
      </w:r>
      <w:hyperlink r:id="rId1175">
        <w:r>
          <w:rPr>
            <w:color w:val="0000FF"/>
          </w:rPr>
          <w:t>законом</w:t>
        </w:r>
      </w:hyperlink>
      <w:r>
        <w:t xml:space="preserve"> "Об </w:t>
      </w:r>
      <w:r>
        <w:lastRenderedPageBreak/>
        <w:t>оценочной деятельности в Российской Федерации".</w:t>
      </w:r>
    </w:p>
    <w:p w:rsidR="00583BAF" w:rsidRDefault="00583BAF" w:rsidP="00583BAF">
      <w:pPr>
        <w:pStyle w:val="ConsPlusNormal"/>
        <w:spacing w:before="220"/>
        <w:ind w:firstLine="540"/>
        <w:jc w:val="both"/>
      </w:pPr>
      <w:bookmarkStart w:id="281" w:name="P2550"/>
      <w:bookmarkEnd w:id="281"/>
      <w:r>
        <w:t>5. В случае, если принято решение об изъятии земельного участка, на котором создана или возведена самовольная постройка, и расходы на снос самовольной постройки или ее приведение в соответствие с установленными требованиями, а также затраты на подготовку и проведение публичных торгов превышают рыночную стоимость земельного участка, начальная цена земельного участка устанавливается равной одному рублю.</w:t>
      </w:r>
    </w:p>
    <w:p w:rsidR="00583BAF" w:rsidRDefault="00583BAF" w:rsidP="00583BAF">
      <w:pPr>
        <w:pStyle w:val="ConsPlusNormal"/>
        <w:spacing w:before="220"/>
        <w:ind w:firstLine="540"/>
        <w:jc w:val="both"/>
      </w:pPr>
      <w:r>
        <w:t xml:space="preserve">6. В случае, если публичные торги по продаже земельного участка признаны несостоявшимися, не позднее чем через два месяца после первых публичных торгов проводятся повторные публичные торги, за исключением случая, предусмотренного </w:t>
      </w:r>
      <w:hyperlink w:anchor="P2550">
        <w:r>
          <w:rPr>
            <w:color w:val="0000FF"/>
          </w:rPr>
          <w:t>пунктом 5</w:t>
        </w:r>
      </w:hyperlink>
      <w:r>
        <w:t xml:space="preserve"> настоящей статьи. Начальная цена земельного участка снижается на 20 процентов начальной цены земельного участка на публичных торгах, признанных несостоявшимися.</w:t>
      </w:r>
    </w:p>
    <w:p w:rsidR="00583BAF" w:rsidRDefault="00583BAF" w:rsidP="00583BAF">
      <w:pPr>
        <w:pStyle w:val="ConsPlusNormal"/>
        <w:spacing w:before="220"/>
        <w:ind w:firstLine="540"/>
        <w:jc w:val="both"/>
      </w:pPr>
      <w:r>
        <w:t>7. Средства, вырученные от продажи земельного участка с публичных торгов, выплачиваются бывшему собственнику земельного участка за вычетом расходов на подготовку и проведение публичных торгов, в том числе расходов на проведение кадастровых работ, работ по оценке рыночной стоимости земельного участка.</w:t>
      </w:r>
    </w:p>
    <w:p w:rsidR="00583BAF" w:rsidRDefault="00583BAF" w:rsidP="00583BAF">
      <w:pPr>
        <w:pStyle w:val="ConsPlusNormal"/>
        <w:spacing w:before="220"/>
        <w:ind w:firstLine="540"/>
        <w:jc w:val="both"/>
      </w:pPr>
      <w:bookmarkStart w:id="282" w:name="P2553"/>
      <w:bookmarkEnd w:id="282"/>
      <w:r>
        <w:t xml:space="preserve">8. Лицо, которое приобрело по результатам публичных торгов земельный участок, на котором расположена самовольная постройка, в отношении которой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обязано в срок, установленный условиями публичных торгов, но не превышающий срока, установленного </w:t>
      </w:r>
      <w:hyperlink w:anchor="P2554">
        <w:r>
          <w:rPr>
            <w:color w:val="0000FF"/>
          </w:rPr>
          <w:t>пунктом 9</w:t>
        </w:r>
      </w:hyperlink>
      <w:r>
        <w:t xml:space="preserve"> настоящей статьи, исполнить обязательства по сносу самовольной постройки или по представлению в орган местного самоуправления поселения, городского округа по месту нахождения самовольной постройки или в случае нахождения такой постройки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и по приведению ее в соответствие с установленными требованиями за свой счет и (или) с привлечением средств других лиц. При переходе прав на этот земельный участок такая обязанность переходит к новому собственнику земельного участка.</w:t>
      </w:r>
    </w:p>
    <w:p w:rsidR="00583BAF" w:rsidRDefault="00583BAF" w:rsidP="00583BAF">
      <w:pPr>
        <w:pStyle w:val="ConsPlusNormal"/>
        <w:spacing w:before="220"/>
        <w:ind w:firstLine="540"/>
        <w:jc w:val="both"/>
      </w:pPr>
      <w:bookmarkStart w:id="283" w:name="P2554"/>
      <w:bookmarkEnd w:id="283"/>
      <w:r>
        <w:t xml:space="preserve">9. Срок, устанавливаемый для исполнения обязательств по сносу самовольной постройки или представлению в орган местного самоуправления, указанный в </w:t>
      </w:r>
      <w:hyperlink w:anchor="P2553">
        <w:r>
          <w:rPr>
            <w:color w:val="0000FF"/>
          </w:rPr>
          <w:t>пункте 8</w:t>
        </w:r>
      </w:hyperlink>
      <w:r>
        <w:t xml:space="preserve"> настоящей статьи, утвержденной проектной документации по реконструкции самовольной постройки в целях ее приведения в соответствие с установленными требованиями, не может составлять более чем двенадцать месяцев, а для исполнения обязательства по приведению самовольной постройки в соответствие с установленными требованиями - более чем три года.</w:t>
      </w:r>
    </w:p>
    <w:p w:rsidR="00583BAF" w:rsidRDefault="00583BAF" w:rsidP="00583BAF">
      <w:pPr>
        <w:pStyle w:val="ConsPlusNormal"/>
        <w:spacing w:before="220"/>
        <w:ind w:firstLine="540"/>
        <w:jc w:val="both"/>
      </w:pPr>
      <w:bookmarkStart w:id="284" w:name="P2555"/>
      <w:bookmarkEnd w:id="284"/>
      <w:r>
        <w:t>10. Земельный участок, на котором расположена самовольная постройка и в отношении которого имеется вступившее в законную силу решение суда об изъятии земельного участка в связи с его использованием с нарушением законодательства Российской Федерации, подлежит передаче в собственность муниципального образования, орган местного самоуправления которого обеспечивал проведение публичных торгов по продаже такого земельного участка, в следующих случаях:</w:t>
      </w:r>
    </w:p>
    <w:p w:rsidR="00583BAF" w:rsidRDefault="00583BAF" w:rsidP="00583BAF">
      <w:pPr>
        <w:pStyle w:val="ConsPlusNormal"/>
        <w:spacing w:before="220"/>
        <w:ind w:firstLine="540"/>
        <w:jc w:val="both"/>
      </w:pPr>
      <w:r>
        <w:t xml:space="preserve">1) публичные торги по продаже земельного участка, указанного в </w:t>
      </w:r>
      <w:hyperlink w:anchor="P2546">
        <w:r>
          <w:rPr>
            <w:color w:val="0000FF"/>
          </w:rPr>
          <w:t>пункте 1</w:t>
        </w:r>
      </w:hyperlink>
      <w:r>
        <w:t xml:space="preserve"> настоящей статьи, на условиях, предусмотренных </w:t>
      </w:r>
      <w:hyperlink w:anchor="P2550">
        <w:r>
          <w:rPr>
            <w:color w:val="0000FF"/>
          </w:rPr>
          <w:t>пунктом 5</w:t>
        </w:r>
      </w:hyperlink>
      <w:r>
        <w:t xml:space="preserve"> настоящей статьи, признаны несостоявшимися;</w:t>
      </w:r>
    </w:p>
    <w:p w:rsidR="00583BAF" w:rsidRDefault="00583BAF" w:rsidP="00583BAF">
      <w:pPr>
        <w:pStyle w:val="ConsPlusNormal"/>
        <w:spacing w:before="220"/>
        <w:ind w:firstLine="540"/>
        <w:jc w:val="both"/>
      </w:pPr>
      <w:r>
        <w:t xml:space="preserve">2) публичные торги по продаже земельного участка, указанного в </w:t>
      </w:r>
      <w:hyperlink w:anchor="P2546">
        <w:r>
          <w:rPr>
            <w:color w:val="0000FF"/>
          </w:rPr>
          <w:t>пункте 1</w:t>
        </w:r>
      </w:hyperlink>
      <w:r>
        <w:t xml:space="preserve"> настоящей статьи, неоднократно признаны несостоявшимися, и сумма затрат на подготовку и проведение публичных торгов превысила начальную цену земельного участка.</w:t>
      </w:r>
    </w:p>
    <w:p w:rsidR="00583BAF" w:rsidRDefault="00583BAF" w:rsidP="00583BAF">
      <w:pPr>
        <w:pStyle w:val="ConsPlusNormal"/>
        <w:spacing w:before="220"/>
        <w:ind w:firstLine="540"/>
        <w:jc w:val="both"/>
      </w:pPr>
      <w:bookmarkStart w:id="285" w:name="P2558"/>
      <w:bookmarkEnd w:id="285"/>
      <w:r>
        <w:t xml:space="preserve">11. В случае выявления фактов эксплуатации самовольной постройки, расположенной на земельном участке, который был изъят у собственника путем продажи с публичных торгов, по </w:t>
      </w:r>
      <w:r>
        <w:lastRenderedPageBreak/>
        <w:t xml:space="preserve">решению суда договор купли-продажи подлежит расторжению, а земельный участок - передаче в муниципальную собственность по правилам </w:t>
      </w:r>
      <w:hyperlink r:id="rId1176">
        <w:r>
          <w:rPr>
            <w:color w:val="0000FF"/>
          </w:rPr>
          <w:t>статьи 238</w:t>
        </w:r>
      </w:hyperlink>
      <w:r>
        <w:t xml:space="preserve"> Гражданского кодекса Российской Федерации.</w:t>
      </w:r>
    </w:p>
    <w:p w:rsidR="00583BAF" w:rsidRDefault="00583BAF" w:rsidP="00583BAF">
      <w:pPr>
        <w:pStyle w:val="ConsPlusNormal"/>
        <w:spacing w:before="220"/>
        <w:ind w:firstLine="540"/>
        <w:jc w:val="both"/>
      </w:pPr>
      <w:r>
        <w:t xml:space="preserve">12. В случаях, предусмотренных </w:t>
      </w:r>
      <w:hyperlink w:anchor="P2555">
        <w:r>
          <w:rPr>
            <w:color w:val="0000FF"/>
          </w:rPr>
          <w:t>пунктами 10</w:t>
        </w:r>
      </w:hyperlink>
      <w:r>
        <w:t xml:space="preserve"> и </w:t>
      </w:r>
      <w:hyperlink w:anchor="P2558">
        <w:r>
          <w:rPr>
            <w:color w:val="0000FF"/>
          </w:rPr>
          <w:t>11</w:t>
        </w:r>
      </w:hyperlink>
      <w:r>
        <w:t xml:space="preserve"> настоящей статьи, какое-либо возмещение правообладателю земельного участка в связи с изъятием земельного участка или расторжением договора купли-продажи не осуществляется.</w:t>
      </w:r>
    </w:p>
    <w:p w:rsidR="00583BAF" w:rsidRDefault="00583BAF" w:rsidP="00583BAF">
      <w:pPr>
        <w:pStyle w:val="ConsPlusNormal"/>
        <w:spacing w:before="220"/>
        <w:ind w:firstLine="540"/>
        <w:jc w:val="both"/>
      </w:pPr>
      <w:r>
        <w:t xml:space="preserve">13. Особенности отчуждения земельных участков из земель сельскохозяйственного назначения в связи с их неиспользованием по целевому назначению или использованием с нарушением требований законодательства Российской Федерации устанавливаются Федеральным </w:t>
      </w:r>
      <w:hyperlink r:id="rId1177">
        <w:r>
          <w:rPr>
            <w:color w:val="0000FF"/>
          </w:rPr>
          <w:t>законом</w:t>
        </w:r>
      </w:hyperlink>
      <w:r>
        <w:t xml:space="preserve"> "Об обороте земель сельскохозяйственного назначения".</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286" w:name="P2562"/>
      <w:bookmarkEnd w:id="286"/>
      <w:r>
        <w:t xml:space="preserve">Статья 55. Утратила силу с 1 апреля 2015 года. - Федеральный </w:t>
      </w:r>
      <w:hyperlink r:id="rId1178">
        <w:r>
          <w:rPr>
            <w:color w:val="0000FF"/>
          </w:rPr>
          <w:t>закон</w:t>
        </w:r>
      </w:hyperlink>
      <w:r>
        <w:t xml:space="preserve"> от 31.12.2014 N 499-ФЗ.</w:t>
      </w:r>
    </w:p>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pPr>
            <w:r>
              <w:rPr>
                <w:color w:val="392C69"/>
              </w:rPr>
              <w:t>ст. 52 применяется с учетом особенностей, установленных ст. 9 Федерального закона от 01.04.2020 N 69-ФЗ (</w:t>
            </w:r>
            <w:hyperlink r:id="rId1179">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56. Ограничение прав на землю</w:t>
      </w:r>
    </w:p>
    <w:p w:rsidR="00583BAF" w:rsidRDefault="00583BAF" w:rsidP="00583BAF">
      <w:pPr>
        <w:pStyle w:val="ConsPlusNormal"/>
      </w:pPr>
    </w:p>
    <w:p w:rsidR="00583BAF" w:rsidRDefault="00583BAF" w:rsidP="00583BAF">
      <w:pPr>
        <w:pStyle w:val="ConsPlusNormal"/>
        <w:ind w:firstLine="540"/>
        <w:jc w:val="both"/>
      </w:pPr>
      <w:r>
        <w:t>1. Права на землю могут быть ограничены по основаниям, установленным настоящим Кодексом, федеральными законами.</w:t>
      </w:r>
    </w:p>
    <w:p w:rsidR="00583BAF" w:rsidRDefault="00583BAF" w:rsidP="00583BAF">
      <w:pPr>
        <w:pStyle w:val="ConsPlusNormal"/>
        <w:spacing w:before="220"/>
        <w:ind w:firstLine="540"/>
        <w:jc w:val="both"/>
      </w:pPr>
      <w:bookmarkStart w:id="287" w:name="P2569"/>
      <w:bookmarkEnd w:id="287"/>
      <w:r>
        <w:t>2. Могут устанавливаться следующие ограничения прав на землю:</w:t>
      </w:r>
    </w:p>
    <w:p w:rsidR="00583BAF" w:rsidRDefault="00583BAF" w:rsidP="00583BAF">
      <w:pPr>
        <w:pStyle w:val="ConsPlusNormal"/>
        <w:spacing w:before="220"/>
        <w:ind w:firstLine="540"/>
        <w:jc w:val="both"/>
      </w:pPr>
      <w:bookmarkStart w:id="288" w:name="P2570"/>
      <w:bookmarkEnd w:id="288"/>
      <w:r>
        <w:t>1) ограничения использования земельных участков в зонах с особыми условиями использования территорий;</w:t>
      </w:r>
    </w:p>
    <w:p w:rsidR="00583BAF" w:rsidRDefault="00583BAF" w:rsidP="00583BAF">
      <w:pPr>
        <w:pStyle w:val="ConsPlusNormal"/>
        <w:jc w:val="both"/>
      </w:pPr>
      <w:r>
        <w:t>(</w:t>
      </w:r>
      <w:proofErr w:type="spellStart"/>
      <w:r>
        <w:t>пп</w:t>
      </w:r>
      <w:proofErr w:type="spellEnd"/>
      <w:r>
        <w:t xml:space="preserve">. 1 в ред. Федерального </w:t>
      </w:r>
      <w:hyperlink r:id="rId1180">
        <w:r>
          <w:rPr>
            <w:color w:val="0000FF"/>
          </w:rPr>
          <w:t>закона</w:t>
        </w:r>
      </w:hyperlink>
      <w:r>
        <w:t xml:space="preserve"> от 03.08.2018 N 342-ФЗ)</w:t>
      </w:r>
    </w:p>
    <w:p w:rsidR="00583BAF" w:rsidRDefault="00583BAF" w:rsidP="00583BAF">
      <w:pPr>
        <w:pStyle w:val="ConsPlusNormal"/>
        <w:spacing w:before="220"/>
        <w:ind w:firstLine="540"/>
        <w:jc w:val="both"/>
      </w:pPr>
      <w: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583BAF" w:rsidRDefault="00583BAF" w:rsidP="00583BAF">
      <w:pPr>
        <w:pStyle w:val="ConsPlusNormal"/>
        <w:spacing w:before="220"/>
        <w:ind w:firstLine="540"/>
        <w:jc w:val="both"/>
      </w:pPr>
      <w:r>
        <w:t xml:space="preserve">3) утратил силу. - Федеральный </w:t>
      </w:r>
      <w:hyperlink r:id="rId1181">
        <w:r>
          <w:rPr>
            <w:color w:val="0000FF"/>
          </w:rPr>
          <w:t>закон</w:t>
        </w:r>
      </w:hyperlink>
      <w:r>
        <w:t xml:space="preserve"> от 03.08.2018 N 342-ФЗ;</w:t>
      </w:r>
    </w:p>
    <w:p w:rsidR="00583BAF" w:rsidRDefault="00583BAF" w:rsidP="00583BAF">
      <w:pPr>
        <w:pStyle w:val="ConsPlusNormal"/>
        <w:spacing w:before="220"/>
        <w:ind w:firstLine="540"/>
        <w:jc w:val="both"/>
      </w:pPr>
      <w:r>
        <w:t xml:space="preserve">4) иные ограничения использования земельных участков в случаях, установленных настоящим </w:t>
      </w:r>
      <w:hyperlink w:anchor="P646">
        <w:r>
          <w:rPr>
            <w:color w:val="0000FF"/>
          </w:rPr>
          <w:t>Кодексом</w:t>
        </w:r>
      </w:hyperlink>
      <w:r>
        <w:t>, федеральными законами.</w:t>
      </w:r>
    </w:p>
    <w:p w:rsidR="00583BAF" w:rsidRDefault="00583BAF" w:rsidP="00583BAF">
      <w:pPr>
        <w:pStyle w:val="ConsPlusNormal"/>
        <w:spacing w:before="220"/>
        <w:ind w:firstLine="540"/>
        <w:jc w:val="both"/>
      </w:pPr>
      <w: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w:t>
      </w:r>
      <w:hyperlink w:anchor="P2570">
        <w:r>
          <w:rPr>
            <w:color w:val="0000FF"/>
          </w:rPr>
          <w:t>подпункте 1 пункта 2</w:t>
        </w:r>
      </w:hyperlink>
      <w:r>
        <w:t xml:space="preserve"> настоящей статьи, в результате установления зон с особыми условиями использования территорий в соответствии с настоящим </w:t>
      </w:r>
      <w:hyperlink w:anchor="P3547">
        <w:r>
          <w:rPr>
            <w:color w:val="0000FF"/>
          </w:rPr>
          <w:t>Кодексом</w:t>
        </w:r>
      </w:hyperlink>
      <w:r>
        <w:t>.</w:t>
      </w:r>
    </w:p>
    <w:p w:rsidR="00583BAF" w:rsidRDefault="00583BAF" w:rsidP="00583BAF">
      <w:pPr>
        <w:pStyle w:val="ConsPlusNormal"/>
        <w:jc w:val="both"/>
      </w:pPr>
      <w:r>
        <w:t xml:space="preserve">(в ред. Федеральных законов от 21.07.2011 </w:t>
      </w:r>
      <w:hyperlink r:id="rId1182">
        <w:r>
          <w:rPr>
            <w:color w:val="0000FF"/>
          </w:rPr>
          <w:t>N 257-ФЗ</w:t>
        </w:r>
      </w:hyperlink>
      <w:r>
        <w:t xml:space="preserve">, от 03.08.2018 </w:t>
      </w:r>
      <w:hyperlink r:id="rId1183">
        <w:r>
          <w:rPr>
            <w:color w:val="0000FF"/>
          </w:rPr>
          <w:t>N 342-ФЗ</w:t>
        </w:r>
      </w:hyperlink>
      <w:r>
        <w:t>)</w:t>
      </w:r>
    </w:p>
    <w:p w:rsidR="00583BAF" w:rsidRDefault="00583BAF" w:rsidP="00583BAF">
      <w:pPr>
        <w:pStyle w:val="ConsPlusNormal"/>
        <w:spacing w:before="220"/>
        <w:ind w:firstLine="540"/>
        <w:jc w:val="both"/>
      </w:pPr>
      <w:r>
        <w:t>4. Ограничения прав на землю устанавливаются бессрочно или на определенный срок.</w:t>
      </w:r>
    </w:p>
    <w:p w:rsidR="00583BAF" w:rsidRDefault="00583BAF" w:rsidP="00583BAF">
      <w:pPr>
        <w:pStyle w:val="ConsPlusNormal"/>
        <w:spacing w:before="220"/>
        <w:ind w:firstLine="540"/>
        <w:jc w:val="both"/>
      </w:pPr>
      <w:r>
        <w:t>5. Ограничения прав на землю сохраняются при переходе права собственности на земельный участок к другому лицу.</w:t>
      </w:r>
    </w:p>
    <w:p w:rsidR="00583BAF" w:rsidRDefault="00583BAF" w:rsidP="00583BAF">
      <w:pPr>
        <w:pStyle w:val="ConsPlusNormal"/>
        <w:spacing w:before="220"/>
        <w:ind w:firstLine="540"/>
        <w:jc w:val="both"/>
      </w:pPr>
      <w:r>
        <w:t xml:space="preserve">6. Ограничение прав на землю подлежит государственной регистрации в случаях и в </w:t>
      </w:r>
      <w:hyperlink r:id="rId1184">
        <w:r>
          <w:rPr>
            <w:color w:val="0000FF"/>
          </w:rPr>
          <w:t>порядке</w:t>
        </w:r>
      </w:hyperlink>
      <w:r>
        <w:t>, которые установлены федеральными законами.</w:t>
      </w:r>
    </w:p>
    <w:p w:rsidR="00583BAF" w:rsidRDefault="00583BAF" w:rsidP="00583BAF">
      <w:pPr>
        <w:pStyle w:val="ConsPlusNormal"/>
        <w:jc w:val="both"/>
      </w:pPr>
      <w:r>
        <w:t xml:space="preserve">(п. 6 в ред. Федерального </w:t>
      </w:r>
      <w:hyperlink r:id="rId1185">
        <w:r>
          <w:rPr>
            <w:color w:val="0000FF"/>
          </w:rPr>
          <w:t>закона</w:t>
        </w:r>
      </w:hyperlink>
      <w:r>
        <w:t xml:space="preserve"> от 21.07.2011 N 257-ФЗ)</w:t>
      </w:r>
    </w:p>
    <w:p w:rsidR="00583BAF" w:rsidRDefault="00583BAF" w:rsidP="00583BAF">
      <w:pPr>
        <w:pStyle w:val="ConsPlusNormal"/>
        <w:spacing w:before="220"/>
        <w:ind w:firstLine="540"/>
        <w:jc w:val="both"/>
      </w:pPr>
      <w:r>
        <w:t xml:space="preserve">7. Ограничение прав на землю может быть обжаловано лицом, чьи права ограничены, в </w:t>
      </w:r>
      <w:r>
        <w:lastRenderedPageBreak/>
        <w:t>судебном порядке.</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56.1. Ограничения прав на землю в связи с резервированием земель для государственных или муниципальных нужд</w:t>
      </w:r>
    </w:p>
    <w:p w:rsidR="00583BAF" w:rsidRDefault="00583BAF" w:rsidP="00583BAF">
      <w:pPr>
        <w:pStyle w:val="ConsPlusNormal"/>
        <w:ind w:firstLine="540"/>
        <w:jc w:val="both"/>
      </w:pPr>
      <w:r>
        <w:t xml:space="preserve">(введена Федеральным </w:t>
      </w:r>
      <w:hyperlink r:id="rId1186">
        <w:r>
          <w:rPr>
            <w:color w:val="0000FF"/>
          </w:rPr>
          <w:t>законом</w:t>
        </w:r>
      </w:hyperlink>
      <w:r>
        <w:t xml:space="preserve"> от 10.05.2007 N 69-ФЗ)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Предусмотренные </w:t>
      </w:r>
      <w:hyperlink w:anchor="P2280">
        <w:r>
          <w:rPr>
            <w:color w:val="0000FF"/>
          </w:rPr>
          <w:t>подпунктами 2</w:t>
        </w:r>
      </w:hyperlink>
      <w:r>
        <w:t xml:space="preserve"> и </w:t>
      </w:r>
      <w:hyperlink w:anchor="P2282">
        <w:r>
          <w:rPr>
            <w:color w:val="0000FF"/>
          </w:rPr>
          <w:t>3 пункта 1 статьи 40</w:t>
        </w:r>
      </w:hyperlink>
      <w:r>
        <w:t xml:space="preserve"> настоящего Кодекса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w:t>
      </w:r>
      <w:hyperlink w:anchor="P3097">
        <w:r>
          <w:rPr>
            <w:color w:val="0000FF"/>
          </w:rPr>
          <w:t>резервированием</w:t>
        </w:r>
      </w:hyperlink>
      <w:r>
        <w:t xml:space="preserve"> земель для государственных или муниципальных нужд.</w:t>
      </w:r>
    </w:p>
    <w:p w:rsidR="00583BAF" w:rsidRDefault="00583BAF" w:rsidP="00583BAF">
      <w:pPr>
        <w:pStyle w:val="ConsPlusNormal"/>
        <w:spacing w:before="220"/>
        <w:ind w:firstLine="540"/>
        <w:jc w:val="both"/>
      </w:pPr>
      <w:r>
        <w:t>2. Ограничения права собственности и иных вещных прав на земельные участки в связи с резервированием земель для государственных или муниципальных нужд устанавливаются настоящим Кодексом, другими федеральными законами.</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гл. VII.1 применяется с учетом особенностей, установленных ст. 9 Федерального закона от 01.04.2020 N 69-ФЗ (</w:t>
            </w:r>
            <w:hyperlink r:id="rId1187">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jc w:val="center"/>
        <w:outlineLvl w:val="0"/>
      </w:pPr>
      <w:bookmarkStart w:id="289" w:name="P2591"/>
      <w:bookmarkEnd w:id="289"/>
      <w:r>
        <w:t>Глава VII.1. ПОРЯДОК ИЗЪЯТИЯ ЗЕМЕЛЬНЫХ УЧАСТКОВ</w:t>
      </w:r>
    </w:p>
    <w:p w:rsidR="00583BAF" w:rsidRDefault="00583BAF" w:rsidP="00583BAF">
      <w:pPr>
        <w:pStyle w:val="ConsPlusTitle"/>
        <w:jc w:val="center"/>
      </w:pPr>
      <w:r>
        <w:t>ДЛЯ ГОСУДАРСТВЕННЫХ ИЛИ МУНИЦИПАЛЬНЫХ НУЖД</w:t>
      </w:r>
    </w:p>
    <w:p w:rsidR="00583BAF" w:rsidRDefault="00583BAF" w:rsidP="00583BAF">
      <w:pPr>
        <w:pStyle w:val="ConsPlusNormal"/>
        <w:jc w:val="center"/>
      </w:pPr>
      <w:r>
        <w:t xml:space="preserve">(введена Федеральным </w:t>
      </w:r>
      <w:hyperlink r:id="rId1188">
        <w:r>
          <w:rPr>
            <w:color w:val="0000FF"/>
          </w:rPr>
          <w:t>законом</w:t>
        </w:r>
      </w:hyperlink>
      <w:r>
        <w:t xml:space="preserve"> от 31.12.2014 N 499-ФЗ)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290" w:name="P2595"/>
      <w:bookmarkEnd w:id="290"/>
      <w:r>
        <w:t>Статья 56.2. Органы, принимающие решения об изъятии земельных участков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Normal"/>
        <w:ind w:firstLine="540"/>
        <w:jc w:val="both"/>
      </w:pPr>
      <w:r>
        <w:t>Изъятие земельных участков для государственных или муниципальных нужд осуществляется на основании решений:</w:t>
      </w:r>
    </w:p>
    <w:p w:rsidR="00583BAF" w:rsidRDefault="00583BAF" w:rsidP="00583BAF">
      <w:pPr>
        <w:pStyle w:val="ConsPlusNormal"/>
        <w:spacing w:before="220"/>
        <w:ind w:firstLine="540"/>
        <w:jc w:val="both"/>
      </w:pPr>
      <w:r>
        <w:t>1) уполномоченных федеральных органов исполнительной власти - в случае изъятия земельных участков для государственных нужд Российской Федерации (федеральных нужд), в том числе для размещения объектов федерального значения.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 (за исключением земельных участков, необходимых для ведения работ, связанных с пользованием участками недр местного значения);</w:t>
      </w:r>
    </w:p>
    <w:p w:rsidR="00583BAF" w:rsidRDefault="00583BAF" w:rsidP="00583BAF">
      <w:pPr>
        <w:pStyle w:val="ConsPlusNormal"/>
        <w:spacing w:before="220"/>
        <w:ind w:firstLine="540"/>
        <w:jc w:val="both"/>
      </w:pPr>
      <w:r>
        <w:t>2) уполномоченных исполнительных органов государственной власти субъекта Российской Федерации - в случае изъятия земельных участков для государственных нужд субъекта Российской Федерации (региональных нужд), в том числе для размещения объектов регионального значения. Исполнительные органы государственной власти субъекта Российской Федерации принимают также решения об изъятии земельных участков, необходимых для ведения работ, связанных с пользованием участками недр местного значения;</w:t>
      </w:r>
    </w:p>
    <w:p w:rsidR="00583BAF" w:rsidRDefault="00583BAF" w:rsidP="00583BAF">
      <w:pPr>
        <w:pStyle w:val="ConsPlusNormal"/>
        <w:spacing w:before="220"/>
        <w:ind w:firstLine="540"/>
        <w:jc w:val="both"/>
      </w:pPr>
      <w:r>
        <w:t>3) органов местного самоуправления - в случае изъятия земельных участков для муниципальных нужд, в том числе для размещения объектов местного значения.</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291" w:name="P2602"/>
      <w:bookmarkEnd w:id="291"/>
      <w:r>
        <w:t>Статья 56.3. Условия изъятия земельных участков для государственных или муниципальных нужд</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об изъятии земельного участка, по которому до 01.04.2015 принято решение о предварительном согласовании места размещения объекта и не принято решение об изъятии, см. ФЗ от 31.12.2014 </w:t>
            </w:r>
            <w:hyperlink r:id="rId1189">
              <w:r>
                <w:rPr>
                  <w:color w:val="0000FF"/>
                </w:rPr>
                <w:t>N 499-ФЗ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292" w:name="P2606"/>
      <w:bookmarkEnd w:id="292"/>
      <w:r>
        <w:t xml:space="preserve">1. Изъятие земельных участков для государственных или муниципальных нужд в целях </w:t>
      </w:r>
      <w:r>
        <w:lastRenderedPageBreak/>
        <w:t>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583BAF" w:rsidRDefault="00583BAF" w:rsidP="00583BAF">
      <w:pPr>
        <w:pStyle w:val="ConsPlusNormal"/>
        <w:spacing w:before="220"/>
        <w:ind w:firstLine="540"/>
        <w:jc w:val="both"/>
      </w:pPr>
      <w:r>
        <w:t>1) 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583BAF" w:rsidRDefault="00583BAF" w:rsidP="00583BAF">
      <w:pPr>
        <w:pStyle w:val="ConsPlusNormal"/>
        <w:spacing w:before="220"/>
        <w:ind w:firstLine="540"/>
        <w:jc w:val="both"/>
      </w:pPr>
      <w:r>
        <w:t>2) утвержденными проектами планировки территории.</w:t>
      </w:r>
    </w:p>
    <w:p w:rsidR="00583BAF" w:rsidRDefault="00583BAF" w:rsidP="00583BAF">
      <w:pPr>
        <w:pStyle w:val="ConsPlusNormal"/>
        <w:jc w:val="both"/>
      </w:pPr>
      <w:r>
        <w:t xml:space="preserve">(п. 1 в ред. Федерального </w:t>
      </w:r>
      <w:hyperlink r:id="rId1190">
        <w:r>
          <w:rPr>
            <w:color w:val="0000FF"/>
          </w:rPr>
          <w:t>закона</w:t>
        </w:r>
      </w:hyperlink>
      <w:r>
        <w:t xml:space="preserve"> от 03.08.2018 N 341-ФЗ)</w:t>
      </w:r>
    </w:p>
    <w:p w:rsidR="00583BAF" w:rsidRDefault="00583BAF" w:rsidP="00583BAF">
      <w:pPr>
        <w:pStyle w:val="ConsPlusNormal"/>
        <w:spacing w:before="220"/>
        <w:ind w:firstLine="540"/>
        <w:jc w:val="both"/>
      </w:pPr>
      <w:r>
        <w:t xml:space="preserve">2. Принятие решения об изъятии земельных участков для государственных или муниципальных нужд в целях, не предусмотренных </w:t>
      </w:r>
      <w:hyperlink w:anchor="P2606">
        <w:r>
          <w:rPr>
            <w:color w:val="0000FF"/>
          </w:rPr>
          <w:t>пунктом 1</w:t>
        </w:r>
      </w:hyperlink>
      <w:r>
        <w:t xml:space="preserve"> настоящей статьи, должно быть обосновано:</w:t>
      </w:r>
    </w:p>
    <w:p w:rsidR="00583BAF" w:rsidRDefault="00583BAF" w:rsidP="00583BAF">
      <w:pPr>
        <w:pStyle w:val="ConsPlusNormal"/>
        <w:spacing w:before="220"/>
        <w:ind w:firstLine="540"/>
        <w:jc w:val="both"/>
      </w:pPr>
      <w: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583BAF" w:rsidRDefault="00583BAF" w:rsidP="00583BAF">
      <w:pPr>
        <w:pStyle w:val="ConsPlusNormal"/>
        <w:spacing w:before="220"/>
        <w:ind w:firstLine="540"/>
        <w:jc w:val="both"/>
      </w:pPr>
      <w:r>
        <w:t>2) международным договором Российской Федерации (в случае изъятия земельных участков для выполнения международного договора);</w:t>
      </w:r>
    </w:p>
    <w:p w:rsidR="00583BAF" w:rsidRDefault="00583BAF" w:rsidP="00583BAF">
      <w:pPr>
        <w:pStyle w:val="ConsPlusNormal"/>
        <w:spacing w:before="220"/>
        <w:ind w:firstLine="540"/>
        <w:jc w:val="both"/>
      </w:pPr>
      <w: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t>недропользователя</w:t>
      </w:r>
      <w:proofErr w:type="spellEnd"/>
      <w:r>
        <w:t>);</w:t>
      </w:r>
    </w:p>
    <w:p w:rsidR="00583BAF" w:rsidRDefault="00583BAF" w:rsidP="00583BAF">
      <w:pPr>
        <w:pStyle w:val="ConsPlusNormal"/>
        <w:spacing w:before="220"/>
        <w:ind w:firstLine="540"/>
        <w:jc w:val="both"/>
      </w:pPr>
      <w: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583BAF" w:rsidRDefault="00583BAF" w:rsidP="00583BAF">
      <w:pPr>
        <w:pStyle w:val="ConsPlusNormal"/>
        <w:spacing w:before="220"/>
        <w:ind w:firstLine="540"/>
        <w:jc w:val="both"/>
      </w:pPr>
      <w:r>
        <w:t>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583BAF" w:rsidRDefault="00583BAF" w:rsidP="00583BAF">
      <w:pPr>
        <w:pStyle w:val="ConsPlusNormal"/>
        <w:jc w:val="both"/>
      </w:pPr>
      <w:r>
        <w:t xml:space="preserve">(в ред. Федерального </w:t>
      </w:r>
      <w:hyperlink r:id="rId1191">
        <w:r>
          <w:rPr>
            <w:color w:val="0000FF"/>
          </w:rPr>
          <w:t>закона</w:t>
        </w:r>
      </w:hyperlink>
      <w:r>
        <w:t xml:space="preserve"> от 02.08.2019 N 283-ФЗ)</w:t>
      </w:r>
    </w:p>
    <w:p w:rsidR="00583BAF" w:rsidRDefault="00583BAF" w:rsidP="00583BAF">
      <w:pPr>
        <w:pStyle w:val="ConsPlusNormal"/>
        <w:spacing w:before="220"/>
        <w:ind w:firstLine="540"/>
        <w:jc w:val="both"/>
      </w:pPr>
      <w:r>
        <w:t xml:space="preserve">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w:anchor="P2595">
        <w:r>
          <w:rPr>
            <w:color w:val="0000FF"/>
          </w:rPr>
          <w:t>статьей 56.2</w:t>
        </w:r>
      </w:hyperlink>
      <w:r>
        <w:t xml:space="preserve"> настоящего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w:anchor="P2626">
        <w:r>
          <w:rPr>
            <w:color w:val="0000FF"/>
          </w:rPr>
          <w:t>пункте 1 статьи 56.4</w:t>
        </w:r>
      </w:hyperlink>
      <w:r>
        <w:t xml:space="preserve"> настоящего Кодекса.</w:t>
      </w:r>
    </w:p>
    <w:p w:rsidR="00583BAF" w:rsidRDefault="00583BAF" w:rsidP="00583BAF">
      <w:pPr>
        <w:pStyle w:val="ConsPlusNormal"/>
        <w:spacing w:before="220"/>
        <w:ind w:firstLine="540"/>
        <w:jc w:val="both"/>
      </w:pPr>
      <w:r>
        <w:t>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583BAF" w:rsidRDefault="00583BAF" w:rsidP="00583BAF">
      <w:pPr>
        <w:pStyle w:val="ConsPlusNormal"/>
        <w:spacing w:before="220"/>
        <w:ind w:firstLine="540"/>
        <w:jc w:val="both"/>
      </w:pPr>
      <w:r>
        <w:t xml:space="preserve">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w:t>
      </w:r>
      <w:r>
        <w:lastRenderedPageBreak/>
        <w:t>планирования субъекта Российской Федерации, на территории которого расположены такие земельные участки, документами территориального планирования двух и более субъектов Российской Федерации.</w:t>
      </w:r>
    </w:p>
    <w:p w:rsidR="00583BAF" w:rsidRDefault="00583BAF" w:rsidP="00583BAF">
      <w:pPr>
        <w:pStyle w:val="ConsPlusNormal"/>
        <w:jc w:val="both"/>
      </w:pPr>
      <w:r>
        <w:t xml:space="preserve">(в ред. Федерального </w:t>
      </w:r>
      <w:hyperlink r:id="rId1192">
        <w:r>
          <w:rPr>
            <w:color w:val="0000FF"/>
          </w:rPr>
          <w:t>закона</w:t>
        </w:r>
      </w:hyperlink>
      <w:r>
        <w:t xml:space="preserve"> от 31.12.2017 N 507-ФЗ)</w:t>
      </w:r>
    </w:p>
    <w:p w:rsidR="00583BAF" w:rsidRDefault="00583BAF" w:rsidP="00583BAF">
      <w:pPr>
        <w:pStyle w:val="ConsPlusNormal"/>
        <w:spacing w:before="220"/>
        <w:ind w:firstLine="540"/>
        <w:jc w:val="both"/>
      </w:pPr>
      <w:r>
        <w:t xml:space="preserve">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w:anchor="P2626">
        <w:r>
          <w:rPr>
            <w:color w:val="0000FF"/>
          </w:rPr>
          <w:t>пункте 1 статьи 56.4</w:t>
        </w:r>
      </w:hyperlink>
      <w:r>
        <w:t xml:space="preserve"> настоящего Кодекса, изъятие таких земельных участков осуществляется по ходатайству указанных организаций.</w:t>
      </w:r>
    </w:p>
    <w:p w:rsidR="00583BAF" w:rsidRDefault="00583BAF" w:rsidP="00583BAF">
      <w:pPr>
        <w:pStyle w:val="ConsPlusNormal"/>
        <w:spacing w:before="220"/>
        <w:ind w:firstLine="540"/>
        <w:jc w:val="both"/>
      </w:pPr>
      <w:r>
        <w:t>8. Запрещается изъятие для государственных или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293" w:name="P2624"/>
      <w:bookmarkEnd w:id="293"/>
      <w:r>
        <w:t>Статья 56.4. Ходатайство об изъятии земельного участка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Normal"/>
        <w:ind w:firstLine="540"/>
        <w:jc w:val="both"/>
      </w:pPr>
      <w:bookmarkStart w:id="294" w:name="P2626"/>
      <w:bookmarkEnd w:id="294"/>
      <w:r>
        <w:t xml:space="preserve">1.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предусмотренные </w:t>
      </w:r>
      <w:hyperlink w:anchor="P2595">
        <w:r>
          <w:rPr>
            <w:color w:val="0000FF"/>
          </w:rPr>
          <w:t>статьей 56.2</w:t>
        </w:r>
      </w:hyperlink>
      <w:r>
        <w:t xml:space="preserve"> настоящего Кодекса, вправе обратиться организации:</w:t>
      </w:r>
    </w:p>
    <w:p w:rsidR="00583BAF" w:rsidRDefault="00583BAF" w:rsidP="00583BAF">
      <w:pPr>
        <w:pStyle w:val="ConsPlusNormal"/>
        <w:spacing w:before="220"/>
        <w:ind w:firstLine="540"/>
        <w:jc w:val="both"/>
      </w:pPr>
      <w:bookmarkStart w:id="295" w:name="P2627"/>
      <w:bookmarkEnd w:id="295"/>
      <w:r>
        <w:t xml:space="preserve">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указанных в </w:t>
      </w:r>
      <w:hyperlink w:anchor="P2438">
        <w:r>
          <w:rPr>
            <w:color w:val="0000FF"/>
          </w:rPr>
          <w:t>статье 49</w:t>
        </w:r>
      </w:hyperlink>
      <w:r>
        <w:t xml:space="preserve"> настоящего Кодекса и обеспечивающих деятельность этих субъектов;</w:t>
      </w:r>
    </w:p>
    <w:p w:rsidR="00583BAF" w:rsidRDefault="00583BAF" w:rsidP="00583BAF">
      <w:pPr>
        <w:pStyle w:val="ConsPlusNormal"/>
        <w:spacing w:before="220"/>
        <w:ind w:firstLine="540"/>
        <w:jc w:val="both"/>
      </w:pPr>
      <w:r>
        <w:t xml:space="preserve">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в соответствии со </w:t>
      </w:r>
      <w:hyperlink w:anchor="P2438">
        <w:r>
          <w:rPr>
            <w:color w:val="0000FF"/>
          </w:rPr>
          <w:t>статьей 49</w:t>
        </w:r>
      </w:hyperlink>
      <w:r>
        <w:t xml:space="preserve"> настоящего Кодекса осуществляется изъятие земельного участка для государственных или муниципальных нужд;</w:t>
      </w:r>
    </w:p>
    <w:p w:rsidR="00583BAF" w:rsidRDefault="00583BAF" w:rsidP="00583BAF">
      <w:pPr>
        <w:pStyle w:val="ConsPlusNormal"/>
        <w:spacing w:before="220"/>
        <w:ind w:firstLine="540"/>
        <w:jc w:val="both"/>
      </w:pPr>
      <w:bookmarkStart w:id="296" w:name="P2629"/>
      <w:bookmarkEnd w:id="296"/>
      <w:r>
        <w:t xml:space="preserve">3) являющиеся </w:t>
      </w:r>
      <w:proofErr w:type="spellStart"/>
      <w:r>
        <w:t>недропользователями</w:t>
      </w:r>
      <w:proofErr w:type="spellEnd"/>
      <w:r>
        <w:t xml:space="preserve">,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t>недропользователей</w:t>
      </w:r>
      <w:proofErr w:type="spellEnd"/>
      <w:r>
        <w:t>;</w:t>
      </w:r>
    </w:p>
    <w:p w:rsidR="00583BAF" w:rsidRDefault="00583BAF" w:rsidP="00583BAF">
      <w:pPr>
        <w:pStyle w:val="ConsPlusNormal"/>
        <w:spacing w:before="220"/>
        <w:ind w:firstLine="540"/>
        <w:jc w:val="both"/>
      </w:pPr>
      <w:r>
        <w:t xml:space="preserve">4) с которыми заключены договоры о комплексном развитии территории в соответствии с Градостроительным </w:t>
      </w:r>
      <w:hyperlink r:id="rId1193">
        <w:r>
          <w:rPr>
            <w:color w:val="0000FF"/>
          </w:rPr>
          <w:t>кодексом</w:t>
        </w:r>
      </w:hyperlink>
      <w:r>
        <w:t xml:space="preserve"> Российской Федерации.</w:t>
      </w:r>
    </w:p>
    <w:p w:rsidR="00583BAF" w:rsidRDefault="00583BAF" w:rsidP="00583BAF">
      <w:pPr>
        <w:pStyle w:val="ConsPlusNormal"/>
        <w:jc w:val="both"/>
      </w:pPr>
      <w:r>
        <w:t>(</w:t>
      </w:r>
      <w:proofErr w:type="spellStart"/>
      <w:r>
        <w:t>пп</w:t>
      </w:r>
      <w:proofErr w:type="spellEnd"/>
      <w:r>
        <w:t xml:space="preserve">. 4 введен Федеральным </w:t>
      </w:r>
      <w:hyperlink r:id="rId1194">
        <w:r>
          <w:rPr>
            <w:color w:val="0000FF"/>
          </w:rPr>
          <w:t>законом</w:t>
        </w:r>
      </w:hyperlink>
      <w:r>
        <w:t xml:space="preserve"> от 03.07.2016 N 373-ФЗ; в ред. Федерального </w:t>
      </w:r>
      <w:hyperlink r:id="rId1195">
        <w:r>
          <w:rPr>
            <w:color w:val="0000FF"/>
          </w:rPr>
          <w:t>закона</w:t>
        </w:r>
      </w:hyperlink>
      <w:r>
        <w:t xml:space="preserve"> от 30.12.2020 N 494-ФЗ)</w:t>
      </w:r>
    </w:p>
    <w:p w:rsidR="00583BAF" w:rsidRDefault="00583BAF" w:rsidP="00583BAF">
      <w:pPr>
        <w:pStyle w:val="ConsPlusNormal"/>
        <w:spacing w:before="220"/>
        <w:ind w:firstLine="540"/>
        <w:jc w:val="both"/>
      </w:pPr>
      <w:bookmarkStart w:id="297" w:name="P2632"/>
      <w:bookmarkEnd w:id="297"/>
      <w:r>
        <w:t xml:space="preserve">2. </w:t>
      </w:r>
      <w:hyperlink r:id="rId1196">
        <w:r>
          <w:rPr>
            <w:color w:val="0000FF"/>
          </w:rPr>
          <w:t>Перечень</w:t>
        </w:r>
      </w:hyperlink>
      <w:r>
        <w:t xml:space="preserve"> организаций, имеющих право на обращение с ходатайствами об изъятии земельных участков для федеральных нужд в соответствии с </w:t>
      </w:r>
      <w:hyperlink w:anchor="P2627">
        <w:r>
          <w:rPr>
            <w:color w:val="0000FF"/>
          </w:rPr>
          <w:t>подпунктами 1</w:t>
        </w:r>
      </w:hyperlink>
      <w:r>
        <w:t xml:space="preserve"> - </w:t>
      </w:r>
      <w:hyperlink w:anchor="P2629">
        <w:r>
          <w:rPr>
            <w:color w:val="0000FF"/>
          </w:rPr>
          <w:t>3 пункта 1</w:t>
        </w:r>
      </w:hyperlink>
      <w:r>
        <w:t xml:space="preserve"> настоящей статьи, устанавливается Правительством Российской Федерации.</w:t>
      </w:r>
    </w:p>
    <w:p w:rsidR="00583BAF" w:rsidRDefault="00583BAF" w:rsidP="00583BAF">
      <w:pPr>
        <w:pStyle w:val="ConsPlusNormal"/>
        <w:jc w:val="both"/>
      </w:pPr>
      <w:r>
        <w:t xml:space="preserve">(п. 2 в ред. Федерального </w:t>
      </w:r>
      <w:hyperlink r:id="rId1197">
        <w:r>
          <w:rPr>
            <w:color w:val="0000FF"/>
          </w:rPr>
          <w:t>закона</w:t>
        </w:r>
      </w:hyperlink>
      <w:r>
        <w:t xml:space="preserve"> от 03.07.2016 N 373-ФЗ)</w:t>
      </w:r>
    </w:p>
    <w:p w:rsidR="00583BAF" w:rsidRDefault="00583BAF" w:rsidP="00583BAF">
      <w:pPr>
        <w:pStyle w:val="ConsPlusNormal"/>
        <w:spacing w:before="220"/>
        <w:ind w:firstLine="540"/>
        <w:jc w:val="both"/>
      </w:pPr>
      <w:bookmarkStart w:id="298" w:name="P2634"/>
      <w:bookmarkEnd w:id="298"/>
      <w:r>
        <w:t xml:space="preserve">3. С ходатайством об изъятии вправе обратиться орган государственной власти в случаях изъятия земельного участка в соответствии с </w:t>
      </w:r>
      <w:hyperlink w:anchor="P2442">
        <w:r>
          <w:rPr>
            <w:color w:val="0000FF"/>
          </w:rPr>
          <w:t>подпунктом 1 статьи 49</w:t>
        </w:r>
      </w:hyperlink>
      <w:r>
        <w:t xml:space="preserve"> настоящего Кодекса, а также в случаях изъятия земельного участка для строительства, реконструкции объекта федерального значения или объекта регионального значения, строительство, реконструкция которых </w:t>
      </w:r>
      <w:r>
        <w:lastRenderedPageBreak/>
        <w:t>планируются полностью или частично за счет бюджетных средств бюджетной системы Российской Федерации, государственное унитарное предприятие, государственное учреждение в случаях изъятия земельного участка для размещения объекта федерального значения или объекта регионального значения, предусмотренных адресной инвестиционной программой.</w:t>
      </w:r>
    </w:p>
    <w:p w:rsidR="00583BAF" w:rsidRDefault="00583BAF" w:rsidP="00583BAF">
      <w:pPr>
        <w:pStyle w:val="ConsPlusNormal"/>
        <w:jc w:val="both"/>
      </w:pPr>
      <w:r>
        <w:t xml:space="preserve">(в ред. Федерального </w:t>
      </w:r>
      <w:hyperlink r:id="rId1198">
        <w:r>
          <w:rPr>
            <w:color w:val="0000FF"/>
          </w:rPr>
          <w:t>закона</w:t>
        </w:r>
      </w:hyperlink>
      <w:r>
        <w:t xml:space="preserve"> от 13.07.2015 N 252-ФЗ)</w:t>
      </w:r>
    </w:p>
    <w:p w:rsidR="00583BAF" w:rsidRDefault="00583BAF" w:rsidP="00583BAF">
      <w:pPr>
        <w:pStyle w:val="ConsPlusNormal"/>
        <w:spacing w:before="220"/>
        <w:ind w:firstLine="540"/>
        <w:jc w:val="both"/>
      </w:pPr>
      <w:r>
        <w:t>4. В ходатайстве об изъятии должна быть указана цель изъятия земельного участка для государственных или муниципальных нужд.</w:t>
      </w:r>
    </w:p>
    <w:p w:rsidR="00583BAF" w:rsidRDefault="00583BAF" w:rsidP="00583BAF">
      <w:pPr>
        <w:pStyle w:val="ConsPlusNormal"/>
        <w:spacing w:before="220"/>
        <w:ind w:firstLine="540"/>
        <w:jc w:val="both"/>
      </w:pPr>
      <w:r>
        <w:t>5. Ходатайство об изъятии может быть подано в отношении одного или нескольких земельных участков.</w:t>
      </w:r>
    </w:p>
    <w:p w:rsidR="00583BAF" w:rsidRDefault="00583BAF" w:rsidP="00583BAF">
      <w:pPr>
        <w:pStyle w:val="ConsPlusNormal"/>
        <w:spacing w:before="220"/>
        <w:ind w:firstLine="540"/>
        <w:jc w:val="both"/>
      </w:pPr>
      <w:r>
        <w:t xml:space="preserve">6. В случае,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 к данному ходатайству прилагается схема расположения земельного участка, если иное не предусмотрено </w:t>
      </w:r>
      <w:hyperlink w:anchor="P274">
        <w:r>
          <w:rPr>
            <w:color w:val="0000FF"/>
          </w:rPr>
          <w:t>статьей 11.3</w:t>
        </w:r>
      </w:hyperlink>
      <w:r>
        <w:t xml:space="preserve"> настоящего Кодекса.</w:t>
      </w:r>
    </w:p>
    <w:p w:rsidR="00583BAF" w:rsidRDefault="00583BAF" w:rsidP="00583BAF">
      <w:pPr>
        <w:pStyle w:val="ConsPlusNormal"/>
        <w:spacing w:before="220"/>
        <w:ind w:firstLine="540"/>
        <w:jc w:val="both"/>
      </w:pPr>
      <w:bookmarkStart w:id="299" w:name="P2639"/>
      <w:bookmarkEnd w:id="299"/>
      <w:r>
        <w:t xml:space="preserve">7. </w:t>
      </w:r>
      <w:hyperlink r:id="rId1199">
        <w:r>
          <w:rPr>
            <w:color w:val="0000FF"/>
          </w:rPr>
          <w:t>Требования</w:t>
        </w:r>
      </w:hyperlink>
      <w:r>
        <w:t xml:space="preserve"> к форме и содержанию ходатайства об изъятии, состав прилагаемых к нему документов устанавливаются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spacing w:before="220"/>
        <w:ind w:firstLine="540"/>
        <w:jc w:val="both"/>
      </w:pPr>
      <w:r>
        <w:t xml:space="preserve">8. Ходатайство об изъятии и прилагаемые к нему документы могут быть поданы или направлены в исполнительный орган государственной власти или орган местного самоуправления, предусмотренные </w:t>
      </w:r>
      <w:hyperlink w:anchor="P2595">
        <w:r>
          <w:rPr>
            <w:color w:val="0000FF"/>
          </w:rPr>
          <w:t>статьей 56.2</w:t>
        </w:r>
      </w:hyperlink>
      <w:r>
        <w:t xml:space="preserve"> настоящего Кодекса,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w:t>
      </w:r>
      <w:hyperlink r:id="rId1200">
        <w:r>
          <w:rPr>
            <w:color w:val="0000FF"/>
          </w:rPr>
          <w:t>Порядок и способы</w:t>
        </w:r>
      </w:hyperlink>
      <w:r>
        <w:t xml:space="preserve"> подачи ходатайства об изъятии и документов,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spacing w:before="220"/>
        <w:ind w:firstLine="540"/>
        <w:jc w:val="both"/>
      </w:pPr>
      <w:r>
        <w:t xml:space="preserve">8.1. В случае необходимости переноса инженерного сооружения, указанного в </w:t>
      </w:r>
      <w:hyperlink w:anchor="P1980">
        <w:r>
          <w:rPr>
            <w:color w:val="0000FF"/>
          </w:rPr>
          <w:t>подпункте 1 статьи 39.37</w:t>
        </w:r>
      </w:hyperlink>
      <w:r>
        <w:t xml:space="preserve"> настоящего Кодекса и расположенного на земельном участке, подлежащем изъятию, одновременно с ходатайством об изъятии земельного участка подается ходатайство об установлении публичного сервитута.</w:t>
      </w:r>
    </w:p>
    <w:p w:rsidR="00583BAF" w:rsidRDefault="00583BAF" w:rsidP="00583BAF">
      <w:pPr>
        <w:pStyle w:val="ConsPlusNormal"/>
        <w:jc w:val="both"/>
      </w:pPr>
      <w:r>
        <w:t xml:space="preserve">(п. 8.1 введен Федеральным </w:t>
      </w:r>
      <w:hyperlink r:id="rId1201">
        <w:r>
          <w:rPr>
            <w:color w:val="0000FF"/>
          </w:rPr>
          <w:t>законом</w:t>
        </w:r>
      </w:hyperlink>
      <w:r>
        <w:t xml:space="preserve"> от 03.08.2018 N 341-ФЗ)</w:t>
      </w:r>
    </w:p>
    <w:p w:rsidR="00583BAF" w:rsidRDefault="00583BAF" w:rsidP="00583BAF">
      <w:pPr>
        <w:pStyle w:val="ConsPlusNormal"/>
        <w:spacing w:before="220"/>
        <w:ind w:firstLine="540"/>
        <w:jc w:val="both"/>
      </w:pPr>
      <w:r>
        <w:t xml:space="preserve">9.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в срок не более чем пять рабочих дней со дня поступления ходатайства об изъятии возвращают его без рассмотрения с указанием причины принятого решения при наличии следующих обстоятельств:</w:t>
      </w:r>
    </w:p>
    <w:p w:rsidR="00583BAF" w:rsidRDefault="00583BAF" w:rsidP="00583BAF">
      <w:pPr>
        <w:pStyle w:val="ConsPlusNormal"/>
        <w:spacing w:before="220"/>
        <w:ind w:firstLine="540"/>
        <w:jc w:val="both"/>
      </w:pPr>
      <w:r>
        <w:t>1) данные уполномоченный орган исполнительной власти или орган местного самоуправления не вправе принимать решение об изъятии земельного участка для целей, указанных в ходатайстве об изъятии;</w:t>
      </w:r>
    </w:p>
    <w:p w:rsidR="00583BAF" w:rsidRDefault="00583BAF" w:rsidP="00583BAF">
      <w:pPr>
        <w:pStyle w:val="ConsPlusNormal"/>
        <w:spacing w:before="220"/>
        <w:ind w:firstLine="540"/>
        <w:jc w:val="both"/>
      </w:pPr>
      <w:r>
        <w:t xml:space="preserve">2) заявитель не является лицом, предусмотренным </w:t>
      </w:r>
      <w:hyperlink w:anchor="P2626">
        <w:r>
          <w:rPr>
            <w:color w:val="0000FF"/>
          </w:rPr>
          <w:t>пунктами 1</w:t>
        </w:r>
      </w:hyperlink>
      <w:r>
        <w:t xml:space="preserve"> - </w:t>
      </w:r>
      <w:hyperlink w:anchor="P2634">
        <w:r>
          <w:rPr>
            <w:color w:val="0000FF"/>
          </w:rPr>
          <w:t>3</w:t>
        </w:r>
      </w:hyperlink>
      <w:r>
        <w:t xml:space="preserve"> настоящей статьи;</w:t>
      </w:r>
    </w:p>
    <w:p w:rsidR="00583BAF" w:rsidRDefault="00583BAF" w:rsidP="00583BAF">
      <w:pPr>
        <w:pStyle w:val="ConsPlusNormal"/>
        <w:spacing w:before="220"/>
        <w:ind w:firstLine="540"/>
        <w:jc w:val="both"/>
      </w:pPr>
      <w:r>
        <w:t>3) не представлена схема расположения земельного участка и отсутствует утвержденный проект межевания территории, предусматривающий образование такого земельного участка;</w:t>
      </w:r>
    </w:p>
    <w:p w:rsidR="00583BAF" w:rsidRDefault="00583BAF" w:rsidP="00583BAF">
      <w:pPr>
        <w:pStyle w:val="ConsPlusNormal"/>
        <w:spacing w:before="220"/>
        <w:ind w:firstLine="540"/>
        <w:jc w:val="both"/>
      </w:pPr>
      <w:r>
        <w:t xml:space="preserve">4) ходатайство об изъятии по содержанию или форме не соответствует требованиям, установленным в соответствии с </w:t>
      </w:r>
      <w:hyperlink w:anchor="P2639">
        <w:r>
          <w:rPr>
            <w:color w:val="0000FF"/>
          </w:rPr>
          <w:t>пунктом 7</w:t>
        </w:r>
      </w:hyperlink>
      <w:r>
        <w:t xml:space="preserve"> настоящей статьи.</w:t>
      </w:r>
    </w:p>
    <w:p w:rsidR="00583BAF" w:rsidRDefault="00583BAF" w:rsidP="00583BAF">
      <w:pPr>
        <w:pStyle w:val="ConsPlusNormal"/>
        <w:spacing w:before="220"/>
        <w:ind w:firstLine="540"/>
        <w:jc w:val="both"/>
      </w:pPr>
      <w:bookmarkStart w:id="300" w:name="P2648"/>
      <w:bookmarkEnd w:id="300"/>
      <w:r>
        <w:t xml:space="preserve">10.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в срок не более чем тридцать дней со дня </w:t>
      </w:r>
      <w:r>
        <w:lastRenderedPageBreak/>
        <w:t>поступления ходатайства об изъятии выполняют одно из следующих действий:</w:t>
      </w:r>
    </w:p>
    <w:p w:rsidR="00583BAF" w:rsidRDefault="00583BAF" w:rsidP="00583BAF">
      <w:pPr>
        <w:pStyle w:val="ConsPlusNormal"/>
        <w:spacing w:before="220"/>
        <w:ind w:firstLine="540"/>
        <w:jc w:val="both"/>
      </w:pPr>
      <w:r>
        <w:t>1) направляют запрос в орган регистрации прав в целях выявления лиц, земельные участки которых подлежат изъятию или из земельных участков которых образуются земельные участки, подлежащие изъятию для государственных или муниципальных нужд (далее также - земельные участки, подлежащие изъятию), и которым принадлежат расположенные на таких земельных участках объекты недвижимого имущества;</w:t>
      </w:r>
    </w:p>
    <w:p w:rsidR="00583BAF" w:rsidRDefault="00583BAF" w:rsidP="00583BAF">
      <w:pPr>
        <w:pStyle w:val="ConsPlusNormal"/>
        <w:jc w:val="both"/>
      </w:pPr>
      <w:r>
        <w:t xml:space="preserve">(в ред. Федерального </w:t>
      </w:r>
      <w:hyperlink r:id="rId1202">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2) принимают решение об отказе в удовлетворении ходатайства об изъятии при наличии оснований, предусмотренных </w:t>
      </w:r>
      <w:hyperlink w:anchor="P2652">
        <w:r>
          <w:rPr>
            <w:color w:val="0000FF"/>
          </w:rPr>
          <w:t>пунктом 11</w:t>
        </w:r>
      </w:hyperlink>
      <w:r>
        <w:t xml:space="preserve"> настоящей статьи, и направляют принятое решение организации, подавшей данное ходатайство, с указанием причины принятого решения.</w:t>
      </w:r>
    </w:p>
    <w:p w:rsidR="00583BAF" w:rsidRDefault="00583BAF" w:rsidP="00583BAF">
      <w:pPr>
        <w:pStyle w:val="ConsPlusNormal"/>
        <w:spacing w:before="220"/>
        <w:ind w:firstLine="540"/>
        <w:jc w:val="both"/>
      </w:pPr>
      <w:bookmarkStart w:id="301" w:name="P2652"/>
      <w:bookmarkEnd w:id="301"/>
      <w:r>
        <w:t xml:space="preserve">11.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принимают решение об отказе в удовлетворении ходатайства об изъятии в следующих случаях:</w:t>
      </w:r>
    </w:p>
    <w:p w:rsidR="00583BAF" w:rsidRDefault="00583BAF" w:rsidP="00583BAF">
      <w:pPr>
        <w:pStyle w:val="ConsPlusNormal"/>
        <w:spacing w:before="220"/>
        <w:ind w:firstLine="540"/>
        <w:jc w:val="both"/>
      </w:pPr>
      <w:r>
        <w:t xml:space="preserve">1) не соблюдены условия изъятия земельных участков для государственных или муниципальных нужд, предусмотренные </w:t>
      </w:r>
      <w:hyperlink w:anchor="P2602">
        <w:r>
          <w:rPr>
            <w:color w:val="0000FF"/>
          </w:rPr>
          <w:t>статьей 56.3</w:t>
        </w:r>
      </w:hyperlink>
      <w:r>
        <w:t xml:space="preserve"> настоящего Кодекса;</w:t>
      </w:r>
    </w:p>
    <w:p w:rsidR="00583BAF" w:rsidRDefault="00583BAF" w:rsidP="00583BAF">
      <w:pPr>
        <w:pStyle w:val="ConsPlusNormal"/>
        <w:spacing w:before="220"/>
        <w:ind w:firstLine="540"/>
        <w:jc w:val="both"/>
      </w:pPr>
      <w:r>
        <w:t>2) ходатайством об изъятии предусмотрено изъятие земельного участка по основаниям, не предусмотренным федеральными законами;</w:t>
      </w:r>
    </w:p>
    <w:p w:rsidR="00583BAF" w:rsidRDefault="00583BAF" w:rsidP="00583BAF">
      <w:pPr>
        <w:pStyle w:val="ConsPlusNormal"/>
        <w:spacing w:before="220"/>
        <w:ind w:firstLine="540"/>
        <w:jc w:val="both"/>
      </w:pPr>
      <w:r>
        <w:t xml:space="preserve">3) схема расположения земельного участка, приложенная к ходатайству об изъятии, не может быть утверждена по основаниям, указанным в </w:t>
      </w:r>
      <w:hyperlink w:anchor="P423">
        <w:r>
          <w:rPr>
            <w:color w:val="0000FF"/>
          </w:rPr>
          <w:t>подпунктах 1</w:t>
        </w:r>
      </w:hyperlink>
      <w:r>
        <w:t xml:space="preserve">, </w:t>
      </w:r>
      <w:hyperlink w:anchor="P425">
        <w:r>
          <w:rPr>
            <w:color w:val="0000FF"/>
          </w:rPr>
          <w:t>3</w:t>
        </w:r>
      </w:hyperlink>
      <w:r>
        <w:t xml:space="preserve"> - </w:t>
      </w:r>
      <w:hyperlink w:anchor="P427">
        <w:r>
          <w:rPr>
            <w:color w:val="0000FF"/>
          </w:rPr>
          <w:t>5 пункта 16 статьи 11.10</w:t>
        </w:r>
      </w:hyperlink>
      <w:r>
        <w:t xml:space="preserve"> настоящего Кодекса;</w:t>
      </w:r>
    </w:p>
    <w:p w:rsidR="00583BAF" w:rsidRDefault="00583BAF" w:rsidP="00583BAF">
      <w:pPr>
        <w:pStyle w:val="ConsPlusNormal"/>
        <w:spacing w:before="220"/>
        <w:ind w:firstLine="540"/>
        <w:jc w:val="both"/>
      </w:pPr>
      <w:r>
        <w:t>4) в иных случаях, установленных законом субъекта Российской Федерации, если подано ходатайство об изъятии земельных участков для региональных или муниципальных нужд.</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об изъятии объектов недвижимости в случае отсутствия прав на земельный участок, см. ФЗ от 31.12.2014 </w:t>
            </w:r>
            <w:hyperlink r:id="rId1203">
              <w:r>
                <w:rPr>
                  <w:color w:val="0000FF"/>
                </w:rPr>
                <w:t>N 499-ФЗ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56.5. Выявление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Normal"/>
        <w:ind w:firstLine="540"/>
        <w:jc w:val="both"/>
      </w:pPr>
      <w:bookmarkStart w:id="302" w:name="P2662"/>
      <w:bookmarkEnd w:id="302"/>
      <w:r>
        <w:t xml:space="preserve">1. В случае, если в Едином государственном реестре недвижимости отсутствуют сведения о зарегистрированных правах на земельные участки, подлежащие изъятию для государственных или муниципальных нужд, а также о зарегистрированных правах на расположенные на таких земельных участках объекты недвижимого имущества,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не менее чем за шестьдесят дней до принятия решения об изъятии земельных участков для государственных или муниципальных нужд обязаны:</w:t>
      </w:r>
    </w:p>
    <w:p w:rsidR="00583BAF" w:rsidRDefault="00583BAF" w:rsidP="00583BAF">
      <w:pPr>
        <w:pStyle w:val="ConsPlusNormal"/>
        <w:jc w:val="both"/>
      </w:pPr>
      <w:r>
        <w:t xml:space="preserve">(в ред. Федерального </w:t>
      </w:r>
      <w:hyperlink r:id="rId1204">
        <w:r>
          <w:rPr>
            <w:color w:val="0000FF"/>
          </w:rPr>
          <w:t>закона</w:t>
        </w:r>
      </w:hyperlink>
      <w:r>
        <w:t xml:space="preserve"> от 03.07.2016 N 361-ФЗ)</w:t>
      </w:r>
    </w:p>
    <w:p w:rsidR="00583BAF" w:rsidRDefault="00583BAF" w:rsidP="00583BAF">
      <w:pPr>
        <w:pStyle w:val="ConsPlusNormal"/>
        <w:spacing w:before="220"/>
        <w:ind w:firstLine="540"/>
        <w:jc w:val="both"/>
      </w:pPr>
      <w:bookmarkStart w:id="303" w:name="P2664"/>
      <w:bookmarkEnd w:id="303"/>
      <w:r>
        <w:t>1) запросить сведения об имеющихся правах на земельные участки, подлежащие изъятию для государственных или муниципальных нужд, и на расположенные на таких земельных участках объекты недвижимого имущества в архивах, органах государственной власти, органах местного самоуправления, в распоряжении которых могут находиться указанные сведения, а также у предполагаемых правообладателей изымаемых земельных участков или иных объектов недвижимого имущества;</w:t>
      </w:r>
    </w:p>
    <w:p w:rsidR="00583BAF" w:rsidRDefault="00583BAF" w:rsidP="00583BAF">
      <w:pPr>
        <w:pStyle w:val="ConsPlusNormal"/>
        <w:spacing w:before="220"/>
        <w:ind w:firstLine="540"/>
        <w:jc w:val="both"/>
      </w:pPr>
      <w:bookmarkStart w:id="304" w:name="P2665"/>
      <w:bookmarkEnd w:id="304"/>
      <w:r>
        <w:t xml:space="preserve">2) обеспечить опубликование в порядке, установленном для официального опубликования </w:t>
      </w:r>
      <w:r>
        <w:lastRenderedPageBreak/>
        <w:t>(обнародования)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сообщения о планируемом изъятии земельных участков для государственных или муниципальных нужд;</w:t>
      </w:r>
    </w:p>
    <w:p w:rsidR="00583BAF" w:rsidRDefault="00583BAF" w:rsidP="00583BAF">
      <w:pPr>
        <w:pStyle w:val="ConsPlusNormal"/>
        <w:spacing w:before="220"/>
        <w:ind w:firstLine="540"/>
        <w:jc w:val="both"/>
      </w:pPr>
      <w:bookmarkStart w:id="305" w:name="P2666"/>
      <w:bookmarkEnd w:id="305"/>
      <w:r>
        <w:t xml:space="preserve">3) обеспечить размещение на официальном сайте уполномоченного органа исполнительной власти или органа местного самоуправления, предусмотренных </w:t>
      </w:r>
      <w:hyperlink w:anchor="P2595">
        <w:r>
          <w:rPr>
            <w:color w:val="0000FF"/>
          </w:rPr>
          <w:t>статьей 56.2</w:t>
        </w:r>
      </w:hyperlink>
      <w:r>
        <w:t xml:space="preserve"> настоящего Кодекса, и официальном сайте указанного в </w:t>
      </w:r>
      <w:hyperlink w:anchor="P2665">
        <w:r>
          <w:rPr>
            <w:color w:val="0000FF"/>
          </w:rPr>
          <w:t>подпункте 2</w:t>
        </w:r>
      </w:hyperlink>
      <w:r>
        <w:t xml:space="preserve"> настоящего пункта муниципального образования в информационно-телекоммуникационной сети "Интернет" сообщения о планируемом изъятии земельных участков для государственных или муниципальных нужд;</w:t>
      </w:r>
    </w:p>
    <w:p w:rsidR="00583BAF" w:rsidRDefault="00583BAF" w:rsidP="00583BAF">
      <w:pPr>
        <w:pStyle w:val="ConsPlusNormal"/>
        <w:spacing w:before="220"/>
        <w:ind w:firstLine="540"/>
        <w:jc w:val="both"/>
      </w:pPr>
      <w:bookmarkStart w:id="306" w:name="P2667"/>
      <w:bookmarkEnd w:id="306"/>
      <w:r>
        <w:t xml:space="preserve">4) обеспечить размещение сообщения о планируемом изъятии земельных участков, которое должно содержать сведения, предусмотренные </w:t>
      </w:r>
      <w:hyperlink w:anchor="P2673">
        <w:r>
          <w:rPr>
            <w:color w:val="0000FF"/>
          </w:rPr>
          <w:t>подпунктами 1</w:t>
        </w:r>
      </w:hyperlink>
      <w:r>
        <w:t xml:space="preserve">, </w:t>
      </w:r>
      <w:hyperlink w:anchor="P2676">
        <w:r>
          <w:rPr>
            <w:color w:val="0000FF"/>
          </w:rPr>
          <w:t>4</w:t>
        </w:r>
      </w:hyperlink>
      <w:r>
        <w:t xml:space="preserve">, </w:t>
      </w:r>
      <w:hyperlink w:anchor="P2678">
        <w:r>
          <w:rPr>
            <w:color w:val="0000FF"/>
          </w:rPr>
          <w:t>6</w:t>
        </w:r>
      </w:hyperlink>
      <w:r>
        <w:t xml:space="preserve"> и </w:t>
      </w:r>
      <w:hyperlink w:anchor="P2679">
        <w:r>
          <w:rPr>
            <w:color w:val="0000FF"/>
          </w:rPr>
          <w:t>7 пункта 5</w:t>
        </w:r>
      </w:hyperlink>
      <w:r>
        <w:t xml:space="preserve"> настоящей статьи, на информационном щите в границах населенного пункта, на территории которого расположены земельные участки, подлежащие изъятию,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rsidR="00583BAF" w:rsidRDefault="00583BAF" w:rsidP="00583BAF">
      <w:pPr>
        <w:pStyle w:val="ConsPlusNormal"/>
        <w:spacing w:before="220"/>
        <w:ind w:firstLine="540"/>
        <w:jc w:val="both"/>
      </w:pPr>
      <w:r>
        <w:t xml:space="preserve">2. В случае, если выявление лиц, земельные участки и (или) расположенные на них объекты недвижимого имущества которых подлежат изъятию, осуществляется на основании ходатайства об изъятии,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осуществляют действия, указанные в </w:t>
      </w:r>
      <w:hyperlink w:anchor="P2662">
        <w:r>
          <w:rPr>
            <w:color w:val="0000FF"/>
          </w:rPr>
          <w:t>пункте 1</w:t>
        </w:r>
      </w:hyperlink>
      <w:r>
        <w:t xml:space="preserve"> настоящей статьи, в срок не более чем десять дней со дня получения сведений из Единого государственного реестра недвижимости об отсутствии сведений о зарегистрированных правах на земельные участки, подлежащие изъятию, и о зарегистрированных правах на расположенные на таких земельных участках объекты недвижимого имущества. При этом опубликование сообщения о планируемом изъятии земельных участков для государственных или муниципальных нужд в соответствии с </w:t>
      </w:r>
      <w:hyperlink w:anchor="P2665">
        <w:r>
          <w:rPr>
            <w:color w:val="0000FF"/>
          </w:rPr>
          <w:t>подпунктом 2 пункта 1</w:t>
        </w:r>
      </w:hyperlink>
      <w:r>
        <w:t xml:space="preserve"> настоящей статьи, а также размещение информации на информационных щитах в соответствии с </w:t>
      </w:r>
      <w:hyperlink w:anchor="P2667">
        <w:r>
          <w:rPr>
            <w:color w:val="0000FF"/>
          </w:rPr>
          <w:t>подпунктом 4 пункта 1</w:t>
        </w:r>
      </w:hyperlink>
      <w:r>
        <w:t xml:space="preserve"> настоящей статьи осуществляется за счет средств организации, подавшей ходатайство об изъятии.</w:t>
      </w:r>
    </w:p>
    <w:p w:rsidR="00583BAF" w:rsidRDefault="00583BAF" w:rsidP="00583BAF">
      <w:pPr>
        <w:pStyle w:val="ConsPlusNormal"/>
        <w:jc w:val="both"/>
      </w:pPr>
      <w:r>
        <w:t xml:space="preserve">(в ред. Федерального </w:t>
      </w:r>
      <w:hyperlink r:id="rId1205">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3.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вправе поручить осуществление действий по выявлению лиц, земельные участки и (или) расположенные на них объекты недвижимого имущества которых подлежат изъятию, подведомственным этим органам государственным или муниципальным учреждениям.</w:t>
      </w:r>
    </w:p>
    <w:p w:rsidR="00583BAF" w:rsidRDefault="00583BAF" w:rsidP="00583BAF">
      <w:pPr>
        <w:pStyle w:val="ConsPlusNormal"/>
        <w:spacing w:before="220"/>
        <w:ind w:firstLine="540"/>
        <w:jc w:val="both"/>
      </w:pPr>
      <w:r>
        <w:t xml:space="preserve">4. Органы государственной власти, органы местного самоуправления, государственные учреждения, муниципальные учреждения, государственные унитарные предприятия, муниципальные унитарные предприятия, физические и юридические лица, получившие указанный в </w:t>
      </w:r>
      <w:hyperlink w:anchor="P2664">
        <w:r>
          <w:rPr>
            <w:color w:val="0000FF"/>
          </w:rPr>
          <w:t>подпункте 1 пункта 1</w:t>
        </w:r>
      </w:hyperlink>
      <w:r>
        <w:t xml:space="preserve"> настоящей статьи запрос, в пятидневный срок со дня его получения обязаны представить в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сведения об имеющихся правах на земельные участки, подлежащие изъятию, и на расположенные на таких земельных участках объекты недвижимого имущества, а также копии документов, подтверждающих данные права.</w:t>
      </w:r>
    </w:p>
    <w:p w:rsidR="00583BAF" w:rsidRDefault="00583BAF" w:rsidP="00583BAF">
      <w:pPr>
        <w:pStyle w:val="ConsPlusNormal"/>
        <w:spacing w:before="220"/>
        <w:ind w:firstLine="540"/>
        <w:jc w:val="both"/>
      </w:pPr>
      <w:bookmarkStart w:id="307" w:name="P2672"/>
      <w:bookmarkEnd w:id="307"/>
      <w:r>
        <w:t>5. В сообщении о планируемом изъятии земельных участков для государственных или муниципальных нужд, подлежащем опубликованию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должны быть указаны:</w:t>
      </w:r>
    </w:p>
    <w:p w:rsidR="00583BAF" w:rsidRDefault="00583BAF" w:rsidP="00583BAF">
      <w:pPr>
        <w:pStyle w:val="ConsPlusNormal"/>
        <w:spacing w:before="220"/>
        <w:ind w:firstLine="540"/>
        <w:jc w:val="both"/>
      </w:pPr>
      <w:bookmarkStart w:id="308" w:name="P2673"/>
      <w:bookmarkEnd w:id="308"/>
      <w:r>
        <w:lastRenderedPageBreak/>
        <w:t>1) цели изъятия земельных участков для государственных или муниципальных нужд;</w:t>
      </w:r>
    </w:p>
    <w:p w:rsidR="00583BAF" w:rsidRDefault="00583BAF" w:rsidP="00583BAF">
      <w:pPr>
        <w:pStyle w:val="ConsPlusNormal"/>
        <w:spacing w:before="220"/>
        <w:ind w:firstLine="540"/>
        <w:jc w:val="both"/>
      </w:pPr>
      <w:r>
        <w:t>2) перечень кадастровых номеров земельных участков, подлежащих изъятию, и их адреса или описание местоположения, перечень и адреса расположенных на таких земельных участках объектов недвижимого имущества (при наличии кадастровых сведений о них);</w:t>
      </w:r>
    </w:p>
    <w:p w:rsidR="00583BAF" w:rsidRDefault="00583BAF" w:rsidP="00583BAF">
      <w:pPr>
        <w:pStyle w:val="ConsPlusNormal"/>
        <w:spacing w:before="220"/>
        <w:ind w:firstLine="540"/>
        <w:jc w:val="both"/>
      </w:pPr>
      <w:r>
        <w:t>3) границы зоны планируемого размещения объектов, в целях строительства, реконструкции которых предполагается изъятие земельных участков и (или) расположенных на таких земельных участках объектов недвижимого имущества;</w:t>
      </w:r>
    </w:p>
    <w:p w:rsidR="00583BAF" w:rsidRDefault="00583BAF" w:rsidP="00583BAF">
      <w:pPr>
        <w:pStyle w:val="ConsPlusNormal"/>
        <w:spacing w:before="220"/>
        <w:ind w:firstLine="540"/>
        <w:jc w:val="both"/>
      </w:pPr>
      <w:bookmarkStart w:id="309" w:name="P2676"/>
      <w:bookmarkEnd w:id="309"/>
      <w:r>
        <w:t>4) адрес, по которому 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а также срок подачи указанных заявлений;</w:t>
      </w:r>
    </w:p>
    <w:p w:rsidR="00583BAF" w:rsidRDefault="00583BAF" w:rsidP="00583BAF">
      <w:pPr>
        <w:pStyle w:val="ConsPlusNormal"/>
        <w:spacing w:before="220"/>
        <w:ind w:firstLine="540"/>
        <w:jc w:val="both"/>
      </w:pPr>
      <w:r>
        <w:t>5) адрес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 в соответствии с которыми предстоит образовать земельный участок, подлежащий изъятию. При этом срок ознакомления с указанными документами не может быть менее чем шестьдесят дней со дня опубликования сообщения;</w:t>
      </w:r>
    </w:p>
    <w:p w:rsidR="00583BAF" w:rsidRDefault="00583BAF" w:rsidP="00583BAF">
      <w:pPr>
        <w:pStyle w:val="ConsPlusNormal"/>
        <w:spacing w:before="220"/>
        <w:ind w:firstLine="540"/>
        <w:jc w:val="both"/>
      </w:pPr>
      <w:bookmarkStart w:id="310" w:name="P2678"/>
      <w:bookmarkEnd w:id="310"/>
      <w:r>
        <w:t>6) официальные сайты в информационно-телекоммуникационной сети "Интернет", на которых размещается сообщение о планируемом изъятии земельных участков для государственных или муниципальных нужд;</w:t>
      </w:r>
    </w:p>
    <w:p w:rsidR="00583BAF" w:rsidRDefault="00583BAF" w:rsidP="00583BAF">
      <w:pPr>
        <w:pStyle w:val="ConsPlusNormal"/>
        <w:spacing w:before="220"/>
        <w:ind w:firstLine="540"/>
        <w:jc w:val="both"/>
      </w:pPr>
      <w:bookmarkStart w:id="311" w:name="P2679"/>
      <w:bookmarkEnd w:id="311"/>
      <w:r>
        <w:t>7) наименование уполномоченного органа исполнительной власти или органа местного самоуправления, осуществляющих выявление лиц, земельные участки которых подлежат изъятию для государственных или муниципальных нужд.</w:t>
      </w:r>
    </w:p>
    <w:p w:rsidR="00583BAF" w:rsidRDefault="00583BAF" w:rsidP="00583BAF">
      <w:pPr>
        <w:pStyle w:val="ConsPlusNormal"/>
        <w:spacing w:before="220"/>
        <w:ind w:firstLine="540"/>
        <w:jc w:val="both"/>
      </w:pPr>
      <w:r>
        <w:t xml:space="preserve">6. В сообщении о планируемом изъятии земельных участков для государственных или муниципальных нужд, подлежащем размещению на официальном сайте уполномоченного органа исполнительной власти или органа местного самоуправления, предусмотренных </w:t>
      </w:r>
      <w:hyperlink w:anchor="P2595">
        <w:r>
          <w:rPr>
            <w:color w:val="0000FF"/>
          </w:rPr>
          <w:t>статьей 56.2</w:t>
        </w:r>
      </w:hyperlink>
      <w:r>
        <w:t xml:space="preserve"> настоящего Кодекса, и официальном сайте предусмотренного </w:t>
      </w:r>
      <w:hyperlink w:anchor="P2666">
        <w:r>
          <w:rPr>
            <w:color w:val="0000FF"/>
          </w:rPr>
          <w:t>подпунктом 3 пункта 1</w:t>
        </w:r>
      </w:hyperlink>
      <w:r>
        <w:t xml:space="preserve"> настоящей статьи муниципального образования в информационно-телекоммуникационной сети "Интернет", указываются сведения, предусмотренные </w:t>
      </w:r>
      <w:hyperlink w:anchor="P2672">
        <w:r>
          <w:rPr>
            <w:color w:val="0000FF"/>
          </w:rPr>
          <w:t>пунктом 5</w:t>
        </w:r>
      </w:hyperlink>
      <w:r>
        <w:t xml:space="preserve"> настоящей статьи, а также:</w:t>
      </w:r>
    </w:p>
    <w:p w:rsidR="00583BAF" w:rsidRDefault="00583BAF" w:rsidP="00583BAF">
      <w:pPr>
        <w:pStyle w:val="ConsPlusNormal"/>
        <w:spacing w:before="220"/>
        <w:ind w:firstLine="540"/>
        <w:jc w:val="both"/>
      </w:pPr>
      <w:r>
        <w:t>1) реквизиты решений об утверждении документов территориального планирования и проекта планировки территории, предусматривающих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583BAF" w:rsidRDefault="00583BAF" w:rsidP="00583BAF">
      <w:pPr>
        <w:pStyle w:val="ConsPlusNormal"/>
        <w:spacing w:before="220"/>
        <w:ind w:firstLine="540"/>
        <w:jc w:val="both"/>
      </w:pPr>
      <w:r>
        <w:t>2) реквизиты решения об утверждении проекта межевания территории, предусматривающего образование земельных участков, подлежащих изъятию, в случае, если образование таких земельных участков осуществляется в соответствии с проектом межевания территории;</w:t>
      </w:r>
    </w:p>
    <w:p w:rsidR="00583BAF" w:rsidRDefault="00583BAF" w:rsidP="00583BAF">
      <w:pPr>
        <w:pStyle w:val="ConsPlusNormal"/>
        <w:spacing w:before="220"/>
        <w:ind w:firstLine="540"/>
        <w:jc w:val="both"/>
      </w:pPr>
      <w:r>
        <w:t>3) реквизиты решения о создании или об изменении границ особо охраняемой природной территории в случаях изъятия земельных участков для данных целей;</w:t>
      </w:r>
    </w:p>
    <w:p w:rsidR="00583BAF" w:rsidRDefault="00583BAF" w:rsidP="00583BAF">
      <w:pPr>
        <w:pStyle w:val="ConsPlusNormal"/>
        <w:spacing w:before="220"/>
        <w:ind w:firstLine="540"/>
        <w:jc w:val="both"/>
      </w:pPr>
      <w:r>
        <w:t xml:space="preserve">4) официальный сайт, на котором размещены утвержденные документы территориального планирования и проект планировки территории, предусматривающие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w:t>
      </w:r>
      <w:r>
        <w:lastRenderedPageBreak/>
        <w:t>изъятие земельных участков осуществляется для строительства, реконструкции объектов, предусмотренных такими документами).</w:t>
      </w:r>
    </w:p>
    <w:p w:rsidR="00583BAF" w:rsidRDefault="00583BAF" w:rsidP="00583BAF">
      <w:pPr>
        <w:pStyle w:val="ConsPlusNormal"/>
        <w:spacing w:before="220"/>
        <w:ind w:firstLine="540"/>
        <w:jc w:val="both"/>
      </w:pPr>
      <w:r>
        <w:t xml:space="preserve">7. Обязательным приложением к сообщению о планируемом изъятии земельных участков для государственных или муниципальных нужд, размещенному на официальных сайтах в соответствии с </w:t>
      </w:r>
      <w:hyperlink w:anchor="P2666">
        <w:r>
          <w:rPr>
            <w:color w:val="0000FF"/>
          </w:rPr>
          <w:t>подпунктом 3 пункта 1</w:t>
        </w:r>
      </w:hyperlink>
      <w:r>
        <w:t xml:space="preserve"> настоящей статьи, является утвержденный проект межевания территории или схема расположения земельного участка, предусматривающие образование земельного участка или земельных участков, подлежащих изъятию, в случае, если такие земельные участки или такой земельный участок предстоит образовать.</w:t>
      </w:r>
    </w:p>
    <w:p w:rsidR="00583BAF" w:rsidRDefault="00583BAF" w:rsidP="00583BAF">
      <w:pPr>
        <w:pStyle w:val="ConsPlusNormal"/>
        <w:jc w:val="both"/>
      </w:pPr>
      <w:r>
        <w:t xml:space="preserve">(в ред. Федерального </w:t>
      </w:r>
      <w:hyperlink r:id="rId1206">
        <w:r>
          <w:rPr>
            <w:color w:val="0000FF"/>
          </w:rPr>
          <w:t>закона</w:t>
        </w:r>
      </w:hyperlink>
      <w:r>
        <w:t xml:space="preserve"> от 03.08.2018 N 341-ФЗ)</w:t>
      </w:r>
    </w:p>
    <w:p w:rsidR="00583BAF" w:rsidRDefault="00583BAF" w:rsidP="00583BAF">
      <w:pPr>
        <w:pStyle w:val="ConsPlusNormal"/>
        <w:spacing w:before="220"/>
        <w:ind w:firstLine="540"/>
        <w:jc w:val="both"/>
      </w:pPr>
      <w:bookmarkStart w:id="312" w:name="P2687"/>
      <w:bookmarkEnd w:id="312"/>
      <w:r>
        <w:t xml:space="preserve">8. Собственники, землевладельцы, землепользователи, арендаторы земельных участков, подлежащих изъятию, собственники расположенных на таких земельных участках объектов недвижимого имущества, лица, которым такие объекты недвижимого имущества принадлежат на иных правах (далее также - правообладатели изымаемой недвижимости) и права которых на земельные участки и (или) расположенные на них объекты недвижимого имущества не зарегистрированы в Едином государственном реестре недвижимости, в течение шестидесяти дней со дня опубликования сообщения, предусмотренного </w:t>
      </w:r>
      <w:hyperlink w:anchor="P2665">
        <w:r>
          <w:rPr>
            <w:color w:val="0000FF"/>
          </w:rPr>
          <w:t>подпунктом 2 пункта 1</w:t>
        </w:r>
      </w:hyperlink>
      <w:r>
        <w:t xml:space="preserve"> настоящей статьи, подают заявления в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об учете их прав (обременений прав) на земельные участки и (или) объекты недвижимости (далее также - заявления об учете прав на недвижимость) с приложением копий документов, подтверждающих эти права (обременения прав). В таких заявлениях указывается способ связи с заявителями, в том числе их почтовый адрес.</w:t>
      </w:r>
    </w:p>
    <w:p w:rsidR="00583BAF" w:rsidRDefault="00583BAF" w:rsidP="00583BAF">
      <w:pPr>
        <w:pStyle w:val="ConsPlusNormal"/>
        <w:jc w:val="both"/>
      </w:pPr>
      <w:r>
        <w:t xml:space="preserve">(в ред. Федерального </w:t>
      </w:r>
      <w:hyperlink r:id="rId1207">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9. В случае, если лицами, подавшими заявления об учете прав на земельные участки и (или) иные объекты недвижимого имущества, не представлены документы, устанавливающие или удостоверяющие их права на такие земельные участки и (или) объекты недвижимого имущества, либо представленные ими документы не являются документами, устанавливающими или удостоверяющими их права на такие земельные участки и (или) объекты недвижимого имущества в соответствии с законодательством Российской Федерации, исполнительный орган государственной власти или орган местного самоуправления, предусмотренные </w:t>
      </w:r>
      <w:hyperlink w:anchor="P2595">
        <w:r>
          <w:rPr>
            <w:color w:val="0000FF"/>
          </w:rPr>
          <w:t>статьей 56.2</w:t>
        </w:r>
      </w:hyperlink>
      <w:r>
        <w:t xml:space="preserve"> настоящего Кодекса, направляют данным лицам уведомления об этом в срок не позднее чем в течение десяти дней со дня поступления указанных заявлений.</w:t>
      </w:r>
    </w:p>
    <w:p w:rsidR="00583BAF" w:rsidRDefault="00583BAF" w:rsidP="00583BAF">
      <w:pPr>
        <w:pStyle w:val="ConsPlusNormal"/>
        <w:spacing w:before="220"/>
        <w:ind w:firstLine="540"/>
        <w:jc w:val="both"/>
      </w:pPr>
      <w:r>
        <w:t xml:space="preserve">10. В случае, если в порядке, установленном настоящей статьей, правообладатели изымаемой недвижимости не были выявлены,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обращаются в суд с заявлением о признании права собственности Российской Федерации, субъекта Российской Федерации или муниципального образования на объекты недвижимого имущества, расположенные на земельных участках, подлежащих изъятию для государственных или муниципальных нужд, независимо от того, были ли такие объекты недвижимого имущества поставлены на учет в качестве бесхозяйной недвижимой вещи. Признание права собственности Российской Федерации, субъекта Российской Федерации или муниципального образования на такие объекты недвижимости не является препятствием для предъявления требований, предусмотренных </w:t>
      </w:r>
      <w:hyperlink w:anchor="P2691">
        <w:r>
          <w:rPr>
            <w:color w:val="0000FF"/>
          </w:rPr>
          <w:t>пунктом 11</w:t>
        </w:r>
      </w:hyperlink>
      <w:r>
        <w:t xml:space="preserve"> настоящей статьи.</w:t>
      </w:r>
    </w:p>
    <w:p w:rsidR="00583BAF" w:rsidRDefault="00583BAF" w:rsidP="00583BAF">
      <w:pPr>
        <w:pStyle w:val="ConsPlusNormal"/>
        <w:spacing w:before="220"/>
        <w:ind w:firstLine="540"/>
        <w:jc w:val="both"/>
      </w:pPr>
      <w:bookmarkStart w:id="313" w:name="P2691"/>
      <w:bookmarkEnd w:id="313"/>
      <w:r>
        <w:t xml:space="preserve">11. Правообладатели изымаемой недвижимости, права которых на земельные участки и (или) объекты недвижимости не были выявлены в порядке, установленном настоящей статьей, имеют право требовать возмещения от лица, которому предоставлены такие земельные участки (за исключением лиц, которым земельные участки предоставлены на праве безвозмездного пользования), либо при отсутствии указанного лица вправе требовать возмещения за счет соответственно казны Российской Федерации, казны субъекта Российской Федерации, казны муниципального образования. Возврат земельных участков и (или) расположенных на них </w:t>
      </w:r>
      <w:r>
        <w:lastRenderedPageBreak/>
        <w:t>объектов недвижимого имущества прежним правообладателям не осуществляется.</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56.6. Решение об изъятии земельных участков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Normal"/>
        <w:ind w:firstLine="540"/>
        <w:jc w:val="both"/>
      </w:pPr>
      <w: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583BAF" w:rsidRDefault="00583BAF" w:rsidP="00583BAF">
      <w:pPr>
        <w:pStyle w:val="ConsPlusNormal"/>
        <w:spacing w:before="220"/>
        <w:ind w:firstLine="540"/>
        <w:jc w:val="both"/>
      </w:pPr>
      <w: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583BAF" w:rsidRDefault="00583BAF" w:rsidP="00583BAF">
      <w:pPr>
        <w:pStyle w:val="ConsPlusNormal"/>
        <w:spacing w:before="220"/>
        <w:ind w:firstLine="540"/>
        <w:jc w:val="both"/>
      </w:pPr>
      <w: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583BAF" w:rsidRDefault="00583BAF" w:rsidP="00583BAF">
      <w:pPr>
        <w:pStyle w:val="ConsPlusNormal"/>
        <w:spacing w:before="220"/>
        <w:ind w:firstLine="540"/>
        <w:jc w:val="both"/>
      </w:pPr>
      <w:r>
        <w:t xml:space="preserve">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w:t>
      </w:r>
      <w:hyperlink w:anchor="P2624">
        <w:r>
          <w:rPr>
            <w:color w:val="0000FF"/>
          </w:rPr>
          <w:t>статье 56.4</w:t>
        </w:r>
      </w:hyperlink>
      <w:r>
        <w:t xml:space="preserve"> настоящего Кодекса,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публичные сервитуты, которые установлены в отношении изымаемых земельных участков и которые сохраняются.</w:t>
      </w:r>
    </w:p>
    <w:p w:rsidR="00583BAF" w:rsidRDefault="00583BAF" w:rsidP="00583BAF">
      <w:pPr>
        <w:pStyle w:val="ConsPlusNormal"/>
        <w:jc w:val="both"/>
      </w:pPr>
      <w:r>
        <w:t xml:space="preserve">(в ред. Федерального </w:t>
      </w:r>
      <w:hyperlink r:id="rId1208">
        <w:r>
          <w:rPr>
            <w:color w:val="0000FF"/>
          </w:rPr>
          <w:t>закона</w:t>
        </w:r>
      </w:hyperlink>
      <w:r>
        <w:t xml:space="preserve"> от 03.08.2018 N 341-ФЗ)</w:t>
      </w:r>
    </w:p>
    <w:p w:rsidR="00583BAF" w:rsidRDefault="00583BAF" w:rsidP="00583BAF">
      <w:pPr>
        <w:pStyle w:val="ConsPlusNormal"/>
        <w:spacing w:before="220"/>
        <w:ind w:firstLine="540"/>
        <w:jc w:val="both"/>
      </w:pPr>
      <w: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583BAF" w:rsidRDefault="00583BAF" w:rsidP="00583BAF">
      <w:pPr>
        <w:pStyle w:val="ConsPlusNormal"/>
        <w:spacing w:before="220"/>
        <w:ind w:firstLine="540"/>
        <w:jc w:val="both"/>
      </w:pPr>
      <w:r>
        <w:t>6. Орган местного самоуправления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583BAF" w:rsidRDefault="00583BAF" w:rsidP="00583BAF">
      <w:pPr>
        <w:pStyle w:val="ConsPlusNormal"/>
        <w:spacing w:before="220"/>
        <w:ind w:firstLine="540"/>
        <w:jc w:val="both"/>
      </w:pPr>
      <w:r>
        <w:t>7. Решение об изъятии не может быть принято в случае, если:</w:t>
      </w:r>
    </w:p>
    <w:p w:rsidR="00583BAF" w:rsidRDefault="00583BAF" w:rsidP="00583BAF">
      <w:pPr>
        <w:pStyle w:val="ConsPlusNormal"/>
        <w:spacing w:before="220"/>
        <w:ind w:firstLine="540"/>
        <w:jc w:val="both"/>
      </w:pPr>
      <w: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583BAF" w:rsidRDefault="00583BAF" w:rsidP="00583BAF">
      <w:pPr>
        <w:pStyle w:val="ConsPlusNormal"/>
        <w:spacing w:before="220"/>
        <w:ind w:firstLine="540"/>
        <w:jc w:val="both"/>
      </w:pPr>
      <w: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583BAF" w:rsidRDefault="00583BAF" w:rsidP="00583BAF">
      <w:pPr>
        <w:pStyle w:val="ConsPlusNormal"/>
        <w:spacing w:before="220"/>
        <w:ind w:firstLine="540"/>
        <w:jc w:val="both"/>
      </w:pPr>
      <w:r>
        <w:lastRenderedPageBreak/>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583BAF" w:rsidRDefault="00583BAF" w:rsidP="00583BAF">
      <w:pPr>
        <w:pStyle w:val="ConsPlusNormal"/>
        <w:spacing w:before="220"/>
        <w:ind w:firstLine="540"/>
        <w:jc w:val="both"/>
      </w:pPr>
      <w:r>
        <w:t>8. Отсутствие в Едином государственном реестре недвижимости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Едином государственном реестре недвижимости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583BAF" w:rsidRDefault="00583BAF" w:rsidP="00583BAF">
      <w:pPr>
        <w:pStyle w:val="ConsPlusNormal"/>
        <w:jc w:val="both"/>
      </w:pPr>
      <w:r>
        <w:t xml:space="preserve">(в ред. Федерального </w:t>
      </w:r>
      <w:hyperlink r:id="rId1209">
        <w:r>
          <w:rPr>
            <w:color w:val="0000FF"/>
          </w:rPr>
          <w:t>закона</w:t>
        </w:r>
      </w:hyperlink>
      <w:r>
        <w:t xml:space="preserve"> от 03.07.2016 N 361-ФЗ)</w:t>
      </w:r>
    </w:p>
    <w:p w:rsidR="00583BAF" w:rsidRDefault="00583BAF" w:rsidP="00583BAF">
      <w:pPr>
        <w:pStyle w:val="ConsPlusNormal"/>
        <w:spacing w:before="220"/>
        <w:ind w:firstLine="540"/>
        <w:jc w:val="both"/>
      </w:pPr>
      <w: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583BAF" w:rsidRDefault="00583BAF" w:rsidP="00583BAF">
      <w:pPr>
        <w:pStyle w:val="ConsPlusNormal"/>
        <w:spacing w:before="220"/>
        <w:ind w:firstLine="540"/>
        <w:jc w:val="both"/>
      </w:pPr>
      <w:r>
        <w:t>10. В течение десяти дней со дня принятия решения об изъятии уполномоченный орган исполнительной власти или орган местного самоуправления, принявшие такое решение:</w:t>
      </w:r>
    </w:p>
    <w:p w:rsidR="00583BAF" w:rsidRDefault="00583BAF" w:rsidP="00583BAF">
      <w:pPr>
        <w:pStyle w:val="ConsPlusNormal"/>
        <w:spacing w:before="220"/>
        <w:ind w:firstLine="540"/>
        <w:jc w:val="both"/>
      </w:pPr>
      <w:r>
        <w:t>1) осуществляют размещение решения об изъятии на своем официальном сайте в информационно-телекоммуникационной сети "Интернет";</w:t>
      </w:r>
    </w:p>
    <w:p w:rsidR="00583BAF" w:rsidRDefault="00583BAF" w:rsidP="00583BAF">
      <w:pPr>
        <w:pStyle w:val="ConsPlusNormal"/>
        <w:spacing w:before="220"/>
        <w:ind w:firstLine="540"/>
        <w:jc w:val="both"/>
      </w:pPr>
      <w:bookmarkStart w:id="314" w:name="P2711"/>
      <w:bookmarkEnd w:id="314"/>
      <w: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583BAF" w:rsidRDefault="00583BAF" w:rsidP="00583BAF">
      <w:pPr>
        <w:pStyle w:val="ConsPlusNormal"/>
        <w:spacing w:before="220"/>
        <w:ind w:firstLine="540"/>
        <w:jc w:val="both"/>
      </w:pPr>
      <w:bookmarkStart w:id="315" w:name="P2712"/>
      <w:bookmarkEnd w:id="315"/>
      <w: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583BAF" w:rsidRDefault="00583BAF" w:rsidP="00583BAF">
      <w:pPr>
        <w:pStyle w:val="ConsPlusNormal"/>
        <w:jc w:val="both"/>
      </w:pPr>
      <w:r>
        <w:t xml:space="preserve">(в ред. Федерального </w:t>
      </w:r>
      <w:hyperlink r:id="rId1210">
        <w:r>
          <w:rPr>
            <w:color w:val="0000FF"/>
          </w:rPr>
          <w:t>закона</w:t>
        </w:r>
      </w:hyperlink>
      <w:r>
        <w:t xml:space="preserve"> от 03.07.2016 N 361-ФЗ)</w:t>
      </w:r>
    </w:p>
    <w:p w:rsidR="00583BAF" w:rsidRDefault="00583BAF" w:rsidP="00583BAF">
      <w:pPr>
        <w:pStyle w:val="ConsPlusNormal"/>
        <w:spacing w:before="220"/>
        <w:ind w:firstLine="540"/>
        <w:jc w:val="both"/>
      </w:pPr>
      <w:r>
        <w:t>4) направляют копию решения об изъятии в орган регистрации прав;</w:t>
      </w:r>
    </w:p>
    <w:p w:rsidR="00583BAF" w:rsidRDefault="00583BAF" w:rsidP="00583BAF">
      <w:pPr>
        <w:pStyle w:val="ConsPlusNormal"/>
        <w:jc w:val="both"/>
      </w:pPr>
      <w:r>
        <w:t xml:space="preserve">(в ред. Федерального </w:t>
      </w:r>
      <w:hyperlink r:id="rId1211">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w:t>
      </w:r>
      <w:hyperlink w:anchor="P2664">
        <w:r>
          <w:rPr>
            <w:color w:val="0000FF"/>
          </w:rPr>
          <w:t>подпунктом 1 пункта 1 статьи 56.5</w:t>
        </w:r>
      </w:hyperlink>
      <w:r>
        <w:t xml:space="preserve"> настоящего Кодекса запросов, а также копии документов, подтверждающих права указанных лиц </w:t>
      </w:r>
      <w:r>
        <w:lastRenderedPageBreak/>
        <w:t>на изымаемые земельные участки и (или) на расположенные на таких земельных участках объекты недвижимого имущества.</w:t>
      </w:r>
    </w:p>
    <w:p w:rsidR="00583BAF" w:rsidRDefault="00583BAF" w:rsidP="00583BAF">
      <w:pPr>
        <w:pStyle w:val="ConsPlusNormal"/>
        <w:spacing w:before="220"/>
        <w:ind w:firstLine="540"/>
        <w:jc w:val="both"/>
      </w:pPr>
      <w:r>
        <w:t xml:space="preserve">11. Правообладатель изымаемой недвижимости считается уведомленным о принятом решении об изъятии со дня получения копии решения об изъятии или со дня возврата отправителю в соответствии с Федеральным </w:t>
      </w:r>
      <w:hyperlink r:id="rId1212">
        <w:r>
          <w:rPr>
            <w:color w:val="0000FF"/>
          </w:rPr>
          <w:t>законом</w:t>
        </w:r>
      </w:hyperlink>
      <w:r>
        <w:t xml:space="preserve"> "О почтовой связи" предусмотренного </w:t>
      </w:r>
      <w:hyperlink w:anchor="P2712">
        <w:r>
          <w:rPr>
            <w:color w:val="0000FF"/>
          </w:rPr>
          <w:t>подпунктом 3 пункта 10</w:t>
        </w:r>
      </w:hyperlink>
      <w:r>
        <w:t xml:space="preserve"> настоящей статьи заказного письма.</w:t>
      </w:r>
    </w:p>
    <w:p w:rsidR="00583BAF" w:rsidRDefault="00583BAF" w:rsidP="00583BAF">
      <w:pPr>
        <w:pStyle w:val="ConsPlusNormal"/>
        <w:jc w:val="both"/>
      </w:pPr>
      <w:r>
        <w:t xml:space="preserve">(в ред. Федерального </w:t>
      </w:r>
      <w:hyperlink r:id="rId1213">
        <w:r>
          <w:rPr>
            <w:color w:val="0000FF"/>
          </w:rPr>
          <w:t>закона</w:t>
        </w:r>
      </w:hyperlink>
      <w:r>
        <w:t xml:space="preserve"> от 03.08.2018 N 341-ФЗ)</w:t>
      </w:r>
    </w:p>
    <w:p w:rsidR="00583BAF" w:rsidRDefault="00583BAF" w:rsidP="00583BAF">
      <w:pPr>
        <w:pStyle w:val="ConsPlusNormal"/>
        <w:spacing w:before="220"/>
        <w:ind w:firstLine="540"/>
        <w:jc w:val="both"/>
      </w:pPr>
      <w:r>
        <w:t xml:space="preserve">В случае отсутствия предусмотренных </w:t>
      </w:r>
      <w:hyperlink w:anchor="P2712">
        <w:r>
          <w:rPr>
            <w:color w:val="0000FF"/>
          </w:rPr>
          <w:t>подпунктом 3 пункта 10</w:t>
        </w:r>
      </w:hyperlink>
      <w:r>
        <w:t xml:space="preserve"> настоящей статьи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583BAF" w:rsidRDefault="00583BAF" w:rsidP="00583BAF">
      <w:pPr>
        <w:pStyle w:val="ConsPlusNormal"/>
        <w:spacing w:before="220"/>
        <w:ind w:firstLine="540"/>
        <w:jc w:val="both"/>
      </w:pPr>
      <w:r>
        <w:t xml:space="preserve">В случае отсутствия предусмотренных </w:t>
      </w:r>
      <w:hyperlink w:anchor="P2712">
        <w:r>
          <w:rPr>
            <w:color w:val="0000FF"/>
          </w:rPr>
          <w:t>подпунктом 3 пункта 10</w:t>
        </w:r>
      </w:hyperlink>
      <w:r>
        <w:t xml:space="preserve"> настоящей статьи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w:t>
      </w:r>
      <w:hyperlink w:anchor="P2711">
        <w:r>
          <w:rPr>
            <w:color w:val="0000FF"/>
          </w:rPr>
          <w:t>подпунктом 2 пункта 10</w:t>
        </w:r>
      </w:hyperlink>
      <w:r>
        <w:t xml:space="preserve"> настоящей статьи.</w:t>
      </w:r>
    </w:p>
    <w:p w:rsidR="00583BAF" w:rsidRDefault="00583BAF" w:rsidP="00583BAF">
      <w:pPr>
        <w:pStyle w:val="ConsPlusNormal"/>
        <w:spacing w:before="220"/>
        <w:ind w:firstLine="540"/>
        <w:jc w:val="both"/>
      </w:pPr>
      <w:bookmarkStart w:id="316" w:name="P2721"/>
      <w:bookmarkEnd w:id="316"/>
      <w: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583BAF" w:rsidRDefault="00583BAF" w:rsidP="00583BAF">
      <w:pPr>
        <w:pStyle w:val="ConsPlusNormal"/>
        <w:spacing w:before="220"/>
        <w:ind w:firstLine="540"/>
        <w:jc w:val="both"/>
      </w:pPr>
      <w:r>
        <w:t>13. Решение об изъятии действует в течение трех лет со дня его принятия.</w:t>
      </w:r>
    </w:p>
    <w:p w:rsidR="00583BAF" w:rsidRDefault="00583BAF" w:rsidP="00583BAF">
      <w:pPr>
        <w:pStyle w:val="ConsPlusNormal"/>
        <w:spacing w:before="220"/>
        <w:ind w:firstLine="540"/>
        <w:jc w:val="both"/>
      </w:pPr>
      <w:r>
        <w:t>14. 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583BAF" w:rsidRDefault="00583BAF" w:rsidP="00583BAF">
      <w:pPr>
        <w:pStyle w:val="ConsPlusNormal"/>
        <w:jc w:val="both"/>
      </w:pPr>
      <w:r>
        <w:t xml:space="preserve">(в ред. Федерального </w:t>
      </w:r>
      <w:hyperlink r:id="rId1214">
        <w:r>
          <w:rPr>
            <w:color w:val="0000FF"/>
          </w:rPr>
          <w:t>закона</w:t>
        </w:r>
      </w:hyperlink>
      <w:r>
        <w:t xml:space="preserve"> от 03.08.2018 N 341-ФЗ)</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подготовке соглашения об изъятии земельных участков для государственных или муниципальных нужд, см. ФЗ от 31.12.2014 </w:t>
            </w:r>
            <w:hyperlink r:id="rId1215">
              <w:r>
                <w:rPr>
                  <w:color w:val="0000FF"/>
                </w:rPr>
                <w:t>N 499-ФЗ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56.7. Подготовка соглашения об изъятии земельных участков и (или) расположенных на них объектов недвижимого имущества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Normal"/>
        <w:ind w:firstLine="540"/>
        <w:jc w:val="both"/>
      </w:pPr>
      <w:bookmarkStart w:id="317" w:name="P2730"/>
      <w:bookmarkEnd w:id="317"/>
      <w:r>
        <w:t>1. В целях подготовки соглашения об изъятии земельных участков и (или) расположенных на них объектов недвижимого имущества для государственных или муниципальных нужд (далее также - соглашение об изъятии недвижимости)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организация, подавшая такое ходатайство:</w:t>
      </w:r>
    </w:p>
    <w:p w:rsidR="00583BAF" w:rsidRDefault="00583BAF" w:rsidP="00583BAF">
      <w:pPr>
        <w:pStyle w:val="ConsPlusNormal"/>
        <w:spacing w:before="220"/>
        <w:ind w:firstLine="540"/>
        <w:jc w:val="both"/>
      </w:pPr>
      <w:bookmarkStart w:id="318" w:name="P2731"/>
      <w:bookmarkEnd w:id="318"/>
      <w:r>
        <w:t>1) выступают заказчиком кадастровых работ в целях образования земельных участков, подлежащих изъятию, в соответствии с утвержденным проектом межевания территории или утвержденной схемой расположения земельного участка;</w:t>
      </w:r>
    </w:p>
    <w:p w:rsidR="00583BAF" w:rsidRDefault="00583BAF" w:rsidP="00583BAF">
      <w:pPr>
        <w:pStyle w:val="ConsPlusNormal"/>
        <w:spacing w:before="220"/>
        <w:ind w:firstLine="540"/>
        <w:jc w:val="both"/>
      </w:pPr>
      <w:r>
        <w:t>2) выступают заказчиком кадастровых работ, необходимых для уточнения границ земельных участков, подлежащих изъятию, в случае, если границы таких земельных участков подлежат уточнению;</w:t>
      </w:r>
    </w:p>
    <w:p w:rsidR="00583BAF" w:rsidRDefault="00583BAF" w:rsidP="00583BAF">
      <w:pPr>
        <w:pStyle w:val="ConsPlusNormal"/>
        <w:spacing w:before="220"/>
        <w:ind w:firstLine="540"/>
        <w:jc w:val="both"/>
      </w:pPr>
      <w:r>
        <w:t xml:space="preserve">3) выступают заказчиком кадастровых работ в целях образования находящихся в государственной или муниципальной собственности земельных участков для их предоставления </w:t>
      </w:r>
      <w:r>
        <w:lastRenderedPageBreak/>
        <w:t>взамен изымаемых земельных участков;</w:t>
      </w:r>
    </w:p>
    <w:p w:rsidR="00583BAF" w:rsidRDefault="00583BAF" w:rsidP="00583BAF">
      <w:pPr>
        <w:pStyle w:val="ConsPlusNormal"/>
        <w:spacing w:before="220"/>
        <w:ind w:firstLine="540"/>
        <w:jc w:val="both"/>
      </w:pPr>
      <w:r>
        <w:t>4) обращаются от имени правообладателя изымаемой недвижимости без доверенности с заявлением о кадастровом учете земельных участков, подлежащих изъятию, земельных участков, предоставляемых взамен изымаемых земельных участков, или земельных участков, границы которых подлежат уточнению в связи с изъятием, если необходимо проведение государственного кадастрового учета таких земельных участков;</w:t>
      </w:r>
    </w:p>
    <w:p w:rsidR="00583BAF" w:rsidRDefault="00583BAF" w:rsidP="00583BAF">
      <w:pPr>
        <w:pStyle w:val="ConsPlusNormal"/>
        <w:spacing w:before="220"/>
        <w:ind w:firstLine="540"/>
        <w:jc w:val="both"/>
      </w:pPr>
      <w:r>
        <w:t>5) выступают заказчиком работ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а также по оценке недвижимого имущества, предоставляемого взамен изымаемого недвижимого имущества;</w:t>
      </w:r>
    </w:p>
    <w:p w:rsidR="00583BAF" w:rsidRDefault="00583BAF" w:rsidP="00583BAF">
      <w:pPr>
        <w:pStyle w:val="ConsPlusNormal"/>
        <w:spacing w:before="220"/>
        <w:ind w:firstLine="540"/>
        <w:jc w:val="both"/>
      </w:pPr>
      <w:bookmarkStart w:id="319" w:name="P2736"/>
      <w:bookmarkEnd w:id="319"/>
      <w:r>
        <w:t>6) осуществляют переговоры с правообладателем изымаемой недвижимости относительно условий ее изъятия;</w:t>
      </w:r>
    </w:p>
    <w:p w:rsidR="00583BAF" w:rsidRDefault="00583BAF" w:rsidP="00583BAF">
      <w:pPr>
        <w:pStyle w:val="ConsPlusNormal"/>
        <w:spacing w:before="220"/>
        <w:ind w:firstLine="540"/>
        <w:jc w:val="both"/>
      </w:pPr>
      <w:r>
        <w:t>7) осуществляют совместно с уполномоченным органом исполнительной власти или органом местного самоуправления, принявшими решение об изъятии, подготовку соглашения об изъятии недвижимости в случае, если решение об изъятии принято на основании ходатайства об изъятии;</w:t>
      </w:r>
    </w:p>
    <w:p w:rsidR="00583BAF" w:rsidRDefault="00583BAF" w:rsidP="00583BAF">
      <w:pPr>
        <w:pStyle w:val="ConsPlusNormal"/>
        <w:spacing w:before="220"/>
        <w:ind w:firstLine="540"/>
        <w:jc w:val="both"/>
      </w:pPr>
      <w:r>
        <w:t>8) направляют проект соглашения об изъятии недвижимости сторонам такого соглашения для подписания.</w:t>
      </w:r>
    </w:p>
    <w:p w:rsidR="00583BAF" w:rsidRDefault="00583BAF" w:rsidP="00583BAF">
      <w:pPr>
        <w:pStyle w:val="ConsPlusNormal"/>
        <w:spacing w:before="220"/>
        <w:ind w:firstLine="540"/>
        <w:jc w:val="both"/>
      </w:pPr>
      <w:r>
        <w:t xml:space="preserve">2. Согласие правообладателей изымаемой недвижимости на осуществление действий, указанных в </w:t>
      </w:r>
      <w:hyperlink w:anchor="P2730">
        <w:r>
          <w:rPr>
            <w:color w:val="0000FF"/>
          </w:rPr>
          <w:t>пункте 1</w:t>
        </w:r>
      </w:hyperlink>
      <w:r>
        <w:t xml:space="preserve"> настоящей статьи, не требуется.</w:t>
      </w:r>
    </w:p>
    <w:p w:rsidR="00583BAF" w:rsidRDefault="00583BAF" w:rsidP="00583BAF">
      <w:pPr>
        <w:pStyle w:val="ConsPlusNormal"/>
        <w:spacing w:before="220"/>
        <w:ind w:firstLine="540"/>
        <w:jc w:val="both"/>
      </w:pPr>
      <w:r>
        <w:t>3. Для подготовки и заключения соглашения об изъятии недвижимости постановка на государственный кадастровый учет объектов недвижимого имущества, которые расположены на изымаемых земельных участках и сведения о которых не внесены в Единый государственный реестр недвижимости, не требуется.</w:t>
      </w:r>
    </w:p>
    <w:p w:rsidR="00583BAF" w:rsidRDefault="00583BAF" w:rsidP="00583BAF">
      <w:pPr>
        <w:pStyle w:val="ConsPlusNormal"/>
        <w:jc w:val="both"/>
      </w:pPr>
      <w:r>
        <w:t xml:space="preserve">(в ред. Федерального </w:t>
      </w:r>
      <w:hyperlink r:id="rId1216">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4. Наличие споров о границах земельных участков, подлежащих изъятию, об образовании земельных участков, отсутствие государственной регистрации права собственности на земельные участки, подлежащие изъятию, не являются препятствием для подготовки и последующего заключения соглашения об изъятии недвижимости или принятия судебных актов о принудительном изъятии земельных участков для государственных или муниципальных нужд. В случае земельного спора границы земельных участков, подлежащих изъятию, определяются в порядке, установленном </w:t>
      </w:r>
      <w:hyperlink r:id="rId1217">
        <w:r>
          <w:rPr>
            <w:color w:val="0000FF"/>
          </w:rPr>
          <w:t>частью 10 статьи 22</w:t>
        </w:r>
      </w:hyperlink>
      <w:r>
        <w:t xml:space="preserve"> Федерального закона "О государственной регистрации недвижимости".</w:t>
      </w:r>
    </w:p>
    <w:p w:rsidR="00583BAF" w:rsidRDefault="00583BAF" w:rsidP="00583BAF">
      <w:pPr>
        <w:pStyle w:val="ConsPlusNormal"/>
        <w:jc w:val="both"/>
      </w:pPr>
      <w:r>
        <w:t xml:space="preserve">(в ред. Федерального </w:t>
      </w:r>
      <w:hyperlink r:id="rId1218">
        <w:r>
          <w:rPr>
            <w:color w:val="0000FF"/>
          </w:rPr>
          <w:t>закона</w:t>
        </w:r>
      </w:hyperlink>
      <w:r>
        <w:t xml:space="preserve"> от 03.07.2016 N 361-ФЗ)</w:t>
      </w:r>
    </w:p>
    <w:p w:rsidR="00583BAF" w:rsidRDefault="00583BAF" w:rsidP="00583BAF">
      <w:pPr>
        <w:pStyle w:val="ConsPlusNormal"/>
        <w:spacing w:before="220"/>
        <w:ind w:firstLine="540"/>
        <w:jc w:val="both"/>
      </w:pPr>
      <w:r>
        <w:t>5. Правообладатели изымаемой недвижимости обязаны обеспечить доступ к земельным участкам и (или) расположенным на них объектам недвижимого имущества в целях выполнения кадастровых работ, определения рыночной стоимости такой недвижимости.</w:t>
      </w:r>
    </w:p>
    <w:p w:rsidR="00583BAF" w:rsidRDefault="00583BAF" w:rsidP="00583BAF">
      <w:pPr>
        <w:pStyle w:val="ConsPlusNormal"/>
        <w:spacing w:before="220"/>
        <w:ind w:firstLine="540"/>
        <w:jc w:val="both"/>
      </w:pPr>
      <w:r>
        <w:t xml:space="preserve">6. В случае, если решение об изъятии принято по инициативе уполномоченного органа исполнительной власти или органа местного самоуправления, предусмотренных </w:t>
      </w:r>
      <w:hyperlink w:anchor="P2595">
        <w:r>
          <w:rPr>
            <w:color w:val="0000FF"/>
          </w:rPr>
          <w:t>статьей 56.2</w:t>
        </w:r>
      </w:hyperlink>
      <w:r>
        <w:t xml:space="preserve"> настоящего Кодекса, осуществление указанных в </w:t>
      </w:r>
      <w:hyperlink w:anchor="P2731">
        <w:r>
          <w:rPr>
            <w:color w:val="0000FF"/>
          </w:rPr>
          <w:t>подпунктах 1</w:t>
        </w:r>
      </w:hyperlink>
      <w:r>
        <w:t xml:space="preserve"> - </w:t>
      </w:r>
      <w:hyperlink w:anchor="P2736">
        <w:r>
          <w:rPr>
            <w:color w:val="0000FF"/>
          </w:rPr>
          <w:t>6 пункта 1</w:t>
        </w:r>
      </w:hyperlink>
      <w:r>
        <w:t xml:space="preserve"> настоящей статьи действий может быть поручено подведомственному таким органам государственному или муниципальному учреждению.</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56.8. Особенности определения размера возмещения в связи с изъятием земельных участков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Normal"/>
        <w:ind w:firstLine="540"/>
        <w:jc w:val="both"/>
      </w:pPr>
      <w:bookmarkStart w:id="320" w:name="P2749"/>
      <w:bookmarkEnd w:id="320"/>
      <w:r>
        <w:lastRenderedPageBreak/>
        <w:t xml:space="preserve">1. Размер возмещения за земельные участки, изымаемые для государственных или муниципальных нужд (далее также - размер возмещения), рыночная стоимость земельных участков, находящихся в государственной или муниципальной собственности и передаваемых в частную собственность взамен изымаемых земельных участков, рыночная стоимость прав, на которых предоставляются земельные участки, находящиеся в государственной или муниципальной собственности, взамен изымаемых земельных участков, определяются в соответствии с Федеральным </w:t>
      </w:r>
      <w:hyperlink r:id="rId1219">
        <w:r>
          <w:rPr>
            <w:color w:val="0000FF"/>
          </w:rPr>
          <w:t>законом</w:t>
        </w:r>
      </w:hyperlink>
      <w:r>
        <w:t xml:space="preserve"> от 29 июля 1998 года N 135-ФЗ "Об оценочной деятельности в Российской Федерации" с учетом особенностей, установленных настоящей статьей.</w:t>
      </w:r>
    </w:p>
    <w:p w:rsidR="00583BAF" w:rsidRDefault="00583BAF" w:rsidP="00583BAF">
      <w:pPr>
        <w:pStyle w:val="ConsPlusNormal"/>
        <w:spacing w:before="220"/>
        <w:ind w:firstLine="540"/>
        <w:jc w:val="both"/>
      </w:pPr>
      <w:r>
        <w:t>2. При определении размера возмещения в него включаются рыночная стоимость земельных участков, право частной собственности на которые подлежит прекращению, или рыночная стоимость иных прав на земельные участки, подлежащих прекращению, убытки, причиненные изъятием земельных участков, включая убытки, возникающие в связи с невозможностью исполнения правообладателями таких земельных участков обязательств перед третьими лицами, в том числе основанных на заключенных с такими лицами договорах, и упущенная выгода, которые определяются в соответствии с федеральным законодательством.</w:t>
      </w:r>
    </w:p>
    <w:p w:rsidR="00583BAF" w:rsidRDefault="00583BAF" w:rsidP="00583BAF">
      <w:pPr>
        <w:pStyle w:val="ConsPlusNormal"/>
        <w:spacing w:before="220"/>
        <w:ind w:firstLine="540"/>
        <w:jc w:val="both"/>
      </w:pPr>
      <w:r>
        <w:t>В случае, если одновременно с изъятием земельных участков для государственных или муниципальных нужд осуществляется изъятие расположенных на таких земельных участках и принадлежащих правообладателям таких земельных участков объектов недвижимого имущества, в размер возмещения включается рыночная стоимость этих объектов недвижимого имущества, право частной собственности на которые подлежит прекращению, или рыночная стоимость иных прав на эти объекты недвижимого имущества, подлежащих прекращению.</w:t>
      </w:r>
    </w:p>
    <w:p w:rsidR="00583BAF" w:rsidRDefault="00583BAF" w:rsidP="00583BAF">
      <w:pPr>
        <w:pStyle w:val="ConsPlusNormal"/>
        <w:spacing w:before="220"/>
        <w:ind w:firstLine="540"/>
        <w:jc w:val="both"/>
      </w:pPr>
      <w:r>
        <w:t>2.1. В случае, если одновременно с изъятием земельных участков для государственных или муниципальных нужд осуществляется перенос инженерных сооружений, в размер возмещения не включается рыночная стоимость указанных сооружений. В этом случае при определении размера возмещения в него включаются:</w:t>
      </w:r>
    </w:p>
    <w:p w:rsidR="00583BAF" w:rsidRDefault="00583BAF" w:rsidP="00583BAF">
      <w:pPr>
        <w:pStyle w:val="ConsPlusNormal"/>
        <w:spacing w:before="220"/>
        <w:ind w:firstLine="540"/>
        <w:jc w:val="both"/>
      </w:pPr>
      <w:r>
        <w:t>1) стоимость работ по реконструкции инженерных сооружений и расходы, связанные с размещением таких сооружений (в том числе плата за сервитут, публичный сервитут), за исключением случая выполнения работ по реконструкции инженерных сооружений за счет лица, на основании ходатайства которого принято решение об изъятии земельного участка для государственных или муниципальных нужд;</w:t>
      </w:r>
    </w:p>
    <w:p w:rsidR="00583BAF" w:rsidRDefault="00583BAF" w:rsidP="00583BAF">
      <w:pPr>
        <w:pStyle w:val="ConsPlusNormal"/>
        <w:spacing w:before="220"/>
        <w:ind w:firstLine="540"/>
        <w:jc w:val="both"/>
      </w:pPr>
      <w:r>
        <w:t>2) иные убытки, предусмотренные настоящей статьей.</w:t>
      </w:r>
    </w:p>
    <w:p w:rsidR="00583BAF" w:rsidRDefault="00583BAF" w:rsidP="00583BAF">
      <w:pPr>
        <w:pStyle w:val="ConsPlusNormal"/>
        <w:jc w:val="both"/>
      </w:pPr>
      <w:r>
        <w:t xml:space="preserve">(п. 2.1 введен Федеральным </w:t>
      </w:r>
      <w:hyperlink r:id="rId1220">
        <w:r>
          <w:rPr>
            <w:color w:val="0000FF"/>
          </w:rPr>
          <w:t>законом</w:t>
        </w:r>
      </w:hyperlink>
      <w:r>
        <w:t xml:space="preserve"> от 03.08.2018 N 341-ФЗ)</w:t>
      </w:r>
    </w:p>
    <w:p w:rsidR="00583BAF" w:rsidRDefault="00583BAF" w:rsidP="00583BAF">
      <w:pPr>
        <w:pStyle w:val="ConsPlusNormal"/>
        <w:spacing w:before="220"/>
        <w:ind w:firstLine="540"/>
        <w:jc w:val="both"/>
      </w:pPr>
      <w:r>
        <w:t>3. При определении размера возмещения при изъятии земельных участков, находящихся в государственной или муниципальной собственности, рыночная стоимость подлежащих прекращению прав на такие земельные участки устанавливается с учетом следующих особенностей:</w:t>
      </w:r>
    </w:p>
    <w:p w:rsidR="00583BAF" w:rsidRDefault="00583BAF" w:rsidP="00583BAF">
      <w:pPr>
        <w:pStyle w:val="ConsPlusNormal"/>
        <w:spacing w:before="220"/>
        <w:ind w:firstLine="540"/>
        <w:jc w:val="both"/>
      </w:pPr>
      <w:r>
        <w:t>1) в случае прекращения права постоянного (бессрочного) пользования земельным участком, предоставленным юридическому лицу, рыночная стоимость данного права определяется как рыночная стоимость права аренды земельного участка на установленный законом предельный (максимальный) срок, а в случае отсутствия установленного законом предельного (максимального) срока - на сорок девять лет;</w:t>
      </w:r>
    </w:p>
    <w:p w:rsidR="00583BAF" w:rsidRDefault="00583BAF" w:rsidP="00583BAF">
      <w:pPr>
        <w:pStyle w:val="ConsPlusNormal"/>
        <w:spacing w:before="220"/>
        <w:ind w:firstLine="540"/>
        <w:jc w:val="both"/>
      </w:pPr>
      <w:r>
        <w:t>2) в случае прекращения права постоянного (бессрочного) пользования или пожизненного (наследуемого) владения земельным участком, предоставленным гражданину или имеющей право на бесплатное предоставление в собственность изымаемого земельного участка организации, рыночная стоимость данного права определяется как рыночная стоимость земельного участка;</w:t>
      </w:r>
    </w:p>
    <w:p w:rsidR="00583BAF" w:rsidRDefault="00583BAF" w:rsidP="00583BAF">
      <w:pPr>
        <w:pStyle w:val="ConsPlusNormal"/>
        <w:spacing w:before="220"/>
        <w:ind w:firstLine="540"/>
        <w:jc w:val="both"/>
      </w:pPr>
      <w:r>
        <w:lastRenderedPageBreak/>
        <w:t>3) в случае досрочного прекращения договора аренды земельного участка или договора безвозмездного пользования земельным участком рыночная стоимость данного права определяется как рыночная стоимость права аренды земельного участка до истечения срока действия указанных договоров.</w:t>
      </w:r>
    </w:p>
    <w:p w:rsidR="00583BAF" w:rsidRDefault="00583BAF" w:rsidP="00583BAF">
      <w:pPr>
        <w:pStyle w:val="ConsPlusNormal"/>
        <w:spacing w:before="220"/>
        <w:ind w:firstLine="540"/>
        <w:jc w:val="both"/>
      </w:pPr>
      <w:bookmarkStart w:id="321" w:name="P2760"/>
      <w:bookmarkEnd w:id="321"/>
      <w:r>
        <w:t>4. В целях определения размера возмещения за изымаемый земельный участок, который подлежит образованию, рыночная стоимость такого земельного участка, находящегося в частной собственности (рыночная стоимость подлежащих прекращению иных прав на такой земельный участок), определяется как разница между рыночной стоимостью исходного земельного участка (рыночной стоимостью прекращаемых прав на исходный земельный участок) и рыночной стоимостью земельного участка, сохраняющегося у правообладателя (рыночной стоимостью сохраняющихся прав).</w:t>
      </w:r>
    </w:p>
    <w:p w:rsidR="00583BAF" w:rsidRDefault="00583BAF" w:rsidP="00583BAF">
      <w:pPr>
        <w:pStyle w:val="ConsPlusNormal"/>
        <w:spacing w:before="220"/>
        <w:ind w:firstLine="540"/>
        <w:jc w:val="both"/>
      </w:pPr>
      <w:r>
        <w:t>5. В целях определения размера возмещения рыночная стоимость земельного участка, право частной собственности на который подлежит прекращению, или рыночная стоимость подлежащих прекращению иных прав на земельный участок определяется исходя из разрешенного использования земельного участка на день, предшествующий дню принятия решения об изъятии земельного участка.</w:t>
      </w:r>
    </w:p>
    <w:p w:rsidR="00583BAF" w:rsidRDefault="00583BAF" w:rsidP="00583BAF">
      <w:pPr>
        <w:pStyle w:val="ConsPlusNormal"/>
        <w:spacing w:before="220"/>
        <w:ind w:firstLine="540"/>
        <w:jc w:val="both"/>
      </w:pPr>
      <w:r>
        <w:t>В случае, если до указанного дня разрешенное использование земельного участка изменено для строительства, реконструкции объектов федерального значения, объектов регионального значения или объектов местного значения, для строительства, реконструкции которых осуществляется изъятие, рыночная стоимость земельного участка или рыночная стоимость прекращаемых прав на земельный участок определяется исходя из разрешенного использования, установленного до указанного изменения.</w:t>
      </w:r>
    </w:p>
    <w:p w:rsidR="00583BAF" w:rsidRDefault="00583BAF" w:rsidP="00583BAF">
      <w:pPr>
        <w:pStyle w:val="ConsPlusNormal"/>
        <w:spacing w:before="220"/>
        <w:ind w:firstLine="540"/>
        <w:jc w:val="both"/>
      </w:pPr>
      <w:r>
        <w:t>Планируемое изъятие земельного участка и (или) расположенных на нем объектов недвижимого имущества не учитывается при определении размера возмещения.</w:t>
      </w:r>
    </w:p>
    <w:p w:rsidR="00583BAF" w:rsidRDefault="00583BAF" w:rsidP="00583BAF">
      <w:pPr>
        <w:pStyle w:val="ConsPlusNormal"/>
        <w:spacing w:before="220"/>
        <w:ind w:firstLine="540"/>
        <w:jc w:val="both"/>
      </w:pPr>
      <w:bookmarkStart w:id="322" w:name="P2764"/>
      <w:bookmarkEnd w:id="322"/>
      <w:r>
        <w:t>6. В случае, если в результате изъятия земельных участков и (или) расположенных на них объектов недвижимого имущества у правообладателей изымаемой недвижимости возникают убытки в связи с невозможностью исполнения ими обязательств перед третьими лицами, в том числе основанных на заключенных с такими лицами договорах, правообладатели изымаемой недвижимости обязаны представить лицу, выполняющему работы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документы, подтверждающие возникновение у правообладателей изымаемой недвижимости убытков в связи с невозможностью исполнения указанных обязательств.</w:t>
      </w:r>
    </w:p>
    <w:p w:rsidR="00583BAF" w:rsidRDefault="00583BAF" w:rsidP="00583BAF">
      <w:pPr>
        <w:pStyle w:val="ConsPlusNormal"/>
        <w:spacing w:before="220"/>
        <w:ind w:firstLine="540"/>
        <w:jc w:val="both"/>
      </w:pPr>
      <w:r>
        <w:t>7. Размер возмещения определяется не позднее чем за шестьдесят дней до направления правообладателю земельного участка соглашения об изъятии недвижимости.</w:t>
      </w:r>
    </w:p>
    <w:p w:rsidR="00583BAF" w:rsidRDefault="00583BAF" w:rsidP="00583BAF">
      <w:pPr>
        <w:pStyle w:val="ConsPlusNormal"/>
        <w:spacing w:before="220"/>
        <w:ind w:firstLine="540"/>
        <w:jc w:val="both"/>
      </w:pPr>
      <w:r>
        <w:t>8. При определении размера возмещения не подлежат учету:</w:t>
      </w:r>
    </w:p>
    <w:p w:rsidR="00583BAF" w:rsidRDefault="00583BAF" w:rsidP="00583BAF">
      <w:pPr>
        <w:pStyle w:val="ConsPlusNormal"/>
        <w:spacing w:before="220"/>
        <w:ind w:firstLine="540"/>
        <w:jc w:val="both"/>
      </w:pPr>
      <w:r>
        <w:t>1) объекты недвижимого имущества, расположенные на изымаемом земельном участке, и неотделимые улучшения данных объектов (в том числе в результате реконструкции), произведенные вопреки его разрешенному использованию, а также вопреки условиям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583BAF" w:rsidRDefault="00583BAF" w:rsidP="00583BAF">
      <w:pPr>
        <w:pStyle w:val="ConsPlusNormal"/>
        <w:spacing w:before="220"/>
        <w:ind w:firstLine="540"/>
        <w:jc w:val="both"/>
      </w:pPr>
      <w:r>
        <w:t xml:space="preserve">2) неотделимые улучшения земельного участка и (или) расположенных на нем объектов недвижимого имущества, произведенные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неотделимых улучшений, произведенных в целях обеспечения безопасности такого недвижимого имущества в процессе его использования </w:t>
      </w:r>
      <w:r>
        <w:lastRenderedPageBreak/>
        <w:t>(эксплуатации), предотвращения пожаров, аварий, стихийных бедствий, иных обстоятельств, носящих чрезвычайный характер, либо в целях устранения их последствий, а также в результате реконструкции на основании выданного до указанного уведомления разрешения на строительство;</w:t>
      </w:r>
    </w:p>
    <w:p w:rsidR="00583BAF" w:rsidRDefault="00583BAF" w:rsidP="00583BAF">
      <w:pPr>
        <w:pStyle w:val="ConsPlusNormal"/>
        <w:spacing w:before="220"/>
        <w:ind w:firstLine="540"/>
        <w:jc w:val="both"/>
      </w:pPr>
      <w:r>
        <w:t>3) объекты недвижимого имущества, строительство которых осуществлено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случаев, если это строительство осуществлялось на основании ранее выданного разрешения на строительство;</w:t>
      </w:r>
    </w:p>
    <w:p w:rsidR="00583BAF" w:rsidRDefault="00583BAF" w:rsidP="00583BAF">
      <w:pPr>
        <w:pStyle w:val="ConsPlusNormal"/>
        <w:spacing w:before="220"/>
        <w:ind w:firstLine="540"/>
        <w:jc w:val="both"/>
      </w:pPr>
      <w:r>
        <w:t>4) объекты недвижимого имущества, для строительства которых не требуется выдача разрешения на строительство и строительство которых начато после уведомления правообладателя изымаемой недвижимости о принятом решении об изъятии;</w:t>
      </w:r>
    </w:p>
    <w:p w:rsidR="00583BAF" w:rsidRDefault="00583BAF" w:rsidP="00583BAF">
      <w:pPr>
        <w:pStyle w:val="ConsPlusNormal"/>
        <w:spacing w:before="220"/>
        <w:ind w:firstLine="540"/>
        <w:jc w:val="both"/>
      </w:pPr>
      <w:r>
        <w:t>5) сделки, заключенные правообладателем изымаемой недвижимости после его уведомления о принятом решении об изъятии, если данные сделки влекут за собой увеличение размера убытков, подлежащих включению в размер возмещения за изымаемый земельный участок.</w:t>
      </w:r>
    </w:p>
    <w:p w:rsidR="00583BAF" w:rsidRDefault="00583BAF" w:rsidP="00583BAF">
      <w:pPr>
        <w:pStyle w:val="ConsPlusNormal"/>
        <w:spacing w:before="220"/>
        <w:ind w:firstLine="540"/>
        <w:jc w:val="both"/>
      </w:pPr>
      <w:bookmarkStart w:id="323" w:name="P2772"/>
      <w:bookmarkEnd w:id="323"/>
      <w:r>
        <w:t>9. Размер возмещения за принадлежащий нескольким лицам на праве общей собственности изымаемый земельный участок и (или) расположенный на нем объект недвижимого имущества определяется пропорционально долям в праве общей собственности на такое имущество.</w:t>
      </w:r>
    </w:p>
    <w:p w:rsidR="00583BAF" w:rsidRDefault="00583BAF" w:rsidP="00583BAF">
      <w:pPr>
        <w:pStyle w:val="ConsPlusNormal"/>
        <w:spacing w:before="220"/>
        <w:ind w:firstLine="540"/>
        <w:jc w:val="both"/>
      </w:pPr>
      <w:r>
        <w:t xml:space="preserve">10. Отчет об оценке, составленный в целях определения размера возмещения, рыночной стоимости земельного участка, предоставляемого в собственность взамен изымаемого, или рыночной стоимости права, на котором предоставляется земельный участок взамен изымаемого, действителен вплоть до подписания в соответствии со </w:t>
      </w:r>
      <w:hyperlink w:anchor="P2775">
        <w:r>
          <w:rPr>
            <w:color w:val="0000FF"/>
          </w:rPr>
          <w:t>статьей 56.9</w:t>
        </w:r>
      </w:hyperlink>
      <w:r>
        <w:t xml:space="preserve"> настоящего Кодекса соглашения об изъятии недвижимости для государственных или муниципальных нужд либо до решения суда о принудительном изъятии земельного участка и (или) расположенных на нем объектов недвижимого имущества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324" w:name="P2775"/>
      <w:bookmarkEnd w:id="324"/>
      <w:r>
        <w:t>Статья 56.9. Соглашение об изъятии недвижимости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Normal"/>
        <w:ind w:firstLine="540"/>
        <w:jc w:val="both"/>
      </w:pPr>
      <w:bookmarkStart w:id="325" w:name="P2777"/>
      <w:bookmarkEnd w:id="325"/>
      <w:r>
        <w:t>1. Соглашение об изъятии недвижимости для государственных или муниципальных нужд содержит:</w:t>
      </w:r>
    </w:p>
    <w:p w:rsidR="00583BAF" w:rsidRDefault="00583BAF" w:rsidP="00583BAF">
      <w:pPr>
        <w:pStyle w:val="ConsPlusNormal"/>
        <w:spacing w:before="220"/>
        <w:ind w:firstLine="540"/>
        <w:jc w:val="both"/>
      </w:pPr>
      <w:r>
        <w:t>1) наименования лиц, являющихся сторонами соглашения об изъятии недвижимости;</w:t>
      </w:r>
    </w:p>
    <w:p w:rsidR="00583BAF" w:rsidRDefault="00583BAF" w:rsidP="00583BAF">
      <w:pPr>
        <w:pStyle w:val="ConsPlusNormal"/>
        <w:spacing w:before="220"/>
        <w:ind w:firstLine="540"/>
        <w:jc w:val="both"/>
      </w:pPr>
      <w:r>
        <w:t xml:space="preserve">2) кадастровые номера земельных участков и (или) расположенных на них объектов недвижимости, которые подлежат изъятию, или в случае отсутствия кадастровых номеров зданий, сооружений, помещений в них, объектов незавершенного строительства их условные номера, присвоенные в порядке, установленном в соответствии с Федеральным </w:t>
      </w:r>
      <w:hyperlink r:id="rId1221">
        <w:r>
          <w:rPr>
            <w:color w:val="0000FF"/>
          </w:rPr>
          <w:t>законом</w:t>
        </w:r>
      </w:hyperlink>
      <w:r>
        <w:t xml:space="preserve"> "О государственной регистрации недвижимости", а при отсутствии условных номеров иное описание этих зданий, сооружений, помещений в них, объектов незавершенного строительства;</w:t>
      </w:r>
    </w:p>
    <w:p w:rsidR="00583BAF" w:rsidRDefault="00583BAF" w:rsidP="00583BAF">
      <w:pPr>
        <w:pStyle w:val="ConsPlusNormal"/>
        <w:jc w:val="both"/>
      </w:pPr>
      <w:r>
        <w:t xml:space="preserve">(в ред. Федерального </w:t>
      </w:r>
      <w:hyperlink r:id="rId1222">
        <w:r>
          <w:rPr>
            <w:color w:val="0000FF"/>
          </w:rPr>
          <w:t>закона</w:t>
        </w:r>
      </w:hyperlink>
      <w:r>
        <w:t xml:space="preserve"> от 03.07.2016 N 361-ФЗ)</w:t>
      </w:r>
    </w:p>
    <w:p w:rsidR="00583BAF" w:rsidRDefault="00583BAF" w:rsidP="00583BAF">
      <w:pPr>
        <w:pStyle w:val="ConsPlusNormal"/>
        <w:spacing w:before="220"/>
        <w:ind w:firstLine="540"/>
        <w:jc w:val="both"/>
      </w:pPr>
      <w:r>
        <w:t>3) цель изъятия земельных участков и (или) расположенных на них объектов недвижимого имущества для государственных или муниципальных нужд;</w:t>
      </w:r>
    </w:p>
    <w:p w:rsidR="00583BAF" w:rsidRDefault="00583BAF" w:rsidP="00583BAF">
      <w:pPr>
        <w:pStyle w:val="ConsPlusNormal"/>
        <w:spacing w:before="220"/>
        <w:ind w:firstLine="540"/>
        <w:jc w:val="both"/>
      </w:pPr>
      <w:r>
        <w:t>4) реквизиты решения об изъятии земельных участков для государственных или муниципальных нужд;</w:t>
      </w:r>
    </w:p>
    <w:p w:rsidR="00583BAF" w:rsidRDefault="00583BAF" w:rsidP="00583BAF">
      <w:pPr>
        <w:pStyle w:val="ConsPlusNormal"/>
        <w:spacing w:before="220"/>
        <w:ind w:firstLine="540"/>
        <w:jc w:val="both"/>
      </w:pPr>
      <w:r>
        <w:t>5) права на земельные участки и (или) расположенные на них объекты недвижимого имущества, которые прекращаются и (или) возникают на основании соглашения об изъятии недвижимости;</w:t>
      </w:r>
    </w:p>
    <w:p w:rsidR="00583BAF" w:rsidRDefault="00583BAF" w:rsidP="00583BAF">
      <w:pPr>
        <w:pStyle w:val="ConsPlusNormal"/>
        <w:spacing w:before="220"/>
        <w:ind w:firstLine="540"/>
        <w:jc w:val="both"/>
      </w:pPr>
      <w:r>
        <w:lastRenderedPageBreak/>
        <w:t>6) срок передачи земельных участков и (или) расположенных на них объектов недвижимого имущества, подлежащих изъятию. При этом срок указанной передачи не может превышать шесть месяцев со дня прекращения прав прежнего правообладателя изымаемой недвижимости;</w:t>
      </w:r>
    </w:p>
    <w:p w:rsidR="00583BAF" w:rsidRDefault="00583BAF" w:rsidP="00583BAF">
      <w:pPr>
        <w:pStyle w:val="ConsPlusNormal"/>
        <w:spacing w:before="220"/>
        <w:ind w:firstLine="540"/>
        <w:jc w:val="both"/>
      </w:pPr>
      <w:r>
        <w:t>7) размер и порядок выплаты возмещения за изымаемые земельные участки и (или) расположенные на них объекты недвижимости;</w:t>
      </w:r>
    </w:p>
    <w:p w:rsidR="00583BAF" w:rsidRDefault="00583BAF" w:rsidP="00583BAF">
      <w:pPr>
        <w:pStyle w:val="ConsPlusNormal"/>
        <w:spacing w:before="220"/>
        <w:ind w:firstLine="540"/>
        <w:jc w:val="both"/>
      </w:pPr>
      <w:r>
        <w:t>8) указание на сооружения (в том числе сооружения, строительство которых не завершено), изъятие которых в соответствии с решением об изъятии не осуществляется, а также право, на котором собственник такого сооружения или лицо, которому такое сооружение принадлежит на иных правах, вправе использовать подлежащий изъятию земельный участок;</w:t>
      </w:r>
    </w:p>
    <w:p w:rsidR="00583BAF" w:rsidRDefault="00583BAF" w:rsidP="00583BAF">
      <w:pPr>
        <w:pStyle w:val="ConsPlusNormal"/>
        <w:spacing w:before="220"/>
        <w:ind w:firstLine="540"/>
        <w:jc w:val="both"/>
      </w:pPr>
      <w:r>
        <w:t>9) указание на сервитуты, публичные сервитуты, которые установлены в отношении земельного участка, подлежащего изъятию, и в соответствии с решением об изъятии подлежат сохранению;</w:t>
      </w:r>
    </w:p>
    <w:p w:rsidR="00583BAF" w:rsidRDefault="00583BAF" w:rsidP="00583BAF">
      <w:pPr>
        <w:pStyle w:val="ConsPlusNormal"/>
        <w:jc w:val="both"/>
      </w:pPr>
      <w:r>
        <w:t xml:space="preserve">(в ред. Федерального </w:t>
      </w:r>
      <w:hyperlink r:id="rId1223">
        <w:r>
          <w:rPr>
            <w:color w:val="0000FF"/>
          </w:rPr>
          <w:t>закона</w:t>
        </w:r>
      </w:hyperlink>
      <w:r>
        <w:t xml:space="preserve"> от 03.08.2018 N 341-ФЗ)</w:t>
      </w:r>
    </w:p>
    <w:p w:rsidR="00583BAF" w:rsidRDefault="00583BAF" w:rsidP="00583BAF">
      <w:pPr>
        <w:pStyle w:val="ConsPlusNormal"/>
        <w:spacing w:before="220"/>
        <w:ind w:firstLine="540"/>
        <w:jc w:val="both"/>
      </w:pPr>
      <w:r>
        <w:t xml:space="preserve">10) технические условия и сроки осуществления реконструкции инженерных сооружений в случае, если одновременно с изъятием земельных участков для государственных или муниципальных нужд осуществляется перенос сооружений, указанных в </w:t>
      </w:r>
      <w:hyperlink w:anchor="P1980">
        <w:r>
          <w:rPr>
            <w:color w:val="0000FF"/>
          </w:rPr>
          <w:t>подпункте 1 статьи 39.37</w:t>
        </w:r>
      </w:hyperlink>
      <w:r>
        <w:t xml:space="preserve"> настоящего Кодекса, принадлежащих правообладателям таких земельных участков с учетом ограничений в части включения технических условий, предусмотренных </w:t>
      </w:r>
      <w:hyperlink w:anchor="P2803">
        <w:r>
          <w:rPr>
            <w:color w:val="0000FF"/>
          </w:rPr>
          <w:t>пунктом 8</w:t>
        </w:r>
      </w:hyperlink>
      <w:r>
        <w:t xml:space="preserve"> настоящей статьи.</w:t>
      </w:r>
    </w:p>
    <w:p w:rsidR="00583BAF" w:rsidRDefault="00583BAF" w:rsidP="00583BAF">
      <w:pPr>
        <w:pStyle w:val="ConsPlusNormal"/>
        <w:jc w:val="both"/>
      </w:pPr>
      <w:r>
        <w:t>(</w:t>
      </w:r>
      <w:proofErr w:type="spellStart"/>
      <w:r>
        <w:t>пп</w:t>
      </w:r>
      <w:proofErr w:type="spellEnd"/>
      <w:r>
        <w:t xml:space="preserve">. 10 введен Федеральным </w:t>
      </w:r>
      <w:hyperlink r:id="rId1224">
        <w:r>
          <w:rPr>
            <w:color w:val="0000FF"/>
          </w:rPr>
          <w:t>законом</w:t>
        </w:r>
      </w:hyperlink>
      <w:r>
        <w:t xml:space="preserve"> от 03.08.2018 N 341-ФЗ)</w:t>
      </w:r>
    </w:p>
    <w:p w:rsidR="00583BAF" w:rsidRDefault="00583BAF" w:rsidP="00583BAF">
      <w:pPr>
        <w:pStyle w:val="ConsPlusNormal"/>
        <w:spacing w:before="220"/>
        <w:ind w:firstLine="540"/>
        <w:jc w:val="both"/>
      </w:pPr>
      <w:r>
        <w:t>2. 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расположенный на нем объект недвижимого имущества, соглашение об изъятии недвижимости заключается в отношении всех принадлежащих данному лицу и подлежащих изъятию объектов недвижимого имущества.</w:t>
      </w:r>
    </w:p>
    <w:p w:rsidR="00583BAF" w:rsidRDefault="00583BAF" w:rsidP="00583BAF">
      <w:pPr>
        <w:pStyle w:val="ConsPlusNormal"/>
        <w:spacing w:before="220"/>
        <w:ind w:firstLine="540"/>
        <w:jc w:val="both"/>
      </w:pPr>
      <w:bookmarkStart w:id="326" w:name="P2792"/>
      <w:bookmarkEnd w:id="326"/>
      <w:r>
        <w:t xml:space="preserve">3. 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w:t>
      </w:r>
      <w:hyperlink w:anchor="P2793">
        <w:r>
          <w:rPr>
            <w:color w:val="0000FF"/>
          </w:rPr>
          <w:t>пунктами 4</w:t>
        </w:r>
      </w:hyperlink>
      <w:r>
        <w:t xml:space="preserve"> и </w:t>
      </w:r>
      <w:hyperlink w:anchor="P2799">
        <w:r>
          <w:rPr>
            <w:color w:val="0000FF"/>
          </w:rPr>
          <w:t>5</w:t>
        </w:r>
      </w:hyperlink>
      <w:r>
        <w:t xml:space="preserve"> настоящей статьи.</w:t>
      </w:r>
    </w:p>
    <w:p w:rsidR="00583BAF" w:rsidRDefault="00583BAF" w:rsidP="00583BAF">
      <w:pPr>
        <w:pStyle w:val="ConsPlusNormal"/>
        <w:spacing w:before="220"/>
        <w:ind w:firstLine="540"/>
        <w:jc w:val="both"/>
      </w:pPr>
      <w:bookmarkStart w:id="327" w:name="P2793"/>
      <w:bookmarkEnd w:id="327"/>
      <w:r>
        <w:t xml:space="preserve">4. В случае, предусмотренном </w:t>
      </w:r>
      <w:hyperlink w:anchor="P2792">
        <w:r>
          <w:rPr>
            <w:color w:val="0000FF"/>
          </w:rPr>
          <w:t>пунктом 3</w:t>
        </w:r>
      </w:hyperlink>
      <w:r>
        <w:t xml:space="preserve"> настоящей статьи, в соглашении об изъятии недвижимости указываются:</w:t>
      </w:r>
    </w:p>
    <w:p w:rsidR="00583BAF" w:rsidRDefault="00583BAF" w:rsidP="00583BAF">
      <w:pPr>
        <w:pStyle w:val="ConsPlusNormal"/>
        <w:spacing w:before="220"/>
        <w:ind w:firstLine="540"/>
        <w:jc w:val="both"/>
      </w:pPr>
      <w:r>
        <w:t>1) кадастровые номера земельных участков, передаваемых или предоставляемых взамен изымаемых земельных участков;</w:t>
      </w:r>
    </w:p>
    <w:p w:rsidR="00583BAF" w:rsidRDefault="00583BAF" w:rsidP="00583BAF">
      <w:pPr>
        <w:pStyle w:val="ConsPlusNormal"/>
        <w:spacing w:before="220"/>
        <w:ind w:firstLine="540"/>
        <w:jc w:val="both"/>
      </w:pPr>
      <w:r>
        <w:t>2) рыночная стоимость земельных участков и (или) расположенных на них объектов недвижимого имущества, передаваемых или предоставляемых на праве собственности взамен изымаемых земельных участков и (или) расположенных на них объектов недвижимого имущества;</w:t>
      </w:r>
    </w:p>
    <w:p w:rsidR="00583BAF" w:rsidRDefault="00583BAF" w:rsidP="00583BAF">
      <w:pPr>
        <w:pStyle w:val="ConsPlusNormal"/>
        <w:spacing w:before="220"/>
        <w:ind w:firstLine="540"/>
        <w:jc w:val="both"/>
      </w:pPr>
      <w:r>
        <w:t>3) рыночная стоимость иных прав, на которых предоставляются земельные участки взамен изымаемых земельных участков;</w:t>
      </w:r>
    </w:p>
    <w:p w:rsidR="00583BAF" w:rsidRDefault="00583BAF" w:rsidP="00583BAF">
      <w:pPr>
        <w:pStyle w:val="ConsPlusNormal"/>
        <w:spacing w:before="220"/>
        <w:ind w:firstLine="540"/>
        <w:jc w:val="both"/>
      </w:pPr>
      <w:r>
        <w:t>4) срок передачи объектов недвижимого имущества взамен изымаемых земельных участков и (или) расположенных на них объектов недвижимого имущества;</w:t>
      </w:r>
    </w:p>
    <w:p w:rsidR="00583BAF" w:rsidRDefault="00583BAF" w:rsidP="00583BAF">
      <w:pPr>
        <w:pStyle w:val="ConsPlusNormal"/>
        <w:spacing w:before="220"/>
        <w:ind w:firstLine="540"/>
        <w:jc w:val="both"/>
      </w:pPr>
      <w:r>
        <w:lastRenderedPageBreak/>
        <w:t>5) разница между размером возмещения за изымаемые земельные участки и (или) расположенные на них объекты недвижимости и рыночной стоимостью передаваемых или предоставляемых взамен объектов недвижимого имущества, прав на них, порядок оплаты такой разницы лицу, у которого изымаются земельные участки и (или) расположенные на них объекты недвижимости. Размер возмещения уменьшается на величину, равную рыночной стоимости земельных участков и (или) иных объектов недвижимого имущества, передаваемых или предоставляемых в собственность взамен изымаемых земельных участков и (или) расположенных на них объектов недвижимого имущества, или рыночной стоимости иных прав, на которых предоставляются земельные участки и (или) иные объекты недвижимого имущества взамен изымаемых объектов недвижимого имущества.</w:t>
      </w:r>
    </w:p>
    <w:p w:rsidR="00583BAF" w:rsidRDefault="00583BAF" w:rsidP="00583BAF">
      <w:pPr>
        <w:pStyle w:val="ConsPlusNormal"/>
        <w:spacing w:before="220"/>
        <w:ind w:firstLine="540"/>
        <w:jc w:val="both"/>
      </w:pPr>
      <w:bookmarkStart w:id="328" w:name="P2799"/>
      <w:bookmarkEnd w:id="328"/>
      <w:r>
        <w:t>5. Соглашением об изъятии недвижимости может быть предусмотрена обязанность организации, подавшей ходатайство об изъятии, на основании которого принято решение об изъятии, передать в собственность лицу, чьи земельные участки и (или) расположенные на них объекты недвижимого имущества изымаются для государственных или муниципальных нужд, иные объекты недвижимого имущества взамен изымаемых земельных участков и (или) расположенных на них объектов недвижимого имущества. При этом в соглашении об изъятии недвижимости указываются кадастровые номера объектов недвижимого имущества, передаваемого взамен изымаемых объектов недвижимого имущества, рыночная стоимость таких объектов, срок их передачи. Размер возмещения за изымаемые земельные участки и (или) расположенные на них объекты недвижимого имущества уменьшается на величину, равную рыночной стоимости передаваемых объектов недвижимого имущества.</w:t>
      </w:r>
    </w:p>
    <w:p w:rsidR="00583BAF" w:rsidRDefault="00583BAF" w:rsidP="00583BAF">
      <w:pPr>
        <w:pStyle w:val="ConsPlusNormal"/>
        <w:spacing w:before="220"/>
        <w:ind w:firstLine="540"/>
        <w:jc w:val="both"/>
      </w:pPr>
      <w:r>
        <w:t>6. В случае, если подлежащие изъятию земельные участки предстоит образовать путем перераспределения земель или земельных участков, находящихся в государственной или муниципальной собственности, и земельных участков, принадлежащих гражданину или юридическому лицу, соглашение об изъятии недвижимости должно предусматривать условия такого перераспределения, включая размер возмещения и порядок его предоставления за изымаемые земельные участки и (или) расположенные на них объекты недвижимого имущества.</w:t>
      </w:r>
    </w:p>
    <w:p w:rsidR="00583BAF" w:rsidRDefault="00583BAF" w:rsidP="00583BAF">
      <w:pPr>
        <w:pStyle w:val="ConsPlusNormal"/>
        <w:spacing w:before="220"/>
        <w:ind w:firstLine="540"/>
        <w:jc w:val="both"/>
      </w:pPr>
      <w:r>
        <w:t>При этом в размер возмещения за изымаемый земельный участок включается разница между рыночной стоимостью исходного земельного участка, принадлежащего гражданину или юридическому лицу, и рыночной стоимостью образуемого земельного участка, на который в соответствии с соглашением об изъятии недвижимости возникает право собственности данных гражданина или юридического лица, если в результате такого перераспределения рыночная стоимость образованного земельного участка уменьшается.</w:t>
      </w:r>
    </w:p>
    <w:p w:rsidR="00583BAF" w:rsidRDefault="00583BAF" w:rsidP="00583BAF">
      <w:pPr>
        <w:pStyle w:val="ConsPlusNormal"/>
        <w:spacing w:before="220"/>
        <w:ind w:firstLine="540"/>
        <w:jc w:val="both"/>
      </w:pPr>
      <w:r>
        <w:t>7.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583BAF" w:rsidRDefault="00583BAF" w:rsidP="00583BAF">
      <w:pPr>
        <w:pStyle w:val="ConsPlusNormal"/>
        <w:spacing w:before="220"/>
        <w:ind w:firstLine="540"/>
        <w:jc w:val="both"/>
      </w:pPr>
      <w:bookmarkStart w:id="329" w:name="P2803"/>
      <w:bookmarkEnd w:id="329"/>
      <w:r>
        <w:t xml:space="preserve">8. В случае, если в связи с изъятием земельного участка для государственных или муниципальных нужд осуществляется перенос инженерного сооружения, указанного в </w:t>
      </w:r>
      <w:hyperlink w:anchor="P1980">
        <w:r>
          <w:rPr>
            <w:color w:val="0000FF"/>
          </w:rPr>
          <w:t>подпункте 1 статьи 39.37</w:t>
        </w:r>
      </w:hyperlink>
      <w:r>
        <w:t xml:space="preserve"> настоящего Кодекса и размещенного на основании сервитута, публичного сервитута или в соответствии со </w:t>
      </w:r>
      <w:hyperlink w:anchor="P1945">
        <w:r>
          <w:rPr>
            <w:color w:val="0000FF"/>
          </w:rPr>
          <w:t>статьей 39.36</w:t>
        </w:r>
      </w:hyperlink>
      <w:r>
        <w:t xml:space="preserve"> настоящего Кодекса, с правообладателем указанного инженерного сооружения лицом, по ходатайству которого принято решение об изъятии земельного участка для государственных или муниципальных нужд, заключается соглашение о реконструкции указанного инженерного сооружения. Такое соглашение должно предусматривать технические условия осуществления его реконструкции, срок реконструкции, размер возмещения, которое выплачивается правообладателю указанного инженерного сооружения, либо обязательство стороны, заключившей соглашение об изъятии недвижимости, осуществить такую реконструкцию за счет своих средств. К указанному соглашению прилагается описание местоположения границ публичного сервитута.</w:t>
      </w:r>
    </w:p>
    <w:p w:rsidR="00583BAF" w:rsidRDefault="00583BAF" w:rsidP="00583BAF">
      <w:pPr>
        <w:pStyle w:val="ConsPlusNormal"/>
        <w:jc w:val="both"/>
      </w:pPr>
      <w:r>
        <w:t xml:space="preserve">(п. 8 введен Федеральным </w:t>
      </w:r>
      <w:hyperlink r:id="rId1225">
        <w:r>
          <w:rPr>
            <w:color w:val="0000FF"/>
          </w:rPr>
          <w:t>законом</w:t>
        </w:r>
      </w:hyperlink>
      <w:r>
        <w:t xml:space="preserve"> от 03.08.2018 N 341-ФЗ)</w:t>
      </w:r>
    </w:p>
    <w:p w:rsidR="00583BAF" w:rsidRDefault="00583BAF" w:rsidP="00583BAF">
      <w:pPr>
        <w:pStyle w:val="ConsPlusNormal"/>
        <w:spacing w:before="220"/>
        <w:ind w:firstLine="540"/>
        <w:jc w:val="both"/>
      </w:pPr>
      <w:r>
        <w:lastRenderedPageBreak/>
        <w:t>9. Не допускается включать в технические условия реконструкции инженерного сооружения требования, исполнение которых ведет к изменению мощности и (или) иных технических характеристик такого инженерного сооружения, за исключением следующих случаев:</w:t>
      </w:r>
    </w:p>
    <w:p w:rsidR="00583BAF" w:rsidRDefault="00583BAF" w:rsidP="00583BAF">
      <w:pPr>
        <w:pStyle w:val="ConsPlusNormal"/>
        <w:spacing w:before="220"/>
        <w:ind w:firstLine="540"/>
        <w:jc w:val="both"/>
      </w:pPr>
      <w:r>
        <w:t>1) изменение мощности и (или) иных технических характеристик инженерного сооружения не приведет к увеличению расходов на выполнение работ по реконструкции по сравнению с расходами на выполнение работ без такого изменения;</w:t>
      </w:r>
    </w:p>
    <w:p w:rsidR="00583BAF" w:rsidRDefault="00583BAF" w:rsidP="00583BAF">
      <w:pPr>
        <w:pStyle w:val="ConsPlusNormal"/>
        <w:spacing w:before="220"/>
        <w:ind w:firstLine="540"/>
        <w:jc w:val="both"/>
      </w:pPr>
      <w:r>
        <w:t>2) невыполнение таких требований приведет к нарушению требований технических регламентов.</w:t>
      </w:r>
    </w:p>
    <w:p w:rsidR="00583BAF" w:rsidRDefault="00583BAF" w:rsidP="00583BAF">
      <w:pPr>
        <w:pStyle w:val="ConsPlusNormal"/>
        <w:jc w:val="both"/>
      </w:pPr>
      <w:r>
        <w:t xml:space="preserve">(п. 9 введен Федеральным </w:t>
      </w:r>
      <w:hyperlink r:id="rId1226">
        <w:r>
          <w:rPr>
            <w:color w:val="0000FF"/>
          </w:rPr>
          <w:t>законом</w:t>
        </w:r>
      </w:hyperlink>
      <w:r>
        <w:t xml:space="preserve"> от 03.08.2018 N 341-ФЗ)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56.10. Заключение соглашения об изъятии недвижимости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Соглашение об изъятии недвижимости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предусмотренными </w:t>
      </w:r>
      <w:hyperlink w:anchor="P2595">
        <w:r>
          <w:rPr>
            <w:color w:val="0000FF"/>
          </w:rPr>
          <w:t>статьей 56.2</w:t>
        </w:r>
      </w:hyperlink>
      <w:r>
        <w:t xml:space="preserve"> настоящего Кодекса (за исключением случая, предусмотренного </w:t>
      </w:r>
      <w:hyperlink w:anchor="P2835">
        <w:r>
          <w:rPr>
            <w:color w:val="0000FF"/>
          </w:rPr>
          <w:t>пунктом 12</w:t>
        </w:r>
      </w:hyperlink>
      <w:r>
        <w:t xml:space="preserve">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rsidR="00583BAF" w:rsidRDefault="00583BAF" w:rsidP="00583BAF">
      <w:pPr>
        <w:pStyle w:val="ConsPlusNormal"/>
        <w:spacing w:before="220"/>
        <w:ind w:firstLine="540"/>
        <w:jc w:val="both"/>
      </w:pPr>
      <w:r>
        <w:t>2. 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583BAF" w:rsidRDefault="00583BAF" w:rsidP="00583BAF">
      <w:pPr>
        <w:pStyle w:val="ConsPlusNormal"/>
        <w:spacing w:before="220"/>
        <w:ind w:firstLine="540"/>
        <w:jc w:val="both"/>
      </w:pPr>
      <w:bookmarkStart w:id="330" w:name="P2814"/>
      <w:bookmarkEnd w:id="330"/>
      <w:r>
        <w:t>3. Проект соглашения об изъятии недвижимости направляется заказным письмом с уведомлением о вручении по адресу, который:</w:t>
      </w:r>
    </w:p>
    <w:p w:rsidR="00583BAF" w:rsidRDefault="00583BAF" w:rsidP="00583BAF">
      <w:pPr>
        <w:pStyle w:val="ConsPlusNormal"/>
        <w:spacing w:before="220"/>
        <w:ind w:firstLine="540"/>
        <w:jc w:val="both"/>
      </w:pPr>
      <w:bookmarkStart w:id="331" w:name="P2815"/>
      <w:bookmarkEnd w:id="331"/>
      <w:r>
        <w:t xml:space="preserve">1) указан правообладателем изымаемой недвижимости в соответствии с </w:t>
      </w:r>
      <w:hyperlink w:anchor="P2721">
        <w:r>
          <w:rPr>
            <w:color w:val="0000FF"/>
          </w:rPr>
          <w:t>пунктом 12 статьи 56.6</w:t>
        </w:r>
      </w:hyperlink>
      <w:r>
        <w:t xml:space="preserve"> настоящего Кодекса или при отсутствии данного адреса по адресу, который указан таким правообладателем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p>
    <w:p w:rsidR="00583BAF" w:rsidRDefault="00583BAF" w:rsidP="00583BAF">
      <w:pPr>
        <w:pStyle w:val="ConsPlusNormal"/>
        <w:spacing w:before="220"/>
        <w:ind w:firstLine="540"/>
        <w:jc w:val="both"/>
      </w:pPr>
      <w:bookmarkStart w:id="332" w:name="P2816"/>
      <w:bookmarkEnd w:id="332"/>
      <w:r>
        <w:t xml:space="preserve">2) указан в выписке из Единого государственного реестра недвижимости (в отсутствие сведений о почтовых адресах, указанных в </w:t>
      </w:r>
      <w:hyperlink w:anchor="P2815">
        <w:r>
          <w:rPr>
            <w:color w:val="0000FF"/>
          </w:rPr>
          <w:t>подпункте 1</w:t>
        </w:r>
      </w:hyperlink>
      <w:r>
        <w:t xml:space="preserve"> настоящего пункта);</w:t>
      </w:r>
    </w:p>
    <w:p w:rsidR="00583BAF" w:rsidRDefault="00583BAF" w:rsidP="00583BAF">
      <w:pPr>
        <w:pStyle w:val="ConsPlusNormal"/>
        <w:jc w:val="both"/>
      </w:pPr>
      <w:r>
        <w:t xml:space="preserve">(в ред. Федерального </w:t>
      </w:r>
      <w:hyperlink r:id="rId1227">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3) присвоен изымаемым объектам недвижимого имущества (в отсутствие сведений об адресах, указанных в </w:t>
      </w:r>
      <w:hyperlink w:anchor="P2815">
        <w:r>
          <w:rPr>
            <w:color w:val="0000FF"/>
          </w:rPr>
          <w:t>подпунктах 1</w:t>
        </w:r>
      </w:hyperlink>
      <w:r>
        <w:t xml:space="preserve"> и </w:t>
      </w:r>
      <w:hyperlink w:anchor="P2816">
        <w:r>
          <w:rPr>
            <w:color w:val="0000FF"/>
          </w:rPr>
          <w:t>2</w:t>
        </w:r>
      </w:hyperlink>
      <w:r>
        <w:t xml:space="preserve"> настоящего пункта).</w:t>
      </w:r>
    </w:p>
    <w:p w:rsidR="00583BAF" w:rsidRDefault="00583BAF" w:rsidP="00583BAF">
      <w:pPr>
        <w:pStyle w:val="ConsPlusNormal"/>
        <w:spacing w:before="220"/>
        <w:ind w:firstLine="540"/>
        <w:jc w:val="both"/>
      </w:pPr>
      <w:bookmarkStart w:id="333" w:name="P2819"/>
      <w:bookmarkEnd w:id="333"/>
      <w:r>
        <w:t xml:space="preserve">4. Одновременно с проектом соглашения об изъятии недвижимости, направляемым правообладателю изымаемой недвижимости в соответствии с </w:t>
      </w:r>
      <w:hyperlink w:anchor="P2814">
        <w:r>
          <w:rPr>
            <w:color w:val="0000FF"/>
          </w:rPr>
          <w:t>пунктом 3</w:t>
        </w:r>
      </w:hyperlink>
      <w:r>
        <w:t xml:space="preserve"> настоящей статьи, направляются следующие документы:</w:t>
      </w:r>
    </w:p>
    <w:p w:rsidR="00583BAF" w:rsidRDefault="00583BAF" w:rsidP="00583BAF">
      <w:pPr>
        <w:pStyle w:val="ConsPlusNormal"/>
        <w:spacing w:before="220"/>
        <w:ind w:firstLine="540"/>
        <w:jc w:val="both"/>
      </w:pPr>
      <w:r>
        <w:t>1) кадастровые паспорта земельных участков, подлежащих изъятию в соответствии с соглашением об изъятии недвижимости, а также кадастровые паспорта расположенных на таких земельных участках зданий, сооружений, помещений в них, объектов незавершенного строительства (если сведения о таких зданиях, сооружениях, помещениях в них, объектах незавершенного строительства внесены в Единый государственный реестр недвижимости);</w:t>
      </w:r>
    </w:p>
    <w:p w:rsidR="00583BAF" w:rsidRDefault="00583BAF" w:rsidP="00583BAF">
      <w:pPr>
        <w:pStyle w:val="ConsPlusNormal"/>
        <w:jc w:val="both"/>
      </w:pPr>
      <w:r>
        <w:t xml:space="preserve">(в ред. Федерального </w:t>
      </w:r>
      <w:hyperlink r:id="rId1228">
        <w:r>
          <w:rPr>
            <w:color w:val="0000FF"/>
          </w:rPr>
          <w:t>закона</w:t>
        </w:r>
      </w:hyperlink>
      <w:r>
        <w:t xml:space="preserve"> от 03.07.2016 N 361-ФЗ)</w:t>
      </w:r>
    </w:p>
    <w:p w:rsidR="00583BAF" w:rsidRDefault="00583BAF" w:rsidP="00583BAF">
      <w:pPr>
        <w:pStyle w:val="ConsPlusNormal"/>
        <w:spacing w:before="220"/>
        <w:ind w:firstLine="540"/>
        <w:jc w:val="both"/>
      </w:pPr>
      <w:r>
        <w:t xml:space="preserve">2) отчет об оценке рыночной стоимости изымаемых земельных участков и (или) </w:t>
      </w:r>
      <w:r>
        <w:lastRenderedPageBreak/>
        <w:t>расположенных на них объектов недвижимого имущества или об оценке рыночной стоимости прав на земельные участки и (или) расположенные на них объекты недвижимого имущества, подлежащих прекращению в связи с изъятием, а также отчет об оценке размера убытков, причиняемых изъятием земельных участков и (или) расположенных на них объектов недвижимого имущества;</w:t>
      </w:r>
    </w:p>
    <w:p w:rsidR="00583BAF" w:rsidRDefault="00583BAF" w:rsidP="00583BAF">
      <w:pPr>
        <w:pStyle w:val="ConsPlusNormal"/>
        <w:spacing w:before="220"/>
        <w:ind w:firstLine="540"/>
        <w:jc w:val="both"/>
      </w:pPr>
      <w:r>
        <w:t>3) отчет об оценке земельных участков и (или) иных объектов недвижимого имущества, предоставляемых взамен изымаемых, или оценке стоимости права, на котором предоставляются земельные участки взамен изымаемых, в случае, если условиями соглашения об изъятии недвижимости предусмотрено предоставление земельных участков или иных объектов недвижимого имущества взамен изымаемых объектов недвижимого имущества.</w:t>
      </w:r>
    </w:p>
    <w:p w:rsidR="00583BAF" w:rsidRDefault="00583BAF" w:rsidP="00583BAF">
      <w:pPr>
        <w:pStyle w:val="ConsPlusNormal"/>
        <w:spacing w:before="220"/>
        <w:ind w:firstLine="540"/>
        <w:jc w:val="both"/>
      </w:pPr>
      <w:r>
        <w:t xml:space="preserve">5. Если правообладатель изымаемой недвижимости указал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 адрес электронной почты, указанные в </w:t>
      </w:r>
      <w:hyperlink w:anchor="P2814">
        <w:r>
          <w:rPr>
            <w:color w:val="0000FF"/>
          </w:rPr>
          <w:t>пунктах 3</w:t>
        </w:r>
      </w:hyperlink>
      <w:r>
        <w:t xml:space="preserve"> и </w:t>
      </w:r>
      <w:hyperlink w:anchor="P2819">
        <w:r>
          <w:rPr>
            <w:color w:val="0000FF"/>
          </w:rPr>
          <w:t>4</w:t>
        </w:r>
      </w:hyperlink>
      <w:r>
        <w:t xml:space="preserve"> настоящей статьи документы также направляются ему на данный адрес в электронной форме.</w:t>
      </w:r>
    </w:p>
    <w:p w:rsidR="00583BAF" w:rsidRDefault="00583BAF" w:rsidP="00583BAF">
      <w:pPr>
        <w:pStyle w:val="ConsPlusNormal"/>
        <w:spacing w:before="220"/>
        <w:ind w:firstLine="540"/>
        <w:jc w:val="both"/>
      </w:pPr>
      <w:r>
        <w:t xml:space="preserve">6. Проект соглашения об изъятии недвижимости считается полученным правообладателем изымаемой недвижимости со дня вручения ему предусмотренного </w:t>
      </w:r>
      <w:hyperlink w:anchor="P2814">
        <w:r>
          <w:rPr>
            <w:color w:val="0000FF"/>
          </w:rPr>
          <w:t>пунктом 3</w:t>
        </w:r>
      </w:hyperlink>
      <w:r>
        <w:t xml:space="preserve"> настоящей статьи заказного письма или со дня возврата отправителю в соответствии с Федеральным </w:t>
      </w:r>
      <w:hyperlink r:id="rId1229">
        <w:r>
          <w:rPr>
            <w:color w:val="0000FF"/>
          </w:rPr>
          <w:t>законом</w:t>
        </w:r>
      </w:hyperlink>
      <w:r>
        <w:t xml:space="preserve"> "О почтовой связи" данного заказного письма, если иное не предусмотрено </w:t>
      </w:r>
      <w:hyperlink w:anchor="P2826">
        <w:r>
          <w:rPr>
            <w:color w:val="0000FF"/>
          </w:rPr>
          <w:t>пунктом 7</w:t>
        </w:r>
      </w:hyperlink>
      <w:r>
        <w:t xml:space="preserve"> настоящей статьи.</w:t>
      </w:r>
    </w:p>
    <w:p w:rsidR="00583BAF" w:rsidRDefault="00583BAF" w:rsidP="00583BAF">
      <w:pPr>
        <w:pStyle w:val="ConsPlusNormal"/>
        <w:spacing w:before="220"/>
        <w:ind w:firstLine="540"/>
        <w:jc w:val="both"/>
      </w:pPr>
      <w:bookmarkStart w:id="334" w:name="P2826"/>
      <w:bookmarkEnd w:id="334"/>
      <w:r>
        <w:t>7. Организация, подавшая ходатайство об изъятии, на основании которого было принято решение об изъятии, вправе вручить проект соглашения об изъятии недвижимости правообладателю изымаемой недвижимости с распиской в получении.</w:t>
      </w:r>
    </w:p>
    <w:p w:rsidR="00583BAF" w:rsidRDefault="00583BAF" w:rsidP="00583BAF">
      <w:pPr>
        <w:pStyle w:val="ConsPlusNormal"/>
        <w:spacing w:before="220"/>
        <w:ind w:firstLine="540"/>
        <w:jc w:val="both"/>
      </w:pPr>
      <w:r>
        <w:t>При отказе правообладателя изымаемой недвижимости получить проект соглашения об изъятии недвижимости лицо, доставляющее проект соглашения об изъятии недвижимости, делает на нем отметку об отказе в получении проекта соглашения об изъятии недвижимости.</w:t>
      </w:r>
    </w:p>
    <w:p w:rsidR="00583BAF" w:rsidRDefault="00583BAF" w:rsidP="00583BAF">
      <w:pPr>
        <w:pStyle w:val="ConsPlusNormal"/>
        <w:spacing w:before="220"/>
        <w:ind w:firstLine="540"/>
        <w:jc w:val="both"/>
      </w:pPr>
      <w:r>
        <w:t>Правообладатель изымаемой недвижимости, отказавшийся принять проект соглашения об изъятии недвижимости, считается надлежащим образом получившим указанный проект соглашения.</w:t>
      </w:r>
    </w:p>
    <w:p w:rsidR="00583BAF" w:rsidRDefault="00583BAF" w:rsidP="00583BAF">
      <w:pPr>
        <w:pStyle w:val="ConsPlusNormal"/>
        <w:spacing w:before="220"/>
        <w:ind w:firstLine="540"/>
        <w:jc w:val="both"/>
      </w:pPr>
      <w:bookmarkStart w:id="335" w:name="P2829"/>
      <w:bookmarkEnd w:id="335"/>
      <w:r>
        <w:t>8. 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583BAF" w:rsidRDefault="00583BAF" w:rsidP="00583BAF">
      <w:pPr>
        <w:pStyle w:val="ConsPlusNormal"/>
        <w:spacing w:before="220"/>
        <w:ind w:firstLine="540"/>
        <w:jc w:val="both"/>
      </w:pPr>
      <w:r>
        <w:t xml:space="preserve">9. Правообладатель изымаемой недвижимости вправе подписать соглашение об изъятии недвижимости и направить его лицам, указанным в </w:t>
      </w:r>
      <w:hyperlink w:anchor="P2829">
        <w:r>
          <w:rPr>
            <w:color w:val="0000FF"/>
          </w:rPr>
          <w:t>пункте 8</w:t>
        </w:r>
      </w:hyperlink>
      <w:r>
        <w:t xml:space="preserve">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 31.12.2024 особенности изъятия земельных участков в целях строительства, реконструкции объектов, предназначенных для реализации приоритетных проектов по модернизации и расширению инфраструктуры, </w:t>
            </w:r>
            <w:hyperlink r:id="rId1230">
              <w:r>
                <w:rPr>
                  <w:color w:val="0000FF"/>
                </w:rPr>
                <w:t>устанавливаются</w:t>
              </w:r>
            </w:hyperlink>
            <w:r>
              <w:rPr>
                <w:color w:val="392C69"/>
              </w:rPr>
              <w:t xml:space="preserve"> ФЗ от 25.10.2001 </w:t>
            </w:r>
            <w:hyperlink r:id="rId1231">
              <w:r>
                <w:rPr>
                  <w:color w:val="0000FF"/>
                </w:rPr>
                <w:t>N 137-ФЗ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336" w:name="P2833"/>
      <w:bookmarkEnd w:id="336"/>
      <w:r>
        <w:t xml:space="preserve">10. В случае, если по истечении девяноста дней со дня получения правообладателем </w:t>
      </w:r>
      <w:r>
        <w:lastRenderedPageBreak/>
        <w:t>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583BAF" w:rsidRDefault="00583BAF" w:rsidP="00583BAF">
      <w:pPr>
        <w:pStyle w:val="ConsPlusNormal"/>
        <w:spacing w:before="220"/>
        <w:ind w:firstLine="540"/>
        <w:jc w:val="both"/>
      </w:pPr>
      <w:r>
        <w:t xml:space="preserve">11. На основании предложений указанного в </w:t>
      </w:r>
      <w:hyperlink w:anchor="P2833">
        <w:r>
          <w:rPr>
            <w:color w:val="0000FF"/>
          </w:rPr>
          <w:t>пункте 10</w:t>
        </w:r>
      </w:hyperlink>
      <w:r>
        <w:t xml:space="preserve"> настоящей статьи правообладателя изымаемой недвижимости об изменении условий соглашения об изъятии недвижимости уполномоченный орган исполнительной власти или орган местного самоуправления, принявшие решение об изъятии, по согласованию с лицом, на основании ходатайства которого принято решение об изъятии (при наличии такого лица), вправе изменить условия соглашения об изъятии недвижимости с учетом предложений правообладателя изымаемой недвижимости.</w:t>
      </w:r>
    </w:p>
    <w:p w:rsidR="00583BAF" w:rsidRDefault="00583BAF" w:rsidP="00583BAF">
      <w:pPr>
        <w:pStyle w:val="ConsPlusNormal"/>
        <w:spacing w:before="220"/>
        <w:ind w:firstLine="540"/>
        <w:jc w:val="both"/>
      </w:pPr>
      <w:bookmarkStart w:id="337" w:name="P2835"/>
      <w:bookmarkEnd w:id="337"/>
      <w:r>
        <w:t xml:space="preserve">12. 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w:t>
      </w:r>
      <w:hyperlink r:id="rId1232">
        <w:r>
          <w:rPr>
            <w:color w:val="0000FF"/>
          </w:rPr>
          <w:t>законом</w:t>
        </w:r>
      </w:hyperlink>
      <w:r>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583BAF" w:rsidRDefault="00583BAF" w:rsidP="00583BAF">
      <w:pPr>
        <w:pStyle w:val="ConsPlusNormal"/>
        <w:spacing w:before="220"/>
        <w:ind w:firstLine="540"/>
        <w:jc w:val="both"/>
      </w:pPr>
      <w:r>
        <w:t xml:space="preserve">13. Возмещение за изымаемые земельные участки и (или) расположенные на них объекты недвижимого имущества осуществляется за счет средств соответствующего бюджета бюджетной системы Российской Федерации или в случае, если решение об изъятии принято на основании ходатайства об изъятии, поданного организацией, указанной в </w:t>
      </w:r>
      <w:hyperlink w:anchor="P2626">
        <w:r>
          <w:rPr>
            <w:color w:val="0000FF"/>
          </w:rPr>
          <w:t>пунктах 1</w:t>
        </w:r>
      </w:hyperlink>
      <w:r>
        <w:t xml:space="preserve"> и </w:t>
      </w:r>
      <w:hyperlink w:anchor="P2632">
        <w:r>
          <w:rPr>
            <w:color w:val="0000FF"/>
          </w:rPr>
          <w:t>2 статьи 56.4</w:t>
        </w:r>
      </w:hyperlink>
      <w:r>
        <w:t xml:space="preserve"> настоящего Кодекса, за счет средств указанной организации.</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56.11. Прекращение и переход прав на земельный участок и (или) расположенные на нем объекты недвижимого имущества в связи с их изъятием для государственных или муниципальных нужд</w:t>
      </w:r>
    </w:p>
    <w:p w:rsidR="00583BAF" w:rsidRDefault="00583BAF" w:rsidP="00583BAF">
      <w:pPr>
        <w:pStyle w:val="ConsPlusNormal"/>
        <w:ind w:firstLine="540"/>
        <w:jc w:val="both"/>
      </w:pPr>
    </w:p>
    <w:p w:rsidR="00583BAF" w:rsidRDefault="00583BAF" w:rsidP="00583BAF">
      <w:pPr>
        <w:pStyle w:val="ConsPlusNormal"/>
        <w:ind w:firstLine="540"/>
        <w:jc w:val="both"/>
      </w:pPr>
      <w:bookmarkStart w:id="338" w:name="P2840"/>
      <w:bookmarkEnd w:id="338"/>
      <w:r>
        <w:t>1. Заключенное соглашение об изъятии недвижимости для государственных или муниципальных нужд либо вступившее в законную силу решение суда о принудительном изъятии земельного участка и (или) расположенных на нем объектов недвижимого имущества является основанием для:</w:t>
      </w:r>
    </w:p>
    <w:p w:rsidR="00583BAF" w:rsidRDefault="00583BAF" w:rsidP="00583BAF">
      <w:pPr>
        <w:pStyle w:val="ConsPlusNormal"/>
        <w:spacing w:before="220"/>
        <w:ind w:firstLine="540"/>
        <w:jc w:val="both"/>
      </w:pPr>
      <w:r>
        <w:t>1) перехода права собственности на земельный участок и (или) расположенные на нем объекты недвижимого имущества, находящиеся в частной собственности;</w:t>
      </w:r>
    </w:p>
    <w:p w:rsidR="00583BAF" w:rsidRDefault="00583BAF" w:rsidP="00583BAF">
      <w:pPr>
        <w:pStyle w:val="ConsPlusNormal"/>
        <w:spacing w:before="220"/>
        <w:ind w:firstLine="540"/>
        <w:jc w:val="both"/>
      </w:pPr>
      <w:r>
        <w:t>2)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583BAF" w:rsidRDefault="00583BAF" w:rsidP="00583BAF">
      <w:pPr>
        <w:pStyle w:val="ConsPlusNormal"/>
        <w:spacing w:before="220"/>
        <w:ind w:firstLine="540"/>
        <w:jc w:val="both"/>
      </w:pPr>
      <w:r>
        <w:t>3) досрочного прекращения договора аренды земельного участка или договора безвозмездного пользования земельным участком;</w:t>
      </w:r>
    </w:p>
    <w:p w:rsidR="00583BAF" w:rsidRDefault="00583BAF" w:rsidP="00583BAF">
      <w:pPr>
        <w:pStyle w:val="ConsPlusNormal"/>
        <w:spacing w:before="220"/>
        <w:ind w:firstLine="540"/>
        <w:jc w:val="both"/>
      </w:pPr>
      <w:r>
        <w:t>4) прекращения права оперативного управления или права хозяйственного ведения на объекты недвижимого имущества, находящиеся в государственной или муниципальной собственности и расположенные на изымаемом земельном участке, либо досрочного расторжения договора аренды или договора безвозмездного пользования такими объектами недвижимого имущества;</w:t>
      </w:r>
    </w:p>
    <w:p w:rsidR="00583BAF" w:rsidRDefault="00583BAF" w:rsidP="00583BAF">
      <w:pPr>
        <w:pStyle w:val="ConsPlusNormal"/>
        <w:spacing w:before="220"/>
        <w:ind w:firstLine="540"/>
        <w:jc w:val="both"/>
      </w:pPr>
      <w:r>
        <w:t>5) возникновения прав в соответствии с настоящим Кодексом на земельные участки, образуемые в результате перераспределения земельных участков или перераспределения земель и земельных участков;</w:t>
      </w:r>
    </w:p>
    <w:p w:rsidR="00583BAF" w:rsidRDefault="00583BAF" w:rsidP="00583BAF">
      <w:pPr>
        <w:pStyle w:val="ConsPlusNormal"/>
        <w:spacing w:before="220"/>
        <w:ind w:firstLine="540"/>
        <w:jc w:val="both"/>
      </w:pPr>
      <w:r>
        <w:lastRenderedPageBreak/>
        <w:t>6) государственной регистрации возникновения, прекращения или перехода прав на изъятые земельный участок и (или) расположенные на нем объекты недвижимого имущества;</w:t>
      </w:r>
    </w:p>
    <w:p w:rsidR="00583BAF" w:rsidRDefault="00583BAF" w:rsidP="00583BAF">
      <w:pPr>
        <w:pStyle w:val="ConsPlusNormal"/>
        <w:spacing w:before="220"/>
        <w:ind w:firstLine="540"/>
        <w:jc w:val="both"/>
      </w:pPr>
      <w:r>
        <w:t>7) сноса объектов недвижимого имущества, расположенных на изъятом земельном участке, за исключением сооружений, размещение которых на таком земельном участке не противоречит цели изъятия.</w:t>
      </w:r>
    </w:p>
    <w:p w:rsidR="00583BAF" w:rsidRDefault="00583BAF" w:rsidP="00583BAF">
      <w:pPr>
        <w:pStyle w:val="ConsPlusNormal"/>
        <w:spacing w:before="220"/>
        <w:ind w:firstLine="540"/>
        <w:jc w:val="both"/>
      </w:pPr>
      <w:r>
        <w:t xml:space="preserve">2. В случае, если соглашением об изъятии недвижимости либо вступившим в законную силу решением суда о принудительном изъятии земельного участка и (или) расположенных на нем объектов недвижимого имущества предусмотрено полное или частичное возмещение за изъятые земельный участок и (или) расположенные на нем объекты недвижимого имущества в денежной форме, предусмотренные </w:t>
      </w:r>
      <w:hyperlink w:anchor="P2840">
        <w:r>
          <w:rPr>
            <w:color w:val="0000FF"/>
          </w:rPr>
          <w:t>пунктом 1</w:t>
        </w:r>
      </w:hyperlink>
      <w:r>
        <w:t xml:space="preserve"> настоящей статьи последствия наступают только после предоставления указанного возмещения.</w:t>
      </w:r>
    </w:p>
    <w:p w:rsidR="00583BAF" w:rsidRDefault="00583BAF" w:rsidP="00583BAF">
      <w:pPr>
        <w:pStyle w:val="ConsPlusNormal"/>
        <w:spacing w:before="220"/>
        <w:ind w:firstLine="540"/>
        <w:jc w:val="both"/>
      </w:pPr>
      <w:r>
        <w:t>Предоставление возмещения за изымаемые земельный участок и (или) расположенные на нем объекты недвижимого имущества в денежной форме подтверждается платежным поручением о внесении денежных средств на расчетный счет правообладателя изымаемой недвижимости или о внесении таких денежных средств в депозит нотариуса, иными документами, подтверждающими в соответствии с законодательством Российской Федерации выплату таких денежных средств.</w:t>
      </w:r>
    </w:p>
    <w:p w:rsidR="00583BAF" w:rsidRDefault="00583BAF" w:rsidP="00583BAF">
      <w:pPr>
        <w:pStyle w:val="ConsPlusNormal"/>
        <w:spacing w:before="220"/>
        <w:ind w:firstLine="540"/>
        <w:jc w:val="both"/>
      </w:pPr>
      <w:r>
        <w:t>3. Права на изымаемые земельный участок и (или) расположенные на нем объекты недвижимого имущества прекращаются с момента государственной регистрации прекращения данных прав, если законодательством Российской Федерации не установлено иное.</w:t>
      </w:r>
    </w:p>
    <w:p w:rsidR="00583BAF" w:rsidRDefault="00583BAF" w:rsidP="00583BAF">
      <w:pPr>
        <w:pStyle w:val="ConsPlusNormal"/>
        <w:spacing w:before="220"/>
        <w:ind w:firstLine="540"/>
        <w:jc w:val="both"/>
      </w:pPr>
      <w:bookmarkStart w:id="339" w:name="P2851"/>
      <w:bookmarkEnd w:id="339"/>
      <w:r>
        <w:t>4. С момента прекращения права частной собственности на изымаемые земельный участок и (или) расположенные на нем объекты недвижимого имущества на них возникает право собственности:</w:t>
      </w:r>
    </w:p>
    <w:p w:rsidR="00583BAF" w:rsidRDefault="00583BAF" w:rsidP="00583BAF">
      <w:pPr>
        <w:pStyle w:val="ConsPlusNormal"/>
        <w:spacing w:before="220"/>
        <w:ind w:firstLine="540"/>
        <w:jc w:val="both"/>
      </w:pPr>
      <w:r>
        <w:t>1) Российской Федерации в случае, если такой земельный участок и (или) расположенные на нем объекты недвижимого имущества изъяты для государственных нужд Российской Федерации;</w:t>
      </w:r>
    </w:p>
    <w:p w:rsidR="00583BAF" w:rsidRDefault="00583BAF" w:rsidP="00583BAF">
      <w:pPr>
        <w:pStyle w:val="ConsPlusNormal"/>
        <w:spacing w:before="220"/>
        <w:ind w:firstLine="540"/>
        <w:jc w:val="both"/>
      </w:pPr>
      <w:r>
        <w:t>2) субъекта Российской Федерации в случае, если такой земельный участок и (или) расположенные на нем объекты недвижимого имущества изъяты для государственных нужд субъекта Российской Федерации;</w:t>
      </w:r>
    </w:p>
    <w:p w:rsidR="00583BAF" w:rsidRDefault="00583BAF" w:rsidP="00583BAF">
      <w:pPr>
        <w:pStyle w:val="ConsPlusNormal"/>
        <w:spacing w:before="220"/>
        <w:ind w:firstLine="540"/>
        <w:jc w:val="both"/>
      </w:pPr>
      <w:bookmarkStart w:id="340" w:name="P2854"/>
      <w:bookmarkEnd w:id="340"/>
      <w:r>
        <w:t>3) муниципального образования в случае, если такой земельный участок и (или) расположенные на нем объекты недвижимого имущества изъяты для муниципальных нужд;</w:t>
      </w:r>
    </w:p>
    <w:p w:rsidR="00583BAF" w:rsidRDefault="00583BAF" w:rsidP="00583BAF">
      <w:pPr>
        <w:pStyle w:val="ConsPlusNormal"/>
        <w:spacing w:before="220"/>
        <w:ind w:firstLine="540"/>
        <w:jc w:val="both"/>
      </w:pPr>
      <w:r>
        <w:t>4) организации, которая подала ходатайство об изъятии, на основании которого принято решение об изъятии такого земельного участка и (или) расположенных на нем объектов недвижимого имущества, и которая предоставила за изымаемые земельный участок и (или) расположенные на нем объекты недвижимого имущества в полном объеме возмещение, предусмотренное соглашением об изъятии недвижимости или вступившим в законную силу решением суда, либо предоставила другое недвижимое имущество взамен изымаемого недвижимого имущества, за исключением случаев, если приобретение такого земельного участка в частную собственность не допускается на основании федерального закона;</w:t>
      </w:r>
    </w:p>
    <w:p w:rsidR="00583BAF" w:rsidRDefault="00583BAF" w:rsidP="00583BAF">
      <w:pPr>
        <w:pStyle w:val="ConsPlusNormal"/>
        <w:spacing w:before="220"/>
        <w:ind w:firstLine="540"/>
        <w:jc w:val="both"/>
      </w:pPr>
      <w:r>
        <w:t xml:space="preserve">5) утратил силу. - Федеральный </w:t>
      </w:r>
      <w:hyperlink r:id="rId1233">
        <w:r>
          <w:rPr>
            <w:color w:val="0000FF"/>
          </w:rPr>
          <w:t>закон</w:t>
        </w:r>
      </w:hyperlink>
      <w:r>
        <w:t xml:space="preserve"> от 30.12.2020 N 494-ФЗ.</w:t>
      </w:r>
    </w:p>
    <w:p w:rsidR="00583BAF" w:rsidRDefault="00583BAF" w:rsidP="00583BAF">
      <w:pPr>
        <w:pStyle w:val="ConsPlusNormal"/>
        <w:spacing w:before="220"/>
        <w:ind w:firstLine="540"/>
        <w:jc w:val="both"/>
      </w:pPr>
      <w:r>
        <w:t xml:space="preserve">5. В случае, если изъятие земельного участка и (или) расположенных на нем объектов недвижимого имущества осуществляется на основании ходатайства об изъятии, поданного организацией, указанной в </w:t>
      </w:r>
      <w:hyperlink w:anchor="P2626">
        <w:r>
          <w:rPr>
            <w:color w:val="0000FF"/>
          </w:rPr>
          <w:t>пункте 1 статьи 56.4</w:t>
        </w:r>
      </w:hyperlink>
      <w:r>
        <w:t xml:space="preserve"> настоящего Кодекса, и приобретение такого земельного участка в частную собственность не допускается на основании федерального закона, на такой земельный участок возникает право собственности Российской Федерации, субъекта Российской Федерации или муниципального образования в соответствии с </w:t>
      </w:r>
      <w:hyperlink w:anchor="P2851">
        <w:r>
          <w:rPr>
            <w:color w:val="0000FF"/>
          </w:rPr>
          <w:t>подпунктами 1</w:t>
        </w:r>
      </w:hyperlink>
      <w:r>
        <w:t xml:space="preserve"> - </w:t>
      </w:r>
      <w:hyperlink w:anchor="P2854">
        <w:r>
          <w:rPr>
            <w:color w:val="0000FF"/>
          </w:rPr>
          <w:t xml:space="preserve">3 </w:t>
        </w:r>
        <w:r>
          <w:rPr>
            <w:color w:val="0000FF"/>
          </w:rPr>
          <w:lastRenderedPageBreak/>
          <w:t>пункта 4</w:t>
        </w:r>
      </w:hyperlink>
      <w:r>
        <w:t xml:space="preserve"> настоящей статьи.</w:t>
      </w:r>
    </w:p>
    <w:p w:rsidR="00583BAF" w:rsidRDefault="00583BAF" w:rsidP="00583BAF">
      <w:pPr>
        <w:pStyle w:val="ConsPlusNormal"/>
        <w:spacing w:before="220"/>
        <w:ind w:firstLine="540"/>
        <w:jc w:val="both"/>
      </w:pPr>
      <w:r>
        <w:t xml:space="preserve">6. Если договор аренды изымаемого земельного участка, договор безвозмездного пользования изымаемым земельным участком либо право постоянного (бессрочного) пользования или право пожизненного наследуемого владения изымаемым земельным участком не зарегистрированы в Едином государственном реестре недвижимости, уполномоченный орган исполнительной власти или орган местного самоуправления, предусмотренные </w:t>
      </w:r>
      <w:hyperlink w:anchor="P2595">
        <w:r>
          <w:rPr>
            <w:color w:val="0000FF"/>
          </w:rPr>
          <w:t>статьей 56.2</w:t>
        </w:r>
      </w:hyperlink>
      <w:r>
        <w:t xml:space="preserve"> настоящего Кодекса, а в случае, если изъятие осуществляется на основании ходатайства об изъятии, организация, подавшая это ходатайство, направляют уведомление о прекращении указанных прав в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При этом принятие решения о прекращении указанных прав либо расторжение договора аренды или договора безвозмездного пользования таким земельным участком не требуется.</w:t>
      </w:r>
    </w:p>
    <w:p w:rsidR="00583BAF" w:rsidRDefault="00583BAF" w:rsidP="00583BAF">
      <w:pPr>
        <w:pStyle w:val="ConsPlusNormal"/>
        <w:jc w:val="both"/>
      </w:pPr>
      <w:r>
        <w:t xml:space="preserve">(в ред. Федерального </w:t>
      </w:r>
      <w:hyperlink r:id="rId1234">
        <w:r>
          <w:rPr>
            <w:color w:val="0000FF"/>
          </w:rPr>
          <w:t>закона</w:t>
        </w:r>
      </w:hyperlink>
      <w:r>
        <w:t xml:space="preserve"> от 03.07.2016 N 361-ФЗ)</w:t>
      </w:r>
    </w:p>
    <w:p w:rsidR="00583BAF" w:rsidRDefault="00583BAF" w:rsidP="00583BAF">
      <w:pPr>
        <w:pStyle w:val="ConsPlusNormal"/>
        <w:spacing w:before="220"/>
        <w:ind w:firstLine="540"/>
        <w:jc w:val="both"/>
      </w:pPr>
      <w:bookmarkStart w:id="341" w:name="P2860"/>
      <w:bookmarkEnd w:id="341"/>
      <w:r>
        <w:t>7. В случае, если изъятие земельного участка для государственных или муниципальных нужд делает невозможным исполнение правообладателем изымаемой недвижимости обязательств перед третьими лицами, в том числе основанных на заключенных правообладателем изымаемой недвижимости с такими лицами договорах, прежний правообладатель изымаемой недвижимости вправе расторгнуть в одностороннем порядке заключенные им договоры при условии, что их исполнение станет невозможным в связи с изъятием указанной недвижимости.</w:t>
      </w:r>
    </w:p>
    <w:p w:rsidR="00583BAF" w:rsidRDefault="00583BAF" w:rsidP="00583BAF">
      <w:pPr>
        <w:pStyle w:val="ConsPlusNormal"/>
        <w:spacing w:before="220"/>
        <w:ind w:firstLine="540"/>
        <w:jc w:val="both"/>
      </w:pPr>
      <w:r>
        <w:t xml:space="preserve">8. Правообладатель изымаемой недвижимости осуществляет самостоятельно расчет с лицами, обременения на изымаемую недвижимость в пользу которых или договоры с которыми прекращены на основании заключенного соглашения об изъятии недвижимости либо вступившего в законную силу решения суда, а также с лицами, договоры с которыми расторгнуты в соответствии с </w:t>
      </w:r>
      <w:hyperlink w:anchor="P2860">
        <w:r>
          <w:rPr>
            <w:color w:val="0000FF"/>
          </w:rPr>
          <w:t>пунктом 7</w:t>
        </w:r>
      </w:hyperlink>
      <w:r>
        <w:t xml:space="preserve"> настоящей статьи.</w:t>
      </w:r>
    </w:p>
    <w:p w:rsidR="00583BAF" w:rsidRDefault="00583BAF" w:rsidP="00583BAF">
      <w:pPr>
        <w:pStyle w:val="ConsPlusNormal"/>
      </w:pPr>
    </w:p>
    <w:p w:rsidR="00583BAF" w:rsidRDefault="00583BAF" w:rsidP="00583BAF">
      <w:pPr>
        <w:pStyle w:val="ConsPlusTitle"/>
        <w:ind w:firstLine="540"/>
        <w:jc w:val="both"/>
        <w:outlineLvl w:val="1"/>
      </w:pPr>
      <w:r>
        <w:t>Статья 56.12. Особенности изъятия земельных участков и (или) расположенных на них объектов недвижимого имущества в целях комплексного развития территории жилой застройки, комплексного развития территории нежилой застройки</w:t>
      </w:r>
    </w:p>
    <w:p w:rsidR="00583BAF" w:rsidRDefault="00583BAF" w:rsidP="00583BAF">
      <w:pPr>
        <w:pStyle w:val="ConsPlusNormal"/>
        <w:jc w:val="both"/>
      </w:pPr>
      <w:r>
        <w:t xml:space="preserve">(в ред. Федерального </w:t>
      </w:r>
      <w:hyperlink r:id="rId1235">
        <w:r>
          <w:rPr>
            <w:color w:val="0000FF"/>
          </w:rPr>
          <w:t>закона</w:t>
        </w:r>
      </w:hyperlink>
      <w:r>
        <w:t xml:space="preserve"> от 30.12.2020 N 494-ФЗ)</w:t>
      </w:r>
    </w:p>
    <w:p w:rsidR="00583BAF" w:rsidRDefault="00583BAF" w:rsidP="00583BAF">
      <w:pPr>
        <w:pStyle w:val="ConsPlusNormal"/>
        <w:ind w:firstLine="540"/>
        <w:jc w:val="both"/>
      </w:pPr>
      <w:r>
        <w:t xml:space="preserve">(введена Федеральным </w:t>
      </w:r>
      <w:hyperlink r:id="rId1236">
        <w:r>
          <w:rPr>
            <w:color w:val="0000FF"/>
          </w:rPr>
          <w:t>законом</w:t>
        </w:r>
      </w:hyperlink>
      <w:r>
        <w:t xml:space="preserve"> от 03.07.2016 N 373-ФЗ)</w:t>
      </w:r>
    </w:p>
    <w:p w:rsidR="00583BAF" w:rsidRDefault="00583BAF" w:rsidP="00583BAF">
      <w:pPr>
        <w:pStyle w:val="ConsPlusNormal"/>
        <w:jc w:val="both"/>
      </w:pPr>
    </w:p>
    <w:p w:rsidR="00583BAF" w:rsidRDefault="00583BAF" w:rsidP="00583BAF">
      <w:pPr>
        <w:pStyle w:val="ConsPlusNormal"/>
        <w:ind w:firstLine="540"/>
        <w:jc w:val="both"/>
      </w:pPr>
      <w:r>
        <w:t xml:space="preserve">1. Изъятие земельных участков, находящихся в границах территории, в отношении которой в соответствии с законодательством о градостроительной деятельности принято решение о комплексном развитии территории жилой застройки или решение о комплексном развитии территории нежилой застройки (далее - решение о комплексном развитии территории), и (или) иных объектов недвижимого имущества (за исключением земельных участков и (или) объектов недвижимого имущества, указанных в </w:t>
      </w:r>
      <w:hyperlink r:id="rId1237">
        <w:r>
          <w:rPr>
            <w:color w:val="0000FF"/>
          </w:rPr>
          <w:t>части 8 статьи 65</w:t>
        </w:r>
      </w:hyperlink>
      <w:r>
        <w:t xml:space="preserve"> Градостроительного кодекса Российской Федерации) для государственных или муниципальных нужд в целях комплексного развития территории осуществляется в порядке, установленном настоящей главой, с учетом особенностей, предусмотренных настоящей статьей.</w:t>
      </w:r>
    </w:p>
    <w:p w:rsidR="00583BAF" w:rsidRDefault="00583BAF" w:rsidP="00583BAF">
      <w:pPr>
        <w:pStyle w:val="ConsPlusNormal"/>
        <w:jc w:val="both"/>
      </w:pPr>
      <w:r>
        <w:t xml:space="preserve">(п. 1 в ред. Федерального </w:t>
      </w:r>
      <w:hyperlink r:id="rId1238">
        <w:r>
          <w:rPr>
            <w:color w:val="0000FF"/>
          </w:rPr>
          <w:t>закона</w:t>
        </w:r>
      </w:hyperlink>
      <w:r>
        <w:t xml:space="preserve"> от 30.12.2020 N 494-ФЗ)</w:t>
      </w:r>
    </w:p>
    <w:p w:rsidR="00583BAF" w:rsidRDefault="00583BAF" w:rsidP="00583BAF">
      <w:pPr>
        <w:pStyle w:val="ConsPlusNormal"/>
        <w:spacing w:before="220"/>
        <w:ind w:firstLine="540"/>
        <w:jc w:val="both"/>
      </w:pPr>
      <w:r>
        <w:t>2. Решение об изъятии земельных участков и (или) иных объектов недвижимого имущества для государственных или муниципальных нужд в целях комплексного развития территории принимается:</w:t>
      </w:r>
    </w:p>
    <w:p w:rsidR="00583BAF" w:rsidRDefault="00583BAF" w:rsidP="00583BAF">
      <w:pPr>
        <w:pStyle w:val="ConsPlusNormal"/>
        <w:spacing w:before="220"/>
        <w:ind w:firstLine="540"/>
        <w:jc w:val="both"/>
      </w:pPr>
      <w:r>
        <w:t xml:space="preserve">1) уполномоченным Правительством Российской Федерации федеральным органом исполнительной власти, если решение о комплексном развитии территории принято Правительством Российской Федерации, за исключением случая, предусмотренного </w:t>
      </w:r>
      <w:hyperlink w:anchor="P2871">
        <w:r>
          <w:rPr>
            <w:color w:val="0000FF"/>
          </w:rPr>
          <w:t>подпунктом 2</w:t>
        </w:r>
      </w:hyperlink>
      <w:r>
        <w:t xml:space="preserve"> настоящего пункта;</w:t>
      </w:r>
    </w:p>
    <w:p w:rsidR="00583BAF" w:rsidRDefault="00583BAF" w:rsidP="00583BAF">
      <w:pPr>
        <w:pStyle w:val="ConsPlusNormal"/>
        <w:spacing w:before="220"/>
        <w:ind w:firstLine="540"/>
        <w:jc w:val="both"/>
      </w:pPr>
      <w:bookmarkStart w:id="342" w:name="P2871"/>
      <w:bookmarkEnd w:id="342"/>
      <w:r>
        <w:t xml:space="preserve">2) уполномоченным органом исполнительной власти субъекта Российской Федерации в </w:t>
      </w:r>
      <w:r>
        <w:lastRenderedPageBreak/>
        <w:t>случае, если решение о комплексном развитии территории принято Правительством Российской Федерации по инициативе высшего исполнительного органа государственной власти субъекта Российской Федерации, в границах которого расположена территория, подлежащая комплексному развитию, либо если решение о комплексном развитии территории принято высшим исполнительным органом государственной власти субъекта Российской Федерации;</w:t>
      </w:r>
    </w:p>
    <w:p w:rsidR="00583BAF" w:rsidRDefault="00583BAF" w:rsidP="00583BAF">
      <w:pPr>
        <w:pStyle w:val="ConsPlusNormal"/>
        <w:spacing w:before="220"/>
        <w:ind w:firstLine="540"/>
        <w:jc w:val="both"/>
      </w:pPr>
      <w: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583BAF" w:rsidRDefault="00583BAF" w:rsidP="00583BAF">
      <w:pPr>
        <w:pStyle w:val="ConsPlusNormal"/>
        <w:jc w:val="both"/>
      </w:pPr>
      <w:r>
        <w:t xml:space="preserve">(п. 2 в ред. Федерального </w:t>
      </w:r>
      <w:hyperlink r:id="rId1239">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3. Изъятие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находящихся в собственности Российской Федерации, субъекта Российской Федерации, муниципальной собственности, в границах территории, в отношении которой принято решение о комплексном развитии территории, осуществляется по согласованию с федеральным органом исполнительной власти, органом исполнительной власти субъекта Российской Федерации, органом местного самоуправления. </w:t>
      </w:r>
      <w:hyperlink r:id="rId1240">
        <w:r>
          <w:rPr>
            <w:color w:val="0000FF"/>
          </w:rPr>
          <w:t>Порядок</w:t>
        </w:r>
      </w:hyperlink>
      <w:r>
        <w:t xml:space="preserve"> указанного согласования устанавливается Правительством Российской Федерации.</w:t>
      </w:r>
    </w:p>
    <w:p w:rsidR="00583BAF" w:rsidRDefault="00583BAF" w:rsidP="00583BAF">
      <w:pPr>
        <w:pStyle w:val="ConsPlusNormal"/>
        <w:jc w:val="both"/>
      </w:pPr>
      <w:r>
        <w:t xml:space="preserve">(в ред. Федерального </w:t>
      </w:r>
      <w:hyperlink r:id="rId1241">
        <w:r>
          <w:rPr>
            <w:color w:val="0000FF"/>
          </w:rPr>
          <w:t>закона</w:t>
        </w:r>
      </w:hyperlink>
      <w:r>
        <w:t xml:space="preserve"> от 30.12.2020 N 494-ФЗ)</w:t>
      </w:r>
    </w:p>
    <w:p w:rsidR="00583BAF" w:rsidRDefault="00583BAF" w:rsidP="00583BAF">
      <w:pPr>
        <w:pStyle w:val="ConsPlusNormal"/>
        <w:spacing w:before="220"/>
        <w:ind w:firstLine="540"/>
        <w:jc w:val="both"/>
      </w:pPr>
      <w:r>
        <w:t>4. В течение семи рабочих дней со дня принятия решения об изъятии земельных участков и (или) расположенных на них объектов недвижимого имущества для государственных или муниципальных нужд в целях комплексного развития территории орган исполнительной власти или орган местного самоуправления, принявший решение об изъятии земельных участков и (или) расположенных на них объектов недвижимого имущества, обязан:</w:t>
      </w:r>
    </w:p>
    <w:p w:rsidR="00583BAF" w:rsidRDefault="00583BAF" w:rsidP="00583BAF">
      <w:pPr>
        <w:pStyle w:val="ConsPlusNormal"/>
        <w:jc w:val="both"/>
      </w:pPr>
      <w:r>
        <w:t xml:space="preserve">(в ред. Федерального </w:t>
      </w:r>
      <w:hyperlink r:id="rId1242">
        <w:r>
          <w:rPr>
            <w:color w:val="0000FF"/>
          </w:rPr>
          <w:t>закона</w:t>
        </w:r>
      </w:hyperlink>
      <w:r>
        <w:t xml:space="preserve"> от 30.12.2020 N 494-ФЗ)</w:t>
      </w:r>
    </w:p>
    <w:p w:rsidR="00583BAF" w:rsidRDefault="00583BAF" w:rsidP="00583BAF">
      <w:pPr>
        <w:pStyle w:val="ConsPlusNormal"/>
        <w:spacing w:before="220"/>
        <w:ind w:firstLine="540"/>
        <w:jc w:val="both"/>
      </w:pPr>
      <w:r>
        <w:t>1) обеспечить опубликование в порядке, установленном для официального опубликования (обнародования) правовых актов, сообщения о принятом решении об изъятии земельных участков и (или) расположенных на них объектов недвижимого имущества;</w:t>
      </w:r>
    </w:p>
    <w:p w:rsidR="00583BAF" w:rsidRDefault="00583BAF" w:rsidP="00583BAF">
      <w:pPr>
        <w:pStyle w:val="ConsPlusNormal"/>
        <w:jc w:val="both"/>
      </w:pPr>
      <w:r>
        <w:t xml:space="preserve">(в ред. Федерального </w:t>
      </w:r>
      <w:hyperlink r:id="rId1243">
        <w:r>
          <w:rPr>
            <w:color w:val="0000FF"/>
          </w:rPr>
          <w:t>закона</w:t>
        </w:r>
      </w:hyperlink>
      <w:r>
        <w:t xml:space="preserve"> от 30.12.2020 N 494-ФЗ)</w:t>
      </w:r>
    </w:p>
    <w:p w:rsidR="00583BAF" w:rsidRDefault="00583BAF" w:rsidP="00583BAF">
      <w:pPr>
        <w:pStyle w:val="ConsPlusNormal"/>
        <w:spacing w:before="220"/>
        <w:ind w:firstLine="540"/>
        <w:jc w:val="both"/>
      </w:pPr>
      <w:r>
        <w:t>2) обеспечить размещение на официальном сайте в информационно-телекоммуникационной сети "Интернет" сообщения о принятом решении об изъятии земельных участков и (или) расположенных на них объектов недвижимого имущества;</w:t>
      </w:r>
    </w:p>
    <w:p w:rsidR="00583BAF" w:rsidRDefault="00583BAF" w:rsidP="00583BAF">
      <w:pPr>
        <w:pStyle w:val="ConsPlusNormal"/>
        <w:jc w:val="both"/>
      </w:pPr>
      <w:r>
        <w:t xml:space="preserve">(в ред. Федерального </w:t>
      </w:r>
      <w:hyperlink r:id="rId1244">
        <w:r>
          <w:rPr>
            <w:color w:val="0000FF"/>
          </w:rPr>
          <w:t>закона</w:t>
        </w:r>
      </w:hyperlink>
      <w:r>
        <w:t xml:space="preserve"> от 30.12.2020 N 494-ФЗ)</w:t>
      </w:r>
    </w:p>
    <w:p w:rsidR="00583BAF" w:rsidRDefault="00583BAF" w:rsidP="00583BAF">
      <w:pPr>
        <w:pStyle w:val="ConsPlusNormal"/>
        <w:spacing w:before="220"/>
        <w:ind w:firstLine="540"/>
        <w:jc w:val="both"/>
      </w:pPr>
      <w:r>
        <w:t>3) обеспечить размещение на информационном щите в границах территории, в отношении которой органом принято решение о ее комплексном развитии, сообщения о принятом решении об изъятии земельных участков и (или) расположенных на них объектов недвижимого имущества;</w:t>
      </w:r>
    </w:p>
    <w:p w:rsidR="00583BAF" w:rsidRDefault="00583BAF" w:rsidP="00583BAF">
      <w:pPr>
        <w:pStyle w:val="ConsPlusNormal"/>
        <w:jc w:val="both"/>
      </w:pPr>
      <w:r>
        <w:t xml:space="preserve">(в ред. Федерального </w:t>
      </w:r>
      <w:hyperlink r:id="rId1245">
        <w:r>
          <w:rPr>
            <w:color w:val="0000FF"/>
          </w:rPr>
          <w:t>закона</w:t>
        </w:r>
      </w:hyperlink>
      <w:r>
        <w:t xml:space="preserve"> от 30.12.2020 N 494-ФЗ)</w:t>
      </w:r>
    </w:p>
    <w:p w:rsidR="00583BAF" w:rsidRDefault="00583BAF" w:rsidP="00583BAF">
      <w:pPr>
        <w:pStyle w:val="ConsPlusNormal"/>
        <w:spacing w:before="220"/>
        <w:ind w:firstLine="540"/>
        <w:jc w:val="both"/>
      </w:pPr>
      <w:bookmarkStart w:id="343" w:name="P2884"/>
      <w:bookmarkEnd w:id="343"/>
      <w:r>
        <w:t>4) направить собственникам земельных участков и (или) объектов недвижимого имущества, расположенных в границах территории, в отношении которой принято решение о ее комплексном развитии, и (или) лицам, которым земельные участки, находящиеся в государственной или муниципальной собственности и расположенные в границах указанной территории, предоставлены в постоянное (бессрочное) пользование, пожизненное наследуемое владение, аренду или безвозмездное пользование, если срок окончания договоров аренды, договоров безвозмездного пользования составляет на день заключения договора о комплексном развитии территории пять и более лет (далее в настоящей статье - правообладатели), копию данного решения.</w:t>
      </w:r>
    </w:p>
    <w:p w:rsidR="00583BAF" w:rsidRDefault="00583BAF" w:rsidP="00583BAF">
      <w:pPr>
        <w:pStyle w:val="ConsPlusNormal"/>
        <w:jc w:val="both"/>
      </w:pPr>
      <w:r>
        <w:t xml:space="preserve">(в ред. Федерального </w:t>
      </w:r>
      <w:hyperlink r:id="rId1246">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5. Принятие решения об изъятии земельного участка и (или) расположенного на нем объекта недвижимого имущества, сведения о которых отсутствуют в Едином государственном </w:t>
      </w:r>
      <w:r>
        <w:lastRenderedPageBreak/>
        <w:t>реестре недвижимости, допускается без осуществления государственного кадастрового учета изымаемого земельного участка и (или) расположенного на нем объекта недвижимого имущества.</w:t>
      </w:r>
    </w:p>
    <w:p w:rsidR="00583BAF" w:rsidRDefault="00583BAF" w:rsidP="00583BAF">
      <w:pPr>
        <w:pStyle w:val="ConsPlusNormal"/>
        <w:spacing w:before="220"/>
        <w:ind w:firstLine="540"/>
        <w:jc w:val="both"/>
      </w:pPr>
      <w:bookmarkStart w:id="344" w:name="P2887"/>
      <w:bookmarkEnd w:id="344"/>
      <w:r>
        <w:t>6. Соглашение, заключаемое в связи с изъятием земельных участков и (или) расположенных на них объектов недвижимого имущества для государственных или муниципальных нужд в целях комплексного развития территории, должно содержать:</w:t>
      </w:r>
    </w:p>
    <w:p w:rsidR="00583BAF" w:rsidRDefault="00583BAF" w:rsidP="00583BAF">
      <w:pPr>
        <w:pStyle w:val="ConsPlusNormal"/>
        <w:jc w:val="both"/>
      </w:pPr>
      <w:r>
        <w:t xml:space="preserve">(в ред. Федерального </w:t>
      </w:r>
      <w:hyperlink r:id="rId1247">
        <w:r>
          <w:rPr>
            <w:color w:val="0000FF"/>
          </w:rPr>
          <w:t>закона</w:t>
        </w:r>
      </w:hyperlink>
      <w:r>
        <w:t xml:space="preserve"> от 30.12.2020 N 494-ФЗ)</w:t>
      </w:r>
    </w:p>
    <w:p w:rsidR="00583BAF" w:rsidRDefault="00583BAF" w:rsidP="00583BAF">
      <w:pPr>
        <w:pStyle w:val="ConsPlusNormal"/>
        <w:spacing w:before="220"/>
        <w:ind w:firstLine="540"/>
        <w:jc w:val="both"/>
      </w:pPr>
      <w:r>
        <w:t>1) выкупную цену земельных участков и (или) расположенных на них объектов недвижимого имущества в случае, если земельные участки и (или) расположенные на них объекты недвижимого имущества находятся в собственности физических или юридических лиц;</w:t>
      </w:r>
    </w:p>
    <w:p w:rsidR="00583BAF" w:rsidRDefault="00583BAF" w:rsidP="00583BAF">
      <w:pPr>
        <w:pStyle w:val="ConsPlusNormal"/>
        <w:spacing w:before="220"/>
        <w:ind w:firstLine="540"/>
        <w:jc w:val="both"/>
      </w:pPr>
      <w:r>
        <w:t>2) размер убытков, подлежащих возмещению в связи с изъятием земельных участков и (или) расположенных на них объектов недвижимого имущества;</w:t>
      </w:r>
    </w:p>
    <w:p w:rsidR="00583BAF" w:rsidRDefault="00583BAF" w:rsidP="00583BAF">
      <w:pPr>
        <w:pStyle w:val="ConsPlusNormal"/>
        <w:spacing w:before="220"/>
        <w:ind w:firstLine="540"/>
        <w:jc w:val="both"/>
      </w:pPr>
      <w:r>
        <w:t xml:space="preserve">3) иные условия, предусмотренные </w:t>
      </w:r>
      <w:hyperlink w:anchor="P2777">
        <w:r>
          <w:rPr>
            <w:color w:val="0000FF"/>
          </w:rPr>
          <w:t>пунктом 1 статьи 56.9</w:t>
        </w:r>
      </w:hyperlink>
      <w:r>
        <w:t xml:space="preserve"> настоящего Кодекса.</w:t>
      </w:r>
    </w:p>
    <w:p w:rsidR="00583BAF" w:rsidRDefault="00583BAF" w:rsidP="00583BAF">
      <w:pPr>
        <w:pStyle w:val="ConsPlusNormal"/>
        <w:spacing w:before="220"/>
        <w:ind w:firstLine="540"/>
        <w:jc w:val="both"/>
      </w:pPr>
      <w:r>
        <w:t xml:space="preserve">7. В случае, если земельные участки расположены в границах территории, в отношении которой принято решение о ее комплексном развитии, находятся в государственной или муниципальной собственности и предоставлены физическим или юридическим лицам на основании договора безвозмездного пользования или договора аренды, срок действия которых менее срока, указанного в </w:t>
      </w:r>
      <w:hyperlink w:anchor="P2884">
        <w:r>
          <w:rPr>
            <w:color w:val="0000FF"/>
          </w:rPr>
          <w:t>подпункте 4 пункта 4</w:t>
        </w:r>
      </w:hyperlink>
      <w:r>
        <w:t xml:space="preserve"> настоящей статьи, изъятие таких земельных участков осуществляется путем прекращения соответствующих прав на них. Для прекращения права безвозмездного пользования или права аренды в связи с изъятием таких земельных участков, за исключением земельных участков, на которых расположены объекты недвижимого имущества, физическим и (или) юридическим лицам в течение семи рабочих дней со дня принятия решения об изъятии земельных участков направляется уведомление о расторжении договора аренды или безвозмездного пользования в одностороннем порядке в связи с изъятием земельных участков для государственных или муниципальных нужд в целях комплексного развития территории, содержащее условие о том, что действие договора прекращается в течение пяти дней со дня получения указанного уведомления. Уведомление о расторжении договора безвозмездного пользования земельным участком или договора аренды земельного участка в одностороннем порядке в связи с изъятием земельных участков для государственных или муниципальных нужд в целях комплексного развития территории подтверждает прекращение соответствующих прав указанных лиц и является основанием для государственной регистрации прекращения соответствующих прав. При этом размер убытков, подлежащих возмещению, определяется на день принятия решения об изъятии земельного участка.</w:t>
      </w:r>
    </w:p>
    <w:p w:rsidR="00583BAF" w:rsidRDefault="00583BAF" w:rsidP="00583BAF">
      <w:pPr>
        <w:pStyle w:val="ConsPlusNormal"/>
        <w:jc w:val="both"/>
      </w:pPr>
      <w:r>
        <w:t xml:space="preserve">(в ред. Федерального </w:t>
      </w:r>
      <w:hyperlink r:id="rId1248">
        <w:r>
          <w:rPr>
            <w:color w:val="0000FF"/>
          </w:rPr>
          <w:t>закона</w:t>
        </w:r>
      </w:hyperlink>
      <w:r>
        <w:t xml:space="preserve"> от 30.12.2020 N 494-ФЗ)</w:t>
      </w:r>
    </w:p>
    <w:p w:rsidR="00583BAF" w:rsidRDefault="00583BAF" w:rsidP="00583BAF">
      <w:pPr>
        <w:pStyle w:val="ConsPlusNormal"/>
        <w:spacing w:before="220"/>
        <w:ind w:firstLine="540"/>
        <w:jc w:val="both"/>
      </w:pPr>
      <w:r>
        <w:t>8. В случае, если подлежащие изъятию у правообладателей в соответствии с настоящей статьей земельные участки и (или) расположенные на них объекты недвижимого имущества обременены правами третьих лиц, изъятие таких земельных участков и (или) расположенных на них объектов недвижимого имущества является основанием для одновременного прекращения прав третьих лиц на такие земельные участки и (или) расположенные на них объекты недвижимого имущества.</w:t>
      </w:r>
    </w:p>
    <w:p w:rsidR="00583BAF" w:rsidRDefault="00583BAF" w:rsidP="00583BAF">
      <w:pPr>
        <w:pStyle w:val="ConsPlusNormal"/>
        <w:spacing w:before="220"/>
        <w:ind w:firstLine="540"/>
        <w:jc w:val="both"/>
      </w:pPr>
      <w:r>
        <w:t xml:space="preserve">9. В случае, если соглашение, указанное в </w:t>
      </w:r>
      <w:hyperlink w:anchor="P2887">
        <w:r>
          <w:rPr>
            <w:color w:val="0000FF"/>
          </w:rPr>
          <w:t>пункте 6</w:t>
        </w:r>
      </w:hyperlink>
      <w:r>
        <w:t xml:space="preserve"> настоящей статьи, не заключено в течение одного месяца со дня, когда лицу, у которого в соответствии с настоящей статьей изымаются земельные участки и (или) расположенные на них объекты недвижимого имущества, предоставлена возможность ознакомиться с проектом такого соглашения, исполнительный орган государственной власти или орган местного самоуправления обращается в суд с иском об изъятии земельных участков и (или) расположенных на них объектов недвижимого имущества, о прекращении соответствующих прав лиц, являющихся собственниками земельных участков и (или) расположенных на них объектов недвижимого имущества.</w:t>
      </w:r>
    </w:p>
    <w:p w:rsidR="00583BAF" w:rsidRDefault="00583BAF" w:rsidP="00583BAF">
      <w:pPr>
        <w:pStyle w:val="ConsPlusNormal"/>
        <w:jc w:val="both"/>
      </w:pPr>
      <w:r>
        <w:lastRenderedPageBreak/>
        <w:t xml:space="preserve">(в ред. Федерального </w:t>
      </w:r>
      <w:hyperlink r:id="rId1249">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10. Утратил силу с 1 сентября 2018 года. - Федеральный </w:t>
      </w:r>
      <w:hyperlink r:id="rId1250">
        <w:r>
          <w:rPr>
            <w:color w:val="0000FF"/>
          </w:rPr>
          <w:t>закон</w:t>
        </w:r>
      </w:hyperlink>
      <w:r>
        <w:t xml:space="preserve"> от 03.08.2018 N 341-ФЗ.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 01.03.2023 в п. 11 ст. 56.12 вносятся изменения (</w:t>
            </w:r>
            <w:hyperlink r:id="rId1251">
              <w:r>
                <w:rPr>
                  <w:color w:val="0000FF"/>
                </w:rPr>
                <w:t>ФЗ</w:t>
              </w:r>
            </w:hyperlink>
            <w:r>
              <w:rPr>
                <w:color w:val="392C69"/>
              </w:rPr>
              <w:t xml:space="preserve"> от 07.10.2022 N 385-ФЗ). См. будущую </w:t>
            </w:r>
            <w:hyperlink r:id="rId12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11. В случае вынесения судом решения об изъятии земельных участков и (или) расположенных на них объектов недвижимого имущества для государственных или муниципальных нужд в целях комплексного развития территории и о предоставлении возмещения в связи с изъятием земельного участка и (или) расположенного на нем объекта недвижимого имущества лицо, заключившее договор о комплексном развитии территории в соответствии с Градостроительным </w:t>
      </w:r>
      <w:hyperlink r:id="rId1253">
        <w:r>
          <w:rPr>
            <w:color w:val="0000FF"/>
          </w:rPr>
          <w:t>кодексом</w:t>
        </w:r>
      </w:hyperlink>
      <w:r>
        <w:t xml:space="preserve"> Российской Федерации, либо орган исполнительной власти, орган местного самоуправления, принявшие решение об изъятии указанных земельных участков и (или) расположенных на них объектов недвижимого имущества для государственных или муниципальных нужд в целях комплексного развития территории, либо юридическое лицо, созданное Российской Федерацией или субъектом Российской Федерации и обеспечивающее в соответствии с Градостроительным </w:t>
      </w:r>
      <w:hyperlink r:id="rId1254">
        <w:r>
          <w:rPr>
            <w:color w:val="0000FF"/>
          </w:rPr>
          <w:t>кодексом</w:t>
        </w:r>
      </w:hyperlink>
      <w:r>
        <w:t xml:space="preserve"> Российской Федерации реализацию решения о комплексном развитии территории, в течение семи дней со дня вынесения решения суда перечисляет денежные средства в счет такого возмещения на банковский счет, указанный гражданином или юридическим лицом, или на депозит нотариуса в случае отсутствия информации о таком банковском счете.</w:t>
      </w:r>
    </w:p>
    <w:p w:rsidR="00583BAF" w:rsidRDefault="00583BAF" w:rsidP="00583BAF">
      <w:pPr>
        <w:pStyle w:val="ConsPlusNormal"/>
        <w:jc w:val="both"/>
      </w:pPr>
      <w:r>
        <w:t xml:space="preserve">(в ред. Федерального </w:t>
      </w:r>
      <w:hyperlink r:id="rId1255">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12. Утратил силу с 1 сентября 2018 года. - Федеральный </w:t>
      </w:r>
      <w:hyperlink r:id="rId1256">
        <w:r>
          <w:rPr>
            <w:color w:val="0000FF"/>
          </w:rPr>
          <w:t>закон</w:t>
        </w:r>
      </w:hyperlink>
      <w:r>
        <w:t xml:space="preserve"> от 03.08.2018 N 341-ФЗ.</w:t>
      </w:r>
    </w:p>
    <w:p w:rsidR="00583BAF" w:rsidRDefault="00583BAF" w:rsidP="00583BAF">
      <w:pPr>
        <w:pStyle w:val="ConsPlusNormal"/>
        <w:spacing w:before="220"/>
        <w:ind w:firstLine="540"/>
        <w:jc w:val="both"/>
      </w:pPr>
      <w:r>
        <w:t>13. Решение суда об изъятии земельных участков и (или) расположенных на них объектов недвижимого имущества, изымаемых для государственных или муниципальных нужд в целях комплексного развития территории, может быть оспорено в части размера компенсации за изъятые земельные участки и (или) расположенные на них объекты недвижимого имущества.</w:t>
      </w:r>
    </w:p>
    <w:p w:rsidR="00583BAF" w:rsidRDefault="00583BAF" w:rsidP="00583BAF">
      <w:pPr>
        <w:pStyle w:val="ConsPlusNormal"/>
        <w:jc w:val="both"/>
      </w:pPr>
      <w:r>
        <w:t xml:space="preserve">(в ред. Федерального </w:t>
      </w:r>
      <w:hyperlink r:id="rId1257">
        <w:r>
          <w:rPr>
            <w:color w:val="0000FF"/>
          </w:rPr>
          <w:t>закона</w:t>
        </w:r>
      </w:hyperlink>
      <w:r>
        <w:t xml:space="preserve"> от 30.12.2020 N 494-ФЗ)</w:t>
      </w:r>
    </w:p>
    <w:p w:rsidR="00583BAF" w:rsidRDefault="00583BAF" w:rsidP="00583BAF">
      <w:pPr>
        <w:pStyle w:val="ConsPlusNormal"/>
        <w:spacing w:before="220"/>
        <w:ind w:firstLine="540"/>
        <w:jc w:val="both"/>
      </w:pPr>
      <w:r>
        <w:t xml:space="preserve">14. С момента прекращения права собственности на земельные участки, изымаемые для государственных или муниципальных нужд в целях комплексного развития территории, на такие земельные участки возникает право собственности Российской Федерации, субъекта Российской Федерации, муниципального образования в случае изъятия таких земельных участков соответственно для государственных нужд Российской Федерации, государственных нужд субъекта Российской Федерации, муниципальных нужд. Такие земельные участки предоставляются в аренду без проведения торгов лицам, с которыми заключен договор о комплексном развитии территории в соответствии с Градостроительным </w:t>
      </w:r>
      <w:hyperlink r:id="rId1258">
        <w:r>
          <w:rPr>
            <w:color w:val="0000FF"/>
          </w:rPr>
          <w:t>кодексом</w:t>
        </w:r>
      </w:hyperlink>
      <w:r>
        <w:t xml:space="preserve"> Российской Федерации.</w:t>
      </w:r>
    </w:p>
    <w:p w:rsidR="00583BAF" w:rsidRDefault="00583BAF" w:rsidP="00583BAF">
      <w:pPr>
        <w:pStyle w:val="ConsPlusNormal"/>
        <w:jc w:val="both"/>
      </w:pPr>
      <w:r>
        <w:t xml:space="preserve">(п. 14 введен Федеральным </w:t>
      </w:r>
      <w:hyperlink r:id="rId1259">
        <w:r>
          <w:rPr>
            <w:color w:val="0000FF"/>
          </w:rPr>
          <w:t>законом</w:t>
        </w:r>
      </w:hyperlink>
      <w:r>
        <w:t xml:space="preserve"> от 30.12.2020 N 494-ФЗ)</w:t>
      </w:r>
    </w:p>
    <w:p w:rsidR="00583BAF" w:rsidRDefault="00583BAF" w:rsidP="00583BAF">
      <w:pPr>
        <w:pStyle w:val="ConsPlusNormal"/>
      </w:pPr>
    </w:p>
    <w:p w:rsidR="00583BAF" w:rsidRDefault="00583BAF" w:rsidP="00583BAF">
      <w:pPr>
        <w:pStyle w:val="ConsPlusTitle"/>
        <w:jc w:val="center"/>
        <w:outlineLvl w:val="0"/>
      </w:pPr>
      <w:r>
        <w:t>Глава VIII. ВОЗМЕЩЕНИЕ УБЫТКОВ ПРИ УХУДШЕНИИ КАЧЕСТВА</w:t>
      </w:r>
    </w:p>
    <w:p w:rsidR="00583BAF" w:rsidRDefault="00583BAF" w:rsidP="00583BAF">
      <w:pPr>
        <w:pStyle w:val="ConsPlusTitle"/>
        <w:jc w:val="center"/>
      </w:pPr>
      <w:r>
        <w:t>ЗЕМЕЛЬ, ОГРАНИЧЕНИИ ПРАВ СОБСТВЕННИКОВ ЗЕМЕЛЬНЫХ УЧАСТКОВ,</w:t>
      </w:r>
    </w:p>
    <w:p w:rsidR="00583BAF" w:rsidRDefault="00583BAF" w:rsidP="00583BAF">
      <w:pPr>
        <w:pStyle w:val="ConsPlusTitle"/>
        <w:jc w:val="center"/>
      </w:pPr>
      <w:r>
        <w:t>ЗЕМЛЕПОЛЬЗОВАТЕЛЕЙ, ЗЕМЛЕВЛАДЕЛЬЦЕВ И АРЕНДАТОРОВ</w:t>
      </w:r>
    </w:p>
    <w:p w:rsidR="00583BAF" w:rsidRDefault="00583BAF" w:rsidP="00583BAF">
      <w:pPr>
        <w:pStyle w:val="ConsPlusTitle"/>
        <w:jc w:val="center"/>
      </w:pPr>
      <w:r>
        <w:t>ЗЕМЕЛЬНЫХ УЧАСТКОВ, ПРАВООБЛАДАТЕЛЕЙ РАСПОЛОЖЕННЫХ</w:t>
      </w:r>
    </w:p>
    <w:p w:rsidR="00583BAF" w:rsidRDefault="00583BAF" w:rsidP="00583BAF">
      <w:pPr>
        <w:pStyle w:val="ConsPlusTitle"/>
        <w:jc w:val="center"/>
      </w:pPr>
      <w:r>
        <w:t>НА ЗЕМЕЛЬНЫХ УЧАСТКАХ ОБЪЕКТОВ НЕДВИЖИМОСТИ</w:t>
      </w:r>
    </w:p>
    <w:p w:rsidR="00583BAF" w:rsidRDefault="00583BAF" w:rsidP="00583BAF">
      <w:pPr>
        <w:pStyle w:val="ConsPlusNormal"/>
        <w:jc w:val="center"/>
      </w:pPr>
      <w:r>
        <w:t xml:space="preserve">(в ред. Федеральных законов от 31.12.2014 </w:t>
      </w:r>
      <w:hyperlink r:id="rId1260">
        <w:r>
          <w:rPr>
            <w:color w:val="0000FF"/>
          </w:rPr>
          <w:t>N 499-ФЗ</w:t>
        </w:r>
      </w:hyperlink>
      <w:r>
        <w:t>,</w:t>
      </w:r>
    </w:p>
    <w:p w:rsidR="00583BAF" w:rsidRDefault="00583BAF" w:rsidP="00583BAF">
      <w:pPr>
        <w:pStyle w:val="ConsPlusNormal"/>
        <w:jc w:val="center"/>
      </w:pPr>
      <w:r>
        <w:t xml:space="preserve">от 03.08.2018 </w:t>
      </w:r>
      <w:hyperlink r:id="rId1261">
        <w:r>
          <w:rPr>
            <w:color w:val="0000FF"/>
          </w:rPr>
          <w:t>N 341-ФЗ</w:t>
        </w:r>
      </w:hyperlink>
      <w:r>
        <w:t xml:space="preserve">, от 03.08.2018 </w:t>
      </w:r>
      <w:hyperlink r:id="rId1262">
        <w:r>
          <w:rPr>
            <w:color w:val="0000FF"/>
          </w:rPr>
          <w:t>N 342-ФЗ</w:t>
        </w:r>
      </w:hyperlink>
      <w:r>
        <w:t>)</w:t>
      </w:r>
    </w:p>
    <w:p w:rsidR="00583BAF" w:rsidRDefault="00583BAF" w:rsidP="00583BA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возмещении убытков в соответствии со ст. 57 см. </w:t>
            </w:r>
            <w:hyperlink r:id="rId1263">
              <w:r>
                <w:rPr>
                  <w:color w:val="0000FF"/>
                </w:rPr>
                <w:t>ч. 22</w:t>
              </w:r>
            </w:hyperlink>
            <w:r>
              <w:rPr>
                <w:color w:val="392C69"/>
              </w:rPr>
              <w:t xml:space="preserve"> и </w:t>
            </w:r>
            <w:hyperlink r:id="rId1264">
              <w:r>
                <w:rPr>
                  <w:color w:val="0000FF"/>
                </w:rPr>
                <w:t>22.1 ст. 26</w:t>
              </w:r>
            </w:hyperlink>
            <w:r>
              <w:rPr>
                <w:color w:val="392C69"/>
              </w:rPr>
              <w:t xml:space="preserve"> ФЗ от 03.08.2018 N 342-ФЗ. о запрете возмещения убытков в соответствии со ст. 57 см. </w:t>
            </w:r>
            <w:hyperlink r:id="rId1265">
              <w:r>
                <w:rPr>
                  <w:color w:val="0000FF"/>
                </w:rPr>
                <w:t>ч. 35</w:t>
              </w:r>
            </w:hyperlink>
            <w:r>
              <w:rPr>
                <w:color w:val="392C69"/>
              </w:rPr>
              <w:t xml:space="preserve"> ст. 26 указанного 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345" w:name="P2918"/>
      <w:bookmarkEnd w:id="345"/>
      <w:r>
        <w:lastRenderedPageBreak/>
        <w:t>Статья 57. Возмещение убытков при ухудшении качества земель, ограничении прав собственников земельных участков, землепользователей, землевладельцев и арендаторов земельных участков, правообладателей расположенных на земельных участках объектов недвижимости</w:t>
      </w:r>
    </w:p>
    <w:p w:rsidR="00583BAF" w:rsidRDefault="00583BAF" w:rsidP="00583BAF">
      <w:pPr>
        <w:pStyle w:val="ConsPlusNormal"/>
        <w:jc w:val="both"/>
      </w:pPr>
      <w:r>
        <w:t xml:space="preserve">(в ред. Федеральных законов от 31.12.2014 </w:t>
      </w:r>
      <w:hyperlink r:id="rId1266">
        <w:r>
          <w:rPr>
            <w:color w:val="0000FF"/>
          </w:rPr>
          <w:t>N 499-ФЗ</w:t>
        </w:r>
      </w:hyperlink>
      <w:r>
        <w:t xml:space="preserve">, от 03.08.2018 </w:t>
      </w:r>
      <w:hyperlink r:id="rId1267">
        <w:r>
          <w:rPr>
            <w:color w:val="0000FF"/>
          </w:rPr>
          <w:t>N 341-ФЗ</w:t>
        </w:r>
      </w:hyperlink>
      <w:r>
        <w:t xml:space="preserve">, от 03.08.2018 </w:t>
      </w:r>
      <w:hyperlink r:id="rId1268">
        <w:r>
          <w:rPr>
            <w:color w:val="0000FF"/>
          </w:rPr>
          <w:t>N 342-ФЗ</w:t>
        </w:r>
      </w:hyperlink>
      <w:r>
        <w:t>)</w:t>
      </w:r>
    </w:p>
    <w:p w:rsidR="00583BAF" w:rsidRDefault="00583BAF" w:rsidP="00583BAF">
      <w:pPr>
        <w:pStyle w:val="ConsPlusNormal"/>
      </w:pPr>
    </w:p>
    <w:p w:rsidR="00583BAF" w:rsidRDefault="00583BAF" w:rsidP="00583BAF">
      <w:pPr>
        <w:pStyle w:val="ConsPlusNormal"/>
        <w:ind w:firstLine="540"/>
        <w:jc w:val="both"/>
      </w:pPr>
      <w:bookmarkStart w:id="346" w:name="P2921"/>
      <w:bookmarkEnd w:id="346"/>
      <w:r>
        <w:t>1. Возмещению в полном объеме, в том числе упущенная выгода, подлежат убытки, причиненные:</w:t>
      </w:r>
    </w:p>
    <w:p w:rsidR="00583BAF" w:rsidRDefault="00583BAF" w:rsidP="00583BAF">
      <w:pPr>
        <w:pStyle w:val="ConsPlusNormal"/>
        <w:spacing w:before="220"/>
        <w:ind w:firstLine="540"/>
        <w:jc w:val="both"/>
      </w:pPr>
      <w:r>
        <w:t xml:space="preserve">1) утратил силу с 1 апреля 2015 года. - Федеральный </w:t>
      </w:r>
      <w:hyperlink r:id="rId1269">
        <w:r>
          <w:rPr>
            <w:color w:val="0000FF"/>
          </w:rPr>
          <w:t>закон</w:t>
        </w:r>
      </w:hyperlink>
      <w:r>
        <w:t xml:space="preserve"> от 31.12.2014 N 499-ФЗ;</w:t>
      </w:r>
    </w:p>
    <w:p w:rsidR="00583BAF" w:rsidRDefault="00583BAF" w:rsidP="00583BAF">
      <w:pPr>
        <w:pStyle w:val="ConsPlusNormal"/>
        <w:spacing w:before="220"/>
        <w:ind w:firstLine="540"/>
        <w:jc w:val="both"/>
      </w:pPr>
      <w:bookmarkStart w:id="347" w:name="P2923"/>
      <w:bookmarkEnd w:id="347"/>
      <w:r>
        <w:t>2) ухудшением качества земель в результате деятельности других лиц;</w:t>
      </w:r>
    </w:p>
    <w:p w:rsidR="00583BAF" w:rsidRDefault="00583BAF" w:rsidP="00583BAF">
      <w:pPr>
        <w:pStyle w:val="ConsPlusNormal"/>
        <w:spacing w:before="220"/>
        <w:ind w:firstLine="540"/>
        <w:jc w:val="both"/>
      </w:pPr>
      <w:r>
        <w:t xml:space="preserve">3) утратил силу с 1 сентября 2018 года. - Федеральный </w:t>
      </w:r>
      <w:hyperlink r:id="rId1270">
        <w:r>
          <w:rPr>
            <w:color w:val="0000FF"/>
          </w:rPr>
          <w:t>закон</w:t>
        </w:r>
      </w:hyperlink>
      <w:r>
        <w:t xml:space="preserve"> от 03.08.2018 N 341-ФЗ;</w:t>
      </w:r>
    </w:p>
    <w:p w:rsidR="00583BAF" w:rsidRDefault="00583BAF" w:rsidP="00583BAF">
      <w:pPr>
        <w:pStyle w:val="ConsPlusNormal"/>
        <w:spacing w:before="220"/>
        <w:ind w:firstLine="540"/>
        <w:jc w:val="both"/>
      </w:pPr>
      <w:bookmarkStart w:id="348" w:name="P2925"/>
      <w:bookmarkEnd w:id="348"/>
      <w:r>
        <w:t>4) ограничением прав собственников земельных участков, землепользователей, землевладельцев и арендаторов земельных участков;</w:t>
      </w:r>
    </w:p>
    <w:p w:rsidR="00583BAF" w:rsidRDefault="00583BAF" w:rsidP="00583BAF">
      <w:pPr>
        <w:pStyle w:val="ConsPlusNormal"/>
        <w:spacing w:before="220"/>
        <w:ind w:firstLine="540"/>
        <w:jc w:val="both"/>
      </w:pPr>
      <w:r>
        <w:t>4.1) ограничением прав собственников расположенных на земельных участках зданий, сооружений, помещений в них, лиц, с которыми заключены договоры социального найма или договоры найма жилых помещений государственного или муниципального жилищного фонда в многоквартирных домах, в связи с установлением, изменением зон с особыми условиями использования территорий, режим которых не допускает размещение данных объектов;</w:t>
      </w:r>
    </w:p>
    <w:p w:rsidR="00583BAF" w:rsidRDefault="00583BAF" w:rsidP="00583BAF">
      <w:pPr>
        <w:pStyle w:val="ConsPlusNormal"/>
        <w:jc w:val="both"/>
      </w:pPr>
      <w:r>
        <w:t>(</w:t>
      </w:r>
      <w:proofErr w:type="spellStart"/>
      <w:r>
        <w:t>пп</w:t>
      </w:r>
      <w:proofErr w:type="spellEnd"/>
      <w:r>
        <w:t xml:space="preserve">. 4.1 введен Федеральным </w:t>
      </w:r>
      <w:hyperlink r:id="rId1271">
        <w:r>
          <w:rPr>
            <w:color w:val="0000FF"/>
          </w:rPr>
          <w:t>законом</w:t>
        </w:r>
      </w:hyperlink>
      <w:r>
        <w:t xml:space="preserve"> от 03.08.2018 N 342-ФЗ)</w:t>
      </w:r>
    </w:p>
    <w:p w:rsidR="00583BAF" w:rsidRDefault="00583BAF" w:rsidP="00583BAF">
      <w:pPr>
        <w:pStyle w:val="ConsPlusNormal"/>
        <w:spacing w:before="220"/>
        <w:ind w:firstLine="540"/>
        <w:jc w:val="both"/>
      </w:pPr>
      <w:r>
        <w:t>5) изменением целевого назначения земельного участка на основании ходатайства органа государственной власти или органа местного самоуправления о переводе земельного участка из состава земель одной категории в другую без согласования с правообладателем земельного участка.</w:t>
      </w:r>
    </w:p>
    <w:p w:rsidR="00583BAF" w:rsidRDefault="00583BAF" w:rsidP="00583BAF">
      <w:pPr>
        <w:pStyle w:val="ConsPlusNormal"/>
        <w:jc w:val="both"/>
      </w:pPr>
      <w:r>
        <w:t>(</w:t>
      </w:r>
      <w:proofErr w:type="spellStart"/>
      <w:r>
        <w:t>пп</w:t>
      </w:r>
      <w:proofErr w:type="spellEnd"/>
      <w:r>
        <w:t xml:space="preserve">. 5 введен Федеральным </w:t>
      </w:r>
      <w:hyperlink r:id="rId1272">
        <w:r>
          <w:rPr>
            <w:color w:val="0000FF"/>
          </w:rPr>
          <w:t>законом</w:t>
        </w:r>
      </w:hyperlink>
      <w:r>
        <w:t xml:space="preserve"> от 21.12.2004 N 172-ФЗ)</w:t>
      </w:r>
    </w:p>
    <w:p w:rsidR="00583BAF" w:rsidRDefault="00583BAF" w:rsidP="00583BAF">
      <w:pPr>
        <w:pStyle w:val="ConsPlusNormal"/>
        <w:spacing w:before="220"/>
        <w:ind w:firstLine="540"/>
        <w:jc w:val="both"/>
      </w:pPr>
      <w:r>
        <w:t xml:space="preserve">1.1. Убытки, причиненные правомерными действиями органов государственной власти и органов местного самоуправления, вследствие которых возникли ограничения прав собственников земельных участков, землепользователей, землевладельцев и арендаторов земельных участков, правообладателей расположенных на земельных участках объектов недвижимости, в том числе причиненные решениями таких органов, подлежат возмещению в соответствии с настоящей статьей и </w:t>
      </w:r>
      <w:hyperlink w:anchor="P2947">
        <w:r>
          <w:rPr>
            <w:color w:val="0000FF"/>
          </w:rPr>
          <w:t>статьей 57.1</w:t>
        </w:r>
      </w:hyperlink>
      <w:r>
        <w:t xml:space="preserve"> настоящего Кодекса. Возмещение убытков, причиненных в результате не соответствующих закону или иным нормативным правовым актам действий органов государственной власти или местного самоуправления, в том числе причиненных в результате не соответствующих закону или иным нормативным правовым актам решений таких органов, осуществляется в соответствии со </w:t>
      </w:r>
      <w:hyperlink w:anchor="P3011">
        <w:r>
          <w:rPr>
            <w:color w:val="0000FF"/>
          </w:rPr>
          <w:t>статьей 61</w:t>
        </w:r>
      </w:hyperlink>
      <w:r>
        <w:t xml:space="preserve"> настоящего Кодекса.</w:t>
      </w:r>
    </w:p>
    <w:p w:rsidR="00583BAF" w:rsidRDefault="00583BAF" w:rsidP="00583BAF">
      <w:pPr>
        <w:pStyle w:val="ConsPlusNormal"/>
        <w:jc w:val="both"/>
      </w:pPr>
      <w:r>
        <w:t xml:space="preserve">(п. 1.1 введен Федеральным </w:t>
      </w:r>
      <w:hyperlink r:id="rId1273">
        <w:r>
          <w:rPr>
            <w:color w:val="0000FF"/>
          </w:rPr>
          <w:t>законом</w:t>
        </w:r>
      </w:hyperlink>
      <w:r>
        <w:t xml:space="preserve"> от 30.12.2021 N 467-ФЗ)</w:t>
      </w:r>
    </w:p>
    <w:p w:rsidR="00583BAF" w:rsidRDefault="00583BAF" w:rsidP="00583BAF">
      <w:pPr>
        <w:pStyle w:val="ConsPlusNormal"/>
        <w:spacing w:before="220"/>
        <w:ind w:firstLine="540"/>
        <w:jc w:val="both"/>
      </w:pPr>
      <w:r>
        <w:t>2. Убытки возмещаются:</w:t>
      </w:r>
    </w:p>
    <w:p w:rsidR="00583BAF" w:rsidRDefault="00583BAF" w:rsidP="00583BAF">
      <w:pPr>
        <w:pStyle w:val="ConsPlusNormal"/>
        <w:spacing w:before="220"/>
        <w:ind w:firstLine="540"/>
        <w:jc w:val="both"/>
      </w:pPr>
      <w:r>
        <w:t xml:space="preserve">1) землепользователям, землевладельцам и арендаторам земельных участков в случаях, предусмотренных </w:t>
      </w:r>
      <w:hyperlink w:anchor="P2921">
        <w:r>
          <w:rPr>
            <w:color w:val="0000FF"/>
          </w:rPr>
          <w:t>пунктом 1</w:t>
        </w:r>
      </w:hyperlink>
      <w:r>
        <w:t xml:space="preserve"> настоящей статьи;</w:t>
      </w:r>
    </w:p>
    <w:p w:rsidR="00583BAF" w:rsidRDefault="00583BAF" w:rsidP="00583BAF">
      <w:pPr>
        <w:pStyle w:val="ConsPlusNormal"/>
        <w:spacing w:before="220"/>
        <w:ind w:firstLine="540"/>
        <w:jc w:val="both"/>
      </w:pPr>
      <w:r>
        <w:t xml:space="preserve">2) собственникам земельных участков в случаях, предусмотренных </w:t>
      </w:r>
      <w:hyperlink w:anchor="P2923">
        <w:r>
          <w:rPr>
            <w:color w:val="0000FF"/>
          </w:rPr>
          <w:t>подпунктами 2</w:t>
        </w:r>
      </w:hyperlink>
      <w:r>
        <w:t xml:space="preserve"> и </w:t>
      </w:r>
      <w:hyperlink w:anchor="P2925">
        <w:r>
          <w:rPr>
            <w:color w:val="0000FF"/>
          </w:rPr>
          <w:t>4 пункта 1</w:t>
        </w:r>
      </w:hyperlink>
      <w:r>
        <w:t xml:space="preserve"> настоящей статьи;</w:t>
      </w:r>
    </w:p>
    <w:p w:rsidR="00583BAF" w:rsidRDefault="00583BAF" w:rsidP="00583BAF">
      <w:pPr>
        <w:pStyle w:val="ConsPlusNormal"/>
        <w:jc w:val="both"/>
      </w:pPr>
      <w:r>
        <w:t xml:space="preserve">(в ред. Федерального </w:t>
      </w:r>
      <w:hyperlink r:id="rId1274">
        <w:r>
          <w:rPr>
            <w:color w:val="0000FF"/>
          </w:rPr>
          <w:t>закона</w:t>
        </w:r>
      </w:hyperlink>
      <w:r>
        <w:t xml:space="preserve"> от 03.08.2018 N 341-ФЗ)</w:t>
      </w:r>
    </w:p>
    <w:p w:rsidR="00583BAF" w:rsidRDefault="00583BAF" w:rsidP="00583BAF">
      <w:pPr>
        <w:pStyle w:val="ConsPlusNormal"/>
        <w:spacing w:before="220"/>
        <w:ind w:firstLine="540"/>
        <w:jc w:val="both"/>
      </w:pPr>
      <w:r>
        <w:t xml:space="preserve">3) иным лицам в случаях, предусмотренных </w:t>
      </w:r>
      <w:hyperlink w:anchor="P2947">
        <w:r>
          <w:rPr>
            <w:color w:val="0000FF"/>
          </w:rPr>
          <w:t>статьей 57.1</w:t>
        </w:r>
      </w:hyperlink>
      <w:r>
        <w:t xml:space="preserve"> настоящего Кодекса.</w:t>
      </w:r>
    </w:p>
    <w:p w:rsidR="00583BAF" w:rsidRDefault="00583BAF" w:rsidP="00583BAF">
      <w:pPr>
        <w:pStyle w:val="ConsPlusNormal"/>
        <w:jc w:val="both"/>
      </w:pPr>
      <w:r>
        <w:t>(</w:t>
      </w:r>
      <w:proofErr w:type="spellStart"/>
      <w:r>
        <w:t>пп</w:t>
      </w:r>
      <w:proofErr w:type="spellEnd"/>
      <w:r>
        <w:t xml:space="preserve">. 3 введен Федеральным </w:t>
      </w:r>
      <w:hyperlink r:id="rId1275">
        <w:r>
          <w:rPr>
            <w:color w:val="0000FF"/>
          </w:rPr>
          <w:t>законом</w:t>
        </w:r>
      </w:hyperlink>
      <w:r>
        <w:t xml:space="preserve"> от 03.08.2018 N 342-ФЗ)</w:t>
      </w:r>
    </w:p>
    <w:p w:rsidR="00583BAF" w:rsidRDefault="00583BAF" w:rsidP="00583BAF">
      <w:pPr>
        <w:pStyle w:val="ConsPlusNormal"/>
        <w:spacing w:before="220"/>
        <w:ind w:firstLine="540"/>
        <w:jc w:val="both"/>
      </w:pPr>
      <w:r>
        <w:lastRenderedPageBreak/>
        <w:t xml:space="preserve">3. Возмещение убытков осуществляется за счет лиц, в пользу которых ограничиваются права, а при отсутствии таких лиц - за счет соответствующих бюджетов бюджетной системы Российской Федерации, а также за счет лиц, деятельность которых вызвала ухудшение качества земель. Возмещение убытков, причиненных ограничением прав в связи с установлением, изменением зон с особыми условиями использования территорий, осуществляется с учетом особенностей, предусмотренных </w:t>
      </w:r>
      <w:hyperlink w:anchor="P2947">
        <w:r>
          <w:rPr>
            <w:color w:val="0000FF"/>
          </w:rPr>
          <w:t>статьей 57.1</w:t>
        </w:r>
      </w:hyperlink>
      <w:r>
        <w:t xml:space="preserve"> настоящего Кодекса.</w:t>
      </w:r>
    </w:p>
    <w:p w:rsidR="00583BAF" w:rsidRDefault="00583BAF" w:rsidP="00583BAF">
      <w:pPr>
        <w:pStyle w:val="ConsPlusNormal"/>
        <w:jc w:val="both"/>
      </w:pPr>
      <w:r>
        <w:t xml:space="preserve">(п. 3 в ред. Федерального </w:t>
      </w:r>
      <w:hyperlink r:id="rId1276">
        <w:r>
          <w:rPr>
            <w:color w:val="0000FF"/>
          </w:rPr>
          <w:t>закона</w:t>
        </w:r>
      </w:hyperlink>
      <w:r>
        <w:t xml:space="preserve"> от 03.08.2018 N 342-ФЗ)</w:t>
      </w:r>
    </w:p>
    <w:p w:rsidR="00583BAF" w:rsidRDefault="00583BAF" w:rsidP="00583BAF">
      <w:pPr>
        <w:pStyle w:val="ConsPlusNormal"/>
        <w:spacing w:before="220"/>
        <w:ind w:firstLine="540"/>
        <w:jc w:val="both"/>
      </w:pPr>
      <w:r>
        <w:t>4. При расчетах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учетом рыночной стоимости их имущества на день, предшествующий принятию решения, на основании которого возникли ограничения прав собственников земельных участков, землепользователей, землевладельцев и арендаторов земельных участков.</w:t>
      </w:r>
    </w:p>
    <w:p w:rsidR="00583BAF" w:rsidRDefault="00583BAF" w:rsidP="00583BAF">
      <w:pPr>
        <w:pStyle w:val="ConsPlusNormal"/>
        <w:jc w:val="both"/>
      </w:pPr>
      <w:r>
        <w:t xml:space="preserve">(в ред. Федеральных законов от 31.12.2014 </w:t>
      </w:r>
      <w:hyperlink r:id="rId1277">
        <w:r>
          <w:rPr>
            <w:color w:val="0000FF"/>
          </w:rPr>
          <w:t>N 499-ФЗ</w:t>
        </w:r>
      </w:hyperlink>
      <w:r>
        <w:t xml:space="preserve">, от 03.08.2018 </w:t>
      </w:r>
      <w:hyperlink r:id="rId1278">
        <w:r>
          <w:rPr>
            <w:color w:val="0000FF"/>
          </w:rPr>
          <w:t>N 341-ФЗ</w:t>
        </w:r>
      </w:hyperlink>
      <w:r>
        <w:t xml:space="preserve">, от 03.08.2018 </w:t>
      </w:r>
      <w:hyperlink r:id="rId1279">
        <w:r>
          <w:rPr>
            <w:color w:val="0000FF"/>
          </w:rPr>
          <w:t>N 342-ФЗ</w:t>
        </w:r>
      </w:hyperlink>
      <w:r>
        <w:t>)</w:t>
      </w:r>
    </w:p>
    <w:p w:rsidR="00583BAF" w:rsidRDefault="00583BAF" w:rsidP="00583BAF">
      <w:pPr>
        <w:pStyle w:val="ConsPlusNormal"/>
        <w:spacing w:before="220"/>
        <w:ind w:firstLine="540"/>
        <w:jc w:val="both"/>
      </w:pPr>
      <w:r>
        <w:t xml:space="preserve">5. </w:t>
      </w:r>
      <w:hyperlink r:id="rId1280">
        <w:r>
          <w:rPr>
            <w:color w:val="0000FF"/>
          </w:rPr>
          <w:t>Порядок</w:t>
        </w:r>
      </w:hyperlink>
      <w:r>
        <w:t xml:space="preserve"> определения состава и размера убытков, предусмотренных настоящей главой, в том числе в связи с необходимостью сноса здания, сооружения, объекта незавершенного строительства, приведения их параметров и (или) разрешенного использования (назначения), разрешенного использования земельных участков в соответствие с ограничениями использования земельных участков, установленными в границах зон с особыми условиями использования территорий, </w:t>
      </w:r>
      <w:hyperlink r:id="rId1281">
        <w:r>
          <w:rPr>
            <w:color w:val="0000FF"/>
          </w:rPr>
          <w:t>порядок</w:t>
        </w:r>
      </w:hyperlink>
      <w:r>
        <w:t xml:space="preserve"> заключения соглашения о возмещении убытков, условия такого соглашения и </w:t>
      </w:r>
      <w:hyperlink r:id="rId1282">
        <w:r>
          <w:rPr>
            <w:color w:val="0000FF"/>
          </w:rPr>
          <w:t>порядок</w:t>
        </w:r>
      </w:hyperlink>
      <w:r>
        <w:t xml:space="preserve"> возмещения убытков устанавливаются Правительством Российской Федерации.</w:t>
      </w:r>
    </w:p>
    <w:p w:rsidR="00583BAF" w:rsidRDefault="00583BAF" w:rsidP="00583BAF">
      <w:pPr>
        <w:pStyle w:val="ConsPlusNormal"/>
        <w:jc w:val="both"/>
      </w:pPr>
      <w:r>
        <w:t xml:space="preserve">(п. 5 в ред. Федерального </w:t>
      </w:r>
      <w:hyperlink r:id="rId1283">
        <w:r>
          <w:rPr>
            <w:color w:val="0000FF"/>
          </w:rPr>
          <w:t>закона</w:t>
        </w:r>
      </w:hyperlink>
      <w:r>
        <w:t xml:space="preserve"> от 03.08.2018 N 342-ФЗ)</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возмещении убытков в соответствии со ст. 57.1 см. </w:t>
            </w:r>
            <w:hyperlink r:id="rId1284">
              <w:r>
                <w:rPr>
                  <w:color w:val="0000FF"/>
                </w:rPr>
                <w:t>ч. 22 ст. 26</w:t>
              </w:r>
            </w:hyperlink>
            <w:r>
              <w:rPr>
                <w:color w:val="392C69"/>
              </w:rPr>
              <w:t xml:space="preserve"> ФЗ от 03.08.2018 N 342-ФЗ.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349" w:name="P2947"/>
      <w:bookmarkEnd w:id="349"/>
      <w:r>
        <w:t>Статья 57.1. Особенности возмещения убытков при ограничении прав в связи с установлением, изменением зон с особыми условиями использования территорий</w:t>
      </w:r>
    </w:p>
    <w:p w:rsidR="00583BAF" w:rsidRDefault="00583BAF" w:rsidP="00583BAF">
      <w:pPr>
        <w:pStyle w:val="ConsPlusNormal"/>
        <w:ind w:firstLine="540"/>
        <w:jc w:val="both"/>
      </w:pPr>
      <w:r>
        <w:t xml:space="preserve">(введена Федеральным </w:t>
      </w:r>
      <w:hyperlink r:id="rId1285">
        <w:r>
          <w:rPr>
            <w:color w:val="0000FF"/>
          </w:rPr>
          <w:t>законом</w:t>
        </w:r>
      </w:hyperlink>
      <w:r>
        <w:t xml:space="preserve"> от 03.08.2018 N 342-ФЗ)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Убытки, в том числе упущенная выгода, причиненные ограничением прав лиц, указанных в </w:t>
      </w:r>
      <w:hyperlink w:anchor="P2951">
        <w:r>
          <w:rPr>
            <w:color w:val="0000FF"/>
          </w:rPr>
          <w:t>пункте 2</w:t>
        </w:r>
      </w:hyperlink>
      <w:r>
        <w:t xml:space="preserve"> настоящей статьи, в связи с установлением, изменением зон с особыми условиями использования территорий, подлежат </w:t>
      </w:r>
      <w:hyperlink r:id="rId1286">
        <w:r>
          <w:rPr>
            <w:color w:val="0000FF"/>
          </w:rPr>
          <w:t>возмещению</w:t>
        </w:r>
      </w:hyperlink>
      <w:r>
        <w:t xml:space="preserve"> в полном объеме с учетом особенностей, установленных настоящей статьей.</w:t>
      </w:r>
    </w:p>
    <w:p w:rsidR="00583BAF" w:rsidRDefault="00583BAF" w:rsidP="00583BAF">
      <w:pPr>
        <w:pStyle w:val="ConsPlusNormal"/>
        <w:spacing w:before="220"/>
        <w:ind w:firstLine="540"/>
        <w:jc w:val="both"/>
      </w:pPr>
      <w:bookmarkStart w:id="350" w:name="P2951"/>
      <w:bookmarkEnd w:id="350"/>
      <w:r>
        <w:t>2. Убытки возмещаются:</w:t>
      </w:r>
    </w:p>
    <w:p w:rsidR="00583BAF" w:rsidRDefault="00583BAF" w:rsidP="00583BAF">
      <w:pPr>
        <w:pStyle w:val="ConsPlusNormal"/>
        <w:spacing w:before="220"/>
        <w:ind w:firstLine="540"/>
        <w:jc w:val="both"/>
      </w:pPr>
      <w:bookmarkStart w:id="351" w:name="P2952"/>
      <w:bookmarkEnd w:id="351"/>
      <w:r>
        <w:t>1) гражданам и юридическим лицам - собственникам земельных участков;</w:t>
      </w:r>
    </w:p>
    <w:p w:rsidR="00583BAF" w:rsidRDefault="00583BAF" w:rsidP="00583BAF">
      <w:pPr>
        <w:pStyle w:val="ConsPlusNormal"/>
        <w:spacing w:before="220"/>
        <w:ind w:firstLine="540"/>
        <w:jc w:val="both"/>
      </w:pPr>
      <w:bookmarkStart w:id="352" w:name="P2953"/>
      <w:bookmarkEnd w:id="352"/>
      <w:r>
        <w:t>2) арендаторам земельных участков, землепользователям и землевладельцам, которым предоставлены земельные участки, находящиеся в государственной или муниципальной собственности;</w:t>
      </w:r>
    </w:p>
    <w:p w:rsidR="00583BAF" w:rsidRDefault="00583BAF" w:rsidP="00583BAF">
      <w:pPr>
        <w:pStyle w:val="ConsPlusNormal"/>
        <w:spacing w:before="220"/>
        <w:ind w:firstLine="540"/>
        <w:jc w:val="both"/>
      </w:pPr>
      <w:bookmarkStart w:id="353" w:name="P2954"/>
      <w:bookmarkEnd w:id="353"/>
      <w:r>
        <w:t>3) публично-правовым образованиям, органы государственной власти или органы местного самоуправления которых осуществляют полномочия по предоставлению земельных участков, находящихся в государственной или муниципальной собственности (в случае включения в границы зоны с особыми условиями использования территории земель и (или) земельных участков, находящихся в государственной или муниципальной собственности);</w:t>
      </w:r>
    </w:p>
    <w:p w:rsidR="00583BAF" w:rsidRDefault="00583BAF" w:rsidP="00583BAF">
      <w:pPr>
        <w:pStyle w:val="ConsPlusNormal"/>
        <w:spacing w:before="220"/>
        <w:ind w:firstLine="540"/>
        <w:jc w:val="both"/>
      </w:pPr>
      <w:bookmarkStart w:id="354" w:name="P2955"/>
      <w:bookmarkEnd w:id="354"/>
      <w:r>
        <w:t xml:space="preserve">4) собственникам зданий, сооружений, помещений в них, объектов незавершенного строительства в случае, если строительство таких зданий, сооружений, объектов начато до дня установления или изменения зоны с особыми условиями использования территории и в отношении их не принято решение о сносе самовольной постройки либо решение о сносе </w:t>
      </w:r>
      <w:r>
        <w:lastRenderedPageBreak/>
        <w:t>самовольной постройки или ее приведении в соответствие с установленными требованиями (кроме случаев, если данное решение принято исключительно в связи с несоответствием таких зданий, сооружений, объектов предельному количеству этажей и (или) предельной высоте зданий, сооружений, установленным правилами землепользования и застройки, документацией по планировке территории, федеральными законами, требованиями разрешений на строительство (далее - обязательные требования к количеству этажей и (или) высоте объекта);</w:t>
      </w:r>
    </w:p>
    <w:p w:rsidR="00583BAF" w:rsidRDefault="00583BAF" w:rsidP="00583BAF">
      <w:pPr>
        <w:pStyle w:val="ConsPlusNormal"/>
        <w:spacing w:before="220"/>
        <w:ind w:firstLine="540"/>
        <w:jc w:val="both"/>
      </w:pPr>
      <w:bookmarkStart w:id="355" w:name="P2956"/>
      <w:bookmarkEnd w:id="355"/>
      <w:r>
        <w:t>5) гражданам -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многоквартирных домах в случае, если строительство таких многоквартирных домов начато до дня установления, изменения зоны с особыми условиями использования территории.</w:t>
      </w:r>
    </w:p>
    <w:p w:rsidR="00583BAF" w:rsidRDefault="00583BAF" w:rsidP="00583BAF">
      <w:pPr>
        <w:pStyle w:val="ConsPlusNormal"/>
        <w:spacing w:before="220"/>
        <w:ind w:firstLine="540"/>
        <w:jc w:val="both"/>
      </w:pPr>
      <w:bookmarkStart w:id="356" w:name="P2957"/>
      <w:bookmarkEnd w:id="356"/>
      <w:r>
        <w:t xml:space="preserve">3. При расчетах размеров возмещения убытки лиц, указанных в </w:t>
      </w:r>
      <w:hyperlink w:anchor="P2952">
        <w:r>
          <w:rPr>
            <w:color w:val="0000FF"/>
          </w:rPr>
          <w:t>подпунктах 1</w:t>
        </w:r>
      </w:hyperlink>
      <w:r>
        <w:t xml:space="preserve"> - </w:t>
      </w:r>
      <w:hyperlink w:anchor="P2955">
        <w:r>
          <w:rPr>
            <w:color w:val="0000FF"/>
          </w:rPr>
          <w:t>4 пункта 2</w:t>
        </w:r>
      </w:hyperlink>
      <w:r>
        <w:t xml:space="preserve"> настоящей статьи, определяются с учетом рыночной стоимости их имущества на день, предшествующий принятию решения об установлении или изменении зоны с особыми условиями использования территории, и иных убытков, связанных со сносом зданий, сооружений, объектов незавершенного строительства, приведением их параметров и (или) разрешенного использования (назначения), разрешенного использования земельных участков в соответствие с установленными в границах зоны с особыми условиями использования территории ограничениями использования земельных участков, иных убытков, предусмотренных </w:t>
      </w:r>
      <w:hyperlink w:anchor="P2958">
        <w:r>
          <w:rPr>
            <w:color w:val="0000FF"/>
          </w:rPr>
          <w:t>пунктом 4</w:t>
        </w:r>
      </w:hyperlink>
      <w:r>
        <w:t xml:space="preserve"> настоящей статьи. При этом при расчете размеров возмещения публично-правовым образованиям, указанным в </w:t>
      </w:r>
      <w:hyperlink w:anchor="P2954">
        <w:r>
          <w:rPr>
            <w:color w:val="0000FF"/>
          </w:rPr>
          <w:t>подпункте 3 пункта 2</w:t>
        </w:r>
      </w:hyperlink>
      <w:r>
        <w:t xml:space="preserve"> настоящей статьи, не учитываются убытки, связанные с изменением рыночной стоимости земель и (или) земельных участков, находящихся в государственной или муниципальной собственности, в связи с установлением зоны с особыми условиями использования территории.</w:t>
      </w:r>
    </w:p>
    <w:p w:rsidR="00583BAF" w:rsidRDefault="00583BAF" w:rsidP="00583BAF">
      <w:pPr>
        <w:pStyle w:val="ConsPlusNormal"/>
        <w:spacing w:before="220"/>
        <w:ind w:firstLine="540"/>
        <w:jc w:val="both"/>
      </w:pPr>
      <w:bookmarkStart w:id="357" w:name="P2958"/>
      <w:bookmarkEnd w:id="357"/>
      <w:r>
        <w:t xml:space="preserve">4. При расчете размера возмещения также учитываются убытки, возникающие в связи с расторжением договоров, заключенных лицами, указанными в </w:t>
      </w:r>
      <w:hyperlink w:anchor="P2952">
        <w:r>
          <w:rPr>
            <w:color w:val="0000FF"/>
          </w:rPr>
          <w:t>подпунктах 1</w:t>
        </w:r>
      </w:hyperlink>
      <w:r>
        <w:t xml:space="preserve"> - </w:t>
      </w:r>
      <w:hyperlink w:anchor="P2955">
        <w:r>
          <w:rPr>
            <w:color w:val="0000FF"/>
          </w:rPr>
          <w:t>4 пункта 2</w:t>
        </w:r>
      </w:hyperlink>
      <w:r>
        <w:t xml:space="preserve"> настоящей статьи, в отношении земельных участков и (или) иных объектов недвижимого имущества, невозможностью исполнения ими обязательств перед третьими лицами, в том числе основанных на заключенных с такими лицами договорах, а в случае сноса жилого помещения или запрета проживания в нем также убытки, предусмотренные </w:t>
      </w:r>
      <w:hyperlink r:id="rId1287">
        <w:r>
          <w:rPr>
            <w:color w:val="0000FF"/>
          </w:rPr>
          <w:t>частью 7 статьи 32</w:t>
        </w:r>
      </w:hyperlink>
      <w:r>
        <w:t xml:space="preserve"> Жилищного кодекса Российской Федерации.</w:t>
      </w:r>
    </w:p>
    <w:p w:rsidR="00583BAF" w:rsidRDefault="00583BAF" w:rsidP="00583BAF">
      <w:pPr>
        <w:pStyle w:val="ConsPlusNormal"/>
        <w:spacing w:before="220"/>
        <w:ind w:firstLine="540"/>
        <w:jc w:val="both"/>
      </w:pPr>
      <w:bookmarkStart w:id="358" w:name="P2959"/>
      <w:bookmarkEnd w:id="358"/>
      <w:r>
        <w:t>5. В случае сноса здания, сооружения, объекта незавершенного строительства в связи с их нахождением в границах зоны с особыми условиями использования территории, в отношении которых принято решение о сносе самовольной постройки или ее приведении в соответствие с установленными требованиями исключительно по основанию их несоответствия обязательным требованиям к количеству этажей и (или) высоте объекта, или приведения параметров таких здания, сооружения, объекта незавершенного строительства и (или) их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при расчете размера возмещения убытки определяются исходя из параметров зданий, сооружений, соответствующих установленным требованиям, требованиям разрешений на строительство.</w:t>
      </w:r>
    </w:p>
    <w:p w:rsidR="00583BAF" w:rsidRDefault="00583BAF" w:rsidP="00583BAF">
      <w:pPr>
        <w:pStyle w:val="ConsPlusNormal"/>
        <w:spacing w:before="220"/>
        <w:ind w:firstLine="540"/>
        <w:jc w:val="both"/>
      </w:pPr>
      <w:bookmarkStart w:id="359" w:name="P2960"/>
      <w:bookmarkEnd w:id="359"/>
      <w:r>
        <w:t xml:space="preserve">6. При расчетах размера возмещения убытки лиц, указанных в </w:t>
      </w:r>
      <w:hyperlink w:anchor="P2956">
        <w:r>
          <w:rPr>
            <w:color w:val="0000FF"/>
          </w:rPr>
          <w:t>подпункте 5 пункта 2</w:t>
        </w:r>
      </w:hyperlink>
      <w:r>
        <w:t xml:space="preserve"> настоящей статьи, определяются исходя из расходов, связанных с изменением места проживания указанных лиц и их переездом.</w:t>
      </w:r>
    </w:p>
    <w:p w:rsidR="00583BAF" w:rsidRDefault="00583BAF" w:rsidP="00583BAF">
      <w:pPr>
        <w:pStyle w:val="ConsPlusNormal"/>
        <w:spacing w:before="220"/>
        <w:ind w:firstLine="540"/>
        <w:jc w:val="both"/>
      </w:pPr>
      <w:bookmarkStart w:id="360" w:name="P2961"/>
      <w:bookmarkEnd w:id="360"/>
      <w:r>
        <w:t xml:space="preserve">7. В случаях, предусмотренных </w:t>
      </w:r>
      <w:hyperlink w:anchor="P2975">
        <w:r>
          <w:rPr>
            <w:color w:val="0000FF"/>
          </w:rPr>
          <w:t>абзацем вторым подпункта 3 пункта 10</w:t>
        </w:r>
      </w:hyperlink>
      <w:r>
        <w:t xml:space="preserve"> и </w:t>
      </w:r>
      <w:hyperlink w:anchor="P2978">
        <w:r>
          <w:rPr>
            <w:color w:val="0000FF"/>
          </w:rPr>
          <w:t>абзацем вторым пункта 11</w:t>
        </w:r>
      </w:hyperlink>
      <w:r>
        <w:t xml:space="preserve"> настоящей статьи, при расчетах размеров возмещения убытки определяются исходя из понесенных лицом расходов, связанных с планируемыми строительством, реконструкцией зданий, сооружений на земельном участке.</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положения п. 8 ст. 57.1 (в ред. ФЗ от 03.08.2018 N 342-ФЗ) </w:t>
            </w:r>
            <w:hyperlink r:id="rId1288">
              <w:r>
                <w:rPr>
                  <w:color w:val="0000FF"/>
                </w:rPr>
                <w:t>не применяются</w:t>
              </w:r>
            </w:hyperlink>
            <w:r>
              <w:rPr>
                <w:color w:val="392C69"/>
              </w:rPr>
              <w:t xml:space="preserve"> в отношении зон с </w:t>
            </w:r>
            <w:r>
              <w:rPr>
                <w:color w:val="392C69"/>
              </w:rPr>
              <w:lastRenderedPageBreak/>
              <w:t>особыми условиями использования территорий, которые и границы которых установлены до 04.08.2018.</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361" w:name="P2964"/>
      <w:bookmarkEnd w:id="361"/>
      <w:r>
        <w:lastRenderedPageBreak/>
        <w:t>8. Убытки, предусмотренные настоящей статьей, возмещают:</w:t>
      </w:r>
    </w:p>
    <w:p w:rsidR="00583BAF" w:rsidRDefault="00583BAF" w:rsidP="00583BAF">
      <w:pPr>
        <w:pStyle w:val="ConsPlusNormal"/>
        <w:spacing w:before="220"/>
        <w:ind w:firstLine="540"/>
        <w:jc w:val="both"/>
      </w:pPr>
      <w:bookmarkStart w:id="362" w:name="P2965"/>
      <w:bookmarkEnd w:id="362"/>
      <w:r>
        <w:t xml:space="preserve">1) собственник здания, сооружения, в связи с размещением которых принято решение об установлении или изменении зоны с особыми условиями использования территории (концессионер, частный партнер в период действия концессионного соглашения, соглашения о государственно-частном партнерстве, соглашения о </w:t>
      </w:r>
      <w:proofErr w:type="spellStart"/>
      <w:r>
        <w:t>муниципально</w:t>
      </w:r>
      <w:proofErr w:type="spellEnd"/>
      <w:r>
        <w:t xml:space="preserve">-частном партнерстве, предметом которых является эксплуатация (использование) таких здания, сооружения, если иное не предусмотрено концессионным соглашением, соглашением о государственно-частном партнерстве, соглашением о </w:t>
      </w:r>
      <w:proofErr w:type="spellStart"/>
      <w:r>
        <w:t>муниципально</w:t>
      </w:r>
      <w:proofErr w:type="spellEnd"/>
      <w:r>
        <w:t>-частном партнерстве), иной правообладатель таких здания, сооружения, если его обязанность по возмещению указанных убытков предусмотрена документом, на основании которого им осуществляются владение и (или) пользование такими зданием, сооружением, а в случае возмещения убытков, причиненных в связи с установлением зоны с особыми условиями использования территории в отношении планируемого к строительству объекта капитального строительства до ввода такого объекта в эксплуатацию, - застройщик;</w:t>
      </w:r>
    </w:p>
    <w:p w:rsidR="00583BAF" w:rsidRDefault="00583BAF" w:rsidP="00583BAF">
      <w:pPr>
        <w:pStyle w:val="ConsPlusNormal"/>
        <w:spacing w:before="220"/>
        <w:ind w:firstLine="540"/>
        <w:jc w:val="both"/>
      </w:pPr>
      <w:r>
        <w:t xml:space="preserve">2) орган государственной власти или орган местного самоуправления, принявшие решение об установлении или изменении зоны с особыми условиями использования территории, в случае отсутствия лиц, указанных в </w:t>
      </w:r>
      <w:hyperlink w:anchor="P2965">
        <w:r>
          <w:rPr>
            <w:color w:val="0000FF"/>
          </w:rPr>
          <w:t>подпункте 1</w:t>
        </w:r>
      </w:hyperlink>
      <w:r>
        <w:t xml:space="preserve"> настоящего пункта, или установления зоны с особыми условиями использования территории по основаниям, не связанным с размещением зданий, сооружений, либо орган государственной власти или орган местного самоуправления, уполномоченные на установление границ зоны с особыми условиями использования территории в случае, если такая зона возникает в силу федерального закона, за исключением случаев, предусмотренных </w:t>
      </w:r>
      <w:hyperlink w:anchor="P2967">
        <w:r>
          <w:rPr>
            <w:color w:val="0000FF"/>
          </w:rPr>
          <w:t>подпунктом 3</w:t>
        </w:r>
      </w:hyperlink>
      <w:r>
        <w:t xml:space="preserve"> настоящего пункта;</w:t>
      </w:r>
    </w:p>
    <w:p w:rsidR="00583BAF" w:rsidRDefault="00583BAF" w:rsidP="00583BAF">
      <w:pPr>
        <w:pStyle w:val="ConsPlusNormal"/>
        <w:spacing w:before="220"/>
        <w:ind w:firstLine="540"/>
        <w:jc w:val="both"/>
      </w:pPr>
      <w:bookmarkStart w:id="363" w:name="P2967"/>
      <w:bookmarkEnd w:id="363"/>
      <w:r>
        <w:t>3) уполномоченные федеральный орган исполнительной власти, орган исполнительной власти субъекта Российской Федерации, орган местного самоуправления в случае установления зон охраны объектов культурного наследия соответственно федерального, регионального, местного значения, установления границ защитных зон объектов культурного наследия соответственно федерального, регионального, местного значения.</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положения п. 9 ст. 57.1 (в ред. ФЗ от 03.08.2018 N 342-ФЗ) </w:t>
            </w:r>
            <w:hyperlink r:id="rId1289">
              <w:r>
                <w:rPr>
                  <w:color w:val="0000FF"/>
                </w:rPr>
                <w:t>не применяются</w:t>
              </w:r>
            </w:hyperlink>
            <w:r>
              <w:rPr>
                <w:color w:val="392C69"/>
              </w:rPr>
              <w:t xml:space="preserve"> в отношении зон с особыми условиями использования территорий, которые и границы которых установлены до 04.08.2018.</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364" w:name="P2970"/>
      <w:bookmarkEnd w:id="364"/>
      <w:r>
        <w:t xml:space="preserve">9. В случае, если строительство здания, сооружения, объекта незавершенного строительства начато после дня принятия решения об установлении или изменении зоны с особыми условиями использования территории или дня определения границ зоны с особыми условиями использования территории, возникающей в силу федерального закона, и до дня внесения сведений о такой зоне в Единый государственный реестр недвижимости и в отношении таких здания, сооружения не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данное решение принято исключительно в связи с несоответствием таких здания, сооружения, объекта незавершенного строительства обязательным требованиям к количеству этажей и (или) высоте объекта), убытки собственникам таких здания, сооружения, помещений в них, объекта незавершенного строительства в размере, определенном исходя из рыночной стоимости таких объектов недвижимого имущества и убытков, связанных со сносом таких объектов недвижимого имущества или приведением их параметров или разрешенного использования (назначения) в соответствие с установленными в границах зоны с особыми условиями использования территории ограничениями использования земельных участков, </w:t>
      </w:r>
      <w:r>
        <w:lastRenderedPageBreak/>
        <w:t xml:space="preserve">возмещают органы государственной власти, органы местного самоуправления, которые приняли решение об установлении или изменении зоны с особыми условиями использования территории либо подготовили сведения о границах зоны с особыми условиями использования территории, возникающей в силу закона, и по вине которых сведения о зоне с особыми условиями использования территории не были внесены в установленный срок в Единый государственный реестр недвижимости. Иные убытки, причиненные ограничениями прав в связи с установлением или изменением зоны с особыми условиями использования территории, возмещают правообладатели зданий, сооружений, застройщики, органы государственной власти, органы местного самоуправления, указанные в </w:t>
      </w:r>
      <w:hyperlink w:anchor="P2964">
        <w:r>
          <w:rPr>
            <w:color w:val="0000FF"/>
          </w:rPr>
          <w:t>пункте 8</w:t>
        </w:r>
      </w:hyperlink>
      <w:r>
        <w:t xml:space="preserve"> настоящей статьи.</w:t>
      </w:r>
    </w:p>
    <w:p w:rsidR="00583BAF" w:rsidRDefault="00583BAF" w:rsidP="00583BAF">
      <w:pPr>
        <w:pStyle w:val="ConsPlusNormal"/>
        <w:spacing w:before="220"/>
        <w:ind w:firstLine="540"/>
        <w:jc w:val="both"/>
      </w:pPr>
      <w:r>
        <w:t xml:space="preserve">10. В случае, если зона с особыми условиями использования территории установлена или изменена в отношении планируемых к строительству, реконструкции объектов капитального строительства в соответствии с </w:t>
      </w:r>
      <w:hyperlink w:anchor="P3642">
        <w:r>
          <w:rPr>
            <w:color w:val="0000FF"/>
          </w:rPr>
          <w:t>пунктом 13 статьи 106</w:t>
        </w:r>
      </w:hyperlink>
      <w:r>
        <w:t xml:space="preserve"> настоящего Кодекса, убытки возмещаются с учетом следующих особенностей:</w:t>
      </w:r>
    </w:p>
    <w:p w:rsidR="00583BAF" w:rsidRDefault="00583BAF" w:rsidP="00583BAF">
      <w:pPr>
        <w:pStyle w:val="ConsPlusNormal"/>
        <w:spacing w:before="220"/>
        <w:ind w:firstLine="540"/>
        <w:jc w:val="both"/>
      </w:pPr>
      <w:bookmarkStart w:id="365" w:name="P2972"/>
      <w:bookmarkEnd w:id="365"/>
      <w:r>
        <w:t xml:space="preserve">1) лицам, указанным в </w:t>
      </w:r>
      <w:hyperlink w:anchor="P2952">
        <w:r>
          <w:rPr>
            <w:color w:val="0000FF"/>
          </w:rPr>
          <w:t>подпунктах 1</w:t>
        </w:r>
      </w:hyperlink>
      <w:r>
        <w:t xml:space="preserve">, </w:t>
      </w:r>
      <w:hyperlink w:anchor="P2953">
        <w:r>
          <w:rPr>
            <w:color w:val="0000FF"/>
          </w:rPr>
          <w:t>2</w:t>
        </w:r>
      </w:hyperlink>
      <w:r>
        <w:t xml:space="preserve">, </w:t>
      </w:r>
      <w:hyperlink w:anchor="P2955">
        <w:r>
          <w:rPr>
            <w:color w:val="0000FF"/>
          </w:rPr>
          <w:t>4</w:t>
        </w:r>
      </w:hyperlink>
      <w:r>
        <w:t xml:space="preserve"> и </w:t>
      </w:r>
      <w:hyperlink w:anchor="P2956">
        <w:r>
          <w:rPr>
            <w:color w:val="0000FF"/>
          </w:rPr>
          <w:t>5 пункта 2</w:t>
        </w:r>
      </w:hyperlink>
      <w:r>
        <w:t xml:space="preserve"> настоящей статьи, которые вправе в соответствии с </w:t>
      </w:r>
      <w:hyperlink w:anchor="P3666">
        <w:r>
          <w:rPr>
            <w:color w:val="0000FF"/>
          </w:rPr>
          <w:t>пунктом 2 статьи 107</w:t>
        </w:r>
      </w:hyperlink>
      <w:r>
        <w:t xml:space="preserve"> настоящего Кодекса использовать земельные участки и иные объекты недвижимого имущества в соответствии с их разрешенным использованием независимо от ограничений использования земельных участков, установленных в границах зоны с особыми условиями использования территории, а также публично-правовым образованиям, указанным в </w:t>
      </w:r>
      <w:hyperlink w:anchor="P2954">
        <w:r>
          <w:rPr>
            <w:color w:val="0000FF"/>
          </w:rPr>
          <w:t>подпункте 3 пункта 2</w:t>
        </w:r>
      </w:hyperlink>
      <w:r>
        <w:t xml:space="preserve"> настоящей статьи, убытки в полном объеме возмещаются после ввода в эксплуатацию объекта капитального строительства, в связи с размещением которого установлена или изменена зона с особыми условиями использования территории;</w:t>
      </w:r>
    </w:p>
    <w:p w:rsidR="00583BAF" w:rsidRDefault="00583BAF" w:rsidP="00583BAF">
      <w:pPr>
        <w:pStyle w:val="ConsPlusNormal"/>
        <w:spacing w:before="220"/>
        <w:ind w:firstLine="540"/>
        <w:jc w:val="both"/>
      </w:pPr>
      <w:r>
        <w:t xml:space="preserve">2) лицам, указанным в </w:t>
      </w:r>
      <w:hyperlink w:anchor="P2952">
        <w:r>
          <w:rPr>
            <w:color w:val="0000FF"/>
          </w:rPr>
          <w:t>подпунктах 1</w:t>
        </w:r>
      </w:hyperlink>
      <w:r>
        <w:t xml:space="preserve"> и </w:t>
      </w:r>
      <w:hyperlink w:anchor="P2953">
        <w:r>
          <w:rPr>
            <w:color w:val="0000FF"/>
          </w:rPr>
          <w:t>2 пункта 2</w:t>
        </w:r>
      </w:hyperlink>
      <w:r>
        <w:t xml:space="preserve"> настоящей статьи, которые не вправе в соответствии с </w:t>
      </w:r>
      <w:hyperlink w:anchor="P3666">
        <w:r>
          <w:rPr>
            <w:color w:val="0000FF"/>
          </w:rPr>
          <w:t>пунктом 2 статьи 107</w:t>
        </w:r>
      </w:hyperlink>
      <w:r>
        <w:t xml:space="preserve"> настоящего Кодекса использовать земельный участок в соответствии с его разрешенным использованием для целей строительства зданий, сооружений, убытки в полном объеме возмещаются со дня установления или изменения зоны с особыми условиями использования территории, за исключением случая, предусмотренного </w:t>
      </w:r>
      <w:hyperlink w:anchor="P2974">
        <w:r>
          <w:rPr>
            <w:color w:val="0000FF"/>
          </w:rPr>
          <w:t>подпунктом 3</w:t>
        </w:r>
      </w:hyperlink>
      <w:r>
        <w:t xml:space="preserve"> настоящего пункта;</w:t>
      </w:r>
    </w:p>
    <w:p w:rsidR="00583BAF" w:rsidRDefault="00583BAF" w:rsidP="00583BAF">
      <w:pPr>
        <w:pStyle w:val="ConsPlusNormal"/>
        <w:spacing w:before="220"/>
        <w:ind w:firstLine="540"/>
        <w:jc w:val="both"/>
      </w:pPr>
      <w:bookmarkStart w:id="366" w:name="P2974"/>
      <w:bookmarkEnd w:id="366"/>
      <w:r>
        <w:t xml:space="preserve">3) лицам, указанным в </w:t>
      </w:r>
      <w:hyperlink w:anchor="P2952">
        <w:r>
          <w:rPr>
            <w:color w:val="0000FF"/>
          </w:rPr>
          <w:t>подпунктах 1</w:t>
        </w:r>
      </w:hyperlink>
      <w:r>
        <w:t xml:space="preserve"> и </w:t>
      </w:r>
      <w:hyperlink w:anchor="P2953">
        <w:r>
          <w:rPr>
            <w:color w:val="0000FF"/>
          </w:rPr>
          <w:t>2 пункта 2</w:t>
        </w:r>
      </w:hyperlink>
      <w:r>
        <w:t xml:space="preserve"> настоящей статьи, которые не вправе в соответствии с </w:t>
      </w:r>
      <w:hyperlink w:anchor="P3666">
        <w:r>
          <w:rPr>
            <w:color w:val="0000FF"/>
          </w:rPr>
          <w:t>пунктом 2 статьи 107</w:t>
        </w:r>
      </w:hyperlink>
      <w:r>
        <w:t xml:space="preserve"> настоящего Кодекса использовать земельный участок в соответствии с его разрешенным использованием для целей строительства зданий, сооружений, в случае, если в соответствии с федеральным законом или утвержденным Правительством Российской Федерации положением о зоне с особыми условиями использования территории соответствующего вида после ввода в эксплуатацию объекта капитального строительства, в связи с размещением которого установлена такая зона, требуется изменение такой зоны по итогам оценки фактического воздействия данного объекта:</w:t>
      </w:r>
    </w:p>
    <w:p w:rsidR="00583BAF" w:rsidRDefault="00583BAF" w:rsidP="00583BAF">
      <w:pPr>
        <w:pStyle w:val="ConsPlusNormal"/>
        <w:spacing w:before="220"/>
        <w:ind w:firstLine="540"/>
        <w:jc w:val="both"/>
      </w:pPr>
      <w:bookmarkStart w:id="367" w:name="P2975"/>
      <w:bookmarkEnd w:id="367"/>
      <w:r>
        <w:t xml:space="preserve">убытки, предусмотренные </w:t>
      </w:r>
      <w:hyperlink w:anchor="P2961">
        <w:r>
          <w:rPr>
            <w:color w:val="0000FF"/>
          </w:rPr>
          <w:t>пунктом 7</w:t>
        </w:r>
      </w:hyperlink>
      <w:r>
        <w:t xml:space="preserve"> настоящей статьи и причиненные в период действия разрешения на строительство объекта капитального строительства, в связи с размещением которого установлена или изменена зона с особыми условиями использования территории, возмещаются со дня установления или изменения такой зоны;</w:t>
      </w:r>
    </w:p>
    <w:p w:rsidR="00583BAF" w:rsidRDefault="00583BAF" w:rsidP="00583BAF">
      <w:pPr>
        <w:pStyle w:val="ConsPlusNormal"/>
        <w:spacing w:before="220"/>
        <w:ind w:firstLine="540"/>
        <w:jc w:val="both"/>
      </w:pPr>
      <w:r>
        <w:t xml:space="preserve">убытки, предусмотренные </w:t>
      </w:r>
      <w:hyperlink w:anchor="P2957">
        <w:r>
          <w:rPr>
            <w:color w:val="0000FF"/>
          </w:rPr>
          <w:t>пунктами 3</w:t>
        </w:r>
      </w:hyperlink>
      <w:r>
        <w:t xml:space="preserve"> - </w:t>
      </w:r>
      <w:hyperlink w:anchor="P2959">
        <w:r>
          <w:rPr>
            <w:color w:val="0000FF"/>
          </w:rPr>
          <w:t>5</w:t>
        </w:r>
      </w:hyperlink>
      <w:r>
        <w:t xml:space="preserve"> настоящей статьи, в полном объеме возмещаются по истечении одного года со дня ввода указанного объекта капитального строительства в эксплуатацию либо со дня изменения зоны с особыми условиями использования территории, если решение об изменении зоны принято до истечения указанного срока.</w:t>
      </w:r>
    </w:p>
    <w:p w:rsidR="00583BAF" w:rsidRDefault="00583BAF" w:rsidP="00583BAF">
      <w:pPr>
        <w:pStyle w:val="ConsPlusNormal"/>
        <w:spacing w:before="220"/>
        <w:ind w:firstLine="540"/>
        <w:jc w:val="both"/>
      </w:pPr>
      <w:r>
        <w:t xml:space="preserve">11. Убытки лицам, указанным в </w:t>
      </w:r>
      <w:hyperlink w:anchor="P2951">
        <w:r>
          <w:rPr>
            <w:color w:val="0000FF"/>
          </w:rPr>
          <w:t>пункте 2</w:t>
        </w:r>
      </w:hyperlink>
      <w:r>
        <w:t xml:space="preserve"> настоящей статьи, причиненные ограничениями их прав в связи с установлением защитных зон объектов культурного наследия, возмещаются в полном объеме со дня установления зон охраны таких объектов культурного наследия исходя из ограничений использования земельных участков, установленных в зонах охраны таких объектов культурного наследия, но не позднее чем через два года со дня установления защитных зон </w:t>
      </w:r>
      <w:r>
        <w:lastRenderedPageBreak/>
        <w:t>объектов культурного наследия.</w:t>
      </w:r>
    </w:p>
    <w:p w:rsidR="00583BAF" w:rsidRDefault="00583BAF" w:rsidP="00583BAF">
      <w:pPr>
        <w:pStyle w:val="ConsPlusNormal"/>
        <w:spacing w:before="220"/>
        <w:ind w:firstLine="540"/>
        <w:jc w:val="both"/>
      </w:pPr>
      <w:bookmarkStart w:id="368" w:name="P2978"/>
      <w:bookmarkEnd w:id="368"/>
      <w:r>
        <w:t xml:space="preserve">Лицам, указанным в </w:t>
      </w:r>
      <w:hyperlink w:anchor="P2952">
        <w:r>
          <w:rPr>
            <w:color w:val="0000FF"/>
          </w:rPr>
          <w:t>подпунктах 1</w:t>
        </w:r>
      </w:hyperlink>
      <w:r>
        <w:t xml:space="preserve">, </w:t>
      </w:r>
      <w:hyperlink w:anchor="P2953">
        <w:r>
          <w:rPr>
            <w:color w:val="0000FF"/>
          </w:rPr>
          <w:t>2</w:t>
        </w:r>
      </w:hyperlink>
      <w:r>
        <w:t xml:space="preserve"> и </w:t>
      </w:r>
      <w:hyperlink w:anchor="P2955">
        <w:r>
          <w:rPr>
            <w:color w:val="0000FF"/>
          </w:rPr>
          <w:t>4 пункта 2</w:t>
        </w:r>
      </w:hyperlink>
      <w:r>
        <w:t xml:space="preserve"> настоящей статьи, в связи с ограничением их прав в результате установления защитных зон объектов культурного наследия также возмещаются убытки, предусмотренные </w:t>
      </w:r>
      <w:hyperlink w:anchor="P2961">
        <w:r>
          <w:rPr>
            <w:color w:val="0000FF"/>
          </w:rPr>
          <w:t>пунктом 7</w:t>
        </w:r>
      </w:hyperlink>
      <w:r>
        <w:t xml:space="preserve"> настоящей статьи, причиненные в период существования защитных зон объектов культурного наследия.</w:t>
      </w:r>
    </w:p>
    <w:p w:rsidR="00583BAF" w:rsidRDefault="00583BAF" w:rsidP="00583BAF">
      <w:pPr>
        <w:pStyle w:val="ConsPlusNormal"/>
        <w:spacing w:before="220"/>
        <w:ind w:firstLine="540"/>
        <w:jc w:val="both"/>
      </w:pPr>
      <w:r>
        <w:t xml:space="preserve">12. Возмещение убытков, предусмотренных настоящей статьей, а также снос зданий, сооружений, объектов незавершенного строительства, приведение их параметров и (или) разрешенного использования (назначения), разрешенного использования земельных участков в соответствие с установленными в границах зоны с особыми условиями использования территории ограничениями использования земельных участков осуществляются на основании </w:t>
      </w:r>
      <w:hyperlink r:id="rId1290">
        <w:r>
          <w:rPr>
            <w:color w:val="0000FF"/>
          </w:rPr>
          <w:t>соглашения</w:t>
        </w:r>
      </w:hyperlink>
      <w:r>
        <w:t xml:space="preserve"> о возмещении убытков, заключаемого лицами, указанными в </w:t>
      </w:r>
      <w:hyperlink w:anchor="P2951">
        <w:r>
          <w:rPr>
            <w:color w:val="0000FF"/>
          </w:rPr>
          <w:t>пункте 2</w:t>
        </w:r>
      </w:hyperlink>
      <w:r>
        <w:t xml:space="preserve"> настоящей статьи, и указанными в </w:t>
      </w:r>
      <w:hyperlink w:anchor="P2964">
        <w:r>
          <w:rPr>
            <w:color w:val="0000FF"/>
          </w:rPr>
          <w:t>пунктах 8</w:t>
        </w:r>
      </w:hyperlink>
      <w:r>
        <w:t xml:space="preserve"> и </w:t>
      </w:r>
      <w:hyperlink w:anchor="P2970">
        <w:r>
          <w:rPr>
            <w:color w:val="0000FF"/>
          </w:rPr>
          <w:t>9</w:t>
        </w:r>
      </w:hyperlink>
      <w:r>
        <w:t xml:space="preserve"> настоящей статьи правообладателями зданий, сооружений, застройщиками, органами государственной власти, органами местного самоуправления, либо на основании решения суда. Соглашение о возмещении убытков также должно предусматривать условие о сносе объекта недвижимого имущества или о приведении его параметров и (или)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(при наличии такого объекта).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положения п. 13 ст. 57.1 (в ред. ФЗ от 03.08.2018 N 342-ФЗ) </w:t>
            </w:r>
            <w:hyperlink r:id="rId1291">
              <w:r>
                <w:rPr>
                  <w:color w:val="0000FF"/>
                </w:rPr>
                <w:t>не применяются</w:t>
              </w:r>
            </w:hyperlink>
            <w:r>
              <w:rPr>
                <w:color w:val="392C69"/>
              </w:rPr>
              <w:t xml:space="preserve"> в отношении зон с особыми условиями использования территорий, которые и границы которых установлены до 04.08.2018.</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369" w:name="P2982"/>
      <w:bookmarkEnd w:id="369"/>
      <w:r>
        <w:t xml:space="preserve">13. Требование о возмещении убытков может быть направлено лицами, указанными в </w:t>
      </w:r>
      <w:hyperlink w:anchor="P2951">
        <w:r>
          <w:rPr>
            <w:color w:val="0000FF"/>
          </w:rPr>
          <w:t>пункте 2</w:t>
        </w:r>
      </w:hyperlink>
      <w:r>
        <w:t xml:space="preserve"> настоящей статьи, указанным в </w:t>
      </w:r>
      <w:hyperlink w:anchor="P2964">
        <w:r>
          <w:rPr>
            <w:color w:val="0000FF"/>
          </w:rPr>
          <w:t>пунктах 8</w:t>
        </w:r>
      </w:hyperlink>
      <w:r>
        <w:t xml:space="preserve"> и </w:t>
      </w:r>
      <w:hyperlink w:anchor="P2970">
        <w:r>
          <w:rPr>
            <w:color w:val="0000FF"/>
          </w:rPr>
          <w:t>9</w:t>
        </w:r>
      </w:hyperlink>
      <w:r>
        <w:t xml:space="preserve"> настоящей статьи правообладателю здания, сооружения, застройщику или в орган государственной власти, орган местного самоуправления в срок не более чем пять лет со дня установления, изменения зоны с особыми условиями использования территории или наступления обстоятельств, указанных в </w:t>
      </w:r>
      <w:hyperlink w:anchor="P2972">
        <w:r>
          <w:rPr>
            <w:color w:val="0000FF"/>
          </w:rPr>
          <w:t>подпункте 1</w:t>
        </w:r>
      </w:hyperlink>
      <w:r>
        <w:t xml:space="preserve"> и </w:t>
      </w:r>
      <w:hyperlink w:anchor="P2975">
        <w:r>
          <w:rPr>
            <w:color w:val="0000FF"/>
          </w:rPr>
          <w:t>абзаце втором подпункта 3 пункта 10</w:t>
        </w:r>
      </w:hyperlink>
      <w:r>
        <w:t xml:space="preserve">, </w:t>
      </w:r>
      <w:hyperlink w:anchor="P2978">
        <w:r>
          <w:rPr>
            <w:color w:val="0000FF"/>
          </w:rPr>
          <w:t>абзаце первом пункта 11</w:t>
        </w:r>
      </w:hyperlink>
      <w:r>
        <w:t xml:space="preserve"> настоящей статьи, либо со дня, когда указанные лица узнали или должны были узнать об установлении, изменении зоны с особыми условиями использования территории или наступлении указанных обстоятельств.</w:t>
      </w:r>
    </w:p>
    <w:p w:rsidR="00583BAF" w:rsidRDefault="00583BAF" w:rsidP="00583BAF">
      <w:pPr>
        <w:pStyle w:val="ConsPlusNormal"/>
        <w:spacing w:before="220"/>
        <w:ind w:firstLine="540"/>
        <w:jc w:val="both"/>
      </w:pPr>
      <w:r>
        <w:t xml:space="preserve">14. В случаях, предусмотренных </w:t>
      </w:r>
      <w:hyperlink w:anchor="P2975">
        <w:r>
          <w:rPr>
            <w:color w:val="0000FF"/>
          </w:rPr>
          <w:t>абзацем вторым подпункта 3 пункта 10</w:t>
        </w:r>
      </w:hyperlink>
      <w:r>
        <w:t xml:space="preserve"> и </w:t>
      </w:r>
      <w:hyperlink w:anchor="P2978">
        <w:r>
          <w:rPr>
            <w:color w:val="0000FF"/>
          </w:rPr>
          <w:t>абзацем вторым пункта 11</w:t>
        </w:r>
      </w:hyperlink>
      <w:r>
        <w:t xml:space="preserve"> настоящей статьи, требование о возмещении убытков, предусмотренных </w:t>
      </w:r>
      <w:hyperlink w:anchor="P2961">
        <w:r>
          <w:rPr>
            <w:color w:val="0000FF"/>
          </w:rPr>
          <w:t>пунктом 7</w:t>
        </w:r>
      </w:hyperlink>
      <w:r>
        <w:t xml:space="preserve"> настоящей статьи, может быть подано со дня соответственно выдачи разрешения на строительство объекта капитального строительства, в связи с размещением которого установлена или изменена зона с особыми условиями использования территории, либо со дня установления защитной зоны объекта культурного наследия, но не позднее чем в течение пяти лет со дня соответственно ввода указанного объекта капитального строительства в эксплуатацию, установления зоны охраны такого объекта культурного наследия.</w:t>
      </w:r>
    </w:p>
    <w:p w:rsidR="00583BAF" w:rsidRDefault="00583BAF" w:rsidP="00583BAF">
      <w:pPr>
        <w:pStyle w:val="ConsPlusNormal"/>
        <w:spacing w:before="220"/>
        <w:ind w:firstLine="540"/>
        <w:jc w:val="both"/>
      </w:pPr>
      <w:r>
        <w:t xml:space="preserve">15. В случае выкупа земельных участков и расположенных на них объектов недвижимого имущества, предоставления возмещения за прекращение прав на земельные участки в соответствии со </w:t>
      </w:r>
      <w:hyperlink w:anchor="P3660">
        <w:r>
          <w:rPr>
            <w:color w:val="0000FF"/>
          </w:rPr>
          <w:t>статьей 107</w:t>
        </w:r>
      </w:hyperlink>
      <w:r>
        <w:t xml:space="preserve"> настоящего Кодекса возмещение убытков в соответствии с настоящей статьей не осуществляется, за исключением убытков, предусмотренных </w:t>
      </w:r>
      <w:hyperlink w:anchor="P2960">
        <w:r>
          <w:rPr>
            <w:color w:val="0000FF"/>
          </w:rPr>
          <w:t>пунктами 6</w:t>
        </w:r>
      </w:hyperlink>
      <w:r>
        <w:t xml:space="preserve"> и </w:t>
      </w:r>
      <w:hyperlink w:anchor="P2961">
        <w:r>
          <w:rPr>
            <w:color w:val="0000FF"/>
          </w:rPr>
          <w:t>7</w:t>
        </w:r>
      </w:hyperlink>
      <w:r>
        <w:t xml:space="preserve"> настоящей статьи.</w:t>
      </w:r>
    </w:p>
    <w:p w:rsidR="00583BAF" w:rsidRDefault="00583BAF" w:rsidP="00583BAF">
      <w:pPr>
        <w:pStyle w:val="ConsPlusNormal"/>
        <w:spacing w:before="220"/>
        <w:ind w:firstLine="540"/>
        <w:jc w:val="both"/>
      </w:pPr>
      <w:r>
        <w:t xml:space="preserve">16. В случае пересечения границ зон с особыми условиями использования территорий разных видов убытки возмещаются указанными в </w:t>
      </w:r>
      <w:hyperlink w:anchor="P2964">
        <w:r>
          <w:rPr>
            <w:color w:val="0000FF"/>
          </w:rPr>
          <w:t>пункте 8</w:t>
        </w:r>
      </w:hyperlink>
      <w:r>
        <w:t xml:space="preserve"> настоящей статьи правообладателем здания, сооружения, застройщиком, органом государственной власти или органом местного самоуправления, в связи с размещением здания, сооружения, объекта капитального строительства которых или решением об установлении или изменении зоны с особыми </w:t>
      </w:r>
      <w:r>
        <w:lastRenderedPageBreak/>
        <w:t>условиями использования территории которых установлены наиболее строгие ограничения использования земельных участков.</w:t>
      </w:r>
    </w:p>
    <w:p w:rsidR="00583BAF" w:rsidRDefault="00583BAF" w:rsidP="00583BAF">
      <w:pPr>
        <w:pStyle w:val="ConsPlusNormal"/>
        <w:spacing w:before="220"/>
        <w:ind w:firstLine="540"/>
        <w:jc w:val="both"/>
      </w:pPr>
      <w:r>
        <w:t xml:space="preserve">17. В случае прекращения существования зоны с особыми условиями использования территории возврат средств, полученных лицами, указанными в </w:t>
      </w:r>
      <w:hyperlink w:anchor="P2951">
        <w:r>
          <w:rPr>
            <w:color w:val="0000FF"/>
          </w:rPr>
          <w:t>пункте 2</w:t>
        </w:r>
      </w:hyperlink>
      <w:r>
        <w:t xml:space="preserve"> настоящей статьи, в качестве возмещения убытков, причиненных ограничением их прав в связи с установлением, изменением зоны с особыми условиями использования территории, не осуществляется.</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 xml:space="preserve">Статья 58. Утратила силу с 1 января 2008 года. - Федеральный </w:t>
      </w:r>
      <w:hyperlink r:id="rId1292">
        <w:r>
          <w:rPr>
            <w:color w:val="0000FF"/>
          </w:rPr>
          <w:t>закон</w:t>
        </w:r>
      </w:hyperlink>
      <w:r>
        <w:t xml:space="preserve"> от 18.12.2006 N 232-ФЗ.</w:t>
      </w:r>
    </w:p>
    <w:p w:rsidR="00583BAF" w:rsidRDefault="00583BAF" w:rsidP="00583BAF">
      <w:pPr>
        <w:pStyle w:val="ConsPlusNormal"/>
      </w:pPr>
    </w:p>
    <w:p w:rsidR="00583BAF" w:rsidRDefault="00583BAF" w:rsidP="00583BAF">
      <w:pPr>
        <w:pStyle w:val="ConsPlusTitle"/>
        <w:jc w:val="center"/>
        <w:outlineLvl w:val="0"/>
      </w:pPr>
      <w:r>
        <w:t>Глава IX. ЗАЩИТА ПРАВ НА ЗЕМЛЮ И РАССМОТРЕНИЕ</w:t>
      </w:r>
    </w:p>
    <w:p w:rsidR="00583BAF" w:rsidRDefault="00583BAF" w:rsidP="00583BAF">
      <w:pPr>
        <w:pStyle w:val="ConsPlusTitle"/>
        <w:jc w:val="center"/>
      </w:pPr>
      <w:r>
        <w:t>ЗЕМЕЛЬНЫХ СПОРОВ</w:t>
      </w:r>
    </w:p>
    <w:p w:rsidR="00583BAF" w:rsidRDefault="00583BAF" w:rsidP="00583BAF">
      <w:pPr>
        <w:pStyle w:val="ConsPlusNormal"/>
      </w:pPr>
    </w:p>
    <w:p w:rsidR="00583BAF" w:rsidRDefault="00583BAF" w:rsidP="00583BAF">
      <w:pPr>
        <w:pStyle w:val="ConsPlusTitle"/>
        <w:ind w:firstLine="540"/>
        <w:jc w:val="both"/>
        <w:outlineLvl w:val="1"/>
      </w:pPr>
      <w:r>
        <w:t>Статья 59. Признание права на земельный участок</w:t>
      </w:r>
    </w:p>
    <w:p w:rsidR="00583BAF" w:rsidRDefault="00583BAF" w:rsidP="00583BAF">
      <w:pPr>
        <w:pStyle w:val="ConsPlusNormal"/>
      </w:pPr>
    </w:p>
    <w:p w:rsidR="00583BAF" w:rsidRDefault="00583BAF" w:rsidP="00583BAF">
      <w:pPr>
        <w:pStyle w:val="ConsPlusNormal"/>
        <w:ind w:firstLine="540"/>
        <w:jc w:val="both"/>
      </w:pPr>
      <w:r>
        <w:t>1. Признание права на земельный участок осуществляется в судебном порядке.</w:t>
      </w:r>
    </w:p>
    <w:p w:rsidR="00583BAF" w:rsidRDefault="00583BAF" w:rsidP="00583BAF">
      <w:pPr>
        <w:pStyle w:val="ConsPlusNormal"/>
        <w:spacing w:before="220"/>
        <w:ind w:firstLine="540"/>
        <w:jc w:val="both"/>
      </w:pPr>
      <w:r>
        <w:t xml:space="preserve">2. Судебное решение, установившее право на землю, является юридическим основанием, при наличии которого органы государственной регистрации прав на недвижимое имущество и сделок с ним обязаны осуществить государственную регистрацию права на землю или сделки с землей в порядке, установленном Федеральным </w:t>
      </w:r>
      <w:hyperlink r:id="rId1293">
        <w:r>
          <w:rPr>
            <w:color w:val="0000FF"/>
          </w:rPr>
          <w:t>законом</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1294">
        <w:r>
          <w:rPr>
            <w:color w:val="0000FF"/>
          </w:rPr>
          <w:t>закона</w:t>
        </w:r>
      </w:hyperlink>
      <w:r>
        <w:t xml:space="preserve"> от 03.07.2016 N 361-ФЗ)</w:t>
      </w:r>
    </w:p>
    <w:p w:rsidR="00583BAF" w:rsidRDefault="00583BAF" w:rsidP="00583BAF">
      <w:pPr>
        <w:pStyle w:val="ConsPlusNormal"/>
      </w:pPr>
    </w:p>
    <w:p w:rsidR="00583BAF" w:rsidRDefault="00583BAF" w:rsidP="00583BAF">
      <w:pPr>
        <w:pStyle w:val="ConsPlusTitle"/>
        <w:ind w:firstLine="540"/>
        <w:jc w:val="both"/>
        <w:outlineLvl w:val="1"/>
      </w:pPr>
      <w:r>
        <w:t>Статья 60. Восстановление положения, существовавшего до нарушения права на земельный участок, и пресечение действий, нарушающих право на земельный участок или создающих угрозу его нарушения</w:t>
      </w:r>
    </w:p>
    <w:p w:rsidR="00583BAF" w:rsidRDefault="00583BAF" w:rsidP="00583BAF">
      <w:pPr>
        <w:pStyle w:val="ConsPlusNormal"/>
      </w:pPr>
    </w:p>
    <w:p w:rsidR="00583BAF" w:rsidRDefault="00583BAF" w:rsidP="00583BAF">
      <w:pPr>
        <w:pStyle w:val="ConsPlusNormal"/>
        <w:ind w:firstLine="540"/>
        <w:jc w:val="both"/>
      </w:pPr>
      <w:r>
        <w:t>1. Нарушенное право на земельный участок подлежит восстановлению в случаях:</w:t>
      </w:r>
    </w:p>
    <w:p w:rsidR="00583BAF" w:rsidRDefault="00583BAF" w:rsidP="00583BAF">
      <w:pPr>
        <w:pStyle w:val="ConsPlusNormal"/>
        <w:spacing w:before="220"/>
        <w:ind w:firstLine="540"/>
        <w:jc w:val="both"/>
      </w:pPr>
      <w:r>
        <w:t>1) признания судом недействительным акта исполнительного органа государственной власти или акта органа местного самоуправления, повлекших за собой нарушение права на земельный участок;</w:t>
      </w:r>
    </w:p>
    <w:p w:rsidR="00583BAF" w:rsidRDefault="00583BAF" w:rsidP="00583BAF">
      <w:pPr>
        <w:pStyle w:val="ConsPlusNormal"/>
        <w:spacing w:before="220"/>
        <w:ind w:firstLine="540"/>
        <w:jc w:val="both"/>
      </w:pPr>
      <w:r>
        <w:t>2) самовольного занятия земельного участка;</w:t>
      </w:r>
    </w:p>
    <w:p w:rsidR="00583BAF" w:rsidRDefault="00583BAF" w:rsidP="00583BAF">
      <w:pPr>
        <w:pStyle w:val="ConsPlusNormal"/>
        <w:spacing w:before="220"/>
        <w:ind w:firstLine="540"/>
        <w:jc w:val="both"/>
      </w:pPr>
      <w:r>
        <w:t>3) в иных предусмотренных федеральными законами случаях.</w:t>
      </w:r>
    </w:p>
    <w:p w:rsidR="00583BAF" w:rsidRDefault="00583BAF" w:rsidP="00583BAF">
      <w:pPr>
        <w:pStyle w:val="ConsPlusNormal"/>
        <w:spacing w:before="220"/>
        <w:ind w:firstLine="540"/>
        <w:jc w:val="both"/>
      </w:pPr>
      <w:r>
        <w:t>2. Действия, нарушающие права на землю граждан и юридических лиц или создающие угрозу их нарушения, могут быть пресечены путем:</w:t>
      </w:r>
    </w:p>
    <w:p w:rsidR="00583BAF" w:rsidRDefault="00583BAF" w:rsidP="00583BAF">
      <w:pPr>
        <w:pStyle w:val="ConsPlusNormal"/>
        <w:spacing w:before="220"/>
        <w:ind w:firstLine="540"/>
        <w:jc w:val="both"/>
      </w:pPr>
      <w:r>
        <w:t xml:space="preserve">1) признания недействительными в судебном порядке в соответствии со </w:t>
      </w:r>
      <w:hyperlink w:anchor="P3011">
        <w:r>
          <w:rPr>
            <w:color w:val="0000FF"/>
          </w:rPr>
          <w:t>статьей 61</w:t>
        </w:r>
      </w:hyperlink>
      <w:r>
        <w:t xml:space="preserve"> настоящего Кодекса не соответствующих законодательству актов исполнительных органов государственной власти или актов органов местного самоуправления;</w:t>
      </w:r>
    </w:p>
    <w:p w:rsidR="00583BAF" w:rsidRDefault="00583BAF" w:rsidP="00583BAF">
      <w:pPr>
        <w:pStyle w:val="ConsPlusNormal"/>
        <w:spacing w:before="220"/>
        <w:ind w:firstLine="540"/>
        <w:jc w:val="both"/>
      </w:pPr>
      <w:r>
        <w:t>2) приостановления исполнения не соответствующих законодательству актов исполнительных органов государственной власти или актов органов местного самоуправления;</w:t>
      </w:r>
    </w:p>
    <w:p w:rsidR="00583BAF" w:rsidRDefault="00583BAF" w:rsidP="00583BAF">
      <w:pPr>
        <w:pStyle w:val="ConsPlusNormal"/>
        <w:spacing w:before="220"/>
        <w:ind w:firstLine="540"/>
        <w:jc w:val="both"/>
      </w:pPr>
      <w:r>
        <w:t>3) приостановления промышленного, гражданско-жилищного и другого строительства, разработки месторождений полезных ископаемых и торфа, эксплуатации объектов, проведения агрохимических, лесомелиоративных, геолого-разведочных, поисковых, геодезических и иных работ в порядке, установленном Правительством Российской Федерации;</w:t>
      </w:r>
    </w:p>
    <w:p w:rsidR="00583BAF" w:rsidRDefault="00583BAF" w:rsidP="00583BAF">
      <w:pPr>
        <w:pStyle w:val="ConsPlusNormal"/>
        <w:spacing w:before="220"/>
        <w:ind w:firstLine="540"/>
        <w:jc w:val="both"/>
      </w:pPr>
      <w:r>
        <w:t>4) восстановления положения, существовавшего до нарушения права, и пресечения действий, нарушающих право или создающих угрозу его нарушения.</w:t>
      </w:r>
    </w:p>
    <w:p w:rsidR="00583BAF" w:rsidRDefault="00583BAF" w:rsidP="00583BAF">
      <w:pPr>
        <w:pStyle w:val="ConsPlusNormal"/>
      </w:pPr>
    </w:p>
    <w:p w:rsidR="00583BAF" w:rsidRDefault="00583BAF" w:rsidP="00583BAF">
      <w:pPr>
        <w:pStyle w:val="ConsPlusTitle"/>
        <w:ind w:firstLine="540"/>
        <w:jc w:val="both"/>
        <w:outlineLvl w:val="1"/>
      </w:pPr>
      <w:bookmarkStart w:id="370" w:name="P3011"/>
      <w:bookmarkEnd w:id="370"/>
      <w:r>
        <w:t>Статья 61. Признание недействительным акта исполнительного органа государственной власти или акта органа местного самоуправления</w:t>
      </w:r>
    </w:p>
    <w:p w:rsidR="00583BAF" w:rsidRDefault="00583BAF" w:rsidP="00583BAF">
      <w:pPr>
        <w:pStyle w:val="ConsPlusNormal"/>
      </w:pPr>
    </w:p>
    <w:p w:rsidR="00583BAF" w:rsidRDefault="00583BAF" w:rsidP="00583BAF">
      <w:pPr>
        <w:pStyle w:val="ConsPlusNormal"/>
        <w:ind w:firstLine="540"/>
        <w:jc w:val="both"/>
      </w:pPr>
      <w:r>
        <w:t xml:space="preserve">1. Ненормативный акт исполнительного органа государственной власти или ненормативный акт органа местного самоуправления, а в случаях, предусмотренных </w:t>
      </w:r>
      <w:hyperlink r:id="rId1295">
        <w:r>
          <w:rPr>
            <w:color w:val="0000FF"/>
          </w:rPr>
          <w:t>законом</w:t>
        </w:r>
      </w:hyperlink>
      <w:r>
        <w:t>, также нормативный акт, не соответствующий закону или иным нормативным правовым актам и нарушающий права и охраняемые законом интересы гражданина или юридического лица в области использования и охраны земель, может быть признан судом недействительным.</w:t>
      </w:r>
    </w:p>
    <w:p w:rsidR="00583BAF" w:rsidRDefault="00583BAF" w:rsidP="00583BAF">
      <w:pPr>
        <w:pStyle w:val="ConsPlusNormal"/>
        <w:spacing w:before="220"/>
        <w:ind w:firstLine="540"/>
        <w:jc w:val="both"/>
      </w:pPr>
      <w:r>
        <w:t xml:space="preserve">2. Убытки, причиненные гражданину или юридическому лицу в результате издания не соответствующего закону или иному правовому акту и нарушающего права на землю и охраняемые законом интересы гражданина или юридического лица акта исполнительного органа государственной власти или акта органа местного самоуправления, подлежат возмещению в соответствии с гражданским </w:t>
      </w:r>
      <w:hyperlink r:id="rId1296">
        <w:r>
          <w:rPr>
            <w:color w:val="0000FF"/>
          </w:rPr>
          <w:t>законодательством</w:t>
        </w:r>
      </w:hyperlink>
      <w:r>
        <w:t>.</w:t>
      </w:r>
    </w:p>
    <w:p w:rsidR="00583BAF" w:rsidRDefault="00583BAF" w:rsidP="00583BAF">
      <w:pPr>
        <w:pStyle w:val="ConsPlusNormal"/>
        <w:jc w:val="both"/>
      </w:pPr>
      <w:r>
        <w:t xml:space="preserve">(п. 2 в ред. Федерального </w:t>
      </w:r>
      <w:hyperlink r:id="rId1297">
        <w:r>
          <w:rPr>
            <w:color w:val="0000FF"/>
          </w:rPr>
          <w:t>закона</w:t>
        </w:r>
      </w:hyperlink>
      <w:r>
        <w:t xml:space="preserve"> от 28.02.2007 N 21-ФЗ)</w:t>
      </w:r>
    </w:p>
    <w:p w:rsidR="00583BAF" w:rsidRDefault="00583BAF" w:rsidP="00583BAF">
      <w:pPr>
        <w:pStyle w:val="ConsPlusNormal"/>
      </w:pPr>
    </w:p>
    <w:p w:rsidR="00583BAF" w:rsidRDefault="00583BAF" w:rsidP="00583BAF">
      <w:pPr>
        <w:pStyle w:val="ConsPlusTitle"/>
        <w:ind w:firstLine="540"/>
        <w:jc w:val="both"/>
        <w:outlineLvl w:val="1"/>
      </w:pPr>
      <w:r>
        <w:t>Статья 62. Возмещение убытков</w:t>
      </w:r>
    </w:p>
    <w:p w:rsidR="00583BAF" w:rsidRDefault="00583BAF" w:rsidP="00583BAF">
      <w:pPr>
        <w:pStyle w:val="ConsPlusNormal"/>
      </w:pPr>
    </w:p>
    <w:p w:rsidR="00583BAF" w:rsidRDefault="00583BAF" w:rsidP="00583BAF">
      <w:pPr>
        <w:pStyle w:val="ConsPlusNormal"/>
        <w:ind w:firstLine="540"/>
        <w:jc w:val="both"/>
      </w:pPr>
      <w:r>
        <w:t xml:space="preserve">1. Убытки, причиненные нарушением прав собственников земельных участков, землепользователей, землевладельцев и арендаторов земельных участков, подлежат возмещению в полном объеме, в том числе упущенная выгода, в порядке, предусмотренном гражданским </w:t>
      </w:r>
      <w:hyperlink r:id="rId1298">
        <w:r>
          <w:rPr>
            <w:color w:val="0000FF"/>
          </w:rPr>
          <w:t>законодательством</w:t>
        </w:r>
      </w:hyperlink>
      <w:r>
        <w:t>.</w:t>
      </w:r>
    </w:p>
    <w:p w:rsidR="00583BAF" w:rsidRDefault="00583BAF" w:rsidP="00583BAF">
      <w:pPr>
        <w:pStyle w:val="ConsPlusNormal"/>
        <w:spacing w:before="220"/>
        <w:ind w:firstLine="540"/>
        <w:jc w:val="both"/>
      </w:pPr>
      <w:r>
        <w:t>2. На основании решения суда лицо, виновное в нарушении прав собственников земельных участков, землепользователей, землевладельцев и арендаторов земельных участков, может быть принуждено к исполнению обязанности в натуре (восстановлению плодородия почв, восстановлению земельных участков в прежних границах, возведению снесенных зданий, строений, сооружений или сносу незаконно возведенных зданий, строений, сооружений, восстановлению межевых и информационных знаков, устранению других земельных правонарушений и исполнению возникших обязательств).</w:t>
      </w:r>
    </w:p>
    <w:p w:rsidR="00583BAF" w:rsidRDefault="00583BAF" w:rsidP="00583BAF">
      <w:pPr>
        <w:pStyle w:val="ConsPlusNormal"/>
      </w:pPr>
    </w:p>
    <w:p w:rsidR="00583BAF" w:rsidRDefault="00583BAF" w:rsidP="00583BAF">
      <w:pPr>
        <w:pStyle w:val="ConsPlusTitle"/>
        <w:ind w:firstLine="540"/>
        <w:jc w:val="both"/>
        <w:outlineLvl w:val="1"/>
      </w:pPr>
      <w:r>
        <w:t xml:space="preserve">Статья 63. Утратила силу с 1 апреля 2015 года. - Федеральный </w:t>
      </w:r>
      <w:hyperlink r:id="rId1299">
        <w:r>
          <w:rPr>
            <w:color w:val="0000FF"/>
          </w:rPr>
          <w:t>закон</w:t>
        </w:r>
      </w:hyperlink>
      <w:r>
        <w:t xml:space="preserve"> от 31.12.2014 N 499-ФЗ.</w:t>
      </w:r>
    </w:p>
    <w:p w:rsidR="00583BAF" w:rsidRDefault="00583BAF" w:rsidP="00583BAF">
      <w:pPr>
        <w:pStyle w:val="ConsPlusNormal"/>
      </w:pPr>
    </w:p>
    <w:p w:rsidR="00583BAF" w:rsidRDefault="00583BAF" w:rsidP="00583BAF">
      <w:pPr>
        <w:pStyle w:val="ConsPlusTitle"/>
        <w:ind w:firstLine="540"/>
        <w:jc w:val="both"/>
        <w:outlineLvl w:val="1"/>
      </w:pPr>
      <w:r>
        <w:t>Статья 64. Рассмотрение земельных споров</w:t>
      </w:r>
    </w:p>
    <w:p w:rsidR="00583BAF" w:rsidRDefault="00583BAF" w:rsidP="00583BAF">
      <w:pPr>
        <w:pStyle w:val="ConsPlusNormal"/>
      </w:pPr>
    </w:p>
    <w:p w:rsidR="00583BAF" w:rsidRDefault="00583BAF" w:rsidP="00583BAF">
      <w:pPr>
        <w:pStyle w:val="ConsPlusNormal"/>
        <w:ind w:firstLine="540"/>
        <w:jc w:val="both"/>
      </w:pPr>
      <w:r>
        <w:t>1. Земельные споры рассматриваются в судебном порядке.</w:t>
      </w:r>
    </w:p>
    <w:p w:rsidR="00583BAF" w:rsidRDefault="00583BAF" w:rsidP="00583BAF">
      <w:pPr>
        <w:pStyle w:val="ConsPlusNormal"/>
        <w:spacing w:before="220"/>
        <w:ind w:firstLine="540"/>
        <w:jc w:val="both"/>
      </w:pPr>
      <w:r>
        <w:t xml:space="preserve">2. До принятия дела к производству судом земельный спор может быть передан сторонами на разрешение в </w:t>
      </w:r>
      <w:hyperlink r:id="rId1300">
        <w:r>
          <w:rPr>
            <w:color w:val="0000FF"/>
          </w:rPr>
          <w:t>третейский суд</w:t>
        </w:r>
      </w:hyperlink>
      <w:r>
        <w:t>.</w:t>
      </w:r>
    </w:p>
    <w:p w:rsidR="00583BAF" w:rsidRDefault="00583BAF" w:rsidP="00583BAF">
      <w:pPr>
        <w:pStyle w:val="ConsPlusNormal"/>
      </w:pPr>
    </w:p>
    <w:p w:rsidR="00583BAF" w:rsidRDefault="00583BAF" w:rsidP="00583BAF">
      <w:pPr>
        <w:pStyle w:val="ConsPlusTitle"/>
        <w:jc w:val="center"/>
        <w:outlineLvl w:val="0"/>
      </w:pPr>
      <w:r>
        <w:t>Глава X. ПЛАТА ЗА ЗЕМЛЮ И ОЦЕНКА ЗЕМЛИ</w:t>
      </w:r>
    </w:p>
    <w:p w:rsidR="00583BAF" w:rsidRDefault="00583BAF" w:rsidP="00583BAF">
      <w:pPr>
        <w:pStyle w:val="ConsPlusNormal"/>
      </w:pPr>
    </w:p>
    <w:p w:rsidR="00583BAF" w:rsidRDefault="00583BAF" w:rsidP="00583BAF">
      <w:pPr>
        <w:pStyle w:val="ConsPlusTitle"/>
        <w:ind w:firstLine="540"/>
        <w:jc w:val="both"/>
        <w:outlineLvl w:val="1"/>
      </w:pPr>
      <w:r>
        <w:t>Статья 65. Платность использования земли</w:t>
      </w:r>
    </w:p>
    <w:p w:rsidR="00583BAF" w:rsidRDefault="00583BAF" w:rsidP="00583BAF">
      <w:pPr>
        <w:pStyle w:val="ConsPlusNormal"/>
      </w:pPr>
    </w:p>
    <w:p w:rsidR="00583BAF" w:rsidRDefault="00583BAF" w:rsidP="00583BAF">
      <w:pPr>
        <w:pStyle w:val="ConsPlusNormal"/>
        <w:ind w:firstLine="540"/>
        <w:jc w:val="both"/>
      </w:pPr>
      <w:r>
        <w:t xml:space="preserve">1. Использование земли в Российской Федерации является платным. Формами платы за использование земли являются земельный налог (до введения в действие налога на недвижимость), арендная плата, а также иная плата, предусмотренная настоящим </w:t>
      </w:r>
      <w:hyperlink w:anchor="P1959">
        <w:r>
          <w:rPr>
            <w:color w:val="0000FF"/>
          </w:rPr>
          <w:t>Кодексом</w:t>
        </w:r>
      </w:hyperlink>
      <w:r>
        <w:t>.</w:t>
      </w:r>
    </w:p>
    <w:p w:rsidR="00583BAF" w:rsidRDefault="00583BAF" w:rsidP="00583BAF">
      <w:pPr>
        <w:pStyle w:val="ConsPlusNormal"/>
        <w:jc w:val="both"/>
      </w:pPr>
      <w:r>
        <w:t xml:space="preserve">(в ред. Федерального </w:t>
      </w:r>
      <w:hyperlink r:id="rId1301">
        <w:r>
          <w:rPr>
            <w:color w:val="0000FF"/>
          </w:rPr>
          <w:t>закона</w:t>
        </w:r>
      </w:hyperlink>
      <w:r>
        <w:t xml:space="preserve"> от 05.04.2021 N 79-ФЗ)</w:t>
      </w:r>
    </w:p>
    <w:p w:rsidR="00583BAF" w:rsidRDefault="00583BAF" w:rsidP="00583BAF">
      <w:pPr>
        <w:pStyle w:val="ConsPlusNormal"/>
        <w:spacing w:before="220"/>
        <w:ind w:firstLine="540"/>
        <w:jc w:val="both"/>
      </w:pPr>
      <w:r>
        <w:t xml:space="preserve">2. Порядок исчисления и уплаты земельного налога устанавливается </w:t>
      </w:r>
      <w:hyperlink r:id="rId1302">
        <w:r>
          <w:rPr>
            <w:color w:val="0000FF"/>
          </w:rPr>
          <w:t>законодательством</w:t>
        </w:r>
      </w:hyperlink>
      <w:r>
        <w:t xml:space="preserve"> Российской Федерации о налогах и сборах.</w:t>
      </w:r>
    </w:p>
    <w:p w:rsidR="00583BAF" w:rsidRDefault="00583BAF" w:rsidP="00583BAF">
      <w:pPr>
        <w:pStyle w:val="ConsPlusNormal"/>
        <w:spacing w:before="220"/>
        <w:ind w:firstLine="540"/>
        <w:jc w:val="both"/>
      </w:pPr>
      <w:r>
        <w:t xml:space="preserve">3. Утратил силу с 1 марта 2015 года. - Федеральный </w:t>
      </w:r>
      <w:hyperlink r:id="rId1303">
        <w:r>
          <w:rPr>
            <w:color w:val="0000FF"/>
          </w:rPr>
          <w:t>закон</w:t>
        </w:r>
      </w:hyperlink>
      <w:r>
        <w:t xml:space="preserve"> от 23.06.2014 N 171-ФЗ.</w:t>
      </w:r>
    </w:p>
    <w:p w:rsidR="00583BAF" w:rsidRDefault="00583BAF" w:rsidP="00583BAF">
      <w:pPr>
        <w:pStyle w:val="ConsPlusNormal"/>
        <w:spacing w:before="220"/>
        <w:ind w:firstLine="540"/>
        <w:jc w:val="both"/>
      </w:pPr>
      <w:r>
        <w:lastRenderedPageBreak/>
        <w:t>4. Порядок, условия и сроки внесения арендной платы за земельные участки, находящиеся в частной собственности, устанавливаются договорами аренды земельных участков.</w:t>
      </w:r>
    </w:p>
    <w:p w:rsidR="00583BAF" w:rsidRDefault="00583BAF" w:rsidP="00583BAF">
      <w:pPr>
        <w:pStyle w:val="ConsPlusNormal"/>
        <w:spacing w:before="220"/>
        <w:ind w:firstLine="540"/>
        <w:jc w:val="both"/>
      </w:pPr>
      <w:r>
        <w:t>5. Для целей налогообложения и в иных случаях, предусмотренных настоящим Кодексом, федеральными законами, устанавливается кадастровая стоимость земельного участка. Кадастровая стоимость земельного участка также может применяться для определения арендной платы за земельный участок, находящийся в государственной или муниципальной собственности.</w:t>
      </w:r>
    </w:p>
    <w:p w:rsidR="00583BAF" w:rsidRDefault="00583BAF" w:rsidP="00583BAF">
      <w:pPr>
        <w:pStyle w:val="ConsPlusNormal"/>
        <w:jc w:val="both"/>
      </w:pPr>
      <w:r>
        <w:t xml:space="preserve">(в ред. Федерального </w:t>
      </w:r>
      <w:hyperlink r:id="rId1304">
        <w:r>
          <w:rPr>
            <w:color w:val="0000FF"/>
          </w:rPr>
          <w:t>закона</w:t>
        </w:r>
      </w:hyperlink>
      <w:r>
        <w:t xml:space="preserve"> от 22.07.2008 N 141-ФЗ)</w:t>
      </w:r>
    </w:p>
    <w:p w:rsidR="00583BAF" w:rsidRDefault="00583BAF" w:rsidP="00583BAF">
      <w:pPr>
        <w:pStyle w:val="ConsPlusNormal"/>
      </w:pPr>
    </w:p>
    <w:p w:rsidR="00583BAF" w:rsidRDefault="00583BAF" w:rsidP="00583BAF">
      <w:pPr>
        <w:pStyle w:val="ConsPlusTitle"/>
        <w:ind w:firstLine="540"/>
        <w:jc w:val="both"/>
        <w:outlineLvl w:val="1"/>
      </w:pPr>
      <w:bookmarkStart w:id="371" w:name="P3041"/>
      <w:bookmarkEnd w:id="371"/>
      <w:r>
        <w:t>Статья 66. Оценка земли</w:t>
      </w:r>
    </w:p>
    <w:p w:rsidR="00583BAF" w:rsidRDefault="00583BAF" w:rsidP="00583BAF">
      <w:pPr>
        <w:pStyle w:val="ConsPlusNormal"/>
      </w:pPr>
    </w:p>
    <w:p w:rsidR="00583BAF" w:rsidRDefault="00583BAF" w:rsidP="00583BAF">
      <w:pPr>
        <w:pStyle w:val="ConsPlusNormal"/>
        <w:ind w:firstLine="540"/>
        <w:jc w:val="both"/>
      </w:pPr>
      <w:r>
        <w:t xml:space="preserve">1. Рыночная стоимость земельного участка устанавливается в соответствии с федеральным </w:t>
      </w:r>
      <w:hyperlink r:id="rId1305">
        <w:r>
          <w:rPr>
            <w:color w:val="0000FF"/>
          </w:rPr>
          <w:t>законом</w:t>
        </w:r>
      </w:hyperlink>
      <w:r>
        <w:t xml:space="preserve"> об оценочной деятельности.</w:t>
      </w:r>
    </w:p>
    <w:p w:rsidR="00583BAF" w:rsidRDefault="00583BAF" w:rsidP="00583BAF">
      <w:pPr>
        <w:pStyle w:val="ConsPlusNormal"/>
        <w:spacing w:before="220"/>
        <w:ind w:firstLine="540"/>
        <w:jc w:val="both"/>
      </w:pPr>
      <w:r>
        <w:t>2. Для установления кадастровой стоимости земельных участков проводится государственная кадастровая оценка.</w:t>
      </w:r>
    </w:p>
    <w:p w:rsidR="00583BAF" w:rsidRDefault="00583BAF" w:rsidP="00583BAF">
      <w:pPr>
        <w:pStyle w:val="ConsPlusNormal"/>
        <w:jc w:val="both"/>
      </w:pPr>
      <w:r>
        <w:t xml:space="preserve">(в ред. Федерального </w:t>
      </w:r>
      <w:hyperlink r:id="rId1306">
        <w:r>
          <w:rPr>
            <w:color w:val="0000FF"/>
          </w:rPr>
          <w:t>закона</w:t>
        </w:r>
      </w:hyperlink>
      <w:r>
        <w:t xml:space="preserve"> от 31.07.2020 N 269-ФЗ)</w:t>
      </w:r>
    </w:p>
    <w:p w:rsidR="00583BAF" w:rsidRDefault="00583BAF" w:rsidP="00583BAF">
      <w:pPr>
        <w:pStyle w:val="ConsPlusNormal"/>
        <w:spacing w:before="220"/>
        <w:ind w:firstLine="540"/>
        <w:jc w:val="both"/>
      </w:pPr>
      <w:r>
        <w:t>Органы исполнительной власти субъектов Российской Федерации утверждают средний уровень кадастровой стоимости по муниципальному району (городскому округу), муниципальному образованию в составе города федерального значения.</w:t>
      </w:r>
    </w:p>
    <w:p w:rsidR="00583BAF" w:rsidRDefault="00583BAF" w:rsidP="00583BAF">
      <w:pPr>
        <w:pStyle w:val="ConsPlusNormal"/>
        <w:jc w:val="both"/>
      </w:pPr>
      <w:r>
        <w:t xml:space="preserve">(абзац введен Федеральным </w:t>
      </w:r>
      <w:hyperlink r:id="rId1307">
        <w:r>
          <w:rPr>
            <w:color w:val="0000FF"/>
          </w:rPr>
          <w:t>законом</w:t>
        </w:r>
      </w:hyperlink>
      <w:r>
        <w:t xml:space="preserve"> от 21.07.2005 N 111-ФЗ; в ред. Федерального </w:t>
      </w:r>
      <w:hyperlink r:id="rId1308">
        <w:r>
          <w:rPr>
            <w:color w:val="0000FF"/>
          </w:rPr>
          <w:t>закона</w:t>
        </w:r>
      </w:hyperlink>
      <w:r>
        <w:t xml:space="preserve"> от 31.07.2020 N 269-ФЗ)</w:t>
      </w:r>
    </w:p>
    <w:p w:rsidR="00583BAF" w:rsidRDefault="00583BAF" w:rsidP="00583BAF">
      <w:pPr>
        <w:pStyle w:val="ConsPlusNormal"/>
        <w:spacing w:before="220"/>
        <w:ind w:firstLine="540"/>
        <w:jc w:val="both"/>
      </w:pPr>
      <w:r>
        <w:t xml:space="preserve">3. В случаях определения рыночной стоимости земельного участка кадастровая стоимость этого земельного участка устанавливается равной его рыночной стоимости в соответствии с </w:t>
      </w:r>
      <w:hyperlink r:id="rId1309">
        <w:r>
          <w:rPr>
            <w:color w:val="0000FF"/>
          </w:rPr>
          <w:t>законодательством</w:t>
        </w:r>
      </w:hyperlink>
      <w:r>
        <w:t xml:space="preserve"> Российской Федерации о государственной кадастровой оценке.</w:t>
      </w:r>
    </w:p>
    <w:p w:rsidR="00583BAF" w:rsidRDefault="00583BAF" w:rsidP="00583BAF">
      <w:pPr>
        <w:pStyle w:val="ConsPlusNormal"/>
        <w:jc w:val="both"/>
      </w:pPr>
      <w:r>
        <w:t xml:space="preserve">(в ред. Федеральных законов от 22.07.2010 </w:t>
      </w:r>
      <w:hyperlink r:id="rId1310">
        <w:r>
          <w:rPr>
            <w:color w:val="0000FF"/>
          </w:rPr>
          <w:t>N 167-ФЗ</w:t>
        </w:r>
      </w:hyperlink>
      <w:r>
        <w:t xml:space="preserve">, от 31.07.2020 </w:t>
      </w:r>
      <w:hyperlink r:id="rId1311">
        <w:r>
          <w:rPr>
            <w:color w:val="0000FF"/>
          </w:rPr>
          <w:t>N 269-ФЗ</w:t>
        </w:r>
      </w:hyperlink>
      <w:r>
        <w:t>)</w:t>
      </w:r>
    </w:p>
    <w:p w:rsidR="00583BAF" w:rsidRDefault="00583BAF" w:rsidP="00583BAF">
      <w:pPr>
        <w:pStyle w:val="ConsPlusNormal"/>
      </w:pPr>
    </w:p>
    <w:p w:rsidR="00583BAF" w:rsidRDefault="00583BAF" w:rsidP="00583BAF">
      <w:pPr>
        <w:pStyle w:val="ConsPlusTitle"/>
        <w:jc w:val="center"/>
        <w:outlineLvl w:val="0"/>
      </w:pPr>
      <w:r>
        <w:t>Глава XI. МОНИТОРИНГ ЗЕМЕЛЬ, ЗЕМЛЕУСТРОЙСТВО,</w:t>
      </w:r>
    </w:p>
    <w:p w:rsidR="00583BAF" w:rsidRDefault="00583BAF" w:rsidP="00583BAF">
      <w:pPr>
        <w:pStyle w:val="ConsPlusTitle"/>
        <w:jc w:val="center"/>
      </w:pPr>
      <w:r>
        <w:t>ГОСУДАРСТВЕННЫЙ КАДАСТРОВЫЙ УЧЕТ ЗЕМЕЛЬНЫХ УЧАСТКОВ</w:t>
      </w:r>
    </w:p>
    <w:p w:rsidR="00583BAF" w:rsidRDefault="00583BAF" w:rsidP="00583BAF">
      <w:pPr>
        <w:pStyle w:val="ConsPlusTitle"/>
        <w:jc w:val="center"/>
      </w:pPr>
      <w:r>
        <w:t>И РЕЗЕРВИРОВАНИЕ ЗЕМЕЛЬ ДЛЯ ГОСУДАРСТВЕННЫХ</w:t>
      </w:r>
    </w:p>
    <w:p w:rsidR="00583BAF" w:rsidRDefault="00583BAF" w:rsidP="00583BAF">
      <w:pPr>
        <w:pStyle w:val="ConsPlusTitle"/>
        <w:jc w:val="center"/>
      </w:pPr>
      <w:r>
        <w:t>И МУНИЦИПАЛЬНЫХ НУЖД</w:t>
      </w:r>
    </w:p>
    <w:p w:rsidR="00583BAF" w:rsidRDefault="00583BAF" w:rsidP="00583BAF">
      <w:pPr>
        <w:pStyle w:val="ConsPlusNormal"/>
        <w:jc w:val="center"/>
      </w:pPr>
      <w:r>
        <w:t xml:space="preserve">(в ред. Федерального </w:t>
      </w:r>
      <w:hyperlink r:id="rId1312">
        <w:r>
          <w:rPr>
            <w:color w:val="0000FF"/>
          </w:rPr>
          <w:t>закона</w:t>
        </w:r>
      </w:hyperlink>
      <w:r>
        <w:t xml:space="preserve"> от 13.05.2008 N 66-ФЗ)</w:t>
      </w:r>
    </w:p>
    <w:p w:rsidR="00583BAF" w:rsidRDefault="00583BAF" w:rsidP="00583BAF">
      <w:pPr>
        <w:pStyle w:val="ConsPlusNormal"/>
      </w:pPr>
    </w:p>
    <w:p w:rsidR="00583BAF" w:rsidRDefault="00583BAF" w:rsidP="00583BAF">
      <w:pPr>
        <w:pStyle w:val="ConsPlusTitle"/>
        <w:ind w:firstLine="540"/>
        <w:jc w:val="both"/>
        <w:outlineLvl w:val="1"/>
      </w:pPr>
      <w:r>
        <w:t>Статья 67. Государственный мониторинг земель</w:t>
      </w:r>
    </w:p>
    <w:p w:rsidR="00583BAF" w:rsidRDefault="00583BAF" w:rsidP="00583BAF">
      <w:pPr>
        <w:pStyle w:val="ConsPlusNormal"/>
        <w:ind w:firstLine="540"/>
        <w:jc w:val="both"/>
      </w:pPr>
      <w:r>
        <w:t xml:space="preserve">(в ред. Федерального </w:t>
      </w:r>
      <w:hyperlink r:id="rId1313">
        <w:r>
          <w:rPr>
            <w:color w:val="0000FF"/>
          </w:rPr>
          <w:t>закона</w:t>
        </w:r>
      </w:hyperlink>
      <w:r>
        <w:t xml:space="preserve"> от 21.07.2014 N 234-ФЗ)</w:t>
      </w:r>
    </w:p>
    <w:p w:rsidR="00583BAF" w:rsidRDefault="00583BAF" w:rsidP="00583BAF">
      <w:pPr>
        <w:pStyle w:val="ConsPlusNormal"/>
        <w:ind w:firstLine="540"/>
        <w:jc w:val="both"/>
      </w:pPr>
    </w:p>
    <w:p w:rsidR="00583BAF" w:rsidRDefault="00583BAF" w:rsidP="00583BAF">
      <w:pPr>
        <w:pStyle w:val="ConsPlusNormal"/>
        <w:ind w:firstLine="540"/>
        <w:jc w:val="both"/>
      </w:pPr>
      <w:r>
        <w:t>1. Государственный мониторинг земель является частью государственного экологического мониторинга (государственного мониторинга окружающей среды) и представляет собой систему наблюдений, оценки и прогнозирования, направленных на получение достоверной информации о состоянии земель, об их количественных и качественных характеристиках, их использовании и о состоянии плодородия почв. Объектами государственного мониторинга земель являются все земли в Российской Федерации.</w:t>
      </w:r>
    </w:p>
    <w:p w:rsidR="00583BAF" w:rsidRDefault="00583BAF" w:rsidP="00583BAF">
      <w:pPr>
        <w:pStyle w:val="ConsPlusNormal"/>
        <w:spacing w:before="220"/>
        <w:ind w:firstLine="540"/>
        <w:jc w:val="both"/>
      </w:pPr>
      <w:r>
        <w:t>2. Задачами государственного мониторинга земель являются:</w:t>
      </w:r>
    </w:p>
    <w:p w:rsidR="00583BAF" w:rsidRDefault="00583BAF" w:rsidP="00583BAF">
      <w:pPr>
        <w:pStyle w:val="ConsPlusNormal"/>
        <w:spacing w:before="220"/>
        <w:ind w:firstLine="540"/>
        <w:jc w:val="both"/>
      </w:pPr>
      <w:r>
        <w:t>1) своевременное выявление изменений состояния земель, оценка и прогнозирование этих изменений, выработка предложений о предотвращении негативного воздействия на земли, об устранении последствий такого воздействия;</w:t>
      </w:r>
    </w:p>
    <w:p w:rsidR="00583BAF" w:rsidRDefault="00583BAF" w:rsidP="00583BAF">
      <w:pPr>
        <w:pStyle w:val="ConsPlusNormal"/>
        <w:spacing w:before="220"/>
        <w:ind w:firstLine="540"/>
        <w:jc w:val="both"/>
      </w:pPr>
      <w:r>
        <w:t>2) обеспечение органов государственной власти информацией о состоянии окружающей среды в части состояния земель в целях реализации полномочий данных органов в области земельных отношений, включая реализацию полномочий по государственному земельному надзору;</w:t>
      </w:r>
    </w:p>
    <w:p w:rsidR="00583BAF" w:rsidRDefault="00583BAF" w:rsidP="00583BAF">
      <w:pPr>
        <w:pStyle w:val="ConsPlusNormal"/>
        <w:jc w:val="both"/>
      </w:pPr>
      <w:r>
        <w:lastRenderedPageBreak/>
        <w:t xml:space="preserve">(в ред. Федерального </w:t>
      </w:r>
      <w:hyperlink r:id="rId1314">
        <w:r>
          <w:rPr>
            <w:color w:val="0000FF"/>
          </w:rPr>
          <w:t>закона</w:t>
        </w:r>
      </w:hyperlink>
      <w:r>
        <w:t xml:space="preserve"> от 11.06.2021 N 170-ФЗ)</w:t>
      </w:r>
    </w:p>
    <w:p w:rsidR="00583BAF" w:rsidRDefault="00583BAF" w:rsidP="00583BAF">
      <w:pPr>
        <w:pStyle w:val="ConsPlusNormal"/>
        <w:spacing w:before="220"/>
        <w:ind w:firstLine="540"/>
        <w:jc w:val="both"/>
      </w:pPr>
      <w:r>
        <w:t>3) обеспечение органов местного самоуправления информацией о состоянии окружающей среды в части состояния земель в целях реализации полномочий данных органов в области земельных отношений, в том числе по муниципальному земельному контролю;</w:t>
      </w:r>
    </w:p>
    <w:p w:rsidR="00583BAF" w:rsidRDefault="00583BAF" w:rsidP="00583BAF">
      <w:pPr>
        <w:pStyle w:val="ConsPlusNormal"/>
        <w:spacing w:before="220"/>
        <w:ind w:firstLine="540"/>
        <w:jc w:val="both"/>
      </w:pPr>
      <w:r>
        <w:t>4) обеспечение юридических лиц, индивидуальных предпринимателей, граждан информацией о состоянии окружающей среды в части состояния земель.</w:t>
      </w:r>
    </w:p>
    <w:p w:rsidR="00583BAF" w:rsidRDefault="00583BAF" w:rsidP="00583BAF">
      <w:pPr>
        <w:pStyle w:val="ConsPlusNormal"/>
        <w:spacing w:before="220"/>
        <w:ind w:firstLine="540"/>
        <w:jc w:val="both"/>
      </w:pPr>
      <w:r>
        <w:t>3. В зависимости от целей наблюдения государственный мониторинг земель подразделяется на мониторинг использования земель и мониторинг состояния земель.</w:t>
      </w:r>
    </w:p>
    <w:p w:rsidR="00583BAF" w:rsidRDefault="00583BAF" w:rsidP="00583BAF">
      <w:pPr>
        <w:pStyle w:val="ConsPlusNormal"/>
        <w:spacing w:before="220"/>
        <w:ind w:firstLine="540"/>
        <w:jc w:val="both"/>
      </w:pPr>
      <w:r>
        <w:t>В рамках мониторинга использования земель осуществляется наблюдение за использованием земель и земельных участков в соответствии с их целевым назначением.</w:t>
      </w:r>
    </w:p>
    <w:p w:rsidR="00583BAF" w:rsidRDefault="00583BAF" w:rsidP="00583BAF">
      <w:pPr>
        <w:pStyle w:val="ConsPlusNormal"/>
        <w:spacing w:before="220"/>
        <w:ind w:firstLine="540"/>
        <w:jc w:val="both"/>
      </w:pPr>
      <w:r>
        <w:t>В рамках мониторинга состояния земель осуществляются наблюдение за изменением количественных и качественных характеристик земель, в том числе с учетом данных результатов наблюдений за состоянием почв, их загрязнением, захламлением, деградацией, нарушением земель, оценка и прогнозирование изменений состояния земель.</w:t>
      </w:r>
    </w:p>
    <w:p w:rsidR="00583BAF" w:rsidRDefault="00583BAF" w:rsidP="00583BAF">
      <w:pPr>
        <w:pStyle w:val="ConsPlusNormal"/>
        <w:spacing w:before="220"/>
        <w:ind w:firstLine="540"/>
        <w:jc w:val="both"/>
      </w:pPr>
      <w:r>
        <w:t xml:space="preserve">Осуществление государственного мониторинга земель сельскохозяйственного назначения регулируется Федеральным </w:t>
      </w:r>
      <w:hyperlink r:id="rId1315">
        <w:r>
          <w:rPr>
            <w:color w:val="0000FF"/>
          </w:rPr>
          <w:t>законом</w:t>
        </w:r>
      </w:hyperlink>
      <w:r>
        <w:t xml:space="preserve"> от 16 июля 1998 года N 101-ФЗ "О государственном регулировании обеспечения плодородия земель сельскохозяйственного назначения".</w:t>
      </w:r>
    </w:p>
    <w:p w:rsidR="00583BAF" w:rsidRDefault="00583BAF" w:rsidP="00583BAF">
      <w:pPr>
        <w:pStyle w:val="ConsPlusNormal"/>
        <w:jc w:val="both"/>
      </w:pPr>
      <w:r>
        <w:t xml:space="preserve">(в ред. Федерального </w:t>
      </w:r>
      <w:hyperlink r:id="rId1316">
        <w:r>
          <w:rPr>
            <w:color w:val="0000FF"/>
          </w:rPr>
          <w:t>закона</w:t>
        </w:r>
      </w:hyperlink>
      <w:r>
        <w:t xml:space="preserve"> от 30.12.2021 N 475-ФЗ)</w:t>
      </w:r>
    </w:p>
    <w:p w:rsidR="00583BAF" w:rsidRDefault="00583BAF" w:rsidP="00583BAF">
      <w:pPr>
        <w:pStyle w:val="ConsPlusNormal"/>
        <w:spacing w:before="220"/>
        <w:ind w:firstLine="540"/>
        <w:jc w:val="both"/>
      </w:pPr>
      <w:r>
        <w:t>4. Результаты государственного мониторинга земель систематизируются и хранятся в государственном фонде данных государственного экологического мониторинга (государственного мониторинга окружающей среды). Информация о результатах государственного мониторинга земель является общедоступной.</w:t>
      </w:r>
    </w:p>
    <w:p w:rsidR="00583BAF" w:rsidRDefault="00583BAF" w:rsidP="00583BAF">
      <w:pPr>
        <w:pStyle w:val="ConsPlusNormal"/>
        <w:spacing w:before="220"/>
        <w:ind w:firstLine="540"/>
        <w:jc w:val="both"/>
      </w:pPr>
      <w:r>
        <w:t>5. Порядок осуществления государственного мониторинга земель устанавливается уполномоченным Правительством Российской Федерации федеральным органом исполнительной власти.</w:t>
      </w:r>
    </w:p>
    <w:p w:rsidR="00583BAF" w:rsidRDefault="00583BAF" w:rsidP="00583BAF">
      <w:pPr>
        <w:pStyle w:val="ConsPlusNormal"/>
      </w:pPr>
    </w:p>
    <w:p w:rsidR="00583BAF" w:rsidRDefault="00583BAF" w:rsidP="00583BAF">
      <w:pPr>
        <w:pStyle w:val="ConsPlusTitle"/>
        <w:ind w:firstLine="540"/>
        <w:jc w:val="both"/>
        <w:outlineLvl w:val="1"/>
      </w:pPr>
      <w:r>
        <w:t>Статья 68. Землеустройство</w:t>
      </w:r>
    </w:p>
    <w:p w:rsidR="00583BAF" w:rsidRDefault="00583BAF" w:rsidP="00583BAF">
      <w:pPr>
        <w:pStyle w:val="ConsPlusNormal"/>
      </w:pPr>
    </w:p>
    <w:p w:rsidR="00583BAF" w:rsidRDefault="00583BAF" w:rsidP="00583BAF">
      <w:pPr>
        <w:pStyle w:val="ConsPlusNormal"/>
        <w:ind w:firstLine="540"/>
        <w:jc w:val="both"/>
      </w:pPr>
      <w:r>
        <w:t xml:space="preserve">1. Землеустройство включает в себя мероприятия по изучению состояния земель, планированию и организации рационального использования земель и их охраны, </w:t>
      </w:r>
      <w:hyperlink r:id="rId1317">
        <w:r>
          <w:rPr>
            <w:color w:val="0000FF"/>
          </w:rPr>
          <w:t>описанию</w:t>
        </w:r>
      </w:hyperlink>
      <w:r>
        <w:t xml:space="preserve"> местоположения и (или) установлению на местности границ объектов землеустройства, организации рационального использования гражданами и юридическими лицами земельных участков для осуществления сельскохозяйственного производства, а также по организации территорий, используемых общинами коренных малочисленных </w:t>
      </w:r>
      <w:hyperlink r:id="rId1318">
        <w:r>
          <w:rPr>
            <w:color w:val="0000FF"/>
          </w:rPr>
          <w:t>народов</w:t>
        </w:r>
      </w:hyperlink>
      <w:r>
        <w:t xml:space="preserve"> Севера, Сибири и Дальнего Востока Российской Федерации.</w:t>
      </w:r>
    </w:p>
    <w:p w:rsidR="00583BAF" w:rsidRDefault="00583BAF" w:rsidP="00583BAF">
      <w:pPr>
        <w:pStyle w:val="ConsPlusNormal"/>
        <w:jc w:val="both"/>
      </w:pPr>
      <w:r>
        <w:t xml:space="preserve">(в ред. Федерального </w:t>
      </w:r>
      <w:hyperlink r:id="rId1319">
        <w:r>
          <w:rPr>
            <w:color w:val="0000FF"/>
          </w:rPr>
          <w:t>закона</w:t>
        </w:r>
      </w:hyperlink>
      <w:r>
        <w:t xml:space="preserve"> от 13.05.2008 N 66-ФЗ)</w:t>
      </w:r>
    </w:p>
    <w:p w:rsidR="00583BAF" w:rsidRDefault="00583BAF" w:rsidP="00583BAF">
      <w:pPr>
        <w:pStyle w:val="ConsPlusNormal"/>
        <w:spacing w:before="220"/>
        <w:ind w:firstLine="540"/>
        <w:jc w:val="both"/>
      </w:pPr>
      <w:r>
        <w:t xml:space="preserve">2. </w:t>
      </w:r>
      <w:hyperlink r:id="rId1320">
        <w:r>
          <w:rPr>
            <w:color w:val="0000FF"/>
          </w:rPr>
          <w:t>Документы</w:t>
        </w:r>
      </w:hyperlink>
      <w:r>
        <w:t>, подготовленные в результате проведения землеустройства, используются при осуществлении мониторинга земель.</w:t>
      </w:r>
    </w:p>
    <w:p w:rsidR="00583BAF" w:rsidRDefault="00583BAF" w:rsidP="00583BAF">
      <w:pPr>
        <w:pStyle w:val="ConsPlusNormal"/>
        <w:jc w:val="both"/>
      </w:pPr>
      <w:r>
        <w:t xml:space="preserve">(в ред. Федерального </w:t>
      </w:r>
      <w:hyperlink r:id="rId1321">
        <w:r>
          <w:rPr>
            <w:color w:val="0000FF"/>
          </w:rPr>
          <w:t>закона</w:t>
        </w:r>
      </w:hyperlink>
      <w:r>
        <w:t xml:space="preserve"> от 13.05.2008 N 66-ФЗ)</w:t>
      </w:r>
    </w:p>
    <w:p w:rsidR="00583BAF" w:rsidRDefault="00583BAF" w:rsidP="00583BAF">
      <w:pPr>
        <w:pStyle w:val="ConsPlusNormal"/>
      </w:pPr>
    </w:p>
    <w:p w:rsidR="00583BAF" w:rsidRDefault="00583BAF" w:rsidP="00583BAF">
      <w:pPr>
        <w:pStyle w:val="ConsPlusTitle"/>
        <w:ind w:firstLine="540"/>
        <w:jc w:val="both"/>
        <w:outlineLvl w:val="1"/>
      </w:pPr>
      <w:r>
        <w:t>Статья 69. Организация и порядок проведения землеустройства</w:t>
      </w:r>
    </w:p>
    <w:p w:rsidR="00583BAF" w:rsidRDefault="00583BAF" w:rsidP="00583BAF">
      <w:pPr>
        <w:pStyle w:val="ConsPlusNormal"/>
      </w:pPr>
    </w:p>
    <w:p w:rsidR="00583BAF" w:rsidRDefault="00583BAF" w:rsidP="00583BAF">
      <w:pPr>
        <w:pStyle w:val="ConsPlusNormal"/>
        <w:ind w:firstLine="540"/>
        <w:jc w:val="both"/>
      </w:pPr>
      <w:r>
        <w:t>1. Землеустройство проводится по инициативе уполномоченных исполнительных органов государственной власти, органов местного самоуправления, собственников земельных участков, землепользователей, землевладельцев или по решению суда.</w:t>
      </w:r>
    </w:p>
    <w:p w:rsidR="00583BAF" w:rsidRDefault="00583BAF" w:rsidP="00583BAF">
      <w:pPr>
        <w:pStyle w:val="ConsPlusNormal"/>
        <w:spacing w:before="220"/>
        <w:ind w:firstLine="540"/>
        <w:jc w:val="both"/>
      </w:pPr>
      <w:r>
        <w:t xml:space="preserve">2. Землеустройство проводится в обязательном порядке в случаях, предусмотренных </w:t>
      </w:r>
      <w:r>
        <w:lastRenderedPageBreak/>
        <w:t xml:space="preserve">настоящим Кодексом, федеральными </w:t>
      </w:r>
      <w:hyperlink r:id="rId1322">
        <w:r>
          <w:rPr>
            <w:color w:val="0000FF"/>
          </w:rPr>
          <w:t>законами</w:t>
        </w:r>
      </w:hyperlink>
      <w:r>
        <w:t>.</w:t>
      </w:r>
    </w:p>
    <w:p w:rsidR="00583BAF" w:rsidRDefault="00583BAF" w:rsidP="00583BAF">
      <w:pPr>
        <w:pStyle w:val="ConsPlusNormal"/>
        <w:spacing w:before="220"/>
        <w:ind w:firstLine="540"/>
        <w:jc w:val="both"/>
      </w:pPr>
      <w:r>
        <w:t>3. Сведения о землеустройстве носят открытый характер, за исключением сведений, составляющих государственную тайну, и сведений, относящихся к личности собственников земельных участков, землепользователей, землевладельцев или арендаторов земельных участков.</w:t>
      </w:r>
    </w:p>
    <w:p w:rsidR="00583BAF" w:rsidRDefault="00583BAF" w:rsidP="00583BAF">
      <w:pPr>
        <w:pStyle w:val="ConsPlusNormal"/>
        <w:spacing w:before="220"/>
        <w:ind w:firstLine="540"/>
        <w:jc w:val="both"/>
      </w:pPr>
      <w:r>
        <w:t xml:space="preserve">4 - 5. Утратили силу. - Федеральный </w:t>
      </w:r>
      <w:hyperlink r:id="rId1323">
        <w:r>
          <w:rPr>
            <w:color w:val="0000FF"/>
          </w:rPr>
          <w:t>закон</w:t>
        </w:r>
      </w:hyperlink>
      <w:r>
        <w:t xml:space="preserve"> от 13.05.2008 N 66-ФЗ.</w:t>
      </w:r>
    </w:p>
    <w:p w:rsidR="00583BAF" w:rsidRDefault="00583BAF" w:rsidP="00583BAF">
      <w:pPr>
        <w:pStyle w:val="ConsPlusNormal"/>
        <w:spacing w:before="220"/>
        <w:ind w:firstLine="540"/>
        <w:jc w:val="both"/>
      </w:pPr>
      <w:r>
        <w:t>6. Юридические лица или индивидуальные предприниматели могут проводить любые виды работ по землеустройству без специальных разрешений, если иное не предусмотрено федеральными законами.</w:t>
      </w:r>
    </w:p>
    <w:p w:rsidR="00583BAF" w:rsidRDefault="00583BAF" w:rsidP="00583BAF">
      <w:pPr>
        <w:pStyle w:val="ConsPlusNormal"/>
        <w:spacing w:before="220"/>
        <w:ind w:firstLine="540"/>
        <w:jc w:val="both"/>
      </w:pPr>
      <w:r>
        <w:t xml:space="preserve">7. Порядок проведения землеустройства устанавливается федеральными </w:t>
      </w:r>
      <w:hyperlink r:id="rId1324">
        <w:r>
          <w:rPr>
            <w:color w:val="0000FF"/>
          </w:rPr>
          <w:t>законами</w:t>
        </w:r>
      </w:hyperlink>
      <w:r>
        <w:t>, законами и иными нормативными правовыми актами субъектов Российской Федерации.</w:t>
      </w:r>
    </w:p>
    <w:p w:rsidR="00583BAF" w:rsidRDefault="00583BAF" w:rsidP="00583BAF">
      <w:pPr>
        <w:pStyle w:val="ConsPlusNormal"/>
      </w:pPr>
    </w:p>
    <w:p w:rsidR="00583BAF" w:rsidRDefault="00583BAF" w:rsidP="00583BAF">
      <w:pPr>
        <w:pStyle w:val="ConsPlusTitle"/>
        <w:ind w:firstLine="540"/>
        <w:jc w:val="both"/>
        <w:outlineLvl w:val="1"/>
      </w:pPr>
      <w:bookmarkStart w:id="372" w:name="P3091"/>
      <w:bookmarkEnd w:id="372"/>
      <w:r>
        <w:t>Статья 70. Государственный кадастровый учет земельных участков</w:t>
      </w:r>
    </w:p>
    <w:p w:rsidR="00583BAF" w:rsidRDefault="00583BAF" w:rsidP="00583BAF">
      <w:pPr>
        <w:pStyle w:val="ConsPlusNormal"/>
        <w:ind w:firstLine="540"/>
        <w:jc w:val="both"/>
      </w:pPr>
      <w:r>
        <w:t xml:space="preserve">(в ред. Федерального </w:t>
      </w:r>
      <w:hyperlink r:id="rId1325">
        <w:r>
          <w:rPr>
            <w:color w:val="0000FF"/>
          </w:rPr>
          <w:t>закона</w:t>
        </w:r>
      </w:hyperlink>
      <w:r>
        <w:t xml:space="preserve"> от 13.05.2008 N 66-ФЗ)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Государственный кадастровый учет земельных участков осуществляется в порядке, установленном Федеральным </w:t>
      </w:r>
      <w:hyperlink r:id="rId1326">
        <w:r>
          <w:rPr>
            <w:color w:val="0000FF"/>
          </w:rPr>
          <w:t>законом</w:t>
        </w:r>
      </w:hyperlink>
      <w:r>
        <w:t xml:space="preserve"> "О государственной регистрации недвижимости".</w:t>
      </w:r>
    </w:p>
    <w:p w:rsidR="00583BAF" w:rsidRDefault="00583BAF" w:rsidP="00583BAF">
      <w:pPr>
        <w:pStyle w:val="ConsPlusNormal"/>
        <w:jc w:val="both"/>
      </w:pPr>
      <w:r>
        <w:t xml:space="preserve">(в ред. Федерального </w:t>
      </w:r>
      <w:hyperlink r:id="rId1327">
        <w:r>
          <w:rPr>
            <w:color w:val="0000FF"/>
          </w:rPr>
          <w:t>закона</w:t>
        </w:r>
      </w:hyperlink>
      <w:r>
        <w:t xml:space="preserve"> от 03.07.2016 N 361-ФЗ)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bookmarkStart w:id="373" w:name="P3097"/>
      <w:bookmarkEnd w:id="373"/>
      <w:r>
        <w:t>Статья 70.1. Резервирование земель для государственных или муниципальных нужд</w:t>
      </w:r>
    </w:p>
    <w:p w:rsidR="00583BAF" w:rsidRDefault="00583BAF" w:rsidP="00583BAF">
      <w:pPr>
        <w:pStyle w:val="ConsPlusNormal"/>
        <w:ind w:firstLine="540"/>
        <w:jc w:val="both"/>
      </w:pPr>
      <w:r>
        <w:t xml:space="preserve">(введена Федеральным </w:t>
      </w:r>
      <w:hyperlink r:id="rId1328">
        <w:r>
          <w:rPr>
            <w:color w:val="0000FF"/>
          </w:rPr>
          <w:t>законом</w:t>
        </w:r>
      </w:hyperlink>
      <w:r>
        <w:t xml:space="preserve"> от 10.05.2007 N 69-ФЗ)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Резервирование земель для государственных или муниципальных нужд осуществляется в случаях, предусмотренных </w:t>
      </w:r>
      <w:hyperlink w:anchor="P2438">
        <w:r>
          <w:rPr>
            <w:color w:val="0000FF"/>
          </w:rPr>
          <w:t>статьей 49</w:t>
        </w:r>
      </w:hyperlink>
      <w:r>
        <w:t xml:space="preserve"> настоящего Кодекса,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583BAF" w:rsidRDefault="00583BAF" w:rsidP="00583BAF">
      <w:pPr>
        <w:pStyle w:val="ConsPlusNormal"/>
        <w:jc w:val="both"/>
      </w:pPr>
      <w:r>
        <w:t xml:space="preserve">(в ред. Федеральных законов от 30.11.2011 </w:t>
      </w:r>
      <w:hyperlink r:id="rId1329">
        <w:r>
          <w:rPr>
            <w:color w:val="0000FF"/>
          </w:rPr>
          <w:t>N 365-ФЗ</w:t>
        </w:r>
      </w:hyperlink>
      <w:r>
        <w:t xml:space="preserve">, от 31.12.2014 </w:t>
      </w:r>
      <w:hyperlink r:id="rId1330">
        <w:r>
          <w:rPr>
            <w:color w:val="0000FF"/>
          </w:rPr>
          <w:t>N 499-ФЗ</w:t>
        </w:r>
      </w:hyperlink>
      <w:r>
        <w:t>)</w:t>
      </w:r>
    </w:p>
    <w:p w:rsidR="00583BAF" w:rsidRDefault="00583BAF" w:rsidP="00583BAF">
      <w:pPr>
        <w:pStyle w:val="ConsPlusNormal"/>
        <w:spacing w:before="220"/>
        <w:ind w:firstLine="540"/>
        <w:jc w:val="both"/>
      </w:pPr>
      <w:r>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1331">
        <w:r>
          <w:rPr>
            <w:color w:val="0000FF"/>
          </w:rPr>
          <w:t>законом</w:t>
        </w:r>
      </w:hyperlink>
      <w:r>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583BAF" w:rsidRDefault="00583BAF" w:rsidP="00583BAF">
      <w:pPr>
        <w:pStyle w:val="ConsPlusNormal"/>
        <w:jc w:val="both"/>
      </w:pPr>
      <w:r>
        <w:t xml:space="preserve">(в ред. Федеральных законов от 20.03.2011 </w:t>
      </w:r>
      <w:hyperlink r:id="rId1332">
        <w:r>
          <w:rPr>
            <w:color w:val="0000FF"/>
          </w:rPr>
          <w:t>N 41-ФЗ</w:t>
        </w:r>
      </w:hyperlink>
      <w:r>
        <w:t xml:space="preserve">, от 30.11.2011 </w:t>
      </w:r>
      <w:hyperlink r:id="rId1333">
        <w:r>
          <w:rPr>
            <w:color w:val="0000FF"/>
          </w:rPr>
          <w:t>N 365-ФЗ</w:t>
        </w:r>
      </w:hyperlink>
      <w:r>
        <w:t>)</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на решения о резервировании земель для государственных или муниципальных нужд, принятые до 01.04.2015 не распространяется 3-летний срок, установленный п. 3 ст. 70.1. (ФЗ от 31.12.2014 </w:t>
            </w:r>
            <w:hyperlink r:id="rId1334">
              <w:r>
                <w:rPr>
                  <w:color w:val="0000FF"/>
                </w:rPr>
                <w:t>N 499-ФЗ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3. Земли для государственных или муниципальных нужд могут резервироваться на срок не </w:t>
      </w:r>
      <w:r>
        <w:lastRenderedPageBreak/>
        <w:t xml:space="preserve">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1335">
        <w:r>
          <w:rPr>
            <w:color w:val="0000FF"/>
          </w:rPr>
          <w:t>законом</w:t>
        </w:r>
      </w:hyperlink>
      <w: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583BAF" w:rsidRDefault="00583BAF" w:rsidP="00583BAF">
      <w:pPr>
        <w:pStyle w:val="ConsPlusNormal"/>
        <w:jc w:val="both"/>
      </w:pPr>
      <w:r>
        <w:t xml:space="preserve">(в ред. Федеральных законов от 30.11.2011 </w:t>
      </w:r>
      <w:hyperlink r:id="rId1336">
        <w:r>
          <w:rPr>
            <w:color w:val="0000FF"/>
          </w:rPr>
          <w:t>N 365-ФЗ</w:t>
        </w:r>
      </w:hyperlink>
      <w:r>
        <w:t xml:space="preserve">, от 23.07.2013 </w:t>
      </w:r>
      <w:hyperlink r:id="rId1337">
        <w:r>
          <w:rPr>
            <w:color w:val="0000FF"/>
          </w:rPr>
          <w:t>N 247-ФЗ</w:t>
        </w:r>
      </w:hyperlink>
      <w:r>
        <w:t xml:space="preserve">, от 31.12.2014 </w:t>
      </w:r>
      <w:hyperlink r:id="rId1338">
        <w:r>
          <w:rPr>
            <w:color w:val="0000FF"/>
          </w:rPr>
          <w:t>N 499-ФЗ</w:t>
        </w:r>
      </w:hyperlink>
      <w:r>
        <w:t>)</w:t>
      </w:r>
    </w:p>
    <w:p w:rsidR="00583BAF" w:rsidRDefault="00583BAF" w:rsidP="00583BAF">
      <w:pPr>
        <w:pStyle w:val="ConsPlusNormal"/>
        <w:spacing w:before="220"/>
        <w:ind w:firstLine="540"/>
        <w:jc w:val="both"/>
      </w:pPr>
      <w:r>
        <w:t xml:space="preserve">4. </w:t>
      </w:r>
      <w:hyperlink r:id="rId1339">
        <w:r>
          <w:rPr>
            <w:color w:val="0000FF"/>
          </w:rPr>
          <w:t>Порядок</w:t>
        </w:r>
      </w:hyperlink>
      <w:r>
        <w:t xml:space="preserve"> резервирования земель для государственных или муниципальных нужд определяется Правительством Российской Федерации.</w:t>
      </w:r>
    </w:p>
    <w:p w:rsidR="00583BAF" w:rsidRDefault="00583BAF" w:rsidP="00583BAF">
      <w:pPr>
        <w:pStyle w:val="ConsPlusNormal"/>
      </w:pPr>
    </w:p>
    <w:p w:rsidR="00583BAF" w:rsidRDefault="00583BAF" w:rsidP="00583BAF">
      <w:pPr>
        <w:pStyle w:val="ConsPlusTitle"/>
        <w:jc w:val="center"/>
        <w:outlineLvl w:val="0"/>
      </w:pPr>
      <w:r>
        <w:t>Глава XII. ГОСУДАРСТВЕННЫЙ ЗЕМЕЛЬНЫЙ НАДЗОР, МУНИЦИПАЛЬНЫЙ</w:t>
      </w:r>
    </w:p>
    <w:p w:rsidR="00583BAF" w:rsidRDefault="00583BAF" w:rsidP="00583BAF">
      <w:pPr>
        <w:pStyle w:val="ConsPlusTitle"/>
        <w:jc w:val="center"/>
      </w:pPr>
      <w:r>
        <w:t>ЗЕМЕЛЬНЫЙ КОНТРОЛЬ И ОБЩЕСТВЕННЫЙ ЗЕМЕЛЬНЫЙ КОНТРОЛЬ</w:t>
      </w:r>
    </w:p>
    <w:p w:rsidR="00583BAF" w:rsidRDefault="00583BAF" w:rsidP="00583BAF">
      <w:pPr>
        <w:pStyle w:val="ConsPlusNormal"/>
        <w:jc w:val="center"/>
      </w:pPr>
      <w:r>
        <w:t xml:space="preserve">(в ред. Федерального </w:t>
      </w:r>
      <w:hyperlink r:id="rId1340">
        <w:r>
          <w:rPr>
            <w:color w:val="0000FF"/>
          </w:rPr>
          <w:t>закона</w:t>
        </w:r>
      </w:hyperlink>
      <w:r>
        <w:t xml:space="preserve"> от 21.07.2014 N 234-ФЗ)</w:t>
      </w:r>
    </w:p>
    <w:p w:rsidR="00583BAF" w:rsidRDefault="00583BAF" w:rsidP="00583BAF">
      <w:pPr>
        <w:pStyle w:val="ConsPlusNormal"/>
      </w:pPr>
    </w:p>
    <w:p w:rsidR="00583BAF" w:rsidRDefault="00583BAF" w:rsidP="00583BAF">
      <w:pPr>
        <w:pStyle w:val="ConsPlusTitle"/>
        <w:ind w:firstLine="540"/>
        <w:jc w:val="both"/>
        <w:outlineLvl w:val="1"/>
      </w:pPr>
      <w:r>
        <w:t>Статья 71. Государственный земельный надзор</w:t>
      </w:r>
    </w:p>
    <w:p w:rsidR="00583BAF" w:rsidRDefault="00583BAF" w:rsidP="00583BAF">
      <w:pPr>
        <w:pStyle w:val="ConsPlusNormal"/>
        <w:ind w:firstLine="540"/>
        <w:jc w:val="both"/>
      </w:pPr>
      <w:r>
        <w:t xml:space="preserve">(в ред. Федерального </w:t>
      </w:r>
      <w:hyperlink r:id="rId1341">
        <w:r>
          <w:rPr>
            <w:color w:val="0000FF"/>
          </w:rPr>
          <w:t>закона</w:t>
        </w:r>
      </w:hyperlink>
      <w:r>
        <w:t xml:space="preserve"> от 11.06.2021 N 170-ФЗ)</w:t>
      </w:r>
    </w:p>
    <w:p w:rsidR="00583BAF" w:rsidRDefault="00583BAF" w:rsidP="00583BAF">
      <w:pPr>
        <w:pStyle w:val="ConsPlusNormal"/>
        <w:ind w:firstLine="540"/>
        <w:jc w:val="both"/>
      </w:pPr>
    </w:p>
    <w:p w:rsidR="00583BAF" w:rsidRDefault="00583BAF" w:rsidP="00583BAF">
      <w:pPr>
        <w:pStyle w:val="ConsPlusNormal"/>
        <w:ind w:firstLine="540"/>
        <w:jc w:val="both"/>
      </w:pPr>
      <w:r>
        <w:t>1. Государственный земельный надзор осуществляется федеральными органами исполнительной власти, уполномоченными Правительством Российской Федерации (за исключением осуществления государственного земельного надзора в части соблюдения обязательных требований в области охраны окружающей среды на предоставленных подведомственным федеральному органу исполнительной власти в области обеспечения безопасности организациям земельных участках, на которых расположены объекты, используемые такими организациями), и подразделением федерального органа исполнительной власти в области обеспечения безопасности в части соблюдения обязательных требований в области охраны окружающей среды на предоставленных подведомственным такому органу организациям земельных участках, на которых расположены объекты, используемые такими организациями (далее также - органы государственного земельного надзора).</w:t>
      </w:r>
    </w:p>
    <w:p w:rsidR="00583BAF" w:rsidRDefault="00583BAF" w:rsidP="00583BAF">
      <w:pPr>
        <w:pStyle w:val="ConsPlusNormal"/>
        <w:spacing w:before="220"/>
        <w:ind w:firstLine="540"/>
        <w:jc w:val="both"/>
      </w:pPr>
      <w:r>
        <w:t>2. Предметом государственного земельного надзора являются:</w:t>
      </w:r>
    </w:p>
    <w:p w:rsidR="00583BAF" w:rsidRDefault="00583BAF" w:rsidP="00583BAF">
      <w:pPr>
        <w:pStyle w:val="ConsPlusNormal"/>
        <w:spacing w:before="220"/>
        <w:ind w:firstLine="540"/>
        <w:jc w:val="both"/>
      </w:pPr>
      <w:r>
        <w:t xml:space="preserve">1) соблюдение юридическими лицами, индивидуальными предпринимателями, гражданами, органами государственной власти и органами местного самоуправления обязательных требований к использованию и охране объектов земельных отношений, за нарушение которых </w:t>
      </w:r>
      <w:hyperlink w:anchor="P3166">
        <w:r>
          <w:rPr>
            <w:color w:val="0000FF"/>
          </w:rPr>
          <w:t>законодательством</w:t>
        </w:r>
      </w:hyperlink>
      <w:r>
        <w:t xml:space="preserve"> Российской Федерации предусмотрена административная ответственность;</w:t>
      </w:r>
    </w:p>
    <w:p w:rsidR="00583BAF" w:rsidRDefault="00583BAF" w:rsidP="00583BAF">
      <w:pPr>
        <w:pStyle w:val="ConsPlusNormal"/>
        <w:spacing w:before="220"/>
        <w:ind w:firstLine="540"/>
        <w:jc w:val="both"/>
      </w:pPr>
      <w:r>
        <w:t>2) соблюдение обязательных требований земельного законодательства при осуществлении органами государственной власти и органами местного самоуправления деятельности по распоряжению объектами земельных отношений, находящимися в государственной или муниципальной собственности.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с 01.03.2023 п. 2 ст. 71 дополняется </w:t>
            </w:r>
            <w:proofErr w:type="spellStart"/>
            <w:r>
              <w:rPr>
                <w:color w:val="392C69"/>
              </w:rPr>
              <w:t>пп</w:t>
            </w:r>
            <w:proofErr w:type="spellEnd"/>
            <w:r>
              <w:rPr>
                <w:color w:val="392C69"/>
              </w:rPr>
              <w:t>. 3 (</w:t>
            </w:r>
            <w:hyperlink r:id="rId1342">
              <w:r>
                <w:rPr>
                  <w:color w:val="0000FF"/>
                </w:rPr>
                <w:t>ФЗ</w:t>
              </w:r>
            </w:hyperlink>
            <w:r>
              <w:rPr>
                <w:color w:val="392C69"/>
              </w:rPr>
              <w:t xml:space="preserve"> от 14.07.2022 N 248-ФЗ). См. будущую </w:t>
            </w:r>
            <w:hyperlink r:id="rId13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lastRenderedPageBreak/>
        <w:t>3. Объектом государственного земельного надзора являются объекты земельных отношений, а также деятельность органов государственной власти и органов местного самоуправления по распоряжению объектами земельных отношений, находящимися в государственной или муниципальной собственности.</w:t>
      </w:r>
    </w:p>
    <w:p w:rsidR="00583BAF" w:rsidRDefault="00583BAF" w:rsidP="00583BAF">
      <w:pPr>
        <w:pStyle w:val="ConsPlusNormal"/>
        <w:spacing w:before="220"/>
        <w:ind w:firstLine="540"/>
        <w:jc w:val="both"/>
      </w:pPr>
      <w:r>
        <w:t xml:space="preserve">4. Организация и осуществление государственного земельного надзора в части соблюдения обязательных требований к использованию и охране объектов земельных отношений регулируются Федеральным </w:t>
      </w:r>
      <w:hyperlink r:id="rId1344">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за исключением государственного земельного надзора, осуществляемого федеральным органом исполнительной власти в области обеспечения безопасности, с учетом особенностей, установленных настоящим Кодексом.</w:t>
      </w:r>
    </w:p>
    <w:p w:rsidR="00583BAF" w:rsidRDefault="00583BAF" w:rsidP="00583BAF">
      <w:pPr>
        <w:pStyle w:val="ConsPlusNormal"/>
        <w:spacing w:before="220"/>
        <w:ind w:firstLine="540"/>
        <w:jc w:val="both"/>
      </w:pPr>
      <w:r>
        <w:t xml:space="preserve">Организация и осуществление государственного земельного надзора, осуществляемого федеральным органом исполнительной власти в области обеспечения безопасности, регулируются нормативным правовым </w:t>
      </w:r>
      <w:hyperlink r:id="rId1345">
        <w:r>
          <w:rPr>
            <w:color w:val="0000FF"/>
          </w:rPr>
          <w:t>актом</w:t>
        </w:r>
      </w:hyperlink>
      <w:r>
        <w:t xml:space="preserve"> указанного федерального органа исполнительной власти, изданным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охраны окружающей среды.</w:t>
      </w:r>
    </w:p>
    <w:p w:rsidR="00583BAF" w:rsidRDefault="00583BAF" w:rsidP="00583BAF">
      <w:pPr>
        <w:pStyle w:val="ConsPlusNormal"/>
        <w:spacing w:before="220"/>
        <w:ind w:firstLine="540"/>
        <w:jc w:val="both"/>
      </w:pPr>
      <w:bookmarkStart w:id="374" w:name="P3126"/>
      <w:bookmarkEnd w:id="374"/>
      <w:r>
        <w:t>5. Должностные лица органов государственного земельного надзора, уполномоченные на осуществление государственного земельного надзора (далее - должностное лицо, уполномоченное на осуществление государственного земельного надзора), в случае выявления при проведении контрольного (надзорного) мероприятия нарушений обязательных требований к использованию и охране объектов земельных отношений после оформления акта контрольного (надзорного) мероприятия выдают контролируемому лицу предписание об устранении выявленных нарушений обязательных требований с указанием срока их устранения.</w:t>
      </w:r>
    </w:p>
    <w:p w:rsidR="00583BAF" w:rsidRDefault="00583BAF" w:rsidP="00583BAF">
      <w:pPr>
        <w:pStyle w:val="ConsPlusNormal"/>
        <w:spacing w:before="220"/>
        <w:ind w:firstLine="540"/>
        <w:jc w:val="both"/>
      </w:pPr>
      <w:bookmarkStart w:id="375" w:name="P3127"/>
      <w:bookmarkEnd w:id="375"/>
      <w:r>
        <w:t xml:space="preserve">6. В случае </w:t>
      </w:r>
      <w:proofErr w:type="spellStart"/>
      <w:r>
        <w:t>неустранения</w:t>
      </w:r>
      <w:proofErr w:type="spellEnd"/>
      <w:r>
        <w:t xml:space="preserve"> в установленный срок нарушений, указанных в предписании, предусмотренном </w:t>
      </w:r>
      <w:hyperlink w:anchor="P3126">
        <w:r>
          <w:rPr>
            <w:color w:val="0000FF"/>
          </w:rPr>
          <w:t>пунктом 5</w:t>
        </w:r>
      </w:hyperlink>
      <w:r>
        <w:t xml:space="preserve"> настоящей статьи, орган государственного земельного надзора, выдавший такое предписание, не позднее тридцати дней со дня вступления в законную силу постановления по делу об административном правонарушении, связанном с неисполнением такого предписания, информирует о его неисполнении с приложением соответствующих документов:</w:t>
      </w:r>
    </w:p>
    <w:p w:rsidR="00583BAF" w:rsidRDefault="00583BAF" w:rsidP="00583BAF">
      <w:pPr>
        <w:pStyle w:val="ConsPlusNormal"/>
        <w:spacing w:before="220"/>
        <w:ind w:firstLine="540"/>
        <w:jc w:val="both"/>
      </w:pPr>
      <w:r>
        <w:t xml:space="preserve">1) исполнительный орган государственной власти или орган местного самоуправления, предусмотренные </w:t>
      </w:r>
      <w:hyperlink w:anchor="P766">
        <w:r>
          <w:rPr>
            <w:color w:val="0000FF"/>
          </w:rPr>
          <w:t>статьей 39.2</w:t>
        </w:r>
      </w:hyperlink>
      <w:r>
        <w:t xml:space="preserve"> настоящего Кодекса, - в отношении земельных участков, находящихся в государственной или муниципальной собственности;</w:t>
      </w:r>
    </w:p>
    <w:p w:rsidR="00583BAF" w:rsidRDefault="00583BAF" w:rsidP="00583BAF">
      <w:pPr>
        <w:pStyle w:val="ConsPlusNormal"/>
        <w:spacing w:before="220"/>
        <w:ind w:firstLine="540"/>
        <w:jc w:val="both"/>
      </w:pPr>
      <w:r>
        <w:t>2) орган государственной власти или орган местного самоуправления, которые в соответствии с законодательством вправе обратиться в суд с требованием об изъятии находящихся в частной собственности земельных участков в связи с их неиспользованием по целевому назначению или использованием с нарушением обязательных требований законодательства Российской Федерации и об их продаже с публичных торгов, - в отношении земельных участков, находящихся в частной собственности.</w:t>
      </w:r>
    </w:p>
    <w:p w:rsidR="00583BAF" w:rsidRDefault="00583BAF" w:rsidP="00583BAF">
      <w:pPr>
        <w:pStyle w:val="ConsPlusNormal"/>
        <w:spacing w:before="220"/>
        <w:ind w:firstLine="540"/>
        <w:jc w:val="both"/>
      </w:pPr>
      <w:r>
        <w:t xml:space="preserve">7. В случае, если по результатам проведенного контрольного (надзорного) мероприятия должностным лицом, уполномоченным на осуществление федерального государственного земельного надзора,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целевым назначением земельного участка и (или) установленными ограничениями использования земельных участков, должностное лицо, уполномоченное на осуществление федерального государственного земельного надзора, не позднее пяти рабочих дней со дня окончания такого контрольного (надзорного) мероприятия направляет в орган местного самоуправления поселения, городского округа по месту нахождения </w:t>
      </w:r>
      <w:r>
        <w:lastRenderedPageBreak/>
        <w:t xml:space="preserve">данного земельного участка или в случае нахождения данного земельного участка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указанный факт. </w:t>
      </w:r>
      <w:hyperlink r:id="rId1346">
        <w:r>
          <w:rPr>
            <w:color w:val="0000FF"/>
          </w:rPr>
          <w:t>Форма</w:t>
        </w:r>
      </w:hyperlink>
      <w:r>
        <w:t xml:space="preserve"> уведомления о выявлении самовольной постройки, а также </w:t>
      </w:r>
      <w:hyperlink r:id="rId1347">
        <w:r>
          <w:rPr>
            <w:color w:val="0000FF"/>
          </w:rPr>
          <w:t>перечень</w:t>
        </w:r>
      </w:hyperlink>
      <w:r>
        <w:t xml:space="preserve"> документов, подтверждающих наличие признаков самовольной постройки, устанавливается в соответствии с законодательством о градостроительной деятельности. Результаты такого контрольного (надзорного) мероприятия могут быть обжалованы правообладателем земельного участка в судебном порядке.</w:t>
      </w:r>
    </w:p>
    <w:p w:rsidR="00583BAF" w:rsidRDefault="00583BAF" w:rsidP="00583BAF">
      <w:pPr>
        <w:pStyle w:val="ConsPlusNormal"/>
        <w:spacing w:before="220"/>
        <w:ind w:firstLine="540"/>
        <w:jc w:val="both"/>
      </w:pPr>
      <w:r>
        <w:t xml:space="preserve">8. Органы государственного земельного надзора уведомляют в порядке и случаях, установленных </w:t>
      </w:r>
      <w:hyperlink r:id="rId1348">
        <w:r>
          <w:rPr>
            <w:color w:val="0000FF"/>
          </w:rPr>
          <w:t>положением</w:t>
        </w:r>
      </w:hyperlink>
      <w:r>
        <w:t xml:space="preserve"> о государственном земельном надзоре, единый институт развития в жилищной сфере о фактах </w:t>
      </w:r>
      <w:proofErr w:type="spellStart"/>
      <w:r>
        <w:t>неустранения</w:t>
      </w:r>
      <w:proofErr w:type="spellEnd"/>
      <w:r>
        <w:t xml:space="preserve"> в установленный срок нарушений, указанных в предписании об устранении выявленных нарушений обязательных требований законодательства Российской Федерации, совершенных в отношении земельных участков, находящихся в федеральной собственности, и земельных участков, собственность на которые не разграничена.</w:t>
      </w:r>
    </w:p>
    <w:p w:rsidR="00583BAF" w:rsidRDefault="00583BAF" w:rsidP="00583BAF">
      <w:pPr>
        <w:pStyle w:val="ConsPlusNormal"/>
        <w:spacing w:before="220"/>
        <w:ind w:firstLine="540"/>
        <w:jc w:val="both"/>
      </w:pPr>
      <w:r>
        <w:t xml:space="preserve">9. Наряду со случаями, определенными </w:t>
      </w:r>
      <w:hyperlink r:id="rId1349">
        <w:r>
          <w:rPr>
            <w:color w:val="0000FF"/>
          </w:rPr>
          <w:t>пунктами 1</w:t>
        </w:r>
      </w:hyperlink>
      <w:r>
        <w:t xml:space="preserve">, </w:t>
      </w:r>
      <w:hyperlink r:id="rId1350">
        <w:r>
          <w:rPr>
            <w:color w:val="0000FF"/>
          </w:rPr>
          <w:t>3</w:t>
        </w:r>
      </w:hyperlink>
      <w:r>
        <w:t xml:space="preserve"> - </w:t>
      </w:r>
      <w:hyperlink r:id="rId1351">
        <w:r>
          <w:rPr>
            <w:color w:val="0000FF"/>
          </w:rPr>
          <w:t>5 части 1 статьи 57</w:t>
        </w:r>
      </w:hyperlink>
      <w:r>
        <w:t xml:space="preserve"> Федерального закона от 31 июля 2020 года N 248-ФЗ "О государственном контроле (надзоре) и муниципальном контроле в Российской Федерации", органы государственного земельного надзора проводят внеплановые контрольные (надзорные) мероприятия на основании индикаторов риска нарушения обязательных требований, предусмотренных:</w:t>
      </w:r>
    </w:p>
    <w:p w:rsidR="00583BAF" w:rsidRDefault="00583BAF" w:rsidP="00583BAF">
      <w:pPr>
        <w:pStyle w:val="ConsPlusNormal"/>
        <w:spacing w:before="220"/>
        <w:ind w:firstLine="540"/>
        <w:jc w:val="both"/>
      </w:pPr>
      <w:r>
        <w:t xml:space="preserve">1) </w:t>
      </w:r>
      <w:hyperlink r:id="rId1352">
        <w:r>
          <w:rPr>
            <w:color w:val="0000FF"/>
          </w:rPr>
          <w:t>частью 23 статьи 8</w:t>
        </w:r>
      </w:hyperlink>
      <w: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583BAF" w:rsidRDefault="00583BAF" w:rsidP="00583BAF">
      <w:pPr>
        <w:pStyle w:val="ConsPlusNormal"/>
        <w:spacing w:before="220"/>
        <w:ind w:firstLine="540"/>
        <w:jc w:val="both"/>
      </w:pPr>
      <w:r>
        <w:t xml:space="preserve">2) </w:t>
      </w:r>
      <w:hyperlink r:id="rId1353">
        <w:r>
          <w:rPr>
            <w:color w:val="0000FF"/>
          </w:rPr>
          <w:t>пунктом 15 статьи 6</w:t>
        </w:r>
      </w:hyperlink>
      <w:r>
        <w:t xml:space="preserve"> Федерального закона от 24 июля 2002 года N 101-ФЗ "Об обороте земель сельскохозяйственного назначения";</w:t>
      </w:r>
    </w:p>
    <w:p w:rsidR="00583BAF" w:rsidRDefault="00583BAF" w:rsidP="00583BAF">
      <w:pPr>
        <w:pStyle w:val="ConsPlusNormal"/>
        <w:jc w:val="both"/>
      </w:pPr>
      <w:r>
        <w:t xml:space="preserve">(в ред. Федерального </w:t>
      </w:r>
      <w:hyperlink r:id="rId1354">
        <w:r>
          <w:rPr>
            <w:color w:val="0000FF"/>
          </w:rPr>
          <w:t>закона</w:t>
        </w:r>
      </w:hyperlink>
      <w:r>
        <w:t xml:space="preserve"> от 05.12.2022 N 507-ФЗ)</w:t>
      </w:r>
    </w:p>
    <w:p w:rsidR="00583BAF" w:rsidRDefault="00583BAF" w:rsidP="00583BAF">
      <w:pPr>
        <w:pStyle w:val="ConsPlusNormal"/>
        <w:spacing w:before="220"/>
        <w:ind w:firstLine="540"/>
        <w:jc w:val="both"/>
      </w:pPr>
      <w:r>
        <w:t xml:space="preserve">3) нормативными правовыми актами, принятыми в соответствии с </w:t>
      </w:r>
      <w:hyperlink r:id="rId1355">
        <w:r>
          <w:rPr>
            <w:color w:val="0000FF"/>
          </w:rPr>
          <w:t>частью 10 статьи 23</w:t>
        </w:r>
      </w:hyperlink>
      <w:r>
        <w:t xml:space="preserve"> Федерального закона от 31 июля 2020 года N 248-ФЗ "О государственном контроле (надзоре) и муниципальном контроле в Российской Федерации".</w:t>
      </w:r>
    </w:p>
    <w:p w:rsidR="00583BAF" w:rsidRDefault="00583BAF" w:rsidP="00583BAF">
      <w:pPr>
        <w:pStyle w:val="ConsPlusNormal"/>
        <w:spacing w:before="220"/>
        <w:ind w:firstLine="540"/>
        <w:jc w:val="both"/>
      </w:pPr>
      <w:r>
        <w:t xml:space="preserve">10. Государственный земельный надзор за деятельностью органов государственной власти и органов местного самоуправления по распоряжению объектами земельных отношений, находящимися в государственной или муниципальной собственности, осуществляется в соответствии с настоящим Кодексом, Федеральным </w:t>
      </w:r>
      <w:hyperlink r:id="rId1356">
        <w:r>
          <w:rPr>
            <w:color w:val="0000FF"/>
          </w:rPr>
          <w:t>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Федеральным </w:t>
      </w:r>
      <w:hyperlink r:id="rId1357">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w:t>
      </w:r>
    </w:p>
    <w:p w:rsidR="00583BAF" w:rsidRDefault="00583BAF" w:rsidP="00583BAF">
      <w:pPr>
        <w:pStyle w:val="ConsPlusNormal"/>
        <w:spacing w:before="220"/>
        <w:ind w:firstLine="540"/>
        <w:jc w:val="both"/>
      </w:pPr>
      <w:r>
        <w:t xml:space="preserve">11. </w:t>
      </w:r>
      <w:hyperlink r:id="rId1358">
        <w:r>
          <w:rPr>
            <w:color w:val="0000FF"/>
          </w:rPr>
          <w:t>Положение</w:t>
        </w:r>
      </w:hyperlink>
      <w:r>
        <w:t xml:space="preserve"> о государственном земельном надзоре утверждается Правительством Российской Федерации.</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 xml:space="preserve">Статьи 71.1 - 71.2. Утратили силу с 1 июля 2021 года. - Федеральный </w:t>
      </w:r>
      <w:hyperlink r:id="rId1359">
        <w:r>
          <w:rPr>
            <w:color w:val="0000FF"/>
          </w:rPr>
          <w:t>закон</w:t>
        </w:r>
      </w:hyperlink>
      <w:r>
        <w:t xml:space="preserve"> от 11.06.2021 N 170-ФЗ.</w:t>
      </w:r>
    </w:p>
    <w:p w:rsidR="00583BAF" w:rsidRDefault="00583BAF" w:rsidP="00583BAF">
      <w:pPr>
        <w:pStyle w:val="ConsPlusNormal"/>
      </w:pPr>
    </w:p>
    <w:p w:rsidR="00583BAF" w:rsidRDefault="00583BAF" w:rsidP="00583BAF">
      <w:pPr>
        <w:pStyle w:val="ConsPlusTitle"/>
        <w:ind w:firstLine="540"/>
        <w:jc w:val="both"/>
        <w:outlineLvl w:val="1"/>
      </w:pPr>
      <w:r>
        <w:t>Статья 72. Муниципальный земельный контроль</w:t>
      </w:r>
    </w:p>
    <w:p w:rsidR="00583BAF" w:rsidRDefault="00583BAF" w:rsidP="00583BAF">
      <w:pPr>
        <w:pStyle w:val="ConsPlusNormal"/>
        <w:ind w:firstLine="540"/>
        <w:jc w:val="both"/>
      </w:pPr>
      <w:r>
        <w:t xml:space="preserve">(в ред. Федерального </w:t>
      </w:r>
      <w:hyperlink r:id="rId1360">
        <w:r>
          <w:rPr>
            <w:color w:val="0000FF"/>
          </w:rPr>
          <w:t>закона</w:t>
        </w:r>
      </w:hyperlink>
      <w:r>
        <w:t xml:space="preserve"> от 11.06.2021 N 170-ФЗ)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Муниципальный земельный контроль осуществляется уполномоченными органами </w:t>
      </w:r>
      <w:r>
        <w:lastRenderedPageBreak/>
        <w:t>местного самоуправления в соответствии с положением, утверждаемым представительным органом муниципального образования.</w:t>
      </w:r>
    </w:p>
    <w:p w:rsidR="00583BAF" w:rsidRDefault="00583BAF" w:rsidP="00583BAF">
      <w:pPr>
        <w:pStyle w:val="ConsPlusNormal"/>
        <w:spacing w:before="220"/>
        <w:ind w:firstLine="540"/>
        <w:jc w:val="both"/>
      </w:pPr>
      <w:r>
        <w:t>2. Предметом муниципального земельного контроля является соблюдение юридическими лицами, индивидуальными предпринимателями, гражданами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583BAF" w:rsidRDefault="00583BAF" w:rsidP="00583BAF">
      <w:pPr>
        <w:pStyle w:val="ConsPlusNormal"/>
        <w:spacing w:before="220"/>
        <w:ind w:firstLine="540"/>
        <w:jc w:val="both"/>
      </w:pPr>
      <w:r>
        <w:t>3. Полномочия по осуществлению муниципального земельного контроля в городах федерального значения Москве, Санкт-Петербурге и Севастополе осуществляются органами государственной власти соответствующих субъектов Российской Федерации - городов федерального значения в качестве полномочий по осуществлению вида регионального государственного контроля. Законами этих субъектов Российской Федерации осуществление муниципального земельного контроля может быть отнесено к полномочиям органов местного самоуправления.</w:t>
      </w:r>
    </w:p>
    <w:p w:rsidR="00583BAF" w:rsidRDefault="00583BAF" w:rsidP="00583BAF">
      <w:pPr>
        <w:pStyle w:val="ConsPlusNormal"/>
        <w:spacing w:before="220"/>
        <w:ind w:firstLine="540"/>
        <w:jc w:val="both"/>
      </w:pPr>
      <w:bookmarkStart w:id="376" w:name="P3148"/>
      <w:bookmarkEnd w:id="376"/>
      <w:r>
        <w:t>4. 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в акте проверки указывается информация о наличии признаков выявленного нарушения. Должностные лица органов местного самоуправления направляют копию указанного акта в орган государственного земельного надзора.</w:t>
      </w:r>
    </w:p>
    <w:p w:rsidR="00583BAF" w:rsidRDefault="00583BAF" w:rsidP="00583BAF">
      <w:pPr>
        <w:pStyle w:val="ConsPlusNormal"/>
        <w:spacing w:before="220"/>
        <w:ind w:firstLine="540"/>
        <w:jc w:val="both"/>
      </w:pPr>
      <w:r>
        <w:t xml:space="preserve">5. В срок не позднее пяти рабочих дней со дня поступления от органа местного самоуправления копии акта проверки, указанного в </w:t>
      </w:r>
      <w:hyperlink w:anchor="P3148">
        <w:r>
          <w:rPr>
            <w:color w:val="0000FF"/>
          </w:rPr>
          <w:t>пункте 4</w:t>
        </w:r>
      </w:hyperlink>
      <w:r>
        <w:t xml:space="preserve"> настоящей статьи, орган государственного земельного надзора обязан рассмотреть указанный акт и принять решение о возбуждении дела об административном правонарушении или решение об отказе в возбуждении дела об административном правонарушении и направить копию принятого решения в орган местного самоуправления.</w:t>
      </w:r>
    </w:p>
    <w:p w:rsidR="00583BAF" w:rsidRDefault="00583BAF" w:rsidP="00583BAF">
      <w:pPr>
        <w:pStyle w:val="ConsPlusNormal"/>
        <w:spacing w:before="220"/>
        <w:ind w:firstLine="540"/>
        <w:jc w:val="both"/>
      </w:pPr>
      <w:r>
        <w:t xml:space="preserve">6. </w:t>
      </w:r>
      <w:hyperlink r:id="rId1361">
        <w:r>
          <w:rPr>
            <w:color w:val="0000FF"/>
          </w:rPr>
          <w:t>Порядок</w:t>
        </w:r>
      </w:hyperlink>
      <w:r>
        <w:t xml:space="preserve"> взаимодействия органов государственного земельного надзора с органами, осуществляющими муниципальный земельный контроль, устанавливается Правительством Российской Федерации.</w:t>
      </w:r>
    </w:p>
    <w:p w:rsidR="00583BAF" w:rsidRDefault="00583BAF" w:rsidP="00583BAF">
      <w:pPr>
        <w:pStyle w:val="ConsPlusNormal"/>
        <w:spacing w:before="220"/>
        <w:ind w:firstLine="540"/>
        <w:jc w:val="both"/>
      </w:pPr>
      <w:r>
        <w:t xml:space="preserve">7. 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субъекта Российской Федерации предусмотрена административная ответственность, привлечение к ответственности за выявленное нарушение осуществляется в соответствии с настоящим Кодексом, </w:t>
      </w:r>
      <w:hyperlink r:id="rId1362">
        <w:r>
          <w:rPr>
            <w:color w:val="0000FF"/>
          </w:rPr>
          <w:t>Кодексом</w:t>
        </w:r>
      </w:hyperlink>
      <w:r>
        <w:t xml:space="preserve"> Российской Федерации об административных правонарушениях, законодательством субъекта Российской Федерации.</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72.1. Общественный земельный контроль</w:t>
      </w:r>
    </w:p>
    <w:p w:rsidR="00583BAF" w:rsidRDefault="00583BAF" w:rsidP="00583BAF">
      <w:pPr>
        <w:pStyle w:val="ConsPlusNormal"/>
        <w:ind w:firstLine="540"/>
        <w:jc w:val="both"/>
      </w:pPr>
      <w:r>
        <w:t xml:space="preserve">(введена Федеральным </w:t>
      </w:r>
      <w:hyperlink r:id="rId1363">
        <w:r>
          <w:rPr>
            <w:color w:val="0000FF"/>
          </w:rPr>
          <w:t>законом</w:t>
        </w:r>
      </w:hyperlink>
      <w:r>
        <w:t xml:space="preserve"> от 21.07.2014 N 234-ФЗ)</w:t>
      </w:r>
    </w:p>
    <w:p w:rsidR="00583BAF" w:rsidRDefault="00583BAF" w:rsidP="00583BAF">
      <w:pPr>
        <w:pStyle w:val="ConsPlusNormal"/>
        <w:ind w:firstLine="540"/>
        <w:jc w:val="both"/>
      </w:pPr>
    </w:p>
    <w:p w:rsidR="00583BAF" w:rsidRDefault="00583BAF" w:rsidP="00583BAF">
      <w:pPr>
        <w:pStyle w:val="ConsPlusNormal"/>
        <w:ind w:firstLine="540"/>
        <w:jc w:val="both"/>
      </w:pPr>
      <w:r>
        <w:t>1. Под общественным земельным контролем понимается деятельность граждан, общественных объединений, иных негосударственных некоммерческих организаций, осуществляемая в целях наблюдения за деятельностью органов государственной власти, органов местного самоуправления по принятию решений, предусмотренных настоящим Кодексом и затрагивающих права и законные интересы граждан, юридических лиц, а также в целях общественной проверки, анализа и общественной оценки издаваемых данными органами актов и принимаемых ими решений.</w:t>
      </w:r>
    </w:p>
    <w:p w:rsidR="00583BAF" w:rsidRDefault="00583BAF" w:rsidP="00583BAF">
      <w:pPr>
        <w:pStyle w:val="ConsPlusNormal"/>
        <w:spacing w:before="220"/>
        <w:ind w:firstLine="540"/>
        <w:jc w:val="both"/>
      </w:pPr>
      <w:r>
        <w:t>2. Общественный земельный контроль осуществляется в соответствии с законодательством Российской Федерации.</w:t>
      </w:r>
    </w:p>
    <w:p w:rsidR="00583BAF" w:rsidRDefault="00583BAF" w:rsidP="00583BAF">
      <w:pPr>
        <w:pStyle w:val="ConsPlusNormal"/>
      </w:pPr>
    </w:p>
    <w:p w:rsidR="00583BAF" w:rsidRDefault="00583BAF" w:rsidP="00583BAF">
      <w:pPr>
        <w:pStyle w:val="ConsPlusTitle"/>
        <w:ind w:firstLine="540"/>
        <w:jc w:val="both"/>
        <w:outlineLvl w:val="1"/>
      </w:pPr>
      <w:r>
        <w:lastRenderedPageBreak/>
        <w:t xml:space="preserve">Статья 73. Утратила силу с 1 января 2015 года. - Федеральный </w:t>
      </w:r>
      <w:hyperlink r:id="rId1364">
        <w:r>
          <w:rPr>
            <w:color w:val="0000FF"/>
          </w:rPr>
          <w:t>закон</w:t>
        </w:r>
      </w:hyperlink>
      <w:r>
        <w:t xml:space="preserve"> от 21.07.2014 N 234-ФЗ.</w:t>
      </w:r>
    </w:p>
    <w:p w:rsidR="00583BAF" w:rsidRDefault="00583BAF" w:rsidP="00583BAF">
      <w:pPr>
        <w:pStyle w:val="ConsPlusNormal"/>
      </w:pPr>
    </w:p>
    <w:p w:rsidR="00583BAF" w:rsidRDefault="00583BAF" w:rsidP="00583BAF">
      <w:pPr>
        <w:pStyle w:val="ConsPlusTitle"/>
        <w:jc w:val="center"/>
        <w:outlineLvl w:val="0"/>
      </w:pPr>
      <w:r>
        <w:t>Глава XIII. ОТВЕТСТВЕННОСТЬ ЗА ПРАВОНАРУШЕНИЯ</w:t>
      </w:r>
    </w:p>
    <w:p w:rsidR="00583BAF" w:rsidRDefault="00583BAF" w:rsidP="00583BAF">
      <w:pPr>
        <w:pStyle w:val="ConsPlusTitle"/>
        <w:jc w:val="center"/>
      </w:pPr>
      <w:r>
        <w:t>В ОБЛАСТИ ОХРАНЫ И ИСПОЛЬЗОВАНИЯ ЗЕМЕЛЬ</w:t>
      </w:r>
    </w:p>
    <w:p w:rsidR="00583BAF" w:rsidRDefault="00583BAF" w:rsidP="00583BAF">
      <w:pPr>
        <w:pStyle w:val="ConsPlusNormal"/>
      </w:pPr>
    </w:p>
    <w:p w:rsidR="00583BAF" w:rsidRDefault="00583BAF" w:rsidP="00583BAF">
      <w:pPr>
        <w:pStyle w:val="ConsPlusTitle"/>
        <w:ind w:firstLine="540"/>
        <w:jc w:val="both"/>
        <w:outlineLvl w:val="1"/>
      </w:pPr>
      <w:r>
        <w:t>Статья 74. Административная и уголовная ответственность за земельные правонарушения</w:t>
      </w:r>
    </w:p>
    <w:p w:rsidR="00583BAF" w:rsidRDefault="00583BAF" w:rsidP="00583BAF">
      <w:pPr>
        <w:pStyle w:val="ConsPlusNormal"/>
      </w:pPr>
    </w:p>
    <w:p w:rsidR="00583BAF" w:rsidRDefault="00583BAF" w:rsidP="00583BAF">
      <w:pPr>
        <w:pStyle w:val="ConsPlusNormal"/>
        <w:ind w:firstLine="540"/>
        <w:jc w:val="both"/>
      </w:pPr>
      <w:bookmarkStart w:id="377" w:name="P3166"/>
      <w:bookmarkEnd w:id="377"/>
      <w:r>
        <w:t>1. Лица, виновные в совершении земельных правонарушений, несут административную или уголовную ответственность в порядке, установленном законодательством.</w:t>
      </w:r>
    </w:p>
    <w:p w:rsidR="00583BAF" w:rsidRDefault="00583BAF" w:rsidP="00583BAF">
      <w:pPr>
        <w:pStyle w:val="ConsPlusNormal"/>
        <w:spacing w:before="220"/>
        <w:ind w:firstLine="540"/>
        <w:jc w:val="both"/>
      </w:pPr>
      <w:r>
        <w:t>2. Привлечение лица, виновного в совершении земельных правонарушений, к уголовной или административной ответственности не освобождает его от обязанности устранить допущенные земельные правонарушения и возместить причиненный ими вред.</w:t>
      </w:r>
    </w:p>
    <w:p w:rsidR="00583BAF" w:rsidRDefault="00583BAF" w:rsidP="00583BAF">
      <w:pPr>
        <w:pStyle w:val="ConsPlusNormal"/>
      </w:pPr>
    </w:p>
    <w:p w:rsidR="00583BAF" w:rsidRDefault="00583BAF" w:rsidP="00583BAF">
      <w:pPr>
        <w:pStyle w:val="ConsPlusTitle"/>
        <w:ind w:firstLine="540"/>
        <w:jc w:val="both"/>
        <w:outlineLvl w:val="1"/>
      </w:pPr>
      <w:r>
        <w:t>Статья 75. Дисциплинарная ответственность за земельные правонарушения</w:t>
      </w:r>
    </w:p>
    <w:p w:rsidR="00583BAF" w:rsidRDefault="00583BAF" w:rsidP="00583BAF">
      <w:pPr>
        <w:pStyle w:val="ConsPlusNormal"/>
      </w:pPr>
    </w:p>
    <w:p w:rsidR="00583BAF" w:rsidRDefault="00583BAF" w:rsidP="00583BAF">
      <w:pPr>
        <w:pStyle w:val="ConsPlusNormal"/>
        <w:ind w:firstLine="540"/>
        <w:jc w:val="both"/>
      </w:pPr>
      <w:r>
        <w:t>1. Должностные лица и работники организации, виновные в совершении земельных правонарушений, несут дисциплинарную ответственность в случаях, если в результате ненадлежащего выполнения ими своих должностных или трудовых обязанностей организация понесла административную ответственность за проектирование, размещение и ввод в эксплуатацию объектов, оказывающих негативное воздействие на земли, их загрязнение химическими и радиоактивными веществами, производственными отходами и сточными водами.</w:t>
      </w:r>
    </w:p>
    <w:p w:rsidR="00583BAF" w:rsidRDefault="00583BAF" w:rsidP="00583BAF">
      <w:pPr>
        <w:pStyle w:val="ConsPlusNormal"/>
        <w:jc w:val="both"/>
      </w:pPr>
      <w:r>
        <w:t xml:space="preserve">(в ред. Федерального </w:t>
      </w:r>
      <w:hyperlink r:id="rId1365">
        <w:r>
          <w:rPr>
            <w:color w:val="0000FF"/>
          </w:rPr>
          <w:t>закона</w:t>
        </w:r>
      </w:hyperlink>
      <w:r>
        <w:t xml:space="preserve"> от 21.07.2014 N 234-ФЗ)</w:t>
      </w:r>
    </w:p>
    <w:p w:rsidR="00583BAF" w:rsidRDefault="00583BAF" w:rsidP="00583BAF">
      <w:pPr>
        <w:pStyle w:val="ConsPlusNormal"/>
        <w:spacing w:before="220"/>
        <w:ind w:firstLine="540"/>
        <w:jc w:val="both"/>
      </w:pPr>
      <w:r>
        <w:t>2. Порядок привлечения к дисциплинарной ответственности определяется трудовым законодательством, законодательством о государственной и муниципальной службе, законодательством о дисциплинарной ответственности глав администраций,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583BAF" w:rsidRDefault="00583BAF" w:rsidP="00583BAF">
      <w:pPr>
        <w:pStyle w:val="ConsPlusNormal"/>
      </w:pPr>
    </w:p>
    <w:p w:rsidR="00583BAF" w:rsidRDefault="00583BAF" w:rsidP="00583BAF">
      <w:pPr>
        <w:pStyle w:val="ConsPlusTitle"/>
        <w:ind w:firstLine="540"/>
        <w:jc w:val="both"/>
        <w:outlineLvl w:val="1"/>
      </w:pPr>
      <w:r>
        <w:t>Статья 76. Возмещение вреда, причиненного земельными правонарушениями</w:t>
      </w:r>
    </w:p>
    <w:p w:rsidR="00583BAF" w:rsidRDefault="00583BAF" w:rsidP="00583BAF">
      <w:pPr>
        <w:pStyle w:val="ConsPlusNormal"/>
      </w:pPr>
    </w:p>
    <w:p w:rsidR="00583BAF" w:rsidRDefault="00583BAF" w:rsidP="00583BAF">
      <w:pPr>
        <w:pStyle w:val="ConsPlusNormal"/>
        <w:ind w:firstLine="540"/>
        <w:jc w:val="both"/>
      </w:pPr>
      <w:r>
        <w:t>1. Юридические лица, граждане обязаны возместить в полном объеме вред, причиненный в результате совершения ими земельных правонарушений.</w:t>
      </w:r>
    </w:p>
    <w:p w:rsidR="00583BAF" w:rsidRDefault="00583BAF" w:rsidP="00583BAF">
      <w:pPr>
        <w:pStyle w:val="ConsPlusNormal"/>
        <w:spacing w:before="220"/>
        <w:ind w:firstLine="540"/>
        <w:jc w:val="both"/>
      </w:pPr>
      <w:r>
        <w:t>2. Самовольно занятые земельные участки возвращаются их собственникам, землепользователям, землевладельцам, арендаторам земельных участков без возмещения затрат, произведенных лицами, виновными в нарушении земельного законодательства, за время незаконного пользования этими земельными участками.</w:t>
      </w:r>
    </w:p>
    <w:p w:rsidR="00583BAF" w:rsidRDefault="00583BAF" w:rsidP="00583BAF">
      <w:pPr>
        <w:pStyle w:val="ConsPlusNormal"/>
        <w:spacing w:before="220"/>
        <w:ind w:firstLine="540"/>
        <w:jc w:val="both"/>
      </w:pPr>
      <w:r>
        <w:t>3. Приведение земельных участков в пригодное для использования состояние при их загрязнении, других видах порчи, самовольном занятии, снос зданий, сооружений при самовольном занятии земельных участков или самовольном строительстве, а также восстановление уничтоженных межевых знаков осуществляется юридическими лицами и гражданами, виновными в указанных земельных правонарушениях, или за их счет.</w:t>
      </w:r>
    </w:p>
    <w:p w:rsidR="00583BAF" w:rsidRDefault="00583BAF" w:rsidP="00583BAF">
      <w:pPr>
        <w:pStyle w:val="ConsPlusNormal"/>
        <w:jc w:val="both"/>
      </w:pPr>
      <w:r>
        <w:t xml:space="preserve">(в ред. Федеральных законов от 23.06.2014 </w:t>
      </w:r>
      <w:hyperlink r:id="rId1366">
        <w:r>
          <w:rPr>
            <w:color w:val="0000FF"/>
          </w:rPr>
          <w:t>N 171-ФЗ</w:t>
        </w:r>
      </w:hyperlink>
      <w:r>
        <w:t xml:space="preserve">, от 29.12.2014 </w:t>
      </w:r>
      <w:hyperlink r:id="rId1367">
        <w:r>
          <w:rPr>
            <w:color w:val="0000FF"/>
          </w:rPr>
          <w:t>N 458-ФЗ</w:t>
        </w:r>
      </w:hyperlink>
      <w:r>
        <w:t>)</w:t>
      </w:r>
    </w:p>
    <w:p w:rsidR="00583BAF" w:rsidRDefault="00583BAF" w:rsidP="00583BAF">
      <w:pPr>
        <w:pStyle w:val="ConsPlusNormal"/>
        <w:spacing w:before="220"/>
        <w:ind w:firstLine="540"/>
        <w:jc w:val="both"/>
      </w:pPr>
      <w:r>
        <w:t>4. Принудительное прекращение прав на земельный участок не освобождает от предусмотренной настоящей статьей обязанности по возмещению причиненного земельными правонарушениями вреда.</w:t>
      </w:r>
    </w:p>
    <w:p w:rsidR="00583BAF" w:rsidRDefault="00583BAF" w:rsidP="00583BAF">
      <w:pPr>
        <w:pStyle w:val="ConsPlusNormal"/>
        <w:jc w:val="both"/>
      </w:pPr>
      <w:r>
        <w:t xml:space="preserve">(п. 4 введен Федеральным </w:t>
      </w:r>
      <w:hyperlink r:id="rId1368">
        <w:r>
          <w:rPr>
            <w:color w:val="0000FF"/>
          </w:rPr>
          <w:t>законом</w:t>
        </w:r>
      </w:hyperlink>
      <w:r>
        <w:t xml:space="preserve"> от 07.06.2013 N 123-ФЗ)</w:t>
      </w:r>
    </w:p>
    <w:p w:rsidR="00583BAF" w:rsidRDefault="00583BAF" w:rsidP="00583BAF">
      <w:pPr>
        <w:pStyle w:val="ConsPlusNormal"/>
      </w:pPr>
    </w:p>
    <w:p w:rsidR="00583BAF" w:rsidRDefault="00583BAF" w:rsidP="00583BAF">
      <w:pPr>
        <w:pStyle w:val="ConsPlusTitle"/>
        <w:jc w:val="center"/>
        <w:outlineLvl w:val="0"/>
      </w:pPr>
      <w:bookmarkStart w:id="378" w:name="P3184"/>
      <w:bookmarkEnd w:id="378"/>
      <w:r>
        <w:t>Глава XIV. ЗЕМЛИ СЕЛЬСКОХОЗЯЙСТВЕННОГО НАЗНАЧЕНИЯ</w:t>
      </w:r>
    </w:p>
    <w:p w:rsidR="00583BAF" w:rsidRDefault="00583BAF" w:rsidP="00583BAF">
      <w:pPr>
        <w:pStyle w:val="ConsPlusNormal"/>
      </w:pPr>
    </w:p>
    <w:p w:rsidR="00583BAF" w:rsidRDefault="00583BAF" w:rsidP="00583BAF">
      <w:pPr>
        <w:pStyle w:val="ConsPlusTitle"/>
        <w:ind w:firstLine="540"/>
        <w:jc w:val="both"/>
        <w:outlineLvl w:val="1"/>
      </w:pPr>
      <w:r>
        <w:lastRenderedPageBreak/>
        <w:t>Статья 77. Понятие и состав земель сельскохозяйственного назначения</w:t>
      </w:r>
    </w:p>
    <w:p w:rsidR="00583BAF" w:rsidRDefault="00583BAF" w:rsidP="00583BAF">
      <w:pPr>
        <w:pStyle w:val="ConsPlusNormal"/>
      </w:pPr>
    </w:p>
    <w:p w:rsidR="00583BAF" w:rsidRDefault="00583BAF" w:rsidP="00583BAF">
      <w:pPr>
        <w:pStyle w:val="ConsPlusNormal"/>
        <w:ind w:firstLine="540"/>
        <w:jc w:val="both"/>
      </w:pPr>
      <w:r>
        <w:t>1.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583BAF" w:rsidRDefault="00583BAF" w:rsidP="00583BAF">
      <w:pPr>
        <w:pStyle w:val="ConsPlusNormal"/>
        <w:jc w:val="both"/>
      </w:pPr>
      <w:r>
        <w:t xml:space="preserve">(в ред. Федерального </w:t>
      </w:r>
      <w:hyperlink r:id="rId1369">
        <w:r>
          <w:rPr>
            <w:color w:val="0000FF"/>
          </w:rPr>
          <w:t>закона</w:t>
        </w:r>
      </w:hyperlink>
      <w:r>
        <w:t xml:space="preserve"> от 22.07.2008 N 141-ФЗ)</w:t>
      </w:r>
    </w:p>
    <w:p w:rsidR="00583BAF" w:rsidRDefault="00583BAF" w:rsidP="00583BAF">
      <w:pPr>
        <w:pStyle w:val="ConsPlusNormal"/>
        <w:spacing w:before="220"/>
        <w:ind w:firstLine="540"/>
        <w:jc w:val="both"/>
      </w:pPr>
      <w:r>
        <w:t xml:space="preserve">2.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w:t>
      </w:r>
      <w:proofErr w:type="spellStart"/>
      <w:r>
        <w:t>аквакультуры</w:t>
      </w:r>
      <w:proofErr w:type="spellEnd"/>
      <w:r>
        <w:t xml:space="preserve">),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w:t>
      </w:r>
      <w:hyperlink r:id="rId1370">
        <w:r>
          <w:rPr>
            <w:color w:val="0000FF"/>
          </w:rPr>
          <w:t>законами</w:t>
        </w:r>
      </w:hyperlink>
      <w:r>
        <w:t>,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rsidR="00583BAF" w:rsidRDefault="00583BAF" w:rsidP="00583BAF">
      <w:pPr>
        <w:pStyle w:val="ConsPlusNormal"/>
        <w:jc w:val="both"/>
      </w:pPr>
      <w:r>
        <w:t xml:space="preserve">(в ред. Федеральных законов от 02.07.2021 </w:t>
      </w:r>
      <w:hyperlink r:id="rId1371">
        <w:r>
          <w:rPr>
            <w:color w:val="0000FF"/>
          </w:rPr>
          <w:t>N 299-ФЗ</w:t>
        </w:r>
      </w:hyperlink>
      <w:r>
        <w:t xml:space="preserve"> (ред. 06.12.2021), от 06.12.2021 </w:t>
      </w:r>
      <w:hyperlink r:id="rId1372">
        <w:r>
          <w:rPr>
            <w:color w:val="0000FF"/>
          </w:rPr>
          <w:t>N 407-ФЗ</w:t>
        </w:r>
      </w:hyperlink>
      <w:r>
        <w:t xml:space="preserve">, от 14.07.2022 </w:t>
      </w:r>
      <w:hyperlink r:id="rId1373">
        <w:r>
          <w:rPr>
            <w:color w:val="0000FF"/>
          </w:rPr>
          <w:t>N 312-ФЗ</w:t>
        </w:r>
      </w:hyperlink>
      <w:r>
        <w:t>)</w:t>
      </w:r>
    </w:p>
    <w:p w:rsidR="00583BAF" w:rsidRDefault="00583BAF" w:rsidP="00583BAF">
      <w:pPr>
        <w:pStyle w:val="ConsPlusNormal"/>
      </w:pPr>
    </w:p>
    <w:p w:rsidR="00583BAF" w:rsidRDefault="00583BAF" w:rsidP="00583BAF">
      <w:pPr>
        <w:pStyle w:val="ConsPlusTitle"/>
        <w:ind w:firstLine="540"/>
        <w:jc w:val="both"/>
        <w:outlineLvl w:val="1"/>
      </w:pPr>
      <w:bookmarkStart w:id="379" w:name="P3193"/>
      <w:bookmarkEnd w:id="379"/>
      <w:r>
        <w:t>Статья 78. Использование земель сельскохозяйственного назначения</w:t>
      </w:r>
    </w:p>
    <w:p w:rsidR="00583BAF" w:rsidRDefault="00583BAF" w:rsidP="00583BAF">
      <w:pPr>
        <w:pStyle w:val="ConsPlusNormal"/>
      </w:pPr>
    </w:p>
    <w:p w:rsidR="00583BAF" w:rsidRDefault="00583BAF" w:rsidP="00583BAF">
      <w:pPr>
        <w:pStyle w:val="ConsPlusNormal"/>
        <w:ind w:firstLine="540"/>
        <w:jc w:val="both"/>
      </w:pPr>
      <w:r>
        <w:t xml:space="preserve">1. Земли сельскохозяйственного назначения могут использоваться для ведения сельскохозяйственного производства, создания мелиоративных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1374">
        <w:proofErr w:type="spellStart"/>
        <w:r>
          <w:rPr>
            <w:color w:val="0000FF"/>
          </w:rPr>
          <w:t>аквакультуры</w:t>
        </w:r>
        <w:proofErr w:type="spellEnd"/>
      </w:hyperlink>
      <w:r>
        <w:t xml:space="preserve"> (рыбоводства):</w:t>
      </w:r>
    </w:p>
    <w:p w:rsidR="00583BAF" w:rsidRDefault="00583BAF" w:rsidP="00583BAF">
      <w:pPr>
        <w:pStyle w:val="ConsPlusNormal"/>
        <w:jc w:val="both"/>
      </w:pPr>
      <w:r>
        <w:t xml:space="preserve">(в ред. Федеральных законов от 21.07.2005 </w:t>
      </w:r>
      <w:hyperlink r:id="rId1375">
        <w:r>
          <w:rPr>
            <w:color w:val="0000FF"/>
          </w:rPr>
          <w:t>N 111-ФЗ</w:t>
        </w:r>
      </w:hyperlink>
      <w:r>
        <w:t xml:space="preserve">, от 04.12.2006 </w:t>
      </w:r>
      <w:hyperlink r:id="rId1376">
        <w:r>
          <w:rPr>
            <w:color w:val="0000FF"/>
          </w:rPr>
          <w:t>N 201-ФЗ</w:t>
        </w:r>
      </w:hyperlink>
      <w:r>
        <w:t xml:space="preserve">, от 02.07.2013 </w:t>
      </w:r>
      <w:hyperlink r:id="rId1377">
        <w:r>
          <w:rPr>
            <w:color w:val="0000FF"/>
          </w:rPr>
          <w:t>N 148-ФЗ</w:t>
        </w:r>
      </w:hyperlink>
      <w:r>
        <w:t xml:space="preserve">, от 27.12.2019 </w:t>
      </w:r>
      <w:hyperlink r:id="rId1378">
        <w:r>
          <w:rPr>
            <w:color w:val="0000FF"/>
          </w:rPr>
          <w:t>N 477-ФЗ</w:t>
        </w:r>
      </w:hyperlink>
      <w:r>
        <w:t>)</w:t>
      </w:r>
    </w:p>
    <w:p w:rsidR="00583BAF" w:rsidRDefault="00583BAF" w:rsidP="00583BAF">
      <w:pPr>
        <w:pStyle w:val="ConsPlusNormal"/>
        <w:spacing w:before="220"/>
        <w:ind w:firstLine="540"/>
        <w:jc w:val="both"/>
      </w:pPr>
      <w:r>
        <w:t>крестьянскими (фермерскими) хозяйствами для осуществления их деятельности, гражданами, ведущими личные подсобные хозяйства, животноводство, садоводство или огородничество для собственных нужд;</w:t>
      </w:r>
    </w:p>
    <w:p w:rsidR="00583BAF" w:rsidRDefault="00583BAF" w:rsidP="00583BAF">
      <w:pPr>
        <w:pStyle w:val="ConsPlusNormal"/>
        <w:jc w:val="both"/>
      </w:pPr>
      <w:r>
        <w:t xml:space="preserve">(в ред. Федеральных законов от 28.12.2013 </w:t>
      </w:r>
      <w:hyperlink r:id="rId1379">
        <w:r>
          <w:rPr>
            <w:color w:val="0000FF"/>
          </w:rPr>
          <w:t>N 446-ФЗ</w:t>
        </w:r>
      </w:hyperlink>
      <w:r>
        <w:t xml:space="preserve">, от 14.07.2022 </w:t>
      </w:r>
      <w:hyperlink r:id="rId1380">
        <w:r>
          <w:rPr>
            <w:color w:val="0000FF"/>
          </w:rPr>
          <w:t>N 312-ФЗ</w:t>
        </w:r>
      </w:hyperlink>
      <w:r>
        <w:t>)</w:t>
      </w:r>
    </w:p>
    <w:p w:rsidR="00583BAF" w:rsidRDefault="00583BAF" w:rsidP="00583BAF">
      <w:pPr>
        <w:pStyle w:val="ConsPlusNormal"/>
        <w:spacing w:before="220"/>
        <w:ind w:firstLine="540"/>
        <w:jc w:val="both"/>
      </w:pPr>
      <w: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583BAF" w:rsidRDefault="00583BAF" w:rsidP="00583BAF">
      <w:pPr>
        <w:pStyle w:val="ConsPlusNormal"/>
        <w:spacing w:before="220"/>
        <w:ind w:firstLine="540"/>
        <w:jc w:val="both"/>
      </w:pPr>
      <w:r>
        <w:t>некоммерческими организациями, в том числе потребительскими кооперативами, религиозными организациями;</w:t>
      </w:r>
    </w:p>
    <w:p w:rsidR="00583BAF" w:rsidRDefault="00583BAF" w:rsidP="00583BAF">
      <w:pPr>
        <w:pStyle w:val="ConsPlusNormal"/>
        <w:spacing w:before="220"/>
        <w:ind w:firstLine="540"/>
        <w:jc w:val="both"/>
      </w:pPr>
      <w:r>
        <w:t>казачьими обществами;</w:t>
      </w:r>
    </w:p>
    <w:p w:rsidR="00583BAF" w:rsidRDefault="00583BAF" w:rsidP="00583BAF">
      <w:pPr>
        <w:pStyle w:val="ConsPlusNormal"/>
        <w:spacing w:before="220"/>
        <w:ind w:firstLine="540"/>
        <w:jc w:val="both"/>
      </w:pPr>
      <w:r>
        <w:t>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rsidR="00583BAF" w:rsidRDefault="00583BAF" w:rsidP="00583BAF">
      <w:pPr>
        <w:pStyle w:val="ConsPlusNormal"/>
        <w:jc w:val="both"/>
      </w:pPr>
      <w:r>
        <w:t xml:space="preserve">(в ред. Федерального </w:t>
      </w:r>
      <w:hyperlink r:id="rId1381">
        <w:r>
          <w:rPr>
            <w:color w:val="0000FF"/>
          </w:rPr>
          <w:t>закона</w:t>
        </w:r>
      </w:hyperlink>
      <w:r>
        <w:t xml:space="preserve"> от 02.07.2013 N 185-ФЗ)</w:t>
      </w:r>
    </w:p>
    <w:p w:rsidR="00583BAF" w:rsidRDefault="00583BAF" w:rsidP="00583BAF">
      <w:pPr>
        <w:pStyle w:val="ConsPlusNormal"/>
        <w:spacing w:before="220"/>
        <w:ind w:firstLine="540"/>
        <w:jc w:val="both"/>
      </w:pPr>
      <w:r>
        <w:t xml:space="preserve">общинами </w:t>
      </w:r>
      <w:hyperlink r:id="rId1382">
        <w:r>
          <w:rPr>
            <w:color w:val="0000FF"/>
          </w:rPr>
          <w:t>коренных малочисленных народов</w:t>
        </w:r>
      </w:hyperlink>
      <w:r>
        <w:t xml:space="preserve"> Севера, Сибири и Дальнего Востока Российской Федерации для сохранения и развития их традиционных образа жизни, хозяйственной деятельности и промыслов.</w:t>
      </w:r>
    </w:p>
    <w:p w:rsidR="00583BAF" w:rsidRDefault="00583BAF" w:rsidP="00583BAF">
      <w:pPr>
        <w:pStyle w:val="ConsPlusNormal"/>
        <w:jc w:val="both"/>
      </w:pPr>
      <w:r>
        <w:t xml:space="preserve">(в ред. Федерального </w:t>
      </w:r>
      <w:hyperlink r:id="rId1383">
        <w:r>
          <w:rPr>
            <w:color w:val="0000FF"/>
          </w:rPr>
          <w:t>закона</w:t>
        </w:r>
      </w:hyperlink>
      <w:r>
        <w:t xml:space="preserve"> от 27.06.2018 N 164-ФЗ)</w:t>
      </w:r>
    </w:p>
    <w:p w:rsidR="00583BAF" w:rsidRDefault="00583BAF" w:rsidP="00583BAF">
      <w:pPr>
        <w:pStyle w:val="ConsPlusNormal"/>
        <w:spacing w:before="220"/>
        <w:ind w:firstLine="540"/>
        <w:jc w:val="both"/>
      </w:pPr>
      <w:bookmarkStart w:id="380" w:name="P3206"/>
      <w:bookmarkEnd w:id="380"/>
      <w:r>
        <w:t xml:space="preserve">2. Использование земель сельскохозяйственного назначения или земельных участков в </w:t>
      </w:r>
      <w:r>
        <w:lastRenderedPageBreak/>
        <w:t xml:space="preserve">составе таких земель, предоставляемых на период осуществления строительства, реконструкции дорог, линий электропередачи, линий связи (в том числе линейно-кабельных сооружений), нефтепроводов, газопроводов и иных трубопроводов, и использование таких земельных участков и (или) земель для строительства, реконструкции, капитального или текущего ремонта, эксплуатации сооружений, указанных в </w:t>
      </w:r>
      <w:hyperlink w:anchor="P1980">
        <w:r>
          <w:rPr>
            <w:color w:val="0000FF"/>
          </w:rPr>
          <w:t>подпункте 1 статьи 39.37</w:t>
        </w:r>
      </w:hyperlink>
      <w:r>
        <w:t xml:space="preserve"> настоящего Кодекса, на основании публичного сервитута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583BAF" w:rsidRDefault="00583BAF" w:rsidP="00583BAF">
      <w:pPr>
        <w:pStyle w:val="ConsPlusNormal"/>
        <w:jc w:val="both"/>
      </w:pPr>
      <w:r>
        <w:t xml:space="preserve">(п. 2 введен Федеральным </w:t>
      </w:r>
      <w:hyperlink r:id="rId1384">
        <w:r>
          <w:rPr>
            <w:color w:val="0000FF"/>
          </w:rPr>
          <w:t>законом</w:t>
        </w:r>
      </w:hyperlink>
      <w:r>
        <w:t xml:space="preserve"> от 21.07.2005 N 111-ФЗ; в ред. Федерального </w:t>
      </w:r>
      <w:hyperlink r:id="rId1385">
        <w:r>
          <w:rPr>
            <w:color w:val="0000FF"/>
          </w:rPr>
          <w:t>закона</w:t>
        </w:r>
      </w:hyperlink>
      <w:r>
        <w:t xml:space="preserve"> от 03.08.2018 N 341-ФЗ)</w:t>
      </w:r>
    </w:p>
    <w:p w:rsidR="00583BAF" w:rsidRDefault="00583BAF" w:rsidP="00583BAF">
      <w:pPr>
        <w:pStyle w:val="ConsPlusNormal"/>
        <w:spacing w:before="220"/>
        <w:ind w:firstLine="540"/>
        <w:jc w:val="both"/>
      </w:pPr>
      <w:bookmarkStart w:id="381" w:name="P3208"/>
      <w:bookmarkEnd w:id="381"/>
      <w:r>
        <w:t>3. Использование земель сельскохозяйственного назначения допускается для осуществления видов деятельности в сфере охотничьего хозяйства, если иное не предусмотрено настоящим Кодексом.</w:t>
      </w:r>
    </w:p>
    <w:p w:rsidR="00583BAF" w:rsidRDefault="00583BAF" w:rsidP="00583BAF">
      <w:pPr>
        <w:pStyle w:val="ConsPlusNormal"/>
        <w:jc w:val="both"/>
      </w:pPr>
      <w:r>
        <w:t xml:space="preserve">(п. 3 введен Федеральным </w:t>
      </w:r>
      <w:hyperlink r:id="rId1386">
        <w:r>
          <w:rPr>
            <w:color w:val="0000FF"/>
          </w:rPr>
          <w:t>законом</w:t>
        </w:r>
      </w:hyperlink>
      <w:r>
        <w:t xml:space="preserve"> от 24.07.2009 N 209-ФЗ; в ред. Федерального </w:t>
      </w:r>
      <w:hyperlink r:id="rId1387">
        <w:r>
          <w:rPr>
            <w:color w:val="0000FF"/>
          </w:rPr>
          <w:t>закона</w:t>
        </w:r>
      </w:hyperlink>
      <w:r>
        <w:t xml:space="preserve"> от 23.06.2016 N 206-ФЗ)</w:t>
      </w:r>
    </w:p>
    <w:p w:rsidR="00583BAF" w:rsidRDefault="00583BAF" w:rsidP="00583BAF">
      <w:pPr>
        <w:pStyle w:val="ConsPlusNormal"/>
        <w:spacing w:before="220"/>
        <w:ind w:firstLine="540"/>
        <w:jc w:val="both"/>
      </w:pPr>
      <w:r>
        <w:t xml:space="preserve">4. Земельные участки из земель сельскохозяйственного назначения, расположенные на расстоянии не более тридцати километров от границ сельских населенных пунктов, не могут использоваться для целей, не связанных с нуждами сельского хозяйства и сельскохозяйственным производством, за исключением строительства, реконструкции и эксплуатации линейных объектов в соответствии с </w:t>
      </w:r>
      <w:hyperlink w:anchor="P3206">
        <w:r>
          <w:rPr>
            <w:color w:val="0000FF"/>
          </w:rPr>
          <w:t>пунктом 2</w:t>
        </w:r>
      </w:hyperlink>
      <w:r>
        <w:t xml:space="preserve"> настоящей статьи и осуществления деятельности, предусмотренной </w:t>
      </w:r>
      <w:hyperlink w:anchor="P3208">
        <w:r>
          <w:rPr>
            <w:color w:val="0000FF"/>
          </w:rPr>
          <w:t>пунктом 3</w:t>
        </w:r>
      </w:hyperlink>
      <w:r>
        <w:t xml:space="preserve"> настоящей статьи.</w:t>
      </w:r>
    </w:p>
    <w:p w:rsidR="00583BAF" w:rsidRDefault="00583BAF" w:rsidP="00583BAF">
      <w:pPr>
        <w:pStyle w:val="ConsPlusNormal"/>
        <w:jc w:val="both"/>
      </w:pPr>
      <w:r>
        <w:t xml:space="preserve">(п. 4 в ред. Федерального </w:t>
      </w:r>
      <w:hyperlink r:id="rId1388">
        <w:r>
          <w:rPr>
            <w:color w:val="0000FF"/>
          </w:rPr>
          <w:t>закона</w:t>
        </w:r>
      </w:hyperlink>
      <w:r>
        <w:t xml:space="preserve"> от 11.06.2021 N 209-ФЗ)</w:t>
      </w:r>
    </w:p>
    <w:p w:rsidR="00583BAF" w:rsidRDefault="00583BAF" w:rsidP="00583BAF">
      <w:pPr>
        <w:pStyle w:val="ConsPlusNormal"/>
      </w:pPr>
    </w:p>
    <w:p w:rsidR="00583BAF" w:rsidRDefault="00583BAF" w:rsidP="00583BAF">
      <w:pPr>
        <w:pStyle w:val="ConsPlusTitle"/>
        <w:ind w:firstLine="540"/>
        <w:jc w:val="both"/>
        <w:outlineLvl w:val="1"/>
      </w:pPr>
      <w:r>
        <w:t>Статья 79. Особенности использования сельскохозяйственных угодий</w:t>
      </w:r>
    </w:p>
    <w:p w:rsidR="00583BAF" w:rsidRDefault="00583BAF" w:rsidP="00583BAF">
      <w:pPr>
        <w:pStyle w:val="ConsPlusNormal"/>
      </w:pPr>
    </w:p>
    <w:p w:rsidR="00583BAF" w:rsidRDefault="00583BAF" w:rsidP="00583BAF">
      <w:pPr>
        <w:pStyle w:val="ConsPlusNormal"/>
        <w:ind w:firstLine="540"/>
        <w:jc w:val="both"/>
      </w:pPr>
      <w:r>
        <w:t>1.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583BAF" w:rsidRDefault="00583BAF" w:rsidP="00583BAF">
      <w:pPr>
        <w:pStyle w:val="ConsPlusNormal"/>
        <w:spacing w:before="220"/>
        <w:ind w:firstLine="540"/>
        <w:jc w:val="both"/>
      </w:pPr>
      <w:r>
        <w:t xml:space="preserve">2 - 3. Утратили силу. - Федеральный </w:t>
      </w:r>
      <w:hyperlink r:id="rId1389">
        <w:r>
          <w:rPr>
            <w:color w:val="0000FF"/>
          </w:rPr>
          <w:t>закон</w:t>
        </w:r>
      </w:hyperlink>
      <w:r>
        <w:t xml:space="preserve"> от 21.12.2004 N 172-ФЗ.</w:t>
      </w:r>
    </w:p>
    <w:p w:rsidR="00583BAF" w:rsidRDefault="00583BAF" w:rsidP="00583BAF">
      <w:pPr>
        <w:pStyle w:val="ConsPlusNormal"/>
        <w:spacing w:before="220"/>
        <w:ind w:firstLine="540"/>
        <w:jc w:val="both"/>
      </w:pPr>
      <w:r>
        <w:t>4. Особо ценные продуктивные сельскохозяйственные угодья, в том числе сельскохозяйственные угодья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(городскому округу), могут быть в соответствии с законодательством субъектов Российской Федерации включены в перечень земель, использование которых для других целей не допускается.</w:t>
      </w:r>
    </w:p>
    <w:p w:rsidR="00583BAF" w:rsidRDefault="00583BAF" w:rsidP="00583BAF">
      <w:pPr>
        <w:pStyle w:val="ConsPlusNormal"/>
        <w:jc w:val="both"/>
      </w:pPr>
      <w:r>
        <w:t xml:space="preserve">(в ред. Федеральных законов от 21.07.2005 </w:t>
      </w:r>
      <w:hyperlink r:id="rId1390">
        <w:r>
          <w:rPr>
            <w:color w:val="0000FF"/>
          </w:rPr>
          <w:t>N 111-ФЗ</w:t>
        </w:r>
      </w:hyperlink>
      <w:r>
        <w:t xml:space="preserve">, от 02.07.2013 </w:t>
      </w:r>
      <w:hyperlink r:id="rId1391">
        <w:r>
          <w:rPr>
            <w:color w:val="0000FF"/>
          </w:rPr>
          <w:t>N 185-ФЗ</w:t>
        </w:r>
      </w:hyperlink>
      <w:r>
        <w:t>)</w:t>
      </w:r>
    </w:p>
    <w:p w:rsidR="00583BAF" w:rsidRDefault="00583BAF" w:rsidP="00583BAF">
      <w:pPr>
        <w:pStyle w:val="ConsPlusNormal"/>
        <w:spacing w:before="220"/>
        <w:ind w:firstLine="540"/>
        <w:jc w:val="both"/>
      </w:pPr>
      <w:r>
        <w:t xml:space="preserve">5. Использование земельных долей, возникших в результате приватизации сельскохозяйственных угодий, регулируется Федеральным </w:t>
      </w:r>
      <w:hyperlink r:id="rId1392">
        <w:r>
          <w:rPr>
            <w:color w:val="0000FF"/>
          </w:rPr>
          <w:t>законом</w:t>
        </w:r>
      </w:hyperlink>
      <w:r>
        <w:t xml:space="preserve"> "Об обороте земель сельскохозяйственного назначения".</w:t>
      </w:r>
    </w:p>
    <w:p w:rsidR="00583BAF" w:rsidRDefault="00583BAF" w:rsidP="00583BAF">
      <w:pPr>
        <w:pStyle w:val="ConsPlusNormal"/>
        <w:jc w:val="both"/>
      </w:pPr>
      <w:r>
        <w:t xml:space="preserve">(в ред. Федерального </w:t>
      </w:r>
      <w:hyperlink r:id="rId1393">
        <w:r>
          <w:rPr>
            <w:color w:val="0000FF"/>
          </w:rPr>
          <w:t>закона</w:t>
        </w:r>
      </w:hyperlink>
      <w:r>
        <w:t xml:space="preserve"> от 22.07.2008 N 141-ФЗ)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6 ст. 79 </w:t>
            </w:r>
            <w:hyperlink r:id="rId1394">
              <w:r>
                <w:rPr>
                  <w:color w:val="0000FF"/>
                </w:rPr>
                <w:t>не распространяется</w:t>
              </w:r>
            </w:hyperlink>
            <w:r>
              <w:rPr>
                <w:color w:val="392C69"/>
              </w:rPr>
              <w:t xml:space="preserve"> на земельные участки, в отношении которых до 01.01.2019 был установлен вид разрешенного использования, предусматривающий ведение садоводства для собственных нужд.</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6.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583BAF" w:rsidRDefault="00583BAF" w:rsidP="00583BAF">
      <w:pPr>
        <w:pStyle w:val="ConsPlusNormal"/>
        <w:jc w:val="both"/>
      </w:pPr>
      <w:r>
        <w:lastRenderedPageBreak/>
        <w:t xml:space="preserve">(п. 6 введен Федеральным </w:t>
      </w:r>
      <w:hyperlink r:id="rId1395">
        <w:r>
          <w:rPr>
            <w:color w:val="0000FF"/>
          </w:rPr>
          <w:t>законом</w:t>
        </w:r>
      </w:hyperlink>
      <w:r>
        <w:t xml:space="preserve"> от 29.07.2017 N 217-ФЗ)</w:t>
      </w:r>
    </w:p>
    <w:p w:rsidR="00583BAF" w:rsidRDefault="00583BAF" w:rsidP="00583BAF">
      <w:pPr>
        <w:pStyle w:val="ConsPlusNormal"/>
      </w:pPr>
    </w:p>
    <w:p w:rsidR="00583BAF" w:rsidRDefault="00583BAF" w:rsidP="00583BAF">
      <w:pPr>
        <w:pStyle w:val="ConsPlusTitle"/>
        <w:ind w:firstLine="540"/>
        <w:jc w:val="both"/>
        <w:outlineLvl w:val="1"/>
      </w:pPr>
      <w:bookmarkStart w:id="382" w:name="P3226"/>
      <w:bookmarkEnd w:id="382"/>
      <w:r>
        <w:t>Статья 80. Фонд перераспределения земель</w:t>
      </w:r>
    </w:p>
    <w:p w:rsidR="00583BAF" w:rsidRDefault="00583BAF" w:rsidP="00583BAF">
      <w:pPr>
        <w:pStyle w:val="ConsPlusNormal"/>
      </w:pPr>
    </w:p>
    <w:p w:rsidR="00583BAF" w:rsidRDefault="00583BAF" w:rsidP="00583BAF">
      <w:pPr>
        <w:pStyle w:val="ConsPlusNormal"/>
        <w:ind w:firstLine="540"/>
        <w:jc w:val="both"/>
      </w:pPr>
      <w:r>
        <w:t>1. В целях перераспределения земель для сельскохозяйственного производства, осуществления крестьянскими (фермерскими) хозяйствами их деятельности, расширения такой деятельности, создания и расширения личных подсобных хозяйств, ведения животноводства, ведения гражданами садоводства или огородничества для собственных нужд, сенокошения, выпаса скота в составе земель сельскохозяйственного назначения создается фонд перераспределения земель.</w:t>
      </w:r>
    </w:p>
    <w:p w:rsidR="00583BAF" w:rsidRDefault="00583BAF" w:rsidP="00583BAF">
      <w:pPr>
        <w:pStyle w:val="ConsPlusNormal"/>
        <w:jc w:val="both"/>
      </w:pPr>
      <w:r>
        <w:t xml:space="preserve">(в ред. Федеральных законов от 28.12.2013 </w:t>
      </w:r>
      <w:hyperlink r:id="rId1396">
        <w:r>
          <w:rPr>
            <w:color w:val="0000FF"/>
          </w:rPr>
          <w:t>N 446-ФЗ</w:t>
        </w:r>
      </w:hyperlink>
      <w:r>
        <w:t xml:space="preserve">, от 14.07.2022 </w:t>
      </w:r>
      <w:hyperlink r:id="rId1397">
        <w:r>
          <w:rPr>
            <w:color w:val="0000FF"/>
          </w:rPr>
          <w:t>N 312-ФЗ</w:t>
        </w:r>
      </w:hyperlink>
      <w:r>
        <w:t>)</w:t>
      </w:r>
    </w:p>
    <w:p w:rsidR="00583BAF" w:rsidRDefault="00583BAF" w:rsidP="00583BAF">
      <w:pPr>
        <w:pStyle w:val="ConsPlusNormal"/>
        <w:spacing w:before="220"/>
        <w:ind w:firstLine="540"/>
        <w:jc w:val="both"/>
      </w:pPr>
      <w:r>
        <w:t>2. Фонд перераспределения земель формируется за счет земельных участков из земель сельскохозяйственного назначения, поступающих в этот фонд в случае приобретения Российской Федерацией, субъектом Российской Федерации или муниципальным образованием права собственности на земельный участок по основаниям, установленным федеральными законами, за исключением случаев приобретения права собственности на земельный участок, изъятый для государственных или муниципальных нужд.</w:t>
      </w:r>
    </w:p>
    <w:p w:rsidR="00583BAF" w:rsidRDefault="00583BAF" w:rsidP="00583BAF">
      <w:pPr>
        <w:pStyle w:val="ConsPlusNormal"/>
        <w:jc w:val="both"/>
      </w:pPr>
      <w:r>
        <w:t xml:space="preserve">(п. 2 в ред. Федерального </w:t>
      </w:r>
      <w:hyperlink r:id="rId1398">
        <w:r>
          <w:rPr>
            <w:color w:val="0000FF"/>
          </w:rPr>
          <w:t>закона</w:t>
        </w:r>
      </w:hyperlink>
      <w:r>
        <w:t xml:space="preserve"> от 29.12.2010 N 435-ФЗ)</w:t>
      </w:r>
    </w:p>
    <w:p w:rsidR="00583BAF" w:rsidRDefault="00583BAF" w:rsidP="00583BAF">
      <w:pPr>
        <w:pStyle w:val="ConsPlusNormal"/>
        <w:spacing w:before="220"/>
        <w:ind w:firstLine="540"/>
        <w:jc w:val="both"/>
      </w:pPr>
      <w:r>
        <w:t xml:space="preserve">3. Использование земель фонда перераспределения земель осуществляется в соответствии со </w:t>
      </w:r>
      <w:hyperlink w:anchor="P3193">
        <w:r>
          <w:rPr>
            <w:color w:val="0000FF"/>
          </w:rPr>
          <w:t>статьей 78</w:t>
        </w:r>
      </w:hyperlink>
      <w:r>
        <w:t xml:space="preserve"> настоящего Кодекса в порядке, установленном законами и иными нормативными правовыми актами Российской Федерации.</w:t>
      </w:r>
    </w:p>
    <w:p w:rsidR="00583BAF" w:rsidRDefault="00583BAF" w:rsidP="00583BAF">
      <w:pPr>
        <w:pStyle w:val="ConsPlusNormal"/>
        <w:spacing w:before="220"/>
        <w:ind w:firstLine="540"/>
        <w:jc w:val="both"/>
      </w:pPr>
      <w:r>
        <w:t>4. Сведения о наличии земель в фонде перераспределения земель являются общедоступными.</w:t>
      </w:r>
    </w:p>
    <w:p w:rsidR="00583BAF" w:rsidRDefault="00583BAF" w:rsidP="00583BAF">
      <w:pPr>
        <w:pStyle w:val="ConsPlusNormal"/>
      </w:pPr>
    </w:p>
    <w:p w:rsidR="00583BAF" w:rsidRDefault="00583BAF" w:rsidP="00583BAF">
      <w:pPr>
        <w:pStyle w:val="ConsPlusTitle"/>
        <w:ind w:firstLine="540"/>
        <w:jc w:val="both"/>
        <w:outlineLvl w:val="1"/>
      </w:pPr>
      <w:r>
        <w:t xml:space="preserve">Статьи 81 - 82. Утратили силу с 1 марта 2015 года. - Федеральный </w:t>
      </w:r>
      <w:hyperlink r:id="rId1399">
        <w:r>
          <w:rPr>
            <w:color w:val="0000FF"/>
          </w:rPr>
          <w:t>закон</w:t>
        </w:r>
      </w:hyperlink>
      <w:r>
        <w:t xml:space="preserve"> от 23.06.2014 N 171-ФЗ.</w:t>
      </w:r>
    </w:p>
    <w:p w:rsidR="00583BAF" w:rsidRDefault="00583BAF" w:rsidP="00583BAF">
      <w:pPr>
        <w:pStyle w:val="ConsPlusNormal"/>
      </w:pPr>
    </w:p>
    <w:p w:rsidR="00583BAF" w:rsidRDefault="00583BAF" w:rsidP="00583BAF">
      <w:pPr>
        <w:pStyle w:val="ConsPlusTitle"/>
        <w:jc w:val="center"/>
        <w:outlineLvl w:val="0"/>
      </w:pPr>
      <w:bookmarkStart w:id="383" w:name="P3237"/>
      <w:bookmarkEnd w:id="383"/>
      <w:r>
        <w:t>Глава XV. ЗЕМЛИ НАСЕЛЕННЫХ ПУНКТОВ</w:t>
      </w:r>
    </w:p>
    <w:p w:rsidR="00583BAF" w:rsidRDefault="00583BAF" w:rsidP="00583BAF">
      <w:pPr>
        <w:pStyle w:val="ConsPlusNormal"/>
        <w:jc w:val="center"/>
      </w:pPr>
      <w:r>
        <w:t xml:space="preserve">(в ред. Федерального </w:t>
      </w:r>
      <w:hyperlink r:id="rId1400">
        <w:r>
          <w:rPr>
            <w:color w:val="0000FF"/>
          </w:rPr>
          <w:t>закона</w:t>
        </w:r>
      </w:hyperlink>
      <w:r>
        <w:t xml:space="preserve"> от 18.12.2006 N 232-ФЗ)</w:t>
      </w:r>
    </w:p>
    <w:p w:rsidR="00583BAF" w:rsidRDefault="00583BAF" w:rsidP="00583BAF">
      <w:pPr>
        <w:pStyle w:val="ConsPlusNormal"/>
      </w:pPr>
    </w:p>
    <w:p w:rsidR="00583BAF" w:rsidRDefault="00583BAF" w:rsidP="00583BAF">
      <w:pPr>
        <w:pStyle w:val="ConsPlusTitle"/>
        <w:ind w:firstLine="540"/>
        <w:jc w:val="both"/>
        <w:outlineLvl w:val="1"/>
      </w:pPr>
      <w:r>
        <w:t>Статья 83. Понятие земель населенных пунктов и понятие границ населенных пунктов</w:t>
      </w:r>
    </w:p>
    <w:p w:rsidR="00583BAF" w:rsidRDefault="00583BAF" w:rsidP="00583BAF">
      <w:pPr>
        <w:pStyle w:val="ConsPlusNormal"/>
        <w:ind w:firstLine="540"/>
        <w:jc w:val="both"/>
      </w:pPr>
      <w:r>
        <w:t xml:space="preserve">(в ред. Федерального </w:t>
      </w:r>
      <w:hyperlink r:id="rId1401">
        <w:r>
          <w:rPr>
            <w:color w:val="0000FF"/>
          </w:rPr>
          <w:t>закона</w:t>
        </w:r>
      </w:hyperlink>
      <w:r>
        <w:t xml:space="preserve"> от 18.12.2006 N 232-ФЗ)</w:t>
      </w:r>
    </w:p>
    <w:p w:rsidR="00583BAF" w:rsidRDefault="00583BAF" w:rsidP="00583BAF">
      <w:pPr>
        <w:pStyle w:val="ConsPlusNormal"/>
        <w:ind w:firstLine="540"/>
        <w:jc w:val="both"/>
      </w:pPr>
    </w:p>
    <w:p w:rsidR="00583BAF" w:rsidRDefault="00583BAF" w:rsidP="00583BAF">
      <w:pPr>
        <w:pStyle w:val="ConsPlusNormal"/>
        <w:ind w:firstLine="540"/>
        <w:jc w:val="both"/>
      </w:pPr>
      <w:r>
        <w:t>1. Землями населенных пунктов признаются земли, используемые и предназначенные для застройки и развития населенных пунктов.</w:t>
      </w:r>
    </w:p>
    <w:p w:rsidR="00583BAF" w:rsidRDefault="00583BAF" w:rsidP="00583BAF">
      <w:pPr>
        <w:pStyle w:val="ConsPlusNormal"/>
        <w:spacing w:before="220"/>
        <w:ind w:firstLine="540"/>
        <w:jc w:val="both"/>
      </w:pPr>
      <w:r>
        <w:t>2.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583BAF" w:rsidRDefault="00583BAF" w:rsidP="00583BAF">
      <w:pPr>
        <w:pStyle w:val="ConsPlusNormal"/>
      </w:pPr>
    </w:p>
    <w:p w:rsidR="00583BAF" w:rsidRDefault="00583BAF" w:rsidP="00583BAF">
      <w:pPr>
        <w:pStyle w:val="ConsPlusTitle"/>
        <w:ind w:firstLine="540"/>
        <w:jc w:val="both"/>
        <w:outlineLvl w:val="1"/>
      </w:pPr>
      <w:bookmarkStart w:id="384" w:name="P3246"/>
      <w:bookmarkEnd w:id="384"/>
      <w:r>
        <w:t>Статья 84. Установление, изменение границ населенных пунктов</w:t>
      </w:r>
    </w:p>
    <w:p w:rsidR="00583BAF" w:rsidRDefault="00583BAF" w:rsidP="00583BAF">
      <w:pPr>
        <w:pStyle w:val="ConsPlusNormal"/>
        <w:ind w:firstLine="540"/>
        <w:jc w:val="both"/>
      </w:pPr>
      <w:r>
        <w:t xml:space="preserve">(в ред. Федерального </w:t>
      </w:r>
      <w:hyperlink r:id="rId1402">
        <w:r>
          <w:rPr>
            <w:color w:val="0000FF"/>
          </w:rPr>
          <w:t>закона</w:t>
        </w:r>
      </w:hyperlink>
      <w:r>
        <w:t xml:space="preserve"> от 06.12.2021 N 408-ФЗ)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Установление, изменение границ населенных пунктов осуществляются в соответствии с </w:t>
      </w:r>
      <w:hyperlink r:id="rId1403">
        <w:r>
          <w:rPr>
            <w:color w:val="0000FF"/>
          </w:rPr>
          <w:t>законодательством</w:t>
        </w:r>
      </w:hyperlink>
      <w:r>
        <w:t xml:space="preserve"> Российской Федерации о градостроительной деятельности.</w:t>
      </w:r>
    </w:p>
    <w:p w:rsidR="00583BAF" w:rsidRDefault="00583BAF" w:rsidP="00583BAF">
      <w:pPr>
        <w:pStyle w:val="ConsPlusNormal"/>
        <w:spacing w:before="220"/>
        <w:ind w:firstLine="540"/>
        <w:jc w:val="both"/>
      </w:pPr>
      <w:r>
        <w:t>2. 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583BAF" w:rsidRDefault="00583BAF" w:rsidP="00583BAF">
      <w:pPr>
        <w:pStyle w:val="ConsPlusNormal"/>
      </w:pPr>
    </w:p>
    <w:p w:rsidR="00583BAF" w:rsidRDefault="00583BAF" w:rsidP="00583BAF">
      <w:pPr>
        <w:pStyle w:val="ConsPlusTitle"/>
        <w:ind w:firstLine="540"/>
        <w:jc w:val="both"/>
        <w:outlineLvl w:val="1"/>
      </w:pPr>
      <w:r>
        <w:t>Статья 85. Состав земель населенных пунктов и зонирование территорий</w:t>
      </w:r>
    </w:p>
    <w:p w:rsidR="00583BAF" w:rsidRDefault="00583BAF" w:rsidP="00583BAF">
      <w:pPr>
        <w:pStyle w:val="ConsPlusNormal"/>
        <w:jc w:val="both"/>
      </w:pPr>
      <w:r>
        <w:lastRenderedPageBreak/>
        <w:t xml:space="preserve">(в ред. Федерального </w:t>
      </w:r>
      <w:hyperlink r:id="rId1404">
        <w:r>
          <w:rPr>
            <w:color w:val="0000FF"/>
          </w:rPr>
          <w:t>закона</w:t>
        </w:r>
      </w:hyperlink>
      <w:r>
        <w:t xml:space="preserve"> от 18.12.2006 N 232-ФЗ)</w:t>
      </w:r>
    </w:p>
    <w:p w:rsidR="00583BAF" w:rsidRDefault="00583BAF" w:rsidP="00583BAF">
      <w:pPr>
        <w:pStyle w:val="ConsPlusNormal"/>
      </w:pPr>
    </w:p>
    <w:p w:rsidR="00583BAF" w:rsidRDefault="00583BAF" w:rsidP="00583BAF">
      <w:pPr>
        <w:pStyle w:val="ConsPlusNormal"/>
        <w:ind w:firstLine="540"/>
        <w:jc w:val="both"/>
      </w:pPr>
      <w:r>
        <w:t>1.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583BAF" w:rsidRDefault="00583BAF" w:rsidP="00583BAF">
      <w:pPr>
        <w:pStyle w:val="ConsPlusNormal"/>
        <w:jc w:val="both"/>
      </w:pPr>
      <w:r>
        <w:t xml:space="preserve">(в ред. Федерального </w:t>
      </w:r>
      <w:hyperlink r:id="rId1405">
        <w:r>
          <w:rPr>
            <w:color w:val="0000FF"/>
          </w:rPr>
          <w:t>закона</w:t>
        </w:r>
      </w:hyperlink>
      <w:r>
        <w:t xml:space="preserve"> от 18.12.2006 N 232-ФЗ)</w:t>
      </w:r>
    </w:p>
    <w:p w:rsidR="00583BAF" w:rsidRDefault="00583BAF" w:rsidP="00583BAF">
      <w:pPr>
        <w:pStyle w:val="ConsPlusNormal"/>
        <w:spacing w:before="220"/>
        <w:ind w:firstLine="540"/>
        <w:jc w:val="both"/>
      </w:pPr>
      <w:r>
        <w:t>1) жилым;</w:t>
      </w:r>
    </w:p>
    <w:p w:rsidR="00583BAF" w:rsidRDefault="00583BAF" w:rsidP="00583BAF">
      <w:pPr>
        <w:pStyle w:val="ConsPlusNormal"/>
        <w:spacing w:before="220"/>
        <w:ind w:firstLine="540"/>
        <w:jc w:val="both"/>
      </w:pPr>
      <w:r>
        <w:t>2) общественно-деловым;</w:t>
      </w:r>
    </w:p>
    <w:p w:rsidR="00583BAF" w:rsidRDefault="00583BAF" w:rsidP="00583BAF">
      <w:pPr>
        <w:pStyle w:val="ConsPlusNormal"/>
        <w:spacing w:before="220"/>
        <w:ind w:firstLine="540"/>
        <w:jc w:val="both"/>
      </w:pPr>
      <w:r>
        <w:t>3) производственным;</w:t>
      </w:r>
    </w:p>
    <w:p w:rsidR="00583BAF" w:rsidRDefault="00583BAF" w:rsidP="00583BAF">
      <w:pPr>
        <w:pStyle w:val="ConsPlusNormal"/>
        <w:spacing w:before="220"/>
        <w:ind w:firstLine="540"/>
        <w:jc w:val="both"/>
      </w:pPr>
      <w:r>
        <w:t>4) инженерных и транспортных инфраструктур;</w:t>
      </w:r>
    </w:p>
    <w:p w:rsidR="00583BAF" w:rsidRDefault="00583BAF" w:rsidP="00583BAF">
      <w:pPr>
        <w:pStyle w:val="ConsPlusNormal"/>
        <w:spacing w:before="220"/>
        <w:ind w:firstLine="540"/>
        <w:jc w:val="both"/>
      </w:pPr>
      <w:r>
        <w:t>5) рекреационным;</w:t>
      </w:r>
    </w:p>
    <w:p w:rsidR="00583BAF" w:rsidRDefault="00583BAF" w:rsidP="00583BAF">
      <w:pPr>
        <w:pStyle w:val="ConsPlusNormal"/>
        <w:spacing w:before="220"/>
        <w:ind w:firstLine="540"/>
        <w:jc w:val="both"/>
      </w:pPr>
      <w:r>
        <w:t>6) сельскохозяйственного использования;</w:t>
      </w:r>
    </w:p>
    <w:p w:rsidR="00583BAF" w:rsidRDefault="00583BAF" w:rsidP="00583BAF">
      <w:pPr>
        <w:pStyle w:val="ConsPlusNormal"/>
        <w:spacing w:before="220"/>
        <w:ind w:firstLine="540"/>
        <w:jc w:val="both"/>
      </w:pPr>
      <w:r>
        <w:t>7) специального назначения;</w:t>
      </w:r>
    </w:p>
    <w:p w:rsidR="00583BAF" w:rsidRDefault="00583BAF" w:rsidP="00583BAF">
      <w:pPr>
        <w:pStyle w:val="ConsPlusNormal"/>
        <w:spacing w:before="220"/>
        <w:ind w:firstLine="540"/>
        <w:jc w:val="both"/>
      </w:pPr>
      <w:r>
        <w:t>8) военных объектов;</w:t>
      </w:r>
    </w:p>
    <w:p w:rsidR="00583BAF" w:rsidRDefault="00583BAF" w:rsidP="00583BAF">
      <w:pPr>
        <w:pStyle w:val="ConsPlusNormal"/>
        <w:spacing w:before="220"/>
        <w:ind w:firstLine="540"/>
        <w:jc w:val="both"/>
      </w:pPr>
      <w:r>
        <w:t>9) иным территориальным зонам.</w:t>
      </w:r>
    </w:p>
    <w:p w:rsidR="00583BAF" w:rsidRDefault="00583BAF" w:rsidP="00583BAF">
      <w:pPr>
        <w:pStyle w:val="ConsPlusNormal"/>
        <w:spacing w:before="220"/>
        <w:ind w:firstLine="540"/>
        <w:jc w:val="both"/>
      </w:pPr>
      <w:r>
        <w:t>2. Границы территориальных зон должны отвечать требованиям принадлежности каждого земельного участка только к одной зоне.</w:t>
      </w:r>
    </w:p>
    <w:p w:rsidR="00583BAF" w:rsidRDefault="00583BAF" w:rsidP="00583BAF">
      <w:pPr>
        <w:pStyle w:val="ConsPlusNormal"/>
        <w:spacing w:before="220"/>
        <w:ind w:firstLine="540"/>
        <w:jc w:val="both"/>
      </w:pPr>
      <w:r>
        <w:t>Правилами землепользования 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583BAF" w:rsidRDefault="00583BAF" w:rsidP="00583BAF">
      <w:pPr>
        <w:pStyle w:val="ConsPlusNormal"/>
        <w:spacing w:before="220"/>
        <w:ind w:firstLine="540"/>
        <w:jc w:val="both"/>
      </w:pPr>
      <w:r>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583BAF" w:rsidRDefault="00583BAF" w:rsidP="00583BAF">
      <w:pPr>
        <w:pStyle w:val="ConsPlusNormal"/>
        <w:jc w:val="both"/>
      </w:pPr>
      <w:r>
        <w:t xml:space="preserve">(в ред. Федерального </w:t>
      </w:r>
      <w:hyperlink r:id="rId1406">
        <w:r>
          <w:rPr>
            <w:color w:val="0000FF"/>
          </w:rPr>
          <w:t>закона</w:t>
        </w:r>
      </w:hyperlink>
      <w:r>
        <w:t xml:space="preserve"> от 23.06.2014 N 171-ФЗ)</w:t>
      </w:r>
    </w:p>
    <w:p w:rsidR="00583BAF" w:rsidRDefault="00583BAF" w:rsidP="00583BAF">
      <w:pPr>
        <w:pStyle w:val="ConsPlusNormal"/>
        <w:spacing w:before="220"/>
        <w:ind w:firstLine="540"/>
        <w:jc w:val="both"/>
      </w:pPr>
      <w:r>
        <w:t>3.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583BAF" w:rsidRDefault="00583BAF" w:rsidP="00583BAF">
      <w:pPr>
        <w:pStyle w:val="ConsPlusNormal"/>
        <w:spacing w:before="220"/>
        <w:ind w:firstLine="540"/>
        <w:jc w:val="both"/>
      </w:pPr>
      <w:r>
        <w:t xml:space="preserve">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w:t>
      </w:r>
      <w:hyperlink r:id="rId1407">
        <w:r>
          <w:rPr>
            <w:color w:val="0000FF"/>
          </w:rPr>
          <w:t>видом</w:t>
        </w:r>
      </w:hyperlink>
      <w:r>
        <w:t xml:space="preserve"> разрешенного использования.</w:t>
      </w:r>
    </w:p>
    <w:p w:rsidR="00583BAF" w:rsidRDefault="00583BAF" w:rsidP="00583BAF">
      <w:pPr>
        <w:pStyle w:val="ConsPlusNormal"/>
        <w:spacing w:before="220"/>
        <w:ind w:firstLine="540"/>
        <w:jc w:val="both"/>
      </w:pPr>
      <w:r>
        <w:t>4.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583BAF" w:rsidRDefault="00583BAF" w:rsidP="00583BAF">
      <w:pPr>
        <w:pStyle w:val="ConsPlusNormal"/>
        <w:spacing w:before="220"/>
        <w:ind w:firstLine="540"/>
        <w:jc w:val="both"/>
      </w:pPr>
      <w:r>
        <w:t>виды их использования не входят в перечень видов разрешенного использования;</w:t>
      </w:r>
    </w:p>
    <w:p w:rsidR="00583BAF" w:rsidRDefault="00583BAF" w:rsidP="00583BAF">
      <w:pPr>
        <w:pStyle w:val="ConsPlusNormal"/>
        <w:spacing w:before="220"/>
        <w:ind w:firstLine="540"/>
        <w:jc w:val="both"/>
      </w:pPr>
      <w:r>
        <w:t>их размеры не соответствуют предельным значениям, установленным градостроительным регламентом.</w:t>
      </w:r>
    </w:p>
    <w:p w:rsidR="00583BAF" w:rsidRDefault="00583BAF" w:rsidP="00583BAF">
      <w:pPr>
        <w:pStyle w:val="ConsPlusNormal"/>
        <w:spacing w:before="220"/>
        <w:ind w:firstLine="540"/>
        <w:jc w:val="both"/>
      </w:pPr>
      <w:r>
        <w:t xml:space="preserve">Указанные земельные участки и прочно связанные с ними объекты недвижимости могут </w:t>
      </w:r>
      <w:r>
        <w:lastRenderedPageBreak/>
        <w:t>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583BAF" w:rsidRDefault="00583BAF" w:rsidP="00583BAF">
      <w:pPr>
        <w:pStyle w:val="ConsPlusNormal"/>
        <w:spacing w:before="220"/>
        <w:ind w:firstLine="540"/>
        <w:jc w:val="both"/>
      </w:pPr>
      <w: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583BAF" w:rsidRDefault="00583BAF" w:rsidP="00583BAF">
      <w:pPr>
        <w:pStyle w:val="ConsPlusNormal"/>
        <w:jc w:val="both"/>
      </w:pPr>
      <w:r>
        <w:t xml:space="preserve">(в ред. Федерального </w:t>
      </w:r>
      <w:hyperlink r:id="rId1408">
        <w:r>
          <w:rPr>
            <w:color w:val="0000FF"/>
          </w:rPr>
          <w:t>закона</w:t>
        </w:r>
      </w:hyperlink>
      <w:r>
        <w:t xml:space="preserve"> от 29.12.2004 N 191-ФЗ)</w:t>
      </w:r>
    </w:p>
    <w:p w:rsidR="00583BAF" w:rsidRDefault="00583BAF" w:rsidP="00583BAF">
      <w:pPr>
        <w:pStyle w:val="ConsPlusNormal"/>
        <w:spacing w:before="220"/>
        <w:ind w:firstLine="540"/>
        <w:jc w:val="both"/>
      </w:pPr>
      <w: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583BAF" w:rsidRDefault="00583BAF" w:rsidP="00583BAF">
      <w:pPr>
        <w:pStyle w:val="ConsPlusNormal"/>
        <w:jc w:val="both"/>
      </w:pPr>
      <w:r>
        <w:t xml:space="preserve">(в ред. Федерального </w:t>
      </w:r>
      <w:hyperlink r:id="rId1409">
        <w:r>
          <w:rPr>
            <w:color w:val="0000FF"/>
          </w:rPr>
          <w:t>закона</w:t>
        </w:r>
      </w:hyperlink>
      <w:r>
        <w:t xml:space="preserve"> от 18.07.2011 N 215-ФЗ)</w:t>
      </w:r>
    </w:p>
    <w:p w:rsidR="00583BAF" w:rsidRDefault="00583BAF" w:rsidP="00583BAF">
      <w:pPr>
        <w:pStyle w:val="ConsPlusNormal"/>
        <w:spacing w:before="220"/>
        <w:ind w:firstLine="540"/>
        <w:jc w:val="both"/>
      </w:pPr>
      <w:r>
        <w:t xml:space="preserve">5. Земельные участки в составе жилых зон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w:t>
      </w:r>
      <w:proofErr w:type="spellStart"/>
      <w:r>
        <w:t>среднеэтажной</w:t>
      </w:r>
      <w:proofErr w:type="spellEnd"/>
      <w:r>
        <w:t xml:space="preserve"> смешанной жилой застройки и многоэтажной жилой застройки, а также иных видов застройки согласно градостроительным регламентам.</w:t>
      </w:r>
    </w:p>
    <w:p w:rsidR="00583BAF" w:rsidRDefault="00583BAF" w:rsidP="00583BAF">
      <w:pPr>
        <w:pStyle w:val="ConsPlusNormal"/>
        <w:spacing w:before="220"/>
        <w:ind w:firstLine="540"/>
        <w:jc w:val="both"/>
      </w:pPr>
      <w:r>
        <w:t>6. 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583BAF" w:rsidRDefault="00583BAF" w:rsidP="00583BAF">
      <w:pPr>
        <w:pStyle w:val="ConsPlusNormal"/>
        <w:spacing w:before="220"/>
        <w:ind w:firstLine="540"/>
        <w:jc w:val="both"/>
      </w:pPr>
      <w:r>
        <w:t>7. 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rsidR="00583BAF" w:rsidRDefault="00583BAF" w:rsidP="00583BAF">
      <w:pPr>
        <w:pStyle w:val="ConsPlusNormal"/>
        <w:spacing w:before="220"/>
        <w:ind w:firstLine="540"/>
        <w:jc w:val="both"/>
      </w:pPr>
      <w:r>
        <w:t>8. 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p>
    <w:p w:rsidR="00583BAF" w:rsidRDefault="00583BAF" w:rsidP="00583BAF">
      <w:pPr>
        <w:pStyle w:val="ConsPlusNormal"/>
        <w:spacing w:before="220"/>
        <w:ind w:firstLine="540"/>
        <w:jc w:val="both"/>
      </w:pPr>
      <w:r>
        <w:t>9. 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rsidR="00583BAF" w:rsidRDefault="00583BAF" w:rsidP="00583BAF">
      <w:pPr>
        <w:pStyle w:val="ConsPlusNormal"/>
        <w:spacing w:before="220"/>
        <w:ind w:firstLine="540"/>
        <w:jc w:val="both"/>
      </w:pPr>
      <w:r>
        <w:t>10. В пределах границ населенных пунктов могут выделяться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583BAF" w:rsidRDefault="00583BAF" w:rsidP="00583BAF">
      <w:pPr>
        <w:pStyle w:val="ConsPlusNormal"/>
        <w:jc w:val="both"/>
      </w:pPr>
      <w:r>
        <w:t xml:space="preserve">(в ред. Федерального </w:t>
      </w:r>
      <w:hyperlink r:id="rId1410">
        <w:r>
          <w:rPr>
            <w:color w:val="0000FF"/>
          </w:rPr>
          <w:t>закона</w:t>
        </w:r>
      </w:hyperlink>
      <w:r>
        <w:t xml:space="preserve"> от 18.12.2006 N 232-ФЗ)</w:t>
      </w:r>
    </w:p>
    <w:p w:rsidR="00583BAF" w:rsidRDefault="00583BAF" w:rsidP="00583BAF">
      <w:pPr>
        <w:pStyle w:val="ConsPlusNormal"/>
        <w:spacing w:before="220"/>
        <w:ind w:firstLine="540"/>
        <w:jc w:val="both"/>
      </w:pPr>
      <w:r>
        <w:t xml:space="preserve">Земельные участки, включенные в состав зон особо охраняемых территорий, используются в соответствии с требованиями, установленными </w:t>
      </w:r>
      <w:hyperlink w:anchor="P3420">
        <w:r>
          <w:rPr>
            <w:color w:val="0000FF"/>
          </w:rPr>
          <w:t>статьями 94</w:t>
        </w:r>
      </w:hyperlink>
      <w:r>
        <w:t xml:space="preserve"> - </w:t>
      </w:r>
      <w:hyperlink w:anchor="P3515">
        <w:r>
          <w:rPr>
            <w:color w:val="0000FF"/>
          </w:rPr>
          <w:t>100</w:t>
        </w:r>
      </w:hyperlink>
      <w:r>
        <w:t xml:space="preserve"> настоящего Кодекса.</w:t>
      </w:r>
    </w:p>
    <w:p w:rsidR="00583BAF" w:rsidRDefault="00583BAF" w:rsidP="00583BAF">
      <w:pPr>
        <w:pStyle w:val="ConsPlusNormal"/>
        <w:spacing w:before="220"/>
        <w:ind w:firstLine="540"/>
        <w:jc w:val="both"/>
      </w:pPr>
      <w:r>
        <w:t>Земельные участки, на которых находятся объекты, не являющиеся памятниками истории и культуры, но расположенные в границах зон охраны памятников истории и культуры, используются в соответствии с градостроительными регламентами, установленными с учетом требований охраны памятников истории и культуры.</w:t>
      </w:r>
    </w:p>
    <w:p w:rsidR="00583BAF" w:rsidRDefault="00583BAF" w:rsidP="00583BAF">
      <w:pPr>
        <w:pStyle w:val="ConsPlusNormal"/>
        <w:spacing w:before="220"/>
        <w:ind w:firstLine="540"/>
        <w:jc w:val="both"/>
      </w:pPr>
      <w:r>
        <w:t xml:space="preserve">11.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w:t>
      </w:r>
      <w:r>
        <w:lastRenderedPageBreak/>
        <w:t>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583BAF" w:rsidRDefault="00583BAF" w:rsidP="00583BAF">
      <w:pPr>
        <w:pStyle w:val="ConsPlusNormal"/>
        <w:jc w:val="both"/>
      </w:pPr>
      <w:r>
        <w:t xml:space="preserve">(в ред. Федеральных законов от 18.12.2006 </w:t>
      </w:r>
      <w:hyperlink r:id="rId1411">
        <w:r>
          <w:rPr>
            <w:color w:val="0000FF"/>
          </w:rPr>
          <w:t>N 232-ФЗ</w:t>
        </w:r>
      </w:hyperlink>
      <w:r>
        <w:t xml:space="preserve">, от 23.06.2014 </w:t>
      </w:r>
      <w:hyperlink r:id="rId1412">
        <w:r>
          <w:rPr>
            <w:color w:val="0000FF"/>
          </w:rPr>
          <w:t>N 171-ФЗ</w:t>
        </w:r>
      </w:hyperlink>
      <w:r>
        <w:t>)</w:t>
      </w:r>
    </w:p>
    <w:p w:rsidR="00583BAF" w:rsidRDefault="00583BAF" w:rsidP="00583BAF">
      <w:pPr>
        <w:pStyle w:val="ConsPlusNormal"/>
        <w:spacing w:before="220"/>
        <w:ind w:firstLine="540"/>
        <w:jc w:val="both"/>
      </w:pPr>
      <w:r>
        <w:t>12.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583BAF" w:rsidRDefault="00583BAF" w:rsidP="00583BAF">
      <w:pPr>
        <w:pStyle w:val="ConsPlusNormal"/>
        <w:jc w:val="both"/>
      </w:pPr>
      <w:r>
        <w:t xml:space="preserve">(в ред. Федерального </w:t>
      </w:r>
      <w:hyperlink r:id="rId1413">
        <w:r>
          <w:rPr>
            <w:color w:val="0000FF"/>
          </w:rPr>
          <w:t>закона</w:t>
        </w:r>
      </w:hyperlink>
      <w:r>
        <w:t xml:space="preserve"> от 03.06.2006 N 73-ФЗ)</w:t>
      </w:r>
    </w:p>
    <w:p w:rsidR="00583BAF" w:rsidRDefault="00583BAF" w:rsidP="00583BAF">
      <w:pPr>
        <w:pStyle w:val="ConsPlusNormal"/>
      </w:pPr>
    </w:p>
    <w:p w:rsidR="00583BAF" w:rsidRDefault="00583BAF" w:rsidP="00583BAF">
      <w:pPr>
        <w:pStyle w:val="ConsPlusTitle"/>
        <w:ind w:firstLine="540"/>
        <w:jc w:val="both"/>
        <w:outlineLvl w:val="1"/>
      </w:pPr>
      <w:r>
        <w:t xml:space="preserve">Статья 86. Утратила силу с 1 марта 2015 года. - Федеральный </w:t>
      </w:r>
      <w:hyperlink r:id="rId1414">
        <w:r>
          <w:rPr>
            <w:color w:val="0000FF"/>
          </w:rPr>
          <w:t>закон</w:t>
        </w:r>
      </w:hyperlink>
      <w:r>
        <w:t xml:space="preserve"> от 23.06.2014 N 171-ФЗ.</w:t>
      </w:r>
    </w:p>
    <w:p w:rsidR="00583BAF" w:rsidRDefault="00583BAF" w:rsidP="00583BAF">
      <w:pPr>
        <w:pStyle w:val="ConsPlusNormal"/>
      </w:pPr>
    </w:p>
    <w:p w:rsidR="00583BAF" w:rsidRDefault="00583BAF" w:rsidP="00583BAF">
      <w:pPr>
        <w:pStyle w:val="ConsPlusTitle"/>
        <w:jc w:val="center"/>
        <w:outlineLvl w:val="0"/>
      </w:pPr>
      <w:bookmarkStart w:id="385" w:name="P3296"/>
      <w:bookmarkEnd w:id="385"/>
      <w:r>
        <w:t>Глава XVI. ЗЕМЛИ ПРОМЫШЛЕННОСТИ, ЭНЕРГЕТИКИ,</w:t>
      </w:r>
    </w:p>
    <w:p w:rsidR="00583BAF" w:rsidRDefault="00583BAF" w:rsidP="00583BAF">
      <w:pPr>
        <w:pStyle w:val="ConsPlusTitle"/>
        <w:jc w:val="center"/>
      </w:pPr>
      <w:r>
        <w:t>ТРАНСПОРТА, СВЯЗИ, РАДИОВЕЩАНИЯ, ТЕЛЕВИДЕНИЯ,</w:t>
      </w:r>
    </w:p>
    <w:p w:rsidR="00583BAF" w:rsidRDefault="00583BAF" w:rsidP="00583BAF">
      <w:pPr>
        <w:pStyle w:val="ConsPlusTitle"/>
        <w:jc w:val="center"/>
      </w:pPr>
      <w:r>
        <w:t>ИНФОРМАТИКИ, ЗЕМЛИ ДЛЯ ОБЕСПЕЧЕНИЯ КОСМИЧЕСКОЙ</w:t>
      </w:r>
    </w:p>
    <w:p w:rsidR="00583BAF" w:rsidRDefault="00583BAF" w:rsidP="00583BAF">
      <w:pPr>
        <w:pStyle w:val="ConsPlusTitle"/>
        <w:jc w:val="center"/>
      </w:pPr>
      <w:r>
        <w:t>ДЕЯТЕЛЬНОСТИ, ЗЕМЛИ ОБОРОНЫ, БЕЗОПАСНОСТИ</w:t>
      </w:r>
    </w:p>
    <w:p w:rsidR="00583BAF" w:rsidRDefault="00583BAF" w:rsidP="00583BAF">
      <w:pPr>
        <w:pStyle w:val="ConsPlusTitle"/>
        <w:jc w:val="center"/>
      </w:pPr>
      <w:r>
        <w:t>И ЗЕМЛИ ИНОГО СПЕЦИАЛЬНОГО НАЗНАЧЕНИЯ</w:t>
      </w:r>
    </w:p>
    <w:p w:rsidR="00583BAF" w:rsidRDefault="00583BAF" w:rsidP="00583BAF">
      <w:pPr>
        <w:pStyle w:val="ConsPlusNormal"/>
      </w:pPr>
    </w:p>
    <w:p w:rsidR="00583BAF" w:rsidRDefault="00583BAF" w:rsidP="00583BAF">
      <w:pPr>
        <w:pStyle w:val="ConsPlusTitle"/>
        <w:ind w:firstLine="540"/>
        <w:jc w:val="both"/>
        <w:outlineLvl w:val="1"/>
      </w:pPr>
      <w:r>
        <w:t>Статья 87. Состав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583BAF" w:rsidRDefault="00583BAF" w:rsidP="00583BAF">
      <w:pPr>
        <w:pStyle w:val="ConsPlusNormal"/>
      </w:pPr>
    </w:p>
    <w:p w:rsidR="00583BAF" w:rsidRDefault="00583BAF" w:rsidP="00583BAF">
      <w:pPr>
        <w:pStyle w:val="ConsPlusNormal"/>
        <w:ind w:firstLine="540"/>
        <w:jc w:val="both"/>
      </w:pPr>
      <w:r>
        <w:t>1.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583BAF" w:rsidRDefault="00583BAF" w:rsidP="00583BAF">
      <w:pPr>
        <w:pStyle w:val="ConsPlusNormal"/>
        <w:jc w:val="both"/>
      </w:pPr>
      <w:r>
        <w:t xml:space="preserve">(в ред. Федерального </w:t>
      </w:r>
      <w:hyperlink r:id="rId1415">
        <w:r>
          <w:rPr>
            <w:color w:val="0000FF"/>
          </w:rPr>
          <w:t>закона</w:t>
        </w:r>
      </w:hyperlink>
      <w:r>
        <w:t xml:space="preserve"> от 18.12.2006 N 232-ФЗ)</w:t>
      </w:r>
    </w:p>
    <w:p w:rsidR="00583BAF" w:rsidRDefault="00583BAF" w:rsidP="00583BAF">
      <w:pPr>
        <w:pStyle w:val="ConsPlusNormal"/>
        <w:spacing w:before="220"/>
        <w:ind w:firstLine="540"/>
        <w:jc w:val="both"/>
      </w:pPr>
      <w:r>
        <w:t xml:space="preserve">Земли промышленности и иного специального назначения в соответствии со </w:t>
      </w:r>
      <w:hyperlink w:anchor="P148">
        <w:r>
          <w:rPr>
            <w:color w:val="0000FF"/>
          </w:rPr>
          <w:t>статьей 7</w:t>
        </w:r>
      </w:hyperlink>
      <w:r>
        <w:t xml:space="preserve"> настоящего Кодекса составляют самостоятельную категорию земель Российской Федерации.</w:t>
      </w:r>
    </w:p>
    <w:p w:rsidR="00583BAF" w:rsidRDefault="00583BAF" w:rsidP="00583BAF">
      <w:pPr>
        <w:pStyle w:val="ConsPlusNormal"/>
        <w:spacing w:before="220"/>
        <w:ind w:firstLine="540"/>
        <w:jc w:val="both"/>
      </w:pPr>
      <w:r>
        <w:t>2. 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583BAF" w:rsidRDefault="00583BAF" w:rsidP="00583BAF">
      <w:pPr>
        <w:pStyle w:val="ConsPlusNormal"/>
        <w:spacing w:before="220"/>
        <w:ind w:firstLine="540"/>
        <w:jc w:val="both"/>
      </w:pPr>
      <w:r>
        <w:t>1) земли промышленности;</w:t>
      </w:r>
    </w:p>
    <w:p w:rsidR="00583BAF" w:rsidRDefault="00583BAF" w:rsidP="00583BAF">
      <w:pPr>
        <w:pStyle w:val="ConsPlusNormal"/>
        <w:spacing w:before="220"/>
        <w:ind w:firstLine="540"/>
        <w:jc w:val="both"/>
      </w:pPr>
      <w:r>
        <w:t>2) земли энергетики;</w:t>
      </w:r>
    </w:p>
    <w:p w:rsidR="00583BAF" w:rsidRDefault="00583BAF" w:rsidP="00583BAF">
      <w:pPr>
        <w:pStyle w:val="ConsPlusNormal"/>
        <w:spacing w:before="220"/>
        <w:ind w:firstLine="540"/>
        <w:jc w:val="both"/>
      </w:pPr>
      <w:r>
        <w:t>3) земли транспорта;</w:t>
      </w:r>
    </w:p>
    <w:p w:rsidR="00583BAF" w:rsidRDefault="00583BAF" w:rsidP="00583BAF">
      <w:pPr>
        <w:pStyle w:val="ConsPlusNormal"/>
        <w:spacing w:before="220"/>
        <w:ind w:firstLine="540"/>
        <w:jc w:val="both"/>
      </w:pPr>
      <w:r>
        <w:t>4) земли связи, радиовещания, телевидения, информатики;</w:t>
      </w:r>
    </w:p>
    <w:p w:rsidR="00583BAF" w:rsidRDefault="00583BAF" w:rsidP="00583BAF">
      <w:pPr>
        <w:pStyle w:val="ConsPlusNormal"/>
        <w:spacing w:before="220"/>
        <w:ind w:firstLine="540"/>
        <w:jc w:val="both"/>
      </w:pPr>
      <w:r>
        <w:t>5) земли для обеспечения космической деятельности;</w:t>
      </w:r>
    </w:p>
    <w:p w:rsidR="00583BAF" w:rsidRDefault="00583BAF" w:rsidP="00583BAF">
      <w:pPr>
        <w:pStyle w:val="ConsPlusNormal"/>
        <w:spacing w:before="220"/>
        <w:ind w:firstLine="540"/>
        <w:jc w:val="both"/>
      </w:pPr>
      <w:r>
        <w:t>6) земли обороны и безопасности;</w:t>
      </w:r>
    </w:p>
    <w:p w:rsidR="00583BAF" w:rsidRDefault="00583BAF" w:rsidP="00583BAF">
      <w:pPr>
        <w:pStyle w:val="ConsPlusNormal"/>
        <w:spacing w:before="220"/>
        <w:ind w:firstLine="540"/>
        <w:jc w:val="both"/>
      </w:pPr>
      <w:r>
        <w:lastRenderedPageBreak/>
        <w:t>7) земли иного специального назначения.</w:t>
      </w:r>
    </w:p>
    <w:p w:rsidR="00583BAF" w:rsidRDefault="00583BAF" w:rsidP="00583BAF">
      <w:pPr>
        <w:pStyle w:val="ConsPlusNormal"/>
        <w:spacing w:before="220"/>
        <w:ind w:firstLine="540"/>
        <w:jc w:val="both"/>
      </w:pPr>
      <w:r>
        <w:t xml:space="preserve">Особенности правового режима этих земель устанавливаются </w:t>
      </w:r>
      <w:hyperlink w:anchor="P3324">
        <w:r>
          <w:rPr>
            <w:color w:val="0000FF"/>
          </w:rPr>
          <w:t>статьями 88</w:t>
        </w:r>
      </w:hyperlink>
      <w:r>
        <w:t xml:space="preserve"> - </w:t>
      </w:r>
      <w:hyperlink w:anchor="P3394">
        <w:r>
          <w:rPr>
            <w:color w:val="0000FF"/>
          </w:rPr>
          <w:t>93</w:t>
        </w:r>
      </w:hyperlink>
      <w:r>
        <w:t xml:space="preserve"> настоящего Кодекса и учитываются при проведении зонирования территорий.</w:t>
      </w:r>
    </w:p>
    <w:p w:rsidR="00583BAF" w:rsidRDefault="00583BAF" w:rsidP="00583BAF">
      <w:pPr>
        <w:pStyle w:val="ConsPlusNormal"/>
        <w:spacing w:before="220"/>
        <w:ind w:firstLine="540"/>
        <w:jc w:val="both"/>
      </w:pPr>
      <w:r>
        <w:t xml:space="preserve">3.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w:t>
      </w:r>
      <w:proofErr w:type="spellStart"/>
      <w:r>
        <w:t>радиационно</w:t>
      </w:r>
      <w:proofErr w:type="spellEnd"/>
      <w:r>
        <w:t xml:space="preserve">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583BAF" w:rsidRDefault="00583BAF" w:rsidP="00583BAF">
      <w:pPr>
        <w:pStyle w:val="ConsPlusNormal"/>
        <w:jc w:val="both"/>
      </w:pPr>
      <w:r>
        <w:t xml:space="preserve">(в ред. Федерального </w:t>
      </w:r>
      <w:hyperlink r:id="rId1416">
        <w:r>
          <w:rPr>
            <w:color w:val="0000FF"/>
          </w:rPr>
          <w:t>закона</w:t>
        </w:r>
      </w:hyperlink>
      <w:r>
        <w:t xml:space="preserve"> от 03.08.2018 N 342-ФЗ)</w:t>
      </w:r>
    </w:p>
    <w:p w:rsidR="00583BAF" w:rsidRDefault="00583BAF" w:rsidP="00583BAF">
      <w:pPr>
        <w:pStyle w:val="ConsPlusNormal"/>
        <w:spacing w:before="220"/>
        <w:ind w:firstLine="540"/>
        <w:jc w:val="both"/>
      </w:pPr>
      <w:r>
        <w:t xml:space="preserve">Абзац утратил силу. - Федеральный </w:t>
      </w:r>
      <w:hyperlink r:id="rId1417">
        <w:r>
          <w:rPr>
            <w:color w:val="0000FF"/>
          </w:rPr>
          <w:t>закон</w:t>
        </w:r>
      </w:hyperlink>
      <w:r>
        <w:t xml:space="preserve"> от 03.08.2018 N 342-ФЗ.</w:t>
      </w:r>
    </w:p>
    <w:p w:rsidR="00583BAF" w:rsidRDefault="00583BAF" w:rsidP="00583BAF">
      <w:pPr>
        <w:pStyle w:val="ConsPlusNormal"/>
        <w:spacing w:before="220"/>
        <w:ind w:firstLine="540"/>
        <w:jc w:val="both"/>
      </w:pPr>
      <w:r>
        <w:t xml:space="preserve">4. Земли промышленности и иного специального назначения, занятые федеральными энергетическими системами, объектами использования атомной энергии, федеральным транспортом, путями сообщения, объектами федеральной информатики и связи, объектами, обеспечивающими космическую деятельность, объектами обороны и безопасности, объектами оборонного производства, объектами, обеспечивающими статус и защиту Государственной границы Российской Федерации, другими объектами, отнесенными к ведению Российской Федерации в соответствии со </w:t>
      </w:r>
      <w:hyperlink r:id="rId1418">
        <w:r>
          <w:rPr>
            <w:color w:val="0000FF"/>
          </w:rPr>
          <w:t>статьей 71</w:t>
        </w:r>
      </w:hyperlink>
      <w:r>
        <w:t xml:space="preserve"> Конституции Российской Федерации, являются федеральной собственностью.</w:t>
      </w:r>
    </w:p>
    <w:p w:rsidR="00583BAF" w:rsidRDefault="00583BAF" w:rsidP="00583BAF">
      <w:pPr>
        <w:pStyle w:val="ConsPlusNormal"/>
        <w:spacing w:before="220"/>
        <w:ind w:firstLine="540"/>
        <w:jc w:val="both"/>
      </w:pPr>
      <w:r>
        <w:t xml:space="preserve">5 - 5.3. Утратили силу. - Федеральный </w:t>
      </w:r>
      <w:hyperlink r:id="rId1419">
        <w:r>
          <w:rPr>
            <w:color w:val="0000FF"/>
          </w:rPr>
          <w:t>закон</w:t>
        </w:r>
      </w:hyperlink>
      <w:r>
        <w:t xml:space="preserve"> от 03.08.2018 N 342-ФЗ.</w:t>
      </w:r>
    </w:p>
    <w:p w:rsidR="00583BAF" w:rsidRDefault="00583BAF" w:rsidP="00583BAF">
      <w:pPr>
        <w:pStyle w:val="ConsPlusNormal"/>
        <w:spacing w:before="220"/>
        <w:ind w:firstLine="540"/>
        <w:jc w:val="both"/>
      </w:pPr>
      <w:r>
        <w:t xml:space="preserve">6. Земли промышленности и иного специального назначения в соответствии со </w:t>
      </w:r>
      <w:hyperlink w:anchor="P612">
        <w:r>
          <w:rPr>
            <w:color w:val="0000FF"/>
          </w:rPr>
          <w:t>статьей 24</w:t>
        </w:r>
      </w:hyperlink>
      <w:r>
        <w:t xml:space="preserve"> настоящего Кодекса могут предоставляться в безвозмездное пользование для сельскохозяйственного производства и иного использования.</w:t>
      </w:r>
    </w:p>
    <w:p w:rsidR="00583BAF" w:rsidRDefault="00583BAF" w:rsidP="00583BAF">
      <w:pPr>
        <w:pStyle w:val="ConsPlusNormal"/>
        <w:jc w:val="both"/>
      </w:pPr>
      <w:r>
        <w:t xml:space="preserve">(в ред. Федерального </w:t>
      </w:r>
      <w:hyperlink r:id="rId1420">
        <w:r>
          <w:rPr>
            <w:color w:val="0000FF"/>
          </w:rPr>
          <w:t>закона</w:t>
        </w:r>
      </w:hyperlink>
      <w:r>
        <w:t xml:space="preserve"> от 08.03.2015 N 48-ФЗ)</w:t>
      </w:r>
    </w:p>
    <w:p w:rsidR="00583BAF" w:rsidRDefault="00583BAF" w:rsidP="00583BAF">
      <w:pPr>
        <w:pStyle w:val="ConsPlusNormal"/>
      </w:pPr>
    </w:p>
    <w:p w:rsidR="00583BAF" w:rsidRDefault="00583BAF" w:rsidP="00583BAF">
      <w:pPr>
        <w:pStyle w:val="ConsPlusTitle"/>
        <w:ind w:firstLine="540"/>
        <w:jc w:val="both"/>
        <w:outlineLvl w:val="1"/>
      </w:pPr>
      <w:bookmarkStart w:id="386" w:name="P3324"/>
      <w:bookmarkEnd w:id="386"/>
      <w:r>
        <w:t>Статья 88. Земли промышленности</w:t>
      </w:r>
    </w:p>
    <w:p w:rsidR="00583BAF" w:rsidRDefault="00583BAF" w:rsidP="00583BAF">
      <w:pPr>
        <w:pStyle w:val="ConsPlusNormal"/>
      </w:pPr>
    </w:p>
    <w:p w:rsidR="00583BAF" w:rsidRDefault="00583BAF" w:rsidP="00583BAF">
      <w:pPr>
        <w:pStyle w:val="ConsPlusNormal"/>
        <w:ind w:firstLine="540"/>
        <w:jc w:val="both"/>
      </w:pPr>
      <w:r>
        <w:t>1.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83BAF" w:rsidRDefault="00583BAF" w:rsidP="00583BAF">
      <w:pPr>
        <w:pStyle w:val="ConsPlusNormal"/>
        <w:spacing w:before="220"/>
        <w:ind w:firstLine="540"/>
        <w:jc w:val="both"/>
      </w:pPr>
      <w:r>
        <w:t>2. В целях обеспечения деятельности организаций и (или) эксплуатации объектов промышленности могут предоставляться земельные участки для размещения производственных и административных зданий, сооружений и обслуживающих их объектов.</w:t>
      </w:r>
    </w:p>
    <w:p w:rsidR="00583BAF" w:rsidRDefault="00583BAF" w:rsidP="00583BAF">
      <w:pPr>
        <w:pStyle w:val="ConsPlusNormal"/>
        <w:jc w:val="both"/>
      </w:pPr>
      <w:r>
        <w:t xml:space="preserve">(в ред. Федеральных законов от 23.06.2014 </w:t>
      </w:r>
      <w:hyperlink r:id="rId1421">
        <w:r>
          <w:rPr>
            <w:color w:val="0000FF"/>
          </w:rPr>
          <w:t>N 171-ФЗ</w:t>
        </w:r>
      </w:hyperlink>
      <w:r>
        <w:t xml:space="preserve">, от 03.08.2018 </w:t>
      </w:r>
      <w:hyperlink r:id="rId1422">
        <w:r>
          <w:rPr>
            <w:color w:val="0000FF"/>
          </w:rPr>
          <w:t>N 342-ФЗ</w:t>
        </w:r>
      </w:hyperlink>
      <w:r>
        <w:t>)</w:t>
      </w:r>
    </w:p>
    <w:p w:rsidR="00583BAF" w:rsidRDefault="00583BAF" w:rsidP="00583BAF">
      <w:pPr>
        <w:pStyle w:val="ConsPlusNormal"/>
        <w:spacing w:before="220"/>
        <w:ind w:firstLine="540"/>
        <w:jc w:val="both"/>
      </w:pPr>
      <w:r>
        <w:t xml:space="preserve">3. Утратил силу. - Федеральный </w:t>
      </w:r>
      <w:hyperlink r:id="rId1423">
        <w:r>
          <w:rPr>
            <w:color w:val="0000FF"/>
          </w:rPr>
          <w:t>закон</w:t>
        </w:r>
      </w:hyperlink>
      <w:r>
        <w:t xml:space="preserve"> от 03.08.2018 N 342-ФЗ.</w:t>
      </w:r>
    </w:p>
    <w:p w:rsidR="00583BAF" w:rsidRDefault="00583BAF" w:rsidP="00583BAF">
      <w:pPr>
        <w:pStyle w:val="ConsPlusNormal"/>
        <w:spacing w:before="220"/>
        <w:ind w:firstLine="540"/>
        <w:jc w:val="both"/>
      </w:pPr>
      <w:r>
        <w:t xml:space="preserve">4. Утратил силу с 1 марта 2015 года. - Федеральный </w:t>
      </w:r>
      <w:hyperlink r:id="rId1424">
        <w:r>
          <w:rPr>
            <w:color w:val="0000FF"/>
          </w:rPr>
          <w:t>закон</w:t>
        </w:r>
      </w:hyperlink>
      <w:r>
        <w:t xml:space="preserve"> от 23.06.2014 N 171-ФЗ.</w:t>
      </w:r>
    </w:p>
    <w:p w:rsidR="00583BAF" w:rsidRDefault="00583BAF" w:rsidP="00583BAF">
      <w:pPr>
        <w:pStyle w:val="ConsPlusNormal"/>
      </w:pPr>
    </w:p>
    <w:p w:rsidR="00583BAF" w:rsidRDefault="00583BAF" w:rsidP="00583BAF">
      <w:pPr>
        <w:pStyle w:val="ConsPlusTitle"/>
        <w:ind w:firstLine="540"/>
        <w:jc w:val="both"/>
        <w:outlineLvl w:val="1"/>
      </w:pPr>
      <w:r>
        <w:t>Статья 89. Земли энергетики</w:t>
      </w:r>
    </w:p>
    <w:p w:rsidR="00583BAF" w:rsidRDefault="00583BAF" w:rsidP="00583BAF">
      <w:pPr>
        <w:pStyle w:val="ConsPlusNormal"/>
      </w:pPr>
    </w:p>
    <w:p w:rsidR="00583BAF" w:rsidRDefault="00583BAF" w:rsidP="00583BAF">
      <w:pPr>
        <w:pStyle w:val="ConsPlusNormal"/>
        <w:ind w:firstLine="540"/>
        <w:jc w:val="both"/>
      </w:pPr>
      <w:r>
        <w:t>1.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83BAF" w:rsidRDefault="00583BAF" w:rsidP="00583BAF">
      <w:pPr>
        <w:pStyle w:val="ConsPlusNormal"/>
        <w:spacing w:before="220"/>
        <w:ind w:firstLine="540"/>
        <w:jc w:val="both"/>
      </w:pPr>
      <w:r>
        <w:t>2. В целях обеспечения деятельности организаций и объектов энергетики могут предоставляться земельные участки для:</w:t>
      </w:r>
    </w:p>
    <w:p w:rsidR="00583BAF" w:rsidRDefault="00583BAF" w:rsidP="00583BAF">
      <w:pPr>
        <w:pStyle w:val="ConsPlusNormal"/>
        <w:spacing w:before="220"/>
        <w:ind w:firstLine="540"/>
        <w:jc w:val="both"/>
      </w:pPr>
      <w:r>
        <w:lastRenderedPageBreak/>
        <w:t>1) размещения гидроэлектростанций, атомных станций, ядерных установок, пунктов хранения ядерных материалов и радиоактивных веществ, хранилищ радиоактивных отходов, тепловых станций и других электростанций, обслуживающих их сооружений и объектов;</w:t>
      </w:r>
    </w:p>
    <w:p w:rsidR="00583BAF" w:rsidRDefault="00583BAF" w:rsidP="00583BAF">
      <w:pPr>
        <w:pStyle w:val="ConsPlusNormal"/>
        <w:spacing w:before="220"/>
        <w:ind w:firstLine="540"/>
        <w:jc w:val="both"/>
      </w:pPr>
      <w:r>
        <w:t>2) размещения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rsidR="00583BAF" w:rsidRDefault="00583BAF" w:rsidP="00583BAF">
      <w:pPr>
        <w:pStyle w:val="ConsPlusNormal"/>
        <w:jc w:val="both"/>
      </w:pPr>
      <w:r>
        <w:t>(</w:t>
      </w:r>
      <w:proofErr w:type="spellStart"/>
      <w:r>
        <w:t>пп</w:t>
      </w:r>
      <w:proofErr w:type="spellEnd"/>
      <w:r>
        <w:t xml:space="preserve">. 2 в ред. Федерального </w:t>
      </w:r>
      <w:hyperlink r:id="rId1425">
        <w:r>
          <w:rPr>
            <w:color w:val="0000FF"/>
          </w:rPr>
          <w:t>закона</w:t>
        </w:r>
      </w:hyperlink>
      <w:r>
        <w:t xml:space="preserve"> от 04.12.2006 N 204-ФЗ)</w:t>
      </w:r>
    </w:p>
    <w:p w:rsidR="00583BAF" w:rsidRDefault="00583BAF" w:rsidP="00583BAF">
      <w:pPr>
        <w:pStyle w:val="ConsPlusNormal"/>
        <w:spacing w:before="220"/>
        <w:ind w:firstLine="540"/>
        <w:jc w:val="both"/>
      </w:pPr>
      <w:r>
        <w:t xml:space="preserve">Абзац утратил силу. - Федеральный </w:t>
      </w:r>
      <w:hyperlink r:id="rId1426">
        <w:r>
          <w:rPr>
            <w:color w:val="0000FF"/>
          </w:rPr>
          <w:t>закон</w:t>
        </w:r>
      </w:hyperlink>
      <w:r>
        <w:t xml:space="preserve"> от 03.08.2018 N 342-ФЗ.</w:t>
      </w:r>
    </w:p>
    <w:p w:rsidR="00583BAF" w:rsidRDefault="00583BAF" w:rsidP="00583BAF">
      <w:pPr>
        <w:pStyle w:val="ConsPlusNormal"/>
        <w:spacing w:before="220"/>
        <w:ind w:firstLine="540"/>
        <w:jc w:val="both"/>
      </w:pPr>
      <w:r>
        <w:t xml:space="preserve">3. </w:t>
      </w:r>
      <w:hyperlink r:id="rId1427">
        <w:r>
          <w:rPr>
            <w:color w:val="0000FF"/>
          </w:rPr>
          <w:t>Правила</w:t>
        </w:r>
      </w:hyperlink>
      <w: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устанавливаются Правительством Российской Федерации.</w:t>
      </w:r>
    </w:p>
    <w:p w:rsidR="00583BAF" w:rsidRDefault="00583BAF" w:rsidP="00583BAF">
      <w:pPr>
        <w:pStyle w:val="ConsPlusNormal"/>
      </w:pPr>
    </w:p>
    <w:p w:rsidR="00583BAF" w:rsidRDefault="00583BAF" w:rsidP="00583BAF">
      <w:pPr>
        <w:pStyle w:val="ConsPlusTitle"/>
        <w:ind w:firstLine="540"/>
        <w:jc w:val="both"/>
        <w:outlineLvl w:val="1"/>
      </w:pPr>
      <w:r>
        <w:t>Статья 90. Земли транспорта</w:t>
      </w:r>
    </w:p>
    <w:p w:rsidR="00583BAF" w:rsidRDefault="00583BAF" w:rsidP="00583BAF">
      <w:pPr>
        <w:pStyle w:val="ConsPlusNormal"/>
      </w:pPr>
    </w:p>
    <w:p w:rsidR="00583BAF" w:rsidRDefault="00583BAF" w:rsidP="00583BAF">
      <w:pPr>
        <w:pStyle w:val="ConsPlusNormal"/>
        <w:ind w:firstLine="540"/>
        <w:jc w:val="both"/>
      </w:pPr>
      <w:r>
        <w:t xml:space="preserve">1.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трубопроводного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w:t>
      </w:r>
      <w:hyperlink r:id="rId1428">
        <w:r>
          <w:rPr>
            <w:color w:val="0000FF"/>
          </w:rPr>
          <w:t>законами</w:t>
        </w:r>
      </w:hyperlink>
      <w:r>
        <w:t xml:space="preserve"> и законами субъектов Российской Федерации.</w:t>
      </w:r>
    </w:p>
    <w:p w:rsidR="00583BAF" w:rsidRDefault="00583BAF" w:rsidP="00583BAF">
      <w:pPr>
        <w:pStyle w:val="ConsPlusNormal"/>
        <w:jc w:val="both"/>
      </w:pPr>
      <w:r>
        <w:t xml:space="preserve">(в ред. Федерального </w:t>
      </w:r>
      <w:hyperlink r:id="rId1429">
        <w:r>
          <w:rPr>
            <w:color w:val="0000FF"/>
          </w:rPr>
          <w:t>закона</w:t>
        </w:r>
      </w:hyperlink>
      <w:r>
        <w:t xml:space="preserve"> от 03.08.2018 N 342-ФЗ)</w:t>
      </w:r>
    </w:p>
    <w:p w:rsidR="00583BAF" w:rsidRDefault="00583BAF" w:rsidP="00583BAF">
      <w:pPr>
        <w:pStyle w:val="ConsPlusNormal"/>
        <w:spacing w:before="220"/>
        <w:ind w:firstLine="540"/>
        <w:jc w:val="both"/>
      </w:pPr>
      <w:r>
        <w:t>2. В целях обеспечения деятельности организаций и эксплуатации объектов железнодорожного транспорта могут предоставляться земельные участки для:</w:t>
      </w:r>
    </w:p>
    <w:p w:rsidR="00583BAF" w:rsidRDefault="00583BAF" w:rsidP="00583BAF">
      <w:pPr>
        <w:pStyle w:val="ConsPlusNormal"/>
        <w:spacing w:before="220"/>
        <w:ind w:firstLine="540"/>
        <w:jc w:val="both"/>
      </w:pPr>
      <w:r>
        <w:t>1) размещения железнодорожных путей;</w:t>
      </w:r>
    </w:p>
    <w:p w:rsidR="00583BAF" w:rsidRDefault="00583BAF" w:rsidP="00583BAF">
      <w:pPr>
        <w:pStyle w:val="ConsPlusNormal"/>
        <w:spacing w:before="220"/>
        <w:ind w:firstLine="540"/>
        <w:jc w:val="both"/>
      </w:pPr>
      <w:r>
        <w:t>2) размещения, эксплуатации и реконструкции зданий, сооружений, в том числе 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583BAF" w:rsidRDefault="00583BAF" w:rsidP="00583BAF">
      <w:pPr>
        <w:pStyle w:val="ConsPlusNormal"/>
        <w:jc w:val="both"/>
      </w:pPr>
      <w:r>
        <w:t xml:space="preserve">(в ред. Федеральных законов от 18.07.2011 </w:t>
      </w:r>
      <w:hyperlink r:id="rId1430">
        <w:r>
          <w:rPr>
            <w:color w:val="0000FF"/>
          </w:rPr>
          <w:t>N 215-ФЗ</w:t>
        </w:r>
      </w:hyperlink>
      <w:r>
        <w:t xml:space="preserve">, от 23.06.2014 </w:t>
      </w:r>
      <w:hyperlink r:id="rId1431">
        <w:r>
          <w:rPr>
            <w:color w:val="0000FF"/>
          </w:rPr>
          <w:t>N 171-ФЗ</w:t>
        </w:r>
      </w:hyperlink>
      <w:r>
        <w:t>)</w:t>
      </w:r>
    </w:p>
    <w:p w:rsidR="00583BAF" w:rsidRDefault="00583BAF" w:rsidP="00583BAF">
      <w:pPr>
        <w:pStyle w:val="ConsPlusNormal"/>
        <w:spacing w:before="220"/>
        <w:ind w:firstLine="540"/>
        <w:jc w:val="both"/>
      </w:pPr>
      <w:r>
        <w:t>3) установления полос отвода.</w:t>
      </w:r>
    </w:p>
    <w:p w:rsidR="00583BAF" w:rsidRDefault="00583BAF" w:rsidP="00583BAF">
      <w:pPr>
        <w:pStyle w:val="ConsPlusNormal"/>
        <w:jc w:val="both"/>
      </w:pPr>
      <w:r>
        <w:t xml:space="preserve">(в ред. Федерального </w:t>
      </w:r>
      <w:hyperlink r:id="rId1432">
        <w:r>
          <w:rPr>
            <w:color w:val="0000FF"/>
          </w:rPr>
          <w:t>закона</w:t>
        </w:r>
      </w:hyperlink>
      <w:r>
        <w:t xml:space="preserve"> от 03.08.2018 N 342-ФЗ)</w:t>
      </w:r>
    </w:p>
    <w:p w:rsidR="00583BAF" w:rsidRDefault="00583BAF" w:rsidP="00583BAF">
      <w:pPr>
        <w:pStyle w:val="ConsPlusNormal"/>
        <w:spacing w:before="220"/>
        <w:ind w:firstLine="540"/>
        <w:jc w:val="both"/>
      </w:pPr>
      <w:r>
        <w:t xml:space="preserve">Свободные земельные участки на полосах отвода железных дорог в пределах земель железнодорожного транспорта могут передаваться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w:t>
      </w:r>
      <w:hyperlink r:id="rId1433">
        <w:r>
          <w:rPr>
            <w:color w:val="0000FF"/>
          </w:rPr>
          <w:t>законами</w:t>
        </w:r>
      </w:hyperlink>
      <w:r>
        <w:t>.</w:t>
      </w:r>
    </w:p>
    <w:p w:rsidR="00583BAF" w:rsidRDefault="00583BAF" w:rsidP="00583BAF">
      <w:pPr>
        <w:pStyle w:val="ConsPlusNormal"/>
        <w:spacing w:before="220"/>
        <w:ind w:firstLine="540"/>
        <w:jc w:val="both"/>
      </w:pPr>
      <w:hyperlink r:id="rId1434">
        <w:r>
          <w:rPr>
            <w:color w:val="0000FF"/>
          </w:rPr>
          <w:t>Порядок</w:t>
        </w:r>
      </w:hyperlink>
      <w:r>
        <w:t xml:space="preserve"> установления и использования полос отвода железных дорог определяется Правительством Российской Федерации.</w:t>
      </w:r>
    </w:p>
    <w:p w:rsidR="00583BAF" w:rsidRDefault="00583BAF" w:rsidP="00583BAF">
      <w:pPr>
        <w:pStyle w:val="ConsPlusNormal"/>
        <w:jc w:val="both"/>
      </w:pPr>
      <w:r>
        <w:t xml:space="preserve">(в ред. Федерального </w:t>
      </w:r>
      <w:hyperlink r:id="rId1435">
        <w:r>
          <w:rPr>
            <w:color w:val="0000FF"/>
          </w:rPr>
          <w:t>закона</w:t>
        </w:r>
      </w:hyperlink>
      <w:r>
        <w:t xml:space="preserve"> от 03.08.2018 N 342-ФЗ)</w:t>
      </w:r>
    </w:p>
    <w:p w:rsidR="00583BAF" w:rsidRDefault="00583BAF" w:rsidP="00583BAF">
      <w:pPr>
        <w:pStyle w:val="ConsPlusNormal"/>
        <w:spacing w:before="220"/>
        <w:ind w:firstLine="540"/>
        <w:jc w:val="both"/>
      </w:pPr>
      <w:r>
        <w:t>3. В целях обеспечения дорожной деятельности могут предоставляться земельные участки для:</w:t>
      </w:r>
    </w:p>
    <w:p w:rsidR="00583BAF" w:rsidRDefault="00583BAF" w:rsidP="00583BAF">
      <w:pPr>
        <w:pStyle w:val="ConsPlusNormal"/>
        <w:spacing w:before="220"/>
        <w:ind w:firstLine="540"/>
        <w:jc w:val="both"/>
      </w:pPr>
      <w:r>
        <w:t xml:space="preserve">1) </w:t>
      </w:r>
      <w:hyperlink r:id="rId1436">
        <w:r>
          <w:rPr>
            <w:color w:val="0000FF"/>
          </w:rPr>
          <w:t>размещения</w:t>
        </w:r>
      </w:hyperlink>
      <w:r>
        <w:t xml:space="preserve"> автомобильных дорог;</w:t>
      </w:r>
    </w:p>
    <w:p w:rsidR="00583BAF" w:rsidRDefault="00583BAF" w:rsidP="00583BAF">
      <w:pPr>
        <w:pStyle w:val="ConsPlusNormal"/>
        <w:spacing w:before="220"/>
        <w:ind w:firstLine="540"/>
        <w:jc w:val="both"/>
      </w:pPr>
      <w:r>
        <w:lastRenderedPageBreak/>
        <w:t>2) размещения объектов дорожного сервиса, объектов, предназначенных для осуществления дорожной деятельности, стационарных постов органов внутренних дел;</w:t>
      </w:r>
    </w:p>
    <w:p w:rsidR="00583BAF" w:rsidRDefault="00583BAF" w:rsidP="00583BAF">
      <w:pPr>
        <w:pStyle w:val="ConsPlusNormal"/>
        <w:spacing w:before="220"/>
        <w:ind w:firstLine="540"/>
        <w:jc w:val="both"/>
      </w:pPr>
      <w:r>
        <w:t xml:space="preserve">3) </w:t>
      </w:r>
      <w:hyperlink r:id="rId1437">
        <w:r>
          <w:rPr>
            <w:color w:val="0000FF"/>
          </w:rPr>
          <w:t>установления</w:t>
        </w:r>
      </w:hyperlink>
      <w:r>
        <w:t xml:space="preserve"> полос отвода автомобильных дорог.</w:t>
      </w:r>
    </w:p>
    <w:p w:rsidR="00583BAF" w:rsidRDefault="00583BAF" w:rsidP="00583BAF">
      <w:pPr>
        <w:pStyle w:val="ConsPlusNormal"/>
        <w:jc w:val="both"/>
      </w:pPr>
      <w:r>
        <w:t xml:space="preserve">(п. 3 в ред. Федерального </w:t>
      </w:r>
      <w:hyperlink r:id="rId1438">
        <w:r>
          <w:rPr>
            <w:color w:val="0000FF"/>
          </w:rPr>
          <w:t>закона</w:t>
        </w:r>
      </w:hyperlink>
      <w:r>
        <w:t xml:space="preserve"> от 08.11.2007 N 257-ФЗ)</w:t>
      </w:r>
    </w:p>
    <w:p w:rsidR="00583BAF" w:rsidRDefault="00583BAF" w:rsidP="00583BAF">
      <w:pPr>
        <w:pStyle w:val="ConsPlusNormal"/>
        <w:spacing w:before="220"/>
        <w:ind w:firstLine="540"/>
        <w:jc w:val="both"/>
      </w:pPr>
      <w:r>
        <w:t>3.1. Земельные участки в границах полос отвода автомобильных дорог могут предоставляться в установленном настоящим Кодексом порядке гражданам и юридическим лицам для размещения объектов дорожного сервиса. Для создания необходимых условий использования автомобильных дорог и их сохранности, обеспечения соблюдения требований безопасности дорожного движения и обеспечения безопасности граждан создаются придорожные полосы автомобильных дорог. 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настоящим Кодексом, законодательством Российской Федерации об автомобильных дорогах и о дорожной деятельности.</w:t>
      </w:r>
    </w:p>
    <w:p w:rsidR="00583BAF" w:rsidRDefault="00583BAF" w:rsidP="00583BAF">
      <w:pPr>
        <w:pStyle w:val="ConsPlusNormal"/>
        <w:jc w:val="both"/>
      </w:pPr>
      <w:r>
        <w:t xml:space="preserve">(п. 3.1 введен Федеральным </w:t>
      </w:r>
      <w:hyperlink r:id="rId1439">
        <w:r>
          <w:rPr>
            <w:color w:val="0000FF"/>
          </w:rPr>
          <w:t>законом</w:t>
        </w:r>
      </w:hyperlink>
      <w:r>
        <w:t xml:space="preserve"> от 08.11.2007 N 257-ФЗ; в ред. Федерального </w:t>
      </w:r>
      <w:hyperlink r:id="rId1440">
        <w:r>
          <w:rPr>
            <w:color w:val="0000FF"/>
          </w:rPr>
          <w:t>закона</w:t>
        </w:r>
      </w:hyperlink>
      <w:r>
        <w:t xml:space="preserve"> от 03.08.2018 N 342-ФЗ)</w:t>
      </w:r>
    </w:p>
    <w:p w:rsidR="00583BAF" w:rsidRDefault="00583BAF" w:rsidP="00583BAF">
      <w:pPr>
        <w:pStyle w:val="ConsPlusNormal"/>
        <w:spacing w:before="220"/>
        <w:ind w:firstLine="540"/>
        <w:jc w:val="both"/>
      </w:pPr>
      <w:r>
        <w:t>4. В целях обеспечения деятельности организаций и эксплуатации объектов морского, внутреннего водного транспорта могут предоставляться земельные участки для:</w:t>
      </w:r>
    </w:p>
    <w:p w:rsidR="00583BAF" w:rsidRDefault="00583BAF" w:rsidP="00583BAF">
      <w:pPr>
        <w:pStyle w:val="ConsPlusNormal"/>
        <w:spacing w:before="220"/>
        <w:ind w:firstLine="540"/>
        <w:jc w:val="both"/>
      </w:pPr>
      <w:r>
        <w:t>1) размещения искусственно созданных внутренних водных путей;</w:t>
      </w:r>
    </w:p>
    <w:p w:rsidR="00583BAF" w:rsidRDefault="00583BAF" w:rsidP="00583BAF">
      <w:pPr>
        <w:pStyle w:val="ConsPlusNormal"/>
        <w:spacing w:before="220"/>
        <w:ind w:firstLine="540"/>
        <w:jc w:val="both"/>
      </w:pPr>
      <w:r>
        <w:t>2) размещения объектов инфраструктуры морских портов, объектов речных портов, причалов, пристаней, гидротехнических сооружений, других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морского, внутреннего водного транспорта;</w:t>
      </w:r>
    </w:p>
    <w:p w:rsidR="00583BAF" w:rsidRDefault="00583BAF" w:rsidP="00583BAF">
      <w:pPr>
        <w:pStyle w:val="ConsPlusNormal"/>
        <w:jc w:val="both"/>
      </w:pPr>
      <w:r>
        <w:t xml:space="preserve">(в ред. Федеральных законов от 18.07.2011 </w:t>
      </w:r>
      <w:hyperlink r:id="rId1441">
        <w:r>
          <w:rPr>
            <w:color w:val="0000FF"/>
          </w:rPr>
          <w:t>N 215-ФЗ</w:t>
        </w:r>
      </w:hyperlink>
      <w:r>
        <w:t xml:space="preserve">, от 23.06.2014 </w:t>
      </w:r>
      <w:hyperlink r:id="rId1442">
        <w:r>
          <w:rPr>
            <w:color w:val="0000FF"/>
          </w:rPr>
          <w:t>N 171-ФЗ</w:t>
        </w:r>
      </w:hyperlink>
      <w:r>
        <w:t xml:space="preserve">, от 18.07.2017 </w:t>
      </w:r>
      <w:hyperlink r:id="rId1443">
        <w:r>
          <w:rPr>
            <w:color w:val="0000FF"/>
          </w:rPr>
          <w:t>N 177-ФЗ</w:t>
        </w:r>
      </w:hyperlink>
      <w:r>
        <w:t>)</w:t>
      </w:r>
    </w:p>
    <w:p w:rsidR="00583BAF" w:rsidRDefault="00583BAF" w:rsidP="00583BAF">
      <w:pPr>
        <w:pStyle w:val="ConsPlusNormal"/>
        <w:spacing w:before="220"/>
        <w:ind w:firstLine="540"/>
        <w:jc w:val="both"/>
      </w:pPr>
      <w:r>
        <w:t>3) выделения береговой полосы.</w:t>
      </w:r>
    </w:p>
    <w:p w:rsidR="00583BAF" w:rsidRDefault="00583BAF" w:rsidP="00583BAF">
      <w:pPr>
        <w:pStyle w:val="ConsPlusNormal"/>
        <w:spacing w:before="220"/>
        <w:ind w:firstLine="540"/>
        <w:jc w:val="both"/>
      </w:pPr>
      <w:r>
        <w:t xml:space="preserve">Береговая полоса внутренних водных путей выделяется для работ, связанных с судоходством и сплавом по внутренним водным путям, вне территорий населенных пунктов. Порядок выделения береговой полосы и пользования ею определяется </w:t>
      </w:r>
      <w:hyperlink r:id="rId1444">
        <w:r>
          <w:rPr>
            <w:color w:val="0000FF"/>
          </w:rPr>
          <w:t>Кодексом</w:t>
        </w:r>
      </w:hyperlink>
      <w:r>
        <w:t xml:space="preserve"> внутреннего водного транспорта Российской Федерации.</w:t>
      </w:r>
    </w:p>
    <w:p w:rsidR="00583BAF" w:rsidRDefault="00583BAF" w:rsidP="00583BAF">
      <w:pPr>
        <w:pStyle w:val="ConsPlusNormal"/>
        <w:jc w:val="both"/>
      </w:pPr>
      <w:r>
        <w:t xml:space="preserve">(в ред. Федерального </w:t>
      </w:r>
      <w:hyperlink r:id="rId1445">
        <w:r>
          <w:rPr>
            <w:color w:val="0000FF"/>
          </w:rPr>
          <w:t>закона</w:t>
        </w:r>
      </w:hyperlink>
      <w:r>
        <w:t xml:space="preserve"> от 18.12.2006 N 232-ФЗ)</w:t>
      </w:r>
    </w:p>
    <w:p w:rsidR="00583BAF" w:rsidRDefault="00583BAF" w:rsidP="00583BAF">
      <w:pPr>
        <w:pStyle w:val="ConsPlusNormal"/>
        <w:spacing w:before="220"/>
        <w:ind w:firstLine="540"/>
        <w:jc w:val="both"/>
      </w:pPr>
      <w:r>
        <w:t>5. В целях обеспечения деятельности организаций и эксплуатации объектов воздушного транспорта могут предоставляться земельные участки для размещения аэропортов, аэродромов, аэровокзалов, взлетно-посадочных полос, других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воздушного транспорта.</w:t>
      </w:r>
    </w:p>
    <w:p w:rsidR="00583BAF" w:rsidRDefault="00583BAF" w:rsidP="00583BAF">
      <w:pPr>
        <w:pStyle w:val="ConsPlusNormal"/>
        <w:jc w:val="both"/>
      </w:pPr>
      <w:r>
        <w:t xml:space="preserve">(в ред. Федеральных законов от 18.07.2011 </w:t>
      </w:r>
      <w:hyperlink r:id="rId1446">
        <w:r>
          <w:rPr>
            <w:color w:val="0000FF"/>
          </w:rPr>
          <w:t>N 215-ФЗ</w:t>
        </w:r>
      </w:hyperlink>
      <w:r>
        <w:t xml:space="preserve">, от 23.06.2014 </w:t>
      </w:r>
      <w:hyperlink r:id="rId1447">
        <w:r>
          <w:rPr>
            <w:color w:val="0000FF"/>
          </w:rPr>
          <w:t>N 171-ФЗ</w:t>
        </w:r>
      </w:hyperlink>
      <w:r>
        <w:t>)</w:t>
      </w:r>
    </w:p>
    <w:p w:rsidR="00583BAF" w:rsidRDefault="00583BAF" w:rsidP="00583BAF">
      <w:pPr>
        <w:pStyle w:val="ConsPlusNormal"/>
        <w:spacing w:before="220"/>
        <w:ind w:firstLine="540"/>
        <w:jc w:val="both"/>
      </w:pPr>
      <w:r>
        <w:t>6. В целях размещения, капитального ремонта нефтепроводов, нефтепродуктопроводов, иных трубопроводов, линейных объектов системы газоснабжения, их неотъемлемых технологических частей в случаях и порядке, предусмотренных настоящим Кодексом, могут предоставляться земельные участки, находящиеся в государственной или муниципальной собственности, устанавливаться сервитуты или публичные сервитуты, может осуществляться использование земель или земельных участков без их предоставления и установления сервитута, публичного сервитута.</w:t>
      </w:r>
    </w:p>
    <w:p w:rsidR="00583BAF" w:rsidRDefault="00583BAF" w:rsidP="00583BAF">
      <w:pPr>
        <w:pStyle w:val="ConsPlusNormal"/>
        <w:jc w:val="both"/>
      </w:pPr>
      <w:r>
        <w:t xml:space="preserve">(п. 6 в ред. Федерального </w:t>
      </w:r>
      <w:hyperlink r:id="rId1448">
        <w:r>
          <w:rPr>
            <w:color w:val="0000FF"/>
          </w:rPr>
          <w:t>закона</w:t>
        </w:r>
      </w:hyperlink>
      <w:r>
        <w:t xml:space="preserve"> от 14.07.2022 N 284-ФЗ)</w:t>
      </w:r>
    </w:p>
    <w:p w:rsidR="00583BAF" w:rsidRDefault="00583BAF" w:rsidP="00583BAF">
      <w:pPr>
        <w:pStyle w:val="ConsPlusNormal"/>
        <w:spacing w:before="220"/>
        <w:ind w:firstLine="540"/>
        <w:jc w:val="both"/>
      </w:pPr>
      <w:r>
        <w:t xml:space="preserve">7. В целях создания условий для строительства и реконструкции объектов автомобильного, водного, железнодорожного, воздушного и иных видов транспорта осуществляется </w:t>
      </w:r>
      <w:r>
        <w:lastRenderedPageBreak/>
        <w:t>резервирование земель. Порядок резервирования земель для указанных целей устанавливается федеральными законами.</w:t>
      </w:r>
    </w:p>
    <w:p w:rsidR="00583BAF" w:rsidRDefault="00583BAF" w:rsidP="00583BAF">
      <w:pPr>
        <w:pStyle w:val="ConsPlusNormal"/>
        <w:spacing w:before="220"/>
        <w:ind w:firstLine="540"/>
        <w:jc w:val="both"/>
      </w:pPr>
      <w:r>
        <w:t>8. Земельные участки, предоставленные под строительство, реконструкцию, капитальный ремонт объектов трубопроводного транспорта, из состава земель других категорий не подлежат переводу в категорию земель транспорта и предоставляются на период осуществления строительства, реконструкции, капитального ремонта таких объектов. На земельные участки, где размещены подземные объекты трубопроводного транспорта, относящиеся к линейным объектам, оформление прав собственников объектов трубопроводного транспорта в порядке, установленном настоящим Кодексом, не требуется. У собственников земельных участков возникают ограничения прав в связи с установлением охранных зон таких объектов.</w:t>
      </w:r>
    </w:p>
    <w:p w:rsidR="00583BAF" w:rsidRDefault="00583BAF" w:rsidP="00583BAF">
      <w:pPr>
        <w:pStyle w:val="ConsPlusNormal"/>
        <w:jc w:val="both"/>
      </w:pPr>
      <w:r>
        <w:t xml:space="preserve">(п. 8 введен Федеральным </w:t>
      </w:r>
      <w:hyperlink r:id="rId1449">
        <w:r>
          <w:rPr>
            <w:color w:val="0000FF"/>
          </w:rPr>
          <w:t>законом</w:t>
        </w:r>
      </w:hyperlink>
      <w:r>
        <w:t xml:space="preserve"> от 21.07.2011 N 257-ФЗ, в ред. Федерального </w:t>
      </w:r>
      <w:hyperlink r:id="rId1450">
        <w:r>
          <w:rPr>
            <w:color w:val="0000FF"/>
          </w:rPr>
          <w:t>закона</w:t>
        </w:r>
      </w:hyperlink>
      <w:r>
        <w:t xml:space="preserve"> от 23.06.2014 N 171-ФЗ)</w:t>
      </w:r>
    </w:p>
    <w:p w:rsidR="00583BAF" w:rsidRDefault="00583BAF" w:rsidP="00583BAF">
      <w:pPr>
        <w:pStyle w:val="ConsPlusNormal"/>
      </w:pPr>
    </w:p>
    <w:p w:rsidR="00583BAF" w:rsidRDefault="00583BAF" w:rsidP="00583BAF">
      <w:pPr>
        <w:pStyle w:val="ConsPlusTitle"/>
        <w:ind w:firstLine="540"/>
        <w:jc w:val="both"/>
        <w:outlineLvl w:val="1"/>
      </w:pPr>
      <w:r>
        <w:t>Статья 91. Земли связи, радиовещания, телевидения, информатики</w:t>
      </w:r>
    </w:p>
    <w:p w:rsidR="00583BAF" w:rsidRDefault="00583BAF" w:rsidP="00583BAF">
      <w:pPr>
        <w:pStyle w:val="ConsPlusNormal"/>
      </w:pPr>
    </w:p>
    <w:p w:rsidR="00583BAF" w:rsidRDefault="00583BAF" w:rsidP="00583BAF">
      <w:pPr>
        <w:pStyle w:val="ConsPlusNormal"/>
        <w:ind w:firstLine="540"/>
        <w:jc w:val="both"/>
      </w:pPr>
      <w:r>
        <w:t>1.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83BAF" w:rsidRDefault="00583BAF" w:rsidP="00583BAF">
      <w:pPr>
        <w:pStyle w:val="ConsPlusNormal"/>
        <w:spacing w:before="220"/>
        <w:ind w:firstLine="540"/>
        <w:jc w:val="both"/>
      </w:pPr>
      <w:r>
        <w:t>2. 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583BAF" w:rsidRDefault="00583BAF" w:rsidP="00583BAF">
      <w:pPr>
        <w:pStyle w:val="ConsPlusNormal"/>
        <w:spacing w:before="220"/>
        <w:ind w:firstLine="540"/>
        <w:jc w:val="both"/>
      </w:pPr>
      <w: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583BAF" w:rsidRDefault="00583BAF" w:rsidP="00583BAF">
      <w:pPr>
        <w:pStyle w:val="ConsPlusNormal"/>
        <w:spacing w:before="220"/>
        <w:ind w:firstLine="540"/>
        <w:jc w:val="both"/>
      </w:pPr>
      <w: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583BAF" w:rsidRDefault="00583BAF" w:rsidP="00583BAF">
      <w:pPr>
        <w:pStyle w:val="ConsPlusNormal"/>
        <w:spacing w:before="220"/>
        <w:ind w:firstLine="540"/>
        <w:jc w:val="both"/>
      </w:pPr>
      <w:r>
        <w:t>3) подземные кабельные и воздушные линии связи и радиофикации и соответствующие охранные зоны линий связи;</w:t>
      </w:r>
    </w:p>
    <w:p w:rsidR="00583BAF" w:rsidRDefault="00583BAF" w:rsidP="00583BAF">
      <w:pPr>
        <w:pStyle w:val="ConsPlusNormal"/>
        <w:spacing w:before="220"/>
        <w:ind w:firstLine="540"/>
        <w:jc w:val="both"/>
      </w:pPr>
      <w:r>
        <w:t>4) наземные и подземные необслуживаемые усилительные пункты на кабельных линиях связи и соответствующие охранные зоны;</w:t>
      </w:r>
    </w:p>
    <w:p w:rsidR="00583BAF" w:rsidRDefault="00583BAF" w:rsidP="00583BAF">
      <w:pPr>
        <w:pStyle w:val="ConsPlusNormal"/>
        <w:spacing w:before="220"/>
        <w:ind w:firstLine="540"/>
        <w:jc w:val="both"/>
      </w:pPr>
      <w:r>
        <w:t>5) наземные сооружения и инфраструктуру спутниковой связи.</w:t>
      </w:r>
    </w:p>
    <w:p w:rsidR="00583BAF" w:rsidRDefault="00583BAF" w:rsidP="00583BAF">
      <w:pPr>
        <w:pStyle w:val="ConsPlusNormal"/>
      </w:pPr>
    </w:p>
    <w:p w:rsidR="00583BAF" w:rsidRDefault="00583BAF" w:rsidP="00583BAF">
      <w:pPr>
        <w:pStyle w:val="ConsPlusTitle"/>
        <w:ind w:firstLine="540"/>
        <w:jc w:val="both"/>
        <w:outlineLvl w:val="1"/>
      </w:pPr>
      <w:r>
        <w:t>Статья 92. Земли для обеспечения космической деятельности</w:t>
      </w:r>
    </w:p>
    <w:p w:rsidR="00583BAF" w:rsidRDefault="00583BAF" w:rsidP="00583BAF">
      <w:pPr>
        <w:pStyle w:val="ConsPlusNormal"/>
      </w:pPr>
    </w:p>
    <w:p w:rsidR="00583BAF" w:rsidRDefault="00583BAF" w:rsidP="00583BAF">
      <w:pPr>
        <w:pStyle w:val="ConsPlusNormal"/>
        <w:ind w:firstLine="540"/>
        <w:jc w:val="both"/>
      </w:pPr>
      <w:r>
        <w:t>1. Землями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83BAF" w:rsidRDefault="00583BAF" w:rsidP="00583BAF">
      <w:pPr>
        <w:pStyle w:val="ConsPlusNormal"/>
        <w:spacing w:before="220"/>
        <w:ind w:firstLine="540"/>
        <w:jc w:val="both"/>
      </w:pPr>
      <w:r>
        <w:t xml:space="preserve">2. В целях обеспечения космической деятельности могут предоставляться земельные участки для размещения наземных объектов космической инфраструктуры, включая космодромы, стартовые комплексы и пусковые установки, командно-измерительные комплексы, центры и пункты управления полетами космических объектов, пункты приема, хранения и переработки информации, базы хранения космической техники, районы падения отделяющихся частей ракет, полигоны приземления космических объектов и взлетно-посадочные полосы, объекты </w:t>
      </w:r>
      <w:r>
        <w:lastRenderedPageBreak/>
        <w:t>экспериментальной базы для отработки космической техники, центры и оборудование для подготовки космонавтов, другие наземные сооружения и технику, используемые при осуществлении космической деятельности.</w:t>
      </w:r>
    </w:p>
    <w:p w:rsidR="00583BAF" w:rsidRDefault="00583BAF" w:rsidP="00583BAF">
      <w:pPr>
        <w:pStyle w:val="ConsPlusNormal"/>
        <w:spacing w:before="220"/>
        <w:ind w:firstLine="540"/>
        <w:jc w:val="both"/>
      </w:pPr>
      <w:r>
        <w:t>3. Земельные участки, используемые под районы падения отделяющихся частей ракет эпизодически, у собственников земельных участков, землепользователей, землевладельцев и арендаторов земельных участков не изымаются.</w:t>
      </w:r>
    </w:p>
    <w:p w:rsidR="00583BAF" w:rsidRDefault="00583BAF" w:rsidP="00583BAF">
      <w:pPr>
        <w:pStyle w:val="ConsPlusNormal"/>
        <w:spacing w:before="220"/>
        <w:ind w:firstLine="540"/>
        <w:jc w:val="both"/>
      </w:pPr>
      <w:hyperlink r:id="rId1451">
        <w:r>
          <w:rPr>
            <w:color w:val="0000FF"/>
          </w:rPr>
          <w:t>Порядок</w:t>
        </w:r>
      </w:hyperlink>
      <w:r>
        <w:t xml:space="preserve"> возмещения ущерба этим лицам определяется Правительством Российской Федерации.</w:t>
      </w:r>
    </w:p>
    <w:p w:rsidR="00583BAF" w:rsidRDefault="00583BAF" w:rsidP="00583BAF">
      <w:pPr>
        <w:pStyle w:val="ConsPlusNormal"/>
      </w:pPr>
    </w:p>
    <w:p w:rsidR="00583BAF" w:rsidRDefault="00583BAF" w:rsidP="00583BAF">
      <w:pPr>
        <w:pStyle w:val="ConsPlusTitle"/>
        <w:ind w:firstLine="540"/>
        <w:jc w:val="both"/>
        <w:outlineLvl w:val="1"/>
      </w:pPr>
      <w:bookmarkStart w:id="387" w:name="P3394"/>
      <w:bookmarkEnd w:id="387"/>
      <w:r>
        <w:t>Статья 93. Земли обороны и безопасности</w:t>
      </w:r>
    </w:p>
    <w:p w:rsidR="00583BAF" w:rsidRDefault="00583BAF" w:rsidP="00583BAF">
      <w:pPr>
        <w:pStyle w:val="ConsPlusNormal"/>
      </w:pPr>
    </w:p>
    <w:p w:rsidR="00583BAF" w:rsidRDefault="00583BAF" w:rsidP="00583BAF">
      <w:pPr>
        <w:pStyle w:val="ConsPlusNormal"/>
        <w:ind w:firstLine="540"/>
        <w:jc w:val="both"/>
      </w:pPr>
      <w:r>
        <w:t>1.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583BAF" w:rsidRDefault="00583BAF" w:rsidP="00583BAF">
      <w:pPr>
        <w:pStyle w:val="ConsPlusNormal"/>
        <w:jc w:val="both"/>
      </w:pPr>
      <w:r>
        <w:t xml:space="preserve">(в ред. Федеральных законов от 30.06.2003 </w:t>
      </w:r>
      <w:hyperlink r:id="rId1452">
        <w:r>
          <w:rPr>
            <w:color w:val="0000FF"/>
          </w:rPr>
          <w:t>N 86-ФЗ</w:t>
        </w:r>
      </w:hyperlink>
      <w:r>
        <w:t xml:space="preserve">, от 07.03.2005 </w:t>
      </w:r>
      <w:hyperlink r:id="rId1453">
        <w:r>
          <w:rPr>
            <w:color w:val="0000FF"/>
          </w:rPr>
          <w:t>N 15-ФЗ</w:t>
        </w:r>
      </w:hyperlink>
      <w:r>
        <w:t>)</w:t>
      </w:r>
    </w:p>
    <w:p w:rsidR="00583BAF" w:rsidRDefault="00583BAF" w:rsidP="00583BAF">
      <w:pPr>
        <w:pStyle w:val="ConsPlusNormal"/>
        <w:spacing w:before="220"/>
        <w:ind w:firstLine="540"/>
        <w:jc w:val="both"/>
      </w:pPr>
      <w:r>
        <w:t>2. В целях обеспечения обороны могут предоставляться земельные участки для:</w:t>
      </w:r>
    </w:p>
    <w:p w:rsidR="00583BAF" w:rsidRDefault="00583BAF" w:rsidP="00583BAF">
      <w:pPr>
        <w:pStyle w:val="ConsPlusNormal"/>
        <w:spacing w:before="220"/>
        <w:ind w:firstLine="540"/>
        <w:jc w:val="both"/>
      </w:pPr>
      <w:r>
        <w:t>1) строительства, подготовки и поддержания в необходимой готовности Вооруженных Сил Российской Федерации, других войск, воинских формирований и органов (размещение военных организаций, учреждений и других объектов, дислокация войск и сил флота, проведение учений и иных мероприятий);</w:t>
      </w:r>
    </w:p>
    <w:p w:rsidR="00583BAF" w:rsidRDefault="00583BAF" w:rsidP="00583BAF">
      <w:pPr>
        <w:pStyle w:val="ConsPlusNormal"/>
        <w:spacing w:before="220"/>
        <w:ind w:firstLine="540"/>
        <w:jc w:val="both"/>
      </w:pPr>
      <w:r>
        <w:t>2) разработки, производства и ремонта вооружения, военной, специальной, космической техники и боеприпасов (испытательных полигонов, мест уничтожения оружия и захоронения отходов);</w:t>
      </w:r>
    </w:p>
    <w:p w:rsidR="00583BAF" w:rsidRDefault="00583BAF" w:rsidP="00583BAF">
      <w:pPr>
        <w:pStyle w:val="ConsPlusNormal"/>
        <w:spacing w:before="220"/>
        <w:ind w:firstLine="540"/>
        <w:jc w:val="both"/>
      </w:pPr>
      <w:r>
        <w:t>3) размещения запасов материальных ценностей государственного материального резерва.</w:t>
      </w:r>
    </w:p>
    <w:p w:rsidR="00583BAF" w:rsidRDefault="00583BAF" w:rsidP="00583BAF">
      <w:pPr>
        <w:pStyle w:val="ConsPlusNormal"/>
        <w:jc w:val="both"/>
      </w:pPr>
      <w:r>
        <w:t xml:space="preserve">(в ред. Федерального </w:t>
      </w:r>
      <w:hyperlink r:id="rId1454">
        <w:r>
          <w:rPr>
            <w:color w:val="0000FF"/>
          </w:rPr>
          <w:t>закона</w:t>
        </w:r>
      </w:hyperlink>
      <w:r>
        <w:t xml:space="preserve"> от 05.04.2013 N 55-ФЗ)</w:t>
      </w:r>
    </w:p>
    <w:p w:rsidR="00583BAF" w:rsidRDefault="00583BAF" w:rsidP="00583BAF">
      <w:pPr>
        <w:pStyle w:val="ConsPlusNormal"/>
        <w:spacing w:before="220"/>
        <w:ind w:firstLine="540"/>
        <w:jc w:val="both"/>
      </w:pPr>
      <w:r>
        <w:t>При необходимости временного использования земель (территорий) для проведения учений и других мероприятий, связанных с нуждами обороны, земельные участки у собственников земельных участков, землепользователей, землевладельцев и арендаторов земельных участков не изымаются.</w:t>
      </w:r>
    </w:p>
    <w:p w:rsidR="00583BAF" w:rsidRDefault="00583BAF" w:rsidP="00583BAF">
      <w:pPr>
        <w:pStyle w:val="ConsPlusNormal"/>
        <w:spacing w:before="220"/>
        <w:ind w:firstLine="540"/>
        <w:jc w:val="both"/>
      </w:pPr>
      <w:r>
        <w:t>Использование этих земель осуществляется применительно к порядку, установленному для проведения изыскательских работ, а также для зон с особыми условиями использования.</w:t>
      </w:r>
    </w:p>
    <w:p w:rsidR="00583BAF" w:rsidRDefault="00583BAF" w:rsidP="00583BAF">
      <w:pPr>
        <w:pStyle w:val="ConsPlusNormal"/>
        <w:spacing w:before="220"/>
        <w:ind w:firstLine="540"/>
        <w:jc w:val="both"/>
      </w:pPr>
      <w:r>
        <w:t xml:space="preserve">3. В целях обеспечения защиты и охраны Государственной границы Российской Федерации в порядке, установленном </w:t>
      </w:r>
      <w:hyperlink r:id="rId1455">
        <w:r>
          <w:rPr>
            <w:color w:val="0000FF"/>
          </w:rPr>
          <w:t>законодательством</w:t>
        </w:r>
      </w:hyperlink>
      <w:r>
        <w:t xml:space="preserve"> Российской Федерации, отводятся в постоянное (бессрочное) пользование земельные полосы или участки для обустройства и содержания инженерно-технических сооружений и заграждений, пограничных знаков, пограничных просек, коммуникаций, пунктов пропуска через Государственную границу Российской Федерации и других объектов.</w:t>
      </w:r>
    </w:p>
    <w:p w:rsidR="00583BAF" w:rsidRDefault="00583BAF" w:rsidP="00583BAF">
      <w:pPr>
        <w:pStyle w:val="ConsPlusNormal"/>
        <w:spacing w:before="220"/>
        <w:ind w:firstLine="540"/>
        <w:jc w:val="both"/>
      </w:pPr>
      <w:r>
        <w:t xml:space="preserve">Нормы отвода земельных полос, размеры земельных участков, необходимых для обеспечения защиты и охраны Государственной границы Российской Федерации, порядок их использования, включая особенности хозяйственной, промысловой и иной деятельности, </w:t>
      </w:r>
      <w:r>
        <w:lastRenderedPageBreak/>
        <w:t xml:space="preserve">определяются </w:t>
      </w:r>
      <w:hyperlink r:id="rId1456">
        <w:r>
          <w:rPr>
            <w:color w:val="0000FF"/>
          </w:rPr>
          <w:t>законодательством</w:t>
        </w:r>
      </w:hyperlink>
      <w:r>
        <w:t xml:space="preserve"> Российской Федерации.</w:t>
      </w:r>
    </w:p>
    <w:p w:rsidR="00583BAF" w:rsidRDefault="00583BAF" w:rsidP="00583BAF">
      <w:pPr>
        <w:pStyle w:val="ConsPlusNormal"/>
        <w:spacing w:before="220"/>
        <w:ind w:firstLine="540"/>
        <w:jc w:val="both"/>
      </w:pPr>
      <w:r>
        <w:t>4. Для размещения объектов по разработке, изготовлению, хранению и утилизации оружия массового поражения, переработке радиоактивных и других материалов, военных и иных объектов в закрытых административно-территориальных образованиях земельные участки предоставляются в постоянное (бессрочное) пользование или в аренду.</w:t>
      </w:r>
    </w:p>
    <w:p w:rsidR="00583BAF" w:rsidRDefault="00583BAF" w:rsidP="00583BAF">
      <w:pPr>
        <w:pStyle w:val="ConsPlusNormal"/>
        <w:spacing w:before="220"/>
        <w:ind w:firstLine="540"/>
        <w:jc w:val="both"/>
      </w:pPr>
      <w:r>
        <w:t>В закрытом административно-территориальном образовании устанавливается особый режим использования земель по решению Правительства Российской Федерации.</w:t>
      </w:r>
    </w:p>
    <w:p w:rsidR="00583BAF" w:rsidRDefault="00583BAF" w:rsidP="00583BAF">
      <w:pPr>
        <w:pStyle w:val="ConsPlusNormal"/>
        <w:spacing w:before="220"/>
        <w:ind w:firstLine="540"/>
        <w:jc w:val="both"/>
      </w:pPr>
      <w:r>
        <w:t xml:space="preserve">Исполнительные органы государственной власти и органы местного самоуправления, предусмотренные </w:t>
      </w:r>
      <w:hyperlink w:anchor="P766">
        <w:r>
          <w:rPr>
            <w:color w:val="0000FF"/>
          </w:rPr>
          <w:t>статьей 39.2</w:t>
        </w:r>
      </w:hyperlink>
      <w:r>
        <w:t xml:space="preserve"> настоящего Кодекса, должны принимать необходимые меры по предоставлению земельных участков для удовлетворения потребностей населения в развитии садоводства и огородничества, сельскохозяйственного производства, жилищного строительства за пределами закрытого административно-территориального образования.</w:t>
      </w:r>
    </w:p>
    <w:p w:rsidR="00583BAF" w:rsidRDefault="00583BAF" w:rsidP="00583BAF">
      <w:pPr>
        <w:pStyle w:val="ConsPlusNormal"/>
        <w:jc w:val="both"/>
      </w:pPr>
      <w:r>
        <w:t xml:space="preserve">(в ред. Федерального </w:t>
      </w:r>
      <w:hyperlink r:id="rId1457">
        <w:r>
          <w:rPr>
            <w:color w:val="0000FF"/>
          </w:rPr>
          <w:t>закона</w:t>
        </w:r>
      </w:hyperlink>
      <w:r>
        <w:t xml:space="preserve"> от 29.07.2017 N 217-ФЗ)</w:t>
      </w:r>
    </w:p>
    <w:p w:rsidR="00583BAF" w:rsidRDefault="00583BAF" w:rsidP="00583BAF">
      <w:pPr>
        <w:pStyle w:val="ConsPlusNormal"/>
        <w:spacing w:before="220"/>
        <w:ind w:firstLine="540"/>
        <w:jc w:val="both"/>
      </w:pPr>
      <w:r>
        <w:t xml:space="preserve">5. Утратил силу с 1 марта 2015 года. - Федеральный </w:t>
      </w:r>
      <w:hyperlink r:id="rId1458">
        <w:r>
          <w:rPr>
            <w:color w:val="0000FF"/>
          </w:rPr>
          <w:t>закон</w:t>
        </w:r>
      </w:hyperlink>
      <w:r>
        <w:t xml:space="preserve"> от 23.06.2014 N 171-ФЗ.</w:t>
      </w:r>
    </w:p>
    <w:p w:rsidR="00583BAF" w:rsidRDefault="00583BAF" w:rsidP="00583BAF">
      <w:pPr>
        <w:pStyle w:val="ConsPlusNormal"/>
        <w:spacing w:before="220"/>
        <w:ind w:firstLine="540"/>
        <w:jc w:val="both"/>
      </w:pPr>
      <w:r>
        <w:t xml:space="preserve">5.1. Земли обороны и безопасности, временно не используемые по целевому назначению, с согласия федерального органа исполнительной власти, уполномоченного в области обороны, или федерального органа исполнительной власти, уполномоченного в области безопасности, могут включаться в границы охотничьих угодий в </w:t>
      </w:r>
      <w:hyperlink r:id="rId1459">
        <w:r>
          <w:rPr>
            <w:color w:val="0000FF"/>
          </w:rPr>
          <w:t>порядке</w:t>
        </w:r>
      </w:hyperlink>
      <w:r>
        <w:t>, установленном Правительством Российской Федерации.</w:t>
      </w:r>
    </w:p>
    <w:p w:rsidR="00583BAF" w:rsidRDefault="00583BAF" w:rsidP="00583BAF">
      <w:pPr>
        <w:pStyle w:val="ConsPlusNormal"/>
        <w:jc w:val="both"/>
      </w:pPr>
      <w:r>
        <w:t xml:space="preserve">(п. 5.1 в ред. Федерального </w:t>
      </w:r>
      <w:hyperlink r:id="rId1460">
        <w:r>
          <w:rPr>
            <w:color w:val="0000FF"/>
          </w:rPr>
          <w:t>закона</w:t>
        </w:r>
      </w:hyperlink>
      <w:r>
        <w:t xml:space="preserve"> от 23.06.2016 N 206-ФЗ)</w:t>
      </w:r>
    </w:p>
    <w:p w:rsidR="00583BAF" w:rsidRDefault="00583BAF" w:rsidP="00583BAF">
      <w:pPr>
        <w:pStyle w:val="ConsPlusNormal"/>
        <w:spacing w:before="220"/>
        <w:ind w:firstLine="540"/>
        <w:jc w:val="both"/>
      </w:pPr>
      <w:r>
        <w:t xml:space="preserve">6. В условиях чрезвычайного или военного положения использование земельных участков для нужд обороны и безопасности может осуществляться в порядке, установленном </w:t>
      </w:r>
      <w:hyperlink w:anchor="P2460">
        <w:r>
          <w:rPr>
            <w:color w:val="0000FF"/>
          </w:rPr>
          <w:t>статьей 51</w:t>
        </w:r>
      </w:hyperlink>
      <w:r>
        <w:t xml:space="preserve"> настоящего Кодекса.</w:t>
      </w:r>
    </w:p>
    <w:p w:rsidR="00583BAF" w:rsidRDefault="00583BAF" w:rsidP="00583BAF">
      <w:pPr>
        <w:pStyle w:val="ConsPlusNormal"/>
        <w:spacing w:before="220"/>
        <w:ind w:firstLine="540"/>
        <w:jc w:val="both"/>
      </w:pPr>
      <w:r>
        <w:t xml:space="preserve">7. Утратил силу. - Федеральный </w:t>
      </w:r>
      <w:hyperlink r:id="rId1461">
        <w:r>
          <w:rPr>
            <w:color w:val="0000FF"/>
          </w:rPr>
          <w:t>закон</w:t>
        </w:r>
      </w:hyperlink>
      <w:r>
        <w:t xml:space="preserve"> от 03.08.2018 N 342-ФЗ.</w:t>
      </w:r>
    </w:p>
    <w:p w:rsidR="00583BAF" w:rsidRDefault="00583BAF" w:rsidP="00583BAF">
      <w:pPr>
        <w:pStyle w:val="ConsPlusNormal"/>
      </w:pPr>
    </w:p>
    <w:p w:rsidR="00583BAF" w:rsidRDefault="00583BAF" w:rsidP="00583BAF">
      <w:pPr>
        <w:pStyle w:val="ConsPlusTitle"/>
        <w:jc w:val="center"/>
        <w:outlineLvl w:val="0"/>
      </w:pPr>
      <w:bookmarkStart w:id="388" w:name="P3417"/>
      <w:bookmarkEnd w:id="388"/>
      <w:r>
        <w:t>Глава XVII. ЗЕМЛИ ОСОБО ОХРАНЯЕМЫХ ТЕРРИТОРИЙ</w:t>
      </w:r>
    </w:p>
    <w:p w:rsidR="00583BAF" w:rsidRDefault="00583BAF" w:rsidP="00583BAF">
      <w:pPr>
        <w:pStyle w:val="ConsPlusTitle"/>
        <w:jc w:val="center"/>
      </w:pPr>
      <w:r>
        <w:t>И ОБЪЕКТОВ</w:t>
      </w:r>
    </w:p>
    <w:p w:rsidR="00583BAF" w:rsidRDefault="00583BAF" w:rsidP="00583BAF">
      <w:pPr>
        <w:pStyle w:val="ConsPlusNormal"/>
      </w:pPr>
    </w:p>
    <w:p w:rsidR="00583BAF" w:rsidRDefault="00583BAF" w:rsidP="00583BAF">
      <w:pPr>
        <w:pStyle w:val="ConsPlusTitle"/>
        <w:ind w:firstLine="540"/>
        <w:jc w:val="both"/>
        <w:outlineLvl w:val="1"/>
      </w:pPr>
      <w:bookmarkStart w:id="389" w:name="P3420"/>
      <w:bookmarkEnd w:id="389"/>
      <w:r>
        <w:t>Статья 94. Понятие и состав земель особо охраняемых территорий</w:t>
      </w:r>
    </w:p>
    <w:p w:rsidR="00583BAF" w:rsidRDefault="00583BAF" w:rsidP="00583BAF">
      <w:pPr>
        <w:pStyle w:val="ConsPlusNormal"/>
      </w:pPr>
    </w:p>
    <w:p w:rsidR="00583BAF" w:rsidRDefault="00583BAF" w:rsidP="00583BAF">
      <w:pPr>
        <w:pStyle w:val="ConsPlusNormal"/>
        <w:ind w:firstLine="540"/>
        <w:jc w:val="both"/>
      </w:pPr>
      <w:r>
        <w:t>1.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583BAF" w:rsidRDefault="00583BAF" w:rsidP="00583BAF">
      <w:pPr>
        <w:pStyle w:val="ConsPlusNormal"/>
        <w:spacing w:before="220"/>
        <w:ind w:firstLine="540"/>
        <w:jc w:val="both"/>
      </w:pPr>
      <w:r>
        <w:t>2. К землям особо охраняемых территорий относятся земли:</w:t>
      </w:r>
    </w:p>
    <w:p w:rsidR="00583BAF" w:rsidRDefault="00583BAF" w:rsidP="00583BAF">
      <w:pPr>
        <w:pStyle w:val="ConsPlusNormal"/>
        <w:spacing w:before="220"/>
        <w:ind w:firstLine="540"/>
        <w:jc w:val="both"/>
      </w:pPr>
      <w:r>
        <w:t>1) особо охраняемых природных территорий;</w:t>
      </w:r>
    </w:p>
    <w:p w:rsidR="00583BAF" w:rsidRDefault="00583BAF" w:rsidP="00583BAF">
      <w:pPr>
        <w:pStyle w:val="ConsPlusNormal"/>
        <w:jc w:val="both"/>
      </w:pPr>
      <w:r>
        <w:t xml:space="preserve">(в ред. Федерального </w:t>
      </w:r>
      <w:hyperlink r:id="rId1462">
        <w:r>
          <w:rPr>
            <w:color w:val="0000FF"/>
          </w:rPr>
          <w:t>закона</w:t>
        </w:r>
      </w:hyperlink>
      <w:r>
        <w:t xml:space="preserve"> от 28.12.2013 N 406-ФЗ)</w:t>
      </w:r>
    </w:p>
    <w:p w:rsidR="00583BAF" w:rsidRDefault="00583BAF" w:rsidP="00583BAF">
      <w:pPr>
        <w:pStyle w:val="ConsPlusNormal"/>
        <w:spacing w:before="220"/>
        <w:ind w:firstLine="540"/>
        <w:jc w:val="both"/>
      </w:pPr>
      <w:r>
        <w:t>2) природоохранного назначения;</w:t>
      </w:r>
    </w:p>
    <w:p w:rsidR="00583BAF" w:rsidRDefault="00583BAF" w:rsidP="00583BAF">
      <w:pPr>
        <w:pStyle w:val="ConsPlusNormal"/>
        <w:spacing w:before="220"/>
        <w:ind w:firstLine="540"/>
        <w:jc w:val="both"/>
      </w:pPr>
      <w:r>
        <w:t>3) рекреационного назначения;</w:t>
      </w:r>
    </w:p>
    <w:p w:rsidR="00583BAF" w:rsidRDefault="00583BAF" w:rsidP="00583BAF">
      <w:pPr>
        <w:pStyle w:val="ConsPlusNormal"/>
        <w:spacing w:before="220"/>
        <w:ind w:firstLine="540"/>
        <w:jc w:val="both"/>
      </w:pPr>
      <w:r>
        <w:t>4) историко-культурного назначения;</w:t>
      </w:r>
    </w:p>
    <w:p w:rsidR="00583BAF" w:rsidRDefault="00583BAF" w:rsidP="00583BAF">
      <w:pPr>
        <w:pStyle w:val="ConsPlusNormal"/>
        <w:spacing w:before="220"/>
        <w:ind w:firstLine="540"/>
        <w:jc w:val="both"/>
      </w:pPr>
      <w:r>
        <w:t>5) особо ценные земли.</w:t>
      </w:r>
    </w:p>
    <w:p w:rsidR="00583BAF" w:rsidRDefault="00583BAF" w:rsidP="00583BAF">
      <w:pPr>
        <w:pStyle w:val="ConsPlusNormal"/>
        <w:jc w:val="both"/>
      </w:pPr>
      <w:r>
        <w:lastRenderedPageBreak/>
        <w:t>(</w:t>
      </w:r>
      <w:proofErr w:type="spellStart"/>
      <w:r>
        <w:t>пп</w:t>
      </w:r>
      <w:proofErr w:type="spellEnd"/>
      <w:r>
        <w:t xml:space="preserve">. 5 в ред. Федерального </w:t>
      </w:r>
      <w:hyperlink r:id="rId1463">
        <w:r>
          <w:rPr>
            <w:color w:val="0000FF"/>
          </w:rPr>
          <w:t>закона</w:t>
        </w:r>
      </w:hyperlink>
      <w:r>
        <w:t xml:space="preserve"> от 28.12.2013 N 406-ФЗ)</w:t>
      </w:r>
    </w:p>
    <w:p w:rsidR="00583BAF" w:rsidRDefault="00583BAF" w:rsidP="00583BAF">
      <w:pPr>
        <w:pStyle w:val="ConsPlusNormal"/>
        <w:spacing w:before="220"/>
        <w:ind w:firstLine="540"/>
        <w:jc w:val="both"/>
      </w:pPr>
      <w:r>
        <w:t>3.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583BAF" w:rsidRDefault="00583BAF" w:rsidP="00583BAF">
      <w:pPr>
        <w:pStyle w:val="ConsPlusNormal"/>
        <w:spacing w:before="220"/>
        <w:ind w:firstLine="540"/>
        <w:jc w:val="both"/>
      </w:pPr>
      <w:r>
        <w:t>4. 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583BAF" w:rsidRDefault="00583BAF" w:rsidP="00583BAF">
      <w:pPr>
        <w:pStyle w:val="ConsPlusNormal"/>
        <w:spacing w:before="220"/>
        <w:ind w:firstLine="540"/>
        <w:jc w:val="both"/>
      </w:pPr>
      <w:r>
        <w:t xml:space="preserve">5. Утратил силу. - Федеральный </w:t>
      </w:r>
      <w:hyperlink r:id="rId1464">
        <w:r>
          <w:rPr>
            <w:color w:val="0000FF"/>
          </w:rPr>
          <w:t>закон</w:t>
        </w:r>
      </w:hyperlink>
      <w:r>
        <w:t xml:space="preserve"> от 28.12.2013 N 406-ФЗ.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п. 6 ст. 94 применяется с учетом особенностей, установленных ст. 9 Федерального закона от 01.04.2020 N 69-ФЗ (</w:t>
            </w:r>
            <w:hyperlink r:id="rId1465">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настоящим Кодексом, федеральными законами.</w:t>
      </w:r>
    </w:p>
    <w:p w:rsidR="00583BAF" w:rsidRDefault="00583BAF" w:rsidP="00583BAF">
      <w:pPr>
        <w:pStyle w:val="ConsPlusNormal"/>
      </w:pPr>
    </w:p>
    <w:p w:rsidR="00583BAF" w:rsidRDefault="00583BAF" w:rsidP="00583BAF">
      <w:pPr>
        <w:pStyle w:val="ConsPlusTitle"/>
        <w:ind w:firstLine="540"/>
        <w:jc w:val="both"/>
        <w:outlineLvl w:val="1"/>
      </w:pPr>
      <w:r>
        <w:t>Статья 95. Земли особо охраняемых природных территорий</w:t>
      </w:r>
    </w:p>
    <w:p w:rsidR="00583BAF" w:rsidRDefault="00583BAF" w:rsidP="00583BAF">
      <w:pPr>
        <w:pStyle w:val="ConsPlusNormal"/>
      </w:pPr>
    </w:p>
    <w:p w:rsidR="00583BAF" w:rsidRDefault="00583BAF" w:rsidP="00583BAF">
      <w:pPr>
        <w:pStyle w:val="ConsPlusNormal"/>
        <w:ind w:firstLine="540"/>
        <w:jc w:val="both"/>
      </w:pPr>
      <w:r>
        <w:t>1. 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583BAF" w:rsidRDefault="00583BAF" w:rsidP="00583BAF">
      <w:pPr>
        <w:pStyle w:val="ConsPlusNormal"/>
        <w:jc w:val="both"/>
      </w:pPr>
      <w:r>
        <w:t xml:space="preserve">(в ред. Федерального </w:t>
      </w:r>
      <w:hyperlink r:id="rId1466">
        <w:r>
          <w:rPr>
            <w:color w:val="0000FF"/>
          </w:rPr>
          <w:t>закона</w:t>
        </w:r>
      </w:hyperlink>
      <w:r>
        <w:t xml:space="preserve"> от 28.12.2013 N 406-ФЗ)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proofErr w:type="spellStart"/>
            <w:r>
              <w:rPr>
                <w:color w:val="392C69"/>
              </w:rPr>
              <w:t>КонсультантПлюс</w:t>
            </w:r>
            <w:proofErr w:type="spellEnd"/>
            <w:r>
              <w:rPr>
                <w:color w:val="392C69"/>
              </w:rPr>
              <w:t>: примечание.</w:t>
            </w:r>
          </w:p>
          <w:p w:rsidR="00583BAF" w:rsidRDefault="00583BAF" w:rsidP="00482143">
            <w:pPr>
              <w:pStyle w:val="ConsPlusNormal"/>
              <w:jc w:val="both"/>
            </w:pPr>
            <w:r>
              <w:rPr>
                <w:color w:val="392C69"/>
              </w:rPr>
              <w:t xml:space="preserve">Положения ст. 95 (в ред. ФЗ от 30.12.2020 N 505-ФЗ) </w:t>
            </w:r>
            <w:hyperlink r:id="rId1467">
              <w:r>
                <w:rPr>
                  <w:color w:val="0000FF"/>
                </w:rPr>
                <w:t>применяются</w:t>
              </w:r>
            </w:hyperlink>
            <w:r>
              <w:rPr>
                <w:color w:val="392C69"/>
              </w:rPr>
              <w:t xml:space="preserve"> к населенным пунктам, сведения о границах которых внесены в ЕГРН.</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2. 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Российской Федерации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 Земли и земельные участки в границах населенных пунктов, включенных в состав особо охраняемых природных территорий, относятся к землям населенных пунктов. Использование включенных в состав особо охраняемых природных территорий земель и земельных участков иных категорий ограничивается с учетом необходимости защиты природных комплексов особо охраняемых природных территорий от неблагоприятных антропогенных воздействий.</w:t>
      </w:r>
    </w:p>
    <w:p w:rsidR="00583BAF" w:rsidRDefault="00583BAF" w:rsidP="00583BAF">
      <w:pPr>
        <w:pStyle w:val="ConsPlusNormal"/>
        <w:jc w:val="both"/>
      </w:pPr>
      <w:r>
        <w:t xml:space="preserve">(в ред. Федерального </w:t>
      </w:r>
      <w:hyperlink r:id="rId1468">
        <w:r>
          <w:rPr>
            <w:color w:val="0000FF"/>
          </w:rPr>
          <w:t>закона</w:t>
        </w:r>
      </w:hyperlink>
      <w:r>
        <w:t xml:space="preserve"> от 30.12.2020 N 505-ФЗ)</w:t>
      </w:r>
    </w:p>
    <w:p w:rsidR="00583BAF" w:rsidRDefault="00583BAF" w:rsidP="00583BAF">
      <w:pPr>
        <w:pStyle w:val="ConsPlusNormal"/>
        <w:spacing w:before="220"/>
        <w:ind w:firstLine="540"/>
        <w:jc w:val="both"/>
      </w:pPr>
      <w:r>
        <w:t xml:space="preserve">3. На землях государственных природных заповедников, в том числе биосферных, национальных парков, природных парков, государственных природных заказников, памятников природы, дендрологических парков и ботанических садов, включающих в себя особо ценные экологические системы и объекты, ради сохранения которых создавалась особо охраняемая </w:t>
      </w:r>
      <w:r>
        <w:lastRenderedPageBreak/>
        <w:t xml:space="preserve">природная территория, </w:t>
      </w:r>
      <w:hyperlink r:id="rId1469">
        <w:r>
          <w:rPr>
            <w:color w:val="0000FF"/>
          </w:rPr>
          <w:t>запрещается</w:t>
        </w:r>
      </w:hyperlink>
      <w:r>
        <w:t xml:space="preserve">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83BAF" w:rsidRDefault="00583BAF" w:rsidP="00583BAF">
      <w:pPr>
        <w:pStyle w:val="ConsPlusNormal"/>
        <w:jc w:val="both"/>
      </w:pPr>
      <w:r>
        <w:t xml:space="preserve">(в ред. Федерального </w:t>
      </w:r>
      <w:hyperlink r:id="rId1470">
        <w:r>
          <w:rPr>
            <w:color w:val="0000FF"/>
          </w:rPr>
          <w:t>закона</w:t>
        </w:r>
      </w:hyperlink>
      <w:r>
        <w:t xml:space="preserve"> от 21.12.2004 N 172-ФЗ)</w:t>
      </w:r>
    </w:p>
    <w:p w:rsidR="00583BAF" w:rsidRDefault="00583BAF" w:rsidP="00583BAF">
      <w:pPr>
        <w:pStyle w:val="ConsPlusNormal"/>
        <w:spacing w:before="220"/>
        <w:ind w:firstLine="540"/>
        <w:jc w:val="both"/>
      </w:pPr>
      <w:r>
        <w:t xml:space="preserve">Абзац утратил силу. - Федеральный </w:t>
      </w:r>
      <w:hyperlink r:id="rId1471">
        <w:r>
          <w:rPr>
            <w:color w:val="0000FF"/>
          </w:rPr>
          <w:t>закон</w:t>
        </w:r>
      </w:hyperlink>
      <w:r>
        <w:t xml:space="preserve"> от 30.12.2020 N 505-ФЗ.</w:t>
      </w:r>
    </w:p>
    <w:p w:rsidR="00583BAF" w:rsidRDefault="00583BAF" w:rsidP="00583BAF">
      <w:pPr>
        <w:pStyle w:val="ConsPlusNormal"/>
        <w:spacing w:before="220"/>
        <w:ind w:firstLine="540"/>
        <w:jc w:val="both"/>
      </w:pPr>
      <w:r>
        <w:t xml:space="preserve">4.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w:t>
      </w:r>
      <w:hyperlink r:id="rId1472">
        <w:r>
          <w:rPr>
            <w:color w:val="0000FF"/>
          </w:rPr>
          <w:t>создаются</w:t>
        </w:r>
      </w:hyperlink>
      <w:r>
        <w:t xml:space="preserve"> охранные зоны. В границах этих зон </w:t>
      </w:r>
      <w:hyperlink r:id="rId1473">
        <w:r>
          <w:rPr>
            <w:color w:val="0000FF"/>
          </w:rPr>
          <w:t>запрещается</w:t>
        </w:r>
      </w:hyperlink>
      <w:r>
        <w:t xml:space="preserve"> деятельность, оказывающая негативное воздействие на природные комплексы особо охраняемых природных территорий.</w:t>
      </w:r>
    </w:p>
    <w:p w:rsidR="00583BAF" w:rsidRDefault="00583BAF" w:rsidP="00583BAF">
      <w:pPr>
        <w:pStyle w:val="ConsPlusNormal"/>
        <w:jc w:val="both"/>
      </w:pPr>
      <w:r>
        <w:t xml:space="preserve">(в ред. Федеральных законов от 28.12.2013 </w:t>
      </w:r>
      <w:hyperlink r:id="rId1474">
        <w:r>
          <w:rPr>
            <w:color w:val="0000FF"/>
          </w:rPr>
          <w:t>N 406-ФЗ</w:t>
        </w:r>
      </w:hyperlink>
      <w:r>
        <w:t xml:space="preserve">, от 21.07.2014 </w:t>
      </w:r>
      <w:hyperlink r:id="rId1475">
        <w:r>
          <w:rPr>
            <w:color w:val="0000FF"/>
          </w:rPr>
          <w:t>N 234-ФЗ</w:t>
        </w:r>
      </w:hyperlink>
      <w:r>
        <w:t xml:space="preserve">, от 03.08.2018 </w:t>
      </w:r>
      <w:hyperlink r:id="rId1476">
        <w:r>
          <w:rPr>
            <w:color w:val="0000FF"/>
          </w:rPr>
          <w:t>N 342-ФЗ</w:t>
        </w:r>
      </w:hyperlink>
      <w:r>
        <w:t>)</w:t>
      </w:r>
    </w:p>
    <w:p w:rsidR="00583BAF" w:rsidRDefault="00583BAF" w:rsidP="00583BAF">
      <w:pPr>
        <w:pStyle w:val="ConsPlusNormal"/>
        <w:spacing w:before="220"/>
        <w:ind w:firstLine="540"/>
        <w:jc w:val="both"/>
      </w:pPr>
      <w:r>
        <w:t>5. В целях создания новых и расширения существующих земель особо охраняемых природных территорий органы государственной власти субъектов Российской Федерации вправе принимать решения о резервировании земель, которые предполагается объявить землями особо охраняемых природных территорий, с последующим изъятием таких земель и об ограничении на них хозяйственной деятельности.</w:t>
      </w:r>
    </w:p>
    <w:p w:rsidR="00583BAF" w:rsidRDefault="00583BAF" w:rsidP="00583BAF">
      <w:pPr>
        <w:pStyle w:val="ConsPlusNormal"/>
        <w:jc w:val="both"/>
      </w:pPr>
      <w:r>
        <w:t xml:space="preserve">(в ред. Федерального </w:t>
      </w:r>
      <w:hyperlink r:id="rId1477">
        <w:r>
          <w:rPr>
            <w:color w:val="0000FF"/>
          </w:rPr>
          <w:t>закона</w:t>
        </w:r>
      </w:hyperlink>
      <w:r>
        <w:t xml:space="preserve"> от 31.12.2014 N 499-ФЗ)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положения ст. 95 (в ред. ФЗ от 30.12.2020 N 505-ФЗ) </w:t>
            </w:r>
            <w:hyperlink r:id="rId1478">
              <w:r>
                <w:rPr>
                  <w:color w:val="0000FF"/>
                </w:rPr>
                <w:t>применяются</w:t>
              </w:r>
            </w:hyperlink>
            <w:r>
              <w:rPr>
                <w:color w:val="392C69"/>
              </w:rPr>
              <w:t xml:space="preserve"> к населенным пунктам, сведения о границах которых внесены в ЕГРН.</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6. Земли и земельные участки государственных заповедников, национальных парков находятся в федеральной собственности и предоставляются федеральным государственным бюджетным учреждениям, осуществляющим управление государственными природными заповедниками и национальными парками, в порядке, установленном законодательством Российской Федерации. Земельные участки в границах государственных заповедников не подлежат приватизации. Земельные участки в границах национальных парков не подлежат приватизации, кроме случаев, предусмотренных Федеральным </w:t>
      </w:r>
      <w:hyperlink r:id="rId1479">
        <w:r>
          <w:rPr>
            <w:color w:val="0000FF"/>
          </w:rPr>
          <w:t>законом</w:t>
        </w:r>
      </w:hyperlink>
      <w:r>
        <w:t xml:space="preserve"> от 14 марта 1995 года N 33-ФЗ "Об особо охраняемых природных территориях". В отдельных случаях допускается наличие в границах национальных парков земельных участков иных пользователей, а также собственников, деятельность которых не оказывает негативное воздействие на земли национальных парков и не нарушает режим использования земель государственных заповедников и национальных парков.</w:t>
      </w:r>
    </w:p>
    <w:p w:rsidR="00583BAF" w:rsidRDefault="00583BAF" w:rsidP="00583BAF">
      <w:pPr>
        <w:pStyle w:val="ConsPlusNormal"/>
        <w:jc w:val="both"/>
      </w:pPr>
      <w:r>
        <w:t xml:space="preserve">(в ред. Федеральных законов от 04.12.2006 </w:t>
      </w:r>
      <w:hyperlink r:id="rId1480">
        <w:r>
          <w:rPr>
            <w:color w:val="0000FF"/>
          </w:rPr>
          <w:t>N 201-ФЗ</w:t>
        </w:r>
      </w:hyperlink>
      <w:r>
        <w:t xml:space="preserve">, от 28.12.2013 </w:t>
      </w:r>
      <w:hyperlink r:id="rId1481">
        <w:r>
          <w:rPr>
            <w:color w:val="0000FF"/>
          </w:rPr>
          <w:t>N 406-ФЗ</w:t>
        </w:r>
      </w:hyperlink>
      <w:r>
        <w:t xml:space="preserve">, от 21.07.2014 </w:t>
      </w:r>
      <w:hyperlink r:id="rId1482">
        <w:r>
          <w:rPr>
            <w:color w:val="0000FF"/>
          </w:rPr>
          <w:t>N 234-ФЗ</w:t>
        </w:r>
      </w:hyperlink>
      <w:r>
        <w:t xml:space="preserve">, от 30.12.2020 </w:t>
      </w:r>
      <w:hyperlink r:id="rId1483">
        <w:r>
          <w:rPr>
            <w:color w:val="0000FF"/>
          </w:rPr>
          <w:t>N 505-ФЗ</w:t>
        </w:r>
      </w:hyperlink>
      <w:r>
        <w:t>)</w:t>
      </w:r>
    </w:p>
    <w:p w:rsidR="00583BAF" w:rsidRDefault="00583BAF" w:rsidP="00583BAF">
      <w:pPr>
        <w:pStyle w:val="ConsPlusNormal"/>
        <w:spacing w:before="220"/>
        <w:ind w:firstLine="540"/>
        <w:jc w:val="both"/>
      </w:pPr>
      <w:bookmarkStart w:id="390" w:name="P3457"/>
      <w:bookmarkEnd w:id="390"/>
      <w:r>
        <w:t>7. На землях особо охраняемых природных территорий федерального значения запрещаются:</w:t>
      </w:r>
    </w:p>
    <w:p w:rsidR="00583BAF" w:rsidRDefault="00583BAF" w:rsidP="00583BAF">
      <w:pPr>
        <w:pStyle w:val="ConsPlusNormal"/>
        <w:spacing w:before="220"/>
        <w:ind w:firstLine="540"/>
        <w:jc w:val="both"/>
      </w:pPr>
      <w:r>
        <w:t>1) предоставление земельных участков для ведения гражданами садоводства или огородничества для собственных нужд, индивидуального гаражного или индивидуального жилищного строительства за пределами населенных пунктов, включенных в состав особо охраняемых природных территорий;</w:t>
      </w:r>
    </w:p>
    <w:p w:rsidR="00583BAF" w:rsidRDefault="00583BAF" w:rsidP="00583BAF">
      <w:pPr>
        <w:pStyle w:val="ConsPlusNormal"/>
        <w:jc w:val="both"/>
      </w:pPr>
      <w:r>
        <w:t xml:space="preserve">(в ред. Федеральных законов от 29.07.2017 </w:t>
      </w:r>
      <w:hyperlink r:id="rId1484">
        <w:r>
          <w:rPr>
            <w:color w:val="0000FF"/>
          </w:rPr>
          <w:t>N 217-ФЗ</w:t>
        </w:r>
      </w:hyperlink>
      <w:r>
        <w:t xml:space="preserve">, от 30.12.2020 </w:t>
      </w:r>
      <w:hyperlink r:id="rId1485">
        <w:r>
          <w:rPr>
            <w:color w:val="0000FF"/>
          </w:rPr>
          <w:t>N 505-ФЗ</w:t>
        </w:r>
      </w:hyperlink>
      <w:r>
        <w:t xml:space="preserve">, от 14.07.2022 </w:t>
      </w:r>
      <w:hyperlink r:id="rId1486">
        <w:r>
          <w:rPr>
            <w:color w:val="0000FF"/>
          </w:rPr>
          <w:t>N 312-ФЗ</w:t>
        </w:r>
      </w:hyperlink>
      <w:r>
        <w:t>)</w:t>
      </w:r>
    </w:p>
    <w:p w:rsidR="00583BAF" w:rsidRDefault="00583BAF" w:rsidP="00583BAF">
      <w:pPr>
        <w:pStyle w:val="ConsPlusNormal"/>
        <w:spacing w:before="220"/>
        <w:ind w:firstLine="540"/>
        <w:jc w:val="both"/>
      </w:pPr>
      <w:r>
        <w:t xml:space="preserve">2) строительство автомобильных дорог, трубопроводов, линий электропередачи и других коммуникаций в границах особо охраняемых природных территорий в случаях, установленных </w:t>
      </w:r>
      <w:r>
        <w:lastRenderedPageBreak/>
        <w:t>федеральным законом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запрещает размещение соответствующих объектов),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583BAF" w:rsidRDefault="00583BAF" w:rsidP="00583BAF">
      <w:pPr>
        <w:pStyle w:val="ConsPlusNormal"/>
        <w:jc w:val="both"/>
      </w:pPr>
      <w:r>
        <w:t xml:space="preserve">(в ред. Федеральных законов от 04.12.2006 </w:t>
      </w:r>
      <w:hyperlink r:id="rId1487">
        <w:r>
          <w:rPr>
            <w:color w:val="0000FF"/>
          </w:rPr>
          <w:t>N 201-ФЗ</w:t>
        </w:r>
      </w:hyperlink>
      <w:r>
        <w:t xml:space="preserve">, от 03.08.2018 </w:t>
      </w:r>
      <w:hyperlink r:id="rId1488">
        <w:r>
          <w:rPr>
            <w:color w:val="0000FF"/>
          </w:rPr>
          <w:t>N 342-ФЗ</w:t>
        </w:r>
      </w:hyperlink>
      <w:r>
        <w:t>)</w:t>
      </w:r>
    </w:p>
    <w:p w:rsidR="00583BAF" w:rsidRDefault="00583BAF" w:rsidP="00583BAF">
      <w:pPr>
        <w:pStyle w:val="ConsPlusNormal"/>
        <w:spacing w:before="220"/>
        <w:ind w:firstLine="540"/>
        <w:jc w:val="both"/>
      </w:pPr>
      <w:r>
        <w:t>3)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583BAF" w:rsidRDefault="00583BAF" w:rsidP="00583BAF">
      <w:pPr>
        <w:pStyle w:val="ConsPlusNormal"/>
        <w:spacing w:before="220"/>
        <w:ind w:firstLine="540"/>
        <w:jc w:val="both"/>
      </w:pPr>
      <w:r>
        <w:t>4) иные виды деятельности, запрещенные федеральными законами.</w:t>
      </w:r>
    </w:p>
    <w:p w:rsidR="00583BAF" w:rsidRDefault="00583BAF" w:rsidP="00583BAF">
      <w:pPr>
        <w:pStyle w:val="ConsPlusNormal"/>
        <w:spacing w:before="220"/>
        <w:ind w:firstLine="540"/>
        <w:jc w:val="both"/>
      </w:pPr>
      <w:r>
        <w:t>8. Территории природных парков располагаются на землях, которые предоставлены государственным учреждениям субъектов Российской Федерации, осуществляющим управление природными парками, в постоянное (бессрочное) пользование; допускается размещение природных парков на землях иных пользователей, а также собственников.</w:t>
      </w:r>
    </w:p>
    <w:p w:rsidR="00583BAF" w:rsidRDefault="00583BAF" w:rsidP="00583BAF">
      <w:pPr>
        <w:pStyle w:val="ConsPlusNormal"/>
        <w:jc w:val="both"/>
      </w:pPr>
      <w:r>
        <w:t xml:space="preserve">(в ред. Федерального </w:t>
      </w:r>
      <w:hyperlink r:id="rId1489">
        <w:r>
          <w:rPr>
            <w:color w:val="0000FF"/>
          </w:rPr>
          <w:t>закона</w:t>
        </w:r>
      </w:hyperlink>
      <w:r>
        <w:t xml:space="preserve"> от 28.12.2013 N 406-ФЗ)</w:t>
      </w:r>
    </w:p>
    <w:p w:rsidR="00583BAF" w:rsidRDefault="00583BAF" w:rsidP="00583BAF">
      <w:pPr>
        <w:pStyle w:val="ConsPlusNormal"/>
        <w:spacing w:before="220"/>
        <w:ind w:firstLine="540"/>
        <w:jc w:val="both"/>
      </w:pPr>
      <w:r>
        <w:t>9. Объявление земель государственным природным заказником допускается как с изъятием так и без такого изъятия земельных участков у их собственников, землепользователей, землевладельцев.</w:t>
      </w:r>
    </w:p>
    <w:p w:rsidR="00583BAF" w:rsidRDefault="00583BAF" w:rsidP="00583BAF">
      <w:pPr>
        <w:pStyle w:val="ConsPlusNormal"/>
        <w:jc w:val="both"/>
      </w:pPr>
      <w:r>
        <w:t xml:space="preserve">(в ред. Федерального </w:t>
      </w:r>
      <w:hyperlink r:id="rId1490">
        <w:r>
          <w:rPr>
            <w:color w:val="0000FF"/>
          </w:rPr>
          <w:t>закона</w:t>
        </w:r>
      </w:hyperlink>
      <w:r>
        <w:t xml:space="preserve"> от 31.12.2014 N 499-ФЗ)</w:t>
      </w:r>
    </w:p>
    <w:p w:rsidR="00583BAF" w:rsidRDefault="00583BAF" w:rsidP="00583BAF">
      <w:pPr>
        <w:pStyle w:val="ConsPlusNormal"/>
        <w:spacing w:before="220"/>
        <w:ind w:firstLine="540"/>
        <w:jc w:val="both"/>
      </w:pPr>
      <w:r>
        <w:t>10. Земельные участки, занятые природными комплексами и объектами, объявленными в установленном порядке памятниками природы, могут быть изъяты у собственников этих участков, землепользователей, землевладельцев.</w:t>
      </w:r>
    </w:p>
    <w:p w:rsidR="00583BAF" w:rsidRDefault="00583BAF" w:rsidP="00583BAF">
      <w:pPr>
        <w:pStyle w:val="ConsPlusNormal"/>
      </w:pPr>
    </w:p>
    <w:p w:rsidR="00583BAF" w:rsidRDefault="00583BAF" w:rsidP="00583BAF">
      <w:pPr>
        <w:pStyle w:val="ConsPlusTitle"/>
        <w:ind w:firstLine="540"/>
        <w:jc w:val="both"/>
        <w:outlineLvl w:val="1"/>
      </w:pPr>
      <w:r>
        <w:t>Статья 96. Земли лечебно-оздоровительных местностей и курортов</w:t>
      </w:r>
    </w:p>
    <w:p w:rsidR="00583BAF" w:rsidRDefault="00583BAF" w:rsidP="00583BAF">
      <w:pPr>
        <w:pStyle w:val="ConsPlusNormal"/>
      </w:pPr>
    </w:p>
    <w:p w:rsidR="00583BAF" w:rsidRDefault="00583BAF" w:rsidP="00583BAF">
      <w:pPr>
        <w:pStyle w:val="ConsPlusNormal"/>
        <w:ind w:firstLine="540"/>
        <w:jc w:val="both"/>
      </w:pPr>
      <w:r>
        <w:t>1. 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583BAF" w:rsidRDefault="00583BAF" w:rsidP="00583BAF">
      <w:pPr>
        <w:pStyle w:val="ConsPlusNormal"/>
        <w:jc w:val="both"/>
      </w:pPr>
      <w:r>
        <w:t xml:space="preserve">(в ред. Федеральных законов от 18.07.2011 </w:t>
      </w:r>
      <w:hyperlink r:id="rId1491">
        <w:r>
          <w:rPr>
            <w:color w:val="0000FF"/>
          </w:rPr>
          <w:t>N 219-ФЗ</w:t>
        </w:r>
      </w:hyperlink>
      <w:r>
        <w:t xml:space="preserve">, от 28.12.2013 </w:t>
      </w:r>
      <w:hyperlink r:id="rId1492">
        <w:r>
          <w:rPr>
            <w:color w:val="0000FF"/>
          </w:rPr>
          <w:t>N 406-ФЗ</w:t>
        </w:r>
      </w:hyperlink>
      <w:r>
        <w:t>)</w:t>
      </w:r>
    </w:p>
    <w:p w:rsidR="00583BAF" w:rsidRDefault="00583BAF" w:rsidP="00583BAF">
      <w:pPr>
        <w:pStyle w:val="ConsPlusNormal"/>
        <w:spacing w:before="220"/>
        <w:ind w:firstLine="540"/>
        <w:jc w:val="both"/>
      </w:pPr>
      <w:r>
        <w:t xml:space="preserve">2. В целях сохранения благоприятных санитарных и экологических условий для организации профилактики и лечения заболеваний человека на землях территорий лечебно-оздоровительных местностей и курортов устанавливаются округа санитарной (горно-санитарной) охраны в соответствии с законодательством. </w:t>
      </w:r>
      <w:hyperlink r:id="rId1493">
        <w:r>
          <w:rPr>
            <w:color w:val="0000FF"/>
          </w:rPr>
          <w:t>Границы и режим округов</w:t>
        </w:r>
      </w:hyperlink>
      <w:r>
        <w:t xml:space="preserve"> санитарной (горно-санитарной) охраны курортов, имеющих федеральное значение, устанавливаются Правительством Российской Федерации.</w:t>
      </w:r>
    </w:p>
    <w:p w:rsidR="00583BAF" w:rsidRDefault="00583BAF" w:rsidP="00583BAF">
      <w:pPr>
        <w:pStyle w:val="ConsPlusNormal"/>
        <w:spacing w:before="220"/>
        <w:ind w:firstLine="540"/>
        <w:jc w:val="both"/>
      </w:pPr>
      <w:r>
        <w:t xml:space="preserve">3. Земельные участки в границах санитарных зон у собственников земельных участков, землепользователей, землевладельцев, арендаторов земельных участков не изымаются и не выкупаются, за исключением случаев, если в соответствии с установленным санитарным режимом предусматривается полное изъятие этих земельных участков из оборота (первая зона санитарной (горно-санитарной) охраны лечебно-оздоровительных местностей и курортов). Земельные участки, находящиеся в частной собственности, подлежат выкупу у их собственников в соответствии со </w:t>
      </w:r>
      <w:hyperlink w:anchor="P2562">
        <w:r>
          <w:rPr>
            <w:color w:val="0000FF"/>
          </w:rPr>
          <w:t>статьей 55</w:t>
        </w:r>
      </w:hyperlink>
      <w:r>
        <w:t xml:space="preserve"> настоящего Кодекса. Использование земельных участков в границах второй и третьей зон санитарной (горно-санитарной) охраны ограничивается в соответствии с законодательством об особо охраняемых природных территориях.</w:t>
      </w:r>
    </w:p>
    <w:p w:rsidR="00583BAF" w:rsidRDefault="00583BAF" w:rsidP="00583BAF">
      <w:pPr>
        <w:pStyle w:val="ConsPlusNormal"/>
        <w:spacing w:before="220"/>
        <w:ind w:firstLine="540"/>
        <w:jc w:val="both"/>
      </w:pPr>
    </w:p>
    <w:p w:rsidR="00583BAF" w:rsidRDefault="00583BAF" w:rsidP="00583BAF">
      <w:pPr>
        <w:pStyle w:val="ConsPlusNormal"/>
      </w:pPr>
    </w:p>
    <w:p w:rsidR="00583BAF" w:rsidRDefault="00583BAF" w:rsidP="00583BAF">
      <w:pPr>
        <w:pStyle w:val="ConsPlusTitle"/>
        <w:ind w:firstLine="540"/>
        <w:jc w:val="both"/>
        <w:outlineLvl w:val="1"/>
      </w:pPr>
      <w:r>
        <w:t>Статья 97. Земли природоохранного назначения</w:t>
      </w:r>
    </w:p>
    <w:p w:rsidR="00583BAF" w:rsidRDefault="00583BAF" w:rsidP="00583BAF">
      <w:pPr>
        <w:pStyle w:val="ConsPlusNormal"/>
      </w:pPr>
    </w:p>
    <w:p w:rsidR="00583BAF" w:rsidRDefault="00583BAF" w:rsidP="00583BAF">
      <w:pPr>
        <w:pStyle w:val="ConsPlusNormal"/>
        <w:ind w:firstLine="540"/>
        <w:jc w:val="both"/>
      </w:pPr>
      <w:r>
        <w:t>1. К землям природоохранного назначения относятся земли:</w:t>
      </w:r>
    </w:p>
    <w:p w:rsidR="00583BAF" w:rsidRDefault="00583BAF" w:rsidP="00583BAF">
      <w:pPr>
        <w:pStyle w:val="ConsPlusNormal"/>
        <w:spacing w:before="220"/>
        <w:ind w:firstLine="540"/>
        <w:jc w:val="both"/>
      </w:pPr>
      <w:r>
        <w:t xml:space="preserve">1) утратил силу. - Федеральный </w:t>
      </w:r>
      <w:hyperlink r:id="rId1494">
        <w:r>
          <w:rPr>
            <w:color w:val="0000FF"/>
          </w:rPr>
          <w:t>закон</w:t>
        </w:r>
      </w:hyperlink>
      <w:r>
        <w:t xml:space="preserve"> от 03.06.2006 N 73-ФЗ;</w:t>
      </w:r>
    </w:p>
    <w:p w:rsidR="00583BAF" w:rsidRDefault="00583BAF" w:rsidP="00583BAF">
      <w:pPr>
        <w:pStyle w:val="ConsPlusNormal"/>
        <w:spacing w:before="220"/>
        <w:ind w:firstLine="540"/>
        <w:jc w:val="both"/>
      </w:pPr>
      <w:r>
        <w:t xml:space="preserve">2) утратил силу. - Федеральный </w:t>
      </w:r>
      <w:hyperlink r:id="rId1495">
        <w:r>
          <w:rPr>
            <w:color w:val="0000FF"/>
          </w:rPr>
          <w:t>закон</w:t>
        </w:r>
      </w:hyperlink>
      <w:r>
        <w:t xml:space="preserve"> от 28.12.2013 N 406-ФЗ;</w:t>
      </w:r>
    </w:p>
    <w:p w:rsidR="00583BAF" w:rsidRDefault="00583BAF" w:rsidP="00583BAF">
      <w:pPr>
        <w:pStyle w:val="ConsPlusNormal"/>
        <w:spacing w:before="220"/>
        <w:ind w:firstLine="540"/>
        <w:jc w:val="both"/>
      </w:pPr>
      <w:r>
        <w:t xml:space="preserve">3) занятые защитными лесами, предусмотренными лесным </w:t>
      </w:r>
      <w:hyperlink r:id="rId1496">
        <w:r>
          <w:rPr>
            <w:color w:val="0000FF"/>
          </w:rPr>
          <w:t>законодательством</w:t>
        </w:r>
      </w:hyperlink>
      <w:r>
        <w:t xml:space="preserve"> (за исключением защитных лесов, расположенных на землях лесного фонда, землях особо охраняемых природных территорий);</w:t>
      </w:r>
    </w:p>
    <w:p w:rsidR="00583BAF" w:rsidRDefault="00583BAF" w:rsidP="00583BAF">
      <w:pPr>
        <w:pStyle w:val="ConsPlusNormal"/>
        <w:jc w:val="both"/>
      </w:pPr>
      <w:r>
        <w:t xml:space="preserve">(в ред. Федеральных законов от 04.12.2006 </w:t>
      </w:r>
      <w:hyperlink r:id="rId1497">
        <w:r>
          <w:rPr>
            <w:color w:val="0000FF"/>
          </w:rPr>
          <w:t>N 201-ФЗ</w:t>
        </w:r>
      </w:hyperlink>
      <w:r>
        <w:t xml:space="preserve">, от 28.12.2013 </w:t>
      </w:r>
      <w:hyperlink r:id="rId1498">
        <w:r>
          <w:rPr>
            <w:color w:val="0000FF"/>
          </w:rPr>
          <w:t>N 406-ФЗ</w:t>
        </w:r>
      </w:hyperlink>
      <w:r>
        <w:t>)</w:t>
      </w:r>
    </w:p>
    <w:p w:rsidR="00583BAF" w:rsidRDefault="00583BAF" w:rsidP="00583BAF">
      <w:pPr>
        <w:pStyle w:val="ConsPlusNormal"/>
        <w:spacing w:before="220"/>
        <w:ind w:firstLine="540"/>
        <w:jc w:val="both"/>
      </w:pPr>
      <w:r>
        <w:t xml:space="preserve">4) утратил силу. - Федеральный </w:t>
      </w:r>
      <w:hyperlink r:id="rId1499">
        <w:r>
          <w:rPr>
            <w:color w:val="0000FF"/>
          </w:rPr>
          <w:t>закон</w:t>
        </w:r>
      </w:hyperlink>
      <w:r>
        <w:t xml:space="preserve"> от 04.12.2006 N 201-ФЗ;</w:t>
      </w:r>
    </w:p>
    <w:p w:rsidR="00583BAF" w:rsidRDefault="00583BAF" w:rsidP="00583BAF">
      <w:pPr>
        <w:pStyle w:val="ConsPlusNormal"/>
        <w:spacing w:before="220"/>
        <w:ind w:firstLine="540"/>
        <w:jc w:val="both"/>
      </w:pPr>
      <w:r>
        <w:t>5) иные земли, выполняющие природоохранные функции.</w:t>
      </w:r>
    </w:p>
    <w:p w:rsidR="00583BAF" w:rsidRDefault="00583BAF" w:rsidP="00583BAF">
      <w:pPr>
        <w:pStyle w:val="ConsPlusNormal"/>
        <w:spacing w:before="220"/>
        <w:ind w:firstLine="540"/>
        <w:jc w:val="both"/>
      </w:pPr>
      <w:r>
        <w:t>2. 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583BAF" w:rsidRDefault="00583BAF" w:rsidP="00583BAF">
      <w:pPr>
        <w:pStyle w:val="ConsPlusNormal"/>
        <w:spacing w:before="220"/>
        <w:ind w:firstLine="540"/>
        <w:jc w:val="both"/>
      </w:pPr>
      <w:r>
        <w:t>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583BAF" w:rsidRDefault="00583BAF" w:rsidP="00583BAF">
      <w:pPr>
        <w:pStyle w:val="ConsPlusNormal"/>
        <w:spacing w:before="220"/>
        <w:ind w:firstLine="540"/>
        <w:jc w:val="both"/>
      </w:pPr>
      <w:r>
        <w:t>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83BAF" w:rsidRDefault="00583BAF" w:rsidP="00583BAF">
      <w:pPr>
        <w:pStyle w:val="ConsPlusNormal"/>
        <w:spacing w:before="220"/>
        <w:ind w:firstLine="540"/>
        <w:jc w:val="both"/>
      </w:pPr>
      <w:r>
        <w:t xml:space="preserve">5. В местах традиционного проживания и традиционной хозяйственной деятельности коренных малочисленных народов Российской Федерации и представителей других этнических общностей в случаях, предусмотренных федеральными </w:t>
      </w:r>
      <w:hyperlink r:id="rId1500">
        <w:r>
          <w:rPr>
            <w:color w:val="0000FF"/>
          </w:rPr>
          <w:t>законами</w:t>
        </w:r>
      </w:hyperlink>
      <w:r>
        <w:t xml:space="preserve"> о коренных малочисленных народах, могут образовываться территории традиционного природопользования коренных малочисленных народов. Порядок природопользования на указанных территориях устанавливается федеральными законами, их границы определяются Правительством Российской Федерации.</w:t>
      </w:r>
    </w:p>
    <w:p w:rsidR="00583BAF" w:rsidRDefault="00583BAF" w:rsidP="00583BAF">
      <w:pPr>
        <w:pStyle w:val="ConsPlusNormal"/>
        <w:jc w:val="both"/>
      </w:pPr>
      <w:r>
        <w:t xml:space="preserve">(в ред. Федерального </w:t>
      </w:r>
      <w:hyperlink r:id="rId1501">
        <w:r>
          <w:rPr>
            <w:color w:val="0000FF"/>
          </w:rPr>
          <w:t>закона</w:t>
        </w:r>
      </w:hyperlink>
      <w:r>
        <w:t xml:space="preserve"> от 27.06.2018 N 164-ФЗ)</w:t>
      </w:r>
    </w:p>
    <w:p w:rsidR="00583BAF" w:rsidRDefault="00583BAF" w:rsidP="00583BAF">
      <w:pPr>
        <w:pStyle w:val="ConsPlusNormal"/>
      </w:pPr>
    </w:p>
    <w:p w:rsidR="00583BAF" w:rsidRDefault="00583BAF" w:rsidP="00583BAF">
      <w:pPr>
        <w:pStyle w:val="ConsPlusTitle"/>
        <w:ind w:firstLine="540"/>
        <w:jc w:val="both"/>
        <w:outlineLvl w:val="1"/>
      </w:pPr>
      <w:r>
        <w:t>Статья 98. Земли рекреационного назначения</w:t>
      </w:r>
    </w:p>
    <w:p w:rsidR="00583BAF" w:rsidRDefault="00583BAF" w:rsidP="00583BAF">
      <w:pPr>
        <w:pStyle w:val="ConsPlusNormal"/>
      </w:pPr>
    </w:p>
    <w:p w:rsidR="00583BAF" w:rsidRDefault="00583BAF" w:rsidP="00583BAF">
      <w:pPr>
        <w:pStyle w:val="ConsPlusNormal"/>
        <w:ind w:firstLine="540"/>
        <w:jc w:val="both"/>
      </w:pPr>
      <w:r>
        <w:t>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583BAF" w:rsidRDefault="00583BAF" w:rsidP="00583BAF">
      <w:pPr>
        <w:pStyle w:val="ConsPlusNormal"/>
        <w:spacing w:before="220"/>
        <w:ind w:firstLine="540"/>
        <w:jc w:val="both"/>
      </w:pPr>
      <w:r>
        <w:t>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583BAF" w:rsidRDefault="00583BAF" w:rsidP="00583BAF">
      <w:pPr>
        <w:pStyle w:val="ConsPlusNormal"/>
        <w:jc w:val="both"/>
      </w:pPr>
      <w:r>
        <w:t xml:space="preserve">(в ред. Федеральных законов от 14.03.2009 </w:t>
      </w:r>
      <w:hyperlink r:id="rId1502">
        <w:r>
          <w:rPr>
            <w:color w:val="0000FF"/>
          </w:rPr>
          <w:t>N 32-ФЗ</w:t>
        </w:r>
      </w:hyperlink>
      <w:r>
        <w:t xml:space="preserve">, от 23.06.2016 </w:t>
      </w:r>
      <w:hyperlink r:id="rId1503">
        <w:r>
          <w:rPr>
            <w:color w:val="0000FF"/>
          </w:rPr>
          <w:t>N 206-ФЗ</w:t>
        </w:r>
      </w:hyperlink>
      <w:r>
        <w:t>)</w:t>
      </w:r>
    </w:p>
    <w:p w:rsidR="00583BAF" w:rsidRDefault="00583BAF" w:rsidP="00583BAF">
      <w:pPr>
        <w:pStyle w:val="ConsPlusNormal"/>
        <w:spacing w:before="220"/>
        <w:ind w:firstLine="540"/>
        <w:jc w:val="both"/>
      </w:pPr>
      <w:r>
        <w:t xml:space="preserve">3. Использование учебно-туристических троп и трасс, установленных по соглашению с </w:t>
      </w:r>
      <w:r>
        <w:lastRenderedPageBreak/>
        <w:t>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583BAF" w:rsidRDefault="00583BAF" w:rsidP="00583BAF">
      <w:pPr>
        <w:pStyle w:val="ConsPlusNormal"/>
        <w:spacing w:before="220"/>
        <w:ind w:firstLine="540"/>
        <w:jc w:val="both"/>
      </w:pPr>
      <w:r>
        <w:t xml:space="preserve">4. Утратил силу. - Федеральный </w:t>
      </w:r>
      <w:hyperlink r:id="rId1504">
        <w:r>
          <w:rPr>
            <w:color w:val="0000FF"/>
          </w:rPr>
          <w:t>закон</w:t>
        </w:r>
      </w:hyperlink>
      <w:r>
        <w:t xml:space="preserve"> от 14.03.2009 N 32-ФЗ.</w:t>
      </w:r>
    </w:p>
    <w:p w:rsidR="00583BAF" w:rsidRDefault="00583BAF" w:rsidP="00583BAF">
      <w:pPr>
        <w:pStyle w:val="ConsPlusNormal"/>
        <w:spacing w:before="220"/>
        <w:ind w:firstLine="540"/>
        <w:jc w:val="both"/>
      </w:pPr>
      <w:r>
        <w:t xml:space="preserve">5. На землях рекреационного назначения </w:t>
      </w:r>
      <w:hyperlink r:id="rId1505">
        <w:r>
          <w:rPr>
            <w:color w:val="0000FF"/>
          </w:rPr>
          <w:t>запрещается</w:t>
        </w:r>
      </w:hyperlink>
      <w:r>
        <w:t xml:space="preserve"> деятельность, не соответствующая их целевому назначению.</w:t>
      </w:r>
    </w:p>
    <w:p w:rsidR="00583BAF" w:rsidRDefault="00583BAF" w:rsidP="00583BAF">
      <w:pPr>
        <w:pStyle w:val="ConsPlusNormal"/>
      </w:pPr>
    </w:p>
    <w:p w:rsidR="00583BAF" w:rsidRDefault="00583BAF" w:rsidP="00583BAF">
      <w:pPr>
        <w:pStyle w:val="ConsPlusTitle"/>
        <w:ind w:firstLine="540"/>
        <w:jc w:val="both"/>
        <w:outlineLvl w:val="1"/>
      </w:pPr>
      <w:r>
        <w:t>Статья 99. Земли историко-культурного назначения</w:t>
      </w:r>
    </w:p>
    <w:p w:rsidR="00583BAF" w:rsidRDefault="00583BAF" w:rsidP="00583BAF">
      <w:pPr>
        <w:pStyle w:val="ConsPlusNormal"/>
      </w:pPr>
    </w:p>
    <w:p w:rsidR="00583BAF" w:rsidRDefault="00583BAF" w:rsidP="00583BAF">
      <w:pPr>
        <w:pStyle w:val="ConsPlusNormal"/>
        <w:ind w:firstLine="540"/>
        <w:jc w:val="both"/>
      </w:pPr>
      <w:r>
        <w:t>1. К землям историко-культурного назначения относятся земли:</w:t>
      </w:r>
    </w:p>
    <w:p w:rsidR="00583BAF" w:rsidRDefault="00583BAF" w:rsidP="00583BAF">
      <w:pPr>
        <w:pStyle w:val="ConsPlusNormal"/>
        <w:spacing w:before="220"/>
        <w:ind w:firstLine="540"/>
        <w:jc w:val="both"/>
      </w:pPr>
      <w: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583BAF" w:rsidRDefault="00583BAF" w:rsidP="00583BAF">
      <w:pPr>
        <w:pStyle w:val="ConsPlusNormal"/>
        <w:spacing w:before="220"/>
        <w:ind w:firstLine="540"/>
        <w:jc w:val="both"/>
      </w:pPr>
      <w:r>
        <w:t>2) достопримечательных мест, в том числе мест бытования исторических промыслов, производств и ремесел;</w:t>
      </w:r>
    </w:p>
    <w:p w:rsidR="00583BAF" w:rsidRDefault="00583BAF" w:rsidP="00583BAF">
      <w:pPr>
        <w:pStyle w:val="ConsPlusNormal"/>
        <w:spacing w:before="220"/>
        <w:ind w:firstLine="540"/>
        <w:jc w:val="both"/>
      </w:pPr>
      <w:r>
        <w:t>3) военных и гражданских захоронений.</w:t>
      </w:r>
    </w:p>
    <w:p w:rsidR="00583BAF" w:rsidRDefault="00583BAF" w:rsidP="00583BAF">
      <w:pPr>
        <w:pStyle w:val="ConsPlusNormal"/>
        <w:spacing w:before="220"/>
        <w:ind w:firstLine="540"/>
        <w:jc w:val="both"/>
      </w:pPr>
      <w:r>
        <w:t>2. Земли историко-культурного назначения используются строго в соответствии с их целевым назначением.</w:t>
      </w:r>
    </w:p>
    <w:p w:rsidR="00583BAF" w:rsidRDefault="00583BAF" w:rsidP="00583BAF">
      <w:pPr>
        <w:pStyle w:val="ConsPlusNormal"/>
        <w:spacing w:before="220"/>
        <w:ind w:firstLine="540"/>
        <w:jc w:val="both"/>
      </w:pPr>
      <w:r>
        <w:t xml:space="preserve">Изменение целевого назначения земель историко-культурного назначения и не соответствующая их целевому назначению деятельность </w:t>
      </w:r>
      <w:hyperlink r:id="rId1506">
        <w:r>
          <w:rPr>
            <w:color w:val="0000FF"/>
          </w:rPr>
          <w:t>не допускаются</w:t>
        </w:r>
      </w:hyperlink>
      <w:r>
        <w:t>.</w:t>
      </w:r>
    </w:p>
    <w:p w:rsidR="00583BAF" w:rsidRDefault="00583BAF" w:rsidP="00583BAF">
      <w:pPr>
        <w:pStyle w:val="ConsPlusNormal"/>
        <w:jc w:val="both"/>
      </w:pPr>
      <w:r>
        <w:t xml:space="preserve">(в ред. Федерального </w:t>
      </w:r>
      <w:hyperlink r:id="rId1507">
        <w:r>
          <w:rPr>
            <w:color w:val="0000FF"/>
          </w:rPr>
          <w:t>закона</w:t>
        </w:r>
      </w:hyperlink>
      <w:r>
        <w:t xml:space="preserve"> от 21.12.2004 N 172-ФЗ)</w:t>
      </w:r>
    </w:p>
    <w:p w:rsidR="00583BAF" w:rsidRDefault="00583BAF" w:rsidP="00583BAF">
      <w:pPr>
        <w:pStyle w:val="ConsPlusNormal"/>
        <w:spacing w:before="220"/>
        <w:ind w:firstLine="540"/>
        <w:jc w:val="both"/>
      </w:pPr>
      <w:r>
        <w:t xml:space="preserve">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w:t>
      </w:r>
      <w:hyperlink r:id="rId1508">
        <w:r>
          <w:rPr>
            <w:color w:val="0000FF"/>
          </w:rPr>
          <w:t>законодательством</w:t>
        </w:r>
      </w:hyperlink>
      <w:r>
        <w:t>.</w:t>
      </w:r>
    </w:p>
    <w:p w:rsidR="00583BAF" w:rsidRDefault="00583BAF" w:rsidP="00583BAF">
      <w:pPr>
        <w:pStyle w:val="ConsPlusNormal"/>
        <w:spacing w:before="220"/>
        <w:ind w:firstLine="540"/>
        <w:jc w:val="both"/>
      </w:pPr>
      <w: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583BAF" w:rsidRDefault="00583BAF" w:rsidP="00583BAF">
      <w:pPr>
        <w:pStyle w:val="ConsPlusNormal"/>
        <w:spacing w:before="220"/>
        <w:ind w:firstLine="540"/>
        <w:jc w:val="both"/>
      </w:pPr>
      <w:r>
        <w:t xml:space="preserve">4. В целях сохранения исторической, ландшафтной и градостроительной среды в соответствии с федеральными </w:t>
      </w:r>
      <w:hyperlink r:id="rId1509">
        <w:r>
          <w:rPr>
            <w:color w:val="0000FF"/>
          </w:rPr>
          <w:t>законами</w:t>
        </w:r>
      </w:hyperlink>
      <w:r>
        <w:t>,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583BAF" w:rsidRDefault="00583BAF" w:rsidP="00583BAF">
      <w:pPr>
        <w:pStyle w:val="ConsPlusNormal"/>
        <w:jc w:val="both"/>
      </w:pPr>
      <w:r>
        <w:t xml:space="preserve">(в ред. Федерального </w:t>
      </w:r>
      <w:hyperlink r:id="rId1510">
        <w:r>
          <w:rPr>
            <w:color w:val="0000FF"/>
          </w:rPr>
          <w:t>закона</w:t>
        </w:r>
      </w:hyperlink>
      <w:r>
        <w:t xml:space="preserve"> от 18.12.2006 N 232-ФЗ)</w:t>
      </w:r>
    </w:p>
    <w:p w:rsidR="00583BAF" w:rsidRDefault="00583BAF" w:rsidP="00583BAF">
      <w:pPr>
        <w:pStyle w:val="ConsPlusNormal"/>
      </w:pPr>
    </w:p>
    <w:p w:rsidR="00583BAF" w:rsidRDefault="00583BAF" w:rsidP="00583BAF">
      <w:pPr>
        <w:pStyle w:val="ConsPlusTitle"/>
        <w:ind w:firstLine="540"/>
        <w:jc w:val="both"/>
        <w:outlineLvl w:val="1"/>
      </w:pPr>
      <w:bookmarkStart w:id="391" w:name="P3515"/>
      <w:bookmarkEnd w:id="391"/>
      <w:r>
        <w:t>Статья 100. Особо ценные земли</w:t>
      </w:r>
    </w:p>
    <w:p w:rsidR="00583BAF" w:rsidRDefault="00583BAF" w:rsidP="00583BAF">
      <w:pPr>
        <w:pStyle w:val="ConsPlusNormal"/>
      </w:pPr>
    </w:p>
    <w:p w:rsidR="00583BAF" w:rsidRDefault="00583BAF" w:rsidP="00583BAF">
      <w:pPr>
        <w:pStyle w:val="ConsPlusNormal"/>
        <w:ind w:firstLine="540"/>
        <w:jc w:val="both"/>
      </w:pPr>
      <w:r>
        <w:t>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583BAF" w:rsidRDefault="00583BAF" w:rsidP="00583BAF">
      <w:pPr>
        <w:pStyle w:val="ConsPlusNormal"/>
        <w:spacing w:before="220"/>
        <w:ind w:firstLine="540"/>
        <w:jc w:val="both"/>
      </w:pPr>
      <w:r>
        <w:t xml:space="preserve">2. На собственников таких земельных участков, землепользователей, землевладельцев и </w:t>
      </w:r>
      <w:r>
        <w:lastRenderedPageBreak/>
        <w:t>арендаторов таких земельных участков возлагаются обязанности по их сохранению.</w:t>
      </w:r>
    </w:p>
    <w:p w:rsidR="00583BAF" w:rsidRDefault="00583BAF" w:rsidP="00583BAF">
      <w:pPr>
        <w:pStyle w:val="ConsPlusNormal"/>
        <w:jc w:val="both"/>
      </w:pPr>
      <w:r>
        <w:t xml:space="preserve">(в ред. Федерального </w:t>
      </w:r>
      <w:hyperlink r:id="rId1511">
        <w:r>
          <w:rPr>
            <w:color w:val="0000FF"/>
          </w:rPr>
          <w:t>закона</w:t>
        </w:r>
      </w:hyperlink>
      <w:r>
        <w:t xml:space="preserve"> от 13.05.2008 N 66-ФЗ)</w:t>
      </w:r>
    </w:p>
    <w:p w:rsidR="00583BAF" w:rsidRDefault="00583BAF" w:rsidP="00583BAF">
      <w:pPr>
        <w:pStyle w:val="ConsPlusNormal"/>
      </w:pPr>
    </w:p>
    <w:p w:rsidR="00583BAF" w:rsidRDefault="00583BAF" w:rsidP="00583BAF">
      <w:pPr>
        <w:pStyle w:val="ConsPlusTitle"/>
        <w:jc w:val="center"/>
        <w:outlineLvl w:val="0"/>
      </w:pPr>
      <w:r>
        <w:t>Глава XVIII. ЗЕМЛИ ЛЕСНОГО ФОНДА, ЗЕМЛИ</w:t>
      </w:r>
    </w:p>
    <w:p w:rsidR="00583BAF" w:rsidRDefault="00583BAF" w:rsidP="00583BAF">
      <w:pPr>
        <w:pStyle w:val="ConsPlusTitle"/>
        <w:jc w:val="center"/>
      </w:pPr>
      <w:r>
        <w:t>ВОДНОГО ФОНДА И ЗЕМЛИ ЗАПАСА</w:t>
      </w:r>
    </w:p>
    <w:p w:rsidR="00583BAF" w:rsidRDefault="00583BAF" w:rsidP="00583BAF">
      <w:pPr>
        <w:pStyle w:val="ConsPlusNormal"/>
      </w:pPr>
    </w:p>
    <w:p w:rsidR="00583BAF" w:rsidRDefault="00583BAF" w:rsidP="00583BAF">
      <w:pPr>
        <w:pStyle w:val="ConsPlusTitle"/>
        <w:ind w:firstLine="540"/>
        <w:jc w:val="both"/>
        <w:outlineLvl w:val="1"/>
      </w:pPr>
      <w:bookmarkStart w:id="392" w:name="P3524"/>
      <w:bookmarkEnd w:id="392"/>
      <w:r>
        <w:t>Статья 101. Земли лесного фонда</w:t>
      </w:r>
    </w:p>
    <w:p w:rsidR="00583BAF" w:rsidRDefault="00583BAF" w:rsidP="00583BAF">
      <w:pPr>
        <w:pStyle w:val="ConsPlusNormal"/>
        <w:ind w:firstLine="540"/>
        <w:jc w:val="both"/>
      </w:pPr>
      <w:r>
        <w:t xml:space="preserve">(в ред. Федерального </w:t>
      </w:r>
      <w:hyperlink r:id="rId1512">
        <w:r>
          <w:rPr>
            <w:color w:val="0000FF"/>
          </w:rPr>
          <w:t>закона</w:t>
        </w:r>
      </w:hyperlink>
      <w:r>
        <w:t xml:space="preserve"> от 19.07.2018 N 212-ФЗ)</w:t>
      </w:r>
    </w:p>
    <w:p w:rsidR="00583BAF" w:rsidRDefault="00583BAF" w:rsidP="00583BAF">
      <w:pPr>
        <w:pStyle w:val="ConsPlusNormal"/>
        <w:jc w:val="both"/>
      </w:pPr>
    </w:p>
    <w:p w:rsidR="00583BAF" w:rsidRDefault="00583BAF" w:rsidP="00583BAF">
      <w:pPr>
        <w:pStyle w:val="ConsPlusNormal"/>
        <w:ind w:firstLine="540"/>
        <w:jc w:val="both"/>
      </w:pPr>
      <w:r>
        <w:t>1. К землям лесного фонда относятся лесные земли и нелесные земли, состав которых устанавливается лесным законодательством.</w:t>
      </w:r>
    </w:p>
    <w:p w:rsidR="00583BAF" w:rsidRDefault="00583BAF" w:rsidP="00583BAF">
      <w:pPr>
        <w:pStyle w:val="ConsPlusNormal"/>
        <w:spacing w:before="220"/>
        <w:ind w:firstLine="540"/>
        <w:jc w:val="both"/>
      </w:pPr>
      <w:r>
        <w:t xml:space="preserve">2. Порядок использования и охраны земель лесного фонда устанавливается настоящим Кодексом и лесным </w:t>
      </w:r>
      <w:hyperlink r:id="rId1513">
        <w:r>
          <w:rPr>
            <w:color w:val="0000FF"/>
          </w:rPr>
          <w:t>законодательством</w:t>
        </w:r>
      </w:hyperlink>
      <w:r>
        <w:t>.</w:t>
      </w:r>
    </w:p>
    <w:p w:rsidR="00583BAF" w:rsidRDefault="00583BAF" w:rsidP="00583BAF">
      <w:pPr>
        <w:pStyle w:val="ConsPlusNormal"/>
      </w:pPr>
    </w:p>
    <w:p w:rsidR="00583BAF" w:rsidRDefault="00583BAF" w:rsidP="00583BAF">
      <w:pPr>
        <w:pStyle w:val="ConsPlusTitle"/>
        <w:ind w:firstLine="540"/>
        <w:jc w:val="both"/>
        <w:outlineLvl w:val="1"/>
      </w:pPr>
      <w:bookmarkStart w:id="393" w:name="P3530"/>
      <w:bookmarkEnd w:id="393"/>
      <w:r>
        <w:t>Статья 102. Земли водного фонда</w:t>
      </w:r>
    </w:p>
    <w:p w:rsidR="00583BAF" w:rsidRDefault="00583BAF" w:rsidP="00583BAF">
      <w:pPr>
        <w:pStyle w:val="ConsPlusNormal"/>
        <w:ind w:firstLine="540"/>
        <w:jc w:val="both"/>
      </w:pPr>
      <w:r>
        <w:t xml:space="preserve">(в ред. Федерального </w:t>
      </w:r>
      <w:hyperlink r:id="rId1514">
        <w:r>
          <w:rPr>
            <w:color w:val="0000FF"/>
          </w:rPr>
          <w:t>закона</w:t>
        </w:r>
      </w:hyperlink>
      <w:r>
        <w:t xml:space="preserve"> от 03.06.2006 N 73-ФЗ)</w:t>
      </w:r>
    </w:p>
    <w:p w:rsidR="00583BAF" w:rsidRDefault="00583BAF" w:rsidP="00583BAF">
      <w:pPr>
        <w:pStyle w:val="ConsPlusNormal"/>
        <w:ind w:firstLine="540"/>
        <w:jc w:val="both"/>
      </w:pPr>
    </w:p>
    <w:p w:rsidR="00583BAF" w:rsidRDefault="00583BAF" w:rsidP="00583BAF">
      <w:pPr>
        <w:pStyle w:val="ConsPlusNormal"/>
        <w:ind w:firstLine="540"/>
        <w:jc w:val="both"/>
      </w:pPr>
      <w:r>
        <w:t>1. Землями водного фонда являются земли, на которых находятся поверхностные водные объекты.</w:t>
      </w:r>
    </w:p>
    <w:p w:rsidR="00583BAF" w:rsidRDefault="00583BAF" w:rsidP="00583BAF">
      <w:pPr>
        <w:pStyle w:val="ConsPlusNormal"/>
        <w:jc w:val="both"/>
      </w:pPr>
      <w:r>
        <w:t xml:space="preserve">(п. 1 в ред. Федерального </w:t>
      </w:r>
      <w:hyperlink r:id="rId1515">
        <w:r>
          <w:rPr>
            <w:color w:val="0000FF"/>
          </w:rPr>
          <w:t>закона</w:t>
        </w:r>
      </w:hyperlink>
      <w:r>
        <w:t xml:space="preserve"> от 11.06.2021 N 163-ФЗ)</w:t>
      </w:r>
    </w:p>
    <w:p w:rsidR="00583BAF" w:rsidRDefault="00583BAF" w:rsidP="00583BAF">
      <w:pPr>
        <w:pStyle w:val="ConsPlusNormal"/>
        <w:spacing w:before="220"/>
        <w:ind w:firstLine="540"/>
        <w:jc w:val="both"/>
      </w:pPr>
      <w:r>
        <w:t>2. Если водные объекты полностью находятся в пределах земель сельскохозяйственного назначения и (или) земель других категорий, такие земли не относятся к землям водного фонда.</w:t>
      </w:r>
    </w:p>
    <w:p w:rsidR="00583BAF" w:rsidRDefault="00583BAF" w:rsidP="00583BAF">
      <w:pPr>
        <w:pStyle w:val="ConsPlusNormal"/>
        <w:jc w:val="both"/>
      </w:pPr>
      <w:r>
        <w:t xml:space="preserve">(п. 2 в ред. Федерального </w:t>
      </w:r>
      <w:hyperlink r:id="rId1516">
        <w:r>
          <w:rPr>
            <w:color w:val="0000FF"/>
          </w:rPr>
          <w:t>закона</w:t>
        </w:r>
      </w:hyperlink>
      <w:r>
        <w:t xml:space="preserve"> от 11.06.2021 N 163-ФЗ)</w:t>
      </w:r>
    </w:p>
    <w:p w:rsidR="00583BAF" w:rsidRDefault="00583BAF" w:rsidP="00583BAF">
      <w:pPr>
        <w:pStyle w:val="ConsPlusNormal"/>
        <w:spacing w:before="220"/>
        <w:ind w:firstLine="540"/>
        <w:jc w:val="both"/>
      </w:pPr>
      <w:r>
        <w:t>3. В целях строительства водохранилищ и иных искусственных водных объектов осуществляется резервирование земель.</w:t>
      </w:r>
    </w:p>
    <w:p w:rsidR="00583BAF" w:rsidRDefault="00583BAF" w:rsidP="00583BAF">
      <w:pPr>
        <w:pStyle w:val="ConsPlusNormal"/>
        <w:jc w:val="both"/>
      </w:pPr>
      <w:r>
        <w:t xml:space="preserve">(в ред. Федерального </w:t>
      </w:r>
      <w:hyperlink r:id="rId1517">
        <w:r>
          <w:rPr>
            <w:color w:val="0000FF"/>
          </w:rPr>
          <w:t>закона</w:t>
        </w:r>
      </w:hyperlink>
      <w:r>
        <w:t xml:space="preserve"> от 10.05.2007 N 69-ФЗ)</w:t>
      </w:r>
    </w:p>
    <w:p w:rsidR="00583BAF" w:rsidRDefault="00583BAF" w:rsidP="00583BAF">
      <w:pPr>
        <w:pStyle w:val="ConsPlusNormal"/>
        <w:spacing w:before="220"/>
        <w:ind w:firstLine="540"/>
        <w:jc w:val="both"/>
      </w:pPr>
      <w:r>
        <w:t xml:space="preserve">4. Порядок использования и охраны земель водного фонда определяется настоящим Кодексом и водным </w:t>
      </w:r>
      <w:hyperlink r:id="rId1518">
        <w:r>
          <w:rPr>
            <w:color w:val="0000FF"/>
          </w:rPr>
          <w:t>законодательством</w:t>
        </w:r>
      </w:hyperlink>
      <w:r>
        <w:t>.</w:t>
      </w:r>
    </w:p>
    <w:p w:rsidR="00583BAF" w:rsidRDefault="00583BAF" w:rsidP="00583BAF">
      <w:pPr>
        <w:pStyle w:val="ConsPlusNormal"/>
      </w:pPr>
    </w:p>
    <w:p w:rsidR="00583BAF" w:rsidRDefault="00583BAF" w:rsidP="00583BAF">
      <w:pPr>
        <w:pStyle w:val="ConsPlusTitle"/>
        <w:ind w:firstLine="540"/>
        <w:jc w:val="both"/>
        <w:outlineLvl w:val="1"/>
      </w:pPr>
      <w:bookmarkStart w:id="394" w:name="P3541"/>
      <w:bookmarkEnd w:id="394"/>
      <w:r>
        <w:t>Статья 103. Земли запаса</w:t>
      </w:r>
    </w:p>
    <w:p w:rsidR="00583BAF" w:rsidRDefault="00583BAF" w:rsidP="00583BAF">
      <w:pPr>
        <w:pStyle w:val="ConsPlusNormal"/>
      </w:pPr>
    </w:p>
    <w:p w:rsidR="00583BAF" w:rsidRDefault="00583BAF" w:rsidP="00583BAF">
      <w:pPr>
        <w:pStyle w:val="ConsPlusNormal"/>
        <w:ind w:firstLine="540"/>
        <w:jc w:val="both"/>
      </w:pPr>
      <w:r>
        <w:t xml:space="preserve">1.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w:anchor="P3226">
        <w:r>
          <w:rPr>
            <w:color w:val="0000FF"/>
          </w:rPr>
          <w:t>статьей 80</w:t>
        </w:r>
      </w:hyperlink>
      <w:r>
        <w:t xml:space="preserve"> настоящего Кодекса.</w:t>
      </w:r>
    </w:p>
    <w:p w:rsidR="00583BAF" w:rsidRDefault="00583BAF" w:rsidP="00583BAF">
      <w:pPr>
        <w:pStyle w:val="ConsPlusNormal"/>
        <w:spacing w:before="220"/>
        <w:ind w:firstLine="540"/>
        <w:jc w:val="both"/>
      </w:pPr>
      <w:r>
        <w:t xml:space="preserve">2. Использование земель запаса допускается после </w:t>
      </w:r>
      <w:hyperlink r:id="rId1519">
        <w:r>
          <w:rPr>
            <w:color w:val="0000FF"/>
          </w:rPr>
          <w:t>перевода</w:t>
        </w:r>
      </w:hyperlink>
      <w: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583BAF" w:rsidRDefault="00583BAF" w:rsidP="00583BAF">
      <w:pPr>
        <w:pStyle w:val="ConsPlusNormal"/>
        <w:jc w:val="both"/>
      </w:pPr>
      <w:r>
        <w:t xml:space="preserve">(в ред. Федеральных законов от 24.07.2009 </w:t>
      </w:r>
      <w:hyperlink r:id="rId1520">
        <w:r>
          <w:rPr>
            <w:color w:val="0000FF"/>
          </w:rPr>
          <w:t>N 209-ФЗ</w:t>
        </w:r>
      </w:hyperlink>
      <w:r>
        <w:t xml:space="preserve">, от 23.06.2014 </w:t>
      </w:r>
      <w:hyperlink r:id="rId1521">
        <w:r>
          <w:rPr>
            <w:color w:val="0000FF"/>
          </w:rPr>
          <w:t>N 171-ФЗ</w:t>
        </w:r>
      </w:hyperlink>
      <w:r>
        <w:t>)</w:t>
      </w:r>
    </w:p>
    <w:p w:rsidR="00583BAF" w:rsidRDefault="00583BAF" w:rsidP="00583BAF">
      <w:pPr>
        <w:pStyle w:val="ConsPlusNormal"/>
        <w:ind w:firstLine="540"/>
        <w:jc w:val="both"/>
      </w:pPr>
    </w:p>
    <w:p w:rsidR="00583BAF" w:rsidRDefault="00583BAF" w:rsidP="00583BAF">
      <w:pPr>
        <w:pStyle w:val="ConsPlusTitle"/>
        <w:jc w:val="center"/>
        <w:outlineLvl w:val="0"/>
      </w:pPr>
      <w:bookmarkStart w:id="395" w:name="P3547"/>
      <w:bookmarkEnd w:id="395"/>
      <w:r>
        <w:t>Глава XIX. ЗОНЫ С ОСОБЫМИ УСЛОВИЯМИ</w:t>
      </w:r>
    </w:p>
    <w:p w:rsidR="00583BAF" w:rsidRDefault="00583BAF" w:rsidP="00583BAF">
      <w:pPr>
        <w:pStyle w:val="ConsPlusTitle"/>
        <w:jc w:val="center"/>
      </w:pPr>
      <w:r>
        <w:t>ИСПОЛЬЗОВАНИЯ ТЕРРИТОРИЙ</w:t>
      </w:r>
    </w:p>
    <w:p w:rsidR="00583BAF" w:rsidRDefault="00583BAF" w:rsidP="00583BAF">
      <w:pPr>
        <w:pStyle w:val="ConsPlusNormal"/>
        <w:jc w:val="center"/>
      </w:pPr>
      <w:r>
        <w:t xml:space="preserve">(введена Федеральным </w:t>
      </w:r>
      <w:hyperlink r:id="rId1522">
        <w:r>
          <w:rPr>
            <w:color w:val="0000FF"/>
          </w:rPr>
          <w:t>законом</w:t>
        </w:r>
      </w:hyperlink>
      <w:r>
        <w:t xml:space="preserve"> от 03.08.2018 N 342-ФЗ)</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104. Цели установления зон с особыми условиями использования территорий</w:t>
      </w:r>
    </w:p>
    <w:p w:rsidR="00583BAF" w:rsidRDefault="00583BAF" w:rsidP="00583BAF">
      <w:pPr>
        <w:pStyle w:val="ConsPlusNormal"/>
        <w:ind w:firstLine="540"/>
        <w:jc w:val="both"/>
      </w:pPr>
      <w:r>
        <w:t xml:space="preserve">(введена Федеральным </w:t>
      </w:r>
      <w:hyperlink r:id="rId1523">
        <w:r>
          <w:rPr>
            <w:color w:val="0000FF"/>
          </w:rPr>
          <w:t>законом</w:t>
        </w:r>
      </w:hyperlink>
      <w:r>
        <w:t xml:space="preserve"> от 03.08.2018 N 342-ФЗ)</w:t>
      </w:r>
    </w:p>
    <w:p w:rsidR="00583BAF" w:rsidRDefault="00583BAF" w:rsidP="00583BAF">
      <w:pPr>
        <w:pStyle w:val="ConsPlusNormal"/>
        <w:ind w:firstLine="540"/>
        <w:jc w:val="both"/>
      </w:pPr>
    </w:p>
    <w:p w:rsidR="00583BAF" w:rsidRDefault="00583BAF" w:rsidP="00583BAF">
      <w:pPr>
        <w:pStyle w:val="ConsPlusNormal"/>
        <w:ind w:firstLine="540"/>
        <w:jc w:val="both"/>
      </w:pPr>
      <w:bookmarkStart w:id="396" w:name="P3554"/>
      <w:bookmarkEnd w:id="396"/>
      <w:r>
        <w:t>1. Зоны с особыми условиями использования территорий устанавливаются в следующих целях:</w:t>
      </w:r>
    </w:p>
    <w:p w:rsidR="00583BAF" w:rsidRDefault="00583BAF" w:rsidP="00583BAF">
      <w:pPr>
        <w:pStyle w:val="ConsPlusNormal"/>
        <w:spacing w:before="220"/>
        <w:ind w:firstLine="540"/>
        <w:jc w:val="both"/>
      </w:pPr>
      <w:r>
        <w:lastRenderedPageBreak/>
        <w:t>1) защита жизни и здоровья граждан;</w:t>
      </w:r>
    </w:p>
    <w:p w:rsidR="00583BAF" w:rsidRDefault="00583BAF" w:rsidP="00583BAF">
      <w:pPr>
        <w:pStyle w:val="ConsPlusNormal"/>
        <w:spacing w:before="220"/>
        <w:ind w:firstLine="540"/>
        <w:jc w:val="both"/>
      </w:pPr>
      <w:r>
        <w:t>2) безопасная эксплуатация объектов транспорта, связи, энергетики, объектов обороны страны и безопасности государства;</w:t>
      </w:r>
    </w:p>
    <w:p w:rsidR="00583BAF" w:rsidRDefault="00583BAF" w:rsidP="00583BAF">
      <w:pPr>
        <w:pStyle w:val="ConsPlusNormal"/>
        <w:spacing w:before="220"/>
        <w:ind w:firstLine="540"/>
        <w:jc w:val="both"/>
      </w:pPr>
      <w:r>
        <w:t>3) обеспечение сохранности объектов культурного наследия;</w:t>
      </w:r>
    </w:p>
    <w:p w:rsidR="00583BAF" w:rsidRDefault="00583BAF" w:rsidP="00583BAF">
      <w:pPr>
        <w:pStyle w:val="ConsPlusNormal"/>
        <w:spacing w:before="220"/>
        <w:ind w:firstLine="540"/>
        <w:jc w:val="both"/>
      </w:pPr>
      <w: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583BAF" w:rsidRDefault="00583BAF" w:rsidP="00583BAF">
      <w:pPr>
        <w:pStyle w:val="ConsPlusNormal"/>
        <w:spacing w:before="220"/>
        <w:ind w:firstLine="540"/>
        <w:jc w:val="both"/>
      </w:pPr>
      <w:r>
        <w:t>5) обеспечение обороны страны и безопасности государства.</w:t>
      </w:r>
    </w:p>
    <w:p w:rsidR="00583BAF" w:rsidRDefault="00583BAF" w:rsidP="00583BAF">
      <w:pPr>
        <w:pStyle w:val="ConsPlusNormal"/>
        <w:spacing w:before="220"/>
        <w:ind w:firstLine="540"/>
        <w:jc w:val="both"/>
      </w:pPr>
      <w:r>
        <w:t xml:space="preserve">2. В целях, предусмотренных </w:t>
      </w:r>
      <w:hyperlink w:anchor="P3554">
        <w:r>
          <w:rPr>
            <w:color w:val="0000FF"/>
          </w:rPr>
          <w:t>пунктом 1</w:t>
        </w:r>
      </w:hyperlink>
      <w: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583BAF" w:rsidRDefault="00583BAF" w:rsidP="00583BAF">
      <w:pPr>
        <w:pStyle w:val="ConsPlusNormal"/>
        <w:spacing w:before="220"/>
        <w:ind w:firstLine="540"/>
        <w:jc w:val="both"/>
      </w:pPr>
      <w: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583BAF" w:rsidRDefault="00583BAF" w:rsidP="00583BAF">
      <w:pPr>
        <w:pStyle w:val="ConsPlusNormal"/>
        <w:ind w:firstLine="540"/>
        <w:jc w:val="both"/>
      </w:pPr>
    </w:p>
    <w:p w:rsidR="00583BAF" w:rsidRDefault="00583BAF" w:rsidP="00583BAF">
      <w:pPr>
        <w:pStyle w:val="ConsPlusTitle"/>
        <w:ind w:firstLine="540"/>
        <w:jc w:val="both"/>
        <w:outlineLvl w:val="1"/>
      </w:pPr>
      <w:r>
        <w:t>Статья 105. Виды зон с особыми условиями использования территорий</w:t>
      </w:r>
    </w:p>
    <w:p w:rsidR="00583BAF" w:rsidRDefault="00583BAF" w:rsidP="00583BAF">
      <w:pPr>
        <w:pStyle w:val="ConsPlusNormal"/>
        <w:ind w:firstLine="540"/>
        <w:jc w:val="both"/>
      </w:pPr>
      <w:r>
        <w:t xml:space="preserve">(введена Федеральным </w:t>
      </w:r>
      <w:hyperlink r:id="rId1524">
        <w:r>
          <w:rPr>
            <w:color w:val="0000FF"/>
          </w:rPr>
          <w:t>законом</w:t>
        </w:r>
      </w:hyperlink>
      <w:r>
        <w:t xml:space="preserve"> от 03.08.2018 N 342-ФЗ)</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об особенностях установления зон с особыми условиями использования территорий см. </w:t>
            </w:r>
            <w:hyperlink r:id="rId1525">
              <w:r>
                <w:rPr>
                  <w:color w:val="0000FF"/>
                </w:rPr>
                <w:t>ст. 26</w:t>
              </w:r>
            </w:hyperlink>
            <w:r>
              <w:rPr>
                <w:color w:val="392C69"/>
              </w:rPr>
              <w:t xml:space="preserve"> ФЗ от 03.08.2018 N 342-ФЗ.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Могут быть установлены следующие виды зон с особыми условиями использования территорий:</w:t>
      </w:r>
    </w:p>
    <w:p w:rsidR="00583BAF" w:rsidRDefault="00583BAF" w:rsidP="00583BAF">
      <w:pPr>
        <w:pStyle w:val="ConsPlusNormal"/>
        <w:spacing w:before="220"/>
        <w:ind w:firstLine="540"/>
        <w:jc w:val="both"/>
      </w:pPr>
      <w:r>
        <w:t>1) зоны охраны объектов культурного наследия;</w:t>
      </w:r>
    </w:p>
    <w:p w:rsidR="00583BAF" w:rsidRDefault="00583BAF" w:rsidP="00583BAF">
      <w:pPr>
        <w:pStyle w:val="ConsPlusNormal"/>
        <w:spacing w:before="220"/>
        <w:ind w:firstLine="540"/>
        <w:jc w:val="both"/>
      </w:pPr>
      <w:r>
        <w:t xml:space="preserve">2) защитная </w:t>
      </w:r>
      <w:hyperlink r:id="rId1526">
        <w:r>
          <w:rPr>
            <w:color w:val="0000FF"/>
          </w:rPr>
          <w:t>зона</w:t>
        </w:r>
      </w:hyperlink>
      <w:r>
        <w:t xml:space="preserve"> объекта культурного наследия;</w:t>
      </w:r>
    </w:p>
    <w:p w:rsidR="00583BAF" w:rsidRDefault="00583BAF" w:rsidP="00583BAF">
      <w:pPr>
        <w:pStyle w:val="ConsPlusNormal"/>
        <w:spacing w:before="220"/>
        <w:ind w:firstLine="540"/>
        <w:jc w:val="both"/>
      </w:pPr>
      <w:r>
        <w:t>3) охранная зона объектов электроэнергетики (объектов электросетевого хозяйства и объектов по производству электрической энергии);</w:t>
      </w:r>
    </w:p>
    <w:p w:rsidR="00583BAF" w:rsidRDefault="00583BAF" w:rsidP="00583BAF">
      <w:pPr>
        <w:pStyle w:val="ConsPlusNormal"/>
        <w:spacing w:before="220"/>
        <w:ind w:firstLine="540"/>
        <w:jc w:val="both"/>
      </w:pPr>
      <w:r>
        <w:t>4) охранная зона железных дорог;</w:t>
      </w:r>
    </w:p>
    <w:p w:rsidR="00583BAF" w:rsidRDefault="00583BAF" w:rsidP="00583BAF">
      <w:pPr>
        <w:pStyle w:val="ConsPlusNormal"/>
        <w:spacing w:before="220"/>
        <w:ind w:firstLine="540"/>
        <w:jc w:val="both"/>
      </w:pPr>
      <w:r>
        <w:t xml:space="preserve">5) придорожные </w:t>
      </w:r>
      <w:hyperlink r:id="rId1527">
        <w:r>
          <w:rPr>
            <w:color w:val="0000FF"/>
          </w:rPr>
          <w:t>полосы</w:t>
        </w:r>
      </w:hyperlink>
      <w:r>
        <w:t xml:space="preserve"> автомобильных дорог;</w:t>
      </w:r>
    </w:p>
    <w:p w:rsidR="00583BAF" w:rsidRDefault="00583BAF" w:rsidP="00583BAF">
      <w:pPr>
        <w:pStyle w:val="ConsPlusNormal"/>
        <w:spacing w:before="220"/>
        <w:ind w:firstLine="540"/>
        <w:jc w:val="both"/>
      </w:pPr>
      <w:r>
        <w:t xml:space="preserve">6) охранная зона трубопроводов (газопроводов, нефтепроводов и нефтепродуктопроводов, </w:t>
      </w:r>
      <w:proofErr w:type="spellStart"/>
      <w:r>
        <w:t>аммиакопроводов</w:t>
      </w:r>
      <w:proofErr w:type="spellEnd"/>
      <w:r>
        <w:t>);</w:t>
      </w:r>
    </w:p>
    <w:p w:rsidR="00583BAF" w:rsidRDefault="00583BAF" w:rsidP="00583BAF">
      <w:pPr>
        <w:pStyle w:val="ConsPlusNormal"/>
        <w:spacing w:before="220"/>
        <w:ind w:firstLine="540"/>
        <w:jc w:val="both"/>
      </w:pPr>
      <w:r>
        <w:t xml:space="preserve">7) охранная </w:t>
      </w:r>
      <w:hyperlink r:id="rId1528">
        <w:r>
          <w:rPr>
            <w:color w:val="0000FF"/>
          </w:rPr>
          <w:t>зона</w:t>
        </w:r>
      </w:hyperlink>
      <w:r>
        <w:t xml:space="preserve"> линий и сооружений связи;</w:t>
      </w:r>
    </w:p>
    <w:p w:rsidR="00583BAF" w:rsidRDefault="00583BAF" w:rsidP="00583BAF">
      <w:pPr>
        <w:pStyle w:val="ConsPlusNormal"/>
        <w:spacing w:before="220"/>
        <w:ind w:firstLine="540"/>
        <w:jc w:val="both"/>
      </w:pPr>
      <w:r>
        <w:t xml:space="preserve">8) </w:t>
      </w:r>
      <w:proofErr w:type="spellStart"/>
      <w:r>
        <w:t>приаэродромная</w:t>
      </w:r>
      <w:proofErr w:type="spellEnd"/>
      <w:r>
        <w:t xml:space="preserve"> территория;</w:t>
      </w:r>
    </w:p>
    <w:p w:rsidR="00583BAF" w:rsidRDefault="00583BAF" w:rsidP="00583BAF">
      <w:pPr>
        <w:pStyle w:val="ConsPlusNormal"/>
        <w:spacing w:before="220"/>
        <w:ind w:firstLine="540"/>
        <w:jc w:val="both"/>
      </w:pPr>
      <w:bookmarkStart w:id="397" w:name="P3577"/>
      <w:bookmarkEnd w:id="397"/>
      <w:r>
        <w:t xml:space="preserve">9) </w:t>
      </w:r>
      <w:hyperlink r:id="rId1529">
        <w:r>
          <w:rPr>
            <w:color w:val="0000FF"/>
          </w:rPr>
          <w:t>зона</w:t>
        </w:r>
      </w:hyperlink>
      <w:r>
        <w:t xml:space="preserve"> охраняемого объекта;</w:t>
      </w:r>
    </w:p>
    <w:p w:rsidR="00583BAF" w:rsidRDefault="00583BAF" w:rsidP="00583BAF">
      <w:pPr>
        <w:pStyle w:val="ConsPlusNormal"/>
        <w:spacing w:before="220"/>
        <w:ind w:firstLine="540"/>
        <w:jc w:val="both"/>
      </w:pPr>
      <w:bookmarkStart w:id="398" w:name="P3578"/>
      <w:bookmarkEnd w:id="398"/>
      <w:r>
        <w:lastRenderedPageBreak/>
        <w:t xml:space="preserve">10) </w:t>
      </w:r>
      <w:hyperlink r:id="rId1530">
        <w:r>
          <w:rPr>
            <w:color w:val="0000FF"/>
          </w:rPr>
          <w:t>зона</w:t>
        </w:r>
      </w:hyperlink>
      <w: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583BAF" w:rsidRDefault="00583BAF" w:rsidP="00583BAF">
      <w:pPr>
        <w:pStyle w:val="ConsPlusNormal"/>
        <w:spacing w:before="220"/>
        <w:ind w:firstLine="540"/>
        <w:jc w:val="both"/>
      </w:pPr>
      <w: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583BAF" w:rsidRDefault="00583BAF" w:rsidP="00583BAF">
      <w:pPr>
        <w:pStyle w:val="ConsPlusNormal"/>
        <w:spacing w:before="220"/>
        <w:ind w:firstLine="540"/>
        <w:jc w:val="both"/>
      </w:pPr>
      <w:r>
        <w:t>12) охранная зона стационарных пунктов наблюдений за состоянием окружающей среды, ее загрязнением;</w:t>
      </w:r>
    </w:p>
    <w:p w:rsidR="00583BAF" w:rsidRDefault="00583BAF" w:rsidP="00583BAF">
      <w:pPr>
        <w:pStyle w:val="ConsPlusNormal"/>
        <w:spacing w:before="220"/>
        <w:ind w:firstLine="540"/>
        <w:jc w:val="both"/>
      </w:pPr>
      <w:r>
        <w:t xml:space="preserve">13) </w:t>
      </w:r>
      <w:proofErr w:type="spellStart"/>
      <w:r>
        <w:t>водоохранная</w:t>
      </w:r>
      <w:proofErr w:type="spellEnd"/>
      <w:r>
        <w:t xml:space="preserve"> </w:t>
      </w:r>
      <w:hyperlink r:id="rId1531">
        <w:r>
          <w:rPr>
            <w:color w:val="0000FF"/>
          </w:rPr>
          <w:t>зона</w:t>
        </w:r>
      </w:hyperlink>
      <w:r>
        <w:t>;</w:t>
      </w:r>
    </w:p>
    <w:p w:rsidR="00583BAF" w:rsidRDefault="00583BAF" w:rsidP="00583BAF">
      <w:pPr>
        <w:pStyle w:val="ConsPlusNormal"/>
        <w:jc w:val="both"/>
      </w:pPr>
      <w:r>
        <w:t xml:space="preserve">(в ред. Федерального </w:t>
      </w:r>
      <w:hyperlink r:id="rId1532">
        <w:r>
          <w:rPr>
            <w:color w:val="0000FF"/>
          </w:rPr>
          <w:t>закона</w:t>
        </w:r>
      </w:hyperlink>
      <w:r>
        <w:t xml:space="preserve"> от 30.12.2021 N 445-ФЗ)</w:t>
      </w:r>
    </w:p>
    <w:p w:rsidR="00583BAF" w:rsidRDefault="00583BAF" w:rsidP="00583BAF">
      <w:pPr>
        <w:pStyle w:val="ConsPlusNormal"/>
        <w:spacing w:before="220"/>
        <w:ind w:firstLine="540"/>
        <w:jc w:val="both"/>
      </w:pPr>
      <w:r>
        <w:t>14) прибрежная защитная полоса;</w:t>
      </w:r>
    </w:p>
    <w:p w:rsidR="00583BAF" w:rsidRDefault="00583BAF" w:rsidP="00583BAF">
      <w:pPr>
        <w:pStyle w:val="ConsPlusNormal"/>
        <w:spacing w:before="220"/>
        <w:ind w:firstLine="540"/>
        <w:jc w:val="both"/>
      </w:pPr>
      <w:r>
        <w:t>15) округ санитарной (горно-санитарной) охраны лечебно-оздоровительных местностей, курортов и природных лечебных ресурсов;</w:t>
      </w:r>
    </w:p>
    <w:p w:rsidR="00583BAF" w:rsidRDefault="00583BAF" w:rsidP="00583BAF">
      <w:pPr>
        <w:pStyle w:val="ConsPlusNormal"/>
        <w:spacing w:before="220"/>
        <w:ind w:firstLine="540"/>
        <w:jc w:val="both"/>
      </w:pPr>
      <w:r>
        <w:t xml:space="preserve">16) </w:t>
      </w:r>
      <w:hyperlink r:id="rId1533">
        <w:r>
          <w:rPr>
            <w:color w:val="0000FF"/>
          </w:rPr>
          <w:t>зоны</w:t>
        </w:r>
      </w:hyperlink>
      <w: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1534">
        <w:r>
          <w:rPr>
            <w:color w:val="0000FF"/>
          </w:rPr>
          <w:t>кодексом</w:t>
        </w:r>
      </w:hyperlink>
      <w:r>
        <w:t xml:space="preserve"> Российской Федерации, в отношении подземных водных объектов зоны специальной охраны;</w:t>
      </w:r>
    </w:p>
    <w:p w:rsidR="00583BAF" w:rsidRDefault="00583BAF" w:rsidP="00583BAF">
      <w:pPr>
        <w:pStyle w:val="ConsPlusNormal"/>
        <w:spacing w:before="220"/>
        <w:ind w:firstLine="540"/>
        <w:jc w:val="both"/>
      </w:pPr>
      <w:r>
        <w:t xml:space="preserve">17) </w:t>
      </w:r>
      <w:hyperlink r:id="rId1535">
        <w:r>
          <w:rPr>
            <w:color w:val="0000FF"/>
          </w:rPr>
          <w:t>зоны</w:t>
        </w:r>
      </w:hyperlink>
      <w:r>
        <w:t xml:space="preserve"> затопления и подтопления;</w:t>
      </w:r>
    </w:p>
    <w:p w:rsidR="00583BAF" w:rsidRDefault="00583BAF" w:rsidP="00583BAF">
      <w:pPr>
        <w:pStyle w:val="ConsPlusNormal"/>
        <w:spacing w:before="220"/>
        <w:ind w:firstLine="540"/>
        <w:jc w:val="both"/>
      </w:pPr>
      <w:r>
        <w:t>18) санитарно-защитная зона;</w:t>
      </w:r>
    </w:p>
    <w:p w:rsidR="00583BAF" w:rsidRDefault="00583BAF" w:rsidP="00583BAF">
      <w:pPr>
        <w:pStyle w:val="ConsPlusNormal"/>
        <w:spacing w:before="220"/>
        <w:ind w:firstLine="540"/>
        <w:jc w:val="both"/>
      </w:pPr>
      <w:r>
        <w:t>19) зона ограничений передающего радиотехнического объекта, являющегося объектом капитального строительства;</w:t>
      </w:r>
    </w:p>
    <w:p w:rsidR="00583BAF" w:rsidRDefault="00583BAF" w:rsidP="00583BAF">
      <w:pPr>
        <w:pStyle w:val="ConsPlusNormal"/>
        <w:spacing w:before="220"/>
        <w:ind w:firstLine="540"/>
        <w:jc w:val="both"/>
      </w:pPr>
      <w:r>
        <w:t xml:space="preserve">20) охранная </w:t>
      </w:r>
      <w:hyperlink r:id="rId1536">
        <w:r>
          <w:rPr>
            <w:color w:val="0000FF"/>
          </w:rPr>
          <w:t>зона</w:t>
        </w:r>
      </w:hyperlink>
      <w:r>
        <w:t xml:space="preserve"> пунктов государственной геодезической сети, государственной нивелирной сети и государственной гравиметрической сети;</w:t>
      </w:r>
    </w:p>
    <w:p w:rsidR="00583BAF" w:rsidRDefault="00583BAF" w:rsidP="00583BAF">
      <w:pPr>
        <w:pStyle w:val="ConsPlusNormal"/>
        <w:spacing w:before="220"/>
        <w:ind w:firstLine="540"/>
        <w:jc w:val="both"/>
      </w:pPr>
      <w:r>
        <w:t xml:space="preserve">21) </w:t>
      </w:r>
      <w:hyperlink r:id="rId1537">
        <w:r>
          <w:rPr>
            <w:color w:val="0000FF"/>
          </w:rPr>
          <w:t>зона</w:t>
        </w:r>
      </w:hyperlink>
      <w:r>
        <w:t xml:space="preserve"> наблюдения;</w:t>
      </w:r>
    </w:p>
    <w:p w:rsidR="00583BAF" w:rsidRDefault="00583BAF" w:rsidP="00583BAF">
      <w:pPr>
        <w:pStyle w:val="ConsPlusNormal"/>
        <w:spacing w:before="220"/>
        <w:ind w:firstLine="540"/>
        <w:jc w:val="both"/>
      </w:pPr>
      <w:r>
        <w:t>22) зона безопасности с особым правовым режимом;</w:t>
      </w:r>
    </w:p>
    <w:p w:rsidR="00583BAF" w:rsidRDefault="00583BAF" w:rsidP="00583BAF">
      <w:pPr>
        <w:pStyle w:val="ConsPlusNormal"/>
        <w:spacing w:before="220"/>
        <w:ind w:firstLine="540"/>
        <w:jc w:val="both"/>
      </w:pPr>
      <w:r>
        <w:t xml:space="preserve">23) </w:t>
      </w:r>
      <w:proofErr w:type="spellStart"/>
      <w:r>
        <w:t>рыбохозяйственная</w:t>
      </w:r>
      <w:proofErr w:type="spellEnd"/>
      <w:r>
        <w:t xml:space="preserve"> заповедная </w:t>
      </w:r>
      <w:hyperlink r:id="rId1538">
        <w:r>
          <w:rPr>
            <w:color w:val="0000FF"/>
          </w:rPr>
          <w:t>зона</w:t>
        </w:r>
      </w:hyperlink>
      <w:r>
        <w:t xml:space="preserve"> озера Байкал;</w:t>
      </w:r>
    </w:p>
    <w:p w:rsidR="00583BAF" w:rsidRDefault="00583BAF" w:rsidP="00583BAF">
      <w:pPr>
        <w:pStyle w:val="ConsPlusNormal"/>
        <w:jc w:val="both"/>
      </w:pPr>
      <w:r>
        <w:t>(</w:t>
      </w:r>
      <w:proofErr w:type="spellStart"/>
      <w:r>
        <w:t>пп</w:t>
      </w:r>
      <w:proofErr w:type="spellEnd"/>
      <w:r>
        <w:t xml:space="preserve">. 23 в ред. Федерального </w:t>
      </w:r>
      <w:hyperlink r:id="rId1539">
        <w:r>
          <w:rPr>
            <w:color w:val="0000FF"/>
          </w:rPr>
          <w:t>закона</w:t>
        </w:r>
      </w:hyperlink>
      <w:r>
        <w:t xml:space="preserve"> от 30.12.2021 N 445-ФЗ)</w:t>
      </w:r>
    </w:p>
    <w:p w:rsidR="00583BAF" w:rsidRDefault="00583BAF" w:rsidP="00583BAF">
      <w:pPr>
        <w:pStyle w:val="ConsPlusNormal"/>
        <w:spacing w:before="220"/>
        <w:ind w:firstLine="540"/>
        <w:jc w:val="both"/>
      </w:pPr>
      <w:r>
        <w:t xml:space="preserve">24) </w:t>
      </w:r>
      <w:proofErr w:type="spellStart"/>
      <w:r>
        <w:t>рыбохозяйственная</w:t>
      </w:r>
      <w:proofErr w:type="spellEnd"/>
      <w:r>
        <w:t xml:space="preserve"> заповедная зона;</w:t>
      </w:r>
    </w:p>
    <w:p w:rsidR="00583BAF" w:rsidRDefault="00583BAF" w:rsidP="00583BAF">
      <w:pPr>
        <w:pStyle w:val="ConsPlusNormal"/>
        <w:spacing w:before="220"/>
        <w:ind w:firstLine="540"/>
        <w:jc w:val="both"/>
      </w:pPr>
      <w:r>
        <w:t xml:space="preserve">25) зона минимальных расстояний до магистральных или промышленных трубопроводов (газопроводов, нефтепроводов и нефтепродуктопроводов, </w:t>
      </w:r>
      <w:proofErr w:type="spellStart"/>
      <w:r>
        <w:t>аммиакопроводов</w:t>
      </w:r>
      <w:proofErr w:type="spellEnd"/>
      <w:r>
        <w:t>);</w:t>
      </w:r>
    </w:p>
    <w:p w:rsidR="00583BAF" w:rsidRDefault="00583BAF" w:rsidP="00583BAF">
      <w:pPr>
        <w:pStyle w:val="ConsPlusNormal"/>
        <w:spacing w:before="220"/>
        <w:ind w:firstLine="540"/>
        <w:jc w:val="both"/>
      </w:pPr>
      <w:r>
        <w:t>26) охранная зона гидроэнергетического объекта;</w:t>
      </w:r>
    </w:p>
    <w:p w:rsidR="00583BAF" w:rsidRDefault="00583BAF" w:rsidP="00583BAF">
      <w:pPr>
        <w:pStyle w:val="ConsPlusNormal"/>
        <w:spacing w:before="220"/>
        <w:ind w:firstLine="540"/>
        <w:jc w:val="both"/>
      </w:pPr>
      <w:r>
        <w:t>27) охранная зона объектов инфраструктуры метрополитена;</w:t>
      </w:r>
    </w:p>
    <w:p w:rsidR="00583BAF" w:rsidRDefault="00583BAF" w:rsidP="00583BAF">
      <w:pPr>
        <w:pStyle w:val="ConsPlusNormal"/>
        <w:spacing w:before="220"/>
        <w:ind w:firstLine="540"/>
        <w:jc w:val="both"/>
      </w:pPr>
      <w:r>
        <w:t xml:space="preserve">28) охранная </w:t>
      </w:r>
      <w:hyperlink r:id="rId1540">
        <w:r>
          <w:rPr>
            <w:color w:val="0000FF"/>
          </w:rPr>
          <w:t>зона</w:t>
        </w:r>
      </w:hyperlink>
      <w:r>
        <w:t xml:space="preserve"> тепловых сетей.</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правовом регулировании в связи с изменением порядка установления зон с особыми условиями использования территории см. </w:t>
            </w:r>
            <w:hyperlink r:id="rId1541">
              <w:r>
                <w:rPr>
                  <w:color w:val="0000FF"/>
                </w:rPr>
                <w:t>ч. 8</w:t>
              </w:r>
            </w:hyperlink>
            <w:r>
              <w:rPr>
                <w:color w:val="392C69"/>
              </w:rPr>
              <w:t xml:space="preserve"> - </w:t>
            </w:r>
            <w:hyperlink r:id="rId1542">
              <w:r>
                <w:rPr>
                  <w:color w:val="0000FF"/>
                </w:rPr>
                <w:t>21</w:t>
              </w:r>
            </w:hyperlink>
            <w:r>
              <w:rPr>
                <w:color w:val="392C69"/>
              </w:rPr>
              <w:t xml:space="preserve"> и </w:t>
            </w:r>
            <w:hyperlink r:id="rId1543">
              <w:r>
                <w:rPr>
                  <w:color w:val="0000FF"/>
                </w:rPr>
                <w:t>59</w:t>
              </w:r>
            </w:hyperlink>
            <w:r>
              <w:rPr>
                <w:color w:val="392C69"/>
              </w:rPr>
              <w:t xml:space="preserve"> ст. 26 ФЗ от 03.08.2018 N 342-ФЗ.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r>
        <w:t>Статья 106. Установление, изменение, прекращение существования зон с особыми условиями использования территорий</w:t>
      </w:r>
    </w:p>
    <w:p w:rsidR="00583BAF" w:rsidRDefault="00583BAF" w:rsidP="00583BAF">
      <w:pPr>
        <w:pStyle w:val="ConsPlusNormal"/>
        <w:ind w:firstLine="540"/>
        <w:jc w:val="both"/>
      </w:pPr>
      <w:r>
        <w:t xml:space="preserve">(введена Федеральным </w:t>
      </w:r>
      <w:hyperlink r:id="rId1544">
        <w:r>
          <w:rPr>
            <w:color w:val="0000FF"/>
          </w:rPr>
          <w:t>законом</w:t>
        </w:r>
      </w:hyperlink>
      <w:r>
        <w:t xml:space="preserve"> от 03.08.2018 N 342-ФЗ)</w:t>
      </w:r>
    </w:p>
    <w:p w:rsidR="00583BAF" w:rsidRDefault="00583BAF" w:rsidP="00583BAF">
      <w:pPr>
        <w:pStyle w:val="ConsPlusNormal"/>
        <w:ind w:firstLine="540"/>
        <w:jc w:val="both"/>
      </w:pPr>
    </w:p>
    <w:p w:rsidR="00583BAF" w:rsidRDefault="00583BAF" w:rsidP="00583BAF">
      <w:pPr>
        <w:pStyle w:val="ConsPlusNormal"/>
        <w:ind w:firstLine="540"/>
        <w:jc w:val="both"/>
      </w:pPr>
      <w:r>
        <w:lastRenderedPageBreak/>
        <w:t>1. 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w:t>
      </w:r>
      <w:proofErr w:type="spellStart"/>
      <w:r>
        <w:t>водоохранные</w:t>
      </w:r>
      <w:proofErr w:type="spellEnd"/>
      <w:r>
        <w:t xml:space="preserve"> зоны, прибрежные защитные полосы, защитные зоны объектов культурного наследия), в котором должны быть определены:</w:t>
      </w:r>
    </w:p>
    <w:p w:rsidR="00583BAF" w:rsidRDefault="00583BAF" w:rsidP="00583BAF">
      <w:pPr>
        <w:pStyle w:val="ConsPlusNormal"/>
        <w:jc w:val="both"/>
      </w:pPr>
      <w:r>
        <w:t xml:space="preserve">(в ред. Федерального </w:t>
      </w:r>
      <w:hyperlink r:id="rId1545">
        <w:r>
          <w:rPr>
            <w:color w:val="0000FF"/>
          </w:rPr>
          <w:t>закона</w:t>
        </w:r>
      </w:hyperlink>
      <w:r>
        <w:t xml:space="preserve"> от 30.12.2021 N 445-ФЗ)</w:t>
      </w:r>
    </w:p>
    <w:p w:rsidR="00583BAF" w:rsidRDefault="00583BAF" w:rsidP="00583BAF">
      <w:pPr>
        <w:pStyle w:val="ConsPlusNormal"/>
        <w:spacing w:before="220"/>
        <w:ind w:firstLine="540"/>
        <w:jc w:val="both"/>
      </w:pPr>
      <w:r>
        <w:t>1) порядок подготовки и принятия решений об установлении, изменении, о прекращении существования указанных зон;</w:t>
      </w:r>
    </w:p>
    <w:p w:rsidR="00583BAF" w:rsidRDefault="00583BAF" w:rsidP="00583BAF">
      <w:pPr>
        <w:pStyle w:val="ConsPlusNormal"/>
        <w:spacing w:before="220"/>
        <w:ind w:firstLine="540"/>
        <w:jc w:val="both"/>
      </w:pPr>
      <w:r>
        <w:t>2) исчерпывающий перечень объектов, территорий, в связи с размещением которых или в целях защиты и сохранения которых устанавливается зона с особыми условиями использования территории, или критерии таких объектов, виды территорий;</w:t>
      </w:r>
    </w:p>
    <w:p w:rsidR="00583BAF" w:rsidRDefault="00583BAF" w:rsidP="00583BAF">
      <w:pPr>
        <w:pStyle w:val="ConsPlusNormal"/>
        <w:spacing w:before="220"/>
        <w:ind w:firstLine="540"/>
        <w:jc w:val="both"/>
      </w:pPr>
      <w:r>
        <w:t>3) срок, на который устанавливаются указанные зоны, за исключением случаев установления зон бессрочно;</w:t>
      </w:r>
    </w:p>
    <w:p w:rsidR="00583BAF" w:rsidRDefault="00583BAF" w:rsidP="00583BAF">
      <w:pPr>
        <w:pStyle w:val="ConsPlusNormal"/>
        <w:spacing w:before="220"/>
        <w:ind w:firstLine="540"/>
        <w:jc w:val="both"/>
      </w:pPr>
      <w:r>
        <w:t>4) требования к предельным размерам указанных зон и (или) правила определения размеров зон, за исключением случаев, если требования к таким предельным размерам и (или) правилам определения размеров зон установлены федеральным законом;</w:t>
      </w:r>
    </w:p>
    <w:p w:rsidR="00583BAF" w:rsidRDefault="00583BAF" w:rsidP="00583BAF">
      <w:pPr>
        <w:pStyle w:val="ConsPlusNormal"/>
        <w:spacing w:before="220"/>
        <w:ind w:firstLine="540"/>
        <w:jc w:val="both"/>
      </w:pPr>
      <w:r>
        <w:t>5) порядок обозначения границы зоны с особыми условиями использования территории и (или) местоположения объекта, в связи с размещением которого устанавливается зона с особыми условиями использования территории, на местности;</w:t>
      </w:r>
    </w:p>
    <w:p w:rsidR="00583BAF" w:rsidRDefault="00583BAF" w:rsidP="00583BAF">
      <w:pPr>
        <w:pStyle w:val="ConsPlusNormal"/>
        <w:spacing w:before="220"/>
        <w:ind w:firstLine="540"/>
        <w:jc w:val="both"/>
      </w:pPr>
      <w:bookmarkStart w:id="399" w:name="P3612"/>
      <w:bookmarkEnd w:id="399"/>
      <w:r>
        <w:t>6) перечень ограничений использования земельных участков, которые могут быть установлены в границах указанных зон, за исключением случаев, если перечень этих ограничений установлен федеральным законом, а также перечень ограничений хозяйственной и иной деятельности, которые могут быть установлены на водном объекте в случае, если в границы зоны с особыми условиями использования территории включаются акватория водного объекта, ее часть. Данным положением могут быть установлены разные перечни таких ограничений в зависимости от видов или характеристик объектов и (или) территорий, в отношении которых устанавливаются зоны с особыми условиями использования территорий;</w:t>
      </w:r>
    </w:p>
    <w:p w:rsidR="00583BAF" w:rsidRDefault="00583BAF" w:rsidP="00583BAF">
      <w:pPr>
        <w:pStyle w:val="ConsPlusNormal"/>
        <w:spacing w:before="220"/>
        <w:ind w:firstLine="540"/>
        <w:jc w:val="both"/>
      </w:pPr>
      <w:bookmarkStart w:id="400" w:name="P3613"/>
      <w:bookmarkEnd w:id="400"/>
      <w:r>
        <w:t xml:space="preserve">7) правила определения размеров территорий в случае, если в границах зоны с особыми условиями использования территории могут выделяться две или более территории, в отношении которых устанавливаются различные ограничения использования земельных участков, в том числе для достижения различных целей установления такой зоны, предусмотренных </w:t>
      </w:r>
      <w:hyperlink w:anchor="P3554">
        <w:r>
          <w:rPr>
            <w:color w:val="0000FF"/>
          </w:rPr>
          <w:t>пунктом 1 статьи 104</w:t>
        </w:r>
      </w:hyperlink>
      <w:r>
        <w:t xml:space="preserve"> настоящего Федерального закона (далее также - </w:t>
      </w:r>
      <w:proofErr w:type="spellStart"/>
      <w:r>
        <w:t>подзоны</w:t>
      </w:r>
      <w:proofErr w:type="spellEnd"/>
      <w:r>
        <w:t>), а также перечень ограничений использования земельных участков, водных объектов, которые могут быть установлены в границах указанных территорий (за исключением случаев, если перечень этих ограничений в отношении каждой территории установлен федеральным законом);</w:t>
      </w:r>
    </w:p>
    <w:p w:rsidR="00583BAF" w:rsidRDefault="00583BAF" w:rsidP="00583BAF">
      <w:pPr>
        <w:pStyle w:val="ConsPlusNormal"/>
        <w:spacing w:before="220"/>
        <w:ind w:firstLine="540"/>
        <w:jc w:val="both"/>
      </w:pPr>
      <w:r>
        <w:t xml:space="preserve">8) информация о возможности или невозможности установления отдельных ограничений использования земельных участков, водных объектов, их частей при установлении зоны с особыми условиями использования территории, ее </w:t>
      </w:r>
      <w:proofErr w:type="spellStart"/>
      <w:r>
        <w:t>подзон</w:t>
      </w:r>
      <w:proofErr w:type="spellEnd"/>
      <w:r>
        <w:t xml:space="preserve"> из перечней ограничений, предусмотренных </w:t>
      </w:r>
      <w:hyperlink w:anchor="P3612">
        <w:r>
          <w:rPr>
            <w:color w:val="0000FF"/>
          </w:rPr>
          <w:t>подпунктами 6</w:t>
        </w:r>
      </w:hyperlink>
      <w:r>
        <w:t xml:space="preserve"> и </w:t>
      </w:r>
      <w:hyperlink w:anchor="P3613">
        <w:r>
          <w:rPr>
            <w:color w:val="0000FF"/>
          </w:rPr>
          <w:t>7</w:t>
        </w:r>
      </w:hyperlink>
      <w:r>
        <w:t xml:space="preserve"> настоящего пункта, в зависимости от характеристик объектов или территорий, в отношении которых устанавливается зона с особыми условиями использования территории;</w:t>
      </w:r>
    </w:p>
    <w:p w:rsidR="00583BAF" w:rsidRDefault="00583BAF" w:rsidP="00583BAF">
      <w:pPr>
        <w:pStyle w:val="ConsPlusNormal"/>
        <w:spacing w:before="220"/>
        <w:ind w:firstLine="540"/>
        <w:jc w:val="both"/>
      </w:pPr>
      <w:r>
        <w:t>9) федеральные органы исполнительной власти, уполномоченные на принятие решений об установлении, изменении, о прекращении существования зоны с особыми условиями использования территории, за исключением случаев, если федеральным законом принятие указанных решений отнесено к полномочиям органов государственной власти субъектов Российской Федерации, органов местного самоуправления;</w:t>
      </w:r>
    </w:p>
    <w:p w:rsidR="00583BAF" w:rsidRDefault="00583BAF" w:rsidP="00583BAF">
      <w:pPr>
        <w:pStyle w:val="ConsPlusNormal"/>
        <w:spacing w:before="220"/>
        <w:ind w:firstLine="540"/>
        <w:jc w:val="both"/>
      </w:pPr>
      <w:r>
        <w:lastRenderedPageBreak/>
        <w:t>10) сведения о праве иных лиц, не являющихся правообладателями зданий, сооружений, в связи с размещением которых устанавливается зона с особыми условиями использования территории, застройщиками, обеспечивающими строительство, реконструкцию таких зданий, сооружений, обратиться с заявлением об установлении, изменении или о прекращении существования зоны с особыми условиями использования территории;</w:t>
      </w:r>
    </w:p>
    <w:p w:rsidR="00583BAF" w:rsidRDefault="00583BAF" w:rsidP="00583BAF">
      <w:pPr>
        <w:pStyle w:val="ConsPlusNormal"/>
        <w:spacing w:before="220"/>
        <w:ind w:firstLine="540"/>
        <w:jc w:val="both"/>
      </w:pPr>
      <w:r>
        <w:t>11) исчерпывающий перечень документов, представляемых для принятия решений об установлении, изменении, о прекращении существования зоны с особыми условиями использования территории, способы их представления, а в случае подачи данных документов в форме электронных документов - требования к формату электронных документов;</w:t>
      </w:r>
    </w:p>
    <w:p w:rsidR="00583BAF" w:rsidRDefault="00583BAF" w:rsidP="00583BAF">
      <w:pPr>
        <w:pStyle w:val="ConsPlusNormal"/>
        <w:spacing w:before="220"/>
        <w:ind w:firstLine="540"/>
        <w:jc w:val="both"/>
      </w:pPr>
      <w:r>
        <w:t>12) случаи, при которых требуется изменение зоны с особыми условиями использования территории, а также при необходимости случаи, при которых требуется изменение зоны с особыми условиями использования территории, установленной в отношении планируемого к строительству, реконструкции объекта капитального строительства, после ввода такого объекта капитального строительства в эксплуатацию по итогам оценки фактического воздействия такого объекта, сроки обращения правообладателя такого объекта в уполномоченные органы с заявлением об изменении зоны;</w:t>
      </w:r>
    </w:p>
    <w:p w:rsidR="00583BAF" w:rsidRDefault="00583BAF" w:rsidP="00583BAF">
      <w:pPr>
        <w:pStyle w:val="ConsPlusNormal"/>
        <w:spacing w:before="220"/>
        <w:ind w:firstLine="540"/>
        <w:jc w:val="both"/>
      </w:pPr>
      <w:r>
        <w:t>13) основания прекращения существования зоны с особыми условиями использования территории. Указанным положением может быть предусмотрено прекращение существования зоны с особыми условиями использования территории одновременно с прекращением существования объекта, в отношении которого установлена такая зона;</w:t>
      </w:r>
    </w:p>
    <w:p w:rsidR="00583BAF" w:rsidRDefault="00583BAF" w:rsidP="00583BAF">
      <w:pPr>
        <w:pStyle w:val="ConsPlusNormal"/>
        <w:spacing w:before="220"/>
        <w:ind w:firstLine="540"/>
        <w:jc w:val="both"/>
      </w:pPr>
      <w:r>
        <w:t>14) исчерпывающий перечень оснований для отказа в принятии решений об установлении, изменении, о прекращении существования зоны с особыми условиями использования территории.</w:t>
      </w:r>
    </w:p>
    <w:p w:rsidR="00583BAF" w:rsidRDefault="00583BAF" w:rsidP="00583BAF">
      <w:pPr>
        <w:pStyle w:val="ConsPlusNormal"/>
        <w:spacing w:before="220"/>
        <w:ind w:firstLine="540"/>
        <w:jc w:val="both"/>
      </w:pPr>
      <w:r>
        <w:t>2. При определении перечня ограничений использования земельных участков, которые могут быть установлены в границах зоны с особыми условиями использования территории, должны устанавливаться исчерпывающий перечень видов зданий, сооружений, их разрешенного использования (назначения), и (или) требования к параметрам зданий, сооружений, размещение которых допускается или запрещается в границах указанной зоны, и (или) требования к зданиям, сооружениям, размещение которых допускается в границах указанной зоны, исходя из оценки их влияния на объект, территорию, в целях охраны которых установлена указанная зона, или из оценки влияния объекта, территории, в целях охраны которых установлена указанная зона, на размещаемые здания, сооружения при условии, что оценка соответствия данным требованиям может являться предметом экспертизы проектной документации. При определении перечня ограничений использования земельных участков, которые могут быть установлены в границах зоны с особыми условиями использования территории, должен устанавливаться исчерпывающий перечень видов деятельности, осуществление которых допускается и (или) запрещается в границах указанной зоны.</w:t>
      </w:r>
    </w:p>
    <w:p w:rsidR="00583BAF" w:rsidRDefault="00583BAF" w:rsidP="00583BAF">
      <w:pPr>
        <w:pStyle w:val="ConsPlusNormal"/>
        <w:jc w:val="both"/>
      </w:pPr>
      <w:r>
        <w:t xml:space="preserve">(в ред. Федерального </w:t>
      </w:r>
      <w:hyperlink r:id="rId1546">
        <w:r>
          <w:rPr>
            <w:color w:val="0000FF"/>
          </w:rPr>
          <w:t>закона</w:t>
        </w:r>
      </w:hyperlink>
      <w:r>
        <w:t xml:space="preserve"> от 02.08.2019 N 283-ФЗ)</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положение п. 3 ст. 106 о запрете требования согласования размещения зданий, сооружений в границах зоны с особыми условиями использования территории </w:t>
            </w:r>
            <w:hyperlink r:id="rId1547">
              <w:r>
                <w:rPr>
                  <w:color w:val="0000FF"/>
                </w:rPr>
                <w:t>не применяется</w:t>
              </w:r>
            </w:hyperlink>
            <w:r>
              <w:rPr>
                <w:color w:val="392C69"/>
              </w:rPr>
              <w:t xml:space="preserve"> в случае, предусмотренном </w:t>
            </w:r>
            <w:hyperlink r:id="rId1548">
              <w:r>
                <w:rPr>
                  <w:color w:val="0000FF"/>
                </w:rPr>
                <w:t>ч. 3 ст. 4</w:t>
              </w:r>
            </w:hyperlink>
            <w:r>
              <w:rPr>
                <w:color w:val="392C69"/>
              </w:rPr>
              <w:t xml:space="preserve"> ФЗ от 01.07.2017 N 135-ФЗ.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3. Требовать согласования размещения зданий, сооружений или осуществления иных видов деятельности в границах зоны с особыми условиями использования территории не допускается, за исключением случаев размещения зданий, сооружений в границах придорожных полос автомобильных дорог общего пользования.</w:t>
      </w:r>
    </w:p>
    <w:p w:rsidR="00583BAF" w:rsidRDefault="00583BAF" w:rsidP="00583BAF">
      <w:pPr>
        <w:pStyle w:val="ConsPlusNormal"/>
        <w:spacing w:before="220"/>
        <w:ind w:firstLine="540"/>
        <w:jc w:val="both"/>
      </w:pPr>
      <w:r>
        <w:t xml:space="preserve">4. Правительство Российской Федерации вправе утвердить отдельно положения о зонах с </w:t>
      </w:r>
      <w:r>
        <w:lastRenderedPageBreak/>
        <w:t>особыми условиями использования территорий одного вида, устанавливаемых в отношении объектов и (или) территорий разных видов.</w:t>
      </w:r>
    </w:p>
    <w:p w:rsidR="00583BAF" w:rsidRDefault="00583BAF" w:rsidP="00583BAF">
      <w:pPr>
        <w:pStyle w:val="ConsPlusNormal"/>
        <w:spacing w:before="220"/>
        <w:ind w:firstLine="540"/>
        <w:jc w:val="both"/>
      </w:pPr>
      <w:r>
        <w:t>5.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583BAF" w:rsidRDefault="00583BAF" w:rsidP="00583BAF">
      <w:pPr>
        <w:pStyle w:val="ConsPlusNormal"/>
        <w:spacing w:before="220"/>
        <w:ind w:firstLine="540"/>
        <w:jc w:val="both"/>
      </w:pPr>
      <w:r>
        <w:t>6. Если иное не предусмотрено настоящей статьей,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w:t>
      </w:r>
    </w:p>
    <w:p w:rsidR="00583BAF" w:rsidRDefault="00583BAF" w:rsidP="00583BAF">
      <w:pPr>
        <w:pStyle w:val="ConsPlusNormal"/>
        <w:spacing w:before="220"/>
        <w:ind w:firstLine="540"/>
        <w:jc w:val="both"/>
      </w:pPr>
      <w:r>
        <w:t>7. В решении об установлении зоны с особыми условиями использования территории указываются:</w:t>
      </w:r>
    </w:p>
    <w:p w:rsidR="00583BAF" w:rsidRDefault="00583BAF" w:rsidP="00583BAF">
      <w:pPr>
        <w:pStyle w:val="ConsPlusNormal"/>
        <w:spacing w:before="220"/>
        <w:ind w:firstLine="540"/>
        <w:jc w:val="both"/>
      </w:pPr>
      <w:r>
        <w:t xml:space="preserve">1) наименование, вид объекта, территории, в связи с размещением которых или в целях защиты и сохранения которых устанавливается зона с особыми условиями использования территории, адрес или местоположение таких объектов, территории, за исключением установления указанных в </w:t>
      </w:r>
      <w:hyperlink w:anchor="P3577">
        <w:r>
          <w:rPr>
            <w:color w:val="0000FF"/>
          </w:rPr>
          <w:t>подпунктах 9</w:t>
        </w:r>
      </w:hyperlink>
      <w:r>
        <w:t xml:space="preserve"> и </w:t>
      </w:r>
      <w:hyperlink w:anchor="P3578">
        <w:r>
          <w:rPr>
            <w:color w:val="0000FF"/>
          </w:rPr>
          <w:t>10 статьи 105</w:t>
        </w:r>
      </w:hyperlink>
      <w:r>
        <w:t xml:space="preserve"> настоящего Кодекса зон с особыми условиями использования территорий. В случае установления зоны с особыми условиями использования территории в связи с размещением вновь создаваемого объекта капитального строительства в решении об установлении зоны с особыми условиями использования территории указываются наименование объекта капитального строительства в соответствии с проектной документацией такого объекта и адрес земельного участка, на котором планируется строительство такого объекта;</w:t>
      </w:r>
    </w:p>
    <w:p w:rsidR="00583BAF" w:rsidRDefault="00583BAF" w:rsidP="00583BAF">
      <w:pPr>
        <w:pStyle w:val="ConsPlusNormal"/>
        <w:spacing w:before="220"/>
        <w:ind w:firstLine="540"/>
        <w:jc w:val="both"/>
      </w:pPr>
      <w:r>
        <w:t xml:space="preserve">2) конкретные ограничения использования земельных участков из перечня ограничений, установленных федеральным законом или положением о зоне с особыми условиями использования территории соответствующего вида, за исключением случая, предусмотренного </w:t>
      </w:r>
      <w:hyperlink w:anchor="P3635">
        <w:r>
          <w:rPr>
            <w:color w:val="0000FF"/>
          </w:rPr>
          <w:t>пунктом 8</w:t>
        </w:r>
      </w:hyperlink>
      <w:r>
        <w:t xml:space="preserve"> настоящей статьи. Включение в решение об установлении зоны с особыми условиями использования территории ограничений использования земельных участков, не предусмотренных федеральным законом или положением о зоне с особыми условиями использования территории, не допускается;</w:t>
      </w:r>
    </w:p>
    <w:p w:rsidR="00583BAF" w:rsidRDefault="00583BAF" w:rsidP="00583BAF">
      <w:pPr>
        <w:pStyle w:val="ConsPlusNormal"/>
        <w:spacing w:before="220"/>
        <w:ind w:firstLine="540"/>
        <w:jc w:val="both"/>
      </w:pPr>
      <w:r>
        <w:t xml:space="preserve">3) сведения о </w:t>
      </w:r>
      <w:proofErr w:type="spellStart"/>
      <w:r>
        <w:t>подзонах</w:t>
      </w:r>
      <w:proofErr w:type="spellEnd"/>
      <w:r>
        <w:t xml:space="preserve">, их количестве, конкретные ограничения использования земельных участков в границах каждой </w:t>
      </w:r>
      <w:proofErr w:type="spellStart"/>
      <w:r>
        <w:t>подзоны</w:t>
      </w:r>
      <w:proofErr w:type="spellEnd"/>
      <w:r>
        <w:t xml:space="preserve"> из перечня ограничений, установленных федеральным законом или положением о зоне с особыми условиями использования территории, за исключением случая, предусмотренного </w:t>
      </w:r>
      <w:hyperlink w:anchor="P3635">
        <w:r>
          <w:rPr>
            <w:color w:val="0000FF"/>
          </w:rPr>
          <w:t>пунктом 8</w:t>
        </w:r>
      </w:hyperlink>
      <w:r>
        <w:t xml:space="preserve"> настоящей статьи (в случае, если федеральным законом, положением о зоне с особыми условиями использования территории предусмотрено выделение в границах этой зоны </w:t>
      </w:r>
      <w:proofErr w:type="spellStart"/>
      <w:r>
        <w:t>подзон</w:t>
      </w:r>
      <w:proofErr w:type="spellEnd"/>
      <w:r>
        <w:t>);</w:t>
      </w:r>
    </w:p>
    <w:p w:rsidR="00583BAF" w:rsidRDefault="00583BAF" w:rsidP="00583BAF">
      <w:pPr>
        <w:pStyle w:val="ConsPlusNormal"/>
        <w:spacing w:before="220"/>
        <w:ind w:firstLine="540"/>
        <w:jc w:val="both"/>
      </w:pPr>
      <w:r>
        <w:t xml:space="preserve">4) сведения о правообладателе здания, сооружения, застройщике, об органе государственной власти или органе местного самоуправления, обязанных возместить убытки, причиненные в связи с установлением, изменением зоны с особыми условиями использования территории в соответствии с </w:t>
      </w:r>
      <w:hyperlink w:anchor="P2964">
        <w:r>
          <w:rPr>
            <w:color w:val="0000FF"/>
          </w:rPr>
          <w:t>пунктами 8</w:t>
        </w:r>
      </w:hyperlink>
      <w:r>
        <w:t xml:space="preserve"> и </w:t>
      </w:r>
      <w:hyperlink w:anchor="P2970">
        <w:r>
          <w:rPr>
            <w:color w:val="0000FF"/>
          </w:rPr>
          <w:t>9 статьи 57.1</w:t>
        </w:r>
      </w:hyperlink>
      <w:r>
        <w:t xml:space="preserve"> настоящего Кодекса;</w:t>
      </w:r>
    </w:p>
    <w:p w:rsidR="00583BAF" w:rsidRDefault="00583BAF" w:rsidP="00583BAF">
      <w:pPr>
        <w:pStyle w:val="ConsPlusNormal"/>
        <w:spacing w:before="220"/>
        <w:ind w:firstLine="540"/>
        <w:jc w:val="both"/>
      </w:pPr>
      <w:r>
        <w:t xml:space="preserve">5) срок наступления обязанности по возмещению убытков в соответствии со </w:t>
      </w:r>
      <w:hyperlink w:anchor="P2947">
        <w:r>
          <w:rPr>
            <w:color w:val="0000FF"/>
          </w:rPr>
          <w:t>статьей 57.1</w:t>
        </w:r>
      </w:hyperlink>
      <w:r>
        <w:t xml:space="preserve"> настоящего Кодекса.</w:t>
      </w:r>
    </w:p>
    <w:p w:rsidR="00583BAF" w:rsidRDefault="00583BAF" w:rsidP="00583BAF">
      <w:pPr>
        <w:pStyle w:val="ConsPlusNormal"/>
        <w:spacing w:before="220"/>
        <w:ind w:firstLine="540"/>
        <w:jc w:val="both"/>
      </w:pPr>
      <w:bookmarkStart w:id="401" w:name="P3635"/>
      <w:bookmarkEnd w:id="401"/>
      <w:r>
        <w:t xml:space="preserve">8. В случае, если в соответствии с федеральным законом или положением о зоне с особыми условиями использования территории соответствующего вида установленный перечень ограничений использования земельных участков является единым для всех зон данного вида и не </w:t>
      </w:r>
      <w:r>
        <w:lastRenderedPageBreak/>
        <w:t xml:space="preserve">может меняться в зависимости от характеристик объекта или территории, применительно к которым устанавливается зона с особыми условиями использования территории, в решении об установлении зоны с особыми условиями использования территории не указываются ограничения использования земельных участков в границах зоны с особыми условиями использования территории, ее </w:t>
      </w:r>
      <w:proofErr w:type="spellStart"/>
      <w:r>
        <w:t>подзон</w:t>
      </w:r>
      <w:proofErr w:type="spellEnd"/>
      <w:r>
        <w:t>, а указываются сведения о федеральном законе или положении о зоне с особыми условиями использования территории, которыми установлены указанные ограничения.</w:t>
      </w:r>
    </w:p>
    <w:p w:rsidR="00583BAF" w:rsidRDefault="00583BAF" w:rsidP="00583BAF">
      <w:pPr>
        <w:pStyle w:val="ConsPlusNormal"/>
        <w:spacing w:before="220"/>
        <w:ind w:firstLine="540"/>
        <w:jc w:val="both"/>
      </w:pPr>
      <w:r>
        <w:t xml:space="preserve">9. В решении об изменении зоны с особыми условиями использования территории указываются сведения об изменении границы зоны с особыми условиями использования территории, ее </w:t>
      </w:r>
      <w:proofErr w:type="spellStart"/>
      <w:r>
        <w:t>подзоны</w:t>
      </w:r>
      <w:proofErr w:type="spellEnd"/>
      <w:r>
        <w:t xml:space="preserve"> и (или) ограничения использования земельных участков, расположенных в границах данной зоны, ее </w:t>
      </w:r>
      <w:proofErr w:type="spellStart"/>
      <w:r>
        <w:t>подзоны</w:t>
      </w:r>
      <w:proofErr w:type="spellEnd"/>
      <w:r>
        <w:t>, которые отличаются от указанных ограничений, предусмотренных в решении об установлении данной зоны с особыми условиями использования территории.</w:t>
      </w:r>
    </w:p>
    <w:p w:rsidR="00583BAF" w:rsidRDefault="00583BAF" w:rsidP="00583BAF">
      <w:pPr>
        <w:pStyle w:val="ConsPlusNormal"/>
        <w:spacing w:before="220"/>
        <w:ind w:firstLine="540"/>
        <w:jc w:val="both"/>
      </w:pPr>
      <w:bookmarkStart w:id="402" w:name="P3637"/>
      <w:bookmarkEnd w:id="402"/>
      <w:r>
        <w:t xml:space="preserve">10. 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w:t>
      </w:r>
      <w:hyperlink r:id="rId1549">
        <w:r>
          <w:rPr>
            <w:color w:val="0000FF"/>
          </w:rPr>
          <w:t>Форма</w:t>
        </w:r>
      </w:hyperlink>
      <w:r>
        <w:t xml:space="preserve"> графического описания местоположения границ зоны с особыми условиями использования территории, </w:t>
      </w:r>
      <w:hyperlink r:id="rId1550">
        <w:r>
          <w:rPr>
            <w:color w:val="0000FF"/>
          </w:rPr>
          <w:t>требования</w:t>
        </w:r>
      </w:hyperlink>
      <w:r>
        <w:t xml:space="preserve">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583BAF" w:rsidRDefault="00583BAF" w:rsidP="00583BAF">
      <w:pPr>
        <w:pStyle w:val="ConsPlusNormal"/>
        <w:spacing w:before="220"/>
        <w:ind w:firstLine="540"/>
        <w:jc w:val="both"/>
      </w:pPr>
      <w:bookmarkStart w:id="403" w:name="P3638"/>
      <w:bookmarkEnd w:id="403"/>
      <w:r>
        <w:t xml:space="preserve">11. Подготовка предусмотренных </w:t>
      </w:r>
      <w:hyperlink w:anchor="P3637">
        <w:r>
          <w:rPr>
            <w:color w:val="0000FF"/>
          </w:rPr>
          <w:t>пунктом 10</w:t>
        </w:r>
      </w:hyperlink>
      <w:r>
        <w:t xml:space="preserve"> настоящей статьи сведений о границах зоны с особыми условиями использования территории обеспечивается собственниками зданий, сооружений, в связи с размещением которых устанавливаются или изменяются соответствующие зоны (концессионером, частным партнером в период действия концессионного соглашения, соглашения о государственно-частном партнерстве, соглашения о </w:t>
      </w:r>
      <w:proofErr w:type="spellStart"/>
      <w:r>
        <w:t>муниципально</w:t>
      </w:r>
      <w:proofErr w:type="spellEnd"/>
      <w:r>
        <w:t>-частном партнерстве, предметом которых является эксплуатация (использование) таких здания, сооружения, если иное не предусмотрено указанными соглашениями), иным правообладателем таких здания, сооружения, если данная обязанность предусмотрена документом, на основании которого им осуществляются владение и (или) пользование такими зданием, сооружением, застройщиками в случае установления зоны с особыми условиями использования территории в связи с размещением планируемого к строительству объекта, а при отсутствии правообладателей, застройщиков или в случае установления зон с особыми условиями использования территорий по основаниям, не связанным с размещением зданий, сооружений, - органами государственной власти или органами местного самоуправления, уполномоченными на принятие решений об установлении, изменении, о прекращении существования зоны с особыми условиями использования территории, органами государственной власти или органами местного самоуправления, уполномоченными на установление границ зоны с особыми условиями использования территории, возникающей в силу федерального закона.</w:t>
      </w:r>
    </w:p>
    <w:p w:rsidR="00583BAF" w:rsidRDefault="00583BAF" w:rsidP="00583BAF">
      <w:pPr>
        <w:pStyle w:val="ConsPlusNormal"/>
        <w:spacing w:before="220"/>
        <w:ind w:firstLine="540"/>
        <w:jc w:val="both"/>
      </w:pPr>
      <w:r>
        <w:t xml:space="preserve">12. В случае, если в границах зоны с особыми условиями использования территории выделяются две или более </w:t>
      </w:r>
      <w:proofErr w:type="spellStart"/>
      <w:r>
        <w:t>подзоны</w:t>
      </w:r>
      <w:proofErr w:type="spellEnd"/>
      <w:r>
        <w:t xml:space="preserve">, сведения о границах таких </w:t>
      </w:r>
      <w:proofErr w:type="spellStart"/>
      <w:r>
        <w:t>подзон</w:t>
      </w:r>
      <w:proofErr w:type="spellEnd"/>
      <w:r>
        <w:t xml:space="preserve"> подготавливаются в соответствии с </w:t>
      </w:r>
      <w:hyperlink w:anchor="P3637">
        <w:r>
          <w:rPr>
            <w:color w:val="0000FF"/>
          </w:rPr>
          <w:t>пунктами 10</w:t>
        </w:r>
      </w:hyperlink>
      <w:r>
        <w:t xml:space="preserve"> и </w:t>
      </w:r>
      <w:hyperlink w:anchor="P3638">
        <w:r>
          <w:rPr>
            <w:color w:val="0000FF"/>
          </w:rPr>
          <w:t>11</w:t>
        </w:r>
      </w:hyperlink>
      <w:r>
        <w:t xml:space="preserve"> настоящей статьи, являются обязательными приложениями к решению об установлении зоны с особыми условиями использования территории или к решению об изменении зоны с особыми условиями использования территории, предусматривающему </w:t>
      </w:r>
      <w:r>
        <w:lastRenderedPageBreak/>
        <w:t xml:space="preserve">изменение границ таких </w:t>
      </w:r>
      <w:proofErr w:type="spellStart"/>
      <w:r>
        <w:t>подзон</w:t>
      </w:r>
      <w:proofErr w:type="spellEnd"/>
      <w:r>
        <w:t>, и включаются в состав сведений о местоположении границ зоны с особыми условиями использования территории.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п. 13 ст. 106 (в ред. ФЗ от 03.08.2018 N 342-ФЗ) не применяется в случае, установленном </w:t>
            </w:r>
            <w:hyperlink r:id="rId1551">
              <w:r>
                <w:rPr>
                  <w:color w:val="0000FF"/>
                </w:rPr>
                <w:t>ч. 18 ст. 26</w:t>
              </w:r>
            </w:hyperlink>
            <w:r>
              <w:rPr>
                <w:color w:val="392C69"/>
              </w:rPr>
              <w:t xml:space="preserve"> ФЗ от 03.08.2018 N 342-ФЗ. Требование об установлении зоны с особыми условиями использования территории до выдачи разрешения на строительство </w:t>
            </w:r>
            <w:hyperlink r:id="rId1552">
              <w:r>
                <w:rPr>
                  <w:color w:val="0000FF"/>
                </w:rPr>
                <w:t>применяется</w:t>
              </w:r>
            </w:hyperlink>
            <w:r>
              <w:rPr>
                <w:color w:val="392C69"/>
              </w:rPr>
              <w:t xml:space="preserve">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404" w:name="P3642"/>
      <w:bookmarkEnd w:id="404"/>
      <w:r>
        <w:t xml:space="preserve">13. В случае планируемого строительства объекта капитального строительства, в связи с размещением которого в соответствии с федеральным законом, положением о зоне с особыми условиями использования территории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 дня обращения в уполномоченные в соответствии с Градостроительным </w:t>
      </w:r>
      <w:hyperlink r:id="rId1553">
        <w:r>
          <w:rPr>
            <w:color w:val="0000FF"/>
          </w:rPr>
          <w:t>кодексом</w:t>
        </w:r>
      </w:hyperlink>
      <w:r>
        <w:t xml:space="preserve">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 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w:t>
      </w:r>
    </w:p>
    <w:p w:rsidR="00583BAF" w:rsidRDefault="00583BAF" w:rsidP="00583BAF">
      <w:pPr>
        <w:pStyle w:val="ConsPlusNormal"/>
        <w:spacing w:before="220"/>
        <w:ind w:firstLine="540"/>
        <w:jc w:val="both"/>
      </w:pPr>
      <w:r>
        <w:t xml:space="preserve">14. Орган государственной власти, орган местного самоуправления, принявшие решение об установлении или изменении зоны с особыми условиями использования территории на основании заявления, предусмотренного </w:t>
      </w:r>
      <w:hyperlink w:anchor="P3642">
        <w:r>
          <w:rPr>
            <w:color w:val="0000FF"/>
          </w:rPr>
          <w:t>пунктом 13</w:t>
        </w:r>
      </w:hyperlink>
      <w:r>
        <w:t xml:space="preserve"> настоящей статьи, в течение двух рабочих дней со дня принятия указанного решения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его копию в орган государственной власти, орган местного самоуправления, организацию, уполномоченные в соответствии с Градостроительным </w:t>
      </w:r>
      <w:hyperlink r:id="rId1554">
        <w:r>
          <w:rPr>
            <w:color w:val="0000FF"/>
          </w:rPr>
          <w:t>кодексом</w:t>
        </w:r>
      </w:hyperlink>
      <w:r>
        <w:t xml:space="preserve"> Российской Федерации на выдачу разрешений на строительство объекта капитального строительства, в связи с размещением которого установлена или изменена зона с особыми условиями использования территории.</w:t>
      </w:r>
    </w:p>
    <w:p w:rsidR="00583BAF" w:rsidRDefault="00583BAF" w:rsidP="00583BAF">
      <w:pPr>
        <w:pStyle w:val="ConsPlusNormal"/>
        <w:spacing w:before="220"/>
        <w:ind w:firstLine="540"/>
        <w:jc w:val="both"/>
      </w:pPr>
      <w:bookmarkStart w:id="405" w:name="P3644"/>
      <w:bookmarkEnd w:id="405"/>
      <w:r>
        <w:t>15. В случае, если для строительства, реконструкции объекта капитального строительства, в связи с размещением которого устанавливается зона с особыми условиями использования территории, не требуется выдача разрешения на строительство, застройщик в срок не позднее пяти рабочих дней со дня утверждения проектной документации на строительство, реконструкцию такого объекта обязан обратиться с заявлением об установлении или изменении зоны с особыми условиями использования территории 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w:t>
      </w:r>
    </w:p>
    <w:p w:rsidR="00583BAF" w:rsidRDefault="00583BAF" w:rsidP="00583BAF">
      <w:pPr>
        <w:pStyle w:val="ConsPlusNormal"/>
        <w:spacing w:before="220"/>
        <w:ind w:firstLine="540"/>
        <w:jc w:val="both"/>
      </w:pPr>
      <w:r>
        <w:t xml:space="preserve">16. В случае, если в связи с размещением объекта капитального строительства, планируемого к строительству, реконструкции, подлежат установлению зоны с особыми условиями использования территорий разного вида, предусмотренные </w:t>
      </w:r>
      <w:hyperlink w:anchor="P3642">
        <w:r>
          <w:rPr>
            <w:color w:val="0000FF"/>
          </w:rPr>
          <w:t>пунктами 13</w:t>
        </w:r>
      </w:hyperlink>
      <w:r>
        <w:t xml:space="preserve"> и </w:t>
      </w:r>
      <w:hyperlink w:anchor="P3644">
        <w:r>
          <w:rPr>
            <w:color w:val="0000FF"/>
          </w:rPr>
          <w:t>15</w:t>
        </w:r>
      </w:hyperlink>
      <w:r>
        <w:t xml:space="preserve"> настоящей статьи требования должны быть выполнены застройщиком в отношении зоны с особыми условиями использования территории каждого вида.</w:t>
      </w:r>
    </w:p>
    <w:p w:rsidR="00583BAF" w:rsidRDefault="00583BAF" w:rsidP="00583BAF">
      <w:pPr>
        <w:pStyle w:val="ConsPlusNormal"/>
        <w:spacing w:before="220"/>
        <w:ind w:firstLine="540"/>
        <w:jc w:val="both"/>
      </w:pPr>
      <w:r>
        <w:t xml:space="preserve">17. В решении о прекращении существования зоны с особыми условиями использования территории указываются сведения о прекращении существования данной зоны и прекращении </w:t>
      </w:r>
      <w:r>
        <w:lastRenderedPageBreak/>
        <w:t>действия ограничений использования земельных участков, расположенных в границах данной зоны.</w:t>
      </w:r>
    </w:p>
    <w:p w:rsidR="00583BAF" w:rsidRDefault="00583BAF" w:rsidP="00583BAF">
      <w:pPr>
        <w:pStyle w:val="ConsPlusNormal"/>
        <w:spacing w:before="220"/>
        <w:ind w:firstLine="540"/>
        <w:jc w:val="both"/>
      </w:pPr>
      <w:r>
        <w:t xml:space="preserve">18. В случае принятия решения об установлении или изменении зоны с особыми условиями использования территории на основании заявления, предусмотренного </w:t>
      </w:r>
      <w:hyperlink w:anchor="P3642">
        <w:r>
          <w:rPr>
            <w:color w:val="0000FF"/>
          </w:rPr>
          <w:t>пунктом 13</w:t>
        </w:r>
      </w:hyperlink>
      <w:r>
        <w:t xml:space="preserve"> настоящей статьи, орган государственной власти, орган местного самоуправления, принявшие указанное решение, также принимают решение о прекращении существования зоны с особыми условиями использования территории или об отмене решения об изменении зоны с особыми условиями использования территории в срок не позднее чем три месяца со дня истечения одного года со дня окончания срока действия разрешения на строительство объекта капитального строительства, в связи с размещением которого была установлена или изменена зона с особыми условиями использования территории, в случае, если до истечения указанного срока данный объект не введен в эксплуатацию или не внесены изменения в разрешение на строительство в части продления срока действия такого разрешения.</w:t>
      </w:r>
    </w:p>
    <w:p w:rsidR="00583BAF" w:rsidRDefault="00583BAF" w:rsidP="00583BAF">
      <w:pPr>
        <w:pStyle w:val="ConsPlusNormal"/>
        <w:spacing w:before="220"/>
        <w:ind w:firstLine="540"/>
        <w:jc w:val="both"/>
      </w:pPr>
      <w:bookmarkStart w:id="406" w:name="P3648"/>
      <w:bookmarkEnd w:id="406"/>
      <w:r>
        <w:t xml:space="preserve">19. В случае, если зона с особыми условиями использования территории возникает в силу федерального закона, принятие решения об установлении или изменении зоны с особыми условиями использования территории не требуется. В этом случае уполномоченными в соответствии с федеральными законами органами государственной власти или органами местного самоуправления осуществляется подготовка предусмотренных </w:t>
      </w:r>
      <w:hyperlink w:anchor="P3637">
        <w:r>
          <w:rPr>
            <w:color w:val="0000FF"/>
          </w:rPr>
          <w:t>пунктом 10</w:t>
        </w:r>
      </w:hyperlink>
      <w:r>
        <w:t xml:space="preserve"> настоящей статьи сведений о границах такой зоны с особыми условиями использования территории.</w:t>
      </w:r>
    </w:p>
    <w:p w:rsidR="00583BAF" w:rsidRDefault="00583BAF" w:rsidP="00583BAF">
      <w:pPr>
        <w:pStyle w:val="ConsPlusNormal"/>
        <w:spacing w:before="220"/>
        <w:ind w:firstLine="540"/>
        <w:jc w:val="both"/>
      </w:pPr>
      <w:r>
        <w:t xml:space="preserve">20. Орган государственной власти, орган местного самоуправления муниципального района не позднее пяти рабочих дней со дня принятия решения об установлении, изменении, о прекращении существования зоны с особыми условиями использования территории, орган государственной власти, орган местного самоуправления, подготовившие сведения о границах зоны с особыми условиями использования территории в случаях, предусмотренных </w:t>
      </w:r>
      <w:hyperlink w:anchor="P3648">
        <w:r>
          <w:rPr>
            <w:color w:val="0000FF"/>
          </w:rPr>
          <w:t>пунктом 19</w:t>
        </w:r>
      </w:hyperlink>
      <w:r>
        <w:t xml:space="preserve"> настоящей статьи,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указанного решения или сведения о границах зоны с особыми условиями использования территории в орган местного самоуправления городского округа, поселения, применительно к территориям которых установлена зона с особыми условиями использования территории.</w:t>
      </w:r>
    </w:p>
    <w:p w:rsidR="00583BAF" w:rsidRDefault="00583BAF" w:rsidP="00583BAF">
      <w:pPr>
        <w:pStyle w:val="ConsPlusNormal"/>
        <w:spacing w:before="220"/>
        <w:ind w:firstLine="540"/>
        <w:jc w:val="both"/>
      </w:pPr>
      <w:r>
        <w:t xml:space="preserve">21. Правообладатели земельных участков и расположенных на них объектов недвижимого имущества, находящихся в границах зоны с особыми условиями использования территории, должны быть уведомлены органом регистрации прав о внесении сведений о зоне с особыми условиями использования территории в Единый государственный реестр недвижимости или об изменении таких сведений в порядке, установленном Федеральным </w:t>
      </w:r>
      <w:hyperlink r:id="rId1555">
        <w:r>
          <w:rPr>
            <w:color w:val="0000FF"/>
          </w:rPr>
          <w:t>законом</w:t>
        </w:r>
      </w:hyperlink>
      <w:r>
        <w:t xml:space="preserve"> "О государственной регистрации недвижимости". Границы зоны с особыми условиями использования территории в случае, если это предусмотрено положением о зоне с особыми условиями использования территории соответствующего вида, и (или) местоположение объекта, в связи с размещением которого устанавливается зона с особыми условиями использования территории, должны быть обозначены на местности специальными знаками, за исключением случаев, если правообладателем земельного участка не обеспечен доступ на земельный участок для размещения таких знаков. Обозначение на местности границ </w:t>
      </w:r>
      <w:proofErr w:type="spellStart"/>
      <w:r>
        <w:t>подзон</w:t>
      </w:r>
      <w:proofErr w:type="spellEnd"/>
      <w:r>
        <w:t xml:space="preserve"> в случае их выделения в границах зоны с особыми условиями использования территории не требуется, если иное не предусмотрено федеральным законом, положением о зоне с особыми условиями использования территории соответствующего вида.</w:t>
      </w:r>
    </w:p>
    <w:p w:rsidR="00583BAF" w:rsidRDefault="00583BAF" w:rsidP="00583BAF">
      <w:pPr>
        <w:pStyle w:val="ConsPlusNormal"/>
        <w:spacing w:before="220"/>
        <w:ind w:firstLine="540"/>
        <w:jc w:val="both"/>
      </w:pPr>
      <w:r>
        <w:t xml:space="preserve">22. Зоны с особыми условиями использования территорий устанавливаются бессрочно или на определенный срок. В случае, если зона с особыми условиями использования территории установлена на определенный срок, а также в случае, если положением о зоне с особыми условиями использования территории соответствующего вида предусмотрено прекращение существования такой зоны одновременно с прекращением существования объекта, в связи с </w:t>
      </w:r>
      <w:r>
        <w:lastRenderedPageBreak/>
        <w:t xml:space="preserve">размещением которого она установлена, по истечении указанного срока, со дня прекращения существования указанного объекта данная зона прекращает существование, при этом принятие решения о прекращении существования зоны с особыми условиями использования территории не требуется. Защитная зона объекта культурного наследия, зона охраны объекта культурного наследия прекращают существование без принятия решения о прекращении существования таких зон в случае </w:t>
      </w:r>
      <w:hyperlink r:id="rId1556">
        <w:r>
          <w:rPr>
            <w:color w:val="0000FF"/>
          </w:rPr>
          <w:t>исключения</w:t>
        </w:r>
      </w:hyperlink>
      <w:r>
        <w:t xml:space="preserve">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583BAF" w:rsidRDefault="00583BAF" w:rsidP="00583BAF">
      <w:pPr>
        <w:pStyle w:val="ConsPlusNormal"/>
        <w:spacing w:before="220"/>
        <w:ind w:firstLine="540"/>
        <w:jc w:val="both"/>
      </w:pPr>
      <w:r>
        <w:t>23. Зоны с особыми условиями использования территорий устанавливаются независимо от категорий земель и видов разрешенного использования земельных участков.</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случаях исключения сведений о ЗОУИТ из ЕГРН см. также ФЗ от 30.04.2021 </w:t>
            </w:r>
            <w:hyperlink r:id="rId1557">
              <w:r>
                <w:rPr>
                  <w:color w:val="0000FF"/>
                </w:rPr>
                <w:t>N 120-ФЗ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24.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настоящей статьей, федеральным законом.</w:t>
      </w:r>
    </w:p>
    <w:p w:rsidR="00583BAF" w:rsidRDefault="00583BAF" w:rsidP="00583BAF">
      <w:pPr>
        <w:pStyle w:val="ConsPlusNormal"/>
        <w:spacing w:before="220"/>
        <w:ind w:firstLine="540"/>
        <w:jc w:val="both"/>
      </w:pPr>
      <w:r>
        <w:t>25. В случае перехода прав на объект, в связи с размещением которого установлена зона с особыми условиями использования территории, принятие нового решения об установлении зоны с особыми условиями использования территории или решения об изменении данной зоны не требуется.</w:t>
      </w:r>
    </w:p>
    <w:p w:rsidR="00583BAF" w:rsidRDefault="00583BAF" w:rsidP="00583BA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ст. 107 применяется с учетом особенностей, установленных ст. 9 Федерального закона от 01.04.2020 N 69-ФЗ (</w:t>
            </w:r>
            <w:hyperlink r:id="rId1558">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Title"/>
        <w:spacing w:before="280"/>
        <w:ind w:firstLine="540"/>
        <w:jc w:val="both"/>
        <w:outlineLvl w:val="1"/>
      </w:pPr>
      <w:bookmarkStart w:id="407" w:name="P3660"/>
      <w:bookmarkEnd w:id="407"/>
      <w:r>
        <w:t>Статья 107. Последствия установления, изменения, прекращения существования зон с особыми условиями использования территорий</w:t>
      </w:r>
    </w:p>
    <w:p w:rsidR="00583BAF" w:rsidRDefault="00583BAF" w:rsidP="00583BAF">
      <w:pPr>
        <w:pStyle w:val="ConsPlusNormal"/>
        <w:ind w:firstLine="540"/>
        <w:jc w:val="both"/>
      </w:pPr>
      <w:r>
        <w:t xml:space="preserve">(введена Федеральным </w:t>
      </w:r>
      <w:hyperlink r:id="rId1559">
        <w:r>
          <w:rPr>
            <w:color w:val="0000FF"/>
          </w:rPr>
          <w:t>законом</w:t>
        </w:r>
      </w:hyperlink>
      <w:r>
        <w:t xml:space="preserve"> от 03.08.2018 N 342-ФЗ)</w:t>
      </w:r>
    </w:p>
    <w:p w:rsidR="00583BAF" w:rsidRDefault="00583BAF" w:rsidP="00583BAF">
      <w:pPr>
        <w:pStyle w:val="ConsPlusNormal"/>
        <w:ind w:firstLine="540"/>
        <w:jc w:val="both"/>
      </w:pPr>
    </w:p>
    <w:p w:rsidR="00583BAF" w:rsidRDefault="00583BAF" w:rsidP="00583BAF">
      <w:pPr>
        <w:pStyle w:val="ConsPlusNormal"/>
        <w:ind w:firstLine="540"/>
        <w:jc w:val="both"/>
      </w:pPr>
      <w:r>
        <w:t xml:space="preserve">1. 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w:t>
      </w:r>
      <w:hyperlink w:anchor="P3666">
        <w:r>
          <w:rPr>
            <w:color w:val="0000FF"/>
          </w:rPr>
          <w:t>пунктами 2</w:t>
        </w:r>
      </w:hyperlink>
      <w:r>
        <w:t xml:space="preserve"> и </w:t>
      </w:r>
      <w:hyperlink w:anchor="P3671">
        <w:r>
          <w:rPr>
            <w:color w:val="0000FF"/>
          </w:rPr>
          <w:t>4</w:t>
        </w:r>
      </w:hyperlink>
      <w:r>
        <w:t xml:space="preserve"> настоящей статьи. 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допускаемом использовании земельных участков, зданий, сооружений в границах ЗОУИТ, установленных в т. ч. в силу закона до 01.01.2025, см. Федеральный </w:t>
            </w:r>
            <w:hyperlink r:id="rId1560">
              <w:r>
                <w:rPr>
                  <w:color w:val="0000FF"/>
                </w:rPr>
                <w:t>закон</w:t>
              </w:r>
            </w:hyperlink>
            <w:r>
              <w:rPr>
                <w:color w:val="392C69"/>
              </w:rPr>
              <w:t xml:space="preserve"> от 03.08.2018 N 342-ФЗ.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408" w:name="P3666"/>
      <w:bookmarkEnd w:id="408"/>
      <w:r>
        <w:lastRenderedPageBreak/>
        <w:t xml:space="preserve">2. Со дня установления или изменения зоны с особыми условиями использования территории в отношении планируемых к строительству, реконструкции объектов капитального строительства и до дня ввода указанных объектов в эксплуатацию независимо от ограничений использования земельных участков, установленных в границах зоны с особыми условиями использования территории, допускается, за исключением случая установления зоны с особыми условиями использования территории в соответствии с </w:t>
      </w:r>
      <w:hyperlink w:anchor="P3644">
        <w:r>
          <w:rPr>
            <w:color w:val="0000FF"/>
          </w:rPr>
          <w:t>пунктом 15 статьи 106</w:t>
        </w:r>
      </w:hyperlink>
      <w:r>
        <w:t xml:space="preserve"> настоящего Кодекса:</w:t>
      </w:r>
    </w:p>
    <w:p w:rsidR="00583BAF" w:rsidRDefault="00583BAF" w:rsidP="00583BAF">
      <w:pPr>
        <w:pStyle w:val="ConsPlusNormal"/>
        <w:spacing w:before="220"/>
        <w:ind w:firstLine="540"/>
        <w:jc w:val="both"/>
      </w:pPr>
      <w:r>
        <w:t>1) использование земельных участков, расположенных в границах данной зоны, в соответствии с ранее установленным видом разрешенного использования земельных участков для целей, не связанных со строительством, с реконструкцией объектов капитального строительства;</w:t>
      </w:r>
    </w:p>
    <w:p w:rsidR="00583BAF" w:rsidRDefault="00583BAF" w:rsidP="00583BAF">
      <w:pPr>
        <w:pStyle w:val="ConsPlusNormal"/>
        <w:spacing w:before="220"/>
        <w:ind w:firstLine="540"/>
        <w:jc w:val="both"/>
      </w:pPr>
      <w:r>
        <w:t>2) использование земельных участков, расположенных в границах данной зоны, для 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зоны с особыми условиями использования территории, или в случае начала строительства, реконструкции до дня установления или изменения данной зоны, если для строительства, реконструкции указанного объекта капитального строительства не требуется выдача разрешения на строительство;</w:t>
      </w:r>
    </w:p>
    <w:p w:rsidR="00583BAF" w:rsidRDefault="00583BAF" w:rsidP="00583BAF">
      <w:pPr>
        <w:pStyle w:val="ConsPlusNormal"/>
        <w:spacing w:before="220"/>
        <w:ind w:firstLine="540"/>
        <w:jc w:val="both"/>
      </w:pPr>
      <w:r>
        <w:t>3) использование зданий, сооружений, расположенных в границах такой зоны, в соответствии с их видом разрешенного использования.</w:t>
      </w:r>
    </w:p>
    <w:p w:rsidR="00583BAF" w:rsidRDefault="00583BAF" w:rsidP="00583BAF">
      <w:pPr>
        <w:pStyle w:val="ConsPlusNormal"/>
        <w:spacing w:before="220"/>
        <w:ind w:firstLine="540"/>
        <w:jc w:val="both"/>
      </w:pPr>
      <w:r>
        <w:t xml:space="preserve">3. Изменение видов разрешенного использования указанных в </w:t>
      </w:r>
      <w:hyperlink w:anchor="P3666">
        <w:r>
          <w:rPr>
            <w:color w:val="0000FF"/>
          </w:rPr>
          <w:t>пункте 2</w:t>
        </w:r>
      </w:hyperlink>
      <w:r>
        <w:t xml:space="preserve"> настоящей статьи земельных участков, иных объектов недвижимости допускается только с учетом ограничений прав на использование земельных участков, установленных в границах зоны с особыми условиями использования территории.</w:t>
      </w:r>
    </w:p>
    <w:p w:rsidR="00583BAF" w:rsidRDefault="00583BAF" w:rsidP="00583BAF">
      <w:pPr>
        <w:pStyle w:val="ConsPlusNormal"/>
        <w:spacing w:before="220"/>
        <w:ind w:firstLine="540"/>
        <w:jc w:val="both"/>
      </w:pPr>
      <w:bookmarkStart w:id="409" w:name="P3671"/>
      <w:bookmarkEnd w:id="409"/>
      <w:r>
        <w:t xml:space="preserve">4. 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 в течение трех лет со дня установления такой зоны, а в случае, предусмотренном </w:t>
      </w:r>
      <w:hyperlink w:anchor="P3666">
        <w:r>
          <w:rPr>
            <w:color w:val="0000FF"/>
          </w:rPr>
          <w:t>пунктом 2</w:t>
        </w:r>
      </w:hyperlink>
      <w:r>
        <w:t xml:space="preserve"> настоящей статьи, в течение двух лет со дня ввода в эксплуатацию построенного, реконструированного объекта капитального строительства, в связи с размещением которого установлена или изменена такая зона.</w:t>
      </w:r>
    </w:p>
    <w:p w:rsidR="00583BAF" w:rsidRDefault="00583BAF" w:rsidP="00583BAF">
      <w:pPr>
        <w:pStyle w:val="ConsPlusNormal"/>
        <w:spacing w:before="220"/>
        <w:ind w:firstLine="540"/>
        <w:jc w:val="both"/>
      </w:pPr>
      <w:r>
        <w:t xml:space="preserve">5. Снос объектов недвижимого имущества, расположенных на земельных участках в границах зон с особыми условиями использования территорий, осуществляется в случае, если в соответствии с ограничениями использования земельных участков, установленными в границах зоны с особыми условиями использования территории, размещение объектов недвижимого имущества запрещается, или в случае, если собственник объекта недвижимости не изменил его разрешенное использование (назначение) на вид разрешенного использования, допустимый в соответствии с указанными ограничениями и градостроительным регламентом, лесохозяйственным регламентом, положением об особо охраняемой природной территории, в срок, предусмотренный соглашением о возмещении убытков, а в случае отсутствия указанного соглашения в срок, предусмотренный </w:t>
      </w:r>
      <w:hyperlink w:anchor="P3671">
        <w:r>
          <w:rPr>
            <w:color w:val="0000FF"/>
          </w:rPr>
          <w:t>пунктом 4</w:t>
        </w:r>
      </w:hyperlink>
      <w:r>
        <w:t xml:space="preserve"> настоящей статьи.</w:t>
      </w:r>
    </w:p>
    <w:p w:rsidR="00583BAF" w:rsidRDefault="00583BAF" w:rsidP="00583BAF">
      <w:pPr>
        <w:pStyle w:val="ConsPlusNormal"/>
        <w:spacing w:before="220"/>
        <w:ind w:firstLine="540"/>
        <w:jc w:val="both"/>
      </w:pPr>
      <w:r>
        <w:t xml:space="preserve">6. Возмещение правообладателям земельных участков, иных объектов недвижимости, публично-правовым образованиям убытков, причиненных ограничением их прав в связи с установлением, изменением зон с особыми условиями использования территорий, осуществляется в соответствии со </w:t>
      </w:r>
      <w:hyperlink w:anchor="P2947">
        <w:r>
          <w:rPr>
            <w:color w:val="0000FF"/>
          </w:rPr>
          <w:t>статьей 57.1</w:t>
        </w:r>
      </w:hyperlink>
      <w:r>
        <w:t xml:space="preserve"> настоящего Кодекса.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дополнительных случаях, на которые распространяются положения п. 7 ст. 107, см. </w:t>
            </w:r>
            <w:hyperlink r:id="rId1561">
              <w:r>
                <w:rPr>
                  <w:color w:val="0000FF"/>
                </w:rPr>
                <w:t>ч. 25</w:t>
              </w:r>
            </w:hyperlink>
            <w:r>
              <w:rPr>
                <w:color w:val="392C69"/>
              </w:rPr>
              <w:t xml:space="preserve"> ст. 26 ФЗ от 03.08.2018 N 342-ФЗ.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410" w:name="P3676"/>
      <w:bookmarkEnd w:id="410"/>
      <w:r>
        <w:t xml:space="preserve">7. В случае, если установление или изменение зоны с особыми условиями использования территории приводит к невозможности использования земельного участка и (или) расположенного на нем объекта недвижимого имущества, за исключением объекта,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данное решение принято исключительно в связи с несоответствием такого объекта обязательным требованиям к количеству этажей и (или) высоте объекта), в соответствии с их разрешенным использованием, по требованию гражданина или юридического лица - собственника таких земельного участка и (или) расположенного на нем объекта недвижимого имущества указанные в </w:t>
      </w:r>
      <w:hyperlink w:anchor="P2964">
        <w:r>
          <w:rPr>
            <w:color w:val="0000FF"/>
          </w:rPr>
          <w:t>пунктах 8</w:t>
        </w:r>
      </w:hyperlink>
      <w:r>
        <w:t xml:space="preserve"> и </w:t>
      </w:r>
      <w:hyperlink w:anchor="P2970">
        <w:r>
          <w:rPr>
            <w:color w:val="0000FF"/>
          </w:rPr>
          <w:t>9 статьи 57.1</w:t>
        </w:r>
      </w:hyperlink>
      <w:r>
        <w:t xml:space="preserve"> настоящего Кодекса правообладатели зданий, сооружений, в связи с размещением которых принято решение об установлении или изменении зоны с особыми условиями использования территории, застройщики, органы государственной власти, органы местного самоуправления обязаны выкупить такие земельный участок и (или) расположенный на нем объект недвижимого имущества.</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дополнительных случаях, на которые распространяются положения п. 8, 9 ст. 107, см. </w:t>
            </w:r>
            <w:hyperlink r:id="rId1562">
              <w:r>
                <w:rPr>
                  <w:color w:val="0000FF"/>
                </w:rPr>
                <w:t>ч. 25</w:t>
              </w:r>
            </w:hyperlink>
            <w:r>
              <w:rPr>
                <w:color w:val="392C69"/>
              </w:rPr>
              <w:t xml:space="preserve"> ст. 26 ФЗ от 03.08.2018 N 342-ФЗ.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bookmarkStart w:id="411" w:name="P3679"/>
      <w:bookmarkEnd w:id="411"/>
      <w:r>
        <w:t xml:space="preserve">8. В случае, если земельный участок, который находится в государственной или муниципальной собственности и использование которого в соответствии с его разрешенным использованием в связи с установлением или изменением зоны с особыми условиями использования территории невозможно, принадлежит гражданину или юридическому лицу на праве постоянного (бессрочного) пользования, пожизненного наследуемого владения, аренды, безвозмездного пользования, по требованию землепользователя, землевладельца или арендатора такого земельного участка указанные в </w:t>
      </w:r>
      <w:hyperlink w:anchor="P2964">
        <w:r>
          <w:rPr>
            <w:color w:val="0000FF"/>
          </w:rPr>
          <w:t>пункте 8 статьи 57.1</w:t>
        </w:r>
      </w:hyperlink>
      <w:r>
        <w:t xml:space="preserve"> настоящего Кодекса правообладатели зданий, сооружений, в связи с размещением которых принято решение об установлении или изменении зоны с особыми условиями использования территории, застройщики, органы государственной власти, органы местного самоуправления обязаны предоставить возмещение за прекращение указанных прав на земельный участок. В этом случае заключенное этими лицами соглашение о предоставлении возмещения за прекращение прав на земельный участок и предоставление такого возмещения являются основанием для прекращения права постоянного (бессрочного) пользования, права пожизненного наследуемого владения земельным участком или досрочного прекращения договора аренды земельного участка, договора безвозмездного пользования земельным участком.</w:t>
      </w:r>
    </w:p>
    <w:p w:rsidR="00583BAF" w:rsidRDefault="00583BAF" w:rsidP="00583BAF">
      <w:pPr>
        <w:pStyle w:val="ConsPlusNormal"/>
        <w:spacing w:before="220"/>
        <w:ind w:firstLine="540"/>
        <w:jc w:val="both"/>
      </w:pPr>
      <w:r>
        <w:t xml:space="preserve">9. Размер возмещения при выкупе земельных участков и расположенных на них объектов недвижимого имущества, возмещения за прекращение прав на земельные участки в случаях, предусмотренных </w:t>
      </w:r>
      <w:hyperlink w:anchor="P3676">
        <w:r>
          <w:rPr>
            <w:color w:val="0000FF"/>
          </w:rPr>
          <w:t>пунктами 7</w:t>
        </w:r>
      </w:hyperlink>
      <w:r>
        <w:t xml:space="preserve"> и </w:t>
      </w:r>
      <w:hyperlink w:anchor="P3679">
        <w:r>
          <w:rPr>
            <w:color w:val="0000FF"/>
          </w:rPr>
          <w:t>8</w:t>
        </w:r>
      </w:hyperlink>
      <w:r>
        <w:t xml:space="preserve"> настоящей статьи, определяется по правилам, предусмотренным </w:t>
      </w:r>
      <w:hyperlink w:anchor="P2749">
        <w:r>
          <w:rPr>
            <w:color w:val="0000FF"/>
          </w:rPr>
          <w:t>пунктами 1</w:t>
        </w:r>
      </w:hyperlink>
      <w:r>
        <w:t xml:space="preserve"> - </w:t>
      </w:r>
      <w:hyperlink w:anchor="P2760">
        <w:r>
          <w:rPr>
            <w:color w:val="0000FF"/>
          </w:rPr>
          <w:t>4</w:t>
        </w:r>
      </w:hyperlink>
      <w:r>
        <w:t xml:space="preserve">, </w:t>
      </w:r>
      <w:hyperlink w:anchor="P2764">
        <w:r>
          <w:rPr>
            <w:color w:val="0000FF"/>
          </w:rPr>
          <w:t>6</w:t>
        </w:r>
      </w:hyperlink>
      <w:r>
        <w:t xml:space="preserve"> - </w:t>
      </w:r>
      <w:hyperlink w:anchor="P2772">
        <w:r>
          <w:rPr>
            <w:color w:val="0000FF"/>
          </w:rPr>
          <w:t>9 статьи 56.8</w:t>
        </w:r>
      </w:hyperlink>
      <w:r>
        <w:t xml:space="preserve"> настоящего Кодекса. При этом определение размера возмещения производится исходя из вида разрешенного использования земельного участка на день, предшествующий дню принятия решения об установлении или изменении зоны с особыми условиями использования территории. Правообладатели земельных участков и расположенных на них объектов недвижимого имущества несут риск отнесения на них затрат и убытков, связанных со строительством, с реконструкцией зданий, сооружений на таких земельных участках, осуществлением неотделимых улучшений объектов недвижимости, со дня установления или изменения зоны с особыми условиями использования территории, за исключением случая, предусмотренного </w:t>
      </w:r>
      <w:hyperlink w:anchor="P3666">
        <w:r>
          <w:rPr>
            <w:color w:val="0000FF"/>
          </w:rPr>
          <w:t>пунктом 2</w:t>
        </w:r>
      </w:hyperlink>
      <w:r>
        <w:t xml:space="preserve"> настоящей статьи.</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дополнительных случаях, на которые распространяются положения п. 10, 11, 12 ст. 107, см. </w:t>
            </w:r>
            <w:hyperlink r:id="rId1563">
              <w:r>
                <w:rPr>
                  <w:color w:val="0000FF"/>
                </w:rPr>
                <w:t>ч. 25</w:t>
              </w:r>
            </w:hyperlink>
            <w:r>
              <w:rPr>
                <w:color w:val="392C69"/>
              </w:rPr>
              <w:t xml:space="preserve"> ст. 26 ФЗ от 03.08.2018 N 342-ФЗ.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10. </w:t>
      </w:r>
      <w:hyperlink r:id="rId1564">
        <w:r>
          <w:rPr>
            <w:color w:val="0000FF"/>
          </w:rPr>
          <w:t>Порядок</w:t>
        </w:r>
      </w:hyperlink>
      <w:r>
        <w:t xml:space="preserve"> заключения соглашения о выкупе земельного участка и (или) иного объекта недвижимого имущества в связи с невозможностью их использования в соответствии с ранее установленным разрешенным использованием в результате установления или изменения зоны с особыми условиями использования территории, </w:t>
      </w:r>
      <w:hyperlink r:id="rId1565">
        <w:r>
          <w:rPr>
            <w:color w:val="0000FF"/>
          </w:rPr>
          <w:t>порядок</w:t>
        </w:r>
      </w:hyperlink>
      <w:r>
        <w:t xml:space="preserve"> предоставления возмещения за прекращение прав на такой земельный участок устанавливаются Правительством Российской Федерации.</w:t>
      </w:r>
    </w:p>
    <w:p w:rsidR="00583BAF" w:rsidRDefault="00583BAF" w:rsidP="00583BAF">
      <w:pPr>
        <w:pStyle w:val="ConsPlusNormal"/>
        <w:spacing w:before="220"/>
        <w:ind w:firstLine="540"/>
        <w:jc w:val="both"/>
      </w:pPr>
      <w:r>
        <w:t xml:space="preserve">11. Уполномоченный орган в срок не более десяти рабочих дней со дня поступления предусмотренного </w:t>
      </w:r>
      <w:hyperlink w:anchor="P3679">
        <w:r>
          <w:rPr>
            <w:color w:val="0000FF"/>
          </w:rPr>
          <w:t>пунктом 8</w:t>
        </w:r>
      </w:hyperlink>
      <w:r>
        <w:t xml:space="preserve"> настоящей статьи соглашения о предоставлении возмещения за прекращение прав на земельный участок и документов, подтверждающих предоставление такого возмещения, принимает решение о прекращении права постоянного (бессрочного) пользования, права пожизненного наследуемого владения земельным участком либо расторгает договор аренды земельного участка, договор безвозмездного пользования земельным участком.</w:t>
      </w:r>
    </w:p>
    <w:p w:rsidR="00583BAF" w:rsidRDefault="00583BAF" w:rsidP="00583BAF">
      <w:pPr>
        <w:pStyle w:val="ConsPlusNormal"/>
        <w:spacing w:before="220"/>
        <w:ind w:firstLine="540"/>
        <w:jc w:val="both"/>
      </w:pPr>
      <w:bookmarkStart w:id="412" w:name="P3685"/>
      <w:bookmarkEnd w:id="412"/>
      <w:r>
        <w:t xml:space="preserve">12. Выкуп земельного участка и расположенного на нем объекта недвижимого имущества, возмещение за прекращение прав на земельный участок в соответствии с </w:t>
      </w:r>
      <w:hyperlink w:anchor="P3676">
        <w:r>
          <w:rPr>
            <w:color w:val="0000FF"/>
          </w:rPr>
          <w:t>пунктами 7</w:t>
        </w:r>
      </w:hyperlink>
      <w:r>
        <w:t xml:space="preserve"> и </w:t>
      </w:r>
      <w:hyperlink w:anchor="P3679">
        <w:r>
          <w:rPr>
            <w:color w:val="0000FF"/>
          </w:rPr>
          <w:t>8</w:t>
        </w:r>
      </w:hyperlink>
      <w:r>
        <w:t xml:space="preserve"> настоящей статьи осуществляются по требованию гражданина или юридического лица - правообладателя земельного участка и (или) расположенного на нем объекта недвижимого имущества, направляемому соответственно правообладателю здания, сооружения, в связи с размещением которых принято решение об установлении или изменении зоны с особыми условиями использования территории, застройщику, в орган государственной власти, орган местного самоуправления, которые указаны в </w:t>
      </w:r>
      <w:hyperlink w:anchor="P2964">
        <w:r>
          <w:rPr>
            <w:color w:val="0000FF"/>
          </w:rPr>
          <w:t>пунктах 8</w:t>
        </w:r>
      </w:hyperlink>
      <w:r>
        <w:t xml:space="preserve"> и </w:t>
      </w:r>
      <w:hyperlink w:anchor="P2970">
        <w:r>
          <w:rPr>
            <w:color w:val="0000FF"/>
          </w:rPr>
          <w:t>9 статьи 57.1</w:t>
        </w:r>
      </w:hyperlink>
      <w:r>
        <w:t xml:space="preserve"> настоящего Кодекса.</w:t>
      </w:r>
    </w:p>
    <w:p w:rsidR="00583BAF" w:rsidRDefault="00583BAF" w:rsidP="00583BAF">
      <w:pPr>
        <w:pStyle w:val="ConsPlusNormal"/>
        <w:spacing w:before="220"/>
        <w:ind w:firstLine="540"/>
        <w:jc w:val="both"/>
      </w:pPr>
      <w:r>
        <w:t xml:space="preserve">13. Указанное в </w:t>
      </w:r>
      <w:hyperlink w:anchor="P3685">
        <w:r>
          <w:rPr>
            <w:color w:val="0000FF"/>
          </w:rPr>
          <w:t>пункте 12</w:t>
        </w:r>
      </w:hyperlink>
      <w:r>
        <w:t xml:space="preserve"> настоящей статьи требование должно быть направлено в сроки, установленные </w:t>
      </w:r>
      <w:hyperlink w:anchor="P2982">
        <w:r>
          <w:rPr>
            <w:color w:val="0000FF"/>
          </w:rPr>
          <w:t>пунктом 13 статьи 57.1</w:t>
        </w:r>
      </w:hyperlink>
      <w:r>
        <w:t xml:space="preserve"> настоящего Кодекса для направления требования о возмещении убытков в соответствующих случаях.</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дополнительных случаях, на которые распространяются положения п. 14, 15 ст. 107, см. </w:t>
            </w:r>
            <w:hyperlink r:id="rId1566">
              <w:r>
                <w:rPr>
                  <w:color w:val="0000FF"/>
                </w:rPr>
                <w:t>ч. 25</w:t>
              </w:r>
            </w:hyperlink>
            <w:r>
              <w:rPr>
                <w:color w:val="392C69"/>
              </w:rPr>
              <w:t xml:space="preserve"> ст. 26 ФЗ от 03.08.2018 N 342-ФЗ.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14. В случае возмещения правообладателю земельного участка и (или) расположенного на нем объекта недвижимого имущества убытков в соответствии со </w:t>
      </w:r>
      <w:hyperlink w:anchor="P2947">
        <w:r>
          <w:rPr>
            <w:color w:val="0000FF"/>
          </w:rPr>
          <w:t>статьей 57.1</w:t>
        </w:r>
      </w:hyperlink>
      <w:r>
        <w:t xml:space="preserve"> настоящего Кодекса, за исключением убытков, предусмотренных </w:t>
      </w:r>
      <w:hyperlink w:anchor="P2960">
        <w:r>
          <w:rPr>
            <w:color w:val="0000FF"/>
          </w:rPr>
          <w:t>пунктами 6</w:t>
        </w:r>
      </w:hyperlink>
      <w:r>
        <w:t xml:space="preserve"> и </w:t>
      </w:r>
      <w:hyperlink w:anchor="P2961">
        <w:r>
          <w:rPr>
            <w:color w:val="0000FF"/>
          </w:rPr>
          <w:t>7 статьи 57.1</w:t>
        </w:r>
      </w:hyperlink>
      <w:r>
        <w:t xml:space="preserve"> настоящего Кодекса, выкуп земельного участка и (или) расположенного на нем объекта недвижимого имущества, возмещение за прекращение прав на земельный участок в соответствии с </w:t>
      </w:r>
      <w:hyperlink w:anchor="P3676">
        <w:r>
          <w:rPr>
            <w:color w:val="0000FF"/>
          </w:rPr>
          <w:t>пунктами 7</w:t>
        </w:r>
      </w:hyperlink>
      <w:r>
        <w:t xml:space="preserve"> и </w:t>
      </w:r>
      <w:hyperlink w:anchor="P3679">
        <w:r>
          <w:rPr>
            <w:color w:val="0000FF"/>
          </w:rPr>
          <w:t>8</w:t>
        </w:r>
      </w:hyperlink>
      <w:r>
        <w:t xml:space="preserve"> настоящей статьи не осуществляются.</w:t>
      </w:r>
    </w:p>
    <w:p w:rsidR="00583BAF" w:rsidRDefault="00583BAF" w:rsidP="00583BAF">
      <w:pPr>
        <w:pStyle w:val="ConsPlusNormal"/>
        <w:spacing w:before="220"/>
        <w:ind w:firstLine="540"/>
        <w:jc w:val="both"/>
      </w:pPr>
      <w:bookmarkStart w:id="413" w:name="P3690"/>
      <w:bookmarkEnd w:id="413"/>
      <w:r>
        <w:t>15. В случае, если установление или изменение зоны с особыми условиями использования территории делает невозможным исполнение договоров, заключенных правообладателем земельного участка и (или) иного объекта недвижимого имущества, находящихся в границах такой зоны, в отношении указанных земельного участка и (или) иного объекта недвижимого имущества, исполнение данным правообладателем обязательств перед третьими лицами, в том числе основанных на заключенных данным правообладателем с этими лицами договорах, данный правообладатель вправе расторгнуть в одностороннем порядке заключенные им договоры.</w:t>
      </w:r>
    </w:p>
    <w:p w:rsidR="00583BAF" w:rsidRDefault="00583BAF" w:rsidP="00583BA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pStyle w:val="ConsPlusNormal"/>
              <w:jc w:val="both"/>
            </w:pPr>
            <w:r>
              <w:rPr>
                <w:color w:val="392C69"/>
              </w:rPr>
              <w:t xml:space="preserve">о дополнительных случаях, на которые распространяются положения п. 16, 17 ст. 107, см. </w:t>
            </w:r>
            <w:hyperlink r:id="rId1567">
              <w:r>
                <w:rPr>
                  <w:color w:val="0000FF"/>
                </w:rPr>
                <w:t>ч. 25</w:t>
              </w:r>
            </w:hyperlink>
            <w:r>
              <w:rPr>
                <w:color w:val="392C69"/>
              </w:rPr>
              <w:t xml:space="preserve"> ст. 26 ФЗ от 03.08.2018 N 342-ФЗ.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pPr>
              <w:pStyle w:val="ConsPlusNormal"/>
            </w:pPr>
          </w:p>
        </w:tc>
      </w:tr>
    </w:tbl>
    <w:p w:rsidR="00583BAF" w:rsidRDefault="00583BAF" w:rsidP="00583BAF">
      <w:pPr>
        <w:pStyle w:val="ConsPlusNormal"/>
        <w:spacing w:before="280"/>
        <w:ind w:firstLine="540"/>
        <w:jc w:val="both"/>
      </w:pPr>
      <w:r>
        <w:t xml:space="preserve">16. Правообладатели земельных участков и (или) иных объектов недвижимого имущества, </w:t>
      </w:r>
      <w:r>
        <w:lastRenderedPageBreak/>
        <w:t xml:space="preserve">находящихся в границах зоны с особыми условиями использования территории, получившие возмещение убытков в соответствии со </w:t>
      </w:r>
      <w:hyperlink w:anchor="P2947">
        <w:r>
          <w:rPr>
            <w:color w:val="0000FF"/>
          </w:rPr>
          <w:t>статьей 57.1</w:t>
        </w:r>
      </w:hyperlink>
      <w:r>
        <w:t xml:space="preserve"> настоящего Кодекса или возмещение в связи с выкупом у них указанных земельных участков и (или) иных объектов недвижимого имущества, возмещение за прекращение прав на земельный участок в соответствии с </w:t>
      </w:r>
      <w:hyperlink w:anchor="P3676">
        <w:r>
          <w:rPr>
            <w:color w:val="0000FF"/>
          </w:rPr>
          <w:t>пунктами 7</w:t>
        </w:r>
      </w:hyperlink>
      <w:r>
        <w:t xml:space="preserve"> и </w:t>
      </w:r>
      <w:hyperlink w:anchor="P3679">
        <w:r>
          <w:rPr>
            <w:color w:val="0000FF"/>
          </w:rPr>
          <w:t>8</w:t>
        </w:r>
      </w:hyperlink>
      <w:r>
        <w:t xml:space="preserve"> настоящей статьи, осуществляют самостоятельно расчет с лицами, договоры с которыми расторгнуты в соответствии с </w:t>
      </w:r>
      <w:hyperlink w:anchor="P3690">
        <w:r>
          <w:rPr>
            <w:color w:val="0000FF"/>
          </w:rPr>
          <w:t>пунктом 15</w:t>
        </w:r>
      </w:hyperlink>
      <w:r>
        <w:t xml:space="preserve"> настоящей статьи.</w:t>
      </w:r>
    </w:p>
    <w:p w:rsidR="00583BAF" w:rsidRDefault="00583BAF" w:rsidP="00583BAF">
      <w:pPr>
        <w:pStyle w:val="ConsPlusNormal"/>
        <w:spacing w:before="220"/>
        <w:ind w:firstLine="540"/>
        <w:jc w:val="both"/>
      </w:pPr>
      <w:r>
        <w:t xml:space="preserve">17. В случае пересечения границ зон с особыми условиями использования территорий разных видов выкуп земельных участков и (или) расположенных на них объектов недвижимого имущества, возмещение за прекращение прав на земельные участки в соответствии с </w:t>
      </w:r>
      <w:hyperlink w:anchor="P3676">
        <w:r>
          <w:rPr>
            <w:color w:val="0000FF"/>
          </w:rPr>
          <w:t>пунктами 7</w:t>
        </w:r>
      </w:hyperlink>
      <w:r>
        <w:t xml:space="preserve"> и </w:t>
      </w:r>
      <w:hyperlink w:anchor="P3679">
        <w:r>
          <w:rPr>
            <w:color w:val="0000FF"/>
          </w:rPr>
          <w:t>8</w:t>
        </w:r>
      </w:hyperlink>
      <w:r>
        <w:t xml:space="preserve"> настоящей статьи осуществляются указанными в </w:t>
      </w:r>
      <w:hyperlink w:anchor="P2964">
        <w:r>
          <w:rPr>
            <w:color w:val="0000FF"/>
          </w:rPr>
          <w:t>пунктах 8</w:t>
        </w:r>
      </w:hyperlink>
      <w:r>
        <w:t xml:space="preserve"> и </w:t>
      </w:r>
      <w:hyperlink w:anchor="P2970">
        <w:r>
          <w:rPr>
            <w:color w:val="0000FF"/>
          </w:rPr>
          <w:t>9 статьи 57.1</w:t>
        </w:r>
      </w:hyperlink>
      <w:r>
        <w:t xml:space="preserve"> настоящего Кодекса правообладателем здания, сооружения, застройщиком, органом государственной власти или органом местного самоуправления, в связи с размещением здания, сооружения, объекта капитального строительства которых или решением об установлении или изменении зоны с особыми условиями использования территории которых установлены наиболее строгие ограничения использования земельных участков.</w:t>
      </w:r>
    </w:p>
    <w:p w:rsidR="00583BAF" w:rsidRDefault="00583BAF" w:rsidP="00583BAF">
      <w:pPr>
        <w:pStyle w:val="ConsPlusNormal"/>
        <w:ind w:firstLine="540"/>
        <w:jc w:val="both"/>
      </w:pPr>
    </w:p>
    <w:p w:rsidR="00583BAF" w:rsidRDefault="00583BAF" w:rsidP="00583BAF">
      <w:pPr>
        <w:pStyle w:val="ConsPlusNormal"/>
        <w:jc w:val="right"/>
      </w:pPr>
      <w:r>
        <w:t>Президент</w:t>
      </w:r>
    </w:p>
    <w:p w:rsidR="00583BAF" w:rsidRDefault="00583BAF" w:rsidP="00583BAF">
      <w:pPr>
        <w:pStyle w:val="ConsPlusNormal"/>
        <w:jc w:val="right"/>
      </w:pPr>
      <w:r>
        <w:t>Российской Федерации</w:t>
      </w:r>
    </w:p>
    <w:p w:rsidR="00583BAF" w:rsidRDefault="00583BAF" w:rsidP="00583BAF">
      <w:pPr>
        <w:pStyle w:val="ConsPlusNormal"/>
        <w:jc w:val="right"/>
      </w:pPr>
      <w:r>
        <w:t>В.ПУТИН</w:t>
      </w:r>
    </w:p>
    <w:p w:rsidR="00583BAF" w:rsidRDefault="00583BAF" w:rsidP="00583BAF">
      <w:pPr>
        <w:pStyle w:val="ConsPlusNormal"/>
      </w:pPr>
      <w:r>
        <w:t>Москва, Кремль</w:t>
      </w:r>
    </w:p>
    <w:p w:rsidR="00583BAF" w:rsidRDefault="00583BAF" w:rsidP="00583BAF">
      <w:pPr>
        <w:pStyle w:val="ConsPlusNormal"/>
        <w:spacing w:before="220"/>
      </w:pPr>
      <w:r>
        <w:t>25 октября 2001 года</w:t>
      </w:r>
    </w:p>
    <w:p w:rsidR="00583BAF" w:rsidRDefault="00583BAF" w:rsidP="00583BAF">
      <w:pPr>
        <w:pStyle w:val="ConsPlusNormal"/>
        <w:spacing w:before="220"/>
      </w:pPr>
      <w:r>
        <w:t>N 136-ФЗ</w:t>
      </w:r>
    </w:p>
    <w:p w:rsidR="00583BAF" w:rsidRDefault="00583BAF" w:rsidP="00583BAF">
      <w:pPr>
        <w:pStyle w:val="ConsPlusNormal"/>
      </w:pPr>
    </w:p>
    <w:p w:rsidR="00583BAF" w:rsidRDefault="00583BAF" w:rsidP="00583BAF">
      <w:pPr>
        <w:pStyle w:val="ConsPlusNormal"/>
      </w:pPr>
    </w:p>
    <w:p w:rsidR="00583BAF" w:rsidRDefault="00583BAF" w:rsidP="00583BAF">
      <w:pPr>
        <w:pStyle w:val="ConsPlusNormal"/>
        <w:pBdr>
          <w:bottom w:val="single" w:sz="6" w:space="0" w:color="auto"/>
        </w:pBdr>
        <w:spacing w:before="100" w:after="100"/>
        <w:jc w:val="both"/>
        <w:rPr>
          <w:sz w:val="2"/>
          <w:szCs w:val="2"/>
        </w:rPr>
      </w:pPr>
    </w:p>
    <w:p w:rsidR="00583BAF" w:rsidRDefault="00583BAF" w:rsidP="00583BAF"/>
    <w:p w:rsidR="00583BAF" w:rsidRDefault="00583BAF" w:rsidP="00583BAF"/>
    <w:p w:rsidR="00583BAF" w:rsidRDefault="00583BAF" w:rsidP="00583BAF">
      <w:pPr>
        <w:spacing w:after="1" w:line="200" w:lineRule="auto"/>
      </w:pPr>
    </w:p>
    <w:p w:rsidR="00583BAF" w:rsidRDefault="00583BAF" w:rsidP="00583BAF">
      <w:pPr>
        <w:spacing w:after="1" w:line="22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83BAF" w:rsidTr="00482143">
        <w:tc>
          <w:tcPr>
            <w:tcW w:w="4677" w:type="dxa"/>
            <w:tcBorders>
              <w:top w:val="nil"/>
              <w:left w:val="nil"/>
              <w:bottom w:val="nil"/>
              <w:right w:val="nil"/>
            </w:tcBorders>
          </w:tcPr>
          <w:p w:rsidR="00583BAF" w:rsidRDefault="00583BAF" w:rsidP="00482143">
            <w:pPr>
              <w:spacing w:after="1" w:line="220" w:lineRule="auto"/>
            </w:pPr>
            <w:r>
              <w:t>25 октября 2001 года</w:t>
            </w:r>
          </w:p>
        </w:tc>
        <w:tc>
          <w:tcPr>
            <w:tcW w:w="4677" w:type="dxa"/>
            <w:tcBorders>
              <w:top w:val="nil"/>
              <w:left w:val="nil"/>
              <w:bottom w:val="nil"/>
              <w:right w:val="nil"/>
            </w:tcBorders>
          </w:tcPr>
          <w:p w:rsidR="00583BAF" w:rsidRDefault="00583BAF" w:rsidP="00482143">
            <w:pPr>
              <w:spacing w:after="1" w:line="220" w:lineRule="auto"/>
              <w:jc w:val="right"/>
            </w:pPr>
            <w:r>
              <w:t>N 137-ФЗ</w:t>
            </w:r>
          </w:p>
        </w:tc>
      </w:tr>
    </w:tbl>
    <w:p w:rsidR="00583BAF" w:rsidRDefault="00583BAF" w:rsidP="00583BAF">
      <w:pPr>
        <w:pBdr>
          <w:bottom w:val="single" w:sz="6" w:space="0" w:color="auto"/>
        </w:pBdr>
        <w:spacing w:before="100" w:after="100"/>
        <w:jc w:val="both"/>
        <w:rPr>
          <w:sz w:val="2"/>
          <w:szCs w:val="2"/>
        </w:rPr>
      </w:pPr>
    </w:p>
    <w:p w:rsidR="00583BAF" w:rsidRDefault="00583BAF" w:rsidP="00583BAF">
      <w:pPr>
        <w:spacing w:after="1" w:line="220" w:lineRule="auto"/>
      </w:pPr>
    </w:p>
    <w:p w:rsidR="00583BAF" w:rsidRDefault="00583BAF" w:rsidP="00583BAF">
      <w:pPr>
        <w:spacing w:after="1" w:line="220" w:lineRule="auto"/>
        <w:jc w:val="center"/>
      </w:pPr>
      <w:r>
        <w:t>РОССИЙСКАЯ ФЕДЕРАЦИЯ</w:t>
      </w:r>
    </w:p>
    <w:p w:rsidR="00583BAF" w:rsidRDefault="00583BAF" w:rsidP="00583BAF">
      <w:pPr>
        <w:spacing w:after="1" w:line="220" w:lineRule="auto"/>
        <w:jc w:val="center"/>
      </w:pPr>
    </w:p>
    <w:p w:rsidR="00583BAF" w:rsidRDefault="00583BAF" w:rsidP="00583BAF">
      <w:pPr>
        <w:spacing w:after="1" w:line="220" w:lineRule="auto"/>
        <w:jc w:val="center"/>
      </w:pPr>
      <w:r>
        <w:t>ФЕДЕРАЛЬНЫЙ ЗАКОН</w:t>
      </w:r>
    </w:p>
    <w:p w:rsidR="00583BAF" w:rsidRDefault="00583BAF" w:rsidP="00583BAF">
      <w:pPr>
        <w:spacing w:after="1" w:line="220" w:lineRule="auto"/>
        <w:jc w:val="center"/>
      </w:pPr>
    </w:p>
    <w:p w:rsidR="00583BAF" w:rsidRDefault="00583BAF" w:rsidP="00583BAF">
      <w:pPr>
        <w:spacing w:after="1" w:line="220" w:lineRule="auto"/>
        <w:jc w:val="center"/>
      </w:pPr>
      <w:r>
        <w:t>О ВВЕДЕНИИ В ДЕЙСТВИЕ ЗЕМЕЛЬНОГО КОДЕКСА</w:t>
      </w:r>
    </w:p>
    <w:p w:rsidR="00583BAF" w:rsidRDefault="00583BAF" w:rsidP="00583BAF">
      <w:pPr>
        <w:spacing w:after="1" w:line="220" w:lineRule="auto"/>
        <w:jc w:val="center"/>
      </w:pPr>
      <w:r>
        <w:t>РОССИЙСКОЙ ФЕДЕРАЦИИ</w:t>
      </w:r>
    </w:p>
    <w:p w:rsidR="00583BAF" w:rsidRDefault="00583BAF" w:rsidP="00583BAF">
      <w:pPr>
        <w:spacing w:after="1" w:line="220" w:lineRule="auto"/>
      </w:pPr>
    </w:p>
    <w:p w:rsidR="00583BAF" w:rsidRDefault="00583BAF" w:rsidP="00583BAF">
      <w:pPr>
        <w:spacing w:after="1" w:line="220" w:lineRule="auto"/>
        <w:jc w:val="right"/>
      </w:pPr>
      <w:r>
        <w:t>Принят</w:t>
      </w:r>
    </w:p>
    <w:p w:rsidR="00583BAF" w:rsidRDefault="00583BAF" w:rsidP="00583BAF">
      <w:pPr>
        <w:spacing w:after="1" w:line="220" w:lineRule="auto"/>
        <w:jc w:val="right"/>
      </w:pPr>
      <w:r>
        <w:t>Государственной Думой</w:t>
      </w:r>
    </w:p>
    <w:p w:rsidR="00583BAF" w:rsidRDefault="00583BAF" w:rsidP="00583BAF">
      <w:pPr>
        <w:spacing w:after="1" w:line="220" w:lineRule="auto"/>
        <w:jc w:val="right"/>
      </w:pPr>
      <w:r>
        <w:t>28 сентября 2001 года</w:t>
      </w:r>
    </w:p>
    <w:p w:rsidR="00583BAF" w:rsidRDefault="00583BAF" w:rsidP="00583BAF">
      <w:pPr>
        <w:spacing w:after="1" w:line="220" w:lineRule="auto"/>
        <w:jc w:val="right"/>
      </w:pPr>
    </w:p>
    <w:p w:rsidR="00583BAF" w:rsidRDefault="00583BAF" w:rsidP="00583BAF">
      <w:pPr>
        <w:spacing w:after="1" w:line="220" w:lineRule="auto"/>
        <w:jc w:val="right"/>
      </w:pPr>
      <w:r>
        <w:t>Одобрен</w:t>
      </w:r>
    </w:p>
    <w:p w:rsidR="00583BAF" w:rsidRDefault="00583BAF" w:rsidP="00583BAF">
      <w:pPr>
        <w:spacing w:after="1" w:line="220" w:lineRule="auto"/>
        <w:jc w:val="right"/>
      </w:pPr>
      <w:r>
        <w:t>Советом Федерации</w:t>
      </w:r>
    </w:p>
    <w:p w:rsidR="00583BAF" w:rsidRDefault="00583BAF" w:rsidP="00583BAF">
      <w:pPr>
        <w:spacing w:after="1" w:line="220" w:lineRule="auto"/>
        <w:jc w:val="right"/>
      </w:pPr>
      <w:r>
        <w:t>10 октября 2001 года</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center"/>
            </w:pPr>
            <w:r>
              <w:rPr>
                <w:color w:val="392C69"/>
              </w:rPr>
              <w:t>Список изменяющих документов</w:t>
            </w:r>
          </w:p>
          <w:p w:rsidR="00583BAF" w:rsidRDefault="00583BAF" w:rsidP="00482143">
            <w:pPr>
              <w:spacing w:after="1" w:line="220" w:lineRule="auto"/>
              <w:jc w:val="center"/>
            </w:pPr>
            <w:r>
              <w:rPr>
                <w:color w:val="392C69"/>
              </w:rPr>
              <w:t xml:space="preserve">(в ред. Федеральных законов от 07.07.2003 </w:t>
            </w:r>
            <w:hyperlink r:id="rId1568">
              <w:r>
                <w:rPr>
                  <w:color w:val="0000FF"/>
                </w:rPr>
                <w:t>N 106-ФЗ</w:t>
              </w:r>
            </w:hyperlink>
            <w:r>
              <w:rPr>
                <w:color w:val="392C69"/>
              </w:rPr>
              <w:t>,</w:t>
            </w:r>
          </w:p>
          <w:p w:rsidR="00583BAF" w:rsidRDefault="00583BAF" w:rsidP="00482143">
            <w:pPr>
              <w:spacing w:after="1" w:line="220" w:lineRule="auto"/>
              <w:jc w:val="center"/>
            </w:pPr>
            <w:r>
              <w:rPr>
                <w:color w:val="392C69"/>
              </w:rPr>
              <w:t xml:space="preserve">от 08.12.2003 </w:t>
            </w:r>
            <w:hyperlink r:id="rId1569">
              <w:r>
                <w:rPr>
                  <w:color w:val="0000FF"/>
                </w:rPr>
                <w:t>N 160-ФЗ</w:t>
              </w:r>
            </w:hyperlink>
            <w:r>
              <w:rPr>
                <w:color w:val="392C69"/>
              </w:rPr>
              <w:t xml:space="preserve">, от 03.10.2004 </w:t>
            </w:r>
            <w:hyperlink r:id="rId1570">
              <w:r>
                <w:rPr>
                  <w:color w:val="0000FF"/>
                </w:rPr>
                <w:t>N 123-ФЗ</w:t>
              </w:r>
            </w:hyperlink>
            <w:r>
              <w:rPr>
                <w:color w:val="392C69"/>
              </w:rPr>
              <w:t xml:space="preserve">, от 29.12.2004 </w:t>
            </w:r>
            <w:hyperlink r:id="rId1571">
              <w:r>
                <w:rPr>
                  <w:color w:val="0000FF"/>
                </w:rPr>
                <w:t>N 191-ФЗ</w:t>
              </w:r>
            </w:hyperlink>
            <w:r>
              <w:rPr>
                <w:color w:val="392C69"/>
              </w:rPr>
              <w:t>,</w:t>
            </w:r>
          </w:p>
          <w:p w:rsidR="00583BAF" w:rsidRDefault="00583BAF" w:rsidP="00482143">
            <w:pPr>
              <w:spacing w:after="1" w:line="220" w:lineRule="auto"/>
              <w:jc w:val="center"/>
            </w:pPr>
            <w:r>
              <w:rPr>
                <w:color w:val="392C69"/>
              </w:rPr>
              <w:t xml:space="preserve">от 18.06.2005 </w:t>
            </w:r>
            <w:hyperlink r:id="rId1572">
              <w:r>
                <w:rPr>
                  <w:color w:val="0000FF"/>
                </w:rPr>
                <w:t>N 60-ФЗ</w:t>
              </w:r>
            </w:hyperlink>
            <w:r>
              <w:rPr>
                <w:color w:val="392C69"/>
              </w:rPr>
              <w:t xml:space="preserve">, от 27.12.2005 </w:t>
            </w:r>
            <w:hyperlink r:id="rId1573">
              <w:r>
                <w:rPr>
                  <w:color w:val="0000FF"/>
                </w:rPr>
                <w:t>N 192-ФЗ</w:t>
              </w:r>
            </w:hyperlink>
            <w:r>
              <w:rPr>
                <w:color w:val="392C69"/>
              </w:rPr>
              <w:t xml:space="preserve">, от 31.12.2005 </w:t>
            </w:r>
            <w:hyperlink r:id="rId1574">
              <w:r>
                <w:rPr>
                  <w:color w:val="0000FF"/>
                </w:rPr>
                <w:t>N 206-ФЗ</w:t>
              </w:r>
            </w:hyperlink>
            <w:r>
              <w:rPr>
                <w:color w:val="392C69"/>
              </w:rPr>
              <w:t>,</w:t>
            </w:r>
          </w:p>
          <w:p w:rsidR="00583BAF" w:rsidRDefault="00583BAF" w:rsidP="00482143">
            <w:pPr>
              <w:spacing w:after="1" w:line="220" w:lineRule="auto"/>
              <w:jc w:val="center"/>
            </w:pPr>
            <w:r>
              <w:rPr>
                <w:color w:val="392C69"/>
              </w:rPr>
              <w:t xml:space="preserve">от 17.04.2006 </w:t>
            </w:r>
            <w:hyperlink r:id="rId1575">
              <w:r>
                <w:rPr>
                  <w:color w:val="0000FF"/>
                </w:rPr>
                <w:t>N 53-ФЗ</w:t>
              </w:r>
            </w:hyperlink>
            <w:r>
              <w:rPr>
                <w:color w:val="392C69"/>
              </w:rPr>
              <w:t xml:space="preserve">, от 30.06.2006 </w:t>
            </w:r>
            <w:hyperlink r:id="rId1576">
              <w:r>
                <w:rPr>
                  <w:color w:val="0000FF"/>
                </w:rPr>
                <w:t>N 93-ФЗ</w:t>
              </w:r>
            </w:hyperlink>
            <w:r>
              <w:rPr>
                <w:color w:val="392C69"/>
              </w:rPr>
              <w:t xml:space="preserve">, от 18.12.2006 </w:t>
            </w:r>
            <w:hyperlink r:id="rId1577">
              <w:r>
                <w:rPr>
                  <w:color w:val="0000FF"/>
                </w:rPr>
                <w:t>N 232-ФЗ</w:t>
              </w:r>
            </w:hyperlink>
            <w:r>
              <w:rPr>
                <w:color w:val="392C69"/>
              </w:rPr>
              <w:t>,</w:t>
            </w:r>
          </w:p>
          <w:p w:rsidR="00583BAF" w:rsidRDefault="00583BAF" w:rsidP="00482143">
            <w:pPr>
              <w:spacing w:after="1" w:line="220" w:lineRule="auto"/>
              <w:jc w:val="center"/>
            </w:pPr>
            <w:r>
              <w:rPr>
                <w:color w:val="392C69"/>
              </w:rPr>
              <w:lastRenderedPageBreak/>
              <w:t xml:space="preserve">от 05.02.2007 </w:t>
            </w:r>
            <w:hyperlink r:id="rId1578">
              <w:r>
                <w:rPr>
                  <w:color w:val="0000FF"/>
                </w:rPr>
                <w:t>N 13-ФЗ</w:t>
              </w:r>
            </w:hyperlink>
            <w:r>
              <w:rPr>
                <w:color w:val="392C69"/>
              </w:rPr>
              <w:t xml:space="preserve">, от 24.07.2007 </w:t>
            </w:r>
            <w:hyperlink r:id="rId1579">
              <w:r>
                <w:rPr>
                  <w:color w:val="0000FF"/>
                </w:rPr>
                <w:t>N 212-ФЗ</w:t>
              </w:r>
            </w:hyperlink>
            <w:r>
              <w:rPr>
                <w:color w:val="392C69"/>
              </w:rPr>
              <w:t xml:space="preserve">, от 18.10.2007 </w:t>
            </w:r>
            <w:hyperlink r:id="rId1580">
              <w:r>
                <w:rPr>
                  <w:color w:val="0000FF"/>
                </w:rPr>
                <w:t>N 230-ФЗ</w:t>
              </w:r>
            </w:hyperlink>
            <w:r>
              <w:rPr>
                <w:color w:val="392C69"/>
              </w:rPr>
              <w:t>,</w:t>
            </w:r>
          </w:p>
          <w:p w:rsidR="00583BAF" w:rsidRDefault="00583BAF" w:rsidP="00482143">
            <w:pPr>
              <w:spacing w:after="1" w:line="220" w:lineRule="auto"/>
              <w:jc w:val="center"/>
            </w:pPr>
            <w:r>
              <w:rPr>
                <w:color w:val="392C69"/>
              </w:rPr>
              <w:t xml:space="preserve">от 08.11.2007 </w:t>
            </w:r>
            <w:hyperlink r:id="rId1581">
              <w:r>
                <w:rPr>
                  <w:color w:val="0000FF"/>
                </w:rPr>
                <w:t>N 257-ФЗ</w:t>
              </w:r>
            </w:hyperlink>
            <w:r>
              <w:rPr>
                <w:color w:val="392C69"/>
              </w:rPr>
              <w:t xml:space="preserve">, от 23.11.2007 </w:t>
            </w:r>
            <w:hyperlink r:id="rId1582">
              <w:r>
                <w:rPr>
                  <w:color w:val="0000FF"/>
                </w:rPr>
                <w:t>N 268-ФЗ</w:t>
              </w:r>
            </w:hyperlink>
            <w:r>
              <w:rPr>
                <w:color w:val="392C69"/>
              </w:rPr>
              <w:t xml:space="preserve">, от 01.12.2007 </w:t>
            </w:r>
            <w:hyperlink r:id="rId1583">
              <w:r>
                <w:rPr>
                  <w:color w:val="0000FF"/>
                </w:rPr>
                <w:t>N 310-ФЗ</w:t>
              </w:r>
            </w:hyperlink>
            <w:r>
              <w:rPr>
                <w:color w:val="392C69"/>
              </w:rPr>
              <w:t>,</w:t>
            </w:r>
          </w:p>
          <w:p w:rsidR="00583BAF" w:rsidRDefault="00583BAF" w:rsidP="00482143">
            <w:pPr>
              <w:spacing w:after="1" w:line="220" w:lineRule="auto"/>
              <w:jc w:val="center"/>
            </w:pPr>
            <w:r>
              <w:rPr>
                <w:color w:val="392C69"/>
              </w:rPr>
              <w:t xml:space="preserve">от 22.07.2008 </w:t>
            </w:r>
            <w:hyperlink r:id="rId1584">
              <w:r>
                <w:rPr>
                  <w:color w:val="0000FF"/>
                </w:rPr>
                <w:t>N 141-ФЗ</w:t>
              </w:r>
            </w:hyperlink>
            <w:r>
              <w:rPr>
                <w:color w:val="392C69"/>
              </w:rPr>
              <w:t xml:space="preserve">, от 30.12.2008 </w:t>
            </w:r>
            <w:hyperlink r:id="rId1585">
              <w:r>
                <w:rPr>
                  <w:color w:val="0000FF"/>
                </w:rPr>
                <w:t>N 311-ФЗ</w:t>
              </w:r>
            </w:hyperlink>
            <w:r>
              <w:rPr>
                <w:color w:val="392C69"/>
              </w:rPr>
              <w:t xml:space="preserve">, от 07.05.2009 </w:t>
            </w:r>
            <w:hyperlink r:id="rId1586">
              <w:r>
                <w:rPr>
                  <w:color w:val="0000FF"/>
                </w:rPr>
                <w:t>N 91-ФЗ</w:t>
              </w:r>
            </w:hyperlink>
            <w:r>
              <w:rPr>
                <w:color w:val="392C69"/>
              </w:rPr>
              <w:t>,</w:t>
            </w:r>
          </w:p>
          <w:p w:rsidR="00583BAF" w:rsidRDefault="00583BAF" w:rsidP="00482143">
            <w:pPr>
              <w:spacing w:after="1" w:line="220" w:lineRule="auto"/>
              <w:jc w:val="center"/>
            </w:pPr>
            <w:r>
              <w:rPr>
                <w:color w:val="392C69"/>
              </w:rPr>
              <w:t xml:space="preserve">от 08.05.2009 </w:t>
            </w:r>
            <w:hyperlink r:id="rId1587">
              <w:r>
                <w:rPr>
                  <w:color w:val="0000FF"/>
                </w:rPr>
                <w:t>N 93-ФЗ</w:t>
              </w:r>
            </w:hyperlink>
            <w:r>
              <w:rPr>
                <w:color w:val="392C69"/>
              </w:rPr>
              <w:t xml:space="preserve">, от 17.07.2009 </w:t>
            </w:r>
            <w:hyperlink r:id="rId1588">
              <w:r>
                <w:rPr>
                  <w:color w:val="0000FF"/>
                </w:rPr>
                <w:t>N 145-ФЗ</w:t>
              </w:r>
            </w:hyperlink>
            <w:r>
              <w:rPr>
                <w:color w:val="392C69"/>
              </w:rPr>
              <w:t xml:space="preserve">, от 27.12.2009 </w:t>
            </w:r>
            <w:hyperlink r:id="rId1589">
              <w:r>
                <w:rPr>
                  <w:color w:val="0000FF"/>
                </w:rPr>
                <w:t>N 342-ФЗ</w:t>
              </w:r>
            </w:hyperlink>
            <w:r>
              <w:rPr>
                <w:color w:val="392C69"/>
              </w:rPr>
              <w:t>,</w:t>
            </w:r>
          </w:p>
          <w:p w:rsidR="00583BAF" w:rsidRDefault="00583BAF" w:rsidP="00482143">
            <w:pPr>
              <w:spacing w:after="1" w:line="220" w:lineRule="auto"/>
              <w:jc w:val="center"/>
            </w:pPr>
            <w:r>
              <w:rPr>
                <w:color w:val="392C69"/>
              </w:rPr>
              <w:t xml:space="preserve">от 27.12.2009 </w:t>
            </w:r>
            <w:hyperlink r:id="rId1590">
              <w:r>
                <w:rPr>
                  <w:color w:val="0000FF"/>
                </w:rPr>
                <w:t>N 351-ФЗ</w:t>
              </w:r>
            </w:hyperlink>
            <w:r>
              <w:rPr>
                <w:color w:val="392C69"/>
              </w:rPr>
              <w:t xml:space="preserve">, от 22.07.2010 </w:t>
            </w:r>
            <w:hyperlink r:id="rId1591">
              <w:r>
                <w:rPr>
                  <w:color w:val="0000FF"/>
                </w:rPr>
                <w:t>N 168-ФЗ</w:t>
              </w:r>
            </w:hyperlink>
            <w:r>
              <w:rPr>
                <w:color w:val="392C69"/>
              </w:rPr>
              <w:t xml:space="preserve">, от 29.12.2010 </w:t>
            </w:r>
            <w:hyperlink r:id="rId1592">
              <w:r>
                <w:rPr>
                  <w:color w:val="0000FF"/>
                </w:rPr>
                <w:t>N 435-ФЗ</w:t>
              </w:r>
            </w:hyperlink>
            <w:r>
              <w:rPr>
                <w:color w:val="392C69"/>
              </w:rPr>
              <w:t>,</w:t>
            </w:r>
          </w:p>
          <w:p w:rsidR="00583BAF" w:rsidRDefault="00583BAF" w:rsidP="00482143">
            <w:pPr>
              <w:spacing w:after="1" w:line="220" w:lineRule="auto"/>
              <w:jc w:val="center"/>
            </w:pPr>
            <w:r>
              <w:rPr>
                <w:color w:val="392C69"/>
              </w:rPr>
              <w:t xml:space="preserve">от 20.03.2011 </w:t>
            </w:r>
            <w:hyperlink r:id="rId1593">
              <w:r>
                <w:rPr>
                  <w:color w:val="0000FF"/>
                </w:rPr>
                <w:t>N 41-ФЗ</w:t>
              </w:r>
            </w:hyperlink>
            <w:r>
              <w:rPr>
                <w:color w:val="392C69"/>
              </w:rPr>
              <w:t xml:space="preserve">, от 12.07.2011 </w:t>
            </w:r>
            <w:hyperlink r:id="rId1594">
              <w:r>
                <w:rPr>
                  <w:color w:val="0000FF"/>
                </w:rPr>
                <w:t>N 209-ФЗ</w:t>
              </w:r>
            </w:hyperlink>
            <w:r>
              <w:rPr>
                <w:color w:val="392C69"/>
              </w:rPr>
              <w:t xml:space="preserve">, от 18.07.2011 </w:t>
            </w:r>
            <w:hyperlink r:id="rId1595">
              <w:r>
                <w:rPr>
                  <w:color w:val="0000FF"/>
                </w:rPr>
                <w:t>N 214-ФЗ</w:t>
              </w:r>
            </w:hyperlink>
            <w:r>
              <w:rPr>
                <w:color w:val="392C69"/>
              </w:rPr>
              <w:t>,</w:t>
            </w:r>
          </w:p>
          <w:p w:rsidR="00583BAF" w:rsidRDefault="00583BAF" w:rsidP="00482143">
            <w:pPr>
              <w:spacing w:after="1" w:line="220" w:lineRule="auto"/>
              <w:jc w:val="center"/>
            </w:pPr>
            <w:r>
              <w:rPr>
                <w:color w:val="392C69"/>
              </w:rPr>
              <w:t xml:space="preserve">от 30.11.2011 </w:t>
            </w:r>
            <w:hyperlink r:id="rId1596">
              <w:r>
                <w:rPr>
                  <w:color w:val="0000FF"/>
                </w:rPr>
                <w:t>N 349-ФЗ</w:t>
              </w:r>
            </w:hyperlink>
            <w:r>
              <w:rPr>
                <w:color w:val="392C69"/>
              </w:rPr>
              <w:t xml:space="preserve">, от 12.12.2011 </w:t>
            </w:r>
            <w:hyperlink r:id="rId1597">
              <w:r>
                <w:rPr>
                  <w:color w:val="0000FF"/>
                </w:rPr>
                <w:t>N 427-ФЗ</w:t>
              </w:r>
            </w:hyperlink>
            <w:r>
              <w:rPr>
                <w:color w:val="392C69"/>
              </w:rPr>
              <w:t xml:space="preserve">, от 29.06.2012 </w:t>
            </w:r>
            <w:hyperlink r:id="rId1598">
              <w:r>
                <w:rPr>
                  <w:color w:val="0000FF"/>
                </w:rPr>
                <w:t>N 96-ФЗ</w:t>
              </w:r>
            </w:hyperlink>
            <w:r>
              <w:rPr>
                <w:color w:val="392C69"/>
              </w:rPr>
              <w:t>,</w:t>
            </w:r>
          </w:p>
          <w:p w:rsidR="00583BAF" w:rsidRDefault="00583BAF" w:rsidP="00482143">
            <w:pPr>
              <w:spacing w:after="1" w:line="220" w:lineRule="auto"/>
              <w:jc w:val="center"/>
            </w:pPr>
            <w:r>
              <w:rPr>
                <w:color w:val="392C69"/>
              </w:rPr>
              <w:t xml:space="preserve">от 30.12.2012 </w:t>
            </w:r>
            <w:hyperlink r:id="rId1599">
              <w:r>
                <w:rPr>
                  <w:color w:val="0000FF"/>
                </w:rPr>
                <w:t>N 289-ФЗ</w:t>
              </w:r>
            </w:hyperlink>
            <w:r>
              <w:rPr>
                <w:color w:val="392C69"/>
              </w:rPr>
              <w:t xml:space="preserve">, от 30.12.2012 </w:t>
            </w:r>
            <w:hyperlink r:id="rId1600">
              <w:r>
                <w:rPr>
                  <w:color w:val="0000FF"/>
                </w:rPr>
                <w:t>N 290-ФЗ</w:t>
              </w:r>
            </w:hyperlink>
            <w:r>
              <w:rPr>
                <w:color w:val="392C69"/>
              </w:rPr>
              <w:t xml:space="preserve">, от 05.04.2013 </w:t>
            </w:r>
            <w:hyperlink r:id="rId1601">
              <w:r>
                <w:rPr>
                  <w:color w:val="0000FF"/>
                </w:rPr>
                <w:t>N 43-ФЗ</w:t>
              </w:r>
            </w:hyperlink>
            <w:r>
              <w:rPr>
                <w:color w:val="392C69"/>
              </w:rPr>
              <w:t>,</w:t>
            </w:r>
          </w:p>
          <w:p w:rsidR="00583BAF" w:rsidRDefault="00583BAF" w:rsidP="00482143">
            <w:pPr>
              <w:spacing w:after="1" w:line="220" w:lineRule="auto"/>
              <w:jc w:val="center"/>
            </w:pPr>
            <w:r>
              <w:rPr>
                <w:color w:val="392C69"/>
              </w:rPr>
              <w:t xml:space="preserve">от 07.06.2013 </w:t>
            </w:r>
            <w:hyperlink r:id="rId1602">
              <w:r>
                <w:rPr>
                  <w:color w:val="0000FF"/>
                </w:rPr>
                <w:t>N 108-ФЗ</w:t>
              </w:r>
            </w:hyperlink>
            <w:r>
              <w:rPr>
                <w:color w:val="392C69"/>
              </w:rPr>
              <w:t xml:space="preserve">, от 07.06.2013 </w:t>
            </w:r>
            <w:hyperlink r:id="rId1603">
              <w:r>
                <w:rPr>
                  <w:color w:val="0000FF"/>
                </w:rPr>
                <w:t>N 123-ФЗ</w:t>
              </w:r>
            </w:hyperlink>
            <w:r>
              <w:rPr>
                <w:color w:val="392C69"/>
              </w:rPr>
              <w:t xml:space="preserve">, от 02.07.2013 </w:t>
            </w:r>
            <w:hyperlink r:id="rId1604">
              <w:r>
                <w:rPr>
                  <w:color w:val="0000FF"/>
                </w:rPr>
                <w:t>N 185-ФЗ</w:t>
              </w:r>
            </w:hyperlink>
            <w:r>
              <w:rPr>
                <w:color w:val="392C69"/>
              </w:rPr>
              <w:t>,</w:t>
            </w:r>
          </w:p>
          <w:p w:rsidR="00583BAF" w:rsidRDefault="00583BAF" w:rsidP="00482143">
            <w:pPr>
              <w:spacing w:after="1" w:line="220" w:lineRule="auto"/>
              <w:jc w:val="center"/>
            </w:pPr>
            <w:r>
              <w:rPr>
                <w:color w:val="392C69"/>
              </w:rPr>
              <w:t xml:space="preserve">от 23.07.2013 </w:t>
            </w:r>
            <w:hyperlink r:id="rId1605">
              <w:r>
                <w:rPr>
                  <w:color w:val="0000FF"/>
                </w:rPr>
                <w:t>N 239-ФЗ</w:t>
              </w:r>
            </w:hyperlink>
            <w:r>
              <w:rPr>
                <w:color w:val="392C69"/>
              </w:rPr>
              <w:t xml:space="preserve">, от 23.06.2014 </w:t>
            </w:r>
            <w:hyperlink r:id="rId1606">
              <w:r>
                <w:rPr>
                  <w:color w:val="0000FF"/>
                </w:rPr>
                <w:t>N 171-ФЗ</w:t>
              </w:r>
            </w:hyperlink>
            <w:r>
              <w:rPr>
                <w:color w:val="392C69"/>
              </w:rPr>
              <w:t xml:space="preserve">, от 29.12.2014 </w:t>
            </w:r>
            <w:hyperlink r:id="rId1607">
              <w:r>
                <w:rPr>
                  <w:color w:val="0000FF"/>
                </w:rPr>
                <w:t>N 456-ФЗ</w:t>
              </w:r>
            </w:hyperlink>
            <w:r>
              <w:rPr>
                <w:color w:val="392C69"/>
              </w:rPr>
              <w:t>,</w:t>
            </w:r>
          </w:p>
          <w:p w:rsidR="00583BAF" w:rsidRDefault="00583BAF" w:rsidP="00482143">
            <w:pPr>
              <w:spacing w:after="1" w:line="220" w:lineRule="auto"/>
              <w:jc w:val="center"/>
            </w:pPr>
            <w:r>
              <w:rPr>
                <w:color w:val="392C69"/>
              </w:rPr>
              <w:t xml:space="preserve">от 29.12.2014 </w:t>
            </w:r>
            <w:hyperlink r:id="rId1608">
              <w:r>
                <w:rPr>
                  <w:color w:val="0000FF"/>
                </w:rPr>
                <w:t>N 485-ФЗ</w:t>
              </w:r>
            </w:hyperlink>
            <w:r>
              <w:rPr>
                <w:color w:val="392C69"/>
              </w:rPr>
              <w:t xml:space="preserve">, от 31.12.2014 </w:t>
            </w:r>
            <w:hyperlink r:id="rId1609">
              <w:r>
                <w:rPr>
                  <w:color w:val="0000FF"/>
                </w:rPr>
                <w:t>N 519-ФЗ</w:t>
              </w:r>
            </w:hyperlink>
            <w:r>
              <w:rPr>
                <w:color w:val="392C69"/>
              </w:rPr>
              <w:t xml:space="preserve">, от 08.03.2015 </w:t>
            </w:r>
            <w:hyperlink r:id="rId1610">
              <w:r>
                <w:rPr>
                  <w:color w:val="0000FF"/>
                </w:rPr>
                <w:t>N 48-ФЗ</w:t>
              </w:r>
            </w:hyperlink>
            <w:r>
              <w:rPr>
                <w:color w:val="392C69"/>
              </w:rPr>
              <w:t>,</w:t>
            </w:r>
          </w:p>
          <w:p w:rsidR="00583BAF" w:rsidRDefault="00583BAF" w:rsidP="00482143">
            <w:pPr>
              <w:spacing w:after="1" w:line="220" w:lineRule="auto"/>
              <w:jc w:val="center"/>
            </w:pPr>
            <w:r>
              <w:rPr>
                <w:color w:val="392C69"/>
              </w:rPr>
              <w:t xml:space="preserve">от 08.06.2015 </w:t>
            </w:r>
            <w:hyperlink r:id="rId1611">
              <w:r>
                <w:rPr>
                  <w:color w:val="0000FF"/>
                </w:rPr>
                <w:t>N 142-ФЗ</w:t>
              </w:r>
            </w:hyperlink>
            <w:r>
              <w:rPr>
                <w:color w:val="392C69"/>
              </w:rPr>
              <w:t xml:space="preserve">, от 23.05.2016 </w:t>
            </w:r>
            <w:hyperlink r:id="rId1612">
              <w:r>
                <w:rPr>
                  <w:color w:val="0000FF"/>
                </w:rPr>
                <w:t>N 149-ФЗ</w:t>
              </w:r>
            </w:hyperlink>
            <w:r>
              <w:rPr>
                <w:color w:val="392C69"/>
              </w:rPr>
              <w:t xml:space="preserve">, от 23.06.2016 </w:t>
            </w:r>
            <w:hyperlink r:id="rId1613">
              <w:r>
                <w:rPr>
                  <w:color w:val="0000FF"/>
                </w:rPr>
                <w:t>N 221-ФЗ</w:t>
              </w:r>
            </w:hyperlink>
            <w:r>
              <w:rPr>
                <w:color w:val="392C69"/>
              </w:rPr>
              <w:t>,</w:t>
            </w:r>
          </w:p>
          <w:p w:rsidR="00583BAF" w:rsidRDefault="00583BAF" w:rsidP="00482143">
            <w:pPr>
              <w:spacing w:after="1" w:line="220" w:lineRule="auto"/>
              <w:jc w:val="center"/>
            </w:pPr>
            <w:r>
              <w:rPr>
                <w:color w:val="392C69"/>
              </w:rPr>
              <w:t xml:space="preserve">от 03.07.2016 </w:t>
            </w:r>
            <w:hyperlink r:id="rId1614">
              <w:r>
                <w:rPr>
                  <w:color w:val="0000FF"/>
                </w:rPr>
                <w:t>N 334-ФЗ</w:t>
              </w:r>
            </w:hyperlink>
            <w:r>
              <w:rPr>
                <w:color w:val="392C69"/>
              </w:rPr>
              <w:t xml:space="preserve">, от 03.07.2016 </w:t>
            </w:r>
            <w:hyperlink r:id="rId1615">
              <w:r>
                <w:rPr>
                  <w:color w:val="0000FF"/>
                </w:rPr>
                <w:t>N 354-ФЗ</w:t>
              </w:r>
            </w:hyperlink>
            <w:r>
              <w:rPr>
                <w:color w:val="392C69"/>
              </w:rPr>
              <w:t xml:space="preserve">, от 03.07.2016 </w:t>
            </w:r>
            <w:hyperlink r:id="rId1616">
              <w:r>
                <w:rPr>
                  <w:color w:val="0000FF"/>
                </w:rPr>
                <w:t>N 361-ФЗ</w:t>
              </w:r>
            </w:hyperlink>
            <w:r>
              <w:rPr>
                <w:color w:val="392C69"/>
              </w:rPr>
              <w:t>,</w:t>
            </w:r>
          </w:p>
          <w:p w:rsidR="00583BAF" w:rsidRDefault="00583BAF" w:rsidP="00482143">
            <w:pPr>
              <w:spacing w:after="1" w:line="220" w:lineRule="auto"/>
              <w:jc w:val="center"/>
            </w:pPr>
            <w:r>
              <w:rPr>
                <w:color w:val="392C69"/>
              </w:rPr>
              <w:t xml:space="preserve">от 03.07.2016 </w:t>
            </w:r>
            <w:hyperlink r:id="rId1617">
              <w:r>
                <w:rPr>
                  <w:color w:val="0000FF"/>
                </w:rPr>
                <w:t>N 373-ФЗ</w:t>
              </w:r>
            </w:hyperlink>
            <w:r>
              <w:rPr>
                <w:color w:val="392C69"/>
              </w:rPr>
              <w:t xml:space="preserve">, от 18.06.2017 </w:t>
            </w:r>
            <w:hyperlink r:id="rId1618">
              <w:r>
                <w:rPr>
                  <w:color w:val="0000FF"/>
                </w:rPr>
                <w:t>N 124-ФЗ</w:t>
              </w:r>
            </w:hyperlink>
            <w:r>
              <w:rPr>
                <w:color w:val="392C69"/>
              </w:rPr>
              <w:t xml:space="preserve">, от 01.07.2017 </w:t>
            </w:r>
            <w:hyperlink r:id="rId1619">
              <w:r>
                <w:rPr>
                  <w:color w:val="0000FF"/>
                </w:rPr>
                <w:t>N 141-ФЗ</w:t>
              </w:r>
            </w:hyperlink>
            <w:r>
              <w:rPr>
                <w:color w:val="392C69"/>
              </w:rPr>
              <w:t>,</w:t>
            </w:r>
          </w:p>
          <w:p w:rsidR="00583BAF" w:rsidRDefault="00583BAF" w:rsidP="00482143">
            <w:pPr>
              <w:spacing w:after="1" w:line="220" w:lineRule="auto"/>
              <w:jc w:val="center"/>
            </w:pPr>
            <w:r>
              <w:rPr>
                <w:color w:val="392C69"/>
              </w:rPr>
              <w:t xml:space="preserve">от 01.07.2017 </w:t>
            </w:r>
            <w:hyperlink r:id="rId1620">
              <w:r>
                <w:rPr>
                  <w:color w:val="0000FF"/>
                </w:rPr>
                <w:t>N 143-ФЗ</w:t>
              </w:r>
            </w:hyperlink>
            <w:r>
              <w:rPr>
                <w:color w:val="392C69"/>
              </w:rPr>
              <w:t xml:space="preserve">, от 29.07.2017 </w:t>
            </w:r>
            <w:hyperlink r:id="rId1621">
              <w:r>
                <w:rPr>
                  <w:color w:val="0000FF"/>
                </w:rPr>
                <w:t>N 217-ФЗ</w:t>
              </w:r>
            </w:hyperlink>
            <w:r>
              <w:rPr>
                <w:color w:val="392C69"/>
              </w:rPr>
              <w:t xml:space="preserve">, от 29.07.2017 </w:t>
            </w:r>
            <w:hyperlink r:id="rId1622">
              <w:r>
                <w:rPr>
                  <w:color w:val="0000FF"/>
                </w:rPr>
                <w:t>N 280-ФЗ</w:t>
              </w:r>
            </w:hyperlink>
            <w:r>
              <w:rPr>
                <w:color w:val="392C69"/>
              </w:rPr>
              <w:t>,</w:t>
            </w:r>
          </w:p>
          <w:p w:rsidR="00583BAF" w:rsidRDefault="00583BAF" w:rsidP="00482143">
            <w:pPr>
              <w:spacing w:after="1" w:line="220" w:lineRule="auto"/>
              <w:jc w:val="center"/>
            </w:pPr>
            <w:r>
              <w:rPr>
                <w:color w:val="392C69"/>
              </w:rPr>
              <w:t xml:space="preserve">от 31.12.2017 </w:t>
            </w:r>
            <w:hyperlink r:id="rId1623">
              <w:r>
                <w:rPr>
                  <w:color w:val="0000FF"/>
                </w:rPr>
                <w:t>N 506-ФЗ</w:t>
              </w:r>
            </w:hyperlink>
            <w:r>
              <w:rPr>
                <w:color w:val="392C69"/>
              </w:rPr>
              <w:t xml:space="preserve">, от 03.08.2018 </w:t>
            </w:r>
            <w:hyperlink r:id="rId1624">
              <w:r>
                <w:rPr>
                  <w:color w:val="0000FF"/>
                </w:rPr>
                <w:t>N 341-ФЗ</w:t>
              </w:r>
            </w:hyperlink>
            <w:r>
              <w:rPr>
                <w:color w:val="392C69"/>
              </w:rPr>
              <w:t xml:space="preserve">, от 27.12.2018 </w:t>
            </w:r>
            <w:hyperlink r:id="rId1625">
              <w:r>
                <w:rPr>
                  <w:color w:val="0000FF"/>
                </w:rPr>
                <w:t>N 538-ФЗ</w:t>
              </w:r>
            </w:hyperlink>
            <w:r>
              <w:rPr>
                <w:color w:val="392C69"/>
              </w:rPr>
              <w:t>,</w:t>
            </w:r>
          </w:p>
          <w:p w:rsidR="00583BAF" w:rsidRDefault="00583BAF" w:rsidP="00482143">
            <w:pPr>
              <w:spacing w:after="1" w:line="220" w:lineRule="auto"/>
              <w:jc w:val="center"/>
            </w:pPr>
            <w:r>
              <w:rPr>
                <w:color w:val="392C69"/>
              </w:rPr>
              <w:t xml:space="preserve">от 01.05.2019 </w:t>
            </w:r>
            <w:hyperlink r:id="rId1626">
              <w:r>
                <w:rPr>
                  <w:color w:val="0000FF"/>
                </w:rPr>
                <w:t>N 100-ФЗ</w:t>
              </w:r>
            </w:hyperlink>
            <w:r>
              <w:rPr>
                <w:color w:val="392C69"/>
              </w:rPr>
              <w:t xml:space="preserve">, от 02.08.2019 </w:t>
            </w:r>
            <w:hyperlink r:id="rId1627">
              <w:r>
                <w:rPr>
                  <w:color w:val="0000FF"/>
                </w:rPr>
                <w:t>N 267-ФЗ</w:t>
              </w:r>
            </w:hyperlink>
            <w:r>
              <w:rPr>
                <w:color w:val="392C69"/>
              </w:rPr>
              <w:t xml:space="preserve">, от 04.11.2019 </w:t>
            </w:r>
            <w:hyperlink r:id="rId1628">
              <w:r>
                <w:rPr>
                  <w:color w:val="0000FF"/>
                </w:rPr>
                <w:t>N 358-ФЗ</w:t>
              </w:r>
            </w:hyperlink>
            <w:r>
              <w:rPr>
                <w:color w:val="392C69"/>
              </w:rPr>
              <w:t>,</w:t>
            </w:r>
          </w:p>
          <w:p w:rsidR="00583BAF" w:rsidRDefault="00583BAF" w:rsidP="00482143">
            <w:pPr>
              <w:spacing w:after="1" w:line="220" w:lineRule="auto"/>
              <w:jc w:val="center"/>
            </w:pPr>
            <w:r>
              <w:rPr>
                <w:color w:val="392C69"/>
              </w:rPr>
              <w:t xml:space="preserve">от 27.12.2019 </w:t>
            </w:r>
            <w:hyperlink r:id="rId1629">
              <w:r>
                <w:rPr>
                  <w:color w:val="0000FF"/>
                </w:rPr>
                <w:t>N 455-ФЗ</w:t>
              </w:r>
            </w:hyperlink>
            <w:r>
              <w:rPr>
                <w:color w:val="392C69"/>
              </w:rPr>
              <w:t xml:space="preserve">, от 13.07.2020 </w:t>
            </w:r>
            <w:hyperlink r:id="rId1630">
              <w:r>
                <w:rPr>
                  <w:color w:val="0000FF"/>
                </w:rPr>
                <w:t>N 194-ФЗ</w:t>
              </w:r>
            </w:hyperlink>
            <w:r>
              <w:rPr>
                <w:color w:val="392C69"/>
              </w:rPr>
              <w:t xml:space="preserve">, от 31.07.2020 </w:t>
            </w:r>
            <w:hyperlink r:id="rId1631">
              <w:r>
                <w:rPr>
                  <w:color w:val="0000FF"/>
                </w:rPr>
                <w:t>N 254-ФЗ</w:t>
              </w:r>
            </w:hyperlink>
            <w:r>
              <w:rPr>
                <w:color w:val="392C69"/>
              </w:rPr>
              <w:t>,</w:t>
            </w:r>
          </w:p>
          <w:p w:rsidR="00583BAF" w:rsidRDefault="00583BAF" w:rsidP="00482143">
            <w:pPr>
              <w:spacing w:after="1" w:line="220" w:lineRule="auto"/>
              <w:jc w:val="center"/>
            </w:pPr>
            <w:r>
              <w:rPr>
                <w:color w:val="392C69"/>
              </w:rPr>
              <w:t xml:space="preserve">от 05.04.2021 </w:t>
            </w:r>
            <w:hyperlink r:id="rId1632">
              <w:r>
                <w:rPr>
                  <w:color w:val="0000FF"/>
                </w:rPr>
                <w:t>N 79-ФЗ</w:t>
              </w:r>
            </w:hyperlink>
            <w:r>
              <w:rPr>
                <w:color w:val="392C69"/>
              </w:rPr>
              <w:t xml:space="preserve">, от 30.12.2021 </w:t>
            </w:r>
            <w:hyperlink r:id="rId1633">
              <w:r>
                <w:rPr>
                  <w:color w:val="0000FF"/>
                </w:rPr>
                <w:t>N 447-ФЗ</w:t>
              </w:r>
            </w:hyperlink>
            <w:r>
              <w:rPr>
                <w:color w:val="392C69"/>
              </w:rPr>
              <w:t xml:space="preserve">, от 30.12.2021 </w:t>
            </w:r>
            <w:hyperlink r:id="rId1634">
              <w:r>
                <w:rPr>
                  <w:color w:val="0000FF"/>
                </w:rPr>
                <w:t>N 478-ФЗ</w:t>
              </w:r>
            </w:hyperlink>
            <w:r>
              <w:rPr>
                <w:color w:val="392C69"/>
              </w:rPr>
              <w:t>,</w:t>
            </w:r>
          </w:p>
          <w:p w:rsidR="00583BAF" w:rsidRDefault="00583BAF" w:rsidP="00482143">
            <w:pPr>
              <w:spacing w:after="1" w:line="220" w:lineRule="auto"/>
              <w:jc w:val="center"/>
            </w:pPr>
            <w:r>
              <w:rPr>
                <w:color w:val="392C69"/>
              </w:rPr>
              <w:t xml:space="preserve">от 14.03.2022 </w:t>
            </w:r>
            <w:hyperlink r:id="rId1635">
              <w:r>
                <w:rPr>
                  <w:color w:val="0000FF"/>
                </w:rPr>
                <w:t>N 58-ФЗ</w:t>
              </w:r>
            </w:hyperlink>
            <w:r>
              <w:rPr>
                <w:color w:val="392C69"/>
              </w:rPr>
              <w:t xml:space="preserve">, от 01.05.2022 </w:t>
            </w:r>
            <w:hyperlink r:id="rId1636">
              <w:r>
                <w:rPr>
                  <w:color w:val="0000FF"/>
                </w:rPr>
                <w:t>N 124-ФЗ</w:t>
              </w:r>
            </w:hyperlink>
            <w:r>
              <w:rPr>
                <w:color w:val="392C69"/>
              </w:rPr>
              <w:t xml:space="preserve">, от 14.07.2022 </w:t>
            </w:r>
            <w:hyperlink r:id="rId1637">
              <w:r>
                <w:rPr>
                  <w:color w:val="0000FF"/>
                </w:rPr>
                <w:t>N 271-ФЗ</w:t>
              </w:r>
            </w:hyperlink>
            <w:r>
              <w:rPr>
                <w:color w:val="392C69"/>
              </w:rPr>
              <w:t>,</w:t>
            </w:r>
          </w:p>
          <w:p w:rsidR="00583BAF" w:rsidRDefault="00583BAF" w:rsidP="00482143">
            <w:pPr>
              <w:spacing w:after="1" w:line="220" w:lineRule="auto"/>
              <w:jc w:val="center"/>
            </w:pPr>
            <w:r>
              <w:rPr>
                <w:color w:val="392C69"/>
              </w:rPr>
              <w:t xml:space="preserve">от 14.07.2022 </w:t>
            </w:r>
            <w:hyperlink r:id="rId1638">
              <w:r>
                <w:rPr>
                  <w:color w:val="0000FF"/>
                </w:rPr>
                <w:t>N 312-ФЗ</w:t>
              </w:r>
            </w:hyperlink>
            <w:r>
              <w:rPr>
                <w:color w:val="392C69"/>
              </w:rPr>
              <w:t xml:space="preserve">, от 05.12.2022 </w:t>
            </w:r>
            <w:hyperlink r:id="rId1639">
              <w:r>
                <w:rPr>
                  <w:color w:val="0000FF"/>
                </w:rPr>
                <w:t>N 495-ФЗ</w:t>
              </w:r>
            </w:hyperlink>
            <w:r>
              <w:rPr>
                <w:color w:val="392C69"/>
              </w:rPr>
              <w:t xml:space="preserve">, от 19.12.2022 </w:t>
            </w:r>
            <w:hyperlink r:id="rId1640">
              <w:r>
                <w:rPr>
                  <w:color w:val="0000FF"/>
                </w:rPr>
                <w:t>N 519-ФЗ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line="220" w:lineRule="auto"/>
        <w:jc w:val="center"/>
      </w:pPr>
    </w:p>
    <w:p w:rsidR="00583BAF" w:rsidRDefault="00583BAF" w:rsidP="00583BAF">
      <w:pPr>
        <w:spacing w:after="1" w:line="220" w:lineRule="auto"/>
        <w:ind w:firstLine="540"/>
        <w:jc w:val="both"/>
        <w:outlineLvl w:val="0"/>
      </w:pPr>
      <w:r>
        <w:t xml:space="preserve">Статья 1. Ввести в действие Земельный </w:t>
      </w:r>
      <w:hyperlink r:id="rId1641">
        <w:r>
          <w:rPr>
            <w:color w:val="0000FF"/>
          </w:rPr>
          <w:t>кодекс</w:t>
        </w:r>
      </w:hyperlink>
      <w:r>
        <w:t xml:space="preserve"> Российской Федерации со дня его официального опубликования.</w:t>
      </w:r>
    </w:p>
    <w:p w:rsidR="00583BAF" w:rsidRDefault="00583BAF" w:rsidP="00583BAF">
      <w:pPr>
        <w:spacing w:after="1" w:line="220" w:lineRule="auto"/>
      </w:pPr>
    </w:p>
    <w:p w:rsidR="00583BAF" w:rsidRDefault="00583BAF" w:rsidP="00583BAF">
      <w:pPr>
        <w:spacing w:after="1" w:line="220" w:lineRule="auto"/>
        <w:ind w:firstLine="540"/>
        <w:jc w:val="both"/>
        <w:outlineLvl w:val="0"/>
      </w:pPr>
      <w:r>
        <w:t>Статья 2</w:t>
      </w:r>
    </w:p>
    <w:p w:rsidR="00583BAF" w:rsidRDefault="00583BAF" w:rsidP="00583BAF">
      <w:pPr>
        <w:spacing w:after="1" w:line="220" w:lineRule="auto"/>
        <w:ind w:firstLine="540"/>
        <w:jc w:val="both"/>
      </w:pPr>
      <w:r>
        <w:t xml:space="preserve">(в ред. Федерального </w:t>
      </w:r>
      <w:hyperlink r:id="rId1642">
        <w:r>
          <w:rPr>
            <w:color w:val="0000FF"/>
          </w:rPr>
          <w:t>закона</w:t>
        </w:r>
      </w:hyperlink>
      <w:r>
        <w:t xml:space="preserve"> от 24.07.2007 N 212-ФЗ)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414" w:name="P50"/>
      <w:bookmarkEnd w:id="414"/>
      <w:r>
        <w:t>1. До 1 июля 2012 года в соответствии с настоящим пунктом осуществляется продажа земельных участков, находящихся в государственной или муниципальной собственности:</w:t>
      </w:r>
    </w:p>
    <w:p w:rsidR="00583BAF" w:rsidRDefault="00583BAF" w:rsidP="00583BAF">
      <w:pPr>
        <w:spacing w:after="1" w:line="220" w:lineRule="auto"/>
        <w:jc w:val="both"/>
      </w:pPr>
      <w:r>
        <w:t xml:space="preserve">(в ред. Федеральных законов от 27.12.2009 </w:t>
      </w:r>
      <w:hyperlink r:id="rId1643">
        <w:r>
          <w:rPr>
            <w:color w:val="0000FF"/>
          </w:rPr>
          <w:t>N 342-ФЗ</w:t>
        </w:r>
      </w:hyperlink>
      <w:r>
        <w:t xml:space="preserve">, от 12.12.2011 </w:t>
      </w:r>
      <w:hyperlink r:id="rId1644">
        <w:r>
          <w:rPr>
            <w:color w:val="0000FF"/>
          </w:rPr>
          <w:t>N 427-ФЗ</w:t>
        </w:r>
      </w:hyperlink>
      <w:r>
        <w:t>)</w:t>
      </w:r>
    </w:p>
    <w:p w:rsidR="00583BAF" w:rsidRDefault="00583BAF" w:rsidP="00583BAF">
      <w:pPr>
        <w:spacing w:before="220" w:after="1" w:line="220" w:lineRule="auto"/>
        <w:ind w:firstLine="540"/>
        <w:jc w:val="both"/>
      </w:pPr>
      <w:r>
        <w:t>коммерческим организациям и индивидуальным предпринимателям, являющимся собственниками расположенных на таких земельных участках зданий, строений, сооружений, если эти здания, строения, сооружения были отчуждены из государственной или муниципальной собственности, в том числе в случае, если на таких земельных участках возведены или реконструированы здания, строения, сооружения;</w:t>
      </w:r>
    </w:p>
    <w:p w:rsidR="00583BAF" w:rsidRDefault="00583BAF" w:rsidP="00583BAF">
      <w:pPr>
        <w:spacing w:after="1" w:line="220" w:lineRule="auto"/>
        <w:jc w:val="both"/>
      </w:pPr>
      <w:r>
        <w:t xml:space="preserve">(в ред. Федерального </w:t>
      </w:r>
      <w:hyperlink r:id="rId1645">
        <w:r>
          <w:rPr>
            <w:color w:val="0000FF"/>
          </w:rPr>
          <w:t>закона</w:t>
        </w:r>
      </w:hyperlink>
      <w:r>
        <w:t xml:space="preserve"> от 22.07.2008 N 141-ФЗ)</w:t>
      </w:r>
    </w:p>
    <w:p w:rsidR="00583BAF" w:rsidRDefault="00583BAF" w:rsidP="00583BAF">
      <w:pPr>
        <w:spacing w:before="220" w:after="1" w:line="220" w:lineRule="auto"/>
        <w:ind w:firstLine="540"/>
        <w:jc w:val="both"/>
      </w:pPr>
      <w:r>
        <w:t>коммерческим организациям и индивидуальным предпринимателям, являющимся собственниками расположенных на таких земельных участках зданий, строений, сооружений, если эти здания, строения, сооружения были возведены на таких земельных участках вместо разрушенных или снесенных и ранее отчужденных из государственной или муниципальной собственности зданий, строений, сооружений;</w:t>
      </w:r>
    </w:p>
    <w:p w:rsidR="00583BAF" w:rsidRDefault="00583BAF" w:rsidP="00583BAF">
      <w:pPr>
        <w:spacing w:after="1" w:line="220" w:lineRule="auto"/>
        <w:jc w:val="both"/>
      </w:pPr>
      <w:r>
        <w:t xml:space="preserve">(абзац введен Федеральным </w:t>
      </w:r>
      <w:hyperlink r:id="rId1646">
        <w:r>
          <w:rPr>
            <w:color w:val="0000FF"/>
          </w:rPr>
          <w:t>законом</w:t>
        </w:r>
      </w:hyperlink>
      <w:r>
        <w:t xml:space="preserve"> от 22.07.2008 N 141-ФЗ)</w:t>
      </w:r>
    </w:p>
    <w:p w:rsidR="00583BAF" w:rsidRDefault="00583BAF" w:rsidP="00583BAF">
      <w:pPr>
        <w:spacing w:before="220" w:after="1" w:line="220" w:lineRule="auto"/>
        <w:ind w:firstLine="540"/>
        <w:jc w:val="both"/>
      </w:pPr>
      <w:r>
        <w:t>юридическим лицам, являющимся собственниками расположенных на таких земельных участках зданий, строений, сооружений, при переоформлении ими права постоянного (бессрочного) пользования земельными участками;</w:t>
      </w:r>
    </w:p>
    <w:p w:rsidR="00583BAF" w:rsidRDefault="00583BAF" w:rsidP="00583BAF">
      <w:pPr>
        <w:spacing w:after="1" w:line="220" w:lineRule="auto"/>
        <w:jc w:val="both"/>
      </w:pPr>
      <w:r>
        <w:t xml:space="preserve">(абзац введен Федеральным </w:t>
      </w:r>
      <w:hyperlink r:id="rId1647">
        <w:r>
          <w:rPr>
            <w:color w:val="0000FF"/>
          </w:rPr>
          <w:t>законом</w:t>
        </w:r>
      </w:hyperlink>
      <w:r>
        <w:t xml:space="preserve"> от 18.07.2011 N 214-ФЗ)</w:t>
      </w:r>
    </w:p>
    <w:p w:rsidR="00583BAF" w:rsidRDefault="00583BAF" w:rsidP="00583BAF">
      <w:pPr>
        <w:spacing w:before="220" w:after="1" w:line="220" w:lineRule="auto"/>
        <w:ind w:firstLine="540"/>
        <w:jc w:val="both"/>
      </w:pPr>
      <w:r>
        <w:t xml:space="preserve">гражданам и некоммерческим организациям, являющимся собственниками расположенных на таких земельных участках зданий, строений, сооружений, если право собственности указанных лиц на эти здания, строения, сооружения возникло до вступления в силу Земельного </w:t>
      </w:r>
      <w:hyperlink r:id="rId1648">
        <w:r>
          <w:rPr>
            <w:color w:val="0000FF"/>
          </w:rPr>
          <w:t>кодекса</w:t>
        </w:r>
      </w:hyperlink>
      <w:r>
        <w:t xml:space="preserve"> Российской Федерации и если федеральными </w:t>
      </w:r>
      <w:hyperlink r:id="rId1649">
        <w:r>
          <w:rPr>
            <w:color w:val="0000FF"/>
          </w:rPr>
          <w:t>законами</w:t>
        </w:r>
      </w:hyperlink>
      <w:r>
        <w:t xml:space="preserve"> для указанных собственников не установлен иной порядок приобретения земельных участков в собственность.</w:t>
      </w:r>
    </w:p>
    <w:p w:rsidR="00583BAF" w:rsidRDefault="00583BAF" w:rsidP="00583BAF">
      <w:pPr>
        <w:spacing w:before="220" w:after="1" w:line="220" w:lineRule="auto"/>
        <w:ind w:firstLine="540"/>
        <w:jc w:val="both"/>
      </w:pPr>
      <w:r>
        <w:t>При приобретении указанными лицами таких земельных участков их цена устанавливается субъектами Российской Федерации в пределах:</w:t>
      </w:r>
    </w:p>
    <w:p w:rsidR="00583BAF" w:rsidRDefault="00583BAF" w:rsidP="00583BAF">
      <w:pPr>
        <w:spacing w:before="220" w:after="1" w:line="220" w:lineRule="auto"/>
        <w:ind w:firstLine="540"/>
        <w:jc w:val="both"/>
      </w:pPr>
      <w:r>
        <w:t>двадцати процентов кадастровой стоимости земельного участка, расположенного в городах с численностью населения свыше 3 миллионов человек;</w:t>
      </w:r>
    </w:p>
    <w:p w:rsidR="00583BAF" w:rsidRDefault="00583BAF" w:rsidP="00583BAF">
      <w:pPr>
        <w:spacing w:before="220" w:after="1" w:line="220" w:lineRule="auto"/>
        <w:ind w:firstLine="540"/>
        <w:jc w:val="both"/>
      </w:pPr>
      <w:r>
        <w:t>двух с половиной процентов кадастровой стоимости земельного участка, расположенного в иной местности.</w:t>
      </w:r>
    </w:p>
    <w:p w:rsidR="00583BAF" w:rsidRDefault="00583BAF" w:rsidP="00583BAF">
      <w:pPr>
        <w:spacing w:before="220" w:after="1" w:line="220" w:lineRule="auto"/>
        <w:ind w:firstLine="540"/>
        <w:jc w:val="both"/>
      </w:pPr>
      <w:r>
        <w:t>До установления субъектами Российской Федерации цены земельного участка применяется наибольшая для соответствующей местности цена земельного участка.</w:t>
      </w:r>
    </w:p>
    <w:p w:rsidR="00583BAF" w:rsidRDefault="00583BAF" w:rsidP="00583BAF">
      <w:pPr>
        <w:spacing w:before="220" w:after="1" w:line="220" w:lineRule="auto"/>
        <w:ind w:firstLine="540"/>
        <w:jc w:val="both"/>
      </w:pPr>
      <w:bookmarkStart w:id="415" w:name="P63"/>
      <w:bookmarkEnd w:id="415"/>
      <w:r>
        <w:t xml:space="preserve">2. До 1 июля 2012 года лица, не указанные в </w:t>
      </w:r>
      <w:hyperlink w:anchor="P50">
        <w:r>
          <w:rPr>
            <w:color w:val="0000FF"/>
          </w:rPr>
          <w:t>пункте 1</w:t>
        </w:r>
      </w:hyperlink>
      <w:r>
        <w:t xml:space="preserve"> настоящей статьи и являющиеся собственниками зданий, строений, сооружений, расположенных на земельных участках, находящихся в государственной или муниципальной собственности, приобретают такие земельные участки по цене, устанавливаемой субъектами Российской Федерации, в населенных пунктах с численностью населения:</w:t>
      </w:r>
    </w:p>
    <w:p w:rsidR="00583BAF" w:rsidRDefault="00583BAF" w:rsidP="00583BAF">
      <w:pPr>
        <w:spacing w:after="1" w:line="220" w:lineRule="auto"/>
        <w:jc w:val="both"/>
      </w:pPr>
      <w:r>
        <w:t xml:space="preserve">(в ред. Федеральных законов от 27.12.2009 </w:t>
      </w:r>
      <w:hyperlink r:id="rId1650">
        <w:r>
          <w:rPr>
            <w:color w:val="0000FF"/>
          </w:rPr>
          <w:t>N 342-ФЗ</w:t>
        </w:r>
      </w:hyperlink>
      <w:r>
        <w:t xml:space="preserve">, от 12.12.2011 </w:t>
      </w:r>
      <w:hyperlink r:id="rId1651">
        <w:r>
          <w:rPr>
            <w:color w:val="0000FF"/>
          </w:rPr>
          <w:t>N 427-ФЗ</w:t>
        </w:r>
      </w:hyperlink>
      <w:r>
        <w:t>)</w:t>
      </w:r>
    </w:p>
    <w:p w:rsidR="00583BAF" w:rsidRDefault="00583BAF" w:rsidP="00583BAF">
      <w:pPr>
        <w:spacing w:before="220" w:after="1" w:line="220" w:lineRule="auto"/>
        <w:ind w:firstLine="540"/>
        <w:jc w:val="both"/>
      </w:pPr>
      <w:r>
        <w:t>свыше 3 миллионов человек в размере от пяти- до тридцатикратного размера ставки земельного налога за единицу площади земельного участка;</w:t>
      </w:r>
    </w:p>
    <w:p w:rsidR="00583BAF" w:rsidRDefault="00583BAF" w:rsidP="00583BAF">
      <w:pPr>
        <w:spacing w:before="220" w:after="1" w:line="220" w:lineRule="auto"/>
        <w:ind w:firstLine="540"/>
        <w:jc w:val="both"/>
      </w:pPr>
      <w:r>
        <w:t>от 500 тысяч до 3 миллионов человек в размере от пяти- до семнадцатикратного размера ставки земельного налога за единицу площади земельного участка;</w:t>
      </w:r>
    </w:p>
    <w:p w:rsidR="00583BAF" w:rsidRDefault="00583BAF" w:rsidP="00583BAF">
      <w:pPr>
        <w:spacing w:before="220" w:after="1" w:line="220" w:lineRule="auto"/>
        <w:ind w:firstLine="540"/>
        <w:jc w:val="both"/>
      </w:pPr>
      <w:r>
        <w:t>до 500 тысяч человек, а также за пределами границ населенных пунктов в размере от трех- до десятикратного размера ставки земельного налога за единицу площади земельного участка.</w:t>
      </w:r>
    </w:p>
    <w:p w:rsidR="00583BAF" w:rsidRDefault="00583BAF" w:rsidP="00583BAF">
      <w:pPr>
        <w:spacing w:before="220" w:after="1" w:line="220" w:lineRule="auto"/>
        <w:ind w:firstLine="540"/>
        <w:jc w:val="both"/>
      </w:pPr>
      <w:r>
        <w:t>До установления субъектами Российской Федерации цены земельного участка применяется минимальный для соответствующей местности размер ставки земельного налога за единицу площади земельного участка.</w:t>
      </w:r>
    </w:p>
    <w:p w:rsidR="00583BAF" w:rsidRDefault="00583BAF" w:rsidP="00583BAF">
      <w:pPr>
        <w:spacing w:before="220" w:after="1" w:line="220" w:lineRule="auto"/>
        <w:ind w:firstLine="540"/>
        <w:jc w:val="both"/>
      </w:pPr>
      <w:r>
        <w:t xml:space="preserve">3. В городах с численностью населения свыше 3 миллионов человек одновременно с приобретением указанными в </w:t>
      </w:r>
      <w:hyperlink w:anchor="P50">
        <w:r>
          <w:rPr>
            <w:color w:val="0000FF"/>
          </w:rPr>
          <w:t>пункте 1</w:t>
        </w:r>
      </w:hyperlink>
      <w:r>
        <w:t xml:space="preserve"> настоящей статьи лицами в собственность земельных участков, находящихся в государственной собственности, органы государственной власти могут устанавливать запрет на строительство, реконструкцию зданий, строений, сооружений, расположенных на соответствующем земельном участке (далее - запрет на строительство, реконструкцию).</w:t>
      </w:r>
    </w:p>
    <w:p w:rsidR="00583BAF" w:rsidRDefault="00583BAF" w:rsidP="00583BAF">
      <w:pPr>
        <w:spacing w:before="220" w:after="1" w:line="220" w:lineRule="auto"/>
        <w:ind w:firstLine="540"/>
        <w:jc w:val="both"/>
      </w:pPr>
      <w:r>
        <w:t xml:space="preserve">Запрет на строительство, реконструкцию не распространяется на реконструкцию объектов капитального строительства, использование которых предусмотрено </w:t>
      </w:r>
      <w:hyperlink r:id="rId1652">
        <w:r>
          <w:rPr>
            <w:color w:val="0000FF"/>
          </w:rPr>
          <w:t>частью 8 статьи 36</w:t>
        </w:r>
      </w:hyperlink>
      <w:r>
        <w:t xml:space="preserve"> Градостроительного кодекса Российской Федерации или реконструкция которых не приведет к изменению вида разрешенного использования земельного участка.</w:t>
      </w:r>
    </w:p>
    <w:p w:rsidR="00583BAF" w:rsidRDefault="00583BAF" w:rsidP="00583BAF">
      <w:pPr>
        <w:spacing w:before="220" w:after="1" w:line="220" w:lineRule="auto"/>
        <w:ind w:firstLine="540"/>
        <w:jc w:val="both"/>
      </w:pPr>
      <w:r>
        <w:t>Запрет на строительство, реконструкцию подлежит снятию по заявлению собственника соответствующего земельного участка, которое подается в исполнительный орган государственной власти, в течение месяца после внесения этим собственником платы за снятие такого запрета. Размер платы за снятие такого запрета не может превышать восемьдесят процентов кадастровой стоимости земельного участка.</w:t>
      </w:r>
    </w:p>
    <w:p w:rsidR="00583BAF" w:rsidRDefault="00583BAF" w:rsidP="00583BAF">
      <w:pPr>
        <w:spacing w:before="220" w:after="1" w:line="220" w:lineRule="auto"/>
        <w:ind w:firstLine="540"/>
        <w:jc w:val="both"/>
      </w:pPr>
      <w:r>
        <w:t>Установление и снятие запрета на строительство, реконструкцию осуществляются в порядке, предусмотренном законами субъектов Российской Федерации.</w:t>
      </w:r>
    </w:p>
    <w:p w:rsidR="00583BAF" w:rsidRDefault="00583BAF" w:rsidP="00583BAF">
      <w:pPr>
        <w:spacing w:before="220" w:after="1" w:line="220" w:lineRule="auto"/>
        <w:ind w:firstLine="540"/>
        <w:jc w:val="both"/>
      </w:pPr>
      <w:r>
        <w:t xml:space="preserve">4. Полномочия органов местного самоуправления и органов государственной власти субъекта Российской Федерации в области земельных отношений, установленные </w:t>
      </w:r>
      <w:r>
        <w:lastRenderedPageBreak/>
        <w:t xml:space="preserve">настоящим Федеральным законом, могут быть перераспределены между ними в порядке, предусмотренном </w:t>
      </w:r>
      <w:hyperlink r:id="rId1653">
        <w:r>
          <w:rPr>
            <w:color w:val="0000FF"/>
          </w:rPr>
          <w:t>частью 1.2 статьи 17</w:t>
        </w:r>
      </w:hyperlink>
      <w:r>
        <w:t xml:space="preserve"> Федерального закона от 6 октября 2003 года N 131-ФЗ "Об общих принципах организации местного самоуправления в Российской Федерации".</w:t>
      </w:r>
    </w:p>
    <w:p w:rsidR="00583BAF" w:rsidRDefault="00583BAF" w:rsidP="00583BAF">
      <w:pPr>
        <w:spacing w:after="1" w:line="220" w:lineRule="auto"/>
        <w:jc w:val="both"/>
      </w:pPr>
      <w:r>
        <w:t xml:space="preserve">(п. 4 введен Федеральным </w:t>
      </w:r>
      <w:hyperlink r:id="rId1654">
        <w:r>
          <w:rPr>
            <w:color w:val="0000FF"/>
          </w:rPr>
          <w:t>законом</w:t>
        </w:r>
      </w:hyperlink>
      <w:r>
        <w:t xml:space="preserve"> от 29.12.2014 N 485-ФЗ)</w:t>
      </w:r>
    </w:p>
    <w:p w:rsidR="00583BAF" w:rsidRDefault="00583BAF" w:rsidP="00583BAF">
      <w:pPr>
        <w:spacing w:after="1" w:line="220" w:lineRule="auto"/>
      </w:pPr>
    </w:p>
    <w:p w:rsidR="00583BAF" w:rsidRDefault="00583BAF" w:rsidP="00583BAF">
      <w:pPr>
        <w:spacing w:after="1" w:line="220" w:lineRule="auto"/>
        <w:ind w:firstLine="540"/>
        <w:jc w:val="both"/>
        <w:outlineLvl w:val="0"/>
      </w:pPr>
      <w:r>
        <w:t>Статья 3</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Права на землю, не предусмотренные Земельным кодексом Российской Федерации, подлежат переоформлению со дня введения в действие Земельного </w:t>
      </w:r>
      <w:hyperlink r:id="rId1655">
        <w:r>
          <w:rPr>
            <w:color w:val="0000FF"/>
          </w:rPr>
          <w:t>кодекса</w:t>
        </w:r>
      </w:hyperlink>
      <w:r>
        <w:t xml:space="preserve"> Российской Федерации. Право постоянного (бессрочного) пользования находящимися в государственной или муниципальной собственности земельными участками, возникшее у граждан или юридических лиц до дня введения в действие Земельного </w:t>
      </w:r>
      <w:hyperlink r:id="rId1656">
        <w:r>
          <w:rPr>
            <w:color w:val="0000FF"/>
          </w:rPr>
          <w:t>кодекса</w:t>
        </w:r>
      </w:hyperlink>
      <w:r>
        <w:t xml:space="preserve"> Российской Федерации, сохраняется. Право пожизненного наследуемого владения находящимися в государственной или муниципальной собственности земельными участками, приобретенное гражданином до дня введения в действие Земельного </w:t>
      </w:r>
      <w:hyperlink r:id="rId1657">
        <w:r>
          <w:rPr>
            <w:color w:val="0000FF"/>
          </w:rPr>
          <w:t>кодекса</w:t>
        </w:r>
      </w:hyperlink>
      <w:r>
        <w:t xml:space="preserve"> Российской Федерации, сохраняется.</w:t>
      </w:r>
    </w:p>
    <w:p w:rsidR="00583BAF" w:rsidRDefault="00583BAF" w:rsidP="00583BAF">
      <w:pPr>
        <w:spacing w:after="1" w:line="220" w:lineRule="auto"/>
        <w:jc w:val="both"/>
      </w:pPr>
      <w:r>
        <w:t xml:space="preserve">(в ред. Федерального </w:t>
      </w:r>
      <w:hyperlink r:id="rId1658">
        <w:r>
          <w:rPr>
            <w:color w:val="0000FF"/>
          </w:rPr>
          <w:t>закона</w:t>
        </w:r>
      </w:hyperlink>
      <w:r>
        <w:t xml:space="preserve"> от 23.06.2014 N 171-ФЗ)</w:t>
      </w:r>
    </w:p>
    <w:p w:rsidR="00583BAF" w:rsidRDefault="00583BAF" w:rsidP="00583BAF">
      <w:pPr>
        <w:spacing w:before="220" w:after="1" w:line="220" w:lineRule="auto"/>
        <w:ind w:firstLine="540"/>
        <w:jc w:val="both"/>
      </w:pPr>
      <w:bookmarkStart w:id="416" w:name="P80"/>
      <w:bookmarkEnd w:id="416"/>
      <w:r>
        <w:t xml:space="preserve">2. Юридические лица, за исключением указанных в </w:t>
      </w:r>
      <w:hyperlink r:id="rId1659">
        <w:r>
          <w:rPr>
            <w:color w:val="0000FF"/>
          </w:rPr>
          <w:t>пункте 2 статьи 39.9</w:t>
        </w:r>
      </w:hyperlink>
      <w:r>
        <w:t xml:space="preserve"> Земельного кодекса Российской Федерации юридических лиц, обязаны переоформить право постоянного (бессрочного) пользования земельными участками на право аренды земельных участков или приобрести земельные участки в собственность, религиозные организации, кроме того, переоформить на право безвозмездного пользования по своему желанию до 1 июля 2012 года в соответствии с правилами, установленными </w:t>
      </w:r>
      <w:hyperlink r:id="rId1660">
        <w:r>
          <w:rPr>
            <w:color w:val="0000FF"/>
          </w:rPr>
          <w:t>главой V.1</w:t>
        </w:r>
      </w:hyperlink>
      <w:r>
        <w:t xml:space="preserve"> Земельного кодекса Российской Федерации. Юридические лица могут переоформить право постоянного (бессрочного) пользования земельными участками, на которых расположены линии электропередачи, линии связи, трубопроводы, дороги, железнодорожные линии и другие подобные сооружения (линейные объекты), на право аренды таких земельных участков, установить сервитуты в отношении таких земельных участков или приобрести такие земельные участки в собственность в соответствии с правилами, установленными настоящим абзацем, до 1 января 2016 года по ценам, предусмотренным соответственно </w:t>
      </w:r>
      <w:hyperlink w:anchor="P50">
        <w:r>
          <w:rPr>
            <w:color w:val="0000FF"/>
          </w:rPr>
          <w:t>пунктами 1</w:t>
        </w:r>
      </w:hyperlink>
      <w:r>
        <w:t xml:space="preserve"> и </w:t>
      </w:r>
      <w:hyperlink w:anchor="P63">
        <w:r>
          <w:rPr>
            <w:color w:val="0000FF"/>
          </w:rPr>
          <w:t>2 статьи 2</w:t>
        </w:r>
      </w:hyperlink>
      <w:r>
        <w:t xml:space="preserve"> настоящего Федерального закона.</w:t>
      </w:r>
    </w:p>
    <w:p w:rsidR="00583BAF" w:rsidRDefault="00583BAF" w:rsidP="00583BAF">
      <w:pPr>
        <w:spacing w:after="1" w:line="220" w:lineRule="auto"/>
        <w:jc w:val="both"/>
      </w:pPr>
      <w:r>
        <w:t xml:space="preserve">(в ред. Федеральных законов от 27.12.2009 </w:t>
      </w:r>
      <w:hyperlink r:id="rId1661">
        <w:r>
          <w:rPr>
            <w:color w:val="0000FF"/>
          </w:rPr>
          <w:t>N 342-ФЗ</w:t>
        </w:r>
      </w:hyperlink>
      <w:r>
        <w:t xml:space="preserve">, от 12.12.2011 </w:t>
      </w:r>
      <w:hyperlink r:id="rId1662">
        <w:r>
          <w:rPr>
            <w:color w:val="0000FF"/>
          </w:rPr>
          <w:t>N 427-ФЗ</w:t>
        </w:r>
      </w:hyperlink>
      <w:r>
        <w:t xml:space="preserve">, от 23.06.2014 </w:t>
      </w:r>
      <w:hyperlink r:id="rId1663">
        <w:r>
          <w:rPr>
            <w:color w:val="0000FF"/>
          </w:rPr>
          <w:t>N 171-ФЗ</w:t>
        </w:r>
      </w:hyperlink>
      <w:r>
        <w:t>)</w:t>
      </w:r>
    </w:p>
    <w:p w:rsidR="00583BAF" w:rsidRDefault="00583BAF" w:rsidP="00583BAF">
      <w:pPr>
        <w:spacing w:before="220" w:after="1" w:line="220" w:lineRule="auto"/>
        <w:ind w:firstLine="540"/>
        <w:jc w:val="both"/>
      </w:pPr>
      <w:r>
        <w:t xml:space="preserve">Абзац утратил силу с 1 марта 2015 года. - Федеральный </w:t>
      </w:r>
      <w:hyperlink r:id="rId1664">
        <w:r>
          <w:rPr>
            <w:color w:val="0000FF"/>
          </w:rPr>
          <w:t>закон</w:t>
        </w:r>
      </w:hyperlink>
      <w:r>
        <w:t xml:space="preserve"> от 23.06.2014 N 171-ФЗ.</w:t>
      </w:r>
    </w:p>
    <w:p w:rsidR="00583BAF" w:rsidRDefault="00583BAF" w:rsidP="00583BAF">
      <w:pPr>
        <w:spacing w:before="220" w:after="1" w:line="220" w:lineRule="auto"/>
        <w:ind w:firstLine="540"/>
        <w:jc w:val="both"/>
      </w:pPr>
      <w:r>
        <w:t>В случае переоформления права постоянного (бессрочного) пользования земельными участками на право аренды земельных участков годовой размер арендной платы устанавливается в пределах:</w:t>
      </w:r>
    </w:p>
    <w:p w:rsidR="00583BAF" w:rsidRDefault="00583BAF" w:rsidP="00583BAF">
      <w:pPr>
        <w:spacing w:after="1" w:line="220" w:lineRule="auto"/>
        <w:jc w:val="both"/>
      </w:pPr>
      <w:r>
        <w:t xml:space="preserve">(в ред. Федеральных законов от 27.12.2009 </w:t>
      </w:r>
      <w:hyperlink r:id="rId1665">
        <w:r>
          <w:rPr>
            <w:color w:val="0000FF"/>
          </w:rPr>
          <w:t>N 342-ФЗ</w:t>
        </w:r>
      </w:hyperlink>
      <w:r>
        <w:t xml:space="preserve">, от 23.06.2014 </w:t>
      </w:r>
      <w:hyperlink r:id="rId1666">
        <w:r>
          <w:rPr>
            <w:color w:val="0000FF"/>
          </w:rPr>
          <w:t>N 171-ФЗ</w:t>
        </w:r>
      </w:hyperlink>
      <w:r>
        <w:t>)</w:t>
      </w:r>
    </w:p>
    <w:p w:rsidR="00583BAF" w:rsidRDefault="00583BAF" w:rsidP="00583BAF">
      <w:pPr>
        <w:spacing w:before="220" w:after="1" w:line="220" w:lineRule="auto"/>
        <w:ind w:firstLine="540"/>
        <w:jc w:val="both"/>
      </w:pPr>
      <w:r>
        <w:t>двух процентов кадастровой стоимости арендуемых земельных участков;</w:t>
      </w:r>
    </w:p>
    <w:p w:rsidR="00583BAF" w:rsidRDefault="00583BAF" w:rsidP="00583BAF">
      <w:pPr>
        <w:spacing w:before="220" w:after="1" w:line="220" w:lineRule="auto"/>
        <w:ind w:firstLine="540"/>
        <w:jc w:val="both"/>
      </w:pPr>
      <w:r>
        <w:t>трех десятых процента кадастровой стоимости арендуемых земельных участков из земель сельскохозяйственного назначения;</w:t>
      </w:r>
    </w:p>
    <w:p w:rsidR="00583BAF" w:rsidRDefault="00583BAF" w:rsidP="00583BAF">
      <w:pPr>
        <w:spacing w:before="220" w:after="1" w:line="220" w:lineRule="auto"/>
        <w:ind w:firstLine="540"/>
        <w:jc w:val="both"/>
      </w:pPr>
      <w:r>
        <w:t>полутора процентов кадастровой стоимости арендуемых земельных участков, изъятых из оборота или ограниченных в обороте.</w:t>
      </w:r>
    </w:p>
    <w:p w:rsidR="00583BAF" w:rsidRDefault="00583BAF" w:rsidP="00583BAF">
      <w:pPr>
        <w:spacing w:before="220" w:after="1" w:line="220" w:lineRule="auto"/>
        <w:ind w:firstLine="540"/>
        <w:jc w:val="both"/>
      </w:pPr>
      <w:r>
        <w:t>Изменение годового размера арендной платы, определенного в соответствии с настоящим пунктом, может предусматриваться договорами аренды указанных земельных участков только в связи с изменением кадастровой стоимости соответствующего земельного участка.</w:t>
      </w:r>
    </w:p>
    <w:p w:rsidR="00583BAF" w:rsidRDefault="00583BAF" w:rsidP="00583BAF">
      <w:pPr>
        <w:spacing w:after="1" w:line="220" w:lineRule="auto"/>
        <w:jc w:val="both"/>
      </w:pPr>
      <w:r>
        <w:t xml:space="preserve">(абзац введен Федеральным </w:t>
      </w:r>
      <w:hyperlink r:id="rId1667">
        <w:r>
          <w:rPr>
            <w:color w:val="0000FF"/>
          </w:rPr>
          <w:t>законом</w:t>
        </w:r>
      </w:hyperlink>
      <w:r>
        <w:t xml:space="preserve"> от 27.12.2009 N 342-ФЗ)</w:t>
      </w:r>
    </w:p>
    <w:p w:rsidR="00583BAF" w:rsidRDefault="00583BAF" w:rsidP="00583BAF">
      <w:pPr>
        <w:spacing w:before="220" w:after="1" w:line="220" w:lineRule="auto"/>
        <w:ind w:firstLine="540"/>
        <w:jc w:val="both"/>
      </w:pPr>
      <w:r>
        <w:lastRenderedPageBreak/>
        <w:t xml:space="preserve">Земельные участки, которые находятся в государственной или муниципальной собственности и на которых расположены здания, строения и сооружения, находящиеся на день введения в действие Земельного </w:t>
      </w:r>
      <w:hyperlink r:id="rId1668">
        <w:r>
          <w:rPr>
            <w:color w:val="0000FF"/>
          </w:rPr>
          <w:t>кодекса</w:t>
        </w:r>
      </w:hyperlink>
      <w:r>
        <w:t xml:space="preserve"> Российской Федерации в собственности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предоставляются в собственность указанных организаций бесплатно.</w:t>
      </w:r>
    </w:p>
    <w:p w:rsidR="00583BAF" w:rsidRDefault="00583BAF" w:rsidP="00583BAF">
      <w:pPr>
        <w:spacing w:after="1" w:line="220" w:lineRule="auto"/>
        <w:jc w:val="both"/>
      </w:pPr>
      <w:r>
        <w:t xml:space="preserve">(п. 2 в ред. Федерального </w:t>
      </w:r>
      <w:hyperlink r:id="rId1669">
        <w:r>
          <w:rPr>
            <w:color w:val="0000FF"/>
          </w:rPr>
          <w:t>закона</w:t>
        </w:r>
      </w:hyperlink>
      <w:r>
        <w:t xml:space="preserve"> от 24.07.2007 N 212-ФЗ)</w:t>
      </w:r>
    </w:p>
    <w:p w:rsidR="00583BAF" w:rsidRDefault="00583BAF" w:rsidP="00583BAF">
      <w:pPr>
        <w:spacing w:before="220" w:after="1" w:line="220" w:lineRule="auto"/>
        <w:ind w:firstLine="540"/>
        <w:jc w:val="both"/>
      </w:pPr>
      <w:r>
        <w:t xml:space="preserve">2.1. </w:t>
      </w:r>
      <w:hyperlink w:anchor="P80">
        <w:r>
          <w:rPr>
            <w:color w:val="0000FF"/>
          </w:rPr>
          <w:t>Пункт 2</w:t>
        </w:r>
      </w:hyperlink>
      <w:r>
        <w:t xml:space="preserve"> настоящей статьи не распространяется на случаи, если земельные участки на праве постоянного (бессрочного) пользования предоставлены:</w:t>
      </w:r>
    </w:p>
    <w:p w:rsidR="00583BAF" w:rsidRDefault="00583BAF" w:rsidP="00583BAF">
      <w:pPr>
        <w:spacing w:before="220" w:after="1" w:line="220" w:lineRule="auto"/>
        <w:ind w:firstLine="540"/>
        <w:jc w:val="both"/>
      </w:pPr>
      <w:bookmarkStart w:id="417" w:name="P93"/>
      <w:bookmarkEnd w:id="417"/>
      <w:r>
        <w:t>некоммерческим организациям, созданным до дня вступления в силу настоящего Федерального закона для ведения садоводства, огородничества или дачного хозяйства;</w:t>
      </w:r>
    </w:p>
    <w:p w:rsidR="00583BAF" w:rsidRDefault="00583BAF" w:rsidP="00583BAF">
      <w:pPr>
        <w:spacing w:before="220" w:after="1" w:line="220" w:lineRule="auto"/>
        <w:ind w:firstLine="540"/>
        <w:jc w:val="both"/>
      </w:pPr>
      <w:bookmarkStart w:id="418" w:name="P94"/>
      <w:bookmarkEnd w:id="418"/>
      <w:r>
        <w:t>организациям, при которых до дня вступления в силу настоящего Федерального закона были созданы (организованы) некоммерческие организации для ведения садоводства, огородничества или дачного хозяйства, пользующиеся такими земельными участками;</w:t>
      </w:r>
    </w:p>
    <w:p w:rsidR="00583BAF" w:rsidRDefault="00583BAF" w:rsidP="00583BAF">
      <w:pPr>
        <w:spacing w:before="220" w:after="1" w:line="220" w:lineRule="auto"/>
        <w:ind w:firstLine="540"/>
        <w:jc w:val="both"/>
      </w:pPr>
      <w:r>
        <w:t>гаражным потребительским кооперативам.</w:t>
      </w:r>
    </w:p>
    <w:p w:rsidR="00583BAF" w:rsidRDefault="00583BAF" w:rsidP="00583BAF">
      <w:pPr>
        <w:spacing w:before="220" w:after="1" w:line="220" w:lineRule="auto"/>
        <w:ind w:firstLine="540"/>
        <w:jc w:val="both"/>
      </w:pPr>
      <w:r>
        <w:t xml:space="preserve">Переоформление гаражными потребительскими кооперативами права постоянного (бессрочного) пользования земельными участками осуществляется в порядке, установленном </w:t>
      </w:r>
      <w:hyperlink r:id="rId1670">
        <w:r>
          <w:rPr>
            <w:color w:val="0000FF"/>
          </w:rPr>
          <w:t>главой V.1</w:t>
        </w:r>
      </w:hyperlink>
      <w:r>
        <w:t xml:space="preserve"> Земельного кодекса Российской Федерации, и сроком не ограничивается.</w:t>
      </w:r>
    </w:p>
    <w:p w:rsidR="00583BAF" w:rsidRDefault="00583BAF" w:rsidP="00583BAF">
      <w:pPr>
        <w:spacing w:before="220" w:after="1" w:line="220" w:lineRule="auto"/>
        <w:ind w:firstLine="540"/>
        <w:jc w:val="both"/>
      </w:pPr>
      <w:r>
        <w:t xml:space="preserve">Переоформление права постоянного (бессрочного) пользования земельными участками, предоставленными юридическим лицам, указанным во </w:t>
      </w:r>
      <w:hyperlink w:anchor="P93">
        <w:r>
          <w:rPr>
            <w:color w:val="0000FF"/>
          </w:rPr>
          <w:t>втором</w:t>
        </w:r>
      </w:hyperlink>
      <w:r>
        <w:t xml:space="preserve"> и в </w:t>
      </w:r>
      <w:hyperlink w:anchor="P94">
        <w:r>
          <w:rPr>
            <w:color w:val="0000FF"/>
          </w:rPr>
          <w:t>третьем абзацах</w:t>
        </w:r>
      </w:hyperlink>
      <w:r>
        <w:t xml:space="preserve"> настоящего пункта, должно быть осуществлено до 1 марта 2031 года в порядке, установленном настоящим Федеральным законом.</w:t>
      </w:r>
    </w:p>
    <w:p w:rsidR="00583BAF" w:rsidRDefault="00583BAF" w:rsidP="00583BAF">
      <w:pPr>
        <w:spacing w:after="1" w:line="220" w:lineRule="auto"/>
        <w:jc w:val="both"/>
      </w:pPr>
      <w:r>
        <w:t xml:space="preserve">(в ред. Федеральных законов от 29.07.2017 </w:t>
      </w:r>
      <w:hyperlink r:id="rId1671">
        <w:r>
          <w:rPr>
            <w:color w:val="0000FF"/>
          </w:rPr>
          <w:t>N 217-ФЗ</w:t>
        </w:r>
      </w:hyperlink>
      <w:r>
        <w:t xml:space="preserve">, от 14.07.2022 </w:t>
      </w:r>
      <w:hyperlink r:id="rId1672">
        <w:r>
          <w:rPr>
            <w:color w:val="0000FF"/>
          </w:rPr>
          <w:t>N 312-ФЗ</w:t>
        </w:r>
      </w:hyperlink>
      <w:r>
        <w:t>)</w:t>
      </w:r>
    </w:p>
    <w:p w:rsidR="00583BAF" w:rsidRDefault="00583BAF" w:rsidP="00583BAF">
      <w:pPr>
        <w:spacing w:before="220" w:after="1" w:line="220" w:lineRule="auto"/>
        <w:ind w:firstLine="540"/>
        <w:jc w:val="both"/>
      </w:pPr>
      <w:r>
        <w:t xml:space="preserve">2.2. Собственники зданий, строений, сооружений вправе приобрести в собственность находящиеся у них на праве аренды земельные участки независимо от того, когда был заключен договор аренды этих земельных участков - до или после дня вступления в силу Земельного </w:t>
      </w:r>
      <w:hyperlink r:id="rId1673">
        <w:r>
          <w:rPr>
            <w:color w:val="0000FF"/>
          </w:rPr>
          <w:t>кодекса</w:t>
        </w:r>
      </w:hyperlink>
      <w:r>
        <w:t xml:space="preserve"> Российской Федерации.</w:t>
      </w:r>
    </w:p>
    <w:p w:rsidR="00583BAF" w:rsidRDefault="00583BAF" w:rsidP="00583BAF">
      <w:pPr>
        <w:spacing w:before="220" w:after="1" w:line="220" w:lineRule="auto"/>
        <w:ind w:firstLine="540"/>
        <w:jc w:val="both"/>
      </w:pPr>
      <w:r>
        <w:t xml:space="preserve">С 1 июля 2012 года собственники зданий, строений, сооружений приобретают в собственность находящиеся у них на праве аренды земельные участки по цене, установленной по правилам и в порядке, которые предусмотрены </w:t>
      </w:r>
      <w:hyperlink w:anchor="P50">
        <w:r>
          <w:rPr>
            <w:color w:val="0000FF"/>
          </w:rPr>
          <w:t>пунктом 1 статьи 2</w:t>
        </w:r>
      </w:hyperlink>
      <w:r>
        <w:t xml:space="preserve"> настоящего Федерального закона, в случаях, если:</w:t>
      </w:r>
    </w:p>
    <w:p w:rsidR="00583BAF" w:rsidRDefault="00583BAF" w:rsidP="00583BAF">
      <w:pPr>
        <w:spacing w:after="1" w:line="220" w:lineRule="auto"/>
        <w:jc w:val="both"/>
      </w:pPr>
      <w:r>
        <w:t xml:space="preserve">(абзац введен Федеральным </w:t>
      </w:r>
      <w:hyperlink r:id="rId1674">
        <w:r>
          <w:rPr>
            <w:color w:val="0000FF"/>
          </w:rPr>
          <w:t>законом</w:t>
        </w:r>
      </w:hyperlink>
      <w:r>
        <w:t xml:space="preserve"> от 18.07.2011 N 214-ФЗ, в ред. Федерального </w:t>
      </w:r>
      <w:hyperlink r:id="rId1675">
        <w:r>
          <w:rPr>
            <w:color w:val="0000FF"/>
          </w:rPr>
          <w:t>закона</w:t>
        </w:r>
      </w:hyperlink>
      <w:r>
        <w:t xml:space="preserve"> от 12.12.2011 N 427-ФЗ)</w:t>
      </w:r>
    </w:p>
    <w:p w:rsidR="00583BAF" w:rsidRDefault="00583BAF" w:rsidP="00583BAF">
      <w:pPr>
        <w:spacing w:before="220" w:after="1" w:line="220" w:lineRule="auto"/>
        <w:ind w:firstLine="540"/>
        <w:jc w:val="both"/>
      </w:pPr>
      <w:bookmarkStart w:id="419" w:name="P102"/>
      <w:bookmarkEnd w:id="419"/>
      <w:r>
        <w:t>в период со дня вступления в силу настоящего Федерального закона до 1 июля 2012 года в отношении таких земельных участков осуществлено переоформление права постоянного (бессрочного) пользования на право аренды;</w:t>
      </w:r>
    </w:p>
    <w:p w:rsidR="00583BAF" w:rsidRDefault="00583BAF" w:rsidP="00583BAF">
      <w:pPr>
        <w:spacing w:after="1" w:line="220" w:lineRule="auto"/>
        <w:jc w:val="both"/>
      </w:pPr>
      <w:r>
        <w:t xml:space="preserve">(абзац введен Федеральным </w:t>
      </w:r>
      <w:hyperlink r:id="rId1676">
        <w:r>
          <w:rPr>
            <w:color w:val="0000FF"/>
          </w:rPr>
          <w:t>законом</w:t>
        </w:r>
      </w:hyperlink>
      <w:r>
        <w:t xml:space="preserve"> от 18.07.2011 N 214-ФЗ, в ред. Федерального </w:t>
      </w:r>
      <w:hyperlink r:id="rId1677">
        <w:r>
          <w:rPr>
            <w:color w:val="0000FF"/>
          </w:rPr>
          <w:t>закона</w:t>
        </w:r>
      </w:hyperlink>
      <w:r>
        <w:t xml:space="preserve"> от 12.12.2011 N 427-ФЗ)</w:t>
      </w:r>
    </w:p>
    <w:p w:rsidR="00583BAF" w:rsidRDefault="00583BAF" w:rsidP="00583BAF">
      <w:pPr>
        <w:spacing w:before="220" w:after="1" w:line="220" w:lineRule="auto"/>
        <w:ind w:firstLine="540"/>
        <w:jc w:val="both"/>
      </w:pPr>
      <w:r>
        <w:t xml:space="preserve">такие земельные участки образованы из земельных участков, указанных в </w:t>
      </w:r>
      <w:hyperlink w:anchor="P102">
        <w:r>
          <w:rPr>
            <w:color w:val="0000FF"/>
          </w:rPr>
          <w:t>абзаце третьем</w:t>
        </w:r>
      </w:hyperlink>
      <w:r>
        <w:t xml:space="preserve"> настоящего пункта.</w:t>
      </w:r>
    </w:p>
    <w:p w:rsidR="00583BAF" w:rsidRDefault="00583BAF" w:rsidP="00583BAF">
      <w:pPr>
        <w:spacing w:after="1" w:line="220" w:lineRule="auto"/>
        <w:jc w:val="both"/>
      </w:pPr>
      <w:r>
        <w:t xml:space="preserve">(абзац введен Федеральным </w:t>
      </w:r>
      <w:hyperlink r:id="rId1678">
        <w:r>
          <w:rPr>
            <w:color w:val="0000FF"/>
          </w:rPr>
          <w:t>законом</w:t>
        </w:r>
      </w:hyperlink>
      <w:r>
        <w:t xml:space="preserve"> от 18.07.2011 N 214-ФЗ)</w:t>
      </w:r>
    </w:p>
    <w:p w:rsidR="00583BAF" w:rsidRDefault="00583BAF" w:rsidP="00583BAF">
      <w:pPr>
        <w:spacing w:after="1" w:line="220" w:lineRule="auto"/>
        <w:jc w:val="both"/>
      </w:pPr>
      <w:r>
        <w:t xml:space="preserve">(п. 2.2 введен Федеральным </w:t>
      </w:r>
      <w:hyperlink r:id="rId1679">
        <w:r>
          <w:rPr>
            <w:color w:val="0000FF"/>
          </w:rPr>
          <w:t>законом</w:t>
        </w:r>
      </w:hyperlink>
      <w:r>
        <w:t xml:space="preserve"> от 24.07.2007 N 212-ФЗ)</w:t>
      </w:r>
    </w:p>
    <w:p w:rsidR="00583BAF" w:rsidRDefault="00583BAF" w:rsidP="00583BAF">
      <w:pPr>
        <w:spacing w:before="220" w:after="1" w:line="220" w:lineRule="auto"/>
        <w:ind w:firstLine="540"/>
        <w:jc w:val="both"/>
      </w:pPr>
      <w:r>
        <w:t xml:space="preserve">2.3 - 2.4. Утратили силу с 1 марта 2015 года. - Федеральный </w:t>
      </w:r>
      <w:hyperlink r:id="rId1680">
        <w:r>
          <w:rPr>
            <w:color w:val="0000FF"/>
          </w:rPr>
          <w:t>закон</w:t>
        </w:r>
      </w:hyperlink>
      <w:r>
        <w:t xml:space="preserve"> от 23.06.2014 N 171-ФЗ.</w:t>
      </w:r>
    </w:p>
    <w:p w:rsidR="00583BAF" w:rsidRDefault="00583BAF" w:rsidP="00583BAF">
      <w:pPr>
        <w:spacing w:before="220" w:after="1" w:line="220" w:lineRule="auto"/>
        <w:ind w:firstLine="540"/>
        <w:jc w:val="both"/>
      </w:pPr>
      <w:r>
        <w:lastRenderedPageBreak/>
        <w:t>2.5. Государственные учреждения, входящие в структуру Российской академии наук и являющиеся арендаторами находящихся в государственной или муниципальной собственности земельных участков, не вправе:</w:t>
      </w:r>
    </w:p>
    <w:p w:rsidR="00583BAF" w:rsidRDefault="00583BAF" w:rsidP="00583BAF">
      <w:pPr>
        <w:spacing w:after="1" w:line="220" w:lineRule="auto"/>
        <w:jc w:val="both"/>
      </w:pPr>
      <w:r>
        <w:t xml:space="preserve">(в ред. Федеральных законов от 07.05.2009 </w:t>
      </w:r>
      <w:hyperlink r:id="rId1681">
        <w:r>
          <w:rPr>
            <w:color w:val="0000FF"/>
          </w:rPr>
          <w:t>N 91-ФЗ</w:t>
        </w:r>
      </w:hyperlink>
      <w:r>
        <w:t xml:space="preserve">, от 23.05.2016 </w:t>
      </w:r>
      <w:hyperlink r:id="rId1682">
        <w:r>
          <w:rPr>
            <w:color w:val="0000FF"/>
          </w:rPr>
          <w:t>N 149-ФЗ</w:t>
        </w:r>
      </w:hyperlink>
      <w:r>
        <w:t>)</w:t>
      </w:r>
    </w:p>
    <w:p w:rsidR="00583BAF" w:rsidRDefault="00583BAF" w:rsidP="00583BAF">
      <w:pPr>
        <w:spacing w:before="220" w:after="1" w:line="220" w:lineRule="auto"/>
        <w:ind w:firstLine="540"/>
        <w:jc w:val="both"/>
      </w:pPr>
      <w:r>
        <w:t>сдавать такие земельные участки в субаренду;</w:t>
      </w:r>
    </w:p>
    <w:p w:rsidR="00583BAF" w:rsidRDefault="00583BAF" w:rsidP="00583BAF">
      <w:pPr>
        <w:spacing w:before="220" w:after="1" w:line="220" w:lineRule="auto"/>
        <w:ind w:firstLine="540"/>
        <w:jc w:val="both"/>
      </w:pPr>
      <w:r>
        <w:t>передавать свои права и обязанности по договорам аренды земельных участков третьим лицам;</w:t>
      </w:r>
    </w:p>
    <w:p w:rsidR="00583BAF" w:rsidRDefault="00583BAF" w:rsidP="00583BAF">
      <w:pPr>
        <w:spacing w:before="220" w:after="1" w:line="220" w:lineRule="auto"/>
        <w:ind w:firstLine="540"/>
        <w:jc w:val="both"/>
      </w:pPr>
      <w:r>
        <w:t>отдавать арендные права в залог;</w:t>
      </w:r>
    </w:p>
    <w:p w:rsidR="00583BAF" w:rsidRDefault="00583BAF" w:rsidP="00583BAF">
      <w:pPr>
        <w:spacing w:before="220" w:after="1" w:line="220" w:lineRule="auto"/>
        <w:ind w:firstLine="540"/>
        <w:jc w:val="both"/>
      </w:pPr>
      <w:r>
        <w:t>вносить арендные права в качестве вкладов в уставные капиталы хозяйственных товариществ и обществ или в качестве паевых взносов в производственные кооперативы.</w:t>
      </w:r>
    </w:p>
    <w:p w:rsidR="00583BAF" w:rsidRDefault="00583BAF" w:rsidP="00583BAF">
      <w:pPr>
        <w:spacing w:after="1" w:line="220" w:lineRule="auto"/>
        <w:jc w:val="both"/>
      </w:pPr>
      <w:r>
        <w:t xml:space="preserve">(п. 2.5 введен Федеральным </w:t>
      </w:r>
      <w:hyperlink r:id="rId1683">
        <w:r>
          <w:rPr>
            <w:color w:val="0000FF"/>
          </w:rPr>
          <w:t>законом</w:t>
        </w:r>
      </w:hyperlink>
      <w:r>
        <w:t xml:space="preserve"> от 22.07.2008 N 141-ФЗ)</w:t>
      </w:r>
    </w:p>
    <w:p w:rsidR="00583BAF" w:rsidRDefault="00583BAF" w:rsidP="00583BAF">
      <w:pPr>
        <w:spacing w:before="220" w:after="1" w:line="220" w:lineRule="auto"/>
        <w:ind w:firstLine="540"/>
        <w:jc w:val="both"/>
      </w:pPr>
      <w:r>
        <w:t xml:space="preserve">2.6. Утратил силу с 1 марта 2015 года. - Федеральный </w:t>
      </w:r>
      <w:hyperlink r:id="rId1684">
        <w:r>
          <w:rPr>
            <w:color w:val="0000FF"/>
          </w:rPr>
          <w:t>закон</w:t>
        </w:r>
      </w:hyperlink>
      <w:r>
        <w:t xml:space="preserve"> от 23.06.2014 N 171-ФЗ.</w:t>
      </w:r>
    </w:p>
    <w:p w:rsidR="00583BAF" w:rsidRDefault="00583BAF" w:rsidP="00583BAF">
      <w:pPr>
        <w:spacing w:before="220" w:after="1" w:line="220" w:lineRule="auto"/>
        <w:ind w:firstLine="540"/>
        <w:jc w:val="both"/>
      </w:pPr>
      <w:bookmarkStart w:id="420" w:name="P116"/>
      <w:bookmarkEnd w:id="420"/>
      <w:r>
        <w:t>2.7. До 1 марта 2031 года члены некоммерческих организаций имеют право независимо от даты вступления в членство приобрести находящийся в государственной или муниципальной собственности садовый или огородный земельный участок без проведения торгов в собственность бесплатно, если такой земельный участок соответствует в совокупности следующим условиям:</w:t>
      </w:r>
    </w:p>
    <w:p w:rsidR="00583BAF" w:rsidRDefault="00583BAF" w:rsidP="00583BAF">
      <w:pPr>
        <w:spacing w:before="220" w:after="1" w:line="220" w:lineRule="auto"/>
        <w:ind w:firstLine="540"/>
        <w:jc w:val="both"/>
      </w:pPr>
      <w:bookmarkStart w:id="421" w:name="P117"/>
      <w:bookmarkEnd w:id="421"/>
      <w:r>
        <w:t>земельный участок не предоставлен члену указанной некоммерческой организации;</w:t>
      </w:r>
    </w:p>
    <w:p w:rsidR="00583BAF" w:rsidRDefault="00583BAF" w:rsidP="00583BAF">
      <w:pPr>
        <w:spacing w:before="220" w:after="1" w:line="220" w:lineRule="auto"/>
        <w:ind w:firstLine="540"/>
        <w:jc w:val="both"/>
      </w:pPr>
      <w:r>
        <w:t xml:space="preserve">земельный участок образован из земельного участка, предоставленного до дня вступления в силу настоящего Федерального закона некоммерческой организации, указанной в </w:t>
      </w:r>
      <w:hyperlink w:anchor="P116">
        <w:r>
          <w:rPr>
            <w:color w:val="0000FF"/>
          </w:rPr>
          <w:t>абзаце первом</w:t>
        </w:r>
      </w:hyperlink>
      <w:r>
        <w:t xml:space="preserve"> настоящего пункта, либо иной организации, при которой была создана или организована такая некоммерческая организация;</w:t>
      </w:r>
    </w:p>
    <w:p w:rsidR="00583BAF" w:rsidRDefault="00583BAF" w:rsidP="00583BAF">
      <w:pPr>
        <w:spacing w:before="220" w:after="1" w:line="220" w:lineRule="auto"/>
        <w:ind w:firstLine="540"/>
        <w:jc w:val="both"/>
      </w:pPr>
      <w:r>
        <w:t>по решению общего собрания членов указанной некоммерческой организации о распределении земельных участков между членами указанной некоммерческой организации либо на основании другого документа, устанавливающего распределение земельных участков в указанной некоммерческой организации, земельный участок распределен данному члену указанной некоммерческой организации;</w:t>
      </w:r>
    </w:p>
    <w:p w:rsidR="00583BAF" w:rsidRDefault="00583BAF" w:rsidP="00583BAF">
      <w:pPr>
        <w:spacing w:before="220" w:after="1" w:line="220" w:lineRule="auto"/>
        <w:ind w:firstLine="540"/>
        <w:jc w:val="both"/>
      </w:pPr>
      <w:bookmarkStart w:id="422" w:name="P120"/>
      <w:bookmarkEnd w:id="422"/>
      <w:r>
        <w:t>земельный участок не является изъятым из оборота, ограниченным в обороте и в отношении земельного участка не принято решение о резервировании для государственных или муниципальных нужд.</w:t>
      </w:r>
    </w:p>
    <w:p w:rsidR="00583BAF" w:rsidRDefault="00583BAF" w:rsidP="00583BAF">
      <w:pPr>
        <w:spacing w:before="220" w:after="1" w:line="220" w:lineRule="auto"/>
        <w:ind w:firstLine="540"/>
        <w:jc w:val="both"/>
      </w:pPr>
      <w:r>
        <w:t xml:space="preserve">В случае, если земельный участок, указанный в </w:t>
      </w:r>
      <w:hyperlink w:anchor="P117">
        <w:r>
          <w:rPr>
            <w:color w:val="0000FF"/>
          </w:rPr>
          <w:t>абзаце втором</w:t>
        </w:r>
      </w:hyperlink>
      <w:r>
        <w:t xml:space="preserve"> настоящего пункта, относится к имуществу общего пользования, указанный земельный участок до 1 марта 2031 года предоставляется бесплатно в общую долевую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пропорционально площади таких земельных участков.</w:t>
      </w:r>
    </w:p>
    <w:p w:rsidR="00583BAF" w:rsidRDefault="00583BAF" w:rsidP="00583BAF">
      <w:pPr>
        <w:spacing w:before="220" w:after="1" w:line="220" w:lineRule="auto"/>
        <w:ind w:firstLine="540"/>
        <w:jc w:val="both"/>
      </w:pPr>
      <w:r>
        <w:t xml:space="preserve">В случае, если указанные в </w:t>
      </w:r>
      <w:hyperlink w:anchor="P117">
        <w:r>
          <w:rPr>
            <w:color w:val="0000FF"/>
          </w:rPr>
          <w:t>абзацах втором</w:t>
        </w:r>
      </w:hyperlink>
      <w:r>
        <w:t xml:space="preserve"> и </w:t>
      </w:r>
      <w:hyperlink w:anchor="P120">
        <w:r>
          <w:rPr>
            <w:color w:val="0000FF"/>
          </w:rPr>
          <w:t>пятом</w:t>
        </w:r>
      </w:hyperlink>
      <w:r>
        <w:t xml:space="preserve"> настоящего пункта земельные участки являются зарезервированными для государственных или муниципальных нужд либо ограниченными в обороте, они предоставляются члену некоммерческой организации, указанной в </w:t>
      </w:r>
      <w:hyperlink w:anchor="P116">
        <w:r>
          <w:rPr>
            <w:color w:val="0000FF"/>
          </w:rPr>
          <w:t>абзаце первом</w:t>
        </w:r>
      </w:hyperlink>
      <w:r>
        <w:t xml:space="preserve"> настоящего пункта, в аренду или аренду с множественностью лиц на стороне арендатора собственникам земельных участков, расположенных в границах территории ведения гражданами садоводства или огородничества для собственных нужд. При этом размер арендной платы определяется в размере, не превышающем размера земельного налога, установленного в отношении такого земельного участка.</w:t>
      </w:r>
    </w:p>
    <w:p w:rsidR="00583BAF" w:rsidRDefault="00583BAF" w:rsidP="00583BAF">
      <w:pPr>
        <w:spacing w:after="1" w:line="220" w:lineRule="auto"/>
        <w:jc w:val="both"/>
      </w:pPr>
      <w:r>
        <w:t xml:space="preserve">(п. 2.7 в ред. Федерального </w:t>
      </w:r>
      <w:hyperlink r:id="rId1685">
        <w:r>
          <w:rPr>
            <w:color w:val="0000FF"/>
          </w:rPr>
          <w:t>закона</w:t>
        </w:r>
      </w:hyperlink>
      <w:r>
        <w:t xml:space="preserve"> от 14.07.2022 N 312-ФЗ)</w:t>
      </w:r>
    </w:p>
    <w:p w:rsidR="00583BAF" w:rsidRDefault="00583BAF" w:rsidP="00583BAF">
      <w:pPr>
        <w:spacing w:before="220" w:after="1" w:line="220" w:lineRule="auto"/>
        <w:ind w:firstLine="540"/>
        <w:jc w:val="both"/>
      </w:pPr>
      <w:bookmarkStart w:id="423" w:name="P124"/>
      <w:bookmarkEnd w:id="423"/>
      <w:r>
        <w:lastRenderedPageBreak/>
        <w:t xml:space="preserve">2.8. В случае, предусмотренном </w:t>
      </w:r>
      <w:hyperlink w:anchor="P116">
        <w:r>
          <w:rPr>
            <w:color w:val="0000FF"/>
          </w:rPr>
          <w:t>пунктом 2.7</w:t>
        </w:r>
      </w:hyperlink>
      <w:r>
        <w:t xml:space="preserve"> настоящей статьи, предоставление земельного участка гражданину в собственность или аренду осуществляется на основании решения исполнительного органа государственной власти или органа местного самоуправления, предусмотренных </w:t>
      </w:r>
      <w:hyperlink r:id="rId1686">
        <w:r>
          <w:rPr>
            <w:color w:val="0000FF"/>
          </w:rPr>
          <w:t>статьей 39.2</w:t>
        </w:r>
      </w:hyperlink>
      <w:r>
        <w:t xml:space="preserve"> Земельного кодекса Российской Федерации, на основании заявления гражданина или его представителя. К этому заявлению прилагаются:</w:t>
      </w:r>
    </w:p>
    <w:p w:rsidR="00583BAF" w:rsidRDefault="00583BAF" w:rsidP="00583BAF">
      <w:pPr>
        <w:spacing w:before="220" w:after="1" w:line="220" w:lineRule="auto"/>
        <w:ind w:firstLine="540"/>
        <w:jc w:val="both"/>
      </w:pPr>
      <w:r>
        <w:t xml:space="preserve">схема расположения земельного участка на кадастровом плане территории, подготовленная заявителем. Представление данной схемы не требуется при наличии утвержденного проекта межевания территории, в границах которой расположен земельный участок, некоммерческой организации, указанной в </w:t>
      </w:r>
      <w:hyperlink w:anchor="P116">
        <w:r>
          <w:rPr>
            <w:color w:val="0000FF"/>
          </w:rPr>
          <w:t>абзаце первом пункта 2.7</w:t>
        </w:r>
      </w:hyperlink>
      <w:r>
        <w:t xml:space="preserve"> настоящей статьи, либо при наличии описания местоположения границ такого земельного участка в Едином государственном реестре недвижимости;</w:t>
      </w:r>
    </w:p>
    <w:p w:rsidR="00583BAF" w:rsidRDefault="00583BAF" w:rsidP="00583BAF">
      <w:pPr>
        <w:spacing w:before="220" w:after="1" w:line="220" w:lineRule="auto"/>
        <w:ind w:firstLine="540"/>
        <w:jc w:val="both"/>
      </w:pPr>
      <w:r>
        <w:t xml:space="preserve">протокол общего собрания членов некоммерческой организации, указанной в </w:t>
      </w:r>
      <w:hyperlink w:anchor="P116">
        <w:r>
          <w:rPr>
            <w:color w:val="0000FF"/>
          </w:rPr>
          <w:t>абзаце первом пункта 2.7</w:t>
        </w:r>
      </w:hyperlink>
      <w:r>
        <w:t xml:space="preserve"> настоящей статьи, о распределении земельных участков между членами такой некоммерческой организации или иной документ, устанавливающий распределение земельных участков в этой некоммерческой организации, либо выписка из указанного протокола или указанного документа.</w:t>
      </w:r>
    </w:p>
    <w:p w:rsidR="00583BAF" w:rsidRDefault="00583BAF" w:rsidP="00583BAF">
      <w:pPr>
        <w:spacing w:before="220" w:after="1" w:line="220" w:lineRule="auto"/>
        <w:ind w:firstLine="540"/>
        <w:jc w:val="both"/>
      </w:pPr>
      <w:r>
        <w:t xml:space="preserve">В случае, если ранее ни один из членов некоммерческой организации, указанной в </w:t>
      </w:r>
      <w:hyperlink w:anchor="P116">
        <w:r>
          <w:rPr>
            <w:color w:val="0000FF"/>
          </w:rPr>
          <w:t>абзаце первом пункта 2.7</w:t>
        </w:r>
      </w:hyperlink>
      <w:r>
        <w:t xml:space="preserve"> настоящей статьи, не обращался с заявлением о предоставлении земельного участка в собственность, указанные в </w:t>
      </w:r>
      <w:hyperlink w:anchor="P124">
        <w:r>
          <w:rPr>
            <w:color w:val="0000FF"/>
          </w:rPr>
          <w:t>абзаце первом</w:t>
        </w:r>
      </w:hyperlink>
      <w:r>
        <w:t xml:space="preserve"> настоящего пункта органы самостоятельно запрашивают:</w:t>
      </w:r>
    </w:p>
    <w:p w:rsidR="00583BAF" w:rsidRDefault="00583BAF" w:rsidP="00583BAF">
      <w:pPr>
        <w:spacing w:before="220" w:after="1" w:line="220" w:lineRule="auto"/>
        <w:ind w:firstLine="540"/>
        <w:jc w:val="both"/>
      </w:pPr>
      <w:r>
        <w:t>сведения о правоустанавливающих документах на земельный участок, предоставленный указанной некоммерческой организации, в федеральном органе исполнительной власти, уполномоченном Правительством Российской Федерации на осуществление государственного кадастрового учета, государственной регистрации прав на недвижимое имущество, если такие сведения содержатся в Едином государственном реестре недвижимости (в иных случаях такие сведения запрашиваются у заявителя);</w:t>
      </w:r>
    </w:p>
    <w:p w:rsidR="00583BAF" w:rsidRDefault="00583BAF" w:rsidP="00583BAF">
      <w:pPr>
        <w:spacing w:before="220" w:after="1" w:line="220" w:lineRule="auto"/>
        <w:ind w:firstLine="540"/>
        <w:jc w:val="both"/>
      </w:pPr>
      <w:r>
        <w:t>сведения об указанной некоммерческой организации, содержащиеся в едином государственном реестре юридических лиц.</w:t>
      </w:r>
    </w:p>
    <w:p w:rsidR="00583BAF" w:rsidRDefault="00583BAF" w:rsidP="00583BAF">
      <w:pPr>
        <w:spacing w:after="1" w:line="220" w:lineRule="auto"/>
        <w:jc w:val="both"/>
      </w:pPr>
      <w:r>
        <w:t xml:space="preserve">(п. 2.8 в ред. Федерального </w:t>
      </w:r>
      <w:hyperlink r:id="rId1687">
        <w:r>
          <w:rPr>
            <w:color w:val="0000FF"/>
          </w:rPr>
          <w:t>закона</w:t>
        </w:r>
      </w:hyperlink>
      <w:r>
        <w:t xml:space="preserve"> от 14.07.2022 N 312-ФЗ)</w:t>
      </w:r>
    </w:p>
    <w:p w:rsidR="00583BAF" w:rsidRDefault="00583BAF" w:rsidP="00583BAF">
      <w:pPr>
        <w:spacing w:before="220" w:after="1" w:line="220" w:lineRule="auto"/>
        <w:ind w:firstLine="540"/>
        <w:jc w:val="both"/>
      </w:pPr>
      <w:bookmarkStart w:id="424" w:name="P131"/>
      <w:bookmarkEnd w:id="424"/>
      <w:r>
        <w:t xml:space="preserve">2.9. В случае, предусмотренном </w:t>
      </w:r>
      <w:hyperlink w:anchor="P116">
        <w:r>
          <w:rPr>
            <w:color w:val="0000FF"/>
          </w:rPr>
          <w:t>пунктом 2.7</w:t>
        </w:r>
      </w:hyperlink>
      <w:r>
        <w:t xml:space="preserve"> настоящей статьи, предоставление в собственность или аренду земельного участка общего назначения осуществляется на основании решения исполнительного органа государственной власти или органа местного самоуправления, указанных в </w:t>
      </w:r>
      <w:hyperlink r:id="rId1688">
        <w:r>
          <w:rPr>
            <w:color w:val="0000FF"/>
          </w:rPr>
          <w:t>статье 39.2</w:t>
        </w:r>
      </w:hyperlink>
      <w:r>
        <w:t xml:space="preserve"> Земельного кодекса Российской Федерации, заявления указанных в </w:t>
      </w:r>
      <w:hyperlink w:anchor="P120">
        <w:r>
          <w:rPr>
            <w:color w:val="0000FF"/>
          </w:rPr>
          <w:t>абзаце пятом пункта 2.7</w:t>
        </w:r>
      </w:hyperlink>
      <w:r>
        <w:t xml:space="preserve"> настоящей статьи собственников земельных участков, расположенных в границах территории ведения гражданами садоводства или огородничества для собственных нужд, или лица, уполномоченного на подачу соответствующего заявления решением общего собрания членов товарищества. К такому заявлению прилагаются:</w:t>
      </w:r>
    </w:p>
    <w:p w:rsidR="00583BAF" w:rsidRDefault="00583BAF" w:rsidP="00583BAF">
      <w:pPr>
        <w:spacing w:before="220" w:after="1" w:line="220" w:lineRule="auto"/>
        <w:ind w:firstLine="540"/>
        <w:jc w:val="both"/>
      </w:pPr>
      <w:r>
        <w:t>схема расположения земельного участка на кадастровом плане территории, подготовленная заявителем (заявителями). Представление данной схемы не требуется при наличии утвержденного проекта межевания территории, в границах которой расположен земельный участок, либо описания местоположения границ такого земельного участка в Едином государственном реестре недвижимости;</w:t>
      </w:r>
    </w:p>
    <w:p w:rsidR="00583BAF" w:rsidRDefault="00583BAF" w:rsidP="00583BAF">
      <w:pPr>
        <w:spacing w:before="220" w:after="1" w:line="220" w:lineRule="auto"/>
        <w:ind w:firstLine="540"/>
        <w:jc w:val="both"/>
      </w:pPr>
      <w:r>
        <w:t xml:space="preserve">выписка из решения общего собрания членов указанной в </w:t>
      </w:r>
      <w:hyperlink w:anchor="P116">
        <w:r>
          <w:rPr>
            <w:color w:val="0000FF"/>
          </w:rPr>
          <w:t>абзаце первом пункта 2.7</w:t>
        </w:r>
      </w:hyperlink>
      <w:r>
        <w:t xml:space="preserve"> настоящей статьи некоммерческой организации о приобретении земельного участка общего назначения в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w:t>
      </w:r>
    </w:p>
    <w:p w:rsidR="00583BAF" w:rsidRDefault="00583BAF" w:rsidP="00583BAF">
      <w:pPr>
        <w:spacing w:before="220" w:after="1" w:line="220" w:lineRule="auto"/>
        <w:ind w:firstLine="540"/>
        <w:jc w:val="both"/>
      </w:pPr>
      <w:r>
        <w:lastRenderedPageBreak/>
        <w:t xml:space="preserve">учредительные документы указанной в </w:t>
      </w:r>
      <w:hyperlink w:anchor="P116">
        <w:r>
          <w:rPr>
            <w:color w:val="0000FF"/>
          </w:rPr>
          <w:t>абзаце первом пункта 2.7</w:t>
        </w:r>
      </w:hyperlink>
      <w:r>
        <w:t xml:space="preserve"> настоящей статьи некоммерческой организации.</w:t>
      </w:r>
    </w:p>
    <w:p w:rsidR="00583BAF" w:rsidRDefault="00583BAF" w:rsidP="00583BAF">
      <w:pPr>
        <w:spacing w:before="220" w:after="1" w:line="220" w:lineRule="auto"/>
        <w:ind w:firstLine="540"/>
        <w:jc w:val="both"/>
      </w:pPr>
      <w:r>
        <w:t xml:space="preserve">Сведения о правоустанавливающих документах на земельный участок, предоставленный некоммерческой организации, указанной в </w:t>
      </w:r>
      <w:hyperlink w:anchor="P116">
        <w:r>
          <w:rPr>
            <w:color w:val="0000FF"/>
          </w:rPr>
          <w:t>абзаце первом пункта 2.7</w:t>
        </w:r>
      </w:hyperlink>
      <w:r>
        <w:t xml:space="preserve"> настоящей статьи, запрашиваются исполнительным органом государственной власти или органом местного самоуправления, предусмотренными </w:t>
      </w:r>
      <w:hyperlink r:id="rId1689">
        <w:r>
          <w:rPr>
            <w:color w:val="0000FF"/>
          </w:rPr>
          <w:t>статьей 39.2</w:t>
        </w:r>
      </w:hyperlink>
      <w:r>
        <w:t xml:space="preserve"> Земельного кодекса Российской Федерации, в федеральном органе исполнительной власти, уполномоченном Правительством Российской Федерации на осуществление государственного кадастрового учета и государственной регистрации прав на недвижимое имущество, если такие сведения содержатся в Едином государственном реестре недвижимости (в иных случаях указанные сведения запрашиваются у заявителя).</w:t>
      </w:r>
    </w:p>
    <w:p w:rsidR="00583BAF" w:rsidRDefault="00583BAF" w:rsidP="00583BAF">
      <w:pPr>
        <w:spacing w:after="1" w:line="220" w:lineRule="auto"/>
        <w:jc w:val="both"/>
      </w:pPr>
      <w:r>
        <w:t xml:space="preserve">(п. 2.9 в ред. Федерального </w:t>
      </w:r>
      <w:hyperlink r:id="rId1690">
        <w:r>
          <w:rPr>
            <w:color w:val="0000FF"/>
          </w:rPr>
          <w:t>закона</w:t>
        </w:r>
      </w:hyperlink>
      <w:r>
        <w:t xml:space="preserve"> от 14.07.2022 N 312-ФЗ)</w:t>
      </w:r>
    </w:p>
    <w:p w:rsidR="00583BAF" w:rsidRDefault="00583BAF" w:rsidP="00583BAF">
      <w:pPr>
        <w:spacing w:before="220" w:after="1" w:line="220" w:lineRule="auto"/>
        <w:ind w:firstLine="540"/>
        <w:jc w:val="both"/>
      </w:pPr>
      <w:bookmarkStart w:id="425" w:name="P137"/>
      <w:bookmarkEnd w:id="425"/>
      <w:r>
        <w:t xml:space="preserve">2.10. Исполнительный орган государственной власти или орган местного самоуправления, предусмотренные </w:t>
      </w:r>
      <w:hyperlink r:id="rId1691">
        <w:r>
          <w:rPr>
            <w:color w:val="0000FF"/>
          </w:rPr>
          <w:t>статьей 39.2</w:t>
        </w:r>
      </w:hyperlink>
      <w:r>
        <w:t xml:space="preserve"> Земельного кодекса Российской Федерации, в течение четырнадцати дней с даты получения указанных в </w:t>
      </w:r>
      <w:hyperlink w:anchor="P124">
        <w:r>
          <w:rPr>
            <w:color w:val="0000FF"/>
          </w:rPr>
          <w:t>пункте 2.8</w:t>
        </w:r>
      </w:hyperlink>
      <w:r>
        <w:t xml:space="preserve"> или </w:t>
      </w:r>
      <w:hyperlink w:anchor="P131">
        <w:r>
          <w:rPr>
            <w:color w:val="0000FF"/>
          </w:rPr>
          <w:t>2.9</w:t>
        </w:r>
      </w:hyperlink>
      <w:r>
        <w:t xml:space="preserve"> настоящей статьи заявления и документов обязан принять решение о предварительном согласовании предоставления или решение о предоставлении в собственность или аренду указанного в </w:t>
      </w:r>
      <w:hyperlink w:anchor="P116">
        <w:r>
          <w:rPr>
            <w:color w:val="0000FF"/>
          </w:rPr>
          <w:t>пункте 2.7</w:t>
        </w:r>
      </w:hyperlink>
      <w:r>
        <w:t xml:space="preserve"> настоящей статьи земельного участка либо об отказе в предварительном согласовании его предоставления или об отказе в его предоставлении.</w:t>
      </w:r>
    </w:p>
    <w:p w:rsidR="00583BAF" w:rsidRDefault="00583BAF" w:rsidP="00583BAF">
      <w:pPr>
        <w:spacing w:after="1" w:line="220" w:lineRule="auto"/>
        <w:jc w:val="both"/>
      </w:pPr>
      <w:r>
        <w:t xml:space="preserve">(п. 2.10 в ред. Федерального </w:t>
      </w:r>
      <w:hyperlink r:id="rId1692">
        <w:r>
          <w:rPr>
            <w:color w:val="0000FF"/>
          </w:rPr>
          <w:t>закона</w:t>
        </w:r>
      </w:hyperlink>
      <w:r>
        <w:t xml:space="preserve"> от 14.07.2022 N 312-ФЗ)</w:t>
      </w:r>
    </w:p>
    <w:p w:rsidR="00583BAF" w:rsidRDefault="00583BAF" w:rsidP="00583BAF">
      <w:pPr>
        <w:spacing w:before="220" w:after="1" w:line="220" w:lineRule="auto"/>
        <w:ind w:firstLine="540"/>
        <w:jc w:val="both"/>
      </w:pPr>
      <w:bookmarkStart w:id="426" w:name="P139"/>
      <w:bookmarkEnd w:id="426"/>
      <w:r>
        <w:t xml:space="preserve">2.11. Решение о предварительном согласовании предоставления земельного участка является основанием для предоставления земельного участка в собственность бесплатно в порядке, предусмотренном </w:t>
      </w:r>
      <w:hyperlink r:id="rId1693">
        <w:r>
          <w:rPr>
            <w:color w:val="0000FF"/>
          </w:rPr>
          <w:t>статьей 39.17</w:t>
        </w:r>
      </w:hyperlink>
      <w:r>
        <w:t xml:space="preserve"> Земельного кодекса Российской Федерации, с учетом особенностей, установленных положениями </w:t>
      </w:r>
      <w:hyperlink w:anchor="P116">
        <w:r>
          <w:rPr>
            <w:color w:val="0000FF"/>
          </w:rPr>
          <w:t>пунктов 2.7</w:t>
        </w:r>
      </w:hyperlink>
      <w:r>
        <w:t xml:space="preserve"> - </w:t>
      </w:r>
      <w:hyperlink w:anchor="P137">
        <w:r>
          <w:rPr>
            <w:color w:val="0000FF"/>
          </w:rPr>
          <w:t>2.10</w:t>
        </w:r>
      </w:hyperlink>
      <w:r>
        <w:t xml:space="preserve"> настоящей статьи.</w:t>
      </w:r>
    </w:p>
    <w:p w:rsidR="00583BAF" w:rsidRDefault="00583BAF" w:rsidP="00583BAF">
      <w:pPr>
        <w:spacing w:before="220" w:after="1" w:line="220" w:lineRule="auto"/>
        <w:ind w:firstLine="540"/>
        <w:jc w:val="both"/>
      </w:pPr>
      <w:r>
        <w:t xml:space="preserve">На отношения, регулируемые </w:t>
      </w:r>
      <w:hyperlink w:anchor="P116">
        <w:r>
          <w:rPr>
            <w:color w:val="0000FF"/>
          </w:rPr>
          <w:t>пунктами 2.7</w:t>
        </w:r>
      </w:hyperlink>
      <w:r>
        <w:t xml:space="preserve"> - </w:t>
      </w:r>
      <w:hyperlink w:anchor="P137">
        <w:r>
          <w:rPr>
            <w:color w:val="0000FF"/>
          </w:rPr>
          <w:t>2.10</w:t>
        </w:r>
      </w:hyperlink>
      <w:r>
        <w:t xml:space="preserve"> настоящей статьи, не распространяются положения </w:t>
      </w:r>
      <w:hyperlink r:id="rId1694">
        <w:r>
          <w:rPr>
            <w:color w:val="0000FF"/>
          </w:rPr>
          <w:t>подпункта 2 пункта 3 статьи 11.3</w:t>
        </w:r>
      </w:hyperlink>
      <w:r>
        <w:t xml:space="preserve">, </w:t>
      </w:r>
      <w:hyperlink r:id="rId1695">
        <w:r>
          <w:rPr>
            <w:color w:val="0000FF"/>
          </w:rPr>
          <w:t>подпункта 6 пункта 1</w:t>
        </w:r>
      </w:hyperlink>
      <w:r>
        <w:t xml:space="preserve">, </w:t>
      </w:r>
      <w:hyperlink r:id="rId1696">
        <w:r>
          <w:rPr>
            <w:color w:val="0000FF"/>
          </w:rPr>
          <w:t>пункта 2 статьи 39.15</w:t>
        </w:r>
      </w:hyperlink>
      <w:r>
        <w:t xml:space="preserve">, </w:t>
      </w:r>
      <w:hyperlink r:id="rId1697">
        <w:r>
          <w:rPr>
            <w:color w:val="0000FF"/>
          </w:rPr>
          <w:t>подпунктов 8</w:t>
        </w:r>
      </w:hyperlink>
      <w:r>
        <w:t xml:space="preserve"> - </w:t>
      </w:r>
      <w:hyperlink r:id="rId1698">
        <w:r>
          <w:rPr>
            <w:color w:val="0000FF"/>
          </w:rPr>
          <w:t>10 статьи 39.16</w:t>
        </w:r>
      </w:hyperlink>
      <w:r>
        <w:t xml:space="preserve">, </w:t>
      </w:r>
      <w:hyperlink r:id="rId1699">
        <w:r>
          <w:rPr>
            <w:color w:val="0000FF"/>
          </w:rPr>
          <w:t>подпункта 4 пункта 1</w:t>
        </w:r>
      </w:hyperlink>
      <w:r>
        <w:t xml:space="preserve">, </w:t>
      </w:r>
      <w:hyperlink r:id="rId1700">
        <w:r>
          <w:rPr>
            <w:color w:val="0000FF"/>
          </w:rPr>
          <w:t>пункта 2 статьи 39.17</w:t>
        </w:r>
      </w:hyperlink>
      <w:r>
        <w:t xml:space="preserve"> Земельного кодекса Российской Федерации.</w:t>
      </w:r>
    </w:p>
    <w:p w:rsidR="00583BAF" w:rsidRDefault="00583BAF" w:rsidP="00583BAF">
      <w:pPr>
        <w:spacing w:after="1" w:line="220" w:lineRule="auto"/>
        <w:jc w:val="both"/>
      </w:pPr>
      <w:r>
        <w:t xml:space="preserve">(п. 2.11 введен Федеральным </w:t>
      </w:r>
      <w:hyperlink r:id="rId1701">
        <w:r>
          <w:rPr>
            <w:color w:val="0000FF"/>
          </w:rPr>
          <w:t>законом</w:t>
        </w:r>
      </w:hyperlink>
      <w:r>
        <w:t xml:space="preserve"> от 14.07.2022 N 312-ФЗ)</w:t>
      </w:r>
    </w:p>
    <w:p w:rsidR="00583BAF" w:rsidRDefault="00583BAF" w:rsidP="00583BAF">
      <w:pPr>
        <w:spacing w:before="220" w:after="1" w:line="220" w:lineRule="auto"/>
        <w:ind w:firstLine="540"/>
        <w:jc w:val="both"/>
      </w:pPr>
      <w:r>
        <w:t xml:space="preserve">2.12. В порядке, предусмотренном </w:t>
      </w:r>
      <w:hyperlink w:anchor="P116">
        <w:r>
          <w:rPr>
            <w:color w:val="0000FF"/>
          </w:rPr>
          <w:t>пунктами 2.7</w:t>
        </w:r>
      </w:hyperlink>
      <w:r>
        <w:t xml:space="preserve"> - </w:t>
      </w:r>
      <w:hyperlink w:anchor="P139">
        <w:r>
          <w:rPr>
            <w:color w:val="0000FF"/>
          </w:rPr>
          <w:t>2.11</w:t>
        </w:r>
      </w:hyperlink>
      <w:r>
        <w:t xml:space="preserve"> настоящей статьи, садовый или огородный земельный участок также может быть приобретен без проведения торгов в собственность бесплатно членами садоводческих и огороднических некоммерческих организаций, указанных в </w:t>
      </w:r>
      <w:hyperlink w:anchor="P116">
        <w:r>
          <w:rPr>
            <w:color w:val="0000FF"/>
          </w:rPr>
          <w:t>пункте 2.7</w:t>
        </w:r>
      </w:hyperlink>
      <w:r>
        <w:t xml:space="preserve"> настоящей статьи, созданных путем реорганизации таких некоммерческих организаций, а также гражданами, прекратившими членство в указанных некоммерческих организациях вследствие их ликвидации или исключения из единого государственного реестра юридических лиц в связи с прекращением деятельности юридического лица.</w:t>
      </w:r>
    </w:p>
    <w:p w:rsidR="00583BAF" w:rsidRDefault="00583BAF" w:rsidP="00583BAF">
      <w:pPr>
        <w:spacing w:after="1" w:line="220" w:lineRule="auto"/>
        <w:jc w:val="both"/>
      </w:pPr>
      <w:r>
        <w:t xml:space="preserve">(п. 2.12 введен Федеральным </w:t>
      </w:r>
      <w:hyperlink r:id="rId1702">
        <w:r>
          <w:rPr>
            <w:color w:val="0000FF"/>
          </w:rPr>
          <w:t>законом</w:t>
        </w:r>
      </w:hyperlink>
      <w:r>
        <w:t xml:space="preserve"> от 14.07.2022 N 312-ФЗ)</w:t>
      </w:r>
    </w:p>
    <w:p w:rsidR="00583BAF" w:rsidRDefault="00583BAF" w:rsidP="00583BAF">
      <w:pPr>
        <w:spacing w:before="220" w:after="1" w:line="220" w:lineRule="auto"/>
        <w:ind w:firstLine="540"/>
        <w:jc w:val="both"/>
      </w:pPr>
      <w:r>
        <w:t>3. Оформление в собственность граждан земельных участков, ранее предоставленных им в постоянное (бессрочное) пользование, пожизненное наследуемое владение, в установленных земельным законодательством случаях, а также переоформление прав на земельные участки, предоставленные в постоянное (бессрочное) пользование государственным или муниципальным унитарным предприятиям сроком не ограничивается.</w:t>
      </w:r>
    </w:p>
    <w:p w:rsidR="00583BAF" w:rsidRDefault="00583BAF" w:rsidP="00583BAF">
      <w:pPr>
        <w:spacing w:after="1" w:line="220" w:lineRule="auto"/>
        <w:jc w:val="both"/>
      </w:pPr>
      <w:r>
        <w:t xml:space="preserve">(в ред. Федеральных законов от 30.06.2006 </w:t>
      </w:r>
      <w:hyperlink r:id="rId1703">
        <w:r>
          <w:rPr>
            <w:color w:val="0000FF"/>
          </w:rPr>
          <w:t>N 93-ФЗ</w:t>
        </w:r>
      </w:hyperlink>
      <w:r>
        <w:t xml:space="preserve">, от 18.07.2011 </w:t>
      </w:r>
      <w:hyperlink r:id="rId1704">
        <w:r>
          <w:rPr>
            <w:color w:val="0000FF"/>
          </w:rPr>
          <w:t>N 214-ФЗ</w:t>
        </w:r>
      </w:hyperlink>
      <w:r>
        <w:t>)</w:t>
      </w:r>
    </w:p>
    <w:p w:rsidR="00583BAF" w:rsidRDefault="00583BAF" w:rsidP="00583BAF">
      <w:pPr>
        <w:spacing w:before="220" w:after="1" w:line="220" w:lineRule="auto"/>
        <w:ind w:firstLine="540"/>
        <w:jc w:val="both"/>
      </w:pPr>
      <w:bookmarkStart w:id="427" w:name="P146"/>
      <w:bookmarkEnd w:id="427"/>
      <w:r>
        <w:t xml:space="preserve">3.1. В случае, если на земельном участке, расположенном в границах населенного пункта (за исключением территорий субъектов Российской Федерации - городов федерального значения Москвы и Санкт-Петербурга) и предназначенном для ведения сельскохозяйственного производства, отсутствуют здания или сооружения и такой земельный участок предоставлен сельскохозяйственной организации или крестьянскому (фермерскому) хозяйству на праве постоянного (бессрочного) пользования или на праве </w:t>
      </w:r>
      <w:r>
        <w:lastRenderedPageBreak/>
        <w:t>пожизненного наследуемого владения, указанные лица вправе приобрести земельный участок в собственность по цене, установленной законом субъекта Российской Федерации в размере не более пятнадцати процентов его кадастровой стоимости.</w:t>
      </w:r>
    </w:p>
    <w:p w:rsidR="00583BAF" w:rsidRDefault="00583BAF" w:rsidP="00583BAF">
      <w:pPr>
        <w:spacing w:after="1" w:line="220" w:lineRule="auto"/>
        <w:jc w:val="both"/>
      </w:pPr>
      <w:r>
        <w:t xml:space="preserve">(п. 3.1 введен Федеральным </w:t>
      </w:r>
      <w:hyperlink r:id="rId1705">
        <w:r>
          <w:rPr>
            <w:color w:val="0000FF"/>
          </w:rPr>
          <w:t>законом</w:t>
        </w:r>
      </w:hyperlink>
      <w:r>
        <w:t xml:space="preserve"> от 23.06.2014 N 171-ФЗ)</w:t>
      </w:r>
    </w:p>
    <w:p w:rsidR="00583BAF" w:rsidRDefault="00583BAF" w:rsidP="00583BAF">
      <w:pPr>
        <w:spacing w:before="220" w:after="1" w:line="220" w:lineRule="auto"/>
        <w:ind w:firstLine="540"/>
        <w:jc w:val="both"/>
      </w:pPr>
      <w:r>
        <w:t xml:space="preserve">3.2. Арендатор земельного участка, который предоставлен из земель сельскохозяйственного назначения или земель населенного пункта и предназначен для ведения сельскохозяйственного производства и на котором отсутствуют здания или сооружения, вправе приобрести такой земельный участок в собственность по цене, установленной по указанным в </w:t>
      </w:r>
      <w:hyperlink w:anchor="P146">
        <w:r>
          <w:rPr>
            <w:color w:val="0000FF"/>
          </w:rPr>
          <w:t>пункте 3.1</w:t>
        </w:r>
      </w:hyperlink>
      <w:r>
        <w:t xml:space="preserve"> настоящей статьи правилам, в случае, если право аренды этого арендатора возникло в результате переоформления права постоянного (бессрочного) пользования или права пожизненного наследуемого владения таким земельным участком на право аренды.</w:t>
      </w:r>
    </w:p>
    <w:p w:rsidR="00583BAF" w:rsidRDefault="00583BAF" w:rsidP="00583BAF">
      <w:pPr>
        <w:spacing w:after="1" w:line="220" w:lineRule="auto"/>
        <w:jc w:val="both"/>
      </w:pPr>
      <w:r>
        <w:t xml:space="preserve">(п. 3.2 введен Федеральным </w:t>
      </w:r>
      <w:hyperlink r:id="rId1706">
        <w:r>
          <w:rPr>
            <w:color w:val="0000FF"/>
          </w:rPr>
          <w:t>законом</w:t>
        </w:r>
      </w:hyperlink>
      <w:r>
        <w:t xml:space="preserve"> от 23.06.2014 N 171-ФЗ)</w:t>
      </w:r>
    </w:p>
    <w:p w:rsidR="00583BAF" w:rsidRDefault="00583BAF" w:rsidP="00583BAF">
      <w:pPr>
        <w:spacing w:before="220" w:after="1" w:line="220" w:lineRule="auto"/>
        <w:ind w:firstLine="540"/>
        <w:jc w:val="both"/>
      </w:pPr>
      <w:r>
        <w:t xml:space="preserve">4. Гражданин Российской Федерации вправе приобрести бесплатно в собственность земельный участок, который находится в его пользовании, если на таком земельном участке расположен жилой дом, право собственности на который возникло у гражданина до дня введения в действие Земельного </w:t>
      </w:r>
      <w:hyperlink r:id="rId1707">
        <w:r>
          <w:rPr>
            <w:color w:val="0000FF"/>
          </w:rPr>
          <w:t>кодекса</w:t>
        </w:r>
      </w:hyperlink>
      <w:r>
        <w:t xml:space="preserve"> Российской Федерации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w:t>
      </w:r>
      <w:hyperlink r:id="rId1708">
        <w:r>
          <w:rPr>
            <w:color w:val="0000FF"/>
          </w:rPr>
          <w:t>кодекса</w:t>
        </w:r>
      </w:hyperlink>
      <w:r>
        <w:t xml:space="preserve"> Российской Федерации.</w:t>
      </w:r>
    </w:p>
    <w:p w:rsidR="00583BAF" w:rsidRDefault="00583BAF" w:rsidP="00583BAF">
      <w:pPr>
        <w:spacing w:before="220" w:after="1" w:line="220" w:lineRule="auto"/>
        <w:ind w:firstLine="540"/>
        <w:jc w:val="both"/>
      </w:pPr>
      <w:r>
        <w:t xml:space="preserve">В случае, если данный жилой дом находится в долевой собственности и иные участники долевой собственности не подпадают под действие </w:t>
      </w:r>
      <w:hyperlink w:anchor="P150">
        <w:r>
          <w:rPr>
            <w:color w:val="0000FF"/>
          </w:rPr>
          <w:t>абзаца первого</w:t>
        </w:r>
      </w:hyperlink>
      <w:r>
        <w:t xml:space="preserve"> настоящего пункта, такой земельный участок предоставляется бесплатно в общую долевую собственность собственникам жилого дома, расположенного в границах такого земельного участка.</w:t>
      </w:r>
    </w:p>
    <w:p w:rsidR="00583BAF" w:rsidRDefault="00583BAF" w:rsidP="00583BAF">
      <w:pPr>
        <w:spacing w:after="1" w:line="220" w:lineRule="auto"/>
        <w:jc w:val="both"/>
      </w:pPr>
      <w:r>
        <w:t xml:space="preserve">(п. 4 в ред. Федерального </w:t>
      </w:r>
      <w:hyperlink r:id="rId1709">
        <w:r>
          <w:rPr>
            <w:color w:val="0000FF"/>
          </w:rPr>
          <w:t>закона</w:t>
        </w:r>
      </w:hyperlink>
      <w:r>
        <w:t xml:space="preserve"> от 30.12.2021 N 478-ФЗ)</w:t>
      </w:r>
    </w:p>
    <w:p w:rsidR="00583BAF" w:rsidRDefault="00583BAF" w:rsidP="00583BAF">
      <w:pPr>
        <w:spacing w:before="220" w:after="1" w:line="220" w:lineRule="auto"/>
        <w:ind w:firstLine="540"/>
        <w:jc w:val="both"/>
      </w:pPr>
      <w:bookmarkStart w:id="428" w:name="P153"/>
      <w:bookmarkEnd w:id="428"/>
      <w:r>
        <w:t xml:space="preserve">5. До установления Президентом Российской Федерации указанного в </w:t>
      </w:r>
      <w:hyperlink r:id="rId1710">
        <w:r>
          <w:rPr>
            <w:color w:val="0000FF"/>
          </w:rPr>
          <w:t>пункте 3 статьи 15</w:t>
        </w:r>
      </w:hyperlink>
      <w:r>
        <w:t xml:space="preserve"> Земельного кодекса Российской Федерации </w:t>
      </w:r>
      <w:hyperlink r:id="rId1711">
        <w:r>
          <w:rPr>
            <w:color w:val="0000FF"/>
          </w:rPr>
          <w:t>перечня</w:t>
        </w:r>
      </w:hyperlink>
      <w:r>
        <w:t xml:space="preserve"> приграничных территорий не допускается предоставление земельных участков, расположенных на указанных территориях, в собственность иностранным гражданам, лицам без гражданства и иностранным юридическим лицам.</w:t>
      </w:r>
    </w:p>
    <w:p w:rsidR="00583BAF" w:rsidRDefault="00583BAF" w:rsidP="00583BAF">
      <w:pPr>
        <w:spacing w:before="220" w:after="1" w:line="220" w:lineRule="auto"/>
        <w:ind w:firstLine="540"/>
        <w:jc w:val="both"/>
      </w:pPr>
      <w:r>
        <w:t>6. Не допускается внесение права постоянного (бессрочного) пользования земельными участками в уставные (складочные) капиталы коммерческих организаций. Коммерческие и некоммерческие организации могут переоформить свое право постоянного (бессрочного) пользования земельными участками на иное право, в том числе право аренды земельных участков, в установленном федеральными законами порядке.</w:t>
      </w:r>
    </w:p>
    <w:p w:rsidR="00583BAF" w:rsidRDefault="00583BAF" w:rsidP="00583BAF">
      <w:pPr>
        <w:spacing w:before="220" w:after="1" w:line="220" w:lineRule="auto"/>
        <w:ind w:firstLine="540"/>
        <w:jc w:val="both"/>
      </w:pPr>
      <w:r>
        <w:t xml:space="preserve">7. Со дня введения в действие Земельного </w:t>
      </w:r>
      <w:hyperlink r:id="rId1712">
        <w:r>
          <w:rPr>
            <w:color w:val="0000FF"/>
          </w:rPr>
          <w:t>кодекса</w:t>
        </w:r>
      </w:hyperlink>
      <w:r>
        <w:t xml:space="preserve"> Российской Федерации </w:t>
      </w:r>
      <w:hyperlink r:id="rId1713">
        <w:r>
          <w:rPr>
            <w:color w:val="0000FF"/>
          </w:rPr>
          <w:t>приватизация</w:t>
        </w:r>
      </w:hyperlink>
      <w:r>
        <w:t xml:space="preserve"> зданий, строений, сооружений, в том числе зданий, строений, сооружений промышленного назначения, без одновременной приватизации земельных участков, на которых они расположены, не допускается, за исключением случаев, если такие земельные участки изъяты из оборота или ограничены в обороте.</w:t>
      </w:r>
    </w:p>
    <w:p w:rsidR="00583BAF" w:rsidRDefault="00583BAF" w:rsidP="00583BAF">
      <w:pPr>
        <w:spacing w:before="220" w:after="1" w:line="220" w:lineRule="auto"/>
        <w:ind w:firstLine="540"/>
        <w:jc w:val="both"/>
      </w:pPr>
      <w:r>
        <w:t xml:space="preserve">8. Утратил силу с 1 марта 2015 года. - Федеральный </w:t>
      </w:r>
      <w:hyperlink r:id="rId1714">
        <w:r>
          <w:rPr>
            <w:color w:val="0000FF"/>
          </w:rPr>
          <w:t>закон</w:t>
        </w:r>
      </w:hyperlink>
      <w:r>
        <w:t xml:space="preserve"> от 23.06.2014 N 171-ФЗ.</w:t>
      </w:r>
    </w:p>
    <w:p w:rsidR="00583BAF" w:rsidRDefault="00583BAF" w:rsidP="00583BAF">
      <w:pPr>
        <w:spacing w:before="220" w:after="1" w:line="220" w:lineRule="auto"/>
        <w:ind w:firstLine="540"/>
        <w:jc w:val="both"/>
      </w:pPr>
      <w:r>
        <w:t xml:space="preserve">9. Государственные акты, свидетельства и другие документы, </w:t>
      </w:r>
      <w:hyperlink r:id="rId1715">
        <w:r>
          <w:rPr>
            <w:color w:val="0000FF"/>
          </w:rPr>
          <w:t>удостоверяющие права на землю</w:t>
        </w:r>
      </w:hyperlink>
      <w:r>
        <w:t xml:space="preserve"> и выданные гражданам или юридическим лицам до введения в действие Федерального </w:t>
      </w:r>
      <w:hyperlink r:id="rId1716">
        <w:r>
          <w:rPr>
            <w:color w:val="0000FF"/>
          </w:rPr>
          <w:t>закона</w:t>
        </w:r>
      </w:hyperlink>
      <w:r>
        <w:t xml:space="preserve"> "О государственной регистрации прав на недвижимое имущество и сделок с ним", имеют равную юридическую силу с записями в Едином государственном реестре прав на недвижимое имущество и сделок с ним.</w:t>
      </w:r>
    </w:p>
    <w:p w:rsidR="00583BAF" w:rsidRDefault="00583BAF" w:rsidP="00583BAF">
      <w:pPr>
        <w:spacing w:before="220" w:after="1" w:line="220" w:lineRule="auto"/>
        <w:ind w:firstLine="540"/>
        <w:jc w:val="both"/>
      </w:pPr>
      <w:r>
        <w:t xml:space="preserve">Признаются действительными и имеют равную юридическую силу с записями в Едином государственном реестре прав на недвижимое имущество и сделок с ним </w:t>
      </w:r>
      <w:r>
        <w:lastRenderedPageBreak/>
        <w:t xml:space="preserve">выданные после введения в действие Федерального </w:t>
      </w:r>
      <w:hyperlink r:id="rId1717">
        <w:r>
          <w:rPr>
            <w:color w:val="0000FF"/>
          </w:rPr>
          <w:t>закона</w:t>
        </w:r>
      </w:hyperlink>
      <w:r>
        <w:t xml:space="preserve"> от 21 июля 1997 г. N 122-ФЗ "О государственной регистрации прав на недвижимое имущество и сделок с ним" до начала выдачи свидетельств о государственной регистрации прав по форме, утвержденной </w:t>
      </w:r>
      <w:hyperlink r:id="rId1718">
        <w:r>
          <w:rPr>
            <w:color w:val="0000FF"/>
          </w:rPr>
          <w:t>Постановлением</w:t>
        </w:r>
      </w:hyperlink>
      <w:r>
        <w:t xml:space="preserve"> Правительства Российской Федерации от 18 февраля 1998 г. N 219 "Об утверждении Правил ведения Единого государственного реестра прав на недвижимое имущество и сделок с ним", свидетельства о праве собственности на землю по форме, утвержденной </w:t>
      </w:r>
      <w:hyperlink r:id="rId1719">
        <w:r>
          <w:rPr>
            <w:color w:val="0000FF"/>
          </w:rPr>
          <w:t>Указом</w:t>
        </w:r>
      </w:hyperlink>
      <w:r>
        <w:t xml:space="preserve"> Президента Российской Федерации от 27 октября 1993 г. N 1767 "О регулировании земельных отношений и развитии аграрной реформы в России", а также государственные акты о праве пожизненного наследуемого владения земельными участками, праве постоянного (бессрочного) пользования земельными участками по формам, утвержденным </w:t>
      </w:r>
      <w:hyperlink r:id="rId1720">
        <w:r>
          <w:rPr>
            <w:color w:val="0000FF"/>
          </w:rPr>
          <w:t>Постановлением</w:t>
        </w:r>
      </w:hyperlink>
      <w:r>
        <w:t xml:space="preserve"> Совета Министров РСФСР от 17 сентября 1991 г. N 493 "Об утверждении форм государственного акта на право собственности на землю, пожизненного наследуемого владения, бессрочного (постоянного) пользования землей", свидетельства о праве собственности на землю по форме, утвержденной </w:t>
      </w:r>
      <w:hyperlink r:id="rId1721">
        <w:r>
          <w:rPr>
            <w:color w:val="0000FF"/>
          </w:rPr>
          <w:t>Постановлением</w:t>
        </w:r>
      </w:hyperlink>
      <w:r>
        <w:t xml:space="preserve"> Правительства Российской Федерации от 19 марта 1992 г. N 177 "Об утверждении форм свидетельства о праве собственности на землю, договора аренды земель сельскохозяйственного назначения и договора временного пользования землей сельскохозяйственного назначения".</w:t>
      </w:r>
    </w:p>
    <w:p w:rsidR="00583BAF" w:rsidRDefault="00583BAF" w:rsidP="00583BAF">
      <w:pPr>
        <w:spacing w:before="220" w:after="1" w:line="220" w:lineRule="auto"/>
        <w:ind w:firstLine="540"/>
        <w:jc w:val="both"/>
      </w:pPr>
      <w:bookmarkStart w:id="429" w:name="P159"/>
      <w:bookmarkEnd w:id="429"/>
      <w:r>
        <w:t xml:space="preserve">9.1. Если земельный участок предоставлен гражданину до дня введения в действие Земельного </w:t>
      </w:r>
      <w:hyperlink r:id="rId1722">
        <w:r>
          <w:rPr>
            <w:color w:val="0000FF"/>
          </w:rPr>
          <w:t>кодекса</w:t>
        </w:r>
      </w:hyperlink>
      <w:r>
        <w:t xml:space="preserve"> Российской Федерации на праве пожизненного наследуемого владения или постоянного (бессрочного) пользования, такой земельный участок считается предоставленным гражданину на праве собственности, за исключением случаев, если в соответствии с федеральным законом такой земельный участок не может предоставляться в частную собственность.</w:t>
      </w:r>
    </w:p>
    <w:p w:rsidR="00583BAF" w:rsidRDefault="00583BAF" w:rsidP="00583BAF">
      <w:pPr>
        <w:spacing w:after="1" w:line="220" w:lineRule="auto"/>
        <w:jc w:val="both"/>
      </w:pPr>
      <w:r>
        <w:t xml:space="preserve">(в ред. Федерального </w:t>
      </w:r>
      <w:hyperlink r:id="rId1723">
        <w:r>
          <w:rPr>
            <w:color w:val="0000FF"/>
          </w:rPr>
          <w:t>закона</w:t>
        </w:r>
      </w:hyperlink>
      <w:r>
        <w:t xml:space="preserve"> от 30.12.2021 N 478-ФЗ)</w:t>
      </w:r>
    </w:p>
    <w:p w:rsidR="00583BAF" w:rsidRDefault="00583BAF" w:rsidP="00583BAF">
      <w:pPr>
        <w:spacing w:before="220" w:after="1" w:line="220" w:lineRule="auto"/>
        <w:ind w:firstLine="540"/>
        <w:jc w:val="both"/>
      </w:pPr>
      <w:r>
        <w:t xml:space="preserve">В случае, если в акте, свидетельстве или другом документе, устанавливающих или удостоверяющих право гражданина на земельный участок, предоставленный ему до введения в действие Земельного </w:t>
      </w:r>
      <w:hyperlink r:id="rId1724">
        <w:r>
          <w:rPr>
            <w:color w:val="0000FF"/>
          </w:rPr>
          <w:t>кодекса</w:t>
        </w:r>
      </w:hyperlink>
      <w:r>
        <w:t xml:space="preserve"> Российской Федерации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не указано право, на котором предоставлен такой земельный участок, или невозможно определить вид этого права, такой земельный участок считается предоставленным указанному гражданину на праве собственности, за исключением случаев, если в соответствии с федеральным </w:t>
      </w:r>
      <w:hyperlink r:id="rId1725">
        <w:r>
          <w:rPr>
            <w:color w:val="0000FF"/>
          </w:rPr>
          <w:t>законом</w:t>
        </w:r>
      </w:hyperlink>
      <w:r>
        <w:t xml:space="preserve"> такой земельный участок не может предоставляться в частную собственность.</w:t>
      </w:r>
    </w:p>
    <w:p w:rsidR="00583BAF" w:rsidRDefault="00583BAF" w:rsidP="00583BAF">
      <w:pPr>
        <w:spacing w:before="220" w:after="1" w:line="220" w:lineRule="auto"/>
        <w:ind w:firstLine="540"/>
        <w:jc w:val="both"/>
      </w:pPr>
      <w:r>
        <w:t xml:space="preserve">Граждане, к которым перешли в порядке наследования или по иным основаниям права собственности на здания, строения и (или) сооружения, расположенные на земельных участках, указанных в настоящем пункте и находящихся в государственной или муниципальной собственности, вправе зарегистрировать права собственности на такие земельные участки, за исключением случаев, если в соответствии с федеральным </w:t>
      </w:r>
      <w:hyperlink r:id="rId1726">
        <w:r>
          <w:rPr>
            <w:color w:val="0000FF"/>
          </w:rPr>
          <w:t>законом</w:t>
        </w:r>
      </w:hyperlink>
      <w:r>
        <w:t xml:space="preserve"> такие земельные участки не могут предоставляться в частную собственность.</w:t>
      </w:r>
    </w:p>
    <w:p w:rsidR="00583BAF" w:rsidRDefault="00583BAF" w:rsidP="00583BAF">
      <w:pPr>
        <w:spacing w:before="220" w:after="1" w:line="220" w:lineRule="auto"/>
        <w:ind w:firstLine="540"/>
        <w:jc w:val="both"/>
      </w:pPr>
      <w:r>
        <w:t xml:space="preserve">Государственная регистрация прав собственности на указанные в настоящем пункте земельные участки осуществляется в соответствии со </w:t>
      </w:r>
      <w:hyperlink r:id="rId1727">
        <w:r>
          <w:rPr>
            <w:color w:val="0000FF"/>
          </w:rPr>
          <w:t>статьей 49</w:t>
        </w:r>
      </w:hyperlink>
      <w:r>
        <w:t xml:space="preserve"> Федерального закона от 13 июля 2015 года N 218-ФЗ "О государственной регистрации недвижимости". Принятие решений о предоставлении таких земельных участков в собственность граждан не требуется.</w:t>
      </w:r>
    </w:p>
    <w:p w:rsidR="00583BAF" w:rsidRDefault="00583BAF" w:rsidP="00583BAF">
      <w:pPr>
        <w:spacing w:after="1" w:line="220" w:lineRule="auto"/>
        <w:jc w:val="both"/>
      </w:pPr>
      <w:r>
        <w:t xml:space="preserve">(в ред. Федерального </w:t>
      </w:r>
      <w:hyperlink r:id="rId1728">
        <w:r>
          <w:rPr>
            <w:color w:val="0000FF"/>
          </w:rPr>
          <w:t>закона</w:t>
        </w:r>
      </w:hyperlink>
      <w:r>
        <w:t xml:space="preserve"> от 03.07.2016 N 361-ФЗ)</w:t>
      </w:r>
    </w:p>
    <w:p w:rsidR="00583BAF" w:rsidRDefault="00583BAF" w:rsidP="00583BAF">
      <w:pPr>
        <w:spacing w:before="220" w:after="1" w:line="220" w:lineRule="auto"/>
        <w:ind w:firstLine="540"/>
        <w:jc w:val="both"/>
      </w:pPr>
      <w:r>
        <w:t xml:space="preserve">Абзац утратил силу с 1 июля 2022 года. - Федеральный </w:t>
      </w:r>
      <w:hyperlink r:id="rId1729">
        <w:r>
          <w:rPr>
            <w:color w:val="0000FF"/>
          </w:rPr>
          <w:t>закон</w:t>
        </w:r>
      </w:hyperlink>
      <w:r>
        <w:t xml:space="preserve"> от 30.12.2021 N 478-ФЗ.</w:t>
      </w:r>
    </w:p>
    <w:p w:rsidR="00583BAF" w:rsidRDefault="00583BAF" w:rsidP="00583BAF">
      <w:pPr>
        <w:spacing w:after="1" w:line="220" w:lineRule="auto"/>
        <w:jc w:val="both"/>
      </w:pPr>
      <w:r>
        <w:t xml:space="preserve">(п. 9.1 в ред. Федерального </w:t>
      </w:r>
      <w:hyperlink r:id="rId1730">
        <w:r>
          <w:rPr>
            <w:color w:val="0000FF"/>
          </w:rPr>
          <w:t>закона</w:t>
        </w:r>
      </w:hyperlink>
      <w:r>
        <w:t xml:space="preserve"> от 23.11.2007 N 268-ФЗ)</w:t>
      </w:r>
    </w:p>
    <w:p w:rsidR="00583BAF" w:rsidRDefault="00583BAF" w:rsidP="00583BAF">
      <w:pPr>
        <w:spacing w:before="220" w:after="1" w:line="220" w:lineRule="auto"/>
        <w:ind w:firstLine="540"/>
        <w:jc w:val="both"/>
      </w:pPr>
      <w:r>
        <w:t xml:space="preserve">9.2. Земельный участок, находящийся в государственной или муниципальной собственности, может быть предоставлен в безвозмездное пользование жилищно-строительному кооперативу, который создан в целях обеспечения жилыми помещениями </w:t>
      </w:r>
      <w:r>
        <w:lastRenderedPageBreak/>
        <w:t>граждан из числа работников государственных и муниципальных образовательных организаций, организаций социального обслуживания, находящихся в ведении федеральных органов исполнительной власти или субъекта Российской Федерации, государственных и муниципальных учреждений здравоохранения, государственных и муниципальных учреждений культуры, а также граждан, имеющих трех и более детей (далее - кооператив), для строительства многоквартирных домов, которые и все жилые помещения в которых являются стандартным жильем в соответствии с законодательством о градостроительной деятельности.</w:t>
      </w:r>
    </w:p>
    <w:p w:rsidR="00583BAF" w:rsidRDefault="00583BAF" w:rsidP="00583BAF">
      <w:pPr>
        <w:spacing w:after="1" w:line="220" w:lineRule="auto"/>
        <w:jc w:val="both"/>
      </w:pPr>
      <w:r>
        <w:t xml:space="preserve">(в ред. Федеральных законов от 02.07.2013 </w:t>
      </w:r>
      <w:hyperlink r:id="rId1731">
        <w:r>
          <w:rPr>
            <w:color w:val="0000FF"/>
          </w:rPr>
          <w:t>N 185-ФЗ</w:t>
        </w:r>
      </w:hyperlink>
      <w:r>
        <w:t xml:space="preserve">, от 23.07.2013 </w:t>
      </w:r>
      <w:hyperlink r:id="rId1732">
        <w:r>
          <w:rPr>
            <w:color w:val="0000FF"/>
          </w:rPr>
          <w:t>N 239-ФЗ</w:t>
        </w:r>
      </w:hyperlink>
      <w:r>
        <w:t xml:space="preserve">, от 23.06.2014 </w:t>
      </w:r>
      <w:hyperlink r:id="rId1733">
        <w:r>
          <w:rPr>
            <w:color w:val="0000FF"/>
          </w:rPr>
          <w:t>N 171-ФЗ</w:t>
        </w:r>
      </w:hyperlink>
      <w:r>
        <w:t xml:space="preserve">, от 08.06.2015 </w:t>
      </w:r>
      <w:hyperlink r:id="rId1734">
        <w:r>
          <w:rPr>
            <w:color w:val="0000FF"/>
          </w:rPr>
          <w:t>N 142-ФЗ</w:t>
        </w:r>
      </w:hyperlink>
      <w:r>
        <w:t xml:space="preserve">, от 31.12.2017 </w:t>
      </w:r>
      <w:hyperlink r:id="rId1735">
        <w:r>
          <w:rPr>
            <w:color w:val="0000FF"/>
          </w:rPr>
          <w:t>N 506-ФЗ</w:t>
        </w:r>
      </w:hyperlink>
      <w:r>
        <w:t>)</w:t>
      </w:r>
    </w:p>
    <w:p w:rsidR="00583BAF" w:rsidRDefault="00583BAF" w:rsidP="00583BAF">
      <w:pPr>
        <w:spacing w:before="220" w:after="1" w:line="220" w:lineRule="auto"/>
        <w:ind w:firstLine="540"/>
        <w:jc w:val="both"/>
      </w:pPr>
      <w:r>
        <w:t xml:space="preserve">В целях настоящего Федерального закона Правительство Российской Федерации </w:t>
      </w:r>
      <w:hyperlink r:id="rId1736">
        <w:r>
          <w:rPr>
            <w:color w:val="0000FF"/>
          </w:rPr>
          <w:t>определяет</w:t>
        </w:r>
      </w:hyperlink>
      <w:r>
        <w:t xml:space="preserve"> категории граждан из числа лиц, для которых работа в федеральных государственных образовательных организациях, организациях социального обслуживания, находящихся в ведении федеральных органов исполнительной власти, федеральных государственных учреждениях здравоохранения, федеральных государственных учреждениях культуры является основным местом работы и которые могут быть приняты в члены кооператива, предусмотренного настоящим Федеральным законом, и основания включения указанных граждан в списки граждан, имеющих право быть принятыми в члены кооператива.</w:t>
      </w:r>
    </w:p>
    <w:p w:rsidR="00583BAF" w:rsidRDefault="00583BAF" w:rsidP="00583BAF">
      <w:pPr>
        <w:spacing w:after="1" w:line="220" w:lineRule="auto"/>
        <w:jc w:val="both"/>
      </w:pPr>
      <w:r>
        <w:t xml:space="preserve">(в ред. Федеральных законов от 02.07.2013 </w:t>
      </w:r>
      <w:hyperlink r:id="rId1737">
        <w:r>
          <w:rPr>
            <w:color w:val="0000FF"/>
          </w:rPr>
          <w:t>N 185-ФЗ</w:t>
        </w:r>
      </w:hyperlink>
      <w:r>
        <w:t xml:space="preserve">, от 08.06.2015 </w:t>
      </w:r>
      <w:hyperlink r:id="rId1738">
        <w:r>
          <w:rPr>
            <w:color w:val="0000FF"/>
          </w:rPr>
          <w:t>N 142-ФЗ</w:t>
        </w:r>
      </w:hyperlink>
      <w:r>
        <w:t>)</w:t>
      </w:r>
    </w:p>
    <w:p w:rsidR="00583BAF" w:rsidRDefault="00583BAF" w:rsidP="00583BAF">
      <w:pPr>
        <w:spacing w:before="220" w:after="1" w:line="220" w:lineRule="auto"/>
        <w:ind w:firstLine="540"/>
        <w:jc w:val="both"/>
      </w:pPr>
      <w:r>
        <w:t>В целях настоящего Федерального закона органы государственной власти субъектов Российской Федерации определяют категории граждан из числа лиц, для которых работа в государственных образовательных организациях, находящихся в ведении субъектов Российской Федерации, муниципальных образовательных организациях, организациях социального обслуживания, находящихся в ведении субъектов Российской Федерации, государственных учреждениях здравоохранения, находящихся в ведении субъектов Российской Федерации, муниципальных учреждениях здравоохранения, государственных учреждениях культуры, находящихся в ведении субъектов Российской Федерации, муниципальных учреждениях культуры является основным местом работы и которые могут быть приняты в члены кооператива, предусмотренного настоящим Федеральным законом, и основания включения указанных граждан, а также граждан, имеющих трех и более детей, в списки граждан, имеющих право быть принятыми в члены кооператива.</w:t>
      </w:r>
    </w:p>
    <w:p w:rsidR="00583BAF" w:rsidRDefault="00583BAF" w:rsidP="00583BAF">
      <w:pPr>
        <w:spacing w:after="1" w:line="220" w:lineRule="auto"/>
        <w:jc w:val="both"/>
      </w:pPr>
      <w:r>
        <w:t xml:space="preserve">(в ред. Федеральных законов от 02.07.2013 </w:t>
      </w:r>
      <w:hyperlink r:id="rId1739">
        <w:r>
          <w:rPr>
            <w:color w:val="0000FF"/>
          </w:rPr>
          <w:t>N 185-ФЗ</w:t>
        </w:r>
      </w:hyperlink>
      <w:r>
        <w:t xml:space="preserve">, от 23.07.2013 </w:t>
      </w:r>
      <w:hyperlink r:id="rId1740">
        <w:r>
          <w:rPr>
            <w:color w:val="0000FF"/>
          </w:rPr>
          <w:t>N 239-ФЗ</w:t>
        </w:r>
      </w:hyperlink>
      <w:r>
        <w:t xml:space="preserve">, от 08.06.2015 </w:t>
      </w:r>
      <w:hyperlink r:id="rId1741">
        <w:r>
          <w:rPr>
            <w:color w:val="0000FF"/>
          </w:rPr>
          <w:t>N 142-ФЗ</w:t>
        </w:r>
      </w:hyperlink>
      <w:r>
        <w:t>)</w:t>
      </w:r>
    </w:p>
    <w:p w:rsidR="00583BAF" w:rsidRDefault="00583BAF" w:rsidP="00583BAF">
      <w:pPr>
        <w:spacing w:before="220" w:after="1" w:line="220" w:lineRule="auto"/>
        <w:ind w:firstLine="540"/>
        <w:jc w:val="both"/>
      </w:pPr>
      <w:r>
        <w:t xml:space="preserve">При создании кооператива и предоставлении земельных участков, находящихся в государственной или муниципальной собственности, в безвозмездное срочное пользование кооперативу должны соблюдаться условия, предусмотренные </w:t>
      </w:r>
      <w:hyperlink r:id="rId1742">
        <w:r>
          <w:rPr>
            <w:color w:val="0000FF"/>
          </w:rPr>
          <w:t>частями 3</w:t>
        </w:r>
      </w:hyperlink>
      <w:r>
        <w:t xml:space="preserve"> - </w:t>
      </w:r>
      <w:hyperlink r:id="rId1743">
        <w:r>
          <w:rPr>
            <w:color w:val="0000FF"/>
          </w:rPr>
          <w:t>3.2</w:t>
        </w:r>
      </w:hyperlink>
      <w:r>
        <w:t xml:space="preserve">, </w:t>
      </w:r>
      <w:hyperlink r:id="rId1744">
        <w:r>
          <w:rPr>
            <w:color w:val="0000FF"/>
          </w:rPr>
          <w:t>5</w:t>
        </w:r>
      </w:hyperlink>
      <w:r>
        <w:t xml:space="preserve"> - </w:t>
      </w:r>
      <w:hyperlink r:id="rId1745">
        <w:r>
          <w:rPr>
            <w:color w:val="0000FF"/>
          </w:rPr>
          <w:t>7</w:t>
        </w:r>
      </w:hyperlink>
      <w:r>
        <w:t xml:space="preserve">, </w:t>
      </w:r>
      <w:hyperlink r:id="rId1746">
        <w:r>
          <w:rPr>
            <w:color w:val="0000FF"/>
          </w:rPr>
          <w:t>9</w:t>
        </w:r>
      </w:hyperlink>
      <w:r>
        <w:t xml:space="preserve"> - </w:t>
      </w:r>
      <w:hyperlink r:id="rId1747">
        <w:r>
          <w:rPr>
            <w:color w:val="0000FF"/>
          </w:rPr>
          <w:t>15</w:t>
        </w:r>
      </w:hyperlink>
      <w:r>
        <w:t xml:space="preserve">, </w:t>
      </w:r>
      <w:hyperlink r:id="rId1748">
        <w:r>
          <w:rPr>
            <w:color w:val="0000FF"/>
          </w:rPr>
          <w:t>18</w:t>
        </w:r>
      </w:hyperlink>
      <w:r>
        <w:t xml:space="preserve">, </w:t>
      </w:r>
      <w:hyperlink r:id="rId1749">
        <w:r>
          <w:rPr>
            <w:color w:val="0000FF"/>
          </w:rPr>
          <w:t>19</w:t>
        </w:r>
      </w:hyperlink>
      <w:r>
        <w:t xml:space="preserve"> и </w:t>
      </w:r>
      <w:hyperlink r:id="rId1750">
        <w:r>
          <w:rPr>
            <w:color w:val="0000FF"/>
          </w:rPr>
          <w:t>21</w:t>
        </w:r>
      </w:hyperlink>
      <w:r>
        <w:t xml:space="preserve"> - </w:t>
      </w:r>
      <w:hyperlink r:id="rId1751">
        <w:r>
          <w:rPr>
            <w:color w:val="0000FF"/>
          </w:rPr>
          <w:t>32 статьи 16.5</w:t>
        </w:r>
      </w:hyperlink>
      <w:r>
        <w:t xml:space="preserve"> Федерального закона от 24 июля 2008 года N 161-ФЗ "О содействии развитию жилищного строительства".</w:t>
      </w:r>
    </w:p>
    <w:p w:rsidR="00583BAF" w:rsidRDefault="00583BAF" w:rsidP="00583BAF">
      <w:pPr>
        <w:spacing w:after="1" w:line="220" w:lineRule="auto"/>
        <w:jc w:val="both"/>
      </w:pPr>
      <w:r>
        <w:t xml:space="preserve">(в ред. Федеральных законов от 23.07.2013 </w:t>
      </w:r>
      <w:hyperlink r:id="rId1752">
        <w:r>
          <w:rPr>
            <w:color w:val="0000FF"/>
          </w:rPr>
          <w:t>N 239-ФЗ</w:t>
        </w:r>
      </w:hyperlink>
      <w:r>
        <w:t xml:space="preserve">, от 08.06.2015 </w:t>
      </w:r>
      <w:hyperlink r:id="rId1753">
        <w:r>
          <w:rPr>
            <w:color w:val="0000FF"/>
          </w:rPr>
          <w:t>N 142-ФЗ</w:t>
        </w:r>
      </w:hyperlink>
      <w:r>
        <w:t>)</w:t>
      </w:r>
    </w:p>
    <w:p w:rsidR="00583BAF" w:rsidRDefault="00583BAF" w:rsidP="00583BAF">
      <w:pPr>
        <w:spacing w:after="1" w:line="220" w:lineRule="auto"/>
        <w:jc w:val="both"/>
      </w:pPr>
      <w:r>
        <w:t xml:space="preserve">(п. 9.2 введен Федеральным </w:t>
      </w:r>
      <w:hyperlink r:id="rId1754">
        <w:r>
          <w:rPr>
            <w:color w:val="0000FF"/>
          </w:rPr>
          <w:t>законом</w:t>
        </w:r>
      </w:hyperlink>
      <w:r>
        <w:t xml:space="preserve"> от 30.11.2011 N 349-ФЗ)</w:t>
      </w:r>
    </w:p>
    <w:p w:rsidR="00583BAF" w:rsidRDefault="00583BAF" w:rsidP="00583BAF">
      <w:pPr>
        <w:spacing w:before="220" w:after="1" w:line="220" w:lineRule="auto"/>
        <w:ind w:firstLine="540"/>
        <w:jc w:val="both"/>
      </w:pPr>
      <w:r>
        <w:t xml:space="preserve">10. Утратил силу с 1 марта 2015 года. - Федеральный </w:t>
      </w:r>
      <w:hyperlink r:id="rId1755">
        <w:r>
          <w:rPr>
            <w:color w:val="0000FF"/>
          </w:rPr>
          <w:t>закон</w:t>
        </w:r>
      </w:hyperlink>
      <w:r>
        <w:t xml:space="preserve"> от 23.06.2014 N 171-ФЗ.</w:t>
      </w:r>
    </w:p>
    <w:p w:rsidR="00583BAF" w:rsidRDefault="00583BAF" w:rsidP="00583BAF">
      <w:pPr>
        <w:spacing w:before="220" w:after="1" w:line="220" w:lineRule="auto"/>
        <w:ind w:firstLine="540"/>
        <w:jc w:val="both"/>
      </w:pPr>
      <w:r>
        <w:t xml:space="preserve">11. Со дня введения в действие Земельного </w:t>
      </w:r>
      <w:hyperlink r:id="rId1756">
        <w:r>
          <w:rPr>
            <w:color w:val="0000FF"/>
          </w:rPr>
          <w:t>кодекса</w:t>
        </w:r>
      </w:hyperlink>
      <w:r>
        <w:t xml:space="preserve"> Российской Федерации в фонд перераспределения земель включаются все земли, находившиеся на день введения в действие Земельного </w:t>
      </w:r>
      <w:hyperlink r:id="rId1757">
        <w:r>
          <w:rPr>
            <w:color w:val="0000FF"/>
          </w:rPr>
          <w:t>кодекса</w:t>
        </w:r>
      </w:hyperlink>
      <w:r>
        <w:t xml:space="preserve"> Российской Федерации в образованных в соответствии с </w:t>
      </w:r>
      <w:hyperlink r:id="rId1758">
        <w:r>
          <w:rPr>
            <w:color w:val="0000FF"/>
          </w:rPr>
          <w:t>Указом</w:t>
        </w:r>
      </w:hyperlink>
      <w:r>
        <w:t xml:space="preserve"> Президента Российской Федерации от 27 декабря 1991 г. N 323 "О неотложных мерах по осуществлению земельной реформы в РСФСР" фондах перераспределения земель.</w:t>
      </w:r>
    </w:p>
    <w:p w:rsidR="00583BAF" w:rsidRDefault="00583BAF" w:rsidP="00583BAF">
      <w:pPr>
        <w:spacing w:before="220" w:after="1" w:line="220" w:lineRule="auto"/>
        <w:ind w:firstLine="540"/>
        <w:jc w:val="both"/>
      </w:pPr>
      <w:r>
        <w:t xml:space="preserve">12. Предоставленное землепользователям до введения в действие Земельного </w:t>
      </w:r>
      <w:hyperlink r:id="rId1759">
        <w:r>
          <w:rPr>
            <w:color w:val="0000FF"/>
          </w:rPr>
          <w:t>кодекса</w:t>
        </w:r>
      </w:hyperlink>
      <w:r>
        <w:t xml:space="preserve"> Российской Федерации право бессрочного (постоянного) пользования земельными участками соответствует предусмотренному Земельным </w:t>
      </w:r>
      <w:hyperlink r:id="rId1760">
        <w:r>
          <w:rPr>
            <w:color w:val="0000FF"/>
          </w:rPr>
          <w:t>кодексом</w:t>
        </w:r>
      </w:hyperlink>
      <w:r>
        <w:t xml:space="preserve"> </w:t>
      </w:r>
      <w:r>
        <w:lastRenderedPageBreak/>
        <w:t>Российской Федерации праву постоянного (бессрочного) пользования земельными участками.</w:t>
      </w:r>
    </w:p>
    <w:p w:rsidR="00583BAF" w:rsidRDefault="00583BAF" w:rsidP="00583BAF">
      <w:pPr>
        <w:spacing w:after="1" w:line="220" w:lineRule="auto"/>
        <w:jc w:val="both"/>
      </w:pPr>
      <w:r>
        <w:t xml:space="preserve">(в ред. Федерального </w:t>
      </w:r>
      <w:hyperlink r:id="rId1761">
        <w:r>
          <w:rPr>
            <w:color w:val="0000FF"/>
          </w:rPr>
          <w:t>закона</w:t>
        </w:r>
      </w:hyperlink>
      <w:r>
        <w:t xml:space="preserve"> от 30.06.2006 N 93-ФЗ)</w:t>
      </w:r>
    </w:p>
    <w:p w:rsidR="00583BAF" w:rsidRDefault="00583BAF" w:rsidP="00583BAF">
      <w:pPr>
        <w:spacing w:before="220" w:after="1" w:line="220" w:lineRule="auto"/>
        <w:ind w:firstLine="540"/>
        <w:jc w:val="both"/>
      </w:pPr>
      <w:r>
        <w:t xml:space="preserve">13. Утратил силу с 1 марта 2015 года. - Федеральный </w:t>
      </w:r>
      <w:hyperlink r:id="rId1762">
        <w:r>
          <w:rPr>
            <w:color w:val="0000FF"/>
          </w:rPr>
          <w:t>закон</w:t>
        </w:r>
      </w:hyperlink>
      <w:r>
        <w:t xml:space="preserve"> от 23.06.2014 N 171-ФЗ.</w:t>
      </w:r>
    </w:p>
    <w:p w:rsidR="00583BAF" w:rsidRDefault="00583BAF" w:rsidP="00583BAF">
      <w:pPr>
        <w:spacing w:before="220" w:after="1" w:line="220" w:lineRule="auto"/>
        <w:ind w:firstLine="540"/>
        <w:jc w:val="both"/>
      </w:pPr>
      <w:r>
        <w:t>14. С 31 декабря 2017 года применительно к городу федерального значения Москве, к Московской области и в других случаях применительно к муниципальным образованиям, в которых по состоянию на 1 июля 2016 года правила землепользования и застройки не утверждены, при отсутствии правил землепользования и застройки предоставление земельных участков с основным видом разрешенного использования, предусматривающим строительство зданий, сооружений, из земель, находящихся в государственной или муниципальной собственности, не осуществляется. Настоящее правило не распространяется на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p>
    <w:p w:rsidR="00583BAF" w:rsidRDefault="00583BAF" w:rsidP="00583BAF">
      <w:pPr>
        <w:spacing w:after="1" w:line="220" w:lineRule="auto"/>
        <w:jc w:val="both"/>
      </w:pPr>
      <w:r>
        <w:t xml:space="preserve">(в ред. Федеральных законов от 29.12.2014 </w:t>
      </w:r>
      <w:hyperlink r:id="rId1763">
        <w:r>
          <w:rPr>
            <w:color w:val="0000FF"/>
          </w:rPr>
          <w:t>N 456-ФЗ</w:t>
        </w:r>
      </w:hyperlink>
      <w:r>
        <w:t xml:space="preserve">, от 03.07.2016 </w:t>
      </w:r>
      <w:hyperlink r:id="rId1764">
        <w:r>
          <w:rPr>
            <w:color w:val="0000FF"/>
          </w:rPr>
          <w:t>N 373-ФЗ</w:t>
        </w:r>
      </w:hyperlink>
      <w:r>
        <w:t xml:space="preserve">, от 18.06.2017 </w:t>
      </w:r>
      <w:hyperlink r:id="rId1765">
        <w:r>
          <w:rPr>
            <w:color w:val="0000FF"/>
          </w:rPr>
          <w:t>N 124-ФЗ</w:t>
        </w:r>
      </w:hyperlink>
      <w:r>
        <w:t>)</w:t>
      </w:r>
    </w:p>
    <w:p w:rsidR="00583BAF" w:rsidRDefault="00583BAF" w:rsidP="00583BAF">
      <w:pPr>
        <w:spacing w:before="220" w:after="1" w:line="220" w:lineRule="auto"/>
        <w:ind w:firstLine="540"/>
        <w:jc w:val="both"/>
      </w:pPr>
      <w:r>
        <w:t>15. До 30 декабря 2007 года земельный участок, находящийся в государственной или муниципальной собственности, предоставляется лицу в аренду для жилищного строительства, комплексного освоения в целях жилищного строительства на основании заявления без проведения торгов, если предоставление земельного участка такому лицу предусмотрено соглашением, заключенным таким лицом с исполнительным органом государственной власти или органом местного самоуправления при одновременном соблюдении следующих условий:</w:t>
      </w:r>
    </w:p>
    <w:p w:rsidR="00583BAF" w:rsidRDefault="00583BAF" w:rsidP="00583BAF">
      <w:pPr>
        <w:spacing w:before="220" w:after="1" w:line="220" w:lineRule="auto"/>
        <w:ind w:firstLine="540"/>
        <w:jc w:val="both"/>
      </w:pPr>
      <w:r>
        <w:t>соглашение заключено с таким лицом до 30 декабря 2004 года;</w:t>
      </w:r>
    </w:p>
    <w:p w:rsidR="00583BAF" w:rsidRDefault="00583BAF" w:rsidP="00583BAF">
      <w:pPr>
        <w:spacing w:before="220" w:after="1" w:line="220" w:lineRule="auto"/>
        <w:ind w:firstLine="540"/>
        <w:jc w:val="both"/>
      </w:pPr>
      <w:r>
        <w:t>соглашением предусмотрены осуществление таким лицом передачи жилых помещений, снос объектов капитального строительства либо строительство объектов коммунальной или социальной инфраструктуры и на момент заключения договора аренды земельного участка в соответствии с настоящим пунктом указанные обязательства выполнены полностью.</w:t>
      </w:r>
    </w:p>
    <w:p w:rsidR="00583BAF" w:rsidRDefault="00583BAF" w:rsidP="00583BAF">
      <w:pPr>
        <w:spacing w:before="220" w:after="1" w:line="220" w:lineRule="auto"/>
        <w:ind w:firstLine="540"/>
        <w:jc w:val="both"/>
      </w:pPr>
      <w:r>
        <w:t>До 1 марта 2007 года земельный участок, находящийся в государственной или муниципальной собственности, предоставляется лицу в аренду для жилищного строительства на основании заявления без проведения торгов, если предоставление земельного участка такому лицу предусмотрено решением о предварительном согласовании места размещения объекта, которое принято до 1 октября 2005 года, но не ранее чем за три года до предоставления земельного участка.</w:t>
      </w:r>
    </w:p>
    <w:p w:rsidR="00583BAF" w:rsidRDefault="00583BAF" w:rsidP="00583BAF">
      <w:pPr>
        <w:spacing w:before="220" w:after="1" w:line="220" w:lineRule="auto"/>
        <w:ind w:firstLine="540"/>
        <w:jc w:val="both"/>
      </w:pPr>
      <w:r>
        <w:t xml:space="preserve">В случае, если в соответствии с Земельным </w:t>
      </w:r>
      <w:hyperlink r:id="rId1766">
        <w:r>
          <w:rPr>
            <w:color w:val="0000FF"/>
          </w:rPr>
          <w:t>кодексом</w:t>
        </w:r>
      </w:hyperlink>
      <w:r>
        <w:t xml:space="preserve"> Российской Федерации частично или полностью выполнены процедуры по выбору земельного участка для строительства, но до 1 октября 2005 года не принято решение о предварительном согласовании места размещения объекта, такой земельный участок не может быть предоставлен для жилищного строительства в аренду или собственность без проведения аукциона.</w:t>
      </w:r>
    </w:p>
    <w:p w:rsidR="00583BAF" w:rsidRDefault="00583BAF" w:rsidP="00583BAF">
      <w:pPr>
        <w:spacing w:before="220" w:after="1" w:line="220" w:lineRule="auto"/>
        <w:ind w:firstLine="540"/>
        <w:jc w:val="both"/>
      </w:pPr>
      <w:bookmarkStart w:id="430" w:name="P188"/>
      <w:bookmarkEnd w:id="430"/>
      <w:r>
        <w:t>Договор аренды земельного участка, предоставленного в соответствии с настоящим пунктом для жилищного строительства, может быть заключен на срок не более чем пять лет.</w:t>
      </w:r>
    </w:p>
    <w:p w:rsidR="00583BAF" w:rsidRDefault="00583BAF" w:rsidP="00583BAF">
      <w:pPr>
        <w:spacing w:before="220" w:after="1" w:line="220" w:lineRule="auto"/>
        <w:ind w:firstLine="540"/>
        <w:jc w:val="both"/>
      </w:pPr>
      <w:r>
        <w:t>Договор аренды земельного участка, предоставленного в соответствии с настоящим пунктом для жилищного строительства, прекращается в случае, если лицо, которому предоставлен земельный участок, или лицо, к которому перешли права и обязанности по такому договору, по истечении шести месяцев с даты заключения договора аренды не получило в установленном порядке разрешение на строительство.</w:t>
      </w:r>
    </w:p>
    <w:p w:rsidR="00583BAF" w:rsidRDefault="00583BAF" w:rsidP="00583BAF">
      <w:pPr>
        <w:spacing w:before="220" w:after="1" w:line="220" w:lineRule="auto"/>
        <w:ind w:firstLine="540"/>
        <w:jc w:val="both"/>
      </w:pPr>
      <w:r>
        <w:lastRenderedPageBreak/>
        <w:t>Ежегодная арендная плата за земельный участок, предоставленный лицу в соответствии с настоящим пунктом для жилищного строительства или лицу, к которому перешли права и обязанности по договору аренды такого земельного участка, устанавливается:</w:t>
      </w:r>
    </w:p>
    <w:p w:rsidR="00583BAF" w:rsidRDefault="00583BAF" w:rsidP="00583BAF">
      <w:pPr>
        <w:spacing w:before="220" w:after="1" w:line="220" w:lineRule="auto"/>
        <w:ind w:firstLine="540"/>
        <w:jc w:val="both"/>
      </w:pPr>
      <w:r>
        <w:t>в размере не менее двух с половиной процентов от кадастровой стоимости земельного участка в случае, если объекты недвижимости на предоставленном земельном участке не введены в эксплуатацию по истечении двух лет с даты заключения договора аренды земельного участка;</w:t>
      </w:r>
    </w:p>
    <w:p w:rsidR="00583BAF" w:rsidRDefault="00583BAF" w:rsidP="00583BAF">
      <w:pPr>
        <w:spacing w:before="220" w:after="1" w:line="220" w:lineRule="auto"/>
        <w:ind w:firstLine="540"/>
        <w:jc w:val="both"/>
      </w:pPr>
      <w:bookmarkStart w:id="431" w:name="P192"/>
      <w:bookmarkEnd w:id="431"/>
      <w:r>
        <w:t>в размере не менее пяти процентов от кадастровой стоимости земельного участка в случае, если объекты недвижимости на предоставленном земельном участке не введены в эксплуатацию по истечении трех лет с даты заключения договора аренды земельного участка.</w:t>
      </w:r>
    </w:p>
    <w:p w:rsidR="00583BAF" w:rsidRDefault="00583BAF" w:rsidP="00583BAF">
      <w:pPr>
        <w:spacing w:before="220" w:after="1" w:line="220" w:lineRule="auto"/>
        <w:ind w:firstLine="540"/>
        <w:jc w:val="both"/>
      </w:pPr>
      <w:bookmarkStart w:id="432" w:name="P193"/>
      <w:bookmarkEnd w:id="432"/>
      <w:r>
        <w:t>Договор аренды земельного участка, предоставленного в соответствии с настоящим пунктом для комплексного освоения в целях жилищного строительства, может быть заключен на срок не более девяти месяцев. Договор аренды земельного участка, предоставленного в соответствии с настоящим пунктом для комплексного освоения в целях жилищного строительства, не может быть продлен.</w:t>
      </w:r>
    </w:p>
    <w:p w:rsidR="00583BAF" w:rsidRDefault="00583BAF" w:rsidP="00583BAF">
      <w:pPr>
        <w:spacing w:before="220" w:after="1" w:line="220" w:lineRule="auto"/>
        <w:ind w:firstLine="540"/>
        <w:jc w:val="both"/>
      </w:pPr>
      <w:r>
        <w:t xml:space="preserve">Арендатор земельного участка, предоставленного в соответствии с настоящим пунктом для комплексного освоения в целях жилищного строительства, до истечения срока, указанного в </w:t>
      </w:r>
      <w:hyperlink w:anchor="P193">
        <w:r>
          <w:rPr>
            <w:color w:val="0000FF"/>
          </w:rPr>
          <w:t>абзаце одиннадцатом</w:t>
        </w:r>
      </w:hyperlink>
      <w:r>
        <w:t xml:space="preserve"> настоящего пункта, после утверждения в установленном порядке документации по планировке территории и государственного кадастрового учета земельных участков, предназначенных для жилищного и иного строительства в соответствии с видами разрешенного использования в границах ранее предоставленного земельного участка, имеет преимущественное право заключить договоры аренды указанных земельных участков. К таким договорам применяются требования, предусмотренные </w:t>
      </w:r>
      <w:hyperlink w:anchor="P188">
        <w:r>
          <w:rPr>
            <w:color w:val="0000FF"/>
          </w:rPr>
          <w:t>абзацами шестым</w:t>
        </w:r>
      </w:hyperlink>
      <w:r>
        <w:t xml:space="preserve"> - </w:t>
      </w:r>
      <w:hyperlink w:anchor="P192">
        <w:r>
          <w:rPr>
            <w:color w:val="0000FF"/>
          </w:rPr>
          <w:t>десятым</w:t>
        </w:r>
      </w:hyperlink>
      <w:r>
        <w:t xml:space="preserve"> настоящего пункта.</w:t>
      </w:r>
    </w:p>
    <w:p w:rsidR="00583BAF" w:rsidRDefault="00583BAF" w:rsidP="00583BAF">
      <w:pPr>
        <w:spacing w:after="1" w:line="220" w:lineRule="auto"/>
        <w:jc w:val="both"/>
      </w:pPr>
      <w:r>
        <w:t xml:space="preserve">(п. 15 в ред. Федерального </w:t>
      </w:r>
      <w:hyperlink r:id="rId1767">
        <w:r>
          <w:rPr>
            <w:color w:val="0000FF"/>
          </w:rPr>
          <w:t>закона</w:t>
        </w:r>
      </w:hyperlink>
      <w:r>
        <w:t xml:space="preserve"> от 18.12.2006 N 232-ФЗ)</w:t>
      </w:r>
    </w:p>
    <w:p w:rsidR="00583BAF" w:rsidRDefault="00583BAF" w:rsidP="00583BAF">
      <w:pPr>
        <w:spacing w:before="220" w:after="1" w:line="220" w:lineRule="auto"/>
        <w:ind w:firstLine="540"/>
        <w:jc w:val="both"/>
      </w:pPr>
      <w:r>
        <w:t>16. Не требуется замена или внесение изменений в ранее выданные документы, записи Единого государственного реестра прав на недвижимое имущество и сделок с ним, содержащие наименование категории "земли поселений".</w:t>
      </w:r>
    </w:p>
    <w:p w:rsidR="00583BAF" w:rsidRDefault="00583BAF" w:rsidP="00583BAF">
      <w:pPr>
        <w:spacing w:after="1" w:line="220" w:lineRule="auto"/>
        <w:jc w:val="both"/>
      </w:pPr>
      <w:r>
        <w:t xml:space="preserve">(п. 16 введен Федеральным </w:t>
      </w:r>
      <w:hyperlink r:id="rId1768">
        <w:r>
          <w:rPr>
            <w:color w:val="0000FF"/>
          </w:rPr>
          <w:t>законом</w:t>
        </w:r>
      </w:hyperlink>
      <w:r>
        <w:t xml:space="preserve"> от 18.12.2006 N 232-ФЗ, в ред. Федерального </w:t>
      </w:r>
      <w:hyperlink r:id="rId1769">
        <w:r>
          <w:rPr>
            <w:color w:val="0000FF"/>
          </w:rPr>
          <w:t>закона</w:t>
        </w:r>
      </w:hyperlink>
      <w:r>
        <w:t xml:space="preserve"> от 22.07.2008 N 141-ФЗ)</w:t>
      </w:r>
    </w:p>
    <w:p w:rsidR="00583BAF" w:rsidRDefault="00583BAF" w:rsidP="00583BAF">
      <w:pPr>
        <w:spacing w:before="220" w:after="1" w:line="220" w:lineRule="auto"/>
        <w:ind w:firstLine="540"/>
        <w:jc w:val="both"/>
      </w:pPr>
      <w:r>
        <w:t>17. Допускается образование земельных участков из земельных участков, находящихся в государственной или муниципальной собственности, при отсутствии государственной регистрации права государственной или муниципальной собственности на земельный участок, из которого при разделе, объединении или перераспределении образуются земельные участки.</w:t>
      </w:r>
    </w:p>
    <w:p w:rsidR="00583BAF" w:rsidRDefault="00583BAF" w:rsidP="00583BAF">
      <w:pPr>
        <w:spacing w:after="1" w:line="220" w:lineRule="auto"/>
        <w:jc w:val="both"/>
      </w:pPr>
      <w:r>
        <w:t xml:space="preserve">(п. 17 введен Федеральным </w:t>
      </w:r>
      <w:hyperlink r:id="rId1770">
        <w:r>
          <w:rPr>
            <w:color w:val="0000FF"/>
          </w:rPr>
          <w:t>законом</w:t>
        </w:r>
      </w:hyperlink>
      <w:r>
        <w:t xml:space="preserve"> от 22.07.2008 N 141-ФЗ)</w:t>
      </w:r>
    </w:p>
    <w:p w:rsidR="00583BAF" w:rsidRDefault="00583BAF" w:rsidP="00583BAF">
      <w:pPr>
        <w:spacing w:before="220" w:after="1" w:line="220" w:lineRule="auto"/>
        <w:ind w:firstLine="540"/>
        <w:jc w:val="both"/>
      </w:pPr>
      <w:r>
        <w:t xml:space="preserve">18. Утратил силу. - Федеральный </w:t>
      </w:r>
      <w:hyperlink r:id="rId1771">
        <w:r>
          <w:rPr>
            <w:color w:val="0000FF"/>
          </w:rPr>
          <w:t>закон</w:t>
        </w:r>
      </w:hyperlink>
      <w:r>
        <w:t xml:space="preserve"> от 18.07.2011 N 214-ФЗ.</w:t>
      </w:r>
    </w:p>
    <w:p w:rsidR="00583BAF" w:rsidRDefault="00583BAF" w:rsidP="00583BAF">
      <w:pPr>
        <w:spacing w:before="220" w:after="1" w:line="220" w:lineRule="auto"/>
        <w:ind w:firstLine="540"/>
        <w:jc w:val="both"/>
      </w:pPr>
      <w:r>
        <w:t>19. Земельные участки, находящиеся в государственной или муниципальной собственности и предоставленные некоммерческим организациям, созданным до 1 января 2019 года для ведения садоводства, огородничества или дачного хозяйства, на праве безвозмездного пользования или срочного пользования, считаются предоставленными на срок пять лет со дня принятия решения о предоставлении таких земельных участков указанным организациям граждан независимо от срока, установленного таким решением, за исключением случаев, если таким решением установлен более длительный срок. При этом принятие нового решения о предоставлении земельного участка не требуется.</w:t>
      </w:r>
    </w:p>
    <w:p w:rsidR="00583BAF" w:rsidRDefault="00583BAF" w:rsidP="00583BAF">
      <w:pPr>
        <w:spacing w:after="1" w:line="220" w:lineRule="auto"/>
        <w:jc w:val="both"/>
      </w:pPr>
      <w:r>
        <w:t xml:space="preserve">(п. 19 введен Федеральным </w:t>
      </w:r>
      <w:hyperlink r:id="rId1772">
        <w:r>
          <w:rPr>
            <w:color w:val="0000FF"/>
          </w:rPr>
          <w:t>законом</w:t>
        </w:r>
      </w:hyperlink>
      <w:r>
        <w:t xml:space="preserve"> от 22.07.2008 N 141-ФЗ, в ред. Федеральных законов от 23.06.2014 </w:t>
      </w:r>
      <w:hyperlink r:id="rId1773">
        <w:r>
          <w:rPr>
            <w:color w:val="0000FF"/>
          </w:rPr>
          <w:t>N 171-ФЗ</w:t>
        </w:r>
      </w:hyperlink>
      <w:r>
        <w:t xml:space="preserve">, от 29.07.2017 </w:t>
      </w:r>
      <w:hyperlink r:id="rId1774">
        <w:r>
          <w:rPr>
            <w:color w:val="0000FF"/>
          </w:rPr>
          <w:t>N 217-ФЗ</w:t>
        </w:r>
      </w:hyperlink>
      <w:r>
        <w:t>)</w:t>
      </w:r>
    </w:p>
    <w:p w:rsidR="00583BAF" w:rsidRDefault="00583BAF" w:rsidP="00583BAF">
      <w:pPr>
        <w:spacing w:before="220" w:after="1" w:line="220" w:lineRule="auto"/>
        <w:ind w:firstLine="540"/>
        <w:jc w:val="both"/>
      </w:pPr>
      <w:r>
        <w:lastRenderedPageBreak/>
        <w:t xml:space="preserve">20. Граждане и юридические лица, право собственности которых на многолетние насаждения зарегистрировано в соответствии с Федеральным </w:t>
      </w:r>
      <w:hyperlink r:id="rId1775">
        <w:r>
          <w:rPr>
            <w:color w:val="0000FF"/>
          </w:rPr>
          <w:t>законом</w:t>
        </w:r>
      </w:hyperlink>
      <w:r>
        <w:t xml:space="preserve"> от 21 июля 1997 года N 122-ФЗ "О государственной регистрации прав на недвижимое имущество и сделок с ним" до дня вступления в силу Федерального </w:t>
      </w:r>
      <w:hyperlink r:id="rId1776">
        <w:r>
          <w:rPr>
            <w:color w:val="0000FF"/>
          </w:rPr>
          <w:t>закона</w:t>
        </w:r>
      </w:hyperlink>
      <w:r>
        <w:t xml:space="preserve"> от 4 декабря 2006 года N 201-ФЗ "О введении в действие Лесного кодекса Российской Федерации", приобретают земельные участки, которые находятся в государственной или муниципальной собственности и на которых находятся указанные многолетние насаждения, без торгов в собственность или в аренду по выбору указанных граждан и юридических лиц в соответствии с правилами, установленными </w:t>
      </w:r>
      <w:hyperlink r:id="rId1777">
        <w:r>
          <w:rPr>
            <w:color w:val="0000FF"/>
          </w:rPr>
          <w:t>главой V.1</w:t>
        </w:r>
      </w:hyperlink>
      <w:r>
        <w:t xml:space="preserve"> Земельного кодекса Российской Федерации.</w:t>
      </w:r>
    </w:p>
    <w:p w:rsidR="00583BAF" w:rsidRDefault="00583BAF" w:rsidP="00583BAF">
      <w:pPr>
        <w:spacing w:after="1" w:line="220" w:lineRule="auto"/>
        <w:jc w:val="both"/>
      </w:pPr>
      <w:r>
        <w:t xml:space="preserve">(п. 20 введен Федеральным </w:t>
      </w:r>
      <w:hyperlink r:id="rId1778">
        <w:r>
          <w:rPr>
            <w:color w:val="0000FF"/>
          </w:rPr>
          <w:t>законом</w:t>
        </w:r>
      </w:hyperlink>
      <w:r>
        <w:t xml:space="preserve"> от 29.12.2010 N 435-ФЗ, в ред. Федерального </w:t>
      </w:r>
      <w:hyperlink r:id="rId1779">
        <w:r>
          <w:rPr>
            <w:color w:val="0000FF"/>
          </w:rPr>
          <w:t>закона</w:t>
        </w:r>
      </w:hyperlink>
      <w:r>
        <w:t xml:space="preserve"> от 23.06.2014 N 171-ФЗ)</w:t>
      </w:r>
    </w:p>
    <w:p w:rsidR="00583BAF" w:rsidRDefault="00583BAF" w:rsidP="00583BAF">
      <w:pPr>
        <w:spacing w:before="220" w:after="1" w:line="220" w:lineRule="auto"/>
        <w:ind w:firstLine="540"/>
        <w:jc w:val="both"/>
      </w:pPr>
      <w:r>
        <w:t xml:space="preserve">21. В случае, если объект незавершенного строительства расположен на земельном участке, находящемся в государственной или муниципальной собственности, и право собственности на указанный объект зарегистрировано до 1 марта 2015 года или такой земельный участок предоставлен до 1 марта 2015 года в аренду, собственник указанного объекта имеет право приобрести такой земельный участок в аренду сроком на три года однократно для завершения его строительства без проведения торгов в порядке, установленном </w:t>
      </w:r>
      <w:hyperlink r:id="rId1780">
        <w:r>
          <w:rPr>
            <w:color w:val="0000FF"/>
          </w:rPr>
          <w:t>статьями 39.14</w:t>
        </w:r>
      </w:hyperlink>
      <w:r>
        <w:t xml:space="preserve"> - </w:t>
      </w:r>
      <w:hyperlink r:id="rId1781">
        <w:r>
          <w:rPr>
            <w:color w:val="0000FF"/>
          </w:rPr>
          <w:t>39.17</w:t>
        </w:r>
      </w:hyperlink>
      <w:r>
        <w:t xml:space="preserve"> Земельного кодекса Российской Федерации. Положения настоящего пункта применяются в случае, если ранее такой земельный участок не предоставлялся любому из предыдущих собственников указанного объекта незавершенного строительства в соответствии с настоящим пунктом.</w:t>
      </w:r>
    </w:p>
    <w:p w:rsidR="00583BAF" w:rsidRDefault="00583BAF" w:rsidP="00583BAF">
      <w:pPr>
        <w:spacing w:after="1" w:line="220" w:lineRule="auto"/>
        <w:jc w:val="both"/>
      </w:pPr>
      <w:r>
        <w:t xml:space="preserve">(п. 21 в ред. Федерального </w:t>
      </w:r>
      <w:hyperlink r:id="rId1782">
        <w:r>
          <w:rPr>
            <w:color w:val="0000FF"/>
          </w:rPr>
          <w:t>закона</w:t>
        </w:r>
      </w:hyperlink>
      <w:r>
        <w:t xml:space="preserve"> от 23.06.2014 N 171-ФЗ)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 22 ст. 3 </w:t>
            </w:r>
            <w:hyperlink r:id="rId1783">
              <w:r>
                <w:rPr>
                  <w:color w:val="0000FF"/>
                </w:rPr>
                <w:t>распространяется</w:t>
              </w:r>
            </w:hyperlink>
            <w:r>
              <w:rPr>
                <w:color w:val="392C69"/>
              </w:rPr>
              <w:t xml:space="preserve"> на договоры, которые заключены до дня </w:t>
            </w:r>
            <w:hyperlink r:id="rId1784">
              <w:r>
                <w:rPr>
                  <w:color w:val="0000FF"/>
                </w:rPr>
                <w:t>вступления</w:t>
              </w:r>
            </w:hyperlink>
            <w:r>
              <w:rPr>
                <w:color w:val="392C69"/>
              </w:rPr>
              <w:t xml:space="preserve"> в силу ФЗ от 12.12.2011 </w:t>
            </w:r>
            <w:hyperlink r:id="rId1785">
              <w:r>
                <w:rPr>
                  <w:color w:val="0000FF"/>
                </w:rPr>
                <w:t>N 427-ФЗ</w:t>
              </w:r>
            </w:hyperlink>
            <w:r>
              <w:rPr>
                <w:color w:val="392C69"/>
              </w:rPr>
              <w:t xml:space="preserve"> и обязательства сторон по которым не исполнены на день его вступления в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22. Заключенный до 1 января 2011 года для целей строительства, реконструкции объекта недвижимого имущества договор аренды земельного участка, находящегося в государственной или муниципальной собственности и расположенного в границах субъекта Российской Федерации - города федерального значения Москвы или Санкт-Петербурга, может быть расторгнут досрочно в одностороннем порядке соответствующим органом государственной власти или органом местного самоуправления в случае указанных в настоящем пункте существенного нарушения условий договора аренды такого земельного участка и (или) существенного изменения обстоятельств, из которых стороны данного договора исходили при его заключении.</w:t>
      </w:r>
    </w:p>
    <w:p w:rsidR="00583BAF" w:rsidRDefault="00583BAF" w:rsidP="00583BAF">
      <w:pPr>
        <w:spacing w:before="220" w:after="1" w:line="220" w:lineRule="auto"/>
        <w:ind w:firstLine="540"/>
        <w:jc w:val="both"/>
      </w:pPr>
      <w:r>
        <w:t>Договор аренды такого земельного участка считается расторгнутым по истечении одного месяца со дня направления органом государственной власти или органом местного самоуправления уведомления о расторжении данного договора.</w:t>
      </w:r>
    </w:p>
    <w:p w:rsidR="00583BAF" w:rsidRDefault="00583BAF" w:rsidP="00583BAF">
      <w:pPr>
        <w:spacing w:before="220" w:after="1" w:line="220" w:lineRule="auto"/>
        <w:ind w:firstLine="540"/>
        <w:jc w:val="both"/>
      </w:pPr>
      <w:r>
        <w:t>До истечения указанного месячного срока сторона по договору вправе направить в орган государственной власти или орган местного самоуправления письменные возражения по вопросу расторжения договора. В случае получения органом государственной власти или органом местного самоуправления указанных возражений до истечения указанного месячного срока договор считается расторгнутым со дня направления органом государственной власти или органом местного самоуправления уведомления о подтверждении ранее принятого решения о расторжении договора.</w:t>
      </w:r>
    </w:p>
    <w:p w:rsidR="00583BAF" w:rsidRDefault="00583BAF" w:rsidP="00583BAF">
      <w:pPr>
        <w:spacing w:before="220" w:after="1" w:line="220" w:lineRule="auto"/>
        <w:ind w:firstLine="540"/>
        <w:jc w:val="both"/>
      </w:pPr>
      <w:r>
        <w:t>Существенным нарушением условий данного договора, по которому допускается его расторжение в одностороннем порядке органом государственной власти или органом местного самоуправления, является:</w:t>
      </w:r>
    </w:p>
    <w:p w:rsidR="00583BAF" w:rsidRDefault="00583BAF" w:rsidP="00583BAF">
      <w:pPr>
        <w:spacing w:before="220" w:after="1" w:line="220" w:lineRule="auto"/>
        <w:ind w:firstLine="540"/>
        <w:jc w:val="both"/>
      </w:pPr>
      <w:r>
        <w:t xml:space="preserve">неисполнение обязательств по строительству, реконструкции объекта недвижимого имущества в срок, предусмотренный данным договором, или при отсутствии такого срока в данном договоре в срок, на который выдано разрешение на строительство, </w:t>
      </w:r>
      <w:r>
        <w:lastRenderedPageBreak/>
        <w:t>реконструкцию этого объекта, в случае, если строительная готовность объекта недвижимого имущества на последний день такого срока составляет менее чем сорок процентов общего объема его строительства, реконструкции, предусмотренного утвержденной в установленном законодательством Российской Федерации порядке проектной документацией;</w:t>
      </w:r>
    </w:p>
    <w:p w:rsidR="00583BAF" w:rsidRDefault="00583BAF" w:rsidP="00583BAF">
      <w:pPr>
        <w:spacing w:before="220" w:after="1" w:line="220" w:lineRule="auto"/>
        <w:ind w:firstLine="540"/>
        <w:jc w:val="both"/>
      </w:pPr>
      <w:r>
        <w:t>отсутствие по истечении пяти лет со дня заключения данного договора разрешения на строительство, реконструкцию объекта недвижимого имущества, строительство которого предусмотрено данным договором, в случае, если в данном договоре не предусмотрен срок окончания строительства, реконструкции этого объекта.</w:t>
      </w:r>
    </w:p>
    <w:p w:rsidR="00583BAF" w:rsidRDefault="00583BAF" w:rsidP="00583BAF">
      <w:pPr>
        <w:spacing w:before="220" w:after="1" w:line="220" w:lineRule="auto"/>
        <w:ind w:firstLine="540"/>
        <w:jc w:val="both"/>
      </w:pPr>
      <w:r>
        <w:t>Существенным изменением обстоятельств, из которых стороны данного договора исходили при заключении договора аренды земельного участка, по которому допускается его расторжение в одностороннем порядке органом государственной власти или органом местного самоуправления, является расторжение иного договора, заключенного с органом государственной власти или органом местного самоуправления, государственным или муниципальным учреждением либо унитарным предприятием и предусматривающего строительство, реконструкцию объекта недвижимого имущества на таком земельном участке, арендованном в соответствии с данным договором. В этом случае договор аренды земельного участка считается расторгнутым со дня расторжения указанного договора, за исключением случаев, если продолжение действия договора аренды земельного участка предусмотрено в соглашении о расторжении указанного иного договора.</w:t>
      </w:r>
    </w:p>
    <w:p w:rsidR="00583BAF" w:rsidRDefault="00583BAF" w:rsidP="00583BAF">
      <w:pPr>
        <w:spacing w:before="220" w:after="1" w:line="220" w:lineRule="auto"/>
        <w:ind w:firstLine="540"/>
        <w:jc w:val="both"/>
      </w:pPr>
      <w:r>
        <w:t xml:space="preserve">Расторжение договора аренды земельного участка в связи с иными существенными нарушениями условий данного договора и (или) существенным изменением обстоятельств, из которых стороны данного договора исходили при его заключении, осуществляется в соответствии с гражданским </w:t>
      </w:r>
      <w:hyperlink r:id="rId1786">
        <w:r>
          <w:rPr>
            <w:color w:val="0000FF"/>
          </w:rPr>
          <w:t>законодательством</w:t>
        </w:r>
      </w:hyperlink>
      <w:r>
        <w:t xml:space="preserve"> и земельным </w:t>
      </w:r>
      <w:hyperlink r:id="rId1787">
        <w:r>
          <w:rPr>
            <w:color w:val="0000FF"/>
          </w:rPr>
          <w:t>законодательством</w:t>
        </w:r>
      </w:hyperlink>
      <w:r>
        <w:t>.</w:t>
      </w:r>
    </w:p>
    <w:p w:rsidR="00583BAF" w:rsidRDefault="00583BAF" w:rsidP="00583BAF">
      <w:pPr>
        <w:spacing w:after="1" w:line="220" w:lineRule="auto"/>
        <w:jc w:val="both"/>
      </w:pPr>
      <w:r>
        <w:t xml:space="preserve">(п. 22 введен Федеральным </w:t>
      </w:r>
      <w:hyperlink r:id="rId1788">
        <w:r>
          <w:rPr>
            <w:color w:val="0000FF"/>
          </w:rPr>
          <w:t>законом</w:t>
        </w:r>
      </w:hyperlink>
      <w:r>
        <w:t xml:space="preserve"> от 12.12.2011 N 427-ФЗ)</w:t>
      </w:r>
    </w:p>
    <w:p w:rsidR="00583BAF" w:rsidRDefault="00583BAF" w:rsidP="00583BAF">
      <w:pPr>
        <w:spacing w:before="220" w:after="1" w:line="220" w:lineRule="auto"/>
        <w:ind w:firstLine="540"/>
        <w:jc w:val="both"/>
      </w:pPr>
      <w:r>
        <w:t xml:space="preserve">23. До установления Правительством Российской Федерации предусмотренного </w:t>
      </w:r>
      <w:hyperlink r:id="rId1789">
        <w:r>
          <w:rPr>
            <w:color w:val="0000FF"/>
          </w:rPr>
          <w:t>пунктом 3 статьи 54</w:t>
        </w:r>
      </w:hyperlink>
      <w:r>
        <w:t xml:space="preserve"> Земельного кодекса Российской Федерации </w:t>
      </w:r>
      <w:hyperlink r:id="rId1790">
        <w:r>
          <w:rPr>
            <w:color w:val="0000FF"/>
          </w:rPr>
          <w:t>порядка</w:t>
        </w:r>
      </w:hyperlink>
      <w:r>
        <w:t xml:space="preserve"> принятия решения об изъятии земельного участка, предоставленного государственному или муниципальному учреждению либо казенному предприятию, ввиду его ненадлежащего использования решение об изъятии земельного участка принимается судом.</w:t>
      </w:r>
    </w:p>
    <w:p w:rsidR="00583BAF" w:rsidRDefault="00583BAF" w:rsidP="00583BAF">
      <w:pPr>
        <w:spacing w:after="1" w:line="220" w:lineRule="auto"/>
        <w:jc w:val="both"/>
      </w:pPr>
      <w:r>
        <w:t xml:space="preserve">(п. 23 введен Федеральным </w:t>
      </w:r>
      <w:hyperlink r:id="rId1791">
        <w:r>
          <w:rPr>
            <w:color w:val="0000FF"/>
          </w:rPr>
          <w:t>законом</w:t>
        </w:r>
      </w:hyperlink>
      <w:r>
        <w:t xml:space="preserve"> от 07.06.2013 N 123-ФЗ; в ред. Федерального </w:t>
      </w:r>
      <w:hyperlink r:id="rId1792">
        <w:r>
          <w:rPr>
            <w:color w:val="0000FF"/>
          </w:rPr>
          <w:t>закона</w:t>
        </w:r>
      </w:hyperlink>
      <w:r>
        <w:t xml:space="preserve"> от 23.05.2016 N 149-ФЗ)</w:t>
      </w:r>
    </w:p>
    <w:p w:rsidR="00583BAF" w:rsidRDefault="00583BAF" w:rsidP="00583BAF">
      <w:pPr>
        <w:spacing w:before="220" w:after="1" w:line="220" w:lineRule="auto"/>
        <w:ind w:firstLine="540"/>
        <w:jc w:val="both"/>
      </w:pPr>
      <w:r>
        <w:t xml:space="preserve">24. Принудительное прекращение права постоянного (бессрочного) пользования земельным участком, предоставленным до дня введения в действие Земельного </w:t>
      </w:r>
      <w:hyperlink r:id="rId1793">
        <w:r>
          <w:rPr>
            <w:color w:val="0000FF"/>
          </w:rPr>
          <w:t>кодекса</w:t>
        </w:r>
      </w:hyperlink>
      <w:r>
        <w:t xml:space="preserve"> Российской Федерации федеральному государственному унитарному предприятию, государственному унитарному предприятию субъекта Российской Федерации или муниципальному унитарному предприятию, по основаниям, предусмотренным </w:t>
      </w:r>
      <w:hyperlink r:id="rId1794">
        <w:r>
          <w:rPr>
            <w:color w:val="0000FF"/>
          </w:rPr>
          <w:t>подпунктом 1 пункта 2 статьи 45</w:t>
        </w:r>
      </w:hyperlink>
      <w:r>
        <w:t xml:space="preserve"> Земельного кодекса Российской Федерации, осуществляется по правилам, установленным </w:t>
      </w:r>
      <w:hyperlink r:id="rId1795">
        <w:r>
          <w:rPr>
            <w:color w:val="0000FF"/>
          </w:rPr>
          <w:t>статьей 54</w:t>
        </w:r>
      </w:hyperlink>
      <w:r>
        <w:t xml:space="preserve"> Земельного кодекса Российской Федерации для принудительного прекращения права постоянного (бессрочного) пользования земельным участком, предоставленным государственному или муниципальному учреждению либо казенному предприятию.</w:t>
      </w:r>
    </w:p>
    <w:p w:rsidR="00583BAF" w:rsidRDefault="00583BAF" w:rsidP="00583BAF">
      <w:pPr>
        <w:spacing w:after="1" w:line="220" w:lineRule="auto"/>
        <w:jc w:val="both"/>
      </w:pPr>
      <w:r>
        <w:t xml:space="preserve">(п. 24 введен Федеральным </w:t>
      </w:r>
      <w:hyperlink r:id="rId1796">
        <w:r>
          <w:rPr>
            <w:color w:val="0000FF"/>
          </w:rPr>
          <w:t>законом</w:t>
        </w:r>
      </w:hyperlink>
      <w:r>
        <w:t xml:space="preserve"> от 07.06.2013 N 123-ФЗ; в ред. Федерального </w:t>
      </w:r>
      <w:hyperlink r:id="rId1797">
        <w:r>
          <w:rPr>
            <w:color w:val="0000FF"/>
          </w:rPr>
          <w:t>закона</w:t>
        </w:r>
      </w:hyperlink>
      <w:r>
        <w:t xml:space="preserve"> от 23.05.2016 N 149-ФЗ)</w:t>
      </w:r>
    </w:p>
    <w:p w:rsidR="00583BAF" w:rsidRDefault="00583BAF" w:rsidP="00583BAF">
      <w:pPr>
        <w:spacing w:before="220" w:after="1" w:line="220" w:lineRule="auto"/>
        <w:ind w:firstLine="540"/>
        <w:jc w:val="both"/>
      </w:pPr>
      <w:r>
        <w:t xml:space="preserve">25. В случае отсутствия в Едином государственном реестре недвижимости записи о праве пожизненного наследуемого владения земельным участком, праве постоянного (бессрочного) пользования земельным участком такое право прекращается со дня вступления в законную силу судебного акта об изъятии земельного участка или со дня принятия в соответствии с </w:t>
      </w:r>
      <w:hyperlink r:id="rId1798">
        <w:r>
          <w:rPr>
            <w:color w:val="0000FF"/>
          </w:rPr>
          <w:t>пунктом 2 статьи 54</w:t>
        </w:r>
      </w:hyperlink>
      <w:r>
        <w:t xml:space="preserve"> Земельного кодекса Российской Федерации решения исполнительного органа государственной власти или органа местного самоуправления об изъятии земельного участка.</w:t>
      </w:r>
    </w:p>
    <w:p w:rsidR="00583BAF" w:rsidRDefault="00583BAF" w:rsidP="00583BAF">
      <w:pPr>
        <w:spacing w:after="1" w:line="220" w:lineRule="auto"/>
        <w:jc w:val="both"/>
      </w:pPr>
      <w:r>
        <w:lastRenderedPageBreak/>
        <w:t xml:space="preserve">(п. 25 введен Федеральным </w:t>
      </w:r>
      <w:hyperlink r:id="rId1799">
        <w:r>
          <w:rPr>
            <w:color w:val="0000FF"/>
          </w:rPr>
          <w:t>законом</w:t>
        </w:r>
      </w:hyperlink>
      <w:r>
        <w:t xml:space="preserve"> от 07.06.2013 N 123-ФЗ; в ред. Федерального </w:t>
      </w:r>
      <w:hyperlink r:id="rId1800">
        <w:r>
          <w:rPr>
            <w:color w:val="0000FF"/>
          </w:rPr>
          <w:t>закона</w:t>
        </w:r>
      </w:hyperlink>
      <w:r>
        <w:t xml:space="preserve"> от 03.07.2016 N 361-ФЗ)</w:t>
      </w:r>
    </w:p>
    <w:p w:rsidR="00583BAF" w:rsidRDefault="00583BAF" w:rsidP="00583BAF">
      <w:pPr>
        <w:spacing w:before="220" w:after="1" w:line="220" w:lineRule="auto"/>
        <w:ind w:firstLine="540"/>
        <w:jc w:val="both"/>
      </w:pPr>
      <w:r>
        <w:t>26. Для образования земельных участков из земельных участков, предоставленных гражданам на праве постоянного (бессрочного) пользования или принадлежащих гражданам на праве пожизненного наследуемого владения, подготовка и утверждение проекта межевания территории или схемы расположения земельного участка на кадастровом плане территории не требуются.</w:t>
      </w:r>
    </w:p>
    <w:p w:rsidR="00583BAF" w:rsidRDefault="00583BAF" w:rsidP="00583BAF">
      <w:pPr>
        <w:spacing w:after="1" w:line="220" w:lineRule="auto"/>
        <w:jc w:val="both"/>
      </w:pPr>
      <w:r>
        <w:t xml:space="preserve">(п. 26 введен Федеральным </w:t>
      </w:r>
      <w:hyperlink r:id="rId1801">
        <w:r>
          <w:rPr>
            <w:color w:val="0000FF"/>
          </w:rPr>
          <w:t>законом</w:t>
        </w:r>
      </w:hyperlink>
      <w:r>
        <w:t xml:space="preserve"> от 23.06.2014 N 171-ФЗ)</w:t>
      </w:r>
    </w:p>
    <w:p w:rsidR="00583BAF" w:rsidRDefault="00583BAF" w:rsidP="00583BAF">
      <w:pPr>
        <w:spacing w:before="220" w:after="1" w:line="220" w:lineRule="auto"/>
        <w:ind w:firstLine="540"/>
        <w:jc w:val="both"/>
      </w:pPr>
      <w:r>
        <w:t xml:space="preserve">27. В случае изъятия для государственных или муниципальных нужд земельного участка, находящегося в государственной или муниципальной собственности и предоставленного на праве постоянного (бессрочного) пользования или на праве пожизненного наследуемого владения гражданину до дня введения в действие Земельного </w:t>
      </w:r>
      <w:hyperlink r:id="rId1802">
        <w:r>
          <w:rPr>
            <w:color w:val="0000FF"/>
          </w:rPr>
          <w:t>кодекса</w:t>
        </w:r>
      </w:hyperlink>
      <w:r>
        <w:t xml:space="preserve"> Российской Федерации, этому гражданину может быть предоставлен без проведения торгов бесплатно в собственность другой земельный участок, находящийся в государственной или муниципальной собственности, взамен изымаемого земельного участка.</w:t>
      </w:r>
    </w:p>
    <w:p w:rsidR="00583BAF" w:rsidRDefault="00583BAF" w:rsidP="00583BAF">
      <w:pPr>
        <w:spacing w:after="1" w:line="220" w:lineRule="auto"/>
        <w:jc w:val="both"/>
      </w:pPr>
      <w:r>
        <w:t xml:space="preserve">(п. 27 введен Федеральным </w:t>
      </w:r>
      <w:hyperlink r:id="rId1803">
        <w:r>
          <w:rPr>
            <w:color w:val="0000FF"/>
          </w:rPr>
          <w:t>законом</w:t>
        </w:r>
      </w:hyperlink>
      <w:r>
        <w:t xml:space="preserve"> от 23.06.2014 N 171-ФЗ)</w:t>
      </w:r>
    </w:p>
    <w:p w:rsidR="00583BAF" w:rsidRDefault="00583BAF" w:rsidP="00583BAF">
      <w:pPr>
        <w:spacing w:before="220" w:after="1" w:line="220" w:lineRule="auto"/>
        <w:ind w:firstLine="540"/>
        <w:jc w:val="both"/>
      </w:pPr>
      <w:r>
        <w:t xml:space="preserve">28. В случае изъятия для государственных или муниципальных нужд земельного участка, находящегося в государственной или муниципальной собственности и предоставленного на праве постоянного (бессрочного) пользования не указанному в </w:t>
      </w:r>
      <w:hyperlink r:id="rId1804">
        <w:r>
          <w:rPr>
            <w:color w:val="0000FF"/>
          </w:rPr>
          <w:t>пункте 2 статьи 39.9</w:t>
        </w:r>
      </w:hyperlink>
      <w:r>
        <w:t xml:space="preserve"> Земельного кодекса Российской Федерации юридическому лицу до дня введения в действие Земельного </w:t>
      </w:r>
      <w:hyperlink r:id="rId1805">
        <w:r>
          <w:rPr>
            <w:color w:val="0000FF"/>
          </w:rPr>
          <w:t>кодекса</w:t>
        </w:r>
      </w:hyperlink>
      <w:r>
        <w:t xml:space="preserve"> Российской Федерации, этому юридическому лицу может быть предоставлен без проведения торгов в аренду или в случае, если это юридическое лицо имеет право на бесплатное переоформление изымаемого земельного участка в собственность, в собственность другой земельный участок, находящийся в государственной или муниципальной собственности, взамен изымаемого земельного участка. При этом договор аренды другого земельного участка заключается на срок по выбору его арендатора, но не более чем на сорок девять лет.</w:t>
      </w:r>
    </w:p>
    <w:p w:rsidR="00583BAF" w:rsidRDefault="00583BAF" w:rsidP="00583BAF">
      <w:pPr>
        <w:spacing w:after="1" w:line="220" w:lineRule="auto"/>
        <w:jc w:val="both"/>
      </w:pPr>
      <w:r>
        <w:t xml:space="preserve">(п. 28 введен Федеральным </w:t>
      </w:r>
      <w:hyperlink r:id="rId1806">
        <w:r>
          <w:rPr>
            <w:color w:val="0000FF"/>
          </w:rPr>
          <w:t>законом</w:t>
        </w:r>
      </w:hyperlink>
      <w:r>
        <w:t xml:space="preserve"> от 23.06.2014 N 171-ФЗ)</w:t>
      </w:r>
    </w:p>
    <w:p w:rsidR="00583BAF" w:rsidRDefault="00583BAF" w:rsidP="00583BAF">
      <w:pPr>
        <w:spacing w:before="220" w:after="1" w:line="220" w:lineRule="auto"/>
        <w:ind w:firstLine="540"/>
        <w:jc w:val="both"/>
      </w:pPr>
      <w:r>
        <w:t xml:space="preserve">29. В случае, если в соответствии с Федеральным </w:t>
      </w:r>
      <w:hyperlink r:id="rId1807">
        <w:r>
          <w:rPr>
            <w:color w:val="0000FF"/>
          </w:rPr>
          <w:t>законом</w:t>
        </w:r>
      </w:hyperlink>
      <w:r>
        <w:t xml:space="preserve"> от 24 июля 2008 года N 161-ФЗ "О содействии развитию жилищного строительства" право постоянного (бессрочного) пользования федерального государственного унитарного предприятия земельным участком, находящимся в федеральной собственности, прекращено или с этим предприятием расторгнут договор аренды земельного участка, находящегося в федеральной собственности, этому предприятию взамен такого земельного участка может быть предоставлен без проведения торгов другой земельный участок, находящийся в государственной или муниципальной собственности, для осуществления этим предприятием уставной деятельности.</w:t>
      </w:r>
    </w:p>
    <w:p w:rsidR="00583BAF" w:rsidRDefault="00583BAF" w:rsidP="00583BAF">
      <w:pPr>
        <w:spacing w:after="1" w:line="220" w:lineRule="auto"/>
        <w:jc w:val="both"/>
      </w:pPr>
      <w:r>
        <w:t xml:space="preserve">(п. 29 введен Федеральным </w:t>
      </w:r>
      <w:hyperlink r:id="rId1808">
        <w:r>
          <w:rPr>
            <w:color w:val="0000FF"/>
          </w:rPr>
          <w:t>законом</w:t>
        </w:r>
      </w:hyperlink>
      <w:r>
        <w:t xml:space="preserve"> от 23.06.2014 N 171-ФЗ)</w:t>
      </w:r>
    </w:p>
    <w:p w:rsidR="00583BAF" w:rsidRDefault="00583BAF" w:rsidP="00583BAF">
      <w:pPr>
        <w:spacing w:before="220" w:after="1" w:line="220" w:lineRule="auto"/>
        <w:ind w:firstLine="540"/>
        <w:jc w:val="both"/>
      </w:pPr>
      <w:r>
        <w:t>30. Право собственности на земельные участки, на которых построены пруды (в том числе образованные водоподпорными сооружениями на водотоках), сохраняется, за исключением случаев, установленных законодательством Российской Федерации.</w:t>
      </w:r>
    </w:p>
    <w:p w:rsidR="00583BAF" w:rsidRDefault="00583BAF" w:rsidP="00583BAF">
      <w:pPr>
        <w:spacing w:after="1" w:line="220" w:lineRule="auto"/>
        <w:jc w:val="both"/>
      </w:pPr>
      <w:r>
        <w:t xml:space="preserve">(п. 30 введен Федеральным </w:t>
      </w:r>
      <w:hyperlink r:id="rId1809">
        <w:r>
          <w:rPr>
            <w:color w:val="0000FF"/>
          </w:rPr>
          <w:t>законом</w:t>
        </w:r>
      </w:hyperlink>
      <w:r>
        <w:t xml:space="preserve"> от 01.07.2017 N 143-ФЗ)</w:t>
      </w:r>
    </w:p>
    <w:p w:rsidR="00583BAF" w:rsidRDefault="00583BAF" w:rsidP="00583BAF">
      <w:pPr>
        <w:spacing w:before="220" w:after="1" w:line="220" w:lineRule="auto"/>
        <w:ind w:firstLine="540"/>
        <w:jc w:val="both"/>
      </w:pPr>
      <w:r>
        <w:t xml:space="preserve">31. Положения </w:t>
      </w:r>
      <w:hyperlink r:id="rId1810">
        <w:r>
          <w:rPr>
            <w:color w:val="0000FF"/>
          </w:rPr>
          <w:t>пункта 6 статьи 79</w:t>
        </w:r>
      </w:hyperlink>
      <w:r>
        <w:t xml:space="preserve"> Земельного кодекса Российской Федерации не распространяются на земельные участки, в отношении которых до 1 января 2019 года в предусмотренном в соответствии с законом или иными нормативными правовыми актами порядке был установлен вид разрешенного использования, предусматривающий возможность ведения гражданами садоводства для собственных нужд. При этом параметры жилого дома, садового дома, созданных на садовых земельных участках, должны соответствовать параметрам объекта индивидуального жилищного строительства, указанным в </w:t>
      </w:r>
      <w:hyperlink r:id="rId1811">
        <w:r>
          <w:rPr>
            <w:color w:val="0000FF"/>
          </w:rPr>
          <w:t>пункте 39 статьи 1</w:t>
        </w:r>
      </w:hyperlink>
      <w:r>
        <w:t xml:space="preserve"> Градостроительного кодекса Российской Федерации.</w:t>
      </w:r>
    </w:p>
    <w:p w:rsidR="00583BAF" w:rsidRDefault="00583BAF" w:rsidP="00583BAF">
      <w:pPr>
        <w:spacing w:after="1" w:line="220" w:lineRule="auto"/>
        <w:jc w:val="both"/>
      </w:pPr>
      <w:r>
        <w:t xml:space="preserve">(п. 31 введен Федеральным </w:t>
      </w:r>
      <w:hyperlink r:id="rId1812">
        <w:r>
          <w:rPr>
            <w:color w:val="0000FF"/>
          </w:rPr>
          <w:t>законом</w:t>
        </w:r>
      </w:hyperlink>
      <w:r>
        <w:t xml:space="preserve"> от 14.07.2022 N 312-ФЗ)</w:t>
      </w:r>
    </w:p>
    <w:p w:rsidR="00583BAF" w:rsidRDefault="00583BAF" w:rsidP="00583BAF">
      <w:pPr>
        <w:spacing w:before="220" w:after="1" w:line="220" w:lineRule="auto"/>
        <w:ind w:firstLine="540"/>
        <w:jc w:val="both"/>
      </w:pPr>
      <w:bookmarkStart w:id="433" w:name="P236"/>
      <w:bookmarkEnd w:id="433"/>
      <w:r>
        <w:lastRenderedPageBreak/>
        <w:t xml:space="preserve">Примечание. Для целей настоящей статьи, за исключением предусмотренных </w:t>
      </w:r>
      <w:hyperlink w:anchor="P159">
        <w:r>
          <w:rPr>
            <w:color w:val="0000FF"/>
          </w:rPr>
          <w:t>пунктом 9.1</w:t>
        </w:r>
      </w:hyperlink>
      <w:r>
        <w:t xml:space="preserve"> настоящей статьи случаев, переоформление права на земельный участок включает в себя:</w:t>
      </w:r>
    </w:p>
    <w:p w:rsidR="00583BAF" w:rsidRDefault="00583BAF" w:rsidP="00583BAF">
      <w:pPr>
        <w:spacing w:after="1" w:line="220" w:lineRule="auto"/>
        <w:jc w:val="both"/>
      </w:pPr>
      <w:r>
        <w:t xml:space="preserve">(в ред. Федерального </w:t>
      </w:r>
      <w:hyperlink r:id="rId1813">
        <w:r>
          <w:rPr>
            <w:color w:val="0000FF"/>
          </w:rPr>
          <w:t>закона</w:t>
        </w:r>
      </w:hyperlink>
      <w:r>
        <w:t xml:space="preserve"> от 30.06.2006 N 93-ФЗ)</w:t>
      </w:r>
    </w:p>
    <w:p w:rsidR="00583BAF" w:rsidRDefault="00583BAF" w:rsidP="00583BAF">
      <w:pPr>
        <w:spacing w:before="220" w:after="1" w:line="220" w:lineRule="auto"/>
        <w:ind w:firstLine="540"/>
        <w:jc w:val="both"/>
      </w:pPr>
      <w:r>
        <w:t xml:space="preserve">подачу заявления заинтересованным лицом о предоставлении ему земельного участка на соответствующем праве при переоформлении этого права в соответствии с настоящей статьей или подачу заявления заинтересованным лицом о предоставлении ему земельного участка на праве, предусмотренном </w:t>
      </w:r>
      <w:hyperlink r:id="rId1814">
        <w:r>
          <w:rPr>
            <w:color w:val="0000FF"/>
          </w:rPr>
          <w:t>статьями 15</w:t>
        </w:r>
      </w:hyperlink>
      <w:r>
        <w:t xml:space="preserve"> или </w:t>
      </w:r>
      <w:hyperlink r:id="rId1815">
        <w:r>
          <w:rPr>
            <w:color w:val="0000FF"/>
          </w:rPr>
          <w:t>22</w:t>
        </w:r>
      </w:hyperlink>
      <w:r>
        <w:t xml:space="preserve"> Земельного кодекса Российской Федерации, при переоформлении этого права в соответствии с </w:t>
      </w:r>
      <w:hyperlink w:anchor="P80">
        <w:r>
          <w:rPr>
            <w:color w:val="0000FF"/>
          </w:rPr>
          <w:t>пунктами 2</w:t>
        </w:r>
      </w:hyperlink>
      <w:r>
        <w:t xml:space="preserve"> и </w:t>
      </w:r>
      <w:hyperlink w:anchor="P153">
        <w:r>
          <w:rPr>
            <w:color w:val="0000FF"/>
          </w:rPr>
          <w:t>5</w:t>
        </w:r>
      </w:hyperlink>
      <w:r>
        <w:t xml:space="preserve"> настоящей статьи;</w:t>
      </w:r>
    </w:p>
    <w:p w:rsidR="00583BAF" w:rsidRDefault="00583BAF" w:rsidP="00583BAF">
      <w:pPr>
        <w:spacing w:after="1" w:line="220" w:lineRule="auto"/>
        <w:jc w:val="both"/>
      </w:pPr>
      <w:r>
        <w:t xml:space="preserve">(в ред. Федерального </w:t>
      </w:r>
      <w:hyperlink r:id="rId1816">
        <w:r>
          <w:rPr>
            <w:color w:val="0000FF"/>
          </w:rPr>
          <w:t>закона</w:t>
        </w:r>
      </w:hyperlink>
      <w:r>
        <w:t xml:space="preserve"> от 30.06.2006 N 93-ФЗ)</w:t>
      </w:r>
    </w:p>
    <w:p w:rsidR="00583BAF" w:rsidRDefault="00583BAF" w:rsidP="00583BAF">
      <w:pPr>
        <w:spacing w:before="220" w:after="1" w:line="220" w:lineRule="auto"/>
        <w:ind w:firstLine="540"/>
        <w:jc w:val="both"/>
      </w:pPr>
      <w:r>
        <w:t xml:space="preserve">принятие решения исполнительным органом государственной власти или органом местного самоуправления, предусмотренными </w:t>
      </w:r>
      <w:hyperlink r:id="rId1817">
        <w:r>
          <w:rPr>
            <w:color w:val="0000FF"/>
          </w:rPr>
          <w:t>статьей 29</w:t>
        </w:r>
      </w:hyperlink>
      <w:r>
        <w:t xml:space="preserve"> Земельного кодекса Российской Федерации, о предоставлении земельного участка на соответствующем праве;</w:t>
      </w:r>
    </w:p>
    <w:p w:rsidR="00583BAF" w:rsidRDefault="00583BAF" w:rsidP="00583BAF">
      <w:pPr>
        <w:spacing w:before="220" w:after="1" w:line="220" w:lineRule="auto"/>
        <w:ind w:firstLine="540"/>
        <w:jc w:val="both"/>
      </w:pPr>
      <w:r>
        <w:t xml:space="preserve">государственную регистрацию права в соответствии с Федеральным </w:t>
      </w:r>
      <w:hyperlink r:id="rId1818">
        <w:r>
          <w:rPr>
            <w:color w:val="0000FF"/>
          </w:rPr>
          <w:t>законом</w:t>
        </w:r>
      </w:hyperlink>
      <w:r>
        <w:t xml:space="preserve"> "О государственной регистрации прав на недвижимое имущество и сделок с ним".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bookmarkStart w:id="434" w:name="P243"/>
      <w:bookmarkEnd w:id="434"/>
      <w:r>
        <w:t>Статья 3.1</w:t>
      </w:r>
    </w:p>
    <w:p w:rsidR="00583BAF" w:rsidRDefault="00583BAF" w:rsidP="00583BAF">
      <w:pPr>
        <w:spacing w:after="1" w:line="220" w:lineRule="auto"/>
        <w:ind w:firstLine="540"/>
        <w:jc w:val="both"/>
      </w:pPr>
      <w:r>
        <w:t xml:space="preserve">(введена Федеральным </w:t>
      </w:r>
      <w:hyperlink r:id="rId1819">
        <w:r>
          <w:rPr>
            <w:color w:val="0000FF"/>
          </w:rPr>
          <w:t>законом</w:t>
        </w:r>
      </w:hyperlink>
      <w:r>
        <w:t xml:space="preserve"> от 17.04.2006 N 53-ФЗ)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целях разграничения государственной собственности на землю к федеральной собственности относятся:</w:t>
      </w:r>
    </w:p>
    <w:p w:rsidR="00583BAF" w:rsidRDefault="00583BAF" w:rsidP="00583BAF">
      <w:pPr>
        <w:spacing w:before="220" w:after="1" w:line="220" w:lineRule="auto"/>
        <w:ind w:firstLine="540"/>
        <w:jc w:val="both"/>
      </w:pPr>
      <w:r>
        <w:t>земельные участки, занятые зданиями, строениями, сооружениями, находящимися в собственности Российской Федерации;</w:t>
      </w:r>
    </w:p>
    <w:p w:rsidR="00583BAF" w:rsidRDefault="00583BAF" w:rsidP="00583BAF">
      <w:pPr>
        <w:spacing w:before="220" w:after="1" w:line="220" w:lineRule="auto"/>
        <w:ind w:firstLine="540"/>
        <w:jc w:val="both"/>
      </w:pPr>
      <w:r>
        <w:t>земельные участки, предоставленные органам государственной власти Российской Федерации, их территориальным органам, а также казенным предприятиям, государственным унитарным предприятиям или некоммерческим организациям, созданным федеральными органами государственной власти;</w:t>
      </w:r>
    </w:p>
    <w:p w:rsidR="00583BAF" w:rsidRDefault="00583BAF" w:rsidP="00583BAF">
      <w:pPr>
        <w:spacing w:before="220" w:after="1" w:line="220" w:lineRule="auto"/>
        <w:ind w:firstLine="540"/>
        <w:jc w:val="both"/>
      </w:pPr>
      <w:r>
        <w:t xml:space="preserve">земельные участки, находящиеся на праве постоянного (бессрочного) пользования, праве аренды, праве безвозмездного пользования у государственных академий наук, у организаций, находившихся в ведении государственных академий наук до дня вступления в силу Федерального </w:t>
      </w:r>
      <w:hyperlink r:id="rId1820">
        <w:r>
          <w:rPr>
            <w:color w:val="0000FF"/>
          </w:rPr>
          <w:t>закона</w:t>
        </w:r>
      </w:hyperlink>
      <w:r>
        <w:t xml:space="preserve"> от 27 сентября 2013 года N 253-ФЗ "О Российской академии наук, реорганизации государственных академий наук и внесении изменений в отдельные законодательные акты Российской Федерации", а также у государственных учреждений, входящих в структуру Российской академии наук;</w:t>
      </w:r>
    </w:p>
    <w:p w:rsidR="00583BAF" w:rsidRDefault="00583BAF" w:rsidP="00583BAF">
      <w:pPr>
        <w:spacing w:after="1" w:line="220" w:lineRule="auto"/>
        <w:jc w:val="both"/>
      </w:pPr>
      <w:r>
        <w:t xml:space="preserve">(в ред. Федеральных законов от 07.05.2009 </w:t>
      </w:r>
      <w:hyperlink r:id="rId1821">
        <w:r>
          <w:rPr>
            <w:color w:val="0000FF"/>
          </w:rPr>
          <w:t>N 91-ФЗ</w:t>
        </w:r>
      </w:hyperlink>
      <w:r>
        <w:t xml:space="preserve">, от 23.06.2014 </w:t>
      </w:r>
      <w:hyperlink r:id="rId1822">
        <w:r>
          <w:rPr>
            <w:color w:val="0000FF"/>
          </w:rPr>
          <w:t>N 171-ФЗ</w:t>
        </w:r>
      </w:hyperlink>
      <w:r>
        <w:t xml:space="preserve">, от 23.05.2016 </w:t>
      </w:r>
      <w:hyperlink r:id="rId1823">
        <w:r>
          <w:rPr>
            <w:color w:val="0000FF"/>
          </w:rPr>
          <w:t>N 149-ФЗ</w:t>
        </w:r>
      </w:hyperlink>
      <w:r>
        <w:t>)</w:t>
      </w:r>
    </w:p>
    <w:p w:rsidR="00583BAF" w:rsidRDefault="00583BAF" w:rsidP="00583BAF">
      <w:pPr>
        <w:spacing w:before="220" w:after="1" w:line="220" w:lineRule="auto"/>
        <w:ind w:firstLine="540"/>
        <w:jc w:val="both"/>
      </w:pPr>
      <w:r>
        <w:t>земельные участки, предоставленные в аренду Государственной компании "Российские автомобильные дороги"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w:t>
      </w:r>
    </w:p>
    <w:p w:rsidR="00583BAF" w:rsidRDefault="00583BAF" w:rsidP="00583BAF">
      <w:pPr>
        <w:spacing w:after="1" w:line="220" w:lineRule="auto"/>
        <w:jc w:val="both"/>
      </w:pPr>
      <w:r>
        <w:t xml:space="preserve">(абзац введен Федеральным </w:t>
      </w:r>
      <w:hyperlink r:id="rId1824">
        <w:r>
          <w:rPr>
            <w:color w:val="0000FF"/>
          </w:rPr>
          <w:t>законом</w:t>
        </w:r>
      </w:hyperlink>
      <w:r>
        <w:t xml:space="preserve"> от 22.07.2010 N 168-ФЗ)</w:t>
      </w:r>
    </w:p>
    <w:p w:rsidR="00583BAF" w:rsidRDefault="00583BAF" w:rsidP="00583BAF">
      <w:pPr>
        <w:spacing w:before="220" w:after="1" w:line="220" w:lineRule="auto"/>
        <w:ind w:firstLine="540"/>
        <w:jc w:val="both"/>
      </w:pPr>
      <w:r>
        <w:t>иные предусмотренные федеральными законами земельные участки и предусмотренные федеральными законами земли.</w:t>
      </w:r>
    </w:p>
    <w:p w:rsidR="00583BAF" w:rsidRDefault="00583BAF" w:rsidP="00583BAF">
      <w:pPr>
        <w:spacing w:before="220" w:after="1" w:line="220" w:lineRule="auto"/>
        <w:ind w:firstLine="540"/>
        <w:jc w:val="both"/>
      </w:pPr>
      <w:bookmarkStart w:id="435" w:name="P254"/>
      <w:bookmarkEnd w:id="435"/>
      <w:r>
        <w:t>2. В целях разграничения государственной собственности на землю к собственности субъектов Российской Федерации относятся:</w:t>
      </w:r>
    </w:p>
    <w:p w:rsidR="00583BAF" w:rsidRDefault="00583BAF" w:rsidP="00583BAF">
      <w:pPr>
        <w:spacing w:before="220" w:after="1" w:line="220" w:lineRule="auto"/>
        <w:ind w:firstLine="540"/>
        <w:jc w:val="both"/>
      </w:pPr>
      <w:r>
        <w:t>земельные участки, занятые зданиями, строениями, сооружениями, находящимися в собственности субъектов Российской Федерации;</w:t>
      </w:r>
    </w:p>
    <w:p w:rsidR="00583BAF" w:rsidRDefault="00583BAF" w:rsidP="00583BAF">
      <w:pPr>
        <w:spacing w:before="220" w:after="1" w:line="220" w:lineRule="auto"/>
        <w:ind w:firstLine="540"/>
        <w:jc w:val="both"/>
      </w:pPr>
      <w:r>
        <w:lastRenderedPageBreak/>
        <w:t>земельные участки, предоставленные органам государственной власти субъектов Российской Федерации, а также казенным предприятиям, государственным унитарным предприятиям или некоммерческим организациям, созданным органами государственной власти субъектов Российской Федерации;</w:t>
      </w:r>
    </w:p>
    <w:p w:rsidR="00583BAF" w:rsidRDefault="00583BAF" w:rsidP="00583BAF">
      <w:pPr>
        <w:spacing w:before="220" w:after="1" w:line="220" w:lineRule="auto"/>
        <w:ind w:firstLine="540"/>
        <w:jc w:val="both"/>
      </w:pPr>
      <w:r>
        <w:t>земельные участки из земель сельскохозяйственного назначения,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за исключением таких земельных участков, находящихся в собственности Российской Федерации, собственности муниципальных образований, граждан и юридических лиц либо предоставленных физическим или юридическим лицам на ином вещном праве;</w:t>
      </w:r>
    </w:p>
    <w:p w:rsidR="00583BAF" w:rsidRDefault="00583BAF" w:rsidP="00583BAF">
      <w:pPr>
        <w:spacing w:after="1" w:line="220" w:lineRule="auto"/>
        <w:jc w:val="both"/>
      </w:pPr>
      <w:r>
        <w:t xml:space="preserve">(абзац введен Федеральным </w:t>
      </w:r>
      <w:hyperlink r:id="rId1825">
        <w:r>
          <w:rPr>
            <w:color w:val="0000FF"/>
          </w:rPr>
          <w:t>законом</w:t>
        </w:r>
      </w:hyperlink>
      <w:r>
        <w:t xml:space="preserve"> от 03.07.2016 N 354-ФЗ)</w:t>
      </w:r>
    </w:p>
    <w:p w:rsidR="00583BAF" w:rsidRDefault="00583BAF" w:rsidP="00583BAF">
      <w:pPr>
        <w:spacing w:before="220" w:after="1" w:line="220" w:lineRule="auto"/>
        <w:ind w:firstLine="540"/>
        <w:jc w:val="both"/>
      </w:pPr>
      <w:r>
        <w:t>иные предусмотренные федеральными законами земельные участки и предусмотренные федеральными законами земли.</w:t>
      </w:r>
    </w:p>
    <w:p w:rsidR="00583BAF" w:rsidRDefault="00583BAF" w:rsidP="00583BAF">
      <w:pPr>
        <w:spacing w:before="220" w:after="1" w:line="220" w:lineRule="auto"/>
        <w:ind w:firstLine="540"/>
        <w:jc w:val="both"/>
      </w:pPr>
      <w:bookmarkStart w:id="436" w:name="P260"/>
      <w:bookmarkEnd w:id="436"/>
      <w:r>
        <w:t>3. В целях разграничения государственной собственности на землю к собственности поселений, городских округов, муниципальных районов относятся:</w:t>
      </w:r>
    </w:p>
    <w:p w:rsidR="00583BAF" w:rsidRDefault="00583BAF" w:rsidP="00583BAF">
      <w:pPr>
        <w:spacing w:before="220" w:after="1" w:line="220" w:lineRule="auto"/>
        <w:ind w:firstLine="540"/>
        <w:jc w:val="both"/>
      </w:pPr>
      <w:r>
        <w:t>земельные участки, занятые зданиями, строениями, сооружениями, находящимися в собственности соответствующих муниципальных образований;</w:t>
      </w:r>
    </w:p>
    <w:p w:rsidR="00583BAF" w:rsidRDefault="00583BAF" w:rsidP="00583BAF">
      <w:pPr>
        <w:spacing w:before="220" w:after="1" w:line="220" w:lineRule="auto"/>
        <w:ind w:firstLine="540"/>
        <w:jc w:val="both"/>
      </w:pPr>
      <w:r>
        <w:t>земельные участки, предоставленные органам местного самоуправления соответствующих муниципальных образований, а также казенным предприятиям, муниципальным унитарным предприятиям или некоммерческим организациям, созданным указанными органами местного самоуправления;</w:t>
      </w:r>
    </w:p>
    <w:p w:rsidR="00583BAF" w:rsidRDefault="00583BAF" w:rsidP="00583BAF">
      <w:pPr>
        <w:spacing w:before="220" w:after="1" w:line="220" w:lineRule="auto"/>
        <w:ind w:firstLine="540"/>
        <w:jc w:val="both"/>
      </w:pPr>
      <w:r>
        <w:t>иные предусмотренные федеральными законами и принятыми в соответствии с ними законами субъектов Российской Федерации земельные участки и предусмотренные федеральными законами и принятыми в соответствии с ними законами субъектов Российской Федерации земли.</w:t>
      </w:r>
    </w:p>
    <w:p w:rsidR="00583BAF" w:rsidRDefault="00583BAF" w:rsidP="00583BAF">
      <w:pPr>
        <w:spacing w:before="220" w:after="1" w:line="220" w:lineRule="auto"/>
        <w:ind w:firstLine="540"/>
        <w:jc w:val="both"/>
      </w:pPr>
      <w:r>
        <w:t xml:space="preserve">4. К собственности субъектов Российской Федерации - городов федерального значения Москвы и Санкт-Петербурга относятся земельные участки, указанные в </w:t>
      </w:r>
      <w:hyperlink w:anchor="P254">
        <w:r>
          <w:rPr>
            <w:color w:val="0000FF"/>
          </w:rPr>
          <w:t>пунктах 2</w:t>
        </w:r>
      </w:hyperlink>
      <w:r>
        <w:t xml:space="preserve"> и </w:t>
      </w:r>
      <w:hyperlink w:anchor="P260">
        <w:r>
          <w:rPr>
            <w:color w:val="0000FF"/>
          </w:rPr>
          <w:t>3</w:t>
        </w:r>
      </w:hyperlink>
      <w:r>
        <w:t xml:space="preserve"> настоящей статьи и расположенные в границах этих субъектов Российской Федерации.</w:t>
      </w:r>
    </w:p>
    <w:p w:rsidR="00583BAF" w:rsidRDefault="00583BAF" w:rsidP="00583BAF">
      <w:pPr>
        <w:spacing w:before="220" w:after="1" w:line="220" w:lineRule="auto"/>
        <w:ind w:firstLine="540"/>
        <w:jc w:val="both"/>
      </w:pPr>
      <w:r>
        <w:t>5. Изданные Правительством Российской Федерации до 1 июля 2006 года акты об утверждении перечней земельных участков, на которые соответственно у Российской Федерации, субъектов Российской Федерации и муниципальных образований возникает право собственности при разграничении государственной собственности на землю, являются основанием для государственной регистрации права собственности соответственно Российской Федерации, субъектов Российской Федерации и муниципальных образований на такие земельные участки.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 xml:space="preserve">Статья 3.2. Утратила силу с 1 марта 2015 года. - Федеральный </w:t>
      </w:r>
      <w:hyperlink r:id="rId1826">
        <w:r>
          <w:rPr>
            <w:color w:val="0000FF"/>
          </w:rPr>
          <w:t>закон</w:t>
        </w:r>
      </w:hyperlink>
      <w:r>
        <w:t xml:space="preserve"> от 23.06.2014 N 171-ФЗ.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Статья 3.3</w:t>
      </w:r>
    </w:p>
    <w:p w:rsidR="00583BAF" w:rsidRDefault="00583BAF" w:rsidP="00583BAF">
      <w:pPr>
        <w:spacing w:after="1" w:line="220" w:lineRule="auto"/>
        <w:ind w:firstLine="540"/>
        <w:jc w:val="both"/>
      </w:pPr>
      <w:r>
        <w:t xml:space="preserve">(введена Федеральным </w:t>
      </w:r>
      <w:hyperlink r:id="rId1827">
        <w:r>
          <w:rPr>
            <w:color w:val="0000FF"/>
          </w:rPr>
          <w:t>законом</w:t>
        </w:r>
      </w:hyperlink>
      <w:r>
        <w:t xml:space="preserve"> от 23.06.2014 N 171-ФЗ)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Распоряжение земельными участками, указанными в </w:t>
      </w:r>
      <w:hyperlink w:anchor="P243">
        <w:r>
          <w:rPr>
            <w:color w:val="0000FF"/>
          </w:rPr>
          <w:t>статье 3.1</w:t>
        </w:r>
      </w:hyperlink>
      <w:r>
        <w:t xml:space="preserve"> настоящего Федерального закона, осуществляется после государственной регистрации права собственности на них, если настоящим Федеральным законом или другими федеральными законами не установлено иное.</w:t>
      </w:r>
    </w:p>
    <w:p w:rsidR="00583BAF" w:rsidRDefault="00583BAF" w:rsidP="00583BAF">
      <w:pPr>
        <w:spacing w:before="220" w:after="1" w:line="220" w:lineRule="auto"/>
        <w:ind w:firstLine="540"/>
        <w:jc w:val="both"/>
      </w:pPr>
      <w:r>
        <w:lastRenderedPageBreak/>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583BAF" w:rsidRDefault="00583BAF" w:rsidP="00583BAF">
      <w:pPr>
        <w:spacing w:before="220" w:after="1" w:line="220" w:lineRule="auto"/>
        <w:ind w:firstLine="540"/>
        <w:jc w:val="both"/>
      </w:pPr>
      <w:r>
        <w:t>2. Предоставление земельных участков, государственная собственность на которые не разграничена, осуществляется:</w:t>
      </w:r>
    </w:p>
    <w:p w:rsidR="00583BAF" w:rsidRDefault="00583BAF" w:rsidP="00583BAF">
      <w:pPr>
        <w:spacing w:after="1" w:line="220" w:lineRule="auto"/>
        <w:jc w:val="both"/>
      </w:pPr>
      <w:r>
        <w:t xml:space="preserve">(в ред. Федерального </w:t>
      </w:r>
      <w:hyperlink r:id="rId1828">
        <w:r>
          <w:rPr>
            <w:color w:val="0000FF"/>
          </w:rPr>
          <w:t>закона</w:t>
        </w:r>
      </w:hyperlink>
      <w:r>
        <w:t xml:space="preserve"> от 03.07.2016 N 334-ФЗ)</w:t>
      </w:r>
    </w:p>
    <w:p w:rsidR="00583BAF" w:rsidRDefault="00583BAF" w:rsidP="00583BAF">
      <w:pPr>
        <w:spacing w:before="220" w:after="1" w:line="220" w:lineRule="auto"/>
        <w:ind w:firstLine="540"/>
        <w:jc w:val="both"/>
      </w:pPr>
      <w:r>
        <w:t>органом местного самоуправления городского округа в отношении земельных участков, расположенных на территории городского округа, за исключением случаев, предусмотренных настоящим пунктом;</w:t>
      </w:r>
    </w:p>
    <w:p w:rsidR="00583BAF" w:rsidRDefault="00583BAF" w:rsidP="00583BAF">
      <w:pPr>
        <w:spacing w:before="220" w:after="1" w:line="220" w:lineRule="auto"/>
        <w:ind w:firstLine="540"/>
        <w:jc w:val="both"/>
      </w:pPr>
      <w:r>
        <w:t>органом местного самоуправления городского поселения в отношении земельных участков, расположенных на территории такого поселения, за исключением случаев, предусмотренных настоящим пунктом;</w:t>
      </w:r>
    </w:p>
    <w:p w:rsidR="00583BAF" w:rsidRDefault="00583BAF" w:rsidP="00583BAF">
      <w:pPr>
        <w:spacing w:after="1" w:line="220" w:lineRule="auto"/>
        <w:jc w:val="both"/>
      </w:pPr>
      <w:r>
        <w:t xml:space="preserve">(в ред. Федерального </w:t>
      </w:r>
      <w:hyperlink r:id="rId1829">
        <w:r>
          <w:rPr>
            <w:color w:val="0000FF"/>
          </w:rPr>
          <w:t>закона</w:t>
        </w:r>
      </w:hyperlink>
      <w:r>
        <w:t xml:space="preserve"> от 03.07.2016 N 334-ФЗ)</w:t>
      </w:r>
    </w:p>
    <w:p w:rsidR="00583BAF" w:rsidRDefault="00583BAF" w:rsidP="00583BAF">
      <w:pPr>
        <w:spacing w:before="220" w:after="1" w:line="220" w:lineRule="auto"/>
        <w:ind w:firstLine="540"/>
        <w:jc w:val="both"/>
      </w:pPr>
      <w:r>
        <w:t>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за исключением случаев, предусмотренных настоящим пунктом;</w:t>
      </w:r>
    </w:p>
    <w:p w:rsidR="00583BAF" w:rsidRDefault="00583BAF" w:rsidP="00583BAF">
      <w:pPr>
        <w:spacing w:after="1" w:line="220" w:lineRule="auto"/>
        <w:jc w:val="both"/>
      </w:pPr>
      <w:r>
        <w:t xml:space="preserve">(в ред. Федерального </w:t>
      </w:r>
      <w:hyperlink r:id="rId1830">
        <w:r>
          <w:rPr>
            <w:color w:val="0000FF"/>
          </w:rPr>
          <w:t>закона</w:t>
        </w:r>
      </w:hyperlink>
      <w:r>
        <w:t xml:space="preserve"> от 03.07.2016 N 334-ФЗ)</w:t>
      </w:r>
    </w:p>
    <w:p w:rsidR="00583BAF" w:rsidRDefault="00583BAF" w:rsidP="00583BAF">
      <w:pPr>
        <w:spacing w:before="220" w:after="1" w:line="220" w:lineRule="auto"/>
        <w:ind w:firstLine="540"/>
        <w:jc w:val="both"/>
      </w:pPr>
      <w:r>
        <w:t>органами исполнительной власти субъектов Российской Федерации - городов федерального значения Москвы, Санкт-Петербурга, Севастополя в отношении земельных участков, расположенных в границах указанных субъектов, если законами указанных субъектов не установлено, что данные полномочия осуществляются органами местного самоуправления внутригородских муниципальных образований субъектов Российской Федерации - городов федерального значения Москвы, Санкт-Петербурга, Севастополя;</w:t>
      </w:r>
    </w:p>
    <w:p w:rsidR="00583BAF" w:rsidRDefault="00583BAF" w:rsidP="00583BAF">
      <w:pPr>
        <w:spacing w:before="220" w:after="1" w:line="220" w:lineRule="auto"/>
        <w:ind w:firstLine="540"/>
        <w:jc w:val="both"/>
      </w:pPr>
      <w:r>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случае предоставления земельных участков для размещения автомобильных дорог федерального значения;</w:t>
      </w:r>
    </w:p>
    <w:p w:rsidR="00583BAF" w:rsidRDefault="00583BAF" w:rsidP="00583BAF">
      <w:pPr>
        <w:spacing w:before="220" w:after="1" w:line="220" w:lineRule="auto"/>
        <w:ind w:firstLine="540"/>
        <w:jc w:val="both"/>
      </w:pPr>
      <w:r>
        <w:t xml:space="preserve">федеральным органом исполнительной власти, осуществляющим функции по управлению федеральным имуществом, в случае, предусмотренном </w:t>
      </w:r>
      <w:hyperlink w:anchor="P325">
        <w:r>
          <w:rPr>
            <w:color w:val="0000FF"/>
          </w:rPr>
          <w:t>пунктом 12 статьи 3.4</w:t>
        </w:r>
      </w:hyperlink>
      <w:r>
        <w:t xml:space="preserve"> настоящего Федерального закона;</w:t>
      </w:r>
    </w:p>
    <w:p w:rsidR="00583BAF" w:rsidRDefault="00583BAF" w:rsidP="00583BAF">
      <w:pPr>
        <w:spacing w:before="220" w:after="1" w:line="220" w:lineRule="auto"/>
        <w:ind w:firstLine="540"/>
        <w:jc w:val="both"/>
      </w:pPr>
      <w:r>
        <w:t>органом исполнительной власти субъекта Российской Федерации в случае предоставления земельных участков для размещения автомобильных дорог регионального или межмуниципального значения.</w:t>
      </w:r>
    </w:p>
    <w:p w:rsidR="00583BAF" w:rsidRDefault="00583BAF" w:rsidP="00583BAF">
      <w:pPr>
        <w:spacing w:before="220" w:after="1" w:line="220" w:lineRule="auto"/>
        <w:ind w:firstLine="540"/>
        <w:jc w:val="both"/>
      </w:pPr>
      <w:r>
        <w:t xml:space="preserve">3. Утратил силу с 1 января 2017 года. - Федеральный </w:t>
      </w:r>
      <w:hyperlink r:id="rId1831">
        <w:r>
          <w:rPr>
            <w:color w:val="0000FF"/>
          </w:rPr>
          <w:t>закон</w:t>
        </w:r>
      </w:hyperlink>
      <w:r>
        <w:t xml:space="preserve"> от 03.07.2016 N 334-ФЗ.</w:t>
      </w:r>
    </w:p>
    <w:p w:rsidR="00583BAF" w:rsidRDefault="00583BAF" w:rsidP="00583BAF">
      <w:pPr>
        <w:spacing w:before="220" w:after="1" w:line="220" w:lineRule="auto"/>
        <w:ind w:firstLine="540"/>
        <w:jc w:val="both"/>
      </w:pPr>
      <w:r>
        <w:t xml:space="preserve">4. Исполнительный орган государственной власти или орган местного самоуправления, уполномоченные на предоставление земельных участков, государственная собственность на которые не разграничена, также являются органами, уполномоченными на заключение в отношении таких земельных участков договора мены, соглашения об установлении сервитута, соглашения о перераспределении земель и земельных участков, государственная собственность на которые не разграничена, на принятие решений о перераспределении земель и земельных участков, государственная собственность на которые не разграничена, и на выдачу разрешения на использование земель и земельных участков, государственная собственность на которые не разграничена, в соответствии с Земельным </w:t>
      </w:r>
      <w:hyperlink r:id="rId1832">
        <w:r>
          <w:rPr>
            <w:color w:val="0000FF"/>
          </w:rPr>
          <w:t>кодексом</w:t>
        </w:r>
      </w:hyperlink>
      <w:r>
        <w:t xml:space="preserve"> Российской Федерации.</w:t>
      </w:r>
    </w:p>
    <w:p w:rsidR="00583BAF" w:rsidRDefault="00583BAF" w:rsidP="00583BAF">
      <w:pPr>
        <w:spacing w:after="1" w:line="220" w:lineRule="auto"/>
        <w:jc w:val="both"/>
      </w:pPr>
      <w:r>
        <w:t xml:space="preserve">(п. 4 в ред. Федерального </w:t>
      </w:r>
      <w:hyperlink r:id="rId1833">
        <w:r>
          <w:rPr>
            <w:color w:val="0000FF"/>
          </w:rPr>
          <w:t>закона</w:t>
        </w:r>
      </w:hyperlink>
      <w:r>
        <w:t xml:space="preserve"> от 03.07.2016 N 334-ФЗ)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lastRenderedPageBreak/>
        <w:t>Статья 3.4</w:t>
      </w:r>
    </w:p>
    <w:p w:rsidR="00583BAF" w:rsidRDefault="00583BAF" w:rsidP="00583BAF">
      <w:pPr>
        <w:spacing w:after="1" w:line="220" w:lineRule="auto"/>
        <w:ind w:firstLine="540"/>
        <w:jc w:val="both"/>
      </w:pPr>
      <w:r>
        <w:t xml:space="preserve">(введена Федеральным </w:t>
      </w:r>
      <w:hyperlink r:id="rId1834">
        <w:r>
          <w:rPr>
            <w:color w:val="0000FF"/>
          </w:rPr>
          <w:t>законом</w:t>
        </w:r>
      </w:hyperlink>
      <w:r>
        <w:t xml:space="preserve"> от 23.06.2014 N 171-ФЗ)</w:t>
      </w:r>
    </w:p>
    <w:p w:rsidR="00583BAF" w:rsidRDefault="00583BAF" w:rsidP="00583BAF">
      <w:pPr>
        <w:spacing w:after="1" w:line="220" w:lineRule="auto"/>
        <w:jc w:val="both"/>
      </w:pPr>
    </w:p>
    <w:p w:rsidR="00583BAF" w:rsidRDefault="00583BAF" w:rsidP="00583BAF">
      <w:pPr>
        <w:spacing w:after="1" w:line="220" w:lineRule="auto"/>
        <w:ind w:firstLine="540"/>
        <w:jc w:val="both"/>
      </w:pPr>
      <w:r>
        <w:t>1. Единый институт развития в жилищной сфере вправе обратиться в орган местного самоуправления, уполномоченный на распоряжение земельными участками, государственная собственность на которые не разграничена (за исключением земельных участков, расположенных в границах субъектов Российской Федерации - городов федерального значения Москвы, Санкт-Петербурга, Севастополя), с заявлением о целесообразности осуществления федеральным органом исполнительной власти, осуществляющим функции по управлению федеральным имуществом, полномочий по распоряжению земельным участком, государственная собственность на который не разграничена (далее в настоящей статье - заявление).</w:t>
      </w:r>
    </w:p>
    <w:p w:rsidR="00583BAF" w:rsidRDefault="00583BAF" w:rsidP="00583BAF">
      <w:pPr>
        <w:spacing w:after="1" w:line="220" w:lineRule="auto"/>
        <w:jc w:val="both"/>
      </w:pPr>
      <w:r>
        <w:t xml:space="preserve">(в ред. Федерального </w:t>
      </w:r>
      <w:hyperlink r:id="rId1835">
        <w:r>
          <w:rPr>
            <w:color w:val="0000FF"/>
          </w:rPr>
          <w:t>закона</w:t>
        </w:r>
      </w:hyperlink>
      <w:r>
        <w:t xml:space="preserve"> от 23.06.2016 N 221-ФЗ)</w:t>
      </w:r>
    </w:p>
    <w:p w:rsidR="00583BAF" w:rsidRDefault="00583BAF" w:rsidP="00583BAF">
      <w:pPr>
        <w:spacing w:before="220" w:after="1" w:line="220" w:lineRule="auto"/>
        <w:ind w:firstLine="540"/>
        <w:jc w:val="both"/>
      </w:pPr>
      <w:r>
        <w:t>2. В заявлении указываются следующие сведения (при их наличии):</w:t>
      </w:r>
    </w:p>
    <w:p w:rsidR="00583BAF" w:rsidRDefault="00583BAF" w:rsidP="00583BAF">
      <w:pPr>
        <w:spacing w:before="220" w:after="1" w:line="220" w:lineRule="auto"/>
        <w:ind w:firstLine="540"/>
        <w:jc w:val="both"/>
      </w:pPr>
      <w:r>
        <w:t>1) кадастровый номер земельного участка, о целесообразности осуществления полномочий по распоряжению которым подано заявление;</w:t>
      </w:r>
    </w:p>
    <w:p w:rsidR="00583BAF" w:rsidRDefault="00583BAF" w:rsidP="00583BAF">
      <w:pPr>
        <w:spacing w:before="220" w:after="1" w:line="220" w:lineRule="auto"/>
        <w:ind w:firstLine="540"/>
        <w:jc w:val="both"/>
      </w:pPr>
      <w:r>
        <w:t>2) реквизиты решения об утверждении проекта межевания территории, если образование указанного в заявлении земельного участка предусмотрено данным проектом;</w:t>
      </w:r>
    </w:p>
    <w:p w:rsidR="00583BAF" w:rsidRDefault="00583BAF" w:rsidP="00583BAF">
      <w:pPr>
        <w:spacing w:before="220" w:after="1" w:line="220" w:lineRule="auto"/>
        <w:ind w:firstLine="540"/>
        <w:jc w:val="both"/>
      </w:pPr>
      <w:r>
        <w:t>3) кадастровый номер земельного участка или кадастровые номера земельных участков, из которых в соответствии с проектом межевания территории либо со схемой расположения земельного участка или земельных участков на кадастровом плане территории (далее в настоящей статье - схема расположения земельного участка) предусмотрено образование указанного в заявлении земельного участка, если сведения о таких земельных участках внесены в Единый государственный реестр недвижимости.</w:t>
      </w:r>
    </w:p>
    <w:p w:rsidR="00583BAF" w:rsidRDefault="00583BAF" w:rsidP="00583BAF">
      <w:pPr>
        <w:spacing w:after="1" w:line="220" w:lineRule="auto"/>
        <w:jc w:val="both"/>
      </w:pPr>
      <w:r>
        <w:t xml:space="preserve">(в ред. Федерального </w:t>
      </w:r>
      <w:hyperlink r:id="rId1836">
        <w:r>
          <w:rPr>
            <w:color w:val="0000FF"/>
          </w:rPr>
          <w:t>закона</w:t>
        </w:r>
      </w:hyperlink>
      <w:r>
        <w:t xml:space="preserve"> от 03.07.2016 N 361-ФЗ)</w:t>
      </w:r>
    </w:p>
    <w:p w:rsidR="00583BAF" w:rsidRDefault="00583BAF" w:rsidP="00583BAF">
      <w:pPr>
        <w:spacing w:before="220" w:after="1" w:line="220" w:lineRule="auto"/>
        <w:ind w:firstLine="540"/>
        <w:jc w:val="both"/>
      </w:pPr>
      <w:r>
        <w:t>3. В случае, если указанный в заявлении земельный участок предстоит образовать и отсутствует проект межевания соответствующей территории, к заявлению прилагается схема расположения земельного участка, подготовленная единым институтом развития в жилищной сфере.</w:t>
      </w:r>
    </w:p>
    <w:p w:rsidR="00583BAF" w:rsidRDefault="00583BAF" w:rsidP="00583BAF">
      <w:pPr>
        <w:spacing w:after="1" w:line="220" w:lineRule="auto"/>
        <w:jc w:val="both"/>
      </w:pPr>
      <w:r>
        <w:t xml:space="preserve">(в ред. Федерального </w:t>
      </w:r>
      <w:hyperlink r:id="rId1837">
        <w:r>
          <w:rPr>
            <w:color w:val="0000FF"/>
          </w:rPr>
          <w:t>закона</w:t>
        </w:r>
      </w:hyperlink>
      <w:r>
        <w:t xml:space="preserve"> от 23.06.2016 N 221-ФЗ)</w:t>
      </w:r>
    </w:p>
    <w:p w:rsidR="00583BAF" w:rsidRDefault="00583BAF" w:rsidP="00583BAF">
      <w:pPr>
        <w:spacing w:before="220" w:after="1" w:line="220" w:lineRule="auto"/>
        <w:ind w:firstLine="540"/>
        <w:jc w:val="both"/>
      </w:pPr>
      <w:bookmarkStart w:id="437" w:name="P301"/>
      <w:bookmarkEnd w:id="437"/>
      <w:r>
        <w:t>4. Орган местного самоуправления в срок не более чем два месяца со дня получения заявления направляет в единый институт развития в жилищной сфере одно из следующих уведомлений:</w:t>
      </w:r>
    </w:p>
    <w:p w:rsidR="00583BAF" w:rsidRDefault="00583BAF" w:rsidP="00583BAF">
      <w:pPr>
        <w:spacing w:after="1" w:line="220" w:lineRule="auto"/>
        <w:jc w:val="both"/>
      </w:pPr>
      <w:r>
        <w:t xml:space="preserve">(в ред. Федерального </w:t>
      </w:r>
      <w:hyperlink r:id="rId1838">
        <w:r>
          <w:rPr>
            <w:color w:val="0000FF"/>
          </w:rPr>
          <w:t>закона</w:t>
        </w:r>
      </w:hyperlink>
      <w:r>
        <w:t xml:space="preserve"> от 23.06.2016 N 221-ФЗ)</w:t>
      </w:r>
    </w:p>
    <w:p w:rsidR="00583BAF" w:rsidRDefault="00583BAF" w:rsidP="00583BAF">
      <w:pPr>
        <w:spacing w:before="220" w:after="1" w:line="220" w:lineRule="auto"/>
        <w:ind w:firstLine="540"/>
        <w:jc w:val="both"/>
      </w:pPr>
      <w:bookmarkStart w:id="438" w:name="P303"/>
      <w:bookmarkEnd w:id="438"/>
      <w:r>
        <w:t>1) о согласии с осуществлением федеральным органом исполнительной власти, осуществляющим функции по управлению федеральным имуществом, полномочий по распоряжению земельным участком, государственная собственность на который не разграничена. В случае, если указанный в заявлении земельный участок предстоит образовать в соответствии со схемой расположения земельного участка, обязательным приложением к указанному уведомлению является решение об утверждении такой схемы;</w:t>
      </w:r>
    </w:p>
    <w:p w:rsidR="00583BAF" w:rsidRDefault="00583BAF" w:rsidP="00583BAF">
      <w:pPr>
        <w:spacing w:before="220" w:after="1" w:line="220" w:lineRule="auto"/>
        <w:ind w:firstLine="540"/>
        <w:jc w:val="both"/>
      </w:pPr>
      <w:bookmarkStart w:id="439" w:name="P304"/>
      <w:bookmarkEnd w:id="439"/>
      <w:r>
        <w:t>2) о несогласии с осуществлением федеральным органом исполнительной власти, осуществляющим функции по управлению федеральным имуществом, полномочий по распоряжению земельным участком, государственная собственность на который не разграничена;</w:t>
      </w:r>
    </w:p>
    <w:p w:rsidR="00583BAF" w:rsidRDefault="00583BAF" w:rsidP="00583BAF">
      <w:pPr>
        <w:spacing w:before="220" w:after="1" w:line="220" w:lineRule="auto"/>
        <w:ind w:firstLine="540"/>
        <w:jc w:val="both"/>
      </w:pPr>
      <w:r>
        <w:t xml:space="preserve">3) об отказе в удовлетворении заявления при наличии хотя бы одного из оснований, предусмотренных </w:t>
      </w:r>
      <w:hyperlink r:id="rId1839">
        <w:r>
          <w:rPr>
            <w:color w:val="0000FF"/>
          </w:rPr>
          <w:t>пунктом 16 статьи 11.10</w:t>
        </w:r>
      </w:hyperlink>
      <w:r>
        <w:t xml:space="preserve">, </w:t>
      </w:r>
      <w:hyperlink r:id="rId1840">
        <w:r>
          <w:rPr>
            <w:color w:val="0000FF"/>
          </w:rPr>
          <w:t>подпунктами 7</w:t>
        </w:r>
      </w:hyperlink>
      <w:r>
        <w:t xml:space="preserve"> - </w:t>
      </w:r>
      <w:hyperlink r:id="rId1841">
        <w:r>
          <w:rPr>
            <w:color w:val="0000FF"/>
          </w:rPr>
          <w:t>10</w:t>
        </w:r>
      </w:hyperlink>
      <w:r>
        <w:t xml:space="preserve">, </w:t>
      </w:r>
      <w:hyperlink r:id="rId1842">
        <w:r>
          <w:rPr>
            <w:color w:val="0000FF"/>
          </w:rPr>
          <w:t>12</w:t>
        </w:r>
      </w:hyperlink>
      <w:r>
        <w:t xml:space="preserve"> - </w:t>
      </w:r>
      <w:hyperlink r:id="rId1843">
        <w:r>
          <w:rPr>
            <w:color w:val="0000FF"/>
          </w:rPr>
          <w:t>19 пункта 8 статьи 39.11</w:t>
        </w:r>
      </w:hyperlink>
      <w:r>
        <w:t xml:space="preserve"> или </w:t>
      </w:r>
      <w:hyperlink r:id="rId1844">
        <w:r>
          <w:rPr>
            <w:color w:val="0000FF"/>
          </w:rPr>
          <w:t>подпунктами 11</w:t>
        </w:r>
      </w:hyperlink>
      <w:r>
        <w:t xml:space="preserve"> - </w:t>
      </w:r>
      <w:hyperlink r:id="rId1845">
        <w:r>
          <w:rPr>
            <w:color w:val="0000FF"/>
          </w:rPr>
          <w:t>13 статьи 39.16</w:t>
        </w:r>
      </w:hyperlink>
      <w:r>
        <w:t xml:space="preserve"> Земельного кодекса Российской Федерации, с указанием всех оснований отказа и приложением подтверждающих их документов.</w:t>
      </w:r>
    </w:p>
    <w:p w:rsidR="00583BAF" w:rsidRDefault="00583BAF" w:rsidP="00583BAF">
      <w:pPr>
        <w:spacing w:before="220" w:after="1" w:line="220" w:lineRule="auto"/>
        <w:ind w:firstLine="540"/>
        <w:jc w:val="both"/>
      </w:pPr>
      <w:bookmarkStart w:id="440" w:name="P306"/>
      <w:bookmarkEnd w:id="440"/>
      <w:r>
        <w:lastRenderedPageBreak/>
        <w:t xml:space="preserve">5. В случае направления органом местного самоуправления в единый институт развития в жилищной сфере предусмотренного </w:t>
      </w:r>
      <w:hyperlink w:anchor="P303">
        <w:r>
          <w:rPr>
            <w:color w:val="0000FF"/>
          </w:rPr>
          <w:t>подпунктом 1 пункта 4</w:t>
        </w:r>
      </w:hyperlink>
      <w:r>
        <w:t xml:space="preserve"> настоящей статьи уведомления указанный орган местного самоуправления не вправе распоряжаться земельным участком, о целесообразности осуществления полномочий по распоряжению которым подано заявление, со дня направления такого уведомления.</w:t>
      </w:r>
    </w:p>
    <w:p w:rsidR="00583BAF" w:rsidRDefault="00583BAF" w:rsidP="00583BAF">
      <w:pPr>
        <w:spacing w:after="1" w:line="220" w:lineRule="auto"/>
        <w:jc w:val="both"/>
      </w:pPr>
      <w:r>
        <w:t xml:space="preserve">(в ред. Федерального </w:t>
      </w:r>
      <w:hyperlink r:id="rId1846">
        <w:r>
          <w:rPr>
            <w:color w:val="0000FF"/>
          </w:rPr>
          <w:t>закона</w:t>
        </w:r>
      </w:hyperlink>
      <w:r>
        <w:t xml:space="preserve"> от 23.06.2016 N 221-ФЗ)</w:t>
      </w:r>
    </w:p>
    <w:p w:rsidR="00583BAF" w:rsidRDefault="00583BAF" w:rsidP="00583BAF">
      <w:pPr>
        <w:spacing w:before="220" w:after="1" w:line="220" w:lineRule="auto"/>
        <w:ind w:firstLine="540"/>
        <w:jc w:val="both"/>
      </w:pPr>
      <w:bookmarkStart w:id="441" w:name="P308"/>
      <w:bookmarkEnd w:id="441"/>
      <w:r>
        <w:t xml:space="preserve">6. В случае направления органом местного самоуправления в единый институт развития в жилищной сфере уведомления, предусмотренного </w:t>
      </w:r>
      <w:hyperlink w:anchor="P304">
        <w:r>
          <w:rPr>
            <w:color w:val="0000FF"/>
          </w:rPr>
          <w:t>подпунктом 2 пункта 4</w:t>
        </w:r>
      </w:hyperlink>
      <w:r>
        <w:t xml:space="preserve"> настоящей статьи, либо </w:t>
      </w:r>
      <w:proofErr w:type="spellStart"/>
      <w:r>
        <w:t>ненаправления</w:t>
      </w:r>
      <w:proofErr w:type="spellEnd"/>
      <w:r>
        <w:t xml:space="preserve"> в единый институт развития в жилищной сфере ни одного из уведомлений, предусмотренных </w:t>
      </w:r>
      <w:hyperlink w:anchor="P301">
        <w:r>
          <w:rPr>
            <w:color w:val="0000FF"/>
          </w:rPr>
          <w:t>пунктом 4</w:t>
        </w:r>
      </w:hyperlink>
      <w:r>
        <w:t xml:space="preserve"> настоящей статьи, указанный орган местного самоуправления не вправе распоряжаться земельным участком, о целесообразности осуществления полномочий по распоряжению которым подано заявление, по истечении шести месяцев со дня получения указанным органом местного самоуправления заявления, если иное не предусмотрено </w:t>
      </w:r>
      <w:hyperlink w:anchor="P310">
        <w:r>
          <w:rPr>
            <w:color w:val="0000FF"/>
          </w:rPr>
          <w:t>пунктом 7</w:t>
        </w:r>
      </w:hyperlink>
      <w:r>
        <w:t xml:space="preserve"> настоящей статьи.</w:t>
      </w:r>
    </w:p>
    <w:p w:rsidR="00583BAF" w:rsidRDefault="00583BAF" w:rsidP="00583BAF">
      <w:pPr>
        <w:spacing w:after="1" w:line="220" w:lineRule="auto"/>
        <w:jc w:val="both"/>
      </w:pPr>
      <w:r>
        <w:t xml:space="preserve">(в ред. Федерального </w:t>
      </w:r>
      <w:hyperlink r:id="rId1847">
        <w:r>
          <w:rPr>
            <w:color w:val="0000FF"/>
          </w:rPr>
          <w:t>закона</w:t>
        </w:r>
      </w:hyperlink>
      <w:r>
        <w:t xml:space="preserve"> от 23.06.2016 N 221-ФЗ)</w:t>
      </w:r>
    </w:p>
    <w:p w:rsidR="00583BAF" w:rsidRDefault="00583BAF" w:rsidP="00583BAF">
      <w:pPr>
        <w:spacing w:before="220" w:after="1" w:line="220" w:lineRule="auto"/>
        <w:ind w:firstLine="540"/>
        <w:jc w:val="both"/>
      </w:pPr>
      <w:bookmarkStart w:id="442" w:name="P310"/>
      <w:bookmarkEnd w:id="442"/>
      <w:r>
        <w:t>7. Орган местного самоуправления вправе распоряжаться земельным участком, находящимся в государственной или муниципальной собственности, по истечении шести месяцев со дня получения указанным органом местного самоуправления заявления, если в течение данного срока:</w:t>
      </w:r>
    </w:p>
    <w:p w:rsidR="00583BAF" w:rsidRDefault="00583BAF" w:rsidP="00583BAF">
      <w:pPr>
        <w:spacing w:before="220" w:after="1" w:line="220" w:lineRule="auto"/>
        <w:ind w:firstLine="540"/>
        <w:jc w:val="both"/>
      </w:pPr>
      <w:r>
        <w:t>1) им принято решение о предоставлении такого земельного участка в постоянное (бессрочное) пользование;</w:t>
      </w:r>
    </w:p>
    <w:p w:rsidR="00583BAF" w:rsidRDefault="00583BAF" w:rsidP="00583BAF">
      <w:pPr>
        <w:spacing w:before="220" w:after="1" w:line="220" w:lineRule="auto"/>
        <w:ind w:firstLine="540"/>
        <w:jc w:val="both"/>
      </w:pPr>
      <w:r>
        <w:t>2) им заключен договор аренды или договор безвозмездного пользования таким земельным участком;</w:t>
      </w:r>
    </w:p>
    <w:p w:rsidR="00583BAF" w:rsidRDefault="00583BAF" w:rsidP="00583BAF">
      <w:pPr>
        <w:spacing w:before="220" w:after="1" w:line="220" w:lineRule="auto"/>
        <w:ind w:firstLine="540"/>
        <w:jc w:val="both"/>
      </w:pPr>
      <w:r>
        <w:t>3) им принято решение о предварительном согласовании предоставления такого земельного участка;</w:t>
      </w:r>
    </w:p>
    <w:p w:rsidR="00583BAF" w:rsidRDefault="00583BAF" w:rsidP="00583BAF">
      <w:pPr>
        <w:spacing w:before="220" w:after="1" w:line="220" w:lineRule="auto"/>
        <w:ind w:firstLine="540"/>
        <w:jc w:val="both"/>
      </w:pPr>
      <w:r>
        <w:t xml:space="preserve">4) им размещено в порядке, установленном Земельным </w:t>
      </w:r>
      <w:hyperlink r:id="rId1848">
        <w:r>
          <w:rPr>
            <w:color w:val="0000FF"/>
          </w:rPr>
          <w:t>кодексом</w:t>
        </w:r>
      </w:hyperlink>
      <w:r>
        <w:t xml:space="preserve"> Российской Федерации, извещение о проведении аукциона по продаже земельного участка или аукциона на право заключения договора аренды земельного участка;</w:t>
      </w:r>
    </w:p>
    <w:p w:rsidR="00583BAF" w:rsidRDefault="00583BAF" w:rsidP="00583BAF">
      <w:pPr>
        <w:spacing w:before="220" w:after="1" w:line="220" w:lineRule="auto"/>
        <w:ind w:firstLine="540"/>
        <w:jc w:val="both"/>
      </w:pPr>
      <w:r>
        <w:t xml:space="preserve">5) им размещено и (или) опубликовано извещение о предоставлении земельного участка для целей, указанных в </w:t>
      </w:r>
      <w:hyperlink r:id="rId1849">
        <w:r>
          <w:rPr>
            <w:color w:val="0000FF"/>
          </w:rPr>
          <w:t>статье 39.18</w:t>
        </w:r>
      </w:hyperlink>
      <w:r>
        <w:t xml:space="preserve"> Земельного кодекса Российской Федерации;</w:t>
      </w:r>
    </w:p>
    <w:p w:rsidR="00583BAF" w:rsidRDefault="00583BAF" w:rsidP="00583BAF">
      <w:pPr>
        <w:spacing w:before="220" w:after="1" w:line="220" w:lineRule="auto"/>
        <w:ind w:firstLine="540"/>
        <w:jc w:val="both"/>
      </w:pPr>
      <w:bookmarkStart w:id="443" w:name="P316"/>
      <w:bookmarkEnd w:id="443"/>
      <w:r>
        <w:t xml:space="preserve">6) в отношении такого земельного участка поступило заявление о его продаже или предоставлении в аренду на аукционе при условии, что такой земельный участок образован в соответствии с </w:t>
      </w:r>
      <w:hyperlink r:id="rId1850">
        <w:r>
          <w:rPr>
            <w:color w:val="0000FF"/>
          </w:rPr>
          <w:t>подпунктом 4 пункта 4 статьи 39.11</w:t>
        </w:r>
      </w:hyperlink>
      <w:r>
        <w:t xml:space="preserve"> Земельного кодекса Российской Федерации и органом местного самоуправления не принято решение об отказе в проведении данного аукциона.</w:t>
      </w:r>
    </w:p>
    <w:p w:rsidR="00583BAF" w:rsidRDefault="00583BAF" w:rsidP="00583BAF">
      <w:pPr>
        <w:spacing w:before="220" w:after="1" w:line="220" w:lineRule="auto"/>
        <w:ind w:firstLine="540"/>
        <w:jc w:val="both"/>
      </w:pPr>
      <w:r>
        <w:t xml:space="preserve">8. Не позднее чем в течение пяти рабочих дней со дня совершения действий, предусмотренных </w:t>
      </w:r>
      <w:hyperlink w:anchor="P311">
        <w:r>
          <w:rPr>
            <w:color w:val="0000FF"/>
          </w:rPr>
          <w:t>подпунктами 1</w:t>
        </w:r>
      </w:hyperlink>
      <w:r>
        <w:t xml:space="preserve"> - </w:t>
      </w:r>
      <w:hyperlink w:anchor="P316">
        <w:r>
          <w:rPr>
            <w:color w:val="0000FF"/>
          </w:rPr>
          <w:t>6 пункта 7</w:t>
        </w:r>
      </w:hyperlink>
      <w:r>
        <w:t xml:space="preserve"> настоящей статьи, орган местного самоуправления уведомляет единый институт развития в жилищной сфере о совершении этих действий с приложением подтверждающих их документов.</w:t>
      </w:r>
    </w:p>
    <w:p w:rsidR="00583BAF" w:rsidRDefault="00583BAF" w:rsidP="00583BAF">
      <w:pPr>
        <w:spacing w:after="1" w:line="220" w:lineRule="auto"/>
        <w:jc w:val="both"/>
      </w:pPr>
      <w:r>
        <w:t xml:space="preserve">(в ред. Федерального </w:t>
      </w:r>
      <w:hyperlink r:id="rId1851">
        <w:r>
          <w:rPr>
            <w:color w:val="0000FF"/>
          </w:rPr>
          <w:t>закона</w:t>
        </w:r>
      </w:hyperlink>
      <w:r>
        <w:t xml:space="preserve"> от 23.06.2016 N 221-ФЗ)</w:t>
      </w:r>
    </w:p>
    <w:p w:rsidR="00583BAF" w:rsidRDefault="00583BAF" w:rsidP="00583BAF">
      <w:pPr>
        <w:spacing w:before="220" w:after="1" w:line="220" w:lineRule="auto"/>
        <w:ind w:firstLine="540"/>
        <w:jc w:val="both"/>
      </w:pPr>
      <w:r>
        <w:t xml:space="preserve">9. Поступление в орган местного самоуправления подготовленной единым институтом развития в жилищной сфере схемы расположения земельного участка, в отношении которой не принято решение о ее утверждении в соответствии с </w:t>
      </w:r>
      <w:hyperlink w:anchor="P303">
        <w:r>
          <w:rPr>
            <w:color w:val="0000FF"/>
          </w:rPr>
          <w:t>подпунктом 1 пункта 4</w:t>
        </w:r>
      </w:hyperlink>
      <w:r>
        <w:t xml:space="preserve"> настоящей статьи, не является основанием для приостановления срока рассмотрения поступивших позднее заявления об утверждении схемы расположения земельного участка в целях его образования для проведения аукциона или заявления о предварительном согласовании предоставления земельного участка с приложением схемы расположения земельного участка в случае, если местоположение земельных участков, </w:t>
      </w:r>
      <w:r>
        <w:lastRenderedPageBreak/>
        <w:t>предусмотренных этими схемами, частично или полностью совпадает, а также основанием для отказа в утверждении схем, приложенных к указанным заявлениям.</w:t>
      </w:r>
    </w:p>
    <w:p w:rsidR="00583BAF" w:rsidRDefault="00583BAF" w:rsidP="00583BAF">
      <w:pPr>
        <w:spacing w:after="1" w:line="220" w:lineRule="auto"/>
        <w:jc w:val="both"/>
      </w:pPr>
      <w:r>
        <w:t xml:space="preserve">(в ред. Федерального </w:t>
      </w:r>
      <w:hyperlink r:id="rId1852">
        <w:r>
          <w:rPr>
            <w:color w:val="0000FF"/>
          </w:rPr>
          <w:t>закона</w:t>
        </w:r>
      </w:hyperlink>
      <w:r>
        <w:t xml:space="preserve"> от 23.06.2016 N 221-ФЗ)</w:t>
      </w:r>
    </w:p>
    <w:p w:rsidR="00583BAF" w:rsidRDefault="00583BAF" w:rsidP="00583BAF">
      <w:pPr>
        <w:spacing w:before="220" w:after="1" w:line="220" w:lineRule="auto"/>
        <w:ind w:firstLine="540"/>
        <w:jc w:val="both"/>
      </w:pPr>
      <w:r>
        <w:t>10. В случае принятия решения, предусматривающего утверждение схемы расположения земельного участка, местоположение которого частично или полностью совпадает с местоположением земельного участка, образование которого предусмотрено схемой расположения земельного участка, подготовленной единым институтом развития в жилищной сфере, орган местного самоуправления в течение пяти рабочих дней со дня принятия данного решения направляет его копию с приложением копии утвержденной схемы расположения земельного участка в единый институт развития в жилищной сфере.</w:t>
      </w:r>
    </w:p>
    <w:p w:rsidR="00583BAF" w:rsidRDefault="00583BAF" w:rsidP="00583BAF">
      <w:pPr>
        <w:spacing w:after="1" w:line="220" w:lineRule="auto"/>
        <w:jc w:val="both"/>
      </w:pPr>
      <w:r>
        <w:t xml:space="preserve">(в ред. Федерального </w:t>
      </w:r>
      <w:hyperlink r:id="rId1853">
        <w:r>
          <w:rPr>
            <w:color w:val="0000FF"/>
          </w:rPr>
          <w:t>закона</w:t>
        </w:r>
      </w:hyperlink>
      <w:r>
        <w:t xml:space="preserve"> от 23.06.2016 N 221-ФЗ)</w:t>
      </w:r>
    </w:p>
    <w:p w:rsidR="00583BAF" w:rsidRDefault="00583BAF" w:rsidP="00583BAF">
      <w:pPr>
        <w:spacing w:before="220" w:after="1" w:line="220" w:lineRule="auto"/>
        <w:ind w:firstLine="540"/>
        <w:jc w:val="both"/>
      </w:pPr>
      <w:r>
        <w:t xml:space="preserve">11. В отношении земельных участков, государственная собственность на которые не разграничена и орган местного самоуправления которыми не вправе распоряжаться в соответствии с </w:t>
      </w:r>
      <w:hyperlink w:anchor="P306">
        <w:r>
          <w:rPr>
            <w:color w:val="0000FF"/>
          </w:rPr>
          <w:t>пунктом 5</w:t>
        </w:r>
      </w:hyperlink>
      <w:r>
        <w:t xml:space="preserve"> или </w:t>
      </w:r>
      <w:hyperlink w:anchor="P308">
        <w:r>
          <w:rPr>
            <w:color w:val="0000FF"/>
          </w:rPr>
          <w:t>6</w:t>
        </w:r>
      </w:hyperlink>
      <w:r>
        <w:t xml:space="preserve"> настоящей статьи, единый институт развития в жилищной сфере подготавливает предложения о целесообразности осуществления федеральным органом исполнительной власти, осуществляющим функции по управлению федеральным имуществом, полномочий по распоряжению такими земельными участками в соответствии с Федеральным </w:t>
      </w:r>
      <w:hyperlink r:id="rId1854">
        <w:r>
          <w:rPr>
            <w:color w:val="0000FF"/>
          </w:rPr>
          <w:t>законом</w:t>
        </w:r>
      </w:hyperlink>
      <w:r>
        <w:t xml:space="preserve"> от 24 июля 2008 года N 161-ФЗ "О содействии развитию жилищного строительства". О подготовке указанных предложений единый институт развития в жилищной сфере уведомляет орган местного самоуправления.</w:t>
      </w:r>
    </w:p>
    <w:p w:rsidR="00583BAF" w:rsidRDefault="00583BAF" w:rsidP="00583BAF">
      <w:pPr>
        <w:spacing w:after="1" w:line="220" w:lineRule="auto"/>
        <w:jc w:val="both"/>
      </w:pPr>
      <w:r>
        <w:t xml:space="preserve">(в ред. Федерального </w:t>
      </w:r>
      <w:hyperlink r:id="rId1855">
        <w:r>
          <w:rPr>
            <w:color w:val="0000FF"/>
          </w:rPr>
          <w:t>закона</w:t>
        </w:r>
      </w:hyperlink>
      <w:r>
        <w:t xml:space="preserve"> от 23.06.2016 N 221-ФЗ)</w:t>
      </w:r>
    </w:p>
    <w:p w:rsidR="00583BAF" w:rsidRDefault="00583BAF" w:rsidP="00583BAF">
      <w:pPr>
        <w:spacing w:before="220" w:after="1" w:line="220" w:lineRule="auto"/>
        <w:ind w:firstLine="540"/>
        <w:jc w:val="both"/>
      </w:pPr>
      <w:bookmarkStart w:id="444" w:name="P325"/>
      <w:bookmarkEnd w:id="444"/>
      <w:r>
        <w:t xml:space="preserve">12. Федеральный орган исполнительной власти, осуществляющий функции по управлению федеральным имуществом, вправе распоряжаться земельным участком, государственная собственность на который не разграничена, со дня принятия межведомственным коллегиальным органом, образованным в соответствии с Федеральным </w:t>
      </w:r>
      <w:hyperlink r:id="rId1856">
        <w:r>
          <w:rPr>
            <w:color w:val="0000FF"/>
          </w:rPr>
          <w:t>законом</w:t>
        </w:r>
      </w:hyperlink>
      <w:r>
        <w:t xml:space="preserve"> от 24 июля 2008 года N 161-ФЗ "О содействии развитию жилищного строительства", решения о целесообразности осуществления федеральным органом исполнительной власти, осуществляющим функции по управлению федеральным имуществом, полномочий по распоряжению таким земельным участком в целях, способами и в порядке, которые предусмотрены Федеральным </w:t>
      </w:r>
      <w:hyperlink r:id="rId1857">
        <w:r>
          <w:rPr>
            <w:color w:val="0000FF"/>
          </w:rPr>
          <w:t>законом</w:t>
        </w:r>
      </w:hyperlink>
      <w:r>
        <w:t xml:space="preserve"> от 24 июля 2008 года N 161-ФЗ "О содействии развитию жилищного строительства".</w:t>
      </w:r>
    </w:p>
    <w:p w:rsidR="00583BAF" w:rsidRDefault="00583BAF" w:rsidP="00583BAF">
      <w:pPr>
        <w:spacing w:before="220" w:after="1" w:line="220" w:lineRule="auto"/>
        <w:ind w:firstLine="540"/>
        <w:jc w:val="both"/>
      </w:pPr>
      <w:r>
        <w:t xml:space="preserve">13. Орган местного самоуправления вправе распоряжаться земельным участком, государственная собственность на который не разграничена и распоряжение которым этот орган был не вправе осуществлять в соответствии с </w:t>
      </w:r>
      <w:hyperlink w:anchor="P306">
        <w:r>
          <w:rPr>
            <w:color w:val="0000FF"/>
          </w:rPr>
          <w:t>пунктом 5</w:t>
        </w:r>
      </w:hyperlink>
      <w:r>
        <w:t xml:space="preserve"> или </w:t>
      </w:r>
      <w:hyperlink w:anchor="P308">
        <w:r>
          <w:rPr>
            <w:color w:val="0000FF"/>
          </w:rPr>
          <w:t>6</w:t>
        </w:r>
      </w:hyperlink>
      <w:r>
        <w:t xml:space="preserve"> настоящей статьи, в следующих случаях:</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Копия решения, предусмотренного </w:t>
            </w:r>
            <w:proofErr w:type="spellStart"/>
            <w:r>
              <w:rPr>
                <w:color w:val="392C69"/>
              </w:rPr>
              <w:t>пп</w:t>
            </w:r>
            <w:proofErr w:type="spellEnd"/>
            <w:r>
              <w:rPr>
                <w:color w:val="392C69"/>
              </w:rPr>
              <w:t xml:space="preserve">. 1 или 2 п. 13 ст. 3.4, направляется в исполнительный орган государственной власти субъекта РФ или орган местного самоуправления в течение 5 рабочих дней со дня принятия (ФЗ от 23.06.2014 </w:t>
            </w:r>
            <w:hyperlink r:id="rId1858">
              <w:r>
                <w:rPr>
                  <w:color w:val="0000FF"/>
                </w:rPr>
                <w:t>N 171-ФЗ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445" w:name="P329"/>
      <w:bookmarkEnd w:id="445"/>
      <w:r>
        <w:t xml:space="preserve">1) межведомственным коллегиальным органом, образованным в соответствии с Федеральным </w:t>
      </w:r>
      <w:hyperlink r:id="rId1859">
        <w:r>
          <w:rPr>
            <w:color w:val="0000FF"/>
          </w:rPr>
          <w:t>законом</w:t>
        </w:r>
      </w:hyperlink>
      <w:r>
        <w:t xml:space="preserve"> от 24 июля 2008 года N 161-ФЗ "О содействии развитию жилищного строительства", принято решение о нецелесообразности осуществления федеральным органом исполнительной власти, осуществляющим функции по управлению федеральным имуществом, полномочий по распоряжению таким земельным участком;</w:t>
      </w:r>
    </w:p>
    <w:p w:rsidR="00583BAF" w:rsidRDefault="00583BAF" w:rsidP="00583BAF">
      <w:pPr>
        <w:spacing w:before="220" w:after="1" w:line="220" w:lineRule="auto"/>
        <w:ind w:firstLine="540"/>
        <w:jc w:val="both"/>
      </w:pPr>
      <w:bookmarkStart w:id="446" w:name="P330"/>
      <w:bookmarkEnd w:id="446"/>
      <w:r>
        <w:t xml:space="preserve">2) указанным в </w:t>
      </w:r>
      <w:hyperlink w:anchor="P329">
        <w:r>
          <w:rPr>
            <w:color w:val="0000FF"/>
          </w:rPr>
          <w:t>подпункте 1</w:t>
        </w:r>
      </w:hyperlink>
      <w:r>
        <w:t xml:space="preserve"> настоящего пункта межведомственным коллегиальным органом принято решение о целесообразности осуществления федеральным органом исполнительной власти, осуществляющим функции по управлению федеральным имуществом, полномочий по распоряжению таким земельным участком и в течение одного года со дня принятия данного решения этот федеральный орган исполнительной власти или по его поручению единый институт развития в жилищной сфере не </w:t>
      </w:r>
      <w:r>
        <w:lastRenderedPageBreak/>
        <w:t xml:space="preserve">распорядился таким земельным участком в целях, способами и в порядке, которые предусмотрены Федеральным </w:t>
      </w:r>
      <w:hyperlink r:id="rId1860">
        <w:r>
          <w:rPr>
            <w:color w:val="0000FF"/>
          </w:rPr>
          <w:t>законом</w:t>
        </w:r>
      </w:hyperlink>
      <w:r>
        <w:t xml:space="preserve"> от 24 июля 2008 года N 161-ФЗ "О содействии развитию жилищного строительства";</w:t>
      </w:r>
    </w:p>
    <w:p w:rsidR="00583BAF" w:rsidRDefault="00583BAF" w:rsidP="00583BAF">
      <w:pPr>
        <w:spacing w:after="1" w:line="220" w:lineRule="auto"/>
        <w:jc w:val="both"/>
      </w:pPr>
      <w:r>
        <w:t xml:space="preserve">(в ред. Федерального </w:t>
      </w:r>
      <w:hyperlink r:id="rId1861">
        <w:r>
          <w:rPr>
            <w:color w:val="0000FF"/>
          </w:rPr>
          <w:t>закона</w:t>
        </w:r>
      </w:hyperlink>
      <w:r>
        <w:t xml:space="preserve"> от 23.06.2016 N 221-ФЗ)</w:t>
      </w:r>
    </w:p>
    <w:p w:rsidR="00583BAF" w:rsidRDefault="00583BAF" w:rsidP="00583BAF">
      <w:pPr>
        <w:spacing w:before="220" w:after="1" w:line="220" w:lineRule="auto"/>
        <w:ind w:firstLine="540"/>
        <w:jc w:val="both"/>
      </w:pPr>
      <w:r>
        <w:t xml:space="preserve">3) в течение шести месяцев со дня прекращения в соответствии с </w:t>
      </w:r>
      <w:hyperlink w:anchor="P306">
        <w:r>
          <w:rPr>
            <w:color w:val="0000FF"/>
          </w:rPr>
          <w:t>пунктом 5</w:t>
        </w:r>
      </w:hyperlink>
      <w:r>
        <w:t xml:space="preserve"> или </w:t>
      </w:r>
      <w:hyperlink w:anchor="P308">
        <w:r>
          <w:rPr>
            <w:color w:val="0000FF"/>
          </w:rPr>
          <w:t>6</w:t>
        </w:r>
      </w:hyperlink>
      <w:r>
        <w:t xml:space="preserve"> настоящей статьи права распоряжения органом местного самоуправления таким земельным участком указанный в </w:t>
      </w:r>
      <w:hyperlink w:anchor="P329">
        <w:r>
          <w:rPr>
            <w:color w:val="0000FF"/>
          </w:rPr>
          <w:t>подпункте 1</w:t>
        </w:r>
      </w:hyperlink>
      <w:r>
        <w:t xml:space="preserve"> настоящего пункта межведомственный коллегиальный орган не принял решение о целесообразности осуществления федеральным органом исполнительной власти, осуществляющим функции по управлению федеральным имуществом, полномочий по распоряжению таким земельным участком;</w:t>
      </w:r>
    </w:p>
    <w:p w:rsidR="00583BAF" w:rsidRDefault="00583BAF" w:rsidP="00583BAF">
      <w:pPr>
        <w:spacing w:before="220" w:after="1" w:line="220" w:lineRule="auto"/>
        <w:ind w:firstLine="540"/>
        <w:jc w:val="both"/>
      </w:pPr>
      <w:r>
        <w:t>4) со дня получения уведомления единого института развития в жилищной сфере о досрочном расторжении заключенных единым институтом развития в жилищной сфере договора аренды земельного участка, государственная собственность на который не разграничена, договора безвозмездного пользования таким земельным участком, в том числе в целях комплексного освоения территории, или о полном выполнении обязательств сторон по этим договорам в отношении таких земельных участков;</w:t>
      </w:r>
    </w:p>
    <w:p w:rsidR="00583BAF" w:rsidRDefault="00583BAF" w:rsidP="00583BAF">
      <w:pPr>
        <w:spacing w:after="1" w:line="220" w:lineRule="auto"/>
        <w:jc w:val="both"/>
      </w:pPr>
      <w:r>
        <w:t xml:space="preserve">(в ред. Федерального </w:t>
      </w:r>
      <w:hyperlink r:id="rId1862">
        <w:r>
          <w:rPr>
            <w:color w:val="0000FF"/>
          </w:rPr>
          <w:t>закона</w:t>
        </w:r>
      </w:hyperlink>
      <w:r>
        <w:t xml:space="preserve"> от 23.06.2016 N 221-ФЗ)</w:t>
      </w:r>
    </w:p>
    <w:p w:rsidR="00583BAF" w:rsidRDefault="00583BAF" w:rsidP="00583BAF">
      <w:pPr>
        <w:spacing w:before="220" w:after="1" w:line="220" w:lineRule="auto"/>
        <w:ind w:firstLine="540"/>
        <w:jc w:val="both"/>
      </w:pPr>
      <w:r>
        <w:t>5) со дня получения уведомления единого института развития в жилищной сфере об образовании земельных участков из земельного участка, в отношении которого единым институтом развития в жилищной сфере заключен договор комплексного освоения территории, и у лица, с которым единым институтом развития в жилищной сфере заключен этот договор, в отношении таких земельных участков в соответствии с этим договором не возникают обязательства по строительству и иному освоению территории в соответствии с проектом планировки территории.</w:t>
      </w:r>
    </w:p>
    <w:p w:rsidR="00583BAF" w:rsidRDefault="00583BAF" w:rsidP="00583BAF">
      <w:pPr>
        <w:spacing w:after="1" w:line="220" w:lineRule="auto"/>
        <w:jc w:val="both"/>
      </w:pPr>
      <w:r>
        <w:t xml:space="preserve">(в ред. Федерального </w:t>
      </w:r>
      <w:hyperlink r:id="rId1863">
        <w:r>
          <w:rPr>
            <w:color w:val="0000FF"/>
          </w:rPr>
          <w:t>закона</w:t>
        </w:r>
      </w:hyperlink>
      <w:r>
        <w:t xml:space="preserve"> от 23.06.2016 N 221-ФЗ)</w:t>
      </w:r>
    </w:p>
    <w:p w:rsidR="00583BAF" w:rsidRDefault="00583BAF" w:rsidP="00583BAF">
      <w:pPr>
        <w:spacing w:before="220" w:after="1" w:line="220" w:lineRule="auto"/>
        <w:ind w:firstLine="540"/>
        <w:jc w:val="both"/>
      </w:pPr>
      <w:r>
        <w:t xml:space="preserve">14. В течение пяти рабочих дней со дня принятия межведомственным коллегиальным органом, образованным в соответствии с Федеральным </w:t>
      </w:r>
      <w:hyperlink r:id="rId1864">
        <w:r>
          <w:rPr>
            <w:color w:val="0000FF"/>
          </w:rPr>
          <w:t>законом</w:t>
        </w:r>
      </w:hyperlink>
      <w:r>
        <w:t xml:space="preserve"> от 24 июля 2008 года N 161-ФЗ "О содействии развитию жилищного строительства", решения, предусмотренного </w:t>
      </w:r>
      <w:hyperlink w:anchor="P329">
        <w:r>
          <w:rPr>
            <w:color w:val="0000FF"/>
          </w:rPr>
          <w:t>подпунктом 1</w:t>
        </w:r>
      </w:hyperlink>
      <w:r>
        <w:t xml:space="preserve"> или </w:t>
      </w:r>
      <w:hyperlink w:anchor="P330">
        <w:r>
          <w:rPr>
            <w:color w:val="0000FF"/>
          </w:rPr>
          <w:t>2 пункта 13</w:t>
        </w:r>
      </w:hyperlink>
      <w:r>
        <w:t xml:space="preserve"> настоящей статьи, федеральный орган исполнительной власти, осуществляющий функции по управлению федеральным имуществом, направляет копию данного решения в орган местного самоуправления.</w:t>
      </w:r>
    </w:p>
    <w:p w:rsidR="00583BAF" w:rsidRDefault="00583BAF" w:rsidP="00583BAF">
      <w:pPr>
        <w:spacing w:before="220" w:after="1" w:line="220" w:lineRule="auto"/>
        <w:ind w:firstLine="540"/>
        <w:jc w:val="both"/>
      </w:pPr>
      <w:r>
        <w:t>15. Доходы от продажи или передачи в аренду земельных участков, государственная собственность на которые не разграничена и распоряжение которыми осуществил федеральный орган исполнительной власти или по его поручению единый институт развития в жилищной сфере, плата по соглашению об установлении сервитута в отношении таких земельных участков подлежат зачислению в местные бюджеты в соответствии с бюджетным законодательством Российской Федерации.</w:t>
      </w:r>
    </w:p>
    <w:p w:rsidR="00583BAF" w:rsidRDefault="00583BAF" w:rsidP="00583BAF">
      <w:pPr>
        <w:spacing w:after="1" w:line="220" w:lineRule="auto"/>
        <w:jc w:val="both"/>
      </w:pPr>
      <w:r>
        <w:t xml:space="preserve">(в ред. Федерального </w:t>
      </w:r>
      <w:hyperlink r:id="rId1865">
        <w:r>
          <w:rPr>
            <w:color w:val="0000FF"/>
          </w:rPr>
          <w:t>закона</w:t>
        </w:r>
      </w:hyperlink>
      <w:r>
        <w:t xml:space="preserve"> от 23.06.2016 N 221-ФЗ)</w:t>
      </w:r>
    </w:p>
    <w:p w:rsidR="00583BAF" w:rsidRDefault="00583BAF" w:rsidP="00583BAF">
      <w:pPr>
        <w:spacing w:before="220" w:after="1" w:line="220" w:lineRule="auto"/>
        <w:ind w:firstLine="540"/>
        <w:jc w:val="both"/>
      </w:pPr>
      <w:r>
        <w:t xml:space="preserve">16. Продажа, предоставление в аренду земельных участков, которые находятся в федеральной собственности и в отношении которых единый институт развития в жилищной сфере совершает юридические и иные действия, в том числе сделки, в качестве агента Российской Федерации, и земельных участков, государственная собственность на которые не разграничена и распоряжение которыми осуществляет единый институт развития в жилищной сфере в соответствии с Федеральным </w:t>
      </w:r>
      <w:hyperlink r:id="rId1866">
        <w:r>
          <w:rPr>
            <w:color w:val="0000FF"/>
          </w:rPr>
          <w:t>законом</w:t>
        </w:r>
      </w:hyperlink>
      <w:r>
        <w:t xml:space="preserve"> от 24 июля 2008 года N 161-ФЗ "О содействии развитию жилищного строительства", или предоставление в безвозмездное пользование указанных земельных участков, заключение, исполнение в отношении указанных земельных участков договоров купли-продажи, договоров аренды или договоров безвозмездного пользования осуществляются в порядке, установленном Земельным </w:t>
      </w:r>
      <w:hyperlink r:id="rId1867">
        <w:r>
          <w:rPr>
            <w:color w:val="0000FF"/>
          </w:rPr>
          <w:t>кодексом</w:t>
        </w:r>
      </w:hyperlink>
      <w:r>
        <w:t xml:space="preserve"> Российской Федерации, с учетом особенностей, предусмотренных Федеральным </w:t>
      </w:r>
      <w:hyperlink r:id="rId1868">
        <w:r>
          <w:rPr>
            <w:color w:val="0000FF"/>
          </w:rPr>
          <w:t>законом</w:t>
        </w:r>
      </w:hyperlink>
      <w:r>
        <w:t xml:space="preserve"> от 24 июля 2008 года N 161-ФЗ "О содействии развитию жилищного строительства".</w:t>
      </w:r>
    </w:p>
    <w:p w:rsidR="00583BAF" w:rsidRDefault="00583BAF" w:rsidP="00583BAF">
      <w:pPr>
        <w:spacing w:after="1" w:line="220" w:lineRule="auto"/>
        <w:jc w:val="both"/>
      </w:pPr>
      <w:r>
        <w:lastRenderedPageBreak/>
        <w:t xml:space="preserve">(п. 16 введен Федеральным </w:t>
      </w:r>
      <w:hyperlink r:id="rId1869">
        <w:r>
          <w:rPr>
            <w:color w:val="0000FF"/>
          </w:rPr>
          <w:t>законом</w:t>
        </w:r>
      </w:hyperlink>
      <w:r>
        <w:t xml:space="preserve"> от 08.03.2015 N 48-ФЗ; в ред. Федерального </w:t>
      </w:r>
      <w:hyperlink r:id="rId1870">
        <w:r>
          <w:rPr>
            <w:color w:val="0000FF"/>
          </w:rPr>
          <w:t>закона</w:t>
        </w:r>
      </w:hyperlink>
      <w:r>
        <w:t xml:space="preserve"> от 23.06.2016 N 221-ФЗ)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О применении ст. 3.5 см. ФЗ от 29.07.2017 N 280-ФЗ.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0"/>
      </w:pPr>
      <w:r>
        <w:t>Статья 3.5</w:t>
      </w:r>
    </w:p>
    <w:p w:rsidR="00583BAF" w:rsidRDefault="00583BAF" w:rsidP="00583BAF">
      <w:pPr>
        <w:spacing w:after="1" w:line="220" w:lineRule="auto"/>
        <w:ind w:firstLine="540"/>
        <w:jc w:val="both"/>
      </w:pPr>
      <w:r>
        <w:t xml:space="preserve">(введена Федеральным </w:t>
      </w:r>
      <w:hyperlink r:id="rId1871">
        <w:r>
          <w:rPr>
            <w:color w:val="0000FF"/>
          </w:rPr>
          <w:t>законом</w:t>
        </w:r>
      </w:hyperlink>
      <w:r>
        <w:t xml:space="preserve"> от 29.07.2017 N 280-ФЗ)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При образовании земельного участка из земель, находящихся в государственной собственности, схема расположения земельного участка на кадастровом плане территории (далее в настоящей статье - схема) подлежит согласованию с органом исполнительной власти субъекта Российской Федерации, уполномоченным в области лесных отношений.</w:t>
      </w:r>
    </w:p>
    <w:p w:rsidR="00583BAF" w:rsidRDefault="00583BAF" w:rsidP="00583BAF">
      <w:pPr>
        <w:spacing w:before="220" w:after="1" w:line="220" w:lineRule="auto"/>
        <w:ind w:firstLine="540"/>
        <w:jc w:val="both"/>
      </w:pPr>
      <w:r>
        <w:t xml:space="preserve">2.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течение десяти дней со дня поступления заявления об утверждении схемы, заявления о предварительном согласовании предоставления земельного участка, находящегося в государственной или муниципальной собственности, либо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к которым приложена схема, предусматривающая образование земельного участка из земель, находящихся в государственной собственности, при отсутствии оснований для возврата указанных заявлений, предусмотренных Земельным </w:t>
      </w:r>
      <w:hyperlink r:id="rId1872">
        <w:r>
          <w:rPr>
            <w:color w:val="0000FF"/>
          </w:rPr>
          <w:t>кодексом</w:t>
        </w:r>
      </w:hyperlink>
      <w:r>
        <w:t xml:space="preserve"> Российской Федерации, направляет такую схему на согласование в орган исполнительной власти субъекта Российской Федерации, уполномоченный в области лесных отношений, за исключением случаев, если в соответствии с </w:t>
      </w:r>
      <w:hyperlink w:anchor="P368">
        <w:r>
          <w:rPr>
            <w:color w:val="0000FF"/>
          </w:rPr>
          <w:t>пунктом 10</w:t>
        </w:r>
      </w:hyperlink>
      <w:r>
        <w:t xml:space="preserve"> настоящей статьи согласование схемы не требуется.</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 01.03.2023 в </w:t>
            </w:r>
            <w:proofErr w:type="spellStart"/>
            <w:r>
              <w:rPr>
                <w:color w:val="392C69"/>
              </w:rPr>
              <w:t>абз</w:t>
            </w:r>
            <w:proofErr w:type="spellEnd"/>
            <w:r>
              <w:rPr>
                <w:color w:val="392C69"/>
              </w:rPr>
              <w:t>. 2 п. 2 ст. 3.5 вносятся изменения (</w:t>
            </w:r>
            <w:hyperlink r:id="rId1873">
              <w:r>
                <w:rPr>
                  <w:color w:val="0000FF"/>
                </w:rPr>
                <w:t>ФЗ</w:t>
              </w:r>
            </w:hyperlink>
            <w:r>
              <w:rPr>
                <w:color w:val="392C69"/>
              </w:rPr>
              <w:t xml:space="preserve"> от 05.12.2022 N 509-ФЗ). См. будущую </w:t>
            </w:r>
            <w:hyperlink r:id="rId18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В случае направления схемы в орган исполнительной власти субъекта Российской Федерации, уполномоченный в области лесных отношений, для согласования установленный Земельным </w:t>
      </w:r>
      <w:hyperlink r:id="rId1875">
        <w:r>
          <w:rPr>
            <w:color w:val="0000FF"/>
          </w:rPr>
          <w:t>кодексом</w:t>
        </w:r>
      </w:hyperlink>
      <w:r>
        <w:t xml:space="preserve"> Российской Федерации срок рассмотрения заявления о предварительном согласовании предоставления земельного участка, находящегося в государственной или муниципальной собственности, либо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может быть продлен, но не более чем до сорока пяти дней со дня поступления указанных заявлений.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в п. 3 ст. 3.5 вносятся изменения (</w:t>
            </w:r>
            <w:hyperlink r:id="rId1876">
              <w:r>
                <w:rPr>
                  <w:color w:val="0000FF"/>
                </w:rPr>
                <w:t>ФЗ</w:t>
              </w:r>
            </w:hyperlink>
            <w:r>
              <w:rPr>
                <w:color w:val="392C69"/>
              </w:rPr>
              <w:t xml:space="preserve"> от 05.12.2022 N 509-ФЗ). См. будущую </w:t>
            </w:r>
            <w:hyperlink r:id="rId18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447" w:name="P355"/>
      <w:bookmarkEnd w:id="447"/>
      <w:r>
        <w:t xml:space="preserve">3. В случае, если органом исполнительной власти субъекта Российской Федерации, уполномоченным в области лесных отношений, выявлено пересечение границ образуемого в соответствии со схемой земельного участка с границами расположенного на землях обороны и безопасности лесничества или нахождение образуемого земельного участка в границах такого лесничества, указанный орган в срок не позднее трех рабочих дней со дня поступления от исполнительного органа государственной власти или органа местного самоуправления, уполномоченных на предоставление земельных участков, находящихся в государственной или муниципальной собственности, схемы направляет ее соответственно в федеральный орган исполнительной власти, осуществляющий функции по выработке и реализации государственной политики, нормативно-правовому регулированию в области обороны, федеральный орган исполнительной власти, </w:t>
      </w:r>
      <w:r>
        <w:lastRenderedPageBreak/>
        <w:t>осуществляющий государственное управление в области обеспечения безопасности Российской Федерации. Указанные федеральные органы исполнительной власти в срок не более пятнадцати рабочих дней со дня поступления схемы уведомляют орган исполнительной власти субъекта Российской Федерации, уполномоченный в области лесных отношений, о наличии или об отсутствии оснований для отказа в согласовании схемы.</w:t>
      </w:r>
    </w:p>
    <w:p w:rsidR="00583BAF" w:rsidRDefault="00583BAF" w:rsidP="00583BAF">
      <w:pPr>
        <w:spacing w:after="1" w:line="220" w:lineRule="auto"/>
        <w:jc w:val="both"/>
      </w:pPr>
      <w:r>
        <w:t xml:space="preserve">(в ред. Федерального </w:t>
      </w:r>
      <w:hyperlink r:id="rId1878">
        <w:r>
          <w:rPr>
            <w:color w:val="0000FF"/>
          </w:rPr>
          <w:t>закона</w:t>
        </w:r>
      </w:hyperlink>
      <w:r>
        <w:t xml:space="preserve"> от 27.12.2018 N 538-ФЗ)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в п. 4 ст. 3.5 вносятся изменения (</w:t>
            </w:r>
            <w:hyperlink r:id="rId1879">
              <w:r>
                <w:rPr>
                  <w:color w:val="0000FF"/>
                </w:rPr>
                <w:t>ФЗ</w:t>
              </w:r>
            </w:hyperlink>
            <w:r>
              <w:rPr>
                <w:color w:val="392C69"/>
              </w:rPr>
              <w:t xml:space="preserve"> от 05.12.2022 N 509-ФЗ). См. будущую </w:t>
            </w:r>
            <w:hyperlink r:id="rId18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4. В течение тридцати дней со дня получения от исполнительного органа государственной власти или органа местного самоуправления, уполномоченных на предоставление земельных участков, находящихся в государственной или муниципальной собственности, схемы орган исполнительной власти субъекта Российской Федерации, уполномоченный в области лесных отношений, обязан направить в указанные исполнительный орган государственной власти или орган местного самоуправления уведомление о согласовании схемы либо об отказе в ее согласовании.</w:t>
      </w:r>
    </w:p>
    <w:p w:rsidR="00583BAF" w:rsidRDefault="00583BAF" w:rsidP="00583BAF">
      <w:pPr>
        <w:spacing w:before="220" w:after="1" w:line="220" w:lineRule="auto"/>
        <w:ind w:firstLine="540"/>
        <w:jc w:val="both"/>
      </w:pPr>
      <w:r>
        <w:t>5. Направление документов органами государственной власти и органами местного самоуправления в соответствии с настоящей статьей осуществляется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если иное не предусмотрено Правительством Российской Федерации.</w:t>
      </w:r>
    </w:p>
    <w:p w:rsidR="00583BAF" w:rsidRDefault="00583BAF" w:rsidP="00583BAF">
      <w:pPr>
        <w:spacing w:before="220" w:after="1" w:line="220" w:lineRule="auto"/>
        <w:ind w:firstLine="540"/>
        <w:jc w:val="both"/>
      </w:pPr>
      <w:hyperlink r:id="rId1881">
        <w:r>
          <w:rPr>
            <w:color w:val="0000FF"/>
          </w:rPr>
          <w:t>Требования</w:t>
        </w:r>
      </w:hyperlink>
      <w:r>
        <w:t xml:space="preserve"> к формату документов, направляемых органами государственной власти и органами местного самоуправления в соответствии с настоящей статьей, устанавливаются 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583BAF" w:rsidRDefault="00583BAF" w:rsidP="00583BAF">
      <w:pPr>
        <w:spacing w:before="220" w:after="1" w:line="220" w:lineRule="auto"/>
        <w:ind w:firstLine="540"/>
        <w:jc w:val="both"/>
      </w:pPr>
      <w:r>
        <w:t>6. Отказ в согласовании схемы допускается только в случае пересечения границ образуемого земельного участка с границами лесного участка и (или) лесничества, сведения о которых содержатся в государственном лесном реестре, или в случае нахождения образуемого земельного участка в границах такого лесничества. В этом случае к уведомлению об отказе в согласовании схемы должны быть приложены документы, подтверждающие пересечение границ образуемого земельного участка и границ лесного участка и (или) лесничества, с приложением схемы, на которой отображается местоположение части границы лесного участка, лесничества, с которой пересекаются границы образуемого земельного участка, либо документы, подтверждающие нахождение данного земельного участка в границах лесничества.</w:t>
      </w:r>
    </w:p>
    <w:p w:rsidR="00583BAF" w:rsidRDefault="00583BAF" w:rsidP="00583BAF">
      <w:pPr>
        <w:spacing w:after="1" w:line="220" w:lineRule="auto"/>
        <w:jc w:val="both"/>
      </w:pPr>
      <w:r>
        <w:t xml:space="preserve">(в ред. Федерального </w:t>
      </w:r>
      <w:hyperlink r:id="rId1882">
        <w:r>
          <w:rPr>
            <w:color w:val="0000FF"/>
          </w:rPr>
          <w:t>закона</w:t>
        </w:r>
      </w:hyperlink>
      <w:r>
        <w:t xml:space="preserve"> от 27.12.2018 N 538-ФЗ)</w:t>
      </w:r>
    </w:p>
    <w:p w:rsidR="00583BAF" w:rsidRDefault="00583BAF" w:rsidP="00583BAF">
      <w:pPr>
        <w:spacing w:before="220" w:after="1" w:line="220" w:lineRule="auto"/>
        <w:ind w:firstLine="540"/>
        <w:jc w:val="both"/>
      </w:pPr>
      <w:r>
        <w:t xml:space="preserve">7. Отказ в согласовании схемы по основаниям, указанным в </w:t>
      </w:r>
      <w:hyperlink w:anchor="P362">
        <w:r>
          <w:rPr>
            <w:color w:val="0000FF"/>
          </w:rPr>
          <w:t>пункте 6</w:t>
        </w:r>
      </w:hyperlink>
      <w:r>
        <w:t xml:space="preserve"> настоящей статьи, не допускается в случае согласования схемы, подготовленной для образования земельного участка, который расположен в границах лесничества или границы которого пересекают границы лесных участков и (или) лесничества, если на таком земельном участке расположен объект недвижимого имущества, права на который возникли до 1 января 2016 года, зарегистрированы в Едином государственном реестре недвижимости и использование (назначение) которого не связано с использованием лесов. В указанных случаях отказ в согласовании схемы допускается только при условии, что площадь образуемого земельного участка превышает предельные (максимальные) размеры земельных участков, установленные в соответствии с </w:t>
      </w:r>
      <w:hyperlink r:id="rId1883">
        <w:r>
          <w:rPr>
            <w:color w:val="0000FF"/>
          </w:rPr>
          <w:t>частью 20 статьи 34</w:t>
        </w:r>
      </w:hyperlink>
      <w:r>
        <w:t xml:space="preserve"> Федерального закона от 23 июня 2014 года N 171-ФЗ "О внесении изменений в Земельный кодекс Российской Федерации и отдельные законодательные акты Российской Федерации", а </w:t>
      </w:r>
      <w:r>
        <w:lastRenderedPageBreak/>
        <w:t>если указанные предельные (максимальные) размеры не установлены, - в случае, если площадь образуемого земельного участка превышает площадь, занятую объектом недвижимого имущества и необходимую для его использования. В уведомлении об отказе в согласовании схемы должны быть указаны основания для такого отказа.</w:t>
      </w:r>
    </w:p>
    <w:p w:rsidR="00583BAF" w:rsidRDefault="00583BAF" w:rsidP="00583BAF">
      <w:pPr>
        <w:spacing w:after="1" w:line="220" w:lineRule="auto"/>
        <w:jc w:val="both"/>
      </w:pPr>
      <w:r>
        <w:t xml:space="preserve">(в ред. Федерального </w:t>
      </w:r>
      <w:hyperlink r:id="rId1884">
        <w:r>
          <w:rPr>
            <w:color w:val="0000FF"/>
          </w:rPr>
          <w:t>закона</w:t>
        </w:r>
      </w:hyperlink>
      <w:r>
        <w:t xml:space="preserve"> от 27.12.2018 N 538-ФЗ)</w:t>
      </w:r>
    </w:p>
    <w:p w:rsidR="00583BAF" w:rsidRDefault="00583BAF" w:rsidP="00583BAF">
      <w:pPr>
        <w:spacing w:before="220" w:after="1" w:line="220" w:lineRule="auto"/>
        <w:ind w:firstLine="540"/>
        <w:jc w:val="both"/>
      </w:pPr>
      <w:r>
        <w:t>8. Отказ в согласовании схемы может быть обжалован в суд.</w:t>
      </w:r>
    </w:p>
    <w:p w:rsidR="00583BAF" w:rsidRDefault="00583BAF" w:rsidP="00583BAF">
      <w:pPr>
        <w:spacing w:before="220" w:after="1" w:line="220" w:lineRule="auto"/>
        <w:ind w:firstLine="540"/>
        <w:jc w:val="both"/>
      </w:pPr>
      <w:r>
        <w:t xml:space="preserve">9. В случае </w:t>
      </w:r>
      <w:proofErr w:type="spellStart"/>
      <w:r>
        <w:t>непоступления</w:t>
      </w:r>
      <w:proofErr w:type="spellEnd"/>
      <w:r>
        <w:t xml:space="preserve">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уведомления об отказе в согласовании схемы в срок, предусмотренный </w:t>
      </w:r>
      <w:hyperlink w:anchor="P359">
        <w:r>
          <w:rPr>
            <w:color w:val="0000FF"/>
          </w:rPr>
          <w:t>пунктом 4</w:t>
        </w:r>
      </w:hyperlink>
      <w:r>
        <w:t xml:space="preserve"> настоящей статьи, в том числе в случае, если уведомление о наличии или об отсутствии оснований для отказа в согласовании схемы не направлено указанными в </w:t>
      </w:r>
      <w:hyperlink w:anchor="P355">
        <w:r>
          <w:rPr>
            <w:color w:val="0000FF"/>
          </w:rPr>
          <w:t>пункте 3</w:t>
        </w:r>
      </w:hyperlink>
      <w:r>
        <w:t xml:space="preserve"> настоящей статьи федеральными органами исполнительной власти в орган исполнительной власти субъекта Российской Федерации, уполномоченный в области лесных отношений, схема считается согласованной.</w:t>
      </w:r>
    </w:p>
    <w:p w:rsidR="00583BAF" w:rsidRDefault="00583BAF" w:rsidP="00583BAF">
      <w:pPr>
        <w:spacing w:before="220" w:after="1" w:line="220" w:lineRule="auto"/>
        <w:ind w:firstLine="540"/>
        <w:jc w:val="both"/>
      </w:pPr>
      <w:bookmarkStart w:id="448" w:name="P368"/>
      <w:bookmarkEnd w:id="448"/>
      <w:r>
        <w:t>10. Согласование схемы в порядке, установленном настоящей статьей, не требуется в случаях образования земельного участка из земель, которые находятся в государственной собственности и расположены:</w:t>
      </w:r>
    </w:p>
    <w:p w:rsidR="00583BAF" w:rsidRDefault="00583BAF" w:rsidP="00583BAF">
      <w:pPr>
        <w:spacing w:before="220" w:after="1" w:line="220" w:lineRule="auto"/>
        <w:ind w:firstLine="540"/>
        <w:jc w:val="both"/>
      </w:pPr>
      <w:r>
        <w:t>1) в границах населенного пункта;</w:t>
      </w:r>
    </w:p>
    <w:p w:rsidR="00583BAF" w:rsidRDefault="00583BAF" w:rsidP="00583BAF">
      <w:pPr>
        <w:spacing w:before="220" w:after="1" w:line="220" w:lineRule="auto"/>
        <w:ind w:firstLine="540"/>
        <w:jc w:val="both"/>
      </w:pPr>
      <w:r>
        <w:t>2) в границах территориальной зоны, которая не является территориальной зоной сельскохозяйственного использования, расположена за границами населенного пункта, разрешенное использование земельных участков в пределах которой не связано с использованием лесов и которая не является смежной с лесничеством;</w:t>
      </w:r>
    </w:p>
    <w:p w:rsidR="00583BAF" w:rsidRDefault="00583BAF" w:rsidP="00583BAF">
      <w:pPr>
        <w:spacing w:after="1" w:line="220" w:lineRule="auto"/>
        <w:jc w:val="both"/>
      </w:pPr>
      <w:r>
        <w:t xml:space="preserve">(в ред. Федерального </w:t>
      </w:r>
      <w:hyperlink r:id="rId1885">
        <w:r>
          <w:rPr>
            <w:color w:val="0000FF"/>
          </w:rPr>
          <w:t>закона</w:t>
        </w:r>
      </w:hyperlink>
      <w:r>
        <w:t xml:space="preserve"> от 27.12.2018 N 538-ФЗ)</w:t>
      </w:r>
    </w:p>
    <w:p w:rsidR="00583BAF" w:rsidRDefault="00583BAF" w:rsidP="00583BAF">
      <w:pPr>
        <w:spacing w:before="220" w:after="1" w:line="220" w:lineRule="auto"/>
        <w:ind w:firstLine="540"/>
        <w:jc w:val="both"/>
      </w:pPr>
      <w:r>
        <w:t>3) в границах территориальной зоны, сведения о границах которой внесены в Единый государственный реестр недвижимости;</w:t>
      </w:r>
    </w:p>
    <w:p w:rsidR="00583BAF" w:rsidRDefault="00583BAF" w:rsidP="00583BAF">
      <w:pPr>
        <w:spacing w:before="220" w:after="1" w:line="220" w:lineRule="auto"/>
        <w:ind w:firstLine="540"/>
        <w:jc w:val="both"/>
      </w:pPr>
      <w:r>
        <w:t>4) в границах поселения, городского округа, межселенной территории, в которых отсутствуют лесничества;</w:t>
      </w:r>
    </w:p>
    <w:p w:rsidR="00583BAF" w:rsidRDefault="00583BAF" w:rsidP="00583BAF">
      <w:pPr>
        <w:spacing w:after="1" w:line="220" w:lineRule="auto"/>
        <w:jc w:val="both"/>
      </w:pPr>
      <w:r>
        <w:t xml:space="preserve">(в ред. Федерального </w:t>
      </w:r>
      <w:hyperlink r:id="rId1886">
        <w:r>
          <w:rPr>
            <w:color w:val="0000FF"/>
          </w:rPr>
          <w:t>закона</w:t>
        </w:r>
      </w:hyperlink>
      <w:r>
        <w:t xml:space="preserve"> от 27.12.2018 N 538-ФЗ)</w:t>
      </w:r>
    </w:p>
    <w:p w:rsidR="00583BAF" w:rsidRDefault="00583BAF" w:rsidP="00583BAF">
      <w:pPr>
        <w:spacing w:before="220" w:after="1" w:line="220" w:lineRule="auto"/>
        <w:ind w:firstLine="540"/>
        <w:jc w:val="both"/>
      </w:pPr>
      <w:r>
        <w:t>5) в границах поселения, городского округа, межселенной территории, в которых сведения о границах лесничеств внесены в Единый государственный реестр недвижимости.</w:t>
      </w:r>
    </w:p>
    <w:p w:rsidR="00583BAF" w:rsidRDefault="00583BAF" w:rsidP="00583BAF">
      <w:pPr>
        <w:spacing w:after="1" w:line="220" w:lineRule="auto"/>
        <w:jc w:val="both"/>
      </w:pPr>
      <w:r>
        <w:t xml:space="preserve">(в ред. Федерального </w:t>
      </w:r>
      <w:hyperlink r:id="rId1887">
        <w:r>
          <w:rPr>
            <w:color w:val="0000FF"/>
          </w:rPr>
          <w:t>закона</w:t>
        </w:r>
      </w:hyperlink>
      <w:r>
        <w:t xml:space="preserve"> от 27.12.2018 N 538-ФЗ)</w:t>
      </w:r>
    </w:p>
    <w:p w:rsidR="00583BAF" w:rsidRDefault="00583BAF" w:rsidP="00583BAF">
      <w:pPr>
        <w:spacing w:before="220" w:after="1" w:line="220" w:lineRule="auto"/>
        <w:ind w:firstLine="540"/>
        <w:jc w:val="both"/>
      </w:pPr>
      <w:r>
        <w:t xml:space="preserve">11. Основанием для отказа в утверждении схемы наряду с основаниями для отказа в утверждении схемы, предусмотренными </w:t>
      </w:r>
      <w:hyperlink r:id="rId1888">
        <w:r>
          <w:rPr>
            <w:color w:val="0000FF"/>
          </w:rPr>
          <w:t>пунктом 16 статьи 11.10</w:t>
        </w:r>
      </w:hyperlink>
      <w:r>
        <w:t xml:space="preserve"> Земельного кодекса Российской Федерации, является поступившее в срок, указанный в </w:t>
      </w:r>
      <w:hyperlink w:anchor="P359">
        <w:r>
          <w:rPr>
            <w:color w:val="0000FF"/>
          </w:rPr>
          <w:t>пункте 4</w:t>
        </w:r>
      </w:hyperlink>
      <w:r>
        <w:t xml:space="preserve"> настоящей статьи, уведомление органа исполнительной власти субъекта Российской Федерации, уполномоченного в области лесных отношений, об отказе в согласовании схемы.</w:t>
      </w:r>
    </w:p>
    <w:p w:rsidR="00583BAF" w:rsidRDefault="00583BAF" w:rsidP="00583BAF">
      <w:pPr>
        <w:spacing w:before="220" w:after="1" w:line="220" w:lineRule="auto"/>
        <w:ind w:firstLine="540"/>
        <w:jc w:val="both"/>
      </w:pPr>
      <w:r>
        <w:t>12. До 1 октября 2017 года орган исполнительной власти субъекта Российской Федерации, уполномоченный в области лесных отношений, направляет уведомление о наличии или об отсутствии лесничеств в границах поселения, городского округа, межселенной территории в органы местного самоуправления соответствующих муниципальных районов, городских округов, а также размещает на своем официальном сайте в информационно-телекоммуникационной сети "Интернет" такую информацию.</w:t>
      </w:r>
    </w:p>
    <w:p w:rsidR="00583BAF" w:rsidRDefault="00583BAF" w:rsidP="00583BAF">
      <w:pPr>
        <w:spacing w:after="1" w:line="220" w:lineRule="auto"/>
        <w:jc w:val="both"/>
      </w:pPr>
      <w:r>
        <w:t xml:space="preserve">(в ред. Федерального </w:t>
      </w:r>
      <w:hyperlink r:id="rId1889">
        <w:r>
          <w:rPr>
            <w:color w:val="0000FF"/>
          </w:rPr>
          <w:t>закона</w:t>
        </w:r>
      </w:hyperlink>
      <w:r>
        <w:t xml:space="preserve"> от 27.12.2018 N 538-ФЗ)</w:t>
      </w:r>
    </w:p>
    <w:p w:rsidR="00583BAF" w:rsidRDefault="00583BAF" w:rsidP="00583BAF">
      <w:pPr>
        <w:spacing w:before="220" w:after="1" w:line="220" w:lineRule="auto"/>
        <w:ind w:firstLine="540"/>
        <w:jc w:val="both"/>
      </w:pPr>
      <w:r>
        <w:t xml:space="preserve">13. О внесении в Единый государственный реестр недвижимости сведений о границах всех лесничеств, расположенных на территориях поселения, городского округа, межселенной территории, орган местного самоуправления муниципального района или </w:t>
      </w:r>
      <w:r>
        <w:lastRenderedPageBreak/>
        <w:t>городского округа уведомляется в течение одного месяца со дня внесения в Единый государственный реестр недвижимости таких сведений соответствующим исполнительным органом государственной власти, представившим сведения о границах лесничеств для внесения в указанный реестр.</w:t>
      </w:r>
    </w:p>
    <w:p w:rsidR="00583BAF" w:rsidRDefault="00583BAF" w:rsidP="00583BAF">
      <w:pPr>
        <w:spacing w:after="1" w:line="220" w:lineRule="auto"/>
        <w:jc w:val="both"/>
      </w:pPr>
      <w:r>
        <w:t xml:space="preserve">(в ред. Федерального </w:t>
      </w:r>
      <w:hyperlink r:id="rId1890">
        <w:r>
          <w:rPr>
            <w:color w:val="0000FF"/>
          </w:rPr>
          <w:t>закона</w:t>
        </w:r>
      </w:hyperlink>
      <w:r>
        <w:t xml:space="preserve"> от 27.12.2018 N 538-ФЗ)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Статья 3.6</w:t>
      </w:r>
    </w:p>
    <w:p w:rsidR="00583BAF" w:rsidRDefault="00583BAF" w:rsidP="00583BAF">
      <w:pPr>
        <w:spacing w:after="1" w:line="220" w:lineRule="auto"/>
        <w:ind w:firstLine="540"/>
        <w:jc w:val="both"/>
      </w:pPr>
      <w:r>
        <w:t xml:space="preserve">(введена Федеральным </w:t>
      </w:r>
      <w:hyperlink r:id="rId1891">
        <w:r>
          <w:rPr>
            <w:color w:val="0000FF"/>
          </w:rPr>
          <w:t>законом</w:t>
        </w:r>
      </w:hyperlink>
      <w:r>
        <w:t xml:space="preserve"> от 03.08.2018 N 341-ФЗ)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Юридические лица, имеющие на праве собственности, праве оперативного управления или праве хозяйственного ведения сооружения, которые в соответствии с Земельным </w:t>
      </w:r>
      <w:hyperlink r:id="rId1892">
        <w:r>
          <w:rPr>
            <w:color w:val="0000FF"/>
          </w:rPr>
          <w:t>кодексом</w:t>
        </w:r>
      </w:hyperlink>
      <w:r>
        <w:t xml:space="preserve"> Российской Федерации могут размещаться на земельном участке и (или) землях на основании публичного сервитута, имеют право переоформить право постоянного (бессрочного) пользования земельным участком, право аренды земельного участка на публичный сервитут в порядке, установленном </w:t>
      </w:r>
      <w:hyperlink w:anchor="P387">
        <w:r>
          <w:rPr>
            <w:color w:val="0000FF"/>
          </w:rPr>
          <w:t>пунктом 2</w:t>
        </w:r>
      </w:hyperlink>
      <w:r>
        <w:t xml:space="preserve"> настоящей статьи, при условии, что право собственности, право оперативного управления или право хозяйственного ведения на указанные сооружения возникло до 1 сентября 2018 года.</w:t>
      </w:r>
    </w:p>
    <w:p w:rsidR="00583BAF" w:rsidRDefault="00583BAF" w:rsidP="00583BAF">
      <w:pPr>
        <w:spacing w:before="220" w:after="1" w:line="220" w:lineRule="auto"/>
        <w:ind w:firstLine="540"/>
        <w:jc w:val="both"/>
      </w:pPr>
      <w:bookmarkStart w:id="449" w:name="P387"/>
      <w:bookmarkEnd w:id="449"/>
      <w:r>
        <w:t xml:space="preserve">2. В целях переоформления права постоянного (бессрочного) пользования земельным участком, права аренды земельного участка на публичный сервитут лица, указанные в </w:t>
      </w:r>
      <w:hyperlink w:anchor="P386">
        <w:r>
          <w:rPr>
            <w:color w:val="0000FF"/>
          </w:rPr>
          <w:t>пункте 1</w:t>
        </w:r>
      </w:hyperlink>
      <w:r>
        <w:t xml:space="preserve"> настоящей статьи, вправе обратиться с ходатайством об установлении публичного сервитута в соответствии с правилами, установленными </w:t>
      </w:r>
      <w:hyperlink r:id="rId1893">
        <w:r>
          <w:rPr>
            <w:color w:val="0000FF"/>
          </w:rPr>
          <w:t>главой V.7</w:t>
        </w:r>
      </w:hyperlink>
      <w:r>
        <w:t xml:space="preserve"> Земельного кодекса Российской Федерации. В этом случае право постоянного (бессрочного) пользования или договор аренды земельного участка прекращается на основании решения об установлении публичного сервитута.</w:t>
      </w:r>
    </w:p>
    <w:p w:rsidR="00583BAF" w:rsidRDefault="00583BAF" w:rsidP="00583BAF">
      <w:pPr>
        <w:spacing w:before="220" w:after="1" w:line="220" w:lineRule="auto"/>
        <w:ind w:firstLine="540"/>
        <w:jc w:val="both"/>
      </w:pPr>
      <w:r>
        <w:t>Решение об установлении публичного сервитута является основанием для внесения записи в Единый государственный реестр недвижимости о прекращении права постоянного (бессрочного) пользования земельным участком и прекращении аренды земельного участка. Уполномоченный исполнительный орган государственной власти или орган местного самоуправления, принявшие решение об установлении публичного сервитута, в срок не более чем пять рабочих дней со дня принятия указанного решения обязан обратиться в орган регистрации прав с заявлением о государственной регистрации прекращения права постоянного (бессрочного) пользования или прекращения права аренды земельного участка, в отношении которого принято решение об установлении публичного сервитута и сведения о котором внесены в Единый государственный реестр недвижимости.</w:t>
      </w:r>
    </w:p>
    <w:p w:rsidR="00583BAF" w:rsidRDefault="00583BAF" w:rsidP="00583BAF">
      <w:pPr>
        <w:spacing w:before="220" w:after="1" w:line="220" w:lineRule="auto"/>
        <w:ind w:firstLine="540"/>
        <w:jc w:val="both"/>
      </w:pPr>
      <w:r>
        <w:t xml:space="preserve">Уполномоченный исполнительный орган государственной власти или орган местного самоуправления, принявшие решение об установлении публичного сервитута, в срок не более чем пять рабочих дней со дня принятия указанного решения направляет его копию в исполнительный орган государственной власти или орган местного самоуправления, предусмотренные </w:t>
      </w:r>
      <w:hyperlink r:id="rId1894">
        <w:r>
          <w:rPr>
            <w:color w:val="0000FF"/>
          </w:rPr>
          <w:t>статьей 39.2</w:t>
        </w:r>
      </w:hyperlink>
      <w:r>
        <w:t xml:space="preserve"> Земельного кодекса Российской Федерации.</w:t>
      </w:r>
    </w:p>
    <w:p w:rsidR="00583BAF" w:rsidRDefault="00583BAF" w:rsidP="00583BAF">
      <w:pPr>
        <w:spacing w:before="220" w:after="1" w:line="220" w:lineRule="auto"/>
        <w:ind w:firstLine="540"/>
        <w:jc w:val="both"/>
      </w:pPr>
      <w:bookmarkStart w:id="450" w:name="P390"/>
      <w:bookmarkEnd w:id="450"/>
      <w:r>
        <w:t xml:space="preserve">3. Юридические лица, право собственности, право хозяйственного ведения или право оперативного управления которых на сооружения, которые в соответствии с Земельным </w:t>
      </w:r>
      <w:hyperlink r:id="rId1895">
        <w:r>
          <w:rPr>
            <w:color w:val="0000FF"/>
          </w:rPr>
          <w:t>кодексом</w:t>
        </w:r>
      </w:hyperlink>
      <w:r>
        <w:t xml:space="preserve"> Российской Федерации могут размещаться на земельном участке и (или) землях на основании публичного сервитута, возникло в порядке, установленном законодательством Российской Федерации, до 1 сентября 2018 года и у которых отсутствуют права на земельный участок, на котором находятся такие сооружения, вправе оформить публичный сервитут в порядке, установленном </w:t>
      </w:r>
      <w:hyperlink r:id="rId1896">
        <w:r>
          <w:rPr>
            <w:color w:val="0000FF"/>
          </w:rPr>
          <w:t>главой V.7</w:t>
        </w:r>
      </w:hyperlink>
      <w:r>
        <w:t xml:space="preserve"> Земельного кодекса Российской Федерации, в целях размещения таких сооружений или приобрести соответствующий земельный участок в аренду до 1 января 2025 года.</w:t>
      </w:r>
    </w:p>
    <w:p w:rsidR="00583BAF" w:rsidRDefault="00583BAF" w:rsidP="00583BAF">
      <w:pPr>
        <w:spacing w:after="1" w:line="220" w:lineRule="auto"/>
        <w:jc w:val="both"/>
      </w:pPr>
      <w:r>
        <w:t xml:space="preserve">(в ред. Федерального </w:t>
      </w:r>
      <w:hyperlink r:id="rId1897">
        <w:r>
          <w:rPr>
            <w:color w:val="0000FF"/>
          </w:rPr>
          <w:t>закона</w:t>
        </w:r>
      </w:hyperlink>
      <w:r>
        <w:t xml:space="preserve"> от 30.12.2021 N 447-ФЗ)</w:t>
      </w:r>
    </w:p>
    <w:p w:rsidR="00583BAF" w:rsidRDefault="00583BAF" w:rsidP="00583BAF">
      <w:pPr>
        <w:spacing w:before="220" w:after="1" w:line="220" w:lineRule="auto"/>
        <w:ind w:firstLine="540"/>
        <w:jc w:val="both"/>
      </w:pPr>
      <w:r>
        <w:t xml:space="preserve">4. Плата за публичный сервитут, устанавливаемый в случаях, предусмотренных </w:t>
      </w:r>
      <w:hyperlink w:anchor="P386">
        <w:r>
          <w:rPr>
            <w:color w:val="0000FF"/>
          </w:rPr>
          <w:t>пунктами 1</w:t>
        </w:r>
      </w:hyperlink>
      <w:r>
        <w:t xml:space="preserve"> и </w:t>
      </w:r>
      <w:hyperlink w:anchor="P390">
        <w:r>
          <w:rPr>
            <w:color w:val="0000FF"/>
          </w:rPr>
          <w:t>3</w:t>
        </w:r>
      </w:hyperlink>
      <w:r>
        <w:t xml:space="preserve"> настоящей статьи, не устанавливается в том числе в случае установления </w:t>
      </w:r>
      <w:r>
        <w:lastRenderedPageBreak/>
        <w:t>публичного сервитута в отношении земельных участков, находящихся в частной собственности.</w:t>
      </w:r>
    </w:p>
    <w:p w:rsidR="00583BAF" w:rsidRDefault="00583BAF" w:rsidP="00583BAF">
      <w:pPr>
        <w:spacing w:before="220" w:after="1" w:line="220" w:lineRule="auto"/>
        <w:ind w:firstLine="540"/>
        <w:jc w:val="both"/>
      </w:pPr>
      <w:r>
        <w:t xml:space="preserve">5. В случаях, предусмотренных </w:t>
      </w:r>
      <w:hyperlink w:anchor="P386">
        <w:r>
          <w:rPr>
            <w:color w:val="0000FF"/>
          </w:rPr>
          <w:t>пунктами 1</w:t>
        </w:r>
      </w:hyperlink>
      <w:r>
        <w:t xml:space="preserve"> и </w:t>
      </w:r>
      <w:hyperlink w:anchor="P390">
        <w:r>
          <w:rPr>
            <w:color w:val="0000FF"/>
          </w:rPr>
          <w:t>3</w:t>
        </w:r>
      </w:hyperlink>
      <w:r>
        <w:t xml:space="preserve"> настоящей статьи, в решении об установлении публичного сервитута указываются сроки и график выполнения работ при осуществлении деятельности, для обеспечения которой устанавливается публичный сервитут.</w:t>
      </w:r>
    </w:p>
    <w:p w:rsidR="00583BAF" w:rsidRDefault="00583BAF" w:rsidP="00583BAF">
      <w:pPr>
        <w:spacing w:before="220" w:after="1" w:line="220" w:lineRule="auto"/>
        <w:ind w:firstLine="540"/>
        <w:jc w:val="both"/>
      </w:pPr>
      <w:r>
        <w:t xml:space="preserve">6. Лица, указанные в </w:t>
      </w:r>
      <w:hyperlink w:anchor="P386">
        <w:r>
          <w:rPr>
            <w:color w:val="0000FF"/>
          </w:rPr>
          <w:t>пунктах 1</w:t>
        </w:r>
      </w:hyperlink>
      <w:r>
        <w:t xml:space="preserve"> и </w:t>
      </w:r>
      <w:hyperlink w:anchor="P390">
        <w:r>
          <w:rPr>
            <w:color w:val="0000FF"/>
          </w:rPr>
          <w:t>3</w:t>
        </w:r>
      </w:hyperlink>
      <w:r>
        <w:t xml:space="preserve"> настоящей статьи, вправе заключить с правообладателем земельного участка соглашение об осуществлении публичного сервитута в соответствии с Земельным </w:t>
      </w:r>
      <w:hyperlink r:id="rId1898">
        <w:r>
          <w:rPr>
            <w:color w:val="0000FF"/>
          </w:rPr>
          <w:t>кодексом</w:t>
        </w:r>
      </w:hyperlink>
      <w:r>
        <w:t xml:space="preserve"> Российской Федерации. В случае отсутствия соглашения об осуществлении публичного сервитута обладатель публичного сервитута осуществляет деятельность на условиях, указанных в решении об установлении публичного сервитута.</w:t>
      </w:r>
    </w:p>
    <w:p w:rsidR="00583BAF" w:rsidRDefault="00583BAF" w:rsidP="00583BAF">
      <w:pPr>
        <w:spacing w:before="220" w:after="1" w:line="220" w:lineRule="auto"/>
        <w:ind w:firstLine="540"/>
        <w:jc w:val="both"/>
      </w:pPr>
      <w:r>
        <w:t xml:space="preserve">7. Если для размещения сооружений, указанных в </w:t>
      </w:r>
      <w:hyperlink w:anchor="P386">
        <w:r>
          <w:rPr>
            <w:color w:val="0000FF"/>
          </w:rPr>
          <w:t>пунктах 1</w:t>
        </w:r>
      </w:hyperlink>
      <w:r>
        <w:t xml:space="preserve"> и </w:t>
      </w:r>
      <w:hyperlink w:anchor="P390">
        <w:r>
          <w:rPr>
            <w:color w:val="0000FF"/>
          </w:rPr>
          <w:t>3</w:t>
        </w:r>
      </w:hyperlink>
      <w:r>
        <w:t xml:space="preserve"> настоящей статьи, были образованы земельные участки, при переоформлении права постоянного (бессрочного) пользования или права аренды таких земельных участков на публичный сервитут такие земельные участки могут быть перераспределены с землями и (или) земельными участками или объединены с земельными участками по правилам, установленным Земельным </w:t>
      </w:r>
      <w:hyperlink r:id="rId1899">
        <w:r>
          <w:rPr>
            <w:color w:val="0000FF"/>
          </w:rPr>
          <w:t>кодексом</w:t>
        </w:r>
      </w:hyperlink>
      <w:r>
        <w:t xml:space="preserve"> Российской Федерации. При этом ограничения, предусмотренные </w:t>
      </w:r>
      <w:hyperlink r:id="rId1900">
        <w:r>
          <w:rPr>
            <w:color w:val="0000FF"/>
          </w:rPr>
          <w:t>пунктом 1 статьи 39.27</w:t>
        </w:r>
      </w:hyperlink>
      <w:r>
        <w:t xml:space="preserve"> и </w:t>
      </w:r>
      <w:hyperlink r:id="rId1901">
        <w:r>
          <w:rPr>
            <w:color w:val="0000FF"/>
          </w:rPr>
          <w:t>пунктом 1 статьи 39.28</w:t>
        </w:r>
      </w:hyperlink>
      <w:r>
        <w:t xml:space="preserve"> Земельного кодекса, не применяются.</w:t>
      </w:r>
    </w:p>
    <w:p w:rsidR="00583BAF" w:rsidRDefault="00583BAF" w:rsidP="00583BAF">
      <w:pPr>
        <w:spacing w:before="220" w:after="1" w:line="220" w:lineRule="auto"/>
        <w:ind w:firstLine="540"/>
        <w:jc w:val="both"/>
      </w:pPr>
      <w:r>
        <w:t>В случае, если земельные участки, право постоянного (бессрочного) пользования которыми или право аренды которых переоформлено на публичный сервитут, перераспределяются с земельными участками, находящимися в частной собственности, либо находятся в государственной или муниципальной собственности и предоставлены третьим лицам, плата за их перераспределение не взимается.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Статья 3.7</w:t>
      </w:r>
    </w:p>
    <w:p w:rsidR="00583BAF" w:rsidRDefault="00583BAF" w:rsidP="00583BAF">
      <w:pPr>
        <w:spacing w:after="1" w:line="220" w:lineRule="auto"/>
        <w:ind w:firstLine="540"/>
        <w:jc w:val="both"/>
      </w:pPr>
      <w:r>
        <w:t xml:space="preserve">(введена Федеральным </w:t>
      </w:r>
      <w:hyperlink r:id="rId1902">
        <w:r>
          <w:rPr>
            <w:color w:val="0000FF"/>
          </w:rPr>
          <w:t>законом</w:t>
        </w:r>
      </w:hyperlink>
      <w:r>
        <w:t xml:space="preserve"> от 05.04.2021 N 79-ФЗ)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Предоставление гражданам для собственных нужд земельных участков, находящихся в государственной или муниципальной собственности, для размещения гаражей осуществляется в порядке, установленном </w:t>
      </w:r>
      <w:hyperlink r:id="rId1903">
        <w:r>
          <w:rPr>
            <w:color w:val="0000FF"/>
          </w:rPr>
          <w:t>главой V.1</w:t>
        </w:r>
      </w:hyperlink>
      <w:r>
        <w:t xml:space="preserve"> Земельного кодекса Российской Федерации, с учетом особенностей, установленных настоящей статьей.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На территориях Москвы, Санкт-Петербурга и Севастополя могут быть установлены особенности предоставления земельных участков гражданам, указанным в п. 2 ст. 3.7 (</w:t>
            </w:r>
            <w:hyperlink r:id="rId1904">
              <w:r>
                <w:rPr>
                  <w:color w:val="0000FF"/>
                </w:rPr>
                <w:t>ФЗ</w:t>
              </w:r>
            </w:hyperlink>
            <w:r>
              <w:rPr>
                <w:color w:val="392C69"/>
              </w:rPr>
              <w:t xml:space="preserve"> от 05.04.2021 N 79-ФЗ).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451" w:name="P404"/>
      <w:bookmarkEnd w:id="451"/>
      <w:r>
        <w:t xml:space="preserve">2. До 1 сентября 2026 года гражданин, использующий гараж, являющийся объектом капитального строительства и возведенный до дня </w:t>
      </w:r>
      <w:hyperlink r:id="rId1905">
        <w:r>
          <w:rPr>
            <w:color w:val="0000FF"/>
          </w:rPr>
          <w:t>введения</w:t>
        </w:r>
      </w:hyperlink>
      <w:r>
        <w:t xml:space="preserve"> в действие Градостроительного </w:t>
      </w:r>
      <w:hyperlink r:id="rId1906">
        <w:r>
          <w:rPr>
            <w:color w:val="0000FF"/>
          </w:rPr>
          <w:t>кодекса</w:t>
        </w:r>
      </w:hyperlink>
      <w:r>
        <w:t xml:space="preserve"> Российской Федерации от 29 декабря 2004 года N 190-ФЗ (далее в настоящей статье - Градостроительный кодекс Российской Федерации), имеет право на предоставление в собственность бесплатно земельного участка, находящегося в государственной или муниципальной собственности, на котором он расположен, в следующих случаях:</w:t>
      </w:r>
    </w:p>
    <w:p w:rsidR="00583BAF" w:rsidRDefault="00583BAF" w:rsidP="00583BAF">
      <w:pPr>
        <w:spacing w:before="220" w:after="1" w:line="220" w:lineRule="auto"/>
        <w:ind w:firstLine="540"/>
        <w:jc w:val="both"/>
      </w:pPr>
      <w:bookmarkStart w:id="452" w:name="P405"/>
      <w:bookmarkEnd w:id="452"/>
      <w:r>
        <w:t>1)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583BAF" w:rsidRDefault="00583BAF" w:rsidP="00583BAF">
      <w:pPr>
        <w:spacing w:before="220" w:after="1" w:line="220" w:lineRule="auto"/>
        <w:ind w:firstLine="540"/>
        <w:jc w:val="both"/>
      </w:pPr>
      <w:bookmarkStart w:id="453" w:name="P406"/>
      <w:bookmarkEnd w:id="453"/>
      <w:r>
        <w:t xml:space="preserve">2) земельный участок образован из земельного участка, предоставленного или выделенного иным способом гаражному кооперативу либо иной организации, при </w:t>
      </w:r>
      <w:r>
        <w:lastRenderedPageBreak/>
        <w:t>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583BAF" w:rsidRDefault="00583BAF" w:rsidP="00583BAF">
      <w:pPr>
        <w:spacing w:before="220" w:after="1" w:line="220" w:lineRule="auto"/>
        <w:ind w:firstLine="540"/>
        <w:jc w:val="both"/>
      </w:pPr>
      <w:r>
        <w:t>Указанные гаражи могут быть блокированы общими стенами с другими гаражами в одном ряду, иметь общие с ними крышу, фундамент и коммуникации либо быть отдельно стоящими объектами капитального строительства.</w:t>
      </w:r>
    </w:p>
    <w:p w:rsidR="00583BAF" w:rsidRDefault="00583BAF" w:rsidP="00583BAF">
      <w:pPr>
        <w:spacing w:before="220" w:after="1" w:line="220" w:lineRule="auto"/>
        <w:ind w:firstLine="540"/>
        <w:jc w:val="both"/>
      </w:pPr>
      <w:r>
        <w:t xml:space="preserve">3. На отношения, регулируемые </w:t>
      </w:r>
      <w:hyperlink w:anchor="P404">
        <w:r>
          <w:rPr>
            <w:color w:val="0000FF"/>
          </w:rPr>
          <w:t>пунктом 2</w:t>
        </w:r>
      </w:hyperlink>
      <w:r>
        <w:t xml:space="preserve"> настоящей статьи, не распространяются положения </w:t>
      </w:r>
      <w:hyperlink r:id="rId1907">
        <w:r>
          <w:rPr>
            <w:color w:val="0000FF"/>
          </w:rPr>
          <w:t>подпункта 4 пункта 3 статьи 11.3</w:t>
        </w:r>
      </w:hyperlink>
      <w:r>
        <w:t xml:space="preserve">, </w:t>
      </w:r>
      <w:hyperlink r:id="rId1908">
        <w:r>
          <w:rPr>
            <w:color w:val="0000FF"/>
          </w:rPr>
          <w:t>подпункта 6 пункта 1</w:t>
        </w:r>
      </w:hyperlink>
      <w:r>
        <w:t xml:space="preserve">, </w:t>
      </w:r>
      <w:hyperlink r:id="rId1909">
        <w:r>
          <w:rPr>
            <w:color w:val="0000FF"/>
          </w:rPr>
          <w:t>пунктов 2</w:t>
        </w:r>
      </w:hyperlink>
      <w:r>
        <w:t xml:space="preserve">, </w:t>
      </w:r>
      <w:hyperlink r:id="rId1910">
        <w:r>
          <w:rPr>
            <w:color w:val="0000FF"/>
          </w:rPr>
          <w:t>10</w:t>
        </w:r>
      </w:hyperlink>
      <w:r>
        <w:t xml:space="preserve">, </w:t>
      </w:r>
      <w:hyperlink r:id="rId1911">
        <w:r>
          <w:rPr>
            <w:color w:val="0000FF"/>
          </w:rPr>
          <w:t>10.1 статьи 39.15</w:t>
        </w:r>
      </w:hyperlink>
      <w:r>
        <w:t xml:space="preserve">, </w:t>
      </w:r>
      <w:hyperlink r:id="rId1912">
        <w:r>
          <w:rPr>
            <w:color w:val="0000FF"/>
          </w:rPr>
          <w:t>подпунктов 8</w:t>
        </w:r>
      </w:hyperlink>
      <w:r>
        <w:t xml:space="preserve">, </w:t>
      </w:r>
      <w:hyperlink r:id="rId1913">
        <w:r>
          <w:rPr>
            <w:color w:val="0000FF"/>
          </w:rPr>
          <w:t>14</w:t>
        </w:r>
      </w:hyperlink>
      <w:r>
        <w:t xml:space="preserve"> и </w:t>
      </w:r>
      <w:hyperlink r:id="rId1914">
        <w:r>
          <w:rPr>
            <w:color w:val="0000FF"/>
          </w:rPr>
          <w:t>20 статьи 39.16</w:t>
        </w:r>
      </w:hyperlink>
      <w:r>
        <w:t xml:space="preserve">, </w:t>
      </w:r>
      <w:hyperlink r:id="rId1915">
        <w:r>
          <w:rPr>
            <w:color w:val="0000FF"/>
          </w:rPr>
          <w:t>подпункта 4 пункта 1 статьи 39.17</w:t>
        </w:r>
      </w:hyperlink>
      <w:r>
        <w:t xml:space="preserve"> Земельного кодекса Российской Федерации.</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В период рассмотрения заявления о предоставлении земельного участка, на котором расположен гараж, орган местного самоуправления не вправе принимать решения, предусмотренные </w:t>
            </w:r>
            <w:hyperlink r:id="rId1916">
              <w:r>
                <w:rPr>
                  <w:color w:val="0000FF"/>
                </w:rPr>
                <w:t>п. 4 ст. 222</w:t>
              </w:r>
            </w:hyperlink>
            <w:r>
              <w:rPr>
                <w:color w:val="392C69"/>
              </w:rPr>
              <w:t xml:space="preserve"> ГК РФ (</w:t>
            </w:r>
            <w:hyperlink r:id="rId1917">
              <w:r>
                <w:rPr>
                  <w:color w:val="0000FF"/>
                </w:rPr>
                <w:t>ФЗ</w:t>
              </w:r>
            </w:hyperlink>
            <w:r>
              <w:rPr>
                <w:color w:val="392C69"/>
              </w:rPr>
              <w:t xml:space="preserve"> от 05.04.2021 N 79-ФЗ).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454" w:name="P411"/>
      <w:bookmarkEnd w:id="454"/>
      <w:r>
        <w:t xml:space="preserve">4. В заявлении о предварительном согласовании предоставления земельного участка или о предоставлении земельного участка, указанного в </w:t>
      </w:r>
      <w:hyperlink w:anchor="P404">
        <w:r>
          <w:rPr>
            <w:color w:val="0000FF"/>
          </w:rPr>
          <w:t>пункте 2</w:t>
        </w:r>
      </w:hyperlink>
      <w:r>
        <w:t xml:space="preserve"> настоящей статьи, заявитель отдельно указывает, что гараж возведен до дня введения в действие Градостроительного </w:t>
      </w:r>
      <w:hyperlink r:id="rId1918">
        <w:r>
          <w:rPr>
            <w:color w:val="0000FF"/>
          </w:rPr>
          <w:t>кодекса</w:t>
        </w:r>
      </w:hyperlink>
      <w:r>
        <w:t xml:space="preserve"> Российской Федерации.</w:t>
      </w:r>
    </w:p>
    <w:p w:rsidR="00583BAF" w:rsidRDefault="00583BAF" w:rsidP="00583BAF">
      <w:pPr>
        <w:spacing w:before="220" w:after="1" w:line="220" w:lineRule="auto"/>
        <w:ind w:firstLine="540"/>
        <w:jc w:val="both"/>
      </w:pPr>
      <w:bookmarkStart w:id="455" w:name="P412"/>
      <w:bookmarkEnd w:id="455"/>
      <w:r>
        <w:t xml:space="preserve">5. В случае, предусмотренном </w:t>
      </w:r>
      <w:hyperlink w:anchor="P405">
        <w:r>
          <w:rPr>
            <w:color w:val="0000FF"/>
          </w:rPr>
          <w:t>подпунктом 1 пункта 2</w:t>
        </w:r>
      </w:hyperlink>
      <w:r>
        <w:t xml:space="preserve"> настоящей статьи, к заявлению о предварительном согласовании предоставления земельного участка или о предоставлении земельного участка прилагаются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 схема расположения земельного участка на кадастровом плане территории (далее -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и документ, подтверждающий полномочия представителя заявителя в случае, если с заявлением обращается представитель заявителя.</w:t>
      </w:r>
    </w:p>
    <w:p w:rsidR="00583BAF" w:rsidRDefault="00583BAF" w:rsidP="00583BAF">
      <w:pPr>
        <w:spacing w:before="220" w:after="1" w:line="220" w:lineRule="auto"/>
        <w:ind w:firstLine="540"/>
        <w:jc w:val="both"/>
      </w:pPr>
      <w:r>
        <w:t>В случае отсутствия у гражданина 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rsidR="00583BAF" w:rsidRDefault="00583BAF" w:rsidP="00583BAF">
      <w:pPr>
        <w:spacing w:before="220" w:after="1" w:line="220" w:lineRule="auto"/>
        <w:ind w:firstLine="540"/>
        <w:jc w:val="both"/>
      </w:pPr>
      <w:bookmarkStart w:id="456" w:name="P414"/>
      <w:bookmarkEnd w:id="456"/>
      <w:r>
        <w:t xml:space="preserve">заключенные до дня введения в действие Градостроительного </w:t>
      </w:r>
      <w:hyperlink r:id="rId1919">
        <w:r>
          <w:rPr>
            <w:color w:val="0000FF"/>
          </w:rPr>
          <w:t>кодекса</w:t>
        </w:r>
      </w:hyperlink>
      <w:r>
        <w:t xml:space="preserve">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583BAF" w:rsidRDefault="00583BAF" w:rsidP="00583BAF">
      <w:pPr>
        <w:spacing w:before="220" w:after="1" w:line="220" w:lineRule="auto"/>
        <w:ind w:firstLine="540"/>
        <w:jc w:val="both"/>
      </w:pPr>
      <w:bookmarkStart w:id="457" w:name="P415"/>
      <w:bookmarkEnd w:id="457"/>
      <w:r>
        <w:t xml:space="preserve">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w:t>
      </w:r>
      <w:hyperlink r:id="rId1920">
        <w:r>
          <w:rPr>
            <w:color w:val="0000FF"/>
          </w:rPr>
          <w:t>кодекса</w:t>
        </w:r>
      </w:hyperlink>
      <w:r>
        <w:t xml:space="preserve"> Российской Федерации.</w:t>
      </w:r>
    </w:p>
    <w:p w:rsidR="00583BAF" w:rsidRDefault="00583BAF" w:rsidP="00583BAF">
      <w:pPr>
        <w:spacing w:before="220" w:after="1" w:line="220" w:lineRule="auto"/>
        <w:ind w:firstLine="540"/>
        <w:jc w:val="both"/>
      </w:pPr>
      <w:bookmarkStart w:id="458" w:name="P416"/>
      <w:bookmarkEnd w:id="458"/>
      <w:r>
        <w:lastRenderedPageBreak/>
        <w:t xml:space="preserve">6. В случае, предусмотренном </w:t>
      </w:r>
      <w:hyperlink w:anchor="P406">
        <w:r>
          <w:rPr>
            <w:color w:val="0000FF"/>
          </w:rPr>
          <w:t>подпунктом 2 пункта 2</w:t>
        </w:r>
      </w:hyperlink>
      <w:r>
        <w:t xml:space="preserve"> настоящей статьи, к заявлению о предварительном согласовании предоставления земельного участка или о предоставлении земельного участка прилагаются:</w:t>
      </w:r>
    </w:p>
    <w:p w:rsidR="00583BAF" w:rsidRDefault="00583BAF" w:rsidP="00583BAF">
      <w:pPr>
        <w:spacing w:before="220" w:after="1" w:line="220" w:lineRule="auto"/>
        <w:ind w:firstLine="540"/>
        <w:jc w:val="both"/>
      </w:pPr>
      <w:bookmarkStart w:id="459" w:name="P417"/>
      <w:bookmarkEnd w:id="459"/>
      <w:r>
        <w:t>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
    <w:p w:rsidR="00583BAF" w:rsidRDefault="00583BAF" w:rsidP="00583BAF">
      <w:pPr>
        <w:spacing w:before="220" w:after="1" w:line="220" w:lineRule="auto"/>
        <w:ind w:firstLine="540"/>
        <w:jc w:val="both"/>
      </w:pPr>
      <w:bookmarkStart w:id="460" w:name="P418"/>
      <w:bookmarkEnd w:id="460"/>
      <w:r>
        <w:t>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 гражданином;</w:t>
      </w:r>
    </w:p>
    <w:p w:rsidR="00583BAF" w:rsidRDefault="00583BAF" w:rsidP="00583BAF">
      <w:pPr>
        <w:spacing w:before="220" w:after="1" w:line="220" w:lineRule="auto"/>
        <w:ind w:firstLine="540"/>
        <w:jc w:val="both"/>
      </w:pPr>
      <w: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583BAF" w:rsidRDefault="00583BAF" w:rsidP="00583BAF">
      <w:pPr>
        <w:spacing w:before="220" w:after="1" w:line="220" w:lineRule="auto"/>
        <w:ind w:firstLine="540"/>
        <w:jc w:val="both"/>
      </w:pPr>
      <w:r>
        <w:t>документ, подтверждающий полномочия представителя заявителя (в случае, если с заявлением обращается представитель заявителя);</w:t>
      </w:r>
    </w:p>
    <w:p w:rsidR="00583BAF" w:rsidRDefault="00583BAF" w:rsidP="00583BAF">
      <w:pPr>
        <w:spacing w:before="220" w:after="1" w:line="220" w:lineRule="auto"/>
        <w:ind w:firstLine="540"/>
        <w:jc w:val="both"/>
      </w:pPr>
      <w:r>
        <w:t>выписка из единого государственного реестра юридических лиц о гаражном кооперативе, членом которого является заявитель.</w:t>
      </w:r>
    </w:p>
    <w:p w:rsidR="00583BAF" w:rsidRDefault="00583BAF" w:rsidP="00583BAF">
      <w:pPr>
        <w:spacing w:before="220" w:after="1" w:line="220" w:lineRule="auto"/>
        <w:ind w:firstLine="540"/>
        <w:jc w:val="both"/>
      </w:pPr>
      <w:r>
        <w:t xml:space="preserve">В случае отсутствия у гражданина одного из документов, указанных в </w:t>
      </w:r>
      <w:hyperlink w:anchor="P417">
        <w:r>
          <w:rPr>
            <w:color w:val="0000FF"/>
          </w:rPr>
          <w:t>абзаце втором</w:t>
        </w:r>
      </w:hyperlink>
      <w:r>
        <w:t xml:space="preserve"> или </w:t>
      </w:r>
      <w:hyperlink w:anchor="P418">
        <w:r>
          <w:rPr>
            <w:color w:val="0000FF"/>
          </w:rPr>
          <w:t>третьем</w:t>
        </w:r>
      </w:hyperlink>
      <w:r>
        <w:t xml:space="preserve"> настоящего пункта, вместо данного документа к заявлению могут быть приложены один или несколько документов, предусмотренных </w:t>
      </w:r>
      <w:hyperlink w:anchor="P414">
        <w:r>
          <w:rPr>
            <w:color w:val="0000FF"/>
          </w:rPr>
          <w:t>абзацами третьим</w:t>
        </w:r>
      </w:hyperlink>
      <w:r>
        <w:t xml:space="preserve"> и </w:t>
      </w:r>
      <w:hyperlink w:anchor="P415">
        <w:r>
          <w:rPr>
            <w:color w:val="0000FF"/>
          </w:rPr>
          <w:t>четвертым пункта 5</w:t>
        </w:r>
      </w:hyperlink>
      <w:r>
        <w:t xml:space="preserve"> настоящей статьи.</w:t>
      </w:r>
    </w:p>
    <w:p w:rsidR="00583BAF" w:rsidRDefault="00583BAF" w:rsidP="00583BAF">
      <w:pPr>
        <w:spacing w:before="220" w:after="1" w:line="220" w:lineRule="auto"/>
        <w:ind w:firstLine="540"/>
        <w:jc w:val="both"/>
      </w:pPr>
      <w:r>
        <w:t xml:space="preserve">В случае, если заявителем не представлена выписка из единого государственного реестра юридических лиц о гаражном кооперативе, исполнительный орган государственной власти или орган местного самоуправления, предусмотренные </w:t>
      </w:r>
      <w:hyperlink r:id="rId1921">
        <w:r>
          <w:rPr>
            <w:color w:val="0000FF"/>
          </w:rPr>
          <w:t>статьей 39.2</w:t>
        </w:r>
      </w:hyperlink>
      <w:r>
        <w:t xml:space="preserve"> Земельного кодекса Российской Федерации (далее в настоящей статье - уполномоченный орган), не вправе требовать указанный документ от заявителя и самостоятельно запрашивает необходимые сведения с использованием единой системы межведомственного электронного взаимодействия.</w:t>
      </w:r>
    </w:p>
    <w:p w:rsidR="00583BAF" w:rsidRDefault="00583BAF" w:rsidP="00583BAF">
      <w:pPr>
        <w:spacing w:before="220" w:after="1" w:line="220" w:lineRule="auto"/>
        <w:ind w:firstLine="540"/>
        <w:jc w:val="both"/>
      </w:pPr>
      <w:r>
        <w:t xml:space="preserve">Заявитель вправе не представлять документы, предусмотренные </w:t>
      </w:r>
      <w:hyperlink w:anchor="P417">
        <w:r>
          <w:rPr>
            <w:color w:val="0000FF"/>
          </w:rPr>
          <w:t>абзацами вторым</w:t>
        </w:r>
      </w:hyperlink>
      <w:r>
        <w:t xml:space="preserve"> и </w:t>
      </w:r>
      <w:hyperlink w:anchor="P418">
        <w:r>
          <w:rPr>
            <w:color w:val="0000FF"/>
          </w:rPr>
          <w:t>третьим</w:t>
        </w:r>
      </w:hyperlink>
      <w:r>
        <w:t xml:space="preserve"> настоящего пункта, если ранее они представлялись иными членами гаражного кооператива.</w:t>
      </w:r>
    </w:p>
    <w:p w:rsidR="00583BAF" w:rsidRDefault="00583BAF" w:rsidP="00583BAF">
      <w:pPr>
        <w:spacing w:before="220" w:after="1" w:line="220" w:lineRule="auto"/>
        <w:ind w:firstLine="540"/>
        <w:jc w:val="both"/>
      </w:pPr>
      <w:r>
        <w:t xml:space="preserve">7. Порядок предоставления земельных участков, установленный </w:t>
      </w:r>
      <w:hyperlink w:anchor="P404">
        <w:r>
          <w:rPr>
            <w:color w:val="0000FF"/>
          </w:rPr>
          <w:t>пунктами 2</w:t>
        </w:r>
      </w:hyperlink>
      <w:r>
        <w:t xml:space="preserve"> - </w:t>
      </w:r>
      <w:hyperlink w:anchor="P411">
        <w:r>
          <w:rPr>
            <w:color w:val="0000FF"/>
          </w:rPr>
          <w:t>4</w:t>
        </w:r>
      </w:hyperlink>
      <w:r>
        <w:t xml:space="preserve"> и </w:t>
      </w:r>
      <w:hyperlink w:anchor="P416">
        <w:r>
          <w:rPr>
            <w:color w:val="0000FF"/>
          </w:rPr>
          <w:t>6</w:t>
        </w:r>
      </w:hyperlink>
      <w:r>
        <w:t xml:space="preserve"> настоящей статьи, распространяется также на граждан, прекративших членство в гаражном кооперативе,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 При этом в заявлении о предварительном согласовании предоставления земельного участка должно быть указано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p>
    <w:p w:rsidR="00583BAF" w:rsidRDefault="00583BAF" w:rsidP="00583BAF">
      <w:pPr>
        <w:spacing w:before="220" w:after="1" w:line="220" w:lineRule="auto"/>
        <w:ind w:firstLine="540"/>
        <w:jc w:val="both"/>
      </w:pPr>
      <w:r>
        <w:t xml:space="preserve">Заявитель вправе представить документ, содержащий сведения единого государственного реестра юридических лиц о ликвидации гаражного кооператива или об </w:t>
      </w:r>
      <w:r>
        <w:lastRenderedPageBreak/>
        <w:t>исключении такого кооператива из единого государственного реестра юридических лиц в связи с прекращением деятельности юридического лица.</w:t>
      </w:r>
    </w:p>
    <w:p w:rsidR="00583BAF" w:rsidRDefault="00583BAF" w:rsidP="00583BAF">
      <w:pPr>
        <w:spacing w:before="220" w:after="1" w:line="220" w:lineRule="auto"/>
        <w:ind w:firstLine="540"/>
        <w:jc w:val="both"/>
      </w:pPr>
      <w:r>
        <w:t>8. К заявлению гражданина о предоставлении в соответствии с настоящей статьей земельного участка, на котором расположен гараж, наряду с документами, предусмотренными настоящей статьей, прилагается технический план указанного гаража.</w:t>
      </w:r>
    </w:p>
    <w:p w:rsidR="00583BAF" w:rsidRDefault="00583BAF" w:rsidP="00583BAF">
      <w:pPr>
        <w:spacing w:before="220" w:after="1" w:line="220" w:lineRule="auto"/>
        <w:ind w:firstLine="540"/>
        <w:jc w:val="both"/>
      </w:pPr>
      <w:r>
        <w:t>В случае, если по итогам рассмотрения заявления о предварительном согласовании предоставления земельного участка принято решение о предварительном согласовании предоставления земельного участка, подача заявления о предоставлении земельного участка не требуется. Предоставление образованного на основании данного решения земельного участка осуществляется после государственного кадастрового учета указанного земельного участка не позднее двадцати рабочих дней со дня направления заявителем в адрес уполномоченного органа технического плана гаража, расположенного на указанном земельном участке.</w:t>
      </w:r>
    </w:p>
    <w:p w:rsidR="00583BAF" w:rsidRDefault="00583BAF" w:rsidP="00583BAF">
      <w:pPr>
        <w:spacing w:before="220" w:after="1" w:line="220" w:lineRule="auto"/>
        <w:ind w:firstLine="540"/>
        <w:jc w:val="both"/>
      </w:pPr>
      <w:r>
        <w:t>9. Граждане, использующие гаражи, собственники гаражей вправе использовать земельные участки, предназначенные для общего пользования, для прохода и проезда к гаражам свободно и без взимания платы. Никто не вправе ограничивать доступ указанных лиц к данным объектам.</w:t>
      </w:r>
    </w:p>
    <w:p w:rsidR="00583BAF" w:rsidRDefault="00583BAF" w:rsidP="00583BAF">
      <w:pPr>
        <w:spacing w:before="220" w:after="1" w:line="220" w:lineRule="auto"/>
        <w:ind w:firstLine="540"/>
        <w:jc w:val="both"/>
      </w:pPr>
      <w:r>
        <w:t>10. Не допускается требовать от заявителя иные документы, за исключением документов, предусмотренных настоящей статьей.</w:t>
      </w:r>
    </w:p>
    <w:p w:rsidR="00583BAF" w:rsidRDefault="00583BAF" w:rsidP="00583BAF">
      <w:pPr>
        <w:spacing w:before="220" w:after="1" w:line="220" w:lineRule="auto"/>
        <w:ind w:firstLine="540"/>
        <w:jc w:val="both"/>
      </w:pPr>
      <w:r>
        <w:t xml:space="preserve">11. Законом субъекта Российской Федерации может быть предусмотрен перечень документов, которые могут быть представлены гражданином для подтверждения соответствия земельного участка, находящегося в государственной или муниципальной собственности, условиям, предусмотренным </w:t>
      </w:r>
      <w:hyperlink w:anchor="P404">
        <w:r>
          <w:rPr>
            <w:color w:val="0000FF"/>
          </w:rPr>
          <w:t>пунктом 2</w:t>
        </w:r>
      </w:hyperlink>
      <w:r>
        <w:t xml:space="preserve"> настоящей статьи, в случае отсутствия у гражданина документов, предусмотренных </w:t>
      </w:r>
      <w:hyperlink w:anchor="P412">
        <w:r>
          <w:rPr>
            <w:color w:val="0000FF"/>
          </w:rPr>
          <w:t>пунктами 5</w:t>
        </w:r>
      </w:hyperlink>
      <w:r>
        <w:t xml:space="preserve"> - </w:t>
      </w:r>
      <w:hyperlink w:anchor="P425">
        <w:r>
          <w:rPr>
            <w:color w:val="0000FF"/>
          </w:rPr>
          <w:t>7</w:t>
        </w:r>
      </w:hyperlink>
      <w:r>
        <w:t xml:space="preserve"> настоящей статьи, подтверждающих такое соответствие. При этом требование дополнительных документов при наличии у гражданина документов, предусмотренных настоящей статьей, не допускается.</w:t>
      </w:r>
    </w:p>
    <w:p w:rsidR="00583BAF" w:rsidRDefault="00583BAF" w:rsidP="00583BAF">
      <w:pPr>
        <w:spacing w:before="220" w:after="1" w:line="220" w:lineRule="auto"/>
        <w:ind w:firstLine="540"/>
        <w:jc w:val="both"/>
      </w:pPr>
      <w:bookmarkStart w:id="461" w:name="P432"/>
      <w:bookmarkEnd w:id="461"/>
      <w:r>
        <w:t xml:space="preserve">12. В принятии решения о предварительном согласовании предоставления земельного участка или о предоставлении земельного участка, указанного в </w:t>
      </w:r>
      <w:hyperlink w:anchor="P404">
        <w:r>
          <w:rPr>
            <w:color w:val="0000FF"/>
          </w:rPr>
          <w:t>пункте 2</w:t>
        </w:r>
      </w:hyperlink>
      <w:r>
        <w:t xml:space="preserve"> настоящей статьи, наряду с основаниями, предусмотренными Земельным </w:t>
      </w:r>
      <w:hyperlink r:id="rId1922">
        <w:r>
          <w:rPr>
            <w:color w:val="0000FF"/>
          </w:rPr>
          <w:t>кодексом</w:t>
        </w:r>
      </w:hyperlink>
      <w:r>
        <w:t xml:space="preserve"> Российской Федерации, должно быть отказано, если данный гараж в судебном или ином предусмотренном законом порядке признан самовольной постройкой, подлежащей сносу.</w:t>
      </w:r>
    </w:p>
    <w:p w:rsidR="00583BAF" w:rsidRDefault="00583BAF" w:rsidP="00583BAF">
      <w:pPr>
        <w:spacing w:before="220" w:after="1" w:line="220" w:lineRule="auto"/>
        <w:ind w:firstLine="540"/>
        <w:jc w:val="both"/>
      </w:pPr>
      <w:r>
        <w:t xml:space="preserve">13. В принятии решения о предварительном согласовании предоставления земельного участка или о предоставлении земельного участка, указанного в </w:t>
      </w:r>
      <w:hyperlink w:anchor="P404">
        <w:r>
          <w:rPr>
            <w:color w:val="0000FF"/>
          </w:rPr>
          <w:t>пункте 2</w:t>
        </w:r>
      </w:hyperlink>
      <w:r>
        <w:t xml:space="preserve"> настоящей статьи, при отсутствии иных оснований, предусмотренных Земельным </w:t>
      </w:r>
      <w:hyperlink r:id="rId1923">
        <w:r>
          <w:rPr>
            <w:color w:val="0000FF"/>
          </w:rPr>
          <w:t>кодексом</w:t>
        </w:r>
      </w:hyperlink>
      <w:r>
        <w:t xml:space="preserve"> Российской Федерации и </w:t>
      </w:r>
      <w:hyperlink w:anchor="P432">
        <w:r>
          <w:rPr>
            <w:color w:val="0000FF"/>
          </w:rPr>
          <w:t>пунктом 12</w:t>
        </w:r>
      </w:hyperlink>
      <w:r>
        <w:t xml:space="preserve"> настоящей статьи, не может быть отказано только на основании отсутствия в градостроительном регламенте, утвержденном применительно к территориальной зоне, в границах которой находится гараж, вида разрешенного использования земельных участков и объектов капитального строительства, предусматривающего возможность размещения гаражей в границах такой территориальной зоны, либо на основании того, что испрашиваемый земельный участок предоставлен гаражному кооперативу. В решении о предварительном согласовании предоставления земельного участка или о предоставлении земельного участка указывается вид разрешенного использования земельного участка, предусматривающий возможность размещения гаража.</w:t>
      </w:r>
    </w:p>
    <w:p w:rsidR="00583BAF" w:rsidRDefault="00583BAF" w:rsidP="00583BAF">
      <w:pPr>
        <w:spacing w:before="220" w:after="1" w:line="220" w:lineRule="auto"/>
        <w:ind w:firstLine="540"/>
        <w:jc w:val="both"/>
      </w:pPr>
      <w:r>
        <w:t xml:space="preserve">14. Гражданин вправе в порядке, предусмотренном настоящей статьей, приобрести бесплатно в собственность земельный участок, который находится в его фактическом пользовании и на котором расположен гараж, не являющийся объектом капитального строительства, возведенный до дня введения в действие Градостроительного </w:t>
      </w:r>
      <w:hyperlink r:id="rId1924">
        <w:r>
          <w:rPr>
            <w:color w:val="0000FF"/>
          </w:rPr>
          <w:t>кодекса</w:t>
        </w:r>
      </w:hyperlink>
      <w:r>
        <w:t xml:space="preserve"> Российской Федерации, в случае, если такой земельный участок образован из земельного </w:t>
      </w:r>
      <w:r>
        <w:lastRenderedPageBreak/>
        <w:t>участка, ранее предоставленного на праве постоянного (бессрочного) пользования гаражному кооперативу, членом которого является (являлся) указанный гражданин, если такое право не прекращено либо переоформлено этим кооперативом на право аренды, которое не прекращено,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583BAF" w:rsidRDefault="00583BAF" w:rsidP="00583BAF">
      <w:pPr>
        <w:spacing w:before="220" w:after="1" w:line="220" w:lineRule="auto"/>
        <w:ind w:firstLine="540"/>
        <w:jc w:val="both"/>
      </w:pPr>
      <w:r>
        <w:t>15. В порядке, предусмотренном настоящей статьей, земельный участок, находящийся в государственной или муниципальной собственности, может быть предоставлен наследнику гражданина, указанного в настоящей статье. В этом случае для предоставления земельного участка таким наследником должны быть представлены документы наследодателя, предусмотренные настоящей статьей, а также свидетельство о праве на наследство, подтверждающее, что таким наследником было унаследовано имущество данного гражданина.</w:t>
      </w:r>
    </w:p>
    <w:p w:rsidR="00583BAF" w:rsidRDefault="00583BAF" w:rsidP="00583BAF">
      <w:pPr>
        <w:spacing w:before="220" w:after="1" w:line="220" w:lineRule="auto"/>
        <w:ind w:firstLine="540"/>
        <w:jc w:val="both"/>
      </w:pPr>
      <w:r>
        <w:t xml:space="preserve">16. В порядке, предусмотренном настоящей статьей, земельный участок, находящийся в государственной или муниципальной собственности, на котором расположен гараж, являющийся объектом капитального строительства, может быть также предоставлен гражданину, приобретшему такой гараж по соглашению от лица, указанного в </w:t>
      </w:r>
      <w:hyperlink w:anchor="P404">
        <w:r>
          <w:rPr>
            <w:color w:val="0000FF"/>
          </w:rPr>
          <w:t>пункте 2</w:t>
        </w:r>
      </w:hyperlink>
      <w:r>
        <w:t xml:space="preserve"> настоящей статьи. В этом случае для предоставления земельного участка таким гражданином должны быть представлены документы, предусмотренные настоящей статьей, а также документы, подтверждающие передачу ему гаража.</w:t>
      </w:r>
    </w:p>
    <w:p w:rsidR="00583BAF" w:rsidRDefault="00583BAF" w:rsidP="00583BAF">
      <w:pPr>
        <w:spacing w:before="220" w:after="1" w:line="220" w:lineRule="auto"/>
        <w:ind w:firstLine="540"/>
        <w:jc w:val="both"/>
      </w:pPr>
      <w:r>
        <w:t xml:space="preserve">17. В случае, если земельный участок, указанный в </w:t>
      </w:r>
      <w:hyperlink w:anchor="P404">
        <w:r>
          <w:rPr>
            <w:color w:val="0000FF"/>
          </w:rPr>
          <w:t>пункте 2</w:t>
        </w:r>
      </w:hyperlink>
      <w:r>
        <w:t xml:space="preserve"> настоящей статьи, предоставлен гаражному кооперативу либо иной организации, при которой был организован гаражный кооператив, согласие таких кооператива или организации на образование земельного участка, подлежащего предоставлению гражданину, использующему расположенный на нем гараж, не требуется, при этом право таких кооператива или организации на образуемый земельный участок прекращается одновременно с предоставлением гражданину такого земельного участка, а право таких кооператива или организации на исходный земельный участок в измененных границах сохраняется.</w:t>
      </w:r>
    </w:p>
    <w:p w:rsidR="00583BAF" w:rsidRDefault="00583BAF" w:rsidP="00583BAF">
      <w:pPr>
        <w:spacing w:before="220" w:after="1" w:line="220" w:lineRule="auto"/>
        <w:ind w:firstLine="540"/>
        <w:jc w:val="both"/>
      </w:pPr>
      <w:r>
        <w:t>18. Положения настоящей статьи не регулируют правоотношения, связанные с созданием и использованием гражданами и юридическими лицами гаражей:</w:t>
      </w:r>
    </w:p>
    <w:p w:rsidR="00583BAF" w:rsidRDefault="00583BAF" w:rsidP="00583BAF">
      <w:pPr>
        <w:spacing w:before="220" w:after="1" w:line="220" w:lineRule="auto"/>
        <w:ind w:firstLine="540"/>
        <w:jc w:val="both"/>
      </w:pPr>
      <w:r>
        <w:t>1) являющихся объектами вспомогательного использования по отношению к объектам индивидуального жилищного строительства, садовым домам, объектам производственного, промышленного или коммерческого назначения, в том числе предназначенных и (или) используемых для осуществления предпринимательской деятельности по оказанию услуг по ремонту, техническому обслуживанию и мойке транспортных средств;</w:t>
      </w:r>
    </w:p>
    <w:p w:rsidR="00583BAF" w:rsidRDefault="00583BAF" w:rsidP="00583BAF">
      <w:pPr>
        <w:spacing w:before="220" w:after="1" w:line="220" w:lineRule="auto"/>
        <w:ind w:firstLine="540"/>
        <w:jc w:val="both"/>
      </w:pPr>
      <w:r>
        <w:t>2) предназначенных для хранения техники и оборудования, необходимых для обеспечения деятельности государственных органов, их территориальных органов, органов местного самоуправления, организаций, подведомственных государственным органам или органам местного самоуправления, а также транспортных организаций;</w:t>
      </w:r>
    </w:p>
    <w:p w:rsidR="00583BAF" w:rsidRDefault="00583BAF" w:rsidP="00583BAF">
      <w:pPr>
        <w:spacing w:before="220" w:after="1" w:line="220" w:lineRule="auto"/>
        <w:ind w:firstLine="540"/>
        <w:jc w:val="both"/>
      </w:pPr>
      <w:r>
        <w:t>3) находящихся в многоквартирных домах и объектах коммерческого назначения, а также подземных гаражей;</w:t>
      </w:r>
    </w:p>
    <w:p w:rsidR="00583BAF" w:rsidRDefault="00583BAF" w:rsidP="00583BAF">
      <w:pPr>
        <w:spacing w:before="220" w:after="1" w:line="220" w:lineRule="auto"/>
        <w:ind w:firstLine="540"/>
        <w:jc w:val="both"/>
      </w:pPr>
      <w:r>
        <w:t xml:space="preserve">4) в порядке, предусмотренном Федеральным </w:t>
      </w:r>
      <w:hyperlink r:id="rId192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83BAF" w:rsidRDefault="00583BAF" w:rsidP="00583BAF">
      <w:pPr>
        <w:spacing w:before="220" w:after="1" w:line="220" w:lineRule="auto"/>
        <w:ind w:firstLine="540"/>
        <w:jc w:val="both"/>
      </w:pPr>
      <w:r>
        <w:lastRenderedPageBreak/>
        <w:t>19. В случае, если земельные участки, указанные в настоящей статье, являются ограниченными в обороте, такие земельные участки по правилам настоящей статьи подлежат предоставлению гражданам в аренду с установлением арендной платы в размере не выше размера земельного налога за соответствующий земельный участок.</w:t>
      </w:r>
    </w:p>
    <w:p w:rsidR="00583BAF" w:rsidRDefault="00583BAF" w:rsidP="00583BAF">
      <w:pPr>
        <w:spacing w:before="220" w:after="1" w:line="220" w:lineRule="auto"/>
        <w:ind w:firstLine="540"/>
        <w:jc w:val="both"/>
      </w:pPr>
      <w:r>
        <w:t xml:space="preserve">20. Наряду со случаями, предусмотренными настоящей статьей и другими федеральными законами, гражданин вправе приобрести в порядке, предусмотренном </w:t>
      </w:r>
      <w:hyperlink r:id="rId1926">
        <w:r>
          <w:rPr>
            <w:color w:val="0000FF"/>
          </w:rPr>
          <w:t>статьей 39.20</w:t>
        </w:r>
      </w:hyperlink>
      <w:r>
        <w:t xml:space="preserve"> Земельного кодекса Российской Федерации, бесплатно в собственность земельный участок (за исключением случаев, если такой земельный участок не может быть предоставлен в собственность в соответствии с Земельным </w:t>
      </w:r>
      <w:hyperlink r:id="rId1927">
        <w:r>
          <w:rPr>
            <w:color w:val="0000FF"/>
          </w:rPr>
          <w:t>кодексом</w:t>
        </w:r>
      </w:hyperlink>
      <w:r>
        <w:t xml:space="preserve"> Российской Федерации), который находится в его фактическом пользовании, если на таком земельном участке расположен гараж, являющийся объектом капитального строительства, находящийся в собственности данного гражданина и возведенный до дня введения в действие Градостроительного </w:t>
      </w:r>
      <w:hyperlink r:id="rId1928">
        <w:r>
          <w:rPr>
            <w:color w:val="0000FF"/>
          </w:rPr>
          <w:t>кодекса</w:t>
        </w:r>
      </w:hyperlink>
      <w:r>
        <w:t xml:space="preserve"> Российской Федерации.</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применении ст. 3.8 см. </w:t>
            </w:r>
            <w:hyperlink r:id="rId1929">
              <w:r>
                <w:rPr>
                  <w:color w:val="0000FF"/>
                </w:rPr>
                <w:t>ст. 8</w:t>
              </w:r>
            </w:hyperlink>
            <w:r>
              <w:rPr>
                <w:color w:val="392C69"/>
              </w:rPr>
              <w:t xml:space="preserve"> Федерального закона от 30.12.2021 N 478-ФЗ.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0"/>
      </w:pPr>
      <w:r>
        <w:t>Статья 3.8</w:t>
      </w:r>
    </w:p>
    <w:p w:rsidR="00583BAF" w:rsidRDefault="00583BAF" w:rsidP="00583BAF">
      <w:pPr>
        <w:spacing w:after="1" w:line="220" w:lineRule="auto"/>
        <w:ind w:firstLine="540"/>
        <w:jc w:val="both"/>
      </w:pPr>
      <w:r>
        <w:t xml:space="preserve">(введена Федеральным </w:t>
      </w:r>
      <w:hyperlink r:id="rId1930">
        <w:r>
          <w:rPr>
            <w:color w:val="0000FF"/>
          </w:rPr>
          <w:t>законом</w:t>
        </w:r>
      </w:hyperlink>
      <w:r>
        <w:t xml:space="preserve"> от 30.12.2021 N 478-ФЗ)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Предоставление гражданам земельных участков, находящихся в государственной или муниципальной собственности, на которых располагаются жилые дома, отвечающие требованиям </w:t>
      </w:r>
      <w:hyperlink w:anchor="P452">
        <w:r>
          <w:rPr>
            <w:color w:val="0000FF"/>
          </w:rPr>
          <w:t>пункта 2</w:t>
        </w:r>
      </w:hyperlink>
      <w:r>
        <w:t xml:space="preserve"> настоящей статьи, осуществляется в порядке, установленном настоящей статьей и </w:t>
      </w:r>
      <w:hyperlink r:id="rId1931">
        <w:r>
          <w:rPr>
            <w:color w:val="0000FF"/>
          </w:rPr>
          <w:t>главой V.1</w:t>
        </w:r>
      </w:hyperlink>
      <w:r>
        <w:t xml:space="preserve"> Земельного кодекса Российской Федерации, положения которой применяются в части, не противоречащей настоящей статье.</w:t>
      </w:r>
    </w:p>
    <w:p w:rsidR="00583BAF" w:rsidRDefault="00583BAF" w:rsidP="00583BAF">
      <w:pPr>
        <w:spacing w:before="220" w:after="1" w:line="220" w:lineRule="auto"/>
        <w:ind w:firstLine="540"/>
        <w:jc w:val="both"/>
      </w:pPr>
      <w:bookmarkStart w:id="462" w:name="P452"/>
      <w:bookmarkEnd w:id="462"/>
      <w:r>
        <w:t>2. До 1 марта 2031 года гражданин, который использует для постоянного проживания возведенный до 14 мая 1998 года жилой дом, который расположен в границах населенного пункта и право собственности на который у гражданина и иных лиц отсутствует, имеет право на предоставление в собственность бесплатно земельного участка, находящегося в государственной или муниципальной собственности, который не предоставлен указанному гражданину и на котором расположен данный жилой дом.</w:t>
      </w:r>
    </w:p>
    <w:p w:rsidR="00583BAF" w:rsidRDefault="00583BAF" w:rsidP="00583BAF">
      <w:pPr>
        <w:spacing w:before="220" w:after="1" w:line="220" w:lineRule="auto"/>
        <w:ind w:firstLine="540"/>
        <w:jc w:val="both"/>
      </w:pPr>
      <w:r>
        <w:t xml:space="preserve">3. Образование земельного участка, на котором расположен жилой дом, отвечающий требованиям </w:t>
      </w:r>
      <w:hyperlink w:anchor="P452">
        <w:r>
          <w:rPr>
            <w:color w:val="0000FF"/>
          </w:rPr>
          <w:t>пункта 2</w:t>
        </w:r>
      </w:hyperlink>
      <w:r>
        <w:t xml:space="preserve"> настоящей статьи, из земель или земельных участков, находящихся в государственной или муниципальной собственности, осуществляется на основании схемы расположения земельного участка в случае, если отсутствует утвержденный проект межевания территорий, предусматривающий образование такого земельного участка, либо утвержденный проект межевания не предусматривает образование такого земельного участка.</w:t>
      </w:r>
    </w:p>
    <w:p w:rsidR="00583BAF" w:rsidRDefault="00583BAF" w:rsidP="00583BAF">
      <w:pPr>
        <w:spacing w:before="220" w:after="1" w:line="220" w:lineRule="auto"/>
        <w:ind w:firstLine="540"/>
        <w:jc w:val="both"/>
      </w:pPr>
      <w:r>
        <w:t xml:space="preserve">4. В заявлении о предварительном согласовании предоставления земельного участка, находящегося в государственной или муниципальной собственности, или о предоставлении такого земельного участка в качестве основания предоставления земельного участка, находящегося в государственной или муниципальной собственности, без проведения торгов указывается </w:t>
      </w:r>
      <w:hyperlink w:anchor="P452">
        <w:r>
          <w:rPr>
            <w:color w:val="0000FF"/>
          </w:rPr>
          <w:t>пункт 2</w:t>
        </w:r>
      </w:hyperlink>
      <w:r>
        <w:t xml:space="preserve"> настоящей статьи, а также указывается, что жилой дом возведен до 14 мая 1998 года.</w:t>
      </w:r>
    </w:p>
    <w:p w:rsidR="00583BAF" w:rsidRDefault="00583BAF" w:rsidP="00583BAF">
      <w:pPr>
        <w:spacing w:before="220" w:after="1" w:line="220" w:lineRule="auto"/>
        <w:ind w:firstLine="540"/>
        <w:jc w:val="both"/>
      </w:pPr>
      <w:bookmarkStart w:id="463" w:name="P455"/>
      <w:bookmarkEnd w:id="463"/>
      <w:r>
        <w:t>5. К заявлению о предварительном согласовании предоставления земельного участка, находящегося в государственной или муниципальной собственности, или о предоставлении такого земельного участка прилагаются:</w:t>
      </w:r>
    </w:p>
    <w:p w:rsidR="00583BAF" w:rsidRDefault="00583BAF" w:rsidP="00583BAF">
      <w:pPr>
        <w:spacing w:before="220" w:after="1" w:line="220" w:lineRule="auto"/>
        <w:ind w:firstLine="540"/>
        <w:jc w:val="both"/>
      </w:pPr>
      <w:r>
        <w:t>1) схема расположения земельного участка (в случае, если земельный участок подлежит образованию);</w:t>
      </w:r>
    </w:p>
    <w:p w:rsidR="00583BAF" w:rsidRDefault="00583BAF" w:rsidP="00583BAF">
      <w:pPr>
        <w:spacing w:before="220" w:after="1" w:line="220" w:lineRule="auto"/>
        <w:ind w:firstLine="540"/>
        <w:jc w:val="both"/>
      </w:pPr>
      <w:r>
        <w:t>2) документ, подтверждающий полномочия представителя заявителя, в случае, если с заявлением обращается представитель заявителя;</w:t>
      </w:r>
    </w:p>
    <w:p w:rsidR="00583BAF" w:rsidRDefault="00583BAF" w:rsidP="00583BAF">
      <w:pPr>
        <w:spacing w:before="220" w:after="1" w:line="220" w:lineRule="auto"/>
        <w:ind w:firstLine="540"/>
        <w:jc w:val="both"/>
      </w:pPr>
      <w:bookmarkStart w:id="464" w:name="P458"/>
      <w:bookmarkEnd w:id="464"/>
      <w:r>
        <w:lastRenderedPageBreak/>
        <w:t>3) документ, подтверждающий подключение (технологическое присоединение) жилого дома к сетям инженерно-технического обеспечения и (или) подтверждающий осуществление оплаты коммунальных услуг;</w:t>
      </w:r>
    </w:p>
    <w:p w:rsidR="00583BAF" w:rsidRDefault="00583BAF" w:rsidP="00583BAF">
      <w:pPr>
        <w:spacing w:before="220" w:after="1" w:line="220" w:lineRule="auto"/>
        <w:ind w:firstLine="540"/>
        <w:jc w:val="both"/>
      </w:pPr>
      <w:r>
        <w:t>4) документ, который подтверждает проведение государственного технического учета и (или) технической инвентаризации жилого дома до 1 января 2013 года и из которого следует, что заявитель является правообладателем жилого дома либо заказчиком изготовления указанного документа и жилой дом возведен до 14 мая 1998 года;</w:t>
      </w:r>
    </w:p>
    <w:p w:rsidR="00583BAF" w:rsidRDefault="00583BAF" w:rsidP="00583BAF">
      <w:pPr>
        <w:spacing w:before="220" w:after="1" w:line="220" w:lineRule="auto"/>
        <w:ind w:firstLine="540"/>
        <w:jc w:val="both"/>
      </w:pPr>
      <w:r>
        <w:t>5) документ, подтверждающий предоставление либо передачу иным лицом земельного участка, в том числе из которого образован испрашиваемый земельный участок, заявителю;</w:t>
      </w:r>
    </w:p>
    <w:p w:rsidR="00583BAF" w:rsidRDefault="00583BAF" w:rsidP="00583BAF">
      <w:pPr>
        <w:spacing w:before="220" w:after="1" w:line="220" w:lineRule="auto"/>
        <w:ind w:firstLine="540"/>
        <w:jc w:val="both"/>
      </w:pPr>
      <w:r>
        <w:t>6) документ, подтверждающий регистрацию заявителя по месту жительства в жилом доме до 14 мая 1998 года;</w:t>
      </w:r>
    </w:p>
    <w:p w:rsidR="00583BAF" w:rsidRDefault="00583BAF" w:rsidP="00583BAF">
      <w:pPr>
        <w:spacing w:before="220" w:after="1" w:line="220" w:lineRule="auto"/>
        <w:ind w:firstLine="540"/>
        <w:jc w:val="both"/>
      </w:pPr>
      <w:r>
        <w:t xml:space="preserve">7) выписка из </w:t>
      </w:r>
      <w:proofErr w:type="spellStart"/>
      <w:r>
        <w:t>похозяйственной</w:t>
      </w:r>
      <w:proofErr w:type="spellEnd"/>
      <w:r>
        <w:t xml:space="preserve"> книги или из иного документа, в которой содержится информация о жилом доме и его принадлежности заявителю;</w:t>
      </w:r>
    </w:p>
    <w:p w:rsidR="00583BAF" w:rsidRDefault="00583BAF" w:rsidP="00583BAF">
      <w:pPr>
        <w:spacing w:before="220" w:after="1" w:line="220" w:lineRule="auto"/>
        <w:ind w:firstLine="540"/>
        <w:jc w:val="both"/>
      </w:pPr>
      <w:bookmarkStart w:id="465" w:name="P463"/>
      <w:bookmarkEnd w:id="465"/>
      <w:r>
        <w:t>8) документ, выданный заявителю нотариусом до 14 мая 1998 года в отношении жилого дома, подтверждающий права заявителя на него.</w:t>
      </w:r>
    </w:p>
    <w:p w:rsidR="00583BAF" w:rsidRDefault="00583BAF" w:rsidP="00583BAF">
      <w:pPr>
        <w:spacing w:before="220" w:after="1" w:line="220" w:lineRule="auto"/>
        <w:ind w:firstLine="540"/>
        <w:jc w:val="both"/>
      </w:pPr>
      <w:bookmarkStart w:id="466" w:name="P464"/>
      <w:bookmarkEnd w:id="466"/>
      <w:r>
        <w:t>6. К заявлению о предоставлении земельного участка, находящегося в государственной или муниципальной собственности, также прилагается технический план жилого дома, за исключением случая, если на момент направления указанного заявления в отношении жилого дома осуществлен государственный кадастровый учет.</w:t>
      </w:r>
    </w:p>
    <w:p w:rsidR="00583BAF" w:rsidRDefault="00583BAF" w:rsidP="00583BAF">
      <w:pPr>
        <w:spacing w:before="220" w:after="1" w:line="220" w:lineRule="auto"/>
        <w:ind w:firstLine="540"/>
        <w:jc w:val="both"/>
      </w:pPr>
      <w:r>
        <w:t xml:space="preserve">Заявитель одновременно с заявлением о предварительном согласовании предоставления земельного участка, находящегося в государственной или муниципальной собственности, или о предоставлении такого земельного участка прилагает все документы, указанные в </w:t>
      </w:r>
      <w:hyperlink w:anchor="P458">
        <w:r>
          <w:rPr>
            <w:color w:val="0000FF"/>
          </w:rPr>
          <w:t>подпунктах 3</w:t>
        </w:r>
      </w:hyperlink>
      <w:r>
        <w:t xml:space="preserve"> - </w:t>
      </w:r>
      <w:hyperlink w:anchor="P463">
        <w:r>
          <w:rPr>
            <w:color w:val="0000FF"/>
          </w:rPr>
          <w:t>8 пункта 5</w:t>
        </w:r>
      </w:hyperlink>
      <w:r>
        <w:t xml:space="preserve"> настоящей статьи, при условии наличия у него всех этих документов, при отсутствии всех этих документов заявитель прилагает только тот документ, который у него имеется, или все имеющиеся у него документы. При наличии у заявителя этих документов дополнительное подтверждение, в том числе в судебном порядке, использования жилого дома заявителем не требуется.</w:t>
      </w:r>
    </w:p>
    <w:p w:rsidR="00583BAF" w:rsidRDefault="00583BAF" w:rsidP="00583BAF">
      <w:pPr>
        <w:spacing w:before="220" w:after="1" w:line="220" w:lineRule="auto"/>
        <w:ind w:firstLine="540"/>
        <w:jc w:val="both"/>
      </w:pPr>
      <w:bookmarkStart w:id="467" w:name="P466"/>
      <w:bookmarkEnd w:id="467"/>
      <w:r>
        <w:t xml:space="preserve">7. Законом субъекта Российской Федерации могут быть предусмотрены иные документы, которые могут быть представлены гражданином для подтверждения соответствия земельного участка, находящегося в государственной или муниципальной собственности, условиям, предусмотренным </w:t>
      </w:r>
      <w:hyperlink w:anchor="P452">
        <w:r>
          <w:rPr>
            <w:color w:val="0000FF"/>
          </w:rPr>
          <w:t>пунктом 2</w:t>
        </w:r>
      </w:hyperlink>
      <w:r>
        <w:t xml:space="preserve"> настоящей статьи, в случае отсутствия у гражданина документов, предусмотренных </w:t>
      </w:r>
      <w:hyperlink w:anchor="P458">
        <w:r>
          <w:rPr>
            <w:color w:val="0000FF"/>
          </w:rPr>
          <w:t>подпунктами 3</w:t>
        </w:r>
      </w:hyperlink>
      <w:r>
        <w:t xml:space="preserve"> - </w:t>
      </w:r>
      <w:hyperlink w:anchor="P463">
        <w:r>
          <w:rPr>
            <w:color w:val="0000FF"/>
          </w:rPr>
          <w:t>8 пункта 5</w:t>
        </w:r>
      </w:hyperlink>
      <w:r>
        <w:t xml:space="preserve"> настоящей статьи, подтверждающих такое соответствие.</w:t>
      </w:r>
    </w:p>
    <w:p w:rsidR="00583BAF" w:rsidRDefault="00583BAF" w:rsidP="00583BAF">
      <w:pPr>
        <w:spacing w:before="220" w:after="1" w:line="220" w:lineRule="auto"/>
        <w:ind w:firstLine="540"/>
        <w:jc w:val="both"/>
      </w:pPr>
      <w:r>
        <w:t xml:space="preserve">При этом истребование дополнительных документов при наличии у гражданина документов, предусмотренных </w:t>
      </w:r>
      <w:hyperlink w:anchor="P458">
        <w:r>
          <w:rPr>
            <w:color w:val="0000FF"/>
          </w:rPr>
          <w:t>подпунктами 3</w:t>
        </w:r>
      </w:hyperlink>
      <w:r>
        <w:t xml:space="preserve"> - </w:t>
      </w:r>
      <w:hyperlink w:anchor="P463">
        <w:r>
          <w:rPr>
            <w:color w:val="0000FF"/>
          </w:rPr>
          <w:t>8 пункта 5</w:t>
        </w:r>
      </w:hyperlink>
      <w:r>
        <w:t xml:space="preserve"> и </w:t>
      </w:r>
      <w:hyperlink w:anchor="P464">
        <w:r>
          <w:rPr>
            <w:color w:val="0000FF"/>
          </w:rPr>
          <w:t>пунктом 6</w:t>
        </w:r>
      </w:hyperlink>
      <w:r>
        <w:t xml:space="preserve"> настоящей статьи, а также требование подтверждения, в том числе в судебном порядке, использования такого жилого дома не допускается.</w:t>
      </w:r>
    </w:p>
    <w:p w:rsidR="00583BAF" w:rsidRDefault="00583BAF" w:rsidP="00583BAF">
      <w:pPr>
        <w:spacing w:before="220" w:after="1" w:line="220" w:lineRule="auto"/>
        <w:ind w:firstLine="540"/>
        <w:jc w:val="both"/>
      </w:pPr>
      <w:r>
        <w:t>8. В срок не более чем тридцать дней со дня поступления заявления о предварительном согласовании предоставления земельного участка, находящегося в государственной или муниципальной собственности, или о предоставлении такого земельного участка уполномоченный орган исполнительной власти или орган местного самоуправления:</w:t>
      </w:r>
    </w:p>
    <w:p w:rsidR="00583BAF" w:rsidRDefault="00583BAF" w:rsidP="00583BAF">
      <w:pPr>
        <w:spacing w:before="220" w:after="1" w:line="220" w:lineRule="auto"/>
        <w:ind w:firstLine="540"/>
        <w:jc w:val="both"/>
      </w:pPr>
      <w:r>
        <w:t>1) проводит осмотр жилого дома в целях подтверждения его наличия на испрашиваемом земельном участке;</w:t>
      </w:r>
    </w:p>
    <w:p w:rsidR="00583BAF" w:rsidRDefault="00583BAF" w:rsidP="00583BAF">
      <w:pPr>
        <w:spacing w:before="220" w:after="1" w:line="220" w:lineRule="auto"/>
        <w:ind w:firstLine="540"/>
        <w:jc w:val="both"/>
      </w:pPr>
      <w:r>
        <w:t xml:space="preserve">2) осуществляет опубликование в порядке, установленном для официального опубликования (обнародования) муниципальных правовых актов либо законов субъектов </w:t>
      </w:r>
      <w:r>
        <w:lastRenderedPageBreak/>
        <w:t>Российской Федерации - городов федерального значения Москвы, Санкт-Петербурга и Севастополя, извещения о предоставлении земельного участка, указанного в заявлении о предварительном согласовании предоставления земельного участка, находящегося в государственной или муниципальной собственности, или о предоставлении такого земельного участка, обеспечивает размещение такого извещения в информационно-телекоммуникационной сети "Интернет" на официальном сайте уполномоченного органа, а также на информационных щитах в границах населенного пункта, на территории которого расположен земельный участок.</w:t>
      </w:r>
    </w:p>
    <w:p w:rsidR="00583BAF" w:rsidRDefault="00583BAF" w:rsidP="00583BAF">
      <w:pPr>
        <w:spacing w:before="220" w:after="1" w:line="220" w:lineRule="auto"/>
        <w:ind w:firstLine="540"/>
        <w:jc w:val="both"/>
      </w:pPr>
      <w:r>
        <w:t xml:space="preserve">9. Результаты осмотра жилого дома фиксируются актом осмотра. </w:t>
      </w:r>
      <w:hyperlink r:id="rId1932">
        <w:r>
          <w:rPr>
            <w:color w:val="0000FF"/>
          </w:rPr>
          <w:t>Порядок</w:t>
        </w:r>
      </w:hyperlink>
      <w:r>
        <w:t xml:space="preserve"> проведения осмотра, </w:t>
      </w:r>
      <w:hyperlink r:id="rId1933">
        <w:r>
          <w:rPr>
            <w:color w:val="0000FF"/>
          </w:rPr>
          <w:t>форма</w:t>
        </w:r>
      </w:hyperlink>
      <w:r>
        <w:t xml:space="preserve"> акта осмотра устанавливаются органом нормативно-правового регулирования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583BAF" w:rsidRDefault="00583BAF" w:rsidP="00583BAF">
      <w:pPr>
        <w:spacing w:before="220" w:after="1" w:line="220" w:lineRule="auto"/>
        <w:ind w:firstLine="540"/>
        <w:jc w:val="both"/>
      </w:pPr>
      <w:r>
        <w:t>10. В случае, если по результатам осмотра жилого дома установлен факт отсутствия жилого дома на испрашиваемом земельном участке, в течение десяти дней со дня составления акта осмотра уполномоченный орган исполнительной власти или орган местного самоуправления принимает решение об отказе в предоставлении земельного участка, находящегося в государственной или муниципальной собственности, или об отказе в предварительном согласовании предоставления такого земельного участка. К указанному решению прилагается акт осмотра.</w:t>
      </w:r>
    </w:p>
    <w:p w:rsidR="00583BAF" w:rsidRDefault="00583BAF" w:rsidP="00583BAF">
      <w:pPr>
        <w:spacing w:before="220" w:after="1" w:line="220" w:lineRule="auto"/>
        <w:ind w:firstLine="540"/>
        <w:jc w:val="both"/>
      </w:pPr>
      <w:r>
        <w:t>11. В случае, если по итогам рассмотрения заявления о предварительном согласовании предоставления земельного участка принято решение о предварительном согласовании предоставления земельного участка, подача заявления о предоставлении земельного участка, находящегося в государственной или муниципальной собственности, а также документов, предусмотренных настоящей статьей, не требуется. Предоставление земельного участка, находящегося в государственной или муниципальной собственности, образованного на основании указанного решения, осуществляется после его постановки на государственный кадастровый учет и не позднее двадцати рабочих дней со дня представления заявителем в уполномоченный орган исполнительной власти или орган местного самоуправления технического плана жилого дома, расположенного на таком земельном участке (за исключением случая, если на момент осуществления государственного кадастрового учета земельного участка в отношении жилого дома осуществлен государственный кадастровый учет жилого дома).</w:t>
      </w:r>
    </w:p>
    <w:p w:rsidR="00583BAF" w:rsidRDefault="00583BAF" w:rsidP="00583BAF">
      <w:pPr>
        <w:spacing w:before="220" w:after="1" w:line="220" w:lineRule="auto"/>
        <w:ind w:firstLine="540"/>
        <w:jc w:val="both"/>
      </w:pPr>
      <w:bookmarkStart w:id="468" w:name="P474"/>
      <w:bookmarkEnd w:id="468"/>
      <w:r>
        <w:t xml:space="preserve">12. Решение об отказе в предварительном согласовании предоставления земельного участка, находящегося в государственной или муниципальной собственности, или об отказе в предоставлении такого земельного участка принимается по основаниям, предусмотренным Земельным </w:t>
      </w:r>
      <w:hyperlink r:id="rId1934">
        <w:r>
          <w:rPr>
            <w:color w:val="0000FF"/>
          </w:rPr>
          <w:t>кодексом</w:t>
        </w:r>
      </w:hyperlink>
      <w:r>
        <w:t xml:space="preserve"> Российской Федерации, а также в случае, если жилой дом, расположенный на испрашиваемом земельном участке, в судебном или в ином предусмотренном законом порядке признан самовольной постройкой, подлежащей сносу, или в случае, если заявителем не приложен к соответствующему заявлению ни один из документов, предусмотренных </w:t>
      </w:r>
      <w:hyperlink w:anchor="P458">
        <w:r>
          <w:rPr>
            <w:color w:val="0000FF"/>
          </w:rPr>
          <w:t>подпунктами 3</w:t>
        </w:r>
      </w:hyperlink>
      <w:r>
        <w:t xml:space="preserve"> - </w:t>
      </w:r>
      <w:hyperlink w:anchor="P463">
        <w:r>
          <w:rPr>
            <w:color w:val="0000FF"/>
          </w:rPr>
          <w:t>8 пункта 5</w:t>
        </w:r>
      </w:hyperlink>
      <w:r>
        <w:t xml:space="preserve"> настоящей статьи, или в соответствии с </w:t>
      </w:r>
      <w:hyperlink w:anchor="P466">
        <w:r>
          <w:rPr>
            <w:color w:val="0000FF"/>
          </w:rPr>
          <w:t>пунктом 7</w:t>
        </w:r>
      </w:hyperlink>
      <w:r>
        <w:t xml:space="preserve"> настоящей статьи.</w:t>
      </w:r>
    </w:p>
    <w:p w:rsidR="00583BAF" w:rsidRDefault="00583BAF" w:rsidP="00583BAF">
      <w:pPr>
        <w:spacing w:before="220" w:after="1" w:line="220" w:lineRule="auto"/>
        <w:ind w:firstLine="540"/>
        <w:jc w:val="both"/>
      </w:pPr>
      <w:r>
        <w:t xml:space="preserve">13. В принятии решения о предварительном согласовании предоставления земельного участка, указанного в </w:t>
      </w:r>
      <w:hyperlink w:anchor="P452">
        <w:r>
          <w:rPr>
            <w:color w:val="0000FF"/>
          </w:rPr>
          <w:t>пункте 2</w:t>
        </w:r>
      </w:hyperlink>
      <w:r>
        <w:t xml:space="preserve"> настоящей статьи, или о предоставлении такого земельного участка при отсутствии иных оснований, предусмотренных Земельным </w:t>
      </w:r>
      <w:hyperlink r:id="rId1935">
        <w:r>
          <w:rPr>
            <w:color w:val="0000FF"/>
          </w:rPr>
          <w:t>кодексом</w:t>
        </w:r>
      </w:hyperlink>
      <w:r>
        <w:t xml:space="preserve"> Российской Федерации и </w:t>
      </w:r>
      <w:hyperlink w:anchor="P474">
        <w:r>
          <w:rPr>
            <w:color w:val="0000FF"/>
          </w:rPr>
          <w:t>пунктом 12</w:t>
        </w:r>
      </w:hyperlink>
      <w:r>
        <w:t xml:space="preserve"> настоящей статьи, не может быть отказано только по причине отсутствия в градостроительном регламенте, утвержденном применительно к территориальной зоне, в границах которой расположен жилой дом, вида разрешенного использования земельных участков и объектов капитального строительства, предусматривающих возможность размещения жилых домов в границах такой территориальной зоны, а также несоответствия площади образуемого земельного участка </w:t>
      </w:r>
      <w:r>
        <w:lastRenderedPageBreak/>
        <w:t>предельным размерам и предельным параметрам разрешенного строительства, реконструкции объектов капитального строительства, установленным градостроительным регламентом.</w:t>
      </w:r>
    </w:p>
    <w:p w:rsidR="00583BAF" w:rsidRDefault="00583BAF" w:rsidP="00583BAF">
      <w:pPr>
        <w:spacing w:before="220" w:after="1" w:line="220" w:lineRule="auto"/>
        <w:ind w:firstLine="540"/>
        <w:jc w:val="both"/>
      </w:pPr>
      <w:r>
        <w:t xml:space="preserve">14. В порядке, предусмотренном настоящей статьей, земельный участок, находящийся в государственной или муниципальной собственности, может быть предоставлен наследнику гражданина, указанного в </w:t>
      </w:r>
      <w:hyperlink w:anchor="P452">
        <w:r>
          <w:rPr>
            <w:color w:val="0000FF"/>
          </w:rPr>
          <w:t>пункте 2</w:t>
        </w:r>
      </w:hyperlink>
      <w:r>
        <w:t xml:space="preserve"> настоящей статьи.</w:t>
      </w:r>
    </w:p>
    <w:p w:rsidR="00583BAF" w:rsidRDefault="00583BAF" w:rsidP="00583BAF">
      <w:pPr>
        <w:spacing w:before="220" w:after="1" w:line="220" w:lineRule="auto"/>
        <w:ind w:firstLine="540"/>
        <w:jc w:val="both"/>
      </w:pPr>
      <w:r>
        <w:t xml:space="preserve">В указанном случае наследник к заявлению о предварительном согласовании предоставления земельного участка, находящегося в государственной или муниципальной собственности, или о предоставлении такого земельного участка прилагает выданные наследодателю один или несколько документов, указанных в </w:t>
      </w:r>
      <w:hyperlink w:anchor="P455">
        <w:r>
          <w:rPr>
            <w:color w:val="0000FF"/>
          </w:rPr>
          <w:t>пунктах 5</w:t>
        </w:r>
      </w:hyperlink>
      <w:r>
        <w:t xml:space="preserve"> - </w:t>
      </w:r>
      <w:hyperlink w:anchor="P466">
        <w:r>
          <w:rPr>
            <w:color w:val="0000FF"/>
          </w:rPr>
          <w:t>7</w:t>
        </w:r>
      </w:hyperlink>
      <w:r>
        <w:t xml:space="preserve"> настоящей статьи, а также свидетельство о праве на наследство, подтверждающее, что заявитель является наследником гражданина, указанного в </w:t>
      </w:r>
      <w:hyperlink w:anchor="P452">
        <w:r>
          <w:rPr>
            <w:color w:val="0000FF"/>
          </w:rPr>
          <w:t>пункте 2</w:t>
        </w:r>
      </w:hyperlink>
      <w:r>
        <w:t xml:space="preserve"> настоящей статьи.</w:t>
      </w:r>
    </w:p>
    <w:p w:rsidR="00583BAF" w:rsidRDefault="00583BAF" w:rsidP="00583BAF">
      <w:pPr>
        <w:spacing w:before="220" w:after="1" w:line="220" w:lineRule="auto"/>
        <w:ind w:firstLine="540"/>
        <w:jc w:val="both"/>
      </w:pPr>
      <w:r>
        <w:t xml:space="preserve">15. В случае, если земельный участок, указанный в </w:t>
      </w:r>
      <w:hyperlink w:anchor="P452">
        <w:r>
          <w:rPr>
            <w:color w:val="0000FF"/>
          </w:rPr>
          <w:t>пункте 2</w:t>
        </w:r>
      </w:hyperlink>
      <w:r>
        <w:t xml:space="preserve"> настоящей статьи, является ограниченным в обороте, такой земельный участок по правилам настоящей статьи подлежит предоставлению гражданину в аренду с установлением арендной платы в размере не выше размера земельного налога за соответствующий земельный участок.</w:t>
      </w:r>
    </w:p>
    <w:p w:rsidR="00583BAF" w:rsidRDefault="00583BAF" w:rsidP="00583BAF">
      <w:pPr>
        <w:spacing w:before="220" w:after="1" w:line="220" w:lineRule="auto"/>
        <w:ind w:firstLine="540"/>
        <w:jc w:val="both"/>
      </w:pPr>
      <w:r>
        <w:t>16. Положения настоящей статьи не распространяются на многоквартирные дома и дома блокированной застройки.</w:t>
      </w:r>
    </w:p>
    <w:p w:rsidR="00583BAF" w:rsidRDefault="00583BAF" w:rsidP="00583BAF">
      <w:pPr>
        <w:spacing w:before="220" w:after="1" w:line="220" w:lineRule="auto"/>
        <w:ind w:firstLine="540"/>
        <w:jc w:val="both"/>
      </w:pPr>
      <w:r>
        <w:t xml:space="preserve">17. В случае, если в жилом доме, указанном в </w:t>
      </w:r>
      <w:hyperlink w:anchor="P452">
        <w:r>
          <w:rPr>
            <w:color w:val="0000FF"/>
          </w:rPr>
          <w:t>пункте 2</w:t>
        </w:r>
      </w:hyperlink>
      <w:r>
        <w:t xml:space="preserve"> настоящей статьи, имеют регистрацию по месту жительства несколько граждан и такой жилой дом соответствует установленным настоящей статьей требованиям, земельный участок под таким жилым домом предоставляется в общую долевую собственность, если иное не предусмотрено соглашением между указанными лицами.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Статья 4</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Признать утратившими силу:</w:t>
      </w:r>
    </w:p>
    <w:p w:rsidR="00583BAF" w:rsidRDefault="00583BAF" w:rsidP="00583BAF">
      <w:pPr>
        <w:spacing w:before="220" w:after="1" w:line="220" w:lineRule="auto"/>
        <w:ind w:firstLine="540"/>
        <w:jc w:val="both"/>
      </w:pPr>
      <w:r>
        <w:t xml:space="preserve">Земельный </w:t>
      </w:r>
      <w:hyperlink r:id="rId1936">
        <w:r>
          <w:rPr>
            <w:color w:val="0000FF"/>
          </w:rPr>
          <w:t>кодекс</w:t>
        </w:r>
      </w:hyperlink>
      <w:r>
        <w:t xml:space="preserve"> РСФСР (Ведомости Съезда народных депутатов РСФСР и Верховного Совета РСФСР, 1991, N 22, ст. 768);</w:t>
      </w:r>
    </w:p>
    <w:p w:rsidR="00583BAF" w:rsidRDefault="00583BAF" w:rsidP="00583BAF">
      <w:pPr>
        <w:spacing w:before="220" w:after="1" w:line="220" w:lineRule="auto"/>
        <w:ind w:firstLine="540"/>
        <w:jc w:val="both"/>
      </w:pPr>
      <w:r>
        <w:t>Постановление Верховного Совета РСФСР от 25 апреля 1991 г. N 1103/1-I "О введении в действие Земельного кодекса РСФСР" (Ведомости Съезда народных депутатов РСФСР и Верховного Совета РСФСР, 1991, N 22, ст. 769);</w:t>
      </w:r>
    </w:p>
    <w:p w:rsidR="00583BAF" w:rsidRDefault="00583BAF" w:rsidP="00583BAF">
      <w:pPr>
        <w:spacing w:before="220" w:after="1" w:line="220" w:lineRule="auto"/>
        <w:ind w:firstLine="540"/>
        <w:jc w:val="both"/>
      </w:pPr>
      <w:hyperlink r:id="rId1937">
        <w:r>
          <w:rPr>
            <w:color w:val="0000FF"/>
          </w:rPr>
          <w:t>Закон</w:t>
        </w:r>
      </w:hyperlink>
      <w:r>
        <w:t xml:space="preserve"> РСФСР от 23 ноября 1990 г. N 374-1 "О земельной реформе" (Ведомости Съезда народных депутатов РСФСР и Верховного Совета РСФСР, 1990, N 26, ст. 327);</w:t>
      </w:r>
    </w:p>
    <w:p w:rsidR="00583BAF" w:rsidRDefault="00583BAF" w:rsidP="00583BAF">
      <w:pPr>
        <w:spacing w:before="220" w:after="1" w:line="220" w:lineRule="auto"/>
        <w:ind w:firstLine="540"/>
        <w:jc w:val="both"/>
      </w:pPr>
      <w:r>
        <w:t>Постановление Верховного Совета РСФСР от 23 ноября 1990 г. N 375-1 "О введении в действие Закона РСФСР "О земельной реформе" (Ведомости Съезда народных депутатов РСФСР и Верховного Совета РСФСР, 1990, N 26, ст. 328);</w:t>
      </w:r>
    </w:p>
    <w:p w:rsidR="00583BAF" w:rsidRDefault="00583BAF" w:rsidP="00583BAF">
      <w:pPr>
        <w:spacing w:before="220" w:after="1" w:line="220" w:lineRule="auto"/>
        <w:ind w:firstLine="540"/>
        <w:jc w:val="both"/>
      </w:pPr>
      <w:r>
        <w:t>Закон РСФСР от 27 декабря 1990 г. N 460-1 "Об изменениях Закона РСФСР "О земельной реформе" в связи с принятием Постановления Съезда народных депутатов РСФСР "О программе возрождения российской деревни и развития агропромышленного комплекса" и Закона РСФСР "Об изменениях и дополнениях Конституции (Основного Закона) РСФСР" (Ведомости Съезда народных депутатов РСФСР и Верховного Совета РСФСР, 1991, N 1, ст. 4);</w:t>
      </w:r>
    </w:p>
    <w:p w:rsidR="00583BAF" w:rsidRDefault="00583BAF" w:rsidP="00583BAF">
      <w:pPr>
        <w:spacing w:before="220" w:after="1" w:line="220" w:lineRule="auto"/>
        <w:ind w:firstLine="540"/>
        <w:jc w:val="both"/>
      </w:pPr>
      <w:hyperlink r:id="rId1938">
        <w:r>
          <w:rPr>
            <w:color w:val="0000FF"/>
          </w:rPr>
          <w:t>статью 8</w:t>
        </w:r>
      </w:hyperlink>
      <w:r>
        <w:t xml:space="preserve"> Закона Российской Федерации от 24 июня 1992 г.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w:t>
      </w:r>
      <w:r>
        <w:lastRenderedPageBreak/>
        <w:t>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rsidR="00583BAF" w:rsidRDefault="00583BAF" w:rsidP="00583BAF">
      <w:pPr>
        <w:spacing w:before="220" w:after="1" w:line="220" w:lineRule="auto"/>
        <w:ind w:firstLine="540"/>
        <w:jc w:val="both"/>
      </w:pPr>
      <w:hyperlink r:id="rId1939">
        <w:r>
          <w:rPr>
            <w:color w:val="0000FF"/>
          </w:rPr>
          <w:t>Закон</w:t>
        </w:r>
      </w:hyperlink>
      <w:r>
        <w:t xml:space="preserve"> Российской Федерации от 20 ноября 1992 г. N 3936-1 "О внесении изменений в статью 7 Закона РСФСР "О земельной реформе" (Ведомости Съезда народных депутатов Российской Федерации и Верховного Совета Российской Федерации, 1992, N 50, ст. 2962);</w:t>
      </w:r>
    </w:p>
    <w:p w:rsidR="00583BAF" w:rsidRDefault="00583BAF" w:rsidP="00583BAF">
      <w:pPr>
        <w:spacing w:before="220" w:after="1" w:line="220" w:lineRule="auto"/>
        <w:ind w:firstLine="540"/>
        <w:jc w:val="both"/>
      </w:pPr>
      <w:hyperlink r:id="rId1940">
        <w:r>
          <w:rPr>
            <w:color w:val="0000FF"/>
          </w:rPr>
          <w:t>Закон</w:t>
        </w:r>
      </w:hyperlink>
      <w:r>
        <w:t xml:space="preserve"> Российской Федерации от 23 декабря 1992 г. N 4196-1 "О праве граждан Российской Федерации на получение в частную собственность и на продажу земельных участков для ведения личного подсобного и дачного хозяйства, садоводства и индивидуального жилищного строительства" (Ведомости Съезда народных депутатов Российской Федерации и Верховного Совета Российской Федерации, 1993, N 1, ст. 26);</w:t>
      </w:r>
    </w:p>
    <w:p w:rsidR="00583BAF" w:rsidRDefault="00583BAF" w:rsidP="00583BAF">
      <w:pPr>
        <w:spacing w:before="220" w:after="1" w:line="220" w:lineRule="auto"/>
        <w:ind w:firstLine="540"/>
        <w:jc w:val="both"/>
      </w:pPr>
      <w:hyperlink r:id="rId1941">
        <w:r>
          <w:rPr>
            <w:color w:val="0000FF"/>
          </w:rPr>
          <w:t>Постановление</w:t>
        </w:r>
      </w:hyperlink>
      <w:r>
        <w:t xml:space="preserve"> Верховного Совета Российской Федерации от 23 декабря 1992 г. N 4197-1 "О порядке введения в действие Закона Российской Федерации "О праве граждан Российской Федерации на получение в частную собственность и на продажу земельных участков для ведения личного подсобного и дачного хозяйства, садоводства и индивидуального жилищного строительства" (Ведомости Съезда народных депутатов Российской Федерации и Верховного Совета Российской Федерации, 1993, N 1, ст. 27);</w:t>
      </w:r>
    </w:p>
    <w:p w:rsidR="00583BAF" w:rsidRDefault="00583BAF" w:rsidP="00583BAF">
      <w:pPr>
        <w:spacing w:before="220" w:after="1" w:line="220" w:lineRule="auto"/>
        <w:ind w:firstLine="540"/>
        <w:jc w:val="both"/>
      </w:pPr>
      <w:hyperlink r:id="rId1942">
        <w:r>
          <w:rPr>
            <w:color w:val="0000FF"/>
          </w:rPr>
          <w:t>статьи 3</w:t>
        </w:r>
      </w:hyperlink>
      <w:r>
        <w:t xml:space="preserve"> и </w:t>
      </w:r>
      <w:hyperlink r:id="rId1943">
        <w:r>
          <w:rPr>
            <w:color w:val="0000FF"/>
          </w:rPr>
          <w:t>5</w:t>
        </w:r>
      </w:hyperlink>
      <w:r>
        <w:t xml:space="preserve"> Закона Российской Федерации от 28 апреля 1993 г.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rsidR="00583BAF" w:rsidRDefault="00583BAF" w:rsidP="00583BAF">
      <w:pPr>
        <w:spacing w:before="220" w:after="1" w:line="220" w:lineRule="auto"/>
        <w:ind w:firstLine="540"/>
        <w:jc w:val="both"/>
      </w:pPr>
      <w:r>
        <w:t xml:space="preserve">2. Президенту Российской Федерации и Правительству Российской Федерации в трехмесячный срок привести свои нормативные правовые акты и заключенные с субъектами Российской Федерации договоры в соответствие с Земельным </w:t>
      </w:r>
      <w:hyperlink r:id="rId1944">
        <w:r>
          <w:rPr>
            <w:color w:val="0000FF"/>
          </w:rPr>
          <w:t>кодексом</w:t>
        </w:r>
      </w:hyperlink>
      <w:r>
        <w:t xml:space="preserve"> Российской Федерации.</w:t>
      </w:r>
    </w:p>
    <w:p w:rsidR="00583BAF" w:rsidRDefault="00583BAF" w:rsidP="00583BAF">
      <w:pPr>
        <w:spacing w:after="1" w:line="220" w:lineRule="auto"/>
      </w:pPr>
    </w:p>
    <w:p w:rsidR="00583BAF" w:rsidRDefault="00583BAF" w:rsidP="00583BAF">
      <w:pPr>
        <w:spacing w:after="1" w:line="220" w:lineRule="auto"/>
        <w:ind w:firstLine="540"/>
        <w:jc w:val="both"/>
        <w:outlineLvl w:val="0"/>
      </w:pPr>
      <w:r>
        <w:t xml:space="preserve">Статья 5. Со дня введения в действие Земельного </w:t>
      </w:r>
      <w:hyperlink r:id="rId1945">
        <w:r>
          <w:rPr>
            <w:color w:val="0000FF"/>
          </w:rPr>
          <w:t>кодекса</w:t>
        </w:r>
      </w:hyperlink>
      <w:r>
        <w:t xml:space="preserve"> Российской Федерации законодательные акты Союза ССР, содержащие нормы земельного права и действующие на территории Российской Федерации, не применяются.</w:t>
      </w:r>
    </w:p>
    <w:p w:rsidR="00583BAF" w:rsidRDefault="00583BAF" w:rsidP="00583BAF">
      <w:pPr>
        <w:spacing w:after="1" w:line="220" w:lineRule="auto"/>
      </w:pPr>
    </w:p>
    <w:p w:rsidR="00583BAF" w:rsidRDefault="00583BAF" w:rsidP="00583BAF">
      <w:pPr>
        <w:spacing w:after="1" w:line="220" w:lineRule="auto"/>
        <w:ind w:firstLine="540"/>
        <w:jc w:val="both"/>
        <w:outlineLvl w:val="0"/>
      </w:pPr>
      <w:r>
        <w:t xml:space="preserve">Статья 6. Изданные до введения в действие Земельного </w:t>
      </w:r>
      <w:hyperlink r:id="rId1946">
        <w:r>
          <w:rPr>
            <w:color w:val="0000FF"/>
          </w:rPr>
          <w:t>кодекса</w:t>
        </w:r>
      </w:hyperlink>
      <w:r>
        <w:t xml:space="preserve"> Российской Федерации и регулирующие земельные отношения нормативные правовые акты Президента Российской Федерации и нормативные правовые акты Правительства Российской Федерации применяются в части, не противоречащей Земельному </w:t>
      </w:r>
      <w:hyperlink r:id="rId1947">
        <w:r>
          <w:rPr>
            <w:color w:val="0000FF"/>
          </w:rPr>
          <w:t>кодексу</w:t>
        </w:r>
      </w:hyperlink>
      <w:r>
        <w:t xml:space="preserve"> Российской Федерации.</w:t>
      </w:r>
    </w:p>
    <w:p w:rsidR="00583BAF" w:rsidRDefault="00583BAF" w:rsidP="00583BAF">
      <w:pPr>
        <w:spacing w:after="1" w:line="220" w:lineRule="auto"/>
      </w:pPr>
    </w:p>
    <w:p w:rsidR="00583BAF" w:rsidRDefault="00583BAF" w:rsidP="00583BAF">
      <w:pPr>
        <w:spacing w:after="1" w:line="220" w:lineRule="auto"/>
        <w:ind w:firstLine="540"/>
        <w:jc w:val="both"/>
        <w:outlineLvl w:val="0"/>
      </w:pPr>
      <w:r>
        <w:t xml:space="preserve">Статья 7. К земельным отношениям, возникшим до введения в действие Земельного </w:t>
      </w:r>
      <w:hyperlink r:id="rId1948">
        <w:r>
          <w:rPr>
            <w:color w:val="0000FF"/>
          </w:rPr>
          <w:t>кодекса</w:t>
        </w:r>
      </w:hyperlink>
      <w:r>
        <w:t xml:space="preserve"> Российской Федерации, Земельный </w:t>
      </w:r>
      <w:hyperlink r:id="rId1949">
        <w:r>
          <w:rPr>
            <w:color w:val="0000FF"/>
          </w:rPr>
          <w:t>кодекс</w:t>
        </w:r>
      </w:hyperlink>
      <w:r>
        <w:t xml:space="preserve"> Российской Федерации применяется в части тех прав и обязанностей, которые возникнут после введения его в действие, за исключением случаев, предусмотренных настоящим Федеральным законом.</w:t>
      </w:r>
    </w:p>
    <w:p w:rsidR="00583BAF" w:rsidRDefault="00583BAF" w:rsidP="00583BAF">
      <w:pPr>
        <w:spacing w:after="1" w:line="220" w:lineRule="auto"/>
      </w:pPr>
    </w:p>
    <w:p w:rsidR="00583BAF" w:rsidRDefault="00583BAF" w:rsidP="00583BAF">
      <w:pPr>
        <w:spacing w:after="1" w:line="220" w:lineRule="auto"/>
        <w:ind w:firstLine="540"/>
        <w:jc w:val="both"/>
        <w:outlineLvl w:val="0"/>
      </w:pPr>
      <w:r>
        <w:t xml:space="preserve">Статья 8. До введения в действие федерального </w:t>
      </w:r>
      <w:hyperlink r:id="rId1950">
        <w:r>
          <w:rPr>
            <w:color w:val="0000FF"/>
          </w:rPr>
          <w:t>закона</w:t>
        </w:r>
      </w:hyperlink>
      <w:r>
        <w:t xml:space="preserve"> об обороте земель сельскохозяйственного назначения оборот земельных участков сельскохозяйственного </w:t>
      </w:r>
      <w:r>
        <w:lastRenderedPageBreak/>
        <w:t xml:space="preserve">назначения осуществляется в соответствии с гражданским законодательством и Земельным </w:t>
      </w:r>
      <w:hyperlink r:id="rId1951">
        <w:r>
          <w:rPr>
            <w:color w:val="0000FF"/>
          </w:rPr>
          <w:t>кодексом</w:t>
        </w:r>
      </w:hyperlink>
      <w:r>
        <w:t xml:space="preserve"> Российской Федерации с учетом лесного законодательства, законодательства об охране окружающей среды, специальных федеральных законов, содержащих нормы земельного права о данной категории земель, а также с учетом следующих положений:</w:t>
      </w:r>
    </w:p>
    <w:p w:rsidR="00583BAF" w:rsidRDefault="00583BAF" w:rsidP="00583BAF">
      <w:pPr>
        <w:spacing w:before="220" w:after="1" w:line="220" w:lineRule="auto"/>
        <w:ind w:firstLine="540"/>
        <w:jc w:val="both"/>
      </w:pPr>
      <w:r>
        <w:t>при переходе права на земельный участок от одного собственника земельного участка, землепользователя, землевладельца, арендатора земельного участка к другому категория и целевое назначение такого земельного участка не подлежат изменению;</w:t>
      </w:r>
    </w:p>
    <w:p w:rsidR="00583BAF" w:rsidRDefault="00583BAF" w:rsidP="00583BAF">
      <w:pPr>
        <w:spacing w:before="220" w:after="1" w:line="220" w:lineRule="auto"/>
        <w:ind w:firstLine="540"/>
        <w:jc w:val="both"/>
      </w:pPr>
      <w:r>
        <w:t>иностранные граждане, лица без гражданства и иностранные юридические лица могут владеть и пользоваться земельными участками сельскохозяйственного назначения только на праве их аренды;</w:t>
      </w:r>
    </w:p>
    <w:p w:rsidR="00583BAF" w:rsidRDefault="00583BAF" w:rsidP="00583BAF">
      <w:pPr>
        <w:spacing w:before="220" w:after="1" w:line="220" w:lineRule="auto"/>
        <w:ind w:firstLine="540"/>
        <w:jc w:val="both"/>
      </w:pPr>
      <w:r>
        <w:t>приватизация земельных участков сельскохозяйственного назначения, находящихся в государственной или муниципальной собственности, не допускается.</w:t>
      </w:r>
    </w:p>
    <w:p w:rsidR="00583BAF" w:rsidRDefault="00583BAF" w:rsidP="00583BAF">
      <w:pPr>
        <w:spacing w:after="1" w:line="220" w:lineRule="auto"/>
      </w:pPr>
    </w:p>
    <w:p w:rsidR="00583BAF" w:rsidRDefault="00583BAF" w:rsidP="00583BAF">
      <w:pPr>
        <w:spacing w:after="1" w:line="220" w:lineRule="auto"/>
        <w:ind w:firstLine="540"/>
        <w:jc w:val="both"/>
        <w:outlineLvl w:val="0"/>
      </w:pPr>
      <w:r>
        <w:t xml:space="preserve">Статья 9. Впредь до введения в действие федерального </w:t>
      </w:r>
      <w:hyperlink r:id="rId1952">
        <w:r>
          <w:rPr>
            <w:color w:val="0000FF"/>
          </w:rPr>
          <w:t>закона</w:t>
        </w:r>
      </w:hyperlink>
      <w:r>
        <w:t xml:space="preserve"> об обороте земель сельскохозяйственного назначения субъекты Российской Федерации, оборот земель в которых до введения в действие Земельного </w:t>
      </w:r>
      <w:hyperlink r:id="rId1953">
        <w:r>
          <w:rPr>
            <w:color w:val="0000FF"/>
          </w:rPr>
          <w:t>кодекса</w:t>
        </w:r>
      </w:hyperlink>
      <w:r>
        <w:t xml:space="preserve"> Российской Федерации регулировался соответствующими законами указанных субъектов Российской Федерации, оборот земель сельскохозяйственного назначения продолжают осуществлять в соответствии с законами указанных субъектов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 xml:space="preserve">Статья 10. Изъятие земельных участков для государственных или муниципальных нужд, предоставление земельных участков, находящихся в государственной или муниципальной собственности, резервирование земель, установление сервитутов, перевод земель из одной категории в другую в связи с организацией и проведением XXII Олимпийских зимних игр и XI </w:t>
      </w:r>
      <w:proofErr w:type="spellStart"/>
      <w:r>
        <w:t>Паралимпийских</w:t>
      </w:r>
      <w:proofErr w:type="spellEnd"/>
      <w:r>
        <w:t xml:space="preserve"> зимних игр 2014 года в городе Сочи и развитием города Сочи как горноклиматического курорта регулируются Земельным </w:t>
      </w:r>
      <w:hyperlink r:id="rId1954">
        <w:r>
          <w:rPr>
            <w:color w:val="0000FF"/>
          </w:rPr>
          <w:t>кодексом</w:t>
        </w:r>
      </w:hyperlink>
      <w:r>
        <w:t xml:space="preserve"> Российской Федерации, если иное не предусмотрено Федеральным </w:t>
      </w:r>
      <w:hyperlink r:id="rId1955">
        <w:r>
          <w:rPr>
            <w:color w:val="0000FF"/>
          </w:rPr>
          <w:t>законом</w:t>
        </w:r>
      </w:hyperlink>
      <w:r>
        <w:t xml:space="preserve"> "Об организации и о проведении XXII Олимпийских зимних игр и XI </w:t>
      </w:r>
      <w:proofErr w:type="spellStart"/>
      <w:r>
        <w:t>Паралимпийских</w:t>
      </w:r>
      <w:proofErr w:type="spellEnd"/>
      <w:r>
        <w:t xml:space="preserve">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83BAF" w:rsidRDefault="00583BAF" w:rsidP="00583BAF">
      <w:pPr>
        <w:spacing w:after="1" w:line="220" w:lineRule="auto"/>
        <w:jc w:val="both"/>
      </w:pPr>
      <w:r>
        <w:t xml:space="preserve">(статья 10 введена Федеральным </w:t>
      </w:r>
      <w:hyperlink r:id="rId1956">
        <w:r>
          <w:rPr>
            <w:color w:val="0000FF"/>
          </w:rPr>
          <w:t>законом</w:t>
        </w:r>
      </w:hyperlink>
      <w:r>
        <w:t xml:space="preserve"> от 01.12.2007 N 310-ФЗ, в ред. Федерального </w:t>
      </w:r>
      <w:hyperlink r:id="rId1957">
        <w:r>
          <w:rPr>
            <w:color w:val="0000FF"/>
          </w:rPr>
          <w:t>закона</w:t>
        </w:r>
      </w:hyperlink>
      <w:r>
        <w:t xml:space="preserve"> от 30.12.2008 N 311-ФЗ)</w:t>
      </w:r>
    </w:p>
    <w:p w:rsidR="00583BAF" w:rsidRDefault="00583BAF" w:rsidP="00583BAF">
      <w:pPr>
        <w:spacing w:after="1" w:line="220" w:lineRule="auto"/>
      </w:pPr>
    </w:p>
    <w:p w:rsidR="00583BAF" w:rsidRDefault="00583BAF" w:rsidP="00583BAF">
      <w:pPr>
        <w:spacing w:after="1" w:line="220" w:lineRule="auto"/>
        <w:ind w:firstLine="540"/>
        <w:jc w:val="both"/>
        <w:outlineLvl w:val="0"/>
      </w:pPr>
      <w:r>
        <w:t xml:space="preserve">Статья 11. Изъятие земельных участков для государственных или муниципальных нужд, предоставление земельных участков, находящихся в государственной или муниципальной собственности, установление сервитутов в связи с организацией проведения встречи глав государств и правительств стран - участников форума "Азиатско-тихоокеанское экономическое сотрудничество" в 2012 году в городе Владивостоке регулируются Земельным </w:t>
      </w:r>
      <w:hyperlink r:id="rId1958">
        <w:r>
          <w:rPr>
            <w:color w:val="0000FF"/>
          </w:rPr>
          <w:t>кодексом</w:t>
        </w:r>
      </w:hyperlink>
      <w:r>
        <w:t xml:space="preserve"> Российской Федерации, если иное не предусмотрено Федеральным </w:t>
      </w:r>
      <w:hyperlink r:id="rId1959">
        <w:r>
          <w:rPr>
            <w:color w:val="0000FF"/>
          </w:rPr>
          <w:t>законом</w:t>
        </w:r>
      </w:hyperlink>
      <w:r>
        <w:t xml:space="preserve"> "Об организации проведения встречи глав государств и правительств стран - участников форума "Азиатско-тихоокеанское экономическое сотрудничество" в 2012 году, о развитии города Владивостока как центра международного сотрудничества в Азиатско-Тихоокеанском регионе и о внесении изменений в отдельные законодательные акты Российской Федерации".</w:t>
      </w:r>
    </w:p>
    <w:p w:rsidR="00583BAF" w:rsidRDefault="00583BAF" w:rsidP="00583BAF">
      <w:pPr>
        <w:spacing w:after="1" w:line="220" w:lineRule="auto"/>
        <w:jc w:val="both"/>
      </w:pPr>
      <w:r>
        <w:t xml:space="preserve">(статья 11 введена Федеральным </w:t>
      </w:r>
      <w:hyperlink r:id="rId1960">
        <w:r>
          <w:rPr>
            <w:color w:val="0000FF"/>
          </w:rPr>
          <w:t>законом</w:t>
        </w:r>
      </w:hyperlink>
      <w:r>
        <w:t xml:space="preserve"> от 08.05.2009 N 93-ФЗ)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 xml:space="preserve">Статья 12. Положения </w:t>
      </w:r>
      <w:hyperlink r:id="rId1961">
        <w:r>
          <w:rPr>
            <w:color w:val="0000FF"/>
          </w:rPr>
          <w:t>главы XV</w:t>
        </w:r>
      </w:hyperlink>
      <w:r>
        <w:t xml:space="preserve"> Земельного кодекса Российской Федерации применяются в отношении земель населенных пунктов, расположенных в границах территориально обособленного комплекса (инновационного центра "</w:t>
      </w:r>
      <w:proofErr w:type="spellStart"/>
      <w:r>
        <w:t>Сколково</w:t>
      </w:r>
      <w:proofErr w:type="spellEnd"/>
      <w:r>
        <w:t xml:space="preserve">"), если иное не установлено Федеральным </w:t>
      </w:r>
      <w:hyperlink r:id="rId1962">
        <w:r>
          <w:rPr>
            <w:color w:val="0000FF"/>
          </w:rPr>
          <w:t>законом</w:t>
        </w:r>
      </w:hyperlink>
      <w:r>
        <w:t xml:space="preserve"> от 28 сентября 2010 года N 244-ФЗ "Об инновационном центре "</w:t>
      </w:r>
      <w:proofErr w:type="spellStart"/>
      <w:r>
        <w:t>Сколково</w:t>
      </w:r>
      <w:proofErr w:type="spellEnd"/>
      <w:r>
        <w:t>".</w:t>
      </w:r>
    </w:p>
    <w:p w:rsidR="00583BAF" w:rsidRDefault="00583BAF" w:rsidP="00583BAF">
      <w:pPr>
        <w:spacing w:after="1" w:line="220" w:lineRule="auto"/>
        <w:jc w:val="both"/>
      </w:pPr>
      <w:r>
        <w:t xml:space="preserve">(статья 12 введена Федеральным </w:t>
      </w:r>
      <w:hyperlink r:id="rId1963">
        <w:r>
          <w:rPr>
            <w:color w:val="0000FF"/>
          </w:rPr>
          <w:t>законом</w:t>
        </w:r>
      </w:hyperlink>
      <w:r>
        <w:t xml:space="preserve"> от 12.07.2011 N 209-ФЗ)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lastRenderedPageBreak/>
        <w:t>Статья 13</w:t>
      </w:r>
    </w:p>
    <w:p w:rsidR="00583BAF" w:rsidRDefault="00583BAF" w:rsidP="00583BAF">
      <w:pPr>
        <w:spacing w:after="1" w:line="220" w:lineRule="auto"/>
        <w:ind w:firstLine="540"/>
        <w:jc w:val="both"/>
      </w:pPr>
      <w:r>
        <w:t xml:space="preserve">(введена Федеральным </w:t>
      </w:r>
      <w:hyperlink r:id="rId1964">
        <w:r>
          <w:rPr>
            <w:color w:val="0000FF"/>
          </w:rPr>
          <w:t>законом</w:t>
        </w:r>
      </w:hyperlink>
      <w:r>
        <w:t xml:space="preserve"> от 05.04.2013 N 43-ФЗ)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Резервирование земель, изъятие недвижимого имущества для государственных нужд, образование и предоставление земельных участков, установление сервитутов и другие отношения, которые возникают в связи с размещением объектов и к которым применяются положения Федерального </w:t>
      </w:r>
      <w:hyperlink r:id="rId1965">
        <w:r>
          <w:rPr>
            <w:color w:val="0000FF"/>
          </w:rPr>
          <w:t>закона</w:t>
        </w:r>
      </w:hyperlink>
      <w:r>
        <w:t xml:space="preserve">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регулируются Земельным </w:t>
      </w:r>
      <w:hyperlink r:id="rId1966">
        <w:r>
          <w:rPr>
            <w:color w:val="0000FF"/>
          </w:rPr>
          <w:t>кодексом</w:t>
        </w:r>
      </w:hyperlink>
      <w:r>
        <w:t xml:space="preserve"> Российской Федерации и настоящим Федеральным законом, если иное не предусмотрено Федеральным </w:t>
      </w:r>
      <w:hyperlink r:id="rId1967">
        <w:r>
          <w:rPr>
            <w:color w:val="0000FF"/>
          </w:rPr>
          <w:t>законом</w:t>
        </w:r>
      </w:hyperlink>
      <w:r>
        <w:t xml:space="preserve">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t>
      </w:r>
    </w:p>
    <w:p w:rsidR="00583BAF" w:rsidRDefault="00583BAF" w:rsidP="00583BAF">
      <w:pPr>
        <w:spacing w:before="220" w:after="1" w:line="220" w:lineRule="auto"/>
        <w:ind w:firstLine="540"/>
        <w:jc w:val="both"/>
      </w:pPr>
      <w:bookmarkStart w:id="469" w:name="P523"/>
      <w:bookmarkEnd w:id="469"/>
      <w:r>
        <w:t xml:space="preserve">2. Резервирование земель, изъятие земельных участков и (или) иных объектов недвижимости, осуществление государственного кадастрового учета и государственной регистрации прав для размещения на территории субъекта Российской Федерации - города федерального значения Москвы и территории Московской области объектов, предусмотренных </w:t>
      </w:r>
      <w:hyperlink r:id="rId1968">
        <w:r>
          <w:rPr>
            <w:color w:val="0000FF"/>
          </w:rPr>
          <w:t>абзацем пятым</w:t>
        </w:r>
      </w:hyperlink>
      <w:r>
        <w:t xml:space="preserve"> (в отношении объектов федерального транспорта и объектов транспорта регионального значения), </w:t>
      </w:r>
      <w:hyperlink r:id="rId1969">
        <w:r>
          <w:rPr>
            <w:color w:val="0000FF"/>
          </w:rPr>
          <w:t>абзацем десятым подпункта 2 пункта 1 статьи 49</w:t>
        </w:r>
      </w:hyperlink>
      <w:r>
        <w:t xml:space="preserve"> Земельного кодекса Российской Федерации, транспортно-пересадочных узлов осуществляются в порядке и на условиях, которые установлены </w:t>
      </w:r>
      <w:hyperlink r:id="rId1970">
        <w:r>
          <w:rPr>
            <w:color w:val="0000FF"/>
          </w:rPr>
          <w:t>частью 7 статьи 4</w:t>
        </w:r>
      </w:hyperlink>
      <w:r>
        <w:t xml:space="preserve"> (в отношении объектов регионального значения, расположенных на территории субъекта Российской Федерации - города федерального значения Москвы), </w:t>
      </w:r>
      <w:hyperlink r:id="rId1971">
        <w:r>
          <w:rPr>
            <w:color w:val="0000FF"/>
          </w:rPr>
          <w:t>статьями 6</w:t>
        </w:r>
      </w:hyperlink>
      <w:r>
        <w:t xml:space="preserve"> - </w:t>
      </w:r>
      <w:hyperlink r:id="rId1972">
        <w:r>
          <w:rPr>
            <w:color w:val="0000FF"/>
          </w:rPr>
          <w:t>11</w:t>
        </w:r>
      </w:hyperlink>
      <w:r>
        <w:t xml:space="preserve">, </w:t>
      </w:r>
      <w:hyperlink r:id="rId1973">
        <w:r>
          <w:rPr>
            <w:color w:val="0000FF"/>
          </w:rPr>
          <w:t>13</w:t>
        </w:r>
      </w:hyperlink>
      <w:r>
        <w:t xml:space="preserve"> и </w:t>
      </w:r>
      <w:hyperlink r:id="rId1974">
        <w:r>
          <w:rPr>
            <w:color w:val="0000FF"/>
          </w:rPr>
          <w:t>14</w:t>
        </w:r>
      </w:hyperlink>
      <w:r>
        <w:t xml:space="preserve"> Федерального </w:t>
      </w:r>
      <w:hyperlink r:id="rId1975">
        <w:r>
          <w:rPr>
            <w:color w:val="0000FF"/>
          </w:rPr>
          <w:t>закона</w:t>
        </w:r>
      </w:hyperlink>
      <w:r>
        <w:t xml:space="preserve">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а для размещения объектов инфраструктуры федерального значения или объектов инфраструктуры регионального значения, предназначенных для реализации приоритетных проектов по модернизации и расширению инфраструктуры в соответствии с Федеральным </w:t>
      </w:r>
      <w:hyperlink r:id="rId1976">
        <w:r>
          <w:rPr>
            <w:color w:val="0000FF"/>
          </w:rPr>
          <w:t>законом</w:t>
        </w:r>
      </w:hyperlink>
      <w:r>
        <w:t xml:space="preserve"> от 31 июля 2020 года N 254-ФЗ "Об особенностях регулирования отдельных отношений в целях реализации приоритетных проектов по модернизации и расширению инфраструктуры и о внесении изменений в отдельные законодательные акты Российской Федерации", - в порядке, предусмотренном земельным законодательством, с учетом особенностей, установленных </w:t>
      </w:r>
      <w:hyperlink r:id="rId1977">
        <w:r>
          <w:rPr>
            <w:color w:val="0000FF"/>
          </w:rPr>
          <w:t>частями 1</w:t>
        </w:r>
      </w:hyperlink>
      <w:r>
        <w:t xml:space="preserve"> - </w:t>
      </w:r>
      <w:hyperlink r:id="rId1978">
        <w:r>
          <w:rPr>
            <w:color w:val="0000FF"/>
          </w:rPr>
          <w:t>3</w:t>
        </w:r>
      </w:hyperlink>
      <w:r>
        <w:t xml:space="preserve">, </w:t>
      </w:r>
      <w:hyperlink r:id="rId1979">
        <w:r>
          <w:rPr>
            <w:color w:val="0000FF"/>
          </w:rPr>
          <w:t>5</w:t>
        </w:r>
      </w:hyperlink>
      <w:r>
        <w:t xml:space="preserve">, </w:t>
      </w:r>
      <w:hyperlink r:id="rId1980">
        <w:r>
          <w:rPr>
            <w:color w:val="0000FF"/>
          </w:rPr>
          <w:t>6</w:t>
        </w:r>
      </w:hyperlink>
      <w:r>
        <w:t xml:space="preserve">, </w:t>
      </w:r>
      <w:hyperlink r:id="rId1981">
        <w:r>
          <w:rPr>
            <w:color w:val="0000FF"/>
          </w:rPr>
          <w:t>9</w:t>
        </w:r>
      </w:hyperlink>
      <w:r>
        <w:t xml:space="preserve"> - </w:t>
      </w:r>
      <w:hyperlink r:id="rId1982">
        <w:r>
          <w:rPr>
            <w:color w:val="0000FF"/>
          </w:rPr>
          <w:t>14</w:t>
        </w:r>
      </w:hyperlink>
      <w:r>
        <w:t xml:space="preserve">, </w:t>
      </w:r>
      <w:hyperlink r:id="rId1983">
        <w:r>
          <w:rPr>
            <w:color w:val="0000FF"/>
          </w:rPr>
          <w:t>19</w:t>
        </w:r>
      </w:hyperlink>
      <w:r>
        <w:t xml:space="preserve"> - </w:t>
      </w:r>
      <w:hyperlink r:id="rId1984">
        <w:r>
          <w:rPr>
            <w:color w:val="0000FF"/>
          </w:rPr>
          <w:t>21 статьи 10</w:t>
        </w:r>
      </w:hyperlink>
      <w:r>
        <w:t xml:space="preserve"> Федерального </w:t>
      </w:r>
      <w:hyperlink r:id="rId1985">
        <w:r>
          <w:rPr>
            <w:color w:val="0000FF"/>
          </w:rPr>
          <w:t>закона</w:t>
        </w:r>
      </w:hyperlink>
      <w:r>
        <w:t xml:space="preserve">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и </w:t>
      </w:r>
      <w:hyperlink w:anchor="P545">
        <w:r>
          <w:rPr>
            <w:color w:val="0000FF"/>
          </w:rPr>
          <w:t>статьей 19</w:t>
        </w:r>
      </w:hyperlink>
      <w:r>
        <w:t xml:space="preserve"> настоящего Федерального закона.</w:t>
      </w:r>
    </w:p>
    <w:p w:rsidR="00583BAF" w:rsidRDefault="00583BAF" w:rsidP="00583BAF">
      <w:pPr>
        <w:spacing w:after="1" w:line="220" w:lineRule="auto"/>
        <w:jc w:val="both"/>
      </w:pPr>
      <w:r>
        <w:t xml:space="preserve">(в ред. Федеральных законов от 31.07.2020 </w:t>
      </w:r>
      <w:hyperlink r:id="rId1986">
        <w:r>
          <w:rPr>
            <w:color w:val="0000FF"/>
          </w:rPr>
          <w:t>N 254-ФЗ</w:t>
        </w:r>
      </w:hyperlink>
      <w:r>
        <w:t xml:space="preserve">, от 01.05.2022 </w:t>
      </w:r>
      <w:hyperlink r:id="rId1987">
        <w:r>
          <w:rPr>
            <w:color w:val="0000FF"/>
          </w:rPr>
          <w:t>N 124-ФЗ</w:t>
        </w:r>
      </w:hyperlink>
      <w:r>
        <w:t>)</w:t>
      </w:r>
    </w:p>
    <w:p w:rsidR="00583BAF" w:rsidRDefault="00583BAF" w:rsidP="00583BAF">
      <w:pPr>
        <w:spacing w:before="220" w:after="1" w:line="220" w:lineRule="auto"/>
        <w:ind w:firstLine="540"/>
        <w:jc w:val="both"/>
      </w:pPr>
      <w:bookmarkStart w:id="470" w:name="P525"/>
      <w:bookmarkEnd w:id="470"/>
      <w:r>
        <w:t xml:space="preserve">3. Установление сервитутов для обеспечения строительства на территории субъекта Российской Федерации - города федерального значения Москвы и территории Московской области объектов федерального транспорта и объектов транспорта регионального значения, автомобильных дорог федерального, регионального, межмуниципального или местного значения, транспортно-пересадочных узлов осуществляется в порядке и на условиях, которые установлены </w:t>
      </w:r>
      <w:hyperlink r:id="rId1988">
        <w:r>
          <w:rPr>
            <w:color w:val="0000FF"/>
          </w:rPr>
          <w:t>частями 3</w:t>
        </w:r>
      </w:hyperlink>
      <w:r>
        <w:t xml:space="preserve"> - </w:t>
      </w:r>
      <w:hyperlink r:id="rId1989">
        <w:r>
          <w:rPr>
            <w:color w:val="0000FF"/>
          </w:rPr>
          <w:t>10 статьи 16</w:t>
        </w:r>
      </w:hyperlink>
      <w:r>
        <w:t xml:space="preserve">, </w:t>
      </w:r>
      <w:hyperlink r:id="rId1990">
        <w:r>
          <w:rPr>
            <w:color w:val="0000FF"/>
          </w:rPr>
          <w:t>статьями 17</w:t>
        </w:r>
      </w:hyperlink>
      <w:r>
        <w:t xml:space="preserve"> - </w:t>
      </w:r>
      <w:hyperlink r:id="rId1991">
        <w:r>
          <w:rPr>
            <w:color w:val="0000FF"/>
          </w:rPr>
          <w:t>20</w:t>
        </w:r>
      </w:hyperlink>
      <w:r>
        <w:t xml:space="preserve"> Федерального закона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t>
      </w:r>
    </w:p>
    <w:p w:rsidR="00583BAF" w:rsidRDefault="00583BAF" w:rsidP="00583BAF">
      <w:pPr>
        <w:spacing w:before="220" w:after="1" w:line="220" w:lineRule="auto"/>
        <w:ind w:firstLine="540"/>
        <w:jc w:val="both"/>
      </w:pPr>
      <w:r>
        <w:t xml:space="preserve">4. Полномочия, связанные с реализацией положений </w:t>
      </w:r>
      <w:hyperlink w:anchor="P523">
        <w:r>
          <w:rPr>
            <w:color w:val="0000FF"/>
          </w:rPr>
          <w:t>пунктов 2</w:t>
        </w:r>
      </w:hyperlink>
      <w:r>
        <w:t xml:space="preserve"> и </w:t>
      </w:r>
      <w:hyperlink w:anchor="P525">
        <w:r>
          <w:rPr>
            <w:color w:val="0000FF"/>
          </w:rPr>
          <w:t>3</w:t>
        </w:r>
      </w:hyperlink>
      <w:r>
        <w:t xml:space="preserve"> настоящей статьи, в отношении резервирования земель, изъятия земельных участков и (или) иных объектов </w:t>
      </w:r>
      <w:r>
        <w:lastRenderedPageBreak/>
        <w:t>недвижимого имущества, установления сервитутов на территории Московской области для строительства автомобильных дорог местного значения осуществляются исключительно уполномоченными органами исполнительной власти Московской области.</w:t>
      </w:r>
    </w:p>
    <w:p w:rsidR="00583BAF" w:rsidRDefault="00583BAF" w:rsidP="00583BAF">
      <w:pPr>
        <w:spacing w:after="1" w:line="220" w:lineRule="auto"/>
        <w:jc w:val="both"/>
      </w:pPr>
      <w:r>
        <w:t xml:space="preserve">(в ред. Федерального </w:t>
      </w:r>
      <w:hyperlink r:id="rId1992">
        <w:r>
          <w:rPr>
            <w:color w:val="0000FF"/>
          </w:rPr>
          <w:t>закона</w:t>
        </w:r>
      </w:hyperlink>
      <w:r>
        <w:t xml:space="preserve"> от 01.05.2022 N 124-ФЗ)</w:t>
      </w:r>
    </w:p>
    <w:p w:rsidR="00583BAF" w:rsidRDefault="00583BAF" w:rsidP="00583BAF">
      <w:pPr>
        <w:spacing w:before="220" w:after="1" w:line="220" w:lineRule="auto"/>
        <w:ind w:firstLine="540"/>
        <w:jc w:val="both"/>
      </w:pPr>
      <w:r>
        <w:t xml:space="preserve">5. Положения </w:t>
      </w:r>
      <w:hyperlink w:anchor="P523">
        <w:r>
          <w:rPr>
            <w:color w:val="0000FF"/>
          </w:rPr>
          <w:t>пункта 2</w:t>
        </w:r>
      </w:hyperlink>
      <w:r>
        <w:t xml:space="preserve"> настоящей статьи не применяются в целях строительства объектов инфраструктуры, предусмотренных </w:t>
      </w:r>
      <w:hyperlink r:id="rId1993">
        <w:r>
          <w:rPr>
            <w:color w:val="0000FF"/>
          </w:rPr>
          <w:t>пунктами 5.2</w:t>
        </w:r>
      </w:hyperlink>
      <w:r>
        <w:t xml:space="preserve"> и </w:t>
      </w:r>
      <w:hyperlink r:id="rId1994">
        <w:r>
          <w:rPr>
            <w:color w:val="0000FF"/>
          </w:rPr>
          <w:t>5.3 части 2 статьи 2</w:t>
        </w:r>
      </w:hyperlink>
      <w:r>
        <w:t xml:space="preserve"> Федерального закона от 31 июля 2020 года N 254-ФЗ "Об особенностях регулирования отдельных отношений в целях реализации приоритетных проектов по модернизации и расширению инфраструктуры и о внесении изменений в отдельные законодательные акты Российской Федерации", на сельскохозяйственных угодьях, мелиорируемых (мелиорированных) землях, а также на землях, на которых расположены защитные леса, землях особо охраняемых природных территорий.</w:t>
      </w:r>
    </w:p>
    <w:p w:rsidR="00583BAF" w:rsidRDefault="00583BAF" w:rsidP="00583BAF">
      <w:pPr>
        <w:spacing w:after="1" w:line="220" w:lineRule="auto"/>
        <w:jc w:val="both"/>
      </w:pPr>
      <w:r>
        <w:t xml:space="preserve">(п. 5 введен Федеральным </w:t>
      </w:r>
      <w:hyperlink r:id="rId1995">
        <w:r>
          <w:rPr>
            <w:color w:val="0000FF"/>
          </w:rPr>
          <w:t>законом</w:t>
        </w:r>
      </w:hyperlink>
      <w:r>
        <w:t xml:space="preserve"> от 01.05.2022 N 124-ФЗ)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 xml:space="preserve">Статья 14. Утратила силу. - Федеральный </w:t>
      </w:r>
      <w:hyperlink r:id="rId1996">
        <w:r>
          <w:rPr>
            <w:color w:val="0000FF"/>
          </w:rPr>
          <w:t>закон</w:t>
        </w:r>
      </w:hyperlink>
      <w:r>
        <w:t xml:space="preserve"> от 01.05.2019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 xml:space="preserve">Статья 15. Особенности принудительного отчуждения земельных участков (изъятия земельных участков) для государственных нужд в целях размещения объектов инфраструктуры территорий опережающего развития, установления сервитутов в указанных целях, а также предоставления земельных участков, находящихся в государственной или муниципальной собственности и расположенных в границах территорий опережающего развития, устанавливаются Федеральным </w:t>
      </w:r>
      <w:hyperlink r:id="rId1997">
        <w:r>
          <w:rPr>
            <w:color w:val="0000FF"/>
          </w:rPr>
          <w:t>законом</w:t>
        </w:r>
      </w:hyperlink>
      <w:r>
        <w:t xml:space="preserve"> "О территориях опережающего развития в Российской Федерации".</w:t>
      </w:r>
    </w:p>
    <w:p w:rsidR="00583BAF" w:rsidRDefault="00583BAF" w:rsidP="00583BAF">
      <w:pPr>
        <w:spacing w:after="1" w:line="220" w:lineRule="auto"/>
        <w:jc w:val="both"/>
      </w:pPr>
      <w:r>
        <w:t xml:space="preserve">(статья 15 введена Федеральным </w:t>
      </w:r>
      <w:hyperlink r:id="rId1998">
        <w:r>
          <w:rPr>
            <w:color w:val="0000FF"/>
          </w:rPr>
          <w:t>законом</w:t>
        </w:r>
      </w:hyperlink>
      <w:r>
        <w:t xml:space="preserve"> от 31.12.2014 N 519-ФЗ; в ред. Федерального </w:t>
      </w:r>
      <w:hyperlink r:id="rId1999">
        <w:r>
          <w:rPr>
            <w:color w:val="0000FF"/>
          </w:rPr>
          <w:t>закона</w:t>
        </w:r>
      </w:hyperlink>
      <w:r>
        <w:t xml:space="preserve"> от 14.07.2022 N 271-ФЗ)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0"/>
      </w:pPr>
      <w:r>
        <w:t xml:space="preserve">Статья 16. Особенности использования земель или земельных участков, которые находятся в собственности субъекта Российской Федерации или государственная собственность на которые не разграничена, без предоставления земельных участков и установления сервитута для размещения линейных объектов инженерной инфраструктуры и иных технологически связанных с ними объектов капитального строительства, особенности принятия решений об отказе в утверждении схемы расположения земельного участка или земельных участков на кадастровом плане территории, решений об отказе в проведении аукциона по продаже земельного участка или аукциона на право заключения договора аренды земельного участка, решений об отказе в предварительном согласовании предоставления земельного участка или в предоставлении земельного участка без проведения торгов, особенности образования земельных участков в целях реновации жилищного фонда, осуществляемой в соответствии с федеральным законом, устанавливаются таким федеральным </w:t>
      </w:r>
      <w:hyperlink r:id="rId2000">
        <w:r>
          <w:rPr>
            <w:color w:val="0000FF"/>
          </w:rPr>
          <w:t>законом</w:t>
        </w:r>
      </w:hyperlink>
      <w:r>
        <w:t>.</w:t>
      </w:r>
    </w:p>
    <w:p w:rsidR="00583BAF" w:rsidRDefault="00583BAF" w:rsidP="00583BAF">
      <w:pPr>
        <w:spacing w:after="1" w:line="220" w:lineRule="auto"/>
        <w:jc w:val="both"/>
      </w:pPr>
      <w:r>
        <w:t xml:space="preserve">(статья 16 введена Федеральным </w:t>
      </w:r>
      <w:hyperlink r:id="rId2001">
        <w:r>
          <w:rPr>
            <w:color w:val="0000FF"/>
          </w:rPr>
          <w:t>законом</w:t>
        </w:r>
      </w:hyperlink>
      <w:r>
        <w:t xml:space="preserve"> от 01.07.2017 N 141-ФЗ; в ред. Федерального </w:t>
      </w:r>
      <w:hyperlink r:id="rId2002">
        <w:r>
          <w:rPr>
            <w:color w:val="0000FF"/>
          </w:rPr>
          <w:t>закона</w:t>
        </w:r>
      </w:hyperlink>
      <w:r>
        <w:t xml:space="preserve"> от 27.12.2019 N 455-ФЗ)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Статья 17. Земельные участки на территориях Республики Крым и города федерального значения Севастополя, которые находятся в федеральной собственности и на которых расположены здания и сооружения, переданные Российской Федерацией в собственность общероссийских общественных организаций инвалидов до 1 января 2019 года, предоставляются в собственность указанных организаций бесплатно.</w:t>
      </w:r>
    </w:p>
    <w:p w:rsidR="00583BAF" w:rsidRDefault="00583BAF" w:rsidP="00583BAF">
      <w:pPr>
        <w:spacing w:after="1" w:line="220" w:lineRule="auto"/>
        <w:jc w:val="both"/>
      </w:pPr>
      <w:r>
        <w:t xml:space="preserve">(статья 17 введена Федеральным </w:t>
      </w:r>
      <w:hyperlink r:id="rId2003">
        <w:r>
          <w:rPr>
            <w:color w:val="0000FF"/>
          </w:rPr>
          <w:t>законом</w:t>
        </w:r>
      </w:hyperlink>
      <w:r>
        <w:t xml:space="preserve"> от 04.11.2019 N 358-ФЗ)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0"/>
      </w:pPr>
      <w:r>
        <w:t xml:space="preserve">Статья 18. Особенности </w:t>
      </w:r>
      <w:hyperlink r:id="rId2004">
        <w:r>
          <w:rPr>
            <w:color w:val="0000FF"/>
          </w:rPr>
          <w:t>предоставления</w:t>
        </w:r>
      </w:hyperlink>
      <w:r>
        <w:t xml:space="preserve"> земельных участков, находящихся в государственной или муниципальной собственности и расположенных в Арктической зоне Российской Федерации, устанавливаются Федеральным </w:t>
      </w:r>
      <w:hyperlink r:id="rId2005">
        <w:r>
          <w:rPr>
            <w:color w:val="0000FF"/>
          </w:rPr>
          <w:t>законом</w:t>
        </w:r>
      </w:hyperlink>
      <w:r>
        <w:t xml:space="preserve"> "О государственной поддержке предпринимательской деятельности в Арктической зоне Российской Федерации".</w:t>
      </w:r>
    </w:p>
    <w:p w:rsidR="00583BAF" w:rsidRDefault="00583BAF" w:rsidP="00583BAF">
      <w:pPr>
        <w:spacing w:after="1" w:line="220" w:lineRule="auto"/>
        <w:jc w:val="both"/>
      </w:pPr>
      <w:r>
        <w:t xml:space="preserve">(статья 18 введена Федеральным </w:t>
      </w:r>
      <w:hyperlink r:id="rId2006">
        <w:r>
          <w:rPr>
            <w:color w:val="0000FF"/>
          </w:rPr>
          <w:t>законом</w:t>
        </w:r>
      </w:hyperlink>
      <w:r>
        <w:t xml:space="preserve"> от 13.07.2020 N 194-ФЗ)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0"/>
      </w:pPr>
      <w:bookmarkStart w:id="471" w:name="P545"/>
      <w:bookmarkEnd w:id="471"/>
      <w:r>
        <w:lastRenderedPageBreak/>
        <w:t xml:space="preserve">Статья 19. По 31 декабря 2024 года особенности отнесения земель или земельных участков в составе таких земель к определенной категории, установления публичных сервитутов, изъятия земельных участков в целях строительства, реконструкции объектов, предназначенных для реализации приоритетных проектов по модернизации и расширению инфраструктуры в соответствии с Федеральным </w:t>
      </w:r>
      <w:hyperlink r:id="rId2007">
        <w:r>
          <w:rPr>
            <w:color w:val="0000FF"/>
          </w:rPr>
          <w:t>законом</w:t>
        </w:r>
      </w:hyperlink>
      <w:r>
        <w:t xml:space="preserve"> от 31 июля 2020 года N 254-ФЗ "Об особенностях регулирования отдельных отношений в целях реализации приоритетных проектов по модернизации и расширению инфраструктуры и о внесении изменений в отдельные законодательные акты Российской Федерации", устанавливаются указанным Федеральным законом.</w:t>
      </w:r>
    </w:p>
    <w:p w:rsidR="00583BAF" w:rsidRDefault="00583BAF" w:rsidP="00583BAF">
      <w:pPr>
        <w:spacing w:after="1" w:line="220" w:lineRule="auto"/>
        <w:jc w:val="both"/>
      </w:pPr>
      <w:r>
        <w:t xml:space="preserve">(статья 19 введена Федеральным </w:t>
      </w:r>
      <w:hyperlink r:id="rId2008">
        <w:r>
          <w:rPr>
            <w:color w:val="0000FF"/>
          </w:rPr>
          <w:t>законом</w:t>
        </w:r>
      </w:hyperlink>
      <w:r>
        <w:t xml:space="preserve"> от 31.07.2020 N 254-ФЗ; в ред. Федерального </w:t>
      </w:r>
      <w:hyperlink r:id="rId2009">
        <w:r>
          <w:rPr>
            <w:color w:val="0000FF"/>
          </w:rPr>
          <w:t>закона</w:t>
        </w:r>
      </w:hyperlink>
      <w:r>
        <w:t xml:space="preserve"> от 01.05.2022 N 124-ФЗ)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0"/>
      </w:pPr>
      <w:r>
        <w:t xml:space="preserve">Статья 20. Особенности регулирования земельных отношений в 2022 и 2023 годах устанавливаются федеральными </w:t>
      </w:r>
      <w:hyperlink r:id="rId2010">
        <w:r>
          <w:rPr>
            <w:color w:val="0000FF"/>
          </w:rPr>
          <w:t>законами</w:t>
        </w:r>
      </w:hyperlink>
      <w:r>
        <w:t>.</w:t>
      </w:r>
    </w:p>
    <w:p w:rsidR="00583BAF" w:rsidRDefault="00583BAF" w:rsidP="00583BAF">
      <w:pPr>
        <w:spacing w:after="1" w:line="220" w:lineRule="auto"/>
        <w:jc w:val="both"/>
      </w:pPr>
      <w:r>
        <w:t xml:space="preserve">(статья 20 введена Федеральным </w:t>
      </w:r>
      <w:hyperlink r:id="rId2011">
        <w:r>
          <w:rPr>
            <w:color w:val="0000FF"/>
          </w:rPr>
          <w:t>законом</w:t>
        </w:r>
      </w:hyperlink>
      <w:r>
        <w:t xml:space="preserve"> от 14.03.2022 N 58-ФЗ; в ред. Федерального </w:t>
      </w:r>
      <w:hyperlink r:id="rId2012">
        <w:r>
          <w:rPr>
            <w:color w:val="0000FF"/>
          </w:rPr>
          <w:t>закона</w:t>
        </w:r>
      </w:hyperlink>
      <w:r>
        <w:t xml:space="preserve"> от 19.12.2022 N 519-ФЗ)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0"/>
      </w:pPr>
      <w:r>
        <w:t xml:space="preserve">Статья 21. Земельные отношения в границах федеральной территории "Сириус" регулируются Земельным </w:t>
      </w:r>
      <w:hyperlink r:id="rId2013">
        <w:r>
          <w:rPr>
            <w:color w:val="0000FF"/>
          </w:rPr>
          <w:t>кодексом</w:t>
        </w:r>
      </w:hyperlink>
      <w:r>
        <w:t xml:space="preserve"> Российской Федерации с учетом положений </w:t>
      </w:r>
      <w:hyperlink r:id="rId2014">
        <w:r>
          <w:rPr>
            <w:color w:val="0000FF"/>
          </w:rPr>
          <w:t>статьи 46.1</w:t>
        </w:r>
      </w:hyperlink>
      <w:r>
        <w:t xml:space="preserve"> Федерального закона от 22 декабря 2020 года N 437-ФЗ "О федеральной территории "Сириус".</w:t>
      </w:r>
    </w:p>
    <w:p w:rsidR="00583BAF" w:rsidRDefault="00583BAF" w:rsidP="00583BAF">
      <w:pPr>
        <w:spacing w:after="1" w:line="220" w:lineRule="auto"/>
        <w:jc w:val="both"/>
      </w:pPr>
      <w:r>
        <w:t xml:space="preserve">(статья 21 введена Федеральным </w:t>
      </w:r>
      <w:hyperlink r:id="rId2015">
        <w:r>
          <w:rPr>
            <w:color w:val="0000FF"/>
          </w:rPr>
          <w:t>законом</w:t>
        </w:r>
      </w:hyperlink>
      <w:r>
        <w:t xml:space="preserve"> от 05.12.2022 N 495-ФЗ)</w:t>
      </w:r>
    </w:p>
    <w:p w:rsidR="00583BAF" w:rsidRDefault="00583BAF" w:rsidP="00583BAF">
      <w:pPr>
        <w:spacing w:after="1" w:line="220" w:lineRule="auto"/>
        <w:jc w:val="both"/>
      </w:pPr>
    </w:p>
    <w:p w:rsidR="00583BAF" w:rsidRDefault="00583BAF" w:rsidP="00583BAF">
      <w:pPr>
        <w:spacing w:after="1" w:line="220" w:lineRule="auto"/>
        <w:jc w:val="right"/>
      </w:pPr>
      <w:r>
        <w:t>Президент</w:t>
      </w:r>
    </w:p>
    <w:p w:rsidR="00583BAF" w:rsidRDefault="00583BAF" w:rsidP="00583BAF">
      <w:pPr>
        <w:spacing w:after="1" w:line="220" w:lineRule="auto"/>
        <w:jc w:val="right"/>
      </w:pPr>
      <w:r>
        <w:t>Российской Федерации</w:t>
      </w:r>
    </w:p>
    <w:p w:rsidR="00583BAF" w:rsidRDefault="00583BAF" w:rsidP="00583BAF">
      <w:pPr>
        <w:spacing w:after="1" w:line="220" w:lineRule="auto"/>
        <w:jc w:val="right"/>
      </w:pPr>
      <w:r>
        <w:t>В.ПУТИН</w:t>
      </w:r>
    </w:p>
    <w:p w:rsidR="00583BAF" w:rsidRDefault="00583BAF" w:rsidP="00583BAF">
      <w:pPr>
        <w:spacing w:after="1" w:line="220" w:lineRule="auto"/>
      </w:pPr>
      <w:r>
        <w:t>Москва, Кремль</w:t>
      </w:r>
    </w:p>
    <w:p w:rsidR="00583BAF" w:rsidRDefault="00583BAF" w:rsidP="00583BAF">
      <w:pPr>
        <w:spacing w:before="220" w:after="1" w:line="220" w:lineRule="auto"/>
      </w:pPr>
      <w:r>
        <w:t>25 октября 2001 года</w:t>
      </w:r>
    </w:p>
    <w:p w:rsidR="00583BAF" w:rsidRDefault="00583BAF" w:rsidP="00583BAF">
      <w:pPr>
        <w:spacing w:before="220" w:after="1" w:line="220" w:lineRule="auto"/>
      </w:pPr>
      <w:r>
        <w:t>N 137-ФЗ</w:t>
      </w:r>
    </w:p>
    <w:p w:rsidR="00583BAF" w:rsidRDefault="00583BAF" w:rsidP="00583BAF">
      <w:pPr>
        <w:spacing w:after="1" w:line="220" w:lineRule="auto"/>
      </w:pPr>
    </w:p>
    <w:p w:rsidR="00583BAF" w:rsidRDefault="00583BAF" w:rsidP="00583BAF">
      <w:pPr>
        <w:spacing w:after="1" w:line="220" w:lineRule="auto"/>
      </w:pPr>
    </w:p>
    <w:p w:rsidR="00583BAF" w:rsidRDefault="00583BAF" w:rsidP="00583BAF">
      <w:pPr>
        <w:pBdr>
          <w:bottom w:val="single" w:sz="6" w:space="0" w:color="auto"/>
        </w:pBdr>
        <w:spacing w:before="100" w:after="100"/>
        <w:jc w:val="both"/>
        <w:rPr>
          <w:sz w:val="2"/>
          <w:szCs w:val="2"/>
        </w:rPr>
      </w:pPr>
    </w:p>
    <w:p w:rsidR="00583BAF" w:rsidRDefault="00583BAF" w:rsidP="00583BAF"/>
    <w:p w:rsidR="00583BAF" w:rsidRDefault="00583BAF" w:rsidP="00583BAF">
      <w:pPr>
        <w:spacing w:after="1" w:line="200" w:lineRule="auto"/>
        <w:rPr>
          <w:sz w:val="20"/>
        </w:rPr>
      </w:pPr>
    </w:p>
    <w:p w:rsidR="00583BAF" w:rsidRDefault="00583BAF" w:rsidP="00583BAF">
      <w:pPr>
        <w:spacing w:after="1" w:line="200" w:lineRule="auto"/>
        <w:rPr>
          <w:sz w:val="20"/>
        </w:rPr>
      </w:pPr>
    </w:p>
    <w:p w:rsidR="00583BAF" w:rsidRDefault="00583BAF" w:rsidP="00583BAF">
      <w:pPr>
        <w:spacing w:after="1" w:line="200" w:lineRule="auto"/>
        <w:rPr>
          <w:sz w:val="20"/>
        </w:rPr>
      </w:pPr>
    </w:p>
    <w:p w:rsidR="00583BAF" w:rsidRDefault="00583BAF" w:rsidP="00583BAF">
      <w:pPr>
        <w:spacing w:after="1" w:line="200" w:lineRule="auto"/>
        <w:rPr>
          <w:sz w:val="20"/>
        </w:rPr>
      </w:pPr>
    </w:p>
    <w:p w:rsidR="00583BAF" w:rsidRDefault="00583BAF" w:rsidP="00583BAF">
      <w:pPr>
        <w:spacing w:after="1" w:line="200" w:lineRule="auto"/>
      </w:pPr>
      <w:r>
        <w:rPr>
          <w:sz w:val="20"/>
        </w:rPr>
        <w:br/>
      </w:r>
    </w:p>
    <w:p w:rsidR="00583BAF" w:rsidRDefault="00583BAF" w:rsidP="00583BAF">
      <w:pPr>
        <w:spacing w:after="1" w:line="22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83BAF" w:rsidTr="00482143">
        <w:tc>
          <w:tcPr>
            <w:tcW w:w="4677" w:type="dxa"/>
            <w:tcBorders>
              <w:top w:val="nil"/>
              <w:left w:val="nil"/>
              <w:bottom w:val="nil"/>
              <w:right w:val="nil"/>
            </w:tcBorders>
          </w:tcPr>
          <w:p w:rsidR="00583BAF" w:rsidRDefault="00583BAF" w:rsidP="00482143">
            <w:pPr>
              <w:spacing w:after="1" w:line="220" w:lineRule="auto"/>
            </w:pPr>
            <w:r>
              <w:t>21 декабря 2001 года</w:t>
            </w:r>
          </w:p>
        </w:tc>
        <w:tc>
          <w:tcPr>
            <w:tcW w:w="4677" w:type="dxa"/>
            <w:tcBorders>
              <w:top w:val="nil"/>
              <w:left w:val="nil"/>
              <w:bottom w:val="nil"/>
              <w:right w:val="nil"/>
            </w:tcBorders>
          </w:tcPr>
          <w:p w:rsidR="00583BAF" w:rsidRDefault="00583BAF" w:rsidP="00482143">
            <w:pPr>
              <w:spacing w:after="1" w:line="220" w:lineRule="auto"/>
              <w:jc w:val="right"/>
            </w:pPr>
            <w:r>
              <w:t>N 178-ФЗ</w:t>
            </w:r>
          </w:p>
        </w:tc>
      </w:tr>
    </w:tbl>
    <w:p w:rsidR="00583BAF" w:rsidRDefault="00583BAF" w:rsidP="00583BAF">
      <w:pPr>
        <w:pBdr>
          <w:bottom w:val="single" w:sz="6" w:space="0" w:color="auto"/>
        </w:pBdr>
        <w:spacing w:before="100" w:after="100"/>
        <w:jc w:val="both"/>
        <w:rPr>
          <w:sz w:val="2"/>
          <w:szCs w:val="2"/>
        </w:rPr>
      </w:pPr>
    </w:p>
    <w:p w:rsidR="00583BAF" w:rsidRDefault="00583BAF" w:rsidP="00583BAF">
      <w:pPr>
        <w:spacing w:after="1" w:line="220" w:lineRule="auto"/>
        <w:jc w:val="center"/>
      </w:pPr>
    </w:p>
    <w:p w:rsidR="00583BAF" w:rsidRDefault="00583BAF" w:rsidP="00583BAF">
      <w:pPr>
        <w:spacing w:after="1" w:line="220" w:lineRule="auto"/>
        <w:jc w:val="center"/>
      </w:pPr>
      <w:r>
        <w:t>РОССИЙСКАЯ ФЕДЕРАЦИЯ</w:t>
      </w:r>
    </w:p>
    <w:p w:rsidR="00583BAF" w:rsidRDefault="00583BAF" w:rsidP="00583BAF">
      <w:pPr>
        <w:spacing w:after="1" w:line="220" w:lineRule="auto"/>
        <w:jc w:val="center"/>
      </w:pPr>
    </w:p>
    <w:p w:rsidR="00583BAF" w:rsidRDefault="00583BAF" w:rsidP="00583BAF">
      <w:pPr>
        <w:spacing w:after="1" w:line="220" w:lineRule="auto"/>
        <w:jc w:val="center"/>
      </w:pPr>
      <w:r>
        <w:t>ФЕДЕРАЛЬНЫЙ ЗАКОН</w:t>
      </w:r>
    </w:p>
    <w:p w:rsidR="00583BAF" w:rsidRDefault="00583BAF" w:rsidP="00583BAF">
      <w:pPr>
        <w:spacing w:after="1" w:line="220" w:lineRule="auto"/>
        <w:jc w:val="center"/>
      </w:pPr>
    </w:p>
    <w:p w:rsidR="00583BAF" w:rsidRDefault="00583BAF" w:rsidP="00583BAF">
      <w:pPr>
        <w:spacing w:after="1" w:line="220" w:lineRule="auto"/>
        <w:jc w:val="center"/>
      </w:pPr>
      <w:r>
        <w:t>О ПРИВАТИЗАЦИИ ГОСУДАРСТВЕННОГО</w:t>
      </w:r>
    </w:p>
    <w:p w:rsidR="00583BAF" w:rsidRDefault="00583BAF" w:rsidP="00583BAF">
      <w:pPr>
        <w:spacing w:after="1" w:line="220" w:lineRule="auto"/>
        <w:jc w:val="center"/>
      </w:pPr>
      <w:r>
        <w:t>И МУНИЦИПАЛЬНОГО ИМУЩЕСТВА</w:t>
      </w:r>
    </w:p>
    <w:p w:rsidR="00583BAF" w:rsidRDefault="00583BAF" w:rsidP="00583BAF">
      <w:pPr>
        <w:spacing w:after="1" w:line="220" w:lineRule="auto"/>
      </w:pPr>
    </w:p>
    <w:p w:rsidR="00583BAF" w:rsidRDefault="00583BAF" w:rsidP="00583BAF">
      <w:pPr>
        <w:spacing w:after="1" w:line="220" w:lineRule="auto"/>
        <w:jc w:val="right"/>
      </w:pPr>
      <w:r>
        <w:t>Принят</w:t>
      </w:r>
    </w:p>
    <w:p w:rsidR="00583BAF" w:rsidRDefault="00583BAF" w:rsidP="00583BAF">
      <w:pPr>
        <w:spacing w:after="1" w:line="220" w:lineRule="auto"/>
        <w:jc w:val="right"/>
      </w:pPr>
      <w:r>
        <w:t>Государственной Думой</w:t>
      </w:r>
    </w:p>
    <w:p w:rsidR="00583BAF" w:rsidRDefault="00583BAF" w:rsidP="00583BAF">
      <w:pPr>
        <w:spacing w:after="1" w:line="220" w:lineRule="auto"/>
        <w:jc w:val="right"/>
      </w:pPr>
      <w:r>
        <w:t>30 ноября 2001 года</w:t>
      </w:r>
    </w:p>
    <w:p w:rsidR="00583BAF" w:rsidRDefault="00583BAF" w:rsidP="00583BAF">
      <w:pPr>
        <w:spacing w:after="1" w:line="220" w:lineRule="auto"/>
        <w:jc w:val="right"/>
      </w:pPr>
    </w:p>
    <w:p w:rsidR="00583BAF" w:rsidRDefault="00583BAF" w:rsidP="00583BAF">
      <w:pPr>
        <w:spacing w:after="1" w:line="220" w:lineRule="auto"/>
        <w:jc w:val="right"/>
      </w:pPr>
      <w:r>
        <w:t>Одобрен</w:t>
      </w:r>
    </w:p>
    <w:p w:rsidR="00583BAF" w:rsidRDefault="00583BAF" w:rsidP="00583BAF">
      <w:pPr>
        <w:spacing w:after="1" w:line="220" w:lineRule="auto"/>
        <w:jc w:val="right"/>
      </w:pPr>
      <w:r>
        <w:t>Советом Федерации</w:t>
      </w:r>
    </w:p>
    <w:p w:rsidR="00583BAF" w:rsidRDefault="00583BAF" w:rsidP="00583BAF">
      <w:pPr>
        <w:spacing w:after="1" w:line="220" w:lineRule="auto"/>
        <w:jc w:val="right"/>
      </w:pPr>
      <w:r>
        <w:t>5 декабря 2001 года</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center"/>
            </w:pPr>
            <w:r>
              <w:rPr>
                <w:color w:val="392C69"/>
              </w:rPr>
              <w:t>Список изменяющих документов</w:t>
            </w:r>
          </w:p>
          <w:p w:rsidR="00583BAF" w:rsidRDefault="00583BAF" w:rsidP="00482143">
            <w:pPr>
              <w:spacing w:after="1" w:line="220" w:lineRule="auto"/>
              <w:jc w:val="center"/>
            </w:pPr>
            <w:r>
              <w:rPr>
                <w:color w:val="392C69"/>
              </w:rPr>
              <w:t xml:space="preserve">(в ред. Федеральных законов от 27.02.2003 </w:t>
            </w:r>
            <w:hyperlink r:id="rId2016">
              <w:r>
                <w:rPr>
                  <w:color w:val="0000FF"/>
                </w:rPr>
                <w:t>N 29-ФЗ</w:t>
              </w:r>
            </w:hyperlink>
            <w:r>
              <w:rPr>
                <w:color w:val="392C69"/>
              </w:rPr>
              <w:t>,</w:t>
            </w:r>
          </w:p>
          <w:p w:rsidR="00583BAF" w:rsidRDefault="00583BAF" w:rsidP="00482143">
            <w:pPr>
              <w:spacing w:after="1" w:line="220" w:lineRule="auto"/>
              <w:jc w:val="center"/>
            </w:pPr>
            <w:r>
              <w:rPr>
                <w:color w:val="392C69"/>
              </w:rPr>
              <w:t xml:space="preserve">от 09.05.2005 </w:t>
            </w:r>
            <w:hyperlink r:id="rId2017">
              <w:r>
                <w:rPr>
                  <w:color w:val="0000FF"/>
                </w:rPr>
                <w:t>N 43-ФЗ</w:t>
              </w:r>
            </w:hyperlink>
            <w:r>
              <w:rPr>
                <w:color w:val="392C69"/>
              </w:rPr>
              <w:t xml:space="preserve">, от 18.06.2005 </w:t>
            </w:r>
            <w:hyperlink r:id="rId2018">
              <w:r>
                <w:rPr>
                  <w:color w:val="0000FF"/>
                </w:rPr>
                <w:t>N 60-ФЗ</w:t>
              </w:r>
            </w:hyperlink>
            <w:r>
              <w:rPr>
                <w:color w:val="392C69"/>
              </w:rPr>
              <w:t xml:space="preserve">, от 18.07.2005 </w:t>
            </w:r>
            <w:hyperlink r:id="rId2019">
              <w:r>
                <w:rPr>
                  <w:color w:val="0000FF"/>
                </w:rPr>
                <w:t>N 90-ФЗ</w:t>
              </w:r>
            </w:hyperlink>
            <w:r>
              <w:rPr>
                <w:color w:val="392C69"/>
              </w:rPr>
              <w:t>,</w:t>
            </w:r>
          </w:p>
          <w:p w:rsidR="00583BAF" w:rsidRDefault="00583BAF" w:rsidP="00482143">
            <w:pPr>
              <w:spacing w:after="1" w:line="220" w:lineRule="auto"/>
              <w:jc w:val="center"/>
            </w:pPr>
            <w:r>
              <w:rPr>
                <w:color w:val="392C69"/>
              </w:rPr>
              <w:t xml:space="preserve">от 31.12.2005 </w:t>
            </w:r>
            <w:hyperlink r:id="rId2020">
              <w:r>
                <w:rPr>
                  <w:color w:val="0000FF"/>
                </w:rPr>
                <w:t>N 199-ФЗ</w:t>
              </w:r>
            </w:hyperlink>
            <w:r>
              <w:rPr>
                <w:color w:val="392C69"/>
              </w:rPr>
              <w:t xml:space="preserve">, от 05.01.2006 </w:t>
            </w:r>
            <w:hyperlink r:id="rId2021">
              <w:r>
                <w:rPr>
                  <w:color w:val="0000FF"/>
                </w:rPr>
                <w:t>N 7-ФЗ</w:t>
              </w:r>
            </w:hyperlink>
            <w:r>
              <w:rPr>
                <w:color w:val="392C69"/>
              </w:rPr>
              <w:t xml:space="preserve">, от 17.04.2006 </w:t>
            </w:r>
            <w:hyperlink r:id="rId2022">
              <w:r>
                <w:rPr>
                  <w:color w:val="0000FF"/>
                </w:rPr>
                <w:t>N 53-ФЗ</w:t>
              </w:r>
            </w:hyperlink>
            <w:r>
              <w:rPr>
                <w:color w:val="392C69"/>
              </w:rPr>
              <w:t>,</w:t>
            </w:r>
          </w:p>
          <w:p w:rsidR="00583BAF" w:rsidRDefault="00583BAF" w:rsidP="00482143">
            <w:pPr>
              <w:spacing w:after="1" w:line="220" w:lineRule="auto"/>
              <w:jc w:val="center"/>
            </w:pPr>
            <w:r>
              <w:rPr>
                <w:color w:val="392C69"/>
              </w:rPr>
              <w:t xml:space="preserve">от 27.07.2006 </w:t>
            </w:r>
            <w:hyperlink r:id="rId2023">
              <w:r>
                <w:rPr>
                  <w:color w:val="0000FF"/>
                </w:rPr>
                <w:t>N 155-ФЗ</w:t>
              </w:r>
            </w:hyperlink>
            <w:r>
              <w:rPr>
                <w:color w:val="392C69"/>
              </w:rPr>
              <w:t xml:space="preserve">, от 05.02.2007 </w:t>
            </w:r>
            <w:hyperlink r:id="rId2024">
              <w:r>
                <w:rPr>
                  <w:color w:val="0000FF"/>
                </w:rPr>
                <w:t>N 13-ФЗ</w:t>
              </w:r>
            </w:hyperlink>
            <w:r>
              <w:rPr>
                <w:color w:val="392C69"/>
              </w:rPr>
              <w:t xml:space="preserve">, от 26.04.2007 </w:t>
            </w:r>
            <w:hyperlink r:id="rId2025">
              <w:r>
                <w:rPr>
                  <w:color w:val="0000FF"/>
                </w:rPr>
                <w:t>N 63-ФЗ</w:t>
              </w:r>
            </w:hyperlink>
            <w:r>
              <w:rPr>
                <w:color w:val="392C69"/>
              </w:rPr>
              <w:t>,</w:t>
            </w:r>
          </w:p>
          <w:p w:rsidR="00583BAF" w:rsidRDefault="00583BAF" w:rsidP="00482143">
            <w:pPr>
              <w:spacing w:after="1" w:line="220" w:lineRule="auto"/>
              <w:jc w:val="center"/>
            </w:pPr>
            <w:r>
              <w:rPr>
                <w:color w:val="392C69"/>
              </w:rPr>
              <w:t xml:space="preserve">от 10.05.2007 </w:t>
            </w:r>
            <w:hyperlink r:id="rId2026">
              <w:r>
                <w:rPr>
                  <w:color w:val="0000FF"/>
                </w:rPr>
                <w:t>N 69-ФЗ</w:t>
              </w:r>
            </w:hyperlink>
            <w:r>
              <w:rPr>
                <w:color w:val="392C69"/>
              </w:rPr>
              <w:t xml:space="preserve">, от 24.07.2007 </w:t>
            </w:r>
            <w:hyperlink r:id="rId2027">
              <w:r>
                <w:rPr>
                  <w:color w:val="0000FF"/>
                </w:rPr>
                <w:t>N 212-ФЗ</w:t>
              </w:r>
            </w:hyperlink>
            <w:r>
              <w:rPr>
                <w:color w:val="392C69"/>
              </w:rPr>
              <w:t xml:space="preserve">, от 08.11.2007 </w:t>
            </w:r>
            <w:hyperlink r:id="rId2028">
              <w:r>
                <w:rPr>
                  <w:color w:val="0000FF"/>
                </w:rPr>
                <w:t>N 261-ФЗ</w:t>
              </w:r>
            </w:hyperlink>
            <w:r>
              <w:rPr>
                <w:color w:val="392C69"/>
              </w:rPr>
              <w:t>,</w:t>
            </w:r>
          </w:p>
          <w:p w:rsidR="00583BAF" w:rsidRDefault="00583BAF" w:rsidP="00482143">
            <w:pPr>
              <w:spacing w:after="1" w:line="220" w:lineRule="auto"/>
              <w:jc w:val="center"/>
            </w:pPr>
            <w:r>
              <w:rPr>
                <w:color w:val="392C69"/>
              </w:rPr>
              <w:t xml:space="preserve">от 01.12.2007 </w:t>
            </w:r>
            <w:hyperlink r:id="rId2029">
              <w:r>
                <w:rPr>
                  <w:color w:val="0000FF"/>
                </w:rPr>
                <w:t>N 318-ФЗ</w:t>
              </w:r>
            </w:hyperlink>
            <w:r>
              <w:rPr>
                <w:color w:val="392C69"/>
              </w:rPr>
              <w:t xml:space="preserve">, от 13.05.2008 </w:t>
            </w:r>
            <w:hyperlink r:id="rId2030">
              <w:r>
                <w:rPr>
                  <w:color w:val="0000FF"/>
                </w:rPr>
                <w:t>N 66-ФЗ</w:t>
              </w:r>
            </w:hyperlink>
            <w:r>
              <w:rPr>
                <w:color w:val="392C69"/>
              </w:rPr>
              <w:t xml:space="preserve">, от 13.05.2008 </w:t>
            </w:r>
            <w:hyperlink r:id="rId2031">
              <w:r>
                <w:rPr>
                  <w:color w:val="0000FF"/>
                </w:rPr>
                <w:t>N 68-ФЗ</w:t>
              </w:r>
            </w:hyperlink>
            <w:r>
              <w:rPr>
                <w:color w:val="392C69"/>
              </w:rPr>
              <w:t>,</w:t>
            </w:r>
          </w:p>
          <w:p w:rsidR="00583BAF" w:rsidRDefault="00583BAF" w:rsidP="00482143">
            <w:pPr>
              <w:spacing w:after="1" w:line="220" w:lineRule="auto"/>
              <w:jc w:val="center"/>
            </w:pPr>
            <w:r>
              <w:rPr>
                <w:color w:val="392C69"/>
              </w:rPr>
              <w:t xml:space="preserve">от 22.07.2008 </w:t>
            </w:r>
            <w:hyperlink r:id="rId2032">
              <w:r>
                <w:rPr>
                  <w:color w:val="0000FF"/>
                </w:rPr>
                <w:t>N 159-ФЗ</w:t>
              </w:r>
            </w:hyperlink>
            <w:r>
              <w:rPr>
                <w:color w:val="392C69"/>
              </w:rPr>
              <w:t xml:space="preserve">, от 23.07.2008 </w:t>
            </w:r>
            <w:hyperlink r:id="rId2033">
              <w:r>
                <w:rPr>
                  <w:color w:val="0000FF"/>
                </w:rPr>
                <w:t>N 160-ФЗ</w:t>
              </w:r>
            </w:hyperlink>
            <w:r>
              <w:rPr>
                <w:color w:val="392C69"/>
              </w:rPr>
              <w:t xml:space="preserve">, от 24.07.2008 </w:t>
            </w:r>
            <w:hyperlink r:id="rId2034">
              <w:r>
                <w:rPr>
                  <w:color w:val="0000FF"/>
                </w:rPr>
                <w:t>N 161-ФЗ</w:t>
              </w:r>
            </w:hyperlink>
            <w:r>
              <w:rPr>
                <w:color w:val="392C69"/>
              </w:rPr>
              <w:t>,</w:t>
            </w:r>
          </w:p>
          <w:p w:rsidR="00583BAF" w:rsidRDefault="00583BAF" w:rsidP="00482143">
            <w:pPr>
              <w:spacing w:after="1" w:line="220" w:lineRule="auto"/>
              <w:jc w:val="center"/>
            </w:pPr>
            <w:r>
              <w:rPr>
                <w:color w:val="392C69"/>
              </w:rPr>
              <w:t xml:space="preserve">от 07.05.2009 </w:t>
            </w:r>
            <w:hyperlink r:id="rId2035">
              <w:r>
                <w:rPr>
                  <w:color w:val="0000FF"/>
                </w:rPr>
                <w:t>N 89-ФЗ</w:t>
              </w:r>
            </w:hyperlink>
            <w:r>
              <w:rPr>
                <w:color w:val="392C69"/>
              </w:rPr>
              <w:t xml:space="preserve">, от 31.05.2010 </w:t>
            </w:r>
            <w:hyperlink r:id="rId2036">
              <w:r>
                <w:rPr>
                  <w:color w:val="0000FF"/>
                </w:rPr>
                <w:t>N 106-ФЗ</w:t>
              </w:r>
            </w:hyperlink>
            <w:r>
              <w:rPr>
                <w:color w:val="392C69"/>
              </w:rPr>
              <w:t xml:space="preserve">, от 22.11.2010 </w:t>
            </w:r>
            <w:hyperlink r:id="rId2037">
              <w:r>
                <w:rPr>
                  <w:color w:val="0000FF"/>
                </w:rPr>
                <w:t>N 305-ФЗ</w:t>
              </w:r>
            </w:hyperlink>
            <w:r>
              <w:rPr>
                <w:color w:val="392C69"/>
              </w:rPr>
              <w:t>,</w:t>
            </w:r>
          </w:p>
          <w:p w:rsidR="00583BAF" w:rsidRDefault="00583BAF" w:rsidP="00482143">
            <w:pPr>
              <w:spacing w:after="1" w:line="220" w:lineRule="auto"/>
              <w:jc w:val="center"/>
            </w:pPr>
            <w:r>
              <w:rPr>
                <w:color w:val="392C69"/>
              </w:rPr>
              <w:t xml:space="preserve">от 01.07.2011 </w:t>
            </w:r>
            <w:hyperlink r:id="rId2038">
              <w:r>
                <w:rPr>
                  <w:color w:val="0000FF"/>
                </w:rPr>
                <w:t>N 169-ФЗ</w:t>
              </w:r>
            </w:hyperlink>
            <w:r>
              <w:rPr>
                <w:color w:val="392C69"/>
              </w:rPr>
              <w:t xml:space="preserve">, от 11.07.2011 </w:t>
            </w:r>
            <w:hyperlink r:id="rId2039">
              <w:r>
                <w:rPr>
                  <w:color w:val="0000FF"/>
                </w:rPr>
                <w:t>N 201-ФЗ</w:t>
              </w:r>
            </w:hyperlink>
            <w:r>
              <w:rPr>
                <w:color w:val="392C69"/>
              </w:rPr>
              <w:t xml:space="preserve">, от 18.07.2011 </w:t>
            </w:r>
            <w:hyperlink r:id="rId2040">
              <w:r>
                <w:rPr>
                  <w:color w:val="0000FF"/>
                </w:rPr>
                <w:t>N 214-ФЗ</w:t>
              </w:r>
            </w:hyperlink>
            <w:r>
              <w:rPr>
                <w:color w:val="392C69"/>
              </w:rPr>
              <w:t>,</w:t>
            </w:r>
          </w:p>
          <w:p w:rsidR="00583BAF" w:rsidRDefault="00583BAF" w:rsidP="00482143">
            <w:pPr>
              <w:spacing w:after="1" w:line="220" w:lineRule="auto"/>
              <w:jc w:val="center"/>
            </w:pPr>
            <w:r>
              <w:rPr>
                <w:color w:val="392C69"/>
              </w:rPr>
              <w:t xml:space="preserve">от 18.07.2011 </w:t>
            </w:r>
            <w:hyperlink r:id="rId2041">
              <w:r>
                <w:rPr>
                  <w:color w:val="0000FF"/>
                </w:rPr>
                <w:t>N 220-ФЗ</w:t>
              </w:r>
            </w:hyperlink>
            <w:r>
              <w:rPr>
                <w:color w:val="392C69"/>
              </w:rPr>
              <w:t xml:space="preserve">, от 21.11.2011 </w:t>
            </w:r>
            <w:hyperlink r:id="rId2042">
              <w:r>
                <w:rPr>
                  <w:color w:val="0000FF"/>
                </w:rPr>
                <w:t>N 327-ФЗ</w:t>
              </w:r>
            </w:hyperlink>
            <w:r>
              <w:rPr>
                <w:color w:val="392C69"/>
              </w:rPr>
              <w:t xml:space="preserve">, от 06.12.2011 </w:t>
            </w:r>
            <w:hyperlink r:id="rId2043">
              <w:r>
                <w:rPr>
                  <w:color w:val="0000FF"/>
                </w:rPr>
                <w:t>N 401-ФЗ</w:t>
              </w:r>
            </w:hyperlink>
            <w:r>
              <w:rPr>
                <w:color w:val="392C69"/>
              </w:rPr>
              <w:t>,</w:t>
            </w:r>
          </w:p>
          <w:p w:rsidR="00583BAF" w:rsidRDefault="00583BAF" w:rsidP="00482143">
            <w:pPr>
              <w:spacing w:after="1" w:line="220" w:lineRule="auto"/>
              <w:jc w:val="center"/>
            </w:pPr>
            <w:r>
              <w:rPr>
                <w:color w:val="392C69"/>
              </w:rPr>
              <w:t xml:space="preserve">от 07.12.2011 </w:t>
            </w:r>
            <w:hyperlink r:id="rId2044">
              <w:r>
                <w:rPr>
                  <w:color w:val="0000FF"/>
                </w:rPr>
                <w:t>N 417-ФЗ</w:t>
              </w:r>
            </w:hyperlink>
            <w:r>
              <w:rPr>
                <w:color w:val="392C69"/>
              </w:rPr>
              <w:t xml:space="preserve">, от 02.07.2013 </w:t>
            </w:r>
            <w:hyperlink r:id="rId2045">
              <w:r>
                <w:rPr>
                  <w:color w:val="0000FF"/>
                </w:rPr>
                <w:t>N 185-ФЗ</w:t>
              </w:r>
            </w:hyperlink>
            <w:r>
              <w:rPr>
                <w:color w:val="392C69"/>
              </w:rPr>
              <w:t xml:space="preserve">, от 23.07.2013 </w:t>
            </w:r>
            <w:hyperlink r:id="rId2046">
              <w:r>
                <w:rPr>
                  <w:color w:val="0000FF"/>
                </w:rPr>
                <w:t>N 244-ФЗ</w:t>
              </w:r>
            </w:hyperlink>
            <w:r>
              <w:rPr>
                <w:color w:val="392C69"/>
              </w:rPr>
              <w:t>,</w:t>
            </w:r>
          </w:p>
          <w:p w:rsidR="00583BAF" w:rsidRDefault="00583BAF" w:rsidP="00482143">
            <w:pPr>
              <w:spacing w:after="1" w:line="220" w:lineRule="auto"/>
              <w:jc w:val="center"/>
            </w:pPr>
            <w:r>
              <w:rPr>
                <w:color w:val="392C69"/>
              </w:rPr>
              <w:t xml:space="preserve">от 02.11.2013 </w:t>
            </w:r>
            <w:hyperlink r:id="rId2047">
              <w:r>
                <w:rPr>
                  <w:color w:val="0000FF"/>
                </w:rPr>
                <w:t>N 291-ФЗ</w:t>
              </w:r>
            </w:hyperlink>
            <w:r>
              <w:rPr>
                <w:color w:val="392C69"/>
              </w:rPr>
              <w:t xml:space="preserve">, от 27.05.2014 </w:t>
            </w:r>
            <w:hyperlink r:id="rId2048">
              <w:r>
                <w:rPr>
                  <w:color w:val="0000FF"/>
                </w:rPr>
                <w:t>N 137-ФЗ</w:t>
              </w:r>
            </w:hyperlink>
            <w:r>
              <w:rPr>
                <w:color w:val="392C69"/>
              </w:rPr>
              <w:t xml:space="preserve">, от 28.06.2014 </w:t>
            </w:r>
            <w:hyperlink r:id="rId2049">
              <w:r>
                <w:rPr>
                  <w:color w:val="0000FF"/>
                </w:rPr>
                <w:t>N 194-ФЗ</w:t>
              </w:r>
            </w:hyperlink>
            <w:r>
              <w:rPr>
                <w:color w:val="392C69"/>
              </w:rPr>
              <w:t>,</w:t>
            </w:r>
          </w:p>
          <w:p w:rsidR="00583BAF" w:rsidRDefault="00583BAF" w:rsidP="00482143">
            <w:pPr>
              <w:spacing w:after="1" w:line="220" w:lineRule="auto"/>
              <w:jc w:val="center"/>
            </w:pPr>
            <w:r>
              <w:rPr>
                <w:color w:val="392C69"/>
              </w:rPr>
              <w:t xml:space="preserve">от 21.07.2014 </w:t>
            </w:r>
            <w:hyperlink r:id="rId2050">
              <w:r>
                <w:rPr>
                  <w:color w:val="0000FF"/>
                </w:rPr>
                <w:t>N 259-ФЗ</w:t>
              </w:r>
            </w:hyperlink>
            <w:r>
              <w:rPr>
                <w:color w:val="392C69"/>
              </w:rPr>
              <w:t xml:space="preserve">, от 21.07.2014 </w:t>
            </w:r>
            <w:hyperlink r:id="rId2051">
              <w:r>
                <w:rPr>
                  <w:color w:val="0000FF"/>
                </w:rPr>
                <w:t>N 265-ФЗ</w:t>
              </w:r>
            </w:hyperlink>
            <w:r>
              <w:rPr>
                <w:color w:val="392C69"/>
              </w:rPr>
              <w:t xml:space="preserve">, от 22.10.2014 </w:t>
            </w:r>
            <w:hyperlink r:id="rId2052">
              <w:r>
                <w:rPr>
                  <w:color w:val="0000FF"/>
                </w:rPr>
                <w:t>N 315-ФЗ</w:t>
              </w:r>
            </w:hyperlink>
            <w:r>
              <w:rPr>
                <w:color w:val="392C69"/>
              </w:rPr>
              <w:t>,</w:t>
            </w:r>
          </w:p>
          <w:p w:rsidR="00583BAF" w:rsidRDefault="00583BAF" w:rsidP="00482143">
            <w:pPr>
              <w:spacing w:after="1" w:line="220" w:lineRule="auto"/>
              <w:jc w:val="center"/>
            </w:pPr>
            <w:r>
              <w:rPr>
                <w:color w:val="392C69"/>
              </w:rPr>
              <w:t xml:space="preserve">от 24.11.2014 </w:t>
            </w:r>
            <w:hyperlink r:id="rId2053">
              <w:r>
                <w:rPr>
                  <w:color w:val="0000FF"/>
                </w:rPr>
                <w:t>N 356-ФЗ</w:t>
              </w:r>
            </w:hyperlink>
            <w:r>
              <w:rPr>
                <w:color w:val="392C69"/>
              </w:rPr>
              <w:t xml:space="preserve">, от 31.12.2014 </w:t>
            </w:r>
            <w:hyperlink r:id="rId2054">
              <w:r>
                <w:rPr>
                  <w:color w:val="0000FF"/>
                </w:rPr>
                <w:t>N 519-ФЗ</w:t>
              </w:r>
            </w:hyperlink>
            <w:r>
              <w:rPr>
                <w:color w:val="392C69"/>
              </w:rPr>
              <w:t xml:space="preserve">, от 06.04.2015 </w:t>
            </w:r>
            <w:hyperlink r:id="rId2055">
              <w:r>
                <w:rPr>
                  <w:color w:val="0000FF"/>
                </w:rPr>
                <w:t>N 82-ФЗ</w:t>
              </w:r>
            </w:hyperlink>
            <w:r>
              <w:rPr>
                <w:color w:val="392C69"/>
              </w:rPr>
              <w:t>,</w:t>
            </w:r>
          </w:p>
          <w:p w:rsidR="00583BAF" w:rsidRDefault="00583BAF" w:rsidP="00482143">
            <w:pPr>
              <w:spacing w:after="1" w:line="220" w:lineRule="auto"/>
              <w:jc w:val="center"/>
            </w:pPr>
            <w:r>
              <w:rPr>
                <w:color w:val="392C69"/>
              </w:rPr>
              <w:t xml:space="preserve">от 29.06.2015 </w:t>
            </w:r>
            <w:hyperlink r:id="rId2056">
              <w:r>
                <w:rPr>
                  <w:color w:val="0000FF"/>
                </w:rPr>
                <w:t>N 156-ФЗ</w:t>
              </w:r>
            </w:hyperlink>
            <w:r>
              <w:rPr>
                <w:color w:val="392C69"/>
              </w:rPr>
              <w:t xml:space="preserve">, от 29.06.2015 </w:t>
            </w:r>
            <w:hyperlink r:id="rId2057">
              <w:r>
                <w:rPr>
                  <w:color w:val="0000FF"/>
                </w:rPr>
                <w:t>N 180-ФЗ</w:t>
              </w:r>
            </w:hyperlink>
            <w:r>
              <w:rPr>
                <w:color w:val="392C69"/>
              </w:rPr>
              <w:t xml:space="preserve">, от 13.07.2015 </w:t>
            </w:r>
            <w:hyperlink r:id="rId2058">
              <w:r>
                <w:rPr>
                  <w:color w:val="0000FF"/>
                </w:rPr>
                <w:t>N 216-ФЗ</w:t>
              </w:r>
            </w:hyperlink>
            <w:r>
              <w:rPr>
                <w:color w:val="392C69"/>
              </w:rPr>
              <w:t>,</w:t>
            </w:r>
          </w:p>
          <w:p w:rsidR="00583BAF" w:rsidRDefault="00583BAF" w:rsidP="00482143">
            <w:pPr>
              <w:spacing w:after="1" w:line="220" w:lineRule="auto"/>
              <w:jc w:val="center"/>
            </w:pPr>
            <w:r>
              <w:rPr>
                <w:color w:val="392C69"/>
              </w:rPr>
              <w:t xml:space="preserve">от 29.12.2015 </w:t>
            </w:r>
            <w:hyperlink r:id="rId2059">
              <w:r>
                <w:rPr>
                  <w:color w:val="0000FF"/>
                </w:rPr>
                <w:t>N 391-ФЗ</w:t>
              </w:r>
            </w:hyperlink>
            <w:r>
              <w:rPr>
                <w:color w:val="392C69"/>
              </w:rPr>
              <w:t xml:space="preserve">, от 23.06.2016 </w:t>
            </w:r>
            <w:hyperlink r:id="rId2060">
              <w:r>
                <w:rPr>
                  <w:color w:val="0000FF"/>
                </w:rPr>
                <w:t>N 221-ФЗ</w:t>
              </w:r>
            </w:hyperlink>
            <w:r>
              <w:rPr>
                <w:color w:val="392C69"/>
              </w:rPr>
              <w:t xml:space="preserve">, от 03.07.2016 </w:t>
            </w:r>
            <w:hyperlink r:id="rId2061">
              <w:r>
                <w:rPr>
                  <w:color w:val="0000FF"/>
                </w:rPr>
                <w:t>N 265-ФЗ</w:t>
              </w:r>
            </w:hyperlink>
            <w:r>
              <w:rPr>
                <w:color w:val="392C69"/>
              </w:rPr>
              <w:t>,</w:t>
            </w:r>
          </w:p>
          <w:p w:rsidR="00583BAF" w:rsidRDefault="00583BAF" w:rsidP="00482143">
            <w:pPr>
              <w:spacing w:after="1" w:line="220" w:lineRule="auto"/>
              <w:jc w:val="center"/>
            </w:pPr>
            <w:r>
              <w:rPr>
                <w:color w:val="392C69"/>
              </w:rPr>
              <w:t xml:space="preserve">от 03.07.2016 </w:t>
            </w:r>
            <w:hyperlink r:id="rId2062">
              <w:r>
                <w:rPr>
                  <w:color w:val="0000FF"/>
                </w:rPr>
                <w:t>N 366-ФЗ</w:t>
              </w:r>
            </w:hyperlink>
            <w:r>
              <w:rPr>
                <w:color w:val="392C69"/>
              </w:rPr>
              <w:t xml:space="preserve">, от 03.07.2016 </w:t>
            </w:r>
            <w:hyperlink r:id="rId2063">
              <w:r>
                <w:rPr>
                  <w:color w:val="0000FF"/>
                </w:rPr>
                <w:t>N 367-ФЗ</w:t>
              </w:r>
            </w:hyperlink>
            <w:r>
              <w:rPr>
                <w:color w:val="392C69"/>
              </w:rPr>
              <w:t xml:space="preserve">, от 01.07.2017 </w:t>
            </w:r>
            <w:hyperlink r:id="rId2064">
              <w:r>
                <w:rPr>
                  <w:color w:val="0000FF"/>
                </w:rPr>
                <w:t>N 155-ФЗ</w:t>
              </w:r>
            </w:hyperlink>
            <w:r>
              <w:rPr>
                <w:color w:val="392C69"/>
              </w:rPr>
              <w:t>,</w:t>
            </w:r>
          </w:p>
          <w:p w:rsidR="00583BAF" w:rsidRDefault="00583BAF" w:rsidP="00482143">
            <w:pPr>
              <w:spacing w:after="1" w:line="220" w:lineRule="auto"/>
              <w:jc w:val="center"/>
            </w:pPr>
            <w:r>
              <w:rPr>
                <w:color w:val="392C69"/>
              </w:rPr>
              <w:t xml:space="preserve">от 31.12.2017 </w:t>
            </w:r>
            <w:hyperlink r:id="rId2065">
              <w:r>
                <w:rPr>
                  <w:color w:val="0000FF"/>
                </w:rPr>
                <w:t>N 505-ФЗ</w:t>
              </w:r>
            </w:hyperlink>
            <w:r>
              <w:rPr>
                <w:color w:val="392C69"/>
              </w:rPr>
              <w:t xml:space="preserve">, от 31.05.2018 </w:t>
            </w:r>
            <w:hyperlink r:id="rId2066">
              <w:r>
                <w:rPr>
                  <w:color w:val="0000FF"/>
                </w:rPr>
                <w:t>N 122-ФЗ</w:t>
              </w:r>
            </w:hyperlink>
            <w:r>
              <w:rPr>
                <w:color w:val="392C69"/>
              </w:rPr>
              <w:t xml:space="preserve">, от 29.06.2018 </w:t>
            </w:r>
            <w:hyperlink r:id="rId2067">
              <w:r>
                <w:rPr>
                  <w:color w:val="0000FF"/>
                </w:rPr>
                <w:t>N 171-ФЗ</w:t>
              </w:r>
            </w:hyperlink>
            <w:r>
              <w:rPr>
                <w:color w:val="392C69"/>
              </w:rPr>
              <w:t>,</w:t>
            </w:r>
          </w:p>
          <w:p w:rsidR="00583BAF" w:rsidRDefault="00583BAF" w:rsidP="00482143">
            <w:pPr>
              <w:spacing w:after="1" w:line="220" w:lineRule="auto"/>
              <w:jc w:val="center"/>
            </w:pPr>
            <w:r>
              <w:rPr>
                <w:color w:val="392C69"/>
              </w:rPr>
              <w:t xml:space="preserve">от 06.03.2019 </w:t>
            </w:r>
            <w:hyperlink r:id="rId2068">
              <w:r>
                <w:rPr>
                  <w:color w:val="0000FF"/>
                </w:rPr>
                <w:t>N 20-ФЗ</w:t>
              </w:r>
            </w:hyperlink>
            <w:r>
              <w:rPr>
                <w:color w:val="392C69"/>
              </w:rPr>
              <w:t xml:space="preserve">, от 01.04.2019 </w:t>
            </w:r>
            <w:hyperlink r:id="rId2069">
              <w:r>
                <w:rPr>
                  <w:color w:val="0000FF"/>
                </w:rPr>
                <w:t>N 45-ФЗ</w:t>
              </w:r>
            </w:hyperlink>
            <w:r>
              <w:rPr>
                <w:color w:val="392C69"/>
              </w:rPr>
              <w:t xml:space="preserve">, от 02.08.2019 </w:t>
            </w:r>
            <w:hyperlink r:id="rId2070">
              <w:r>
                <w:rPr>
                  <w:color w:val="0000FF"/>
                </w:rPr>
                <w:t>N 301-ФЗ</w:t>
              </w:r>
            </w:hyperlink>
            <w:r>
              <w:rPr>
                <w:color w:val="392C69"/>
              </w:rPr>
              <w:t>,</w:t>
            </w:r>
          </w:p>
          <w:p w:rsidR="00583BAF" w:rsidRDefault="00583BAF" w:rsidP="00482143">
            <w:pPr>
              <w:spacing w:after="1" w:line="220" w:lineRule="auto"/>
              <w:jc w:val="center"/>
            </w:pPr>
            <w:r>
              <w:rPr>
                <w:color w:val="392C69"/>
              </w:rPr>
              <w:t xml:space="preserve">от 31.07.2020 </w:t>
            </w:r>
            <w:hyperlink r:id="rId2071">
              <w:r>
                <w:rPr>
                  <w:color w:val="0000FF"/>
                </w:rPr>
                <w:t>N 293-ФЗ</w:t>
              </w:r>
            </w:hyperlink>
            <w:r>
              <w:rPr>
                <w:color w:val="392C69"/>
              </w:rPr>
              <w:t xml:space="preserve">, от 01.07.2021 </w:t>
            </w:r>
            <w:hyperlink r:id="rId2072">
              <w:r>
                <w:rPr>
                  <w:color w:val="0000FF"/>
                </w:rPr>
                <w:t>N 273-ФЗ</w:t>
              </w:r>
            </w:hyperlink>
            <w:r>
              <w:rPr>
                <w:color w:val="392C69"/>
              </w:rPr>
              <w:t xml:space="preserve">, от 02.07.2021 </w:t>
            </w:r>
            <w:hyperlink r:id="rId2073">
              <w:r>
                <w:rPr>
                  <w:color w:val="0000FF"/>
                </w:rPr>
                <w:t>N 351-ФЗ</w:t>
              </w:r>
            </w:hyperlink>
            <w:r>
              <w:rPr>
                <w:color w:val="392C69"/>
              </w:rPr>
              <w:t>,</w:t>
            </w:r>
          </w:p>
          <w:p w:rsidR="00583BAF" w:rsidRDefault="00583BAF" w:rsidP="00482143">
            <w:pPr>
              <w:spacing w:after="1" w:line="220" w:lineRule="auto"/>
              <w:jc w:val="center"/>
            </w:pPr>
            <w:r>
              <w:rPr>
                <w:color w:val="392C69"/>
              </w:rPr>
              <w:t xml:space="preserve">от 02.07.2021 </w:t>
            </w:r>
            <w:hyperlink r:id="rId2074">
              <w:r>
                <w:rPr>
                  <w:color w:val="0000FF"/>
                </w:rPr>
                <w:t>N 352-ФЗ</w:t>
              </w:r>
            </w:hyperlink>
            <w:r>
              <w:rPr>
                <w:color w:val="392C69"/>
              </w:rPr>
              <w:t xml:space="preserve">, от 11.06.2022 </w:t>
            </w:r>
            <w:hyperlink r:id="rId2075">
              <w:r>
                <w:rPr>
                  <w:color w:val="0000FF"/>
                </w:rPr>
                <w:t>N 163-ФЗ</w:t>
              </w:r>
            </w:hyperlink>
            <w:r>
              <w:rPr>
                <w:color w:val="392C69"/>
              </w:rPr>
              <w:t xml:space="preserve">, от 14.07.2022 </w:t>
            </w:r>
            <w:hyperlink r:id="rId2076">
              <w:r>
                <w:rPr>
                  <w:color w:val="0000FF"/>
                </w:rPr>
                <w:t>N 271-ФЗ</w:t>
              </w:r>
            </w:hyperlink>
            <w:r>
              <w:rPr>
                <w:color w:val="392C69"/>
              </w:rPr>
              <w:t>,</w:t>
            </w:r>
          </w:p>
          <w:p w:rsidR="00583BAF" w:rsidRDefault="00583BAF" w:rsidP="00482143">
            <w:pPr>
              <w:spacing w:after="1" w:line="220" w:lineRule="auto"/>
              <w:jc w:val="center"/>
            </w:pPr>
            <w:r>
              <w:rPr>
                <w:color w:val="392C69"/>
              </w:rPr>
              <w:t xml:space="preserve">от 14.07.2022 </w:t>
            </w:r>
            <w:hyperlink r:id="rId2077">
              <w:r>
                <w:rPr>
                  <w:color w:val="0000FF"/>
                </w:rPr>
                <w:t>N 320-ФЗ</w:t>
              </w:r>
            </w:hyperlink>
            <w:r>
              <w:rPr>
                <w:color w:val="392C69"/>
              </w:rPr>
              <w:t xml:space="preserve">, от 05.12.2022 </w:t>
            </w:r>
            <w:hyperlink r:id="rId2078">
              <w:r>
                <w:rPr>
                  <w:color w:val="0000FF"/>
                </w:rPr>
                <w:t>N 512-ФЗ</w:t>
              </w:r>
            </w:hyperlink>
            <w:r>
              <w:rPr>
                <w:color w:val="392C69"/>
              </w:rPr>
              <w:t xml:space="preserve">, от 29.12.2022 </w:t>
            </w:r>
            <w:hyperlink r:id="rId2079">
              <w:r>
                <w:rPr>
                  <w:color w:val="0000FF"/>
                </w:rPr>
                <w:t>N 617-ФЗ</w:t>
              </w:r>
            </w:hyperlink>
            <w:r>
              <w:rPr>
                <w:color w:val="392C69"/>
              </w:rPr>
              <w:t>,</w:t>
            </w:r>
          </w:p>
          <w:p w:rsidR="00583BAF" w:rsidRDefault="00583BAF" w:rsidP="00482143">
            <w:pPr>
              <w:spacing w:after="1" w:line="220" w:lineRule="auto"/>
              <w:jc w:val="center"/>
            </w:pPr>
            <w:r>
              <w:rPr>
                <w:color w:val="392C69"/>
              </w:rPr>
              <w:t xml:space="preserve">от 29.12.2022 </w:t>
            </w:r>
            <w:hyperlink r:id="rId2080">
              <w:r>
                <w:rPr>
                  <w:color w:val="0000FF"/>
                </w:rPr>
                <w:t>N 618-ФЗ</w:t>
              </w:r>
            </w:hyperlink>
            <w:r>
              <w:rPr>
                <w:color w:val="392C69"/>
              </w:rPr>
              <w:t>,</w:t>
            </w:r>
          </w:p>
          <w:p w:rsidR="00583BAF" w:rsidRDefault="00583BAF" w:rsidP="00482143">
            <w:pPr>
              <w:spacing w:after="1" w:line="220" w:lineRule="auto"/>
              <w:jc w:val="center"/>
            </w:pPr>
            <w:r>
              <w:rPr>
                <w:color w:val="392C69"/>
              </w:rPr>
              <w:t>с изм., внесенными Федеральными законами</w:t>
            </w:r>
          </w:p>
          <w:p w:rsidR="00583BAF" w:rsidRDefault="00583BAF" w:rsidP="00482143">
            <w:pPr>
              <w:spacing w:after="1" w:line="220" w:lineRule="auto"/>
              <w:jc w:val="center"/>
            </w:pPr>
            <w:r>
              <w:rPr>
                <w:color w:val="392C69"/>
              </w:rPr>
              <w:t xml:space="preserve">от 26.12.2005 </w:t>
            </w:r>
            <w:hyperlink r:id="rId2081">
              <w:r>
                <w:rPr>
                  <w:color w:val="0000FF"/>
                </w:rPr>
                <w:t>N 189-ФЗ</w:t>
              </w:r>
            </w:hyperlink>
            <w:r>
              <w:rPr>
                <w:color w:val="392C69"/>
              </w:rPr>
              <w:t xml:space="preserve">, от 19.12.2006 </w:t>
            </w:r>
            <w:hyperlink r:id="rId2082">
              <w:r>
                <w:rPr>
                  <w:color w:val="0000FF"/>
                </w:rPr>
                <w:t>N 238-ФЗ</w:t>
              </w:r>
            </w:hyperlink>
            <w:r>
              <w:rPr>
                <w:color w:val="392C69"/>
              </w:rPr>
              <w:t xml:space="preserve">, от 18.07.2009 </w:t>
            </w:r>
            <w:hyperlink r:id="rId2083">
              <w:r>
                <w:rPr>
                  <w:color w:val="0000FF"/>
                </w:rPr>
                <w:t>N 181-ФЗ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line="220" w:lineRule="auto"/>
        <w:jc w:val="center"/>
      </w:pPr>
    </w:p>
    <w:p w:rsidR="00583BAF" w:rsidRDefault="00583BAF" w:rsidP="00583BAF">
      <w:pPr>
        <w:spacing w:after="1" w:line="220" w:lineRule="auto"/>
        <w:jc w:val="center"/>
        <w:outlineLvl w:val="0"/>
      </w:pPr>
      <w:r>
        <w:t>Глава I. ОБЩИЕ ПОЛОЖЕНИЯ</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1. Понятие приватизации государственного 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Под приватизацией государственного и муниципального имущества понимается возмездное отчуждение имущества, находящегося в собственности Российской Федерации (далее - федеральное имущество), субъектов Российской Федерации, муниципальных образований, в собственность физических и (или) юридических лиц.</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2. Основные принципы приватизации государственного 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1. Приватизация государственного и муниципального имущества основывается на признании равенства покупателей государственного и муниципального имущества и открытости деятельности органов государственной власти и органов местного самоуправления.</w:t>
      </w:r>
    </w:p>
    <w:p w:rsidR="00583BAF" w:rsidRDefault="00583BAF" w:rsidP="00583BAF">
      <w:pPr>
        <w:spacing w:before="220" w:after="1" w:line="220" w:lineRule="auto"/>
        <w:ind w:firstLine="540"/>
        <w:jc w:val="both"/>
      </w:pPr>
      <w:r>
        <w:t>2. Государственное и муниципальное имущество отчуждается в собственность физических и (или) юридических лиц исключительно на возмездной основе (за плату либо посредством передачи в государственную или муниципальную собственность акций акционерных обществ, в уставный капитал которых вносится государственное или муниципальное имущество, либо акций, долей в уставном капитале хозяйственных обществ, созданных путем преобразования государственных и муниципальных унитарных предприятий).</w:t>
      </w:r>
    </w:p>
    <w:p w:rsidR="00583BAF" w:rsidRDefault="00583BAF" w:rsidP="00583BAF">
      <w:pPr>
        <w:spacing w:after="1" w:line="220" w:lineRule="auto"/>
        <w:jc w:val="both"/>
      </w:pPr>
      <w:r>
        <w:t xml:space="preserve">(п. 2 в ред. Федерального </w:t>
      </w:r>
      <w:hyperlink r:id="rId2084">
        <w:r>
          <w:rPr>
            <w:color w:val="0000FF"/>
          </w:rPr>
          <w:t>закона</w:t>
        </w:r>
      </w:hyperlink>
      <w:r>
        <w:t xml:space="preserve"> от 29.06.2015 N 180-ФЗ)</w:t>
      </w:r>
    </w:p>
    <w:p w:rsidR="00583BAF" w:rsidRDefault="00583BAF" w:rsidP="00583BAF">
      <w:pPr>
        <w:spacing w:before="220" w:after="1" w:line="220" w:lineRule="auto"/>
        <w:ind w:firstLine="540"/>
        <w:jc w:val="both"/>
      </w:pPr>
      <w:r>
        <w:lastRenderedPageBreak/>
        <w:t xml:space="preserve">3. Приватизация муниципального имущества осуществляется органами местного самоуправления самостоятельно в </w:t>
      </w:r>
      <w:hyperlink w:anchor="P247">
        <w:r>
          <w:rPr>
            <w:color w:val="0000FF"/>
          </w:rPr>
          <w:t>порядке</w:t>
        </w:r>
      </w:hyperlink>
      <w:r>
        <w:t>, предусмотренном настоящим Федеральным законом.</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 Сфера действия настоящего Федерального закона</w:t>
      </w:r>
    </w:p>
    <w:p w:rsidR="00583BAF" w:rsidRDefault="00583BAF" w:rsidP="00583BAF">
      <w:pPr>
        <w:spacing w:after="1" w:line="220" w:lineRule="auto"/>
      </w:pPr>
    </w:p>
    <w:p w:rsidR="00583BAF" w:rsidRDefault="00583BAF" w:rsidP="00583BAF">
      <w:pPr>
        <w:spacing w:after="1" w:line="220" w:lineRule="auto"/>
        <w:ind w:firstLine="540"/>
        <w:jc w:val="both"/>
      </w:pPr>
      <w:r>
        <w:t>1. Настоящий Федеральный закон регулирует отношения, возникающие при приватизации государственного и муниципального имущества, и связанные с ними отношения по управлению государственным и муниципальным имуществом.</w:t>
      </w:r>
    </w:p>
    <w:p w:rsidR="00583BAF" w:rsidRDefault="00583BAF" w:rsidP="00583BAF">
      <w:pPr>
        <w:spacing w:before="220" w:after="1" w:line="220" w:lineRule="auto"/>
        <w:ind w:firstLine="540"/>
        <w:jc w:val="both"/>
      </w:pPr>
      <w:r>
        <w:t>2. Действие настоящего Федерального закона не распространяется на отношения, возникающие при отчуждении:</w:t>
      </w:r>
    </w:p>
    <w:p w:rsidR="00583BAF" w:rsidRDefault="00583BAF" w:rsidP="00583BAF">
      <w:pPr>
        <w:spacing w:before="220" w:after="1" w:line="220" w:lineRule="auto"/>
        <w:ind w:firstLine="540"/>
        <w:jc w:val="both"/>
      </w:pPr>
      <w:r>
        <w:t>1) земли, за исключением отчуждения земельных участков, на которых расположены объекты недвижимости, в том числе имущественные комплексы;</w:t>
      </w:r>
    </w:p>
    <w:p w:rsidR="00583BAF" w:rsidRDefault="00583BAF" w:rsidP="00583BAF">
      <w:pPr>
        <w:spacing w:before="220" w:after="1" w:line="220" w:lineRule="auto"/>
        <w:ind w:firstLine="540"/>
        <w:jc w:val="both"/>
      </w:pPr>
      <w:r>
        <w:t>2) природных ресурсов;</w:t>
      </w:r>
    </w:p>
    <w:p w:rsidR="00583BAF" w:rsidRDefault="00583BAF" w:rsidP="00583BAF">
      <w:pPr>
        <w:spacing w:before="220" w:after="1" w:line="220" w:lineRule="auto"/>
        <w:ind w:firstLine="540"/>
        <w:jc w:val="both"/>
      </w:pPr>
      <w:r>
        <w:t>3) государственного и муниципального жилищного фонда;</w:t>
      </w:r>
    </w:p>
    <w:p w:rsidR="00583BAF" w:rsidRDefault="00583BAF" w:rsidP="00583BAF">
      <w:pPr>
        <w:spacing w:before="220" w:after="1" w:line="220" w:lineRule="auto"/>
        <w:ind w:firstLine="540"/>
        <w:jc w:val="both"/>
      </w:pPr>
      <w:r>
        <w:t>4) государственного резерва;</w:t>
      </w:r>
    </w:p>
    <w:p w:rsidR="00583BAF" w:rsidRDefault="00583BAF" w:rsidP="00583BAF">
      <w:pPr>
        <w:spacing w:before="220" w:after="1" w:line="220" w:lineRule="auto"/>
        <w:ind w:firstLine="540"/>
        <w:jc w:val="both"/>
      </w:pPr>
      <w:r>
        <w:t>5) государственного и муниципального имущества, находящегося за пределами территории Российской Федерации;</w:t>
      </w:r>
    </w:p>
    <w:p w:rsidR="00583BAF" w:rsidRDefault="00583BAF" w:rsidP="00583BAF">
      <w:pPr>
        <w:spacing w:before="220" w:after="1" w:line="220" w:lineRule="auto"/>
        <w:ind w:firstLine="540"/>
        <w:jc w:val="both"/>
      </w:pPr>
      <w:r>
        <w:t>6) государственного и муниципального имущества в случаях, предусмотренных международными договорами Российской Федерации;</w:t>
      </w:r>
    </w:p>
    <w:p w:rsidR="00583BAF" w:rsidRDefault="00583BAF" w:rsidP="00583BAF">
      <w:pPr>
        <w:spacing w:before="220" w:after="1" w:line="220" w:lineRule="auto"/>
        <w:ind w:firstLine="540"/>
        <w:jc w:val="both"/>
      </w:pPr>
      <w:r>
        <w:t>7)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 и иного находящегося в государственной или муниципальной собственности имущества религиозного назначения, а также безвозмездно в собственность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земельных участков, которые находятся в государственной или муниципальной собственности и на которых расположены здания, строения и сооружения, находящиеся в собственности указанных организаций;</w:t>
      </w:r>
    </w:p>
    <w:p w:rsidR="00583BAF" w:rsidRDefault="00583BAF" w:rsidP="00583BAF">
      <w:pPr>
        <w:spacing w:after="1" w:line="220" w:lineRule="auto"/>
        <w:jc w:val="both"/>
      </w:pPr>
      <w:r>
        <w:t xml:space="preserve">(в ред. Федерального </w:t>
      </w:r>
      <w:hyperlink r:id="rId2085">
        <w:r>
          <w:rPr>
            <w:color w:val="0000FF"/>
          </w:rPr>
          <w:t>закона</w:t>
        </w:r>
      </w:hyperlink>
      <w:r>
        <w:t xml:space="preserve"> от 18.06.2005 N 60-ФЗ)</w:t>
      </w:r>
    </w:p>
    <w:p w:rsidR="00583BAF" w:rsidRDefault="00583BAF" w:rsidP="00583BAF">
      <w:pPr>
        <w:spacing w:before="220" w:after="1" w:line="220" w:lineRule="auto"/>
        <w:ind w:firstLine="540"/>
        <w:jc w:val="both"/>
      </w:pPr>
      <w:r>
        <w:t>8) государственного и муниципального имущества в собственность некоммерческих организаций, созданных при преобразовании государственных и муниципальных унитарных предприятий, и государственного и муниципального имущества, передаваемого государственным корпорациям и иным некоммерческим организациям в качестве имущественного взноса Российской Федерации, субъектов Российской Федерации, муниципальных образований;</w:t>
      </w:r>
    </w:p>
    <w:p w:rsidR="00583BAF" w:rsidRDefault="00583BAF" w:rsidP="00583BAF">
      <w:pPr>
        <w:spacing w:after="1" w:line="220" w:lineRule="auto"/>
        <w:jc w:val="both"/>
      </w:pPr>
      <w:r>
        <w:t>(</w:t>
      </w:r>
      <w:proofErr w:type="spellStart"/>
      <w:r>
        <w:t>пп</w:t>
      </w:r>
      <w:proofErr w:type="spellEnd"/>
      <w:r>
        <w:t xml:space="preserve">. 8 в ред. Федерального </w:t>
      </w:r>
      <w:hyperlink r:id="rId2086">
        <w:r>
          <w:rPr>
            <w:color w:val="0000FF"/>
          </w:rPr>
          <w:t>закона</w:t>
        </w:r>
      </w:hyperlink>
      <w:r>
        <w:t xml:space="preserve"> от 29.06.2015 N 180-ФЗ)</w:t>
      </w:r>
    </w:p>
    <w:p w:rsidR="00583BAF" w:rsidRDefault="00583BAF" w:rsidP="00583BAF">
      <w:pPr>
        <w:spacing w:before="220" w:after="1" w:line="220" w:lineRule="auto"/>
        <w:ind w:firstLine="540"/>
        <w:jc w:val="both"/>
      </w:pPr>
      <w:r>
        <w:t>9) государственными и муниципальными унитарными предприятиями, государственными и муниципальными учреждениями имущества, закрепленного за ними в хозяйственном ведении или оперативном управлении;</w:t>
      </w:r>
    </w:p>
    <w:p w:rsidR="00583BAF" w:rsidRDefault="00583BAF" w:rsidP="00583BAF">
      <w:pPr>
        <w:spacing w:before="220" w:after="1" w:line="220" w:lineRule="auto"/>
        <w:ind w:firstLine="540"/>
        <w:jc w:val="both"/>
      </w:pPr>
      <w:r>
        <w:t>10) государственного и муниципального имущества на основании судебного решения;</w:t>
      </w:r>
    </w:p>
    <w:p w:rsidR="00583BAF" w:rsidRDefault="00583BAF" w:rsidP="00583BAF">
      <w:pPr>
        <w:spacing w:before="220" w:after="1" w:line="220" w:lineRule="auto"/>
        <w:ind w:firstLine="540"/>
        <w:jc w:val="both"/>
      </w:pPr>
      <w:r>
        <w:t>11) акций в предусмотренных федеральными законами случаях возникновения у Российской Федерации, субъектов Российской Федерации, муниципальных образований права требовать выкупа их акционерным обществом;</w:t>
      </w:r>
    </w:p>
    <w:p w:rsidR="00583BAF" w:rsidRDefault="00583BAF" w:rsidP="00583BAF">
      <w:pPr>
        <w:spacing w:before="220" w:after="1" w:line="220" w:lineRule="auto"/>
        <w:ind w:firstLine="540"/>
        <w:jc w:val="both"/>
      </w:pPr>
      <w:r>
        <w:lastRenderedPageBreak/>
        <w:t xml:space="preserve">12) акций акционерного общества, а также ценных бумаг, конвертируемых в акции акционерного общества, в случае их выкупа в порядке, установленном </w:t>
      </w:r>
      <w:hyperlink r:id="rId2087">
        <w:r>
          <w:rPr>
            <w:color w:val="0000FF"/>
          </w:rPr>
          <w:t>статьями 84.2</w:t>
        </w:r>
      </w:hyperlink>
      <w:r>
        <w:t xml:space="preserve">, </w:t>
      </w:r>
      <w:hyperlink r:id="rId2088">
        <w:r>
          <w:rPr>
            <w:color w:val="0000FF"/>
          </w:rPr>
          <w:t>84.7</w:t>
        </w:r>
      </w:hyperlink>
      <w:r>
        <w:t xml:space="preserve"> и </w:t>
      </w:r>
      <w:hyperlink r:id="rId2089">
        <w:r>
          <w:rPr>
            <w:color w:val="0000FF"/>
          </w:rPr>
          <w:t>84.8</w:t>
        </w:r>
      </w:hyperlink>
      <w:r>
        <w:t xml:space="preserve"> Федерального закона от 26 декабря 1995 года N 208-ФЗ "Об акционерных обществах";</w:t>
      </w:r>
    </w:p>
    <w:p w:rsidR="00583BAF" w:rsidRDefault="00583BAF" w:rsidP="00583BAF">
      <w:pPr>
        <w:spacing w:after="1" w:line="220" w:lineRule="auto"/>
        <w:jc w:val="both"/>
      </w:pPr>
      <w:r>
        <w:t>(</w:t>
      </w:r>
      <w:proofErr w:type="spellStart"/>
      <w:r>
        <w:t>пп</w:t>
      </w:r>
      <w:proofErr w:type="spellEnd"/>
      <w:r>
        <w:t xml:space="preserve">. 12 в ред. Федерального </w:t>
      </w:r>
      <w:hyperlink r:id="rId2090">
        <w:r>
          <w:rPr>
            <w:color w:val="0000FF"/>
          </w:rPr>
          <w:t>закона</w:t>
        </w:r>
      </w:hyperlink>
      <w:r>
        <w:t xml:space="preserve"> от 29.06.2015 N 180-ФЗ)</w:t>
      </w:r>
    </w:p>
    <w:p w:rsidR="00583BAF" w:rsidRDefault="00583BAF" w:rsidP="00583BAF">
      <w:pPr>
        <w:spacing w:before="220" w:after="1" w:line="220" w:lineRule="auto"/>
        <w:ind w:firstLine="540"/>
        <w:jc w:val="both"/>
      </w:pPr>
      <w:r>
        <w:t>13) имущества, переданного центру исторического наследия Президента Российской Федерации, прекратившего исполнение своих полномочий;</w:t>
      </w:r>
    </w:p>
    <w:p w:rsidR="00583BAF" w:rsidRDefault="00583BAF" w:rsidP="00583BAF">
      <w:pPr>
        <w:spacing w:after="1" w:line="220" w:lineRule="auto"/>
        <w:jc w:val="both"/>
      </w:pPr>
      <w:r>
        <w:t>(</w:t>
      </w:r>
      <w:proofErr w:type="spellStart"/>
      <w:r>
        <w:t>пп</w:t>
      </w:r>
      <w:proofErr w:type="spellEnd"/>
      <w:r>
        <w:t xml:space="preserve">. 13 введен Федеральным </w:t>
      </w:r>
      <w:hyperlink r:id="rId2091">
        <w:r>
          <w:rPr>
            <w:color w:val="0000FF"/>
          </w:rPr>
          <w:t>законом</w:t>
        </w:r>
      </w:hyperlink>
      <w:r>
        <w:t xml:space="preserve"> от 13.05.2008 N 68-ФЗ)</w:t>
      </w:r>
    </w:p>
    <w:p w:rsidR="00583BAF" w:rsidRDefault="00583BAF" w:rsidP="00583BAF">
      <w:pPr>
        <w:spacing w:before="220" w:after="1" w:line="220" w:lineRule="auto"/>
        <w:ind w:firstLine="540"/>
        <w:jc w:val="both"/>
      </w:pPr>
      <w:r>
        <w:t xml:space="preserve">14) земельных участков, иных объектов недвижимого имущества, находящихся в федеральной собственности, в отношении которых уполномоченным в соответствии с Федеральным </w:t>
      </w:r>
      <w:hyperlink r:id="rId2092">
        <w:r>
          <w:rPr>
            <w:color w:val="0000FF"/>
          </w:rPr>
          <w:t>законом</w:t>
        </w:r>
      </w:hyperlink>
      <w:r>
        <w:t xml:space="preserve"> от 24 июля 2008 года N 161-ФЗ "О содействии развитию жилищного строительства" Правительством Российской Федерации межведомственным коллегиальным органом принято решение, которое предусмотрено </w:t>
      </w:r>
      <w:hyperlink r:id="rId2093">
        <w:r>
          <w:rPr>
            <w:color w:val="0000FF"/>
          </w:rPr>
          <w:t>пунктом 2 части 1 статьи 12</w:t>
        </w:r>
      </w:hyperlink>
      <w:r>
        <w:t xml:space="preserve"> указанного Федерального закона и в соответствии с которым единый институт развития в жилищной сфере выполняет функции агента Российской Федерации;</w:t>
      </w:r>
    </w:p>
    <w:p w:rsidR="00583BAF" w:rsidRDefault="00583BAF" w:rsidP="00583BAF">
      <w:pPr>
        <w:spacing w:after="1" w:line="220" w:lineRule="auto"/>
        <w:jc w:val="both"/>
      </w:pPr>
      <w:r>
        <w:t xml:space="preserve">(в ред. Федеральных законов от 24.11.2014 </w:t>
      </w:r>
      <w:hyperlink r:id="rId2094">
        <w:r>
          <w:rPr>
            <w:color w:val="0000FF"/>
          </w:rPr>
          <w:t>N 356-ФЗ</w:t>
        </w:r>
      </w:hyperlink>
      <w:r>
        <w:t xml:space="preserve">, от 23.06.2016 </w:t>
      </w:r>
      <w:hyperlink r:id="rId2095">
        <w:r>
          <w:rPr>
            <w:color w:val="0000FF"/>
          </w:rPr>
          <w:t>N 221-ФЗ</w:t>
        </w:r>
      </w:hyperlink>
      <w:r>
        <w:t>)</w:t>
      </w:r>
    </w:p>
    <w:p w:rsidR="00583BAF" w:rsidRDefault="00583BAF" w:rsidP="00583BAF">
      <w:pPr>
        <w:spacing w:before="220" w:after="1" w:line="220" w:lineRule="auto"/>
        <w:ind w:firstLine="540"/>
        <w:jc w:val="both"/>
      </w:pPr>
      <w:r>
        <w:t xml:space="preserve">15) федерального имущества в соответствии с решениями Правительства Российской Федерации, принимаемыми в целях создания условий для привлечения инвестиций, стимулирования развития фондового рынка, а также модернизации и технологического развития экономики, развития малого и среднего предпринимательства в Российской Федерации, в том числе в связи с осуществлением деятельности акционерного общества "Федеральная корпорация по развитию малого и среднего предпринимательства" на основании Федерального </w:t>
      </w:r>
      <w:hyperlink r:id="rId2096">
        <w:r>
          <w:rPr>
            <w:color w:val="0000FF"/>
          </w:rPr>
          <w:t>закона</w:t>
        </w:r>
      </w:hyperlink>
      <w:r>
        <w:t xml:space="preserve"> от 24 июля 2007 года N 209-ФЗ "О развитии малого и среднего предпринимательства в Российской Федерации" в качестве института развития в сфере малого и среднего предпринимательства;</w:t>
      </w:r>
    </w:p>
    <w:p w:rsidR="00583BAF" w:rsidRDefault="00583BAF" w:rsidP="00583BAF">
      <w:pPr>
        <w:spacing w:after="1" w:line="220" w:lineRule="auto"/>
        <w:jc w:val="both"/>
      </w:pPr>
      <w:r>
        <w:t>(</w:t>
      </w:r>
      <w:proofErr w:type="spellStart"/>
      <w:r>
        <w:t>пп</w:t>
      </w:r>
      <w:proofErr w:type="spellEnd"/>
      <w:r>
        <w:t xml:space="preserve">. 15 введен Федеральным </w:t>
      </w:r>
      <w:hyperlink r:id="rId2097">
        <w:r>
          <w:rPr>
            <w:color w:val="0000FF"/>
          </w:rPr>
          <w:t>законом</w:t>
        </w:r>
      </w:hyperlink>
      <w:r>
        <w:t xml:space="preserve"> от 31.05.2010 N 106-ФЗ; в ред. Федерального </w:t>
      </w:r>
      <w:hyperlink r:id="rId2098">
        <w:r>
          <w:rPr>
            <w:color w:val="0000FF"/>
          </w:rPr>
          <w:t>закона</w:t>
        </w:r>
      </w:hyperlink>
      <w:r>
        <w:t xml:space="preserve"> от 29.06.2015 N 156-ФЗ)</w:t>
      </w:r>
    </w:p>
    <w:p w:rsidR="00583BAF" w:rsidRDefault="00583BAF" w:rsidP="00583BAF">
      <w:pPr>
        <w:spacing w:before="220" w:after="1" w:line="220" w:lineRule="auto"/>
        <w:ind w:firstLine="540"/>
        <w:jc w:val="both"/>
      </w:pPr>
      <w:r>
        <w:t>16) имущества, передаваемого в собственность Российского научного фонда в качестве имущественного взноса Российской Федерации;</w:t>
      </w:r>
    </w:p>
    <w:p w:rsidR="00583BAF" w:rsidRDefault="00583BAF" w:rsidP="00583BAF">
      <w:pPr>
        <w:spacing w:after="1" w:line="220" w:lineRule="auto"/>
        <w:jc w:val="both"/>
      </w:pPr>
      <w:r>
        <w:t>(</w:t>
      </w:r>
      <w:proofErr w:type="spellStart"/>
      <w:r>
        <w:t>пп</w:t>
      </w:r>
      <w:proofErr w:type="spellEnd"/>
      <w:r>
        <w:t xml:space="preserve">. 16 введен Федеральным </w:t>
      </w:r>
      <w:hyperlink r:id="rId2099">
        <w:r>
          <w:rPr>
            <w:color w:val="0000FF"/>
          </w:rPr>
          <w:t>законом</w:t>
        </w:r>
      </w:hyperlink>
      <w:r>
        <w:t xml:space="preserve"> от 02.11.2013 N 291-ФЗ)</w:t>
      </w:r>
    </w:p>
    <w:p w:rsidR="00583BAF" w:rsidRDefault="00583BAF" w:rsidP="00583BAF">
      <w:pPr>
        <w:spacing w:before="220" w:after="1" w:line="220" w:lineRule="auto"/>
        <w:ind w:firstLine="540"/>
        <w:jc w:val="both"/>
      </w:pPr>
      <w:r>
        <w:t>17) движимого имущества (за исключением акций и долей в уставных (складочных) капиталах хозяйственных обществ и товариществ), обращенного в собственность государства в соответствии с законодательством Российской Федерации или поступившего в собственность государства в порядке наследования;</w:t>
      </w:r>
    </w:p>
    <w:p w:rsidR="00583BAF" w:rsidRDefault="00583BAF" w:rsidP="00583BAF">
      <w:pPr>
        <w:spacing w:after="1" w:line="220" w:lineRule="auto"/>
        <w:jc w:val="both"/>
      </w:pPr>
      <w:r>
        <w:t>(</w:t>
      </w:r>
      <w:proofErr w:type="spellStart"/>
      <w:r>
        <w:t>пп</w:t>
      </w:r>
      <w:proofErr w:type="spellEnd"/>
      <w:r>
        <w:t xml:space="preserve">. 17 введен Федеральным </w:t>
      </w:r>
      <w:hyperlink r:id="rId2100">
        <w:r>
          <w:rPr>
            <w:color w:val="0000FF"/>
          </w:rPr>
          <w:t>законом</w:t>
        </w:r>
      </w:hyperlink>
      <w:r>
        <w:t xml:space="preserve"> от 27.05.2014 N 137-ФЗ)</w:t>
      </w:r>
    </w:p>
    <w:p w:rsidR="00583BAF" w:rsidRDefault="00583BAF" w:rsidP="00583BAF">
      <w:pPr>
        <w:spacing w:before="220" w:after="1" w:line="220" w:lineRule="auto"/>
        <w:ind w:firstLine="540"/>
        <w:jc w:val="both"/>
      </w:pPr>
      <w:r>
        <w:t xml:space="preserve">18) федерального имущества в случае его обмена на олимпийские объекты федерального значения, находящиеся в частной собственности, определяемые в соответствии с Федеральным </w:t>
      </w:r>
      <w:hyperlink r:id="rId2101">
        <w:r>
          <w:rPr>
            <w:color w:val="0000FF"/>
          </w:rPr>
          <w:t>законом</w:t>
        </w:r>
      </w:hyperlink>
      <w:r>
        <w:t xml:space="preserve"> "Об организации и о проведении XXII Олимпийских зимних игр и XI </w:t>
      </w:r>
      <w:proofErr w:type="spellStart"/>
      <w:r>
        <w:t>Паралимпийских</w:t>
      </w:r>
      <w:proofErr w:type="spellEnd"/>
      <w:r>
        <w:t xml:space="preserve">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созданные во исполнение заключенных с Государственной корпорацией по строительству олимпийских объектов и развитию города Сочи как горноклиматического курорта соглашений об организации строительства олимпийских объектов федерального значения;</w:t>
      </w:r>
    </w:p>
    <w:p w:rsidR="00583BAF" w:rsidRDefault="00583BAF" w:rsidP="00583BAF">
      <w:pPr>
        <w:spacing w:after="1" w:line="220" w:lineRule="auto"/>
        <w:jc w:val="both"/>
      </w:pPr>
      <w:r>
        <w:t>(</w:t>
      </w:r>
      <w:proofErr w:type="spellStart"/>
      <w:r>
        <w:t>пп</w:t>
      </w:r>
      <w:proofErr w:type="spellEnd"/>
      <w:r>
        <w:t xml:space="preserve">. 18 введен Федеральным </w:t>
      </w:r>
      <w:hyperlink r:id="rId2102">
        <w:r>
          <w:rPr>
            <w:color w:val="0000FF"/>
          </w:rPr>
          <w:t>законом</w:t>
        </w:r>
      </w:hyperlink>
      <w:r>
        <w:t xml:space="preserve"> от 28.06.2014 N 194-ФЗ)</w:t>
      </w:r>
    </w:p>
    <w:p w:rsidR="00583BAF" w:rsidRDefault="00583BAF" w:rsidP="00583BAF">
      <w:pPr>
        <w:spacing w:before="220" w:after="1" w:line="220" w:lineRule="auto"/>
        <w:ind w:firstLine="540"/>
        <w:jc w:val="both"/>
      </w:pPr>
      <w:r>
        <w:t xml:space="preserve">19) имущества, передаваемого в собственность управляющей компании в качестве имущественного взноса Российской Федерации, субъекта Российской Федерации, муниципального образования в порядке, установленном Федеральным </w:t>
      </w:r>
      <w:hyperlink r:id="rId2103">
        <w:r>
          <w:rPr>
            <w:color w:val="0000FF"/>
          </w:rPr>
          <w:t>законом</w:t>
        </w:r>
      </w:hyperlink>
      <w:r>
        <w:t xml:space="preserve"> "О территориях опережающего развития в Российской Федерации";</w:t>
      </w:r>
    </w:p>
    <w:p w:rsidR="00583BAF" w:rsidRDefault="00583BAF" w:rsidP="00583BAF">
      <w:pPr>
        <w:spacing w:after="1" w:line="220" w:lineRule="auto"/>
        <w:jc w:val="both"/>
      </w:pPr>
      <w:r>
        <w:t>(</w:t>
      </w:r>
      <w:proofErr w:type="spellStart"/>
      <w:r>
        <w:t>пп</w:t>
      </w:r>
      <w:proofErr w:type="spellEnd"/>
      <w:r>
        <w:t xml:space="preserve">. 19 введен Федеральным </w:t>
      </w:r>
      <w:hyperlink r:id="rId2104">
        <w:r>
          <w:rPr>
            <w:color w:val="0000FF"/>
          </w:rPr>
          <w:t>законом</w:t>
        </w:r>
      </w:hyperlink>
      <w:r>
        <w:t xml:space="preserve"> от 31.12.2014 N 519-ФЗ; в ред. Федерального </w:t>
      </w:r>
      <w:hyperlink r:id="rId2105">
        <w:r>
          <w:rPr>
            <w:color w:val="0000FF"/>
          </w:rPr>
          <w:t>закона</w:t>
        </w:r>
      </w:hyperlink>
      <w:r>
        <w:t xml:space="preserve"> от 14.07.2022 N 271-ФЗ)</w:t>
      </w:r>
    </w:p>
    <w:p w:rsidR="00583BAF" w:rsidRDefault="00583BAF" w:rsidP="00583BAF">
      <w:pPr>
        <w:spacing w:before="220" w:after="1" w:line="220" w:lineRule="auto"/>
        <w:ind w:firstLine="540"/>
        <w:jc w:val="both"/>
      </w:pPr>
      <w:r>
        <w:lastRenderedPageBreak/>
        <w:t xml:space="preserve">20) ценных бумаг на проводимых в соответствии с Федеральным </w:t>
      </w:r>
      <w:hyperlink r:id="rId2106">
        <w:r>
          <w:rPr>
            <w:color w:val="0000FF"/>
          </w:rPr>
          <w:t>законом</w:t>
        </w:r>
      </w:hyperlink>
      <w:r>
        <w:t xml:space="preserve"> от 21 ноября 2011 года N 325-ФЗ "Об организованных торгах" организованных торгах и на основании решений Правительства Российской Федерации;</w:t>
      </w:r>
    </w:p>
    <w:p w:rsidR="00583BAF" w:rsidRDefault="00583BAF" w:rsidP="00583BAF">
      <w:pPr>
        <w:spacing w:after="1" w:line="220" w:lineRule="auto"/>
        <w:jc w:val="both"/>
      </w:pPr>
      <w:r>
        <w:t>(</w:t>
      </w:r>
      <w:proofErr w:type="spellStart"/>
      <w:r>
        <w:t>пп</w:t>
      </w:r>
      <w:proofErr w:type="spellEnd"/>
      <w:r>
        <w:t xml:space="preserve">. 20 введен Федеральным </w:t>
      </w:r>
      <w:hyperlink r:id="rId2107">
        <w:r>
          <w:rPr>
            <w:color w:val="0000FF"/>
          </w:rPr>
          <w:t>законом</w:t>
        </w:r>
      </w:hyperlink>
      <w:r>
        <w:t xml:space="preserve"> от 29.06.2015 N 180-ФЗ)</w:t>
      </w:r>
    </w:p>
    <w:p w:rsidR="00583BAF" w:rsidRDefault="00583BAF" w:rsidP="00583BAF">
      <w:pPr>
        <w:spacing w:before="220" w:after="1" w:line="220" w:lineRule="auto"/>
        <w:ind w:firstLine="540"/>
        <w:jc w:val="both"/>
      </w:pPr>
      <w:r>
        <w:t xml:space="preserve">21) имущества, принадлежащего на праве хозяйственного ведения, постоянного (бессрочного) пользования, аренды федеральному государственному унитарному предприятию "Почта России", при его реорганизации на основании Федерального </w:t>
      </w:r>
      <w:hyperlink r:id="rId2108">
        <w:r>
          <w:rPr>
            <w:color w:val="0000FF"/>
          </w:rPr>
          <w:t>закона</w:t>
        </w:r>
      </w:hyperlink>
      <w: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583BAF" w:rsidRDefault="00583BAF" w:rsidP="00583BAF">
      <w:pPr>
        <w:spacing w:after="1" w:line="220" w:lineRule="auto"/>
        <w:jc w:val="both"/>
      </w:pPr>
      <w:r>
        <w:t>(</w:t>
      </w:r>
      <w:proofErr w:type="spellStart"/>
      <w:r>
        <w:t>пп</w:t>
      </w:r>
      <w:proofErr w:type="spellEnd"/>
      <w:r>
        <w:t xml:space="preserve">. 21 введен Федеральным </w:t>
      </w:r>
      <w:hyperlink r:id="rId2109">
        <w:r>
          <w:rPr>
            <w:color w:val="0000FF"/>
          </w:rPr>
          <w:t>законом</w:t>
        </w:r>
      </w:hyperlink>
      <w:r>
        <w:t xml:space="preserve"> от 29.06.2018 N 171-ФЗ)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Действие п. 2 ст. 3 (в ред. ФЗ от 06.03.2019 N 20-ФЗ) </w:t>
            </w:r>
            <w:hyperlink r:id="rId2110">
              <w:r>
                <w:rPr>
                  <w:color w:val="0000FF"/>
                </w:rPr>
                <w:t>не распространяется</w:t>
              </w:r>
            </w:hyperlink>
            <w:r>
              <w:rPr>
                <w:color w:val="392C69"/>
              </w:rPr>
              <w:t xml:space="preserve"> на суда, которые обращены в собственность государства и в отношении которых проводится одна из процедур продажи в </w:t>
            </w:r>
            <w:hyperlink w:anchor="P444">
              <w:r>
                <w:rPr>
                  <w:color w:val="0000FF"/>
                </w:rPr>
                <w:t>порядке</w:t>
              </w:r>
            </w:hyperlink>
            <w:r>
              <w:rPr>
                <w:color w:val="392C69"/>
              </w:rPr>
              <w:t>, установленном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22) судов, обращенных в собственность государства, а также имущества, образовавшегося в результате их утилизации;</w:t>
      </w:r>
    </w:p>
    <w:p w:rsidR="00583BAF" w:rsidRDefault="00583BAF" w:rsidP="00583BAF">
      <w:pPr>
        <w:spacing w:after="1" w:line="220" w:lineRule="auto"/>
        <w:jc w:val="both"/>
      </w:pPr>
      <w:r>
        <w:t>(</w:t>
      </w:r>
      <w:proofErr w:type="spellStart"/>
      <w:r>
        <w:t>пп</w:t>
      </w:r>
      <w:proofErr w:type="spellEnd"/>
      <w:r>
        <w:t xml:space="preserve">. 22 введен Федеральным </w:t>
      </w:r>
      <w:hyperlink r:id="rId2111">
        <w:r>
          <w:rPr>
            <w:color w:val="0000FF"/>
          </w:rPr>
          <w:t>законом</w:t>
        </w:r>
      </w:hyperlink>
      <w:r>
        <w:t xml:space="preserve"> от 06.03.2019 N 20-ФЗ)</w:t>
      </w:r>
    </w:p>
    <w:p w:rsidR="00583BAF" w:rsidRDefault="00583BAF" w:rsidP="00583BAF">
      <w:pPr>
        <w:spacing w:before="220" w:after="1" w:line="220" w:lineRule="auto"/>
        <w:ind w:firstLine="540"/>
        <w:jc w:val="both"/>
      </w:pPr>
      <w:r>
        <w:t>23) вооружения, боеприпасов к нему, военной и специальной техники, запасных частей, комплектующих изделий и приборов к ним, взрывчатых веществ, средств взрывания, порохов, всех видов ракетного топлива, а также специальных материалов и специального оборудования для их производства, специального снаряжения личного состава военизированных организаций, нормативно-технической продукции на их производство и эксплуатацию.</w:t>
      </w:r>
    </w:p>
    <w:p w:rsidR="00583BAF" w:rsidRDefault="00583BAF" w:rsidP="00583BAF">
      <w:pPr>
        <w:spacing w:after="1" w:line="220" w:lineRule="auto"/>
        <w:jc w:val="both"/>
      </w:pPr>
      <w:r>
        <w:t xml:space="preserve">(п. 23 введен Федеральным </w:t>
      </w:r>
      <w:hyperlink r:id="rId2112">
        <w:r>
          <w:rPr>
            <w:color w:val="0000FF"/>
          </w:rPr>
          <w:t>законом</w:t>
        </w:r>
      </w:hyperlink>
      <w:r>
        <w:t xml:space="preserve"> от 29.12.2022 N 618-ФЗ)</w:t>
      </w:r>
    </w:p>
    <w:p w:rsidR="00583BAF" w:rsidRDefault="00583BAF" w:rsidP="00583BAF">
      <w:pPr>
        <w:spacing w:before="220" w:after="1" w:line="220" w:lineRule="auto"/>
        <w:ind w:firstLine="540"/>
        <w:jc w:val="both"/>
      </w:pPr>
      <w:r>
        <w:t>Отчуждение указанного в настоящем пункте государственного и муниципального имущества регулируется иными федеральными законами и (или) иными нормативными правовыми актами.</w:t>
      </w:r>
    </w:p>
    <w:p w:rsidR="00583BAF" w:rsidRDefault="00583BAF" w:rsidP="00583BAF">
      <w:pPr>
        <w:spacing w:after="1" w:line="220" w:lineRule="auto"/>
        <w:jc w:val="both"/>
      </w:pPr>
      <w:r>
        <w:t xml:space="preserve">(в ред. Федерального </w:t>
      </w:r>
      <w:hyperlink r:id="rId2113">
        <w:r>
          <w:rPr>
            <w:color w:val="0000FF"/>
          </w:rPr>
          <w:t>закона</w:t>
        </w:r>
      </w:hyperlink>
      <w:r>
        <w:t xml:space="preserve"> от 11.07.2011 N 201-ФЗ)</w:t>
      </w:r>
    </w:p>
    <w:p w:rsidR="00583BAF" w:rsidRDefault="00583BAF" w:rsidP="00583BAF">
      <w:pPr>
        <w:spacing w:before="220" w:after="1" w:line="220" w:lineRule="auto"/>
        <w:ind w:firstLine="540"/>
        <w:jc w:val="both"/>
      </w:pPr>
      <w:r>
        <w:t xml:space="preserve">3. Приватизации не подлежит имущество, отнесенное федеральными </w:t>
      </w:r>
      <w:hyperlink r:id="rId2114">
        <w:r>
          <w:rPr>
            <w:color w:val="0000FF"/>
          </w:rPr>
          <w:t>законами</w:t>
        </w:r>
      </w:hyperlink>
      <w:r>
        <w:t xml:space="preserve"> к объектам гражданских прав, оборот которых не допускается (объектам, изъятым из оборота), а также имущество, которое в порядке, установленном федеральными законами, может находиться только в государственной или муниципальной собственности.</w:t>
      </w:r>
    </w:p>
    <w:p w:rsidR="00583BAF" w:rsidRDefault="00583BAF" w:rsidP="00583BAF">
      <w:pPr>
        <w:spacing w:before="220" w:after="1" w:line="220" w:lineRule="auto"/>
        <w:ind w:firstLine="540"/>
        <w:jc w:val="both"/>
      </w:pPr>
      <w:r>
        <w:t xml:space="preserve">4. К отношениям по отчуждению государственного и муниципального имущества, не урегулированным настоящим Федеральным законом, применяются нормы гражданского </w:t>
      </w:r>
      <w:hyperlink r:id="rId2115">
        <w:r>
          <w:rPr>
            <w:color w:val="0000FF"/>
          </w:rPr>
          <w:t>законодательства</w:t>
        </w:r>
      </w:hyperlink>
      <w:r>
        <w:t>.</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в п. 5 ст. 3 вносятся изменения (</w:t>
            </w:r>
            <w:hyperlink r:id="rId2116">
              <w:r>
                <w:rPr>
                  <w:color w:val="0000FF"/>
                </w:rPr>
                <w:t>ФЗ</w:t>
              </w:r>
            </w:hyperlink>
            <w:r>
              <w:rPr>
                <w:color w:val="392C69"/>
              </w:rPr>
              <w:t xml:space="preserve"> от 29.12.2022 N 605-ФЗ). См. будущую </w:t>
            </w:r>
            <w:hyperlink r:id="rId21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5. Особенности участия субъектов малого и среднего предпринимательства в приватизации арендуемого государственного или муниципального недвижимого имущества могут быть установлены федеральным </w:t>
      </w:r>
      <w:hyperlink r:id="rId2118">
        <w:r>
          <w:rPr>
            <w:color w:val="0000FF"/>
          </w:rPr>
          <w:t>законом</w:t>
        </w:r>
      </w:hyperlink>
      <w:r>
        <w:t>.</w:t>
      </w:r>
    </w:p>
    <w:p w:rsidR="00583BAF" w:rsidRDefault="00583BAF" w:rsidP="00583BAF">
      <w:pPr>
        <w:spacing w:after="1" w:line="220" w:lineRule="auto"/>
        <w:jc w:val="both"/>
      </w:pPr>
      <w:r>
        <w:t xml:space="preserve">(п. 5 введен Федеральным </w:t>
      </w:r>
      <w:hyperlink r:id="rId2119">
        <w:r>
          <w:rPr>
            <w:color w:val="0000FF"/>
          </w:rPr>
          <w:t>законом</w:t>
        </w:r>
      </w:hyperlink>
      <w:r>
        <w:t xml:space="preserve"> от 22.07.2008 N 159-ФЗ)</w:t>
      </w:r>
    </w:p>
    <w:p w:rsidR="00583BAF" w:rsidRDefault="00583BAF" w:rsidP="00583BAF">
      <w:pPr>
        <w:spacing w:before="220" w:after="1" w:line="220" w:lineRule="auto"/>
        <w:ind w:firstLine="540"/>
        <w:jc w:val="both"/>
      </w:pPr>
      <w:r>
        <w:t xml:space="preserve">6. Особенности участия нотариусов и нотариальных палат в приватизации имущества, которое находится в собственности субъекта Российской Федерации или муниципальной собственности и в отношении которого принято решение о продаже на </w:t>
      </w:r>
      <w:r>
        <w:lastRenderedPageBreak/>
        <w:t xml:space="preserve">аукционе либо конкурсе, могут быть установлены в </w:t>
      </w:r>
      <w:hyperlink r:id="rId2120">
        <w:r>
          <w:rPr>
            <w:color w:val="0000FF"/>
          </w:rPr>
          <w:t>Основах</w:t>
        </w:r>
      </w:hyperlink>
      <w:r>
        <w:t xml:space="preserve"> законодательства Российской Федерации о нотариате от 11 февраля 1993 года N 4462-1.</w:t>
      </w:r>
    </w:p>
    <w:p w:rsidR="00583BAF" w:rsidRDefault="00583BAF" w:rsidP="00583BAF">
      <w:pPr>
        <w:spacing w:after="1" w:line="220" w:lineRule="auto"/>
        <w:jc w:val="both"/>
      </w:pPr>
      <w:r>
        <w:t xml:space="preserve">(п. 6 введен Федеральным </w:t>
      </w:r>
      <w:hyperlink r:id="rId2121">
        <w:r>
          <w:rPr>
            <w:color w:val="0000FF"/>
          </w:rPr>
          <w:t>законом</w:t>
        </w:r>
      </w:hyperlink>
      <w:r>
        <w:t xml:space="preserve"> от 29.12.2015 N 391-ФЗ)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1"/>
      </w:pPr>
      <w:r>
        <w:t>Статья 4. Законодательство Российской Федерации о приватизации</w:t>
      </w:r>
    </w:p>
    <w:p w:rsidR="00583BAF" w:rsidRDefault="00583BAF" w:rsidP="00583BAF">
      <w:pPr>
        <w:spacing w:after="1" w:line="220" w:lineRule="auto"/>
      </w:pPr>
    </w:p>
    <w:p w:rsidR="00583BAF" w:rsidRDefault="00583BAF" w:rsidP="00583BAF">
      <w:pPr>
        <w:spacing w:after="1" w:line="220" w:lineRule="auto"/>
        <w:ind w:firstLine="540"/>
        <w:jc w:val="both"/>
      </w:pPr>
      <w:r>
        <w:t>1. Законодательство Российской Федерации о приватизации состоит из настоящего Федерального закона и принимаемых в соответствии с ним других федеральных законов и иных нормативных правовых актов Российской Федерации.</w:t>
      </w:r>
    </w:p>
    <w:p w:rsidR="00583BAF" w:rsidRDefault="00583BAF" w:rsidP="00583BAF">
      <w:pPr>
        <w:spacing w:before="220" w:after="1" w:line="220" w:lineRule="auto"/>
        <w:ind w:firstLine="540"/>
        <w:jc w:val="both"/>
      </w:pPr>
      <w:r>
        <w:t>Нормы о приватизации государственного и муниципального имущества, содержащиеся в других федеральных законах, не должны противоречить настоящему Федеральному закону.</w:t>
      </w:r>
    </w:p>
    <w:p w:rsidR="00583BAF" w:rsidRDefault="00583BAF" w:rsidP="00583BAF">
      <w:pPr>
        <w:spacing w:before="220" w:after="1" w:line="220" w:lineRule="auto"/>
        <w:ind w:firstLine="540"/>
        <w:jc w:val="both"/>
      </w:pPr>
      <w:r>
        <w:t>2. Законодательство субъектов Российской Федерации о приватизации состоит из законов субъектов Российской Федерации о приватизации государственного имущества, принятых в соответствии с настоящим Федеральным законом, и принимаемых в соответствии с ними иных нормативных правовых актов субъектов Российской Федерации.</w:t>
      </w:r>
    </w:p>
    <w:p w:rsidR="00583BAF" w:rsidRDefault="00583BAF" w:rsidP="00583BAF">
      <w:pPr>
        <w:spacing w:before="220" w:after="1" w:line="220" w:lineRule="auto"/>
        <w:ind w:firstLine="540"/>
        <w:jc w:val="both"/>
      </w:pPr>
      <w:r>
        <w:t>3. Приватизация муниципального имущества осуществляется органами местного самоуправления самостоятельно в соответствии с законодательством Российской Федерации о приватизации.</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5. Покупатели государственного 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1. Покупателями государственного и муниципального имущества могут быть любые физические и юридические лица, за исключением:</w:t>
      </w:r>
    </w:p>
    <w:p w:rsidR="00583BAF" w:rsidRDefault="00583BAF" w:rsidP="00583BAF">
      <w:pPr>
        <w:spacing w:before="220" w:after="1" w:line="220" w:lineRule="auto"/>
        <w:ind w:firstLine="540"/>
        <w:jc w:val="both"/>
      </w:pPr>
      <w:r>
        <w:t>государственных и муниципальных унитарных предприятий, государственных и муниципальных учреждений;</w:t>
      </w:r>
    </w:p>
    <w:p w:rsidR="00583BAF" w:rsidRDefault="00583BAF" w:rsidP="00583BAF">
      <w:pPr>
        <w:spacing w:before="220" w:after="1" w:line="220" w:lineRule="auto"/>
        <w:ind w:firstLine="540"/>
        <w:jc w:val="both"/>
      </w:pPr>
      <w:r>
        <w:t xml:space="preserve">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w:t>
      </w:r>
      <w:hyperlink w:anchor="P703">
        <w:r>
          <w:rPr>
            <w:color w:val="0000FF"/>
          </w:rPr>
          <w:t>статьей 25</w:t>
        </w:r>
      </w:hyperlink>
      <w:r>
        <w:t xml:space="preserve"> настоящего Федерального закона;</w:t>
      </w:r>
    </w:p>
    <w:p w:rsidR="00583BAF" w:rsidRDefault="00583BAF" w:rsidP="00583BAF">
      <w:pPr>
        <w:spacing w:before="220" w:after="1" w:line="220" w:lineRule="auto"/>
        <w:ind w:firstLine="540"/>
        <w:jc w:val="both"/>
      </w:pPr>
      <w: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2122">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w:t>
      </w:r>
      <w:proofErr w:type="spellStart"/>
      <w:r>
        <w:t>бенефициарных</w:t>
      </w:r>
      <w:proofErr w:type="spellEnd"/>
      <w:r>
        <w:t xml:space="preserve"> владельцах и контролирующих лицах в порядке, установленном Правительством Российской Федерации;</w:t>
      </w:r>
    </w:p>
    <w:p w:rsidR="00583BAF" w:rsidRDefault="00583BAF" w:rsidP="00583BAF">
      <w:pPr>
        <w:spacing w:after="1" w:line="220" w:lineRule="auto"/>
        <w:jc w:val="both"/>
      </w:pPr>
      <w:r>
        <w:t xml:space="preserve">(в ред. Федерального </w:t>
      </w:r>
      <w:hyperlink r:id="rId2123">
        <w:r>
          <w:rPr>
            <w:color w:val="0000FF"/>
          </w:rPr>
          <w:t>закона</w:t>
        </w:r>
      </w:hyperlink>
      <w:r>
        <w:t xml:space="preserve"> от 31.05.2018 N 122-ФЗ)</w:t>
      </w:r>
    </w:p>
    <w:p w:rsidR="00583BAF" w:rsidRDefault="00583BAF" w:rsidP="00583BAF">
      <w:pPr>
        <w:spacing w:before="220" w:after="1" w:line="220" w:lineRule="auto"/>
        <w:ind w:firstLine="540"/>
        <w:jc w:val="both"/>
      </w:pPr>
      <w:r>
        <w:t xml:space="preserve">абзац утратил силу. - Федеральный </w:t>
      </w:r>
      <w:hyperlink r:id="rId2124">
        <w:r>
          <w:rPr>
            <w:color w:val="0000FF"/>
          </w:rPr>
          <w:t>закон</w:t>
        </w:r>
      </w:hyperlink>
      <w:r>
        <w:t xml:space="preserve"> от 31.05.2018 N 122-ФЗ.</w:t>
      </w:r>
    </w:p>
    <w:p w:rsidR="00583BAF" w:rsidRDefault="00583BAF" w:rsidP="00583BAF">
      <w:pPr>
        <w:spacing w:before="220" w:after="1" w:line="220" w:lineRule="auto"/>
        <w:ind w:firstLine="540"/>
        <w:jc w:val="both"/>
      </w:pPr>
      <w:r>
        <w:t xml:space="preserve">Понятие "контролирующее лицо" используется в том же значении, что и в </w:t>
      </w:r>
      <w:hyperlink r:id="rId2125">
        <w:r>
          <w:rPr>
            <w:color w:val="0000FF"/>
          </w:rPr>
          <w:t>статье 5</w:t>
        </w:r>
      </w:hyperlink>
      <w:r>
        <w:t xml:space="preserve"> Федерального закона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w:t>
      </w:r>
      <w:proofErr w:type="spellStart"/>
      <w:r>
        <w:t>бенефициарный</w:t>
      </w:r>
      <w:proofErr w:type="spellEnd"/>
      <w:r>
        <w:t xml:space="preserve"> владелец" используются в значениях, указанных в </w:t>
      </w:r>
      <w:hyperlink r:id="rId2126">
        <w:r>
          <w:rPr>
            <w:color w:val="0000FF"/>
          </w:rPr>
          <w:t>статье 3</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583BAF" w:rsidRDefault="00583BAF" w:rsidP="00583BAF">
      <w:pPr>
        <w:spacing w:after="1" w:line="220" w:lineRule="auto"/>
        <w:jc w:val="both"/>
      </w:pPr>
      <w:r>
        <w:t xml:space="preserve">(в ред. Федерального </w:t>
      </w:r>
      <w:hyperlink r:id="rId2127">
        <w:r>
          <w:rPr>
            <w:color w:val="0000FF"/>
          </w:rPr>
          <w:t>закона</w:t>
        </w:r>
      </w:hyperlink>
      <w:r>
        <w:t xml:space="preserve"> от 31.05.2018 N 122-ФЗ)</w:t>
      </w:r>
    </w:p>
    <w:p w:rsidR="00583BAF" w:rsidRDefault="00583BAF" w:rsidP="00583BAF">
      <w:pPr>
        <w:spacing w:before="220" w:after="1" w:line="220" w:lineRule="auto"/>
        <w:ind w:firstLine="540"/>
        <w:jc w:val="both"/>
      </w:pPr>
      <w:r>
        <w:lastRenderedPageBreak/>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p w:rsidR="00583BAF" w:rsidRDefault="00583BAF" w:rsidP="00583BAF">
      <w:pPr>
        <w:spacing w:after="1" w:line="220" w:lineRule="auto"/>
        <w:jc w:val="both"/>
      </w:pPr>
      <w:r>
        <w:t xml:space="preserve">(п. 1 в ред. Федерального </w:t>
      </w:r>
      <w:hyperlink r:id="rId2128">
        <w:r>
          <w:rPr>
            <w:color w:val="0000FF"/>
          </w:rPr>
          <w:t>закона</w:t>
        </w:r>
      </w:hyperlink>
      <w:r>
        <w:t xml:space="preserve"> от 01.07.2017 N 155-ФЗ)</w:t>
      </w:r>
    </w:p>
    <w:p w:rsidR="00583BAF" w:rsidRDefault="00583BAF" w:rsidP="00583BAF">
      <w:pPr>
        <w:spacing w:before="220" w:after="1" w:line="220" w:lineRule="auto"/>
        <w:ind w:firstLine="540"/>
        <w:jc w:val="both"/>
      </w:pPr>
      <w:r>
        <w:t>2. 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 муниципального имущества.</w:t>
      </w:r>
    </w:p>
    <w:p w:rsidR="00583BAF" w:rsidRDefault="00583BAF" w:rsidP="00583BAF">
      <w:pPr>
        <w:spacing w:before="220" w:after="1" w:line="220" w:lineRule="auto"/>
        <w:ind w:firstLine="540"/>
        <w:jc w:val="both"/>
      </w:pPr>
      <w:r>
        <w:t xml:space="preserve">Абзац утратил силу. - Федеральный </w:t>
      </w:r>
      <w:hyperlink r:id="rId2129">
        <w:r>
          <w:rPr>
            <w:color w:val="0000FF"/>
          </w:rPr>
          <w:t>закон</w:t>
        </w:r>
      </w:hyperlink>
      <w:r>
        <w:t xml:space="preserve"> от 11.07.2011 N 201-ФЗ.</w:t>
      </w:r>
    </w:p>
    <w:p w:rsidR="00583BAF" w:rsidRDefault="00583BAF" w:rsidP="00583BAF">
      <w:pPr>
        <w:spacing w:before="220" w:after="1" w:line="220" w:lineRule="auto"/>
        <w:ind w:firstLine="540"/>
        <w:jc w:val="both"/>
      </w:pPr>
      <w:r>
        <w:t>3. Акционерные общества, общества с ограниченной ответственностью не могут являться покупателями своих акций, своих долей в уставных капиталах, приватизируемых в соответствии с настоящим Федеральным законом.</w:t>
      </w:r>
    </w:p>
    <w:p w:rsidR="00583BAF" w:rsidRDefault="00583BAF" w:rsidP="00583BAF">
      <w:pPr>
        <w:spacing w:after="1" w:line="220" w:lineRule="auto"/>
        <w:jc w:val="both"/>
      </w:pPr>
      <w:r>
        <w:t xml:space="preserve">(п. 3 введен Федеральным </w:t>
      </w:r>
      <w:hyperlink r:id="rId2130">
        <w:r>
          <w:rPr>
            <w:color w:val="0000FF"/>
          </w:rPr>
          <w:t>законом</w:t>
        </w:r>
      </w:hyperlink>
      <w:r>
        <w:t xml:space="preserve"> от 11.07.2011 N 201-ФЗ; в ред. Федерального </w:t>
      </w:r>
      <w:hyperlink r:id="rId2131">
        <w:r>
          <w:rPr>
            <w:color w:val="0000FF"/>
          </w:rPr>
          <w:t>закона</w:t>
        </w:r>
      </w:hyperlink>
      <w:r>
        <w:t xml:space="preserve"> от 29.06.2015 N 180-ФЗ)</w:t>
      </w:r>
    </w:p>
    <w:p w:rsidR="00583BAF" w:rsidRDefault="00583BAF" w:rsidP="00583BAF">
      <w:pPr>
        <w:spacing w:before="220" w:after="1" w:line="220" w:lineRule="auto"/>
        <w:ind w:firstLine="540"/>
        <w:jc w:val="both"/>
      </w:pPr>
      <w:r>
        <w:t>4. В случае, если впоследствии будет установлено, что покупатель государственного или муниципального имущества не имел законное право на его приобретение, соответствующая сделка является ничтожной.</w:t>
      </w:r>
    </w:p>
    <w:p w:rsidR="00583BAF" w:rsidRDefault="00583BAF" w:rsidP="00583BAF">
      <w:pPr>
        <w:spacing w:after="1" w:line="220" w:lineRule="auto"/>
        <w:jc w:val="both"/>
      </w:pPr>
      <w:r>
        <w:t xml:space="preserve">(п. 4 введен Федеральным </w:t>
      </w:r>
      <w:hyperlink r:id="rId2132">
        <w:r>
          <w:rPr>
            <w:color w:val="0000FF"/>
          </w:rPr>
          <w:t>законом</w:t>
        </w:r>
      </w:hyperlink>
      <w:r>
        <w:t xml:space="preserve"> от 11.07.2011 N 201-ФЗ)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6. Компетенция Правительства Российской Федерации, органов государственной власти субъектов Российской Федерации и органов местного самоуправления в сфере приватизации</w:t>
      </w:r>
    </w:p>
    <w:p w:rsidR="00583BAF" w:rsidRDefault="00583BAF" w:rsidP="00583BAF">
      <w:pPr>
        <w:spacing w:after="1" w:line="220" w:lineRule="auto"/>
      </w:pPr>
    </w:p>
    <w:p w:rsidR="00583BAF" w:rsidRDefault="00583BAF" w:rsidP="00583BAF">
      <w:pPr>
        <w:spacing w:after="1" w:line="220" w:lineRule="auto"/>
        <w:ind w:firstLine="540"/>
        <w:jc w:val="both"/>
      </w:pPr>
      <w:r>
        <w:t>1. Для реализации единой государственной политики в сфере приватизации Правительство Российской Федерации:</w:t>
      </w:r>
    </w:p>
    <w:p w:rsidR="00583BAF" w:rsidRDefault="00583BAF" w:rsidP="00583BAF">
      <w:pPr>
        <w:spacing w:before="220" w:after="1" w:line="220" w:lineRule="auto"/>
        <w:ind w:firstLine="540"/>
        <w:jc w:val="both"/>
      </w:pPr>
      <w:r>
        <w:t xml:space="preserve">1) представляет Президенту Российской Федерации для утверждения предложения о формировании </w:t>
      </w:r>
      <w:hyperlink r:id="rId2133">
        <w:r>
          <w:rPr>
            <w:color w:val="0000FF"/>
          </w:rPr>
          <w:t>перечня</w:t>
        </w:r>
      </w:hyperlink>
      <w:r>
        <w:t xml:space="preserve"> стратегических предприятий и акционерных обществ, включающего в себя:</w:t>
      </w:r>
    </w:p>
    <w:p w:rsidR="00583BAF" w:rsidRDefault="00583BAF" w:rsidP="00583BAF">
      <w:pPr>
        <w:spacing w:before="220" w:after="1" w:line="220" w:lineRule="auto"/>
        <w:ind w:firstLine="540"/>
        <w:jc w:val="both"/>
      </w:pPr>
      <w:r>
        <w:t>федеральные государственные унитарные предприятия, осуществляющие производство продукции (работ, услуг), имеющей стратегическое значение для обеспечения обороноспособности и безопасности государства, защиты нравственности, здоровья, прав и законных интересов граждан Российской Федерации (далее - стратегические предприятия);</w:t>
      </w:r>
    </w:p>
    <w:p w:rsidR="00583BAF" w:rsidRDefault="00583BAF" w:rsidP="00583BAF">
      <w:pPr>
        <w:spacing w:before="220" w:after="1" w:line="220" w:lineRule="auto"/>
        <w:ind w:firstLine="540"/>
        <w:jc w:val="both"/>
      </w:pPr>
      <w:r>
        <w:t>акционерные общества, акции которых находятся в федеральной собственности и участие Российской Федерации в управлении которыми обеспечивает стратегические интересы государства, обороноспособность и безопасность государства, защиту нравственности, здоровья, прав и законных интересов граждан Российской Федерации (далее - стратегические акционерные общества);</w:t>
      </w:r>
    </w:p>
    <w:p w:rsidR="00583BAF" w:rsidRDefault="00583BAF" w:rsidP="00583BAF">
      <w:pPr>
        <w:spacing w:after="1" w:line="220" w:lineRule="auto"/>
        <w:jc w:val="both"/>
      </w:pPr>
      <w:r>
        <w:t xml:space="preserve">(в ред. Федерального </w:t>
      </w:r>
      <w:hyperlink r:id="rId2134">
        <w:r>
          <w:rPr>
            <w:color w:val="0000FF"/>
          </w:rPr>
          <w:t>закона</w:t>
        </w:r>
      </w:hyperlink>
      <w:r>
        <w:t xml:space="preserve"> от 29.06.2015 N 180-ФЗ)</w:t>
      </w:r>
    </w:p>
    <w:p w:rsidR="00583BAF" w:rsidRDefault="00583BAF" w:rsidP="00583BAF">
      <w:pPr>
        <w:spacing w:before="220" w:after="1" w:line="220" w:lineRule="auto"/>
        <w:ind w:firstLine="540"/>
        <w:jc w:val="both"/>
      </w:pPr>
      <w:r>
        <w:t>2) представляет Президенту Российской Федерации предложения о внесении в перечень стратегических предприятий и стратегических акционерных обществ изменений, касающихся:</w:t>
      </w:r>
    </w:p>
    <w:p w:rsidR="00583BAF" w:rsidRDefault="00583BAF" w:rsidP="00583BAF">
      <w:pPr>
        <w:spacing w:before="220" w:after="1" w:line="220" w:lineRule="auto"/>
        <w:ind w:firstLine="540"/>
        <w:jc w:val="both"/>
      </w:pPr>
      <w:r>
        <w:t>состава федеральных государственных унитарных предприятий из числа стратегических предприятий, в том числе для их последующей приватизации (преобразования в акционерные общества);</w:t>
      </w:r>
    </w:p>
    <w:p w:rsidR="00583BAF" w:rsidRDefault="00583BAF" w:rsidP="00583BAF">
      <w:pPr>
        <w:spacing w:after="1" w:line="220" w:lineRule="auto"/>
        <w:jc w:val="both"/>
      </w:pPr>
      <w:r>
        <w:t xml:space="preserve">(в ред. Федерального </w:t>
      </w:r>
      <w:hyperlink r:id="rId2135">
        <w:r>
          <w:rPr>
            <w:color w:val="0000FF"/>
          </w:rPr>
          <w:t>закона</w:t>
        </w:r>
      </w:hyperlink>
      <w:r>
        <w:t xml:space="preserve"> от 29.06.2015 N 180-ФЗ)</w:t>
      </w:r>
    </w:p>
    <w:p w:rsidR="00583BAF" w:rsidRDefault="00583BAF" w:rsidP="00583BAF">
      <w:pPr>
        <w:spacing w:before="220" w:after="1" w:line="220" w:lineRule="auto"/>
        <w:ind w:firstLine="540"/>
        <w:jc w:val="both"/>
      </w:pPr>
      <w:r>
        <w:lastRenderedPageBreak/>
        <w:t>необходимости и степени участия Российской Федерации в акционерных обществах из числа стратегических акционерных обществ, в том числе для последующей приватизации акций указанных акционерных обществ;</w:t>
      </w:r>
    </w:p>
    <w:p w:rsidR="00583BAF" w:rsidRDefault="00583BAF" w:rsidP="00583BAF">
      <w:pPr>
        <w:spacing w:after="1" w:line="220" w:lineRule="auto"/>
        <w:jc w:val="both"/>
      </w:pPr>
      <w:r>
        <w:t xml:space="preserve">(в ред. Федерального </w:t>
      </w:r>
      <w:hyperlink r:id="rId2136">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3) утверждает </w:t>
      </w:r>
      <w:hyperlink r:id="rId2137">
        <w:r>
          <w:rPr>
            <w:color w:val="0000FF"/>
          </w:rPr>
          <w:t>прогнозный план</w:t>
        </w:r>
      </w:hyperlink>
      <w:r>
        <w:t xml:space="preserve"> (программу) приватизации федерального имущества на плановый период;</w:t>
      </w:r>
    </w:p>
    <w:p w:rsidR="00583BAF" w:rsidRDefault="00583BAF" w:rsidP="00583BAF">
      <w:pPr>
        <w:spacing w:after="1" w:line="220" w:lineRule="auto"/>
        <w:jc w:val="both"/>
      </w:pPr>
      <w:r>
        <w:t>(</w:t>
      </w:r>
      <w:proofErr w:type="spellStart"/>
      <w:r>
        <w:t>пп</w:t>
      </w:r>
      <w:proofErr w:type="spellEnd"/>
      <w:r>
        <w:t xml:space="preserve">. 3 в ред. Федерального </w:t>
      </w:r>
      <w:hyperlink r:id="rId2138">
        <w:r>
          <w:rPr>
            <w:color w:val="0000FF"/>
          </w:rPr>
          <w:t>закона</w:t>
        </w:r>
      </w:hyperlink>
      <w:r>
        <w:t xml:space="preserve"> от 31.05.2010 N 106-ФЗ)</w:t>
      </w:r>
    </w:p>
    <w:p w:rsidR="00583BAF" w:rsidRDefault="00583BAF" w:rsidP="00583BAF">
      <w:pPr>
        <w:spacing w:before="220" w:after="1" w:line="220" w:lineRule="auto"/>
        <w:ind w:firstLine="540"/>
        <w:jc w:val="both"/>
      </w:pPr>
      <w:bookmarkStart w:id="472" w:name="P152"/>
      <w:bookmarkEnd w:id="472"/>
      <w:r>
        <w:t xml:space="preserve">3.1) устанавливает </w:t>
      </w:r>
      <w:hyperlink r:id="rId2139">
        <w:r>
          <w:rPr>
            <w:color w:val="0000FF"/>
          </w:rPr>
          <w:t>порядок</w:t>
        </w:r>
      </w:hyperlink>
      <w:r>
        <w:t xml:space="preserve"> формирования и утверждения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а также внесения изменений в указанный перечень;</w:t>
      </w:r>
    </w:p>
    <w:p w:rsidR="00583BAF" w:rsidRDefault="00583BAF" w:rsidP="00583BAF">
      <w:pPr>
        <w:spacing w:after="1" w:line="220" w:lineRule="auto"/>
        <w:jc w:val="both"/>
      </w:pPr>
      <w:r>
        <w:t>(</w:t>
      </w:r>
      <w:proofErr w:type="spellStart"/>
      <w:r>
        <w:t>пп</w:t>
      </w:r>
      <w:proofErr w:type="spellEnd"/>
      <w:r>
        <w:t xml:space="preserve">. 3.1 введен Федеральным </w:t>
      </w:r>
      <w:hyperlink r:id="rId2140">
        <w:r>
          <w:rPr>
            <w:color w:val="0000FF"/>
          </w:rPr>
          <w:t>законом</w:t>
        </w:r>
      </w:hyperlink>
      <w:r>
        <w:t xml:space="preserve"> от 14.07.2022 N 320-ФЗ)</w:t>
      </w:r>
    </w:p>
    <w:p w:rsidR="00583BAF" w:rsidRDefault="00583BAF" w:rsidP="00583BAF">
      <w:pPr>
        <w:spacing w:before="220" w:after="1" w:line="220" w:lineRule="auto"/>
        <w:ind w:firstLine="540"/>
        <w:jc w:val="both"/>
      </w:pPr>
      <w:bookmarkStart w:id="473" w:name="P154"/>
      <w:bookmarkEnd w:id="473"/>
      <w:r>
        <w:t xml:space="preserve">3.2) определяет федеральный </w:t>
      </w:r>
      <w:hyperlink r:id="rId2141">
        <w:r>
          <w:rPr>
            <w:color w:val="0000FF"/>
          </w:rPr>
          <w:t>орган</w:t>
        </w:r>
      </w:hyperlink>
      <w:r>
        <w:t xml:space="preserve"> исполнительной власти, утверждающий перечень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Данное полномочие не может быть возложено на федеральный орган исполнительной власти, наделенный в соответствии с настоящим Федеральным законом полномочиями на осуществление функций по приватизации федерального имущества;</w:t>
      </w:r>
    </w:p>
    <w:p w:rsidR="00583BAF" w:rsidRDefault="00583BAF" w:rsidP="00583BAF">
      <w:pPr>
        <w:spacing w:after="1" w:line="220" w:lineRule="auto"/>
        <w:jc w:val="both"/>
      </w:pPr>
      <w:r>
        <w:t>(</w:t>
      </w:r>
      <w:proofErr w:type="spellStart"/>
      <w:r>
        <w:t>пп</w:t>
      </w:r>
      <w:proofErr w:type="spellEnd"/>
      <w:r>
        <w:t xml:space="preserve">. 3.2 введен Федеральным </w:t>
      </w:r>
      <w:hyperlink r:id="rId2142">
        <w:r>
          <w:rPr>
            <w:color w:val="0000FF"/>
          </w:rPr>
          <w:t>законом</w:t>
        </w:r>
      </w:hyperlink>
      <w:r>
        <w:t xml:space="preserve"> от 14.07.2022 N 320-ФЗ)</w:t>
      </w:r>
    </w:p>
    <w:p w:rsidR="00583BAF" w:rsidRDefault="00583BAF" w:rsidP="00583BAF">
      <w:pPr>
        <w:spacing w:before="220" w:after="1" w:line="220" w:lineRule="auto"/>
        <w:ind w:firstLine="540"/>
        <w:jc w:val="both"/>
      </w:pPr>
      <w:r>
        <w:t>4) представляет в Государственную Думу Федерального Собрания Российской Федерации (далее - Государственная Дума) отчет о результатах приватизации федерального имущества за прошедший год;</w:t>
      </w:r>
    </w:p>
    <w:p w:rsidR="00583BAF" w:rsidRDefault="00583BAF" w:rsidP="00583BAF">
      <w:pPr>
        <w:spacing w:before="220" w:after="1" w:line="220" w:lineRule="auto"/>
        <w:ind w:firstLine="540"/>
        <w:jc w:val="both"/>
      </w:pPr>
      <w:r>
        <w:t>5) издает нормативные правовые акты по вопросам приватизации;</w:t>
      </w:r>
    </w:p>
    <w:p w:rsidR="00583BAF" w:rsidRDefault="00583BAF" w:rsidP="00583BAF">
      <w:pPr>
        <w:spacing w:before="220" w:after="1" w:line="220" w:lineRule="auto"/>
        <w:ind w:firstLine="540"/>
        <w:jc w:val="both"/>
      </w:pPr>
      <w:r>
        <w:t>6) руководит работой федеральных органов исполнительной власти по вопросам приватизации федерального имущества;</w:t>
      </w:r>
    </w:p>
    <w:p w:rsidR="00583BAF" w:rsidRDefault="00583BAF" w:rsidP="00583BAF">
      <w:pPr>
        <w:spacing w:before="220" w:after="1" w:line="220" w:lineRule="auto"/>
        <w:ind w:firstLine="540"/>
        <w:jc w:val="both"/>
      </w:pPr>
      <w:r>
        <w:t xml:space="preserve">7) принимает </w:t>
      </w:r>
      <w:hyperlink r:id="rId2143">
        <w:r>
          <w:rPr>
            <w:color w:val="0000FF"/>
          </w:rPr>
          <w:t>решения</w:t>
        </w:r>
      </w:hyperlink>
      <w:r>
        <w:t xml:space="preserve"> об условиях приватизации федерального имущества;</w:t>
      </w:r>
    </w:p>
    <w:p w:rsidR="00583BAF" w:rsidRDefault="00583BAF" w:rsidP="00583BAF">
      <w:pPr>
        <w:spacing w:before="220" w:after="1" w:line="220" w:lineRule="auto"/>
        <w:ind w:firstLine="540"/>
        <w:jc w:val="both"/>
      </w:pPr>
      <w:r>
        <w:t>8) осуществляет контроль за приватизацией федерального имущества;</w:t>
      </w:r>
    </w:p>
    <w:p w:rsidR="00583BAF" w:rsidRDefault="00583BAF" w:rsidP="00583BAF">
      <w:pPr>
        <w:spacing w:before="220" w:after="1" w:line="220" w:lineRule="auto"/>
        <w:ind w:firstLine="540"/>
        <w:jc w:val="both"/>
      </w:pPr>
      <w:bookmarkStart w:id="474" w:name="P161"/>
      <w:bookmarkEnd w:id="474"/>
      <w:r>
        <w:t>8.1) принимает решение об утверждении перечня юридических лиц для организации от имени собственника продажи приватизируемого государственного или муниципального имущества и (или) осуществления функций продавца такого имущества;</w:t>
      </w:r>
    </w:p>
    <w:p w:rsidR="00583BAF" w:rsidRDefault="00583BAF" w:rsidP="00583BAF">
      <w:pPr>
        <w:spacing w:after="1" w:line="220" w:lineRule="auto"/>
        <w:jc w:val="both"/>
      </w:pPr>
      <w:r>
        <w:t>(</w:t>
      </w:r>
      <w:proofErr w:type="spellStart"/>
      <w:r>
        <w:t>пп</w:t>
      </w:r>
      <w:proofErr w:type="spellEnd"/>
      <w:r>
        <w:t xml:space="preserve">. 8.1 введен Федеральным </w:t>
      </w:r>
      <w:hyperlink r:id="rId2144">
        <w:r>
          <w:rPr>
            <w:color w:val="0000FF"/>
          </w:rPr>
          <w:t>законом</w:t>
        </w:r>
      </w:hyperlink>
      <w:r>
        <w:t xml:space="preserve"> от 31.05.2010 N 106-ФЗ; в ред. Федерального </w:t>
      </w:r>
      <w:hyperlink r:id="rId2145">
        <w:r>
          <w:rPr>
            <w:color w:val="0000FF"/>
          </w:rPr>
          <w:t>закона</w:t>
        </w:r>
      </w:hyperlink>
      <w:r>
        <w:t xml:space="preserve"> от 01.04.2019 N 45-ФЗ)</w:t>
      </w:r>
    </w:p>
    <w:p w:rsidR="00583BAF" w:rsidRDefault="00583BAF" w:rsidP="00583BAF">
      <w:pPr>
        <w:spacing w:before="220" w:after="1" w:line="220" w:lineRule="auto"/>
        <w:ind w:firstLine="540"/>
        <w:jc w:val="both"/>
      </w:pPr>
      <w:bookmarkStart w:id="475" w:name="P163"/>
      <w:bookmarkEnd w:id="475"/>
      <w:r>
        <w:t xml:space="preserve">8.2) устанавливает для целей настоящего Федерального закона </w:t>
      </w:r>
      <w:hyperlink r:id="rId2146">
        <w:r>
          <w:rPr>
            <w:color w:val="0000FF"/>
          </w:rPr>
          <w:t>дополнительные требования</w:t>
        </w:r>
      </w:hyperlink>
      <w:r>
        <w:t xml:space="preserve"> к операторам электронных площадок, </w:t>
      </w:r>
      <w:hyperlink r:id="rId2147">
        <w:r>
          <w:rPr>
            <w:color w:val="0000FF"/>
          </w:rPr>
          <w:t>перечень</w:t>
        </w:r>
      </w:hyperlink>
      <w:r>
        <w:t xml:space="preserve"> которых утвержден Правительством Российской Федерации в соответствии с Федеральным </w:t>
      </w:r>
      <w:hyperlink r:id="rId214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функционированию электронных площадок;</w:t>
      </w:r>
    </w:p>
    <w:p w:rsidR="00583BAF" w:rsidRDefault="00583BAF" w:rsidP="00583BAF">
      <w:pPr>
        <w:spacing w:after="1" w:line="220" w:lineRule="auto"/>
        <w:jc w:val="both"/>
      </w:pPr>
      <w:r>
        <w:t>(</w:t>
      </w:r>
      <w:proofErr w:type="spellStart"/>
      <w:r>
        <w:t>пп</w:t>
      </w:r>
      <w:proofErr w:type="spellEnd"/>
      <w:r>
        <w:t xml:space="preserve">. 8.2 в ред. Федерального </w:t>
      </w:r>
      <w:hyperlink r:id="rId2149">
        <w:r>
          <w:rPr>
            <w:color w:val="0000FF"/>
          </w:rPr>
          <w:t>закона</w:t>
        </w:r>
      </w:hyperlink>
      <w:r>
        <w:t xml:space="preserve"> от 31.12.2017 N 505-ФЗ)</w:t>
      </w:r>
    </w:p>
    <w:p w:rsidR="00583BAF" w:rsidRDefault="00583BAF" w:rsidP="00583BAF">
      <w:pPr>
        <w:spacing w:before="220" w:after="1" w:line="220" w:lineRule="auto"/>
        <w:ind w:firstLine="540"/>
        <w:jc w:val="both"/>
      </w:pPr>
      <w:r>
        <w:t>9) осуществляет иные предусмотренные настоящим Федеральным законом полномочия.</w:t>
      </w:r>
    </w:p>
    <w:p w:rsidR="00583BAF" w:rsidRDefault="00583BAF" w:rsidP="00583BAF">
      <w:pPr>
        <w:spacing w:before="220" w:after="1" w:line="220" w:lineRule="auto"/>
        <w:ind w:firstLine="540"/>
        <w:jc w:val="both"/>
      </w:pPr>
      <w:r>
        <w:t>Правительство Российской Федерации вправе наделить федеральный орган исполнительной власти полномочиями на осуществление функций по приватизации федерального имущества (далее - уполномоченный федеральный орган исполнительной власти).</w:t>
      </w:r>
    </w:p>
    <w:p w:rsidR="00583BAF" w:rsidRDefault="00583BAF" w:rsidP="00583BAF">
      <w:pPr>
        <w:spacing w:before="220" w:after="1" w:line="220" w:lineRule="auto"/>
        <w:ind w:firstLine="540"/>
        <w:jc w:val="both"/>
      </w:pPr>
      <w:bookmarkStart w:id="476" w:name="P167"/>
      <w:bookmarkEnd w:id="476"/>
      <w:r>
        <w:lastRenderedPageBreak/>
        <w:t xml:space="preserve">Правительство Российской Федерации своим решением вправе поручить юридическим лицам организовывать от имени Российской Федерации в установленном порядке продажу приватизируемого федерального имущества и (или) осуществлять функции продавца. В указанном решении Правительства Российской Федерации определяются подлежащее приватизации федеральное имущество, действия данных юридических лиц, размер и порядок выплаты им вознаграждения. При этом сумма вознаграждения указанных юридических лиц не входит в цену продажи федерального имущества и подлежит выплате за счет уплачиваемых сверх цены продажи приватизируемого федерального имущества средств победителя аукциона, либо средств лица, признанного единственным участником аукциона, в случае, установленном </w:t>
      </w:r>
      <w:hyperlink w:anchor="P452">
        <w:r>
          <w:rPr>
            <w:color w:val="0000FF"/>
          </w:rPr>
          <w:t>абзацем вторым пункта 3 статьи 18</w:t>
        </w:r>
      </w:hyperlink>
      <w:r>
        <w:t xml:space="preserve"> настоящего Федерального закона, либо средств победителя продажи посредством публичного предложения, либо средств победителя конкурса, либо средств покупателя, приобретающего имущество путем реализации преимущественного права покупки в случаях, предусмотренных федеральным законом.</w:t>
      </w:r>
    </w:p>
    <w:p w:rsidR="00583BAF" w:rsidRDefault="00583BAF" w:rsidP="00583BAF">
      <w:pPr>
        <w:spacing w:after="1" w:line="220" w:lineRule="auto"/>
        <w:jc w:val="both"/>
      </w:pPr>
      <w:r>
        <w:t xml:space="preserve">(в ред. Федеральных законов от 03.07.2016 </w:t>
      </w:r>
      <w:hyperlink r:id="rId2150">
        <w:r>
          <w:rPr>
            <w:color w:val="0000FF"/>
          </w:rPr>
          <w:t>N 366-ФЗ</w:t>
        </w:r>
      </w:hyperlink>
      <w:r>
        <w:t xml:space="preserve">, от 14.07.2022 </w:t>
      </w:r>
      <w:hyperlink r:id="rId2151">
        <w:r>
          <w:rPr>
            <w:color w:val="0000FF"/>
          </w:rPr>
          <w:t>N 320-ФЗ</w:t>
        </w:r>
      </w:hyperlink>
      <w:r>
        <w:t>)</w:t>
      </w:r>
    </w:p>
    <w:p w:rsidR="00583BAF" w:rsidRDefault="00583BAF" w:rsidP="00583BAF">
      <w:pPr>
        <w:spacing w:before="220" w:after="1" w:line="220" w:lineRule="auto"/>
        <w:ind w:firstLine="540"/>
        <w:jc w:val="both"/>
      </w:pPr>
      <w:r>
        <w:t xml:space="preserve">Особенности осуществления федеральными органами исполнительной власти полномочий при приватизации имущества федеральных государственных унитарных предприятий атомного энергопромышленного комплекса Российской Федерации и акций акционерных обществ организаций атомного энергопромышленного комплекса Российской Федерации устанавливаются Федеральным </w:t>
      </w:r>
      <w:hyperlink r:id="rId2152">
        <w:r>
          <w:rPr>
            <w:color w:val="0000FF"/>
          </w:rPr>
          <w:t>законом</w:t>
        </w:r>
      </w:hyperlink>
      <w:r>
        <w:t xml:space="preserve"> "Об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w:t>
      </w:r>
    </w:p>
    <w:p w:rsidR="00583BAF" w:rsidRDefault="00583BAF" w:rsidP="00583BAF">
      <w:pPr>
        <w:spacing w:after="1" w:line="220" w:lineRule="auto"/>
        <w:jc w:val="both"/>
      </w:pPr>
      <w:r>
        <w:t xml:space="preserve">(абзац введен Федеральным </w:t>
      </w:r>
      <w:hyperlink r:id="rId2153">
        <w:r>
          <w:rPr>
            <w:color w:val="0000FF"/>
          </w:rPr>
          <w:t>законом</w:t>
        </w:r>
      </w:hyperlink>
      <w:r>
        <w:t xml:space="preserve"> от 05.02.2007 N 13-ФЗ)</w:t>
      </w:r>
    </w:p>
    <w:p w:rsidR="00583BAF" w:rsidRDefault="00583BAF" w:rsidP="00583BAF">
      <w:pPr>
        <w:spacing w:before="220" w:after="1" w:line="220" w:lineRule="auto"/>
        <w:ind w:firstLine="540"/>
        <w:jc w:val="both"/>
      </w:pPr>
      <w:r>
        <w:t>Особенности приватизации имущества федеральных государственных унитарных предприятий, преобразуемых в акционерные общества, 100 процентов акций которых находится в федеральной собственности и передается Государственной корпорации по содействию разработке, производству и экспорту высокотехнологичной промышленной продукции "</w:t>
      </w:r>
      <w:proofErr w:type="spellStart"/>
      <w:r>
        <w:t>Ростех</w:t>
      </w:r>
      <w:proofErr w:type="spellEnd"/>
      <w:r>
        <w:t xml:space="preserve">" в качестве имущественного взноса Российской Федерации, устанавливаются Федеральным </w:t>
      </w:r>
      <w:hyperlink r:id="rId2154">
        <w:r>
          <w:rPr>
            <w:color w:val="0000FF"/>
          </w:rPr>
          <w:t>законом</w:t>
        </w:r>
      </w:hyperlink>
      <w:r>
        <w:t xml:space="preserve"> от 23 ноября 2007 года N 270-ФЗ "О Государственной корпорации по содействию разработке, производству и экспорту высокотехнологичной промышленной продукции "</w:t>
      </w:r>
      <w:proofErr w:type="spellStart"/>
      <w:r>
        <w:t>Ростех</w:t>
      </w:r>
      <w:proofErr w:type="spellEnd"/>
      <w:r>
        <w:t>".</w:t>
      </w:r>
    </w:p>
    <w:p w:rsidR="00583BAF" w:rsidRDefault="00583BAF" w:rsidP="00583BAF">
      <w:pPr>
        <w:spacing w:after="1" w:line="220" w:lineRule="auto"/>
        <w:jc w:val="both"/>
      </w:pPr>
      <w:r>
        <w:t xml:space="preserve">(абзац введен Федеральным </w:t>
      </w:r>
      <w:hyperlink r:id="rId2155">
        <w:r>
          <w:rPr>
            <w:color w:val="0000FF"/>
          </w:rPr>
          <w:t>законом</w:t>
        </w:r>
      </w:hyperlink>
      <w:r>
        <w:t xml:space="preserve"> от 07.05.2009 N 89-ФЗ, в ред. Федеральных законов от 21.07.2014 </w:t>
      </w:r>
      <w:hyperlink r:id="rId2156">
        <w:r>
          <w:rPr>
            <w:color w:val="0000FF"/>
          </w:rPr>
          <w:t>N 259-ФЗ</w:t>
        </w:r>
      </w:hyperlink>
      <w:r>
        <w:t xml:space="preserve">, от 29.06.2015 </w:t>
      </w:r>
      <w:hyperlink r:id="rId2157">
        <w:r>
          <w:rPr>
            <w:color w:val="0000FF"/>
          </w:rPr>
          <w:t>N 180-ФЗ</w:t>
        </w:r>
      </w:hyperlink>
      <w:r>
        <w:t>)</w:t>
      </w:r>
    </w:p>
    <w:p w:rsidR="00583BAF" w:rsidRDefault="00583BAF" w:rsidP="00583BAF">
      <w:pPr>
        <w:spacing w:before="220" w:after="1" w:line="220" w:lineRule="auto"/>
        <w:ind w:firstLine="540"/>
        <w:jc w:val="both"/>
      </w:pPr>
      <w:r>
        <w:t xml:space="preserve">Особенности приватизации имущества государственных унитарных предприятий, подлежащих преобразованию в акционерные общества в соответствии с Федеральным </w:t>
      </w:r>
      <w:hyperlink r:id="rId2158">
        <w:r>
          <w:rPr>
            <w:color w:val="0000FF"/>
          </w:rPr>
          <w:t>законом</w:t>
        </w:r>
      </w:hyperlink>
      <w:r>
        <w:t xml:space="preserve"> "О Государственной корпорации по космической деятельности "</w:t>
      </w:r>
      <w:proofErr w:type="spellStart"/>
      <w:r>
        <w:t>Роскосмос</w:t>
      </w:r>
      <w:proofErr w:type="spellEnd"/>
      <w:r>
        <w:t>", а также находящихся в федеральной собственности акций, подлежащих передаче Государственной корпорации по космической деятельности "</w:t>
      </w:r>
      <w:proofErr w:type="spellStart"/>
      <w:r>
        <w:t>Роскосмос</w:t>
      </w:r>
      <w:proofErr w:type="spellEnd"/>
      <w:r>
        <w:t>" в качестве имущественного взноса Российской Федерации или акционерным обществам Государственной корпорации по космической деятельности "</w:t>
      </w:r>
      <w:proofErr w:type="spellStart"/>
      <w:r>
        <w:t>Роскосмос</w:t>
      </w:r>
      <w:proofErr w:type="spellEnd"/>
      <w:r>
        <w:t xml:space="preserve">" в качестве вклада Российской Федерации в их уставный капитал в соответствии с решениями Президента Российской Федерации, устанавливаются Федеральным </w:t>
      </w:r>
      <w:hyperlink r:id="rId2159">
        <w:r>
          <w:rPr>
            <w:color w:val="0000FF"/>
          </w:rPr>
          <w:t>законом</w:t>
        </w:r>
      </w:hyperlink>
      <w:r>
        <w:t xml:space="preserve"> "О Государственной корпорации по космической деятельности "</w:t>
      </w:r>
      <w:proofErr w:type="spellStart"/>
      <w:r>
        <w:t>Роскосмос</w:t>
      </w:r>
      <w:proofErr w:type="spellEnd"/>
      <w:r>
        <w:t>".</w:t>
      </w:r>
    </w:p>
    <w:p w:rsidR="00583BAF" w:rsidRDefault="00583BAF" w:rsidP="00583BAF">
      <w:pPr>
        <w:spacing w:after="1" w:line="220" w:lineRule="auto"/>
        <w:jc w:val="both"/>
      </w:pPr>
      <w:r>
        <w:t xml:space="preserve">(абзац введен Федеральным </w:t>
      </w:r>
      <w:hyperlink r:id="rId2160">
        <w:r>
          <w:rPr>
            <w:color w:val="0000FF"/>
          </w:rPr>
          <w:t>законом</w:t>
        </w:r>
      </w:hyperlink>
      <w:r>
        <w:t xml:space="preserve"> от 13.07.2015 N 216-ФЗ)</w:t>
      </w:r>
    </w:p>
    <w:p w:rsidR="00583BAF" w:rsidRDefault="00583BAF" w:rsidP="00583BAF">
      <w:pPr>
        <w:spacing w:before="220" w:after="1" w:line="220" w:lineRule="auto"/>
        <w:ind w:firstLine="540"/>
        <w:jc w:val="both"/>
      </w:pPr>
      <w:r>
        <w:t>2. Компетенция органов государственной власти субъектов Российской Федерации и органов местного самоуправления определяется законами и иными нормативными правовыми актами субъектов Российской Федерации и правовыми актами органов местного самоуправления соответственно.</w:t>
      </w:r>
    </w:p>
    <w:p w:rsidR="00583BAF" w:rsidRDefault="00583BAF" w:rsidP="00583BAF">
      <w:pPr>
        <w:spacing w:before="220" w:after="1" w:line="220" w:lineRule="auto"/>
        <w:ind w:firstLine="540"/>
        <w:jc w:val="both"/>
      </w:pPr>
      <w:r>
        <w:t xml:space="preserve">3. Органы государственной власти субъектов Российской Федерации и органы местного самоуправления самостоятельно осуществляют функции по продаже соответственно государственного и муниципального имущества, а также своими решениями поручают юридическим лицам, указанным в </w:t>
      </w:r>
      <w:hyperlink w:anchor="P161">
        <w:r>
          <w:rPr>
            <w:color w:val="0000FF"/>
          </w:rPr>
          <w:t>подпункте 8.1 пункта 1</w:t>
        </w:r>
      </w:hyperlink>
      <w:r>
        <w:t xml:space="preserve"> </w:t>
      </w:r>
      <w:r>
        <w:lastRenderedPageBreak/>
        <w:t>настоящей статьи, организовывать от имени собственника в установленном порядке продажу приватизируемого имущества, находящегося в собственности субъектов Российской Федерации или муниципальных образований, и (или) осуществлять функции продавца такого имущества.</w:t>
      </w:r>
    </w:p>
    <w:p w:rsidR="00583BAF" w:rsidRDefault="00583BAF" w:rsidP="00583BAF">
      <w:pPr>
        <w:spacing w:after="1" w:line="220" w:lineRule="auto"/>
        <w:jc w:val="both"/>
      </w:pPr>
      <w:r>
        <w:t xml:space="preserve">(п. 3 введен Федеральным </w:t>
      </w:r>
      <w:hyperlink r:id="rId2161">
        <w:r>
          <w:rPr>
            <w:color w:val="0000FF"/>
          </w:rPr>
          <w:t>законом</w:t>
        </w:r>
      </w:hyperlink>
      <w:r>
        <w:t xml:space="preserve"> от 01.04.2019 N 45-ФЗ)</w:t>
      </w:r>
    </w:p>
    <w:p w:rsidR="00583BAF" w:rsidRDefault="00583BAF" w:rsidP="00583BAF">
      <w:pPr>
        <w:spacing w:after="1" w:line="220" w:lineRule="auto"/>
      </w:pPr>
    </w:p>
    <w:p w:rsidR="00583BAF" w:rsidRDefault="00583BAF" w:rsidP="00583BAF">
      <w:pPr>
        <w:spacing w:after="1" w:line="220" w:lineRule="auto"/>
        <w:jc w:val="center"/>
        <w:outlineLvl w:val="0"/>
      </w:pPr>
      <w:r>
        <w:t>Глава II. ПЛАНИРОВАНИЕ ПРИВАТИЗАЦИИ ГОСУДАРСТВЕННОГО</w:t>
      </w:r>
    </w:p>
    <w:p w:rsidR="00583BAF" w:rsidRDefault="00583BAF" w:rsidP="00583BAF">
      <w:pPr>
        <w:spacing w:after="1" w:line="220" w:lineRule="auto"/>
        <w:jc w:val="center"/>
      </w:pPr>
      <w:r>
        <w:t>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7. Прогнозный план (программа) приватизации федерального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 xml:space="preserve">1. Прогнозный </w:t>
      </w:r>
      <w:hyperlink r:id="rId2162">
        <w:r>
          <w:rPr>
            <w:color w:val="0000FF"/>
          </w:rPr>
          <w:t>план</w:t>
        </w:r>
      </w:hyperlink>
      <w:r>
        <w:t xml:space="preserve"> (программа) приватизации федерального имущества утверждается Правительством Российской Федерации на срок от одного года до трех лет.</w:t>
      </w:r>
    </w:p>
    <w:p w:rsidR="00583BAF" w:rsidRDefault="00583BAF" w:rsidP="00583BAF">
      <w:pPr>
        <w:spacing w:before="220" w:after="1" w:line="220" w:lineRule="auto"/>
        <w:ind w:firstLine="540"/>
        <w:jc w:val="both"/>
      </w:pPr>
      <w:r>
        <w:t>В прогнозном плане (программе) приватизации федерального имущества указываются основные направления и задачи приватизации федерального имущества на плановый период, прогноз влияния приватизации этого имущества на структурные изменения в экономике, в том числе в конкретных отраслях экономики, характеристика федерального имущества, подлежащего приватизации, и предполагаемые сроки его приватизации.</w:t>
      </w:r>
    </w:p>
    <w:p w:rsidR="00583BAF" w:rsidRDefault="00583BAF" w:rsidP="00583BAF">
      <w:pPr>
        <w:spacing w:before="220" w:after="1" w:line="220" w:lineRule="auto"/>
        <w:ind w:firstLine="540"/>
        <w:jc w:val="both"/>
      </w:pPr>
      <w:r>
        <w:t>Формирование прогнозного плана (программы) приватизации федерального имущества в части федерального имущества, полномочия собственника в отношении которого осуществляют органы публичной власти федеральной территории "Сириус", и подготовка решения об условиях приватизации такого имущества осуществляются по согласованию с органами публичной власти федеральной территории "Сириус".</w:t>
      </w:r>
    </w:p>
    <w:p w:rsidR="00583BAF" w:rsidRDefault="00583BAF" w:rsidP="00583BAF">
      <w:pPr>
        <w:spacing w:after="1" w:line="220" w:lineRule="auto"/>
        <w:jc w:val="both"/>
      </w:pPr>
      <w:r>
        <w:t xml:space="preserve">(абзац введен Федеральным </w:t>
      </w:r>
      <w:hyperlink r:id="rId2163">
        <w:r>
          <w:rPr>
            <w:color w:val="0000FF"/>
          </w:rPr>
          <w:t>законом</w:t>
        </w:r>
      </w:hyperlink>
      <w:r>
        <w:t xml:space="preserve"> от 02.07.2021 N 351-ФЗ)</w:t>
      </w:r>
    </w:p>
    <w:p w:rsidR="00583BAF" w:rsidRDefault="00583BAF" w:rsidP="00583BAF">
      <w:pPr>
        <w:spacing w:after="1" w:line="220" w:lineRule="auto"/>
        <w:jc w:val="both"/>
      </w:pPr>
      <w:r>
        <w:t xml:space="preserve">(п. 1 в ред. Федерального </w:t>
      </w:r>
      <w:hyperlink r:id="rId2164">
        <w:r>
          <w:rPr>
            <w:color w:val="0000FF"/>
          </w:rPr>
          <w:t>закона</w:t>
        </w:r>
      </w:hyperlink>
      <w:r>
        <w:t xml:space="preserve"> от 31.05.2010 N 106-ФЗ)</w:t>
      </w:r>
    </w:p>
    <w:p w:rsidR="00583BAF" w:rsidRDefault="00583BAF" w:rsidP="00583BAF">
      <w:pPr>
        <w:spacing w:before="220" w:after="1" w:line="220" w:lineRule="auto"/>
        <w:ind w:firstLine="540"/>
        <w:jc w:val="both"/>
      </w:pPr>
      <w:r>
        <w:t xml:space="preserve">1.1. Перечень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сформированный и утвержденный в порядке, предусмотренном </w:t>
      </w:r>
      <w:hyperlink w:anchor="P152">
        <w:r>
          <w:rPr>
            <w:color w:val="0000FF"/>
          </w:rPr>
          <w:t>подпунктами 3.1</w:t>
        </w:r>
      </w:hyperlink>
      <w:r>
        <w:t xml:space="preserve"> и </w:t>
      </w:r>
      <w:hyperlink w:anchor="P154">
        <w:r>
          <w:rPr>
            <w:color w:val="0000FF"/>
          </w:rPr>
          <w:t>3.2 пункта 1 статьи 6</w:t>
        </w:r>
      </w:hyperlink>
      <w:r>
        <w:t xml:space="preserve"> настоящего Федерального закона, утверждается уполномоченным Правительством Российской Федерации федеральным органом исполнительной власти на срок от одного года до трех лет. В таком перечне указываются характеристика федерального имущества, подлежащего приватизации, и предполагаемые сроки его приватизации.</w:t>
      </w:r>
    </w:p>
    <w:p w:rsidR="00583BAF" w:rsidRDefault="00583BAF" w:rsidP="00583BAF">
      <w:pPr>
        <w:spacing w:after="1" w:line="220" w:lineRule="auto"/>
        <w:jc w:val="both"/>
      </w:pPr>
      <w:r>
        <w:t xml:space="preserve">(п. 1.1 введен Федеральным </w:t>
      </w:r>
      <w:hyperlink r:id="rId2165">
        <w:r>
          <w:rPr>
            <w:color w:val="0000FF"/>
          </w:rPr>
          <w:t>законом</w:t>
        </w:r>
      </w:hyperlink>
      <w:r>
        <w:t xml:space="preserve"> от 14.07.2022 N 320-ФЗ)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 2 ст. 7 (в ред. ФЗ от 14.07.2022 N 320-ФЗ) </w:t>
            </w:r>
            <w:hyperlink r:id="rId2166">
              <w:r>
                <w:rPr>
                  <w:color w:val="0000FF"/>
                </w:rPr>
                <w:t>не распространяется</w:t>
              </w:r>
            </w:hyperlink>
            <w:r>
              <w:rPr>
                <w:color w:val="392C69"/>
              </w:rPr>
              <w:t xml:space="preserve"> на федеральное имущество, включенное на 25.07.2022 в прогнозный план (программу) приватизации федерального имущества.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2. Прогнозный план (программа) приватизации федерального имущества содержит </w:t>
      </w:r>
      <w:hyperlink r:id="rId2167">
        <w:r>
          <w:rPr>
            <w:color w:val="0000FF"/>
          </w:rPr>
          <w:t>перечень</w:t>
        </w:r>
      </w:hyperlink>
      <w:r>
        <w:t xml:space="preserve"> федеральных государственных унитарных предприятий, а также находящихся в федеральной собственности акций акционерных обществ, долей в уставных капиталах обществ с ограниченной ответственностью, иного федерального имущества, за исключением федерального имущества, указанного в </w:t>
      </w:r>
      <w:hyperlink w:anchor="P199">
        <w:r>
          <w:rPr>
            <w:color w:val="0000FF"/>
          </w:rPr>
          <w:t>пункте 2.2</w:t>
        </w:r>
      </w:hyperlink>
      <w:r>
        <w:t xml:space="preserve"> настоящей статьи, которое планируется приватизировать в соответствующем периоде.</w:t>
      </w:r>
    </w:p>
    <w:p w:rsidR="00583BAF" w:rsidRDefault="00583BAF" w:rsidP="00583BAF">
      <w:pPr>
        <w:spacing w:after="1" w:line="220" w:lineRule="auto"/>
        <w:jc w:val="both"/>
      </w:pPr>
      <w:r>
        <w:t xml:space="preserve">(в ред. Федеральных законов от 11.07.2011 </w:t>
      </w:r>
      <w:hyperlink r:id="rId2168">
        <w:r>
          <w:rPr>
            <w:color w:val="0000FF"/>
          </w:rPr>
          <w:t>N 201-ФЗ</w:t>
        </w:r>
      </w:hyperlink>
      <w:r>
        <w:t xml:space="preserve">, от 29.06.2015 </w:t>
      </w:r>
      <w:hyperlink r:id="rId2169">
        <w:r>
          <w:rPr>
            <w:color w:val="0000FF"/>
          </w:rPr>
          <w:t>N 180-ФЗ</w:t>
        </w:r>
      </w:hyperlink>
      <w:r>
        <w:t xml:space="preserve">, от 14.07.2022 </w:t>
      </w:r>
      <w:hyperlink r:id="rId2170">
        <w:r>
          <w:rPr>
            <w:color w:val="0000FF"/>
          </w:rPr>
          <w:t>N 320-ФЗ</w:t>
        </w:r>
      </w:hyperlink>
      <w:r>
        <w:t>)</w:t>
      </w:r>
    </w:p>
    <w:p w:rsidR="00583BAF" w:rsidRDefault="00583BAF" w:rsidP="00583BAF">
      <w:pPr>
        <w:spacing w:before="220" w:after="1" w:line="220" w:lineRule="auto"/>
        <w:ind w:firstLine="540"/>
        <w:jc w:val="both"/>
      </w:pPr>
      <w:bookmarkStart w:id="477" w:name="P195"/>
      <w:bookmarkEnd w:id="477"/>
      <w:r>
        <w:t xml:space="preserve">2.1. Внесение находящихся в федеральной собственности акций акционерных обществ, созданных в результате преобразования федеральных государственных унитарных предприятий, в качестве вклада в уставные капиталы акционерных обществ осуществляется без внесения изменений в прогнозный план (программу) приватизации </w:t>
      </w:r>
      <w:r>
        <w:lastRenderedPageBreak/>
        <w:t>федерального имущества на плановый период в соответствии с принятыми в установленном порядке решениями Президента Российской Федерации, решениями Правительства Российской Федерации.</w:t>
      </w:r>
    </w:p>
    <w:p w:rsidR="00583BAF" w:rsidRDefault="00583BAF" w:rsidP="00583BAF">
      <w:pPr>
        <w:spacing w:after="1" w:line="220" w:lineRule="auto"/>
        <w:jc w:val="both"/>
      </w:pPr>
      <w:r>
        <w:t xml:space="preserve">(п. 2.1 введен Федеральным </w:t>
      </w:r>
      <w:hyperlink r:id="rId2171">
        <w:r>
          <w:rPr>
            <w:color w:val="0000FF"/>
          </w:rPr>
          <w:t>законом</w:t>
        </w:r>
      </w:hyperlink>
      <w:r>
        <w:t xml:space="preserve"> от 31.05.2010 N 106-ФЗ; в ред. Федерального </w:t>
      </w:r>
      <w:hyperlink r:id="rId2172">
        <w:r>
          <w:rPr>
            <w:color w:val="0000FF"/>
          </w:rPr>
          <w:t>закона</w:t>
        </w:r>
      </w:hyperlink>
      <w:r>
        <w:t xml:space="preserve"> от 29.06.2015 N 180-ФЗ)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 2.2 ст. 7 (в ред. ФЗ от 14.07.2022 N 320-ФЗ) </w:t>
            </w:r>
            <w:hyperlink r:id="rId2173">
              <w:r>
                <w:rPr>
                  <w:color w:val="0000FF"/>
                </w:rPr>
                <w:t>не распространяется</w:t>
              </w:r>
            </w:hyperlink>
            <w:r>
              <w:rPr>
                <w:color w:val="392C69"/>
              </w:rPr>
              <w:t xml:space="preserve"> на федеральное имущество, включенное на 25.07.2022 в прогнозный план (программу) приватизации федерального имущества.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478" w:name="P199"/>
      <w:bookmarkEnd w:id="478"/>
      <w:r>
        <w:t xml:space="preserve">2.2. Федеральное имущество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подлежит включению в перечень, сформированный и утвержденный в порядке, предусмотренном </w:t>
      </w:r>
      <w:hyperlink w:anchor="P152">
        <w:r>
          <w:rPr>
            <w:color w:val="0000FF"/>
          </w:rPr>
          <w:t>подпунктами 3.1</w:t>
        </w:r>
      </w:hyperlink>
      <w:r>
        <w:t xml:space="preserve"> и </w:t>
      </w:r>
      <w:hyperlink w:anchor="P154">
        <w:r>
          <w:rPr>
            <w:color w:val="0000FF"/>
          </w:rPr>
          <w:t>3.2 пункта 1 статьи 6</w:t>
        </w:r>
      </w:hyperlink>
      <w:r>
        <w:t xml:space="preserve"> настоящего Федерального закона, при условии, что его рыночная стоимость, определенная в соответствии с законодательством Российской Федерации об оценочной деятельности, не превышает 100 миллионов рублей.</w:t>
      </w:r>
    </w:p>
    <w:p w:rsidR="00583BAF" w:rsidRDefault="00583BAF" w:rsidP="00583BAF">
      <w:pPr>
        <w:spacing w:after="1" w:line="220" w:lineRule="auto"/>
        <w:jc w:val="both"/>
      </w:pPr>
      <w:r>
        <w:t xml:space="preserve">(п. 2.2 введен Федеральным </w:t>
      </w:r>
      <w:hyperlink r:id="rId2174">
        <w:r>
          <w:rPr>
            <w:color w:val="0000FF"/>
          </w:rPr>
          <w:t>законом</w:t>
        </w:r>
      </w:hyperlink>
      <w:r>
        <w:t xml:space="preserve"> от 14.07.2022 N 320-ФЗ)</w:t>
      </w:r>
    </w:p>
    <w:p w:rsidR="00583BAF" w:rsidRDefault="00583BAF" w:rsidP="00583BAF">
      <w:pPr>
        <w:spacing w:before="220" w:after="1" w:line="220" w:lineRule="auto"/>
        <w:ind w:firstLine="540"/>
        <w:jc w:val="both"/>
      </w:pPr>
      <w:r>
        <w:t>2.3. В отношении объектов имущества, включаемых в перечень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устанавливается принцип их целостности и единства, разделение (дробление) объектов на части не допускается.</w:t>
      </w:r>
    </w:p>
    <w:p w:rsidR="00583BAF" w:rsidRDefault="00583BAF" w:rsidP="00583BAF">
      <w:pPr>
        <w:spacing w:after="1" w:line="220" w:lineRule="auto"/>
        <w:jc w:val="both"/>
      </w:pPr>
      <w:r>
        <w:t xml:space="preserve">(п. 2.3 введен Федеральным </w:t>
      </w:r>
      <w:hyperlink r:id="rId2175">
        <w:r>
          <w:rPr>
            <w:color w:val="0000FF"/>
          </w:rPr>
          <w:t>законом</w:t>
        </w:r>
      </w:hyperlink>
      <w:r>
        <w:t xml:space="preserve"> от 14.07.2022 N 320-ФЗ)</w:t>
      </w:r>
    </w:p>
    <w:p w:rsidR="00583BAF" w:rsidRDefault="00583BAF" w:rsidP="00583BAF">
      <w:pPr>
        <w:spacing w:before="220" w:after="1" w:line="220" w:lineRule="auto"/>
        <w:ind w:firstLine="540"/>
        <w:jc w:val="both"/>
      </w:pPr>
      <w:r>
        <w:t>3. Акции стратегических акционерных обществ и стратегические предприятия включаются в прогнозный план (программу) приватизации федерального имущества после принятия Президентом Российской Федерации решения об уменьшении степени участия Российской Федерации в управлении стратегическими акционерными обществами или об исключении соответствующих предприятий из числа стратегических предприятий.</w:t>
      </w:r>
    </w:p>
    <w:p w:rsidR="00583BAF" w:rsidRDefault="00583BAF" w:rsidP="00583BAF">
      <w:pPr>
        <w:spacing w:before="220" w:after="1" w:line="220" w:lineRule="auto"/>
        <w:ind w:firstLine="540"/>
        <w:jc w:val="both"/>
      </w:pPr>
      <w:r>
        <w:t xml:space="preserve">4. Акции открытого акционерного общества "Газпром", Российского акционерного общества энергетики и электрификации "Единая энергетическая система России", открытого акционерного общества, предусмотренного </w:t>
      </w:r>
      <w:hyperlink r:id="rId2176">
        <w:r>
          <w:rPr>
            <w:color w:val="0000FF"/>
          </w:rPr>
          <w:t>пунктом 1 части 1 статьи 3</w:t>
        </w:r>
      </w:hyperlink>
      <w:r>
        <w:t xml:space="preserve"> Федерального закона "Об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а также являющиеся субъектами естественных монополий в сфере железнодорожных перевозок и находящиеся в ведении федерального органа исполнительной власти в области управления железнодорожным транспортом федеральные государственные унитарные предприятия включаются в прогнозный план (программу) приватизации федерального имущества на основании федерального </w:t>
      </w:r>
      <w:hyperlink r:id="rId2177">
        <w:r>
          <w:rPr>
            <w:color w:val="0000FF"/>
          </w:rPr>
          <w:t>закона</w:t>
        </w:r>
      </w:hyperlink>
      <w:r>
        <w:t>.</w:t>
      </w:r>
    </w:p>
    <w:p w:rsidR="00583BAF" w:rsidRDefault="00583BAF" w:rsidP="00583BAF">
      <w:pPr>
        <w:spacing w:after="1" w:line="220" w:lineRule="auto"/>
        <w:jc w:val="both"/>
      </w:pPr>
      <w:r>
        <w:t xml:space="preserve">(в ред. Федерального </w:t>
      </w:r>
      <w:hyperlink r:id="rId2178">
        <w:r>
          <w:rPr>
            <w:color w:val="0000FF"/>
          </w:rPr>
          <w:t>закона</w:t>
        </w:r>
      </w:hyperlink>
      <w:r>
        <w:t xml:space="preserve"> от 05.02.2007 N 13-ФЗ)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8. Разработка прогнозных планов (программ) приватизации государственного и муниципального имущества</w:t>
      </w:r>
    </w:p>
    <w:p w:rsidR="00583BAF" w:rsidRDefault="00583BAF" w:rsidP="00583BAF">
      <w:pPr>
        <w:spacing w:after="1" w:line="220" w:lineRule="auto"/>
        <w:jc w:val="both"/>
      </w:pPr>
      <w:r>
        <w:t xml:space="preserve">(в ред. Федерального </w:t>
      </w:r>
      <w:hyperlink r:id="rId2179">
        <w:r>
          <w:rPr>
            <w:color w:val="0000FF"/>
          </w:rPr>
          <w:t>закона</w:t>
        </w:r>
      </w:hyperlink>
      <w:r>
        <w:t xml:space="preserve"> от 31.07.2020 N 293-ФЗ)</w:t>
      </w:r>
    </w:p>
    <w:p w:rsidR="00583BAF" w:rsidRDefault="00583BAF" w:rsidP="00583BAF">
      <w:pPr>
        <w:spacing w:after="1" w:line="220" w:lineRule="auto"/>
      </w:pPr>
    </w:p>
    <w:p w:rsidR="00583BAF" w:rsidRDefault="00583BAF" w:rsidP="00583BAF">
      <w:pPr>
        <w:spacing w:after="1" w:line="220" w:lineRule="auto"/>
        <w:ind w:firstLine="540"/>
        <w:jc w:val="both"/>
      </w:pPr>
      <w:r>
        <w:t xml:space="preserve">1. Разработка проекта прогнозного </w:t>
      </w:r>
      <w:hyperlink r:id="rId2180">
        <w:r>
          <w:rPr>
            <w:color w:val="0000FF"/>
          </w:rPr>
          <w:t>плана</w:t>
        </w:r>
      </w:hyperlink>
      <w:r>
        <w:t xml:space="preserve"> (программы) приватизации федерального имущества на плановый период осуществляется в соответствии с основными направлениями внутренней политики Российской Федерации, определенными Президентом Российской Федерации, с прогнозом социально-экономического развития Российской Федерации, программами и задачами, определенными решениями Правительства Российской Федерации (в том числе при подведении итогов приватизации </w:t>
      </w:r>
      <w:r>
        <w:lastRenderedPageBreak/>
        <w:t>федерального имущества за отчетный период) и иными решениями Правительства Российской Федерации.</w:t>
      </w:r>
    </w:p>
    <w:p w:rsidR="00583BAF" w:rsidRDefault="00583BAF" w:rsidP="00583BAF">
      <w:pPr>
        <w:spacing w:after="1" w:line="220" w:lineRule="auto"/>
        <w:jc w:val="both"/>
      </w:pPr>
      <w:r>
        <w:t xml:space="preserve">(п. 1 в ред. Федерального </w:t>
      </w:r>
      <w:hyperlink r:id="rId2181">
        <w:r>
          <w:rPr>
            <w:color w:val="0000FF"/>
          </w:rPr>
          <w:t>закона</w:t>
        </w:r>
      </w:hyperlink>
      <w:r>
        <w:t xml:space="preserve"> от 31.05.2010 N 106-ФЗ)</w:t>
      </w:r>
    </w:p>
    <w:p w:rsidR="00583BAF" w:rsidRDefault="00583BAF" w:rsidP="00583BAF">
      <w:pPr>
        <w:spacing w:before="220" w:after="1" w:line="220" w:lineRule="auto"/>
        <w:ind w:firstLine="540"/>
        <w:jc w:val="both"/>
      </w:pPr>
      <w:r>
        <w:t>2. Не позднее чем за восемь месяцев до начала очередного финансового года федеральные органы исполнительной власти представляют в Правительство Российской Федерации или уполномоченный федеральный орган исполнительной власти предложения о приватизации имущественных комплексов находящихся в их ведении федеральных государственных унитарных предприятий, а также находящихся в федеральной собственности акций акционерных обществ, долей в уставных капиталах обществ с ограниченной ответственностью, осуществляющих деятельность в соответствующей их компетенции отрасли экономики, иного федерального имущества.</w:t>
      </w:r>
    </w:p>
    <w:p w:rsidR="00583BAF" w:rsidRDefault="00583BAF" w:rsidP="00583BAF">
      <w:pPr>
        <w:spacing w:after="1" w:line="220" w:lineRule="auto"/>
        <w:jc w:val="both"/>
      </w:pPr>
      <w:r>
        <w:t xml:space="preserve">(в ред. Федерального </w:t>
      </w:r>
      <w:hyperlink r:id="rId2182">
        <w:r>
          <w:rPr>
            <w:color w:val="0000FF"/>
          </w:rPr>
          <w:t>закона</w:t>
        </w:r>
      </w:hyperlink>
      <w:r>
        <w:t xml:space="preserve"> от 29.06.2015 N 180-ФЗ)</w:t>
      </w:r>
    </w:p>
    <w:p w:rsidR="00583BAF" w:rsidRDefault="00583BAF" w:rsidP="00583BAF">
      <w:pPr>
        <w:spacing w:before="220" w:after="1" w:line="220" w:lineRule="auto"/>
        <w:ind w:firstLine="540"/>
        <w:jc w:val="both"/>
      </w:pPr>
      <w:r>
        <w:t>Органы государственной власти субъектов Российской Федерации, органы местного самоуправления, органы публичной власти федеральной территории, федеральные государственные унитарные предприятия, а также акционерные общества и общества с ограниченной ответственностью, акции, доли в уставных капиталах которых находятся в федеральной собственности, иные юридические лица и граждане вправе направлять в Правительство Российской Федерации или уполномоченный федеральный орган исполнительной власти свои предложения о приватизации федерального имущества.</w:t>
      </w:r>
    </w:p>
    <w:p w:rsidR="00583BAF" w:rsidRDefault="00583BAF" w:rsidP="00583BAF">
      <w:pPr>
        <w:spacing w:after="1" w:line="220" w:lineRule="auto"/>
        <w:jc w:val="both"/>
      </w:pPr>
      <w:r>
        <w:t xml:space="preserve">(в ред. Федеральных законов от 29.06.2015 </w:t>
      </w:r>
      <w:hyperlink r:id="rId2183">
        <w:r>
          <w:rPr>
            <w:color w:val="0000FF"/>
          </w:rPr>
          <w:t>N 180-ФЗ</w:t>
        </w:r>
      </w:hyperlink>
      <w:r>
        <w:t xml:space="preserve">, от 02.07.2021 </w:t>
      </w:r>
      <w:hyperlink r:id="rId2184">
        <w:r>
          <w:rPr>
            <w:color w:val="0000FF"/>
          </w:rPr>
          <w:t>N 351-ФЗ</w:t>
        </w:r>
      </w:hyperlink>
      <w:r>
        <w:t>)</w:t>
      </w:r>
    </w:p>
    <w:p w:rsidR="00583BAF" w:rsidRDefault="00583BAF" w:rsidP="00583BAF">
      <w:pPr>
        <w:spacing w:before="220" w:after="1" w:line="220" w:lineRule="auto"/>
        <w:ind w:firstLine="540"/>
        <w:jc w:val="both"/>
      </w:pPr>
      <w:hyperlink r:id="rId2185">
        <w:r>
          <w:rPr>
            <w:color w:val="0000FF"/>
          </w:rPr>
          <w:t>Порядок</w:t>
        </w:r>
      </w:hyperlink>
      <w:r>
        <w:t xml:space="preserve"> разработки прогнозных планов (программ) приватизации государственного и муниципального имущества устанавливается Правительством Российской Федерации.</w:t>
      </w:r>
    </w:p>
    <w:p w:rsidR="00583BAF" w:rsidRDefault="00583BAF" w:rsidP="00583BAF">
      <w:pPr>
        <w:spacing w:after="1" w:line="220" w:lineRule="auto"/>
        <w:jc w:val="both"/>
      </w:pPr>
      <w:r>
        <w:t xml:space="preserve">(в ред. Федерального </w:t>
      </w:r>
      <w:hyperlink r:id="rId2186">
        <w:r>
          <w:rPr>
            <w:color w:val="0000FF"/>
          </w:rPr>
          <w:t>закона</w:t>
        </w:r>
      </w:hyperlink>
      <w:r>
        <w:t xml:space="preserve"> от 31.07.2020 N 293-ФЗ)</w:t>
      </w:r>
    </w:p>
    <w:p w:rsidR="00583BAF" w:rsidRDefault="00583BAF" w:rsidP="00583BAF">
      <w:pPr>
        <w:spacing w:after="1" w:line="220" w:lineRule="auto"/>
        <w:jc w:val="both"/>
      </w:pPr>
      <w:r>
        <w:t xml:space="preserve">(п. 2 в ред. Федерального </w:t>
      </w:r>
      <w:hyperlink r:id="rId2187">
        <w:r>
          <w:rPr>
            <w:color w:val="0000FF"/>
          </w:rPr>
          <w:t>закона</w:t>
        </w:r>
      </w:hyperlink>
      <w:r>
        <w:t xml:space="preserve"> от 11.07.2011 N 201-ФЗ)</w:t>
      </w:r>
    </w:p>
    <w:p w:rsidR="00583BAF" w:rsidRDefault="00583BAF" w:rsidP="00583BAF">
      <w:pPr>
        <w:spacing w:before="220" w:after="1" w:line="220" w:lineRule="auto"/>
        <w:ind w:firstLine="540"/>
        <w:jc w:val="both"/>
      </w:pPr>
      <w:r>
        <w:t xml:space="preserve">3. Утратил силу. - Федеральный </w:t>
      </w:r>
      <w:hyperlink r:id="rId2188">
        <w:r>
          <w:rPr>
            <w:color w:val="0000FF"/>
          </w:rPr>
          <w:t>закон</w:t>
        </w:r>
      </w:hyperlink>
      <w:r>
        <w:t xml:space="preserve"> от 26.04.2007 N 63-ФЗ.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9. Отчет о результатах приватизации федерального имущества</w:t>
      </w:r>
    </w:p>
    <w:p w:rsidR="00583BAF" w:rsidRDefault="00583BAF" w:rsidP="00583BAF">
      <w:pPr>
        <w:spacing w:after="1" w:line="220" w:lineRule="auto"/>
        <w:jc w:val="both"/>
      </w:pPr>
      <w:r>
        <w:t xml:space="preserve">(в ред. Федерального </w:t>
      </w:r>
      <w:hyperlink r:id="rId2189">
        <w:r>
          <w:rPr>
            <w:color w:val="0000FF"/>
          </w:rPr>
          <w:t>закона</w:t>
        </w:r>
      </w:hyperlink>
      <w:r>
        <w:t xml:space="preserve"> от 31.05.2010 N 106-ФЗ)</w:t>
      </w:r>
    </w:p>
    <w:p w:rsidR="00583BAF" w:rsidRDefault="00583BAF" w:rsidP="00583BAF">
      <w:pPr>
        <w:spacing w:after="1" w:line="220" w:lineRule="auto"/>
      </w:pPr>
    </w:p>
    <w:p w:rsidR="00583BAF" w:rsidRDefault="00583BAF" w:rsidP="00583BAF">
      <w:pPr>
        <w:spacing w:after="1" w:line="220" w:lineRule="auto"/>
        <w:ind w:firstLine="540"/>
        <w:jc w:val="both"/>
      </w:pPr>
      <w:r>
        <w:t>1. Правительство Российской Федерации ежегодно, не позднее 1 мая, представляет в Государственную Думу отчет о результатах приватизации федерального имущества за прошедший год.</w:t>
      </w:r>
    </w:p>
    <w:p w:rsidR="00583BAF" w:rsidRDefault="00583BAF" w:rsidP="00583BAF">
      <w:pPr>
        <w:spacing w:after="1" w:line="220" w:lineRule="auto"/>
        <w:jc w:val="both"/>
      </w:pPr>
      <w:r>
        <w:t xml:space="preserve">(в ред. Федерального </w:t>
      </w:r>
      <w:hyperlink r:id="rId2190">
        <w:r>
          <w:rPr>
            <w:color w:val="0000FF"/>
          </w:rPr>
          <w:t>закона</w:t>
        </w:r>
      </w:hyperlink>
      <w:r>
        <w:t xml:space="preserve"> от 31.05.2010 N 106-ФЗ)</w:t>
      </w:r>
    </w:p>
    <w:p w:rsidR="00583BAF" w:rsidRDefault="00583BAF" w:rsidP="00583BAF">
      <w:pPr>
        <w:spacing w:before="220" w:after="1" w:line="220" w:lineRule="auto"/>
        <w:ind w:firstLine="540"/>
        <w:jc w:val="both"/>
      </w:pPr>
      <w:r>
        <w:t xml:space="preserve">2. Отчет о результатах приватизации федерального имущества за прошедший год содержит перечень приватизированных в прошедшем году федеральных государственных унитарных предприятий, акций акционерных обществ, долей в уставных капиталах обществ с ограниченной ответственностью и иного федерального имущества, в том числе включенного в перечень федерального имущества, сформированный и утвержденный в порядке, предусмотренном </w:t>
      </w:r>
      <w:hyperlink w:anchor="P152">
        <w:r>
          <w:rPr>
            <w:color w:val="0000FF"/>
          </w:rPr>
          <w:t>подпунктами 3.1</w:t>
        </w:r>
      </w:hyperlink>
      <w:r>
        <w:t xml:space="preserve"> и </w:t>
      </w:r>
      <w:hyperlink w:anchor="P154">
        <w:r>
          <w:rPr>
            <w:color w:val="0000FF"/>
          </w:rPr>
          <w:t>3.2 пункта 1 статьи 6</w:t>
        </w:r>
      </w:hyperlink>
      <w:r>
        <w:t xml:space="preserve"> настоящего Федерального закона, с указанием способа, срока и цены сделки приватизации, а также информацию в соответствии с формами отчетов об итогах исполнения прогнозных планов (программ) приватизации государственного и муниципального имущества и итогах приватизации имущества, включенного в перечень федерального имущества, сформированный и утвержденный в порядке, предусмотренном </w:t>
      </w:r>
      <w:hyperlink w:anchor="P152">
        <w:r>
          <w:rPr>
            <w:color w:val="0000FF"/>
          </w:rPr>
          <w:t>подпунктами 3.1</w:t>
        </w:r>
      </w:hyperlink>
      <w:r>
        <w:t xml:space="preserve"> и </w:t>
      </w:r>
      <w:hyperlink w:anchor="P154">
        <w:r>
          <w:rPr>
            <w:color w:val="0000FF"/>
          </w:rPr>
          <w:t>3.2 пункта 1 статьи 6</w:t>
        </w:r>
      </w:hyperlink>
      <w:r>
        <w:t xml:space="preserve"> настоящего Федерального закона, утверждаемыми Правительством Российской Федерации.</w:t>
      </w:r>
    </w:p>
    <w:p w:rsidR="00583BAF" w:rsidRDefault="00583BAF" w:rsidP="00583BAF">
      <w:pPr>
        <w:spacing w:after="1" w:line="220" w:lineRule="auto"/>
        <w:jc w:val="both"/>
      </w:pPr>
      <w:r>
        <w:t xml:space="preserve">(в ред. Федеральных законов от 31.05.2010 </w:t>
      </w:r>
      <w:hyperlink r:id="rId2191">
        <w:r>
          <w:rPr>
            <w:color w:val="0000FF"/>
          </w:rPr>
          <w:t>N 106-ФЗ</w:t>
        </w:r>
      </w:hyperlink>
      <w:r>
        <w:t xml:space="preserve">, от 29.06.2015 </w:t>
      </w:r>
      <w:hyperlink r:id="rId2192">
        <w:r>
          <w:rPr>
            <w:color w:val="0000FF"/>
          </w:rPr>
          <w:t>N 180-ФЗ</w:t>
        </w:r>
      </w:hyperlink>
      <w:r>
        <w:t xml:space="preserve">, от 31.07.2020 </w:t>
      </w:r>
      <w:hyperlink r:id="rId2193">
        <w:r>
          <w:rPr>
            <w:color w:val="0000FF"/>
          </w:rPr>
          <w:t>N 293-ФЗ</w:t>
        </w:r>
      </w:hyperlink>
      <w:r>
        <w:t xml:space="preserve">, от 14.07.2022 </w:t>
      </w:r>
      <w:hyperlink r:id="rId2194">
        <w:r>
          <w:rPr>
            <w:color w:val="0000FF"/>
          </w:rPr>
          <w:t>N 320-ФЗ</w:t>
        </w:r>
      </w:hyperlink>
      <w:r>
        <w:t>)</w:t>
      </w:r>
    </w:p>
    <w:p w:rsidR="00583BAF" w:rsidRDefault="00583BAF" w:rsidP="00583BAF">
      <w:pPr>
        <w:spacing w:before="220" w:after="1" w:line="220" w:lineRule="auto"/>
        <w:ind w:firstLine="540"/>
        <w:jc w:val="both"/>
      </w:pPr>
      <w:r>
        <w:t>Отчет о результатах приватизации федерального имущества за прошедший год подлежит размещению на официальном сайте в сети "Интернет" одновременно с представлением в Государственную Думу.</w:t>
      </w:r>
    </w:p>
    <w:p w:rsidR="00583BAF" w:rsidRDefault="00583BAF" w:rsidP="00583BAF">
      <w:pPr>
        <w:spacing w:after="1" w:line="220" w:lineRule="auto"/>
        <w:jc w:val="both"/>
      </w:pPr>
      <w:r>
        <w:t xml:space="preserve">(абзац введен Федеральным </w:t>
      </w:r>
      <w:hyperlink r:id="rId2195">
        <w:r>
          <w:rPr>
            <w:color w:val="0000FF"/>
          </w:rPr>
          <w:t>законом</w:t>
        </w:r>
      </w:hyperlink>
      <w:r>
        <w:t xml:space="preserve"> от 29.06.2015 N 180-ФЗ)</w:t>
      </w:r>
    </w:p>
    <w:p w:rsidR="00583BAF" w:rsidRDefault="00583BAF" w:rsidP="00583BAF">
      <w:pPr>
        <w:spacing w:before="220" w:after="1" w:line="220" w:lineRule="auto"/>
        <w:ind w:firstLine="540"/>
        <w:jc w:val="both"/>
      </w:pPr>
      <w:r>
        <w:lastRenderedPageBreak/>
        <w:t xml:space="preserve">Абзац утратил силу. - Федеральный </w:t>
      </w:r>
      <w:hyperlink r:id="rId2196">
        <w:r>
          <w:rPr>
            <w:color w:val="0000FF"/>
          </w:rPr>
          <w:t>закон</w:t>
        </w:r>
      </w:hyperlink>
      <w:r>
        <w:t xml:space="preserve"> от 31.07.2020 N 293-ФЗ.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10. Планирование приватизации имущества, находящегося в собственности субъектов Российской Федерации, 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1. Порядок планирования приватизации имущества, находящегося в собственности субъектов Российской Федерации, и муниципального имущества определяется соответственно органами государственной власти субъектов Российской Федерации, органами публичной власти федеральной территории и органами местного самоуправления самостоятельно в соответствии с порядком разработки прогнозных планов (программ) приватизации государственного и муниципального имущества, установленным Правительством Российской Федерации.</w:t>
      </w:r>
    </w:p>
    <w:p w:rsidR="00583BAF" w:rsidRDefault="00583BAF" w:rsidP="00583BAF">
      <w:pPr>
        <w:spacing w:after="1" w:line="220" w:lineRule="auto"/>
        <w:jc w:val="both"/>
      </w:pPr>
      <w:r>
        <w:t xml:space="preserve">(в ред. Федеральных законов от 31.07.2020 </w:t>
      </w:r>
      <w:hyperlink r:id="rId2197">
        <w:r>
          <w:rPr>
            <w:color w:val="0000FF"/>
          </w:rPr>
          <w:t>N 293-ФЗ</w:t>
        </w:r>
      </w:hyperlink>
      <w:r>
        <w:t xml:space="preserve">, от 02.07.2021 </w:t>
      </w:r>
      <w:hyperlink r:id="rId2198">
        <w:r>
          <w:rPr>
            <w:color w:val="0000FF"/>
          </w:rPr>
          <w:t>N 351-ФЗ</w:t>
        </w:r>
      </w:hyperlink>
      <w:r>
        <w:t>)</w:t>
      </w:r>
    </w:p>
    <w:p w:rsidR="00583BAF" w:rsidRDefault="00583BAF" w:rsidP="00583BAF">
      <w:pPr>
        <w:spacing w:before="220" w:after="1" w:line="220" w:lineRule="auto"/>
        <w:ind w:firstLine="540"/>
        <w:jc w:val="both"/>
      </w:pPr>
      <w:r>
        <w:t>2. Информация о результатах приватизации имущества субъектов Российской Федерации и муниципального имущества за прошедший год представляется субъектами Российской Федерации в уполномоченный федеральный орган исполнительной власти ежегодно не позднее 1 марта в соответствии с формами отчетов об итогах исполнения прогнозных планов (программ) приватизации государственного и муниципального имущества, утверждаемыми Правительством Российской Федерации.</w:t>
      </w:r>
    </w:p>
    <w:p w:rsidR="00583BAF" w:rsidRDefault="00583BAF" w:rsidP="00583BAF">
      <w:pPr>
        <w:spacing w:after="1" w:line="220" w:lineRule="auto"/>
        <w:jc w:val="both"/>
      </w:pPr>
      <w:r>
        <w:t xml:space="preserve">(в ред. Федерального </w:t>
      </w:r>
      <w:hyperlink r:id="rId2199">
        <w:r>
          <w:rPr>
            <w:color w:val="0000FF"/>
          </w:rPr>
          <w:t>закона</w:t>
        </w:r>
      </w:hyperlink>
      <w:r>
        <w:t xml:space="preserve"> от 31.07.2020 N 293-ФЗ)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1"/>
      </w:pPr>
      <w:bookmarkStart w:id="479" w:name="P239"/>
      <w:bookmarkEnd w:id="479"/>
      <w:r>
        <w:t>Статья 10.1. Представление бухгалтерской (финансовой) отчетности</w:t>
      </w:r>
    </w:p>
    <w:p w:rsidR="00583BAF" w:rsidRDefault="00583BAF" w:rsidP="00583BAF">
      <w:pPr>
        <w:spacing w:after="1" w:line="220" w:lineRule="auto"/>
        <w:ind w:firstLine="540"/>
        <w:jc w:val="both"/>
      </w:pPr>
      <w:r>
        <w:t xml:space="preserve">(введена Федеральным </w:t>
      </w:r>
      <w:hyperlink r:id="rId2200">
        <w:r>
          <w:rPr>
            <w:color w:val="0000FF"/>
          </w:rPr>
          <w:t>законом</w:t>
        </w:r>
      </w:hyperlink>
      <w:r>
        <w:t xml:space="preserve"> от 29.06.2015 N 180-ФЗ)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Унитарные предприятия, акционерные общества и общества с ограниченной ответственностью, включенные в прогнозные планы (программы) приватизации государственного и муниципального имущества, представляют в уполномоченный федеральный орган исполнительной власти, орган государственной власти субъекта Российской Федерации, орган местного самоуправления годовую бухгалтерскую (финансовую) отчетность в установленный </w:t>
      </w:r>
      <w:hyperlink r:id="rId2201">
        <w:r>
          <w:rPr>
            <w:color w:val="0000FF"/>
          </w:rPr>
          <w:t>законодательством</w:t>
        </w:r>
      </w:hyperlink>
      <w:r>
        <w:t xml:space="preserve"> Российской Федерации о бухгалтерском учете срок для представления ее обязательного экземпляра в случае, если указанные предприятия и общества освобождены от обязанности представлять такую отчетность в целях формирования государственного информационного ресурса бухгалтерской (финансовой) отчетности, предусмотренного </w:t>
      </w:r>
      <w:hyperlink r:id="rId2202">
        <w:r>
          <w:rPr>
            <w:color w:val="0000FF"/>
          </w:rPr>
          <w:t>статьей 18</w:t>
        </w:r>
      </w:hyperlink>
      <w:r>
        <w:t xml:space="preserve"> Федерального закона от 6 декабря 2011 года N 402-ФЗ "О бухгалтерском учете" (далее - государственный информационный ресурс бухгалтерской (финансовой) отчетности), а также промежуточную бухгалтерскую (финансовую) отчетность за квартал, полугодие, девять месяцев - в срок не позднее чем в течение тридцати дней со дня окончания отчетного периода с размещением информации, содержащейся в указанной отчетности, на сайтах в сети "Интернет", определенных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местной администрацией для размещения информации о приватизации (далее - сайты в сети "Интернет"). В случае, если указанные предприятия и общества представляют годовую бухгалтерскую (финансовую) отчетность в целях формирования государственного информационного ресурса бухгалтерской (финансовой) отчетности, уполномоченный федеральный орган исполнительной власти, орган государственной власти субъекта Российской Федерации, орган местного самоуправления получают такую отчетность из этого государственного информационного ресурса с использованием единой системы межведомственного электронного взаимодействия.</w:t>
      </w:r>
    </w:p>
    <w:p w:rsidR="00583BAF" w:rsidRDefault="00583BAF" w:rsidP="00583BAF">
      <w:pPr>
        <w:spacing w:after="1" w:line="220" w:lineRule="auto"/>
        <w:jc w:val="both"/>
      </w:pPr>
      <w:r>
        <w:t xml:space="preserve">(в ред. Федеральных законов от 03.07.2016 </w:t>
      </w:r>
      <w:hyperlink r:id="rId2203">
        <w:r>
          <w:rPr>
            <w:color w:val="0000FF"/>
          </w:rPr>
          <w:t>N 366-ФЗ</w:t>
        </w:r>
      </w:hyperlink>
      <w:r>
        <w:t xml:space="preserve">, от 31.07.2020 </w:t>
      </w:r>
      <w:hyperlink r:id="rId2204">
        <w:r>
          <w:rPr>
            <w:color w:val="0000FF"/>
          </w:rPr>
          <w:t>N 293-ФЗ</w:t>
        </w:r>
      </w:hyperlink>
      <w:r>
        <w:t xml:space="preserve">, от 02.07.2021 </w:t>
      </w:r>
      <w:hyperlink r:id="rId2205">
        <w:r>
          <w:rPr>
            <w:color w:val="0000FF"/>
          </w:rPr>
          <w:t>N 352-ФЗ</w:t>
        </w:r>
      </w:hyperlink>
      <w:r>
        <w:t>)</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приватизации имущественных комплексов федеральных государственных унитарных предприятий см. </w:t>
            </w:r>
            <w:hyperlink r:id="rId2206">
              <w:r>
                <w:rPr>
                  <w:color w:val="0000FF"/>
                </w:rPr>
                <w:t>Письмо</w:t>
              </w:r>
            </w:hyperlink>
            <w:r>
              <w:rPr>
                <w:color w:val="392C69"/>
              </w:rPr>
              <w:t xml:space="preserve"> </w:t>
            </w:r>
            <w:proofErr w:type="spellStart"/>
            <w:r>
              <w:rPr>
                <w:color w:val="392C69"/>
              </w:rPr>
              <w:t>Минимущества</w:t>
            </w:r>
            <w:proofErr w:type="spellEnd"/>
            <w:r>
              <w:rPr>
                <w:color w:val="392C69"/>
              </w:rPr>
              <w:t xml:space="preserve"> РФ от 06.06.2002 N АБ-2/10099.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jc w:val="center"/>
        <w:outlineLvl w:val="0"/>
      </w:pPr>
      <w:bookmarkStart w:id="480" w:name="P247"/>
      <w:bookmarkEnd w:id="480"/>
      <w:r>
        <w:lastRenderedPageBreak/>
        <w:t>Глава III. ПОРЯДОК ПРИВАТИЗАЦИИ ГОСУДАРСТВЕННОГО</w:t>
      </w:r>
    </w:p>
    <w:p w:rsidR="00583BAF" w:rsidRDefault="00583BAF" w:rsidP="00583BAF">
      <w:pPr>
        <w:spacing w:after="1" w:line="220" w:lineRule="auto"/>
        <w:jc w:val="center"/>
      </w:pPr>
      <w:r>
        <w:t>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outlineLvl w:val="1"/>
      </w:pPr>
      <w:bookmarkStart w:id="481" w:name="P250"/>
      <w:bookmarkEnd w:id="481"/>
      <w:r>
        <w:t>Статья 11. Определение состава подлежащего приватизации имущественного комплекса унитарного предприятия</w:t>
      </w:r>
    </w:p>
    <w:p w:rsidR="00583BAF" w:rsidRDefault="00583BAF" w:rsidP="00583BAF">
      <w:pPr>
        <w:spacing w:after="1" w:line="220" w:lineRule="auto"/>
      </w:pPr>
    </w:p>
    <w:p w:rsidR="00583BAF" w:rsidRDefault="00583BAF" w:rsidP="00583BAF">
      <w:pPr>
        <w:spacing w:after="1" w:line="220" w:lineRule="auto"/>
        <w:ind w:firstLine="540"/>
        <w:jc w:val="both"/>
      </w:pPr>
      <w:r>
        <w:t>1. Состав подлежащего приватизации имущественного комплекса унитарного предприятия определяется в передаточном акте.</w:t>
      </w:r>
    </w:p>
    <w:p w:rsidR="00583BAF" w:rsidRDefault="00583BAF" w:rsidP="00583BAF">
      <w:pPr>
        <w:spacing w:before="220" w:after="1" w:line="220" w:lineRule="auto"/>
        <w:ind w:firstLine="540"/>
        <w:jc w:val="both"/>
      </w:pPr>
      <w:r>
        <w:t>Передаточный акт составляется на основе данных акта инвентаризации унитарного предприятия, аудиторского заключения, а также документов о земельных участках, предоставленных в установленном порядке унитарному предприятию, и о правах на них.</w:t>
      </w:r>
    </w:p>
    <w:p w:rsidR="00583BAF" w:rsidRDefault="00583BAF" w:rsidP="00583BAF">
      <w:pPr>
        <w:spacing w:before="220" w:after="1" w:line="220" w:lineRule="auto"/>
        <w:ind w:firstLine="540"/>
        <w:jc w:val="both"/>
      </w:pPr>
      <w:r>
        <w:t>В передаточном акте указываются все виды подлежащего приватизации имущества унитарного предприятия, включая здания, строения, сооружения, оборудование, инвентарь, сырье, продукцию, права требования, долги, в том числе обязательства унитарного предприятия по выплате повременных платежей гражданам, перед которыми унитарное предприятие несет ответственность за причинение вреда жизни и здоровью, а также права на обозначения, индивидуализирующие предприятие, его продукцию, работы и услуги (фирменное наименование, товарные знаки, знаки обслуживания), и другие исключительные права.</w:t>
      </w:r>
    </w:p>
    <w:p w:rsidR="00583BAF" w:rsidRDefault="00583BAF" w:rsidP="00583BAF">
      <w:pPr>
        <w:spacing w:before="220" w:after="1" w:line="220" w:lineRule="auto"/>
        <w:ind w:firstLine="540"/>
        <w:jc w:val="both"/>
      </w:pPr>
      <w:r>
        <w:t>В передаточный акт включаются сведения о земельных участках, подлежащих приватизации в составе имущественного комплекса унитарного предприятия.</w:t>
      </w:r>
    </w:p>
    <w:p w:rsidR="00583BAF" w:rsidRDefault="00583BAF" w:rsidP="00583BAF">
      <w:pPr>
        <w:spacing w:before="220" w:after="1" w:line="220" w:lineRule="auto"/>
        <w:ind w:firstLine="540"/>
        <w:jc w:val="both"/>
      </w:pPr>
      <w:r>
        <w:t xml:space="preserve">Передаточный акт должен содержать также расчет балансовой стоимости подлежащих приватизации активов унитарного предприятия, сведения о размере уставного капитала хозяйственного общества, создаваемого посредством преобразования унитарного предприятия. Размер уставного капитала хозяйственного общества, создаваемого посредством преобразования унитарного предприятия, равен балансовой стоимости подлежащих приватизации активов унитарного предприятия, исчисленной в соответствии с </w:t>
      </w:r>
      <w:hyperlink w:anchor="P258">
        <w:r>
          <w:rPr>
            <w:color w:val="0000FF"/>
          </w:rPr>
          <w:t>пунктом 2</w:t>
        </w:r>
      </w:hyperlink>
      <w:r>
        <w:t xml:space="preserve"> настоящей статьи. В случае создания акционерного общества посредством преобразования унитарного предприятия в передаточном акте наряду с этим указываются количество и номинальная стоимость акций, в случае создания общества с ограниченной ответственностью - размер и номинальная стоимость доли единственного учредителя общества с ограниченной ответственностью - Российской Федерации, субъекта Российской Федерации или муниципального образования.</w:t>
      </w:r>
    </w:p>
    <w:p w:rsidR="00583BAF" w:rsidRDefault="00583BAF" w:rsidP="00583BAF">
      <w:pPr>
        <w:spacing w:after="1" w:line="220" w:lineRule="auto"/>
        <w:jc w:val="both"/>
      </w:pPr>
      <w:r>
        <w:t xml:space="preserve">(в ред. Федеральных законов от 11.07.2011 </w:t>
      </w:r>
      <w:hyperlink r:id="rId2207">
        <w:r>
          <w:rPr>
            <w:color w:val="0000FF"/>
          </w:rPr>
          <w:t>N 201-ФЗ</w:t>
        </w:r>
      </w:hyperlink>
      <w:r>
        <w:t xml:space="preserve">, от 29.06.2015 </w:t>
      </w:r>
      <w:hyperlink r:id="rId2208">
        <w:r>
          <w:rPr>
            <w:color w:val="0000FF"/>
          </w:rPr>
          <w:t>N 180-ФЗ</w:t>
        </w:r>
      </w:hyperlink>
      <w:r>
        <w:t>)</w:t>
      </w:r>
    </w:p>
    <w:p w:rsidR="00583BAF" w:rsidRDefault="00583BAF" w:rsidP="00583BAF">
      <w:pPr>
        <w:spacing w:before="220" w:after="1" w:line="220" w:lineRule="auto"/>
        <w:ind w:firstLine="540"/>
        <w:jc w:val="both"/>
      </w:pPr>
      <w:bookmarkStart w:id="482" w:name="P258"/>
      <w:bookmarkEnd w:id="482"/>
      <w:r>
        <w:t>2. Расчет балансовой стоимости подлежащих приватизации активов унитарного предприятия производится на основе данных промежуточного бухгалтерского баланса, подготавливаемого с учетом результатов проведения инвентаризации имущества указанного предприятия, на дату составления акта инвентаризации.</w:t>
      </w:r>
    </w:p>
    <w:p w:rsidR="00583BAF" w:rsidRDefault="00583BAF" w:rsidP="00583BAF">
      <w:pPr>
        <w:spacing w:before="220" w:after="1" w:line="220" w:lineRule="auto"/>
        <w:ind w:firstLine="540"/>
        <w:jc w:val="both"/>
      </w:pPr>
      <w:r>
        <w:t xml:space="preserve">Балансовая стоимость подлежащих приватизации активов унитарного предприятия определяется как сумма стоимости чистых активов унитарного предприятия, исчисленных по данным промежуточного бухгалтерского баланса, и стоимости земельных участков, определенной в соответствии с </w:t>
      </w:r>
      <w:hyperlink w:anchor="P260">
        <w:r>
          <w:rPr>
            <w:color w:val="0000FF"/>
          </w:rPr>
          <w:t>пунктом 3</w:t>
        </w:r>
      </w:hyperlink>
      <w:r>
        <w:t xml:space="preserve"> настоящей статьи, за вычетом балансовой стоимости объектов, не подлежащих приватизации в составе имущественного комплекса унитарного предприятия.</w:t>
      </w:r>
    </w:p>
    <w:p w:rsidR="00583BAF" w:rsidRDefault="00583BAF" w:rsidP="00583BAF">
      <w:pPr>
        <w:spacing w:before="220" w:after="1" w:line="220" w:lineRule="auto"/>
        <w:ind w:firstLine="540"/>
        <w:jc w:val="both"/>
      </w:pPr>
      <w:r>
        <w:t xml:space="preserve">3. Стоимость земельных участков принимается равной их кадастровой стоимости в случае создания хозяйственного общества путем преобразования унитарного предприятия. В иных случаях стоимость земельных участков принимается равной рыночной стоимости земельных участков, определенной в соответствии с </w:t>
      </w:r>
      <w:hyperlink r:id="rId2209">
        <w:r>
          <w:rPr>
            <w:color w:val="0000FF"/>
          </w:rPr>
          <w:t>законодательством</w:t>
        </w:r>
      </w:hyperlink>
      <w:r>
        <w:t xml:space="preserve"> Российской Федерации об оценочной деятельности.</w:t>
      </w:r>
    </w:p>
    <w:p w:rsidR="00583BAF" w:rsidRDefault="00583BAF" w:rsidP="00583BAF">
      <w:pPr>
        <w:spacing w:after="1" w:line="220" w:lineRule="auto"/>
        <w:jc w:val="both"/>
      </w:pPr>
      <w:r>
        <w:t xml:space="preserve">(в ред. Федеральных законов от 24.07.2007 </w:t>
      </w:r>
      <w:hyperlink r:id="rId2210">
        <w:r>
          <w:rPr>
            <w:color w:val="0000FF"/>
          </w:rPr>
          <w:t>N 212-ФЗ</w:t>
        </w:r>
      </w:hyperlink>
      <w:r>
        <w:t xml:space="preserve">, от 11.07.2011 </w:t>
      </w:r>
      <w:hyperlink r:id="rId2211">
        <w:r>
          <w:rPr>
            <w:color w:val="0000FF"/>
          </w:rPr>
          <w:t>N 201-ФЗ</w:t>
        </w:r>
      </w:hyperlink>
      <w:r>
        <w:t>)</w:t>
      </w:r>
    </w:p>
    <w:p w:rsidR="00583BAF" w:rsidRDefault="00583BAF" w:rsidP="00583BAF">
      <w:pPr>
        <w:spacing w:before="220" w:after="1" w:line="220" w:lineRule="auto"/>
        <w:ind w:firstLine="540"/>
        <w:jc w:val="both"/>
      </w:pPr>
      <w:r>
        <w:lastRenderedPageBreak/>
        <w:t>4. При приватизации имущественного комплекса унитарного предприятия имущество, не включенное в состав подлежащих приватизации активов указанного предприятия, изымается собственником.</w:t>
      </w:r>
    </w:p>
    <w:p w:rsidR="00583BAF" w:rsidRDefault="00583BAF" w:rsidP="00583BAF">
      <w:pPr>
        <w:spacing w:before="220" w:after="1" w:line="220" w:lineRule="auto"/>
        <w:ind w:firstLine="540"/>
        <w:jc w:val="both"/>
      </w:pPr>
      <w:r>
        <w:t>Правительством Российской Федерации могут быть установлены виды исключительных прав, не подлежащих приватизации в составе имущественного комплекса унитарного предприятия и передаваемых покупателю в пользование по лицензионному или иному договору.</w:t>
      </w:r>
    </w:p>
    <w:p w:rsidR="00583BAF" w:rsidRDefault="00583BAF" w:rsidP="00583BAF">
      <w:pPr>
        <w:spacing w:before="220" w:after="1" w:line="220" w:lineRule="auto"/>
        <w:ind w:firstLine="540"/>
        <w:jc w:val="both"/>
      </w:pPr>
      <w:r>
        <w:t>4.1. Заявленные кредиторами требования рассматриваются в установленном порядке при определении состава подлежащего приватизации имущественного комплекса унитарного предприятия, при этом не требуется согласие кредиторов на перевод их требований на правопреемника унитарного предприятия.</w:t>
      </w:r>
    </w:p>
    <w:p w:rsidR="00583BAF" w:rsidRDefault="00583BAF" w:rsidP="00583BAF">
      <w:pPr>
        <w:spacing w:after="1" w:line="220" w:lineRule="auto"/>
        <w:jc w:val="both"/>
      </w:pPr>
      <w:r>
        <w:t xml:space="preserve">(п. 4.1 введен Федеральным </w:t>
      </w:r>
      <w:hyperlink r:id="rId2212">
        <w:r>
          <w:rPr>
            <w:color w:val="0000FF"/>
          </w:rPr>
          <w:t>законом</w:t>
        </w:r>
      </w:hyperlink>
      <w:r>
        <w:t xml:space="preserve"> от 11.07.2011 N 201-ФЗ)</w:t>
      </w:r>
    </w:p>
    <w:p w:rsidR="00583BAF" w:rsidRDefault="00583BAF" w:rsidP="00583BAF">
      <w:pPr>
        <w:spacing w:before="220" w:after="1" w:line="220" w:lineRule="auto"/>
        <w:ind w:firstLine="540"/>
        <w:jc w:val="both"/>
      </w:pPr>
      <w:r>
        <w:t>5. Особенности определения состава подлежащих приватизации активов организаций атомного энергопромышленного комплекса Российской Федерации, а также федеральных государственных унитарных предприятий, в отношении которых Государственная корпорация по атомной энергии "</w:t>
      </w:r>
      <w:proofErr w:type="spellStart"/>
      <w:r>
        <w:t>Росатом</w:t>
      </w:r>
      <w:proofErr w:type="spellEnd"/>
      <w:r>
        <w:t xml:space="preserve">" осуществляет от имени Российской Федерации полномочия собственника имущества в соответствии с Федеральным </w:t>
      </w:r>
      <w:hyperlink r:id="rId2213">
        <w:r>
          <w:rPr>
            <w:color w:val="0000FF"/>
          </w:rPr>
          <w:t>законом</w:t>
        </w:r>
      </w:hyperlink>
      <w:r>
        <w:t xml:space="preserve"> от 1 декабря 2007 года N 317-ФЗ "О Государственной корпорации по атомной энергии "</w:t>
      </w:r>
      <w:proofErr w:type="spellStart"/>
      <w:r>
        <w:t>Росатом</w:t>
      </w:r>
      <w:proofErr w:type="spellEnd"/>
      <w:r>
        <w:t xml:space="preserve">", и расчета их стоимости устанавливаются Федеральным </w:t>
      </w:r>
      <w:hyperlink r:id="rId2214">
        <w:r>
          <w:rPr>
            <w:color w:val="0000FF"/>
          </w:rPr>
          <w:t>законом</w:t>
        </w:r>
      </w:hyperlink>
      <w:r>
        <w:t xml:space="preserve"> "Об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w:t>
      </w:r>
    </w:p>
    <w:p w:rsidR="00583BAF" w:rsidRDefault="00583BAF" w:rsidP="00583BAF">
      <w:pPr>
        <w:spacing w:after="1" w:line="220" w:lineRule="auto"/>
        <w:jc w:val="both"/>
      </w:pPr>
      <w:r>
        <w:t xml:space="preserve">(п. 5 введен Федеральным </w:t>
      </w:r>
      <w:hyperlink r:id="rId2215">
        <w:r>
          <w:rPr>
            <w:color w:val="0000FF"/>
          </w:rPr>
          <w:t>законом</w:t>
        </w:r>
      </w:hyperlink>
      <w:r>
        <w:t xml:space="preserve"> от 05.02.2007 N 13-ФЗ, в ред. Федерального </w:t>
      </w:r>
      <w:hyperlink r:id="rId2216">
        <w:r>
          <w:rPr>
            <w:color w:val="0000FF"/>
          </w:rPr>
          <w:t>закона</w:t>
        </w:r>
      </w:hyperlink>
      <w:r>
        <w:t xml:space="preserve"> от 22.11.2010 N 305-ФЗ)</w:t>
      </w:r>
    </w:p>
    <w:p w:rsidR="00583BAF" w:rsidRDefault="00583BAF" w:rsidP="00583BAF">
      <w:pPr>
        <w:spacing w:before="220" w:after="1" w:line="220" w:lineRule="auto"/>
        <w:ind w:firstLine="540"/>
        <w:jc w:val="both"/>
      </w:pPr>
      <w:r>
        <w:t>6. Особенности определения состава подлежащих приватизации активов организаций Государственной корпорации по космической деятельности "</w:t>
      </w:r>
      <w:proofErr w:type="spellStart"/>
      <w:r>
        <w:t>Роскосмос</w:t>
      </w:r>
      <w:proofErr w:type="spellEnd"/>
      <w:r>
        <w:t>", в том числе государственных унитарных предприятий, в отношении которых Государственная корпорация по космической деятельности "</w:t>
      </w:r>
      <w:proofErr w:type="spellStart"/>
      <w:r>
        <w:t>Роскосмос</w:t>
      </w:r>
      <w:proofErr w:type="spellEnd"/>
      <w:r>
        <w:t xml:space="preserve">" осуществляет от имени Российской Федерации полномочия собственника имущества, а также особенности расчета их балансовой стоимости устанавливаются Федеральным </w:t>
      </w:r>
      <w:hyperlink r:id="rId2217">
        <w:r>
          <w:rPr>
            <w:color w:val="0000FF"/>
          </w:rPr>
          <w:t>законом</w:t>
        </w:r>
      </w:hyperlink>
      <w:r>
        <w:t xml:space="preserve"> "О Государственной корпорации по космической деятельности "</w:t>
      </w:r>
      <w:proofErr w:type="spellStart"/>
      <w:r>
        <w:t>Роскосмос</w:t>
      </w:r>
      <w:proofErr w:type="spellEnd"/>
      <w:r>
        <w:t>".</w:t>
      </w:r>
    </w:p>
    <w:p w:rsidR="00583BAF" w:rsidRDefault="00583BAF" w:rsidP="00583BAF">
      <w:pPr>
        <w:spacing w:after="1" w:line="220" w:lineRule="auto"/>
        <w:jc w:val="both"/>
      </w:pPr>
      <w:r>
        <w:t xml:space="preserve">(п. 6 введен Федеральным </w:t>
      </w:r>
      <w:hyperlink r:id="rId2218">
        <w:r>
          <w:rPr>
            <w:color w:val="0000FF"/>
          </w:rPr>
          <w:t>законом</w:t>
        </w:r>
      </w:hyperlink>
      <w:r>
        <w:t xml:space="preserve"> от 13.07.2015 N 216-ФЗ)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12. Определение цены подлежащего приватизации государственного или муниципального имущества</w:t>
      </w:r>
    </w:p>
    <w:p w:rsidR="00583BAF" w:rsidRDefault="00583BAF" w:rsidP="00583BAF">
      <w:pPr>
        <w:spacing w:after="1" w:line="220" w:lineRule="auto"/>
        <w:ind w:firstLine="540"/>
        <w:jc w:val="both"/>
      </w:pPr>
      <w:r>
        <w:t xml:space="preserve">(в ред. Федерального </w:t>
      </w:r>
      <w:hyperlink r:id="rId2219">
        <w:r>
          <w:rPr>
            <w:color w:val="0000FF"/>
          </w:rPr>
          <w:t>закона</w:t>
        </w:r>
      </w:hyperlink>
      <w:r>
        <w:t xml:space="preserve"> от 31.05.2010 N 106-ФЗ)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Начальная цена подлежащего приватизации государственного или муниципального имущества устанавливается в случаях, предусмотренных настоящим Федеральным законом, в соответствии с законодательством Российской Федерации, регулирующим оценочную деятельность, при условии, что со дня составления отчета об оценке объекта оценки до дня размещения на официальном сайте в сети "Интернет" информационного сообщения о продаже государственного или муниципального имущества прошло не более чем шесть месяцев.</w:t>
      </w:r>
    </w:p>
    <w:p w:rsidR="00583BAF" w:rsidRDefault="00583BAF" w:rsidP="00583BAF">
      <w:pPr>
        <w:spacing w:after="1" w:line="220" w:lineRule="auto"/>
        <w:jc w:val="both"/>
      </w:pPr>
      <w:r>
        <w:t xml:space="preserve">(в ред. Федерального </w:t>
      </w:r>
      <w:hyperlink r:id="rId2220">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outlineLvl w:val="1"/>
      </w:pPr>
      <w:bookmarkStart w:id="483" w:name="P277"/>
      <w:bookmarkEnd w:id="483"/>
      <w:r>
        <w:t>Статья 13. Способы приватизации государственного 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1. Используются следующие способы приватизации государственного и муниципального имущества:</w:t>
      </w:r>
    </w:p>
    <w:p w:rsidR="00583BAF" w:rsidRDefault="00583BAF" w:rsidP="00583BAF">
      <w:pPr>
        <w:spacing w:before="220" w:after="1" w:line="220" w:lineRule="auto"/>
        <w:ind w:firstLine="540"/>
        <w:jc w:val="both"/>
      </w:pPr>
      <w:r>
        <w:t>1) преобразование унитарного предприятия в акционерное общество;</w:t>
      </w:r>
    </w:p>
    <w:p w:rsidR="00583BAF" w:rsidRDefault="00583BAF" w:rsidP="00583BAF">
      <w:pPr>
        <w:spacing w:after="1" w:line="220" w:lineRule="auto"/>
        <w:jc w:val="both"/>
      </w:pPr>
      <w:r>
        <w:t xml:space="preserve">(в ред. Федерального </w:t>
      </w:r>
      <w:hyperlink r:id="rId2221">
        <w:r>
          <w:rPr>
            <w:color w:val="0000FF"/>
          </w:rPr>
          <w:t>закона</w:t>
        </w:r>
      </w:hyperlink>
      <w:r>
        <w:t xml:space="preserve"> от 29.06.2015 N 180-ФЗ)</w:t>
      </w:r>
    </w:p>
    <w:p w:rsidR="00583BAF" w:rsidRDefault="00583BAF" w:rsidP="00583BAF">
      <w:pPr>
        <w:spacing w:before="220" w:after="1" w:line="220" w:lineRule="auto"/>
        <w:ind w:firstLine="540"/>
        <w:jc w:val="both"/>
      </w:pPr>
      <w:r>
        <w:lastRenderedPageBreak/>
        <w:t>1.1) преобразование унитарного предприятия в общество с ограниченной ответственностью;</w:t>
      </w:r>
    </w:p>
    <w:p w:rsidR="00583BAF" w:rsidRDefault="00583BAF" w:rsidP="00583BAF">
      <w:pPr>
        <w:spacing w:after="1" w:line="220" w:lineRule="auto"/>
        <w:jc w:val="both"/>
      </w:pPr>
      <w:r>
        <w:t>(</w:t>
      </w:r>
      <w:proofErr w:type="spellStart"/>
      <w:r>
        <w:t>пп</w:t>
      </w:r>
      <w:proofErr w:type="spellEnd"/>
      <w:r>
        <w:t xml:space="preserve">. 1.1 введен Федеральным </w:t>
      </w:r>
      <w:hyperlink r:id="rId2222">
        <w:r>
          <w:rPr>
            <w:color w:val="0000FF"/>
          </w:rPr>
          <w:t>законом</w:t>
        </w:r>
      </w:hyperlink>
      <w:r>
        <w:t xml:space="preserve"> от 11.07.2011 N 201-ФЗ)</w:t>
      </w:r>
    </w:p>
    <w:p w:rsidR="00583BAF" w:rsidRDefault="00583BAF" w:rsidP="00583BAF">
      <w:pPr>
        <w:spacing w:before="220" w:after="1" w:line="220" w:lineRule="auto"/>
        <w:ind w:firstLine="540"/>
        <w:jc w:val="both"/>
      </w:pPr>
      <w:r>
        <w:t>2) продажа государственного или муниципального имущества на аукционе;</w:t>
      </w:r>
    </w:p>
    <w:p w:rsidR="00583BAF" w:rsidRDefault="00583BAF" w:rsidP="00583BAF">
      <w:pPr>
        <w:spacing w:before="220" w:after="1" w:line="220" w:lineRule="auto"/>
        <w:ind w:firstLine="540"/>
        <w:jc w:val="both"/>
      </w:pPr>
      <w:r>
        <w:t>3) продажа акций акционерных обществ на специализированном аукционе;</w:t>
      </w:r>
    </w:p>
    <w:p w:rsidR="00583BAF" w:rsidRDefault="00583BAF" w:rsidP="00583BAF">
      <w:pPr>
        <w:spacing w:after="1" w:line="220" w:lineRule="auto"/>
        <w:jc w:val="both"/>
      </w:pPr>
      <w:r>
        <w:t xml:space="preserve">(в ред. Федерального </w:t>
      </w:r>
      <w:hyperlink r:id="rId2223">
        <w:r>
          <w:rPr>
            <w:color w:val="0000FF"/>
          </w:rPr>
          <w:t>закона</w:t>
        </w:r>
      </w:hyperlink>
      <w:r>
        <w:t xml:space="preserve"> от 29.06.2015 N 180-ФЗ)</w:t>
      </w:r>
    </w:p>
    <w:p w:rsidR="00583BAF" w:rsidRDefault="00583BAF" w:rsidP="00583BAF">
      <w:pPr>
        <w:spacing w:before="220" w:after="1" w:line="220" w:lineRule="auto"/>
        <w:ind w:firstLine="540"/>
        <w:jc w:val="both"/>
      </w:pPr>
      <w:r>
        <w:t>4) продажа государственного или муниципального имущества на конкурсе;</w:t>
      </w:r>
    </w:p>
    <w:p w:rsidR="00583BAF" w:rsidRDefault="00583BAF" w:rsidP="00583BAF">
      <w:pPr>
        <w:spacing w:before="220" w:after="1" w:line="220" w:lineRule="auto"/>
        <w:ind w:firstLine="540"/>
        <w:jc w:val="both"/>
      </w:pPr>
      <w:r>
        <w:t>5) продажа за пределами территории Российской Федерации находящихся в государственной собственности акций акционерных обществ;</w:t>
      </w:r>
    </w:p>
    <w:p w:rsidR="00583BAF" w:rsidRDefault="00583BAF" w:rsidP="00583BAF">
      <w:pPr>
        <w:spacing w:after="1" w:line="220" w:lineRule="auto"/>
        <w:jc w:val="both"/>
      </w:pPr>
      <w:r>
        <w:t xml:space="preserve">(в ред. Федерального </w:t>
      </w:r>
      <w:hyperlink r:id="rId2224">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6) утратил силу. - Федеральный </w:t>
      </w:r>
      <w:hyperlink r:id="rId2225">
        <w:r>
          <w:rPr>
            <w:color w:val="0000FF"/>
          </w:rPr>
          <w:t>закон</w:t>
        </w:r>
      </w:hyperlink>
      <w:r>
        <w:t xml:space="preserve"> от 29.06.2015 N 180-ФЗ;</w:t>
      </w:r>
    </w:p>
    <w:p w:rsidR="00583BAF" w:rsidRDefault="00583BAF" w:rsidP="00583BAF">
      <w:pPr>
        <w:spacing w:before="220" w:after="1" w:line="220" w:lineRule="auto"/>
        <w:ind w:firstLine="540"/>
        <w:jc w:val="both"/>
      </w:pPr>
      <w:r>
        <w:t>7) продажа государственного или муниципального имущества посредством публичного предложения;</w:t>
      </w:r>
    </w:p>
    <w:p w:rsidR="00583BAF" w:rsidRDefault="00583BAF" w:rsidP="00583BAF">
      <w:pPr>
        <w:spacing w:before="220" w:after="1" w:line="220" w:lineRule="auto"/>
        <w:ind w:firstLine="540"/>
        <w:jc w:val="both"/>
      </w:pPr>
      <w:r>
        <w:t>8) продажа государственного или муниципального имущества без объявления цены;</w:t>
      </w:r>
    </w:p>
    <w:p w:rsidR="00583BAF" w:rsidRDefault="00583BAF" w:rsidP="00583BAF">
      <w:pPr>
        <w:spacing w:before="220" w:after="1" w:line="220" w:lineRule="auto"/>
        <w:ind w:firstLine="540"/>
        <w:jc w:val="both"/>
      </w:pPr>
      <w:r>
        <w:t>9) внесение государственного или муниципального имущества в качестве вклада в уставные капиталы акционерных обществ;</w:t>
      </w:r>
    </w:p>
    <w:p w:rsidR="00583BAF" w:rsidRDefault="00583BAF" w:rsidP="00583BAF">
      <w:pPr>
        <w:spacing w:after="1" w:line="220" w:lineRule="auto"/>
        <w:jc w:val="both"/>
      </w:pPr>
      <w:r>
        <w:t xml:space="preserve">(в ред. Федерального </w:t>
      </w:r>
      <w:hyperlink r:id="rId2226">
        <w:r>
          <w:rPr>
            <w:color w:val="0000FF"/>
          </w:rPr>
          <w:t>закона</w:t>
        </w:r>
      </w:hyperlink>
      <w:r>
        <w:t xml:space="preserve"> от 29.06.2015 N 180-ФЗ)</w:t>
      </w:r>
    </w:p>
    <w:p w:rsidR="00583BAF" w:rsidRDefault="00583BAF" w:rsidP="00583BAF">
      <w:pPr>
        <w:spacing w:before="220" w:after="1" w:line="220" w:lineRule="auto"/>
        <w:ind w:firstLine="540"/>
        <w:jc w:val="both"/>
      </w:pPr>
      <w:r>
        <w:t>10) продажа акций акционерных обществ по результатам доверительного управления.</w:t>
      </w:r>
    </w:p>
    <w:p w:rsidR="00583BAF" w:rsidRDefault="00583BAF" w:rsidP="00583BAF">
      <w:pPr>
        <w:spacing w:after="1" w:line="220" w:lineRule="auto"/>
        <w:jc w:val="both"/>
      </w:pPr>
      <w:r>
        <w:t xml:space="preserve">(в ред. Федерального </w:t>
      </w:r>
      <w:hyperlink r:id="rId2227">
        <w:r>
          <w:rPr>
            <w:color w:val="0000FF"/>
          </w:rPr>
          <w:t>закона</w:t>
        </w:r>
      </w:hyperlink>
      <w:r>
        <w:t xml:space="preserve"> от 29.06.2015 N 180-ФЗ)</w:t>
      </w:r>
    </w:p>
    <w:p w:rsidR="00583BAF" w:rsidRDefault="00583BAF" w:rsidP="00583BAF">
      <w:pPr>
        <w:spacing w:before="220" w:after="1" w:line="220" w:lineRule="auto"/>
        <w:ind w:firstLine="540"/>
        <w:jc w:val="both"/>
      </w:pPr>
      <w:r>
        <w:t>2. Приватизация имущественных комплексов унитарных предприятий осуществляется путем их преобразования в хозяйственные общества.</w:t>
      </w:r>
    </w:p>
    <w:p w:rsidR="00583BAF" w:rsidRDefault="00583BAF" w:rsidP="00583BAF">
      <w:pPr>
        <w:spacing w:before="220" w:after="1" w:line="220" w:lineRule="auto"/>
        <w:ind w:firstLine="540"/>
        <w:jc w:val="both"/>
      </w:pPr>
      <w:r>
        <w:t xml:space="preserve">Приватизация имущественного комплекса унитарного предприятия в случае, если определенный в соответствии со </w:t>
      </w:r>
      <w:hyperlink w:anchor="P250">
        <w:r>
          <w:rPr>
            <w:color w:val="0000FF"/>
          </w:rPr>
          <w:t>статьей 11</w:t>
        </w:r>
      </w:hyperlink>
      <w:r>
        <w:t xml:space="preserve"> настоящего Федерального закона размер уставного капитала хозяйственного общества, создаваемого в процессе приватизации, равен минимальному размеру уставного капитала акционерного общества, установленному </w:t>
      </w:r>
      <w:hyperlink r:id="rId2228">
        <w:r>
          <w:rPr>
            <w:color w:val="0000FF"/>
          </w:rPr>
          <w:t>законодательством</w:t>
        </w:r>
      </w:hyperlink>
      <w:r>
        <w:t xml:space="preserve"> Российской Федерации, или превышает его, осуществляется путем преобразования унитарного предприятия в акционерное общество.</w:t>
      </w:r>
    </w:p>
    <w:p w:rsidR="00583BAF" w:rsidRDefault="00583BAF" w:rsidP="00583BAF">
      <w:pPr>
        <w:spacing w:after="1" w:line="220" w:lineRule="auto"/>
        <w:jc w:val="both"/>
      </w:pPr>
      <w:r>
        <w:t xml:space="preserve">(в ред. Федерального </w:t>
      </w:r>
      <w:hyperlink r:id="rId2229">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В случае, если один из таких показателей деятельности этого унитарного предприятия, как среднесписочная численность или доход от осуществления предпринимательской деятельности, определяемый в порядке, установленном законодательством Российской Федерации о налогах и сборах, за предшествующие приватизации три календарных года, не превышает предельное значение, установленное в соответствии с Федеральным </w:t>
      </w:r>
      <w:hyperlink r:id="rId2230">
        <w:r>
          <w:rPr>
            <w:color w:val="0000FF"/>
          </w:rPr>
          <w:t>законом</w:t>
        </w:r>
      </w:hyperlink>
      <w:r>
        <w:t xml:space="preserve"> от 24 июля 2007 года N 209-ФЗ "О развитии малого и среднего предпринимательства в Российской Федерации" для субъектов малого предпринимательства, приватизация имущественного комплекса унитарного предприятия может быть осуществлена также путем его преобразования в общество с ограниченной ответственностью.</w:t>
      </w:r>
    </w:p>
    <w:p w:rsidR="00583BAF" w:rsidRDefault="00583BAF" w:rsidP="00583BAF">
      <w:pPr>
        <w:spacing w:after="1" w:line="220" w:lineRule="auto"/>
        <w:jc w:val="both"/>
      </w:pPr>
      <w:r>
        <w:t xml:space="preserve">(в ред. Федерального </w:t>
      </w:r>
      <w:hyperlink r:id="rId2231">
        <w:r>
          <w:rPr>
            <w:color w:val="0000FF"/>
          </w:rPr>
          <w:t>закона</w:t>
        </w:r>
      </w:hyperlink>
      <w:r>
        <w:t xml:space="preserve"> от 03.07.2016 N 265-ФЗ)</w:t>
      </w:r>
    </w:p>
    <w:p w:rsidR="00583BAF" w:rsidRDefault="00583BAF" w:rsidP="00583BAF">
      <w:pPr>
        <w:spacing w:before="220" w:after="1" w:line="220" w:lineRule="auto"/>
        <w:ind w:firstLine="540"/>
        <w:jc w:val="both"/>
      </w:pPr>
      <w:r>
        <w:t xml:space="preserve">В случае, если определенный в соответствии со </w:t>
      </w:r>
      <w:hyperlink w:anchor="P250">
        <w:r>
          <w:rPr>
            <w:color w:val="0000FF"/>
          </w:rPr>
          <w:t>статьей 11</w:t>
        </w:r>
      </w:hyperlink>
      <w:r>
        <w:t xml:space="preserve"> настоящего Федерального закона размер уставного капитала хозяйственного общества, создаваемого в процессе приватизации, ниже минимального размера уставного капитала акционерного общества, установленного </w:t>
      </w:r>
      <w:hyperlink r:id="rId2232">
        <w:r>
          <w:rPr>
            <w:color w:val="0000FF"/>
          </w:rPr>
          <w:t>законодательством</w:t>
        </w:r>
      </w:hyperlink>
      <w:r>
        <w:t xml:space="preserve"> Российской Федерации, приватизация имущественного комплекса унитарного предприятия осуществляется путем преобразования унитарного предприятия в общество с ограниченной ответственностью.</w:t>
      </w:r>
    </w:p>
    <w:p w:rsidR="00583BAF" w:rsidRDefault="00583BAF" w:rsidP="00583BAF">
      <w:pPr>
        <w:spacing w:after="1" w:line="220" w:lineRule="auto"/>
        <w:jc w:val="both"/>
      </w:pPr>
      <w:r>
        <w:lastRenderedPageBreak/>
        <w:t xml:space="preserve">(в ред. Федерального </w:t>
      </w:r>
      <w:hyperlink r:id="rId2233">
        <w:r>
          <w:rPr>
            <w:color w:val="0000FF"/>
          </w:rPr>
          <w:t>закона</w:t>
        </w:r>
      </w:hyperlink>
      <w:r>
        <w:t xml:space="preserve"> от 29.06.2015 N 180-ФЗ)</w:t>
      </w:r>
    </w:p>
    <w:p w:rsidR="00583BAF" w:rsidRDefault="00583BAF" w:rsidP="00583BAF">
      <w:pPr>
        <w:spacing w:after="1" w:line="220" w:lineRule="auto"/>
        <w:jc w:val="both"/>
      </w:pPr>
      <w:r>
        <w:t xml:space="preserve">(п. 2 в ред. Федерального </w:t>
      </w:r>
      <w:hyperlink r:id="rId2234">
        <w:r>
          <w:rPr>
            <w:color w:val="0000FF"/>
          </w:rPr>
          <w:t>закона</w:t>
        </w:r>
      </w:hyperlink>
      <w:r>
        <w:t xml:space="preserve"> от 11.07.2011 N 201-ФЗ)</w:t>
      </w:r>
    </w:p>
    <w:p w:rsidR="00583BAF" w:rsidRDefault="00583BAF" w:rsidP="00583BAF">
      <w:pPr>
        <w:spacing w:before="220" w:after="1" w:line="220" w:lineRule="auto"/>
        <w:ind w:firstLine="540"/>
        <w:jc w:val="both"/>
      </w:pPr>
      <w:r>
        <w:t xml:space="preserve">3 - 4. Утратили силу. - Федеральный </w:t>
      </w:r>
      <w:hyperlink r:id="rId2235">
        <w:r>
          <w:rPr>
            <w:color w:val="0000FF"/>
          </w:rPr>
          <w:t>закон</w:t>
        </w:r>
      </w:hyperlink>
      <w:r>
        <w:t xml:space="preserve"> от 31.05.2010 N 106-ФЗ.</w:t>
      </w:r>
    </w:p>
    <w:p w:rsidR="00583BAF" w:rsidRDefault="00583BAF" w:rsidP="00583BAF">
      <w:pPr>
        <w:spacing w:before="220" w:after="1" w:line="220" w:lineRule="auto"/>
        <w:ind w:firstLine="540"/>
        <w:jc w:val="both"/>
      </w:pPr>
      <w:r>
        <w:t>5. Приватизация государственного и муниципального имущества осуществляется только способами, предусмотренными настоящим Федеральным законом.</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14. Решение об условиях приватизации государственного 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 xml:space="preserve">1. Решение об условиях приватизации федерального имущества принимается в соответствии с </w:t>
      </w:r>
      <w:hyperlink r:id="rId2236">
        <w:r>
          <w:rPr>
            <w:color w:val="0000FF"/>
          </w:rPr>
          <w:t>прогнозным планом</w:t>
        </w:r>
      </w:hyperlink>
      <w:r>
        <w:t xml:space="preserve"> (программой) приватизации федерального имущества или в случаях, установленных </w:t>
      </w:r>
      <w:hyperlink w:anchor="P195">
        <w:r>
          <w:rPr>
            <w:color w:val="0000FF"/>
          </w:rPr>
          <w:t>пунктами 2.1</w:t>
        </w:r>
      </w:hyperlink>
      <w:r>
        <w:t xml:space="preserve"> и </w:t>
      </w:r>
      <w:hyperlink w:anchor="P199">
        <w:r>
          <w:rPr>
            <w:color w:val="0000FF"/>
          </w:rPr>
          <w:t>2.2 статьи 7</w:t>
        </w:r>
      </w:hyperlink>
      <w:r>
        <w:t xml:space="preserve"> настоящего Федерального закона.</w:t>
      </w:r>
    </w:p>
    <w:p w:rsidR="00583BAF" w:rsidRDefault="00583BAF" w:rsidP="00583BAF">
      <w:pPr>
        <w:spacing w:after="1" w:line="220" w:lineRule="auto"/>
        <w:jc w:val="both"/>
      </w:pPr>
      <w:r>
        <w:t xml:space="preserve">(в ред. Федерального </w:t>
      </w:r>
      <w:hyperlink r:id="rId2237">
        <w:r>
          <w:rPr>
            <w:color w:val="0000FF"/>
          </w:rPr>
          <w:t>закона</w:t>
        </w:r>
      </w:hyperlink>
      <w:r>
        <w:t xml:space="preserve"> от 14.07.2022 N 320-ФЗ)</w:t>
      </w:r>
    </w:p>
    <w:p w:rsidR="00583BAF" w:rsidRDefault="00583BAF" w:rsidP="00583BAF">
      <w:pPr>
        <w:spacing w:before="220" w:after="1" w:line="220" w:lineRule="auto"/>
        <w:ind w:firstLine="540"/>
        <w:jc w:val="both"/>
      </w:pPr>
      <w:r>
        <w:t>2. В решении об условиях приватизации федерального имущества должны содержаться следующие сведения:</w:t>
      </w:r>
    </w:p>
    <w:p w:rsidR="00583BAF" w:rsidRDefault="00583BAF" w:rsidP="00583BAF">
      <w:pPr>
        <w:spacing w:before="220" w:after="1" w:line="220" w:lineRule="auto"/>
        <w:ind w:firstLine="540"/>
        <w:jc w:val="both"/>
      </w:pPr>
      <w:r>
        <w:t>наименование имущества и иные позволяющие его индивидуализировать данные (характеристика имущества);</w:t>
      </w:r>
    </w:p>
    <w:p w:rsidR="00583BAF" w:rsidRDefault="00583BAF" w:rsidP="00583BAF">
      <w:pPr>
        <w:spacing w:before="220" w:after="1" w:line="220" w:lineRule="auto"/>
        <w:ind w:firstLine="540"/>
        <w:jc w:val="both"/>
      </w:pPr>
      <w:r>
        <w:t>способ приватизации имущества;</w:t>
      </w:r>
    </w:p>
    <w:p w:rsidR="00583BAF" w:rsidRDefault="00583BAF" w:rsidP="00583BAF">
      <w:pPr>
        <w:spacing w:before="220" w:after="1" w:line="220" w:lineRule="auto"/>
        <w:ind w:firstLine="540"/>
        <w:jc w:val="both"/>
      </w:pPr>
      <w:r>
        <w:t xml:space="preserve">начальная цена имущества, если иное не предусмотрено решением Правительства Российской Федерации, принятым в соответствии с </w:t>
      </w:r>
      <w:hyperlink w:anchor="P167">
        <w:r>
          <w:rPr>
            <w:color w:val="0000FF"/>
          </w:rPr>
          <w:t>абзацем шестнадцатым пункта 1 статьи 6</w:t>
        </w:r>
      </w:hyperlink>
      <w:r>
        <w:t xml:space="preserve"> настоящего Федерального закона;</w:t>
      </w:r>
    </w:p>
    <w:p w:rsidR="00583BAF" w:rsidRDefault="00583BAF" w:rsidP="00583BAF">
      <w:pPr>
        <w:spacing w:after="1" w:line="220" w:lineRule="auto"/>
        <w:jc w:val="both"/>
      </w:pPr>
      <w:r>
        <w:t xml:space="preserve">(в ред. Федерального </w:t>
      </w:r>
      <w:hyperlink r:id="rId2238">
        <w:r>
          <w:rPr>
            <w:color w:val="0000FF"/>
          </w:rPr>
          <w:t>закона</w:t>
        </w:r>
      </w:hyperlink>
      <w:r>
        <w:t xml:space="preserve"> от 31.05.2010 N 106-ФЗ)</w:t>
      </w:r>
    </w:p>
    <w:p w:rsidR="00583BAF" w:rsidRDefault="00583BAF" w:rsidP="00583BAF">
      <w:pPr>
        <w:spacing w:before="220" w:after="1" w:line="220" w:lineRule="auto"/>
        <w:ind w:firstLine="540"/>
        <w:jc w:val="both"/>
      </w:pPr>
      <w:r>
        <w:t>срок рассрочки платежа (в случае ее предоставления);</w:t>
      </w:r>
    </w:p>
    <w:p w:rsidR="00583BAF" w:rsidRDefault="00583BAF" w:rsidP="00583BAF">
      <w:pPr>
        <w:spacing w:before="220" w:after="1" w:line="220" w:lineRule="auto"/>
        <w:ind w:firstLine="540"/>
        <w:jc w:val="both"/>
      </w:pPr>
      <w:r>
        <w:t>иные необходимые для приватизации имущества сведения.</w:t>
      </w:r>
    </w:p>
    <w:p w:rsidR="00583BAF" w:rsidRDefault="00583BAF" w:rsidP="00583BAF">
      <w:pPr>
        <w:spacing w:before="220" w:after="1" w:line="220" w:lineRule="auto"/>
        <w:ind w:firstLine="540"/>
        <w:jc w:val="both"/>
      </w:pPr>
      <w:r>
        <w:t>В случае приватизации имущественного комплекса унитарного предприятия решением об условиях приватизации федерального имущества также утверждается:</w:t>
      </w:r>
    </w:p>
    <w:p w:rsidR="00583BAF" w:rsidRDefault="00583BAF" w:rsidP="00583BAF">
      <w:pPr>
        <w:spacing w:before="220" w:after="1" w:line="220" w:lineRule="auto"/>
        <w:ind w:firstLine="540"/>
        <w:jc w:val="both"/>
      </w:pPr>
      <w:r>
        <w:t xml:space="preserve">состав подлежащего приватизации имущественного комплекса унитарного предприятия, определенный в соответствии со </w:t>
      </w:r>
      <w:hyperlink w:anchor="P250">
        <w:r>
          <w:rPr>
            <w:color w:val="0000FF"/>
          </w:rPr>
          <w:t>статьей 11</w:t>
        </w:r>
      </w:hyperlink>
      <w:r>
        <w:t xml:space="preserve"> настоящего Федерального закона;</w:t>
      </w:r>
    </w:p>
    <w:p w:rsidR="00583BAF" w:rsidRDefault="00583BAF" w:rsidP="00583BAF">
      <w:pPr>
        <w:spacing w:before="220" w:after="1" w:line="220" w:lineRule="auto"/>
        <w:ind w:firstLine="540"/>
        <w:jc w:val="both"/>
      </w:pPr>
      <w:r>
        <w:t>перечень объектов (в том числе исключительных прав), не подлежащих приватизации в составе имущественного комплекса унитарного предприятия;</w:t>
      </w:r>
    </w:p>
    <w:p w:rsidR="00583BAF" w:rsidRDefault="00583BAF" w:rsidP="00583BAF">
      <w:pPr>
        <w:spacing w:before="220" w:after="1" w:line="220" w:lineRule="auto"/>
        <w:ind w:firstLine="540"/>
        <w:jc w:val="both"/>
      </w:pPr>
      <w:r>
        <w:t>размер уставного капитала акционерного общества или общества с ограниченной ответственностью, создаваемых посредством преобразования унитарного предприятия;</w:t>
      </w:r>
    </w:p>
    <w:p w:rsidR="00583BAF" w:rsidRDefault="00583BAF" w:rsidP="00583BAF">
      <w:pPr>
        <w:spacing w:after="1" w:line="220" w:lineRule="auto"/>
        <w:jc w:val="both"/>
      </w:pPr>
      <w:r>
        <w:t xml:space="preserve">(абзац введен Федеральным </w:t>
      </w:r>
      <w:hyperlink r:id="rId2239">
        <w:r>
          <w:rPr>
            <w:color w:val="0000FF"/>
          </w:rPr>
          <w:t>законом</w:t>
        </w:r>
      </w:hyperlink>
      <w:r>
        <w:t xml:space="preserve"> от 11.07.2011 N 201-ФЗ; в ред. Федерального </w:t>
      </w:r>
      <w:hyperlink r:id="rId2240">
        <w:r>
          <w:rPr>
            <w:color w:val="0000FF"/>
          </w:rPr>
          <w:t>закона</w:t>
        </w:r>
      </w:hyperlink>
      <w:r>
        <w:t xml:space="preserve"> от 29.06.2015 N 180-ФЗ)</w:t>
      </w:r>
    </w:p>
    <w:p w:rsidR="00583BAF" w:rsidRDefault="00583BAF" w:rsidP="00583BAF">
      <w:pPr>
        <w:spacing w:before="220" w:after="1" w:line="220" w:lineRule="auto"/>
        <w:ind w:firstLine="540"/>
        <w:jc w:val="both"/>
      </w:pPr>
      <w:r>
        <w:t>количество, категории и номинальная стоимость акций акционерного общества или номинальная стоимость доли участника общества с ограниченной ответственностью - Российской Федерации, субъекта Российской Федерации или муниципального образования.</w:t>
      </w:r>
    </w:p>
    <w:p w:rsidR="00583BAF" w:rsidRDefault="00583BAF" w:rsidP="00583BAF">
      <w:pPr>
        <w:spacing w:after="1" w:line="220" w:lineRule="auto"/>
        <w:jc w:val="both"/>
      </w:pPr>
      <w:r>
        <w:t xml:space="preserve">(абзац введен Федеральным </w:t>
      </w:r>
      <w:hyperlink r:id="rId2241">
        <w:r>
          <w:rPr>
            <w:color w:val="0000FF"/>
          </w:rPr>
          <w:t>законом</w:t>
        </w:r>
      </w:hyperlink>
      <w:r>
        <w:t xml:space="preserve"> от 11.07.2011 N 201-ФЗ; в ред. Федерального </w:t>
      </w:r>
      <w:hyperlink r:id="rId2242">
        <w:r>
          <w:rPr>
            <w:color w:val="0000FF"/>
          </w:rPr>
          <w:t>закона</w:t>
        </w:r>
      </w:hyperlink>
      <w:r>
        <w:t xml:space="preserve"> от 29.06.2015 N 180-ФЗ)</w:t>
      </w:r>
    </w:p>
    <w:p w:rsidR="00583BAF" w:rsidRDefault="00583BAF" w:rsidP="00583BAF">
      <w:pPr>
        <w:spacing w:before="220" w:after="1" w:line="220" w:lineRule="auto"/>
        <w:ind w:firstLine="540"/>
        <w:jc w:val="both"/>
      </w:pPr>
      <w:r>
        <w:t>3. Со дня утверждения прогнозного плана (программы) приватизации федерального имущества и до дня государственной регистрации созданного хозяйственного общества унитарное предприятие без согласия собственника его имущества не вправе:</w:t>
      </w:r>
    </w:p>
    <w:p w:rsidR="00583BAF" w:rsidRDefault="00583BAF" w:rsidP="00583BAF">
      <w:pPr>
        <w:spacing w:after="1" w:line="220" w:lineRule="auto"/>
        <w:jc w:val="both"/>
      </w:pPr>
      <w:r>
        <w:lastRenderedPageBreak/>
        <w:t xml:space="preserve">(в ред. Федерального </w:t>
      </w:r>
      <w:hyperlink r:id="rId2243">
        <w:r>
          <w:rPr>
            <w:color w:val="0000FF"/>
          </w:rPr>
          <w:t>закона</w:t>
        </w:r>
      </w:hyperlink>
      <w:r>
        <w:t xml:space="preserve"> от 11.07.2011 N 201-ФЗ)</w:t>
      </w:r>
    </w:p>
    <w:p w:rsidR="00583BAF" w:rsidRDefault="00583BAF" w:rsidP="00583BAF">
      <w:pPr>
        <w:spacing w:before="220" w:after="1" w:line="220" w:lineRule="auto"/>
        <w:ind w:firstLine="540"/>
        <w:jc w:val="both"/>
      </w:pPr>
      <w:r>
        <w:t>сокращать численность работников указанного унитарного предприятия;</w:t>
      </w:r>
    </w:p>
    <w:p w:rsidR="00583BAF" w:rsidRDefault="00583BAF" w:rsidP="00583BAF">
      <w:pPr>
        <w:spacing w:before="220" w:after="1" w:line="220" w:lineRule="auto"/>
        <w:ind w:firstLine="540"/>
        <w:jc w:val="both"/>
      </w:pPr>
      <w:r>
        <w:t xml:space="preserve">совершать сделки (несколько взаимосвязанных сделок), цена которых превышает 5 процентов балансовой стоимости активов указанного унитарного предприятия на дату утверждения его последнего балансового отчета или более чем в 10 раз превышает установленный федеральным законом минимальный размер уставного фонда государственного унитарного предприятия, а также сделки (несколько взаимосвязанных сделок), связанные с возможностью отчуждения прямо или косвенно имущества, стоимость которого превышает 5 процентов балансовой стоимости активов указанного унитарного предприятия на дату утверждения его последнего балансового отчета или более чем в 10 раз превышает установленный федеральным </w:t>
      </w:r>
      <w:hyperlink r:id="rId2244">
        <w:r>
          <w:rPr>
            <w:color w:val="0000FF"/>
          </w:rPr>
          <w:t>законом</w:t>
        </w:r>
      </w:hyperlink>
      <w:r>
        <w:t xml:space="preserve"> минимальный размер уставного фонда государственного унитарного предприятия;</w:t>
      </w:r>
    </w:p>
    <w:p w:rsidR="00583BAF" w:rsidRDefault="00583BAF" w:rsidP="00583BAF">
      <w:pPr>
        <w:spacing w:after="1" w:line="220" w:lineRule="auto"/>
        <w:jc w:val="both"/>
      </w:pPr>
      <w:r>
        <w:t xml:space="preserve">(в ред. Федерального </w:t>
      </w:r>
      <w:hyperlink r:id="rId2245">
        <w:r>
          <w:rPr>
            <w:color w:val="0000FF"/>
          </w:rPr>
          <w:t>закона</w:t>
        </w:r>
      </w:hyperlink>
      <w:r>
        <w:t xml:space="preserve"> от 02.08.2019 N 301-ФЗ)</w:t>
      </w:r>
    </w:p>
    <w:p w:rsidR="00583BAF" w:rsidRDefault="00583BAF" w:rsidP="00583BAF">
      <w:pPr>
        <w:spacing w:before="220" w:after="1" w:line="220" w:lineRule="auto"/>
        <w:ind w:firstLine="540"/>
        <w:jc w:val="both"/>
      </w:pPr>
      <w:r>
        <w:t>получать кредиты;</w:t>
      </w:r>
    </w:p>
    <w:p w:rsidR="00583BAF" w:rsidRDefault="00583BAF" w:rsidP="00583BAF">
      <w:pPr>
        <w:spacing w:before="220" w:after="1" w:line="220" w:lineRule="auto"/>
        <w:ind w:firstLine="540"/>
        <w:jc w:val="both"/>
      </w:pPr>
      <w:r>
        <w:t>осуществлять выпуск ценных бумаг;</w:t>
      </w:r>
    </w:p>
    <w:p w:rsidR="00583BAF" w:rsidRDefault="00583BAF" w:rsidP="00583BAF">
      <w:pPr>
        <w:spacing w:before="220" w:after="1" w:line="220" w:lineRule="auto"/>
        <w:ind w:firstLine="540"/>
        <w:jc w:val="both"/>
      </w:pPr>
      <w:r>
        <w:t>выступать учредителем хозяйственных товариществ или обществ, а также приобретать и отчуждать акции (доли) в уставном (складочном) капитале хозяйственных товариществ или обществ.</w:t>
      </w:r>
    </w:p>
    <w:p w:rsidR="00583BAF" w:rsidRDefault="00583BAF" w:rsidP="00583BAF">
      <w:pPr>
        <w:spacing w:before="220" w:after="1" w:line="220" w:lineRule="auto"/>
        <w:ind w:firstLine="540"/>
        <w:jc w:val="both"/>
      </w:pPr>
      <w:r>
        <w:t>4. Органы государственной власти субъектов Российской Федерации и органы местного самоуправления самостоятельно определяют порядок принятия решений об условиях приватизации соответственно государственного 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outlineLvl w:val="1"/>
      </w:pPr>
      <w:bookmarkStart w:id="484" w:name="P336"/>
      <w:bookmarkEnd w:id="484"/>
      <w:r>
        <w:t>Статья 15. Информационное обеспечение приватизации государственного или муниципального имущества</w:t>
      </w:r>
    </w:p>
    <w:p w:rsidR="00583BAF" w:rsidRDefault="00583BAF" w:rsidP="00583BAF">
      <w:pPr>
        <w:spacing w:after="1" w:line="220" w:lineRule="auto"/>
        <w:ind w:firstLine="540"/>
        <w:jc w:val="both"/>
      </w:pPr>
      <w:r>
        <w:t xml:space="preserve">(в ред. Федерального </w:t>
      </w:r>
      <w:hyperlink r:id="rId2246">
        <w:r>
          <w:rPr>
            <w:color w:val="0000FF"/>
          </w:rPr>
          <w:t>закона</w:t>
        </w:r>
      </w:hyperlink>
      <w:r>
        <w:t xml:space="preserve"> от 31.05.2010 N 106-ФЗ)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Под информационным обеспечением приватизации государственного и муниципального имущества понимаются мероприятия, направленные на создание возможности свободного доступа неограниченного круга лиц к информации о приватизации и включающие в себя размещение на официальном сайте в сети "Интернет" прогнозных планов (программ) приватизации государственного и муниципального имущества, перечень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сформированный и утвержденный в порядке, предусмотренном </w:t>
      </w:r>
      <w:hyperlink w:anchor="P152">
        <w:r>
          <w:rPr>
            <w:color w:val="0000FF"/>
          </w:rPr>
          <w:t>подпунктами 3.1</w:t>
        </w:r>
      </w:hyperlink>
      <w:r>
        <w:t xml:space="preserve"> и </w:t>
      </w:r>
      <w:hyperlink w:anchor="P154">
        <w:r>
          <w:rPr>
            <w:color w:val="0000FF"/>
          </w:rPr>
          <w:t>3.2 пункта 1 статьи 6</w:t>
        </w:r>
      </w:hyperlink>
      <w:r>
        <w:t xml:space="preserve"> настоящего Федерального закона, решений об условиях приватизации соответственно государственного и муниципального имущества, информационных сообщений о продаже государственного и муниципального имущества и об итогах его продажи, ежегодных отчетов о результатах приватизации федерального имущества, отчетов о результатах приватизации имущества, находящегося в собственности субъектов Российской Федерации, муниципального имущества.</w:t>
      </w:r>
    </w:p>
    <w:p w:rsidR="00583BAF" w:rsidRDefault="00583BAF" w:rsidP="00583BAF">
      <w:pPr>
        <w:spacing w:after="1" w:line="220" w:lineRule="auto"/>
        <w:jc w:val="both"/>
      </w:pPr>
      <w:r>
        <w:t xml:space="preserve">(в ред. Федеральных законов от 03.07.2016 </w:t>
      </w:r>
      <w:hyperlink r:id="rId2247">
        <w:r>
          <w:rPr>
            <w:color w:val="0000FF"/>
          </w:rPr>
          <w:t>N 366-ФЗ</w:t>
        </w:r>
      </w:hyperlink>
      <w:r>
        <w:t xml:space="preserve">, от 31.07.2020 </w:t>
      </w:r>
      <w:hyperlink r:id="rId2248">
        <w:r>
          <w:rPr>
            <w:color w:val="0000FF"/>
          </w:rPr>
          <w:t>N 293-ФЗ</w:t>
        </w:r>
      </w:hyperlink>
      <w:r>
        <w:t xml:space="preserve">, от 14.07.2022 </w:t>
      </w:r>
      <w:hyperlink r:id="rId2249">
        <w:r>
          <w:rPr>
            <w:color w:val="0000FF"/>
          </w:rPr>
          <w:t>N 320-ФЗ</w:t>
        </w:r>
      </w:hyperlink>
      <w:r>
        <w:t>)</w:t>
      </w:r>
    </w:p>
    <w:p w:rsidR="00583BAF" w:rsidRDefault="00583BAF" w:rsidP="00583BAF">
      <w:pPr>
        <w:spacing w:before="220" w:after="1" w:line="220" w:lineRule="auto"/>
        <w:ind w:firstLine="540"/>
        <w:jc w:val="both"/>
      </w:pPr>
      <w:r>
        <w:t xml:space="preserve">Официальным сайтом в сети "Интернет" для размещения информации о приватизации государственного и муниципального имущества, указанным в настоящем пункте, является официальный </w:t>
      </w:r>
      <w:hyperlink r:id="rId2250">
        <w:r>
          <w:rPr>
            <w:color w:val="0000FF"/>
          </w:rPr>
          <w:t>сайт</w:t>
        </w:r>
      </w:hyperlink>
      <w:r>
        <w:t xml:space="preserve"> Российской Федерации в сети "Интернет" для размещения информации о проведении торгов, определенный Правительством Российской Федерации (далее - официальный сайт в сети "Интернет"). Информация о приватизации государственного и муниципального имущества, указанная в настоящем пункте, дополнительно размещается на сайтах в сети "Интернет".</w:t>
      </w:r>
    </w:p>
    <w:p w:rsidR="00583BAF" w:rsidRDefault="00583BAF" w:rsidP="00583BAF">
      <w:pPr>
        <w:spacing w:after="1" w:line="220" w:lineRule="auto"/>
        <w:jc w:val="both"/>
      </w:pPr>
      <w:r>
        <w:t xml:space="preserve">(в ред. Федерального </w:t>
      </w:r>
      <w:hyperlink r:id="rId2251">
        <w:r>
          <w:rPr>
            <w:color w:val="0000FF"/>
          </w:rPr>
          <w:t>закона</w:t>
        </w:r>
      </w:hyperlink>
      <w:r>
        <w:t xml:space="preserve"> от 03.07.2016 N 366-ФЗ)</w:t>
      </w:r>
    </w:p>
    <w:p w:rsidR="00583BAF" w:rsidRDefault="00583BAF" w:rsidP="00583BAF">
      <w:pPr>
        <w:spacing w:after="1" w:line="220" w:lineRule="auto"/>
        <w:jc w:val="both"/>
      </w:pPr>
      <w:r>
        <w:t xml:space="preserve">(п. 1 в ред. Федерального </w:t>
      </w:r>
      <w:hyperlink r:id="rId2252">
        <w:r>
          <w:rPr>
            <w:color w:val="0000FF"/>
          </w:rPr>
          <w:t>закона</w:t>
        </w:r>
      </w:hyperlink>
      <w:r>
        <w:t xml:space="preserve"> от 29.06.2015 N 180-ФЗ)</w:t>
      </w:r>
    </w:p>
    <w:p w:rsidR="00583BAF" w:rsidRDefault="00583BAF" w:rsidP="00583BAF">
      <w:pPr>
        <w:spacing w:before="220" w:after="1" w:line="220" w:lineRule="auto"/>
        <w:ind w:firstLine="540"/>
        <w:jc w:val="both"/>
      </w:pPr>
      <w:r>
        <w:lastRenderedPageBreak/>
        <w:t>2. Информационное сообщение о продаже государственного или муниципального имущества, об итогах его продажи размещается также на сайте продавца государственного или муниципального имущества в сети "Интернет".</w:t>
      </w:r>
    </w:p>
    <w:p w:rsidR="00583BAF" w:rsidRDefault="00583BAF" w:rsidP="00583BAF">
      <w:pPr>
        <w:spacing w:before="220" w:after="1" w:line="220" w:lineRule="auto"/>
        <w:ind w:firstLine="540"/>
        <w:jc w:val="both"/>
      </w:pPr>
      <w:r>
        <w:t>Информационное сообщение о продаже государственного или муниципального имущества подлежит размещению на официальном сайте в сети "Интернет" не менее чем за тридцать дней до дня осуществления продажи указанного имущества, если иное не предусмотрено настоящим Федеральным законом.</w:t>
      </w:r>
    </w:p>
    <w:p w:rsidR="00583BAF" w:rsidRDefault="00583BAF" w:rsidP="00583BAF">
      <w:pPr>
        <w:spacing w:after="1" w:line="220" w:lineRule="auto"/>
        <w:jc w:val="both"/>
      </w:pPr>
      <w:r>
        <w:t xml:space="preserve">(в ред. Федерального </w:t>
      </w:r>
      <w:hyperlink r:id="rId2253">
        <w:r>
          <w:rPr>
            <w:color w:val="0000FF"/>
          </w:rPr>
          <w:t>закона</w:t>
        </w:r>
      </w:hyperlink>
      <w:r>
        <w:t xml:space="preserve"> от 03.07.2016 N 366-ФЗ)</w:t>
      </w:r>
    </w:p>
    <w:p w:rsidR="00583BAF" w:rsidRDefault="00583BAF" w:rsidP="00583BAF">
      <w:pPr>
        <w:spacing w:before="220" w:after="1" w:line="220" w:lineRule="auto"/>
        <w:ind w:firstLine="540"/>
        <w:jc w:val="both"/>
      </w:pPr>
      <w:r>
        <w:t>Решение об условиях приватизации государственного и муниципального имущества размещается в открытом доступе на официальном сайте в сети "Интернет" в течение десяти дней со дня принятия этого решения.</w:t>
      </w:r>
    </w:p>
    <w:p w:rsidR="00583BAF" w:rsidRDefault="00583BAF" w:rsidP="00583BAF">
      <w:pPr>
        <w:spacing w:after="1" w:line="220" w:lineRule="auto"/>
        <w:jc w:val="both"/>
      </w:pPr>
      <w:r>
        <w:t xml:space="preserve">(в ред. Федерального </w:t>
      </w:r>
      <w:hyperlink r:id="rId2254">
        <w:r>
          <w:rPr>
            <w:color w:val="0000FF"/>
          </w:rPr>
          <w:t>закона</w:t>
        </w:r>
      </w:hyperlink>
      <w:r>
        <w:t xml:space="preserve"> от 03.07.2016 N 366-ФЗ)</w:t>
      </w:r>
    </w:p>
    <w:p w:rsidR="00583BAF" w:rsidRDefault="00583BAF" w:rsidP="00583BAF">
      <w:pPr>
        <w:spacing w:after="1" w:line="220" w:lineRule="auto"/>
        <w:jc w:val="both"/>
      </w:pPr>
      <w:r>
        <w:t xml:space="preserve">(п. 2 в ред. Федерального </w:t>
      </w:r>
      <w:hyperlink r:id="rId2255">
        <w:r>
          <w:rPr>
            <w:color w:val="0000FF"/>
          </w:rPr>
          <w:t>закона</w:t>
        </w:r>
      </w:hyperlink>
      <w:r>
        <w:t xml:space="preserve"> от 29.06.2015 N 180-ФЗ)</w:t>
      </w:r>
    </w:p>
    <w:p w:rsidR="00583BAF" w:rsidRDefault="00583BAF" w:rsidP="00583BAF">
      <w:pPr>
        <w:spacing w:before="220" w:after="1" w:line="220" w:lineRule="auto"/>
        <w:ind w:firstLine="540"/>
        <w:jc w:val="both"/>
      </w:pPr>
      <w:r>
        <w:t>3. Информационное сообщение о продаже государственного или муниципального имущества должно содержать, за исключением случаев, предусмотренных настоящим Федеральным законом, следующие сведения:</w:t>
      </w:r>
    </w:p>
    <w:p w:rsidR="00583BAF" w:rsidRDefault="00583BAF" w:rsidP="00583BAF">
      <w:pPr>
        <w:spacing w:after="1" w:line="220" w:lineRule="auto"/>
        <w:jc w:val="both"/>
      </w:pPr>
      <w:r>
        <w:t xml:space="preserve">(в ред. Федерального </w:t>
      </w:r>
      <w:hyperlink r:id="rId2256">
        <w:r>
          <w:rPr>
            <w:color w:val="0000FF"/>
          </w:rPr>
          <w:t>закона</w:t>
        </w:r>
      </w:hyperlink>
      <w:r>
        <w:t xml:space="preserve"> от 29.06.2015 N 180-ФЗ)</w:t>
      </w:r>
    </w:p>
    <w:p w:rsidR="00583BAF" w:rsidRDefault="00583BAF" w:rsidP="00583BAF">
      <w:pPr>
        <w:spacing w:before="220" w:after="1" w:line="220" w:lineRule="auto"/>
        <w:ind w:firstLine="540"/>
        <w:jc w:val="both"/>
      </w:pPr>
      <w:r>
        <w:t>1) наименование государственного органа или органа местного самоуправления, принявших решение об условиях приватизации такого имущества, реквизиты указанного решения;</w:t>
      </w:r>
    </w:p>
    <w:p w:rsidR="00583BAF" w:rsidRDefault="00583BAF" w:rsidP="00583BAF">
      <w:pPr>
        <w:spacing w:before="220" w:after="1" w:line="220" w:lineRule="auto"/>
        <w:ind w:firstLine="540"/>
        <w:jc w:val="both"/>
      </w:pPr>
      <w:r>
        <w:t>2) наименование такого имущества и иные позволяющие его индивидуализировать сведения (характеристика имущества);</w:t>
      </w:r>
    </w:p>
    <w:p w:rsidR="00583BAF" w:rsidRDefault="00583BAF" w:rsidP="00583BAF">
      <w:pPr>
        <w:spacing w:before="220" w:after="1" w:line="220" w:lineRule="auto"/>
        <w:ind w:firstLine="540"/>
        <w:jc w:val="both"/>
      </w:pPr>
      <w:r>
        <w:t xml:space="preserve">3) </w:t>
      </w:r>
      <w:hyperlink w:anchor="P277">
        <w:r>
          <w:rPr>
            <w:color w:val="0000FF"/>
          </w:rPr>
          <w:t>способ</w:t>
        </w:r>
      </w:hyperlink>
      <w:r>
        <w:t xml:space="preserve"> приватизации такого имущества;</w:t>
      </w:r>
    </w:p>
    <w:p w:rsidR="00583BAF" w:rsidRDefault="00583BAF" w:rsidP="00583BAF">
      <w:pPr>
        <w:spacing w:before="220" w:after="1" w:line="220" w:lineRule="auto"/>
        <w:ind w:firstLine="540"/>
        <w:jc w:val="both"/>
      </w:pPr>
      <w:r>
        <w:t>4) начальная цена продажи такого имущества;</w:t>
      </w:r>
    </w:p>
    <w:p w:rsidR="00583BAF" w:rsidRDefault="00583BAF" w:rsidP="00583BAF">
      <w:pPr>
        <w:spacing w:before="220" w:after="1" w:line="220" w:lineRule="auto"/>
        <w:ind w:firstLine="540"/>
        <w:jc w:val="both"/>
      </w:pPr>
      <w:r>
        <w:t>5) форма подачи предложений о цене такого имущества;</w:t>
      </w:r>
    </w:p>
    <w:p w:rsidR="00583BAF" w:rsidRDefault="00583BAF" w:rsidP="00583BAF">
      <w:pPr>
        <w:spacing w:before="220" w:after="1" w:line="220" w:lineRule="auto"/>
        <w:ind w:firstLine="540"/>
        <w:jc w:val="both"/>
      </w:pPr>
      <w:r>
        <w:t>6) условия и сроки платежа, необходимые реквизиты счетов;</w:t>
      </w:r>
    </w:p>
    <w:p w:rsidR="00583BAF" w:rsidRDefault="00583BAF" w:rsidP="00583BAF">
      <w:pPr>
        <w:spacing w:before="220" w:after="1" w:line="220" w:lineRule="auto"/>
        <w:ind w:firstLine="540"/>
        <w:jc w:val="both"/>
      </w:pPr>
      <w:r>
        <w:t>7) размер задатка, срок и порядок его внесения, необходимые реквизиты счетов;</w:t>
      </w:r>
    </w:p>
    <w:p w:rsidR="00583BAF" w:rsidRDefault="00583BAF" w:rsidP="00583BAF">
      <w:pPr>
        <w:spacing w:before="220" w:after="1" w:line="220" w:lineRule="auto"/>
        <w:ind w:firstLine="540"/>
        <w:jc w:val="both"/>
      </w:pPr>
      <w:r>
        <w:t>8) порядок, место, даты начала и окончания подачи заявок, предложений;</w:t>
      </w:r>
    </w:p>
    <w:p w:rsidR="00583BAF" w:rsidRDefault="00583BAF" w:rsidP="00583BAF">
      <w:pPr>
        <w:spacing w:before="220" w:after="1" w:line="220" w:lineRule="auto"/>
        <w:ind w:firstLine="540"/>
        <w:jc w:val="both"/>
      </w:pPr>
      <w:r>
        <w:t>9) исчерпывающий перечень представляемых участниками торгов документов и требования к их оформлению;</w:t>
      </w:r>
    </w:p>
    <w:p w:rsidR="00583BAF" w:rsidRDefault="00583BAF" w:rsidP="00583BAF">
      <w:pPr>
        <w:spacing w:after="1" w:line="220" w:lineRule="auto"/>
        <w:jc w:val="both"/>
      </w:pPr>
      <w:r>
        <w:t>(</w:t>
      </w:r>
      <w:proofErr w:type="spellStart"/>
      <w:r>
        <w:t>пп</w:t>
      </w:r>
      <w:proofErr w:type="spellEnd"/>
      <w:r>
        <w:t xml:space="preserve">. 9 в ред. Федерального </w:t>
      </w:r>
      <w:hyperlink r:id="rId2257">
        <w:r>
          <w:rPr>
            <w:color w:val="0000FF"/>
          </w:rPr>
          <w:t>закона</w:t>
        </w:r>
      </w:hyperlink>
      <w:r>
        <w:t xml:space="preserve"> от 29.06.2015 N 180-ФЗ)</w:t>
      </w:r>
    </w:p>
    <w:p w:rsidR="00583BAF" w:rsidRDefault="00583BAF" w:rsidP="00583BAF">
      <w:pPr>
        <w:spacing w:before="220" w:after="1" w:line="220" w:lineRule="auto"/>
        <w:ind w:firstLine="540"/>
        <w:jc w:val="both"/>
      </w:pPr>
      <w:r>
        <w:t>10) срок заключения договора купли-продажи такого имущества;</w:t>
      </w:r>
    </w:p>
    <w:p w:rsidR="00583BAF" w:rsidRDefault="00583BAF" w:rsidP="00583BAF">
      <w:pPr>
        <w:spacing w:before="220" w:after="1" w:line="220" w:lineRule="auto"/>
        <w:ind w:firstLine="540"/>
        <w:jc w:val="both"/>
      </w:pPr>
      <w:r>
        <w:t>11) порядок ознакомления покупателей с иной информацией, условиями договора купли-продажи такого имущества;</w:t>
      </w:r>
    </w:p>
    <w:p w:rsidR="00583BAF" w:rsidRDefault="00583BAF" w:rsidP="00583BAF">
      <w:pPr>
        <w:spacing w:before="220" w:after="1" w:line="220" w:lineRule="auto"/>
        <w:ind w:firstLine="540"/>
        <w:jc w:val="both"/>
      </w:pPr>
      <w:r>
        <w:t>12) ограничения участия отдельных категорий физических лиц и юридических лиц в приватизации такого имущества;</w:t>
      </w:r>
    </w:p>
    <w:p w:rsidR="00583BAF" w:rsidRDefault="00583BAF" w:rsidP="00583BAF">
      <w:pPr>
        <w:spacing w:before="220" w:after="1" w:line="220" w:lineRule="auto"/>
        <w:ind w:firstLine="540"/>
        <w:jc w:val="both"/>
      </w:pPr>
      <w:r>
        <w:t>13) порядок определения победителей (при проведении аукциона, специализированного аукциона, конкурса) либо лиц, имеющих право приобретения государственного или муниципального имущества (при проведении его продажи посредством публичного предложения и без объявления цены);</w:t>
      </w:r>
    </w:p>
    <w:p w:rsidR="00583BAF" w:rsidRDefault="00583BAF" w:rsidP="00583BAF">
      <w:pPr>
        <w:spacing w:before="220" w:after="1" w:line="220" w:lineRule="auto"/>
        <w:ind w:firstLine="540"/>
        <w:jc w:val="both"/>
      </w:pPr>
      <w:r>
        <w:t>14) место и срок подведения итогов продажи государственного или муниципального имущества;</w:t>
      </w:r>
    </w:p>
    <w:p w:rsidR="00583BAF" w:rsidRDefault="00583BAF" w:rsidP="00583BAF">
      <w:pPr>
        <w:spacing w:before="220" w:after="1" w:line="220" w:lineRule="auto"/>
        <w:ind w:firstLine="540"/>
        <w:jc w:val="both"/>
      </w:pPr>
      <w:r>
        <w:lastRenderedPageBreak/>
        <w:t>15) 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p w:rsidR="00583BAF" w:rsidRDefault="00583BAF" w:rsidP="00583BAF">
      <w:pPr>
        <w:spacing w:after="1" w:line="220" w:lineRule="auto"/>
        <w:jc w:val="both"/>
      </w:pPr>
      <w:r>
        <w:t>(</w:t>
      </w:r>
      <w:proofErr w:type="spellStart"/>
      <w:r>
        <w:t>пп</w:t>
      </w:r>
      <w:proofErr w:type="spellEnd"/>
      <w:r>
        <w:t xml:space="preserve">. 15 введен Федеральным </w:t>
      </w:r>
      <w:hyperlink r:id="rId2258">
        <w:r>
          <w:rPr>
            <w:color w:val="0000FF"/>
          </w:rPr>
          <w:t>законом</w:t>
        </w:r>
      </w:hyperlink>
      <w:r>
        <w:t xml:space="preserve"> от 29.06.2015 N 180-ФЗ)</w:t>
      </w:r>
    </w:p>
    <w:p w:rsidR="00583BAF" w:rsidRDefault="00583BAF" w:rsidP="00583BAF">
      <w:pPr>
        <w:spacing w:before="220" w:after="1" w:line="220" w:lineRule="auto"/>
        <w:ind w:firstLine="540"/>
        <w:jc w:val="both"/>
      </w:pPr>
      <w:r>
        <w:t xml:space="preserve">16) размер и порядок выплаты вознаграждения юридическому лицу, которое в соответствии с </w:t>
      </w:r>
      <w:hyperlink w:anchor="P161">
        <w:r>
          <w:rPr>
            <w:color w:val="0000FF"/>
          </w:rPr>
          <w:t>подпунктом 8.1 пункта 1 статьи 6</w:t>
        </w:r>
      </w:hyperlink>
      <w:r>
        <w:t xml:space="preserve"> настоящего Федерального закона осуществляет функции продавца государственного или муниципального имущества и (или) которому решениями соответственно Правительства Российской Федерации, органа государственной власти субъекта Российской Федерации, органа местного самоуправления поручено организовать от имени собственника продажу приватизируемого государственного или муниципального имущества.</w:t>
      </w:r>
    </w:p>
    <w:p w:rsidR="00583BAF" w:rsidRDefault="00583BAF" w:rsidP="00583BAF">
      <w:pPr>
        <w:spacing w:after="1" w:line="220" w:lineRule="auto"/>
        <w:jc w:val="both"/>
      </w:pPr>
      <w:r>
        <w:t>(</w:t>
      </w:r>
      <w:proofErr w:type="spellStart"/>
      <w:r>
        <w:t>пп</w:t>
      </w:r>
      <w:proofErr w:type="spellEnd"/>
      <w:r>
        <w:t xml:space="preserve">. 16 в ред. Федерального </w:t>
      </w:r>
      <w:hyperlink r:id="rId2259">
        <w:r>
          <w:rPr>
            <w:color w:val="0000FF"/>
          </w:rPr>
          <w:t>закона</w:t>
        </w:r>
      </w:hyperlink>
      <w:r>
        <w:t xml:space="preserve"> от 01.04.2019 N 45-ФЗ)</w:t>
      </w:r>
    </w:p>
    <w:p w:rsidR="00583BAF" w:rsidRDefault="00583BAF" w:rsidP="00583BAF">
      <w:pPr>
        <w:spacing w:before="220" w:after="1" w:line="220" w:lineRule="auto"/>
        <w:ind w:firstLine="540"/>
        <w:jc w:val="both"/>
      </w:pPr>
      <w:r>
        <w:t>4. При продаже находящихся в государственной или муниципальной собственности акций акционерного общества или доли в уставном капитале общества с ограниченной ответственностью также указываются следующие сведения:</w:t>
      </w:r>
    </w:p>
    <w:p w:rsidR="00583BAF" w:rsidRDefault="00583BAF" w:rsidP="00583BAF">
      <w:pPr>
        <w:spacing w:after="1" w:line="220" w:lineRule="auto"/>
        <w:jc w:val="both"/>
      </w:pPr>
      <w:r>
        <w:t xml:space="preserve">(в ред. Федерального </w:t>
      </w:r>
      <w:hyperlink r:id="rId2260">
        <w:r>
          <w:rPr>
            <w:color w:val="0000FF"/>
          </w:rPr>
          <w:t>закона</w:t>
        </w:r>
      </w:hyperlink>
      <w:r>
        <w:t xml:space="preserve"> от 29.06.2015 N 180-ФЗ)</w:t>
      </w:r>
    </w:p>
    <w:p w:rsidR="00583BAF" w:rsidRDefault="00583BAF" w:rsidP="00583BAF">
      <w:pPr>
        <w:spacing w:before="220" w:after="1" w:line="220" w:lineRule="auto"/>
        <w:ind w:firstLine="540"/>
        <w:jc w:val="both"/>
      </w:pPr>
      <w:r>
        <w:t>1) полное наименование, адрес (место нахождения) акционерного общества или общества с ограниченной ответственностью;</w:t>
      </w:r>
    </w:p>
    <w:p w:rsidR="00583BAF" w:rsidRDefault="00583BAF" w:rsidP="00583BAF">
      <w:pPr>
        <w:spacing w:after="1" w:line="220" w:lineRule="auto"/>
        <w:jc w:val="both"/>
      </w:pPr>
      <w:r>
        <w:t xml:space="preserve">(в ред. Федерального </w:t>
      </w:r>
      <w:hyperlink r:id="rId2261">
        <w:r>
          <w:rPr>
            <w:color w:val="0000FF"/>
          </w:rPr>
          <w:t>закона</w:t>
        </w:r>
      </w:hyperlink>
      <w:r>
        <w:t xml:space="preserve"> от 29.06.2015 N 180-ФЗ)</w:t>
      </w:r>
    </w:p>
    <w:p w:rsidR="00583BAF" w:rsidRDefault="00583BAF" w:rsidP="00583BAF">
      <w:pPr>
        <w:spacing w:before="220" w:after="1" w:line="220" w:lineRule="auto"/>
        <w:ind w:firstLine="540"/>
        <w:jc w:val="both"/>
      </w:pPr>
      <w:r>
        <w:t>2) размер уставного капитала хозяйственного общества, общее количество, номинальная стоимость и категории выпущенных акций акционерного общества или размер и номинальная стоимость доли в уставном капитале общества с ограниченной ответственностью, принадлежащей Российской Федерации, субъекту Российской Федерации или муниципальному образованию;</w:t>
      </w:r>
    </w:p>
    <w:p w:rsidR="00583BAF" w:rsidRDefault="00583BAF" w:rsidP="00583BAF">
      <w:pPr>
        <w:spacing w:after="1" w:line="220" w:lineRule="auto"/>
        <w:jc w:val="both"/>
      </w:pPr>
      <w:r>
        <w:t xml:space="preserve">(в ред. Федерального </w:t>
      </w:r>
      <w:hyperlink r:id="rId2262">
        <w:r>
          <w:rPr>
            <w:color w:val="0000FF"/>
          </w:rPr>
          <w:t>закона</w:t>
        </w:r>
      </w:hyperlink>
      <w:r>
        <w:t xml:space="preserve"> от 29.06.2015 N 180-ФЗ)</w:t>
      </w:r>
    </w:p>
    <w:p w:rsidR="00583BAF" w:rsidRDefault="00583BAF" w:rsidP="00583BAF">
      <w:pPr>
        <w:spacing w:before="220" w:after="1" w:line="220" w:lineRule="auto"/>
        <w:ind w:firstLine="540"/>
        <w:jc w:val="both"/>
      </w:pPr>
      <w:r>
        <w:t>3) перечень видов основной продукции (работ, услуг), производство которой осуществляется акционерным обществом или обществом с ограниченной ответственностью;</w:t>
      </w:r>
    </w:p>
    <w:p w:rsidR="00583BAF" w:rsidRDefault="00583BAF" w:rsidP="00583BAF">
      <w:pPr>
        <w:spacing w:after="1" w:line="220" w:lineRule="auto"/>
        <w:jc w:val="both"/>
      </w:pPr>
      <w:r>
        <w:t xml:space="preserve">(в ред. Федерального </w:t>
      </w:r>
      <w:hyperlink r:id="rId2263">
        <w:r>
          <w:rPr>
            <w:color w:val="0000FF"/>
          </w:rPr>
          <w:t>закона</w:t>
        </w:r>
      </w:hyperlink>
      <w:r>
        <w:t xml:space="preserve"> от 29.06.2015 N 180-ФЗ)</w:t>
      </w:r>
    </w:p>
    <w:p w:rsidR="00583BAF" w:rsidRDefault="00583BAF" w:rsidP="00583BAF">
      <w:pPr>
        <w:spacing w:before="220" w:after="1" w:line="220" w:lineRule="auto"/>
        <w:ind w:firstLine="540"/>
        <w:jc w:val="both"/>
      </w:pPr>
      <w:r>
        <w:t>4) условия конкурса при продаже акций акционерного общества или долей в уставном капитале общества с ограниченной ответственностью на конкурсе;</w:t>
      </w:r>
    </w:p>
    <w:p w:rsidR="00583BAF" w:rsidRDefault="00583BAF" w:rsidP="00583BAF">
      <w:pPr>
        <w:spacing w:after="1" w:line="220" w:lineRule="auto"/>
        <w:jc w:val="both"/>
      </w:pPr>
      <w:r>
        <w:t xml:space="preserve">(в ред. Федерального </w:t>
      </w:r>
      <w:hyperlink r:id="rId2264">
        <w:r>
          <w:rPr>
            <w:color w:val="0000FF"/>
          </w:rPr>
          <w:t>закона</w:t>
        </w:r>
      </w:hyperlink>
      <w:r>
        <w:t xml:space="preserve"> от 29.06.2015 N 180-ФЗ)</w:t>
      </w:r>
    </w:p>
    <w:p w:rsidR="00583BAF" w:rsidRDefault="00583BAF" w:rsidP="00583BAF">
      <w:pPr>
        <w:spacing w:before="220" w:after="1" w:line="220" w:lineRule="auto"/>
        <w:ind w:firstLine="540"/>
        <w:jc w:val="both"/>
      </w:pPr>
      <w:r>
        <w:t>5) сведения о доле на рынке определенного товара хозяйствующего субъекта, включенного в Реестр хозяйствующих субъектов, имеющих долю на рынке определенного товара в размере более чем 35 процентов;</w:t>
      </w:r>
    </w:p>
    <w:p w:rsidR="00583BAF" w:rsidRDefault="00583BAF" w:rsidP="00583BAF">
      <w:pPr>
        <w:spacing w:before="220" w:after="1" w:line="220" w:lineRule="auto"/>
        <w:ind w:firstLine="540"/>
        <w:jc w:val="both"/>
      </w:pPr>
      <w:r>
        <w:t xml:space="preserve">6) адрес сайта в сети "Интернет", на котором размещена годовая бухгалтерская (финансовая) отчетность и промежуточная бухгалтерская (финансовая) отчетность хозяйственного общества в соответствии со </w:t>
      </w:r>
      <w:hyperlink w:anchor="P239">
        <w:r>
          <w:rPr>
            <w:color w:val="0000FF"/>
          </w:rPr>
          <w:t>статьей 10.1</w:t>
        </w:r>
      </w:hyperlink>
      <w:r>
        <w:t xml:space="preserve"> настоящего Федерального закона;</w:t>
      </w:r>
    </w:p>
    <w:p w:rsidR="00583BAF" w:rsidRDefault="00583BAF" w:rsidP="00583BAF">
      <w:pPr>
        <w:spacing w:after="1" w:line="220" w:lineRule="auto"/>
        <w:jc w:val="both"/>
      </w:pPr>
      <w:r>
        <w:t>(</w:t>
      </w:r>
      <w:proofErr w:type="spellStart"/>
      <w:r>
        <w:t>пп</w:t>
      </w:r>
      <w:proofErr w:type="spellEnd"/>
      <w:r>
        <w:t xml:space="preserve">. 6 введен Федеральным </w:t>
      </w:r>
      <w:hyperlink r:id="rId2265">
        <w:r>
          <w:rPr>
            <w:color w:val="0000FF"/>
          </w:rPr>
          <w:t>законом</w:t>
        </w:r>
      </w:hyperlink>
      <w:r>
        <w:t xml:space="preserve"> от 29.06.2015 N 180-ФЗ)</w:t>
      </w:r>
    </w:p>
    <w:p w:rsidR="00583BAF" w:rsidRDefault="00583BAF" w:rsidP="00583BAF">
      <w:pPr>
        <w:spacing w:before="220" w:after="1" w:line="220" w:lineRule="auto"/>
        <w:ind w:firstLine="540"/>
        <w:jc w:val="both"/>
      </w:pPr>
      <w:r>
        <w:t>7) площадь земельного участка или земельных участков, на которых расположено недвижимое имущество хозяйственного общества;</w:t>
      </w:r>
    </w:p>
    <w:p w:rsidR="00583BAF" w:rsidRDefault="00583BAF" w:rsidP="00583BAF">
      <w:pPr>
        <w:spacing w:after="1" w:line="220" w:lineRule="auto"/>
        <w:jc w:val="both"/>
      </w:pPr>
      <w:r>
        <w:t>(</w:t>
      </w:r>
      <w:proofErr w:type="spellStart"/>
      <w:r>
        <w:t>пп</w:t>
      </w:r>
      <w:proofErr w:type="spellEnd"/>
      <w:r>
        <w:t xml:space="preserve">. 7 введен Федеральным </w:t>
      </w:r>
      <w:hyperlink r:id="rId2266">
        <w:r>
          <w:rPr>
            <w:color w:val="0000FF"/>
          </w:rPr>
          <w:t>законом</w:t>
        </w:r>
      </w:hyperlink>
      <w:r>
        <w:t xml:space="preserve"> от 29.06.2015 N 180-ФЗ)</w:t>
      </w:r>
    </w:p>
    <w:p w:rsidR="00583BAF" w:rsidRDefault="00583BAF" w:rsidP="00583BAF">
      <w:pPr>
        <w:spacing w:before="220" w:after="1" w:line="220" w:lineRule="auto"/>
        <w:ind w:firstLine="540"/>
        <w:jc w:val="both"/>
      </w:pPr>
      <w:r>
        <w:t>8) численность работников хозяйственного общества;</w:t>
      </w:r>
    </w:p>
    <w:p w:rsidR="00583BAF" w:rsidRDefault="00583BAF" w:rsidP="00583BAF">
      <w:pPr>
        <w:spacing w:after="1" w:line="220" w:lineRule="auto"/>
        <w:jc w:val="both"/>
      </w:pPr>
      <w:r>
        <w:t>(</w:t>
      </w:r>
      <w:proofErr w:type="spellStart"/>
      <w:r>
        <w:t>пп</w:t>
      </w:r>
      <w:proofErr w:type="spellEnd"/>
      <w:r>
        <w:t xml:space="preserve">. 8 введен Федеральным </w:t>
      </w:r>
      <w:hyperlink r:id="rId2267">
        <w:r>
          <w:rPr>
            <w:color w:val="0000FF"/>
          </w:rPr>
          <w:t>законом</w:t>
        </w:r>
      </w:hyperlink>
      <w:r>
        <w:t xml:space="preserve"> от 29.06.2015 N 180-ФЗ)</w:t>
      </w:r>
    </w:p>
    <w:p w:rsidR="00583BAF" w:rsidRDefault="00583BAF" w:rsidP="00583BAF">
      <w:pPr>
        <w:spacing w:before="220" w:after="1" w:line="220" w:lineRule="auto"/>
        <w:ind w:firstLine="540"/>
        <w:jc w:val="both"/>
      </w:pPr>
      <w:r>
        <w:lastRenderedPageBreak/>
        <w:t>9) площадь объектов недвижимого имущества хозяйственного общества и их перечень с указанием действующих и установленных при приватизации таких объектов обременений;</w:t>
      </w:r>
    </w:p>
    <w:p w:rsidR="00583BAF" w:rsidRDefault="00583BAF" w:rsidP="00583BAF">
      <w:pPr>
        <w:spacing w:after="1" w:line="220" w:lineRule="auto"/>
        <w:jc w:val="both"/>
      </w:pPr>
      <w:r>
        <w:t>(</w:t>
      </w:r>
      <w:proofErr w:type="spellStart"/>
      <w:r>
        <w:t>пп</w:t>
      </w:r>
      <w:proofErr w:type="spellEnd"/>
      <w:r>
        <w:t xml:space="preserve">. 9 введен Федеральным </w:t>
      </w:r>
      <w:hyperlink r:id="rId2268">
        <w:r>
          <w:rPr>
            <w:color w:val="0000FF"/>
          </w:rPr>
          <w:t>законом</w:t>
        </w:r>
      </w:hyperlink>
      <w:r>
        <w:t xml:space="preserve"> от 29.06.2015 N 180-ФЗ)</w:t>
      </w:r>
    </w:p>
    <w:p w:rsidR="00583BAF" w:rsidRDefault="00583BAF" w:rsidP="00583BAF">
      <w:pPr>
        <w:spacing w:before="220" w:after="1" w:line="220" w:lineRule="auto"/>
        <w:ind w:firstLine="540"/>
        <w:jc w:val="both"/>
      </w:pPr>
      <w:r>
        <w:t>10) сведения о предыдущих торгах по продаже такого имущества за год, предшествующий дню его продажи,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p w:rsidR="00583BAF" w:rsidRDefault="00583BAF" w:rsidP="00583BAF">
      <w:pPr>
        <w:spacing w:after="1" w:line="220" w:lineRule="auto"/>
        <w:jc w:val="both"/>
      </w:pPr>
      <w:r>
        <w:t>(</w:t>
      </w:r>
      <w:proofErr w:type="spellStart"/>
      <w:r>
        <w:t>пп</w:t>
      </w:r>
      <w:proofErr w:type="spellEnd"/>
      <w:r>
        <w:t xml:space="preserve">. 10 введен Федеральным </w:t>
      </w:r>
      <w:hyperlink r:id="rId2269">
        <w:r>
          <w:rPr>
            <w:color w:val="0000FF"/>
          </w:rPr>
          <w:t>законом</w:t>
        </w:r>
      </w:hyperlink>
      <w:r>
        <w:t xml:space="preserve"> от 29.06.2015 N 180-ФЗ)</w:t>
      </w:r>
    </w:p>
    <w:p w:rsidR="00583BAF" w:rsidRDefault="00583BAF" w:rsidP="00583BAF">
      <w:pPr>
        <w:spacing w:after="1" w:line="220" w:lineRule="auto"/>
        <w:jc w:val="both"/>
      </w:pPr>
      <w:r>
        <w:t xml:space="preserve">(п. 4 в ред. Федерального </w:t>
      </w:r>
      <w:hyperlink r:id="rId2270">
        <w:r>
          <w:rPr>
            <w:color w:val="0000FF"/>
          </w:rPr>
          <w:t>закона</w:t>
        </w:r>
      </w:hyperlink>
      <w:r>
        <w:t xml:space="preserve"> от 11.07.2011 N 201-ФЗ)</w:t>
      </w:r>
    </w:p>
    <w:p w:rsidR="00583BAF" w:rsidRDefault="00583BAF" w:rsidP="00583BAF">
      <w:pPr>
        <w:spacing w:before="220" w:after="1" w:line="220" w:lineRule="auto"/>
        <w:ind w:firstLine="540"/>
        <w:jc w:val="both"/>
      </w:pPr>
      <w:r>
        <w:t xml:space="preserve">5. Утратил силу. - Федеральный </w:t>
      </w:r>
      <w:hyperlink r:id="rId2271">
        <w:r>
          <w:rPr>
            <w:color w:val="0000FF"/>
          </w:rPr>
          <w:t>закон</w:t>
        </w:r>
      </w:hyperlink>
      <w:r>
        <w:t xml:space="preserve"> от 29.06.2015 N 180-ФЗ.</w:t>
      </w:r>
    </w:p>
    <w:p w:rsidR="00583BAF" w:rsidRDefault="00583BAF" w:rsidP="00583BAF">
      <w:pPr>
        <w:spacing w:before="220" w:after="1" w:line="220" w:lineRule="auto"/>
        <w:ind w:firstLine="540"/>
        <w:jc w:val="both"/>
      </w:pPr>
      <w:bookmarkStart w:id="485" w:name="P394"/>
      <w:bookmarkEnd w:id="485"/>
      <w:r>
        <w:t>6. По решению уполномоченного Правительством Российской Федерации федерального органа исполнительной власти, высшего исполнительного органа государственной власти субъекта Российской Федерации, местной администрации в информационном сообщении о продаже государственного или муниципального имущества указываются дополнительные сведения о подлежащем приватизации имуществе.</w:t>
      </w:r>
    </w:p>
    <w:p w:rsidR="00583BAF" w:rsidRDefault="00583BAF" w:rsidP="00583BAF">
      <w:pPr>
        <w:spacing w:before="220" w:after="1" w:line="220" w:lineRule="auto"/>
        <w:ind w:firstLine="540"/>
        <w:jc w:val="both"/>
      </w:pPr>
      <w:r>
        <w:t xml:space="preserve">7. В отношении объектов, включенных в прогнозные планы (программы) приватизации государственного и муниципального имущества или перечень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сформированный и утвержденный в порядке, предусмотренном </w:t>
      </w:r>
      <w:hyperlink w:anchor="P152">
        <w:r>
          <w:rPr>
            <w:color w:val="0000FF"/>
          </w:rPr>
          <w:t>подпунктами 3.1</w:t>
        </w:r>
      </w:hyperlink>
      <w:r>
        <w:t xml:space="preserve"> и </w:t>
      </w:r>
      <w:hyperlink w:anchor="P154">
        <w:r>
          <w:rPr>
            <w:color w:val="0000FF"/>
          </w:rPr>
          <w:t>3.2 пункта 1 статьи 6</w:t>
        </w:r>
      </w:hyperlink>
      <w:r>
        <w:t xml:space="preserve"> настоящего Федерального закона, юридическим лицом, привлекаемым для организации продажи приватизируемого имущества и (или) осуществления функции продавца, может осуществляться дополнительное информационное обеспечение.</w:t>
      </w:r>
    </w:p>
    <w:p w:rsidR="00583BAF" w:rsidRDefault="00583BAF" w:rsidP="00583BAF">
      <w:pPr>
        <w:spacing w:after="1" w:line="220" w:lineRule="auto"/>
        <w:jc w:val="both"/>
      </w:pPr>
      <w:r>
        <w:t xml:space="preserve">(в ред. Федеральных законов от 31.07.2020 </w:t>
      </w:r>
      <w:hyperlink r:id="rId2272">
        <w:r>
          <w:rPr>
            <w:color w:val="0000FF"/>
          </w:rPr>
          <w:t>N 293-ФЗ</w:t>
        </w:r>
      </w:hyperlink>
      <w:r>
        <w:t xml:space="preserve">, от 14.07.2022 </w:t>
      </w:r>
      <w:hyperlink r:id="rId2273">
        <w:r>
          <w:rPr>
            <w:color w:val="0000FF"/>
          </w:rPr>
          <w:t>N 320-ФЗ</w:t>
        </w:r>
      </w:hyperlink>
      <w:r>
        <w:t>)</w:t>
      </w:r>
    </w:p>
    <w:p w:rsidR="00583BAF" w:rsidRDefault="00583BAF" w:rsidP="00583BAF">
      <w:pPr>
        <w:spacing w:before="220" w:after="1" w:line="220" w:lineRule="auto"/>
        <w:ind w:firstLine="540"/>
        <w:jc w:val="both"/>
      </w:pPr>
      <w:r>
        <w:t xml:space="preserve">8. С момента включения в прогнозные планы (программы) приватизации государственного и муниципального имущества акционерных обществ, обществ с ограниченной ответственностью и государственных или муниципальных унитарных предприятий они обязаны раскрывать информацию в </w:t>
      </w:r>
      <w:hyperlink r:id="rId2274">
        <w:r>
          <w:rPr>
            <w:color w:val="0000FF"/>
          </w:rPr>
          <w:t>порядке</w:t>
        </w:r>
      </w:hyperlink>
      <w:r>
        <w:t xml:space="preserve"> и в форме, которые утверждаются уполномоченным Правительством Российской Федерации федеральным органом исполнительной власти.</w:t>
      </w:r>
    </w:p>
    <w:p w:rsidR="00583BAF" w:rsidRDefault="00583BAF" w:rsidP="00583BAF">
      <w:pPr>
        <w:spacing w:after="1" w:line="220" w:lineRule="auto"/>
        <w:jc w:val="both"/>
      </w:pPr>
      <w:r>
        <w:t xml:space="preserve">(в ред. Федеральных законов от 11.07.2011 </w:t>
      </w:r>
      <w:hyperlink r:id="rId2275">
        <w:r>
          <w:rPr>
            <w:color w:val="0000FF"/>
          </w:rPr>
          <w:t>N 201-ФЗ</w:t>
        </w:r>
      </w:hyperlink>
      <w:r>
        <w:t xml:space="preserve">, от 29.06.2015 </w:t>
      </w:r>
      <w:hyperlink r:id="rId2276">
        <w:r>
          <w:rPr>
            <w:color w:val="0000FF"/>
          </w:rPr>
          <w:t>N 180-ФЗ</w:t>
        </w:r>
      </w:hyperlink>
      <w:r>
        <w:t xml:space="preserve">, от 31.07.2020 </w:t>
      </w:r>
      <w:hyperlink r:id="rId2277">
        <w:r>
          <w:rPr>
            <w:color w:val="0000FF"/>
          </w:rPr>
          <w:t>N 293-ФЗ</w:t>
        </w:r>
      </w:hyperlink>
      <w:r>
        <w:t>)</w:t>
      </w:r>
    </w:p>
    <w:p w:rsidR="00583BAF" w:rsidRDefault="00583BAF" w:rsidP="00583BAF">
      <w:pPr>
        <w:spacing w:before="220" w:after="1" w:line="220" w:lineRule="auto"/>
        <w:ind w:firstLine="540"/>
        <w:jc w:val="both"/>
      </w:pPr>
      <w:r>
        <w:t>9. Со дня приема заявок лицо, желающее приобрести государственное или муниципальное имущество (далее - претендент), имеет право на ознакомление с информацией о подлежащем приватизации имуществе.</w:t>
      </w:r>
    </w:p>
    <w:p w:rsidR="00583BAF" w:rsidRDefault="00583BAF" w:rsidP="00583BAF">
      <w:pPr>
        <w:spacing w:before="220" w:after="1" w:line="220" w:lineRule="auto"/>
        <w:ind w:firstLine="540"/>
        <w:jc w:val="both"/>
      </w:pPr>
      <w:r>
        <w:t>В местах подачи заявок и на сайте продавца государственного или муниципального имущества в сети "Интернет" должны быть размещены общедоступная информация о торгах по продаже подлежащего приватизации государственного или муниципального имущества, образцы типовых документов, представляемых покупателями государственного или муниципального имущества, правила проведения торгов.</w:t>
      </w:r>
    </w:p>
    <w:p w:rsidR="00583BAF" w:rsidRDefault="00583BAF" w:rsidP="00583BAF">
      <w:pPr>
        <w:spacing w:before="220" w:after="1" w:line="220" w:lineRule="auto"/>
        <w:ind w:firstLine="540"/>
        <w:jc w:val="both"/>
      </w:pPr>
      <w:bookmarkStart w:id="486" w:name="P401"/>
      <w:bookmarkEnd w:id="486"/>
      <w:r>
        <w:t>10. Информация о результатах сделок приватизации государственного или муниципального имущества подлежит размещению на официальном сайте в сети "Интернет" в течение десяти дней со дня совершения указанных сделок.</w:t>
      </w:r>
    </w:p>
    <w:p w:rsidR="00583BAF" w:rsidRDefault="00583BAF" w:rsidP="00583BAF">
      <w:pPr>
        <w:spacing w:after="1" w:line="220" w:lineRule="auto"/>
        <w:jc w:val="both"/>
      </w:pPr>
      <w:r>
        <w:t xml:space="preserve">(в ред. Федеральных законов от 29.06.2015 </w:t>
      </w:r>
      <w:hyperlink r:id="rId2278">
        <w:r>
          <w:rPr>
            <w:color w:val="0000FF"/>
          </w:rPr>
          <w:t>N 180-ФЗ</w:t>
        </w:r>
      </w:hyperlink>
      <w:r>
        <w:t xml:space="preserve">, от 03.07.2016 </w:t>
      </w:r>
      <w:hyperlink r:id="rId2279">
        <w:r>
          <w:rPr>
            <w:color w:val="0000FF"/>
          </w:rPr>
          <w:t>N 366-ФЗ</w:t>
        </w:r>
      </w:hyperlink>
      <w:r>
        <w:t>)</w:t>
      </w:r>
    </w:p>
    <w:p w:rsidR="00583BAF" w:rsidRDefault="00583BAF" w:rsidP="00583BAF">
      <w:pPr>
        <w:spacing w:before="220" w:after="1" w:line="220" w:lineRule="auto"/>
        <w:ind w:firstLine="540"/>
        <w:jc w:val="both"/>
      </w:pPr>
      <w:r>
        <w:t xml:space="preserve">11. К информации о результатах сделок приватизации государственного или муниципального имущества, подлежащей размещению в порядке, установленном </w:t>
      </w:r>
      <w:hyperlink w:anchor="P401">
        <w:r>
          <w:rPr>
            <w:color w:val="0000FF"/>
          </w:rPr>
          <w:t>пунктом 10</w:t>
        </w:r>
      </w:hyperlink>
      <w:r>
        <w:t xml:space="preserve"> настоящей статьи, относятся следующие сведения:</w:t>
      </w:r>
    </w:p>
    <w:p w:rsidR="00583BAF" w:rsidRDefault="00583BAF" w:rsidP="00583BAF">
      <w:pPr>
        <w:spacing w:after="1" w:line="220" w:lineRule="auto"/>
        <w:jc w:val="both"/>
      </w:pPr>
      <w:r>
        <w:lastRenderedPageBreak/>
        <w:t xml:space="preserve">(в ред. Федерального </w:t>
      </w:r>
      <w:hyperlink r:id="rId2280">
        <w:r>
          <w:rPr>
            <w:color w:val="0000FF"/>
          </w:rPr>
          <w:t>закона</w:t>
        </w:r>
      </w:hyperlink>
      <w:r>
        <w:t xml:space="preserve"> от 03.07.2016 N 366-ФЗ)</w:t>
      </w:r>
    </w:p>
    <w:p w:rsidR="00583BAF" w:rsidRDefault="00583BAF" w:rsidP="00583BAF">
      <w:pPr>
        <w:spacing w:before="220" w:after="1" w:line="220" w:lineRule="auto"/>
        <w:ind w:firstLine="540"/>
        <w:jc w:val="both"/>
      </w:pPr>
      <w:r>
        <w:t>1) наименование продавца такого имущества;</w:t>
      </w:r>
    </w:p>
    <w:p w:rsidR="00583BAF" w:rsidRDefault="00583BAF" w:rsidP="00583BAF">
      <w:pPr>
        <w:spacing w:before="220" w:after="1" w:line="220" w:lineRule="auto"/>
        <w:ind w:firstLine="540"/>
        <w:jc w:val="both"/>
      </w:pPr>
      <w:r>
        <w:t>2) наименование такого имущества и иные позволяющие его индивидуализировать сведения (характеристика имущества);</w:t>
      </w:r>
    </w:p>
    <w:p w:rsidR="00583BAF" w:rsidRDefault="00583BAF" w:rsidP="00583BAF">
      <w:pPr>
        <w:spacing w:before="220" w:after="1" w:line="220" w:lineRule="auto"/>
        <w:ind w:firstLine="540"/>
        <w:jc w:val="both"/>
      </w:pPr>
      <w:r>
        <w:t>3) дата, время и место проведения торгов;</w:t>
      </w:r>
    </w:p>
    <w:p w:rsidR="00583BAF" w:rsidRDefault="00583BAF" w:rsidP="00583BAF">
      <w:pPr>
        <w:spacing w:before="220" w:after="1" w:line="220" w:lineRule="auto"/>
        <w:ind w:firstLine="540"/>
        <w:jc w:val="both"/>
      </w:pPr>
      <w:r>
        <w:t>4) цена сделки приватизации;</w:t>
      </w:r>
    </w:p>
    <w:p w:rsidR="00583BAF" w:rsidRDefault="00583BAF" w:rsidP="00583BAF">
      <w:pPr>
        <w:spacing w:before="220" w:after="1" w:line="220" w:lineRule="auto"/>
        <w:ind w:firstLine="540"/>
        <w:jc w:val="both"/>
      </w:pPr>
      <w:r>
        <w:t>5)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или участника продажи, который сделал предпоследнее предложение о цене такого имущества в ходе продажи;</w:t>
      </w:r>
    </w:p>
    <w:p w:rsidR="00583BAF" w:rsidRDefault="00583BAF" w:rsidP="00583BAF">
      <w:pPr>
        <w:spacing w:after="1" w:line="220" w:lineRule="auto"/>
        <w:jc w:val="both"/>
      </w:pPr>
      <w:r>
        <w:t xml:space="preserve">(в ред. Федерального </w:t>
      </w:r>
      <w:hyperlink r:id="rId2281">
        <w:r>
          <w:rPr>
            <w:color w:val="0000FF"/>
          </w:rPr>
          <w:t>закона</w:t>
        </w:r>
      </w:hyperlink>
      <w:r>
        <w:t xml:space="preserve"> от 01.04.2019 N 45-ФЗ)</w:t>
      </w:r>
    </w:p>
    <w:p w:rsidR="00583BAF" w:rsidRDefault="00583BAF" w:rsidP="00583BAF">
      <w:pPr>
        <w:spacing w:before="220" w:after="1" w:line="220" w:lineRule="auto"/>
        <w:ind w:firstLine="540"/>
        <w:jc w:val="both"/>
      </w:pPr>
      <w:r>
        <w:t xml:space="preserve">6) имя физического лица или наименование юридического лица - победителя торгов, лица, признанного единственным участником аукциона, в случае, установленном в </w:t>
      </w:r>
      <w:hyperlink w:anchor="P452">
        <w:r>
          <w:rPr>
            <w:color w:val="0000FF"/>
          </w:rPr>
          <w:t>абзаце втором пункта 3 статьи 18</w:t>
        </w:r>
      </w:hyperlink>
      <w:r>
        <w:t xml:space="preserve"> настоящего Федерального закона.</w:t>
      </w:r>
    </w:p>
    <w:p w:rsidR="00583BAF" w:rsidRDefault="00583BAF" w:rsidP="00583BAF">
      <w:pPr>
        <w:spacing w:after="1" w:line="220" w:lineRule="auto"/>
        <w:jc w:val="both"/>
      </w:pPr>
      <w:r>
        <w:t xml:space="preserve">(в ред. Федерального </w:t>
      </w:r>
      <w:hyperlink r:id="rId2282">
        <w:r>
          <w:rPr>
            <w:color w:val="0000FF"/>
          </w:rPr>
          <w:t>закона</w:t>
        </w:r>
      </w:hyperlink>
      <w:r>
        <w:t xml:space="preserve"> от 14.07.2022 N 320-ФЗ)</w:t>
      </w:r>
    </w:p>
    <w:p w:rsidR="00583BAF" w:rsidRDefault="00583BAF" w:rsidP="00583BAF">
      <w:pPr>
        <w:spacing w:after="1" w:line="220" w:lineRule="auto"/>
        <w:jc w:val="both"/>
      </w:pPr>
      <w:r>
        <w:t xml:space="preserve">(п. 11 в ред. Федерального </w:t>
      </w:r>
      <w:hyperlink r:id="rId2283">
        <w:r>
          <w:rPr>
            <w:color w:val="0000FF"/>
          </w:rPr>
          <w:t>закона</w:t>
        </w:r>
      </w:hyperlink>
      <w:r>
        <w:t xml:space="preserve"> от 29.06.2015 N 180-ФЗ)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1"/>
      </w:pPr>
      <w:r>
        <w:t>Статья 16. Документы, представляемые покупателями государственного и муниципального имущества</w:t>
      </w:r>
    </w:p>
    <w:p w:rsidR="00583BAF" w:rsidRDefault="00583BAF" w:rsidP="00583BAF">
      <w:pPr>
        <w:spacing w:after="1" w:line="220" w:lineRule="auto"/>
        <w:ind w:firstLine="540"/>
        <w:jc w:val="both"/>
      </w:pPr>
      <w:r>
        <w:t xml:space="preserve">(в ред. Федерального </w:t>
      </w:r>
      <w:hyperlink r:id="rId2284">
        <w:r>
          <w:rPr>
            <w:color w:val="0000FF"/>
          </w:rPr>
          <w:t>закона</w:t>
        </w:r>
      </w:hyperlink>
      <w:r>
        <w:t xml:space="preserve"> от 11.07.2011 N 201-ФЗ)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Одновременно с заявкой претенденты представляют следующие документы:</w:t>
      </w:r>
    </w:p>
    <w:p w:rsidR="00583BAF" w:rsidRDefault="00583BAF" w:rsidP="00583BAF">
      <w:pPr>
        <w:spacing w:before="220" w:after="1" w:line="220" w:lineRule="auto"/>
        <w:ind w:firstLine="540"/>
        <w:jc w:val="both"/>
      </w:pPr>
      <w:r>
        <w:t>юридические лица:</w:t>
      </w:r>
    </w:p>
    <w:p w:rsidR="00583BAF" w:rsidRDefault="00583BAF" w:rsidP="00583BAF">
      <w:pPr>
        <w:spacing w:before="220" w:after="1" w:line="220" w:lineRule="auto"/>
        <w:ind w:firstLine="540"/>
        <w:jc w:val="both"/>
      </w:pPr>
      <w:r>
        <w:t>заверенные копии учредительных документов;</w:t>
      </w:r>
    </w:p>
    <w:p w:rsidR="00583BAF" w:rsidRDefault="00583BAF" w:rsidP="00583BAF">
      <w:pPr>
        <w:spacing w:before="220" w:after="1" w:line="220" w:lineRule="auto"/>
        <w:ind w:firstLine="540"/>
        <w:jc w:val="both"/>
      </w:pPr>
      <w: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583BAF" w:rsidRDefault="00583BAF" w:rsidP="00583BAF">
      <w:pPr>
        <w:spacing w:after="1" w:line="220" w:lineRule="auto"/>
        <w:jc w:val="both"/>
      </w:pPr>
      <w:r>
        <w:t xml:space="preserve">(в ред. Федерального </w:t>
      </w:r>
      <w:hyperlink r:id="rId2285">
        <w:r>
          <w:rPr>
            <w:color w:val="0000FF"/>
          </w:rPr>
          <w:t>закона</w:t>
        </w:r>
      </w:hyperlink>
      <w:r>
        <w:t xml:space="preserve"> от 06.04.2015 N 82-ФЗ)</w:t>
      </w:r>
    </w:p>
    <w:p w:rsidR="00583BAF" w:rsidRDefault="00583BAF" w:rsidP="00583BAF">
      <w:pPr>
        <w:spacing w:before="220" w:after="1" w:line="220" w:lineRule="auto"/>
        <w:ind w:firstLine="540"/>
        <w:jc w:val="both"/>
      </w:pPr>
      <w:r>
        <w:t>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583BAF" w:rsidRDefault="00583BAF" w:rsidP="00583BAF">
      <w:pPr>
        <w:spacing w:before="220" w:after="1" w:line="220" w:lineRule="auto"/>
        <w:ind w:firstLine="540"/>
        <w:jc w:val="both"/>
      </w:pPr>
      <w:r>
        <w:t xml:space="preserve">физические лица предъявляют </w:t>
      </w:r>
      <w:hyperlink r:id="rId2286">
        <w:r>
          <w:rPr>
            <w:color w:val="0000FF"/>
          </w:rPr>
          <w:t>документ</w:t>
        </w:r>
      </w:hyperlink>
      <w:r>
        <w:t>, удостоверяющий личность, или представляют копии всех его листов.</w:t>
      </w:r>
    </w:p>
    <w:p w:rsidR="00583BAF" w:rsidRDefault="00583BAF" w:rsidP="00583BAF">
      <w:pPr>
        <w:spacing w:before="220" w:after="1" w:line="220" w:lineRule="auto"/>
        <w:ind w:firstLine="540"/>
        <w:jc w:val="both"/>
      </w:pPr>
      <w: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583BAF" w:rsidRDefault="00583BAF" w:rsidP="00583BAF">
      <w:pPr>
        <w:spacing w:before="220" w:after="1" w:line="220" w:lineRule="auto"/>
        <w:ind w:firstLine="540"/>
        <w:jc w:val="both"/>
      </w:pPr>
      <w:r>
        <w:t>2.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w:t>
      </w:r>
    </w:p>
    <w:p w:rsidR="00583BAF" w:rsidRDefault="00583BAF" w:rsidP="00583BAF">
      <w:pPr>
        <w:spacing w:after="1" w:line="220" w:lineRule="auto"/>
        <w:jc w:val="both"/>
      </w:pPr>
      <w:r>
        <w:t xml:space="preserve">(в ред. Федерального </w:t>
      </w:r>
      <w:hyperlink r:id="rId2287">
        <w:r>
          <w:rPr>
            <w:color w:val="0000FF"/>
          </w:rPr>
          <w:t>закона</w:t>
        </w:r>
      </w:hyperlink>
      <w:r>
        <w:t xml:space="preserve"> от 06.04.2015 N 82-ФЗ)</w:t>
      </w:r>
    </w:p>
    <w:p w:rsidR="00583BAF" w:rsidRDefault="00583BAF" w:rsidP="00583BAF">
      <w:pPr>
        <w:spacing w:before="220" w:after="1" w:line="220" w:lineRule="auto"/>
        <w:ind w:firstLine="540"/>
        <w:jc w:val="both"/>
      </w:pPr>
      <w:r>
        <w:lastRenderedPageBreak/>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p w:rsidR="00583BAF" w:rsidRDefault="00583BAF" w:rsidP="00583BAF">
      <w:pPr>
        <w:spacing w:before="220" w:after="1" w:line="220" w:lineRule="auto"/>
        <w:ind w:firstLine="540"/>
        <w:jc w:val="both"/>
      </w:pPr>
      <w:r>
        <w:t>Соблюдение претендентом указанных требований означает, что заявка и документы, представляемые одновременно с заявкой, поданы от имени претендента. При 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пронумерованы, не является основанием для отказа претенденту в участии в продаже.</w:t>
      </w:r>
    </w:p>
    <w:p w:rsidR="00583BAF" w:rsidRDefault="00583BAF" w:rsidP="00583BAF">
      <w:pPr>
        <w:spacing w:before="220" w:after="1" w:line="220" w:lineRule="auto"/>
        <w:ind w:firstLine="540"/>
        <w:jc w:val="both"/>
      </w:pPr>
      <w:r>
        <w:t>Не допускается устанавливать иные требования к документам, представляемым одновременно с заявкой, за исключением требований, предусмотренных настоящей статьей, а также требовать представление иных документов.</w:t>
      </w:r>
    </w:p>
    <w:p w:rsidR="00583BAF" w:rsidRDefault="00583BAF" w:rsidP="00583BAF">
      <w:pPr>
        <w:spacing w:before="220" w:after="1" w:line="220" w:lineRule="auto"/>
        <w:ind w:firstLine="540"/>
        <w:jc w:val="both"/>
      </w:pPr>
      <w:r>
        <w:t>В случае проведения продажи государственного или муниципального имущества в электронной форме заявка и иные представленные одновременно с ней документы подаются в форме электронных документов.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1"/>
      </w:pPr>
      <w:r>
        <w:t>Статья 17. Гарантии трудовых прав работников акционерных обществ, обществ с ограниченной ответственностью, созданных в процессе приватизации</w:t>
      </w:r>
    </w:p>
    <w:p w:rsidR="00583BAF" w:rsidRDefault="00583BAF" w:rsidP="00583BAF">
      <w:pPr>
        <w:spacing w:after="1" w:line="220" w:lineRule="auto"/>
        <w:jc w:val="both"/>
      </w:pPr>
      <w:r>
        <w:t xml:space="preserve">(в ред. Федерального </w:t>
      </w:r>
      <w:hyperlink r:id="rId2288">
        <w:r>
          <w:rPr>
            <w:color w:val="0000FF"/>
          </w:rPr>
          <w:t>закона</w:t>
        </w:r>
      </w:hyperlink>
      <w:r>
        <w:t xml:space="preserve"> от 29.06.2015 N 180-ФЗ)</w:t>
      </w:r>
    </w:p>
    <w:p w:rsidR="00583BAF" w:rsidRDefault="00583BAF" w:rsidP="00583BAF">
      <w:pPr>
        <w:spacing w:after="1" w:line="220" w:lineRule="auto"/>
        <w:ind w:firstLine="540"/>
        <w:jc w:val="both"/>
      </w:pPr>
      <w:r>
        <w:t xml:space="preserve">(в ред. Федерального </w:t>
      </w:r>
      <w:hyperlink r:id="rId2289">
        <w:r>
          <w:rPr>
            <w:color w:val="0000FF"/>
          </w:rPr>
          <w:t>закона</w:t>
        </w:r>
      </w:hyperlink>
      <w:r>
        <w:t xml:space="preserve"> от 11.07.2011 N 201-ФЗ)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Акционерные общества, общества с ограниченной ответственностью, созданные в процессе приватизации имущественных комплексов унитарных предприятий, соблюдают условия и отвечают по обязательствам, которые содержатся в коллективных договорах, действовавших до приватизации имущественных комплексов унитарных предприятий.</w:t>
      </w:r>
    </w:p>
    <w:p w:rsidR="00583BAF" w:rsidRDefault="00583BAF" w:rsidP="00583BAF">
      <w:pPr>
        <w:spacing w:after="1" w:line="220" w:lineRule="auto"/>
        <w:jc w:val="both"/>
      </w:pPr>
      <w:r>
        <w:t xml:space="preserve">(в ред. Федерального </w:t>
      </w:r>
      <w:hyperlink r:id="rId2290">
        <w:r>
          <w:rPr>
            <w:color w:val="0000FF"/>
          </w:rPr>
          <w:t>закона</w:t>
        </w:r>
      </w:hyperlink>
      <w:r>
        <w:t xml:space="preserve"> от 29.06.2015 N 180-ФЗ)</w:t>
      </w:r>
    </w:p>
    <w:p w:rsidR="00583BAF" w:rsidRDefault="00583BAF" w:rsidP="00583BAF">
      <w:pPr>
        <w:spacing w:before="220" w:after="1" w:line="220" w:lineRule="auto"/>
        <w:ind w:firstLine="540"/>
        <w:jc w:val="both"/>
      </w:pPr>
      <w:r>
        <w:t>2. По истечении трех месяцев со дня государственной регистрации акционерного общества или общества с ограниченной ответственностью, созданных в процессе приватизации имущественного комплекса унитарного предприятия, их работники (представители работников), совет директоров (наблюдательный совет), исполнительный орган акционерного общества или общества с ограниченной ответственностью могут предложить заключить новый коллективный договор или продлить на срок до трех лет действие прежнего договора.</w:t>
      </w:r>
    </w:p>
    <w:p w:rsidR="00583BAF" w:rsidRDefault="00583BAF" w:rsidP="00583BAF">
      <w:pPr>
        <w:spacing w:after="1" w:line="220" w:lineRule="auto"/>
        <w:jc w:val="both"/>
      </w:pPr>
      <w:r>
        <w:t xml:space="preserve">(в ред. Федерального </w:t>
      </w:r>
      <w:hyperlink r:id="rId2291">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3. После приватизации имущественных комплексов унитарных предприятий трудовые отношения работников этих унитарных предприятий продолжаются и могут быть изменены или прекращены не иначе как в соответствии с трудовым </w:t>
      </w:r>
      <w:hyperlink r:id="rId2292">
        <w:r>
          <w:rPr>
            <w:color w:val="0000FF"/>
          </w:rPr>
          <w:t>законодательством</w:t>
        </w:r>
      </w:hyperlink>
      <w:r>
        <w:t xml:space="preserve"> Российской Федерации.</w:t>
      </w:r>
    </w:p>
    <w:p w:rsidR="00583BAF" w:rsidRDefault="00583BAF" w:rsidP="00583BAF">
      <w:pPr>
        <w:spacing w:before="220" w:after="1" w:line="220" w:lineRule="auto"/>
        <w:ind w:firstLine="540"/>
        <w:jc w:val="both"/>
      </w:pPr>
      <w:r>
        <w:t>4. В случае, если руководитель унитарного предприятия осуществлял свою деятельность на основе гражданско-правового договора, отношения с ним регулируются в соответствии с гражданским законодательством и указанным договором.</w:t>
      </w:r>
    </w:p>
    <w:p w:rsidR="00583BAF" w:rsidRDefault="00583BAF" w:rsidP="00583BAF">
      <w:pPr>
        <w:spacing w:after="1" w:line="220" w:lineRule="auto"/>
      </w:pPr>
    </w:p>
    <w:p w:rsidR="00583BAF" w:rsidRDefault="00583BAF" w:rsidP="00583BAF">
      <w:pPr>
        <w:spacing w:after="1" w:line="220" w:lineRule="auto"/>
        <w:jc w:val="center"/>
        <w:outlineLvl w:val="0"/>
      </w:pPr>
      <w:bookmarkStart w:id="487" w:name="P444"/>
      <w:bookmarkEnd w:id="487"/>
      <w:r>
        <w:t>Глава IV. СПОСОБЫ ПРИВАТИЗАЦИИ ГОСУДАРСТВЕННОГО</w:t>
      </w:r>
    </w:p>
    <w:p w:rsidR="00583BAF" w:rsidRDefault="00583BAF" w:rsidP="00583BAF">
      <w:pPr>
        <w:spacing w:after="1" w:line="220" w:lineRule="auto"/>
        <w:jc w:val="center"/>
      </w:pPr>
      <w:r>
        <w:t>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outlineLvl w:val="1"/>
      </w:pPr>
      <w:bookmarkStart w:id="488" w:name="P447"/>
      <w:bookmarkEnd w:id="488"/>
      <w:r>
        <w:t>Статья 18. Продажа государственного или муниципального имущества на аукционе</w:t>
      </w:r>
    </w:p>
    <w:p w:rsidR="00583BAF" w:rsidRDefault="00583BAF" w:rsidP="00583BAF">
      <w:pPr>
        <w:spacing w:after="1" w:line="220" w:lineRule="auto"/>
      </w:pPr>
    </w:p>
    <w:p w:rsidR="00583BAF" w:rsidRDefault="00583BAF" w:rsidP="00583BAF">
      <w:pPr>
        <w:spacing w:after="1" w:line="220" w:lineRule="auto"/>
        <w:ind w:firstLine="540"/>
        <w:jc w:val="both"/>
      </w:pPr>
      <w:r>
        <w:t>1. На аукционе продается государственное или муниципальное имущество в случае, если его покупатели не должны выполнить какие-либо условия в отношении такого имущества. Право его приобретения принадлежит покупателю, который предложит в ходе торгов наиболее высокую цену за такое имущество.</w:t>
      </w:r>
    </w:p>
    <w:p w:rsidR="00583BAF" w:rsidRDefault="00583BAF" w:rsidP="00583BAF">
      <w:pPr>
        <w:spacing w:before="220" w:after="1" w:line="220" w:lineRule="auto"/>
        <w:ind w:firstLine="540"/>
        <w:jc w:val="both"/>
      </w:pPr>
      <w:r>
        <w:t>2. Аукцион является открытым по составу участников.</w:t>
      </w:r>
    </w:p>
    <w:p w:rsidR="00583BAF" w:rsidRDefault="00583BAF" w:rsidP="00583BAF">
      <w:pPr>
        <w:spacing w:before="220" w:after="1" w:line="220" w:lineRule="auto"/>
        <w:ind w:firstLine="540"/>
        <w:jc w:val="both"/>
      </w:pPr>
      <w:r>
        <w:lastRenderedPageBreak/>
        <w:t>3. Предложения о цене государственного или муниципального имущества заявляются участниками аукциона открыто в ходе проведения торгов. По итогам торгов с победителем аукциона заключается договор.</w:t>
      </w:r>
    </w:p>
    <w:p w:rsidR="00583BAF" w:rsidRDefault="00583BAF" w:rsidP="00583BAF">
      <w:pPr>
        <w:spacing w:before="220" w:after="1" w:line="220" w:lineRule="auto"/>
        <w:ind w:firstLine="540"/>
        <w:jc w:val="both"/>
      </w:pPr>
      <w:r>
        <w:t>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государственного или муниципального имущества.</w:t>
      </w:r>
    </w:p>
    <w:p w:rsidR="00583BAF" w:rsidRDefault="00583BAF" w:rsidP="00583BAF">
      <w:pPr>
        <w:spacing w:before="220" w:after="1" w:line="220" w:lineRule="auto"/>
        <w:ind w:firstLine="540"/>
        <w:jc w:val="both"/>
      </w:pPr>
      <w:r>
        <w:t>В случае отказа лица, признанного единственным участником аукциона, от заключения договора аукцион признается несостоявшимся.</w:t>
      </w:r>
    </w:p>
    <w:p w:rsidR="00583BAF" w:rsidRDefault="00583BAF" w:rsidP="00583BAF">
      <w:pPr>
        <w:spacing w:after="1" w:line="220" w:lineRule="auto"/>
        <w:jc w:val="both"/>
      </w:pPr>
      <w:r>
        <w:t xml:space="preserve">(п. 3 в ред. Федерального </w:t>
      </w:r>
      <w:hyperlink r:id="rId2293">
        <w:r>
          <w:rPr>
            <w:color w:val="0000FF"/>
          </w:rPr>
          <w:t>закона</w:t>
        </w:r>
      </w:hyperlink>
      <w:r>
        <w:t xml:space="preserve"> от 14.07.2022 N 320-ФЗ)</w:t>
      </w:r>
    </w:p>
    <w:p w:rsidR="00583BAF" w:rsidRDefault="00583BAF" w:rsidP="00583BAF">
      <w:pPr>
        <w:spacing w:before="220" w:after="1" w:line="220" w:lineRule="auto"/>
        <w:ind w:firstLine="540"/>
        <w:jc w:val="both"/>
      </w:pPr>
      <w:r>
        <w:t>4. Продолжительность приема заявок на участие в аукционе должна быть не менее чем двадцать пять дней. Признание претендентов участниками аукциона осуществляется в течение пяти рабочих дней со дня окончания срока приема указанных заявок. Аукцион проводится не позднее третьего рабочего дня со дня признания претендентов участниками аукциона.</w:t>
      </w:r>
    </w:p>
    <w:p w:rsidR="00583BAF" w:rsidRDefault="00583BAF" w:rsidP="00583BAF">
      <w:pPr>
        <w:spacing w:after="1" w:line="220" w:lineRule="auto"/>
        <w:jc w:val="both"/>
      </w:pPr>
      <w:r>
        <w:t xml:space="preserve">(п. 4 в ред. Федерального </w:t>
      </w:r>
      <w:hyperlink r:id="rId2294">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5. При проведении аукциона в информационном сообщении помимо сведений, указанных в </w:t>
      </w:r>
      <w:hyperlink w:anchor="P336">
        <w:r>
          <w:rPr>
            <w:color w:val="0000FF"/>
          </w:rPr>
          <w:t>статье 15</w:t>
        </w:r>
      </w:hyperlink>
      <w:r>
        <w:t xml:space="preserve"> настоящего Федерального закона, указывается величина повышения начальной цены ("шаг аукциона").</w:t>
      </w:r>
    </w:p>
    <w:p w:rsidR="00583BAF" w:rsidRDefault="00583BAF" w:rsidP="00583BAF">
      <w:pPr>
        <w:spacing w:after="1" w:line="220" w:lineRule="auto"/>
        <w:jc w:val="both"/>
      </w:pPr>
      <w:r>
        <w:t xml:space="preserve">(в ред. Федерального </w:t>
      </w:r>
      <w:hyperlink r:id="rId2295">
        <w:r>
          <w:rPr>
            <w:color w:val="0000FF"/>
          </w:rPr>
          <w:t>закона</w:t>
        </w:r>
      </w:hyperlink>
      <w:r>
        <w:t xml:space="preserve"> от 01.04.2019 N 45-ФЗ)</w:t>
      </w:r>
    </w:p>
    <w:p w:rsidR="00583BAF" w:rsidRDefault="00583BAF" w:rsidP="00583BAF">
      <w:pPr>
        <w:spacing w:before="220" w:after="1" w:line="220" w:lineRule="auto"/>
        <w:ind w:firstLine="540"/>
        <w:jc w:val="both"/>
      </w:pPr>
      <w:r>
        <w:t>6. Для участия в аукционе претендент вносит задаток в размере:</w:t>
      </w:r>
    </w:p>
    <w:p w:rsidR="00583BAF" w:rsidRDefault="00583BAF" w:rsidP="00583BAF">
      <w:pPr>
        <w:spacing w:before="220" w:after="1" w:line="220" w:lineRule="auto"/>
        <w:ind w:firstLine="540"/>
        <w:jc w:val="both"/>
      </w:pPr>
      <w:r>
        <w:t>20 процентов начальной цены, указанной в информационном сообщении о продаже государственного или муниципального имущества и составляющей 100 миллионов рублей и более;</w:t>
      </w:r>
    </w:p>
    <w:p w:rsidR="00583BAF" w:rsidRDefault="00583BAF" w:rsidP="00583BAF">
      <w:pPr>
        <w:spacing w:before="220" w:after="1" w:line="220" w:lineRule="auto"/>
        <w:ind w:firstLine="540"/>
        <w:jc w:val="both"/>
      </w:pPr>
      <w:r>
        <w:t>10 процентов начальной цены, указанной в информационном сообщении о продаже государственного или муниципального имущества и составляющей менее 100 миллионов рублей.</w:t>
      </w:r>
    </w:p>
    <w:p w:rsidR="00583BAF" w:rsidRDefault="00583BAF" w:rsidP="00583BAF">
      <w:pPr>
        <w:spacing w:after="1" w:line="220" w:lineRule="auto"/>
        <w:jc w:val="both"/>
      </w:pPr>
      <w:r>
        <w:t xml:space="preserve">(п. 6 в ред. Федерального </w:t>
      </w:r>
      <w:hyperlink r:id="rId2296">
        <w:r>
          <w:rPr>
            <w:color w:val="0000FF"/>
          </w:rPr>
          <w:t>закона</w:t>
        </w:r>
      </w:hyperlink>
      <w:r>
        <w:t xml:space="preserve"> от 05.12.2022 N 512-ФЗ)</w:t>
      </w:r>
    </w:p>
    <w:p w:rsidR="00583BAF" w:rsidRDefault="00583BAF" w:rsidP="00583BAF">
      <w:pPr>
        <w:spacing w:before="220" w:after="1" w:line="220" w:lineRule="auto"/>
        <w:ind w:firstLine="540"/>
        <w:jc w:val="both"/>
      </w:pPr>
      <w:r>
        <w:t>6.1. Документом, подтверждающим поступление задатка на счет, указанный в информационном сообщении, является выписка с этого счета.</w:t>
      </w:r>
    </w:p>
    <w:p w:rsidR="00583BAF" w:rsidRDefault="00583BAF" w:rsidP="00583BAF">
      <w:pPr>
        <w:spacing w:after="1" w:line="220" w:lineRule="auto"/>
        <w:jc w:val="both"/>
      </w:pPr>
      <w:r>
        <w:t xml:space="preserve">(п. 6.1 введен Федеральным </w:t>
      </w:r>
      <w:hyperlink r:id="rId2297">
        <w:r>
          <w:rPr>
            <w:color w:val="0000FF"/>
          </w:rPr>
          <w:t>законом</w:t>
        </w:r>
      </w:hyperlink>
      <w:r>
        <w:t xml:space="preserve"> от 05.12.2022 N 512-ФЗ)</w:t>
      </w:r>
    </w:p>
    <w:p w:rsidR="00583BAF" w:rsidRDefault="00583BAF" w:rsidP="00583BAF">
      <w:pPr>
        <w:spacing w:before="220" w:after="1" w:line="220" w:lineRule="auto"/>
        <w:ind w:firstLine="540"/>
        <w:jc w:val="both"/>
      </w:pPr>
      <w:r>
        <w:t xml:space="preserve">7. Утратил силу с 1 июня 2019 года. - Федеральный </w:t>
      </w:r>
      <w:hyperlink r:id="rId2298">
        <w:r>
          <w:rPr>
            <w:color w:val="0000FF"/>
          </w:rPr>
          <w:t>закон</w:t>
        </w:r>
      </w:hyperlink>
      <w:r>
        <w:t xml:space="preserve"> от 01.04.2019 N 45-ФЗ.</w:t>
      </w:r>
    </w:p>
    <w:p w:rsidR="00583BAF" w:rsidRDefault="00583BAF" w:rsidP="00583BAF">
      <w:pPr>
        <w:spacing w:before="220" w:after="1" w:line="220" w:lineRule="auto"/>
        <w:ind w:firstLine="540"/>
        <w:jc w:val="both"/>
      </w:pPr>
      <w:r>
        <w:t>8. Претендент не допускается к участию в аукционе по следующим основаниям:</w:t>
      </w:r>
    </w:p>
    <w:p w:rsidR="00583BAF" w:rsidRDefault="00583BAF" w:rsidP="00583BAF">
      <w:pPr>
        <w:spacing w:before="220" w:after="1" w:line="220" w:lineRule="auto"/>
        <w:ind w:firstLine="540"/>
        <w:jc w:val="both"/>
      </w:pPr>
      <w:r>
        <w:t>представленные документы не подтверждают право претендента быть покупателем в соответствии с законодательством Российской Федерации;</w:t>
      </w:r>
    </w:p>
    <w:p w:rsidR="00583BAF" w:rsidRDefault="00583BAF" w:rsidP="00583BAF">
      <w:pPr>
        <w:spacing w:before="220" w:after="1" w:line="220" w:lineRule="auto"/>
        <w:ind w:firstLine="540"/>
        <w:jc w:val="both"/>
      </w:pPr>
      <w:r>
        <w:t>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указанных документов не соответствует законодательству Российской Федерации;</w:t>
      </w:r>
    </w:p>
    <w:p w:rsidR="00583BAF" w:rsidRDefault="00583BAF" w:rsidP="00583BAF">
      <w:pPr>
        <w:spacing w:before="220" w:after="1" w:line="220" w:lineRule="auto"/>
        <w:ind w:firstLine="540"/>
        <w:jc w:val="both"/>
      </w:pPr>
      <w:r>
        <w:t>заявка подана лицом, не уполномоченным претендентом на осуществление таких действий;</w:t>
      </w:r>
    </w:p>
    <w:p w:rsidR="00583BAF" w:rsidRDefault="00583BAF" w:rsidP="00583BAF">
      <w:pPr>
        <w:spacing w:before="220" w:after="1" w:line="220" w:lineRule="auto"/>
        <w:ind w:firstLine="540"/>
        <w:jc w:val="both"/>
      </w:pPr>
      <w:r>
        <w:t>не подтверждено поступление в установленный срок задатка на счета, указанные в информационном сообщении.</w:t>
      </w:r>
    </w:p>
    <w:p w:rsidR="00583BAF" w:rsidRDefault="00583BAF" w:rsidP="00583BAF">
      <w:pPr>
        <w:spacing w:before="220" w:after="1" w:line="220" w:lineRule="auto"/>
        <w:ind w:firstLine="540"/>
        <w:jc w:val="both"/>
      </w:pPr>
      <w:r>
        <w:t>Перечень оснований отказа претенденту в участии в аукционе является исчерпывающим.</w:t>
      </w:r>
    </w:p>
    <w:p w:rsidR="00583BAF" w:rsidRDefault="00583BAF" w:rsidP="00583BAF">
      <w:pPr>
        <w:spacing w:before="220" w:after="1" w:line="220" w:lineRule="auto"/>
        <w:ind w:firstLine="540"/>
        <w:jc w:val="both"/>
      </w:pPr>
      <w:r>
        <w:lastRenderedPageBreak/>
        <w:t>9. До признания претендента участником аукциона он имеет право отозвать зарегистрированную заявку.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пять дней со дня поступления уведомления об отзыве заявки. В случае отзыва претендентом заявки позднее даты окончания приема заявок задаток возвращается в порядке, установленном для участников аукциона.</w:t>
      </w:r>
    </w:p>
    <w:p w:rsidR="00583BAF" w:rsidRDefault="00583BAF" w:rsidP="00583BAF">
      <w:pPr>
        <w:spacing w:after="1" w:line="220" w:lineRule="auto"/>
        <w:jc w:val="both"/>
      </w:pPr>
      <w:r>
        <w:t xml:space="preserve">(в ред. Федерального </w:t>
      </w:r>
      <w:hyperlink r:id="rId2299">
        <w:r>
          <w:rPr>
            <w:color w:val="0000FF"/>
          </w:rPr>
          <w:t>закона</w:t>
        </w:r>
      </w:hyperlink>
      <w:r>
        <w:t xml:space="preserve"> от 01.04.2019 N 45-ФЗ)</w:t>
      </w:r>
    </w:p>
    <w:p w:rsidR="00583BAF" w:rsidRDefault="00583BAF" w:rsidP="00583BAF">
      <w:pPr>
        <w:spacing w:before="220" w:after="1" w:line="220" w:lineRule="auto"/>
        <w:ind w:firstLine="540"/>
        <w:jc w:val="both"/>
      </w:pPr>
      <w:r>
        <w:t>10. Одно лицо имеет право подать только одну заявку.</w:t>
      </w:r>
    </w:p>
    <w:p w:rsidR="00583BAF" w:rsidRDefault="00583BAF" w:rsidP="00583BAF">
      <w:pPr>
        <w:spacing w:after="1" w:line="220" w:lineRule="auto"/>
        <w:jc w:val="both"/>
      </w:pPr>
      <w:r>
        <w:t xml:space="preserve">(в ред. Федерального </w:t>
      </w:r>
      <w:hyperlink r:id="rId2300">
        <w:r>
          <w:rPr>
            <w:color w:val="0000FF"/>
          </w:rPr>
          <w:t>закона</w:t>
        </w:r>
      </w:hyperlink>
      <w:r>
        <w:t xml:space="preserve"> от 01.04.2019 N 45-ФЗ)</w:t>
      </w:r>
    </w:p>
    <w:p w:rsidR="00583BAF" w:rsidRDefault="00583BAF" w:rsidP="00583BAF">
      <w:pPr>
        <w:spacing w:before="220" w:after="1" w:line="220" w:lineRule="auto"/>
        <w:ind w:firstLine="540"/>
        <w:jc w:val="both"/>
      </w:pPr>
      <w:r>
        <w:t xml:space="preserve">11. Уведомление о признании участника аукциона победителем либо лицом, признанным единственным участником аукциона, в случае, установленном в </w:t>
      </w:r>
      <w:hyperlink w:anchor="P452">
        <w:r>
          <w:rPr>
            <w:color w:val="0000FF"/>
          </w:rPr>
          <w:t>абзаце втором пункта 3</w:t>
        </w:r>
      </w:hyperlink>
      <w:r>
        <w:t xml:space="preserve"> настоящей статьи, направляется победителю либо лицу, признанному единственным участником аукциона, в случае, установленном в </w:t>
      </w:r>
      <w:hyperlink w:anchor="P452">
        <w:r>
          <w:rPr>
            <w:color w:val="0000FF"/>
          </w:rPr>
          <w:t>абзаце втором пункта 3</w:t>
        </w:r>
      </w:hyperlink>
      <w:r>
        <w:t xml:space="preserve"> настоящей статьи, в день подведения итогов аукциона.</w:t>
      </w:r>
    </w:p>
    <w:p w:rsidR="00583BAF" w:rsidRDefault="00583BAF" w:rsidP="00583BAF">
      <w:pPr>
        <w:spacing w:after="1" w:line="220" w:lineRule="auto"/>
        <w:jc w:val="both"/>
      </w:pPr>
      <w:r>
        <w:t xml:space="preserve">(п. 11 в ред. Федерального </w:t>
      </w:r>
      <w:hyperlink r:id="rId2301">
        <w:r>
          <w:rPr>
            <w:color w:val="0000FF"/>
          </w:rPr>
          <w:t>закона</w:t>
        </w:r>
      </w:hyperlink>
      <w:r>
        <w:t xml:space="preserve"> от 14.07.2022 N 320-ФЗ)</w:t>
      </w:r>
    </w:p>
    <w:p w:rsidR="00583BAF" w:rsidRDefault="00583BAF" w:rsidP="00583BAF">
      <w:pPr>
        <w:spacing w:before="220" w:after="1" w:line="220" w:lineRule="auto"/>
        <w:ind w:firstLine="540"/>
        <w:jc w:val="both"/>
      </w:pPr>
      <w:r>
        <w:t xml:space="preserve">12. При уклонении или отказе победителя аукциона либо лица, признанного единственным участником аукциона, в случае, установленном в </w:t>
      </w:r>
      <w:hyperlink w:anchor="P452">
        <w:r>
          <w:rPr>
            <w:color w:val="0000FF"/>
          </w:rPr>
          <w:t>абзаце втором пункта 3</w:t>
        </w:r>
      </w:hyperlink>
      <w:r>
        <w:t xml:space="preserve"> настоящей статьи,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w:t>
      </w:r>
    </w:p>
    <w:p w:rsidR="00583BAF" w:rsidRDefault="00583BAF" w:rsidP="00583BAF">
      <w:pPr>
        <w:spacing w:after="1" w:line="220" w:lineRule="auto"/>
        <w:jc w:val="both"/>
      </w:pPr>
      <w:r>
        <w:t xml:space="preserve">(в ред. Федерального </w:t>
      </w:r>
      <w:hyperlink r:id="rId2302">
        <w:r>
          <w:rPr>
            <w:color w:val="0000FF"/>
          </w:rPr>
          <w:t>закона</w:t>
        </w:r>
      </w:hyperlink>
      <w:r>
        <w:t xml:space="preserve"> от 14.07.2022 N 320-ФЗ)</w:t>
      </w:r>
    </w:p>
    <w:p w:rsidR="00583BAF" w:rsidRDefault="00583BAF" w:rsidP="00583BAF">
      <w:pPr>
        <w:spacing w:before="220" w:after="1" w:line="220" w:lineRule="auto"/>
        <w:ind w:firstLine="540"/>
        <w:jc w:val="both"/>
      </w:pPr>
      <w:r>
        <w:t xml:space="preserve">13. Суммы задатков возвращаются участникам аукциона, за исключением его победителя либо лица, признанного единственным участником аукциона, в случае, установленном в </w:t>
      </w:r>
      <w:hyperlink w:anchor="P452">
        <w:r>
          <w:rPr>
            <w:color w:val="0000FF"/>
          </w:rPr>
          <w:t>абзаце втором пункта 3</w:t>
        </w:r>
      </w:hyperlink>
      <w:r>
        <w:t xml:space="preserve"> настоящей статьи, в течение пяти дней с даты подведения итогов аукциона.</w:t>
      </w:r>
    </w:p>
    <w:p w:rsidR="00583BAF" w:rsidRDefault="00583BAF" w:rsidP="00583BAF">
      <w:pPr>
        <w:spacing w:after="1" w:line="220" w:lineRule="auto"/>
        <w:jc w:val="both"/>
      </w:pPr>
      <w:r>
        <w:t xml:space="preserve">(в ред. Федерального </w:t>
      </w:r>
      <w:hyperlink r:id="rId2303">
        <w:r>
          <w:rPr>
            <w:color w:val="0000FF"/>
          </w:rPr>
          <w:t>закона</w:t>
        </w:r>
      </w:hyperlink>
      <w:r>
        <w:t xml:space="preserve"> от 14.07.2022 N 320-ФЗ)</w:t>
      </w:r>
    </w:p>
    <w:p w:rsidR="00583BAF" w:rsidRDefault="00583BAF" w:rsidP="00583BAF">
      <w:pPr>
        <w:spacing w:before="220" w:after="1" w:line="220" w:lineRule="auto"/>
        <w:ind w:firstLine="540"/>
        <w:jc w:val="both"/>
      </w:pPr>
      <w:r>
        <w:t xml:space="preserve">14. В течение пяти рабочих дней с даты подведения итогов аукциона с победителем аукциона либо лицом, признанным единственным участником аукциона, в случае, установленном в </w:t>
      </w:r>
      <w:hyperlink w:anchor="P452">
        <w:r>
          <w:rPr>
            <w:color w:val="0000FF"/>
          </w:rPr>
          <w:t>абзаце втором пункта 3</w:t>
        </w:r>
      </w:hyperlink>
      <w:r>
        <w:t xml:space="preserve"> настоящей статьи, заключается договор купли-продажи.</w:t>
      </w:r>
    </w:p>
    <w:p w:rsidR="00583BAF" w:rsidRDefault="00583BAF" w:rsidP="00583BAF">
      <w:pPr>
        <w:spacing w:after="1" w:line="220" w:lineRule="auto"/>
        <w:jc w:val="both"/>
      </w:pPr>
      <w:r>
        <w:t xml:space="preserve">(в ред. Федеральных законов от 06.12.2011 </w:t>
      </w:r>
      <w:hyperlink r:id="rId2304">
        <w:r>
          <w:rPr>
            <w:color w:val="0000FF"/>
          </w:rPr>
          <w:t>N 401-ФЗ</w:t>
        </w:r>
      </w:hyperlink>
      <w:r>
        <w:t xml:space="preserve">, от 29.06.2015 </w:t>
      </w:r>
      <w:hyperlink r:id="rId2305">
        <w:r>
          <w:rPr>
            <w:color w:val="0000FF"/>
          </w:rPr>
          <w:t>N 180-ФЗ</w:t>
        </w:r>
      </w:hyperlink>
      <w:r>
        <w:t xml:space="preserve">, от 14.07.2022 </w:t>
      </w:r>
      <w:hyperlink r:id="rId2306">
        <w:r>
          <w:rPr>
            <w:color w:val="0000FF"/>
          </w:rPr>
          <w:t>N 320-ФЗ</w:t>
        </w:r>
      </w:hyperlink>
      <w:r>
        <w:t>)</w:t>
      </w:r>
    </w:p>
    <w:p w:rsidR="00583BAF" w:rsidRDefault="00583BAF" w:rsidP="00583BAF">
      <w:pPr>
        <w:spacing w:before="220" w:after="1" w:line="220" w:lineRule="auto"/>
        <w:ind w:firstLine="540"/>
        <w:jc w:val="both"/>
      </w:pPr>
      <w:r>
        <w:t>14.1. Цена государственного или муниципального имущества, установленная по результатам проведения аукциона, не может быть оспорена отдельно от результатов аукциона.</w:t>
      </w:r>
    </w:p>
    <w:p w:rsidR="00583BAF" w:rsidRDefault="00583BAF" w:rsidP="00583BAF">
      <w:pPr>
        <w:spacing w:after="1" w:line="220" w:lineRule="auto"/>
        <w:jc w:val="both"/>
      </w:pPr>
      <w:r>
        <w:t xml:space="preserve">(п. 14.1 введен Федеральным </w:t>
      </w:r>
      <w:hyperlink r:id="rId2307">
        <w:r>
          <w:rPr>
            <w:color w:val="0000FF"/>
          </w:rPr>
          <w:t>законом</w:t>
        </w:r>
      </w:hyperlink>
      <w:r>
        <w:t xml:space="preserve"> от 01.07.2021 N 273-ФЗ)</w:t>
      </w:r>
    </w:p>
    <w:p w:rsidR="00583BAF" w:rsidRDefault="00583BAF" w:rsidP="00583BAF">
      <w:pPr>
        <w:spacing w:before="220" w:after="1" w:line="220" w:lineRule="auto"/>
        <w:ind w:firstLine="540"/>
        <w:jc w:val="both"/>
      </w:pPr>
      <w:r>
        <w:t>15. 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583BAF" w:rsidRDefault="00583BAF" w:rsidP="00583BAF">
      <w:pPr>
        <w:spacing w:before="220" w:after="1" w:line="220" w:lineRule="auto"/>
        <w:ind w:firstLine="540"/>
        <w:jc w:val="both"/>
      </w:pPr>
      <w:r>
        <w:t>16. Не урегулированные настоящей статьей и связанные с проведением аукциона отношения регулируются Правительством Российской Федерации.</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19. Продажа акций акционерных обществ на специализированном аукционе</w:t>
      </w:r>
    </w:p>
    <w:p w:rsidR="00583BAF" w:rsidRDefault="00583BAF" w:rsidP="00583BAF">
      <w:pPr>
        <w:spacing w:after="1" w:line="220" w:lineRule="auto"/>
        <w:jc w:val="both"/>
      </w:pPr>
      <w:r>
        <w:t xml:space="preserve">(в ред. Федерального </w:t>
      </w:r>
      <w:hyperlink r:id="rId2308">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pPr>
      <w:r>
        <w:t>1. Специализированным аукционом признается способ продажи акций на открытых торгах, при котором все победители получают акции акционерного общества по единой цене за одну акцию.</w:t>
      </w:r>
    </w:p>
    <w:p w:rsidR="00583BAF" w:rsidRDefault="00583BAF" w:rsidP="00583BAF">
      <w:pPr>
        <w:spacing w:after="1" w:line="220" w:lineRule="auto"/>
        <w:jc w:val="both"/>
      </w:pPr>
      <w:r>
        <w:t xml:space="preserve">(в ред. Федерального </w:t>
      </w:r>
      <w:hyperlink r:id="rId2309">
        <w:r>
          <w:rPr>
            <w:color w:val="0000FF"/>
          </w:rPr>
          <w:t>закона</w:t>
        </w:r>
      </w:hyperlink>
      <w:r>
        <w:t xml:space="preserve"> от 29.06.2015 N 180-ФЗ)</w:t>
      </w:r>
    </w:p>
    <w:p w:rsidR="00583BAF" w:rsidRDefault="00583BAF" w:rsidP="00583BAF">
      <w:pPr>
        <w:spacing w:before="220" w:after="1" w:line="220" w:lineRule="auto"/>
        <w:ind w:firstLine="540"/>
        <w:jc w:val="both"/>
      </w:pPr>
      <w:r>
        <w:lastRenderedPageBreak/>
        <w:t>2. Специализированный аукцион является открытым по составу участников.</w:t>
      </w:r>
    </w:p>
    <w:p w:rsidR="00583BAF" w:rsidRDefault="00583BAF" w:rsidP="00583BAF">
      <w:pPr>
        <w:spacing w:before="220" w:after="1" w:line="220" w:lineRule="auto"/>
        <w:ind w:firstLine="540"/>
        <w:jc w:val="both"/>
      </w:pPr>
      <w:r>
        <w:t>Специализированный аукцион, в котором принял участие только один участник, признается несостоявшимся.</w:t>
      </w:r>
    </w:p>
    <w:p w:rsidR="00583BAF" w:rsidRDefault="00583BAF" w:rsidP="00583BAF">
      <w:pPr>
        <w:spacing w:before="220" w:after="1" w:line="220" w:lineRule="auto"/>
        <w:ind w:firstLine="540"/>
        <w:jc w:val="both"/>
      </w:pPr>
      <w:r>
        <w:t>3. Заявка на участие в специализированном аукционе оформляется посредством заполнения бланка заявки и является предложением претендента заключить договор купли-продажи акций по итогам специализированного аукциона на условиях, содержащихся в информационном сообщении о проведении специализированного аукциона.</w:t>
      </w:r>
    </w:p>
    <w:p w:rsidR="00583BAF" w:rsidRDefault="00583BAF" w:rsidP="00583BAF">
      <w:pPr>
        <w:spacing w:after="1" w:line="220" w:lineRule="auto"/>
        <w:jc w:val="both"/>
      </w:pPr>
      <w:r>
        <w:t xml:space="preserve">(в ред. Федерального </w:t>
      </w:r>
      <w:hyperlink r:id="rId2310">
        <w:r>
          <w:rPr>
            <w:color w:val="0000FF"/>
          </w:rPr>
          <w:t>закона</w:t>
        </w:r>
      </w:hyperlink>
      <w:r>
        <w:t xml:space="preserve"> от 29.06.2015 N 180-ФЗ)</w:t>
      </w:r>
    </w:p>
    <w:p w:rsidR="00583BAF" w:rsidRDefault="00583BAF" w:rsidP="00583BAF">
      <w:pPr>
        <w:spacing w:before="220" w:after="1" w:line="220" w:lineRule="auto"/>
        <w:ind w:firstLine="540"/>
        <w:jc w:val="both"/>
      </w:pPr>
      <w:r>
        <w:t>Прием заявок осуществляется в течение двадцати пяти дней.</w:t>
      </w:r>
    </w:p>
    <w:p w:rsidR="00583BAF" w:rsidRDefault="00583BAF" w:rsidP="00583BAF">
      <w:pPr>
        <w:spacing w:before="220" w:after="1" w:line="220" w:lineRule="auto"/>
        <w:ind w:firstLine="540"/>
        <w:jc w:val="both"/>
      </w:pPr>
      <w:r>
        <w:t>Форма бланка заявки утверждается уполномоченным Правительством Российской Федерации федеральным органом исполнительной власти.</w:t>
      </w:r>
    </w:p>
    <w:p w:rsidR="00583BAF" w:rsidRDefault="00583BAF" w:rsidP="00583BAF">
      <w:pPr>
        <w:spacing w:after="1" w:line="220" w:lineRule="auto"/>
        <w:jc w:val="both"/>
      </w:pPr>
      <w:r>
        <w:t xml:space="preserve">(в ред. Федерального </w:t>
      </w:r>
      <w:hyperlink r:id="rId2311">
        <w:r>
          <w:rPr>
            <w:color w:val="0000FF"/>
          </w:rPr>
          <w:t>закона</w:t>
        </w:r>
      </w:hyperlink>
      <w:r>
        <w:t xml:space="preserve"> от 23.07.2008 N 160-ФЗ)</w:t>
      </w:r>
    </w:p>
    <w:p w:rsidR="00583BAF" w:rsidRDefault="00583BAF" w:rsidP="00583BAF">
      <w:pPr>
        <w:spacing w:before="220" w:after="1" w:line="220" w:lineRule="auto"/>
        <w:ind w:firstLine="540"/>
        <w:jc w:val="both"/>
      </w:pPr>
      <w:r>
        <w:t>Специализированный аукцион проводится не ранее чем через десять рабочих дней со дня признания претендентов участниками специализированного аукциона.</w:t>
      </w:r>
    </w:p>
    <w:p w:rsidR="00583BAF" w:rsidRDefault="00583BAF" w:rsidP="00583BAF">
      <w:pPr>
        <w:spacing w:after="1" w:line="220" w:lineRule="auto"/>
        <w:jc w:val="both"/>
      </w:pPr>
      <w:r>
        <w:t xml:space="preserve">(абзац введен Федеральным </w:t>
      </w:r>
      <w:hyperlink r:id="rId2312">
        <w:r>
          <w:rPr>
            <w:color w:val="0000FF"/>
          </w:rPr>
          <w:t>законом</w:t>
        </w:r>
      </w:hyperlink>
      <w:r>
        <w:t xml:space="preserve"> от 06.12.2011 N 401-ФЗ)</w:t>
      </w:r>
    </w:p>
    <w:p w:rsidR="00583BAF" w:rsidRDefault="00583BAF" w:rsidP="00583BAF">
      <w:pPr>
        <w:spacing w:before="220" w:after="1" w:line="220" w:lineRule="auto"/>
        <w:ind w:firstLine="540"/>
        <w:jc w:val="both"/>
      </w:pPr>
      <w:r>
        <w:t>4. До даты окончания приема заявок на участие в специализированном аукционе претендент имеет право отозвать зарегистрированную заявку. В этом случае поступившие от претендента денежные средства подлежат возврату в течение пяти дней со дня получения уведомления об отзыве заявки.</w:t>
      </w:r>
    </w:p>
    <w:p w:rsidR="00583BAF" w:rsidRDefault="00583BAF" w:rsidP="00583BAF">
      <w:pPr>
        <w:spacing w:after="1" w:line="220" w:lineRule="auto"/>
        <w:jc w:val="both"/>
      </w:pPr>
      <w:r>
        <w:t xml:space="preserve">(в ред. Федерального </w:t>
      </w:r>
      <w:hyperlink r:id="rId2313">
        <w:r>
          <w:rPr>
            <w:color w:val="0000FF"/>
          </w:rPr>
          <w:t>закона</w:t>
        </w:r>
      </w:hyperlink>
      <w:r>
        <w:t xml:space="preserve"> от 01.04.2019 N 45-ФЗ)</w:t>
      </w:r>
    </w:p>
    <w:p w:rsidR="00583BAF" w:rsidRDefault="00583BAF" w:rsidP="00583BAF">
      <w:pPr>
        <w:spacing w:before="220" w:after="1" w:line="220" w:lineRule="auto"/>
        <w:ind w:firstLine="540"/>
        <w:jc w:val="both"/>
      </w:pPr>
      <w:r>
        <w:t>5. Претендент не допускается к участию в специализированном аукционе по следующим основаниям:</w:t>
      </w:r>
    </w:p>
    <w:p w:rsidR="00583BAF" w:rsidRDefault="00583BAF" w:rsidP="00583BAF">
      <w:pPr>
        <w:spacing w:before="220" w:after="1" w:line="220" w:lineRule="auto"/>
        <w:ind w:firstLine="540"/>
        <w:jc w:val="both"/>
      </w:pPr>
      <w:r>
        <w:t>представленные документы не подтверждают право претендента быть покупателем в соответствии с законодательством Российской Федерации;</w:t>
      </w:r>
    </w:p>
    <w:p w:rsidR="00583BAF" w:rsidRDefault="00583BAF" w:rsidP="00583BAF">
      <w:pPr>
        <w:spacing w:before="220" w:after="1" w:line="220" w:lineRule="auto"/>
        <w:ind w:firstLine="540"/>
        <w:jc w:val="both"/>
      </w:pPr>
      <w:r>
        <w:t>заявка подана лицом, не уполномоченным претендентом на осуществление таких действий;</w:t>
      </w:r>
    </w:p>
    <w:p w:rsidR="00583BAF" w:rsidRDefault="00583BAF" w:rsidP="00583BAF">
      <w:pPr>
        <w:spacing w:before="220" w:after="1" w:line="220" w:lineRule="auto"/>
        <w:ind w:firstLine="540"/>
        <w:jc w:val="both"/>
      </w:pPr>
      <w:r>
        <w:t>представлены не все документы в соответствии с перечнем, содержащимся в информационном сообщении о проведении специализированного аукциона, или они оформлены не в соответствии с законодательством Российской Федерации;</w:t>
      </w:r>
    </w:p>
    <w:p w:rsidR="00583BAF" w:rsidRDefault="00583BAF" w:rsidP="00583BAF">
      <w:pPr>
        <w:spacing w:after="1" w:line="220" w:lineRule="auto"/>
        <w:jc w:val="both"/>
      </w:pPr>
      <w:r>
        <w:t xml:space="preserve">(в ред. Федерального </w:t>
      </w:r>
      <w:hyperlink r:id="rId2314">
        <w:r>
          <w:rPr>
            <w:color w:val="0000FF"/>
          </w:rPr>
          <w:t>закона</w:t>
        </w:r>
      </w:hyperlink>
      <w:r>
        <w:t xml:space="preserve"> от 29.06.2015 N 180-ФЗ)</w:t>
      </w:r>
    </w:p>
    <w:p w:rsidR="00583BAF" w:rsidRDefault="00583BAF" w:rsidP="00583BAF">
      <w:pPr>
        <w:spacing w:before="220" w:after="1" w:line="220" w:lineRule="auto"/>
        <w:ind w:firstLine="540"/>
        <w:jc w:val="both"/>
      </w:pPr>
      <w:r>
        <w:t>денежные средства поступили на счета, указанные в информационном сообщении, не в полном объеме, указанном в заявке, или позднее установленного срока;</w:t>
      </w:r>
    </w:p>
    <w:p w:rsidR="00583BAF" w:rsidRDefault="00583BAF" w:rsidP="00583BAF">
      <w:pPr>
        <w:spacing w:before="220" w:after="1" w:line="220" w:lineRule="auto"/>
        <w:ind w:firstLine="540"/>
        <w:jc w:val="both"/>
      </w:pPr>
      <w:r>
        <w:t>поступившие денежные средства меньше начальной цены акции акционерного общества;</w:t>
      </w:r>
    </w:p>
    <w:p w:rsidR="00583BAF" w:rsidRDefault="00583BAF" w:rsidP="00583BAF">
      <w:pPr>
        <w:spacing w:after="1" w:line="220" w:lineRule="auto"/>
        <w:jc w:val="both"/>
      </w:pPr>
      <w:r>
        <w:t xml:space="preserve">(в ред. Федерального </w:t>
      </w:r>
      <w:hyperlink r:id="rId2315">
        <w:r>
          <w:rPr>
            <w:color w:val="0000FF"/>
          </w:rPr>
          <w:t>закона</w:t>
        </w:r>
      </w:hyperlink>
      <w:r>
        <w:t xml:space="preserve"> от 29.06.2015 N 180-ФЗ)</w:t>
      </w:r>
    </w:p>
    <w:p w:rsidR="00583BAF" w:rsidRDefault="00583BAF" w:rsidP="00583BAF">
      <w:pPr>
        <w:spacing w:before="220" w:after="1" w:line="220" w:lineRule="auto"/>
        <w:ind w:firstLine="540"/>
        <w:jc w:val="both"/>
      </w:pPr>
      <w:r>
        <w:t>внесение претендентом денежных средств осуществлено с нарушением условий, содержащихся в информационном сообщении.</w:t>
      </w:r>
    </w:p>
    <w:p w:rsidR="00583BAF" w:rsidRDefault="00583BAF" w:rsidP="00583BAF">
      <w:pPr>
        <w:spacing w:after="1" w:line="220" w:lineRule="auto"/>
        <w:jc w:val="both"/>
      </w:pPr>
      <w:r>
        <w:t xml:space="preserve">(в ред. Федерального </w:t>
      </w:r>
      <w:hyperlink r:id="rId2316">
        <w:r>
          <w:rPr>
            <w:color w:val="0000FF"/>
          </w:rPr>
          <w:t>закона</w:t>
        </w:r>
      </w:hyperlink>
      <w:r>
        <w:t xml:space="preserve"> от 29.06.2015 N 180-ФЗ)</w:t>
      </w:r>
    </w:p>
    <w:p w:rsidR="00583BAF" w:rsidRDefault="00583BAF" w:rsidP="00583BAF">
      <w:pPr>
        <w:spacing w:before="220" w:after="1" w:line="220" w:lineRule="auto"/>
        <w:ind w:firstLine="540"/>
        <w:jc w:val="both"/>
      </w:pPr>
      <w:r>
        <w:t>Перечень оснований отказа претенденту в участии в специализированном аукционе является исчерпывающим.</w:t>
      </w:r>
    </w:p>
    <w:p w:rsidR="00583BAF" w:rsidRDefault="00583BAF" w:rsidP="00583BAF">
      <w:pPr>
        <w:spacing w:before="220" w:after="1" w:line="220" w:lineRule="auto"/>
        <w:ind w:firstLine="540"/>
        <w:jc w:val="both"/>
      </w:pPr>
      <w:r>
        <w:t>6. Документами, подтверждающими поступление денежных средств на счета, указанные в информационном сообщении о приватизации, являются выписки с указанных счетов.</w:t>
      </w:r>
    </w:p>
    <w:p w:rsidR="00583BAF" w:rsidRDefault="00583BAF" w:rsidP="00583BAF">
      <w:pPr>
        <w:spacing w:before="220" w:after="1" w:line="220" w:lineRule="auto"/>
        <w:ind w:firstLine="540"/>
        <w:jc w:val="both"/>
      </w:pPr>
      <w:r>
        <w:lastRenderedPageBreak/>
        <w:t>7. При расчете единой цены за одну акцию учитываются только денежные средства претендентов, допущенных к участию в специализированном аукционе.</w:t>
      </w:r>
    </w:p>
    <w:p w:rsidR="00583BAF" w:rsidRDefault="00583BAF" w:rsidP="00583BAF">
      <w:pPr>
        <w:spacing w:before="220" w:after="1" w:line="220" w:lineRule="auto"/>
        <w:ind w:firstLine="540"/>
        <w:jc w:val="both"/>
      </w:pPr>
      <w:r>
        <w:t>Передача акций и оформление права собственности на акции осуществляются не позднее чем через тридцать дней с даты подведения итогов специализированного аукциона в соответствии с законодательством Российской Федерации и условиями специализированного аукциона.</w:t>
      </w:r>
    </w:p>
    <w:p w:rsidR="00583BAF" w:rsidRDefault="00583BAF" w:rsidP="00583BAF">
      <w:pPr>
        <w:spacing w:before="220" w:after="1" w:line="220" w:lineRule="auto"/>
        <w:ind w:firstLine="540"/>
        <w:jc w:val="both"/>
      </w:pPr>
      <w:r>
        <w:t>8. Специализированный аукцион является межрегиональным в случае, если прием заявок осуществляется одновременно на территориях не менее чем пятнадцати субъектов Российской Федерации.</w:t>
      </w:r>
    </w:p>
    <w:p w:rsidR="00583BAF" w:rsidRDefault="00583BAF" w:rsidP="00583BAF">
      <w:pPr>
        <w:spacing w:before="220" w:after="1" w:line="220" w:lineRule="auto"/>
        <w:ind w:firstLine="540"/>
        <w:jc w:val="both"/>
      </w:pPr>
      <w:r>
        <w:t>Специализированный аукцион является всероссийским в случае, если прием заявок осуществляется одновременно на территориях не менее чем двадцати пяти субъектов Российской Федерации.</w:t>
      </w:r>
    </w:p>
    <w:p w:rsidR="00583BAF" w:rsidRDefault="00583BAF" w:rsidP="00583BAF">
      <w:pPr>
        <w:spacing w:before="220" w:after="1" w:line="220" w:lineRule="auto"/>
        <w:ind w:firstLine="540"/>
        <w:jc w:val="both"/>
      </w:pPr>
      <w:r>
        <w:t xml:space="preserve">9. Межрегиональный специализированный аукцион может проводиться в случае продажи акций акционерного общества, чистые активы которого по данным балансового отчета за финансовый год, предшествующий году, в котором принято решение об условиях приватизации акций акционерного общества, составляют от 500 до 3 тысяч установленных федеральным </w:t>
      </w:r>
      <w:hyperlink r:id="rId2317">
        <w:r>
          <w:rPr>
            <w:color w:val="0000FF"/>
          </w:rPr>
          <w:t>законом</w:t>
        </w:r>
      </w:hyperlink>
      <w:r>
        <w:t xml:space="preserve"> минимальных размеров уставного капитала публичного общества на момент принятия указанного решения.</w:t>
      </w:r>
    </w:p>
    <w:p w:rsidR="00583BAF" w:rsidRDefault="00583BAF" w:rsidP="00583BAF">
      <w:pPr>
        <w:spacing w:after="1" w:line="220" w:lineRule="auto"/>
        <w:jc w:val="both"/>
      </w:pPr>
      <w:r>
        <w:t xml:space="preserve">(в ред. Федеральных законов от 29.06.2015 </w:t>
      </w:r>
      <w:hyperlink r:id="rId2318">
        <w:r>
          <w:rPr>
            <w:color w:val="0000FF"/>
          </w:rPr>
          <w:t>N 180-ФЗ</w:t>
        </w:r>
      </w:hyperlink>
      <w:r>
        <w:t xml:space="preserve">, от 02.08.2019 </w:t>
      </w:r>
      <w:hyperlink r:id="rId2319">
        <w:r>
          <w:rPr>
            <w:color w:val="0000FF"/>
          </w:rPr>
          <w:t>N 301-ФЗ</w:t>
        </w:r>
      </w:hyperlink>
      <w:r>
        <w:t>)</w:t>
      </w:r>
    </w:p>
    <w:p w:rsidR="00583BAF" w:rsidRDefault="00583BAF" w:rsidP="00583BAF">
      <w:pPr>
        <w:spacing w:before="220" w:after="1" w:line="220" w:lineRule="auto"/>
        <w:ind w:firstLine="540"/>
        <w:jc w:val="both"/>
      </w:pPr>
      <w:r>
        <w:t xml:space="preserve">Всероссийский специализированный аукцион может проводиться в случае продажи акций акционерного общества, чистые активы которого по данным балансового отчета за финансовый год, предшествующий году, в котором принято решение об условиях приватизации акций акционерного общества, составляют более чем 3 тысячи установленных федеральным </w:t>
      </w:r>
      <w:hyperlink r:id="rId2320">
        <w:r>
          <w:rPr>
            <w:color w:val="0000FF"/>
          </w:rPr>
          <w:t>законом</w:t>
        </w:r>
      </w:hyperlink>
      <w:r>
        <w:t xml:space="preserve"> минимальных размеров уставного капитала публичного общества на момент принятия указанного решения.</w:t>
      </w:r>
    </w:p>
    <w:p w:rsidR="00583BAF" w:rsidRDefault="00583BAF" w:rsidP="00583BAF">
      <w:pPr>
        <w:spacing w:after="1" w:line="220" w:lineRule="auto"/>
        <w:jc w:val="both"/>
      </w:pPr>
      <w:r>
        <w:t xml:space="preserve">(в ред. Федеральных законов от 29.06.2015 </w:t>
      </w:r>
      <w:hyperlink r:id="rId2321">
        <w:r>
          <w:rPr>
            <w:color w:val="0000FF"/>
          </w:rPr>
          <w:t>N 180-ФЗ</w:t>
        </w:r>
      </w:hyperlink>
      <w:r>
        <w:t xml:space="preserve">, от 02.08.2019 </w:t>
      </w:r>
      <w:hyperlink r:id="rId2322">
        <w:r>
          <w:rPr>
            <w:color w:val="0000FF"/>
          </w:rPr>
          <w:t>N 301-ФЗ</w:t>
        </w:r>
      </w:hyperlink>
      <w:r>
        <w:t>)</w:t>
      </w:r>
    </w:p>
    <w:p w:rsidR="00583BAF" w:rsidRDefault="00583BAF" w:rsidP="00583BAF">
      <w:pPr>
        <w:spacing w:before="220" w:after="1" w:line="220" w:lineRule="auto"/>
        <w:ind w:firstLine="540"/>
        <w:jc w:val="both"/>
      </w:pPr>
      <w:r>
        <w:t>10. При проведении всероссийских и межрегиональных специализированных аукционов прием заявок обязательно осуществляется в городах Москве и Санкт-Петербурге, а также в субъектах Российской Федерации, на территориях которых расположен эмитент выставляемых на специализированный аукцион акций, и его структурные подразделения и дочерние общества, численность работников которых составляет не менее чем одна тысяча человек.</w:t>
      </w:r>
    </w:p>
    <w:p w:rsidR="00583BAF" w:rsidRDefault="00583BAF" w:rsidP="00583BAF">
      <w:pPr>
        <w:spacing w:before="220" w:after="1" w:line="220" w:lineRule="auto"/>
        <w:ind w:firstLine="540"/>
        <w:jc w:val="both"/>
      </w:pPr>
      <w:r>
        <w:t>11. Не урегулированные настоящей статьей отношения, связанные с проведением специализированного аукциона, произведением расчетов за приобретенные акции и организацией проведения всероссийских и межрегиональных специализированных аукционов по продаже акций, находящихся в федеральной собственности, регулируются Правительством Российской Федерации.</w:t>
      </w:r>
    </w:p>
    <w:p w:rsidR="00583BAF" w:rsidRDefault="00583BAF" w:rsidP="00583BAF">
      <w:pPr>
        <w:spacing w:after="1" w:line="220" w:lineRule="auto"/>
      </w:pPr>
    </w:p>
    <w:p w:rsidR="00583BAF" w:rsidRDefault="00583BAF" w:rsidP="00583BAF">
      <w:pPr>
        <w:spacing w:after="1" w:line="220" w:lineRule="auto"/>
        <w:ind w:firstLine="540"/>
        <w:jc w:val="both"/>
        <w:outlineLvl w:val="1"/>
      </w:pPr>
      <w:bookmarkStart w:id="489" w:name="P528"/>
      <w:bookmarkEnd w:id="489"/>
      <w:r>
        <w:t>Статья 20. Продажа акций акционерного общества, долей в уставном капитале общества с ограниченной ответственностью,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на конкурсе</w:t>
      </w:r>
    </w:p>
    <w:p w:rsidR="00583BAF" w:rsidRDefault="00583BAF" w:rsidP="00583BAF">
      <w:pPr>
        <w:spacing w:after="1" w:line="220" w:lineRule="auto"/>
        <w:jc w:val="both"/>
      </w:pPr>
      <w:r>
        <w:t xml:space="preserve">(в ред. Федеральных законов от 22.10.2014 </w:t>
      </w:r>
      <w:hyperlink r:id="rId2323">
        <w:r>
          <w:rPr>
            <w:color w:val="0000FF"/>
          </w:rPr>
          <w:t>N 315-ФЗ</w:t>
        </w:r>
      </w:hyperlink>
      <w:r>
        <w:t xml:space="preserve">, от 29.06.2015 </w:t>
      </w:r>
      <w:hyperlink r:id="rId2324">
        <w:r>
          <w:rPr>
            <w:color w:val="0000FF"/>
          </w:rPr>
          <w:t>N 180-ФЗ</w:t>
        </w:r>
      </w:hyperlink>
      <w:r>
        <w:t>)</w:t>
      </w:r>
    </w:p>
    <w:p w:rsidR="00583BAF" w:rsidRDefault="00583BAF" w:rsidP="00583BAF">
      <w:pPr>
        <w:spacing w:after="1" w:line="220" w:lineRule="auto"/>
      </w:pPr>
    </w:p>
    <w:p w:rsidR="00583BAF" w:rsidRDefault="00583BAF" w:rsidP="00583BAF">
      <w:pPr>
        <w:spacing w:after="1" w:line="220" w:lineRule="auto"/>
        <w:ind w:firstLine="540"/>
        <w:jc w:val="both"/>
      </w:pPr>
      <w:r>
        <w:t>1. На конкурсе могут продаваться акции акционерного общества либо доля в уставном капитале общества с ограниченной ответственностью, которые составляют более чем 50 процентов уставного капитала указанных обществ, либо объект культурного наследия, включенный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если в отношении такого имущества его покупателю необходимо выполнить определенные условия.</w:t>
      </w:r>
    </w:p>
    <w:p w:rsidR="00583BAF" w:rsidRDefault="00583BAF" w:rsidP="00583BAF">
      <w:pPr>
        <w:spacing w:after="1" w:line="220" w:lineRule="auto"/>
        <w:jc w:val="both"/>
      </w:pPr>
      <w:r>
        <w:lastRenderedPageBreak/>
        <w:t xml:space="preserve">(в ред. Федерального </w:t>
      </w:r>
      <w:hyperlink r:id="rId2325">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Особенности продажи объекта культурного наследия, включенного в реестр объектов культурного наследия, на конкурсе, в том числе сроки выполнения его условий, устанавливаются в соответствии со </w:t>
      </w:r>
      <w:hyperlink w:anchor="P787">
        <w:r>
          <w:rPr>
            <w:color w:val="0000FF"/>
          </w:rPr>
          <w:t>статьей 29</w:t>
        </w:r>
      </w:hyperlink>
      <w:r>
        <w:t xml:space="preserve"> настоящего Федерального закона.</w:t>
      </w:r>
    </w:p>
    <w:p w:rsidR="00583BAF" w:rsidRDefault="00583BAF" w:rsidP="00583BAF">
      <w:pPr>
        <w:spacing w:after="1" w:line="220" w:lineRule="auto"/>
        <w:jc w:val="both"/>
      </w:pPr>
      <w:r>
        <w:t xml:space="preserve">(п. 1 в ред. Федерального </w:t>
      </w:r>
      <w:hyperlink r:id="rId2326">
        <w:r>
          <w:rPr>
            <w:color w:val="0000FF"/>
          </w:rPr>
          <w:t>закона</w:t>
        </w:r>
      </w:hyperlink>
      <w:r>
        <w:t xml:space="preserve"> от 22.10.2014 N 315-ФЗ)</w:t>
      </w:r>
    </w:p>
    <w:p w:rsidR="00583BAF" w:rsidRDefault="00583BAF" w:rsidP="00583BAF">
      <w:pPr>
        <w:spacing w:before="220" w:after="1" w:line="220" w:lineRule="auto"/>
        <w:ind w:firstLine="540"/>
        <w:jc w:val="both"/>
      </w:pPr>
      <w:r>
        <w:t>2. Право приобретения государственного или муниципального имущества принадлежит тому покупателю, который предложил в ходе конкурса наиболее высокую цену за указанное имущество, при условии выполнения таким покупателем условий конкурса.</w:t>
      </w:r>
    </w:p>
    <w:p w:rsidR="00583BAF" w:rsidRDefault="00583BAF" w:rsidP="00583BAF">
      <w:pPr>
        <w:spacing w:before="220" w:after="1" w:line="220" w:lineRule="auto"/>
        <w:ind w:firstLine="540"/>
        <w:jc w:val="both"/>
      </w:pPr>
      <w:r>
        <w:t>3. Конкурс является открытым по составу участников. Предложения о цене государственного или муниципального имущества заявляются участниками конкурса открыто в ходе проведения торгов.</w:t>
      </w:r>
    </w:p>
    <w:p w:rsidR="00583BAF" w:rsidRDefault="00583BAF" w:rsidP="00583BAF">
      <w:pPr>
        <w:spacing w:after="1" w:line="220" w:lineRule="auto"/>
        <w:jc w:val="both"/>
      </w:pPr>
      <w:r>
        <w:t xml:space="preserve">(в ред. Федерального </w:t>
      </w:r>
      <w:hyperlink r:id="rId2327">
        <w:r>
          <w:rPr>
            <w:color w:val="0000FF"/>
          </w:rPr>
          <w:t>закона</w:t>
        </w:r>
      </w:hyperlink>
      <w:r>
        <w:t xml:space="preserve"> от 01.04.2019 N 45-ФЗ)</w:t>
      </w:r>
    </w:p>
    <w:p w:rsidR="00583BAF" w:rsidRDefault="00583BAF" w:rsidP="00583BAF">
      <w:pPr>
        <w:spacing w:before="220" w:after="1" w:line="220" w:lineRule="auto"/>
        <w:ind w:firstLine="540"/>
        <w:jc w:val="both"/>
      </w:pPr>
      <w:r>
        <w:t>Конкурс, в котором принял участие только один участник, признается несостоявшимся, если иное не установлено настоящим Федеральным законом.</w:t>
      </w:r>
    </w:p>
    <w:p w:rsidR="00583BAF" w:rsidRDefault="00583BAF" w:rsidP="00583BAF">
      <w:pPr>
        <w:spacing w:after="1" w:line="220" w:lineRule="auto"/>
        <w:jc w:val="both"/>
      </w:pPr>
      <w:r>
        <w:t xml:space="preserve">(в ред. Федерального </w:t>
      </w:r>
      <w:hyperlink r:id="rId2328">
        <w:r>
          <w:rPr>
            <w:color w:val="0000FF"/>
          </w:rPr>
          <w:t>закона</w:t>
        </w:r>
      </w:hyperlink>
      <w:r>
        <w:t xml:space="preserve"> от 22.10.2014 N 315-ФЗ)</w:t>
      </w:r>
    </w:p>
    <w:p w:rsidR="00583BAF" w:rsidRDefault="00583BAF" w:rsidP="00583BAF">
      <w:pPr>
        <w:spacing w:before="220" w:after="1" w:line="220" w:lineRule="auto"/>
        <w:ind w:firstLine="540"/>
        <w:jc w:val="both"/>
      </w:pPr>
      <w:r>
        <w:t xml:space="preserve">Абзац утратил силу с 1 июня 2019 года. - Федеральный </w:t>
      </w:r>
      <w:hyperlink r:id="rId2329">
        <w:r>
          <w:rPr>
            <w:color w:val="0000FF"/>
          </w:rPr>
          <w:t>закон</w:t>
        </w:r>
      </w:hyperlink>
      <w:r>
        <w:t xml:space="preserve"> от 01.04.2019 N 45-ФЗ.</w:t>
      </w:r>
    </w:p>
    <w:p w:rsidR="00583BAF" w:rsidRDefault="00583BAF" w:rsidP="00583BAF">
      <w:pPr>
        <w:spacing w:before="220" w:after="1" w:line="220" w:lineRule="auto"/>
        <w:ind w:firstLine="540"/>
        <w:jc w:val="both"/>
      </w:pPr>
      <w:r>
        <w:t>4. Продолжительность приема заявок на участие в конкурсе должна быть не менее чем двадцать пять дней. Признание претендентов участниками конкурса осуществляется в течение пяти рабочих дней со дня окончания срока приема указанных заявок. Конкурс проводится не позднее третьего рабочего дня со дня признания претендентов участниками конкурса.</w:t>
      </w:r>
    </w:p>
    <w:p w:rsidR="00583BAF" w:rsidRDefault="00583BAF" w:rsidP="00583BAF">
      <w:pPr>
        <w:spacing w:after="1" w:line="220" w:lineRule="auto"/>
        <w:jc w:val="both"/>
      </w:pPr>
      <w:r>
        <w:t xml:space="preserve">(п. 4 в ред. Федерального </w:t>
      </w:r>
      <w:hyperlink r:id="rId2330">
        <w:r>
          <w:rPr>
            <w:color w:val="0000FF"/>
          </w:rPr>
          <w:t>закона</w:t>
        </w:r>
      </w:hyperlink>
      <w:r>
        <w:t xml:space="preserve"> от 29.06.2015 N 180-ФЗ)</w:t>
      </w:r>
    </w:p>
    <w:p w:rsidR="00583BAF" w:rsidRDefault="00583BAF" w:rsidP="00583BAF">
      <w:pPr>
        <w:spacing w:before="220" w:after="1" w:line="220" w:lineRule="auto"/>
        <w:ind w:firstLine="540"/>
        <w:jc w:val="both"/>
      </w:pPr>
      <w:r>
        <w:t>5. Для участия в конкурсе претендент вносит задаток в размере:</w:t>
      </w:r>
    </w:p>
    <w:p w:rsidR="00583BAF" w:rsidRDefault="00583BAF" w:rsidP="00583BAF">
      <w:pPr>
        <w:spacing w:before="220" w:after="1" w:line="220" w:lineRule="auto"/>
        <w:ind w:firstLine="540"/>
        <w:jc w:val="both"/>
      </w:pPr>
      <w:r>
        <w:t>20 процентов начальной цены, указанной в информационном сообщении о продаже государственного или муниципального имущества и составляющей 100 миллионов рублей и более;</w:t>
      </w:r>
    </w:p>
    <w:p w:rsidR="00583BAF" w:rsidRDefault="00583BAF" w:rsidP="00583BAF">
      <w:pPr>
        <w:spacing w:before="220" w:after="1" w:line="220" w:lineRule="auto"/>
        <w:ind w:firstLine="540"/>
        <w:jc w:val="both"/>
      </w:pPr>
      <w:r>
        <w:t>10 процентов начальной цены, указанной в информационном сообщении о продаже государственного или муниципального имущества и составляющей менее 100 миллионов рублей.</w:t>
      </w:r>
    </w:p>
    <w:p w:rsidR="00583BAF" w:rsidRDefault="00583BAF" w:rsidP="00583BAF">
      <w:pPr>
        <w:spacing w:after="1" w:line="220" w:lineRule="auto"/>
        <w:jc w:val="both"/>
      </w:pPr>
      <w:r>
        <w:t xml:space="preserve">(п. 5 в ред. Федерального </w:t>
      </w:r>
      <w:hyperlink r:id="rId2331">
        <w:r>
          <w:rPr>
            <w:color w:val="0000FF"/>
          </w:rPr>
          <w:t>закона</w:t>
        </w:r>
      </w:hyperlink>
      <w:r>
        <w:t xml:space="preserve"> от 05.12.2022 N 512-ФЗ)</w:t>
      </w:r>
    </w:p>
    <w:p w:rsidR="00583BAF" w:rsidRDefault="00583BAF" w:rsidP="00583BAF">
      <w:pPr>
        <w:spacing w:before="220" w:after="1" w:line="220" w:lineRule="auto"/>
        <w:ind w:firstLine="540"/>
        <w:jc w:val="both"/>
      </w:pPr>
      <w:r>
        <w:t>5.1. Документом, подтверждающим поступление задатка на счет, указанный в информационном сообщении, является выписка с этого счета.</w:t>
      </w:r>
    </w:p>
    <w:p w:rsidR="00583BAF" w:rsidRDefault="00583BAF" w:rsidP="00583BAF">
      <w:pPr>
        <w:spacing w:after="1" w:line="220" w:lineRule="auto"/>
        <w:jc w:val="both"/>
      </w:pPr>
      <w:r>
        <w:t xml:space="preserve">(п. 5.1 введен Федеральным </w:t>
      </w:r>
      <w:hyperlink r:id="rId2332">
        <w:r>
          <w:rPr>
            <w:color w:val="0000FF"/>
          </w:rPr>
          <w:t>законом</w:t>
        </w:r>
      </w:hyperlink>
      <w:r>
        <w:t xml:space="preserve"> от 05.12.2022 N 512-ФЗ)</w:t>
      </w:r>
    </w:p>
    <w:p w:rsidR="00583BAF" w:rsidRDefault="00583BAF" w:rsidP="00583BAF">
      <w:pPr>
        <w:spacing w:before="220" w:after="1" w:line="220" w:lineRule="auto"/>
        <w:ind w:firstLine="540"/>
        <w:jc w:val="both"/>
      </w:pPr>
      <w:r>
        <w:t>6. Предложение о цене продаваемого на конкурсе имущества заявляется участником конкурса в день подведения итогов конкурса.</w:t>
      </w:r>
    </w:p>
    <w:p w:rsidR="00583BAF" w:rsidRDefault="00583BAF" w:rsidP="00583BAF">
      <w:pPr>
        <w:spacing w:after="1" w:line="220" w:lineRule="auto"/>
        <w:jc w:val="both"/>
      </w:pPr>
      <w:r>
        <w:t xml:space="preserve">(в ред. Федерального </w:t>
      </w:r>
      <w:hyperlink r:id="rId2333">
        <w:r>
          <w:rPr>
            <w:color w:val="0000FF"/>
          </w:rPr>
          <w:t>закона</w:t>
        </w:r>
      </w:hyperlink>
      <w:r>
        <w:t xml:space="preserve"> от 01.04.2019 N 45-ФЗ)</w:t>
      </w:r>
    </w:p>
    <w:p w:rsidR="00583BAF" w:rsidRDefault="00583BAF" w:rsidP="00583BAF">
      <w:pPr>
        <w:spacing w:before="220" w:after="1" w:line="220" w:lineRule="auto"/>
        <w:ind w:firstLine="540"/>
        <w:jc w:val="both"/>
      </w:pPr>
      <w:r>
        <w:t>7. Претендент не допускается к участию в конкурсе по следующим основаниям:</w:t>
      </w:r>
    </w:p>
    <w:p w:rsidR="00583BAF" w:rsidRDefault="00583BAF" w:rsidP="00583BAF">
      <w:pPr>
        <w:spacing w:before="220" w:after="1" w:line="220" w:lineRule="auto"/>
        <w:ind w:firstLine="540"/>
        <w:jc w:val="both"/>
      </w:pPr>
      <w:r>
        <w:t>представленные документы не подтверждают право претендента быть покупателем в соответствии с законодательством Российской Федерации;</w:t>
      </w:r>
    </w:p>
    <w:p w:rsidR="00583BAF" w:rsidRDefault="00583BAF" w:rsidP="00583BAF">
      <w:pPr>
        <w:spacing w:before="220" w:after="1" w:line="220" w:lineRule="auto"/>
        <w:ind w:firstLine="540"/>
        <w:jc w:val="both"/>
      </w:pPr>
      <w:r>
        <w:t>представлены не все документы в соответствии с перечнем, указанным в информационном сообщении о проведении указанного конкурса (за исключением предложения о цене продаваемого на конкурсе имущества), или они оформлены не в соответствии с законодательством Российской Федерации;</w:t>
      </w:r>
    </w:p>
    <w:p w:rsidR="00583BAF" w:rsidRDefault="00583BAF" w:rsidP="00583BAF">
      <w:pPr>
        <w:spacing w:before="220" w:after="1" w:line="220" w:lineRule="auto"/>
        <w:ind w:firstLine="540"/>
        <w:jc w:val="both"/>
      </w:pPr>
      <w:r>
        <w:lastRenderedPageBreak/>
        <w:t>заявка подана лицом, не уполномоченным претендентом на осуществление таких действий;</w:t>
      </w:r>
    </w:p>
    <w:p w:rsidR="00583BAF" w:rsidRDefault="00583BAF" w:rsidP="00583BAF">
      <w:pPr>
        <w:spacing w:before="220" w:after="1" w:line="220" w:lineRule="auto"/>
        <w:ind w:firstLine="540"/>
        <w:jc w:val="both"/>
      </w:pPr>
      <w:r>
        <w:t>не подтверждено поступление задатка на счета, указанные в информационном сообщении о проведении указанного конкурса, в установленный срок.</w:t>
      </w:r>
    </w:p>
    <w:p w:rsidR="00583BAF" w:rsidRDefault="00583BAF" w:rsidP="00583BAF">
      <w:pPr>
        <w:spacing w:before="220" w:after="1" w:line="220" w:lineRule="auto"/>
        <w:ind w:firstLine="540"/>
        <w:jc w:val="both"/>
      </w:pPr>
      <w:r>
        <w:t>Перечень указанных оснований отказа претенденту в участии в конкурсе является исчерпывающим.</w:t>
      </w:r>
    </w:p>
    <w:p w:rsidR="00583BAF" w:rsidRDefault="00583BAF" w:rsidP="00583BAF">
      <w:pPr>
        <w:spacing w:before="220" w:after="1" w:line="220" w:lineRule="auto"/>
        <w:ind w:firstLine="540"/>
        <w:jc w:val="both"/>
      </w:pPr>
      <w:r>
        <w:t>8. До признания претендента участником конкурса он имеет право отозвать зарегистрированную заявку.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пяти дней со дня поступления уведомления об отзыве заявки. В случае отзыва претендентом заявки позднее даты окончания приема заявок задаток возвращается в порядке, установленном для участников конкурса.</w:t>
      </w:r>
    </w:p>
    <w:p w:rsidR="00583BAF" w:rsidRDefault="00583BAF" w:rsidP="00583BAF">
      <w:pPr>
        <w:spacing w:after="1" w:line="220" w:lineRule="auto"/>
        <w:jc w:val="both"/>
      </w:pPr>
      <w:r>
        <w:t xml:space="preserve">(в ред. Федерального </w:t>
      </w:r>
      <w:hyperlink r:id="rId2334">
        <w:r>
          <w:rPr>
            <w:color w:val="0000FF"/>
          </w:rPr>
          <w:t>закона</w:t>
        </w:r>
      </w:hyperlink>
      <w:r>
        <w:t xml:space="preserve"> от 01.04.2019 N 45-ФЗ)</w:t>
      </w:r>
    </w:p>
    <w:p w:rsidR="00583BAF" w:rsidRDefault="00583BAF" w:rsidP="00583BAF">
      <w:pPr>
        <w:spacing w:before="220" w:after="1" w:line="220" w:lineRule="auto"/>
        <w:ind w:firstLine="540"/>
        <w:jc w:val="both"/>
      </w:pPr>
      <w:r>
        <w:t>9. Одно лицо имеет право подать только одну заявку, а также заявить только одно предложение о цене государственного или муниципального имущества.</w:t>
      </w:r>
    </w:p>
    <w:p w:rsidR="00583BAF" w:rsidRDefault="00583BAF" w:rsidP="00583BAF">
      <w:pPr>
        <w:spacing w:after="1" w:line="220" w:lineRule="auto"/>
        <w:jc w:val="both"/>
      </w:pPr>
      <w:r>
        <w:t xml:space="preserve">(в ред. Федерального </w:t>
      </w:r>
      <w:hyperlink r:id="rId2335">
        <w:r>
          <w:rPr>
            <w:color w:val="0000FF"/>
          </w:rPr>
          <w:t>закона</w:t>
        </w:r>
      </w:hyperlink>
      <w:r>
        <w:t xml:space="preserve"> от 01.04.2019 N 45-ФЗ)</w:t>
      </w:r>
    </w:p>
    <w:p w:rsidR="00583BAF" w:rsidRDefault="00583BAF" w:rsidP="00583BAF">
      <w:pPr>
        <w:spacing w:before="220" w:after="1" w:line="220" w:lineRule="auto"/>
        <w:ind w:firstLine="540"/>
        <w:jc w:val="both"/>
      </w:pPr>
      <w:r>
        <w:t>10. Уведомление о признании участника конкурса победителем направляется победителю в день подведения итогов конкурса.</w:t>
      </w:r>
    </w:p>
    <w:p w:rsidR="00583BAF" w:rsidRDefault="00583BAF" w:rsidP="00583BAF">
      <w:pPr>
        <w:spacing w:after="1" w:line="220" w:lineRule="auto"/>
        <w:jc w:val="both"/>
      </w:pPr>
      <w:r>
        <w:t xml:space="preserve">(п. 10 в ред. Федерального </w:t>
      </w:r>
      <w:hyperlink r:id="rId2336">
        <w:r>
          <w:rPr>
            <w:color w:val="0000FF"/>
          </w:rPr>
          <w:t>закона</w:t>
        </w:r>
      </w:hyperlink>
      <w:r>
        <w:t xml:space="preserve"> от 01.04.2019 N 45-ФЗ)</w:t>
      </w:r>
    </w:p>
    <w:p w:rsidR="00583BAF" w:rsidRDefault="00583BAF" w:rsidP="00583BAF">
      <w:pPr>
        <w:spacing w:before="220" w:after="1" w:line="220" w:lineRule="auto"/>
        <w:ind w:firstLine="540"/>
        <w:jc w:val="both"/>
      </w:pPr>
      <w:r>
        <w:t>11. При уклонении или отказе победителя конкурса от заключения договора купли-продажи государственного или муниципального имущества задаток ему не возвращается.</w:t>
      </w:r>
    </w:p>
    <w:p w:rsidR="00583BAF" w:rsidRDefault="00583BAF" w:rsidP="00583BAF">
      <w:pPr>
        <w:spacing w:before="220" w:after="1" w:line="220" w:lineRule="auto"/>
        <w:ind w:firstLine="540"/>
        <w:jc w:val="both"/>
      </w:pPr>
      <w:r>
        <w:t>12. Суммы задатков, внесенные участниками конкурса, за исключением победителя, возвращаются участникам конкурса в течение пяти дней с даты подведения итогов конкурса.</w:t>
      </w:r>
    </w:p>
    <w:p w:rsidR="00583BAF" w:rsidRDefault="00583BAF" w:rsidP="00583BAF">
      <w:pPr>
        <w:spacing w:before="220" w:after="1" w:line="220" w:lineRule="auto"/>
        <w:ind w:firstLine="540"/>
        <w:jc w:val="both"/>
      </w:pPr>
      <w:r>
        <w:t>13. В течение пяти рабочих дней с даты подведения итогов конкурса с победителем конкурса заключается договор купли-продажи.</w:t>
      </w:r>
    </w:p>
    <w:p w:rsidR="00583BAF" w:rsidRDefault="00583BAF" w:rsidP="00583BAF">
      <w:pPr>
        <w:spacing w:after="1" w:line="220" w:lineRule="auto"/>
        <w:jc w:val="both"/>
      </w:pPr>
      <w:r>
        <w:t xml:space="preserve">(в ред. Федеральных законов от 06.12.2011 </w:t>
      </w:r>
      <w:hyperlink r:id="rId2337">
        <w:r>
          <w:rPr>
            <w:color w:val="0000FF"/>
          </w:rPr>
          <w:t>N 401-ФЗ</w:t>
        </w:r>
      </w:hyperlink>
      <w:r>
        <w:t xml:space="preserve">, от 29.06.2015 </w:t>
      </w:r>
      <w:hyperlink r:id="rId2338">
        <w:r>
          <w:rPr>
            <w:color w:val="0000FF"/>
          </w:rPr>
          <w:t>N 180-ФЗ</w:t>
        </w:r>
      </w:hyperlink>
      <w:r>
        <w:t>)</w:t>
      </w:r>
    </w:p>
    <w:p w:rsidR="00583BAF" w:rsidRDefault="00583BAF" w:rsidP="00583BAF">
      <w:pPr>
        <w:spacing w:before="220" w:after="1" w:line="220" w:lineRule="auto"/>
        <w:ind w:firstLine="540"/>
        <w:jc w:val="both"/>
      </w:pPr>
      <w:r>
        <w:t>13.1. Цена государственного или муниципального имущества, установленная по результатам проведения конкурса, не может быть оспорена отдельно от результатов конкурса.</w:t>
      </w:r>
    </w:p>
    <w:p w:rsidR="00583BAF" w:rsidRDefault="00583BAF" w:rsidP="00583BAF">
      <w:pPr>
        <w:spacing w:after="1" w:line="220" w:lineRule="auto"/>
        <w:jc w:val="both"/>
      </w:pPr>
      <w:r>
        <w:t xml:space="preserve">(п. 13.1 введен Федеральным </w:t>
      </w:r>
      <w:hyperlink r:id="rId2339">
        <w:r>
          <w:rPr>
            <w:color w:val="0000FF"/>
          </w:rPr>
          <w:t>законом</w:t>
        </w:r>
      </w:hyperlink>
      <w:r>
        <w:t xml:space="preserve"> от 01.07.2021 N 273-ФЗ)</w:t>
      </w:r>
    </w:p>
    <w:p w:rsidR="00583BAF" w:rsidRDefault="00583BAF" w:rsidP="00583BAF">
      <w:pPr>
        <w:spacing w:before="220" w:after="1" w:line="220" w:lineRule="auto"/>
        <w:ind w:firstLine="540"/>
        <w:jc w:val="both"/>
      </w:pPr>
      <w:r>
        <w:t>14. Договор купли-продажи государственного или муниципального имущества включает в себя порядок выполнения победителем конкурса условий конкурса.</w:t>
      </w:r>
    </w:p>
    <w:p w:rsidR="00583BAF" w:rsidRDefault="00583BAF" w:rsidP="00583BAF">
      <w:pPr>
        <w:spacing w:before="220" w:after="1" w:line="220" w:lineRule="auto"/>
        <w:ind w:firstLine="540"/>
        <w:jc w:val="both"/>
      </w:pPr>
      <w:r>
        <w:t>Указанный договор должен устанавливать порядок подтверждения победителем конкурса выполнения принимаемых на себя обязательств.</w:t>
      </w:r>
    </w:p>
    <w:p w:rsidR="00583BAF" w:rsidRDefault="00583BAF" w:rsidP="00583BAF">
      <w:pPr>
        <w:spacing w:before="220" w:after="1" w:line="220" w:lineRule="auto"/>
        <w:ind w:firstLine="540"/>
        <w:jc w:val="both"/>
      </w:pPr>
      <w:r>
        <w:t xml:space="preserve">Внесение изменений и дополнений в условия конкурса и обязательства его победителя после заключения указанного договора не допускается, за исключением случаев, предусмотренных </w:t>
      </w:r>
      <w:hyperlink r:id="rId2340">
        <w:r>
          <w:rPr>
            <w:color w:val="0000FF"/>
          </w:rPr>
          <w:t>статьей 451</w:t>
        </w:r>
      </w:hyperlink>
      <w:r>
        <w:t xml:space="preserve"> Гражданского кодекса Российской Федерации.</w:t>
      </w:r>
    </w:p>
    <w:p w:rsidR="00583BAF" w:rsidRDefault="00583BAF" w:rsidP="00583BAF">
      <w:pPr>
        <w:spacing w:before="220" w:after="1" w:line="220" w:lineRule="auto"/>
        <w:ind w:firstLine="540"/>
        <w:jc w:val="both"/>
      </w:pPr>
      <w:r>
        <w:t>15. Договор купли-продажи государственного или муниципального имущества должен содержать:</w:t>
      </w:r>
    </w:p>
    <w:p w:rsidR="00583BAF" w:rsidRDefault="00583BAF" w:rsidP="00583BAF">
      <w:pPr>
        <w:spacing w:before="220" w:after="1" w:line="220" w:lineRule="auto"/>
        <w:ind w:firstLine="540"/>
        <w:jc w:val="both"/>
      </w:pPr>
      <w:r>
        <w:t>условия конкурса, формы и сроки их выполнения;</w:t>
      </w:r>
    </w:p>
    <w:p w:rsidR="00583BAF" w:rsidRDefault="00583BAF" w:rsidP="00583BAF">
      <w:pPr>
        <w:spacing w:before="220" w:after="1" w:line="220" w:lineRule="auto"/>
        <w:ind w:firstLine="540"/>
        <w:jc w:val="both"/>
      </w:pPr>
      <w:r>
        <w:t>порядок подтверждения победителем конкурса выполнения условий конкурса;</w:t>
      </w:r>
    </w:p>
    <w:p w:rsidR="00583BAF" w:rsidRDefault="00583BAF" w:rsidP="00583BAF">
      <w:pPr>
        <w:spacing w:before="220" w:after="1" w:line="220" w:lineRule="auto"/>
        <w:ind w:firstLine="540"/>
        <w:jc w:val="both"/>
      </w:pPr>
      <w:r>
        <w:lastRenderedPageBreak/>
        <w:t>порядок осуществления контроля за выполнением победителем конкурса условий конкурса;</w:t>
      </w:r>
    </w:p>
    <w:p w:rsidR="00583BAF" w:rsidRDefault="00583BAF" w:rsidP="00583BAF">
      <w:pPr>
        <w:spacing w:before="220" w:after="1" w:line="220" w:lineRule="auto"/>
        <w:ind w:firstLine="540"/>
        <w:jc w:val="both"/>
      </w:pPr>
      <w:r>
        <w:t>ответственность сторон за неисполнение или ненадлежащее исполнение своих обязательств по договору купли-продажи в виде неустойки за невыполнение победителем конкурса условий, а также ненадлежащее их выполнение, в том числе нарушение промежуточных или окончательных сроков выполнения таких условий и объема их выполнения, в размере цены государственного или муниципального имущества;</w:t>
      </w:r>
    </w:p>
    <w:p w:rsidR="00583BAF" w:rsidRDefault="00583BAF" w:rsidP="00583BAF">
      <w:pPr>
        <w:spacing w:before="220" w:after="1" w:line="220" w:lineRule="auto"/>
        <w:ind w:firstLine="540"/>
        <w:jc w:val="both"/>
      </w:pPr>
      <w:r>
        <w:t xml:space="preserve">другие условия, предусмотренные </w:t>
      </w:r>
      <w:hyperlink w:anchor="P787">
        <w:r>
          <w:rPr>
            <w:color w:val="0000FF"/>
          </w:rPr>
          <w:t>статьей 29</w:t>
        </w:r>
      </w:hyperlink>
      <w:r>
        <w:t xml:space="preserve"> настоящего Федерального закона в отношении объектов культурного наследия, включенных в реестр объектов культурного наследия;</w:t>
      </w:r>
    </w:p>
    <w:p w:rsidR="00583BAF" w:rsidRDefault="00583BAF" w:rsidP="00583BAF">
      <w:pPr>
        <w:spacing w:after="1" w:line="220" w:lineRule="auto"/>
        <w:jc w:val="both"/>
      </w:pPr>
      <w:r>
        <w:t xml:space="preserve">(абзац введен Федеральным </w:t>
      </w:r>
      <w:hyperlink r:id="rId2341">
        <w:r>
          <w:rPr>
            <w:color w:val="0000FF"/>
          </w:rPr>
          <w:t>законом</w:t>
        </w:r>
      </w:hyperlink>
      <w:r>
        <w:t xml:space="preserve"> от 22.10.2014 N 315-ФЗ)</w:t>
      </w:r>
    </w:p>
    <w:p w:rsidR="00583BAF" w:rsidRDefault="00583BAF" w:rsidP="00583BAF">
      <w:pPr>
        <w:spacing w:before="220" w:after="1" w:line="220" w:lineRule="auto"/>
        <w:ind w:firstLine="540"/>
        <w:jc w:val="both"/>
      </w:pPr>
      <w:r>
        <w:t>иные определяемые по соглашению сторон условия.</w:t>
      </w:r>
    </w:p>
    <w:p w:rsidR="00583BAF" w:rsidRDefault="00583BAF" w:rsidP="00583BAF">
      <w:pPr>
        <w:spacing w:before="220" w:after="1" w:line="220" w:lineRule="auto"/>
        <w:ind w:firstLine="540"/>
        <w:jc w:val="both"/>
      </w:pPr>
      <w:r>
        <w:t>16. Передача имущества победителю конкурса и оформление права собственности на него осуществляются в порядке, установленном законодательством Российской Федерации и соответствующим договором купли-продажи, не позднее чем через тридцать дней после дня полной оплаты имущества и выполнения условий конкурса, если иное не предусмотрено настоящим Федеральным законом.</w:t>
      </w:r>
    </w:p>
    <w:p w:rsidR="00583BAF" w:rsidRDefault="00583BAF" w:rsidP="00583BAF">
      <w:pPr>
        <w:spacing w:after="1" w:line="220" w:lineRule="auto"/>
        <w:jc w:val="both"/>
      </w:pPr>
      <w:r>
        <w:t xml:space="preserve">(в ред. Федерального </w:t>
      </w:r>
      <w:hyperlink r:id="rId2342">
        <w:r>
          <w:rPr>
            <w:color w:val="0000FF"/>
          </w:rPr>
          <w:t>закона</w:t>
        </w:r>
      </w:hyperlink>
      <w:r>
        <w:t xml:space="preserve"> от 22.10.2014 N 315-ФЗ)</w:t>
      </w:r>
    </w:p>
    <w:p w:rsidR="00583BAF" w:rsidRDefault="00583BAF" w:rsidP="00583BAF">
      <w:pPr>
        <w:spacing w:before="220" w:after="1" w:line="220" w:lineRule="auto"/>
        <w:ind w:firstLine="540"/>
        <w:jc w:val="both"/>
      </w:pPr>
      <w:r>
        <w:t>Факт оплаты имущества подтверждается выпиской со счета, указанного в информационном сообщении о проведении конкурса, о поступлении денежных средств в размере и в сроки, которые указаны в договоре купли-продажи.</w:t>
      </w:r>
    </w:p>
    <w:p w:rsidR="00583BAF" w:rsidRDefault="00583BAF" w:rsidP="00583BAF">
      <w:pPr>
        <w:spacing w:before="220" w:after="1" w:line="220" w:lineRule="auto"/>
        <w:ind w:firstLine="540"/>
        <w:jc w:val="both"/>
      </w:pPr>
      <w:r>
        <w:t>17. Срок выполнения условий конкурса не может превышать один год, если иное не предусмотрено настоящим Федеральным законом.</w:t>
      </w:r>
    </w:p>
    <w:p w:rsidR="00583BAF" w:rsidRDefault="00583BAF" w:rsidP="00583BAF">
      <w:pPr>
        <w:spacing w:after="1" w:line="220" w:lineRule="auto"/>
        <w:jc w:val="both"/>
      </w:pPr>
      <w:r>
        <w:t xml:space="preserve">(в ред. Федерального </w:t>
      </w:r>
      <w:hyperlink r:id="rId2343">
        <w:r>
          <w:rPr>
            <w:color w:val="0000FF"/>
          </w:rPr>
          <w:t>закона</w:t>
        </w:r>
      </w:hyperlink>
      <w:r>
        <w:t xml:space="preserve"> от 22.10.2014 N 315-ФЗ)</w:t>
      </w:r>
    </w:p>
    <w:p w:rsidR="00583BAF" w:rsidRDefault="00583BAF" w:rsidP="00583BAF">
      <w:pPr>
        <w:spacing w:before="220" w:after="1" w:line="220" w:lineRule="auto"/>
        <w:ind w:firstLine="540"/>
        <w:jc w:val="both"/>
      </w:pPr>
      <w:r>
        <w:t xml:space="preserve">18. Победитель конкурса вправе до перехода к нему права собственности на государственное или муниципальное имущество осуществлять полномочия, установленные </w:t>
      </w:r>
      <w:hyperlink w:anchor="P586">
        <w:r>
          <w:rPr>
            <w:color w:val="0000FF"/>
          </w:rPr>
          <w:t>пунктами 19</w:t>
        </w:r>
      </w:hyperlink>
      <w:r>
        <w:t xml:space="preserve"> и </w:t>
      </w:r>
      <w:hyperlink w:anchor="P603">
        <w:r>
          <w:rPr>
            <w:color w:val="0000FF"/>
          </w:rPr>
          <w:t>20</w:t>
        </w:r>
      </w:hyperlink>
      <w:r>
        <w:t xml:space="preserve"> настоящей статьи.</w:t>
      </w:r>
    </w:p>
    <w:p w:rsidR="00583BAF" w:rsidRDefault="00583BAF" w:rsidP="00583BAF">
      <w:pPr>
        <w:spacing w:before="220" w:after="1" w:line="220" w:lineRule="auto"/>
        <w:ind w:firstLine="540"/>
        <w:jc w:val="both"/>
      </w:pPr>
      <w:bookmarkStart w:id="490" w:name="P586"/>
      <w:bookmarkEnd w:id="490"/>
      <w:r>
        <w:t>19. Победитель конкурса до перехода к нему права собственности на акции акционерного общества, долю в уставном капитале общества с ограниченной ответственностью, приобретенные им на конкурсе, осуществляет голосование в органах управления этих обществ по указанным акциям, доле в уставном капитале общества с ограниченной ответственностью по своему усмотрению, за исключением голосования по следующим вопросам:</w:t>
      </w:r>
    </w:p>
    <w:p w:rsidR="00583BAF" w:rsidRDefault="00583BAF" w:rsidP="00583BAF">
      <w:pPr>
        <w:spacing w:after="1" w:line="220" w:lineRule="auto"/>
        <w:jc w:val="both"/>
      </w:pPr>
      <w:r>
        <w:t xml:space="preserve">(в ред. Федерального </w:t>
      </w:r>
      <w:hyperlink r:id="rId2344">
        <w:r>
          <w:rPr>
            <w:color w:val="0000FF"/>
          </w:rPr>
          <w:t>закона</w:t>
        </w:r>
      </w:hyperlink>
      <w:r>
        <w:t xml:space="preserve"> от 29.06.2015 N 180-ФЗ)</w:t>
      </w:r>
    </w:p>
    <w:p w:rsidR="00583BAF" w:rsidRDefault="00583BAF" w:rsidP="00583BAF">
      <w:pPr>
        <w:spacing w:before="220" w:after="1" w:line="220" w:lineRule="auto"/>
        <w:ind w:firstLine="540"/>
        <w:jc w:val="both"/>
      </w:pPr>
      <w:r>
        <w:t>внесение изменений и дополнений в учредительные документы хозяйственного общества;</w:t>
      </w:r>
    </w:p>
    <w:p w:rsidR="00583BAF" w:rsidRDefault="00583BAF" w:rsidP="00583BAF">
      <w:pPr>
        <w:spacing w:before="220" w:after="1" w:line="220" w:lineRule="auto"/>
        <w:ind w:firstLine="540"/>
        <w:jc w:val="both"/>
      </w:pPr>
      <w:r>
        <w:t xml:space="preserve">отчуждение имущества, его передача в залог или в аренду, совершение иных способных привести к отчуждению имущества хозяйственного общества действий, если стоимость такого имущества превышает пять процентов уставного капитала хозяйственного общества или более чем в 50 раз превышает установленный федеральным </w:t>
      </w:r>
      <w:hyperlink r:id="rId2345">
        <w:r>
          <w:rPr>
            <w:color w:val="0000FF"/>
          </w:rPr>
          <w:t>законом</w:t>
        </w:r>
      </w:hyperlink>
      <w:r>
        <w:t xml:space="preserve"> минимальный размер уставного капитала публичного общества;</w:t>
      </w:r>
    </w:p>
    <w:p w:rsidR="00583BAF" w:rsidRDefault="00583BAF" w:rsidP="00583BAF">
      <w:pPr>
        <w:spacing w:after="1" w:line="220" w:lineRule="auto"/>
        <w:jc w:val="both"/>
      </w:pPr>
      <w:r>
        <w:t xml:space="preserve">(в ред. Федерального </w:t>
      </w:r>
      <w:hyperlink r:id="rId2346">
        <w:r>
          <w:rPr>
            <w:color w:val="0000FF"/>
          </w:rPr>
          <w:t>закона</w:t>
        </w:r>
      </w:hyperlink>
      <w:r>
        <w:t xml:space="preserve"> от 02.08.2019 N 301-ФЗ)</w:t>
      </w:r>
    </w:p>
    <w:p w:rsidR="00583BAF" w:rsidRDefault="00583BAF" w:rsidP="00583BAF">
      <w:pPr>
        <w:spacing w:before="220" w:after="1" w:line="220" w:lineRule="auto"/>
        <w:ind w:firstLine="540"/>
        <w:jc w:val="both"/>
      </w:pPr>
      <w:r>
        <w:t>залог и отчуждение недвижимого имущества хозяйственного общества;</w:t>
      </w:r>
    </w:p>
    <w:p w:rsidR="00583BAF" w:rsidRDefault="00583BAF" w:rsidP="00583BAF">
      <w:pPr>
        <w:spacing w:before="220" w:after="1" w:line="220" w:lineRule="auto"/>
        <w:ind w:firstLine="540"/>
        <w:jc w:val="both"/>
      </w:pPr>
      <w:r>
        <w:t>получение кредита в размере более чем пять процентов стоимости чистых активов хозяйственного общества;</w:t>
      </w:r>
    </w:p>
    <w:p w:rsidR="00583BAF" w:rsidRDefault="00583BAF" w:rsidP="00583BAF">
      <w:pPr>
        <w:spacing w:before="220" w:after="1" w:line="220" w:lineRule="auto"/>
        <w:ind w:firstLine="540"/>
        <w:jc w:val="both"/>
      </w:pPr>
      <w:r>
        <w:t>учреждение хозяйственных обществ, товариществ;</w:t>
      </w:r>
    </w:p>
    <w:p w:rsidR="00583BAF" w:rsidRDefault="00583BAF" w:rsidP="00583BAF">
      <w:pPr>
        <w:spacing w:before="220" w:after="1" w:line="220" w:lineRule="auto"/>
        <w:ind w:firstLine="540"/>
        <w:jc w:val="both"/>
      </w:pPr>
      <w:r>
        <w:lastRenderedPageBreak/>
        <w:t>эмиссия ценных бумаг, не конвертируемых в акции акционерного общества;</w:t>
      </w:r>
    </w:p>
    <w:p w:rsidR="00583BAF" w:rsidRDefault="00583BAF" w:rsidP="00583BAF">
      <w:pPr>
        <w:spacing w:after="1" w:line="220" w:lineRule="auto"/>
        <w:jc w:val="both"/>
      </w:pPr>
      <w:r>
        <w:t xml:space="preserve">(в ред. Федерального </w:t>
      </w:r>
      <w:hyperlink r:id="rId2347">
        <w:r>
          <w:rPr>
            <w:color w:val="0000FF"/>
          </w:rPr>
          <w:t>закона</w:t>
        </w:r>
      </w:hyperlink>
      <w:r>
        <w:t xml:space="preserve"> от 29.06.2015 N 180-ФЗ)</w:t>
      </w:r>
    </w:p>
    <w:p w:rsidR="00583BAF" w:rsidRDefault="00583BAF" w:rsidP="00583BAF">
      <w:pPr>
        <w:spacing w:before="220" w:after="1" w:line="220" w:lineRule="auto"/>
        <w:ind w:firstLine="540"/>
        <w:jc w:val="both"/>
      </w:pPr>
      <w:r>
        <w:t>утверждение годового отчета, годовой бухгалтерской (финансовой) отчетности хозяйственного общества, а также распределение его прибыли и убытков.</w:t>
      </w:r>
    </w:p>
    <w:p w:rsidR="00583BAF" w:rsidRDefault="00583BAF" w:rsidP="00583BAF">
      <w:pPr>
        <w:spacing w:after="1" w:line="220" w:lineRule="auto"/>
        <w:jc w:val="both"/>
      </w:pPr>
      <w:r>
        <w:t xml:space="preserve">(в ред. Федерального </w:t>
      </w:r>
      <w:hyperlink r:id="rId2348">
        <w:r>
          <w:rPr>
            <w:color w:val="0000FF"/>
          </w:rPr>
          <w:t>закона</w:t>
        </w:r>
      </w:hyperlink>
      <w:r>
        <w:t xml:space="preserve"> от 02.07.2021 N 352-ФЗ)</w:t>
      </w:r>
    </w:p>
    <w:p w:rsidR="00583BAF" w:rsidRDefault="00583BAF" w:rsidP="00583BAF">
      <w:pPr>
        <w:spacing w:before="220" w:after="1" w:line="220" w:lineRule="auto"/>
        <w:ind w:firstLine="540"/>
        <w:jc w:val="both"/>
      </w:pPr>
      <w:r>
        <w:t>Голосование по данным вопросам победитель конкурса осуществляет в порядке, установленном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w:t>
      </w:r>
    </w:p>
    <w:p w:rsidR="00583BAF" w:rsidRDefault="00583BAF" w:rsidP="00583BAF">
      <w:pPr>
        <w:spacing w:before="220" w:after="1" w:line="220" w:lineRule="auto"/>
        <w:ind w:firstLine="540"/>
        <w:jc w:val="both"/>
      </w:pPr>
      <w:r>
        <w:t>Победитель конкурса не вправе осуществлять голосование по вопросу реорганизации или ликвидации хозяйственного общества.</w:t>
      </w:r>
    </w:p>
    <w:p w:rsidR="00583BAF" w:rsidRDefault="00583BAF" w:rsidP="00583BAF">
      <w:pPr>
        <w:spacing w:before="220" w:after="1" w:line="220" w:lineRule="auto"/>
        <w:ind w:firstLine="540"/>
        <w:jc w:val="both"/>
      </w:pPr>
      <w:r>
        <w:t>Акционерное общество, общество с ограниченной ответственностью, акции, доля в уставном капитале которых были проданы на конкурсе, до выполнения победителем конкурса его условий не вправе принимать решение об изменении уставного капитала. Такое акционерное общество до указанного момента не вправе принимать решение о проведении эмиссии ценных бумаг, конвертируемых в акции этого общества.</w:t>
      </w:r>
    </w:p>
    <w:p w:rsidR="00583BAF" w:rsidRDefault="00583BAF" w:rsidP="00583BAF">
      <w:pPr>
        <w:spacing w:after="1" w:line="220" w:lineRule="auto"/>
        <w:jc w:val="both"/>
      </w:pPr>
      <w:r>
        <w:t xml:space="preserve">(в ред. Федерального </w:t>
      </w:r>
      <w:hyperlink r:id="rId2349">
        <w:r>
          <w:rPr>
            <w:color w:val="0000FF"/>
          </w:rPr>
          <w:t>закона</w:t>
        </w:r>
      </w:hyperlink>
      <w:r>
        <w:t xml:space="preserve"> от 29.06.2015 N 180-ФЗ)</w:t>
      </w:r>
    </w:p>
    <w:p w:rsidR="00583BAF" w:rsidRDefault="00583BAF" w:rsidP="00583BAF">
      <w:pPr>
        <w:spacing w:after="1" w:line="220" w:lineRule="auto"/>
        <w:jc w:val="both"/>
      </w:pPr>
      <w:r>
        <w:t xml:space="preserve">(п. 19 в ред. Федерального </w:t>
      </w:r>
      <w:hyperlink r:id="rId2350">
        <w:r>
          <w:rPr>
            <w:color w:val="0000FF"/>
          </w:rPr>
          <w:t>закона</w:t>
        </w:r>
      </w:hyperlink>
      <w:r>
        <w:t xml:space="preserve"> от 11.07.2011 N 201-ФЗ)</w:t>
      </w:r>
    </w:p>
    <w:p w:rsidR="00583BAF" w:rsidRDefault="00583BAF" w:rsidP="00583BAF">
      <w:pPr>
        <w:spacing w:before="220" w:after="1" w:line="220" w:lineRule="auto"/>
        <w:ind w:firstLine="540"/>
        <w:jc w:val="both"/>
      </w:pPr>
      <w:bookmarkStart w:id="491" w:name="P603"/>
      <w:bookmarkEnd w:id="491"/>
      <w:r>
        <w:t xml:space="preserve">20. Утратил силу. - Федеральный </w:t>
      </w:r>
      <w:hyperlink r:id="rId2351">
        <w:r>
          <w:rPr>
            <w:color w:val="0000FF"/>
          </w:rPr>
          <w:t>закон</w:t>
        </w:r>
      </w:hyperlink>
      <w:r>
        <w:t xml:space="preserve"> от 11.07.2011 N 201-ФЗ.</w:t>
      </w:r>
    </w:p>
    <w:p w:rsidR="00583BAF" w:rsidRDefault="00583BAF" w:rsidP="00583BAF">
      <w:pPr>
        <w:spacing w:before="220" w:after="1" w:line="220" w:lineRule="auto"/>
        <w:ind w:firstLine="540"/>
        <w:jc w:val="both"/>
      </w:pPr>
      <w:r>
        <w:t>21. Условия конкурса могут предусматривать:</w:t>
      </w:r>
    </w:p>
    <w:p w:rsidR="00583BAF" w:rsidRDefault="00583BAF" w:rsidP="00583BAF">
      <w:pPr>
        <w:spacing w:before="220" w:after="1" w:line="220" w:lineRule="auto"/>
        <w:ind w:firstLine="540"/>
        <w:jc w:val="both"/>
      </w:pPr>
      <w:r>
        <w:t>сохранение определенного числа рабочих мест;</w:t>
      </w:r>
    </w:p>
    <w:p w:rsidR="00583BAF" w:rsidRDefault="00583BAF" w:rsidP="00583BAF">
      <w:pPr>
        <w:spacing w:before="220" w:after="1" w:line="220" w:lineRule="auto"/>
        <w:ind w:firstLine="540"/>
        <w:jc w:val="both"/>
      </w:pPr>
      <w:r>
        <w:t>переподготовку и (или) повышение квалификации работников;</w:t>
      </w:r>
    </w:p>
    <w:p w:rsidR="00583BAF" w:rsidRDefault="00583BAF" w:rsidP="00583BAF">
      <w:pPr>
        <w:spacing w:before="220" w:after="1" w:line="220" w:lineRule="auto"/>
        <w:ind w:firstLine="540"/>
        <w:jc w:val="both"/>
      </w:pPr>
      <w:r>
        <w:t>ограничение изменения назначения отдельных объектов, используемых для осуществления научной и (или) научно-технической деятельности, социально-культурного, коммунально-бытового или транспортного обслуживания населения, и (или) прекращение использования указанных объектов;</w:t>
      </w:r>
    </w:p>
    <w:p w:rsidR="00583BAF" w:rsidRDefault="00583BAF" w:rsidP="00583BAF">
      <w:pPr>
        <w:spacing w:after="1" w:line="220" w:lineRule="auto"/>
        <w:jc w:val="both"/>
      </w:pPr>
      <w:r>
        <w:t xml:space="preserve">(в ред. Федерального </w:t>
      </w:r>
      <w:hyperlink r:id="rId2352">
        <w:r>
          <w:rPr>
            <w:color w:val="0000FF"/>
          </w:rPr>
          <w:t>закона</w:t>
        </w:r>
      </w:hyperlink>
      <w:r>
        <w:t xml:space="preserve"> от 11.07.2011 N 201-ФЗ)</w:t>
      </w:r>
    </w:p>
    <w:p w:rsidR="00583BAF" w:rsidRDefault="00583BAF" w:rsidP="00583BAF">
      <w:pPr>
        <w:spacing w:before="220" w:after="1" w:line="220" w:lineRule="auto"/>
        <w:ind w:firstLine="540"/>
        <w:jc w:val="both"/>
      </w:pPr>
      <w:r>
        <w:t>проведение ремонтных и иных работ в отношении объектов социально-культурного и коммунально-бытового назначения;</w:t>
      </w:r>
    </w:p>
    <w:p w:rsidR="00583BAF" w:rsidRDefault="00583BAF" w:rsidP="00583BAF">
      <w:pPr>
        <w:spacing w:after="1" w:line="220" w:lineRule="auto"/>
        <w:jc w:val="both"/>
      </w:pPr>
      <w:r>
        <w:t xml:space="preserve">(в ред. Федерального </w:t>
      </w:r>
      <w:hyperlink r:id="rId2353">
        <w:r>
          <w:rPr>
            <w:color w:val="0000FF"/>
          </w:rPr>
          <w:t>закона</w:t>
        </w:r>
      </w:hyperlink>
      <w:r>
        <w:t xml:space="preserve"> от 22.10.2014 N 315-ФЗ)</w:t>
      </w:r>
    </w:p>
    <w:p w:rsidR="00583BAF" w:rsidRDefault="00583BAF" w:rsidP="00583BAF">
      <w:pPr>
        <w:spacing w:before="220" w:after="1" w:line="220" w:lineRule="auto"/>
        <w:ind w:firstLine="540"/>
        <w:jc w:val="both"/>
      </w:pPr>
      <w:r>
        <w:t xml:space="preserve">проведение работ по сохранению объекта культурного наследия, включенного в реестр объектов культурного наследия, в порядке, установленном Федеральным </w:t>
      </w:r>
      <w:hyperlink r:id="rId2354">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583BAF" w:rsidRDefault="00583BAF" w:rsidP="00583BAF">
      <w:pPr>
        <w:spacing w:after="1" w:line="220" w:lineRule="auto"/>
        <w:jc w:val="both"/>
      </w:pPr>
      <w:r>
        <w:t xml:space="preserve">(абзац введен Федеральным </w:t>
      </w:r>
      <w:hyperlink r:id="rId2355">
        <w:r>
          <w:rPr>
            <w:color w:val="0000FF"/>
          </w:rPr>
          <w:t>законом</w:t>
        </w:r>
      </w:hyperlink>
      <w:r>
        <w:t xml:space="preserve"> от 22.10.2014 N 315-ФЗ)</w:t>
      </w:r>
    </w:p>
    <w:p w:rsidR="00583BAF" w:rsidRDefault="00583BAF" w:rsidP="00583BAF">
      <w:pPr>
        <w:spacing w:before="220" w:after="1" w:line="220" w:lineRule="auto"/>
        <w:ind w:firstLine="540"/>
        <w:jc w:val="both"/>
      </w:pPr>
      <w:r>
        <w:t>Условия конкурса должны иметь экономическое обоснование, сроки их исполнения, порядок подтверждения победителем конкурса исполнения таких условий. Условия конкурса не подлежат изменению.</w:t>
      </w:r>
    </w:p>
    <w:p w:rsidR="00583BAF" w:rsidRDefault="00583BAF" w:rsidP="00583BAF">
      <w:pPr>
        <w:spacing w:before="220" w:after="1" w:line="220" w:lineRule="auto"/>
        <w:ind w:firstLine="540"/>
        <w:jc w:val="both"/>
      </w:pPr>
      <w:r>
        <w:t>Указанный перечень условий конкурса является исчерпывающим.</w:t>
      </w:r>
    </w:p>
    <w:p w:rsidR="00583BAF" w:rsidRDefault="00583BAF" w:rsidP="00583BAF">
      <w:pPr>
        <w:spacing w:before="220" w:after="1" w:line="220" w:lineRule="auto"/>
        <w:ind w:firstLine="540"/>
        <w:jc w:val="both"/>
      </w:pPr>
      <w:r>
        <w:t>22. Порядок разработки и утверждения условий конкурса, порядок контроля за их исполнением и порядок подтверждения победителем конкурса исполнения таких условий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w:t>
      </w:r>
    </w:p>
    <w:p w:rsidR="00583BAF" w:rsidRDefault="00583BAF" w:rsidP="00583BAF">
      <w:pPr>
        <w:spacing w:before="220" w:after="1" w:line="220" w:lineRule="auto"/>
        <w:ind w:firstLine="540"/>
        <w:jc w:val="both"/>
      </w:pPr>
      <w:r>
        <w:lastRenderedPageBreak/>
        <w:t>Меры по осуществлению контроля за исполнением условий конкурса должны предусматривать периодичность контроля не чаще одного раза в квартал.</w:t>
      </w:r>
    </w:p>
    <w:p w:rsidR="00583BAF" w:rsidRDefault="00583BAF" w:rsidP="00583BAF">
      <w:pPr>
        <w:spacing w:before="220" w:after="1" w:line="220" w:lineRule="auto"/>
        <w:ind w:firstLine="540"/>
        <w:jc w:val="both"/>
      </w:pPr>
      <w:r>
        <w:t>23. В случае неисполнения победителем конкурса условий, а также ненадлежащего их исполнения, в том числе нарушения промежуточных или окончательных сроков исполнения таких условий и объема их исполнения, договор купли-продажи государственного или муниципального имущества расторгается по соглашению сторон или в судебном порядке с одновременным взысканием с покупателя неустойки. Указанное имущество остается соответственно в государственной или муниципальной собственности, а полномочия покупателя в отношении указанного имущества прекращаются. Помимо неустойки с покупателя также могут быть взысканы убытки, причиненные неисполнением договора купли-продажи, в размере, не покрытом неустойкой.</w:t>
      </w:r>
    </w:p>
    <w:p w:rsidR="00583BAF" w:rsidRDefault="00583BAF" w:rsidP="00583BAF">
      <w:pPr>
        <w:spacing w:before="220" w:after="1" w:line="220" w:lineRule="auto"/>
        <w:ind w:firstLine="540"/>
        <w:jc w:val="both"/>
      </w:pPr>
      <w:r>
        <w:t>24. Не урегулированные настоящей статьей отношения, связанные с проведением конкурса и произведением расчетов за приобретаемое имущество, регулируются положением, которое утверждается Правительством Российской Федерации.</w:t>
      </w:r>
    </w:p>
    <w:p w:rsidR="00583BAF" w:rsidRDefault="00583BAF" w:rsidP="00583BAF">
      <w:pPr>
        <w:spacing w:after="1" w:line="220" w:lineRule="auto"/>
      </w:pPr>
    </w:p>
    <w:p w:rsidR="00583BAF" w:rsidRDefault="00583BAF" w:rsidP="00583BAF">
      <w:pPr>
        <w:spacing w:after="1" w:line="220" w:lineRule="auto"/>
        <w:ind w:firstLine="540"/>
        <w:jc w:val="both"/>
        <w:outlineLvl w:val="1"/>
      </w:pPr>
      <w:bookmarkStart w:id="492" w:name="P620"/>
      <w:bookmarkEnd w:id="492"/>
      <w:r>
        <w:t>Статья 21. Продажа за пределами территории Российской Федерации находящихся в государственной собственности акций акционерных обществ</w:t>
      </w:r>
    </w:p>
    <w:p w:rsidR="00583BAF" w:rsidRDefault="00583BAF" w:rsidP="00583BAF">
      <w:pPr>
        <w:spacing w:after="1" w:line="220" w:lineRule="auto"/>
        <w:jc w:val="both"/>
      </w:pPr>
      <w:r>
        <w:t xml:space="preserve">(в ред. Федерального </w:t>
      </w:r>
      <w:hyperlink r:id="rId2356">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pPr>
      <w:r>
        <w:t>1. Продажа за пределами территории Российской Федерации находящихся в государственной собственности акций акционерных обществ, созданных на территории Российской Федерации, может быть осуществлена посредством их использования в качестве обеспечения ценных бумаг, выпускаемых иностранными эмитентами.</w:t>
      </w:r>
    </w:p>
    <w:p w:rsidR="00583BAF" w:rsidRDefault="00583BAF" w:rsidP="00583BAF">
      <w:pPr>
        <w:spacing w:after="1" w:line="220" w:lineRule="auto"/>
        <w:jc w:val="both"/>
      </w:pPr>
      <w:r>
        <w:t xml:space="preserve">(в ред. Федерального </w:t>
      </w:r>
      <w:hyperlink r:id="rId2357">
        <w:r>
          <w:rPr>
            <w:color w:val="0000FF"/>
          </w:rPr>
          <w:t>закона</w:t>
        </w:r>
      </w:hyperlink>
      <w:r>
        <w:t xml:space="preserve"> от 29.06.2015 N 180-ФЗ)</w:t>
      </w:r>
    </w:p>
    <w:p w:rsidR="00583BAF" w:rsidRDefault="00583BAF" w:rsidP="00583BAF">
      <w:pPr>
        <w:spacing w:before="220" w:after="1" w:line="220" w:lineRule="auto"/>
        <w:ind w:firstLine="540"/>
        <w:jc w:val="both"/>
      </w:pPr>
      <w:r>
        <w:t>2. Решение о продаже акций акционерных обществ посредством их использования в качестве обеспечения ценных бумаг, выпускаемых иностранными эмитентами, принимается соответственно Правительством Российской Федерации, органами государственной власти субъектов Российской Федерации.</w:t>
      </w:r>
    </w:p>
    <w:p w:rsidR="00583BAF" w:rsidRDefault="00583BAF" w:rsidP="00583BAF">
      <w:pPr>
        <w:spacing w:after="1" w:line="220" w:lineRule="auto"/>
        <w:jc w:val="both"/>
      </w:pPr>
      <w:r>
        <w:t xml:space="preserve">(в ред. Федерального </w:t>
      </w:r>
      <w:hyperlink r:id="rId2358">
        <w:r>
          <w:rPr>
            <w:color w:val="0000FF"/>
          </w:rPr>
          <w:t>закона</w:t>
        </w:r>
      </w:hyperlink>
      <w:r>
        <w:t xml:space="preserve"> от 29.06.2015 N 180-ФЗ)</w:t>
      </w:r>
    </w:p>
    <w:p w:rsidR="00583BAF" w:rsidRDefault="00583BAF" w:rsidP="00583BAF">
      <w:pPr>
        <w:spacing w:before="220" w:after="1" w:line="220" w:lineRule="auto"/>
        <w:ind w:firstLine="540"/>
        <w:jc w:val="both"/>
      </w:pPr>
      <w:r>
        <w:t>Указанное решение должно содержать следующие сведения:</w:t>
      </w:r>
    </w:p>
    <w:p w:rsidR="00583BAF" w:rsidRDefault="00583BAF" w:rsidP="00583BAF">
      <w:pPr>
        <w:spacing w:before="220" w:after="1" w:line="220" w:lineRule="auto"/>
        <w:ind w:firstLine="540"/>
        <w:jc w:val="both"/>
      </w:pPr>
      <w:r>
        <w:t>количество находящихся в государственной собственности и используемых для обеспечения выпуска ценных бумаг иностранным эмитентом акций акционерных обществ;</w:t>
      </w:r>
    </w:p>
    <w:p w:rsidR="00583BAF" w:rsidRDefault="00583BAF" w:rsidP="00583BAF">
      <w:pPr>
        <w:spacing w:after="1" w:line="220" w:lineRule="auto"/>
        <w:jc w:val="both"/>
      </w:pPr>
      <w:r>
        <w:t xml:space="preserve">(в ред. Федерального </w:t>
      </w:r>
      <w:hyperlink r:id="rId2359">
        <w:r>
          <w:rPr>
            <w:color w:val="0000FF"/>
          </w:rPr>
          <w:t>закона</w:t>
        </w:r>
      </w:hyperlink>
      <w:r>
        <w:t xml:space="preserve"> от 29.06.2015 N 180-ФЗ)</w:t>
      </w:r>
    </w:p>
    <w:p w:rsidR="00583BAF" w:rsidRDefault="00583BAF" w:rsidP="00583BAF">
      <w:pPr>
        <w:spacing w:before="220" w:after="1" w:line="220" w:lineRule="auto"/>
        <w:ind w:firstLine="540"/>
        <w:jc w:val="both"/>
      </w:pPr>
      <w:r>
        <w:t>наименование иностранного эмитента;</w:t>
      </w:r>
    </w:p>
    <w:p w:rsidR="00583BAF" w:rsidRDefault="00583BAF" w:rsidP="00583BAF">
      <w:pPr>
        <w:spacing w:before="220" w:after="1" w:line="220" w:lineRule="auto"/>
        <w:ind w:firstLine="540"/>
        <w:jc w:val="both"/>
      </w:pPr>
      <w:r>
        <w:t>вид ценных бумаг иностранного эмитента;</w:t>
      </w:r>
    </w:p>
    <w:p w:rsidR="00583BAF" w:rsidRDefault="00583BAF" w:rsidP="00583BAF">
      <w:pPr>
        <w:spacing w:before="220" w:after="1" w:line="220" w:lineRule="auto"/>
        <w:ind w:firstLine="540"/>
        <w:jc w:val="both"/>
      </w:pPr>
      <w:r>
        <w:t>максимальный размер вознаграждения иностранного эмитента и осуществляющих продажу ценных бумаг иностранного эмитента организаций, а также расходов, связанных с выпуском и продажей таких ценных бумаг и подлежащих возмещению за счет средств, полученных от продажи находящихся в государственной собственности акций акционерного общества;</w:t>
      </w:r>
    </w:p>
    <w:p w:rsidR="00583BAF" w:rsidRDefault="00583BAF" w:rsidP="00583BAF">
      <w:pPr>
        <w:spacing w:after="1" w:line="220" w:lineRule="auto"/>
        <w:jc w:val="both"/>
      </w:pPr>
      <w:r>
        <w:t xml:space="preserve">(в ред. Федерального </w:t>
      </w:r>
      <w:hyperlink r:id="rId2360">
        <w:r>
          <w:rPr>
            <w:color w:val="0000FF"/>
          </w:rPr>
          <w:t>закона</w:t>
        </w:r>
      </w:hyperlink>
      <w:r>
        <w:t xml:space="preserve"> от 29.06.2015 N 180-ФЗ)</w:t>
      </w:r>
    </w:p>
    <w:p w:rsidR="00583BAF" w:rsidRDefault="00583BAF" w:rsidP="00583BAF">
      <w:pPr>
        <w:spacing w:before="220" w:after="1" w:line="220" w:lineRule="auto"/>
        <w:ind w:firstLine="540"/>
        <w:jc w:val="both"/>
      </w:pPr>
      <w:r>
        <w:t>период и способ ограничения распоряжения остающимися в государственной собственности акциями акционерного общества, акции которого продаются;</w:t>
      </w:r>
    </w:p>
    <w:p w:rsidR="00583BAF" w:rsidRDefault="00583BAF" w:rsidP="00583BAF">
      <w:pPr>
        <w:spacing w:after="1" w:line="220" w:lineRule="auto"/>
        <w:jc w:val="both"/>
      </w:pPr>
      <w:r>
        <w:t xml:space="preserve">(в ред. Федерального </w:t>
      </w:r>
      <w:hyperlink r:id="rId2361">
        <w:r>
          <w:rPr>
            <w:color w:val="0000FF"/>
          </w:rPr>
          <w:t>закона</w:t>
        </w:r>
      </w:hyperlink>
      <w:r>
        <w:t xml:space="preserve"> от 29.06.2015 N 180-ФЗ)</w:t>
      </w:r>
    </w:p>
    <w:p w:rsidR="00583BAF" w:rsidRDefault="00583BAF" w:rsidP="00583BAF">
      <w:pPr>
        <w:spacing w:before="220" w:after="1" w:line="220" w:lineRule="auto"/>
        <w:ind w:firstLine="540"/>
        <w:jc w:val="both"/>
      </w:pPr>
      <w:r>
        <w:t>другие необходимые сведения.</w:t>
      </w:r>
    </w:p>
    <w:p w:rsidR="00583BAF" w:rsidRDefault="00583BAF" w:rsidP="00583BAF">
      <w:pPr>
        <w:spacing w:before="220" w:after="1" w:line="220" w:lineRule="auto"/>
        <w:ind w:firstLine="540"/>
        <w:jc w:val="both"/>
      </w:pPr>
      <w:r>
        <w:lastRenderedPageBreak/>
        <w:t>3. Отношения, возникающие в процессе продажи акций акционерных обществ посредством их использования в качестве обеспечения ценных бумаг, выпускаемых иностранными эмитентами, в том числе порядок их оплаты, определяются договором. Сведения, указанные в решении о продаже акций акционерных обществ посредством их использования в качестве обеспечения ценных бумаг, выпускаемых иностранными эмитентами, являются существенными условиями договора.</w:t>
      </w:r>
    </w:p>
    <w:p w:rsidR="00583BAF" w:rsidRDefault="00583BAF" w:rsidP="00583BAF">
      <w:pPr>
        <w:spacing w:after="1" w:line="220" w:lineRule="auto"/>
        <w:jc w:val="both"/>
      </w:pPr>
      <w:r>
        <w:t xml:space="preserve">(в ред. Федерального </w:t>
      </w:r>
      <w:hyperlink r:id="rId2362">
        <w:r>
          <w:rPr>
            <w:color w:val="0000FF"/>
          </w:rPr>
          <w:t>закона</w:t>
        </w:r>
      </w:hyperlink>
      <w:r>
        <w:t xml:space="preserve"> от 29.06.2015 N 180-ФЗ)</w:t>
      </w:r>
    </w:p>
    <w:p w:rsidR="00583BAF" w:rsidRDefault="00583BAF" w:rsidP="00583BAF">
      <w:pPr>
        <w:spacing w:before="220" w:after="1" w:line="220" w:lineRule="auto"/>
        <w:ind w:firstLine="540"/>
        <w:jc w:val="both"/>
      </w:pPr>
      <w:r>
        <w:t>4. Средства, полученные от продажи находящихся в государственной собственности акций акционерных обществ посредством их использования в качестве обеспечения ценных бумаг, конвертируются в валюту Российской Федерации в соответствии с законодательством Российской Федерации.</w:t>
      </w:r>
    </w:p>
    <w:p w:rsidR="00583BAF" w:rsidRDefault="00583BAF" w:rsidP="00583BAF">
      <w:pPr>
        <w:spacing w:after="1" w:line="220" w:lineRule="auto"/>
        <w:jc w:val="both"/>
      </w:pPr>
      <w:r>
        <w:t xml:space="preserve">(в ред. Федерального </w:t>
      </w:r>
      <w:hyperlink r:id="rId2363">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5. Продажа за пределами территории Российской Федерации находящихся в государственной собственности акций акционерных обществ может также осуществляться в порядке, установленном </w:t>
      </w:r>
      <w:hyperlink w:anchor="P644">
        <w:r>
          <w:rPr>
            <w:color w:val="0000FF"/>
          </w:rPr>
          <w:t>статьей 22</w:t>
        </w:r>
      </w:hyperlink>
      <w:r>
        <w:t xml:space="preserve"> настоящего Федерального закона, с учетом требований законодательства Российской Федерации о рынке ценных бумаг и особенностей законодательства иностранного государства, в котором осуществляется такая продажа.</w:t>
      </w:r>
    </w:p>
    <w:p w:rsidR="00583BAF" w:rsidRDefault="00583BAF" w:rsidP="00583BAF">
      <w:pPr>
        <w:spacing w:after="1" w:line="220" w:lineRule="auto"/>
        <w:jc w:val="both"/>
      </w:pPr>
      <w:r>
        <w:t xml:space="preserve">(в ред. Федерального </w:t>
      </w:r>
      <w:hyperlink r:id="rId2364">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outlineLvl w:val="1"/>
      </w:pPr>
      <w:bookmarkStart w:id="493" w:name="P644"/>
      <w:bookmarkEnd w:id="493"/>
      <w:r>
        <w:t xml:space="preserve">Статья 22. Утратила силу. - Федеральный </w:t>
      </w:r>
      <w:hyperlink r:id="rId2365">
        <w:r>
          <w:rPr>
            <w:color w:val="0000FF"/>
          </w:rPr>
          <w:t>закон</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23. Продажа государственного или муниципального имущества посредством публичного предложения</w:t>
      </w:r>
    </w:p>
    <w:p w:rsidR="00583BAF" w:rsidRDefault="00583BAF" w:rsidP="00583BAF">
      <w:pPr>
        <w:spacing w:after="1" w:line="220" w:lineRule="auto"/>
        <w:ind w:firstLine="540"/>
        <w:jc w:val="both"/>
      </w:pPr>
      <w:r>
        <w:t xml:space="preserve">(в ред. Федерального </w:t>
      </w:r>
      <w:hyperlink r:id="rId2366">
        <w:r>
          <w:rPr>
            <w:color w:val="0000FF"/>
          </w:rPr>
          <w:t>закона</w:t>
        </w:r>
      </w:hyperlink>
      <w:r>
        <w:t xml:space="preserve"> от 31.05.2010 N 106-ФЗ)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494" w:name="P649"/>
      <w:bookmarkEnd w:id="494"/>
      <w:r>
        <w:t xml:space="preserve">1. Продажа государственного или муниципального имущества посредством публичного предложения (далее - продажа посредством публичного предложения) осуществляется в случае, если аукцион по продаже указанного имущества был признан несостоявшимся. При этом информационное сообщение о продаже посредством публичного предложения размещается в установленном </w:t>
      </w:r>
      <w:hyperlink w:anchor="P336">
        <w:r>
          <w:rPr>
            <w:color w:val="0000FF"/>
          </w:rPr>
          <w:t>статьей 15</w:t>
        </w:r>
      </w:hyperlink>
      <w:r>
        <w:t xml:space="preserve"> настоящего Федерального закона порядке в срок не позднее трех месяцев со дня признания аукциона несостоявшимся.</w:t>
      </w:r>
    </w:p>
    <w:p w:rsidR="00583BAF" w:rsidRDefault="00583BAF" w:rsidP="00583BAF">
      <w:pPr>
        <w:spacing w:after="1" w:line="220" w:lineRule="auto"/>
        <w:jc w:val="both"/>
      </w:pPr>
      <w:r>
        <w:t xml:space="preserve">(п. 1 в ред. Федерального </w:t>
      </w:r>
      <w:hyperlink r:id="rId2367">
        <w:r>
          <w:rPr>
            <w:color w:val="0000FF"/>
          </w:rPr>
          <w:t>закона</w:t>
        </w:r>
      </w:hyperlink>
      <w:r>
        <w:t xml:space="preserve"> от 03.07.2016 N 366-ФЗ)</w:t>
      </w:r>
    </w:p>
    <w:p w:rsidR="00583BAF" w:rsidRDefault="00583BAF" w:rsidP="00583BAF">
      <w:pPr>
        <w:spacing w:before="220" w:after="1" w:line="220" w:lineRule="auto"/>
        <w:ind w:firstLine="540"/>
        <w:jc w:val="both"/>
      </w:pPr>
      <w:r>
        <w:t xml:space="preserve">2. Информационное сообщение о продаже посредством публичного предложения наряду со сведениями, предусмотренными </w:t>
      </w:r>
      <w:hyperlink w:anchor="P336">
        <w:r>
          <w:rPr>
            <w:color w:val="0000FF"/>
          </w:rPr>
          <w:t>статьей 15</w:t>
        </w:r>
      </w:hyperlink>
      <w:r>
        <w:t xml:space="preserve"> настоящего Федерального закона, должно содержать следующие сведения:</w:t>
      </w:r>
    </w:p>
    <w:p w:rsidR="00583BAF" w:rsidRDefault="00583BAF" w:rsidP="00583BAF">
      <w:pPr>
        <w:spacing w:before="220" w:after="1" w:line="220" w:lineRule="auto"/>
        <w:ind w:firstLine="540"/>
        <w:jc w:val="both"/>
      </w:pPr>
      <w:r>
        <w:t>1) дата, время и место проведения продажи посредством публичного предложения;</w:t>
      </w:r>
    </w:p>
    <w:p w:rsidR="00583BAF" w:rsidRDefault="00583BAF" w:rsidP="00583BAF">
      <w:pPr>
        <w:spacing w:before="220" w:after="1" w:line="220" w:lineRule="auto"/>
        <w:ind w:firstLine="540"/>
        <w:jc w:val="both"/>
      </w:pPr>
      <w:r>
        <w:t>2) величина снижения цены первоначального предложения ("шаг понижения"), величина повышения цены в случае, предусмотренном настоящим Федеральным законом ("шаг аукциона");</w:t>
      </w:r>
    </w:p>
    <w:p w:rsidR="00583BAF" w:rsidRDefault="00583BAF" w:rsidP="00583BAF">
      <w:pPr>
        <w:spacing w:before="220" w:after="1" w:line="220" w:lineRule="auto"/>
        <w:ind w:firstLine="540"/>
        <w:jc w:val="both"/>
      </w:pPr>
      <w:r>
        <w:t>3) минимальная цена предложения, по которой может быть продано государственное или муниципальное имущество (цена отсечения).</w:t>
      </w:r>
    </w:p>
    <w:p w:rsidR="00583BAF" w:rsidRDefault="00583BAF" w:rsidP="00583BAF">
      <w:pPr>
        <w:spacing w:before="220" w:after="1" w:line="220" w:lineRule="auto"/>
        <w:ind w:firstLine="540"/>
        <w:jc w:val="both"/>
      </w:pPr>
      <w:r>
        <w:t xml:space="preserve">3. Цена первоначального предложения устанавливается не ниже начальной цены, указанной в информационном сообщении о продаже указанного в </w:t>
      </w:r>
      <w:hyperlink w:anchor="P649">
        <w:r>
          <w:rPr>
            <w:color w:val="0000FF"/>
          </w:rPr>
          <w:t>пункте 1</w:t>
        </w:r>
      </w:hyperlink>
      <w:r>
        <w:t xml:space="preserve"> настоящей статьи имущества на аукционе, который был признан несостоявшимся, а цена отсечения составляет 50 процентов начальной цены такого аукциона.</w:t>
      </w:r>
    </w:p>
    <w:p w:rsidR="00583BAF" w:rsidRDefault="00583BAF" w:rsidP="00583BAF">
      <w:pPr>
        <w:spacing w:before="220" w:after="1" w:line="220" w:lineRule="auto"/>
        <w:ind w:firstLine="540"/>
        <w:jc w:val="both"/>
      </w:pPr>
      <w:r>
        <w:t xml:space="preserve">4. Продолжительность приема заявок должна быть не менее чем двадцать пять дней. Одно лицо имеет право подать только одну заявку. Признание претендентов участниками продажи посредством публичного предложения осуществляется в течение пяти рабочих </w:t>
      </w:r>
      <w:r>
        <w:lastRenderedPageBreak/>
        <w:t>дней с даты окончания срока приема заявок. Продажа посредством публичного предложения проводится не позднее третьего рабочего дня со дня признания претендентов участниками продажи посредством публичного предложения.</w:t>
      </w:r>
    </w:p>
    <w:p w:rsidR="00583BAF" w:rsidRDefault="00583BAF" w:rsidP="00583BAF">
      <w:pPr>
        <w:spacing w:after="1" w:line="220" w:lineRule="auto"/>
        <w:jc w:val="both"/>
      </w:pPr>
      <w:r>
        <w:t xml:space="preserve">(п. 4 в ред. Федерального </w:t>
      </w:r>
      <w:hyperlink r:id="rId2368">
        <w:r>
          <w:rPr>
            <w:color w:val="0000FF"/>
          </w:rPr>
          <w:t>закона</w:t>
        </w:r>
      </w:hyperlink>
      <w:r>
        <w:t xml:space="preserve"> от 29.06.2015 N 180-ФЗ)</w:t>
      </w:r>
    </w:p>
    <w:p w:rsidR="00583BAF" w:rsidRDefault="00583BAF" w:rsidP="00583BAF">
      <w:pPr>
        <w:spacing w:before="220" w:after="1" w:line="220" w:lineRule="auto"/>
        <w:ind w:firstLine="540"/>
        <w:jc w:val="both"/>
      </w:pPr>
      <w:r>
        <w:t>4.1. Для участия в продаже посредством публичного предложения претендент вносит задаток в размере:</w:t>
      </w:r>
    </w:p>
    <w:p w:rsidR="00583BAF" w:rsidRDefault="00583BAF" w:rsidP="00583BAF">
      <w:pPr>
        <w:spacing w:before="220" w:after="1" w:line="220" w:lineRule="auto"/>
        <w:ind w:firstLine="540"/>
        <w:jc w:val="both"/>
      </w:pPr>
      <w:r>
        <w:t>20 процентов начальной цены, указанной в информационном сообщении о продаже государственного или муниципального имущества и составляющей 100 миллионов рублей и более;</w:t>
      </w:r>
    </w:p>
    <w:p w:rsidR="00583BAF" w:rsidRDefault="00583BAF" w:rsidP="00583BAF">
      <w:pPr>
        <w:spacing w:before="220" w:after="1" w:line="220" w:lineRule="auto"/>
        <w:ind w:firstLine="540"/>
        <w:jc w:val="both"/>
      </w:pPr>
      <w:r>
        <w:t>10 процентов начальной цены, указанной в информационном сообщении о продаже государственного или муниципального имущества и составляющей менее 100 миллионов рублей.</w:t>
      </w:r>
    </w:p>
    <w:p w:rsidR="00583BAF" w:rsidRDefault="00583BAF" w:rsidP="00583BAF">
      <w:pPr>
        <w:spacing w:after="1" w:line="220" w:lineRule="auto"/>
        <w:jc w:val="both"/>
      </w:pPr>
      <w:r>
        <w:t xml:space="preserve">(п. 4.1 в ред. Федерального </w:t>
      </w:r>
      <w:hyperlink r:id="rId2369">
        <w:r>
          <w:rPr>
            <w:color w:val="0000FF"/>
          </w:rPr>
          <w:t>закона</w:t>
        </w:r>
      </w:hyperlink>
      <w:r>
        <w:t xml:space="preserve"> от 05.12.2022 N 512-ФЗ)</w:t>
      </w:r>
    </w:p>
    <w:p w:rsidR="00583BAF" w:rsidRDefault="00583BAF" w:rsidP="00583BAF">
      <w:pPr>
        <w:spacing w:before="220" w:after="1" w:line="220" w:lineRule="auto"/>
        <w:ind w:firstLine="540"/>
        <w:jc w:val="both"/>
      </w:pPr>
      <w:r>
        <w:t>4.2. Документом, подтверждающим поступление задатка на счет, указанный в информационном сообщении, является выписка с этого счета.</w:t>
      </w:r>
    </w:p>
    <w:p w:rsidR="00583BAF" w:rsidRDefault="00583BAF" w:rsidP="00583BAF">
      <w:pPr>
        <w:spacing w:after="1" w:line="220" w:lineRule="auto"/>
        <w:jc w:val="both"/>
      </w:pPr>
      <w:r>
        <w:t xml:space="preserve">(п. 4.2 введен Федеральным </w:t>
      </w:r>
      <w:hyperlink r:id="rId2370">
        <w:r>
          <w:rPr>
            <w:color w:val="0000FF"/>
          </w:rPr>
          <w:t>законом</w:t>
        </w:r>
      </w:hyperlink>
      <w:r>
        <w:t xml:space="preserve"> от 05.12.2022 N 512-ФЗ)</w:t>
      </w:r>
    </w:p>
    <w:p w:rsidR="00583BAF" w:rsidRDefault="00583BAF" w:rsidP="00583BAF">
      <w:pPr>
        <w:spacing w:before="220" w:after="1" w:line="220" w:lineRule="auto"/>
        <w:ind w:firstLine="540"/>
        <w:jc w:val="both"/>
      </w:pPr>
      <w:r>
        <w:t>5. Продажа посредством публичного предложения осуществляется с использованием открытой формы подачи предложений о приобретении государственного или муниципального имущества в течение одной процедуры проведения такой продажи.</w:t>
      </w:r>
    </w:p>
    <w:p w:rsidR="00583BAF" w:rsidRDefault="00583BAF" w:rsidP="00583BAF">
      <w:pPr>
        <w:spacing w:before="220" w:after="1" w:line="220" w:lineRule="auto"/>
        <w:ind w:firstLine="540"/>
        <w:jc w:val="both"/>
      </w:pPr>
      <w:r>
        <w:t>При продаже посредством публичного предложения осуществляется последовательное снижение цены первоначального предложения на "шаг понижения" до цены отсечения.</w:t>
      </w:r>
    </w:p>
    <w:p w:rsidR="00583BAF" w:rsidRDefault="00583BAF" w:rsidP="00583BAF">
      <w:pPr>
        <w:spacing w:before="220" w:after="1" w:line="220" w:lineRule="auto"/>
        <w:ind w:firstLine="540"/>
        <w:jc w:val="both"/>
      </w:pPr>
      <w:r>
        <w:t xml:space="preserve">Абзац утратил силу с 1 июня 2019 года. - Федеральный </w:t>
      </w:r>
      <w:hyperlink r:id="rId2371">
        <w:r>
          <w:rPr>
            <w:color w:val="0000FF"/>
          </w:rPr>
          <w:t>закон</w:t>
        </w:r>
      </w:hyperlink>
      <w:r>
        <w:t xml:space="preserve"> от 01.04.2019 N 45-ФЗ.</w:t>
      </w:r>
    </w:p>
    <w:p w:rsidR="00583BAF" w:rsidRDefault="00583BAF" w:rsidP="00583BAF">
      <w:pPr>
        <w:spacing w:before="220" w:after="1" w:line="220" w:lineRule="auto"/>
        <w:ind w:firstLine="540"/>
        <w:jc w:val="both"/>
      </w:pPr>
      <w:r>
        <w:t>Право приобретения государственного или муниципального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w:t>
      </w:r>
    </w:p>
    <w:p w:rsidR="00583BAF" w:rsidRDefault="00583BAF" w:rsidP="00583BAF">
      <w:pPr>
        <w:spacing w:before="220" w:after="1" w:line="220" w:lineRule="auto"/>
        <w:ind w:firstLine="540"/>
        <w:jc w:val="both"/>
      </w:pPr>
      <w:r>
        <w:t>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в соответствии с настоящим Федеральным законом правилам проведения аукциона, предусматривающим открытую форму подачи предложений о цене имущества. Начальной ценой государственного или муниципального имущества на таком аукционе является цена первоначального предложения или цена предложения, сложившаяся на данном "шаге понижения".</w:t>
      </w:r>
    </w:p>
    <w:p w:rsidR="00583BAF" w:rsidRDefault="00583BAF" w:rsidP="00583BAF">
      <w:pPr>
        <w:spacing w:before="220" w:after="1" w:line="220" w:lineRule="auto"/>
        <w:ind w:firstLine="540"/>
        <w:jc w:val="both"/>
      </w:pPr>
      <w:r>
        <w:t>В случае, если участники такого аукциона не заявляют предложения о цене, превышающей начальную цену государственного или муниципального имущества, право его приобретения принадлежит участнику аукциона, который первым подтвердил начальную цену государственного или муниципального имущества.</w:t>
      </w:r>
    </w:p>
    <w:p w:rsidR="00583BAF" w:rsidRDefault="00583BAF" w:rsidP="00583BAF">
      <w:pPr>
        <w:spacing w:before="220" w:after="1" w:line="220" w:lineRule="auto"/>
        <w:ind w:firstLine="540"/>
        <w:jc w:val="both"/>
      </w:pPr>
      <w:r>
        <w:t>6. Продажа посредством публичного предложения, в которой принял участие только один участник, признается несостоявшейся.</w:t>
      </w:r>
    </w:p>
    <w:p w:rsidR="00583BAF" w:rsidRDefault="00583BAF" w:rsidP="00583BAF">
      <w:pPr>
        <w:spacing w:before="220" w:after="1" w:line="220" w:lineRule="auto"/>
        <w:ind w:firstLine="540"/>
        <w:jc w:val="both"/>
      </w:pPr>
      <w:r>
        <w:t>7. Претендент не допускается к участию в продаже посредством публичного предложения по следующим основаниям:</w:t>
      </w:r>
    </w:p>
    <w:p w:rsidR="00583BAF" w:rsidRDefault="00583BAF" w:rsidP="00583BAF">
      <w:pPr>
        <w:spacing w:before="220" w:after="1" w:line="220" w:lineRule="auto"/>
        <w:ind w:firstLine="540"/>
        <w:jc w:val="both"/>
      </w:pPr>
      <w:r>
        <w:t>1) представленные документы не подтверждают право претендента быть покупателем в соответствии с законодательством Российской Федерации;</w:t>
      </w:r>
    </w:p>
    <w:p w:rsidR="00583BAF" w:rsidRDefault="00583BAF" w:rsidP="00583BAF">
      <w:pPr>
        <w:spacing w:before="220" w:after="1" w:line="220" w:lineRule="auto"/>
        <w:ind w:firstLine="540"/>
        <w:jc w:val="both"/>
      </w:pPr>
      <w:r>
        <w:lastRenderedPageBreak/>
        <w:t>2) представлены не все документы в соответствии с перечнем, указанным в информационном сообщении о продаже государственного или муниципального имущества, либо оформление указанных документов не соответствует законодательству Российской Федерации;</w:t>
      </w:r>
    </w:p>
    <w:p w:rsidR="00583BAF" w:rsidRDefault="00583BAF" w:rsidP="00583BAF">
      <w:pPr>
        <w:spacing w:before="220" w:after="1" w:line="220" w:lineRule="auto"/>
        <w:ind w:firstLine="540"/>
        <w:jc w:val="both"/>
      </w:pPr>
      <w:r>
        <w:t>3) заявка на участие в продаже посредством публичного предложения подана лицом, не уполномоченным претендентом на осуществление таких действий;</w:t>
      </w:r>
    </w:p>
    <w:p w:rsidR="00583BAF" w:rsidRDefault="00583BAF" w:rsidP="00583BAF">
      <w:pPr>
        <w:spacing w:before="220" w:after="1" w:line="220" w:lineRule="auto"/>
        <w:ind w:firstLine="540"/>
        <w:jc w:val="both"/>
      </w:pPr>
      <w:r>
        <w:t>4) поступление в установленный срок задатка на счета, указанные в информационном сообщении, не подтверждено.</w:t>
      </w:r>
    </w:p>
    <w:p w:rsidR="00583BAF" w:rsidRDefault="00583BAF" w:rsidP="00583BAF">
      <w:pPr>
        <w:spacing w:after="1" w:line="220" w:lineRule="auto"/>
        <w:jc w:val="both"/>
      </w:pPr>
      <w:r>
        <w:t>(</w:t>
      </w:r>
      <w:proofErr w:type="spellStart"/>
      <w:r>
        <w:t>пп</w:t>
      </w:r>
      <w:proofErr w:type="spellEnd"/>
      <w:r>
        <w:t xml:space="preserve">. 4 введен Федеральным </w:t>
      </w:r>
      <w:hyperlink r:id="rId2372">
        <w:r>
          <w:rPr>
            <w:color w:val="0000FF"/>
          </w:rPr>
          <w:t>законом</w:t>
        </w:r>
      </w:hyperlink>
      <w:r>
        <w:t xml:space="preserve"> от 11.07.2011 N 201-ФЗ)</w:t>
      </w:r>
    </w:p>
    <w:p w:rsidR="00583BAF" w:rsidRDefault="00583BAF" w:rsidP="00583BAF">
      <w:pPr>
        <w:spacing w:before="220" w:after="1" w:line="220" w:lineRule="auto"/>
        <w:ind w:firstLine="540"/>
        <w:jc w:val="both"/>
      </w:pPr>
      <w:r>
        <w:t xml:space="preserve">8. Перечень указанных в </w:t>
      </w:r>
      <w:hyperlink w:anchor="P671">
        <w:r>
          <w:rPr>
            <w:color w:val="0000FF"/>
          </w:rPr>
          <w:t>пункте 7</w:t>
        </w:r>
      </w:hyperlink>
      <w:r>
        <w:t xml:space="preserve"> настоящей статьи оснований отказа претенденту в участии в продаже посредством публичного предложения является исчерпывающим.</w:t>
      </w:r>
    </w:p>
    <w:p w:rsidR="00583BAF" w:rsidRDefault="00583BAF" w:rsidP="00583BAF">
      <w:pPr>
        <w:spacing w:before="220" w:after="1" w:line="220" w:lineRule="auto"/>
        <w:ind w:firstLine="540"/>
        <w:jc w:val="both"/>
      </w:pPr>
      <w:r>
        <w:t>9. Претендент имеет право отозвать поданную заявку на участие в продаже посредством публичного предложения до момента признания его участником такой продажи.</w:t>
      </w:r>
    </w:p>
    <w:p w:rsidR="00583BAF" w:rsidRDefault="00583BAF" w:rsidP="00583BAF">
      <w:pPr>
        <w:spacing w:before="220" w:after="1" w:line="220" w:lineRule="auto"/>
        <w:ind w:firstLine="540"/>
        <w:jc w:val="both"/>
      </w:pPr>
      <w:r>
        <w:t>10. Уведомление о признании участника продажи посредством публичного предложения победителем направляется победителю в день подведения итогов продажи посредством публичного предложения.</w:t>
      </w:r>
    </w:p>
    <w:p w:rsidR="00583BAF" w:rsidRDefault="00583BAF" w:rsidP="00583BAF">
      <w:pPr>
        <w:spacing w:after="1" w:line="220" w:lineRule="auto"/>
        <w:jc w:val="both"/>
      </w:pPr>
      <w:r>
        <w:t xml:space="preserve">(п. 10 в ред. Федерального </w:t>
      </w:r>
      <w:hyperlink r:id="rId2373">
        <w:r>
          <w:rPr>
            <w:color w:val="0000FF"/>
          </w:rPr>
          <w:t>закона</w:t>
        </w:r>
      </w:hyperlink>
      <w:r>
        <w:t xml:space="preserve"> от 01.04.2019 N 45-ФЗ)</w:t>
      </w:r>
    </w:p>
    <w:p w:rsidR="00583BAF" w:rsidRDefault="00583BAF" w:rsidP="00583BAF">
      <w:pPr>
        <w:spacing w:before="220" w:after="1" w:line="220" w:lineRule="auto"/>
        <w:ind w:firstLine="540"/>
        <w:jc w:val="both"/>
      </w:pPr>
      <w:r>
        <w:t>11. При уклонении или отказе победителя продажи посредством публичного предложения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rsidR="00583BAF" w:rsidRDefault="00583BAF" w:rsidP="00583BAF">
      <w:pPr>
        <w:spacing w:before="220" w:after="1" w:line="220" w:lineRule="auto"/>
        <w:ind w:firstLine="540"/>
        <w:jc w:val="both"/>
      </w:pPr>
      <w:r>
        <w:t>12. Суммы задатков возвращаются участникам продажи посредством публичного предложения, за исключением победителя такой продажи, в течение пяти дней с даты подведения ее итогов.</w:t>
      </w:r>
    </w:p>
    <w:p w:rsidR="00583BAF" w:rsidRDefault="00583BAF" w:rsidP="00583BAF">
      <w:pPr>
        <w:spacing w:before="220" w:after="1" w:line="220" w:lineRule="auto"/>
        <w:ind w:firstLine="540"/>
        <w:jc w:val="both"/>
      </w:pPr>
      <w:r>
        <w:t>13. Не позднее чем через пять рабочих дней с даты проведения продажи посредством публичного предложения с победителем заключается договор купли-продажи.</w:t>
      </w:r>
    </w:p>
    <w:p w:rsidR="00583BAF" w:rsidRDefault="00583BAF" w:rsidP="00583BAF">
      <w:pPr>
        <w:spacing w:after="1" w:line="220" w:lineRule="auto"/>
        <w:jc w:val="both"/>
      </w:pPr>
      <w:r>
        <w:t xml:space="preserve">(п. 13 в ред. Федерального </w:t>
      </w:r>
      <w:hyperlink r:id="rId2374">
        <w:r>
          <w:rPr>
            <w:color w:val="0000FF"/>
          </w:rPr>
          <w:t>закона</w:t>
        </w:r>
      </w:hyperlink>
      <w:r>
        <w:t xml:space="preserve"> от 29.06.2015 N 180-ФЗ)</w:t>
      </w:r>
    </w:p>
    <w:p w:rsidR="00583BAF" w:rsidRDefault="00583BAF" w:rsidP="00583BAF">
      <w:pPr>
        <w:spacing w:before="220" w:after="1" w:line="220" w:lineRule="auto"/>
        <w:ind w:firstLine="540"/>
        <w:jc w:val="both"/>
      </w:pPr>
      <w:r>
        <w:t>14. 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не позднее чем через тридцать дней после дня полной оплаты имущества.</w:t>
      </w:r>
    </w:p>
    <w:p w:rsidR="00583BAF" w:rsidRDefault="00583BAF" w:rsidP="00583BAF">
      <w:pPr>
        <w:spacing w:before="220" w:after="1" w:line="220" w:lineRule="auto"/>
        <w:ind w:firstLine="540"/>
        <w:jc w:val="both"/>
      </w:pPr>
      <w:r>
        <w:t>15. Порядок продажи государственного или муниципального имущества посредством публичного предложения в части, не урегулированной настоящей статьей, устанавливается Правительством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1"/>
      </w:pPr>
      <w:bookmarkStart w:id="495" w:name="P688"/>
      <w:bookmarkEnd w:id="495"/>
      <w:r>
        <w:t>Статья 24. Продажа государственного или муниципального имущества без объявления цены</w:t>
      </w:r>
    </w:p>
    <w:p w:rsidR="00583BAF" w:rsidRDefault="00583BAF" w:rsidP="00583BAF">
      <w:pPr>
        <w:spacing w:after="1" w:line="220" w:lineRule="auto"/>
      </w:pPr>
    </w:p>
    <w:p w:rsidR="00583BAF" w:rsidRDefault="00583BAF" w:rsidP="00583BAF">
      <w:pPr>
        <w:spacing w:after="1" w:line="220" w:lineRule="auto"/>
        <w:ind w:firstLine="540"/>
        <w:jc w:val="both"/>
      </w:pPr>
      <w:r>
        <w:t>1. Продажа государственного или муниципального имущества без объявления цены осуществляется, если продажа этого имущества посредством публичного предложения не состоялась.</w:t>
      </w:r>
    </w:p>
    <w:p w:rsidR="00583BAF" w:rsidRDefault="00583BAF" w:rsidP="00583BAF">
      <w:pPr>
        <w:spacing w:before="220" w:after="1" w:line="220" w:lineRule="auto"/>
        <w:ind w:firstLine="540"/>
        <w:jc w:val="both"/>
      </w:pPr>
      <w:r>
        <w:t>При продаже государственного или муниципального имущества без объявления цены его начальная цена не определяется.</w:t>
      </w:r>
    </w:p>
    <w:p w:rsidR="00583BAF" w:rsidRDefault="00583BAF" w:rsidP="00583BAF">
      <w:pPr>
        <w:spacing w:after="1" w:line="220" w:lineRule="auto"/>
        <w:jc w:val="both"/>
      </w:pPr>
      <w:r>
        <w:t xml:space="preserve">(абзац введен Федеральным </w:t>
      </w:r>
      <w:hyperlink r:id="rId2375">
        <w:r>
          <w:rPr>
            <w:color w:val="0000FF"/>
          </w:rPr>
          <w:t>законом</w:t>
        </w:r>
      </w:hyperlink>
      <w:r>
        <w:t xml:space="preserve"> от 31.05.2010 N 106-ФЗ)</w:t>
      </w:r>
    </w:p>
    <w:p w:rsidR="00583BAF" w:rsidRDefault="00583BAF" w:rsidP="00583BAF">
      <w:pPr>
        <w:spacing w:before="220" w:after="1" w:line="220" w:lineRule="auto"/>
        <w:ind w:firstLine="540"/>
        <w:jc w:val="both"/>
      </w:pPr>
      <w:r>
        <w:t xml:space="preserve">2. Информационное сообщение о продаже государственного или муниципального имущества без объявления цены должно соответствовать требованиям, предусмотренным </w:t>
      </w:r>
      <w:hyperlink w:anchor="P336">
        <w:r>
          <w:rPr>
            <w:color w:val="0000FF"/>
          </w:rPr>
          <w:t>статьей 15</w:t>
        </w:r>
      </w:hyperlink>
      <w:r>
        <w:t xml:space="preserve"> настоящего Федерального закона, за исключением начальной цены.</w:t>
      </w:r>
    </w:p>
    <w:p w:rsidR="00583BAF" w:rsidRDefault="00583BAF" w:rsidP="00583BAF">
      <w:pPr>
        <w:spacing w:after="1" w:line="220" w:lineRule="auto"/>
        <w:jc w:val="both"/>
      </w:pPr>
      <w:r>
        <w:t xml:space="preserve">(в ред. Федерального </w:t>
      </w:r>
      <w:hyperlink r:id="rId2376">
        <w:r>
          <w:rPr>
            <w:color w:val="0000FF"/>
          </w:rPr>
          <w:t>закона</w:t>
        </w:r>
      </w:hyperlink>
      <w:r>
        <w:t xml:space="preserve"> от 31.05.2010 N 106-ФЗ)</w:t>
      </w:r>
    </w:p>
    <w:p w:rsidR="00583BAF" w:rsidRDefault="00583BAF" w:rsidP="00583BAF">
      <w:pPr>
        <w:spacing w:before="220" w:after="1" w:line="220" w:lineRule="auto"/>
        <w:ind w:firstLine="540"/>
        <w:jc w:val="both"/>
      </w:pPr>
      <w:r>
        <w:lastRenderedPageBreak/>
        <w:t>Претенденты направляют свои предложения о цене государственного или муниципального имущества в адрес, указанный в информационном сообщении.</w:t>
      </w:r>
    </w:p>
    <w:p w:rsidR="00583BAF" w:rsidRDefault="00583BAF" w:rsidP="00583BAF">
      <w:pPr>
        <w:spacing w:before="220" w:after="1" w:line="220" w:lineRule="auto"/>
        <w:ind w:firstLine="540"/>
        <w:jc w:val="both"/>
      </w:pPr>
      <w:r>
        <w:t>Предложения о приобретении государственного или муниципального имущества заявляются претендентами открыто в ходе проведения продажи.</w:t>
      </w:r>
    </w:p>
    <w:p w:rsidR="00583BAF" w:rsidRDefault="00583BAF" w:rsidP="00583BAF">
      <w:pPr>
        <w:spacing w:after="1" w:line="220" w:lineRule="auto"/>
        <w:jc w:val="both"/>
      </w:pPr>
      <w:r>
        <w:t xml:space="preserve">(в ред. Федерального </w:t>
      </w:r>
      <w:hyperlink r:id="rId2377">
        <w:r>
          <w:rPr>
            <w:color w:val="0000FF"/>
          </w:rPr>
          <w:t>закона</w:t>
        </w:r>
      </w:hyperlink>
      <w:r>
        <w:t xml:space="preserve"> от 01.04.2019 N 45-ФЗ)</w:t>
      </w:r>
    </w:p>
    <w:p w:rsidR="00583BAF" w:rsidRDefault="00583BAF" w:rsidP="00583BAF">
      <w:pPr>
        <w:spacing w:before="220" w:after="1" w:line="220" w:lineRule="auto"/>
        <w:ind w:firstLine="540"/>
        <w:jc w:val="both"/>
      </w:pPr>
      <w:r>
        <w:t xml:space="preserve">3. Помимо предложения о цене государственного или муниципального имущества претендент должен представить документы, указанные в </w:t>
      </w:r>
      <w:hyperlink w:anchor="P415">
        <w:r>
          <w:rPr>
            <w:color w:val="0000FF"/>
          </w:rPr>
          <w:t>статье 16</w:t>
        </w:r>
      </w:hyperlink>
      <w:r>
        <w:t xml:space="preserve"> настоящего Федерального закона.</w:t>
      </w:r>
    </w:p>
    <w:p w:rsidR="00583BAF" w:rsidRDefault="00583BAF" w:rsidP="00583BAF">
      <w:pPr>
        <w:spacing w:before="220" w:after="1" w:line="220" w:lineRule="auto"/>
        <w:ind w:firstLine="540"/>
        <w:jc w:val="both"/>
      </w:pPr>
      <w:r>
        <w:t>4. В случае поступления предложений от нескольких претендентов покупателем признается лицо, предложившее за государственное или муниципальное имущество наибольшую цену.</w:t>
      </w:r>
    </w:p>
    <w:p w:rsidR="00583BAF" w:rsidRDefault="00583BAF" w:rsidP="00583BAF">
      <w:pPr>
        <w:spacing w:before="220" w:after="1" w:line="220" w:lineRule="auto"/>
        <w:ind w:firstLine="540"/>
        <w:jc w:val="both"/>
      </w:pPr>
      <w:r>
        <w:t>В случае поступления нескольких одинаковых предложений о цене государственного или муниципального имущества покупателем признается лицо, подавшее заявку ранее других лиц.</w:t>
      </w:r>
    </w:p>
    <w:p w:rsidR="00583BAF" w:rsidRDefault="00583BAF" w:rsidP="00583BAF">
      <w:pPr>
        <w:spacing w:before="220" w:after="1" w:line="220" w:lineRule="auto"/>
        <w:ind w:firstLine="540"/>
        <w:jc w:val="both"/>
      </w:pPr>
      <w:r>
        <w:t>5. Подведение итогов продажи государственного или муниципального имущества и порядок заключения с покупателем договора купли-продажи государственного или муниципального имущества без объявления цены определяются в порядке, установленном соответственно Правительством Российской Федерации, органом государственной власти субъекта Российской Федерации, органом местного самоуправления.</w:t>
      </w:r>
    </w:p>
    <w:p w:rsidR="00583BAF" w:rsidRDefault="00583BAF" w:rsidP="00583BAF">
      <w:pPr>
        <w:spacing w:after="1" w:line="220" w:lineRule="auto"/>
      </w:pPr>
    </w:p>
    <w:p w:rsidR="00583BAF" w:rsidRDefault="00583BAF" w:rsidP="00583BAF">
      <w:pPr>
        <w:spacing w:after="1" w:line="220" w:lineRule="auto"/>
        <w:ind w:firstLine="540"/>
        <w:jc w:val="both"/>
        <w:outlineLvl w:val="1"/>
      </w:pPr>
      <w:bookmarkStart w:id="496" w:name="P703"/>
      <w:bookmarkEnd w:id="496"/>
      <w:r>
        <w:t>Статья 25. Внесение государственного или муниципального имущества в качестве вклада в уставные капиталы акционерных обществ</w:t>
      </w:r>
    </w:p>
    <w:p w:rsidR="00583BAF" w:rsidRDefault="00583BAF" w:rsidP="00583BAF">
      <w:pPr>
        <w:spacing w:after="1" w:line="220" w:lineRule="auto"/>
        <w:jc w:val="both"/>
      </w:pPr>
      <w:r>
        <w:t xml:space="preserve">(в ред. Федерального </w:t>
      </w:r>
      <w:hyperlink r:id="rId2378">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pPr>
      <w:bookmarkStart w:id="497" w:name="P706"/>
      <w:bookmarkEnd w:id="497"/>
      <w:r>
        <w:t>1. По решению соответственно Правительства Российской Федерации, органа исполнительной власти субъекта Российской Федерации, органа местного самоуправления государственное или муниципальное имущество, а также исключительные права могут быть внесены в качестве вклада в уставные капиталы акционерных обществ. При этом доля акций акционерного общества, находящихся в собственности Российской Федерации, субъекта Российской Федерации, муниципального образования и приобретаемых соответственно Российской Федерацией, субъектом Российской Федерации, муниципальным образованием, в общем количестве обыкновенных акций этого акционерного общества не может составлять менее чем 25 процентов плюс одна акция, если иное не установлено Президентом Российской Федерации в отношении стратегических акционерных обществ.</w:t>
      </w:r>
    </w:p>
    <w:p w:rsidR="00583BAF" w:rsidRDefault="00583BAF" w:rsidP="00583BAF">
      <w:pPr>
        <w:spacing w:after="1" w:line="220" w:lineRule="auto"/>
        <w:jc w:val="both"/>
      </w:pPr>
      <w:r>
        <w:t xml:space="preserve">(в ред. Федерального </w:t>
      </w:r>
      <w:hyperlink r:id="rId2379">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1.1. В качестве вклада Российской Федерации в уставный капитал акционерного общества, 100 процентов акций которого находится в собственности Российской Федерации, может быть внесено 100 процентов акций другого акционерного общества. На указанное в настоящем абзаце другое акционерное общество не распространяется ограничение, установленное </w:t>
      </w:r>
      <w:hyperlink r:id="rId2380">
        <w:r>
          <w:rPr>
            <w:color w:val="0000FF"/>
          </w:rPr>
          <w:t>абзацем вторым пункта 2 статьи 10</w:t>
        </w:r>
      </w:hyperlink>
      <w:r>
        <w:t xml:space="preserve"> Федерального закона от 26 декабря 1995 года N 208-ФЗ "Об акционерных обществах".</w:t>
      </w:r>
    </w:p>
    <w:p w:rsidR="00583BAF" w:rsidRDefault="00583BAF" w:rsidP="00583BAF">
      <w:pPr>
        <w:spacing w:before="220" w:after="1" w:line="220" w:lineRule="auto"/>
        <w:ind w:firstLine="540"/>
        <w:jc w:val="both"/>
      </w:pPr>
      <w:r>
        <w:t>Приватизация 100 процентов находящихся в собственности Российской Федерации акций основного акционерного общества, в собственности которого находится 100 процентов акций дочернего акционерного общества, может быть осуществлена только в случае прекращения участия основного акционерного общества в таком дочернем акционерном обществе либо в случае, если основное акционерное общество перестало быть единственным акционером такого дочернего акционерного общества.</w:t>
      </w:r>
    </w:p>
    <w:p w:rsidR="00583BAF" w:rsidRDefault="00583BAF" w:rsidP="00583BAF">
      <w:pPr>
        <w:spacing w:after="1" w:line="220" w:lineRule="auto"/>
        <w:jc w:val="both"/>
      </w:pPr>
      <w:r>
        <w:t xml:space="preserve">(п. 1.1 введен Федеральным </w:t>
      </w:r>
      <w:hyperlink r:id="rId2381">
        <w:r>
          <w:rPr>
            <w:color w:val="0000FF"/>
          </w:rPr>
          <w:t>законом</w:t>
        </w:r>
      </w:hyperlink>
      <w:r>
        <w:t xml:space="preserve"> от 11.06.2022 N 163-ФЗ)</w:t>
      </w:r>
    </w:p>
    <w:p w:rsidR="00583BAF" w:rsidRDefault="00583BAF" w:rsidP="00583BAF">
      <w:pPr>
        <w:spacing w:before="220" w:after="1" w:line="220" w:lineRule="auto"/>
        <w:ind w:firstLine="540"/>
        <w:jc w:val="both"/>
      </w:pPr>
      <w:r>
        <w:lastRenderedPageBreak/>
        <w:t>2. Внесение государственного или муниципального имущества, а также исключительных прав в уставные капиталы акционерных обществ может осуществляться:</w:t>
      </w:r>
    </w:p>
    <w:p w:rsidR="00583BAF" w:rsidRDefault="00583BAF" w:rsidP="00583BAF">
      <w:pPr>
        <w:spacing w:after="1" w:line="220" w:lineRule="auto"/>
        <w:jc w:val="both"/>
      </w:pPr>
      <w:r>
        <w:t xml:space="preserve">(в ред. Федерального </w:t>
      </w:r>
      <w:hyperlink r:id="rId2382">
        <w:r>
          <w:rPr>
            <w:color w:val="0000FF"/>
          </w:rPr>
          <w:t>закона</w:t>
        </w:r>
      </w:hyperlink>
      <w:r>
        <w:t xml:space="preserve"> от 29.06.2015 N 180-ФЗ)</w:t>
      </w:r>
    </w:p>
    <w:p w:rsidR="00583BAF" w:rsidRDefault="00583BAF" w:rsidP="00583BAF">
      <w:pPr>
        <w:spacing w:before="220" w:after="1" w:line="220" w:lineRule="auto"/>
        <w:ind w:firstLine="540"/>
        <w:jc w:val="both"/>
      </w:pPr>
      <w:r>
        <w:t>при учреждении акционерных обществ;</w:t>
      </w:r>
    </w:p>
    <w:p w:rsidR="00583BAF" w:rsidRDefault="00583BAF" w:rsidP="00583BAF">
      <w:pPr>
        <w:spacing w:after="1" w:line="220" w:lineRule="auto"/>
        <w:jc w:val="both"/>
      </w:pPr>
      <w:r>
        <w:t xml:space="preserve">(в ред. Федерального </w:t>
      </w:r>
      <w:hyperlink r:id="rId2383">
        <w:r>
          <w:rPr>
            <w:color w:val="0000FF"/>
          </w:rPr>
          <w:t>закона</w:t>
        </w:r>
      </w:hyperlink>
      <w:r>
        <w:t xml:space="preserve"> от 29.06.2015 N 180-ФЗ)</w:t>
      </w:r>
    </w:p>
    <w:p w:rsidR="00583BAF" w:rsidRDefault="00583BAF" w:rsidP="00583BAF">
      <w:pPr>
        <w:spacing w:before="220" w:after="1" w:line="220" w:lineRule="auto"/>
        <w:ind w:firstLine="540"/>
        <w:jc w:val="both"/>
      </w:pPr>
      <w:r>
        <w:t>в порядке оплаты размещаемых дополнительных акций при увеличении уставных капиталов акционерных обществ.</w:t>
      </w:r>
    </w:p>
    <w:p w:rsidR="00583BAF" w:rsidRDefault="00583BAF" w:rsidP="00583BAF">
      <w:pPr>
        <w:spacing w:after="1" w:line="220" w:lineRule="auto"/>
        <w:jc w:val="both"/>
      </w:pPr>
      <w:r>
        <w:t xml:space="preserve">(в ред. Федерального </w:t>
      </w:r>
      <w:hyperlink r:id="rId2384">
        <w:r>
          <w:rPr>
            <w:color w:val="0000FF"/>
          </w:rPr>
          <w:t>закона</w:t>
        </w:r>
      </w:hyperlink>
      <w:r>
        <w:t xml:space="preserve"> от 29.06.2015 N 180-ФЗ)</w:t>
      </w:r>
    </w:p>
    <w:p w:rsidR="00583BAF" w:rsidRDefault="00583BAF" w:rsidP="00583BAF">
      <w:pPr>
        <w:spacing w:before="220" w:after="1" w:line="220" w:lineRule="auto"/>
        <w:ind w:firstLine="540"/>
        <w:jc w:val="both"/>
      </w:pPr>
      <w:r>
        <w:t>3. Внесение государственного или муниципального имущества, а также исключительных прав в качестве оплаты размещаемых дополнительных акций акционерного общества может быть осуществлено при соблюдении следующих условий:</w:t>
      </w:r>
    </w:p>
    <w:p w:rsidR="00583BAF" w:rsidRDefault="00583BAF" w:rsidP="00583BAF">
      <w:pPr>
        <w:spacing w:after="1" w:line="220" w:lineRule="auto"/>
        <w:jc w:val="both"/>
      </w:pPr>
      <w:r>
        <w:t xml:space="preserve">(в ред. Федерального </w:t>
      </w:r>
      <w:hyperlink r:id="rId2385">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акционерное общество в соответствии с </w:t>
      </w:r>
      <w:hyperlink r:id="rId2386">
        <w:r>
          <w:rPr>
            <w:color w:val="0000FF"/>
          </w:rPr>
          <w:t>законодательством</w:t>
        </w:r>
      </w:hyperlink>
      <w:r>
        <w:t xml:space="preserve"> Российской Федерации об акционерных обществах приняло решение об увеличении уставного капитала посредством размещения дополнительных акций, оплата которых будет осуществляться в том числе государственным или муниципальным имуществом (с указанием вида такого имущества), а также исключительными правами, принадлежащими Российской Федерации, субъекту Российской Федерации или муниципальному образованию (с указанием объема, пределов и способа использования соответствующих исключительных прав);</w:t>
      </w:r>
    </w:p>
    <w:p w:rsidR="00583BAF" w:rsidRDefault="00583BAF" w:rsidP="00583BAF">
      <w:pPr>
        <w:spacing w:after="1" w:line="220" w:lineRule="auto"/>
        <w:jc w:val="both"/>
      </w:pPr>
      <w:r>
        <w:t xml:space="preserve">(в ред. Федерального </w:t>
      </w:r>
      <w:hyperlink r:id="rId2387">
        <w:r>
          <w:rPr>
            <w:color w:val="0000FF"/>
          </w:rPr>
          <w:t>закона</w:t>
        </w:r>
      </w:hyperlink>
      <w:r>
        <w:t xml:space="preserve"> от 29.06.2015 N 180-ФЗ)</w:t>
      </w:r>
    </w:p>
    <w:p w:rsidR="00583BAF" w:rsidRDefault="00583BAF" w:rsidP="00583BAF">
      <w:pPr>
        <w:spacing w:before="220" w:after="1" w:line="220" w:lineRule="auto"/>
        <w:ind w:firstLine="540"/>
        <w:jc w:val="both"/>
      </w:pPr>
      <w:r>
        <w:t>дополнительные акции, в оплату которых вносятся государственное имущество, муниципальное имущество и (или) исключительные права, являются обыкновенными акциями;</w:t>
      </w:r>
    </w:p>
    <w:p w:rsidR="00583BAF" w:rsidRDefault="00583BAF" w:rsidP="00583BAF">
      <w:pPr>
        <w:spacing w:before="220" w:after="1" w:line="220" w:lineRule="auto"/>
        <w:ind w:firstLine="540"/>
        <w:jc w:val="both"/>
      </w:pPr>
      <w:r>
        <w:t xml:space="preserve">оценка государственного или муниципального имущества, вносимого в оплату дополнительных акций, проведена в соответствии с </w:t>
      </w:r>
      <w:hyperlink r:id="rId2388">
        <w:r>
          <w:rPr>
            <w:color w:val="0000FF"/>
          </w:rPr>
          <w:t>законодательством</w:t>
        </w:r>
      </w:hyperlink>
      <w:r>
        <w:t xml:space="preserve"> Российской Федерации об оценочной деятельности.</w:t>
      </w:r>
    </w:p>
    <w:p w:rsidR="00583BAF" w:rsidRDefault="00583BAF" w:rsidP="00583BAF">
      <w:pPr>
        <w:spacing w:before="220" w:after="1" w:line="220" w:lineRule="auto"/>
        <w:ind w:firstLine="540"/>
        <w:jc w:val="both"/>
      </w:pPr>
      <w:r>
        <w:t xml:space="preserve">4. При внесении государственного или муниципального имущества, а также исключительных прав в качестве вклада в уставный капитал акционерного общества количество акций, приобретаемых в собственность Российской Федерации, субъекта Российской Федерации или муниципального образования, доля этих акций в общем количестве обыкновенных акций акционерного общества и стоимость государственного или муниципального имущества, вносимого в качестве вклада в уставный капитал акционерного общества (цена приобретения указанных акций), определяются в соответствии с Федеральным </w:t>
      </w:r>
      <w:hyperlink r:id="rId2389">
        <w:r>
          <w:rPr>
            <w:color w:val="0000FF"/>
          </w:rPr>
          <w:t>законом</w:t>
        </w:r>
      </w:hyperlink>
      <w:r>
        <w:t xml:space="preserve"> "Об акционерных обществах" и законодательством Российской Федерации об оценочной деятельности, если иное не установлено Федеральным </w:t>
      </w:r>
      <w:hyperlink r:id="rId2390">
        <w:r>
          <w:rPr>
            <w:color w:val="0000FF"/>
          </w:rPr>
          <w:t>законом</w:t>
        </w:r>
      </w:hyperlink>
      <w:r>
        <w:t xml:space="preserve"> "Об особенностях управления и распоряжения имуществом железнодорожного транспорта" и Федеральным </w:t>
      </w:r>
      <w:hyperlink r:id="rId2391">
        <w:r>
          <w:rPr>
            <w:color w:val="0000FF"/>
          </w:rPr>
          <w:t>законом</w:t>
        </w:r>
      </w:hyperlink>
      <w:r>
        <w:t xml:space="preserve"> "Об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w:t>
      </w:r>
    </w:p>
    <w:p w:rsidR="00583BAF" w:rsidRDefault="00583BAF" w:rsidP="00583BAF">
      <w:pPr>
        <w:spacing w:after="1" w:line="220" w:lineRule="auto"/>
        <w:jc w:val="both"/>
      </w:pPr>
      <w:r>
        <w:t xml:space="preserve">(в ред. Федеральных законов от 27.02.2003 </w:t>
      </w:r>
      <w:hyperlink r:id="rId2392">
        <w:r>
          <w:rPr>
            <w:color w:val="0000FF"/>
          </w:rPr>
          <w:t>N 29-ФЗ</w:t>
        </w:r>
      </w:hyperlink>
      <w:r>
        <w:t xml:space="preserve">, от 05.02.2007 </w:t>
      </w:r>
      <w:hyperlink r:id="rId2393">
        <w:r>
          <w:rPr>
            <w:color w:val="0000FF"/>
          </w:rPr>
          <w:t>N 13-ФЗ</w:t>
        </w:r>
      </w:hyperlink>
      <w:r>
        <w:t xml:space="preserve">, от 29.06.2015 </w:t>
      </w:r>
      <w:hyperlink r:id="rId2394">
        <w:r>
          <w:rPr>
            <w:color w:val="0000FF"/>
          </w:rPr>
          <w:t>N 180-ФЗ</w:t>
        </w:r>
      </w:hyperlink>
      <w:r>
        <w:t>)</w:t>
      </w:r>
    </w:p>
    <w:p w:rsidR="00583BAF" w:rsidRDefault="00583BAF" w:rsidP="00583BAF">
      <w:pPr>
        <w:spacing w:before="220" w:after="1" w:line="220" w:lineRule="auto"/>
        <w:ind w:firstLine="540"/>
        <w:jc w:val="both"/>
      </w:pPr>
      <w:r>
        <w:t xml:space="preserve">5. Особенности правового регулирования отношений, возникающих при внесении федерального имущества в уставный капитал акционерного общества, указанного в </w:t>
      </w:r>
      <w:hyperlink r:id="rId2395">
        <w:r>
          <w:rPr>
            <w:color w:val="0000FF"/>
          </w:rPr>
          <w:t>пункте 1 части 1 статьи 3</w:t>
        </w:r>
      </w:hyperlink>
      <w:r>
        <w:t xml:space="preserve"> Федерального закона "Об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устанавливаются указанным Федеральным законом.</w:t>
      </w:r>
    </w:p>
    <w:p w:rsidR="00583BAF" w:rsidRDefault="00583BAF" w:rsidP="00583BAF">
      <w:pPr>
        <w:spacing w:after="1" w:line="220" w:lineRule="auto"/>
        <w:jc w:val="both"/>
      </w:pPr>
      <w:r>
        <w:lastRenderedPageBreak/>
        <w:t xml:space="preserve">(п. 5 введен Федеральным </w:t>
      </w:r>
      <w:hyperlink r:id="rId2396">
        <w:r>
          <w:rPr>
            <w:color w:val="0000FF"/>
          </w:rPr>
          <w:t>законом</w:t>
        </w:r>
      </w:hyperlink>
      <w:r>
        <w:t xml:space="preserve"> от 05.02.2007 N 13-ФЗ; в ред. Федерального </w:t>
      </w:r>
      <w:hyperlink r:id="rId2397">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26. Продажа акций акционерного общества по результатам доверительного управления</w:t>
      </w:r>
    </w:p>
    <w:p w:rsidR="00583BAF" w:rsidRDefault="00583BAF" w:rsidP="00583BAF">
      <w:pPr>
        <w:spacing w:after="1" w:line="220" w:lineRule="auto"/>
        <w:jc w:val="both"/>
      </w:pPr>
      <w:r>
        <w:t xml:space="preserve">(в ред. Федерального </w:t>
      </w:r>
      <w:hyperlink r:id="rId2398">
        <w:r>
          <w:rPr>
            <w:color w:val="0000FF"/>
          </w:rPr>
          <w:t>закона</w:t>
        </w:r>
      </w:hyperlink>
      <w:r>
        <w:t xml:space="preserve"> от 29.06.2015 N 180-ФЗ)</w:t>
      </w:r>
    </w:p>
    <w:p w:rsidR="00583BAF" w:rsidRDefault="00583BAF" w:rsidP="00583BAF">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проведении конкурсов на право заключения договоров доверительного управления закрепленными в федеральной собственности акциями акционерных обществ угольной промышленности (угольных компаний) см. </w:t>
            </w:r>
            <w:hyperlink r:id="rId2399">
              <w:r>
                <w:rPr>
                  <w:color w:val="0000FF"/>
                </w:rPr>
                <w:t>Постановление</w:t>
              </w:r>
            </w:hyperlink>
            <w:r>
              <w:rPr>
                <w:color w:val="392C69"/>
              </w:rPr>
              <w:t xml:space="preserve"> Правительства РФ от 11.12.1996 N 1485.</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Лицо, заключившее по результатам конкурса договор доверительного управления акциями акционерного общества, приобретает эти акции в собственность после завершения срока доверительного управления в случае исполнения условий договора доверительного управления.</w:t>
      </w:r>
    </w:p>
    <w:p w:rsidR="00583BAF" w:rsidRDefault="00583BAF" w:rsidP="00583BAF">
      <w:pPr>
        <w:spacing w:after="1" w:line="220" w:lineRule="auto"/>
        <w:jc w:val="both"/>
      </w:pPr>
      <w:r>
        <w:t xml:space="preserve">(в ред. Федерального </w:t>
      </w:r>
      <w:hyperlink r:id="rId2400">
        <w:r>
          <w:rPr>
            <w:color w:val="0000FF"/>
          </w:rPr>
          <w:t>закона</w:t>
        </w:r>
      </w:hyperlink>
      <w:r>
        <w:t xml:space="preserve"> от 29.06.2015 N 180-ФЗ)</w:t>
      </w:r>
    </w:p>
    <w:p w:rsidR="00583BAF" w:rsidRDefault="00583BAF" w:rsidP="00583BAF">
      <w:pPr>
        <w:spacing w:before="220" w:after="1" w:line="220" w:lineRule="auto"/>
        <w:ind w:firstLine="540"/>
        <w:jc w:val="both"/>
      </w:pPr>
      <w:r>
        <w:t>Договор купли-продажи акций акционерного общества заключается с победителем конкурса одновременно с договором доверительного управления.</w:t>
      </w:r>
    </w:p>
    <w:p w:rsidR="00583BAF" w:rsidRDefault="00583BAF" w:rsidP="00583BAF">
      <w:pPr>
        <w:spacing w:after="1" w:line="220" w:lineRule="auto"/>
        <w:jc w:val="both"/>
      </w:pPr>
      <w:r>
        <w:t xml:space="preserve">(в ред. Федерального </w:t>
      </w:r>
      <w:hyperlink r:id="rId2401">
        <w:r>
          <w:rPr>
            <w:color w:val="0000FF"/>
          </w:rPr>
          <w:t>закона</w:t>
        </w:r>
      </w:hyperlink>
      <w:r>
        <w:t xml:space="preserve"> от 29.06.2015 N 180-ФЗ)</w:t>
      </w:r>
    </w:p>
    <w:p w:rsidR="00583BAF" w:rsidRDefault="00583BAF" w:rsidP="00583BAF">
      <w:pPr>
        <w:spacing w:before="220" w:after="1" w:line="220" w:lineRule="auto"/>
        <w:ind w:firstLine="540"/>
        <w:jc w:val="both"/>
      </w:pPr>
      <w:r>
        <w:t>2. Сведения о количестве (доле в уставном капитале) и цене продажи акций акционерного общества, которые подлежат продаже по результатам доверительного управления, включаются в соответствующее информационное сообщение о проведении конкурса по передаче акций указанного акционерного общества в доверительное управление.</w:t>
      </w:r>
    </w:p>
    <w:p w:rsidR="00583BAF" w:rsidRDefault="00583BAF" w:rsidP="00583BAF">
      <w:pPr>
        <w:spacing w:after="1" w:line="220" w:lineRule="auto"/>
        <w:jc w:val="both"/>
      </w:pPr>
      <w:r>
        <w:t xml:space="preserve">(в ред. Федерального </w:t>
      </w:r>
      <w:hyperlink r:id="rId2402">
        <w:r>
          <w:rPr>
            <w:color w:val="0000FF"/>
          </w:rPr>
          <w:t>закона</w:t>
        </w:r>
      </w:hyperlink>
      <w:r>
        <w:t xml:space="preserve"> от 29.06.2015 N 180-ФЗ)</w:t>
      </w:r>
    </w:p>
    <w:p w:rsidR="00583BAF" w:rsidRDefault="00583BAF" w:rsidP="00583BAF">
      <w:pPr>
        <w:spacing w:before="220" w:after="1" w:line="220" w:lineRule="auto"/>
        <w:ind w:firstLine="540"/>
        <w:jc w:val="both"/>
      </w:pPr>
      <w:r>
        <w:t>3. Информационное сообщение о проведении конкурса по передаче акций акционерного общества в доверительное управление размещается на официальном сайте в сети "Интернет" не менее чем за тридцать дней до его проведения. В указанное информационное сообщение включаются сведения об акционерном обществе, а также о количестве передаваемых в доверительное управление акций и об их доле в уставном капитале акционерного общества, об условиях доверительного управления и о сроке, на который заключается договор доверительного управления (не более чем на три года).</w:t>
      </w:r>
    </w:p>
    <w:p w:rsidR="00583BAF" w:rsidRDefault="00583BAF" w:rsidP="00583BAF">
      <w:pPr>
        <w:spacing w:after="1" w:line="220" w:lineRule="auto"/>
        <w:jc w:val="both"/>
      </w:pPr>
      <w:r>
        <w:t xml:space="preserve">(в ред. Федеральных законов от 29.06.2015 </w:t>
      </w:r>
      <w:hyperlink r:id="rId2403">
        <w:r>
          <w:rPr>
            <w:color w:val="0000FF"/>
          </w:rPr>
          <w:t>N 180-ФЗ</w:t>
        </w:r>
      </w:hyperlink>
      <w:r>
        <w:t xml:space="preserve">, от 03.07.2016 </w:t>
      </w:r>
      <w:hyperlink r:id="rId2404">
        <w:r>
          <w:rPr>
            <w:color w:val="0000FF"/>
          </w:rPr>
          <w:t>N 366-ФЗ</w:t>
        </w:r>
      </w:hyperlink>
      <w:r>
        <w:t>)</w:t>
      </w:r>
    </w:p>
    <w:p w:rsidR="00583BAF" w:rsidRDefault="00583BAF" w:rsidP="00583BAF">
      <w:pPr>
        <w:spacing w:before="220" w:after="1" w:line="220" w:lineRule="auto"/>
        <w:ind w:firstLine="540"/>
        <w:jc w:val="both"/>
      </w:pPr>
      <w:r>
        <w:t>4. Неисполнение или ненадлежащее исполнение условий договора доверительного управления является основанием расторжения в судебном порядке договора доверительного управления и договора купли-продажи акций акционерного общества. Исполнение условий договора доверительного управления подтверждается отчетом доверительного управляющего, принятым учредителем доверительного управления.</w:t>
      </w:r>
    </w:p>
    <w:p w:rsidR="00583BAF" w:rsidRDefault="00583BAF" w:rsidP="00583BAF">
      <w:pPr>
        <w:spacing w:after="1" w:line="220" w:lineRule="auto"/>
        <w:jc w:val="both"/>
      </w:pPr>
      <w:r>
        <w:t xml:space="preserve">(в ред. Федерального </w:t>
      </w:r>
      <w:hyperlink r:id="rId2405">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5. Не урегулированные настоящей статьей вопросы организации конкурса на право заключения договора доверительного управления и продажи акций акционерного общества по результатам доверительного управления, в том числе осуществления контроля за исполнением условий договора доверительного управления и расчетов за приобретенные акции, </w:t>
      </w:r>
      <w:hyperlink r:id="rId2406">
        <w:r>
          <w:rPr>
            <w:color w:val="0000FF"/>
          </w:rPr>
          <w:t>регулируются</w:t>
        </w:r>
      </w:hyperlink>
      <w:r>
        <w:t xml:space="preserve"> Правительством Российской Федерации.</w:t>
      </w:r>
    </w:p>
    <w:p w:rsidR="00583BAF" w:rsidRDefault="00583BAF" w:rsidP="00583BAF">
      <w:pPr>
        <w:spacing w:after="1" w:line="220" w:lineRule="auto"/>
        <w:jc w:val="both"/>
      </w:pPr>
      <w:r>
        <w:t xml:space="preserve">(в ред. Федерального </w:t>
      </w:r>
      <w:hyperlink r:id="rId2407">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jc w:val="center"/>
        <w:outlineLvl w:val="0"/>
      </w:pPr>
      <w:r>
        <w:t>Глава V. ОСОБЕННОСТИ ПРИВАТИЗАЦИИ ОТДЕЛЬНЫХ</w:t>
      </w:r>
    </w:p>
    <w:p w:rsidR="00583BAF" w:rsidRDefault="00583BAF" w:rsidP="00583BAF">
      <w:pPr>
        <w:spacing w:after="1" w:line="220" w:lineRule="auto"/>
        <w:jc w:val="center"/>
      </w:pPr>
      <w:r>
        <w:t>ВИДОВ ИМУЩЕСТВА</w:t>
      </w:r>
    </w:p>
    <w:p w:rsidR="00583BAF" w:rsidRDefault="00583BAF" w:rsidP="00583BAF">
      <w:pPr>
        <w:spacing w:after="1" w:line="220" w:lineRule="auto"/>
      </w:pPr>
    </w:p>
    <w:p w:rsidR="00583BAF" w:rsidRDefault="00583BAF" w:rsidP="00583BAF">
      <w:pPr>
        <w:spacing w:after="1" w:line="220" w:lineRule="auto"/>
        <w:ind w:firstLine="540"/>
        <w:jc w:val="both"/>
        <w:outlineLvl w:val="1"/>
      </w:pPr>
      <w:r>
        <w:t xml:space="preserve">Статья 27. Утратила силу. - Федеральный </w:t>
      </w:r>
      <w:hyperlink r:id="rId2408">
        <w:r>
          <w:rPr>
            <w:color w:val="0000FF"/>
          </w:rPr>
          <w:t>закон</w:t>
        </w:r>
      </w:hyperlink>
      <w:r>
        <w:t xml:space="preserve"> от 11.07.2011 N 201-ФЗ.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lastRenderedPageBreak/>
        <w:t>Статья 28. Отчуждение земельных участков</w:t>
      </w:r>
    </w:p>
    <w:p w:rsidR="00583BAF" w:rsidRDefault="00583BAF" w:rsidP="00583BAF">
      <w:pPr>
        <w:spacing w:after="1" w:line="220" w:lineRule="auto"/>
      </w:pPr>
    </w:p>
    <w:p w:rsidR="00583BAF" w:rsidRDefault="00583BAF" w:rsidP="00583BAF">
      <w:pPr>
        <w:spacing w:after="1" w:line="220" w:lineRule="auto"/>
        <w:ind w:firstLine="540"/>
        <w:jc w:val="both"/>
      </w:pPr>
      <w:bookmarkStart w:id="498" w:name="P753"/>
      <w:bookmarkEnd w:id="498"/>
      <w:r>
        <w:t xml:space="preserve">1. Приватизация зданий, строений и сооружений, а также объектов, строительство которых не завершено и которые признаны самостоятельными объектами недвижимости, осуществляется одновременно с отчуждением лицу, приобретающему такое имущество, земельных участков, занимаемых таким имуществом и необходимых для их использования, если иное не предусмотрено федеральным </w:t>
      </w:r>
      <w:hyperlink r:id="rId2409">
        <w:r>
          <w:rPr>
            <w:color w:val="0000FF"/>
          </w:rPr>
          <w:t>законом</w:t>
        </w:r>
      </w:hyperlink>
      <w:r>
        <w:t>.</w:t>
      </w:r>
    </w:p>
    <w:p w:rsidR="00583BAF" w:rsidRDefault="00583BAF" w:rsidP="00583BAF">
      <w:pPr>
        <w:spacing w:before="220" w:after="1" w:line="220" w:lineRule="auto"/>
        <w:ind w:firstLine="540"/>
        <w:jc w:val="both"/>
      </w:pPr>
      <w:r>
        <w:t>2. Приватизация имущественных комплексов унитарных предприятий осуществляется одновременно с отчуждением следующих земельных участков:</w:t>
      </w:r>
    </w:p>
    <w:p w:rsidR="00583BAF" w:rsidRDefault="00583BAF" w:rsidP="00583BAF">
      <w:pPr>
        <w:spacing w:after="1" w:line="220" w:lineRule="auto"/>
        <w:jc w:val="both"/>
      </w:pPr>
      <w:r>
        <w:t xml:space="preserve">(в ред. Федерального </w:t>
      </w:r>
      <w:hyperlink r:id="rId2410">
        <w:r>
          <w:rPr>
            <w:color w:val="0000FF"/>
          </w:rPr>
          <w:t>закона</w:t>
        </w:r>
      </w:hyperlink>
      <w:r>
        <w:t xml:space="preserve"> от 29.06.2015 N 180-ФЗ)</w:t>
      </w:r>
    </w:p>
    <w:p w:rsidR="00583BAF" w:rsidRDefault="00583BAF" w:rsidP="00583BAF">
      <w:pPr>
        <w:spacing w:before="220" w:after="1" w:line="220" w:lineRule="auto"/>
        <w:ind w:firstLine="540"/>
        <w:jc w:val="both"/>
      </w:pPr>
      <w:r>
        <w:t>находящихся у унитарного предприятия на праве постоянного (бессрочного) пользования или аренды;</w:t>
      </w:r>
    </w:p>
    <w:p w:rsidR="00583BAF" w:rsidRDefault="00583BAF" w:rsidP="00583BAF">
      <w:pPr>
        <w:spacing w:before="220" w:after="1" w:line="220" w:lineRule="auto"/>
        <w:ind w:firstLine="540"/>
        <w:jc w:val="both"/>
      </w:pPr>
      <w:r>
        <w:t xml:space="preserve">занимаемых объектами недвижимости, указанными в </w:t>
      </w:r>
      <w:hyperlink w:anchor="P753">
        <w:r>
          <w:rPr>
            <w:color w:val="0000FF"/>
          </w:rPr>
          <w:t>пункте 1</w:t>
        </w:r>
      </w:hyperlink>
      <w:r>
        <w:t xml:space="preserve"> настоящей статьи, входящими в состав приватизируемого имущественного комплекса унитарного предприятия, и необходимых для использования указанных объектов.</w:t>
      </w:r>
    </w:p>
    <w:p w:rsidR="00583BAF" w:rsidRDefault="00583BAF" w:rsidP="00583BAF">
      <w:pPr>
        <w:spacing w:before="220" w:after="1" w:line="220" w:lineRule="auto"/>
        <w:ind w:firstLine="540"/>
        <w:jc w:val="both"/>
      </w:pPr>
      <w:r>
        <w:t>3. Собственники объектов недвижимости, не являющихся самовольными постройками и расположенных на земельных участках, относящихся к государственной или муниципальной собственности, обязаны либо взять в аренду, либо приобрести у государства или муниципального образования указанные земельные участки, если иное не предусмотрено федеральным законом.</w:t>
      </w:r>
    </w:p>
    <w:p w:rsidR="00583BAF" w:rsidRDefault="00583BAF" w:rsidP="00583BAF">
      <w:pPr>
        <w:spacing w:before="220" w:after="1" w:line="220" w:lineRule="auto"/>
        <w:ind w:firstLine="540"/>
        <w:jc w:val="both"/>
      </w:pPr>
      <w:r>
        <w:t xml:space="preserve">Абзац утратил силу с 1 июля 2006 года. - Федеральный </w:t>
      </w:r>
      <w:hyperlink r:id="rId2411">
        <w:r>
          <w:rPr>
            <w:color w:val="0000FF"/>
          </w:rPr>
          <w:t>закон</w:t>
        </w:r>
      </w:hyperlink>
      <w:r>
        <w:t xml:space="preserve"> от 17.04.2006 N 53-ФЗ.</w:t>
      </w:r>
    </w:p>
    <w:p w:rsidR="00583BAF" w:rsidRDefault="00583BAF" w:rsidP="00583BAF">
      <w:pPr>
        <w:spacing w:before="220" w:after="1" w:line="220" w:lineRule="auto"/>
        <w:ind w:firstLine="540"/>
        <w:jc w:val="both"/>
      </w:pPr>
      <w:r>
        <w:t>По желанию собственника объекта недвижимости, расположенного на земельном участке, относящемся к государственной или муниципальной собственности, соответствующий земельный участок может быть предоставлен ему в аренду на срок не более чем сорок девять лет, а если объект недвижимости расположен на земельном участке в границах земель, зарезервированных для государственных или муниципальных нужд, - на срок, не превышающий срока резервирования земель, если иное не установлено соглашением сторон.</w:t>
      </w:r>
    </w:p>
    <w:p w:rsidR="00583BAF" w:rsidRDefault="00583BAF" w:rsidP="00583BAF">
      <w:pPr>
        <w:spacing w:after="1" w:line="220" w:lineRule="auto"/>
        <w:jc w:val="both"/>
      </w:pPr>
      <w:r>
        <w:t xml:space="preserve">(в ред. Федерального </w:t>
      </w:r>
      <w:hyperlink r:id="rId2412">
        <w:r>
          <w:rPr>
            <w:color w:val="0000FF"/>
          </w:rPr>
          <w:t>закона</w:t>
        </w:r>
      </w:hyperlink>
      <w:r>
        <w:t xml:space="preserve"> от 10.05.2007 N 69-ФЗ)</w:t>
      </w:r>
    </w:p>
    <w:p w:rsidR="00583BAF" w:rsidRDefault="00583BAF" w:rsidP="00583BAF">
      <w:pPr>
        <w:spacing w:before="220" w:after="1" w:line="220" w:lineRule="auto"/>
        <w:ind w:firstLine="540"/>
        <w:jc w:val="both"/>
      </w:pPr>
      <w:r>
        <w:t>Договор аренды земельного участка не является препятствием для выкупа земельного участка.</w:t>
      </w:r>
    </w:p>
    <w:p w:rsidR="00583BAF" w:rsidRDefault="00583BAF" w:rsidP="00583BAF">
      <w:pPr>
        <w:spacing w:before="220" w:after="1" w:line="220" w:lineRule="auto"/>
        <w:ind w:firstLine="540"/>
        <w:jc w:val="both"/>
      </w:pPr>
      <w:r>
        <w:t>Отказ в выкупе земельного участка или предоставлении его в аренду не допускается, за исключением случаев, предусмотренных законом.</w:t>
      </w:r>
    </w:p>
    <w:p w:rsidR="00583BAF" w:rsidRDefault="00583BAF" w:rsidP="00583BAF">
      <w:pPr>
        <w:spacing w:before="220" w:after="1" w:line="220" w:lineRule="auto"/>
        <w:ind w:firstLine="540"/>
        <w:jc w:val="both"/>
      </w:pPr>
      <w:bookmarkStart w:id="499" w:name="P764"/>
      <w:bookmarkEnd w:id="499"/>
      <w:r>
        <w:t>4. При приватизации расположенных на неделимом земельном участке частей зданий, строений и сооружений, признаваемых самостоятельными объектами недвижимости, с покупателями такого имущества заключаются договоры аренды указанного земельного участка со множественностью лиц на стороне арендатора в порядке, установленном законодательством.</w:t>
      </w:r>
    </w:p>
    <w:p w:rsidR="00583BAF" w:rsidRDefault="00583BAF" w:rsidP="00583BAF">
      <w:pPr>
        <w:spacing w:before="220" w:after="1" w:line="220" w:lineRule="auto"/>
        <w:ind w:firstLine="540"/>
        <w:jc w:val="both"/>
      </w:pPr>
      <w:r>
        <w:t>Собственники указанных в настоящем пункте объектов недвижимости вправе одновременно приобрести в общую долевую собственность земельный участок после приватизации всех частей зданий, строений и сооружений, расположенных на этом земельном участке.</w:t>
      </w:r>
    </w:p>
    <w:p w:rsidR="00583BAF" w:rsidRDefault="00583BAF" w:rsidP="00583BAF">
      <w:pPr>
        <w:spacing w:before="220" w:after="1" w:line="220" w:lineRule="auto"/>
        <w:ind w:firstLine="540"/>
        <w:jc w:val="both"/>
      </w:pPr>
      <w:r>
        <w:t>Размер доли в праве собственности на земельный участок определяется пропорционально отношению площади соответствующей части здания, строения или сооружения к общей площади здания, строения или сооружения.</w:t>
      </w:r>
    </w:p>
    <w:p w:rsidR="00583BAF" w:rsidRDefault="00583BAF" w:rsidP="00583BAF">
      <w:pPr>
        <w:spacing w:before="220" w:after="1" w:line="220" w:lineRule="auto"/>
        <w:ind w:firstLine="540"/>
        <w:jc w:val="both"/>
      </w:pPr>
      <w:r>
        <w:t xml:space="preserve">5. Земельный участок отчуждается в соответствии с </w:t>
      </w:r>
      <w:hyperlink w:anchor="P753">
        <w:r>
          <w:rPr>
            <w:color w:val="0000FF"/>
          </w:rPr>
          <w:t>пунктами 1</w:t>
        </w:r>
      </w:hyperlink>
      <w:r>
        <w:t xml:space="preserve"> - </w:t>
      </w:r>
      <w:hyperlink w:anchor="P764">
        <w:r>
          <w:rPr>
            <w:color w:val="0000FF"/>
          </w:rPr>
          <w:t>4</w:t>
        </w:r>
      </w:hyperlink>
      <w:r>
        <w:t xml:space="preserve"> настоящей статьи в границах, которые определяются на основании предоставляемого покупателем </w:t>
      </w:r>
      <w:r>
        <w:lastRenderedPageBreak/>
        <w:t>кадастрового паспорта земельного участка, если иное не установлено федеральным законом.</w:t>
      </w:r>
    </w:p>
    <w:p w:rsidR="00583BAF" w:rsidRDefault="00583BAF" w:rsidP="00583BAF">
      <w:pPr>
        <w:spacing w:after="1" w:line="220" w:lineRule="auto"/>
        <w:jc w:val="both"/>
      </w:pPr>
      <w:r>
        <w:t xml:space="preserve">(в ред. Федеральных законов от 13.05.2008 </w:t>
      </w:r>
      <w:hyperlink r:id="rId2413">
        <w:r>
          <w:rPr>
            <w:color w:val="0000FF"/>
          </w:rPr>
          <w:t>N 66-ФЗ</w:t>
        </w:r>
      </w:hyperlink>
      <w:r>
        <w:t xml:space="preserve">, от 18.07.2011 </w:t>
      </w:r>
      <w:hyperlink r:id="rId2414">
        <w:r>
          <w:rPr>
            <w:color w:val="0000FF"/>
          </w:rPr>
          <w:t>N 214-ФЗ</w:t>
        </w:r>
      </w:hyperlink>
      <w:r>
        <w:t>)</w:t>
      </w:r>
    </w:p>
    <w:p w:rsidR="00583BAF" w:rsidRDefault="00583BAF" w:rsidP="00583BAF">
      <w:pPr>
        <w:spacing w:before="220" w:after="1" w:line="220" w:lineRule="auto"/>
        <w:ind w:firstLine="540"/>
        <w:jc w:val="both"/>
      </w:pPr>
      <w:r>
        <w:t>Указанный кадастровый паспорт земельного участка прилагается к акту инвентаризации имущественного комплекса унитарного предприятия, а также к договору купли-продажи земельного участка.</w:t>
      </w:r>
    </w:p>
    <w:p w:rsidR="00583BAF" w:rsidRDefault="00583BAF" w:rsidP="00583BAF">
      <w:pPr>
        <w:spacing w:after="1" w:line="220" w:lineRule="auto"/>
        <w:jc w:val="both"/>
      </w:pPr>
      <w:r>
        <w:t xml:space="preserve">(в ред. Федерального </w:t>
      </w:r>
      <w:hyperlink r:id="rId2415">
        <w:r>
          <w:rPr>
            <w:color w:val="0000FF"/>
          </w:rPr>
          <w:t>закона</w:t>
        </w:r>
      </w:hyperlink>
      <w:r>
        <w:t xml:space="preserve"> от 13.05.2008 N 66-ФЗ)</w:t>
      </w:r>
    </w:p>
    <w:p w:rsidR="00583BAF" w:rsidRDefault="00583BAF" w:rsidP="00583BAF">
      <w:pPr>
        <w:spacing w:before="220" w:after="1" w:line="220" w:lineRule="auto"/>
        <w:ind w:firstLine="540"/>
        <w:jc w:val="both"/>
      </w:pPr>
      <w:r>
        <w:t>6. Одновременно с принятием решения об отчуждении земельного участка при необходимости принимается решение об установлении публичных сервитутов.</w:t>
      </w:r>
    </w:p>
    <w:p w:rsidR="00583BAF" w:rsidRDefault="00583BAF" w:rsidP="00583BAF">
      <w:pPr>
        <w:spacing w:before="220" w:after="1" w:line="220" w:lineRule="auto"/>
        <w:ind w:firstLine="540"/>
        <w:jc w:val="both"/>
      </w:pPr>
      <w:r>
        <w:t>При отчуждении земельных участков право собственности не переходит на объекты инженерной инфраструктуры, находящиеся в государственной или муниципальной собственности и не используемые исключительно для обеспечения объектов недвижимости, расположенных на указанных земельных участках.</w:t>
      </w:r>
    </w:p>
    <w:p w:rsidR="00583BAF" w:rsidRDefault="00583BAF" w:rsidP="00583BAF">
      <w:pPr>
        <w:spacing w:before="220" w:after="1" w:line="220" w:lineRule="auto"/>
        <w:ind w:firstLine="540"/>
        <w:jc w:val="both"/>
      </w:pPr>
      <w:r>
        <w:t>Исключения из данного правила возможны при установлении на земельный участок публичного сервитута, обеспечивающего возможность использования улучшений и принадлежностей в полном объеме.</w:t>
      </w:r>
    </w:p>
    <w:p w:rsidR="00583BAF" w:rsidRDefault="00583BAF" w:rsidP="00583BAF">
      <w:pPr>
        <w:spacing w:before="220" w:after="1" w:line="220" w:lineRule="auto"/>
        <w:ind w:firstLine="540"/>
        <w:jc w:val="both"/>
      </w:pPr>
      <w:r>
        <w:t>7. Предоставление земельных участков собственникам расположенных на этих земельных участках зданий, строений, сооружений в аренду или в собственность осуществляется в порядке и на условиях, которые установлены земельным законодательством.</w:t>
      </w:r>
    </w:p>
    <w:p w:rsidR="00583BAF" w:rsidRDefault="00583BAF" w:rsidP="00583BAF">
      <w:pPr>
        <w:spacing w:after="1" w:line="220" w:lineRule="auto"/>
        <w:jc w:val="both"/>
      </w:pPr>
      <w:r>
        <w:t xml:space="preserve">(п. 7 в ред. Федерального </w:t>
      </w:r>
      <w:hyperlink r:id="rId2416">
        <w:r>
          <w:rPr>
            <w:color w:val="0000FF"/>
          </w:rPr>
          <w:t>закона</w:t>
        </w:r>
      </w:hyperlink>
      <w:r>
        <w:t xml:space="preserve"> от 24.07.2007 N 212-ФЗ)</w:t>
      </w:r>
    </w:p>
    <w:p w:rsidR="00583BAF" w:rsidRDefault="00583BAF" w:rsidP="00583BAF">
      <w:pPr>
        <w:spacing w:before="220" w:after="1" w:line="220" w:lineRule="auto"/>
        <w:ind w:firstLine="540"/>
        <w:jc w:val="both"/>
      </w:pPr>
      <w:r>
        <w:t>8. Отчуждению в соответствии с настоящим Федеральным законом не подлежат земельные участки в составе земель:</w:t>
      </w:r>
    </w:p>
    <w:p w:rsidR="00583BAF" w:rsidRDefault="00583BAF" w:rsidP="00583BAF">
      <w:pPr>
        <w:spacing w:before="220" w:after="1" w:line="220" w:lineRule="auto"/>
        <w:ind w:firstLine="540"/>
        <w:jc w:val="both"/>
      </w:pPr>
      <w:r>
        <w:t>лесного фонда и водного фонда, особо охраняемых природных территорий и объектов;</w:t>
      </w:r>
    </w:p>
    <w:p w:rsidR="00583BAF" w:rsidRDefault="00583BAF" w:rsidP="00583BAF">
      <w:pPr>
        <w:spacing w:before="220" w:after="1" w:line="220" w:lineRule="auto"/>
        <w:ind w:firstLine="540"/>
        <w:jc w:val="both"/>
      </w:pPr>
      <w:r>
        <w:t>зараженных опасными веществами и подвергшихся биогенному заражению;</w:t>
      </w:r>
    </w:p>
    <w:p w:rsidR="00583BAF" w:rsidRDefault="00583BAF" w:rsidP="00583BAF">
      <w:pPr>
        <w:spacing w:before="220" w:after="1" w:line="220" w:lineRule="auto"/>
        <w:ind w:firstLine="540"/>
        <w:jc w:val="both"/>
      </w:pPr>
      <w:r>
        <w:t>общего пользования (площади, улицы, проезды, автомобильные дороги, набережные, парки, лесопарки, скверы, сады, бульвары, водные объекты, пляжи и другие объекты);</w:t>
      </w:r>
    </w:p>
    <w:p w:rsidR="00583BAF" w:rsidRDefault="00583BAF" w:rsidP="00583BAF">
      <w:pPr>
        <w:spacing w:before="220" w:after="1" w:line="220" w:lineRule="auto"/>
        <w:ind w:firstLine="540"/>
        <w:jc w:val="both"/>
      </w:pPr>
      <w:r>
        <w:t xml:space="preserve">не подлежащих отчуждению в соответствии с </w:t>
      </w:r>
      <w:hyperlink r:id="rId2417">
        <w:r>
          <w:rPr>
            <w:color w:val="0000FF"/>
          </w:rPr>
          <w:t>законодательством</w:t>
        </w:r>
      </w:hyperlink>
      <w:r>
        <w:t xml:space="preserve"> Российской Федерации.</w:t>
      </w:r>
    </w:p>
    <w:p w:rsidR="00583BAF" w:rsidRDefault="00583BAF" w:rsidP="00583BAF">
      <w:pPr>
        <w:spacing w:before="220" w:after="1" w:line="220" w:lineRule="auto"/>
        <w:ind w:firstLine="540"/>
        <w:jc w:val="both"/>
      </w:pPr>
      <w:r>
        <w:t>Отчуждению в соответствии с настоящим Федеральным законом не подлежат находящиеся в государственной или муниципальной собственности земельные участки в границах земель, зарезервированных для государственных или муниципальных нужд.</w:t>
      </w:r>
    </w:p>
    <w:p w:rsidR="00583BAF" w:rsidRDefault="00583BAF" w:rsidP="00583BAF">
      <w:pPr>
        <w:spacing w:before="220" w:after="1" w:line="220" w:lineRule="auto"/>
        <w:ind w:firstLine="540"/>
        <w:jc w:val="both"/>
      </w:pPr>
      <w:r>
        <w:t xml:space="preserve">Если иное не предусмотрено федеральными </w:t>
      </w:r>
      <w:hyperlink r:id="rId2418">
        <w:r>
          <w:rPr>
            <w:color w:val="0000FF"/>
          </w:rPr>
          <w:t>законами</w:t>
        </w:r>
      </w:hyperlink>
      <w:r>
        <w:t>, отчуждению в соответствии с настоящим Федеральным законом не подлежат земельные участки в составе земель транспорта, предназначенные для обеспечения деятельности в морских портах, речных портах, аэропортах или отведенные для их развития.</w:t>
      </w:r>
    </w:p>
    <w:p w:rsidR="00583BAF" w:rsidRDefault="00583BAF" w:rsidP="00583BAF">
      <w:pPr>
        <w:spacing w:after="1" w:line="220" w:lineRule="auto"/>
        <w:jc w:val="both"/>
      </w:pPr>
      <w:r>
        <w:t xml:space="preserve">(п. 8 в ред. Федерального </w:t>
      </w:r>
      <w:hyperlink r:id="rId2419">
        <w:r>
          <w:rPr>
            <w:color w:val="0000FF"/>
          </w:rPr>
          <w:t>закона</w:t>
        </w:r>
      </w:hyperlink>
      <w:r>
        <w:t xml:space="preserve"> от 08.11.2007 N 261-ФЗ)</w:t>
      </w:r>
    </w:p>
    <w:p w:rsidR="00583BAF" w:rsidRDefault="00583BAF" w:rsidP="00583BAF">
      <w:pPr>
        <w:spacing w:before="220" w:after="1" w:line="220" w:lineRule="auto"/>
        <w:ind w:firstLine="540"/>
        <w:jc w:val="both"/>
      </w:pPr>
      <w:r>
        <w:t xml:space="preserve">9. При внесении земельных участков, занятых объектами недвижимости и необходимых для их использования, в качестве вклада в уставные капиталы акционерных обществ не применяется ограничение, установленное </w:t>
      </w:r>
      <w:hyperlink w:anchor="P706">
        <w:r>
          <w:rPr>
            <w:color w:val="0000FF"/>
          </w:rPr>
          <w:t>пунктом 1 статьи 25</w:t>
        </w:r>
      </w:hyperlink>
      <w:r>
        <w:t xml:space="preserve"> настоящего Федерального закона.</w:t>
      </w:r>
    </w:p>
    <w:p w:rsidR="00583BAF" w:rsidRDefault="00583BAF" w:rsidP="00583BAF">
      <w:pPr>
        <w:spacing w:after="1" w:line="220" w:lineRule="auto"/>
        <w:jc w:val="both"/>
      </w:pPr>
      <w:r>
        <w:t xml:space="preserve">(в ред. Федерального </w:t>
      </w:r>
      <w:hyperlink r:id="rId2420">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29. Особенности приватизации объектов культурного наследия, включенных в реестр объектов культурного наследия</w:t>
      </w:r>
    </w:p>
    <w:p w:rsidR="00583BAF" w:rsidRDefault="00583BAF" w:rsidP="00583BAF">
      <w:pPr>
        <w:spacing w:after="1" w:line="220" w:lineRule="auto"/>
        <w:ind w:firstLine="540"/>
        <w:jc w:val="both"/>
      </w:pPr>
      <w:r>
        <w:lastRenderedPageBreak/>
        <w:t xml:space="preserve">(в ред. Федерального </w:t>
      </w:r>
      <w:hyperlink r:id="rId2421">
        <w:r>
          <w:rPr>
            <w:color w:val="0000FF"/>
          </w:rPr>
          <w:t>закона</w:t>
        </w:r>
      </w:hyperlink>
      <w:r>
        <w:t xml:space="preserve"> от 22.10.2014 N 315-ФЗ)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Объекты культурного наследия, включенные в реестр объектов культурного наследия, могут приватизироваться в составе имущественного комплекса унитарного предприятия, преобразуемого в акционерное общество или общество с ограниченной ответственностью, а также путем продажи на конкурсе или путем внесения указанных объектов в качестве вклада в уставный капитал акционерного общества при условии их обременения требованиями к содержанию и использованию объектов культурного наследия, включенных в реестр объектов культурного наследия, требованиями к сохранению таких объектов, требованиями к обеспечению доступа к указанным объектам.</w:t>
      </w:r>
    </w:p>
    <w:p w:rsidR="00583BAF" w:rsidRDefault="00583BAF" w:rsidP="00583BAF">
      <w:pPr>
        <w:spacing w:after="1" w:line="220" w:lineRule="auto"/>
        <w:jc w:val="both"/>
      </w:pPr>
      <w:r>
        <w:t xml:space="preserve">(в ред. Федерального </w:t>
      </w:r>
      <w:hyperlink r:id="rId2422">
        <w:r>
          <w:rPr>
            <w:color w:val="0000FF"/>
          </w:rPr>
          <w:t>закона</w:t>
        </w:r>
      </w:hyperlink>
      <w:r>
        <w:t xml:space="preserve"> от 29.06.2015 N 180-ФЗ)</w:t>
      </w:r>
    </w:p>
    <w:p w:rsidR="00583BAF" w:rsidRDefault="00583BAF" w:rsidP="00583BAF">
      <w:pPr>
        <w:spacing w:before="220" w:after="1" w:line="220" w:lineRule="auto"/>
        <w:ind w:firstLine="540"/>
        <w:jc w:val="both"/>
      </w:pPr>
      <w:r>
        <w:t>2. Решение об условиях приватизации объекта культурного наследия, включенного в реестр объектов культурного наследия, должно содержать информацию об отнесении такого объекта к объектам культурного наследия, включенным в реестр объектов культурного наследия.</w:t>
      </w:r>
    </w:p>
    <w:p w:rsidR="00583BAF" w:rsidRDefault="00583BAF" w:rsidP="00583BAF">
      <w:pPr>
        <w:spacing w:before="220" w:after="1" w:line="220" w:lineRule="auto"/>
        <w:ind w:firstLine="540"/>
        <w:jc w:val="both"/>
      </w:pPr>
      <w:r>
        <w:t xml:space="preserve">К решению об условиях приватизации объекта культурного наследия, включенного в реестр объектов культурного наследия, должны прилагаться копии охранного </w:t>
      </w:r>
      <w:hyperlink r:id="rId2423">
        <w:r>
          <w:rPr>
            <w:color w:val="0000FF"/>
          </w:rPr>
          <w:t>обязательства</w:t>
        </w:r>
      </w:hyperlink>
      <w:r>
        <w:t xml:space="preserve"> на объект культурного наследия, включенный в реестр объектов культурного наследия, утвержденного в порядке, предусмотренном </w:t>
      </w:r>
      <w:hyperlink r:id="rId2424">
        <w:r>
          <w:rPr>
            <w:color w:val="0000FF"/>
          </w:rPr>
          <w:t>статьей 47.6</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 и паспорта объекта культурного наследия, предусмотренного </w:t>
      </w:r>
      <w:hyperlink r:id="rId2425">
        <w:r>
          <w:rPr>
            <w:color w:val="0000FF"/>
          </w:rPr>
          <w:t>статьей 21</w:t>
        </w:r>
      </w:hyperlink>
      <w:r>
        <w:t xml:space="preserve"> указанного Федерального закона (при его наличии), а в случае, предусмотренном </w:t>
      </w:r>
      <w:hyperlink r:id="rId2426">
        <w:r>
          <w:rPr>
            <w:color w:val="0000FF"/>
          </w:rPr>
          <w:t>пунктом 8 статьи 48</w:t>
        </w:r>
      </w:hyperlink>
      <w:r>
        <w:t xml:space="preserve"> указанного Федерального закона, - копии иного охранного документа и паспорта объекта культурного наследия (при его наличии).</w:t>
      </w:r>
    </w:p>
    <w:p w:rsidR="00583BAF" w:rsidRDefault="00583BAF" w:rsidP="00583BAF">
      <w:pPr>
        <w:spacing w:before="220" w:after="1" w:line="220" w:lineRule="auto"/>
        <w:ind w:firstLine="540"/>
        <w:jc w:val="both"/>
      </w:pPr>
      <w:bookmarkStart w:id="500" w:name="P794"/>
      <w:bookmarkEnd w:id="500"/>
      <w:r>
        <w:t xml:space="preserve">3. Договор, предусматривающий отчуждение объекта культурного наследия, включенного в реестр объектов культурного наследия, в порядке приватизации, должен содержать в качестве существенного условия обременение приватизируемого объекта культурного наследия, включенного в реестр объектов культурного наследия, обязанностью нового собственника по выполнению требований охранного обязательства, предусмотренного </w:t>
      </w:r>
      <w:hyperlink r:id="rId2427">
        <w:r>
          <w:rPr>
            <w:color w:val="0000FF"/>
          </w:rPr>
          <w:t>статьей 47.6</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 а при отсутствии данного охранного обязательства - требований иного охранного документа, предусмотренного </w:t>
      </w:r>
      <w:hyperlink r:id="rId2428">
        <w:r>
          <w:rPr>
            <w:color w:val="0000FF"/>
          </w:rPr>
          <w:t>пунктом 8 статьи 48</w:t>
        </w:r>
      </w:hyperlink>
      <w:r>
        <w:t xml:space="preserve"> указанного Федерального закона.</w:t>
      </w:r>
    </w:p>
    <w:p w:rsidR="00583BAF" w:rsidRDefault="00583BAF" w:rsidP="00583BAF">
      <w:pPr>
        <w:spacing w:before="220" w:after="1" w:line="220" w:lineRule="auto"/>
        <w:ind w:firstLine="540"/>
        <w:jc w:val="both"/>
      </w:pPr>
      <w:r>
        <w:t>В случае отсутствия в таком договоре предусмотренного настоящим пунктом существенного условия сделка приватизации объекта культурного наследия, включенного в реестр объектов культурного наследия, является ничтожной.</w:t>
      </w:r>
    </w:p>
    <w:p w:rsidR="00583BAF" w:rsidRDefault="00583BAF" w:rsidP="00583BAF">
      <w:pPr>
        <w:spacing w:before="220" w:after="1" w:line="220" w:lineRule="auto"/>
        <w:ind w:firstLine="540"/>
        <w:jc w:val="both"/>
      </w:pPr>
      <w:r>
        <w:t xml:space="preserve">4. В случае приватизации объекта культурного наследия, включенного в реестр объектов культурного наследия, путем продажи на конкурсе условия конкурса должны предусматривать проведение работ по сохранению объекта культурного наследия, включенного в реестр объектов культурного наследия, в соответствии с охранным обязательством, предусмотренным </w:t>
      </w:r>
      <w:hyperlink r:id="rId2429">
        <w:r>
          <w:rPr>
            <w:color w:val="0000FF"/>
          </w:rPr>
          <w:t>статьей 47.6</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 а при отсутствии данного охранного обязательства - с иным охранным документом, предусмотренным </w:t>
      </w:r>
      <w:hyperlink r:id="rId2430">
        <w:r>
          <w:rPr>
            <w:color w:val="0000FF"/>
          </w:rPr>
          <w:t>пунктом 8 статьи 48</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583BAF" w:rsidRDefault="00583BAF" w:rsidP="00583BAF">
      <w:pPr>
        <w:spacing w:before="220" w:after="1" w:line="220" w:lineRule="auto"/>
        <w:ind w:firstLine="540"/>
        <w:jc w:val="both"/>
      </w:pPr>
      <w:r>
        <w:t xml:space="preserve">5. В отношении объекта культурного наследия, включенного в реестр объектов культурного наследия, состояние которого признается неудовлетворительным в соответствии с Федеральным </w:t>
      </w:r>
      <w:hyperlink r:id="rId243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 </w:t>
      </w:r>
      <w:r>
        <w:lastRenderedPageBreak/>
        <w:t xml:space="preserve">(далее - объект культурного наследия, находящийся в неудовлетворительном состоянии) и который приватизируется путем продажи на конкурсе, в соответствующий орган по управлению государственным или муниципальным имуществом представляется согласованная в порядке, установленном Федеральным </w:t>
      </w:r>
      <w:hyperlink r:id="rId2432">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 проектная документация по сохранению объекта культурного наследия (стадия - эскизный проект реставрации), которая включается в состав конкурсной документации.</w:t>
      </w:r>
    </w:p>
    <w:p w:rsidR="00583BAF" w:rsidRDefault="00583BAF" w:rsidP="00583BAF">
      <w:pPr>
        <w:spacing w:before="220" w:after="1" w:line="220" w:lineRule="auto"/>
        <w:ind w:firstLine="540"/>
        <w:jc w:val="both"/>
      </w:pPr>
      <w:r>
        <w:t>В орган по управлению государственным или муниципальным имуществом указанная проектная документация представляется:</w:t>
      </w:r>
    </w:p>
    <w:p w:rsidR="00583BAF" w:rsidRDefault="00583BAF" w:rsidP="00583BAF">
      <w:pPr>
        <w:spacing w:before="220" w:after="1" w:line="220" w:lineRule="auto"/>
        <w:ind w:firstLine="540"/>
        <w:jc w:val="both"/>
      </w:pPr>
      <w:r>
        <w:t>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в отношении объекта культурного наследия, включенного в реестр, находящегося в федеральной собственности;</w:t>
      </w:r>
    </w:p>
    <w:p w:rsidR="00583BAF" w:rsidRDefault="00583BAF" w:rsidP="00583BAF">
      <w:pPr>
        <w:spacing w:before="220" w:after="1" w:line="220" w:lineRule="auto"/>
        <w:ind w:firstLine="540"/>
        <w:jc w:val="both"/>
      </w:pPr>
      <w:r>
        <w:t>органом исполнительной власти субъекта Российской Федерации либо структурным подразделением высшего исполнительного органа государственной власти субъекта Российской Федерации, уполномоченными в области сохранения, использования, популяризации и государственной охраны объектов культурного наследия, - в отношении объекта культурного наследия, находящегося в собственности субъекта Российской Федерации;</w:t>
      </w:r>
    </w:p>
    <w:p w:rsidR="00583BAF" w:rsidRDefault="00583BAF" w:rsidP="00583BAF">
      <w:pPr>
        <w:spacing w:before="220" w:after="1" w:line="220" w:lineRule="auto"/>
        <w:ind w:firstLine="540"/>
        <w:jc w:val="both"/>
      </w:pPr>
      <w:r>
        <w:t>местной администрацией либо входящим в ее структуру и уполномоченным в области сохранения, использования, популяризации и государственной охраны объектов культурного наследия отраслевым (функциональным) или территориальным органом - в отношении объекта культурного наследия, включенного в реестр, находящегося в собственности муниципального образования.</w:t>
      </w:r>
    </w:p>
    <w:p w:rsidR="00583BAF" w:rsidRDefault="00583BAF" w:rsidP="00583BAF">
      <w:pPr>
        <w:spacing w:before="220" w:after="1" w:line="220" w:lineRule="auto"/>
        <w:ind w:firstLine="540"/>
        <w:jc w:val="both"/>
      </w:pPr>
      <w:r>
        <w:t>В случае, если на конкурс подана только одна заявка на приобретение объекта культурного наследия, находящегося в неудовлетворительном состоянии, договор купли-продажи может быть заключен с таким лицом.</w:t>
      </w:r>
    </w:p>
    <w:p w:rsidR="00583BAF" w:rsidRDefault="00583BAF" w:rsidP="00583BAF">
      <w:pPr>
        <w:spacing w:before="220" w:after="1" w:line="220" w:lineRule="auto"/>
        <w:ind w:firstLine="540"/>
        <w:jc w:val="both"/>
      </w:pPr>
      <w:r>
        <w:t>Начальная (минимальная) цена продажи объекта культурного наследия, находящегося в неудовлетворительном состоянии, устанавливается равной одному рублю.</w:t>
      </w:r>
    </w:p>
    <w:p w:rsidR="00583BAF" w:rsidRDefault="00583BAF" w:rsidP="00583BAF">
      <w:pPr>
        <w:spacing w:before="220" w:after="1" w:line="220" w:lineRule="auto"/>
        <w:ind w:firstLine="540"/>
        <w:jc w:val="both"/>
      </w:pPr>
      <w:r>
        <w:t>Передача такого имущества победителю конкурса и оформление права собственности на него осуществляются в порядке, установленном законодательством Российской Федерации и соответствующим договором купли-продажи, до выполнения победителем конкурса условий конкурса.</w:t>
      </w:r>
    </w:p>
    <w:p w:rsidR="00583BAF" w:rsidRDefault="00583BAF" w:rsidP="00583BAF">
      <w:pPr>
        <w:spacing w:before="220" w:after="1" w:line="220" w:lineRule="auto"/>
        <w:ind w:firstLine="540"/>
        <w:jc w:val="both"/>
      </w:pPr>
      <w:r>
        <w:t xml:space="preserve">Кроме указанного в </w:t>
      </w:r>
      <w:hyperlink w:anchor="P794">
        <w:r>
          <w:rPr>
            <w:color w:val="0000FF"/>
          </w:rPr>
          <w:t>пункте 3</w:t>
        </w:r>
      </w:hyperlink>
      <w:r>
        <w:t xml:space="preserve"> настоящей статьи существенного условия такой договор должен содержать следующие существенные условия:</w:t>
      </w:r>
    </w:p>
    <w:p w:rsidR="00583BAF" w:rsidRDefault="00583BAF" w:rsidP="00583BAF">
      <w:pPr>
        <w:spacing w:before="220" w:after="1" w:line="220" w:lineRule="auto"/>
        <w:ind w:firstLine="540"/>
        <w:jc w:val="both"/>
      </w:pPr>
      <w:bookmarkStart w:id="501" w:name="P806"/>
      <w:bookmarkEnd w:id="501"/>
      <w:r>
        <w:t>об обязанности нового собственника объекта культурного наследия, находящегося в неудовлетворительном состоянии, выполнить в срок и в полном объеме условия конкурса;</w:t>
      </w:r>
    </w:p>
    <w:p w:rsidR="00583BAF" w:rsidRDefault="00583BAF" w:rsidP="00583BAF">
      <w:pPr>
        <w:spacing w:before="220" w:after="1" w:line="220" w:lineRule="auto"/>
        <w:ind w:firstLine="540"/>
        <w:jc w:val="both"/>
      </w:pPr>
      <w:bookmarkStart w:id="502" w:name="P807"/>
      <w:bookmarkEnd w:id="502"/>
      <w:r>
        <w:t xml:space="preserve">о расторжении договора купли-продажи в случае нарушения новым собственником объекта культурного наследия предусмотренных </w:t>
      </w:r>
      <w:hyperlink w:anchor="P794">
        <w:r>
          <w:rPr>
            <w:color w:val="0000FF"/>
          </w:rPr>
          <w:t>пунктом 3</w:t>
        </w:r>
      </w:hyperlink>
      <w:r>
        <w:t xml:space="preserve"> настоящей статьи и (или) </w:t>
      </w:r>
      <w:hyperlink w:anchor="P806">
        <w:r>
          <w:rPr>
            <w:color w:val="0000FF"/>
          </w:rPr>
          <w:t>абзацем десятым</w:t>
        </w:r>
      </w:hyperlink>
      <w:r>
        <w:t xml:space="preserve"> настоящего пункта существенных условий договора.</w:t>
      </w:r>
    </w:p>
    <w:p w:rsidR="00583BAF" w:rsidRDefault="00583BAF" w:rsidP="00583BAF">
      <w:pPr>
        <w:spacing w:before="220" w:after="1" w:line="220" w:lineRule="auto"/>
        <w:ind w:firstLine="540"/>
        <w:jc w:val="both"/>
      </w:pPr>
      <w:r>
        <w:t xml:space="preserve">В случае расторжения договора купли-продажи объекта культурного наследия, находящегося в неудовлетворительном состоянии, по основаниям, указанным в </w:t>
      </w:r>
      <w:hyperlink w:anchor="P807">
        <w:r>
          <w:rPr>
            <w:color w:val="0000FF"/>
          </w:rPr>
          <w:t>абзаце одиннадцатом</w:t>
        </w:r>
      </w:hyperlink>
      <w:r>
        <w:t xml:space="preserve"> настоящего пункта, объект культурного наследия подлежит возврату в собственность осуществившего приватизацию такого объекта культурного наследия публично-правового образования без возмещения собственнику стоимости такого </w:t>
      </w:r>
      <w:r>
        <w:lastRenderedPageBreak/>
        <w:t>объекта, включая неотделимые улучшения, и без компенсации расходов, связанных с исполнением договора купли-продажи.</w:t>
      </w:r>
    </w:p>
    <w:p w:rsidR="00583BAF" w:rsidRDefault="00583BAF" w:rsidP="00583BAF">
      <w:pPr>
        <w:spacing w:before="220" w:after="1" w:line="220" w:lineRule="auto"/>
        <w:ind w:firstLine="540"/>
        <w:jc w:val="both"/>
      </w:pPr>
      <w:r>
        <w:t>6. Срок выполнения условий конкурса не должен превышать семь лет.</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30. Особенности приватизации объектов социально-культурного и коммунально-бытового назначения</w:t>
      </w:r>
    </w:p>
    <w:p w:rsidR="00583BAF" w:rsidRDefault="00583BAF" w:rsidP="00583BAF">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 1 ст. 30 не применяется при приватизации имущества организаций, указанных в </w:t>
            </w:r>
            <w:hyperlink w:anchor="P1195">
              <w:r>
                <w:rPr>
                  <w:color w:val="0000FF"/>
                </w:rPr>
                <w:t>п. 15 ст. 43</w:t>
              </w:r>
            </w:hyperlink>
            <w:r>
              <w:rPr>
                <w:color w:val="392C69"/>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503" w:name="P815"/>
      <w:bookmarkEnd w:id="503"/>
      <w:r>
        <w:t>1. Объекты социально-культурного назначения (здравоохранения, культуры и спорта) и коммунально-бытового назначения могут быть приватизированы в составе имущественного комплекса унитарного предприятия, за исключением используемых по назначению:</w:t>
      </w:r>
    </w:p>
    <w:p w:rsidR="00583BAF" w:rsidRDefault="00583BAF" w:rsidP="00583BAF">
      <w:pPr>
        <w:spacing w:before="220" w:after="1" w:line="220" w:lineRule="auto"/>
        <w:ind w:firstLine="540"/>
        <w:jc w:val="both"/>
      </w:pPr>
      <w:r>
        <w:t>объектов, обеспечивающих нужды органов социальной защиты населения, в том числе домов для престарелых, госпиталей и санаториев для инвалидов и престарелых;</w:t>
      </w:r>
    </w:p>
    <w:p w:rsidR="00583BAF" w:rsidRDefault="00583BAF" w:rsidP="00583BAF">
      <w:pPr>
        <w:spacing w:after="1" w:line="220" w:lineRule="auto"/>
        <w:jc w:val="both"/>
      </w:pPr>
      <w:r>
        <w:t xml:space="preserve">(в ред. Федерального </w:t>
      </w:r>
      <w:hyperlink r:id="rId2433">
        <w:r>
          <w:rPr>
            <w:color w:val="0000FF"/>
          </w:rPr>
          <w:t>закона</w:t>
        </w:r>
      </w:hyperlink>
      <w:r>
        <w:t xml:space="preserve"> от 02.07.2013 N 185-ФЗ)</w:t>
      </w:r>
    </w:p>
    <w:p w:rsidR="00583BAF" w:rsidRDefault="00583BAF" w:rsidP="00583BAF">
      <w:pPr>
        <w:spacing w:before="220" w:after="1" w:line="220" w:lineRule="auto"/>
        <w:ind w:firstLine="540"/>
        <w:jc w:val="both"/>
      </w:pPr>
      <w:r>
        <w:t>объектов здравоохранения, культуры, предназначенных для обслуживания жителей соответствующего поселения;</w:t>
      </w:r>
    </w:p>
    <w:p w:rsidR="00583BAF" w:rsidRDefault="00583BAF" w:rsidP="00583BAF">
      <w:pPr>
        <w:spacing w:after="1" w:line="220" w:lineRule="auto"/>
        <w:jc w:val="both"/>
      </w:pPr>
      <w:r>
        <w:t xml:space="preserve">(в ред. Федерального </w:t>
      </w:r>
      <w:hyperlink r:id="rId2434">
        <w:r>
          <w:rPr>
            <w:color w:val="0000FF"/>
          </w:rPr>
          <w:t>закона</w:t>
        </w:r>
      </w:hyperlink>
      <w:r>
        <w:t xml:space="preserve"> от 02.07.2013 N 185-ФЗ)</w:t>
      </w:r>
    </w:p>
    <w:p w:rsidR="00583BAF" w:rsidRDefault="00583BAF" w:rsidP="00583BAF">
      <w:pPr>
        <w:spacing w:before="220" w:after="1" w:line="220" w:lineRule="auto"/>
        <w:ind w:firstLine="540"/>
        <w:jc w:val="both"/>
      </w:pPr>
      <w:r>
        <w:t>объектов социальной инфраструктуры для детей;</w:t>
      </w:r>
    </w:p>
    <w:p w:rsidR="00583BAF" w:rsidRDefault="00583BAF" w:rsidP="00583BAF">
      <w:pPr>
        <w:spacing w:after="1" w:line="220" w:lineRule="auto"/>
        <w:jc w:val="both"/>
      </w:pPr>
      <w:r>
        <w:t xml:space="preserve">(в ред. Федерального </w:t>
      </w:r>
      <w:hyperlink r:id="rId2435">
        <w:r>
          <w:rPr>
            <w:color w:val="0000FF"/>
          </w:rPr>
          <w:t>закона</w:t>
        </w:r>
      </w:hyperlink>
      <w:r>
        <w:t xml:space="preserve"> от 02.07.2013 N 185-ФЗ)</w:t>
      </w:r>
    </w:p>
    <w:p w:rsidR="00583BAF" w:rsidRDefault="00583BAF" w:rsidP="00583BAF">
      <w:pPr>
        <w:spacing w:before="220" w:after="1" w:line="220" w:lineRule="auto"/>
        <w:ind w:firstLine="540"/>
        <w:jc w:val="both"/>
      </w:pPr>
      <w:r>
        <w:t>жилищного фонда и объектов его инфраструктуры;</w:t>
      </w:r>
    </w:p>
    <w:p w:rsidR="00583BAF" w:rsidRDefault="00583BAF" w:rsidP="00583BAF">
      <w:pPr>
        <w:spacing w:before="220" w:after="1" w:line="220" w:lineRule="auto"/>
        <w:ind w:firstLine="540"/>
        <w:jc w:val="both"/>
      </w:pPr>
      <w:r>
        <w:t>объектов транспорта и энергетики, предназначенных для обслуживания жителей соответствующего поселения.</w:t>
      </w:r>
    </w:p>
    <w:p w:rsidR="00583BAF" w:rsidRDefault="00583BAF" w:rsidP="00583BAF">
      <w:pPr>
        <w:spacing w:before="220" w:after="1" w:line="220" w:lineRule="auto"/>
        <w:ind w:firstLine="540"/>
        <w:jc w:val="both"/>
      </w:pPr>
      <w:r>
        <w:t xml:space="preserve">Изменение назначения указанных в настоящем пункте объектов, за исключением объектов социальной инфраструктуры для детей, осуществляется по согласованию с соответствующими органами местного самоуправления. Изменение назначения объектов социальной инфраструктуры для детей осуществляется в порядке, установленном Федеральным </w:t>
      </w:r>
      <w:hyperlink r:id="rId2436">
        <w:r>
          <w:rPr>
            <w:color w:val="0000FF"/>
          </w:rPr>
          <w:t>законом</w:t>
        </w:r>
      </w:hyperlink>
      <w:r>
        <w:t xml:space="preserve"> от 24 июля 1998 года N 124-ФЗ "Об основных гарантиях прав ребенка в Российской Федерации".</w:t>
      </w:r>
    </w:p>
    <w:p w:rsidR="00583BAF" w:rsidRDefault="00583BAF" w:rsidP="00583BAF">
      <w:pPr>
        <w:spacing w:after="1" w:line="220" w:lineRule="auto"/>
        <w:jc w:val="both"/>
      </w:pPr>
      <w:r>
        <w:t xml:space="preserve">(в ред. Федерального </w:t>
      </w:r>
      <w:hyperlink r:id="rId2437">
        <w:r>
          <w:rPr>
            <w:color w:val="0000FF"/>
          </w:rPr>
          <w:t>закона</w:t>
        </w:r>
      </w:hyperlink>
      <w:r>
        <w:t xml:space="preserve"> от 02.07.2013 N 185-ФЗ)</w:t>
      </w:r>
    </w:p>
    <w:p w:rsidR="00583BAF" w:rsidRDefault="00583BAF" w:rsidP="00583BAF">
      <w:pPr>
        <w:spacing w:before="220" w:after="1" w:line="220" w:lineRule="auto"/>
        <w:ind w:firstLine="540"/>
        <w:jc w:val="both"/>
      </w:pPr>
      <w:r>
        <w:t xml:space="preserve">1.1. Указанное в </w:t>
      </w:r>
      <w:hyperlink w:anchor="P815">
        <w:r>
          <w:rPr>
            <w:color w:val="0000FF"/>
          </w:rPr>
          <w:t>пункте 1</w:t>
        </w:r>
      </w:hyperlink>
      <w:r>
        <w:t xml:space="preserve"> настоящей статьи ограничение не распространяется на случаи, если объекты электросетевого хозяйства, источники тепловой энергии, тепловые сети, централизованные системы горячего водоснабжения и (или) отдельные объекты таких систем являются основными производственными фондами унитарного предприятия.</w:t>
      </w:r>
    </w:p>
    <w:p w:rsidR="00583BAF" w:rsidRDefault="00583BAF" w:rsidP="00583BAF">
      <w:pPr>
        <w:spacing w:after="1" w:line="220" w:lineRule="auto"/>
        <w:jc w:val="both"/>
      </w:pPr>
      <w:r>
        <w:t xml:space="preserve">(п. 1.1 введен Федеральным </w:t>
      </w:r>
      <w:hyperlink r:id="rId2438">
        <w:r>
          <w:rPr>
            <w:color w:val="0000FF"/>
          </w:rPr>
          <w:t>законом</w:t>
        </w:r>
      </w:hyperlink>
      <w:r>
        <w:t xml:space="preserve"> от 23.07.2013 N 244-ФЗ)</w:t>
      </w:r>
    </w:p>
    <w:p w:rsidR="00583BAF" w:rsidRDefault="00583BAF" w:rsidP="00583BAF">
      <w:pPr>
        <w:spacing w:before="220" w:after="1" w:line="220" w:lineRule="auto"/>
        <w:ind w:firstLine="540"/>
        <w:jc w:val="both"/>
      </w:pPr>
      <w:r>
        <w:t xml:space="preserve">1.2. Особенности приватизации объектов электросетевого хозяйства, источников тепловой энергии, тепловых сетей, централизованных систем горячего водоснабжения и (или) отдельных объектов таких систем, за исключением данных объектов, не являющихся основными производственными фондами унитарного предприятия, установлены </w:t>
      </w:r>
      <w:hyperlink w:anchor="P842">
        <w:r>
          <w:rPr>
            <w:color w:val="0000FF"/>
          </w:rPr>
          <w:t>статьей 30.1</w:t>
        </w:r>
      </w:hyperlink>
      <w:r>
        <w:t xml:space="preserve"> настоящего Федерального закона.</w:t>
      </w:r>
    </w:p>
    <w:p w:rsidR="00583BAF" w:rsidRDefault="00583BAF" w:rsidP="00583BAF">
      <w:pPr>
        <w:spacing w:after="1" w:line="220" w:lineRule="auto"/>
        <w:jc w:val="both"/>
      </w:pPr>
      <w:r>
        <w:t xml:space="preserve">(п. 1.2 введен Федеральным </w:t>
      </w:r>
      <w:hyperlink r:id="rId2439">
        <w:r>
          <w:rPr>
            <w:color w:val="0000FF"/>
          </w:rPr>
          <w:t>законом</w:t>
        </w:r>
      </w:hyperlink>
      <w:r>
        <w:t xml:space="preserve"> от 23.07.2013 N 244-ФЗ)</w:t>
      </w:r>
    </w:p>
    <w:p w:rsidR="00583BAF" w:rsidRDefault="00583BAF" w:rsidP="00583BAF">
      <w:pPr>
        <w:spacing w:before="220" w:after="1" w:line="220" w:lineRule="auto"/>
        <w:ind w:firstLine="540"/>
        <w:jc w:val="both"/>
      </w:pPr>
      <w:r>
        <w:t xml:space="preserve">1.3. Для целей настоящей статьи объекты электросетевого хозяйства, источники тепловой энергии, тепловые сети, централизованные системы горячего водоснабжения и отдельные объекты таких систем признаются основными производственными фондами унитарного предприятия в случае, если выручка унитарного предприятия от реализации </w:t>
      </w:r>
      <w:r>
        <w:lastRenderedPageBreak/>
        <w:t>товаров, оказания услуг с использованием данных объектов превышает выручку от каждого иного вида деятельности, осуществляемого унитарным предприятием согласно его уставу.</w:t>
      </w:r>
    </w:p>
    <w:p w:rsidR="00583BAF" w:rsidRDefault="00583BAF" w:rsidP="00583BAF">
      <w:pPr>
        <w:spacing w:after="1" w:line="220" w:lineRule="auto"/>
        <w:jc w:val="both"/>
      </w:pPr>
      <w:r>
        <w:t xml:space="preserve">(п. 1.3 введен Федеральным </w:t>
      </w:r>
      <w:hyperlink r:id="rId2440">
        <w:r>
          <w:rPr>
            <w:color w:val="0000FF"/>
          </w:rPr>
          <w:t>законом</w:t>
        </w:r>
      </w:hyperlink>
      <w:r>
        <w:t xml:space="preserve"> от 23.07.2013 N 244-ФЗ)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single" w:sz="4" w:space="0" w:color="auto"/>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применении п. 2 ст. 30 при приватизации специализированных унитарных предприятий жилищно-коммунальной сферы, оказывающих коммунальные услуги населению в качестве своей основной деятельности, см. Информационное </w:t>
            </w:r>
            <w:hyperlink r:id="rId2441">
              <w:r>
                <w:rPr>
                  <w:color w:val="0000FF"/>
                </w:rPr>
                <w:t>письмо</w:t>
              </w:r>
            </w:hyperlink>
            <w:r>
              <w:rPr>
                <w:color w:val="392C69"/>
              </w:rPr>
              <w:t xml:space="preserve"> Президиума ВАС РФ от 05.09.2006 N 111.</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2. Объекты социально-культурного и коммунально-бытового назначения, не включенные в подлежащий приватизации имущественный комплекс унитарного предприятия по основаниям, указанным в </w:t>
      </w:r>
      <w:hyperlink w:anchor="P815">
        <w:r>
          <w:rPr>
            <w:color w:val="0000FF"/>
          </w:rPr>
          <w:t>пункте 1</w:t>
        </w:r>
      </w:hyperlink>
      <w:r>
        <w:t xml:space="preserve"> настоящей статьи, подлежат передаче в муниципальную собственность в порядке, установленном законодательством.</w:t>
      </w:r>
    </w:p>
    <w:p w:rsidR="00583BAF" w:rsidRDefault="00583BAF" w:rsidP="00583BAF">
      <w:pPr>
        <w:spacing w:before="220" w:after="1" w:line="220" w:lineRule="auto"/>
        <w:ind w:firstLine="540"/>
        <w:jc w:val="both"/>
      </w:pPr>
      <w:r>
        <w:t>3. Объекты социально-культурного и коммунально-бытового назначения, разрешенные для приватизации, но не включенные в подлежащий приватизации имущественный комплекс унитарного предприятия, могут приватизироваться отдельно в соответствии с настоящим Федеральным законом.</w:t>
      </w:r>
    </w:p>
    <w:p w:rsidR="00583BAF" w:rsidRDefault="00583BAF" w:rsidP="00583BAF">
      <w:pPr>
        <w:spacing w:before="220" w:after="1" w:line="220" w:lineRule="auto"/>
        <w:ind w:firstLine="540"/>
        <w:jc w:val="both"/>
      </w:pPr>
      <w:r>
        <w:t xml:space="preserve">4. Обязательным условием приватизации объектов социально-культурного и коммунально-бытового назначения (за исключением объектов, указанных в </w:t>
      </w:r>
      <w:hyperlink w:anchor="P842">
        <w:r>
          <w:rPr>
            <w:color w:val="0000FF"/>
          </w:rPr>
          <w:t>статье 30.1</w:t>
        </w:r>
      </w:hyperlink>
      <w:r>
        <w:t xml:space="preserve"> настоящего Федерального закона) является сохранение их назначения в течение срока, установленного решением об условиях приватизации таких объектов, но не более чем в течение пяти лет со дня перехода прав на приватизируемое имущество к его приобретателю в порядке приватизации, а объектов социальной инфраструктуры для детей не более чем в течение десяти лет.</w:t>
      </w:r>
    </w:p>
    <w:p w:rsidR="00583BAF" w:rsidRDefault="00583BAF" w:rsidP="00583BAF">
      <w:pPr>
        <w:spacing w:after="1" w:line="220" w:lineRule="auto"/>
        <w:jc w:val="both"/>
      </w:pPr>
      <w:r>
        <w:t xml:space="preserve">(в ред. Федерального </w:t>
      </w:r>
      <w:hyperlink r:id="rId2442">
        <w:r>
          <w:rPr>
            <w:color w:val="0000FF"/>
          </w:rPr>
          <w:t>закона</w:t>
        </w:r>
      </w:hyperlink>
      <w:r>
        <w:t xml:space="preserve"> от 23.07.2013 N 244-ФЗ)</w:t>
      </w:r>
    </w:p>
    <w:p w:rsidR="00583BAF" w:rsidRDefault="00583BAF" w:rsidP="00583BAF">
      <w:pPr>
        <w:spacing w:before="220" w:after="1" w:line="220" w:lineRule="auto"/>
        <w:ind w:firstLine="540"/>
        <w:jc w:val="both"/>
      </w:pPr>
      <w:r>
        <w:t>В случае нарушения собственником условия о сохранении назначения приватизированного объекта социально-культурного и коммунально-бытового назначения в течение указанного срока органы местного самоуправления вправе обратиться в суд с иском об изъятии посредством выкупа такого объекта для муниципальных нужд.</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Ст. 30.1 не применяется при приватизации имущества организаций, указанных в </w:t>
            </w:r>
            <w:hyperlink w:anchor="P1195">
              <w:r>
                <w:rPr>
                  <w:color w:val="0000FF"/>
                </w:rPr>
                <w:t>п. 15 ст. 43</w:t>
              </w:r>
            </w:hyperlink>
            <w:r>
              <w:rPr>
                <w:color w:val="392C69"/>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1"/>
      </w:pPr>
      <w:bookmarkStart w:id="504" w:name="P842"/>
      <w:bookmarkEnd w:id="504"/>
      <w:r>
        <w:t>Статья 30.1. Особенности приватизации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w:t>
      </w:r>
    </w:p>
    <w:p w:rsidR="00583BAF" w:rsidRDefault="00583BAF" w:rsidP="00583BAF">
      <w:pPr>
        <w:spacing w:after="1" w:line="220" w:lineRule="auto"/>
        <w:ind w:firstLine="540"/>
        <w:jc w:val="both"/>
      </w:pPr>
      <w:r>
        <w:t xml:space="preserve">(введена Федеральным </w:t>
      </w:r>
      <w:hyperlink r:id="rId2443">
        <w:r>
          <w:rPr>
            <w:color w:val="0000FF"/>
          </w:rPr>
          <w:t>законом</w:t>
        </w:r>
      </w:hyperlink>
      <w:r>
        <w:t xml:space="preserve"> от 23.07.2013 N 244-ФЗ)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Объекты электросетевого хозяйства, источники тепловой энергии, тепловые сети, централизованные системы горячего водоснабжения и отдельные объекты таких систем могут приватизироваться в порядке и способами, которые установлены настоящим Федеральным законом, при условии их обременения обязательствами по строительству, реконструкции и (или) модернизации (инвестиционные обязательства), обязательствами по эксплуатации (эксплуатационные обязательства).</w:t>
      </w:r>
    </w:p>
    <w:p w:rsidR="00583BAF" w:rsidRDefault="00583BAF" w:rsidP="00583BAF">
      <w:pPr>
        <w:spacing w:before="220" w:after="1" w:line="220" w:lineRule="auto"/>
        <w:ind w:firstLine="540"/>
        <w:jc w:val="both"/>
      </w:pPr>
      <w:r>
        <w:t>2. Условия инвестиционных обязательств и эксплуатационных обязательств в отношении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являющихся сложными вещами, распространяются на все их составные части.</w:t>
      </w:r>
    </w:p>
    <w:p w:rsidR="00583BAF" w:rsidRDefault="00583BAF" w:rsidP="00583BAF">
      <w:pPr>
        <w:spacing w:before="220" w:after="1" w:line="220" w:lineRule="auto"/>
        <w:ind w:firstLine="540"/>
        <w:jc w:val="both"/>
      </w:pPr>
      <w:r>
        <w:t xml:space="preserve">3. Условием эксплуатационных обязательств в отношении указанного в </w:t>
      </w:r>
      <w:hyperlink w:anchor="P845">
        <w:r>
          <w:rPr>
            <w:color w:val="0000FF"/>
          </w:rPr>
          <w:t>пункте 1</w:t>
        </w:r>
      </w:hyperlink>
      <w:r>
        <w:t xml:space="preserve"> настоящей статьи имущества является обязанность поставлять потребителям и абонентам </w:t>
      </w:r>
      <w:r>
        <w:lastRenderedPageBreak/>
        <w:t>товары, оказывать услуги по регулируемым ценам (тарифам) в соответствии с нормативными правовыми актами Российской Федерации и обеспечивать возможность получения потребителями и абонентами соответствующих товаров, услуг, за исключением случаев, если прекращение или приостановление предоставления потребителям товаров, услуг предусмотрено нормативными правовыми актами Российской Федерации.</w:t>
      </w:r>
    </w:p>
    <w:p w:rsidR="00583BAF" w:rsidRDefault="00583BAF" w:rsidP="00583BAF">
      <w:pPr>
        <w:spacing w:before="220" w:after="1" w:line="220" w:lineRule="auto"/>
        <w:ind w:firstLine="540"/>
        <w:jc w:val="both"/>
      </w:pPr>
      <w:bookmarkStart w:id="505" w:name="P848"/>
      <w:bookmarkEnd w:id="505"/>
      <w:r>
        <w:t>4. Условия инвестиционных обязательств определяются в отношении:</w:t>
      </w:r>
    </w:p>
    <w:p w:rsidR="00583BAF" w:rsidRDefault="00583BAF" w:rsidP="00583BAF">
      <w:pPr>
        <w:spacing w:before="220" w:after="1" w:line="220" w:lineRule="auto"/>
        <w:ind w:firstLine="540"/>
        <w:jc w:val="both"/>
      </w:pPr>
      <w:r>
        <w:t xml:space="preserve">1) объектов электросетевого хозяйства утвержденной в соответствии с положениями Федерального </w:t>
      </w:r>
      <w:hyperlink r:id="rId2444">
        <w:r>
          <w:rPr>
            <w:color w:val="0000FF"/>
          </w:rPr>
          <w:t>закона</w:t>
        </w:r>
      </w:hyperlink>
      <w:r>
        <w:t xml:space="preserve"> от 26 марта 2003 года N 35-ФЗ "Об электроэнергетике" инвестиционной программой субъекта электроэнергетики;</w:t>
      </w:r>
    </w:p>
    <w:p w:rsidR="00583BAF" w:rsidRDefault="00583BAF" w:rsidP="00583BAF">
      <w:pPr>
        <w:spacing w:before="220" w:after="1" w:line="220" w:lineRule="auto"/>
        <w:ind w:firstLine="540"/>
        <w:jc w:val="both"/>
      </w:pPr>
      <w:r>
        <w:t xml:space="preserve">2) источников тепловой энергии, тепловых сетей, открытых систем горячего водоснабжения и отдельных объектов таких систем утвержденной в соответствии с положениями Федерального </w:t>
      </w:r>
      <w:hyperlink r:id="rId2445">
        <w:r>
          <w:rPr>
            <w:color w:val="0000FF"/>
          </w:rPr>
          <w:t>закона</w:t>
        </w:r>
      </w:hyperlink>
      <w:r>
        <w:t xml:space="preserve"> от 27 июля 2010 года N 190-ФЗ "О теплоснабжении" инвестиционной программой организации, осуществляющей регулируемые виды деятельности в сфере теплоснабжения;</w:t>
      </w:r>
    </w:p>
    <w:p w:rsidR="00583BAF" w:rsidRDefault="00583BAF" w:rsidP="00583BAF">
      <w:pPr>
        <w:spacing w:before="220" w:after="1" w:line="220" w:lineRule="auto"/>
        <w:ind w:firstLine="540"/>
        <w:jc w:val="both"/>
      </w:pPr>
      <w:r>
        <w:t xml:space="preserve">3) закрытых систем горячего водоснабжения и отдельных объектов таких систем утвержденной в соответствии с положениями Федерального </w:t>
      </w:r>
      <w:hyperlink r:id="rId2446">
        <w:r>
          <w:rPr>
            <w:color w:val="0000FF"/>
          </w:rPr>
          <w:t>закона</w:t>
        </w:r>
      </w:hyperlink>
      <w:r>
        <w:t xml:space="preserve"> от 7 декабря 2011 года N 416-ФЗ "О водоснабжении и водоотведении" инвестиционной программой организации, осуществляющей горячее водоснабжение.</w:t>
      </w:r>
    </w:p>
    <w:p w:rsidR="00583BAF" w:rsidRDefault="00583BAF" w:rsidP="00583BAF">
      <w:pPr>
        <w:spacing w:before="220" w:after="1" w:line="220" w:lineRule="auto"/>
        <w:ind w:firstLine="540"/>
        <w:jc w:val="both"/>
      </w:pPr>
      <w:r>
        <w:t xml:space="preserve">5. Содержание инвестиционного обязательства в отношении указанного в </w:t>
      </w:r>
      <w:hyperlink w:anchor="P845">
        <w:r>
          <w:rPr>
            <w:color w:val="0000FF"/>
          </w:rPr>
          <w:t>пункте 1</w:t>
        </w:r>
      </w:hyperlink>
      <w:r>
        <w:t xml:space="preserve"> настоящей статьи имущества должно соответствовать требованиям, предъявляемым к содержанию инвестиционных программ и утвержденным нормативными правовыми актами Российской Федерации в сфере электроэнергетики, в сфере теплоснабжения, в сфере водоснабжения и водоотведения, а также включать в себя предельные сроки исполнения инвестиционного обязательства, превышение которых является существенным нарушением инвестиционного обязательства собственником и (или) законным владельцем указанного в </w:t>
      </w:r>
      <w:hyperlink w:anchor="P845">
        <w:r>
          <w:rPr>
            <w:color w:val="0000FF"/>
          </w:rPr>
          <w:t>пункте 1</w:t>
        </w:r>
      </w:hyperlink>
      <w:r>
        <w:t xml:space="preserve"> настоящей статьи имущества.</w:t>
      </w:r>
    </w:p>
    <w:p w:rsidR="00583BAF" w:rsidRDefault="00583BAF" w:rsidP="00583BAF">
      <w:pPr>
        <w:spacing w:before="220" w:after="1" w:line="220" w:lineRule="auto"/>
        <w:ind w:firstLine="540"/>
        <w:jc w:val="both"/>
      </w:pPr>
      <w:r>
        <w:t xml:space="preserve">6. Эксплуатационные обязательства в отношении указанного в </w:t>
      </w:r>
      <w:hyperlink w:anchor="P845">
        <w:r>
          <w:rPr>
            <w:color w:val="0000FF"/>
          </w:rPr>
          <w:t>пункте 1</w:t>
        </w:r>
      </w:hyperlink>
      <w:r>
        <w:t xml:space="preserve"> настоящей статьи имущества должны включать в себя максимальный период прекращения поставок потребителям и абонентам соответствующих товаров, оказания услуг и допустимый объем </w:t>
      </w:r>
      <w:proofErr w:type="spellStart"/>
      <w:r>
        <w:t>непредоставления</w:t>
      </w:r>
      <w:proofErr w:type="spellEnd"/>
      <w:r>
        <w:t xml:space="preserve"> соответствующих товаров, услуг, превышение которых является существенным нарушением эксплуатационного обязательства собственником и (или) законным владельцем указанного в </w:t>
      </w:r>
      <w:hyperlink w:anchor="P845">
        <w:r>
          <w:rPr>
            <w:color w:val="0000FF"/>
          </w:rPr>
          <w:t>пункте 1</w:t>
        </w:r>
      </w:hyperlink>
      <w:r>
        <w:t xml:space="preserve"> настоящей статьи имущества.</w:t>
      </w:r>
    </w:p>
    <w:p w:rsidR="00583BAF" w:rsidRDefault="00583BAF" w:rsidP="00583BAF">
      <w:pPr>
        <w:spacing w:before="220" w:after="1" w:line="220" w:lineRule="auto"/>
        <w:ind w:firstLine="540"/>
        <w:jc w:val="both"/>
      </w:pPr>
      <w:r>
        <w:t xml:space="preserve">7. Решение об условиях приватизации указанного в </w:t>
      </w:r>
      <w:hyperlink w:anchor="P845">
        <w:r>
          <w:rPr>
            <w:color w:val="0000FF"/>
          </w:rPr>
          <w:t>пункте 1</w:t>
        </w:r>
      </w:hyperlink>
      <w:r>
        <w:t xml:space="preserve"> настоящей статьи имущества принимается после утверждения перечисленных в </w:t>
      </w:r>
      <w:hyperlink w:anchor="P848">
        <w:r>
          <w:rPr>
            <w:color w:val="0000FF"/>
          </w:rPr>
          <w:t>пункте 4</w:t>
        </w:r>
      </w:hyperlink>
      <w:r>
        <w:t xml:space="preserve"> настоящей статьи инвестиционных программ в отношении унитарного предприятия, которому принадлежит такое имущество на соответствующем вещном праве, или в отношении организации, которой принадлежат права владения и (или) пользования таким имуществом.</w:t>
      </w:r>
    </w:p>
    <w:p w:rsidR="00583BAF" w:rsidRDefault="00583BAF" w:rsidP="00583BAF">
      <w:pPr>
        <w:spacing w:before="220" w:after="1" w:line="220" w:lineRule="auto"/>
        <w:ind w:firstLine="540"/>
        <w:jc w:val="both"/>
      </w:pPr>
      <w:r>
        <w:t>8. Условия инвестиционных обязательств и эксплуатационных обязательств, оформленные в соответствии с настоящей статьей, подлежат включению в состав решения об условиях приватизации государственного и муниципального имущества и в качестве существенных условий включению в:</w:t>
      </w:r>
    </w:p>
    <w:p w:rsidR="00583BAF" w:rsidRDefault="00583BAF" w:rsidP="00583BAF">
      <w:pPr>
        <w:spacing w:before="220" w:after="1" w:line="220" w:lineRule="auto"/>
        <w:ind w:firstLine="540"/>
        <w:jc w:val="both"/>
      </w:pPr>
      <w:r>
        <w:t>1) договор купли-продажи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если приватизация указанных объектов и (или) систем осуществляется посредством их продажи;</w:t>
      </w:r>
    </w:p>
    <w:p w:rsidR="00583BAF" w:rsidRDefault="00583BAF" w:rsidP="00583BAF">
      <w:pPr>
        <w:spacing w:before="220" w:after="1" w:line="220" w:lineRule="auto"/>
        <w:ind w:firstLine="540"/>
        <w:jc w:val="both"/>
      </w:pPr>
      <w:r>
        <w:t xml:space="preserve">2) договор купли-продажи акций в случае, если объекты электросетевого хозяйства, источники тепловой энергии, тепловые сети, централизованные системы горячего </w:t>
      </w:r>
      <w:r>
        <w:lastRenderedPageBreak/>
        <w:t>водоснабжения и отдельные объекты таких систем приватизируются путем внесения их в качестве вклада в уставный капитал акционерного общества.</w:t>
      </w:r>
    </w:p>
    <w:p w:rsidR="00583BAF" w:rsidRDefault="00583BAF" w:rsidP="00583BAF">
      <w:pPr>
        <w:spacing w:after="1" w:line="220" w:lineRule="auto"/>
        <w:jc w:val="both"/>
      </w:pPr>
      <w:r>
        <w:t xml:space="preserve">(в ред. Федерального </w:t>
      </w:r>
      <w:hyperlink r:id="rId2447">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9. Государственная регистрация ограничений (обременений) права собственности на указанное в </w:t>
      </w:r>
      <w:hyperlink w:anchor="P845">
        <w:r>
          <w:rPr>
            <w:color w:val="0000FF"/>
          </w:rPr>
          <w:t>пункте 1</w:t>
        </w:r>
      </w:hyperlink>
      <w:r>
        <w:t xml:space="preserve"> настоящей статьи имущество в виде инвестиционных обязательств и эксплуатационных обязательств осуществляется одновременно с государственной регистрацией права собственности на данное имущество.</w:t>
      </w:r>
    </w:p>
    <w:p w:rsidR="00583BAF" w:rsidRDefault="00583BAF" w:rsidP="00583BAF">
      <w:pPr>
        <w:spacing w:before="220" w:after="1" w:line="220" w:lineRule="auto"/>
        <w:ind w:firstLine="540"/>
        <w:jc w:val="both"/>
      </w:pPr>
      <w:r>
        <w:t>10. Исполнение условий инвестиционных обязательств осуществляется в соответствии с инвестиционными программами, предусмотренными нормативными правовыми актами Российской Федерации в сфере электроэнергетики, в сфере теплоснабжения, в сфере водоснабжения и водоотведения.</w:t>
      </w:r>
    </w:p>
    <w:p w:rsidR="00583BAF" w:rsidRDefault="00583BAF" w:rsidP="00583BAF">
      <w:pPr>
        <w:spacing w:before="220" w:after="1" w:line="220" w:lineRule="auto"/>
        <w:ind w:firstLine="540"/>
        <w:jc w:val="both"/>
      </w:pPr>
      <w:r>
        <w:t>11. Контроль за исполнением условий инвестиционных обязательств в отношении объектов электросетевого хозяйства осуществляется в соответствии с порядком утверждения инвестиционных программ субъектов электроэнергетики и порядком осуществления контроля за реализацией этих программ, которые установлены нормативными правовыми актами Российской Федерации в сфере электроэнергетики, органами исполнительной власти субъектов Российской Федерации, уполномоченными на осуществление контроля за реализацией инвестиционных программ субъектов электроэнергетики.</w:t>
      </w:r>
    </w:p>
    <w:p w:rsidR="00583BAF" w:rsidRDefault="00583BAF" w:rsidP="00583BAF">
      <w:pPr>
        <w:spacing w:before="220" w:after="1" w:line="220" w:lineRule="auto"/>
        <w:ind w:firstLine="540"/>
        <w:jc w:val="both"/>
      </w:pPr>
      <w:r>
        <w:t>Контроль за исполнением условий инвестиционных обязательств в отношении источников тепловой энергии, тепловых сетей, открытых систем горячего водоснабжения и отдельных объектов таких систем осуществляется в соответствии с установленным нормативными правовыми актами Российской Федерации в сфере теплоснабжения порядком осуществления контроля за реализацией инвестиционных программ организаций, осуществляющих регулируемые виды деятельности в сфере теплоснабжения (за исключением этих программ, утвержденных в соответствии с законодательством Российской Федерации об электроэнергетике).</w:t>
      </w:r>
    </w:p>
    <w:p w:rsidR="00583BAF" w:rsidRDefault="00583BAF" w:rsidP="00583BAF">
      <w:pPr>
        <w:spacing w:before="220" w:after="1" w:line="220" w:lineRule="auto"/>
        <w:ind w:firstLine="540"/>
        <w:jc w:val="both"/>
      </w:pPr>
      <w:r>
        <w:t xml:space="preserve">Контроль за исполнением условий инвестиционных обязательств в отношении закрытых систем горячего водоснабжения и отдельных объектов таких систем осуществляется в соответствии с </w:t>
      </w:r>
      <w:hyperlink r:id="rId2448">
        <w:r>
          <w:rPr>
            <w:color w:val="0000FF"/>
          </w:rPr>
          <w:t>порядком</w:t>
        </w:r>
      </w:hyperlink>
      <w:r>
        <w:t xml:space="preserve">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требований к содержанию этих инвестиционных программ, порядком рассмотрения разногласий при утверждении этих инвестиционных программ и порядком осуществления контроля за их реализацией, которые предусмотрены нормативными правовыми актами Российской Федерации в сфере водоснабжения и водоотведения.</w:t>
      </w:r>
    </w:p>
    <w:p w:rsidR="00583BAF" w:rsidRDefault="00583BAF" w:rsidP="00583BAF">
      <w:pPr>
        <w:spacing w:before="220" w:after="1" w:line="220" w:lineRule="auto"/>
        <w:ind w:firstLine="540"/>
        <w:jc w:val="both"/>
      </w:pPr>
      <w:r>
        <w:t xml:space="preserve">Контроль за исполнением условий эксплуатационных обязательств в отношении указанного в </w:t>
      </w:r>
      <w:hyperlink w:anchor="P845">
        <w:r>
          <w:rPr>
            <w:color w:val="0000FF"/>
          </w:rPr>
          <w:t>пункте 1</w:t>
        </w:r>
      </w:hyperlink>
      <w:r>
        <w:t xml:space="preserve"> настоящей статьи имущества осуществляется органами государственной власти субъектов Российской Федерации и органами местного самоуправления, принявшими решение об условиях приватизации соответственно государственного и муниципального имущества, или органами государственной власти, органами местного самоуправления, которым соответствующие полномочия переданы в установленном порядке.</w:t>
      </w:r>
    </w:p>
    <w:p w:rsidR="00583BAF" w:rsidRDefault="00583BAF" w:rsidP="00583BAF">
      <w:pPr>
        <w:spacing w:before="220" w:after="1" w:line="220" w:lineRule="auto"/>
        <w:ind w:firstLine="540"/>
        <w:jc w:val="both"/>
      </w:pPr>
      <w:r>
        <w:t>Порядок осуществления контроля за исполнением условий эксплуатационных обязательств устанавливается органами государственной власти субъектов Российской Федерации, органами местного самоуправления самостоятельно.</w:t>
      </w:r>
    </w:p>
    <w:p w:rsidR="00583BAF" w:rsidRDefault="00583BAF" w:rsidP="00583BAF">
      <w:pPr>
        <w:spacing w:before="220" w:after="1" w:line="220" w:lineRule="auto"/>
        <w:ind w:firstLine="540"/>
        <w:jc w:val="both"/>
      </w:pPr>
      <w:r>
        <w:t xml:space="preserve">12. В случае существенного нарушения инвестиционного обязательства и (или) эксплуатационного обязательства собственником и (или) законным владельцем указанного в </w:t>
      </w:r>
      <w:hyperlink w:anchor="P845">
        <w:r>
          <w:rPr>
            <w:color w:val="0000FF"/>
          </w:rPr>
          <w:t>пункте 1</w:t>
        </w:r>
      </w:hyperlink>
      <w:r>
        <w:t xml:space="preserve"> настоящей статьи имущества орган государственной власти Российской Федерации, орган государственной власти субъектов Российской Федерации </w:t>
      </w:r>
      <w:r>
        <w:lastRenderedPageBreak/>
        <w:t xml:space="preserve">или орган местного самоуправления вправе обратиться в суд с иском об изъятии посредством выкупа имущества, которое указано в </w:t>
      </w:r>
      <w:hyperlink w:anchor="P845">
        <w:r>
          <w:rPr>
            <w:color w:val="0000FF"/>
          </w:rPr>
          <w:t>пункте 1</w:t>
        </w:r>
      </w:hyperlink>
      <w:r>
        <w:t xml:space="preserve"> настоящей статьи и стоимость которого определяется по результатам проведения оценки такого имущества в соответствии с Федеральным </w:t>
      </w:r>
      <w:hyperlink r:id="rId2449">
        <w:r>
          <w:rPr>
            <w:color w:val="0000FF"/>
          </w:rPr>
          <w:t>законом</w:t>
        </w:r>
      </w:hyperlink>
      <w:r>
        <w:t xml:space="preserve"> от 29 июля 1998 года N 135-ФЗ "Об оценочной деятельности в Российской Федерации", за вычетом убытков, причиненных потребителям вследствие существенного нарушения инвестиционного обязательства и (или) эксплуатационного обязательства.</w:t>
      </w:r>
    </w:p>
    <w:p w:rsidR="00583BAF" w:rsidRDefault="00583BAF" w:rsidP="00583BAF">
      <w:pPr>
        <w:spacing w:before="220" w:after="1" w:line="220" w:lineRule="auto"/>
        <w:ind w:firstLine="540"/>
        <w:jc w:val="both"/>
      </w:pPr>
      <w:r>
        <w:t xml:space="preserve">13. Инвестиционные обязательства и (или) эксплуатационные обязательства в отношении указанного в </w:t>
      </w:r>
      <w:hyperlink w:anchor="P845">
        <w:r>
          <w:rPr>
            <w:color w:val="0000FF"/>
          </w:rPr>
          <w:t>пункте 1</w:t>
        </w:r>
      </w:hyperlink>
      <w:r>
        <w:t xml:space="preserve"> настоящей статьи имущества сохраняются в случае перехода права собственности на него к другому лицу.</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30.2. Особенности приватизации объектов концессионного соглашения</w:t>
      </w:r>
    </w:p>
    <w:p w:rsidR="00583BAF" w:rsidRDefault="00583BAF" w:rsidP="00583BAF">
      <w:pPr>
        <w:spacing w:after="1" w:line="220" w:lineRule="auto"/>
        <w:ind w:firstLine="540"/>
        <w:jc w:val="both"/>
      </w:pPr>
      <w:r>
        <w:t xml:space="preserve">(введена Федеральным </w:t>
      </w:r>
      <w:hyperlink r:id="rId2450">
        <w:r>
          <w:rPr>
            <w:color w:val="0000FF"/>
          </w:rPr>
          <w:t>законом</w:t>
        </w:r>
      </w:hyperlink>
      <w:r>
        <w:t xml:space="preserve"> от 21.07.2014 N 265-ФЗ)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Приватизация имущества, входящего в состав объекта концессионного соглашения, после окончания срока действия такого соглашения осуществляется в порядке и способами, которые предусмотрены настоящим Федеральным законом, с учетом особенностей, установленных </w:t>
      </w:r>
      <w:hyperlink w:anchor="P873">
        <w:r>
          <w:rPr>
            <w:color w:val="0000FF"/>
          </w:rPr>
          <w:t>пунктами 2</w:t>
        </w:r>
      </w:hyperlink>
      <w:r>
        <w:t xml:space="preserve"> - </w:t>
      </w:r>
      <w:hyperlink w:anchor="P877">
        <w:r>
          <w:rPr>
            <w:color w:val="0000FF"/>
          </w:rPr>
          <w:t>5 настоящей статьи</w:t>
        </w:r>
      </w:hyperlink>
      <w:r>
        <w:t>.</w:t>
      </w:r>
    </w:p>
    <w:p w:rsidR="00583BAF" w:rsidRDefault="00583BAF" w:rsidP="00583BAF">
      <w:pPr>
        <w:spacing w:before="220" w:after="1" w:line="220" w:lineRule="auto"/>
        <w:ind w:firstLine="540"/>
        <w:jc w:val="both"/>
      </w:pPr>
      <w:bookmarkStart w:id="506" w:name="P873"/>
      <w:bookmarkEnd w:id="506"/>
      <w:r>
        <w:t xml:space="preserve">2. В случае включения имущества, входящего в состав объекта концессионного соглашения, в прогнозные планы (программы) приватизации государственного и муниципального имущества или перечень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сформированный и утвержденный в порядке, предусмотренном </w:t>
      </w:r>
      <w:hyperlink w:anchor="P152">
        <w:r>
          <w:rPr>
            <w:color w:val="0000FF"/>
          </w:rPr>
          <w:t>подпунктами 3.1</w:t>
        </w:r>
      </w:hyperlink>
      <w:r>
        <w:t xml:space="preserve"> и </w:t>
      </w:r>
      <w:hyperlink w:anchor="P154">
        <w:r>
          <w:rPr>
            <w:color w:val="0000FF"/>
          </w:rPr>
          <w:t>3.2 пункта 1 статьи 6</w:t>
        </w:r>
      </w:hyperlink>
      <w:r>
        <w:t xml:space="preserve"> настоящего Федерального закона, на период, соответствующий окончанию срока действия концессионного соглашения, концессионер имеет преимущественное право на выкуп этого имущества.</w:t>
      </w:r>
    </w:p>
    <w:p w:rsidR="00583BAF" w:rsidRDefault="00583BAF" w:rsidP="00583BAF">
      <w:pPr>
        <w:spacing w:after="1" w:line="220" w:lineRule="auto"/>
        <w:jc w:val="both"/>
      </w:pPr>
      <w:r>
        <w:t xml:space="preserve">(в ред. Федеральных законов от 31.07.2020 </w:t>
      </w:r>
      <w:hyperlink r:id="rId2451">
        <w:r>
          <w:rPr>
            <w:color w:val="0000FF"/>
          </w:rPr>
          <w:t>N 293-ФЗ</w:t>
        </w:r>
      </w:hyperlink>
      <w:r>
        <w:t xml:space="preserve">, от 14.07.2022 </w:t>
      </w:r>
      <w:hyperlink r:id="rId2452">
        <w:r>
          <w:rPr>
            <w:color w:val="0000FF"/>
          </w:rPr>
          <w:t>N 320-ФЗ</w:t>
        </w:r>
      </w:hyperlink>
      <w:r>
        <w:t>)</w:t>
      </w:r>
    </w:p>
    <w:p w:rsidR="00583BAF" w:rsidRDefault="00583BAF" w:rsidP="00583BAF">
      <w:pPr>
        <w:spacing w:before="220" w:after="1" w:line="220" w:lineRule="auto"/>
        <w:ind w:firstLine="540"/>
        <w:jc w:val="both"/>
      </w:pPr>
      <w:r>
        <w:t xml:space="preserve">3. Стоимость имущества принимается равной его рыночной стоимости, определенной в соответствии с </w:t>
      </w:r>
      <w:hyperlink r:id="rId2453">
        <w:r>
          <w:rPr>
            <w:color w:val="0000FF"/>
          </w:rPr>
          <w:t>законодательством</w:t>
        </w:r>
      </w:hyperlink>
      <w:r>
        <w:t xml:space="preserve"> Российской Федерации об оценочной деятельности.</w:t>
      </w:r>
    </w:p>
    <w:p w:rsidR="00583BAF" w:rsidRDefault="00583BAF" w:rsidP="00583BAF">
      <w:pPr>
        <w:spacing w:before="220" w:after="1" w:line="220" w:lineRule="auto"/>
        <w:ind w:firstLine="540"/>
        <w:jc w:val="both"/>
      </w:pPr>
      <w:r>
        <w:t>4. В течение тридцати календарных дней с даты принятия решения об условиях приватизации имущества в порядке, установленном настоящим Федеральным законом, соответствующий уполномоченный орган направляет концессионеру копию указанного решения, предложение о заключении договора купли-продажи государственного или муниципального имущества и проект договора купли-продажи имущества.</w:t>
      </w:r>
    </w:p>
    <w:p w:rsidR="00583BAF" w:rsidRDefault="00583BAF" w:rsidP="00583BAF">
      <w:pPr>
        <w:spacing w:before="220" w:after="1" w:line="220" w:lineRule="auto"/>
        <w:ind w:firstLine="540"/>
        <w:jc w:val="both"/>
      </w:pPr>
      <w:bookmarkStart w:id="507" w:name="P877"/>
      <w:bookmarkEnd w:id="507"/>
      <w:r>
        <w:t>5. В случае согласия концессионера на использование преимущественного права на приобретение имущества договор купли-продажи имущества должен быть заключен не позднее чем в течение шестидесяти календарных дней со дня получения концессионером предложения о его заключении и (или) проекта договора купли-продажи имущества или не позднее чем в течение тридцати календарных дней после окончания срока действия концессионного соглашения в зависимости от того, какой срок наступает позднее.</w:t>
      </w:r>
    </w:p>
    <w:p w:rsidR="00583BAF" w:rsidRDefault="00583BAF" w:rsidP="00583BAF">
      <w:pPr>
        <w:spacing w:before="220" w:after="1" w:line="220" w:lineRule="auto"/>
        <w:ind w:firstLine="540"/>
        <w:jc w:val="both"/>
      </w:pPr>
      <w:r>
        <w:t>6. Уступка преимущественного права на приобретение имущества не допускается.</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30.3. Особенности приватизации объектов речных портов</w:t>
      </w:r>
    </w:p>
    <w:p w:rsidR="00583BAF" w:rsidRDefault="00583BAF" w:rsidP="00583BAF">
      <w:pPr>
        <w:spacing w:after="1" w:line="220" w:lineRule="auto"/>
        <w:ind w:firstLine="540"/>
        <w:jc w:val="both"/>
      </w:pPr>
      <w:r>
        <w:t xml:space="preserve">(введена Федеральным </w:t>
      </w:r>
      <w:hyperlink r:id="rId2454">
        <w:r>
          <w:rPr>
            <w:color w:val="0000FF"/>
          </w:rPr>
          <w:t>законом</w:t>
        </w:r>
      </w:hyperlink>
      <w:r>
        <w:t xml:space="preserve"> от 03.07.2016 N 367-ФЗ)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08" w:name="P883"/>
      <w:bookmarkEnd w:id="508"/>
      <w:r>
        <w:t xml:space="preserve">1. Портовые гидротехнические сооружения (в том числе причалы), перегрузочные комплексы и иное расположенное в речном порту федеральное имущество, за исключением имущества, не подлежащего приватизации в соответствии с законодательством Российской Федерации (далее - объекты речного порта), могут приватизироваться в порядке и способами, предусмотренными настоящим Федеральным </w:t>
      </w:r>
      <w:r>
        <w:lastRenderedPageBreak/>
        <w:t>законом, с учетом особенностей, установленных настоящей статьей, при условии их обременения обязательством по использованию в целях обслуживания пассажиров и судов, погрузки, выгрузки, приема, хранения и выдачи грузов, взаимодействия с другими видами транспорта.</w:t>
      </w:r>
    </w:p>
    <w:p w:rsidR="00583BAF" w:rsidRDefault="00583BAF" w:rsidP="00583BAF">
      <w:pPr>
        <w:spacing w:before="220" w:after="1" w:line="220" w:lineRule="auto"/>
        <w:ind w:firstLine="540"/>
        <w:jc w:val="both"/>
      </w:pPr>
      <w:r>
        <w:t>Решение об условиях приватизации и договор купли-продажи объекта речного порта должны содержать в качестве существенного условия обременение объекта речного порта обязательством по использованию его в соответствии с целями, указанными в абзаце первом настоящего пункта.</w:t>
      </w:r>
    </w:p>
    <w:p w:rsidR="00583BAF" w:rsidRDefault="00583BAF" w:rsidP="00583BAF">
      <w:pPr>
        <w:spacing w:before="220" w:after="1" w:line="220" w:lineRule="auto"/>
        <w:ind w:firstLine="540"/>
        <w:jc w:val="both"/>
      </w:pPr>
      <w:r>
        <w:t xml:space="preserve">2. Прекращение обременения, указанного в </w:t>
      </w:r>
      <w:hyperlink w:anchor="P883">
        <w:r>
          <w:rPr>
            <w:color w:val="0000FF"/>
          </w:rPr>
          <w:t>пункте 1</w:t>
        </w:r>
      </w:hyperlink>
      <w:r>
        <w:t xml:space="preserve"> настоящей статьи, а также изменение его условий допускается в случаях и в </w:t>
      </w:r>
      <w:hyperlink r:id="rId2455">
        <w:r>
          <w:rPr>
            <w:color w:val="0000FF"/>
          </w:rPr>
          <w:t>порядке</w:t>
        </w:r>
      </w:hyperlink>
      <w:r>
        <w:t>, которые установлены Правительством Российской Федерации, по решению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внутреннего водного транспорта.</w:t>
      </w:r>
    </w:p>
    <w:p w:rsidR="00583BAF" w:rsidRDefault="00583BAF" w:rsidP="00583BAF">
      <w:pPr>
        <w:spacing w:before="220" w:after="1" w:line="220" w:lineRule="auto"/>
        <w:ind w:firstLine="540"/>
        <w:jc w:val="both"/>
      </w:pPr>
      <w:r>
        <w:t xml:space="preserve">3. Стоимость объекта речного порта принимается равной его рыночной стоимости, определенной в соответствии с </w:t>
      </w:r>
      <w:hyperlink r:id="rId2456">
        <w:r>
          <w:rPr>
            <w:color w:val="0000FF"/>
          </w:rPr>
          <w:t>законодательством</w:t>
        </w:r>
      </w:hyperlink>
      <w:r>
        <w:t xml:space="preserve"> Российской Федерации об оценочной деятельности.</w:t>
      </w:r>
    </w:p>
    <w:p w:rsidR="00583BAF" w:rsidRDefault="00583BAF" w:rsidP="00583BAF">
      <w:pPr>
        <w:spacing w:before="220" w:after="1" w:line="220" w:lineRule="auto"/>
        <w:ind w:firstLine="540"/>
        <w:jc w:val="both"/>
      </w:pPr>
      <w:bookmarkStart w:id="509" w:name="P887"/>
      <w:bookmarkEnd w:id="509"/>
      <w:r>
        <w:t>4. Преимущественное право покупки объекта речного порта может быть реализовано лицом при условии, что на момент подачи заявления о намерении заключить договор купли-продажи объекта речного порта:</w:t>
      </w:r>
    </w:p>
    <w:p w:rsidR="00583BAF" w:rsidRDefault="00583BAF" w:rsidP="00583BAF">
      <w:pPr>
        <w:spacing w:before="220" w:after="1" w:line="220" w:lineRule="auto"/>
        <w:ind w:firstLine="540"/>
        <w:jc w:val="both"/>
      </w:pPr>
      <w:r>
        <w:t>объект речного порта находится у лица на праве аренды или в безвозмездном срочном пользовании непрерывно в течение двух и более лет в соответствии с договором или договорами аренды, договором или договорами безвозмездного срочного пользования;</w:t>
      </w:r>
    </w:p>
    <w:p w:rsidR="00583BAF" w:rsidRDefault="00583BAF" w:rsidP="00583BAF">
      <w:pPr>
        <w:spacing w:before="220" w:after="1" w:line="220" w:lineRule="auto"/>
        <w:ind w:firstLine="540"/>
        <w:jc w:val="both"/>
      </w:pPr>
      <w:r>
        <w:t>у лица отсутствует задолженность по арендной плате, неустойкам (штрафам, пеням) и иным платежам в связи с владением и (или) пользованием объектом речного порта;</w:t>
      </w:r>
    </w:p>
    <w:p w:rsidR="00583BAF" w:rsidRDefault="00583BAF" w:rsidP="00583BAF">
      <w:pPr>
        <w:spacing w:before="220" w:after="1" w:line="220" w:lineRule="auto"/>
        <w:ind w:firstLine="540"/>
        <w:jc w:val="both"/>
      </w:pPr>
      <w:r>
        <w:t>лицом получено заключение о наличии неразрывной связи объектов порта и об обеспечении технологического процесса оказания услуг в порту, предусмотренное законодательством в области внутреннего водного транспорта Российской Федерации.</w:t>
      </w:r>
    </w:p>
    <w:p w:rsidR="00583BAF" w:rsidRDefault="00583BAF" w:rsidP="00583BAF">
      <w:pPr>
        <w:spacing w:before="220" w:after="1" w:line="220" w:lineRule="auto"/>
        <w:ind w:firstLine="540"/>
        <w:jc w:val="both"/>
      </w:pPr>
      <w:r>
        <w:t>Уступка преимущественного права на приобретение приватизируемого объекта речного порта не допускается.</w:t>
      </w:r>
    </w:p>
    <w:p w:rsidR="00583BAF" w:rsidRDefault="00583BAF" w:rsidP="00583BAF">
      <w:pPr>
        <w:spacing w:before="220" w:after="1" w:line="220" w:lineRule="auto"/>
        <w:ind w:firstLine="540"/>
        <w:jc w:val="both"/>
      </w:pPr>
      <w:bookmarkStart w:id="510" w:name="P892"/>
      <w:bookmarkEnd w:id="510"/>
      <w:r>
        <w:t xml:space="preserve">5. В случае включения объекта речного порта в </w:t>
      </w:r>
      <w:hyperlink r:id="rId2457">
        <w:r>
          <w:rPr>
            <w:color w:val="0000FF"/>
          </w:rPr>
          <w:t>прогнозный план</w:t>
        </w:r>
      </w:hyperlink>
      <w:r>
        <w:t xml:space="preserve"> (программу) приватизации федерального имущества или перечень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сформированный и утвержденный в порядке, предусмотренном </w:t>
      </w:r>
      <w:hyperlink w:anchor="P152">
        <w:r>
          <w:rPr>
            <w:color w:val="0000FF"/>
          </w:rPr>
          <w:t>подпунктами 3.1</w:t>
        </w:r>
      </w:hyperlink>
      <w:r>
        <w:t xml:space="preserve"> и </w:t>
      </w:r>
      <w:hyperlink w:anchor="P154">
        <w:r>
          <w:rPr>
            <w:color w:val="0000FF"/>
          </w:rPr>
          <w:t>3.2 пункта 1 статьи 6</w:t>
        </w:r>
      </w:hyperlink>
      <w:r>
        <w:t xml:space="preserve"> настоящего Федерального закона, лицо, обладающее преимущественным правом покупки объекта речного порта, предусмотренным </w:t>
      </w:r>
      <w:hyperlink w:anchor="P887">
        <w:r>
          <w:rPr>
            <w:color w:val="0000FF"/>
          </w:rPr>
          <w:t>пунктом 4</w:t>
        </w:r>
      </w:hyperlink>
      <w:r>
        <w:t xml:space="preserve"> настоящей статьи, направляет в орган, уполномоченный на осуществление функций по приватизации объекта речного порта, заявление о намерении заключить договор купли-продажи объекта речного порта.</w:t>
      </w:r>
    </w:p>
    <w:p w:rsidR="00583BAF" w:rsidRDefault="00583BAF" w:rsidP="00583BAF">
      <w:pPr>
        <w:spacing w:after="1" w:line="220" w:lineRule="auto"/>
        <w:jc w:val="both"/>
      </w:pPr>
      <w:r>
        <w:t xml:space="preserve">(в ред. Федерального </w:t>
      </w:r>
      <w:hyperlink r:id="rId2458">
        <w:r>
          <w:rPr>
            <w:color w:val="0000FF"/>
          </w:rPr>
          <w:t>закона</w:t>
        </w:r>
      </w:hyperlink>
      <w:r>
        <w:t xml:space="preserve"> от 14.07.2022 N 320-ФЗ)</w:t>
      </w:r>
    </w:p>
    <w:p w:rsidR="00583BAF" w:rsidRDefault="00583BAF" w:rsidP="00583BAF">
      <w:pPr>
        <w:spacing w:before="220" w:after="1" w:line="220" w:lineRule="auto"/>
        <w:ind w:firstLine="540"/>
        <w:jc w:val="both"/>
      </w:pPr>
      <w:r>
        <w:t xml:space="preserve">6. При получении заявления, указанного в </w:t>
      </w:r>
      <w:hyperlink w:anchor="P892">
        <w:r>
          <w:rPr>
            <w:color w:val="0000FF"/>
          </w:rPr>
          <w:t>пункте 5</w:t>
        </w:r>
      </w:hyperlink>
      <w:r>
        <w:t xml:space="preserve"> настоящей статьи, орган, уполномоченный на осуществление функций по приватизации объекта речного порта:</w:t>
      </w:r>
    </w:p>
    <w:p w:rsidR="00583BAF" w:rsidRDefault="00583BAF" w:rsidP="00583BAF">
      <w:pPr>
        <w:spacing w:before="220" w:after="1" w:line="220" w:lineRule="auto"/>
        <w:ind w:firstLine="540"/>
        <w:jc w:val="both"/>
      </w:pPr>
      <w:r>
        <w:t>обеспечивает заключение договора на проведение оценки рыночной стоимости объекта речного порта в порядке, установленном законодательством Российской Федерации об оценочной деятельности, в двухмесячный срок с даты получения заявления;</w:t>
      </w:r>
    </w:p>
    <w:p w:rsidR="00583BAF" w:rsidRDefault="00583BAF" w:rsidP="00583BAF">
      <w:pPr>
        <w:spacing w:before="220" w:after="1" w:line="220" w:lineRule="auto"/>
        <w:ind w:firstLine="540"/>
        <w:jc w:val="both"/>
      </w:pPr>
      <w:r>
        <w:t>принимает решение об условиях приватизации объекта речного порта в двухнедельный срок с даты принятия отчета о его оценке;</w:t>
      </w:r>
    </w:p>
    <w:p w:rsidR="00583BAF" w:rsidRDefault="00583BAF" w:rsidP="00583BAF">
      <w:pPr>
        <w:spacing w:before="220" w:after="1" w:line="220" w:lineRule="auto"/>
        <w:ind w:firstLine="540"/>
        <w:jc w:val="both"/>
      </w:pPr>
      <w:r>
        <w:lastRenderedPageBreak/>
        <w:t>направляет лицу, обладающему преимущественным правом покупки объекта речного порта, проект договора купли-продажи объекта речного порта и копию решения об условиях приватизации объекта речного порта в десятидневный срок с даты принятия указанного решения.</w:t>
      </w:r>
    </w:p>
    <w:p w:rsidR="00583BAF" w:rsidRDefault="00583BAF" w:rsidP="00583BAF">
      <w:pPr>
        <w:spacing w:before="220" w:after="1" w:line="220" w:lineRule="auto"/>
        <w:ind w:firstLine="540"/>
        <w:jc w:val="both"/>
      </w:pPr>
      <w:bookmarkStart w:id="511" w:name="P898"/>
      <w:bookmarkEnd w:id="511"/>
      <w:r>
        <w:t>7. В случае согласия лица, обладающего преимущественным правом покупки объекта речного порта, на использование преимущественного права на приобретение объекта речного порта договор купли-продажи объекта речного порта должен быть заключен не позднее чем в течение тридцати календарных дней со дня получения таким лицом предложения о его заключении.</w:t>
      </w:r>
    </w:p>
    <w:p w:rsidR="00583BAF" w:rsidRDefault="00583BAF" w:rsidP="00583BAF">
      <w:pPr>
        <w:spacing w:before="220" w:after="1" w:line="220" w:lineRule="auto"/>
        <w:ind w:firstLine="540"/>
        <w:jc w:val="both"/>
      </w:pPr>
      <w:r>
        <w:t xml:space="preserve">8. В случае отказа лица, обладающего преимущественным правом покупки объекта речного порта, от использования преимущественного права на приобретение объекта речного порта, либо в случае </w:t>
      </w:r>
      <w:proofErr w:type="spellStart"/>
      <w:r>
        <w:t>неподписания</w:t>
      </w:r>
      <w:proofErr w:type="spellEnd"/>
      <w:r>
        <w:t xml:space="preserve"> указанным лицом договора купли-продажи в срок, установленный </w:t>
      </w:r>
      <w:hyperlink w:anchor="P898">
        <w:r>
          <w:rPr>
            <w:color w:val="0000FF"/>
          </w:rPr>
          <w:t>пунктом 7</w:t>
        </w:r>
      </w:hyperlink>
      <w:r>
        <w:t xml:space="preserve"> настоящей статьи, приватизация объекта речного порта осуществляется путем проведения конкурса в порядке, установленном настоящим Федеральным законом.</w:t>
      </w:r>
    </w:p>
    <w:p w:rsidR="00583BAF" w:rsidRDefault="00583BAF" w:rsidP="00583BAF">
      <w:pPr>
        <w:spacing w:before="220" w:after="1" w:line="220" w:lineRule="auto"/>
        <w:ind w:firstLine="540"/>
        <w:jc w:val="both"/>
      </w:pPr>
      <w:r>
        <w:t>9. В случае существенного нарушения предусмотренных решением об условиях приватизации обязательств лицом, с которым заключен договор купли-продажи объекта речного порта, орган, уполномоченный на осуществление функций по приватизации объекта речного порта, вправе обратиться в суд с иском об изъятии посредством выкупа объекта речного порта, стоимость которого определяется по результатам проведения оценки в соответствии с законодательством Российской Федерации об оценочной деятельности.</w:t>
      </w:r>
    </w:p>
    <w:p w:rsidR="00583BAF" w:rsidRDefault="00583BAF" w:rsidP="00583BAF">
      <w:pPr>
        <w:spacing w:before="220" w:after="1" w:line="220" w:lineRule="auto"/>
        <w:ind w:firstLine="540"/>
        <w:jc w:val="both"/>
      </w:pPr>
      <w:r>
        <w:t>10. Обязательства в отношении объекта речного порта сохраняются в случае перехода права собственности на него к другому лицу.</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31. Обременения приватизируемого государственного или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1. При отчуждении государственного или муниципального имущества в порядке приватизации соответствующее имущество может быть обременено ограничениями, предусмотренными настоящим Федеральным законом или иными федеральными законами, и публичным сервитутом.</w:t>
      </w:r>
    </w:p>
    <w:p w:rsidR="00583BAF" w:rsidRDefault="00583BAF" w:rsidP="00583BAF">
      <w:pPr>
        <w:spacing w:before="220" w:after="1" w:line="220" w:lineRule="auto"/>
        <w:ind w:firstLine="540"/>
        <w:jc w:val="both"/>
      </w:pPr>
      <w:r>
        <w:t>2. Ограничениями могут являться:</w:t>
      </w:r>
    </w:p>
    <w:p w:rsidR="00583BAF" w:rsidRDefault="00583BAF" w:rsidP="00583BAF">
      <w:pPr>
        <w:spacing w:before="220" w:after="1" w:line="220" w:lineRule="auto"/>
        <w:ind w:firstLine="540"/>
        <w:jc w:val="both"/>
      </w:pPr>
      <w:r>
        <w:t>1) обязанность использовать приобретенное в порядке приватизации государственное или муниципальное имущество по определенному назначению, в том числе объекты социально-культурного и коммунально-бытового назначения;</w:t>
      </w:r>
    </w:p>
    <w:p w:rsidR="00583BAF" w:rsidRDefault="00583BAF" w:rsidP="00583BAF">
      <w:pPr>
        <w:spacing w:before="220" w:after="1" w:line="220" w:lineRule="auto"/>
        <w:ind w:firstLine="540"/>
        <w:jc w:val="both"/>
      </w:pPr>
      <w:r>
        <w:t>2) обязанность содержать имущество, не включенное в состав приватизированного имущественного комплекса унитарного предприятия и связанное по своим техническим характеристикам, месту нахождения (для объектов недвижимости), назначению с приватизированным имуществом, - обязанность содержать объекты гражданской обороны, объекты социально-культурного и коммунально-бытового назначения, имущество мобилизационного назначения;</w:t>
      </w:r>
    </w:p>
    <w:p w:rsidR="00583BAF" w:rsidRDefault="00583BAF" w:rsidP="00583BAF">
      <w:pPr>
        <w:spacing w:before="220" w:after="1" w:line="220" w:lineRule="auto"/>
        <w:ind w:firstLine="540"/>
        <w:jc w:val="both"/>
      </w:pPr>
      <w:r>
        <w:t>3) иные обязанности, предусмотренные федеральным законом или в установленном им порядке.</w:t>
      </w:r>
    </w:p>
    <w:p w:rsidR="00583BAF" w:rsidRDefault="00583BAF" w:rsidP="00583BAF">
      <w:pPr>
        <w:spacing w:before="220" w:after="1" w:line="220" w:lineRule="auto"/>
        <w:ind w:firstLine="540"/>
        <w:jc w:val="both"/>
      </w:pPr>
      <w:r>
        <w:t>3. Публичным сервитутом может являться обязанность собственника допускать ограниченное использование приватизированного государственного или муниципального имущества (в том числе земельных участков и других объектов недвижимости) иными лицами, а именно:</w:t>
      </w:r>
    </w:p>
    <w:p w:rsidR="00583BAF" w:rsidRDefault="00583BAF" w:rsidP="00583BAF">
      <w:pPr>
        <w:spacing w:before="220" w:after="1" w:line="220" w:lineRule="auto"/>
        <w:ind w:firstLine="540"/>
        <w:jc w:val="both"/>
      </w:pPr>
      <w:r>
        <w:lastRenderedPageBreak/>
        <w:t>обеспечивать беспрепятственный доступ, проход, проезд;</w:t>
      </w:r>
    </w:p>
    <w:p w:rsidR="00583BAF" w:rsidRDefault="00583BAF" w:rsidP="00583BAF">
      <w:pPr>
        <w:spacing w:before="220" w:after="1" w:line="220" w:lineRule="auto"/>
        <w:ind w:firstLine="540"/>
        <w:jc w:val="both"/>
      </w:pPr>
      <w:r>
        <w:t>обеспечивать возможность размещения межевых, геодезических и иных знаков;</w:t>
      </w:r>
    </w:p>
    <w:p w:rsidR="00583BAF" w:rsidRDefault="00583BAF" w:rsidP="00583BAF">
      <w:pPr>
        <w:spacing w:before="220" w:after="1" w:line="220" w:lineRule="auto"/>
        <w:ind w:firstLine="540"/>
        <w:jc w:val="both"/>
      </w:pPr>
      <w:r>
        <w:t>обеспечивать возможность прокладки и использования линий электропередачи, связи и трубопроводов, централизованных систем горячего водоснабжения, холодного водоснабжения и (или) водоотведения, систем и мелиорации.</w:t>
      </w:r>
    </w:p>
    <w:p w:rsidR="00583BAF" w:rsidRDefault="00583BAF" w:rsidP="00583BAF">
      <w:pPr>
        <w:spacing w:after="1" w:line="220" w:lineRule="auto"/>
        <w:jc w:val="both"/>
      </w:pPr>
      <w:r>
        <w:t xml:space="preserve">(в ред. Федерального </w:t>
      </w:r>
      <w:hyperlink r:id="rId2459">
        <w:r>
          <w:rPr>
            <w:color w:val="0000FF"/>
          </w:rPr>
          <w:t>закона</w:t>
        </w:r>
      </w:hyperlink>
      <w:r>
        <w:t xml:space="preserve"> от 07.12.2011 N 417-ФЗ)</w:t>
      </w:r>
    </w:p>
    <w:p w:rsidR="00583BAF" w:rsidRDefault="00583BAF" w:rsidP="00583BAF">
      <w:pPr>
        <w:spacing w:before="220" w:after="1" w:line="220" w:lineRule="auto"/>
        <w:ind w:firstLine="540"/>
        <w:jc w:val="both"/>
      </w:pPr>
      <w:r>
        <w:t>4. Решение об установлении обременения, в том числе публичного сервитута, принимается одновременно с принятием решения об условиях приватизации государственного или муниципального имущества.</w:t>
      </w:r>
    </w:p>
    <w:p w:rsidR="00583BAF" w:rsidRDefault="00583BAF" w:rsidP="00583BAF">
      <w:pPr>
        <w:spacing w:before="220" w:after="1" w:line="220" w:lineRule="auto"/>
        <w:ind w:firstLine="540"/>
        <w:jc w:val="both"/>
      </w:pPr>
      <w:r>
        <w:t>Обременение, в том числе публичный сервитут, в случаях, если об их установлении принято соответствующее решение, является существенным условием сделки приватизации. Сведения об установлении обременения, в том числе публичного сервитута, должны быть указаны в информационном сообщении о приватизации государственного или муниципального имущества.</w:t>
      </w:r>
    </w:p>
    <w:p w:rsidR="00583BAF" w:rsidRDefault="00583BAF" w:rsidP="00583BAF">
      <w:pPr>
        <w:spacing w:before="220" w:after="1" w:line="220" w:lineRule="auto"/>
        <w:ind w:firstLine="540"/>
        <w:jc w:val="both"/>
      </w:pPr>
      <w:r>
        <w:t>5. Переход прав на государственное или муниципальное имущество, обремененное публичным сервитутом, не влечет за собой прекращение публичного сервитута.</w:t>
      </w:r>
    </w:p>
    <w:p w:rsidR="00583BAF" w:rsidRDefault="00583BAF" w:rsidP="00583BAF">
      <w:pPr>
        <w:spacing w:before="220" w:after="1" w:line="220" w:lineRule="auto"/>
        <w:ind w:firstLine="540"/>
        <w:jc w:val="both"/>
      </w:pPr>
      <w:r>
        <w:t>Предусмотренные настоящей статьей ограничения прав собственника имущества, приобретенного в порядке приватизации государственного или муниципального имущества, сохраняются при всех сделках с этим имуществом, вплоть до их отмены (прекращения публичного сервитута).</w:t>
      </w:r>
    </w:p>
    <w:p w:rsidR="00583BAF" w:rsidRDefault="00583BAF" w:rsidP="00583BAF">
      <w:pPr>
        <w:spacing w:before="220" w:after="1" w:line="220" w:lineRule="auto"/>
        <w:ind w:firstLine="540"/>
        <w:jc w:val="both"/>
      </w:pPr>
      <w:r>
        <w:t>6. В случае нарушения собственником имущества, приобретенного в порядке приватизации государственного или муниципального имущества, установленного обременения, в том числе условий публичного сервитута, на основании решения суда:</w:t>
      </w:r>
    </w:p>
    <w:p w:rsidR="00583BAF" w:rsidRDefault="00583BAF" w:rsidP="00583BAF">
      <w:pPr>
        <w:spacing w:before="220" w:after="1" w:line="220" w:lineRule="auto"/>
        <w:ind w:firstLine="540"/>
        <w:jc w:val="both"/>
      </w:pPr>
      <w:r>
        <w:t>указанное лицо может быть обязано исполнить в натуре условия обременения, в том числе публичного сервитута;</w:t>
      </w:r>
    </w:p>
    <w:p w:rsidR="00583BAF" w:rsidRDefault="00583BAF" w:rsidP="00583BAF">
      <w:pPr>
        <w:spacing w:before="220" w:after="1" w:line="220" w:lineRule="auto"/>
        <w:ind w:firstLine="540"/>
        <w:jc w:val="both"/>
      </w:pPr>
      <w:r>
        <w:t>с указанного лица могут быть взысканы убытки, причиненные нарушением условий обременения, в том числе публичного сервитута, в доход государства или муниципального образования, а при отсутствии последнего - в доход субъекта Российской Федерации.</w:t>
      </w:r>
    </w:p>
    <w:p w:rsidR="00583BAF" w:rsidRDefault="00583BAF" w:rsidP="00583BAF">
      <w:pPr>
        <w:spacing w:before="220" w:after="1" w:line="220" w:lineRule="auto"/>
        <w:ind w:firstLine="540"/>
        <w:jc w:val="both"/>
      </w:pPr>
      <w:r>
        <w:t>7. Обременение, в том числе публичный сервитут, может быть прекращено или их условия могут быть изменены в случае:</w:t>
      </w:r>
    </w:p>
    <w:p w:rsidR="00583BAF" w:rsidRDefault="00583BAF" w:rsidP="00583BAF">
      <w:pPr>
        <w:spacing w:before="220" w:after="1" w:line="220" w:lineRule="auto"/>
        <w:ind w:firstLine="540"/>
        <w:jc w:val="both"/>
      </w:pPr>
      <w:r>
        <w:t>отсутствия или изменения государственного либо общественного интереса в обременении, в том числе в публичном сервитуте;</w:t>
      </w:r>
    </w:p>
    <w:p w:rsidR="00583BAF" w:rsidRDefault="00583BAF" w:rsidP="00583BAF">
      <w:pPr>
        <w:spacing w:before="220" w:after="1" w:line="220" w:lineRule="auto"/>
        <w:ind w:firstLine="540"/>
        <w:jc w:val="both"/>
      </w:pPr>
      <w:r>
        <w:t>невозможности или существенного затруднения использования имущества по его прямому назначению.</w:t>
      </w:r>
    </w:p>
    <w:p w:rsidR="00583BAF" w:rsidRDefault="00583BAF" w:rsidP="00583BAF">
      <w:pPr>
        <w:spacing w:before="220" w:after="1" w:line="220" w:lineRule="auto"/>
        <w:ind w:firstLine="540"/>
        <w:jc w:val="both"/>
      </w:pPr>
      <w:r>
        <w:t>8. Прекращение обременения, в том числе публичного сервитута, или изменение их условий допускается на основании решения органа, принявшего решение об условиях приватизации, или иного уполномоченного органа либо на основании решения суда, принятого по иску собственника имущества.</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32. Оформление сделок купли-продажи государственного или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1. Продажа государственного или муниципального имущества оформляется договором купли-продажи.</w:t>
      </w:r>
    </w:p>
    <w:p w:rsidR="00583BAF" w:rsidRDefault="00583BAF" w:rsidP="00583BAF">
      <w:pPr>
        <w:spacing w:before="220" w:after="1" w:line="220" w:lineRule="auto"/>
        <w:ind w:firstLine="540"/>
        <w:jc w:val="both"/>
      </w:pPr>
      <w:r>
        <w:lastRenderedPageBreak/>
        <w:t>2. Обязательными условиями договора купли-продажи государственного или муниципального имущества являются:</w:t>
      </w:r>
    </w:p>
    <w:p w:rsidR="00583BAF" w:rsidRDefault="00583BAF" w:rsidP="00583BAF">
      <w:pPr>
        <w:spacing w:before="220" w:after="1" w:line="220" w:lineRule="auto"/>
        <w:ind w:firstLine="540"/>
        <w:jc w:val="both"/>
      </w:pPr>
      <w:r>
        <w:t>сведения о сторонах договора; наименование государственного или муниципального имущества; место его нахождения; состав и цена государственного или муниципального имущества; количество акций акционерного общества, их категория или размер доли в уставном капитале общества с ограниченной ответственностью; в соответствии с настоящим Федеральным законом порядок и срок передачи государственного или муниципального имущества в собственность покупателя; форма и сроки платежа за приобретенное имущество; условия, в соответствии с которыми указанное имущество было приобретено покупателем;</w:t>
      </w:r>
    </w:p>
    <w:p w:rsidR="00583BAF" w:rsidRDefault="00583BAF" w:rsidP="00583BAF">
      <w:pPr>
        <w:spacing w:after="1" w:line="220" w:lineRule="auto"/>
        <w:jc w:val="both"/>
      </w:pPr>
      <w:r>
        <w:t xml:space="preserve">(в ред. Федеральных законов от 11.07.2011 </w:t>
      </w:r>
      <w:hyperlink r:id="rId2460">
        <w:r>
          <w:rPr>
            <w:color w:val="0000FF"/>
          </w:rPr>
          <w:t>N 201-ФЗ</w:t>
        </w:r>
      </w:hyperlink>
      <w:r>
        <w:t xml:space="preserve">, от 29.06.2015 </w:t>
      </w:r>
      <w:hyperlink r:id="rId2461">
        <w:r>
          <w:rPr>
            <w:color w:val="0000FF"/>
          </w:rPr>
          <w:t>N 180-ФЗ</w:t>
        </w:r>
      </w:hyperlink>
      <w:r>
        <w:t>)</w:t>
      </w:r>
    </w:p>
    <w:p w:rsidR="00583BAF" w:rsidRDefault="00583BAF" w:rsidP="00583BAF">
      <w:pPr>
        <w:spacing w:before="220" w:after="1" w:line="220" w:lineRule="auto"/>
        <w:ind w:firstLine="540"/>
        <w:jc w:val="both"/>
      </w:pPr>
      <w:r>
        <w:t>порядок осуществления покупателем полномочий в отношении указанного имущества до перехода к нему права собственности на указанное имущество;</w:t>
      </w:r>
    </w:p>
    <w:p w:rsidR="00583BAF" w:rsidRDefault="00583BAF" w:rsidP="00583BAF">
      <w:pPr>
        <w:spacing w:before="220" w:after="1" w:line="220" w:lineRule="auto"/>
        <w:ind w:firstLine="540"/>
        <w:jc w:val="both"/>
      </w:pPr>
      <w:r>
        <w:t>сведения о наличии в отношении продаваемых здания, строения, сооружения или земельного участка обременения (в том числе публичного сервитута), сохраняемого при переходе прав на указанные объекты;</w:t>
      </w:r>
    </w:p>
    <w:p w:rsidR="00583BAF" w:rsidRDefault="00583BAF" w:rsidP="00583BAF">
      <w:pPr>
        <w:spacing w:before="220" w:after="1" w:line="220" w:lineRule="auto"/>
        <w:ind w:firstLine="540"/>
        <w:jc w:val="both"/>
      </w:pPr>
      <w:r>
        <w:t>иные условия, установленные сторонами такого договора по взаимному соглашению.</w:t>
      </w:r>
    </w:p>
    <w:p w:rsidR="00583BAF" w:rsidRDefault="00583BAF" w:rsidP="00583BAF">
      <w:pPr>
        <w:spacing w:before="220" w:after="1" w:line="220" w:lineRule="auto"/>
        <w:ind w:firstLine="540"/>
        <w:jc w:val="both"/>
      </w:pPr>
      <w:r>
        <w:t>Обязательства покупателя в отношении приобретаемого государственного или муниципального имущества должны иметь сроки их исполнения, а также определяемую в соответствии с законодательством Российской Федерации стоимостную оценку, за исключением обязательств, не связанных с совершением действий по передаче приобретаемого государственного или муниципального имущества, выполнением работ, уплатой денег.</w:t>
      </w:r>
    </w:p>
    <w:p w:rsidR="00583BAF" w:rsidRDefault="00583BAF" w:rsidP="00583BAF">
      <w:pPr>
        <w:spacing w:before="220" w:after="1" w:line="220" w:lineRule="auto"/>
        <w:ind w:firstLine="540"/>
        <w:jc w:val="both"/>
      </w:pPr>
      <w:bookmarkStart w:id="512" w:name="P937"/>
      <w:bookmarkEnd w:id="512"/>
      <w:r>
        <w:t>3. Право собственности на приобретаемое государственное или муниципальное имущество переходит к покупателю в установленном порядке после полной его оплаты с учетом особенностей, установленных настоящим Федеральным законом.</w:t>
      </w:r>
    </w:p>
    <w:p w:rsidR="00583BAF" w:rsidRDefault="00583BAF" w:rsidP="00583BAF">
      <w:pPr>
        <w:spacing w:before="220" w:after="1" w:line="220" w:lineRule="auto"/>
        <w:ind w:firstLine="540"/>
        <w:jc w:val="both"/>
      </w:pPr>
      <w:r>
        <w:t>4. Право собственности на приватизируемое недвижимое имущество переходит к покупателю со дня государственной регистрации перехода права собственности на такое имущество. Основанием государственной регистрации такого имущества является договор купли-продажи недвижимого имущества, а также передаточный акт или акт приема-передачи имущества. Расходы на оплату услуг регистратора возлагаются на покупателя.</w:t>
      </w:r>
    </w:p>
    <w:p w:rsidR="00583BAF" w:rsidRDefault="00583BAF" w:rsidP="00583BAF">
      <w:pPr>
        <w:spacing w:before="220" w:after="1" w:line="220" w:lineRule="auto"/>
        <w:ind w:firstLine="540"/>
        <w:jc w:val="both"/>
      </w:pPr>
      <w:r>
        <w:t xml:space="preserve">5. Утратил силу. - Федеральный </w:t>
      </w:r>
      <w:hyperlink r:id="rId2462">
        <w:r>
          <w:rPr>
            <w:color w:val="0000FF"/>
          </w:rPr>
          <w:t>закон</w:t>
        </w:r>
      </w:hyperlink>
      <w:r>
        <w:t xml:space="preserve"> от 29.06.2015 N 180-ФЗ.</w:t>
      </w:r>
    </w:p>
    <w:p w:rsidR="00583BAF" w:rsidRDefault="00583BAF" w:rsidP="00583BAF">
      <w:pPr>
        <w:spacing w:before="220" w:after="1" w:line="220" w:lineRule="auto"/>
        <w:ind w:firstLine="540"/>
        <w:jc w:val="both"/>
      </w:pPr>
      <w:r>
        <w:t>6. Нарушение порядка проведения продажи государственного или муниципального имущества, включая неправомерный отказ в признании претендента участником торгов, влечет за собой признание сделки, заключенной по результатам продажи такого имущества, недействительной.</w:t>
      </w:r>
    </w:p>
    <w:p w:rsidR="00583BAF" w:rsidRDefault="00583BAF" w:rsidP="00583BAF">
      <w:pPr>
        <w:spacing w:after="1" w:line="220" w:lineRule="auto"/>
        <w:jc w:val="both"/>
      </w:pPr>
      <w:r>
        <w:t xml:space="preserve">(п. 6 введен Федеральным </w:t>
      </w:r>
      <w:hyperlink r:id="rId2463">
        <w:r>
          <w:rPr>
            <w:color w:val="0000FF"/>
          </w:rPr>
          <w:t>законом</w:t>
        </w:r>
      </w:hyperlink>
      <w:r>
        <w:t xml:space="preserve"> от 29.06.2015 N 180-ФЗ)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1"/>
      </w:pPr>
      <w:r>
        <w:t>Статья 32.1. Проведение продажи государственного или муниципального имущества в электронной форме</w:t>
      </w:r>
    </w:p>
    <w:p w:rsidR="00583BAF" w:rsidRDefault="00583BAF" w:rsidP="00583BAF">
      <w:pPr>
        <w:spacing w:after="1" w:line="220" w:lineRule="auto"/>
        <w:ind w:firstLine="540"/>
        <w:jc w:val="both"/>
      </w:pPr>
      <w:r>
        <w:t xml:space="preserve">(введена Федеральным </w:t>
      </w:r>
      <w:hyperlink r:id="rId2464">
        <w:r>
          <w:rPr>
            <w:color w:val="0000FF"/>
          </w:rPr>
          <w:t>законом</w:t>
        </w:r>
      </w:hyperlink>
      <w:r>
        <w:t xml:space="preserve"> от 31.05.2010 N 106-ФЗ)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Продажа государственного или муниципального имущества способами, установленными </w:t>
      </w:r>
      <w:hyperlink w:anchor="P447">
        <w:r>
          <w:rPr>
            <w:color w:val="0000FF"/>
          </w:rPr>
          <w:t>статьями 18</w:t>
        </w:r>
      </w:hyperlink>
      <w:r>
        <w:t xml:space="preserve"> - </w:t>
      </w:r>
      <w:hyperlink w:anchor="P528">
        <w:r>
          <w:rPr>
            <w:color w:val="0000FF"/>
          </w:rPr>
          <w:t>20</w:t>
        </w:r>
      </w:hyperlink>
      <w:r>
        <w:t xml:space="preserve">, </w:t>
      </w:r>
      <w:hyperlink w:anchor="P646">
        <w:r>
          <w:rPr>
            <w:color w:val="0000FF"/>
          </w:rPr>
          <w:t>23</w:t>
        </w:r>
      </w:hyperlink>
      <w:r>
        <w:t xml:space="preserve">, </w:t>
      </w:r>
      <w:hyperlink w:anchor="P688">
        <w:r>
          <w:rPr>
            <w:color w:val="0000FF"/>
          </w:rPr>
          <w:t>24</w:t>
        </w:r>
      </w:hyperlink>
      <w:r>
        <w:t xml:space="preserve"> настоящего Федерального закона, осуществляется в электронной форме. Положения указанных статей в части проведения продажи государственного или муниципального имущества применяются с учетом особенностей, установленных настоящей статьей.</w:t>
      </w:r>
    </w:p>
    <w:p w:rsidR="00583BAF" w:rsidRDefault="00583BAF" w:rsidP="00583BAF">
      <w:pPr>
        <w:spacing w:after="1" w:line="220" w:lineRule="auto"/>
        <w:jc w:val="both"/>
      </w:pPr>
      <w:r>
        <w:t xml:space="preserve">(в ред. Федерального </w:t>
      </w:r>
      <w:hyperlink r:id="rId2465">
        <w:r>
          <w:rPr>
            <w:color w:val="0000FF"/>
          </w:rPr>
          <w:t>закона</w:t>
        </w:r>
      </w:hyperlink>
      <w:r>
        <w:t xml:space="preserve"> от 01.04.2019 N 45-ФЗ)</w:t>
      </w:r>
    </w:p>
    <w:p w:rsidR="00583BAF" w:rsidRDefault="00583BAF" w:rsidP="00583BAF">
      <w:pPr>
        <w:spacing w:before="220" w:after="1" w:line="220" w:lineRule="auto"/>
        <w:ind w:firstLine="540"/>
        <w:jc w:val="both"/>
      </w:pPr>
      <w:r>
        <w:lastRenderedPageBreak/>
        <w:t>2. Сведения о проведении продажи государственного или муниципального имущества в электронной форме должны содержаться в решении об условиях приватизации такого имущества.</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Если информационное сообщение в электронной форме размещено до даты начала функционирования операторов электронных площадок, завершение продажи осуществляется на сайте, указанном в информационном сообщении (ФЗ от 31.12.2017 </w:t>
            </w:r>
            <w:hyperlink r:id="rId2466">
              <w:r>
                <w:rPr>
                  <w:color w:val="0000FF"/>
                </w:rPr>
                <w:t>N 505-ФЗ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3. Проведение продажи государственного или муниципального имущества в электронной форме (далее - продажа в электронной форме) осуществляется на электронной площадке оператором электронной площадки. Оператор электронной площадки, электронная площадка, порядок ее функционирования должны соответствовать </w:t>
      </w:r>
      <w:hyperlink r:id="rId2467">
        <w:r>
          <w:rPr>
            <w:color w:val="0000FF"/>
          </w:rPr>
          <w:t>единым требованиям</w:t>
        </w:r>
      </w:hyperlink>
      <w:r>
        <w:t xml:space="preserve"> к операторам электронных площадок, электронным площадкам и функционированию электронных площадок, установленным в соответствии с Федеральным </w:t>
      </w:r>
      <w:hyperlink r:id="rId246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w:t>
      </w:r>
      <w:hyperlink r:id="rId2469">
        <w:r>
          <w:rPr>
            <w:color w:val="0000FF"/>
          </w:rPr>
          <w:t>дополнительным требованиям</w:t>
        </w:r>
      </w:hyperlink>
      <w:r>
        <w:t xml:space="preserve"> к операторам электронных площадок и функционированию электронных площадок, установленным Правительством Российской Федерации в соответствии с </w:t>
      </w:r>
      <w:hyperlink w:anchor="P163">
        <w:r>
          <w:rPr>
            <w:color w:val="0000FF"/>
          </w:rPr>
          <w:t>подпунктом 8.2 пункта 1 статьи 6</w:t>
        </w:r>
      </w:hyperlink>
      <w:r>
        <w:t xml:space="preserve"> настоящего Федерального закона. В случае, если юридическое лицо, действующее по договору с собственником имущества, включено в </w:t>
      </w:r>
      <w:hyperlink r:id="rId2470">
        <w:r>
          <w:rPr>
            <w:color w:val="0000FF"/>
          </w:rPr>
          <w:t>перечень</w:t>
        </w:r>
      </w:hyperlink>
      <w:r>
        <w:t xml:space="preserve"> операторов электронных площадок, утвержденный Правительством Российской Федерации в соответствии с Федеральным </w:t>
      </w:r>
      <w:hyperlink r:id="rId247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соответствует дополнительным требованиям к операторам электронных площадок и функционированию электронных площадок, установленным Правительством Российской Федерации в соответствии с </w:t>
      </w:r>
      <w:hyperlink w:anchor="P163">
        <w:r>
          <w:rPr>
            <w:color w:val="0000FF"/>
          </w:rPr>
          <w:t>подпунктом 8.2 пункта 1 статьи 6</w:t>
        </w:r>
      </w:hyperlink>
      <w:r>
        <w:t xml:space="preserve"> настоящего Федерального закона, привлечение иного оператора электронной площадки не требуется.</w:t>
      </w:r>
    </w:p>
    <w:p w:rsidR="00583BAF" w:rsidRDefault="00583BAF" w:rsidP="00583BAF">
      <w:pPr>
        <w:spacing w:after="1" w:line="220" w:lineRule="auto"/>
        <w:jc w:val="both"/>
      </w:pPr>
      <w:r>
        <w:t xml:space="preserve">(п. 3 в ред. Федерального </w:t>
      </w:r>
      <w:hyperlink r:id="rId2472">
        <w:r>
          <w:rPr>
            <w:color w:val="0000FF"/>
          </w:rPr>
          <w:t>закона</w:t>
        </w:r>
      </w:hyperlink>
      <w:r>
        <w:t xml:space="preserve"> от 31.12.2017 N 505-ФЗ)</w:t>
      </w:r>
    </w:p>
    <w:p w:rsidR="00583BAF" w:rsidRDefault="00583BAF" w:rsidP="00583BAF">
      <w:pPr>
        <w:spacing w:before="220" w:after="1" w:line="220" w:lineRule="auto"/>
        <w:ind w:firstLine="540"/>
        <w:jc w:val="both"/>
      </w:pPr>
      <w:r>
        <w:t>4. При проведении продажи в электронной форме оператор электронной площадки обеспечивает:</w:t>
      </w:r>
    </w:p>
    <w:p w:rsidR="00583BAF" w:rsidRDefault="00583BAF" w:rsidP="00583BAF">
      <w:pPr>
        <w:spacing w:after="1" w:line="220" w:lineRule="auto"/>
        <w:jc w:val="both"/>
      </w:pPr>
      <w:r>
        <w:t xml:space="preserve">(в ред. Федерального </w:t>
      </w:r>
      <w:hyperlink r:id="rId2473">
        <w:r>
          <w:rPr>
            <w:color w:val="0000FF"/>
          </w:rPr>
          <w:t>закона</w:t>
        </w:r>
      </w:hyperlink>
      <w:r>
        <w:t xml:space="preserve"> от 31.12.2017 N 505-ФЗ)</w:t>
      </w:r>
    </w:p>
    <w:p w:rsidR="00583BAF" w:rsidRDefault="00583BAF" w:rsidP="00583BAF">
      <w:pPr>
        <w:spacing w:before="220" w:after="1" w:line="220" w:lineRule="auto"/>
        <w:ind w:firstLine="540"/>
        <w:jc w:val="both"/>
      </w:pPr>
      <w:r>
        <w:t>1) свободный и бесплатный доступ к информации о проведении продажи в электронной форме;</w:t>
      </w:r>
    </w:p>
    <w:p w:rsidR="00583BAF" w:rsidRDefault="00583BAF" w:rsidP="00583BAF">
      <w:pPr>
        <w:spacing w:after="1" w:line="220" w:lineRule="auto"/>
        <w:jc w:val="both"/>
      </w:pPr>
      <w:r>
        <w:t xml:space="preserve">(в ред. Федерального </w:t>
      </w:r>
      <w:hyperlink r:id="rId2474">
        <w:r>
          <w:rPr>
            <w:color w:val="0000FF"/>
          </w:rPr>
          <w:t>закона</w:t>
        </w:r>
      </w:hyperlink>
      <w:r>
        <w:t xml:space="preserve"> от 31.12.2017 N 505-ФЗ)</w:t>
      </w:r>
    </w:p>
    <w:p w:rsidR="00583BAF" w:rsidRDefault="00583BAF" w:rsidP="00583BAF">
      <w:pPr>
        <w:spacing w:before="220" w:after="1" w:line="220" w:lineRule="auto"/>
        <w:ind w:firstLine="540"/>
        <w:jc w:val="both"/>
      </w:pPr>
      <w:r>
        <w:t>2) возможность представления претендентами заявок и прилагаемых к ним документов в форме электронных документов;</w:t>
      </w:r>
    </w:p>
    <w:p w:rsidR="00583BAF" w:rsidRDefault="00583BAF" w:rsidP="00583BAF">
      <w:pPr>
        <w:spacing w:before="220" w:after="1" w:line="220" w:lineRule="auto"/>
        <w:ind w:firstLine="540"/>
        <w:jc w:val="both"/>
      </w:pPr>
      <w:r>
        <w:t xml:space="preserve">3) хранение и обработку в электронной форме заявок и иных документов, представляемых претендентами, с использованием сертифицированных в установленном законодательством Российской Федерации </w:t>
      </w:r>
      <w:hyperlink r:id="rId2475">
        <w:r>
          <w:rPr>
            <w:color w:val="0000FF"/>
          </w:rPr>
          <w:t>порядке</w:t>
        </w:r>
      </w:hyperlink>
      <w:r>
        <w:t xml:space="preserve"> средств защиты информации;</w:t>
      </w:r>
    </w:p>
    <w:p w:rsidR="00583BAF" w:rsidRDefault="00583BAF" w:rsidP="00583BAF">
      <w:pPr>
        <w:spacing w:before="220" w:after="1" w:line="220" w:lineRule="auto"/>
        <w:ind w:firstLine="540"/>
        <w:jc w:val="both"/>
      </w:pPr>
      <w:r>
        <w:t>4) защиту информации (заявок и иных документов), представляемой претендентами, в том числе сохранность указанной информации, предупреждение ее уничтожения, несанкционированных изменения и копирования;</w:t>
      </w:r>
    </w:p>
    <w:p w:rsidR="00583BAF" w:rsidRDefault="00583BAF" w:rsidP="00583BAF">
      <w:pPr>
        <w:spacing w:before="220" w:after="1" w:line="220" w:lineRule="auto"/>
        <w:ind w:firstLine="540"/>
        <w:jc w:val="both"/>
      </w:pPr>
      <w:r>
        <w:t>5) создание, обработку, хранение и представление в электронной форме информации и документов, в том числе об итогах продажи в электронной форме;</w:t>
      </w:r>
    </w:p>
    <w:p w:rsidR="00583BAF" w:rsidRDefault="00583BAF" w:rsidP="00583BAF">
      <w:pPr>
        <w:spacing w:before="220" w:after="1" w:line="220" w:lineRule="auto"/>
        <w:ind w:firstLine="540"/>
        <w:jc w:val="both"/>
      </w:pPr>
      <w:r>
        <w:t>6) бесперебойное функционирование электронной площадки и доступ к ней пользователей, в том числе участников продажи в электронной форме, в течение всего срока проведения такой продажи.</w:t>
      </w:r>
    </w:p>
    <w:p w:rsidR="00583BAF" w:rsidRDefault="00583BAF" w:rsidP="00583BAF">
      <w:pPr>
        <w:spacing w:after="1" w:line="220" w:lineRule="auto"/>
        <w:jc w:val="both"/>
      </w:pPr>
      <w:r>
        <w:t xml:space="preserve">(в ред. Федерального </w:t>
      </w:r>
      <w:hyperlink r:id="rId2476">
        <w:r>
          <w:rPr>
            <w:color w:val="0000FF"/>
          </w:rPr>
          <w:t>закона</w:t>
        </w:r>
      </w:hyperlink>
      <w:r>
        <w:t xml:space="preserve"> от 31.12.2017 N 505-ФЗ)</w:t>
      </w:r>
    </w:p>
    <w:p w:rsidR="00583BAF" w:rsidRDefault="00583BAF" w:rsidP="00583BAF">
      <w:pPr>
        <w:spacing w:before="220" w:after="1" w:line="220" w:lineRule="auto"/>
        <w:ind w:firstLine="540"/>
        <w:jc w:val="both"/>
      </w:pPr>
      <w:r>
        <w:lastRenderedPageBreak/>
        <w:t xml:space="preserve">4.1. Продавец и оператор электронной площадки обязаны обеспечивать конфиденциальность информации о претендентах и об участниках продажи, за исключением информации, размещаемой в порядке, установленном </w:t>
      </w:r>
      <w:hyperlink w:anchor="P336">
        <w:r>
          <w:rPr>
            <w:color w:val="0000FF"/>
          </w:rPr>
          <w:t>статьей 15</w:t>
        </w:r>
      </w:hyperlink>
      <w:r>
        <w:t xml:space="preserve"> настоящего Федерального закона.</w:t>
      </w:r>
    </w:p>
    <w:p w:rsidR="00583BAF" w:rsidRDefault="00583BAF" w:rsidP="00583BAF">
      <w:pPr>
        <w:spacing w:after="1" w:line="220" w:lineRule="auto"/>
        <w:jc w:val="both"/>
      </w:pPr>
      <w:r>
        <w:t xml:space="preserve">(п. 4.1 введен Федеральным </w:t>
      </w:r>
      <w:hyperlink r:id="rId2477">
        <w:r>
          <w:rPr>
            <w:color w:val="0000FF"/>
          </w:rPr>
          <w:t>законом</w:t>
        </w:r>
      </w:hyperlink>
      <w:r>
        <w:t xml:space="preserve"> от 14.07.2022 N 320-ФЗ)</w:t>
      </w:r>
    </w:p>
    <w:p w:rsidR="00583BAF" w:rsidRDefault="00583BAF" w:rsidP="00583BAF">
      <w:pPr>
        <w:spacing w:before="220" w:after="1" w:line="220" w:lineRule="auto"/>
        <w:ind w:firstLine="540"/>
        <w:jc w:val="both"/>
      </w:pPr>
      <w:r>
        <w:t>5. Запрещается взимать с участников продажи в электронной форме не предусмотренную настоящим Федеральным законом дополнительную плату.</w:t>
      </w:r>
    </w:p>
    <w:p w:rsidR="00583BAF" w:rsidRDefault="00583BAF" w:rsidP="00583BAF">
      <w:pPr>
        <w:spacing w:before="220" w:after="1" w:line="220" w:lineRule="auto"/>
        <w:ind w:firstLine="540"/>
        <w:jc w:val="both"/>
      </w:pPr>
      <w:r>
        <w:t xml:space="preserve">6. Размещение информационного сообщения о проведении продажи в электронной форме осуществляется в порядке, установленном </w:t>
      </w:r>
      <w:hyperlink w:anchor="P336">
        <w:r>
          <w:rPr>
            <w:color w:val="0000FF"/>
          </w:rPr>
          <w:t>статьей 15</w:t>
        </w:r>
      </w:hyperlink>
      <w:r>
        <w:t xml:space="preserve"> настоящего Федерального закона.</w:t>
      </w:r>
    </w:p>
    <w:p w:rsidR="00583BAF" w:rsidRDefault="00583BAF" w:rsidP="00583BAF">
      <w:pPr>
        <w:spacing w:after="1" w:line="220" w:lineRule="auto"/>
        <w:jc w:val="both"/>
      </w:pPr>
      <w:r>
        <w:t xml:space="preserve">(в ред. Федерального </w:t>
      </w:r>
      <w:hyperlink r:id="rId2478">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Абзац утратил силу. - Федеральный </w:t>
      </w:r>
      <w:hyperlink r:id="rId2479">
        <w:r>
          <w:rPr>
            <w:color w:val="0000FF"/>
          </w:rPr>
          <w:t>закон</w:t>
        </w:r>
      </w:hyperlink>
      <w:r>
        <w:t xml:space="preserve"> от 29.06.2015 N 180-ФЗ.</w:t>
      </w:r>
    </w:p>
    <w:p w:rsidR="00583BAF" w:rsidRDefault="00583BAF" w:rsidP="00583BAF">
      <w:pPr>
        <w:spacing w:before="220" w:after="1" w:line="220" w:lineRule="auto"/>
        <w:ind w:firstLine="540"/>
        <w:jc w:val="both"/>
      </w:pPr>
      <w:r>
        <w:t xml:space="preserve">В информационном сообщении о проведении продажи в электронной форме, размещаемом на сайте в сети "Интернет", наряду со сведениями, предусмотренными </w:t>
      </w:r>
      <w:hyperlink w:anchor="P336">
        <w:r>
          <w:rPr>
            <w:color w:val="0000FF"/>
          </w:rPr>
          <w:t>статьей 15</w:t>
        </w:r>
      </w:hyperlink>
      <w:r>
        <w:t xml:space="preserve"> настоящего Федерального закона, указываются электронная площадка, на которой будет проводиться продажа в электронной форме, порядок регистрации на электронной площадке, правила проведения продажи в электронной форме, дата и время ее проведения.</w:t>
      </w:r>
    </w:p>
    <w:p w:rsidR="00583BAF" w:rsidRDefault="00583BAF" w:rsidP="00583BAF">
      <w:pPr>
        <w:spacing w:after="1" w:line="220" w:lineRule="auto"/>
        <w:jc w:val="both"/>
      </w:pPr>
      <w:r>
        <w:t xml:space="preserve">(в ред. Федерального </w:t>
      </w:r>
      <w:hyperlink r:id="rId2480">
        <w:r>
          <w:rPr>
            <w:color w:val="0000FF"/>
          </w:rPr>
          <w:t>закона</w:t>
        </w:r>
      </w:hyperlink>
      <w:r>
        <w:t xml:space="preserve"> от 31.12.2017 N 505-ФЗ)</w:t>
      </w:r>
    </w:p>
    <w:p w:rsidR="00583BAF" w:rsidRDefault="00583BAF" w:rsidP="00583BAF">
      <w:pPr>
        <w:spacing w:before="220" w:after="1" w:line="220" w:lineRule="auto"/>
        <w:ind w:firstLine="540"/>
        <w:jc w:val="both"/>
      </w:pPr>
      <w:r>
        <w:t xml:space="preserve">Абзац утратил силу. - Федеральный </w:t>
      </w:r>
      <w:hyperlink r:id="rId2481">
        <w:r>
          <w:rPr>
            <w:color w:val="0000FF"/>
          </w:rPr>
          <w:t>закон</w:t>
        </w:r>
      </w:hyperlink>
      <w:r>
        <w:t xml:space="preserve"> от 29.06.2015 N 180-ФЗ.</w:t>
      </w:r>
    </w:p>
    <w:p w:rsidR="00583BAF" w:rsidRDefault="00583BAF" w:rsidP="00583BAF">
      <w:pPr>
        <w:spacing w:before="220" w:after="1" w:line="220" w:lineRule="auto"/>
        <w:ind w:firstLine="540"/>
        <w:jc w:val="both"/>
      </w:pPr>
      <w:r>
        <w:t>7. Для участия в продаже в электронной форме претенденты должны зарегистрироваться на электронной площадке, указанной в информационном сообщении о проведении продажи в электронной форме, в порядке, установленном данным информационным сообщением.</w:t>
      </w:r>
    </w:p>
    <w:p w:rsidR="00583BAF" w:rsidRDefault="00583BAF" w:rsidP="00583BAF">
      <w:pPr>
        <w:spacing w:after="1" w:line="220" w:lineRule="auto"/>
        <w:jc w:val="both"/>
      </w:pPr>
      <w:r>
        <w:t xml:space="preserve">(в ред. Федерального </w:t>
      </w:r>
      <w:hyperlink r:id="rId2482">
        <w:r>
          <w:rPr>
            <w:color w:val="0000FF"/>
          </w:rPr>
          <w:t>закона</w:t>
        </w:r>
      </w:hyperlink>
      <w:r>
        <w:t xml:space="preserve"> от 31.12.2017 N 505-ФЗ)</w:t>
      </w:r>
    </w:p>
    <w:p w:rsidR="00583BAF" w:rsidRDefault="00583BAF" w:rsidP="00583BAF">
      <w:pPr>
        <w:spacing w:before="220" w:after="1" w:line="220" w:lineRule="auto"/>
        <w:ind w:firstLine="540"/>
        <w:jc w:val="both"/>
      </w:pPr>
      <w:r>
        <w:t>Решение о признании претендентов участниками продажи в электронной форме или об отказе в допуске к участию в такой продаже принимается продавцом государственного или муниципального имущества.</w:t>
      </w:r>
    </w:p>
    <w:p w:rsidR="00583BAF" w:rsidRDefault="00583BAF" w:rsidP="00583BAF">
      <w:pPr>
        <w:spacing w:before="220" w:after="1" w:line="220" w:lineRule="auto"/>
        <w:ind w:firstLine="540"/>
        <w:jc w:val="both"/>
      </w:pPr>
      <w:r>
        <w:t>8. Представление предложений о цене государственного или муниципального имущества осуществляется зарегистрированным участником продажи в электронной форме в течение одной процедуры проведения такой продажи.</w:t>
      </w:r>
    </w:p>
    <w:p w:rsidR="00583BAF" w:rsidRDefault="00583BAF" w:rsidP="00583BAF">
      <w:pPr>
        <w:spacing w:before="220" w:after="1" w:line="220" w:lineRule="auto"/>
        <w:ind w:firstLine="540"/>
        <w:jc w:val="both"/>
      </w:pPr>
      <w:r>
        <w:t>9. С даты и со времени начала процедуры проведения продажи в электронной форме на электронной площадке, на которой проводится данная процедура, должны быть указаны:</w:t>
      </w:r>
    </w:p>
    <w:p w:rsidR="00583BAF" w:rsidRDefault="00583BAF" w:rsidP="00583BAF">
      <w:pPr>
        <w:spacing w:after="1" w:line="220" w:lineRule="auto"/>
        <w:jc w:val="both"/>
      </w:pPr>
      <w:r>
        <w:t xml:space="preserve">(в ред. Федерального </w:t>
      </w:r>
      <w:hyperlink r:id="rId2483">
        <w:r>
          <w:rPr>
            <w:color w:val="0000FF"/>
          </w:rPr>
          <w:t>закона</w:t>
        </w:r>
      </w:hyperlink>
      <w:r>
        <w:t xml:space="preserve"> от 31.12.2017 N 505-ФЗ)</w:t>
      </w:r>
    </w:p>
    <w:p w:rsidR="00583BAF" w:rsidRDefault="00583BAF" w:rsidP="00583BAF">
      <w:pPr>
        <w:spacing w:before="220" w:after="1" w:line="220" w:lineRule="auto"/>
        <w:ind w:firstLine="540"/>
        <w:jc w:val="both"/>
      </w:pPr>
      <w:r>
        <w:t>1) наименование государственного или муниципального имущества и иные позволяющие его индивидуализировать сведения (спецификация лота);</w:t>
      </w:r>
    </w:p>
    <w:p w:rsidR="00583BAF" w:rsidRDefault="00583BAF" w:rsidP="00583BAF">
      <w:pPr>
        <w:spacing w:before="220" w:after="1" w:line="220" w:lineRule="auto"/>
        <w:ind w:firstLine="540"/>
        <w:jc w:val="both"/>
      </w:pPr>
      <w:r>
        <w:t>2) начальная цена, величина повышения начальной цены ("шаг аукциона") - в случае проведения продажи на аукционе;</w:t>
      </w:r>
    </w:p>
    <w:p w:rsidR="00583BAF" w:rsidRDefault="00583BAF" w:rsidP="00583BAF">
      <w:pPr>
        <w:spacing w:before="220" w:after="1" w:line="220" w:lineRule="auto"/>
        <w:ind w:firstLine="540"/>
        <w:jc w:val="both"/>
      </w:pPr>
      <w:r>
        <w:t>3) цена первоначального предложения, "шаг понижения", период, по истечении которого последовательно снижается цена предложения, минимальная цена предложения, по которой может быть продано государственное или муниципальное имущество, величина повышения цены в случае, предусмотренном настоящим Федеральным законом ("шаг аукциона"), - в случае продажи посредством публичного предложения;</w:t>
      </w:r>
    </w:p>
    <w:p w:rsidR="00583BAF" w:rsidRDefault="00583BAF" w:rsidP="00583BAF">
      <w:pPr>
        <w:spacing w:before="220" w:after="1" w:line="220" w:lineRule="auto"/>
        <w:ind w:firstLine="540"/>
        <w:jc w:val="both"/>
      </w:pPr>
      <w:r>
        <w:t>4) последнее предложение о цене государственного или муниципального имущества и время его поступления в режиме реального времени.</w:t>
      </w:r>
    </w:p>
    <w:p w:rsidR="00583BAF" w:rsidRDefault="00583BAF" w:rsidP="00583BAF">
      <w:pPr>
        <w:spacing w:before="220" w:after="1" w:line="220" w:lineRule="auto"/>
        <w:ind w:firstLine="540"/>
        <w:jc w:val="both"/>
      </w:pPr>
      <w:r>
        <w:lastRenderedPageBreak/>
        <w:t>10. В случае проведения продажи государственного или муниципального имущества без объявления цены его начальная цена не указывается.</w:t>
      </w:r>
    </w:p>
    <w:p w:rsidR="00583BAF" w:rsidRDefault="00583BAF" w:rsidP="00583BAF">
      <w:pPr>
        <w:spacing w:before="220" w:after="1" w:line="220" w:lineRule="auto"/>
        <w:ind w:firstLine="540"/>
        <w:jc w:val="both"/>
      </w:pPr>
      <w:r>
        <w:t>11. В течение одного часа с момента окончания процедуры проведения продажи в электронной форме на электронной площадке, на которой проводилась продажа в электронной форме, размещаются:</w:t>
      </w:r>
    </w:p>
    <w:p w:rsidR="00583BAF" w:rsidRDefault="00583BAF" w:rsidP="00583BAF">
      <w:pPr>
        <w:spacing w:after="1" w:line="220" w:lineRule="auto"/>
        <w:jc w:val="both"/>
      </w:pPr>
      <w:r>
        <w:t xml:space="preserve">(в ред. Федерального </w:t>
      </w:r>
      <w:hyperlink r:id="rId2484">
        <w:r>
          <w:rPr>
            <w:color w:val="0000FF"/>
          </w:rPr>
          <w:t>закона</w:t>
        </w:r>
      </w:hyperlink>
      <w:r>
        <w:t xml:space="preserve"> от 31.12.2017 N 505-ФЗ)</w:t>
      </w:r>
    </w:p>
    <w:p w:rsidR="00583BAF" w:rsidRDefault="00583BAF" w:rsidP="00583BAF">
      <w:pPr>
        <w:spacing w:before="220" w:after="1" w:line="220" w:lineRule="auto"/>
        <w:ind w:firstLine="540"/>
        <w:jc w:val="both"/>
      </w:pPr>
      <w:r>
        <w:t>1) наименование имущества и иные позволяющие его индивидуализировать сведения (спецификация лота);</w:t>
      </w:r>
    </w:p>
    <w:p w:rsidR="00583BAF" w:rsidRDefault="00583BAF" w:rsidP="00583BAF">
      <w:pPr>
        <w:spacing w:before="220" w:after="1" w:line="220" w:lineRule="auto"/>
        <w:ind w:firstLine="540"/>
        <w:jc w:val="both"/>
      </w:pPr>
      <w:r>
        <w:t>2) цена сделки приватизации;</w:t>
      </w:r>
    </w:p>
    <w:p w:rsidR="00583BAF" w:rsidRDefault="00583BAF" w:rsidP="00583BAF">
      <w:pPr>
        <w:spacing w:before="220" w:after="1" w:line="220" w:lineRule="auto"/>
        <w:ind w:firstLine="540"/>
        <w:jc w:val="both"/>
      </w:pPr>
      <w:r>
        <w:t>3) имя физического лица или наименование юридического лица - победителя торгов.</w:t>
      </w:r>
    </w:p>
    <w:p w:rsidR="00583BAF" w:rsidRDefault="00583BAF" w:rsidP="00583BAF">
      <w:pPr>
        <w:spacing w:before="220" w:after="1" w:line="220" w:lineRule="auto"/>
        <w:ind w:firstLine="540"/>
        <w:jc w:val="both"/>
      </w:pPr>
      <w:r>
        <w:t>12. Результаты процедуры проведения продажи в электронной форме оформляются протоколом.</w:t>
      </w:r>
    </w:p>
    <w:p w:rsidR="00583BAF" w:rsidRDefault="00583BAF" w:rsidP="00583BAF">
      <w:pPr>
        <w:spacing w:after="1" w:line="220" w:lineRule="auto"/>
        <w:jc w:val="both"/>
      </w:pPr>
      <w:r>
        <w:t xml:space="preserve">(п. 12 в ред. Федерального </w:t>
      </w:r>
      <w:hyperlink r:id="rId2485">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13. </w:t>
      </w:r>
      <w:hyperlink r:id="rId2486">
        <w:r>
          <w:rPr>
            <w:color w:val="0000FF"/>
          </w:rPr>
          <w:t>Дополнительные требования</w:t>
        </w:r>
      </w:hyperlink>
      <w:r>
        <w:t xml:space="preserve"> к операторам электронных площадок и функционированию электронных площадок предусматривают в том числе порядок использования государственной информационной системы, которая осуществляет фиксацию действий, бездействия, совершаемых на электронной площадке при проведении продажи в электронной форме.</w:t>
      </w:r>
    </w:p>
    <w:p w:rsidR="00583BAF" w:rsidRDefault="00583BAF" w:rsidP="00583BAF">
      <w:pPr>
        <w:spacing w:after="1" w:line="220" w:lineRule="auto"/>
        <w:jc w:val="both"/>
      </w:pPr>
      <w:r>
        <w:t xml:space="preserve">(п. 13 в ред. Федерального </w:t>
      </w:r>
      <w:hyperlink r:id="rId2487">
        <w:r>
          <w:rPr>
            <w:color w:val="0000FF"/>
          </w:rPr>
          <w:t>закона</w:t>
        </w:r>
      </w:hyperlink>
      <w:r>
        <w:t xml:space="preserve"> от 31.12.2017 N 505-ФЗ)</w:t>
      </w:r>
    </w:p>
    <w:p w:rsidR="00583BAF" w:rsidRDefault="00583BAF" w:rsidP="00583BAF">
      <w:pPr>
        <w:spacing w:before="220" w:after="1" w:line="220" w:lineRule="auto"/>
        <w:ind w:firstLine="540"/>
        <w:jc w:val="both"/>
      </w:pPr>
      <w:r>
        <w:t xml:space="preserve">14. </w:t>
      </w:r>
      <w:hyperlink r:id="rId2488">
        <w:r>
          <w:rPr>
            <w:color w:val="0000FF"/>
          </w:rPr>
          <w:t>Порядок</w:t>
        </w:r>
      </w:hyperlink>
      <w:r>
        <w:t xml:space="preserve"> организации и проведения продажи в электронной форме устанавливается Правительством Российской Федерации.</w:t>
      </w:r>
    </w:p>
    <w:p w:rsidR="00583BAF" w:rsidRDefault="00583BAF" w:rsidP="00583BAF">
      <w:pPr>
        <w:spacing w:after="1" w:line="220" w:lineRule="auto"/>
      </w:pPr>
    </w:p>
    <w:p w:rsidR="00583BAF" w:rsidRDefault="00583BAF" w:rsidP="00583BAF">
      <w:pPr>
        <w:spacing w:after="1" w:line="220" w:lineRule="auto"/>
        <w:jc w:val="center"/>
        <w:outlineLvl w:val="0"/>
      </w:pPr>
      <w:r>
        <w:t>Глава VI. ОПЛАТА И РАСПРЕДЕЛЕНИЕ ДЕНЕЖНЫХ</w:t>
      </w:r>
    </w:p>
    <w:p w:rsidR="00583BAF" w:rsidRDefault="00583BAF" w:rsidP="00583BAF">
      <w:pPr>
        <w:spacing w:after="1" w:line="220" w:lineRule="auto"/>
        <w:jc w:val="center"/>
      </w:pPr>
      <w:r>
        <w:t>СРЕДСТВ ОТ ПРОДАЖИ ИМУЩЕСТВА</w:t>
      </w:r>
    </w:p>
    <w:p w:rsidR="00583BAF" w:rsidRDefault="00583BAF" w:rsidP="00583BAF">
      <w:pPr>
        <w:spacing w:after="1" w:line="220" w:lineRule="auto"/>
      </w:pPr>
    </w:p>
    <w:p w:rsidR="00583BAF" w:rsidRDefault="00583BAF" w:rsidP="00583BAF">
      <w:pPr>
        <w:spacing w:after="1" w:line="220" w:lineRule="auto"/>
        <w:ind w:firstLine="540"/>
        <w:jc w:val="both"/>
        <w:outlineLvl w:val="1"/>
      </w:pPr>
      <w:r>
        <w:t xml:space="preserve">Статья 33. Утратила силу с 1 января 2008 года. - Федеральный </w:t>
      </w:r>
      <w:hyperlink r:id="rId2489">
        <w:r>
          <w:rPr>
            <w:color w:val="0000FF"/>
          </w:rPr>
          <w:t>закон</w:t>
        </w:r>
      </w:hyperlink>
      <w:r>
        <w:t xml:space="preserve"> от 26.04.2007 N 63-ФЗ.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1"/>
      </w:pPr>
      <w:r>
        <w:t>Статья 34. Средства платежа при продаже государственного 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1. При продаже государственного и муниципального имущества законным средством платежа признается валюта Российской Федерации.</w:t>
      </w:r>
    </w:p>
    <w:p w:rsidR="00583BAF" w:rsidRDefault="00583BAF" w:rsidP="00583BAF">
      <w:pPr>
        <w:spacing w:before="220" w:after="1" w:line="220" w:lineRule="auto"/>
        <w:ind w:firstLine="540"/>
        <w:jc w:val="both"/>
      </w:pPr>
      <w:r>
        <w:t>В случае продажи государственного имущества за пределами территории Российской Федерации в качестве средства платежа может использоваться валюта иностранных государств.</w:t>
      </w:r>
    </w:p>
    <w:p w:rsidR="00583BAF" w:rsidRDefault="00583BAF" w:rsidP="00583BAF">
      <w:pPr>
        <w:spacing w:before="220" w:after="1" w:line="220" w:lineRule="auto"/>
        <w:ind w:firstLine="540"/>
        <w:jc w:val="both"/>
      </w:pPr>
      <w:r>
        <w:t xml:space="preserve">2. Передача кредиторам государственного или муниципального имущества в зачет государственных внутренних заимствований Российской Федерации, государственных заимствований субъектов Российской Федерации, муниципальных заимствований, а равно обмен государственного или муниципального имущества на находящееся в частной собственности имущество не допускается, за исключением случаев, установленных настоящим Федеральным </w:t>
      </w:r>
      <w:hyperlink w:anchor="P620">
        <w:r>
          <w:rPr>
            <w:color w:val="0000FF"/>
          </w:rPr>
          <w:t>законом</w:t>
        </w:r>
      </w:hyperlink>
      <w:r>
        <w:t>.</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35. Порядок оплаты государственного или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1. Оплата приобретаемого покупателем государственного или муниципального имущества производится единовременно или в рассрочку. Срок рассрочки не может быть более чем один год.</w:t>
      </w:r>
    </w:p>
    <w:p w:rsidR="00583BAF" w:rsidRDefault="00583BAF" w:rsidP="00583BAF">
      <w:pPr>
        <w:spacing w:before="220" w:after="1" w:line="220" w:lineRule="auto"/>
        <w:ind w:firstLine="540"/>
        <w:jc w:val="both"/>
      </w:pPr>
      <w:r>
        <w:lastRenderedPageBreak/>
        <w:t xml:space="preserve">2. Решение о предоставлении рассрочки может быть принято в случае приватизации государственного или муниципального имущества в соответствии со </w:t>
      </w:r>
      <w:hyperlink w:anchor="P688">
        <w:r>
          <w:rPr>
            <w:color w:val="0000FF"/>
          </w:rPr>
          <w:t>статьей 24</w:t>
        </w:r>
      </w:hyperlink>
      <w:r>
        <w:t xml:space="preserve"> настоящего Федерального закона.</w:t>
      </w:r>
    </w:p>
    <w:p w:rsidR="00583BAF" w:rsidRDefault="00583BAF" w:rsidP="00583BAF">
      <w:pPr>
        <w:spacing w:before="220" w:after="1" w:line="220" w:lineRule="auto"/>
        <w:ind w:firstLine="540"/>
        <w:jc w:val="both"/>
      </w:pPr>
      <w:r>
        <w:t>3. В решении о предоставлении рассрочки указываются сроки ее предоставления и порядок внесения платежей. Срок предоставления рассрочки и порядок внесения платежей должны содержаться в информационном сообщении о приватизации государственного или муниципального имущества.</w:t>
      </w:r>
    </w:p>
    <w:p w:rsidR="00583BAF" w:rsidRDefault="00583BAF" w:rsidP="00583BAF">
      <w:pPr>
        <w:spacing w:after="1" w:line="220" w:lineRule="auto"/>
        <w:jc w:val="both"/>
      </w:pPr>
      <w:r>
        <w:t xml:space="preserve">(в ред. Федерального </w:t>
      </w:r>
      <w:hyperlink r:id="rId2490">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4. На сумму денежных средств, по уплате которой предоставляется рассрочка, производится начисление процентов исходя из ставки, равной одной трети </w:t>
      </w:r>
      <w:hyperlink r:id="rId2491">
        <w:r>
          <w:rPr>
            <w:color w:val="0000FF"/>
          </w:rPr>
          <w:t>ставки рефинансирования</w:t>
        </w:r>
      </w:hyperlink>
      <w:r>
        <w:t xml:space="preserve"> Центрального банка Российской Федерации, действующей на дату размещения на официальном сайте в сети "Интернет" объявления о продаже.</w:t>
      </w:r>
    </w:p>
    <w:p w:rsidR="00583BAF" w:rsidRDefault="00583BAF" w:rsidP="00583BAF">
      <w:pPr>
        <w:spacing w:after="1" w:line="220" w:lineRule="auto"/>
        <w:jc w:val="both"/>
      </w:pPr>
      <w:r>
        <w:t xml:space="preserve">(в ред. Федеральных законов от 29.06.2015 </w:t>
      </w:r>
      <w:hyperlink r:id="rId2492">
        <w:r>
          <w:rPr>
            <w:color w:val="0000FF"/>
          </w:rPr>
          <w:t>N 180-ФЗ</w:t>
        </w:r>
      </w:hyperlink>
      <w:r>
        <w:t xml:space="preserve">, от 03.07.2016 </w:t>
      </w:r>
      <w:hyperlink r:id="rId2493">
        <w:r>
          <w:rPr>
            <w:color w:val="0000FF"/>
          </w:rPr>
          <w:t>N 366-ФЗ</w:t>
        </w:r>
      </w:hyperlink>
      <w:r>
        <w:t>)</w:t>
      </w:r>
    </w:p>
    <w:p w:rsidR="00583BAF" w:rsidRDefault="00583BAF" w:rsidP="00583BAF">
      <w:pPr>
        <w:spacing w:before="220" w:after="1" w:line="220" w:lineRule="auto"/>
        <w:ind w:firstLine="540"/>
        <w:jc w:val="both"/>
      </w:pPr>
      <w:r>
        <w:t xml:space="preserve">Начисленные проценты перечисляются в порядке, установленном Бюджетным </w:t>
      </w:r>
      <w:hyperlink r:id="rId2494">
        <w:r>
          <w:rPr>
            <w:color w:val="0000FF"/>
          </w:rPr>
          <w:t>кодексом</w:t>
        </w:r>
      </w:hyperlink>
      <w:r>
        <w:t xml:space="preserve"> Российской Федерации.</w:t>
      </w:r>
    </w:p>
    <w:p w:rsidR="00583BAF" w:rsidRDefault="00583BAF" w:rsidP="00583BAF">
      <w:pPr>
        <w:spacing w:after="1" w:line="220" w:lineRule="auto"/>
        <w:jc w:val="both"/>
      </w:pPr>
      <w:r>
        <w:t xml:space="preserve">(в ред. Федерального </w:t>
      </w:r>
      <w:hyperlink r:id="rId2495">
        <w:r>
          <w:rPr>
            <w:color w:val="0000FF"/>
          </w:rPr>
          <w:t>закона</w:t>
        </w:r>
      </w:hyperlink>
      <w:r>
        <w:t xml:space="preserve"> от 11.07.2011 N 201-ФЗ)</w:t>
      </w:r>
    </w:p>
    <w:p w:rsidR="00583BAF" w:rsidRDefault="00583BAF" w:rsidP="00583BAF">
      <w:pPr>
        <w:spacing w:before="220" w:after="1" w:line="220" w:lineRule="auto"/>
        <w:ind w:firstLine="540"/>
        <w:jc w:val="both"/>
      </w:pPr>
      <w:r>
        <w:t>Покупатель вправе оплатить приобретаемое государственное или муниципальное имущество досрочно.</w:t>
      </w:r>
    </w:p>
    <w:p w:rsidR="00583BAF" w:rsidRDefault="00583BAF" w:rsidP="00583BAF">
      <w:pPr>
        <w:spacing w:before="220" w:after="1" w:line="220" w:lineRule="auto"/>
        <w:ind w:firstLine="540"/>
        <w:jc w:val="both"/>
      </w:pPr>
      <w:r>
        <w:t xml:space="preserve">5. Право собственности на государственное или муниципальное имущество, приобретенное в рассрочку, переходит в установленном законодательством Российской Федерации порядке, и на такие случаи требования </w:t>
      </w:r>
      <w:hyperlink w:anchor="P937">
        <w:r>
          <w:rPr>
            <w:color w:val="0000FF"/>
          </w:rPr>
          <w:t>пункта 3 статьи 32</w:t>
        </w:r>
      </w:hyperlink>
      <w:r>
        <w:t xml:space="preserve"> настоящего Федерального закона не распространяются.</w:t>
      </w:r>
    </w:p>
    <w:p w:rsidR="00583BAF" w:rsidRDefault="00583BAF" w:rsidP="00583BAF">
      <w:pPr>
        <w:spacing w:before="220" w:after="1" w:line="220" w:lineRule="auto"/>
        <w:ind w:firstLine="540"/>
        <w:jc w:val="both"/>
      </w:pPr>
      <w:r>
        <w:t>Передача покупателю приобретенного в рассрочку имущества осуществляется в порядке, установленном законодательством Российской Федерации и договором купли-продажи, не позднее чем через тридцать дней с даты заключения договора.</w:t>
      </w:r>
    </w:p>
    <w:p w:rsidR="00583BAF" w:rsidRDefault="00583BAF" w:rsidP="00583BAF">
      <w:pPr>
        <w:spacing w:before="220" w:after="1" w:line="220" w:lineRule="auto"/>
        <w:ind w:firstLine="540"/>
        <w:jc w:val="both"/>
      </w:pPr>
      <w:r>
        <w:t>6. С момента передачи покупателю приобретенного в рассрочку имущества и до момента его полной оплаты указанное имущество в силу настоящего Федерального закона признается находящимся в залоге для обеспечения исполнения покупателем его обязанности по оплате приобретенного государственного или муниципального имущества.</w:t>
      </w:r>
    </w:p>
    <w:p w:rsidR="00583BAF" w:rsidRDefault="00583BAF" w:rsidP="00583BAF">
      <w:pPr>
        <w:spacing w:before="220" w:after="1" w:line="220" w:lineRule="auto"/>
        <w:ind w:firstLine="540"/>
        <w:jc w:val="both"/>
      </w:pPr>
      <w:r>
        <w:t>В случае нарушения покупателем сроков и порядка внесения платежей обращается взыскание на заложенное имущество в судебном порядке.</w:t>
      </w:r>
    </w:p>
    <w:p w:rsidR="00583BAF" w:rsidRDefault="00583BAF" w:rsidP="00583BAF">
      <w:pPr>
        <w:spacing w:before="220" w:after="1" w:line="220" w:lineRule="auto"/>
        <w:ind w:firstLine="540"/>
        <w:jc w:val="both"/>
      </w:pPr>
      <w:r>
        <w:t>С покупателя могут быть взысканы также убытки, причиненные неисполнением договора купли-продажи.</w:t>
      </w:r>
    </w:p>
    <w:p w:rsidR="00583BAF" w:rsidRDefault="00583BAF" w:rsidP="00583BAF">
      <w:pPr>
        <w:spacing w:before="220" w:after="1" w:line="220" w:lineRule="auto"/>
        <w:ind w:firstLine="540"/>
        <w:jc w:val="both"/>
      </w:pPr>
      <w:r>
        <w:t>7. Порядок оплаты имущества, находящегося в собственности субъектов Российской Федерации или муниципальной собственности, устанавливается соответствующими органами государственной власти субъектов Российской Федерации и органами местного самоуправления.</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36. Порядок возврата денежных средств по недействительным сделкам купли-продажи государственного или муниципального имущества</w:t>
      </w:r>
    </w:p>
    <w:p w:rsidR="00583BAF" w:rsidRDefault="00583BAF" w:rsidP="00583BAF">
      <w:pPr>
        <w:spacing w:after="1" w:line="220" w:lineRule="auto"/>
      </w:pPr>
    </w:p>
    <w:p w:rsidR="00583BAF" w:rsidRDefault="00583BAF" w:rsidP="00583BAF">
      <w:pPr>
        <w:spacing w:after="1" w:line="220" w:lineRule="auto"/>
        <w:ind w:firstLine="540"/>
        <w:jc w:val="both"/>
      </w:pPr>
      <w:r>
        <w:t xml:space="preserve">1. Возврат денежных средств по недействительным сделкам купли-продажи государственного или муниципального имущества осуществляется в соответствии с Бюджетным </w:t>
      </w:r>
      <w:hyperlink r:id="rId2496">
        <w:r>
          <w:rPr>
            <w:color w:val="0000FF"/>
          </w:rPr>
          <w:t>кодексом</w:t>
        </w:r>
      </w:hyperlink>
      <w:r>
        <w:t xml:space="preserve"> Российской Федерации за счет средств федерального бюджета, бюджетов субъектов Российской Федерации или местных бюджетов на основании вступившего в силу решения суда после передачи такого имущества в федеральную </w:t>
      </w:r>
      <w:r>
        <w:lastRenderedPageBreak/>
        <w:t>собственность, собственность субъекта Российской Федерации или муниципальную собственность.</w:t>
      </w:r>
    </w:p>
    <w:p w:rsidR="00583BAF" w:rsidRDefault="00583BAF" w:rsidP="00583BAF">
      <w:pPr>
        <w:spacing w:after="1" w:line="220" w:lineRule="auto"/>
        <w:jc w:val="both"/>
      </w:pPr>
      <w:r>
        <w:t xml:space="preserve">(п. 1 в ред. Федерального </w:t>
      </w:r>
      <w:hyperlink r:id="rId2497">
        <w:r>
          <w:rPr>
            <w:color w:val="0000FF"/>
          </w:rPr>
          <w:t>закона</w:t>
        </w:r>
      </w:hyperlink>
      <w:r>
        <w:t xml:space="preserve"> от 11.07.2011 N 201-ФЗ)</w:t>
      </w:r>
    </w:p>
    <w:p w:rsidR="00583BAF" w:rsidRDefault="00583BAF" w:rsidP="00583BAF">
      <w:pPr>
        <w:spacing w:before="220" w:after="1" w:line="220" w:lineRule="auto"/>
        <w:ind w:firstLine="540"/>
        <w:jc w:val="both"/>
      </w:pPr>
      <w:r>
        <w:t xml:space="preserve">2. Утратил силу. - Федеральный </w:t>
      </w:r>
      <w:hyperlink r:id="rId2498">
        <w:r>
          <w:rPr>
            <w:color w:val="0000FF"/>
          </w:rPr>
          <w:t>закон</w:t>
        </w:r>
      </w:hyperlink>
      <w:r>
        <w:t xml:space="preserve"> от 11.07.2011 N 201-ФЗ.</w:t>
      </w:r>
    </w:p>
    <w:p w:rsidR="00583BAF" w:rsidRDefault="00583BAF" w:rsidP="00583BAF">
      <w:pPr>
        <w:spacing w:after="1" w:line="220" w:lineRule="auto"/>
      </w:pPr>
    </w:p>
    <w:p w:rsidR="00583BAF" w:rsidRDefault="00583BAF" w:rsidP="00583BAF">
      <w:pPr>
        <w:spacing w:after="1" w:line="220" w:lineRule="auto"/>
        <w:jc w:val="center"/>
        <w:outlineLvl w:val="0"/>
      </w:pPr>
      <w:r>
        <w:t>Глава VII. ОСОБЕННОСТИ СОЗДАНИЯ И ПРАВОВОГО</w:t>
      </w:r>
    </w:p>
    <w:p w:rsidR="00583BAF" w:rsidRDefault="00583BAF" w:rsidP="00583BAF">
      <w:pPr>
        <w:spacing w:after="1" w:line="220" w:lineRule="auto"/>
        <w:jc w:val="center"/>
      </w:pPr>
      <w:r>
        <w:t>ПОЛОЖЕНИЯ АКЦИОНЕРНЫХ ОБЩЕСТВ И ОБЩЕСТВ</w:t>
      </w:r>
    </w:p>
    <w:p w:rsidR="00583BAF" w:rsidRDefault="00583BAF" w:rsidP="00583BAF">
      <w:pPr>
        <w:spacing w:after="1" w:line="220" w:lineRule="auto"/>
        <w:jc w:val="center"/>
      </w:pPr>
      <w:r>
        <w:t>С ОГРАНИЧЕННОЙ ОТВЕТСТВЕННОСТЬЮ, АКЦИИ, ДОЛИ В УСТАВНЫХ</w:t>
      </w:r>
    </w:p>
    <w:p w:rsidR="00583BAF" w:rsidRDefault="00583BAF" w:rsidP="00583BAF">
      <w:pPr>
        <w:spacing w:after="1" w:line="220" w:lineRule="auto"/>
        <w:jc w:val="center"/>
      </w:pPr>
      <w:r>
        <w:t>КАПИТАЛАХ КОТОРЫХ НАХОДЯТСЯ В ГОСУДАРСТВЕННОЙ</w:t>
      </w:r>
    </w:p>
    <w:p w:rsidR="00583BAF" w:rsidRDefault="00583BAF" w:rsidP="00583BAF">
      <w:pPr>
        <w:spacing w:after="1" w:line="220" w:lineRule="auto"/>
        <w:jc w:val="center"/>
      </w:pPr>
      <w:r>
        <w:t>ИЛИ МУНИЦИПАЛЬНОЙ СОБСТВЕННОСТИ</w:t>
      </w:r>
    </w:p>
    <w:p w:rsidR="00583BAF" w:rsidRDefault="00583BAF" w:rsidP="00583BAF">
      <w:pPr>
        <w:spacing w:after="1" w:line="220" w:lineRule="auto"/>
        <w:jc w:val="center"/>
      </w:pPr>
      <w:r>
        <w:t xml:space="preserve">(в ред. Федеральных законов от 11.07.2011 </w:t>
      </w:r>
      <w:hyperlink r:id="rId2499">
        <w:r>
          <w:rPr>
            <w:color w:val="0000FF"/>
          </w:rPr>
          <w:t>N 201-ФЗ</w:t>
        </w:r>
      </w:hyperlink>
      <w:r>
        <w:t>,</w:t>
      </w:r>
    </w:p>
    <w:p w:rsidR="00583BAF" w:rsidRDefault="00583BAF" w:rsidP="00583BAF">
      <w:pPr>
        <w:spacing w:after="1" w:line="220" w:lineRule="auto"/>
        <w:jc w:val="center"/>
      </w:pPr>
      <w:r>
        <w:t xml:space="preserve">от 29.06.2015 </w:t>
      </w:r>
      <w:hyperlink r:id="rId2500">
        <w:r>
          <w:rPr>
            <w:color w:val="0000FF"/>
          </w:rPr>
          <w:t>N 180-ФЗ</w:t>
        </w:r>
      </w:hyperlink>
      <w:r>
        <w:t>)</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37. Особенности создания акционерного общества, общества с ограниченной ответственностью путем преобразования унитарного предприятия</w:t>
      </w:r>
    </w:p>
    <w:p w:rsidR="00583BAF" w:rsidRDefault="00583BAF" w:rsidP="00583BAF">
      <w:pPr>
        <w:spacing w:after="1" w:line="220" w:lineRule="auto"/>
        <w:jc w:val="both"/>
      </w:pPr>
      <w:r>
        <w:t xml:space="preserve">(в ред. Федерального </w:t>
      </w:r>
      <w:hyperlink r:id="rId2501">
        <w:r>
          <w:rPr>
            <w:color w:val="0000FF"/>
          </w:rPr>
          <w:t>закона</w:t>
        </w:r>
      </w:hyperlink>
      <w:r>
        <w:t xml:space="preserve"> от 29.06.2015 N 180-ФЗ)</w:t>
      </w:r>
    </w:p>
    <w:p w:rsidR="00583BAF" w:rsidRDefault="00583BAF" w:rsidP="00583BAF">
      <w:pPr>
        <w:spacing w:after="1" w:line="220" w:lineRule="auto"/>
        <w:ind w:firstLine="540"/>
        <w:jc w:val="both"/>
      </w:pPr>
      <w:r>
        <w:t xml:space="preserve">(в ред. Федерального </w:t>
      </w:r>
      <w:hyperlink r:id="rId2502">
        <w:r>
          <w:rPr>
            <w:color w:val="0000FF"/>
          </w:rPr>
          <w:t>закона</w:t>
        </w:r>
      </w:hyperlink>
      <w:r>
        <w:t xml:space="preserve"> от 11.07.2011 N 201-ФЗ)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Хозяйственное общество, созданное путем преобразования унитарного предприятия, с момента его государственной регистрации в едином государственном реестре юридических лиц становится правопреемником этого унитарного предприятия в соответствии с передаточным актом, составленным в порядке, установленном </w:t>
      </w:r>
      <w:hyperlink w:anchor="P250">
        <w:r>
          <w:rPr>
            <w:color w:val="0000FF"/>
          </w:rPr>
          <w:t>статьей 11</w:t>
        </w:r>
      </w:hyperlink>
      <w:r>
        <w:t xml:space="preserve"> настоящего Федерального закона, со всеми изменениями состава и стоимости имущественного комплекса унитарного предприятия, произошедшими после принятия решения об условиях приватизации имущественного комплекса этого унитарного предприятия.</w:t>
      </w:r>
    </w:p>
    <w:p w:rsidR="00583BAF" w:rsidRDefault="00583BAF" w:rsidP="00583BAF">
      <w:pPr>
        <w:spacing w:before="220" w:after="1" w:line="220" w:lineRule="auto"/>
        <w:ind w:firstLine="540"/>
        <w:jc w:val="both"/>
      </w:pPr>
      <w:r>
        <w:t xml:space="preserve">2. В уставах созданных путем преобразования унитарного предприятия акционерного общества, общества с ограниченной ответственностью должны быть учтены требования Федерального </w:t>
      </w:r>
      <w:hyperlink r:id="rId2503">
        <w:r>
          <w:rPr>
            <w:color w:val="0000FF"/>
          </w:rPr>
          <w:t>закона</w:t>
        </w:r>
      </w:hyperlink>
      <w:r>
        <w:t xml:space="preserve"> от 26 декабря 1995 года N 208-ФЗ "Об акционерных обществах", Федерального </w:t>
      </w:r>
      <w:hyperlink r:id="rId2504">
        <w:r>
          <w:rPr>
            <w:color w:val="0000FF"/>
          </w:rPr>
          <w:t>закона</w:t>
        </w:r>
      </w:hyperlink>
      <w:r>
        <w:t xml:space="preserve"> от 8 февраля 1998 года N 14-ФЗ "Об обществах с ограниченной ответственностью" и определенные настоящим Федеральным законом особенности.</w:t>
      </w:r>
    </w:p>
    <w:p w:rsidR="00583BAF" w:rsidRDefault="00583BAF" w:rsidP="00583BAF">
      <w:pPr>
        <w:spacing w:after="1" w:line="220" w:lineRule="auto"/>
        <w:jc w:val="both"/>
      </w:pPr>
      <w:r>
        <w:t xml:space="preserve">(в ред. Федерального </w:t>
      </w:r>
      <w:hyperlink r:id="rId2505">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3. </w:t>
      </w:r>
      <w:hyperlink r:id="rId2506">
        <w:r>
          <w:rPr>
            <w:color w:val="0000FF"/>
          </w:rPr>
          <w:t>Уставами</w:t>
        </w:r>
      </w:hyperlink>
      <w:r>
        <w:t xml:space="preserve"> созданных акционерного общества, общества с ограниченной ответственностью определяются в обязательном порядке цели и предмет деятельности этих обществ.</w:t>
      </w:r>
    </w:p>
    <w:p w:rsidR="00583BAF" w:rsidRDefault="00583BAF" w:rsidP="00583BAF">
      <w:pPr>
        <w:spacing w:after="1" w:line="220" w:lineRule="auto"/>
        <w:jc w:val="both"/>
      </w:pPr>
      <w:r>
        <w:t xml:space="preserve">(в ред. Федерального </w:t>
      </w:r>
      <w:hyperlink r:id="rId2507">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4. Размеры уставных капиталов созданных путем преобразования унитарного предприятия акционерного общества, общества с ограниченной ответственностью определяются в порядке, установленном </w:t>
      </w:r>
      <w:hyperlink w:anchor="P250">
        <w:r>
          <w:rPr>
            <w:color w:val="0000FF"/>
          </w:rPr>
          <w:t>статьей 11</w:t>
        </w:r>
      </w:hyperlink>
      <w:r>
        <w:t xml:space="preserve"> настоящего Федерального закона.</w:t>
      </w:r>
    </w:p>
    <w:p w:rsidR="00583BAF" w:rsidRDefault="00583BAF" w:rsidP="00583BAF">
      <w:pPr>
        <w:spacing w:after="1" w:line="220" w:lineRule="auto"/>
        <w:jc w:val="both"/>
      </w:pPr>
      <w:r>
        <w:t xml:space="preserve">(в ред. Федерального </w:t>
      </w:r>
      <w:hyperlink r:id="rId2508">
        <w:r>
          <w:rPr>
            <w:color w:val="0000FF"/>
          </w:rPr>
          <w:t>закона</w:t>
        </w:r>
      </w:hyperlink>
      <w:r>
        <w:t xml:space="preserve"> от 29.06.2015 N 180-ФЗ)</w:t>
      </w:r>
    </w:p>
    <w:p w:rsidR="00583BAF" w:rsidRDefault="00583BAF" w:rsidP="00583BAF">
      <w:pPr>
        <w:spacing w:before="220" w:after="1" w:line="220" w:lineRule="auto"/>
        <w:ind w:firstLine="540"/>
        <w:jc w:val="both"/>
      </w:pPr>
      <w:r>
        <w:t>5. До первого общего собрания акционеров акционерного общества или общего собрания участников общества с ограниченной ответственностью руководитель государственного или муниципального унитарного предприятия, преобразованного в акционерное общество или общество с ограниченной ответственностью, назначается директором (генеральным директором) акционерного общества или общества с ограниченной ответственностью.</w:t>
      </w:r>
    </w:p>
    <w:p w:rsidR="00583BAF" w:rsidRDefault="00583BAF" w:rsidP="00583BAF">
      <w:pPr>
        <w:spacing w:after="1" w:line="220" w:lineRule="auto"/>
        <w:jc w:val="both"/>
      </w:pPr>
      <w:r>
        <w:t xml:space="preserve">(в ред. Федерального </w:t>
      </w:r>
      <w:hyperlink r:id="rId2509">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6. Одновременно с утверждением устава акционерного общества, устава общества с ограниченной ответственностью определяется количественный состав совета директоров (наблюдательного совета) и назначаются члены совета директоров (наблюдательного совета) и его председатель, а также образуется ревизионная комиссия или назначается </w:t>
      </w:r>
      <w:r>
        <w:lastRenderedPageBreak/>
        <w:t>ревизор общества на период до первого общего собрания акционеров акционерного общества, общего собрания участников общества с ограниченной ответственностью, если образование совета директоров (наблюдательного совета) и (или) ревизионной комиссии или назначение ревизора предусмотрено уставом общества с ограниченной ответственностью.</w:t>
      </w:r>
    </w:p>
    <w:p w:rsidR="00583BAF" w:rsidRDefault="00583BAF" w:rsidP="00583BAF">
      <w:pPr>
        <w:spacing w:after="1" w:line="220" w:lineRule="auto"/>
        <w:jc w:val="both"/>
      </w:pPr>
      <w:r>
        <w:t xml:space="preserve">(в ред. Федерального </w:t>
      </w:r>
      <w:hyperlink r:id="rId2510">
        <w:r>
          <w:rPr>
            <w:color w:val="0000FF"/>
          </w:rPr>
          <w:t>закона</w:t>
        </w:r>
      </w:hyperlink>
      <w:r>
        <w:t xml:space="preserve"> от 29.06.2015 N 180-ФЗ)</w:t>
      </w:r>
    </w:p>
    <w:p w:rsidR="00583BAF" w:rsidRDefault="00583BAF" w:rsidP="00583BAF">
      <w:pPr>
        <w:spacing w:before="220" w:after="1" w:line="220" w:lineRule="auto"/>
        <w:ind w:firstLine="540"/>
        <w:jc w:val="both"/>
      </w:pPr>
      <w:r>
        <w:t>7. Уставом общества с ограниченной ответственностью, 100 процентов уставного капитала которого принадлежит Российской Федерации, субъекту Российской Федерации или муниципальному образованию, не может быть предусмотрено преимущественное право общества на приобретение доли, продаваемой его участником.</w:t>
      </w:r>
    </w:p>
    <w:p w:rsidR="00583BAF" w:rsidRDefault="00583BAF" w:rsidP="00583BAF">
      <w:pPr>
        <w:spacing w:before="220" w:after="1" w:line="220" w:lineRule="auto"/>
        <w:ind w:firstLine="540"/>
        <w:jc w:val="both"/>
      </w:pPr>
      <w:r>
        <w:t xml:space="preserve">8. К обществам с ограниченной ответственностью, созданным путем приватизации государственных или муниципальных унитарных предприятий, не применяются положения </w:t>
      </w:r>
      <w:hyperlink r:id="rId2511">
        <w:r>
          <w:rPr>
            <w:color w:val="0000FF"/>
          </w:rPr>
          <w:t>абзаца третьего пункта 2 статьи 15</w:t>
        </w:r>
      </w:hyperlink>
      <w:r>
        <w:t xml:space="preserve"> Федерального закона от 8 февраля 1998 года N 14-ФЗ "Об обществах с ограниченной ответственностью".</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38. Особенности правового положения акционерных обществ, в отношении которых принято решение об использовании специального права ("золотой акции")</w:t>
      </w:r>
    </w:p>
    <w:p w:rsidR="00583BAF" w:rsidRDefault="00583BAF" w:rsidP="00583BAF">
      <w:pPr>
        <w:spacing w:after="1" w:line="220" w:lineRule="auto"/>
        <w:jc w:val="both"/>
      </w:pPr>
      <w:r>
        <w:t xml:space="preserve">(в ред. Федерального </w:t>
      </w:r>
      <w:hyperlink r:id="rId2512">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pPr>
      <w:bookmarkStart w:id="513" w:name="P1058"/>
      <w:bookmarkEnd w:id="513"/>
      <w:r>
        <w:t xml:space="preserve">1. В целях обеспечения обороноспособности страны и безопасности государства, защиты нравственности, здоровья, прав и законных интересов граждан Российской Федерации Правительство Российской Федерации и органы государственной власти субъектов Российской Федерации могут принимать решения об использовании специального права на участие соответственно Российской Федерации и субъектов Российской Федерации в управлении акционерными обществами (далее - специальное право ("золотая акция")). Решение об использовании специального права ("золотой акции") может быть принято при приватизации имущественных комплексов унитарных предприятий, при принятии решения об исключении акционерного общества из перечня стратегических акционерных обществ независимо от количества акций, находящихся в государственной собственности, либо при принятии решения Правительством Российской Федерации об отчуждении находящихся в федеральной собственности акций акционерных обществ, имеющих стратегическое значение для обеспечения обороны страны и безопасности государства в соответствии с Федеральным </w:t>
      </w:r>
      <w:hyperlink r:id="rId2513">
        <w:r>
          <w:rPr>
            <w:color w:val="0000FF"/>
          </w:rPr>
          <w:t>законом</w:t>
        </w:r>
      </w:hyperlink>
      <w:r>
        <w:t xml:space="preserve">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в которых доля обыкновенных акций, находящихся в собственности Российской Федерации, составляет не менее 25 процентов плюс одна акция от общего количества обыкновенных акций акционерного общества, если в результате такого отчуждения доля обыкновенных акций, находящихся в собственности Российской Федерации, снизится в общем количестве обыкновенных акций акционерного общества до 25 процентов и ниже.</w:t>
      </w:r>
    </w:p>
    <w:p w:rsidR="00583BAF" w:rsidRDefault="00583BAF" w:rsidP="00583BAF">
      <w:pPr>
        <w:spacing w:after="1" w:line="220" w:lineRule="auto"/>
        <w:jc w:val="both"/>
      </w:pPr>
      <w:r>
        <w:t xml:space="preserve">(в ред. Федеральных законов от 29.06.2015 </w:t>
      </w:r>
      <w:hyperlink r:id="rId2514">
        <w:r>
          <w:rPr>
            <w:color w:val="0000FF"/>
          </w:rPr>
          <w:t>N 180-ФЗ</w:t>
        </w:r>
      </w:hyperlink>
      <w:r>
        <w:t xml:space="preserve">, от 29.12.2022 </w:t>
      </w:r>
      <w:hyperlink r:id="rId2515">
        <w:r>
          <w:rPr>
            <w:color w:val="0000FF"/>
          </w:rPr>
          <w:t>N 617-ФЗ</w:t>
        </w:r>
      </w:hyperlink>
      <w:r>
        <w:t>)</w:t>
      </w:r>
    </w:p>
    <w:p w:rsidR="00583BAF" w:rsidRDefault="00583BAF" w:rsidP="00583BAF">
      <w:pPr>
        <w:spacing w:before="220" w:after="1" w:line="220" w:lineRule="auto"/>
        <w:ind w:firstLine="540"/>
        <w:jc w:val="both"/>
      </w:pPr>
      <w:r>
        <w:t>Российская Федерация и субъекты Российской Федерации не могут одновременно использовать в отношении одного и того же акционерного общества специальное право ("золотую акцию"). Субъекты Российской Федерации также не могут использовать специальное право ("золотую акцию") в отношении акционерного общества, созданного путем преобразования федерального государственного унитарного предприятия, в период, когда акции этого общества находятся в федеральной собственности.</w:t>
      </w:r>
    </w:p>
    <w:p w:rsidR="00583BAF" w:rsidRDefault="00583BAF" w:rsidP="00583BAF">
      <w:pPr>
        <w:spacing w:after="1" w:line="220" w:lineRule="auto"/>
        <w:jc w:val="both"/>
      </w:pPr>
      <w:r>
        <w:t xml:space="preserve">(в ред. Федерального </w:t>
      </w:r>
      <w:hyperlink r:id="rId2516">
        <w:r>
          <w:rPr>
            <w:color w:val="0000FF"/>
          </w:rPr>
          <w:t>закона</w:t>
        </w:r>
      </w:hyperlink>
      <w:r>
        <w:t xml:space="preserve"> от 29.06.2015 N 180-ФЗ)</w:t>
      </w:r>
    </w:p>
    <w:p w:rsidR="00583BAF" w:rsidRDefault="00583BAF" w:rsidP="00583BAF">
      <w:pPr>
        <w:spacing w:before="220" w:after="1" w:line="220" w:lineRule="auto"/>
        <w:ind w:firstLine="540"/>
        <w:jc w:val="both"/>
      </w:pPr>
      <w:r>
        <w:t>2. Правительство Российской Федерации или органы государственной власти субъектов Российской Федерации, принявшие решение об использовании специального права ("золотой акции"), назначают соответственно представителя Российской Федерации, субъекта Российской Федерации в совет директоров (наблюдательный совет) и представителя в ревизионную комиссию акционерного общества.</w:t>
      </w:r>
    </w:p>
    <w:p w:rsidR="00583BAF" w:rsidRDefault="00583BAF" w:rsidP="00583BAF">
      <w:pPr>
        <w:spacing w:after="1" w:line="220" w:lineRule="auto"/>
        <w:jc w:val="both"/>
      </w:pPr>
      <w:r>
        <w:lastRenderedPageBreak/>
        <w:t xml:space="preserve">(в ред. Федерального </w:t>
      </w:r>
      <w:hyperlink r:id="rId2517">
        <w:r>
          <w:rPr>
            <w:color w:val="0000FF"/>
          </w:rPr>
          <w:t>закона</w:t>
        </w:r>
      </w:hyperlink>
      <w:r>
        <w:t xml:space="preserve"> от 29.06.2015 N 180-ФЗ)</w:t>
      </w:r>
    </w:p>
    <w:p w:rsidR="00583BAF" w:rsidRDefault="00583BAF" w:rsidP="00583BAF">
      <w:pPr>
        <w:spacing w:before="220" w:after="1" w:line="220" w:lineRule="auto"/>
        <w:ind w:firstLine="540"/>
        <w:jc w:val="both"/>
      </w:pPr>
      <w:r>
        <w:t>Представителем Российской Федерации, субъекта Российской Федерации может назначаться государственный служащий, который осуществляет свою деятельность на основании положения, утвержденного соответственно Правительством Российской Федерации, органами государственной власти субъектов Российской Федерации.</w:t>
      </w:r>
    </w:p>
    <w:p w:rsidR="00583BAF" w:rsidRDefault="00583BAF" w:rsidP="00583BAF">
      <w:pPr>
        <w:spacing w:before="220" w:after="1" w:line="220" w:lineRule="auto"/>
        <w:ind w:firstLine="540"/>
        <w:jc w:val="both"/>
      </w:pPr>
      <w:r>
        <w:t>Правительство Российской Федерации, органы государственной власти субъектов Российской Федерации вправе в любое время осуществить замену соответствующего представителя в совете директоров (наблюдательном совете) или ревизионной комиссии акционерного общества.</w:t>
      </w:r>
    </w:p>
    <w:p w:rsidR="00583BAF" w:rsidRDefault="00583BAF" w:rsidP="00583BAF">
      <w:pPr>
        <w:spacing w:after="1" w:line="220" w:lineRule="auto"/>
        <w:jc w:val="both"/>
      </w:pPr>
      <w:r>
        <w:t xml:space="preserve">(в ред. Федерального </w:t>
      </w:r>
      <w:hyperlink r:id="rId2518">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3. Акционерное общество, в отношении которого принято решение об использовании специального права ("золотой акции"), обязано уведомлять о сроках проведения общего собрания акционеров и предлагаемой повестке дня представителей Российской Федерации, субъектов Российской Федерации в </w:t>
      </w:r>
      <w:hyperlink r:id="rId2519">
        <w:r>
          <w:rPr>
            <w:color w:val="0000FF"/>
          </w:rPr>
          <w:t>порядке</w:t>
        </w:r>
      </w:hyperlink>
      <w:r>
        <w:t>, установленном законодательством Российской Федерации.</w:t>
      </w:r>
    </w:p>
    <w:p w:rsidR="00583BAF" w:rsidRDefault="00583BAF" w:rsidP="00583BAF">
      <w:pPr>
        <w:spacing w:after="1" w:line="220" w:lineRule="auto"/>
        <w:jc w:val="both"/>
      </w:pPr>
      <w:r>
        <w:t xml:space="preserve">(в ред. Федерального </w:t>
      </w:r>
      <w:hyperlink r:id="rId2520">
        <w:r>
          <w:rPr>
            <w:color w:val="0000FF"/>
          </w:rPr>
          <w:t>закона</w:t>
        </w:r>
      </w:hyperlink>
      <w:r>
        <w:t xml:space="preserve"> от 29.06.2015 N 180-ФЗ)</w:t>
      </w:r>
    </w:p>
    <w:p w:rsidR="00583BAF" w:rsidRDefault="00583BAF" w:rsidP="00583BAF">
      <w:pPr>
        <w:spacing w:before="220" w:after="1" w:line="220" w:lineRule="auto"/>
        <w:ind w:firstLine="540"/>
        <w:jc w:val="both"/>
      </w:pPr>
      <w:r>
        <w:t>Представители Российской Федерации, субъектов Российской Федерации имеют право вносить предложения в повестку дня годового общего собрания акционеров и требовать созыва внеочередного общего собрания акционеров.</w:t>
      </w:r>
    </w:p>
    <w:p w:rsidR="00583BAF" w:rsidRDefault="00583BAF" w:rsidP="00583BAF">
      <w:pPr>
        <w:spacing w:before="220" w:after="1" w:line="220" w:lineRule="auto"/>
        <w:ind w:firstLine="540"/>
        <w:jc w:val="both"/>
      </w:pPr>
      <w:r>
        <w:t>Представители Российской Федерации, субъектов Российской Федерации, назначенные в совет директоров (наблюдательный совет) акционерного общества, участвуют в общем собрании акционеров с правом вето при принятии общим собранием акционеров решений:</w:t>
      </w:r>
    </w:p>
    <w:p w:rsidR="00583BAF" w:rsidRDefault="00583BAF" w:rsidP="00583BAF">
      <w:pPr>
        <w:spacing w:after="1" w:line="220" w:lineRule="auto"/>
        <w:jc w:val="both"/>
      </w:pPr>
      <w:r>
        <w:t xml:space="preserve">(в ред. Федерального </w:t>
      </w:r>
      <w:hyperlink r:id="rId2521">
        <w:r>
          <w:rPr>
            <w:color w:val="0000FF"/>
          </w:rPr>
          <w:t>закона</w:t>
        </w:r>
      </w:hyperlink>
      <w:r>
        <w:t xml:space="preserve"> от 29.06.2015 N 180-ФЗ)</w:t>
      </w:r>
    </w:p>
    <w:p w:rsidR="00583BAF" w:rsidRDefault="00583BAF" w:rsidP="00583BAF">
      <w:pPr>
        <w:spacing w:before="220" w:after="1" w:line="220" w:lineRule="auto"/>
        <w:ind w:firstLine="540"/>
        <w:jc w:val="both"/>
      </w:pPr>
      <w:r>
        <w:t>о внесении изменений и дополнений в устав акционерного общества или об утверждении устава акционерного общества в новой редакции;</w:t>
      </w:r>
    </w:p>
    <w:p w:rsidR="00583BAF" w:rsidRDefault="00583BAF" w:rsidP="00583BAF">
      <w:pPr>
        <w:spacing w:after="1" w:line="220" w:lineRule="auto"/>
        <w:jc w:val="both"/>
      </w:pPr>
      <w:r>
        <w:t xml:space="preserve">(в ред. Федерального </w:t>
      </w:r>
      <w:hyperlink r:id="rId2522">
        <w:r>
          <w:rPr>
            <w:color w:val="0000FF"/>
          </w:rPr>
          <w:t>закона</w:t>
        </w:r>
      </w:hyperlink>
      <w:r>
        <w:t xml:space="preserve"> от 29.06.2015 N 180-ФЗ)</w:t>
      </w:r>
    </w:p>
    <w:p w:rsidR="00583BAF" w:rsidRDefault="00583BAF" w:rsidP="00583BAF">
      <w:pPr>
        <w:spacing w:before="220" w:after="1" w:line="220" w:lineRule="auto"/>
        <w:ind w:firstLine="540"/>
        <w:jc w:val="both"/>
      </w:pPr>
      <w:r>
        <w:t>о реорганизации акционерного общества;</w:t>
      </w:r>
    </w:p>
    <w:p w:rsidR="00583BAF" w:rsidRDefault="00583BAF" w:rsidP="00583BAF">
      <w:pPr>
        <w:spacing w:after="1" w:line="220" w:lineRule="auto"/>
        <w:jc w:val="both"/>
      </w:pPr>
      <w:r>
        <w:t xml:space="preserve">(в ред. Федерального </w:t>
      </w:r>
      <w:hyperlink r:id="rId2523">
        <w:r>
          <w:rPr>
            <w:color w:val="0000FF"/>
          </w:rPr>
          <w:t>закона</w:t>
        </w:r>
      </w:hyperlink>
      <w:r>
        <w:t xml:space="preserve"> от 29.06.2015 N 180-ФЗ)</w:t>
      </w:r>
    </w:p>
    <w:p w:rsidR="00583BAF" w:rsidRDefault="00583BAF" w:rsidP="00583BAF">
      <w:pPr>
        <w:spacing w:before="220" w:after="1" w:line="220" w:lineRule="auto"/>
        <w:ind w:firstLine="540"/>
        <w:jc w:val="both"/>
      </w:pPr>
      <w:r>
        <w:t>о ликвидации акционерного общества, назначении ликвидационной комиссии и об утверждении промежуточного и окончательного ликвидационных балансов;</w:t>
      </w:r>
    </w:p>
    <w:p w:rsidR="00583BAF" w:rsidRDefault="00583BAF" w:rsidP="00583BAF">
      <w:pPr>
        <w:spacing w:after="1" w:line="220" w:lineRule="auto"/>
        <w:jc w:val="both"/>
      </w:pPr>
      <w:r>
        <w:t xml:space="preserve">(в ред. Федерального </w:t>
      </w:r>
      <w:hyperlink r:id="rId2524">
        <w:r>
          <w:rPr>
            <w:color w:val="0000FF"/>
          </w:rPr>
          <w:t>закона</w:t>
        </w:r>
      </w:hyperlink>
      <w:r>
        <w:t xml:space="preserve"> от 29.06.2015 N 180-ФЗ)</w:t>
      </w:r>
    </w:p>
    <w:p w:rsidR="00583BAF" w:rsidRDefault="00583BAF" w:rsidP="00583BAF">
      <w:pPr>
        <w:spacing w:before="220" w:after="1" w:line="220" w:lineRule="auto"/>
        <w:ind w:firstLine="540"/>
        <w:jc w:val="both"/>
      </w:pPr>
      <w:r>
        <w:t>об изменении уставного капитала акционерного общества;</w:t>
      </w:r>
    </w:p>
    <w:p w:rsidR="00583BAF" w:rsidRDefault="00583BAF" w:rsidP="00583BAF">
      <w:pPr>
        <w:spacing w:after="1" w:line="220" w:lineRule="auto"/>
        <w:jc w:val="both"/>
      </w:pPr>
      <w:r>
        <w:t xml:space="preserve">(в ред. Федерального </w:t>
      </w:r>
      <w:hyperlink r:id="rId2525">
        <w:r>
          <w:rPr>
            <w:color w:val="0000FF"/>
          </w:rPr>
          <w:t>закона</w:t>
        </w:r>
      </w:hyperlink>
      <w:r>
        <w:t xml:space="preserve"> от 29.06.2015 N 180-ФЗ)</w:t>
      </w:r>
    </w:p>
    <w:p w:rsidR="00583BAF" w:rsidRDefault="00583BAF" w:rsidP="00583BAF">
      <w:pPr>
        <w:spacing w:before="220" w:after="1" w:line="220" w:lineRule="auto"/>
        <w:ind w:firstLine="540"/>
        <w:jc w:val="both"/>
      </w:pPr>
      <w:r>
        <w:t xml:space="preserve">о совершении акционерным обществом указанных в </w:t>
      </w:r>
      <w:hyperlink r:id="rId2526">
        <w:r>
          <w:rPr>
            <w:color w:val="0000FF"/>
          </w:rPr>
          <w:t>главах X</w:t>
        </w:r>
      </w:hyperlink>
      <w:r>
        <w:t xml:space="preserve"> и </w:t>
      </w:r>
      <w:hyperlink r:id="rId2527">
        <w:r>
          <w:rPr>
            <w:color w:val="0000FF"/>
          </w:rPr>
          <w:t>XI</w:t>
        </w:r>
      </w:hyperlink>
      <w:r>
        <w:t xml:space="preserve"> Федерального закона "Об акционерных обществах" крупных сделок и сделок, в совершении которых имеется заинтересованность.</w:t>
      </w:r>
    </w:p>
    <w:p w:rsidR="00583BAF" w:rsidRDefault="00583BAF" w:rsidP="00583BAF">
      <w:pPr>
        <w:spacing w:after="1" w:line="220" w:lineRule="auto"/>
        <w:jc w:val="both"/>
      </w:pPr>
      <w:r>
        <w:t xml:space="preserve">(в ред. Федерального </w:t>
      </w:r>
      <w:hyperlink r:id="rId2528">
        <w:r>
          <w:rPr>
            <w:color w:val="0000FF"/>
          </w:rPr>
          <w:t>закона</w:t>
        </w:r>
      </w:hyperlink>
      <w:r>
        <w:t xml:space="preserve"> от 29.06.2015 N 180-ФЗ)</w:t>
      </w:r>
    </w:p>
    <w:p w:rsidR="00583BAF" w:rsidRDefault="00583BAF" w:rsidP="00583BAF">
      <w:pPr>
        <w:spacing w:before="220" w:after="1" w:line="220" w:lineRule="auto"/>
        <w:ind w:firstLine="540"/>
        <w:jc w:val="both"/>
      </w:pPr>
      <w:r>
        <w:t>4. Представители Российской Федерации, субъектов Российской Федерации, являющиеся членами совета директоров (наблюдательного совета) и ревизионной комиссии акционерного общества, входят в количественный состав совета директоров (наблюдательного совета) и количественный состав ревизионной комиссии, определенные уставом или решением общего собрания акционеров акционерного общества. Места представителей Российской Федерации, субъектов Российской Федерации в совете директоров (наблюдательном совете) и ревизионной комиссии не учитываются при выборах членов совета директоров (наблюдательного совета) и ревизионной комиссии.</w:t>
      </w:r>
    </w:p>
    <w:p w:rsidR="00583BAF" w:rsidRDefault="00583BAF" w:rsidP="00583BAF">
      <w:pPr>
        <w:spacing w:after="1" w:line="220" w:lineRule="auto"/>
        <w:jc w:val="both"/>
      </w:pPr>
      <w:r>
        <w:t xml:space="preserve">(в ред. Федерального </w:t>
      </w:r>
      <w:hyperlink r:id="rId2529">
        <w:r>
          <w:rPr>
            <w:color w:val="0000FF"/>
          </w:rPr>
          <w:t>закона</w:t>
        </w:r>
      </w:hyperlink>
      <w:r>
        <w:t xml:space="preserve"> от 29.06.2015 N 180-ФЗ)</w:t>
      </w:r>
    </w:p>
    <w:p w:rsidR="00583BAF" w:rsidRDefault="00583BAF" w:rsidP="00583BAF">
      <w:pPr>
        <w:spacing w:before="220" w:after="1" w:line="220" w:lineRule="auto"/>
        <w:ind w:firstLine="540"/>
        <w:jc w:val="both"/>
      </w:pPr>
      <w:r>
        <w:lastRenderedPageBreak/>
        <w:t xml:space="preserve">5. Специальное право ("золотая акция") используется с момента отчуждения из государственной собственности акций соответствующего акционерного общества, в результате которого доля находящихся в государственной собственности обыкновенных акций снизится в общем количестве обыкновенных акций акционерного общества до 25 процентов и ниже, при наличии решения, указанного в </w:t>
      </w:r>
      <w:hyperlink w:anchor="P1058">
        <w:r>
          <w:rPr>
            <w:color w:val="0000FF"/>
          </w:rPr>
          <w:t>абзаце 1 пункта 1</w:t>
        </w:r>
      </w:hyperlink>
      <w:r>
        <w:t xml:space="preserve"> настоящей статьи.</w:t>
      </w:r>
    </w:p>
    <w:p w:rsidR="00583BAF" w:rsidRDefault="00583BAF" w:rsidP="00583BAF">
      <w:pPr>
        <w:spacing w:after="1" w:line="220" w:lineRule="auto"/>
        <w:jc w:val="both"/>
      </w:pPr>
      <w:r>
        <w:t xml:space="preserve">(в ред. Федерального </w:t>
      </w:r>
      <w:hyperlink r:id="rId2530">
        <w:r>
          <w:rPr>
            <w:color w:val="0000FF"/>
          </w:rPr>
          <w:t>закона</w:t>
        </w:r>
      </w:hyperlink>
      <w:r>
        <w:t xml:space="preserve"> от 29.12.2022 N 617-ФЗ)</w:t>
      </w:r>
    </w:p>
    <w:p w:rsidR="00583BAF" w:rsidRDefault="00583BAF" w:rsidP="00583BAF">
      <w:pPr>
        <w:spacing w:before="220" w:after="1" w:line="220" w:lineRule="auto"/>
        <w:ind w:firstLine="540"/>
        <w:jc w:val="both"/>
      </w:pPr>
      <w:r>
        <w:t>Решение о прекращении действия специального права ("золотой акции") принимается соответственно Правительством Российской Федерации, органами государственной власти субъектов Российской Федерации, принявшими решение об использовании специального права ("золотой акции"). Специальное право ("золотая акция") действует до принятия решения о его прекращении.</w:t>
      </w:r>
    </w:p>
    <w:p w:rsidR="00583BAF" w:rsidRDefault="00583BAF" w:rsidP="00583BAF">
      <w:pPr>
        <w:spacing w:before="220" w:after="1" w:line="220" w:lineRule="auto"/>
        <w:ind w:firstLine="540"/>
        <w:jc w:val="both"/>
      </w:pPr>
      <w:r>
        <w:t>6. Специальное право ("золотая акция") не подлежит замене на акции акционерного общества, в отношении которого принято решение об использовании указанного права.</w:t>
      </w:r>
    </w:p>
    <w:p w:rsidR="00583BAF" w:rsidRDefault="00583BAF" w:rsidP="00583BAF">
      <w:pPr>
        <w:spacing w:after="1" w:line="220" w:lineRule="auto"/>
        <w:jc w:val="both"/>
      </w:pPr>
      <w:r>
        <w:t xml:space="preserve">(в ред. Федерального </w:t>
      </w:r>
      <w:hyperlink r:id="rId2531">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39. Особенности правового положения акционерных обществ, обществ с ограниченной ответственностью, акции, доли в уставных капиталах которых находятся в собственности Российской Федерации, субъектов Российской Федерации или муниципальных образований и не закреплены за государственными или муниципальными унитарными предприятиями, государственными или муниципальными учреждениями</w:t>
      </w:r>
    </w:p>
    <w:p w:rsidR="00583BAF" w:rsidRDefault="00583BAF" w:rsidP="00583BAF">
      <w:pPr>
        <w:spacing w:after="1" w:line="220" w:lineRule="auto"/>
        <w:jc w:val="both"/>
      </w:pPr>
      <w:r>
        <w:t xml:space="preserve">(в ред. Федеральных законов от 11.07.2011 </w:t>
      </w:r>
      <w:hyperlink r:id="rId2532">
        <w:r>
          <w:rPr>
            <w:color w:val="0000FF"/>
          </w:rPr>
          <w:t>N 201-ФЗ</w:t>
        </w:r>
      </w:hyperlink>
      <w:r>
        <w:t xml:space="preserve">, от 29.06.2015 </w:t>
      </w:r>
      <w:hyperlink r:id="rId2533">
        <w:r>
          <w:rPr>
            <w:color w:val="0000FF"/>
          </w:rPr>
          <w:t>N 180-ФЗ</w:t>
        </w:r>
      </w:hyperlink>
      <w:r>
        <w:t>)</w:t>
      </w:r>
    </w:p>
    <w:p w:rsidR="00583BAF" w:rsidRDefault="00583BAF" w:rsidP="00583BAF">
      <w:pPr>
        <w:spacing w:after="1" w:line="220" w:lineRule="auto"/>
      </w:pPr>
    </w:p>
    <w:p w:rsidR="00583BAF" w:rsidRDefault="00583BAF" w:rsidP="00583BAF">
      <w:pPr>
        <w:spacing w:after="1" w:line="220" w:lineRule="auto"/>
        <w:ind w:firstLine="540"/>
        <w:jc w:val="both"/>
      </w:pPr>
      <w:r>
        <w:t>1. Права акционеров акционерных обществ, участников обществ с ограниченной ответственностью, акции, доли в уставных капиталах которых находятся в собственности Российской Федерации и не закреплены за федеральными государственными унитарными предприятиями, федеральными государственными учреждениями, от имени Российской Федерации осуществляют Правительство Российской Федерации и (или) уполномоченный федеральный орган исполнительной власти или в случаях, предусмотренных федеральным законом, государственная корпорация.</w:t>
      </w:r>
    </w:p>
    <w:p w:rsidR="00583BAF" w:rsidRDefault="00583BAF" w:rsidP="00583BAF">
      <w:pPr>
        <w:spacing w:after="1" w:line="220" w:lineRule="auto"/>
        <w:jc w:val="both"/>
      </w:pPr>
      <w:r>
        <w:t xml:space="preserve">(в ред. Федерального </w:t>
      </w:r>
      <w:hyperlink r:id="rId2534">
        <w:r>
          <w:rPr>
            <w:color w:val="0000FF"/>
          </w:rPr>
          <w:t>закона</w:t>
        </w:r>
      </w:hyperlink>
      <w:r>
        <w:t xml:space="preserve"> от 29.06.2015 N 180-ФЗ)</w:t>
      </w:r>
    </w:p>
    <w:p w:rsidR="00583BAF" w:rsidRDefault="00583BAF" w:rsidP="00583BAF">
      <w:pPr>
        <w:spacing w:before="220" w:after="1" w:line="220" w:lineRule="auto"/>
        <w:ind w:firstLine="540"/>
        <w:jc w:val="both"/>
      </w:pPr>
      <w:r>
        <w:t>Права акционеров акционерных обществ, участников обществ с ограниченной ответственностью, акции, доли в уставных капиталах которых находятся в собственности субъекта Российской Федерации, муниципального образования и не закреплены за государственными или муниципальными унитарными предприятиями либо государственными или муниципальными учреждениями, от имени субъекта Российской Федерации, муниципального образования осуществляют соответственно органы государственной власти субъекта Российской Федерации, органы местного самоуправления.</w:t>
      </w:r>
    </w:p>
    <w:p w:rsidR="00583BAF" w:rsidRDefault="00583BAF" w:rsidP="00583BAF">
      <w:pPr>
        <w:spacing w:after="1" w:line="220" w:lineRule="auto"/>
        <w:jc w:val="both"/>
      </w:pPr>
      <w:r>
        <w:t xml:space="preserve">(в ред. Федерального </w:t>
      </w:r>
      <w:hyperlink r:id="rId2535">
        <w:r>
          <w:rPr>
            <w:color w:val="0000FF"/>
          </w:rPr>
          <w:t>закона</w:t>
        </w:r>
      </w:hyperlink>
      <w:r>
        <w:t xml:space="preserve"> от 29.06.2015 N 180-ФЗ)</w:t>
      </w:r>
    </w:p>
    <w:p w:rsidR="00583BAF" w:rsidRDefault="00583BAF" w:rsidP="00583BAF">
      <w:pPr>
        <w:spacing w:before="220" w:after="1" w:line="220" w:lineRule="auto"/>
        <w:ind w:firstLine="540"/>
        <w:jc w:val="both"/>
      </w:pPr>
      <w:r>
        <w:t>Представителями интересов Российской Федерации, субъектов Российской Федерации, муниципальных образований в органах управления и ревизионных комиссиях акционерных обществ, обществ с ограниченной ответственностью могут быть лица, замещающие соответственно государственные и муниципальные должности, а также иные лица.</w:t>
      </w:r>
    </w:p>
    <w:p w:rsidR="00583BAF" w:rsidRDefault="00583BAF" w:rsidP="00583BAF">
      <w:pPr>
        <w:spacing w:after="1" w:line="220" w:lineRule="auto"/>
        <w:jc w:val="both"/>
      </w:pPr>
      <w:r>
        <w:t xml:space="preserve">(в ред. Федерального </w:t>
      </w:r>
      <w:hyperlink r:id="rId2536">
        <w:r>
          <w:rPr>
            <w:color w:val="0000FF"/>
          </w:rPr>
          <w:t>закона</w:t>
        </w:r>
      </w:hyperlink>
      <w:r>
        <w:t xml:space="preserve"> от 29.06.2015 N 180-ФЗ)</w:t>
      </w:r>
    </w:p>
    <w:p w:rsidR="00583BAF" w:rsidRDefault="00583BAF" w:rsidP="00583BAF">
      <w:pPr>
        <w:spacing w:before="220" w:after="1" w:line="220" w:lineRule="auto"/>
        <w:ind w:firstLine="540"/>
        <w:jc w:val="both"/>
      </w:pPr>
      <w:r>
        <w:t>В отдельных случаях от имени Российской Федерации, субъекта Российской Федерации, муниципального образования некоторые права акционера акционерного общества или участника общества с ограниченной ответственностью могут осуществлять продавцы государственного имущества, муниципального имущества в объеме и в порядке, которые определены соответственно нормативными правовыми актами Правительства Российской Федерации, нормативными правовыми актами органа исполнительной власти субъекта Российской Федерации, правовыми актами органа местного самоуправления.</w:t>
      </w:r>
    </w:p>
    <w:p w:rsidR="00583BAF" w:rsidRDefault="00583BAF" w:rsidP="00583BAF">
      <w:pPr>
        <w:spacing w:before="220" w:after="1" w:line="220" w:lineRule="auto"/>
        <w:ind w:firstLine="540"/>
        <w:jc w:val="both"/>
      </w:pPr>
      <w:r>
        <w:lastRenderedPageBreak/>
        <w:t>Порядок управления находящимися в собственности Российской Федерации, государственной собственности субъектов Российской Федерации или муниципальной собственности акциями акционерных обществ, долями в обществах с ограниченной ответственностью, созданных в процессе приватизации, устанавливается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w:t>
      </w:r>
    </w:p>
    <w:p w:rsidR="00583BAF" w:rsidRDefault="00583BAF" w:rsidP="00583BAF">
      <w:pPr>
        <w:spacing w:after="1" w:line="220" w:lineRule="auto"/>
        <w:jc w:val="both"/>
      </w:pPr>
      <w:r>
        <w:t xml:space="preserve">(в ред. Федеральных законов от 11.07.2011 </w:t>
      </w:r>
      <w:hyperlink r:id="rId2537">
        <w:r>
          <w:rPr>
            <w:color w:val="0000FF"/>
          </w:rPr>
          <w:t>N 201-ФЗ</w:t>
        </w:r>
      </w:hyperlink>
      <w:r>
        <w:t xml:space="preserve">, от 29.06.2015 </w:t>
      </w:r>
      <w:hyperlink r:id="rId2538">
        <w:r>
          <w:rPr>
            <w:color w:val="0000FF"/>
          </w:rPr>
          <w:t>N 180-ФЗ</w:t>
        </w:r>
      </w:hyperlink>
      <w:r>
        <w:t>)</w:t>
      </w:r>
    </w:p>
    <w:p w:rsidR="00583BAF" w:rsidRDefault="00583BAF" w:rsidP="00583BAF">
      <w:pPr>
        <w:spacing w:before="220" w:after="1" w:line="220" w:lineRule="auto"/>
        <w:ind w:firstLine="540"/>
        <w:jc w:val="both"/>
      </w:pPr>
      <w:bookmarkStart w:id="514" w:name="P1102"/>
      <w:bookmarkEnd w:id="514"/>
      <w:r>
        <w:t xml:space="preserve">2. В случае, если в государственной или муниципальной собственности находятся не закрепленные за государственными или муниципальными унитарными предприятиями, государственными или муниципальными учреждениями 100 процентов акций акционерного общества, доля в уставном капитале общества с ограниченной ответственностью, составляющая 100 процентов его уставного капитала, полномочия высшего органа управления общества осуществляются от имени соответствующего собственника акций акционерного общества, собственника доли в обществе с ограниченной ответственностью в порядке, установленном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Предусмотренные Федеральным </w:t>
      </w:r>
      <w:hyperlink w:anchor="P1102">
        <w:r>
          <w:rPr>
            <w:color w:val="0000FF"/>
          </w:rPr>
          <w:t>законом</w:t>
        </w:r>
      </w:hyperlink>
      <w:r>
        <w:t xml:space="preserve"> от 26 декабря 1995 года N 208-ФЗ "Об акционерных обществах" и Федеральным </w:t>
      </w:r>
      <w:hyperlink r:id="rId2539">
        <w:r>
          <w:rPr>
            <w:color w:val="0000FF"/>
          </w:rPr>
          <w:t>законом</w:t>
        </w:r>
      </w:hyperlink>
      <w:r>
        <w:t xml:space="preserve"> от 8 февраля 1998 года N 14-ФЗ "Об обществах с ограниченной ответственностью" процедуры подготовки и проведения общего собрания акционеров, общего собрания участников общества не применяются, за исключением положений, касающихся сроков проведения годового общего собрания акционеров, общего собрания участников общества.</w:t>
      </w:r>
    </w:p>
    <w:p w:rsidR="00583BAF" w:rsidRDefault="00583BAF" w:rsidP="00583BAF">
      <w:pPr>
        <w:spacing w:after="1" w:line="220" w:lineRule="auto"/>
        <w:jc w:val="both"/>
      </w:pPr>
      <w:r>
        <w:t xml:space="preserve">(в ред. Федеральных законов от 11.07.2011 </w:t>
      </w:r>
      <w:hyperlink r:id="rId2540">
        <w:r>
          <w:rPr>
            <w:color w:val="0000FF"/>
          </w:rPr>
          <w:t>N 201-ФЗ</w:t>
        </w:r>
      </w:hyperlink>
      <w:r>
        <w:t xml:space="preserve">, от 29.06.2015 </w:t>
      </w:r>
      <w:hyperlink r:id="rId2541">
        <w:r>
          <w:rPr>
            <w:color w:val="0000FF"/>
          </w:rPr>
          <w:t>N 180-ФЗ</w:t>
        </w:r>
      </w:hyperlink>
      <w:r>
        <w:t>)</w:t>
      </w:r>
    </w:p>
    <w:p w:rsidR="00583BAF" w:rsidRDefault="00583BAF" w:rsidP="00583BAF">
      <w:pPr>
        <w:spacing w:before="220" w:after="1" w:line="220" w:lineRule="auto"/>
        <w:ind w:firstLine="540"/>
        <w:jc w:val="both"/>
      </w:pPr>
      <w:r>
        <w:t>2.1. Созданные путем приватизации государственного или муниципального унитарного предприятия акционерное общество, общество с ограниченной ответственностью вправе осуществлять предусмотренные их уставами виды деятельности на основании лицензий и иных разрешительных документов, выданных соответствующему государственному или муниципальному унитарному предприятию.</w:t>
      </w:r>
    </w:p>
    <w:p w:rsidR="00583BAF" w:rsidRDefault="00583BAF" w:rsidP="00583BAF">
      <w:pPr>
        <w:spacing w:after="1" w:line="220" w:lineRule="auto"/>
        <w:jc w:val="both"/>
      </w:pPr>
      <w:r>
        <w:t xml:space="preserve">(п. 2.1 введен Федеральным </w:t>
      </w:r>
      <w:hyperlink r:id="rId2542">
        <w:r>
          <w:rPr>
            <w:color w:val="0000FF"/>
          </w:rPr>
          <w:t>законом</w:t>
        </w:r>
      </w:hyperlink>
      <w:r>
        <w:t xml:space="preserve"> от 11.07.2011 N 201-ФЗ; в ред. Федерального </w:t>
      </w:r>
      <w:hyperlink r:id="rId2543">
        <w:r>
          <w:rPr>
            <w:color w:val="0000FF"/>
          </w:rPr>
          <w:t>закона</w:t>
        </w:r>
      </w:hyperlink>
      <w:r>
        <w:t xml:space="preserve"> от 29.06.2015 N 180-ФЗ)</w:t>
      </w:r>
    </w:p>
    <w:p w:rsidR="00583BAF" w:rsidRDefault="00583BAF" w:rsidP="00583BAF">
      <w:pPr>
        <w:spacing w:before="220" w:after="1" w:line="220" w:lineRule="auto"/>
        <w:ind w:firstLine="540"/>
        <w:jc w:val="both"/>
      </w:pPr>
      <w:bookmarkStart w:id="515" w:name="P1106"/>
      <w:bookmarkEnd w:id="515"/>
      <w:r>
        <w:t xml:space="preserve">3. Единоличный исполнительный орган акционерного общества, включенного в </w:t>
      </w:r>
      <w:hyperlink r:id="rId2544">
        <w:r>
          <w:rPr>
            <w:color w:val="0000FF"/>
          </w:rPr>
          <w:t>перечень</w:t>
        </w:r>
      </w:hyperlink>
      <w:r>
        <w:t xml:space="preserve"> стратегических акционерных обществ, не вправе совершать сделки, связанные с отчуждением акций, внесенных в соответствии с решением Правительства Российской Федерации в уставный капитал общества, а равно сделки, влекущие за собой возможность отчуждения или передачи их в доверительное управление без согласия Правительства Российской Федерации или уполномоченного федерального органа исполнительной власти. Сделка, совершенная без такого согласия, ничтожна.</w:t>
      </w:r>
    </w:p>
    <w:p w:rsidR="00583BAF" w:rsidRDefault="00583BAF" w:rsidP="00583BAF">
      <w:pPr>
        <w:spacing w:after="1" w:line="220" w:lineRule="auto"/>
        <w:jc w:val="both"/>
      </w:pPr>
      <w:r>
        <w:t xml:space="preserve">(в ред. Федерального </w:t>
      </w:r>
      <w:hyperlink r:id="rId2545">
        <w:r>
          <w:rPr>
            <w:color w:val="0000FF"/>
          </w:rPr>
          <w:t>закона</w:t>
        </w:r>
      </w:hyperlink>
      <w:r>
        <w:t xml:space="preserve"> от 29.06.2015 N 180-ФЗ)</w:t>
      </w:r>
    </w:p>
    <w:p w:rsidR="00583BAF" w:rsidRDefault="00583BAF" w:rsidP="00583BAF">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некоторых вопросах применения ст. 40 данного документа см. Информационное </w:t>
            </w:r>
            <w:hyperlink r:id="rId2546">
              <w:r>
                <w:rPr>
                  <w:color w:val="0000FF"/>
                </w:rPr>
                <w:t>письмо</w:t>
              </w:r>
            </w:hyperlink>
            <w:r>
              <w:rPr>
                <w:color w:val="392C69"/>
              </w:rPr>
              <w:t xml:space="preserve"> Президиума ВАС РФ от 05.02.2008 N 124.</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1"/>
      </w:pPr>
      <w:r>
        <w:t>Статья 40. Сохранение доли государства или муниципального образования в уставном капитале акционерных обществ</w:t>
      </w:r>
    </w:p>
    <w:p w:rsidR="00583BAF" w:rsidRDefault="00583BAF" w:rsidP="00583BAF">
      <w:pPr>
        <w:spacing w:after="1" w:line="220" w:lineRule="auto"/>
        <w:jc w:val="both"/>
      </w:pPr>
      <w:r>
        <w:t xml:space="preserve">(в ред. Федерального </w:t>
      </w:r>
      <w:hyperlink r:id="rId2547">
        <w:r>
          <w:rPr>
            <w:color w:val="0000FF"/>
          </w:rPr>
          <w:t>закона</w:t>
        </w:r>
      </w:hyperlink>
      <w:r>
        <w:t xml:space="preserve"> от 29.06.2015 N 180-ФЗ)</w:t>
      </w:r>
    </w:p>
    <w:p w:rsidR="00583BAF" w:rsidRDefault="00583BAF" w:rsidP="00583BAF">
      <w:pPr>
        <w:spacing w:after="1" w:line="220" w:lineRule="auto"/>
        <w:ind w:firstLine="540"/>
        <w:jc w:val="both"/>
      </w:pPr>
      <w:r>
        <w:t xml:space="preserve">(в ред. Федерального </w:t>
      </w:r>
      <w:hyperlink r:id="rId2548">
        <w:r>
          <w:rPr>
            <w:color w:val="0000FF"/>
          </w:rPr>
          <w:t>закона</w:t>
        </w:r>
      </w:hyperlink>
      <w:r>
        <w:t xml:space="preserve"> от 27.07.2006 N 155-ФЗ)</w:t>
      </w:r>
    </w:p>
    <w:p w:rsidR="00583BAF" w:rsidRDefault="00583BAF" w:rsidP="00583BAF">
      <w:pPr>
        <w:spacing w:after="1" w:line="220" w:lineRule="auto"/>
      </w:pPr>
    </w:p>
    <w:p w:rsidR="00583BAF" w:rsidRDefault="00583BAF" w:rsidP="00583BAF">
      <w:pPr>
        <w:spacing w:after="1" w:line="220" w:lineRule="auto"/>
        <w:ind w:firstLine="540"/>
        <w:jc w:val="both"/>
      </w:pPr>
      <w:r>
        <w:t xml:space="preserve">1. При наличии в государственной или муниципальной собственности акций созданного в процессе приватизации акционерного общества, предоставляющих более чем 25 процентов голосов на общем собрании акционеров, увеличение уставного капитала указанного общества путем дополнительного выпуска акций осуществляется с сохранением доли государства или муниципального образования в случае, если иное не </w:t>
      </w:r>
      <w:r>
        <w:lastRenderedPageBreak/>
        <w:t>предусмотрено соответствующим решением Президента Российской Федерации, Правительства Российской Федерации, органов государственной власти субъектов Российской Федерации или органов местного самоуправления, и обеспечивается внесением в уставный капитал указанного акционерного общества государственного или муниципального имущества либо средств соответствующего бюджета для оплаты дополнительного выпуска акций.</w:t>
      </w:r>
    </w:p>
    <w:p w:rsidR="00583BAF" w:rsidRDefault="00583BAF" w:rsidP="00583BAF">
      <w:pPr>
        <w:spacing w:after="1" w:line="220" w:lineRule="auto"/>
        <w:jc w:val="both"/>
      </w:pPr>
      <w:r>
        <w:t xml:space="preserve">(в ред. Федерального </w:t>
      </w:r>
      <w:hyperlink r:id="rId2549">
        <w:r>
          <w:rPr>
            <w:color w:val="0000FF"/>
          </w:rPr>
          <w:t>закона</w:t>
        </w:r>
      </w:hyperlink>
      <w:r>
        <w:t xml:space="preserve"> от 29.06.2015 N 180-ФЗ)</w:t>
      </w:r>
    </w:p>
    <w:p w:rsidR="00583BAF" w:rsidRDefault="00583BAF" w:rsidP="00583BAF">
      <w:pPr>
        <w:spacing w:before="220" w:after="1" w:line="220" w:lineRule="auto"/>
        <w:ind w:firstLine="540"/>
        <w:jc w:val="both"/>
      </w:pPr>
      <w:r>
        <w:t>2. При наличии в государственной или муниципальной собственности акций созданного в процессе приватизации акционерного общества, предоставляющих на момент принятия соответствующего решения более чем 25 процентов, но не более чем 50 процентов голосов на общем собрании акционеров, увеличение уставного капитала указанного акционерного общества путем дополнительного выпуска акций может осуществляться с уменьшением доли государства или муниципального образования в случае принятия положительного решения Правительством Российской Федерации, органом исполнительной власти субъекта Российской Федерации или органом местного самоуправления и только при условии сохранения государством или муниципальным образованием своей доли в размере не менее чем 25 процентов голосов плюс одна голосующая акция.</w:t>
      </w:r>
    </w:p>
    <w:p w:rsidR="00583BAF" w:rsidRDefault="00583BAF" w:rsidP="00583BAF">
      <w:pPr>
        <w:spacing w:after="1" w:line="220" w:lineRule="auto"/>
        <w:jc w:val="both"/>
      </w:pPr>
      <w:r>
        <w:t xml:space="preserve">(в ред. Федерального </w:t>
      </w:r>
      <w:hyperlink r:id="rId2550">
        <w:r>
          <w:rPr>
            <w:color w:val="0000FF"/>
          </w:rPr>
          <w:t>закона</w:t>
        </w:r>
      </w:hyperlink>
      <w:r>
        <w:t xml:space="preserve"> от 29.06.2015 N 180-ФЗ)</w:t>
      </w:r>
    </w:p>
    <w:p w:rsidR="00583BAF" w:rsidRDefault="00583BAF" w:rsidP="00583BAF">
      <w:pPr>
        <w:spacing w:before="220" w:after="1" w:line="220" w:lineRule="auto"/>
        <w:ind w:firstLine="540"/>
        <w:jc w:val="both"/>
      </w:pPr>
      <w:r>
        <w:t>3. При наличии в государственной собственности акций входящего в перечень стратегических предприятий и акционерных обществ акционерного общества, предоставляющих на момент принятия соответствующего решения более чем 25 процентов, но не более чем 50 процентов голосов на общем собрании акционеров, увеличение уставного капитала указанного общества путем дополнительного выпуска акций может осуществляться с уменьшением доли государства в случае принятия положительного решения Президентом Российской Федерации и только при условии сохранения доли государства в размере не менее чем 25 процентов голосов плюс одна голосующая акция.</w:t>
      </w:r>
    </w:p>
    <w:p w:rsidR="00583BAF" w:rsidRDefault="00583BAF" w:rsidP="00583BAF">
      <w:pPr>
        <w:spacing w:after="1" w:line="220" w:lineRule="auto"/>
        <w:jc w:val="both"/>
      </w:pPr>
      <w:r>
        <w:t xml:space="preserve">(в ред. Федерального </w:t>
      </w:r>
      <w:hyperlink r:id="rId2551">
        <w:r>
          <w:rPr>
            <w:color w:val="0000FF"/>
          </w:rPr>
          <w:t>закона</w:t>
        </w:r>
      </w:hyperlink>
      <w:r>
        <w:t xml:space="preserve"> от 29.06.2015 N 180-ФЗ)</w:t>
      </w:r>
    </w:p>
    <w:p w:rsidR="00583BAF" w:rsidRDefault="00583BAF" w:rsidP="00583BAF">
      <w:pPr>
        <w:spacing w:before="220" w:after="1" w:line="220" w:lineRule="auto"/>
        <w:ind w:firstLine="540"/>
        <w:jc w:val="both"/>
      </w:pPr>
      <w:r>
        <w:t>4. При наличии в государственной или муниципальной собственности акций созданного в процессе приватизации акционерного общества, предоставляющих на момент принятия соответствующего решения более чем 50 процентов голосов на общем собрании акционеров, увеличение уставного капитала указанного акционерного общества путем дополнительного выпуска акций может осуществляться с уменьшением доли государства или муниципального образования в случае принятия положительного решения Правительством Российской Федерации, органом исполнительной власти субъекта Российской Федерации или органом местного самоуправления и только при условии сохранения государством или муниципальным образованием своей доли в размере не менее чем 50 процентов голосов плюс одна голосующая акция.</w:t>
      </w:r>
    </w:p>
    <w:p w:rsidR="00583BAF" w:rsidRDefault="00583BAF" w:rsidP="00583BAF">
      <w:pPr>
        <w:spacing w:after="1" w:line="220" w:lineRule="auto"/>
        <w:jc w:val="both"/>
      </w:pPr>
      <w:r>
        <w:t xml:space="preserve">(в ред. Федерального </w:t>
      </w:r>
      <w:hyperlink r:id="rId2552">
        <w:r>
          <w:rPr>
            <w:color w:val="0000FF"/>
          </w:rPr>
          <w:t>закона</w:t>
        </w:r>
      </w:hyperlink>
      <w:r>
        <w:t xml:space="preserve"> от 29.06.2015 N 180-ФЗ)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 5 ст. 40 </w:t>
            </w:r>
            <w:hyperlink r:id="rId2553">
              <w:r>
                <w:rPr>
                  <w:color w:val="0000FF"/>
                </w:rPr>
                <w:t>не применяется</w:t>
              </w:r>
            </w:hyperlink>
            <w:r>
              <w:rPr>
                <w:color w:val="392C69"/>
              </w:rPr>
              <w:t xml:space="preserve"> при совершении сделок с указанными в законе привилегированными акциями банков.</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5. При наличии в государственной собственности акций входящего в перечень стратегических предприятий и акционерных обществ акционерного общества, предоставляющих на момент принятия соответствующего решения более чем 50 процентов голосов на общем собрании акционеров, увеличение уставного капитала указанного общества путем дополнительного выпуска акций может осуществляться с уменьшением доли государства в случае принятия положительного решения Президентом Российской Федерации и только при условии сохранения доли государства в размере не менее чем 50 процентов голосов плюс одна голосующая акция.</w:t>
      </w:r>
    </w:p>
    <w:p w:rsidR="00583BAF" w:rsidRDefault="00583BAF" w:rsidP="00583BAF">
      <w:pPr>
        <w:spacing w:after="1" w:line="220" w:lineRule="auto"/>
        <w:jc w:val="both"/>
      </w:pPr>
      <w:r>
        <w:t xml:space="preserve">(в ред. Федерального </w:t>
      </w:r>
      <w:hyperlink r:id="rId2554">
        <w:r>
          <w:rPr>
            <w:color w:val="0000FF"/>
          </w:rPr>
          <w:t>закона</w:t>
        </w:r>
      </w:hyperlink>
      <w:r>
        <w:t xml:space="preserve"> от 29.06.2015 N 180-ФЗ)</w:t>
      </w:r>
    </w:p>
    <w:p w:rsidR="00583BAF" w:rsidRDefault="00583BAF" w:rsidP="00583BAF">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некоторых вопросах применения ст. 40.1 данного документа см. Информационное </w:t>
            </w:r>
            <w:hyperlink r:id="rId2555">
              <w:r>
                <w:rPr>
                  <w:color w:val="0000FF"/>
                </w:rPr>
                <w:t>письмо</w:t>
              </w:r>
            </w:hyperlink>
            <w:r>
              <w:rPr>
                <w:color w:val="392C69"/>
              </w:rPr>
              <w:t xml:space="preserve"> Президиума ВАС РФ от 05.02.2008 N 124.</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1"/>
      </w:pPr>
      <w:r>
        <w:t>Статья 40.1. Сохранение доли государства или муниципального образования в уставном капитале акционерных обществ в случае размещения акций путем открытой подписки и осуществления биржей их листинга, а также в случае размещения акций акционерных обществ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акций акционерных обществ</w:t>
      </w:r>
    </w:p>
    <w:p w:rsidR="00583BAF" w:rsidRDefault="00583BAF" w:rsidP="00583BAF">
      <w:pPr>
        <w:spacing w:after="1" w:line="220" w:lineRule="auto"/>
        <w:jc w:val="both"/>
      </w:pPr>
      <w:r>
        <w:t xml:space="preserve">(в ред. Федеральных законов от 21.11.2011 </w:t>
      </w:r>
      <w:hyperlink r:id="rId2556">
        <w:r>
          <w:rPr>
            <w:color w:val="0000FF"/>
          </w:rPr>
          <w:t>N 327-ФЗ</w:t>
        </w:r>
      </w:hyperlink>
      <w:r>
        <w:t xml:space="preserve">, от 29.06.2015 </w:t>
      </w:r>
      <w:hyperlink r:id="rId2557">
        <w:r>
          <w:rPr>
            <w:color w:val="0000FF"/>
          </w:rPr>
          <w:t>N 180-ФЗ</w:t>
        </w:r>
      </w:hyperlink>
      <w:r>
        <w:t>)</w:t>
      </w:r>
    </w:p>
    <w:p w:rsidR="00583BAF" w:rsidRDefault="00583BAF" w:rsidP="00583BAF">
      <w:pPr>
        <w:spacing w:after="1" w:line="220" w:lineRule="auto"/>
        <w:ind w:firstLine="540"/>
        <w:jc w:val="both"/>
      </w:pPr>
      <w:r>
        <w:t xml:space="preserve">(введена Федеральным </w:t>
      </w:r>
      <w:hyperlink r:id="rId2558">
        <w:r>
          <w:rPr>
            <w:color w:val="0000FF"/>
          </w:rPr>
          <w:t>законом</w:t>
        </w:r>
      </w:hyperlink>
      <w:r>
        <w:t xml:space="preserve"> от 27.07.2006 N 155-ФЗ)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В случае размещения акций акционерных обществ путем открытой подписки и осуществления биржей их листинга, а также в случае размещения акций акционерных обществ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акций акционерных обществ:</w:t>
      </w:r>
    </w:p>
    <w:p w:rsidR="00583BAF" w:rsidRDefault="00583BAF" w:rsidP="00583BAF">
      <w:pPr>
        <w:spacing w:after="1" w:line="220" w:lineRule="auto"/>
        <w:jc w:val="both"/>
      </w:pPr>
      <w:r>
        <w:t xml:space="preserve">(в ред. Федеральных законов от 21.11.2011 </w:t>
      </w:r>
      <w:hyperlink r:id="rId2559">
        <w:r>
          <w:rPr>
            <w:color w:val="0000FF"/>
          </w:rPr>
          <w:t>N 327-ФЗ</w:t>
        </w:r>
      </w:hyperlink>
      <w:r>
        <w:t xml:space="preserve">, от 29.06.2015 </w:t>
      </w:r>
      <w:hyperlink r:id="rId2560">
        <w:r>
          <w:rPr>
            <w:color w:val="0000FF"/>
          </w:rPr>
          <w:t>N 180-ФЗ</w:t>
        </w:r>
      </w:hyperlink>
      <w:r>
        <w:t>)</w:t>
      </w:r>
    </w:p>
    <w:p w:rsidR="00583BAF" w:rsidRDefault="00583BAF" w:rsidP="00583BAF">
      <w:pPr>
        <w:spacing w:before="220" w:after="1" w:line="220" w:lineRule="auto"/>
        <w:ind w:firstLine="540"/>
        <w:jc w:val="both"/>
      </w:pPr>
      <w:r>
        <w:t>1) увеличение уставного капитала акционерного общества, входящего в перечень стратегических предприятий и акционерных обществ, и определение размера доли государства в уставном капитале указанного акционерного общества осуществляются по решению Президента Российской Федерации;</w:t>
      </w:r>
    </w:p>
    <w:p w:rsidR="00583BAF" w:rsidRDefault="00583BAF" w:rsidP="00583BAF">
      <w:pPr>
        <w:spacing w:after="1" w:line="220" w:lineRule="auto"/>
        <w:jc w:val="both"/>
      </w:pPr>
      <w:r>
        <w:t xml:space="preserve">(в ред. Федерального </w:t>
      </w:r>
      <w:hyperlink r:id="rId2561">
        <w:r>
          <w:rPr>
            <w:color w:val="0000FF"/>
          </w:rPr>
          <w:t>закона</w:t>
        </w:r>
      </w:hyperlink>
      <w:r>
        <w:t xml:space="preserve"> от 29.06.2015 N 180-ФЗ)</w:t>
      </w:r>
    </w:p>
    <w:p w:rsidR="00583BAF" w:rsidRDefault="00583BAF" w:rsidP="00583BAF">
      <w:pPr>
        <w:spacing w:before="220" w:after="1" w:line="220" w:lineRule="auto"/>
        <w:ind w:firstLine="540"/>
        <w:jc w:val="both"/>
      </w:pPr>
      <w:r>
        <w:t>2) увеличение уставного капитала акционерного общества, которое создано в процессе приватизации и акции которого находятся в государственной или муниципальной собственности и предоставляют более чем 25 процентов голосов на общем собрании акционеров, и определение размера доли государства в уставном капитале указанного общества осуществляются по решению Правительства Российской Федерации, органа исполнительной власти субъекта Российской Федерации или органа местного самоуправления.</w:t>
      </w:r>
    </w:p>
    <w:p w:rsidR="00583BAF" w:rsidRDefault="00583BAF" w:rsidP="00583BAF">
      <w:pPr>
        <w:spacing w:after="1" w:line="220" w:lineRule="auto"/>
        <w:jc w:val="both"/>
      </w:pPr>
      <w:r>
        <w:t xml:space="preserve">(в ред. Федерального </w:t>
      </w:r>
      <w:hyperlink r:id="rId2562">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41. Регистрация выпуска акций, ведение реестра акционеров, учет акций акционерных обществ, созданных в процессе приватизации</w:t>
      </w:r>
    </w:p>
    <w:p w:rsidR="00583BAF" w:rsidRDefault="00583BAF" w:rsidP="00583BAF">
      <w:pPr>
        <w:spacing w:after="1" w:line="220" w:lineRule="auto"/>
        <w:jc w:val="both"/>
      </w:pPr>
      <w:r>
        <w:t xml:space="preserve">(в ред. Федерального </w:t>
      </w:r>
      <w:hyperlink r:id="rId2563">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ind w:firstLine="540"/>
        <w:jc w:val="both"/>
      </w:pPr>
      <w:r>
        <w:t xml:space="preserve">1. Государственная регистрация выпуска акций акционерных обществ, созданных в процессе приватизации, осуществляется в порядке, установленном настоящим Федеральным законом и </w:t>
      </w:r>
      <w:hyperlink r:id="rId2564">
        <w:r>
          <w:rPr>
            <w:color w:val="0000FF"/>
          </w:rPr>
          <w:t>законодательством</w:t>
        </w:r>
      </w:hyperlink>
      <w:r>
        <w:t xml:space="preserve"> Российской Федерации о ценных бумагах.</w:t>
      </w:r>
    </w:p>
    <w:p w:rsidR="00583BAF" w:rsidRDefault="00583BAF" w:rsidP="00583BAF">
      <w:pPr>
        <w:spacing w:after="1" w:line="220" w:lineRule="auto"/>
        <w:jc w:val="both"/>
      </w:pPr>
      <w:r>
        <w:t xml:space="preserve">(в ред. Федерального </w:t>
      </w:r>
      <w:hyperlink r:id="rId2565">
        <w:r>
          <w:rPr>
            <w:color w:val="0000FF"/>
          </w:rPr>
          <w:t>закона</w:t>
        </w:r>
      </w:hyperlink>
      <w:r>
        <w:t xml:space="preserve"> от 29.06.2015 N 180-ФЗ)</w:t>
      </w:r>
    </w:p>
    <w:p w:rsidR="00583BAF" w:rsidRDefault="00583BAF" w:rsidP="00583BAF">
      <w:pPr>
        <w:spacing w:before="220" w:after="1" w:line="220" w:lineRule="auto"/>
        <w:ind w:firstLine="540"/>
        <w:jc w:val="both"/>
      </w:pPr>
      <w:r>
        <w:t>2. В случае отчуждения акций акционерных обществ в порядке, установленном настоящим Федеральным законом, регистрация проспекта ценных бумаг не требуется, за исключением продажи этих акций через организатора торговли.</w:t>
      </w:r>
    </w:p>
    <w:p w:rsidR="00583BAF" w:rsidRDefault="00583BAF" w:rsidP="00583BAF">
      <w:pPr>
        <w:spacing w:after="1" w:line="220" w:lineRule="auto"/>
        <w:jc w:val="both"/>
      </w:pPr>
      <w:r>
        <w:t xml:space="preserve">(в ред. Федеральных законов от 31.05.2010 </w:t>
      </w:r>
      <w:hyperlink r:id="rId2566">
        <w:r>
          <w:rPr>
            <w:color w:val="0000FF"/>
          </w:rPr>
          <w:t>N 106-ФЗ</w:t>
        </w:r>
      </w:hyperlink>
      <w:r>
        <w:t xml:space="preserve">, от 21.11.2011 </w:t>
      </w:r>
      <w:hyperlink r:id="rId2567">
        <w:r>
          <w:rPr>
            <w:color w:val="0000FF"/>
          </w:rPr>
          <w:t>N 327-ФЗ</w:t>
        </w:r>
      </w:hyperlink>
      <w:r>
        <w:t xml:space="preserve">, от 29.06.2015 </w:t>
      </w:r>
      <w:hyperlink r:id="rId2568">
        <w:r>
          <w:rPr>
            <w:color w:val="0000FF"/>
          </w:rPr>
          <w:t>N 180-ФЗ</w:t>
        </w:r>
      </w:hyperlink>
      <w:r>
        <w:t>)</w:t>
      </w:r>
    </w:p>
    <w:p w:rsidR="00583BAF" w:rsidRDefault="00583BAF" w:rsidP="00583BAF">
      <w:pPr>
        <w:spacing w:before="220" w:after="1" w:line="220" w:lineRule="auto"/>
        <w:ind w:firstLine="540"/>
        <w:jc w:val="both"/>
      </w:pPr>
      <w:r>
        <w:t>3. Владельцем акций акционерного общества, принадлежащих на праве собственности Российской Федерации, субъекту Российской Федерации или муниципальному образованию, в реестре акционеров акционерного общества указывается соответственно Российская Федерация, субъект Российской Федерации, муниципальное образование в лице соответствующего уполномоченного органа.</w:t>
      </w:r>
    </w:p>
    <w:p w:rsidR="00583BAF" w:rsidRDefault="00583BAF" w:rsidP="00583BAF">
      <w:pPr>
        <w:spacing w:after="1" w:line="220" w:lineRule="auto"/>
        <w:jc w:val="both"/>
      </w:pPr>
      <w:r>
        <w:t xml:space="preserve">(в ред. Федеральных законов от 31.05.2010 </w:t>
      </w:r>
      <w:hyperlink r:id="rId2569">
        <w:r>
          <w:rPr>
            <w:color w:val="0000FF"/>
          </w:rPr>
          <w:t>N 106-ФЗ</w:t>
        </w:r>
      </w:hyperlink>
      <w:r>
        <w:t xml:space="preserve">, от 29.06.2015 </w:t>
      </w:r>
      <w:hyperlink r:id="rId2570">
        <w:r>
          <w:rPr>
            <w:color w:val="0000FF"/>
          </w:rPr>
          <w:t>N 180-ФЗ</w:t>
        </w:r>
      </w:hyperlink>
      <w:r>
        <w:t>)</w:t>
      </w:r>
    </w:p>
    <w:p w:rsidR="00583BAF" w:rsidRDefault="00583BAF" w:rsidP="00583BAF">
      <w:pPr>
        <w:spacing w:before="220" w:after="1" w:line="220" w:lineRule="auto"/>
        <w:ind w:firstLine="540"/>
        <w:jc w:val="both"/>
      </w:pPr>
      <w:r>
        <w:lastRenderedPageBreak/>
        <w:t>4. Регистрация Российской Федерации, субъектов Российской Федерации и муниципальных образований в реестрах акционеров акционерных обществ, акции которых находятся соответственно в государственной или муниципальной собственности, осуществляется бесплатно.</w:t>
      </w:r>
    </w:p>
    <w:p w:rsidR="00583BAF" w:rsidRDefault="00583BAF" w:rsidP="00583BAF">
      <w:pPr>
        <w:spacing w:after="1" w:line="220" w:lineRule="auto"/>
        <w:jc w:val="both"/>
      </w:pPr>
      <w:r>
        <w:t xml:space="preserve">(в ред. Федерального </w:t>
      </w:r>
      <w:hyperlink r:id="rId2571">
        <w:r>
          <w:rPr>
            <w:color w:val="0000FF"/>
          </w:rPr>
          <w:t>закона</w:t>
        </w:r>
      </w:hyperlink>
      <w:r>
        <w:t xml:space="preserve"> от 29.06.2015 N 180-ФЗ)</w:t>
      </w:r>
    </w:p>
    <w:p w:rsidR="00583BAF" w:rsidRDefault="00583BAF" w:rsidP="00583BAF">
      <w:pPr>
        <w:spacing w:before="220" w:after="1" w:line="220" w:lineRule="auto"/>
        <w:ind w:firstLine="540"/>
        <w:jc w:val="both"/>
      </w:pPr>
      <w:r>
        <w:t>5. В случае принятия решения об использовании специального права ("золотой акции") на участие соответственно Российской Федерации, субъекта Российской Федерации в управлении акционерным обществом в уставе акционерного общества и реестре его акционеров должна содержаться соответствующая запись.</w:t>
      </w:r>
    </w:p>
    <w:p w:rsidR="00583BAF" w:rsidRDefault="00583BAF" w:rsidP="00583BAF">
      <w:pPr>
        <w:spacing w:after="1" w:line="220" w:lineRule="auto"/>
        <w:jc w:val="both"/>
      </w:pPr>
      <w:r>
        <w:t xml:space="preserve">(в ред. Федерального </w:t>
      </w:r>
      <w:hyperlink r:id="rId2572">
        <w:r>
          <w:rPr>
            <w:color w:val="0000FF"/>
          </w:rPr>
          <w:t>закона</w:t>
        </w:r>
      </w:hyperlink>
      <w:r>
        <w:t xml:space="preserve"> от 29.06.2015 N 180-ФЗ)</w:t>
      </w:r>
    </w:p>
    <w:p w:rsidR="00583BAF" w:rsidRDefault="00583BAF" w:rsidP="00583BAF">
      <w:pPr>
        <w:spacing w:after="1" w:line="220" w:lineRule="auto"/>
      </w:pPr>
    </w:p>
    <w:p w:rsidR="00583BAF" w:rsidRDefault="00583BAF" w:rsidP="00583BAF">
      <w:pPr>
        <w:spacing w:after="1" w:line="220" w:lineRule="auto"/>
        <w:jc w:val="center"/>
        <w:outlineLvl w:val="0"/>
      </w:pPr>
      <w:r>
        <w:t>Глава VIII. ПЕРЕХОДНЫЕ И ЗАКЛЮЧИТЕЛЬНЫЕ ПОЛОЖЕНИЯ</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42. Защита прав государства и муниципальных образований как собственников имущества</w:t>
      </w:r>
    </w:p>
    <w:p w:rsidR="00583BAF" w:rsidRDefault="00583BAF" w:rsidP="00583BAF">
      <w:pPr>
        <w:spacing w:after="1" w:line="220" w:lineRule="auto"/>
      </w:pPr>
    </w:p>
    <w:p w:rsidR="00583BAF" w:rsidRDefault="00583BAF" w:rsidP="00583BAF">
      <w:pPr>
        <w:spacing w:after="1" w:line="220" w:lineRule="auto"/>
        <w:ind w:firstLine="540"/>
        <w:jc w:val="both"/>
      </w:pPr>
      <w:r>
        <w:t>1. Правительство Российской Федерации, уполномоченный федеральный орган исполнительной власти, юридические лица, осуществляющие по решению Правительства Российской Федерации от имени Российской Федерации функции продавца приватизируемого федерального имущества, а также органы государственной власти субъектов Российской Федерации и органы местного самоуправления обращаются в суды с исками и выступают в судах соответственно от имени Российской Федерации, субъектов Российской Федерации, муниципальных образований в защиту имущественных и иных прав и законных интересов Российской Федерации, субъектов Российской Федерации, муниципальных образований.</w:t>
      </w:r>
    </w:p>
    <w:p w:rsidR="00583BAF" w:rsidRDefault="00583BAF" w:rsidP="00583BAF">
      <w:pPr>
        <w:spacing w:after="1" w:line="220" w:lineRule="auto"/>
        <w:jc w:val="both"/>
      </w:pPr>
      <w:r>
        <w:t xml:space="preserve">(в ред. Федерального </w:t>
      </w:r>
      <w:hyperlink r:id="rId2573">
        <w:r>
          <w:rPr>
            <w:color w:val="0000FF"/>
          </w:rPr>
          <w:t>закона</w:t>
        </w:r>
      </w:hyperlink>
      <w:r>
        <w:t xml:space="preserve"> от 31.05.2010 N 106-ФЗ)</w:t>
      </w:r>
    </w:p>
    <w:p w:rsidR="00583BAF" w:rsidRDefault="00583BAF" w:rsidP="00583BAF">
      <w:pPr>
        <w:spacing w:before="220" w:after="1" w:line="220" w:lineRule="auto"/>
        <w:ind w:firstLine="540"/>
        <w:jc w:val="both"/>
      </w:pPr>
      <w:r>
        <w:t>2. Правительство Российской Федерации, уполномоченный федеральный орган исполнительной власти также вправе обращаться в суд с исками в защиту государственных интересов.</w:t>
      </w:r>
    </w:p>
    <w:p w:rsidR="00583BAF" w:rsidRDefault="00583BAF" w:rsidP="00583BAF">
      <w:pPr>
        <w:spacing w:before="220" w:after="1" w:line="220" w:lineRule="auto"/>
        <w:ind w:firstLine="540"/>
        <w:jc w:val="both"/>
      </w:pPr>
      <w:r>
        <w:t>3. Защита прав Российской Федерации, субъектов Российской Федерации и муниципальных образований как собственников имущества финансируется за счет средств соответствующих бюджетов.</w:t>
      </w:r>
    </w:p>
    <w:p w:rsidR="00583BAF" w:rsidRDefault="00583BAF" w:rsidP="00583BAF">
      <w:pPr>
        <w:spacing w:after="1" w:line="220" w:lineRule="auto"/>
        <w:jc w:val="both"/>
      </w:pPr>
      <w:r>
        <w:t xml:space="preserve">(в ред. Федерального </w:t>
      </w:r>
      <w:hyperlink r:id="rId2574">
        <w:r>
          <w:rPr>
            <w:color w:val="0000FF"/>
          </w:rPr>
          <w:t>закона</w:t>
        </w:r>
      </w:hyperlink>
      <w:r>
        <w:t xml:space="preserve"> от 11.07.2011 N 201-ФЗ)</w:t>
      </w:r>
    </w:p>
    <w:p w:rsidR="00583BAF" w:rsidRDefault="00583BAF" w:rsidP="00583BAF">
      <w:pPr>
        <w:spacing w:before="220" w:after="1" w:line="220" w:lineRule="auto"/>
        <w:ind w:firstLine="540"/>
        <w:jc w:val="both"/>
      </w:pPr>
      <w:r>
        <w:t xml:space="preserve">Лица, указанные в </w:t>
      </w:r>
      <w:hyperlink w:anchor="P1159">
        <w:r>
          <w:rPr>
            <w:color w:val="0000FF"/>
          </w:rPr>
          <w:t>пункте 1</w:t>
        </w:r>
      </w:hyperlink>
      <w:r>
        <w:t xml:space="preserve"> настоящей статьи, освобождаются от уплаты государственной пошлины в судах в случаях представления государственных интересов или интересов муниципального образования, а также в случаях защиты государственных интересов.</w:t>
      </w:r>
    </w:p>
    <w:p w:rsidR="00583BAF" w:rsidRDefault="00583BAF" w:rsidP="00583BAF">
      <w:pPr>
        <w:spacing w:before="220" w:after="1" w:line="220" w:lineRule="auto"/>
        <w:ind w:firstLine="540"/>
        <w:jc w:val="both"/>
      </w:pPr>
      <w:r>
        <w:t>4. Сделки приватизации государственного или муниципального имущества, совершенные лицами, не уполномоченными на совершение указанных сделок, признаются ничтожными.</w:t>
      </w:r>
    </w:p>
    <w:p w:rsidR="00583BAF" w:rsidRDefault="00583BAF" w:rsidP="00583BAF">
      <w:pPr>
        <w:spacing w:before="220" w:after="1" w:line="220" w:lineRule="auto"/>
        <w:ind w:firstLine="540"/>
        <w:jc w:val="both"/>
      </w:pPr>
      <w:r>
        <w:t xml:space="preserve">5. Денежные средства, полученные от взыскания штрафных санкций за неисполнение обязательств по сделкам приватизации государственного или муниципального имущества, подлежат перечислению в порядке, установленном Бюджетным </w:t>
      </w:r>
      <w:hyperlink r:id="rId2575">
        <w:r>
          <w:rPr>
            <w:color w:val="0000FF"/>
          </w:rPr>
          <w:t>кодексом</w:t>
        </w:r>
      </w:hyperlink>
      <w:r>
        <w:t xml:space="preserve"> Российской Федерации.</w:t>
      </w:r>
    </w:p>
    <w:p w:rsidR="00583BAF" w:rsidRDefault="00583BAF" w:rsidP="00583BAF">
      <w:pPr>
        <w:spacing w:after="1" w:line="220" w:lineRule="auto"/>
        <w:jc w:val="both"/>
      </w:pPr>
      <w:r>
        <w:t xml:space="preserve">(в ред. Федерального </w:t>
      </w:r>
      <w:hyperlink r:id="rId2576">
        <w:r>
          <w:rPr>
            <w:color w:val="0000FF"/>
          </w:rPr>
          <w:t>закона</w:t>
        </w:r>
      </w:hyperlink>
      <w:r>
        <w:t xml:space="preserve"> от 11.07.2011 N 201-ФЗ)</w:t>
      </w:r>
    </w:p>
    <w:p w:rsidR="00583BAF" w:rsidRDefault="00583BAF" w:rsidP="00583BAF">
      <w:pPr>
        <w:spacing w:before="220" w:after="1" w:line="220" w:lineRule="auto"/>
        <w:ind w:firstLine="540"/>
        <w:jc w:val="both"/>
      </w:pPr>
      <w:r>
        <w:t xml:space="preserve">6. За непредставление или несвоевременное представление необходимых для размещения на официальном сайте в сети "Интернет" информационного сообщения сведений, предусмотренных </w:t>
      </w:r>
      <w:hyperlink w:anchor="P336">
        <w:r>
          <w:rPr>
            <w:color w:val="0000FF"/>
          </w:rPr>
          <w:t>статьей 15</w:t>
        </w:r>
      </w:hyperlink>
      <w:r>
        <w:t xml:space="preserve"> настоящего Федерального закона, должностные лица акционерных обществ, созданных в процессе приватизации, несут ответственность в соответствии с </w:t>
      </w:r>
      <w:hyperlink r:id="rId2577">
        <w:r>
          <w:rPr>
            <w:color w:val="0000FF"/>
          </w:rPr>
          <w:t>законодательством</w:t>
        </w:r>
      </w:hyperlink>
      <w:r>
        <w:t xml:space="preserve"> Российской Федерации.</w:t>
      </w:r>
    </w:p>
    <w:p w:rsidR="00583BAF" w:rsidRDefault="00583BAF" w:rsidP="00583BAF">
      <w:pPr>
        <w:spacing w:after="1" w:line="220" w:lineRule="auto"/>
        <w:jc w:val="both"/>
      </w:pPr>
      <w:r>
        <w:t xml:space="preserve">(в ред. Федеральных законов от 29.06.2015 </w:t>
      </w:r>
      <w:hyperlink r:id="rId2578">
        <w:r>
          <w:rPr>
            <w:color w:val="0000FF"/>
          </w:rPr>
          <w:t>N 180-ФЗ</w:t>
        </w:r>
      </w:hyperlink>
      <w:r>
        <w:t xml:space="preserve">, от 03.07.2016 </w:t>
      </w:r>
      <w:hyperlink r:id="rId2579">
        <w:r>
          <w:rPr>
            <w:color w:val="0000FF"/>
          </w:rPr>
          <w:t>N 366-ФЗ</w:t>
        </w:r>
      </w:hyperlink>
      <w:r>
        <w:t>)</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43. Переходные положения</w:t>
      </w:r>
    </w:p>
    <w:p w:rsidR="00583BAF" w:rsidRDefault="00583BAF" w:rsidP="00583BAF">
      <w:pPr>
        <w:spacing w:after="1" w:line="220" w:lineRule="auto"/>
      </w:pPr>
    </w:p>
    <w:p w:rsidR="00583BAF" w:rsidRDefault="00583BAF" w:rsidP="00583BAF">
      <w:pPr>
        <w:spacing w:after="1" w:line="220" w:lineRule="auto"/>
        <w:ind w:firstLine="540"/>
        <w:jc w:val="both"/>
      </w:pPr>
      <w:r>
        <w:t>1. Утвержденные до вступления в силу настоящего Федерального закона планы приватизации государственных и муниципальных предприятий и учредительные документы открытых акционерных обществ, 100 процентов акций которых к указанной дате находятся соответственно в государственной и муниципальной собственности, подлежат приведению их в соответствие с нормами настоящего Федерального закона.</w:t>
      </w:r>
    </w:p>
    <w:p w:rsidR="00583BAF" w:rsidRDefault="00583BAF" w:rsidP="00583BAF">
      <w:pPr>
        <w:spacing w:before="220" w:after="1" w:line="220" w:lineRule="auto"/>
        <w:ind w:firstLine="540"/>
        <w:jc w:val="both"/>
      </w:pPr>
      <w:r>
        <w:t>2. С даты вступления в силу настоящего Федерального закона продажа государственного и муниципального имущества осуществляется в порядке, предусмотренном настоящим Федеральным законом, за исключением случаев, если до указанной даты размещено в установленном порядке информационное сообщение или иным образом направлена оферта для заключения сделки приватизации государственного или муниципального имущества. В этих случаях сделки на основании такого информационного сообщения или оферты должны заключаться в соответствии с ранее действовавшим законодательством Российской Федерации о приватизации.</w:t>
      </w:r>
    </w:p>
    <w:p w:rsidR="00583BAF" w:rsidRDefault="00583BAF" w:rsidP="00583BAF">
      <w:pPr>
        <w:spacing w:before="220" w:after="1" w:line="220" w:lineRule="auto"/>
        <w:ind w:firstLine="540"/>
        <w:jc w:val="both"/>
      </w:pPr>
      <w:r>
        <w:t>3. В случае направления работнику приватизируемого предприятия (приравненному к нему лицу) до даты вступления в силу настоящего Федерального закона извещения о цене, номинальной стоимости и количестве акций, причитающихся данному работнику по результатам закрытой подписки, положения настоящего Федерального закона к закрытой подписке не применяются.</w:t>
      </w:r>
    </w:p>
    <w:p w:rsidR="00583BAF" w:rsidRDefault="00583BAF" w:rsidP="00583BAF">
      <w:pPr>
        <w:spacing w:before="220" w:after="1" w:line="220" w:lineRule="auto"/>
        <w:ind w:firstLine="540"/>
        <w:jc w:val="both"/>
      </w:pPr>
      <w:r>
        <w:t>4. Выпущенные (эмитированные) открытыми акционерными обществами, созданными путем преобразования унитарных предприятий, привилегированные акции типа "Б" приобретают статус обыкновенных акций, предоставляющих Российской Федерации, субъекту Российской Федерации или муниципальному образованию все предусмотренные законодательством Российской Федерации права акционера - владельца обыкновенных акций.</w:t>
      </w:r>
    </w:p>
    <w:p w:rsidR="00583BAF" w:rsidRDefault="00583BAF" w:rsidP="00583BAF">
      <w:pPr>
        <w:spacing w:before="220" w:after="1" w:line="220" w:lineRule="auto"/>
        <w:ind w:firstLine="540"/>
        <w:jc w:val="both"/>
      </w:pPr>
      <w:r>
        <w:t>Учредительные документы созданных до вступления в силу настоящего Федерального закона открытых акционерных обществ, содержащие положения о привилегированных акциях типа "Б", подлежат приведению в соответствие с нормами настоящего Федерального закона. Учредительные документы указанных обществ до приведения их в соответствие с нормами настоящего Федерального закона применяются в части, не противоречащей настоящему Федеральному закону.</w:t>
      </w:r>
    </w:p>
    <w:p w:rsidR="00583BAF" w:rsidRDefault="00583BAF" w:rsidP="00583BAF">
      <w:pPr>
        <w:spacing w:before="220" w:after="1" w:line="220" w:lineRule="auto"/>
        <w:ind w:firstLine="540"/>
        <w:jc w:val="both"/>
      </w:pPr>
      <w:r>
        <w:t>5. Нормативные правовые акты Президента Российской Федерации, нормативные правовые акты Правительства Российской Федерации, регулирующие отношения, регулирование которых в соответствии с настоящим Федеральным законом осуществляется другими федеральными законами или другими нормативными правовыми актами Правительства Российской Федерации, действуют до принятия соответствующих федеральных законов или нормативных правовых актов Правительства Российской Федерации в части, не противоречащей настоящему Федеральному закону.</w:t>
      </w:r>
    </w:p>
    <w:p w:rsidR="00583BAF" w:rsidRDefault="00583BAF" w:rsidP="00583BAF">
      <w:pPr>
        <w:spacing w:before="220" w:after="1" w:line="220" w:lineRule="auto"/>
        <w:ind w:firstLine="540"/>
        <w:jc w:val="both"/>
      </w:pPr>
      <w:r>
        <w:t xml:space="preserve">6. В случае, если иное не установлено законодательством Российской Федерации, с даты вступления в силу настоящего Федерального закона имущество, которое в соответствии с нормативными правовыми актами Президента Российской Федерации, изданными им до вступления в силу </w:t>
      </w:r>
      <w:hyperlink r:id="rId2580">
        <w:r>
          <w:rPr>
            <w:color w:val="0000FF"/>
          </w:rPr>
          <w:t>части первой</w:t>
        </w:r>
      </w:hyperlink>
      <w:r>
        <w:t xml:space="preserve"> Гражданского кодекса Российской Федерации, и федеральными законами определено как запрещенное к приватизации, является имуществом, которое может находиться только в государственной или муниципальной собственности.</w:t>
      </w:r>
    </w:p>
    <w:p w:rsidR="00583BAF" w:rsidRDefault="00583BAF" w:rsidP="00583BAF">
      <w:pPr>
        <w:spacing w:before="220" w:after="1" w:line="220" w:lineRule="auto"/>
        <w:ind w:firstLine="540"/>
        <w:jc w:val="both"/>
      </w:pPr>
      <w:r>
        <w:t xml:space="preserve">7. Имущество Российской Федерации в виде доли в праве собственности на имущество может быть отчуждено на основании решения Правительства Российской Федерации, в том числе посредством создания на базе имущества, составляющего общую долевую собственность, хозяйственного общества с возможной последующей продажей </w:t>
      </w:r>
      <w:r>
        <w:lastRenderedPageBreak/>
        <w:t>принадлежащих Российской Федерации акций (вкладов) другим участникам этого хозяйственного общества по рыночной цене.</w:t>
      </w:r>
    </w:p>
    <w:p w:rsidR="00583BAF" w:rsidRDefault="00583BAF" w:rsidP="00583BAF">
      <w:pPr>
        <w:spacing w:before="220" w:after="1" w:line="220" w:lineRule="auto"/>
        <w:ind w:firstLine="540"/>
        <w:jc w:val="both"/>
      </w:pPr>
      <w:r>
        <w:t>8. С даты вступления в силу настоящего Федерального закона не взимается плата за государственную регистрацию прав на недвижимое имущество государственной казны Российской Федерации, казны субъекта Российской Федерации или казны муниципального образования в целях совершения сделок приватизации государственного или муниципального имущества.</w:t>
      </w:r>
    </w:p>
    <w:p w:rsidR="00583BAF" w:rsidRDefault="00583BAF" w:rsidP="00583BAF">
      <w:pPr>
        <w:spacing w:before="220" w:after="1" w:line="220" w:lineRule="auto"/>
        <w:ind w:firstLine="540"/>
        <w:jc w:val="both"/>
      </w:pPr>
      <w:r>
        <w:t>9. С даты вступления в силу настоящего Федерального закона Российская Федерация, субъекты Российской Федерации и муниципальные образования освобождаются от взимания платы за государственную регистрацию акционерных обществ, обществ с ограниченной ответственностью, созданных путем преобразования унитарных предприятий.</w:t>
      </w:r>
    </w:p>
    <w:p w:rsidR="00583BAF" w:rsidRDefault="00583BAF" w:rsidP="00583BAF">
      <w:pPr>
        <w:spacing w:after="1" w:line="220" w:lineRule="auto"/>
        <w:jc w:val="both"/>
      </w:pPr>
      <w:r>
        <w:t xml:space="preserve">(в ред. Федеральных законов от 11.07.2011 </w:t>
      </w:r>
      <w:hyperlink r:id="rId2581">
        <w:r>
          <w:rPr>
            <w:color w:val="0000FF"/>
          </w:rPr>
          <w:t>N 201-ФЗ</w:t>
        </w:r>
      </w:hyperlink>
      <w:r>
        <w:t xml:space="preserve">, от 29.06.2015 </w:t>
      </w:r>
      <w:hyperlink r:id="rId2582">
        <w:r>
          <w:rPr>
            <w:color w:val="0000FF"/>
          </w:rPr>
          <w:t>N 180-ФЗ</w:t>
        </w:r>
      </w:hyperlink>
      <w:r>
        <w:t>)</w:t>
      </w:r>
    </w:p>
    <w:p w:rsidR="00583BAF" w:rsidRDefault="00583BAF" w:rsidP="00583BAF">
      <w:pPr>
        <w:spacing w:before="220" w:after="1" w:line="220" w:lineRule="auto"/>
        <w:ind w:firstLine="540"/>
        <w:jc w:val="both"/>
      </w:pPr>
      <w:r>
        <w:t>10. С даты вступления в силу настоящего Федерального закона акции открытых акционерных обществ, закрепленные в федеральной собственности, собственности субъектов Российской Федерации или собственности муниципальных образований, считаются находящимися соответственно в собственности Российской Федерации, субъектов Российской Федерации, муниципальных образований.</w:t>
      </w:r>
    </w:p>
    <w:p w:rsidR="00583BAF" w:rsidRDefault="00583BAF" w:rsidP="00583BAF">
      <w:pPr>
        <w:spacing w:before="220" w:after="1" w:line="220" w:lineRule="auto"/>
        <w:ind w:firstLine="540"/>
        <w:jc w:val="both"/>
      </w:pPr>
      <w:r>
        <w:t xml:space="preserve">11. С даты вступления в силу настоящего Федерального закона принадлежащие Российской Федерации, субъектам Российской Федерации или муниципальным образованиям акции закрытых акционерных обществ, доли в обществах с ограниченной ответственностью, вклады в товариществах на вере могут быть отчуждены в порядке реализации преимущественного права их приобретения участниками по цене, определяемой в соответствии с </w:t>
      </w:r>
      <w:hyperlink r:id="rId2583">
        <w:r>
          <w:rPr>
            <w:color w:val="0000FF"/>
          </w:rPr>
          <w:t>законодательством</w:t>
        </w:r>
      </w:hyperlink>
      <w:r>
        <w:t xml:space="preserve"> Российской Федерации об оценочной деятельности, а в случае отказа реализации преимущественного права - способами, установленными настоящим Федеральным </w:t>
      </w:r>
      <w:hyperlink w:anchor="P277">
        <w:r>
          <w:rPr>
            <w:color w:val="0000FF"/>
          </w:rPr>
          <w:t>законом</w:t>
        </w:r>
      </w:hyperlink>
      <w:r>
        <w:t>.</w:t>
      </w:r>
    </w:p>
    <w:p w:rsidR="00583BAF" w:rsidRDefault="00583BAF" w:rsidP="00583BAF">
      <w:pPr>
        <w:spacing w:before="220" w:after="1" w:line="220" w:lineRule="auto"/>
        <w:ind w:firstLine="540"/>
        <w:jc w:val="both"/>
      </w:pPr>
      <w:r>
        <w:t>Находящиеся в государственной или муниципальной собственности акции закрытого акционерного общества работников (народного предприятия), работникам - акционерам которого принадлежит не менее 51 процента уставного капитала народного предприятия, могут быть проданы по рыночной стоимости работникам - акционерам народного предприятия или самому народному предприятию, а в случае их отказа - другим работникам народного предприятия.</w:t>
      </w:r>
    </w:p>
    <w:p w:rsidR="00583BAF" w:rsidRDefault="00583BAF" w:rsidP="00583BAF">
      <w:pPr>
        <w:spacing w:before="220" w:after="1" w:line="220" w:lineRule="auto"/>
        <w:ind w:firstLine="540"/>
        <w:jc w:val="both"/>
      </w:pPr>
      <w:r>
        <w:t>В случае, если в установленный в решении о продаже указанных акций срок работники - акционеры народного предприятия или само народное предприятие, а в случае их отказа другие работники народного предприятия не изъявили желание приобрести находящиеся в государственной или муниципальной собственности акции закрытого акционерного общества работников (народного предприятия), они подлежат продаже способами и в порядке, которые предусмотрены настоящим Федеральным законом.</w:t>
      </w:r>
    </w:p>
    <w:p w:rsidR="00583BAF" w:rsidRDefault="00583BAF" w:rsidP="00583BAF">
      <w:pPr>
        <w:spacing w:before="220" w:after="1" w:line="220" w:lineRule="auto"/>
        <w:ind w:firstLine="540"/>
        <w:jc w:val="both"/>
      </w:pPr>
      <w:r>
        <w:t>12. В случае заключения договора аренды с правом выкупа до вступления в силу настоящего Федерального закона выкуп государственного и муниципального имущества осуществляется на основании заявления арендатора такого имущества в:</w:t>
      </w:r>
    </w:p>
    <w:p w:rsidR="00583BAF" w:rsidRDefault="00583BAF" w:rsidP="00583BAF">
      <w:pPr>
        <w:spacing w:before="220" w:after="1" w:line="220" w:lineRule="auto"/>
        <w:ind w:firstLine="540"/>
        <w:jc w:val="both"/>
      </w:pPr>
      <w:r>
        <w:t>1) сроки, установленные договором аренды с правом выкупа, если в нем содержатся условия о размере выкупа, сроках и порядке его внесения;</w:t>
      </w:r>
    </w:p>
    <w:p w:rsidR="00583BAF" w:rsidRDefault="00583BAF" w:rsidP="00583BAF">
      <w:pPr>
        <w:spacing w:before="220" w:after="1" w:line="220" w:lineRule="auto"/>
        <w:ind w:firstLine="540"/>
        <w:jc w:val="both"/>
      </w:pPr>
      <w:r>
        <w:t xml:space="preserve">2) утратил силу. - Федеральный </w:t>
      </w:r>
      <w:hyperlink r:id="rId2584">
        <w:r>
          <w:rPr>
            <w:color w:val="0000FF"/>
          </w:rPr>
          <w:t>закон</w:t>
        </w:r>
      </w:hyperlink>
      <w:r>
        <w:t xml:space="preserve"> от 02.08.2019 N 301-ФЗ.</w:t>
      </w:r>
    </w:p>
    <w:p w:rsidR="00583BAF" w:rsidRDefault="00583BAF" w:rsidP="00583BAF">
      <w:pPr>
        <w:spacing w:before="220" w:after="1" w:line="220" w:lineRule="auto"/>
        <w:ind w:firstLine="540"/>
        <w:jc w:val="both"/>
      </w:pPr>
      <w:r>
        <w:t>В случае, если по истечении сроков, установленных договором, не поступит заявление арендатора, нереализованные положения таких договоров о выкупе утрачивают силу.</w:t>
      </w:r>
    </w:p>
    <w:p w:rsidR="00583BAF" w:rsidRDefault="00583BAF" w:rsidP="00583BAF">
      <w:pPr>
        <w:spacing w:after="1" w:line="220" w:lineRule="auto"/>
        <w:jc w:val="both"/>
      </w:pPr>
      <w:r>
        <w:lastRenderedPageBreak/>
        <w:t xml:space="preserve">(в ред. Федерального </w:t>
      </w:r>
      <w:hyperlink r:id="rId2585">
        <w:r>
          <w:rPr>
            <w:color w:val="0000FF"/>
          </w:rPr>
          <w:t>закона</w:t>
        </w:r>
      </w:hyperlink>
      <w:r>
        <w:t xml:space="preserve"> от 02.08.2019 N 301-ФЗ)</w:t>
      </w:r>
    </w:p>
    <w:p w:rsidR="00583BAF" w:rsidRDefault="00583BAF" w:rsidP="00583BAF">
      <w:pPr>
        <w:spacing w:before="220" w:after="1" w:line="220" w:lineRule="auto"/>
        <w:ind w:firstLine="540"/>
        <w:jc w:val="both"/>
      </w:pPr>
      <w:r>
        <w:t xml:space="preserve">13. В случае, если все имущество государственного или муниципального унитарного предприятия, за исключением здания или нежилого помещения, в которых располагалось указанное унитарное предприятие, приобретено в собственность до вступления в силу </w:t>
      </w:r>
      <w:hyperlink r:id="rId2586">
        <w:r>
          <w:rPr>
            <w:color w:val="0000FF"/>
          </w:rPr>
          <w:t>главы IV</w:t>
        </w:r>
      </w:hyperlink>
      <w:r>
        <w:t xml:space="preserve"> части первой Гражданского кодекса Российской Федерации с одновременным заключением договора аренды, предусматривающего возможность выкупа такого здания или нежилого помещения, указанное здание или нежилое помещение подлежит продаже собственнику, приобретшему все имущество унитарного предприятия, по рыночной стоимости в соответствии с договором, заключенным между ним и собственником здания или нежилого помещения. По истечении двух лет с даты вступления в силу настоящего Федерального закона положения таких договоров о выкупе утрачивают силу.</w:t>
      </w:r>
    </w:p>
    <w:p w:rsidR="00583BAF" w:rsidRDefault="00583BAF" w:rsidP="00583BAF">
      <w:pPr>
        <w:spacing w:before="220" w:after="1" w:line="220" w:lineRule="auto"/>
        <w:ind w:firstLine="540"/>
        <w:jc w:val="both"/>
      </w:pPr>
      <w:r>
        <w:t xml:space="preserve">14. Утратил силу с 1 июля 2006 года. - Федеральный </w:t>
      </w:r>
      <w:hyperlink r:id="rId2587">
        <w:r>
          <w:rPr>
            <w:color w:val="0000FF"/>
          </w:rPr>
          <w:t>закон</w:t>
        </w:r>
      </w:hyperlink>
      <w:r>
        <w:t xml:space="preserve"> от 17.04.2006 N 53-ФЗ.</w:t>
      </w:r>
    </w:p>
    <w:p w:rsidR="00583BAF" w:rsidRDefault="00583BAF" w:rsidP="00583BAF">
      <w:pPr>
        <w:spacing w:before="220" w:after="1" w:line="220" w:lineRule="auto"/>
        <w:ind w:firstLine="540"/>
        <w:jc w:val="both"/>
      </w:pPr>
      <w:bookmarkStart w:id="516" w:name="P1195"/>
      <w:bookmarkEnd w:id="516"/>
      <w:r>
        <w:t xml:space="preserve">15. При приватизации имущества федерального железнодорожного транспорта, при приватизации имущества организаций атомного энергопромышленного комплекса Российской Федерации в соответствии с Федеральным </w:t>
      </w:r>
      <w:hyperlink r:id="rId2588">
        <w:r>
          <w:rPr>
            <w:color w:val="0000FF"/>
          </w:rPr>
          <w:t>законом</w:t>
        </w:r>
      </w:hyperlink>
      <w:r>
        <w:t xml:space="preserve"> от 5 февраля 2007 года N 13-ФЗ "Об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при приватизации имущества федеральных государственных унитарных предприятий, в отношении имущества которых Государственная корпорация по атомной энергии "</w:t>
      </w:r>
      <w:proofErr w:type="spellStart"/>
      <w:r>
        <w:t>Росатом</w:t>
      </w:r>
      <w:proofErr w:type="spellEnd"/>
      <w:r>
        <w:t xml:space="preserve">" осуществляет полномочия собственника в соответствии с Федеральным </w:t>
      </w:r>
      <w:hyperlink r:id="rId2589">
        <w:r>
          <w:rPr>
            <w:color w:val="0000FF"/>
          </w:rPr>
          <w:t>законом</w:t>
        </w:r>
      </w:hyperlink>
      <w:r>
        <w:t xml:space="preserve"> от 1 декабря 2007 года N 317-ФЗ "О Государственной корпорации по атомной энергии "</w:t>
      </w:r>
      <w:proofErr w:type="spellStart"/>
      <w:r>
        <w:t>Росатом</w:t>
      </w:r>
      <w:proofErr w:type="spellEnd"/>
      <w:r>
        <w:t>" и которые подлежат преобразованию в открытые акционерные общества, а также при приватизации имущества федеральных государственных унитарных предприятий, преобразуемых в открытые акционерные общества, 100 процентов акций которых находится в федеральной собственности и передается Государственной корпорации по содействию разработке, производству и экспорту высокотехнологичной промышленной продукции "</w:t>
      </w:r>
      <w:proofErr w:type="spellStart"/>
      <w:r>
        <w:t>Ростех</w:t>
      </w:r>
      <w:proofErr w:type="spellEnd"/>
      <w:r>
        <w:t xml:space="preserve">" в качестве имущественного взноса Российской Федерации, не применяются положения </w:t>
      </w:r>
      <w:hyperlink w:anchor="P815">
        <w:r>
          <w:rPr>
            <w:color w:val="0000FF"/>
          </w:rPr>
          <w:t>пункта 1 статьи 30</w:t>
        </w:r>
      </w:hyperlink>
      <w:r>
        <w:t xml:space="preserve"> настоящего Федерального закона. При приватизации имущества государственных унитарных предприятий, в отношении имущества которых Государственная корпорация по космической деятельности "</w:t>
      </w:r>
      <w:proofErr w:type="spellStart"/>
      <w:r>
        <w:t>Роскосмос</w:t>
      </w:r>
      <w:proofErr w:type="spellEnd"/>
      <w:r>
        <w:t xml:space="preserve">" осуществляет полномочия собственника в соответствии с Федеральным </w:t>
      </w:r>
      <w:hyperlink r:id="rId2590">
        <w:r>
          <w:rPr>
            <w:color w:val="0000FF"/>
          </w:rPr>
          <w:t>законом</w:t>
        </w:r>
      </w:hyperlink>
      <w:r>
        <w:t xml:space="preserve"> "О Государственной корпорации по космической деятельности "</w:t>
      </w:r>
      <w:proofErr w:type="spellStart"/>
      <w:r>
        <w:t>Роскосмос</w:t>
      </w:r>
      <w:proofErr w:type="spellEnd"/>
      <w:r>
        <w:t xml:space="preserve">" и которые подлежат преобразованию в акционерные общества, не применяются положения </w:t>
      </w:r>
      <w:hyperlink w:anchor="P815">
        <w:r>
          <w:rPr>
            <w:color w:val="0000FF"/>
          </w:rPr>
          <w:t>пункта 1 статьи 30</w:t>
        </w:r>
      </w:hyperlink>
      <w:r>
        <w:t xml:space="preserve"> и </w:t>
      </w:r>
      <w:hyperlink w:anchor="P842">
        <w:r>
          <w:rPr>
            <w:color w:val="0000FF"/>
          </w:rPr>
          <w:t>статьи 30.1</w:t>
        </w:r>
      </w:hyperlink>
      <w:r>
        <w:t xml:space="preserve"> настоящего Федерального закона.</w:t>
      </w:r>
    </w:p>
    <w:p w:rsidR="00583BAF" w:rsidRDefault="00583BAF" w:rsidP="00583BAF">
      <w:pPr>
        <w:spacing w:after="1" w:line="220" w:lineRule="auto"/>
        <w:jc w:val="both"/>
      </w:pPr>
      <w:r>
        <w:t xml:space="preserve">(п. 15 в ред. Федерального </w:t>
      </w:r>
      <w:hyperlink r:id="rId2591">
        <w:r>
          <w:rPr>
            <w:color w:val="0000FF"/>
          </w:rPr>
          <w:t>закона</w:t>
        </w:r>
      </w:hyperlink>
      <w:r>
        <w:t xml:space="preserve"> от 13.07.2015 N 216-ФЗ)</w:t>
      </w:r>
    </w:p>
    <w:p w:rsidR="00583BAF" w:rsidRDefault="00583BAF" w:rsidP="00583BAF">
      <w:pPr>
        <w:spacing w:before="220" w:after="1" w:line="220" w:lineRule="auto"/>
        <w:ind w:firstLine="540"/>
        <w:jc w:val="both"/>
      </w:pPr>
      <w:r>
        <w:t xml:space="preserve">16. Утратил силу. - Федеральный </w:t>
      </w:r>
      <w:hyperlink r:id="rId2592">
        <w:r>
          <w:rPr>
            <w:color w:val="0000FF"/>
          </w:rPr>
          <w:t>закон</w:t>
        </w:r>
      </w:hyperlink>
      <w:r>
        <w:t xml:space="preserve"> от 29.06.2015 N 180-ФЗ.</w:t>
      </w:r>
    </w:p>
    <w:p w:rsidR="00583BAF" w:rsidRDefault="00583BAF" w:rsidP="00583BAF">
      <w:pPr>
        <w:spacing w:before="220" w:after="1" w:line="220" w:lineRule="auto"/>
        <w:ind w:firstLine="540"/>
        <w:jc w:val="both"/>
      </w:pPr>
      <w:hyperlink r:id="rId2593">
        <w:r>
          <w:rPr>
            <w:color w:val="0000FF"/>
          </w:rPr>
          <w:t>17.</w:t>
        </w:r>
      </w:hyperlink>
      <w:r>
        <w:t xml:space="preserve"> Продажа акций открытых акционерных обществ, указанных в планах приватизации таких обществ для их реализации через фонды акционирования работников предприятий, осуществляется в порядке и способами, которые предусмотрены настоящим Федеральным законом.</w:t>
      </w:r>
    </w:p>
    <w:p w:rsidR="00583BAF" w:rsidRDefault="00583BAF" w:rsidP="00583BAF">
      <w:pPr>
        <w:spacing w:before="220" w:after="1" w:line="220" w:lineRule="auto"/>
        <w:ind w:firstLine="540"/>
        <w:jc w:val="both"/>
      </w:pPr>
      <w:r>
        <w:t>Привилегированные акции типа "А", не реализованные в установленном порядке, отчуждаются на возмездной основе в порядке, установленном настоящим Федеральным законом.</w:t>
      </w:r>
    </w:p>
    <w:p w:rsidR="00583BAF" w:rsidRDefault="00583BAF" w:rsidP="00583BAF">
      <w:pPr>
        <w:spacing w:before="220" w:after="1" w:line="220" w:lineRule="auto"/>
        <w:ind w:firstLine="540"/>
        <w:jc w:val="both"/>
      </w:pPr>
      <w:hyperlink r:id="rId2594">
        <w:r>
          <w:rPr>
            <w:color w:val="0000FF"/>
          </w:rPr>
          <w:t>18.</w:t>
        </w:r>
      </w:hyperlink>
      <w:r>
        <w:t xml:space="preserve"> В случае, если на дату вступления в силу настоящего Федерального закона в отношении одного и того же открытого акционерного общества Российской Федерацией, субъектом Российской Федерации или муниципальным образованием принято решение об использовании специального права ("золотой акции"), после вступления в силу настоящего Федерального закона продолжает действовать это специальное право ("золотая акция"), введенное Российской Федерацией.</w:t>
      </w:r>
    </w:p>
    <w:p w:rsidR="00583BAF" w:rsidRDefault="00583BAF" w:rsidP="00583BAF">
      <w:pPr>
        <w:spacing w:before="220" w:after="1" w:line="220" w:lineRule="auto"/>
        <w:ind w:firstLine="540"/>
        <w:jc w:val="both"/>
      </w:pPr>
      <w:r>
        <w:lastRenderedPageBreak/>
        <w:t>Специальное право ("золотая акция") продолжает действовать в случаях преобразования в установленном порядке открытых акционерных обществ в закрытые акционерные общества, в том числе акционерные общества работников (народные предприятия).</w:t>
      </w:r>
    </w:p>
    <w:p w:rsidR="00583BAF" w:rsidRDefault="00583BAF" w:rsidP="00583BAF">
      <w:pPr>
        <w:spacing w:before="220" w:after="1" w:line="220" w:lineRule="auto"/>
        <w:ind w:firstLine="540"/>
        <w:jc w:val="both"/>
      </w:pPr>
      <w:r>
        <w:t xml:space="preserve">19. Положения </w:t>
      </w:r>
      <w:hyperlink w:anchor="P1106">
        <w:r>
          <w:rPr>
            <w:color w:val="0000FF"/>
          </w:rPr>
          <w:t>пункта 3 статьи 39</w:t>
        </w:r>
      </w:hyperlink>
      <w:r>
        <w:t xml:space="preserve"> настоящего Федерального закона не применяются в случае, если для совершения предусмотренных в нем сделок Федеральным </w:t>
      </w:r>
      <w:hyperlink r:id="rId2595">
        <w:r>
          <w:rPr>
            <w:color w:val="0000FF"/>
          </w:rPr>
          <w:t>законом</w:t>
        </w:r>
      </w:hyperlink>
      <w:r>
        <w:t xml:space="preserve"> "Об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предусмотрено получение согласия Президента Российской Федерации.</w:t>
      </w:r>
    </w:p>
    <w:p w:rsidR="00583BAF" w:rsidRDefault="00583BAF" w:rsidP="00583BAF">
      <w:pPr>
        <w:spacing w:after="1" w:line="220" w:lineRule="auto"/>
        <w:jc w:val="both"/>
      </w:pPr>
      <w:r>
        <w:t xml:space="preserve">(п. 19 введен Федеральным </w:t>
      </w:r>
      <w:hyperlink r:id="rId2596">
        <w:r>
          <w:rPr>
            <w:color w:val="0000FF"/>
          </w:rPr>
          <w:t>законом</w:t>
        </w:r>
      </w:hyperlink>
      <w:r>
        <w:t xml:space="preserve"> от 05.02.2007 N 13-ФЗ)</w:t>
      </w:r>
    </w:p>
    <w:p w:rsidR="00583BAF" w:rsidRDefault="00583BAF" w:rsidP="00583BAF">
      <w:pPr>
        <w:spacing w:after="1" w:line="220" w:lineRule="auto"/>
      </w:pPr>
    </w:p>
    <w:p w:rsidR="00583BAF" w:rsidRDefault="00583BAF" w:rsidP="00583BAF">
      <w:pPr>
        <w:spacing w:after="1" w:line="220" w:lineRule="auto"/>
        <w:ind w:firstLine="540"/>
        <w:jc w:val="both"/>
        <w:outlineLvl w:val="1"/>
      </w:pPr>
      <w:r>
        <w:t xml:space="preserve">Статья 44. Внесение изменения в Федеральный </w:t>
      </w:r>
      <w:hyperlink r:id="rId2597">
        <w:r>
          <w:rPr>
            <w:color w:val="0000FF"/>
          </w:rPr>
          <w:t>закон</w:t>
        </w:r>
      </w:hyperlink>
      <w:r>
        <w:t xml:space="preserve"> "Об оценочной деятельности в Российской Федерации"</w:t>
      </w:r>
    </w:p>
    <w:p w:rsidR="00583BAF" w:rsidRDefault="00583BAF" w:rsidP="00583BAF">
      <w:pPr>
        <w:spacing w:after="1" w:line="220" w:lineRule="auto"/>
      </w:pPr>
    </w:p>
    <w:p w:rsidR="00583BAF" w:rsidRDefault="00583BAF" w:rsidP="00583BAF">
      <w:pPr>
        <w:spacing w:after="1" w:line="220" w:lineRule="auto"/>
        <w:ind w:firstLine="540"/>
        <w:jc w:val="both"/>
      </w:pPr>
      <w:r>
        <w:t xml:space="preserve">В связи с вступлением в силу настоящего Федерального закона внести в </w:t>
      </w:r>
      <w:hyperlink r:id="rId2598">
        <w:r>
          <w:rPr>
            <w:color w:val="0000FF"/>
          </w:rPr>
          <w:t>часть вторую статьи 8</w:t>
        </w:r>
      </w:hyperlink>
      <w:r>
        <w:t xml:space="preserve"> Федерального закона от 29 июля 1998 г. N 135-ФЗ "Об оценочной деятельности в Российской Федерации" (Собрание законодательства Российской Федерации, 1998, N 31, ст. 3813) изменение, изложив ее в следующей редакции:</w:t>
      </w:r>
    </w:p>
    <w:p w:rsidR="00583BAF" w:rsidRDefault="00583BAF" w:rsidP="00583BAF">
      <w:pPr>
        <w:spacing w:before="220" w:after="1" w:line="220" w:lineRule="auto"/>
        <w:ind w:firstLine="540"/>
        <w:jc w:val="both"/>
      </w:pPr>
      <w:r>
        <w:t>"Действие настоящей статьи не распространяется на отношения, возникающие при распоряжении государственными и муниципальными унитарными предприятиями, государственными и муниципальными учреждениями имуществом, закрепленным за ними в хозяйственном ведении или оперативном управлении, за исключением случаев, если распоряжение имуществом в соответствии с законодательством Российской Федерации допускается с согласия собственника этого имущества, а также на отношения, возникающие в случае распоряжения государственным или муниципальным имуществом при реорганизации государственных и муниципальных унитарных предприятий, государственных и муниципальных учреждений.".</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45. Признание утратившими силу иных федеральных законов</w:t>
      </w:r>
    </w:p>
    <w:p w:rsidR="00583BAF" w:rsidRDefault="00583BAF" w:rsidP="00583BAF">
      <w:pPr>
        <w:spacing w:after="1" w:line="220" w:lineRule="auto"/>
      </w:pPr>
    </w:p>
    <w:p w:rsidR="00583BAF" w:rsidRDefault="00583BAF" w:rsidP="00583BAF">
      <w:pPr>
        <w:spacing w:after="1" w:line="220" w:lineRule="auto"/>
        <w:ind w:firstLine="540"/>
        <w:jc w:val="both"/>
      </w:pPr>
      <w:r>
        <w:t>Со дня вступления в силу настоящего Федерального закона признать утратившими силу:</w:t>
      </w:r>
    </w:p>
    <w:p w:rsidR="00583BAF" w:rsidRDefault="00583BAF" w:rsidP="00583BAF">
      <w:pPr>
        <w:spacing w:before="220" w:after="1" w:line="220" w:lineRule="auto"/>
        <w:ind w:firstLine="540"/>
        <w:jc w:val="both"/>
      </w:pPr>
      <w:r>
        <w:t xml:space="preserve">Федеральный </w:t>
      </w:r>
      <w:hyperlink r:id="rId2599">
        <w:r>
          <w:rPr>
            <w:color w:val="0000FF"/>
          </w:rPr>
          <w:t>закон</w:t>
        </w:r>
      </w:hyperlink>
      <w:r>
        <w:t xml:space="preserve"> от 21 июля 1997 г. N 123-ФЗ "О приватизации государственного имущества и об основах приватизации муниципального имущества в Российской Федерации" (Собрание законодательства Российской Федерации, 1997, N 30, ст. 3595);</w:t>
      </w:r>
    </w:p>
    <w:p w:rsidR="00583BAF" w:rsidRDefault="00583BAF" w:rsidP="00583BAF">
      <w:pPr>
        <w:spacing w:before="220" w:after="1" w:line="220" w:lineRule="auto"/>
        <w:ind w:firstLine="540"/>
        <w:jc w:val="both"/>
      </w:pPr>
      <w:r>
        <w:t xml:space="preserve">Федеральный </w:t>
      </w:r>
      <w:hyperlink r:id="rId2600">
        <w:r>
          <w:rPr>
            <w:color w:val="0000FF"/>
          </w:rPr>
          <w:t>закон</w:t>
        </w:r>
      </w:hyperlink>
      <w:r>
        <w:t xml:space="preserve"> от 23 июня 1999 г. N 116-ФЗ "О внесении изменений и дополнений в Федеральный закон "О приватизации государственного имущества и об основах приватизации муниципального имущества в Российской Федерации" (Собрание законодательства Российской Федерации, 1999, N 26, ст. 3173);</w:t>
      </w:r>
    </w:p>
    <w:p w:rsidR="00583BAF" w:rsidRDefault="00583BAF" w:rsidP="00583BAF">
      <w:pPr>
        <w:spacing w:before="220" w:after="1" w:line="220" w:lineRule="auto"/>
        <w:ind w:firstLine="540"/>
        <w:jc w:val="both"/>
      </w:pPr>
      <w:r>
        <w:t xml:space="preserve">Федеральный </w:t>
      </w:r>
      <w:hyperlink r:id="rId2601">
        <w:r>
          <w:rPr>
            <w:color w:val="0000FF"/>
          </w:rPr>
          <w:t>закон</w:t>
        </w:r>
      </w:hyperlink>
      <w:r>
        <w:t xml:space="preserve"> от 5 августа 2000 г. N 109-ФЗ "О внесении изменения в статью 10 Федерального закона "О приватизации государственного имущества и об основах приватизации муниципального имущества в Российской Федерации" (Собрание законодательства Российской Федерации, 2000, N 32, ст. 3332).</w:t>
      </w:r>
    </w:p>
    <w:p w:rsidR="00583BAF" w:rsidRDefault="00583BAF" w:rsidP="00583BAF">
      <w:pPr>
        <w:spacing w:after="1" w:line="220" w:lineRule="auto"/>
      </w:pPr>
    </w:p>
    <w:p w:rsidR="00583BAF" w:rsidRDefault="00583BAF" w:rsidP="00583BAF">
      <w:pPr>
        <w:spacing w:after="1" w:line="220" w:lineRule="auto"/>
        <w:ind w:firstLine="540"/>
        <w:jc w:val="both"/>
        <w:outlineLvl w:val="1"/>
      </w:pPr>
      <w:r>
        <w:t>Статья 46. Порядок вступления в силу настоящего Федерального закона</w:t>
      </w:r>
    </w:p>
    <w:p w:rsidR="00583BAF" w:rsidRDefault="00583BAF" w:rsidP="00583BAF">
      <w:pPr>
        <w:spacing w:after="1" w:line="220" w:lineRule="auto"/>
      </w:pPr>
    </w:p>
    <w:p w:rsidR="00583BAF" w:rsidRDefault="00583BAF" w:rsidP="00583BAF">
      <w:pPr>
        <w:spacing w:after="1" w:line="220" w:lineRule="auto"/>
        <w:ind w:firstLine="540"/>
        <w:jc w:val="both"/>
      </w:pPr>
      <w:r>
        <w:t>Настоящий Федеральный закон вступает в силу по истечении трех месяцев со дня его официального опубликования.</w:t>
      </w:r>
    </w:p>
    <w:p w:rsidR="00583BAF" w:rsidRDefault="00583BAF" w:rsidP="00583BAF">
      <w:pPr>
        <w:spacing w:before="220" w:after="1" w:line="220" w:lineRule="auto"/>
        <w:ind w:firstLine="540"/>
        <w:jc w:val="both"/>
      </w:pPr>
      <w:r>
        <w:t>Президенту Российской Федерации и Правительству Российской Федерации привести свои нормативные правовые акты в соответствие с настоящим Федеральным законом.</w:t>
      </w:r>
    </w:p>
    <w:p w:rsidR="00583BAF" w:rsidRDefault="00583BAF" w:rsidP="00583BAF">
      <w:pPr>
        <w:spacing w:after="1" w:line="220" w:lineRule="auto"/>
      </w:pPr>
    </w:p>
    <w:p w:rsidR="00583BAF" w:rsidRDefault="00583BAF" w:rsidP="00583BAF">
      <w:pPr>
        <w:spacing w:after="1" w:line="220" w:lineRule="auto"/>
        <w:jc w:val="right"/>
      </w:pPr>
      <w:r>
        <w:t>Президент</w:t>
      </w:r>
    </w:p>
    <w:p w:rsidR="00583BAF" w:rsidRDefault="00583BAF" w:rsidP="00583BAF">
      <w:pPr>
        <w:spacing w:after="1" w:line="220" w:lineRule="auto"/>
        <w:jc w:val="right"/>
      </w:pPr>
      <w:r>
        <w:t>Российской Федерации</w:t>
      </w:r>
    </w:p>
    <w:p w:rsidR="00583BAF" w:rsidRDefault="00583BAF" w:rsidP="00583BAF">
      <w:pPr>
        <w:spacing w:after="1" w:line="220" w:lineRule="auto"/>
        <w:jc w:val="right"/>
      </w:pPr>
      <w:r>
        <w:t>В.ПУТИН</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83BAF" w:rsidTr="00482143">
        <w:tc>
          <w:tcPr>
            <w:tcW w:w="4677" w:type="dxa"/>
            <w:tcBorders>
              <w:top w:val="nil"/>
              <w:left w:val="nil"/>
              <w:bottom w:val="nil"/>
              <w:right w:val="nil"/>
            </w:tcBorders>
          </w:tcPr>
          <w:p w:rsidR="00583BAF" w:rsidRDefault="00583BAF" w:rsidP="00482143">
            <w:pPr>
              <w:spacing w:after="1" w:line="220" w:lineRule="auto"/>
            </w:pPr>
            <w:r>
              <w:t>30 ноября 1994 года</w:t>
            </w:r>
          </w:p>
        </w:tc>
        <w:tc>
          <w:tcPr>
            <w:tcW w:w="4678" w:type="dxa"/>
            <w:tcBorders>
              <w:top w:val="nil"/>
              <w:left w:val="nil"/>
              <w:bottom w:val="nil"/>
              <w:right w:val="nil"/>
            </w:tcBorders>
          </w:tcPr>
          <w:p w:rsidR="00583BAF" w:rsidRDefault="00583BAF" w:rsidP="00482143">
            <w:pPr>
              <w:spacing w:after="1" w:line="220" w:lineRule="auto"/>
              <w:jc w:val="right"/>
            </w:pPr>
            <w:r>
              <w:t>N 51-ФЗ</w:t>
            </w:r>
          </w:p>
        </w:tc>
      </w:tr>
    </w:tbl>
    <w:p w:rsidR="00583BAF" w:rsidRDefault="00583BAF" w:rsidP="00583BAF">
      <w:pPr>
        <w:pBdr>
          <w:bottom w:val="single" w:sz="6" w:space="0" w:color="auto"/>
        </w:pBdr>
        <w:spacing w:before="100" w:after="100"/>
        <w:jc w:val="both"/>
        <w:rPr>
          <w:sz w:val="2"/>
          <w:szCs w:val="2"/>
        </w:rPr>
      </w:pPr>
    </w:p>
    <w:p w:rsidR="00583BAF" w:rsidRDefault="00583BAF" w:rsidP="00583BAF">
      <w:pPr>
        <w:spacing w:after="1" w:line="220" w:lineRule="auto"/>
        <w:jc w:val="both"/>
      </w:pPr>
    </w:p>
    <w:p w:rsidR="00583BAF" w:rsidRDefault="00583BAF" w:rsidP="00583BAF">
      <w:pPr>
        <w:spacing w:after="1" w:line="220" w:lineRule="auto"/>
        <w:jc w:val="center"/>
      </w:pPr>
      <w:r>
        <w:t>ГРАЖДАНСКИЙ КОДЕКС РОССИЙСКОЙ ФЕДЕРАЦИИ</w:t>
      </w:r>
    </w:p>
    <w:p w:rsidR="00583BAF" w:rsidRDefault="00583BAF" w:rsidP="00583BAF">
      <w:pPr>
        <w:spacing w:after="1" w:line="220" w:lineRule="auto"/>
        <w:jc w:val="center"/>
      </w:pPr>
    </w:p>
    <w:p w:rsidR="00583BAF" w:rsidRDefault="00583BAF" w:rsidP="00583BAF">
      <w:pPr>
        <w:spacing w:after="1" w:line="220" w:lineRule="auto"/>
        <w:jc w:val="center"/>
      </w:pPr>
      <w:r>
        <w:t>ЧАСТЬ ПЕРВАЯ</w:t>
      </w:r>
    </w:p>
    <w:p w:rsidR="00583BAF" w:rsidRDefault="00583BAF" w:rsidP="00583BAF">
      <w:pPr>
        <w:spacing w:after="1" w:line="220" w:lineRule="auto"/>
        <w:jc w:val="both"/>
      </w:pPr>
    </w:p>
    <w:p w:rsidR="00583BAF" w:rsidRDefault="00583BAF" w:rsidP="00583BAF">
      <w:pPr>
        <w:spacing w:after="1" w:line="220" w:lineRule="auto"/>
        <w:jc w:val="right"/>
      </w:pPr>
      <w:r>
        <w:t>Принят</w:t>
      </w:r>
    </w:p>
    <w:p w:rsidR="00583BAF" w:rsidRDefault="00583BAF" w:rsidP="00583BAF">
      <w:pPr>
        <w:spacing w:after="1" w:line="220" w:lineRule="auto"/>
        <w:jc w:val="right"/>
      </w:pPr>
      <w:r>
        <w:t>Государственной Думой</w:t>
      </w:r>
    </w:p>
    <w:p w:rsidR="00583BAF" w:rsidRDefault="00583BAF" w:rsidP="00583BAF">
      <w:pPr>
        <w:spacing w:after="1" w:line="220" w:lineRule="auto"/>
        <w:jc w:val="right"/>
      </w:pPr>
      <w:r>
        <w:t>21 октября 1994 года</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center"/>
            </w:pPr>
            <w:hyperlink r:id="rId2602">
              <w:r>
                <w:rPr>
                  <w:color w:val="0000FF"/>
                </w:rPr>
                <w:t>Часть вторая</w:t>
              </w:r>
            </w:hyperlink>
            <w:r>
              <w:rPr>
                <w:color w:val="392C69"/>
              </w:rPr>
              <w:t xml:space="preserve">, </w:t>
            </w:r>
            <w:hyperlink r:id="rId2603">
              <w:r>
                <w:rPr>
                  <w:color w:val="0000FF"/>
                </w:rPr>
                <w:t>часть третья</w:t>
              </w:r>
            </w:hyperlink>
            <w:r>
              <w:rPr>
                <w:color w:val="392C69"/>
              </w:rPr>
              <w:t xml:space="preserve"> и </w:t>
            </w:r>
            <w:hyperlink r:id="rId2604">
              <w:r>
                <w:rPr>
                  <w:color w:val="0000FF"/>
                </w:rPr>
                <w:t>часть четвертая</w:t>
              </w:r>
            </w:hyperlink>
          </w:p>
          <w:p w:rsidR="00583BAF" w:rsidRDefault="00583BAF" w:rsidP="00482143">
            <w:pPr>
              <w:spacing w:after="1" w:line="220" w:lineRule="auto"/>
              <w:jc w:val="center"/>
            </w:pPr>
            <w:r>
              <w:rPr>
                <w:color w:val="392C69"/>
              </w:rPr>
              <w:t>Гражданского кодекса РФ</w:t>
            </w:r>
          </w:p>
          <w:p w:rsidR="00583BAF" w:rsidRDefault="00583BAF" w:rsidP="00482143">
            <w:pPr>
              <w:spacing w:after="1" w:line="220" w:lineRule="auto"/>
              <w:jc w:val="center"/>
            </w:pPr>
            <w:r>
              <w:rPr>
                <w:color w:val="392C69"/>
              </w:rPr>
              <w:t>введены в информационный банк отдельными документами</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center"/>
            </w:pPr>
            <w:r>
              <w:rPr>
                <w:color w:val="392C69"/>
              </w:rPr>
              <w:t>Список изменяющих документов</w:t>
            </w:r>
          </w:p>
          <w:p w:rsidR="00583BAF" w:rsidRDefault="00583BAF" w:rsidP="00482143">
            <w:pPr>
              <w:spacing w:after="1" w:line="220" w:lineRule="auto"/>
              <w:jc w:val="center"/>
            </w:pPr>
            <w:r>
              <w:rPr>
                <w:color w:val="392C69"/>
              </w:rPr>
              <w:t xml:space="preserve">(в ред. Федеральных законов от 20.02.1996 </w:t>
            </w:r>
            <w:hyperlink r:id="rId2605">
              <w:r>
                <w:rPr>
                  <w:color w:val="0000FF"/>
                </w:rPr>
                <w:t>N 18-ФЗ</w:t>
              </w:r>
            </w:hyperlink>
            <w:r>
              <w:rPr>
                <w:color w:val="392C69"/>
              </w:rPr>
              <w:t xml:space="preserve">, от 12.08.1996 </w:t>
            </w:r>
            <w:hyperlink r:id="rId2606">
              <w:r>
                <w:rPr>
                  <w:color w:val="0000FF"/>
                </w:rPr>
                <w:t>N 111-ФЗ</w:t>
              </w:r>
            </w:hyperlink>
            <w:r>
              <w:rPr>
                <w:color w:val="392C69"/>
              </w:rPr>
              <w:t>,</w:t>
            </w:r>
          </w:p>
          <w:p w:rsidR="00583BAF" w:rsidRDefault="00583BAF" w:rsidP="00482143">
            <w:pPr>
              <w:spacing w:after="1" w:line="220" w:lineRule="auto"/>
              <w:jc w:val="center"/>
            </w:pPr>
            <w:r>
              <w:rPr>
                <w:color w:val="392C69"/>
              </w:rPr>
              <w:t xml:space="preserve">от 08.07.1999 </w:t>
            </w:r>
            <w:hyperlink r:id="rId2607">
              <w:r>
                <w:rPr>
                  <w:color w:val="0000FF"/>
                </w:rPr>
                <w:t>N 138-ФЗ</w:t>
              </w:r>
            </w:hyperlink>
            <w:r>
              <w:rPr>
                <w:color w:val="392C69"/>
              </w:rPr>
              <w:t xml:space="preserve">, от 16.04.2001 </w:t>
            </w:r>
            <w:hyperlink r:id="rId2608">
              <w:r>
                <w:rPr>
                  <w:color w:val="0000FF"/>
                </w:rPr>
                <w:t>N 45-ФЗ</w:t>
              </w:r>
            </w:hyperlink>
            <w:r>
              <w:rPr>
                <w:color w:val="392C69"/>
              </w:rPr>
              <w:t xml:space="preserve">, от 15.05.2001 </w:t>
            </w:r>
            <w:hyperlink r:id="rId2609">
              <w:r>
                <w:rPr>
                  <w:color w:val="0000FF"/>
                </w:rPr>
                <w:t>N 54-ФЗ</w:t>
              </w:r>
            </w:hyperlink>
            <w:r>
              <w:rPr>
                <w:color w:val="392C69"/>
              </w:rPr>
              <w:t>,</w:t>
            </w:r>
          </w:p>
          <w:p w:rsidR="00583BAF" w:rsidRDefault="00583BAF" w:rsidP="00482143">
            <w:pPr>
              <w:spacing w:after="1" w:line="220" w:lineRule="auto"/>
              <w:jc w:val="center"/>
            </w:pPr>
            <w:r>
              <w:rPr>
                <w:color w:val="392C69"/>
              </w:rPr>
              <w:t xml:space="preserve">от 21.03.2002 </w:t>
            </w:r>
            <w:hyperlink r:id="rId2610">
              <w:r>
                <w:rPr>
                  <w:color w:val="0000FF"/>
                </w:rPr>
                <w:t>N 31-ФЗ</w:t>
              </w:r>
            </w:hyperlink>
            <w:r>
              <w:rPr>
                <w:color w:val="392C69"/>
              </w:rPr>
              <w:t xml:space="preserve">, от 14.11.2002 </w:t>
            </w:r>
            <w:hyperlink r:id="rId2611">
              <w:r>
                <w:rPr>
                  <w:color w:val="0000FF"/>
                </w:rPr>
                <w:t>N 161-ФЗ</w:t>
              </w:r>
            </w:hyperlink>
            <w:r>
              <w:rPr>
                <w:color w:val="392C69"/>
              </w:rPr>
              <w:t xml:space="preserve">, от 26.11.2002 </w:t>
            </w:r>
            <w:hyperlink r:id="rId2612">
              <w:r>
                <w:rPr>
                  <w:color w:val="0000FF"/>
                </w:rPr>
                <w:t>N 152-ФЗ</w:t>
              </w:r>
            </w:hyperlink>
            <w:r>
              <w:rPr>
                <w:color w:val="392C69"/>
              </w:rPr>
              <w:t>,</w:t>
            </w:r>
          </w:p>
          <w:p w:rsidR="00583BAF" w:rsidRDefault="00583BAF" w:rsidP="00482143">
            <w:pPr>
              <w:spacing w:after="1" w:line="220" w:lineRule="auto"/>
              <w:jc w:val="center"/>
            </w:pPr>
            <w:r>
              <w:rPr>
                <w:color w:val="392C69"/>
              </w:rPr>
              <w:t xml:space="preserve">от 10.01.2003 </w:t>
            </w:r>
            <w:hyperlink r:id="rId2613">
              <w:r>
                <w:rPr>
                  <w:color w:val="0000FF"/>
                </w:rPr>
                <w:t>N 15-ФЗ</w:t>
              </w:r>
            </w:hyperlink>
            <w:r>
              <w:rPr>
                <w:color w:val="392C69"/>
              </w:rPr>
              <w:t xml:space="preserve">, от 23.12.2003 </w:t>
            </w:r>
            <w:hyperlink r:id="rId2614">
              <w:r>
                <w:rPr>
                  <w:color w:val="0000FF"/>
                </w:rPr>
                <w:t>N 182-ФЗ</w:t>
              </w:r>
            </w:hyperlink>
            <w:r>
              <w:rPr>
                <w:color w:val="392C69"/>
              </w:rPr>
              <w:t xml:space="preserve">, от 29.06.2004 </w:t>
            </w:r>
            <w:hyperlink r:id="rId2615">
              <w:r>
                <w:rPr>
                  <w:color w:val="0000FF"/>
                </w:rPr>
                <w:t>N 58-ФЗ</w:t>
              </w:r>
            </w:hyperlink>
            <w:r>
              <w:rPr>
                <w:color w:val="392C69"/>
              </w:rPr>
              <w:t>,</w:t>
            </w:r>
          </w:p>
          <w:p w:rsidR="00583BAF" w:rsidRDefault="00583BAF" w:rsidP="00482143">
            <w:pPr>
              <w:spacing w:after="1" w:line="220" w:lineRule="auto"/>
              <w:jc w:val="center"/>
            </w:pPr>
            <w:r>
              <w:rPr>
                <w:color w:val="392C69"/>
              </w:rPr>
              <w:t xml:space="preserve">от 29.07.2004 </w:t>
            </w:r>
            <w:hyperlink r:id="rId2616">
              <w:r>
                <w:rPr>
                  <w:color w:val="0000FF"/>
                </w:rPr>
                <w:t>N 97-ФЗ</w:t>
              </w:r>
            </w:hyperlink>
            <w:r>
              <w:rPr>
                <w:color w:val="392C69"/>
              </w:rPr>
              <w:t xml:space="preserve">, от 29.12.2004 </w:t>
            </w:r>
            <w:hyperlink r:id="rId2617">
              <w:r>
                <w:rPr>
                  <w:color w:val="0000FF"/>
                </w:rPr>
                <w:t>N 192-ФЗ</w:t>
              </w:r>
            </w:hyperlink>
            <w:r>
              <w:rPr>
                <w:color w:val="392C69"/>
              </w:rPr>
              <w:t xml:space="preserve">, от 30.12.2004 </w:t>
            </w:r>
            <w:hyperlink r:id="rId2618">
              <w:r>
                <w:rPr>
                  <w:color w:val="0000FF"/>
                </w:rPr>
                <w:t>N 213-ФЗ</w:t>
              </w:r>
            </w:hyperlink>
            <w:r>
              <w:rPr>
                <w:color w:val="392C69"/>
              </w:rPr>
              <w:t>,</w:t>
            </w:r>
          </w:p>
          <w:p w:rsidR="00583BAF" w:rsidRDefault="00583BAF" w:rsidP="00482143">
            <w:pPr>
              <w:spacing w:after="1" w:line="220" w:lineRule="auto"/>
              <w:jc w:val="center"/>
            </w:pPr>
            <w:r>
              <w:rPr>
                <w:color w:val="392C69"/>
              </w:rPr>
              <w:t xml:space="preserve">от 30.12.2004 </w:t>
            </w:r>
            <w:hyperlink r:id="rId2619">
              <w:r>
                <w:rPr>
                  <w:color w:val="0000FF"/>
                </w:rPr>
                <w:t>N 217-ФЗ</w:t>
              </w:r>
            </w:hyperlink>
            <w:r>
              <w:rPr>
                <w:color w:val="392C69"/>
              </w:rPr>
              <w:t xml:space="preserve">, от 02.07.2005 </w:t>
            </w:r>
            <w:hyperlink r:id="rId2620">
              <w:r>
                <w:rPr>
                  <w:color w:val="0000FF"/>
                </w:rPr>
                <w:t>N 83-ФЗ</w:t>
              </w:r>
            </w:hyperlink>
            <w:r>
              <w:rPr>
                <w:color w:val="392C69"/>
              </w:rPr>
              <w:t xml:space="preserve">, от 21.07.2005 </w:t>
            </w:r>
            <w:hyperlink r:id="rId2621">
              <w:r>
                <w:rPr>
                  <w:color w:val="0000FF"/>
                </w:rPr>
                <w:t>N 109-ФЗ</w:t>
              </w:r>
            </w:hyperlink>
            <w:r>
              <w:rPr>
                <w:color w:val="392C69"/>
              </w:rPr>
              <w:t>,</w:t>
            </w:r>
          </w:p>
          <w:p w:rsidR="00583BAF" w:rsidRDefault="00583BAF" w:rsidP="00482143">
            <w:pPr>
              <w:spacing w:after="1" w:line="220" w:lineRule="auto"/>
              <w:jc w:val="center"/>
            </w:pPr>
            <w:r>
              <w:rPr>
                <w:color w:val="392C69"/>
              </w:rPr>
              <w:t xml:space="preserve">от 03.01.2006 </w:t>
            </w:r>
            <w:hyperlink r:id="rId2622">
              <w:r>
                <w:rPr>
                  <w:color w:val="0000FF"/>
                </w:rPr>
                <w:t>N 6-ФЗ</w:t>
              </w:r>
            </w:hyperlink>
            <w:r>
              <w:rPr>
                <w:color w:val="392C69"/>
              </w:rPr>
              <w:t xml:space="preserve">, от 10.01.2006 </w:t>
            </w:r>
            <w:hyperlink r:id="rId2623">
              <w:r>
                <w:rPr>
                  <w:color w:val="0000FF"/>
                </w:rPr>
                <w:t>N 18-ФЗ</w:t>
              </w:r>
            </w:hyperlink>
            <w:r>
              <w:rPr>
                <w:color w:val="392C69"/>
              </w:rPr>
              <w:t xml:space="preserve">, от 03.06.2006 </w:t>
            </w:r>
            <w:hyperlink r:id="rId2624">
              <w:r>
                <w:rPr>
                  <w:color w:val="0000FF"/>
                </w:rPr>
                <w:t>N 73-ФЗ</w:t>
              </w:r>
            </w:hyperlink>
            <w:r>
              <w:rPr>
                <w:color w:val="392C69"/>
              </w:rPr>
              <w:t>,</w:t>
            </w:r>
          </w:p>
          <w:p w:rsidR="00583BAF" w:rsidRDefault="00583BAF" w:rsidP="00482143">
            <w:pPr>
              <w:spacing w:after="1" w:line="220" w:lineRule="auto"/>
              <w:jc w:val="center"/>
            </w:pPr>
            <w:r>
              <w:rPr>
                <w:color w:val="392C69"/>
              </w:rPr>
              <w:t xml:space="preserve">от 30.06.2006 </w:t>
            </w:r>
            <w:hyperlink r:id="rId2625">
              <w:r>
                <w:rPr>
                  <w:color w:val="0000FF"/>
                </w:rPr>
                <w:t>N 93-ФЗ</w:t>
              </w:r>
            </w:hyperlink>
            <w:r>
              <w:rPr>
                <w:color w:val="392C69"/>
              </w:rPr>
              <w:t xml:space="preserve">, от 27.07.2006 </w:t>
            </w:r>
            <w:hyperlink r:id="rId2626">
              <w:r>
                <w:rPr>
                  <w:color w:val="0000FF"/>
                </w:rPr>
                <w:t>N 138-ФЗ</w:t>
              </w:r>
            </w:hyperlink>
            <w:r>
              <w:rPr>
                <w:color w:val="392C69"/>
              </w:rPr>
              <w:t xml:space="preserve">, от 03.11.2006 </w:t>
            </w:r>
            <w:hyperlink r:id="rId2627">
              <w:r>
                <w:rPr>
                  <w:color w:val="0000FF"/>
                </w:rPr>
                <w:t>N 175-ФЗ</w:t>
              </w:r>
            </w:hyperlink>
            <w:r>
              <w:rPr>
                <w:color w:val="392C69"/>
              </w:rPr>
              <w:t>,</w:t>
            </w:r>
          </w:p>
          <w:p w:rsidR="00583BAF" w:rsidRDefault="00583BAF" w:rsidP="00482143">
            <w:pPr>
              <w:spacing w:after="1" w:line="220" w:lineRule="auto"/>
              <w:jc w:val="center"/>
            </w:pPr>
            <w:r>
              <w:rPr>
                <w:color w:val="392C69"/>
              </w:rPr>
              <w:t xml:space="preserve">от 04.12.2006 </w:t>
            </w:r>
            <w:hyperlink r:id="rId2628">
              <w:r>
                <w:rPr>
                  <w:color w:val="0000FF"/>
                </w:rPr>
                <w:t>N 201-ФЗ</w:t>
              </w:r>
            </w:hyperlink>
            <w:r>
              <w:rPr>
                <w:color w:val="392C69"/>
              </w:rPr>
              <w:t xml:space="preserve">, от 18.12.2006 </w:t>
            </w:r>
            <w:hyperlink r:id="rId2629">
              <w:r>
                <w:rPr>
                  <w:color w:val="0000FF"/>
                </w:rPr>
                <w:t>N 231-ФЗ</w:t>
              </w:r>
            </w:hyperlink>
            <w:r>
              <w:rPr>
                <w:color w:val="392C69"/>
              </w:rPr>
              <w:t xml:space="preserve">, от 18.12.2006 </w:t>
            </w:r>
            <w:hyperlink r:id="rId2630">
              <w:r>
                <w:rPr>
                  <w:color w:val="0000FF"/>
                </w:rPr>
                <w:t>N 232-ФЗ</w:t>
              </w:r>
            </w:hyperlink>
            <w:r>
              <w:rPr>
                <w:color w:val="392C69"/>
              </w:rPr>
              <w:t>,</w:t>
            </w:r>
          </w:p>
          <w:p w:rsidR="00583BAF" w:rsidRDefault="00583BAF" w:rsidP="00482143">
            <w:pPr>
              <w:spacing w:after="1" w:line="220" w:lineRule="auto"/>
              <w:jc w:val="center"/>
            </w:pPr>
            <w:r>
              <w:rPr>
                <w:color w:val="392C69"/>
              </w:rPr>
              <w:t xml:space="preserve">от 29.12.2006 </w:t>
            </w:r>
            <w:hyperlink r:id="rId2631">
              <w:r>
                <w:rPr>
                  <w:color w:val="0000FF"/>
                </w:rPr>
                <w:t>N 258-ФЗ</w:t>
              </w:r>
            </w:hyperlink>
            <w:r>
              <w:rPr>
                <w:color w:val="392C69"/>
              </w:rPr>
              <w:t xml:space="preserve">, от 05.02.2007 </w:t>
            </w:r>
            <w:hyperlink r:id="rId2632">
              <w:r>
                <w:rPr>
                  <w:color w:val="0000FF"/>
                </w:rPr>
                <w:t>N 13-ФЗ</w:t>
              </w:r>
            </w:hyperlink>
            <w:r>
              <w:rPr>
                <w:color w:val="392C69"/>
              </w:rPr>
              <w:t xml:space="preserve">, от 26.06.2007 </w:t>
            </w:r>
            <w:hyperlink r:id="rId2633">
              <w:r>
                <w:rPr>
                  <w:color w:val="0000FF"/>
                </w:rPr>
                <w:t>N 118-ФЗ</w:t>
              </w:r>
            </w:hyperlink>
            <w:r>
              <w:rPr>
                <w:color w:val="392C69"/>
              </w:rPr>
              <w:t>,</w:t>
            </w:r>
          </w:p>
          <w:p w:rsidR="00583BAF" w:rsidRDefault="00583BAF" w:rsidP="00482143">
            <w:pPr>
              <w:spacing w:after="1" w:line="220" w:lineRule="auto"/>
              <w:jc w:val="center"/>
            </w:pPr>
            <w:r>
              <w:rPr>
                <w:color w:val="392C69"/>
              </w:rPr>
              <w:t xml:space="preserve">от 19.07.2007 </w:t>
            </w:r>
            <w:hyperlink r:id="rId2634">
              <w:r>
                <w:rPr>
                  <w:color w:val="0000FF"/>
                </w:rPr>
                <w:t>N 197-ФЗ</w:t>
              </w:r>
            </w:hyperlink>
            <w:r>
              <w:rPr>
                <w:color w:val="392C69"/>
              </w:rPr>
              <w:t xml:space="preserve">, от 02.10.2007 </w:t>
            </w:r>
            <w:hyperlink r:id="rId2635">
              <w:r>
                <w:rPr>
                  <w:color w:val="0000FF"/>
                </w:rPr>
                <w:t>N 225-ФЗ</w:t>
              </w:r>
            </w:hyperlink>
            <w:r>
              <w:rPr>
                <w:color w:val="392C69"/>
              </w:rPr>
              <w:t xml:space="preserve">, от 01.12.2007 </w:t>
            </w:r>
            <w:hyperlink r:id="rId2636">
              <w:r>
                <w:rPr>
                  <w:color w:val="0000FF"/>
                </w:rPr>
                <w:t>N 318-ФЗ</w:t>
              </w:r>
            </w:hyperlink>
            <w:r>
              <w:rPr>
                <w:color w:val="392C69"/>
              </w:rPr>
              <w:t>,</w:t>
            </w:r>
          </w:p>
          <w:p w:rsidR="00583BAF" w:rsidRDefault="00583BAF" w:rsidP="00482143">
            <w:pPr>
              <w:spacing w:after="1" w:line="220" w:lineRule="auto"/>
              <w:jc w:val="center"/>
            </w:pPr>
            <w:r>
              <w:rPr>
                <w:color w:val="392C69"/>
              </w:rPr>
              <w:t xml:space="preserve">от 06.12.2007 </w:t>
            </w:r>
            <w:hyperlink r:id="rId2637">
              <w:r>
                <w:rPr>
                  <w:color w:val="0000FF"/>
                </w:rPr>
                <w:t>N 333-ФЗ</w:t>
              </w:r>
            </w:hyperlink>
            <w:r>
              <w:rPr>
                <w:color w:val="392C69"/>
              </w:rPr>
              <w:t xml:space="preserve">, от 24.04.2008 </w:t>
            </w:r>
            <w:hyperlink r:id="rId2638">
              <w:r>
                <w:rPr>
                  <w:color w:val="0000FF"/>
                </w:rPr>
                <w:t>N 49-ФЗ</w:t>
              </w:r>
            </w:hyperlink>
            <w:r>
              <w:rPr>
                <w:color w:val="392C69"/>
              </w:rPr>
              <w:t xml:space="preserve">, от 13.05.2008 </w:t>
            </w:r>
            <w:hyperlink r:id="rId2639">
              <w:r>
                <w:rPr>
                  <w:color w:val="0000FF"/>
                </w:rPr>
                <w:t>N 68-ФЗ</w:t>
              </w:r>
            </w:hyperlink>
            <w:r>
              <w:rPr>
                <w:color w:val="392C69"/>
              </w:rPr>
              <w:t>,</w:t>
            </w:r>
          </w:p>
          <w:p w:rsidR="00583BAF" w:rsidRDefault="00583BAF" w:rsidP="00482143">
            <w:pPr>
              <w:spacing w:after="1" w:line="220" w:lineRule="auto"/>
              <w:jc w:val="center"/>
            </w:pPr>
            <w:r>
              <w:rPr>
                <w:color w:val="392C69"/>
              </w:rPr>
              <w:t xml:space="preserve">от 14.07.2008 </w:t>
            </w:r>
            <w:hyperlink r:id="rId2640">
              <w:r>
                <w:rPr>
                  <w:color w:val="0000FF"/>
                </w:rPr>
                <w:t>N 118-ФЗ</w:t>
              </w:r>
            </w:hyperlink>
            <w:r>
              <w:rPr>
                <w:color w:val="392C69"/>
              </w:rPr>
              <w:t xml:space="preserve">, от 22.07.2008 </w:t>
            </w:r>
            <w:hyperlink r:id="rId2641">
              <w:r>
                <w:rPr>
                  <w:color w:val="0000FF"/>
                </w:rPr>
                <w:t>N 141-ФЗ</w:t>
              </w:r>
            </w:hyperlink>
            <w:r>
              <w:rPr>
                <w:color w:val="392C69"/>
              </w:rPr>
              <w:t xml:space="preserve">, от 23.07.2008 </w:t>
            </w:r>
            <w:hyperlink r:id="rId2642">
              <w:r>
                <w:rPr>
                  <w:color w:val="0000FF"/>
                </w:rPr>
                <w:t>N 160-ФЗ</w:t>
              </w:r>
            </w:hyperlink>
            <w:r>
              <w:rPr>
                <w:color w:val="392C69"/>
              </w:rPr>
              <w:t>,</w:t>
            </w:r>
          </w:p>
          <w:p w:rsidR="00583BAF" w:rsidRDefault="00583BAF" w:rsidP="00482143">
            <w:pPr>
              <w:spacing w:after="1" w:line="220" w:lineRule="auto"/>
              <w:jc w:val="center"/>
            </w:pPr>
            <w:r>
              <w:rPr>
                <w:color w:val="392C69"/>
              </w:rPr>
              <w:t xml:space="preserve">от 30.12.2008 </w:t>
            </w:r>
            <w:hyperlink r:id="rId2643">
              <w:r>
                <w:rPr>
                  <w:color w:val="0000FF"/>
                </w:rPr>
                <w:t>N 306-ФЗ</w:t>
              </w:r>
            </w:hyperlink>
            <w:r>
              <w:rPr>
                <w:color w:val="392C69"/>
              </w:rPr>
              <w:t xml:space="preserve">, от 30.12.2008 </w:t>
            </w:r>
            <w:hyperlink r:id="rId2644">
              <w:r>
                <w:rPr>
                  <w:color w:val="0000FF"/>
                </w:rPr>
                <w:t>N 311-ФЗ</w:t>
              </w:r>
            </w:hyperlink>
            <w:r>
              <w:rPr>
                <w:color w:val="392C69"/>
              </w:rPr>
              <w:t xml:space="preserve">, от 30.12.2008 </w:t>
            </w:r>
            <w:hyperlink r:id="rId2645">
              <w:r>
                <w:rPr>
                  <w:color w:val="0000FF"/>
                </w:rPr>
                <w:t>N 312-ФЗ</w:t>
              </w:r>
            </w:hyperlink>
            <w:r>
              <w:rPr>
                <w:color w:val="392C69"/>
              </w:rPr>
              <w:t>,</w:t>
            </w:r>
          </w:p>
          <w:p w:rsidR="00583BAF" w:rsidRDefault="00583BAF" w:rsidP="00482143">
            <w:pPr>
              <w:spacing w:after="1" w:line="220" w:lineRule="auto"/>
              <w:jc w:val="center"/>
            </w:pPr>
            <w:r>
              <w:rPr>
                <w:color w:val="392C69"/>
              </w:rPr>
              <w:t xml:space="preserve">от 30.12.2008 </w:t>
            </w:r>
            <w:hyperlink r:id="rId2646">
              <w:r>
                <w:rPr>
                  <w:color w:val="0000FF"/>
                </w:rPr>
                <w:t>N 315-ФЗ</w:t>
              </w:r>
            </w:hyperlink>
            <w:r>
              <w:rPr>
                <w:color w:val="392C69"/>
              </w:rPr>
              <w:t xml:space="preserve">, от 09.02.2009 </w:t>
            </w:r>
            <w:hyperlink r:id="rId2647">
              <w:r>
                <w:rPr>
                  <w:color w:val="0000FF"/>
                </w:rPr>
                <w:t>N 7-ФЗ</w:t>
              </w:r>
            </w:hyperlink>
            <w:r>
              <w:rPr>
                <w:color w:val="392C69"/>
              </w:rPr>
              <w:t xml:space="preserve">, от 29.06.2009 </w:t>
            </w:r>
            <w:hyperlink r:id="rId2648">
              <w:r>
                <w:rPr>
                  <w:color w:val="0000FF"/>
                </w:rPr>
                <w:t>N 132-ФЗ</w:t>
              </w:r>
            </w:hyperlink>
            <w:r>
              <w:rPr>
                <w:color w:val="392C69"/>
              </w:rPr>
              <w:t>,</w:t>
            </w:r>
          </w:p>
          <w:p w:rsidR="00583BAF" w:rsidRDefault="00583BAF" w:rsidP="00482143">
            <w:pPr>
              <w:spacing w:after="1" w:line="220" w:lineRule="auto"/>
              <w:jc w:val="center"/>
            </w:pPr>
            <w:r>
              <w:rPr>
                <w:color w:val="392C69"/>
              </w:rPr>
              <w:t xml:space="preserve">от 17.07.2009 </w:t>
            </w:r>
            <w:hyperlink r:id="rId2649">
              <w:r>
                <w:rPr>
                  <w:color w:val="0000FF"/>
                </w:rPr>
                <w:t>N 145-ФЗ</w:t>
              </w:r>
            </w:hyperlink>
            <w:r>
              <w:rPr>
                <w:color w:val="392C69"/>
              </w:rPr>
              <w:t xml:space="preserve">, от 27.12.2009 </w:t>
            </w:r>
            <w:hyperlink r:id="rId2650">
              <w:r>
                <w:rPr>
                  <w:color w:val="0000FF"/>
                </w:rPr>
                <w:t>N 352-ФЗ</w:t>
              </w:r>
            </w:hyperlink>
            <w:r>
              <w:rPr>
                <w:color w:val="392C69"/>
              </w:rPr>
              <w:t xml:space="preserve">, от 08.05.2010 </w:t>
            </w:r>
            <w:hyperlink r:id="rId2651">
              <w:r>
                <w:rPr>
                  <w:color w:val="0000FF"/>
                </w:rPr>
                <w:t>N 83-ФЗ</w:t>
              </w:r>
            </w:hyperlink>
            <w:r>
              <w:rPr>
                <w:color w:val="392C69"/>
              </w:rPr>
              <w:t>,</w:t>
            </w:r>
          </w:p>
          <w:p w:rsidR="00583BAF" w:rsidRDefault="00583BAF" w:rsidP="00482143">
            <w:pPr>
              <w:spacing w:after="1" w:line="220" w:lineRule="auto"/>
              <w:jc w:val="center"/>
            </w:pPr>
            <w:r>
              <w:rPr>
                <w:color w:val="392C69"/>
              </w:rPr>
              <w:t xml:space="preserve">от 27.07.2010 </w:t>
            </w:r>
            <w:hyperlink r:id="rId2652">
              <w:r>
                <w:rPr>
                  <w:color w:val="0000FF"/>
                </w:rPr>
                <w:t>N 194-ФЗ</w:t>
              </w:r>
            </w:hyperlink>
            <w:r>
              <w:rPr>
                <w:color w:val="392C69"/>
              </w:rPr>
              <w:t xml:space="preserve">, от 07.02.2011 </w:t>
            </w:r>
            <w:hyperlink r:id="rId2653">
              <w:r>
                <w:rPr>
                  <w:color w:val="0000FF"/>
                </w:rPr>
                <w:t>N 4-ФЗ</w:t>
              </w:r>
            </w:hyperlink>
            <w:r>
              <w:rPr>
                <w:color w:val="392C69"/>
              </w:rPr>
              <w:t xml:space="preserve">, от 06.04.2011 </w:t>
            </w:r>
            <w:hyperlink r:id="rId2654">
              <w:r>
                <w:rPr>
                  <w:color w:val="0000FF"/>
                </w:rPr>
                <w:t>N 65-ФЗ</w:t>
              </w:r>
            </w:hyperlink>
            <w:r>
              <w:rPr>
                <w:color w:val="392C69"/>
              </w:rPr>
              <w:t>,</w:t>
            </w:r>
          </w:p>
          <w:p w:rsidR="00583BAF" w:rsidRDefault="00583BAF" w:rsidP="00482143">
            <w:pPr>
              <w:spacing w:after="1" w:line="220" w:lineRule="auto"/>
              <w:jc w:val="center"/>
            </w:pPr>
            <w:r>
              <w:rPr>
                <w:color w:val="392C69"/>
              </w:rPr>
              <w:t xml:space="preserve">от 28.11.2011 </w:t>
            </w:r>
            <w:hyperlink r:id="rId2655">
              <w:r>
                <w:rPr>
                  <w:color w:val="0000FF"/>
                </w:rPr>
                <w:t>N 337-ФЗ</w:t>
              </w:r>
            </w:hyperlink>
            <w:r>
              <w:rPr>
                <w:color w:val="392C69"/>
              </w:rPr>
              <w:t xml:space="preserve">, от 30.11.2011 </w:t>
            </w:r>
            <w:hyperlink r:id="rId2656">
              <w:r>
                <w:rPr>
                  <w:color w:val="0000FF"/>
                </w:rPr>
                <w:t>N 363-ФЗ</w:t>
              </w:r>
            </w:hyperlink>
            <w:r>
              <w:rPr>
                <w:color w:val="392C69"/>
              </w:rPr>
              <w:t xml:space="preserve">, от 06.12.2011 </w:t>
            </w:r>
            <w:hyperlink r:id="rId2657">
              <w:r>
                <w:rPr>
                  <w:color w:val="0000FF"/>
                </w:rPr>
                <w:t>N 393-ФЗ</w:t>
              </w:r>
            </w:hyperlink>
            <w:r>
              <w:rPr>
                <w:color w:val="392C69"/>
              </w:rPr>
              <w:t>,</w:t>
            </w:r>
          </w:p>
          <w:p w:rsidR="00583BAF" w:rsidRDefault="00583BAF" w:rsidP="00482143">
            <w:pPr>
              <w:spacing w:after="1" w:line="220" w:lineRule="auto"/>
              <w:jc w:val="center"/>
            </w:pPr>
            <w:r>
              <w:rPr>
                <w:color w:val="392C69"/>
              </w:rPr>
              <w:t xml:space="preserve">от 06.12.2011 </w:t>
            </w:r>
            <w:hyperlink r:id="rId2658">
              <w:r>
                <w:rPr>
                  <w:color w:val="0000FF"/>
                </w:rPr>
                <w:t>N 405-ФЗ</w:t>
              </w:r>
            </w:hyperlink>
            <w:r>
              <w:rPr>
                <w:color w:val="392C69"/>
              </w:rPr>
              <w:t xml:space="preserve">, от 03.12.2012 </w:t>
            </w:r>
            <w:hyperlink r:id="rId2659">
              <w:r>
                <w:rPr>
                  <w:color w:val="0000FF"/>
                </w:rPr>
                <w:t>N 231-ФЗ</w:t>
              </w:r>
            </w:hyperlink>
            <w:r>
              <w:rPr>
                <w:color w:val="392C69"/>
              </w:rPr>
              <w:t xml:space="preserve">, от 03.12.2012 </w:t>
            </w:r>
            <w:hyperlink r:id="rId2660">
              <w:r>
                <w:rPr>
                  <w:color w:val="0000FF"/>
                </w:rPr>
                <w:t>N 240-ФЗ</w:t>
              </w:r>
            </w:hyperlink>
            <w:r>
              <w:rPr>
                <w:color w:val="392C69"/>
              </w:rPr>
              <w:t>,</w:t>
            </w:r>
          </w:p>
          <w:p w:rsidR="00583BAF" w:rsidRDefault="00583BAF" w:rsidP="00482143">
            <w:pPr>
              <w:spacing w:after="1" w:line="220" w:lineRule="auto"/>
              <w:jc w:val="center"/>
            </w:pPr>
            <w:r>
              <w:rPr>
                <w:color w:val="392C69"/>
              </w:rPr>
              <w:t xml:space="preserve">от 29.12.2012 </w:t>
            </w:r>
            <w:hyperlink r:id="rId2661">
              <w:r>
                <w:rPr>
                  <w:color w:val="0000FF"/>
                </w:rPr>
                <w:t>N 282-ФЗ</w:t>
              </w:r>
            </w:hyperlink>
            <w:r>
              <w:rPr>
                <w:color w:val="392C69"/>
              </w:rPr>
              <w:t xml:space="preserve">, от 30.12.2012 </w:t>
            </w:r>
            <w:hyperlink r:id="rId2662">
              <w:r>
                <w:rPr>
                  <w:color w:val="0000FF"/>
                </w:rPr>
                <w:t>N 302-ФЗ</w:t>
              </w:r>
            </w:hyperlink>
            <w:r>
              <w:rPr>
                <w:color w:val="392C69"/>
              </w:rPr>
              <w:t xml:space="preserve">, от 11.02.2013 </w:t>
            </w:r>
            <w:hyperlink r:id="rId2663">
              <w:r>
                <w:rPr>
                  <w:color w:val="0000FF"/>
                </w:rPr>
                <w:t>N 8-ФЗ</w:t>
              </w:r>
            </w:hyperlink>
            <w:r>
              <w:rPr>
                <w:color w:val="392C69"/>
              </w:rPr>
              <w:t>,</w:t>
            </w:r>
          </w:p>
          <w:p w:rsidR="00583BAF" w:rsidRDefault="00583BAF" w:rsidP="00482143">
            <w:pPr>
              <w:spacing w:after="1" w:line="220" w:lineRule="auto"/>
              <w:jc w:val="center"/>
            </w:pPr>
            <w:r>
              <w:rPr>
                <w:color w:val="392C69"/>
              </w:rPr>
              <w:t xml:space="preserve">от 07.05.2013 </w:t>
            </w:r>
            <w:hyperlink r:id="rId2664">
              <w:r>
                <w:rPr>
                  <w:color w:val="0000FF"/>
                </w:rPr>
                <w:t>N 100-ФЗ</w:t>
              </w:r>
            </w:hyperlink>
            <w:r>
              <w:rPr>
                <w:color w:val="392C69"/>
              </w:rPr>
              <w:t xml:space="preserve">, от 28.06.2013 </w:t>
            </w:r>
            <w:hyperlink r:id="rId2665">
              <w:r>
                <w:rPr>
                  <w:color w:val="0000FF"/>
                </w:rPr>
                <w:t>N 134-ФЗ</w:t>
              </w:r>
            </w:hyperlink>
            <w:r>
              <w:rPr>
                <w:color w:val="392C69"/>
              </w:rPr>
              <w:t xml:space="preserve">, от 02.07.2013 </w:t>
            </w:r>
            <w:hyperlink r:id="rId2666">
              <w:r>
                <w:rPr>
                  <w:color w:val="0000FF"/>
                </w:rPr>
                <w:t>N 142-ФЗ</w:t>
              </w:r>
            </w:hyperlink>
            <w:r>
              <w:rPr>
                <w:color w:val="392C69"/>
              </w:rPr>
              <w:t>,</w:t>
            </w:r>
          </w:p>
          <w:p w:rsidR="00583BAF" w:rsidRDefault="00583BAF" w:rsidP="00482143">
            <w:pPr>
              <w:spacing w:after="1" w:line="220" w:lineRule="auto"/>
              <w:jc w:val="center"/>
            </w:pPr>
            <w:r>
              <w:rPr>
                <w:color w:val="392C69"/>
              </w:rPr>
              <w:t xml:space="preserve">от 02.07.2013 </w:t>
            </w:r>
            <w:hyperlink r:id="rId2667">
              <w:r>
                <w:rPr>
                  <w:color w:val="0000FF"/>
                </w:rPr>
                <w:t>N 167-ФЗ</w:t>
              </w:r>
            </w:hyperlink>
            <w:r>
              <w:rPr>
                <w:color w:val="392C69"/>
              </w:rPr>
              <w:t xml:space="preserve">, от 23.07.2013 </w:t>
            </w:r>
            <w:hyperlink r:id="rId2668">
              <w:r>
                <w:rPr>
                  <w:color w:val="0000FF"/>
                </w:rPr>
                <w:t>N 245-ФЗ</w:t>
              </w:r>
            </w:hyperlink>
            <w:r>
              <w:rPr>
                <w:color w:val="392C69"/>
              </w:rPr>
              <w:t xml:space="preserve">, от 02.11.2013 </w:t>
            </w:r>
            <w:hyperlink r:id="rId2669">
              <w:r>
                <w:rPr>
                  <w:color w:val="0000FF"/>
                </w:rPr>
                <w:t>N 302-ФЗ</w:t>
              </w:r>
            </w:hyperlink>
            <w:r>
              <w:rPr>
                <w:color w:val="392C69"/>
              </w:rPr>
              <w:t>,</w:t>
            </w:r>
          </w:p>
          <w:p w:rsidR="00583BAF" w:rsidRDefault="00583BAF" w:rsidP="00482143">
            <w:pPr>
              <w:spacing w:after="1" w:line="220" w:lineRule="auto"/>
              <w:jc w:val="center"/>
            </w:pPr>
            <w:r>
              <w:rPr>
                <w:color w:val="392C69"/>
              </w:rPr>
              <w:t xml:space="preserve">от 21.12.2013 </w:t>
            </w:r>
            <w:hyperlink r:id="rId2670">
              <w:r>
                <w:rPr>
                  <w:color w:val="0000FF"/>
                </w:rPr>
                <w:t>N 367-ФЗ</w:t>
              </w:r>
            </w:hyperlink>
            <w:r>
              <w:rPr>
                <w:color w:val="392C69"/>
              </w:rPr>
              <w:t xml:space="preserve">, от 12.03.2014 </w:t>
            </w:r>
            <w:hyperlink r:id="rId2671">
              <w:r>
                <w:rPr>
                  <w:color w:val="0000FF"/>
                </w:rPr>
                <w:t>N 35-ФЗ</w:t>
              </w:r>
            </w:hyperlink>
            <w:r>
              <w:rPr>
                <w:color w:val="392C69"/>
              </w:rPr>
              <w:t xml:space="preserve">, от 05.05.2014 </w:t>
            </w:r>
            <w:hyperlink r:id="rId2672">
              <w:r>
                <w:rPr>
                  <w:color w:val="0000FF"/>
                </w:rPr>
                <w:t>N 99-ФЗ</w:t>
              </w:r>
            </w:hyperlink>
            <w:r>
              <w:rPr>
                <w:color w:val="392C69"/>
              </w:rPr>
              <w:t>,</w:t>
            </w:r>
          </w:p>
          <w:p w:rsidR="00583BAF" w:rsidRDefault="00583BAF" w:rsidP="00482143">
            <w:pPr>
              <w:spacing w:after="1" w:line="220" w:lineRule="auto"/>
              <w:jc w:val="center"/>
            </w:pPr>
            <w:r>
              <w:rPr>
                <w:color w:val="392C69"/>
              </w:rPr>
              <w:t xml:space="preserve">от 05.05.2014 </w:t>
            </w:r>
            <w:hyperlink r:id="rId2673">
              <w:r>
                <w:rPr>
                  <w:color w:val="0000FF"/>
                </w:rPr>
                <w:t>N 129-ФЗ</w:t>
              </w:r>
            </w:hyperlink>
            <w:r>
              <w:rPr>
                <w:color w:val="392C69"/>
              </w:rPr>
              <w:t xml:space="preserve">, от 23.06.2014 </w:t>
            </w:r>
            <w:hyperlink r:id="rId2674">
              <w:r>
                <w:rPr>
                  <w:color w:val="0000FF"/>
                </w:rPr>
                <w:t>N 171-ФЗ</w:t>
              </w:r>
            </w:hyperlink>
            <w:r>
              <w:rPr>
                <w:color w:val="392C69"/>
              </w:rPr>
              <w:t xml:space="preserve">, от 22.10.2014 </w:t>
            </w:r>
            <w:hyperlink r:id="rId2675">
              <w:r>
                <w:rPr>
                  <w:color w:val="0000FF"/>
                </w:rPr>
                <w:t>N 315-ФЗ</w:t>
              </w:r>
            </w:hyperlink>
            <w:r>
              <w:rPr>
                <w:color w:val="392C69"/>
              </w:rPr>
              <w:t>,</w:t>
            </w:r>
          </w:p>
          <w:p w:rsidR="00583BAF" w:rsidRDefault="00583BAF" w:rsidP="00482143">
            <w:pPr>
              <w:spacing w:after="1" w:line="220" w:lineRule="auto"/>
              <w:jc w:val="center"/>
            </w:pPr>
            <w:r>
              <w:rPr>
                <w:color w:val="392C69"/>
              </w:rPr>
              <w:t xml:space="preserve">от 31.12.2014 </w:t>
            </w:r>
            <w:hyperlink r:id="rId2676">
              <w:r>
                <w:rPr>
                  <w:color w:val="0000FF"/>
                </w:rPr>
                <w:t>N 499-ФЗ</w:t>
              </w:r>
            </w:hyperlink>
            <w:r>
              <w:rPr>
                <w:color w:val="392C69"/>
              </w:rPr>
              <w:t xml:space="preserve">, от 08.03.2015 </w:t>
            </w:r>
            <w:hyperlink r:id="rId2677">
              <w:r>
                <w:rPr>
                  <w:color w:val="0000FF"/>
                </w:rPr>
                <w:t>N 42-ФЗ</w:t>
              </w:r>
            </w:hyperlink>
            <w:r>
              <w:rPr>
                <w:color w:val="392C69"/>
              </w:rPr>
              <w:t xml:space="preserve">, от 06.04.2015 </w:t>
            </w:r>
            <w:hyperlink r:id="rId2678">
              <w:r>
                <w:rPr>
                  <w:color w:val="0000FF"/>
                </w:rPr>
                <w:t>N 80-ФЗ</w:t>
              </w:r>
            </w:hyperlink>
            <w:r>
              <w:rPr>
                <w:color w:val="392C69"/>
              </w:rPr>
              <w:t>,</w:t>
            </w:r>
          </w:p>
          <w:p w:rsidR="00583BAF" w:rsidRDefault="00583BAF" w:rsidP="00482143">
            <w:pPr>
              <w:spacing w:after="1" w:line="220" w:lineRule="auto"/>
              <w:jc w:val="center"/>
            </w:pPr>
            <w:r>
              <w:rPr>
                <w:color w:val="392C69"/>
              </w:rPr>
              <w:t xml:space="preserve">от 23.05.2015 </w:t>
            </w:r>
            <w:hyperlink r:id="rId2679">
              <w:r>
                <w:rPr>
                  <w:color w:val="0000FF"/>
                </w:rPr>
                <w:t>N 133-ФЗ</w:t>
              </w:r>
            </w:hyperlink>
            <w:r>
              <w:rPr>
                <w:color w:val="392C69"/>
              </w:rPr>
              <w:t xml:space="preserve">, от 29.06.2015 </w:t>
            </w:r>
            <w:hyperlink r:id="rId2680">
              <w:r>
                <w:rPr>
                  <w:color w:val="0000FF"/>
                </w:rPr>
                <w:t>N 154-ФЗ</w:t>
              </w:r>
            </w:hyperlink>
            <w:r>
              <w:rPr>
                <w:color w:val="392C69"/>
              </w:rPr>
              <w:t xml:space="preserve">, от 29.06.2015 </w:t>
            </w:r>
            <w:hyperlink r:id="rId2681">
              <w:r>
                <w:rPr>
                  <w:color w:val="0000FF"/>
                </w:rPr>
                <w:t>N 186-ФЗ</w:t>
              </w:r>
            </w:hyperlink>
            <w:r>
              <w:rPr>
                <w:color w:val="392C69"/>
              </w:rPr>
              <w:t>,</w:t>
            </w:r>
          </w:p>
          <w:p w:rsidR="00583BAF" w:rsidRDefault="00583BAF" w:rsidP="00482143">
            <w:pPr>
              <w:spacing w:after="1" w:line="220" w:lineRule="auto"/>
              <w:jc w:val="center"/>
            </w:pPr>
            <w:r>
              <w:rPr>
                <w:color w:val="392C69"/>
              </w:rPr>
              <w:t xml:space="preserve">от 29.06.2015 </w:t>
            </w:r>
            <w:hyperlink r:id="rId2682">
              <w:r>
                <w:rPr>
                  <w:color w:val="0000FF"/>
                </w:rPr>
                <w:t>N 209-ФЗ</w:t>
              </w:r>
            </w:hyperlink>
            <w:r>
              <w:rPr>
                <w:color w:val="392C69"/>
              </w:rPr>
              <w:t xml:space="preserve">, от 29.06.2015 </w:t>
            </w:r>
            <w:hyperlink r:id="rId2683">
              <w:r>
                <w:rPr>
                  <w:color w:val="0000FF"/>
                </w:rPr>
                <w:t>N 210-ФЗ</w:t>
              </w:r>
            </w:hyperlink>
            <w:r>
              <w:rPr>
                <w:color w:val="392C69"/>
              </w:rPr>
              <w:t xml:space="preserve">, от 13.07.2015 </w:t>
            </w:r>
            <w:hyperlink r:id="rId2684">
              <w:r>
                <w:rPr>
                  <w:color w:val="0000FF"/>
                </w:rPr>
                <w:t>N 216-ФЗ</w:t>
              </w:r>
            </w:hyperlink>
            <w:r>
              <w:rPr>
                <w:color w:val="392C69"/>
              </w:rPr>
              <w:t>,</w:t>
            </w:r>
          </w:p>
          <w:p w:rsidR="00583BAF" w:rsidRDefault="00583BAF" w:rsidP="00482143">
            <w:pPr>
              <w:spacing w:after="1" w:line="220" w:lineRule="auto"/>
              <w:jc w:val="center"/>
            </w:pPr>
            <w:r>
              <w:rPr>
                <w:color w:val="392C69"/>
              </w:rPr>
              <w:t xml:space="preserve">от 13.07.2015 </w:t>
            </w:r>
            <w:hyperlink r:id="rId2685">
              <w:r>
                <w:rPr>
                  <w:color w:val="0000FF"/>
                </w:rPr>
                <w:t>N 258-ФЗ</w:t>
              </w:r>
            </w:hyperlink>
            <w:r>
              <w:rPr>
                <w:color w:val="392C69"/>
              </w:rPr>
              <w:t xml:space="preserve">, от 13.07.2015 </w:t>
            </w:r>
            <w:hyperlink r:id="rId2686">
              <w:r>
                <w:rPr>
                  <w:color w:val="0000FF"/>
                </w:rPr>
                <w:t>N 268-ФЗ</w:t>
              </w:r>
            </w:hyperlink>
            <w:r>
              <w:rPr>
                <w:color w:val="392C69"/>
              </w:rPr>
              <w:t xml:space="preserve">, от 30.12.2015 </w:t>
            </w:r>
            <w:hyperlink r:id="rId2687">
              <w:r>
                <w:rPr>
                  <w:color w:val="0000FF"/>
                </w:rPr>
                <w:t>N 457-ФЗ</w:t>
              </w:r>
            </w:hyperlink>
            <w:r>
              <w:rPr>
                <w:color w:val="392C69"/>
              </w:rPr>
              <w:t>,</w:t>
            </w:r>
          </w:p>
          <w:p w:rsidR="00583BAF" w:rsidRDefault="00583BAF" w:rsidP="00482143">
            <w:pPr>
              <w:spacing w:after="1" w:line="220" w:lineRule="auto"/>
              <w:jc w:val="center"/>
            </w:pPr>
            <w:r>
              <w:rPr>
                <w:color w:val="392C69"/>
              </w:rPr>
              <w:t xml:space="preserve">от 31.01.2016 </w:t>
            </w:r>
            <w:hyperlink r:id="rId2688">
              <w:r>
                <w:rPr>
                  <w:color w:val="0000FF"/>
                </w:rPr>
                <w:t>N 7-ФЗ</w:t>
              </w:r>
            </w:hyperlink>
            <w:r>
              <w:rPr>
                <w:color w:val="392C69"/>
              </w:rPr>
              <w:t xml:space="preserve">, от 30.03.2016 </w:t>
            </w:r>
            <w:hyperlink r:id="rId2689">
              <w:r>
                <w:rPr>
                  <w:color w:val="0000FF"/>
                </w:rPr>
                <w:t>N 79-ФЗ</w:t>
              </w:r>
            </w:hyperlink>
            <w:r>
              <w:rPr>
                <w:color w:val="392C69"/>
              </w:rPr>
              <w:t xml:space="preserve">, от 23.05.2016 </w:t>
            </w:r>
            <w:hyperlink r:id="rId2690">
              <w:r>
                <w:rPr>
                  <w:color w:val="0000FF"/>
                </w:rPr>
                <w:t>N 146-ФЗ</w:t>
              </w:r>
            </w:hyperlink>
            <w:r>
              <w:rPr>
                <w:color w:val="392C69"/>
              </w:rPr>
              <w:t>,</w:t>
            </w:r>
          </w:p>
          <w:p w:rsidR="00583BAF" w:rsidRDefault="00583BAF" w:rsidP="00482143">
            <w:pPr>
              <w:spacing w:after="1" w:line="220" w:lineRule="auto"/>
              <w:jc w:val="center"/>
            </w:pPr>
            <w:r>
              <w:rPr>
                <w:color w:val="392C69"/>
              </w:rPr>
              <w:t xml:space="preserve">от 03.07.2016 </w:t>
            </w:r>
            <w:hyperlink r:id="rId2691">
              <w:r>
                <w:rPr>
                  <w:color w:val="0000FF"/>
                </w:rPr>
                <w:t>N 236-ФЗ</w:t>
              </w:r>
            </w:hyperlink>
            <w:r>
              <w:rPr>
                <w:color w:val="392C69"/>
              </w:rPr>
              <w:t xml:space="preserve">, от 03.07.2016 </w:t>
            </w:r>
            <w:hyperlink r:id="rId2692">
              <w:r>
                <w:rPr>
                  <w:color w:val="0000FF"/>
                </w:rPr>
                <w:t>N 315-ФЗ</w:t>
              </w:r>
            </w:hyperlink>
            <w:r>
              <w:rPr>
                <w:color w:val="392C69"/>
              </w:rPr>
              <w:t xml:space="preserve">, от 03.07.2016 </w:t>
            </w:r>
            <w:hyperlink r:id="rId2693">
              <w:r>
                <w:rPr>
                  <w:color w:val="0000FF"/>
                </w:rPr>
                <w:t>N 332-ФЗ</w:t>
              </w:r>
            </w:hyperlink>
            <w:r>
              <w:rPr>
                <w:color w:val="392C69"/>
              </w:rPr>
              <w:t>,</w:t>
            </w:r>
          </w:p>
          <w:p w:rsidR="00583BAF" w:rsidRDefault="00583BAF" w:rsidP="00482143">
            <w:pPr>
              <w:spacing w:after="1" w:line="220" w:lineRule="auto"/>
              <w:jc w:val="center"/>
            </w:pPr>
            <w:r>
              <w:rPr>
                <w:color w:val="392C69"/>
              </w:rPr>
              <w:t xml:space="preserve">от 03.07.2016 </w:t>
            </w:r>
            <w:hyperlink r:id="rId2694">
              <w:r>
                <w:rPr>
                  <w:color w:val="0000FF"/>
                </w:rPr>
                <w:t>N 333-ФЗ</w:t>
              </w:r>
            </w:hyperlink>
            <w:r>
              <w:rPr>
                <w:color w:val="392C69"/>
              </w:rPr>
              <w:t xml:space="preserve">, от 03.07.2016 </w:t>
            </w:r>
            <w:hyperlink r:id="rId2695">
              <w:r>
                <w:rPr>
                  <w:color w:val="0000FF"/>
                </w:rPr>
                <w:t>N 354-ФЗ</w:t>
              </w:r>
            </w:hyperlink>
            <w:r>
              <w:rPr>
                <w:color w:val="392C69"/>
              </w:rPr>
              <w:t xml:space="preserve">, от 28.12.2016 </w:t>
            </w:r>
            <w:hyperlink r:id="rId2696">
              <w:r>
                <w:rPr>
                  <w:color w:val="0000FF"/>
                </w:rPr>
                <w:t>N 497-ФЗ</w:t>
              </w:r>
            </w:hyperlink>
            <w:r>
              <w:rPr>
                <w:color w:val="392C69"/>
              </w:rPr>
              <w:t>,</w:t>
            </w:r>
          </w:p>
          <w:p w:rsidR="00583BAF" w:rsidRDefault="00583BAF" w:rsidP="00482143">
            <w:pPr>
              <w:spacing w:after="1" w:line="220" w:lineRule="auto"/>
              <w:jc w:val="center"/>
            </w:pPr>
            <w:r>
              <w:rPr>
                <w:color w:val="392C69"/>
              </w:rPr>
              <w:t xml:space="preserve">от 07.02.2017 </w:t>
            </w:r>
            <w:hyperlink r:id="rId2697">
              <w:r>
                <w:rPr>
                  <w:color w:val="0000FF"/>
                </w:rPr>
                <w:t>N 12-ФЗ</w:t>
              </w:r>
            </w:hyperlink>
            <w:r>
              <w:rPr>
                <w:color w:val="392C69"/>
              </w:rPr>
              <w:t xml:space="preserve">, от 28.03.2017 </w:t>
            </w:r>
            <w:hyperlink r:id="rId2698">
              <w:r>
                <w:rPr>
                  <w:color w:val="0000FF"/>
                </w:rPr>
                <w:t>N 39-ФЗ</w:t>
              </w:r>
            </w:hyperlink>
            <w:r>
              <w:rPr>
                <w:color w:val="392C69"/>
              </w:rPr>
              <w:t xml:space="preserve">, от 26.07.2017 </w:t>
            </w:r>
            <w:hyperlink r:id="rId2699">
              <w:r>
                <w:rPr>
                  <w:color w:val="0000FF"/>
                </w:rPr>
                <w:t>N 199-ФЗ</w:t>
              </w:r>
            </w:hyperlink>
            <w:r>
              <w:rPr>
                <w:color w:val="392C69"/>
              </w:rPr>
              <w:t>,</w:t>
            </w:r>
          </w:p>
          <w:p w:rsidR="00583BAF" w:rsidRDefault="00583BAF" w:rsidP="00482143">
            <w:pPr>
              <w:spacing w:after="1" w:line="220" w:lineRule="auto"/>
              <w:jc w:val="center"/>
            </w:pPr>
            <w:r>
              <w:rPr>
                <w:color w:val="392C69"/>
              </w:rPr>
              <w:t xml:space="preserve">от 26.07.2017 </w:t>
            </w:r>
            <w:hyperlink r:id="rId2700">
              <w:r>
                <w:rPr>
                  <w:color w:val="0000FF"/>
                </w:rPr>
                <w:t>N 212-ФЗ</w:t>
              </w:r>
            </w:hyperlink>
            <w:r>
              <w:rPr>
                <w:color w:val="392C69"/>
              </w:rPr>
              <w:t xml:space="preserve">, от 29.07.2017 </w:t>
            </w:r>
            <w:hyperlink r:id="rId2701">
              <w:r>
                <w:rPr>
                  <w:color w:val="0000FF"/>
                </w:rPr>
                <w:t>N 217-ФЗ</w:t>
              </w:r>
            </w:hyperlink>
            <w:r>
              <w:rPr>
                <w:color w:val="392C69"/>
              </w:rPr>
              <w:t>,</w:t>
            </w:r>
          </w:p>
          <w:p w:rsidR="00583BAF" w:rsidRDefault="00583BAF" w:rsidP="00482143">
            <w:pPr>
              <w:spacing w:after="1" w:line="220" w:lineRule="auto"/>
              <w:jc w:val="center"/>
            </w:pPr>
            <w:r>
              <w:rPr>
                <w:color w:val="392C69"/>
              </w:rPr>
              <w:t xml:space="preserve">от 29.07.2017 </w:t>
            </w:r>
            <w:hyperlink r:id="rId2702">
              <w:r>
                <w:rPr>
                  <w:color w:val="0000FF"/>
                </w:rPr>
                <w:t>N 259-ФЗ</w:t>
              </w:r>
            </w:hyperlink>
            <w:r>
              <w:rPr>
                <w:color w:val="392C69"/>
              </w:rPr>
              <w:t xml:space="preserve"> (ред. 23.05.2018), от 05.12.2017 </w:t>
            </w:r>
            <w:hyperlink r:id="rId2703">
              <w:r>
                <w:rPr>
                  <w:color w:val="0000FF"/>
                </w:rPr>
                <w:t>N 379-ФЗ</w:t>
              </w:r>
            </w:hyperlink>
            <w:r>
              <w:rPr>
                <w:color w:val="392C69"/>
              </w:rPr>
              <w:t>,</w:t>
            </w:r>
          </w:p>
          <w:p w:rsidR="00583BAF" w:rsidRDefault="00583BAF" w:rsidP="00482143">
            <w:pPr>
              <w:spacing w:after="1" w:line="220" w:lineRule="auto"/>
              <w:jc w:val="center"/>
            </w:pPr>
            <w:r>
              <w:rPr>
                <w:color w:val="392C69"/>
              </w:rPr>
              <w:t xml:space="preserve">от 29.12.2017 </w:t>
            </w:r>
            <w:hyperlink r:id="rId2704">
              <w:r>
                <w:rPr>
                  <w:color w:val="0000FF"/>
                </w:rPr>
                <w:t>N 459-ФЗ</w:t>
              </w:r>
            </w:hyperlink>
            <w:r>
              <w:rPr>
                <w:color w:val="392C69"/>
              </w:rPr>
              <w:t xml:space="preserve">, от 23.05.2018 </w:t>
            </w:r>
            <w:hyperlink r:id="rId2705">
              <w:r>
                <w:rPr>
                  <w:color w:val="0000FF"/>
                </w:rPr>
                <w:t>N 116-ФЗ</w:t>
              </w:r>
            </w:hyperlink>
            <w:r>
              <w:rPr>
                <w:color w:val="392C69"/>
              </w:rPr>
              <w:t xml:space="preserve">, от 23.05.2018 </w:t>
            </w:r>
            <w:hyperlink r:id="rId2706">
              <w:r>
                <w:rPr>
                  <w:color w:val="0000FF"/>
                </w:rPr>
                <w:t>N 120-ФЗ</w:t>
              </w:r>
            </w:hyperlink>
            <w:r>
              <w:rPr>
                <w:color w:val="392C69"/>
              </w:rPr>
              <w:t>,</w:t>
            </w:r>
          </w:p>
          <w:p w:rsidR="00583BAF" w:rsidRDefault="00583BAF" w:rsidP="00482143">
            <w:pPr>
              <w:spacing w:after="1" w:line="220" w:lineRule="auto"/>
              <w:jc w:val="center"/>
            </w:pPr>
            <w:r>
              <w:rPr>
                <w:color w:val="392C69"/>
              </w:rPr>
              <w:lastRenderedPageBreak/>
              <w:t xml:space="preserve">от 19.07.2018 </w:t>
            </w:r>
            <w:hyperlink r:id="rId2707">
              <w:r>
                <w:rPr>
                  <w:color w:val="0000FF"/>
                </w:rPr>
                <w:t>N 217-ФЗ</w:t>
              </w:r>
            </w:hyperlink>
            <w:r>
              <w:rPr>
                <w:color w:val="392C69"/>
              </w:rPr>
              <w:t xml:space="preserve">, от 03.08.2018 </w:t>
            </w:r>
            <w:hyperlink r:id="rId2708">
              <w:r>
                <w:rPr>
                  <w:color w:val="0000FF"/>
                </w:rPr>
                <w:t>N 339-ФЗ</w:t>
              </w:r>
            </w:hyperlink>
            <w:r>
              <w:rPr>
                <w:color w:val="392C69"/>
              </w:rPr>
              <w:t xml:space="preserve">, от 18.03.2019 </w:t>
            </w:r>
            <w:hyperlink r:id="rId2709">
              <w:r>
                <w:rPr>
                  <w:color w:val="0000FF"/>
                </w:rPr>
                <w:t>N 34-ФЗ</w:t>
              </w:r>
            </w:hyperlink>
            <w:r>
              <w:rPr>
                <w:color w:val="392C69"/>
              </w:rPr>
              <w:t>,</w:t>
            </w:r>
          </w:p>
          <w:p w:rsidR="00583BAF" w:rsidRDefault="00583BAF" w:rsidP="00482143">
            <w:pPr>
              <w:spacing w:after="1" w:line="220" w:lineRule="auto"/>
              <w:jc w:val="center"/>
            </w:pPr>
            <w:r>
              <w:rPr>
                <w:color w:val="392C69"/>
              </w:rPr>
              <w:t xml:space="preserve">от 18.07.2019 </w:t>
            </w:r>
            <w:hyperlink r:id="rId2710">
              <w:r>
                <w:rPr>
                  <w:color w:val="0000FF"/>
                </w:rPr>
                <w:t>N 177-ФЗ</w:t>
              </w:r>
            </w:hyperlink>
            <w:r>
              <w:rPr>
                <w:color w:val="392C69"/>
              </w:rPr>
              <w:t xml:space="preserve">, от 16.12.2019 </w:t>
            </w:r>
            <w:hyperlink r:id="rId2711">
              <w:r>
                <w:rPr>
                  <w:color w:val="0000FF"/>
                </w:rPr>
                <w:t>N 430-ФЗ</w:t>
              </w:r>
            </w:hyperlink>
            <w:r>
              <w:rPr>
                <w:color w:val="392C69"/>
              </w:rPr>
              <w:t xml:space="preserve">, от 31.07.2020 </w:t>
            </w:r>
            <w:hyperlink r:id="rId2712">
              <w:r>
                <w:rPr>
                  <w:color w:val="0000FF"/>
                </w:rPr>
                <w:t>N 251-ФЗ</w:t>
              </w:r>
            </w:hyperlink>
            <w:r>
              <w:rPr>
                <w:color w:val="392C69"/>
              </w:rPr>
              <w:t>,</w:t>
            </w:r>
          </w:p>
          <w:p w:rsidR="00583BAF" w:rsidRDefault="00583BAF" w:rsidP="00482143">
            <w:pPr>
              <w:spacing w:after="1" w:line="220" w:lineRule="auto"/>
              <w:jc w:val="center"/>
            </w:pPr>
            <w:r>
              <w:rPr>
                <w:color w:val="392C69"/>
              </w:rPr>
              <w:t xml:space="preserve">от 08.12.2020 </w:t>
            </w:r>
            <w:hyperlink r:id="rId2713">
              <w:r>
                <w:rPr>
                  <w:color w:val="0000FF"/>
                </w:rPr>
                <w:t>N 427-ФЗ</w:t>
              </w:r>
            </w:hyperlink>
            <w:r>
              <w:rPr>
                <w:color w:val="392C69"/>
              </w:rPr>
              <w:t xml:space="preserve">, от 30.12.2020 </w:t>
            </w:r>
            <w:hyperlink r:id="rId2714">
              <w:r>
                <w:rPr>
                  <w:color w:val="0000FF"/>
                </w:rPr>
                <w:t>N 528-ФЗ</w:t>
              </w:r>
            </w:hyperlink>
            <w:r>
              <w:rPr>
                <w:color w:val="392C69"/>
              </w:rPr>
              <w:t xml:space="preserve">, от 09.03.2021 </w:t>
            </w:r>
            <w:hyperlink r:id="rId2715">
              <w:r>
                <w:rPr>
                  <w:color w:val="0000FF"/>
                </w:rPr>
                <w:t>N 33-ФЗ</w:t>
              </w:r>
            </w:hyperlink>
            <w:r>
              <w:rPr>
                <w:color w:val="392C69"/>
              </w:rPr>
              <w:t>,</w:t>
            </w:r>
          </w:p>
          <w:p w:rsidR="00583BAF" w:rsidRDefault="00583BAF" w:rsidP="00482143">
            <w:pPr>
              <w:spacing w:after="1" w:line="220" w:lineRule="auto"/>
              <w:jc w:val="center"/>
            </w:pPr>
            <w:r>
              <w:rPr>
                <w:color w:val="392C69"/>
              </w:rPr>
              <w:t xml:space="preserve">от 11.06.2021 </w:t>
            </w:r>
            <w:hyperlink r:id="rId2716">
              <w:r>
                <w:rPr>
                  <w:color w:val="0000FF"/>
                </w:rPr>
                <w:t>N 211-ФЗ</w:t>
              </w:r>
            </w:hyperlink>
            <w:r>
              <w:rPr>
                <w:color w:val="392C69"/>
              </w:rPr>
              <w:t xml:space="preserve">, от 28.06.2021 </w:t>
            </w:r>
            <w:hyperlink r:id="rId2717">
              <w:r>
                <w:rPr>
                  <w:color w:val="0000FF"/>
                </w:rPr>
                <w:t>N 225-ФЗ</w:t>
              </w:r>
            </w:hyperlink>
            <w:r>
              <w:rPr>
                <w:color w:val="392C69"/>
              </w:rPr>
              <w:t xml:space="preserve">, от 01.07.2021 </w:t>
            </w:r>
            <w:hyperlink r:id="rId2718">
              <w:r>
                <w:rPr>
                  <w:color w:val="0000FF"/>
                </w:rPr>
                <w:t>N 287-ФЗ</w:t>
              </w:r>
            </w:hyperlink>
            <w:r>
              <w:rPr>
                <w:color w:val="392C69"/>
              </w:rPr>
              <w:t>,</w:t>
            </w:r>
          </w:p>
          <w:p w:rsidR="00583BAF" w:rsidRDefault="00583BAF" w:rsidP="00482143">
            <w:pPr>
              <w:spacing w:after="1" w:line="220" w:lineRule="auto"/>
              <w:jc w:val="center"/>
            </w:pPr>
            <w:r>
              <w:rPr>
                <w:color w:val="392C69"/>
              </w:rPr>
              <w:t xml:space="preserve">от 06.12.2021 </w:t>
            </w:r>
            <w:hyperlink r:id="rId2719">
              <w:r>
                <w:rPr>
                  <w:color w:val="0000FF"/>
                </w:rPr>
                <w:t>N 402-ФЗ</w:t>
              </w:r>
            </w:hyperlink>
            <w:r>
              <w:rPr>
                <w:color w:val="392C69"/>
              </w:rPr>
              <w:t xml:space="preserve">, от 21.12.2021 </w:t>
            </w:r>
            <w:hyperlink r:id="rId2720">
              <w:r>
                <w:rPr>
                  <w:color w:val="0000FF"/>
                </w:rPr>
                <w:t>N 430-ФЗ</w:t>
              </w:r>
            </w:hyperlink>
            <w:r>
              <w:rPr>
                <w:color w:val="392C69"/>
              </w:rPr>
              <w:t xml:space="preserve">, от 25.02.2022 </w:t>
            </w:r>
            <w:hyperlink r:id="rId2721">
              <w:r>
                <w:rPr>
                  <w:color w:val="0000FF"/>
                </w:rPr>
                <w:t>N 20-ФЗ</w:t>
              </w:r>
            </w:hyperlink>
            <w:r>
              <w:rPr>
                <w:color w:val="392C69"/>
              </w:rPr>
              <w:t>,</w:t>
            </w:r>
          </w:p>
          <w:p w:rsidR="00583BAF" w:rsidRDefault="00583BAF" w:rsidP="00482143">
            <w:pPr>
              <w:spacing w:after="1" w:line="220" w:lineRule="auto"/>
              <w:jc w:val="center"/>
            </w:pPr>
            <w:r>
              <w:rPr>
                <w:color w:val="392C69"/>
              </w:rPr>
              <w:t xml:space="preserve">от 16.04.2022 </w:t>
            </w:r>
            <w:hyperlink r:id="rId2722">
              <w:r>
                <w:rPr>
                  <w:color w:val="0000FF"/>
                </w:rPr>
                <w:t>N 99-ФЗ</w:t>
              </w:r>
            </w:hyperlink>
            <w:r>
              <w:rPr>
                <w:color w:val="392C69"/>
              </w:rPr>
              <w:t>,</w:t>
            </w:r>
          </w:p>
          <w:p w:rsidR="00583BAF" w:rsidRDefault="00583BAF" w:rsidP="00482143">
            <w:pPr>
              <w:spacing w:after="1" w:line="220" w:lineRule="auto"/>
              <w:jc w:val="center"/>
            </w:pPr>
            <w:r>
              <w:rPr>
                <w:color w:val="392C69"/>
              </w:rPr>
              <w:t>с изм., внесенными Федеральными законами</w:t>
            </w:r>
          </w:p>
          <w:p w:rsidR="00583BAF" w:rsidRDefault="00583BAF" w:rsidP="00482143">
            <w:pPr>
              <w:spacing w:after="1" w:line="220" w:lineRule="auto"/>
              <w:jc w:val="center"/>
            </w:pPr>
            <w:r>
              <w:rPr>
                <w:color w:val="392C69"/>
              </w:rPr>
              <w:t xml:space="preserve">от 17.05.2007 </w:t>
            </w:r>
            <w:hyperlink r:id="rId2723">
              <w:r>
                <w:rPr>
                  <w:color w:val="0000FF"/>
                </w:rPr>
                <w:t>N 82-ФЗ</w:t>
              </w:r>
            </w:hyperlink>
            <w:r>
              <w:rPr>
                <w:color w:val="392C69"/>
              </w:rPr>
              <w:t xml:space="preserve"> (в ред. от 29.12.2010), от 24.07.2008 </w:t>
            </w:r>
            <w:hyperlink r:id="rId2724">
              <w:r>
                <w:rPr>
                  <w:color w:val="0000FF"/>
                </w:rPr>
                <w:t>N 161-ФЗ</w:t>
              </w:r>
            </w:hyperlink>
            <w:r>
              <w:rPr>
                <w:color w:val="392C69"/>
              </w:rPr>
              <w:t>,</w:t>
            </w:r>
          </w:p>
          <w:p w:rsidR="00583BAF" w:rsidRDefault="00583BAF" w:rsidP="00482143">
            <w:pPr>
              <w:spacing w:after="1" w:line="220" w:lineRule="auto"/>
              <w:jc w:val="center"/>
            </w:pPr>
            <w:r>
              <w:rPr>
                <w:color w:val="392C69"/>
              </w:rPr>
              <w:t xml:space="preserve">от 13.10.2008 </w:t>
            </w:r>
            <w:hyperlink r:id="rId2725">
              <w:r>
                <w:rPr>
                  <w:color w:val="0000FF"/>
                </w:rPr>
                <w:t>N 173-ФЗ</w:t>
              </w:r>
            </w:hyperlink>
            <w:r>
              <w:rPr>
                <w:color w:val="392C69"/>
              </w:rPr>
              <w:t xml:space="preserve"> (ред. от 21.07.2014), от 18.07.2009 </w:t>
            </w:r>
            <w:hyperlink r:id="rId2726">
              <w:r>
                <w:rPr>
                  <w:color w:val="0000FF"/>
                </w:rPr>
                <w:t>N 181-ФЗ</w:t>
              </w:r>
            </w:hyperlink>
            <w:r>
              <w:rPr>
                <w:color w:val="392C69"/>
              </w:rPr>
              <w:t>,</w:t>
            </w:r>
          </w:p>
          <w:p w:rsidR="00583BAF" w:rsidRDefault="00583BAF" w:rsidP="00482143">
            <w:pPr>
              <w:spacing w:after="1" w:line="220" w:lineRule="auto"/>
              <w:jc w:val="center"/>
            </w:pPr>
            <w:r>
              <w:rPr>
                <w:color w:val="392C69"/>
              </w:rPr>
              <w:t xml:space="preserve">Постановлениями Конституционного Суда РФ от 27.06.2012 </w:t>
            </w:r>
            <w:hyperlink r:id="rId2727">
              <w:r>
                <w:rPr>
                  <w:color w:val="0000FF"/>
                </w:rPr>
                <w:t>N 15-П</w:t>
              </w:r>
            </w:hyperlink>
            <w:r>
              <w:rPr>
                <w:color w:val="392C69"/>
              </w:rPr>
              <w:t>,</w:t>
            </w:r>
          </w:p>
          <w:p w:rsidR="00583BAF" w:rsidRDefault="00583BAF" w:rsidP="00482143">
            <w:pPr>
              <w:spacing w:after="1" w:line="220" w:lineRule="auto"/>
              <w:jc w:val="center"/>
            </w:pPr>
            <w:r>
              <w:rPr>
                <w:color w:val="392C69"/>
              </w:rPr>
              <w:t xml:space="preserve">от 22.06.2017 </w:t>
            </w:r>
            <w:hyperlink r:id="rId2728">
              <w:r>
                <w:rPr>
                  <w:color w:val="0000FF"/>
                </w:rPr>
                <w:t>N 16-П</w:t>
              </w:r>
            </w:hyperlink>
            <w:r>
              <w:rPr>
                <w:color w:val="392C69"/>
              </w:rPr>
              <w:t xml:space="preserve">, от 03.07.2019 </w:t>
            </w:r>
            <w:hyperlink r:id="rId2729">
              <w:r>
                <w:rPr>
                  <w:color w:val="0000FF"/>
                </w:rPr>
                <w:t>N 26-П</w:t>
              </w:r>
            </w:hyperlink>
            <w:r>
              <w:rPr>
                <w:color w:val="392C69"/>
              </w:rPr>
              <w:t xml:space="preserve">, от 28.04.2020 </w:t>
            </w:r>
            <w:hyperlink r:id="rId2730">
              <w:r>
                <w:rPr>
                  <w:color w:val="0000FF"/>
                </w:rPr>
                <w:t>N 21-П</w:t>
              </w:r>
            </w:hyperlink>
            <w:r>
              <w:rPr>
                <w:color w:val="392C69"/>
              </w:rPr>
              <w:t>,</w:t>
            </w:r>
          </w:p>
          <w:p w:rsidR="00583BAF" w:rsidRDefault="00583BAF" w:rsidP="00482143">
            <w:pPr>
              <w:spacing w:after="1" w:line="220" w:lineRule="auto"/>
              <w:jc w:val="center"/>
            </w:pPr>
            <w:r>
              <w:rPr>
                <w:color w:val="392C69"/>
              </w:rPr>
              <w:t xml:space="preserve">от 12.05.2020 </w:t>
            </w:r>
            <w:hyperlink r:id="rId2731">
              <w:r>
                <w:rPr>
                  <w:color w:val="0000FF"/>
                </w:rPr>
                <w:t>N 23-П</w:t>
              </w:r>
            </w:hyperlink>
            <w:r>
              <w:rPr>
                <w:color w:val="392C69"/>
              </w:rPr>
              <w:t xml:space="preserve">, от 08.07.2021 </w:t>
            </w:r>
            <w:hyperlink r:id="rId2732">
              <w:r>
                <w:rPr>
                  <w:color w:val="0000FF"/>
                </w:rPr>
                <w:t>N 33-П</w:t>
              </w:r>
            </w:hyperlink>
            <w:r>
              <w:rPr>
                <w:color w:val="392C69"/>
              </w:rPr>
              <w:t xml:space="preserve">, от 26.10.2021 </w:t>
            </w:r>
            <w:hyperlink r:id="rId2733">
              <w:r>
                <w:rPr>
                  <w:color w:val="0000FF"/>
                </w:rPr>
                <w:t>N 45-П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line="220" w:lineRule="auto"/>
        <w:jc w:val="both"/>
      </w:pPr>
    </w:p>
    <w:p w:rsidR="00583BAF" w:rsidRDefault="00583BAF" w:rsidP="00583BAF">
      <w:pPr>
        <w:spacing w:after="1" w:line="220" w:lineRule="auto"/>
        <w:jc w:val="center"/>
        <w:outlineLvl w:val="0"/>
      </w:pPr>
      <w:r>
        <w:t>Раздел I. ОБЩИЕ ПОЛОЖЕНИЯ</w:t>
      </w:r>
    </w:p>
    <w:p w:rsidR="00583BAF" w:rsidRDefault="00583BAF" w:rsidP="00583BAF">
      <w:pPr>
        <w:spacing w:after="1" w:line="220" w:lineRule="auto"/>
        <w:jc w:val="both"/>
      </w:pPr>
    </w:p>
    <w:p w:rsidR="00583BAF" w:rsidRDefault="00583BAF" w:rsidP="00583BAF">
      <w:pPr>
        <w:spacing w:after="1" w:line="220" w:lineRule="auto"/>
        <w:jc w:val="center"/>
        <w:outlineLvl w:val="1"/>
      </w:pPr>
      <w:r>
        <w:t>Подраздел 1. ОСНОВНЫЕ ПОЛОЖЕНИЯ</w:t>
      </w:r>
    </w:p>
    <w:p w:rsidR="00583BAF" w:rsidRDefault="00583BAF" w:rsidP="00583BAF">
      <w:pPr>
        <w:spacing w:after="1" w:line="220" w:lineRule="auto"/>
        <w:jc w:val="both"/>
      </w:pPr>
    </w:p>
    <w:p w:rsidR="00583BAF" w:rsidRDefault="00583BAF" w:rsidP="00583BAF">
      <w:pPr>
        <w:spacing w:after="1" w:line="220" w:lineRule="auto"/>
        <w:jc w:val="center"/>
        <w:outlineLvl w:val="2"/>
      </w:pPr>
      <w:bookmarkStart w:id="517" w:name="P67"/>
      <w:bookmarkEnd w:id="517"/>
      <w:r>
        <w:t>Глава 1. ГРАЖДАНСКОЕ ЗАКОНОДАТЕЛЬСТВО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 Основные начала гражданского законодательства</w:t>
      </w:r>
    </w:p>
    <w:p w:rsidR="00583BAF" w:rsidRDefault="00583BAF" w:rsidP="00583BAF">
      <w:pPr>
        <w:spacing w:after="1" w:line="220" w:lineRule="auto"/>
        <w:ind w:firstLine="540"/>
        <w:jc w:val="both"/>
      </w:pPr>
      <w:r>
        <w:t xml:space="preserve">(в ред. Федерального </w:t>
      </w:r>
      <w:hyperlink r:id="rId2734">
        <w:r>
          <w:rPr>
            <w:color w:val="0000FF"/>
          </w:rPr>
          <w:t>закона</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pPr>
      <w: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583BAF" w:rsidRDefault="00583BAF" w:rsidP="00583BAF">
      <w:pPr>
        <w:spacing w:before="220" w:after="1" w:line="220" w:lineRule="auto"/>
        <w:ind w:firstLine="540"/>
        <w:jc w:val="both"/>
      </w:pPr>
      <w:bookmarkStart w:id="518" w:name="P73"/>
      <w:bookmarkEnd w:id="518"/>
      <w: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583BAF" w:rsidRDefault="00583BAF" w:rsidP="00583BAF">
      <w:pPr>
        <w:spacing w:before="220" w:after="1" w:line="220" w:lineRule="auto"/>
        <w:ind w:firstLine="540"/>
        <w:jc w:val="both"/>
      </w:pPr>
      <w: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583BAF" w:rsidRDefault="00583BAF" w:rsidP="00583BAF">
      <w:pPr>
        <w:spacing w:before="220" w:after="1" w:line="220" w:lineRule="auto"/>
        <w:ind w:firstLine="540"/>
        <w:jc w:val="both"/>
      </w:pPr>
      <w:bookmarkStart w:id="519" w:name="P75"/>
      <w:bookmarkEnd w:id="519"/>
      <w:r>
        <w:t>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583BAF" w:rsidRDefault="00583BAF" w:rsidP="00583BAF">
      <w:pPr>
        <w:spacing w:before="220" w:after="1" w:line="220" w:lineRule="auto"/>
        <w:ind w:firstLine="540"/>
        <w:jc w:val="both"/>
      </w:pPr>
      <w:bookmarkStart w:id="520" w:name="P76"/>
      <w:bookmarkEnd w:id="520"/>
      <w:r>
        <w:t>4. Никто не вправе извлекать преимущество из своего незаконного или недобросовестного поведения.</w:t>
      </w:r>
    </w:p>
    <w:p w:rsidR="00583BAF" w:rsidRDefault="00583BAF" w:rsidP="00583BAF">
      <w:pPr>
        <w:spacing w:before="220" w:after="1" w:line="220" w:lineRule="auto"/>
        <w:ind w:firstLine="540"/>
        <w:jc w:val="both"/>
      </w:pPr>
      <w:r>
        <w:t>5. Товары, услуги и финансовые средства свободно перемещаются на всей территории Российской Федерации.</w:t>
      </w:r>
    </w:p>
    <w:p w:rsidR="00583BAF" w:rsidRDefault="00583BAF" w:rsidP="00583BAF">
      <w:pPr>
        <w:spacing w:before="220" w:after="1" w:line="220" w:lineRule="auto"/>
        <w:ind w:firstLine="540"/>
        <w:jc w:val="both"/>
      </w:pPr>
      <w: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 Отношения, регулируемые гражданским законодательством</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21" w:name="P82"/>
      <w:bookmarkEnd w:id="521"/>
      <w:r>
        <w:t xml:space="preserve">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w:t>
      </w:r>
      <w:r>
        <w:lastRenderedPageBreak/>
        <w:t>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583BAF" w:rsidRDefault="00583BAF" w:rsidP="00583BAF">
      <w:pPr>
        <w:spacing w:after="1" w:line="220" w:lineRule="auto"/>
        <w:jc w:val="both"/>
      </w:pPr>
      <w:r>
        <w:t xml:space="preserve">(в ред. Федеральных законов от 18.12.2006 </w:t>
      </w:r>
      <w:hyperlink r:id="rId2735">
        <w:r>
          <w:rPr>
            <w:color w:val="0000FF"/>
          </w:rPr>
          <w:t>N 231-ФЗ</w:t>
        </w:r>
      </w:hyperlink>
      <w:r>
        <w:t xml:space="preserve">, от 30.12.2012 </w:t>
      </w:r>
      <w:hyperlink r:id="rId2736">
        <w:r>
          <w:rPr>
            <w:color w:val="0000FF"/>
          </w:rPr>
          <w:t>N 302-ФЗ</w:t>
        </w:r>
      </w:hyperlink>
      <w:r>
        <w:t>)</w:t>
      </w:r>
    </w:p>
    <w:p w:rsidR="00583BAF" w:rsidRDefault="00583BAF" w:rsidP="00583BAF">
      <w:pPr>
        <w:spacing w:before="220" w:after="1" w:line="220" w:lineRule="auto"/>
        <w:ind w:firstLine="540"/>
        <w:jc w:val="both"/>
      </w:pPr>
      <w:r>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P1986">
        <w:r>
          <w:rPr>
            <w:color w:val="0000FF"/>
          </w:rPr>
          <w:t>(статья 124)</w:t>
        </w:r>
      </w:hyperlink>
      <w:r>
        <w:t>.</w:t>
      </w:r>
    </w:p>
    <w:p w:rsidR="00583BAF" w:rsidRDefault="00583BAF" w:rsidP="00583BAF">
      <w:pPr>
        <w:spacing w:before="220" w:after="1" w:line="220" w:lineRule="auto"/>
        <w:ind w:firstLine="540"/>
        <w:jc w:val="both"/>
      </w:pPr>
      <w: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w:t>
      </w:r>
      <w:hyperlink r:id="rId2737">
        <w:r>
          <w:rPr>
            <w:color w:val="0000FF"/>
          </w:rPr>
          <w:t>законом</w:t>
        </w:r>
      </w:hyperlink>
      <w:r>
        <w:t xml:space="preserve"> порядке, если </w:t>
      </w:r>
      <w:hyperlink w:anchor="P300">
        <w:r>
          <w:rPr>
            <w:color w:val="0000FF"/>
          </w:rPr>
          <w:t>иное</w:t>
        </w:r>
      </w:hyperlink>
      <w:r>
        <w:t xml:space="preserve"> не предусмотрено настоящим Кодексом.</w:t>
      </w:r>
    </w:p>
    <w:p w:rsidR="00583BAF" w:rsidRDefault="00583BAF" w:rsidP="00583BAF">
      <w:pPr>
        <w:spacing w:after="1" w:line="220" w:lineRule="auto"/>
        <w:jc w:val="both"/>
      </w:pPr>
      <w:r>
        <w:t xml:space="preserve">(в ред. Федерального </w:t>
      </w:r>
      <w:hyperlink r:id="rId2738">
        <w:r>
          <w:rPr>
            <w:color w:val="0000FF"/>
          </w:rPr>
          <w:t>закона</w:t>
        </w:r>
      </w:hyperlink>
      <w:r>
        <w:t xml:space="preserve"> от 26.07.2017 N 199-ФЗ)</w:t>
      </w:r>
    </w:p>
    <w:p w:rsidR="00583BAF" w:rsidRDefault="00583BAF" w:rsidP="00583BAF">
      <w:pPr>
        <w:spacing w:before="220" w:after="1" w:line="220" w:lineRule="auto"/>
        <w:ind w:firstLine="540"/>
        <w:jc w:val="both"/>
      </w:pPr>
      <w: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583BAF" w:rsidRDefault="00583BAF" w:rsidP="00583BAF">
      <w:pPr>
        <w:spacing w:before="220" w:after="1" w:line="220" w:lineRule="auto"/>
        <w:ind w:firstLine="540"/>
        <w:jc w:val="both"/>
      </w:pPr>
      <w:bookmarkStart w:id="522" w:name="P88"/>
      <w:bookmarkEnd w:id="522"/>
      <w: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3 ст. 2 см. </w:t>
            </w:r>
            <w:hyperlink r:id="rId2739">
              <w:r>
                <w:rPr>
                  <w:color w:val="0000FF"/>
                </w:rPr>
                <w:t>Постановление</w:t>
              </w:r>
            </w:hyperlink>
            <w:r>
              <w:rPr>
                <w:color w:val="392C69"/>
              </w:rPr>
              <w:t xml:space="preserve"> КС РФ от 24.03.2017 N 9-П.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 Гражданское законодательство и иные акты, содержащие нормы гражданского права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 соответствии с </w:t>
      </w:r>
      <w:hyperlink r:id="rId2740">
        <w:r>
          <w:rPr>
            <w:color w:val="0000FF"/>
          </w:rPr>
          <w:t>Конституцией</w:t>
        </w:r>
      </w:hyperlink>
      <w:r>
        <w:t xml:space="preserve"> Российской Федерации гражданское законодательство находится в ведении Российской Федерации.</w:t>
      </w:r>
    </w:p>
    <w:p w:rsidR="00583BAF" w:rsidRDefault="00583BAF" w:rsidP="00583BAF">
      <w:pPr>
        <w:spacing w:before="220" w:after="1" w:line="220" w:lineRule="auto"/>
        <w:ind w:firstLine="540"/>
        <w:jc w:val="both"/>
      </w:pPr>
      <w: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P82">
        <w:r>
          <w:rPr>
            <w:color w:val="0000FF"/>
          </w:rPr>
          <w:t>пунктах 1</w:t>
        </w:r>
      </w:hyperlink>
      <w:r>
        <w:t xml:space="preserve"> и </w:t>
      </w:r>
      <w:hyperlink w:anchor="P88">
        <w:r>
          <w:rPr>
            <w:color w:val="0000FF"/>
          </w:rPr>
          <w:t>2 статьи 2</w:t>
        </w:r>
      </w:hyperlink>
      <w:r>
        <w:t xml:space="preserve"> настоящего Кодекса.</w:t>
      </w:r>
    </w:p>
    <w:p w:rsidR="00583BAF" w:rsidRDefault="00583BAF" w:rsidP="00583BAF">
      <w:pPr>
        <w:spacing w:before="220" w:after="1" w:line="220" w:lineRule="auto"/>
        <w:ind w:firstLine="540"/>
        <w:jc w:val="both"/>
      </w:pPr>
      <w:r>
        <w:t>Нормы гражданского права, содержащиеся в других законах, должны соответствовать настоящему Кодексу.</w:t>
      </w:r>
    </w:p>
    <w:p w:rsidR="00583BAF" w:rsidRDefault="00583BAF" w:rsidP="00583BAF">
      <w:pPr>
        <w:spacing w:before="220" w:after="1" w:line="220" w:lineRule="auto"/>
        <w:ind w:firstLine="540"/>
        <w:jc w:val="both"/>
      </w:pPr>
      <w:r>
        <w:t xml:space="preserve">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w:t>
      </w:r>
      <w:r>
        <w:lastRenderedPageBreak/>
        <w:t>законодательные акты Российской Федерации или содержащих самостоятельный предмет правового регулирования.</w:t>
      </w:r>
    </w:p>
    <w:p w:rsidR="00583BAF" w:rsidRDefault="00583BAF" w:rsidP="00583BAF">
      <w:pPr>
        <w:spacing w:after="1" w:line="220" w:lineRule="auto"/>
        <w:jc w:val="both"/>
      </w:pPr>
      <w:r>
        <w:t xml:space="preserve">(п. 2.1 введен Федеральным </w:t>
      </w:r>
      <w:hyperlink r:id="rId2741">
        <w:r>
          <w:rPr>
            <w:color w:val="0000FF"/>
          </w:rPr>
          <w:t>законом</w:t>
        </w:r>
      </w:hyperlink>
      <w:r>
        <w:t xml:space="preserve"> от 28.12.2016 N 497-ФЗ)</w:t>
      </w:r>
    </w:p>
    <w:p w:rsidR="00583BAF" w:rsidRDefault="00583BAF" w:rsidP="00583BAF">
      <w:pPr>
        <w:spacing w:before="220" w:after="1" w:line="220" w:lineRule="auto"/>
        <w:ind w:firstLine="540"/>
        <w:jc w:val="both"/>
      </w:pPr>
      <w:r>
        <w:t xml:space="preserve">3. Отношения, указанные в </w:t>
      </w:r>
      <w:hyperlink w:anchor="P82">
        <w:r>
          <w:rPr>
            <w:color w:val="0000FF"/>
          </w:rPr>
          <w:t>пунктах 1</w:t>
        </w:r>
      </w:hyperlink>
      <w:r>
        <w:t xml:space="preserve"> и </w:t>
      </w:r>
      <w:hyperlink w:anchor="P88">
        <w:r>
          <w:rPr>
            <w:color w:val="0000FF"/>
          </w:rPr>
          <w:t>2 статьи 2</w:t>
        </w:r>
      </w:hyperlink>
      <w: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583BAF" w:rsidRDefault="00583BAF" w:rsidP="00583BAF">
      <w:pPr>
        <w:spacing w:before="220" w:after="1" w:line="220" w:lineRule="auto"/>
        <w:ind w:firstLine="540"/>
        <w:jc w:val="both"/>
      </w:pPr>
      <w: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583BAF" w:rsidRDefault="00583BAF" w:rsidP="00583BAF">
      <w:pPr>
        <w:spacing w:before="220" w:after="1" w:line="220" w:lineRule="auto"/>
        <w:ind w:firstLine="540"/>
        <w:jc w:val="both"/>
      </w:pPr>
      <w: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583BAF" w:rsidRDefault="00583BAF" w:rsidP="00583BAF">
      <w:pPr>
        <w:spacing w:before="220" w:after="1" w:line="220" w:lineRule="auto"/>
        <w:ind w:firstLine="540"/>
        <w:jc w:val="both"/>
      </w:pPr>
      <w:r>
        <w:t xml:space="preserve">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w:t>
      </w:r>
      <w:hyperlink w:anchor="P67">
        <w:r>
          <w:rPr>
            <w:color w:val="0000FF"/>
          </w:rPr>
          <w:t>главы</w:t>
        </w:r>
      </w:hyperlink>
      <w:r>
        <w:t>.</w:t>
      </w:r>
    </w:p>
    <w:p w:rsidR="00583BAF" w:rsidRDefault="00583BAF" w:rsidP="00583BAF">
      <w:pPr>
        <w:spacing w:before="220" w:after="1" w:line="220" w:lineRule="auto"/>
        <w:ind w:firstLine="540"/>
        <w:jc w:val="both"/>
      </w:pPr>
      <w: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 Действие гражданского законодательства во времени</w:t>
      </w:r>
    </w:p>
    <w:p w:rsidR="00583BAF" w:rsidRDefault="00583BAF" w:rsidP="00583BAF">
      <w:pPr>
        <w:spacing w:after="1" w:line="220" w:lineRule="auto"/>
        <w:jc w:val="both"/>
      </w:pPr>
    </w:p>
    <w:p w:rsidR="00583BAF" w:rsidRDefault="00583BAF" w:rsidP="00583BAF">
      <w:pPr>
        <w:spacing w:after="1" w:line="220" w:lineRule="auto"/>
        <w:ind w:firstLine="540"/>
        <w:jc w:val="both"/>
      </w:pPr>
      <w:r>
        <w:t>1. Акты гражданского законодательства не имеют обратной силы и применяются к отношениям, возникшим после введения их в действие.</w:t>
      </w:r>
    </w:p>
    <w:p w:rsidR="00583BAF" w:rsidRDefault="00583BAF" w:rsidP="00583BAF">
      <w:pPr>
        <w:spacing w:before="220" w:after="1" w:line="220" w:lineRule="auto"/>
        <w:ind w:firstLine="540"/>
        <w:jc w:val="both"/>
      </w:pPr>
      <w: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583BAF" w:rsidRDefault="00583BAF" w:rsidP="00583BAF">
      <w:pPr>
        <w:spacing w:before="220" w:after="1" w:line="220" w:lineRule="auto"/>
        <w:ind w:firstLine="540"/>
        <w:jc w:val="both"/>
      </w:pPr>
      <w: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P5261">
        <w:r>
          <w:rPr>
            <w:color w:val="0000FF"/>
          </w:rPr>
          <w:t>статьей 422</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523" w:name="P112"/>
      <w:bookmarkEnd w:id="523"/>
      <w:r>
        <w:t>Статья 5. Обычаи</w:t>
      </w:r>
    </w:p>
    <w:p w:rsidR="00583BAF" w:rsidRDefault="00583BAF" w:rsidP="00583BAF">
      <w:pPr>
        <w:spacing w:after="1" w:line="220" w:lineRule="auto"/>
        <w:jc w:val="both"/>
      </w:pPr>
      <w:r>
        <w:t xml:space="preserve">(в ред. Федерального </w:t>
      </w:r>
      <w:hyperlink r:id="rId2742">
        <w:r>
          <w:rPr>
            <w:color w:val="0000FF"/>
          </w:rPr>
          <w:t>закона</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w:t>
      </w:r>
      <w:hyperlink r:id="rId2743">
        <w:r>
          <w:rPr>
            <w:color w:val="0000FF"/>
          </w:rPr>
          <w:t>Обычаем</w:t>
        </w:r>
      </w:hyperlink>
      <w: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583BAF" w:rsidRDefault="00583BAF" w:rsidP="00583BAF">
      <w:pPr>
        <w:spacing w:after="1" w:line="220" w:lineRule="auto"/>
        <w:jc w:val="both"/>
      </w:pPr>
      <w:r>
        <w:t xml:space="preserve">(п. 1 в ред. Федерального </w:t>
      </w:r>
      <w:hyperlink r:id="rId2744">
        <w:r>
          <w:rPr>
            <w:color w:val="0000FF"/>
          </w:rPr>
          <w:t>закона</w:t>
        </w:r>
      </w:hyperlink>
      <w:r>
        <w:t xml:space="preserve"> от 30.12.2012 N 302-ФЗ)</w:t>
      </w:r>
    </w:p>
    <w:p w:rsidR="00583BAF" w:rsidRDefault="00583BAF" w:rsidP="00583BAF">
      <w:pPr>
        <w:spacing w:before="220" w:after="1" w:line="220" w:lineRule="auto"/>
        <w:ind w:firstLine="540"/>
        <w:jc w:val="both"/>
      </w:pPr>
      <w:r>
        <w:t>2. Обычаи, противоречащие обязательным для участников соответствующего отношения положениям законодательства или договору, не применяются.</w:t>
      </w:r>
    </w:p>
    <w:p w:rsidR="00583BAF" w:rsidRDefault="00583BAF" w:rsidP="00583BAF">
      <w:pPr>
        <w:spacing w:after="1" w:line="220" w:lineRule="auto"/>
        <w:jc w:val="both"/>
      </w:pPr>
      <w:r>
        <w:t xml:space="preserve">(в ред. Федерального </w:t>
      </w:r>
      <w:hyperlink r:id="rId2745">
        <w:r>
          <w:rPr>
            <w:color w:val="0000FF"/>
          </w:rPr>
          <w:t>закона</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6. Применение гражданского законодательства по аналогии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24" w:name="P122"/>
      <w:bookmarkEnd w:id="524"/>
      <w:r>
        <w:t xml:space="preserve">1. В случаях, когда предусмотренные </w:t>
      </w:r>
      <w:hyperlink w:anchor="P82">
        <w:r>
          <w:rPr>
            <w:color w:val="0000FF"/>
          </w:rPr>
          <w:t>пунктами 1</w:t>
        </w:r>
      </w:hyperlink>
      <w:r>
        <w:t xml:space="preserve"> и </w:t>
      </w:r>
      <w:hyperlink w:anchor="P88">
        <w:r>
          <w:rPr>
            <w:color w:val="0000FF"/>
          </w:rPr>
          <w:t>2 статьи 2</w:t>
        </w:r>
      </w:hyperlink>
      <w: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583BAF" w:rsidRDefault="00583BAF" w:rsidP="00583BAF">
      <w:pPr>
        <w:spacing w:after="1" w:line="220" w:lineRule="auto"/>
        <w:jc w:val="both"/>
      </w:pPr>
      <w:r>
        <w:t xml:space="preserve">(в ред. Федерального </w:t>
      </w:r>
      <w:hyperlink r:id="rId2746">
        <w:r>
          <w:rPr>
            <w:color w:val="0000FF"/>
          </w:rPr>
          <w:t>закона</w:t>
        </w:r>
      </w:hyperlink>
      <w:r>
        <w:t xml:space="preserve"> от 30.12.2012 N 302-ФЗ)</w:t>
      </w:r>
    </w:p>
    <w:p w:rsidR="00583BAF" w:rsidRDefault="00583BAF" w:rsidP="00583BAF">
      <w:pPr>
        <w:spacing w:before="220" w:after="1" w:line="220" w:lineRule="auto"/>
        <w:ind w:firstLine="540"/>
        <w:jc w:val="both"/>
      </w:pPr>
      <w:r>
        <w:lastRenderedPageBreak/>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7. Гражданское законодательство и нормы международного права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2747">
        <w:r>
          <w:rPr>
            <w:color w:val="0000FF"/>
          </w:rPr>
          <w:t>Конституцией</w:t>
        </w:r>
      </w:hyperlink>
      <w:r>
        <w:t xml:space="preserve"> Российской Федерации составной частью правовой системы Российской Федерации.</w:t>
      </w:r>
    </w:p>
    <w:p w:rsidR="00583BAF" w:rsidRDefault="00583BAF" w:rsidP="00583BAF">
      <w:pPr>
        <w:spacing w:before="220" w:after="1" w:line="220" w:lineRule="auto"/>
        <w:ind w:firstLine="540"/>
        <w:jc w:val="both"/>
      </w:pPr>
      <w:r>
        <w:t xml:space="preserve">2. Международные договоры Российской Федерации применяются к отношениям, указанным в </w:t>
      </w:r>
      <w:hyperlink w:anchor="P82">
        <w:r>
          <w:rPr>
            <w:color w:val="0000FF"/>
          </w:rPr>
          <w:t>пунктах 1</w:t>
        </w:r>
      </w:hyperlink>
      <w:r>
        <w:t xml:space="preserve"> и </w:t>
      </w:r>
      <w:hyperlink w:anchor="P88">
        <w:r>
          <w:rPr>
            <w:color w:val="0000FF"/>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583BAF" w:rsidRDefault="00583BAF" w:rsidP="00583BAF">
      <w:pPr>
        <w:spacing w:before="220" w:after="1" w:line="220" w:lineRule="auto"/>
        <w:ind w:firstLine="540"/>
        <w:jc w:val="both"/>
      </w:pPr>
      <w:r>
        <w:t xml:space="preserve">Если международным договором Российской Федерации установлены иные правила, чем те, которые предусмотрены гражданским законодательством, </w:t>
      </w:r>
      <w:hyperlink r:id="rId2748">
        <w:r>
          <w:rPr>
            <w:color w:val="0000FF"/>
          </w:rPr>
          <w:t>применяются</w:t>
        </w:r>
      </w:hyperlink>
      <w:r>
        <w:t xml:space="preserve"> правила международного договора. Не допускается применение правил международных договоров Российской Федерации в их истолковании, противоречащем </w:t>
      </w:r>
      <w:hyperlink r:id="rId2749">
        <w:r>
          <w:rPr>
            <w:color w:val="0000FF"/>
          </w:rPr>
          <w:t>Конституции</w:t>
        </w:r>
      </w:hyperlink>
      <w:r>
        <w:t xml:space="preserve"> Российской Федерации. Такое противоречие может быть установлено в порядке, определенном федеральным конституционным законом.</w:t>
      </w:r>
    </w:p>
    <w:p w:rsidR="00583BAF" w:rsidRDefault="00583BAF" w:rsidP="00583BAF">
      <w:pPr>
        <w:spacing w:after="1" w:line="220" w:lineRule="auto"/>
        <w:jc w:val="both"/>
      </w:pPr>
      <w:r>
        <w:t xml:space="preserve">(в ред. Федерального </w:t>
      </w:r>
      <w:hyperlink r:id="rId2750">
        <w:r>
          <w:rPr>
            <w:color w:val="0000FF"/>
          </w:rPr>
          <w:t>закона</w:t>
        </w:r>
      </w:hyperlink>
      <w:r>
        <w:t xml:space="preserve"> от 08.12.2020 N 427-ФЗ)</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2. ВОЗНИКНОВЕНИЕ ГРАЖДАНСКИХ ПРАВ И ОБЯЗАННОСТЕЙ,</w:t>
      </w:r>
    </w:p>
    <w:p w:rsidR="00583BAF" w:rsidRDefault="00583BAF" w:rsidP="00583BAF">
      <w:pPr>
        <w:spacing w:after="1" w:line="220" w:lineRule="auto"/>
        <w:jc w:val="center"/>
      </w:pPr>
      <w:r>
        <w:t>ОСУЩЕСТВЛЕНИЕ И ЗАЩИТА ГРАЖДАНСКИХ ПРАВ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525" w:name="P136"/>
      <w:bookmarkEnd w:id="525"/>
      <w:r>
        <w:t>Статья 8. Основания возникновения гражданских прав и обязанностей</w:t>
      </w:r>
    </w:p>
    <w:p w:rsidR="00583BAF" w:rsidRDefault="00583BAF" w:rsidP="00583BAF">
      <w:pPr>
        <w:spacing w:after="1" w:line="220" w:lineRule="auto"/>
        <w:jc w:val="both"/>
      </w:pPr>
    </w:p>
    <w:p w:rsidR="00583BAF" w:rsidRDefault="00583BAF" w:rsidP="00583BAF">
      <w:pPr>
        <w:spacing w:after="1" w:line="220" w:lineRule="auto"/>
        <w:ind w:firstLine="540"/>
        <w:jc w:val="both"/>
      </w:pPr>
      <w: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583BAF" w:rsidRDefault="00583BAF" w:rsidP="00583BAF">
      <w:pPr>
        <w:spacing w:before="220" w:after="1" w:line="220" w:lineRule="auto"/>
        <w:ind w:firstLine="540"/>
        <w:jc w:val="both"/>
      </w:pPr>
      <w:r>
        <w:t>В соответствии с этим гражданские права и обязанности возникают:</w:t>
      </w:r>
    </w:p>
    <w:p w:rsidR="00583BAF" w:rsidRDefault="00583BAF" w:rsidP="00583BAF">
      <w:pPr>
        <w:spacing w:before="220" w:after="1" w:line="220" w:lineRule="auto"/>
        <w:ind w:firstLine="540"/>
        <w:jc w:val="both"/>
      </w:pPr>
      <w: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583BAF" w:rsidRDefault="00583BAF" w:rsidP="00583BAF">
      <w:pPr>
        <w:spacing w:before="220" w:after="1" w:line="220" w:lineRule="auto"/>
        <w:ind w:firstLine="540"/>
        <w:jc w:val="both"/>
      </w:pPr>
      <w:r>
        <w:t>1.1) из решений собраний в случаях, предусмотренных законом;</w:t>
      </w:r>
    </w:p>
    <w:p w:rsidR="00583BAF" w:rsidRDefault="00583BAF" w:rsidP="00583BAF">
      <w:pPr>
        <w:spacing w:after="1" w:line="220" w:lineRule="auto"/>
        <w:jc w:val="both"/>
      </w:pPr>
      <w:r>
        <w:t>(</w:t>
      </w:r>
      <w:proofErr w:type="spellStart"/>
      <w:r>
        <w:t>пп</w:t>
      </w:r>
      <w:proofErr w:type="spellEnd"/>
      <w:r>
        <w:t xml:space="preserve">. 1.1 введен Федеральным </w:t>
      </w:r>
      <w:hyperlink r:id="rId2751">
        <w:r>
          <w:rPr>
            <w:color w:val="0000FF"/>
          </w:rPr>
          <w:t>законом</w:t>
        </w:r>
      </w:hyperlink>
      <w:r>
        <w:t xml:space="preserve"> от 30.12.2012 N 302-ФЗ)</w:t>
      </w:r>
    </w:p>
    <w:p w:rsidR="00583BAF" w:rsidRDefault="00583BAF" w:rsidP="00583BAF">
      <w:pPr>
        <w:spacing w:before="220" w:after="1" w:line="220" w:lineRule="auto"/>
        <w:ind w:firstLine="540"/>
        <w:jc w:val="both"/>
      </w:pPr>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583BAF" w:rsidRDefault="00583BAF" w:rsidP="00583BAF">
      <w:pPr>
        <w:spacing w:before="220" w:after="1" w:line="220" w:lineRule="auto"/>
        <w:ind w:firstLine="540"/>
        <w:jc w:val="both"/>
      </w:pPr>
      <w:r>
        <w:t>3) из судебного решения, установившего гражданские права и обязанности;</w:t>
      </w:r>
    </w:p>
    <w:p w:rsidR="00583BAF" w:rsidRDefault="00583BAF" w:rsidP="00583BAF">
      <w:pPr>
        <w:spacing w:before="220" w:after="1" w:line="220" w:lineRule="auto"/>
        <w:ind w:firstLine="540"/>
        <w:jc w:val="both"/>
      </w:pPr>
      <w:r>
        <w:t>4) в результате приобретения имущества по основаниям, допускаемым законом;</w:t>
      </w:r>
    </w:p>
    <w:p w:rsidR="00583BAF" w:rsidRDefault="00583BAF" w:rsidP="00583BAF">
      <w:pPr>
        <w:spacing w:before="220" w:after="1" w:line="220" w:lineRule="auto"/>
        <w:ind w:firstLine="540"/>
        <w:jc w:val="both"/>
      </w:pPr>
      <w:r>
        <w:t>5) в результате создания произведений науки, литературы, искусства, изобретений и иных результатов интеллектуальной деятельности;</w:t>
      </w:r>
    </w:p>
    <w:p w:rsidR="00583BAF" w:rsidRDefault="00583BAF" w:rsidP="00583BAF">
      <w:pPr>
        <w:spacing w:before="220" w:after="1" w:line="220" w:lineRule="auto"/>
        <w:ind w:firstLine="540"/>
        <w:jc w:val="both"/>
      </w:pPr>
      <w:r>
        <w:t>6) вследствие причинения вреда другому лицу;</w:t>
      </w:r>
    </w:p>
    <w:p w:rsidR="00583BAF" w:rsidRDefault="00583BAF" w:rsidP="00583BAF">
      <w:pPr>
        <w:spacing w:before="220" w:after="1" w:line="220" w:lineRule="auto"/>
        <w:ind w:firstLine="540"/>
        <w:jc w:val="both"/>
      </w:pPr>
      <w:r>
        <w:t>7) вследствие неосновательного обогащения;</w:t>
      </w:r>
    </w:p>
    <w:p w:rsidR="00583BAF" w:rsidRDefault="00583BAF" w:rsidP="00583BAF">
      <w:pPr>
        <w:spacing w:before="220" w:after="1" w:line="220" w:lineRule="auto"/>
        <w:ind w:firstLine="540"/>
        <w:jc w:val="both"/>
      </w:pPr>
      <w:r>
        <w:t>8) вследствие иных действий граждан и юридических лиц;</w:t>
      </w:r>
    </w:p>
    <w:p w:rsidR="00583BAF" w:rsidRDefault="00583BAF" w:rsidP="00583BAF">
      <w:pPr>
        <w:spacing w:before="220" w:after="1" w:line="220" w:lineRule="auto"/>
        <w:ind w:firstLine="540"/>
        <w:jc w:val="both"/>
      </w:pPr>
      <w:r>
        <w:lastRenderedPageBreak/>
        <w:t>9) вследствие событий, с которыми закон или иной правовой акт связывает наступление гражданско-правовых последствий.</w:t>
      </w:r>
    </w:p>
    <w:p w:rsidR="00583BAF" w:rsidRDefault="00583BAF" w:rsidP="00583BAF">
      <w:pPr>
        <w:spacing w:before="220" w:after="1" w:line="220" w:lineRule="auto"/>
        <w:ind w:firstLine="540"/>
        <w:jc w:val="both"/>
      </w:pPr>
      <w:r>
        <w:t xml:space="preserve">2. Утратил силу с 1 марта 2013 года. - Федеральный </w:t>
      </w:r>
      <w:hyperlink r:id="rId2752">
        <w:r>
          <w:rPr>
            <w:color w:val="0000FF"/>
          </w:rPr>
          <w:t>закон</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8.1. Государственная регистрация прав на имущество</w:t>
      </w:r>
    </w:p>
    <w:p w:rsidR="00583BAF" w:rsidRDefault="00583BAF" w:rsidP="00583BAF">
      <w:pPr>
        <w:spacing w:after="1" w:line="220" w:lineRule="auto"/>
        <w:ind w:firstLine="540"/>
        <w:jc w:val="both"/>
      </w:pPr>
      <w:r>
        <w:t xml:space="preserve">(введена Федеральным </w:t>
      </w:r>
      <w:hyperlink r:id="rId2753">
        <w:r>
          <w:rPr>
            <w:color w:val="0000FF"/>
          </w:rPr>
          <w:t>законом</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pPr>
      <w: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583BAF" w:rsidRDefault="00583BAF" w:rsidP="00583BAF">
      <w:pPr>
        <w:spacing w:before="220" w:after="1" w:line="220" w:lineRule="auto"/>
        <w:ind w:firstLine="540"/>
        <w:jc w:val="both"/>
      </w:pPr>
      <w: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583BAF" w:rsidRDefault="00583BAF" w:rsidP="00583BAF">
      <w:pPr>
        <w:spacing w:before="220" w:after="1" w:line="220" w:lineRule="auto"/>
        <w:ind w:firstLine="540"/>
        <w:jc w:val="both"/>
      </w:pPr>
      <w:r>
        <w:t xml:space="preserve">В государственном реестре должны быть указаны данные, позволяющие определенно установить объект, на который устанавливается право, </w:t>
      </w:r>
      <w:proofErr w:type="spellStart"/>
      <w:r>
        <w:t>управомоченное</w:t>
      </w:r>
      <w:proofErr w:type="spellEnd"/>
      <w:r>
        <w:t xml:space="preserve"> лицо, содержание права, основание его возникновения.</w:t>
      </w:r>
    </w:p>
    <w:p w:rsidR="00583BAF" w:rsidRDefault="00583BAF" w:rsidP="00583BAF">
      <w:pPr>
        <w:spacing w:before="220" w:after="1" w:line="220" w:lineRule="auto"/>
        <w:ind w:firstLine="540"/>
        <w:jc w:val="both"/>
      </w:pPr>
      <w: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583BAF" w:rsidRDefault="00583BAF" w:rsidP="00583BAF">
      <w:pPr>
        <w:spacing w:before="220" w:after="1" w:line="220" w:lineRule="auto"/>
        <w:ind w:firstLine="540"/>
        <w:jc w:val="both"/>
      </w:pPr>
      <w:bookmarkStart w:id="526" w:name="P160"/>
      <w:bookmarkEnd w:id="526"/>
      <w:r>
        <w:t xml:space="preserve">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w:t>
      </w:r>
      <w:hyperlink r:id="rId2754">
        <w:r>
          <w:rPr>
            <w:color w:val="0000FF"/>
          </w:rPr>
          <w:t>удостоверена</w:t>
        </w:r>
      </w:hyperlink>
      <w:r>
        <w:t>.</w:t>
      </w:r>
    </w:p>
    <w:p w:rsidR="00583BAF" w:rsidRDefault="00583BAF" w:rsidP="00583BAF">
      <w:pPr>
        <w:spacing w:before="220" w:after="1" w:line="220" w:lineRule="auto"/>
        <w:ind w:firstLine="540"/>
        <w:jc w:val="both"/>
      </w:pPr>
      <w: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583BAF" w:rsidRDefault="00583BAF" w:rsidP="00583BAF">
      <w:pPr>
        <w:spacing w:before="220" w:after="1" w:line="220" w:lineRule="auto"/>
        <w:ind w:firstLine="540"/>
        <w:jc w:val="both"/>
      </w:pPr>
      <w:bookmarkStart w:id="527" w:name="P162"/>
      <w:bookmarkEnd w:id="527"/>
      <w:r>
        <w:t xml:space="preserve">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w:t>
      </w:r>
      <w:hyperlink r:id="rId2755">
        <w:r>
          <w:rPr>
            <w:color w:val="0000FF"/>
          </w:rPr>
          <w:t>Законом</w:t>
        </w:r>
      </w:hyperlink>
      <w:r>
        <w:t xml:space="preserve"> может быть предусмотрено также право иных лиц обращаться с заявлением о внесении соответствующей записи в государственный реестр.</w:t>
      </w:r>
    </w:p>
    <w:p w:rsidR="00583BAF" w:rsidRDefault="00583BAF" w:rsidP="00583BAF">
      <w:pPr>
        <w:spacing w:before="220" w:after="1" w:line="220" w:lineRule="auto"/>
        <w:ind w:firstLine="540"/>
        <w:jc w:val="both"/>
      </w:pPr>
      <w: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P162">
        <w:r>
          <w:rPr>
            <w:color w:val="0000FF"/>
          </w:rPr>
          <w:t>пункте 4</w:t>
        </w:r>
      </w:hyperlink>
      <w:r>
        <w:t xml:space="preserve"> настоящей статьи, также наступление соответствующего обстоятельства.</w:t>
      </w:r>
    </w:p>
    <w:p w:rsidR="00583BAF" w:rsidRDefault="00583BAF" w:rsidP="00583BAF">
      <w:pPr>
        <w:spacing w:after="1" w:line="220" w:lineRule="auto"/>
        <w:jc w:val="both"/>
      </w:pPr>
      <w:r>
        <w:t xml:space="preserve">(в ред. Федерального </w:t>
      </w:r>
      <w:hyperlink r:id="rId2756">
        <w:r>
          <w:rPr>
            <w:color w:val="0000FF"/>
          </w:rPr>
          <w:t>закона</w:t>
        </w:r>
      </w:hyperlink>
      <w:r>
        <w:t xml:space="preserve"> от 23.05.2018 N 116-ФЗ)</w:t>
      </w:r>
    </w:p>
    <w:p w:rsidR="00583BAF" w:rsidRDefault="00583BAF" w:rsidP="00583BAF">
      <w:pPr>
        <w:spacing w:before="220" w:after="1" w:line="220" w:lineRule="auto"/>
        <w:ind w:firstLine="540"/>
        <w:jc w:val="both"/>
      </w:pPr>
      <w: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583BAF" w:rsidRDefault="00583BAF" w:rsidP="00583BAF">
      <w:pPr>
        <w:spacing w:before="220" w:after="1" w:line="220" w:lineRule="auto"/>
        <w:ind w:firstLine="540"/>
        <w:jc w:val="both"/>
      </w:pPr>
      <w: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583BAF" w:rsidRDefault="00583BAF" w:rsidP="00583BAF">
      <w:pPr>
        <w:spacing w:before="220" w:after="1" w:line="220" w:lineRule="auto"/>
        <w:ind w:firstLine="540"/>
        <w:jc w:val="both"/>
      </w:pPr>
      <w:r>
        <w:lastRenderedPageBreak/>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583BAF" w:rsidRDefault="00583BAF" w:rsidP="00583BAF">
      <w:pPr>
        <w:spacing w:before="220" w:after="1" w:line="220" w:lineRule="auto"/>
        <w:ind w:firstLine="540"/>
        <w:jc w:val="both"/>
      </w:pPr>
      <w:bookmarkStart w:id="528" w:name="P168"/>
      <w:bookmarkEnd w:id="528"/>
      <w:r>
        <w:t>Приобретатель недвижимого имущества, полагавшийся при его приобретении на данные государственного реестра, признается добросовестным (</w:t>
      </w:r>
      <w:hyperlink w:anchor="P3206">
        <w:r>
          <w:rPr>
            <w:color w:val="0000FF"/>
          </w:rPr>
          <w:t>статьи 234</w:t>
        </w:r>
      </w:hyperlink>
      <w:r>
        <w:t xml:space="preserve"> и </w:t>
      </w:r>
      <w:hyperlink w:anchor="P3802">
        <w:r>
          <w:rPr>
            <w:color w:val="0000FF"/>
          </w:rPr>
          <w:t>302</w:t>
        </w:r>
      </w:hyperlink>
      <w:r>
        <w:t>), пока в судебном порядке не доказано, что он знал или должен был знать об отсутствии права на отчуждение этого имущества у лица, от которого ему перешли права на него.</w:t>
      </w:r>
    </w:p>
    <w:p w:rsidR="00583BAF" w:rsidRDefault="00583BAF" w:rsidP="00583BAF">
      <w:pPr>
        <w:spacing w:after="1" w:line="220" w:lineRule="auto"/>
        <w:jc w:val="both"/>
      </w:pPr>
      <w:r>
        <w:t xml:space="preserve">(абзац введен Федеральным </w:t>
      </w:r>
      <w:hyperlink r:id="rId2757">
        <w:r>
          <w:rPr>
            <w:color w:val="0000FF"/>
          </w:rPr>
          <w:t>законом</w:t>
        </w:r>
      </w:hyperlink>
      <w:r>
        <w:t xml:space="preserve"> от 16.12.2019 N 430-ФЗ)</w:t>
      </w:r>
    </w:p>
    <w:p w:rsidR="00583BAF" w:rsidRDefault="00583BAF" w:rsidP="00583BAF">
      <w:pPr>
        <w:spacing w:before="220" w:after="1" w:line="220" w:lineRule="auto"/>
        <w:ind w:firstLine="540"/>
        <w:jc w:val="both"/>
      </w:pPr>
      <w:r>
        <w:t xml:space="preserve">7. В отношении зарегистрированного права в государственный реестр может быть внесена в </w:t>
      </w:r>
      <w:hyperlink r:id="rId2758">
        <w:r>
          <w:rPr>
            <w:color w:val="0000FF"/>
          </w:rPr>
          <w:t>порядке</w:t>
        </w:r>
      </w:hyperlink>
      <w:r>
        <w:t xml:space="preserve">, установленном законом, </w:t>
      </w:r>
      <w:hyperlink r:id="rId2759">
        <w:r>
          <w:rPr>
            <w:color w:val="0000FF"/>
          </w:rPr>
          <w:t>отметка</w:t>
        </w:r>
      </w:hyperlink>
      <w:r>
        <w:t xml:space="preserve"> о возражении лица, соответствующее право которого было зарегистрировано ранее.</w:t>
      </w:r>
    </w:p>
    <w:p w:rsidR="00583BAF" w:rsidRDefault="00583BAF" w:rsidP="00583BAF">
      <w:pPr>
        <w:spacing w:before="220" w:after="1" w:line="220" w:lineRule="auto"/>
        <w:ind w:firstLine="540"/>
        <w:jc w:val="both"/>
      </w:pPr>
      <w: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583BAF" w:rsidRDefault="00583BAF" w:rsidP="00583BAF">
      <w:pPr>
        <w:spacing w:before="220" w:after="1" w:line="220" w:lineRule="auto"/>
        <w:ind w:firstLine="540"/>
        <w:jc w:val="both"/>
      </w:pPr>
      <w: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583BAF" w:rsidRDefault="00583BAF" w:rsidP="00583BAF">
      <w:pPr>
        <w:spacing w:before="220" w:after="1" w:line="220" w:lineRule="auto"/>
        <w:ind w:firstLine="540"/>
        <w:jc w:val="both"/>
      </w:pPr>
      <w:r>
        <w:t>8. Отказ в государственной регистрации прав на имущество либо уклонение от государственной регистрации могут быть оспорены в суде.</w:t>
      </w:r>
    </w:p>
    <w:p w:rsidR="00583BAF" w:rsidRDefault="00583BAF" w:rsidP="00583BAF">
      <w:pPr>
        <w:spacing w:before="220" w:after="1" w:line="220" w:lineRule="auto"/>
        <w:ind w:firstLine="540"/>
        <w:jc w:val="both"/>
      </w:pPr>
      <w: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583BAF" w:rsidRDefault="00583BAF" w:rsidP="00583BAF">
      <w:pPr>
        <w:spacing w:before="220" w:after="1" w:line="220" w:lineRule="auto"/>
        <w:ind w:firstLine="540"/>
        <w:jc w:val="both"/>
      </w:pPr>
      <w:r>
        <w:t>10. Правила, предусмотренные настоящей статьей, применяются, поскольку иное не установлено настоящим Кодексом.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9. Осуществление гражданских прав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Граждане и юридические лица по своему усмотрению </w:t>
      </w:r>
      <w:hyperlink r:id="rId2760">
        <w:r>
          <w:rPr>
            <w:color w:val="0000FF"/>
          </w:rPr>
          <w:t>осуществляют</w:t>
        </w:r>
      </w:hyperlink>
      <w:r>
        <w:t xml:space="preserve"> принадлежащие им гражданские права.</w:t>
      </w:r>
    </w:p>
    <w:p w:rsidR="00583BAF" w:rsidRDefault="00583BAF" w:rsidP="00583BAF">
      <w:pPr>
        <w:spacing w:before="220" w:after="1" w:line="220" w:lineRule="auto"/>
        <w:ind w:firstLine="540"/>
        <w:jc w:val="both"/>
      </w:pPr>
      <w: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10. Пределы осуществления гражданских прав</w:t>
      </w:r>
    </w:p>
    <w:p w:rsidR="00583BAF" w:rsidRDefault="00583BAF" w:rsidP="00583BAF">
      <w:pPr>
        <w:spacing w:after="1" w:line="220" w:lineRule="auto"/>
        <w:ind w:firstLine="540"/>
        <w:jc w:val="both"/>
      </w:pPr>
      <w:r>
        <w:t xml:space="preserve">(в ред. Федерального </w:t>
      </w:r>
      <w:hyperlink r:id="rId2761">
        <w:r>
          <w:rPr>
            <w:color w:val="0000FF"/>
          </w:rPr>
          <w:t>закона</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29" w:name="P186"/>
      <w:bookmarkEnd w:id="529"/>
      <w:r>
        <w:t xml:space="preserve">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w:t>
      </w:r>
      <w:hyperlink r:id="rId2762">
        <w:r>
          <w:rPr>
            <w:color w:val="0000FF"/>
          </w:rPr>
          <w:t>(злоупотребление правом)</w:t>
        </w:r>
      </w:hyperlink>
      <w:r>
        <w:t>.</w:t>
      </w:r>
    </w:p>
    <w:p w:rsidR="00583BAF" w:rsidRDefault="00583BAF" w:rsidP="00583BAF">
      <w:pPr>
        <w:spacing w:before="220" w:after="1" w:line="220" w:lineRule="auto"/>
        <w:ind w:firstLine="540"/>
        <w:jc w:val="both"/>
      </w:pPr>
      <w:r>
        <w:t>Не допускается использование гражданских прав в целях ограничения конкуренции, а также злоупотребление доминирующим положением на рынке.</w:t>
      </w:r>
    </w:p>
    <w:p w:rsidR="00583BAF" w:rsidRDefault="00583BAF" w:rsidP="00583BAF">
      <w:pPr>
        <w:spacing w:before="220" w:after="1" w:line="220" w:lineRule="auto"/>
        <w:ind w:firstLine="540"/>
        <w:jc w:val="both"/>
      </w:pPr>
      <w:r>
        <w:t xml:space="preserve">2. В случае несоблюдения требований, предусмотренных </w:t>
      </w:r>
      <w:hyperlink w:anchor="P186">
        <w:r>
          <w:rPr>
            <w:color w:val="0000FF"/>
          </w:rPr>
          <w:t>пунктом 1</w:t>
        </w:r>
      </w:hyperlink>
      <w:r>
        <w:t xml:space="preserve"> настоящей статьи, суд, арбитражный суд или третейский суд с учетом характера и последствий </w:t>
      </w:r>
      <w:r>
        <w:lastRenderedPageBreak/>
        <w:t>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583BAF" w:rsidRDefault="00583BAF" w:rsidP="00583BAF">
      <w:pPr>
        <w:spacing w:before="220" w:after="1" w:line="220" w:lineRule="auto"/>
        <w:ind w:firstLine="540"/>
        <w:jc w:val="both"/>
      </w:pPr>
      <w: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P188">
        <w:r>
          <w:rPr>
            <w:color w:val="0000FF"/>
          </w:rPr>
          <w:t>пунктом 2</w:t>
        </w:r>
      </w:hyperlink>
      <w:r>
        <w:t xml:space="preserve"> настоящей статьи, применяются, поскольку иные последствия таких действий не установлены настоящим Кодексом.</w:t>
      </w:r>
    </w:p>
    <w:p w:rsidR="00583BAF" w:rsidRDefault="00583BAF" w:rsidP="00583BAF">
      <w:pPr>
        <w:spacing w:before="220" w:after="1" w:line="220" w:lineRule="auto"/>
        <w:ind w:firstLine="540"/>
        <w:jc w:val="both"/>
      </w:pPr>
      <w:r>
        <w:t>4. Если злоупотребление правом повлекло нарушение права другого лица, такое лицо вправе требовать возмещения причиненных этим убытков.</w:t>
      </w:r>
    </w:p>
    <w:p w:rsidR="00583BAF" w:rsidRDefault="00583BAF" w:rsidP="00583BAF">
      <w:pPr>
        <w:spacing w:before="220" w:after="1" w:line="220" w:lineRule="auto"/>
        <w:ind w:firstLine="540"/>
        <w:jc w:val="both"/>
      </w:pPr>
      <w:r>
        <w:t>5. Добросовестность участников гражданских правоотношений и разумность их действий предполагаются.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11. Судебная защита гражданских прав</w:t>
      </w:r>
    </w:p>
    <w:p w:rsidR="00583BAF" w:rsidRDefault="00583BAF" w:rsidP="00583BAF">
      <w:pPr>
        <w:spacing w:after="1" w:line="220" w:lineRule="auto"/>
        <w:jc w:val="both"/>
      </w:pPr>
    </w:p>
    <w:p w:rsidR="00583BAF" w:rsidRDefault="00583BAF" w:rsidP="00583BAF">
      <w:pPr>
        <w:spacing w:after="1" w:line="220" w:lineRule="auto"/>
        <w:ind w:firstLine="540"/>
        <w:jc w:val="both"/>
      </w:pPr>
      <w:r>
        <w:t>1. Защиту нарушенных или оспоренных гражданских прав осуществляет суд, арбитражный суд или третейский суд (далее - суд) в соответствии с их компетенцией.</w:t>
      </w:r>
    </w:p>
    <w:p w:rsidR="00583BAF" w:rsidRDefault="00583BAF" w:rsidP="00583BAF">
      <w:pPr>
        <w:spacing w:after="1" w:line="220" w:lineRule="auto"/>
        <w:jc w:val="both"/>
      </w:pPr>
      <w:r>
        <w:t xml:space="preserve">(п. 1 в ред. Федерального </w:t>
      </w:r>
      <w:hyperlink r:id="rId2763">
        <w:r>
          <w:rPr>
            <w:color w:val="0000FF"/>
          </w:rPr>
          <w:t>закона</w:t>
        </w:r>
      </w:hyperlink>
      <w:r>
        <w:t xml:space="preserve"> от 18.07.2019 N 177-ФЗ)</w:t>
      </w:r>
    </w:p>
    <w:p w:rsidR="00583BAF" w:rsidRDefault="00583BAF" w:rsidP="00583BAF">
      <w:pPr>
        <w:spacing w:before="220" w:after="1" w:line="220" w:lineRule="auto"/>
        <w:ind w:firstLine="540"/>
        <w:jc w:val="both"/>
      </w:pPr>
      <w:r>
        <w:t xml:space="preserve">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 (в ред. Федерального </w:t>
      </w:r>
      <w:hyperlink r:id="rId2764">
        <w:r>
          <w:rPr>
            <w:color w:val="0000FF"/>
          </w:rPr>
          <w:t>закона</w:t>
        </w:r>
      </w:hyperlink>
      <w:r>
        <w:t xml:space="preserve"> от 18.12.2006 N 231-ФЗ)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530" w:name="P200"/>
      <w:bookmarkEnd w:id="530"/>
      <w:r>
        <w:t>Статья 12. Способы защиты гражданских прав</w:t>
      </w:r>
    </w:p>
    <w:p w:rsidR="00583BAF" w:rsidRDefault="00583BAF" w:rsidP="00583BAF">
      <w:pPr>
        <w:spacing w:after="1" w:line="220" w:lineRule="auto"/>
        <w:jc w:val="both"/>
      </w:pPr>
    </w:p>
    <w:p w:rsidR="00583BAF" w:rsidRDefault="00583BAF" w:rsidP="00583BAF">
      <w:pPr>
        <w:spacing w:after="1" w:line="220" w:lineRule="auto"/>
        <w:ind w:firstLine="540"/>
        <w:jc w:val="both"/>
      </w:pPr>
      <w:r>
        <w:t>Защита гражданских прав осуществляется путем:</w:t>
      </w:r>
    </w:p>
    <w:p w:rsidR="00583BAF" w:rsidRDefault="00583BAF" w:rsidP="00583BAF">
      <w:pPr>
        <w:spacing w:before="220" w:after="1" w:line="220" w:lineRule="auto"/>
        <w:ind w:firstLine="540"/>
        <w:jc w:val="both"/>
      </w:pPr>
      <w:r>
        <w:t>признания права;</w:t>
      </w:r>
    </w:p>
    <w:p w:rsidR="00583BAF" w:rsidRDefault="00583BAF" w:rsidP="00583BAF">
      <w:pPr>
        <w:spacing w:before="220" w:after="1" w:line="220" w:lineRule="auto"/>
        <w:ind w:firstLine="540"/>
        <w:jc w:val="both"/>
      </w:pPr>
      <w:r>
        <w:t>восстановления положения, существовавшего до нарушения права, и пресечения действий, нарушающих право или создающих угрозу его нарушения;</w:t>
      </w:r>
    </w:p>
    <w:p w:rsidR="00583BAF" w:rsidRDefault="00583BAF" w:rsidP="00583BAF">
      <w:pPr>
        <w:spacing w:before="220" w:after="1" w:line="220" w:lineRule="auto"/>
        <w:ind w:firstLine="540"/>
        <w:jc w:val="both"/>
      </w:pPr>
      <w:r>
        <w:t xml:space="preserve">признания оспоримой сделки недействительной и применения последствий ее недействительности, применения </w:t>
      </w:r>
      <w:hyperlink w:anchor="P2500">
        <w:r>
          <w:rPr>
            <w:color w:val="0000FF"/>
          </w:rPr>
          <w:t>последствий</w:t>
        </w:r>
      </w:hyperlink>
      <w:r>
        <w:t xml:space="preserve"> недействительности ничтожной сделки;</w:t>
      </w:r>
    </w:p>
    <w:p w:rsidR="00583BAF" w:rsidRDefault="00583BAF" w:rsidP="00583BAF">
      <w:pPr>
        <w:spacing w:before="220" w:after="1" w:line="220" w:lineRule="auto"/>
        <w:ind w:firstLine="540"/>
        <w:jc w:val="both"/>
      </w:pPr>
      <w:r>
        <w:t>признания недействительным решения собрания;</w:t>
      </w:r>
    </w:p>
    <w:p w:rsidR="00583BAF" w:rsidRDefault="00583BAF" w:rsidP="00583BAF">
      <w:pPr>
        <w:spacing w:after="1" w:line="220" w:lineRule="auto"/>
        <w:jc w:val="both"/>
      </w:pPr>
      <w:r>
        <w:t xml:space="preserve">(абзац введен Федеральным </w:t>
      </w:r>
      <w:hyperlink r:id="rId2765">
        <w:r>
          <w:rPr>
            <w:color w:val="0000FF"/>
          </w:rPr>
          <w:t>законом</w:t>
        </w:r>
      </w:hyperlink>
      <w:r>
        <w:t xml:space="preserve"> от 30.12.2012 N 302-ФЗ)</w:t>
      </w:r>
    </w:p>
    <w:p w:rsidR="00583BAF" w:rsidRDefault="00583BAF" w:rsidP="00583BAF">
      <w:pPr>
        <w:spacing w:before="220" w:after="1" w:line="220" w:lineRule="auto"/>
        <w:ind w:firstLine="540"/>
        <w:jc w:val="both"/>
      </w:pPr>
      <w:r>
        <w:t>признания недействительным акта государственного органа или органа местного самоуправления;</w:t>
      </w:r>
    </w:p>
    <w:p w:rsidR="00583BAF" w:rsidRDefault="00583BAF" w:rsidP="00583BAF">
      <w:pPr>
        <w:spacing w:before="220" w:after="1" w:line="220" w:lineRule="auto"/>
        <w:ind w:firstLine="540"/>
        <w:jc w:val="both"/>
      </w:pPr>
      <w:hyperlink r:id="rId2766">
        <w:r>
          <w:rPr>
            <w:color w:val="0000FF"/>
          </w:rPr>
          <w:t>самозащиты</w:t>
        </w:r>
      </w:hyperlink>
      <w:r>
        <w:t xml:space="preserve"> права;</w:t>
      </w:r>
    </w:p>
    <w:p w:rsidR="00583BAF" w:rsidRDefault="00583BAF" w:rsidP="00583BAF">
      <w:pPr>
        <w:spacing w:before="220" w:after="1" w:line="220" w:lineRule="auto"/>
        <w:ind w:firstLine="540"/>
        <w:jc w:val="both"/>
      </w:pPr>
      <w:r>
        <w:t>присуждения к исполнению обязанности в натуре;</w:t>
      </w:r>
    </w:p>
    <w:p w:rsidR="00583BAF" w:rsidRDefault="00583BAF" w:rsidP="00583BAF">
      <w:pPr>
        <w:spacing w:before="220" w:after="1" w:line="220" w:lineRule="auto"/>
        <w:ind w:firstLine="540"/>
        <w:jc w:val="both"/>
      </w:pPr>
      <w:r>
        <w:t>возмещения убытков;</w:t>
      </w:r>
    </w:p>
    <w:p w:rsidR="00583BAF" w:rsidRDefault="00583BAF" w:rsidP="00583BAF">
      <w:pPr>
        <w:spacing w:before="220" w:after="1" w:line="220" w:lineRule="auto"/>
        <w:ind w:firstLine="540"/>
        <w:jc w:val="both"/>
      </w:pPr>
      <w:r>
        <w:t>взыскания неустойки;</w:t>
      </w:r>
    </w:p>
    <w:p w:rsidR="00583BAF" w:rsidRDefault="00583BAF" w:rsidP="00583BAF">
      <w:pPr>
        <w:spacing w:before="220" w:after="1" w:line="220" w:lineRule="auto"/>
        <w:ind w:firstLine="540"/>
        <w:jc w:val="both"/>
      </w:pPr>
      <w:r>
        <w:t>компенсации морального вреда;</w:t>
      </w:r>
    </w:p>
    <w:p w:rsidR="00583BAF" w:rsidRDefault="00583BAF" w:rsidP="00583BAF">
      <w:pPr>
        <w:spacing w:before="220" w:after="1" w:line="220" w:lineRule="auto"/>
        <w:ind w:firstLine="540"/>
        <w:jc w:val="both"/>
      </w:pPr>
      <w:r>
        <w:t>прекращения или изменения правоотношения;</w:t>
      </w:r>
    </w:p>
    <w:p w:rsidR="00583BAF" w:rsidRDefault="00583BAF" w:rsidP="00583BAF">
      <w:pPr>
        <w:spacing w:before="220" w:after="1" w:line="220" w:lineRule="auto"/>
        <w:ind w:firstLine="540"/>
        <w:jc w:val="both"/>
      </w:pPr>
      <w:r>
        <w:t>неприменения судом акта государственного органа или органа местного самоуправления, противоречащего закону;</w:t>
      </w:r>
    </w:p>
    <w:p w:rsidR="00583BAF" w:rsidRDefault="00583BAF" w:rsidP="00583BAF">
      <w:pPr>
        <w:spacing w:before="220" w:after="1" w:line="220" w:lineRule="auto"/>
        <w:ind w:firstLine="540"/>
        <w:jc w:val="both"/>
      </w:pPr>
      <w:r>
        <w:t>иными способами, предусмотренными законом.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531" w:name="P218"/>
      <w:bookmarkEnd w:id="531"/>
      <w:r>
        <w:lastRenderedPageBreak/>
        <w:t>Статья 13. Признание недействительным акта государственного органа или органа местного самоуправления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Ненормативный акт государственного органа или органа местного самоуправления, а в случаях, предусмотренных законом, также </w:t>
      </w:r>
      <w:hyperlink r:id="rId2767">
        <w:r>
          <w:rPr>
            <w:color w:val="0000FF"/>
          </w:rPr>
          <w:t>нормативный акт</w:t>
        </w:r>
      </w:hyperlink>
      <w:r>
        <w:t>,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583BAF" w:rsidRDefault="00583BAF" w:rsidP="00583BAF">
      <w:pPr>
        <w:spacing w:before="220" w:after="1" w:line="220" w:lineRule="auto"/>
        <w:ind w:firstLine="540"/>
        <w:jc w:val="both"/>
      </w:pPr>
      <w: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P200">
        <w:r>
          <w:rPr>
            <w:color w:val="0000FF"/>
          </w:rPr>
          <w:t>статьей 12</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14. Самозащита гражданских прав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Допускается </w:t>
      </w:r>
      <w:hyperlink r:id="rId2768">
        <w:r>
          <w:rPr>
            <w:color w:val="0000FF"/>
          </w:rPr>
          <w:t>самозащита</w:t>
        </w:r>
      </w:hyperlink>
      <w:r>
        <w:t xml:space="preserve"> гражданских прав.</w:t>
      </w:r>
    </w:p>
    <w:p w:rsidR="00583BAF" w:rsidRDefault="00583BAF" w:rsidP="00583BAF">
      <w:pPr>
        <w:spacing w:before="220" w:after="1" w:line="220" w:lineRule="auto"/>
        <w:ind w:firstLine="540"/>
        <w:jc w:val="both"/>
      </w:pPr>
      <w:r>
        <w:t>Способы самозащиты должны быть соразмерны нарушению и не выходить за пределы действий, необходимых для его пресечения.</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ст. 15 см. Постановления КС РФ от 10.03.2017 </w:t>
            </w:r>
            <w:hyperlink r:id="rId2769">
              <w:r>
                <w:rPr>
                  <w:color w:val="0000FF"/>
                </w:rPr>
                <w:t>N 6-П</w:t>
              </w:r>
            </w:hyperlink>
            <w:r>
              <w:rPr>
                <w:color w:val="392C69"/>
              </w:rPr>
              <w:t xml:space="preserve">, от 08.12.2017 </w:t>
            </w:r>
            <w:hyperlink r:id="rId2770">
              <w:r>
                <w:rPr>
                  <w:color w:val="0000FF"/>
                </w:rPr>
                <w:t>N 39-П</w:t>
              </w:r>
            </w:hyperlink>
            <w:r>
              <w:rPr>
                <w:color w:val="392C69"/>
              </w:rPr>
              <w:t xml:space="preserve">, от 05.03.2019 </w:t>
            </w:r>
            <w:hyperlink r:id="rId2771">
              <w:r>
                <w:rPr>
                  <w:color w:val="0000FF"/>
                </w:rPr>
                <w:t>N 14-П</w:t>
              </w:r>
            </w:hyperlink>
            <w:r>
              <w:rPr>
                <w:color w:val="392C69"/>
              </w:rPr>
              <w:t xml:space="preserve">, от 18.11.2019 </w:t>
            </w:r>
            <w:hyperlink r:id="rId2772">
              <w:r>
                <w:rPr>
                  <w:color w:val="0000FF"/>
                </w:rPr>
                <w:t>N 36-П</w:t>
              </w:r>
            </w:hyperlink>
            <w:r>
              <w:rPr>
                <w:color w:val="392C69"/>
              </w:rPr>
              <w:t xml:space="preserve">, от 15.07.2020 </w:t>
            </w:r>
            <w:hyperlink r:id="rId2773">
              <w:r>
                <w:rPr>
                  <w:color w:val="0000FF"/>
                </w:rPr>
                <w:t>N 36-П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3"/>
      </w:pPr>
      <w:r>
        <w:t>Статья 15. Возмещение убытков</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1 ст. 15 см. </w:t>
            </w:r>
            <w:hyperlink r:id="rId2774">
              <w:r>
                <w:rPr>
                  <w:color w:val="0000FF"/>
                </w:rPr>
                <w:t>Постановление</w:t>
              </w:r>
            </w:hyperlink>
            <w:r>
              <w:rPr>
                <w:color w:val="392C69"/>
              </w:rPr>
              <w:t xml:space="preserve"> КС РФ от 02.07.2020 N 32-П.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1. Лицо, право которого нарушено, может требовать </w:t>
      </w:r>
      <w:hyperlink r:id="rId2775">
        <w:r>
          <w:rPr>
            <w:color w:val="0000FF"/>
          </w:rPr>
          <w:t>полного</w:t>
        </w:r>
      </w:hyperlink>
      <w:r>
        <w:t xml:space="preserve"> возмещения </w:t>
      </w:r>
      <w:hyperlink r:id="rId2776">
        <w:r>
          <w:rPr>
            <w:color w:val="0000FF"/>
          </w:rPr>
          <w:t>причиненных</w:t>
        </w:r>
      </w:hyperlink>
      <w:r>
        <w:t xml:space="preserve"> ему убытков, если законом или договором не предусмотрено возмещение убытков в меньшем размере.</w:t>
      </w:r>
    </w:p>
    <w:p w:rsidR="00583BAF" w:rsidRDefault="00583BAF" w:rsidP="00583BAF">
      <w:pPr>
        <w:spacing w:before="220" w:after="1" w:line="220" w:lineRule="auto"/>
        <w:ind w:firstLine="540"/>
        <w:jc w:val="both"/>
      </w:pPr>
      <w: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583BAF" w:rsidRDefault="00583BAF" w:rsidP="00583BAF">
      <w:pPr>
        <w:spacing w:before="220" w:after="1" w:line="220" w:lineRule="auto"/>
        <w:ind w:firstLine="540"/>
        <w:jc w:val="both"/>
      </w:pPr>
      <w: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ст. 16 см. Постановление КС РФ от 15.07.2020 </w:t>
            </w:r>
            <w:hyperlink r:id="rId2777">
              <w:r>
                <w:rPr>
                  <w:color w:val="0000FF"/>
                </w:rPr>
                <w:t>N 36-П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3"/>
      </w:pPr>
      <w:bookmarkStart w:id="532" w:name="P241"/>
      <w:bookmarkEnd w:id="532"/>
      <w:r>
        <w:t>Статья 16. Возмещение убытков, причиненных государственными органами и органами местного самоуправления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16.1. Компенсация ущерба, причиненного правомерными действиями государственных органов и органов местного самоуправления</w:t>
      </w:r>
    </w:p>
    <w:p w:rsidR="00583BAF" w:rsidRDefault="00583BAF" w:rsidP="00583BAF">
      <w:pPr>
        <w:spacing w:after="1" w:line="220" w:lineRule="auto"/>
        <w:ind w:firstLine="540"/>
        <w:jc w:val="both"/>
      </w:pPr>
      <w:r>
        <w:t xml:space="preserve">(введена Федеральным </w:t>
      </w:r>
      <w:hyperlink r:id="rId2778">
        <w:r>
          <w:rPr>
            <w:color w:val="0000FF"/>
          </w:rPr>
          <w:t>законом</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pPr>
      <w: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583BAF" w:rsidRDefault="00583BAF" w:rsidP="00583BAF">
      <w:pPr>
        <w:spacing w:after="1" w:line="220" w:lineRule="auto"/>
        <w:jc w:val="both"/>
      </w:pPr>
    </w:p>
    <w:p w:rsidR="00583BAF" w:rsidRDefault="00583BAF" w:rsidP="00583BAF">
      <w:pPr>
        <w:spacing w:after="1" w:line="220" w:lineRule="auto"/>
        <w:jc w:val="center"/>
        <w:outlineLvl w:val="1"/>
      </w:pPr>
      <w:r>
        <w:t>Подраздел 2. ЛИЦА</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3. ГРАЖДАНЕ (ФИЗИЧЕСКИЕ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17. Правоспособность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pPr>
      <w:r>
        <w:t>1. Способность иметь гражданские права и нести обязанности (гражданская правоспособность) признается в равной мере за всеми гражданами.</w:t>
      </w:r>
    </w:p>
    <w:p w:rsidR="00583BAF" w:rsidRDefault="00583BAF" w:rsidP="00583BAF">
      <w:pPr>
        <w:spacing w:before="220" w:after="1" w:line="220" w:lineRule="auto"/>
        <w:ind w:firstLine="540"/>
        <w:jc w:val="both"/>
      </w:pPr>
      <w:r>
        <w:t>2. Правоспособность гражданина возникает в момент его рождения и прекращается смертью.</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18. Содержание правоспособности граждан</w:t>
      </w:r>
    </w:p>
    <w:p w:rsidR="00583BAF" w:rsidRDefault="00583BAF" w:rsidP="00583BAF">
      <w:pPr>
        <w:spacing w:after="1" w:line="220" w:lineRule="auto"/>
        <w:jc w:val="both"/>
      </w:pPr>
    </w:p>
    <w:p w:rsidR="00583BAF" w:rsidRDefault="00583BAF" w:rsidP="00583BAF">
      <w:pPr>
        <w:spacing w:after="1" w:line="220" w:lineRule="auto"/>
        <w:ind w:firstLine="540"/>
        <w:jc w:val="both"/>
      </w:pPr>
      <w: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19. Имя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pPr>
      <w:r>
        <w:t>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583BAF" w:rsidRDefault="00583BAF" w:rsidP="00583BAF">
      <w:pPr>
        <w:spacing w:before="220" w:after="1" w:line="220" w:lineRule="auto"/>
        <w:ind w:firstLine="540"/>
        <w:jc w:val="both"/>
      </w:pPr>
      <w:r>
        <w:t>В случаях и в порядке, предусмотренных законом, гражданин может использовать псевдоним (вымышленное имя).</w:t>
      </w:r>
    </w:p>
    <w:p w:rsidR="00583BAF" w:rsidRDefault="00583BAF" w:rsidP="00583BAF">
      <w:pPr>
        <w:spacing w:before="220" w:after="1" w:line="220" w:lineRule="auto"/>
        <w:ind w:firstLine="540"/>
        <w:jc w:val="both"/>
      </w:pPr>
      <w:r>
        <w:t xml:space="preserve">2. Гражданин вправе переменить свое имя в порядке, установленном </w:t>
      </w:r>
      <w:hyperlink r:id="rId2779">
        <w:r>
          <w:rPr>
            <w:color w:val="0000FF"/>
          </w:rPr>
          <w:t>законом</w:t>
        </w:r>
      </w:hyperlink>
      <w:r>
        <w:t>. Перемена гражданином имени не является основанием для прекращения или изменения его прав и обязанностей, приобретенных под прежним именем.</w:t>
      </w:r>
    </w:p>
    <w:p w:rsidR="00583BAF" w:rsidRDefault="00583BAF" w:rsidP="00583BAF">
      <w:pPr>
        <w:spacing w:before="220" w:after="1" w:line="220" w:lineRule="auto"/>
        <w:ind w:firstLine="540"/>
        <w:jc w:val="both"/>
      </w:pPr>
      <w: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583BAF" w:rsidRDefault="00583BAF" w:rsidP="00583BAF">
      <w:pPr>
        <w:spacing w:before="220" w:after="1" w:line="220" w:lineRule="auto"/>
        <w:ind w:firstLine="540"/>
        <w:jc w:val="both"/>
      </w:pPr>
      <w:r>
        <w:t>Гражданин, переменивший имя, вправе требовать внесения за свой счет соответствующих изменений в документы, оформленные на его прежнее имя.</w:t>
      </w:r>
    </w:p>
    <w:p w:rsidR="00583BAF" w:rsidRDefault="00583BAF" w:rsidP="00583BAF">
      <w:pPr>
        <w:spacing w:before="220" w:after="1" w:line="220" w:lineRule="auto"/>
        <w:ind w:firstLine="540"/>
        <w:jc w:val="both"/>
      </w:pPr>
      <w:r>
        <w:t>3. Имя, полученное гражданином при рождении, а также перемена имени подлежат регистрации в порядке, установленном для регистрации актов гражданского состояния.</w:t>
      </w:r>
    </w:p>
    <w:p w:rsidR="00583BAF" w:rsidRDefault="00583BAF" w:rsidP="00583BAF">
      <w:pPr>
        <w:spacing w:before="220" w:after="1" w:line="220" w:lineRule="auto"/>
        <w:ind w:firstLine="540"/>
        <w:jc w:val="both"/>
      </w:pPr>
      <w:r>
        <w:t>4. Приобретение прав и обязанностей под именем другого лица не допускается.</w:t>
      </w:r>
    </w:p>
    <w:p w:rsidR="00583BAF" w:rsidRDefault="00583BAF" w:rsidP="00583BAF">
      <w:pPr>
        <w:spacing w:before="220" w:after="1" w:line="220" w:lineRule="auto"/>
        <w:ind w:firstLine="540"/>
        <w:jc w:val="both"/>
      </w:pPr>
      <w:r>
        <w:lastRenderedPageBreak/>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583BAF" w:rsidRDefault="00583BAF" w:rsidP="00583BAF">
      <w:pPr>
        <w:spacing w:after="1" w:line="220" w:lineRule="auto"/>
        <w:jc w:val="both"/>
      </w:pPr>
      <w:r>
        <w:t xml:space="preserve">(абзац введен Федеральным </w:t>
      </w:r>
      <w:hyperlink r:id="rId2780">
        <w:r>
          <w:rPr>
            <w:color w:val="0000FF"/>
          </w:rPr>
          <w:t>законом</w:t>
        </w:r>
      </w:hyperlink>
      <w:r>
        <w:t xml:space="preserve"> от 30.12.2012 N 302-ФЗ)</w:t>
      </w:r>
    </w:p>
    <w:p w:rsidR="00583BAF" w:rsidRDefault="00583BAF" w:rsidP="00583BAF">
      <w:pPr>
        <w:spacing w:before="220" w:after="1" w:line="220" w:lineRule="auto"/>
        <w:ind w:firstLine="540"/>
        <w:jc w:val="both"/>
      </w:pPr>
      <w:r>
        <w:t>5. Вред, причиненный гражданину в результате нарушения его права на имя или псевдоним, подлежит возмещению в соответствии с настоящим Кодексом.</w:t>
      </w:r>
    </w:p>
    <w:p w:rsidR="00583BAF" w:rsidRDefault="00583BAF" w:rsidP="00583BAF">
      <w:pPr>
        <w:spacing w:before="220" w:after="1" w:line="220" w:lineRule="auto"/>
        <w:ind w:firstLine="540"/>
        <w:jc w:val="both"/>
      </w:pPr>
      <w: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w:t>
      </w:r>
      <w:hyperlink w:anchor="P2325">
        <w:r>
          <w:rPr>
            <w:color w:val="0000FF"/>
          </w:rPr>
          <w:t>требовать опровержения</w:t>
        </w:r>
      </w:hyperlink>
      <w:r>
        <w:t>, возмещения причиненного ему вреда, а также компенсации морального вреда.</w:t>
      </w:r>
    </w:p>
    <w:p w:rsidR="00583BAF" w:rsidRDefault="00583BAF" w:rsidP="00583BAF">
      <w:pPr>
        <w:spacing w:after="1" w:line="220" w:lineRule="auto"/>
        <w:jc w:val="both"/>
      </w:pPr>
      <w:r>
        <w:t xml:space="preserve">(п. 5 в ред. Федерального </w:t>
      </w:r>
      <w:hyperlink r:id="rId2781">
        <w:r>
          <w:rPr>
            <w:color w:val="0000FF"/>
          </w:rPr>
          <w:t>закона</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533" w:name="P278"/>
      <w:bookmarkEnd w:id="533"/>
      <w:r>
        <w:t>Статья 20. Место жительства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w:t>
      </w:r>
      <w:hyperlink r:id="rId2782">
        <w:r>
          <w:rPr>
            <w:color w:val="0000FF"/>
          </w:rPr>
          <w:t>последствий</w:t>
        </w:r>
      </w:hyperlink>
      <w:r>
        <w:t>.</w:t>
      </w:r>
    </w:p>
    <w:p w:rsidR="00583BAF" w:rsidRDefault="00583BAF" w:rsidP="00583BAF">
      <w:pPr>
        <w:spacing w:after="1" w:line="220" w:lineRule="auto"/>
        <w:jc w:val="both"/>
      </w:pPr>
      <w:r>
        <w:t xml:space="preserve">(в ред. Федерального </w:t>
      </w:r>
      <w:hyperlink r:id="rId2783">
        <w:r>
          <w:rPr>
            <w:color w:val="0000FF"/>
          </w:rPr>
          <w:t>закона</w:t>
        </w:r>
      </w:hyperlink>
      <w:r>
        <w:t xml:space="preserve"> от 30.12.2012 N 302-ФЗ)</w:t>
      </w:r>
    </w:p>
    <w:p w:rsidR="00583BAF" w:rsidRDefault="00583BAF" w:rsidP="00583BAF">
      <w:pPr>
        <w:spacing w:before="220" w:after="1" w:line="220" w:lineRule="auto"/>
        <w:ind w:firstLine="540"/>
        <w:jc w:val="both"/>
      </w:pPr>
      <w: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21. Дееспособность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w:t>
      </w:r>
      <w:hyperlink w:anchor="P337">
        <w:r>
          <w:rPr>
            <w:color w:val="0000FF"/>
          </w:rPr>
          <w:t>совершеннолетия</w:t>
        </w:r>
      </w:hyperlink>
      <w:r>
        <w:t>, то есть по достижении восемнадцатилетнего возраста.</w:t>
      </w:r>
    </w:p>
    <w:p w:rsidR="00583BAF" w:rsidRDefault="00583BAF" w:rsidP="00583BAF">
      <w:pPr>
        <w:spacing w:before="220" w:after="1" w:line="220" w:lineRule="auto"/>
        <w:ind w:firstLine="540"/>
        <w:jc w:val="both"/>
      </w:pPr>
      <w:bookmarkStart w:id="534" w:name="P287"/>
      <w:bookmarkEnd w:id="534"/>
      <w:r>
        <w:t xml:space="preserve">2. В случае, когда </w:t>
      </w:r>
      <w:hyperlink r:id="rId2784">
        <w:r>
          <w:rPr>
            <w:color w:val="0000FF"/>
          </w:rPr>
          <w:t>законом</w:t>
        </w:r>
      </w:hyperlink>
      <w: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583BAF" w:rsidRDefault="00583BAF" w:rsidP="00583BAF">
      <w:pPr>
        <w:spacing w:before="220" w:after="1" w:line="220" w:lineRule="auto"/>
        <w:ind w:firstLine="540"/>
        <w:jc w:val="both"/>
      </w:pPr>
      <w: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583BAF" w:rsidRDefault="00583BAF" w:rsidP="00583BAF">
      <w:pPr>
        <w:spacing w:before="220" w:after="1" w:line="220" w:lineRule="auto"/>
        <w:ind w:firstLine="540"/>
        <w:jc w:val="both"/>
      </w:pPr>
      <w: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22. Недопустимость лишения и ограничения правоспособности и дееспособности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Никто не может быть ограничен в правоспособности и дееспособности иначе, как в случаях и в </w:t>
      </w:r>
      <w:hyperlink r:id="rId2785">
        <w:r>
          <w:rPr>
            <w:color w:val="0000FF"/>
          </w:rPr>
          <w:t>порядке</w:t>
        </w:r>
      </w:hyperlink>
      <w:r>
        <w:t>, установленных законом.</w:t>
      </w:r>
    </w:p>
    <w:p w:rsidR="00583BAF" w:rsidRDefault="00583BAF" w:rsidP="00583BAF">
      <w:pPr>
        <w:spacing w:before="220" w:after="1" w:line="220" w:lineRule="auto"/>
        <w:ind w:firstLine="540"/>
        <w:jc w:val="both"/>
      </w:pPr>
      <w: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583BAF" w:rsidRDefault="00583BAF" w:rsidP="00583BAF">
      <w:pPr>
        <w:spacing w:before="220" w:after="1" w:line="220" w:lineRule="auto"/>
        <w:ind w:firstLine="540"/>
        <w:jc w:val="both"/>
      </w:pPr>
      <w:r>
        <w:t xml:space="preserve">3. Полный или частичный отказ гражданина от правоспособности или дееспособности и другие сделки, направленные на ограничение правоспособности или </w:t>
      </w:r>
      <w:r>
        <w:lastRenderedPageBreak/>
        <w:t>дееспособности, ничтожны, за исключением случаев, когда такие сделки допускаются законом.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23. Предпринимательская деятельность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35" w:name="P299"/>
      <w:bookmarkEnd w:id="535"/>
      <w:r>
        <w:t xml:space="preserve">1.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 </w:t>
      </w:r>
      <w:hyperlink w:anchor="P300">
        <w:r>
          <w:rPr>
            <w:color w:val="0000FF"/>
          </w:rPr>
          <w:t>абзацем вторым</w:t>
        </w:r>
      </w:hyperlink>
      <w:r>
        <w:t xml:space="preserve"> настоящего пункта.</w:t>
      </w:r>
    </w:p>
    <w:p w:rsidR="00583BAF" w:rsidRDefault="00583BAF" w:rsidP="00583BAF">
      <w:pPr>
        <w:spacing w:before="220" w:after="1" w:line="220" w:lineRule="auto"/>
        <w:ind w:firstLine="540"/>
        <w:jc w:val="both"/>
      </w:pPr>
      <w:bookmarkStart w:id="536" w:name="P300"/>
      <w:bookmarkEnd w:id="536"/>
      <w:r>
        <w:t xml:space="preserve">В отношении отдельных видов предпринимательской деятельности </w:t>
      </w:r>
      <w:hyperlink r:id="rId2786">
        <w:r>
          <w:rPr>
            <w:color w:val="0000FF"/>
          </w:rPr>
          <w:t>законом</w:t>
        </w:r>
      </w:hyperlink>
      <w:r>
        <w:t xml:space="preserve">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583BAF" w:rsidRDefault="00583BAF" w:rsidP="00583BAF">
      <w:pPr>
        <w:spacing w:after="1" w:line="220" w:lineRule="auto"/>
        <w:jc w:val="both"/>
      </w:pPr>
      <w:r>
        <w:t xml:space="preserve">(п. 1 в ред. Федерального </w:t>
      </w:r>
      <w:hyperlink r:id="rId2787">
        <w:r>
          <w:rPr>
            <w:color w:val="0000FF"/>
          </w:rPr>
          <w:t>закона</w:t>
        </w:r>
      </w:hyperlink>
      <w:r>
        <w:t xml:space="preserve"> от 26.07.2017 N 199-ФЗ)</w:t>
      </w:r>
    </w:p>
    <w:p w:rsidR="00583BAF" w:rsidRDefault="00583BAF" w:rsidP="00583BAF">
      <w:pPr>
        <w:spacing w:before="220" w:after="1" w:line="220" w:lineRule="auto"/>
        <w:ind w:firstLine="540"/>
        <w:jc w:val="both"/>
      </w:pPr>
      <w:r>
        <w:t xml:space="preserve">2. Утратил силу с 1 марта 2013 года. - Федеральный </w:t>
      </w:r>
      <w:hyperlink r:id="rId2788">
        <w:r>
          <w:rPr>
            <w:color w:val="0000FF"/>
          </w:rPr>
          <w:t>закон</w:t>
        </w:r>
      </w:hyperlink>
      <w:r>
        <w:t xml:space="preserve"> от 30.12.2012 N 302-ФЗ.</w:t>
      </w:r>
    </w:p>
    <w:p w:rsidR="00583BAF" w:rsidRDefault="00583BAF" w:rsidP="00583BAF">
      <w:pPr>
        <w:spacing w:before="220" w:after="1" w:line="220" w:lineRule="auto"/>
        <w:ind w:firstLine="540"/>
        <w:jc w:val="both"/>
      </w:pPr>
      <w: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583BAF" w:rsidRDefault="00583BAF" w:rsidP="00583BAF">
      <w:pPr>
        <w:spacing w:before="220" w:after="1" w:line="220" w:lineRule="auto"/>
        <w:ind w:firstLine="540"/>
        <w:jc w:val="both"/>
      </w:pPr>
      <w:r>
        <w:t xml:space="preserve">4. Гражданин, осуществляющий предпринимательскую деятельность без образования юридического лица с нарушением требований </w:t>
      </w:r>
      <w:hyperlink w:anchor="P299">
        <w:r>
          <w:rPr>
            <w:color w:val="0000FF"/>
          </w:rPr>
          <w:t>пункта 1</w:t>
        </w:r>
      </w:hyperlink>
      <w: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583BAF" w:rsidRDefault="00583BAF" w:rsidP="00583BAF">
      <w:pPr>
        <w:spacing w:before="220" w:after="1" w:line="220" w:lineRule="auto"/>
        <w:ind w:firstLine="540"/>
        <w:jc w:val="both"/>
      </w:pPr>
      <w: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2789">
        <w:r>
          <w:rPr>
            <w:color w:val="0000FF"/>
          </w:rPr>
          <w:t>законом</w:t>
        </w:r>
      </w:hyperlink>
      <w:r>
        <w:t xml:space="preserve"> о крестьянском (фермерском) хозяйстве.</w:t>
      </w:r>
    </w:p>
    <w:p w:rsidR="00583BAF" w:rsidRDefault="00583BAF" w:rsidP="00583BAF">
      <w:pPr>
        <w:spacing w:before="220" w:after="1" w:line="220" w:lineRule="auto"/>
        <w:ind w:firstLine="540"/>
        <w:jc w:val="both"/>
      </w:pPr>
      <w:r>
        <w:t>Главой крестьянского (фермерского) хозяйства может быть гражданин, зарегистрированный в качестве индивидуального предпринимателя.</w:t>
      </w:r>
    </w:p>
    <w:p w:rsidR="00583BAF" w:rsidRDefault="00583BAF" w:rsidP="00583BAF">
      <w:pPr>
        <w:spacing w:after="1" w:line="220" w:lineRule="auto"/>
        <w:jc w:val="both"/>
      </w:pPr>
      <w:r>
        <w:t xml:space="preserve">(п. 5 введен Федеральным </w:t>
      </w:r>
      <w:hyperlink r:id="rId2790">
        <w:r>
          <w:rPr>
            <w:color w:val="0000FF"/>
          </w:rPr>
          <w:t>законом</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24. Имущественная ответственность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pPr>
      <w: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583BAF" w:rsidRDefault="00583BAF" w:rsidP="00583BAF">
      <w:pPr>
        <w:spacing w:before="220" w:after="1" w:line="220" w:lineRule="auto"/>
        <w:ind w:firstLine="540"/>
        <w:jc w:val="both"/>
      </w:pPr>
      <w:r>
        <w:t xml:space="preserve">Перечень </w:t>
      </w:r>
      <w:hyperlink r:id="rId2791">
        <w:r>
          <w:rPr>
            <w:color w:val="0000FF"/>
          </w:rPr>
          <w:t>имущества</w:t>
        </w:r>
      </w:hyperlink>
      <w:r>
        <w:t xml:space="preserve"> граждан, на которое не может быть обращено взыскание, устанавливается гражданским процессуальным </w:t>
      </w:r>
      <w:hyperlink r:id="rId2792">
        <w:r>
          <w:rPr>
            <w:color w:val="0000FF"/>
          </w:rPr>
          <w:t>законодательством</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25. Несостоятельность (банкротство) гражданина</w:t>
      </w:r>
    </w:p>
    <w:p w:rsidR="00583BAF" w:rsidRDefault="00583BAF" w:rsidP="00583BAF">
      <w:pPr>
        <w:spacing w:after="1" w:line="220" w:lineRule="auto"/>
        <w:ind w:firstLine="540"/>
        <w:jc w:val="both"/>
      </w:pPr>
      <w:r>
        <w:t xml:space="preserve">(в ред. Федерального </w:t>
      </w:r>
      <w:hyperlink r:id="rId2793">
        <w:r>
          <w:rPr>
            <w:color w:val="0000FF"/>
          </w:rPr>
          <w:t>закона</w:t>
        </w:r>
      </w:hyperlink>
      <w:r>
        <w:t xml:space="preserve"> от 29.06.2015 N 154-ФЗ)</w:t>
      </w:r>
    </w:p>
    <w:p w:rsidR="00583BAF" w:rsidRDefault="00583BAF" w:rsidP="00583BAF">
      <w:pPr>
        <w:spacing w:after="1" w:line="220" w:lineRule="auto"/>
        <w:jc w:val="both"/>
      </w:pPr>
    </w:p>
    <w:p w:rsidR="00583BAF" w:rsidRDefault="00583BAF" w:rsidP="00583BAF">
      <w:pPr>
        <w:spacing w:after="1" w:line="220" w:lineRule="auto"/>
        <w:ind w:firstLine="540"/>
        <w:jc w:val="both"/>
      </w:pPr>
      <w: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583BAF" w:rsidRDefault="00583BAF" w:rsidP="00583BAF">
      <w:pPr>
        <w:spacing w:before="220" w:after="1" w:line="220" w:lineRule="auto"/>
        <w:ind w:firstLine="540"/>
        <w:jc w:val="both"/>
      </w:pPr>
      <w: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2794">
        <w:r>
          <w:rPr>
            <w:color w:val="0000FF"/>
          </w:rPr>
          <w:t>законом</w:t>
        </w:r>
      </w:hyperlink>
      <w:r>
        <w:t>, регулирующим вопросы несостоятельности (банкротства).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bookmarkStart w:id="537" w:name="P320"/>
      <w:bookmarkEnd w:id="537"/>
      <w:r>
        <w:t>Статья 26. Дееспособность несовершеннолетних в возрасте от четырнадцати до восемнадцати лет</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38" w:name="P322"/>
      <w:bookmarkEnd w:id="538"/>
      <w:r>
        <w:t xml:space="preserve">1. Несовершеннолетние в возрасте от четырнадцати до восемнадцати лет совершают сделки, за исключением названных в </w:t>
      </w:r>
      <w:hyperlink w:anchor="P324">
        <w:r>
          <w:rPr>
            <w:color w:val="0000FF"/>
          </w:rPr>
          <w:t>пункте 2</w:t>
        </w:r>
      </w:hyperlink>
      <w:r>
        <w:t xml:space="preserve"> настоящей статьи, с письменного согласия своих законных представителей - родителей, усыновителей или попечителя.</w:t>
      </w:r>
    </w:p>
    <w:p w:rsidR="00583BAF" w:rsidRDefault="00583BAF" w:rsidP="00583BAF">
      <w:pPr>
        <w:spacing w:before="220" w:after="1" w:line="220" w:lineRule="auto"/>
        <w:ind w:firstLine="540"/>
        <w:jc w:val="both"/>
      </w:pPr>
      <w: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583BAF" w:rsidRDefault="00583BAF" w:rsidP="00583BAF">
      <w:pPr>
        <w:spacing w:before="220" w:after="1" w:line="220" w:lineRule="auto"/>
        <w:ind w:firstLine="540"/>
        <w:jc w:val="both"/>
      </w:pPr>
      <w:bookmarkStart w:id="539" w:name="P324"/>
      <w:bookmarkEnd w:id="539"/>
      <w: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583BAF" w:rsidRDefault="00583BAF" w:rsidP="00583BAF">
      <w:pPr>
        <w:spacing w:before="220" w:after="1" w:line="220" w:lineRule="auto"/>
        <w:ind w:firstLine="540"/>
        <w:jc w:val="both"/>
      </w:pPr>
      <w:r>
        <w:t>1) распоряжаться своими заработком, стипендией и иными доходами;</w:t>
      </w:r>
    </w:p>
    <w:p w:rsidR="00583BAF" w:rsidRDefault="00583BAF" w:rsidP="00583BAF">
      <w:pPr>
        <w:spacing w:before="220" w:after="1" w:line="220" w:lineRule="auto"/>
        <w:ind w:firstLine="540"/>
        <w:jc w:val="both"/>
      </w:pPr>
      <w: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583BAF" w:rsidRDefault="00583BAF" w:rsidP="00583BAF">
      <w:pPr>
        <w:spacing w:before="220" w:after="1" w:line="220" w:lineRule="auto"/>
        <w:ind w:firstLine="540"/>
        <w:jc w:val="both"/>
      </w:pPr>
      <w:r>
        <w:t>3) в соответствии с законом вносить вклады в кредитные организации и распоряжаться ими;</w:t>
      </w:r>
    </w:p>
    <w:p w:rsidR="00583BAF" w:rsidRDefault="00583BAF" w:rsidP="00583BAF">
      <w:pPr>
        <w:spacing w:after="1" w:line="220" w:lineRule="auto"/>
        <w:jc w:val="both"/>
      </w:pPr>
      <w:r>
        <w:t xml:space="preserve">(в ред. Федерального </w:t>
      </w:r>
      <w:hyperlink r:id="rId2795">
        <w:r>
          <w:rPr>
            <w:color w:val="0000FF"/>
          </w:rPr>
          <w:t>закона</w:t>
        </w:r>
      </w:hyperlink>
      <w:r>
        <w:t xml:space="preserve"> от 30.12.2012 N 302-ФЗ)</w:t>
      </w:r>
    </w:p>
    <w:p w:rsidR="00583BAF" w:rsidRDefault="00583BAF" w:rsidP="00583BAF">
      <w:pPr>
        <w:spacing w:before="220" w:after="1" w:line="220" w:lineRule="auto"/>
        <w:ind w:firstLine="540"/>
        <w:jc w:val="both"/>
      </w:pPr>
      <w:r>
        <w:t xml:space="preserve">4) совершать мелкие бытовые сделки и иные сделки, предусмотренные </w:t>
      </w:r>
      <w:hyperlink w:anchor="P346">
        <w:r>
          <w:rPr>
            <w:color w:val="0000FF"/>
          </w:rPr>
          <w:t>пунктом 2 статьи 28</w:t>
        </w:r>
      </w:hyperlink>
      <w:r>
        <w:t xml:space="preserve"> настоящего Кодекса.</w:t>
      </w:r>
    </w:p>
    <w:p w:rsidR="00583BAF" w:rsidRDefault="00583BAF" w:rsidP="00583BAF">
      <w:pPr>
        <w:spacing w:before="220" w:after="1" w:line="220" w:lineRule="auto"/>
        <w:ind w:firstLine="540"/>
        <w:jc w:val="both"/>
      </w:pPr>
      <w:r>
        <w:t>По достижении шестнадцати лет несовершеннолетние также вправе быть членами кооперативов в соответствии с законами о кооперативах.</w:t>
      </w:r>
    </w:p>
    <w:p w:rsidR="00583BAF" w:rsidRDefault="00583BAF" w:rsidP="00583BAF">
      <w:pPr>
        <w:spacing w:before="220" w:after="1" w:line="220" w:lineRule="auto"/>
        <w:ind w:firstLine="540"/>
        <w:jc w:val="both"/>
      </w:pPr>
      <w: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P322">
        <w:r>
          <w:rPr>
            <w:color w:val="0000FF"/>
          </w:rPr>
          <w:t>пунктами 1</w:t>
        </w:r>
      </w:hyperlink>
      <w:r>
        <w:t xml:space="preserve"> и </w:t>
      </w:r>
      <w:hyperlink w:anchor="P324">
        <w:r>
          <w:rPr>
            <w:color w:val="0000FF"/>
          </w:rPr>
          <w:t>2</w:t>
        </w:r>
      </w:hyperlink>
      <w:r>
        <w:t xml:space="preserve"> настоящей статьи. За причиненный ими вред такие несовершеннолетние несут ответственность в соответствии с настоящим </w:t>
      </w:r>
      <w:hyperlink r:id="rId2796">
        <w:r>
          <w:rPr>
            <w:color w:val="0000FF"/>
          </w:rPr>
          <w:t>Кодексом</w:t>
        </w:r>
      </w:hyperlink>
      <w:r>
        <w:t>.</w:t>
      </w:r>
    </w:p>
    <w:p w:rsidR="00583BAF" w:rsidRDefault="00583BAF" w:rsidP="00583BAF">
      <w:pPr>
        <w:spacing w:before="220" w:after="1" w:line="220" w:lineRule="auto"/>
        <w:ind w:firstLine="540"/>
        <w:jc w:val="both"/>
      </w:pPr>
      <w: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2797">
        <w:r>
          <w:rPr>
            <w:color w:val="0000FF"/>
          </w:rPr>
          <w:t>ограничить или лишить</w:t>
        </w:r>
      </w:hyperlink>
      <w:r>
        <w:t xml:space="preserve">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P287">
        <w:r>
          <w:rPr>
            <w:color w:val="0000FF"/>
          </w:rPr>
          <w:t>пунктом 2 статьи 21</w:t>
        </w:r>
      </w:hyperlink>
      <w:r>
        <w:t xml:space="preserve"> или со </w:t>
      </w:r>
      <w:hyperlink w:anchor="P334">
        <w:r>
          <w:rPr>
            <w:color w:val="0000FF"/>
          </w:rPr>
          <w:t>статьей 27</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540" w:name="P334"/>
      <w:bookmarkEnd w:id="540"/>
      <w:r>
        <w:t>Статья 27. Эмансипация</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41" w:name="P337"/>
      <w:bookmarkEnd w:id="541"/>
      <w: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583BAF" w:rsidRDefault="00583BAF" w:rsidP="00583BAF">
      <w:pPr>
        <w:spacing w:before="220" w:after="1" w:line="220" w:lineRule="auto"/>
        <w:ind w:firstLine="540"/>
        <w:jc w:val="both"/>
      </w:pPr>
      <w:r>
        <w:t xml:space="preserve">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w:t>
      </w:r>
      <w:hyperlink r:id="rId2798">
        <w:r>
          <w:rPr>
            <w:color w:val="0000FF"/>
          </w:rPr>
          <w:t>решению</w:t>
        </w:r>
      </w:hyperlink>
      <w:r>
        <w:t xml:space="preserve"> суда.</w:t>
      </w:r>
    </w:p>
    <w:p w:rsidR="00583BAF" w:rsidRDefault="00583BAF" w:rsidP="00583BAF">
      <w:pPr>
        <w:spacing w:before="220" w:after="1" w:line="220" w:lineRule="auto"/>
        <w:ind w:firstLine="540"/>
        <w:jc w:val="both"/>
      </w:pPr>
      <w: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542" w:name="P341"/>
      <w:bookmarkEnd w:id="542"/>
      <w:r>
        <w:lastRenderedPageBreak/>
        <w:t>Статья 28. Дееспособность малолетних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За несовершеннолетних, не достигших четырнадцати лет (малолетних), сделки, за исключением указанных в </w:t>
      </w:r>
      <w:hyperlink w:anchor="P346">
        <w:r>
          <w:rPr>
            <w:color w:val="0000FF"/>
          </w:rPr>
          <w:t>пункте 2</w:t>
        </w:r>
      </w:hyperlink>
      <w:r>
        <w:t xml:space="preserve"> настоящей статьи, могут совершать от их имени только их родители, усыновители или опекуны.</w:t>
      </w:r>
    </w:p>
    <w:p w:rsidR="00583BAF" w:rsidRDefault="00583BAF" w:rsidP="00583BAF">
      <w:pPr>
        <w:spacing w:before="220" w:after="1" w:line="220" w:lineRule="auto"/>
        <w:ind w:firstLine="540"/>
        <w:jc w:val="both"/>
      </w:pPr>
      <w:r>
        <w:t xml:space="preserve">К сделкам законных представителей несовершеннолетнего с его имуществом применяются правила, предусмотренные </w:t>
      </w:r>
      <w:hyperlink w:anchor="P446">
        <w:r>
          <w:rPr>
            <w:color w:val="0000FF"/>
          </w:rPr>
          <w:t>пунктами 2</w:t>
        </w:r>
      </w:hyperlink>
      <w:r>
        <w:t xml:space="preserve"> и </w:t>
      </w:r>
      <w:hyperlink w:anchor="P450">
        <w:r>
          <w:rPr>
            <w:color w:val="0000FF"/>
          </w:rPr>
          <w:t>3 статьи 37</w:t>
        </w:r>
      </w:hyperlink>
      <w:r>
        <w:t xml:space="preserve"> настоящего Кодекса.</w:t>
      </w:r>
    </w:p>
    <w:p w:rsidR="00583BAF" w:rsidRDefault="00583BAF" w:rsidP="00583BAF">
      <w:pPr>
        <w:spacing w:before="220" w:after="1" w:line="220" w:lineRule="auto"/>
        <w:ind w:firstLine="540"/>
        <w:jc w:val="both"/>
      </w:pPr>
      <w:bookmarkStart w:id="543" w:name="P346"/>
      <w:bookmarkEnd w:id="543"/>
      <w:r>
        <w:t>2. Малолетние в возрасте от шести до четырнадцати лет вправе самостоятельно совершать:</w:t>
      </w:r>
    </w:p>
    <w:p w:rsidR="00583BAF" w:rsidRDefault="00583BAF" w:rsidP="00583BAF">
      <w:pPr>
        <w:spacing w:before="220" w:after="1" w:line="220" w:lineRule="auto"/>
        <w:ind w:firstLine="540"/>
        <w:jc w:val="both"/>
      </w:pPr>
      <w:r>
        <w:t>1) мелкие бытовые сделки;</w:t>
      </w:r>
    </w:p>
    <w:p w:rsidR="00583BAF" w:rsidRDefault="00583BAF" w:rsidP="00583BAF">
      <w:pPr>
        <w:spacing w:before="220" w:after="1" w:line="220" w:lineRule="auto"/>
        <w:ind w:firstLine="540"/>
        <w:jc w:val="both"/>
      </w:pPr>
      <w:r>
        <w:t>2) сделки, направленные на безвозмездное получение выгоды, не требующие нотариального удостоверения либо государственной регистрации;</w:t>
      </w:r>
    </w:p>
    <w:p w:rsidR="00583BAF" w:rsidRDefault="00583BAF" w:rsidP="00583BAF">
      <w:pPr>
        <w:spacing w:before="220" w:after="1" w:line="220" w:lineRule="auto"/>
        <w:ind w:firstLine="540"/>
        <w:jc w:val="both"/>
      </w:pPr>
      <w: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583BAF" w:rsidRDefault="00583BAF" w:rsidP="00583BAF">
      <w:pPr>
        <w:spacing w:before="220" w:after="1" w:line="220" w:lineRule="auto"/>
        <w:ind w:firstLine="540"/>
        <w:jc w:val="both"/>
      </w:pPr>
      <w: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2799">
        <w:r>
          <w:rPr>
            <w:color w:val="0000FF"/>
          </w:rPr>
          <w:t>законом</w:t>
        </w:r>
      </w:hyperlink>
      <w:r>
        <w:t xml:space="preserve"> также отвечают за вред, причиненный малолетними.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bookmarkStart w:id="544" w:name="P352"/>
      <w:bookmarkEnd w:id="544"/>
      <w:r>
        <w:t>Статья 29. Признание гражданина недееспособным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w:t>
      </w:r>
      <w:hyperlink r:id="rId2800">
        <w:r>
          <w:rPr>
            <w:color w:val="0000FF"/>
          </w:rPr>
          <w:t>недееспособным</w:t>
        </w:r>
      </w:hyperlink>
      <w:r>
        <w:t xml:space="preserve"> в </w:t>
      </w:r>
      <w:hyperlink r:id="rId2801">
        <w:r>
          <w:rPr>
            <w:color w:val="0000FF"/>
          </w:rPr>
          <w:t>порядке</w:t>
        </w:r>
      </w:hyperlink>
      <w:r>
        <w:t>, установленном гражданским процессуальным законодательством. Над ним устанавливается опека.</w:t>
      </w:r>
    </w:p>
    <w:p w:rsidR="00583BAF" w:rsidRDefault="00583BAF" w:rsidP="00583BAF">
      <w:pPr>
        <w:spacing w:before="220" w:after="1" w:line="220" w:lineRule="auto"/>
        <w:ind w:firstLine="540"/>
        <w:jc w:val="both"/>
      </w:pPr>
      <w:r>
        <w:t>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583BAF" w:rsidRDefault="00583BAF" w:rsidP="00583BAF">
      <w:pPr>
        <w:spacing w:after="1" w:line="220" w:lineRule="auto"/>
        <w:jc w:val="both"/>
      </w:pPr>
      <w:r>
        <w:t xml:space="preserve">(в ред. Федерального </w:t>
      </w:r>
      <w:hyperlink r:id="rId2802">
        <w:r>
          <w:rPr>
            <w:color w:val="0000FF"/>
          </w:rPr>
          <w:t>закона</w:t>
        </w:r>
      </w:hyperlink>
      <w:r>
        <w:t xml:space="preserve"> от 30.12.2012 N 302-ФЗ)</w:t>
      </w:r>
    </w:p>
    <w:p w:rsidR="00583BAF" w:rsidRDefault="00583BAF" w:rsidP="00583BAF">
      <w:pPr>
        <w:spacing w:before="220" w:after="1" w:line="220" w:lineRule="auto"/>
        <w:ind w:firstLine="540"/>
        <w:jc w:val="both"/>
      </w:pPr>
      <w: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P369">
        <w:r>
          <w:rPr>
            <w:color w:val="0000FF"/>
          </w:rPr>
          <w:t>пунктом 2 статьи 30</w:t>
        </w:r>
      </w:hyperlink>
      <w:r>
        <w:t xml:space="preserve"> настоящего Кодекса.</w:t>
      </w:r>
    </w:p>
    <w:p w:rsidR="00583BAF" w:rsidRDefault="00583BAF" w:rsidP="00583BAF">
      <w:pPr>
        <w:spacing w:before="220" w:after="1" w:line="220" w:lineRule="auto"/>
        <w:ind w:firstLine="540"/>
        <w:jc w:val="both"/>
      </w:pPr>
      <w:r>
        <w:t xml:space="preserve">При восстановлении способности гражданина, который был признан недееспособным, понимать значение своих действий или руководить ими суд </w:t>
      </w:r>
      <w:hyperlink r:id="rId2803">
        <w:r>
          <w:rPr>
            <w:color w:val="0000FF"/>
          </w:rPr>
          <w:t>признает</w:t>
        </w:r>
      </w:hyperlink>
      <w:r>
        <w:t xml:space="preserve"> его дееспособным.</w:t>
      </w:r>
    </w:p>
    <w:p w:rsidR="00583BAF" w:rsidRDefault="00583BAF" w:rsidP="00583BAF">
      <w:pPr>
        <w:spacing w:before="220" w:after="1" w:line="220" w:lineRule="auto"/>
        <w:ind w:firstLine="540"/>
        <w:jc w:val="both"/>
      </w:pPr>
      <w: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583BAF" w:rsidRDefault="00583BAF" w:rsidP="00583BAF">
      <w:pPr>
        <w:spacing w:after="1" w:line="220" w:lineRule="auto"/>
        <w:jc w:val="both"/>
      </w:pPr>
      <w:r>
        <w:t xml:space="preserve">(п. 3 в ред. Федерального </w:t>
      </w:r>
      <w:hyperlink r:id="rId2804">
        <w:r>
          <w:rPr>
            <w:color w:val="0000FF"/>
          </w:rPr>
          <w:t>закона</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30. Ограничение дееспособности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Гражданин, который вследствие </w:t>
      </w:r>
      <w:hyperlink r:id="rId2805">
        <w:r>
          <w:rPr>
            <w:color w:val="0000FF"/>
          </w:rPr>
          <w:t>пристрастия</w:t>
        </w:r>
      </w:hyperlink>
      <w:r>
        <w:t xml:space="preserve"> к азартным играм, </w:t>
      </w:r>
      <w:hyperlink r:id="rId2806">
        <w:r>
          <w:rPr>
            <w:color w:val="0000FF"/>
          </w:rPr>
          <w:t>злоупотребления</w:t>
        </w:r>
      </w:hyperlink>
      <w:r>
        <w:t xml:space="preserve"> спиртными напитками или наркотическими средствами ставит свою семью в тяжелое </w:t>
      </w:r>
      <w:r>
        <w:lastRenderedPageBreak/>
        <w:t xml:space="preserve">материальное положение, может быть ограничен судом в дееспособности в </w:t>
      </w:r>
      <w:hyperlink r:id="rId2807">
        <w:r>
          <w:rPr>
            <w:color w:val="0000FF"/>
          </w:rPr>
          <w:t>порядке</w:t>
        </w:r>
      </w:hyperlink>
      <w:r>
        <w:t>, установленном гражданским процессуальным законодательством. Над ним устанавливается попечительство.</w:t>
      </w:r>
    </w:p>
    <w:p w:rsidR="00583BAF" w:rsidRDefault="00583BAF" w:rsidP="00583BAF">
      <w:pPr>
        <w:spacing w:after="1" w:line="220" w:lineRule="auto"/>
        <w:jc w:val="both"/>
      </w:pPr>
      <w:r>
        <w:t xml:space="preserve">(в ред. Федерального </w:t>
      </w:r>
      <w:hyperlink r:id="rId2808">
        <w:r>
          <w:rPr>
            <w:color w:val="0000FF"/>
          </w:rPr>
          <w:t>закона</w:t>
        </w:r>
      </w:hyperlink>
      <w:r>
        <w:t xml:space="preserve"> от 30.12.2012 N 302-ФЗ)</w:t>
      </w:r>
    </w:p>
    <w:p w:rsidR="00583BAF" w:rsidRDefault="00583BAF" w:rsidP="00583BAF">
      <w:pPr>
        <w:spacing w:before="220" w:after="1" w:line="220" w:lineRule="auto"/>
        <w:ind w:firstLine="540"/>
        <w:jc w:val="both"/>
      </w:pPr>
      <w:r>
        <w:t>Он вправе самостоятельно совершать мелкие бытовые сделки.</w:t>
      </w:r>
    </w:p>
    <w:p w:rsidR="00583BAF" w:rsidRDefault="00583BAF" w:rsidP="00583BAF">
      <w:pPr>
        <w:spacing w:before="220" w:after="1" w:line="220" w:lineRule="auto"/>
        <w:ind w:firstLine="540"/>
        <w:jc w:val="both"/>
      </w:pPr>
      <w: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P441">
        <w:r>
          <w:rPr>
            <w:color w:val="0000FF"/>
          </w:rPr>
          <w:t>статьей 37</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2809">
        <w:r>
          <w:rPr>
            <w:color w:val="0000FF"/>
          </w:rPr>
          <w:t>закона</w:t>
        </w:r>
      </w:hyperlink>
      <w:r>
        <w:t xml:space="preserve"> от 30.12.2012 N 302-ФЗ)</w:t>
      </w:r>
    </w:p>
    <w:p w:rsidR="00583BAF" w:rsidRDefault="00583BAF" w:rsidP="00583BAF">
      <w:pPr>
        <w:spacing w:before="220" w:after="1" w:line="220" w:lineRule="auto"/>
        <w:ind w:firstLine="540"/>
        <w:jc w:val="both"/>
      </w:pPr>
      <w:bookmarkStart w:id="545" w:name="P369"/>
      <w:bookmarkEnd w:id="545"/>
      <w: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w:t>
      </w:r>
      <w:hyperlink r:id="rId2810">
        <w:r>
          <w:rPr>
            <w:color w:val="0000FF"/>
          </w:rPr>
          <w:t>порядке</w:t>
        </w:r>
      </w:hyperlink>
      <w:r>
        <w:t>, установленном гражданским процессуальным законодательством. Над ним устанавливается попечительство.</w:t>
      </w:r>
    </w:p>
    <w:p w:rsidR="00583BAF" w:rsidRDefault="00583BAF" w:rsidP="00583BAF">
      <w:pPr>
        <w:spacing w:before="220" w:after="1" w:line="220" w:lineRule="auto"/>
        <w:ind w:firstLine="540"/>
        <w:jc w:val="both"/>
      </w:pPr>
      <w:r>
        <w:t xml:space="preserve">Такой гражданин совершает сделки, за исключением сделок, предусмотренных </w:t>
      </w:r>
      <w:hyperlink w:anchor="P325">
        <w:r>
          <w:rPr>
            <w:color w:val="0000FF"/>
          </w:rPr>
          <w:t>подпунктами 1</w:t>
        </w:r>
      </w:hyperlink>
      <w:r>
        <w:t xml:space="preserve"> и </w:t>
      </w:r>
      <w:hyperlink w:anchor="P329">
        <w:r>
          <w:rPr>
            <w:color w:val="0000FF"/>
          </w:rPr>
          <w:t>4 пункта 2 статьи 26</w:t>
        </w:r>
      </w:hyperlink>
      <w: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w:t>
      </w:r>
      <w:hyperlink w:anchor="P325">
        <w:r>
          <w:rPr>
            <w:color w:val="0000FF"/>
          </w:rPr>
          <w:t>подпунктами 1</w:t>
        </w:r>
      </w:hyperlink>
      <w:r>
        <w:t xml:space="preserve"> и </w:t>
      </w:r>
      <w:hyperlink w:anchor="P329">
        <w:r>
          <w:rPr>
            <w:color w:val="0000FF"/>
          </w:rPr>
          <w:t>4 пункта 2 статьи 26</w:t>
        </w:r>
      </w:hyperlink>
      <w:r>
        <w:t xml:space="preserve"> настоящего Кодекса, такой гражданин вправе совершать самостоятельно.</w:t>
      </w:r>
    </w:p>
    <w:p w:rsidR="00583BAF" w:rsidRDefault="00583BAF" w:rsidP="00583BAF">
      <w:pPr>
        <w:spacing w:before="220" w:after="1" w:line="220" w:lineRule="auto"/>
        <w:ind w:firstLine="540"/>
        <w:jc w:val="both"/>
      </w:pPr>
      <w: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P325">
        <w:r>
          <w:rPr>
            <w:color w:val="0000FF"/>
          </w:rPr>
          <w:t>подпункте 1 пункта 2 статьи 26</w:t>
        </w:r>
      </w:hyperlink>
      <w: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583BAF" w:rsidRDefault="00583BAF" w:rsidP="00583BAF">
      <w:pPr>
        <w:spacing w:before="220" w:after="1" w:line="220" w:lineRule="auto"/>
        <w:ind w:firstLine="540"/>
        <w:jc w:val="both"/>
      </w:pPr>
      <w: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P325">
        <w:r>
          <w:rPr>
            <w:color w:val="0000FF"/>
          </w:rPr>
          <w:t>подпункте 1 пункта 2 статьи 26</w:t>
        </w:r>
      </w:hyperlink>
      <w:r>
        <w:t xml:space="preserve"> настоящего Кодекса.</w:t>
      </w:r>
    </w:p>
    <w:p w:rsidR="00583BAF" w:rsidRDefault="00583BAF" w:rsidP="00583BAF">
      <w:pPr>
        <w:spacing w:before="220" w:after="1" w:line="220" w:lineRule="auto"/>
        <w:ind w:firstLine="540"/>
        <w:jc w:val="both"/>
      </w:pPr>
      <w: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583BAF" w:rsidRDefault="00583BAF" w:rsidP="00583BAF">
      <w:pPr>
        <w:spacing w:after="1" w:line="220" w:lineRule="auto"/>
        <w:jc w:val="both"/>
      </w:pPr>
      <w:r>
        <w:t xml:space="preserve">(п. 2 в ред. Федерального </w:t>
      </w:r>
      <w:hyperlink r:id="rId2811">
        <w:r>
          <w:rPr>
            <w:color w:val="0000FF"/>
          </w:rPr>
          <w:t>закона</w:t>
        </w:r>
      </w:hyperlink>
      <w:r>
        <w:t xml:space="preserve"> от 30.12.2012 N 302-ФЗ)</w:t>
      </w:r>
    </w:p>
    <w:p w:rsidR="00583BAF" w:rsidRDefault="00583BAF" w:rsidP="00583BAF">
      <w:pPr>
        <w:spacing w:before="220" w:after="1" w:line="220" w:lineRule="auto"/>
        <w:ind w:firstLine="540"/>
        <w:jc w:val="both"/>
      </w:pPr>
      <w:bookmarkStart w:id="546" w:name="P375"/>
      <w:bookmarkEnd w:id="546"/>
      <w: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583BAF" w:rsidRDefault="00583BAF" w:rsidP="00583BAF">
      <w:pPr>
        <w:spacing w:before="220" w:after="1" w:line="220" w:lineRule="auto"/>
        <w:ind w:firstLine="540"/>
        <w:jc w:val="both"/>
      </w:pPr>
      <w:r>
        <w:t xml:space="preserve">Если психическое состояние гражданина, который вследствие психического расстройства был в соответствии с </w:t>
      </w:r>
      <w:hyperlink w:anchor="P369">
        <w:r>
          <w:rPr>
            <w:color w:val="0000FF"/>
          </w:rPr>
          <w:t>пунктом 2</w:t>
        </w:r>
      </w:hyperlink>
      <w:r>
        <w:t xml:space="preserve"> настоящей статьи ограничен в дееспособности, изменилось, суд признает его недееспособным в соответствии со </w:t>
      </w:r>
      <w:hyperlink w:anchor="P352">
        <w:r>
          <w:rPr>
            <w:color w:val="0000FF"/>
          </w:rPr>
          <w:t>статьей 29</w:t>
        </w:r>
      </w:hyperlink>
      <w:r>
        <w:t xml:space="preserve"> настоящего Кодекса или отменяет ограничение его дееспособности.</w:t>
      </w:r>
    </w:p>
    <w:p w:rsidR="00583BAF" w:rsidRDefault="00583BAF" w:rsidP="00583BAF">
      <w:pPr>
        <w:spacing w:after="1" w:line="220" w:lineRule="auto"/>
        <w:jc w:val="both"/>
      </w:pPr>
      <w:r>
        <w:t xml:space="preserve">(п. 3 введен Федеральным </w:t>
      </w:r>
      <w:hyperlink r:id="rId2812">
        <w:r>
          <w:rPr>
            <w:color w:val="0000FF"/>
          </w:rPr>
          <w:t>законом</w:t>
        </w:r>
      </w:hyperlink>
      <w:r>
        <w:t xml:space="preserve"> от 30.12.2012 N 302-ФЗ)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31. Опека и попечительство</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2813">
        <w:r>
          <w:rPr>
            <w:color w:val="0000FF"/>
          </w:rPr>
          <w:t>законодательством</w:t>
        </w:r>
      </w:hyperlink>
      <w:r>
        <w:t>.</w:t>
      </w:r>
    </w:p>
    <w:p w:rsidR="00583BAF" w:rsidRDefault="00583BAF" w:rsidP="00583BAF">
      <w:pPr>
        <w:spacing w:after="1" w:line="220" w:lineRule="auto"/>
        <w:jc w:val="both"/>
      </w:pPr>
      <w:r>
        <w:t xml:space="preserve">(в ред. Федерального </w:t>
      </w:r>
      <w:hyperlink r:id="rId2814">
        <w:r>
          <w:rPr>
            <w:color w:val="0000FF"/>
          </w:rPr>
          <w:t>закона</w:t>
        </w:r>
      </w:hyperlink>
      <w:r>
        <w:t xml:space="preserve"> от 24.04.2008 N 49-ФЗ)</w:t>
      </w:r>
    </w:p>
    <w:p w:rsidR="00583BAF" w:rsidRDefault="00583BAF" w:rsidP="00583BAF">
      <w:pPr>
        <w:spacing w:before="220" w:after="1" w:line="220" w:lineRule="auto"/>
        <w:ind w:firstLine="540"/>
        <w:jc w:val="both"/>
      </w:pPr>
      <w: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583BAF" w:rsidRDefault="00583BAF" w:rsidP="00583BAF">
      <w:pPr>
        <w:spacing w:before="220" w:after="1" w:line="220" w:lineRule="auto"/>
        <w:ind w:firstLine="540"/>
        <w:jc w:val="both"/>
      </w:pPr>
      <w: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583BAF" w:rsidRDefault="00583BAF" w:rsidP="00583BAF">
      <w:pPr>
        <w:spacing w:before="220" w:after="1" w:line="220" w:lineRule="auto"/>
        <w:ind w:firstLine="540"/>
        <w:jc w:val="both"/>
      </w:pPr>
      <w: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2815">
        <w:r>
          <w:rPr>
            <w:color w:val="0000FF"/>
          </w:rPr>
          <w:t>закона</w:t>
        </w:r>
      </w:hyperlink>
      <w:r>
        <w:t xml:space="preserve"> "Об опеке и попечительстве" и иные принятые в соответствии с ним нормативные правовые акты Российской Федерации.</w:t>
      </w:r>
    </w:p>
    <w:p w:rsidR="00583BAF" w:rsidRDefault="00583BAF" w:rsidP="00583BAF">
      <w:pPr>
        <w:spacing w:after="1" w:line="220" w:lineRule="auto"/>
        <w:jc w:val="both"/>
      </w:pPr>
      <w:r>
        <w:t xml:space="preserve">(п. 4 введен Федеральным </w:t>
      </w:r>
      <w:hyperlink r:id="rId2816">
        <w:r>
          <w:rPr>
            <w:color w:val="0000FF"/>
          </w:rPr>
          <w:t>законом</w:t>
        </w:r>
      </w:hyperlink>
      <w:r>
        <w:t xml:space="preserve"> от 24.04.2008 N 49-ФЗ)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32. Опека</w:t>
      </w:r>
    </w:p>
    <w:p w:rsidR="00583BAF" w:rsidRDefault="00583BAF" w:rsidP="00583BAF">
      <w:pPr>
        <w:spacing w:after="1" w:line="220" w:lineRule="auto"/>
        <w:jc w:val="both"/>
      </w:pPr>
    </w:p>
    <w:p w:rsidR="00583BAF" w:rsidRDefault="00583BAF" w:rsidP="00583BAF">
      <w:pPr>
        <w:spacing w:after="1" w:line="220" w:lineRule="auto"/>
        <w:ind w:firstLine="540"/>
        <w:jc w:val="both"/>
      </w:pPr>
      <w:r>
        <w:t>1. Опека устанавливается над малолетними, а также над гражданами, признанными судом недееспособными вследствие психического расстройства.</w:t>
      </w:r>
    </w:p>
    <w:p w:rsidR="00583BAF" w:rsidRDefault="00583BAF" w:rsidP="00583BAF">
      <w:pPr>
        <w:spacing w:before="220" w:after="1" w:line="220" w:lineRule="auto"/>
        <w:ind w:firstLine="540"/>
        <w:jc w:val="both"/>
      </w:pPr>
      <w:r>
        <w:t>2. Опекуны являются представителями подопечных в силу закона и совершают от их имени и в их интересах все необходимые сделки.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33. Попечительство</w:t>
      </w:r>
    </w:p>
    <w:p w:rsidR="00583BAF" w:rsidRDefault="00583BAF" w:rsidP="00583BAF">
      <w:pPr>
        <w:spacing w:after="1" w:line="220" w:lineRule="auto"/>
        <w:jc w:val="both"/>
      </w:pPr>
    </w:p>
    <w:p w:rsidR="00583BAF" w:rsidRDefault="00583BAF" w:rsidP="00583BAF">
      <w:pPr>
        <w:spacing w:after="1" w:line="220" w:lineRule="auto"/>
        <w:ind w:firstLine="540"/>
        <w:jc w:val="both"/>
      </w:pPr>
      <w: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583BAF" w:rsidRDefault="00583BAF" w:rsidP="00583BAF">
      <w:pPr>
        <w:spacing w:after="1" w:line="220" w:lineRule="auto"/>
        <w:jc w:val="both"/>
      </w:pPr>
      <w:r>
        <w:t xml:space="preserve">(п. 1 в ред. Федерального </w:t>
      </w:r>
      <w:hyperlink r:id="rId2817">
        <w:r>
          <w:rPr>
            <w:color w:val="0000FF"/>
          </w:rPr>
          <w:t>закона</w:t>
        </w:r>
      </w:hyperlink>
      <w:r>
        <w:t xml:space="preserve"> от 30.12.2012 N 302-ФЗ)</w:t>
      </w:r>
    </w:p>
    <w:p w:rsidR="00583BAF" w:rsidRDefault="00583BAF" w:rsidP="00583BAF">
      <w:pPr>
        <w:spacing w:before="220" w:after="1" w:line="220" w:lineRule="auto"/>
        <w:ind w:firstLine="540"/>
        <w:jc w:val="both"/>
      </w:pPr>
      <w:r>
        <w:t>2. Попечители дают согласие на совершение тех сделок, которые граждане, находящиеся под попечительством, не вправе совершать самостоятельно.</w:t>
      </w:r>
    </w:p>
    <w:p w:rsidR="00583BAF" w:rsidRDefault="00583BAF" w:rsidP="00583BAF">
      <w:pPr>
        <w:spacing w:before="220" w:after="1" w:line="220" w:lineRule="auto"/>
        <w:ind w:firstLine="540"/>
        <w:jc w:val="both"/>
      </w:pPr>
      <w: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583BAF" w:rsidRDefault="00583BAF" w:rsidP="00583BAF">
      <w:pPr>
        <w:spacing w:after="1" w:line="220" w:lineRule="auto"/>
        <w:jc w:val="both"/>
      </w:pPr>
      <w:r>
        <w:t xml:space="preserve">(п. 2 в ред. Федерального </w:t>
      </w:r>
      <w:hyperlink r:id="rId2818">
        <w:r>
          <w:rPr>
            <w:color w:val="0000FF"/>
          </w:rPr>
          <w:t>закона</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34. Органы опеки и попечительства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2819">
        <w:r>
          <w:rPr>
            <w:color w:val="0000FF"/>
          </w:rPr>
          <w:t>законами</w:t>
        </w:r>
      </w:hyperlink>
      <w:r>
        <w:t>.</w:t>
      </w:r>
    </w:p>
    <w:p w:rsidR="00583BAF" w:rsidRDefault="00583BAF" w:rsidP="00583BAF">
      <w:pPr>
        <w:spacing w:after="1" w:line="220" w:lineRule="auto"/>
        <w:jc w:val="both"/>
      </w:pPr>
      <w:r>
        <w:t xml:space="preserve">(в ред. Федеральных законов от 29.12.2006 </w:t>
      </w:r>
      <w:hyperlink r:id="rId2820">
        <w:r>
          <w:rPr>
            <w:color w:val="0000FF"/>
          </w:rPr>
          <w:t>N 258-ФЗ</w:t>
        </w:r>
      </w:hyperlink>
      <w:r>
        <w:t xml:space="preserve">, от 02.07.2013 </w:t>
      </w:r>
      <w:hyperlink r:id="rId2821">
        <w:r>
          <w:rPr>
            <w:color w:val="0000FF"/>
          </w:rPr>
          <w:t>N 167-ФЗ</w:t>
        </w:r>
      </w:hyperlink>
      <w:r>
        <w:t>)</w:t>
      </w:r>
    </w:p>
    <w:p w:rsidR="00583BAF" w:rsidRDefault="00583BAF" w:rsidP="00583BAF">
      <w:pPr>
        <w:spacing w:before="220" w:after="1" w:line="220" w:lineRule="auto"/>
        <w:ind w:firstLine="540"/>
        <w:jc w:val="both"/>
      </w:pPr>
      <w: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w:t>
      </w:r>
      <w:r>
        <w:lastRenderedPageBreak/>
        <w:t xml:space="preserve">родителей, определяются настоящим Кодексом, Семейным </w:t>
      </w:r>
      <w:hyperlink r:id="rId2822">
        <w:r>
          <w:rPr>
            <w:color w:val="0000FF"/>
          </w:rPr>
          <w:t>кодексом</w:t>
        </w:r>
      </w:hyperlink>
      <w:r>
        <w:t xml:space="preserve"> Российской Федерации, Федеральным </w:t>
      </w:r>
      <w:hyperlink r:id="rId2823">
        <w:r>
          <w:rPr>
            <w:color w:val="0000FF"/>
          </w:rPr>
          <w:t>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583BAF" w:rsidRDefault="00583BAF" w:rsidP="00583BAF">
      <w:pPr>
        <w:spacing w:after="1" w:line="220" w:lineRule="auto"/>
        <w:jc w:val="both"/>
      </w:pPr>
      <w:r>
        <w:t xml:space="preserve">(абзац введен Федеральным </w:t>
      </w:r>
      <w:hyperlink r:id="rId2824">
        <w:r>
          <w:rPr>
            <w:color w:val="0000FF"/>
          </w:rPr>
          <w:t>законом</w:t>
        </w:r>
      </w:hyperlink>
      <w:r>
        <w:t xml:space="preserve"> от 02.07.2013 N 167-ФЗ)</w:t>
      </w:r>
    </w:p>
    <w:p w:rsidR="00583BAF" w:rsidRDefault="00583BAF" w:rsidP="00583BAF">
      <w:pPr>
        <w:spacing w:before="220" w:after="1" w:line="220" w:lineRule="auto"/>
        <w:ind w:firstLine="540"/>
        <w:jc w:val="both"/>
      </w:pPr>
      <w: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2825">
        <w:r>
          <w:rPr>
            <w:color w:val="0000FF"/>
          </w:rPr>
          <w:t>законом</w:t>
        </w:r>
      </w:hyperlink>
      <w:r>
        <w:t xml:space="preserve"> "Об опеке и попечительстве".</w:t>
      </w:r>
    </w:p>
    <w:p w:rsidR="00583BAF" w:rsidRDefault="00583BAF" w:rsidP="00583BAF">
      <w:pPr>
        <w:spacing w:after="1" w:line="220" w:lineRule="auto"/>
        <w:jc w:val="both"/>
      </w:pPr>
      <w:r>
        <w:t xml:space="preserve">(абзац введен Федеральным </w:t>
      </w:r>
      <w:hyperlink r:id="rId2826">
        <w:r>
          <w:rPr>
            <w:color w:val="0000FF"/>
          </w:rPr>
          <w:t>законом</w:t>
        </w:r>
      </w:hyperlink>
      <w:r>
        <w:t xml:space="preserve"> от 24.04.2008 N 49-ФЗ)</w:t>
      </w:r>
    </w:p>
    <w:p w:rsidR="00583BAF" w:rsidRDefault="00583BAF" w:rsidP="00583BAF">
      <w:pPr>
        <w:spacing w:before="220" w:after="1" w:line="220" w:lineRule="auto"/>
        <w:ind w:firstLine="540"/>
        <w:jc w:val="both"/>
      </w:pPr>
      <w: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583BAF" w:rsidRDefault="00583BAF" w:rsidP="00583BAF">
      <w:pPr>
        <w:spacing w:before="220" w:after="1" w:line="220" w:lineRule="auto"/>
        <w:ind w:firstLine="540"/>
        <w:jc w:val="both"/>
      </w:pPr>
      <w:r>
        <w:t xml:space="preserve">3. Орган опеки и попечительства по месту жительства подопечных осуществляет </w:t>
      </w:r>
      <w:hyperlink r:id="rId2827">
        <w:r>
          <w:rPr>
            <w:color w:val="0000FF"/>
          </w:rPr>
          <w:t>надзор</w:t>
        </w:r>
      </w:hyperlink>
      <w:r>
        <w:t xml:space="preserve"> за деятельностью их опекунов и попечителей.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35. Опекуны и попечители</w:t>
      </w:r>
    </w:p>
    <w:p w:rsidR="00583BAF" w:rsidRDefault="00583BAF" w:rsidP="00583BAF">
      <w:pPr>
        <w:spacing w:after="1" w:line="220" w:lineRule="auto"/>
        <w:jc w:val="both"/>
      </w:pPr>
    </w:p>
    <w:p w:rsidR="00583BAF" w:rsidRDefault="00583BAF" w:rsidP="00583BAF">
      <w:pPr>
        <w:spacing w:after="1" w:line="220" w:lineRule="auto"/>
        <w:ind w:firstLine="540"/>
        <w:jc w:val="both"/>
      </w:pPr>
      <w: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583BAF" w:rsidRDefault="00583BAF" w:rsidP="00583BAF">
      <w:pPr>
        <w:spacing w:before="220" w:after="1" w:line="220" w:lineRule="auto"/>
        <w:ind w:firstLine="540"/>
        <w:jc w:val="both"/>
      </w:pPr>
      <w:r>
        <w:t>Назначение опекуна или попечителя может быть оспорено в суде заинтересованными лицами.</w:t>
      </w:r>
    </w:p>
    <w:p w:rsidR="00583BAF" w:rsidRDefault="00583BAF" w:rsidP="00583BAF">
      <w:pPr>
        <w:spacing w:after="1" w:line="220" w:lineRule="auto"/>
        <w:jc w:val="both"/>
      </w:pPr>
      <w:r>
        <w:t xml:space="preserve">(в ред. Федерального </w:t>
      </w:r>
      <w:hyperlink r:id="rId2828">
        <w:r>
          <w:rPr>
            <w:color w:val="0000FF"/>
          </w:rPr>
          <w:t>закона</w:t>
        </w:r>
      </w:hyperlink>
      <w:r>
        <w:t xml:space="preserve"> от 18.12.2006 N 231-ФЗ)</w:t>
      </w:r>
    </w:p>
    <w:p w:rsidR="00583BAF" w:rsidRDefault="00583BAF" w:rsidP="00583BAF">
      <w:pPr>
        <w:spacing w:before="220" w:after="1" w:line="220" w:lineRule="auto"/>
        <w:ind w:firstLine="540"/>
        <w:jc w:val="both"/>
      </w:pPr>
      <w: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2829">
        <w:r>
          <w:rPr>
            <w:color w:val="0000FF"/>
          </w:rPr>
          <w:t>преступление</w:t>
        </w:r>
      </w:hyperlink>
      <w:r>
        <w:t xml:space="preserve"> против жизни или здоровья граждан.</w:t>
      </w:r>
    </w:p>
    <w:p w:rsidR="00583BAF" w:rsidRDefault="00583BAF" w:rsidP="00583BAF">
      <w:pPr>
        <w:spacing w:after="1" w:line="220" w:lineRule="auto"/>
        <w:jc w:val="both"/>
      </w:pPr>
      <w:r>
        <w:t xml:space="preserve">(в ред. Федерального </w:t>
      </w:r>
      <w:hyperlink r:id="rId2830">
        <w:r>
          <w:rPr>
            <w:color w:val="0000FF"/>
          </w:rPr>
          <w:t>закона</w:t>
        </w:r>
      </w:hyperlink>
      <w:r>
        <w:t xml:space="preserve"> от 24.04.2008 N 49-ФЗ)</w:t>
      </w:r>
    </w:p>
    <w:p w:rsidR="00583BAF" w:rsidRDefault="00583BAF" w:rsidP="00583BAF">
      <w:pPr>
        <w:spacing w:before="220" w:after="1" w:line="220" w:lineRule="auto"/>
        <w:ind w:firstLine="540"/>
        <w:jc w:val="both"/>
      </w:pPr>
      <w: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583BAF" w:rsidRDefault="00583BAF" w:rsidP="00583BAF">
      <w:pPr>
        <w:spacing w:before="220" w:after="1" w:line="220" w:lineRule="auto"/>
        <w:ind w:firstLine="540"/>
        <w:jc w:val="both"/>
      </w:pPr>
      <w: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583BAF" w:rsidRDefault="00583BAF" w:rsidP="00583BAF">
      <w:pPr>
        <w:spacing w:after="1" w:line="220" w:lineRule="auto"/>
        <w:jc w:val="both"/>
      </w:pPr>
      <w:r>
        <w:lastRenderedPageBreak/>
        <w:t xml:space="preserve">(п. 4 в ред. Федерального </w:t>
      </w:r>
      <w:hyperlink r:id="rId2831">
        <w:r>
          <w:rPr>
            <w:color w:val="0000FF"/>
          </w:rPr>
          <w:t>закона</w:t>
        </w:r>
      </w:hyperlink>
      <w:r>
        <w:t xml:space="preserve"> от 24.04.2008 N 49-ФЗ)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36. Исполнение опекунами и попечителями своих обязанностей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Обязанности по опеке и попечительству исполняются безвозмездно, кроме случаев, предусмотренных </w:t>
      </w:r>
      <w:hyperlink r:id="rId2832">
        <w:r>
          <w:rPr>
            <w:color w:val="0000FF"/>
          </w:rPr>
          <w:t>законом</w:t>
        </w:r>
      </w:hyperlink>
      <w:r>
        <w:t>.</w:t>
      </w:r>
    </w:p>
    <w:p w:rsidR="00583BAF" w:rsidRDefault="00583BAF" w:rsidP="00583BAF">
      <w:pPr>
        <w:spacing w:before="220" w:after="1" w:line="220" w:lineRule="auto"/>
        <w:ind w:firstLine="540"/>
        <w:jc w:val="both"/>
      </w:pPr>
      <w: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583BAF" w:rsidRDefault="00583BAF" w:rsidP="00583BAF">
      <w:pPr>
        <w:spacing w:before="220" w:after="1" w:line="220" w:lineRule="auto"/>
        <w:ind w:firstLine="540"/>
        <w:jc w:val="both"/>
      </w:pPr>
      <w:r>
        <w:t>Опекуны и попечители обязаны извещать органы опеки и попечительства о перемене места жительства.</w:t>
      </w:r>
    </w:p>
    <w:p w:rsidR="00583BAF" w:rsidRDefault="00583BAF" w:rsidP="00583BAF">
      <w:pPr>
        <w:spacing w:before="220" w:after="1" w:line="220" w:lineRule="auto"/>
        <w:ind w:firstLine="540"/>
        <w:jc w:val="both"/>
      </w:pPr>
      <w:bookmarkStart w:id="547" w:name="P428"/>
      <w:bookmarkEnd w:id="547"/>
      <w:r>
        <w:t>3. Опекуны и попечители обязаны заботиться о содержании своих подопечных, об обеспечении их уходом и лечением, защищать их права и интересы.</w:t>
      </w:r>
    </w:p>
    <w:p w:rsidR="00583BAF" w:rsidRDefault="00583BAF" w:rsidP="00583BAF">
      <w:pPr>
        <w:spacing w:before="220" w:after="1" w:line="220" w:lineRule="auto"/>
        <w:ind w:firstLine="540"/>
        <w:jc w:val="both"/>
      </w:pPr>
      <w:r>
        <w:t>Опекуны и попечители несовершеннолетних должны заботиться об их обучении и воспитании.</w:t>
      </w:r>
    </w:p>
    <w:p w:rsidR="00583BAF" w:rsidRDefault="00583BAF" w:rsidP="00583BAF">
      <w:pPr>
        <w:spacing w:before="220" w:after="1" w:line="220" w:lineRule="auto"/>
        <w:ind w:firstLine="540"/>
        <w:jc w:val="both"/>
      </w:pPr>
      <w: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583BAF" w:rsidRDefault="00583BAF" w:rsidP="00583BAF">
      <w:pPr>
        <w:spacing w:after="1" w:line="220" w:lineRule="auto"/>
        <w:jc w:val="both"/>
      </w:pPr>
      <w:r>
        <w:t xml:space="preserve">(абзац введен Федеральным </w:t>
      </w:r>
      <w:hyperlink r:id="rId2833">
        <w:r>
          <w:rPr>
            <w:color w:val="0000FF"/>
          </w:rPr>
          <w:t>законом</w:t>
        </w:r>
      </w:hyperlink>
      <w:r>
        <w:t xml:space="preserve"> от 30.12.2012 N 302-ФЗ)</w:t>
      </w:r>
    </w:p>
    <w:p w:rsidR="00583BAF" w:rsidRDefault="00583BAF" w:rsidP="00583BAF">
      <w:pPr>
        <w:spacing w:before="220" w:after="1" w:line="220" w:lineRule="auto"/>
        <w:ind w:firstLine="540"/>
        <w:jc w:val="both"/>
      </w:pPr>
      <w: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583BAF" w:rsidRDefault="00583BAF" w:rsidP="00583BAF">
      <w:pPr>
        <w:spacing w:after="1" w:line="220" w:lineRule="auto"/>
        <w:jc w:val="both"/>
      </w:pPr>
      <w:r>
        <w:t xml:space="preserve">(абзац введен Федеральным </w:t>
      </w:r>
      <w:hyperlink r:id="rId2834">
        <w:r>
          <w:rPr>
            <w:color w:val="0000FF"/>
          </w:rPr>
          <w:t>законом</w:t>
        </w:r>
      </w:hyperlink>
      <w:r>
        <w:t xml:space="preserve"> от 30.12.2012 N 302-ФЗ)</w:t>
      </w:r>
    </w:p>
    <w:p w:rsidR="00583BAF" w:rsidRDefault="00583BAF" w:rsidP="00583BAF">
      <w:pPr>
        <w:spacing w:before="220" w:after="1" w:line="220" w:lineRule="auto"/>
        <w:ind w:firstLine="540"/>
        <w:jc w:val="both"/>
      </w:pPr>
      <w:r>
        <w:t xml:space="preserve">4. Обязанности, указанные в </w:t>
      </w:r>
      <w:hyperlink w:anchor="P428">
        <w:r>
          <w:rPr>
            <w:color w:val="0000FF"/>
          </w:rPr>
          <w:t>пункте 3</w:t>
        </w:r>
      </w:hyperlink>
      <w: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583BAF" w:rsidRDefault="00583BAF" w:rsidP="00583BAF">
      <w:pPr>
        <w:spacing w:after="1" w:line="220" w:lineRule="auto"/>
        <w:jc w:val="both"/>
      </w:pPr>
      <w:r>
        <w:t xml:space="preserve">(в ред. Федерального </w:t>
      </w:r>
      <w:hyperlink r:id="rId2835">
        <w:r>
          <w:rPr>
            <w:color w:val="0000FF"/>
          </w:rPr>
          <w:t>закона</w:t>
        </w:r>
      </w:hyperlink>
      <w:r>
        <w:t xml:space="preserve"> от 30.12.2012 N 302-ФЗ)</w:t>
      </w:r>
    </w:p>
    <w:p w:rsidR="00583BAF" w:rsidRDefault="00583BAF" w:rsidP="00583BAF">
      <w:pPr>
        <w:spacing w:before="220" w:after="1" w:line="220" w:lineRule="auto"/>
        <w:ind w:firstLine="540"/>
        <w:jc w:val="both"/>
      </w:pPr>
      <w: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583BAF" w:rsidRDefault="00583BAF" w:rsidP="00583BAF">
      <w:pPr>
        <w:spacing w:after="1" w:line="220" w:lineRule="auto"/>
        <w:jc w:val="both"/>
      </w:pPr>
      <w:r>
        <w:t xml:space="preserve">(в ред. Федерального </w:t>
      </w:r>
      <w:hyperlink r:id="rId2836">
        <w:r>
          <w:rPr>
            <w:color w:val="0000FF"/>
          </w:rPr>
          <w:t>закона</w:t>
        </w:r>
      </w:hyperlink>
      <w:r>
        <w:t xml:space="preserve"> от 30.12.2012 N 302-ФЗ)</w:t>
      </w:r>
    </w:p>
    <w:p w:rsidR="00583BAF" w:rsidRDefault="00583BAF" w:rsidP="00583BAF">
      <w:pPr>
        <w:spacing w:before="220" w:after="1" w:line="220" w:lineRule="auto"/>
        <w:ind w:firstLine="540"/>
        <w:jc w:val="both"/>
      </w:pPr>
      <w: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P375">
        <w:r>
          <w:rPr>
            <w:color w:val="0000FF"/>
          </w:rPr>
          <w:t>пунктом 3 статьи 30</w:t>
        </w:r>
      </w:hyperlink>
      <w:r>
        <w:t xml:space="preserve"> настоящего Кодекса.</w:t>
      </w:r>
    </w:p>
    <w:p w:rsidR="00583BAF" w:rsidRDefault="00583BAF" w:rsidP="00583BAF">
      <w:pPr>
        <w:spacing w:after="1" w:line="220" w:lineRule="auto"/>
        <w:jc w:val="both"/>
      </w:pPr>
      <w:r>
        <w:t xml:space="preserve">(абзац введен Федеральным </w:t>
      </w:r>
      <w:hyperlink r:id="rId2837">
        <w:r>
          <w:rPr>
            <w:color w:val="0000FF"/>
          </w:rPr>
          <w:t>законом</w:t>
        </w:r>
      </w:hyperlink>
      <w:r>
        <w:t xml:space="preserve"> от 30.12.2012 N 302-ФЗ)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548" w:name="P441"/>
      <w:bookmarkEnd w:id="548"/>
      <w:r>
        <w:t>Статья 37. Распоряжение имуществом подопечного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w:t>
      </w:r>
      <w:r>
        <w:lastRenderedPageBreak/>
        <w:t xml:space="preserve">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2838">
        <w:r>
          <w:rPr>
            <w:color w:val="0000FF"/>
          </w:rPr>
          <w:t>главой 45</w:t>
        </w:r>
      </w:hyperlink>
      <w: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Федеральным </w:t>
      </w:r>
      <w:hyperlink r:id="rId2839">
        <w:r>
          <w:rPr>
            <w:color w:val="0000FF"/>
          </w:rPr>
          <w:t>законом</w:t>
        </w:r>
      </w:hyperlink>
      <w:r>
        <w:t xml:space="preserve">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Федеральным </w:t>
      </w:r>
      <w:hyperlink r:id="rId2840">
        <w:r>
          <w:rPr>
            <w:color w:val="0000FF"/>
          </w:rPr>
          <w:t>законом</w:t>
        </w:r>
      </w:hyperlink>
      <w:r>
        <w:t xml:space="preserve"> "Об опеке и попечительстве".</w:t>
      </w:r>
    </w:p>
    <w:p w:rsidR="00583BAF" w:rsidRDefault="00583BAF" w:rsidP="00583BAF">
      <w:pPr>
        <w:spacing w:after="1" w:line="220" w:lineRule="auto"/>
        <w:jc w:val="both"/>
      </w:pPr>
      <w:r>
        <w:t xml:space="preserve">(в ред. Федеральных законов от 30.12.2012 </w:t>
      </w:r>
      <w:hyperlink r:id="rId2841">
        <w:r>
          <w:rPr>
            <w:color w:val="0000FF"/>
          </w:rPr>
          <w:t>N 302-ФЗ</w:t>
        </w:r>
      </w:hyperlink>
      <w:r>
        <w:t xml:space="preserve">, от 29.12.2017 </w:t>
      </w:r>
      <w:hyperlink r:id="rId2842">
        <w:r>
          <w:rPr>
            <w:color w:val="0000FF"/>
          </w:rPr>
          <w:t>N 459-ФЗ</w:t>
        </w:r>
      </w:hyperlink>
      <w:r>
        <w:t>)</w:t>
      </w:r>
    </w:p>
    <w:p w:rsidR="00583BAF" w:rsidRDefault="00583BAF" w:rsidP="00583BAF">
      <w:pPr>
        <w:spacing w:before="220" w:after="1" w:line="220" w:lineRule="auto"/>
        <w:ind w:firstLine="540"/>
        <w:jc w:val="both"/>
      </w:pPr>
      <w:bookmarkStart w:id="549" w:name="P446"/>
      <w:bookmarkEnd w:id="549"/>
      <w: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583BAF" w:rsidRDefault="00583BAF" w:rsidP="00583BAF">
      <w:pPr>
        <w:spacing w:after="1" w:line="220" w:lineRule="auto"/>
        <w:jc w:val="both"/>
      </w:pPr>
      <w:r>
        <w:t xml:space="preserve">(в ред. Федерального </w:t>
      </w:r>
      <w:hyperlink r:id="rId2843">
        <w:r>
          <w:rPr>
            <w:color w:val="0000FF"/>
          </w:rPr>
          <w:t>закона</w:t>
        </w:r>
      </w:hyperlink>
      <w:r>
        <w:t xml:space="preserve"> от 30.12.2012 N 302-ФЗ)</w:t>
      </w:r>
    </w:p>
    <w:p w:rsidR="00583BAF" w:rsidRDefault="00583BAF" w:rsidP="00583BAF">
      <w:pPr>
        <w:spacing w:before="220" w:after="1" w:line="220" w:lineRule="auto"/>
        <w:ind w:firstLine="540"/>
        <w:jc w:val="both"/>
      </w:pPr>
      <w:r>
        <w:t xml:space="preserve">Порядок управления имуществом подопечного определяется Федеральным </w:t>
      </w:r>
      <w:hyperlink r:id="rId2844">
        <w:r>
          <w:rPr>
            <w:color w:val="0000FF"/>
          </w:rPr>
          <w:t>законом</w:t>
        </w:r>
      </w:hyperlink>
      <w:r>
        <w:t xml:space="preserve"> "Об опеке и попечительстве".</w:t>
      </w:r>
    </w:p>
    <w:p w:rsidR="00583BAF" w:rsidRDefault="00583BAF" w:rsidP="00583BAF">
      <w:pPr>
        <w:spacing w:after="1" w:line="220" w:lineRule="auto"/>
        <w:jc w:val="both"/>
      </w:pPr>
      <w:r>
        <w:t xml:space="preserve">(в ред. Федерального </w:t>
      </w:r>
      <w:hyperlink r:id="rId2845">
        <w:r>
          <w:rPr>
            <w:color w:val="0000FF"/>
          </w:rPr>
          <w:t>закона</w:t>
        </w:r>
      </w:hyperlink>
      <w:r>
        <w:t xml:space="preserve"> от 24.04.2008 N 49-ФЗ)</w:t>
      </w:r>
    </w:p>
    <w:p w:rsidR="00583BAF" w:rsidRDefault="00583BAF" w:rsidP="00583BAF">
      <w:pPr>
        <w:spacing w:before="220" w:after="1" w:line="220" w:lineRule="auto"/>
        <w:ind w:firstLine="540"/>
        <w:jc w:val="both"/>
      </w:pPr>
      <w:bookmarkStart w:id="550" w:name="P450"/>
      <w:bookmarkEnd w:id="550"/>
      <w: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583BAF" w:rsidRDefault="00583BAF" w:rsidP="00583BAF">
      <w:pPr>
        <w:spacing w:before="220" w:after="1" w:line="220" w:lineRule="auto"/>
        <w:ind w:firstLine="540"/>
        <w:jc w:val="both"/>
      </w:pPr>
      <w: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583BAF" w:rsidRDefault="00583BAF" w:rsidP="00583BAF">
      <w:pPr>
        <w:spacing w:after="1" w:line="220" w:lineRule="auto"/>
        <w:jc w:val="both"/>
      </w:pPr>
      <w:r>
        <w:t xml:space="preserve">(п. 4 введен Федеральным </w:t>
      </w:r>
      <w:hyperlink r:id="rId2846">
        <w:r>
          <w:rPr>
            <w:color w:val="0000FF"/>
          </w:rPr>
          <w:t>законом</w:t>
        </w:r>
      </w:hyperlink>
      <w:r>
        <w:t xml:space="preserve"> от 30.12.2012 N 302-ФЗ)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К доверительному управлению имуществом подопечного применяются </w:t>
            </w:r>
            <w:hyperlink r:id="rId2847">
              <w:r>
                <w:rPr>
                  <w:color w:val="0000FF"/>
                </w:rPr>
                <w:t>ст. 19</w:t>
              </w:r>
            </w:hyperlink>
            <w:r>
              <w:rPr>
                <w:color w:val="392C69"/>
              </w:rPr>
              <w:t xml:space="preserve"> и </w:t>
            </w:r>
            <w:hyperlink r:id="rId2848">
              <w:r>
                <w:rPr>
                  <w:color w:val="0000FF"/>
                </w:rPr>
                <w:t>ст. 20</w:t>
              </w:r>
            </w:hyperlink>
            <w:r>
              <w:rPr>
                <w:color w:val="392C69"/>
              </w:rPr>
              <w:t xml:space="preserve"> ФЗ от 24.04.2008 </w:t>
            </w:r>
            <w:hyperlink r:id="rId2849">
              <w:r>
                <w:rPr>
                  <w:color w:val="0000FF"/>
                </w:rPr>
                <w:t>N 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3"/>
      </w:pPr>
      <w:r>
        <w:t>Статья 38. Доверительное управление имуществом подопечного</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2850">
        <w:r>
          <w:rPr>
            <w:color w:val="0000FF"/>
          </w:rPr>
          <w:t>договор</w:t>
        </w:r>
      </w:hyperlink>
      <w: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583BAF" w:rsidRDefault="00583BAF" w:rsidP="00583BAF">
      <w:pPr>
        <w:spacing w:before="220" w:after="1" w:line="220" w:lineRule="auto"/>
        <w:ind w:firstLine="540"/>
        <w:jc w:val="both"/>
      </w:pPr>
      <w: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446">
        <w:r>
          <w:rPr>
            <w:color w:val="0000FF"/>
          </w:rPr>
          <w:t>пунктами 2</w:t>
        </w:r>
      </w:hyperlink>
      <w:r>
        <w:t xml:space="preserve"> и </w:t>
      </w:r>
      <w:hyperlink w:anchor="P450">
        <w:r>
          <w:rPr>
            <w:color w:val="0000FF"/>
          </w:rPr>
          <w:t>3 статьи 37</w:t>
        </w:r>
      </w:hyperlink>
      <w:r>
        <w:t xml:space="preserve"> настоящего Кодекса.</w:t>
      </w:r>
    </w:p>
    <w:p w:rsidR="00583BAF" w:rsidRDefault="00583BAF" w:rsidP="00583BAF">
      <w:pPr>
        <w:spacing w:before="220" w:after="1" w:line="220" w:lineRule="auto"/>
        <w:ind w:firstLine="540"/>
        <w:jc w:val="both"/>
      </w:pPr>
      <w:r>
        <w:t xml:space="preserve">2. Доверительное управление имуществом подопечного прекращается по основаниям, предусмотренным </w:t>
      </w:r>
      <w:hyperlink r:id="rId2851">
        <w:r>
          <w:rPr>
            <w:color w:val="0000FF"/>
          </w:rPr>
          <w:t>законом</w:t>
        </w:r>
      </w:hyperlink>
      <w:r>
        <w:t xml:space="preserve"> для прекращения договора о доверительном управлении имуществом, а также в случаях прекращения опеки и попечительства.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39. Освобождение и отстранение опекунов и попечителей от исполнения ими своих обязанностей</w:t>
      </w:r>
    </w:p>
    <w:p w:rsidR="00583BAF" w:rsidRDefault="00583BAF" w:rsidP="00583BAF">
      <w:pPr>
        <w:spacing w:after="1" w:line="220" w:lineRule="auto"/>
        <w:jc w:val="both"/>
      </w:pPr>
    </w:p>
    <w:p w:rsidR="00583BAF" w:rsidRDefault="00583BAF" w:rsidP="00583BAF">
      <w:pPr>
        <w:spacing w:after="1" w:line="220" w:lineRule="auto"/>
        <w:ind w:firstLine="540"/>
        <w:jc w:val="both"/>
      </w:pPr>
      <w: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583BAF" w:rsidRDefault="00583BAF" w:rsidP="00583BAF">
      <w:pPr>
        <w:spacing w:before="220" w:after="1" w:line="220" w:lineRule="auto"/>
        <w:ind w:firstLine="540"/>
        <w:jc w:val="both"/>
      </w:pPr>
      <w: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583BAF" w:rsidRDefault="00583BAF" w:rsidP="00583BAF">
      <w:pPr>
        <w:spacing w:after="1" w:line="220" w:lineRule="auto"/>
        <w:jc w:val="both"/>
      </w:pPr>
      <w:r>
        <w:t xml:space="preserve">(в ред. Федерального </w:t>
      </w:r>
      <w:hyperlink r:id="rId2852">
        <w:r>
          <w:rPr>
            <w:color w:val="0000FF"/>
          </w:rPr>
          <w:t>закона</w:t>
        </w:r>
      </w:hyperlink>
      <w:r>
        <w:t xml:space="preserve"> от 24.04.2008 N 49-ФЗ)</w:t>
      </w:r>
    </w:p>
    <w:p w:rsidR="00583BAF" w:rsidRDefault="00583BAF" w:rsidP="00583BAF">
      <w:pPr>
        <w:spacing w:before="220" w:after="1" w:line="220" w:lineRule="auto"/>
        <w:ind w:firstLine="540"/>
        <w:jc w:val="both"/>
      </w:pPr>
      <w:r>
        <w:t>2. Опекун, попечитель могут быть освобождены от исполнения своих обязанностей по их просьбе.</w:t>
      </w:r>
    </w:p>
    <w:p w:rsidR="00583BAF" w:rsidRDefault="00583BAF" w:rsidP="00583BAF">
      <w:pPr>
        <w:spacing w:before="220" w:after="1" w:line="220" w:lineRule="auto"/>
        <w:ind w:firstLine="540"/>
        <w:jc w:val="both"/>
      </w:pPr>
      <w: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583BAF" w:rsidRDefault="00583BAF" w:rsidP="00583BAF">
      <w:pPr>
        <w:spacing w:after="1" w:line="220" w:lineRule="auto"/>
        <w:jc w:val="both"/>
      </w:pPr>
      <w:r>
        <w:t xml:space="preserve">(п. 2 в ред. Федерального </w:t>
      </w:r>
      <w:hyperlink r:id="rId2853">
        <w:r>
          <w:rPr>
            <w:color w:val="0000FF"/>
          </w:rPr>
          <w:t>закона</w:t>
        </w:r>
      </w:hyperlink>
      <w:r>
        <w:t xml:space="preserve"> от 24.04.2008 N 49-ФЗ)</w:t>
      </w:r>
    </w:p>
    <w:p w:rsidR="00583BAF" w:rsidRDefault="00583BAF" w:rsidP="00583BAF">
      <w:pPr>
        <w:spacing w:before="220" w:after="1" w:line="220" w:lineRule="auto"/>
        <w:ind w:firstLine="540"/>
        <w:jc w:val="both"/>
      </w:pPr>
      <w:r>
        <w:t xml:space="preserve">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2854">
        <w:r>
          <w:rPr>
            <w:color w:val="0000FF"/>
          </w:rPr>
          <w:t>законом</w:t>
        </w:r>
      </w:hyperlink>
      <w:r>
        <w:t xml:space="preserve"> ответственности.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40. Прекращение опеки и попечительства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Опека и попечительство над совершеннолетними гражданами </w:t>
      </w:r>
      <w:hyperlink r:id="rId2855">
        <w:r>
          <w:rPr>
            <w:color w:val="0000FF"/>
          </w:rPr>
          <w:t>прекращаются</w:t>
        </w:r>
      </w:hyperlink>
      <w:r>
        <w:t xml:space="preserve">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583BAF" w:rsidRDefault="00583BAF" w:rsidP="00583BAF">
      <w:pPr>
        <w:spacing w:before="220" w:after="1" w:line="220" w:lineRule="auto"/>
        <w:ind w:firstLine="540"/>
        <w:jc w:val="both"/>
      </w:pPr>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583BAF" w:rsidRDefault="00583BAF" w:rsidP="00583BAF">
      <w:pPr>
        <w:spacing w:before="220" w:after="1" w:line="220" w:lineRule="auto"/>
        <w:ind w:firstLine="540"/>
        <w:jc w:val="both"/>
      </w:pPr>
      <w: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P287">
        <w:r>
          <w:rPr>
            <w:color w:val="0000FF"/>
          </w:rPr>
          <w:t>пункт 2 статьи 21</w:t>
        </w:r>
      </w:hyperlink>
      <w:r>
        <w:t xml:space="preserve"> и </w:t>
      </w:r>
      <w:hyperlink w:anchor="P334">
        <w:r>
          <w:rPr>
            <w:color w:val="0000FF"/>
          </w:rPr>
          <w:t>статья 27</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41. Патронаж над совершеннолетними дееспособными гражданами</w:t>
      </w:r>
    </w:p>
    <w:p w:rsidR="00583BAF" w:rsidRDefault="00583BAF" w:rsidP="00583BAF">
      <w:pPr>
        <w:spacing w:after="1" w:line="220" w:lineRule="auto"/>
        <w:ind w:firstLine="540"/>
        <w:jc w:val="both"/>
      </w:pPr>
      <w:r>
        <w:t xml:space="preserve">(в ред. Федерального </w:t>
      </w:r>
      <w:hyperlink r:id="rId2856">
        <w:r>
          <w:rPr>
            <w:color w:val="0000FF"/>
          </w:rPr>
          <w:t>закона</w:t>
        </w:r>
      </w:hyperlink>
      <w:r>
        <w:t xml:space="preserve"> от 24.04.2008 N 49-ФЗ)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51" w:name="P481"/>
      <w:bookmarkEnd w:id="551"/>
      <w: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583BAF" w:rsidRDefault="00583BAF" w:rsidP="00583BAF">
      <w:pPr>
        <w:spacing w:before="220" w:after="1" w:line="220" w:lineRule="auto"/>
        <w:ind w:firstLine="540"/>
        <w:jc w:val="both"/>
      </w:pPr>
      <w:r>
        <w:t xml:space="preserve">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w:t>
      </w:r>
      <w:r>
        <w:lastRenderedPageBreak/>
        <w:t>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583BAF" w:rsidRDefault="00583BAF" w:rsidP="00583BAF">
      <w:pPr>
        <w:spacing w:before="220" w:after="1" w:line="220" w:lineRule="auto"/>
        <w:ind w:firstLine="540"/>
        <w:jc w:val="both"/>
      </w:pPr>
      <w: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hyperlink r:id="rId2857">
        <w:r>
          <w:rPr>
            <w:color w:val="0000FF"/>
          </w:rPr>
          <w:t>поручения</w:t>
        </w:r>
      </w:hyperlink>
      <w:r>
        <w:t xml:space="preserve">, договора </w:t>
      </w:r>
      <w:hyperlink r:id="rId2858">
        <w:r>
          <w:rPr>
            <w:color w:val="0000FF"/>
          </w:rPr>
          <w:t>доверительного управления</w:t>
        </w:r>
      </w:hyperlink>
      <w:r>
        <w:t xml:space="preserve"> имуществом или иного договора.</w:t>
      </w:r>
    </w:p>
    <w:p w:rsidR="00583BAF" w:rsidRDefault="00583BAF" w:rsidP="00583BAF">
      <w:pPr>
        <w:spacing w:before="220" w:after="1" w:line="220" w:lineRule="auto"/>
        <w:ind w:firstLine="540"/>
        <w:jc w:val="both"/>
      </w:pPr>
      <w:r>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583BAF" w:rsidRDefault="00583BAF" w:rsidP="00583BAF">
      <w:pPr>
        <w:spacing w:before="220" w:after="1" w:line="220" w:lineRule="auto"/>
        <w:ind w:firstLine="540"/>
        <w:jc w:val="both"/>
      </w:pPr>
      <w:r>
        <w:t xml:space="preserve">5. Патронаж над совершеннолетним дееспособным гражданином, установленный в соответствии с </w:t>
      </w:r>
      <w:hyperlink w:anchor="P481">
        <w:r>
          <w:rPr>
            <w:color w:val="0000FF"/>
          </w:rPr>
          <w:t>пунктом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42. Признание гражданина безвестно отсутствующим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Гражданин может быть по заявлению заинтересованных лиц </w:t>
      </w:r>
      <w:hyperlink r:id="rId2859">
        <w:r>
          <w:rPr>
            <w:color w:val="0000FF"/>
          </w:rPr>
          <w:t>признан</w:t>
        </w:r>
      </w:hyperlink>
      <w:r>
        <w:t xml:space="preserve"> судом безвестно отсутствующим, если в течение года в месте его жительства нет сведений о месте его пребывания.</w:t>
      </w:r>
    </w:p>
    <w:p w:rsidR="00583BAF" w:rsidRDefault="00583BAF" w:rsidP="00583BAF">
      <w:pPr>
        <w:spacing w:before="220" w:after="1" w:line="220" w:lineRule="auto"/>
        <w:ind w:firstLine="540"/>
        <w:jc w:val="both"/>
      </w:pPr>
      <w: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 Последствия признания гражданина безвестно отсутствующим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hyperlink r:id="rId2860">
        <w:r>
          <w:rPr>
            <w:color w:val="0000FF"/>
          </w:rPr>
          <w:t>договора</w:t>
        </w:r>
      </w:hyperlink>
      <w:r>
        <w:t xml:space="preserve"> о доверительном управлении, заключаемого с этим органом.</w:t>
      </w:r>
    </w:p>
    <w:p w:rsidR="00583BAF" w:rsidRDefault="00583BAF" w:rsidP="00583BAF">
      <w:pPr>
        <w:spacing w:before="220" w:after="1" w:line="220" w:lineRule="auto"/>
        <w:ind w:firstLine="540"/>
        <w:jc w:val="both"/>
      </w:pPr>
      <w: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583BAF" w:rsidRDefault="00583BAF" w:rsidP="00583BAF">
      <w:pPr>
        <w:spacing w:before="220" w:after="1" w:line="220" w:lineRule="auto"/>
        <w:ind w:firstLine="540"/>
        <w:jc w:val="both"/>
      </w:pPr>
      <w: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583BAF" w:rsidRDefault="00583BAF" w:rsidP="00583BAF">
      <w:pPr>
        <w:spacing w:before="220" w:after="1" w:line="220" w:lineRule="auto"/>
        <w:ind w:firstLine="540"/>
        <w:jc w:val="both"/>
      </w:pPr>
      <w:r>
        <w:t>3. Последствия признания лица безвестно отсутствующим, не предусмотренные настоящей статьей, определяются законом.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44. Отмена решения о признании гражданина безвестно отсутствующим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 случае явки или обнаружения места пребывания гражданина, признанного безвестно отсутствующим, суд отменяет решение о признании его безвестно </w:t>
      </w:r>
      <w:r>
        <w:lastRenderedPageBreak/>
        <w:t>отсутствующим. На основании решения суда отменяется управление имуществом этого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45. Объявление гражданина умершим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Гражданин может быть </w:t>
      </w:r>
      <w:hyperlink r:id="rId2861">
        <w:r>
          <w:rPr>
            <w:color w:val="0000FF"/>
          </w:rPr>
          <w:t>объявлен</w:t>
        </w:r>
      </w:hyperlink>
      <w: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583BAF" w:rsidRDefault="00583BAF" w:rsidP="00583BAF">
      <w:pPr>
        <w:spacing w:before="220" w:after="1" w:line="220" w:lineRule="auto"/>
        <w:ind w:firstLine="540"/>
        <w:jc w:val="both"/>
      </w:pPr>
      <w: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применении положений ГК РФ в ред. ФЗ от 30.03.2016 </w:t>
            </w:r>
            <w:hyperlink r:id="rId2862">
              <w:r>
                <w:rPr>
                  <w:color w:val="0000FF"/>
                </w:rPr>
                <w:t>N 79-ФЗ</w:t>
              </w:r>
            </w:hyperlink>
            <w:r>
              <w:rPr>
                <w:color w:val="392C69"/>
              </w:rPr>
              <w:t xml:space="preserve"> см. </w:t>
            </w:r>
            <w:hyperlink r:id="rId2863">
              <w:r>
                <w:rPr>
                  <w:color w:val="0000FF"/>
                </w:rPr>
                <w:t>ст. 4</w:t>
              </w:r>
            </w:hyperlink>
            <w:r>
              <w:rPr>
                <w:color w:val="392C69"/>
              </w:rPr>
              <w:t xml:space="preserve"> указанного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583BAF" w:rsidRDefault="00583BAF" w:rsidP="00583BAF">
      <w:pPr>
        <w:spacing w:after="1" w:line="220" w:lineRule="auto"/>
        <w:jc w:val="both"/>
      </w:pPr>
      <w:r>
        <w:t xml:space="preserve">(в ред. Федерального </w:t>
      </w:r>
      <w:hyperlink r:id="rId2864">
        <w:r>
          <w:rPr>
            <w:color w:val="0000FF"/>
          </w:rPr>
          <w:t>закона</w:t>
        </w:r>
      </w:hyperlink>
      <w:r>
        <w:t xml:space="preserve"> от 30.03.2016 N 79-ФЗ)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46. Последствия явки гражданина, объявленного умершим</w:t>
      </w:r>
    </w:p>
    <w:p w:rsidR="00583BAF" w:rsidRDefault="00583BAF" w:rsidP="00583BAF">
      <w:pPr>
        <w:spacing w:after="1" w:line="220" w:lineRule="auto"/>
        <w:jc w:val="both"/>
      </w:pPr>
    </w:p>
    <w:p w:rsidR="00583BAF" w:rsidRDefault="00583BAF" w:rsidP="00583BAF">
      <w:pPr>
        <w:spacing w:after="1" w:line="220" w:lineRule="auto"/>
        <w:ind w:firstLine="540"/>
        <w:jc w:val="both"/>
      </w:pPr>
      <w:r>
        <w:t>1. В случае явки или обнаружения места пребывания гражданина, объявленного умершим, суд отменяет решение об объявлении его умершим.</w:t>
      </w:r>
    </w:p>
    <w:p w:rsidR="00583BAF" w:rsidRDefault="00583BAF" w:rsidP="00583BAF">
      <w:pPr>
        <w:spacing w:before="220" w:after="1" w:line="220" w:lineRule="auto"/>
        <w:ind w:firstLine="540"/>
        <w:jc w:val="both"/>
      </w:pPr>
      <w: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P3808">
        <w:r>
          <w:rPr>
            <w:color w:val="0000FF"/>
          </w:rPr>
          <w:t>пунктом 3 статьи 302</w:t>
        </w:r>
      </w:hyperlink>
      <w:r>
        <w:t xml:space="preserve"> настоящего Кодекса.</w:t>
      </w:r>
    </w:p>
    <w:p w:rsidR="00583BAF" w:rsidRDefault="00583BAF" w:rsidP="00583BAF">
      <w:pPr>
        <w:spacing w:before="220" w:after="1" w:line="220" w:lineRule="auto"/>
        <w:ind w:firstLine="540"/>
        <w:jc w:val="both"/>
      </w:pPr>
      <w: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47. Регистрация актов гражданского состояния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Государственной регистрации подлежат следующие акты гражданского состояния:</w:t>
      </w:r>
    </w:p>
    <w:p w:rsidR="00583BAF" w:rsidRDefault="00583BAF" w:rsidP="00583BAF">
      <w:pPr>
        <w:spacing w:before="220" w:after="1" w:line="220" w:lineRule="auto"/>
        <w:ind w:firstLine="540"/>
        <w:jc w:val="both"/>
      </w:pPr>
      <w:r>
        <w:t>1) рождение;</w:t>
      </w:r>
    </w:p>
    <w:p w:rsidR="00583BAF" w:rsidRDefault="00583BAF" w:rsidP="00583BAF">
      <w:pPr>
        <w:spacing w:before="220" w:after="1" w:line="220" w:lineRule="auto"/>
        <w:ind w:firstLine="540"/>
        <w:jc w:val="both"/>
      </w:pPr>
      <w:r>
        <w:t>2) заключение брака;</w:t>
      </w:r>
    </w:p>
    <w:p w:rsidR="00583BAF" w:rsidRDefault="00583BAF" w:rsidP="00583BAF">
      <w:pPr>
        <w:spacing w:before="220" w:after="1" w:line="220" w:lineRule="auto"/>
        <w:ind w:firstLine="540"/>
        <w:jc w:val="both"/>
      </w:pPr>
      <w:r>
        <w:t>3) расторжение брака;</w:t>
      </w:r>
    </w:p>
    <w:p w:rsidR="00583BAF" w:rsidRDefault="00583BAF" w:rsidP="00583BAF">
      <w:pPr>
        <w:spacing w:before="220" w:after="1" w:line="220" w:lineRule="auto"/>
        <w:ind w:firstLine="540"/>
        <w:jc w:val="both"/>
      </w:pPr>
      <w:r>
        <w:t>4) усыновление (удочерение);</w:t>
      </w:r>
    </w:p>
    <w:p w:rsidR="00583BAF" w:rsidRDefault="00583BAF" w:rsidP="00583BAF">
      <w:pPr>
        <w:spacing w:before="220" w:after="1" w:line="220" w:lineRule="auto"/>
        <w:ind w:firstLine="540"/>
        <w:jc w:val="both"/>
      </w:pPr>
      <w:r>
        <w:t>5) установление отцовства;</w:t>
      </w:r>
    </w:p>
    <w:p w:rsidR="00583BAF" w:rsidRDefault="00583BAF" w:rsidP="00583BAF">
      <w:pPr>
        <w:spacing w:before="220" w:after="1" w:line="220" w:lineRule="auto"/>
        <w:ind w:firstLine="540"/>
        <w:jc w:val="both"/>
      </w:pPr>
      <w:r>
        <w:t>6) перемена имени;</w:t>
      </w:r>
    </w:p>
    <w:p w:rsidR="00583BAF" w:rsidRDefault="00583BAF" w:rsidP="00583BAF">
      <w:pPr>
        <w:spacing w:before="220" w:after="1" w:line="220" w:lineRule="auto"/>
        <w:ind w:firstLine="540"/>
        <w:jc w:val="both"/>
      </w:pPr>
      <w:r>
        <w:lastRenderedPageBreak/>
        <w:t>7) смерть гражданина.</w:t>
      </w:r>
    </w:p>
    <w:p w:rsidR="00583BAF" w:rsidRDefault="00583BAF" w:rsidP="00583BAF">
      <w:pPr>
        <w:spacing w:before="220" w:after="1" w:line="220" w:lineRule="auto"/>
        <w:ind w:firstLine="540"/>
        <w:jc w:val="both"/>
      </w:pPr>
      <w:r>
        <w:t xml:space="preserve">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w:t>
      </w:r>
      <w:hyperlink r:id="rId2865">
        <w:r>
          <w:rPr>
            <w:color w:val="0000FF"/>
          </w:rPr>
          <w:t>свидетельств</w:t>
        </w:r>
      </w:hyperlink>
      <w:r>
        <w:t xml:space="preserve"> на основании этих записей.</w:t>
      </w:r>
    </w:p>
    <w:p w:rsidR="00583BAF" w:rsidRDefault="00583BAF" w:rsidP="00583BAF">
      <w:pPr>
        <w:spacing w:before="220" w:after="1" w:line="220" w:lineRule="auto"/>
        <w:ind w:firstLine="540"/>
        <w:jc w:val="both"/>
      </w:pPr>
      <w: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583BAF" w:rsidRDefault="00583BAF" w:rsidP="00583BAF">
      <w:pPr>
        <w:spacing w:before="220" w:after="1" w:line="220" w:lineRule="auto"/>
        <w:ind w:firstLine="540"/>
        <w:jc w:val="both"/>
      </w:pPr>
      <w: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583BAF" w:rsidRDefault="00583BAF" w:rsidP="00583BAF">
      <w:pPr>
        <w:spacing w:before="220" w:after="1" w:line="220" w:lineRule="auto"/>
        <w:ind w:firstLine="540"/>
        <w:jc w:val="both"/>
      </w:pPr>
      <w: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583BAF" w:rsidRDefault="00583BAF" w:rsidP="00583BAF">
      <w:pPr>
        <w:spacing w:before="220" w:after="1" w:line="220" w:lineRule="auto"/>
        <w:ind w:firstLine="540"/>
        <w:jc w:val="both"/>
      </w:pPr>
      <w: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2866">
        <w:r>
          <w:rPr>
            <w:color w:val="0000FF"/>
          </w:rPr>
          <w:t>законом</w:t>
        </w:r>
      </w:hyperlink>
      <w:r>
        <w:t xml:space="preserve"> об актах гражданского состояния.</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применении гл. 4 ГК РФ в ред. ФЗ от 05.05.2014 </w:t>
            </w:r>
            <w:hyperlink r:id="rId2867">
              <w:r>
                <w:rPr>
                  <w:color w:val="0000FF"/>
                </w:rPr>
                <w:t>N 99-ФЗ</w:t>
              </w:r>
            </w:hyperlink>
            <w:r>
              <w:rPr>
                <w:color w:val="392C69"/>
              </w:rPr>
              <w:t xml:space="preserve"> см. </w:t>
            </w:r>
            <w:hyperlink r:id="rId2868">
              <w:r>
                <w:rPr>
                  <w:color w:val="0000FF"/>
                </w:rPr>
                <w:t>ст. 3</w:t>
              </w:r>
            </w:hyperlink>
            <w:r>
              <w:rPr>
                <w:color w:val="392C69"/>
              </w:rPr>
              <w:t xml:space="preserve"> указанного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jc w:val="center"/>
        <w:outlineLvl w:val="2"/>
      </w:pPr>
      <w:bookmarkStart w:id="552" w:name="P536"/>
      <w:bookmarkEnd w:id="552"/>
      <w:r>
        <w:t>Глава 4. ЮРИДИЧЕСКИЕ ЛИЦА</w:t>
      </w:r>
    </w:p>
    <w:p w:rsidR="00583BAF" w:rsidRDefault="00583BAF" w:rsidP="00583BAF">
      <w:pPr>
        <w:spacing w:after="1" w:line="220" w:lineRule="auto"/>
        <w:jc w:val="both"/>
      </w:pPr>
    </w:p>
    <w:p w:rsidR="00583BAF" w:rsidRDefault="00583BAF" w:rsidP="00583BAF">
      <w:pPr>
        <w:spacing w:after="1" w:line="220" w:lineRule="auto"/>
        <w:jc w:val="center"/>
        <w:outlineLvl w:val="3"/>
      </w:pPr>
      <w:r>
        <w:t>§ 1. Основные положения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48. Понятие юридического лица</w:t>
      </w:r>
    </w:p>
    <w:p w:rsidR="00583BAF" w:rsidRDefault="00583BAF" w:rsidP="00583BAF">
      <w:pPr>
        <w:spacing w:after="1" w:line="220" w:lineRule="auto"/>
        <w:ind w:firstLine="540"/>
        <w:jc w:val="both"/>
      </w:pPr>
      <w:r>
        <w:t xml:space="preserve">(в ред. Федерального </w:t>
      </w:r>
      <w:hyperlink r:id="rId2869">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583BAF" w:rsidRDefault="00583BAF" w:rsidP="00583BAF">
      <w:pPr>
        <w:spacing w:before="220" w:after="1" w:line="220" w:lineRule="auto"/>
        <w:ind w:firstLine="540"/>
        <w:jc w:val="both"/>
      </w:pPr>
      <w: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P569">
        <w:r>
          <w:rPr>
            <w:color w:val="0000FF"/>
          </w:rPr>
          <w:t>Кодексом</w:t>
        </w:r>
      </w:hyperlink>
      <w:r>
        <w:t>.</w:t>
      </w:r>
    </w:p>
    <w:p w:rsidR="00583BAF" w:rsidRDefault="00583BAF" w:rsidP="00583BAF">
      <w:pPr>
        <w:spacing w:before="220" w:after="1" w:line="220" w:lineRule="auto"/>
        <w:ind w:firstLine="540"/>
        <w:jc w:val="both"/>
      </w:pPr>
      <w: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583BAF" w:rsidRDefault="00583BAF" w:rsidP="00583BAF">
      <w:pPr>
        <w:spacing w:before="220" w:after="1" w:line="220" w:lineRule="auto"/>
        <w:ind w:firstLine="540"/>
        <w:jc w:val="both"/>
      </w:pPr>
      <w:r>
        <w:t xml:space="preserve">К юридическим лицам, в отношении которых их участники имеют корпоративные права, относятся корпоративные организации </w:t>
      </w:r>
      <w:hyperlink w:anchor="P914">
        <w:r>
          <w:rPr>
            <w:color w:val="0000FF"/>
          </w:rPr>
          <w:t>(статья 65.1)</w:t>
        </w:r>
      </w:hyperlink>
      <w:r>
        <w:t>.</w:t>
      </w:r>
    </w:p>
    <w:p w:rsidR="00583BAF" w:rsidRDefault="00583BAF" w:rsidP="00583BAF">
      <w:pPr>
        <w:spacing w:before="220" w:after="1" w:line="220" w:lineRule="auto"/>
        <w:ind w:firstLine="540"/>
        <w:jc w:val="both"/>
      </w:pPr>
      <w:r>
        <w:t xml:space="preserve">4. Правовое положение Центрального банка Российской Федерации (Банка России) определяется </w:t>
      </w:r>
      <w:hyperlink r:id="rId2870">
        <w:r>
          <w:rPr>
            <w:color w:val="0000FF"/>
          </w:rPr>
          <w:t>Конституцией</w:t>
        </w:r>
      </w:hyperlink>
      <w:r>
        <w:t xml:space="preserve"> Российской Федерации и </w:t>
      </w:r>
      <w:hyperlink r:id="rId2871">
        <w:r>
          <w:rPr>
            <w:color w:val="0000FF"/>
          </w:rPr>
          <w:t>законом</w:t>
        </w:r>
      </w:hyperlink>
      <w:r>
        <w:t xml:space="preserve"> о Центральном банке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49. Правоспособность юридического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1. Юридическое лицо может иметь гражданские права, соответствующие целям деятельности, предусмотренным в его учредительном документе </w:t>
      </w:r>
      <w:hyperlink w:anchor="P639">
        <w:r>
          <w:rPr>
            <w:color w:val="0000FF"/>
          </w:rPr>
          <w:t>(статья 52)</w:t>
        </w:r>
      </w:hyperlink>
      <w:r>
        <w:t>, и нести связанные с этой деятельностью обязанности.</w:t>
      </w:r>
    </w:p>
    <w:p w:rsidR="00583BAF" w:rsidRDefault="00583BAF" w:rsidP="00583BAF">
      <w:pPr>
        <w:spacing w:after="1" w:line="220" w:lineRule="auto"/>
        <w:jc w:val="both"/>
      </w:pPr>
      <w:r>
        <w:t xml:space="preserve">(в ред. Федерального </w:t>
      </w:r>
      <w:hyperlink r:id="rId2872">
        <w:r>
          <w:rPr>
            <w:color w:val="0000FF"/>
          </w:rPr>
          <w:t>закона</w:t>
        </w:r>
      </w:hyperlink>
      <w:r>
        <w:t xml:space="preserve"> от 05.05.2014 N 99-ФЗ)</w:t>
      </w:r>
    </w:p>
    <w:p w:rsidR="00583BAF" w:rsidRDefault="00583BAF" w:rsidP="00583BAF">
      <w:pPr>
        <w:spacing w:before="220" w:after="1" w:line="220" w:lineRule="auto"/>
        <w:ind w:firstLine="540"/>
        <w:jc w:val="both"/>
      </w:pPr>
      <w:r>
        <w:t xml:space="preserve">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w:t>
      </w:r>
      <w:hyperlink r:id="rId2873">
        <w:r>
          <w:rPr>
            <w:color w:val="0000FF"/>
          </w:rPr>
          <w:t>любых видов</w:t>
        </w:r>
      </w:hyperlink>
      <w:r>
        <w:t xml:space="preserve"> деятельности, не запрещенных законом.</w:t>
      </w:r>
    </w:p>
    <w:p w:rsidR="00583BAF" w:rsidRDefault="00583BAF" w:rsidP="00583BAF">
      <w:pPr>
        <w:spacing w:before="220" w:after="1" w:line="220" w:lineRule="auto"/>
        <w:ind w:firstLine="540"/>
        <w:jc w:val="both"/>
      </w:pPr>
      <w:r>
        <w:t xml:space="preserve">В случаях, предусмотренных законом, юридическое лицо может заниматься отдельными видами деятельности только на основании специального </w:t>
      </w:r>
      <w:hyperlink r:id="rId2874">
        <w:r>
          <w:rPr>
            <w:color w:val="0000FF"/>
          </w:rPr>
          <w:t>разрешения (лицензии)</w:t>
        </w:r>
      </w:hyperlink>
      <w:r>
        <w:t>, членства в саморегулируемой организации или выданного саморегулируемой организацией свидетельства о допуске к определенному виду работ.</w:t>
      </w:r>
    </w:p>
    <w:p w:rsidR="00583BAF" w:rsidRDefault="00583BAF" w:rsidP="00583BAF">
      <w:pPr>
        <w:spacing w:after="1" w:line="220" w:lineRule="auto"/>
        <w:jc w:val="both"/>
      </w:pPr>
      <w:r>
        <w:t xml:space="preserve">(в ред. Федерального </w:t>
      </w:r>
      <w:hyperlink r:id="rId2875">
        <w:r>
          <w:rPr>
            <w:color w:val="0000FF"/>
          </w:rPr>
          <w:t>закона</w:t>
        </w:r>
      </w:hyperlink>
      <w:r>
        <w:t xml:space="preserve"> от 05.05.2014 N 99-ФЗ)</w:t>
      </w:r>
    </w:p>
    <w:p w:rsidR="00583BAF" w:rsidRDefault="00583BAF" w:rsidP="00583BAF">
      <w:pPr>
        <w:spacing w:before="220" w:after="1" w:line="220" w:lineRule="auto"/>
        <w:ind w:firstLine="540"/>
        <w:jc w:val="both"/>
      </w:pPr>
      <w: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583BAF" w:rsidRDefault="00583BAF" w:rsidP="00583BAF">
      <w:pPr>
        <w:spacing w:after="1" w:line="220" w:lineRule="auto"/>
        <w:jc w:val="both"/>
      </w:pPr>
      <w:r>
        <w:t xml:space="preserve">(в ред. Федерального </w:t>
      </w:r>
      <w:hyperlink r:id="rId2876">
        <w:r>
          <w:rPr>
            <w:color w:val="0000FF"/>
          </w:rPr>
          <w:t>закона</w:t>
        </w:r>
      </w:hyperlink>
      <w:r>
        <w:t xml:space="preserve"> от 18.12.2006 N 231-ФЗ)</w:t>
      </w:r>
    </w:p>
    <w:p w:rsidR="00583BAF" w:rsidRDefault="00583BAF" w:rsidP="00583BAF">
      <w:pPr>
        <w:spacing w:before="220" w:after="1" w:line="220" w:lineRule="auto"/>
        <w:ind w:firstLine="540"/>
        <w:jc w:val="both"/>
      </w:pPr>
      <w: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583BAF" w:rsidRDefault="00583BAF" w:rsidP="00583BAF">
      <w:pPr>
        <w:spacing w:before="220" w:after="1" w:line="220" w:lineRule="auto"/>
        <w:ind w:firstLine="540"/>
        <w:jc w:val="both"/>
      </w:pPr>
      <w: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583BAF" w:rsidRDefault="00583BAF" w:rsidP="00583BAF">
      <w:pPr>
        <w:spacing w:after="1" w:line="220" w:lineRule="auto"/>
        <w:jc w:val="both"/>
      </w:pPr>
      <w:r>
        <w:t xml:space="preserve">(п. 3 в ред. Федерального </w:t>
      </w:r>
      <w:hyperlink r:id="rId2877">
        <w:r>
          <w:rPr>
            <w:color w:val="0000FF"/>
          </w:rPr>
          <w:t>закона</w:t>
        </w:r>
      </w:hyperlink>
      <w:r>
        <w:t xml:space="preserve"> от 05.05.2014 N 99-ФЗ)</w:t>
      </w:r>
    </w:p>
    <w:p w:rsidR="00583BAF" w:rsidRDefault="00583BAF" w:rsidP="00583BAF">
      <w:pPr>
        <w:spacing w:before="220" w:after="1" w:line="220" w:lineRule="auto"/>
        <w:ind w:firstLine="540"/>
        <w:jc w:val="both"/>
      </w:pPr>
      <w:r>
        <w:t xml:space="preserve">4. Гражданско-правовое положение юридических лиц и порядок их участия в гражданском обороте </w:t>
      </w:r>
      <w:hyperlink w:anchor="P80">
        <w:r>
          <w:rPr>
            <w:color w:val="0000FF"/>
          </w:rPr>
          <w:t>(статья 2)</w:t>
        </w:r>
      </w:hyperlink>
      <w: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583BAF" w:rsidRDefault="00583BAF" w:rsidP="00583BAF">
      <w:pPr>
        <w:spacing w:after="1" w:line="220" w:lineRule="auto"/>
        <w:jc w:val="both"/>
      </w:pPr>
      <w:r>
        <w:t xml:space="preserve">(п. 4 введен Федеральным </w:t>
      </w:r>
      <w:hyperlink r:id="rId2878">
        <w:r>
          <w:rPr>
            <w:color w:val="0000FF"/>
          </w:rPr>
          <w:t>законом</w:t>
        </w:r>
      </w:hyperlink>
      <w:r>
        <w:t xml:space="preserve"> от 05.05.2014 N 99-ФЗ, в ред. Федерального </w:t>
      </w:r>
      <w:hyperlink r:id="rId2879">
        <w:r>
          <w:rPr>
            <w:color w:val="0000FF"/>
          </w:rPr>
          <w:t>закона</w:t>
        </w:r>
      </w:hyperlink>
      <w:r>
        <w:t xml:space="preserve"> от 06.04.2015 N 80-ФЗ)</w:t>
      </w:r>
    </w:p>
    <w:p w:rsidR="00583BAF" w:rsidRDefault="00583BAF" w:rsidP="00583BAF">
      <w:pPr>
        <w:spacing w:before="220" w:after="1" w:line="220" w:lineRule="auto"/>
        <w:ind w:firstLine="540"/>
        <w:jc w:val="both"/>
      </w:pPr>
      <w:r>
        <w:t>5. К юридическим лицам, создаваемым Российской Федерацией на основании специальных федеральных законов,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583BAF" w:rsidRDefault="00583BAF" w:rsidP="00583BAF">
      <w:pPr>
        <w:spacing w:after="1" w:line="220" w:lineRule="auto"/>
        <w:jc w:val="both"/>
      </w:pPr>
      <w:r>
        <w:t xml:space="preserve">(п. 5 введен Федеральным </w:t>
      </w:r>
      <w:hyperlink r:id="rId2880">
        <w:r>
          <w:rPr>
            <w:color w:val="0000FF"/>
          </w:rPr>
          <w:t>законом</w:t>
        </w:r>
      </w:hyperlink>
      <w:r>
        <w:t xml:space="preserve"> от 03.07.2016 N 236-ФЗ)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50. Коммерческие и некоммерческие организации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53" w:name="P568"/>
      <w:bookmarkEnd w:id="553"/>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583BAF" w:rsidRDefault="00583BAF" w:rsidP="00583BAF">
      <w:pPr>
        <w:spacing w:before="220" w:after="1" w:line="220" w:lineRule="auto"/>
        <w:ind w:firstLine="540"/>
        <w:jc w:val="both"/>
      </w:pPr>
      <w:bookmarkStart w:id="554" w:name="P569"/>
      <w:bookmarkEnd w:id="554"/>
      <w:r>
        <w:lastRenderedPageBreak/>
        <w:t>2. Юридические лица, являющиеся коммерческими организациями, могут создаваться в организационно-правовых формах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унитарных предприятий.</w:t>
      </w:r>
    </w:p>
    <w:p w:rsidR="00583BAF" w:rsidRDefault="00583BAF" w:rsidP="00583BAF">
      <w:pPr>
        <w:spacing w:after="1" w:line="220" w:lineRule="auto"/>
        <w:jc w:val="both"/>
      </w:pPr>
      <w:r>
        <w:t xml:space="preserve">(п. 2 в ред. Федерального </w:t>
      </w:r>
      <w:hyperlink r:id="rId2881">
        <w:r>
          <w:rPr>
            <w:color w:val="0000FF"/>
          </w:rPr>
          <w:t>закона</w:t>
        </w:r>
      </w:hyperlink>
      <w:r>
        <w:t xml:space="preserve"> от 05.05.2014 N 99-ФЗ)</w:t>
      </w:r>
    </w:p>
    <w:p w:rsidR="00583BAF" w:rsidRDefault="00583BAF" w:rsidP="00583BAF">
      <w:pPr>
        <w:spacing w:before="220" w:after="1" w:line="220" w:lineRule="auto"/>
        <w:ind w:firstLine="540"/>
        <w:jc w:val="both"/>
      </w:pPr>
      <w:bookmarkStart w:id="555" w:name="P571"/>
      <w:bookmarkEnd w:id="555"/>
      <w:r>
        <w:t>3. Юридические лица, являющиеся некоммерческими организациями, могут создаваться в организационно-правовых формах:</w:t>
      </w:r>
    </w:p>
    <w:p w:rsidR="00583BAF" w:rsidRDefault="00583BAF" w:rsidP="00583BAF">
      <w:pPr>
        <w:spacing w:before="220" w:after="1" w:line="220" w:lineRule="auto"/>
        <w:ind w:firstLine="540"/>
        <w:jc w:val="both"/>
      </w:pPr>
      <w:r>
        <w:t>1) потребительских кооперативов, к которым относятся в том числе жилищные, жилищно-строительные и гаражные кооперативы, общества взаимного страхования, кредитные кооперативы, фонды проката, сельскохозяйственные потребительские кооперативы;</w:t>
      </w:r>
    </w:p>
    <w:p w:rsidR="00583BAF" w:rsidRDefault="00583BAF" w:rsidP="00583BAF">
      <w:pPr>
        <w:spacing w:after="1" w:line="220" w:lineRule="auto"/>
        <w:jc w:val="both"/>
      </w:pPr>
      <w:r>
        <w:t xml:space="preserve">(в ред. Федерального </w:t>
      </w:r>
      <w:hyperlink r:id="rId2882">
        <w:r>
          <w:rPr>
            <w:color w:val="0000FF"/>
          </w:rPr>
          <w:t>закона</w:t>
        </w:r>
      </w:hyperlink>
      <w:r>
        <w:t xml:space="preserve"> от 29.07.2017 N 217-ФЗ)</w:t>
      </w:r>
    </w:p>
    <w:p w:rsidR="00583BAF" w:rsidRDefault="00583BAF" w:rsidP="00583BAF">
      <w:pPr>
        <w:spacing w:before="220" w:after="1" w:line="220" w:lineRule="auto"/>
        <w:ind w:firstLine="540"/>
        <w:jc w:val="both"/>
      </w:pPr>
      <w: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583BAF" w:rsidRDefault="00583BAF" w:rsidP="00583BAF">
      <w:pPr>
        <w:spacing w:after="1" w:line="220" w:lineRule="auto"/>
        <w:jc w:val="both"/>
      </w:pPr>
      <w:r>
        <w:t xml:space="preserve">(в ред. Федерального </w:t>
      </w:r>
      <w:hyperlink r:id="rId2883">
        <w:r>
          <w:rPr>
            <w:color w:val="0000FF"/>
          </w:rPr>
          <w:t>закона</w:t>
        </w:r>
      </w:hyperlink>
      <w:r>
        <w:t xml:space="preserve"> от 23.05.2015 N 133-ФЗ)</w:t>
      </w:r>
    </w:p>
    <w:p w:rsidR="00583BAF" w:rsidRDefault="00583BAF" w:rsidP="00583BAF">
      <w:pPr>
        <w:spacing w:before="220" w:after="1" w:line="220" w:lineRule="auto"/>
        <w:ind w:firstLine="540"/>
        <w:jc w:val="both"/>
      </w:pPr>
      <w:r>
        <w:t>2.1) общественных движений;</w:t>
      </w:r>
    </w:p>
    <w:p w:rsidR="00583BAF" w:rsidRDefault="00583BAF" w:rsidP="00583BAF">
      <w:pPr>
        <w:spacing w:after="1" w:line="220" w:lineRule="auto"/>
        <w:jc w:val="both"/>
      </w:pPr>
      <w:r>
        <w:t>(</w:t>
      </w:r>
      <w:proofErr w:type="spellStart"/>
      <w:r>
        <w:t>пп</w:t>
      </w:r>
      <w:proofErr w:type="spellEnd"/>
      <w:r>
        <w:t xml:space="preserve">. 2.1 введен Федеральным </w:t>
      </w:r>
      <w:hyperlink r:id="rId2884">
        <w:r>
          <w:rPr>
            <w:color w:val="0000FF"/>
          </w:rPr>
          <w:t>законом</w:t>
        </w:r>
      </w:hyperlink>
      <w:r>
        <w:t xml:space="preserve"> от 23.05.2015 N 133-ФЗ)</w:t>
      </w:r>
    </w:p>
    <w:p w:rsidR="00583BAF" w:rsidRDefault="00583BAF" w:rsidP="00583BAF">
      <w:pPr>
        <w:spacing w:before="220" w:after="1" w:line="220" w:lineRule="auto"/>
        <w:ind w:firstLine="540"/>
        <w:jc w:val="both"/>
      </w:pPr>
      <w: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583BAF" w:rsidRDefault="00583BAF" w:rsidP="00583BAF">
      <w:pPr>
        <w:spacing w:after="1" w:line="220" w:lineRule="auto"/>
        <w:jc w:val="both"/>
      </w:pPr>
      <w:r>
        <w:t xml:space="preserve">(в ред. Федеральных законов от 13.07.2015 </w:t>
      </w:r>
      <w:hyperlink r:id="rId2885">
        <w:r>
          <w:rPr>
            <w:color w:val="0000FF"/>
          </w:rPr>
          <w:t>N 268-ФЗ</w:t>
        </w:r>
      </w:hyperlink>
      <w:r>
        <w:t xml:space="preserve">, от 07.02.2017 </w:t>
      </w:r>
      <w:hyperlink r:id="rId2886">
        <w:r>
          <w:rPr>
            <w:color w:val="0000FF"/>
          </w:rPr>
          <w:t>N 12-ФЗ</w:t>
        </w:r>
      </w:hyperlink>
      <w:r>
        <w:t>)</w:t>
      </w:r>
    </w:p>
    <w:p w:rsidR="00583BAF" w:rsidRDefault="00583BAF" w:rsidP="00583BAF">
      <w:pPr>
        <w:spacing w:before="220" w:after="1" w:line="220" w:lineRule="auto"/>
        <w:ind w:firstLine="540"/>
        <w:jc w:val="both"/>
      </w:pPr>
      <w:r>
        <w:t>4) товариществ собственников недвижимости, к которым относятся в том числе товарищества собственников жилья, садоводческие или огороднические некоммерческие товарищества;</w:t>
      </w:r>
    </w:p>
    <w:p w:rsidR="00583BAF" w:rsidRDefault="00583BAF" w:rsidP="00583BAF">
      <w:pPr>
        <w:spacing w:after="1" w:line="220" w:lineRule="auto"/>
        <w:jc w:val="both"/>
      </w:pPr>
      <w:r>
        <w:t xml:space="preserve">(в ред. Федерального </w:t>
      </w:r>
      <w:hyperlink r:id="rId2887">
        <w:r>
          <w:rPr>
            <w:color w:val="0000FF"/>
          </w:rPr>
          <w:t>закона</w:t>
        </w:r>
      </w:hyperlink>
      <w:r>
        <w:t xml:space="preserve"> от 29.07.2017 N 217-ФЗ)</w:t>
      </w:r>
    </w:p>
    <w:p w:rsidR="00583BAF" w:rsidRDefault="00583BAF" w:rsidP="00583BAF">
      <w:pPr>
        <w:spacing w:before="220" w:after="1" w:line="220" w:lineRule="auto"/>
        <w:ind w:firstLine="540"/>
        <w:jc w:val="both"/>
      </w:pPr>
      <w:r>
        <w:t>5) казачьих обществ, внесенных в государственный реестр казачьих обществ в Российской Федерации;</w:t>
      </w:r>
    </w:p>
    <w:p w:rsidR="00583BAF" w:rsidRDefault="00583BAF" w:rsidP="00583BAF">
      <w:pPr>
        <w:spacing w:before="220" w:after="1" w:line="220" w:lineRule="auto"/>
        <w:ind w:firstLine="540"/>
        <w:jc w:val="both"/>
      </w:pPr>
      <w:r>
        <w:t>6) общин коренных малочисленных народов Российской Федерации;</w:t>
      </w:r>
    </w:p>
    <w:p w:rsidR="00583BAF" w:rsidRDefault="00583BAF" w:rsidP="00583BAF">
      <w:pPr>
        <w:spacing w:before="220" w:after="1" w:line="220" w:lineRule="auto"/>
        <w:ind w:firstLine="540"/>
        <w:jc w:val="both"/>
      </w:pPr>
      <w:r>
        <w:t>7) общественно полезных фондов, к которым относятся в том числе общественные и благотворительные фонды, и личных фондов;</w:t>
      </w:r>
    </w:p>
    <w:p w:rsidR="00583BAF" w:rsidRDefault="00583BAF" w:rsidP="00583BAF">
      <w:pPr>
        <w:spacing w:after="1" w:line="220" w:lineRule="auto"/>
        <w:jc w:val="both"/>
      </w:pPr>
      <w:r>
        <w:t>(</w:t>
      </w:r>
      <w:proofErr w:type="spellStart"/>
      <w:r>
        <w:t>пп</w:t>
      </w:r>
      <w:proofErr w:type="spellEnd"/>
      <w:r>
        <w:t xml:space="preserve">. 7 в ред. Федерального </w:t>
      </w:r>
      <w:hyperlink r:id="rId2888">
        <w:r>
          <w:rPr>
            <w:color w:val="0000FF"/>
          </w:rPr>
          <w:t>закона</w:t>
        </w:r>
      </w:hyperlink>
      <w:r>
        <w:t xml:space="preserve"> от 01.07.2021 N 287-ФЗ)</w:t>
      </w:r>
    </w:p>
    <w:p w:rsidR="00583BAF" w:rsidRDefault="00583BAF" w:rsidP="00583BAF">
      <w:pPr>
        <w:spacing w:before="220" w:after="1" w:line="220" w:lineRule="auto"/>
        <w:ind w:firstLine="540"/>
        <w:jc w:val="both"/>
      </w:pPr>
      <w: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583BAF" w:rsidRDefault="00583BAF" w:rsidP="00583BAF">
      <w:pPr>
        <w:spacing w:before="220" w:after="1" w:line="220" w:lineRule="auto"/>
        <w:ind w:firstLine="540"/>
        <w:jc w:val="both"/>
      </w:pPr>
      <w:r>
        <w:t>9) автономных некоммерческих организаций;</w:t>
      </w:r>
    </w:p>
    <w:p w:rsidR="00583BAF" w:rsidRDefault="00583BAF" w:rsidP="00583BAF">
      <w:pPr>
        <w:spacing w:before="220" w:after="1" w:line="220" w:lineRule="auto"/>
        <w:ind w:firstLine="540"/>
        <w:jc w:val="both"/>
      </w:pPr>
      <w:r>
        <w:t>10) религиозных организаций;</w:t>
      </w:r>
    </w:p>
    <w:p w:rsidR="00583BAF" w:rsidRDefault="00583BAF" w:rsidP="00583BAF">
      <w:pPr>
        <w:spacing w:before="220" w:after="1" w:line="220" w:lineRule="auto"/>
        <w:ind w:firstLine="540"/>
        <w:jc w:val="both"/>
      </w:pPr>
      <w:r>
        <w:t>11) публично-правовых компаний;</w:t>
      </w:r>
    </w:p>
    <w:p w:rsidR="00583BAF" w:rsidRDefault="00583BAF" w:rsidP="00583BAF">
      <w:pPr>
        <w:spacing w:before="220" w:after="1" w:line="220" w:lineRule="auto"/>
        <w:ind w:firstLine="540"/>
        <w:jc w:val="both"/>
      </w:pPr>
      <w:r>
        <w:t>12) адвокатских палат;</w:t>
      </w:r>
    </w:p>
    <w:p w:rsidR="00583BAF" w:rsidRDefault="00583BAF" w:rsidP="00583BAF">
      <w:pPr>
        <w:spacing w:after="1" w:line="220" w:lineRule="auto"/>
        <w:jc w:val="both"/>
      </w:pPr>
      <w:r>
        <w:t>(</w:t>
      </w:r>
      <w:proofErr w:type="spellStart"/>
      <w:r>
        <w:t>пп</w:t>
      </w:r>
      <w:proofErr w:type="spellEnd"/>
      <w:r>
        <w:t xml:space="preserve">. 12 введен Федеральным </w:t>
      </w:r>
      <w:hyperlink r:id="rId2889">
        <w:r>
          <w:rPr>
            <w:color w:val="0000FF"/>
          </w:rPr>
          <w:t>законом</w:t>
        </w:r>
      </w:hyperlink>
      <w:r>
        <w:t xml:space="preserve"> от 13.07.2015 N 268-ФЗ)</w:t>
      </w:r>
    </w:p>
    <w:p w:rsidR="00583BAF" w:rsidRDefault="00583BAF" w:rsidP="00583BAF">
      <w:pPr>
        <w:spacing w:before="220" w:after="1" w:line="220" w:lineRule="auto"/>
        <w:ind w:firstLine="540"/>
        <w:jc w:val="both"/>
      </w:pPr>
      <w:r>
        <w:t>13) адвокатских образований (являющихся юридическими лицами);</w:t>
      </w:r>
    </w:p>
    <w:p w:rsidR="00583BAF" w:rsidRDefault="00583BAF" w:rsidP="00583BAF">
      <w:pPr>
        <w:spacing w:after="1" w:line="220" w:lineRule="auto"/>
        <w:jc w:val="both"/>
      </w:pPr>
      <w:r>
        <w:t>(</w:t>
      </w:r>
      <w:proofErr w:type="spellStart"/>
      <w:r>
        <w:t>пп</w:t>
      </w:r>
      <w:proofErr w:type="spellEnd"/>
      <w:r>
        <w:t xml:space="preserve">. 13 введен Федеральным </w:t>
      </w:r>
      <w:hyperlink r:id="rId2890">
        <w:r>
          <w:rPr>
            <w:color w:val="0000FF"/>
          </w:rPr>
          <w:t>законом</w:t>
        </w:r>
      </w:hyperlink>
      <w:r>
        <w:t xml:space="preserve"> от 13.07.2015 N 268-ФЗ)</w:t>
      </w:r>
    </w:p>
    <w:p w:rsidR="00583BAF" w:rsidRDefault="00583BAF" w:rsidP="00583BAF">
      <w:pPr>
        <w:spacing w:before="220" w:after="1" w:line="220" w:lineRule="auto"/>
        <w:ind w:firstLine="540"/>
        <w:jc w:val="both"/>
      </w:pPr>
      <w:r>
        <w:lastRenderedPageBreak/>
        <w:t>14) государственных корпораций;</w:t>
      </w:r>
    </w:p>
    <w:p w:rsidR="00583BAF" w:rsidRDefault="00583BAF" w:rsidP="00583BAF">
      <w:pPr>
        <w:spacing w:after="1" w:line="220" w:lineRule="auto"/>
        <w:jc w:val="both"/>
      </w:pPr>
      <w:r>
        <w:t>(</w:t>
      </w:r>
      <w:proofErr w:type="spellStart"/>
      <w:r>
        <w:t>пп</w:t>
      </w:r>
      <w:proofErr w:type="spellEnd"/>
      <w:r>
        <w:t xml:space="preserve">. 14 введен Федеральным </w:t>
      </w:r>
      <w:hyperlink r:id="rId2891">
        <w:r>
          <w:rPr>
            <w:color w:val="0000FF"/>
          </w:rPr>
          <w:t>законом</w:t>
        </w:r>
      </w:hyperlink>
      <w:r>
        <w:t xml:space="preserve"> от 03.07.2016 N 236-ФЗ)</w:t>
      </w:r>
    </w:p>
    <w:p w:rsidR="00583BAF" w:rsidRDefault="00583BAF" w:rsidP="00583BAF">
      <w:pPr>
        <w:spacing w:before="220" w:after="1" w:line="220" w:lineRule="auto"/>
        <w:ind w:firstLine="540"/>
        <w:jc w:val="both"/>
      </w:pPr>
      <w:r>
        <w:t>15) нотариальных палат.</w:t>
      </w:r>
    </w:p>
    <w:p w:rsidR="00583BAF" w:rsidRDefault="00583BAF" w:rsidP="00583BAF">
      <w:pPr>
        <w:spacing w:after="1" w:line="220" w:lineRule="auto"/>
        <w:jc w:val="both"/>
      </w:pPr>
      <w:r>
        <w:t>(</w:t>
      </w:r>
      <w:proofErr w:type="spellStart"/>
      <w:r>
        <w:t>пп</w:t>
      </w:r>
      <w:proofErr w:type="spellEnd"/>
      <w:r>
        <w:t xml:space="preserve">. 15 введен Федеральным </w:t>
      </w:r>
      <w:hyperlink r:id="rId2892">
        <w:r>
          <w:rPr>
            <w:color w:val="0000FF"/>
          </w:rPr>
          <w:t>законом</w:t>
        </w:r>
      </w:hyperlink>
      <w:r>
        <w:t xml:space="preserve"> от 07.02.2017 N 12-ФЗ)</w:t>
      </w:r>
    </w:p>
    <w:p w:rsidR="00583BAF" w:rsidRDefault="00583BAF" w:rsidP="00583BAF">
      <w:pPr>
        <w:spacing w:after="1" w:line="220" w:lineRule="auto"/>
        <w:jc w:val="both"/>
      </w:pPr>
      <w:r>
        <w:t xml:space="preserve">(п. 3 в ред. Федерального </w:t>
      </w:r>
      <w:hyperlink r:id="rId2893">
        <w:r>
          <w:rPr>
            <w:color w:val="0000FF"/>
          </w:rPr>
          <w:t>закона</w:t>
        </w:r>
      </w:hyperlink>
      <w:r>
        <w:t xml:space="preserve"> от 05.05.2014 N 99-ФЗ)</w:t>
      </w:r>
    </w:p>
    <w:p w:rsidR="00583BAF" w:rsidRDefault="00583BAF" w:rsidP="00583BAF">
      <w:pPr>
        <w:spacing w:before="220" w:after="1" w:line="220" w:lineRule="auto"/>
        <w:ind w:firstLine="540"/>
        <w:jc w:val="both"/>
      </w:pPr>
      <w: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583BAF" w:rsidRDefault="00583BAF" w:rsidP="00583BAF">
      <w:pPr>
        <w:spacing w:after="1" w:line="220" w:lineRule="auto"/>
        <w:jc w:val="both"/>
      </w:pPr>
      <w:r>
        <w:t xml:space="preserve">(п. 4 в ред. Федерального </w:t>
      </w:r>
      <w:hyperlink r:id="rId2894">
        <w:r>
          <w:rPr>
            <w:color w:val="0000FF"/>
          </w:rPr>
          <w:t>закона</w:t>
        </w:r>
      </w:hyperlink>
      <w:r>
        <w:t xml:space="preserve"> от 05.05.2014 N 99-ФЗ)</w:t>
      </w:r>
    </w:p>
    <w:p w:rsidR="00583BAF" w:rsidRDefault="00583BAF" w:rsidP="00583BAF">
      <w:pPr>
        <w:spacing w:before="220" w:after="1" w:line="220" w:lineRule="auto"/>
        <w:ind w:firstLine="540"/>
        <w:jc w:val="both"/>
      </w:pPr>
      <w: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P1002">
        <w:r>
          <w:rPr>
            <w:color w:val="0000FF"/>
          </w:rPr>
          <w:t>(пункт 1 статьи 66.2)</w:t>
        </w:r>
      </w:hyperlink>
      <w:r>
        <w:t>.</w:t>
      </w:r>
    </w:p>
    <w:p w:rsidR="00583BAF" w:rsidRDefault="00583BAF" w:rsidP="00583BAF">
      <w:pPr>
        <w:spacing w:after="1" w:line="220" w:lineRule="auto"/>
        <w:jc w:val="both"/>
      </w:pPr>
      <w:r>
        <w:t xml:space="preserve">(п. 5 введен Федеральным </w:t>
      </w:r>
      <w:hyperlink r:id="rId2895">
        <w:r>
          <w:rPr>
            <w:color w:val="0000FF"/>
          </w:rPr>
          <w:t>законом</w:t>
        </w:r>
      </w:hyperlink>
      <w:r>
        <w:t xml:space="preserve"> от 05.05.2014 N 99-ФЗ)</w:t>
      </w:r>
    </w:p>
    <w:p w:rsidR="00583BAF" w:rsidRDefault="00583BAF" w:rsidP="00583BAF">
      <w:pPr>
        <w:spacing w:before="220" w:after="1" w:line="220" w:lineRule="auto"/>
        <w:ind w:firstLine="540"/>
        <w:jc w:val="both"/>
      </w:pPr>
      <w:r>
        <w:t xml:space="preserve">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P80">
        <w:r>
          <w:rPr>
            <w:color w:val="0000FF"/>
          </w:rPr>
          <w:t>(статья 2)</w:t>
        </w:r>
      </w:hyperlink>
      <w:r>
        <w:t>, правила настоящего Кодекса не применяются, если законом или уставом некоммерческой организации не предусмотрено иное.</w:t>
      </w:r>
    </w:p>
    <w:p w:rsidR="00583BAF" w:rsidRDefault="00583BAF" w:rsidP="00583BAF">
      <w:pPr>
        <w:spacing w:after="1" w:line="220" w:lineRule="auto"/>
        <w:jc w:val="both"/>
      </w:pPr>
      <w:r>
        <w:t xml:space="preserve">(п. 6 введен Федеральным </w:t>
      </w:r>
      <w:hyperlink r:id="rId2896">
        <w:r>
          <w:rPr>
            <w:color w:val="0000FF"/>
          </w:rPr>
          <w:t>законом</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50.1. Решение об учреждении юридического лица</w:t>
      </w:r>
    </w:p>
    <w:p w:rsidR="00583BAF" w:rsidRDefault="00583BAF" w:rsidP="00583BAF">
      <w:pPr>
        <w:spacing w:after="1" w:line="220" w:lineRule="auto"/>
        <w:ind w:firstLine="540"/>
        <w:jc w:val="both"/>
      </w:pPr>
      <w:r>
        <w:t xml:space="preserve">(введена Федеральным </w:t>
      </w:r>
      <w:hyperlink r:id="rId2897">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Юридическое лицо может быть создано на основании решения учредителя (учредителей) об учреждении юридического лица.</w:t>
      </w:r>
    </w:p>
    <w:p w:rsidR="00583BAF" w:rsidRDefault="00583BAF" w:rsidP="00583BAF">
      <w:pPr>
        <w:spacing w:before="220" w:after="1" w:line="220" w:lineRule="auto"/>
        <w:ind w:firstLine="540"/>
        <w:jc w:val="both"/>
      </w:pPr>
      <w:r>
        <w:t>2. В случае учреждения юридического лица одним лицом решение о его учреждении принимается учредителем единолично.</w:t>
      </w:r>
    </w:p>
    <w:p w:rsidR="00583BAF" w:rsidRDefault="00583BAF" w:rsidP="00583BAF">
      <w:pPr>
        <w:spacing w:before="220" w:after="1" w:line="220" w:lineRule="auto"/>
        <w:ind w:firstLine="540"/>
        <w:jc w:val="both"/>
      </w:pPr>
      <w:r>
        <w:t>В случае учреждения юридического лица двумя и более учредителями указанное решение принимается всеми учредителями единогласно.</w:t>
      </w:r>
    </w:p>
    <w:p w:rsidR="00583BAF" w:rsidRDefault="00583BAF" w:rsidP="00583BAF">
      <w:pPr>
        <w:spacing w:before="220" w:after="1" w:line="220" w:lineRule="auto"/>
        <w:ind w:firstLine="540"/>
        <w:jc w:val="both"/>
      </w:pPr>
      <w: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P647">
        <w:r>
          <w:rPr>
            <w:color w:val="0000FF"/>
          </w:rPr>
          <w:t>пунктом 2 статьи 52</w:t>
        </w:r>
      </w:hyperlink>
      <w: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583BAF" w:rsidRDefault="00583BAF" w:rsidP="00583BAF">
      <w:pPr>
        <w:spacing w:after="1" w:line="220" w:lineRule="auto"/>
        <w:jc w:val="both"/>
      </w:pPr>
      <w:r>
        <w:t xml:space="preserve">(в ред. Федерального </w:t>
      </w:r>
      <w:hyperlink r:id="rId2898">
        <w:r>
          <w:rPr>
            <w:color w:val="0000FF"/>
          </w:rPr>
          <w:t>закона</w:t>
        </w:r>
      </w:hyperlink>
      <w:r>
        <w:t xml:space="preserve"> от 29.06.2015 N 209-ФЗ)</w:t>
      </w:r>
    </w:p>
    <w:p w:rsidR="00583BAF" w:rsidRDefault="00583BAF" w:rsidP="00583BAF">
      <w:pPr>
        <w:spacing w:before="220" w:after="1" w:line="220" w:lineRule="auto"/>
        <w:ind w:firstLine="540"/>
        <w:jc w:val="both"/>
      </w:pPr>
      <w:r>
        <w:t xml:space="preserve">В решении об учреждении корпоративного юридического лица </w:t>
      </w:r>
      <w:hyperlink w:anchor="P914">
        <w:r>
          <w:rPr>
            <w:color w:val="0000FF"/>
          </w:rPr>
          <w:t>(статья 65.1)</w:t>
        </w:r>
      </w:hyperlink>
      <w:r>
        <w:t xml:space="preserve">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583BAF" w:rsidRDefault="00583BAF" w:rsidP="00583BAF">
      <w:pPr>
        <w:spacing w:before="220" w:after="1" w:line="220" w:lineRule="auto"/>
        <w:ind w:firstLine="540"/>
        <w:jc w:val="both"/>
      </w:pPr>
      <w:r>
        <w:t>В решении об учреждении юридического лица указываются также иные сведения, предусмотренные законом.</w:t>
      </w:r>
    </w:p>
    <w:p w:rsidR="00583BAF" w:rsidRDefault="00583BAF" w:rsidP="00583BAF">
      <w:pPr>
        <w:spacing w:before="220" w:after="1" w:line="220" w:lineRule="auto"/>
        <w:ind w:firstLine="540"/>
        <w:jc w:val="both"/>
      </w:pPr>
      <w:r>
        <w:t xml:space="preserve">4. В случае создания наследственного фонда решение об учреждении наследственного фонда принимается гражданином при составлении им завещания и должно содержать сведения об учреждении наследственного фонда после смерти этого </w:t>
      </w:r>
      <w:r>
        <w:lastRenderedPageBreak/>
        <w:t>гражданина, об утверждении этим гражданином устава наследственного фонда и условий управления наследственным фондом, о порядке, размере, способах и сроках образования имущества наследственного фонда, лицах, назначаемых в состав органов данного фонда, или о порядке определения таких лиц.</w:t>
      </w:r>
    </w:p>
    <w:p w:rsidR="00583BAF" w:rsidRDefault="00583BAF" w:rsidP="00583BAF">
      <w:pPr>
        <w:spacing w:after="1" w:line="220" w:lineRule="auto"/>
        <w:jc w:val="both"/>
      </w:pPr>
      <w:r>
        <w:t xml:space="preserve">(в ред. Федерального </w:t>
      </w:r>
      <w:hyperlink r:id="rId2899">
        <w:r>
          <w:rPr>
            <w:color w:val="0000FF"/>
          </w:rPr>
          <w:t>закона</w:t>
        </w:r>
      </w:hyperlink>
      <w:r>
        <w:t xml:space="preserve"> от 01.07.2021 N 287-ФЗ)</w:t>
      </w:r>
    </w:p>
    <w:p w:rsidR="00583BAF" w:rsidRDefault="00583BAF" w:rsidP="00583BAF">
      <w:pPr>
        <w:spacing w:before="220" w:after="1" w:line="220" w:lineRule="auto"/>
        <w:ind w:firstLine="540"/>
        <w:jc w:val="both"/>
      </w:pPr>
      <w:r>
        <w:t>После смерти гражданина нотариус, ведущий наследственное дело, направляет в уполномоченный государственный орган заявление о государственной регистрации наследственного фонда с указанием имени или наименования лица (лиц), осуществляющего полномочия единоличного исполнительного органа фонда.</w:t>
      </w:r>
    </w:p>
    <w:p w:rsidR="00583BAF" w:rsidRDefault="00583BAF" w:rsidP="00583BAF">
      <w:pPr>
        <w:spacing w:after="1" w:line="220" w:lineRule="auto"/>
        <w:jc w:val="both"/>
      </w:pPr>
      <w:r>
        <w:t xml:space="preserve">(п. 4 введен Федеральным </w:t>
      </w:r>
      <w:hyperlink r:id="rId2900">
        <w:r>
          <w:rPr>
            <w:color w:val="0000FF"/>
          </w:rPr>
          <w:t>законом</w:t>
        </w:r>
      </w:hyperlink>
      <w:r>
        <w:t xml:space="preserve"> от 29.07.2017 N 259-ФЗ)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51. Государственная регистрация юридических лиц</w:t>
      </w:r>
    </w:p>
    <w:p w:rsidR="00583BAF" w:rsidRDefault="00583BAF" w:rsidP="00583BAF">
      <w:pPr>
        <w:spacing w:after="1" w:line="220" w:lineRule="auto"/>
        <w:ind w:firstLine="540"/>
        <w:jc w:val="both"/>
      </w:pPr>
      <w:r>
        <w:t xml:space="preserve">(в ред. Федерального </w:t>
      </w:r>
      <w:hyperlink r:id="rId2901">
        <w:r>
          <w:rPr>
            <w:color w:val="0000FF"/>
          </w:rPr>
          <w:t>закона</w:t>
        </w:r>
      </w:hyperlink>
      <w:r>
        <w:t xml:space="preserve"> от 28.06.2013 N 134-ФЗ)</w:t>
      </w:r>
    </w:p>
    <w:p w:rsidR="00583BAF" w:rsidRDefault="00583BAF" w:rsidP="00583BAF">
      <w:pPr>
        <w:spacing w:after="1" w:line="220" w:lineRule="auto"/>
        <w:jc w:val="both"/>
      </w:pPr>
    </w:p>
    <w:p w:rsidR="00583BAF" w:rsidRDefault="00583BAF" w:rsidP="00583BAF">
      <w:pPr>
        <w:spacing w:after="1" w:line="220" w:lineRule="auto"/>
        <w:ind w:firstLine="540"/>
        <w:jc w:val="both"/>
      </w:pPr>
      <w: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583BAF" w:rsidRDefault="00583BAF" w:rsidP="00583BAF">
      <w:pPr>
        <w:spacing w:before="220" w:after="1" w:line="220" w:lineRule="auto"/>
        <w:ind w:firstLine="540"/>
        <w:jc w:val="both"/>
      </w:pPr>
      <w:r>
        <w:t>2. Данные государственной регистрации включаются в единый государственный реестр юридических лиц, открытый для всеобщего ознакомления.</w:t>
      </w:r>
    </w:p>
    <w:p w:rsidR="00583BAF" w:rsidRDefault="00583BAF" w:rsidP="00583BAF">
      <w:pPr>
        <w:spacing w:before="220" w:after="1" w:line="220" w:lineRule="auto"/>
        <w:ind w:firstLine="540"/>
        <w:jc w:val="both"/>
      </w:pPr>
      <w: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583BAF" w:rsidRDefault="00583BAF" w:rsidP="00583BAF">
      <w:pPr>
        <w:spacing w:after="1" w:line="220" w:lineRule="auto"/>
        <w:jc w:val="both"/>
      </w:pPr>
      <w:r>
        <w:t xml:space="preserve">(в ред. Федерального </w:t>
      </w:r>
      <w:hyperlink r:id="rId2902">
        <w:r>
          <w:rPr>
            <w:color w:val="0000FF"/>
          </w:rPr>
          <w:t>закона</w:t>
        </w:r>
      </w:hyperlink>
      <w:r>
        <w:t xml:space="preserve"> от 05.05.2014 N 99-ФЗ)</w:t>
      </w:r>
    </w:p>
    <w:p w:rsidR="00583BAF" w:rsidRDefault="00583BAF" w:rsidP="00583BAF">
      <w:pPr>
        <w:spacing w:before="220" w:after="1" w:line="220" w:lineRule="auto"/>
        <w:ind w:firstLine="540"/>
        <w:jc w:val="both"/>
      </w:pPr>
      <w: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583BAF" w:rsidRDefault="00583BAF" w:rsidP="00583BAF">
      <w:pPr>
        <w:spacing w:before="220" w:after="1" w:line="220" w:lineRule="auto"/>
        <w:ind w:firstLine="540"/>
        <w:jc w:val="both"/>
      </w:pPr>
      <w:r>
        <w:t xml:space="preserve">3.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w:t>
      </w:r>
      <w:hyperlink r:id="rId2903">
        <w:r>
          <w:rPr>
            <w:color w:val="0000FF"/>
          </w:rPr>
          <w:t>в порядке и в срок</w:t>
        </w:r>
      </w:hyperlink>
      <w:r>
        <w:t>, которые предусмотрены законом, проверку достоверности данных, включаемых в указанный реестр.</w:t>
      </w:r>
    </w:p>
    <w:p w:rsidR="00583BAF" w:rsidRDefault="00583BAF" w:rsidP="00583BAF">
      <w:pPr>
        <w:spacing w:before="220" w:after="1" w:line="220" w:lineRule="auto"/>
        <w:ind w:firstLine="540"/>
        <w:jc w:val="both"/>
      </w:pPr>
      <w:r>
        <w:t xml:space="preserve">4. В случаях и в порядке, которые предусмотрены </w:t>
      </w:r>
      <w:hyperlink r:id="rId2904">
        <w:r>
          <w:rPr>
            <w:color w:val="0000FF"/>
          </w:rPr>
          <w:t>законом</w:t>
        </w:r>
      </w:hyperlink>
      <w: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583BAF" w:rsidRDefault="00583BAF" w:rsidP="00583BAF">
      <w:pPr>
        <w:spacing w:before="220" w:after="1" w:line="220" w:lineRule="auto"/>
        <w:ind w:firstLine="540"/>
        <w:jc w:val="both"/>
      </w:pPr>
      <w: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2905">
        <w:r>
          <w:rPr>
            <w:color w:val="0000FF"/>
          </w:rPr>
          <w:t>законом</w:t>
        </w:r>
      </w:hyperlink>
      <w: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583BAF" w:rsidRDefault="00583BAF" w:rsidP="00583BAF">
      <w:pPr>
        <w:spacing w:before="220" w:after="1" w:line="220" w:lineRule="auto"/>
        <w:ind w:firstLine="540"/>
        <w:jc w:val="both"/>
      </w:pPr>
      <w:r>
        <w:lastRenderedPageBreak/>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2906">
        <w:r>
          <w:rPr>
            <w:color w:val="0000FF"/>
          </w:rPr>
          <w:t>законом</w:t>
        </w:r>
      </w:hyperlink>
      <w:r>
        <w:t xml:space="preserve"> о государственной регистрации юридических лиц.</w:t>
      </w:r>
    </w:p>
    <w:p w:rsidR="00583BAF" w:rsidRDefault="00583BAF" w:rsidP="00583BAF">
      <w:pPr>
        <w:spacing w:before="220" w:after="1" w:line="220" w:lineRule="auto"/>
        <w:ind w:firstLine="540"/>
        <w:jc w:val="both"/>
      </w:pPr>
      <w:r>
        <w:t>Отказ в государственной регистрации юридического лица и уклонение от такой регистрации могут быть оспорены в суде.</w:t>
      </w:r>
    </w:p>
    <w:p w:rsidR="00583BAF" w:rsidRDefault="00583BAF" w:rsidP="00583BAF">
      <w:pPr>
        <w:spacing w:before="220" w:after="1" w:line="220" w:lineRule="auto"/>
        <w:ind w:firstLine="540"/>
        <w:jc w:val="both"/>
      </w:pPr>
      <w: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583BAF" w:rsidRDefault="00583BAF" w:rsidP="00583BAF">
      <w:pPr>
        <w:spacing w:before="220" w:after="1" w:line="220" w:lineRule="auto"/>
        <w:ind w:firstLine="540"/>
        <w:jc w:val="both"/>
      </w:pPr>
      <w: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583BAF" w:rsidRDefault="00583BAF" w:rsidP="00583BAF">
      <w:pPr>
        <w:spacing w:before="220" w:after="1" w:line="220" w:lineRule="auto"/>
        <w:ind w:firstLine="540"/>
        <w:jc w:val="both"/>
      </w:pPr>
      <w: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2907">
        <w:r>
          <w:rPr>
            <w:color w:val="0000FF"/>
          </w:rPr>
          <w:t>законом</w:t>
        </w:r>
      </w:hyperlink>
      <w: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583BAF" w:rsidRDefault="00583BAF" w:rsidP="00583BAF">
      <w:pPr>
        <w:spacing w:before="220" w:after="1" w:line="220" w:lineRule="auto"/>
        <w:ind w:firstLine="540"/>
        <w:jc w:val="both"/>
      </w:pPr>
      <w: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556" w:name="P639"/>
      <w:bookmarkEnd w:id="556"/>
      <w:r>
        <w:t>Статья 52. Учредительные документы юридических лиц</w:t>
      </w:r>
    </w:p>
    <w:p w:rsidR="00583BAF" w:rsidRDefault="00583BAF" w:rsidP="00583BAF">
      <w:pPr>
        <w:spacing w:after="1" w:line="220" w:lineRule="auto"/>
        <w:ind w:firstLine="540"/>
        <w:jc w:val="both"/>
      </w:pPr>
      <w:r>
        <w:t xml:space="preserve">(в ред. Федерального </w:t>
      </w:r>
      <w:hyperlink r:id="rId2908">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P647">
        <w:r>
          <w:rPr>
            <w:color w:val="0000FF"/>
          </w:rPr>
          <w:t>пунктом 2</w:t>
        </w:r>
      </w:hyperlink>
      <w:r>
        <w:t xml:space="preserve"> настоящей статьи.</w:t>
      </w:r>
    </w:p>
    <w:p w:rsidR="00583BAF" w:rsidRDefault="00583BAF" w:rsidP="00583BAF">
      <w:pPr>
        <w:spacing w:after="1" w:line="220" w:lineRule="auto"/>
        <w:jc w:val="both"/>
      </w:pPr>
      <w:r>
        <w:t xml:space="preserve">(в ред. Федеральных законов от 29.06.2015 </w:t>
      </w:r>
      <w:hyperlink r:id="rId2909">
        <w:r>
          <w:rPr>
            <w:color w:val="0000FF"/>
          </w:rPr>
          <w:t>N 209-ФЗ</w:t>
        </w:r>
      </w:hyperlink>
      <w:r>
        <w:t xml:space="preserve">, от 03.07.2016 </w:t>
      </w:r>
      <w:hyperlink r:id="rId2910">
        <w:r>
          <w:rPr>
            <w:color w:val="0000FF"/>
          </w:rPr>
          <w:t>N 236-ФЗ</w:t>
        </w:r>
      </w:hyperlink>
      <w:r>
        <w:t>)</w:t>
      </w:r>
    </w:p>
    <w:p w:rsidR="00583BAF" w:rsidRDefault="00583BAF" w:rsidP="00583BAF">
      <w:pPr>
        <w:spacing w:before="220" w:after="1" w:line="220" w:lineRule="auto"/>
        <w:ind w:firstLine="540"/>
        <w:jc w:val="both"/>
      </w:pPr>
      <w: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583BAF" w:rsidRDefault="00583BAF" w:rsidP="00583BAF">
      <w:pPr>
        <w:spacing w:before="220" w:after="1" w:line="220" w:lineRule="auto"/>
        <w:ind w:firstLine="540"/>
        <w:jc w:val="both"/>
      </w:pPr>
      <w:r>
        <w:t>Государственная корпорация действует на основании федерального закона о такой государственной корпорации.</w:t>
      </w:r>
    </w:p>
    <w:p w:rsidR="00583BAF" w:rsidRDefault="00583BAF" w:rsidP="00583BAF">
      <w:pPr>
        <w:spacing w:after="1" w:line="220" w:lineRule="auto"/>
        <w:jc w:val="both"/>
      </w:pPr>
      <w:r>
        <w:t xml:space="preserve">(абзац введен Федеральным </w:t>
      </w:r>
      <w:hyperlink r:id="rId2911">
        <w:r>
          <w:rPr>
            <w:color w:val="0000FF"/>
          </w:rPr>
          <w:t>законом</w:t>
        </w:r>
      </w:hyperlink>
      <w:r>
        <w:t xml:space="preserve"> от 03.07.2016 N 236-ФЗ)</w:t>
      </w:r>
    </w:p>
    <w:p w:rsidR="00583BAF" w:rsidRDefault="00583BAF" w:rsidP="00583BAF">
      <w:pPr>
        <w:spacing w:before="220" w:after="1" w:line="220" w:lineRule="auto"/>
        <w:ind w:firstLine="540"/>
        <w:jc w:val="both"/>
      </w:pPr>
      <w:bookmarkStart w:id="557" w:name="P647"/>
      <w:bookmarkEnd w:id="557"/>
      <w:r>
        <w:t xml:space="preserve">2. Юридические лица могут действовать на основании </w:t>
      </w:r>
      <w:hyperlink r:id="rId2912">
        <w:r>
          <w:rPr>
            <w:color w:val="0000FF"/>
          </w:rPr>
          <w:t>типового устава</w:t>
        </w:r>
      </w:hyperlink>
      <w:r>
        <w:t>,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583BAF" w:rsidRDefault="00583BAF" w:rsidP="00583BAF">
      <w:pPr>
        <w:spacing w:before="220" w:after="1" w:line="220" w:lineRule="auto"/>
        <w:ind w:firstLine="540"/>
        <w:jc w:val="both"/>
      </w:pPr>
      <w:r>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583BAF" w:rsidRDefault="00583BAF" w:rsidP="00583BAF">
      <w:pPr>
        <w:spacing w:after="1" w:line="220" w:lineRule="auto"/>
        <w:jc w:val="both"/>
      </w:pPr>
      <w:r>
        <w:t xml:space="preserve">(п. 2 в ред. Федерального </w:t>
      </w:r>
      <w:hyperlink r:id="rId2913">
        <w:r>
          <w:rPr>
            <w:color w:val="0000FF"/>
          </w:rPr>
          <w:t>закона</w:t>
        </w:r>
      </w:hyperlink>
      <w:r>
        <w:t xml:space="preserve"> от 29.06.2015 N 209-ФЗ)</w:t>
      </w:r>
    </w:p>
    <w:p w:rsidR="00583BAF" w:rsidRDefault="00583BAF" w:rsidP="00583BAF">
      <w:pPr>
        <w:spacing w:before="220" w:after="1" w:line="220" w:lineRule="auto"/>
        <w:ind w:firstLine="540"/>
        <w:jc w:val="both"/>
      </w:pPr>
      <w:r>
        <w:t xml:space="preserve">3. В случаях, предусмотренных законом, учреждение может действовать на основании единого типового устава, утвержденного его учредителем или </w:t>
      </w:r>
      <w:r>
        <w:lastRenderedPageBreak/>
        <w:t>уполномоченным им органом для учреждений, созданных для осуществления деятельности в определенных сферах.</w:t>
      </w:r>
    </w:p>
    <w:p w:rsidR="00583BAF" w:rsidRDefault="00583BAF" w:rsidP="00583BAF">
      <w:pPr>
        <w:spacing w:before="220" w:after="1" w:line="220" w:lineRule="auto"/>
        <w:ind w:firstLine="540"/>
        <w:jc w:val="both"/>
      </w:pPr>
      <w:bookmarkStart w:id="558" w:name="P651"/>
      <w:bookmarkEnd w:id="558"/>
      <w: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583BAF" w:rsidRDefault="00583BAF" w:rsidP="00583BAF">
      <w:pPr>
        <w:spacing w:after="1" w:line="220" w:lineRule="auto"/>
        <w:jc w:val="both"/>
      </w:pPr>
      <w:r>
        <w:t xml:space="preserve">(в ред. Федеральных законов от 23.05.2015 </w:t>
      </w:r>
      <w:hyperlink r:id="rId2914">
        <w:r>
          <w:rPr>
            <w:color w:val="0000FF"/>
          </w:rPr>
          <w:t>N 133-ФЗ</w:t>
        </w:r>
      </w:hyperlink>
      <w:r>
        <w:t xml:space="preserve">, от 29.06.2015 </w:t>
      </w:r>
      <w:hyperlink r:id="rId2915">
        <w:r>
          <w:rPr>
            <w:color w:val="0000FF"/>
          </w:rPr>
          <w:t>N 209-ФЗ</w:t>
        </w:r>
      </w:hyperlink>
      <w:r>
        <w:t>)</w:t>
      </w:r>
    </w:p>
    <w:p w:rsidR="00583BAF" w:rsidRDefault="00583BAF" w:rsidP="00583BAF">
      <w:pPr>
        <w:spacing w:before="220" w:after="1" w:line="220" w:lineRule="auto"/>
        <w:ind w:firstLine="540"/>
        <w:jc w:val="both"/>
      </w:pPr>
      <w:r>
        <w:t xml:space="preserve">5. Учредители (участники) юридического лица, а в случаях, предусмотренных законом, также органы юридического лица </w:t>
      </w:r>
      <w:hyperlink w:anchor="P660">
        <w:r>
          <w:rPr>
            <w:color w:val="0000FF"/>
          </w:rPr>
          <w:t>(пункт 1 статьи 53)</w:t>
        </w:r>
      </w:hyperlink>
      <w:r>
        <w:t xml:space="preserve"> вправе утвердить регулирующие корпоративные отношения </w:t>
      </w:r>
      <w:hyperlink w:anchor="P82">
        <w:r>
          <w:rPr>
            <w:color w:val="0000FF"/>
          </w:rPr>
          <w:t>(пункт 1 статьи 2)</w:t>
        </w:r>
      </w:hyperlink>
      <w:r>
        <w:t xml:space="preserve"> и не являющиеся учредительными документами внутренний регламент и иные внутренние документы юридического лица.</w:t>
      </w:r>
    </w:p>
    <w:p w:rsidR="00583BAF" w:rsidRDefault="00583BAF" w:rsidP="00583BAF">
      <w:pPr>
        <w:spacing w:after="1" w:line="220" w:lineRule="auto"/>
        <w:jc w:val="both"/>
      </w:pPr>
      <w:r>
        <w:t xml:space="preserve">(в ред. Федерального </w:t>
      </w:r>
      <w:hyperlink r:id="rId2916">
        <w:r>
          <w:rPr>
            <w:color w:val="0000FF"/>
          </w:rPr>
          <w:t>закона</w:t>
        </w:r>
      </w:hyperlink>
      <w:r>
        <w:t xml:space="preserve"> от 25.02.2022 N 20-ФЗ)</w:t>
      </w:r>
    </w:p>
    <w:p w:rsidR="00583BAF" w:rsidRDefault="00583BAF" w:rsidP="00583BAF">
      <w:pPr>
        <w:spacing w:before="220" w:after="1" w:line="220" w:lineRule="auto"/>
        <w:ind w:firstLine="540"/>
        <w:jc w:val="both"/>
      </w:pPr>
      <w: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583BAF" w:rsidRDefault="00583BAF" w:rsidP="00583BAF">
      <w:pPr>
        <w:spacing w:before="220" w:after="1" w:line="220" w:lineRule="auto"/>
        <w:ind w:firstLine="540"/>
        <w:jc w:val="both"/>
      </w:pPr>
      <w:r>
        <w:t xml:space="preserve">6. Изменения, внесенные в учредительные документы юридических лиц, приобретают силу для третьих лиц с момента государственной </w:t>
      </w:r>
      <w:hyperlink r:id="rId2917">
        <w:r>
          <w:rPr>
            <w:color w:val="0000FF"/>
          </w:rPr>
          <w:t>регистрации</w:t>
        </w:r>
      </w:hyperlink>
      <w:r>
        <w:t xml:space="preserve"> учредительных документов, а в </w:t>
      </w:r>
      <w:hyperlink r:id="rId2918">
        <w:r>
          <w:rPr>
            <w:color w:val="0000FF"/>
          </w:rPr>
          <w:t>случаях</w:t>
        </w:r>
      </w:hyperlink>
      <w:r>
        <w:t>,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53. Органы юридического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59" w:name="P660"/>
      <w:bookmarkEnd w:id="559"/>
      <w: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583BAF" w:rsidRDefault="00583BAF" w:rsidP="00583BAF">
      <w:pPr>
        <w:spacing w:after="1" w:line="220" w:lineRule="auto"/>
        <w:jc w:val="both"/>
      </w:pPr>
      <w:r>
        <w:t xml:space="preserve">(в ред. Федерального </w:t>
      </w:r>
      <w:hyperlink r:id="rId2919">
        <w:r>
          <w:rPr>
            <w:color w:val="0000FF"/>
          </w:rPr>
          <w:t>закона</w:t>
        </w:r>
      </w:hyperlink>
      <w:r>
        <w:t xml:space="preserve"> от 29.06.2015 N 210-ФЗ)</w:t>
      </w:r>
    </w:p>
    <w:p w:rsidR="00583BAF" w:rsidRDefault="00583BAF" w:rsidP="00583BAF">
      <w:pPr>
        <w:spacing w:before="220" w:after="1" w:line="220" w:lineRule="auto"/>
        <w:ind w:firstLine="540"/>
        <w:jc w:val="both"/>
      </w:pPr>
      <w:r>
        <w:t>Порядок образования и компетенция органов юридического лица определяются настоящим Кодексом, другим законом и учредительным документом, если иное не предусмотрено настоящим Кодексом или другим законом.</w:t>
      </w:r>
    </w:p>
    <w:p w:rsidR="00583BAF" w:rsidRDefault="00583BAF" w:rsidP="00583BAF">
      <w:pPr>
        <w:spacing w:after="1" w:line="220" w:lineRule="auto"/>
        <w:jc w:val="both"/>
      </w:pPr>
      <w:r>
        <w:t xml:space="preserve">(в ред. Федерального </w:t>
      </w:r>
      <w:hyperlink r:id="rId2920">
        <w:r>
          <w:rPr>
            <w:color w:val="0000FF"/>
          </w:rPr>
          <w:t>закона</w:t>
        </w:r>
      </w:hyperlink>
      <w:r>
        <w:t xml:space="preserve"> от 25.02.2022 N 20-ФЗ)</w:t>
      </w:r>
    </w:p>
    <w:p w:rsidR="00583BAF" w:rsidRDefault="00583BAF" w:rsidP="00583BAF">
      <w:pPr>
        <w:spacing w:before="220" w:after="1" w:line="220" w:lineRule="auto"/>
        <w:ind w:firstLine="540"/>
        <w:jc w:val="both"/>
      </w:pPr>
      <w:bookmarkStart w:id="560" w:name="P664"/>
      <w:bookmarkEnd w:id="560"/>
      <w:r>
        <w:t xml:space="preserve">Учредительным документом может быть предусмотрено, что </w:t>
      </w:r>
      <w:hyperlink r:id="rId2921">
        <w:r>
          <w:rPr>
            <w:color w:val="0000FF"/>
          </w:rPr>
          <w:t>полномочия</w:t>
        </w:r>
      </w:hyperlink>
      <w: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583BAF" w:rsidRDefault="00583BAF" w:rsidP="00583BAF">
      <w:pPr>
        <w:spacing w:after="1" w:line="220" w:lineRule="auto"/>
        <w:jc w:val="both"/>
      </w:pPr>
      <w:r>
        <w:t xml:space="preserve">(п. 1 в ред. Федерального </w:t>
      </w:r>
      <w:hyperlink r:id="rId2922">
        <w:r>
          <w:rPr>
            <w:color w:val="0000FF"/>
          </w:rPr>
          <w:t>закона</w:t>
        </w:r>
      </w:hyperlink>
      <w:r>
        <w:t xml:space="preserve"> от 05.05.2014 N 99-ФЗ)</w:t>
      </w:r>
    </w:p>
    <w:p w:rsidR="00583BAF" w:rsidRDefault="00583BAF" w:rsidP="00583BAF">
      <w:pPr>
        <w:spacing w:before="220" w:after="1" w:line="220" w:lineRule="auto"/>
        <w:ind w:firstLine="540"/>
        <w:jc w:val="both"/>
      </w:pPr>
      <w: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583BAF" w:rsidRDefault="00583BAF" w:rsidP="00583BAF">
      <w:pPr>
        <w:spacing w:after="1" w:line="220" w:lineRule="auto"/>
        <w:jc w:val="both"/>
      </w:pPr>
      <w:r>
        <w:t xml:space="preserve">(в ред. Федерального </w:t>
      </w:r>
      <w:hyperlink r:id="rId2923">
        <w:r>
          <w:rPr>
            <w:color w:val="0000FF"/>
          </w:rPr>
          <w:t>закона</w:t>
        </w:r>
      </w:hyperlink>
      <w:r>
        <w:t xml:space="preserve"> от 05.05.2014 N 99-ФЗ)</w:t>
      </w:r>
    </w:p>
    <w:p w:rsidR="00583BAF" w:rsidRDefault="00583BAF" w:rsidP="00583BAF">
      <w:pPr>
        <w:spacing w:before="220" w:after="1" w:line="220" w:lineRule="auto"/>
        <w:ind w:firstLine="540"/>
        <w:jc w:val="both"/>
      </w:pPr>
      <w:bookmarkStart w:id="561" w:name="P668"/>
      <w:bookmarkEnd w:id="561"/>
      <w:r>
        <w:lastRenderedPageBreak/>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w:t>
      </w:r>
      <w:hyperlink r:id="rId2924">
        <w:r>
          <w:rPr>
            <w:color w:val="0000FF"/>
          </w:rPr>
          <w:t>добросовестно</w:t>
        </w:r>
      </w:hyperlink>
      <w:r>
        <w:t xml:space="preserve"> и </w:t>
      </w:r>
      <w:hyperlink r:id="rId2925">
        <w:r>
          <w:rPr>
            <w:color w:val="0000FF"/>
          </w:rPr>
          <w:t>разумно</w:t>
        </w:r>
      </w:hyperlink>
      <w:r>
        <w:t>. Такую же обязанность несут члены коллегиальных органов юридического лица (наблюдательного или иного совета, правления и т.п.).</w:t>
      </w:r>
    </w:p>
    <w:p w:rsidR="00583BAF" w:rsidRDefault="00583BAF" w:rsidP="00583BAF">
      <w:pPr>
        <w:spacing w:after="1" w:line="220" w:lineRule="auto"/>
        <w:jc w:val="both"/>
      </w:pPr>
      <w:r>
        <w:t xml:space="preserve">(п. 3 в ред. Федерального </w:t>
      </w:r>
      <w:hyperlink r:id="rId2926">
        <w:r>
          <w:rPr>
            <w:color w:val="0000FF"/>
          </w:rPr>
          <w:t>закона</w:t>
        </w:r>
      </w:hyperlink>
      <w:r>
        <w:t xml:space="preserve"> от 05.05.2014 N 99-ФЗ)</w:t>
      </w:r>
    </w:p>
    <w:p w:rsidR="00583BAF" w:rsidRDefault="00583BAF" w:rsidP="00583BAF">
      <w:pPr>
        <w:spacing w:before="220" w:after="1" w:line="220" w:lineRule="auto"/>
        <w:ind w:firstLine="540"/>
        <w:jc w:val="both"/>
      </w:pPr>
      <w: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583BAF" w:rsidRDefault="00583BAF" w:rsidP="00583BAF">
      <w:pPr>
        <w:spacing w:after="1" w:line="220" w:lineRule="auto"/>
        <w:jc w:val="both"/>
      </w:pPr>
      <w:r>
        <w:t xml:space="preserve">(п. 4 введен Федеральным </w:t>
      </w:r>
      <w:hyperlink r:id="rId2927">
        <w:r>
          <w:rPr>
            <w:color w:val="0000FF"/>
          </w:rPr>
          <w:t>законом</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562" w:name="P673"/>
      <w:bookmarkEnd w:id="562"/>
      <w:r>
        <w:t>Статья 53.1.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583BAF" w:rsidRDefault="00583BAF" w:rsidP="00583BAF">
      <w:pPr>
        <w:spacing w:after="1" w:line="220" w:lineRule="auto"/>
        <w:ind w:firstLine="540"/>
        <w:jc w:val="both"/>
      </w:pPr>
      <w:r>
        <w:t xml:space="preserve">(введена Федеральным </w:t>
      </w:r>
      <w:hyperlink r:id="rId2928">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563" w:name="P676"/>
      <w:bookmarkEnd w:id="563"/>
      <w:r>
        <w:t xml:space="preserve">1. Лицо, которое в силу закона, иного правового акта или учредительного документа юридического лица уполномочено выступать от его имени </w:t>
      </w:r>
      <w:hyperlink w:anchor="P668">
        <w:r>
          <w:rPr>
            <w:color w:val="0000FF"/>
          </w:rPr>
          <w:t>(пункт 3 статьи 53)</w:t>
        </w:r>
      </w:hyperlink>
      <w: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583BAF" w:rsidRDefault="00583BAF" w:rsidP="00583BAF">
      <w:pPr>
        <w:spacing w:before="220" w:after="1" w:line="220" w:lineRule="auto"/>
        <w:ind w:firstLine="540"/>
        <w:jc w:val="both"/>
      </w:pPr>
      <w: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2929">
        <w:r>
          <w:rPr>
            <w:color w:val="0000FF"/>
          </w:rPr>
          <w:t>недобросовестно</w:t>
        </w:r>
      </w:hyperlink>
      <w:r>
        <w:t xml:space="preserve"> или </w:t>
      </w:r>
      <w:hyperlink r:id="rId2930">
        <w:r>
          <w:rPr>
            <w:color w:val="0000FF"/>
          </w:rPr>
          <w:t>неразумно</w:t>
        </w:r>
      </w:hyperlink>
      <w:r>
        <w:t>,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583BAF" w:rsidRDefault="00583BAF" w:rsidP="00583BAF">
      <w:pPr>
        <w:spacing w:before="220" w:after="1" w:line="220" w:lineRule="auto"/>
        <w:ind w:firstLine="540"/>
        <w:jc w:val="both"/>
      </w:pPr>
      <w:bookmarkStart w:id="564" w:name="P678"/>
      <w:bookmarkEnd w:id="564"/>
      <w:r>
        <w:t xml:space="preserve">2. Ответственность, предусмотренную </w:t>
      </w:r>
      <w:hyperlink w:anchor="P676">
        <w:r>
          <w:rPr>
            <w:color w:val="0000FF"/>
          </w:rPr>
          <w:t>пунктом 1</w:t>
        </w:r>
      </w:hyperlink>
      <w: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583BAF" w:rsidRDefault="00583BAF" w:rsidP="00583BAF">
      <w:pPr>
        <w:spacing w:before="220" w:after="1" w:line="220" w:lineRule="auto"/>
        <w:ind w:firstLine="540"/>
        <w:jc w:val="both"/>
      </w:pPr>
      <w:bookmarkStart w:id="565" w:name="P679"/>
      <w:bookmarkEnd w:id="565"/>
      <w: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P676">
        <w:r>
          <w:rPr>
            <w:color w:val="0000FF"/>
          </w:rPr>
          <w:t>пунктах 1</w:t>
        </w:r>
      </w:hyperlink>
      <w:r>
        <w:t xml:space="preserve"> и </w:t>
      </w:r>
      <w:hyperlink w:anchor="P678">
        <w:r>
          <w:rPr>
            <w:color w:val="0000FF"/>
          </w:rPr>
          <w:t>2</w:t>
        </w:r>
      </w:hyperlink>
      <w: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583BAF" w:rsidRDefault="00583BAF" w:rsidP="00583BAF">
      <w:pPr>
        <w:spacing w:before="220" w:after="1" w:line="220" w:lineRule="auto"/>
        <w:ind w:firstLine="540"/>
        <w:jc w:val="both"/>
      </w:pPr>
      <w:r>
        <w:t xml:space="preserve">4. В случае совместного причинения убытков юридическому лицу лица, указанные в </w:t>
      </w:r>
      <w:hyperlink w:anchor="P676">
        <w:r>
          <w:rPr>
            <w:color w:val="0000FF"/>
          </w:rPr>
          <w:t>пунктах 1</w:t>
        </w:r>
      </w:hyperlink>
      <w:r>
        <w:t xml:space="preserve"> - </w:t>
      </w:r>
      <w:hyperlink w:anchor="P679">
        <w:r>
          <w:rPr>
            <w:color w:val="0000FF"/>
          </w:rPr>
          <w:t>3</w:t>
        </w:r>
      </w:hyperlink>
      <w:r>
        <w:t xml:space="preserve"> настоящей статьи, обязаны возместить убытки солидарно.</w:t>
      </w:r>
    </w:p>
    <w:p w:rsidR="00583BAF" w:rsidRDefault="00583BAF" w:rsidP="00583BAF">
      <w:pPr>
        <w:spacing w:before="220" w:after="1" w:line="220" w:lineRule="auto"/>
        <w:ind w:firstLine="540"/>
        <w:jc w:val="both"/>
      </w:pPr>
      <w:r>
        <w:t xml:space="preserve">5. Соглашение об устранении или ограничении ответственности лиц, указанных в </w:t>
      </w:r>
      <w:hyperlink w:anchor="P676">
        <w:r>
          <w:rPr>
            <w:color w:val="0000FF"/>
          </w:rPr>
          <w:t>пунктах 1</w:t>
        </w:r>
      </w:hyperlink>
      <w:r>
        <w:t xml:space="preserve"> и </w:t>
      </w:r>
      <w:hyperlink w:anchor="P678">
        <w:r>
          <w:rPr>
            <w:color w:val="0000FF"/>
          </w:rPr>
          <w:t>2</w:t>
        </w:r>
      </w:hyperlink>
      <w: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P668">
        <w:r>
          <w:rPr>
            <w:color w:val="0000FF"/>
          </w:rPr>
          <w:t>(пункт 3 статьи 53)</w:t>
        </w:r>
      </w:hyperlink>
      <w:r>
        <w:t xml:space="preserve"> ничтожно.</w:t>
      </w:r>
    </w:p>
    <w:p w:rsidR="00583BAF" w:rsidRDefault="00583BAF" w:rsidP="00583BAF">
      <w:pPr>
        <w:spacing w:before="220" w:after="1" w:line="220" w:lineRule="auto"/>
        <w:ind w:firstLine="540"/>
        <w:jc w:val="both"/>
      </w:pPr>
      <w:r>
        <w:t xml:space="preserve">Соглашение об устранении или ограничении ответственности лица, указанного в </w:t>
      </w:r>
      <w:hyperlink w:anchor="P679">
        <w:r>
          <w:rPr>
            <w:color w:val="0000FF"/>
          </w:rPr>
          <w:t>пункте 3</w:t>
        </w:r>
      </w:hyperlink>
      <w:r>
        <w:t xml:space="preserve"> настоящей статьи, ничтожно.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 xml:space="preserve">Статья 53.2. </w:t>
      </w:r>
      <w:proofErr w:type="spellStart"/>
      <w:r>
        <w:t>Аффилированность</w:t>
      </w:r>
      <w:proofErr w:type="spellEnd"/>
    </w:p>
    <w:p w:rsidR="00583BAF" w:rsidRDefault="00583BAF" w:rsidP="00583BAF">
      <w:pPr>
        <w:spacing w:after="1" w:line="220" w:lineRule="auto"/>
        <w:ind w:firstLine="540"/>
        <w:jc w:val="both"/>
      </w:pPr>
      <w:r>
        <w:t xml:space="preserve">(введена Федеральным </w:t>
      </w:r>
      <w:hyperlink r:id="rId2931">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w:t>
      </w:r>
      <w:r>
        <w:lastRenderedPageBreak/>
        <w:t>(</w:t>
      </w:r>
      <w:proofErr w:type="spellStart"/>
      <w:r>
        <w:t>аффилированности</w:t>
      </w:r>
      <w:proofErr w:type="spellEnd"/>
      <w:r>
        <w:t xml:space="preserve">), наличие или отсутствие таких отношений определяется в соответствии с </w:t>
      </w:r>
      <w:hyperlink r:id="rId2932">
        <w:r>
          <w:rPr>
            <w:color w:val="0000FF"/>
          </w:rPr>
          <w:t>законом</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54. Наименование, место нахождения и адрес юридического лица</w:t>
      </w:r>
    </w:p>
    <w:p w:rsidR="00583BAF" w:rsidRDefault="00583BAF" w:rsidP="00583BAF">
      <w:pPr>
        <w:spacing w:after="1" w:line="220" w:lineRule="auto"/>
        <w:ind w:firstLine="540"/>
        <w:jc w:val="both"/>
      </w:pPr>
      <w:r>
        <w:t xml:space="preserve">(в ред. Федерального </w:t>
      </w:r>
      <w:hyperlink r:id="rId2933">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583BAF" w:rsidRDefault="00583BAF" w:rsidP="00583BAF">
      <w:pPr>
        <w:spacing w:after="1" w:line="220" w:lineRule="auto"/>
        <w:jc w:val="both"/>
      </w:pPr>
      <w:r>
        <w:t xml:space="preserve">(в ред. Федерального </w:t>
      </w:r>
      <w:hyperlink r:id="rId2934">
        <w:r>
          <w:rPr>
            <w:color w:val="0000FF"/>
          </w:rPr>
          <w:t>закона</w:t>
        </w:r>
      </w:hyperlink>
      <w:r>
        <w:t xml:space="preserve"> от 23.05.2015 N 133-ФЗ)</w:t>
      </w:r>
    </w:p>
    <w:p w:rsidR="00583BAF" w:rsidRDefault="00583BAF" w:rsidP="00583BAF">
      <w:pPr>
        <w:spacing w:before="220" w:after="1" w:line="220" w:lineRule="auto"/>
        <w:ind w:firstLine="540"/>
        <w:jc w:val="both"/>
      </w:pPr>
      <w:r>
        <w:t>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583BAF" w:rsidRDefault="00583BAF" w:rsidP="00583BAF">
      <w:pPr>
        <w:spacing w:before="220" w:after="1" w:line="220" w:lineRule="auto"/>
        <w:ind w:firstLine="540"/>
        <w:jc w:val="both"/>
      </w:pPr>
      <w: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583BAF" w:rsidRDefault="00583BAF" w:rsidP="00583BAF">
      <w:pPr>
        <w:spacing w:before="220" w:after="1" w:line="220" w:lineRule="auto"/>
        <w:ind w:firstLine="540"/>
        <w:jc w:val="both"/>
      </w:pPr>
      <w: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583BAF" w:rsidRDefault="00583BAF" w:rsidP="00583BAF">
      <w:pPr>
        <w:spacing w:before="220" w:after="1" w:line="220" w:lineRule="auto"/>
        <w:ind w:firstLine="540"/>
        <w:jc w:val="both"/>
      </w:pPr>
      <w:bookmarkStart w:id="566" w:name="P698"/>
      <w:bookmarkEnd w:id="566"/>
      <w: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законом о государственной регистрации юридических лиц.</w:t>
      </w:r>
    </w:p>
    <w:p w:rsidR="00583BAF" w:rsidRDefault="00583BAF" w:rsidP="00583BAF">
      <w:pPr>
        <w:spacing w:after="1" w:line="220" w:lineRule="auto"/>
        <w:jc w:val="both"/>
      </w:pPr>
      <w:r>
        <w:t xml:space="preserve">(в ред. Федерального </w:t>
      </w:r>
      <w:hyperlink r:id="rId2935">
        <w:r>
          <w:rPr>
            <w:color w:val="0000FF"/>
          </w:rPr>
          <w:t>закона</w:t>
        </w:r>
      </w:hyperlink>
      <w:r>
        <w:t xml:space="preserve"> от 29.06.2015 N 209-ФЗ)</w:t>
      </w:r>
    </w:p>
    <w:p w:rsidR="00583BAF" w:rsidRDefault="00583BAF" w:rsidP="00583BAF">
      <w:pPr>
        <w:spacing w:before="220" w:after="1" w:line="220" w:lineRule="auto"/>
        <w:ind w:firstLine="540"/>
        <w:jc w:val="both"/>
      </w:pPr>
      <w:r>
        <w:t xml:space="preserve">3. В едином государственном реестре юридических лиц должен быть указан </w:t>
      </w:r>
      <w:hyperlink r:id="rId2936">
        <w:r>
          <w:rPr>
            <w:color w:val="0000FF"/>
          </w:rPr>
          <w:t>адрес</w:t>
        </w:r>
      </w:hyperlink>
      <w:r>
        <w:t xml:space="preserve"> юридического лица в пределах места нахождения юридического лица.</w:t>
      </w:r>
    </w:p>
    <w:p w:rsidR="00583BAF" w:rsidRDefault="00583BAF" w:rsidP="00583BAF">
      <w:pPr>
        <w:spacing w:after="1" w:line="220" w:lineRule="auto"/>
        <w:jc w:val="both"/>
      </w:pPr>
      <w:r>
        <w:t xml:space="preserve">(в ред. Федерального </w:t>
      </w:r>
      <w:hyperlink r:id="rId2937">
        <w:r>
          <w:rPr>
            <w:color w:val="0000FF"/>
          </w:rPr>
          <w:t>закона</w:t>
        </w:r>
      </w:hyperlink>
      <w:r>
        <w:t xml:space="preserve"> от 29.06.2015 N 209-ФЗ)</w:t>
      </w:r>
    </w:p>
    <w:p w:rsidR="00583BAF" w:rsidRDefault="00583BAF" w:rsidP="00583BAF">
      <w:pPr>
        <w:spacing w:before="220" w:after="1" w:line="220" w:lineRule="auto"/>
        <w:ind w:firstLine="540"/>
        <w:jc w:val="both"/>
      </w:pPr>
      <w:r>
        <w:t xml:space="preserve">Юридическое лицо несет риск последствий неполучения юридически значимых сообщений </w:t>
      </w:r>
      <w:hyperlink w:anchor="P2475">
        <w:r>
          <w:rPr>
            <w:color w:val="0000FF"/>
          </w:rPr>
          <w:t>(статья 165.1)</w:t>
        </w:r>
      </w:hyperlink>
      <w: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583BAF" w:rsidRDefault="00583BAF" w:rsidP="00583BAF">
      <w:pPr>
        <w:spacing w:before="220" w:after="1" w:line="220" w:lineRule="auto"/>
        <w:ind w:firstLine="540"/>
        <w:jc w:val="both"/>
      </w:pPr>
      <w: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583BAF" w:rsidRDefault="00583BAF" w:rsidP="00583BAF">
      <w:pPr>
        <w:spacing w:before="220" w:after="1" w:line="220" w:lineRule="auto"/>
        <w:ind w:firstLine="540"/>
        <w:jc w:val="both"/>
      </w:pPr>
      <w:r>
        <w:t>4. Юридическое лицо, являющееся коммерческой организацией, должно иметь фирменное наименование.</w:t>
      </w:r>
    </w:p>
    <w:p w:rsidR="00583BAF" w:rsidRDefault="00583BAF" w:rsidP="00583BAF">
      <w:pPr>
        <w:spacing w:before="220" w:after="1" w:line="220" w:lineRule="auto"/>
        <w:ind w:firstLine="540"/>
        <w:jc w:val="both"/>
      </w:pPr>
      <w:r>
        <w:lastRenderedPageBreak/>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2938">
        <w:r>
          <w:rPr>
            <w:color w:val="0000FF"/>
          </w:rPr>
          <w:t>раздела VII</w:t>
        </w:r>
      </w:hyperlink>
      <w:r>
        <w:t xml:space="preserve"> настоящего Кодекса.</w:t>
      </w:r>
    </w:p>
    <w:p w:rsidR="00583BAF" w:rsidRDefault="00583BAF" w:rsidP="00583BAF">
      <w:pPr>
        <w:spacing w:before="220" w:after="1" w:line="220" w:lineRule="auto"/>
        <w:ind w:firstLine="540"/>
        <w:jc w:val="both"/>
      </w:pPr>
      <w: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583BAF" w:rsidRDefault="00583BAF" w:rsidP="00583BAF">
      <w:pPr>
        <w:spacing w:after="1" w:line="220" w:lineRule="auto"/>
        <w:jc w:val="both"/>
      </w:pPr>
      <w:r>
        <w:t xml:space="preserve">(в ред. Федерального </w:t>
      </w:r>
      <w:hyperlink r:id="rId2939">
        <w:r>
          <w:rPr>
            <w:color w:val="0000FF"/>
          </w:rPr>
          <w:t>закона</w:t>
        </w:r>
      </w:hyperlink>
      <w:r>
        <w:t xml:space="preserve"> от 29.06.2015 N 209-ФЗ)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Филиалы (представительства) иностранных </w:t>
            </w:r>
            <w:proofErr w:type="spellStart"/>
            <w:r>
              <w:rPr>
                <w:color w:val="392C69"/>
              </w:rPr>
              <w:t>юрлиц</w:t>
            </w:r>
            <w:proofErr w:type="spellEnd"/>
            <w:r>
              <w:rPr>
                <w:color w:val="392C69"/>
              </w:rPr>
              <w:t xml:space="preserve"> из недружественных </w:t>
            </w:r>
            <w:hyperlink r:id="rId2940">
              <w:r>
                <w:rPr>
                  <w:color w:val="0000FF"/>
                </w:rPr>
                <w:t>государств</w:t>
              </w:r>
            </w:hyperlink>
            <w:r>
              <w:rPr>
                <w:color w:val="392C69"/>
              </w:rPr>
              <w:t xml:space="preserve">, отвечающие установленным </w:t>
            </w:r>
            <w:hyperlink r:id="rId2941">
              <w:r>
                <w:rPr>
                  <w:color w:val="0000FF"/>
                </w:rPr>
                <w:t>условиям</w:t>
              </w:r>
            </w:hyperlink>
            <w:r>
              <w:rPr>
                <w:color w:val="392C69"/>
              </w:rPr>
              <w:t xml:space="preserve"> и при наличии </w:t>
            </w:r>
            <w:hyperlink r:id="rId2942">
              <w:r>
                <w:rPr>
                  <w:color w:val="0000FF"/>
                </w:rPr>
                <w:t>оснований</w:t>
              </w:r>
            </w:hyperlink>
            <w:r>
              <w:rPr>
                <w:color w:val="392C69"/>
              </w:rPr>
              <w:t xml:space="preserve">, могут быть по </w:t>
            </w:r>
            <w:hyperlink r:id="rId2943">
              <w:r>
                <w:rPr>
                  <w:color w:val="0000FF"/>
                </w:rPr>
                <w:t>решению</w:t>
              </w:r>
            </w:hyperlink>
            <w:r>
              <w:rPr>
                <w:color w:val="392C69"/>
              </w:rPr>
              <w:t xml:space="preserve"> Арбитражного суда Московской области преобразованы в ООО (</w:t>
            </w:r>
            <w:hyperlink r:id="rId2944">
              <w:r>
                <w:rPr>
                  <w:color w:val="0000FF"/>
                </w:rPr>
                <w:t>ФЗ</w:t>
              </w:r>
            </w:hyperlink>
            <w:r>
              <w:rPr>
                <w:color w:val="392C69"/>
              </w:rPr>
              <w:t xml:space="preserve"> от 14.07.2022 N 320-ФЗ).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4"/>
      </w:pPr>
      <w:r>
        <w:t>Статья 55. Представительства и филиалы юридического лица</w:t>
      </w:r>
    </w:p>
    <w:p w:rsidR="00583BAF" w:rsidRDefault="00583BAF" w:rsidP="00583BAF">
      <w:pPr>
        <w:spacing w:after="1" w:line="220" w:lineRule="auto"/>
        <w:jc w:val="both"/>
      </w:pPr>
      <w:r>
        <w:t xml:space="preserve">(в ред. Федерального </w:t>
      </w:r>
      <w:hyperlink r:id="rId2945">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pPr>
      <w: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583BAF" w:rsidRDefault="00583BAF" w:rsidP="00583BAF">
      <w:pPr>
        <w:spacing w:before="220" w:after="1" w:line="220" w:lineRule="auto"/>
        <w:ind w:firstLine="540"/>
        <w:jc w:val="both"/>
      </w:pPr>
      <w: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583BAF" w:rsidRDefault="00583BAF" w:rsidP="00583BAF">
      <w:pPr>
        <w:spacing w:before="220" w:after="1" w:line="220" w:lineRule="auto"/>
        <w:ind w:firstLine="540"/>
        <w:jc w:val="both"/>
      </w:pPr>
      <w: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583BAF" w:rsidRDefault="00583BAF" w:rsidP="00583BAF">
      <w:pPr>
        <w:spacing w:before="220" w:after="1" w:line="220" w:lineRule="auto"/>
        <w:ind w:firstLine="540"/>
        <w:jc w:val="both"/>
      </w:pPr>
      <w:r>
        <w:t>Руководители представительств и филиалов назначаются юридическим лицом и действуют на основании его доверенности.</w:t>
      </w:r>
    </w:p>
    <w:p w:rsidR="00583BAF" w:rsidRDefault="00583BAF" w:rsidP="00583BAF">
      <w:pPr>
        <w:spacing w:before="220" w:after="1" w:line="220" w:lineRule="auto"/>
        <w:ind w:firstLine="540"/>
        <w:jc w:val="both"/>
      </w:pPr>
      <w:r>
        <w:t>Представительства и филиалы должны быть указаны в едином государственном реестре юридических лиц.</w:t>
      </w:r>
    </w:p>
    <w:p w:rsidR="00583BAF" w:rsidRDefault="00583BAF" w:rsidP="00583BAF">
      <w:pPr>
        <w:spacing w:after="1" w:line="220" w:lineRule="auto"/>
        <w:jc w:val="both"/>
      </w:pPr>
      <w:r>
        <w:t xml:space="preserve">(в ред. Федерального </w:t>
      </w:r>
      <w:hyperlink r:id="rId2946">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56. Ответственность юридического лица</w:t>
      </w:r>
    </w:p>
    <w:p w:rsidR="00583BAF" w:rsidRDefault="00583BAF" w:rsidP="00583BAF">
      <w:pPr>
        <w:spacing w:after="1" w:line="220" w:lineRule="auto"/>
        <w:ind w:firstLine="540"/>
        <w:jc w:val="both"/>
      </w:pPr>
      <w:r>
        <w:t xml:space="preserve">(в ред. Федерального </w:t>
      </w:r>
      <w:hyperlink r:id="rId2947">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Юридическое лицо отвечает по своим обязательствам всем принадлежащим ему имуществом.</w:t>
      </w:r>
    </w:p>
    <w:p w:rsidR="00583BAF" w:rsidRDefault="00583BAF" w:rsidP="00583BAF">
      <w:pPr>
        <w:spacing w:before="220" w:after="1" w:line="220" w:lineRule="auto"/>
        <w:ind w:firstLine="540"/>
        <w:jc w:val="both"/>
      </w:pPr>
      <w:r>
        <w:t xml:space="preserve">Особенности ответственности казенного предприятия и учреждения по своим обязательствам определяются правилами </w:t>
      </w:r>
      <w:hyperlink w:anchor="P1531">
        <w:r>
          <w:rPr>
            <w:color w:val="0000FF"/>
          </w:rPr>
          <w:t>абзаца третьего пункта 6 статьи 113</w:t>
        </w:r>
      </w:hyperlink>
      <w:r>
        <w:t xml:space="preserve">, </w:t>
      </w:r>
      <w:hyperlink w:anchor="P1895">
        <w:r>
          <w:rPr>
            <w:color w:val="0000FF"/>
          </w:rPr>
          <w:t>пункта 3 статьи 123.21</w:t>
        </w:r>
      </w:hyperlink>
      <w:r>
        <w:t xml:space="preserve">, </w:t>
      </w:r>
      <w:hyperlink w:anchor="P1904">
        <w:r>
          <w:rPr>
            <w:color w:val="0000FF"/>
          </w:rPr>
          <w:t>пунктов 3</w:t>
        </w:r>
      </w:hyperlink>
      <w:r>
        <w:t xml:space="preserve"> - </w:t>
      </w:r>
      <w:hyperlink w:anchor="P1914">
        <w:r>
          <w:rPr>
            <w:color w:val="0000FF"/>
          </w:rPr>
          <w:t>6 статьи 123.22</w:t>
        </w:r>
      </w:hyperlink>
      <w:r>
        <w:t xml:space="preserve"> и </w:t>
      </w:r>
      <w:hyperlink w:anchor="P1924">
        <w:r>
          <w:rPr>
            <w:color w:val="0000FF"/>
          </w:rPr>
          <w:t>пункта 2 статьи 123.23</w:t>
        </w:r>
      </w:hyperlink>
      <w:r>
        <w:t xml:space="preserve"> настоящего Кодекса. Особенности ответственности религиозной организации определяются правилами </w:t>
      </w:r>
      <w:hyperlink w:anchor="P1977">
        <w:r>
          <w:rPr>
            <w:color w:val="0000FF"/>
          </w:rPr>
          <w:t>пункта 2 статьи 123.28</w:t>
        </w:r>
      </w:hyperlink>
      <w:r>
        <w:t xml:space="preserve"> настоящего Кодекса.</w:t>
      </w:r>
    </w:p>
    <w:p w:rsidR="00583BAF" w:rsidRDefault="00583BAF" w:rsidP="00583BAF">
      <w:pPr>
        <w:spacing w:before="220" w:after="1" w:line="220" w:lineRule="auto"/>
        <w:ind w:firstLine="540"/>
        <w:jc w:val="both"/>
      </w:pPr>
      <w: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567" w:name="P729"/>
      <w:bookmarkEnd w:id="567"/>
      <w:r>
        <w:t>Статья 57. Реорганизация юридического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68" w:name="P731"/>
      <w:bookmarkEnd w:id="568"/>
      <w:r>
        <w:lastRenderedPageBreak/>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583BAF" w:rsidRDefault="00583BAF" w:rsidP="00583BAF">
      <w:pPr>
        <w:spacing w:before="220" w:after="1" w:line="220" w:lineRule="auto"/>
        <w:ind w:firstLine="540"/>
        <w:jc w:val="both"/>
      </w:pPr>
      <w:r>
        <w:t xml:space="preserve">Допускается реорганизация юридического лица с одновременным сочетанием различных ее форм, предусмотренных </w:t>
      </w:r>
      <w:hyperlink w:anchor="P731">
        <w:r>
          <w:rPr>
            <w:color w:val="0000FF"/>
          </w:rPr>
          <w:t>абзацем первым</w:t>
        </w:r>
      </w:hyperlink>
      <w:r>
        <w:t xml:space="preserve"> настоящего пункта.</w:t>
      </w:r>
    </w:p>
    <w:p w:rsidR="00583BAF" w:rsidRDefault="00583BAF" w:rsidP="00583BAF">
      <w:pPr>
        <w:spacing w:before="220" w:after="1" w:line="220" w:lineRule="auto"/>
        <w:ind w:firstLine="540"/>
        <w:jc w:val="both"/>
      </w:pPr>
      <w: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583BAF" w:rsidRDefault="00583BAF" w:rsidP="00583BAF">
      <w:pPr>
        <w:spacing w:before="220" w:after="1" w:line="220" w:lineRule="auto"/>
        <w:ind w:firstLine="540"/>
        <w:jc w:val="both"/>
      </w:pPr>
      <w:r>
        <w:t>Ограничения реорганизации юридических лиц могут быть установлены законом.</w:t>
      </w:r>
    </w:p>
    <w:p w:rsidR="00583BAF" w:rsidRDefault="00583BAF" w:rsidP="00583BAF">
      <w:pPr>
        <w:spacing w:before="220" w:after="1" w:line="220" w:lineRule="auto"/>
        <w:ind w:firstLine="540"/>
        <w:jc w:val="both"/>
      </w:pPr>
      <w: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w:t>
      </w:r>
      <w:proofErr w:type="spellStart"/>
      <w:r>
        <w:t>некредитных</w:t>
      </w:r>
      <w:proofErr w:type="spellEnd"/>
      <w:r>
        <w:t xml:space="preserve">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583BAF" w:rsidRDefault="00583BAF" w:rsidP="00583BAF">
      <w:pPr>
        <w:spacing w:after="1" w:line="220" w:lineRule="auto"/>
        <w:jc w:val="both"/>
      </w:pPr>
      <w:r>
        <w:t xml:space="preserve">(п. 1 в ред. Федерального </w:t>
      </w:r>
      <w:hyperlink r:id="rId2948">
        <w:r>
          <w:rPr>
            <w:color w:val="0000FF"/>
          </w:rPr>
          <w:t>закона</w:t>
        </w:r>
      </w:hyperlink>
      <w:r>
        <w:t xml:space="preserve"> от 05.05.2014 N 99-ФЗ)</w:t>
      </w:r>
    </w:p>
    <w:p w:rsidR="00583BAF" w:rsidRDefault="00583BAF" w:rsidP="00583BAF">
      <w:pPr>
        <w:spacing w:before="220" w:after="1" w:line="220" w:lineRule="auto"/>
        <w:ind w:firstLine="540"/>
        <w:jc w:val="both"/>
      </w:pPr>
      <w:r>
        <w:t>2.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583BAF" w:rsidRDefault="00583BAF" w:rsidP="00583BAF">
      <w:pPr>
        <w:spacing w:before="220" w:after="1" w:line="220" w:lineRule="auto"/>
        <w:ind w:firstLine="540"/>
        <w:jc w:val="both"/>
      </w:pPr>
      <w: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583BAF" w:rsidRDefault="00583BAF" w:rsidP="00583BAF">
      <w:pPr>
        <w:spacing w:after="1" w:line="220" w:lineRule="auto"/>
        <w:jc w:val="both"/>
      </w:pPr>
      <w:r>
        <w:t xml:space="preserve">(в ред. Федерального </w:t>
      </w:r>
      <w:hyperlink r:id="rId2949">
        <w:r>
          <w:rPr>
            <w:color w:val="0000FF"/>
          </w:rPr>
          <w:t>закона</w:t>
        </w:r>
      </w:hyperlink>
      <w:r>
        <w:t xml:space="preserve"> от 05.05.2014 N 99-ФЗ)</w:t>
      </w:r>
    </w:p>
    <w:p w:rsidR="00583BAF" w:rsidRDefault="00583BAF" w:rsidP="00583BAF">
      <w:pPr>
        <w:spacing w:before="220" w:after="1" w:line="220" w:lineRule="auto"/>
        <w:ind w:firstLine="540"/>
        <w:jc w:val="both"/>
      </w:pPr>
      <w:r>
        <w:t>3. 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583BAF" w:rsidRDefault="00583BAF" w:rsidP="00583BAF">
      <w:pPr>
        <w:spacing w:before="220" w:after="1" w:line="220" w:lineRule="auto"/>
        <w:ind w:firstLine="540"/>
        <w:jc w:val="both"/>
      </w:pPr>
      <w:r>
        <w:t>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583BAF" w:rsidRDefault="00583BAF" w:rsidP="00583BAF">
      <w:pPr>
        <w:spacing w:after="1" w:line="220" w:lineRule="auto"/>
        <w:jc w:val="both"/>
      </w:pPr>
      <w:r>
        <w:t xml:space="preserve">(в ред. Федерального </w:t>
      </w:r>
      <w:hyperlink r:id="rId2950">
        <w:r>
          <w:rPr>
            <w:color w:val="0000FF"/>
          </w:rPr>
          <w:t>закона</w:t>
        </w:r>
      </w:hyperlink>
      <w:r>
        <w:t xml:space="preserve"> от 05.05.2014 N 99-ФЗ)</w:t>
      </w:r>
    </w:p>
    <w:p w:rsidR="00583BAF" w:rsidRDefault="00583BAF" w:rsidP="00583BAF">
      <w:pPr>
        <w:spacing w:before="220" w:after="1" w:line="220" w:lineRule="auto"/>
        <w:ind w:firstLine="540"/>
        <w:jc w:val="both"/>
      </w:pPr>
      <w:r>
        <w:t xml:space="preserve">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w:t>
      </w:r>
      <w:r>
        <w:lastRenderedPageBreak/>
        <w:t>единый государственный реестр юридических лиц записи о прекращении деятельности присоединенного юридического лица.</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proofErr w:type="spellStart"/>
            <w:r>
              <w:rPr>
                <w:color w:val="392C69"/>
              </w:rPr>
              <w:t>Абз</w:t>
            </w:r>
            <w:proofErr w:type="spellEnd"/>
            <w:r>
              <w:rPr>
                <w:color w:val="392C69"/>
              </w:rPr>
              <w:t xml:space="preserve">. 3 п. 4 ст. 57 </w:t>
            </w:r>
            <w:hyperlink r:id="rId2951">
              <w:r>
                <w:rPr>
                  <w:color w:val="0000FF"/>
                </w:rPr>
                <w:t>не применяется</w:t>
              </w:r>
            </w:hyperlink>
            <w:r>
              <w:rPr>
                <w:color w:val="392C69"/>
              </w:rPr>
              <w:t xml:space="preserve"> к реорганизации кредитной организации, осуществляемой в соответствии со </w:t>
            </w:r>
            <w:hyperlink r:id="rId2952">
              <w:r>
                <w:rPr>
                  <w:color w:val="0000FF"/>
                </w:rPr>
                <w:t>ст. 8</w:t>
              </w:r>
            </w:hyperlink>
            <w:r>
              <w:rPr>
                <w:color w:val="392C69"/>
              </w:rPr>
              <w:t xml:space="preserve"> ФЗ от 14.07.2022 N 292-ФЗ.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P793">
        <w:r>
          <w:rPr>
            <w:color w:val="0000FF"/>
          </w:rPr>
          <w:t>(пункт 1 статьи 60.1)</w:t>
        </w:r>
      </w:hyperlink>
      <w:r>
        <w:t>.</w:t>
      </w:r>
    </w:p>
    <w:p w:rsidR="00583BAF" w:rsidRDefault="00583BAF" w:rsidP="00583BAF">
      <w:pPr>
        <w:spacing w:after="1" w:line="220" w:lineRule="auto"/>
        <w:jc w:val="both"/>
      </w:pPr>
      <w:r>
        <w:t xml:space="preserve">(абзац введен Федеральным </w:t>
      </w:r>
      <w:hyperlink r:id="rId2953">
        <w:r>
          <w:rPr>
            <w:color w:val="0000FF"/>
          </w:rPr>
          <w:t>законом</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569" w:name="P749"/>
      <w:bookmarkEnd w:id="569"/>
      <w:r>
        <w:t>Статья 58. Правопреемство при реорганизации юридических лиц</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слиянии юридических лиц права и обязанности каждого из них переходят к вновь возникшему юридическому лицу.</w:t>
      </w:r>
    </w:p>
    <w:p w:rsidR="00583BAF" w:rsidRDefault="00583BAF" w:rsidP="00583BAF">
      <w:pPr>
        <w:spacing w:after="1" w:line="220" w:lineRule="auto"/>
        <w:jc w:val="both"/>
      </w:pPr>
      <w:r>
        <w:t xml:space="preserve">(в ред. Федерального </w:t>
      </w:r>
      <w:hyperlink r:id="rId2954">
        <w:r>
          <w:rPr>
            <w:color w:val="0000FF"/>
          </w:rPr>
          <w:t>закона</w:t>
        </w:r>
      </w:hyperlink>
      <w:r>
        <w:t xml:space="preserve"> от 05.05.2014 N 99-ФЗ)</w:t>
      </w:r>
    </w:p>
    <w:p w:rsidR="00583BAF" w:rsidRDefault="00583BAF" w:rsidP="00583BAF">
      <w:pPr>
        <w:spacing w:before="220" w:after="1" w:line="220" w:lineRule="auto"/>
        <w:ind w:firstLine="540"/>
        <w:jc w:val="both"/>
      </w:pPr>
      <w: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583BAF" w:rsidRDefault="00583BAF" w:rsidP="00583BAF">
      <w:pPr>
        <w:spacing w:after="1" w:line="220" w:lineRule="auto"/>
        <w:jc w:val="both"/>
      </w:pPr>
      <w:r>
        <w:t xml:space="preserve">(в ред. Федерального </w:t>
      </w:r>
      <w:hyperlink r:id="rId2955">
        <w:r>
          <w:rPr>
            <w:color w:val="0000FF"/>
          </w:rPr>
          <w:t>закона</w:t>
        </w:r>
      </w:hyperlink>
      <w:r>
        <w:t xml:space="preserve"> от 05.05.2014 N 99-ФЗ)</w:t>
      </w:r>
    </w:p>
    <w:p w:rsidR="00583BAF" w:rsidRDefault="00583BAF" w:rsidP="00583BAF">
      <w:pPr>
        <w:spacing w:before="220" w:after="1" w:line="220" w:lineRule="auto"/>
        <w:ind w:firstLine="540"/>
        <w:jc w:val="both"/>
      </w:pPr>
      <w: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583BAF" w:rsidRDefault="00583BAF" w:rsidP="00583BAF">
      <w:pPr>
        <w:spacing w:after="1" w:line="220" w:lineRule="auto"/>
        <w:jc w:val="both"/>
      </w:pPr>
      <w:r>
        <w:t xml:space="preserve">(в ред. Федерального </w:t>
      </w:r>
      <w:hyperlink r:id="rId2956">
        <w:r>
          <w:rPr>
            <w:color w:val="0000FF"/>
          </w:rPr>
          <w:t>закона</w:t>
        </w:r>
      </w:hyperlink>
      <w:r>
        <w:t xml:space="preserve"> от 05.05.2014 N 99-ФЗ)</w:t>
      </w:r>
    </w:p>
    <w:p w:rsidR="00583BAF" w:rsidRDefault="00583BAF" w:rsidP="00583BAF">
      <w:pPr>
        <w:spacing w:before="220" w:after="1" w:line="220" w:lineRule="auto"/>
        <w:ind w:firstLine="540"/>
        <w:jc w:val="both"/>
      </w:pPr>
      <w: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583BAF" w:rsidRDefault="00583BAF" w:rsidP="00583BAF">
      <w:pPr>
        <w:spacing w:after="1" w:line="220" w:lineRule="auto"/>
        <w:jc w:val="both"/>
      </w:pPr>
      <w:r>
        <w:t xml:space="preserve">(в ред. Федерального </w:t>
      </w:r>
      <w:hyperlink r:id="rId2957">
        <w:r>
          <w:rPr>
            <w:color w:val="0000FF"/>
          </w:rPr>
          <w:t>закона</w:t>
        </w:r>
      </w:hyperlink>
      <w:r>
        <w:t xml:space="preserve"> от 05.05.2014 N 99-ФЗ)</w:t>
      </w:r>
    </w:p>
    <w:p w:rsidR="00583BAF" w:rsidRDefault="00583BAF" w:rsidP="00583BAF">
      <w:pPr>
        <w:spacing w:before="220" w:after="1" w:line="220" w:lineRule="auto"/>
        <w:ind w:firstLine="540"/>
        <w:jc w:val="both"/>
      </w:pPr>
      <w:r>
        <w:t>5.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583BAF" w:rsidRDefault="00583BAF" w:rsidP="00583BAF">
      <w:pPr>
        <w:spacing w:before="220" w:after="1" w:line="220" w:lineRule="auto"/>
        <w:ind w:firstLine="540"/>
        <w:jc w:val="both"/>
      </w:pPr>
      <w:r>
        <w:t xml:space="preserve">К отношениям, возникающим при реорганизации юридического лица в форме преобразования, правила </w:t>
      </w:r>
      <w:hyperlink w:anchor="P772">
        <w:r>
          <w:rPr>
            <w:color w:val="0000FF"/>
          </w:rPr>
          <w:t>статьи 60</w:t>
        </w:r>
      </w:hyperlink>
      <w:r>
        <w:t xml:space="preserve"> настоящего Кодекса </w:t>
      </w:r>
      <w:hyperlink r:id="rId2958">
        <w:r>
          <w:rPr>
            <w:color w:val="0000FF"/>
          </w:rPr>
          <w:t>не применяются</w:t>
        </w:r>
      </w:hyperlink>
      <w:r>
        <w:t>.</w:t>
      </w:r>
    </w:p>
    <w:p w:rsidR="00583BAF" w:rsidRDefault="00583BAF" w:rsidP="00583BAF">
      <w:pPr>
        <w:spacing w:after="1" w:line="220" w:lineRule="auto"/>
        <w:jc w:val="both"/>
      </w:pPr>
      <w:r>
        <w:t xml:space="preserve">(п. 5 в ред. Федерального </w:t>
      </w:r>
      <w:hyperlink r:id="rId2959">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59. Передаточный акт</w:t>
      </w:r>
    </w:p>
    <w:p w:rsidR="00583BAF" w:rsidRDefault="00583BAF" w:rsidP="00583BAF">
      <w:pPr>
        <w:spacing w:after="1" w:line="220" w:lineRule="auto"/>
        <w:ind w:firstLine="540"/>
        <w:jc w:val="both"/>
      </w:pPr>
      <w:r>
        <w:t xml:space="preserve">(в ред. Федерального </w:t>
      </w:r>
      <w:hyperlink r:id="rId2960">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583BAF" w:rsidRDefault="00583BAF" w:rsidP="00583BAF">
      <w:pPr>
        <w:spacing w:before="220" w:after="1" w:line="220" w:lineRule="auto"/>
        <w:ind w:firstLine="540"/>
        <w:jc w:val="both"/>
      </w:pPr>
      <w: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583BAF" w:rsidRDefault="00583BAF" w:rsidP="00583BAF">
      <w:pPr>
        <w:spacing w:before="220" w:after="1" w:line="220" w:lineRule="auto"/>
        <w:ind w:firstLine="540"/>
        <w:jc w:val="both"/>
      </w:pPr>
      <w:r>
        <w:lastRenderedPageBreak/>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Ст. 60 при реорганизации кредитной организации в соответствии со </w:t>
            </w:r>
            <w:hyperlink r:id="rId2961">
              <w:r>
                <w:rPr>
                  <w:color w:val="0000FF"/>
                </w:rPr>
                <w:t>ст. 8</w:t>
              </w:r>
            </w:hyperlink>
            <w:r>
              <w:rPr>
                <w:color w:val="392C69"/>
              </w:rPr>
              <w:t xml:space="preserve"> ФЗ от 14.07.2022 N 292-ФЗ </w:t>
            </w:r>
            <w:hyperlink r:id="rId2962">
              <w:r>
                <w:rPr>
                  <w:color w:val="0000FF"/>
                </w:rPr>
                <w:t>применяется</w:t>
              </w:r>
            </w:hyperlink>
            <w:r>
              <w:rPr>
                <w:color w:val="392C69"/>
              </w:rPr>
              <w:t xml:space="preserve"> в части, не противоречащей </w:t>
            </w:r>
            <w:hyperlink r:id="rId2963">
              <w:r>
                <w:rPr>
                  <w:color w:val="0000FF"/>
                </w:rPr>
                <w:t>ст. 8</w:t>
              </w:r>
            </w:hyperlink>
            <w:r>
              <w:rPr>
                <w:color w:val="392C69"/>
              </w:rPr>
              <w:t xml:space="preserve"> ФЗ N 292-ФЗ.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4"/>
      </w:pPr>
      <w:bookmarkStart w:id="570" w:name="P772"/>
      <w:bookmarkEnd w:id="570"/>
      <w:r>
        <w:t>Статья 60. Гарантии прав кредиторов реорганизуемого юридического лица</w:t>
      </w:r>
    </w:p>
    <w:p w:rsidR="00583BAF" w:rsidRDefault="00583BAF" w:rsidP="00583BAF">
      <w:pPr>
        <w:spacing w:after="1" w:line="220" w:lineRule="auto"/>
        <w:ind w:firstLine="540"/>
        <w:jc w:val="both"/>
      </w:pPr>
      <w:r>
        <w:t xml:space="preserve">(в ред. Федерального </w:t>
      </w:r>
      <w:hyperlink r:id="rId2964">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 течение трех рабочих дней после даты принятия решения о реорганизации юридического лица оно обязано </w:t>
      </w:r>
      <w:hyperlink r:id="rId2965">
        <w:r>
          <w:rPr>
            <w:color w:val="0000FF"/>
          </w:rPr>
          <w:t>уведомить</w:t>
        </w:r>
      </w:hyperlink>
      <w:r>
        <w:t xml:space="preserve"> в письменной форме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583BAF" w:rsidRDefault="00583BAF" w:rsidP="00583BAF">
      <w:pPr>
        <w:spacing w:before="220" w:after="1" w:line="220" w:lineRule="auto"/>
        <w:ind w:firstLine="540"/>
        <w:jc w:val="both"/>
      </w:pPr>
      <w: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2966">
        <w:r>
          <w:rPr>
            <w:color w:val="0000FF"/>
          </w:rPr>
          <w:t>средствах массовой информации</w:t>
        </w:r>
      </w:hyperlink>
      <w:r>
        <w:t>,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583BAF" w:rsidRDefault="00583BAF" w:rsidP="00583BAF">
      <w:pPr>
        <w:spacing w:before="220" w:after="1" w:line="220" w:lineRule="auto"/>
        <w:ind w:firstLine="540"/>
        <w:jc w:val="both"/>
      </w:pPr>
      <w: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583BAF" w:rsidRDefault="00583BAF" w:rsidP="00583BAF">
      <w:pPr>
        <w:spacing w:before="220" w:after="1" w:line="220" w:lineRule="auto"/>
        <w:ind w:firstLine="540"/>
        <w:jc w:val="both"/>
      </w:pPr>
      <w:bookmarkStart w:id="571" w:name="P778"/>
      <w:bookmarkEnd w:id="571"/>
      <w: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583BAF" w:rsidRDefault="00583BAF" w:rsidP="00583BAF">
      <w:pPr>
        <w:spacing w:before="220" w:after="1" w:line="220" w:lineRule="auto"/>
        <w:ind w:firstLine="540"/>
        <w:jc w:val="both"/>
      </w:pPr>
      <w: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583BAF" w:rsidRDefault="00583BAF" w:rsidP="00583BAF">
      <w:pPr>
        <w:spacing w:before="220" w:after="1" w:line="220" w:lineRule="auto"/>
        <w:ind w:firstLine="540"/>
        <w:jc w:val="both"/>
      </w:pPr>
      <w:r>
        <w:t xml:space="preserve">Право, предусмотренное </w:t>
      </w:r>
      <w:hyperlink w:anchor="P778">
        <w:r>
          <w:rPr>
            <w:color w:val="0000FF"/>
          </w:rPr>
          <w:t>абзацем первым</w:t>
        </w:r>
      </w:hyperlink>
      <w:r>
        <w:t xml:space="preserve"> настоящего пункта, не предоставляется кредитору, уже имеющему достаточное обеспечение.</w:t>
      </w:r>
    </w:p>
    <w:p w:rsidR="00583BAF" w:rsidRDefault="00583BAF" w:rsidP="00583BAF">
      <w:pPr>
        <w:spacing w:before="220" w:after="1" w:line="220" w:lineRule="auto"/>
        <w:ind w:firstLine="540"/>
        <w:jc w:val="both"/>
      </w:pPr>
      <w: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P4041">
        <w:r>
          <w:rPr>
            <w:color w:val="0000FF"/>
          </w:rPr>
          <w:t>статьей 327</w:t>
        </w:r>
      </w:hyperlink>
      <w:r>
        <w:t xml:space="preserve"> настоящего Кодекса.</w:t>
      </w:r>
    </w:p>
    <w:p w:rsidR="00583BAF" w:rsidRDefault="00583BAF" w:rsidP="00583BAF">
      <w:pPr>
        <w:spacing w:before="220" w:after="1" w:line="220" w:lineRule="auto"/>
        <w:ind w:firstLine="540"/>
        <w:jc w:val="both"/>
      </w:pPr>
      <w:r>
        <w:lastRenderedPageBreak/>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P785">
        <w:r>
          <w:rPr>
            <w:color w:val="0000FF"/>
          </w:rPr>
          <w:t>пунктом 4</w:t>
        </w:r>
      </w:hyperlink>
      <w:r>
        <w:t xml:space="preserve"> настоящей статьи.</w:t>
      </w:r>
    </w:p>
    <w:p w:rsidR="00583BAF" w:rsidRDefault="00583BAF" w:rsidP="00583BAF">
      <w:pPr>
        <w:spacing w:before="220" w:after="1" w:line="220" w:lineRule="auto"/>
        <w:ind w:firstLine="540"/>
        <w:jc w:val="both"/>
      </w:pPr>
      <w: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583BAF" w:rsidRDefault="00583BAF" w:rsidP="00583BAF">
      <w:pPr>
        <w:spacing w:before="220" w:after="1" w:line="220" w:lineRule="auto"/>
        <w:ind w:firstLine="540"/>
        <w:jc w:val="both"/>
      </w:pPr>
      <w:r>
        <w:t xml:space="preserve">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P679">
        <w:r>
          <w:rPr>
            <w:color w:val="0000FF"/>
          </w:rPr>
          <w:t>(пункт 3 статьи 53.1)</w:t>
        </w:r>
      </w:hyperlink>
      <w:r>
        <w:t xml:space="preserve">, члены их коллегиальных органов и лицо, уполномоченное выступать от имени реорганизованного юридического лица </w:t>
      </w:r>
      <w:hyperlink w:anchor="P668">
        <w:r>
          <w:rPr>
            <w:color w:val="0000FF"/>
          </w:rPr>
          <w:t>(пункт 3 статьи 53)</w:t>
        </w:r>
      </w:hyperlink>
      <w: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583BAF" w:rsidRDefault="00583BAF" w:rsidP="00583BAF">
      <w:pPr>
        <w:spacing w:before="220" w:after="1" w:line="220" w:lineRule="auto"/>
        <w:ind w:firstLine="540"/>
        <w:jc w:val="both"/>
      </w:pPr>
      <w:bookmarkStart w:id="572" w:name="P785"/>
      <w:bookmarkEnd w:id="572"/>
      <w: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583BAF" w:rsidRDefault="00583BAF" w:rsidP="00583BAF">
      <w:pPr>
        <w:spacing w:before="220" w:after="1" w:line="220" w:lineRule="auto"/>
        <w:ind w:firstLine="540"/>
        <w:jc w:val="both"/>
      </w:pPr>
      <w:r>
        <w:t>1) кредитор согласился принять такое обеспечение;</w:t>
      </w:r>
    </w:p>
    <w:p w:rsidR="00583BAF" w:rsidRDefault="00583BAF" w:rsidP="00583BAF">
      <w:pPr>
        <w:spacing w:before="220" w:after="1" w:line="220" w:lineRule="auto"/>
        <w:ind w:firstLine="540"/>
        <w:jc w:val="both"/>
      </w:pPr>
      <w: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583BAF" w:rsidRDefault="00583BAF" w:rsidP="00583BAF">
      <w:pPr>
        <w:spacing w:before="220" w:after="1" w:line="220" w:lineRule="auto"/>
        <w:ind w:firstLine="540"/>
        <w:jc w:val="both"/>
      </w:pPr>
      <w:r>
        <w:t>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60.1. Последствия признания недействительным решения о реорганизации юридического лица</w:t>
      </w:r>
    </w:p>
    <w:p w:rsidR="00583BAF" w:rsidRDefault="00583BAF" w:rsidP="00583BAF">
      <w:pPr>
        <w:spacing w:after="1" w:line="220" w:lineRule="auto"/>
        <w:ind w:firstLine="540"/>
        <w:jc w:val="both"/>
      </w:pPr>
      <w:r>
        <w:t xml:space="preserve">(введена Федеральным </w:t>
      </w:r>
      <w:hyperlink r:id="rId2967">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573" w:name="P793"/>
      <w:bookmarkEnd w:id="573"/>
      <w: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583BAF" w:rsidRDefault="00583BAF" w:rsidP="00583BAF">
      <w:pPr>
        <w:spacing w:before="220" w:after="1" w:line="220" w:lineRule="auto"/>
        <w:ind w:firstLine="540"/>
        <w:jc w:val="both"/>
      </w:pPr>
      <w: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583BAF" w:rsidRDefault="00583BAF" w:rsidP="00583BAF">
      <w:pPr>
        <w:spacing w:before="220" w:after="1" w:line="220" w:lineRule="auto"/>
        <w:ind w:firstLine="540"/>
        <w:jc w:val="both"/>
      </w:pPr>
      <w: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583BAF" w:rsidRDefault="00583BAF" w:rsidP="00583BAF">
      <w:pPr>
        <w:spacing w:before="220" w:after="1" w:line="220" w:lineRule="auto"/>
        <w:ind w:firstLine="540"/>
        <w:jc w:val="both"/>
      </w:pPr>
      <w:r>
        <w:lastRenderedPageBreak/>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583BAF" w:rsidRDefault="00583BAF" w:rsidP="00583BAF">
      <w:pPr>
        <w:spacing w:before="220" w:after="1" w:line="220" w:lineRule="auto"/>
        <w:ind w:firstLine="540"/>
        <w:jc w:val="both"/>
      </w:pPr>
      <w: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583BAF" w:rsidRDefault="00583BAF" w:rsidP="00583BAF">
      <w:pPr>
        <w:spacing w:before="220" w:after="1" w:line="220" w:lineRule="auto"/>
        <w:ind w:firstLine="540"/>
        <w:jc w:val="both"/>
      </w:pPr>
      <w: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60.2. Признание реорганизации корпорации несостоявшейся</w:t>
      </w:r>
    </w:p>
    <w:p w:rsidR="00583BAF" w:rsidRDefault="00583BAF" w:rsidP="00583BAF">
      <w:pPr>
        <w:spacing w:after="1" w:line="220" w:lineRule="auto"/>
        <w:ind w:firstLine="540"/>
        <w:jc w:val="both"/>
      </w:pPr>
      <w:r>
        <w:t xml:space="preserve">(введена Федеральным </w:t>
      </w:r>
      <w:hyperlink r:id="rId2968">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583BAF" w:rsidRDefault="00583BAF" w:rsidP="00583BAF">
      <w:pPr>
        <w:spacing w:before="220" w:after="1" w:line="220" w:lineRule="auto"/>
        <w:ind w:firstLine="540"/>
        <w:jc w:val="both"/>
      </w:pPr>
      <w:r>
        <w:t>2. Решение суда о признании реорганизации несостоявшейся влечет следующие правовые последствия:</w:t>
      </w:r>
    </w:p>
    <w:p w:rsidR="00583BAF" w:rsidRDefault="00583BAF" w:rsidP="00583BAF">
      <w:pPr>
        <w:spacing w:before="220" w:after="1" w:line="220" w:lineRule="auto"/>
        <w:ind w:firstLine="540"/>
        <w:jc w:val="both"/>
      </w:pPr>
      <w: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583BAF" w:rsidRDefault="00583BAF" w:rsidP="00583BAF">
      <w:pPr>
        <w:spacing w:before="220" w:after="1" w:line="220" w:lineRule="auto"/>
        <w:ind w:firstLine="540"/>
        <w:jc w:val="both"/>
      </w:pPr>
      <w: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583BAF" w:rsidRDefault="00583BAF" w:rsidP="00583BAF">
      <w:pPr>
        <w:spacing w:before="220" w:after="1" w:line="220" w:lineRule="auto"/>
        <w:ind w:firstLine="540"/>
        <w:jc w:val="both"/>
      </w:pPr>
      <w:r>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w:t>
      </w:r>
      <w:proofErr w:type="spellStart"/>
      <w:r>
        <w:t>управомоченного</w:t>
      </w:r>
      <w:proofErr w:type="spellEnd"/>
      <w:r>
        <w:t xml:space="preserve">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r:id="rId2969">
        <w:r>
          <w:rPr>
            <w:color w:val="0000FF"/>
          </w:rPr>
          <w:t>(глава 60)</w:t>
        </w:r>
      </w:hyperlink>
      <w: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583BAF" w:rsidRDefault="00583BAF" w:rsidP="00583BAF">
      <w:pPr>
        <w:spacing w:before="220" w:after="1" w:line="220" w:lineRule="auto"/>
        <w:ind w:firstLine="540"/>
        <w:jc w:val="both"/>
      </w:pPr>
      <w: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w:t>
      </w:r>
      <w:r>
        <w:lastRenderedPageBreak/>
        <w:t xml:space="preserve">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P935">
        <w:r>
          <w:rPr>
            <w:color w:val="0000FF"/>
          </w:rPr>
          <w:t>пунктом 3 статьи 65.2</w:t>
        </w:r>
      </w:hyperlink>
      <w:r>
        <w:t xml:space="preserve">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574" w:name="P810"/>
      <w:bookmarkEnd w:id="574"/>
      <w:r>
        <w:t>Статья 61. Ликвидация юридического лица</w:t>
      </w:r>
    </w:p>
    <w:p w:rsidR="00583BAF" w:rsidRDefault="00583BAF" w:rsidP="00583BAF">
      <w:pPr>
        <w:spacing w:after="1" w:line="220" w:lineRule="auto"/>
        <w:ind w:firstLine="540"/>
        <w:jc w:val="both"/>
      </w:pPr>
      <w:r>
        <w:t xml:space="preserve">(в ред. Федерального </w:t>
      </w:r>
      <w:hyperlink r:id="rId2970">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583BAF" w:rsidRDefault="00583BAF" w:rsidP="00583BAF">
      <w:pPr>
        <w:spacing w:before="220" w:after="1" w:line="220" w:lineRule="auto"/>
        <w:ind w:firstLine="540"/>
        <w:jc w:val="both"/>
      </w:pPr>
      <w: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583BAF" w:rsidRDefault="00583BAF" w:rsidP="00583BAF">
      <w:pPr>
        <w:spacing w:before="220" w:after="1" w:line="220" w:lineRule="auto"/>
        <w:ind w:firstLine="540"/>
        <w:jc w:val="both"/>
      </w:pPr>
      <w:r>
        <w:t>3. Юридическое лицо ликвидируется по решению суда:</w:t>
      </w:r>
    </w:p>
    <w:p w:rsidR="00583BAF" w:rsidRDefault="00583BAF" w:rsidP="00583BAF">
      <w:pPr>
        <w:spacing w:before="220" w:after="1" w:line="220" w:lineRule="auto"/>
        <w:ind w:firstLine="540"/>
        <w:jc w:val="both"/>
      </w:pPr>
      <w:bookmarkStart w:id="575" w:name="P816"/>
      <w:bookmarkEnd w:id="575"/>
      <w: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583BAF" w:rsidRDefault="00583BAF" w:rsidP="00583BAF">
      <w:pPr>
        <w:spacing w:before="220" w:after="1" w:line="220" w:lineRule="auto"/>
        <w:ind w:firstLine="540"/>
        <w:jc w:val="both"/>
      </w:pPr>
      <w: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583BAF" w:rsidRDefault="00583BAF" w:rsidP="00583BAF">
      <w:pPr>
        <w:spacing w:before="220" w:after="1" w:line="220" w:lineRule="auto"/>
        <w:ind w:firstLine="540"/>
        <w:jc w:val="both"/>
      </w:pPr>
      <w: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 Российской Федерации, либо с другими </w:t>
      </w:r>
      <w:hyperlink r:id="rId2971">
        <w:r>
          <w:rPr>
            <w:color w:val="0000FF"/>
          </w:rPr>
          <w:t>неоднократными</w:t>
        </w:r>
      </w:hyperlink>
      <w:r>
        <w:t xml:space="preserve"> или грубыми нарушениями закона или иных правовых актов;</w:t>
      </w:r>
    </w:p>
    <w:p w:rsidR="00583BAF" w:rsidRDefault="00583BAF" w:rsidP="00583BAF">
      <w:pPr>
        <w:spacing w:before="220" w:after="1" w:line="220" w:lineRule="auto"/>
        <w:ind w:firstLine="540"/>
        <w:jc w:val="both"/>
      </w:pPr>
      <w:bookmarkStart w:id="576" w:name="P819"/>
      <w:bookmarkEnd w:id="576"/>
      <w: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583BAF" w:rsidRDefault="00583BAF" w:rsidP="00583BAF">
      <w:pPr>
        <w:spacing w:after="1" w:line="220" w:lineRule="auto"/>
        <w:jc w:val="both"/>
      </w:pPr>
      <w:r>
        <w:t xml:space="preserve">(в ред. Федерального </w:t>
      </w:r>
      <w:hyperlink r:id="rId2972">
        <w:r>
          <w:rPr>
            <w:color w:val="0000FF"/>
          </w:rPr>
          <w:t>закона</w:t>
        </w:r>
      </w:hyperlink>
      <w:r>
        <w:t xml:space="preserve"> от 23.05.2015 N 133-ФЗ)</w:t>
      </w:r>
    </w:p>
    <w:p w:rsidR="00583BAF" w:rsidRDefault="00583BAF" w:rsidP="00583BAF">
      <w:pPr>
        <w:spacing w:before="220" w:after="1" w:line="220" w:lineRule="auto"/>
        <w:ind w:firstLine="540"/>
        <w:jc w:val="both"/>
      </w:pPr>
      <w:r>
        <w:t>5)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583BAF" w:rsidRDefault="00583BAF" w:rsidP="00583BAF">
      <w:pPr>
        <w:spacing w:before="220" w:after="1" w:line="220" w:lineRule="auto"/>
        <w:ind w:firstLine="540"/>
        <w:jc w:val="both"/>
      </w:pPr>
      <w:r>
        <w:t>6) в иных случаях, предусмотренных законом.</w:t>
      </w:r>
    </w:p>
    <w:p w:rsidR="00583BAF" w:rsidRDefault="00583BAF" w:rsidP="00583BAF">
      <w:pPr>
        <w:spacing w:before="220" w:after="1" w:line="220" w:lineRule="auto"/>
        <w:ind w:firstLine="540"/>
        <w:jc w:val="both"/>
      </w:pPr>
      <w:r>
        <w:t>4. С момента принятия решения о ликвидации юридического лица срок исполнения его обязательств перед кредиторами считается наступившим.</w:t>
      </w:r>
    </w:p>
    <w:p w:rsidR="00583BAF" w:rsidRDefault="00583BAF" w:rsidP="00583BAF">
      <w:pPr>
        <w:spacing w:before="220" w:after="1" w:line="220" w:lineRule="auto"/>
        <w:ind w:firstLine="540"/>
        <w:jc w:val="both"/>
      </w:pPr>
      <w:r>
        <w:t xml:space="preserve">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w:t>
      </w:r>
      <w:hyperlink r:id="rId2973">
        <w:r>
          <w:rPr>
            <w:color w:val="0000FF"/>
          </w:rPr>
          <w:t>Неисполнение решения</w:t>
        </w:r>
      </w:hyperlink>
      <w:r>
        <w:t xml:space="preserve"> суда является основанием для осуществления </w:t>
      </w:r>
      <w:r>
        <w:lastRenderedPageBreak/>
        <w:t xml:space="preserve">ликвидации юридического лица арбитражным управляющим </w:t>
      </w:r>
      <w:hyperlink w:anchor="P836">
        <w:r>
          <w:rPr>
            <w:color w:val="0000FF"/>
          </w:rPr>
          <w:t>(пункт 5 статьи 62)</w:t>
        </w:r>
      </w:hyperlink>
      <w:r>
        <w:t xml:space="preserve">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P832">
        <w:r>
          <w:rPr>
            <w:color w:val="0000FF"/>
          </w:rPr>
          <w:t>(пункт 2 статьи 62)</w:t>
        </w:r>
      </w:hyperlink>
      <w:r>
        <w:t>.</w:t>
      </w:r>
    </w:p>
    <w:p w:rsidR="00583BAF" w:rsidRDefault="00583BAF" w:rsidP="00583BAF">
      <w:pPr>
        <w:spacing w:before="220" w:after="1" w:line="220" w:lineRule="auto"/>
        <w:ind w:firstLine="540"/>
        <w:jc w:val="both"/>
      </w:pPr>
      <w:r>
        <w:t xml:space="preserve">6. Юридические лица, за исключением предусмотренных </w:t>
      </w:r>
      <w:hyperlink w:anchor="P905">
        <w:r>
          <w:rPr>
            <w:color w:val="0000FF"/>
          </w:rPr>
          <w:t>статьей 65</w:t>
        </w:r>
      </w:hyperlink>
      <w: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2974">
        <w:r>
          <w:rPr>
            <w:color w:val="0000FF"/>
          </w:rPr>
          <w:t>законодательством</w:t>
        </w:r>
      </w:hyperlink>
      <w:r>
        <w:t xml:space="preserve"> о несостоятельности (банкротстве).</w:t>
      </w:r>
    </w:p>
    <w:p w:rsidR="00583BAF" w:rsidRDefault="00583BAF" w:rsidP="00583BAF">
      <w:pPr>
        <w:spacing w:before="220" w:after="1" w:line="220" w:lineRule="auto"/>
        <w:ind w:firstLine="540"/>
        <w:jc w:val="both"/>
      </w:pPr>
      <w: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2975">
        <w:r>
          <w:rPr>
            <w:color w:val="0000FF"/>
          </w:rPr>
          <w:t>законодательством</w:t>
        </w:r>
      </w:hyperlink>
      <w:r>
        <w:t xml:space="preserve"> о несостоятельности (банкротстве) не установлены иные правила.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62. Обязанности лиц, принявших решение о ликвидации юридического лица</w:t>
      </w:r>
    </w:p>
    <w:p w:rsidR="00583BAF" w:rsidRDefault="00583BAF" w:rsidP="00583BAF">
      <w:pPr>
        <w:spacing w:after="1" w:line="220" w:lineRule="auto"/>
        <w:ind w:firstLine="540"/>
        <w:jc w:val="both"/>
      </w:pPr>
      <w:r>
        <w:t xml:space="preserve">(в ред. Федерального </w:t>
      </w:r>
      <w:hyperlink r:id="rId2976">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2977">
        <w:r>
          <w:rPr>
            <w:color w:val="0000FF"/>
          </w:rPr>
          <w:t>сообщить</w:t>
        </w:r>
      </w:hyperlink>
      <w: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583BAF" w:rsidRDefault="00583BAF" w:rsidP="00583BAF">
      <w:pPr>
        <w:spacing w:before="220" w:after="1" w:line="220" w:lineRule="auto"/>
        <w:ind w:firstLine="540"/>
        <w:jc w:val="both"/>
      </w:pPr>
      <w:bookmarkStart w:id="577" w:name="P832"/>
      <w:bookmarkEnd w:id="577"/>
      <w: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583BAF" w:rsidRDefault="00583BAF" w:rsidP="00583BAF">
      <w:pPr>
        <w:spacing w:before="220" w:after="1" w:line="220" w:lineRule="auto"/>
        <w:ind w:firstLine="540"/>
        <w:jc w:val="both"/>
      </w:pPr>
      <w: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583BAF" w:rsidRDefault="00583BAF" w:rsidP="00583BAF">
      <w:pPr>
        <w:spacing w:before="220" w:after="1" w:line="220" w:lineRule="auto"/>
        <w:ind w:firstLine="540"/>
        <w:jc w:val="both"/>
      </w:pPr>
      <w: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583BAF" w:rsidRDefault="00583BAF" w:rsidP="00583BAF">
      <w:pPr>
        <w:spacing w:before="220" w:after="1" w:line="220" w:lineRule="auto"/>
        <w:ind w:firstLine="540"/>
        <w:jc w:val="both"/>
      </w:pPr>
      <w: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w:t>
      </w:r>
      <w:hyperlink r:id="rId2978">
        <w:r>
          <w:rPr>
            <w:color w:val="0000FF"/>
          </w:rPr>
          <w:t>порядке</w:t>
        </w:r>
      </w:hyperlink>
      <w:r>
        <w:t>, установленном законодательством о несостоятельности (банкротстве).</w:t>
      </w:r>
    </w:p>
    <w:p w:rsidR="00583BAF" w:rsidRDefault="00583BAF" w:rsidP="00583BAF">
      <w:pPr>
        <w:spacing w:before="220" w:after="1" w:line="220" w:lineRule="auto"/>
        <w:ind w:firstLine="540"/>
        <w:jc w:val="both"/>
      </w:pPr>
      <w:bookmarkStart w:id="578" w:name="P836"/>
      <w:bookmarkEnd w:id="578"/>
      <w:r>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583BAF" w:rsidRDefault="00583BAF" w:rsidP="00583BAF">
      <w:pPr>
        <w:spacing w:before="220" w:after="1" w:line="220" w:lineRule="auto"/>
        <w:ind w:firstLine="540"/>
        <w:jc w:val="both"/>
      </w:pPr>
      <w:r>
        <w:t xml:space="preserve">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w:t>
      </w:r>
      <w:r>
        <w:lastRenderedPageBreak/>
        <w:t>государственного реестра юридических лиц в порядке, установленном законом о государственной регистрации юридических лиц.</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63. Порядок ликвидации юридического лица</w:t>
      </w:r>
    </w:p>
    <w:p w:rsidR="00583BAF" w:rsidRDefault="00583BAF" w:rsidP="00583BAF">
      <w:pPr>
        <w:spacing w:after="1" w:line="220" w:lineRule="auto"/>
        <w:ind w:firstLine="540"/>
        <w:jc w:val="both"/>
      </w:pPr>
      <w:r>
        <w:t xml:space="preserve">(в ред. Федерального </w:t>
      </w:r>
      <w:hyperlink r:id="rId2979">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583BAF" w:rsidRDefault="00583BAF" w:rsidP="00583BAF">
      <w:pPr>
        <w:spacing w:before="220" w:after="1" w:line="220" w:lineRule="auto"/>
        <w:ind w:firstLine="540"/>
        <w:jc w:val="both"/>
      </w:pPr>
      <w: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583BAF" w:rsidRDefault="00583BAF" w:rsidP="00583BAF">
      <w:pPr>
        <w:spacing w:before="220" w:after="1" w:line="220" w:lineRule="auto"/>
        <w:ind w:firstLine="540"/>
        <w:jc w:val="both"/>
      </w:pPr>
      <w: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583BAF" w:rsidRDefault="00583BAF" w:rsidP="00583BAF">
      <w:pPr>
        <w:spacing w:before="220" w:after="1" w:line="220" w:lineRule="auto"/>
        <w:ind w:firstLine="540"/>
        <w:jc w:val="both"/>
      </w:pPr>
      <w: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583BAF" w:rsidRDefault="00583BAF" w:rsidP="00583BAF">
      <w:pPr>
        <w:spacing w:before="220" w:after="1" w:line="220" w:lineRule="auto"/>
        <w:ind w:firstLine="540"/>
        <w:jc w:val="both"/>
      </w:pPr>
      <w:r>
        <w:t xml:space="preserve">3. 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w:t>
      </w:r>
      <w:hyperlink r:id="rId2980">
        <w:r>
          <w:rPr>
            <w:color w:val="0000FF"/>
          </w:rPr>
          <w:t>порядке</w:t>
        </w:r>
      </w:hyperlink>
      <w:r>
        <w:t>, установленном законодательством о несостоятельности (банкротстве).</w:t>
      </w:r>
    </w:p>
    <w:p w:rsidR="00583BAF" w:rsidRDefault="00583BAF" w:rsidP="00583BAF">
      <w:pPr>
        <w:spacing w:before="220" w:after="1" w:line="220" w:lineRule="auto"/>
        <w:ind w:firstLine="540"/>
        <w:jc w:val="both"/>
      </w:pPr>
      <w: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583BAF" w:rsidRDefault="00583BAF" w:rsidP="00583BAF">
      <w:pPr>
        <w:spacing w:before="220" w:after="1" w:line="220" w:lineRule="auto"/>
        <w:ind w:firstLine="540"/>
        <w:jc w:val="both"/>
      </w:pPr>
      <w: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583BAF" w:rsidRDefault="00583BAF" w:rsidP="00583BAF">
      <w:pPr>
        <w:spacing w:before="220" w:after="1" w:line="220" w:lineRule="auto"/>
        <w:ind w:firstLine="540"/>
        <w:jc w:val="both"/>
      </w:pPr>
      <w: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P855">
        <w:r>
          <w:rPr>
            <w:color w:val="0000FF"/>
          </w:rPr>
          <w:t>статьей 64</w:t>
        </w:r>
      </w:hyperlink>
      <w:r>
        <w:t xml:space="preserve"> настоящего Кодекса, в соответствии с </w:t>
      </w:r>
      <w:hyperlink r:id="rId2981">
        <w:r>
          <w:rPr>
            <w:color w:val="0000FF"/>
          </w:rPr>
          <w:t>промежуточным ликвидационным балансом</w:t>
        </w:r>
      </w:hyperlink>
      <w:r>
        <w:t xml:space="preserve"> со дня его утверждения.</w:t>
      </w:r>
    </w:p>
    <w:p w:rsidR="00583BAF" w:rsidRDefault="00583BAF" w:rsidP="00583BAF">
      <w:pPr>
        <w:spacing w:before="220" w:after="1" w:line="220" w:lineRule="auto"/>
        <w:ind w:firstLine="540"/>
        <w:jc w:val="both"/>
      </w:pPr>
      <w:r>
        <w:t xml:space="preserve">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w:t>
      </w:r>
      <w:r>
        <w:lastRenderedPageBreak/>
        <w:t>В случаях, установленных законом, ликвидационный баланс утверждается по согласованию с уполномоченным государственным органом.</w:t>
      </w:r>
    </w:p>
    <w:p w:rsidR="00583BAF" w:rsidRDefault="00583BAF" w:rsidP="00583BAF">
      <w:pPr>
        <w:spacing w:before="220" w:after="1" w:line="220" w:lineRule="auto"/>
        <w:ind w:firstLine="540"/>
        <w:jc w:val="both"/>
      </w:pPr>
      <w: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583BAF" w:rsidRDefault="00583BAF" w:rsidP="00583BAF">
      <w:pPr>
        <w:spacing w:before="220" w:after="1" w:line="220" w:lineRule="auto"/>
        <w:ind w:firstLine="540"/>
        <w:jc w:val="both"/>
      </w:pPr>
      <w: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583BAF" w:rsidRDefault="00583BAF" w:rsidP="00583BAF">
      <w:pPr>
        <w:spacing w:before="220" w:after="1" w:line="220" w:lineRule="auto"/>
        <w:ind w:firstLine="540"/>
        <w:jc w:val="both"/>
      </w:pPr>
      <w: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2982">
        <w:r>
          <w:rPr>
            <w:color w:val="0000FF"/>
          </w:rPr>
          <w:t>законом</w:t>
        </w:r>
      </w:hyperlink>
      <w:r>
        <w:t xml:space="preserve"> о государственной регистрации юридических лиц.</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579" w:name="P855"/>
      <w:bookmarkEnd w:id="579"/>
      <w:r>
        <w:t>Статья 64. Удовлетворение требований кредиторов ликвидируемого юридического лица</w:t>
      </w:r>
    </w:p>
    <w:p w:rsidR="00583BAF" w:rsidRDefault="00583BAF" w:rsidP="00583BAF">
      <w:pPr>
        <w:spacing w:after="1" w:line="220" w:lineRule="auto"/>
        <w:jc w:val="both"/>
      </w:pPr>
      <w:r>
        <w:t xml:space="preserve">(в ред. Федерального </w:t>
      </w:r>
      <w:hyperlink r:id="rId2983">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583BAF" w:rsidRDefault="00583BAF" w:rsidP="00583BAF">
      <w:pPr>
        <w:spacing w:after="1" w:line="220" w:lineRule="auto"/>
        <w:jc w:val="both"/>
      </w:pPr>
      <w:r>
        <w:t xml:space="preserve">(в ред. Федерального </w:t>
      </w:r>
      <w:hyperlink r:id="rId2984">
        <w:r>
          <w:rPr>
            <w:color w:val="0000FF"/>
          </w:rPr>
          <w:t>закона</w:t>
        </w:r>
      </w:hyperlink>
      <w:r>
        <w:t xml:space="preserve"> от 05.05.2014 N 99-ФЗ)</w:t>
      </w:r>
    </w:p>
    <w:p w:rsidR="00583BAF" w:rsidRDefault="00583BAF" w:rsidP="00583BAF">
      <w:pPr>
        <w:spacing w:before="220" w:after="1" w:line="220" w:lineRule="auto"/>
        <w:ind w:firstLine="540"/>
        <w:jc w:val="both"/>
      </w:pPr>
      <w:r>
        <w:t>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583BAF" w:rsidRDefault="00583BAF" w:rsidP="00583BAF">
      <w:pPr>
        <w:spacing w:after="1" w:line="220" w:lineRule="auto"/>
        <w:jc w:val="both"/>
      </w:pPr>
      <w:r>
        <w:t xml:space="preserve">(в ред. Федеральных законов от 03.01.2006 </w:t>
      </w:r>
      <w:hyperlink r:id="rId2985">
        <w:r>
          <w:rPr>
            <w:color w:val="0000FF"/>
          </w:rPr>
          <w:t>N 6-ФЗ</w:t>
        </w:r>
      </w:hyperlink>
      <w:r>
        <w:t xml:space="preserve">, от 28.11.2011 </w:t>
      </w:r>
      <w:hyperlink r:id="rId2986">
        <w:r>
          <w:rPr>
            <w:color w:val="0000FF"/>
          </w:rPr>
          <w:t>N 337-ФЗ</w:t>
        </w:r>
      </w:hyperlink>
      <w:r>
        <w:t xml:space="preserve">, от 29.06.2015 </w:t>
      </w:r>
      <w:hyperlink r:id="rId2987">
        <w:r>
          <w:rPr>
            <w:color w:val="0000FF"/>
          </w:rPr>
          <w:t>N 186-ФЗ</w:t>
        </w:r>
      </w:hyperlink>
      <w:r>
        <w:t>)</w:t>
      </w:r>
    </w:p>
    <w:p w:rsidR="00583BAF" w:rsidRDefault="00583BAF" w:rsidP="00583BAF">
      <w:pPr>
        <w:spacing w:before="220" w:after="1" w:line="220" w:lineRule="auto"/>
        <w:ind w:firstLine="540"/>
        <w:jc w:val="both"/>
      </w:pPr>
      <w: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583BAF" w:rsidRDefault="00583BAF" w:rsidP="00583BAF">
      <w:pPr>
        <w:spacing w:after="1" w:line="220" w:lineRule="auto"/>
        <w:jc w:val="both"/>
      </w:pPr>
      <w:r>
        <w:t xml:space="preserve">(в ред. Федеральных законов от 03.01.2006 </w:t>
      </w:r>
      <w:hyperlink r:id="rId2988">
        <w:r>
          <w:rPr>
            <w:color w:val="0000FF"/>
          </w:rPr>
          <w:t>N 6-ФЗ</w:t>
        </w:r>
      </w:hyperlink>
      <w:r>
        <w:t xml:space="preserve">, от 18.12.2006 </w:t>
      </w:r>
      <w:hyperlink r:id="rId2989">
        <w:r>
          <w:rPr>
            <w:color w:val="0000FF"/>
          </w:rPr>
          <w:t>N 231-ФЗ</w:t>
        </w:r>
      </w:hyperlink>
      <w:r>
        <w:t>)</w:t>
      </w:r>
    </w:p>
    <w:p w:rsidR="00583BAF" w:rsidRDefault="00583BAF" w:rsidP="00583BAF">
      <w:pPr>
        <w:spacing w:before="220" w:after="1" w:line="220" w:lineRule="auto"/>
        <w:ind w:firstLine="540"/>
        <w:jc w:val="both"/>
      </w:pPr>
      <w:r>
        <w:t>в третью очередь производятся расчеты по обязательным платежам в бюджет и во внебюджетные фонды;</w:t>
      </w:r>
    </w:p>
    <w:p w:rsidR="00583BAF" w:rsidRDefault="00583BAF" w:rsidP="00583BAF">
      <w:pPr>
        <w:spacing w:after="1" w:line="220" w:lineRule="auto"/>
        <w:jc w:val="both"/>
      </w:pPr>
      <w:r>
        <w:t xml:space="preserve">(в ред. Федерального </w:t>
      </w:r>
      <w:hyperlink r:id="rId2990">
        <w:r>
          <w:rPr>
            <w:color w:val="0000FF"/>
          </w:rPr>
          <w:t>закона</w:t>
        </w:r>
      </w:hyperlink>
      <w:r>
        <w:t xml:space="preserve"> от 03.01.2006 N 6-ФЗ)</w:t>
      </w:r>
    </w:p>
    <w:p w:rsidR="00583BAF" w:rsidRDefault="00583BAF" w:rsidP="00583BAF">
      <w:pPr>
        <w:spacing w:before="220" w:after="1" w:line="220" w:lineRule="auto"/>
        <w:ind w:firstLine="540"/>
        <w:jc w:val="both"/>
      </w:pPr>
      <w:r>
        <w:t>в четвертую очередь производятся расчеты с другими кредиторами;</w:t>
      </w:r>
    </w:p>
    <w:p w:rsidR="00583BAF" w:rsidRDefault="00583BAF" w:rsidP="00583BAF">
      <w:pPr>
        <w:spacing w:after="1" w:line="220" w:lineRule="auto"/>
        <w:jc w:val="both"/>
      </w:pPr>
      <w:r>
        <w:t xml:space="preserve">(в ред. Федерального </w:t>
      </w:r>
      <w:hyperlink r:id="rId2991">
        <w:r>
          <w:rPr>
            <w:color w:val="0000FF"/>
          </w:rPr>
          <w:t>закона</w:t>
        </w:r>
      </w:hyperlink>
      <w:r>
        <w:t xml:space="preserve"> от 03.01.2006 N 6-ФЗ)</w:t>
      </w:r>
    </w:p>
    <w:p w:rsidR="00583BAF" w:rsidRDefault="00583BAF" w:rsidP="00583BAF">
      <w:pPr>
        <w:spacing w:before="220" w:after="1" w:line="220" w:lineRule="auto"/>
        <w:ind w:firstLine="540"/>
        <w:jc w:val="both"/>
      </w:pPr>
      <w:r>
        <w:lastRenderedPageBreak/>
        <w:t xml:space="preserve">абзац утратил силу. - Федеральный </w:t>
      </w:r>
      <w:hyperlink r:id="rId2992">
        <w:r>
          <w:rPr>
            <w:color w:val="0000FF"/>
          </w:rPr>
          <w:t>закон</w:t>
        </w:r>
      </w:hyperlink>
      <w:r>
        <w:t xml:space="preserve"> от 03.01.2006 N 6-ФЗ.</w:t>
      </w:r>
    </w:p>
    <w:p w:rsidR="00583BAF" w:rsidRDefault="00583BAF" w:rsidP="00583BAF">
      <w:pPr>
        <w:spacing w:before="220" w:after="1" w:line="220" w:lineRule="auto"/>
        <w:ind w:firstLine="540"/>
        <w:jc w:val="both"/>
      </w:pPr>
      <w: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2993">
        <w:r>
          <w:rPr>
            <w:color w:val="0000FF"/>
          </w:rPr>
          <w:t>законом</w:t>
        </w:r>
      </w:hyperlink>
      <w: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2994">
        <w:r>
          <w:rPr>
            <w:color w:val="0000FF"/>
          </w:rPr>
          <w:t>законом</w:t>
        </w:r>
      </w:hyperlink>
      <w:r>
        <w:t>.</w:t>
      </w:r>
    </w:p>
    <w:p w:rsidR="00583BAF" w:rsidRDefault="00583BAF" w:rsidP="00583BAF">
      <w:pPr>
        <w:spacing w:after="1" w:line="220" w:lineRule="auto"/>
        <w:jc w:val="both"/>
      </w:pPr>
      <w:r>
        <w:t xml:space="preserve">(в ред. Федерального </w:t>
      </w:r>
      <w:hyperlink r:id="rId2995">
        <w:r>
          <w:rPr>
            <w:color w:val="0000FF"/>
          </w:rPr>
          <w:t>закона</w:t>
        </w:r>
      </w:hyperlink>
      <w:r>
        <w:t xml:space="preserve"> от 05.05.2014 N 99-ФЗ)</w:t>
      </w:r>
    </w:p>
    <w:p w:rsidR="00583BAF" w:rsidRDefault="00583BAF" w:rsidP="00583BAF">
      <w:pPr>
        <w:spacing w:before="220" w:after="1" w:line="220" w:lineRule="auto"/>
        <w:ind w:firstLine="540"/>
        <w:jc w:val="both"/>
      </w:pPr>
      <w: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583BAF" w:rsidRDefault="00583BAF" w:rsidP="00583BAF">
      <w:pPr>
        <w:spacing w:after="1" w:line="220" w:lineRule="auto"/>
        <w:jc w:val="both"/>
      </w:pPr>
      <w:r>
        <w:t xml:space="preserve">(абзац введен Федеральным </w:t>
      </w:r>
      <w:hyperlink r:id="rId2996">
        <w:r>
          <w:rPr>
            <w:color w:val="0000FF"/>
          </w:rPr>
          <w:t>законом</w:t>
        </w:r>
      </w:hyperlink>
      <w:r>
        <w:t xml:space="preserve"> от 05.05.2014 N 99-ФЗ)</w:t>
      </w:r>
    </w:p>
    <w:p w:rsidR="00583BAF" w:rsidRDefault="00583BAF" w:rsidP="00583BAF">
      <w:pPr>
        <w:spacing w:before="220" w:after="1" w:line="220" w:lineRule="auto"/>
        <w:ind w:firstLine="540"/>
        <w:jc w:val="both"/>
      </w:pPr>
      <w: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583BAF" w:rsidRDefault="00583BAF" w:rsidP="00583BAF">
      <w:pPr>
        <w:spacing w:before="220" w:after="1" w:line="220" w:lineRule="auto"/>
        <w:ind w:firstLine="540"/>
        <w:jc w:val="both"/>
      </w:pPr>
      <w: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583BAF" w:rsidRDefault="00583BAF" w:rsidP="00583BAF">
      <w:pPr>
        <w:spacing w:before="220" w:after="1" w:line="220" w:lineRule="auto"/>
        <w:ind w:firstLine="540"/>
        <w:jc w:val="both"/>
      </w:pPr>
      <w: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583BAF" w:rsidRDefault="00583BAF" w:rsidP="00583BAF">
      <w:pPr>
        <w:spacing w:after="1" w:line="220" w:lineRule="auto"/>
        <w:jc w:val="both"/>
      </w:pPr>
      <w:r>
        <w:t xml:space="preserve">(п. 2 в ред. Федерального </w:t>
      </w:r>
      <w:hyperlink r:id="rId2997">
        <w:r>
          <w:rPr>
            <w:color w:val="0000FF"/>
          </w:rPr>
          <w:t>закона</w:t>
        </w:r>
      </w:hyperlink>
      <w:r>
        <w:t xml:space="preserve"> от 03.01.2006 N 6-ФЗ)</w:t>
      </w:r>
    </w:p>
    <w:p w:rsidR="00583BAF" w:rsidRDefault="00583BAF" w:rsidP="00583BAF">
      <w:pPr>
        <w:spacing w:before="220" w:after="1" w:line="220" w:lineRule="auto"/>
        <w:ind w:firstLine="540"/>
        <w:jc w:val="both"/>
      </w:pPr>
      <w: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P907">
        <w:r>
          <w:rPr>
            <w:color w:val="0000FF"/>
          </w:rPr>
          <w:t>Кодексом</w:t>
        </w:r>
      </w:hyperlink>
      <w: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583BAF" w:rsidRDefault="00583BAF" w:rsidP="00583BAF">
      <w:pPr>
        <w:spacing w:after="1" w:line="220" w:lineRule="auto"/>
        <w:jc w:val="both"/>
      </w:pPr>
      <w:r>
        <w:t xml:space="preserve">(п. 3 в ред. Федерального </w:t>
      </w:r>
      <w:hyperlink r:id="rId2998">
        <w:r>
          <w:rPr>
            <w:color w:val="0000FF"/>
          </w:rPr>
          <w:t>закона</w:t>
        </w:r>
      </w:hyperlink>
      <w:r>
        <w:t xml:space="preserve"> от 05.05.2014 N 99-ФЗ)</w:t>
      </w:r>
    </w:p>
    <w:p w:rsidR="00583BAF" w:rsidRDefault="00583BAF" w:rsidP="00583BAF">
      <w:pPr>
        <w:spacing w:before="220" w:after="1" w:line="220" w:lineRule="auto"/>
        <w:ind w:firstLine="540"/>
        <w:jc w:val="both"/>
      </w:pPr>
      <w:r>
        <w:t xml:space="preserve">4. Утратил силу. - Федеральный </w:t>
      </w:r>
      <w:hyperlink r:id="rId2999">
        <w:r>
          <w:rPr>
            <w:color w:val="0000FF"/>
          </w:rPr>
          <w:t>закон</w:t>
        </w:r>
      </w:hyperlink>
      <w:r>
        <w:t xml:space="preserve"> от 23.05.2018 N 116-ФЗ.</w:t>
      </w:r>
    </w:p>
    <w:p w:rsidR="00583BAF" w:rsidRDefault="00583BAF" w:rsidP="00583BAF">
      <w:pPr>
        <w:spacing w:before="220" w:after="1" w:line="220" w:lineRule="auto"/>
        <w:ind w:firstLine="540"/>
        <w:jc w:val="both"/>
      </w:pPr>
      <w:r>
        <w:t xml:space="preserve">5. Утратил силу с 1 сентября 2014 года. - Федеральный </w:t>
      </w:r>
      <w:hyperlink r:id="rId3000">
        <w:r>
          <w:rPr>
            <w:color w:val="0000FF"/>
          </w:rPr>
          <w:t>закон</w:t>
        </w:r>
      </w:hyperlink>
      <w:r>
        <w:t xml:space="preserve"> от 05.05.2014 N 99-ФЗ.</w:t>
      </w:r>
    </w:p>
    <w:p w:rsidR="00583BAF" w:rsidRDefault="00583BAF" w:rsidP="00583BAF">
      <w:pPr>
        <w:spacing w:before="220" w:after="1" w:line="220" w:lineRule="auto"/>
        <w:ind w:firstLine="540"/>
        <w:jc w:val="both"/>
      </w:pPr>
      <w:r>
        <w:t>5.1. Считаются погашенными при ликвидации юридического лица:</w:t>
      </w:r>
    </w:p>
    <w:p w:rsidR="00583BAF" w:rsidRDefault="00583BAF" w:rsidP="00583BAF">
      <w:pPr>
        <w:spacing w:before="220" w:after="1" w:line="220" w:lineRule="auto"/>
        <w:ind w:firstLine="540"/>
        <w:jc w:val="both"/>
      </w:pPr>
      <w: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P905">
        <w:r>
          <w:rPr>
            <w:color w:val="0000FF"/>
          </w:rPr>
          <w:t>статьей 65</w:t>
        </w:r>
      </w:hyperlink>
      <w:r>
        <w:t xml:space="preserve"> настоящего Кодекса, не может быть признано несостоятельным (банкротом);</w:t>
      </w:r>
    </w:p>
    <w:p w:rsidR="00583BAF" w:rsidRDefault="00583BAF" w:rsidP="00583BAF">
      <w:pPr>
        <w:spacing w:before="220" w:after="1" w:line="220" w:lineRule="auto"/>
        <w:ind w:firstLine="540"/>
        <w:jc w:val="both"/>
      </w:pPr>
      <w:r>
        <w:t>2) требования, не признанные ликвидационной комиссией, если кредиторы по таким требованиям не обращались с исками в суд;</w:t>
      </w:r>
    </w:p>
    <w:p w:rsidR="00583BAF" w:rsidRDefault="00583BAF" w:rsidP="00583BAF">
      <w:pPr>
        <w:spacing w:before="220" w:after="1" w:line="220" w:lineRule="auto"/>
        <w:ind w:firstLine="540"/>
        <w:jc w:val="both"/>
      </w:pPr>
      <w:r>
        <w:lastRenderedPageBreak/>
        <w:t>3) требования, в удовлетворении которых решением суда кредиторам отказано.</w:t>
      </w:r>
    </w:p>
    <w:p w:rsidR="00583BAF" w:rsidRDefault="00583BAF" w:rsidP="00583BAF">
      <w:pPr>
        <w:spacing w:after="1" w:line="220" w:lineRule="auto"/>
        <w:jc w:val="both"/>
      </w:pPr>
      <w:r>
        <w:t xml:space="preserve">(п. 5.1 введен Федеральным </w:t>
      </w:r>
      <w:hyperlink r:id="rId3001">
        <w:r>
          <w:rPr>
            <w:color w:val="0000FF"/>
          </w:rPr>
          <w:t>законом</w:t>
        </w:r>
      </w:hyperlink>
      <w:r>
        <w:t xml:space="preserve"> от 05.05.2014 N 99-ФЗ)</w:t>
      </w:r>
    </w:p>
    <w:p w:rsidR="00583BAF" w:rsidRDefault="00583BAF" w:rsidP="00583BAF">
      <w:pPr>
        <w:spacing w:before="220" w:after="1" w:line="220" w:lineRule="auto"/>
        <w:ind w:firstLine="540"/>
        <w:jc w:val="both"/>
      </w:pPr>
      <w:r>
        <w:t>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583BAF" w:rsidRDefault="00583BAF" w:rsidP="00583BAF">
      <w:pPr>
        <w:spacing w:before="220" w:after="1" w:line="220" w:lineRule="auto"/>
        <w:ind w:firstLine="540"/>
        <w:jc w:val="both"/>
      </w:pPr>
      <w: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583BAF" w:rsidRDefault="00583BAF" w:rsidP="00583BAF">
      <w:pPr>
        <w:spacing w:before="220" w:after="1" w:line="220" w:lineRule="auto"/>
        <w:ind w:firstLine="540"/>
        <w:jc w:val="both"/>
      </w:pPr>
      <w: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rsidR="00583BAF" w:rsidRDefault="00583BAF" w:rsidP="00583BAF">
      <w:pPr>
        <w:spacing w:after="1" w:line="220" w:lineRule="auto"/>
        <w:jc w:val="both"/>
      </w:pPr>
      <w:r>
        <w:t xml:space="preserve">(п. 5.2 введен Федеральным </w:t>
      </w:r>
      <w:hyperlink r:id="rId3002">
        <w:r>
          <w:rPr>
            <w:color w:val="0000FF"/>
          </w:rPr>
          <w:t>законом</w:t>
        </w:r>
      </w:hyperlink>
      <w:r>
        <w:t xml:space="preserve"> от 05.05.2014 N 99-ФЗ)</w:t>
      </w:r>
    </w:p>
    <w:p w:rsidR="00583BAF" w:rsidRDefault="00583BAF" w:rsidP="00583BAF">
      <w:pPr>
        <w:spacing w:before="220" w:after="1" w:line="220" w:lineRule="auto"/>
        <w:ind w:firstLine="540"/>
        <w:jc w:val="both"/>
      </w:pPr>
      <w:r>
        <w:t xml:space="preserve">6. Утратил силу с 1 сентября 2014 года. - Федеральный </w:t>
      </w:r>
      <w:hyperlink r:id="rId3003">
        <w:r>
          <w:rPr>
            <w:color w:val="0000FF"/>
          </w:rPr>
          <w:t>закон</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64.1. Защита прав кредиторов ликвидируемого юридического лица</w:t>
      </w:r>
    </w:p>
    <w:p w:rsidR="00583BAF" w:rsidRDefault="00583BAF" w:rsidP="00583BAF">
      <w:pPr>
        <w:spacing w:after="1" w:line="220" w:lineRule="auto"/>
        <w:ind w:firstLine="540"/>
        <w:jc w:val="both"/>
      </w:pPr>
      <w:r>
        <w:t xml:space="preserve">(введена Федеральным </w:t>
      </w:r>
      <w:hyperlink r:id="rId3004">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P855">
        <w:r>
          <w:rPr>
            <w:color w:val="0000FF"/>
          </w:rPr>
          <w:t>статьей 64</w:t>
        </w:r>
      </w:hyperlink>
      <w:r>
        <w:t xml:space="preserve"> настоящего Кодекса.</w:t>
      </w:r>
    </w:p>
    <w:p w:rsidR="00583BAF" w:rsidRDefault="00583BAF" w:rsidP="00583BAF">
      <w:pPr>
        <w:spacing w:before="220" w:after="1" w:line="220" w:lineRule="auto"/>
        <w:ind w:firstLine="540"/>
        <w:jc w:val="both"/>
      </w:pPr>
      <w: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P673">
        <w:r>
          <w:rPr>
            <w:color w:val="0000FF"/>
          </w:rPr>
          <w:t>статьей 53.1</w:t>
        </w:r>
      </w:hyperlink>
      <w:r>
        <w:t xml:space="preserve">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64.2. Прекращение недействующего юридического лица</w:t>
      </w:r>
    </w:p>
    <w:p w:rsidR="00583BAF" w:rsidRDefault="00583BAF" w:rsidP="00583BAF">
      <w:pPr>
        <w:spacing w:after="1" w:line="220" w:lineRule="auto"/>
        <w:ind w:firstLine="540"/>
        <w:jc w:val="both"/>
      </w:pPr>
      <w:r>
        <w:t xml:space="preserve">(введена Федеральным </w:t>
      </w:r>
      <w:hyperlink r:id="rId3005">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Считается фактически прекратившим свою деятельность и подлежит исключению из единого государственного реестра юридических лиц в </w:t>
      </w:r>
      <w:hyperlink r:id="rId3006">
        <w:r>
          <w:rPr>
            <w:color w:val="0000FF"/>
          </w:rPr>
          <w:t>порядке</w:t>
        </w:r>
      </w:hyperlink>
      <w:r>
        <w:t>, установленном законом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законодательством Российской Федерации о налогах и сборах, и не осуществляло операций хотя бы по одному банковскому счету (недействующее юридическое лицо).</w:t>
      </w:r>
    </w:p>
    <w:p w:rsidR="00583BAF" w:rsidRDefault="00583BAF" w:rsidP="00583BAF">
      <w:pPr>
        <w:spacing w:before="220" w:after="1" w:line="220" w:lineRule="auto"/>
        <w:ind w:firstLine="540"/>
        <w:jc w:val="both"/>
      </w:pPr>
      <w:r>
        <w:lastRenderedPageBreak/>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583BAF" w:rsidRDefault="00583BAF" w:rsidP="00583BAF">
      <w:pPr>
        <w:spacing w:before="220" w:after="1" w:line="220" w:lineRule="auto"/>
        <w:ind w:firstLine="540"/>
        <w:jc w:val="both"/>
      </w:pPr>
      <w: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P673">
        <w:r>
          <w:rPr>
            <w:color w:val="0000FF"/>
          </w:rPr>
          <w:t>статье 53.1</w:t>
        </w:r>
      </w:hyperlink>
      <w:r>
        <w:t xml:space="preserve">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580" w:name="P905"/>
      <w:bookmarkEnd w:id="580"/>
      <w:r>
        <w:t>Статья 65. Несостоятельность (банкротство) юридического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81" w:name="P907"/>
      <w:bookmarkEnd w:id="581"/>
      <w:r>
        <w:t xml:space="preserve">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Общественно полезный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3007">
        <w:r>
          <w:rPr>
            <w:color w:val="0000FF"/>
          </w:rPr>
          <w:t>Публично-правовая</w:t>
        </w:r>
      </w:hyperlink>
      <w:r>
        <w:t xml:space="preserve"> компания не может быть признана несостоятельной (банкротом).</w:t>
      </w:r>
    </w:p>
    <w:p w:rsidR="00583BAF" w:rsidRDefault="00583BAF" w:rsidP="00583BAF">
      <w:pPr>
        <w:spacing w:after="1" w:line="220" w:lineRule="auto"/>
        <w:jc w:val="both"/>
      </w:pPr>
      <w:r>
        <w:t xml:space="preserve">(в ред. Федеральных законов от 03.01.2006 </w:t>
      </w:r>
      <w:hyperlink r:id="rId3008">
        <w:r>
          <w:rPr>
            <w:color w:val="0000FF"/>
          </w:rPr>
          <w:t>N 6-ФЗ</w:t>
        </w:r>
      </w:hyperlink>
      <w:r>
        <w:t xml:space="preserve">, от 01.12.2007 </w:t>
      </w:r>
      <w:hyperlink r:id="rId3009">
        <w:r>
          <w:rPr>
            <w:color w:val="0000FF"/>
          </w:rPr>
          <w:t>N 318-ФЗ</w:t>
        </w:r>
      </w:hyperlink>
      <w:r>
        <w:t xml:space="preserve">, от 13.05.2008 </w:t>
      </w:r>
      <w:hyperlink r:id="rId3010">
        <w:r>
          <w:rPr>
            <w:color w:val="0000FF"/>
          </w:rPr>
          <w:t>N 68-ФЗ</w:t>
        </w:r>
      </w:hyperlink>
      <w:r>
        <w:t xml:space="preserve">, от 17.07.2009 </w:t>
      </w:r>
      <w:hyperlink r:id="rId3011">
        <w:r>
          <w:rPr>
            <w:color w:val="0000FF"/>
          </w:rPr>
          <w:t>N 145-ФЗ</w:t>
        </w:r>
      </w:hyperlink>
      <w:r>
        <w:t xml:space="preserve">, от 03.07.2016 </w:t>
      </w:r>
      <w:hyperlink r:id="rId3012">
        <w:r>
          <w:rPr>
            <w:color w:val="0000FF"/>
          </w:rPr>
          <w:t>N 236-ФЗ</w:t>
        </w:r>
      </w:hyperlink>
      <w:r>
        <w:t xml:space="preserve">, от 01.07.2021 </w:t>
      </w:r>
      <w:hyperlink r:id="rId3013">
        <w:r>
          <w:rPr>
            <w:color w:val="0000FF"/>
          </w:rPr>
          <w:t>N 287-ФЗ</w:t>
        </w:r>
      </w:hyperlink>
      <w:r>
        <w:t>)</w:t>
      </w:r>
    </w:p>
    <w:p w:rsidR="00583BAF" w:rsidRDefault="00583BAF" w:rsidP="00583BAF">
      <w:pPr>
        <w:spacing w:before="220" w:after="1" w:line="220" w:lineRule="auto"/>
        <w:ind w:firstLine="540"/>
        <w:jc w:val="both"/>
      </w:pPr>
      <w:r>
        <w:t>Признание юридического лица банкротом судом влечет его ликвидацию.</w:t>
      </w:r>
    </w:p>
    <w:p w:rsidR="00583BAF" w:rsidRDefault="00583BAF" w:rsidP="00583BAF">
      <w:pPr>
        <w:spacing w:before="220" w:after="1" w:line="220" w:lineRule="auto"/>
        <w:ind w:firstLine="540"/>
        <w:jc w:val="both"/>
      </w:pPr>
      <w:r>
        <w:t xml:space="preserve">2. Утратил силу. - Федеральный </w:t>
      </w:r>
      <w:hyperlink r:id="rId3014">
        <w:r>
          <w:rPr>
            <w:color w:val="0000FF"/>
          </w:rPr>
          <w:t>закон</w:t>
        </w:r>
      </w:hyperlink>
      <w:r>
        <w:t xml:space="preserve"> от 03.01.2006 N 6-ФЗ.</w:t>
      </w:r>
    </w:p>
    <w:p w:rsidR="00583BAF" w:rsidRDefault="00583BAF" w:rsidP="00583BAF">
      <w:pPr>
        <w:spacing w:before="220" w:after="1" w:line="220" w:lineRule="auto"/>
        <w:ind w:firstLine="540"/>
        <w:jc w:val="both"/>
      </w:pPr>
      <w:r>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rsidR="00583BAF" w:rsidRDefault="00583BAF" w:rsidP="00583BAF">
      <w:pPr>
        <w:spacing w:after="1" w:line="220" w:lineRule="auto"/>
        <w:jc w:val="both"/>
      </w:pPr>
      <w:r>
        <w:t xml:space="preserve">(п. 3 в ред. Федерального </w:t>
      </w:r>
      <w:hyperlink r:id="rId3015">
        <w:r>
          <w:rPr>
            <w:color w:val="0000FF"/>
          </w:rPr>
          <w:t>закона</w:t>
        </w:r>
      </w:hyperlink>
      <w:r>
        <w:t xml:space="preserve"> от 03.01.2006 N 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582" w:name="P914"/>
      <w:bookmarkEnd w:id="582"/>
      <w:r>
        <w:t>Статья 65.1. Корпоративные и унитарные юридические лица</w:t>
      </w:r>
    </w:p>
    <w:p w:rsidR="00583BAF" w:rsidRDefault="00583BAF" w:rsidP="00583BAF">
      <w:pPr>
        <w:spacing w:after="1" w:line="220" w:lineRule="auto"/>
        <w:ind w:firstLine="540"/>
        <w:jc w:val="both"/>
      </w:pPr>
      <w:r>
        <w:t xml:space="preserve">(введена Федеральным </w:t>
      </w:r>
      <w:hyperlink r:id="rId3016">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P947">
        <w:r>
          <w:rPr>
            <w:color w:val="0000FF"/>
          </w:rPr>
          <w:t>пунктом 1 статьи 65.3</w:t>
        </w:r>
      </w:hyperlink>
      <w: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583BAF" w:rsidRDefault="00583BAF" w:rsidP="00583BAF">
      <w:pPr>
        <w:spacing w:after="1" w:line="220" w:lineRule="auto"/>
        <w:jc w:val="both"/>
      </w:pPr>
      <w:r>
        <w:t xml:space="preserve">(в ред. Федеральных законов от 23.05.2015 </w:t>
      </w:r>
      <w:hyperlink r:id="rId3017">
        <w:r>
          <w:rPr>
            <w:color w:val="0000FF"/>
          </w:rPr>
          <w:t>N 133-ФЗ</w:t>
        </w:r>
      </w:hyperlink>
      <w:r>
        <w:t xml:space="preserve">, от 07.02.2017 </w:t>
      </w:r>
      <w:hyperlink r:id="rId3018">
        <w:r>
          <w:rPr>
            <w:color w:val="0000FF"/>
          </w:rPr>
          <w:t>N 12-ФЗ</w:t>
        </w:r>
      </w:hyperlink>
      <w:r>
        <w:t>)</w:t>
      </w:r>
    </w:p>
    <w:p w:rsidR="00583BAF" w:rsidRDefault="00583BAF" w:rsidP="00583BAF">
      <w:pPr>
        <w:spacing w:before="220" w:after="1" w:line="220" w:lineRule="auto"/>
        <w:ind w:firstLine="540"/>
        <w:jc w:val="both"/>
      </w:pPr>
      <w: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общественно полезные фонды, личные фонды, учреждения, автономные некоммерческие организации, религиозные организации, государственные корпорации, публично-правовые компании.</w:t>
      </w:r>
    </w:p>
    <w:p w:rsidR="00583BAF" w:rsidRDefault="00583BAF" w:rsidP="00583BAF">
      <w:pPr>
        <w:spacing w:after="1" w:line="220" w:lineRule="auto"/>
        <w:jc w:val="both"/>
      </w:pPr>
      <w:r>
        <w:t xml:space="preserve">(в ред. Федеральных законов от 03.07.2016 </w:t>
      </w:r>
      <w:hyperlink r:id="rId3019">
        <w:r>
          <w:rPr>
            <w:color w:val="0000FF"/>
          </w:rPr>
          <w:t>N 236-ФЗ</w:t>
        </w:r>
      </w:hyperlink>
      <w:r>
        <w:t xml:space="preserve">, от 01.07.2021 </w:t>
      </w:r>
      <w:hyperlink r:id="rId3020">
        <w:r>
          <w:rPr>
            <w:color w:val="0000FF"/>
          </w:rPr>
          <w:t>N 287-ФЗ</w:t>
        </w:r>
      </w:hyperlink>
      <w:r>
        <w:t>)</w:t>
      </w:r>
    </w:p>
    <w:p w:rsidR="00583BAF" w:rsidRDefault="00583BAF" w:rsidP="00583BAF">
      <w:pPr>
        <w:spacing w:before="220" w:after="1" w:line="220" w:lineRule="auto"/>
        <w:ind w:firstLine="540"/>
        <w:jc w:val="both"/>
      </w:pPr>
      <w:r>
        <w:t xml:space="preserve">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w:t>
      </w:r>
      <w:hyperlink w:anchor="P1220">
        <w:r>
          <w:rPr>
            <w:color w:val="0000FF"/>
          </w:rPr>
          <w:t>Кодексом</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65.2. Права и обязанности участников корпорации</w:t>
      </w:r>
    </w:p>
    <w:p w:rsidR="00583BAF" w:rsidRDefault="00583BAF" w:rsidP="00583BAF">
      <w:pPr>
        <w:spacing w:after="1" w:line="220" w:lineRule="auto"/>
        <w:ind w:firstLine="540"/>
        <w:jc w:val="both"/>
      </w:pPr>
      <w:r>
        <w:t xml:space="preserve">(введена Федеральным </w:t>
      </w:r>
      <w:hyperlink r:id="rId3021">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1. Участники корпорации (участники, члены, акционеры и т.п.) вправе:</w:t>
      </w:r>
    </w:p>
    <w:p w:rsidR="00583BAF" w:rsidRDefault="00583BAF" w:rsidP="00583BAF">
      <w:pPr>
        <w:spacing w:before="220" w:after="1" w:line="220" w:lineRule="auto"/>
        <w:ind w:firstLine="540"/>
        <w:jc w:val="both"/>
      </w:pPr>
      <w:r>
        <w:t xml:space="preserve">участвовать в управлении делами корпорации, за исключением случая, предусмотренного </w:t>
      </w:r>
      <w:hyperlink w:anchor="P1220">
        <w:r>
          <w:rPr>
            <w:color w:val="0000FF"/>
          </w:rPr>
          <w:t>пунктом 2 статьи 84</w:t>
        </w:r>
      </w:hyperlink>
      <w:r>
        <w:t xml:space="preserve"> настоящего Кодекса;</w:t>
      </w:r>
    </w:p>
    <w:p w:rsidR="00583BAF" w:rsidRDefault="00583BAF" w:rsidP="00583BAF">
      <w:pPr>
        <w:spacing w:before="220" w:after="1" w:line="220" w:lineRule="auto"/>
        <w:ind w:firstLine="540"/>
        <w:jc w:val="both"/>
      </w:pPr>
      <w: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583BAF" w:rsidRDefault="00583BAF" w:rsidP="00583BAF">
      <w:pPr>
        <w:spacing w:before="220" w:after="1" w:line="220" w:lineRule="auto"/>
        <w:ind w:firstLine="540"/>
        <w:jc w:val="both"/>
      </w:pPr>
      <w:r>
        <w:t>обжаловать решения органов корпорации, влекущие гражданско-правовые последствия, в случаях и в порядке, которые предусмотрены законом;</w:t>
      </w:r>
    </w:p>
    <w:p w:rsidR="00583BAF" w:rsidRDefault="00583BAF" w:rsidP="00583BAF">
      <w:pPr>
        <w:spacing w:before="220" w:after="1" w:line="220" w:lineRule="auto"/>
        <w:ind w:firstLine="540"/>
        <w:jc w:val="both"/>
      </w:pPr>
      <w:r>
        <w:t xml:space="preserve">требовать, действуя от имени корпорации </w:t>
      </w:r>
      <w:hyperlink w:anchor="P2722">
        <w:r>
          <w:rPr>
            <w:color w:val="0000FF"/>
          </w:rPr>
          <w:t>(пункт 1 статьи 182)</w:t>
        </w:r>
      </w:hyperlink>
      <w:r>
        <w:t xml:space="preserve">, возмещения причиненных корпорации убытков </w:t>
      </w:r>
      <w:hyperlink w:anchor="P673">
        <w:r>
          <w:rPr>
            <w:color w:val="0000FF"/>
          </w:rPr>
          <w:t>(статья 53.1)</w:t>
        </w:r>
      </w:hyperlink>
      <w:r>
        <w:t>;</w:t>
      </w:r>
    </w:p>
    <w:p w:rsidR="00583BAF" w:rsidRDefault="00583BAF" w:rsidP="00583BAF">
      <w:pPr>
        <w:spacing w:before="220" w:after="1" w:line="220" w:lineRule="auto"/>
        <w:ind w:firstLine="540"/>
        <w:jc w:val="both"/>
      </w:pPr>
      <w:r>
        <w:t xml:space="preserve">оспаривать, действуя от имени корпорации </w:t>
      </w:r>
      <w:hyperlink w:anchor="P2722">
        <w:r>
          <w:rPr>
            <w:color w:val="0000FF"/>
          </w:rPr>
          <w:t>(пункт 1 статьи 182)</w:t>
        </w:r>
      </w:hyperlink>
      <w:r>
        <w:t xml:space="preserve">, совершенные ею сделки по основаниям, предусмотренным </w:t>
      </w:r>
      <w:hyperlink w:anchor="P2559">
        <w:r>
          <w:rPr>
            <w:color w:val="0000FF"/>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583BAF" w:rsidRDefault="00583BAF" w:rsidP="00583BAF">
      <w:pPr>
        <w:spacing w:before="220" w:after="1" w:line="220" w:lineRule="auto"/>
        <w:ind w:firstLine="540"/>
        <w:jc w:val="both"/>
      </w:pPr>
      <w:r>
        <w:t>Участники корпорации могут иметь и другие права, предусмотренные законом или учредительным документом корпорации.</w:t>
      </w:r>
    </w:p>
    <w:p w:rsidR="00583BAF" w:rsidRDefault="00583BAF" w:rsidP="00583BAF">
      <w:pPr>
        <w:spacing w:before="220" w:after="1" w:line="220" w:lineRule="auto"/>
        <w:ind w:firstLine="540"/>
        <w:jc w:val="both"/>
      </w:pPr>
      <w:bookmarkStart w:id="583" w:name="P933"/>
      <w:bookmarkEnd w:id="583"/>
      <w:r>
        <w:t xml:space="preserve">2. Участник корпорации или корпорация, требующие возмещения причиненных корпорации убытков </w:t>
      </w:r>
      <w:hyperlink w:anchor="P673">
        <w:r>
          <w:rPr>
            <w:color w:val="0000FF"/>
          </w:rPr>
          <w:t>(статья 53.1)</w:t>
        </w:r>
      </w:hyperlink>
      <w: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3022">
        <w:r>
          <w:rPr>
            <w:color w:val="0000FF"/>
          </w:rPr>
          <w:t>законами</w:t>
        </w:r>
      </w:hyperlink>
      <w:r>
        <w:t xml:space="preserve"> о корпорациях и учредительным документом корпорации.</w:t>
      </w:r>
    </w:p>
    <w:p w:rsidR="00583BAF" w:rsidRDefault="00583BAF" w:rsidP="00583BAF">
      <w:pPr>
        <w:spacing w:before="220" w:after="1" w:line="220" w:lineRule="auto"/>
        <w:ind w:firstLine="540"/>
        <w:jc w:val="both"/>
      </w:pPr>
      <w:r>
        <w:t xml:space="preserve">Участники корпорации, не присоединившиеся в порядке, установленном процессуальным </w:t>
      </w:r>
      <w:hyperlink r:id="rId3023">
        <w:r>
          <w:rPr>
            <w:color w:val="0000FF"/>
          </w:rPr>
          <w:t>законодательством</w:t>
        </w:r>
      </w:hyperlink>
      <w:r>
        <w:t xml:space="preserve">, к иску о возмещении причиненных корпорации убытков </w:t>
      </w:r>
      <w:hyperlink w:anchor="P673">
        <w:r>
          <w:rPr>
            <w:color w:val="0000FF"/>
          </w:rPr>
          <w:t>(статья 53.1)</w:t>
        </w:r>
      </w:hyperlink>
      <w: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583BAF" w:rsidRDefault="00583BAF" w:rsidP="00583BAF">
      <w:pPr>
        <w:spacing w:before="220" w:after="1" w:line="220" w:lineRule="auto"/>
        <w:ind w:firstLine="540"/>
        <w:jc w:val="both"/>
      </w:pPr>
      <w: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583BAF" w:rsidRDefault="00583BAF" w:rsidP="00583BAF">
      <w:pPr>
        <w:spacing w:before="220" w:after="1" w:line="220" w:lineRule="auto"/>
        <w:ind w:firstLine="540"/>
        <w:jc w:val="both"/>
      </w:pPr>
      <w:r>
        <w:t>4. Участник корпорации обязан:</w:t>
      </w:r>
    </w:p>
    <w:p w:rsidR="00583BAF" w:rsidRDefault="00583BAF" w:rsidP="00583BAF">
      <w:pPr>
        <w:spacing w:before="220" w:after="1" w:line="220" w:lineRule="auto"/>
        <w:ind w:firstLine="540"/>
        <w:jc w:val="both"/>
      </w:pPr>
      <w: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583BAF" w:rsidRDefault="00583BAF" w:rsidP="00583BAF">
      <w:pPr>
        <w:spacing w:before="220" w:after="1" w:line="220" w:lineRule="auto"/>
        <w:ind w:firstLine="540"/>
        <w:jc w:val="both"/>
      </w:pPr>
      <w:r>
        <w:t>не разглашать конфиденциальную информацию о деятельности корпорации;</w:t>
      </w:r>
    </w:p>
    <w:p w:rsidR="00583BAF" w:rsidRDefault="00583BAF" w:rsidP="00583BAF">
      <w:pPr>
        <w:spacing w:before="220" w:after="1" w:line="220" w:lineRule="auto"/>
        <w:ind w:firstLine="540"/>
        <w:jc w:val="both"/>
      </w:pPr>
      <w:r>
        <w:lastRenderedPageBreak/>
        <w:t xml:space="preserve">участвовать в принятии корпоративных </w:t>
      </w:r>
      <w:hyperlink r:id="rId3024">
        <w:r>
          <w:rPr>
            <w:color w:val="0000FF"/>
          </w:rPr>
          <w:t>решений</w:t>
        </w:r>
      </w:hyperlink>
      <w: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583BAF" w:rsidRDefault="00583BAF" w:rsidP="00583BAF">
      <w:pPr>
        <w:spacing w:before="220" w:after="1" w:line="220" w:lineRule="auto"/>
        <w:ind w:firstLine="540"/>
        <w:jc w:val="both"/>
      </w:pPr>
      <w:r>
        <w:t>не совершать действия, заведомо направленные на причинение вреда корпорации;</w:t>
      </w:r>
    </w:p>
    <w:p w:rsidR="00583BAF" w:rsidRDefault="00583BAF" w:rsidP="00583BAF">
      <w:pPr>
        <w:spacing w:before="220" w:after="1" w:line="220" w:lineRule="auto"/>
        <w:ind w:firstLine="540"/>
        <w:jc w:val="both"/>
      </w:pPr>
      <w: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583BAF" w:rsidRDefault="00583BAF" w:rsidP="00583BAF">
      <w:pPr>
        <w:spacing w:before="220" w:after="1" w:line="220" w:lineRule="auto"/>
        <w:ind w:firstLine="540"/>
        <w:jc w:val="both"/>
      </w:pPr>
      <w:r>
        <w:t>Участники корпорации могут нести и другие обязанности, предусмотренные законом или учредительным документом корпорации.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65.3. Управление в корпорации</w:t>
      </w:r>
    </w:p>
    <w:p w:rsidR="00583BAF" w:rsidRDefault="00583BAF" w:rsidP="00583BAF">
      <w:pPr>
        <w:spacing w:after="1" w:line="220" w:lineRule="auto"/>
        <w:ind w:firstLine="540"/>
        <w:jc w:val="both"/>
      </w:pPr>
      <w:r>
        <w:t xml:space="preserve">(введена Федеральным </w:t>
      </w:r>
      <w:hyperlink r:id="rId3025">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584" w:name="P947"/>
      <w:bookmarkEnd w:id="584"/>
      <w:r>
        <w:t>1. Высшим органом корпорации является общее собрание ее участников.</w:t>
      </w:r>
    </w:p>
    <w:p w:rsidR="00583BAF" w:rsidRDefault="00583BAF" w:rsidP="00583BAF">
      <w:pPr>
        <w:spacing w:before="220" w:after="1" w:line="220" w:lineRule="auto"/>
        <w:ind w:firstLine="540"/>
        <w:jc w:val="both"/>
      </w:pPr>
      <w: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законами и уставом корпорации.</w:t>
      </w:r>
    </w:p>
    <w:p w:rsidR="00583BAF" w:rsidRDefault="00583BAF" w:rsidP="00583BAF">
      <w:pPr>
        <w:spacing w:after="1" w:line="220" w:lineRule="auto"/>
        <w:jc w:val="both"/>
      </w:pPr>
      <w:r>
        <w:t xml:space="preserve">(в ред. Федерального </w:t>
      </w:r>
      <w:hyperlink r:id="rId3026">
        <w:r>
          <w:rPr>
            <w:color w:val="0000FF"/>
          </w:rPr>
          <w:t>закона</w:t>
        </w:r>
      </w:hyperlink>
      <w:r>
        <w:t xml:space="preserve"> от 23.05.2015 N 133-ФЗ)</w:t>
      </w:r>
    </w:p>
    <w:p w:rsidR="00583BAF" w:rsidRDefault="00583BAF" w:rsidP="00583BAF">
      <w:pPr>
        <w:spacing w:before="220" w:after="1" w:line="220" w:lineRule="auto"/>
        <w:ind w:firstLine="540"/>
        <w:jc w:val="both"/>
      </w:pPr>
      <w:bookmarkStart w:id="585" w:name="P950"/>
      <w:bookmarkEnd w:id="585"/>
      <w:r>
        <w:t>2. Если иное не предусмотрено настоящим Кодексом или другим законом, к исключительной компетенции высшего органа корпорации относятся:</w:t>
      </w:r>
    </w:p>
    <w:p w:rsidR="00583BAF" w:rsidRDefault="00583BAF" w:rsidP="00583BAF">
      <w:pPr>
        <w:spacing w:before="220" w:after="1" w:line="220" w:lineRule="auto"/>
        <w:ind w:firstLine="540"/>
        <w:jc w:val="both"/>
      </w:pPr>
      <w:r>
        <w:t>определение приоритетных направлений деятельности корпорации, принципов образования и использования ее имущества;</w:t>
      </w:r>
    </w:p>
    <w:p w:rsidR="00583BAF" w:rsidRDefault="00583BAF" w:rsidP="00583BAF">
      <w:pPr>
        <w:spacing w:before="220" w:after="1" w:line="220" w:lineRule="auto"/>
        <w:ind w:firstLine="540"/>
        <w:jc w:val="both"/>
      </w:pPr>
      <w:r>
        <w:t>утверждение и изменение устава корпорации;</w:t>
      </w:r>
    </w:p>
    <w:p w:rsidR="00583BAF" w:rsidRDefault="00583BAF" w:rsidP="00583BAF">
      <w:pPr>
        <w:spacing w:before="220" w:after="1" w:line="220" w:lineRule="auto"/>
        <w:ind w:firstLine="540"/>
        <w:jc w:val="both"/>
      </w:pPr>
      <w: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583BAF" w:rsidRDefault="00583BAF" w:rsidP="00583BAF">
      <w:pPr>
        <w:spacing w:before="220" w:after="1" w:line="220" w:lineRule="auto"/>
        <w:ind w:firstLine="540"/>
        <w:jc w:val="both"/>
      </w:pPr>
      <w: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583BAF" w:rsidRDefault="00583BAF" w:rsidP="00583BAF">
      <w:pPr>
        <w:spacing w:before="220" w:after="1" w:line="220" w:lineRule="auto"/>
        <w:ind w:firstLine="540"/>
        <w:jc w:val="both"/>
      </w:pPr>
      <w: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583BAF" w:rsidRDefault="00583BAF" w:rsidP="00583BAF">
      <w:pPr>
        <w:spacing w:before="220" w:after="1" w:line="220" w:lineRule="auto"/>
        <w:ind w:firstLine="540"/>
        <w:jc w:val="both"/>
      </w:pPr>
      <w: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583BAF" w:rsidRDefault="00583BAF" w:rsidP="00583BAF">
      <w:pPr>
        <w:spacing w:before="220" w:after="1" w:line="220" w:lineRule="auto"/>
        <w:ind w:firstLine="540"/>
        <w:jc w:val="both"/>
      </w:pPr>
      <w: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583BAF" w:rsidRDefault="00583BAF" w:rsidP="00583BAF">
      <w:pPr>
        <w:spacing w:before="220" w:after="1" w:line="220" w:lineRule="auto"/>
        <w:ind w:firstLine="540"/>
        <w:jc w:val="both"/>
      </w:pPr>
      <w:r>
        <w:t>избрание ревизионной комиссии (ревизора) и назначение аудиторской организации или индивидуального аудитора корпорации.</w:t>
      </w:r>
    </w:p>
    <w:p w:rsidR="00583BAF" w:rsidRDefault="00583BAF" w:rsidP="00583BAF">
      <w:pPr>
        <w:spacing w:before="220" w:after="1" w:line="220" w:lineRule="auto"/>
        <w:ind w:firstLine="540"/>
        <w:jc w:val="both"/>
      </w:pPr>
      <w:r>
        <w:t>Законом и учредительным документом корпорации к исключительной компетенции ее высшего органа может быть отнесено решение иных вопросов.</w:t>
      </w:r>
    </w:p>
    <w:p w:rsidR="00583BAF" w:rsidRDefault="00583BAF" w:rsidP="00583BAF">
      <w:pPr>
        <w:spacing w:before="220" w:after="1" w:line="220" w:lineRule="auto"/>
        <w:ind w:firstLine="540"/>
        <w:jc w:val="both"/>
      </w:pPr>
      <w:r>
        <w:lastRenderedPageBreak/>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583BAF" w:rsidRDefault="00583BAF" w:rsidP="00583BAF">
      <w:pPr>
        <w:spacing w:before="220" w:after="1" w:line="220" w:lineRule="auto"/>
        <w:ind w:firstLine="540"/>
        <w:jc w:val="both"/>
      </w:pPr>
      <w:bookmarkStart w:id="586" w:name="P961"/>
      <w:bookmarkEnd w:id="586"/>
      <w:r>
        <w:t xml:space="preserve">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P664">
        <w:r>
          <w:rPr>
            <w:color w:val="0000FF"/>
          </w:rPr>
          <w:t>(абзац третий пункта 1 статьи 53)</w:t>
        </w:r>
      </w:hyperlink>
      <w:r>
        <w:t>. В качестве единоличного исполнительного органа корпорации может выступать как физическое лицо, так и юридическое лицо.</w:t>
      </w:r>
    </w:p>
    <w:p w:rsidR="00583BAF" w:rsidRDefault="00583BAF" w:rsidP="00583BAF">
      <w:pPr>
        <w:spacing w:before="220" w:after="1" w:line="220" w:lineRule="auto"/>
        <w:ind w:firstLine="540"/>
        <w:jc w:val="both"/>
      </w:pPr>
      <w: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583BAF" w:rsidRDefault="00583BAF" w:rsidP="00583BAF">
      <w:pPr>
        <w:spacing w:before="220" w:after="1" w:line="220" w:lineRule="auto"/>
        <w:ind w:firstLine="540"/>
        <w:jc w:val="both"/>
      </w:pPr>
      <w: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P964">
        <w:r>
          <w:rPr>
            <w:color w:val="0000FF"/>
          </w:rPr>
          <w:t>пунктом 4</w:t>
        </w:r>
      </w:hyperlink>
      <w:r>
        <w:t xml:space="preserve"> настоящей статьи коллегиального органа управления.</w:t>
      </w:r>
    </w:p>
    <w:p w:rsidR="00583BAF" w:rsidRDefault="00583BAF" w:rsidP="00583BAF">
      <w:pPr>
        <w:spacing w:before="220" w:after="1" w:line="220" w:lineRule="auto"/>
        <w:ind w:firstLine="540"/>
        <w:jc w:val="both"/>
      </w:pPr>
      <w:bookmarkStart w:id="587" w:name="P964"/>
      <w:bookmarkEnd w:id="587"/>
      <w:r>
        <w:t xml:space="preserve">4. Наряду с исполнительными органами, указанными в </w:t>
      </w:r>
      <w:hyperlink w:anchor="P961">
        <w:r>
          <w:rPr>
            <w:color w:val="0000FF"/>
          </w:rPr>
          <w:t>пункте 3</w:t>
        </w:r>
      </w:hyperlink>
      <w: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583BAF" w:rsidRDefault="00583BAF" w:rsidP="00583BAF">
      <w:pPr>
        <w:spacing w:before="220" w:after="1" w:line="220" w:lineRule="auto"/>
        <w:ind w:firstLine="540"/>
        <w:jc w:val="both"/>
      </w:pPr>
      <w: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P673">
        <w:r>
          <w:rPr>
            <w:color w:val="0000FF"/>
          </w:rPr>
          <w:t>(статья 53.1)</w:t>
        </w:r>
      </w:hyperlink>
      <w:r>
        <w:t xml:space="preserve">, оспаривать совершенные корпорацией сделки по основаниям, предусмотренным </w:t>
      </w:r>
      <w:hyperlink w:anchor="P2559">
        <w:r>
          <w:rPr>
            <w:color w:val="0000FF"/>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P933">
        <w:r>
          <w:rPr>
            <w:color w:val="0000FF"/>
          </w:rPr>
          <w:t>пунктом 2 статьи 65.2</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jc w:val="center"/>
        <w:outlineLvl w:val="3"/>
      </w:pPr>
      <w:r>
        <w:t>§ 2. Коммерческие корпоративные организации</w:t>
      </w:r>
    </w:p>
    <w:p w:rsidR="00583BAF" w:rsidRDefault="00583BAF" w:rsidP="00583BAF">
      <w:pPr>
        <w:spacing w:after="1" w:line="220" w:lineRule="auto"/>
        <w:jc w:val="center"/>
      </w:pPr>
      <w:r>
        <w:t xml:space="preserve">(в ред. Федерального </w:t>
      </w:r>
      <w:hyperlink r:id="rId3027">
        <w:r>
          <w:rPr>
            <w:color w:val="0000FF"/>
          </w:rPr>
          <w:t>закона</w:t>
        </w:r>
      </w:hyperlink>
      <w:r>
        <w:t xml:space="preserve"> от 05.05.2014 N 99-ФЗ)</w:t>
      </w:r>
    </w:p>
    <w:p w:rsidR="00583BAF" w:rsidRDefault="00583BAF" w:rsidP="00583BAF">
      <w:pPr>
        <w:spacing w:after="1" w:line="220" w:lineRule="auto"/>
        <w:jc w:val="center"/>
      </w:pPr>
    </w:p>
    <w:p w:rsidR="00583BAF" w:rsidRDefault="00583BAF" w:rsidP="00583BAF">
      <w:pPr>
        <w:spacing w:after="1" w:line="220" w:lineRule="auto"/>
        <w:jc w:val="center"/>
        <w:outlineLvl w:val="4"/>
      </w:pPr>
      <w:r>
        <w:t>1. Общие положения о хозяйственных товариществах</w:t>
      </w:r>
    </w:p>
    <w:p w:rsidR="00583BAF" w:rsidRDefault="00583BAF" w:rsidP="00583BAF">
      <w:pPr>
        <w:spacing w:after="1" w:line="220" w:lineRule="auto"/>
        <w:jc w:val="center"/>
      </w:pPr>
      <w:r>
        <w:t>и обществах</w:t>
      </w:r>
    </w:p>
    <w:p w:rsidR="00583BAF" w:rsidRDefault="00583BAF" w:rsidP="00583BAF">
      <w:pPr>
        <w:spacing w:after="1" w:line="220" w:lineRule="auto"/>
        <w:jc w:val="center"/>
      </w:pPr>
      <w:r>
        <w:t xml:space="preserve">(в ред. Федерального </w:t>
      </w:r>
      <w:hyperlink r:id="rId3028">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66. Основные положения о хозяйственных товариществах и обществах</w:t>
      </w:r>
    </w:p>
    <w:p w:rsidR="00583BAF" w:rsidRDefault="00583BAF" w:rsidP="00583BAF">
      <w:pPr>
        <w:spacing w:after="1" w:line="220" w:lineRule="auto"/>
        <w:ind w:firstLine="540"/>
        <w:jc w:val="both"/>
      </w:pPr>
      <w:r>
        <w:t xml:space="preserve">(в ред. Федерального </w:t>
      </w:r>
      <w:hyperlink r:id="rId3029">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proofErr w:type="spellStart"/>
            <w:r>
              <w:rPr>
                <w:color w:val="392C69"/>
              </w:rPr>
              <w:t>Абз</w:t>
            </w:r>
            <w:proofErr w:type="spellEnd"/>
            <w:r>
              <w:rPr>
                <w:color w:val="392C69"/>
              </w:rPr>
              <w:t>. 2 п. 1 ст. 66 не применяется к международной компании, являющейся ПАО, если ее акции разных категорий (типов) предоставляют владельцам разный объем прав и (или) разное количество голосов (</w:t>
            </w:r>
            <w:hyperlink r:id="rId3030">
              <w:r>
                <w:rPr>
                  <w:color w:val="0000FF"/>
                </w:rPr>
                <w:t>ФЗ</w:t>
              </w:r>
            </w:hyperlink>
            <w:r>
              <w:rPr>
                <w:color w:val="392C69"/>
              </w:rPr>
              <w:t xml:space="preserve"> от 03.08.2018 N 290-ФЗ).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583BAF" w:rsidRDefault="00583BAF" w:rsidP="00583BAF">
      <w:pPr>
        <w:spacing w:before="220" w:after="1" w:line="220" w:lineRule="auto"/>
        <w:ind w:firstLine="540"/>
        <w:jc w:val="both"/>
      </w:pPr>
      <w: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583BAF" w:rsidRDefault="00583BAF" w:rsidP="00583BAF">
      <w:pPr>
        <w:spacing w:before="220" w:after="1" w:line="220" w:lineRule="auto"/>
        <w:ind w:firstLine="540"/>
        <w:jc w:val="both"/>
      </w:pPr>
      <w: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583BAF" w:rsidRDefault="00583BAF" w:rsidP="00583BAF">
      <w:pPr>
        <w:spacing w:before="220" w:after="1" w:line="220" w:lineRule="auto"/>
        <w:ind w:firstLine="540"/>
        <w:jc w:val="both"/>
      </w:pPr>
      <w: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583BAF" w:rsidRDefault="00583BAF" w:rsidP="00583BAF">
      <w:pPr>
        <w:spacing w:before="220" w:after="1" w:line="220" w:lineRule="auto"/>
        <w:ind w:firstLine="540"/>
        <w:jc w:val="both"/>
      </w:pPr>
      <w: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583BAF" w:rsidRDefault="00583BAF" w:rsidP="00583BAF">
      <w:pPr>
        <w:spacing w:before="220" w:after="1" w:line="220" w:lineRule="auto"/>
        <w:ind w:firstLine="540"/>
        <w:jc w:val="both"/>
      </w:pPr>
      <w: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583BAF" w:rsidRDefault="00583BAF" w:rsidP="00583BAF">
      <w:pPr>
        <w:spacing w:before="220" w:after="1" w:line="220" w:lineRule="auto"/>
        <w:ind w:firstLine="540"/>
        <w:jc w:val="both"/>
      </w:pPr>
      <w:r>
        <w:t xml:space="preserve">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P1991">
        <w:r>
          <w:rPr>
            <w:color w:val="0000FF"/>
          </w:rPr>
          <w:t>(статья 125)</w:t>
        </w:r>
      </w:hyperlink>
      <w:r>
        <w:t>.</w:t>
      </w:r>
    </w:p>
    <w:p w:rsidR="00583BAF" w:rsidRDefault="00583BAF" w:rsidP="00583BAF">
      <w:pPr>
        <w:spacing w:before="220" w:after="1" w:line="220" w:lineRule="auto"/>
        <w:ind w:firstLine="540"/>
        <w:jc w:val="both"/>
      </w:pPr>
      <w: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583BAF" w:rsidRDefault="00583BAF" w:rsidP="00583BAF">
      <w:pPr>
        <w:spacing w:before="220" w:after="1" w:line="220" w:lineRule="auto"/>
        <w:ind w:firstLine="540"/>
        <w:jc w:val="both"/>
      </w:pPr>
      <w: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3031">
        <w:r>
          <w:rPr>
            <w:color w:val="0000FF"/>
          </w:rPr>
          <w:t>законом</w:t>
        </w:r>
      </w:hyperlink>
      <w:r>
        <w:t>.</w:t>
      </w:r>
    </w:p>
    <w:p w:rsidR="00583BAF" w:rsidRDefault="00583BAF" w:rsidP="00583BAF">
      <w:pPr>
        <w:spacing w:before="220" w:after="1" w:line="220" w:lineRule="auto"/>
        <w:ind w:firstLine="540"/>
        <w:jc w:val="both"/>
      </w:pPr>
      <w:r>
        <w:t>Законом может быть запрещено или ограничено участие отдельных категорий лиц в хозяйственных товариществах и обществах.</w:t>
      </w:r>
    </w:p>
    <w:p w:rsidR="00583BAF" w:rsidRDefault="00583BAF" w:rsidP="00583BAF">
      <w:pPr>
        <w:spacing w:before="220" w:after="1" w:line="220" w:lineRule="auto"/>
        <w:ind w:firstLine="540"/>
        <w:jc w:val="both"/>
      </w:pPr>
      <w: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583BAF" w:rsidRDefault="00583BAF" w:rsidP="00583BAF">
      <w:pPr>
        <w:spacing w:before="220" w:after="1" w:line="220" w:lineRule="auto"/>
        <w:ind w:firstLine="540"/>
        <w:jc w:val="both"/>
      </w:pPr>
      <w:r>
        <w:t xml:space="preserve">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w:t>
      </w:r>
      <w:proofErr w:type="spellStart"/>
      <w:r>
        <w:t>некредитных</w:t>
      </w:r>
      <w:proofErr w:type="spellEnd"/>
      <w:r>
        <w:t xml:space="preserve">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66.1. Вклады в имущество хозяйственного товарищества или общества</w:t>
      </w:r>
    </w:p>
    <w:p w:rsidR="00583BAF" w:rsidRDefault="00583BAF" w:rsidP="00583BAF">
      <w:pPr>
        <w:spacing w:after="1" w:line="220" w:lineRule="auto"/>
        <w:ind w:firstLine="540"/>
        <w:jc w:val="both"/>
      </w:pPr>
      <w:r>
        <w:t xml:space="preserve">(введена Федеральным </w:t>
      </w:r>
      <w:hyperlink r:id="rId3032">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588" w:name="P996"/>
      <w:bookmarkEnd w:id="588"/>
      <w:r>
        <w:lastRenderedPageBreak/>
        <w:t xml:space="preserve">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w:t>
      </w:r>
      <w:hyperlink r:id="rId3033">
        <w:r>
          <w:rPr>
            <w:color w:val="0000FF"/>
          </w:rPr>
          <w:t>исключительные, иные интеллектуальные права</w:t>
        </w:r>
      </w:hyperlink>
      <w:r>
        <w:t xml:space="preserve"> и права по лицензионным договорам, если иное не установлено законом.</w:t>
      </w:r>
    </w:p>
    <w:p w:rsidR="00583BAF" w:rsidRDefault="00583BAF" w:rsidP="00583BAF">
      <w:pPr>
        <w:spacing w:before="220" w:after="1" w:line="220" w:lineRule="auto"/>
        <w:ind w:firstLine="540"/>
        <w:jc w:val="both"/>
      </w:pPr>
      <w:r>
        <w:t xml:space="preserve">2. Законом или учредительными документами хозяйственного товарищества или общества могут быть установлены виды указанного в </w:t>
      </w:r>
      <w:hyperlink w:anchor="P996">
        <w:r>
          <w:rPr>
            <w:color w:val="0000FF"/>
          </w:rPr>
          <w:t>пункте 1</w:t>
        </w:r>
      </w:hyperlink>
      <w: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589" w:name="P999"/>
      <w:bookmarkEnd w:id="589"/>
      <w:r>
        <w:t>Статья 66.2. Основные положения об уставном капитале хозяйственного общества</w:t>
      </w:r>
    </w:p>
    <w:p w:rsidR="00583BAF" w:rsidRDefault="00583BAF" w:rsidP="00583BAF">
      <w:pPr>
        <w:spacing w:after="1" w:line="220" w:lineRule="auto"/>
        <w:ind w:firstLine="540"/>
        <w:jc w:val="both"/>
      </w:pPr>
      <w:r>
        <w:t xml:space="preserve">(введена Федеральным </w:t>
      </w:r>
      <w:hyperlink r:id="rId3034">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590" w:name="P1002"/>
      <w:bookmarkEnd w:id="590"/>
      <w:r>
        <w:t>1. Минимальный размер уставных капиталов хозяйственных обществ определяется законами о хозяйственных обществах.</w:t>
      </w:r>
    </w:p>
    <w:p w:rsidR="00583BAF" w:rsidRDefault="00583BAF" w:rsidP="00583BAF">
      <w:pPr>
        <w:spacing w:before="220" w:after="1" w:line="220" w:lineRule="auto"/>
        <w:ind w:firstLine="540"/>
        <w:jc w:val="both"/>
      </w:pPr>
      <w: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583BAF" w:rsidRDefault="00583BAF" w:rsidP="00583BAF">
      <w:pPr>
        <w:spacing w:before="220" w:after="1" w:line="220" w:lineRule="auto"/>
        <w:ind w:firstLine="540"/>
        <w:jc w:val="both"/>
      </w:pPr>
      <w: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P1002">
        <w:r>
          <w:rPr>
            <w:color w:val="0000FF"/>
          </w:rPr>
          <w:t>пункт 1</w:t>
        </w:r>
      </w:hyperlink>
      <w:r>
        <w:t xml:space="preserve"> настоящей статьи).</w:t>
      </w:r>
    </w:p>
    <w:p w:rsidR="00583BAF" w:rsidRDefault="00583BAF" w:rsidP="00583BAF">
      <w:pPr>
        <w:spacing w:before="220" w:after="1" w:line="220" w:lineRule="auto"/>
        <w:ind w:firstLine="540"/>
        <w:jc w:val="both"/>
      </w:pPr>
      <w:r>
        <w:t xml:space="preserve">Денежная оценка </w:t>
      </w:r>
      <w:proofErr w:type="spellStart"/>
      <w:r>
        <w:t>неденежного</w:t>
      </w:r>
      <w:proofErr w:type="spellEnd"/>
      <w:r>
        <w:t xml:space="preserve">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w:t>
      </w:r>
      <w:proofErr w:type="spellStart"/>
      <w:r>
        <w:t>неденежного</w:t>
      </w:r>
      <w:proofErr w:type="spellEnd"/>
      <w:r>
        <w:t xml:space="preserve"> вклада в размере, превышающем сумму оценки, определенную независимым оценщиком.</w:t>
      </w:r>
    </w:p>
    <w:p w:rsidR="00583BAF" w:rsidRDefault="00583BAF" w:rsidP="00583BAF">
      <w:pPr>
        <w:spacing w:before="220" w:after="1" w:line="220" w:lineRule="auto"/>
        <w:ind w:firstLine="540"/>
        <w:jc w:val="both"/>
      </w:pPr>
      <w: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583BAF" w:rsidRDefault="00583BAF" w:rsidP="00583BAF">
      <w:pPr>
        <w:spacing w:before="220" w:after="1" w:line="220" w:lineRule="auto"/>
        <w:ind w:firstLine="540"/>
        <w:jc w:val="both"/>
      </w:pPr>
      <w: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583BAF" w:rsidRDefault="00583BAF" w:rsidP="00583BAF">
      <w:pPr>
        <w:spacing w:before="220" w:after="1" w:line="220" w:lineRule="auto"/>
        <w:ind w:firstLine="540"/>
        <w:jc w:val="both"/>
      </w:pPr>
      <w: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583BAF" w:rsidRDefault="00583BAF" w:rsidP="00583BAF">
      <w:pPr>
        <w:spacing w:before="220" w:after="1" w:line="220" w:lineRule="auto"/>
        <w:ind w:firstLine="540"/>
        <w:jc w:val="both"/>
      </w:pPr>
      <w:r>
        <w:lastRenderedPageBreak/>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66.3. Публичные и непубличные общества</w:t>
      </w:r>
    </w:p>
    <w:p w:rsidR="00583BAF" w:rsidRDefault="00583BAF" w:rsidP="00583BAF">
      <w:pPr>
        <w:spacing w:after="1" w:line="220" w:lineRule="auto"/>
        <w:ind w:firstLine="540"/>
        <w:jc w:val="both"/>
      </w:pPr>
      <w:r>
        <w:t xml:space="preserve">(введена Федеральным </w:t>
      </w:r>
      <w:hyperlink r:id="rId3035">
        <w:r>
          <w:rPr>
            <w:color w:val="0000FF"/>
          </w:rPr>
          <w:t>законом</w:t>
        </w:r>
      </w:hyperlink>
      <w:r>
        <w:t xml:space="preserve"> от 05.05.2014 N 99-ФЗ)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АО, созданные до 01.09.2014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Если на 01.07.2015 устав и наименование созданного до 01.09.2014 АО указывает, что оно ПАО при отсутствии признаков публичности, такое АО до 01.01.2021 должно зарегистрировать проспект акций или изменить устав, исключив из наименования публичный статус (ФЗ от 29.06.2015 </w:t>
            </w:r>
            <w:hyperlink r:id="rId3036">
              <w:r>
                <w:rPr>
                  <w:color w:val="0000FF"/>
                </w:rPr>
                <w:t>N 210-ФЗ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591" w:name="P1018"/>
      <w:bookmarkEnd w:id="591"/>
      <w: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583BAF" w:rsidRDefault="00583BAF" w:rsidP="00583BAF">
      <w:pPr>
        <w:spacing w:before="220" w:after="1" w:line="220" w:lineRule="auto"/>
        <w:ind w:firstLine="540"/>
        <w:jc w:val="both"/>
      </w:pPr>
      <w:r>
        <w:t xml:space="preserve">2. Общество с ограниченной ответственностью и акционерное общество, которое не отвечает признакам, указанным в </w:t>
      </w:r>
      <w:hyperlink w:anchor="P1018">
        <w:r>
          <w:rPr>
            <w:color w:val="0000FF"/>
          </w:rPr>
          <w:t>пункте 1</w:t>
        </w:r>
      </w:hyperlink>
      <w:r>
        <w:t xml:space="preserve"> настоящей статьи, признаются непубличными.</w:t>
      </w:r>
    </w:p>
    <w:p w:rsidR="00583BAF" w:rsidRDefault="00583BAF" w:rsidP="00583BAF">
      <w:pPr>
        <w:spacing w:before="220" w:after="1" w:line="220" w:lineRule="auto"/>
        <w:ind w:firstLine="540"/>
        <w:jc w:val="both"/>
      </w:pPr>
      <w:bookmarkStart w:id="592" w:name="P1020"/>
      <w:bookmarkEnd w:id="592"/>
      <w:r>
        <w:t>3. По решению участников (учредителей) непубличного общества, принятому единогласно, в устав общества могут быть включены следующие положения:</w:t>
      </w:r>
    </w:p>
    <w:p w:rsidR="00583BAF" w:rsidRDefault="00583BAF" w:rsidP="00583BAF">
      <w:pPr>
        <w:spacing w:before="220" w:after="1" w:line="220" w:lineRule="auto"/>
        <w:ind w:firstLine="540"/>
        <w:jc w:val="both"/>
      </w:pPr>
      <w:r>
        <w:t xml:space="preserve">1) о передаче на рассмотрение коллегиального органа управления общества </w:t>
      </w:r>
      <w:hyperlink w:anchor="P964">
        <w:r>
          <w:rPr>
            <w:color w:val="0000FF"/>
          </w:rPr>
          <w:t>(пункт 4 статьи 65.3)</w:t>
        </w:r>
      </w:hyperlink>
      <w:r>
        <w:t xml:space="preserve">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583BAF" w:rsidRDefault="00583BAF" w:rsidP="00583BAF">
      <w:pPr>
        <w:spacing w:before="220" w:after="1" w:line="220" w:lineRule="auto"/>
        <w:ind w:firstLine="540"/>
        <w:jc w:val="both"/>
      </w:pPr>
      <w:r>
        <w:t>внесения изменений в устав хозяйственного общества, утверждения устава в новой редакции;</w:t>
      </w:r>
    </w:p>
    <w:p w:rsidR="00583BAF" w:rsidRDefault="00583BAF" w:rsidP="00583BAF">
      <w:pPr>
        <w:spacing w:before="220" w:after="1" w:line="220" w:lineRule="auto"/>
        <w:ind w:firstLine="540"/>
        <w:jc w:val="both"/>
      </w:pPr>
      <w:r>
        <w:t>реорганизации или ликвидации хозяйственного общества;</w:t>
      </w:r>
    </w:p>
    <w:p w:rsidR="00583BAF" w:rsidRDefault="00583BAF" w:rsidP="00583BAF">
      <w:pPr>
        <w:spacing w:before="220" w:after="1" w:line="220" w:lineRule="auto"/>
        <w:ind w:firstLine="540"/>
        <w:jc w:val="both"/>
      </w:pPr>
      <w:r>
        <w:t xml:space="preserve">определения количественного состава коллегиального органа управления общества </w:t>
      </w:r>
      <w:hyperlink w:anchor="P964">
        <w:r>
          <w:rPr>
            <w:color w:val="0000FF"/>
          </w:rPr>
          <w:t>(пункт 4 статьи 65.3)</w:t>
        </w:r>
      </w:hyperlink>
      <w:r>
        <w:t xml:space="preserve">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583BAF" w:rsidRDefault="00583BAF" w:rsidP="00583BAF">
      <w:pPr>
        <w:spacing w:before="220" w:after="1" w:line="220" w:lineRule="auto"/>
        <w:ind w:firstLine="540"/>
        <w:jc w:val="both"/>
      </w:pPr>
      <w:r>
        <w:t>определения количества, номинальной стоимости, категории (типа) объявленных акций и прав, предоставляемых этими акциями;</w:t>
      </w:r>
    </w:p>
    <w:p w:rsidR="00583BAF" w:rsidRDefault="00583BAF" w:rsidP="00583BAF">
      <w:pPr>
        <w:spacing w:before="220" w:after="1" w:line="220" w:lineRule="auto"/>
        <w:ind w:firstLine="540"/>
        <w:jc w:val="both"/>
      </w:pPr>
      <w: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583BAF" w:rsidRDefault="00583BAF" w:rsidP="00583BAF">
      <w:pPr>
        <w:spacing w:before="220" w:after="1" w:line="220" w:lineRule="auto"/>
        <w:ind w:firstLine="540"/>
        <w:jc w:val="both"/>
      </w:pPr>
      <w:r>
        <w:t xml:space="preserve">утверждения не являющихся учредительными документами внутреннего регламента или иных внутренних документов </w:t>
      </w:r>
      <w:hyperlink w:anchor="P653">
        <w:r>
          <w:rPr>
            <w:color w:val="0000FF"/>
          </w:rPr>
          <w:t>(пункт 5 статьи 52)</w:t>
        </w:r>
      </w:hyperlink>
      <w:r>
        <w:t xml:space="preserve"> хозяйственного общества;</w:t>
      </w:r>
    </w:p>
    <w:p w:rsidR="00583BAF" w:rsidRDefault="00583BAF" w:rsidP="00583BAF">
      <w:pPr>
        <w:spacing w:before="220" w:after="1" w:line="220" w:lineRule="auto"/>
        <w:ind w:firstLine="540"/>
        <w:jc w:val="both"/>
      </w:pPr>
      <w:r>
        <w:lastRenderedPageBreak/>
        <w:t xml:space="preserve">2) о закреплении функций коллегиального исполнительного органа общества за коллегиальным органом управления общества </w:t>
      </w:r>
      <w:hyperlink w:anchor="P964">
        <w:r>
          <w:rPr>
            <w:color w:val="0000FF"/>
          </w:rPr>
          <w:t>(пункт 4 статьи 65.3)</w:t>
        </w:r>
      </w:hyperlink>
      <w:r>
        <w:t xml:space="preserve">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583BAF" w:rsidRDefault="00583BAF" w:rsidP="00583BAF">
      <w:pPr>
        <w:spacing w:before="220" w:after="1" w:line="220" w:lineRule="auto"/>
        <w:ind w:firstLine="540"/>
        <w:jc w:val="both"/>
      </w:pPr>
      <w:r>
        <w:t>3) о передаче единоличному исполнительному органу общества функций коллегиального исполнительного органа общества;</w:t>
      </w:r>
    </w:p>
    <w:p w:rsidR="00583BAF" w:rsidRDefault="00583BAF" w:rsidP="00583BAF">
      <w:pPr>
        <w:spacing w:before="220" w:after="1" w:line="220" w:lineRule="auto"/>
        <w:ind w:firstLine="540"/>
        <w:jc w:val="both"/>
      </w:pPr>
      <w:r>
        <w:t>4) об отсутствии в обществе ревизионной комиссии или о ее создании исключительно в случаях, предусмотренных уставом общества;</w:t>
      </w:r>
    </w:p>
    <w:p w:rsidR="00583BAF" w:rsidRDefault="00583BAF" w:rsidP="00583BAF">
      <w:pPr>
        <w:spacing w:before="220" w:after="1" w:line="220" w:lineRule="auto"/>
        <w:ind w:firstLine="540"/>
        <w:jc w:val="both"/>
      </w:pPr>
      <w:r>
        <w:t>5) о порядке, отличном от установленного законами и иными правовыми актами порядка принятия решений о проведении заседания общего собрания или заочного голосования участников общества, порядка подготовки и проведения заседания общего собрания или заочного голосования участников общества, а также порядка принятия решений общего собрания, при условии, что такие изменения не лишают участников общества права на участие в заседании общего собрания общества или в заочном голосовании и на получение информации о них;</w:t>
      </w:r>
    </w:p>
    <w:p w:rsidR="00583BAF" w:rsidRDefault="00583BAF" w:rsidP="00583BAF">
      <w:pPr>
        <w:spacing w:after="1" w:line="220" w:lineRule="auto"/>
        <w:jc w:val="both"/>
      </w:pPr>
      <w:r>
        <w:t>(</w:t>
      </w:r>
      <w:proofErr w:type="spellStart"/>
      <w:r>
        <w:t>пп</w:t>
      </w:r>
      <w:proofErr w:type="spellEnd"/>
      <w:r>
        <w:t xml:space="preserve">. 5 в ред. Федерального </w:t>
      </w:r>
      <w:hyperlink r:id="rId3037">
        <w:r>
          <w:rPr>
            <w:color w:val="0000FF"/>
          </w:rPr>
          <w:t>закона</w:t>
        </w:r>
      </w:hyperlink>
      <w:r>
        <w:t xml:space="preserve"> от 28.06.2021 N 225-ФЗ)</w:t>
      </w:r>
    </w:p>
    <w:p w:rsidR="00583BAF" w:rsidRDefault="00583BAF" w:rsidP="00583BAF">
      <w:pPr>
        <w:spacing w:before="220" w:after="1" w:line="220" w:lineRule="auto"/>
        <w:ind w:firstLine="540"/>
        <w:jc w:val="both"/>
      </w:pPr>
      <w:r>
        <w:t xml:space="preserve">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P964">
        <w:r>
          <w:rPr>
            <w:color w:val="0000FF"/>
          </w:rPr>
          <w:t>(пункт 4 статьи 65.3)</w:t>
        </w:r>
      </w:hyperlink>
      <w:r>
        <w:t xml:space="preserve"> или коллегиального исполнительного органа общества;</w:t>
      </w:r>
    </w:p>
    <w:p w:rsidR="00583BAF" w:rsidRDefault="00583BAF" w:rsidP="00583BAF">
      <w:pPr>
        <w:spacing w:before="220" w:after="1" w:line="220" w:lineRule="auto"/>
        <w:ind w:firstLine="540"/>
        <w:jc w:val="both"/>
      </w:pPr>
      <w: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583BAF" w:rsidRDefault="00583BAF" w:rsidP="00583BAF">
      <w:pPr>
        <w:spacing w:before="220" w:after="1" w:line="220" w:lineRule="auto"/>
        <w:ind w:firstLine="540"/>
        <w:jc w:val="both"/>
      </w:pPr>
      <w:r>
        <w:t xml:space="preserve">8) об отнесении к компетенции общего собрания акционеров вопросов, не относящихся к ней в соответствии с настоящим Кодексом или </w:t>
      </w:r>
      <w:hyperlink r:id="rId3038">
        <w:r>
          <w:rPr>
            <w:color w:val="0000FF"/>
          </w:rPr>
          <w:t>законом</w:t>
        </w:r>
      </w:hyperlink>
      <w:r>
        <w:t xml:space="preserve"> об акционерных обществах;</w:t>
      </w:r>
    </w:p>
    <w:p w:rsidR="00583BAF" w:rsidRDefault="00583BAF" w:rsidP="00583BAF">
      <w:pPr>
        <w:spacing w:before="220" w:after="1" w:line="220" w:lineRule="auto"/>
        <w:ind w:firstLine="540"/>
        <w:jc w:val="both"/>
      </w:pPr>
      <w:r>
        <w:t>9) иные положения в случаях, предусмотренных законами о хозяйственных обществах.</w:t>
      </w:r>
    </w:p>
    <w:p w:rsidR="00583BAF" w:rsidRDefault="00583BAF" w:rsidP="00583BAF">
      <w:pPr>
        <w:spacing w:before="220" w:after="1" w:line="220" w:lineRule="auto"/>
        <w:ind w:firstLine="540"/>
        <w:jc w:val="both"/>
      </w:pPr>
      <w:r>
        <w:t xml:space="preserve">4. В случаях, если положения, предусмотренные </w:t>
      </w:r>
      <w:hyperlink w:anchor="P1020">
        <w:r>
          <w:rPr>
            <w:color w:val="0000FF"/>
          </w:rPr>
          <w:t>пунктом 3</w:t>
        </w:r>
      </w:hyperlink>
      <w: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67. Права и обязанности участника хозяйственного товарищества и общества</w:t>
      </w:r>
    </w:p>
    <w:p w:rsidR="00583BAF" w:rsidRDefault="00583BAF" w:rsidP="00583BAF">
      <w:pPr>
        <w:spacing w:after="1" w:line="220" w:lineRule="auto"/>
        <w:ind w:firstLine="540"/>
        <w:jc w:val="both"/>
      </w:pPr>
      <w:r>
        <w:t xml:space="preserve">(в ред. Федерального </w:t>
      </w:r>
      <w:hyperlink r:id="rId3039">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Участник хозяйственного товарищества или общества наряду с правами, предусмотренными для участников корпораций </w:t>
      </w:r>
      <w:hyperlink w:anchor="P926">
        <w:r>
          <w:rPr>
            <w:color w:val="0000FF"/>
          </w:rPr>
          <w:t>пунктом 1 статьи 65.2</w:t>
        </w:r>
      </w:hyperlink>
      <w:r>
        <w:t xml:space="preserve"> настоящего Кодекса, также вправе:</w:t>
      </w:r>
    </w:p>
    <w:p w:rsidR="00583BAF" w:rsidRDefault="00583BAF" w:rsidP="00583BAF">
      <w:pPr>
        <w:spacing w:before="220" w:after="1" w:line="220" w:lineRule="auto"/>
        <w:ind w:firstLine="540"/>
        <w:jc w:val="both"/>
      </w:pPr>
      <w:r>
        <w:t>принимать участие в распределении прибыли товарищества или общества, участником которого он является;</w:t>
      </w:r>
    </w:p>
    <w:p w:rsidR="00583BAF" w:rsidRDefault="00583BAF" w:rsidP="00583BAF">
      <w:pPr>
        <w:spacing w:before="220" w:after="1" w:line="220" w:lineRule="auto"/>
        <w:ind w:firstLine="540"/>
        <w:jc w:val="both"/>
      </w:pPr>
      <w:r>
        <w:t>получать в случае ликвидации товарищества или общества часть имущества, оставшегося после расчетов с кредиторами, или его стоимость;</w:t>
      </w:r>
    </w:p>
    <w:p w:rsidR="00583BAF" w:rsidRDefault="00583BAF" w:rsidP="00583BAF">
      <w:pPr>
        <w:spacing w:before="220" w:after="1" w:line="220" w:lineRule="auto"/>
        <w:ind w:firstLine="540"/>
        <w:jc w:val="both"/>
      </w:pPr>
      <w:r>
        <w:t xml:space="preserve">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w:t>
      </w:r>
      <w:r>
        <w:lastRenderedPageBreak/>
        <w:t xml:space="preserve">стоимости его доли участия, если такой участник своими действиями (бездействием) причинил существенный </w:t>
      </w:r>
      <w:hyperlink r:id="rId3040">
        <w:r>
          <w:rPr>
            <w:color w:val="0000FF"/>
          </w:rPr>
          <w:t>вред</w:t>
        </w:r>
      </w:hyperlink>
      <w:r>
        <w:t xml:space="preserve">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583BAF" w:rsidRDefault="00583BAF" w:rsidP="00583BAF">
      <w:pPr>
        <w:spacing w:before="220" w:after="1" w:line="220" w:lineRule="auto"/>
        <w:ind w:firstLine="540"/>
        <w:jc w:val="both"/>
      </w:pPr>
      <w: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583BAF" w:rsidRDefault="00583BAF" w:rsidP="00583BAF">
      <w:pPr>
        <w:spacing w:before="220" w:after="1" w:line="220" w:lineRule="auto"/>
        <w:ind w:firstLine="540"/>
        <w:jc w:val="both"/>
      </w:pPr>
      <w:r>
        <w:t xml:space="preserve">2. Участник хозяйственного товарищества или общества наряду с обязанностями, предусмотренными для участников корпораций </w:t>
      </w:r>
      <w:hyperlink w:anchor="P936">
        <w:r>
          <w:rPr>
            <w:color w:val="0000FF"/>
          </w:rPr>
          <w:t>пунктом 4 статьи 65.2</w:t>
        </w:r>
      </w:hyperlink>
      <w: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583BAF" w:rsidRDefault="00583BAF" w:rsidP="00583BAF">
      <w:pPr>
        <w:spacing w:before="220" w:after="1" w:line="220" w:lineRule="auto"/>
        <w:ind w:firstLine="540"/>
        <w:jc w:val="both"/>
      </w:pPr>
      <w:r>
        <w:t>Участники хозяйственных товариществ и обществ могут нести и другие обязанности, предусмотренные законом и их учредительными документами.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67.1. Особенности управления и контроля в хозяйственных товариществах и обществах</w:t>
      </w:r>
    </w:p>
    <w:p w:rsidR="00583BAF" w:rsidRDefault="00583BAF" w:rsidP="00583BAF">
      <w:pPr>
        <w:spacing w:after="1" w:line="220" w:lineRule="auto"/>
        <w:ind w:firstLine="540"/>
        <w:jc w:val="both"/>
      </w:pPr>
      <w:r>
        <w:t xml:space="preserve">(введена Федеральным </w:t>
      </w:r>
      <w:hyperlink r:id="rId3041">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Управление в полном товариществе и товариществе на вере осуществляется в порядке, установленном </w:t>
      </w:r>
      <w:hyperlink w:anchor="P1124">
        <w:r>
          <w:rPr>
            <w:color w:val="0000FF"/>
          </w:rPr>
          <w:t>статьями 71</w:t>
        </w:r>
      </w:hyperlink>
      <w:r>
        <w:t xml:space="preserve"> и </w:t>
      </w:r>
      <w:hyperlink w:anchor="P1217">
        <w:r>
          <w:rPr>
            <w:color w:val="0000FF"/>
          </w:rPr>
          <w:t>84</w:t>
        </w:r>
      </w:hyperlink>
      <w:r>
        <w:t xml:space="preserve"> настоящего Кодекса.</w:t>
      </w:r>
    </w:p>
    <w:p w:rsidR="00583BAF" w:rsidRDefault="00583BAF" w:rsidP="00583BAF">
      <w:pPr>
        <w:spacing w:before="220" w:after="1" w:line="220" w:lineRule="auto"/>
        <w:ind w:firstLine="540"/>
        <w:jc w:val="both"/>
      </w:pPr>
      <w:r>
        <w:t xml:space="preserve">2. К исключительной компетенции общего собрания участников хозяйственного общества наряду с вопросами, указанными в </w:t>
      </w:r>
      <w:hyperlink w:anchor="P950">
        <w:r>
          <w:rPr>
            <w:color w:val="0000FF"/>
          </w:rPr>
          <w:t>пункте 2 статьи 65.3</w:t>
        </w:r>
      </w:hyperlink>
      <w:r>
        <w:t xml:space="preserve"> настоящего Кодекса, относятся:</w:t>
      </w:r>
    </w:p>
    <w:p w:rsidR="00583BAF" w:rsidRDefault="00583BAF" w:rsidP="00583BAF">
      <w:pPr>
        <w:spacing w:before="220" w:after="1" w:line="220" w:lineRule="auto"/>
        <w:ind w:firstLine="540"/>
        <w:jc w:val="both"/>
      </w:pPr>
      <w:r>
        <w:t>1) изменение размера уставного капитала общества, если иное не предусмотрено законами о хозяйственных обществах;</w:t>
      </w:r>
    </w:p>
    <w:p w:rsidR="00583BAF" w:rsidRDefault="00583BAF" w:rsidP="00583BAF">
      <w:pPr>
        <w:spacing w:before="220" w:after="1" w:line="220" w:lineRule="auto"/>
        <w:ind w:firstLine="540"/>
        <w:jc w:val="both"/>
      </w:pPr>
      <w: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P964">
        <w:r>
          <w:rPr>
            <w:color w:val="0000FF"/>
          </w:rPr>
          <w:t>(пункт 4 статьи 65.3)</w:t>
        </w:r>
      </w:hyperlink>
      <w:r>
        <w:t>;</w:t>
      </w:r>
    </w:p>
    <w:p w:rsidR="00583BAF" w:rsidRDefault="00583BAF" w:rsidP="00583BAF">
      <w:pPr>
        <w:spacing w:before="220" w:after="1" w:line="220" w:lineRule="auto"/>
        <w:ind w:firstLine="540"/>
        <w:jc w:val="both"/>
      </w:pPr>
      <w:r>
        <w:t>3) распределение прибылей и убытков общества.</w:t>
      </w:r>
    </w:p>
    <w:p w:rsidR="00583BAF" w:rsidRDefault="00583BAF" w:rsidP="00583BAF">
      <w:pPr>
        <w:spacing w:before="220" w:after="1" w:line="220" w:lineRule="auto"/>
        <w:ind w:firstLine="540"/>
        <w:jc w:val="both"/>
      </w:pPr>
      <w:r>
        <w:t>3. Принятие общим собранием участников хозяйственного общества решения на заседании и состав участников общества, присутствовавших при его принятии, подтверждаются в отношении:</w:t>
      </w:r>
    </w:p>
    <w:p w:rsidR="00583BAF" w:rsidRDefault="00583BAF" w:rsidP="00583BAF">
      <w:pPr>
        <w:spacing w:after="1" w:line="220" w:lineRule="auto"/>
        <w:jc w:val="both"/>
      </w:pPr>
      <w:r>
        <w:t xml:space="preserve">(в ред. Федеральных законов от 18.03.2019 </w:t>
      </w:r>
      <w:hyperlink r:id="rId3042">
        <w:r>
          <w:rPr>
            <w:color w:val="0000FF"/>
          </w:rPr>
          <w:t>N 34-ФЗ</w:t>
        </w:r>
      </w:hyperlink>
      <w:r>
        <w:t xml:space="preserve">, от 28.06.2021 </w:t>
      </w:r>
      <w:hyperlink r:id="rId3043">
        <w:r>
          <w:rPr>
            <w:color w:val="0000FF"/>
          </w:rPr>
          <w:t>N 225-ФЗ</w:t>
        </w:r>
      </w:hyperlink>
      <w:r>
        <w:t>)</w:t>
      </w:r>
    </w:p>
    <w:p w:rsidR="00583BAF" w:rsidRDefault="00583BAF" w:rsidP="00583BAF">
      <w:pPr>
        <w:spacing w:before="220" w:after="1" w:line="220" w:lineRule="auto"/>
        <w:ind w:firstLine="540"/>
        <w:jc w:val="both"/>
      </w:pPr>
      <w:r>
        <w:t xml:space="preserve">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P1373">
        <w:r>
          <w:rPr>
            <w:color w:val="0000FF"/>
          </w:rPr>
          <w:t>(пункт 4 статьи 97)</w:t>
        </w:r>
      </w:hyperlink>
      <w:r>
        <w:t>;</w:t>
      </w:r>
    </w:p>
    <w:p w:rsidR="00583BAF" w:rsidRDefault="00583BAF" w:rsidP="00583BAF">
      <w:pPr>
        <w:spacing w:before="220" w:after="1" w:line="220" w:lineRule="auto"/>
        <w:ind w:firstLine="540"/>
        <w:jc w:val="both"/>
      </w:pPr>
      <w: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583BAF" w:rsidRDefault="00583BAF" w:rsidP="00583BAF">
      <w:pPr>
        <w:spacing w:before="220" w:after="1" w:line="220" w:lineRule="auto"/>
        <w:ind w:firstLine="540"/>
        <w:jc w:val="both"/>
      </w:pPr>
      <w:r>
        <w:lastRenderedPageBreak/>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583BAF" w:rsidRDefault="00583BAF" w:rsidP="00583BAF">
      <w:pPr>
        <w:spacing w:before="220" w:after="1" w:line="220" w:lineRule="auto"/>
        <w:ind w:firstLine="540"/>
        <w:jc w:val="both"/>
      </w:pPr>
      <w:r>
        <w:t xml:space="preserve">4. Общество с ограниченной ответственностью для проведения аудита годовой бухгалтерской (финансовой) отчетности вправе, а в случаях, предусмотренных </w:t>
      </w:r>
      <w:hyperlink r:id="rId3044">
        <w:r>
          <w:rPr>
            <w:color w:val="0000FF"/>
          </w:rPr>
          <w:t>законом</w:t>
        </w:r>
      </w:hyperlink>
      <w:r>
        <w:t xml:space="preserve">, обязано ежегодно привлекать аудиторскую организацию или индивидуального аудитора, которые должны быть независимы в соответствии с </w:t>
      </w:r>
      <w:hyperlink r:id="rId3045">
        <w:r>
          <w:rPr>
            <w:color w:val="0000FF"/>
          </w:rPr>
          <w:t>законом</w:t>
        </w:r>
      </w:hyperlink>
      <w:r>
        <w:t xml:space="preserve"> об аудиторской деятельности.</w:t>
      </w:r>
    </w:p>
    <w:p w:rsidR="00583BAF" w:rsidRDefault="00583BAF" w:rsidP="00583BAF">
      <w:pPr>
        <w:spacing w:before="220" w:after="1" w:line="220" w:lineRule="auto"/>
        <w:ind w:firstLine="540"/>
        <w:jc w:val="both"/>
      </w:pPr>
      <w:r>
        <w:t>Аудит бухгалтерской (финансовой) отчетности общества с ограниченной ответственностью проводится по требованию любого из участников общества.</w:t>
      </w:r>
    </w:p>
    <w:p w:rsidR="00583BAF" w:rsidRDefault="00583BAF" w:rsidP="00583BAF">
      <w:pPr>
        <w:spacing w:after="1" w:line="220" w:lineRule="auto"/>
        <w:jc w:val="both"/>
      </w:pPr>
      <w:r>
        <w:t xml:space="preserve">(п. 4 в ред. Федерального </w:t>
      </w:r>
      <w:hyperlink r:id="rId3046">
        <w:r>
          <w:rPr>
            <w:color w:val="0000FF"/>
          </w:rPr>
          <w:t>закона</w:t>
        </w:r>
      </w:hyperlink>
      <w:r>
        <w:t xml:space="preserve"> от 16.04.2022 N 99-ФЗ)</w:t>
      </w:r>
    </w:p>
    <w:p w:rsidR="00583BAF" w:rsidRDefault="00583BAF" w:rsidP="00583BAF">
      <w:pPr>
        <w:spacing w:before="220" w:after="1" w:line="220" w:lineRule="auto"/>
        <w:ind w:firstLine="540"/>
        <w:jc w:val="both"/>
      </w:pPr>
      <w:r>
        <w:t>5. Публичное акционерное общество, а в случаях, предусмотренных законом, и непубличное акционерное общество для проведения аудита годовой бухгалтерской (финансовой) отчетности обязаны ежегодно привлекать аудиторскую организацию, которая должна быть независима в соответствии с законом об аудиторской деятельности.</w:t>
      </w:r>
    </w:p>
    <w:p w:rsidR="00583BAF" w:rsidRDefault="00583BAF" w:rsidP="00583BAF">
      <w:pPr>
        <w:spacing w:before="220" w:after="1" w:line="220" w:lineRule="auto"/>
        <w:ind w:firstLine="540"/>
        <w:jc w:val="both"/>
      </w:pPr>
      <w:r>
        <w:t xml:space="preserve">Аудит бухгалтерской (финансовой) отчетности акционерного общества проводится по требованию акционеров, совокупная доля участия которых в уставном капитале общества составляет десять и более процентов, в отношении публичного акционерного общества аудиторской организацией, а в отношении непубличного акционерного общества аудиторской организацией или индивидуальным аудитором, которые должны быть независимы в соответствии с </w:t>
      </w:r>
      <w:hyperlink r:id="rId3047">
        <w:r>
          <w:rPr>
            <w:color w:val="0000FF"/>
          </w:rPr>
          <w:t>законом</w:t>
        </w:r>
      </w:hyperlink>
      <w:r>
        <w:t xml:space="preserve"> об аудиторской деятельности.</w:t>
      </w:r>
    </w:p>
    <w:p w:rsidR="00583BAF" w:rsidRDefault="00583BAF" w:rsidP="00583BAF">
      <w:pPr>
        <w:spacing w:after="1" w:line="220" w:lineRule="auto"/>
        <w:jc w:val="both"/>
      </w:pPr>
      <w:r>
        <w:t xml:space="preserve">(п. 5 в ред. Федерального </w:t>
      </w:r>
      <w:hyperlink r:id="rId3048">
        <w:r>
          <w:rPr>
            <w:color w:val="0000FF"/>
          </w:rPr>
          <w:t>закона</w:t>
        </w:r>
      </w:hyperlink>
      <w:r>
        <w:t xml:space="preserve"> от 16.04.2022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67.2. Корпоративный договор</w:t>
      </w:r>
    </w:p>
    <w:p w:rsidR="00583BAF" w:rsidRDefault="00583BAF" w:rsidP="00583BAF">
      <w:pPr>
        <w:spacing w:after="1" w:line="220" w:lineRule="auto"/>
        <w:ind w:firstLine="540"/>
        <w:jc w:val="both"/>
      </w:pPr>
      <w:r>
        <w:t xml:space="preserve">(введена Федеральным </w:t>
      </w:r>
      <w:hyperlink r:id="rId3049">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Участники хозяйственного общества или некоторые из них вправе заключить между собой корпоративный </w:t>
      </w:r>
      <w:hyperlink r:id="rId3050">
        <w:r>
          <w:rPr>
            <w:color w:val="0000FF"/>
          </w:rPr>
          <w:t>договор</w:t>
        </w:r>
      </w:hyperlink>
      <w:r>
        <w:t xml:space="preserve"> об осуществлении своих корпоративных прав (договор об осуществлении прав участников общества с ограниченной ответственностью, </w:t>
      </w:r>
      <w:hyperlink r:id="rId3051">
        <w:r>
          <w:rPr>
            <w:color w:val="0000FF"/>
          </w:rPr>
          <w:t>акционерное соглашение</w:t>
        </w:r>
      </w:hyperlink>
      <w:r>
        <w:t>),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583BAF" w:rsidRDefault="00583BAF" w:rsidP="00583BAF">
      <w:pPr>
        <w:spacing w:after="1" w:line="220" w:lineRule="auto"/>
        <w:jc w:val="both"/>
      </w:pPr>
      <w:r>
        <w:t xml:space="preserve">(п. 1 в ред. Федерального </w:t>
      </w:r>
      <w:hyperlink r:id="rId3052">
        <w:r>
          <w:rPr>
            <w:color w:val="0000FF"/>
          </w:rPr>
          <w:t>закона</w:t>
        </w:r>
      </w:hyperlink>
      <w:r>
        <w:t xml:space="preserve"> от 29.06.2015 N 210-ФЗ)</w:t>
      </w:r>
    </w:p>
    <w:p w:rsidR="00583BAF" w:rsidRDefault="00583BAF" w:rsidP="00583BAF">
      <w:pPr>
        <w:spacing w:before="220" w:after="1" w:line="220" w:lineRule="auto"/>
        <w:ind w:firstLine="540"/>
        <w:jc w:val="both"/>
      </w:pPr>
      <w:bookmarkStart w:id="593" w:name="P1075"/>
      <w:bookmarkEnd w:id="593"/>
      <w: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583BAF" w:rsidRDefault="00583BAF" w:rsidP="00583BAF">
      <w:pPr>
        <w:spacing w:before="220" w:after="1" w:line="220" w:lineRule="auto"/>
        <w:ind w:firstLine="540"/>
        <w:jc w:val="both"/>
      </w:pPr>
      <w:r>
        <w:t xml:space="preserve">Условия корпоративного договора, противоречащие правилам </w:t>
      </w:r>
      <w:hyperlink w:anchor="P1075">
        <w:r>
          <w:rPr>
            <w:color w:val="0000FF"/>
          </w:rPr>
          <w:t>абзаца первого</w:t>
        </w:r>
      </w:hyperlink>
      <w:r>
        <w:t xml:space="preserve"> настоящего пункта, ничтожны.</w:t>
      </w:r>
    </w:p>
    <w:p w:rsidR="00583BAF" w:rsidRDefault="00583BAF" w:rsidP="00583BAF">
      <w:pPr>
        <w:spacing w:before="220" w:after="1" w:line="220" w:lineRule="auto"/>
        <w:ind w:firstLine="540"/>
        <w:jc w:val="both"/>
      </w:pPr>
      <w: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583BAF" w:rsidRDefault="00583BAF" w:rsidP="00583BAF">
      <w:pPr>
        <w:spacing w:before="220" w:after="1" w:line="220" w:lineRule="auto"/>
        <w:ind w:firstLine="540"/>
        <w:jc w:val="both"/>
      </w:pPr>
      <w:bookmarkStart w:id="594" w:name="P1078"/>
      <w:bookmarkEnd w:id="594"/>
      <w:r>
        <w:lastRenderedPageBreak/>
        <w:t>3. Корпоративный договор заключается в письменной форме путем составления одного документа, подписанного сторонами.</w:t>
      </w:r>
    </w:p>
    <w:p w:rsidR="00583BAF" w:rsidRDefault="00583BAF" w:rsidP="00583BAF">
      <w:pPr>
        <w:spacing w:before="220" w:after="1" w:line="220" w:lineRule="auto"/>
        <w:ind w:firstLine="540"/>
        <w:jc w:val="both"/>
      </w:pPr>
      <w: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583BAF" w:rsidRDefault="00583BAF" w:rsidP="00583BAF">
      <w:pPr>
        <w:spacing w:before="220" w:after="1" w:line="220" w:lineRule="auto"/>
        <w:ind w:firstLine="540"/>
        <w:jc w:val="both"/>
      </w:pPr>
      <w: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3053">
        <w:r>
          <w:rPr>
            <w:color w:val="0000FF"/>
          </w:rPr>
          <w:t>законом</w:t>
        </w:r>
      </w:hyperlink>
      <w:r>
        <w:t xml:space="preserve"> об акционерных обществах.</w:t>
      </w:r>
    </w:p>
    <w:p w:rsidR="00583BAF" w:rsidRDefault="00583BAF" w:rsidP="00583BAF">
      <w:pPr>
        <w:spacing w:before="220" w:after="1" w:line="220" w:lineRule="auto"/>
        <w:ind w:firstLine="540"/>
        <w:jc w:val="both"/>
      </w:pPr>
      <w: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583BAF" w:rsidRDefault="00583BAF" w:rsidP="00583BAF">
      <w:pPr>
        <w:spacing w:before="220" w:after="1" w:line="220" w:lineRule="auto"/>
        <w:ind w:firstLine="540"/>
        <w:jc w:val="both"/>
      </w:pPr>
      <w:r>
        <w:t xml:space="preserve">5. Корпоративный договор не создает обязанностей для лиц, не участвующих в нем в качестве сторон </w:t>
      </w:r>
      <w:hyperlink w:anchor="P3855">
        <w:r>
          <w:rPr>
            <w:color w:val="0000FF"/>
          </w:rPr>
          <w:t>(статья 308)</w:t>
        </w:r>
      </w:hyperlink>
      <w:r>
        <w:t>.</w:t>
      </w:r>
    </w:p>
    <w:p w:rsidR="00583BAF" w:rsidRDefault="00583BAF" w:rsidP="00583BAF">
      <w:pPr>
        <w:spacing w:before="220" w:after="1" w:line="220" w:lineRule="auto"/>
        <w:ind w:firstLine="540"/>
        <w:jc w:val="both"/>
      </w:pPr>
      <w: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583BAF" w:rsidRDefault="00583BAF" w:rsidP="00583BAF">
      <w:pPr>
        <w:spacing w:before="220" w:after="1" w:line="220" w:lineRule="auto"/>
        <w:ind w:firstLine="540"/>
        <w:jc w:val="both"/>
      </w:pPr>
      <w: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583BAF" w:rsidRDefault="00583BAF" w:rsidP="00583BAF">
      <w:pPr>
        <w:spacing w:before="220" w:after="1" w:line="220" w:lineRule="auto"/>
        <w:ind w:firstLine="540"/>
        <w:jc w:val="both"/>
      </w:pPr>
      <w: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583BAF" w:rsidRDefault="00583BAF" w:rsidP="00583BAF">
      <w:pPr>
        <w:spacing w:before="220" w:after="1" w:line="220" w:lineRule="auto"/>
        <w:ind w:firstLine="540"/>
        <w:jc w:val="both"/>
      </w:pPr>
      <w:r>
        <w:t>7.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583BAF" w:rsidRDefault="00583BAF" w:rsidP="00583BAF">
      <w:pPr>
        <w:spacing w:before="220" w:after="1" w:line="220" w:lineRule="auto"/>
        <w:ind w:firstLine="540"/>
        <w:jc w:val="both"/>
      </w:pPr>
      <w: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583BAF" w:rsidRDefault="00583BAF" w:rsidP="00583BAF">
      <w:pPr>
        <w:spacing w:before="220" w:after="1" w:line="220" w:lineRule="auto"/>
        <w:ind w:firstLine="540"/>
        <w:jc w:val="both"/>
      </w:pPr>
      <w: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583BAF" w:rsidRDefault="00583BAF" w:rsidP="00583BAF">
      <w:pPr>
        <w:spacing w:before="220" w:after="1" w:line="220" w:lineRule="auto"/>
        <w:ind w:firstLine="540"/>
        <w:jc w:val="both"/>
      </w:pPr>
      <w: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67.3. Дочернее хозяйственное общество</w:t>
      </w:r>
    </w:p>
    <w:p w:rsidR="00583BAF" w:rsidRDefault="00583BAF" w:rsidP="00583BAF">
      <w:pPr>
        <w:spacing w:after="1" w:line="220" w:lineRule="auto"/>
        <w:ind w:firstLine="540"/>
        <w:jc w:val="both"/>
      </w:pPr>
      <w:r>
        <w:lastRenderedPageBreak/>
        <w:t xml:space="preserve">(введена Федеральным </w:t>
      </w:r>
      <w:hyperlink r:id="rId3054">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w:t>
      </w:r>
      <w:hyperlink r:id="rId3055">
        <w:r>
          <w:rPr>
            <w:color w:val="0000FF"/>
          </w:rPr>
          <w:t>иным</w:t>
        </w:r>
      </w:hyperlink>
      <w:r>
        <w:t xml:space="preserve"> образом имеет возможность определять решения, принимаемые таким обществом.</w:t>
      </w:r>
    </w:p>
    <w:p w:rsidR="00583BAF" w:rsidRDefault="00583BAF" w:rsidP="00583BAF">
      <w:pPr>
        <w:spacing w:before="220" w:after="1" w:line="220" w:lineRule="auto"/>
        <w:ind w:firstLine="540"/>
        <w:jc w:val="both"/>
      </w:pPr>
      <w:r>
        <w:t>2. Дочернее общество не отвечает по долгам основного хозяйственного товарищества или общества.</w:t>
      </w:r>
    </w:p>
    <w:p w:rsidR="00583BAF" w:rsidRDefault="00583BAF" w:rsidP="00583BAF">
      <w:pPr>
        <w:spacing w:before="220" w:after="1" w:line="220" w:lineRule="auto"/>
        <w:ind w:firstLine="540"/>
        <w:jc w:val="both"/>
      </w:pPr>
      <w: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P5098">
        <w:r>
          <w:rPr>
            <w:color w:val="0000FF"/>
          </w:rPr>
          <w:t>(пункт 3 статьи 401)</w:t>
        </w:r>
      </w:hyperlink>
      <w: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583BAF" w:rsidRDefault="00583BAF" w:rsidP="00583BAF">
      <w:pPr>
        <w:spacing w:after="1" w:line="220" w:lineRule="auto"/>
        <w:jc w:val="both"/>
      </w:pPr>
      <w:r>
        <w:t xml:space="preserve">(в ред. Федерального </w:t>
      </w:r>
      <w:hyperlink r:id="rId3056">
        <w:r>
          <w:rPr>
            <w:color w:val="0000FF"/>
          </w:rPr>
          <w:t>закона</w:t>
        </w:r>
      </w:hyperlink>
      <w:r>
        <w:t xml:space="preserve"> от 29.06.2015 N 210-ФЗ)</w:t>
      </w:r>
    </w:p>
    <w:p w:rsidR="00583BAF" w:rsidRDefault="00583BAF" w:rsidP="00583BAF">
      <w:pPr>
        <w:spacing w:before="220" w:after="1" w:line="220" w:lineRule="auto"/>
        <w:ind w:firstLine="540"/>
        <w:jc w:val="both"/>
      </w:pPr>
      <w: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583BAF" w:rsidRDefault="00583BAF" w:rsidP="00583BAF">
      <w:pPr>
        <w:spacing w:before="220" w:after="1" w:line="220" w:lineRule="auto"/>
        <w:ind w:firstLine="540"/>
        <w:jc w:val="both"/>
      </w:pPr>
      <w:r>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3057">
        <w:r>
          <w:rPr>
            <w:color w:val="0000FF"/>
          </w:rPr>
          <w:t>(статья 1064)</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68. Преобразование хозяйственных товариществ и обществ</w:t>
      </w:r>
    </w:p>
    <w:p w:rsidR="00583BAF" w:rsidRDefault="00583BAF" w:rsidP="00583BAF">
      <w:pPr>
        <w:spacing w:after="1" w:line="220" w:lineRule="auto"/>
        <w:jc w:val="both"/>
      </w:pPr>
    </w:p>
    <w:p w:rsidR="00583BAF" w:rsidRDefault="00583BAF" w:rsidP="00583BAF">
      <w:pPr>
        <w:spacing w:after="1" w:line="220" w:lineRule="auto"/>
        <w:ind w:firstLine="540"/>
        <w:jc w:val="both"/>
      </w:pPr>
      <w: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583BAF" w:rsidRDefault="00583BAF" w:rsidP="00583BAF">
      <w:pPr>
        <w:spacing w:after="1" w:line="220" w:lineRule="auto"/>
        <w:jc w:val="both"/>
      </w:pPr>
      <w:r>
        <w:t xml:space="preserve">(в ред. Федерального </w:t>
      </w:r>
      <w:hyperlink r:id="rId3058">
        <w:r>
          <w:rPr>
            <w:color w:val="0000FF"/>
          </w:rPr>
          <w:t>закона</w:t>
        </w:r>
      </w:hyperlink>
      <w:r>
        <w:t xml:space="preserve"> от 05.05.2014 N 99-ФЗ)</w:t>
      </w:r>
    </w:p>
    <w:p w:rsidR="00583BAF" w:rsidRDefault="00583BAF" w:rsidP="00583BAF">
      <w:pPr>
        <w:spacing w:before="220" w:after="1" w:line="220" w:lineRule="auto"/>
        <w:ind w:firstLine="540"/>
        <w:jc w:val="both"/>
      </w:pPr>
      <w: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583BAF" w:rsidRDefault="00583BAF" w:rsidP="00583BAF">
      <w:pPr>
        <w:spacing w:before="220" w:after="1" w:line="220" w:lineRule="auto"/>
        <w:ind w:firstLine="540"/>
        <w:jc w:val="both"/>
      </w:pPr>
      <w: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583BAF" w:rsidRDefault="00583BAF" w:rsidP="00583BAF">
      <w:pPr>
        <w:spacing w:after="1" w:line="220" w:lineRule="auto"/>
        <w:jc w:val="both"/>
      </w:pPr>
      <w:r>
        <w:t xml:space="preserve">(п. 3 введен Федеральным </w:t>
      </w:r>
      <w:hyperlink r:id="rId3059">
        <w:r>
          <w:rPr>
            <w:color w:val="0000FF"/>
          </w:rPr>
          <w:t>законом</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jc w:val="center"/>
        <w:outlineLvl w:val="4"/>
      </w:pPr>
      <w:bookmarkStart w:id="595" w:name="P1109"/>
      <w:bookmarkEnd w:id="595"/>
      <w:r>
        <w:t>2. Полное товарищество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69. Основные положения о полном товариществе</w:t>
      </w:r>
    </w:p>
    <w:p w:rsidR="00583BAF" w:rsidRDefault="00583BAF" w:rsidP="00583BAF">
      <w:pPr>
        <w:spacing w:after="1" w:line="220" w:lineRule="auto"/>
        <w:jc w:val="both"/>
      </w:pPr>
    </w:p>
    <w:p w:rsidR="00583BAF" w:rsidRDefault="00583BAF" w:rsidP="00583BAF">
      <w:pPr>
        <w:spacing w:after="1" w:line="220" w:lineRule="auto"/>
        <w:ind w:firstLine="540"/>
        <w:jc w:val="both"/>
      </w:pPr>
      <w: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583BAF" w:rsidRDefault="00583BAF" w:rsidP="00583BAF">
      <w:pPr>
        <w:spacing w:before="220" w:after="1" w:line="220" w:lineRule="auto"/>
        <w:ind w:firstLine="540"/>
        <w:jc w:val="both"/>
      </w:pPr>
      <w:r>
        <w:t>2. Лицо может быть участником только одного полного товарищества.</w:t>
      </w:r>
    </w:p>
    <w:p w:rsidR="00583BAF" w:rsidRDefault="00583BAF" w:rsidP="00583BAF">
      <w:pPr>
        <w:spacing w:before="220" w:after="1" w:line="220" w:lineRule="auto"/>
        <w:ind w:firstLine="540"/>
        <w:jc w:val="both"/>
      </w:pPr>
      <w:bookmarkStart w:id="596" w:name="P1115"/>
      <w:bookmarkEnd w:id="596"/>
      <w:r>
        <w:lastRenderedPageBreak/>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70. Учредительный договор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3060">
              <w:r>
                <w:rPr>
                  <w:color w:val="0000FF"/>
                </w:rPr>
                <w:t>С 01.09.2014</w:t>
              </w:r>
            </w:hyperlink>
            <w:r>
              <w:rPr>
                <w:color w:val="392C69"/>
              </w:rPr>
              <w:t xml:space="preserve"> в п. 2 ст. 70 слова "помимо сведений, указанных в пункте 4 статьи 52 настоящего Кодекса, условия о размере и составе складочного капитала товарищества" (отсутствуют в данном пункте) заменены на "сведения о фирменном наименовании и месте нахождения товарищества, условия о размере и составе его складочного капитала"; ст. 52 изложена в новой редакции (ФЗ от 05.05.2014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2. Учредительный договор полного товарищества должен содержать помимо сведений, указанных в </w:t>
      </w:r>
      <w:hyperlink w:anchor="P651">
        <w:r>
          <w:rPr>
            <w:color w:val="0000FF"/>
          </w:rPr>
          <w:t>пункте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bookmarkStart w:id="597" w:name="P1124"/>
      <w:bookmarkEnd w:id="597"/>
      <w:r>
        <w:t>Статья 71. Управление в полном товариществе</w:t>
      </w:r>
    </w:p>
    <w:p w:rsidR="00583BAF" w:rsidRDefault="00583BAF" w:rsidP="00583BAF">
      <w:pPr>
        <w:spacing w:after="1" w:line="220" w:lineRule="auto"/>
        <w:jc w:val="both"/>
      </w:pPr>
    </w:p>
    <w:p w:rsidR="00583BAF" w:rsidRDefault="00583BAF" w:rsidP="00583BAF">
      <w:pPr>
        <w:spacing w:after="1" w:line="220" w:lineRule="auto"/>
        <w:ind w:firstLine="540"/>
        <w:jc w:val="both"/>
      </w:pPr>
      <w: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583BAF" w:rsidRDefault="00583BAF" w:rsidP="00583BAF">
      <w:pPr>
        <w:spacing w:before="220" w:after="1" w:line="220" w:lineRule="auto"/>
        <w:ind w:firstLine="540"/>
        <w:jc w:val="both"/>
      </w:pPr>
      <w: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583BAF" w:rsidRDefault="00583BAF" w:rsidP="00583BAF">
      <w:pPr>
        <w:spacing w:before="220" w:after="1" w:line="220" w:lineRule="auto"/>
        <w:ind w:firstLine="540"/>
        <w:jc w:val="both"/>
      </w:pPr>
      <w: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583BAF" w:rsidRDefault="00583BAF" w:rsidP="00583BAF">
      <w:pPr>
        <w:spacing w:after="1" w:line="220" w:lineRule="auto"/>
        <w:jc w:val="both"/>
      </w:pPr>
      <w:r>
        <w:t xml:space="preserve">(в ред. Федерального </w:t>
      </w:r>
      <w:hyperlink r:id="rId3061">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72. Ведение дел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598" w:name="P1133"/>
      <w:bookmarkEnd w:id="598"/>
      <w: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583BAF" w:rsidRDefault="00583BAF" w:rsidP="00583BAF">
      <w:pPr>
        <w:spacing w:before="220" w:after="1" w:line="220" w:lineRule="auto"/>
        <w:ind w:firstLine="540"/>
        <w:jc w:val="both"/>
      </w:pPr>
      <w:r>
        <w:t>При совместном ведении дел товарищества его участниками для совершения каждой сделки требуется согласие всех участников товарищества.</w:t>
      </w:r>
    </w:p>
    <w:p w:rsidR="00583BAF" w:rsidRDefault="00583BAF" w:rsidP="00583BAF">
      <w:pPr>
        <w:spacing w:before="220" w:after="1" w:line="220" w:lineRule="auto"/>
        <w:ind w:firstLine="540"/>
        <w:jc w:val="both"/>
      </w:pPr>
      <w: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583BAF" w:rsidRDefault="00583BAF" w:rsidP="00583BAF">
      <w:pPr>
        <w:spacing w:before="220" w:after="1" w:line="220" w:lineRule="auto"/>
        <w:ind w:firstLine="540"/>
        <w:jc w:val="both"/>
      </w:pPr>
      <w:r>
        <w:t xml:space="preserve">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w:t>
      </w:r>
      <w:r>
        <w:lastRenderedPageBreak/>
        <w:t>сделки знало или заведомо должно было знать об отсутствии у участника товарищества права действовать от имени товарищества.</w:t>
      </w:r>
    </w:p>
    <w:p w:rsidR="00583BAF" w:rsidRDefault="00583BAF" w:rsidP="00583BAF">
      <w:pPr>
        <w:spacing w:before="220" w:after="1" w:line="220" w:lineRule="auto"/>
        <w:ind w:firstLine="540"/>
        <w:jc w:val="both"/>
      </w:pPr>
      <w: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73. Обязанности участника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Участник полного товарищества обязан участвовать в его деятельности в соответствии с условиями учредительного договора.</w:t>
      </w:r>
    </w:p>
    <w:p w:rsidR="00583BAF" w:rsidRDefault="00583BAF" w:rsidP="00583BAF">
      <w:pPr>
        <w:spacing w:before="220" w:after="1" w:line="220" w:lineRule="auto"/>
        <w:ind w:firstLine="540"/>
        <w:jc w:val="both"/>
      </w:pPr>
      <w: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583BAF" w:rsidRDefault="00583BAF" w:rsidP="00583BAF">
      <w:pPr>
        <w:spacing w:after="1" w:line="220" w:lineRule="auto"/>
        <w:jc w:val="both"/>
      </w:pPr>
      <w:r>
        <w:t xml:space="preserve">(в ред. Федерального </w:t>
      </w:r>
      <w:hyperlink r:id="rId3062">
        <w:r>
          <w:rPr>
            <w:color w:val="0000FF"/>
          </w:rPr>
          <w:t>закона</w:t>
        </w:r>
      </w:hyperlink>
      <w:r>
        <w:t xml:space="preserve"> от 05.05.2014 N 99-ФЗ)</w:t>
      </w:r>
    </w:p>
    <w:p w:rsidR="00583BAF" w:rsidRDefault="00583BAF" w:rsidP="00583BAF">
      <w:pPr>
        <w:spacing w:before="220" w:after="1" w:line="220" w:lineRule="auto"/>
        <w:ind w:firstLine="540"/>
        <w:jc w:val="both"/>
      </w:pPr>
      <w: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583BAF" w:rsidRDefault="00583BAF" w:rsidP="00583BAF">
      <w:pPr>
        <w:spacing w:before="220" w:after="1" w:line="220" w:lineRule="auto"/>
        <w:ind w:firstLine="540"/>
        <w:jc w:val="both"/>
      </w:pPr>
      <w: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74. Распределение прибыли и убытков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583BAF" w:rsidRDefault="00583BAF" w:rsidP="00583BAF">
      <w:pPr>
        <w:spacing w:before="220" w:after="1" w:line="220" w:lineRule="auto"/>
        <w:ind w:firstLine="540"/>
        <w:jc w:val="both"/>
      </w:pPr>
      <w: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75. Ответственность участников полного товарищества по его обязательствам</w:t>
      </w:r>
    </w:p>
    <w:p w:rsidR="00583BAF" w:rsidRDefault="00583BAF" w:rsidP="00583BAF">
      <w:pPr>
        <w:spacing w:after="1" w:line="220" w:lineRule="auto"/>
        <w:jc w:val="both"/>
      </w:pPr>
    </w:p>
    <w:p w:rsidR="00583BAF" w:rsidRDefault="00583BAF" w:rsidP="00583BAF">
      <w:pPr>
        <w:spacing w:after="1" w:line="220" w:lineRule="auto"/>
        <w:ind w:firstLine="540"/>
        <w:jc w:val="both"/>
      </w:pPr>
      <w:r>
        <w:t>1. Участники полного товарищества солидарно несут субсидиарную ответственность своим имуществом по обязательствам товарищества.</w:t>
      </w:r>
    </w:p>
    <w:p w:rsidR="00583BAF" w:rsidRDefault="00583BAF" w:rsidP="00583BAF">
      <w:pPr>
        <w:spacing w:before="220" w:after="1" w:line="220" w:lineRule="auto"/>
        <w:ind w:firstLine="540"/>
        <w:jc w:val="both"/>
      </w:pPr>
      <w:bookmarkStart w:id="599" w:name="P1155"/>
      <w:bookmarkEnd w:id="599"/>
      <w: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583BAF" w:rsidRDefault="00583BAF" w:rsidP="00583BAF">
      <w:pPr>
        <w:spacing w:before="220" w:after="1" w:line="220" w:lineRule="auto"/>
        <w:ind w:firstLine="540"/>
        <w:jc w:val="both"/>
      </w:pPr>
      <w:bookmarkStart w:id="600" w:name="P1156"/>
      <w:bookmarkEnd w:id="600"/>
      <w: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583BAF" w:rsidRDefault="00583BAF" w:rsidP="00583BAF">
      <w:pPr>
        <w:spacing w:before="220" w:after="1" w:line="220" w:lineRule="auto"/>
        <w:ind w:firstLine="540"/>
        <w:jc w:val="both"/>
      </w:pPr>
      <w:r>
        <w:lastRenderedPageBreak/>
        <w:t>3. Соглашение участников товарищества об ограничении или устранении ответственности, предусмотренной в настоящей статье, ничтожно.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76. Изменение состава участников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601" w:name="P1161"/>
      <w:bookmarkEnd w:id="601"/>
      <w: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583BAF" w:rsidRDefault="00583BAF" w:rsidP="00583BAF">
      <w:pPr>
        <w:spacing w:before="220" w:after="1" w:line="220" w:lineRule="auto"/>
        <w:ind w:firstLine="540"/>
        <w:jc w:val="both"/>
      </w:pPr>
      <w: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77. Выход участника из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Участник полного товарищества вправе выйти из него, заявив об отказе от участия в товариществе.</w:t>
      </w:r>
    </w:p>
    <w:p w:rsidR="00583BAF" w:rsidRDefault="00583BAF" w:rsidP="00583BAF">
      <w:pPr>
        <w:spacing w:before="220" w:after="1" w:line="220" w:lineRule="auto"/>
        <w:ind w:firstLine="540"/>
        <w:jc w:val="both"/>
      </w:pPr>
      <w: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583BAF" w:rsidRDefault="00583BAF" w:rsidP="00583BAF">
      <w:pPr>
        <w:spacing w:before="220" w:after="1" w:line="220" w:lineRule="auto"/>
        <w:ind w:firstLine="540"/>
        <w:jc w:val="both"/>
      </w:pPr>
      <w:r>
        <w:t>2. Соглашение между участниками товарищества об отказе от права выйти из товарищества ничтожно.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78. Последствия выбытия участника из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602" w:name="P1172"/>
      <w:bookmarkEnd w:id="602"/>
      <w: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имущества может быть заменена выдачей имущества в натуре.</w:t>
      </w:r>
    </w:p>
    <w:p w:rsidR="00583BAF" w:rsidRDefault="00583BAF" w:rsidP="00583BAF">
      <w:pPr>
        <w:spacing w:before="220" w:after="1" w:line="220" w:lineRule="auto"/>
        <w:ind w:firstLine="540"/>
        <w:jc w:val="both"/>
      </w:pPr>
      <w: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P1185">
        <w:r>
          <w:rPr>
            <w:color w:val="0000FF"/>
          </w:rPr>
          <w:t>статье 80</w:t>
        </w:r>
      </w:hyperlink>
      <w:r>
        <w:t xml:space="preserve"> настоящего Кодекса, на момент его выбытия.</w:t>
      </w:r>
    </w:p>
    <w:p w:rsidR="00583BAF" w:rsidRDefault="00583BAF" w:rsidP="00583BAF">
      <w:pPr>
        <w:spacing w:before="220" w:after="1" w:line="220" w:lineRule="auto"/>
        <w:ind w:firstLine="540"/>
        <w:jc w:val="both"/>
      </w:pPr>
      <w:r>
        <w:t>2. В случае смерти участника полного товарищества его наследник может вступить в полное товарищество лишь с согласия других участников.</w:t>
      </w:r>
    </w:p>
    <w:p w:rsidR="00583BAF" w:rsidRDefault="00583BAF" w:rsidP="00583BAF">
      <w:pPr>
        <w:spacing w:before="220" w:after="1" w:line="220" w:lineRule="auto"/>
        <w:ind w:firstLine="540"/>
        <w:jc w:val="both"/>
      </w:pPr>
      <w: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583BAF" w:rsidRDefault="00583BAF" w:rsidP="00583BAF">
      <w:pPr>
        <w:spacing w:before="220" w:after="1" w:line="220" w:lineRule="auto"/>
        <w:ind w:firstLine="540"/>
        <w:jc w:val="both"/>
      </w:pPr>
      <w:bookmarkStart w:id="603" w:name="P1176"/>
      <w:bookmarkEnd w:id="603"/>
      <w:r>
        <w:t xml:space="preserve">Расчеты с наследником (правопреемником), не вступившим в товарищество, производятся в соответствии с </w:t>
      </w:r>
      <w:hyperlink w:anchor="P1172">
        <w:r>
          <w:rPr>
            <w:color w:val="0000FF"/>
          </w:rPr>
          <w:t>пунктом 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P1155">
        <w:r>
          <w:rPr>
            <w:color w:val="0000FF"/>
          </w:rPr>
          <w:t>пунктом 2 статьи 75</w:t>
        </w:r>
      </w:hyperlink>
      <w:r>
        <w:t xml:space="preserve"> настоящего </w:t>
      </w:r>
      <w:r>
        <w:lastRenderedPageBreak/>
        <w:t>Кодекса отвечал бы выбывший участник, в пределах перешедшего к нему имущества выбывшего участника товарищества.</w:t>
      </w:r>
    </w:p>
    <w:p w:rsidR="00583BAF" w:rsidRDefault="00583BAF" w:rsidP="00583BAF">
      <w:pPr>
        <w:spacing w:before="220" w:after="1" w:line="220" w:lineRule="auto"/>
        <w:ind w:firstLine="540"/>
        <w:jc w:val="both"/>
      </w:pPr>
      <w: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79. Передача доли участника в складочном капитале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583BAF" w:rsidRDefault="00583BAF" w:rsidP="00583BAF">
      <w:pPr>
        <w:spacing w:before="220" w:after="1" w:line="220" w:lineRule="auto"/>
        <w:ind w:firstLine="540"/>
        <w:jc w:val="both"/>
      </w:pPr>
      <w: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w:t>
      </w:r>
      <w:hyperlink w:anchor="P1155">
        <w:r>
          <w:rPr>
            <w:color w:val="0000FF"/>
          </w:rPr>
          <w:t>абзацем первым пункта 2 статьи 75</w:t>
        </w:r>
      </w:hyperlink>
      <w:r>
        <w:t xml:space="preserve"> настоящего Кодекса.</w:t>
      </w:r>
    </w:p>
    <w:p w:rsidR="00583BAF" w:rsidRDefault="00583BAF" w:rsidP="00583BAF">
      <w:pPr>
        <w:spacing w:before="220" w:after="1" w:line="220" w:lineRule="auto"/>
        <w:ind w:firstLine="540"/>
        <w:jc w:val="both"/>
      </w:pPr>
      <w: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P1155">
        <w:r>
          <w:rPr>
            <w:color w:val="0000FF"/>
          </w:rPr>
          <w:t>пунктом 2 статьи 75</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bookmarkStart w:id="604" w:name="P1185"/>
      <w:bookmarkEnd w:id="604"/>
      <w:r>
        <w:t>Статья 80. Обращение взыскания на долю участника в складочном капитале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583BAF" w:rsidRDefault="00583BAF" w:rsidP="00583BAF">
      <w:pPr>
        <w:spacing w:before="220" w:after="1" w:line="220" w:lineRule="auto"/>
        <w:ind w:firstLine="540"/>
        <w:jc w:val="both"/>
      </w:pPr>
      <w: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w:t>
      </w:r>
      <w:hyperlink w:anchor="P1156">
        <w:r>
          <w:rPr>
            <w:color w:val="0000FF"/>
          </w:rPr>
          <w:t>абзацем вторым пункта 2 статьи 75</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bookmarkStart w:id="605" w:name="P1190"/>
      <w:bookmarkEnd w:id="605"/>
      <w:r>
        <w:t>Статья 81. Ликвидация полного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Полное товарищество ликвидируется по основаниям, указанным в </w:t>
      </w:r>
      <w:hyperlink w:anchor="P810">
        <w:r>
          <w:rPr>
            <w:color w:val="0000FF"/>
          </w:rPr>
          <w:t>статье 61</w:t>
        </w:r>
      </w:hyperlink>
      <w: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583BAF" w:rsidRDefault="00583BAF" w:rsidP="00583BAF">
      <w:pPr>
        <w:spacing w:before="220" w:after="1" w:line="220" w:lineRule="auto"/>
        <w:ind w:firstLine="540"/>
        <w:jc w:val="both"/>
      </w:pPr>
      <w:r>
        <w:t xml:space="preserve">Полное товарищество ликвидируется также в случаях, указанных в </w:t>
      </w:r>
      <w:hyperlink w:anchor="P1161">
        <w:r>
          <w:rPr>
            <w:color w:val="0000FF"/>
          </w:rPr>
          <w:t>пункте 1 статьи 76</w:t>
        </w:r>
      </w:hyperlink>
      <w: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583BAF" w:rsidRDefault="00583BAF" w:rsidP="00583BAF">
      <w:pPr>
        <w:spacing w:after="1" w:line="220" w:lineRule="auto"/>
        <w:jc w:val="both"/>
      </w:pPr>
    </w:p>
    <w:p w:rsidR="00583BAF" w:rsidRDefault="00583BAF" w:rsidP="00583BAF">
      <w:pPr>
        <w:spacing w:after="1" w:line="220" w:lineRule="auto"/>
        <w:jc w:val="center"/>
        <w:outlineLvl w:val="4"/>
      </w:pPr>
      <w:r>
        <w:t>3. Товарищество на вере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82. Основные положения о товариществе на вере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w:t>
      </w:r>
      <w:r>
        <w:lastRenderedPageBreak/>
        <w:t>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583BAF" w:rsidRDefault="00583BAF" w:rsidP="00583BAF">
      <w:pPr>
        <w:spacing w:before="220" w:after="1" w:line="220" w:lineRule="auto"/>
        <w:ind w:firstLine="540"/>
        <w:jc w:val="both"/>
      </w:pPr>
      <w: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P1109">
        <w:r>
          <w:rPr>
            <w:color w:val="0000FF"/>
          </w:rPr>
          <w:t>Кодекса</w:t>
        </w:r>
      </w:hyperlink>
      <w:r>
        <w:t xml:space="preserve"> об участниках полного товарищества.</w:t>
      </w:r>
    </w:p>
    <w:p w:rsidR="00583BAF" w:rsidRDefault="00583BAF" w:rsidP="00583BAF">
      <w:pPr>
        <w:spacing w:before="220" w:after="1" w:line="220" w:lineRule="auto"/>
        <w:ind w:firstLine="540"/>
        <w:jc w:val="both"/>
      </w:pPr>
      <w:r>
        <w:t>3. Лицо может быть полным товарищем только в одном товариществе на вере.</w:t>
      </w:r>
    </w:p>
    <w:p w:rsidR="00583BAF" w:rsidRDefault="00583BAF" w:rsidP="00583BAF">
      <w:pPr>
        <w:spacing w:before="220" w:after="1" w:line="220" w:lineRule="auto"/>
        <w:ind w:firstLine="540"/>
        <w:jc w:val="both"/>
      </w:pPr>
      <w:r>
        <w:t>Участник полного товарищества не может быть полным товарищем в товариществе на вере.</w:t>
      </w:r>
    </w:p>
    <w:p w:rsidR="00583BAF" w:rsidRDefault="00583BAF" w:rsidP="00583BAF">
      <w:pPr>
        <w:spacing w:before="220" w:after="1" w:line="220" w:lineRule="auto"/>
        <w:ind w:firstLine="540"/>
        <w:jc w:val="both"/>
      </w:pPr>
      <w:r>
        <w:t>Полный товарищ в товариществе на вере не может быть участником полного товарищества.</w:t>
      </w:r>
    </w:p>
    <w:p w:rsidR="00583BAF" w:rsidRDefault="00583BAF" w:rsidP="00583BAF">
      <w:pPr>
        <w:spacing w:before="220" w:after="1" w:line="220" w:lineRule="auto"/>
        <w:ind w:firstLine="540"/>
        <w:jc w:val="both"/>
      </w:pPr>
      <w: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583BAF" w:rsidRDefault="00583BAF" w:rsidP="00583BAF">
      <w:pPr>
        <w:spacing w:after="1" w:line="220" w:lineRule="auto"/>
        <w:jc w:val="both"/>
      </w:pPr>
      <w:r>
        <w:t xml:space="preserve">(абзац введен Федеральным </w:t>
      </w:r>
      <w:hyperlink r:id="rId3063">
        <w:r>
          <w:rPr>
            <w:color w:val="0000FF"/>
          </w:rPr>
          <w:t>законом</w:t>
        </w:r>
      </w:hyperlink>
      <w:r>
        <w:t xml:space="preserve"> от 05.05.2014 N 99-ФЗ)</w:t>
      </w:r>
    </w:p>
    <w:p w:rsidR="00583BAF" w:rsidRDefault="00583BAF" w:rsidP="00583BAF">
      <w:pPr>
        <w:spacing w:before="220" w:after="1" w:line="220" w:lineRule="auto"/>
        <w:ind w:firstLine="540"/>
        <w:jc w:val="both"/>
      </w:pPr>
      <w: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583BAF" w:rsidRDefault="00583BAF" w:rsidP="00583BAF">
      <w:pPr>
        <w:spacing w:before="220" w:after="1" w:line="220" w:lineRule="auto"/>
        <w:ind w:firstLine="540"/>
        <w:jc w:val="both"/>
      </w:pPr>
      <w:r>
        <w:t>Если в фирменное наименование товарищества на вере включено имя вкладчика, такой вкладчик становится полным товарищем.</w:t>
      </w:r>
    </w:p>
    <w:p w:rsidR="00583BAF" w:rsidRDefault="00583BAF" w:rsidP="00583BAF">
      <w:pPr>
        <w:spacing w:before="220" w:after="1" w:line="220" w:lineRule="auto"/>
        <w:ind w:firstLine="540"/>
        <w:jc w:val="both"/>
      </w:pPr>
      <w:r>
        <w:t xml:space="preserve">5. К товариществу на вере применяются правила настоящего </w:t>
      </w:r>
      <w:hyperlink w:anchor="P1109">
        <w:r>
          <w:rPr>
            <w:color w:val="0000FF"/>
          </w:rPr>
          <w:t>Кодекса</w:t>
        </w:r>
      </w:hyperlink>
      <w:r>
        <w:t xml:space="preserve"> о полном товариществе постольку, поскольку это не противоречит правилам настоящего Кодекса о товариществе на вере.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83. Учредительный договор товарищества на вере</w:t>
      </w:r>
    </w:p>
    <w:p w:rsidR="00583BAF" w:rsidRDefault="00583BAF" w:rsidP="00583BAF">
      <w:pPr>
        <w:spacing w:after="1" w:line="220" w:lineRule="auto"/>
        <w:jc w:val="both"/>
      </w:pPr>
    </w:p>
    <w:p w:rsidR="00583BAF" w:rsidRDefault="00583BAF" w:rsidP="00583BAF">
      <w:pPr>
        <w:spacing w:after="1" w:line="220" w:lineRule="auto"/>
        <w:ind w:firstLine="540"/>
        <w:jc w:val="both"/>
      </w:pPr>
      <w: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3064">
              <w:r>
                <w:rPr>
                  <w:color w:val="0000FF"/>
                </w:rPr>
                <w:t>С 01.09.2014</w:t>
              </w:r>
            </w:hyperlink>
            <w:r>
              <w:rPr>
                <w:color w:val="392C69"/>
              </w:rPr>
              <w:t xml:space="preserve"> в п. 2 ст. 83 слова "помимо сведений, указанных в пункте 4 статьи 52 настоящего Кодекса" (отсутствуют в данном пункте) заменены на "сведения о фирменном наименовании и месте нахождения товарищества"; ст. 52 изложена в новой редакции (ФЗ от 05.05.2014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2. Учредительный договор товарищества на вере должен содержать помимо сведений, указанных в </w:t>
      </w:r>
      <w:hyperlink w:anchor="P651">
        <w:r>
          <w:rPr>
            <w:color w:val="0000FF"/>
          </w:rPr>
          <w:t>пункте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bookmarkStart w:id="606" w:name="P1217"/>
      <w:bookmarkEnd w:id="606"/>
      <w:r>
        <w:t>Статья 84. Управление в товариществе на вере и ведение его дел</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w:t>
      </w:r>
      <w:r>
        <w:lastRenderedPageBreak/>
        <w:t xml:space="preserve">товарищами устанавливается ими по правилам настоящего </w:t>
      </w:r>
      <w:hyperlink w:anchor="P1124">
        <w:r>
          <w:rPr>
            <w:color w:val="0000FF"/>
          </w:rPr>
          <w:t>Кодекса</w:t>
        </w:r>
      </w:hyperlink>
      <w:r>
        <w:t xml:space="preserve"> о полном товариществе.</w:t>
      </w:r>
    </w:p>
    <w:p w:rsidR="00583BAF" w:rsidRDefault="00583BAF" w:rsidP="00583BAF">
      <w:pPr>
        <w:spacing w:before="220" w:after="1" w:line="220" w:lineRule="auto"/>
        <w:ind w:firstLine="540"/>
        <w:jc w:val="both"/>
      </w:pPr>
      <w:bookmarkStart w:id="607" w:name="P1220"/>
      <w:bookmarkEnd w:id="607"/>
      <w: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85. Права и обязанности вкладчика товарищества на вере</w:t>
      </w:r>
    </w:p>
    <w:p w:rsidR="00583BAF" w:rsidRDefault="00583BAF" w:rsidP="00583BAF">
      <w:pPr>
        <w:spacing w:after="1" w:line="220" w:lineRule="auto"/>
        <w:jc w:val="both"/>
      </w:pPr>
    </w:p>
    <w:p w:rsidR="00583BAF" w:rsidRDefault="00583BAF" w:rsidP="00583BAF">
      <w:pPr>
        <w:spacing w:after="1" w:line="220" w:lineRule="auto"/>
        <w:ind w:firstLine="540"/>
        <w:jc w:val="both"/>
      </w:pPr>
      <w: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583BAF" w:rsidRDefault="00583BAF" w:rsidP="00583BAF">
      <w:pPr>
        <w:spacing w:before="220" w:after="1" w:line="220" w:lineRule="auto"/>
        <w:ind w:firstLine="540"/>
        <w:jc w:val="both"/>
      </w:pPr>
      <w:r>
        <w:t>2. Вкладчик товарищества на вере имеет право:</w:t>
      </w:r>
    </w:p>
    <w:p w:rsidR="00583BAF" w:rsidRDefault="00583BAF" w:rsidP="00583BAF">
      <w:pPr>
        <w:spacing w:before="220" w:after="1" w:line="220" w:lineRule="auto"/>
        <w:ind w:firstLine="540"/>
        <w:jc w:val="both"/>
      </w:pPr>
      <w:r>
        <w:t>1) получать часть прибыли товарищества, причитающуюся на его долю в складочном капитале, в порядке, предусмотренном учредительным договором;</w:t>
      </w:r>
    </w:p>
    <w:p w:rsidR="00583BAF" w:rsidRDefault="00583BAF" w:rsidP="00583BAF">
      <w:pPr>
        <w:spacing w:before="220" w:after="1" w:line="220" w:lineRule="auto"/>
        <w:ind w:firstLine="540"/>
        <w:jc w:val="both"/>
      </w:pPr>
      <w:r>
        <w:t>2) знакомиться с годовыми отчетами и балансами товарищества;</w:t>
      </w:r>
    </w:p>
    <w:p w:rsidR="00583BAF" w:rsidRDefault="00583BAF" w:rsidP="00583BAF">
      <w:pPr>
        <w:spacing w:before="220" w:after="1" w:line="220" w:lineRule="auto"/>
        <w:ind w:firstLine="540"/>
        <w:jc w:val="both"/>
      </w:pPr>
      <w:r>
        <w:t>3) по окончании финансового года выйти из товарищества и получить свой вклад в порядке, предусмотренном учредительным договором;</w:t>
      </w:r>
    </w:p>
    <w:p w:rsidR="00583BAF" w:rsidRDefault="00583BAF" w:rsidP="00583BAF">
      <w:pPr>
        <w:spacing w:before="220" w:after="1" w:line="220" w:lineRule="auto"/>
        <w:ind w:firstLine="540"/>
        <w:jc w:val="both"/>
      </w:pPr>
      <w: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P1322">
        <w:r>
          <w:rPr>
            <w:color w:val="0000FF"/>
          </w:rPr>
          <w:t>пунктом 2 статьи 93</w:t>
        </w:r>
      </w:hyperlink>
      <w:r>
        <w:t xml:space="preserve"> настоящего Кодекса. Передача всей доли иному лицу вкладчиком прекращает его участие в товариществе.</w:t>
      </w:r>
    </w:p>
    <w:p w:rsidR="00583BAF" w:rsidRDefault="00583BAF" w:rsidP="00583BAF">
      <w:pPr>
        <w:spacing w:before="220" w:after="1" w:line="220" w:lineRule="auto"/>
        <w:ind w:firstLine="540"/>
        <w:jc w:val="both"/>
      </w:pPr>
      <w:r>
        <w:t>Учредительным договором товарищества на вере могут предусматриваться и иные права вкладчика.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86. Ликвидация товарищества на вере</w:t>
      </w:r>
    </w:p>
    <w:p w:rsidR="00583BAF" w:rsidRDefault="00583BAF" w:rsidP="00583BAF">
      <w:pPr>
        <w:spacing w:after="1" w:line="220" w:lineRule="auto"/>
        <w:jc w:val="both"/>
      </w:pPr>
    </w:p>
    <w:p w:rsidR="00583BAF" w:rsidRDefault="00583BAF" w:rsidP="00583BAF">
      <w:pPr>
        <w:spacing w:after="1" w:line="220" w:lineRule="auto"/>
        <w:ind w:firstLine="540"/>
        <w:jc w:val="both"/>
      </w:pPr>
      <w: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583BAF" w:rsidRDefault="00583BAF" w:rsidP="00583BAF">
      <w:pPr>
        <w:spacing w:before="220" w:after="1" w:line="220" w:lineRule="auto"/>
        <w:ind w:firstLine="540"/>
        <w:jc w:val="both"/>
      </w:pPr>
      <w:r>
        <w:t xml:space="preserve">Товарищество на вере ликвидируется также по основаниям ликвидации полного товарищества </w:t>
      </w:r>
      <w:hyperlink w:anchor="P1190">
        <w:r>
          <w:rPr>
            <w:color w:val="0000FF"/>
          </w:rPr>
          <w:t>(статья 81)</w:t>
        </w:r>
      </w:hyperlink>
      <w:r>
        <w:t>. Однако товарищество на вере сохраняется, если в нем остаются по крайней мере один полный товарищ и один вкладчик.</w:t>
      </w:r>
    </w:p>
    <w:p w:rsidR="00583BAF" w:rsidRDefault="00583BAF" w:rsidP="00583BAF">
      <w:pPr>
        <w:spacing w:before="220" w:after="1" w:line="220" w:lineRule="auto"/>
        <w:ind w:firstLine="540"/>
        <w:jc w:val="both"/>
      </w:pPr>
      <w: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583BAF" w:rsidRDefault="00583BAF" w:rsidP="00583BAF">
      <w:pPr>
        <w:spacing w:before="220" w:after="1" w:line="220" w:lineRule="auto"/>
        <w:ind w:firstLine="540"/>
        <w:jc w:val="both"/>
      </w:pPr>
      <w: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583BAF" w:rsidRDefault="00583BAF" w:rsidP="00583BAF">
      <w:pPr>
        <w:spacing w:after="1" w:line="220" w:lineRule="auto"/>
        <w:jc w:val="both"/>
      </w:pPr>
    </w:p>
    <w:p w:rsidR="00583BAF" w:rsidRDefault="00583BAF" w:rsidP="00583BAF">
      <w:pPr>
        <w:spacing w:after="1" w:line="220" w:lineRule="auto"/>
        <w:jc w:val="center"/>
        <w:outlineLvl w:val="4"/>
      </w:pPr>
      <w:r>
        <w:t>3.1. Крестьянское (фермерское) хозяйство</w:t>
      </w:r>
    </w:p>
    <w:p w:rsidR="00583BAF" w:rsidRDefault="00583BAF" w:rsidP="00583BAF">
      <w:pPr>
        <w:spacing w:after="1" w:line="220" w:lineRule="auto"/>
        <w:jc w:val="center"/>
      </w:pPr>
      <w:r>
        <w:t xml:space="preserve">(введен Федеральным </w:t>
      </w:r>
      <w:hyperlink r:id="rId3065">
        <w:r>
          <w:rPr>
            <w:color w:val="0000FF"/>
          </w:rPr>
          <w:t>законом</w:t>
        </w:r>
      </w:hyperlink>
      <w:r>
        <w:t xml:space="preserve"> от 30.12.2012 N 302-ФЗ)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Перерегистрация КФХ, созданных как </w:t>
            </w:r>
            <w:proofErr w:type="spellStart"/>
            <w:r>
              <w:rPr>
                <w:color w:val="392C69"/>
              </w:rPr>
              <w:t>юрлица</w:t>
            </w:r>
            <w:proofErr w:type="spellEnd"/>
            <w:r>
              <w:rPr>
                <w:color w:val="392C69"/>
              </w:rPr>
              <w:t xml:space="preserve"> в соответствии с ранее действовавшим законодательством, </w:t>
            </w:r>
            <w:hyperlink r:id="rId3066">
              <w:r>
                <w:rPr>
                  <w:color w:val="0000FF"/>
                </w:rPr>
                <w:t>не требуется</w:t>
              </w:r>
            </w:hyperlink>
            <w:r>
              <w:rPr>
                <w:color w:val="392C69"/>
              </w:rPr>
              <w:t xml:space="preserve">. Такие КФХ </w:t>
            </w:r>
            <w:hyperlink r:id="rId3067">
              <w:r>
                <w:rPr>
                  <w:color w:val="0000FF"/>
                </w:rPr>
                <w:t>вправе</w:t>
              </w:r>
            </w:hyperlink>
            <w:r>
              <w:rPr>
                <w:color w:val="392C69"/>
              </w:rPr>
              <w:t xml:space="preserve"> сохранить статус </w:t>
            </w:r>
            <w:proofErr w:type="spellStart"/>
            <w:r>
              <w:rPr>
                <w:color w:val="392C69"/>
              </w:rPr>
              <w:t>юрлица</w:t>
            </w:r>
            <w:proofErr w:type="spellEnd"/>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5"/>
      </w:pPr>
      <w:r>
        <w:lastRenderedPageBreak/>
        <w:t>Статья 86.1. Крестьянское (фермерское) хозяйство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P305">
        <w:r>
          <w:rPr>
            <w:color w:val="0000FF"/>
          </w:rPr>
          <w:t>(статья 23)</w:t>
        </w:r>
      </w:hyperlink>
      <w:r>
        <w:t>, вправе создать юридическое лицо - крестьянское (фермерское) хозяйство.</w:t>
      </w:r>
    </w:p>
    <w:p w:rsidR="00583BAF" w:rsidRDefault="00583BAF" w:rsidP="00583BAF">
      <w:pPr>
        <w:spacing w:before="220" w:after="1" w:line="220" w:lineRule="auto"/>
        <w:ind w:firstLine="540"/>
        <w:jc w:val="both"/>
      </w:pPr>
      <w: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583BAF" w:rsidRDefault="00583BAF" w:rsidP="00583BAF">
      <w:pPr>
        <w:spacing w:before="220" w:after="1" w:line="220" w:lineRule="auto"/>
        <w:ind w:firstLine="540"/>
        <w:jc w:val="both"/>
      </w:pPr>
      <w:r>
        <w:t>2. Имущество крестьянского (фермерского) хозяйства принадлежит ему на праве собственности.</w:t>
      </w:r>
    </w:p>
    <w:p w:rsidR="00583BAF" w:rsidRDefault="00583BAF" w:rsidP="00583BAF">
      <w:pPr>
        <w:spacing w:before="220" w:after="1" w:line="220" w:lineRule="auto"/>
        <w:ind w:firstLine="540"/>
        <w:jc w:val="both"/>
      </w:pPr>
      <w:r>
        <w:t>3. Гражданин может быть членом только одного крестьянского (фермерского) хозяйства, созданного в качестве юридического лица.</w:t>
      </w:r>
    </w:p>
    <w:p w:rsidR="00583BAF" w:rsidRDefault="00583BAF" w:rsidP="00583BAF">
      <w:pPr>
        <w:spacing w:before="220" w:after="1" w:line="220" w:lineRule="auto"/>
        <w:ind w:firstLine="540"/>
        <w:jc w:val="both"/>
      </w:pPr>
      <w: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P5579">
        <w:r>
          <w:rPr>
            <w:color w:val="0000FF"/>
          </w:rPr>
          <w:t>публичных торгов</w:t>
        </w:r>
      </w:hyperlink>
      <w:r>
        <w:t xml:space="preserve"> в пользу лица, которое в соответствии с законом вправе продолжать использование земельного участка по целевому назначению.</w:t>
      </w:r>
    </w:p>
    <w:p w:rsidR="00583BAF" w:rsidRDefault="00583BAF" w:rsidP="00583BAF">
      <w:pPr>
        <w:spacing w:before="220" w:after="1" w:line="220" w:lineRule="auto"/>
        <w:ind w:firstLine="540"/>
        <w:jc w:val="both"/>
      </w:pPr>
      <w:bookmarkStart w:id="608" w:name="P1251"/>
      <w:bookmarkEnd w:id="608"/>
      <w: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583BAF" w:rsidRDefault="00583BAF" w:rsidP="00583BAF">
      <w:pPr>
        <w:spacing w:before="220" w:after="1" w:line="220" w:lineRule="auto"/>
        <w:ind w:firstLine="540"/>
        <w:jc w:val="both"/>
      </w:pPr>
      <w:r>
        <w:t>5. Особенности правового положения крестьянского (фермерского) хозяйства, созданного в качестве юридического лица, определяются законом.</w:t>
      </w:r>
    </w:p>
    <w:p w:rsidR="00583BAF" w:rsidRDefault="00583BAF" w:rsidP="00583BAF">
      <w:pPr>
        <w:spacing w:after="1" w:line="220" w:lineRule="auto"/>
        <w:jc w:val="both"/>
      </w:pPr>
    </w:p>
    <w:p w:rsidR="00583BAF" w:rsidRDefault="00583BAF" w:rsidP="00583BAF">
      <w:pPr>
        <w:spacing w:after="1" w:line="220" w:lineRule="auto"/>
        <w:jc w:val="center"/>
        <w:outlineLvl w:val="4"/>
      </w:pPr>
      <w:r>
        <w:t>4. Общество с ограниченной ответственностью</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bookmarkStart w:id="609" w:name="P1256"/>
      <w:bookmarkEnd w:id="609"/>
      <w:r>
        <w:t>Статья 87. Основные положения об обществе с ограниченной ответственностью</w:t>
      </w:r>
    </w:p>
    <w:p w:rsidR="00583BAF" w:rsidRDefault="00583BAF" w:rsidP="00583BAF">
      <w:pPr>
        <w:spacing w:after="1" w:line="220" w:lineRule="auto"/>
        <w:jc w:val="both"/>
      </w:pPr>
    </w:p>
    <w:p w:rsidR="00583BAF" w:rsidRDefault="00583BAF" w:rsidP="00583BAF">
      <w:pPr>
        <w:spacing w:after="1" w:line="220" w:lineRule="auto"/>
        <w:ind w:firstLine="540"/>
        <w:jc w:val="both"/>
      </w:pPr>
      <w: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583BAF" w:rsidRDefault="00583BAF" w:rsidP="00583BAF">
      <w:pPr>
        <w:spacing w:after="1" w:line="220" w:lineRule="auto"/>
        <w:jc w:val="both"/>
      </w:pPr>
      <w:r>
        <w:t xml:space="preserve">(в ред. Федерального </w:t>
      </w:r>
      <w:hyperlink r:id="rId3068">
        <w:r>
          <w:rPr>
            <w:color w:val="0000FF"/>
          </w:rPr>
          <w:t>закона</w:t>
        </w:r>
      </w:hyperlink>
      <w:r>
        <w:t xml:space="preserve"> от 05.05.2014 N 99-ФЗ)</w:t>
      </w:r>
    </w:p>
    <w:p w:rsidR="00583BAF" w:rsidRDefault="00583BAF" w:rsidP="00583BAF">
      <w:pPr>
        <w:spacing w:before="220" w:after="1" w:line="220" w:lineRule="auto"/>
        <w:ind w:firstLine="540"/>
        <w:jc w:val="both"/>
      </w:pPr>
      <w: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583BAF" w:rsidRDefault="00583BAF" w:rsidP="00583BAF">
      <w:pPr>
        <w:spacing w:after="1" w:line="220" w:lineRule="auto"/>
        <w:jc w:val="both"/>
      </w:pPr>
      <w:r>
        <w:t xml:space="preserve">(п. 1 в ред. Федерального </w:t>
      </w:r>
      <w:hyperlink r:id="rId3069">
        <w:r>
          <w:rPr>
            <w:color w:val="0000FF"/>
          </w:rPr>
          <w:t>закона</w:t>
        </w:r>
      </w:hyperlink>
      <w:r>
        <w:t xml:space="preserve"> от 30.12.2008 N 312-ФЗ)</w:t>
      </w:r>
    </w:p>
    <w:p w:rsidR="00583BAF" w:rsidRDefault="00583BAF" w:rsidP="00583BAF">
      <w:pPr>
        <w:spacing w:before="220" w:after="1" w:line="220" w:lineRule="auto"/>
        <w:ind w:firstLine="540"/>
        <w:jc w:val="both"/>
      </w:pPr>
      <w: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583BAF" w:rsidRDefault="00583BAF" w:rsidP="00583BAF">
      <w:pPr>
        <w:spacing w:before="220" w:after="1" w:line="220" w:lineRule="auto"/>
        <w:ind w:firstLine="540"/>
        <w:jc w:val="both"/>
      </w:pPr>
      <w: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3070">
        <w:r>
          <w:rPr>
            <w:color w:val="0000FF"/>
          </w:rPr>
          <w:t>законом</w:t>
        </w:r>
      </w:hyperlink>
      <w:r>
        <w:t xml:space="preserve"> об обществах с ограниченной ответственностью.</w:t>
      </w:r>
    </w:p>
    <w:p w:rsidR="00583BAF" w:rsidRDefault="00583BAF" w:rsidP="00583BAF">
      <w:pPr>
        <w:spacing w:before="220" w:after="1" w:line="220" w:lineRule="auto"/>
        <w:ind w:firstLine="540"/>
        <w:jc w:val="both"/>
      </w:pPr>
      <w:r>
        <w:t xml:space="preserve">Абзац утратил силу с 1 сентября 2014 года. - Федеральный </w:t>
      </w:r>
      <w:hyperlink r:id="rId3071">
        <w:r>
          <w:rPr>
            <w:color w:val="0000FF"/>
          </w:rPr>
          <w:t>закон</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88. Участники общества с ограниченной ответственностью</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583BAF" w:rsidRDefault="00583BAF" w:rsidP="00583BAF">
      <w:pPr>
        <w:spacing w:after="1" w:line="220" w:lineRule="auto"/>
        <w:jc w:val="both"/>
      </w:pPr>
      <w:r>
        <w:t xml:space="preserve">(п. 1 в ред. Федерального </w:t>
      </w:r>
      <w:hyperlink r:id="rId3072">
        <w:r>
          <w:rPr>
            <w:color w:val="0000FF"/>
          </w:rPr>
          <w:t>закона</w:t>
        </w:r>
      </w:hyperlink>
      <w:r>
        <w:t xml:space="preserve"> от 05.05.2014 N 99-ФЗ)</w:t>
      </w:r>
    </w:p>
    <w:p w:rsidR="00583BAF" w:rsidRDefault="00583BAF" w:rsidP="00583BAF">
      <w:pPr>
        <w:spacing w:before="220" w:after="1" w:line="220" w:lineRule="auto"/>
        <w:ind w:firstLine="540"/>
        <w:jc w:val="both"/>
      </w:pPr>
      <w:bookmarkStart w:id="610" w:name="P1270"/>
      <w:bookmarkEnd w:id="610"/>
      <w: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583BAF" w:rsidRDefault="00583BAF" w:rsidP="00583BAF">
      <w:pPr>
        <w:spacing w:before="220" w:after="1" w:line="220" w:lineRule="auto"/>
        <w:ind w:firstLine="540"/>
        <w:jc w:val="both"/>
      </w:pPr>
      <w:r>
        <w:t xml:space="preserve">Абзац утратил силу с 1 сентября 2014 года. - Федеральный </w:t>
      </w:r>
      <w:hyperlink r:id="rId3073">
        <w:r>
          <w:rPr>
            <w:color w:val="0000FF"/>
          </w:rPr>
          <w:t>закон</w:t>
        </w:r>
      </w:hyperlink>
      <w:r>
        <w:t xml:space="preserve"> от 05.05.2014 N 99-ФЗ.</w:t>
      </w:r>
    </w:p>
    <w:p w:rsidR="00583BAF" w:rsidRDefault="00583BAF" w:rsidP="00583BAF">
      <w:pPr>
        <w:spacing w:after="1" w:line="220" w:lineRule="auto"/>
        <w:jc w:val="both"/>
      </w:pPr>
      <w:r>
        <w:t xml:space="preserve">(п. 2 в ред. Федерального </w:t>
      </w:r>
      <w:hyperlink r:id="rId3074">
        <w:r>
          <w:rPr>
            <w:color w:val="0000FF"/>
          </w:rPr>
          <w:t>закона</w:t>
        </w:r>
      </w:hyperlink>
      <w:r>
        <w:t xml:space="preserve"> от 30.12.2008 N 312-ФЗ)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89. Создание общества с ограниченной ответственностью и его устав</w:t>
      </w:r>
    </w:p>
    <w:p w:rsidR="00583BAF" w:rsidRDefault="00583BAF" w:rsidP="00583BAF">
      <w:pPr>
        <w:spacing w:after="1" w:line="220" w:lineRule="auto"/>
        <w:jc w:val="both"/>
      </w:pPr>
      <w:r>
        <w:t xml:space="preserve">(в ред. Федерального </w:t>
      </w:r>
      <w:hyperlink r:id="rId3075">
        <w:r>
          <w:rPr>
            <w:color w:val="0000FF"/>
          </w:rPr>
          <w:t>закона</w:t>
        </w:r>
      </w:hyperlink>
      <w:r>
        <w:t xml:space="preserve"> от 05.05.2014 N 99-ФЗ)</w:t>
      </w:r>
    </w:p>
    <w:p w:rsidR="00583BAF" w:rsidRDefault="00583BAF" w:rsidP="00583BAF">
      <w:pPr>
        <w:spacing w:after="1" w:line="220" w:lineRule="auto"/>
        <w:ind w:firstLine="540"/>
        <w:jc w:val="both"/>
      </w:pPr>
      <w:r>
        <w:t xml:space="preserve">(в ред. Федерального </w:t>
      </w:r>
      <w:hyperlink r:id="rId3076">
        <w:r>
          <w:rPr>
            <w:color w:val="0000FF"/>
          </w:rPr>
          <w:t>закона</w:t>
        </w:r>
      </w:hyperlink>
      <w:r>
        <w:t xml:space="preserve"> от 30.12.2008 N 312-ФЗ)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3077">
        <w:r>
          <w:rPr>
            <w:color w:val="0000FF"/>
          </w:rPr>
          <w:t>законом</w:t>
        </w:r>
      </w:hyperlink>
      <w:r>
        <w:t xml:space="preserve"> об обществах с ограниченной ответственностью условия.</w:t>
      </w:r>
    </w:p>
    <w:p w:rsidR="00583BAF" w:rsidRDefault="00583BAF" w:rsidP="00583BAF">
      <w:pPr>
        <w:spacing w:before="220" w:after="1" w:line="220" w:lineRule="auto"/>
        <w:ind w:firstLine="540"/>
        <w:jc w:val="both"/>
      </w:pPr>
      <w:r>
        <w:t>Договор об учреждении общества с ограниченной ответственностью заключается в письменной форме.</w:t>
      </w:r>
    </w:p>
    <w:p w:rsidR="00583BAF" w:rsidRDefault="00583BAF" w:rsidP="00583BAF">
      <w:pPr>
        <w:spacing w:before="220" w:after="1" w:line="220" w:lineRule="auto"/>
        <w:ind w:firstLine="540"/>
        <w:jc w:val="both"/>
      </w:pPr>
      <w: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583BAF" w:rsidRDefault="00583BAF" w:rsidP="00583BAF">
      <w:pPr>
        <w:spacing w:before="220" w:after="1" w:line="220" w:lineRule="auto"/>
        <w:ind w:firstLine="540"/>
        <w:jc w:val="both"/>
      </w:pPr>
      <w: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3078">
        <w:r>
          <w:rPr>
            <w:color w:val="0000FF"/>
          </w:rPr>
          <w:t>законом</w:t>
        </w:r>
      </w:hyperlink>
      <w:r>
        <w:t xml:space="preserve"> об обществах с ограниченной ответственностью.</w:t>
      </w:r>
    </w:p>
    <w:p w:rsidR="00583BAF" w:rsidRDefault="00583BAF" w:rsidP="00583BAF">
      <w:pPr>
        <w:spacing w:before="220" w:after="1" w:line="220" w:lineRule="auto"/>
        <w:ind w:firstLine="540"/>
        <w:jc w:val="both"/>
      </w:pPr>
      <w:r>
        <w:t>3. Учредительным документом общества с ограниченной ответственностью является его устав.</w:t>
      </w:r>
    </w:p>
    <w:p w:rsidR="00583BAF" w:rsidRDefault="00583BAF" w:rsidP="00583BAF">
      <w:pPr>
        <w:spacing w:before="220" w:after="1" w:line="220" w:lineRule="auto"/>
        <w:ind w:firstLine="540"/>
        <w:jc w:val="both"/>
      </w:pPr>
      <w: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P647">
        <w:r>
          <w:rPr>
            <w:color w:val="0000FF"/>
          </w:rPr>
          <w:t>пунктом 2 статьи 52</w:t>
        </w:r>
      </w:hyperlink>
      <w: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3079">
        <w:r>
          <w:rPr>
            <w:color w:val="0000FF"/>
          </w:rPr>
          <w:t>законом</w:t>
        </w:r>
      </w:hyperlink>
      <w:r>
        <w:t xml:space="preserve"> об обществах с ограниченной ответственностью.</w:t>
      </w:r>
    </w:p>
    <w:p w:rsidR="00583BAF" w:rsidRDefault="00583BAF" w:rsidP="00583BAF">
      <w:pPr>
        <w:spacing w:after="1" w:line="220" w:lineRule="auto"/>
        <w:jc w:val="both"/>
      </w:pPr>
      <w:r>
        <w:t xml:space="preserve">(в ред. Федеральных законов от 05.05.2014 </w:t>
      </w:r>
      <w:hyperlink r:id="rId3080">
        <w:r>
          <w:rPr>
            <w:color w:val="0000FF"/>
          </w:rPr>
          <w:t>N 99-ФЗ</w:t>
        </w:r>
      </w:hyperlink>
      <w:r>
        <w:t xml:space="preserve">, от 29.06.2015 </w:t>
      </w:r>
      <w:hyperlink r:id="rId3081">
        <w:r>
          <w:rPr>
            <w:color w:val="0000FF"/>
          </w:rPr>
          <w:t>N 209-ФЗ</w:t>
        </w:r>
      </w:hyperlink>
      <w:r>
        <w:t>)</w:t>
      </w:r>
    </w:p>
    <w:p w:rsidR="00583BAF" w:rsidRDefault="00583BAF" w:rsidP="00583BAF">
      <w:pPr>
        <w:spacing w:before="220" w:after="1" w:line="220" w:lineRule="auto"/>
        <w:ind w:firstLine="540"/>
        <w:jc w:val="both"/>
      </w:pPr>
      <w:r>
        <w:t xml:space="preserve">4. Порядок совершения иных действий по учреждению общества с ограниченной ответственностью определяется </w:t>
      </w:r>
      <w:hyperlink r:id="rId3082">
        <w:r>
          <w:rPr>
            <w:color w:val="0000FF"/>
          </w:rPr>
          <w:t>законом</w:t>
        </w:r>
      </w:hyperlink>
      <w:r>
        <w:t xml:space="preserve"> об обществах с ограниченной ответственностью.</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bookmarkStart w:id="611" w:name="P1287"/>
      <w:bookmarkEnd w:id="611"/>
      <w:r>
        <w:t>Статья 90. Уставный капитал общества с ограниченной ответственностью</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Уставный капитал общества с ограниченной ответственностью </w:t>
      </w:r>
      <w:hyperlink w:anchor="P999">
        <w:r>
          <w:rPr>
            <w:color w:val="0000FF"/>
          </w:rPr>
          <w:t>(статья 66.2)</w:t>
        </w:r>
      </w:hyperlink>
      <w:r>
        <w:t xml:space="preserve"> составляется из номинальной стоимости долей участников.</w:t>
      </w:r>
    </w:p>
    <w:p w:rsidR="00583BAF" w:rsidRDefault="00583BAF" w:rsidP="00583BAF">
      <w:pPr>
        <w:spacing w:after="1" w:line="220" w:lineRule="auto"/>
        <w:jc w:val="both"/>
      </w:pPr>
      <w:r>
        <w:t xml:space="preserve">(п. 1 в ред. Федерального </w:t>
      </w:r>
      <w:hyperlink r:id="rId3083">
        <w:r>
          <w:rPr>
            <w:color w:val="0000FF"/>
          </w:rPr>
          <w:t>закона</w:t>
        </w:r>
      </w:hyperlink>
      <w:r>
        <w:t xml:space="preserve"> от 05.05.2014 N 99-ФЗ)</w:t>
      </w:r>
    </w:p>
    <w:p w:rsidR="00583BAF" w:rsidRDefault="00583BAF" w:rsidP="00583BAF">
      <w:pPr>
        <w:spacing w:before="220" w:after="1" w:line="220" w:lineRule="auto"/>
        <w:ind w:firstLine="540"/>
        <w:jc w:val="both"/>
      </w:pPr>
      <w:r>
        <w:lastRenderedPageBreak/>
        <w:t>2. Не допускается освобождение участника общества с ограниченной ответственностью от обязанности оплаты доли в уставном капитале общества.</w:t>
      </w:r>
    </w:p>
    <w:p w:rsidR="00583BAF" w:rsidRDefault="00583BAF" w:rsidP="00583BAF">
      <w:pPr>
        <w:spacing w:before="220" w:after="1" w:line="220" w:lineRule="auto"/>
        <w:ind w:firstLine="540"/>
        <w:jc w:val="both"/>
      </w:pPr>
      <w: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3084">
        <w:r>
          <w:rPr>
            <w:color w:val="0000FF"/>
          </w:rPr>
          <w:t>законом</w:t>
        </w:r>
      </w:hyperlink>
      <w:r>
        <w:t xml:space="preserve"> об обществах с ограниченной ответственностью.</w:t>
      </w:r>
    </w:p>
    <w:p w:rsidR="00583BAF" w:rsidRDefault="00583BAF" w:rsidP="00583BAF">
      <w:pPr>
        <w:spacing w:after="1" w:line="220" w:lineRule="auto"/>
        <w:jc w:val="both"/>
      </w:pPr>
      <w:r>
        <w:t xml:space="preserve">(п. 2 в ред. Федерального </w:t>
      </w:r>
      <w:hyperlink r:id="rId3085">
        <w:r>
          <w:rPr>
            <w:color w:val="0000FF"/>
          </w:rPr>
          <w:t>закона</w:t>
        </w:r>
      </w:hyperlink>
      <w:r>
        <w:t xml:space="preserve"> от 27.12.2009 N 352-ФЗ)</w:t>
      </w:r>
    </w:p>
    <w:p w:rsidR="00583BAF" w:rsidRDefault="00583BAF" w:rsidP="00583BAF">
      <w:pPr>
        <w:spacing w:before="220" w:after="1" w:line="220" w:lineRule="auto"/>
        <w:ind w:firstLine="540"/>
        <w:jc w:val="both"/>
      </w:pPr>
      <w:r>
        <w:t xml:space="preserve">3. Уставный капитал общества с ограниченной ответственностью оплачивается его участниками в сроки и в порядке, которые предусмотрены </w:t>
      </w:r>
      <w:hyperlink r:id="rId3086">
        <w:r>
          <w:rPr>
            <w:color w:val="0000FF"/>
          </w:rPr>
          <w:t>законом</w:t>
        </w:r>
      </w:hyperlink>
      <w:r>
        <w:t xml:space="preserve"> об обществах с ограниченной ответственностью.</w:t>
      </w:r>
    </w:p>
    <w:p w:rsidR="00583BAF" w:rsidRDefault="00583BAF" w:rsidP="00583BAF">
      <w:pPr>
        <w:spacing w:before="220" w:after="1" w:line="220" w:lineRule="auto"/>
        <w:ind w:firstLine="540"/>
        <w:jc w:val="both"/>
      </w:pPr>
      <w:r>
        <w:t xml:space="preserve">Последствия нарушения участниками общества сроков и порядка оплаты уставного капитала общества определяются </w:t>
      </w:r>
      <w:hyperlink r:id="rId3087">
        <w:r>
          <w:rPr>
            <w:color w:val="0000FF"/>
          </w:rPr>
          <w:t>законом</w:t>
        </w:r>
      </w:hyperlink>
      <w:r>
        <w:t xml:space="preserve"> об обществах с ограниченной ответственностью.</w:t>
      </w:r>
    </w:p>
    <w:p w:rsidR="00583BAF" w:rsidRDefault="00583BAF" w:rsidP="00583BAF">
      <w:pPr>
        <w:spacing w:after="1" w:line="220" w:lineRule="auto"/>
        <w:jc w:val="both"/>
      </w:pPr>
      <w:r>
        <w:t xml:space="preserve">(п. 3 в ред. Федерального </w:t>
      </w:r>
      <w:hyperlink r:id="rId3088">
        <w:r>
          <w:rPr>
            <w:color w:val="0000FF"/>
          </w:rPr>
          <w:t>закона</w:t>
        </w:r>
      </w:hyperlink>
      <w:r>
        <w:t xml:space="preserve"> от 05.05.2014 N 129-ФЗ)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Снижение стоимости чистых активов общества ниже размера его уставного капитала по окончании 2022 и 2023 годов не учитывается при принятии решения о ликвидации или уменьшении уставного капитала общества (ФЗ от 08.03.2022 </w:t>
            </w:r>
            <w:hyperlink r:id="rId3089">
              <w:r>
                <w:rPr>
                  <w:color w:val="0000FF"/>
                </w:rPr>
                <w:t>N 46-ФЗ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Правила п. 4 ст. 90 ГК РФ не применяются к ипотечным агентам, специализированным обществам.</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612" w:name="P1301"/>
      <w:bookmarkEnd w:id="612"/>
      <w: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3090">
        <w:r>
          <w:rPr>
            <w:color w:val="0000FF"/>
          </w:rPr>
          <w:t>законом</w:t>
        </w:r>
      </w:hyperlink>
      <w: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583BAF" w:rsidRDefault="00583BAF" w:rsidP="00583BAF">
      <w:pPr>
        <w:spacing w:after="1" w:line="220" w:lineRule="auto"/>
        <w:jc w:val="both"/>
      </w:pPr>
      <w:r>
        <w:t xml:space="preserve">(п. 4 в ред. Федерального </w:t>
      </w:r>
      <w:hyperlink r:id="rId3091">
        <w:r>
          <w:rPr>
            <w:color w:val="0000FF"/>
          </w:rPr>
          <w:t>закона</w:t>
        </w:r>
      </w:hyperlink>
      <w:r>
        <w:t xml:space="preserve"> от 05.05.2014 N 99-ФЗ)</w:t>
      </w:r>
    </w:p>
    <w:p w:rsidR="00583BAF" w:rsidRDefault="00583BAF" w:rsidP="00583BAF">
      <w:pPr>
        <w:spacing w:before="220" w:after="1" w:line="220" w:lineRule="auto"/>
        <w:ind w:firstLine="540"/>
        <w:jc w:val="both"/>
      </w:pPr>
      <w:bookmarkStart w:id="613" w:name="P1303"/>
      <w:bookmarkEnd w:id="613"/>
      <w:r>
        <w:t xml:space="preserve">5. Уменьшение уставного капитала общества с ограниченной ответственностью допускается после </w:t>
      </w:r>
      <w:hyperlink r:id="rId3092">
        <w:r>
          <w:rPr>
            <w:color w:val="0000FF"/>
          </w:rPr>
          <w:t>уведомления</w:t>
        </w:r>
      </w:hyperlink>
      <w:r>
        <w:t xml:space="preserve">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583BAF" w:rsidRDefault="00583BAF" w:rsidP="00583BAF">
      <w:pPr>
        <w:spacing w:before="220" w:after="1" w:line="220" w:lineRule="auto"/>
        <w:ind w:firstLine="540"/>
        <w:jc w:val="both"/>
      </w:pPr>
      <w:r>
        <w:t xml:space="preserve">Права и обязанности кредиторов кредитных организаций и </w:t>
      </w:r>
      <w:proofErr w:type="spellStart"/>
      <w:r>
        <w:t>некредитных</w:t>
      </w:r>
      <w:proofErr w:type="spellEnd"/>
      <w:r>
        <w:t xml:space="preserve"> финансовых организаций, созданных в организационно-правовой форме общества с ограниченной ответственностью, определяются также </w:t>
      </w:r>
      <w:hyperlink r:id="rId3093">
        <w:r>
          <w:rPr>
            <w:color w:val="0000FF"/>
          </w:rPr>
          <w:t>законами</w:t>
        </w:r>
      </w:hyperlink>
      <w:r>
        <w:t>, регулирующими деятельность таких организаций.</w:t>
      </w:r>
    </w:p>
    <w:p w:rsidR="00583BAF" w:rsidRDefault="00583BAF" w:rsidP="00583BAF">
      <w:pPr>
        <w:spacing w:after="1" w:line="220" w:lineRule="auto"/>
        <w:jc w:val="both"/>
      </w:pPr>
      <w:r>
        <w:t xml:space="preserve">(п. 5 в ред. Федерального </w:t>
      </w:r>
      <w:hyperlink r:id="rId3094">
        <w:r>
          <w:rPr>
            <w:color w:val="0000FF"/>
          </w:rPr>
          <w:t>закона</w:t>
        </w:r>
      </w:hyperlink>
      <w:r>
        <w:t xml:space="preserve"> от 05.05.2014 N 99-ФЗ)</w:t>
      </w:r>
    </w:p>
    <w:p w:rsidR="00583BAF" w:rsidRDefault="00583BAF" w:rsidP="00583BAF">
      <w:pPr>
        <w:spacing w:before="220" w:after="1" w:line="220" w:lineRule="auto"/>
        <w:ind w:firstLine="540"/>
        <w:jc w:val="both"/>
      </w:pPr>
      <w:r>
        <w:t>6. Увеличение уставного капитала общества допускается после полной оплаты всех его долей.</w:t>
      </w:r>
    </w:p>
    <w:p w:rsidR="00583BAF" w:rsidRDefault="00583BAF" w:rsidP="00583BAF">
      <w:pPr>
        <w:spacing w:after="1" w:line="220" w:lineRule="auto"/>
        <w:jc w:val="both"/>
      </w:pPr>
      <w:r>
        <w:t xml:space="preserve">(п. 6 в ред. Федерального </w:t>
      </w:r>
      <w:hyperlink r:id="rId3095">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 xml:space="preserve">Статья 91. Утратила силу с 1 сентября 2014 года. - Федеральный </w:t>
      </w:r>
      <w:hyperlink r:id="rId3096">
        <w:r>
          <w:rPr>
            <w:color w:val="0000FF"/>
          </w:rPr>
          <w:t>закон</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bookmarkStart w:id="614" w:name="P1311"/>
      <w:bookmarkEnd w:id="614"/>
      <w:r>
        <w:t>Статья 92. Реорганизация и ликвидация общества с ограниченной ответственностью</w:t>
      </w:r>
    </w:p>
    <w:p w:rsidR="00583BAF" w:rsidRDefault="00583BAF" w:rsidP="00583BAF">
      <w:pPr>
        <w:spacing w:after="1" w:line="220" w:lineRule="auto"/>
        <w:jc w:val="both"/>
      </w:pPr>
    </w:p>
    <w:p w:rsidR="00583BAF" w:rsidRDefault="00583BAF" w:rsidP="00583BAF">
      <w:pPr>
        <w:spacing w:after="1" w:line="220" w:lineRule="auto"/>
        <w:ind w:firstLine="540"/>
        <w:jc w:val="both"/>
      </w:pPr>
      <w: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583BAF" w:rsidRDefault="00583BAF" w:rsidP="00583BAF">
      <w:pPr>
        <w:spacing w:before="220" w:after="1" w:line="220" w:lineRule="auto"/>
        <w:ind w:firstLine="540"/>
        <w:jc w:val="both"/>
      </w:pPr>
      <w:r>
        <w:lastRenderedPageBreak/>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3097">
        <w:r>
          <w:rPr>
            <w:color w:val="0000FF"/>
          </w:rPr>
          <w:t>законами</w:t>
        </w:r>
      </w:hyperlink>
      <w:r>
        <w:t>.</w:t>
      </w:r>
    </w:p>
    <w:p w:rsidR="00583BAF" w:rsidRDefault="00583BAF" w:rsidP="00583BAF">
      <w:pPr>
        <w:spacing w:before="220" w:after="1" w:line="220" w:lineRule="auto"/>
        <w:ind w:firstLine="540"/>
        <w:jc w:val="both"/>
      </w:pPr>
      <w: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583BAF" w:rsidRDefault="00583BAF" w:rsidP="00583BAF">
      <w:pPr>
        <w:spacing w:after="1" w:line="220" w:lineRule="auto"/>
        <w:jc w:val="both"/>
      </w:pPr>
      <w:r>
        <w:t xml:space="preserve">(в ред. Федеральных законов от 30.12.2008 </w:t>
      </w:r>
      <w:hyperlink r:id="rId3098">
        <w:r>
          <w:rPr>
            <w:color w:val="0000FF"/>
          </w:rPr>
          <w:t>N 312-ФЗ</w:t>
        </w:r>
      </w:hyperlink>
      <w:r>
        <w:t xml:space="preserve">, от 05.05.2014 </w:t>
      </w:r>
      <w:hyperlink r:id="rId3099">
        <w:r>
          <w:rPr>
            <w:color w:val="0000FF"/>
          </w:rPr>
          <w:t>N 99-ФЗ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93. Переход доли в уставном капитале общества с ограниченной ответственностью к другому лицу</w:t>
      </w:r>
    </w:p>
    <w:p w:rsidR="00583BAF" w:rsidRDefault="00583BAF" w:rsidP="00583BAF">
      <w:pPr>
        <w:spacing w:after="1" w:line="220" w:lineRule="auto"/>
        <w:ind w:firstLine="540"/>
        <w:jc w:val="both"/>
      </w:pPr>
      <w:r>
        <w:t xml:space="preserve">(в ред. Федерального </w:t>
      </w:r>
      <w:hyperlink r:id="rId3100">
        <w:r>
          <w:rPr>
            <w:color w:val="0000FF"/>
          </w:rPr>
          <w:t>закона</w:t>
        </w:r>
      </w:hyperlink>
      <w:r>
        <w:t xml:space="preserve"> от 30.12.2008 N 312-ФЗ)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3101">
        <w:r>
          <w:rPr>
            <w:color w:val="0000FF"/>
          </w:rPr>
          <w:t>законом</w:t>
        </w:r>
      </w:hyperlink>
      <w:r>
        <w:t xml:space="preserve"> об обществах с ограниченной ответственностью.</w:t>
      </w:r>
    </w:p>
    <w:p w:rsidR="00583BAF" w:rsidRDefault="00583BAF" w:rsidP="00583BAF">
      <w:pPr>
        <w:spacing w:before="220" w:after="1" w:line="220" w:lineRule="auto"/>
        <w:ind w:firstLine="540"/>
        <w:jc w:val="both"/>
      </w:pPr>
      <w:bookmarkStart w:id="615" w:name="P1322"/>
      <w:bookmarkEnd w:id="615"/>
      <w: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3102">
        <w:r>
          <w:rPr>
            <w:color w:val="0000FF"/>
          </w:rPr>
          <w:t>законом</w:t>
        </w:r>
      </w:hyperlink>
      <w:r>
        <w:t xml:space="preserve"> об обществах с ограниченной ответственностью, если это не запрещено уставом общества.</w:t>
      </w:r>
    </w:p>
    <w:p w:rsidR="00583BAF" w:rsidRDefault="00583BAF" w:rsidP="00583BAF">
      <w:pPr>
        <w:spacing w:before="220" w:after="1" w:line="220" w:lineRule="auto"/>
        <w:ind w:firstLine="540"/>
        <w:jc w:val="both"/>
      </w:pPr>
      <w: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3103">
        <w:r>
          <w:rPr>
            <w:color w:val="0000FF"/>
          </w:rPr>
          <w:t>законом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583BAF" w:rsidRDefault="00583BAF" w:rsidP="00583BAF">
      <w:pPr>
        <w:spacing w:before="220" w:after="1" w:line="220" w:lineRule="auto"/>
        <w:ind w:firstLine="540"/>
        <w:jc w:val="both"/>
      </w:pPr>
      <w:bookmarkStart w:id="616" w:name="P1324"/>
      <w:bookmarkEnd w:id="616"/>
      <w: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583BAF" w:rsidRDefault="00583BAF" w:rsidP="00583BAF">
      <w:pPr>
        <w:spacing w:after="1" w:line="220" w:lineRule="auto"/>
        <w:jc w:val="both"/>
      </w:pPr>
      <w:r>
        <w:t xml:space="preserve">(в ред. Федерального </w:t>
      </w:r>
      <w:hyperlink r:id="rId3104">
        <w:r>
          <w:rPr>
            <w:color w:val="0000FF"/>
          </w:rPr>
          <w:t>закона</w:t>
        </w:r>
      </w:hyperlink>
      <w:r>
        <w:t xml:space="preserve"> от 05.05.2014 N 99-ФЗ)</w:t>
      </w:r>
    </w:p>
    <w:p w:rsidR="00583BAF" w:rsidRDefault="00583BAF" w:rsidP="00583BAF">
      <w:pPr>
        <w:spacing w:before="220" w:after="1" w:line="220" w:lineRule="auto"/>
        <w:ind w:firstLine="540"/>
        <w:jc w:val="both"/>
      </w:pPr>
      <w: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583BAF" w:rsidRDefault="00583BAF" w:rsidP="00583BAF">
      <w:pPr>
        <w:spacing w:before="220" w:after="1" w:line="220" w:lineRule="auto"/>
        <w:ind w:firstLine="540"/>
        <w:jc w:val="both"/>
      </w:pPr>
      <w: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3105">
        <w:r>
          <w:rPr>
            <w:color w:val="0000FF"/>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P1301">
        <w:r>
          <w:rPr>
            <w:color w:val="0000FF"/>
          </w:rPr>
          <w:t>пунктами 4</w:t>
        </w:r>
      </w:hyperlink>
      <w:r>
        <w:t xml:space="preserve"> и </w:t>
      </w:r>
      <w:hyperlink w:anchor="P1303">
        <w:r>
          <w:rPr>
            <w:color w:val="0000FF"/>
          </w:rPr>
          <w:t>5 статьи 90</w:t>
        </w:r>
      </w:hyperlink>
      <w:r>
        <w:t xml:space="preserve"> настоящего Кодекса.</w:t>
      </w:r>
    </w:p>
    <w:p w:rsidR="00583BAF" w:rsidRDefault="00583BAF" w:rsidP="00583BAF">
      <w:pPr>
        <w:spacing w:before="220" w:after="1" w:line="220" w:lineRule="auto"/>
        <w:ind w:firstLine="540"/>
        <w:jc w:val="both"/>
      </w:pPr>
      <w: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w:t>
      </w:r>
      <w:r>
        <w:lastRenderedPageBreak/>
        <w:t xml:space="preserve">или выдать им в натуре имущество, соответствующее такой стоимости, в порядке и на условиях, которые предусмотрены </w:t>
      </w:r>
      <w:hyperlink r:id="rId3106">
        <w:r>
          <w:rPr>
            <w:color w:val="0000FF"/>
          </w:rPr>
          <w:t>законом</w:t>
        </w:r>
      </w:hyperlink>
      <w:r>
        <w:t xml:space="preserve"> об обществах с ограниченной ответственностью и уставом общества.</w:t>
      </w:r>
    </w:p>
    <w:p w:rsidR="00583BAF" w:rsidRDefault="00583BAF" w:rsidP="00583BAF">
      <w:pPr>
        <w:spacing w:before="220" w:after="1" w:line="220" w:lineRule="auto"/>
        <w:ind w:firstLine="540"/>
        <w:jc w:val="both"/>
      </w:pPr>
      <w:r>
        <w:t>7. Переход доли участника общества с ограниченной ответственностью к другому лицу влечет за собой прекращение его участия в обществе.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bookmarkStart w:id="617" w:name="P1331"/>
      <w:bookmarkEnd w:id="617"/>
      <w:r>
        <w:t>Статья 94. Выход участника общества с ограниченной ответственностью из общества</w:t>
      </w:r>
    </w:p>
    <w:p w:rsidR="00583BAF" w:rsidRDefault="00583BAF" w:rsidP="00583BAF">
      <w:pPr>
        <w:spacing w:after="1" w:line="220" w:lineRule="auto"/>
        <w:ind w:firstLine="540"/>
        <w:jc w:val="both"/>
      </w:pPr>
      <w:r>
        <w:t xml:space="preserve">(в ред. Федерального </w:t>
      </w:r>
      <w:hyperlink r:id="rId3107">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18" w:name="P1334"/>
      <w:bookmarkEnd w:id="618"/>
      <w: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583BAF" w:rsidRDefault="00583BAF" w:rsidP="00583BAF">
      <w:pPr>
        <w:spacing w:before="220" w:after="1" w:line="220" w:lineRule="auto"/>
        <w:ind w:firstLine="540"/>
        <w:jc w:val="both"/>
      </w:pPr>
      <w:r>
        <w:t>1) подачи заявления о выходе из общества, если такая возможность предусмотрена уставом общества;</w:t>
      </w:r>
    </w:p>
    <w:p w:rsidR="00583BAF" w:rsidRDefault="00583BAF" w:rsidP="00583BAF">
      <w:pPr>
        <w:spacing w:before="220" w:after="1" w:line="220" w:lineRule="auto"/>
        <w:ind w:firstLine="540"/>
        <w:jc w:val="both"/>
      </w:pPr>
      <w:r>
        <w:t xml:space="preserve">2) предъявления к обществу требования о приобретении обществом доли в случаях, предусмотренных </w:t>
      </w:r>
      <w:hyperlink w:anchor="P1324">
        <w:r>
          <w:rPr>
            <w:color w:val="0000FF"/>
          </w:rPr>
          <w:t>пунктом 3 статьи 93</w:t>
        </w:r>
      </w:hyperlink>
      <w:r>
        <w:t xml:space="preserve"> настоящего Кодекса и законом об обществах с ограниченной ответственностью.</w:t>
      </w:r>
    </w:p>
    <w:p w:rsidR="00583BAF" w:rsidRDefault="00583BAF" w:rsidP="00583BAF">
      <w:pPr>
        <w:spacing w:after="1" w:line="220" w:lineRule="auto"/>
        <w:jc w:val="both"/>
      </w:pPr>
      <w:r>
        <w:t xml:space="preserve">(в ред. Федерального </w:t>
      </w:r>
      <w:hyperlink r:id="rId3108">
        <w:r>
          <w:rPr>
            <w:color w:val="0000FF"/>
          </w:rPr>
          <w:t>закона</w:t>
        </w:r>
      </w:hyperlink>
      <w:r>
        <w:t xml:space="preserve"> от 23.05.2018 N 116-ФЗ)</w:t>
      </w:r>
    </w:p>
    <w:p w:rsidR="00583BAF" w:rsidRDefault="00583BAF" w:rsidP="00583BAF">
      <w:pPr>
        <w:spacing w:before="220" w:after="1" w:line="220" w:lineRule="auto"/>
        <w:ind w:firstLine="540"/>
        <w:jc w:val="both"/>
      </w:pPr>
      <w: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P1334">
        <w:r>
          <w:rPr>
            <w:color w:val="0000FF"/>
          </w:rPr>
          <w:t>пунктом 1</w:t>
        </w:r>
      </w:hyperlink>
      <w:r>
        <w:t xml:space="preserve"> настоящей статьи, доля переходит к обществу с даты внесения соответствующей записи в единый государственный реестр юридических лиц в связи с выходом участника общества из общества (если общество является кредитной организацией, к такому обществу доля переходит с даты получения обществом заявления участника общества о выходе из общества) или с даты получения обществом соответствующего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3109">
        <w:r>
          <w:rPr>
            <w:color w:val="0000FF"/>
          </w:rPr>
          <w:t>законом</w:t>
        </w:r>
      </w:hyperlink>
      <w:r>
        <w:t xml:space="preserve"> об обществах с ограниченной ответственностью и уставом общества.</w:t>
      </w:r>
    </w:p>
    <w:p w:rsidR="00583BAF" w:rsidRDefault="00583BAF" w:rsidP="00583BAF">
      <w:pPr>
        <w:spacing w:after="1" w:line="220" w:lineRule="auto"/>
        <w:jc w:val="both"/>
      </w:pPr>
      <w:r>
        <w:t xml:space="preserve">(в ред. Федерального </w:t>
      </w:r>
      <w:hyperlink r:id="rId3110">
        <w:r>
          <w:rPr>
            <w:color w:val="0000FF"/>
          </w:rPr>
          <w:t>закона</w:t>
        </w:r>
      </w:hyperlink>
      <w:r>
        <w:t xml:space="preserve"> от 31.07.2020 N 251-ФЗ)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 01.09.2014 к созданным ранее ОДО </w:t>
            </w:r>
            <w:hyperlink r:id="rId3111">
              <w:r>
                <w:rPr>
                  <w:color w:val="0000FF"/>
                </w:rPr>
                <w:t>применяются</w:t>
              </w:r>
            </w:hyperlink>
            <w:r>
              <w:rPr>
                <w:color w:val="392C69"/>
              </w:rPr>
              <w:t xml:space="preserve"> нормы гл. 4 ГК РФ (в ред. ФЗ от 05.05.2014 </w:t>
            </w:r>
            <w:hyperlink r:id="rId3112">
              <w:r>
                <w:rPr>
                  <w:color w:val="0000FF"/>
                </w:rPr>
                <w:t>N 99-ФЗ</w:t>
              </w:r>
            </w:hyperlink>
            <w:r>
              <w:rPr>
                <w:color w:val="392C69"/>
              </w:rPr>
              <w:t xml:space="preserve">) об ООО (ст. </w:t>
            </w:r>
            <w:hyperlink w:anchor="P1256">
              <w:r>
                <w:rPr>
                  <w:color w:val="0000FF"/>
                </w:rPr>
                <w:t>ст. 87</w:t>
              </w:r>
            </w:hyperlink>
            <w:r>
              <w:rPr>
                <w:color w:val="392C69"/>
              </w:rPr>
              <w:t xml:space="preserve"> - </w:t>
            </w:r>
            <w:hyperlink w:anchor="P1287">
              <w:r>
                <w:rPr>
                  <w:color w:val="0000FF"/>
                </w:rPr>
                <w:t>90</w:t>
              </w:r>
            </w:hyperlink>
            <w:r>
              <w:rPr>
                <w:color w:val="392C69"/>
              </w:rPr>
              <w:t xml:space="preserve">, </w:t>
            </w:r>
            <w:hyperlink w:anchor="P1311">
              <w:r>
                <w:rPr>
                  <w:color w:val="0000FF"/>
                </w:rPr>
                <w:t>92</w:t>
              </w:r>
            </w:hyperlink>
            <w:r>
              <w:rPr>
                <w:color w:val="392C69"/>
              </w:rPr>
              <w:t xml:space="preserve"> - </w:t>
            </w:r>
            <w:hyperlink w:anchor="P1331">
              <w:r>
                <w:rPr>
                  <w:color w:val="0000FF"/>
                </w:rPr>
                <w:t>94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jc w:val="center"/>
        <w:outlineLvl w:val="4"/>
      </w:pPr>
      <w:r>
        <w:t>5. Общество с дополнительной ответственностью</w:t>
      </w:r>
    </w:p>
    <w:p w:rsidR="00583BAF" w:rsidRDefault="00583BAF" w:rsidP="00583BAF">
      <w:pPr>
        <w:spacing w:after="1" w:line="220" w:lineRule="auto"/>
        <w:jc w:val="center"/>
      </w:pPr>
      <w:r>
        <w:t>(статья 95)</w:t>
      </w:r>
    </w:p>
    <w:p w:rsidR="00583BAF" w:rsidRDefault="00583BAF" w:rsidP="00583BAF">
      <w:pPr>
        <w:spacing w:after="1" w:line="220" w:lineRule="auto"/>
        <w:jc w:val="center"/>
      </w:pPr>
    </w:p>
    <w:p w:rsidR="00583BAF" w:rsidRDefault="00583BAF" w:rsidP="00583BAF">
      <w:pPr>
        <w:spacing w:after="1" w:line="220" w:lineRule="auto"/>
        <w:ind w:firstLine="540"/>
        <w:jc w:val="both"/>
      </w:pPr>
      <w:r>
        <w:t xml:space="preserve">Утратил силу с 1 сентября 2014 года. - Федеральный </w:t>
      </w:r>
      <w:hyperlink r:id="rId3113">
        <w:r>
          <w:rPr>
            <w:color w:val="0000FF"/>
          </w:rPr>
          <w:t>закон</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jc w:val="center"/>
        <w:outlineLvl w:val="4"/>
      </w:pPr>
      <w:r>
        <w:t>6. Акционерное общество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96. Основные положения об акционерном обществе</w:t>
      </w:r>
    </w:p>
    <w:p w:rsidR="00583BAF" w:rsidRDefault="00583BAF" w:rsidP="00583BAF">
      <w:pPr>
        <w:spacing w:after="1" w:line="220" w:lineRule="auto"/>
        <w:jc w:val="both"/>
      </w:pPr>
    </w:p>
    <w:p w:rsidR="00583BAF" w:rsidRDefault="00583BAF" w:rsidP="00583BAF">
      <w:pPr>
        <w:spacing w:after="1" w:line="220" w:lineRule="auto"/>
        <w:ind w:firstLine="540"/>
        <w:jc w:val="both"/>
      </w:pPr>
      <w: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583BAF" w:rsidRDefault="00583BAF" w:rsidP="00583BAF">
      <w:pPr>
        <w:spacing w:after="1" w:line="220" w:lineRule="auto"/>
        <w:jc w:val="both"/>
      </w:pPr>
      <w:r>
        <w:t xml:space="preserve">(в ред. Федерального </w:t>
      </w:r>
      <w:hyperlink r:id="rId3114">
        <w:r>
          <w:rPr>
            <w:color w:val="0000FF"/>
          </w:rPr>
          <w:t>закона</w:t>
        </w:r>
      </w:hyperlink>
      <w:r>
        <w:t xml:space="preserve"> от 05.05.2014 N 99-ФЗ)</w:t>
      </w:r>
    </w:p>
    <w:p w:rsidR="00583BAF" w:rsidRDefault="00583BAF" w:rsidP="00583BAF">
      <w:pPr>
        <w:spacing w:before="220" w:after="1" w:line="220" w:lineRule="auto"/>
        <w:ind w:firstLine="540"/>
        <w:jc w:val="both"/>
      </w:pPr>
      <w: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583BAF" w:rsidRDefault="00583BAF" w:rsidP="00583BAF">
      <w:pPr>
        <w:spacing w:before="220" w:after="1" w:line="220" w:lineRule="auto"/>
        <w:ind w:firstLine="540"/>
        <w:jc w:val="both"/>
      </w:pPr>
      <w:r>
        <w:lastRenderedPageBreak/>
        <w:t>2. Фирменное наименование акционерного общества должно содержать его наименование и указание на то, что общество является акционерным.</w:t>
      </w:r>
    </w:p>
    <w:p w:rsidR="00583BAF" w:rsidRDefault="00583BAF" w:rsidP="00583BAF">
      <w:pPr>
        <w:spacing w:before="220" w:after="1" w:line="220" w:lineRule="auto"/>
        <w:ind w:firstLine="540"/>
        <w:jc w:val="both"/>
      </w:pPr>
      <w: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583BAF" w:rsidRDefault="00583BAF" w:rsidP="00583BAF">
      <w:pPr>
        <w:spacing w:before="220" w:after="1" w:line="220" w:lineRule="auto"/>
        <w:ind w:firstLine="540"/>
        <w:jc w:val="both"/>
      </w:pPr>
      <w: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3115">
        <w:r>
          <w:rPr>
            <w:color w:val="0000FF"/>
          </w:rPr>
          <w:t>законами</w:t>
        </w:r>
      </w:hyperlink>
      <w:r>
        <w:t xml:space="preserve"> и иными правовыми актами о приватизации этих предприятий.</w:t>
      </w:r>
    </w:p>
    <w:p w:rsidR="00583BAF" w:rsidRDefault="00583BAF" w:rsidP="00583BAF">
      <w:pPr>
        <w:spacing w:before="220" w:after="1" w:line="220" w:lineRule="auto"/>
        <w:ind w:firstLine="540"/>
        <w:jc w:val="both"/>
      </w:pPr>
      <w: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583BAF" w:rsidRDefault="00583BAF" w:rsidP="00583BAF">
      <w:pPr>
        <w:spacing w:after="1" w:line="220" w:lineRule="auto"/>
        <w:jc w:val="both"/>
      </w:pPr>
      <w:r>
        <w:t xml:space="preserve">(абзац введен Федеральным </w:t>
      </w:r>
      <w:hyperlink r:id="rId3116">
        <w:r>
          <w:rPr>
            <w:color w:val="0000FF"/>
          </w:rPr>
          <w:t>законом</w:t>
        </w:r>
      </w:hyperlink>
      <w:r>
        <w:t xml:space="preserve"> от 08.07.1999 N 138-ФЗ, в ред. Федерального </w:t>
      </w:r>
      <w:hyperlink r:id="rId3117">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97. Публичное акционерное общество</w:t>
      </w:r>
    </w:p>
    <w:p w:rsidR="00583BAF" w:rsidRDefault="00583BAF" w:rsidP="00583BAF">
      <w:pPr>
        <w:spacing w:after="1" w:line="220" w:lineRule="auto"/>
        <w:ind w:firstLine="540"/>
        <w:jc w:val="both"/>
      </w:pPr>
      <w:r>
        <w:t xml:space="preserve">(в ред. Федерального </w:t>
      </w:r>
      <w:hyperlink r:id="rId3118">
        <w:r>
          <w:rPr>
            <w:color w:val="0000FF"/>
          </w:rPr>
          <w:t>закона</w:t>
        </w:r>
      </w:hyperlink>
      <w:r>
        <w:t xml:space="preserve"> от 05.05.2014 N 99-ФЗ)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Если на 01.07.2015 устав и наименование созданного до 01.09.2014 АО указывает, что оно ПАО при отсутствии признаков публичности, такое АО до 01.01.2021 должно зарегистрировать проспект акций или изменить устав, исключив из наименования публичный статус (ФЗ от 29.06.2015 </w:t>
            </w:r>
            <w:hyperlink r:id="rId3119">
              <w:r>
                <w:rPr>
                  <w:color w:val="0000FF"/>
                </w:rPr>
                <w:t>N 210-ФЗ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Созданные до 01.09.2014 АО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619" w:name="P1368"/>
      <w:bookmarkEnd w:id="619"/>
      <w:r>
        <w:t xml:space="preserve">1. Публичное акционерное общество </w:t>
      </w:r>
      <w:hyperlink w:anchor="P1018">
        <w:r>
          <w:rPr>
            <w:color w:val="0000FF"/>
          </w:rPr>
          <w:t>(пункт 1 статьи 66.3)</w:t>
        </w:r>
      </w:hyperlink>
      <w:r>
        <w:t xml:space="preserve">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583BAF" w:rsidRDefault="00583BAF" w:rsidP="00583BAF">
      <w:pPr>
        <w:spacing w:before="220" w:after="1" w:line="220" w:lineRule="auto"/>
        <w:ind w:firstLine="540"/>
        <w:jc w:val="both"/>
      </w:pPr>
      <w: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583BAF" w:rsidRDefault="00583BAF" w:rsidP="00583BAF">
      <w:pPr>
        <w:spacing w:before="220" w:after="1" w:line="220" w:lineRule="auto"/>
        <w:ind w:firstLine="540"/>
        <w:jc w:val="both"/>
      </w:pPr>
      <w: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583BAF" w:rsidRDefault="00583BAF" w:rsidP="00583BAF">
      <w:pPr>
        <w:spacing w:before="220" w:after="1" w:line="220" w:lineRule="auto"/>
        <w:ind w:firstLine="540"/>
        <w:jc w:val="both"/>
      </w:pPr>
      <w:r>
        <w:t>2. Приобретение непубличным акционерным обществом статуса публичного общества (</w:t>
      </w:r>
      <w:hyperlink w:anchor="P1368">
        <w:r>
          <w:rPr>
            <w:color w:val="0000FF"/>
          </w:rPr>
          <w:t>пункт 1</w:t>
        </w:r>
      </w:hyperlink>
      <w: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законом об акционерных обществах и законами о ценных бумагах.</w:t>
      </w:r>
    </w:p>
    <w:p w:rsidR="00583BAF" w:rsidRDefault="00583BAF" w:rsidP="00583BAF">
      <w:pPr>
        <w:spacing w:before="220" w:after="1" w:line="220" w:lineRule="auto"/>
        <w:ind w:firstLine="540"/>
        <w:jc w:val="both"/>
      </w:pPr>
      <w:r>
        <w:t xml:space="preserve">3. В публичном акционерном обществе образуется коллегиальный орган управления общества </w:t>
      </w:r>
      <w:hyperlink w:anchor="P964">
        <w:r>
          <w:rPr>
            <w:color w:val="0000FF"/>
          </w:rPr>
          <w:t>(пункт 4 статьи 65.3)</w:t>
        </w:r>
      </w:hyperlink>
      <w: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w:t>
      </w:r>
      <w:hyperlink r:id="rId3120">
        <w:r>
          <w:rPr>
            <w:color w:val="0000FF"/>
          </w:rPr>
          <w:t>законом</w:t>
        </w:r>
      </w:hyperlink>
      <w:r>
        <w:t xml:space="preserve"> об акционерных обществах и уставом публичного акционерного общества.</w:t>
      </w:r>
    </w:p>
    <w:p w:rsidR="00583BAF" w:rsidRDefault="00583BAF" w:rsidP="00583BAF">
      <w:pPr>
        <w:spacing w:before="220" w:after="1" w:line="220" w:lineRule="auto"/>
        <w:ind w:firstLine="540"/>
        <w:jc w:val="both"/>
      </w:pPr>
      <w:r>
        <w:lastRenderedPageBreak/>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3121">
        <w:r>
          <w:rPr>
            <w:color w:val="0000FF"/>
          </w:rPr>
          <w:t>законом</w:t>
        </w:r>
      </w:hyperlink>
      <w:r>
        <w:t xml:space="preserve"> лицензию.</w:t>
      </w:r>
    </w:p>
    <w:p w:rsidR="00583BAF" w:rsidRDefault="00583BAF" w:rsidP="00583BAF">
      <w:pPr>
        <w:spacing w:after="1" w:line="220" w:lineRule="auto"/>
        <w:jc w:val="both"/>
      </w:pPr>
      <w:r>
        <w:t xml:space="preserve">(в ред. Федерального </w:t>
      </w:r>
      <w:hyperlink r:id="rId3122">
        <w:r>
          <w:rPr>
            <w:color w:val="0000FF"/>
          </w:rPr>
          <w:t>закона</w:t>
        </w:r>
      </w:hyperlink>
      <w:r>
        <w:t xml:space="preserve"> от 29.06.2015 N 210-ФЗ)</w:t>
      </w:r>
    </w:p>
    <w:p w:rsidR="00583BAF" w:rsidRDefault="00583BAF" w:rsidP="00583BAF">
      <w:pPr>
        <w:spacing w:before="220" w:after="1" w:line="220" w:lineRule="auto"/>
        <w:ind w:firstLine="540"/>
        <w:jc w:val="both"/>
      </w:pPr>
      <w: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P1418">
        <w:r>
          <w:rPr>
            <w:color w:val="0000FF"/>
          </w:rPr>
          <w:t>пунктом 3 статьи 100</w:t>
        </w:r>
      </w:hyperlink>
      <w:r>
        <w:t xml:space="preserve"> настоящего Кодекса.</w:t>
      </w:r>
    </w:p>
    <w:p w:rsidR="00583BAF" w:rsidRDefault="00583BAF" w:rsidP="00583BAF">
      <w:pPr>
        <w:spacing w:before="220" w:after="1" w:line="220" w:lineRule="auto"/>
        <w:ind w:firstLine="540"/>
        <w:jc w:val="both"/>
      </w:pPr>
      <w: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3123">
        <w:r>
          <w:rPr>
            <w:color w:val="0000FF"/>
          </w:rPr>
          <w:t>законом</w:t>
        </w:r>
      </w:hyperlink>
      <w:r>
        <w:t xml:space="preserve"> об акционерных обществах.</w:t>
      </w:r>
    </w:p>
    <w:p w:rsidR="00583BAF" w:rsidRDefault="00583BAF" w:rsidP="00583BAF">
      <w:pPr>
        <w:spacing w:before="220" w:after="1" w:line="220" w:lineRule="auto"/>
        <w:ind w:firstLine="540"/>
        <w:jc w:val="both"/>
      </w:pPr>
      <w:r>
        <w:t xml:space="preserve">6. Публичное акционерное общество обязано раскрывать публично информацию, предусмотренную </w:t>
      </w:r>
      <w:hyperlink r:id="rId3124">
        <w:r>
          <w:rPr>
            <w:color w:val="0000FF"/>
          </w:rPr>
          <w:t>законом</w:t>
        </w:r>
      </w:hyperlink>
      <w:r>
        <w:t>.</w:t>
      </w:r>
    </w:p>
    <w:p w:rsidR="00583BAF" w:rsidRDefault="00583BAF" w:rsidP="00583BAF">
      <w:pPr>
        <w:spacing w:before="220" w:after="1" w:line="220" w:lineRule="auto"/>
        <w:ind w:firstLine="540"/>
        <w:jc w:val="both"/>
      </w:pPr>
      <w:r>
        <w:t>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законами о ценных бумагах.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98. Создание акционерного общества</w:t>
      </w:r>
    </w:p>
    <w:p w:rsidR="00583BAF" w:rsidRDefault="00583BAF" w:rsidP="00583BAF">
      <w:pPr>
        <w:spacing w:after="1" w:line="220" w:lineRule="auto"/>
        <w:jc w:val="both"/>
      </w:pPr>
      <w:r>
        <w:t xml:space="preserve">(в ред. Федерального </w:t>
      </w:r>
      <w:hyperlink r:id="rId3125">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pPr>
      <w: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583BAF" w:rsidRDefault="00583BAF" w:rsidP="00583BAF">
      <w:pPr>
        <w:spacing w:before="220" w:after="1" w:line="220" w:lineRule="auto"/>
        <w:ind w:firstLine="540"/>
        <w:jc w:val="both"/>
      </w:pPr>
      <w:r>
        <w:t>Договор о создании акционерного общества заключается в письменной форме путем составления одного документа, подписанного сторонами.</w:t>
      </w:r>
    </w:p>
    <w:p w:rsidR="00583BAF" w:rsidRDefault="00583BAF" w:rsidP="00583BAF">
      <w:pPr>
        <w:spacing w:after="1" w:line="220" w:lineRule="auto"/>
        <w:jc w:val="both"/>
      </w:pPr>
      <w:r>
        <w:t xml:space="preserve">(в ред. Федерального </w:t>
      </w:r>
      <w:hyperlink r:id="rId3126">
        <w:r>
          <w:rPr>
            <w:color w:val="0000FF"/>
          </w:rPr>
          <w:t>закона</w:t>
        </w:r>
      </w:hyperlink>
      <w:r>
        <w:t xml:space="preserve"> от 05.05.2014 N 99-ФЗ)</w:t>
      </w:r>
    </w:p>
    <w:p w:rsidR="00583BAF" w:rsidRDefault="00583BAF" w:rsidP="00583BAF">
      <w:pPr>
        <w:spacing w:before="220" w:after="1" w:line="220" w:lineRule="auto"/>
        <w:ind w:firstLine="540"/>
        <w:jc w:val="both"/>
      </w:pPr>
      <w:r>
        <w:t>2. Учредители акционерного общества несут солидарную ответственность по обязательствам, возникшим до регистрации общества.</w:t>
      </w:r>
    </w:p>
    <w:p w:rsidR="00583BAF" w:rsidRDefault="00583BAF" w:rsidP="00583BAF">
      <w:pPr>
        <w:spacing w:before="220" w:after="1" w:line="220" w:lineRule="auto"/>
        <w:ind w:firstLine="540"/>
        <w:jc w:val="both"/>
      </w:pPr>
      <w: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583BAF" w:rsidRDefault="00583BAF" w:rsidP="00583BAF">
      <w:pPr>
        <w:spacing w:before="220" w:after="1" w:line="220" w:lineRule="auto"/>
        <w:ind w:firstLine="540"/>
        <w:jc w:val="both"/>
      </w:pPr>
      <w:r>
        <w:t>3. Учредительным документом акционерного общества является его устав, утвержденный учредителями.</w:t>
      </w:r>
    </w:p>
    <w:p w:rsidR="00583BAF" w:rsidRDefault="00583BAF" w:rsidP="00583BAF">
      <w:pPr>
        <w:spacing w:before="220" w:after="1" w:line="220" w:lineRule="auto"/>
        <w:ind w:firstLine="540"/>
        <w:jc w:val="both"/>
      </w:pPr>
      <w:r>
        <w:t xml:space="preserve">Устав акционерного общества должен содержать сведения о фирменном наименовании общества и месте его нахождения, сведения о категориях выпускаемых обществом акций, об их номинальной стоимости и количестве, о размере уставного капитала общества, правах акционеров - владельцев привилегированных акций каждого типа, составе и компетенции органов общества, а также о порядке принятия ими решений. В уставе акционерного общества также должны содержаться иные сведения, предусмотренные </w:t>
      </w:r>
      <w:hyperlink r:id="rId3127">
        <w:r>
          <w:rPr>
            <w:color w:val="0000FF"/>
          </w:rPr>
          <w:t>законом</w:t>
        </w:r>
      </w:hyperlink>
      <w:r>
        <w:t>.</w:t>
      </w:r>
    </w:p>
    <w:p w:rsidR="00583BAF" w:rsidRDefault="00583BAF" w:rsidP="00583BAF">
      <w:pPr>
        <w:spacing w:after="1" w:line="220" w:lineRule="auto"/>
        <w:jc w:val="both"/>
      </w:pPr>
      <w:r>
        <w:t xml:space="preserve">(в ред. Федерального </w:t>
      </w:r>
      <w:hyperlink r:id="rId3128">
        <w:r>
          <w:rPr>
            <w:color w:val="0000FF"/>
          </w:rPr>
          <w:t>закона</w:t>
        </w:r>
      </w:hyperlink>
      <w:r>
        <w:t xml:space="preserve"> от 25.02.2022 N 20-ФЗ)</w:t>
      </w:r>
    </w:p>
    <w:p w:rsidR="00583BAF" w:rsidRDefault="00583BAF" w:rsidP="00583BAF">
      <w:pPr>
        <w:spacing w:before="220" w:after="1" w:line="220" w:lineRule="auto"/>
        <w:ind w:firstLine="540"/>
        <w:jc w:val="both"/>
      </w:pPr>
      <w:r>
        <w:lastRenderedPageBreak/>
        <w:t>4. Порядок совершения иных действий по созданию акционерного общества, в том числе компетенция учредительного собрания, определяется законом об акционерных обществах.</w:t>
      </w:r>
    </w:p>
    <w:p w:rsidR="00583BAF" w:rsidRDefault="00583BAF" w:rsidP="00583BAF">
      <w:pPr>
        <w:spacing w:before="220" w:after="1" w:line="220" w:lineRule="auto"/>
        <w:ind w:firstLine="540"/>
        <w:jc w:val="both"/>
      </w:pPr>
      <w:r>
        <w:t xml:space="preserve">5. Особенности создания акционерных обществ при приватизации государственных и муниципальных предприятий определяются </w:t>
      </w:r>
      <w:hyperlink r:id="rId3129">
        <w:r>
          <w:rPr>
            <w:color w:val="0000FF"/>
          </w:rPr>
          <w:t>законами</w:t>
        </w:r>
      </w:hyperlink>
      <w:r>
        <w:t xml:space="preserve"> и иными правовыми актами о приватизации этих предприятий.</w:t>
      </w:r>
    </w:p>
    <w:p w:rsidR="00583BAF" w:rsidRDefault="00583BAF" w:rsidP="00583BAF">
      <w:pPr>
        <w:spacing w:before="220" w:after="1" w:line="220" w:lineRule="auto"/>
        <w:ind w:firstLine="540"/>
        <w:jc w:val="both"/>
      </w:pPr>
      <w: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583BAF" w:rsidRDefault="00583BAF" w:rsidP="00583BAF">
      <w:pPr>
        <w:spacing w:before="220" w:after="1" w:line="220" w:lineRule="auto"/>
        <w:ind w:firstLine="540"/>
        <w:jc w:val="both"/>
      </w:pPr>
      <w: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583BAF" w:rsidRDefault="00583BAF" w:rsidP="00583BAF">
      <w:pPr>
        <w:spacing w:after="1" w:line="220" w:lineRule="auto"/>
        <w:jc w:val="both"/>
      </w:pPr>
      <w:r>
        <w:t xml:space="preserve">(п. 6 в ред. Федерального </w:t>
      </w:r>
      <w:hyperlink r:id="rId3130">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99. Уставный капитал акционерного общества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Уставный капитал акционерного общества составляется из номинальной стоимости акций общества, приобретенных акционерами.</w:t>
      </w:r>
    </w:p>
    <w:p w:rsidR="00583BAF" w:rsidRDefault="00583BAF" w:rsidP="00583BAF">
      <w:pPr>
        <w:spacing w:before="220" w:after="1" w:line="220" w:lineRule="auto"/>
        <w:ind w:firstLine="540"/>
        <w:jc w:val="both"/>
      </w:pPr>
      <w:r>
        <w:t xml:space="preserve">Абзац утратил силу с 1 сентября 2014 года. - Федеральный </w:t>
      </w:r>
      <w:hyperlink r:id="rId3131">
        <w:r>
          <w:rPr>
            <w:color w:val="0000FF"/>
          </w:rPr>
          <w:t>закон</w:t>
        </w:r>
      </w:hyperlink>
      <w:r>
        <w:t xml:space="preserve"> от 05.05.2014 N 99-ФЗ.</w:t>
      </w:r>
    </w:p>
    <w:p w:rsidR="00583BAF" w:rsidRDefault="00583BAF" w:rsidP="00583BAF">
      <w:pPr>
        <w:spacing w:before="220" w:after="1" w:line="220" w:lineRule="auto"/>
        <w:ind w:firstLine="540"/>
        <w:jc w:val="both"/>
      </w:pPr>
      <w:r>
        <w:t>2. Не допускается освобождение акционера от обязанности оплаты акций общества.</w:t>
      </w:r>
    </w:p>
    <w:p w:rsidR="00583BAF" w:rsidRDefault="00583BAF" w:rsidP="00583BAF">
      <w:pPr>
        <w:spacing w:before="220" w:after="1" w:line="220" w:lineRule="auto"/>
        <w:ind w:firstLine="540"/>
        <w:jc w:val="both"/>
      </w:pPr>
      <w:r>
        <w:t xml:space="preserve">Оплата размещаемых обществом дополнительных акций путем зачета требований к обществу допускается в случаях, предусмотренных </w:t>
      </w:r>
      <w:hyperlink r:id="rId3132">
        <w:r>
          <w:rPr>
            <w:color w:val="0000FF"/>
          </w:rPr>
          <w:t>законом</w:t>
        </w:r>
      </w:hyperlink>
      <w:r>
        <w:t xml:space="preserve"> об акционерных обществах.</w:t>
      </w:r>
    </w:p>
    <w:p w:rsidR="00583BAF" w:rsidRDefault="00583BAF" w:rsidP="00583BAF">
      <w:pPr>
        <w:spacing w:after="1" w:line="220" w:lineRule="auto"/>
        <w:jc w:val="both"/>
      </w:pPr>
      <w:r>
        <w:t xml:space="preserve">(п. 2 в ред. Федерального </w:t>
      </w:r>
      <w:hyperlink r:id="rId3133">
        <w:r>
          <w:rPr>
            <w:color w:val="0000FF"/>
          </w:rPr>
          <w:t>закона</w:t>
        </w:r>
      </w:hyperlink>
      <w:r>
        <w:t xml:space="preserve"> от 27.12.2009 N 352-ФЗ)</w:t>
      </w:r>
    </w:p>
    <w:p w:rsidR="00583BAF" w:rsidRDefault="00583BAF" w:rsidP="00583BAF">
      <w:pPr>
        <w:spacing w:before="220" w:after="1" w:line="220" w:lineRule="auto"/>
        <w:ind w:firstLine="540"/>
        <w:jc w:val="both"/>
      </w:pPr>
      <w: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Снижение стоимости чистых активов общества ниже размера его уставного капитала по окончании 2022 и 2023 годов не учитывается при принятии решения о ликвидации или уменьшении уставного капитала общества (ФЗ от 08.03.2022 </w:t>
            </w:r>
            <w:hyperlink r:id="rId3134">
              <w:r>
                <w:rPr>
                  <w:color w:val="0000FF"/>
                </w:rPr>
                <w:t>N 46-ФЗ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hyperlink r:id="rId3135">
        <w:r>
          <w:rPr>
            <w:color w:val="0000FF"/>
          </w:rPr>
          <w:t>законом</w:t>
        </w:r>
      </w:hyperlink>
      <w:r>
        <w:t xml:space="preserve">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w:t>
      </w:r>
      <w:hyperlink r:id="rId3136">
        <w:r>
          <w:rPr>
            <w:color w:val="0000FF"/>
          </w:rPr>
          <w:t>законом</w:t>
        </w:r>
      </w:hyperlink>
      <w:r>
        <w:t xml:space="preserve"> минимального размера уставного капитала, общество подлежит ликвидации.</w:t>
      </w:r>
    </w:p>
    <w:p w:rsidR="00583BAF" w:rsidRDefault="00583BAF" w:rsidP="00583BAF">
      <w:pPr>
        <w:spacing w:after="1" w:line="220" w:lineRule="auto"/>
        <w:jc w:val="both"/>
      </w:pPr>
      <w:r>
        <w:t xml:space="preserve">(п. 4 в ред. Федерального </w:t>
      </w:r>
      <w:hyperlink r:id="rId3137">
        <w:r>
          <w:rPr>
            <w:color w:val="0000FF"/>
          </w:rPr>
          <w:t>закона</w:t>
        </w:r>
      </w:hyperlink>
      <w:r>
        <w:t xml:space="preserve"> от 05.05.2014 N 99-ФЗ)</w:t>
      </w:r>
    </w:p>
    <w:p w:rsidR="00583BAF" w:rsidRDefault="00583BAF" w:rsidP="00583BAF">
      <w:pPr>
        <w:spacing w:before="220" w:after="1" w:line="220" w:lineRule="auto"/>
        <w:ind w:firstLine="540"/>
        <w:jc w:val="both"/>
      </w:pPr>
      <w:r>
        <w:t>5. 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583BAF" w:rsidRDefault="00583BAF" w:rsidP="00583BAF">
      <w:pPr>
        <w:spacing w:after="1" w:line="220" w:lineRule="auto"/>
        <w:jc w:val="both"/>
      </w:pPr>
      <w:r>
        <w:t xml:space="preserve">(в ред. Федерального </w:t>
      </w:r>
      <w:hyperlink r:id="rId3138">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100. Увеличение уставного капитала акционерного общества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Акционерное общество в соответствии с </w:t>
      </w:r>
      <w:hyperlink r:id="rId3139">
        <w:r>
          <w:rPr>
            <w:color w:val="0000FF"/>
          </w:rPr>
          <w:t>законом</w:t>
        </w:r>
      </w:hyperlink>
      <w: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583BAF" w:rsidRDefault="00583BAF" w:rsidP="00583BAF">
      <w:pPr>
        <w:spacing w:after="1" w:line="220" w:lineRule="auto"/>
        <w:jc w:val="both"/>
      </w:pPr>
      <w:r>
        <w:lastRenderedPageBreak/>
        <w:t xml:space="preserve">(в ред. Федерального </w:t>
      </w:r>
      <w:hyperlink r:id="rId3140">
        <w:r>
          <w:rPr>
            <w:color w:val="0000FF"/>
          </w:rPr>
          <w:t>закона</w:t>
        </w:r>
      </w:hyperlink>
      <w:r>
        <w:t xml:space="preserve"> от 05.05.2014 N 99-ФЗ)</w:t>
      </w:r>
    </w:p>
    <w:p w:rsidR="00583BAF" w:rsidRDefault="00583BAF" w:rsidP="00583BAF">
      <w:pPr>
        <w:spacing w:before="220" w:after="1" w:line="220" w:lineRule="auto"/>
        <w:ind w:firstLine="540"/>
        <w:jc w:val="both"/>
      </w:pPr>
      <w:r>
        <w:t>2. Увеличение уставного капитала акционерного общества допускается после его полной оплаты.</w:t>
      </w:r>
    </w:p>
    <w:p w:rsidR="00583BAF" w:rsidRDefault="00583BAF" w:rsidP="00583BAF">
      <w:pPr>
        <w:spacing w:after="1" w:line="220" w:lineRule="auto"/>
        <w:jc w:val="both"/>
      </w:pPr>
      <w:r>
        <w:t xml:space="preserve">(в ред. Федерального </w:t>
      </w:r>
      <w:hyperlink r:id="rId3141">
        <w:r>
          <w:rPr>
            <w:color w:val="0000FF"/>
          </w:rPr>
          <w:t>закона</w:t>
        </w:r>
      </w:hyperlink>
      <w:r>
        <w:t xml:space="preserve"> от 27.12.2009 N 352-ФЗ)</w:t>
      </w:r>
    </w:p>
    <w:p w:rsidR="00583BAF" w:rsidRDefault="00583BAF" w:rsidP="00583BAF">
      <w:pPr>
        <w:spacing w:before="220" w:after="1" w:line="220" w:lineRule="auto"/>
        <w:ind w:firstLine="540"/>
        <w:jc w:val="both"/>
      </w:pPr>
      <w:bookmarkStart w:id="620" w:name="P1418"/>
      <w:bookmarkEnd w:id="620"/>
      <w:r>
        <w:t xml:space="preserve">3. В случаях и в порядке, которые предусмотрены </w:t>
      </w:r>
      <w:hyperlink r:id="rId3142">
        <w:r>
          <w:rPr>
            <w:color w:val="0000FF"/>
          </w:rPr>
          <w:t>законом</w:t>
        </w:r>
      </w:hyperlink>
      <w: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583BAF" w:rsidRDefault="00583BAF" w:rsidP="00583BAF">
      <w:pPr>
        <w:spacing w:after="1" w:line="220" w:lineRule="auto"/>
        <w:jc w:val="both"/>
      </w:pPr>
      <w:r>
        <w:t xml:space="preserve">(п. 3 в ред. Федерального </w:t>
      </w:r>
      <w:hyperlink r:id="rId3143">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101. Уменьшение уставного капитала акционерного общества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Акционерное общество в соответствии с </w:t>
      </w:r>
      <w:hyperlink r:id="rId3144">
        <w:r>
          <w:rPr>
            <w:color w:val="0000FF"/>
          </w:rPr>
          <w:t>законом</w:t>
        </w:r>
      </w:hyperlink>
      <w: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583BAF" w:rsidRDefault="00583BAF" w:rsidP="00583BAF">
      <w:pPr>
        <w:spacing w:after="1" w:line="220" w:lineRule="auto"/>
        <w:jc w:val="both"/>
      </w:pPr>
      <w:r>
        <w:t xml:space="preserve">(в ред. Федерального </w:t>
      </w:r>
      <w:hyperlink r:id="rId3145">
        <w:r>
          <w:rPr>
            <w:color w:val="0000FF"/>
          </w:rPr>
          <w:t>закона</w:t>
        </w:r>
      </w:hyperlink>
      <w:r>
        <w:t xml:space="preserve"> от 05.05.2014 N 99-ФЗ)</w:t>
      </w:r>
    </w:p>
    <w:p w:rsidR="00583BAF" w:rsidRDefault="00583BAF" w:rsidP="00583BAF">
      <w:pPr>
        <w:spacing w:before="220" w:after="1" w:line="220" w:lineRule="auto"/>
        <w:ind w:firstLine="540"/>
        <w:jc w:val="both"/>
      </w:pPr>
      <w:r>
        <w:t xml:space="preserve">Уменьшение уставного капитала общества допускается после уведомления всех его кредиторов в порядке, определяемом </w:t>
      </w:r>
      <w:hyperlink r:id="rId3146">
        <w:r>
          <w:rPr>
            <w:color w:val="0000FF"/>
          </w:rPr>
          <w:t>законом</w:t>
        </w:r>
      </w:hyperlink>
      <w: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583BAF" w:rsidRDefault="00583BAF" w:rsidP="00583BAF">
      <w:pPr>
        <w:spacing w:after="1" w:line="220" w:lineRule="auto"/>
        <w:jc w:val="both"/>
      </w:pPr>
      <w:r>
        <w:t xml:space="preserve">(в ред. Федерального </w:t>
      </w:r>
      <w:hyperlink r:id="rId3147">
        <w:r>
          <w:rPr>
            <w:color w:val="0000FF"/>
          </w:rPr>
          <w:t>закона</w:t>
        </w:r>
      </w:hyperlink>
      <w:r>
        <w:t xml:space="preserve"> от 27.12.2009 N 352-ФЗ)</w:t>
      </w:r>
    </w:p>
    <w:p w:rsidR="00583BAF" w:rsidRDefault="00583BAF" w:rsidP="00583BAF">
      <w:pPr>
        <w:spacing w:before="220" w:after="1" w:line="220" w:lineRule="auto"/>
        <w:ind w:firstLine="540"/>
        <w:jc w:val="both"/>
      </w:pPr>
      <w:r>
        <w:t xml:space="preserve">Права и обязанности кредиторов кредитных организаций и </w:t>
      </w:r>
      <w:proofErr w:type="spellStart"/>
      <w:r>
        <w:t>некредитных</w:t>
      </w:r>
      <w:proofErr w:type="spellEnd"/>
      <w:r>
        <w:t xml:space="preserve">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583BAF" w:rsidRDefault="00583BAF" w:rsidP="00583BAF">
      <w:pPr>
        <w:spacing w:after="1" w:line="220" w:lineRule="auto"/>
        <w:jc w:val="both"/>
      </w:pPr>
      <w:r>
        <w:t xml:space="preserve">(в ред. Федерального </w:t>
      </w:r>
      <w:hyperlink r:id="rId3148">
        <w:r>
          <w:rPr>
            <w:color w:val="0000FF"/>
          </w:rPr>
          <w:t>закона</w:t>
        </w:r>
      </w:hyperlink>
      <w:r>
        <w:t xml:space="preserve"> от 05.05.2014 N 99-ФЗ)</w:t>
      </w:r>
    </w:p>
    <w:p w:rsidR="00583BAF" w:rsidRDefault="00583BAF" w:rsidP="00583BAF">
      <w:pPr>
        <w:spacing w:before="220" w:after="1" w:line="220" w:lineRule="auto"/>
        <w:ind w:firstLine="540"/>
        <w:jc w:val="both"/>
      </w:pPr>
      <w: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102. Ограничения на выпуск ценных бумаг и выплату дивидендов акционерного общества</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В целях п. 1 ст. 102 определенные привилегированные акции банка не учитываются при расчете доли таких акций в общем объеме уставного капитала.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 1 ст. 102 </w:t>
            </w:r>
            <w:hyperlink r:id="rId3149">
              <w:r>
                <w:rPr>
                  <w:color w:val="0000FF"/>
                </w:rPr>
                <w:t>применяется</w:t>
              </w:r>
            </w:hyperlink>
            <w:r>
              <w:rPr>
                <w:color w:val="392C69"/>
              </w:rPr>
              <w:t xml:space="preserve"> с учетом положений ФЗ от 18.07.2009 N 181-ФЗ.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583BAF" w:rsidRDefault="00583BAF" w:rsidP="00583BAF">
      <w:pPr>
        <w:spacing w:after="1" w:line="220" w:lineRule="auto"/>
        <w:jc w:val="both"/>
      </w:pPr>
      <w:r>
        <w:t xml:space="preserve">(в ред. Федерального </w:t>
      </w:r>
      <w:hyperlink r:id="rId3150">
        <w:r>
          <w:rPr>
            <w:color w:val="0000FF"/>
          </w:rPr>
          <w:t>закона</w:t>
        </w:r>
      </w:hyperlink>
      <w:r>
        <w:t xml:space="preserve"> от 05.05.2014 N 99-ФЗ)</w:t>
      </w:r>
    </w:p>
    <w:p w:rsidR="00583BAF" w:rsidRDefault="00583BAF" w:rsidP="00583BAF">
      <w:pPr>
        <w:spacing w:before="220" w:after="1" w:line="220" w:lineRule="auto"/>
        <w:ind w:firstLine="540"/>
        <w:jc w:val="both"/>
      </w:pPr>
      <w:r>
        <w:t xml:space="preserve">2. Утратил силу с 1 сентября 2014 года. - Федеральный </w:t>
      </w:r>
      <w:hyperlink r:id="rId3151">
        <w:r>
          <w:rPr>
            <w:color w:val="0000FF"/>
          </w:rPr>
          <w:t>закон</w:t>
        </w:r>
      </w:hyperlink>
      <w:r>
        <w:t xml:space="preserve"> от 05.05.2014 N 99-ФЗ.</w:t>
      </w:r>
    </w:p>
    <w:p w:rsidR="00583BAF" w:rsidRDefault="00583BAF" w:rsidP="00583BAF">
      <w:pPr>
        <w:spacing w:before="220" w:after="1" w:line="220" w:lineRule="auto"/>
        <w:ind w:firstLine="540"/>
        <w:jc w:val="both"/>
      </w:pPr>
      <w:r>
        <w:t>3. Акционерное общество не вправе объявлять и выплачивать дивиденды:</w:t>
      </w:r>
    </w:p>
    <w:p w:rsidR="00583BAF" w:rsidRDefault="00583BAF" w:rsidP="00583BAF">
      <w:pPr>
        <w:spacing w:before="220" w:after="1" w:line="220" w:lineRule="auto"/>
        <w:ind w:firstLine="540"/>
        <w:jc w:val="both"/>
      </w:pPr>
      <w:r>
        <w:t>до полной оплаты всего уставного капитала;</w:t>
      </w:r>
    </w:p>
    <w:p w:rsidR="00583BAF" w:rsidRDefault="00583BAF" w:rsidP="00583BAF">
      <w:pPr>
        <w:spacing w:before="220" w:after="1" w:line="220" w:lineRule="auto"/>
        <w:ind w:firstLine="540"/>
        <w:jc w:val="both"/>
      </w:pPr>
      <w:r>
        <w:lastRenderedPageBreak/>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583BAF" w:rsidRDefault="00583BAF" w:rsidP="00583BAF">
      <w:pPr>
        <w:spacing w:before="220" w:after="1" w:line="220" w:lineRule="auto"/>
        <w:ind w:firstLine="540"/>
        <w:jc w:val="both"/>
      </w:pPr>
      <w:r>
        <w:t xml:space="preserve">в иных случаях, предусмотренных </w:t>
      </w:r>
      <w:hyperlink r:id="rId3152">
        <w:r>
          <w:rPr>
            <w:color w:val="0000FF"/>
          </w:rPr>
          <w:t>законом</w:t>
        </w:r>
      </w:hyperlink>
      <w:r>
        <w:t xml:space="preserve"> об акционерных обществах.</w:t>
      </w:r>
    </w:p>
    <w:p w:rsidR="00583BAF" w:rsidRDefault="00583BAF" w:rsidP="00583BAF">
      <w:pPr>
        <w:spacing w:after="1" w:line="220" w:lineRule="auto"/>
        <w:jc w:val="both"/>
      </w:pPr>
      <w:r>
        <w:t xml:space="preserve">(абзац введен Федеральным </w:t>
      </w:r>
      <w:hyperlink r:id="rId3153">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 xml:space="preserve">Статья 103. Утратила силу с 1 сентября 2014 года. - Федеральный </w:t>
      </w:r>
      <w:hyperlink r:id="rId3154">
        <w:r>
          <w:rPr>
            <w:color w:val="0000FF"/>
          </w:rPr>
          <w:t>закон</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104. Реорганизация и ликвидация акционерного общества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Акционерное общество может быть реорганизовано или ликвидировано добровольно по решению общего собрания акционеров.</w:t>
      </w:r>
    </w:p>
    <w:p w:rsidR="00583BAF" w:rsidRDefault="00583BAF" w:rsidP="00583BAF">
      <w:pPr>
        <w:spacing w:before="220" w:after="1" w:line="220" w:lineRule="auto"/>
        <w:ind w:firstLine="540"/>
        <w:jc w:val="both"/>
      </w:pPr>
      <w:r>
        <w:t>Иные основания и порядок реорганизации и ликвидации акционерного общества определяются законом.</w:t>
      </w:r>
    </w:p>
    <w:p w:rsidR="00583BAF" w:rsidRDefault="00583BAF" w:rsidP="00583BAF">
      <w:pPr>
        <w:spacing w:after="1" w:line="220" w:lineRule="auto"/>
        <w:jc w:val="both"/>
      </w:pPr>
      <w:r>
        <w:t xml:space="preserve">(в ред. Федерального </w:t>
      </w:r>
      <w:hyperlink r:id="rId3155">
        <w:r>
          <w:rPr>
            <w:color w:val="0000FF"/>
          </w:rPr>
          <w:t>закона</w:t>
        </w:r>
      </w:hyperlink>
      <w:r>
        <w:t xml:space="preserve"> от 05.05.2014 N 99-ФЗ)</w:t>
      </w:r>
    </w:p>
    <w:p w:rsidR="00583BAF" w:rsidRDefault="00583BAF" w:rsidP="00583BAF">
      <w:pPr>
        <w:spacing w:before="220" w:after="1" w:line="220" w:lineRule="auto"/>
        <w:ind w:firstLine="540"/>
        <w:jc w:val="both"/>
      </w:pPr>
      <w: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583BAF" w:rsidRDefault="00583BAF" w:rsidP="00583BAF">
      <w:pPr>
        <w:spacing w:after="1" w:line="220" w:lineRule="auto"/>
        <w:jc w:val="both"/>
      </w:pPr>
      <w:r>
        <w:t xml:space="preserve">(п. 2 в ред. Федерального </w:t>
      </w:r>
      <w:hyperlink r:id="rId3156">
        <w:r>
          <w:rPr>
            <w:color w:val="0000FF"/>
          </w:rPr>
          <w:t>закона</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jc w:val="center"/>
        <w:outlineLvl w:val="4"/>
      </w:pPr>
      <w:r>
        <w:t>7. Дочерние и зависимые общества (статьи 105 - 106)</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Утратил силу с 1 сентября 2014 года. - Федеральный </w:t>
      </w:r>
      <w:hyperlink r:id="rId3157">
        <w:r>
          <w:rPr>
            <w:color w:val="0000FF"/>
          </w:rPr>
          <w:t>закон</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jc w:val="center"/>
        <w:outlineLvl w:val="4"/>
      </w:pPr>
      <w:r>
        <w:t>8. Производственные кооперативы</w:t>
      </w:r>
    </w:p>
    <w:p w:rsidR="00583BAF" w:rsidRDefault="00583BAF" w:rsidP="00583BAF">
      <w:pPr>
        <w:spacing w:after="1" w:line="220" w:lineRule="auto"/>
        <w:jc w:val="center"/>
      </w:pPr>
      <w:r>
        <w:t xml:space="preserve">(введен Федеральным </w:t>
      </w:r>
      <w:hyperlink r:id="rId3158">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106.1. Понятие производственного кооператива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583BAF" w:rsidRDefault="00583BAF" w:rsidP="00583BAF">
      <w:pPr>
        <w:spacing w:before="220" w:after="1" w:line="220" w:lineRule="auto"/>
        <w:ind w:firstLine="540"/>
        <w:jc w:val="both"/>
      </w:pPr>
      <w:r>
        <w:t>2. Члены производственного кооператива несут по обязательствам кооператива субсидиарную ответственность в размерах и в порядке, которые предусмотрены законом о производственных кооперативах и уставом кооператива.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106.2. Создание производственного кооператива и его устав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Учредительным документом производственного кооператива является его устав, утвержденный общим собранием его членов.</w:t>
      </w:r>
    </w:p>
    <w:p w:rsidR="00583BAF" w:rsidRDefault="00583BAF" w:rsidP="00583BAF">
      <w:pPr>
        <w:spacing w:before="220" w:after="1" w:line="220" w:lineRule="auto"/>
        <w:ind w:firstLine="540"/>
        <w:jc w:val="both"/>
      </w:pPr>
      <w:r>
        <w:t xml:space="preserve">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w:t>
      </w:r>
      <w:r>
        <w:lastRenderedPageBreak/>
        <w:t>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583BAF" w:rsidRDefault="00583BAF" w:rsidP="00583BAF">
      <w:pPr>
        <w:spacing w:before="220" w:after="1" w:line="220" w:lineRule="auto"/>
        <w:ind w:firstLine="540"/>
        <w:jc w:val="both"/>
      </w:pPr>
      <w: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583BAF" w:rsidRDefault="00583BAF" w:rsidP="00583BAF">
      <w:pPr>
        <w:spacing w:before="220" w:after="1" w:line="220" w:lineRule="auto"/>
        <w:ind w:firstLine="540"/>
        <w:jc w:val="both"/>
      </w:pPr>
      <w:r>
        <w:t>4. Число членов кооператива не должно быть менее пяти.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106.3. Имущество производственного кооператива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Имущество, находящееся в собственности производственного кооператива, делится на паи его членов в соответствии с уставом кооператива.</w:t>
      </w:r>
    </w:p>
    <w:p w:rsidR="00583BAF" w:rsidRDefault="00583BAF" w:rsidP="00583BAF">
      <w:pPr>
        <w:spacing w:before="220" w:after="1" w:line="220" w:lineRule="auto"/>
        <w:ind w:firstLine="540"/>
        <w:jc w:val="both"/>
      </w:pPr>
      <w: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583BAF" w:rsidRDefault="00583BAF" w:rsidP="00583BAF">
      <w:pPr>
        <w:spacing w:before="220" w:after="1" w:line="220" w:lineRule="auto"/>
        <w:ind w:firstLine="540"/>
        <w:jc w:val="both"/>
      </w:pPr>
      <w:r>
        <w:t>Решение об образовании неделимых фондов принимается членами кооператива единогласно, если иное не предусмотрено уставом кооператива.</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До 01.01.2024 гл. 34 применяется в отношении договоров аренды (субаренды), заключенных с арендатором, являющимся организацией торговли и (или) общественного питания, с учетом особенностей, предусмотренных ст. 21.2 Федерального </w:t>
            </w:r>
            <w:hyperlink r:id="rId3159">
              <w:r>
                <w:rPr>
                  <w:color w:val="0000FF"/>
                </w:rPr>
                <w:t>закона</w:t>
              </w:r>
            </w:hyperlink>
            <w:r>
              <w:rPr>
                <w:color w:val="392C69"/>
              </w:rPr>
              <w:t xml:space="preserve">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583BAF" w:rsidRDefault="00583BAF" w:rsidP="00583BAF">
      <w:pPr>
        <w:spacing w:before="220" w:after="1" w:line="220" w:lineRule="auto"/>
        <w:ind w:firstLine="540"/>
        <w:jc w:val="both"/>
      </w:pPr>
      <w:r>
        <w:t>3. 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о производственных кооперативах и уставом кооператива.</w:t>
      </w:r>
    </w:p>
    <w:p w:rsidR="00583BAF" w:rsidRDefault="00583BAF" w:rsidP="00583BAF">
      <w:pPr>
        <w:spacing w:before="220" w:after="1" w:line="220" w:lineRule="auto"/>
        <w:ind w:firstLine="540"/>
        <w:jc w:val="both"/>
      </w:pPr>
      <w:r>
        <w:t>В таком же порядке распределяется имущество, оставшееся после ликвидации кооператива и удовлетворения требований его кредиторов.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106.4. Особенности управления в производственном кооперативе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21" w:name="P1488"/>
      <w:bookmarkEnd w:id="621"/>
      <w:r>
        <w:t>1. 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rsidR="00583BAF" w:rsidRDefault="00583BAF" w:rsidP="00583BAF">
      <w:pPr>
        <w:spacing w:before="220" w:after="1" w:line="220" w:lineRule="auto"/>
        <w:ind w:firstLine="540"/>
        <w:jc w:val="both"/>
      </w:pPr>
      <w:r>
        <w:t>2. Членами правления производственного кооператива и председателем кооператива могут быть только члены кооператива.</w:t>
      </w:r>
    </w:p>
    <w:p w:rsidR="00583BAF" w:rsidRDefault="00583BAF" w:rsidP="00583BAF">
      <w:pPr>
        <w:spacing w:before="220" w:after="1" w:line="220" w:lineRule="auto"/>
        <w:ind w:firstLine="540"/>
        <w:jc w:val="both"/>
      </w:pPr>
      <w:r>
        <w:t>3. Член производственного кооператива имеет один голос при принятии решений общим собранием.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106.5. Прекращение членства в производственном кооперативе и переход пая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583BAF" w:rsidRDefault="00583BAF" w:rsidP="00583BAF">
      <w:pPr>
        <w:spacing w:before="220" w:after="1" w:line="220" w:lineRule="auto"/>
        <w:ind w:firstLine="540"/>
        <w:jc w:val="both"/>
      </w:pPr>
      <w:r>
        <w:lastRenderedPageBreak/>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583BAF" w:rsidRDefault="00583BAF" w:rsidP="00583BAF">
      <w:pPr>
        <w:spacing w:before="220" w:after="1" w:line="220" w:lineRule="auto"/>
        <w:ind w:firstLine="540"/>
        <w:jc w:val="both"/>
      </w:pPr>
      <w:r>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583BAF" w:rsidRDefault="00583BAF" w:rsidP="00583BAF">
      <w:pPr>
        <w:spacing w:before="220" w:after="1" w:line="220" w:lineRule="auto"/>
        <w:ind w:firstLine="540"/>
        <w:jc w:val="both"/>
      </w:pPr>
      <w:r>
        <w:t>Член правления кооператива может быть исключен из кооператива по решению общего собрания в связи с членством в аналогичном кооперативе.</w:t>
      </w:r>
    </w:p>
    <w:p w:rsidR="00583BAF" w:rsidRDefault="00583BAF" w:rsidP="00583BAF">
      <w:pPr>
        <w:spacing w:before="220" w:after="1" w:line="220" w:lineRule="auto"/>
        <w:ind w:firstLine="540"/>
        <w:jc w:val="both"/>
      </w:pPr>
      <w: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P1494">
        <w:r>
          <w:rPr>
            <w:color w:val="0000FF"/>
          </w:rPr>
          <w:t>пунктом 1</w:t>
        </w:r>
      </w:hyperlink>
      <w:r>
        <w:t xml:space="preserve"> настоящей статьи.</w:t>
      </w:r>
    </w:p>
    <w:p w:rsidR="00583BAF" w:rsidRDefault="00583BAF" w:rsidP="00583BAF">
      <w:pPr>
        <w:spacing w:before="220" w:after="1" w:line="220" w:lineRule="auto"/>
        <w:ind w:firstLine="540"/>
        <w:jc w:val="both"/>
      </w:pPr>
      <w:r>
        <w:t>3. 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rsidR="00583BAF" w:rsidRDefault="00583BAF" w:rsidP="00583BAF">
      <w:pPr>
        <w:spacing w:before="220" w:after="1" w:line="220" w:lineRule="auto"/>
        <w:ind w:firstLine="540"/>
        <w:jc w:val="both"/>
      </w:pPr>
      <w: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583BAF" w:rsidRDefault="00583BAF" w:rsidP="00583BAF">
      <w:pPr>
        <w:spacing w:before="220" w:after="1" w:line="220" w:lineRule="auto"/>
        <w:ind w:firstLine="540"/>
        <w:jc w:val="both"/>
      </w:pPr>
      <w: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583BAF" w:rsidRDefault="00583BAF" w:rsidP="00583BAF">
      <w:pPr>
        <w:spacing w:before="220" w:after="1" w:line="220" w:lineRule="auto"/>
        <w:ind w:firstLine="540"/>
        <w:jc w:val="both"/>
      </w:pPr>
      <w: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на неделимые фонды кооператива.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106.6. Преобразование производственного кооператива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22" w:name="P1506"/>
      <w:bookmarkEnd w:id="622"/>
      <w: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3"/>
      </w:pPr>
      <w:r>
        <w:t>§ 3. Производственные кооперативы (статьи 107 - 112)</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Утратил силу с 1 сентября 2014 года. - Федеральный </w:t>
      </w:r>
      <w:hyperlink r:id="rId3160">
        <w:r>
          <w:rPr>
            <w:color w:val="0000FF"/>
          </w:rPr>
          <w:t>закон</w:t>
        </w:r>
      </w:hyperlink>
      <w:r>
        <w:t xml:space="preserve"> от 05.05.2014 N 99-ФЗ.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До 01.01.2025 подлежат ликвидации или реорганизации по решению учредителя ГУП и МУП, созданные до </w:t>
            </w:r>
            <w:hyperlink r:id="rId3161">
              <w:r>
                <w:rPr>
                  <w:color w:val="0000FF"/>
                </w:rPr>
                <w:t>08.01.2020</w:t>
              </w:r>
            </w:hyperlink>
            <w:r>
              <w:rPr>
                <w:color w:val="392C69"/>
              </w:rPr>
              <w:t xml:space="preserve">, осуществляющие деятельность на конкурентных товарных рынках в РФ, кроме </w:t>
            </w:r>
            <w:hyperlink r:id="rId3162">
              <w:r>
                <w:rPr>
                  <w:color w:val="0000FF"/>
                </w:rPr>
                <w:t>случаев</w:t>
              </w:r>
            </w:hyperlink>
            <w:r>
              <w:rPr>
                <w:color w:val="392C69"/>
              </w:rPr>
              <w:t xml:space="preserve">, указанных в ФЗ от 26.07.2006 N 135-ФЗ (ФЗ от 27.12.2019 </w:t>
            </w:r>
            <w:hyperlink r:id="rId3163">
              <w:r>
                <w:rPr>
                  <w:color w:val="0000FF"/>
                </w:rPr>
                <w:t>N 485-ФЗ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jc w:val="center"/>
        <w:outlineLvl w:val="3"/>
      </w:pPr>
      <w:r>
        <w:t>§ 4. Государственные и муниципальные унитарные</w:t>
      </w:r>
    </w:p>
    <w:p w:rsidR="00583BAF" w:rsidRDefault="00583BAF" w:rsidP="00583BAF">
      <w:pPr>
        <w:spacing w:after="1" w:line="220" w:lineRule="auto"/>
        <w:jc w:val="center"/>
      </w:pPr>
      <w:r>
        <w:t>предприятия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113. Основные положения об унитарном предприятии</w:t>
      </w:r>
    </w:p>
    <w:p w:rsidR="00583BAF" w:rsidRDefault="00583BAF" w:rsidP="00583BAF">
      <w:pPr>
        <w:spacing w:after="1" w:line="220" w:lineRule="auto"/>
        <w:ind w:firstLine="540"/>
        <w:jc w:val="both"/>
      </w:pPr>
      <w:r>
        <w:t xml:space="preserve">(в ред. Федерального </w:t>
      </w:r>
      <w:hyperlink r:id="rId3164">
        <w:r>
          <w:rPr>
            <w:color w:val="0000FF"/>
          </w:rPr>
          <w:t>закона</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583BAF" w:rsidRDefault="00583BAF" w:rsidP="00583BAF">
      <w:pPr>
        <w:spacing w:before="220" w:after="1" w:line="220" w:lineRule="auto"/>
        <w:ind w:firstLine="540"/>
        <w:jc w:val="both"/>
      </w:pPr>
      <w:r>
        <w:lastRenderedPageBreak/>
        <w:t>В организационно-правовой форме унитарных предприятий действуют государственные и муниципальные предприятия.</w:t>
      </w:r>
    </w:p>
    <w:p w:rsidR="00583BAF" w:rsidRDefault="00583BAF" w:rsidP="00583BAF">
      <w:pPr>
        <w:spacing w:before="220" w:after="1" w:line="220" w:lineRule="auto"/>
        <w:ind w:firstLine="540"/>
        <w:jc w:val="both"/>
      </w:pPr>
      <w:r>
        <w:t xml:space="preserve">В </w:t>
      </w:r>
      <w:hyperlink r:id="rId3165">
        <w:r>
          <w:rPr>
            <w:color w:val="0000FF"/>
          </w:rPr>
          <w:t>случаях</w:t>
        </w:r>
      </w:hyperlink>
      <w:r>
        <w:t xml:space="preserve"> и в </w:t>
      </w:r>
      <w:hyperlink r:id="rId3166">
        <w:r>
          <w:rPr>
            <w:color w:val="0000FF"/>
          </w:rPr>
          <w:t>порядке</w:t>
        </w:r>
      </w:hyperlink>
      <w: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583BAF" w:rsidRDefault="00583BAF" w:rsidP="00583BAF">
      <w:pPr>
        <w:spacing w:before="220" w:after="1" w:line="220" w:lineRule="auto"/>
        <w:ind w:firstLine="540"/>
        <w:jc w:val="both"/>
      </w:pPr>
      <w: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583BAF" w:rsidRDefault="00583BAF" w:rsidP="00583BAF">
      <w:pPr>
        <w:spacing w:before="220" w:after="1" w:line="220" w:lineRule="auto"/>
        <w:ind w:firstLine="540"/>
        <w:jc w:val="both"/>
      </w:pPr>
      <w:r>
        <w:t xml:space="preserve">Права унитарного предприятия на закрепленное за ним имущество определяются в соответствии с настоящим </w:t>
      </w:r>
      <w:hyperlink w:anchor="P3740">
        <w:r>
          <w:rPr>
            <w:color w:val="0000FF"/>
          </w:rPr>
          <w:t>Кодексом</w:t>
        </w:r>
      </w:hyperlink>
      <w:r>
        <w:t xml:space="preserve"> и законом о государственных и муниципальных унитарных предприятиях.</w:t>
      </w:r>
    </w:p>
    <w:p w:rsidR="00583BAF" w:rsidRDefault="00583BAF" w:rsidP="00583BAF">
      <w:pPr>
        <w:spacing w:before="220" w:after="1" w:line="220" w:lineRule="auto"/>
        <w:ind w:firstLine="540"/>
        <w:jc w:val="both"/>
      </w:pPr>
      <w:r>
        <w:t xml:space="preserve">3. Учредительным документом унитарного предприятия является его устав, утверждаемый уполномоченным государственным органом или органом местного самоуправления, если иное не предусмотрено </w:t>
      </w:r>
      <w:hyperlink r:id="rId3167">
        <w:r>
          <w:rPr>
            <w:color w:val="0000FF"/>
          </w:rPr>
          <w:t>законом</w:t>
        </w:r>
      </w:hyperlink>
      <w:r>
        <w:t>.</w:t>
      </w:r>
    </w:p>
    <w:p w:rsidR="00583BAF" w:rsidRDefault="00583BAF" w:rsidP="00583BAF">
      <w:pPr>
        <w:spacing w:before="220" w:after="1" w:line="220" w:lineRule="auto"/>
        <w:ind w:firstLine="540"/>
        <w:jc w:val="both"/>
      </w:pPr>
      <w: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583BAF" w:rsidRDefault="00583BAF" w:rsidP="00583BAF">
      <w:pPr>
        <w:spacing w:before="220" w:after="1" w:line="220" w:lineRule="auto"/>
        <w:ind w:firstLine="540"/>
        <w:jc w:val="both"/>
      </w:pPr>
      <w: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583BAF" w:rsidRDefault="00583BAF" w:rsidP="00583BAF">
      <w:pPr>
        <w:spacing w:before="220" w:after="1" w:line="220" w:lineRule="auto"/>
        <w:ind w:firstLine="540"/>
        <w:jc w:val="both"/>
      </w:pPr>
      <w:r>
        <w:t>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rsidR="00583BAF" w:rsidRDefault="00583BAF" w:rsidP="00583BAF">
      <w:pPr>
        <w:spacing w:before="220" w:after="1" w:line="220" w:lineRule="auto"/>
        <w:ind w:firstLine="540"/>
        <w:jc w:val="both"/>
      </w:pPr>
      <w:r>
        <w:t>6. Унитарное предприятие отвечает по своим обязательствам всем принадлежащим ему имуществом.</w:t>
      </w:r>
    </w:p>
    <w:p w:rsidR="00583BAF" w:rsidRDefault="00583BAF" w:rsidP="00583BAF">
      <w:pPr>
        <w:spacing w:before="220" w:after="1" w:line="220" w:lineRule="auto"/>
        <w:ind w:firstLine="540"/>
        <w:jc w:val="both"/>
      </w:pPr>
      <w:r>
        <w:t>Унитарное предприятие не несет ответственность по обязательствам собственника его имущества.</w:t>
      </w:r>
    </w:p>
    <w:p w:rsidR="00583BAF" w:rsidRDefault="00583BAF" w:rsidP="00583BAF">
      <w:pPr>
        <w:spacing w:before="220" w:after="1" w:line="220" w:lineRule="auto"/>
        <w:ind w:firstLine="540"/>
        <w:jc w:val="both"/>
      </w:pPr>
      <w:bookmarkStart w:id="623" w:name="P1531"/>
      <w:bookmarkEnd w:id="623"/>
      <w: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583BAF" w:rsidRDefault="00583BAF" w:rsidP="00583BAF">
      <w:pPr>
        <w:spacing w:before="220" w:after="1" w:line="220" w:lineRule="auto"/>
        <w:ind w:firstLine="540"/>
        <w:jc w:val="both"/>
      </w:pPr>
      <w:r>
        <w:t xml:space="preserve">7. Правовое положение унитарных предприятий определяется настоящим Кодексом и </w:t>
      </w:r>
      <w:hyperlink r:id="rId3168">
        <w:r>
          <w:rPr>
            <w:color w:val="0000FF"/>
          </w:rPr>
          <w:t>законом</w:t>
        </w:r>
      </w:hyperlink>
      <w:r>
        <w:t xml:space="preserve"> о государственных и муниципальных унитарных предприятиях.</w:t>
      </w:r>
    </w:p>
    <w:p w:rsidR="00583BAF" w:rsidRDefault="00583BAF" w:rsidP="00583BAF">
      <w:pPr>
        <w:spacing w:before="220" w:after="1" w:line="220" w:lineRule="auto"/>
        <w:ind w:firstLine="540"/>
        <w:jc w:val="both"/>
      </w:pPr>
      <w:r>
        <w:t xml:space="preserve">8. Унитарное предприятие может быть реорганизовано в соответствии с </w:t>
      </w:r>
      <w:hyperlink r:id="rId3169">
        <w:r>
          <w:rPr>
            <w:color w:val="0000FF"/>
          </w:rPr>
          <w:t>законом</w:t>
        </w:r>
      </w:hyperlink>
      <w:r>
        <w:t xml:space="preserve"> о государственных и муниципальных унитарных предприятиях и законами о приватизации.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114. Создание унитарного предприятия и его уставный фонд</w:t>
      </w:r>
    </w:p>
    <w:p w:rsidR="00583BAF" w:rsidRDefault="00583BAF" w:rsidP="00583BAF">
      <w:pPr>
        <w:spacing w:after="1" w:line="220" w:lineRule="auto"/>
        <w:ind w:firstLine="540"/>
        <w:jc w:val="both"/>
      </w:pPr>
      <w:r>
        <w:t xml:space="preserve">(в ред. Федерального </w:t>
      </w:r>
      <w:hyperlink r:id="rId3170">
        <w:r>
          <w:rPr>
            <w:color w:val="0000FF"/>
          </w:rPr>
          <w:t>закона</w:t>
        </w:r>
      </w:hyperlink>
      <w:r>
        <w:t xml:space="preserve"> от 05.05.2014 N 99-ФЗ)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На конкурентных рынках не допускается создание, в </w:t>
            </w:r>
            <w:proofErr w:type="spellStart"/>
            <w:r>
              <w:rPr>
                <w:color w:val="392C69"/>
              </w:rPr>
              <w:t>т.ч</w:t>
            </w:r>
            <w:proofErr w:type="spellEnd"/>
            <w:r>
              <w:rPr>
                <w:color w:val="392C69"/>
              </w:rPr>
              <w:t xml:space="preserve">. путем реорганизации, унитарных предприятий или изменение видов их деятельности, кроме </w:t>
            </w:r>
            <w:hyperlink r:id="rId3171">
              <w:r>
                <w:rPr>
                  <w:color w:val="0000FF"/>
                </w:rPr>
                <w:t>случаев</w:t>
              </w:r>
            </w:hyperlink>
            <w:r>
              <w:rPr>
                <w:color w:val="392C69"/>
              </w:rPr>
              <w:t>, указанных в ФЗ от 26.07.2006 N 135-ФЗ.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lastRenderedPageBreak/>
        <w:t xml:space="preserve">1. Унитарное предприятие </w:t>
      </w:r>
      <w:hyperlink r:id="rId3172">
        <w:r>
          <w:rPr>
            <w:color w:val="0000FF"/>
          </w:rPr>
          <w:t>создается</w:t>
        </w:r>
      </w:hyperlink>
      <w:r>
        <w:t xml:space="preserve"> от имени публично-правового образования </w:t>
      </w:r>
      <w:hyperlink w:anchor="P1991">
        <w:r>
          <w:rPr>
            <w:color w:val="0000FF"/>
          </w:rPr>
          <w:t>(статья 125)</w:t>
        </w:r>
      </w:hyperlink>
      <w:r>
        <w:t xml:space="preserve"> решением уполномоченного на то государственного органа или органа местного самоуправления.</w:t>
      </w:r>
    </w:p>
    <w:p w:rsidR="00583BAF" w:rsidRDefault="00583BAF" w:rsidP="00583BAF">
      <w:pPr>
        <w:spacing w:before="220" w:after="1" w:line="220" w:lineRule="auto"/>
        <w:ind w:firstLine="540"/>
        <w:jc w:val="both"/>
      </w:pPr>
      <w:r>
        <w:t>2. Минимальный размер уставного фонда унитарного предприятия определяется законом о государственных и муниципальных унитарных предприятиях.</w:t>
      </w:r>
    </w:p>
    <w:p w:rsidR="00583BAF" w:rsidRDefault="00583BAF" w:rsidP="00583BAF">
      <w:pPr>
        <w:spacing w:before="220" w:after="1" w:line="220" w:lineRule="auto"/>
        <w:ind w:firstLine="540"/>
        <w:jc w:val="both"/>
      </w:pPr>
      <w:r>
        <w:t xml:space="preserve">3. Порядок формирования уставного фонда унитарного предприятия устанавливается </w:t>
      </w:r>
      <w:hyperlink r:id="rId3173">
        <w:r>
          <w:rPr>
            <w:color w:val="0000FF"/>
          </w:rPr>
          <w:t>законом</w:t>
        </w:r>
      </w:hyperlink>
      <w:r>
        <w:t xml:space="preserve"> о государственных и муниципальных унитарных предприятиях.</w:t>
      </w:r>
    </w:p>
    <w:p w:rsidR="00583BAF" w:rsidRDefault="00583BAF" w:rsidP="00583BAF">
      <w:pPr>
        <w:spacing w:before="220" w:after="1" w:line="220" w:lineRule="auto"/>
        <w:ind w:firstLine="540"/>
        <w:jc w:val="both"/>
      </w:pPr>
      <w: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w:t>
      </w:r>
      <w:hyperlink r:id="rId3174">
        <w:r>
          <w:rPr>
            <w:color w:val="0000FF"/>
          </w:rPr>
          <w:t>порядке</w:t>
        </w:r>
      </w:hyperlink>
      <w:r>
        <w:t xml:space="preserve"> уменьшение уставного фонда. Если стоимость чистых активов становится меньше размера, определенного законом, унитарное предприятие может быть ликвидировано по решению суда.</w:t>
      </w:r>
    </w:p>
    <w:p w:rsidR="00583BAF" w:rsidRDefault="00583BAF" w:rsidP="00583BAF">
      <w:pPr>
        <w:spacing w:before="220" w:after="1" w:line="220" w:lineRule="auto"/>
        <w:ind w:firstLine="540"/>
        <w:jc w:val="both"/>
      </w:pPr>
      <w: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583BAF" w:rsidRDefault="00583BAF" w:rsidP="00583BAF">
      <w:pPr>
        <w:spacing w:before="220" w:after="1" w:line="220" w:lineRule="auto"/>
        <w:ind w:firstLine="540"/>
        <w:jc w:val="both"/>
      </w:pPr>
      <w: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 xml:space="preserve">Статья 115. Утратила силу с 1 сентября 2014 года. - Федеральный </w:t>
      </w:r>
      <w:hyperlink r:id="rId3175">
        <w:r>
          <w:rPr>
            <w:color w:val="0000FF"/>
          </w:rPr>
          <w:t>закон</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jc w:val="center"/>
        <w:outlineLvl w:val="3"/>
      </w:pPr>
      <w:r>
        <w:t>§ 5. Некоммерческие организации (статьи 116 - 123)</w:t>
      </w:r>
    </w:p>
    <w:p w:rsidR="00583BAF" w:rsidRDefault="00583BAF" w:rsidP="00583BAF">
      <w:pPr>
        <w:spacing w:after="1" w:line="220" w:lineRule="auto"/>
        <w:jc w:val="center"/>
      </w:pPr>
    </w:p>
    <w:p w:rsidR="00583BAF" w:rsidRDefault="00583BAF" w:rsidP="00583BAF">
      <w:pPr>
        <w:spacing w:after="1" w:line="220" w:lineRule="auto"/>
        <w:ind w:firstLine="540"/>
        <w:jc w:val="both"/>
      </w:pPr>
      <w:r>
        <w:t xml:space="preserve">Утратил силу с 1 сентября 2014 года. - Федеральный </w:t>
      </w:r>
      <w:hyperlink r:id="rId3176">
        <w:r>
          <w:rPr>
            <w:color w:val="0000FF"/>
          </w:rPr>
          <w:t>закон</w:t>
        </w:r>
      </w:hyperlink>
      <w:r>
        <w:t xml:space="preserve"> от 05.05.2014 N 99-ФЗ.</w:t>
      </w:r>
    </w:p>
    <w:p w:rsidR="00583BAF" w:rsidRDefault="00583BAF" w:rsidP="00583BAF">
      <w:pPr>
        <w:spacing w:after="1" w:line="220" w:lineRule="auto"/>
        <w:jc w:val="both"/>
      </w:pPr>
    </w:p>
    <w:p w:rsidR="00583BAF" w:rsidRDefault="00583BAF" w:rsidP="00583BAF">
      <w:pPr>
        <w:spacing w:after="1" w:line="220" w:lineRule="auto"/>
        <w:jc w:val="center"/>
        <w:outlineLvl w:val="3"/>
      </w:pPr>
      <w:r>
        <w:t>§ 6. Некоммерческие корпоративные организации</w:t>
      </w:r>
    </w:p>
    <w:p w:rsidR="00583BAF" w:rsidRDefault="00583BAF" w:rsidP="00583BAF">
      <w:pPr>
        <w:spacing w:after="1" w:line="220" w:lineRule="auto"/>
        <w:jc w:val="center"/>
      </w:pPr>
      <w:r>
        <w:t xml:space="preserve">(введен Федеральным </w:t>
      </w:r>
      <w:hyperlink r:id="rId3177">
        <w:r>
          <w:rPr>
            <w:color w:val="0000FF"/>
          </w:rPr>
          <w:t>законом</w:t>
        </w:r>
      </w:hyperlink>
      <w:r>
        <w:t xml:space="preserve"> от 05.05.2014 N 99-ФЗ)</w:t>
      </w:r>
    </w:p>
    <w:p w:rsidR="00583BAF" w:rsidRDefault="00583BAF" w:rsidP="00583BAF">
      <w:pPr>
        <w:spacing w:after="1" w:line="220" w:lineRule="auto"/>
        <w:jc w:val="center"/>
      </w:pPr>
    </w:p>
    <w:p w:rsidR="00583BAF" w:rsidRDefault="00583BAF" w:rsidP="00583BAF">
      <w:pPr>
        <w:spacing w:after="1" w:line="220" w:lineRule="auto"/>
        <w:jc w:val="center"/>
        <w:outlineLvl w:val="4"/>
      </w:pPr>
      <w:r>
        <w:t>1. Общие положения о некоммерческих</w:t>
      </w:r>
    </w:p>
    <w:p w:rsidR="00583BAF" w:rsidRDefault="00583BAF" w:rsidP="00583BAF">
      <w:pPr>
        <w:spacing w:after="1" w:line="220" w:lineRule="auto"/>
        <w:jc w:val="center"/>
      </w:pPr>
      <w:r>
        <w:t>корпоративных организациях</w:t>
      </w:r>
    </w:p>
    <w:p w:rsidR="00583BAF" w:rsidRDefault="00583BAF" w:rsidP="00583BAF">
      <w:pPr>
        <w:spacing w:after="1" w:line="220" w:lineRule="auto"/>
        <w:jc w:val="center"/>
      </w:pPr>
    </w:p>
    <w:p w:rsidR="00583BAF" w:rsidRDefault="00583BAF" w:rsidP="00583BAF">
      <w:pPr>
        <w:spacing w:after="1" w:line="220" w:lineRule="auto"/>
        <w:ind w:firstLine="540"/>
        <w:jc w:val="both"/>
        <w:outlineLvl w:val="5"/>
      </w:pPr>
      <w:r>
        <w:t>Статья 123.1. Основные положения о некоммерческих корпоративных организациях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P568">
        <w:r>
          <w:rPr>
            <w:color w:val="0000FF"/>
          </w:rPr>
          <w:t>пункт 1 статьи 50</w:t>
        </w:r>
      </w:hyperlink>
      <w:r>
        <w:t xml:space="preserve"> и </w:t>
      </w:r>
      <w:hyperlink w:anchor="P914">
        <w:r>
          <w:rPr>
            <w:color w:val="0000FF"/>
          </w:rPr>
          <w:t>статья 65.1</w:t>
        </w:r>
      </w:hyperlink>
      <w:r>
        <w:t xml:space="preserve">), учредители (участники) которых приобретают право участия (членства) в них и формируют их высший орган в соответствии с </w:t>
      </w:r>
      <w:hyperlink w:anchor="P947">
        <w:r>
          <w:rPr>
            <w:color w:val="0000FF"/>
          </w:rPr>
          <w:t>пунктом 1 статьи 65.3</w:t>
        </w:r>
      </w:hyperlink>
      <w:r>
        <w:t xml:space="preserve"> настоящего Кодекса.</w:t>
      </w:r>
    </w:p>
    <w:p w:rsidR="00583BAF" w:rsidRDefault="00583BAF" w:rsidP="00583BAF">
      <w:pPr>
        <w:spacing w:before="220" w:after="1" w:line="220" w:lineRule="auto"/>
        <w:ind w:firstLine="540"/>
        <w:jc w:val="both"/>
      </w:pPr>
      <w:r>
        <w:t xml:space="preserve">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P571">
        <w:r>
          <w:rPr>
            <w:color w:val="0000FF"/>
          </w:rPr>
          <w:t>(пункт 3 статьи 50)</w:t>
        </w:r>
      </w:hyperlink>
      <w:r>
        <w:t>.</w:t>
      </w:r>
    </w:p>
    <w:p w:rsidR="00583BAF" w:rsidRDefault="00583BAF" w:rsidP="00583BAF">
      <w:pPr>
        <w:spacing w:after="1" w:line="220" w:lineRule="auto"/>
        <w:jc w:val="both"/>
      </w:pPr>
      <w:r>
        <w:t xml:space="preserve">(в ред. Федерального </w:t>
      </w:r>
      <w:hyperlink r:id="rId3178">
        <w:r>
          <w:rPr>
            <w:color w:val="0000FF"/>
          </w:rPr>
          <w:t>закона</w:t>
        </w:r>
      </w:hyperlink>
      <w:r>
        <w:t xml:space="preserve"> от 07.02.2017 N 12-ФЗ)</w:t>
      </w:r>
    </w:p>
    <w:p w:rsidR="00583BAF" w:rsidRDefault="00583BAF" w:rsidP="00583BAF">
      <w:pPr>
        <w:spacing w:before="220" w:after="1" w:line="220" w:lineRule="auto"/>
        <w:ind w:firstLine="540"/>
        <w:jc w:val="both"/>
      </w:pPr>
      <w: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583BAF" w:rsidRDefault="00583BAF" w:rsidP="00583BAF">
      <w:pPr>
        <w:spacing w:before="220" w:after="1" w:line="220" w:lineRule="auto"/>
        <w:ind w:firstLine="540"/>
        <w:jc w:val="both"/>
      </w:pPr>
      <w:r>
        <w:lastRenderedPageBreak/>
        <w:t>4. Некоммерческая корпоративная организация является собственником своего имущества.</w:t>
      </w:r>
    </w:p>
    <w:p w:rsidR="00583BAF" w:rsidRDefault="00583BAF" w:rsidP="00583BAF">
      <w:pPr>
        <w:spacing w:before="220" w:after="1" w:line="220" w:lineRule="auto"/>
        <w:ind w:firstLine="540"/>
        <w:jc w:val="both"/>
      </w:pPr>
      <w: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2. Потребительский кооператив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 Основные положения о потребительском кооперативе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583BAF" w:rsidRDefault="00583BAF" w:rsidP="00583BAF">
      <w:pPr>
        <w:spacing w:after="1" w:line="220" w:lineRule="auto"/>
        <w:jc w:val="both"/>
      </w:pPr>
      <w:r>
        <w:t xml:space="preserve">(в ред. Федерального </w:t>
      </w:r>
      <w:hyperlink r:id="rId3179">
        <w:r>
          <w:rPr>
            <w:color w:val="0000FF"/>
          </w:rPr>
          <w:t>закона</w:t>
        </w:r>
      </w:hyperlink>
      <w:r>
        <w:t xml:space="preserve"> от 23.05.2016 N 146-ФЗ)</w:t>
      </w:r>
    </w:p>
    <w:p w:rsidR="00583BAF" w:rsidRDefault="00583BAF" w:rsidP="00583BAF">
      <w:pPr>
        <w:spacing w:before="220" w:after="1" w:line="220" w:lineRule="auto"/>
        <w:ind w:firstLine="540"/>
        <w:jc w:val="both"/>
      </w:pPr>
      <w: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Наименование общества взаимного страхования должно содержать слова "некоммерческая корпоративная организация" и "потребительское общество взаимного страхования" (ФЗ от 29.11.2007 </w:t>
            </w:r>
            <w:hyperlink r:id="rId3180">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583BAF" w:rsidRDefault="00583BAF" w:rsidP="00583BAF">
      <w:pPr>
        <w:spacing w:before="220" w:after="1" w:line="220" w:lineRule="auto"/>
        <w:ind w:firstLine="540"/>
        <w:jc w:val="both"/>
      </w:pPr>
      <w: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общественно полезный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583BAF" w:rsidRDefault="00583BAF" w:rsidP="00583BAF">
      <w:pPr>
        <w:spacing w:after="1" w:line="220" w:lineRule="auto"/>
        <w:jc w:val="both"/>
      </w:pPr>
      <w:r>
        <w:t xml:space="preserve">(в ред. Федеральных законов от 23.05.2016 </w:t>
      </w:r>
      <w:hyperlink r:id="rId3181">
        <w:r>
          <w:rPr>
            <w:color w:val="0000FF"/>
          </w:rPr>
          <w:t>N 146-ФЗ</w:t>
        </w:r>
      </w:hyperlink>
      <w:r>
        <w:t xml:space="preserve">, от 01.07.2021 </w:t>
      </w:r>
      <w:hyperlink r:id="rId3182">
        <w:r>
          <w:rPr>
            <w:color w:val="0000FF"/>
          </w:rPr>
          <w:t>N 287-ФЗ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123.3. Обязанность членов потребительского кооператива по внесению дополнительных взносов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583BAF" w:rsidRDefault="00583BAF" w:rsidP="00583BAF">
      <w:pPr>
        <w:spacing w:before="220" w:after="1" w:line="220" w:lineRule="auto"/>
        <w:ind w:firstLine="540"/>
        <w:jc w:val="both"/>
      </w:pPr>
      <w: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3. Общественные организации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123.4. Основные положения об общественных организациях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583BAF" w:rsidRDefault="00583BAF" w:rsidP="00583BAF">
      <w:pPr>
        <w:spacing w:before="220" w:after="1" w:line="220" w:lineRule="auto"/>
        <w:ind w:firstLine="540"/>
        <w:jc w:val="both"/>
      </w:pPr>
      <w: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583BAF" w:rsidRDefault="00583BAF" w:rsidP="00583BAF">
      <w:pPr>
        <w:spacing w:before="220" w:after="1" w:line="220" w:lineRule="auto"/>
        <w:ind w:firstLine="540"/>
        <w:jc w:val="both"/>
      </w:pPr>
      <w: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583BAF" w:rsidRDefault="00583BAF" w:rsidP="00583BAF">
      <w:pPr>
        <w:spacing w:before="220" w:after="1" w:line="220" w:lineRule="auto"/>
        <w:ind w:firstLine="540"/>
        <w:jc w:val="both"/>
      </w:pPr>
      <w:r>
        <w:t xml:space="preserve">3. Общественные организации могут объединяться в ассоциации (союзы) в порядке, установленном настоящим </w:t>
      </w:r>
      <w:hyperlink w:anchor="P1624">
        <w:r>
          <w:rPr>
            <w:color w:val="0000FF"/>
          </w:rPr>
          <w:t>Кодексом</w:t>
        </w:r>
      </w:hyperlink>
      <w:r>
        <w:t>.</w:t>
      </w:r>
    </w:p>
    <w:p w:rsidR="00583BAF" w:rsidRDefault="00583BAF" w:rsidP="00583BAF">
      <w:pPr>
        <w:spacing w:before="220" w:after="1" w:line="220" w:lineRule="auto"/>
        <w:ind w:firstLine="540"/>
        <w:jc w:val="both"/>
      </w:pPr>
      <w:r>
        <w:t>4. Общественная организация по решению ее участников (членов) может быть преобразована в ассоциацию (союз), автономную некоммерческую организацию или общественно полезный фонд.</w:t>
      </w:r>
    </w:p>
    <w:p w:rsidR="00583BAF" w:rsidRDefault="00583BAF" w:rsidP="00583BAF">
      <w:pPr>
        <w:spacing w:after="1" w:line="220" w:lineRule="auto"/>
        <w:jc w:val="both"/>
      </w:pPr>
      <w:r>
        <w:t xml:space="preserve">(в ред. Федерального </w:t>
      </w:r>
      <w:hyperlink r:id="rId3183">
        <w:r>
          <w:rPr>
            <w:color w:val="0000FF"/>
          </w:rPr>
          <w:t>закона</w:t>
        </w:r>
      </w:hyperlink>
      <w:r>
        <w:t xml:space="preserve"> от 01.07.2021 N 287-ФЗ)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123.5. Учредители и устав общественной организации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Количество учредителей общественной организации не может быть менее трех.</w:t>
      </w:r>
    </w:p>
    <w:p w:rsidR="00583BAF" w:rsidRDefault="00583BAF" w:rsidP="00583BAF">
      <w:pPr>
        <w:spacing w:before="220" w:after="1" w:line="220" w:lineRule="auto"/>
        <w:ind w:firstLine="540"/>
        <w:jc w:val="both"/>
      </w:pPr>
      <w: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123.6. Права и обязанности участника (члена) общественной организации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Участник (член) общественной организации осуществляет корпоративные права, предусмотренные </w:t>
      </w:r>
      <w:hyperlink w:anchor="P926">
        <w:r>
          <w:rPr>
            <w:color w:val="0000FF"/>
          </w:rPr>
          <w:t>пунктом 1 статьи 65.2</w:t>
        </w:r>
      </w:hyperlink>
      <w: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583BAF" w:rsidRDefault="00583BAF" w:rsidP="00583BAF">
      <w:pPr>
        <w:spacing w:before="220" w:after="1" w:line="220" w:lineRule="auto"/>
        <w:ind w:firstLine="540"/>
        <w:jc w:val="both"/>
      </w:pPr>
      <w:r>
        <w:t xml:space="preserve">2. Участник (член) общественной организации наряду с обязанностями, предусмотренными для участников корпорации </w:t>
      </w:r>
      <w:hyperlink w:anchor="P936">
        <w:r>
          <w:rPr>
            <w:color w:val="0000FF"/>
          </w:rPr>
          <w:t>пунктом 4 статьи 65.2</w:t>
        </w:r>
      </w:hyperlink>
      <w:r>
        <w:t xml:space="preserve"> настоящего Кодекса, также несет обязанность уплачивать предусмотренные ее уставом членские и иные имущественные взносы.</w:t>
      </w:r>
    </w:p>
    <w:p w:rsidR="00583BAF" w:rsidRDefault="00583BAF" w:rsidP="00583BAF">
      <w:pPr>
        <w:spacing w:before="220" w:after="1" w:line="220" w:lineRule="auto"/>
        <w:ind w:firstLine="540"/>
        <w:jc w:val="both"/>
      </w:pPr>
      <w:r>
        <w:t>Участник (член) общественной организации по своему усмотрению в любое время вправе выйти из организации, в которой он участвует.</w:t>
      </w:r>
    </w:p>
    <w:p w:rsidR="00583BAF" w:rsidRDefault="00583BAF" w:rsidP="00583BAF">
      <w:pPr>
        <w:spacing w:before="220" w:after="1" w:line="220" w:lineRule="auto"/>
        <w:ind w:firstLine="540"/>
        <w:jc w:val="both"/>
      </w:pPr>
      <w: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123.7. Особенности управления в общественной организации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 xml:space="preserve">1. К исключительной компетенции высшего органа общественной организации наряду с вопросами, указанными в </w:t>
      </w:r>
      <w:hyperlink w:anchor="P950">
        <w:r>
          <w:rPr>
            <w:color w:val="0000FF"/>
          </w:rPr>
          <w:t>пункте 2 статьи 65.3</w:t>
        </w:r>
      </w:hyperlink>
      <w: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583BAF" w:rsidRDefault="00583BAF" w:rsidP="00583BAF">
      <w:pPr>
        <w:spacing w:before="220" w:after="1" w:line="220" w:lineRule="auto"/>
        <w:ind w:firstLine="540"/>
        <w:jc w:val="both"/>
      </w:pPr>
      <w: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583BAF" w:rsidRDefault="00583BAF" w:rsidP="00583BAF">
      <w:pPr>
        <w:spacing w:before="220" w:after="1" w:line="220" w:lineRule="auto"/>
        <w:ind w:firstLine="540"/>
        <w:jc w:val="both"/>
      </w:pPr>
      <w: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3.1. Общественные движения</w:t>
      </w:r>
    </w:p>
    <w:p w:rsidR="00583BAF" w:rsidRDefault="00583BAF" w:rsidP="00583BAF">
      <w:pPr>
        <w:spacing w:after="1" w:line="220" w:lineRule="auto"/>
        <w:jc w:val="center"/>
      </w:pPr>
      <w:r>
        <w:t xml:space="preserve">(введен Федеральным </w:t>
      </w:r>
      <w:hyperlink r:id="rId3184">
        <w:r>
          <w:rPr>
            <w:color w:val="0000FF"/>
          </w:rPr>
          <w:t>законом</w:t>
        </w:r>
      </w:hyperlink>
      <w:r>
        <w:t xml:space="preserve"> от 23.05.2015 N 133-ФЗ)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123.7-1. Общественные движения</w:t>
      </w:r>
    </w:p>
    <w:p w:rsidR="00583BAF" w:rsidRDefault="00583BAF" w:rsidP="00583BAF">
      <w:pPr>
        <w:spacing w:after="1" w:line="220" w:lineRule="auto"/>
        <w:ind w:firstLine="540"/>
        <w:jc w:val="both"/>
      </w:pPr>
      <w:r>
        <w:t xml:space="preserve">(введена Федеральным </w:t>
      </w:r>
      <w:hyperlink r:id="rId3185">
        <w:r>
          <w:rPr>
            <w:color w:val="0000FF"/>
          </w:rPr>
          <w:t>законом</w:t>
        </w:r>
      </w:hyperlink>
      <w:r>
        <w:t xml:space="preserve"> от 23.05.2015 N 133-ФЗ)</w:t>
      </w:r>
    </w:p>
    <w:p w:rsidR="00583BAF" w:rsidRDefault="00583BAF" w:rsidP="00583BAF">
      <w:pPr>
        <w:spacing w:after="1" w:line="220" w:lineRule="auto"/>
        <w:jc w:val="both"/>
      </w:pPr>
    </w:p>
    <w:p w:rsidR="00583BAF" w:rsidRDefault="00583BAF" w:rsidP="00583BAF">
      <w:pPr>
        <w:spacing w:after="1" w:line="220" w:lineRule="auto"/>
        <w:ind w:firstLine="540"/>
        <w:jc w:val="both"/>
      </w:pPr>
      <w: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583BAF" w:rsidRDefault="00583BAF" w:rsidP="00583BAF">
      <w:pPr>
        <w:spacing w:before="220" w:after="1" w:line="220" w:lineRule="auto"/>
        <w:ind w:firstLine="540"/>
        <w:jc w:val="both"/>
      </w:pPr>
      <w:r>
        <w:t xml:space="preserve">2. Положения настоящего Кодекса о некоммерческих организациях применяются к общественным движениям, если иное не предусмотрено Федеральным </w:t>
      </w:r>
      <w:hyperlink r:id="rId3186">
        <w:r>
          <w:rPr>
            <w:color w:val="0000FF"/>
          </w:rPr>
          <w:t>законом</w:t>
        </w:r>
      </w:hyperlink>
      <w:r>
        <w:t xml:space="preserve"> от 19 мая 1995 года N 82-ФЗ "Об общественных объединениях".</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bookmarkStart w:id="624" w:name="P1624"/>
      <w:bookmarkEnd w:id="624"/>
      <w:r>
        <w:t>4. Ассоциации и союзы</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123.8. Основные положения об ассоциации (союзе)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583BAF" w:rsidRDefault="00583BAF" w:rsidP="00583BAF">
      <w:pPr>
        <w:spacing w:before="220" w:after="1" w:line="220" w:lineRule="auto"/>
        <w:ind w:firstLine="540"/>
        <w:jc w:val="both"/>
      </w:pPr>
      <w: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583BAF" w:rsidRDefault="00583BAF" w:rsidP="00583BAF">
      <w:pPr>
        <w:spacing w:after="1" w:line="220" w:lineRule="auto"/>
        <w:jc w:val="both"/>
      </w:pPr>
      <w:r>
        <w:t xml:space="preserve">(в ред. Федеральных законов от 13.07.2015 </w:t>
      </w:r>
      <w:hyperlink r:id="rId3187">
        <w:r>
          <w:rPr>
            <w:color w:val="0000FF"/>
          </w:rPr>
          <w:t>N 268-ФЗ</w:t>
        </w:r>
      </w:hyperlink>
      <w:r>
        <w:t xml:space="preserve">, от 07.02.2017 </w:t>
      </w:r>
      <w:hyperlink r:id="rId3188">
        <w:r>
          <w:rPr>
            <w:color w:val="0000FF"/>
          </w:rPr>
          <w:t>N 12-ФЗ</w:t>
        </w:r>
      </w:hyperlink>
      <w:r>
        <w:t>)</w:t>
      </w:r>
    </w:p>
    <w:p w:rsidR="00583BAF" w:rsidRDefault="00583BAF" w:rsidP="00583BAF">
      <w:pPr>
        <w:spacing w:before="220" w:after="1" w:line="220" w:lineRule="auto"/>
        <w:ind w:firstLine="540"/>
        <w:jc w:val="both"/>
      </w:pPr>
      <w: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583BAF" w:rsidRDefault="00583BAF" w:rsidP="00583BAF">
      <w:pPr>
        <w:spacing w:before="220" w:after="1" w:line="220" w:lineRule="auto"/>
        <w:ind w:firstLine="540"/>
        <w:jc w:val="both"/>
      </w:pPr>
      <w: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583BAF" w:rsidRDefault="00583BAF" w:rsidP="00583BAF">
      <w:pPr>
        <w:spacing w:before="220" w:after="1" w:line="220" w:lineRule="auto"/>
        <w:ind w:firstLine="540"/>
        <w:jc w:val="both"/>
      </w:pPr>
      <w:r>
        <w:t>Ассоциация (союз) не отвечает по обязательствам своих членов, если иное не предусмотрено законом.</w:t>
      </w:r>
    </w:p>
    <w:p w:rsidR="00583BAF" w:rsidRDefault="00583BAF" w:rsidP="00583BAF">
      <w:pPr>
        <w:spacing w:before="220" w:after="1" w:line="220" w:lineRule="auto"/>
        <w:ind w:firstLine="540"/>
        <w:jc w:val="both"/>
      </w:pPr>
      <w:r>
        <w:lastRenderedPageBreak/>
        <w:t xml:space="preserve">Члены ассоциации (союза) не отвечают по ее обязательствам, за исключением случаев, если </w:t>
      </w:r>
      <w:hyperlink r:id="rId3189">
        <w:r>
          <w:rPr>
            <w:color w:val="0000FF"/>
          </w:rPr>
          <w:t>законом</w:t>
        </w:r>
      </w:hyperlink>
      <w:r>
        <w:t xml:space="preserve"> или уставом ассоциации (союза) предусмотрена субсидиарная ответственность ее членов.</w:t>
      </w:r>
    </w:p>
    <w:p w:rsidR="00583BAF" w:rsidRDefault="00583BAF" w:rsidP="00583BAF">
      <w:pPr>
        <w:spacing w:before="220" w:after="1" w:line="220" w:lineRule="auto"/>
        <w:ind w:firstLine="540"/>
        <w:jc w:val="both"/>
      </w:pPr>
      <w:r>
        <w:t>4. Ассоциация (союз) по решению своих членов может быть преобразована в общественную организацию, автономную некоммерческую организацию или общественно полезный фонд.</w:t>
      </w:r>
    </w:p>
    <w:p w:rsidR="00583BAF" w:rsidRDefault="00583BAF" w:rsidP="00583BAF">
      <w:pPr>
        <w:spacing w:after="1" w:line="220" w:lineRule="auto"/>
        <w:jc w:val="both"/>
      </w:pPr>
      <w:r>
        <w:t xml:space="preserve">(в ред. Федерального </w:t>
      </w:r>
      <w:hyperlink r:id="rId3190">
        <w:r>
          <w:rPr>
            <w:color w:val="0000FF"/>
          </w:rPr>
          <w:t>закона</w:t>
        </w:r>
      </w:hyperlink>
      <w:r>
        <w:t xml:space="preserve"> от 01.07.2021 N 287-ФЗ)</w:t>
      </w:r>
    </w:p>
    <w:p w:rsidR="00583BAF" w:rsidRDefault="00583BAF" w:rsidP="00583BAF">
      <w:pPr>
        <w:spacing w:before="220" w:after="1" w:line="220" w:lineRule="auto"/>
        <w:ind w:firstLine="540"/>
        <w:jc w:val="both"/>
      </w:pPr>
      <w:r>
        <w:t>5. Особенности правового положения ассоциаций (союзов) отдельных видов могут быть установлены законами.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123.9. Учредители ассоциации (союза) и устав ассоциации (союза)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Число учредителей ассоциации (союза) не может быть менее двух. Законами,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583BAF" w:rsidRDefault="00583BAF" w:rsidP="00583BAF">
      <w:pPr>
        <w:spacing w:before="220" w:after="1" w:line="220" w:lineRule="auto"/>
        <w:ind w:firstLine="540"/>
        <w:jc w:val="both"/>
      </w:pPr>
      <w: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123.10. Особенности управления в ассоциации (союзе)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К исключительной компетенции высшего органа ассоциации (союза) наряду с вопросами, указанными в </w:t>
      </w:r>
      <w:hyperlink w:anchor="P950">
        <w:r>
          <w:rPr>
            <w:color w:val="0000FF"/>
          </w:rPr>
          <w:t>пункте 2 статьи 65.3</w:t>
        </w:r>
      </w:hyperlink>
      <w: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583BAF" w:rsidRDefault="00583BAF" w:rsidP="00583BAF">
      <w:pPr>
        <w:spacing w:before="220" w:after="1" w:line="220" w:lineRule="auto"/>
        <w:ind w:firstLine="540"/>
        <w:jc w:val="both"/>
      </w:pPr>
      <w: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583BAF" w:rsidRDefault="00583BAF" w:rsidP="00583BAF">
      <w:pPr>
        <w:spacing w:before="220" w:after="1" w:line="220" w:lineRule="auto"/>
        <w:ind w:firstLine="540"/>
        <w:jc w:val="both"/>
      </w:pPr>
      <w: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123.11. Права и обязанности члена ассоциации (союза)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Член ассоциации (союза) осуществляет корпоративные права, предусмотренные </w:t>
      </w:r>
      <w:hyperlink w:anchor="P926">
        <w:r>
          <w:rPr>
            <w:color w:val="0000FF"/>
          </w:rPr>
          <w:t>пунктом 1 статьи 65.2</w:t>
        </w:r>
      </w:hyperlink>
      <w: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583BAF" w:rsidRDefault="00583BAF" w:rsidP="00583BAF">
      <w:pPr>
        <w:spacing w:before="220" w:after="1" w:line="220" w:lineRule="auto"/>
        <w:ind w:firstLine="540"/>
        <w:jc w:val="both"/>
      </w:pPr>
      <w:r>
        <w:t>Член ассоциации (союза) вправе выйти из нее по своему усмотрению в любое время.</w:t>
      </w:r>
    </w:p>
    <w:p w:rsidR="00583BAF" w:rsidRDefault="00583BAF" w:rsidP="00583BAF">
      <w:pPr>
        <w:spacing w:before="220" w:after="1" w:line="220" w:lineRule="auto"/>
        <w:ind w:firstLine="540"/>
        <w:jc w:val="both"/>
      </w:pPr>
      <w:r>
        <w:t xml:space="preserve">2. Члены ассоциации (союза) наряду с обязанностями, предусмотренными для участников корпорации </w:t>
      </w:r>
      <w:hyperlink w:anchor="P936">
        <w:r>
          <w:rPr>
            <w:color w:val="0000FF"/>
          </w:rPr>
          <w:t>пунктом 4 статьи 65.2</w:t>
        </w:r>
      </w:hyperlink>
      <w:r>
        <w:t xml:space="preserve"> настоящего Кодекса, также обязаны уплачивать предусмотренные уставом членские взносы и по решению высшего органа </w:t>
      </w:r>
      <w:r>
        <w:lastRenderedPageBreak/>
        <w:t>ассоциации (союза) вносить дополнительные имущественные взносы в имущество ассоциации (союза).</w:t>
      </w:r>
    </w:p>
    <w:p w:rsidR="00583BAF" w:rsidRDefault="00583BAF" w:rsidP="00583BAF">
      <w:pPr>
        <w:spacing w:before="220" w:after="1" w:line="220" w:lineRule="auto"/>
        <w:ind w:firstLine="540"/>
        <w:jc w:val="both"/>
      </w:pPr>
      <w: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583BAF" w:rsidRDefault="00583BAF" w:rsidP="00583BAF">
      <w:pPr>
        <w:spacing w:before="220" w:after="1" w:line="220" w:lineRule="auto"/>
        <w:ind w:firstLine="540"/>
        <w:jc w:val="both"/>
      </w:pPr>
      <w:r>
        <w:t>3. Членство в ассоциации (союзе) неотчуждаемо. Последствия прекращения членства в ассоциации (союзе) устанавливаются законом и (или) ее уставом.</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5. Товарищества собственников недвижимости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123.12. Основные положения о товариществе собственников недвижимости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садовых домов, садовых или огородных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583BAF" w:rsidRDefault="00583BAF" w:rsidP="00583BAF">
      <w:pPr>
        <w:spacing w:after="1" w:line="220" w:lineRule="auto"/>
        <w:jc w:val="both"/>
      </w:pPr>
      <w:r>
        <w:t xml:space="preserve">(в ред. Федерального </w:t>
      </w:r>
      <w:hyperlink r:id="rId3191">
        <w:r>
          <w:rPr>
            <w:color w:val="0000FF"/>
          </w:rPr>
          <w:t>закона</w:t>
        </w:r>
      </w:hyperlink>
      <w:r>
        <w:t xml:space="preserve"> от 29.07.2017 N 217-ФЗ)</w:t>
      </w:r>
    </w:p>
    <w:p w:rsidR="00583BAF" w:rsidRDefault="00583BAF" w:rsidP="00583BAF">
      <w:pPr>
        <w:spacing w:before="220" w:after="1" w:line="220" w:lineRule="auto"/>
        <w:ind w:firstLine="540"/>
        <w:jc w:val="both"/>
      </w:pPr>
      <w: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583BAF" w:rsidRDefault="00583BAF" w:rsidP="00583BAF">
      <w:pPr>
        <w:spacing w:before="220" w:after="1" w:line="220" w:lineRule="auto"/>
        <w:ind w:firstLine="540"/>
        <w:jc w:val="both"/>
      </w:pPr>
      <w: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583BAF" w:rsidRDefault="00583BAF" w:rsidP="00583BAF">
      <w:pPr>
        <w:spacing w:before="220" w:after="1" w:line="220" w:lineRule="auto"/>
        <w:ind w:firstLine="540"/>
        <w:jc w:val="both"/>
      </w:pPr>
      <w:r>
        <w:t>4. Товарищество собственников недвижимости по решению своих членов может быть преобразовано в потребительский кооператив.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123.13. Имущество товарищества собственников недвижимости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Товарищество собственников недвижимости является собственником своего имущества.</w:t>
      </w:r>
    </w:p>
    <w:p w:rsidR="00583BAF" w:rsidRDefault="00583BAF" w:rsidP="00583BAF">
      <w:pPr>
        <w:spacing w:before="220" w:after="1" w:line="220" w:lineRule="auto"/>
        <w:ind w:firstLine="540"/>
        <w:jc w:val="both"/>
      </w:pPr>
      <w:r>
        <w:t>2. 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583BAF" w:rsidRDefault="00583BAF" w:rsidP="00583BAF">
      <w:pPr>
        <w:spacing w:after="1" w:line="220" w:lineRule="auto"/>
        <w:jc w:val="both"/>
      </w:pPr>
      <w:r>
        <w:t xml:space="preserve">(в ред. Федерального </w:t>
      </w:r>
      <w:hyperlink r:id="rId3192">
        <w:r>
          <w:rPr>
            <w:color w:val="0000FF"/>
          </w:rPr>
          <w:t>закона</w:t>
        </w:r>
      </w:hyperlink>
      <w:r>
        <w:t xml:space="preserve"> от 29.07.2017 N 217-ФЗ)</w:t>
      </w:r>
    </w:p>
    <w:p w:rsidR="00583BAF" w:rsidRDefault="00583BAF" w:rsidP="00583BAF">
      <w:pPr>
        <w:spacing w:before="220" w:after="1" w:line="220" w:lineRule="auto"/>
        <w:ind w:firstLine="540"/>
        <w:jc w:val="both"/>
      </w:pPr>
      <w:r>
        <w:t xml:space="preserve">2.1. </w:t>
      </w:r>
      <w:hyperlink r:id="rId3193">
        <w:r>
          <w:rPr>
            <w:color w:val="0000FF"/>
          </w:rPr>
          <w:t>Имущество общего пользования</w:t>
        </w:r>
      </w:hyperlink>
      <w:r>
        <w:t xml:space="preserve">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гражданами садоводства или огородничества для собственных нужд, если иное не предусмотрено законом.</w:t>
      </w:r>
    </w:p>
    <w:p w:rsidR="00583BAF" w:rsidRDefault="00583BAF" w:rsidP="00583BAF">
      <w:pPr>
        <w:spacing w:after="1" w:line="220" w:lineRule="auto"/>
        <w:jc w:val="both"/>
      </w:pPr>
      <w:r>
        <w:t xml:space="preserve">(п. 2.1 введен Федеральным </w:t>
      </w:r>
      <w:hyperlink r:id="rId3194">
        <w:r>
          <w:rPr>
            <w:color w:val="0000FF"/>
          </w:rPr>
          <w:t>законом</w:t>
        </w:r>
      </w:hyperlink>
      <w:r>
        <w:t xml:space="preserve"> от 29.07.2017 N 217-ФЗ)</w:t>
      </w:r>
    </w:p>
    <w:p w:rsidR="00583BAF" w:rsidRDefault="00583BAF" w:rsidP="00583BAF">
      <w:pPr>
        <w:spacing w:before="220" w:after="1" w:line="220" w:lineRule="auto"/>
        <w:ind w:firstLine="540"/>
        <w:jc w:val="both"/>
      </w:pPr>
      <w:r>
        <w:t xml:space="preserve">3. 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гражданами садоводства или огородничества для собственных нужд, собственника садового или </w:t>
      </w:r>
      <w:r>
        <w:lastRenderedPageBreak/>
        <w:t>огородного земельного участка следуют судьбе права собственности на указанные помещение или земельный участок.</w:t>
      </w:r>
    </w:p>
    <w:p w:rsidR="00583BAF" w:rsidRDefault="00583BAF" w:rsidP="00583BAF">
      <w:pPr>
        <w:spacing w:after="1" w:line="220" w:lineRule="auto"/>
        <w:jc w:val="both"/>
      </w:pPr>
      <w:r>
        <w:t xml:space="preserve">(п. 3 в ред. Федерального </w:t>
      </w:r>
      <w:hyperlink r:id="rId3195">
        <w:r>
          <w:rPr>
            <w:color w:val="0000FF"/>
          </w:rPr>
          <w:t>закона</w:t>
        </w:r>
      </w:hyperlink>
      <w:r>
        <w:t xml:space="preserve"> от 29.07.2017 N 217-ФЗ)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123.14. Особенности управления в товариществе собственников недвижимости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К исключительной компетенции высшего органа товарищества собственников недвижимости наряду с вопросами, указанными в </w:t>
      </w:r>
      <w:hyperlink w:anchor="P950">
        <w:r>
          <w:rPr>
            <w:color w:val="0000FF"/>
          </w:rPr>
          <w:t>пункте 2 статьи 65.3</w:t>
        </w:r>
      </w:hyperlink>
      <w: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583BAF" w:rsidRDefault="00583BAF" w:rsidP="00583BAF">
      <w:pPr>
        <w:spacing w:before="220" w:after="1" w:line="220" w:lineRule="auto"/>
        <w:ind w:firstLine="540"/>
        <w:jc w:val="both"/>
      </w:pPr>
      <w: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583BAF" w:rsidRDefault="00583BAF" w:rsidP="00583BAF">
      <w:pPr>
        <w:spacing w:before="220" w:after="1" w:line="220" w:lineRule="auto"/>
        <w:ind w:firstLine="540"/>
        <w:jc w:val="both"/>
      </w:pPr>
      <w:r>
        <w:t xml:space="preserve">По решению высшего органа товарищества собственников недвижимости </w:t>
      </w:r>
      <w:hyperlink w:anchor="P947">
        <w:r>
          <w:rPr>
            <w:color w:val="0000FF"/>
          </w:rPr>
          <w:t>(пункт 1 статьи 65.3)</w:t>
        </w:r>
      </w:hyperlink>
      <w:r>
        <w:t xml:space="preserve">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6. Казачьи общества, внесенные в государственный реестр</w:t>
      </w:r>
    </w:p>
    <w:p w:rsidR="00583BAF" w:rsidRDefault="00583BAF" w:rsidP="00583BAF">
      <w:pPr>
        <w:spacing w:after="1" w:line="220" w:lineRule="auto"/>
        <w:jc w:val="center"/>
      </w:pPr>
      <w:r>
        <w:t>казачьих обществ в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123.15. Казачье общество, внесенное в государственный реестр казачьих обществ в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Федеральным </w:t>
      </w:r>
      <w:hyperlink r:id="rId3196">
        <w:r>
          <w:rPr>
            <w:color w:val="0000FF"/>
          </w:rPr>
          <w:t>законом</w:t>
        </w:r>
      </w:hyperlink>
      <w: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583BAF" w:rsidRDefault="00583BAF" w:rsidP="00583BAF">
      <w:pPr>
        <w:spacing w:before="220" w:after="1" w:line="220" w:lineRule="auto"/>
        <w:ind w:firstLine="540"/>
        <w:jc w:val="both"/>
      </w:pPr>
      <w:r>
        <w:t>2. Казачье общество по решению его членов может быть преобразовано в ассоциацию (союз) или автономную некоммерческую организацию.</w:t>
      </w:r>
    </w:p>
    <w:p w:rsidR="00583BAF" w:rsidRDefault="00583BAF" w:rsidP="00583BAF">
      <w:pPr>
        <w:spacing w:before="220" w:after="1" w:line="220" w:lineRule="auto"/>
        <w:ind w:firstLine="540"/>
        <w:jc w:val="both"/>
      </w:pPr>
      <w:r>
        <w:t xml:space="preserve">3. Положения настоящего Кодекса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Федеральным </w:t>
      </w:r>
      <w:hyperlink r:id="rId3197">
        <w:r>
          <w:rPr>
            <w:color w:val="0000FF"/>
          </w:rPr>
          <w:t>законом</w:t>
        </w:r>
      </w:hyperlink>
      <w:r>
        <w:t xml:space="preserve"> от 5 декабря 2005 года N 154-ФЗ "О государственной службе российского казачества".</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7. Общины коренных малочисленных народов</w:t>
      </w:r>
    </w:p>
    <w:p w:rsidR="00583BAF" w:rsidRDefault="00583BAF" w:rsidP="00583BAF">
      <w:pPr>
        <w:spacing w:after="1" w:line="220" w:lineRule="auto"/>
        <w:jc w:val="center"/>
      </w:pPr>
      <w:r>
        <w:t>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123.16. Община коренных малочисленных народов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583BAF" w:rsidRDefault="00583BAF" w:rsidP="00583BAF">
      <w:pPr>
        <w:spacing w:before="220" w:after="1" w:line="220" w:lineRule="auto"/>
        <w:ind w:firstLine="540"/>
        <w:jc w:val="both"/>
      </w:pPr>
      <w:r>
        <w:lastRenderedPageBreak/>
        <w:t xml:space="preserve">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w:t>
      </w:r>
      <w:hyperlink r:id="rId3198">
        <w:r>
          <w:rPr>
            <w:color w:val="0000FF"/>
          </w:rPr>
          <w:t>законом</w:t>
        </w:r>
      </w:hyperlink>
      <w:r>
        <w:t>.</w:t>
      </w:r>
    </w:p>
    <w:p w:rsidR="00583BAF" w:rsidRDefault="00583BAF" w:rsidP="00583BAF">
      <w:pPr>
        <w:spacing w:before="220" w:after="1" w:line="220" w:lineRule="auto"/>
        <w:ind w:firstLine="540"/>
        <w:jc w:val="both"/>
      </w:pPr>
      <w: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583BAF" w:rsidRDefault="00583BAF" w:rsidP="00583BAF">
      <w:pPr>
        <w:spacing w:before="220" w:after="1" w:line="220" w:lineRule="auto"/>
        <w:ind w:firstLine="540"/>
        <w:jc w:val="both"/>
      </w:pPr>
      <w: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8. Адвокатские палаты</w:t>
      </w:r>
    </w:p>
    <w:p w:rsidR="00583BAF" w:rsidRDefault="00583BAF" w:rsidP="00583BAF">
      <w:pPr>
        <w:spacing w:after="1" w:line="220" w:lineRule="auto"/>
        <w:jc w:val="center"/>
      </w:pPr>
      <w:r>
        <w:t xml:space="preserve">(введен Федеральным </w:t>
      </w:r>
      <w:hyperlink r:id="rId3199">
        <w:r>
          <w:rPr>
            <w:color w:val="0000FF"/>
          </w:rPr>
          <w:t>законом</w:t>
        </w:r>
      </w:hyperlink>
      <w:r>
        <w:t xml:space="preserve"> от 13.07.2015 N 268-ФЗ)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123.16-1. Адвокатские палаты</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583BAF" w:rsidRDefault="00583BAF" w:rsidP="00583BAF">
      <w:pPr>
        <w:spacing w:before="220" w:after="1" w:line="220" w:lineRule="auto"/>
        <w:ind w:firstLine="540"/>
        <w:jc w:val="both"/>
      </w:pPr>
      <w: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583BAF" w:rsidRDefault="00583BAF" w:rsidP="00583BAF">
      <w:pPr>
        <w:spacing w:before="220" w:after="1" w:line="220" w:lineRule="auto"/>
        <w:ind w:firstLine="540"/>
        <w:jc w:val="both"/>
      </w:pPr>
      <w: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583BAF" w:rsidRDefault="00583BAF" w:rsidP="00583BAF">
      <w:pPr>
        <w:spacing w:before="220" w:after="1" w:line="220" w:lineRule="auto"/>
        <w:ind w:firstLine="540"/>
        <w:jc w:val="both"/>
      </w:pPr>
      <w: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9. Адвокатские образования, являющиеся</w:t>
      </w:r>
    </w:p>
    <w:p w:rsidR="00583BAF" w:rsidRDefault="00583BAF" w:rsidP="00583BAF">
      <w:pPr>
        <w:spacing w:after="1" w:line="220" w:lineRule="auto"/>
        <w:jc w:val="center"/>
      </w:pPr>
      <w:r>
        <w:t>юридическими лицами</w:t>
      </w:r>
    </w:p>
    <w:p w:rsidR="00583BAF" w:rsidRDefault="00583BAF" w:rsidP="00583BAF">
      <w:pPr>
        <w:spacing w:after="1" w:line="220" w:lineRule="auto"/>
        <w:jc w:val="center"/>
      </w:pPr>
      <w:r>
        <w:t xml:space="preserve">(введен Федеральным </w:t>
      </w:r>
      <w:hyperlink r:id="rId3200">
        <w:r>
          <w:rPr>
            <w:color w:val="0000FF"/>
          </w:rPr>
          <w:t>законом</w:t>
        </w:r>
      </w:hyperlink>
      <w:r>
        <w:t xml:space="preserve"> от 13.07.2015 N 268-ФЗ)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123.16-2. Адвокатские образования, являющиеся юридическими лицами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3201">
        <w:r>
          <w:rPr>
            <w:color w:val="0000FF"/>
          </w:rPr>
          <w:t>законодательством</w:t>
        </w:r>
      </w:hyperlink>
      <w:r>
        <w:t xml:space="preserve"> об адвокатской деятельности и адвокатуре в целях осуществления адвокатами адвокатской деятельности.</w:t>
      </w:r>
    </w:p>
    <w:p w:rsidR="00583BAF" w:rsidRDefault="00583BAF" w:rsidP="00583BAF">
      <w:pPr>
        <w:spacing w:before="220" w:after="1" w:line="220" w:lineRule="auto"/>
        <w:ind w:firstLine="540"/>
        <w:jc w:val="both"/>
      </w:pPr>
      <w:r>
        <w:t>2. Адвокатские образования, являющиеся юридическими лицами, создаются в виде коллегии адвокатов, адвокатского бюро или юридической консультации.</w:t>
      </w:r>
    </w:p>
    <w:p w:rsidR="00583BAF" w:rsidRDefault="00583BAF" w:rsidP="00583BAF">
      <w:pPr>
        <w:spacing w:before="220" w:after="1" w:line="220" w:lineRule="auto"/>
        <w:ind w:firstLine="540"/>
        <w:jc w:val="both"/>
      </w:pPr>
      <w:r>
        <w:t>3. 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адвокатской деятельности и адвокатуре.</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10. Нотариальные палаты</w:t>
      </w:r>
    </w:p>
    <w:p w:rsidR="00583BAF" w:rsidRDefault="00583BAF" w:rsidP="00583BAF">
      <w:pPr>
        <w:spacing w:after="1" w:line="220" w:lineRule="auto"/>
        <w:jc w:val="center"/>
      </w:pPr>
      <w:r>
        <w:t xml:space="preserve">(введен Федеральным </w:t>
      </w:r>
      <w:hyperlink r:id="rId3202">
        <w:r>
          <w:rPr>
            <w:color w:val="0000FF"/>
          </w:rPr>
          <w:t>законом</w:t>
        </w:r>
      </w:hyperlink>
      <w:r>
        <w:t xml:space="preserve"> от 07.02.2017 N 12-ФЗ)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123.16-3. Нотариальные палаты</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583BAF" w:rsidRDefault="00583BAF" w:rsidP="00583BAF">
      <w:pPr>
        <w:spacing w:before="220" w:after="1" w:line="220" w:lineRule="auto"/>
        <w:ind w:firstLine="540"/>
        <w:jc w:val="both"/>
      </w:pPr>
      <w:r>
        <w:t>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583BAF" w:rsidRDefault="00583BAF" w:rsidP="00583BAF">
      <w:pPr>
        <w:spacing w:before="220" w:after="1" w:line="220" w:lineRule="auto"/>
        <w:ind w:firstLine="540"/>
        <w:jc w:val="both"/>
      </w:pPr>
      <w:r>
        <w:t>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583BAF" w:rsidRDefault="00583BAF" w:rsidP="00583BAF">
      <w:pPr>
        <w:spacing w:before="220" w:after="1" w:line="220" w:lineRule="auto"/>
        <w:ind w:firstLine="540"/>
        <w:jc w:val="both"/>
      </w:pPr>
      <w:r>
        <w:t xml:space="preserve">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hyperlink r:id="rId3203">
        <w:r>
          <w:rPr>
            <w:color w:val="0000FF"/>
          </w:rPr>
          <w:t>законодательством</w:t>
        </w:r>
      </w:hyperlink>
      <w:r>
        <w:t xml:space="preserve"> о нотариате.</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3"/>
      </w:pPr>
      <w:r>
        <w:t>§ 7. Некоммерческие унитарные организации</w:t>
      </w:r>
    </w:p>
    <w:p w:rsidR="00583BAF" w:rsidRDefault="00583BAF" w:rsidP="00583BAF">
      <w:pPr>
        <w:spacing w:after="1" w:line="220" w:lineRule="auto"/>
        <w:jc w:val="center"/>
      </w:pPr>
      <w:r>
        <w:t xml:space="preserve">(введен Федеральным </w:t>
      </w:r>
      <w:hyperlink r:id="rId3204">
        <w:r>
          <w:rPr>
            <w:color w:val="0000FF"/>
          </w:rPr>
          <w:t>законом</w:t>
        </w:r>
      </w:hyperlink>
      <w:r>
        <w:t xml:space="preserve"> от 05.05.2014 N 99-ФЗ)</w:t>
      </w:r>
    </w:p>
    <w:p w:rsidR="00583BAF" w:rsidRDefault="00583BAF" w:rsidP="00583BAF">
      <w:pPr>
        <w:spacing w:after="1" w:line="220" w:lineRule="auto"/>
        <w:jc w:val="center"/>
      </w:pPr>
    </w:p>
    <w:p w:rsidR="00583BAF" w:rsidRDefault="00583BAF" w:rsidP="00583BAF">
      <w:pPr>
        <w:spacing w:after="1" w:line="220" w:lineRule="auto"/>
        <w:jc w:val="center"/>
        <w:outlineLvl w:val="4"/>
      </w:pPr>
      <w:r>
        <w:t>1. Общественно полезные фонды</w:t>
      </w:r>
    </w:p>
    <w:p w:rsidR="00583BAF" w:rsidRDefault="00583BAF" w:rsidP="00583BAF">
      <w:pPr>
        <w:spacing w:after="1" w:line="220" w:lineRule="auto"/>
        <w:jc w:val="center"/>
      </w:pPr>
      <w:r>
        <w:t xml:space="preserve">(в ред. Федерального </w:t>
      </w:r>
      <w:hyperlink r:id="rId3205">
        <w:r>
          <w:rPr>
            <w:color w:val="0000FF"/>
          </w:rPr>
          <w:t>закона</w:t>
        </w:r>
      </w:hyperlink>
      <w:r>
        <w:t xml:space="preserve"> от 01.07.2021 N 287-ФЗ)</w:t>
      </w:r>
    </w:p>
    <w:p w:rsidR="00583BAF" w:rsidRDefault="00583BAF" w:rsidP="00583BAF">
      <w:pPr>
        <w:spacing w:after="1" w:line="220" w:lineRule="auto"/>
        <w:jc w:val="center"/>
      </w:pPr>
      <w:r>
        <w:t xml:space="preserve">(введен Федеральным </w:t>
      </w:r>
      <w:hyperlink r:id="rId3206">
        <w:r>
          <w:rPr>
            <w:color w:val="0000FF"/>
          </w:rPr>
          <w:t>законом</w:t>
        </w:r>
      </w:hyperlink>
      <w:r>
        <w:t xml:space="preserve"> от 05.05.2014 N 99-ФЗ)</w:t>
      </w:r>
    </w:p>
    <w:p w:rsidR="00583BAF" w:rsidRDefault="00583BAF" w:rsidP="00583BAF">
      <w:pPr>
        <w:spacing w:after="1" w:line="220" w:lineRule="auto"/>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К фондам, созданным до 01.03.2022 и отвечающим признакам общественно полезных фондов, </w:t>
            </w:r>
            <w:hyperlink r:id="rId3207">
              <w:r>
                <w:rPr>
                  <w:color w:val="0000FF"/>
                </w:rPr>
                <w:t>применяются</w:t>
              </w:r>
            </w:hyperlink>
            <w:r>
              <w:rPr>
                <w:color w:val="392C69"/>
              </w:rPr>
              <w:t xml:space="preserve"> положения </w:t>
            </w:r>
            <w:hyperlink w:anchor="P1736">
              <w:r>
                <w:rPr>
                  <w:color w:val="0000FF"/>
                </w:rPr>
                <w:t>§ 7 гл. 4</w:t>
              </w:r>
            </w:hyperlink>
            <w:r>
              <w:rPr>
                <w:color w:val="392C69"/>
              </w:rPr>
              <w:t xml:space="preserve"> (в ред. ФЗ от 01.07.2021 N 287-ФЗ) об общественно полезных фондах. Их </w:t>
            </w:r>
            <w:hyperlink r:id="rId3208">
              <w:r>
                <w:rPr>
                  <w:color w:val="0000FF"/>
                </w:rPr>
                <w:t>перерегистрация</w:t>
              </w:r>
            </w:hyperlink>
            <w:r>
              <w:rPr>
                <w:color w:val="392C69"/>
              </w:rPr>
              <w:t xml:space="preserve"> не требуется.</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5"/>
      </w:pPr>
      <w:bookmarkStart w:id="625" w:name="P1742"/>
      <w:bookmarkEnd w:id="625"/>
      <w:r>
        <w:t>Статья 123.17. Основные положения об общественно полезном фонде</w:t>
      </w:r>
    </w:p>
    <w:p w:rsidR="00583BAF" w:rsidRDefault="00583BAF" w:rsidP="00583BAF">
      <w:pPr>
        <w:spacing w:after="1" w:line="220" w:lineRule="auto"/>
        <w:jc w:val="both"/>
      </w:pPr>
      <w:r>
        <w:t xml:space="preserve">(в ред. Федерального </w:t>
      </w:r>
      <w:hyperlink r:id="rId3209">
        <w:r>
          <w:rPr>
            <w:color w:val="0000FF"/>
          </w:rPr>
          <w:t>закона</w:t>
        </w:r>
      </w:hyperlink>
      <w:r>
        <w:t xml:space="preserve"> от 01.07.2021 N 287-ФЗ)</w:t>
      </w:r>
    </w:p>
    <w:p w:rsidR="00583BAF" w:rsidRDefault="00583BAF" w:rsidP="00583BAF">
      <w:pPr>
        <w:spacing w:after="1" w:line="220" w:lineRule="auto"/>
        <w:ind w:firstLine="540"/>
        <w:jc w:val="both"/>
      </w:pPr>
      <w:r>
        <w:t xml:space="preserve">(введена Федеральным </w:t>
      </w:r>
      <w:hyperlink r:id="rId3210">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Общественно полезным фондом (далее также - фонд)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583BAF" w:rsidRDefault="00583BAF" w:rsidP="00583BAF">
      <w:pPr>
        <w:spacing w:after="1" w:line="220" w:lineRule="auto"/>
        <w:jc w:val="both"/>
      </w:pPr>
      <w:r>
        <w:t xml:space="preserve">(в ред. Федерального </w:t>
      </w:r>
      <w:hyperlink r:id="rId3211">
        <w:r>
          <w:rPr>
            <w:color w:val="0000FF"/>
          </w:rPr>
          <w:t>закона</w:t>
        </w:r>
      </w:hyperlink>
      <w:r>
        <w:t xml:space="preserve"> от 01.07.2021 N 287-ФЗ)</w:t>
      </w:r>
    </w:p>
    <w:p w:rsidR="00583BAF" w:rsidRDefault="00583BAF" w:rsidP="00583BAF">
      <w:pPr>
        <w:spacing w:before="220" w:after="1" w:line="220" w:lineRule="auto"/>
        <w:ind w:firstLine="540"/>
        <w:jc w:val="both"/>
      </w:pPr>
      <w:r>
        <w:t>2. Устав фонда должен содержать сведения о наименовании фонда, включающем слово "фонд" или слова "общественно полезный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583BAF" w:rsidRDefault="00583BAF" w:rsidP="00583BAF">
      <w:pPr>
        <w:spacing w:after="1" w:line="220" w:lineRule="auto"/>
        <w:jc w:val="both"/>
      </w:pPr>
      <w:r>
        <w:t xml:space="preserve">(в ред. Федерального </w:t>
      </w:r>
      <w:hyperlink r:id="rId3212">
        <w:r>
          <w:rPr>
            <w:color w:val="0000FF"/>
          </w:rPr>
          <w:t>закона</w:t>
        </w:r>
      </w:hyperlink>
      <w:r>
        <w:t xml:space="preserve"> от 01.07.2021 N 287-ФЗ)</w:t>
      </w:r>
    </w:p>
    <w:p w:rsidR="00583BAF" w:rsidRDefault="00583BAF" w:rsidP="00583BAF">
      <w:pPr>
        <w:spacing w:before="220" w:after="1" w:line="220" w:lineRule="auto"/>
        <w:ind w:firstLine="540"/>
        <w:jc w:val="both"/>
      </w:pPr>
      <w:r>
        <w:t xml:space="preserve">3. Реорганизация фонда не допускается, за исключением случаев, предусмотренных </w:t>
      </w:r>
      <w:hyperlink w:anchor="P1752">
        <w:r>
          <w:rPr>
            <w:color w:val="0000FF"/>
          </w:rPr>
          <w:t>пунктом 4</w:t>
        </w:r>
      </w:hyperlink>
      <w:r>
        <w:t xml:space="preserve"> настоящей статьи, а также </w:t>
      </w:r>
      <w:hyperlink r:id="rId3213">
        <w:r>
          <w:rPr>
            <w:color w:val="0000FF"/>
          </w:rPr>
          <w:t>законами</w:t>
        </w:r>
      </w:hyperlink>
      <w:r>
        <w:t>, устанавливающими основания и порядок реорганизации фонда.</w:t>
      </w:r>
    </w:p>
    <w:p w:rsidR="00583BAF" w:rsidRDefault="00583BAF" w:rsidP="00583BAF">
      <w:pPr>
        <w:spacing w:after="1" w:line="220" w:lineRule="auto"/>
        <w:jc w:val="both"/>
      </w:pPr>
      <w:r>
        <w:t xml:space="preserve">(в ред. Федерального </w:t>
      </w:r>
      <w:hyperlink r:id="rId3214">
        <w:r>
          <w:rPr>
            <w:color w:val="0000FF"/>
          </w:rPr>
          <w:t>закона</w:t>
        </w:r>
      </w:hyperlink>
      <w:r>
        <w:t xml:space="preserve"> от 29.07.2017 N 259-ФЗ)</w:t>
      </w:r>
    </w:p>
    <w:p w:rsidR="00583BAF" w:rsidRDefault="00583BAF" w:rsidP="00583BAF">
      <w:pPr>
        <w:spacing w:before="220" w:after="1" w:line="220" w:lineRule="auto"/>
        <w:ind w:firstLine="540"/>
        <w:jc w:val="both"/>
      </w:pPr>
      <w:bookmarkStart w:id="626" w:name="P1752"/>
      <w:bookmarkEnd w:id="626"/>
      <w: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P1755">
        <w:r>
          <w:rPr>
            <w:color w:val="0000FF"/>
          </w:rPr>
          <w:t>статьями 123.18</w:t>
        </w:r>
      </w:hyperlink>
      <w:r>
        <w:t xml:space="preserve"> - </w:t>
      </w:r>
      <w:hyperlink w:anchor="P1783">
        <w:r>
          <w:rPr>
            <w:color w:val="0000FF"/>
          </w:rPr>
          <w:t>123.20</w:t>
        </w:r>
      </w:hyperlink>
      <w:r>
        <w:t xml:space="preserve"> настоящего Кодекса с учетом особенностей, предусмотренных </w:t>
      </w:r>
      <w:hyperlink r:id="rId3215">
        <w:r>
          <w:rPr>
            <w:color w:val="0000FF"/>
          </w:rPr>
          <w:t>законом</w:t>
        </w:r>
      </w:hyperlink>
      <w:r>
        <w:t xml:space="preserve"> о негосударственных пенсионных фондах.</w:t>
      </w:r>
    </w:p>
    <w:p w:rsidR="00583BAF" w:rsidRDefault="00583BAF" w:rsidP="00583BAF">
      <w:pPr>
        <w:spacing w:before="220" w:after="1" w:line="220" w:lineRule="auto"/>
        <w:ind w:firstLine="540"/>
        <w:jc w:val="both"/>
      </w:pPr>
      <w:r>
        <w:lastRenderedPageBreak/>
        <w:t xml:space="preserve">5. Утратил силу с 1 марта 2022 года. - Федеральный </w:t>
      </w:r>
      <w:hyperlink r:id="rId3216">
        <w:r>
          <w:rPr>
            <w:color w:val="0000FF"/>
          </w:rPr>
          <w:t>закон</w:t>
        </w:r>
      </w:hyperlink>
      <w:r>
        <w:t xml:space="preserve"> от 01.07.2021 N 287-ФЗ.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627" w:name="P1755"/>
      <w:bookmarkEnd w:id="627"/>
      <w:r>
        <w:t>Статья 123.18. Имущество фонда</w:t>
      </w:r>
    </w:p>
    <w:p w:rsidR="00583BAF" w:rsidRDefault="00583BAF" w:rsidP="00583BAF">
      <w:pPr>
        <w:spacing w:after="1" w:line="220" w:lineRule="auto"/>
        <w:ind w:firstLine="540"/>
        <w:jc w:val="both"/>
      </w:pPr>
      <w:r>
        <w:t xml:space="preserve">(введена Федеральным </w:t>
      </w:r>
      <w:hyperlink r:id="rId3217">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583BAF" w:rsidRDefault="00583BAF" w:rsidP="00583BAF">
      <w:pPr>
        <w:spacing w:before="220" w:after="1" w:line="220" w:lineRule="auto"/>
        <w:ind w:firstLine="540"/>
        <w:jc w:val="both"/>
      </w:pPr>
      <w:r>
        <w:t>2. Фонд использует имущество для целей, определенных в его уставе.</w:t>
      </w:r>
    </w:p>
    <w:p w:rsidR="00583BAF" w:rsidRDefault="00583BAF" w:rsidP="00583BAF">
      <w:pPr>
        <w:spacing w:before="220" w:after="1" w:line="220" w:lineRule="auto"/>
        <w:ind w:firstLine="540"/>
        <w:jc w:val="both"/>
      </w:pPr>
      <w:r>
        <w:t>Ежегодно фонд обязан опубликовывать отчеты об использовании своего имущества.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123.19. Управление фондом</w:t>
      </w:r>
    </w:p>
    <w:p w:rsidR="00583BAF" w:rsidRDefault="00583BAF" w:rsidP="00583BAF">
      <w:pPr>
        <w:spacing w:after="1" w:line="220" w:lineRule="auto"/>
        <w:ind w:firstLine="540"/>
        <w:jc w:val="both"/>
      </w:pPr>
      <w:r>
        <w:t xml:space="preserve">(введена Федеральным </w:t>
      </w:r>
      <w:hyperlink r:id="rId3218">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Если иное не предусмотрено законом или иным правовым актом, к исключительной компетенции высшего коллегиального органа фонда относятся:</w:t>
      </w:r>
    </w:p>
    <w:p w:rsidR="00583BAF" w:rsidRDefault="00583BAF" w:rsidP="00583BAF">
      <w:pPr>
        <w:spacing w:after="1" w:line="220" w:lineRule="auto"/>
        <w:jc w:val="both"/>
      </w:pPr>
      <w:r>
        <w:t xml:space="preserve">(в ред. Федерального </w:t>
      </w:r>
      <w:hyperlink r:id="rId3219">
        <w:r>
          <w:rPr>
            <w:color w:val="0000FF"/>
          </w:rPr>
          <w:t>закона</w:t>
        </w:r>
      </w:hyperlink>
      <w:r>
        <w:t xml:space="preserve"> от 08.03.2015 N 42-ФЗ)</w:t>
      </w:r>
    </w:p>
    <w:p w:rsidR="00583BAF" w:rsidRDefault="00583BAF" w:rsidP="00583BAF">
      <w:pPr>
        <w:spacing w:before="220" w:after="1" w:line="220" w:lineRule="auto"/>
        <w:ind w:firstLine="540"/>
        <w:jc w:val="both"/>
      </w:pPr>
      <w:r>
        <w:t>определение приоритетных направлений деятельности фонда, принципов образования и использования его имущества;</w:t>
      </w:r>
    </w:p>
    <w:p w:rsidR="00583BAF" w:rsidRDefault="00583BAF" w:rsidP="00583BAF">
      <w:pPr>
        <w:spacing w:before="220" w:after="1" w:line="220" w:lineRule="auto"/>
        <w:ind w:firstLine="540"/>
        <w:jc w:val="both"/>
      </w:pPr>
      <w:r>
        <w:t>образование других органов фонда и досрочное прекращение их полномочий;</w:t>
      </w:r>
    </w:p>
    <w:p w:rsidR="00583BAF" w:rsidRDefault="00583BAF" w:rsidP="00583BAF">
      <w:pPr>
        <w:spacing w:before="220" w:after="1" w:line="220" w:lineRule="auto"/>
        <w:ind w:firstLine="540"/>
        <w:jc w:val="both"/>
      </w:pPr>
      <w:r>
        <w:t>утверждение годовых отчетов и годовой бухгалтерской (финансовой) отчетности фонда;</w:t>
      </w:r>
    </w:p>
    <w:p w:rsidR="00583BAF" w:rsidRDefault="00583BAF" w:rsidP="00583BAF">
      <w:pPr>
        <w:spacing w:before="220" w:after="1" w:line="220" w:lineRule="auto"/>
        <w:ind w:firstLine="540"/>
        <w:jc w:val="both"/>
      </w:pPr>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583BAF" w:rsidRDefault="00583BAF" w:rsidP="00583BAF">
      <w:pPr>
        <w:spacing w:after="1" w:line="220" w:lineRule="auto"/>
        <w:jc w:val="both"/>
      </w:pPr>
      <w:r>
        <w:t xml:space="preserve">(в ред. Федерального </w:t>
      </w:r>
      <w:hyperlink r:id="rId3220">
        <w:r>
          <w:rPr>
            <w:color w:val="0000FF"/>
          </w:rPr>
          <w:t>закона</w:t>
        </w:r>
      </w:hyperlink>
      <w:r>
        <w:t xml:space="preserve"> от 08.03.2015 N 42-ФЗ)</w:t>
      </w:r>
    </w:p>
    <w:p w:rsidR="00583BAF" w:rsidRDefault="00583BAF" w:rsidP="00583BAF">
      <w:pPr>
        <w:spacing w:before="220" w:after="1" w:line="220" w:lineRule="auto"/>
        <w:ind w:firstLine="540"/>
        <w:jc w:val="both"/>
      </w:pPr>
      <w:r>
        <w:t>принятие решений о создании филиалов и (или) об открытии представительств фонда;</w:t>
      </w:r>
    </w:p>
    <w:p w:rsidR="00583BAF" w:rsidRDefault="00583BAF" w:rsidP="00583BAF">
      <w:pPr>
        <w:spacing w:before="220" w:after="1" w:line="220" w:lineRule="auto"/>
        <w:ind w:firstLine="540"/>
        <w:jc w:val="both"/>
      </w:pPr>
      <w:r>
        <w:t>изменение устава фонда, если эта возможность предусмотрена уставом;</w:t>
      </w:r>
    </w:p>
    <w:p w:rsidR="00583BAF" w:rsidRDefault="00583BAF" w:rsidP="00583BAF">
      <w:pPr>
        <w:spacing w:before="220" w:after="1" w:line="220" w:lineRule="auto"/>
        <w:ind w:firstLine="540"/>
        <w:jc w:val="both"/>
      </w:pPr>
      <w:r>
        <w:t>одобрение совершаемых фондом сделок в случаях, предусмотренных законом.</w:t>
      </w:r>
    </w:p>
    <w:p w:rsidR="00583BAF" w:rsidRDefault="00583BAF" w:rsidP="00583BAF">
      <w:pPr>
        <w:spacing w:before="220" w:after="1" w:line="220" w:lineRule="auto"/>
        <w:ind w:firstLine="540"/>
        <w:jc w:val="both"/>
      </w:pPr>
      <w: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583BAF" w:rsidRDefault="00583BAF" w:rsidP="00583BAF">
      <w:pPr>
        <w:spacing w:before="220" w:after="1" w:line="220" w:lineRule="auto"/>
        <w:ind w:firstLine="540"/>
        <w:jc w:val="both"/>
      </w:pPr>
      <w: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583BAF" w:rsidRDefault="00583BAF" w:rsidP="00583BAF">
      <w:pPr>
        <w:spacing w:after="1" w:line="220" w:lineRule="auto"/>
        <w:jc w:val="both"/>
      </w:pPr>
      <w:r>
        <w:t xml:space="preserve">(в ред. Федерального </w:t>
      </w:r>
      <w:hyperlink r:id="rId3221">
        <w:r>
          <w:rPr>
            <w:color w:val="0000FF"/>
          </w:rPr>
          <w:t>закона</w:t>
        </w:r>
      </w:hyperlink>
      <w:r>
        <w:t xml:space="preserve"> от 08.03.2015 N 42-ФЗ)</w:t>
      </w:r>
    </w:p>
    <w:p w:rsidR="00583BAF" w:rsidRDefault="00583BAF" w:rsidP="00583BAF">
      <w:pPr>
        <w:spacing w:before="220" w:after="1" w:line="220" w:lineRule="auto"/>
        <w:ind w:firstLine="540"/>
        <w:jc w:val="both"/>
      </w:pPr>
      <w: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583BAF" w:rsidRDefault="00583BAF" w:rsidP="00583BAF">
      <w:pPr>
        <w:spacing w:after="1" w:line="220" w:lineRule="auto"/>
        <w:jc w:val="both"/>
      </w:pPr>
      <w:r>
        <w:t xml:space="preserve">(в ред. Федерального </w:t>
      </w:r>
      <w:hyperlink r:id="rId3222">
        <w:r>
          <w:rPr>
            <w:color w:val="0000FF"/>
          </w:rPr>
          <w:t>закона</w:t>
        </w:r>
      </w:hyperlink>
      <w:r>
        <w:t xml:space="preserve"> от 08.03.2015 N 42-ФЗ)</w:t>
      </w:r>
    </w:p>
    <w:p w:rsidR="00583BAF" w:rsidRDefault="00583BAF" w:rsidP="00583BAF">
      <w:pPr>
        <w:spacing w:before="220" w:after="1" w:line="220" w:lineRule="auto"/>
        <w:ind w:firstLine="540"/>
        <w:jc w:val="both"/>
      </w:pPr>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P673">
        <w:r>
          <w:rPr>
            <w:color w:val="0000FF"/>
          </w:rPr>
          <w:t>статьей 53.1</w:t>
        </w:r>
      </w:hyperlink>
      <w:r>
        <w:t xml:space="preserve"> настоящего Кодекса возместить убытки, причиненные ими фонду.</w:t>
      </w:r>
    </w:p>
    <w:p w:rsidR="00583BAF" w:rsidRDefault="00583BAF" w:rsidP="00583BAF">
      <w:pPr>
        <w:spacing w:before="220" w:after="1" w:line="220" w:lineRule="auto"/>
        <w:ind w:firstLine="540"/>
        <w:jc w:val="both"/>
      </w:pPr>
      <w:r>
        <w:lastRenderedPageBreak/>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628" w:name="P1783"/>
      <w:bookmarkEnd w:id="628"/>
      <w:r>
        <w:t>Статья 123.20. Изменение устава и ликвидация фонда</w:t>
      </w:r>
    </w:p>
    <w:p w:rsidR="00583BAF" w:rsidRDefault="00583BAF" w:rsidP="00583BAF">
      <w:pPr>
        <w:spacing w:after="1" w:line="220" w:lineRule="auto"/>
        <w:ind w:firstLine="540"/>
        <w:jc w:val="both"/>
      </w:pPr>
      <w:r>
        <w:t xml:space="preserve">(введена Федеральным </w:t>
      </w:r>
      <w:hyperlink r:id="rId3223">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583BAF" w:rsidRDefault="00583BAF" w:rsidP="00583BAF">
      <w:pPr>
        <w:spacing w:before="220" w:after="1" w:line="220" w:lineRule="auto"/>
        <w:ind w:firstLine="540"/>
        <w:jc w:val="both"/>
      </w:pPr>
      <w: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583BAF" w:rsidRDefault="00583BAF" w:rsidP="00583BAF">
      <w:pPr>
        <w:spacing w:before="220" w:after="1" w:line="220" w:lineRule="auto"/>
        <w:ind w:firstLine="540"/>
        <w:jc w:val="both"/>
      </w:pPr>
      <w:r>
        <w:t>2. Фонд может быть ликвидирован только на основании решения суда, принятого по заявлению заинтересованных лиц, в случае, если:</w:t>
      </w:r>
    </w:p>
    <w:p w:rsidR="00583BAF" w:rsidRDefault="00583BAF" w:rsidP="00583BAF">
      <w:pPr>
        <w:spacing w:before="220" w:after="1" w:line="220" w:lineRule="auto"/>
        <w:ind w:firstLine="540"/>
        <w:jc w:val="both"/>
      </w:pPr>
      <w:r>
        <w:t>1) имущества фонда недостаточно для осуществления его целей и вероятность получения необходимого имущества нереальна;</w:t>
      </w:r>
    </w:p>
    <w:p w:rsidR="00583BAF" w:rsidRDefault="00583BAF" w:rsidP="00583BAF">
      <w:pPr>
        <w:spacing w:before="220" w:after="1" w:line="220" w:lineRule="auto"/>
        <w:ind w:firstLine="540"/>
        <w:jc w:val="both"/>
      </w:pPr>
      <w:r>
        <w:t>2) цели фонда не могут быть достигнуты, а необходимые изменения целей фонда не могут быть произведены;</w:t>
      </w:r>
    </w:p>
    <w:p w:rsidR="00583BAF" w:rsidRDefault="00583BAF" w:rsidP="00583BAF">
      <w:pPr>
        <w:spacing w:before="220" w:after="1" w:line="220" w:lineRule="auto"/>
        <w:ind w:firstLine="540"/>
        <w:jc w:val="both"/>
      </w:pPr>
      <w:r>
        <w:t>3) фонд в своей деятельности уклоняется от целей, предусмотренных уставом;</w:t>
      </w:r>
    </w:p>
    <w:p w:rsidR="00583BAF" w:rsidRDefault="00583BAF" w:rsidP="00583BAF">
      <w:pPr>
        <w:spacing w:before="220" w:after="1" w:line="220" w:lineRule="auto"/>
        <w:ind w:firstLine="540"/>
        <w:jc w:val="both"/>
      </w:pPr>
      <w:r>
        <w:t>4) в других случаях, предусмотренных законом.</w:t>
      </w:r>
    </w:p>
    <w:p w:rsidR="00583BAF" w:rsidRDefault="00583BAF" w:rsidP="00583BAF">
      <w:pPr>
        <w:spacing w:before="220" w:after="1" w:line="220" w:lineRule="auto"/>
        <w:ind w:firstLine="540"/>
        <w:jc w:val="both"/>
      </w:pPr>
      <w: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 xml:space="preserve">Статьи 123.20-1 - 123.20-3. Утратили силу с 1 марта 2022 года. - Федеральный </w:t>
      </w:r>
      <w:hyperlink r:id="rId3224">
        <w:r>
          <w:rPr>
            <w:color w:val="0000FF"/>
          </w:rPr>
          <w:t>закон</w:t>
        </w:r>
      </w:hyperlink>
      <w:r>
        <w:t xml:space="preserve"> от 01.07.2021 N 287-ФЗ.</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1.1. Личные фонды</w:t>
      </w:r>
    </w:p>
    <w:p w:rsidR="00583BAF" w:rsidRDefault="00583BAF" w:rsidP="00583BAF">
      <w:pPr>
        <w:spacing w:after="1" w:line="220" w:lineRule="auto"/>
        <w:jc w:val="center"/>
      </w:pPr>
      <w:r>
        <w:t xml:space="preserve">(введен Федеральным </w:t>
      </w:r>
      <w:hyperlink r:id="rId3225">
        <w:r>
          <w:rPr>
            <w:color w:val="0000FF"/>
          </w:rPr>
          <w:t>законом</w:t>
        </w:r>
      </w:hyperlink>
      <w:r>
        <w:t xml:space="preserve"> от 01.07.2021 N 287-ФЗ)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123.20-4. Основные положения о личном фонде</w:t>
      </w:r>
    </w:p>
    <w:p w:rsidR="00583BAF" w:rsidRDefault="00583BAF" w:rsidP="00583BAF">
      <w:pPr>
        <w:spacing w:after="1" w:line="220" w:lineRule="auto"/>
        <w:ind w:firstLine="540"/>
        <w:jc w:val="both"/>
      </w:pPr>
      <w:r>
        <w:t xml:space="preserve">(введена Федеральным </w:t>
      </w:r>
      <w:hyperlink r:id="rId3226">
        <w:r>
          <w:rPr>
            <w:color w:val="0000FF"/>
          </w:rPr>
          <w:t>законом</w:t>
        </w:r>
      </w:hyperlink>
      <w:r>
        <w:t xml:space="preserve"> от 01.07.2021 N 287-ФЗ)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Личным фондом признается учрежденная на определенный срок либо бессрочно гражданином или после его смерти нотариусом унитарная некоммерческая организация, осуществляющая управление переданным ей этим гражданином имуществом или унаследованным от этого гражданина имуществом в соответствии с утвержденными им условиями управления.</w:t>
      </w:r>
    </w:p>
    <w:p w:rsidR="00583BAF" w:rsidRDefault="00583BAF" w:rsidP="00583BAF">
      <w:pPr>
        <w:spacing w:before="220" w:after="1" w:line="220" w:lineRule="auto"/>
        <w:ind w:firstLine="540"/>
        <w:jc w:val="both"/>
      </w:pPr>
      <w:r>
        <w:t>2. Личный фонд может быть создан нотариусом после смерти гражданина в соответствии с его завещанием (наследственный фонд). Положения настоящего Кодекса о личных фондах применяются к наследственным фондам, если иное не установлено настоящим Кодексом или не вытекает из особенностей правового положения наследственных фондов.</w:t>
      </w:r>
    </w:p>
    <w:p w:rsidR="00583BAF" w:rsidRDefault="00583BAF" w:rsidP="00583BAF">
      <w:pPr>
        <w:spacing w:before="220" w:after="1" w:line="220" w:lineRule="auto"/>
        <w:ind w:firstLine="540"/>
        <w:jc w:val="both"/>
      </w:pPr>
      <w:r>
        <w:t xml:space="preserve">Учредитель личного фонда вправе предусмотреть в уставе созданного при его жизни личного фонда, что после его смерти такой личный фонд продолжает свою деятельность в соответствии с утвержденным учредителем уставом и условиями управления, при этом </w:t>
      </w:r>
      <w:r>
        <w:lastRenderedPageBreak/>
        <w:t>такой личный фонд не может быть после смерти его учредителя ликвидирован по решению его органов.</w:t>
      </w:r>
    </w:p>
    <w:p w:rsidR="00583BAF" w:rsidRDefault="00583BAF" w:rsidP="00583BAF">
      <w:pPr>
        <w:spacing w:before="220" w:after="1" w:line="220" w:lineRule="auto"/>
        <w:ind w:firstLine="540"/>
        <w:jc w:val="both"/>
      </w:pPr>
      <w:r>
        <w:t>3. Гражданин, создавший личный фонд при жизни или предусмотревший в своем завещании создание наследственного фонда, признается учредителем личного фонда.</w:t>
      </w:r>
    </w:p>
    <w:p w:rsidR="00583BAF" w:rsidRDefault="00583BAF" w:rsidP="00583BAF">
      <w:pPr>
        <w:spacing w:before="220" w:after="1" w:line="220" w:lineRule="auto"/>
        <w:ind w:firstLine="540"/>
        <w:jc w:val="both"/>
      </w:pPr>
      <w:r>
        <w:t xml:space="preserve">Замена учредителя личного фонда не допускается. При создании личных фондов не допускается </w:t>
      </w:r>
      <w:proofErr w:type="spellStart"/>
      <w:r>
        <w:t>соучредительство</w:t>
      </w:r>
      <w:proofErr w:type="spellEnd"/>
      <w:r>
        <w:t xml:space="preserve"> нескольких лиц, за исключением случаев, если учредителями личного фонда являются супруги, передающие личному фонду общее имущество </w:t>
      </w:r>
      <w:hyperlink w:anchor="P3399">
        <w:r>
          <w:rPr>
            <w:color w:val="0000FF"/>
          </w:rPr>
          <w:t>(статья 256)</w:t>
        </w:r>
      </w:hyperlink>
      <w:r>
        <w:t>.</w:t>
      </w:r>
    </w:p>
    <w:p w:rsidR="00583BAF" w:rsidRDefault="00583BAF" w:rsidP="00583BAF">
      <w:pPr>
        <w:spacing w:before="220" w:after="1" w:line="220" w:lineRule="auto"/>
        <w:ind w:firstLine="540"/>
        <w:jc w:val="both"/>
      </w:pPr>
      <w:r>
        <w:t>4. Имущество, передаваемое личному фонду его учредителем, принадлежит личному фонду на праве собственности. Учредитель личного фонда не имеет прав на имущество созданного им фонда. Безвозмездная передача иными лицами имущества в личный фонд не допускается.</w:t>
      </w:r>
    </w:p>
    <w:p w:rsidR="00583BAF" w:rsidRDefault="00583BAF" w:rsidP="00583BAF">
      <w:pPr>
        <w:spacing w:before="220" w:after="1" w:line="220" w:lineRule="auto"/>
        <w:ind w:firstLine="540"/>
        <w:jc w:val="both"/>
      </w:pPr>
      <w:r>
        <w:t>Стоимость имущества, передаваемого личному фонду (за исключением наследственного фонда) его учредителем при создании личного фонда, не может быть менее ста миллионов рублей, при этом стоимость этого имущества определяется на основании оценки его рыночной стоимости.</w:t>
      </w:r>
    </w:p>
    <w:p w:rsidR="00583BAF" w:rsidRDefault="00583BAF" w:rsidP="00583BAF">
      <w:pPr>
        <w:spacing w:before="220" w:after="1" w:line="220" w:lineRule="auto"/>
        <w:ind w:firstLine="540"/>
        <w:jc w:val="both"/>
      </w:pPr>
      <w:r>
        <w:t>5. Личный фонд вправе заниматься предпринимательской деятельностью, соответствующей целям, определенным уставом личного фонда, и необходимой для достижения этих целей. Для осуществления предпринимательской деятельности личный фонд вправе создавать хозяйственные общества или участвовать в них.</w:t>
      </w:r>
    </w:p>
    <w:p w:rsidR="00583BAF" w:rsidRDefault="00583BAF" w:rsidP="00583BAF">
      <w:pPr>
        <w:spacing w:before="220" w:after="1" w:line="220" w:lineRule="auto"/>
        <w:ind w:firstLine="540"/>
        <w:jc w:val="both"/>
      </w:pPr>
      <w:bookmarkStart w:id="629" w:name="P1811"/>
      <w:bookmarkEnd w:id="629"/>
      <w:r>
        <w:t>6. Учредитель личного фонда несет субсидиарную ответственность по обязательствам этого личного фонда при недостаточности его имущества, а личный фонд, за исключением наследственного фонда, несет субсидиарную ответственность своим имуществом по обязательствам учредителя личного фонда в течение трех лет со дня его создания. В исключительных случаях, если кредиторы личного фонда или учредителя личного фонда по уважительным причинам не имели возможности обратиться с требованиями к учредителю личного фонда или личному фонду в течение указанного срока, этот срок может быть продлен судом, но не более чем на пять лет со дня создания личного фонда.</w:t>
      </w:r>
    </w:p>
    <w:p w:rsidR="00583BAF" w:rsidRDefault="00583BAF" w:rsidP="00583BAF">
      <w:pPr>
        <w:spacing w:before="220" w:after="1" w:line="220" w:lineRule="auto"/>
        <w:ind w:firstLine="540"/>
        <w:jc w:val="both"/>
      </w:pPr>
      <w:r>
        <w:t>7. Решение учредителя личного фонда об учреждении личного фонда подлежит нотариальному удостоверению. Завещание, условия которого предусматривают создание наследственного фонда, должно включать в себя решение завещателя об учреждении наследственного фонда, устав фонда, а также условия управления наследственным фондом. Такое завещание подлежит нотариальному удостоверению.</w:t>
      </w:r>
    </w:p>
    <w:p w:rsidR="00583BAF" w:rsidRDefault="00583BAF" w:rsidP="00583BAF">
      <w:pPr>
        <w:spacing w:before="220" w:after="1" w:line="220" w:lineRule="auto"/>
        <w:ind w:firstLine="540"/>
        <w:jc w:val="both"/>
      </w:pPr>
      <w:r>
        <w:t>8. Учредительным документом личного фонда является его устав.</w:t>
      </w:r>
    </w:p>
    <w:p w:rsidR="00583BAF" w:rsidRDefault="00583BAF" w:rsidP="00583BAF">
      <w:pPr>
        <w:spacing w:before="220" w:after="1" w:line="220" w:lineRule="auto"/>
        <w:ind w:firstLine="540"/>
        <w:jc w:val="both"/>
      </w:pPr>
      <w:r>
        <w:t>Учредитель личного фонда вправе утвердить условия управления личным фондом и иные внутренние документы личного фонда, обязательные для всех органов личного фонда.</w:t>
      </w:r>
    </w:p>
    <w:p w:rsidR="00583BAF" w:rsidRDefault="00583BAF" w:rsidP="00583BAF">
      <w:pPr>
        <w:spacing w:before="220" w:after="1" w:line="220" w:lineRule="auto"/>
        <w:ind w:firstLine="540"/>
        <w:jc w:val="both"/>
      </w:pPr>
      <w:r>
        <w:t>Устав личного фонда и условия управления личным фондом подлежат нотариальному удостоверению.</w:t>
      </w:r>
    </w:p>
    <w:p w:rsidR="00583BAF" w:rsidRDefault="00583BAF" w:rsidP="00583BAF">
      <w:pPr>
        <w:spacing w:before="220" w:after="1" w:line="220" w:lineRule="auto"/>
        <w:ind w:firstLine="540"/>
        <w:jc w:val="both"/>
      </w:pPr>
      <w:r>
        <w:t>Если иное не установлено настоящим Кодексом или уставом личного фонда, информация о содержании условий управления личным фондом и содержании иных внутренних документов личного фонда не подлежит раскрытию и является конфиденциальной.</w:t>
      </w:r>
    </w:p>
    <w:p w:rsidR="00583BAF" w:rsidRDefault="00583BAF" w:rsidP="00583BAF">
      <w:pPr>
        <w:spacing w:before="220" w:after="1" w:line="220" w:lineRule="auto"/>
        <w:ind w:firstLine="540"/>
        <w:jc w:val="both"/>
      </w:pPr>
      <w:r>
        <w:t xml:space="preserve">Устав личного фонда, условия управления личным фондом и иные внутренние документы личного фонда при жизни учредителя фонда могут быть им изменены. После смерти учредителя личного фонда утвержденные учредителем при его жизни устав </w:t>
      </w:r>
      <w:r>
        <w:lastRenderedPageBreak/>
        <w:t>личного фонда, условия управления личным фондом и иные внутренние документы личного фонда не могут быть изменены, за исключением изменения на основании решения суда по требованию любого органа личного фонда в случаях, если управление таким фондом на прежних условиях стало невозможно по обстоятельствам, возникновение которых при создании такого фонда нельзя было предполагать.</w:t>
      </w:r>
    </w:p>
    <w:p w:rsidR="00583BAF" w:rsidRDefault="00583BAF" w:rsidP="00583BAF">
      <w:pPr>
        <w:spacing w:before="220" w:after="1" w:line="220" w:lineRule="auto"/>
        <w:ind w:firstLine="540"/>
        <w:jc w:val="both"/>
      </w:pPr>
      <w:r>
        <w:t xml:space="preserve">Устав наследственного фонда и условия управления наследственным фондом не могут быть изменены после создания наследственного фонда, за исключением изменения на основании решения суда по требованию любого органа наследственного фонда в случаях, если управление наследственным фондом на прежних условиях стало невозможно по обстоятельствам, возникновение которых при создании наследственного фонда нельзя было предполагать, а также в случае, если будет установлено, что выгодоприобретатель наследственного фонда является недостойным наследником </w:t>
      </w:r>
      <w:hyperlink r:id="rId3227">
        <w:r>
          <w:rPr>
            <w:color w:val="0000FF"/>
          </w:rPr>
          <w:t>(статья 1117)</w:t>
        </w:r>
      </w:hyperlink>
      <w:r>
        <w:t>, если только это обстоятельство не было известно в момент создания наследственного фонда.</w:t>
      </w:r>
    </w:p>
    <w:p w:rsidR="00583BAF" w:rsidRDefault="00583BAF" w:rsidP="00583BAF">
      <w:pPr>
        <w:spacing w:before="220" w:after="1" w:line="220" w:lineRule="auto"/>
        <w:ind w:firstLine="540"/>
        <w:jc w:val="both"/>
      </w:pPr>
      <w:r>
        <w:t>9. Наименование личного фонда должно включать слова "личный фонд". Наименование наследственного фонда должно включать слова "наследственный фонд".</w:t>
      </w:r>
    </w:p>
    <w:p w:rsidR="00583BAF" w:rsidRDefault="00583BAF" w:rsidP="00583BAF">
      <w:pPr>
        <w:spacing w:before="220" w:after="1" w:line="220" w:lineRule="auto"/>
        <w:ind w:firstLine="540"/>
        <w:jc w:val="both"/>
      </w:pPr>
      <w:r>
        <w:t>10. Реорганизация личного фонда (за исключением наследственного фонда) допускается в форме слияния, присоединения, разделения, выделения при условии, что в результате такой реорганизации образуются личный фонд или личные фонды, созданные тем же учредителем. При жизни учредителя личного фонда допускается также преобразование личного фонда в общественно полезный фонд по решению учредителя.</w:t>
      </w:r>
    </w:p>
    <w:p w:rsidR="00583BAF" w:rsidRDefault="00583BAF" w:rsidP="00583BAF">
      <w:pPr>
        <w:spacing w:before="220" w:after="1" w:line="220" w:lineRule="auto"/>
        <w:ind w:firstLine="540"/>
        <w:jc w:val="both"/>
      </w:pPr>
      <w:r>
        <w:t xml:space="preserve">Реорганизация личного фонда после смерти его учредителя не допускается, за исключением преобразования личного фонда в общественно полезный фонд в случаях, предусмотренных условиями управления личным фондом и </w:t>
      </w:r>
      <w:hyperlink w:anchor="P1839">
        <w:r>
          <w:rPr>
            <w:color w:val="0000FF"/>
          </w:rPr>
          <w:t>пунктом 6 статьи 123.20-5</w:t>
        </w:r>
      </w:hyperlink>
      <w:r>
        <w:t xml:space="preserve"> настоящего Кодекса.</w:t>
      </w:r>
    </w:p>
    <w:p w:rsidR="00583BAF" w:rsidRDefault="00583BAF" w:rsidP="00583BAF">
      <w:pPr>
        <w:spacing w:before="220" w:after="1" w:line="220" w:lineRule="auto"/>
        <w:ind w:firstLine="540"/>
        <w:jc w:val="both"/>
      </w:pPr>
      <w:r>
        <w:t>11. Ликвидация личного фонда осуществляется по решению суда:</w:t>
      </w:r>
    </w:p>
    <w:p w:rsidR="00583BAF" w:rsidRDefault="00583BAF" w:rsidP="00583BAF">
      <w:pPr>
        <w:spacing w:before="220" w:after="1" w:line="220" w:lineRule="auto"/>
        <w:ind w:firstLine="540"/>
        <w:jc w:val="both"/>
      </w:pPr>
      <w:r>
        <w:t xml:space="preserve">1) в порядке и по основаниям, предусмотренным </w:t>
      </w:r>
      <w:hyperlink w:anchor="P816">
        <w:r>
          <w:rPr>
            <w:color w:val="0000FF"/>
          </w:rPr>
          <w:t>подпунктами 1</w:t>
        </w:r>
      </w:hyperlink>
      <w:r>
        <w:t xml:space="preserve"> - </w:t>
      </w:r>
      <w:hyperlink w:anchor="P819">
        <w:r>
          <w:rPr>
            <w:color w:val="0000FF"/>
          </w:rPr>
          <w:t>4 пункта 3 статьи 61</w:t>
        </w:r>
      </w:hyperlink>
      <w:r>
        <w:t xml:space="preserve"> настоящего Кодекса;</w:t>
      </w:r>
    </w:p>
    <w:p w:rsidR="00583BAF" w:rsidRDefault="00583BAF" w:rsidP="00583BAF">
      <w:pPr>
        <w:spacing w:before="220" w:after="1" w:line="220" w:lineRule="auto"/>
        <w:ind w:firstLine="540"/>
        <w:jc w:val="both"/>
      </w:pPr>
      <w:r>
        <w:t>2) по требованию единоличного исполнительного органа личного фонда в связи с наступлением срока, до истечения которого создавался личный фонд;</w:t>
      </w:r>
    </w:p>
    <w:p w:rsidR="00583BAF" w:rsidRDefault="00583BAF" w:rsidP="00583BAF">
      <w:pPr>
        <w:spacing w:before="220" w:after="1" w:line="220" w:lineRule="auto"/>
        <w:ind w:firstLine="540"/>
        <w:jc w:val="both"/>
      </w:pPr>
      <w:r>
        <w:t>3) по требованию единоличного исполнительного органа личного фонда в связи с наступлением указанных в условиях управления личным фондом обстоятельств;</w:t>
      </w:r>
    </w:p>
    <w:p w:rsidR="00583BAF" w:rsidRDefault="00583BAF" w:rsidP="00583BAF">
      <w:pPr>
        <w:spacing w:before="220" w:after="1" w:line="220" w:lineRule="auto"/>
        <w:ind w:firstLine="540"/>
        <w:jc w:val="both"/>
      </w:pPr>
      <w:r>
        <w:t>4) по требованию выгодоприобретателя личного фонда в случае невозможности формирования органов личного фонда (отсутствие кворума в коллегиальных органах, отсутствие единоличного исполнительного органа);</w:t>
      </w:r>
    </w:p>
    <w:p w:rsidR="00583BAF" w:rsidRDefault="00583BAF" w:rsidP="00583BAF">
      <w:pPr>
        <w:spacing w:before="220" w:after="1" w:line="220" w:lineRule="auto"/>
        <w:ind w:firstLine="540"/>
        <w:jc w:val="both"/>
      </w:pPr>
      <w:r>
        <w:t>5) по требованию единоличного исполнительного органа личного фонда в связи с невозможностью на протяжении трех лет, если иной срок не предусмотрен уставом личного фонда, выполнить предусмотренные учредителем личного фонда условия, в соответствии с которыми подлежат определению выгодоприобретатели личного фонда.</w:t>
      </w:r>
    </w:p>
    <w:p w:rsidR="00583BAF" w:rsidRDefault="00583BAF" w:rsidP="00583BAF">
      <w:pPr>
        <w:spacing w:before="220" w:after="1" w:line="220" w:lineRule="auto"/>
        <w:ind w:firstLine="540"/>
        <w:jc w:val="both"/>
      </w:pPr>
      <w:r>
        <w:t>Оставшееся после ликвидации личного фонда имущество подлежит передаче выгодоприобретателям личного фонда соразмерно объему их прав на получение имущества или дохода от деятельности личного фонда, если условиями управления личным фондом не предусмотрены иные правила распределения оставшегося имущества, в том числе его передача лицам, не являющимся выгодоприобретателями. При отсутствии возможности определить лиц, которым подлежит передаче оставшееся после ликвидации личного фонда имущество, такое имущество подлежит передаче в собственность учредителя личного фонда, а в случае ликвидации наследственного фонда подлежит передаче в соответствии с решением суда в собственность Российской Федерации.</w:t>
      </w:r>
    </w:p>
    <w:p w:rsidR="00583BAF" w:rsidRDefault="00583BAF" w:rsidP="00583BAF">
      <w:pPr>
        <w:spacing w:before="220" w:after="1" w:line="220" w:lineRule="auto"/>
        <w:ind w:firstLine="540"/>
        <w:jc w:val="both"/>
      </w:pPr>
      <w:r>
        <w:lastRenderedPageBreak/>
        <w:t>12. Отчет об использовании имущества личного фонда не подлежит опубликованию, за исключением случаев, предусмотренных условиями управления личным фондом.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123.20-5. Условия управления личным фондом</w:t>
      </w:r>
    </w:p>
    <w:p w:rsidR="00583BAF" w:rsidRDefault="00583BAF" w:rsidP="00583BAF">
      <w:pPr>
        <w:spacing w:after="1" w:line="220" w:lineRule="auto"/>
        <w:ind w:firstLine="540"/>
        <w:jc w:val="both"/>
      </w:pPr>
      <w:r>
        <w:t xml:space="preserve">(введена Федеральным </w:t>
      </w:r>
      <w:hyperlink r:id="rId3228">
        <w:r>
          <w:rPr>
            <w:color w:val="0000FF"/>
          </w:rPr>
          <w:t>законом</w:t>
        </w:r>
      </w:hyperlink>
      <w:r>
        <w:t xml:space="preserve"> от 01.07.2021 N 287-ФЗ)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30" w:name="P1834"/>
      <w:bookmarkEnd w:id="630"/>
      <w:r>
        <w:t>1. Условия управления личным фондом могут включать в себя положения о передаче определенным лицам (выгодоприобретателям личного фонда) или отдельным категориям лиц из неопределенного круга лиц (далее - отдельные категории лиц) всего имущества личного фонда или его части, в том числе при наступлении обстоятельств, относительно которых неизвестно, наступят они или нет.</w:t>
      </w:r>
    </w:p>
    <w:p w:rsidR="00583BAF" w:rsidRDefault="00583BAF" w:rsidP="00583BAF">
      <w:pPr>
        <w:spacing w:before="220" w:after="1" w:line="220" w:lineRule="auto"/>
        <w:ind w:firstLine="540"/>
        <w:jc w:val="both"/>
      </w:pPr>
      <w:r>
        <w:t>2. Условиями управления личным фондом может быть предусмотрено, что выгодоприобретатели личного фонда или отдельные категории лиц, которым подлежит передаче имущество личного фонда, определяются органами личного фонда в соответствии с условиями управления личным фондом.</w:t>
      </w:r>
    </w:p>
    <w:p w:rsidR="00583BAF" w:rsidRDefault="00583BAF" w:rsidP="00583BAF">
      <w:pPr>
        <w:spacing w:before="220" w:after="1" w:line="220" w:lineRule="auto"/>
        <w:ind w:firstLine="540"/>
        <w:jc w:val="both"/>
      </w:pPr>
      <w:bookmarkStart w:id="631" w:name="P1836"/>
      <w:bookmarkEnd w:id="631"/>
      <w:r>
        <w:t>3. Порядок передачи выгодоприобретателям личного фонда или отдельным категориям лиц всего имущества личного фонда или его части, в том числе доходов от деятельности личного фонда, должен быть определен условиями управления личным фондом путем указания на вид и размер передаваемого имущества или порядок определения вида и размера имущества, в том числе имущественного права (например, права пользования имуществом, права на оплату работ, услуг, оказываемых третьими лицами выгодоприобретателям личного фонда или отдельным категориям лиц), срок или периодичность передачи имущества, а также на обстоятельства, при наступлении которых осуществляется такая передача.</w:t>
      </w:r>
    </w:p>
    <w:p w:rsidR="00583BAF" w:rsidRDefault="00583BAF" w:rsidP="00583BAF">
      <w:pPr>
        <w:spacing w:before="220" w:after="1" w:line="220" w:lineRule="auto"/>
        <w:ind w:firstLine="540"/>
        <w:jc w:val="both"/>
      </w:pPr>
      <w:r>
        <w:t>4. Выгодоприобретателями личного фонда могут быть любые участники регулируемых гражданским законодательством отношений, за исключением коммерческих юридических лиц. Учредитель личного фонда не может быть выгодоприобретателем личного фонда, если иное не предусмотрено уставом этого фонда.</w:t>
      </w:r>
    </w:p>
    <w:p w:rsidR="00583BAF" w:rsidRDefault="00583BAF" w:rsidP="00583BAF">
      <w:pPr>
        <w:spacing w:before="220" w:after="1" w:line="220" w:lineRule="auto"/>
        <w:ind w:firstLine="540"/>
        <w:jc w:val="both"/>
      </w:pPr>
      <w:bookmarkStart w:id="632" w:name="P1838"/>
      <w:bookmarkEnd w:id="632"/>
      <w:r>
        <w:t>5. Выгодоприобретатель личного фонда вправе потребовать от личного фонда, а выгодоприобретатель наследственного фонда вправе потребовать от нотариуса или наследственного фонда ознакомить их с той частью условий управления личным фондом, в которой содержатся порядок определения и назначения органов личного фонда, положения о передаче этому выгодоприобретателю всего или части имущества личного фонда, а также описание обстоятельств, при наступлении которых осуществляется такая передача.</w:t>
      </w:r>
    </w:p>
    <w:p w:rsidR="00583BAF" w:rsidRDefault="00583BAF" w:rsidP="00583BAF">
      <w:pPr>
        <w:spacing w:before="220" w:after="1" w:line="220" w:lineRule="auto"/>
        <w:ind w:firstLine="540"/>
        <w:jc w:val="both"/>
      </w:pPr>
      <w:bookmarkStart w:id="633" w:name="P1839"/>
      <w:bookmarkEnd w:id="633"/>
      <w:r>
        <w:t xml:space="preserve">6. Не позднее шести месяцев со дня смерти гражданина, учредившего личный фонд при жизни, если условия управления этим фондом после смерти учредителя предусматривают исключительно положения о передаче отдельным категориям лиц из неопределенного круга лиц всего имущества личного фонда или его части, такой фонд подлежит преобразованию в общественно полезный фонд </w:t>
      </w:r>
      <w:hyperlink w:anchor="P1742">
        <w:r>
          <w:rPr>
            <w:color w:val="0000FF"/>
          </w:rPr>
          <w:t>(статья 123.17)</w:t>
        </w:r>
      </w:hyperlink>
      <w:r>
        <w:t>, при этом устав личного фонда, условия управления личным фондом и иные внутренние документы личного фонда, утвержденные его учредителем, не подлежат изменению, а в едином государственном реестре юридических лиц отражаются сведения о новом наименовании этого фонда и об изменении его организационно-правовой формы.</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123.20-6. Права выгодоприобретателя личного фонда</w:t>
      </w:r>
    </w:p>
    <w:p w:rsidR="00583BAF" w:rsidRDefault="00583BAF" w:rsidP="00583BAF">
      <w:pPr>
        <w:spacing w:after="1" w:line="220" w:lineRule="auto"/>
        <w:ind w:firstLine="540"/>
        <w:jc w:val="both"/>
      </w:pPr>
      <w:r>
        <w:t xml:space="preserve">(введена Федеральным </w:t>
      </w:r>
      <w:hyperlink r:id="rId3229">
        <w:r>
          <w:rPr>
            <w:color w:val="0000FF"/>
          </w:rPr>
          <w:t>законом</w:t>
        </w:r>
      </w:hyperlink>
      <w:r>
        <w:t xml:space="preserve"> от 01.07.2021 N 287-ФЗ)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Выгодоприобретатель личного фонда имеет право на получение имущества в соответствии с условиями управления личным фондом, а также иные права, предусмотренные настоящим Кодексом.</w:t>
      </w:r>
    </w:p>
    <w:p w:rsidR="00583BAF" w:rsidRDefault="00583BAF" w:rsidP="00583BAF">
      <w:pPr>
        <w:spacing w:before="220" w:after="1" w:line="220" w:lineRule="auto"/>
        <w:ind w:firstLine="540"/>
        <w:jc w:val="both"/>
      </w:pPr>
      <w:r>
        <w:lastRenderedPageBreak/>
        <w:t>Права выгодоприобретателя личного фонда не могут переходить к другим лицам, в том числе в случае универсального правопреемства, за исключением случаев преобразования выгодоприобретателя - юридического лица, если условиями управления личным фондом не предусмотрено прекращение прав такого выгодоприобретателя при его преобразовании. На права выгодоприобретателя личного фонда, в том числе выгодоприобретателя наследственного фонда, не может быть обращено взыскание по обязательствам такого выгодоприобретателя. Сделки, совершенные с нарушением этих правил, являются ничтожными.</w:t>
      </w:r>
    </w:p>
    <w:p w:rsidR="00583BAF" w:rsidRDefault="00583BAF" w:rsidP="00583BAF">
      <w:pPr>
        <w:spacing w:before="220" w:after="1" w:line="220" w:lineRule="auto"/>
        <w:ind w:firstLine="540"/>
        <w:jc w:val="both"/>
      </w:pPr>
      <w:r>
        <w:t>2. Права гражданина-выгодоприобретателя наследственного фонда не переходят по наследству. Права выгодоприобретателя - юридического лица наследственного фонда прекращаются в случае реорганизации выгодоприобретателя - юридического лица, за исключением случая преобразования, если условиями управления наследственным фондом не предусмотрено прекращение прав такого выгодоприобретателя при его преобразовании.</w:t>
      </w:r>
    </w:p>
    <w:p w:rsidR="00583BAF" w:rsidRDefault="00583BAF" w:rsidP="00583BAF">
      <w:pPr>
        <w:spacing w:before="220" w:after="1" w:line="220" w:lineRule="auto"/>
        <w:ind w:firstLine="540"/>
        <w:jc w:val="both"/>
      </w:pPr>
      <w:r>
        <w:t xml:space="preserve">После смерти гражданина-выгодоприобретателя или ликвидации выгодоприобретателя - юридического лица, а также в случае заявленного наследственному фонду в нотариальной форме отказа выгодоприобретателя наследственного фонда от права на получение имущества новые выгодоприобретатели наследственного фонда определяются в соответствии с условиями управления наследственным фондом, в частности, они могут быть определены путем </w:t>
      </w:r>
      <w:proofErr w:type="spellStart"/>
      <w:r>
        <w:t>подназначения</w:t>
      </w:r>
      <w:proofErr w:type="spellEnd"/>
      <w:r>
        <w:t>.</w:t>
      </w:r>
    </w:p>
    <w:p w:rsidR="00583BAF" w:rsidRDefault="00583BAF" w:rsidP="00583BAF">
      <w:pPr>
        <w:spacing w:before="220" w:after="1" w:line="220" w:lineRule="auto"/>
        <w:ind w:firstLine="540"/>
        <w:jc w:val="both"/>
      </w:pPr>
      <w:r>
        <w:t>3. В случаях, предусмотренных уставом личного фонда, выгодоприобретатель вправе запрашивать и получать у личного фонда информацию о деятельности личного фонда.</w:t>
      </w:r>
    </w:p>
    <w:p w:rsidR="00583BAF" w:rsidRDefault="00583BAF" w:rsidP="00583BAF">
      <w:pPr>
        <w:spacing w:before="220" w:after="1" w:line="220" w:lineRule="auto"/>
        <w:ind w:firstLine="540"/>
        <w:jc w:val="both"/>
      </w:pPr>
      <w:bookmarkStart w:id="634" w:name="P1849"/>
      <w:bookmarkEnd w:id="634"/>
      <w:r>
        <w:t>4. Выгодоприобретатель личного фонда вправе потребовать проведения аудита деятельности личного фонда выбранным им аудитором. В случае проведения такого аудита оплата услуг аудитора осуществляется за счет выгодоприобретателя личного фонда, по требованию которого он проводится. Расходы выгодоприобретателя личного фонда на оплату услуг аудитора могут быть ему возмещены по решению попечительского совета за счет средств такого фонда.</w:t>
      </w:r>
    </w:p>
    <w:p w:rsidR="00583BAF" w:rsidRDefault="00583BAF" w:rsidP="00583BAF">
      <w:pPr>
        <w:spacing w:before="220" w:after="1" w:line="220" w:lineRule="auto"/>
        <w:ind w:firstLine="540"/>
        <w:jc w:val="both"/>
      </w:pPr>
      <w:r>
        <w:t>5. В случае нарушения условий управления личным фондом, повлекшего возникновение у выгодоприобретателя личного фонда убытков, последний вправе потребовать их возмещения, если это право предусмотрено уставом личного фонда.</w:t>
      </w:r>
    </w:p>
    <w:p w:rsidR="00583BAF" w:rsidRDefault="00583BAF" w:rsidP="00583BAF">
      <w:pPr>
        <w:spacing w:before="220" w:after="1" w:line="220" w:lineRule="auto"/>
        <w:ind w:firstLine="540"/>
        <w:jc w:val="both"/>
      </w:pPr>
      <w:r>
        <w:t>6. Выгодоприобретатель не отвечает по обязательствам личного фонда, а личный фонд не отвечает по обязательствам выгодоприобретателя.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123.20-7. Управление личным фондом</w:t>
      </w:r>
    </w:p>
    <w:p w:rsidR="00583BAF" w:rsidRDefault="00583BAF" w:rsidP="00583BAF">
      <w:pPr>
        <w:spacing w:after="1" w:line="220" w:lineRule="auto"/>
        <w:ind w:firstLine="540"/>
        <w:jc w:val="both"/>
      </w:pPr>
      <w:r>
        <w:t xml:space="preserve">(введена Федеральным </w:t>
      </w:r>
      <w:hyperlink r:id="rId3230">
        <w:r>
          <w:rPr>
            <w:color w:val="0000FF"/>
          </w:rPr>
          <w:t>законом</w:t>
        </w:r>
      </w:hyperlink>
      <w:r>
        <w:t xml:space="preserve"> от 01.07.2021 N 287-ФЗ)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При жизни учредителя личного фонда состав органов, их функции и лица, входящие в состав органов этого фонда, определяются учредителем личного фонда в соответствии с уставом и условиями управления личным фондом.</w:t>
      </w:r>
    </w:p>
    <w:p w:rsidR="00583BAF" w:rsidRDefault="00583BAF" w:rsidP="00583BAF">
      <w:pPr>
        <w:spacing w:before="220" w:after="1" w:line="220" w:lineRule="auto"/>
        <w:ind w:firstLine="540"/>
        <w:jc w:val="both"/>
      </w:pPr>
      <w:r>
        <w:t xml:space="preserve">После смерти гражданина, учредившего личный фонд при жизни, органы личного фонда формируются и изменяются в соответствии с уставом и условиями управления этого фонда, при этом лица, входящие в состав органов личного фонда или имеющие право войти в состав органов этого фонда, а также выгодоприобретатели этого фонда вправе требовать формирования и изменения органов личного фонда в соответствии с его уставом и условиями управления личным фондом. Уставом личного фонда и условиями управления личным фондом может быть предусмотрен порядок определения членов коллегиальных органов личного фонда и лица, осуществляющего полномочия единоличного исполнительного органа личного фонда, в случае их выбытия, в том числе предусмотрено </w:t>
      </w:r>
      <w:proofErr w:type="spellStart"/>
      <w:r>
        <w:t>подназначение</w:t>
      </w:r>
      <w:proofErr w:type="spellEnd"/>
      <w:r>
        <w:t xml:space="preserve"> указанных лиц из определенного списка.</w:t>
      </w:r>
    </w:p>
    <w:p w:rsidR="00583BAF" w:rsidRDefault="00583BAF" w:rsidP="00583BAF">
      <w:pPr>
        <w:spacing w:before="220" w:after="1" w:line="220" w:lineRule="auto"/>
        <w:ind w:firstLine="540"/>
        <w:jc w:val="both"/>
      </w:pPr>
      <w:r>
        <w:lastRenderedPageBreak/>
        <w:t>2. В качестве единоличного исполнительного органа личного фонда или члена коллегиального органа личного фонда может выступать любое физическое или юридическое лицо, назначенное в соответствии с уставом личного фонда, за исключением учредителя личного фонда.</w:t>
      </w:r>
    </w:p>
    <w:p w:rsidR="00583BAF" w:rsidRDefault="00583BAF" w:rsidP="00583BAF">
      <w:pPr>
        <w:spacing w:before="220" w:after="1" w:line="220" w:lineRule="auto"/>
        <w:ind w:firstLine="540"/>
        <w:jc w:val="both"/>
      </w:pPr>
      <w:r>
        <w:t>Выгодоприобретатель наследственного фонда не может выступать в качестве единоличного исполнительного органа наследственного фонда или члена коллегиального исполнительного органа наследственного фонда.</w:t>
      </w:r>
    </w:p>
    <w:p w:rsidR="00583BAF" w:rsidRDefault="00583BAF" w:rsidP="00583BAF">
      <w:pPr>
        <w:spacing w:before="220" w:after="1" w:line="220" w:lineRule="auto"/>
        <w:ind w:firstLine="540"/>
        <w:jc w:val="both"/>
      </w:pPr>
      <w:r>
        <w:t>3. В случаях, предусмотренных уставом личного фонда, в нем создаются высший коллегиальный орган и попечительский совет, в состав которых могут входить выгодоприобретатели или учредитель личного фонда.</w:t>
      </w:r>
    </w:p>
    <w:p w:rsidR="00583BAF" w:rsidRDefault="00583BAF" w:rsidP="00583BAF">
      <w:pPr>
        <w:spacing w:before="220" w:after="1" w:line="220" w:lineRule="auto"/>
        <w:ind w:firstLine="540"/>
        <w:jc w:val="both"/>
      </w:pPr>
      <w:r>
        <w:t>Уставом личного фонда может быть также предусмотрено создание надзорного органа личного фонда, полномочия которого состоят в осуществлении надзора за деятельностью органов личного фонда, в согласовании совершения личным фондом определенных в уставе юридически значимых действий и (или) в принятии решения о досрочном прекращении полномочий единоличного исполнительного органа личного фонда, нарушившего свою обязанность действовать добросовестно или разумно в интересах личного фонда и (или) его выгодоприобретателей, и о назначении временного единоличного исполнительного органа личного фонда.</w:t>
      </w:r>
    </w:p>
    <w:p w:rsidR="00583BAF" w:rsidRDefault="00583BAF" w:rsidP="00583BAF">
      <w:pPr>
        <w:spacing w:before="220" w:after="1" w:line="220" w:lineRule="auto"/>
        <w:ind w:firstLine="540"/>
        <w:jc w:val="both"/>
      </w:pPr>
      <w:r>
        <w:t>4. Условиями управления личным фондом могут быть предусмотрены порядок выплаты и размер вознаграждения лицу, осуществляющему полномочия единоличного исполнительного органа личного фонда, членам попечительского совета личного фонда или членам иных органов личного фонда, а также лицу, осуществляющему функции надзорного органа личного фонда, за исполнение своих обязанностей.</w:t>
      </w:r>
    </w:p>
    <w:p w:rsidR="00583BAF" w:rsidRDefault="00583BAF" w:rsidP="00583BAF">
      <w:pPr>
        <w:spacing w:before="220" w:after="1" w:line="220" w:lineRule="auto"/>
        <w:ind w:firstLine="540"/>
        <w:jc w:val="both"/>
      </w:pPr>
      <w:r>
        <w:t>5. Уставом личного фонда может быть предусмотрена необходимость получения согласия высшего коллегиального органа личного фонда, надзорного органа личного фонда или иного органа личного фонда на совершение личным фондом указанных в уставе сделок.</w:t>
      </w:r>
    </w:p>
    <w:p w:rsidR="00583BAF" w:rsidRDefault="00583BAF" w:rsidP="00583BAF">
      <w:pPr>
        <w:spacing w:before="220" w:after="1" w:line="220" w:lineRule="auto"/>
        <w:ind w:firstLine="540"/>
        <w:jc w:val="both"/>
      </w:pPr>
      <w:r>
        <w:t xml:space="preserve">6. Аудит деятельности личного фонда проводится по основаниям, предусмотренным условиями управления личным фондом, а также по требованию выгодоприобретателя личного фонда в порядке, предусмотренном </w:t>
      </w:r>
      <w:hyperlink w:anchor="P1849">
        <w:r>
          <w:rPr>
            <w:color w:val="0000FF"/>
          </w:rPr>
          <w:t>пунктом 4 статьи 123.20-6</w:t>
        </w:r>
      </w:hyperlink>
      <w:r>
        <w:t xml:space="preserve"> настоящего Кодекса.</w:t>
      </w:r>
    </w:p>
    <w:p w:rsidR="00583BAF" w:rsidRDefault="00583BAF" w:rsidP="00583BAF">
      <w:pPr>
        <w:spacing w:before="220" w:after="1" w:line="220" w:lineRule="auto"/>
        <w:ind w:firstLine="540"/>
        <w:jc w:val="both"/>
      </w:pPr>
      <w:r>
        <w:t>7. Если в течение года со дня возникновения необходимости формирования органов наследственного фонда или органов личного фонда, созданного при жизни учредителя и продолжающего свою деятельность после его смерти, такие органы не будут сформированы (отсутствие кворума в коллегиальных органах, отсутствие единоличного исполнительного органа), такие фонды подлежат ликвидации по требованию выгодоприобретателей таких фондов или уполномоченного государственного органа. До истечения указанного срока органы (при их наличии) наследственного фонда или личного фонда, созданного при жизни учредителя и продолжающего свою деятельность после его смерти, продолжают осуществлять деятельность этого наследственного фонда или этого личного фонда в соответствии с условиями управления такими фондами.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123.20-8. Создание наследственного фонда и управление им</w:t>
      </w:r>
    </w:p>
    <w:p w:rsidR="00583BAF" w:rsidRDefault="00583BAF" w:rsidP="00583BAF">
      <w:pPr>
        <w:spacing w:after="1" w:line="220" w:lineRule="auto"/>
        <w:ind w:firstLine="540"/>
        <w:jc w:val="both"/>
      </w:pPr>
      <w:r>
        <w:t xml:space="preserve">(введена Федеральным </w:t>
      </w:r>
      <w:hyperlink r:id="rId3231">
        <w:r>
          <w:rPr>
            <w:color w:val="0000FF"/>
          </w:rPr>
          <w:t>законом</w:t>
        </w:r>
      </w:hyperlink>
      <w:r>
        <w:t xml:space="preserve"> от 01.07.2021 N 287-ФЗ)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После смерти гражданина, который предусмотрел в своем завещании создание наследственного фонда, такой наследственный фонд подлежит созданию по заявлению, направляемому в уполномоченный государственный орган нотариусом, ведущим наследственное дело, с приложением к заявлению составленного при жизни указанного гражданина его решения об учреждении наследственного фонда и утвержденного этим </w:t>
      </w:r>
      <w:r>
        <w:lastRenderedPageBreak/>
        <w:t xml:space="preserve">гражданином устава фонда и после его создания призывается к наследованию по завещанию в порядке, предусмотренном </w:t>
      </w:r>
      <w:hyperlink r:id="rId3232">
        <w:r>
          <w:rPr>
            <w:color w:val="0000FF"/>
          </w:rPr>
          <w:t>разделом V</w:t>
        </w:r>
      </w:hyperlink>
      <w:r>
        <w:t xml:space="preserve"> настоящего Кодекса.</w:t>
      </w:r>
    </w:p>
    <w:p w:rsidR="00583BAF" w:rsidRDefault="00583BAF" w:rsidP="00583BAF">
      <w:pPr>
        <w:spacing w:before="220" w:after="1" w:line="220" w:lineRule="auto"/>
        <w:ind w:firstLine="540"/>
        <w:jc w:val="both"/>
      </w:pPr>
      <w:r>
        <w:t>Наследственный фонд может быть создан на основании решения суда по требованию душеприказчика или выгодоприобретателя наследственного фонда в случае неисполнения нотариусом обязанности по созданию наследственного фонда.</w:t>
      </w:r>
    </w:p>
    <w:p w:rsidR="00583BAF" w:rsidRDefault="00583BAF" w:rsidP="00583BAF">
      <w:pPr>
        <w:spacing w:before="220" w:after="1" w:line="220" w:lineRule="auto"/>
        <w:ind w:firstLine="540"/>
        <w:jc w:val="both"/>
      </w:pPr>
      <w:bookmarkStart w:id="635" w:name="P1872"/>
      <w:bookmarkEnd w:id="635"/>
      <w:r>
        <w:t>Нотариус, ведущий наследственное дело, обязан направить в уполномоченный государственный орган заявление о государственной регистрации наследственного фонда не позднее трех рабочих дней со дня открытия наследственного дела после смерти гражданина, который предусмотрел в своем завещании создание наследственного фонда. Наследственный фонд не подлежит регистрации по истечении одного года со дня открытия наследства.</w:t>
      </w:r>
    </w:p>
    <w:p w:rsidR="00583BAF" w:rsidRDefault="00583BAF" w:rsidP="00583BAF">
      <w:pPr>
        <w:spacing w:before="220" w:after="1" w:line="220" w:lineRule="auto"/>
        <w:ind w:firstLine="540"/>
        <w:jc w:val="both"/>
      </w:pPr>
      <w:r>
        <w:t>Действия нотариуса по созданию наследственного фонда могут быть оспорены выгодоприобретателями наследственного фонда, душеприказчиком или наследниками, если нотариусом нарушены содержащиеся в завещании или решении об учреждении наследственного фонда распоряжения наследодателя относительно создания наследственного фонда и условий управления им.</w:t>
      </w:r>
    </w:p>
    <w:p w:rsidR="00583BAF" w:rsidRDefault="00583BAF" w:rsidP="00583BAF">
      <w:pPr>
        <w:spacing w:before="220" w:after="1" w:line="220" w:lineRule="auto"/>
        <w:ind w:firstLine="540"/>
        <w:jc w:val="both"/>
      </w:pPr>
      <w:r>
        <w:t xml:space="preserve">2. При создании наследственного фонда нотариус, получивший от наследственного фонда заявление о принятии наследства, обязан выдать такому фонду свидетельство о праве на наследство в срок, указанный в решении об учреждении наследственного фонда, но не позднее срока, предусмотренного </w:t>
      </w:r>
      <w:hyperlink r:id="rId3233">
        <w:r>
          <w:rPr>
            <w:color w:val="0000FF"/>
          </w:rPr>
          <w:t>статьей 1154</w:t>
        </w:r>
      </w:hyperlink>
      <w:r>
        <w:t xml:space="preserve"> настоящего Кодекса. В случае неисполнения нотариусом указанных обязанностей наследственный фонд вправе обжаловать бездействие нотариуса.</w:t>
      </w:r>
    </w:p>
    <w:p w:rsidR="00583BAF" w:rsidRDefault="00583BAF" w:rsidP="00583BAF">
      <w:pPr>
        <w:spacing w:before="220" w:after="1" w:line="220" w:lineRule="auto"/>
        <w:ind w:firstLine="540"/>
        <w:jc w:val="both"/>
      </w:pPr>
      <w:r>
        <w:t xml:space="preserve">3. До направления нотариусом указанного в </w:t>
      </w:r>
      <w:hyperlink w:anchor="P1872">
        <w:r>
          <w:rPr>
            <w:color w:val="0000FF"/>
          </w:rPr>
          <w:t>абзаце третьем пункта 1</w:t>
        </w:r>
      </w:hyperlink>
      <w:r>
        <w:t xml:space="preserve"> настоящей статьи заявления о государственной регистрации наследственного фонда в уполномоченный государственный орган нотариус предлагает лицам, указанным в решении об учреждении наследственного фонда, или лицам, которые могут быть определены в порядке, установленном решением об учреждении наследственного фонда, войти в состав органов наследственного фонда. При согласии указанных лиц войти в состав органов наследственного фонда нотариус направляет сведения о них в уполномоченный государственный орган.</w:t>
      </w:r>
    </w:p>
    <w:p w:rsidR="00583BAF" w:rsidRDefault="00583BAF" w:rsidP="00583BAF">
      <w:pPr>
        <w:spacing w:before="220" w:after="1" w:line="220" w:lineRule="auto"/>
        <w:ind w:firstLine="540"/>
        <w:jc w:val="both"/>
      </w:pPr>
      <w:r>
        <w:t>В случае отказа лица, указанного в решении об учреждении наследственного фонда, войти в состав органов наследственного фонда и невозможности сформировать органы наследственного фонда в соответствии с решением об учреждении наследственного фонда нотариус не вправе направлять в уполномоченный государственный орган заявление о создании наследственного фонда.</w:t>
      </w:r>
    </w:p>
    <w:p w:rsidR="00583BAF" w:rsidRDefault="00583BAF" w:rsidP="00583BAF">
      <w:pPr>
        <w:spacing w:before="220" w:after="1" w:line="220" w:lineRule="auto"/>
        <w:ind w:firstLine="540"/>
        <w:jc w:val="both"/>
      </w:pPr>
      <w:r>
        <w:t xml:space="preserve">4. Замена членов коллегиальных органов наследственного фонда и лица, осуществляющего полномочия единоличного исполнительного органа наследственного фонда, осуществляется в порядке, предусмотренном уставом наследственного фонда. Уставом наследственного фонда может быть предусмотрен порядок определения членов коллегиальных органов наследственного фонда и лица, осуществляющего полномочия единоличного исполнительного органа наследственного фонда, в случае их выбытия, в том числе предусмотрено </w:t>
      </w:r>
      <w:proofErr w:type="spellStart"/>
      <w:r>
        <w:t>подназначение</w:t>
      </w:r>
      <w:proofErr w:type="spellEnd"/>
      <w:r>
        <w:t xml:space="preserve"> указанных лиц из определенного списка.</w:t>
      </w:r>
    </w:p>
    <w:p w:rsidR="00583BAF" w:rsidRDefault="00583BAF" w:rsidP="00583BAF">
      <w:pPr>
        <w:spacing w:before="220" w:after="1" w:line="220" w:lineRule="auto"/>
        <w:ind w:firstLine="540"/>
        <w:jc w:val="both"/>
      </w:pPr>
      <w:r>
        <w:t xml:space="preserve">5. Условия управления наследственным фондом должны включать в себя положения, указанные в </w:t>
      </w:r>
      <w:hyperlink w:anchor="P1834">
        <w:r>
          <w:rPr>
            <w:color w:val="0000FF"/>
          </w:rPr>
          <w:t>пунктах 1</w:t>
        </w:r>
      </w:hyperlink>
      <w:r>
        <w:t xml:space="preserve"> и </w:t>
      </w:r>
      <w:hyperlink w:anchor="P1836">
        <w:r>
          <w:rPr>
            <w:color w:val="0000FF"/>
          </w:rPr>
          <w:t>3 статьи 123.20-5</w:t>
        </w:r>
      </w:hyperlink>
      <w:r>
        <w:t xml:space="preserve"> настоящего Кодекса.</w:t>
      </w:r>
    </w:p>
    <w:p w:rsidR="00583BAF" w:rsidRDefault="00583BAF" w:rsidP="00583BAF">
      <w:pPr>
        <w:spacing w:before="220" w:after="1" w:line="220" w:lineRule="auto"/>
        <w:ind w:firstLine="540"/>
        <w:jc w:val="both"/>
      </w:pPr>
      <w:r>
        <w:t xml:space="preserve">Условия управления наследственным фондом до направления нотариусом указанного в </w:t>
      </w:r>
      <w:hyperlink w:anchor="P1872">
        <w:r>
          <w:rPr>
            <w:color w:val="0000FF"/>
          </w:rPr>
          <w:t>абзаце третьем пункта 1</w:t>
        </w:r>
      </w:hyperlink>
      <w:r>
        <w:t xml:space="preserve"> настоящей статьи заявления доводятся им до сведения лиц, входящих в состав органов наследственного фонда, и могут быть раскрыты только выгодоприобретателям в соответствии с </w:t>
      </w:r>
      <w:hyperlink w:anchor="P1838">
        <w:r>
          <w:rPr>
            <w:color w:val="0000FF"/>
          </w:rPr>
          <w:t>пунктом 5 статьи 123.20-5</w:t>
        </w:r>
      </w:hyperlink>
      <w:r>
        <w:t xml:space="preserve"> настоящего </w:t>
      </w:r>
      <w:r>
        <w:lastRenderedPageBreak/>
        <w:t>Кодекса, а также в предусмотренных законом случаях органам государственной власти и органам местного самоуправления.</w:t>
      </w:r>
    </w:p>
    <w:p w:rsidR="00583BAF" w:rsidRDefault="00583BAF" w:rsidP="00583BAF">
      <w:pPr>
        <w:spacing w:before="220" w:after="1" w:line="220" w:lineRule="auto"/>
        <w:ind w:firstLine="540"/>
        <w:jc w:val="both"/>
      </w:pPr>
      <w:bookmarkStart w:id="636" w:name="P1880"/>
      <w:bookmarkEnd w:id="636"/>
      <w:r>
        <w:t>6. Единоличный исполнительный орган наследственного фонда обязан хранить устав наследственного фонда и внесенные в него изменения и дополнения, которые зарегистрированы в установленном порядке, решение об учреждении наследственного фонда, документы, подтверждающие права наследственного фонда на его имущество, документ, содержащий условия управления наследственным фондом, годовые отчеты, документы бухгалтерского учета, документы бухгалтерской (финансовой) отчетности, протоколы собраний коллегиальных органов наследственного фонда, отчеты оценщиков, заключения ревизионной комиссии (ревизора) наследственного фонда, аудитора наследственного фонда, государственных и муниципальных органов финансового контроля, судебные акты по спорам, связанным с управлением наследственным фондом, иные документы, предусмотренные настоящим Кодексом, уставом наследственного фонда и условиями управления наследственным фондом.</w:t>
      </w:r>
    </w:p>
    <w:p w:rsidR="00583BAF" w:rsidRDefault="00583BAF" w:rsidP="00583BAF">
      <w:pPr>
        <w:spacing w:before="220" w:after="1" w:line="220" w:lineRule="auto"/>
        <w:ind w:firstLine="540"/>
        <w:jc w:val="both"/>
      </w:pPr>
      <w:r>
        <w:t xml:space="preserve">Уставом наследственного фонда может быть предусмотрено хранение документов, указанных в </w:t>
      </w:r>
      <w:hyperlink w:anchor="P1880">
        <w:r>
          <w:rPr>
            <w:color w:val="0000FF"/>
          </w:rPr>
          <w:t>абзаце первом</w:t>
        </w:r>
      </w:hyperlink>
      <w:r>
        <w:t xml:space="preserve"> настоящего пункта, у нотариуса по правилам, предусмотренным законодательством о нотариате.</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2. Учреждения</w:t>
      </w:r>
    </w:p>
    <w:p w:rsidR="00583BAF" w:rsidRDefault="00583BAF" w:rsidP="00583BAF">
      <w:pPr>
        <w:spacing w:after="1" w:line="220" w:lineRule="auto"/>
        <w:jc w:val="center"/>
      </w:pPr>
      <w:r>
        <w:t xml:space="preserve">(введен Федеральным </w:t>
      </w:r>
      <w:hyperlink r:id="rId3234">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123.21. Основные положения об учреждениях</w:t>
      </w:r>
    </w:p>
    <w:p w:rsidR="00583BAF" w:rsidRDefault="00583BAF" w:rsidP="00583BAF">
      <w:pPr>
        <w:spacing w:after="1" w:line="220" w:lineRule="auto"/>
        <w:ind w:firstLine="540"/>
        <w:jc w:val="both"/>
      </w:pPr>
      <w:r>
        <w:t xml:space="preserve">(введена Федеральным </w:t>
      </w:r>
      <w:hyperlink r:id="rId3235">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583BAF" w:rsidRDefault="00583BAF" w:rsidP="00583BAF">
      <w:pPr>
        <w:spacing w:before="220" w:after="1" w:line="220" w:lineRule="auto"/>
        <w:ind w:firstLine="540"/>
        <w:jc w:val="both"/>
      </w:pPr>
      <w: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w:t>
      </w:r>
      <w:hyperlink w:anchor="P3754">
        <w:r>
          <w:rPr>
            <w:color w:val="0000FF"/>
          </w:rPr>
          <w:t>Кодексом</w:t>
        </w:r>
      </w:hyperlink>
      <w:r>
        <w:t>.</w:t>
      </w:r>
    </w:p>
    <w:p w:rsidR="00583BAF" w:rsidRDefault="00583BAF" w:rsidP="00583BAF">
      <w:pPr>
        <w:spacing w:before="220" w:after="1" w:line="220" w:lineRule="auto"/>
        <w:ind w:firstLine="540"/>
        <w:jc w:val="both"/>
      </w:pPr>
      <w: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Учреждение, созданное до 01.09.2014 несколькими лицами, </w:t>
            </w:r>
            <w:hyperlink r:id="rId3236">
              <w:r>
                <w:rPr>
                  <w:color w:val="0000FF"/>
                </w:rPr>
                <w:t>не подлежит</w:t>
              </w:r>
            </w:hyperlink>
            <w:r>
              <w:rPr>
                <w:color w:val="392C69"/>
              </w:rPr>
              <w:t xml:space="preserve"> ликвидации и может быть (за исключением госучреждения или муниципального учреждения) преобразовано в АНО или фонд.</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При создании учреждения не допускается </w:t>
      </w:r>
      <w:proofErr w:type="spellStart"/>
      <w:r>
        <w:t>соучредительство</w:t>
      </w:r>
      <w:proofErr w:type="spellEnd"/>
      <w:r>
        <w:t xml:space="preserve"> нескольких лиц.</w:t>
      </w:r>
    </w:p>
    <w:p w:rsidR="00583BAF" w:rsidRDefault="00583BAF" w:rsidP="00583BAF">
      <w:pPr>
        <w:spacing w:before="220" w:after="1" w:line="220" w:lineRule="auto"/>
        <w:ind w:firstLine="540"/>
        <w:jc w:val="both"/>
      </w:pPr>
      <w:bookmarkStart w:id="637" w:name="P1895"/>
      <w:bookmarkEnd w:id="637"/>
      <w: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P1905">
        <w:r>
          <w:rPr>
            <w:color w:val="0000FF"/>
          </w:rPr>
          <w:t>пунктами 4</w:t>
        </w:r>
      </w:hyperlink>
      <w:r>
        <w:t xml:space="preserve"> - </w:t>
      </w:r>
      <w:hyperlink w:anchor="P1914">
        <w:r>
          <w:rPr>
            <w:color w:val="0000FF"/>
          </w:rPr>
          <w:t>6 статьи 123.22</w:t>
        </w:r>
      </w:hyperlink>
      <w:r>
        <w:t xml:space="preserve"> и </w:t>
      </w:r>
      <w:hyperlink w:anchor="P1924">
        <w:r>
          <w:rPr>
            <w:color w:val="0000FF"/>
          </w:rPr>
          <w:t>пунктом 2 статьи 123.23</w:t>
        </w:r>
      </w:hyperlink>
      <w:r>
        <w:t xml:space="preserve"> настоящего Кодекса, несет собственник соответствующего имущества.</w:t>
      </w:r>
    </w:p>
    <w:p w:rsidR="00583BAF" w:rsidRDefault="00583BAF" w:rsidP="00583BAF">
      <w:pPr>
        <w:spacing w:before="220" w:after="1" w:line="220" w:lineRule="auto"/>
        <w:ind w:firstLine="540"/>
        <w:jc w:val="both"/>
      </w:pPr>
      <w: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583BAF" w:rsidRDefault="00583BAF" w:rsidP="00583BAF">
      <w:pPr>
        <w:spacing w:before="220" w:after="1" w:line="220" w:lineRule="auto"/>
        <w:ind w:firstLine="540"/>
        <w:jc w:val="both"/>
      </w:pPr>
      <w:r>
        <w:lastRenderedPageBreak/>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123.22. Государственное учреждение и муниципальное учреждение</w:t>
      </w:r>
    </w:p>
    <w:p w:rsidR="00583BAF" w:rsidRDefault="00583BAF" w:rsidP="00583BAF">
      <w:pPr>
        <w:spacing w:after="1" w:line="220" w:lineRule="auto"/>
        <w:ind w:firstLine="540"/>
        <w:jc w:val="both"/>
      </w:pPr>
      <w:r>
        <w:t xml:space="preserve">(введена Федеральным </w:t>
      </w:r>
      <w:hyperlink r:id="rId3237">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Государственное или муниципальное учреждение может быть </w:t>
      </w:r>
      <w:hyperlink r:id="rId3238">
        <w:r>
          <w:rPr>
            <w:color w:val="0000FF"/>
          </w:rPr>
          <w:t>казенным</w:t>
        </w:r>
      </w:hyperlink>
      <w:r>
        <w:t xml:space="preserve">, </w:t>
      </w:r>
      <w:hyperlink r:id="rId3239">
        <w:r>
          <w:rPr>
            <w:color w:val="0000FF"/>
          </w:rPr>
          <w:t>бюджетным</w:t>
        </w:r>
      </w:hyperlink>
      <w:r>
        <w:t xml:space="preserve"> или </w:t>
      </w:r>
      <w:hyperlink r:id="rId3240">
        <w:r>
          <w:rPr>
            <w:color w:val="0000FF"/>
          </w:rPr>
          <w:t>автономным</w:t>
        </w:r>
      </w:hyperlink>
      <w:r>
        <w:t xml:space="preserve"> учреждением.</w:t>
      </w:r>
    </w:p>
    <w:p w:rsidR="00583BAF" w:rsidRDefault="00583BAF" w:rsidP="00583BAF">
      <w:pPr>
        <w:spacing w:before="220" w:after="1" w:line="220" w:lineRule="auto"/>
        <w:ind w:firstLine="540"/>
        <w:jc w:val="both"/>
      </w:pPr>
      <w:r>
        <w:t>2. Порядок финансового обеспечения деятельности государственных и муниципальных учреждений определяется законом.</w:t>
      </w:r>
    </w:p>
    <w:p w:rsidR="00583BAF" w:rsidRDefault="00583BAF" w:rsidP="00583BAF">
      <w:pPr>
        <w:spacing w:before="220" w:after="1" w:line="220" w:lineRule="auto"/>
        <w:ind w:firstLine="540"/>
        <w:jc w:val="both"/>
      </w:pPr>
      <w:bookmarkStart w:id="638" w:name="P1904"/>
      <w:bookmarkEnd w:id="638"/>
      <w:r>
        <w:t>3. Государственные и муниципальные учреждения не отвечают по обязательствам собственников своего имущества.</w:t>
      </w:r>
    </w:p>
    <w:p w:rsidR="00583BAF" w:rsidRDefault="00583BAF" w:rsidP="00583BAF">
      <w:pPr>
        <w:spacing w:before="220" w:after="1" w:line="220" w:lineRule="auto"/>
        <w:ind w:firstLine="540"/>
        <w:jc w:val="both"/>
      </w:pPr>
      <w:bookmarkStart w:id="639" w:name="P1905"/>
      <w:bookmarkEnd w:id="639"/>
      <w: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П. 5 ст. 123.22 признан частично не соответствующим Конституции РФ (</w:t>
            </w:r>
            <w:hyperlink r:id="rId3241">
              <w:r>
                <w:rPr>
                  <w:color w:val="0000FF"/>
                </w:rPr>
                <w:t>Постановление</w:t>
              </w:r>
            </w:hyperlink>
            <w:r>
              <w:rPr>
                <w:color w:val="392C69"/>
              </w:rPr>
              <w:t xml:space="preserve"> КС РФ от 12.05.2020 N 23-П).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 5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3242">
              <w:r>
                <w:rPr>
                  <w:color w:val="0000FF"/>
                </w:rPr>
                <w:t>распространяется</w:t>
              </w:r>
            </w:hyperlink>
            <w:r>
              <w:rPr>
                <w:color w:val="392C69"/>
              </w:rPr>
              <w:t xml:space="preserve"> на правоотношения, возникшие также после 01.01.2011.</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583BAF" w:rsidRDefault="00583BAF" w:rsidP="00583BAF">
      <w:pPr>
        <w:spacing w:before="220" w:after="1" w:line="220" w:lineRule="auto"/>
        <w:ind w:firstLine="540"/>
        <w:jc w:val="both"/>
      </w:pPr>
      <w: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P1910">
        <w:r>
          <w:rPr>
            <w:color w:val="0000FF"/>
          </w:rPr>
          <w:t>абзацем первым</w:t>
        </w:r>
      </w:hyperlink>
      <w: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 6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3243">
              <w:r>
                <w:rPr>
                  <w:color w:val="0000FF"/>
                </w:rPr>
                <w:t>распространяется</w:t>
              </w:r>
            </w:hyperlink>
            <w:r>
              <w:rPr>
                <w:color w:val="392C69"/>
              </w:rPr>
              <w:t xml:space="preserve"> на правоотношения, возникшие также после 01.01.2011.</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640" w:name="P1914"/>
      <w:bookmarkEnd w:id="640"/>
      <w: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583BAF" w:rsidRDefault="00583BAF" w:rsidP="00583BAF">
      <w:pPr>
        <w:spacing w:before="220" w:after="1" w:line="220" w:lineRule="auto"/>
        <w:ind w:firstLine="540"/>
        <w:jc w:val="both"/>
      </w:pPr>
      <w:r>
        <w:lastRenderedPageBreak/>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P1914">
        <w:r>
          <w:rPr>
            <w:color w:val="0000FF"/>
          </w:rPr>
          <w:t>абзацем первым</w:t>
        </w:r>
      </w:hyperlink>
      <w: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583BAF" w:rsidRDefault="00583BAF" w:rsidP="00583BAF">
      <w:pPr>
        <w:spacing w:before="220" w:after="1" w:line="220" w:lineRule="auto"/>
        <w:ind w:firstLine="540"/>
        <w:jc w:val="both"/>
      </w:pPr>
      <w:r>
        <w:t>Ежегодно автономное учреждение обязано опубликовывать отчеты о своей деятельности и об использовании закрепленного за ним имущества.</w:t>
      </w:r>
    </w:p>
    <w:p w:rsidR="00583BAF" w:rsidRDefault="00583BAF" w:rsidP="00583BAF">
      <w:pPr>
        <w:spacing w:before="220" w:after="1" w:line="220" w:lineRule="auto"/>
        <w:ind w:firstLine="540"/>
        <w:jc w:val="both"/>
      </w:pPr>
      <w: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583BAF" w:rsidRDefault="00583BAF" w:rsidP="00583BAF">
      <w:pPr>
        <w:spacing w:before="220" w:after="1" w:line="220" w:lineRule="auto"/>
        <w:ind w:firstLine="540"/>
        <w:jc w:val="both"/>
      </w:pPr>
      <w:r>
        <w:t>8. Особенности правового положения государственных и муниципальных учреждений отдельных типов определяются законом.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123.23. Частное учреждение</w:t>
      </w:r>
    </w:p>
    <w:p w:rsidR="00583BAF" w:rsidRDefault="00583BAF" w:rsidP="00583BAF">
      <w:pPr>
        <w:spacing w:after="1" w:line="220" w:lineRule="auto"/>
        <w:ind w:firstLine="540"/>
        <w:jc w:val="both"/>
      </w:pPr>
      <w:r>
        <w:t xml:space="preserve">(введена Федеральным </w:t>
      </w:r>
      <w:hyperlink r:id="rId3244">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Частное учреждение полностью или частично финансируется собственником его имущества.</w:t>
      </w:r>
    </w:p>
    <w:p w:rsidR="00583BAF" w:rsidRDefault="00583BAF" w:rsidP="00583BAF">
      <w:pPr>
        <w:spacing w:before="220" w:after="1" w:line="220" w:lineRule="auto"/>
        <w:ind w:firstLine="540"/>
        <w:jc w:val="both"/>
      </w:pPr>
      <w:bookmarkStart w:id="641" w:name="P1924"/>
      <w:bookmarkEnd w:id="641"/>
      <w: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583BAF" w:rsidRDefault="00583BAF" w:rsidP="00583BAF">
      <w:pPr>
        <w:spacing w:before="220" w:after="1" w:line="220" w:lineRule="auto"/>
        <w:ind w:firstLine="540"/>
        <w:jc w:val="both"/>
      </w:pPr>
      <w:r>
        <w:t>3. Частное учреждение может быть преобразовано учредителем в автономную некоммерческую организацию или фонд.</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3. Автономные некоммерческие организации</w:t>
      </w:r>
    </w:p>
    <w:p w:rsidR="00583BAF" w:rsidRDefault="00583BAF" w:rsidP="00583BAF">
      <w:pPr>
        <w:spacing w:after="1" w:line="220" w:lineRule="auto"/>
        <w:jc w:val="center"/>
      </w:pPr>
      <w:r>
        <w:t xml:space="preserve">(введен Федеральным </w:t>
      </w:r>
      <w:hyperlink r:id="rId3245">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123.24. Основные положения об автономной некоммерческой организации</w:t>
      </w:r>
    </w:p>
    <w:p w:rsidR="00583BAF" w:rsidRDefault="00583BAF" w:rsidP="00583BAF">
      <w:pPr>
        <w:spacing w:after="1" w:line="220" w:lineRule="auto"/>
        <w:ind w:firstLine="540"/>
        <w:jc w:val="both"/>
      </w:pPr>
      <w:r>
        <w:t xml:space="preserve">(введена Федеральным </w:t>
      </w:r>
      <w:hyperlink r:id="rId3246">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583BAF" w:rsidRDefault="00583BAF" w:rsidP="00583BAF">
      <w:pPr>
        <w:spacing w:before="220" w:after="1" w:line="220" w:lineRule="auto"/>
        <w:ind w:firstLine="540"/>
        <w:jc w:val="both"/>
      </w:pPr>
      <w:r>
        <w:t>Автономная некоммерческая организация может быть создана одним лицом (может иметь одного учредителя).</w:t>
      </w:r>
    </w:p>
    <w:p w:rsidR="00583BAF" w:rsidRDefault="00583BAF" w:rsidP="00583BAF">
      <w:pPr>
        <w:spacing w:before="220" w:after="1" w:line="220" w:lineRule="auto"/>
        <w:ind w:firstLine="540"/>
        <w:jc w:val="both"/>
      </w:pPr>
      <w: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583BAF" w:rsidRDefault="00583BAF" w:rsidP="00583BAF">
      <w:pPr>
        <w:spacing w:before="220" w:after="1" w:line="220" w:lineRule="auto"/>
        <w:ind w:firstLine="540"/>
        <w:jc w:val="both"/>
      </w:pPr>
      <w: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583BAF" w:rsidRDefault="00583BAF" w:rsidP="00583BAF">
      <w:pPr>
        <w:spacing w:before="220" w:after="1" w:line="220" w:lineRule="auto"/>
        <w:ind w:firstLine="540"/>
        <w:jc w:val="both"/>
      </w:pPr>
      <w: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583BAF" w:rsidRDefault="00583BAF" w:rsidP="00583BAF">
      <w:pPr>
        <w:spacing w:before="220" w:after="1" w:line="220" w:lineRule="auto"/>
        <w:ind w:firstLine="540"/>
        <w:jc w:val="both"/>
      </w:pPr>
      <w:r>
        <w:lastRenderedPageBreak/>
        <w:t>4. Учредители автономной некоммерческой организации могут пользоваться ее услугами только на равных условиях с другими лицами.</w:t>
      </w:r>
    </w:p>
    <w:p w:rsidR="00583BAF" w:rsidRDefault="00583BAF" w:rsidP="00583BAF">
      <w:pPr>
        <w:spacing w:before="220" w:after="1" w:line="220" w:lineRule="auto"/>
        <w:ind w:firstLine="540"/>
        <w:jc w:val="both"/>
      </w:pPr>
      <w: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583BAF" w:rsidRDefault="00583BAF" w:rsidP="00583BAF">
      <w:pPr>
        <w:spacing w:before="220" w:after="1" w:line="220" w:lineRule="auto"/>
        <w:ind w:firstLine="540"/>
        <w:jc w:val="both"/>
      </w:pPr>
      <w:r>
        <w:t>6. Лицо может по своему усмотрению выйти из состава учредителей автономной некоммерческой организации.</w:t>
      </w:r>
    </w:p>
    <w:p w:rsidR="00583BAF" w:rsidRDefault="00583BAF" w:rsidP="00583BAF">
      <w:pPr>
        <w:spacing w:before="220" w:after="1" w:line="220" w:lineRule="auto"/>
        <w:ind w:firstLine="540"/>
        <w:jc w:val="both"/>
      </w:pPr>
      <w: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583BAF" w:rsidRDefault="00583BAF" w:rsidP="00583BAF">
      <w:pPr>
        <w:spacing w:before="220" w:after="1" w:line="220" w:lineRule="auto"/>
        <w:ind w:firstLine="540"/>
        <w:jc w:val="both"/>
      </w:pPr>
      <w:r>
        <w:t>7. Автономная некоммерческая организация по решению своих учредителей может быть преобразована в фонд.</w:t>
      </w:r>
    </w:p>
    <w:p w:rsidR="00583BAF" w:rsidRDefault="00583BAF" w:rsidP="00583BAF">
      <w:pPr>
        <w:spacing w:before="220" w:after="1" w:line="220" w:lineRule="auto"/>
        <w:ind w:firstLine="540"/>
        <w:jc w:val="both"/>
      </w:pPr>
      <w: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3247">
        <w:r>
          <w:rPr>
            <w:color w:val="0000FF"/>
          </w:rPr>
          <w:t>законом</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123.25. Управление автономной некоммерческой организацией</w:t>
      </w:r>
    </w:p>
    <w:p w:rsidR="00583BAF" w:rsidRDefault="00583BAF" w:rsidP="00583BAF">
      <w:pPr>
        <w:spacing w:after="1" w:line="220" w:lineRule="auto"/>
        <w:ind w:firstLine="540"/>
        <w:jc w:val="both"/>
      </w:pPr>
      <w:r>
        <w:t xml:space="preserve">(введена Федеральным </w:t>
      </w:r>
      <w:hyperlink r:id="rId3248">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583BAF" w:rsidRDefault="00583BAF" w:rsidP="00583BAF">
      <w:pPr>
        <w:spacing w:before="220" w:after="1" w:line="220" w:lineRule="auto"/>
        <w:ind w:firstLine="540"/>
        <w:jc w:val="both"/>
      </w:pPr>
      <w: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583BAF" w:rsidRDefault="00583BAF" w:rsidP="00583BAF">
      <w:pPr>
        <w:spacing w:before="220" w:after="1" w:line="220" w:lineRule="auto"/>
        <w:ind w:firstLine="540"/>
        <w:jc w:val="both"/>
      </w:pPr>
      <w: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4"/>
      </w:pPr>
      <w:r>
        <w:t>4. Религиозные организации</w:t>
      </w:r>
    </w:p>
    <w:p w:rsidR="00583BAF" w:rsidRDefault="00583BAF" w:rsidP="00583BAF">
      <w:pPr>
        <w:spacing w:after="1" w:line="220" w:lineRule="auto"/>
        <w:jc w:val="center"/>
      </w:pPr>
      <w:r>
        <w:t xml:space="preserve">(введен Федеральным </w:t>
      </w:r>
      <w:hyperlink r:id="rId3249">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123.26. Основные положения о религиозных организациях</w:t>
      </w:r>
    </w:p>
    <w:p w:rsidR="00583BAF" w:rsidRDefault="00583BAF" w:rsidP="00583BAF">
      <w:pPr>
        <w:spacing w:after="1" w:line="220" w:lineRule="auto"/>
        <w:ind w:firstLine="540"/>
        <w:jc w:val="both"/>
      </w:pPr>
      <w:r>
        <w:t xml:space="preserve">(введена Федеральным </w:t>
      </w:r>
      <w:hyperlink r:id="rId3250">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законом </w:t>
      </w:r>
      <w:hyperlink r:id="rId3251">
        <w:r>
          <w:rPr>
            <w:color w:val="0000FF"/>
          </w:rPr>
          <w:t>порядке</w:t>
        </w:r>
      </w:hyperlink>
      <w:r>
        <w:t xml:space="preserve">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583BAF" w:rsidRDefault="00583BAF" w:rsidP="00583BAF">
      <w:pPr>
        <w:spacing w:before="220" w:after="1" w:line="220" w:lineRule="auto"/>
        <w:ind w:firstLine="540"/>
        <w:jc w:val="both"/>
      </w:pPr>
      <w:r>
        <w:t xml:space="preserve">2. Гражданско-правовое положение религиозных организаций определяется настоящим Кодексом и </w:t>
      </w:r>
      <w:hyperlink r:id="rId3252">
        <w:r>
          <w:rPr>
            <w:color w:val="0000FF"/>
          </w:rPr>
          <w:t>законом</w:t>
        </w:r>
      </w:hyperlink>
      <w:r>
        <w:t xml:space="preserve"> о свободе совести и о религиозных объединениях. Положения настоящего Кодекса применяются к религиозным организациям, если иное не </w:t>
      </w:r>
      <w:r>
        <w:lastRenderedPageBreak/>
        <w:t>установлено законом о свободе совести и о религиозных объединениях и другими законами.</w:t>
      </w:r>
    </w:p>
    <w:p w:rsidR="00583BAF" w:rsidRDefault="00583BAF" w:rsidP="00583BAF">
      <w:pPr>
        <w:spacing w:before="220" w:after="1" w:line="220" w:lineRule="auto"/>
        <w:ind w:firstLine="540"/>
        <w:jc w:val="both"/>
      </w:pPr>
      <w:r>
        <w:t>Религиозные организации действуют в соответствии со своими уставами и внутренними установлениями, не противоречащими закону.</w:t>
      </w:r>
    </w:p>
    <w:p w:rsidR="00583BAF" w:rsidRDefault="00583BAF" w:rsidP="00583BAF">
      <w:pPr>
        <w:spacing w:before="220" w:after="1" w:line="220" w:lineRule="auto"/>
        <w:ind w:firstLine="540"/>
        <w:jc w:val="both"/>
      </w:pPr>
      <w: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3253">
        <w:r>
          <w:rPr>
            <w:color w:val="0000FF"/>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583BAF" w:rsidRDefault="00583BAF" w:rsidP="00583BAF">
      <w:pPr>
        <w:spacing w:after="1" w:line="220" w:lineRule="auto"/>
        <w:jc w:val="both"/>
      </w:pPr>
      <w:r>
        <w:t xml:space="preserve">(п. 2 в ред. Федерального </w:t>
      </w:r>
      <w:hyperlink r:id="rId3254">
        <w:r>
          <w:rPr>
            <w:color w:val="0000FF"/>
          </w:rPr>
          <w:t>закона</w:t>
        </w:r>
      </w:hyperlink>
      <w:r>
        <w:t xml:space="preserve"> от 06.04.2015 N 80-ФЗ)</w:t>
      </w:r>
    </w:p>
    <w:p w:rsidR="00583BAF" w:rsidRDefault="00583BAF" w:rsidP="00583BAF">
      <w:pPr>
        <w:spacing w:before="220" w:after="1" w:line="220" w:lineRule="auto"/>
        <w:ind w:firstLine="540"/>
        <w:jc w:val="both"/>
      </w:pPr>
      <w:r>
        <w:t>3. Религиозная организация не может быть преобразована в юридическое лицо другой организационно-правовой формы.</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123.27. Учредители и устав религиозной организации</w:t>
      </w:r>
    </w:p>
    <w:p w:rsidR="00583BAF" w:rsidRDefault="00583BAF" w:rsidP="00583BAF">
      <w:pPr>
        <w:spacing w:after="1" w:line="220" w:lineRule="auto"/>
        <w:ind w:firstLine="540"/>
        <w:jc w:val="both"/>
      </w:pPr>
      <w:r>
        <w:t xml:space="preserve">(введена Федеральным </w:t>
      </w:r>
      <w:hyperlink r:id="rId3255">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Местная религиозная организация создается в соответствии с </w:t>
      </w:r>
      <w:hyperlink r:id="rId3256">
        <w:r>
          <w:rPr>
            <w:color w:val="0000FF"/>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583BAF" w:rsidRDefault="00583BAF" w:rsidP="00583BAF">
      <w:pPr>
        <w:spacing w:before="220" w:after="1" w:line="220" w:lineRule="auto"/>
        <w:ind w:firstLine="540"/>
        <w:jc w:val="both"/>
      </w:pPr>
      <w: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583BAF" w:rsidRDefault="00583BAF" w:rsidP="00583BAF">
      <w:pPr>
        <w:spacing w:before="220" w:after="1" w:line="220" w:lineRule="auto"/>
        <w:ind w:firstLine="540"/>
        <w:jc w:val="both"/>
      </w:pPr>
      <w: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3257">
        <w:r>
          <w:rPr>
            <w:color w:val="0000FF"/>
          </w:rPr>
          <w:t>законом</w:t>
        </w:r>
      </w:hyperlink>
      <w:r>
        <w:t xml:space="preserve"> о свободе совести и о религиозных объединениях.</w:t>
      </w:r>
    </w:p>
    <w:p w:rsidR="00583BAF" w:rsidRDefault="00583BAF" w:rsidP="00583BAF">
      <w:pPr>
        <w:spacing w:before="220" w:after="1" w:line="220" w:lineRule="auto"/>
        <w:ind w:firstLine="540"/>
        <w:jc w:val="both"/>
      </w:pPr>
      <w:r>
        <w:t>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совести и о религиозных объединениях уставом религиозной организации и внутренними установлениями.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123.28. Имущество религиозной организации</w:t>
      </w:r>
    </w:p>
    <w:p w:rsidR="00583BAF" w:rsidRDefault="00583BAF" w:rsidP="00583BAF">
      <w:pPr>
        <w:spacing w:after="1" w:line="220" w:lineRule="auto"/>
        <w:ind w:firstLine="540"/>
        <w:jc w:val="both"/>
      </w:pPr>
      <w:r>
        <w:t xml:space="preserve">(введена Федеральным </w:t>
      </w:r>
      <w:hyperlink r:id="rId3258">
        <w:r>
          <w:rPr>
            <w:color w:val="0000FF"/>
          </w:rPr>
          <w:t>законом</w:t>
        </w:r>
      </w:hyperlink>
      <w:r>
        <w:t xml:space="preserve"> от 05.05.2014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3259">
        <w:r>
          <w:rPr>
            <w:color w:val="0000FF"/>
          </w:rPr>
          <w:t>законом</w:t>
        </w:r>
      </w:hyperlink>
      <w:r>
        <w:t xml:space="preserve"> основаниям.</w:t>
      </w:r>
    </w:p>
    <w:p w:rsidR="00583BAF" w:rsidRDefault="00583BAF" w:rsidP="00583BAF">
      <w:pPr>
        <w:spacing w:before="220" w:after="1" w:line="220" w:lineRule="auto"/>
        <w:ind w:firstLine="540"/>
        <w:jc w:val="both"/>
      </w:pPr>
      <w:bookmarkStart w:id="642" w:name="P1977"/>
      <w:bookmarkEnd w:id="642"/>
      <w: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совести и о религиозных объединениях.</w:t>
      </w:r>
    </w:p>
    <w:p w:rsidR="00583BAF" w:rsidRDefault="00583BAF" w:rsidP="00583BAF">
      <w:pPr>
        <w:spacing w:before="220" w:after="1" w:line="220" w:lineRule="auto"/>
        <w:ind w:firstLine="540"/>
        <w:jc w:val="both"/>
      </w:pPr>
      <w:r>
        <w:t>3. Учредители религиозной организации не сохраняют имущественные права на имущество, переданное ими этой организации в собственность.</w:t>
      </w:r>
    </w:p>
    <w:p w:rsidR="00583BAF" w:rsidRDefault="00583BAF" w:rsidP="00583BAF">
      <w:pPr>
        <w:spacing w:before="220" w:after="1" w:line="220" w:lineRule="auto"/>
        <w:ind w:firstLine="540"/>
        <w:jc w:val="both"/>
      </w:pPr>
      <w: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2"/>
      </w:pPr>
      <w:r>
        <w:t>Глава 5. УЧАСТИЕ РОССИЙСКОЙ ФЕДЕРАЦИИ, СУБЪЕКТОВ</w:t>
      </w:r>
    </w:p>
    <w:p w:rsidR="00583BAF" w:rsidRDefault="00583BAF" w:rsidP="00583BAF">
      <w:pPr>
        <w:spacing w:after="1" w:line="220" w:lineRule="auto"/>
        <w:jc w:val="center"/>
      </w:pPr>
      <w:r>
        <w:t>РОССИЙСКОЙ ФЕДЕРАЦИИ, МУНИЦИПАЛЬНЫХ ОБРАЗОВАНИЙ</w:t>
      </w:r>
    </w:p>
    <w:p w:rsidR="00583BAF" w:rsidRDefault="00583BAF" w:rsidP="00583BAF">
      <w:pPr>
        <w:spacing w:after="1" w:line="220" w:lineRule="auto"/>
        <w:jc w:val="center"/>
      </w:pPr>
      <w:r>
        <w:t>В ОТНОШЕНИЯХ, РЕГУЛИРУЕМЫХ ГРАЖДАНСКИМ</w:t>
      </w:r>
    </w:p>
    <w:p w:rsidR="00583BAF" w:rsidRDefault="00583BAF" w:rsidP="00583BAF">
      <w:pPr>
        <w:spacing w:after="1" w:line="220" w:lineRule="auto"/>
        <w:jc w:val="center"/>
      </w:pPr>
      <w:r>
        <w:t>ЗАКОНОДАТЕЛЬСТВОМ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124. Российская Федерация, субъекты Российской Федерации, муниципальные образования - субъекты гражданского права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643" w:name="P1988"/>
      <w:bookmarkEnd w:id="643"/>
      <w: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3260">
        <w:r>
          <w:rPr>
            <w:color w:val="0000FF"/>
          </w:rPr>
          <w:t>муниципальные образования</w:t>
        </w:r>
      </w:hyperlink>
      <w:r>
        <w:t xml:space="preserve"> выступают в отношениях, регулируемых гражданским законодательством, на </w:t>
      </w:r>
      <w:hyperlink r:id="rId3261">
        <w:r>
          <w:rPr>
            <w:color w:val="0000FF"/>
          </w:rPr>
          <w:t>равных</w:t>
        </w:r>
      </w:hyperlink>
      <w:r>
        <w:t xml:space="preserve"> началах с иными участниками этих отношений - гражданами и юридическими лицами.</w:t>
      </w:r>
    </w:p>
    <w:p w:rsidR="00583BAF" w:rsidRDefault="00583BAF" w:rsidP="00583BAF">
      <w:pPr>
        <w:spacing w:before="220" w:after="1" w:line="220" w:lineRule="auto"/>
        <w:ind w:firstLine="540"/>
        <w:jc w:val="both"/>
      </w:pPr>
      <w:r>
        <w:t xml:space="preserve">2. К субъектам гражданского права, указанным в </w:t>
      </w:r>
      <w:hyperlink w:anchor="P1988">
        <w:r>
          <w:rPr>
            <w:color w:val="0000FF"/>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644" w:name="P1991"/>
      <w:bookmarkEnd w:id="644"/>
      <w:r>
        <w:t>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583BAF" w:rsidRDefault="00583BAF" w:rsidP="00583BAF">
      <w:pPr>
        <w:spacing w:after="1" w:line="220" w:lineRule="auto"/>
        <w:jc w:val="both"/>
      </w:pPr>
    </w:p>
    <w:p w:rsidR="00583BAF" w:rsidRDefault="00583BAF" w:rsidP="00583BAF">
      <w:pPr>
        <w:spacing w:after="1" w:line="220" w:lineRule="auto"/>
        <w:ind w:firstLine="540"/>
        <w:jc w:val="both"/>
      </w:pPr>
      <w: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583BAF" w:rsidRDefault="00583BAF" w:rsidP="00583BAF">
      <w:pPr>
        <w:spacing w:before="220" w:after="1" w:line="220" w:lineRule="auto"/>
        <w:ind w:firstLine="540"/>
        <w:jc w:val="both"/>
      </w:pPr>
      <w:r>
        <w:t xml:space="preserve">2. От имени муниципальных образований своими действиями могут приобретать и осуществлять права и обязанности, указанные в </w:t>
      </w:r>
      <w:hyperlink w:anchor="P1993">
        <w:r>
          <w:rPr>
            <w:color w:val="0000FF"/>
          </w:rPr>
          <w:t>пункте 1</w:t>
        </w:r>
      </w:hyperlink>
      <w: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583BAF" w:rsidRDefault="00583BAF" w:rsidP="00583BAF">
      <w:pPr>
        <w:spacing w:before="220" w:after="1" w:line="220" w:lineRule="auto"/>
        <w:ind w:firstLine="540"/>
        <w:jc w:val="both"/>
      </w:pPr>
      <w: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126. Ответственность по обязательствам Российской Федерации, субъекта Российской Федерации, муниципального образования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583BAF" w:rsidRDefault="00583BAF" w:rsidP="00583BAF">
      <w:pPr>
        <w:spacing w:before="220" w:after="1" w:line="220" w:lineRule="auto"/>
        <w:ind w:firstLine="540"/>
        <w:jc w:val="both"/>
      </w:pPr>
      <w: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583BAF" w:rsidRDefault="00583BAF" w:rsidP="00583BAF">
      <w:pPr>
        <w:spacing w:before="220" w:after="1" w:line="220" w:lineRule="auto"/>
        <w:ind w:firstLine="540"/>
        <w:jc w:val="both"/>
      </w:pPr>
      <w: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583BAF" w:rsidRDefault="00583BAF" w:rsidP="00583BAF">
      <w:pPr>
        <w:spacing w:before="220" w:after="1" w:line="220" w:lineRule="auto"/>
        <w:ind w:firstLine="540"/>
        <w:jc w:val="both"/>
      </w:pPr>
      <w:r>
        <w:lastRenderedPageBreak/>
        <w:t>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законом.</w:t>
      </w:r>
    </w:p>
    <w:p w:rsidR="00583BAF" w:rsidRDefault="00583BAF" w:rsidP="00583BAF">
      <w:pPr>
        <w:spacing w:before="220" w:after="1" w:line="220" w:lineRule="auto"/>
        <w:ind w:firstLine="540"/>
        <w:jc w:val="both"/>
      </w:pPr>
      <w:r>
        <w:t>4. Российская Федерация не отвечает по обязательствам субъектов Российской Федерации и муниципальных образований.</w:t>
      </w:r>
    </w:p>
    <w:p w:rsidR="00583BAF" w:rsidRDefault="00583BAF" w:rsidP="00583BAF">
      <w:pPr>
        <w:spacing w:before="220" w:after="1" w:line="220" w:lineRule="auto"/>
        <w:ind w:firstLine="540"/>
        <w:jc w:val="both"/>
      </w:pPr>
      <w:bookmarkStart w:id="645" w:name="P2004"/>
      <w:bookmarkEnd w:id="645"/>
      <w: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583BAF" w:rsidRDefault="00583BAF" w:rsidP="00583BAF">
      <w:pPr>
        <w:spacing w:before="220" w:after="1" w:line="220" w:lineRule="auto"/>
        <w:ind w:firstLine="540"/>
        <w:jc w:val="both"/>
      </w:pPr>
      <w:r>
        <w:t xml:space="preserve">6. Правила </w:t>
      </w:r>
      <w:hyperlink w:anchor="P2001">
        <w:r>
          <w:rPr>
            <w:color w:val="0000FF"/>
          </w:rPr>
          <w:t>пунктов 2</w:t>
        </w:r>
      </w:hyperlink>
      <w:r>
        <w:t xml:space="preserve"> - </w:t>
      </w:r>
      <w:hyperlink w:anchor="P2004">
        <w:r>
          <w:rPr>
            <w:color w:val="0000FF"/>
          </w:rPr>
          <w:t>5</w:t>
        </w:r>
      </w:hyperlink>
      <w: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583BAF" w:rsidRDefault="00583BAF" w:rsidP="00583BAF">
      <w:pPr>
        <w:spacing w:after="1" w:line="220" w:lineRule="auto"/>
        <w:jc w:val="both"/>
      </w:pPr>
    </w:p>
    <w:p w:rsidR="00583BAF" w:rsidRDefault="00583BAF" w:rsidP="00583BAF">
      <w:pPr>
        <w:spacing w:after="1" w:line="220" w:lineRule="auto"/>
        <w:ind w:firstLine="540"/>
        <w:jc w:val="both"/>
      </w:pPr>
      <w: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583BAF" w:rsidRDefault="00583BAF" w:rsidP="00583BAF">
      <w:pPr>
        <w:spacing w:after="1" w:line="220" w:lineRule="auto"/>
        <w:jc w:val="both"/>
      </w:pPr>
    </w:p>
    <w:p w:rsidR="00583BAF" w:rsidRDefault="00583BAF" w:rsidP="00583BAF">
      <w:pPr>
        <w:spacing w:after="1" w:line="220" w:lineRule="auto"/>
        <w:jc w:val="center"/>
        <w:outlineLvl w:val="1"/>
      </w:pPr>
      <w:r>
        <w:t>Подраздел 3. ОБЪЕКТЫ ГРАЖДАНСКИХ ПРАВ</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6. ОБЩИЕ ПОЛОЖЕНИЯ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128. Объекты гражданских прав</w:t>
      </w:r>
    </w:p>
    <w:p w:rsidR="00583BAF" w:rsidRDefault="00583BAF" w:rsidP="00583BAF">
      <w:pPr>
        <w:spacing w:after="1" w:line="220" w:lineRule="auto"/>
        <w:ind w:firstLine="540"/>
        <w:jc w:val="both"/>
      </w:pPr>
      <w:r>
        <w:t xml:space="preserve">(в ред. Федерального </w:t>
      </w:r>
      <w:hyperlink r:id="rId3262">
        <w:r>
          <w:rPr>
            <w:color w:val="0000FF"/>
          </w:rPr>
          <w:t>закона</w:t>
        </w:r>
      </w:hyperlink>
      <w:r>
        <w:t xml:space="preserve"> от 02.07.2013 N 142-ФЗ)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К объектам гражданских прав относятся вещи (включая наличные деньги и документарные ценные бумаги), иное имущество, в том числе имущественные права (включая безналичные денежные средства, бездокументарные ценные бумаги, цифровые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p>
    <w:p w:rsidR="00583BAF" w:rsidRDefault="00583BAF" w:rsidP="00583BAF">
      <w:pPr>
        <w:spacing w:after="1" w:line="220" w:lineRule="auto"/>
        <w:jc w:val="both"/>
      </w:pPr>
      <w:r>
        <w:t xml:space="preserve">(в ред. Федерального </w:t>
      </w:r>
      <w:hyperlink r:id="rId3263">
        <w:r>
          <w:rPr>
            <w:color w:val="0000FF"/>
          </w:rPr>
          <w:t>закона</w:t>
        </w:r>
      </w:hyperlink>
      <w:r>
        <w:t xml:space="preserve"> от 18.03.2019 N 34-ФЗ)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bookmarkStart w:id="646" w:name="P2021"/>
      <w:bookmarkEnd w:id="646"/>
      <w:r>
        <w:t xml:space="preserve">Статья 129. </w:t>
      </w:r>
      <w:proofErr w:type="spellStart"/>
      <w:r>
        <w:t>Оборотоспособность</w:t>
      </w:r>
      <w:proofErr w:type="spellEnd"/>
      <w:r>
        <w:t xml:space="preserve"> объектов гражданских прав</w:t>
      </w:r>
    </w:p>
    <w:p w:rsidR="00583BAF" w:rsidRDefault="00583BAF" w:rsidP="00583BAF">
      <w:pPr>
        <w:spacing w:after="1" w:line="220" w:lineRule="auto"/>
        <w:jc w:val="both"/>
      </w:pPr>
    </w:p>
    <w:p w:rsidR="00583BAF" w:rsidRDefault="00583BAF" w:rsidP="00583BAF">
      <w:pPr>
        <w:spacing w:after="1" w:line="220" w:lineRule="auto"/>
        <w:ind w:firstLine="540"/>
        <w:jc w:val="both"/>
      </w:pPr>
      <w:r>
        <w:t>1.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rsidR="00583BAF" w:rsidRDefault="00583BAF" w:rsidP="00583BAF">
      <w:pPr>
        <w:spacing w:after="1" w:line="220" w:lineRule="auto"/>
        <w:jc w:val="both"/>
      </w:pPr>
      <w:r>
        <w:t xml:space="preserve">(в ред. Федерального </w:t>
      </w:r>
      <w:hyperlink r:id="rId3264">
        <w:r>
          <w:rPr>
            <w:color w:val="0000FF"/>
          </w:rPr>
          <w:t>закона</w:t>
        </w:r>
      </w:hyperlink>
      <w:r>
        <w:t xml:space="preserve"> от 02.07.2013 N 142-ФЗ)</w:t>
      </w:r>
    </w:p>
    <w:p w:rsidR="00583BAF" w:rsidRDefault="00583BAF" w:rsidP="00583BAF">
      <w:pPr>
        <w:spacing w:before="220" w:after="1" w:line="220" w:lineRule="auto"/>
        <w:ind w:firstLine="540"/>
        <w:jc w:val="both"/>
      </w:pPr>
      <w:bookmarkStart w:id="647" w:name="P2025"/>
      <w:bookmarkEnd w:id="647"/>
      <w:r>
        <w:t xml:space="preserve">2. Законом или в установленном законом порядке могут быть введены ограничения </w:t>
      </w:r>
      <w:proofErr w:type="spellStart"/>
      <w:r>
        <w:t>оборотоспособности</w:t>
      </w:r>
      <w:proofErr w:type="spellEnd"/>
      <w:r>
        <w:t xml:space="preserve">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583BAF" w:rsidRDefault="00583BAF" w:rsidP="00583BAF">
      <w:pPr>
        <w:spacing w:after="1" w:line="220" w:lineRule="auto"/>
        <w:jc w:val="both"/>
      </w:pPr>
      <w:r>
        <w:t xml:space="preserve">(п. 2 в ред. Федерального </w:t>
      </w:r>
      <w:hyperlink r:id="rId3265">
        <w:r>
          <w:rPr>
            <w:color w:val="0000FF"/>
          </w:rPr>
          <w:t>закона</w:t>
        </w:r>
      </w:hyperlink>
      <w:r>
        <w:t xml:space="preserve"> от 02.07.2013 N 142-ФЗ)</w:t>
      </w:r>
    </w:p>
    <w:p w:rsidR="00583BAF" w:rsidRDefault="00583BAF" w:rsidP="00583BAF">
      <w:pPr>
        <w:spacing w:before="220" w:after="1" w:line="220" w:lineRule="auto"/>
        <w:ind w:firstLine="540"/>
        <w:jc w:val="both"/>
      </w:pPr>
      <w: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583BAF" w:rsidRDefault="00583BAF" w:rsidP="00583BAF">
      <w:pPr>
        <w:spacing w:before="220" w:after="1" w:line="220" w:lineRule="auto"/>
        <w:ind w:firstLine="540"/>
        <w:jc w:val="both"/>
      </w:pPr>
      <w:r>
        <w:lastRenderedPageBreak/>
        <w:t>4. Результаты интеллектуальной деятельности и приравненные к ним средства индивидуализации (</w:t>
      </w:r>
      <w:hyperlink r:id="rId3266">
        <w:r>
          <w:rPr>
            <w:color w:val="0000FF"/>
          </w:rPr>
          <w:t>статья 1225</w:t>
        </w:r>
      </w:hyperlink>
      <w:r>
        <w:t xml:space="preserve">)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w:t>
      </w:r>
      <w:hyperlink r:id="rId3267">
        <w:r>
          <w:rPr>
            <w:color w:val="0000FF"/>
          </w:rPr>
          <w:t>Кодексом</w:t>
        </w:r>
      </w:hyperlink>
      <w:r>
        <w:t>.</w:t>
      </w:r>
    </w:p>
    <w:p w:rsidR="00583BAF" w:rsidRDefault="00583BAF" w:rsidP="00583BAF">
      <w:pPr>
        <w:spacing w:after="1" w:line="220" w:lineRule="auto"/>
        <w:jc w:val="both"/>
      </w:pPr>
      <w:r>
        <w:t xml:space="preserve">(п. 4 введен Федеральным </w:t>
      </w:r>
      <w:hyperlink r:id="rId3268">
        <w:r>
          <w:rPr>
            <w:color w:val="0000FF"/>
          </w:rPr>
          <w:t>законом</w:t>
        </w:r>
      </w:hyperlink>
      <w:r>
        <w:t xml:space="preserve"> от 18.12.2006 N 231-ФЗ)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648" w:name="P2031"/>
      <w:bookmarkEnd w:id="648"/>
      <w:r>
        <w:t>Статья 130. Недвижимые и движимые вещи</w:t>
      </w:r>
    </w:p>
    <w:p w:rsidR="00583BAF" w:rsidRDefault="00583BAF" w:rsidP="00583BAF">
      <w:pPr>
        <w:spacing w:after="1" w:line="220" w:lineRule="auto"/>
        <w:jc w:val="both"/>
      </w:pPr>
    </w:p>
    <w:p w:rsidR="00583BAF" w:rsidRDefault="00583BAF" w:rsidP="00583BAF">
      <w:pPr>
        <w:spacing w:after="1" w:line="220" w:lineRule="auto"/>
        <w:ind w:firstLine="540"/>
        <w:jc w:val="both"/>
      </w:pPr>
      <w: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583BAF" w:rsidRDefault="00583BAF" w:rsidP="00583BAF">
      <w:pPr>
        <w:spacing w:after="1" w:line="220" w:lineRule="auto"/>
        <w:jc w:val="both"/>
      </w:pPr>
      <w:r>
        <w:t xml:space="preserve">(в ред. Федеральных законов от 30.12.2004 </w:t>
      </w:r>
      <w:hyperlink r:id="rId3269">
        <w:r>
          <w:rPr>
            <w:color w:val="0000FF"/>
          </w:rPr>
          <w:t>N 213-ФЗ</w:t>
        </w:r>
      </w:hyperlink>
      <w:r>
        <w:t xml:space="preserve">, от 03.06.2006 </w:t>
      </w:r>
      <w:hyperlink r:id="rId3270">
        <w:r>
          <w:rPr>
            <w:color w:val="0000FF"/>
          </w:rPr>
          <w:t>N 73-ФЗ</w:t>
        </w:r>
      </w:hyperlink>
      <w:r>
        <w:t xml:space="preserve">, от 04.12.2006 </w:t>
      </w:r>
      <w:hyperlink r:id="rId3271">
        <w:r>
          <w:rPr>
            <w:color w:val="0000FF"/>
          </w:rPr>
          <w:t>N 201-ФЗ</w:t>
        </w:r>
      </w:hyperlink>
      <w:r>
        <w:t>)</w:t>
      </w:r>
    </w:p>
    <w:p w:rsidR="00583BAF" w:rsidRDefault="00583BAF" w:rsidP="00583BAF">
      <w:pPr>
        <w:spacing w:before="220" w:after="1" w:line="220" w:lineRule="auto"/>
        <w:ind w:firstLine="540"/>
        <w:jc w:val="both"/>
      </w:pPr>
      <w: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rsidR="00583BAF" w:rsidRDefault="00583BAF" w:rsidP="00583BAF">
      <w:pPr>
        <w:spacing w:after="1" w:line="220" w:lineRule="auto"/>
        <w:jc w:val="both"/>
      </w:pPr>
      <w:r>
        <w:t xml:space="preserve">(в ред. Федерального </w:t>
      </w:r>
      <w:hyperlink r:id="rId3272">
        <w:r>
          <w:rPr>
            <w:color w:val="0000FF"/>
          </w:rPr>
          <w:t>закона</w:t>
        </w:r>
      </w:hyperlink>
      <w:r>
        <w:t xml:space="preserve"> от 13.07.2015 N 216-ФЗ)</w:t>
      </w:r>
    </w:p>
    <w:p w:rsidR="00583BAF" w:rsidRDefault="00583BAF" w:rsidP="00583BAF">
      <w:pPr>
        <w:spacing w:before="220" w:after="1" w:line="220" w:lineRule="auto"/>
        <w:ind w:firstLine="540"/>
        <w:jc w:val="both"/>
      </w:pPr>
      <w:r>
        <w:t>К недвижимым вещам относятся жилые и нежилые помещения, а также предназначенные для размещения транспортных средств части зданий или сооружений (</w:t>
      </w:r>
      <w:proofErr w:type="spellStart"/>
      <w:r>
        <w:t>машино</w:t>
      </w:r>
      <w:proofErr w:type="spellEnd"/>
      <w:r>
        <w:t xml:space="preserve">-места), если границы таких помещений, частей зданий или сооружений описаны в установленном законодательством о государственном кадастровом учете </w:t>
      </w:r>
      <w:hyperlink r:id="rId3273">
        <w:r>
          <w:rPr>
            <w:color w:val="0000FF"/>
          </w:rPr>
          <w:t>порядке</w:t>
        </w:r>
      </w:hyperlink>
      <w:r>
        <w:t>.</w:t>
      </w:r>
    </w:p>
    <w:p w:rsidR="00583BAF" w:rsidRDefault="00583BAF" w:rsidP="00583BAF">
      <w:pPr>
        <w:spacing w:after="1" w:line="220" w:lineRule="auto"/>
        <w:jc w:val="both"/>
      </w:pPr>
      <w:r>
        <w:t xml:space="preserve">(абзац введен Федеральным </w:t>
      </w:r>
      <w:hyperlink r:id="rId3274">
        <w:r>
          <w:rPr>
            <w:color w:val="0000FF"/>
          </w:rPr>
          <w:t>законом</w:t>
        </w:r>
      </w:hyperlink>
      <w:r>
        <w:t xml:space="preserve"> от 03.07.2016 N 315-ФЗ)</w:t>
      </w:r>
    </w:p>
    <w:p w:rsidR="00583BAF" w:rsidRDefault="00583BAF" w:rsidP="00583BAF">
      <w:pPr>
        <w:spacing w:before="220" w:after="1" w:line="220" w:lineRule="auto"/>
        <w:ind w:firstLine="540"/>
        <w:jc w:val="both"/>
      </w:pPr>
      <w: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131. Государственная регистрация недвижимости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Право собственности и другие вещные права на недвижимые вещи, ограничения этих прав, их возникновение, переход и прекращение подлежат </w:t>
      </w:r>
      <w:hyperlink r:id="rId3275">
        <w:r>
          <w:rPr>
            <w:color w:val="0000FF"/>
          </w:rPr>
          <w:t>государственной регистрации</w:t>
        </w:r>
      </w:hyperlink>
      <w: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583BAF" w:rsidRDefault="00583BAF" w:rsidP="00583BAF">
      <w:pPr>
        <w:spacing w:after="1" w:line="220" w:lineRule="auto"/>
        <w:jc w:val="both"/>
      </w:pPr>
      <w:r>
        <w:t xml:space="preserve">(в ред. Федерального </w:t>
      </w:r>
      <w:hyperlink r:id="rId3276">
        <w:r>
          <w:rPr>
            <w:color w:val="0000FF"/>
          </w:rPr>
          <w:t>закона</w:t>
        </w:r>
      </w:hyperlink>
      <w:r>
        <w:t xml:space="preserve"> от 29.06.2004 N 58-ФЗ)</w:t>
      </w:r>
    </w:p>
    <w:p w:rsidR="00583BAF" w:rsidRDefault="00583BAF" w:rsidP="00583BAF">
      <w:pPr>
        <w:spacing w:before="220" w:after="1" w:line="220" w:lineRule="auto"/>
        <w:ind w:firstLine="540"/>
        <w:jc w:val="both"/>
      </w:pPr>
      <w: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583BAF" w:rsidRDefault="00583BAF" w:rsidP="00583BAF">
      <w:pPr>
        <w:spacing w:before="220" w:after="1" w:line="220" w:lineRule="auto"/>
        <w:ind w:firstLine="540"/>
        <w:jc w:val="both"/>
      </w:pPr>
      <w: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583BAF" w:rsidRDefault="00583BAF" w:rsidP="00583BAF">
      <w:pPr>
        <w:spacing w:before="220" w:after="1" w:line="220" w:lineRule="auto"/>
        <w:ind w:firstLine="540"/>
        <w:jc w:val="both"/>
      </w:pPr>
      <w:r>
        <w:t xml:space="preserve">4. Орган, осуществляющий государственную регистрацию прав на недвижимость и сделок с ней, обязан предоставлять </w:t>
      </w:r>
      <w:hyperlink r:id="rId3277">
        <w:r>
          <w:rPr>
            <w:color w:val="0000FF"/>
          </w:rPr>
          <w:t>информацию</w:t>
        </w:r>
      </w:hyperlink>
      <w:r>
        <w:t xml:space="preserve"> о произведенной регистрации и зарегистрированных правах любому лицу.</w:t>
      </w:r>
    </w:p>
    <w:p w:rsidR="00583BAF" w:rsidRDefault="00583BAF" w:rsidP="00583BAF">
      <w:pPr>
        <w:spacing w:before="220" w:after="1" w:line="220" w:lineRule="auto"/>
        <w:ind w:firstLine="540"/>
        <w:jc w:val="both"/>
      </w:pPr>
      <w:r>
        <w:lastRenderedPageBreak/>
        <w:t>Информация предоставляется в любом органе, осуществляющем регистрацию недвижимости, независимо от места совершения регистрации.</w:t>
      </w:r>
    </w:p>
    <w:p w:rsidR="00583BAF" w:rsidRDefault="00583BAF" w:rsidP="00583BAF">
      <w:pPr>
        <w:spacing w:before="220" w:after="1" w:line="220" w:lineRule="auto"/>
        <w:ind w:firstLine="540"/>
        <w:jc w:val="both"/>
      </w:pPr>
      <w:r>
        <w:t xml:space="preserve">5. Утратил силу с 1 октября 2013 года. - Федеральный </w:t>
      </w:r>
      <w:hyperlink r:id="rId3278">
        <w:r>
          <w:rPr>
            <w:color w:val="0000FF"/>
          </w:rPr>
          <w:t>закон</w:t>
        </w:r>
      </w:hyperlink>
      <w:r>
        <w:t xml:space="preserve"> от 02.07.2013 N 142-ФЗ.</w:t>
      </w:r>
    </w:p>
    <w:p w:rsidR="00583BAF" w:rsidRDefault="00583BAF" w:rsidP="00583BAF">
      <w:pPr>
        <w:spacing w:before="220" w:after="1" w:line="220" w:lineRule="auto"/>
        <w:ind w:firstLine="540"/>
        <w:jc w:val="both"/>
      </w:pPr>
      <w: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3279">
        <w:r>
          <w:rPr>
            <w:color w:val="0000FF"/>
          </w:rPr>
          <w:t>законом</w:t>
        </w:r>
      </w:hyperlink>
      <w:r>
        <w:t xml:space="preserve"> о регистрации прав на недвижимое имущество.</w:t>
      </w:r>
    </w:p>
    <w:p w:rsidR="00583BAF" w:rsidRDefault="00583BAF" w:rsidP="00583BAF">
      <w:pPr>
        <w:spacing w:after="1" w:line="220" w:lineRule="auto"/>
        <w:jc w:val="both"/>
      </w:pPr>
      <w:r>
        <w:t xml:space="preserve">(п. 6 в ред. Федерального </w:t>
      </w:r>
      <w:hyperlink r:id="rId3280">
        <w:r>
          <w:rPr>
            <w:color w:val="0000FF"/>
          </w:rPr>
          <w:t>закона</w:t>
        </w:r>
      </w:hyperlink>
      <w:r>
        <w:t xml:space="preserve"> от 02.07.2013 N 142-ФЗ)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132. Предприятие</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649" w:name="P2056"/>
      <w:bookmarkEnd w:id="649"/>
      <w:r>
        <w:t>1. Предприятием как объектом прав признается имущественный комплекс, используемый для осуществления предпринимательской деятельности.</w:t>
      </w:r>
    </w:p>
    <w:p w:rsidR="00583BAF" w:rsidRDefault="00583BAF" w:rsidP="00583BAF">
      <w:pPr>
        <w:spacing w:before="220" w:after="1" w:line="220" w:lineRule="auto"/>
        <w:ind w:firstLine="540"/>
        <w:jc w:val="both"/>
      </w:pPr>
      <w:r>
        <w:t>Предприятие в целом как имущественный комплекс признается недвижимостью.</w:t>
      </w:r>
    </w:p>
    <w:p w:rsidR="00583BAF" w:rsidRDefault="00583BAF" w:rsidP="00583BAF">
      <w:pPr>
        <w:spacing w:before="220" w:after="1" w:line="220" w:lineRule="auto"/>
        <w:ind w:firstLine="540"/>
        <w:jc w:val="both"/>
      </w:pPr>
      <w: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583BAF" w:rsidRDefault="00583BAF" w:rsidP="00583BAF">
      <w:pPr>
        <w:spacing w:before="220" w:after="1" w:line="220" w:lineRule="auto"/>
        <w:ind w:firstLine="540"/>
        <w:jc w:val="both"/>
      </w:pPr>
      <w:r>
        <w:t xml:space="preserve">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w:t>
      </w:r>
      <w:hyperlink r:id="rId3281">
        <w:r>
          <w:rPr>
            <w:color w:val="0000FF"/>
          </w:rPr>
          <w:t>обозначение</w:t>
        </w:r>
      </w:hyperlink>
      <w:r>
        <w:t xml:space="preserve">, </w:t>
      </w:r>
      <w:hyperlink r:id="rId3282">
        <w:r>
          <w:rPr>
            <w:color w:val="0000FF"/>
          </w:rPr>
          <w:t>товарные</w:t>
        </w:r>
      </w:hyperlink>
      <w:r>
        <w:t xml:space="preserve"> знаки, знаки </w:t>
      </w:r>
      <w:hyperlink r:id="rId3283">
        <w:r>
          <w:rPr>
            <w:color w:val="0000FF"/>
          </w:rPr>
          <w:t>обслуживания</w:t>
        </w:r>
      </w:hyperlink>
      <w:r>
        <w:t>), и другие исключительные права, если иное не предусмотрено законом или договором.</w:t>
      </w:r>
    </w:p>
    <w:p w:rsidR="00583BAF" w:rsidRDefault="00583BAF" w:rsidP="00583BAF">
      <w:pPr>
        <w:spacing w:after="1" w:line="220" w:lineRule="auto"/>
        <w:jc w:val="both"/>
      </w:pPr>
      <w:r>
        <w:t xml:space="preserve">(в ред. Федерального </w:t>
      </w:r>
      <w:hyperlink r:id="rId3284">
        <w:r>
          <w:rPr>
            <w:color w:val="0000FF"/>
          </w:rPr>
          <w:t>закона</w:t>
        </w:r>
      </w:hyperlink>
      <w:r>
        <w:t xml:space="preserve"> от 18.12.2006 N 231-ФЗ)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650" w:name="P2062"/>
      <w:bookmarkEnd w:id="650"/>
      <w:r>
        <w:t>Статья 133. Неделимые вещи</w:t>
      </w:r>
    </w:p>
    <w:p w:rsidR="00583BAF" w:rsidRDefault="00583BAF" w:rsidP="00583BAF">
      <w:pPr>
        <w:spacing w:after="1" w:line="220" w:lineRule="auto"/>
        <w:ind w:firstLine="540"/>
        <w:jc w:val="both"/>
      </w:pPr>
      <w:r>
        <w:t xml:space="preserve">(в ред. Федерального </w:t>
      </w:r>
      <w:hyperlink r:id="rId3285">
        <w:r>
          <w:rPr>
            <w:color w:val="0000FF"/>
          </w:rPr>
          <w:t>закона</w:t>
        </w:r>
      </w:hyperlink>
      <w:r>
        <w:t xml:space="preserve"> от 02.07.2013 N 142-ФЗ)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583BAF" w:rsidRDefault="00583BAF" w:rsidP="00583BAF">
      <w:pPr>
        <w:spacing w:before="220" w:after="1" w:line="220" w:lineRule="auto"/>
        <w:ind w:firstLine="540"/>
        <w:jc w:val="both"/>
      </w:pPr>
      <w: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583BAF" w:rsidRDefault="00583BAF" w:rsidP="00583BAF">
      <w:pPr>
        <w:spacing w:before="220" w:after="1" w:line="220" w:lineRule="auto"/>
        <w:ind w:firstLine="540"/>
        <w:jc w:val="both"/>
      </w:pPr>
      <w: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583BAF" w:rsidRDefault="00583BAF" w:rsidP="00583BAF">
      <w:pPr>
        <w:spacing w:before="220" w:after="1" w:line="220" w:lineRule="auto"/>
        <w:ind w:firstLine="540"/>
        <w:jc w:val="both"/>
      </w:pPr>
      <w:r>
        <w:t xml:space="preserve">4. Отношения по поводу долей в праве собственности на неделимую вещь регулируются правилами </w:t>
      </w:r>
      <w:hyperlink w:anchor="P3315">
        <w:r>
          <w:rPr>
            <w:color w:val="0000FF"/>
          </w:rPr>
          <w:t>главы 16</w:t>
        </w:r>
      </w:hyperlink>
      <w:r>
        <w:t xml:space="preserve">, </w:t>
      </w:r>
      <w:hyperlink r:id="rId3286">
        <w:r>
          <w:rPr>
            <w:color w:val="0000FF"/>
          </w:rPr>
          <w:t>статьи 1168</w:t>
        </w:r>
      </w:hyperlink>
      <w:r>
        <w:t xml:space="preserve">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133.1. Единый недвижимый комплекс</w:t>
      </w:r>
    </w:p>
    <w:p w:rsidR="00583BAF" w:rsidRDefault="00583BAF" w:rsidP="00583BAF">
      <w:pPr>
        <w:spacing w:after="1" w:line="220" w:lineRule="auto"/>
        <w:ind w:firstLine="540"/>
        <w:jc w:val="both"/>
      </w:pPr>
      <w:r>
        <w:t xml:space="preserve">(введена Федеральным </w:t>
      </w:r>
      <w:hyperlink r:id="rId3287">
        <w:r>
          <w:rPr>
            <w:color w:val="0000FF"/>
          </w:rPr>
          <w:t>законом</w:t>
        </w:r>
      </w:hyperlink>
      <w:r>
        <w:t xml:space="preserve"> от 02.07.2013 N 142-ФЗ)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Недвижимой вещью, участвующей в обороте как единый объект, может являться единый недвижимый комплекс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583BAF" w:rsidRDefault="00583BAF" w:rsidP="00583BAF">
      <w:pPr>
        <w:spacing w:before="220" w:after="1" w:line="220" w:lineRule="auto"/>
        <w:ind w:firstLine="540"/>
        <w:jc w:val="both"/>
      </w:pPr>
      <w:r>
        <w:lastRenderedPageBreak/>
        <w:t>К единым недвижимым комплексам применяются правила о неделимых вещах.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134. Сложные вещи</w:t>
      </w:r>
    </w:p>
    <w:p w:rsidR="00583BAF" w:rsidRDefault="00583BAF" w:rsidP="00583BAF">
      <w:pPr>
        <w:spacing w:after="1" w:line="220" w:lineRule="auto"/>
        <w:ind w:firstLine="540"/>
        <w:jc w:val="both"/>
      </w:pPr>
      <w:r>
        <w:t xml:space="preserve">(в ред. Федерального </w:t>
      </w:r>
      <w:hyperlink r:id="rId3288">
        <w:r>
          <w:rPr>
            <w:color w:val="0000FF"/>
          </w:rPr>
          <w:t>закона</w:t>
        </w:r>
      </w:hyperlink>
      <w:r>
        <w:t xml:space="preserve"> от 02.07.2013 N 142-ФЗ)</w:t>
      </w:r>
    </w:p>
    <w:p w:rsidR="00583BAF" w:rsidRDefault="00583BAF" w:rsidP="00583BAF">
      <w:pPr>
        <w:spacing w:after="1" w:line="220" w:lineRule="auto"/>
        <w:jc w:val="both"/>
      </w:pPr>
    </w:p>
    <w:p w:rsidR="00583BAF" w:rsidRDefault="00583BAF" w:rsidP="00583BAF">
      <w:pPr>
        <w:spacing w:after="1" w:line="220" w:lineRule="auto"/>
        <w:ind w:firstLine="540"/>
        <w:jc w:val="both"/>
      </w:pPr>
      <w: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135. Главная вещь и принадлежность</w:t>
      </w:r>
    </w:p>
    <w:p w:rsidR="00583BAF" w:rsidRDefault="00583BAF" w:rsidP="00583BAF">
      <w:pPr>
        <w:spacing w:after="1" w:line="220" w:lineRule="auto"/>
        <w:jc w:val="both"/>
      </w:pPr>
    </w:p>
    <w:p w:rsidR="00583BAF" w:rsidRDefault="00583BAF" w:rsidP="00583BAF">
      <w:pPr>
        <w:spacing w:after="1" w:line="220" w:lineRule="auto"/>
        <w:ind w:firstLine="540"/>
        <w:jc w:val="both"/>
      </w:pPr>
      <w: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136. Плоды, продукция и доходы</w:t>
      </w:r>
    </w:p>
    <w:p w:rsidR="00583BAF" w:rsidRDefault="00583BAF" w:rsidP="00583BAF">
      <w:pPr>
        <w:spacing w:after="1" w:line="220" w:lineRule="auto"/>
        <w:ind w:firstLine="540"/>
        <w:jc w:val="both"/>
      </w:pPr>
      <w:r>
        <w:t xml:space="preserve">(в ред. Федерального </w:t>
      </w:r>
      <w:hyperlink r:id="rId3289">
        <w:r>
          <w:rPr>
            <w:color w:val="0000FF"/>
          </w:rPr>
          <w:t>закона</w:t>
        </w:r>
      </w:hyperlink>
      <w:r>
        <w:t xml:space="preserve"> от 02.07.2013 N 142-ФЗ)</w:t>
      </w:r>
    </w:p>
    <w:p w:rsidR="00583BAF" w:rsidRDefault="00583BAF" w:rsidP="00583BAF">
      <w:pPr>
        <w:spacing w:after="1" w:line="220" w:lineRule="auto"/>
        <w:jc w:val="both"/>
      </w:pPr>
    </w:p>
    <w:p w:rsidR="00583BAF" w:rsidRDefault="00583BAF" w:rsidP="00583BAF">
      <w:pPr>
        <w:spacing w:after="1" w:line="220" w:lineRule="auto"/>
        <w:ind w:firstLine="540"/>
        <w:jc w:val="both"/>
      </w:pPr>
      <w: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137. Животные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К животным применяются общие правила об имуществе постольку, поскольку </w:t>
      </w:r>
      <w:hyperlink r:id="rId3290">
        <w:r>
          <w:rPr>
            <w:color w:val="0000FF"/>
          </w:rPr>
          <w:t>законом</w:t>
        </w:r>
      </w:hyperlink>
      <w:r>
        <w:t xml:space="preserve"> или иными правовыми актами не установлено иное.</w:t>
      </w:r>
    </w:p>
    <w:p w:rsidR="00583BAF" w:rsidRDefault="00583BAF" w:rsidP="00583BAF">
      <w:pPr>
        <w:spacing w:before="220" w:after="1" w:line="220" w:lineRule="auto"/>
        <w:ind w:firstLine="540"/>
        <w:jc w:val="both"/>
      </w:pPr>
      <w:r>
        <w:t>При осуществлении прав не допускается жестокое обращение с животными, противоречащее принципам гуманности.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 xml:space="preserve">Статья 138. Утратила силу с 1 января 2008 года. - Федеральный </w:t>
      </w:r>
      <w:hyperlink r:id="rId3291">
        <w:r>
          <w:rPr>
            <w:color w:val="0000FF"/>
          </w:rPr>
          <w:t>закон</w:t>
        </w:r>
      </w:hyperlink>
      <w:r>
        <w:t xml:space="preserve"> от 18.12.2006 N 231-ФЗ.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 xml:space="preserve">Статья 139. Утратила силу с 1 января 2008 года. - Федеральный </w:t>
      </w:r>
      <w:hyperlink r:id="rId3292">
        <w:r>
          <w:rPr>
            <w:color w:val="0000FF"/>
          </w:rPr>
          <w:t>закон</w:t>
        </w:r>
      </w:hyperlink>
      <w:r>
        <w:t xml:space="preserve"> от 18.12.2006 N 231-ФЗ.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140. Деньги (валюта)</w:t>
      </w:r>
    </w:p>
    <w:p w:rsidR="00583BAF" w:rsidRDefault="00583BAF" w:rsidP="00583BAF">
      <w:pPr>
        <w:spacing w:after="1" w:line="220" w:lineRule="auto"/>
        <w:jc w:val="both"/>
      </w:pPr>
    </w:p>
    <w:p w:rsidR="00583BAF" w:rsidRDefault="00583BAF" w:rsidP="00583BAF">
      <w:pPr>
        <w:spacing w:after="1" w:line="220" w:lineRule="auto"/>
        <w:ind w:firstLine="540"/>
        <w:jc w:val="both"/>
      </w:pPr>
      <w:r>
        <w:t>1. Рубль является законным платежным средством, обязательным к приему по нарицательной стоимости на всей территории Российской Федерации.</w:t>
      </w:r>
    </w:p>
    <w:p w:rsidR="00583BAF" w:rsidRDefault="00583BAF" w:rsidP="00583BAF">
      <w:pPr>
        <w:spacing w:before="220" w:after="1" w:line="220" w:lineRule="auto"/>
        <w:ind w:firstLine="540"/>
        <w:jc w:val="both"/>
      </w:pPr>
      <w:r>
        <w:t>Платежи на территории Российской Федерации осуществляются путем наличных и безналичных расчетов.</w:t>
      </w:r>
    </w:p>
    <w:p w:rsidR="00583BAF" w:rsidRDefault="00583BAF" w:rsidP="00583BAF">
      <w:pPr>
        <w:spacing w:before="220" w:after="1" w:line="220" w:lineRule="auto"/>
        <w:ind w:firstLine="540"/>
        <w:jc w:val="both"/>
      </w:pPr>
      <w:r>
        <w:t xml:space="preserve">2. Случаи, порядок и условия использования иностранной валюты на территории Российской Федерации определяются </w:t>
      </w:r>
      <w:hyperlink r:id="rId3293">
        <w:r>
          <w:rPr>
            <w:color w:val="0000FF"/>
          </w:rPr>
          <w:t>законом</w:t>
        </w:r>
      </w:hyperlink>
      <w:r>
        <w:t xml:space="preserve"> или в установленном им порядке.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141. Валютные ценности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Виды имущества, признаваемого </w:t>
      </w:r>
      <w:hyperlink r:id="rId3294">
        <w:r>
          <w:rPr>
            <w:color w:val="0000FF"/>
          </w:rPr>
          <w:t>валютными ценностями</w:t>
        </w:r>
      </w:hyperlink>
      <w:r>
        <w:t>, и порядок совершения сделок с ними определяются законом о валютном регулировании и валютном контроле.</w:t>
      </w:r>
    </w:p>
    <w:p w:rsidR="00583BAF" w:rsidRDefault="00583BAF" w:rsidP="00583BAF">
      <w:pPr>
        <w:spacing w:before="220" w:after="1" w:line="220" w:lineRule="auto"/>
        <w:ind w:firstLine="540"/>
        <w:jc w:val="both"/>
      </w:pPr>
      <w:r>
        <w:t>Права на валютные ценности защищаются в Российской Федерации на общих основаниях.</w:t>
      </w:r>
    </w:p>
    <w:p w:rsidR="00583BAF" w:rsidRDefault="00583BAF" w:rsidP="00583BAF">
      <w:pPr>
        <w:spacing w:after="1" w:line="220" w:lineRule="auto"/>
        <w:jc w:val="both"/>
      </w:pPr>
      <w:r>
        <w:t xml:space="preserve">(в ред. Федерального </w:t>
      </w:r>
      <w:hyperlink r:id="rId3295">
        <w:r>
          <w:rPr>
            <w:color w:val="0000FF"/>
          </w:rPr>
          <w:t>закона</w:t>
        </w:r>
      </w:hyperlink>
      <w:r>
        <w:t xml:space="preserve"> от 02.07.2013 N 142-ФЗ)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141.1. Цифровые права</w:t>
      </w:r>
    </w:p>
    <w:p w:rsidR="00583BAF" w:rsidRDefault="00583BAF" w:rsidP="00583BAF">
      <w:pPr>
        <w:spacing w:after="1" w:line="220" w:lineRule="auto"/>
        <w:ind w:firstLine="540"/>
        <w:jc w:val="both"/>
      </w:pPr>
      <w:r>
        <w:t xml:space="preserve">(введена Федеральным </w:t>
      </w:r>
      <w:hyperlink r:id="rId3296">
        <w:r>
          <w:rPr>
            <w:color w:val="0000FF"/>
          </w:rPr>
          <w:t>законом</w:t>
        </w:r>
      </w:hyperlink>
      <w:r>
        <w:t xml:space="preserve"> от 18.03.2019 N 34-ФЗ)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Цифровыми правами признаются названные в таком качестве в законе обязательственные и иные права, содержание и условия осуществления которых определяются в соответствии с </w:t>
      </w:r>
      <w:hyperlink r:id="rId3297">
        <w:r>
          <w:rPr>
            <w:color w:val="0000FF"/>
          </w:rPr>
          <w:t>правилами</w:t>
        </w:r>
      </w:hyperlink>
      <w:r>
        <w:t xml:space="preserve"> информационной системы, отвечающей установленным законом признакам. Осуществление, распоряжение, в том числе передача, залог, обременение цифрового права другими способами или ограничение распоряжения цифровым правом возможны только в информационной системе без обращения к третьему лицу.</w:t>
      </w:r>
    </w:p>
    <w:p w:rsidR="00583BAF" w:rsidRDefault="00583BAF" w:rsidP="00583BAF">
      <w:pPr>
        <w:spacing w:before="220" w:after="1" w:line="220" w:lineRule="auto"/>
        <w:ind w:firstLine="540"/>
        <w:jc w:val="both"/>
      </w:pPr>
      <w:r>
        <w:t>2. Если иное не предусмотрено законом, обладателем цифрового права признается лицо, которое в соответствии с правилами информационной системы имеет возможность распоряжаться этим правом. В случаях и по основаниям, которые предусмотрены законом, обладателем цифрового права признается иное лицо.</w:t>
      </w:r>
    </w:p>
    <w:p w:rsidR="00583BAF" w:rsidRDefault="00583BAF" w:rsidP="00583BAF">
      <w:pPr>
        <w:spacing w:before="220" w:after="1" w:line="220" w:lineRule="auto"/>
        <w:ind w:firstLine="540"/>
        <w:jc w:val="both"/>
      </w:pPr>
      <w:r>
        <w:t>3. Переход цифрового права на основании сделки не требует согласия лица, обязанного по такому цифровому праву.</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6.1. НЕДВИЖИМЫЕ ВЕЩИ</w:t>
      </w:r>
    </w:p>
    <w:p w:rsidR="00583BAF" w:rsidRDefault="00583BAF" w:rsidP="00583BAF">
      <w:pPr>
        <w:spacing w:after="1" w:line="220" w:lineRule="auto"/>
        <w:jc w:val="center"/>
      </w:pPr>
      <w:r>
        <w:t xml:space="preserve">(введена Федеральным </w:t>
      </w:r>
      <w:hyperlink r:id="rId3298">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141.2. Земельный участок как недвижимая вещь</w:t>
      </w:r>
    </w:p>
    <w:p w:rsidR="00583BAF" w:rsidRDefault="00583BAF" w:rsidP="00583BAF">
      <w:pPr>
        <w:spacing w:after="1" w:line="220" w:lineRule="auto"/>
        <w:ind w:firstLine="540"/>
        <w:jc w:val="both"/>
      </w:pPr>
      <w:r>
        <w:t xml:space="preserve">(введена Федеральным </w:t>
      </w:r>
      <w:hyperlink r:id="rId3299">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Земельным участком признается часть поверхности земли, границы которой определены в порядке, установленном законом.</w:t>
      </w:r>
    </w:p>
    <w:p w:rsidR="00583BAF" w:rsidRDefault="00583BAF" w:rsidP="00583BAF">
      <w:pPr>
        <w:spacing w:before="220" w:after="1" w:line="220" w:lineRule="auto"/>
        <w:ind w:firstLine="540"/>
        <w:jc w:val="both"/>
      </w:pPr>
      <w:r>
        <w:t xml:space="preserve">2. Земельный участок является недвижимой вещью </w:t>
      </w:r>
      <w:hyperlink w:anchor="P2031">
        <w:r>
          <w:rPr>
            <w:color w:val="0000FF"/>
          </w:rPr>
          <w:t>(статья 130)</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141.3. Здания и сооружения как недвижимые вещи</w:t>
      </w:r>
    </w:p>
    <w:p w:rsidR="00583BAF" w:rsidRDefault="00583BAF" w:rsidP="00583BAF">
      <w:pPr>
        <w:spacing w:after="1" w:line="220" w:lineRule="auto"/>
        <w:ind w:firstLine="540"/>
        <w:jc w:val="both"/>
      </w:pPr>
      <w:r>
        <w:t xml:space="preserve">(введена Федеральным </w:t>
      </w:r>
      <w:hyperlink r:id="rId3300">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Здания и сооружения являются недвижимыми вещами </w:t>
      </w:r>
      <w:hyperlink w:anchor="P2031">
        <w:r>
          <w:rPr>
            <w:color w:val="0000FF"/>
          </w:rPr>
          <w:t>(статья 130)</w:t>
        </w:r>
      </w:hyperlink>
      <w:r>
        <w:t>. Здания и сооружения создаются в результате строительства.</w:t>
      </w:r>
    </w:p>
    <w:p w:rsidR="00583BAF" w:rsidRDefault="00583BAF" w:rsidP="00583BAF">
      <w:pPr>
        <w:spacing w:before="220" w:after="1" w:line="220" w:lineRule="auto"/>
        <w:ind w:firstLine="540"/>
        <w:jc w:val="both"/>
      </w:pPr>
      <w:r>
        <w:t xml:space="preserve">2. Здания и сооружения могут быть образованы в результате раздела недвижимой вещи (здания, сооружения, единого недвижимого комплекса) или в результате объединения нескольких недвижимых вещей (зданий, сооружений, всех помещений и </w:t>
      </w:r>
      <w:proofErr w:type="spellStart"/>
      <w:r>
        <w:t>машино</w:t>
      </w:r>
      <w:proofErr w:type="spellEnd"/>
      <w:r>
        <w:t>-мест, расположенных в одном здании, сооружении).</w:t>
      </w:r>
    </w:p>
    <w:p w:rsidR="00583BAF" w:rsidRDefault="00583BAF" w:rsidP="00583BAF">
      <w:pPr>
        <w:spacing w:before="220" w:after="1" w:line="220" w:lineRule="auto"/>
        <w:ind w:firstLine="540"/>
        <w:jc w:val="both"/>
      </w:pPr>
      <w:r>
        <w:t>3. Изменение характеристик здания или сооружения не влечет образования новых здания или сооружения, если иное не установлено законом.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141.4. Помещения как недвижимые вещи</w:t>
      </w:r>
    </w:p>
    <w:p w:rsidR="00583BAF" w:rsidRDefault="00583BAF" w:rsidP="00583BAF">
      <w:pPr>
        <w:spacing w:after="1" w:line="220" w:lineRule="auto"/>
        <w:ind w:firstLine="540"/>
        <w:jc w:val="both"/>
      </w:pPr>
      <w:r>
        <w:t xml:space="preserve">(введена Федеральным </w:t>
      </w:r>
      <w:hyperlink r:id="rId3301">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Помещением признается обособленная часть здания или сооружения, пригодная для постоянного проживания граждан (жилое помещение) либо для других целей, не связанных с проживанием граждан (нежилое помещение), и подходящая для использования в соответствующих целях.</w:t>
      </w:r>
    </w:p>
    <w:p w:rsidR="00583BAF" w:rsidRDefault="00583BAF" w:rsidP="00583BAF">
      <w:pPr>
        <w:spacing w:before="220" w:after="1" w:line="220" w:lineRule="auto"/>
        <w:ind w:firstLine="540"/>
        <w:jc w:val="both"/>
      </w:pPr>
      <w:r>
        <w:t xml:space="preserve">2. Помещения, предназначенные для обслуживания иных помещений в здании или сооружении, являются общим имуществом в таких здании или сооружении и не участвуют в обороте как самостоятельные недвижимые вещи, за исключением случая, предусмотренного </w:t>
      </w:r>
      <w:hyperlink w:anchor="P3680">
        <w:r>
          <w:rPr>
            <w:color w:val="0000FF"/>
          </w:rPr>
          <w:t>пунктом 7 статьи 287.5</w:t>
        </w:r>
      </w:hyperlink>
      <w:r>
        <w:t xml:space="preserve"> настоящего Кодекса.</w:t>
      </w:r>
    </w:p>
    <w:p w:rsidR="00583BAF" w:rsidRDefault="00583BAF" w:rsidP="00583BAF">
      <w:pPr>
        <w:spacing w:before="220" w:after="1" w:line="220" w:lineRule="auto"/>
        <w:ind w:firstLine="540"/>
        <w:jc w:val="both"/>
      </w:pPr>
      <w:r>
        <w:lastRenderedPageBreak/>
        <w:t xml:space="preserve">3. Помещения, </w:t>
      </w:r>
      <w:proofErr w:type="spellStart"/>
      <w:r>
        <w:t>машино</w:t>
      </w:r>
      <w:proofErr w:type="spellEnd"/>
      <w:r>
        <w:t xml:space="preserve">-места как недвижимые вещи могут быть образованы в том числе в результате раздела недвижимой вещи (здания, сооружения, в которых они образуются, помещения), объединения смежных недвижимых вещей (помещений, </w:t>
      </w:r>
      <w:proofErr w:type="spellStart"/>
      <w:r>
        <w:t>машино</w:t>
      </w:r>
      <w:proofErr w:type="spellEnd"/>
      <w:r>
        <w:t xml:space="preserve">-мест) либо в результате реконструкции здания, сооружения, при проведении которой образуются помещения, </w:t>
      </w:r>
      <w:proofErr w:type="spellStart"/>
      <w:r>
        <w:t>машино</w:t>
      </w:r>
      <w:proofErr w:type="spellEnd"/>
      <w:r>
        <w:t>-места как новые недвижимые вещи.</w:t>
      </w:r>
    </w:p>
    <w:p w:rsidR="00583BAF" w:rsidRDefault="00583BAF" w:rsidP="00583BAF">
      <w:pPr>
        <w:spacing w:before="220" w:after="1" w:line="220" w:lineRule="auto"/>
        <w:ind w:firstLine="540"/>
        <w:jc w:val="both"/>
      </w:pPr>
      <w:r>
        <w:t xml:space="preserve">4. В одном здании, сооружении может быть образовано не менее двух помещений и (или) </w:t>
      </w:r>
      <w:proofErr w:type="spellStart"/>
      <w:r>
        <w:t>машино</w:t>
      </w:r>
      <w:proofErr w:type="spellEnd"/>
      <w:r>
        <w:t>-мест.</w:t>
      </w:r>
    </w:p>
    <w:p w:rsidR="00583BAF" w:rsidRDefault="00583BAF" w:rsidP="00583BAF">
      <w:pPr>
        <w:spacing w:before="220" w:after="1" w:line="220" w:lineRule="auto"/>
        <w:ind w:firstLine="540"/>
        <w:jc w:val="both"/>
      </w:pPr>
      <w:r>
        <w:t xml:space="preserve">5. При перепланировке помещений, </w:t>
      </w:r>
      <w:proofErr w:type="spellStart"/>
      <w:r>
        <w:t>машино</w:t>
      </w:r>
      <w:proofErr w:type="spellEnd"/>
      <w:r>
        <w:t xml:space="preserve">-мест могут быть образованы иные помещения, </w:t>
      </w:r>
      <w:proofErr w:type="spellStart"/>
      <w:r>
        <w:t>машино</w:t>
      </w:r>
      <w:proofErr w:type="spellEnd"/>
      <w:r>
        <w:t xml:space="preserve">-места путем объединения смежных помещений, </w:t>
      </w:r>
      <w:proofErr w:type="spellStart"/>
      <w:r>
        <w:t>машино</w:t>
      </w:r>
      <w:proofErr w:type="spellEnd"/>
      <w:r>
        <w:t xml:space="preserve">-мест или раздела помещений, </w:t>
      </w:r>
      <w:proofErr w:type="spellStart"/>
      <w:r>
        <w:t>машино</w:t>
      </w:r>
      <w:proofErr w:type="spellEnd"/>
      <w:r>
        <w:t xml:space="preserve">-мест. В остальных случаях осуществления перепланировки помещение, </w:t>
      </w:r>
      <w:proofErr w:type="spellStart"/>
      <w:r>
        <w:t>машино</w:t>
      </w:r>
      <w:proofErr w:type="spellEnd"/>
      <w:r>
        <w:t>-место сохраняются как недвижимая вещь, в том числе в измененных границах.</w:t>
      </w:r>
    </w:p>
    <w:p w:rsidR="00583BAF" w:rsidRDefault="00583BAF" w:rsidP="00583BAF">
      <w:pPr>
        <w:spacing w:before="220" w:after="1" w:line="220" w:lineRule="auto"/>
        <w:ind w:firstLine="540"/>
        <w:jc w:val="both"/>
      </w:pPr>
      <w:r>
        <w:t xml:space="preserve">6. Образование помещений и </w:t>
      </w:r>
      <w:proofErr w:type="spellStart"/>
      <w:r>
        <w:t>машино</w:t>
      </w:r>
      <w:proofErr w:type="spellEnd"/>
      <w:r>
        <w:t>-мест в объектах незавершенного строительства не допускается.</w:t>
      </w:r>
    </w:p>
    <w:p w:rsidR="00583BAF" w:rsidRDefault="00583BAF" w:rsidP="00583BAF">
      <w:pPr>
        <w:spacing w:before="220" w:after="1" w:line="220" w:lineRule="auto"/>
        <w:ind w:firstLine="540"/>
        <w:jc w:val="both"/>
      </w:pPr>
      <w:r>
        <w:t xml:space="preserve">7. Правила настоящей главы о помещениях подлежат применению к жилым помещениям, если иное не установлено Жилищным </w:t>
      </w:r>
      <w:hyperlink r:id="rId3302">
        <w:r>
          <w:rPr>
            <w:color w:val="0000FF"/>
          </w:rPr>
          <w:t>кодексом</w:t>
        </w:r>
      </w:hyperlink>
      <w:r>
        <w:t xml:space="preserve">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141.5. Образование недвижимых вещей</w:t>
      </w:r>
    </w:p>
    <w:p w:rsidR="00583BAF" w:rsidRDefault="00583BAF" w:rsidP="00583BAF">
      <w:pPr>
        <w:spacing w:after="1" w:line="220" w:lineRule="auto"/>
        <w:ind w:firstLine="540"/>
        <w:jc w:val="both"/>
      </w:pPr>
      <w:r>
        <w:t xml:space="preserve">(введена Федеральным </w:t>
      </w:r>
      <w:hyperlink r:id="rId3303">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Законом могут быть установлены запреты или ограничения на образование отдельных видов недвижимых вещей либо условия, при соблюдении которых допускается образование таких недвижимых вещей.</w:t>
      </w:r>
    </w:p>
    <w:p w:rsidR="00583BAF" w:rsidRDefault="00583BAF" w:rsidP="00583BAF">
      <w:pPr>
        <w:spacing w:before="220" w:after="1" w:line="220" w:lineRule="auto"/>
        <w:ind w:firstLine="540"/>
        <w:jc w:val="both"/>
      </w:pPr>
      <w:r>
        <w:t>2. Обременения, установленные в отношении исходной недвижимой вещи, сохраняются в отношении всех образованных недвижимых вещей, если настоящим Кодексом или соглашением собственника исходной недвижимой вещи с лицом, в пользу которого установлено обременение, не определено иное.</w:t>
      </w:r>
    </w:p>
    <w:p w:rsidR="00583BAF" w:rsidRDefault="00583BAF" w:rsidP="00583BAF">
      <w:pPr>
        <w:spacing w:before="220" w:after="1" w:line="220" w:lineRule="auto"/>
        <w:ind w:firstLine="540"/>
        <w:jc w:val="both"/>
      </w:pPr>
      <w:r>
        <w:t>3. При разделе линейного объекта, в том числе при осуществлении которого не производится его реконструкция, могут быть образованы один или несколько линейных объектов, включая линейный объект, раздел которого осуществлен, с измененными параметрами.</w:t>
      </w:r>
    </w:p>
    <w:p w:rsidR="00583BAF" w:rsidRDefault="00583BAF" w:rsidP="00583BAF">
      <w:pPr>
        <w:spacing w:after="1" w:line="220" w:lineRule="auto"/>
        <w:jc w:val="both"/>
      </w:pPr>
    </w:p>
    <w:p w:rsidR="00583BAF" w:rsidRDefault="00583BAF" w:rsidP="00583BAF">
      <w:pPr>
        <w:spacing w:after="1" w:line="220" w:lineRule="auto"/>
        <w:jc w:val="center"/>
        <w:outlineLvl w:val="2"/>
      </w:pPr>
      <w:bookmarkStart w:id="651" w:name="P2154"/>
      <w:bookmarkEnd w:id="651"/>
      <w:r>
        <w:t>Глава 7. ЦЕННЫЕ БУМАГИ</w:t>
      </w:r>
    </w:p>
    <w:p w:rsidR="00583BAF" w:rsidRDefault="00583BAF" w:rsidP="00583BAF">
      <w:pPr>
        <w:spacing w:after="1" w:line="220" w:lineRule="auto"/>
        <w:jc w:val="center"/>
      </w:pPr>
      <w:r>
        <w:t xml:space="preserve">(в ред. Федерального </w:t>
      </w:r>
      <w:hyperlink r:id="rId3304">
        <w:r>
          <w:rPr>
            <w:color w:val="0000FF"/>
          </w:rPr>
          <w:t>закона</w:t>
        </w:r>
      </w:hyperlink>
      <w:r>
        <w:t xml:space="preserve"> от 02.07.2013 N 142-ФЗ)</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3"/>
      </w:pPr>
      <w:r>
        <w:t>§ 1. Общие положения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142. Ценные бумаги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583BAF" w:rsidRDefault="00583BAF" w:rsidP="00583BAF">
      <w:pPr>
        <w:spacing w:before="220" w:after="1" w:line="220" w:lineRule="auto"/>
        <w:ind w:firstLine="540"/>
        <w:jc w:val="both"/>
      </w:pPr>
      <w: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P2253">
        <w:r>
          <w:rPr>
            <w:color w:val="0000FF"/>
          </w:rPr>
          <w:t>статьей 149</w:t>
        </w:r>
      </w:hyperlink>
      <w:r>
        <w:t xml:space="preserve"> настоящего Кодекса (бездокументарные ценные бумаги).</w:t>
      </w:r>
    </w:p>
    <w:p w:rsidR="00583BAF" w:rsidRDefault="00583BAF" w:rsidP="00583BAF">
      <w:pPr>
        <w:spacing w:before="220" w:after="1" w:line="220" w:lineRule="auto"/>
        <w:ind w:firstLine="540"/>
        <w:jc w:val="both"/>
      </w:pPr>
      <w:r>
        <w:t xml:space="preserve">2. Ценными бумагами являются акция, вексель, закладная, инвестиционный пай паевого инвестиционного фонда, коносамент, облигация, чек и иные ценные бумаги, </w:t>
      </w:r>
      <w:r>
        <w:lastRenderedPageBreak/>
        <w:t>названные в таком качестве в законе или признанные таковыми в установленном законом порядке.</w:t>
      </w:r>
    </w:p>
    <w:p w:rsidR="00583BAF" w:rsidRDefault="00583BAF" w:rsidP="00583BAF">
      <w:pPr>
        <w:spacing w:before="220" w:after="1" w:line="220" w:lineRule="auto"/>
        <w:ind w:firstLine="540"/>
        <w:jc w:val="both"/>
      </w:pPr>
      <w:r>
        <w:t>Выпуск или выдача ценных бумаг подлежит государственной регистрации в случаях, установленных законом.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143. Виды ценных бумаг</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Документарные ценные бумаги могут быть предъявительскими (ценными бумагами на предъявителя), ордерными и именными.</w:t>
      </w:r>
    </w:p>
    <w:p w:rsidR="00583BAF" w:rsidRDefault="00583BAF" w:rsidP="00583BAF">
      <w:pPr>
        <w:spacing w:before="220" w:after="1" w:line="220" w:lineRule="auto"/>
        <w:ind w:firstLine="540"/>
        <w:jc w:val="both"/>
      </w:pPr>
      <w:bookmarkStart w:id="652" w:name="P2169"/>
      <w:bookmarkEnd w:id="652"/>
      <w: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583BAF" w:rsidRDefault="00583BAF" w:rsidP="00583BAF">
      <w:pPr>
        <w:spacing w:before="220" w:after="1" w:line="220" w:lineRule="auto"/>
        <w:ind w:firstLine="540"/>
        <w:jc w:val="both"/>
      </w:pPr>
      <w: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583BAF" w:rsidRDefault="00583BAF" w:rsidP="00583BAF">
      <w:pPr>
        <w:spacing w:before="220" w:after="1" w:line="220" w:lineRule="auto"/>
        <w:ind w:firstLine="540"/>
        <w:jc w:val="both"/>
      </w:pPr>
      <w: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583BAF" w:rsidRDefault="00583BAF" w:rsidP="00583BAF">
      <w:pPr>
        <w:spacing w:before="220" w:after="1" w:line="220" w:lineRule="auto"/>
        <w:ind w:firstLine="540"/>
        <w:jc w:val="both"/>
      </w:pPr>
      <w: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583BAF" w:rsidRDefault="00583BAF" w:rsidP="00583BAF">
      <w:pPr>
        <w:spacing w:before="220" w:after="1" w:line="220" w:lineRule="auto"/>
        <w:ind w:firstLine="540"/>
        <w:jc w:val="both"/>
      </w:pPr>
      <w: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583BAF" w:rsidRDefault="00583BAF" w:rsidP="00583BAF">
      <w:pPr>
        <w:spacing w:before="220" w:after="1" w:line="220" w:lineRule="auto"/>
        <w:ind w:firstLine="540"/>
        <w:jc w:val="both"/>
      </w:pPr>
      <w:r>
        <w:t xml:space="preserve">5. Выпуск или выдача предъявительских ценных бумаг допускается в случаях, установленных </w:t>
      </w:r>
      <w:hyperlink r:id="rId3305">
        <w:r>
          <w:rPr>
            <w:color w:val="0000FF"/>
          </w:rPr>
          <w:t>законом</w:t>
        </w:r>
      </w:hyperlink>
      <w:r>
        <w:t>.</w:t>
      </w:r>
    </w:p>
    <w:p w:rsidR="00583BAF" w:rsidRDefault="00583BAF" w:rsidP="00583BAF">
      <w:pPr>
        <w:spacing w:before="220" w:after="1" w:line="220" w:lineRule="auto"/>
        <w:ind w:firstLine="540"/>
        <w:jc w:val="both"/>
      </w:pPr>
      <w:r>
        <w:t>Возможность выпуска или выдачи определенных документарных ценных бумаг в качестве именных либо ордерных может быть исключена законом.</w:t>
      </w:r>
    </w:p>
    <w:p w:rsidR="00583BAF" w:rsidRDefault="00583BAF" w:rsidP="00583BAF">
      <w:pPr>
        <w:spacing w:before="220" w:after="1" w:line="220" w:lineRule="auto"/>
        <w:ind w:firstLine="540"/>
        <w:jc w:val="both"/>
      </w:pPr>
      <w:r>
        <w:t xml:space="preserve">6. Если иное не установлено настоящим Кодексом, </w:t>
      </w:r>
      <w:hyperlink r:id="rId3306">
        <w:r>
          <w:rPr>
            <w:color w:val="0000FF"/>
          </w:rPr>
          <w:t>законом</w:t>
        </w:r>
      </w:hyperlink>
      <w: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3"/>
      </w:pPr>
      <w:r>
        <w:t>§ 2. Документарные ценные бумаги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143.1. Требования к документарной ценной бумаге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583BAF" w:rsidRDefault="00583BAF" w:rsidP="00583BAF">
      <w:pPr>
        <w:spacing w:before="220" w:after="1" w:line="220" w:lineRule="auto"/>
        <w:ind w:firstLine="540"/>
        <w:jc w:val="both"/>
      </w:pPr>
      <w: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144. Исполнение по документарной ценной бумаге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 xml:space="preserve">1. Надлежащим исполнением по документарной ценной бумаге признается исполнение лицу, определенному </w:t>
      </w:r>
      <w:hyperlink w:anchor="P2169">
        <w:r>
          <w:rPr>
            <w:color w:val="0000FF"/>
          </w:rPr>
          <w:t>пунктами 2</w:t>
        </w:r>
      </w:hyperlink>
      <w:r>
        <w:t xml:space="preserve"> - </w:t>
      </w:r>
      <w:hyperlink w:anchor="P2171">
        <w:r>
          <w:rPr>
            <w:color w:val="0000FF"/>
          </w:rPr>
          <w:t>4 статьи 143</w:t>
        </w:r>
      </w:hyperlink>
      <w:r>
        <w:t xml:space="preserve"> настоящего Кодекса (владельцу ценной бумаги).</w:t>
      </w:r>
    </w:p>
    <w:p w:rsidR="00583BAF" w:rsidRDefault="00583BAF" w:rsidP="00583BAF">
      <w:pPr>
        <w:spacing w:before="220" w:after="1" w:line="220" w:lineRule="auto"/>
        <w:ind w:firstLine="540"/>
        <w:jc w:val="both"/>
      </w:pPr>
      <w: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653" w:name="P2190"/>
      <w:bookmarkEnd w:id="653"/>
      <w:r>
        <w:t>Статья 145. Возражения по документарной ценной бумаге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583BAF" w:rsidRDefault="00583BAF" w:rsidP="00583BAF">
      <w:pPr>
        <w:spacing w:before="220" w:after="1" w:line="220" w:lineRule="auto"/>
        <w:ind w:firstLine="540"/>
        <w:jc w:val="both"/>
      </w:pPr>
      <w:r>
        <w:t>Лицо, составившее документарную ценную бумагу, отвечает по ценной бумаге и в случае, если документ поступил в обращение помимо его воли.</w:t>
      </w:r>
    </w:p>
    <w:p w:rsidR="00583BAF" w:rsidRDefault="00583BAF" w:rsidP="00583BAF">
      <w:pPr>
        <w:spacing w:before="220" w:after="1" w:line="220" w:lineRule="auto"/>
        <w:ind w:firstLine="540"/>
        <w:jc w:val="both"/>
      </w:pPr>
      <w:r>
        <w:t xml:space="preserve">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P2222">
        <w:r>
          <w:rPr>
            <w:color w:val="0000FF"/>
          </w:rPr>
          <w:t>(статья 147.1)</w:t>
        </w:r>
      </w:hyperlink>
      <w:r>
        <w:t>.</w:t>
      </w:r>
    </w:p>
    <w:p w:rsidR="00583BAF" w:rsidRDefault="00583BAF" w:rsidP="00583BAF">
      <w:pPr>
        <w:spacing w:before="220" w:after="1" w:line="220" w:lineRule="auto"/>
        <w:ind w:firstLine="540"/>
        <w:jc w:val="both"/>
      </w:pPr>
      <w: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583BAF" w:rsidRDefault="00583BAF" w:rsidP="00583BAF">
      <w:pPr>
        <w:spacing w:before="220" w:after="1" w:line="220" w:lineRule="auto"/>
        <w:ind w:firstLine="540"/>
        <w:jc w:val="both"/>
      </w:pPr>
      <w: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146. Переход прав, удостоверенных документарными ценными бумагами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С переходом права на документарную ценную бумагу переходят все удостоверенные ею права в совокупности.</w:t>
      </w:r>
    </w:p>
    <w:p w:rsidR="00583BAF" w:rsidRDefault="00583BAF" w:rsidP="00583BAF">
      <w:pPr>
        <w:spacing w:before="220" w:after="1" w:line="220" w:lineRule="auto"/>
        <w:ind w:firstLine="540"/>
        <w:jc w:val="both"/>
      </w:pPr>
      <w: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583BAF" w:rsidRDefault="00583BAF" w:rsidP="00583BAF">
      <w:pPr>
        <w:spacing w:before="220" w:after="1" w:line="220" w:lineRule="auto"/>
        <w:ind w:firstLine="540"/>
        <w:jc w:val="both"/>
      </w:pPr>
      <w: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583BAF" w:rsidRDefault="00583BAF" w:rsidP="00583BAF">
      <w:pPr>
        <w:spacing w:before="220" w:after="1" w:line="220" w:lineRule="auto"/>
        <w:ind w:firstLine="540"/>
        <w:jc w:val="both"/>
      </w:pPr>
      <w: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3307">
        <w:r>
          <w:rPr>
            <w:color w:val="0000FF"/>
          </w:rPr>
          <w:t>законом</w:t>
        </w:r>
      </w:hyperlink>
      <w:r>
        <w:t xml:space="preserve"> о переводном и простом векселе правила о передаче векселя.</w:t>
      </w:r>
    </w:p>
    <w:p w:rsidR="00583BAF" w:rsidRDefault="00583BAF" w:rsidP="00583BAF">
      <w:pPr>
        <w:spacing w:before="220" w:after="1" w:line="220" w:lineRule="auto"/>
        <w:ind w:firstLine="540"/>
        <w:jc w:val="both"/>
      </w:pPr>
      <w: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583BAF" w:rsidRDefault="00583BAF" w:rsidP="00583BAF">
      <w:pPr>
        <w:spacing w:before="220" w:after="1" w:line="220" w:lineRule="auto"/>
        <w:ind w:firstLine="540"/>
        <w:jc w:val="both"/>
      </w:pPr>
      <w:r>
        <w:lastRenderedPageBreak/>
        <w:t xml:space="preserve">Нормы </w:t>
      </w:r>
      <w:hyperlink w:anchor="P4869">
        <w:r>
          <w:rPr>
            <w:color w:val="0000FF"/>
          </w:rPr>
          <w:t>параграфа 1 главы 24</w:t>
        </w:r>
      </w:hyperlink>
      <w: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w:t>
      </w:r>
      <w:hyperlink w:anchor="P2154">
        <w:r>
          <w:rPr>
            <w:color w:val="0000FF"/>
          </w:rPr>
          <w:t>главы</w:t>
        </w:r>
      </w:hyperlink>
      <w:r>
        <w:t>, иным законом или не вытекает из существа соответствующей ценной бумаги.</w:t>
      </w:r>
    </w:p>
    <w:p w:rsidR="00583BAF" w:rsidRDefault="00583BAF" w:rsidP="00583BAF">
      <w:pPr>
        <w:spacing w:before="220" w:after="1" w:line="220" w:lineRule="auto"/>
        <w:ind w:firstLine="540"/>
        <w:jc w:val="both"/>
      </w:pPr>
      <w: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583BAF" w:rsidRDefault="00583BAF" w:rsidP="00583BAF">
      <w:pPr>
        <w:spacing w:before="220" w:after="1" w:line="220" w:lineRule="auto"/>
        <w:ind w:firstLine="540"/>
        <w:jc w:val="both"/>
      </w:pPr>
      <w: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583BAF" w:rsidRDefault="00583BAF" w:rsidP="00583BAF">
      <w:pPr>
        <w:spacing w:before="220" w:after="1" w:line="220" w:lineRule="auto"/>
        <w:ind w:firstLine="540"/>
        <w:jc w:val="both"/>
      </w:pPr>
      <w: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583BAF" w:rsidRDefault="00583BAF" w:rsidP="00583BAF">
      <w:pPr>
        <w:spacing w:before="220" w:after="1" w:line="220" w:lineRule="auto"/>
        <w:ind w:firstLine="540"/>
        <w:jc w:val="both"/>
      </w:pPr>
      <w:r>
        <w:t>8. Переход прав на ордерные или именные ценные бумаги подтверждается:</w:t>
      </w:r>
    </w:p>
    <w:p w:rsidR="00583BAF" w:rsidRDefault="00583BAF" w:rsidP="00583BAF">
      <w:pPr>
        <w:spacing w:before="220" w:after="1" w:line="220" w:lineRule="auto"/>
        <w:ind w:firstLine="540"/>
        <w:jc w:val="both"/>
      </w:pPr>
      <w: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583BAF" w:rsidRDefault="00583BAF" w:rsidP="00583BAF">
      <w:pPr>
        <w:spacing w:before="220" w:after="1" w:line="220" w:lineRule="auto"/>
        <w:ind w:firstLine="540"/>
        <w:jc w:val="both"/>
      </w:pPr>
      <w: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583BAF" w:rsidRDefault="00583BAF" w:rsidP="00583BAF">
      <w:pPr>
        <w:spacing w:before="220" w:after="1" w:line="220" w:lineRule="auto"/>
        <w:ind w:firstLine="540"/>
        <w:jc w:val="both"/>
      </w:pPr>
      <w:r>
        <w:t>3) в иных случаях - на основании решения суда отметкой лица, осуществляющего исполнение судебного решения.</w:t>
      </w:r>
    </w:p>
    <w:p w:rsidR="00583BAF" w:rsidRDefault="00583BAF" w:rsidP="00583BAF">
      <w:pPr>
        <w:spacing w:before="220" w:after="1" w:line="220" w:lineRule="auto"/>
        <w:ind w:firstLine="540"/>
        <w:jc w:val="both"/>
      </w:pPr>
      <w: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P2171">
        <w:r>
          <w:rPr>
            <w:color w:val="0000FF"/>
          </w:rPr>
          <w:t>пунктом 4 статьи 143</w:t>
        </w:r>
      </w:hyperlink>
      <w: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583BAF" w:rsidRDefault="00583BAF" w:rsidP="00583BAF">
      <w:pPr>
        <w:spacing w:before="220" w:after="1" w:line="220" w:lineRule="auto"/>
        <w:ind w:firstLine="540"/>
        <w:jc w:val="both"/>
      </w:pPr>
      <w:r>
        <w:t xml:space="preserve">10. При уклонении лица, осуществляющего учет в соответствии с </w:t>
      </w:r>
      <w:hyperlink w:anchor="P2171">
        <w:r>
          <w:rPr>
            <w:color w:val="0000FF"/>
          </w:rPr>
          <w:t>пунктом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147. Ответственность за действительность прав, удостоверенных документарной ценной бумагой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583BAF" w:rsidRDefault="00583BAF" w:rsidP="00583BAF">
      <w:pPr>
        <w:spacing w:before="220" w:after="1" w:line="220" w:lineRule="auto"/>
        <w:ind w:firstLine="540"/>
        <w:jc w:val="both"/>
      </w:pPr>
      <w: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583BAF" w:rsidRDefault="00583BAF" w:rsidP="00583BAF">
      <w:pPr>
        <w:spacing w:before="220" w:after="1" w:line="220" w:lineRule="auto"/>
        <w:ind w:firstLine="540"/>
        <w:jc w:val="both"/>
      </w:pPr>
      <w:r>
        <w:lastRenderedPageBreak/>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147.1. Особенности истребования документарных ценных бумаг от добросовестного приобретателя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Истребование документарных ценных бумаг из чужого незаконного владения осуществляется по правилам настоящего </w:t>
      </w:r>
      <w:hyperlink w:anchor="P3797">
        <w:r>
          <w:rPr>
            <w:color w:val="0000FF"/>
          </w:rPr>
          <w:t>Кодекса</w:t>
        </w:r>
      </w:hyperlink>
      <w:r>
        <w:t xml:space="preserve"> об истребовании вещи из чужого незаконного владения с особенностями, предусмотренными настоящей статьей.</w:t>
      </w:r>
    </w:p>
    <w:p w:rsidR="00583BAF" w:rsidRDefault="00583BAF" w:rsidP="00583BAF">
      <w:pPr>
        <w:spacing w:before="220" w:after="1" w:line="220" w:lineRule="auto"/>
        <w:ind w:firstLine="540"/>
        <w:jc w:val="both"/>
      </w:pPr>
      <w: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583BAF" w:rsidRDefault="00583BAF" w:rsidP="00583BAF">
      <w:pPr>
        <w:spacing w:before="220" w:after="1" w:line="220" w:lineRule="auto"/>
        <w:ind w:firstLine="540"/>
        <w:jc w:val="both"/>
      </w:pPr>
      <w: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583BAF" w:rsidRDefault="00583BAF" w:rsidP="00583BAF">
      <w:pPr>
        <w:spacing w:before="220" w:after="1" w:line="220" w:lineRule="auto"/>
        <w:ind w:firstLine="540"/>
        <w:jc w:val="both"/>
      </w:pPr>
      <w:r>
        <w:t xml:space="preserve">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w:t>
      </w:r>
      <w:proofErr w:type="spellStart"/>
      <w:r>
        <w:t>истребуется</w:t>
      </w:r>
      <w:proofErr w:type="spellEnd"/>
      <w:r>
        <w:t xml:space="preserve">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583BAF" w:rsidRDefault="00583BAF" w:rsidP="00583BAF">
      <w:pPr>
        <w:spacing w:before="220" w:after="1" w:line="220" w:lineRule="auto"/>
        <w:ind w:firstLine="540"/>
        <w:jc w:val="both"/>
      </w:pPr>
      <w:bookmarkStart w:id="654" w:name="P2228"/>
      <w:bookmarkEnd w:id="654"/>
      <w: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583BAF" w:rsidRDefault="00583BAF" w:rsidP="00583BAF">
      <w:pPr>
        <w:spacing w:before="220" w:after="1" w:line="220" w:lineRule="auto"/>
        <w:ind w:firstLine="540"/>
        <w:jc w:val="both"/>
      </w:pPr>
      <w: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148. Восстановление прав по документарной ценной бумаге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Восстановление прав по утраченной ценной бумаге на предъявителя производится судом в порядке вызывного производства в соответствии с процессуальным </w:t>
      </w:r>
      <w:hyperlink r:id="rId3308">
        <w:r>
          <w:rPr>
            <w:color w:val="0000FF"/>
          </w:rPr>
          <w:t>законодательством</w:t>
        </w:r>
      </w:hyperlink>
      <w:r>
        <w:t xml:space="preserve"> по заявлению лица, утратившего ценную бумагу, о признании ее недействительной и восстановлении прав по ценной бумаге.</w:t>
      </w:r>
    </w:p>
    <w:p w:rsidR="00583BAF" w:rsidRDefault="00583BAF" w:rsidP="00583BAF">
      <w:pPr>
        <w:spacing w:before="220" w:after="1" w:line="220" w:lineRule="auto"/>
        <w:ind w:firstLine="540"/>
        <w:jc w:val="both"/>
      </w:pPr>
      <w:r>
        <w:t>2. Лицо, утратившее ордерную ценную бумагу, вправе заявить в письменной форме об этом всем обязанным по ней лицам с указанием причин утраты.</w:t>
      </w:r>
    </w:p>
    <w:p w:rsidR="00583BAF" w:rsidRDefault="00583BAF" w:rsidP="00583BAF">
      <w:pPr>
        <w:spacing w:before="220" w:after="1" w:line="220" w:lineRule="auto"/>
        <w:ind w:firstLine="540"/>
        <w:jc w:val="both"/>
      </w:pPr>
      <w:r>
        <w:t xml:space="preserve">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w:t>
      </w:r>
      <w:r>
        <w:lastRenderedPageBreak/>
        <w:t>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583BAF" w:rsidRDefault="00583BAF" w:rsidP="00583BAF">
      <w:pPr>
        <w:spacing w:before="220" w:after="1" w:line="220" w:lineRule="auto"/>
        <w:ind w:firstLine="540"/>
        <w:jc w:val="both"/>
      </w:pPr>
      <w: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583BAF" w:rsidRDefault="00583BAF" w:rsidP="00583BAF">
      <w:pPr>
        <w:spacing w:before="220" w:after="1" w:line="220" w:lineRule="auto"/>
        <w:ind w:firstLine="540"/>
        <w:jc w:val="both"/>
      </w:pPr>
      <w: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w:t>
      </w:r>
      <w:hyperlink r:id="rId3309">
        <w:r>
          <w:rPr>
            <w:color w:val="0000FF"/>
          </w:rPr>
          <w:t>законодательством</w:t>
        </w:r>
      </w:hyperlink>
      <w:r>
        <w:t xml:space="preserve"> по заявлению лица, утратившего такую ценную бумагу, а в случаях, предусмотренных законом, также иных лиц.</w:t>
      </w:r>
    </w:p>
    <w:p w:rsidR="00583BAF" w:rsidRDefault="00583BAF" w:rsidP="00583BAF">
      <w:pPr>
        <w:spacing w:before="220" w:after="1" w:line="220" w:lineRule="auto"/>
        <w:ind w:firstLine="540"/>
        <w:jc w:val="both"/>
      </w:pPr>
      <w:r>
        <w:t xml:space="preserve">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w:t>
      </w:r>
      <w:hyperlink r:id="rId3310">
        <w:r>
          <w:rPr>
            <w:color w:val="0000FF"/>
          </w:rPr>
          <w:t>опубликованию</w:t>
        </w:r>
      </w:hyperlink>
      <w:r>
        <w:t xml:space="preserve">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583BAF" w:rsidRDefault="00583BAF" w:rsidP="00583BAF">
      <w:pPr>
        <w:spacing w:before="220" w:after="1" w:line="220" w:lineRule="auto"/>
        <w:ind w:firstLine="540"/>
        <w:jc w:val="both"/>
      </w:pPr>
      <w: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583BAF" w:rsidRDefault="00583BAF" w:rsidP="00583BAF">
      <w:pPr>
        <w:spacing w:before="220" w:after="1" w:line="220" w:lineRule="auto"/>
        <w:ind w:firstLine="540"/>
        <w:jc w:val="both"/>
      </w:pPr>
      <w: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583BAF" w:rsidRDefault="00583BAF" w:rsidP="00583BAF">
      <w:pPr>
        <w:spacing w:before="220" w:after="1" w:line="220" w:lineRule="auto"/>
        <w:ind w:firstLine="540"/>
        <w:jc w:val="both"/>
      </w:pPr>
      <w: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148.1. Обездвижение документарных ценных бумаг</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w:t>
      </w:r>
      <w:hyperlink r:id="rId3311">
        <w:r>
          <w:rPr>
            <w:color w:val="0000FF"/>
          </w:rPr>
          <w:t>законом</w:t>
        </w:r>
      </w:hyperlink>
      <w:r>
        <w:t xml:space="preserve">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P2249">
        <w:r>
          <w:rPr>
            <w:color w:val="0000FF"/>
          </w:rPr>
          <w:t>статьями 149</w:t>
        </w:r>
      </w:hyperlink>
      <w:r>
        <w:t xml:space="preserve"> - </w:t>
      </w:r>
      <w:hyperlink w:anchor="P2296">
        <w:r>
          <w:rPr>
            <w:color w:val="0000FF"/>
          </w:rPr>
          <w:t>149.5</w:t>
        </w:r>
      </w:hyperlink>
      <w:r>
        <w:t xml:space="preserve"> настоящего Кодекса, если иное не предусмотрено законом.</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3"/>
      </w:pPr>
      <w:r>
        <w:t>§ 3. Бездокументарные ценные бумаги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655" w:name="P2249"/>
      <w:bookmarkEnd w:id="655"/>
      <w:r>
        <w:t>Статья 149. Общие положения о бездокументарных ценных бумагах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583BAF" w:rsidRDefault="00583BAF" w:rsidP="00583BAF">
      <w:pPr>
        <w:spacing w:before="220" w:after="1" w:line="220" w:lineRule="auto"/>
        <w:ind w:firstLine="540"/>
        <w:jc w:val="both"/>
      </w:pPr>
      <w:bookmarkStart w:id="656" w:name="P2252"/>
      <w:bookmarkEnd w:id="656"/>
      <w:r>
        <w:lastRenderedPageBreak/>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583BAF" w:rsidRDefault="00583BAF" w:rsidP="00583BAF">
      <w:pPr>
        <w:spacing w:before="220" w:after="1" w:line="220" w:lineRule="auto"/>
        <w:ind w:firstLine="540"/>
        <w:jc w:val="both"/>
      </w:pPr>
      <w:bookmarkStart w:id="657" w:name="P2253"/>
      <w:bookmarkEnd w:id="657"/>
      <w: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rsidR="00583BAF" w:rsidRDefault="00583BAF" w:rsidP="00583BAF">
      <w:pPr>
        <w:spacing w:before="220" w:after="1" w:line="220" w:lineRule="auto"/>
        <w:ind w:firstLine="540"/>
        <w:jc w:val="both"/>
      </w:pPr>
      <w: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583BAF" w:rsidRDefault="00583BAF" w:rsidP="00583BAF">
      <w:pPr>
        <w:spacing w:before="220" w:after="1" w:line="220" w:lineRule="auto"/>
        <w:ind w:firstLine="540"/>
        <w:jc w:val="both"/>
      </w:pPr>
      <w: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583BAF" w:rsidRDefault="00583BAF" w:rsidP="00583BAF">
      <w:pPr>
        <w:spacing w:before="220" w:after="1" w:line="220" w:lineRule="auto"/>
        <w:ind w:firstLine="540"/>
        <w:jc w:val="both"/>
      </w:pPr>
      <w: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149.1. Исполнение по бездокументарной ценной бумаге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58" w:name="P2260"/>
      <w:bookmarkEnd w:id="658"/>
      <w:r>
        <w:t xml:space="preserve">1. Надлежащим исполнением по бездокументарной ценной бумаге признается исполнение, произведенное обязанным лицом лицам, указанным в </w:t>
      </w:r>
      <w:hyperlink w:anchor="P2252">
        <w:r>
          <w:rPr>
            <w:color w:val="0000FF"/>
          </w:rPr>
          <w:t>абзаце втором пункта 1 статьи 149</w:t>
        </w:r>
      </w:hyperlink>
      <w:r>
        <w:t xml:space="preserve"> настоящего Кодекса.</w:t>
      </w:r>
    </w:p>
    <w:p w:rsidR="00583BAF" w:rsidRDefault="00583BAF" w:rsidP="00583BAF">
      <w:pPr>
        <w:spacing w:before="220" w:after="1" w:line="220" w:lineRule="auto"/>
        <w:ind w:firstLine="540"/>
        <w:jc w:val="both"/>
      </w:pPr>
      <w: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583BAF" w:rsidRDefault="00583BAF" w:rsidP="00583BAF">
      <w:pPr>
        <w:spacing w:before="220" w:after="1" w:line="220" w:lineRule="auto"/>
        <w:ind w:firstLine="540"/>
        <w:jc w:val="both"/>
      </w:pPr>
      <w:r>
        <w:t xml:space="preserve">2. В случаях, предусмотренных законом, надлежащим признается исполнение лицам иным, чем те, которые указаны в </w:t>
      </w:r>
      <w:hyperlink w:anchor="P2260">
        <w:r>
          <w:rPr>
            <w:color w:val="0000FF"/>
          </w:rPr>
          <w:t>пункте 1</w:t>
        </w:r>
      </w:hyperlink>
      <w:r>
        <w:t xml:space="preserve"> настоящей статьи.</w:t>
      </w:r>
    </w:p>
    <w:p w:rsidR="00583BAF" w:rsidRDefault="00583BAF" w:rsidP="00583BAF">
      <w:pPr>
        <w:spacing w:before="220" w:after="1" w:line="220" w:lineRule="auto"/>
        <w:ind w:firstLine="540"/>
        <w:jc w:val="both"/>
      </w:pPr>
      <w:r>
        <w:t xml:space="preserve">3. Правила, предусмотренные </w:t>
      </w:r>
      <w:hyperlink w:anchor="P2188">
        <w:r>
          <w:rPr>
            <w:color w:val="0000FF"/>
          </w:rPr>
          <w:t>пунктом 2 статьи 144</w:t>
        </w:r>
      </w:hyperlink>
      <w:r>
        <w:t xml:space="preserve"> и </w:t>
      </w:r>
      <w:hyperlink w:anchor="P2190">
        <w:r>
          <w:rPr>
            <w:color w:val="0000FF"/>
          </w:rPr>
          <w:t>статьей 145</w:t>
        </w:r>
      </w:hyperlink>
      <w: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149.2. Переход прав по бездокументарной ценной бумаге и возникновение обременения бездокументарной ценной бумаги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583BAF" w:rsidRDefault="00583BAF" w:rsidP="00583BAF">
      <w:pPr>
        <w:spacing w:before="220" w:after="1" w:line="220" w:lineRule="auto"/>
        <w:ind w:firstLine="540"/>
        <w:jc w:val="both"/>
      </w:pPr>
      <w:r>
        <w:lastRenderedPageBreak/>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3312">
              <w:r>
                <w:rPr>
                  <w:color w:val="0000FF"/>
                </w:rPr>
                <w:t>Особенности</w:t>
              </w:r>
            </w:hyperlink>
            <w:r>
              <w:rPr>
                <w:color w:val="392C69"/>
              </w:rPr>
              <w:t xml:space="preserve"> залога бездокументарных ценных бумаг определены ст. 51.6 ФЗ от 22.04.1996 N 39-ФЗ.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583BAF" w:rsidRDefault="00583BAF" w:rsidP="00583BAF">
      <w:pPr>
        <w:spacing w:before="220" w:after="1" w:line="220" w:lineRule="auto"/>
        <w:ind w:firstLine="540"/>
        <w:jc w:val="both"/>
      </w:pPr>
      <w: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583BAF" w:rsidRDefault="00583BAF" w:rsidP="00583BAF">
      <w:pPr>
        <w:spacing w:before="220" w:after="1" w:line="220" w:lineRule="auto"/>
        <w:ind w:firstLine="540"/>
        <w:jc w:val="both"/>
      </w:pPr>
      <w: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583BAF" w:rsidRDefault="00583BAF" w:rsidP="00583BAF">
      <w:pPr>
        <w:spacing w:before="220" w:after="1" w:line="220" w:lineRule="auto"/>
        <w:ind w:firstLine="540"/>
        <w:jc w:val="both"/>
      </w:pPr>
      <w: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583BAF" w:rsidRDefault="00583BAF" w:rsidP="00583BAF">
      <w:pPr>
        <w:spacing w:before="220" w:after="1" w:line="220" w:lineRule="auto"/>
        <w:ind w:firstLine="540"/>
        <w:jc w:val="both"/>
      </w:pPr>
      <w: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583BAF" w:rsidRDefault="00583BAF" w:rsidP="00583BAF">
      <w:pPr>
        <w:spacing w:before="220" w:after="1" w:line="220" w:lineRule="auto"/>
        <w:ind w:firstLine="540"/>
        <w:jc w:val="both"/>
      </w:pPr>
      <w:r>
        <w:t xml:space="preserve">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3313">
        <w:r>
          <w:rPr>
            <w:color w:val="0000FF"/>
          </w:rPr>
          <w:t>(статья 1162)</w:t>
        </w:r>
      </w:hyperlink>
      <w:r>
        <w:t>.</w:t>
      </w:r>
    </w:p>
    <w:p w:rsidR="00583BAF" w:rsidRDefault="00583BAF" w:rsidP="00583BAF">
      <w:pPr>
        <w:spacing w:before="220" w:after="1" w:line="220" w:lineRule="auto"/>
        <w:ind w:firstLine="540"/>
        <w:jc w:val="both"/>
      </w:pPr>
      <w: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583BAF" w:rsidRDefault="00583BAF" w:rsidP="00583BAF">
      <w:pPr>
        <w:spacing w:before="220" w:after="1" w:line="220" w:lineRule="auto"/>
        <w:ind w:firstLine="540"/>
        <w:jc w:val="both"/>
      </w:pPr>
      <w: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583BAF" w:rsidRDefault="00583BAF" w:rsidP="00583BAF">
      <w:pPr>
        <w:spacing w:before="220" w:after="1" w:line="220" w:lineRule="auto"/>
        <w:ind w:firstLine="540"/>
        <w:jc w:val="both"/>
      </w:pPr>
      <w: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lastRenderedPageBreak/>
        <w:t>Статья 149.3. Защита нарушенных прав правообладателей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59" w:name="P2283"/>
      <w:bookmarkEnd w:id="659"/>
      <w: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583BAF" w:rsidRDefault="00583BAF" w:rsidP="00583BAF">
      <w:pPr>
        <w:spacing w:before="220" w:after="1" w:line="220" w:lineRule="auto"/>
        <w:ind w:firstLine="540"/>
        <w:jc w:val="both"/>
      </w:pPr>
      <w: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583BAF" w:rsidRDefault="00583BAF" w:rsidP="00583BAF">
      <w:pPr>
        <w:spacing w:before="220" w:after="1" w:line="220" w:lineRule="auto"/>
        <w:ind w:firstLine="540"/>
        <w:jc w:val="both"/>
      </w:pPr>
      <w: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583BAF" w:rsidRDefault="00583BAF" w:rsidP="00583BAF">
      <w:pPr>
        <w:spacing w:before="220" w:after="1" w:line="220" w:lineRule="auto"/>
        <w:ind w:firstLine="540"/>
        <w:jc w:val="both"/>
      </w:pPr>
      <w:bookmarkStart w:id="660" w:name="P2286"/>
      <w:bookmarkEnd w:id="660"/>
      <w: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583BAF" w:rsidRDefault="00583BAF" w:rsidP="00583BAF">
      <w:pPr>
        <w:spacing w:before="220" w:after="1" w:line="220" w:lineRule="auto"/>
        <w:ind w:firstLine="540"/>
        <w:jc w:val="both"/>
      </w:pPr>
      <w: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149.4. Последствия истребования бездокументарных ценных бумаг</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 случае удовлетворения требования правообладателя о возврате бездокументарных ценных бумаг в соответствии с </w:t>
      </w:r>
      <w:hyperlink w:anchor="P2283">
        <w:r>
          <w:rPr>
            <w:color w:val="0000FF"/>
          </w:rPr>
          <w:t>пунктом 1</w:t>
        </w:r>
      </w:hyperlink>
      <w:r>
        <w:t xml:space="preserve"> или </w:t>
      </w:r>
      <w:hyperlink w:anchor="P2286">
        <w:r>
          <w:rPr>
            <w:color w:val="0000FF"/>
          </w:rPr>
          <w:t>пунктом 2 статьи 149.3</w:t>
        </w:r>
      </w:hyperlink>
      <w: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P2228">
        <w:r>
          <w:rPr>
            <w:color w:val="0000FF"/>
          </w:rPr>
          <w:t>пункте 5 статьи 147.1</w:t>
        </w:r>
      </w:hyperlink>
      <w:r>
        <w:t xml:space="preserve"> настоящего Кодекса.</w:t>
      </w:r>
    </w:p>
    <w:p w:rsidR="00583BAF" w:rsidRDefault="00583BAF" w:rsidP="00583BAF">
      <w:pPr>
        <w:spacing w:before="220" w:after="1" w:line="220" w:lineRule="auto"/>
        <w:ind w:firstLine="540"/>
        <w:jc w:val="both"/>
      </w:pPr>
      <w:r>
        <w:t xml:space="preserve">2. В случае реализации </w:t>
      </w:r>
      <w:proofErr w:type="spellStart"/>
      <w:r>
        <w:t>неуправомоченными</w:t>
      </w:r>
      <w:proofErr w:type="spellEnd"/>
      <w:r>
        <w:t xml:space="preserve">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583BAF" w:rsidRDefault="00583BAF" w:rsidP="00583BAF">
      <w:pPr>
        <w:spacing w:before="220" w:after="1" w:line="220" w:lineRule="auto"/>
        <w:ind w:firstLine="540"/>
        <w:jc w:val="both"/>
      </w:pPr>
      <w: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583BAF" w:rsidRDefault="00583BAF" w:rsidP="00583BAF">
      <w:pPr>
        <w:spacing w:before="220" w:after="1" w:line="220" w:lineRule="auto"/>
        <w:ind w:firstLine="540"/>
        <w:jc w:val="both"/>
      </w:pPr>
      <w: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661" w:name="P2296"/>
      <w:bookmarkEnd w:id="661"/>
      <w:r>
        <w:t>Статья 149.5. Последствия утраты учетных записей, удостоверяющих права на бездокументарные ценные бумаги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w:t>
      </w:r>
      <w:r>
        <w:lastRenderedPageBreak/>
        <w:t>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583BAF" w:rsidRDefault="00583BAF" w:rsidP="00583BAF">
      <w:pPr>
        <w:spacing w:before="220" w:after="1" w:line="220" w:lineRule="auto"/>
        <w:ind w:firstLine="540"/>
        <w:jc w:val="both"/>
      </w:pPr>
      <w: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583BAF" w:rsidRDefault="00583BAF" w:rsidP="00583BAF">
      <w:pPr>
        <w:spacing w:before="220" w:after="1" w:line="220" w:lineRule="auto"/>
        <w:ind w:firstLine="540"/>
        <w:jc w:val="both"/>
      </w:pPr>
      <w: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583BAF" w:rsidRDefault="00583BAF" w:rsidP="00583BAF">
      <w:pPr>
        <w:spacing w:before="220" w:after="1" w:line="220" w:lineRule="auto"/>
        <w:ind w:firstLine="540"/>
        <w:jc w:val="both"/>
      </w:pPr>
      <w: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2"/>
      </w:pPr>
      <w:r>
        <w:t>Глава 8. НЕМАТЕРИАЛЬНЫЕ БЛАГА И ИХ ЗАЩИТА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150. Нематериальные блага</w:t>
      </w:r>
    </w:p>
    <w:p w:rsidR="00583BAF" w:rsidRDefault="00583BAF" w:rsidP="00583BAF">
      <w:pPr>
        <w:spacing w:after="1" w:line="220" w:lineRule="auto"/>
        <w:ind w:firstLine="540"/>
        <w:jc w:val="both"/>
      </w:pPr>
      <w:r>
        <w:t xml:space="preserve">(в ред. Федерального </w:t>
      </w:r>
      <w:hyperlink r:id="rId3314">
        <w:r>
          <w:rPr>
            <w:color w:val="0000FF"/>
          </w:rPr>
          <w:t>закона</w:t>
        </w:r>
      </w:hyperlink>
      <w:r>
        <w:t xml:space="preserve"> от 02.07.2013 N 142-ФЗ)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583BAF" w:rsidRDefault="00583BAF" w:rsidP="00583BAF">
      <w:pPr>
        <w:spacing w:before="220" w:after="1" w:line="220" w:lineRule="auto"/>
        <w:ind w:firstLine="540"/>
        <w:jc w:val="both"/>
      </w:pPr>
      <w:r>
        <w:t xml:space="preserve">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P200">
        <w:r>
          <w:rPr>
            <w:color w:val="0000FF"/>
          </w:rPr>
          <w:t>(статья 12)</w:t>
        </w:r>
      </w:hyperlink>
      <w:r>
        <w:t xml:space="preserve"> вытекает из существа нарушенного нематериального блага или личного неимущественного права и характера последствий этого нарушения.</w:t>
      </w:r>
    </w:p>
    <w:p w:rsidR="00583BAF" w:rsidRDefault="00583BAF" w:rsidP="00583BAF">
      <w:pPr>
        <w:spacing w:before="220" w:after="1" w:line="220" w:lineRule="auto"/>
        <w:ind w:firstLine="540"/>
        <w:jc w:val="both"/>
      </w:pPr>
      <w: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583BAF" w:rsidRDefault="00583BAF" w:rsidP="00583BAF">
      <w:pPr>
        <w:spacing w:before="220" w:after="1" w:line="220" w:lineRule="auto"/>
        <w:ind w:firstLine="540"/>
        <w:jc w:val="both"/>
      </w:pPr>
      <w:r>
        <w:t>В случаях и в порядке, которые предусмотрены законом, нематериальные блага, принадлежавшие умершему, могут защищаться другими лицами.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151. Компенсация морального вреда</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Ч. 1 ст. 151 признана частично не соответствующей Конституции РФ (</w:t>
            </w:r>
            <w:hyperlink r:id="rId3315">
              <w:r>
                <w:rPr>
                  <w:color w:val="0000FF"/>
                </w:rPr>
                <w:t>Постановление</w:t>
              </w:r>
            </w:hyperlink>
            <w:r>
              <w:rPr>
                <w:color w:val="392C69"/>
              </w:rPr>
              <w:t xml:space="preserve"> КС РФ от 26.10.2021 N 45-П).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w:t>
      </w:r>
      <w:r>
        <w:lastRenderedPageBreak/>
        <w:t xml:space="preserve">случаях, предусмотренных законом, суд может возложить на нарушителя обязанность </w:t>
      </w:r>
      <w:hyperlink r:id="rId3316">
        <w:r>
          <w:rPr>
            <w:color w:val="0000FF"/>
          </w:rPr>
          <w:t>денежной компенсации</w:t>
        </w:r>
      </w:hyperlink>
      <w:r>
        <w:t xml:space="preserve"> указанного вреда.</w:t>
      </w:r>
    </w:p>
    <w:p w:rsidR="00583BAF" w:rsidRDefault="00583BAF" w:rsidP="00583BAF">
      <w:pPr>
        <w:spacing w:after="1" w:line="220" w:lineRule="auto"/>
        <w:jc w:val="both"/>
      </w:pPr>
      <w:r>
        <w:t xml:space="preserve">(в ред. Федерального </w:t>
      </w:r>
      <w:hyperlink r:id="rId3317">
        <w:r>
          <w:rPr>
            <w:color w:val="0000FF"/>
          </w:rPr>
          <w:t>закона</w:t>
        </w:r>
      </w:hyperlink>
      <w:r>
        <w:t xml:space="preserve"> от 02.07.2013 N 142-ФЗ)</w:t>
      </w:r>
    </w:p>
    <w:p w:rsidR="00583BAF" w:rsidRDefault="00583BAF" w:rsidP="00583BAF">
      <w:pPr>
        <w:spacing w:before="220" w:after="1" w:line="220" w:lineRule="auto"/>
        <w:ind w:firstLine="540"/>
        <w:jc w:val="both"/>
      </w:pPr>
      <w:r>
        <w:t xml:space="preserve">При определении размеров компенсации морального вреда суд принимает во внимание степень </w:t>
      </w:r>
      <w:hyperlink r:id="rId3318">
        <w:r>
          <w:rPr>
            <w:color w:val="0000FF"/>
          </w:rPr>
          <w:t>вины</w:t>
        </w:r>
      </w:hyperlink>
      <w:r>
        <w:t xml:space="preserve"> нарушителя и иные заслуживающие внимания обстоятельства. Суд должен также учитывать степень физических и нравственных </w:t>
      </w:r>
      <w:hyperlink r:id="rId3319">
        <w:r>
          <w:rPr>
            <w:color w:val="0000FF"/>
          </w:rPr>
          <w:t>страданий</w:t>
        </w:r>
      </w:hyperlink>
      <w:r>
        <w:t xml:space="preserve">, связанных с индивидуальными </w:t>
      </w:r>
      <w:hyperlink r:id="rId3320">
        <w:r>
          <w:rPr>
            <w:color w:val="0000FF"/>
          </w:rPr>
          <w:t>особенностями</w:t>
        </w:r>
      </w:hyperlink>
      <w:r>
        <w:t xml:space="preserve"> гражданина, которому причинен вред.</w:t>
      </w:r>
    </w:p>
    <w:p w:rsidR="00583BAF" w:rsidRDefault="00583BAF" w:rsidP="00583BAF">
      <w:pPr>
        <w:spacing w:after="1" w:line="220" w:lineRule="auto"/>
        <w:jc w:val="both"/>
      </w:pPr>
      <w:r>
        <w:t xml:space="preserve">(в ред. Федерального </w:t>
      </w:r>
      <w:hyperlink r:id="rId3321">
        <w:r>
          <w:rPr>
            <w:color w:val="0000FF"/>
          </w:rPr>
          <w:t>закона</w:t>
        </w:r>
      </w:hyperlink>
      <w:r>
        <w:t xml:space="preserve"> от 02.07.2013 N 142-ФЗ)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152. Защита чести, достоинства и деловой репутации</w:t>
      </w:r>
    </w:p>
    <w:p w:rsidR="00583BAF" w:rsidRDefault="00583BAF" w:rsidP="00583BAF">
      <w:pPr>
        <w:spacing w:after="1" w:line="220" w:lineRule="auto"/>
        <w:ind w:firstLine="540"/>
        <w:jc w:val="both"/>
      </w:pPr>
      <w:r>
        <w:t xml:space="preserve">(в ред. Федерального </w:t>
      </w:r>
      <w:hyperlink r:id="rId3322">
        <w:r>
          <w:rPr>
            <w:color w:val="0000FF"/>
          </w:rPr>
          <w:t>закона</w:t>
        </w:r>
      </w:hyperlink>
      <w:r>
        <w:t xml:space="preserve"> от 02.07.2013 N 142-ФЗ)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62" w:name="P2325"/>
      <w:bookmarkEnd w:id="662"/>
      <w:r>
        <w:t xml:space="preserve">1. Гражданин вправе требовать по суду </w:t>
      </w:r>
      <w:hyperlink r:id="rId3323">
        <w:r>
          <w:rPr>
            <w:color w:val="0000FF"/>
          </w:rPr>
          <w:t>опровержения</w:t>
        </w:r>
      </w:hyperlink>
      <w:r>
        <w:t xml:space="preserve"> порочащих его честь, достоинство или деловую репутацию </w:t>
      </w:r>
      <w:hyperlink r:id="rId3324">
        <w:r>
          <w:rPr>
            <w:color w:val="0000FF"/>
          </w:rPr>
          <w:t>сведений</w:t>
        </w:r>
      </w:hyperlink>
      <w:r>
        <w:t>,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583BAF" w:rsidRDefault="00583BAF" w:rsidP="00583BAF">
      <w:pPr>
        <w:spacing w:before="220" w:after="1" w:line="220" w:lineRule="auto"/>
        <w:ind w:firstLine="540"/>
        <w:jc w:val="both"/>
      </w:pPr>
      <w:r>
        <w:t>По требованию заинтересованных лиц допускается защита чести, достоинства и деловой репутации гражданина и после его смерти.</w:t>
      </w:r>
    </w:p>
    <w:p w:rsidR="00583BAF" w:rsidRDefault="00583BAF" w:rsidP="00583BAF">
      <w:pPr>
        <w:spacing w:before="220" w:after="1" w:line="220" w:lineRule="auto"/>
        <w:ind w:firstLine="540"/>
        <w:jc w:val="both"/>
      </w:pPr>
      <w:bookmarkStart w:id="663" w:name="P2327"/>
      <w:bookmarkEnd w:id="663"/>
      <w: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583BAF" w:rsidRDefault="00583BAF" w:rsidP="00583BAF">
      <w:pPr>
        <w:spacing w:before="220" w:after="1" w:line="220" w:lineRule="auto"/>
        <w:ind w:firstLine="540"/>
        <w:jc w:val="both"/>
      </w:pPr>
      <w: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583BAF" w:rsidRDefault="00583BAF" w:rsidP="00583BAF">
      <w:pPr>
        <w:spacing w:before="220" w:after="1" w:line="220" w:lineRule="auto"/>
        <w:ind w:firstLine="540"/>
        <w:jc w:val="both"/>
      </w:pPr>
      <w:r>
        <w:t xml:space="preserve">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w:t>
      </w:r>
      <w:hyperlink r:id="rId3325">
        <w:r>
          <w:rPr>
            <w:color w:val="0000FF"/>
          </w:rPr>
          <w:t>распространения</w:t>
        </w:r>
      </w:hyperlink>
      <w:r>
        <w:t xml:space="preserve">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583BAF" w:rsidRDefault="00583BAF" w:rsidP="00583BAF">
      <w:pPr>
        <w:spacing w:before="220" w:after="1" w:line="220" w:lineRule="auto"/>
        <w:ind w:firstLine="540"/>
        <w:jc w:val="both"/>
      </w:pPr>
      <w:bookmarkStart w:id="664" w:name="P2330"/>
      <w:bookmarkEnd w:id="664"/>
      <w: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583BAF" w:rsidRDefault="00583BAF" w:rsidP="00583BAF">
      <w:pPr>
        <w:spacing w:before="220" w:after="1" w:line="220" w:lineRule="auto"/>
        <w:ind w:firstLine="540"/>
        <w:jc w:val="both"/>
      </w:pPr>
      <w:r>
        <w:t xml:space="preserve">6. Порядок опровержения сведений, порочащих честь, достоинство или деловую репутацию гражданина, в иных случаях, кроме указанных в </w:t>
      </w:r>
      <w:hyperlink w:anchor="P2327">
        <w:r>
          <w:rPr>
            <w:color w:val="0000FF"/>
          </w:rPr>
          <w:t>пунктах 2</w:t>
        </w:r>
      </w:hyperlink>
      <w:r>
        <w:t xml:space="preserve"> - </w:t>
      </w:r>
      <w:hyperlink w:anchor="P2330">
        <w:r>
          <w:rPr>
            <w:color w:val="0000FF"/>
          </w:rPr>
          <w:t>5</w:t>
        </w:r>
      </w:hyperlink>
      <w:r>
        <w:t xml:space="preserve"> настоящей статьи, устанавливается судом.</w:t>
      </w:r>
    </w:p>
    <w:p w:rsidR="00583BAF" w:rsidRDefault="00583BAF" w:rsidP="00583BAF">
      <w:pPr>
        <w:spacing w:before="220" w:after="1" w:line="220" w:lineRule="auto"/>
        <w:ind w:firstLine="540"/>
        <w:jc w:val="both"/>
      </w:pPr>
      <w: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583BAF" w:rsidRDefault="00583BAF" w:rsidP="00583BAF">
      <w:pPr>
        <w:spacing w:before="220" w:after="1" w:line="220" w:lineRule="auto"/>
        <w:ind w:firstLine="540"/>
        <w:jc w:val="both"/>
      </w:pPr>
      <w:r>
        <w:t xml:space="preserve">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w:t>
      </w:r>
      <w:r>
        <w:lastRenderedPageBreak/>
        <w:t xml:space="preserve">такие сведения распространены, вправе </w:t>
      </w:r>
      <w:hyperlink r:id="rId3326">
        <w:r>
          <w:rPr>
            <w:color w:val="0000FF"/>
          </w:rPr>
          <w:t>обратиться в суд</w:t>
        </w:r>
      </w:hyperlink>
      <w:r>
        <w:t xml:space="preserve"> с заявлением о признании распространенных сведений не соответствующими действительности.</w:t>
      </w:r>
    </w:p>
    <w:p w:rsidR="00583BAF" w:rsidRDefault="00583BAF" w:rsidP="00583BAF">
      <w:pPr>
        <w:spacing w:before="220" w:after="1" w:line="220" w:lineRule="auto"/>
        <w:ind w:firstLine="540"/>
        <w:jc w:val="both"/>
      </w:pPr>
      <w:bookmarkStart w:id="665" w:name="P2334"/>
      <w:bookmarkEnd w:id="665"/>
      <w:r>
        <w:t xml:space="preserve">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w:t>
      </w:r>
      <w:hyperlink r:id="rId3327">
        <w:r>
          <w:rPr>
            <w:color w:val="0000FF"/>
          </w:rPr>
          <w:t>компенсации</w:t>
        </w:r>
      </w:hyperlink>
      <w:r>
        <w:t xml:space="preserve"> морального вреда, причиненных распространением таких сведений.</w:t>
      </w:r>
    </w:p>
    <w:p w:rsidR="00583BAF" w:rsidRDefault="00583BAF" w:rsidP="00583BAF">
      <w:pPr>
        <w:spacing w:before="220" w:after="1" w:line="220" w:lineRule="auto"/>
        <w:ind w:firstLine="540"/>
        <w:jc w:val="both"/>
      </w:pPr>
      <w:r>
        <w:t xml:space="preserve">10. Правила </w:t>
      </w:r>
      <w:hyperlink w:anchor="P2325">
        <w:r>
          <w:rPr>
            <w:color w:val="0000FF"/>
          </w:rPr>
          <w:t>пунктов 1</w:t>
        </w:r>
      </w:hyperlink>
      <w:r>
        <w:t xml:space="preserve"> - </w:t>
      </w:r>
      <w:hyperlink w:anchor="P2334">
        <w:r>
          <w:rPr>
            <w:color w:val="0000FF"/>
          </w:rPr>
          <w:t>9</w:t>
        </w:r>
      </w:hyperlink>
      <w: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583BAF" w:rsidRDefault="00583BAF" w:rsidP="00583BAF">
      <w:pPr>
        <w:spacing w:before="220" w:after="1" w:line="220" w:lineRule="auto"/>
        <w:ind w:firstLine="540"/>
        <w:jc w:val="both"/>
      </w:pPr>
      <w: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152.1. Охрана изображения гражданина</w:t>
      </w:r>
    </w:p>
    <w:p w:rsidR="00583BAF" w:rsidRDefault="00583BAF" w:rsidP="00583BAF">
      <w:pPr>
        <w:spacing w:after="1" w:line="220" w:lineRule="auto"/>
        <w:ind w:firstLine="540"/>
        <w:jc w:val="both"/>
      </w:pPr>
      <w:r>
        <w:t xml:space="preserve">(введена Федеральным </w:t>
      </w:r>
      <w:hyperlink r:id="rId3328">
        <w:r>
          <w:rPr>
            <w:color w:val="0000FF"/>
          </w:rPr>
          <w:t>законом</w:t>
        </w:r>
      </w:hyperlink>
      <w:r>
        <w:t xml:space="preserve"> от 18.12.2006 N 231-ФЗ)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3329">
        <w:r>
          <w:rPr>
            <w:color w:val="0000FF"/>
          </w:rPr>
          <w:t>1</w:t>
        </w:r>
      </w:hyperlink>
      <w:r>
        <w:t xml:space="preserve">. </w:t>
      </w:r>
      <w:hyperlink r:id="rId3330">
        <w:r>
          <w:rPr>
            <w:color w:val="0000FF"/>
          </w:rPr>
          <w:t>Обнародование</w:t>
        </w:r>
      </w:hyperlink>
      <w: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3331">
        <w:r>
          <w:rPr>
            <w:color w:val="0000FF"/>
          </w:rPr>
          <w:t>согласия</w:t>
        </w:r>
      </w:hyperlink>
      <w:r>
        <w:t xml:space="preserve">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583BAF" w:rsidRDefault="00583BAF" w:rsidP="00583BAF">
      <w:pPr>
        <w:spacing w:before="220" w:after="1" w:line="220" w:lineRule="auto"/>
        <w:ind w:firstLine="540"/>
        <w:jc w:val="both"/>
      </w:pPr>
      <w:r>
        <w:t xml:space="preserve">1) использование изображения осуществляется в государственных, </w:t>
      </w:r>
      <w:hyperlink r:id="rId3332">
        <w:r>
          <w:rPr>
            <w:color w:val="0000FF"/>
          </w:rPr>
          <w:t>общественных</w:t>
        </w:r>
      </w:hyperlink>
      <w:r>
        <w:t xml:space="preserve"> или иных </w:t>
      </w:r>
      <w:hyperlink r:id="rId3333">
        <w:r>
          <w:rPr>
            <w:color w:val="0000FF"/>
          </w:rPr>
          <w:t>публичных интересах</w:t>
        </w:r>
      </w:hyperlink>
      <w:r>
        <w:t>;</w:t>
      </w:r>
    </w:p>
    <w:p w:rsidR="00583BAF" w:rsidRDefault="00583BAF" w:rsidP="00583BAF">
      <w:pPr>
        <w:spacing w:before="220" w:after="1" w:line="220" w:lineRule="auto"/>
        <w:ind w:firstLine="540"/>
        <w:jc w:val="both"/>
      </w:pPr>
      <w: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583BAF" w:rsidRDefault="00583BAF" w:rsidP="00583BAF">
      <w:pPr>
        <w:spacing w:before="220" w:after="1" w:line="220" w:lineRule="auto"/>
        <w:ind w:firstLine="540"/>
        <w:jc w:val="both"/>
      </w:pPr>
      <w:r>
        <w:t>3) гражданин позировал за плату.</w:t>
      </w:r>
    </w:p>
    <w:p w:rsidR="00583BAF" w:rsidRDefault="00583BAF" w:rsidP="00583BAF">
      <w:pPr>
        <w:spacing w:before="220" w:after="1" w:line="220" w:lineRule="auto"/>
        <w:ind w:firstLine="540"/>
        <w:jc w:val="both"/>
      </w:pPr>
      <w: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P2341">
        <w:r>
          <w:rPr>
            <w:color w:val="0000FF"/>
          </w:rPr>
          <w:t>пункта 1</w:t>
        </w:r>
      </w:hyperlink>
      <w:r>
        <w:t xml:space="preserve"> настоящей статьи, подлежат на основании судебного решения изъятию из оборота и уничтожению без какой бы то ни было компенсации.</w:t>
      </w:r>
    </w:p>
    <w:p w:rsidR="00583BAF" w:rsidRDefault="00583BAF" w:rsidP="00583BAF">
      <w:pPr>
        <w:spacing w:after="1" w:line="220" w:lineRule="auto"/>
        <w:jc w:val="both"/>
      </w:pPr>
      <w:r>
        <w:t xml:space="preserve">(п. 2 введен Федеральным </w:t>
      </w:r>
      <w:hyperlink r:id="rId3334">
        <w:r>
          <w:rPr>
            <w:color w:val="0000FF"/>
          </w:rPr>
          <w:t>законом</w:t>
        </w:r>
      </w:hyperlink>
      <w:r>
        <w:t xml:space="preserve"> от 02.07.2013 N 142-ФЗ)</w:t>
      </w:r>
    </w:p>
    <w:p w:rsidR="00583BAF" w:rsidRDefault="00583BAF" w:rsidP="00583BAF">
      <w:pPr>
        <w:spacing w:before="220" w:after="1" w:line="220" w:lineRule="auto"/>
        <w:ind w:firstLine="540"/>
        <w:jc w:val="both"/>
      </w:pPr>
      <w:r>
        <w:t xml:space="preserve">3. Если изображение гражданина, полученное или используемое с нарушением </w:t>
      </w:r>
      <w:hyperlink w:anchor="P2341">
        <w:r>
          <w:rPr>
            <w:color w:val="0000FF"/>
          </w:rPr>
          <w:t>пункта 1</w:t>
        </w:r>
      </w:hyperlink>
      <w: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583BAF" w:rsidRDefault="00583BAF" w:rsidP="00583BAF">
      <w:pPr>
        <w:spacing w:after="1" w:line="220" w:lineRule="auto"/>
        <w:jc w:val="both"/>
      </w:pPr>
      <w:r>
        <w:t xml:space="preserve">(п. 3 введен Федеральным </w:t>
      </w:r>
      <w:hyperlink r:id="rId3335">
        <w:r>
          <w:rPr>
            <w:color w:val="0000FF"/>
          </w:rPr>
          <w:t>законом</w:t>
        </w:r>
      </w:hyperlink>
      <w:r>
        <w:t xml:space="preserve"> от 02.07.2013 N 142-ФЗ)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152.2. Охрана частной жизни гражданина</w:t>
      </w:r>
    </w:p>
    <w:p w:rsidR="00583BAF" w:rsidRDefault="00583BAF" w:rsidP="00583BAF">
      <w:pPr>
        <w:spacing w:after="1" w:line="220" w:lineRule="auto"/>
        <w:ind w:firstLine="540"/>
        <w:jc w:val="both"/>
      </w:pPr>
      <w:r>
        <w:t xml:space="preserve">(введена Федеральным </w:t>
      </w:r>
      <w:hyperlink r:id="rId3336">
        <w:r>
          <w:rPr>
            <w:color w:val="0000FF"/>
          </w:rPr>
          <w:t>законом</w:t>
        </w:r>
      </w:hyperlink>
      <w:r>
        <w:t xml:space="preserve"> от 02.07.2013 N 142-ФЗ)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66" w:name="P2353"/>
      <w:bookmarkEnd w:id="666"/>
      <w:r>
        <w:lastRenderedPageBreak/>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583BAF" w:rsidRDefault="00583BAF" w:rsidP="00583BAF">
      <w:pPr>
        <w:spacing w:before="220" w:after="1" w:line="220" w:lineRule="auto"/>
        <w:ind w:firstLine="540"/>
        <w:jc w:val="both"/>
      </w:pPr>
      <w:r>
        <w:t xml:space="preserve">Не являются нарушением правил, установленных </w:t>
      </w:r>
      <w:hyperlink w:anchor="P2353">
        <w:r>
          <w:rPr>
            <w:color w:val="0000FF"/>
          </w:rPr>
          <w:t>абзацем первым</w:t>
        </w:r>
      </w:hyperlink>
      <w:r>
        <w:t xml:space="preserve"> настоящего пункта, сбор, хранение, распространение и использование информации о частной жизни гражданина в государственных, </w:t>
      </w:r>
      <w:hyperlink r:id="rId3337">
        <w:r>
          <w:rPr>
            <w:color w:val="0000FF"/>
          </w:rPr>
          <w:t>общественных</w:t>
        </w:r>
      </w:hyperlink>
      <w:r>
        <w:t xml:space="preserve"> или иных </w:t>
      </w:r>
      <w:hyperlink r:id="rId3338">
        <w:r>
          <w:rPr>
            <w:color w:val="0000FF"/>
          </w:rPr>
          <w:t>публичных интересах</w:t>
        </w:r>
      </w:hyperlink>
      <w:r>
        <w:t>, а также в случаях, если информация о частной жизни гражданина ранее стала общедоступной либо была раскрыта самим гражданином или по его воле.</w:t>
      </w:r>
    </w:p>
    <w:p w:rsidR="00583BAF" w:rsidRDefault="00583BAF" w:rsidP="00583BAF">
      <w:pPr>
        <w:spacing w:before="220" w:after="1" w:line="220" w:lineRule="auto"/>
        <w:ind w:firstLine="540"/>
        <w:jc w:val="both"/>
      </w:pPr>
      <w: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583BAF" w:rsidRDefault="00583BAF" w:rsidP="00583BAF">
      <w:pPr>
        <w:spacing w:before="220" w:after="1" w:line="220" w:lineRule="auto"/>
        <w:ind w:firstLine="540"/>
        <w:jc w:val="both"/>
      </w:pPr>
      <w: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583BAF" w:rsidRDefault="00583BAF" w:rsidP="00583BAF">
      <w:pPr>
        <w:spacing w:before="220" w:after="1" w:line="220" w:lineRule="auto"/>
        <w:ind w:firstLine="540"/>
        <w:jc w:val="both"/>
      </w:pPr>
      <w: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583BAF" w:rsidRDefault="00583BAF" w:rsidP="00583BAF">
      <w:pPr>
        <w:spacing w:before="220" w:after="1" w:line="220" w:lineRule="auto"/>
        <w:ind w:firstLine="540"/>
        <w:jc w:val="both"/>
      </w:pPr>
      <w:r>
        <w:t xml:space="preserve">5. Право требовать защиты частной жизни гражданина способами, предусмотренными </w:t>
      </w:r>
      <w:hyperlink w:anchor="P2309">
        <w:r>
          <w:rPr>
            <w:color w:val="0000FF"/>
          </w:rPr>
          <w:t>пунктом 2 статьи 150</w:t>
        </w:r>
      </w:hyperlink>
      <w:r>
        <w:t xml:space="preserve"> настоящего Кодекса и настоящей статьей, в случае его смерти имеют дети, родители и переживший супруг такого гражданина.</w:t>
      </w:r>
    </w:p>
    <w:p w:rsidR="00583BAF" w:rsidRDefault="00583BAF" w:rsidP="00583BAF">
      <w:pPr>
        <w:spacing w:after="1" w:line="220" w:lineRule="auto"/>
        <w:jc w:val="both"/>
      </w:pPr>
    </w:p>
    <w:p w:rsidR="00583BAF" w:rsidRDefault="00583BAF" w:rsidP="00583BAF">
      <w:pPr>
        <w:spacing w:after="1" w:line="220" w:lineRule="auto"/>
        <w:jc w:val="center"/>
        <w:outlineLvl w:val="1"/>
      </w:pPr>
      <w:r>
        <w:t>Подраздел 4. СДЕЛКИ. РЕШЕНИЯ СОБРАНИЙ. ПРЕДСТАВИТЕЛЬСТВО</w:t>
      </w:r>
    </w:p>
    <w:p w:rsidR="00583BAF" w:rsidRDefault="00583BAF" w:rsidP="00583BAF">
      <w:pPr>
        <w:spacing w:after="1" w:line="220" w:lineRule="auto"/>
        <w:jc w:val="center"/>
      </w:pPr>
      <w:r>
        <w:t xml:space="preserve">(в ред. Федерального </w:t>
      </w:r>
      <w:hyperlink r:id="rId3339">
        <w:r>
          <w:rPr>
            <w:color w:val="0000FF"/>
          </w:rPr>
          <w:t>закона</w:t>
        </w:r>
      </w:hyperlink>
      <w:r>
        <w:t xml:space="preserve"> от 07.05.2013 N 100-ФЗ)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Об особенностях совершения резидентами сделок с иностранными лицами в связи с временными мерами экономического характера по обеспечению финансовой стабильности Российской Федерации см. </w:t>
            </w:r>
            <w:hyperlink r:id="rId3340">
              <w:r>
                <w:rPr>
                  <w:color w:val="0000FF"/>
                </w:rPr>
                <w:t>Указ</w:t>
              </w:r>
            </w:hyperlink>
            <w:r>
              <w:rPr>
                <w:color w:val="392C69"/>
              </w:rPr>
              <w:t xml:space="preserve"> Президента РФ от 01.03.2022 N 81, </w:t>
            </w:r>
            <w:hyperlink r:id="rId3341">
              <w:r>
                <w:rPr>
                  <w:color w:val="0000FF"/>
                </w:rPr>
                <w:t>Постановление</w:t>
              </w:r>
            </w:hyperlink>
            <w:r>
              <w:rPr>
                <w:color w:val="392C69"/>
              </w:rPr>
              <w:t xml:space="preserve"> Правительства РФ от 06.03.2022 N 295.</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jc w:val="center"/>
        <w:outlineLvl w:val="2"/>
      </w:pPr>
      <w:bookmarkStart w:id="667" w:name="P2365"/>
      <w:bookmarkEnd w:id="667"/>
      <w:r>
        <w:t>Глава 9. СДЕЛКИ</w:t>
      </w:r>
    </w:p>
    <w:p w:rsidR="00583BAF" w:rsidRDefault="00583BAF" w:rsidP="00583BAF">
      <w:pPr>
        <w:spacing w:after="1" w:line="220" w:lineRule="auto"/>
        <w:jc w:val="both"/>
      </w:pPr>
    </w:p>
    <w:p w:rsidR="00583BAF" w:rsidRDefault="00583BAF" w:rsidP="00583BAF">
      <w:pPr>
        <w:spacing w:after="1" w:line="220" w:lineRule="auto"/>
        <w:jc w:val="center"/>
        <w:outlineLvl w:val="3"/>
      </w:pPr>
      <w:r>
        <w:t>§ 1. Понятие, виды и форма сделок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153. Понятие сделки</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3342">
        <w:r>
          <w:rPr>
            <w:color w:val="0000FF"/>
          </w:rPr>
          <w:t>Сделками</w:t>
        </w:r>
      </w:hyperlink>
      <w:r>
        <w:t xml:space="preserve"> признаются действия граждан и юридических лиц, направленные на установление, изменение или прекращение гражданских прав и обязанностей.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154. Договоры и односторонние сделки</w:t>
      </w:r>
    </w:p>
    <w:p w:rsidR="00583BAF" w:rsidRDefault="00583BAF" w:rsidP="00583BAF">
      <w:pPr>
        <w:spacing w:after="1" w:line="220" w:lineRule="auto"/>
        <w:jc w:val="both"/>
      </w:pPr>
    </w:p>
    <w:p w:rsidR="00583BAF" w:rsidRDefault="00583BAF" w:rsidP="00583BAF">
      <w:pPr>
        <w:spacing w:after="1" w:line="220" w:lineRule="auto"/>
        <w:ind w:firstLine="540"/>
        <w:jc w:val="both"/>
      </w:pPr>
      <w:r>
        <w:t>1. Сделки могут быть двух- или многосторонними (договоры) и односторонними.</w:t>
      </w:r>
    </w:p>
    <w:p w:rsidR="00583BAF" w:rsidRDefault="00583BAF" w:rsidP="00583BAF">
      <w:pPr>
        <w:spacing w:before="220" w:after="1" w:line="220" w:lineRule="auto"/>
        <w:ind w:firstLine="540"/>
        <w:jc w:val="both"/>
      </w:pPr>
      <w:r>
        <w:lastRenderedPageBreak/>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583BAF" w:rsidRDefault="00583BAF" w:rsidP="00583BAF">
      <w:pPr>
        <w:spacing w:before="220" w:after="1" w:line="220" w:lineRule="auto"/>
        <w:ind w:firstLine="540"/>
        <w:jc w:val="both"/>
      </w:pPr>
      <w: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155. Обязанности по односторонней сделке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r:id="rId3343">
        <w:r>
          <w:rPr>
            <w:color w:val="0000FF"/>
          </w:rPr>
          <w:t>законом</w:t>
        </w:r>
      </w:hyperlink>
      <w:r>
        <w:t xml:space="preserve"> либо соглашением с этими лицами.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156. Правовое регулирование односторонних сделок</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К односторонним сделкам соответственно применяются </w:t>
      </w:r>
      <w:hyperlink w:anchor="P3832">
        <w:r>
          <w:rPr>
            <w:color w:val="0000FF"/>
          </w:rPr>
          <w:t>общие положения</w:t>
        </w:r>
      </w:hyperlink>
      <w:r>
        <w:t xml:space="preserve"> об обязательствах и о договорах, поскольку это не противоречит закону, одностороннему характеру и существу сделки.</w:t>
      </w:r>
    </w:p>
    <w:p w:rsidR="00583BAF" w:rsidRDefault="00583BAF" w:rsidP="00583BAF">
      <w:pPr>
        <w:spacing w:after="1" w:line="220" w:lineRule="auto"/>
        <w:jc w:val="both"/>
      </w:pPr>
      <w:r>
        <w:t xml:space="preserve">(в ред. Федерального </w:t>
      </w:r>
      <w:hyperlink r:id="rId3344">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157. Сделки, совершенные под условием</w:t>
      </w:r>
    </w:p>
    <w:p w:rsidR="00583BAF" w:rsidRDefault="00583BAF" w:rsidP="00583BAF">
      <w:pPr>
        <w:spacing w:after="1" w:line="220" w:lineRule="auto"/>
        <w:jc w:val="both"/>
      </w:pPr>
    </w:p>
    <w:p w:rsidR="00583BAF" w:rsidRDefault="00583BAF" w:rsidP="00583BAF">
      <w:pPr>
        <w:spacing w:after="1" w:line="220" w:lineRule="auto"/>
        <w:ind w:firstLine="540"/>
        <w:jc w:val="both"/>
      </w:pPr>
      <w: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583BAF" w:rsidRDefault="00583BAF" w:rsidP="00583BAF">
      <w:pPr>
        <w:spacing w:before="220" w:after="1" w:line="220" w:lineRule="auto"/>
        <w:ind w:firstLine="540"/>
        <w:jc w:val="both"/>
      </w:pPr>
      <w:r>
        <w:t xml:space="preserve">2. Сделка считается совершенной под </w:t>
      </w:r>
      <w:proofErr w:type="spellStart"/>
      <w:r>
        <w:t>отменительным</w:t>
      </w:r>
      <w:proofErr w:type="spellEnd"/>
      <w:r>
        <w:t xml:space="preserve">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583BAF" w:rsidRDefault="00583BAF" w:rsidP="00583BAF">
      <w:pPr>
        <w:spacing w:before="220" w:after="1" w:line="220" w:lineRule="auto"/>
        <w:ind w:firstLine="540"/>
        <w:jc w:val="both"/>
      </w:pPr>
      <w: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583BAF" w:rsidRDefault="00583BAF" w:rsidP="00583BAF">
      <w:pPr>
        <w:spacing w:before="220" w:after="1" w:line="220" w:lineRule="auto"/>
        <w:ind w:firstLine="540"/>
        <w:jc w:val="both"/>
      </w:pPr>
      <w:r>
        <w:t xml:space="preserve">Если наступлению условия недобросовестно содействовала сторона, которой наступление условия выгодно, то условие признается </w:t>
      </w:r>
      <w:proofErr w:type="spellStart"/>
      <w:r>
        <w:t>ненаступившим</w:t>
      </w:r>
      <w:proofErr w:type="spellEnd"/>
      <w:r>
        <w:t>.</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Правила ст. 157.1 </w:t>
            </w:r>
            <w:hyperlink r:id="rId3345">
              <w:r>
                <w:rPr>
                  <w:color w:val="0000FF"/>
                </w:rPr>
                <w:t>применяются</w:t>
              </w:r>
            </w:hyperlink>
            <w:r>
              <w:rPr>
                <w:color w:val="392C69"/>
              </w:rPr>
              <w:t xml:space="preserve"> к случаям дачи согласия на совершение сделок после 01.09.2013 (ФЗ от 07.05.2013 N 100-ФЗ).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4"/>
      </w:pPr>
      <w:r>
        <w:t>Статья 157.1. Согласие на совершение сделки</w:t>
      </w:r>
    </w:p>
    <w:p w:rsidR="00583BAF" w:rsidRDefault="00583BAF" w:rsidP="00583BAF">
      <w:pPr>
        <w:spacing w:after="1" w:line="220" w:lineRule="auto"/>
        <w:ind w:firstLine="540"/>
        <w:jc w:val="both"/>
      </w:pPr>
      <w:r>
        <w:t xml:space="preserve">(введена Федеральным </w:t>
      </w:r>
      <w:hyperlink r:id="rId3346">
        <w:r>
          <w:rPr>
            <w:color w:val="0000FF"/>
          </w:rPr>
          <w:t>законом</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Правила настоящей статьи применяются, если другое не предусмотрено законом или иным правовым актом.</w:t>
      </w:r>
    </w:p>
    <w:p w:rsidR="00583BAF" w:rsidRDefault="00583BAF" w:rsidP="00583BAF">
      <w:pPr>
        <w:spacing w:before="220" w:after="1" w:line="220" w:lineRule="auto"/>
        <w:ind w:firstLine="540"/>
        <w:jc w:val="both"/>
      </w:pPr>
      <w:r>
        <w:t>2. Если на совершение сделки в силу закона требуется согласие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583BAF" w:rsidRDefault="00583BAF" w:rsidP="00583BAF">
      <w:pPr>
        <w:spacing w:before="220" w:after="1" w:line="220" w:lineRule="auto"/>
        <w:ind w:firstLine="540"/>
        <w:jc w:val="both"/>
      </w:pPr>
      <w:r>
        <w:t>3. В предварительном согласии на совершение сделки должен быть определен предмет сделки, на совершение которой дается согласие.</w:t>
      </w:r>
    </w:p>
    <w:p w:rsidR="00583BAF" w:rsidRDefault="00583BAF" w:rsidP="00583BAF">
      <w:pPr>
        <w:spacing w:before="220" w:after="1" w:line="220" w:lineRule="auto"/>
        <w:ind w:firstLine="540"/>
        <w:jc w:val="both"/>
      </w:pPr>
      <w:r>
        <w:t>При последующем согласии (одобрении) должна быть указана сделка, на совершение которой дано согласие.</w:t>
      </w:r>
    </w:p>
    <w:p w:rsidR="00583BAF" w:rsidRDefault="00583BAF" w:rsidP="00583BAF">
      <w:pPr>
        <w:spacing w:before="220" w:after="1" w:line="220" w:lineRule="auto"/>
        <w:ind w:firstLine="540"/>
        <w:jc w:val="both"/>
      </w:pPr>
      <w:r>
        <w:lastRenderedPageBreak/>
        <w:t>4. Молчание не считается согласием на совершение сделки, за исключением случаев, установленных законом.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668" w:name="P2408"/>
      <w:bookmarkEnd w:id="668"/>
      <w:r>
        <w:t>Статья 158. Форма сделок</w:t>
      </w:r>
    </w:p>
    <w:p w:rsidR="00583BAF" w:rsidRDefault="00583BAF" w:rsidP="00583BAF">
      <w:pPr>
        <w:spacing w:after="1" w:line="220" w:lineRule="auto"/>
        <w:jc w:val="both"/>
      </w:pPr>
    </w:p>
    <w:p w:rsidR="00583BAF" w:rsidRDefault="00583BAF" w:rsidP="00583BAF">
      <w:pPr>
        <w:spacing w:after="1" w:line="220" w:lineRule="auto"/>
        <w:ind w:firstLine="540"/>
        <w:jc w:val="both"/>
      </w:pPr>
      <w:r>
        <w:t>1. Сделки совершаются устно или в письменной форме (простой или нотариальной).</w:t>
      </w:r>
    </w:p>
    <w:p w:rsidR="00583BAF" w:rsidRDefault="00583BAF" w:rsidP="00583BAF">
      <w:pPr>
        <w:spacing w:before="220" w:after="1" w:line="220" w:lineRule="auto"/>
        <w:ind w:firstLine="540"/>
        <w:jc w:val="both"/>
      </w:pPr>
      <w: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583BAF" w:rsidRDefault="00583BAF" w:rsidP="00583BAF">
      <w:pPr>
        <w:spacing w:before="220" w:after="1" w:line="220" w:lineRule="auto"/>
        <w:ind w:firstLine="540"/>
        <w:jc w:val="both"/>
      </w:pPr>
      <w:r>
        <w:t>3. Молчание признается выражением воли совершить сделку в случаях, предусмотренных законом или соглашением сторон.</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669" w:name="P2414"/>
      <w:bookmarkEnd w:id="669"/>
      <w:r>
        <w:t>Статья 159. Устные сделки</w:t>
      </w:r>
    </w:p>
    <w:p w:rsidR="00583BAF" w:rsidRDefault="00583BAF" w:rsidP="00583BAF">
      <w:pPr>
        <w:spacing w:after="1" w:line="220" w:lineRule="auto"/>
        <w:jc w:val="both"/>
      </w:pPr>
    </w:p>
    <w:p w:rsidR="00583BAF" w:rsidRDefault="00583BAF" w:rsidP="00583BAF">
      <w:pPr>
        <w:spacing w:after="1" w:line="220" w:lineRule="auto"/>
        <w:ind w:firstLine="540"/>
        <w:jc w:val="both"/>
      </w:pPr>
      <w:r>
        <w:t>1. Сделка, для которой законом или соглашением сторон не установлена письменная (простая или нотариальная) форма, может быть совершена устно.</w:t>
      </w:r>
    </w:p>
    <w:p w:rsidR="00583BAF" w:rsidRDefault="00583BAF" w:rsidP="00583BAF">
      <w:pPr>
        <w:spacing w:before="220" w:after="1" w:line="220" w:lineRule="auto"/>
        <w:ind w:firstLine="540"/>
        <w:jc w:val="both"/>
      </w:pPr>
      <w: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583BAF" w:rsidRDefault="00583BAF" w:rsidP="00583BAF">
      <w:pPr>
        <w:spacing w:before="220" w:after="1" w:line="220" w:lineRule="auto"/>
        <w:ind w:firstLine="540"/>
        <w:jc w:val="both"/>
      </w:pPr>
      <w: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160. Письменная форма сделки</w:t>
      </w:r>
    </w:p>
    <w:p w:rsidR="00583BAF" w:rsidRDefault="00583BAF" w:rsidP="00583BAF">
      <w:pPr>
        <w:spacing w:after="1" w:line="220" w:lineRule="auto"/>
        <w:jc w:val="both"/>
      </w:pPr>
    </w:p>
    <w:p w:rsidR="00583BAF" w:rsidRDefault="00583BAF" w:rsidP="00583BAF">
      <w:pPr>
        <w:spacing w:after="1" w:line="220" w:lineRule="auto"/>
        <w:ind w:firstLine="540"/>
        <w:jc w:val="both"/>
      </w:pPr>
      <w: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либо должным образом уполномоченными ими лицами.</w:t>
      </w:r>
    </w:p>
    <w:p w:rsidR="00583BAF" w:rsidRDefault="00583BAF" w:rsidP="00583BAF">
      <w:pPr>
        <w:spacing w:before="220" w:after="1" w:line="220" w:lineRule="auto"/>
        <w:ind w:firstLine="540"/>
        <w:jc w:val="both"/>
      </w:pPr>
      <w:bookmarkStart w:id="670" w:name="P2424"/>
      <w:bookmarkEnd w:id="670"/>
      <w:r>
        <w:t>Письменная форма сделки считается соблюденной также в случае совершения лицом сделки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достоверно 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w:t>
      </w:r>
    </w:p>
    <w:p w:rsidR="00583BAF" w:rsidRDefault="00583BAF" w:rsidP="00583BAF">
      <w:pPr>
        <w:spacing w:before="220" w:after="1" w:line="220" w:lineRule="auto"/>
        <w:ind w:firstLine="540"/>
        <w:jc w:val="both"/>
      </w:pPr>
      <w:r>
        <w:t xml:space="preserve">Двусторонние (многосторонние) сделки могут совершаться способами, установленными </w:t>
      </w:r>
      <w:hyperlink w:anchor="P5427">
        <w:r>
          <w:rPr>
            <w:color w:val="0000FF"/>
          </w:rPr>
          <w:t>пунктами 2</w:t>
        </w:r>
      </w:hyperlink>
      <w:r>
        <w:t xml:space="preserve"> и </w:t>
      </w:r>
      <w:hyperlink w:anchor="P5429">
        <w:r>
          <w:rPr>
            <w:color w:val="0000FF"/>
          </w:rPr>
          <w:t>3 статьи 434</w:t>
        </w:r>
      </w:hyperlink>
      <w:r>
        <w:t xml:space="preserve"> настоящего Кодекса.</w:t>
      </w:r>
    </w:p>
    <w:p w:rsidR="00583BAF" w:rsidRDefault="00583BAF" w:rsidP="00583BAF">
      <w:pPr>
        <w:spacing w:before="220" w:after="1" w:line="220" w:lineRule="auto"/>
        <w:ind w:firstLine="540"/>
        <w:jc w:val="both"/>
      </w:pPr>
      <w: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тому подобное),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P2444">
        <w:r>
          <w:rPr>
            <w:color w:val="0000FF"/>
          </w:rPr>
          <w:t>(пункт 1 статьи 162)</w:t>
        </w:r>
      </w:hyperlink>
      <w:r>
        <w:t>.</w:t>
      </w:r>
    </w:p>
    <w:p w:rsidR="00583BAF" w:rsidRDefault="00583BAF" w:rsidP="00583BAF">
      <w:pPr>
        <w:spacing w:after="1" w:line="220" w:lineRule="auto"/>
        <w:jc w:val="both"/>
      </w:pPr>
      <w:r>
        <w:t xml:space="preserve">(п. 1 в ред. Федерального </w:t>
      </w:r>
      <w:hyperlink r:id="rId3347">
        <w:r>
          <w:rPr>
            <w:color w:val="0000FF"/>
          </w:rPr>
          <w:t>закона</w:t>
        </w:r>
      </w:hyperlink>
      <w:r>
        <w:t xml:space="preserve"> от 18.03.2019 N 34-ФЗ)</w:t>
      </w:r>
    </w:p>
    <w:p w:rsidR="00583BAF" w:rsidRDefault="00583BAF" w:rsidP="00583BAF">
      <w:pPr>
        <w:spacing w:before="220" w:after="1" w:line="220" w:lineRule="auto"/>
        <w:ind w:firstLine="540"/>
        <w:jc w:val="both"/>
      </w:pPr>
      <w:r>
        <w:t xml:space="preserve">2. Использование при совершении сделок </w:t>
      </w:r>
      <w:hyperlink r:id="rId3348">
        <w:r>
          <w:rPr>
            <w:color w:val="0000FF"/>
          </w:rPr>
          <w:t>факсимильного воспроизведения подписи</w:t>
        </w:r>
      </w:hyperlink>
      <w:r>
        <w:t xml:space="preserve"> с помощью средств механического или иного копирования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583BAF" w:rsidRDefault="00583BAF" w:rsidP="00583BAF">
      <w:pPr>
        <w:spacing w:after="1" w:line="220" w:lineRule="auto"/>
        <w:jc w:val="both"/>
      </w:pPr>
      <w:r>
        <w:t xml:space="preserve">(в ред. Федеральных законов от 06.04.2011 </w:t>
      </w:r>
      <w:hyperlink r:id="rId3349">
        <w:r>
          <w:rPr>
            <w:color w:val="0000FF"/>
          </w:rPr>
          <w:t>N 65-ФЗ</w:t>
        </w:r>
      </w:hyperlink>
      <w:r>
        <w:t xml:space="preserve">, от 18.03.2019 </w:t>
      </w:r>
      <w:hyperlink r:id="rId3350">
        <w:r>
          <w:rPr>
            <w:color w:val="0000FF"/>
          </w:rPr>
          <w:t>N 34-ФЗ</w:t>
        </w:r>
      </w:hyperlink>
      <w:r>
        <w:t>)</w:t>
      </w:r>
    </w:p>
    <w:p w:rsidR="00583BAF" w:rsidRDefault="00583BAF" w:rsidP="00583BAF">
      <w:pPr>
        <w:spacing w:before="220" w:after="1" w:line="220" w:lineRule="auto"/>
        <w:ind w:firstLine="540"/>
        <w:jc w:val="both"/>
      </w:pPr>
      <w:r>
        <w:lastRenderedPageBreak/>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583BAF" w:rsidRDefault="00583BAF" w:rsidP="00583BAF">
      <w:pPr>
        <w:spacing w:before="220" w:after="1" w:line="220" w:lineRule="auto"/>
        <w:ind w:firstLine="540"/>
        <w:jc w:val="both"/>
      </w:pPr>
      <w:r>
        <w:t xml:space="preserve">При совершении доверенностей, указанных в </w:t>
      </w:r>
      <w:hyperlink w:anchor="P2770">
        <w:r>
          <w:rPr>
            <w:color w:val="0000FF"/>
          </w:rPr>
          <w:t>пункте 3 статьи 185.1</w:t>
        </w:r>
      </w:hyperlink>
      <w:r>
        <w:t xml:space="preserve"> настоящего Кодекса, подпись того, кто подписывает доверенность,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p w:rsidR="00583BAF" w:rsidRDefault="00583BAF" w:rsidP="00583BAF">
      <w:pPr>
        <w:spacing w:after="1" w:line="220" w:lineRule="auto"/>
        <w:jc w:val="both"/>
      </w:pPr>
      <w:r>
        <w:t xml:space="preserve">(в ред. Федерального </w:t>
      </w:r>
      <w:hyperlink r:id="rId3351">
        <w:r>
          <w:rPr>
            <w:color w:val="0000FF"/>
          </w:rPr>
          <w:t>закона</w:t>
        </w:r>
      </w:hyperlink>
      <w:r>
        <w:t xml:space="preserve"> от 23.05.2018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161. Сделки, совершаемые в простой письменной форме</w:t>
      </w:r>
    </w:p>
    <w:p w:rsidR="00583BAF" w:rsidRDefault="00583BAF" w:rsidP="00583BAF">
      <w:pPr>
        <w:spacing w:after="1" w:line="220" w:lineRule="auto"/>
        <w:jc w:val="both"/>
      </w:pPr>
    </w:p>
    <w:p w:rsidR="00583BAF" w:rsidRDefault="00583BAF" w:rsidP="00583BAF">
      <w:pPr>
        <w:spacing w:after="1" w:line="220" w:lineRule="auto"/>
        <w:ind w:firstLine="540"/>
        <w:jc w:val="both"/>
      </w:pPr>
      <w:r>
        <w:t>1. Должны совершаться в простой письменной форме, за исключением сделок, требующих нотариального удостоверения:</w:t>
      </w:r>
    </w:p>
    <w:p w:rsidR="00583BAF" w:rsidRDefault="00583BAF" w:rsidP="00583BAF">
      <w:pPr>
        <w:spacing w:before="220" w:after="1" w:line="220" w:lineRule="auto"/>
        <w:ind w:firstLine="540"/>
        <w:jc w:val="both"/>
      </w:pPr>
      <w:r>
        <w:t>1) сделки юридических лиц между собой и с гражданами;</w:t>
      </w:r>
    </w:p>
    <w:p w:rsidR="00583BAF" w:rsidRDefault="00583BAF" w:rsidP="00583BAF">
      <w:pPr>
        <w:spacing w:before="220" w:after="1" w:line="220" w:lineRule="auto"/>
        <w:ind w:firstLine="540"/>
        <w:jc w:val="both"/>
      </w:pPr>
      <w:r>
        <w:t>2) сделки граждан между собой на сумму, превышающую десять тысяч рублей, а в случаях, предусмотренных законом, - независимо от суммы сделки.</w:t>
      </w:r>
    </w:p>
    <w:p w:rsidR="00583BAF" w:rsidRDefault="00583BAF" w:rsidP="00583BAF">
      <w:pPr>
        <w:spacing w:after="1" w:line="220" w:lineRule="auto"/>
        <w:jc w:val="both"/>
      </w:pPr>
      <w:r>
        <w:t xml:space="preserve">(в ред. Федерального </w:t>
      </w:r>
      <w:hyperlink r:id="rId3352">
        <w:r>
          <w:rPr>
            <w:color w:val="0000FF"/>
          </w:rPr>
          <w:t>закона</w:t>
        </w:r>
      </w:hyperlink>
      <w:r>
        <w:t xml:space="preserve"> от 07.05.2013 N 100-ФЗ)</w:t>
      </w:r>
    </w:p>
    <w:p w:rsidR="00583BAF" w:rsidRDefault="00583BAF" w:rsidP="00583BAF">
      <w:pPr>
        <w:spacing w:before="220" w:after="1" w:line="220" w:lineRule="auto"/>
        <w:ind w:firstLine="540"/>
        <w:jc w:val="both"/>
      </w:pPr>
      <w:r>
        <w:t xml:space="preserve">2. Соблюдение простой письменной формы не требуется для сделок, которые в соответствии со </w:t>
      </w:r>
      <w:hyperlink w:anchor="P2414">
        <w:r>
          <w:rPr>
            <w:color w:val="0000FF"/>
          </w:rPr>
          <w:t>статьей 159</w:t>
        </w:r>
      </w:hyperlink>
      <w:r>
        <w:t xml:space="preserve"> настоящего Кодекса могут быть совершены устно.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162. Последствия несоблюдения простой письменной формы сделки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671" w:name="P2444"/>
      <w:bookmarkEnd w:id="671"/>
      <w: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583BAF" w:rsidRDefault="00583BAF" w:rsidP="00583BAF">
      <w:pPr>
        <w:spacing w:before="220" w:after="1" w:line="220" w:lineRule="auto"/>
        <w:ind w:firstLine="540"/>
        <w:jc w:val="both"/>
      </w:pPr>
      <w:r>
        <w:t>2. В случаях, прямо указанных в законе или в соглашении сторон, несоблюдение простой письменной формы сделки влечет ее недействительность.</w:t>
      </w:r>
    </w:p>
    <w:p w:rsidR="00583BAF" w:rsidRDefault="00583BAF" w:rsidP="00583BAF">
      <w:pPr>
        <w:spacing w:before="220" w:after="1" w:line="220" w:lineRule="auto"/>
        <w:ind w:firstLine="540"/>
        <w:jc w:val="both"/>
      </w:pPr>
      <w:r>
        <w:t xml:space="preserve">3. Утратил силу с 1 сентября 2013 года. - Федеральный </w:t>
      </w:r>
      <w:hyperlink r:id="rId3353">
        <w:r>
          <w:rPr>
            <w:color w:val="0000FF"/>
          </w:rPr>
          <w:t>закон</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163. Нотариальное удостоверение сделки</w:t>
      </w:r>
    </w:p>
    <w:p w:rsidR="00583BAF" w:rsidRDefault="00583BAF" w:rsidP="00583BAF">
      <w:pPr>
        <w:spacing w:after="1" w:line="220" w:lineRule="auto"/>
        <w:jc w:val="both"/>
      </w:pPr>
      <w:r>
        <w:t xml:space="preserve">(в ред. Федерального </w:t>
      </w:r>
      <w:hyperlink r:id="rId3354">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3355">
        <w:r>
          <w:rPr>
            <w:color w:val="0000FF"/>
          </w:rPr>
          <w:t>законом</w:t>
        </w:r>
      </w:hyperlink>
      <w:r>
        <w:t xml:space="preserve"> о нотариате и нотариальной деятельности.</w:t>
      </w:r>
    </w:p>
    <w:p w:rsidR="00583BAF" w:rsidRDefault="00583BAF" w:rsidP="00583BAF">
      <w:pPr>
        <w:spacing w:after="1" w:line="220" w:lineRule="auto"/>
        <w:jc w:val="both"/>
      </w:pPr>
      <w:r>
        <w:t xml:space="preserve">(п. 1 в ред. Федерального </w:t>
      </w:r>
      <w:hyperlink r:id="rId3356">
        <w:r>
          <w:rPr>
            <w:color w:val="0000FF"/>
          </w:rPr>
          <w:t>закона</w:t>
        </w:r>
      </w:hyperlink>
      <w:r>
        <w:t xml:space="preserve"> от 07.05.2013 N 100-ФЗ)</w:t>
      </w:r>
    </w:p>
    <w:p w:rsidR="00583BAF" w:rsidRDefault="00583BAF" w:rsidP="00583BAF">
      <w:pPr>
        <w:spacing w:before="220" w:after="1" w:line="220" w:lineRule="auto"/>
        <w:ind w:firstLine="540"/>
        <w:jc w:val="both"/>
      </w:pPr>
      <w:bookmarkStart w:id="672" w:name="P2453"/>
      <w:bookmarkEnd w:id="672"/>
      <w:r>
        <w:t>2. Нотариальное удостоверение сделок обязательно:</w:t>
      </w:r>
    </w:p>
    <w:p w:rsidR="00583BAF" w:rsidRDefault="00583BAF" w:rsidP="00583BAF">
      <w:pPr>
        <w:spacing w:before="220" w:after="1" w:line="220" w:lineRule="auto"/>
        <w:ind w:firstLine="540"/>
        <w:jc w:val="both"/>
      </w:pPr>
      <w:r>
        <w:t>1) в случаях, указанных в законе;</w:t>
      </w:r>
    </w:p>
    <w:p w:rsidR="00583BAF" w:rsidRDefault="00583BAF" w:rsidP="00583BAF">
      <w:pPr>
        <w:spacing w:before="220" w:after="1" w:line="220" w:lineRule="auto"/>
        <w:ind w:firstLine="540"/>
        <w:jc w:val="both"/>
      </w:pPr>
      <w:r>
        <w:t>2) в случаях, предусмотренных соглашением сторон, хотя бы по закону для сделок данного вида эта форма не требовалась.</w:t>
      </w:r>
    </w:p>
    <w:p w:rsidR="00583BAF" w:rsidRDefault="00583BAF" w:rsidP="00583BAF">
      <w:pPr>
        <w:spacing w:before="220" w:after="1" w:line="220" w:lineRule="auto"/>
        <w:ind w:firstLine="540"/>
        <w:jc w:val="both"/>
      </w:pPr>
      <w:r>
        <w:t xml:space="preserve">3. Если нотариальное удостоверение сделки в соответствии с </w:t>
      </w:r>
      <w:hyperlink w:anchor="P2453">
        <w:r>
          <w:rPr>
            <w:color w:val="0000FF"/>
          </w:rPr>
          <w:t>пунктом 2</w:t>
        </w:r>
      </w:hyperlink>
      <w:r>
        <w:t xml:space="preserve"> настоящей статьи является обязательным, несоблюдение нотариальной формы сделки влечет ее ничтожность.</w:t>
      </w:r>
    </w:p>
    <w:p w:rsidR="00583BAF" w:rsidRDefault="00583BAF" w:rsidP="00583BAF">
      <w:pPr>
        <w:spacing w:after="1" w:line="220" w:lineRule="auto"/>
        <w:jc w:val="both"/>
      </w:pPr>
      <w:r>
        <w:lastRenderedPageBreak/>
        <w:t xml:space="preserve">(п. 3 введен Федеральным </w:t>
      </w:r>
      <w:hyperlink r:id="rId3357">
        <w:r>
          <w:rPr>
            <w:color w:val="0000FF"/>
          </w:rPr>
          <w:t>законом</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164. Государственная регистрация сделок</w:t>
      </w:r>
    </w:p>
    <w:p w:rsidR="00583BAF" w:rsidRDefault="00583BAF" w:rsidP="00583BAF">
      <w:pPr>
        <w:spacing w:after="1" w:line="220" w:lineRule="auto"/>
        <w:ind w:firstLine="540"/>
        <w:jc w:val="both"/>
      </w:pPr>
      <w:r>
        <w:t xml:space="preserve">(в ред. Федерального </w:t>
      </w:r>
      <w:hyperlink r:id="rId3358">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случаях, если законом предусмотрена государственная регистрация сделок, правовые последствия сделки наступают после ее регистрации.</w:t>
      </w:r>
    </w:p>
    <w:p w:rsidR="00583BAF" w:rsidRDefault="00583BAF" w:rsidP="00583BAF">
      <w:pPr>
        <w:spacing w:before="220" w:after="1" w:line="220" w:lineRule="auto"/>
        <w:ind w:firstLine="540"/>
        <w:jc w:val="both"/>
      </w:pPr>
      <w:r>
        <w:t>2. Сделка, предусматривающая изменение условий зарегистрированной сделки, подлежит государственной регистрации.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165. Последствия уклонения от нотариального удостоверения или государственной регистрации сделки</w:t>
      </w:r>
    </w:p>
    <w:p w:rsidR="00583BAF" w:rsidRDefault="00583BAF" w:rsidP="00583BAF">
      <w:pPr>
        <w:spacing w:after="1" w:line="220" w:lineRule="auto"/>
        <w:ind w:firstLine="540"/>
        <w:jc w:val="both"/>
      </w:pPr>
      <w:r>
        <w:t xml:space="preserve">(в ред. Федерального </w:t>
      </w:r>
      <w:hyperlink r:id="rId3359">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673" w:name="P2468"/>
      <w:bookmarkEnd w:id="673"/>
      <w:r>
        <w:t>1.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583BAF" w:rsidRDefault="00583BAF" w:rsidP="00583BAF">
      <w:pPr>
        <w:spacing w:before="220" w:after="1" w:line="220" w:lineRule="auto"/>
        <w:ind w:firstLine="540"/>
        <w:jc w:val="both"/>
      </w:pPr>
      <w:bookmarkStart w:id="674" w:name="P2469"/>
      <w:bookmarkEnd w:id="674"/>
      <w: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583BAF" w:rsidRDefault="00583BAF" w:rsidP="00583BAF">
      <w:pPr>
        <w:spacing w:before="220" w:after="1" w:line="220" w:lineRule="auto"/>
        <w:ind w:firstLine="540"/>
        <w:jc w:val="both"/>
      </w:pPr>
      <w:r>
        <w:t xml:space="preserve">3. В случаях, предусмотренных </w:t>
      </w:r>
      <w:hyperlink w:anchor="P2468">
        <w:r>
          <w:rPr>
            <w:color w:val="0000FF"/>
          </w:rPr>
          <w:t>пунктами 1</w:t>
        </w:r>
      </w:hyperlink>
      <w:r>
        <w:t xml:space="preserve"> и </w:t>
      </w:r>
      <w:hyperlink w:anchor="P2469">
        <w:r>
          <w:rPr>
            <w:color w:val="0000FF"/>
          </w:rPr>
          <w:t>2</w:t>
        </w:r>
      </w:hyperlink>
      <w: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Срок исковой давности, установленный п. 4 ст. 165, </w:t>
            </w:r>
            <w:hyperlink r:id="rId3360">
              <w:r>
                <w:rPr>
                  <w:color w:val="0000FF"/>
                </w:rPr>
                <w:t>применяется</w:t>
              </w:r>
            </w:hyperlink>
            <w:r>
              <w:rPr>
                <w:color w:val="392C69"/>
              </w:rPr>
              <w:t xml:space="preserve"> к требованиям, возникшим после 01.09.2013 (ФЗ от 07.05.2013 N 100-ФЗ).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4. Срок исковой давности по требованиям, указанным в настоящей статье, составляет один год.</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675" w:name="P2475"/>
      <w:bookmarkEnd w:id="675"/>
      <w:r>
        <w:t>Статья 165.1. Юридически значимые сообщения</w:t>
      </w:r>
    </w:p>
    <w:p w:rsidR="00583BAF" w:rsidRDefault="00583BAF" w:rsidP="00583BAF">
      <w:pPr>
        <w:spacing w:after="1" w:line="220" w:lineRule="auto"/>
        <w:ind w:firstLine="540"/>
        <w:jc w:val="both"/>
      </w:pPr>
      <w:r>
        <w:t xml:space="preserve">(введена Федеральным </w:t>
      </w:r>
      <w:hyperlink r:id="rId3361">
        <w:r>
          <w:rPr>
            <w:color w:val="0000FF"/>
          </w:rPr>
          <w:t>законом</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76" w:name="P2479"/>
      <w:bookmarkEnd w:id="676"/>
      <w:r>
        <w:t xml:space="preserve">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w:t>
      </w:r>
      <w:hyperlink r:id="rId3362">
        <w:r>
          <w:rPr>
            <w:color w:val="0000FF"/>
          </w:rPr>
          <w:t>доставки</w:t>
        </w:r>
      </w:hyperlink>
      <w:r>
        <w:t xml:space="preserve"> соответствующего сообщения ему или его представителю.</w:t>
      </w:r>
    </w:p>
    <w:p w:rsidR="00583BAF" w:rsidRDefault="00583BAF" w:rsidP="00583BAF">
      <w:pPr>
        <w:spacing w:before="220" w:after="1" w:line="220" w:lineRule="auto"/>
        <w:ind w:firstLine="540"/>
        <w:jc w:val="both"/>
      </w:pPr>
      <w: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583BAF" w:rsidRDefault="00583BAF" w:rsidP="00583BAF">
      <w:pPr>
        <w:spacing w:before="220" w:after="1" w:line="220" w:lineRule="auto"/>
        <w:ind w:firstLine="540"/>
        <w:jc w:val="both"/>
      </w:pPr>
      <w:r>
        <w:t xml:space="preserve">2. Правила </w:t>
      </w:r>
      <w:hyperlink w:anchor="P2479">
        <w:r>
          <w:rPr>
            <w:color w:val="0000FF"/>
          </w:rPr>
          <w:t>пункта 1</w:t>
        </w:r>
      </w:hyperlink>
      <w:r>
        <w:t xml:space="preserve"> настоящей статьи применяются, если иное не предусмотрено законом или условиями сделки либо не следует из </w:t>
      </w:r>
      <w:hyperlink r:id="rId3363">
        <w:r>
          <w:rPr>
            <w:color w:val="0000FF"/>
          </w:rPr>
          <w:t>обычая</w:t>
        </w:r>
      </w:hyperlink>
      <w:r>
        <w:t xml:space="preserve"> или из практики, установившейся во взаимоотношениях сторон.</w:t>
      </w:r>
    </w:p>
    <w:p w:rsidR="00583BAF" w:rsidRDefault="00583BAF" w:rsidP="00583BAF">
      <w:pPr>
        <w:spacing w:after="1" w:line="220" w:lineRule="auto"/>
        <w:jc w:val="both"/>
      </w:pPr>
    </w:p>
    <w:p w:rsidR="00583BAF" w:rsidRDefault="00583BAF" w:rsidP="00583BAF">
      <w:pPr>
        <w:spacing w:after="1" w:line="220" w:lineRule="auto"/>
        <w:jc w:val="center"/>
        <w:outlineLvl w:val="3"/>
      </w:pPr>
      <w:bookmarkStart w:id="677" w:name="P2483"/>
      <w:bookmarkEnd w:id="677"/>
      <w:r>
        <w:t>§ 2. Недействительность сделок</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К сделкам, совершенным до 01.09.2013, нормы ст. </w:t>
            </w:r>
            <w:hyperlink w:anchor="P2487">
              <w:r>
                <w:rPr>
                  <w:color w:val="0000FF"/>
                </w:rPr>
                <w:t>ст. 166</w:t>
              </w:r>
            </w:hyperlink>
            <w:r>
              <w:rPr>
                <w:color w:val="392C69"/>
              </w:rPr>
              <w:t xml:space="preserve"> - </w:t>
            </w:r>
            <w:hyperlink w:anchor="P2578">
              <w:r>
                <w:rPr>
                  <w:color w:val="0000FF"/>
                </w:rPr>
                <w:t>176</w:t>
              </w:r>
            </w:hyperlink>
            <w:r>
              <w:rPr>
                <w:color w:val="392C69"/>
              </w:rPr>
              <w:t xml:space="preserve">, </w:t>
            </w:r>
            <w:hyperlink w:anchor="P2594">
              <w:r>
                <w:rPr>
                  <w:color w:val="0000FF"/>
                </w:rPr>
                <w:t>178</w:t>
              </w:r>
            </w:hyperlink>
            <w:r>
              <w:rPr>
                <w:color w:val="392C69"/>
              </w:rPr>
              <w:t xml:space="preserve"> - </w:t>
            </w:r>
            <w:hyperlink w:anchor="P2625">
              <w:r>
                <w:rPr>
                  <w:color w:val="0000FF"/>
                </w:rPr>
                <w:t>181</w:t>
              </w:r>
            </w:hyperlink>
            <w:r>
              <w:rPr>
                <w:color w:val="392C69"/>
              </w:rPr>
              <w:t xml:space="preserve"> применяются </w:t>
            </w:r>
            <w:r>
              <w:rPr>
                <w:color w:val="392C69"/>
              </w:rPr>
              <w:lastRenderedPageBreak/>
              <w:t xml:space="preserve">в редакции, действовавшей до указанной даты (ФЗ от 07.05.2013 </w:t>
            </w:r>
            <w:hyperlink r:id="rId3364">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4"/>
      </w:pPr>
      <w:bookmarkStart w:id="678" w:name="P2487"/>
      <w:bookmarkEnd w:id="678"/>
      <w:r>
        <w:lastRenderedPageBreak/>
        <w:t>Статья 166. Оспоримые и ничтожные сделки</w:t>
      </w:r>
    </w:p>
    <w:p w:rsidR="00583BAF" w:rsidRDefault="00583BAF" w:rsidP="00583BAF">
      <w:pPr>
        <w:spacing w:after="1" w:line="220" w:lineRule="auto"/>
        <w:ind w:firstLine="540"/>
        <w:jc w:val="both"/>
      </w:pPr>
      <w:r>
        <w:t xml:space="preserve">(в ред. Федерального </w:t>
      </w:r>
      <w:hyperlink r:id="rId3365">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583BAF" w:rsidRDefault="00583BAF" w:rsidP="00583BAF">
      <w:pPr>
        <w:spacing w:before="220" w:after="1" w:line="220" w:lineRule="auto"/>
        <w:ind w:firstLine="540"/>
        <w:jc w:val="both"/>
      </w:pPr>
      <w:r>
        <w:t>2. Требование о признании оспоримой сделки недействительной может быть предъявлено стороной сделки или иным лицом, указанным в законе.</w:t>
      </w:r>
    </w:p>
    <w:p w:rsidR="00583BAF" w:rsidRDefault="00583BAF" w:rsidP="00583BAF">
      <w:pPr>
        <w:spacing w:before="220" w:after="1" w:line="220" w:lineRule="auto"/>
        <w:ind w:firstLine="540"/>
        <w:jc w:val="both"/>
      </w:pPr>
      <w: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583BAF" w:rsidRDefault="00583BAF" w:rsidP="00583BAF">
      <w:pPr>
        <w:spacing w:before="220" w:after="1" w:line="220" w:lineRule="auto"/>
        <w:ind w:firstLine="540"/>
        <w:jc w:val="both"/>
      </w:pPr>
      <w: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583BAF" w:rsidRDefault="00583BAF" w:rsidP="00583BAF">
      <w:pPr>
        <w:spacing w:before="220" w:after="1" w:line="220" w:lineRule="auto"/>
        <w:ind w:firstLine="540"/>
        <w:jc w:val="both"/>
      </w:pPr>
      <w: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583BAF" w:rsidRDefault="00583BAF" w:rsidP="00583BAF">
      <w:pPr>
        <w:spacing w:before="220" w:after="1" w:line="220" w:lineRule="auto"/>
        <w:ind w:firstLine="540"/>
        <w:jc w:val="both"/>
      </w:pPr>
      <w:bookmarkStart w:id="679" w:name="P2495"/>
      <w:bookmarkEnd w:id="679"/>
      <w: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3366">
        <w:r>
          <w:rPr>
            <w:color w:val="0000FF"/>
          </w:rPr>
          <w:t>иное лицо</w:t>
        </w:r>
      </w:hyperlink>
      <w:r>
        <w:t>.</w:t>
      </w:r>
    </w:p>
    <w:p w:rsidR="00583BAF" w:rsidRDefault="00583BAF" w:rsidP="00583BAF">
      <w:pPr>
        <w:spacing w:before="220" w:after="1" w:line="220" w:lineRule="auto"/>
        <w:ind w:firstLine="540"/>
        <w:jc w:val="both"/>
      </w:pPr>
      <w: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583BAF" w:rsidRDefault="00583BAF" w:rsidP="00583BAF">
      <w:pPr>
        <w:spacing w:before="220" w:after="1" w:line="220" w:lineRule="auto"/>
        <w:ind w:firstLine="540"/>
        <w:jc w:val="both"/>
      </w:pPr>
      <w:r>
        <w:t xml:space="preserve">4. Суд вправе применить последствия недействительности ничтожной сделки по своей инициативе, если это необходимо для защиты </w:t>
      </w:r>
      <w:hyperlink r:id="rId3367">
        <w:r>
          <w:rPr>
            <w:color w:val="0000FF"/>
          </w:rPr>
          <w:t>публичных интересов</w:t>
        </w:r>
      </w:hyperlink>
      <w:r>
        <w:t>, и в иных предусмотренных законом случаях.</w:t>
      </w:r>
    </w:p>
    <w:p w:rsidR="00583BAF" w:rsidRDefault="00583BAF" w:rsidP="00583BAF">
      <w:pPr>
        <w:spacing w:before="220" w:after="1" w:line="220" w:lineRule="auto"/>
        <w:ind w:firstLine="540"/>
        <w:jc w:val="both"/>
      </w:pPr>
      <w: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680" w:name="P2500"/>
      <w:bookmarkEnd w:id="680"/>
      <w:r>
        <w:t>Статья 167. Общие положения о последствиях недействительности сделки</w:t>
      </w:r>
    </w:p>
    <w:p w:rsidR="00583BAF" w:rsidRDefault="00583BAF" w:rsidP="00583BAF">
      <w:pPr>
        <w:spacing w:before="280" w:after="1" w:line="220" w:lineRule="auto"/>
        <w:ind w:firstLine="540"/>
        <w:jc w:val="both"/>
      </w:pPr>
      <w: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583BAF" w:rsidRDefault="00583BAF" w:rsidP="00583BAF">
      <w:pPr>
        <w:spacing w:before="220" w:after="1" w:line="220" w:lineRule="auto"/>
        <w:ind w:firstLine="540"/>
        <w:jc w:val="both"/>
      </w:pPr>
      <w: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583BAF" w:rsidRDefault="00583BAF" w:rsidP="00583BAF">
      <w:pPr>
        <w:spacing w:after="1" w:line="220" w:lineRule="auto"/>
        <w:jc w:val="both"/>
      </w:pPr>
      <w:r>
        <w:t xml:space="preserve">(абзац введен Федеральным </w:t>
      </w:r>
      <w:hyperlink r:id="rId3368">
        <w:r>
          <w:rPr>
            <w:color w:val="0000FF"/>
          </w:rPr>
          <w:t>законом</w:t>
        </w:r>
      </w:hyperlink>
      <w:r>
        <w:t xml:space="preserve"> от 07.05.2013 N 100-ФЗ)</w:t>
      </w:r>
    </w:p>
    <w:p w:rsidR="00583BAF" w:rsidRDefault="00583BAF" w:rsidP="00583BAF">
      <w:pPr>
        <w:spacing w:before="220" w:after="1" w:line="220" w:lineRule="auto"/>
        <w:ind w:firstLine="540"/>
        <w:jc w:val="both"/>
      </w:pPr>
      <w:r>
        <w:t xml:space="preserve">2.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w:t>
      </w:r>
      <w:r>
        <w:lastRenderedPageBreak/>
        <w:t>работе или предоставленной услуге) возместить его стоимость, если иные последствия недействительности сделки не предусмотрены законом.</w:t>
      </w:r>
    </w:p>
    <w:p w:rsidR="00583BAF" w:rsidRDefault="00583BAF" w:rsidP="00583BAF">
      <w:pPr>
        <w:spacing w:after="1" w:line="220" w:lineRule="auto"/>
        <w:jc w:val="both"/>
      </w:pPr>
      <w:r>
        <w:t xml:space="preserve">(в ред. Федерального </w:t>
      </w:r>
      <w:hyperlink r:id="rId3369">
        <w:r>
          <w:rPr>
            <w:color w:val="0000FF"/>
          </w:rPr>
          <w:t>закона</w:t>
        </w:r>
      </w:hyperlink>
      <w:r>
        <w:t xml:space="preserve"> от 07.05.2013 N 100-ФЗ)</w:t>
      </w:r>
    </w:p>
    <w:p w:rsidR="00583BAF" w:rsidRDefault="00583BAF" w:rsidP="00583BAF">
      <w:pPr>
        <w:spacing w:before="220" w:after="1" w:line="220" w:lineRule="auto"/>
        <w:ind w:firstLine="540"/>
        <w:jc w:val="both"/>
      </w:pPr>
      <w: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583BAF" w:rsidRDefault="00583BAF" w:rsidP="00583BAF">
      <w:pPr>
        <w:spacing w:after="1" w:line="220" w:lineRule="auto"/>
        <w:jc w:val="both"/>
      </w:pPr>
      <w:r>
        <w:t xml:space="preserve">(в ред. Федерального </w:t>
      </w:r>
      <w:hyperlink r:id="rId3370">
        <w:r>
          <w:rPr>
            <w:color w:val="0000FF"/>
          </w:rPr>
          <w:t>закона</w:t>
        </w:r>
      </w:hyperlink>
      <w:r>
        <w:t xml:space="preserve"> от 07.05.2013 N 100-ФЗ)</w:t>
      </w:r>
    </w:p>
    <w:p w:rsidR="00583BAF" w:rsidRDefault="00583BAF" w:rsidP="00583BAF">
      <w:pPr>
        <w:spacing w:before="220" w:after="1" w:line="220" w:lineRule="auto"/>
        <w:ind w:firstLine="540"/>
        <w:jc w:val="both"/>
      </w:pPr>
      <w:r>
        <w:t>4. Суд вправе не применять последствия недействительности сделки (</w:t>
      </w:r>
      <w:hyperlink w:anchor="P2506">
        <w:r>
          <w:rPr>
            <w:color w:val="0000FF"/>
          </w:rPr>
          <w:t>пункт 2</w:t>
        </w:r>
      </w:hyperlink>
      <w:r>
        <w:t xml:space="preserve"> настоящей статьи), если их применение будет противоречить </w:t>
      </w:r>
      <w:hyperlink r:id="rId3371">
        <w:r>
          <w:rPr>
            <w:color w:val="0000FF"/>
          </w:rPr>
          <w:t>основам</w:t>
        </w:r>
      </w:hyperlink>
      <w:r>
        <w:t xml:space="preserve"> правопорядка или нравственности.</w:t>
      </w:r>
    </w:p>
    <w:p w:rsidR="00583BAF" w:rsidRDefault="00583BAF" w:rsidP="00583BAF">
      <w:pPr>
        <w:spacing w:after="1" w:line="220" w:lineRule="auto"/>
        <w:jc w:val="both"/>
      </w:pPr>
      <w:r>
        <w:t xml:space="preserve">(п. 4 введен Федеральным </w:t>
      </w:r>
      <w:hyperlink r:id="rId3372">
        <w:r>
          <w:rPr>
            <w:color w:val="0000FF"/>
          </w:rPr>
          <w:t>законом</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168. Недействительность сделки, нарушающей требования закона или иного правового акта</w:t>
      </w:r>
    </w:p>
    <w:p w:rsidR="00583BAF" w:rsidRDefault="00583BAF" w:rsidP="00583BAF">
      <w:pPr>
        <w:spacing w:after="1" w:line="220" w:lineRule="auto"/>
        <w:ind w:firstLine="540"/>
        <w:jc w:val="both"/>
      </w:pPr>
      <w:r>
        <w:t xml:space="preserve">(в ред. Федерального </w:t>
      </w:r>
      <w:hyperlink r:id="rId3373">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За исключением случаев, предусмотренных </w:t>
      </w:r>
      <w:hyperlink w:anchor="P2518">
        <w:r>
          <w:rPr>
            <w:color w:val="0000FF"/>
          </w:rPr>
          <w:t>пунктом 2</w:t>
        </w:r>
      </w:hyperlink>
      <w: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583BAF" w:rsidRDefault="00583BAF" w:rsidP="00583BAF">
      <w:pPr>
        <w:spacing w:before="220" w:after="1" w:line="220" w:lineRule="auto"/>
        <w:ind w:firstLine="540"/>
        <w:jc w:val="both"/>
      </w:pPr>
      <w:bookmarkStart w:id="681" w:name="P2518"/>
      <w:bookmarkEnd w:id="681"/>
      <w:r>
        <w:t>2.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169. Недействительность сделки, совершенной с целью, противной основам правопорядка или нравственности</w:t>
      </w:r>
    </w:p>
    <w:p w:rsidR="00583BAF" w:rsidRDefault="00583BAF" w:rsidP="00583BAF">
      <w:pPr>
        <w:spacing w:after="1" w:line="220" w:lineRule="auto"/>
        <w:ind w:firstLine="540"/>
        <w:jc w:val="both"/>
      </w:pPr>
      <w:r>
        <w:t xml:space="preserve">(в ред. Федерального </w:t>
      </w:r>
      <w:hyperlink r:id="rId3374">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Сделка, совершенная с целью, заведомо противной </w:t>
      </w:r>
      <w:hyperlink r:id="rId3375">
        <w:r>
          <w:rPr>
            <w:color w:val="0000FF"/>
          </w:rPr>
          <w:t>основам</w:t>
        </w:r>
      </w:hyperlink>
      <w:r>
        <w:t xml:space="preserve"> правопорядка или нравственности, ничтожна и влечет последствия, установленные </w:t>
      </w:r>
      <w:hyperlink w:anchor="P2500">
        <w:r>
          <w:rPr>
            <w:color w:val="0000FF"/>
          </w:rPr>
          <w:t>статьей 167</w:t>
        </w:r>
      </w:hyperlink>
      <w: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170. Недействительность мнимой и притворной сделок</w:t>
      </w:r>
    </w:p>
    <w:p w:rsidR="00583BAF" w:rsidRDefault="00583BAF" w:rsidP="00583BAF">
      <w:pPr>
        <w:spacing w:after="1" w:line="220" w:lineRule="auto"/>
        <w:jc w:val="both"/>
      </w:pPr>
    </w:p>
    <w:p w:rsidR="00583BAF" w:rsidRDefault="00583BAF" w:rsidP="00583BAF">
      <w:pPr>
        <w:spacing w:after="1" w:line="220" w:lineRule="auto"/>
        <w:ind w:firstLine="540"/>
        <w:jc w:val="both"/>
      </w:pPr>
      <w:r>
        <w:t>1. Мнимая сделка, то есть сделка, совершенная лишь для вида, без намерения создать соответствующие ей правовые последствия, ничтожна.</w:t>
      </w:r>
    </w:p>
    <w:p w:rsidR="00583BAF" w:rsidRDefault="00583BAF" w:rsidP="00583BAF">
      <w:pPr>
        <w:spacing w:before="220" w:after="1" w:line="220" w:lineRule="auto"/>
        <w:ind w:firstLine="540"/>
        <w:jc w:val="both"/>
      </w:pPr>
      <w:r>
        <w:t xml:space="preserve">2. </w:t>
      </w:r>
      <w:hyperlink r:id="rId3376">
        <w:r>
          <w:rPr>
            <w:color w:val="0000FF"/>
          </w:rPr>
          <w:t>Притворная сделка</w:t>
        </w:r>
      </w:hyperlink>
      <w:r>
        <w:t>,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583BAF" w:rsidRDefault="00583BAF" w:rsidP="00583BAF">
      <w:pPr>
        <w:spacing w:after="1" w:line="220" w:lineRule="auto"/>
        <w:jc w:val="both"/>
      </w:pPr>
      <w:r>
        <w:t xml:space="preserve">(п. 2 в ред. Федерального </w:t>
      </w:r>
      <w:hyperlink r:id="rId3377">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171. Недействительность сделки, совершенной гражданином, признанным недееспособным</w:t>
      </w:r>
    </w:p>
    <w:p w:rsidR="00583BAF" w:rsidRDefault="00583BAF" w:rsidP="00583BAF">
      <w:pPr>
        <w:spacing w:after="1" w:line="220" w:lineRule="auto"/>
        <w:jc w:val="both"/>
      </w:pPr>
    </w:p>
    <w:p w:rsidR="00583BAF" w:rsidRDefault="00583BAF" w:rsidP="00583BAF">
      <w:pPr>
        <w:spacing w:after="1" w:line="220" w:lineRule="auto"/>
        <w:ind w:firstLine="540"/>
        <w:jc w:val="both"/>
      </w:pPr>
      <w:r>
        <w:t>1. Ничтожна сделка, совершенная гражданином, признанным недееспособным вследствие психического расстройства.</w:t>
      </w:r>
    </w:p>
    <w:p w:rsidR="00583BAF" w:rsidRDefault="00583BAF" w:rsidP="00583BAF">
      <w:pPr>
        <w:spacing w:before="220" w:after="1" w:line="220" w:lineRule="auto"/>
        <w:ind w:firstLine="540"/>
        <w:jc w:val="both"/>
      </w:pPr>
      <w:bookmarkStart w:id="682" w:name="P2535"/>
      <w:bookmarkEnd w:id="682"/>
      <w: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583BAF" w:rsidRDefault="00583BAF" w:rsidP="00583BAF">
      <w:pPr>
        <w:spacing w:after="1" w:line="220" w:lineRule="auto"/>
        <w:jc w:val="both"/>
      </w:pPr>
      <w:r>
        <w:t xml:space="preserve">(в ред. Федерального </w:t>
      </w:r>
      <w:hyperlink r:id="rId3378">
        <w:r>
          <w:rPr>
            <w:color w:val="0000FF"/>
          </w:rPr>
          <w:t>закона</w:t>
        </w:r>
      </w:hyperlink>
      <w:r>
        <w:t xml:space="preserve"> от 07.05.2013 N 100-ФЗ)</w:t>
      </w:r>
    </w:p>
    <w:p w:rsidR="00583BAF" w:rsidRDefault="00583BAF" w:rsidP="00583BAF">
      <w:pPr>
        <w:spacing w:before="220" w:after="1" w:line="220" w:lineRule="auto"/>
        <w:ind w:firstLine="540"/>
        <w:jc w:val="both"/>
      </w:pPr>
      <w:bookmarkStart w:id="683" w:name="P2537"/>
      <w:bookmarkEnd w:id="683"/>
      <w:r>
        <w:lastRenderedPageBreak/>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583BAF" w:rsidRDefault="00583BAF" w:rsidP="00583BAF">
      <w:pPr>
        <w:spacing w:before="220" w:after="1" w:line="220" w:lineRule="auto"/>
        <w:ind w:firstLine="540"/>
        <w:jc w:val="both"/>
      </w:pPr>
      <w: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172. Недействительность сделки, совершенной несовершеннолетним, не достигшим четырнадцати лет</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P2535">
        <w:r>
          <w:rPr>
            <w:color w:val="0000FF"/>
          </w:rPr>
          <w:t>абзацами вторым</w:t>
        </w:r>
      </w:hyperlink>
      <w:r>
        <w:t xml:space="preserve"> и </w:t>
      </w:r>
      <w:hyperlink w:anchor="P2537">
        <w:r>
          <w:rPr>
            <w:color w:val="0000FF"/>
          </w:rPr>
          <w:t>третьим пункта 1 статьи 171</w:t>
        </w:r>
      </w:hyperlink>
      <w:r>
        <w:t xml:space="preserve"> настоящего Кодекса.</w:t>
      </w:r>
    </w:p>
    <w:p w:rsidR="00583BAF" w:rsidRDefault="00583BAF" w:rsidP="00583BAF">
      <w:pPr>
        <w:spacing w:before="220" w:after="1" w:line="220" w:lineRule="auto"/>
        <w:ind w:firstLine="540"/>
        <w:jc w:val="both"/>
      </w:pPr>
      <w: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583BAF" w:rsidRDefault="00583BAF" w:rsidP="00583BAF">
      <w:pPr>
        <w:spacing w:before="220" w:after="1" w:line="220" w:lineRule="auto"/>
        <w:ind w:firstLine="540"/>
        <w:jc w:val="both"/>
      </w:pPr>
      <w: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P341">
        <w:r>
          <w:rPr>
            <w:color w:val="0000FF"/>
          </w:rPr>
          <w:t>статьей 28</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173. Недействительность сделки юридического лица, совершенной в противоречии с целями его деятельности</w:t>
      </w:r>
    </w:p>
    <w:p w:rsidR="00583BAF" w:rsidRDefault="00583BAF" w:rsidP="00583BAF">
      <w:pPr>
        <w:spacing w:after="1" w:line="220" w:lineRule="auto"/>
        <w:ind w:firstLine="540"/>
        <w:jc w:val="both"/>
      </w:pPr>
      <w:r>
        <w:t xml:space="preserve">(в ред. Федерального </w:t>
      </w:r>
      <w:hyperlink r:id="rId3379">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pPr>
      <w: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583BAF" w:rsidRDefault="00583BAF" w:rsidP="00583BAF">
      <w:pPr>
        <w:spacing w:after="1" w:line="220" w:lineRule="auto"/>
        <w:ind w:firstLine="540"/>
        <w:jc w:val="both"/>
      </w:pPr>
      <w:r>
        <w:t xml:space="preserve">(введена Федеральным </w:t>
      </w:r>
      <w:hyperlink r:id="rId3380">
        <w:r>
          <w:rPr>
            <w:color w:val="0000FF"/>
          </w:rPr>
          <w:t>законом</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Сделка, совершенная без </w:t>
      </w:r>
      <w:hyperlink r:id="rId3381">
        <w:r>
          <w:rPr>
            <w:color w:val="0000FF"/>
          </w:rPr>
          <w:t>согласия</w:t>
        </w:r>
      </w:hyperlink>
      <w:r>
        <w:t xml:space="preserve">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w:t>
      </w:r>
      <w:proofErr w:type="spellStart"/>
      <w:r>
        <w:t>управомоченного</w:t>
      </w:r>
      <w:proofErr w:type="spellEnd"/>
      <w:r>
        <w:t xml:space="preserve"> давать согласие, при отсутствии такого согласия. Она может быть признана недействительной по иску такого лица или иных лиц, указанных в законе.</w:t>
      </w:r>
    </w:p>
    <w:p w:rsidR="00583BAF" w:rsidRDefault="00583BAF" w:rsidP="00583BAF">
      <w:pPr>
        <w:spacing w:before="220" w:after="1" w:line="220" w:lineRule="auto"/>
        <w:ind w:firstLine="540"/>
        <w:jc w:val="both"/>
      </w:pPr>
      <w: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583BAF" w:rsidRDefault="00583BAF" w:rsidP="00583BAF">
      <w:pPr>
        <w:spacing w:before="220" w:after="1" w:line="220" w:lineRule="auto"/>
        <w:ind w:firstLine="540"/>
        <w:jc w:val="both"/>
      </w:pPr>
      <w: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583BAF" w:rsidRDefault="00583BAF" w:rsidP="00583BAF">
      <w:pPr>
        <w:spacing w:before="220" w:after="1" w:line="220" w:lineRule="auto"/>
        <w:ind w:firstLine="540"/>
        <w:jc w:val="both"/>
      </w:pPr>
      <w:r>
        <w:lastRenderedPageBreak/>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684" w:name="P2559"/>
      <w:bookmarkEnd w:id="684"/>
      <w:r>
        <w:t>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583BAF" w:rsidRDefault="00583BAF" w:rsidP="00583BAF">
      <w:pPr>
        <w:spacing w:after="1" w:line="220" w:lineRule="auto"/>
        <w:ind w:firstLine="540"/>
        <w:jc w:val="both"/>
      </w:pPr>
      <w:r>
        <w:t xml:space="preserve">(в ред. Федерального </w:t>
      </w:r>
      <w:hyperlink r:id="rId3382">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pPr>
      <w:r>
        <w:t>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583BAF" w:rsidRDefault="00583BAF" w:rsidP="00583BAF">
      <w:pPr>
        <w:spacing w:before="220" w:after="1" w:line="220" w:lineRule="auto"/>
        <w:ind w:firstLine="540"/>
        <w:jc w:val="both"/>
      </w:pPr>
      <w:r>
        <w:t xml:space="preserve">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w:t>
      </w:r>
      <w:hyperlink r:id="rId3383">
        <w:r>
          <w:rPr>
            <w:color w:val="0000FF"/>
          </w:rPr>
          <w:t>явном ущербе</w:t>
        </w:r>
      </w:hyperlink>
      <w:r>
        <w:t xml:space="preserve">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685" w:name="P2566"/>
      <w:bookmarkEnd w:id="685"/>
      <w:r>
        <w:t>Статья 174.1. Последствия совершения сделки в отношении имущества, распоряжение которым запрещено или ограничено</w:t>
      </w:r>
    </w:p>
    <w:p w:rsidR="00583BAF" w:rsidRDefault="00583BAF" w:rsidP="00583BAF">
      <w:pPr>
        <w:spacing w:after="1" w:line="220" w:lineRule="auto"/>
        <w:ind w:firstLine="540"/>
        <w:jc w:val="both"/>
      </w:pPr>
      <w:r>
        <w:t xml:space="preserve">(введена Федеральным </w:t>
      </w:r>
      <w:hyperlink r:id="rId3384">
        <w:r>
          <w:rPr>
            <w:color w:val="0000FF"/>
          </w:rPr>
          <w:t>законом</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Сделка, совершенная с нарушением запрета или ограничения распоряжения имуществом, вытекающих из закона, в частности из </w:t>
      </w:r>
      <w:hyperlink r:id="rId3385">
        <w:r>
          <w:rPr>
            <w:color w:val="0000FF"/>
          </w:rPr>
          <w:t>законодательства</w:t>
        </w:r>
      </w:hyperlink>
      <w:r>
        <w:t xml:space="preserve"> о несостоятельности (банкротстве), ничтожна в той части, в какой она предусматривает распоряжение таким имуществом </w:t>
      </w:r>
      <w:hyperlink w:anchor="P2621">
        <w:r>
          <w:rPr>
            <w:color w:val="0000FF"/>
          </w:rPr>
          <w:t>(статья 180)</w:t>
        </w:r>
      </w:hyperlink>
      <w:r>
        <w:t>.</w:t>
      </w:r>
    </w:p>
    <w:p w:rsidR="00583BAF" w:rsidRDefault="00583BAF" w:rsidP="00583BAF">
      <w:pPr>
        <w:spacing w:before="220" w:after="1" w:line="220" w:lineRule="auto"/>
        <w:ind w:firstLine="540"/>
        <w:jc w:val="both"/>
      </w:pPr>
      <w:r>
        <w:t xml:space="preserve">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w:t>
      </w:r>
      <w:proofErr w:type="spellStart"/>
      <w:r>
        <w:t>управомоченного</w:t>
      </w:r>
      <w:proofErr w:type="spellEnd"/>
      <w:r>
        <w:t xml:space="preserve"> лица, не препятствует реализации прав указанного кредитора или иного </w:t>
      </w:r>
      <w:proofErr w:type="spellStart"/>
      <w:r>
        <w:t>управомоченного</w:t>
      </w:r>
      <w:proofErr w:type="spellEnd"/>
      <w:r>
        <w:t xml:space="preserve"> лица, которые обеспечивались запретом, за исключением случаев, если приобретатель имущества не знал и не должен был знать о запрете.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175. Недействительность сделки, совершенной несовершеннолетним в возрасте от четырнадцати до восемнадцати лет</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P320">
        <w:r>
          <w:rPr>
            <w:color w:val="0000FF"/>
          </w:rPr>
          <w:t>статьей 26</w:t>
        </w:r>
      </w:hyperlink>
      <w:r>
        <w:t xml:space="preserve"> настоящего Кодекса, может быть признана судом недействительной по иску родителей, усыновителей или попечителя.</w:t>
      </w:r>
    </w:p>
    <w:p w:rsidR="00583BAF" w:rsidRDefault="00583BAF" w:rsidP="00583BAF">
      <w:pPr>
        <w:spacing w:before="220" w:after="1" w:line="220" w:lineRule="auto"/>
        <w:ind w:firstLine="540"/>
        <w:jc w:val="both"/>
      </w:pPr>
      <w:r>
        <w:lastRenderedPageBreak/>
        <w:t xml:space="preserve">Если такая сделка признана недействительной, соответственно применяются правила, предусмотренные </w:t>
      </w:r>
      <w:hyperlink w:anchor="P2535">
        <w:r>
          <w:rPr>
            <w:color w:val="0000FF"/>
          </w:rPr>
          <w:t>абзацами вторым</w:t>
        </w:r>
      </w:hyperlink>
      <w:r>
        <w:t xml:space="preserve"> и </w:t>
      </w:r>
      <w:hyperlink w:anchor="P2537">
        <w:r>
          <w:rPr>
            <w:color w:val="0000FF"/>
          </w:rPr>
          <w:t>третьим пункта 1 статьи 171</w:t>
        </w:r>
      </w:hyperlink>
      <w:r>
        <w:t xml:space="preserve"> настоящего Кодекса.</w:t>
      </w:r>
    </w:p>
    <w:p w:rsidR="00583BAF" w:rsidRDefault="00583BAF" w:rsidP="00583BAF">
      <w:pPr>
        <w:spacing w:before="220" w:after="1" w:line="220" w:lineRule="auto"/>
        <w:ind w:firstLine="540"/>
        <w:jc w:val="both"/>
      </w:pPr>
      <w:r>
        <w:t>2. Правила настоящей статьи не распространяются на сделки несовершеннолетних, ставших полностью дееспособными.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686" w:name="P2578"/>
      <w:bookmarkEnd w:id="686"/>
      <w:r>
        <w:t>Статья 176. Недействительность сделки, совершенной гражданином, ограниченным судом в дееспособности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Сделка по распоряжению имуществом, совершенная без согласия попечителя гражданином, ограниченным судом в дееспособности </w:t>
      </w:r>
      <w:hyperlink w:anchor="P362">
        <w:r>
          <w:rPr>
            <w:color w:val="0000FF"/>
          </w:rPr>
          <w:t>(статья 30)</w:t>
        </w:r>
      </w:hyperlink>
      <w:r>
        <w:t>, может быть признана судом недействительной по иску попечителя.</w:t>
      </w:r>
    </w:p>
    <w:p w:rsidR="00583BAF" w:rsidRDefault="00583BAF" w:rsidP="00583BAF">
      <w:pPr>
        <w:spacing w:after="1" w:line="220" w:lineRule="auto"/>
        <w:jc w:val="both"/>
      </w:pPr>
      <w:r>
        <w:t xml:space="preserve">(в ред. Федерального </w:t>
      </w:r>
      <w:hyperlink r:id="rId3386">
        <w:r>
          <w:rPr>
            <w:color w:val="0000FF"/>
          </w:rPr>
          <w:t>закона</w:t>
        </w:r>
      </w:hyperlink>
      <w:r>
        <w:t xml:space="preserve"> от 07.05.2013 N 100-ФЗ)</w:t>
      </w:r>
    </w:p>
    <w:p w:rsidR="00583BAF" w:rsidRDefault="00583BAF" w:rsidP="00583BAF">
      <w:pPr>
        <w:spacing w:before="220" w:after="1" w:line="220" w:lineRule="auto"/>
        <w:ind w:firstLine="540"/>
        <w:jc w:val="both"/>
      </w:pPr>
      <w:r>
        <w:t xml:space="preserve">Если такая сделка признана недействительной, соответственно применяются правила, предусмотренные </w:t>
      </w:r>
      <w:hyperlink w:anchor="P2535">
        <w:r>
          <w:rPr>
            <w:color w:val="0000FF"/>
          </w:rPr>
          <w:t>абзацами вторым</w:t>
        </w:r>
      </w:hyperlink>
      <w:r>
        <w:t xml:space="preserve"> и </w:t>
      </w:r>
      <w:hyperlink w:anchor="P2537">
        <w:r>
          <w:rPr>
            <w:color w:val="0000FF"/>
          </w:rPr>
          <w:t>третьим пункта 1 статьи 171</w:t>
        </w:r>
      </w:hyperlink>
      <w:r>
        <w:t xml:space="preserve"> настоящего Кодекса.</w:t>
      </w:r>
    </w:p>
    <w:p w:rsidR="00583BAF" w:rsidRDefault="00583BAF" w:rsidP="00583BAF">
      <w:pPr>
        <w:spacing w:before="220" w:after="1" w:line="220" w:lineRule="auto"/>
        <w:ind w:firstLine="540"/>
        <w:jc w:val="both"/>
      </w:pPr>
      <w: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P362">
        <w:r>
          <w:rPr>
            <w:color w:val="0000FF"/>
          </w:rPr>
          <w:t>статьей 30</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3387">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177. Недействительность сделки, совершенной гражданином, не способным понимать значение своих действий или руководить ими</w:t>
      </w:r>
    </w:p>
    <w:p w:rsidR="00583BAF" w:rsidRDefault="00583BAF" w:rsidP="00583BAF">
      <w:pPr>
        <w:spacing w:after="1" w:line="220" w:lineRule="auto"/>
        <w:jc w:val="both"/>
      </w:pPr>
    </w:p>
    <w:p w:rsidR="00583BAF" w:rsidRDefault="00583BAF" w:rsidP="00583BAF">
      <w:pPr>
        <w:spacing w:after="1" w:line="220" w:lineRule="auto"/>
        <w:ind w:firstLine="540"/>
        <w:jc w:val="both"/>
      </w:pPr>
      <w: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583BAF" w:rsidRDefault="00583BAF" w:rsidP="00583BAF">
      <w:pPr>
        <w:spacing w:before="220" w:after="1" w:line="220" w:lineRule="auto"/>
        <w:ind w:firstLine="540"/>
        <w:jc w:val="both"/>
      </w:pPr>
      <w: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583BAF" w:rsidRDefault="00583BAF" w:rsidP="00583BAF">
      <w:pPr>
        <w:spacing w:before="220" w:after="1" w:line="220" w:lineRule="auto"/>
        <w:ind w:firstLine="540"/>
        <w:jc w:val="both"/>
      </w:pPr>
      <w: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583BAF" w:rsidRDefault="00583BAF" w:rsidP="00583BAF">
      <w:pPr>
        <w:spacing w:after="1" w:line="220" w:lineRule="auto"/>
        <w:jc w:val="both"/>
      </w:pPr>
      <w:r>
        <w:t xml:space="preserve">(абзац введен Федеральным </w:t>
      </w:r>
      <w:hyperlink r:id="rId3388">
        <w:r>
          <w:rPr>
            <w:color w:val="0000FF"/>
          </w:rPr>
          <w:t>законом</w:t>
        </w:r>
      </w:hyperlink>
      <w:r>
        <w:t xml:space="preserve"> от 07.05.2013 N 100-ФЗ)</w:t>
      </w:r>
    </w:p>
    <w:p w:rsidR="00583BAF" w:rsidRDefault="00583BAF" w:rsidP="00583BAF">
      <w:pPr>
        <w:spacing w:before="220" w:after="1" w:line="220" w:lineRule="auto"/>
        <w:ind w:firstLine="540"/>
        <w:jc w:val="both"/>
      </w:pPr>
      <w:r>
        <w:t xml:space="preserve">3. Если сделка признана недействительной на основании настоящей статьи, соответственно применяются правила, предусмотренные </w:t>
      </w:r>
      <w:hyperlink w:anchor="P2535">
        <w:r>
          <w:rPr>
            <w:color w:val="0000FF"/>
          </w:rPr>
          <w:t>абзацами вторым</w:t>
        </w:r>
      </w:hyperlink>
      <w:r>
        <w:t xml:space="preserve"> и </w:t>
      </w:r>
      <w:hyperlink w:anchor="P2537">
        <w:r>
          <w:rPr>
            <w:color w:val="0000FF"/>
          </w:rPr>
          <w:t>третьим пункта 1 статьи 171</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687" w:name="P2594"/>
      <w:bookmarkEnd w:id="687"/>
      <w:r>
        <w:t>Статья 178. Недействительность сделки, совершенной под влиянием существенного заблуждения</w:t>
      </w:r>
    </w:p>
    <w:p w:rsidR="00583BAF" w:rsidRDefault="00583BAF" w:rsidP="00583BAF">
      <w:pPr>
        <w:spacing w:after="1" w:line="220" w:lineRule="auto"/>
        <w:ind w:firstLine="540"/>
        <w:jc w:val="both"/>
      </w:pPr>
      <w:r>
        <w:t xml:space="preserve">(в ред. Федерального </w:t>
      </w:r>
      <w:hyperlink r:id="rId3389">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88" w:name="P2597"/>
      <w:bookmarkEnd w:id="688"/>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583BAF" w:rsidRDefault="00583BAF" w:rsidP="00583BAF">
      <w:pPr>
        <w:spacing w:before="220" w:after="1" w:line="220" w:lineRule="auto"/>
        <w:ind w:firstLine="540"/>
        <w:jc w:val="both"/>
      </w:pPr>
      <w:r>
        <w:lastRenderedPageBreak/>
        <w:t xml:space="preserve">2. При наличии условий, предусмотренных </w:t>
      </w:r>
      <w:hyperlink w:anchor="P2597">
        <w:r>
          <w:rPr>
            <w:color w:val="0000FF"/>
          </w:rPr>
          <w:t>пунктом 1</w:t>
        </w:r>
      </w:hyperlink>
      <w:r>
        <w:t xml:space="preserve"> настоящей статьи, заблуждение предполагается достаточно существенным, в частности если:</w:t>
      </w:r>
    </w:p>
    <w:p w:rsidR="00583BAF" w:rsidRDefault="00583BAF" w:rsidP="00583BAF">
      <w:pPr>
        <w:spacing w:before="220" w:after="1" w:line="220" w:lineRule="auto"/>
        <w:ind w:firstLine="540"/>
        <w:jc w:val="both"/>
      </w:pPr>
      <w:r>
        <w:t>1) сторона допустила очевидные оговорку, описку, опечатку и т.п.;</w:t>
      </w:r>
    </w:p>
    <w:p w:rsidR="00583BAF" w:rsidRDefault="00583BAF" w:rsidP="00583BAF">
      <w:pPr>
        <w:spacing w:before="220" w:after="1" w:line="220" w:lineRule="auto"/>
        <w:ind w:firstLine="540"/>
        <w:jc w:val="both"/>
      </w:pPr>
      <w:r>
        <w:t>2) сторона заблуждается в отношении предмета сделки, в частности таких его качеств, которые в обороте рассматриваются как существенные;</w:t>
      </w:r>
    </w:p>
    <w:p w:rsidR="00583BAF" w:rsidRDefault="00583BAF" w:rsidP="00583BAF">
      <w:pPr>
        <w:spacing w:before="220" w:after="1" w:line="220" w:lineRule="auto"/>
        <w:ind w:firstLine="540"/>
        <w:jc w:val="both"/>
      </w:pPr>
      <w:r>
        <w:t>3) сторона заблуждается в отношении природы сделки;</w:t>
      </w:r>
    </w:p>
    <w:p w:rsidR="00583BAF" w:rsidRDefault="00583BAF" w:rsidP="00583BAF">
      <w:pPr>
        <w:spacing w:before="220" w:after="1" w:line="220" w:lineRule="auto"/>
        <w:ind w:firstLine="540"/>
        <w:jc w:val="both"/>
      </w:pPr>
      <w:r>
        <w:t>4) сторона заблуждается в отношении лица, с которым она вступает в сделку, или лица, связанного со сделкой;</w:t>
      </w:r>
    </w:p>
    <w:p w:rsidR="00583BAF" w:rsidRDefault="00583BAF" w:rsidP="00583BAF">
      <w:pPr>
        <w:spacing w:before="220" w:after="1" w:line="220" w:lineRule="auto"/>
        <w:ind w:firstLine="540"/>
        <w:jc w:val="both"/>
      </w:pPr>
      <w: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583BAF" w:rsidRDefault="00583BAF" w:rsidP="00583BAF">
      <w:pPr>
        <w:spacing w:before="220" w:after="1" w:line="220" w:lineRule="auto"/>
        <w:ind w:firstLine="540"/>
        <w:jc w:val="both"/>
      </w:pPr>
      <w:r>
        <w:t>3. Заблуждение относительно мотивов сделки не является достаточно существенным для признания сделки недействительной.</w:t>
      </w:r>
    </w:p>
    <w:p w:rsidR="00583BAF" w:rsidRDefault="00583BAF" w:rsidP="00583BAF">
      <w:pPr>
        <w:spacing w:before="220" w:after="1" w:line="220" w:lineRule="auto"/>
        <w:ind w:firstLine="540"/>
        <w:jc w:val="both"/>
      </w:pPr>
      <w: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583BAF" w:rsidRDefault="00583BAF" w:rsidP="00583BAF">
      <w:pPr>
        <w:spacing w:before="220" w:after="1" w:line="220" w:lineRule="auto"/>
        <w:ind w:firstLine="540"/>
        <w:jc w:val="both"/>
      </w:pPr>
      <w: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583BAF" w:rsidRDefault="00583BAF" w:rsidP="00583BAF">
      <w:pPr>
        <w:spacing w:before="220" w:after="1" w:line="220" w:lineRule="auto"/>
        <w:ind w:firstLine="540"/>
        <w:jc w:val="both"/>
      </w:pPr>
      <w:r>
        <w:t xml:space="preserve">6. Если сделка признана недействительной как совершенная под влиянием заблуждения, к ней применяются правила, предусмотренные </w:t>
      </w:r>
      <w:hyperlink w:anchor="P2500">
        <w:r>
          <w:rPr>
            <w:color w:val="0000FF"/>
          </w:rPr>
          <w:t>статьей 167</w:t>
        </w:r>
      </w:hyperlink>
      <w:r>
        <w:t xml:space="preserve"> настоящего Кодекса.</w:t>
      </w:r>
    </w:p>
    <w:p w:rsidR="00583BAF" w:rsidRDefault="00583BAF" w:rsidP="00583BAF">
      <w:pPr>
        <w:spacing w:before="220" w:after="1" w:line="220" w:lineRule="auto"/>
        <w:ind w:firstLine="540"/>
        <w:jc w:val="both"/>
      </w:pPr>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583BAF" w:rsidRDefault="00583BAF" w:rsidP="00583BAF">
      <w:pPr>
        <w:spacing w:before="220" w:after="1" w:line="220" w:lineRule="auto"/>
        <w:ind w:firstLine="540"/>
        <w:jc w:val="both"/>
      </w:pPr>
      <w: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689" w:name="P2611"/>
      <w:bookmarkEnd w:id="689"/>
      <w:r>
        <w:t>Статья 179. Недействительность сделки, совершенной под влиянием обмана, насилия, угрозы или неблагоприятных обстоятельств</w:t>
      </w:r>
    </w:p>
    <w:p w:rsidR="00583BAF" w:rsidRDefault="00583BAF" w:rsidP="00583BAF">
      <w:pPr>
        <w:spacing w:after="1" w:line="220" w:lineRule="auto"/>
        <w:ind w:firstLine="540"/>
        <w:jc w:val="both"/>
      </w:pPr>
      <w:r>
        <w:t xml:space="preserve">(в ред. Федерального </w:t>
      </w:r>
      <w:hyperlink r:id="rId3390">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690" w:name="P2614"/>
      <w:bookmarkEnd w:id="690"/>
      <w:r>
        <w:t>1. Сделка, совершенная под влиянием насилия или угрозы, может быть признана судом недействительной по иску потерпевшего.</w:t>
      </w:r>
    </w:p>
    <w:p w:rsidR="00583BAF" w:rsidRDefault="00583BAF" w:rsidP="00583BAF">
      <w:pPr>
        <w:spacing w:before="220" w:after="1" w:line="220" w:lineRule="auto"/>
        <w:ind w:firstLine="540"/>
        <w:jc w:val="both"/>
      </w:pPr>
      <w:r>
        <w:t>2. Сделка, совершенная под влиянием обмана, может быть признана судом недействительной по иску потерпевшего.</w:t>
      </w:r>
    </w:p>
    <w:p w:rsidR="00583BAF" w:rsidRDefault="00583BAF" w:rsidP="00583BAF">
      <w:pPr>
        <w:spacing w:before="220" w:after="1" w:line="220" w:lineRule="auto"/>
        <w:ind w:firstLine="540"/>
        <w:jc w:val="both"/>
      </w:pPr>
      <w: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583BAF" w:rsidRDefault="00583BAF" w:rsidP="00583BAF">
      <w:pPr>
        <w:spacing w:before="220" w:after="1" w:line="220" w:lineRule="auto"/>
        <w:ind w:firstLine="540"/>
        <w:jc w:val="both"/>
      </w:pPr>
      <w:r>
        <w:lastRenderedPageBreak/>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583BAF" w:rsidRDefault="00583BAF" w:rsidP="00583BAF">
      <w:pPr>
        <w:spacing w:before="220" w:after="1" w:line="220" w:lineRule="auto"/>
        <w:ind w:firstLine="540"/>
        <w:jc w:val="both"/>
      </w:pPr>
      <w:bookmarkStart w:id="691" w:name="P2618"/>
      <w:bookmarkEnd w:id="691"/>
      <w:r>
        <w:t xml:space="preserve">3. Сделка на крайне невыгодных </w:t>
      </w:r>
      <w:hyperlink r:id="rId3391">
        <w:r>
          <w:rPr>
            <w:color w:val="0000FF"/>
          </w:rPr>
          <w:t>условиях</w:t>
        </w:r>
      </w:hyperlink>
      <w:r>
        <w:t>,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583BAF" w:rsidRDefault="00583BAF" w:rsidP="00583BAF">
      <w:pPr>
        <w:spacing w:before="220" w:after="1" w:line="220" w:lineRule="auto"/>
        <w:ind w:firstLine="540"/>
        <w:jc w:val="both"/>
      </w:pPr>
      <w:r>
        <w:t xml:space="preserve">4. Если сделка признана недействительной по одному из оснований, указанных в </w:t>
      </w:r>
      <w:hyperlink w:anchor="P2614">
        <w:r>
          <w:rPr>
            <w:color w:val="0000FF"/>
          </w:rPr>
          <w:t>пунктах 1</w:t>
        </w:r>
      </w:hyperlink>
      <w:r>
        <w:t xml:space="preserve"> - </w:t>
      </w:r>
      <w:hyperlink w:anchor="P2618">
        <w:r>
          <w:rPr>
            <w:color w:val="0000FF"/>
          </w:rPr>
          <w:t>3</w:t>
        </w:r>
      </w:hyperlink>
      <w:r>
        <w:t xml:space="preserve"> настоящей статьи, применяются последствия недействительности сделки, установленные </w:t>
      </w:r>
      <w:hyperlink w:anchor="P2500">
        <w:r>
          <w:rPr>
            <w:color w:val="0000FF"/>
          </w:rPr>
          <w:t>статьей 167</w:t>
        </w:r>
      </w:hyperlink>
      <w: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692" w:name="P2621"/>
      <w:bookmarkEnd w:id="692"/>
      <w:r>
        <w:t>Статья 180. Последствия недействительности части сделки</w:t>
      </w:r>
    </w:p>
    <w:p w:rsidR="00583BAF" w:rsidRDefault="00583BAF" w:rsidP="00583BAF">
      <w:pPr>
        <w:spacing w:after="1" w:line="220" w:lineRule="auto"/>
        <w:jc w:val="both"/>
      </w:pPr>
    </w:p>
    <w:p w:rsidR="00583BAF" w:rsidRDefault="00583BAF" w:rsidP="00583BAF">
      <w:pPr>
        <w:spacing w:after="1" w:line="220" w:lineRule="auto"/>
        <w:ind w:firstLine="540"/>
        <w:jc w:val="both"/>
      </w:pPr>
      <w: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693" w:name="P2625"/>
      <w:bookmarkEnd w:id="693"/>
      <w:r>
        <w:t>Статья 181. Сроки исковой давности по недействительным сделкам</w:t>
      </w:r>
    </w:p>
    <w:p w:rsidR="00583BAF" w:rsidRDefault="00583BAF" w:rsidP="00583BAF">
      <w:pPr>
        <w:spacing w:after="1" w:line="220" w:lineRule="auto"/>
        <w:ind w:firstLine="540"/>
        <w:jc w:val="both"/>
      </w:pPr>
      <w:r>
        <w:t xml:space="preserve">(в ред. Федерального </w:t>
      </w:r>
      <w:hyperlink r:id="rId3392">
        <w:r>
          <w:rPr>
            <w:color w:val="0000FF"/>
          </w:rPr>
          <w:t>закона</w:t>
        </w:r>
      </w:hyperlink>
      <w:r>
        <w:t xml:space="preserve"> от 21.07.2005 N 109-ФЗ)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10-летний срок, указанный в п. 1 ст. 181, </w:t>
            </w:r>
            <w:hyperlink r:id="rId3393">
              <w:r>
                <w:rPr>
                  <w:color w:val="0000FF"/>
                </w:rPr>
                <w:t>начинает течь</w:t>
              </w:r>
            </w:hyperlink>
            <w:r>
              <w:rPr>
                <w:color w:val="392C69"/>
              </w:rPr>
              <w:t xml:space="preserve"> с 01.09.2013. Вынесенный до 09.01.2017 отказ в удовлетворении иска в связи с истечением этого срока может быть </w:t>
            </w:r>
            <w:hyperlink r:id="rId3394">
              <w:r>
                <w:rPr>
                  <w:color w:val="0000FF"/>
                </w:rPr>
                <w:t>обжалован</w:t>
              </w:r>
            </w:hyperlink>
            <w:r>
              <w:rPr>
                <w:color w:val="392C69"/>
              </w:rPr>
              <w:t xml:space="preserve"> (ФЗ от 28.12.2016 N 499-ФЗ).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P2495">
        <w:r>
          <w:rPr>
            <w:color w:val="0000FF"/>
          </w:rPr>
          <w:t>(пункт 3 статьи 166)</w:t>
        </w:r>
      </w:hyperlink>
      <w: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583BAF" w:rsidRDefault="00583BAF" w:rsidP="00583BAF">
      <w:pPr>
        <w:spacing w:after="1" w:line="220" w:lineRule="auto"/>
        <w:jc w:val="both"/>
      </w:pPr>
      <w:r>
        <w:t xml:space="preserve">(п. 1 в ред. Федерального </w:t>
      </w:r>
      <w:hyperlink r:id="rId3395">
        <w:r>
          <w:rPr>
            <w:color w:val="0000FF"/>
          </w:rPr>
          <w:t>закона</w:t>
        </w:r>
      </w:hyperlink>
      <w:r>
        <w:t xml:space="preserve"> от 07.05.2013 N 100-ФЗ)</w:t>
      </w:r>
    </w:p>
    <w:p w:rsidR="00583BAF" w:rsidRDefault="00583BAF" w:rsidP="00583BAF">
      <w:pPr>
        <w:spacing w:before="220" w:after="1" w:line="220" w:lineRule="auto"/>
        <w:ind w:firstLine="540"/>
        <w:jc w:val="both"/>
      </w:pPr>
      <w:r>
        <w:t xml:space="preserve">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P2614">
        <w:r>
          <w:rPr>
            <w:color w:val="0000FF"/>
          </w:rPr>
          <w:t>(пункт 1 статьи 179)</w:t>
        </w:r>
      </w:hyperlink>
      <w:r>
        <w:t>, либо со дня, когда истец узнал или должен был узнать об иных обстоятельствах, являющихся основанием для признания сделки недействительной.</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Правила главы 9.1 ГК РФ подлежат применению к решениям собраний, принятым после 01.09.2013 (ФЗ от 07.05.2013 </w:t>
            </w:r>
            <w:hyperlink r:id="rId3396">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jc w:val="center"/>
        <w:outlineLvl w:val="2"/>
      </w:pPr>
      <w:bookmarkStart w:id="694" w:name="P2637"/>
      <w:bookmarkEnd w:id="694"/>
      <w:r>
        <w:t>Глава 9.1. РЕШЕНИЯ СОБРАНИЙ</w:t>
      </w:r>
    </w:p>
    <w:p w:rsidR="00583BAF" w:rsidRDefault="00583BAF" w:rsidP="00583BAF">
      <w:pPr>
        <w:spacing w:after="1" w:line="220" w:lineRule="auto"/>
        <w:jc w:val="center"/>
      </w:pPr>
      <w:r>
        <w:t xml:space="preserve">(введена Федеральным </w:t>
      </w:r>
      <w:hyperlink r:id="rId3397">
        <w:r>
          <w:rPr>
            <w:color w:val="0000FF"/>
          </w:rPr>
          <w:t>законом</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181.1. Основные положения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Правила, предусмотренные настоящей </w:t>
      </w:r>
      <w:hyperlink w:anchor="P2637">
        <w:r>
          <w:rPr>
            <w:color w:val="0000FF"/>
          </w:rPr>
          <w:t>главой</w:t>
        </w:r>
      </w:hyperlink>
      <w:r>
        <w:t>, применяются, если законом или в установленном им порядке не предусмотрено иное.</w:t>
      </w:r>
    </w:p>
    <w:p w:rsidR="00583BAF" w:rsidRDefault="00583BAF" w:rsidP="00583BAF">
      <w:pPr>
        <w:spacing w:before="220" w:after="1" w:line="220" w:lineRule="auto"/>
        <w:ind w:firstLine="540"/>
        <w:jc w:val="both"/>
      </w:pPr>
      <w: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Положения ГК РФ (в ред. ФЗ от 28.06.2021 N 225-ФЗ) </w:t>
            </w:r>
            <w:hyperlink r:id="rId3398">
              <w:r>
                <w:rPr>
                  <w:color w:val="0000FF"/>
                </w:rPr>
                <w:t>применяются</w:t>
              </w:r>
            </w:hyperlink>
            <w:r>
              <w:rPr>
                <w:color w:val="392C69"/>
              </w:rPr>
              <w:t xml:space="preserve"> к отношениям между участниками гражданско-правовых сообществ, которым сообщения (извещения) о проведении заседаний общих собраний или проведении заочного голосования были направлены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3"/>
      </w:pPr>
      <w:r>
        <w:t>Статья 181.2. Принятие решения собрания</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proofErr w:type="spellStart"/>
            <w:r>
              <w:rPr>
                <w:color w:val="392C69"/>
              </w:rPr>
              <w:t>Абз</w:t>
            </w:r>
            <w:proofErr w:type="spellEnd"/>
            <w:r>
              <w:rPr>
                <w:color w:val="392C69"/>
              </w:rPr>
              <w:t>. 1 п. 1 ст. 181.2 не применяется к международной компании (</w:t>
            </w:r>
            <w:hyperlink r:id="rId3399">
              <w:r>
                <w:rPr>
                  <w:color w:val="0000FF"/>
                </w:rPr>
                <w:t>ФЗ</w:t>
              </w:r>
            </w:hyperlink>
            <w:r>
              <w:rPr>
                <w:color w:val="392C69"/>
              </w:rPr>
              <w:t xml:space="preserve"> от 03.08.2018 N 290-ФЗ).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Решение собрания считается принятым, если за него проголосовало большинство участников собрания и при этом в заседании участвовало не менее пятидесяти процентов от общего числа участников соответствующего гражданско-правового сообщества.</w:t>
      </w:r>
    </w:p>
    <w:p w:rsidR="00583BAF" w:rsidRDefault="00583BAF" w:rsidP="00583BAF">
      <w:pPr>
        <w:spacing w:after="1" w:line="220" w:lineRule="auto"/>
        <w:jc w:val="both"/>
      </w:pPr>
      <w:r>
        <w:t xml:space="preserve">(в ред. Федерального </w:t>
      </w:r>
      <w:hyperlink r:id="rId3400">
        <w:r>
          <w:rPr>
            <w:color w:val="0000FF"/>
          </w:rPr>
          <w:t>закона</w:t>
        </w:r>
      </w:hyperlink>
      <w:r>
        <w:t xml:space="preserve"> от 28.06.2021 N 225-ФЗ)</w:t>
      </w:r>
    </w:p>
    <w:p w:rsidR="00583BAF" w:rsidRDefault="00583BAF" w:rsidP="00583BAF">
      <w:pPr>
        <w:spacing w:before="220" w:after="1" w:line="220" w:lineRule="auto"/>
        <w:ind w:firstLine="540"/>
        <w:jc w:val="both"/>
      </w:pPr>
      <w:r>
        <w:t>Члены гражданско-правового сообщества могут участвовать в заседании дистанционно с помощью электронных либо иных технических средств, если при этом используются любые способы, позволяющие достоверно установить лицо, принимающее участие в заседании, участвовать ему в обсуждении вопросов повестки дня и голосовать. Такие возможность и способы могут быть установлены законом, единогласным решением участников гражданско-правового сообщества или уставом юридического лица.</w:t>
      </w:r>
    </w:p>
    <w:p w:rsidR="00583BAF" w:rsidRDefault="00583BAF" w:rsidP="00583BAF">
      <w:pPr>
        <w:spacing w:after="1" w:line="220" w:lineRule="auto"/>
        <w:jc w:val="both"/>
      </w:pPr>
      <w:r>
        <w:t xml:space="preserve">(в ред. Федерального </w:t>
      </w:r>
      <w:hyperlink r:id="rId3401">
        <w:r>
          <w:rPr>
            <w:color w:val="0000FF"/>
          </w:rPr>
          <w:t>закона</w:t>
        </w:r>
      </w:hyperlink>
      <w:r>
        <w:t xml:space="preserve"> от 28.06.2021 N 225-ФЗ)</w:t>
      </w:r>
    </w:p>
    <w:p w:rsidR="00583BAF" w:rsidRDefault="00583BAF" w:rsidP="00583BAF">
      <w:pPr>
        <w:spacing w:before="220" w:after="1" w:line="220" w:lineRule="auto"/>
        <w:ind w:firstLine="540"/>
        <w:jc w:val="both"/>
      </w:pPr>
      <w:r>
        <w:t>1.1. Решение собрания может быть принято без проведения заседания (заочное голосование) посредством отправки, в том числе с помощью электронных либо иных технических средств, не менее чем пятьюдесятью процентами от общего числа участников соответствующего гражданско-правового сообщества документов, содержащих сведения об их голосовании. При этом решение считается принятым, если за него проголосовало большинство направивших эти документы участников гражданско-правового сообщества.</w:t>
      </w:r>
    </w:p>
    <w:p w:rsidR="00583BAF" w:rsidRDefault="00583BAF" w:rsidP="00583BAF">
      <w:pPr>
        <w:spacing w:after="1" w:line="220" w:lineRule="auto"/>
        <w:jc w:val="both"/>
      </w:pPr>
      <w:r>
        <w:t xml:space="preserve">(п. 1.1 введен Федеральным </w:t>
      </w:r>
      <w:hyperlink r:id="rId3402">
        <w:r>
          <w:rPr>
            <w:color w:val="0000FF"/>
          </w:rPr>
          <w:t>законом</w:t>
        </w:r>
      </w:hyperlink>
      <w:r>
        <w:t xml:space="preserve"> от 28.06.2021 N 225-ФЗ)</w:t>
      </w:r>
    </w:p>
    <w:p w:rsidR="00583BAF" w:rsidRDefault="00583BAF" w:rsidP="00583BAF">
      <w:pPr>
        <w:spacing w:before="220" w:after="1" w:line="220" w:lineRule="auto"/>
        <w:ind w:firstLine="540"/>
        <w:jc w:val="both"/>
      </w:pPr>
      <w:r>
        <w:t>1.2. Законом, единогласным решением участников гражданско-правового сообщества или уставом юридического лица может быть предусмотрено совмещение голосования на заседании и заочного голосования.</w:t>
      </w:r>
    </w:p>
    <w:p w:rsidR="00583BAF" w:rsidRDefault="00583BAF" w:rsidP="00583BAF">
      <w:pPr>
        <w:spacing w:after="1" w:line="220" w:lineRule="auto"/>
        <w:jc w:val="both"/>
      </w:pPr>
      <w:r>
        <w:t xml:space="preserve">(п. 1.2 введен Федеральным </w:t>
      </w:r>
      <w:hyperlink r:id="rId3403">
        <w:r>
          <w:rPr>
            <w:color w:val="0000FF"/>
          </w:rPr>
          <w:t>законом</w:t>
        </w:r>
      </w:hyperlink>
      <w:r>
        <w:t xml:space="preserve"> от 28.06.2021 N 225-ФЗ)</w:t>
      </w:r>
    </w:p>
    <w:p w:rsidR="00583BAF" w:rsidRDefault="00583BAF" w:rsidP="00583BAF">
      <w:pPr>
        <w:spacing w:before="220" w:after="1" w:line="220" w:lineRule="auto"/>
        <w:ind w:firstLine="540"/>
        <w:jc w:val="both"/>
      </w:pPr>
      <w: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583BAF" w:rsidRDefault="00583BAF" w:rsidP="00583BAF">
      <w:pPr>
        <w:spacing w:before="220" w:after="1" w:line="220" w:lineRule="auto"/>
        <w:ind w:firstLine="540"/>
        <w:jc w:val="both"/>
      </w:pPr>
      <w:bookmarkStart w:id="695" w:name="P2660"/>
      <w:bookmarkEnd w:id="695"/>
      <w:r>
        <w:t xml:space="preserve">3. Проведение заседания участников гражданско-правового сообщества и результаты голосования на заседании, а также результаты заочного голосования подтверждаются протоколом. Протокол составляется в письменной форме, в том числе с помощью электронных либо иных технических средств </w:t>
      </w:r>
      <w:hyperlink w:anchor="P2424">
        <w:r>
          <w:rPr>
            <w:color w:val="0000FF"/>
          </w:rPr>
          <w:t>(абзац второй пункта 1 статьи 160)</w:t>
        </w:r>
      </w:hyperlink>
      <w:r>
        <w:t xml:space="preserve">, и </w:t>
      </w:r>
      <w:r>
        <w:lastRenderedPageBreak/>
        <w:t>подписывается в случае проведения заседания председательствующим на заседании и секретарем заседания, а в случае принятия решения в результате заочного голосования - лицами, проводившими подсчет голосов или зафиксировавшими результат подсчета голосов. Настоящим Кодексом, законом, единогласным решением участников гражданско-правового сообщества или уставом юридического лица может быть предусмотрен иной способ подтверждения проведения заседания участников гражданско-правового сообщества и результатов голосования на заседании, а также результатов заочного голосования.</w:t>
      </w:r>
    </w:p>
    <w:p w:rsidR="00583BAF" w:rsidRDefault="00583BAF" w:rsidP="00583BAF">
      <w:pPr>
        <w:spacing w:after="1" w:line="220" w:lineRule="auto"/>
        <w:jc w:val="both"/>
      </w:pPr>
      <w:r>
        <w:t xml:space="preserve">(п. 3 в ред. Федерального </w:t>
      </w:r>
      <w:hyperlink r:id="rId3404">
        <w:r>
          <w:rPr>
            <w:color w:val="0000FF"/>
          </w:rPr>
          <w:t>закона</w:t>
        </w:r>
      </w:hyperlink>
      <w:r>
        <w:t xml:space="preserve"> от 28.06.2021 N 225-ФЗ)</w:t>
      </w:r>
    </w:p>
    <w:p w:rsidR="00583BAF" w:rsidRDefault="00583BAF" w:rsidP="00583BAF">
      <w:pPr>
        <w:spacing w:before="220" w:after="1" w:line="220" w:lineRule="auto"/>
        <w:ind w:firstLine="540"/>
        <w:jc w:val="both"/>
      </w:pPr>
      <w:r>
        <w:t>4. В протоколе должны быть указаны:</w:t>
      </w:r>
    </w:p>
    <w:p w:rsidR="00583BAF" w:rsidRDefault="00583BAF" w:rsidP="00583BAF">
      <w:pPr>
        <w:spacing w:before="220" w:after="1" w:line="220" w:lineRule="auto"/>
        <w:ind w:firstLine="540"/>
        <w:jc w:val="both"/>
      </w:pPr>
      <w:bookmarkStart w:id="696" w:name="P2663"/>
      <w:bookmarkEnd w:id="696"/>
      <w:r>
        <w:t>1) дата и время проведения заседания, место проведения заседания и (или) способ дистанционного участия членов гражданского-правового сообщества в заседании, а в случаях заочного голосования - дата, до которой принимались документы, содержащие сведения о голосовании членов гражданско-правового сообщества, и способ отправки этих документов;</w:t>
      </w:r>
    </w:p>
    <w:p w:rsidR="00583BAF" w:rsidRDefault="00583BAF" w:rsidP="00583BAF">
      <w:pPr>
        <w:spacing w:before="220" w:after="1" w:line="220" w:lineRule="auto"/>
        <w:ind w:firstLine="540"/>
        <w:jc w:val="both"/>
      </w:pPr>
      <w:r>
        <w:t>2) сведения о лицах, принявших участие в заседании, и (или) о лицах, направивших документы, содержащие сведения о голосовании;</w:t>
      </w:r>
    </w:p>
    <w:p w:rsidR="00583BAF" w:rsidRDefault="00583BAF" w:rsidP="00583BAF">
      <w:pPr>
        <w:spacing w:before="220" w:after="1" w:line="220" w:lineRule="auto"/>
        <w:ind w:firstLine="540"/>
        <w:jc w:val="both"/>
      </w:pPr>
      <w:r>
        <w:t>3) результаты голосования по каждому вопросу повестки дня;</w:t>
      </w:r>
    </w:p>
    <w:p w:rsidR="00583BAF" w:rsidRDefault="00583BAF" w:rsidP="00583BAF">
      <w:pPr>
        <w:spacing w:before="220" w:after="1" w:line="220" w:lineRule="auto"/>
        <w:ind w:firstLine="540"/>
        <w:jc w:val="both"/>
      </w:pPr>
      <w:r>
        <w:t>4) сведения о лицах, проводивших подсчет голосов, если подсчет голосов был поручен определенным лицам;</w:t>
      </w:r>
    </w:p>
    <w:p w:rsidR="00583BAF" w:rsidRDefault="00583BAF" w:rsidP="00583BAF">
      <w:pPr>
        <w:spacing w:before="220" w:after="1" w:line="220" w:lineRule="auto"/>
        <w:ind w:firstLine="540"/>
        <w:jc w:val="both"/>
      </w:pPr>
      <w:r>
        <w:t>5) сведения о лицах, голосовавших против принятия решения собрания и потребовавших внести запись об этом в протокол;</w:t>
      </w:r>
    </w:p>
    <w:p w:rsidR="00583BAF" w:rsidRDefault="00583BAF" w:rsidP="00583BAF">
      <w:pPr>
        <w:spacing w:before="220" w:after="1" w:line="220" w:lineRule="auto"/>
        <w:ind w:firstLine="540"/>
        <w:jc w:val="both"/>
      </w:pPr>
      <w:bookmarkStart w:id="697" w:name="P2668"/>
      <w:bookmarkEnd w:id="697"/>
      <w:r>
        <w:t>6) сведения о ходе проведения заседания или о ходе голосования, если участник гражданско-правового сообщества требует их внести в протокол;</w:t>
      </w:r>
    </w:p>
    <w:p w:rsidR="00583BAF" w:rsidRDefault="00583BAF" w:rsidP="00583BAF">
      <w:pPr>
        <w:spacing w:before="220" w:after="1" w:line="220" w:lineRule="auto"/>
        <w:ind w:firstLine="540"/>
        <w:jc w:val="both"/>
      </w:pPr>
      <w:r>
        <w:t>7) сведения о лицах, подписавших протокол.</w:t>
      </w:r>
    </w:p>
    <w:p w:rsidR="00583BAF" w:rsidRDefault="00583BAF" w:rsidP="00583BAF">
      <w:pPr>
        <w:spacing w:after="1" w:line="220" w:lineRule="auto"/>
        <w:jc w:val="both"/>
      </w:pPr>
      <w:r>
        <w:t xml:space="preserve">(п. 4 в ред. Федерального </w:t>
      </w:r>
      <w:hyperlink r:id="rId3405">
        <w:r>
          <w:rPr>
            <w:color w:val="0000FF"/>
          </w:rPr>
          <w:t>закона</w:t>
        </w:r>
      </w:hyperlink>
      <w:r>
        <w:t xml:space="preserve"> от 28.06.2021 N 225-ФЗ)</w:t>
      </w:r>
    </w:p>
    <w:p w:rsidR="00583BAF" w:rsidRDefault="00583BAF" w:rsidP="00583BAF">
      <w:pPr>
        <w:spacing w:before="220" w:after="1" w:line="220" w:lineRule="auto"/>
        <w:ind w:firstLine="540"/>
        <w:jc w:val="both"/>
      </w:pPr>
      <w:r>
        <w:t>4.1. При использовании иного способа подтверждения проведения заседания участников гражданско-правового сообщества и результатов голосования на заседании, а также результатов заочного голосования (</w:t>
      </w:r>
      <w:hyperlink w:anchor="P2660">
        <w:r>
          <w:rPr>
            <w:color w:val="0000FF"/>
          </w:rPr>
          <w:t>пункт 3</w:t>
        </w:r>
      </w:hyperlink>
      <w:r>
        <w:t xml:space="preserve"> настоящей статьи) должны обеспечиваться хранение и воспроизведение в неизменном виде сведений, перечисленных в </w:t>
      </w:r>
      <w:hyperlink w:anchor="P2663">
        <w:r>
          <w:rPr>
            <w:color w:val="0000FF"/>
          </w:rPr>
          <w:t>подпунктах 1</w:t>
        </w:r>
      </w:hyperlink>
      <w:r>
        <w:t xml:space="preserve"> - </w:t>
      </w:r>
      <w:hyperlink w:anchor="P2668">
        <w:r>
          <w:rPr>
            <w:color w:val="0000FF"/>
          </w:rPr>
          <w:t>6 пункта 4</w:t>
        </w:r>
      </w:hyperlink>
      <w:r>
        <w:t xml:space="preserve"> настоящей статьи.</w:t>
      </w:r>
    </w:p>
    <w:p w:rsidR="00583BAF" w:rsidRDefault="00583BAF" w:rsidP="00583BAF">
      <w:pPr>
        <w:spacing w:after="1" w:line="220" w:lineRule="auto"/>
        <w:jc w:val="both"/>
      </w:pPr>
      <w:r>
        <w:t xml:space="preserve">(п. 4.1 введен Федеральным </w:t>
      </w:r>
      <w:hyperlink r:id="rId3406">
        <w:r>
          <w:rPr>
            <w:color w:val="0000FF"/>
          </w:rPr>
          <w:t>законом</w:t>
        </w:r>
      </w:hyperlink>
      <w:r>
        <w:t xml:space="preserve"> от 28.06.2021 N 225-ФЗ)</w:t>
      </w:r>
    </w:p>
    <w:p w:rsidR="00583BAF" w:rsidRDefault="00583BAF" w:rsidP="00583BAF">
      <w:pPr>
        <w:spacing w:before="220" w:after="1" w:line="220" w:lineRule="auto"/>
        <w:ind w:firstLine="540"/>
        <w:jc w:val="both"/>
      </w:pPr>
      <w:r>
        <w:t xml:space="preserve">5. Утратил силу с 1 июля 2021 года. - Федеральный </w:t>
      </w:r>
      <w:hyperlink r:id="rId3407">
        <w:r>
          <w:rPr>
            <w:color w:val="0000FF"/>
          </w:rPr>
          <w:t>закон</w:t>
        </w:r>
      </w:hyperlink>
      <w:r>
        <w:t xml:space="preserve"> от 28.06.2021 N 225-ФЗ.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181.3. Недействительность решения собрания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583BAF" w:rsidRDefault="00583BAF" w:rsidP="00583BAF">
      <w:pPr>
        <w:spacing w:before="220" w:after="1" w:line="220" w:lineRule="auto"/>
        <w:ind w:firstLine="540"/>
        <w:jc w:val="both"/>
      </w:pPr>
      <w:r>
        <w:t>Недействительное решение собрания оспоримо, если из закона не следует, что решение ничтожно.</w:t>
      </w:r>
    </w:p>
    <w:p w:rsidR="00583BAF" w:rsidRDefault="00583BAF" w:rsidP="00583BAF">
      <w:pPr>
        <w:spacing w:before="220" w:after="1" w:line="220" w:lineRule="auto"/>
        <w:ind w:firstLine="540"/>
        <w:jc w:val="both"/>
      </w:pPr>
      <w: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 xml:space="preserve">Статья 181.4. </w:t>
      </w:r>
      <w:proofErr w:type="spellStart"/>
      <w:r>
        <w:t>Оспоримость</w:t>
      </w:r>
      <w:proofErr w:type="spellEnd"/>
      <w:r>
        <w:t xml:space="preserve"> решения собрания</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1 ст. 181.4 см. </w:t>
            </w:r>
            <w:hyperlink r:id="rId3408">
              <w:r>
                <w:rPr>
                  <w:color w:val="0000FF"/>
                </w:rPr>
                <w:t>Постановление</w:t>
              </w:r>
            </w:hyperlink>
            <w:r>
              <w:rPr>
                <w:color w:val="392C69"/>
              </w:rPr>
              <w:t xml:space="preserve"> КС РФ от 29.01.2018 N 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Решение собрания может быть признано судом недействительным при нарушении требований закона, в том числе в случае, если:</w:t>
      </w:r>
    </w:p>
    <w:p w:rsidR="00583BAF" w:rsidRDefault="00583BAF" w:rsidP="00583BAF">
      <w:pPr>
        <w:spacing w:before="220" w:after="1" w:line="220" w:lineRule="auto"/>
        <w:ind w:firstLine="540"/>
        <w:jc w:val="both"/>
      </w:pPr>
      <w:r>
        <w:t>1) допущено существенное нарушение порядка принятия решения о проведении, порядка подготовки и проведения заседания общего собрания или заочного голосования участников общества, а также порядка принятия решений общего собрания, влияющее на волеизъявление участников собрания;</w:t>
      </w:r>
    </w:p>
    <w:p w:rsidR="00583BAF" w:rsidRDefault="00583BAF" w:rsidP="00583BAF">
      <w:pPr>
        <w:spacing w:after="1" w:line="220" w:lineRule="auto"/>
        <w:jc w:val="both"/>
      </w:pPr>
      <w:r>
        <w:t>(</w:t>
      </w:r>
      <w:proofErr w:type="spellStart"/>
      <w:r>
        <w:t>пп</w:t>
      </w:r>
      <w:proofErr w:type="spellEnd"/>
      <w:r>
        <w:t xml:space="preserve">. 1 в ред. Федерального </w:t>
      </w:r>
      <w:hyperlink r:id="rId3409">
        <w:r>
          <w:rPr>
            <w:color w:val="0000FF"/>
          </w:rPr>
          <w:t>закона</w:t>
        </w:r>
      </w:hyperlink>
      <w:r>
        <w:t xml:space="preserve"> от 28.06.2021 N 225-ФЗ)</w:t>
      </w:r>
    </w:p>
    <w:p w:rsidR="00583BAF" w:rsidRDefault="00583BAF" w:rsidP="00583BAF">
      <w:pPr>
        <w:spacing w:before="220" w:after="1" w:line="220" w:lineRule="auto"/>
        <w:ind w:firstLine="540"/>
        <w:jc w:val="both"/>
      </w:pPr>
      <w:r>
        <w:t>2) у лица, выступавшего от имени участника собрания, отсутствовали полномочия;</w:t>
      </w:r>
    </w:p>
    <w:p w:rsidR="00583BAF" w:rsidRDefault="00583BAF" w:rsidP="00583BAF">
      <w:pPr>
        <w:spacing w:before="220" w:after="1" w:line="220" w:lineRule="auto"/>
        <w:ind w:firstLine="540"/>
        <w:jc w:val="both"/>
      </w:pPr>
      <w:r>
        <w:t>3) допущено нарушение равенства прав участников гражданско-правового сообщества при проведении заседания общего собрания или заочного голосования;</w:t>
      </w:r>
    </w:p>
    <w:p w:rsidR="00583BAF" w:rsidRDefault="00583BAF" w:rsidP="00583BAF">
      <w:pPr>
        <w:spacing w:after="1" w:line="220" w:lineRule="auto"/>
        <w:jc w:val="both"/>
      </w:pPr>
      <w:r>
        <w:t xml:space="preserve">(в ред. Федерального </w:t>
      </w:r>
      <w:hyperlink r:id="rId3410">
        <w:r>
          <w:rPr>
            <w:color w:val="0000FF"/>
          </w:rPr>
          <w:t>закона</w:t>
        </w:r>
      </w:hyperlink>
      <w:r>
        <w:t xml:space="preserve"> от 28.06.2021 N 225-ФЗ)</w:t>
      </w:r>
    </w:p>
    <w:p w:rsidR="00583BAF" w:rsidRDefault="00583BAF" w:rsidP="00583BAF">
      <w:pPr>
        <w:spacing w:before="220" w:after="1" w:line="220" w:lineRule="auto"/>
        <w:ind w:firstLine="540"/>
        <w:jc w:val="both"/>
      </w:pPr>
      <w:r>
        <w:t xml:space="preserve">4) допущено существенное нарушение правил составления протокола, в том числе правила о письменной форме протокола </w:t>
      </w:r>
      <w:hyperlink w:anchor="P2660">
        <w:r>
          <w:rPr>
            <w:color w:val="0000FF"/>
          </w:rPr>
          <w:t>(пункт 3 статьи 181.2)</w:t>
        </w:r>
      </w:hyperlink>
      <w:r>
        <w:t>.</w:t>
      </w:r>
    </w:p>
    <w:p w:rsidR="00583BAF" w:rsidRDefault="00583BAF" w:rsidP="00583BAF">
      <w:pPr>
        <w:spacing w:before="220" w:after="1" w:line="220" w:lineRule="auto"/>
        <w:ind w:firstLine="540"/>
        <w:jc w:val="both"/>
      </w:pPr>
      <w:r>
        <w:t>2. Решение собрания не может быть признано судом недействительным по основаниям, связанным с нарушением порядка принятия решения, если оно подтверждено последующим решением собрания, принятым в установленном порядке до вынесения решения суда.</w:t>
      </w:r>
    </w:p>
    <w:p w:rsidR="00583BAF" w:rsidRDefault="00583BAF" w:rsidP="00583BAF">
      <w:pPr>
        <w:spacing w:after="1" w:line="220" w:lineRule="auto"/>
        <w:jc w:val="both"/>
      </w:pPr>
      <w:r>
        <w:t xml:space="preserve">(в ред. Федерального </w:t>
      </w:r>
      <w:hyperlink r:id="rId3411">
        <w:r>
          <w:rPr>
            <w:color w:val="0000FF"/>
          </w:rPr>
          <w:t>закона</w:t>
        </w:r>
      </w:hyperlink>
      <w:r>
        <w:t xml:space="preserve"> от 28.06.2021 N 225-ФЗ)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3 ст. 181.4 см. </w:t>
            </w:r>
            <w:hyperlink r:id="rId3412">
              <w:r>
                <w:rPr>
                  <w:color w:val="0000FF"/>
                </w:rPr>
                <w:t>Постановление</w:t>
              </w:r>
            </w:hyperlink>
            <w:r>
              <w:rPr>
                <w:color w:val="392C69"/>
              </w:rPr>
              <w:t xml:space="preserve"> КС РФ от 29.01.2018 N 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3. Решение собрания вправе оспорить в суде участник соответствующего гражданско-правового сообщества, не принимавший участия в заседании или заочном голосовании либо голосовавший против принятия оспариваемого решения.</w:t>
      </w:r>
    </w:p>
    <w:p w:rsidR="00583BAF" w:rsidRDefault="00583BAF" w:rsidP="00583BAF">
      <w:pPr>
        <w:spacing w:after="1" w:line="220" w:lineRule="auto"/>
        <w:jc w:val="both"/>
      </w:pPr>
      <w:r>
        <w:t xml:space="preserve">(в ред. Федерального </w:t>
      </w:r>
      <w:hyperlink r:id="rId3413">
        <w:r>
          <w:rPr>
            <w:color w:val="0000FF"/>
          </w:rPr>
          <w:t>закона</w:t>
        </w:r>
      </w:hyperlink>
      <w:r>
        <w:t xml:space="preserve"> от 28.06.2021 N 225-ФЗ)</w:t>
      </w:r>
    </w:p>
    <w:p w:rsidR="00583BAF" w:rsidRDefault="00583BAF" w:rsidP="00583BAF">
      <w:pPr>
        <w:spacing w:before="220" w:after="1" w:line="220" w:lineRule="auto"/>
        <w:ind w:firstLine="540"/>
        <w:jc w:val="both"/>
      </w:pPr>
      <w: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583BAF" w:rsidRDefault="00583BAF" w:rsidP="00583BAF">
      <w:pPr>
        <w:spacing w:before="220" w:after="1" w:line="220" w:lineRule="auto"/>
        <w:ind w:firstLine="540"/>
        <w:jc w:val="both"/>
      </w:pPr>
      <w:r>
        <w:t xml:space="preserve">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w:t>
      </w:r>
      <w:hyperlink r:id="rId3414">
        <w:r>
          <w:rPr>
            <w:color w:val="0000FF"/>
          </w:rPr>
          <w:t>существенные неблагоприятные последствия</w:t>
        </w:r>
      </w:hyperlink>
      <w:r>
        <w:t xml:space="preserve"> для этого лица.</w:t>
      </w:r>
    </w:p>
    <w:p w:rsidR="00583BAF" w:rsidRDefault="00583BAF" w:rsidP="00583BAF">
      <w:pPr>
        <w:spacing w:before="220" w:after="1" w:line="220" w:lineRule="auto"/>
        <w:ind w:firstLine="540"/>
        <w:jc w:val="both"/>
      </w:pPr>
      <w:r>
        <w:t xml:space="preserve">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hyperlink r:id="rId3415">
        <w:r>
          <w:rPr>
            <w:color w:val="0000FF"/>
          </w:rPr>
          <w:t>общедоступными</w:t>
        </w:r>
      </w:hyperlink>
      <w:r>
        <w:t xml:space="preserve"> для участников соответствующего гражданско-правового сообщества.</w:t>
      </w:r>
    </w:p>
    <w:p w:rsidR="00583BAF" w:rsidRDefault="00583BAF" w:rsidP="00583BAF">
      <w:pPr>
        <w:spacing w:before="220" w:after="1" w:line="220" w:lineRule="auto"/>
        <w:ind w:firstLine="540"/>
        <w:jc w:val="both"/>
      </w:pPr>
      <w:r>
        <w:t xml:space="preserve">6. Лицо, оспаривающее решение собрания, должно </w:t>
      </w:r>
      <w:hyperlink r:id="rId3416">
        <w:r>
          <w:rPr>
            <w:color w:val="0000FF"/>
          </w:rPr>
          <w:t>уведомить</w:t>
        </w:r>
      </w:hyperlink>
      <w:r>
        <w:t xml:space="preserve">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w:t>
      </w:r>
      <w:r>
        <w:lastRenderedPageBreak/>
        <w:t>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7 ст. 181.4 см. </w:t>
            </w:r>
            <w:hyperlink r:id="rId3417">
              <w:r>
                <w:rPr>
                  <w:color w:val="0000FF"/>
                </w:rPr>
                <w:t>Постановление</w:t>
              </w:r>
            </w:hyperlink>
            <w:r>
              <w:rPr>
                <w:color w:val="392C69"/>
              </w:rPr>
              <w:t xml:space="preserve"> КС РФ от 29.01.2018 N 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7. Оспоримое решение собрания, признанное судом недействительным, недействительно с момента его принятия.</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ст. 181.5 см. </w:t>
            </w:r>
            <w:hyperlink r:id="rId3418">
              <w:r>
                <w:rPr>
                  <w:color w:val="0000FF"/>
                </w:rPr>
                <w:t>Постановление</w:t>
              </w:r>
            </w:hyperlink>
            <w:r>
              <w:rPr>
                <w:color w:val="392C69"/>
              </w:rPr>
              <w:t xml:space="preserve"> КС РФ от 29.01.2018 N 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3"/>
      </w:pPr>
      <w:r>
        <w:t>Статья 181.5. Ничтожность решения собрания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Если иное не предусмотрено законом, решение собрания </w:t>
      </w:r>
      <w:hyperlink r:id="rId3419">
        <w:r>
          <w:rPr>
            <w:color w:val="0000FF"/>
          </w:rPr>
          <w:t>ничтожно</w:t>
        </w:r>
      </w:hyperlink>
      <w:r>
        <w:t xml:space="preserve"> в случае, если оно:</w:t>
      </w:r>
    </w:p>
    <w:p w:rsidR="00583BAF" w:rsidRDefault="00583BAF" w:rsidP="00583BAF">
      <w:pPr>
        <w:spacing w:before="220" w:after="1" w:line="220" w:lineRule="auto"/>
        <w:ind w:firstLine="540"/>
        <w:jc w:val="both"/>
      </w:pPr>
      <w:r>
        <w:t>1) принято по вопросу, не включенному в повестку дня, за исключением случая, если в заседании или заочном голосовании приняли участие все участники соответствующего гражданско-правового сообщества;</w:t>
      </w:r>
    </w:p>
    <w:p w:rsidR="00583BAF" w:rsidRDefault="00583BAF" w:rsidP="00583BAF">
      <w:pPr>
        <w:spacing w:after="1" w:line="220" w:lineRule="auto"/>
        <w:jc w:val="both"/>
      </w:pPr>
      <w:r>
        <w:t xml:space="preserve">(в ред. Федерального </w:t>
      </w:r>
      <w:hyperlink r:id="rId3420">
        <w:r>
          <w:rPr>
            <w:color w:val="0000FF"/>
          </w:rPr>
          <w:t>закона</w:t>
        </w:r>
      </w:hyperlink>
      <w:r>
        <w:t xml:space="preserve"> от 28.06.2021 N 225-ФЗ)</w:t>
      </w:r>
    </w:p>
    <w:p w:rsidR="00583BAF" w:rsidRDefault="00583BAF" w:rsidP="00583BAF">
      <w:pPr>
        <w:spacing w:before="220" w:after="1" w:line="220" w:lineRule="auto"/>
        <w:ind w:firstLine="540"/>
        <w:jc w:val="both"/>
      </w:pPr>
      <w:r>
        <w:t>2) принято при отсутствии необходимого кворума;</w:t>
      </w:r>
    </w:p>
    <w:p w:rsidR="00583BAF" w:rsidRDefault="00583BAF" w:rsidP="00583BAF">
      <w:pPr>
        <w:spacing w:before="220" w:after="1" w:line="220" w:lineRule="auto"/>
        <w:ind w:firstLine="540"/>
        <w:jc w:val="both"/>
      </w:pPr>
      <w:r>
        <w:t>3) принято по вопросу, не относящемуся к компетенции собрания;</w:t>
      </w:r>
    </w:p>
    <w:p w:rsidR="00583BAF" w:rsidRDefault="00583BAF" w:rsidP="00583BAF">
      <w:pPr>
        <w:spacing w:before="220" w:after="1" w:line="220" w:lineRule="auto"/>
        <w:ind w:firstLine="540"/>
        <w:jc w:val="both"/>
      </w:pPr>
      <w:r>
        <w:t xml:space="preserve">4) противоречит </w:t>
      </w:r>
      <w:hyperlink r:id="rId3421">
        <w:r>
          <w:rPr>
            <w:color w:val="0000FF"/>
          </w:rPr>
          <w:t>основам</w:t>
        </w:r>
      </w:hyperlink>
      <w:r>
        <w:t xml:space="preserve"> правопорядка или нравственности.</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10. ПРЕДСТАВИТЕЛЬСТВО. ДОВЕРЕННОСТЬ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182. Представительство</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698" w:name="P2722"/>
      <w:bookmarkEnd w:id="698"/>
      <w:r>
        <w:t xml:space="preserve">1. Сделка, совершенная одним лицом (представителем) от имени другого лица (представляемого) в силу полномочия, основанного на доверенности, указании </w:t>
      </w:r>
      <w:hyperlink r:id="rId3422">
        <w:r>
          <w:rPr>
            <w:color w:val="0000FF"/>
          </w:rPr>
          <w:t>закона</w:t>
        </w:r>
      </w:hyperlink>
      <w:r>
        <w:t xml:space="preserve">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583BAF" w:rsidRDefault="00583BAF" w:rsidP="00583BAF">
      <w:pPr>
        <w:spacing w:before="220" w:after="1" w:line="220" w:lineRule="auto"/>
        <w:ind w:firstLine="540"/>
        <w:jc w:val="both"/>
      </w:pPr>
      <w:r>
        <w:t>Полномочие может также явствовать из обстановки, в которой действует представитель (продавец в розничной торговле, кассир и т.п.).</w:t>
      </w:r>
    </w:p>
    <w:p w:rsidR="00583BAF" w:rsidRDefault="00583BAF" w:rsidP="00583BAF">
      <w:pPr>
        <w:spacing w:before="220" w:after="1" w:line="220" w:lineRule="auto"/>
        <w:ind w:firstLine="540"/>
        <w:jc w:val="both"/>
      </w:pPr>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583BAF" w:rsidRDefault="00583BAF" w:rsidP="00583BAF">
      <w:pPr>
        <w:spacing w:after="1" w:line="220" w:lineRule="auto"/>
        <w:jc w:val="both"/>
      </w:pPr>
      <w:r>
        <w:t xml:space="preserve">(в ред. Федерального </w:t>
      </w:r>
      <w:hyperlink r:id="rId3423">
        <w:r>
          <w:rPr>
            <w:color w:val="0000FF"/>
          </w:rPr>
          <w:t>закона</w:t>
        </w:r>
      </w:hyperlink>
      <w:r>
        <w:t xml:space="preserve"> от 07.05.2013 N 100-ФЗ)</w:t>
      </w:r>
    </w:p>
    <w:p w:rsidR="00583BAF" w:rsidRDefault="00583BAF" w:rsidP="00583BAF">
      <w:pPr>
        <w:spacing w:before="220" w:after="1" w:line="220" w:lineRule="auto"/>
        <w:ind w:firstLine="540"/>
        <w:jc w:val="both"/>
      </w:pPr>
      <w:bookmarkStart w:id="699" w:name="P2726"/>
      <w:bookmarkEnd w:id="699"/>
      <w:r>
        <w:t xml:space="preserve">3.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P2740">
        <w:r>
          <w:rPr>
            <w:color w:val="0000FF"/>
          </w:rPr>
          <w:t>законом</w:t>
        </w:r>
      </w:hyperlink>
      <w:r>
        <w:t>.</w:t>
      </w:r>
    </w:p>
    <w:p w:rsidR="00583BAF" w:rsidRDefault="00583BAF" w:rsidP="00583BAF">
      <w:pPr>
        <w:spacing w:before="220" w:after="1" w:line="220" w:lineRule="auto"/>
        <w:ind w:firstLine="540"/>
        <w:jc w:val="both"/>
      </w:pPr>
      <w:r>
        <w:lastRenderedPageBreak/>
        <w:t xml:space="preserve">Сделка, которая совершена с нарушением правил, установленных в </w:t>
      </w:r>
      <w:hyperlink w:anchor="P2726">
        <w:r>
          <w:rPr>
            <w:color w:val="0000FF"/>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583BAF" w:rsidRDefault="00583BAF" w:rsidP="00583BAF">
      <w:pPr>
        <w:spacing w:after="1" w:line="220" w:lineRule="auto"/>
        <w:jc w:val="both"/>
      </w:pPr>
      <w:r>
        <w:t xml:space="preserve">(п. 3 в ред. Федерального </w:t>
      </w:r>
      <w:hyperlink r:id="rId3424">
        <w:r>
          <w:rPr>
            <w:color w:val="0000FF"/>
          </w:rPr>
          <w:t>закона</w:t>
        </w:r>
      </w:hyperlink>
      <w:r>
        <w:t xml:space="preserve"> от 07.05.2013 N 100-ФЗ)</w:t>
      </w:r>
    </w:p>
    <w:p w:rsidR="00583BAF" w:rsidRDefault="00583BAF" w:rsidP="00583BAF">
      <w:pPr>
        <w:spacing w:before="220" w:after="1" w:line="220" w:lineRule="auto"/>
        <w:ind w:firstLine="540"/>
        <w:jc w:val="both"/>
      </w:pPr>
      <w:r>
        <w:t>4. 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183. Заключение сделки неуполномоченным лицом</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583BAF" w:rsidRDefault="00583BAF" w:rsidP="00583BAF">
      <w:pPr>
        <w:spacing w:before="220" w:after="1" w:line="220" w:lineRule="auto"/>
        <w:ind w:firstLine="540"/>
        <w:jc w:val="both"/>
      </w:pPr>
      <w: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583BAF" w:rsidRDefault="00583BAF" w:rsidP="00583BAF">
      <w:pPr>
        <w:spacing w:after="1" w:line="220" w:lineRule="auto"/>
        <w:jc w:val="both"/>
      </w:pPr>
      <w:r>
        <w:t xml:space="preserve">(п. 1 в ред. Федерального </w:t>
      </w:r>
      <w:hyperlink r:id="rId3425">
        <w:r>
          <w:rPr>
            <w:color w:val="0000FF"/>
          </w:rPr>
          <w:t>закона</w:t>
        </w:r>
      </w:hyperlink>
      <w:r>
        <w:t xml:space="preserve"> от 07.05.2013 N 100-ФЗ)</w:t>
      </w:r>
    </w:p>
    <w:p w:rsidR="00583BAF" w:rsidRDefault="00583BAF" w:rsidP="00583BAF">
      <w:pPr>
        <w:spacing w:before="220" w:after="1" w:line="220" w:lineRule="auto"/>
        <w:ind w:firstLine="540"/>
        <w:jc w:val="both"/>
      </w:pPr>
      <w:r>
        <w:t xml:space="preserve">2. Последующее </w:t>
      </w:r>
      <w:hyperlink r:id="rId3426">
        <w:r>
          <w:rPr>
            <w:color w:val="0000FF"/>
          </w:rPr>
          <w:t>одобрение</w:t>
        </w:r>
      </w:hyperlink>
      <w:r>
        <w:t xml:space="preserve"> сделки представляемым создает, изменяет и прекращает для него гражданские права и обязанности по данной сделке с момента ее совершения.</w:t>
      </w:r>
    </w:p>
    <w:p w:rsidR="00583BAF" w:rsidRDefault="00583BAF" w:rsidP="00583BAF">
      <w:pPr>
        <w:spacing w:before="220" w:after="1" w:line="220" w:lineRule="auto"/>
        <w:ind w:firstLine="540"/>
        <w:jc w:val="both"/>
      </w:pPr>
      <w:r>
        <w:t xml:space="preserve">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w:t>
      </w:r>
      <w:proofErr w:type="spellStart"/>
      <w:r>
        <w:t>неуправомоченного</w:t>
      </w:r>
      <w:proofErr w:type="spellEnd"/>
      <w:r>
        <w:t xml:space="preserve">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583BAF" w:rsidRDefault="00583BAF" w:rsidP="00583BAF">
      <w:pPr>
        <w:spacing w:after="1" w:line="220" w:lineRule="auto"/>
        <w:jc w:val="both"/>
      </w:pPr>
      <w:r>
        <w:t xml:space="preserve">(п. 3 введен Федеральным </w:t>
      </w:r>
      <w:hyperlink r:id="rId3427">
        <w:r>
          <w:rPr>
            <w:color w:val="0000FF"/>
          </w:rPr>
          <w:t>законом</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700" w:name="P2740"/>
      <w:bookmarkEnd w:id="700"/>
      <w:r>
        <w:t>Статья 184. Коммерческое представительство</w:t>
      </w:r>
    </w:p>
    <w:p w:rsidR="00583BAF" w:rsidRDefault="00583BAF" w:rsidP="00583BAF">
      <w:pPr>
        <w:spacing w:after="1" w:line="220" w:lineRule="auto"/>
        <w:ind w:firstLine="540"/>
        <w:jc w:val="both"/>
      </w:pPr>
      <w:r>
        <w:t xml:space="preserve">(в ред. Федерального </w:t>
      </w:r>
      <w:hyperlink r:id="rId3428">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583BAF" w:rsidRDefault="00583BAF" w:rsidP="00583BAF">
      <w:pPr>
        <w:spacing w:before="220" w:after="1" w:line="220" w:lineRule="auto"/>
        <w:ind w:firstLine="540"/>
        <w:jc w:val="both"/>
      </w:pPr>
      <w: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583BAF" w:rsidRDefault="00583BAF" w:rsidP="00583BAF">
      <w:pPr>
        <w:spacing w:before="220" w:after="1" w:line="220" w:lineRule="auto"/>
        <w:ind w:firstLine="540"/>
        <w:jc w:val="both"/>
      </w:pPr>
      <w: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185. Общие положения о доверенности</w:t>
      </w:r>
    </w:p>
    <w:p w:rsidR="00583BAF" w:rsidRDefault="00583BAF" w:rsidP="00583BAF">
      <w:pPr>
        <w:spacing w:after="1" w:line="220" w:lineRule="auto"/>
        <w:ind w:firstLine="540"/>
        <w:jc w:val="both"/>
      </w:pPr>
      <w:r>
        <w:t xml:space="preserve">(в ред. Федерального </w:t>
      </w:r>
      <w:hyperlink r:id="rId3429">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Доверенностью признается </w:t>
      </w:r>
      <w:hyperlink r:id="rId3430">
        <w:r>
          <w:rPr>
            <w:color w:val="0000FF"/>
          </w:rPr>
          <w:t>письменное уполномочие</w:t>
        </w:r>
      </w:hyperlink>
      <w:r>
        <w:t>, выдаваемое одним лицом другому лицу или другим лицам для представительства перед третьими лицами.</w:t>
      </w:r>
    </w:p>
    <w:p w:rsidR="00583BAF" w:rsidRDefault="00583BAF" w:rsidP="00583BAF">
      <w:pPr>
        <w:spacing w:before="220" w:after="1" w:line="220" w:lineRule="auto"/>
        <w:ind w:firstLine="540"/>
        <w:jc w:val="both"/>
      </w:pPr>
      <w:r>
        <w:lastRenderedPageBreak/>
        <w:t xml:space="preserve">2. Доверенности от имени малолетних </w:t>
      </w:r>
      <w:hyperlink w:anchor="P341">
        <w:r>
          <w:rPr>
            <w:color w:val="0000FF"/>
          </w:rPr>
          <w:t>(статья 28)</w:t>
        </w:r>
      </w:hyperlink>
      <w:r>
        <w:t xml:space="preserve"> и от имени недееспособных граждан </w:t>
      </w:r>
      <w:hyperlink w:anchor="P352">
        <w:r>
          <w:rPr>
            <w:color w:val="0000FF"/>
          </w:rPr>
          <w:t>(статья 29)</w:t>
        </w:r>
      </w:hyperlink>
      <w:r>
        <w:t xml:space="preserve"> выдают их законные представители.</w:t>
      </w:r>
    </w:p>
    <w:p w:rsidR="00583BAF" w:rsidRDefault="00583BAF" w:rsidP="00583BAF">
      <w:pPr>
        <w:spacing w:before="220" w:after="1" w:line="220" w:lineRule="auto"/>
        <w:ind w:firstLine="540"/>
        <w:jc w:val="both"/>
      </w:pPr>
      <w:bookmarkStart w:id="701" w:name="P2753"/>
      <w:bookmarkEnd w:id="701"/>
      <w: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583BAF" w:rsidRDefault="00583BAF" w:rsidP="00583BAF">
      <w:pPr>
        <w:spacing w:before="220" w:after="1" w:line="220" w:lineRule="auto"/>
        <w:ind w:firstLine="540"/>
        <w:jc w:val="both"/>
      </w:pPr>
      <w: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583BAF" w:rsidRDefault="00583BAF" w:rsidP="00583BAF">
      <w:pPr>
        <w:spacing w:before="220" w:after="1" w:line="220" w:lineRule="auto"/>
        <w:ind w:firstLine="540"/>
        <w:jc w:val="both"/>
      </w:pPr>
      <w:bookmarkStart w:id="702" w:name="P2755"/>
      <w:bookmarkEnd w:id="702"/>
      <w: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583BAF" w:rsidRDefault="00583BAF" w:rsidP="00583BAF">
      <w:pPr>
        <w:spacing w:before="220" w:after="1" w:line="220" w:lineRule="auto"/>
        <w:ind w:firstLine="540"/>
        <w:jc w:val="both"/>
      </w:pPr>
      <w: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583BAF" w:rsidRDefault="00583BAF" w:rsidP="00583BAF">
      <w:pPr>
        <w:spacing w:before="220" w:after="1" w:line="220" w:lineRule="auto"/>
        <w:ind w:firstLine="540"/>
        <w:jc w:val="both"/>
      </w:pPr>
      <w:r>
        <w:t>6. Правила настоящей статьи соответственно применяются также в случаях, если доверенность выдана несколькими лицами совместно.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185.1. Удостоверение доверенности</w:t>
      </w:r>
    </w:p>
    <w:p w:rsidR="00583BAF" w:rsidRDefault="00583BAF" w:rsidP="00583BAF">
      <w:pPr>
        <w:spacing w:after="1" w:line="220" w:lineRule="auto"/>
        <w:ind w:firstLine="540"/>
        <w:jc w:val="both"/>
      </w:pPr>
      <w:r>
        <w:t xml:space="preserve">(введена Федеральным </w:t>
      </w:r>
      <w:hyperlink r:id="rId3431">
        <w:r>
          <w:rPr>
            <w:color w:val="0000FF"/>
          </w:rPr>
          <w:t>законом</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583BAF" w:rsidRDefault="00583BAF" w:rsidP="00583BAF">
      <w:pPr>
        <w:spacing w:before="220" w:after="1" w:line="220" w:lineRule="auto"/>
        <w:ind w:firstLine="540"/>
        <w:jc w:val="both"/>
      </w:pPr>
      <w:r>
        <w:t>2. К нотариально удостоверенным доверенностям приравниваются:</w:t>
      </w:r>
    </w:p>
    <w:p w:rsidR="00583BAF" w:rsidRDefault="00583BAF" w:rsidP="00583BAF">
      <w:pPr>
        <w:spacing w:before="220" w:after="1" w:line="220" w:lineRule="auto"/>
        <w:ind w:firstLine="540"/>
        <w:jc w:val="both"/>
      </w:pPr>
      <w: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83BAF" w:rsidRDefault="00583BAF" w:rsidP="00583BAF">
      <w:pPr>
        <w:spacing w:before="220" w:after="1" w:line="220" w:lineRule="auto"/>
        <w:ind w:firstLine="540"/>
        <w:jc w:val="both"/>
      </w:pPr>
      <w: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83BAF" w:rsidRDefault="00583BAF" w:rsidP="00583BAF">
      <w:pPr>
        <w:spacing w:before="220" w:after="1" w:line="220" w:lineRule="auto"/>
        <w:ind w:firstLine="540"/>
        <w:jc w:val="both"/>
      </w:pPr>
      <w:r>
        <w:t>3) доверенности лиц, находящихся в местах лишения свободы, которые удостоверены начальником соответствующего места лишения свободы;</w:t>
      </w:r>
    </w:p>
    <w:p w:rsidR="00583BAF" w:rsidRDefault="00583BAF" w:rsidP="00583BAF">
      <w:pPr>
        <w:spacing w:before="220" w:after="1" w:line="220" w:lineRule="auto"/>
        <w:ind w:firstLine="540"/>
        <w:jc w:val="both"/>
      </w:pPr>
      <w:r>
        <w:t>4)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rsidR="00583BAF" w:rsidRDefault="00583BAF" w:rsidP="00583BAF">
      <w:pPr>
        <w:spacing w:after="1" w:line="220" w:lineRule="auto"/>
        <w:jc w:val="both"/>
      </w:pPr>
      <w:r>
        <w:t>(</w:t>
      </w:r>
      <w:proofErr w:type="spellStart"/>
      <w:r>
        <w:t>пп</w:t>
      </w:r>
      <w:proofErr w:type="spellEnd"/>
      <w:r>
        <w:t xml:space="preserve">. 4 в ред. Федерального </w:t>
      </w:r>
      <w:hyperlink r:id="rId3432">
        <w:r>
          <w:rPr>
            <w:color w:val="0000FF"/>
          </w:rPr>
          <w:t>закона</w:t>
        </w:r>
      </w:hyperlink>
      <w:r>
        <w:t xml:space="preserve"> от 28.03.2017 N 39-ФЗ)</w:t>
      </w:r>
    </w:p>
    <w:p w:rsidR="00583BAF" w:rsidRDefault="00583BAF" w:rsidP="00583BAF">
      <w:pPr>
        <w:spacing w:before="220" w:after="1" w:line="220" w:lineRule="auto"/>
        <w:ind w:firstLine="540"/>
        <w:jc w:val="both"/>
      </w:pPr>
      <w:bookmarkStart w:id="703" w:name="P2770"/>
      <w:bookmarkEnd w:id="703"/>
      <w:r>
        <w:t xml:space="preserve">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w:t>
      </w:r>
      <w:r>
        <w:lastRenderedPageBreak/>
        <w:t>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583BAF" w:rsidRDefault="00583BAF" w:rsidP="00583BAF">
      <w:pPr>
        <w:spacing w:before="220" w:after="1" w:line="220" w:lineRule="auto"/>
        <w:ind w:firstLine="540"/>
        <w:jc w:val="both"/>
      </w:pPr>
      <w: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186. Срок доверенности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Если в доверенности не указан срок ее действия, она сохраняет силу в течение года со дня ее совершения.</w:t>
      </w:r>
    </w:p>
    <w:p w:rsidR="00583BAF" w:rsidRDefault="00583BAF" w:rsidP="00583BAF">
      <w:pPr>
        <w:spacing w:after="1" w:line="220" w:lineRule="auto"/>
        <w:jc w:val="both"/>
      </w:pPr>
      <w:r>
        <w:t xml:space="preserve">(в ред. Федерального </w:t>
      </w:r>
      <w:hyperlink r:id="rId3433">
        <w:r>
          <w:rPr>
            <w:color w:val="0000FF"/>
          </w:rPr>
          <w:t>закона</w:t>
        </w:r>
      </w:hyperlink>
      <w:r>
        <w:t xml:space="preserve"> от 07.05.2013 N 100-ФЗ)</w:t>
      </w:r>
    </w:p>
    <w:p w:rsidR="00583BAF" w:rsidRDefault="00583BAF" w:rsidP="00583BAF">
      <w:pPr>
        <w:spacing w:before="220" w:after="1" w:line="220" w:lineRule="auto"/>
        <w:ind w:firstLine="540"/>
        <w:jc w:val="both"/>
      </w:pPr>
      <w:r>
        <w:t>Доверенность, в которой не указана дата ее совершения, ничтожна.</w:t>
      </w:r>
    </w:p>
    <w:p w:rsidR="00583BAF" w:rsidRDefault="00583BAF" w:rsidP="00583BAF">
      <w:pPr>
        <w:spacing w:before="220" w:after="1" w:line="220" w:lineRule="auto"/>
        <w:ind w:firstLine="540"/>
        <w:jc w:val="both"/>
      </w:pPr>
      <w: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187. Передоверие</w:t>
      </w:r>
    </w:p>
    <w:p w:rsidR="00583BAF" w:rsidRDefault="00583BAF" w:rsidP="00583BAF">
      <w:pPr>
        <w:spacing w:after="1" w:line="220" w:lineRule="auto"/>
        <w:ind w:firstLine="540"/>
        <w:jc w:val="both"/>
      </w:pPr>
      <w:r>
        <w:t xml:space="preserve">(в ред. Федерального </w:t>
      </w:r>
      <w:hyperlink r:id="rId3434">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583BAF" w:rsidRDefault="00583BAF" w:rsidP="00583BAF">
      <w:pPr>
        <w:spacing w:before="220" w:after="1" w:line="220" w:lineRule="auto"/>
        <w:ind w:firstLine="540"/>
        <w:jc w:val="both"/>
      </w:pPr>
      <w: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583BAF" w:rsidRDefault="00583BAF" w:rsidP="00583BAF">
      <w:pPr>
        <w:spacing w:before="220" w:after="1" w:line="220" w:lineRule="auto"/>
        <w:ind w:firstLine="540"/>
        <w:jc w:val="both"/>
      </w:pPr>
      <w:r>
        <w:t xml:space="preserve">3. Доверенность, выдаваемая в порядке передоверия, должна быть нотариально </w:t>
      </w:r>
      <w:hyperlink r:id="rId3435">
        <w:r>
          <w:rPr>
            <w:color w:val="0000FF"/>
          </w:rPr>
          <w:t>удостоверена</w:t>
        </w:r>
      </w:hyperlink>
      <w:r>
        <w:t>.</w:t>
      </w:r>
    </w:p>
    <w:p w:rsidR="00583BAF" w:rsidRDefault="00583BAF" w:rsidP="00583BAF">
      <w:pPr>
        <w:spacing w:before="220" w:after="1" w:line="220" w:lineRule="auto"/>
        <w:ind w:firstLine="540"/>
        <w:jc w:val="both"/>
      </w:pPr>
      <w: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583BAF" w:rsidRDefault="00583BAF" w:rsidP="00583BAF">
      <w:pPr>
        <w:spacing w:before="220" w:after="1" w:line="220" w:lineRule="auto"/>
        <w:ind w:firstLine="540"/>
        <w:jc w:val="both"/>
      </w:pPr>
      <w:r>
        <w:t>4. Срок действия доверенности, выданной в порядке передоверия, не может превышать срок действия доверенности, на основании которой она выдана.</w:t>
      </w:r>
    </w:p>
    <w:p w:rsidR="00583BAF" w:rsidRDefault="00583BAF" w:rsidP="00583BAF">
      <w:pPr>
        <w:spacing w:before="220" w:after="1" w:line="220" w:lineRule="auto"/>
        <w:ind w:firstLine="540"/>
        <w:jc w:val="both"/>
      </w:pPr>
      <w:r>
        <w:t xml:space="preserve">5. Передоверие не допускается в случаях, предусмотренных </w:t>
      </w:r>
      <w:hyperlink w:anchor="P2770">
        <w:r>
          <w:rPr>
            <w:color w:val="0000FF"/>
          </w:rPr>
          <w:t>пунктом 3 статьи 185.1</w:t>
        </w:r>
      </w:hyperlink>
      <w:r>
        <w:t xml:space="preserve"> настоящего Кодекса.</w:t>
      </w:r>
    </w:p>
    <w:p w:rsidR="00583BAF" w:rsidRDefault="00583BAF" w:rsidP="00583BAF">
      <w:pPr>
        <w:spacing w:before="220" w:after="1" w:line="220" w:lineRule="auto"/>
        <w:ind w:firstLine="540"/>
        <w:jc w:val="both"/>
      </w:pPr>
      <w: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583BAF" w:rsidRDefault="00583BAF" w:rsidP="00583BAF">
      <w:pPr>
        <w:spacing w:before="220" w:after="1" w:line="220" w:lineRule="auto"/>
        <w:ind w:firstLine="540"/>
        <w:jc w:val="both"/>
      </w:pPr>
      <w:r>
        <w:t xml:space="preserve">7. Передача полномочий лицом, получившим эти полномочия в результате передоверия, другому лицу (последующее передоверие) не допускается, если </w:t>
      </w:r>
      <w:hyperlink r:id="rId3436">
        <w:r>
          <w:rPr>
            <w:color w:val="0000FF"/>
          </w:rPr>
          <w:t>иное</w:t>
        </w:r>
      </w:hyperlink>
      <w:r>
        <w:t xml:space="preserve"> не предусмотрено в первоначальной доверенности или не установлено законом.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188. Прекращение доверенности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Действие доверенности прекращается вследствие:</w:t>
      </w:r>
    </w:p>
    <w:p w:rsidR="00583BAF" w:rsidRDefault="00583BAF" w:rsidP="00583BAF">
      <w:pPr>
        <w:spacing w:before="220" w:after="1" w:line="220" w:lineRule="auto"/>
        <w:ind w:firstLine="540"/>
        <w:jc w:val="both"/>
      </w:pPr>
      <w:r>
        <w:t>1) истечения срока доверенности;</w:t>
      </w:r>
    </w:p>
    <w:p w:rsidR="00583BAF" w:rsidRDefault="00583BAF" w:rsidP="00583BAF">
      <w:pPr>
        <w:spacing w:before="220" w:after="1" w:line="220" w:lineRule="auto"/>
        <w:ind w:firstLine="540"/>
        <w:jc w:val="both"/>
      </w:pPr>
      <w:r>
        <w:t>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583BAF" w:rsidRDefault="00583BAF" w:rsidP="00583BAF">
      <w:pPr>
        <w:spacing w:after="1" w:line="220" w:lineRule="auto"/>
        <w:jc w:val="both"/>
      </w:pPr>
      <w:r>
        <w:t xml:space="preserve">(в ред. Федерального </w:t>
      </w:r>
      <w:hyperlink r:id="rId3437">
        <w:r>
          <w:rPr>
            <w:color w:val="0000FF"/>
          </w:rPr>
          <w:t>закона</w:t>
        </w:r>
      </w:hyperlink>
      <w:r>
        <w:t xml:space="preserve"> от 03.07.2016 N 332-ФЗ)</w:t>
      </w:r>
    </w:p>
    <w:p w:rsidR="00583BAF" w:rsidRDefault="00583BAF" w:rsidP="00583BAF">
      <w:pPr>
        <w:spacing w:before="220" w:after="1" w:line="220" w:lineRule="auto"/>
        <w:ind w:firstLine="540"/>
        <w:jc w:val="both"/>
      </w:pPr>
      <w:r>
        <w:t>3) отказа лица, которому выдана доверенность, от полномочий;</w:t>
      </w:r>
    </w:p>
    <w:p w:rsidR="00583BAF" w:rsidRDefault="00583BAF" w:rsidP="00583BAF">
      <w:pPr>
        <w:spacing w:before="220" w:after="1" w:line="220" w:lineRule="auto"/>
        <w:ind w:firstLine="540"/>
        <w:jc w:val="both"/>
      </w:pPr>
      <w:bookmarkStart w:id="704" w:name="P2801"/>
      <w:bookmarkEnd w:id="704"/>
      <w: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583BAF" w:rsidRDefault="00583BAF" w:rsidP="00583BAF">
      <w:pPr>
        <w:spacing w:before="220" w:after="1" w:line="220" w:lineRule="auto"/>
        <w:ind w:firstLine="540"/>
        <w:jc w:val="both"/>
      </w:pPr>
      <w:bookmarkStart w:id="705" w:name="P2802"/>
      <w:bookmarkEnd w:id="705"/>
      <w:r>
        <w:t>5) смерти гражданина, выдавшего доверенность, признания его недееспособным, ограниченно дееспособным или безвестно отсутствующим;</w:t>
      </w:r>
    </w:p>
    <w:p w:rsidR="00583BAF" w:rsidRDefault="00583BAF" w:rsidP="00583BAF">
      <w:pPr>
        <w:spacing w:before="220" w:after="1" w:line="220" w:lineRule="auto"/>
        <w:ind w:firstLine="540"/>
        <w:jc w:val="both"/>
      </w:pPr>
      <w:r>
        <w:t>6) смерти гражданина, которому выдана доверенность, признания его недееспособным, ограниченно дееспособным или безвестно отсутствующим;</w:t>
      </w:r>
    </w:p>
    <w:p w:rsidR="00583BAF" w:rsidRDefault="00583BAF" w:rsidP="00583BAF">
      <w:pPr>
        <w:spacing w:before="220" w:after="1" w:line="220" w:lineRule="auto"/>
        <w:ind w:firstLine="540"/>
        <w:jc w:val="both"/>
      </w:pPr>
      <w:r>
        <w:t xml:space="preserve">7) введения в отношении представляемого или представителя такой </w:t>
      </w:r>
      <w:hyperlink r:id="rId3438">
        <w:r>
          <w:rPr>
            <w:color w:val="0000FF"/>
          </w:rPr>
          <w:t>процедуры</w:t>
        </w:r>
      </w:hyperlink>
      <w:r>
        <w:t xml:space="preserve"> банкротства, при которой соответствующее лицо утрачивает право самостоятельно выдавать доверенности.</w:t>
      </w:r>
    </w:p>
    <w:p w:rsidR="00583BAF" w:rsidRDefault="00583BAF" w:rsidP="00583BAF">
      <w:pPr>
        <w:spacing w:after="1" w:line="220" w:lineRule="auto"/>
        <w:jc w:val="both"/>
      </w:pPr>
      <w:r>
        <w:t xml:space="preserve">(п. 1 в ред. Федерального </w:t>
      </w:r>
      <w:hyperlink r:id="rId3439">
        <w:r>
          <w:rPr>
            <w:color w:val="0000FF"/>
          </w:rPr>
          <w:t>закона</w:t>
        </w:r>
      </w:hyperlink>
      <w:r>
        <w:t xml:space="preserve"> от 07.05.2013 N 100-ФЗ)</w:t>
      </w:r>
    </w:p>
    <w:p w:rsidR="00583BAF" w:rsidRDefault="00583BAF" w:rsidP="00583BAF">
      <w:pPr>
        <w:spacing w:before="220" w:after="1" w:line="220" w:lineRule="auto"/>
        <w:ind w:firstLine="540"/>
        <w:jc w:val="both"/>
      </w:pPr>
      <w: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P2810">
        <w:r>
          <w:rPr>
            <w:color w:val="0000FF"/>
          </w:rPr>
          <w:t>статьей 188.1</w:t>
        </w:r>
      </w:hyperlink>
      <w:r>
        <w:t xml:space="preserve"> настоящего Кодекса. Соглашение об отказе от этих прав ничтожно.</w:t>
      </w:r>
    </w:p>
    <w:p w:rsidR="00583BAF" w:rsidRDefault="00583BAF" w:rsidP="00583BAF">
      <w:pPr>
        <w:spacing w:after="1" w:line="220" w:lineRule="auto"/>
        <w:jc w:val="both"/>
      </w:pPr>
      <w:r>
        <w:t xml:space="preserve">(п. 2 в ред. Федерального </w:t>
      </w:r>
      <w:hyperlink r:id="rId3440">
        <w:r>
          <w:rPr>
            <w:color w:val="0000FF"/>
          </w:rPr>
          <w:t>закона</w:t>
        </w:r>
      </w:hyperlink>
      <w:r>
        <w:t xml:space="preserve"> от 07.05.2013 N 100-ФЗ)</w:t>
      </w:r>
    </w:p>
    <w:p w:rsidR="00583BAF" w:rsidRDefault="00583BAF" w:rsidP="00583BAF">
      <w:pPr>
        <w:spacing w:before="220" w:after="1" w:line="220" w:lineRule="auto"/>
        <w:ind w:firstLine="540"/>
        <w:jc w:val="both"/>
      </w:pPr>
      <w:r>
        <w:t>3. С прекращением доверенности теряет силу передоверие.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bookmarkStart w:id="706" w:name="P2810"/>
      <w:bookmarkEnd w:id="706"/>
      <w:r>
        <w:t>Статья 188.1. Безотзывная доверенность</w:t>
      </w:r>
    </w:p>
    <w:p w:rsidR="00583BAF" w:rsidRDefault="00583BAF" w:rsidP="00583BAF">
      <w:pPr>
        <w:spacing w:after="1" w:line="220" w:lineRule="auto"/>
        <w:ind w:firstLine="540"/>
        <w:jc w:val="both"/>
      </w:pPr>
      <w:r>
        <w:t xml:space="preserve">(введена Федеральным </w:t>
      </w:r>
      <w:hyperlink r:id="rId3441">
        <w:r>
          <w:rPr>
            <w:color w:val="0000FF"/>
          </w:rPr>
          <w:t>законом</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707" w:name="P2813"/>
      <w:bookmarkEnd w:id="707"/>
      <w: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583BAF" w:rsidRDefault="00583BAF" w:rsidP="00583BAF">
      <w:pPr>
        <w:spacing w:before="220" w:after="1" w:line="220" w:lineRule="auto"/>
        <w:ind w:firstLine="540"/>
        <w:jc w:val="both"/>
      </w:pPr>
      <w: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583BAF" w:rsidRDefault="00583BAF" w:rsidP="00583BAF">
      <w:pPr>
        <w:spacing w:before="220" w:after="1" w:line="220" w:lineRule="auto"/>
        <w:ind w:firstLine="540"/>
        <w:jc w:val="both"/>
      </w:pPr>
      <w:r>
        <w:t xml:space="preserve">2. Безотзывная доверенность должна быть нотариально </w:t>
      </w:r>
      <w:hyperlink r:id="rId3442">
        <w:r>
          <w:rPr>
            <w:color w:val="0000FF"/>
          </w:rPr>
          <w:t>удостоверена</w:t>
        </w:r>
      </w:hyperlink>
      <w:r>
        <w:t xml:space="preserve"> и содержать прямое указание на ограничение возможности ее отмены в соответствии с </w:t>
      </w:r>
      <w:hyperlink w:anchor="P2813">
        <w:r>
          <w:rPr>
            <w:color w:val="0000FF"/>
          </w:rPr>
          <w:t>пунктом 1</w:t>
        </w:r>
      </w:hyperlink>
      <w:r>
        <w:t xml:space="preserve"> настоящей статьи.</w:t>
      </w:r>
    </w:p>
    <w:p w:rsidR="00583BAF" w:rsidRDefault="00583BAF" w:rsidP="00583BAF">
      <w:pPr>
        <w:spacing w:before="220" w:after="1" w:line="220" w:lineRule="auto"/>
        <w:ind w:firstLine="540"/>
        <w:jc w:val="both"/>
      </w:pPr>
      <w: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189. Последствия прекращения доверенности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P2801">
        <w:r>
          <w:rPr>
            <w:color w:val="0000FF"/>
          </w:rPr>
          <w:t>подпунктах 4</w:t>
        </w:r>
      </w:hyperlink>
      <w:r>
        <w:t xml:space="preserve"> и </w:t>
      </w:r>
      <w:hyperlink w:anchor="P2802">
        <w:r>
          <w:rPr>
            <w:color w:val="0000FF"/>
          </w:rPr>
          <w:t>5 пункта 1 статьи 188</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3443">
        <w:r>
          <w:rPr>
            <w:color w:val="0000FF"/>
          </w:rPr>
          <w:t>закона</w:t>
        </w:r>
      </w:hyperlink>
      <w:r>
        <w:t xml:space="preserve"> от 07.05.2013 N 100-ФЗ)</w:t>
      </w:r>
    </w:p>
    <w:p w:rsidR="00583BAF" w:rsidRDefault="00583BAF" w:rsidP="00583BAF">
      <w:pPr>
        <w:spacing w:before="220" w:after="1" w:line="220" w:lineRule="auto"/>
        <w:ind w:firstLine="540"/>
        <w:jc w:val="both"/>
      </w:pPr>
      <w:bookmarkStart w:id="708" w:name="P2823"/>
      <w:bookmarkEnd w:id="708"/>
      <w:r>
        <w:t xml:space="preserve">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w:t>
      </w:r>
      <w:hyperlink r:id="rId3444">
        <w:r>
          <w:rPr>
            <w:color w:val="0000FF"/>
          </w:rPr>
          <w:t>порядке</w:t>
        </w:r>
      </w:hyperlink>
      <w:r>
        <w:t>, установленном законодательством о нотариате.</w:t>
      </w:r>
    </w:p>
    <w:p w:rsidR="00583BAF" w:rsidRDefault="00583BAF" w:rsidP="00583BAF">
      <w:pPr>
        <w:spacing w:after="1" w:line="220" w:lineRule="auto"/>
        <w:jc w:val="both"/>
      </w:pPr>
      <w:r>
        <w:t xml:space="preserve">(в ред. Федеральных законов от 03.07.2016 </w:t>
      </w:r>
      <w:hyperlink r:id="rId3445">
        <w:r>
          <w:rPr>
            <w:color w:val="0000FF"/>
          </w:rPr>
          <w:t>N 332-ФЗ</w:t>
        </w:r>
      </w:hyperlink>
      <w:r>
        <w:t xml:space="preserve">, от 06.12.2021 </w:t>
      </w:r>
      <w:hyperlink r:id="rId3446">
        <w:r>
          <w:rPr>
            <w:color w:val="0000FF"/>
          </w:rPr>
          <w:t>N 402-ФЗ</w:t>
        </w:r>
      </w:hyperlink>
      <w:r>
        <w:t>)</w:t>
      </w:r>
    </w:p>
    <w:p w:rsidR="00583BAF" w:rsidRDefault="00583BAF" w:rsidP="00583BAF">
      <w:pPr>
        <w:spacing w:before="220" w:after="1" w:line="220" w:lineRule="auto"/>
        <w:ind w:firstLine="540"/>
        <w:jc w:val="both"/>
      </w:pPr>
      <w:bookmarkStart w:id="709" w:name="P2825"/>
      <w:bookmarkEnd w:id="709"/>
      <w:r>
        <w:t xml:space="preserve">Сведения об отмене доверенности, за исключением доверенности, указанной в </w:t>
      </w:r>
      <w:hyperlink w:anchor="P2823">
        <w:r>
          <w:rPr>
            <w:color w:val="0000FF"/>
          </w:rPr>
          <w:t>абзаце втором</w:t>
        </w:r>
      </w:hyperlink>
      <w:r>
        <w:t xml:space="preserve"> настоящего пункта, могут быть внесены в реестр распоряжений об отмене доверенностей, ведение которого осуществляется в электронной форме в порядке, установленном законодательством о нотариате.</w:t>
      </w:r>
    </w:p>
    <w:p w:rsidR="00583BAF" w:rsidRDefault="00583BAF" w:rsidP="00583BAF">
      <w:pPr>
        <w:spacing w:after="1" w:line="220" w:lineRule="auto"/>
        <w:jc w:val="both"/>
      </w:pPr>
      <w:r>
        <w:t xml:space="preserve">(абзац введен Федеральным </w:t>
      </w:r>
      <w:hyperlink r:id="rId3447">
        <w:r>
          <w:rPr>
            <w:color w:val="0000FF"/>
          </w:rPr>
          <w:t>законом</w:t>
        </w:r>
      </w:hyperlink>
      <w:r>
        <w:t xml:space="preserve"> от 06.12.2021 N 402-ФЗ)</w:t>
      </w:r>
    </w:p>
    <w:p w:rsidR="00583BAF" w:rsidRDefault="00583BAF" w:rsidP="00583BAF">
      <w:pPr>
        <w:spacing w:before="220" w:after="1" w:line="220" w:lineRule="auto"/>
        <w:ind w:firstLine="540"/>
        <w:jc w:val="both"/>
      </w:pPr>
      <w:r>
        <w:t xml:space="preserve">Указанные в </w:t>
      </w:r>
      <w:hyperlink w:anchor="P2823">
        <w:r>
          <w:rPr>
            <w:color w:val="0000FF"/>
          </w:rPr>
          <w:t>абзацах втором</w:t>
        </w:r>
      </w:hyperlink>
      <w:r>
        <w:t xml:space="preserve"> и </w:t>
      </w:r>
      <w:hyperlink w:anchor="P2825">
        <w:r>
          <w:rPr>
            <w:color w:val="0000FF"/>
          </w:rPr>
          <w:t>третьем</w:t>
        </w:r>
      </w:hyperlink>
      <w:r>
        <w:t xml:space="preserve"> настоящего пункта сведения предоставляются Федеральной нотариальной палатой ежедневно и круглосуточно неограниченному кругу лиц без взимания платы с использованием информационно-телекоммуникационной сети "Интернет" в </w:t>
      </w:r>
      <w:hyperlink r:id="rId3448">
        <w:r>
          <w:rPr>
            <w:color w:val="0000FF"/>
          </w:rPr>
          <w:t>порядке</w:t>
        </w:r>
      </w:hyperlink>
      <w:r>
        <w:t>, установленном законодательством о нотариате.</w:t>
      </w:r>
    </w:p>
    <w:p w:rsidR="00583BAF" w:rsidRDefault="00583BAF" w:rsidP="00583BAF">
      <w:pPr>
        <w:spacing w:after="1" w:line="220" w:lineRule="auto"/>
        <w:jc w:val="both"/>
      </w:pPr>
      <w:r>
        <w:t xml:space="preserve">(абзац введен Федеральным </w:t>
      </w:r>
      <w:hyperlink r:id="rId3449">
        <w:r>
          <w:rPr>
            <w:color w:val="0000FF"/>
          </w:rPr>
          <w:t>законом</w:t>
        </w:r>
      </w:hyperlink>
      <w:r>
        <w:t xml:space="preserve"> от 06.12.2021 N 402-ФЗ)</w:t>
      </w:r>
    </w:p>
    <w:p w:rsidR="00583BAF" w:rsidRDefault="00583BAF" w:rsidP="00583BAF">
      <w:pPr>
        <w:spacing w:before="220" w:after="1" w:line="220" w:lineRule="auto"/>
        <w:ind w:firstLine="540"/>
        <w:jc w:val="both"/>
      </w:pPr>
      <w:r>
        <w:t xml:space="preserve">Сведения о совершенной в простой письменной форме отмене доверенности могут быть опубликованы в </w:t>
      </w:r>
      <w:hyperlink r:id="rId3450">
        <w:r>
          <w:rPr>
            <w:color w:val="0000FF"/>
          </w:rPr>
          <w:t>официальном издании</w:t>
        </w:r>
      </w:hyperlink>
      <w: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583BAF" w:rsidRDefault="00583BAF" w:rsidP="00583BAF">
      <w:pPr>
        <w:spacing w:after="1" w:line="220" w:lineRule="auto"/>
        <w:jc w:val="both"/>
      </w:pPr>
      <w:r>
        <w:t xml:space="preserve">(абзац введен Федеральным </w:t>
      </w:r>
      <w:hyperlink r:id="rId3451">
        <w:r>
          <w:rPr>
            <w:color w:val="0000FF"/>
          </w:rPr>
          <w:t>законом</w:t>
        </w:r>
      </w:hyperlink>
      <w:r>
        <w:t xml:space="preserve"> от 03.07.2016 N 332-ФЗ)</w:t>
      </w:r>
    </w:p>
    <w:p w:rsidR="00583BAF" w:rsidRDefault="00583BAF" w:rsidP="00583BAF">
      <w:pPr>
        <w:spacing w:before="220" w:after="1" w:line="220" w:lineRule="auto"/>
        <w:ind w:firstLine="540"/>
        <w:jc w:val="both"/>
      </w:pPr>
      <w: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на следующий день после внесения этих сведений в реестр распоряжений об отмене доверенностей или по истечении одного месяца со дня опубликования таких сведений в официальном издании, в котором опубликовываются сведения о банкротстве.</w:t>
      </w:r>
    </w:p>
    <w:p w:rsidR="00583BAF" w:rsidRDefault="00583BAF" w:rsidP="00583BAF">
      <w:pPr>
        <w:spacing w:after="1" w:line="220" w:lineRule="auto"/>
        <w:jc w:val="both"/>
      </w:pPr>
      <w:r>
        <w:t xml:space="preserve">(абзац введен Федеральным </w:t>
      </w:r>
      <w:hyperlink r:id="rId3452">
        <w:r>
          <w:rPr>
            <w:color w:val="0000FF"/>
          </w:rPr>
          <w:t>законом</w:t>
        </w:r>
      </w:hyperlink>
      <w:r>
        <w:t xml:space="preserve"> от 03.07.2016 N 332-ФЗ; в ред. Федерального </w:t>
      </w:r>
      <w:hyperlink r:id="rId3453">
        <w:r>
          <w:rPr>
            <w:color w:val="0000FF"/>
          </w:rPr>
          <w:t>закона</w:t>
        </w:r>
      </w:hyperlink>
      <w:r>
        <w:t xml:space="preserve"> от 06.12.2021 N 402-ФЗ)</w:t>
      </w:r>
    </w:p>
    <w:p w:rsidR="00583BAF" w:rsidRDefault="00583BAF" w:rsidP="00583BAF">
      <w:pPr>
        <w:spacing w:before="220" w:after="1" w:line="220" w:lineRule="auto"/>
        <w:ind w:firstLine="540"/>
        <w:jc w:val="both"/>
      </w:pPr>
      <w: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583BAF" w:rsidRDefault="00583BAF" w:rsidP="00583BAF">
      <w:pPr>
        <w:spacing w:after="1" w:line="220" w:lineRule="auto"/>
        <w:jc w:val="both"/>
      </w:pPr>
      <w:r>
        <w:t xml:space="preserve">(п. 2 в ред. Федерального </w:t>
      </w:r>
      <w:hyperlink r:id="rId3454">
        <w:r>
          <w:rPr>
            <w:color w:val="0000FF"/>
          </w:rPr>
          <w:t>закона</w:t>
        </w:r>
      </w:hyperlink>
      <w:r>
        <w:t xml:space="preserve"> от 07.05.2013 N 100-ФЗ)</w:t>
      </w:r>
    </w:p>
    <w:p w:rsidR="00583BAF" w:rsidRDefault="00583BAF" w:rsidP="00583BAF">
      <w:pPr>
        <w:spacing w:before="220" w:after="1" w:line="220" w:lineRule="auto"/>
        <w:ind w:firstLine="540"/>
        <w:jc w:val="both"/>
      </w:pPr>
      <w:r>
        <w:t>3. По прекращении доверенности лицо, которому она выдана, или его правопреемники обязаны немедленно вернуть доверенность.</w:t>
      </w:r>
    </w:p>
    <w:p w:rsidR="00583BAF" w:rsidRDefault="00583BAF" w:rsidP="00583BAF">
      <w:pPr>
        <w:spacing w:after="1" w:line="220" w:lineRule="auto"/>
        <w:jc w:val="both"/>
      </w:pPr>
    </w:p>
    <w:p w:rsidR="00583BAF" w:rsidRDefault="00583BAF" w:rsidP="00583BAF">
      <w:pPr>
        <w:spacing w:after="1" w:line="220" w:lineRule="auto"/>
        <w:jc w:val="center"/>
        <w:outlineLvl w:val="1"/>
      </w:pPr>
      <w:r>
        <w:t>Подраздел 5. СРОКИ. ИСКОВАЯ ДАВНОСТЬ</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11. ИСЧИСЛЕНИЕ СРОКОВ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190. Определение срока</w:t>
      </w:r>
    </w:p>
    <w:p w:rsidR="00583BAF" w:rsidRDefault="00583BAF" w:rsidP="00583BAF">
      <w:pPr>
        <w:spacing w:after="1" w:line="220" w:lineRule="auto"/>
        <w:jc w:val="both"/>
      </w:pPr>
    </w:p>
    <w:p w:rsidR="00583BAF" w:rsidRDefault="00583BAF" w:rsidP="00583BAF">
      <w:pPr>
        <w:spacing w:after="1" w:line="220" w:lineRule="auto"/>
        <w:ind w:firstLine="540"/>
        <w:jc w:val="both"/>
      </w:pPr>
      <w: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583BAF" w:rsidRDefault="00583BAF" w:rsidP="00583BAF">
      <w:pPr>
        <w:spacing w:before="220" w:after="1" w:line="220" w:lineRule="auto"/>
        <w:ind w:firstLine="540"/>
        <w:jc w:val="both"/>
      </w:pPr>
      <w:r>
        <w:t>Срок может определяться также указанием на событие, которое должно неизбежно наступить.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191. Начало срока, определенного периодом времени</w:t>
      </w:r>
    </w:p>
    <w:p w:rsidR="00583BAF" w:rsidRDefault="00583BAF" w:rsidP="00583BAF">
      <w:pPr>
        <w:spacing w:after="1" w:line="220" w:lineRule="auto"/>
        <w:jc w:val="both"/>
      </w:pPr>
    </w:p>
    <w:p w:rsidR="00583BAF" w:rsidRDefault="00583BAF" w:rsidP="00583BAF">
      <w:pPr>
        <w:spacing w:after="1" w:line="220" w:lineRule="auto"/>
        <w:ind w:firstLine="540"/>
        <w:jc w:val="both"/>
      </w:pPr>
      <w: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192. Окончание срока, определенного периодом времени</w:t>
      </w:r>
    </w:p>
    <w:p w:rsidR="00583BAF" w:rsidRDefault="00583BAF" w:rsidP="00583BAF">
      <w:pPr>
        <w:spacing w:after="1" w:line="220" w:lineRule="auto"/>
        <w:jc w:val="both"/>
      </w:pPr>
    </w:p>
    <w:p w:rsidR="00583BAF" w:rsidRDefault="00583BAF" w:rsidP="00583BAF">
      <w:pPr>
        <w:spacing w:after="1" w:line="220" w:lineRule="auto"/>
        <w:ind w:firstLine="540"/>
        <w:jc w:val="both"/>
      </w:pPr>
      <w:r>
        <w:t>1. Срок, исчисляемый годами, истекает в соответствующие месяц и число последнего года срока.</w:t>
      </w:r>
    </w:p>
    <w:p w:rsidR="00583BAF" w:rsidRDefault="00583BAF" w:rsidP="00583BAF">
      <w:pPr>
        <w:spacing w:before="220" w:after="1" w:line="220" w:lineRule="auto"/>
        <w:ind w:firstLine="540"/>
        <w:jc w:val="both"/>
      </w:pPr>
      <w:r>
        <w:t>К сроку, определенному в полгода, применяются правила для сроков, исчисляемых месяцами.</w:t>
      </w:r>
    </w:p>
    <w:p w:rsidR="00583BAF" w:rsidRDefault="00583BAF" w:rsidP="00583BAF">
      <w:pPr>
        <w:spacing w:before="220" w:after="1" w:line="220" w:lineRule="auto"/>
        <w:ind w:firstLine="540"/>
        <w:jc w:val="both"/>
      </w:pPr>
      <w: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583BAF" w:rsidRDefault="00583BAF" w:rsidP="00583BAF">
      <w:pPr>
        <w:spacing w:before="220" w:after="1" w:line="220" w:lineRule="auto"/>
        <w:ind w:firstLine="540"/>
        <w:jc w:val="both"/>
      </w:pPr>
      <w:r>
        <w:t>3. Срок, исчисляемый месяцами, истекает в соответствующее число последнего месяца срока.</w:t>
      </w:r>
    </w:p>
    <w:p w:rsidR="00583BAF" w:rsidRDefault="00583BAF" w:rsidP="00583BAF">
      <w:pPr>
        <w:spacing w:before="220" w:after="1" w:line="220" w:lineRule="auto"/>
        <w:ind w:firstLine="540"/>
        <w:jc w:val="both"/>
      </w:pPr>
      <w:r>
        <w:t>Срок, определенный в полмесяца, рассматривается как срок, исчисляемый днями, и считается равным пятнадцати дням.</w:t>
      </w:r>
    </w:p>
    <w:p w:rsidR="00583BAF" w:rsidRDefault="00583BAF" w:rsidP="00583BAF">
      <w:pPr>
        <w:spacing w:before="220" w:after="1" w:line="220" w:lineRule="auto"/>
        <w:ind w:firstLine="540"/>
        <w:jc w:val="both"/>
      </w:pPr>
      <w: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583BAF" w:rsidRDefault="00583BAF" w:rsidP="00583BAF">
      <w:pPr>
        <w:spacing w:before="220" w:after="1" w:line="220" w:lineRule="auto"/>
        <w:ind w:firstLine="540"/>
        <w:jc w:val="both"/>
      </w:pPr>
      <w:r>
        <w:t>4. Срок, исчисляемый неделями, истекает в соответствующий день последней недели срока.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193. Окончание срока в нерабочий день</w:t>
      </w:r>
    </w:p>
    <w:p w:rsidR="00583BAF" w:rsidRDefault="00583BAF" w:rsidP="00583BAF">
      <w:pPr>
        <w:spacing w:after="1" w:line="220" w:lineRule="auto"/>
        <w:jc w:val="both"/>
      </w:pPr>
    </w:p>
    <w:p w:rsidR="00583BAF" w:rsidRDefault="00583BAF" w:rsidP="00583BAF">
      <w:pPr>
        <w:spacing w:after="1" w:line="220" w:lineRule="auto"/>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194. Порядок совершения действий в последний день срока</w:t>
      </w:r>
    </w:p>
    <w:p w:rsidR="00583BAF" w:rsidRDefault="00583BAF" w:rsidP="00583BAF">
      <w:pPr>
        <w:spacing w:after="1" w:line="220" w:lineRule="auto"/>
        <w:jc w:val="both"/>
      </w:pPr>
    </w:p>
    <w:p w:rsidR="00583BAF" w:rsidRDefault="00583BAF" w:rsidP="00583BAF">
      <w:pPr>
        <w:spacing w:after="1" w:line="220" w:lineRule="auto"/>
        <w:ind w:firstLine="540"/>
        <w:jc w:val="both"/>
      </w:pPr>
      <w:r>
        <w:t>1. Если срок установлен для совершения какого-либо действия, оно может быть выполнено до двадцати четырех часов последнего дня срока.</w:t>
      </w:r>
    </w:p>
    <w:p w:rsidR="00583BAF" w:rsidRDefault="00583BAF" w:rsidP="00583BAF">
      <w:pPr>
        <w:spacing w:before="220" w:after="1" w:line="220" w:lineRule="auto"/>
        <w:ind w:firstLine="540"/>
        <w:jc w:val="both"/>
      </w:pPr>
      <w: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583BAF" w:rsidRDefault="00583BAF" w:rsidP="00583BAF">
      <w:pPr>
        <w:spacing w:before="220" w:after="1" w:line="220" w:lineRule="auto"/>
        <w:ind w:firstLine="540"/>
        <w:jc w:val="both"/>
      </w:pPr>
      <w:r>
        <w:t>2. Письменные заявления и извещения, сданные в организацию связи до двадцати четырех часов последнего дня срока, считаются сделанными в срок.</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12. ИСКОВАЯ ДАВНОСТЬ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710" w:name="P2872"/>
      <w:bookmarkEnd w:id="710"/>
      <w:r>
        <w:t>Статья 195. Понятие исковой давности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Исковой давностью признается срок для защиты права по иску лица, право которого нарушено.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196. Общий срок исковой давности</w:t>
      </w:r>
    </w:p>
    <w:p w:rsidR="00583BAF" w:rsidRDefault="00583BAF" w:rsidP="00583BAF">
      <w:pPr>
        <w:spacing w:after="1" w:line="220" w:lineRule="auto"/>
        <w:ind w:firstLine="540"/>
        <w:jc w:val="both"/>
      </w:pPr>
      <w:r>
        <w:t xml:space="preserve">(в ред. Федерального </w:t>
      </w:r>
      <w:hyperlink r:id="rId3455">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Общий срок исковой давности составляет три года со дня, определяемого в соответствии со </w:t>
      </w:r>
      <w:hyperlink w:anchor="P2905">
        <w:r>
          <w:rPr>
            <w:color w:val="0000FF"/>
          </w:rPr>
          <w:t>статьей 200</w:t>
        </w:r>
      </w:hyperlink>
      <w:r>
        <w:t xml:space="preserve"> настоящего Кодекса.</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10-летний срок, указанный в п. 2 ст. 196, </w:t>
            </w:r>
            <w:hyperlink r:id="rId3456">
              <w:r>
                <w:rPr>
                  <w:color w:val="0000FF"/>
                </w:rPr>
                <w:t>начинает течь</w:t>
              </w:r>
            </w:hyperlink>
            <w:r>
              <w:rPr>
                <w:color w:val="392C69"/>
              </w:rPr>
              <w:t xml:space="preserve"> с 01.09.2013. Вынесенный до 09.01.2017 отказ в удовлетворении иска в связи с истечением этого срока, может быть </w:t>
            </w:r>
            <w:hyperlink r:id="rId3457">
              <w:r>
                <w:rPr>
                  <w:color w:val="0000FF"/>
                </w:rPr>
                <w:t>обжалован</w:t>
              </w:r>
            </w:hyperlink>
            <w:r>
              <w:rPr>
                <w:color w:val="392C69"/>
              </w:rPr>
              <w:t xml:space="preserve"> (ФЗ от 28.12.2016 N 499-ФЗ).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711" w:name="P2883"/>
      <w:bookmarkEnd w:id="711"/>
      <w: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Федеральным </w:t>
      </w:r>
      <w:hyperlink r:id="rId3458">
        <w:r>
          <w:rPr>
            <w:color w:val="0000FF"/>
          </w:rPr>
          <w:t>законом</w:t>
        </w:r>
      </w:hyperlink>
      <w:r>
        <w:t xml:space="preserve"> от 6 марта 2006 года N 35-ФЗ "О противодействии терроризму".</w:t>
      </w:r>
    </w:p>
    <w:p w:rsidR="00583BAF" w:rsidRDefault="00583BAF" w:rsidP="00583BAF">
      <w:pPr>
        <w:spacing w:after="1" w:line="220" w:lineRule="auto"/>
        <w:jc w:val="both"/>
      </w:pPr>
      <w:r>
        <w:t xml:space="preserve">(п. 2 в ред. Федерального </w:t>
      </w:r>
      <w:hyperlink r:id="rId3459">
        <w:r>
          <w:rPr>
            <w:color w:val="0000FF"/>
          </w:rPr>
          <w:t>закона</w:t>
        </w:r>
      </w:hyperlink>
      <w:r>
        <w:t xml:space="preserve"> от 02.11.2013 N 302-ФЗ)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197. Специальные сроки исковой давности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583BAF" w:rsidRDefault="00583BAF" w:rsidP="00583BAF">
      <w:pPr>
        <w:spacing w:before="220" w:after="1" w:line="220" w:lineRule="auto"/>
        <w:ind w:firstLine="540"/>
        <w:jc w:val="both"/>
      </w:pPr>
      <w:r>
        <w:t xml:space="preserve">2. Правила </w:t>
      </w:r>
      <w:hyperlink w:anchor="P2872">
        <w:r>
          <w:rPr>
            <w:color w:val="0000FF"/>
          </w:rPr>
          <w:t>статьи 195</w:t>
        </w:r>
      </w:hyperlink>
      <w:r>
        <w:t xml:space="preserve">, </w:t>
      </w:r>
      <w:hyperlink w:anchor="P2883">
        <w:r>
          <w:rPr>
            <w:color w:val="0000FF"/>
          </w:rPr>
          <w:t>пункта 2 статьи 196</w:t>
        </w:r>
      </w:hyperlink>
      <w:r>
        <w:t xml:space="preserve"> и </w:t>
      </w:r>
      <w:hyperlink w:anchor="P2892">
        <w:r>
          <w:rPr>
            <w:color w:val="0000FF"/>
          </w:rPr>
          <w:t>статей 198</w:t>
        </w:r>
      </w:hyperlink>
      <w:r>
        <w:t xml:space="preserve"> - </w:t>
      </w:r>
      <w:hyperlink w:anchor="P2957">
        <w:r>
          <w:rPr>
            <w:color w:val="0000FF"/>
          </w:rPr>
          <w:t>207</w:t>
        </w:r>
      </w:hyperlink>
      <w:r>
        <w:t xml:space="preserve"> настоящего Кодекса распространяются также на специальные сроки давности, если законом не установлено иное.</w:t>
      </w:r>
    </w:p>
    <w:p w:rsidR="00583BAF" w:rsidRDefault="00583BAF" w:rsidP="00583BAF">
      <w:pPr>
        <w:spacing w:after="1" w:line="220" w:lineRule="auto"/>
        <w:jc w:val="both"/>
      </w:pPr>
      <w:r>
        <w:t xml:space="preserve">(в ред. Федерального </w:t>
      </w:r>
      <w:hyperlink r:id="rId3460">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712" w:name="P2892"/>
      <w:bookmarkEnd w:id="712"/>
      <w:r>
        <w:t>Статья 198. Недействительность соглашения об изменении сроков исковой давности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Сроки исковой давности и порядок их исчисления не могут быть изменены соглашением сторон.</w:t>
      </w:r>
    </w:p>
    <w:p w:rsidR="00583BAF" w:rsidRDefault="00583BAF" w:rsidP="00583BAF">
      <w:pPr>
        <w:spacing w:before="220" w:after="1" w:line="220" w:lineRule="auto"/>
        <w:ind w:firstLine="540"/>
        <w:jc w:val="both"/>
      </w:pPr>
      <w:r>
        <w:t xml:space="preserve">Основания приостановления и перерыва течения сроков исковой давности устанавливаются настоящим Кодексом и иными </w:t>
      </w:r>
      <w:hyperlink r:id="rId3461">
        <w:r>
          <w:rPr>
            <w:color w:val="0000FF"/>
          </w:rPr>
          <w:t>законами</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199. Применение исковой давности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Требование о защите нарушенного права принимается к рассмотрению судом независимо от истечения срока исковой давности.</w:t>
      </w:r>
    </w:p>
    <w:p w:rsidR="00583BAF" w:rsidRDefault="00583BAF" w:rsidP="00583BAF">
      <w:pPr>
        <w:spacing w:before="220" w:after="1" w:line="220" w:lineRule="auto"/>
        <w:ind w:firstLine="540"/>
        <w:jc w:val="both"/>
      </w:pPr>
      <w:r>
        <w:t xml:space="preserve">2. Исковая давность применяется судом только по </w:t>
      </w:r>
      <w:hyperlink r:id="rId3462">
        <w:r>
          <w:rPr>
            <w:color w:val="0000FF"/>
          </w:rPr>
          <w:t>заявлению</w:t>
        </w:r>
      </w:hyperlink>
      <w:r>
        <w:t xml:space="preserve"> стороны в споре, сделанному до вынесения судом решения.</w:t>
      </w:r>
    </w:p>
    <w:p w:rsidR="00583BAF" w:rsidRDefault="00583BAF" w:rsidP="00583BAF">
      <w:pPr>
        <w:spacing w:before="220" w:after="1" w:line="220" w:lineRule="auto"/>
        <w:ind w:firstLine="540"/>
        <w:jc w:val="both"/>
      </w:pPr>
      <w:r>
        <w:t xml:space="preserve">Истечение срока исковой давности, о применении которой заявлено стороной в споре, является </w:t>
      </w:r>
      <w:hyperlink r:id="rId3463">
        <w:r>
          <w:rPr>
            <w:color w:val="0000FF"/>
          </w:rPr>
          <w:t>основанием</w:t>
        </w:r>
      </w:hyperlink>
      <w:r>
        <w:t xml:space="preserve"> к вынесению судом решения об отказе в иске.</w:t>
      </w:r>
    </w:p>
    <w:p w:rsidR="00583BAF" w:rsidRDefault="00583BAF" w:rsidP="00583BAF">
      <w:pPr>
        <w:spacing w:before="220" w:after="1" w:line="220" w:lineRule="auto"/>
        <w:ind w:firstLine="540"/>
        <w:jc w:val="both"/>
      </w:pPr>
      <w:r>
        <w:t xml:space="preserve">3. Односторонние действия, направленные на осуществление права (зачет, </w:t>
      </w:r>
      <w:proofErr w:type="spellStart"/>
      <w:r>
        <w:t>безакцептное</w:t>
      </w:r>
      <w:proofErr w:type="spellEnd"/>
      <w:r>
        <w:t xml:space="preserve">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583BAF" w:rsidRDefault="00583BAF" w:rsidP="00583BAF">
      <w:pPr>
        <w:spacing w:after="1" w:line="220" w:lineRule="auto"/>
        <w:jc w:val="both"/>
      </w:pPr>
      <w:r>
        <w:t xml:space="preserve">(п. 3 введен Федеральным </w:t>
      </w:r>
      <w:hyperlink r:id="rId3464">
        <w:r>
          <w:rPr>
            <w:color w:val="0000FF"/>
          </w:rPr>
          <w:t>законом</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713" w:name="P2905"/>
      <w:bookmarkEnd w:id="713"/>
      <w:r>
        <w:t>Статья 200. Начало течения срока исковой давности</w:t>
      </w:r>
    </w:p>
    <w:p w:rsidR="00583BAF" w:rsidRDefault="00583BAF" w:rsidP="00583BAF">
      <w:pPr>
        <w:spacing w:after="1" w:line="220" w:lineRule="auto"/>
        <w:ind w:firstLine="540"/>
        <w:jc w:val="both"/>
      </w:pPr>
      <w:r>
        <w:t xml:space="preserve">(в ред. Федерального </w:t>
      </w:r>
      <w:hyperlink r:id="rId3465">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583BAF" w:rsidRDefault="00583BAF" w:rsidP="00583BAF">
      <w:pPr>
        <w:spacing w:before="220" w:after="1" w:line="220" w:lineRule="auto"/>
        <w:ind w:firstLine="540"/>
        <w:jc w:val="both"/>
      </w:pPr>
      <w:r>
        <w:t>2. По обязательствам с определенным сроком исполнения течение срока исковой давности начинается по окончании срока исполнения.</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10-летний срок, указанный в п. 2 ст. 200, </w:t>
            </w:r>
            <w:hyperlink r:id="rId3466">
              <w:r>
                <w:rPr>
                  <w:color w:val="0000FF"/>
                </w:rPr>
                <w:t>начинает течь</w:t>
              </w:r>
            </w:hyperlink>
            <w:r>
              <w:rPr>
                <w:color w:val="392C69"/>
              </w:rPr>
              <w:t xml:space="preserve"> с 01.09.2013. Вынесенный до 09.01.2017 отказ в удовлетворении иска в связи с истечением этого срока, может быть </w:t>
            </w:r>
            <w:hyperlink r:id="rId3467">
              <w:r>
                <w:rPr>
                  <w:color w:val="0000FF"/>
                </w:rPr>
                <w:t>обжалован</w:t>
              </w:r>
            </w:hyperlink>
            <w:r>
              <w:rPr>
                <w:color w:val="392C69"/>
              </w:rPr>
              <w:t xml:space="preserve"> (ФЗ от 28.12.2016 N 499-ФЗ).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583BAF" w:rsidRDefault="00583BAF" w:rsidP="00583BAF">
      <w:pPr>
        <w:spacing w:before="220" w:after="1" w:line="220" w:lineRule="auto"/>
        <w:ind w:firstLine="540"/>
        <w:jc w:val="both"/>
      </w:pPr>
      <w:r>
        <w:t>3. По регрессным обязательствам течение срока исковой давности начинается со дня исполнения основного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201. Срок исковой давности при перемене лиц в обязательстве</w:t>
      </w:r>
    </w:p>
    <w:p w:rsidR="00583BAF" w:rsidRDefault="00583BAF" w:rsidP="00583BAF">
      <w:pPr>
        <w:spacing w:after="1" w:line="220" w:lineRule="auto"/>
        <w:jc w:val="both"/>
      </w:pPr>
    </w:p>
    <w:p w:rsidR="00583BAF" w:rsidRDefault="00583BAF" w:rsidP="00583BAF">
      <w:pPr>
        <w:spacing w:after="1" w:line="220" w:lineRule="auto"/>
        <w:ind w:firstLine="540"/>
        <w:jc w:val="both"/>
      </w:pPr>
      <w:r>
        <w:t>Перемена лиц в обязательстве не влечет изменения срока исковой давности и порядка его исчисления.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714" w:name="P2920"/>
      <w:bookmarkEnd w:id="714"/>
      <w:r>
        <w:t>Статья 202. Приостановление течения срока исковой давности</w:t>
      </w:r>
    </w:p>
    <w:p w:rsidR="00583BAF" w:rsidRDefault="00583BAF" w:rsidP="00583BAF">
      <w:pPr>
        <w:spacing w:after="1" w:line="220" w:lineRule="auto"/>
        <w:ind w:firstLine="540"/>
        <w:jc w:val="both"/>
      </w:pPr>
      <w:r>
        <w:t xml:space="preserve">(в ред. Федерального </w:t>
      </w:r>
      <w:hyperlink r:id="rId3468">
        <w:r>
          <w:rPr>
            <w:color w:val="0000FF"/>
          </w:rPr>
          <w:t>закона</w:t>
        </w:r>
      </w:hyperlink>
      <w:r>
        <w:t xml:space="preserve"> от 07.05.2013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Течение срока исковой давности приостанавливается:</w:t>
      </w:r>
    </w:p>
    <w:p w:rsidR="00583BAF" w:rsidRDefault="00583BAF" w:rsidP="00583BAF">
      <w:pPr>
        <w:spacing w:before="220" w:after="1" w:line="220" w:lineRule="auto"/>
        <w:ind w:firstLine="540"/>
        <w:jc w:val="both"/>
      </w:pPr>
      <w:r>
        <w:t>1) если предъявлению иска препятствовало чрезвычайное и непредотвратимое при данных условиях обстоятельство (непреодолимая сила);</w:t>
      </w:r>
    </w:p>
    <w:p w:rsidR="00583BAF" w:rsidRDefault="00583BAF" w:rsidP="00583BAF">
      <w:pPr>
        <w:spacing w:before="220" w:after="1" w:line="220" w:lineRule="auto"/>
        <w:ind w:firstLine="540"/>
        <w:jc w:val="both"/>
      </w:pPr>
      <w:r>
        <w:t>2) если истец или ответчик находится в составе Вооруженных Сил Российской Федерации, переведенных на военное положение;</w:t>
      </w:r>
    </w:p>
    <w:p w:rsidR="00583BAF" w:rsidRDefault="00583BAF" w:rsidP="00583BAF">
      <w:pPr>
        <w:spacing w:before="220" w:after="1" w:line="220" w:lineRule="auto"/>
        <w:ind w:firstLine="540"/>
        <w:jc w:val="both"/>
      </w:pPr>
      <w:r>
        <w:t>3) в силу установленной на основании закона Правительством Российской Федерации отсрочки исполнения обязательств (мораторий);</w:t>
      </w:r>
    </w:p>
    <w:p w:rsidR="00583BAF" w:rsidRDefault="00583BAF" w:rsidP="00583BAF">
      <w:pPr>
        <w:spacing w:before="220" w:after="1" w:line="220" w:lineRule="auto"/>
        <w:ind w:firstLine="540"/>
        <w:jc w:val="both"/>
      </w:pPr>
      <w:r>
        <w:t>4) в силу приостановления действия закона или иного правового акта, регулирующих соответствующее отношение.</w:t>
      </w:r>
    </w:p>
    <w:p w:rsidR="00583BAF" w:rsidRDefault="00583BAF" w:rsidP="00583BAF">
      <w:pPr>
        <w:spacing w:before="220" w:after="1" w:line="220" w:lineRule="auto"/>
        <w:ind w:firstLine="540"/>
        <w:jc w:val="both"/>
      </w:pPr>
      <w:r>
        <w:t xml:space="preserve">2. Течение срока исковой давности приостанавливается при условии, что указанные в </w:t>
      </w:r>
      <w:hyperlink w:anchor="P2923">
        <w:r>
          <w:rPr>
            <w:color w:val="0000FF"/>
          </w:rPr>
          <w:t>пункте 1</w:t>
        </w:r>
      </w:hyperlink>
      <w: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583BAF" w:rsidRDefault="00583BAF" w:rsidP="00583BAF">
      <w:pPr>
        <w:spacing w:before="220" w:after="1" w:line="220" w:lineRule="auto"/>
        <w:ind w:firstLine="540"/>
        <w:jc w:val="both"/>
      </w:pPr>
      <w:r>
        <w:t xml:space="preserve">3. Если стороны прибегли к предусмотренной законом процедуре разрешения спора во </w:t>
      </w:r>
      <w:hyperlink r:id="rId3469">
        <w:r>
          <w:rPr>
            <w:color w:val="0000FF"/>
          </w:rPr>
          <w:t>внесудебном порядке</w:t>
        </w:r>
      </w:hyperlink>
      <w:r>
        <w:t xml:space="preserve">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583BAF" w:rsidRDefault="00583BAF" w:rsidP="00583BAF">
      <w:pPr>
        <w:spacing w:before="220" w:after="1" w:line="220" w:lineRule="auto"/>
        <w:ind w:firstLine="540"/>
        <w:jc w:val="both"/>
      </w:pPr>
      <w:r>
        <w:t xml:space="preserve">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w:t>
      </w:r>
      <w:r>
        <w:lastRenderedPageBreak/>
        <w:t>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203. Перерыв течения срока исковой давности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Течение срока исковой давности прерывается совершением обязанным лицом действий, свидетельствующих о признании долга.</w:t>
      </w:r>
    </w:p>
    <w:p w:rsidR="00583BAF" w:rsidRDefault="00583BAF" w:rsidP="00583BAF">
      <w:pPr>
        <w:spacing w:after="1" w:line="220" w:lineRule="auto"/>
        <w:jc w:val="both"/>
      </w:pPr>
      <w:r>
        <w:t xml:space="preserve">(в ред. Федерального </w:t>
      </w:r>
      <w:hyperlink r:id="rId3470">
        <w:r>
          <w:rPr>
            <w:color w:val="0000FF"/>
          </w:rPr>
          <w:t>закона</w:t>
        </w:r>
      </w:hyperlink>
      <w:r>
        <w:t xml:space="preserve"> от 07.05.2013 N 100-ФЗ)</w:t>
      </w:r>
    </w:p>
    <w:p w:rsidR="00583BAF" w:rsidRDefault="00583BAF" w:rsidP="00583BAF">
      <w:pPr>
        <w:spacing w:before="220" w:after="1" w:line="220" w:lineRule="auto"/>
        <w:ind w:firstLine="540"/>
        <w:jc w:val="both"/>
      </w:pPr>
      <w:r>
        <w:t>После перерыва течение срока исковой давности начинается заново; время, истекшее до перерыва, не засчитывается в новый срок.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204. Течение срока исковой давности при защите нарушенного права в судебном порядке</w:t>
      </w:r>
    </w:p>
    <w:p w:rsidR="00583BAF" w:rsidRDefault="00583BAF" w:rsidP="00583BAF">
      <w:pPr>
        <w:spacing w:after="1" w:line="220" w:lineRule="auto"/>
        <w:ind w:firstLine="540"/>
        <w:jc w:val="both"/>
      </w:pPr>
      <w:r>
        <w:t xml:space="preserve">(в ред. Федерального </w:t>
      </w:r>
      <w:hyperlink r:id="rId3471">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pPr>
      <w:r>
        <w:t>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583BAF" w:rsidRDefault="00583BAF" w:rsidP="00583BAF">
      <w:pPr>
        <w:spacing w:before="220" w:after="1" w:line="220" w:lineRule="auto"/>
        <w:ind w:firstLine="540"/>
        <w:jc w:val="both"/>
      </w:pPr>
      <w: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583BAF" w:rsidRDefault="00583BAF" w:rsidP="00583BAF">
      <w:pPr>
        <w:spacing w:before="220" w:after="1" w:line="220" w:lineRule="auto"/>
        <w:ind w:firstLine="540"/>
        <w:jc w:val="both"/>
      </w:pPr>
      <w: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583BAF" w:rsidRDefault="00583BAF" w:rsidP="00583BAF">
      <w:pPr>
        <w:spacing w:before="220" w:after="1" w:line="220" w:lineRule="auto"/>
        <w:ind w:firstLine="540"/>
        <w:jc w:val="both"/>
      </w:pPr>
      <w:r>
        <w:t xml:space="preserve">3. Если после оставления иска без рассмотрения </w:t>
      </w:r>
      <w:proofErr w:type="spellStart"/>
      <w:r>
        <w:t>неистекшая</w:t>
      </w:r>
      <w:proofErr w:type="spellEnd"/>
      <w:r>
        <w:t xml:space="preserve">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205. Восстановление срока исковой давности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206. Исполнение обязанности по истечении срока исковой давности</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3472">
        <w:r>
          <w:rPr>
            <w:color w:val="0000FF"/>
          </w:rPr>
          <w:t>1</w:t>
        </w:r>
      </w:hyperlink>
      <w:r>
        <w:t>.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583BAF" w:rsidRDefault="00583BAF" w:rsidP="00583BAF">
      <w:pPr>
        <w:spacing w:before="220" w:after="1" w:line="220" w:lineRule="auto"/>
        <w:ind w:firstLine="540"/>
        <w:jc w:val="both"/>
      </w:pPr>
      <w: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583BAF" w:rsidRDefault="00583BAF" w:rsidP="00583BAF">
      <w:pPr>
        <w:spacing w:after="1" w:line="220" w:lineRule="auto"/>
        <w:jc w:val="both"/>
      </w:pPr>
      <w:r>
        <w:t xml:space="preserve">(п. 2 введен Федеральным </w:t>
      </w:r>
      <w:hyperlink r:id="rId3473">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207. Применение исковой давности к дополнительным требованиям</w:t>
      </w:r>
    </w:p>
    <w:p w:rsidR="00583BAF" w:rsidRDefault="00583BAF" w:rsidP="00583BAF">
      <w:pPr>
        <w:spacing w:after="1" w:line="220" w:lineRule="auto"/>
        <w:ind w:firstLine="540"/>
        <w:jc w:val="both"/>
      </w:pPr>
      <w:r>
        <w:t xml:space="preserve">(в ред. Федерального </w:t>
      </w:r>
      <w:hyperlink r:id="rId3474">
        <w:r>
          <w:rPr>
            <w:color w:val="0000FF"/>
          </w:rPr>
          <w:t>закона</w:t>
        </w:r>
      </w:hyperlink>
      <w:r>
        <w:t xml:space="preserve"> от 07.05.2013 N 100-ФЗ)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 истечением срока исковой давности по главному требованию считается истекшим срок исковой давности и по дополнительным требованиям (проценты, </w:t>
      </w:r>
      <w:r>
        <w:lastRenderedPageBreak/>
        <w:t>неустойка, залог, поручительство и т.п.), в том числе возникшим после истечения срока исковой давности по главному требованию.</w:t>
      </w:r>
    </w:p>
    <w:p w:rsidR="00583BAF" w:rsidRDefault="00583BAF" w:rsidP="00583BAF">
      <w:pPr>
        <w:spacing w:before="220" w:after="1" w:line="220" w:lineRule="auto"/>
        <w:ind w:firstLine="540"/>
        <w:jc w:val="both"/>
      </w:pPr>
      <w: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208. Требования, на которые исковая давность не распространяется</w:t>
      </w:r>
    </w:p>
    <w:p w:rsidR="00583BAF" w:rsidRDefault="00583BAF" w:rsidP="00583BAF">
      <w:pPr>
        <w:spacing w:after="1" w:line="220" w:lineRule="auto"/>
        <w:jc w:val="both"/>
      </w:pPr>
    </w:p>
    <w:p w:rsidR="00583BAF" w:rsidRDefault="00583BAF" w:rsidP="00583BAF">
      <w:pPr>
        <w:spacing w:after="1" w:line="220" w:lineRule="auto"/>
        <w:ind w:firstLine="540"/>
        <w:jc w:val="both"/>
      </w:pPr>
      <w:r>
        <w:t>Исковая давность не распространяется на:</w:t>
      </w:r>
    </w:p>
    <w:p w:rsidR="00583BAF" w:rsidRDefault="00583BAF" w:rsidP="00583BAF">
      <w:pPr>
        <w:spacing w:before="220" w:after="1" w:line="220" w:lineRule="auto"/>
        <w:ind w:firstLine="540"/>
        <w:jc w:val="both"/>
      </w:pPr>
      <w:r>
        <w:t xml:space="preserve">требования о защите личных неимущественных прав и других нематериальных благ, кроме случаев, предусмотренных </w:t>
      </w:r>
      <w:hyperlink r:id="rId3475">
        <w:r>
          <w:rPr>
            <w:color w:val="0000FF"/>
          </w:rPr>
          <w:t>законом</w:t>
        </w:r>
      </w:hyperlink>
      <w:r>
        <w:t>;</w:t>
      </w:r>
    </w:p>
    <w:p w:rsidR="00583BAF" w:rsidRDefault="00583BAF" w:rsidP="00583BAF">
      <w:pPr>
        <w:spacing w:before="220" w:after="1" w:line="220" w:lineRule="auto"/>
        <w:ind w:firstLine="540"/>
        <w:jc w:val="both"/>
      </w:pPr>
      <w:r>
        <w:t>требования вкладчиков к банку о выдаче вкладов;</w:t>
      </w:r>
    </w:p>
    <w:p w:rsidR="00583BAF" w:rsidRDefault="00583BAF" w:rsidP="00583BAF">
      <w:pPr>
        <w:spacing w:before="220" w:after="1" w:line="220" w:lineRule="auto"/>
        <w:ind w:firstLine="540"/>
        <w:jc w:val="both"/>
      </w:pPr>
      <w: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Федеральным </w:t>
      </w:r>
      <w:hyperlink r:id="rId3476">
        <w:r>
          <w:rPr>
            <w:color w:val="0000FF"/>
          </w:rPr>
          <w:t>законом</w:t>
        </w:r>
      </w:hyperlink>
      <w:r>
        <w:t xml:space="preserve"> от 6 марта 2006 года N 35-ФЗ "О противодействии терроризму";</w:t>
      </w:r>
    </w:p>
    <w:p w:rsidR="00583BAF" w:rsidRDefault="00583BAF" w:rsidP="00583BAF">
      <w:pPr>
        <w:spacing w:after="1" w:line="220" w:lineRule="auto"/>
        <w:jc w:val="both"/>
      </w:pPr>
      <w:r>
        <w:t xml:space="preserve">(в ред. Федерального </w:t>
      </w:r>
      <w:hyperlink r:id="rId3477">
        <w:r>
          <w:rPr>
            <w:color w:val="0000FF"/>
          </w:rPr>
          <w:t>закона</w:t>
        </w:r>
      </w:hyperlink>
      <w:r>
        <w:t xml:space="preserve"> от 02.11.2013 N 302-ФЗ)</w:t>
      </w:r>
    </w:p>
    <w:p w:rsidR="00583BAF" w:rsidRDefault="00583BAF" w:rsidP="00583BAF">
      <w:pPr>
        <w:spacing w:before="220" w:after="1" w:line="220" w:lineRule="auto"/>
        <w:ind w:firstLine="540"/>
        <w:jc w:val="both"/>
      </w:pPr>
      <w: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P3819">
        <w:r>
          <w:rPr>
            <w:color w:val="0000FF"/>
          </w:rPr>
          <w:t>(статья 304)</w:t>
        </w:r>
      </w:hyperlink>
      <w:r>
        <w:t>;</w:t>
      </w:r>
    </w:p>
    <w:p w:rsidR="00583BAF" w:rsidRDefault="00583BAF" w:rsidP="00583BAF">
      <w:pPr>
        <w:spacing w:before="220" w:after="1" w:line="220" w:lineRule="auto"/>
        <w:ind w:firstLine="540"/>
        <w:jc w:val="both"/>
      </w:pPr>
      <w:r>
        <w:t>другие требования в случаях, установленных законом.</w:t>
      </w:r>
    </w:p>
    <w:p w:rsidR="00583BAF" w:rsidRDefault="00583BAF" w:rsidP="00583BAF">
      <w:pPr>
        <w:spacing w:after="1" w:line="220" w:lineRule="auto"/>
        <w:jc w:val="both"/>
      </w:pPr>
    </w:p>
    <w:p w:rsidR="00583BAF" w:rsidRDefault="00583BAF" w:rsidP="00583BAF">
      <w:pPr>
        <w:spacing w:after="1" w:line="220" w:lineRule="auto"/>
        <w:jc w:val="center"/>
        <w:outlineLvl w:val="0"/>
      </w:pPr>
      <w:r>
        <w:t>Раздел II. ПРАВО СОБСТВЕННОСТИ И ДРУГИЕ ВЕЩНЫЕ ПРАВА</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13. ОБЩИЕ ПОЛОЖЕНИЯ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15" w:name="P2977"/>
      <w:bookmarkEnd w:id="715"/>
      <w:r>
        <w:t>Статья 209. Содержание права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Собственнику принадлежат права владения, пользования и распоряжения своим имуществом.</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О выявлении конституционно-правового смысла п. 2 ст. 209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583BAF" w:rsidRDefault="00583BAF" w:rsidP="00583BAF">
      <w:pPr>
        <w:spacing w:before="220" w:after="1" w:line="220" w:lineRule="auto"/>
        <w:ind w:firstLine="540"/>
        <w:jc w:val="both"/>
      </w:pPr>
      <w:r>
        <w:t xml:space="preserve">3. Владение, пользование и распоряжение землей и другими природными ресурсами в той мере, в какой их оборот допускается законом </w:t>
      </w:r>
      <w:hyperlink w:anchor="P2021">
        <w:r>
          <w:rPr>
            <w:color w:val="0000FF"/>
          </w:rPr>
          <w:t>(статья 129)</w:t>
        </w:r>
      </w:hyperlink>
      <w:r>
        <w:t>, осуществляются их собственником свободно, если это не наносит ущерба окружающей среде и не нарушает прав и законных интересов других лиц.</w:t>
      </w:r>
    </w:p>
    <w:p w:rsidR="00583BAF" w:rsidRDefault="00583BAF" w:rsidP="00583BAF">
      <w:pPr>
        <w:spacing w:before="220" w:after="1" w:line="220" w:lineRule="auto"/>
        <w:ind w:firstLine="540"/>
        <w:jc w:val="both"/>
      </w:pPr>
      <w:r>
        <w:t xml:space="preserve">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w:t>
      </w:r>
      <w:r>
        <w:lastRenderedPageBreak/>
        <w:t>который обязан осуществлять управление имуществом в интересах собственника или указанного им третьего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210. Бремя содержания имущества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Собственник несет бремя содержания принадлежащего ему имущества, если иное не предусмотрено законом или договором.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211. Риск случайной гибели имущества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Риск случайной гибели или случайного повреждения имущества несет его собственник, если иное не предусмотрено законом или договором.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212. Субъекты права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В Российской Федерации признаются частная, государственная, муниципальная и иные формы собственности.</w:t>
      </w:r>
    </w:p>
    <w:p w:rsidR="00583BAF" w:rsidRDefault="00583BAF" w:rsidP="00583BAF">
      <w:pPr>
        <w:spacing w:before="220" w:after="1" w:line="220" w:lineRule="auto"/>
        <w:ind w:firstLine="540"/>
        <w:jc w:val="both"/>
      </w:pPr>
      <w: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583BAF" w:rsidRDefault="00583BAF" w:rsidP="00583BAF">
      <w:pPr>
        <w:spacing w:before="220" w:after="1" w:line="220" w:lineRule="auto"/>
        <w:ind w:firstLine="540"/>
        <w:jc w:val="both"/>
      </w:pPr>
      <w: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583BAF" w:rsidRDefault="00583BAF" w:rsidP="00583BAF">
      <w:pPr>
        <w:spacing w:before="220" w:after="1" w:line="220" w:lineRule="auto"/>
        <w:ind w:firstLine="540"/>
        <w:jc w:val="both"/>
      </w:pPr>
      <w:r>
        <w:t>Законом определяются виды имущества, которые могут находиться только в государственной или муниципальной собственности.</w:t>
      </w:r>
    </w:p>
    <w:p w:rsidR="00583BAF" w:rsidRDefault="00583BAF" w:rsidP="00583BAF">
      <w:pPr>
        <w:spacing w:before="220" w:after="1" w:line="220" w:lineRule="auto"/>
        <w:ind w:firstLine="540"/>
        <w:jc w:val="both"/>
      </w:pPr>
      <w:r>
        <w:t>4. Права всех собственников защищаются равным образом.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213. Право собственности граждан и юридических лиц</w:t>
      </w:r>
    </w:p>
    <w:p w:rsidR="00583BAF" w:rsidRDefault="00583BAF" w:rsidP="00583BAF">
      <w:pPr>
        <w:spacing w:after="1" w:line="220" w:lineRule="auto"/>
        <w:jc w:val="both"/>
      </w:pPr>
    </w:p>
    <w:p w:rsidR="00583BAF" w:rsidRDefault="00583BAF" w:rsidP="00583BAF">
      <w:pPr>
        <w:spacing w:after="1" w:line="220" w:lineRule="auto"/>
        <w:ind w:firstLine="540"/>
        <w:jc w:val="both"/>
      </w:pPr>
      <w: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583BAF" w:rsidRDefault="00583BAF" w:rsidP="00583BAF">
      <w:pPr>
        <w:spacing w:before="220" w:after="1" w:line="220" w:lineRule="auto"/>
        <w:ind w:firstLine="540"/>
        <w:jc w:val="both"/>
      </w:pPr>
      <w: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3478">
        <w:r>
          <w:rPr>
            <w:color w:val="0000FF"/>
          </w:rPr>
          <w:t>законом</w:t>
        </w:r>
      </w:hyperlink>
      <w:r>
        <w:t xml:space="preserve"> в целях, предусмотренных </w:t>
      </w:r>
      <w:hyperlink w:anchor="P73">
        <w:r>
          <w:rPr>
            <w:color w:val="0000FF"/>
          </w:rPr>
          <w:t>пунктом 2 статьи 1</w:t>
        </w:r>
      </w:hyperlink>
      <w:r>
        <w:t xml:space="preserve"> настоящего Кодекса.</w:t>
      </w:r>
    </w:p>
    <w:p w:rsidR="00583BAF" w:rsidRDefault="00583BAF" w:rsidP="00583BAF">
      <w:pPr>
        <w:spacing w:before="220" w:after="1" w:line="220" w:lineRule="auto"/>
        <w:ind w:firstLine="540"/>
        <w:jc w:val="both"/>
      </w:pPr>
      <w: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583BAF" w:rsidRDefault="00583BAF" w:rsidP="00583BAF">
      <w:pPr>
        <w:spacing w:after="1" w:line="220" w:lineRule="auto"/>
        <w:jc w:val="both"/>
      </w:pPr>
      <w:r>
        <w:t xml:space="preserve">(в ред. Федерального </w:t>
      </w:r>
      <w:hyperlink r:id="rId3479">
        <w:r>
          <w:rPr>
            <w:color w:val="0000FF"/>
          </w:rPr>
          <w:t>закона</w:t>
        </w:r>
      </w:hyperlink>
      <w:r>
        <w:t xml:space="preserve"> от 03.11.2006 N 175-ФЗ)</w:t>
      </w:r>
    </w:p>
    <w:p w:rsidR="00583BAF" w:rsidRDefault="00583BAF" w:rsidP="00583BAF">
      <w:pPr>
        <w:spacing w:before="220" w:after="1" w:line="220" w:lineRule="auto"/>
        <w:ind w:firstLine="540"/>
        <w:jc w:val="both"/>
      </w:pPr>
      <w: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214. Право государственной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583BAF" w:rsidRDefault="00583BAF" w:rsidP="00583BAF">
      <w:pPr>
        <w:spacing w:before="220" w:after="1" w:line="220" w:lineRule="auto"/>
        <w:ind w:firstLine="540"/>
        <w:jc w:val="both"/>
      </w:pPr>
      <w: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583BAF" w:rsidRDefault="00583BAF" w:rsidP="00583BAF">
      <w:pPr>
        <w:spacing w:before="220" w:after="1" w:line="220" w:lineRule="auto"/>
        <w:ind w:firstLine="540"/>
        <w:jc w:val="both"/>
      </w:pPr>
      <w:r>
        <w:t xml:space="preserve">3. От имени Российской Федерации и субъектов Российской Федерации права собственника осуществляют органы и лица, указанные в </w:t>
      </w:r>
      <w:hyperlink w:anchor="P1991">
        <w:r>
          <w:rPr>
            <w:color w:val="0000FF"/>
          </w:rPr>
          <w:t>статье 125</w:t>
        </w:r>
      </w:hyperlink>
      <w:r>
        <w:t xml:space="preserve"> настоящего Кодекса.</w:t>
      </w:r>
    </w:p>
    <w:p w:rsidR="00583BAF" w:rsidRDefault="00583BAF" w:rsidP="00583BAF">
      <w:pPr>
        <w:spacing w:before="220" w:after="1" w:line="220" w:lineRule="auto"/>
        <w:ind w:firstLine="540"/>
        <w:jc w:val="both"/>
      </w:pPr>
      <w: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P3743">
        <w:r>
          <w:rPr>
            <w:color w:val="0000FF"/>
          </w:rPr>
          <w:t>статьи 294</w:t>
        </w:r>
      </w:hyperlink>
      <w:r>
        <w:t xml:space="preserve">, </w:t>
      </w:r>
      <w:hyperlink w:anchor="P3754">
        <w:r>
          <w:rPr>
            <w:color w:val="0000FF"/>
          </w:rPr>
          <w:t>296</w:t>
        </w:r>
      </w:hyperlink>
      <w:r>
        <w:t>).</w:t>
      </w:r>
    </w:p>
    <w:p w:rsidR="00583BAF" w:rsidRDefault="00583BAF" w:rsidP="00583BAF">
      <w:pPr>
        <w:spacing w:before="220" w:after="1" w:line="220" w:lineRule="auto"/>
        <w:ind w:firstLine="540"/>
        <w:jc w:val="both"/>
      </w:pPr>
      <w: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583BAF" w:rsidRDefault="00583BAF" w:rsidP="00583BAF">
      <w:pPr>
        <w:spacing w:before="220" w:after="1" w:line="220" w:lineRule="auto"/>
        <w:ind w:firstLine="540"/>
        <w:jc w:val="both"/>
      </w:pPr>
      <w:r>
        <w:t xml:space="preserve">5. Отнесение государственного имущества к федеральной собственности и к собственности субъектов Российской Федерации осуществляется в </w:t>
      </w:r>
      <w:hyperlink r:id="rId3480">
        <w:r>
          <w:rPr>
            <w:color w:val="0000FF"/>
          </w:rPr>
          <w:t>порядке</w:t>
        </w:r>
      </w:hyperlink>
      <w:r>
        <w:t>, установленном законом.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215. Право муниципальной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583BAF" w:rsidRDefault="00583BAF" w:rsidP="00583BAF">
      <w:pPr>
        <w:spacing w:before="220" w:after="1" w:line="220" w:lineRule="auto"/>
        <w:ind w:firstLine="540"/>
        <w:jc w:val="both"/>
      </w:pPr>
      <w:r>
        <w:t xml:space="preserve">2. От имени муниципального образования права собственника осуществляют органы местного самоуправления и лица, указанные в </w:t>
      </w:r>
      <w:hyperlink w:anchor="P1991">
        <w:r>
          <w:rPr>
            <w:color w:val="0000FF"/>
          </w:rPr>
          <w:t>статье 125</w:t>
        </w:r>
      </w:hyperlink>
      <w:r>
        <w:t xml:space="preserve"> настоящего Кодекса.</w:t>
      </w:r>
    </w:p>
    <w:p w:rsidR="00583BAF" w:rsidRDefault="00583BAF" w:rsidP="00583BAF">
      <w:pPr>
        <w:spacing w:before="220" w:after="1" w:line="220" w:lineRule="auto"/>
        <w:ind w:firstLine="540"/>
        <w:jc w:val="both"/>
      </w:pPr>
      <w: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P3743">
        <w:r>
          <w:rPr>
            <w:color w:val="0000FF"/>
          </w:rPr>
          <w:t>статьи 294</w:t>
        </w:r>
      </w:hyperlink>
      <w:r>
        <w:t xml:space="preserve">, </w:t>
      </w:r>
      <w:hyperlink w:anchor="P3754">
        <w:r>
          <w:rPr>
            <w:color w:val="0000FF"/>
          </w:rPr>
          <w:t>296</w:t>
        </w:r>
      </w:hyperlink>
      <w:r>
        <w:t>).</w:t>
      </w:r>
    </w:p>
    <w:p w:rsidR="00583BAF" w:rsidRDefault="00583BAF" w:rsidP="00583BAF">
      <w:pPr>
        <w:spacing w:before="220" w:after="1" w:line="220" w:lineRule="auto"/>
        <w:ind w:firstLine="540"/>
        <w:jc w:val="both"/>
      </w:pPr>
      <w: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216. Вещные права лиц, не являющихся собственниками</w:t>
      </w:r>
    </w:p>
    <w:p w:rsidR="00583BAF" w:rsidRDefault="00583BAF" w:rsidP="00583BAF">
      <w:pPr>
        <w:spacing w:after="1" w:line="220" w:lineRule="auto"/>
        <w:jc w:val="both"/>
      </w:pPr>
    </w:p>
    <w:p w:rsidR="00583BAF" w:rsidRDefault="00583BAF" w:rsidP="00583BAF">
      <w:pPr>
        <w:spacing w:after="1" w:line="220" w:lineRule="auto"/>
        <w:ind w:firstLine="540"/>
        <w:jc w:val="both"/>
      </w:pPr>
      <w:r>
        <w:t>1. Вещными правами наряду с правом собственности, в частности, являются:</w:t>
      </w:r>
    </w:p>
    <w:p w:rsidR="00583BAF" w:rsidRDefault="00583BAF" w:rsidP="00583BAF">
      <w:pPr>
        <w:spacing w:before="220" w:after="1" w:line="220" w:lineRule="auto"/>
        <w:ind w:firstLine="540"/>
        <w:jc w:val="both"/>
      </w:pPr>
      <w:r>
        <w:t xml:space="preserve">право пожизненного наследуемого владения земельным участком </w:t>
      </w:r>
      <w:hyperlink w:anchor="P3477">
        <w:r>
          <w:rPr>
            <w:color w:val="0000FF"/>
          </w:rPr>
          <w:t>(статья 265)</w:t>
        </w:r>
      </w:hyperlink>
      <w:r>
        <w:t>;</w:t>
      </w:r>
    </w:p>
    <w:p w:rsidR="00583BAF" w:rsidRDefault="00583BAF" w:rsidP="00583BAF">
      <w:pPr>
        <w:spacing w:before="220" w:after="1" w:line="220" w:lineRule="auto"/>
        <w:ind w:firstLine="540"/>
        <w:jc w:val="both"/>
      </w:pPr>
      <w:r>
        <w:t xml:space="preserve">право постоянного (бессрочного) пользования земельным участком </w:t>
      </w:r>
      <w:hyperlink w:anchor="P3491">
        <w:r>
          <w:rPr>
            <w:color w:val="0000FF"/>
          </w:rPr>
          <w:t>(статья 268)</w:t>
        </w:r>
      </w:hyperlink>
      <w:r>
        <w:t>;</w:t>
      </w:r>
    </w:p>
    <w:p w:rsidR="00583BAF" w:rsidRDefault="00583BAF" w:rsidP="00583BAF">
      <w:pPr>
        <w:spacing w:before="220" w:after="1" w:line="220" w:lineRule="auto"/>
        <w:ind w:firstLine="540"/>
        <w:jc w:val="both"/>
      </w:pPr>
      <w:r>
        <w:t>сервитуты (</w:t>
      </w:r>
      <w:hyperlink w:anchor="P3540">
        <w:r>
          <w:rPr>
            <w:color w:val="0000FF"/>
          </w:rPr>
          <w:t>статьи 274</w:t>
        </w:r>
      </w:hyperlink>
      <w:r>
        <w:t xml:space="preserve">, </w:t>
      </w:r>
      <w:hyperlink w:anchor="P3567">
        <w:r>
          <w:rPr>
            <w:color w:val="0000FF"/>
          </w:rPr>
          <w:t>277</w:t>
        </w:r>
      </w:hyperlink>
      <w:r>
        <w:t>);</w:t>
      </w:r>
    </w:p>
    <w:p w:rsidR="00583BAF" w:rsidRDefault="00583BAF" w:rsidP="00583BAF">
      <w:pPr>
        <w:spacing w:before="220" w:after="1" w:line="220" w:lineRule="auto"/>
        <w:ind w:firstLine="540"/>
        <w:jc w:val="both"/>
      </w:pPr>
      <w:r>
        <w:t xml:space="preserve">право хозяйственного ведения имуществом </w:t>
      </w:r>
      <w:hyperlink w:anchor="P3743">
        <w:r>
          <w:rPr>
            <w:color w:val="0000FF"/>
          </w:rPr>
          <w:t>(статья 294)</w:t>
        </w:r>
      </w:hyperlink>
      <w:r>
        <w:t xml:space="preserve"> и право оперативного управления имуществом </w:t>
      </w:r>
      <w:hyperlink w:anchor="P3754">
        <w:r>
          <w:rPr>
            <w:color w:val="0000FF"/>
          </w:rPr>
          <w:t>(статья 296)</w:t>
        </w:r>
      </w:hyperlink>
      <w:r>
        <w:t>.</w:t>
      </w:r>
    </w:p>
    <w:p w:rsidR="00583BAF" w:rsidRDefault="00583BAF" w:rsidP="00583BAF">
      <w:pPr>
        <w:spacing w:before="220" w:after="1" w:line="220" w:lineRule="auto"/>
        <w:ind w:firstLine="540"/>
        <w:jc w:val="both"/>
      </w:pPr>
      <w:r>
        <w:lastRenderedPageBreak/>
        <w:t>2. Вещные права на имущество могут принадлежать лицам, не являющимся собственниками этого имущества.</w:t>
      </w:r>
    </w:p>
    <w:p w:rsidR="00583BAF" w:rsidRDefault="00583BAF" w:rsidP="00583BAF">
      <w:pPr>
        <w:spacing w:before="220" w:after="1" w:line="220" w:lineRule="auto"/>
        <w:ind w:firstLine="540"/>
        <w:jc w:val="both"/>
      </w:pPr>
      <w:r>
        <w:t>3. Переход права собственности на имущество к другому лицу не является основанием для прекращения иных вещных прав на это имущество.</w:t>
      </w:r>
    </w:p>
    <w:p w:rsidR="00583BAF" w:rsidRDefault="00583BAF" w:rsidP="00583BAF">
      <w:pPr>
        <w:spacing w:before="220" w:after="1" w:line="220" w:lineRule="auto"/>
        <w:ind w:firstLine="540"/>
        <w:jc w:val="both"/>
      </w:pPr>
      <w:r>
        <w:t xml:space="preserve">4. Вещные права лица, не являющегося собственником, защищаются от их нарушения любым лицом в порядке, предусмотренном </w:t>
      </w:r>
      <w:hyperlink w:anchor="P3824">
        <w:r>
          <w:rPr>
            <w:color w:val="0000FF"/>
          </w:rPr>
          <w:t>статьей 305</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217. Приватизация государственного и муниципального имущества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583BAF" w:rsidRDefault="00583BAF" w:rsidP="00583BAF">
      <w:pPr>
        <w:spacing w:before="220" w:after="1" w:line="220" w:lineRule="auto"/>
        <w:ind w:firstLine="540"/>
        <w:jc w:val="both"/>
      </w:pPr>
      <w: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14. ПРИОБРЕТЕНИЕ ПРАВА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218. Основания приобретения права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583BAF" w:rsidRDefault="00583BAF" w:rsidP="00583BAF">
      <w:pPr>
        <w:spacing w:before="220" w:after="1" w:line="220" w:lineRule="auto"/>
        <w:ind w:firstLine="540"/>
        <w:jc w:val="both"/>
      </w:pPr>
      <w: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P2086">
        <w:r>
          <w:rPr>
            <w:color w:val="0000FF"/>
          </w:rPr>
          <w:t>статьей 136</w:t>
        </w:r>
      </w:hyperlink>
      <w:r>
        <w:t xml:space="preserve"> настоящего Кодекса.</w:t>
      </w:r>
    </w:p>
    <w:p w:rsidR="00583BAF" w:rsidRDefault="00583BAF" w:rsidP="00583BAF">
      <w:pPr>
        <w:spacing w:before="220" w:after="1" w:line="220" w:lineRule="auto"/>
        <w:ind w:firstLine="540"/>
        <w:jc w:val="both"/>
      </w:pPr>
      <w: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583BAF" w:rsidRDefault="00583BAF" w:rsidP="00583BAF">
      <w:pPr>
        <w:spacing w:before="220" w:after="1" w:line="220" w:lineRule="auto"/>
        <w:ind w:firstLine="540"/>
        <w:jc w:val="both"/>
      </w:pPr>
      <w: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3481">
        <w:r>
          <w:rPr>
            <w:color w:val="0000FF"/>
          </w:rPr>
          <w:t>завещанием</w:t>
        </w:r>
      </w:hyperlink>
      <w:r>
        <w:t xml:space="preserve"> или </w:t>
      </w:r>
      <w:hyperlink r:id="rId3482">
        <w:r>
          <w:rPr>
            <w:color w:val="0000FF"/>
          </w:rPr>
          <w:t>законом</w:t>
        </w:r>
      </w:hyperlink>
      <w:r>
        <w:t>.</w:t>
      </w:r>
    </w:p>
    <w:p w:rsidR="00583BAF" w:rsidRDefault="00583BAF" w:rsidP="00583BAF">
      <w:pPr>
        <w:spacing w:before="220" w:after="1" w:line="220" w:lineRule="auto"/>
        <w:ind w:firstLine="540"/>
        <w:jc w:val="both"/>
      </w:pPr>
      <w: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583BAF" w:rsidRDefault="00583BAF" w:rsidP="00583BAF">
      <w:pPr>
        <w:spacing w:before="220" w:after="1" w:line="220" w:lineRule="auto"/>
        <w:ind w:firstLine="540"/>
        <w:jc w:val="both"/>
      </w:pPr>
      <w: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583BAF" w:rsidRDefault="00583BAF" w:rsidP="00583BAF">
      <w:pPr>
        <w:spacing w:before="220" w:after="1" w:line="220" w:lineRule="auto"/>
        <w:ind w:firstLine="540"/>
        <w:jc w:val="both"/>
      </w:pPr>
      <w:r>
        <w:t xml:space="preserve">4. Член жилищного, жилищно-строительного, дачного, гаражного или иного потребительского кооператива, другие лица, имеющие право на </w:t>
      </w:r>
      <w:proofErr w:type="spellStart"/>
      <w:r>
        <w:t>паенакопления</w:t>
      </w:r>
      <w:proofErr w:type="spellEnd"/>
      <w:r>
        <w:t>,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219. Возникновение права собственности на вновь создаваемое недвижимое имущество</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hyperlink r:id="rId3483">
        <w:r>
          <w:rPr>
            <w:color w:val="0000FF"/>
          </w:rPr>
          <w:t>регистрации</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220. Переработка</w:t>
      </w:r>
    </w:p>
    <w:p w:rsidR="00583BAF" w:rsidRDefault="00583BAF" w:rsidP="00583BAF">
      <w:pPr>
        <w:spacing w:after="1" w:line="220" w:lineRule="auto"/>
        <w:jc w:val="both"/>
      </w:pPr>
    </w:p>
    <w:p w:rsidR="00583BAF" w:rsidRDefault="00583BAF" w:rsidP="00583BAF">
      <w:pPr>
        <w:spacing w:after="1" w:line="220" w:lineRule="auto"/>
        <w:ind w:firstLine="540"/>
        <w:jc w:val="both"/>
      </w:pPr>
      <w: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583BAF" w:rsidRDefault="00583BAF" w:rsidP="00583BAF">
      <w:pPr>
        <w:spacing w:before="220" w:after="1" w:line="220" w:lineRule="auto"/>
        <w:ind w:firstLine="540"/>
        <w:jc w:val="both"/>
      </w:pPr>
      <w: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583BAF" w:rsidRDefault="00583BAF" w:rsidP="00583BAF">
      <w:pPr>
        <w:spacing w:before="220" w:after="1" w:line="220" w:lineRule="auto"/>
        <w:ind w:firstLine="540"/>
        <w:jc w:val="both"/>
      </w:pPr>
      <w: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583BAF" w:rsidRDefault="00583BAF" w:rsidP="00583BAF">
      <w:pPr>
        <w:spacing w:before="220" w:after="1" w:line="220" w:lineRule="auto"/>
        <w:ind w:firstLine="540"/>
        <w:jc w:val="both"/>
      </w:pPr>
      <w: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16" w:name="P3066"/>
      <w:bookmarkEnd w:id="716"/>
      <w:r>
        <w:t>Статья 221. Обращение в собственность общедоступных для сбора вещей</w:t>
      </w:r>
    </w:p>
    <w:p w:rsidR="00583BAF" w:rsidRDefault="00583BAF" w:rsidP="00583BAF">
      <w:pPr>
        <w:spacing w:after="1" w:line="220" w:lineRule="auto"/>
        <w:jc w:val="both"/>
      </w:pPr>
    </w:p>
    <w:p w:rsidR="00583BAF" w:rsidRDefault="00583BAF" w:rsidP="00583BAF">
      <w:pPr>
        <w:spacing w:after="1" w:line="220" w:lineRule="auto"/>
        <w:ind w:firstLine="540"/>
        <w:jc w:val="both"/>
      </w:pPr>
      <w: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583BAF" w:rsidRDefault="00583BAF" w:rsidP="00583BAF">
      <w:pPr>
        <w:spacing w:after="1" w:line="220" w:lineRule="auto"/>
        <w:jc w:val="both"/>
      </w:pPr>
      <w:r>
        <w:t xml:space="preserve">(в ред. Федеральных законов от 03.06.2006 </w:t>
      </w:r>
      <w:hyperlink r:id="rId3484">
        <w:r>
          <w:rPr>
            <w:color w:val="0000FF"/>
          </w:rPr>
          <w:t>N 73-ФЗ</w:t>
        </w:r>
      </w:hyperlink>
      <w:r>
        <w:t xml:space="preserve">, от 04.12.2006 </w:t>
      </w:r>
      <w:hyperlink r:id="rId3485">
        <w:r>
          <w:rPr>
            <w:color w:val="0000FF"/>
          </w:rPr>
          <w:t>N 201-ФЗ</w:t>
        </w:r>
      </w:hyperlink>
      <w:r>
        <w:t xml:space="preserve">, от 06.12.2007 </w:t>
      </w:r>
      <w:hyperlink r:id="rId3486">
        <w:r>
          <w:rPr>
            <w:color w:val="0000FF"/>
          </w:rPr>
          <w:t>N 333-ФЗ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17" w:name="P3071"/>
      <w:bookmarkEnd w:id="717"/>
      <w:r>
        <w:t>Статья 222. Самовольная постройка</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1 ст. 222 во взаимосвязи с другими нормами см. </w:t>
            </w:r>
            <w:hyperlink r:id="rId3487">
              <w:r>
                <w:rPr>
                  <w:color w:val="0000FF"/>
                </w:rPr>
                <w:t>Постановление</w:t>
              </w:r>
            </w:hyperlink>
            <w:r>
              <w:rPr>
                <w:color w:val="392C69"/>
              </w:rPr>
              <w:t xml:space="preserve"> КС РФ от 11.11.2021 N 48-П.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583BAF" w:rsidRDefault="00583BAF" w:rsidP="00583BAF">
      <w:pPr>
        <w:spacing w:before="220" w:after="1" w:line="220" w:lineRule="auto"/>
        <w:ind w:firstLine="540"/>
        <w:jc w:val="both"/>
      </w:pPr>
      <w:r>
        <w:t xml:space="preserve">Не является самовольной постройкой здание, сооружение или другое строение, возведенные или созданные с нарушением установленных в соответствии с </w:t>
      </w:r>
      <w:hyperlink r:id="rId3488">
        <w:r>
          <w:rPr>
            <w:color w:val="0000FF"/>
          </w:rPr>
          <w:t>законом</w:t>
        </w:r>
      </w:hyperlink>
      <w:r>
        <w:t xml:space="preserve">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583BAF" w:rsidRDefault="00583BAF" w:rsidP="00583BAF">
      <w:pPr>
        <w:spacing w:after="1" w:line="220" w:lineRule="auto"/>
        <w:jc w:val="both"/>
      </w:pPr>
      <w:r>
        <w:t xml:space="preserve">(п. 1 в ред. Федерального </w:t>
      </w:r>
      <w:hyperlink r:id="rId3489">
        <w:r>
          <w:rPr>
            <w:color w:val="0000FF"/>
          </w:rPr>
          <w:t>закона</w:t>
        </w:r>
      </w:hyperlink>
      <w:r>
        <w:t xml:space="preserve"> от 03.08.2018 N 339-ФЗ)</w:t>
      </w:r>
    </w:p>
    <w:p w:rsidR="00583BAF" w:rsidRDefault="00583BAF" w:rsidP="00583BAF">
      <w:pPr>
        <w:spacing w:before="220" w:after="1" w:line="220" w:lineRule="auto"/>
        <w:ind w:firstLine="540"/>
        <w:jc w:val="both"/>
      </w:pPr>
      <w:bookmarkStart w:id="718" w:name="P3079"/>
      <w:bookmarkEnd w:id="718"/>
      <w:r>
        <w:lastRenderedPageBreak/>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583BAF" w:rsidRDefault="00583BAF" w:rsidP="00583BAF">
      <w:pPr>
        <w:spacing w:before="220" w:after="1" w:line="220" w:lineRule="auto"/>
        <w:ind w:firstLine="540"/>
        <w:jc w:val="both"/>
      </w:pPr>
      <w:r>
        <w:t xml:space="preserve">Абзац утратил силу. - Федеральный </w:t>
      </w:r>
      <w:hyperlink r:id="rId3490">
        <w:r>
          <w:rPr>
            <w:color w:val="0000FF"/>
          </w:rPr>
          <w:t>закон</w:t>
        </w:r>
      </w:hyperlink>
      <w:r>
        <w:t xml:space="preserve"> от 03.08.2018 N 339-ФЗ.</w:t>
      </w:r>
    </w:p>
    <w:p w:rsidR="00583BAF" w:rsidRDefault="00583BAF" w:rsidP="00583BAF">
      <w:pPr>
        <w:spacing w:before="220" w:after="1" w:line="220" w:lineRule="auto"/>
        <w:ind w:firstLine="540"/>
        <w:jc w:val="both"/>
      </w:pPr>
      <w:r>
        <w:t>Использование самовольной постройки не допускается.</w:t>
      </w:r>
    </w:p>
    <w:p w:rsidR="00583BAF" w:rsidRDefault="00583BAF" w:rsidP="00583BAF">
      <w:pPr>
        <w:spacing w:after="1" w:line="220" w:lineRule="auto"/>
        <w:jc w:val="both"/>
      </w:pPr>
      <w:r>
        <w:t xml:space="preserve">(абзац введен Федеральным </w:t>
      </w:r>
      <w:hyperlink r:id="rId3491">
        <w:r>
          <w:rPr>
            <w:color w:val="0000FF"/>
          </w:rPr>
          <w:t>законом</w:t>
        </w:r>
      </w:hyperlink>
      <w:r>
        <w:t xml:space="preserve"> от 03.08.2018 N 339-ФЗ)</w:t>
      </w:r>
    </w:p>
    <w:p w:rsidR="00583BAF" w:rsidRDefault="00583BAF" w:rsidP="00583BAF">
      <w:pPr>
        <w:spacing w:before="220" w:after="1" w:line="220" w:lineRule="auto"/>
        <w:ind w:firstLine="540"/>
        <w:jc w:val="both"/>
      </w:pPr>
      <w: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w:t>
      </w:r>
      <w:hyperlink w:anchor="P3085">
        <w:r>
          <w:rPr>
            <w:color w:val="0000FF"/>
          </w:rPr>
          <w:t>пунктом 3</w:t>
        </w:r>
      </w:hyperlink>
      <w:r>
        <w:t xml:space="preserve">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583BAF" w:rsidRDefault="00583BAF" w:rsidP="00583BAF">
      <w:pPr>
        <w:spacing w:after="1" w:line="220" w:lineRule="auto"/>
        <w:jc w:val="both"/>
      </w:pPr>
      <w:r>
        <w:t xml:space="preserve">(абзац введен Федеральным </w:t>
      </w:r>
      <w:hyperlink r:id="rId3492">
        <w:r>
          <w:rPr>
            <w:color w:val="0000FF"/>
          </w:rPr>
          <w:t>законом</w:t>
        </w:r>
      </w:hyperlink>
      <w:r>
        <w:t xml:space="preserve"> от 03.08.2018 N 339-ФЗ)</w:t>
      </w:r>
    </w:p>
    <w:p w:rsidR="00583BAF" w:rsidRDefault="00583BAF" w:rsidP="00583BAF">
      <w:pPr>
        <w:spacing w:before="220" w:after="1" w:line="220" w:lineRule="auto"/>
        <w:ind w:firstLine="540"/>
        <w:jc w:val="both"/>
      </w:pPr>
      <w:bookmarkStart w:id="719" w:name="P3085"/>
      <w:bookmarkEnd w:id="719"/>
      <w: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583BAF" w:rsidRDefault="00583BAF" w:rsidP="00583BAF">
      <w:pPr>
        <w:spacing w:before="220" w:after="1" w:line="220" w:lineRule="auto"/>
        <w:ind w:firstLine="540"/>
        <w:jc w:val="both"/>
      </w:pPr>
      <w:r>
        <w:t>если в отношении земельного участка лицо, осуществившее постройку, имеет права, допускающие строительство на нем данного объекта;</w:t>
      </w:r>
    </w:p>
    <w:p w:rsidR="00583BAF" w:rsidRDefault="00583BAF" w:rsidP="00583BAF">
      <w:pPr>
        <w:spacing w:before="220" w:after="1" w:line="220" w:lineRule="auto"/>
        <w:ind w:firstLine="540"/>
        <w:jc w:val="both"/>
      </w:pPr>
      <w:r>
        <w:t>если на день обращения в суд постройка соответствует установленным требованиям;</w:t>
      </w:r>
    </w:p>
    <w:p w:rsidR="00583BAF" w:rsidRDefault="00583BAF" w:rsidP="00583BAF">
      <w:pPr>
        <w:spacing w:after="1" w:line="220" w:lineRule="auto"/>
        <w:jc w:val="both"/>
      </w:pPr>
      <w:r>
        <w:t xml:space="preserve">(в ред. Федерального </w:t>
      </w:r>
      <w:hyperlink r:id="rId3493">
        <w:r>
          <w:rPr>
            <w:color w:val="0000FF"/>
          </w:rPr>
          <w:t>закона</w:t>
        </w:r>
      </w:hyperlink>
      <w:r>
        <w:t xml:space="preserve"> от 03.08.2018 N 339-ФЗ)</w:t>
      </w:r>
    </w:p>
    <w:p w:rsidR="00583BAF" w:rsidRDefault="00583BAF" w:rsidP="00583BAF">
      <w:pPr>
        <w:spacing w:before="220" w:after="1" w:line="220" w:lineRule="auto"/>
        <w:ind w:firstLine="540"/>
        <w:jc w:val="both"/>
      </w:pPr>
      <w:r>
        <w:t>если сохранение постройки не нарушает права и охраняемые законом интересы других лиц и не создает угрозу жизни и здоровью граждан.</w:t>
      </w:r>
    </w:p>
    <w:p w:rsidR="00583BAF" w:rsidRDefault="00583BAF" w:rsidP="00583BAF">
      <w:pPr>
        <w:spacing w:before="220" w:after="1" w:line="220" w:lineRule="auto"/>
        <w:ind w:firstLine="540"/>
        <w:jc w:val="both"/>
      </w:pPr>
      <w: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583BAF" w:rsidRDefault="00583BAF" w:rsidP="00583BAF">
      <w:pPr>
        <w:spacing w:after="1" w:line="220" w:lineRule="auto"/>
        <w:jc w:val="both"/>
      </w:pPr>
      <w:r>
        <w:t xml:space="preserve">(п. 3 в ред. Федерального </w:t>
      </w:r>
      <w:hyperlink r:id="rId3494">
        <w:r>
          <w:rPr>
            <w:color w:val="0000FF"/>
          </w:rPr>
          <w:t>закона</w:t>
        </w:r>
      </w:hyperlink>
      <w:r>
        <w:t xml:space="preserve"> от 13.07.2015 N 258-ФЗ)</w:t>
      </w:r>
    </w:p>
    <w:p w:rsidR="00583BAF" w:rsidRDefault="00583BAF" w:rsidP="00583BAF">
      <w:pPr>
        <w:spacing w:before="220" w:after="1" w:line="220" w:lineRule="auto"/>
        <w:ind w:firstLine="540"/>
        <w:jc w:val="both"/>
      </w:pPr>
      <w:r>
        <w:t xml:space="preserve">3.1.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w:t>
      </w:r>
      <w:hyperlink w:anchor="P3100">
        <w:r>
          <w:rPr>
            <w:color w:val="0000FF"/>
          </w:rPr>
          <w:t>пунктом 4</w:t>
        </w:r>
      </w:hyperlink>
      <w:r>
        <w:t xml:space="preserve"> настоящей статьи, органом местного самоуправления поселения, городского округа (муниципального района при условии нахождения самовольной постройки на межселенной территории).</w:t>
      </w:r>
    </w:p>
    <w:p w:rsidR="00583BAF" w:rsidRDefault="00583BAF" w:rsidP="00583BAF">
      <w:pPr>
        <w:spacing w:after="1" w:line="220" w:lineRule="auto"/>
        <w:jc w:val="both"/>
      </w:pPr>
      <w:r>
        <w:t xml:space="preserve">(п. 3.1 введен Федеральным </w:t>
      </w:r>
      <w:hyperlink r:id="rId3495">
        <w:r>
          <w:rPr>
            <w:color w:val="0000FF"/>
          </w:rPr>
          <w:t>законом</w:t>
        </w:r>
      </w:hyperlink>
      <w:r>
        <w:t xml:space="preserve"> от 03.08.2018 N 339-ФЗ)</w:t>
      </w:r>
    </w:p>
    <w:p w:rsidR="00583BAF" w:rsidRDefault="00583BAF" w:rsidP="00583BAF">
      <w:pPr>
        <w:spacing w:before="220" w:after="1" w:line="220" w:lineRule="auto"/>
        <w:ind w:firstLine="540"/>
        <w:jc w:val="both"/>
      </w:pPr>
      <w:r>
        <w:t>3.2.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rsidR="00583BAF" w:rsidRDefault="00583BAF" w:rsidP="00583BAF">
      <w:pPr>
        <w:spacing w:before="220" w:after="1" w:line="220" w:lineRule="auto"/>
        <w:ind w:firstLine="540"/>
        <w:jc w:val="both"/>
      </w:pPr>
      <w:r>
        <w:lastRenderedPageBreak/>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rsidR="00583BAF" w:rsidRDefault="00583BAF" w:rsidP="00583BAF">
      <w:pPr>
        <w:spacing w:before="220" w:after="1" w:line="220" w:lineRule="auto"/>
        <w:ind w:firstLine="540"/>
        <w:jc w:val="both"/>
      </w:pPr>
      <w: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583BAF" w:rsidRDefault="00583BAF" w:rsidP="00583BAF">
      <w:pPr>
        <w:spacing w:after="1" w:line="220" w:lineRule="auto"/>
        <w:jc w:val="both"/>
      </w:pPr>
      <w:r>
        <w:t xml:space="preserve">(п. 3.2 введен Федеральным </w:t>
      </w:r>
      <w:hyperlink r:id="rId3496">
        <w:r>
          <w:rPr>
            <w:color w:val="0000FF"/>
          </w:rPr>
          <w:t>законом</w:t>
        </w:r>
      </w:hyperlink>
      <w:r>
        <w:t xml:space="preserve"> от 03.08.2018 N 339-ФЗ)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Решения, предусмотренные п. 4 ст. 222, не могут быть приняты в случаях, предусмотренных федеральными законами от 05.04.2021 </w:t>
            </w:r>
            <w:hyperlink r:id="rId3497">
              <w:r>
                <w:rPr>
                  <w:color w:val="0000FF"/>
                </w:rPr>
                <w:t>N 79-ФЗ</w:t>
              </w:r>
            </w:hyperlink>
            <w:r>
              <w:rPr>
                <w:color w:val="392C69"/>
              </w:rPr>
              <w:t xml:space="preserve">, от 30.11.1994 N 52-ФЗ, от 30.12.2021 </w:t>
            </w:r>
            <w:hyperlink r:id="rId3498">
              <w:r>
                <w:rPr>
                  <w:color w:val="0000FF"/>
                </w:rPr>
                <w:t>N 478-ФЗ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720" w:name="P3100"/>
      <w:bookmarkEnd w:id="720"/>
      <w:r>
        <w:t>4. Органы местного самоуправления принимают в порядке, установленном законом:</w:t>
      </w:r>
    </w:p>
    <w:p w:rsidR="00583BAF" w:rsidRDefault="00583BAF" w:rsidP="00583BAF">
      <w:pPr>
        <w:spacing w:before="220" w:after="1" w:line="220" w:lineRule="auto"/>
        <w:ind w:firstLine="540"/>
        <w:jc w:val="both"/>
      </w:pPr>
      <w: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583BAF" w:rsidRDefault="00583BAF" w:rsidP="00583BAF">
      <w:pPr>
        <w:spacing w:before="220" w:after="1" w:line="220" w:lineRule="auto"/>
        <w:ind w:firstLine="540"/>
        <w:jc w:val="both"/>
      </w:pPr>
      <w: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583BAF" w:rsidRDefault="00583BAF" w:rsidP="00583BAF">
      <w:pPr>
        <w:spacing w:before="220" w:after="1" w:line="220" w:lineRule="auto"/>
        <w:ind w:firstLine="540"/>
        <w:jc w:val="both"/>
      </w:pPr>
      <w: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583BAF" w:rsidRDefault="00583BAF" w:rsidP="00583BAF">
      <w:pPr>
        <w:spacing w:before="220" w:after="1" w:line="220" w:lineRule="auto"/>
        <w:ind w:firstLine="540"/>
        <w:jc w:val="both"/>
      </w:pPr>
      <w:r>
        <w:t>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Положения </w:t>
            </w:r>
            <w:proofErr w:type="spellStart"/>
            <w:r>
              <w:rPr>
                <w:color w:val="392C69"/>
              </w:rPr>
              <w:t>абз</w:t>
            </w:r>
            <w:proofErr w:type="spellEnd"/>
            <w:r>
              <w:rPr>
                <w:color w:val="392C69"/>
              </w:rPr>
              <w:t xml:space="preserve">. 6 п. 4 ст. 222 применяются также в отношении жилых домов и жилых строений, созданных до 01.01.2019 соответственно на дачных и садовых земельных участках (ФЗ от 30.11.1994 </w:t>
            </w:r>
            <w:hyperlink r:id="rId3499">
              <w:r>
                <w:rPr>
                  <w:color w:val="0000FF"/>
                </w:rPr>
                <w:t>N 52-ФЗ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w:t>
      </w:r>
      <w:r>
        <w:lastRenderedPageBreak/>
        <w:t xml:space="preserve">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w:t>
      </w:r>
      <w:hyperlink w:anchor="P3085">
        <w:r>
          <w:rPr>
            <w:color w:val="0000FF"/>
          </w:rPr>
          <w:t>пунктом 3</w:t>
        </w:r>
      </w:hyperlink>
      <w:r>
        <w:t xml:space="preserve">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583BAF" w:rsidRDefault="00583BAF" w:rsidP="00583BAF">
      <w:pPr>
        <w:spacing w:after="1" w:line="220" w:lineRule="auto"/>
        <w:jc w:val="both"/>
      </w:pPr>
      <w:r>
        <w:t xml:space="preserve">(п. 4 в ред. Федерального </w:t>
      </w:r>
      <w:hyperlink r:id="rId3500">
        <w:r>
          <w:rPr>
            <w:color w:val="0000FF"/>
          </w:rPr>
          <w:t>закона</w:t>
        </w:r>
      </w:hyperlink>
      <w:r>
        <w:t xml:space="preserve"> от 03.08.2018 N 339-ФЗ)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223. Момент возникновения права собственности у приобретателя по договору</w:t>
      </w:r>
    </w:p>
    <w:p w:rsidR="00583BAF" w:rsidRDefault="00583BAF" w:rsidP="00583BAF">
      <w:pPr>
        <w:spacing w:after="1" w:line="220" w:lineRule="auto"/>
        <w:jc w:val="both"/>
      </w:pPr>
    </w:p>
    <w:p w:rsidR="00583BAF" w:rsidRDefault="00583BAF" w:rsidP="00583BAF">
      <w:pPr>
        <w:spacing w:after="1" w:line="220" w:lineRule="auto"/>
        <w:ind w:firstLine="540"/>
        <w:jc w:val="both"/>
      </w:pPr>
      <w:r>
        <w:t>1. Право собственности у приобретателя вещи по договору возникает с момента ее передачи, если иное не предусмотрено законом или договором.</w:t>
      </w:r>
    </w:p>
    <w:p w:rsidR="00583BAF" w:rsidRDefault="00583BAF" w:rsidP="00583BAF">
      <w:pPr>
        <w:spacing w:before="220" w:after="1" w:line="220" w:lineRule="auto"/>
        <w:ind w:firstLine="540"/>
        <w:jc w:val="both"/>
      </w:pPr>
      <w:bookmarkStart w:id="721" w:name="P3113"/>
      <w:bookmarkEnd w:id="721"/>
      <w: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583BAF" w:rsidRDefault="00583BAF" w:rsidP="00583BAF">
      <w:pPr>
        <w:spacing w:before="220" w:after="1" w:line="220" w:lineRule="auto"/>
        <w:ind w:firstLine="540"/>
        <w:jc w:val="both"/>
      </w:pPr>
      <w:r>
        <w:t xml:space="preserve">Недвижимое имущество признается принадлежащим добросовестному приобретателю </w:t>
      </w:r>
      <w:hyperlink w:anchor="P3806">
        <w:r>
          <w:rPr>
            <w:color w:val="0000FF"/>
          </w:rPr>
          <w:t>(пункт 1 статьи 302)</w:t>
        </w:r>
      </w:hyperlink>
      <w:r>
        <w:t xml:space="preserve"> на праве собственности с момента такой регистрации, за исключением предусмотренных </w:t>
      </w:r>
      <w:hyperlink w:anchor="P3802">
        <w:r>
          <w:rPr>
            <w:color w:val="0000FF"/>
          </w:rPr>
          <w:t>статьей 302</w:t>
        </w:r>
      </w:hyperlink>
      <w:r>
        <w:t xml:space="preserve"> настоящего Кодекса случаев, когда собственник вправе истребовать такое имущество от добросовестного приобретателя.</w:t>
      </w:r>
    </w:p>
    <w:p w:rsidR="00583BAF" w:rsidRDefault="00583BAF" w:rsidP="00583BAF">
      <w:pPr>
        <w:spacing w:after="1" w:line="220" w:lineRule="auto"/>
        <w:jc w:val="both"/>
      </w:pPr>
      <w:r>
        <w:t xml:space="preserve">(абзац введен Федеральным </w:t>
      </w:r>
      <w:hyperlink r:id="rId3501">
        <w:r>
          <w:rPr>
            <w:color w:val="0000FF"/>
          </w:rPr>
          <w:t>законом</w:t>
        </w:r>
      </w:hyperlink>
      <w:r>
        <w:t xml:space="preserve"> от 30.12.2004 N 217-ФЗ)</w:t>
      </w:r>
    </w:p>
    <w:p w:rsidR="00583BAF" w:rsidRDefault="00583BAF" w:rsidP="00583BAF">
      <w:pPr>
        <w:spacing w:before="220" w:after="1" w:line="220" w:lineRule="auto"/>
        <w:ind w:firstLine="540"/>
        <w:jc w:val="both"/>
      </w:pPr>
      <w:r>
        <w:t xml:space="preserve">3. Добросовестный приобретатель жилого помещения, в удовлетворении иска к которому отказано на основании </w:t>
      </w:r>
      <w:hyperlink w:anchor="P3809">
        <w:r>
          <w:rPr>
            <w:color w:val="0000FF"/>
          </w:rPr>
          <w:t>пункта 4 статьи 302</w:t>
        </w:r>
      </w:hyperlink>
      <w:r>
        <w:t xml:space="preserve"> настоящего Кодекса, признается собственником жилого помещения с момента государственной регистрации его права собственности. В таком случае право собственности добросовестного приобретателя может быть оспорено в судебном порядке и жилое помещение может быть истребовано у него в соответствии с </w:t>
      </w:r>
      <w:hyperlink w:anchor="P3806">
        <w:r>
          <w:rPr>
            <w:color w:val="0000FF"/>
          </w:rPr>
          <w:t>пунктами 1</w:t>
        </w:r>
      </w:hyperlink>
      <w:r>
        <w:t xml:space="preserve"> и </w:t>
      </w:r>
      <w:hyperlink w:anchor="P3807">
        <w:r>
          <w:rPr>
            <w:color w:val="0000FF"/>
          </w:rPr>
          <w:t>2 статьи 302</w:t>
        </w:r>
      </w:hyperlink>
      <w:r>
        <w:t xml:space="preserve"> настоящего Кодекса лишь по требованию лица, не являющегося субъектом гражданского права, указанным в </w:t>
      </w:r>
      <w:hyperlink w:anchor="P1988">
        <w:r>
          <w:rPr>
            <w:color w:val="0000FF"/>
          </w:rPr>
          <w:t>пункте 1 статьи 124</w:t>
        </w:r>
      </w:hyperlink>
      <w:r>
        <w:t xml:space="preserve"> настоящего Кодекса.</w:t>
      </w:r>
    </w:p>
    <w:p w:rsidR="00583BAF" w:rsidRDefault="00583BAF" w:rsidP="00583BAF">
      <w:pPr>
        <w:spacing w:after="1" w:line="220" w:lineRule="auto"/>
        <w:jc w:val="both"/>
      </w:pPr>
      <w:r>
        <w:t xml:space="preserve">(п. 3 введен Федеральным </w:t>
      </w:r>
      <w:hyperlink r:id="rId3502">
        <w:r>
          <w:rPr>
            <w:color w:val="0000FF"/>
          </w:rPr>
          <w:t>законом</w:t>
        </w:r>
      </w:hyperlink>
      <w:r>
        <w:t xml:space="preserve"> от 16.12.2019 N 430-ФЗ)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22" w:name="P3119"/>
      <w:bookmarkEnd w:id="722"/>
      <w:r>
        <w:t>Статья 224. Передача вещи</w:t>
      </w:r>
    </w:p>
    <w:p w:rsidR="00583BAF" w:rsidRDefault="00583BAF" w:rsidP="00583BAF">
      <w:pPr>
        <w:spacing w:after="1" w:line="220" w:lineRule="auto"/>
        <w:jc w:val="both"/>
      </w:pPr>
    </w:p>
    <w:p w:rsidR="00583BAF" w:rsidRDefault="00583BAF" w:rsidP="00583BAF">
      <w:pPr>
        <w:spacing w:after="1" w:line="220" w:lineRule="auto"/>
        <w:ind w:firstLine="540"/>
        <w:jc w:val="both"/>
      </w:pPr>
      <w: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583BAF" w:rsidRDefault="00583BAF" w:rsidP="00583BAF">
      <w:pPr>
        <w:spacing w:before="220" w:after="1" w:line="220" w:lineRule="auto"/>
        <w:ind w:firstLine="540"/>
        <w:jc w:val="both"/>
      </w:pPr>
      <w:r>
        <w:t>Вещь считается врученной приобретателю с момента ее фактического поступления во владение приобретателя или указанного им лица.</w:t>
      </w:r>
    </w:p>
    <w:p w:rsidR="00583BAF" w:rsidRDefault="00583BAF" w:rsidP="00583BAF">
      <w:pPr>
        <w:spacing w:before="220" w:after="1" w:line="220" w:lineRule="auto"/>
        <w:ind w:firstLine="540"/>
        <w:jc w:val="both"/>
      </w:pPr>
      <w: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583BAF" w:rsidRDefault="00583BAF" w:rsidP="00583BAF">
      <w:pPr>
        <w:spacing w:before="220" w:after="1" w:line="220" w:lineRule="auto"/>
        <w:ind w:firstLine="540"/>
        <w:jc w:val="both"/>
      </w:pPr>
      <w:r>
        <w:t xml:space="preserve">3. К передаче вещи приравнивается передача </w:t>
      </w:r>
      <w:hyperlink r:id="rId3503">
        <w:r>
          <w:rPr>
            <w:color w:val="0000FF"/>
          </w:rPr>
          <w:t>коносамента</w:t>
        </w:r>
      </w:hyperlink>
      <w:r>
        <w:t xml:space="preserve"> или иного товарораспорядительного документа на нее.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225. Бесхозяйные вещи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583BAF" w:rsidRDefault="00583BAF" w:rsidP="00583BAF">
      <w:pPr>
        <w:spacing w:after="1" w:line="220" w:lineRule="auto"/>
        <w:jc w:val="both"/>
      </w:pPr>
      <w:r>
        <w:t xml:space="preserve">(п. 1 в ред. Федерального </w:t>
      </w:r>
      <w:hyperlink r:id="rId3504">
        <w:r>
          <w:rPr>
            <w:color w:val="0000FF"/>
          </w:rPr>
          <w:t>закона</w:t>
        </w:r>
      </w:hyperlink>
      <w:r>
        <w:t xml:space="preserve"> от 22.07.2008 N 141-ФЗ)</w:t>
      </w:r>
    </w:p>
    <w:p w:rsidR="00583BAF" w:rsidRDefault="00583BAF" w:rsidP="00583BAF">
      <w:pPr>
        <w:spacing w:before="220" w:after="1" w:line="220" w:lineRule="auto"/>
        <w:ind w:firstLine="540"/>
        <w:jc w:val="both"/>
      </w:pPr>
      <w:r>
        <w:t xml:space="preserve">2. Если это не исключается правилами настоящего Кодекса о приобретении права собственности на вещи, от которых собственник отказался </w:t>
      </w:r>
      <w:hyperlink w:anchor="P3146">
        <w:r>
          <w:rPr>
            <w:color w:val="0000FF"/>
          </w:rPr>
          <w:t>(статья 226)</w:t>
        </w:r>
      </w:hyperlink>
      <w:r>
        <w:t>, о находке (</w:t>
      </w:r>
      <w:hyperlink w:anchor="P3155">
        <w:r>
          <w:rPr>
            <w:color w:val="0000FF"/>
          </w:rPr>
          <w:t xml:space="preserve">статьи </w:t>
        </w:r>
        <w:r>
          <w:rPr>
            <w:color w:val="0000FF"/>
          </w:rPr>
          <w:lastRenderedPageBreak/>
          <w:t>227</w:t>
        </w:r>
      </w:hyperlink>
      <w:r>
        <w:t xml:space="preserve"> и </w:t>
      </w:r>
      <w:hyperlink w:anchor="P3166">
        <w:r>
          <w:rPr>
            <w:color w:val="0000FF"/>
          </w:rPr>
          <w:t>228</w:t>
        </w:r>
      </w:hyperlink>
      <w:r>
        <w:t>), о безнадзорных животных (</w:t>
      </w:r>
      <w:hyperlink w:anchor="P3178">
        <w:r>
          <w:rPr>
            <w:color w:val="0000FF"/>
          </w:rPr>
          <w:t>статьи 230</w:t>
        </w:r>
      </w:hyperlink>
      <w:r>
        <w:t xml:space="preserve"> и </w:t>
      </w:r>
      <w:hyperlink w:anchor="P3186">
        <w:r>
          <w:rPr>
            <w:color w:val="0000FF"/>
          </w:rPr>
          <w:t>231</w:t>
        </w:r>
      </w:hyperlink>
      <w:r>
        <w:t xml:space="preserve">) и кладе </w:t>
      </w:r>
      <w:hyperlink w:anchor="P3197">
        <w:r>
          <w:rPr>
            <w:color w:val="0000FF"/>
          </w:rPr>
          <w:t>(статья 233)</w:t>
        </w:r>
      </w:hyperlink>
      <w:r>
        <w:t xml:space="preserve">, право собственности на бесхозяйные движимые вещи может быть приобретено в силу </w:t>
      </w:r>
      <w:hyperlink w:anchor="P3206">
        <w:proofErr w:type="spellStart"/>
        <w:r>
          <w:rPr>
            <w:color w:val="0000FF"/>
          </w:rPr>
          <w:t>приобретательной</w:t>
        </w:r>
        <w:proofErr w:type="spellEnd"/>
        <w:r>
          <w:rPr>
            <w:color w:val="0000FF"/>
          </w:rPr>
          <w:t xml:space="preserve"> давности</w:t>
        </w:r>
      </w:hyperlink>
      <w:r>
        <w:t>.</w:t>
      </w:r>
    </w:p>
    <w:p w:rsidR="00583BAF" w:rsidRDefault="00583BAF" w:rsidP="00583BAF">
      <w:pPr>
        <w:spacing w:before="220" w:after="1" w:line="220" w:lineRule="auto"/>
        <w:ind w:firstLine="540"/>
        <w:jc w:val="both"/>
      </w:pPr>
      <w:bookmarkStart w:id="723" w:name="P3132"/>
      <w:bookmarkEnd w:id="723"/>
      <w:r>
        <w:t xml:space="preserve">3. Бесхозяйные недвижимые вещи принимаются на </w:t>
      </w:r>
      <w:hyperlink r:id="rId3505">
        <w:r>
          <w:rPr>
            <w:color w:val="0000FF"/>
          </w:rPr>
          <w:t>учет</w:t>
        </w:r>
      </w:hyperlink>
      <w:r>
        <w:t xml:space="preserve">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583BAF" w:rsidRDefault="00583BAF" w:rsidP="00583BAF">
      <w:pPr>
        <w:spacing w:before="220" w:after="1" w:line="220" w:lineRule="auto"/>
        <w:ind w:firstLine="540"/>
        <w:jc w:val="both"/>
      </w:pPr>
      <w:r>
        <w:t>По истечении года со дня постановки бесхозяйной недвижимой вещи на учет, а в случае постановки на учет линейного объекта по истечении трех месяцев со дня постановки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583BAF" w:rsidRDefault="00583BAF" w:rsidP="00583BAF">
      <w:pPr>
        <w:spacing w:after="1" w:line="220" w:lineRule="auto"/>
        <w:jc w:val="both"/>
      </w:pPr>
      <w:r>
        <w:t xml:space="preserve">(в ред. Федерального </w:t>
      </w:r>
      <w:hyperlink r:id="rId3506">
        <w:r>
          <w:rPr>
            <w:color w:val="0000FF"/>
          </w:rPr>
          <w:t>закона</w:t>
        </w:r>
      </w:hyperlink>
      <w:r>
        <w:t xml:space="preserve"> от 21.12.2021 N 430-ФЗ)</w:t>
      </w:r>
    </w:p>
    <w:p w:rsidR="00583BAF" w:rsidRDefault="00583BAF" w:rsidP="00583BAF">
      <w:pPr>
        <w:spacing w:before="220" w:after="1" w:line="220" w:lineRule="auto"/>
        <w:ind w:firstLine="540"/>
        <w:jc w:val="both"/>
      </w:pPr>
      <w: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w:t>
      </w:r>
      <w:proofErr w:type="spellStart"/>
      <w:r>
        <w:t>приобретательной</w:t>
      </w:r>
      <w:proofErr w:type="spellEnd"/>
      <w:r>
        <w:t xml:space="preserve"> давности.</w:t>
      </w:r>
    </w:p>
    <w:p w:rsidR="00583BAF" w:rsidRDefault="00583BAF" w:rsidP="00583BAF">
      <w:pPr>
        <w:spacing w:before="220" w:after="1" w:line="220" w:lineRule="auto"/>
        <w:ind w:firstLine="540"/>
        <w:jc w:val="both"/>
      </w:pPr>
      <w:bookmarkStart w:id="724" w:name="P3136"/>
      <w:bookmarkEnd w:id="724"/>
      <w: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583BAF" w:rsidRDefault="00583BAF" w:rsidP="00583BAF">
      <w:pPr>
        <w:spacing w:after="1" w:line="220" w:lineRule="auto"/>
        <w:jc w:val="both"/>
      </w:pPr>
      <w:r>
        <w:t xml:space="preserve">(в ред. Федерального </w:t>
      </w:r>
      <w:hyperlink r:id="rId3507">
        <w:r>
          <w:rPr>
            <w:color w:val="0000FF"/>
          </w:rPr>
          <w:t>закона</w:t>
        </w:r>
      </w:hyperlink>
      <w:r>
        <w:t xml:space="preserve"> от 03.07.2016 N 333-ФЗ)</w:t>
      </w:r>
    </w:p>
    <w:p w:rsidR="00583BAF" w:rsidRDefault="00583BAF" w:rsidP="00583BAF">
      <w:pPr>
        <w:spacing w:before="220" w:after="1" w:line="220" w:lineRule="auto"/>
        <w:ind w:firstLine="540"/>
        <w:jc w:val="both"/>
      </w:pPr>
      <w:r>
        <w:t>По истечении года со дня постановки бесхозяйной недвижимой вещи на учет, а в случае постановки на учет линейного объекта по истечении трех месяцев со дня постановки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583BAF" w:rsidRDefault="00583BAF" w:rsidP="00583BAF">
      <w:pPr>
        <w:spacing w:after="1" w:line="220" w:lineRule="auto"/>
        <w:jc w:val="both"/>
      </w:pPr>
      <w:r>
        <w:t xml:space="preserve">(в ред. Федеральных законов от 03.07.2016 </w:t>
      </w:r>
      <w:hyperlink r:id="rId3508">
        <w:r>
          <w:rPr>
            <w:color w:val="0000FF"/>
          </w:rPr>
          <w:t>N 333-ФЗ</w:t>
        </w:r>
      </w:hyperlink>
      <w:r>
        <w:t xml:space="preserve">, от 21.12.2021 </w:t>
      </w:r>
      <w:hyperlink r:id="rId3509">
        <w:r>
          <w:rPr>
            <w:color w:val="0000FF"/>
          </w:rPr>
          <w:t>N 430-ФЗ</w:t>
        </w:r>
      </w:hyperlink>
      <w:r>
        <w:t>)</w:t>
      </w:r>
    </w:p>
    <w:p w:rsidR="00583BAF" w:rsidRDefault="00583BAF" w:rsidP="00583BAF">
      <w:pPr>
        <w:spacing w:before="220" w:after="1" w:line="220" w:lineRule="auto"/>
        <w:ind w:firstLine="540"/>
        <w:jc w:val="both"/>
      </w:pPr>
      <w:r>
        <w:t xml:space="preserve">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w:t>
      </w:r>
      <w:proofErr w:type="spellStart"/>
      <w:r>
        <w:t>приобретательной</w:t>
      </w:r>
      <w:proofErr w:type="spellEnd"/>
      <w:r>
        <w:t xml:space="preserve"> давности.</w:t>
      </w:r>
    </w:p>
    <w:p w:rsidR="00583BAF" w:rsidRDefault="00583BAF" w:rsidP="00583BAF">
      <w:pPr>
        <w:spacing w:after="1" w:line="220" w:lineRule="auto"/>
        <w:jc w:val="both"/>
      </w:pPr>
      <w:r>
        <w:t xml:space="preserve">(в ред. Федерального </w:t>
      </w:r>
      <w:hyperlink r:id="rId3510">
        <w:r>
          <w:rPr>
            <w:color w:val="0000FF"/>
          </w:rPr>
          <w:t>закона</w:t>
        </w:r>
      </w:hyperlink>
      <w:r>
        <w:t xml:space="preserve"> от 03.07.2016 N 333-ФЗ)</w:t>
      </w:r>
    </w:p>
    <w:p w:rsidR="00583BAF" w:rsidRDefault="00583BAF" w:rsidP="00583BAF">
      <w:pPr>
        <w:spacing w:after="1" w:line="220" w:lineRule="auto"/>
        <w:jc w:val="both"/>
      </w:pPr>
      <w:r>
        <w:t xml:space="preserve">(п. 4 введен Федеральным </w:t>
      </w:r>
      <w:hyperlink r:id="rId3511">
        <w:r>
          <w:rPr>
            <w:color w:val="0000FF"/>
          </w:rPr>
          <w:t>законом</w:t>
        </w:r>
      </w:hyperlink>
      <w:r>
        <w:t xml:space="preserve"> от 09.02.2009 N 7-ФЗ)</w:t>
      </w:r>
    </w:p>
    <w:p w:rsidR="00583BAF" w:rsidRDefault="00583BAF" w:rsidP="00583BAF">
      <w:pPr>
        <w:spacing w:before="220" w:after="1" w:line="220" w:lineRule="auto"/>
        <w:ind w:firstLine="540"/>
        <w:jc w:val="both"/>
      </w:pPr>
      <w:r>
        <w:t xml:space="preserve">5. С заявлением о принятии на учет бесхозяйных линейных объектов наряду с органами, указанными в </w:t>
      </w:r>
      <w:hyperlink w:anchor="P3132">
        <w:r>
          <w:rPr>
            <w:color w:val="0000FF"/>
          </w:rPr>
          <w:t>пунктах 3</w:t>
        </w:r>
      </w:hyperlink>
      <w:r>
        <w:t xml:space="preserve"> и </w:t>
      </w:r>
      <w:hyperlink w:anchor="P3136">
        <w:r>
          <w:rPr>
            <w:color w:val="0000FF"/>
          </w:rPr>
          <w:t>4</w:t>
        </w:r>
      </w:hyperlink>
      <w:r>
        <w:t xml:space="preserve"> настоящей статьи, вправе обратиться лица, обязанные в соответствии с законом осуществлять эксплуатацию таких линейных объектов. По истечении трех месяцев со дня постановки бесхозяйных линейных объектов на учет лица, обязанные в соответствии с законом осуществлять эксплуатацию таких линейных объектов, могут обратиться в суд с требованием о признании права собственности на них.</w:t>
      </w:r>
    </w:p>
    <w:p w:rsidR="00583BAF" w:rsidRDefault="00583BAF" w:rsidP="00583BAF">
      <w:pPr>
        <w:spacing w:after="1" w:line="220" w:lineRule="auto"/>
        <w:jc w:val="both"/>
      </w:pPr>
      <w:r>
        <w:t xml:space="preserve">(п. 5 введен Федеральным </w:t>
      </w:r>
      <w:hyperlink r:id="rId3512">
        <w:r>
          <w:rPr>
            <w:color w:val="0000FF"/>
          </w:rPr>
          <w:t>законом</w:t>
        </w:r>
      </w:hyperlink>
      <w:r>
        <w:t xml:space="preserve"> от 21.12.2021 N 430-ФЗ)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25" w:name="P3146"/>
      <w:bookmarkEnd w:id="725"/>
      <w:r>
        <w:t>Статья 226. Движимые вещи, от которых собственник отказался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P3149">
        <w:r>
          <w:rPr>
            <w:color w:val="0000FF"/>
          </w:rPr>
          <w:t>пунктом 2</w:t>
        </w:r>
      </w:hyperlink>
      <w:r>
        <w:t xml:space="preserve"> настоящей статьи.</w:t>
      </w:r>
    </w:p>
    <w:p w:rsidR="00583BAF" w:rsidRDefault="00583BAF" w:rsidP="00583BAF">
      <w:pPr>
        <w:spacing w:before="220" w:after="1" w:line="220" w:lineRule="auto"/>
        <w:ind w:firstLine="540"/>
        <w:jc w:val="both"/>
      </w:pPr>
      <w:bookmarkStart w:id="726" w:name="P3149"/>
      <w:bookmarkEnd w:id="726"/>
      <w:r>
        <w:lastRenderedPageBreak/>
        <w:t>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трех тысяч рублей,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583BAF" w:rsidRDefault="00583BAF" w:rsidP="00583BAF">
      <w:pPr>
        <w:spacing w:after="1" w:line="220" w:lineRule="auto"/>
        <w:jc w:val="both"/>
      </w:pPr>
      <w:r>
        <w:t xml:space="preserve">(в ред. Федеральных законов от 03.06.2006 </w:t>
      </w:r>
      <w:hyperlink r:id="rId3513">
        <w:r>
          <w:rPr>
            <w:color w:val="0000FF"/>
          </w:rPr>
          <w:t>N 73-ФЗ</w:t>
        </w:r>
      </w:hyperlink>
      <w:r>
        <w:t xml:space="preserve">, от 09.03.2021 </w:t>
      </w:r>
      <w:hyperlink r:id="rId3514">
        <w:r>
          <w:rPr>
            <w:color w:val="0000FF"/>
          </w:rPr>
          <w:t>N 33-ФЗ</w:t>
        </w:r>
      </w:hyperlink>
      <w:r>
        <w:t>)</w:t>
      </w:r>
    </w:p>
    <w:p w:rsidR="00583BAF" w:rsidRDefault="00583BAF" w:rsidP="00583BAF">
      <w:pPr>
        <w:spacing w:before="220" w:after="1" w:line="220" w:lineRule="auto"/>
        <w:ind w:firstLine="540"/>
        <w:jc w:val="both"/>
      </w:pPr>
      <w: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ст. 227 см. </w:t>
            </w:r>
            <w:hyperlink r:id="rId3515">
              <w:r>
                <w:rPr>
                  <w:color w:val="0000FF"/>
                </w:rPr>
                <w:t>Постановление</w:t>
              </w:r>
            </w:hyperlink>
            <w:r>
              <w:rPr>
                <w:color w:val="392C69"/>
              </w:rPr>
              <w:t xml:space="preserve"> КС РФ от 12.01.2023 N 2-П.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727" w:name="P3155"/>
      <w:bookmarkEnd w:id="727"/>
      <w:r>
        <w:t>Статья 227. Находка</w:t>
      </w:r>
    </w:p>
    <w:p w:rsidR="00583BAF" w:rsidRDefault="00583BAF" w:rsidP="00583BAF">
      <w:pPr>
        <w:spacing w:after="1" w:line="220" w:lineRule="auto"/>
        <w:jc w:val="both"/>
      </w:pPr>
    </w:p>
    <w:p w:rsidR="00583BAF" w:rsidRDefault="00583BAF" w:rsidP="00583BAF">
      <w:pPr>
        <w:spacing w:after="1" w:line="220" w:lineRule="auto"/>
        <w:ind w:firstLine="540"/>
        <w:jc w:val="both"/>
      </w:pPr>
      <w: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583BAF" w:rsidRDefault="00583BAF" w:rsidP="00583BAF">
      <w:pPr>
        <w:spacing w:before="220" w:after="1" w:line="220" w:lineRule="auto"/>
        <w:ind w:firstLine="540"/>
        <w:jc w:val="both"/>
      </w:pPr>
      <w: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583BAF" w:rsidRDefault="00583BAF" w:rsidP="00583BAF">
      <w:pPr>
        <w:spacing w:before="220" w:after="1" w:line="220" w:lineRule="auto"/>
        <w:ind w:firstLine="540"/>
        <w:jc w:val="both"/>
      </w:pPr>
      <w:bookmarkStart w:id="728" w:name="P3159"/>
      <w:bookmarkEnd w:id="728"/>
      <w: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583BAF" w:rsidRDefault="00583BAF" w:rsidP="00583BAF">
      <w:pPr>
        <w:spacing w:after="1" w:line="220" w:lineRule="auto"/>
        <w:jc w:val="both"/>
      </w:pPr>
      <w:r>
        <w:t xml:space="preserve">(в ред. Федерального </w:t>
      </w:r>
      <w:hyperlink r:id="rId3516">
        <w:r>
          <w:rPr>
            <w:color w:val="0000FF"/>
          </w:rPr>
          <w:t>закона</w:t>
        </w:r>
      </w:hyperlink>
      <w:r>
        <w:t xml:space="preserve"> от 07.02.2011 N 4-ФЗ)</w:t>
      </w:r>
    </w:p>
    <w:p w:rsidR="00583BAF" w:rsidRDefault="00583BAF" w:rsidP="00583BAF">
      <w:pPr>
        <w:spacing w:before="220" w:after="1" w:line="220" w:lineRule="auto"/>
        <w:ind w:firstLine="540"/>
        <w:jc w:val="both"/>
      </w:pPr>
      <w:r>
        <w:t>3. Нашедший вещь вправе хранить ее у себя либо сдать на хранение в полицию, орган местного самоуправления или указанному ими лицу.</w:t>
      </w:r>
    </w:p>
    <w:p w:rsidR="00583BAF" w:rsidRDefault="00583BAF" w:rsidP="00583BAF">
      <w:pPr>
        <w:spacing w:after="1" w:line="220" w:lineRule="auto"/>
        <w:jc w:val="both"/>
      </w:pPr>
      <w:r>
        <w:t xml:space="preserve">(в ред. Федерального </w:t>
      </w:r>
      <w:hyperlink r:id="rId3517">
        <w:r>
          <w:rPr>
            <w:color w:val="0000FF"/>
          </w:rPr>
          <w:t>закона</w:t>
        </w:r>
      </w:hyperlink>
      <w:r>
        <w:t xml:space="preserve"> от 07.02.2011 N 4-ФЗ)</w:t>
      </w:r>
    </w:p>
    <w:p w:rsidR="00583BAF" w:rsidRDefault="00583BAF" w:rsidP="00583BAF">
      <w:pPr>
        <w:spacing w:before="220" w:after="1" w:line="220" w:lineRule="auto"/>
        <w:ind w:firstLine="540"/>
        <w:jc w:val="both"/>
      </w:pPr>
      <w: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w:t>
      </w:r>
      <w:proofErr w:type="spellStart"/>
      <w:r>
        <w:t>управомоченному</w:t>
      </w:r>
      <w:proofErr w:type="spellEnd"/>
      <w:r>
        <w:t xml:space="preserve"> на ее получение.</w:t>
      </w:r>
    </w:p>
    <w:p w:rsidR="00583BAF" w:rsidRDefault="00583BAF" w:rsidP="00583BAF">
      <w:pPr>
        <w:spacing w:before="220" w:after="1" w:line="220" w:lineRule="auto"/>
        <w:ind w:firstLine="540"/>
        <w:jc w:val="both"/>
      </w:pPr>
      <w:r>
        <w:t>4. Нашедший вещь отвечает за ее утрату или повреждение лишь в случае умысла или грубой неосторожности и в пределах стоимости вещи.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228. Приобретение права собственности на находку</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Если в течение шести месяцев с момента заявления о находке в полицию или в орган местного самоуправления </w:t>
      </w:r>
      <w:hyperlink w:anchor="P3159">
        <w:r>
          <w:rPr>
            <w:color w:val="0000FF"/>
          </w:rPr>
          <w:t>(пункт 2 статьи 227)</w:t>
        </w:r>
      </w:hyperlink>
      <w:r>
        <w:t xml:space="preserve"> лицо, </w:t>
      </w:r>
      <w:proofErr w:type="spellStart"/>
      <w:r>
        <w:t>управомоченное</w:t>
      </w:r>
      <w:proofErr w:type="spellEnd"/>
      <w:r>
        <w:t xml:space="preserve">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583BAF" w:rsidRDefault="00583BAF" w:rsidP="00583BAF">
      <w:pPr>
        <w:spacing w:after="1" w:line="220" w:lineRule="auto"/>
        <w:jc w:val="both"/>
      </w:pPr>
      <w:r>
        <w:t xml:space="preserve">(в ред. Федерального </w:t>
      </w:r>
      <w:hyperlink r:id="rId3518">
        <w:r>
          <w:rPr>
            <w:color w:val="0000FF"/>
          </w:rPr>
          <w:t>закона</w:t>
        </w:r>
      </w:hyperlink>
      <w:r>
        <w:t xml:space="preserve"> от 07.02.2011 N 4-ФЗ)</w:t>
      </w:r>
    </w:p>
    <w:p w:rsidR="00583BAF" w:rsidRDefault="00583BAF" w:rsidP="00583BAF">
      <w:pPr>
        <w:spacing w:before="220" w:after="1" w:line="220" w:lineRule="auto"/>
        <w:ind w:firstLine="540"/>
        <w:jc w:val="both"/>
      </w:pPr>
      <w:r>
        <w:t>2. Если нашедший вещь откажется от приобретения найденной вещи в собственность, она поступает в муниципальную собственность.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lastRenderedPageBreak/>
        <w:t>Статья 229. Возмещение расходов, связанных с находкой, и вознаграждение нашедшему вещь</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Нашедший и возвративший вещь лицу, </w:t>
      </w:r>
      <w:proofErr w:type="spellStart"/>
      <w:r>
        <w:t>управомоченному</w:t>
      </w:r>
      <w:proofErr w:type="spellEnd"/>
      <w:r>
        <w:t xml:space="preserve">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w:t>
      </w:r>
      <w:proofErr w:type="spellStart"/>
      <w:r>
        <w:t>управомоченного</w:t>
      </w:r>
      <w:proofErr w:type="spellEnd"/>
      <w:r>
        <w:t xml:space="preserve"> получить вещь.</w:t>
      </w:r>
    </w:p>
    <w:p w:rsidR="00583BAF" w:rsidRDefault="00583BAF" w:rsidP="00583BAF">
      <w:pPr>
        <w:spacing w:before="220" w:after="1" w:line="220" w:lineRule="auto"/>
        <w:ind w:firstLine="540"/>
        <w:jc w:val="both"/>
      </w:pPr>
      <w:bookmarkStart w:id="729" w:name="P3175"/>
      <w:bookmarkEnd w:id="729"/>
      <w:r>
        <w:t xml:space="preserve">2. Нашедший вещь вправе потребовать от лица, </w:t>
      </w:r>
      <w:proofErr w:type="spellStart"/>
      <w:r>
        <w:t>управомоченного</w:t>
      </w:r>
      <w:proofErr w:type="spellEnd"/>
      <w:r>
        <w:t xml:space="preserve"> на получение вещи, вознаграждение за находку в размере до двадцати процентов стоимости вещи. Если найденная вещь представляет ценность только для лица, </w:t>
      </w:r>
      <w:proofErr w:type="spellStart"/>
      <w:r>
        <w:t>управомоченного</w:t>
      </w:r>
      <w:proofErr w:type="spellEnd"/>
      <w:r>
        <w:t xml:space="preserve"> на ее получение, размер вознаграждения определяется по соглашению с этим лицом.</w:t>
      </w:r>
    </w:p>
    <w:p w:rsidR="00583BAF" w:rsidRDefault="00583BAF" w:rsidP="00583BAF">
      <w:pPr>
        <w:spacing w:before="220" w:after="1" w:line="220" w:lineRule="auto"/>
        <w:ind w:firstLine="540"/>
        <w:jc w:val="both"/>
      </w:pPr>
      <w:r>
        <w:t>Право на вознаграждение не возникает, если нашедший вещь не заявил о находке или пытался ее утаить.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30" w:name="P3178"/>
      <w:bookmarkEnd w:id="730"/>
      <w:r>
        <w:t>Статья 230. Безнадзорные животные</w:t>
      </w:r>
    </w:p>
    <w:p w:rsidR="00583BAF" w:rsidRDefault="00583BAF" w:rsidP="00583BAF">
      <w:pPr>
        <w:spacing w:after="1" w:line="220" w:lineRule="auto"/>
        <w:jc w:val="both"/>
      </w:pPr>
    </w:p>
    <w:p w:rsidR="00583BAF" w:rsidRDefault="00583BAF" w:rsidP="00583BAF">
      <w:pPr>
        <w:spacing w:after="1" w:line="220" w:lineRule="auto"/>
        <w:ind w:firstLine="540"/>
        <w:jc w:val="both"/>
      </w:pPr>
      <w: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583BAF" w:rsidRDefault="00583BAF" w:rsidP="00583BAF">
      <w:pPr>
        <w:spacing w:after="1" w:line="220" w:lineRule="auto"/>
        <w:jc w:val="both"/>
      </w:pPr>
      <w:r>
        <w:t xml:space="preserve">(в ред. Федерального </w:t>
      </w:r>
      <w:hyperlink r:id="rId3519">
        <w:r>
          <w:rPr>
            <w:color w:val="0000FF"/>
          </w:rPr>
          <w:t>закона</w:t>
        </w:r>
      </w:hyperlink>
      <w:r>
        <w:t xml:space="preserve"> от 07.02.2011 N 4-ФЗ)</w:t>
      </w:r>
    </w:p>
    <w:p w:rsidR="00583BAF" w:rsidRDefault="00583BAF" w:rsidP="00583BAF">
      <w:pPr>
        <w:spacing w:before="220" w:after="1" w:line="220" w:lineRule="auto"/>
        <w:ind w:firstLine="540"/>
        <w:jc w:val="both"/>
      </w:pPr>
      <w: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583BAF" w:rsidRDefault="00583BAF" w:rsidP="00583BAF">
      <w:pPr>
        <w:spacing w:after="1" w:line="220" w:lineRule="auto"/>
        <w:jc w:val="both"/>
      </w:pPr>
      <w:r>
        <w:t xml:space="preserve">(в ред. Федерального </w:t>
      </w:r>
      <w:hyperlink r:id="rId3520">
        <w:r>
          <w:rPr>
            <w:color w:val="0000FF"/>
          </w:rPr>
          <w:t>закона</w:t>
        </w:r>
      </w:hyperlink>
      <w:r>
        <w:t xml:space="preserve"> от 07.02.2011 N 4-ФЗ)</w:t>
      </w:r>
    </w:p>
    <w:p w:rsidR="00583BAF" w:rsidRDefault="00583BAF" w:rsidP="00583BAF">
      <w:pPr>
        <w:spacing w:before="220" w:after="1" w:line="220" w:lineRule="auto"/>
        <w:ind w:firstLine="540"/>
        <w:jc w:val="both"/>
      </w:pPr>
      <w: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31" w:name="P3186"/>
      <w:bookmarkEnd w:id="731"/>
      <w:r>
        <w:t>Статья 231. Приобретение права собственности на безнадзорных животных</w:t>
      </w:r>
    </w:p>
    <w:p w:rsidR="00583BAF" w:rsidRDefault="00583BAF" w:rsidP="00583BAF">
      <w:pPr>
        <w:spacing w:after="1" w:line="220" w:lineRule="auto"/>
        <w:jc w:val="both"/>
      </w:pPr>
    </w:p>
    <w:p w:rsidR="00583BAF" w:rsidRDefault="00583BAF" w:rsidP="00583BAF">
      <w:pPr>
        <w:spacing w:after="1" w:line="220" w:lineRule="auto"/>
        <w:ind w:firstLine="540"/>
        <w:jc w:val="both"/>
      </w:pPr>
      <w: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583BAF" w:rsidRDefault="00583BAF" w:rsidP="00583BAF">
      <w:pPr>
        <w:spacing w:before="220" w:after="1" w:line="220" w:lineRule="auto"/>
        <w:ind w:firstLine="540"/>
        <w:jc w:val="both"/>
      </w:pPr>
      <w: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583BAF" w:rsidRDefault="00583BAF" w:rsidP="00583BAF">
      <w:pPr>
        <w:spacing w:before="220" w:after="1" w:line="220" w:lineRule="auto"/>
        <w:ind w:firstLine="540"/>
        <w:jc w:val="both"/>
      </w:pPr>
      <w:r>
        <w:t xml:space="preserve">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w:t>
      </w:r>
      <w:proofErr w:type="spellStart"/>
      <w:r>
        <w:t>недостижении</w:t>
      </w:r>
      <w:proofErr w:type="spellEnd"/>
      <w:r>
        <w:t xml:space="preserve"> соглашения - судом.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232. Возмещение расходов на содержание безнадзорных животных и вознаграждение за них</w:t>
      </w:r>
    </w:p>
    <w:p w:rsidR="00583BAF" w:rsidRDefault="00583BAF" w:rsidP="00583BAF">
      <w:pPr>
        <w:spacing w:after="1" w:line="220" w:lineRule="auto"/>
        <w:jc w:val="both"/>
      </w:pPr>
    </w:p>
    <w:p w:rsidR="00583BAF" w:rsidRDefault="00583BAF" w:rsidP="00583BAF">
      <w:pPr>
        <w:spacing w:after="1" w:line="220" w:lineRule="auto"/>
        <w:ind w:firstLine="540"/>
        <w:jc w:val="both"/>
      </w:pPr>
      <w: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583BAF" w:rsidRDefault="00583BAF" w:rsidP="00583BAF">
      <w:pPr>
        <w:spacing w:before="220" w:after="1" w:line="220" w:lineRule="auto"/>
        <w:ind w:firstLine="540"/>
        <w:jc w:val="both"/>
      </w:pPr>
      <w:r>
        <w:t xml:space="preserve">Лицо, задержавшее безнадзорных домашних животных, имеет право на вознаграждение в соответствии с </w:t>
      </w:r>
      <w:hyperlink w:anchor="P3175">
        <w:r>
          <w:rPr>
            <w:color w:val="0000FF"/>
          </w:rPr>
          <w:t>пунктом 2 статьи 229</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32" w:name="P3197"/>
      <w:bookmarkEnd w:id="732"/>
      <w:r>
        <w:t>Статья 233. Клад</w:t>
      </w:r>
    </w:p>
    <w:p w:rsidR="00583BAF" w:rsidRDefault="00583BAF" w:rsidP="00583BAF">
      <w:pPr>
        <w:spacing w:after="1" w:line="220" w:lineRule="auto"/>
        <w:jc w:val="both"/>
      </w:pPr>
    </w:p>
    <w:p w:rsidR="00583BAF" w:rsidRDefault="00583BAF" w:rsidP="00583BAF">
      <w:pPr>
        <w:spacing w:after="1" w:line="220" w:lineRule="auto"/>
        <w:ind w:firstLine="540"/>
        <w:jc w:val="both"/>
      </w:pPr>
      <w: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583BAF" w:rsidRDefault="00583BAF" w:rsidP="00583BAF">
      <w:pPr>
        <w:spacing w:before="220" w:after="1" w:line="220" w:lineRule="auto"/>
        <w:ind w:firstLine="540"/>
        <w:jc w:val="both"/>
      </w:pPr>
      <w: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583BAF" w:rsidRDefault="00583BAF" w:rsidP="00583BAF">
      <w:pPr>
        <w:spacing w:before="220" w:after="1" w:line="220" w:lineRule="auto"/>
        <w:ind w:firstLine="540"/>
        <w:jc w:val="both"/>
      </w:pPr>
      <w: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583BAF" w:rsidRDefault="00583BAF" w:rsidP="00583BAF">
      <w:pPr>
        <w:spacing w:after="1" w:line="220" w:lineRule="auto"/>
        <w:jc w:val="both"/>
      </w:pPr>
      <w:r>
        <w:t xml:space="preserve">(в ред. Федерального </w:t>
      </w:r>
      <w:hyperlink r:id="rId3521">
        <w:r>
          <w:rPr>
            <w:color w:val="0000FF"/>
          </w:rPr>
          <w:t>закона</w:t>
        </w:r>
      </w:hyperlink>
      <w:r>
        <w:t xml:space="preserve"> от 23.07.2013 N 245-ФЗ)</w:t>
      </w:r>
    </w:p>
    <w:p w:rsidR="00583BAF" w:rsidRDefault="00583BAF" w:rsidP="00583BAF">
      <w:pPr>
        <w:spacing w:before="220" w:after="1" w:line="220" w:lineRule="auto"/>
        <w:ind w:firstLine="540"/>
        <w:jc w:val="both"/>
      </w:pPr>
      <w: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rsidR="00583BAF" w:rsidRDefault="00583BAF" w:rsidP="00583BAF">
      <w:pPr>
        <w:spacing w:before="220" w:after="1" w:line="220" w:lineRule="auto"/>
        <w:ind w:firstLine="540"/>
        <w:jc w:val="both"/>
      </w:pPr>
      <w: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234. </w:t>
      </w:r>
      <w:proofErr w:type="spellStart"/>
      <w:r>
        <w:t>Приобретательная</w:t>
      </w:r>
      <w:proofErr w:type="spellEnd"/>
      <w:r>
        <w:t xml:space="preserve"> давность</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1 ст. 234 см. </w:t>
            </w:r>
            <w:hyperlink r:id="rId3522">
              <w:r>
                <w:rPr>
                  <w:color w:val="0000FF"/>
                </w:rPr>
                <w:t>Постановление</w:t>
              </w:r>
            </w:hyperlink>
            <w:r>
              <w:rPr>
                <w:color w:val="392C69"/>
              </w:rPr>
              <w:t xml:space="preserve"> КС РФ от 26.11.2020 N 48-П.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если иные срок и условия приобретения не предусмотрены настоящей статьей, в течение пятнадцати лет либо иным имуществом в течение пяти лет, приобретает право собственности на это имущество (</w:t>
      </w:r>
      <w:proofErr w:type="spellStart"/>
      <w:r>
        <w:t>приобретательная</w:t>
      </w:r>
      <w:proofErr w:type="spellEnd"/>
      <w:r>
        <w:t xml:space="preserve"> давность).</w:t>
      </w:r>
    </w:p>
    <w:p w:rsidR="00583BAF" w:rsidRDefault="00583BAF" w:rsidP="00583BAF">
      <w:pPr>
        <w:spacing w:after="1" w:line="220" w:lineRule="auto"/>
        <w:jc w:val="both"/>
      </w:pPr>
      <w:r>
        <w:t xml:space="preserve">(в ред. Федерального </w:t>
      </w:r>
      <w:hyperlink r:id="rId3523">
        <w:r>
          <w:rPr>
            <w:color w:val="0000FF"/>
          </w:rPr>
          <w:t>закона</w:t>
        </w:r>
      </w:hyperlink>
      <w:r>
        <w:t xml:space="preserve"> от 16.12.2019 N 430-ФЗ)</w:t>
      </w:r>
    </w:p>
    <w:p w:rsidR="00583BAF" w:rsidRDefault="00583BAF" w:rsidP="00583BAF">
      <w:pPr>
        <w:spacing w:before="220" w:after="1" w:line="220" w:lineRule="auto"/>
        <w:ind w:firstLine="540"/>
        <w:jc w:val="both"/>
      </w:pPr>
      <w:r>
        <w:t xml:space="preserve">Право собственности на недвижимое и иное имущество, подлежащее государственной регистрации, возникает у лица, приобретшего это имущество в силу </w:t>
      </w:r>
      <w:proofErr w:type="spellStart"/>
      <w:r>
        <w:t>приобретательной</w:t>
      </w:r>
      <w:proofErr w:type="spellEnd"/>
      <w:r>
        <w:t xml:space="preserve"> давности, с момента такой регистрации.</w:t>
      </w:r>
    </w:p>
    <w:p w:rsidR="00583BAF" w:rsidRDefault="00583BAF" w:rsidP="00583BAF">
      <w:pPr>
        <w:spacing w:before="220" w:after="1" w:line="220" w:lineRule="auto"/>
        <w:ind w:firstLine="540"/>
        <w:jc w:val="both"/>
      </w:pPr>
      <w:r>
        <w:t xml:space="preserve">2. До приобретения на имущество права собственности в силу </w:t>
      </w:r>
      <w:proofErr w:type="spellStart"/>
      <w:r>
        <w:t>приобретательной</w:t>
      </w:r>
      <w:proofErr w:type="spellEnd"/>
      <w:r>
        <w:t xml:space="preserve"> давности лицо, владеющее имуществом как своим собственным, имеет право на защиту </w:t>
      </w:r>
      <w:r>
        <w:lastRenderedPageBreak/>
        <w:t>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583BAF" w:rsidRDefault="00583BAF" w:rsidP="00583BAF">
      <w:pPr>
        <w:spacing w:before="220" w:after="1" w:line="220" w:lineRule="auto"/>
        <w:ind w:firstLine="540"/>
        <w:jc w:val="both"/>
      </w:pPr>
      <w: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583BAF" w:rsidRDefault="00583BAF" w:rsidP="00583BAF">
      <w:pPr>
        <w:spacing w:before="220" w:after="1" w:line="220" w:lineRule="auto"/>
        <w:ind w:firstLine="540"/>
        <w:jc w:val="both"/>
      </w:pPr>
      <w:r>
        <w:t xml:space="preserve">4. Течение срока </w:t>
      </w:r>
      <w:proofErr w:type="spellStart"/>
      <w:r>
        <w:t>приобретательной</w:t>
      </w:r>
      <w:proofErr w:type="spellEnd"/>
      <w:r>
        <w:t xml:space="preserve"> давности в отношении вещей, находящихся у лица, из владения которого они могли быть истребованы в соответствии со </w:t>
      </w:r>
      <w:hyperlink w:anchor="P3797">
        <w:r>
          <w:rPr>
            <w:color w:val="0000FF"/>
          </w:rPr>
          <w:t>статьями 301</w:t>
        </w:r>
      </w:hyperlink>
      <w:r>
        <w:t xml:space="preserve"> и </w:t>
      </w:r>
      <w:hyperlink w:anchor="P3824">
        <w:r>
          <w:rPr>
            <w:color w:val="0000FF"/>
          </w:rPr>
          <w:t>305</w:t>
        </w:r>
      </w:hyperlink>
      <w:r>
        <w:t xml:space="preserve"> настоящего Кодекса, начинается со дня поступления вещи в открытое владение добросовестного приобретателя, а в случае, если было зарегистрировано право собственности добросовестного приобретателя недвижимой вещи, которой он владеет открыто, - не позднее момента государственной регистрации права собственности такого приобретателя.</w:t>
      </w:r>
    </w:p>
    <w:p w:rsidR="00583BAF" w:rsidRDefault="00583BAF" w:rsidP="00583BAF">
      <w:pPr>
        <w:spacing w:after="1" w:line="220" w:lineRule="auto"/>
        <w:jc w:val="both"/>
      </w:pPr>
      <w:r>
        <w:t xml:space="preserve">(п. 4 в ред. Федерального </w:t>
      </w:r>
      <w:hyperlink r:id="rId3524">
        <w:r>
          <w:rPr>
            <w:color w:val="0000FF"/>
          </w:rPr>
          <w:t>закона</w:t>
        </w:r>
      </w:hyperlink>
      <w:r>
        <w:t xml:space="preserve"> от 16.12.2019 N 430-ФЗ)</w:t>
      </w:r>
    </w:p>
    <w:p w:rsidR="00583BAF" w:rsidRDefault="00583BAF" w:rsidP="00583BAF">
      <w:pPr>
        <w:spacing w:after="1" w:line="220" w:lineRule="auto"/>
        <w:jc w:val="both"/>
      </w:pPr>
    </w:p>
    <w:p w:rsidR="00583BAF" w:rsidRDefault="00583BAF" w:rsidP="00583BAF">
      <w:pPr>
        <w:spacing w:after="1" w:line="220" w:lineRule="auto"/>
        <w:jc w:val="center"/>
        <w:outlineLvl w:val="1"/>
      </w:pPr>
      <w:bookmarkStart w:id="733" w:name="P3219"/>
      <w:bookmarkEnd w:id="733"/>
      <w:r>
        <w:t>Глава 15. ПРЕКРАЩЕНИЕ ПРАВА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 Основания прекращения права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w:t>
      </w:r>
      <w:hyperlink r:id="rId3525">
        <w:r>
          <w:rPr>
            <w:color w:val="0000FF"/>
          </w:rPr>
          <w:t>законом</w:t>
        </w:r>
      </w:hyperlink>
      <w:r>
        <w:t>.</w:t>
      </w:r>
    </w:p>
    <w:p w:rsidR="00583BAF" w:rsidRDefault="00583BAF" w:rsidP="00583BAF">
      <w:pPr>
        <w:spacing w:before="220" w:after="1" w:line="220" w:lineRule="auto"/>
        <w:ind w:firstLine="540"/>
        <w:jc w:val="both"/>
      </w:pPr>
      <w:r>
        <w:t>2. Принудительное изъятие у собственника имущества не допускается, кроме случаев, когда по основаниям, предусмотренным законом, производятся:</w:t>
      </w:r>
    </w:p>
    <w:p w:rsidR="00583BAF" w:rsidRDefault="00583BAF" w:rsidP="00583BAF">
      <w:pPr>
        <w:spacing w:before="220" w:after="1" w:line="220" w:lineRule="auto"/>
        <w:ind w:firstLine="540"/>
        <w:jc w:val="both"/>
      </w:pPr>
      <w:r>
        <w:t xml:space="preserve">1) обращение взыскания на имущество по обязательствам </w:t>
      </w:r>
      <w:hyperlink w:anchor="P3250">
        <w:r>
          <w:rPr>
            <w:color w:val="0000FF"/>
          </w:rPr>
          <w:t>(статья 237)</w:t>
        </w:r>
      </w:hyperlink>
      <w:r>
        <w:t>;</w:t>
      </w:r>
    </w:p>
    <w:p w:rsidR="00583BAF" w:rsidRDefault="00583BAF" w:rsidP="00583BAF">
      <w:pPr>
        <w:spacing w:before="220" w:after="1" w:line="220" w:lineRule="auto"/>
        <w:ind w:firstLine="540"/>
        <w:jc w:val="both"/>
      </w:pPr>
      <w:r>
        <w:t xml:space="preserve">2) отчуждение имущества, которое в силу </w:t>
      </w:r>
      <w:hyperlink w:anchor="P2025">
        <w:r>
          <w:rPr>
            <w:color w:val="0000FF"/>
          </w:rPr>
          <w:t>закона</w:t>
        </w:r>
      </w:hyperlink>
      <w:r>
        <w:t xml:space="preserve"> не может принадлежать данному лицу </w:t>
      </w:r>
      <w:hyperlink w:anchor="P3255">
        <w:r>
          <w:rPr>
            <w:color w:val="0000FF"/>
          </w:rPr>
          <w:t>(статья 238)</w:t>
        </w:r>
      </w:hyperlink>
      <w:r>
        <w:t>;</w:t>
      </w:r>
    </w:p>
    <w:p w:rsidR="00583BAF" w:rsidRDefault="00583BAF" w:rsidP="00583BAF">
      <w:pPr>
        <w:spacing w:before="220" w:after="1" w:line="220" w:lineRule="auto"/>
        <w:ind w:firstLine="540"/>
        <w:jc w:val="both"/>
      </w:pPr>
      <w:r>
        <w:t xml:space="preserve">3) отчуждение недвижимого имущества в связи с изъятием земельного участка ввиду его ненадлежащего использования </w:t>
      </w:r>
      <w:hyperlink w:anchor="P3262">
        <w:r>
          <w:rPr>
            <w:color w:val="0000FF"/>
          </w:rPr>
          <w:t>(статья 239)</w:t>
        </w:r>
      </w:hyperlink>
      <w:r>
        <w:t>;</w:t>
      </w:r>
    </w:p>
    <w:p w:rsidR="00583BAF" w:rsidRDefault="00583BAF" w:rsidP="00583BAF">
      <w:pPr>
        <w:spacing w:after="1" w:line="220" w:lineRule="auto"/>
        <w:jc w:val="both"/>
      </w:pPr>
      <w:r>
        <w:t>(</w:t>
      </w:r>
      <w:proofErr w:type="spellStart"/>
      <w:r>
        <w:t>пп</w:t>
      </w:r>
      <w:proofErr w:type="spellEnd"/>
      <w:r>
        <w:t xml:space="preserve">. 3 в ред. Федерального </w:t>
      </w:r>
      <w:hyperlink r:id="rId3526">
        <w:r>
          <w:rPr>
            <w:color w:val="0000FF"/>
          </w:rPr>
          <w:t>закона</w:t>
        </w:r>
      </w:hyperlink>
      <w:r>
        <w:t xml:space="preserve"> от 31.12.2014 N 499-ФЗ)</w:t>
      </w:r>
    </w:p>
    <w:p w:rsidR="00583BAF" w:rsidRDefault="00583BAF" w:rsidP="00583BAF">
      <w:pPr>
        <w:spacing w:before="220" w:after="1" w:line="220" w:lineRule="auto"/>
        <w:ind w:firstLine="540"/>
        <w:jc w:val="both"/>
      </w:pPr>
      <w:r>
        <w:t xml:space="preserve">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P3271">
        <w:r>
          <w:rPr>
            <w:color w:val="0000FF"/>
          </w:rPr>
          <w:t>(статья 239.1)</w:t>
        </w:r>
      </w:hyperlink>
      <w:r>
        <w:t>;</w:t>
      </w:r>
    </w:p>
    <w:p w:rsidR="00583BAF" w:rsidRDefault="00583BAF" w:rsidP="00583BAF">
      <w:pPr>
        <w:spacing w:after="1" w:line="220" w:lineRule="auto"/>
        <w:jc w:val="both"/>
      </w:pPr>
      <w:r>
        <w:t>(</w:t>
      </w:r>
      <w:proofErr w:type="spellStart"/>
      <w:r>
        <w:t>пп</w:t>
      </w:r>
      <w:proofErr w:type="spellEnd"/>
      <w:r>
        <w:t xml:space="preserve">. 3.1 введен Федеральным </w:t>
      </w:r>
      <w:hyperlink r:id="rId3527">
        <w:r>
          <w:rPr>
            <w:color w:val="0000FF"/>
          </w:rPr>
          <w:t>законом</w:t>
        </w:r>
      </w:hyperlink>
      <w:r>
        <w:t xml:space="preserve"> от 23.06.2014 N 171-ФЗ)</w:t>
      </w:r>
    </w:p>
    <w:p w:rsidR="00583BAF" w:rsidRDefault="00583BAF" w:rsidP="00583BAF">
      <w:pPr>
        <w:spacing w:before="220" w:after="1" w:line="220" w:lineRule="auto"/>
        <w:ind w:firstLine="540"/>
        <w:jc w:val="both"/>
      </w:pPr>
      <w: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P3283">
        <w:r>
          <w:rPr>
            <w:color w:val="0000FF"/>
          </w:rPr>
          <w:t>(статья 239.2)</w:t>
        </w:r>
      </w:hyperlink>
      <w:r>
        <w:t>;</w:t>
      </w:r>
    </w:p>
    <w:p w:rsidR="00583BAF" w:rsidRDefault="00583BAF" w:rsidP="00583BAF">
      <w:pPr>
        <w:spacing w:after="1" w:line="220" w:lineRule="auto"/>
        <w:jc w:val="both"/>
      </w:pPr>
      <w:r>
        <w:t>(</w:t>
      </w:r>
      <w:proofErr w:type="spellStart"/>
      <w:r>
        <w:t>пп</w:t>
      </w:r>
      <w:proofErr w:type="spellEnd"/>
      <w:r>
        <w:t xml:space="preserve">. 3.2 введен Федеральным </w:t>
      </w:r>
      <w:hyperlink r:id="rId3528">
        <w:r>
          <w:rPr>
            <w:color w:val="0000FF"/>
          </w:rPr>
          <w:t>законом</w:t>
        </w:r>
      </w:hyperlink>
      <w:r>
        <w:t xml:space="preserve"> от 31.12.2014 N 499-ФЗ)</w:t>
      </w:r>
    </w:p>
    <w:p w:rsidR="00583BAF" w:rsidRDefault="00583BAF" w:rsidP="00583BAF">
      <w:pPr>
        <w:spacing w:before="220" w:after="1" w:line="220" w:lineRule="auto"/>
        <w:ind w:firstLine="540"/>
        <w:jc w:val="both"/>
      </w:pPr>
      <w:r>
        <w:t>4) выкуп бесхозяйственно содержимых культурных ценностей, домашних животных (</w:t>
      </w:r>
      <w:hyperlink w:anchor="P3291">
        <w:r>
          <w:rPr>
            <w:color w:val="0000FF"/>
          </w:rPr>
          <w:t>статьи 240</w:t>
        </w:r>
      </w:hyperlink>
      <w:r>
        <w:t xml:space="preserve"> и </w:t>
      </w:r>
      <w:hyperlink w:anchor="P3297">
        <w:r>
          <w:rPr>
            <w:color w:val="0000FF"/>
          </w:rPr>
          <w:t>241</w:t>
        </w:r>
      </w:hyperlink>
      <w:r>
        <w:t>);</w:t>
      </w:r>
    </w:p>
    <w:p w:rsidR="00583BAF" w:rsidRDefault="00583BAF" w:rsidP="00583BAF">
      <w:pPr>
        <w:spacing w:before="220" w:after="1" w:line="220" w:lineRule="auto"/>
        <w:ind w:firstLine="540"/>
        <w:jc w:val="both"/>
      </w:pPr>
      <w:r>
        <w:t xml:space="preserve">5) реквизиция </w:t>
      </w:r>
      <w:hyperlink w:anchor="P3301">
        <w:r>
          <w:rPr>
            <w:color w:val="0000FF"/>
          </w:rPr>
          <w:t>(статья 242)</w:t>
        </w:r>
      </w:hyperlink>
      <w:r>
        <w:t>;</w:t>
      </w:r>
    </w:p>
    <w:p w:rsidR="00583BAF" w:rsidRDefault="00583BAF" w:rsidP="00583BAF">
      <w:pPr>
        <w:spacing w:before="220" w:after="1" w:line="220" w:lineRule="auto"/>
        <w:ind w:firstLine="540"/>
        <w:jc w:val="both"/>
      </w:pPr>
      <w:r>
        <w:t xml:space="preserve">6) конфискация </w:t>
      </w:r>
      <w:hyperlink w:anchor="P3309">
        <w:r>
          <w:rPr>
            <w:color w:val="0000FF"/>
          </w:rPr>
          <w:t>(статья 243)</w:t>
        </w:r>
      </w:hyperlink>
      <w:r>
        <w:t>;</w:t>
      </w:r>
    </w:p>
    <w:p w:rsidR="00583BAF" w:rsidRDefault="00583BAF" w:rsidP="00583BAF">
      <w:pPr>
        <w:spacing w:before="220" w:after="1" w:line="220" w:lineRule="auto"/>
        <w:ind w:firstLine="540"/>
        <w:jc w:val="both"/>
      </w:pPr>
      <w:r>
        <w:t xml:space="preserve">7) отчуждение имущества в случаях, предусмотренных </w:t>
      </w:r>
      <w:hyperlink w:anchor="P3283">
        <w:r>
          <w:rPr>
            <w:color w:val="0000FF"/>
          </w:rPr>
          <w:t>статьей 239.2</w:t>
        </w:r>
      </w:hyperlink>
      <w:r>
        <w:t xml:space="preserve">, </w:t>
      </w:r>
      <w:hyperlink w:anchor="P3376">
        <w:r>
          <w:rPr>
            <w:color w:val="0000FF"/>
          </w:rPr>
          <w:t>пунктом 4 статьи 252</w:t>
        </w:r>
      </w:hyperlink>
      <w:r>
        <w:t xml:space="preserve">, </w:t>
      </w:r>
      <w:hyperlink w:anchor="P3526">
        <w:r>
          <w:rPr>
            <w:color w:val="0000FF"/>
          </w:rPr>
          <w:t>пунктом 2 статьи 272</w:t>
        </w:r>
      </w:hyperlink>
      <w:r>
        <w:t xml:space="preserve">, </w:t>
      </w:r>
      <w:hyperlink w:anchor="P3605">
        <w:r>
          <w:rPr>
            <w:color w:val="0000FF"/>
          </w:rPr>
          <w:t>статьями 282</w:t>
        </w:r>
      </w:hyperlink>
      <w:r>
        <w:t xml:space="preserve">, </w:t>
      </w:r>
      <w:hyperlink w:anchor="P3618">
        <w:r>
          <w:rPr>
            <w:color w:val="0000FF"/>
          </w:rPr>
          <w:t>285</w:t>
        </w:r>
      </w:hyperlink>
      <w:r>
        <w:t xml:space="preserve">, </w:t>
      </w:r>
      <w:hyperlink w:anchor="P3738">
        <w:r>
          <w:rPr>
            <w:color w:val="0000FF"/>
          </w:rPr>
          <w:t>293</w:t>
        </w:r>
      </w:hyperlink>
      <w:r>
        <w:t xml:space="preserve">, </w:t>
      </w:r>
      <w:hyperlink r:id="rId3529">
        <w:r>
          <w:rPr>
            <w:color w:val="0000FF"/>
          </w:rPr>
          <w:t>пунктами 4</w:t>
        </w:r>
      </w:hyperlink>
      <w:r>
        <w:t xml:space="preserve"> и </w:t>
      </w:r>
      <w:hyperlink r:id="rId3530">
        <w:r>
          <w:rPr>
            <w:color w:val="0000FF"/>
          </w:rPr>
          <w:t>5 статьи 1252</w:t>
        </w:r>
      </w:hyperlink>
      <w:r>
        <w:t xml:space="preserve"> настоящего Кодекса;</w:t>
      </w:r>
    </w:p>
    <w:p w:rsidR="00583BAF" w:rsidRDefault="00583BAF" w:rsidP="00583BAF">
      <w:pPr>
        <w:spacing w:after="1" w:line="220" w:lineRule="auto"/>
        <w:jc w:val="both"/>
      </w:pPr>
      <w:r>
        <w:t xml:space="preserve">(в ред. Федеральных законов от 18.12.2006 </w:t>
      </w:r>
      <w:hyperlink r:id="rId3531">
        <w:r>
          <w:rPr>
            <w:color w:val="0000FF"/>
          </w:rPr>
          <w:t>N 231-ФЗ</w:t>
        </w:r>
      </w:hyperlink>
      <w:r>
        <w:t xml:space="preserve">, от 31.12.2014 </w:t>
      </w:r>
      <w:hyperlink r:id="rId3532">
        <w:r>
          <w:rPr>
            <w:color w:val="0000FF"/>
          </w:rPr>
          <w:t>N 499-ФЗ</w:t>
        </w:r>
      </w:hyperlink>
      <w:r>
        <w:t>)</w:t>
      </w:r>
    </w:p>
    <w:p w:rsidR="00583BAF" w:rsidRDefault="00583BAF" w:rsidP="00583BAF">
      <w:pPr>
        <w:spacing w:before="220" w:after="1" w:line="220" w:lineRule="auto"/>
        <w:ind w:firstLine="540"/>
        <w:jc w:val="both"/>
      </w:pPr>
      <w:r>
        <w:lastRenderedPageBreak/>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583BAF" w:rsidRDefault="00583BAF" w:rsidP="00583BAF">
      <w:pPr>
        <w:spacing w:after="1" w:line="220" w:lineRule="auto"/>
        <w:jc w:val="both"/>
      </w:pPr>
      <w:r>
        <w:t>(</w:t>
      </w:r>
      <w:proofErr w:type="spellStart"/>
      <w:r>
        <w:t>пп</w:t>
      </w:r>
      <w:proofErr w:type="spellEnd"/>
      <w:r>
        <w:t xml:space="preserve">. 8 введен Федеральным </w:t>
      </w:r>
      <w:hyperlink r:id="rId3533">
        <w:r>
          <w:rPr>
            <w:color w:val="0000FF"/>
          </w:rPr>
          <w:t>законом</w:t>
        </w:r>
      </w:hyperlink>
      <w:r>
        <w:t xml:space="preserve"> от 03.12.2012 N 231-ФЗ)</w:t>
      </w:r>
    </w:p>
    <w:p w:rsidR="00583BAF" w:rsidRDefault="00583BAF" w:rsidP="00583BAF">
      <w:pPr>
        <w:spacing w:before="220" w:after="1" w:line="220" w:lineRule="auto"/>
        <w:ind w:firstLine="540"/>
        <w:jc w:val="both"/>
      </w:pPr>
      <w: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3534">
        <w:r>
          <w:rPr>
            <w:color w:val="0000FF"/>
          </w:rPr>
          <w:t>законодательством</w:t>
        </w:r>
      </w:hyperlink>
      <w:r>
        <w:t xml:space="preserve"> Российской Федерации о противодействии терроризму лицом не представлены сведения, подтверждающие законность их приобретения.</w:t>
      </w:r>
    </w:p>
    <w:p w:rsidR="00583BAF" w:rsidRDefault="00583BAF" w:rsidP="00583BAF">
      <w:pPr>
        <w:spacing w:after="1" w:line="220" w:lineRule="auto"/>
        <w:jc w:val="both"/>
      </w:pPr>
      <w:r>
        <w:t>(</w:t>
      </w:r>
      <w:proofErr w:type="spellStart"/>
      <w:r>
        <w:t>пп</w:t>
      </w:r>
      <w:proofErr w:type="spellEnd"/>
      <w:r>
        <w:t xml:space="preserve">. 9 введен Федеральным </w:t>
      </w:r>
      <w:hyperlink r:id="rId3535">
        <w:r>
          <w:rPr>
            <w:color w:val="0000FF"/>
          </w:rPr>
          <w:t>законом</w:t>
        </w:r>
      </w:hyperlink>
      <w:r>
        <w:t xml:space="preserve"> от 02.11.2013 N 302-ФЗ)</w:t>
      </w:r>
    </w:p>
    <w:p w:rsidR="00583BAF" w:rsidRDefault="00583BAF" w:rsidP="00583BAF">
      <w:pPr>
        <w:spacing w:before="220" w:after="1" w:line="220" w:lineRule="auto"/>
        <w:ind w:firstLine="540"/>
        <w:jc w:val="both"/>
      </w:pPr>
      <w: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583BAF" w:rsidRDefault="00583BAF" w:rsidP="00583BAF">
      <w:pPr>
        <w:spacing w:before="220" w:after="1" w:line="220" w:lineRule="auto"/>
        <w:ind w:firstLine="540"/>
        <w:jc w:val="both"/>
      </w:pPr>
      <w: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P3828">
        <w:r>
          <w:rPr>
            <w:color w:val="0000FF"/>
          </w:rPr>
          <w:t>статьей 306</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236. Отказ от права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583BAF" w:rsidRDefault="00583BAF" w:rsidP="00583BAF">
      <w:pPr>
        <w:spacing w:before="220" w:after="1" w:line="220" w:lineRule="auto"/>
        <w:ind w:firstLine="540"/>
        <w:jc w:val="both"/>
      </w:pPr>
      <w: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34" w:name="P3250"/>
      <w:bookmarkEnd w:id="734"/>
      <w:r>
        <w:t>Статья 237. Обращение взыскания на имущество по обязательствам собственника</w:t>
      </w:r>
    </w:p>
    <w:p w:rsidR="00583BAF" w:rsidRDefault="00583BAF" w:rsidP="00583BAF">
      <w:pPr>
        <w:spacing w:after="1" w:line="220" w:lineRule="auto"/>
        <w:jc w:val="both"/>
      </w:pPr>
    </w:p>
    <w:p w:rsidR="00583BAF" w:rsidRDefault="00583BAF" w:rsidP="00583BAF">
      <w:pPr>
        <w:spacing w:after="1" w:line="220" w:lineRule="auto"/>
        <w:ind w:firstLine="540"/>
        <w:jc w:val="both"/>
      </w:pPr>
      <w: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583BAF" w:rsidRDefault="00583BAF" w:rsidP="00583BAF">
      <w:pPr>
        <w:spacing w:before="220" w:after="1" w:line="220" w:lineRule="auto"/>
        <w:ind w:firstLine="540"/>
        <w:jc w:val="both"/>
      </w:pPr>
      <w: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35" w:name="P3255"/>
      <w:bookmarkEnd w:id="735"/>
      <w:r>
        <w:t>Статья 238. Прекращение права собственности лица на имущество, которое не может ему принадлежать</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736" w:name="P3257"/>
      <w:bookmarkEnd w:id="736"/>
      <w:r>
        <w:t xml:space="preserve">1. Если по основаниям, допускаемым законом, в собственности лица оказалось имущество, которое в силу </w:t>
      </w:r>
      <w:hyperlink w:anchor="P2025">
        <w:r>
          <w:rPr>
            <w:color w:val="0000FF"/>
          </w:rPr>
          <w:t>закона</w:t>
        </w:r>
      </w:hyperlink>
      <w:r>
        <w:t xml:space="preserve">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583BAF" w:rsidRDefault="00583BAF" w:rsidP="00583BAF">
      <w:pPr>
        <w:spacing w:before="220" w:after="1" w:line="220" w:lineRule="auto"/>
        <w:ind w:firstLine="540"/>
        <w:jc w:val="both"/>
      </w:pPr>
      <w:r>
        <w:t xml:space="preserve">2. В случаях, когда имущество не отчуждено собственником в сроки, указанные в </w:t>
      </w:r>
      <w:hyperlink w:anchor="P3257">
        <w:r>
          <w:rPr>
            <w:color w:val="0000FF"/>
          </w:rPr>
          <w:t>пункте 1</w:t>
        </w:r>
      </w:hyperlink>
      <w: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w:t>
      </w:r>
      <w:r>
        <w:lastRenderedPageBreak/>
        <w:t>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rsidR="00583BAF" w:rsidRDefault="00583BAF" w:rsidP="00583BAF">
      <w:pPr>
        <w:spacing w:after="1" w:line="220" w:lineRule="auto"/>
        <w:jc w:val="both"/>
      </w:pPr>
      <w:r>
        <w:t xml:space="preserve">(в ред. Федерального </w:t>
      </w:r>
      <w:hyperlink r:id="rId3536">
        <w:r>
          <w:rPr>
            <w:color w:val="0000FF"/>
          </w:rPr>
          <w:t>закона</w:t>
        </w:r>
      </w:hyperlink>
      <w:r>
        <w:t xml:space="preserve"> от 03.08.2018 N 339-ФЗ)</w:t>
      </w:r>
    </w:p>
    <w:p w:rsidR="00583BAF" w:rsidRDefault="00583BAF" w:rsidP="00583BAF">
      <w:pPr>
        <w:spacing w:before="220" w:after="1" w:line="220" w:lineRule="auto"/>
        <w:ind w:firstLine="540"/>
        <w:jc w:val="both"/>
      </w:pPr>
      <w: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37" w:name="P3262"/>
      <w:bookmarkEnd w:id="737"/>
      <w:r>
        <w:t>Статья 239. Отчуждение недвижимого имущества в связи с изъятием участка, на котором оно находится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статьями </w:t>
      </w:r>
      <w:hyperlink w:anchor="P3613">
        <w:r>
          <w:rPr>
            <w:color w:val="0000FF"/>
          </w:rPr>
          <w:t>284</w:t>
        </w:r>
      </w:hyperlink>
      <w:r>
        <w:t xml:space="preserve"> - </w:t>
      </w:r>
      <w:hyperlink w:anchor="P3623">
        <w:r>
          <w:rPr>
            <w:color w:val="0000FF"/>
          </w:rPr>
          <w:t>286</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3537">
        <w:r>
          <w:rPr>
            <w:color w:val="0000FF"/>
          </w:rPr>
          <w:t>закона</w:t>
        </w:r>
      </w:hyperlink>
      <w:r>
        <w:t xml:space="preserve"> от 31.12.2014 N 499-ФЗ)</w:t>
      </w:r>
    </w:p>
    <w:p w:rsidR="00583BAF" w:rsidRDefault="00583BAF" w:rsidP="00583BAF">
      <w:pPr>
        <w:spacing w:before="220" w:after="1" w:line="220" w:lineRule="auto"/>
        <w:ind w:firstLine="540"/>
        <w:jc w:val="both"/>
      </w:pPr>
      <w:r>
        <w:t xml:space="preserve">Абзац утратил силу с 1 апреля 2015 года. - Федеральный </w:t>
      </w:r>
      <w:hyperlink r:id="rId3538">
        <w:r>
          <w:rPr>
            <w:color w:val="0000FF"/>
          </w:rPr>
          <w:t>закон</w:t>
        </w:r>
      </w:hyperlink>
      <w:r>
        <w:t xml:space="preserve"> от 31.12.2014 N 499-ФЗ.</w:t>
      </w:r>
    </w:p>
    <w:p w:rsidR="00583BAF" w:rsidRDefault="00583BAF" w:rsidP="00583BAF">
      <w:pPr>
        <w:spacing w:before="220" w:after="1" w:line="220" w:lineRule="auto"/>
        <w:ind w:firstLine="540"/>
        <w:jc w:val="both"/>
      </w:pPr>
      <w:r>
        <w:t xml:space="preserve">2. Утратил силу с 1 апреля 2015 года. - Федеральный </w:t>
      </w:r>
      <w:hyperlink r:id="rId3539">
        <w:r>
          <w:rPr>
            <w:color w:val="0000FF"/>
          </w:rPr>
          <w:t>закон</w:t>
        </w:r>
      </w:hyperlink>
      <w:r>
        <w:t xml:space="preserve"> от 31.12.2014 N 499-ФЗ.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Ст. 239.1 </w:t>
            </w:r>
            <w:hyperlink r:id="rId3540">
              <w:r>
                <w:rPr>
                  <w:color w:val="0000FF"/>
                </w:rPr>
                <w:t>не распространяется</w:t>
              </w:r>
            </w:hyperlink>
            <w:r>
              <w:rPr>
                <w:color w:val="392C69"/>
              </w:rPr>
              <w:t xml:space="preserve"> на случаи, если договор аренды заключен до 01.03.2015 (ФЗ от 23.06.2014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738" w:name="P3271"/>
      <w:bookmarkEnd w:id="738"/>
      <w:r>
        <w:t>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583BAF" w:rsidRDefault="00583BAF" w:rsidP="00583BAF">
      <w:pPr>
        <w:spacing w:after="1" w:line="220" w:lineRule="auto"/>
        <w:ind w:firstLine="540"/>
        <w:jc w:val="both"/>
      </w:pPr>
      <w:r>
        <w:t xml:space="preserve">(введена Федеральным </w:t>
      </w:r>
      <w:hyperlink r:id="rId3541">
        <w:r>
          <w:rPr>
            <w:color w:val="0000FF"/>
          </w:rPr>
          <w:t>законом</w:t>
        </w:r>
      </w:hyperlink>
      <w:r>
        <w:t xml:space="preserve"> от 23.06.2014 N 171-ФЗ)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Если иное не предусмотрено </w:t>
      </w:r>
      <w:hyperlink r:id="rId3542">
        <w:r>
          <w:rPr>
            <w:color w:val="0000FF"/>
          </w:rPr>
          <w:t>законом</w:t>
        </w:r>
      </w:hyperlink>
      <w:r>
        <w:t>,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583BAF" w:rsidRDefault="00583BAF" w:rsidP="00583BAF">
      <w:pPr>
        <w:spacing w:before="220" w:after="1" w:line="220" w:lineRule="auto"/>
        <w:ind w:firstLine="540"/>
        <w:jc w:val="both"/>
      </w:pPr>
      <w:hyperlink r:id="rId3543">
        <w:r>
          <w:rPr>
            <w:color w:val="0000FF"/>
          </w:rPr>
          <w:t>Порядок</w:t>
        </w:r>
      </w:hyperlink>
      <w: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583BAF" w:rsidRDefault="00583BAF" w:rsidP="00583BAF">
      <w:pPr>
        <w:spacing w:before="220" w:after="1" w:line="220" w:lineRule="auto"/>
        <w:ind w:firstLine="540"/>
        <w:jc w:val="both"/>
      </w:pPr>
      <w: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583BAF" w:rsidRDefault="00583BAF" w:rsidP="00583BAF">
      <w:pPr>
        <w:spacing w:before="220" w:after="1" w:line="220" w:lineRule="auto"/>
        <w:ind w:firstLine="540"/>
        <w:jc w:val="both"/>
      </w:pPr>
      <w:r>
        <w:t xml:space="preserve">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w:t>
      </w:r>
      <w:r>
        <w:lastRenderedPageBreak/>
        <w:t>инженерно-технического обеспечения, к которым должен быть подключен (технологически присоединен) объект.</w:t>
      </w:r>
    </w:p>
    <w:p w:rsidR="00583BAF" w:rsidRDefault="00583BAF" w:rsidP="00583BAF">
      <w:pPr>
        <w:spacing w:before="220" w:after="1" w:line="220" w:lineRule="auto"/>
        <w:ind w:firstLine="540"/>
        <w:jc w:val="both"/>
      </w:pPr>
      <w:r>
        <w:t>4. Начальная цена продажи объекта незавершенного строительства определяется на основании оценки его рыночной стоимости.</w:t>
      </w:r>
    </w:p>
    <w:p w:rsidR="00583BAF" w:rsidRDefault="00583BAF" w:rsidP="00583BAF">
      <w:pPr>
        <w:spacing w:before="220" w:after="1" w:line="220" w:lineRule="auto"/>
        <w:ind w:firstLine="540"/>
        <w:jc w:val="both"/>
      </w:pPr>
      <w: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583BAF" w:rsidRDefault="00583BAF" w:rsidP="00583BAF">
      <w:pPr>
        <w:spacing w:before="220" w:after="1" w:line="220" w:lineRule="auto"/>
        <w:ind w:firstLine="540"/>
        <w:jc w:val="both"/>
      </w:pPr>
      <w: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583BAF" w:rsidRDefault="00583BAF" w:rsidP="00583BAF">
      <w:pPr>
        <w:spacing w:before="220" w:after="1" w:line="220" w:lineRule="auto"/>
        <w:ind w:firstLine="540"/>
        <w:jc w:val="both"/>
      </w:pPr>
      <w:r>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739" w:name="P3283"/>
      <w:bookmarkEnd w:id="739"/>
      <w:r>
        <w:t>Статья 239.2. Отчуждение недвижимого имущества в связи с изъятием земельного участка для государственных или муниципальных нужд</w:t>
      </w:r>
    </w:p>
    <w:p w:rsidR="00583BAF" w:rsidRDefault="00583BAF" w:rsidP="00583BAF">
      <w:pPr>
        <w:spacing w:after="1" w:line="220" w:lineRule="auto"/>
        <w:ind w:firstLine="540"/>
        <w:jc w:val="both"/>
      </w:pPr>
      <w:r>
        <w:t xml:space="preserve">(введена Федеральным </w:t>
      </w:r>
      <w:hyperlink r:id="rId3544">
        <w:r>
          <w:rPr>
            <w:color w:val="0000FF"/>
          </w:rPr>
          <w:t>законом</w:t>
        </w:r>
      </w:hyperlink>
      <w:r>
        <w:t xml:space="preserve"> от 31.12.2014 N 499-ФЗ)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3545">
        <w:proofErr w:type="spellStart"/>
        <w:r>
          <w:rPr>
            <w:color w:val="0000FF"/>
          </w:rPr>
          <w:t>машино</w:t>
        </w:r>
        <w:proofErr w:type="spellEnd"/>
        <w:r>
          <w:rPr>
            <w:color w:val="0000FF"/>
          </w:rPr>
          <w:t>-мест</w:t>
        </w:r>
      </w:hyperlink>
      <w:r>
        <w:t>,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583BAF" w:rsidRDefault="00583BAF" w:rsidP="00583BAF">
      <w:pPr>
        <w:spacing w:after="1" w:line="220" w:lineRule="auto"/>
        <w:jc w:val="both"/>
      </w:pPr>
      <w:r>
        <w:t xml:space="preserve">(в ред. Федерального </w:t>
      </w:r>
      <w:hyperlink r:id="rId3546">
        <w:r>
          <w:rPr>
            <w:color w:val="0000FF"/>
          </w:rPr>
          <w:t>закона</w:t>
        </w:r>
      </w:hyperlink>
      <w:r>
        <w:t xml:space="preserve"> от 03.07.2016 N 315-ФЗ)</w:t>
      </w:r>
    </w:p>
    <w:p w:rsidR="00583BAF" w:rsidRDefault="00583BAF" w:rsidP="00583BAF">
      <w:pPr>
        <w:spacing w:before="220" w:after="1" w:line="220" w:lineRule="auto"/>
        <w:ind w:firstLine="540"/>
        <w:jc w:val="both"/>
      </w:pPr>
      <w: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583BAF" w:rsidRDefault="00583BAF" w:rsidP="00583BAF">
      <w:pPr>
        <w:spacing w:before="220" w:after="1" w:line="220" w:lineRule="auto"/>
        <w:ind w:firstLine="540"/>
        <w:jc w:val="both"/>
      </w:pPr>
      <w:r>
        <w:t xml:space="preserve">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P3575">
        <w:r>
          <w:rPr>
            <w:color w:val="0000FF"/>
          </w:rPr>
          <w:t>правилам</w:t>
        </w:r>
      </w:hyperlink>
      <w:r>
        <w:t>, предусмотренным для изъятия земельных участков для государственных или муниципальных нужд.</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40" w:name="P3291"/>
      <w:bookmarkEnd w:id="740"/>
      <w:r>
        <w:t>Статья 240. Выкуп бесхозяйственно содержимых культурных ценностей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 случаях, когда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3547">
        <w:r>
          <w:rPr>
            <w:color w:val="0000FF"/>
          </w:rPr>
          <w:t>изъяты</w:t>
        </w:r>
      </w:hyperlink>
      <w:r>
        <w:t xml:space="preserve"> у собственника путем выкупа государством или продажи с публичных торгов.</w:t>
      </w:r>
    </w:p>
    <w:p w:rsidR="00583BAF" w:rsidRDefault="00583BAF" w:rsidP="00583BAF">
      <w:pPr>
        <w:spacing w:before="220" w:after="1" w:line="220" w:lineRule="auto"/>
        <w:ind w:firstLine="540"/>
        <w:jc w:val="both"/>
      </w:pPr>
      <w: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w:t>
      </w:r>
      <w:r>
        <w:lastRenderedPageBreak/>
        <w:t xml:space="preserve">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3548">
        <w:r>
          <w:rPr>
            <w:color w:val="0000FF"/>
          </w:rPr>
          <w:t>статье 40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583BAF" w:rsidRDefault="00583BAF" w:rsidP="00583BAF">
      <w:pPr>
        <w:spacing w:after="1" w:line="220" w:lineRule="auto"/>
        <w:jc w:val="both"/>
      </w:pPr>
      <w:r>
        <w:t xml:space="preserve">(в ред. Федерального </w:t>
      </w:r>
      <w:hyperlink r:id="rId3549">
        <w:r>
          <w:rPr>
            <w:color w:val="0000FF"/>
          </w:rPr>
          <w:t>закона</w:t>
        </w:r>
      </w:hyperlink>
      <w:r>
        <w:t xml:space="preserve"> от 22.10.2014 N 315-ФЗ)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41" w:name="P3297"/>
      <w:bookmarkEnd w:id="741"/>
      <w:r>
        <w:t>Статья 241. Выкуп домашних животных при ненадлежащем обращении с ними</w:t>
      </w:r>
    </w:p>
    <w:p w:rsidR="00583BAF" w:rsidRDefault="00583BAF" w:rsidP="00583BAF">
      <w:pPr>
        <w:spacing w:after="1" w:line="220" w:lineRule="auto"/>
        <w:jc w:val="both"/>
      </w:pPr>
    </w:p>
    <w:p w:rsidR="00583BAF" w:rsidRDefault="00583BAF" w:rsidP="00583BAF">
      <w:pPr>
        <w:spacing w:after="1" w:line="220" w:lineRule="auto"/>
        <w:ind w:firstLine="540"/>
        <w:jc w:val="both"/>
      </w:pPr>
      <w: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42" w:name="P3301"/>
      <w:bookmarkEnd w:id="742"/>
      <w:r>
        <w:t>Статья 242. Реквизиция</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П. 1 ст. 242 во взаимосвязи с другими нормами признан частично не соответствующим Конституции РФ (</w:t>
            </w:r>
            <w:hyperlink r:id="rId3550">
              <w:r>
                <w:rPr>
                  <w:color w:val="0000FF"/>
                </w:rPr>
                <w:t>Постановление</w:t>
              </w:r>
            </w:hyperlink>
            <w:r>
              <w:rPr>
                <w:color w:val="392C69"/>
              </w:rPr>
              <w:t xml:space="preserve"> КС РФ от 08.07.2021 N 33-П). О правовом регулировании до внесения соответствующих изменений см. </w:t>
            </w:r>
            <w:hyperlink r:id="rId3551">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583BAF" w:rsidRDefault="00583BAF" w:rsidP="00583BAF">
      <w:pPr>
        <w:spacing w:before="220" w:after="1" w:line="220" w:lineRule="auto"/>
        <w:ind w:firstLine="540"/>
        <w:jc w:val="both"/>
      </w:pPr>
      <w:r>
        <w:t>2. Оценка, по которой собственнику возмещается стоимость реквизированного имущества, может быть оспорена им в суде.</w:t>
      </w:r>
    </w:p>
    <w:p w:rsidR="00583BAF" w:rsidRDefault="00583BAF" w:rsidP="00583BAF">
      <w:pPr>
        <w:spacing w:before="220" w:after="1" w:line="220" w:lineRule="auto"/>
        <w:ind w:firstLine="540"/>
        <w:jc w:val="both"/>
      </w:pPr>
      <w: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43" w:name="P3309"/>
      <w:bookmarkEnd w:id="743"/>
      <w:r>
        <w:t>Статья 243. Конфискация</w:t>
      </w:r>
    </w:p>
    <w:p w:rsidR="00583BAF" w:rsidRDefault="00583BAF" w:rsidP="00583BAF">
      <w:pPr>
        <w:spacing w:after="1" w:line="220" w:lineRule="auto"/>
        <w:jc w:val="both"/>
      </w:pPr>
    </w:p>
    <w:p w:rsidR="00583BAF" w:rsidRDefault="00583BAF" w:rsidP="00583BAF">
      <w:pPr>
        <w:spacing w:after="1" w:line="220" w:lineRule="auto"/>
        <w:ind w:firstLine="540"/>
        <w:jc w:val="both"/>
      </w:pPr>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w:t>
      </w:r>
      <w:hyperlink r:id="rId3552">
        <w:r>
          <w:rPr>
            <w:color w:val="0000FF"/>
          </w:rPr>
          <w:t>конфискация</w:t>
        </w:r>
      </w:hyperlink>
      <w:r>
        <w:t>).</w:t>
      </w:r>
    </w:p>
    <w:p w:rsidR="00583BAF" w:rsidRDefault="00583BAF" w:rsidP="00583BAF">
      <w:pPr>
        <w:spacing w:before="220" w:after="1" w:line="220" w:lineRule="auto"/>
        <w:ind w:firstLine="540"/>
        <w:jc w:val="both"/>
      </w:pPr>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583BAF" w:rsidRDefault="00583BAF" w:rsidP="00583BAF">
      <w:pPr>
        <w:spacing w:after="1" w:line="220" w:lineRule="auto"/>
        <w:jc w:val="both"/>
      </w:pPr>
      <w:r>
        <w:t xml:space="preserve">(в ред. Федерального </w:t>
      </w:r>
      <w:hyperlink r:id="rId3553">
        <w:r>
          <w:rPr>
            <w:color w:val="0000FF"/>
          </w:rPr>
          <w:t>закона</w:t>
        </w:r>
      </w:hyperlink>
      <w:r>
        <w:t xml:space="preserve"> от 18.12.2006 N 231-ФЗ)</w:t>
      </w:r>
    </w:p>
    <w:p w:rsidR="00583BAF" w:rsidRDefault="00583BAF" w:rsidP="00583BAF">
      <w:pPr>
        <w:spacing w:after="1" w:line="220" w:lineRule="auto"/>
        <w:jc w:val="both"/>
      </w:pPr>
    </w:p>
    <w:p w:rsidR="00583BAF" w:rsidRDefault="00583BAF" w:rsidP="00583BAF">
      <w:pPr>
        <w:spacing w:after="1" w:line="220" w:lineRule="auto"/>
        <w:jc w:val="center"/>
        <w:outlineLvl w:val="1"/>
      </w:pPr>
      <w:bookmarkStart w:id="744" w:name="P3315"/>
      <w:bookmarkEnd w:id="744"/>
      <w:r>
        <w:t>Глава 16. ОБЩАЯ СОБСТВЕННОСТЬ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244. Понятие и основания возникновения общей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Имущество, находящееся в собственности двух или нескольких лиц, принадлежит им на праве общей собственности.</w:t>
      </w:r>
    </w:p>
    <w:p w:rsidR="00583BAF" w:rsidRDefault="00583BAF" w:rsidP="00583BAF">
      <w:pPr>
        <w:spacing w:before="220" w:after="1" w:line="220" w:lineRule="auto"/>
        <w:ind w:firstLine="540"/>
        <w:jc w:val="both"/>
      </w:pPr>
      <w: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583BAF" w:rsidRDefault="00583BAF" w:rsidP="00583BAF">
      <w:pPr>
        <w:spacing w:before="220" w:after="1" w:line="220" w:lineRule="auto"/>
        <w:ind w:firstLine="540"/>
        <w:jc w:val="both"/>
      </w:pPr>
      <w: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583BAF" w:rsidRDefault="00583BAF" w:rsidP="00583BAF">
      <w:pPr>
        <w:spacing w:before="220" w:after="1" w:line="220" w:lineRule="auto"/>
        <w:ind w:firstLine="540"/>
        <w:jc w:val="both"/>
      </w:pPr>
      <w:r>
        <w:lastRenderedPageBreak/>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583BAF" w:rsidRDefault="00583BAF" w:rsidP="00583BAF">
      <w:pPr>
        <w:spacing w:before="220" w:after="1" w:line="220" w:lineRule="auto"/>
        <w:ind w:firstLine="540"/>
        <w:jc w:val="both"/>
      </w:pPr>
      <w:r>
        <w:t xml:space="preserve">Общая собственность на делимое имущество возникает в случаях, предусмотренных </w:t>
      </w:r>
      <w:hyperlink r:id="rId3554">
        <w:r>
          <w:rPr>
            <w:color w:val="0000FF"/>
          </w:rPr>
          <w:t>законом</w:t>
        </w:r>
      </w:hyperlink>
      <w:r>
        <w:t xml:space="preserve"> или договором.</w:t>
      </w:r>
    </w:p>
    <w:p w:rsidR="00583BAF" w:rsidRDefault="00583BAF" w:rsidP="00583BAF">
      <w:pPr>
        <w:spacing w:before="220" w:after="1" w:line="220" w:lineRule="auto"/>
        <w:ind w:firstLine="540"/>
        <w:jc w:val="both"/>
      </w:pPr>
      <w:r>
        <w:t xml:space="preserve">5. По соглашению участников совместной собственности, а при </w:t>
      </w:r>
      <w:proofErr w:type="spellStart"/>
      <w:r>
        <w:t>недостижении</w:t>
      </w:r>
      <w:proofErr w:type="spellEnd"/>
      <w:r>
        <w:t xml:space="preserve"> согласия по решению суда на общее имущество может быть установлена долевая собственность этих лиц.</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245. Определение долей в праве долевой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583BAF" w:rsidRDefault="00583BAF" w:rsidP="00583BAF">
      <w:pPr>
        <w:spacing w:before="220" w:after="1" w:line="220" w:lineRule="auto"/>
        <w:ind w:firstLine="540"/>
        <w:jc w:val="both"/>
      </w:pPr>
      <w: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583BAF" w:rsidRDefault="00583BAF" w:rsidP="00583BAF">
      <w:pPr>
        <w:spacing w:before="220" w:after="1" w:line="220" w:lineRule="auto"/>
        <w:ind w:firstLine="540"/>
        <w:jc w:val="both"/>
      </w:pPr>
      <w: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583BAF" w:rsidRDefault="00583BAF" w:rsidP="00583BAF">
      <w:pPr>
        <w:spacing w:before="220" w:after="1" w:line="220" w:lineRule="auto"/>
        <w:ind w:firstLine="540"/>
        <w:jc w:val="both"/>
      </w:pPr>
      <w: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246. Распоряжение имуществом, находящимся в долевой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Распоряжение имуществом, находящимся в долевой собственности, осуществляется по соглашению всех ее участников.</w:t>
      </w:r>
    </w:p>
    <w:p w:rsidR="00583BAF" w:rsidRDefault="00583BAF" w:rsidP="00583BAF">
      <w:pPr>
        <w:spacing w:before="220" w:after="1" w:line="220" w:lineRule="auto"/>
        <w:ind w:firstLine="540"/>
        <w:jc w:val="both"/>
      </w:pPr>
      <w: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P3351">
        <w:r>
          <w:rPr>
            <w:color w:val="0000FF"/>
          </w:rPr>
          <w:t>статьей 250</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247. Владение и пользование имуществом, находящимся в долевой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Владение и пользование имуществом, находящимся в долевой собственности, осуществляются по соглашению всех ее участников, а при </w:t>
      </w:r>
      <w:proofErr w:type="spellStart"/>
      <w:r>
        <w:t>недостижении</w:t>
      </w:r>
      <w:proofErr w:type="spellEnd"/>
      <w:r>
        <w:t xml:space="preserve"> согласия - в </w:t>
      </w:r>
      <w:hyperlink r:id="rId3555">
        <w:r>
          <w:rPr>
            <w:color w:val="0000FF"/>
          </w:rPr>
          <w:t>порядке</w:t>
        </w:r>
      </w:hyperlink>
      <w:r>
        <w:t>, устанавливаемом судом.</w:t>
      </w:r>
    </w:p>
    <w:p w:rsidR="00583BAF" w:rsidRDefault="00583BAF" w:rsidP="00583BAF">
      <w:pPr>
        <w:spacing w:before="220" w:after="1" w:line="220" w:lineRule="auto"/>
        <w:ind w:firstLine="540"/>
        <w:jc w:val="both"/>
      </w:pPr>
      <w: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248. Плоды, продукция и доходы от использования имущества, находящегося в долевой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Плоды, продукция и доходы от использования имущества, находящегося в долевой собственности, поступают в состав общего имущества и распределяются между </w:t>
      </w:r>
      <w:r>
        <w:lastRenderedPageBreak/>
        <w:t>участниками долевой собственности соразмерно их долям, если иное не предусмотрено соглашением между ними.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249. Расходы по содержанию имущества, находящегося в долевой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Каждый участник долевой собственности обязан </w:t>
      </w:r>
      <w:hyperlink r:id="rId3556">
        <w:r>
          <w:rPr>
            <w:color w:val="0000FF"/>
          </w:rPr>
          <w:t>соразмерно</w:t>
        </w:r>
      </w:hyperlink>
      <w:r>
        <w:t xml:space="preserve"> со своей долей участвовать в уплате налогов, сборов и иных платежей по общему имуществу, а также в издержках по его содержанию и сохранению.</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45" w:name="P3351"/>
      <w:bookmarkEnd w:id="745"/>
      <w:r>
        <w:t>Статья 250. Преимущественное право покупки</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583BAF" w:rsidRDefault="00583BAF" w:rsidP="00583BAF">
      <w:pPr>
        <w:spacing w:after="1" w:line="220" w:lineRule="auto"/>
        <w:jc w:val="both"/>
      </w:pPr>
      <w:r>
        <w:t xml:space="preserve">(в ред. Федерального </w:t>
      </w:r>
      <w:hyperlink r:id="rId3557">
        <w:r>
          <w:rPr>
            <w:color w:val="0000FF"/>
          </w:rPr>
          <w:t>закона</w:t>
        </w:r>
      </w:hyperlink>
      <w:r>
        <w:t xml:space="preserve"> от 23.06.2014 N 171-ФЗ)</w:t>
      </w:r>
    </w:p>
    <w:p w:rsidR="00583BAF" w:rsidRDefault="00583BAF" w:rsidP="00583BAF">
      <w:pPr>
        <w:spacing w:before="220" w:after="1" w:line="220" w:lineRule="auto"/>
        <w:ind w:firstLine="540"/>
        <w:jc w:val="both"/>
      </w:pPr>
      <w: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частью второй </w:t>
      </w:r>
      <w:hyperlink w:anchor="P3396">
        <w:r>
          <w:rPr>
            <w:color w:val="0000FF"/>
          </w:rPr>
          <w:t>статьи 255</w:t>
        </w:r>
      </w:hyperlink>
      <w:r>
        <w:t xml:space="preserve"> настоящего Кодекса, и в иных случаях, предусмотренных законом.</w:t>
      </w:r>
    </w:p>
    <w:p w:rsidR="00583BAF" w:rsidRDefault="00583BAF" w:rsidP="00583BAF">
      <w:pPr>
        <w:spacing w:before="220" w:after="1" w:line="220" w:lineRule="auto"/>
        <w:ind w:firstLine="540"/>
        <w:jc w:val="both"/>
      </w:pPr>
      <w:r>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583BAF" w:rsidRDefault="00583BAF" w:rsidP="00583BAF">
      <w:pPr>
        <w:spacing w:before="220" w:after="1" w:line="220" w:lineRule="auto"/>
        <w:ind w:firstLine="540"/>
        <w:jc w:val="both"/>
      </w:pPr>
      <w:r>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3558">
        <w:r>
          <w:rPr>
            <w:color w:val="0000FF"/>
          </w:rPr>
          <w:t>откажутся</w:t>
        </w:r>
      </w:hyperlink>
      <w: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p w:rsidR="00583BAF" w:rsidRDefault="00583BAF" w:rsidP="00583BAF">
      <w:pPr>
        <w:spacing w:before="220" w:after="1" w:line="220" w:lineRule="auto"/>
        <w:ind w:firstLine="540"/>
        <w:jc w:val="both"/>
      </w:pPr>
      <w: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федеральным законом.</w:t>
      </w:r>
    </w:p>
    <w:p w:rsidR="00583BAF" w:rsidRDefault="00583BAF" w:rsidP="00583BAF">
      <w:pPr>
        <w:spacing w:after="1" w:line="220" w:lineRule="auto"/>
        <w:jc w:val="both"/>
      </w:pPr>
      <w:r>
        <w:t xml:space="preserve">(п. 2 в ред. Федерального </w:t>
      </w:r>
      <w:hyperlink r:id="rId3559">
        <w:r>
          <w:rPr>
            <w:color w:val="0000FF"/>
          </w:rPr>
          <w:t>закона</w:t>
        </w:r>
      </w:hyperlink>
      <w:r>
        <w:t xml:space="preserve"> от 03.07.2016 N 315-ФЗ)</w:t>
      </w:r>
    </w:p>
    <w:p w:rsidR="00583BAF" w:rsidRDefault="00583BAF" w:rsidP="00583BAF">
      <w:pPr>
        <w:spacing w:before="220" w:after="1" w:line="220" w:lineRule="auto"/>
        <w:ind w:firstLine="540"/>
        <w:jc w:val="both"/>
      </w:pPr>
      <w: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583BAF" w:rsidRDefault="00583BAF" w:rsidP="00583BAF">
      <w:pPr>
        <w:spacing w:before="220" w:after="1" w:line="220" w:lineRule="auto"/>
        <w:ind w:firstLine="540"/>
        <w:jc w:val="both"/>
      </w:pPr>
      <w:r>
        <w:t>4. Уступка преимущественного права покупки доли не допускается.</w:t>
      </w:r>
    </w:p>
    <w:p w:rsidR="00583BAF" w:rsidRDefault="00583BAF" w:rsidP="00583BAF">
      <w:pPr>
        <w:spacing w:before="220" w:after="1" w:line="220" w:lineRule="auto"/>
        <w:ind w:firstLine="540"/>
        <w:jc w:val="both"/>
      </w:pPr>
      <w:r>
        <w:t xml:space="preserve">5. Правила настоящей статьи применяются также при отчуждении доли по договору </w:t>
      </w:r>
      <w:hyperlink r:id="rId3560">
        <w:r>
          <w:rPr>
            <w:color w:val="0000FF"/>
          </w:rPr>
          <w:t>мены</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251. Момент перехода доли в праве общей собственности к приобретателю по договору</w:t>
      </w:r>
    </w:p>
    <w:p w:rsidR="00583BAF" w:rsidRDefault="00583BAF" w:rsidP="00583BAF">
      <w:pPr>
        <w:spacing w:after="1" w:line="220" w:lineRule="auto"/>
        <w:jc w:val="both"/>
      </w:pPr>
    </w:p>
    <w:p w:rsidR="00583BAF" w:rsidRDefault="00583BAF" w:rsidP="00583BAF">
      <w:pPr>
        <w:spacing w:after="1" w:line="220" w:lineRule="auto"/>
        <w:ind w:firstLine="540"/>
        <w:jc w:val="both"/>
      </w:pPr>
      <w: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583BAF" w:rsidRDefault="00583BAF" w:rsidP="00583BAF">
      <w:pPr>
        <w:spacing w:before="220" w:after="1" w:line="220" w:lineRule="auto"/>
        <w:ind w:firstLine="540"/>
        <w:jc w:val="both"/>
      </w:pPr>
      <w:r>
        <w:lastRenderedPageBreak/>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P3113">
        <w:r>
          <w:rPr>
            <w:color w:val="0000FF"/>
          </w:rPr>
          <w:t>пунктом 2 статьи 223</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46" w:name="P3370"/>
      <w:bookmarkEnd w:id="746"/>
      <w:r>
        <w:t>Статья 252. Раздел имущества, находящегося в долевой собственности, и выдел из него доли</w:t>
      </w:r>
    </w:p>
    <w:p w:rsidR="00583BAF" w:rsidRDefault="00583BAF" w:rsidP="00583BAF">
      <w:pPr>
        <w:spacing w:after="1" w:line="220" w:lineRule="auto"/>
        <w:jc w:val="both"/>
      </w:pPr>
    </w:p>
    <w:p w:rsidR="00583BAF" w:rsidRDefault="00583BAF" w:rsidP="00583BAF">
      <w:pPr>
        <w:spacing w:after="1" w:line="220" w:lineRule="auto"/>
        <w:ind w:firstLine="540"/>
        <w:jc w:val="both"/>
      </w:pPr>
      <w:r>
        <w:t>1. Имущество, находящееся в долевой собственности, может быть разделено между ее участниками по соглашению между ними.</w:t>
      </w:r>
    </w:p>
    <w:p w:rsidR="00583BAF" w:rsidRDefault="00583BAF" w:rsidP="00583BAF">
      <w:pPr>
        <w:spacing w:before="220" w:after="1" w:line="220" w:lineRule="auto"/>
        <w:ind w:firstLine="540"/>
        <w:jc w:val="both"/>
      </w:pPr>
      <w:r>
        <w:t>2. Участник долевой собственности вправе требовать выдела своей доли из общего имущества.</w:t>
      </w:r>
    </w:p>
    <w:p w:rsidR="00583BAF" w:rsidRDefault="00583BAF" w:rsidP="00583BAF">
      <w:pPr>
        <w:spacing w:before="220" w:after="1" w:line="220" w:lineRule="auto"/>
        <w:ind w:firstLine="540"/>
        <w:jc w:val="both"/>
      </w:pPr>
      <w:r>
        <w:t xml:space="preserve">3. При </w:t>
      </w:r>
      <w:proofErr w:type="spellStart"/>
      <w:r>
        <w:t>недостижении</w:t>
      </w:r>
      <w:proofErr w:type="spellEnd"/>
      <w:r>
        <w:t xml:space="preserve">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583BAF" w:rsidRDefault="00583BAF" w:rsidP="00583BAF">
      <w:pPr>
        <w:spacing w:before="220" w:after="1" w:line="220" w:lineRule="auto"/>
        <w:ind w:firstLine="540"/>
        <w:jc w:val="both"/>
      </w:pPr>
      <w:r>
        <w:t xml:space="preserve">Если выдел доли в натуре не допускается законом или невозможен без </w:t>
      </w:r>
      <w:hyperlink r:id="rId3561">
        <w:r>
          <w:rPr>
            <w:color w:val="0000FF"/>
          </w:rPr>
          <w:t>несоразмерного ущерба</w:t>
        </w:r>
      </w:hyperlink>
      <w:r>
        <w:t xml:space="preserve">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583BAF" w:rsidRDefault="00583BAF" w:rsidP="00583BAF">
      <w:pPr>
        <w:spacing w:before="220" w:after="1" w:line="220" w:lineRule="auto"/>
        <w:ind w:firstLine="540"/>
        <w:jc w:val="both"/>
      </w:pPr>
      <w:bookmarkStart w:id="747" w:name="P3376"/>
      <w:bookmarkEnd w:id="747"/>
      <w: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583BAF" w:rsidRDefault="00583BAF" w:rsidP="00583BAF">
      <w:pPr>
        <w:spacing w:before="220" w:after="1" w:line="220" w:lineRule="auto"/>
        <w:ind w:firstLine="540"/>
        <w:jc w:val="both"/>
      </w:pPr>
      <w:r>
        <w:t xml:space="preserve">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w:t>
      </w:r>
      <w:hyperlink r:id="rId3562">
        <w:r>
          <w:rPr>
            <w:color w:val="0000FF"/>
          </w:rPr>
          <w:t>существенного интереса</w:t>
        </w:r>
      </w:hyperlink>
      <w:r>
        <w:t xml:space="preserve">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583BAF" w:rsidRDefault="00583BAF" w:rsidP="00583BAF">
      <w:pPr>
        <w:spacing w:before="220" w:after="1" w:line="220" w:lineRule="auto"/>
        <w:ind w:firstLine="540"/>
        <w:jc w:val="both"/>
      </w:pPr>
      <w:r>
        <w:t>5. С получением компенсации в соответствии с настоящей статьей собственник утрачивает право на долю в общем имуществе.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253. Владение, пользование и распоряжение имуществом, находящимся в совместной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Участники совместной собственности, если иное не предусмотрено соглашением между ними, сообща владеют и пользуются общим имуществом.</w:t>
      </w:r>
    </w:p>
    <w:p w:rsidR="00583BAF" w:rsidRDefault="00583BAF" w:rsidP="00583BAF">
      <w:pPr>
        <w:spacing w:before="220" w:after="1" w:line="220" w:lineRule="auto"/>
        <w:ind w:firstLine="540"/>
        <w:jc w:val="both"/>
      </w:pPr>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583BAF" w:rsidRDefault="00583BAF" w:rsidP="00583BAF">
      <w:pPr>
        <w:spacing w:before="220" w:after="1" w:line="220" w:lineRule="auto"/>
        <w:ind w:firstLine="540"/>
        <w:jc w:val="both"/>
      </w:pPr>
      <w: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583BAF" w:rsidRDefault="00583BAF" w:rsidP="00583BAF">
      <w:pPr>
        <w:spacing w:before="220" w:after="1" w:line="220" w:lineRule="auto"/>
        <w:ind w:firstLine="540"/>
        <w:jc w:val="both"/>
      </w:pPr>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48" w:name="P3387"/>
      <w:bookmarkEnd w:id="748"/>
      <w:r>
        <w:t>Статья 254. Раздел имущества, находящегося в совместной собственности, и выдел из него доли</w:t>
      </w:r>
    </w:p>
    <w:p w:rsidR="00583BAF" w:rsidRDefault="00583BAF" w:rsidP="00583BAF">
      <w:pPr>
        <w:spacing w:after="1" w:line="220" w:lineRule="auto"/>
        <w:jc w:val="both"/>
      </w:pPr>
    </w:p>
    <w:p w:rsidR="00583BAF" w:rsidRDefault="00583BAF" w:rsidP="00583BAF">
      <w:pPr>
        <w:spacing w:after="1" w:line="220" w:lineRule="auto"/>
        <w:ind w:firstLine="540"/>
        <w:jc w:val="both"/>
      </w:pPr>
      <w: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583BAF" w:rsidRDefault="00583BAF" w:rsidP="00583BAF">
      <w:pPr>
        <w:spacing w:before="220" w:after="1" w:line="220" w:lineRule="auto"/>
        <w:ind w:firstLine="540"/>
        <w:jc w:val="both"/>
      </w:pPr>
      <w:r>
        <w:t xml:space="preserve">2. При разделе общего имущества и выделе из него доли, если иное не предусмотрено </w:t>
      </w:r>
      <w:hyperlink r:id="rId3563">
        <w:r>
          <w:rPr>
            <w:color w:val="0000FF"/>
          </w:rPr>
          <w:t>законом</w:t>
        </w:r>
      </w:hyperlink>
      <w:r>
        <w:t xml:space="preserve"> или соглашением участников, их доли признаются равными.</w:t>
      </w:r>
    </w:p>
    <w:p w:rsidR="00583BAF" w:rsidRDefault="00583BAF" w:rsidP="00583BAF">
      <w:pPr>
        <w:spacing w:before="220" w:after="1" w:line="220" w:lineRule="auto"/>
        <w:ind w:firstLine="540"/>
        <w:jc w:val="both"/>
      </w:pPr>
      <w:r>
        <w:t xml:space="preserve">3. Основания и порядок раздела общего имущества и выдела из него доли определяются по правилам </w:t>
      </w:r>
      <w:hyperlink w:anchor="P3370">
        <w:r>
          <w:rPr>
            <w:color w:val="0000FF"/>
          </w:rPr>
          <w:t>статьи 252</w:t>
        </w:r>
      </w:hyperlink>
      <w: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255. Обращение взыскания на долю в общем имуществе</w:t>
      </w:r>
    </w:p>
    <w:p w:rsidR="00583BAF" w:rsidRDefault="00583BAF" w:rsidP="00583BAF">
      <w:pPr>
        <w:spacing w:after="1" w:line="220" w:lineRule="auto"/>
        <w:jc w:val="both"/>
      </w:pPr>
    </w:p>
    <w:p w:rsidR="00583BAF" w:rsidRDefault="00583BAF" w:rsidP="00583BAF">
      <w:pPr>
        <w:spacing w:after="1" w:line="220" w:lineRule="auto"/>
        <w:ind w:firstLine="540"/>
        <w:jc w:val="both"/>
      </w:pPr>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583BAF" w:rsidRDefault="00583BAF" w:rsidP="00583BAF">
      <w:pPr>
        <w:spacing w:before="220" w:after="1" w:line="220" w:lineRule="auto"/>
        <w:ind w:firstLine="540"/>
        <w:jc w:val="both"/>
      </w:pPr>
      <w:bookmarkStart w:id="749" w:name="P3396"/>
      <w:bookmarkEnd w:id="749"/>
      <w: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583BAF" w:rsidRDefault="00583BAF" w:rsidP="00583BAF">
      <w:pPr>
        <w:spacing w:before="220" w:after="1" w:line="220" w:lineRule="auto"/>
        <w:ind w:firstLine="540"/>
        <w:jc w:val="both"/>
      </w:pPr>
      <w: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50" w:name="P3399"/>
      <w:bookmarkEnd w:id="750"/>
      <w:r>
        <w:t>Статья 256. Общая собственность супругов</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Положения ст. 256 (в ред. ФЗ от 19.07.2018 </w:t>
            </w:r>
            <w:hyperlink r:id="rId3564">
              <w:r>
                <w:rPr>
                  <w:color w:val="0000FF"/>
                </w:rPr>
                <w:t>N 217-ФЗ</w:t>
              </w:r>
            </w:hyperlink>
            <w:r>
              <w:rPr>
                <w:color w:val="392C69"/>
              </w:rPr>
              <w:t xml:space="preserve">) </w:t>
            </w:r>
            <w:hyperlink r:id="rId3565">
              <w:r>
                <w:rPr>
                  <w:color w:val="0000FF"/>
                </w:rPr>
                <w:t>применяются</w:t>
              </w:r>
            </w:hyperlink>
            <w:r>
              <w:rPr>
                <w:color w:val="392C69"/>
              </w:rPr>
              <w:t xml:space="preserve"> к отношениям, возникшим после 01.06.2019.</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1. Имущество, нажитое супругами во время брака, является их совместной собственностью, если брачным </w:t>
      </w:r>
      <w:hyperlink r:id="rId3566">
        <w:r>
          <w:rPr>
            <w:color w:val="0000FF"/>
          </w:rPr>
          <w:t>договором</w:t>
        </w:r>
      </w:hyperlink>
      <w:r>
        <w:t xml:space="preserve"> между ними не установлен иной режим этого имущества.</w:t>
      </w:r>
    </w:p>
    <w:p w:rsidR="00583BAF" w:rsidRDefault="00583BAF" w:rsidP="00583BAF">
      <w:pPr>
        <w:spacing w:after="1" w:line="220" w:lineRule="auto"/>
        <w:jc w:val="both"/>
      </w:pPr>
      <w:r>
        <w:t xml:space="preserve">(в ред. Федерального </w:t>
      </w:r>
      <w:hyperlink r:id="rId3567">
        <w:r>
          <w:rPr>
            <w:color w:val="0000FF"/>
          </w:rPr>
          <w:t>закона</w:t>
        </w:r>
      </w:hyperlink>
      <w:r>
        <w:t xml:space="preserve"> от 19.07.2018 N 217-ФЗ)</w:t>
      </w:r>
    </w:p>
    <w:p w:rsidR="00583BAF" w:rsidRDefault="00583BAF" w:rsidP="00583BAF">
      <w:pPr>
        <w:spacing w:before="220" w:after="1" w:line="220" w:lineRule="auto"/>
        <w:ind w:firstLine="540"/>
        <w:jc w:val="both"/>
      </w:pPr>
      <w: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583BAF" w:rsidRDefault="00583BAF" w:rsidP="00583BAF">
      <w:pPr>
        <w:spacing w:before="220" w:after="1" w:line="220" w:lineRule="auto"/>
        <w:ind w:firstLine="540"/>
        <w:jc w:val="both"/>
      </w:pPr>
      <w: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583BAF" w:rsidRDefault="00583BAF" w:rsidP="00583BAF">
      <w:pPr>
        <w:spacing w:before="220" w:after="1" w:line="220" w:lineRule="auto"/>
        <w:ind w:firstLine="540"/>
        <w:jc w:val="both"/>
      </w:pPr>
      <w:r>
        <w:t xml:space="preserve">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w:t>
      </w:r>
      <w:r>
        <w:lastRenderedPageBreak/>
        <w:t>реконструкция, переоборудование и т.п.). Настоящее правило не применяется, если брачным договором между супругами предусмотрено иное.</w:t>
      </w:r>
    </w:p>
    <w:p w:rsidR="00583BAF" w:rsidRDefault="00583BAF" w:rsidP="00583BAF">
      <w:pPr>
        <w:spacing w:after="1" w:line="220" w:lineRule="auto"/>
        <w:jc w:val="both"/>
      </w:pPr>
      <w:r>
        <w:t xml:space="preserve">(в ред. Федеральных законов от 30.12.2015 </w:t>
      </w:r>
      <w:hyperlink r:id="rId3568">
        <w:r>
          <w:rPr>
            <w:color w:val="0000FF"/>
          </w:rPr>
          <w:t>N 457-ФЗ</w:t>
        </w:r>
      </w:hyperlink>
      <w:r>
        <w:t xml:space="preserve">, от 19.07.2018 </w:t>
      </w:r>
      <w:hyperlink r:id="rId3569">
        <w:r>
          <w:rPr>
            <w:color w:val="0000FF"/>
          </w:rPr>
          <w:t>N 217-ФЗ</w:t>
        </w:r>
      </w:hyperlink>
      <w:r>
        <w:t>)</w:t>
      </w:r>
    </w:p>
    <w:p w:rsidR="00583BAF" w:rsidRDefault="00583BAF" w:rsidP="00583BAF">
      <w:pPr>
        <w:spacing w:before="220" w:after="1" w:line="220" w:lineRule="auto"/>
        <w:ind w:firstLine="540"/>
        <w:jc w:val="both"/>
      </w:pPr>
      <w:r>
        <w:t>Исключительное право на результат интеллектуальной деятельности, принадлежащее автору такого результата (</w:t>
      </w:r>
      <w:hyperlink r:id="rId3570">
        <w:r>
          <w:rPr>
            <w:color w:val="0000FF"/>
          </w:rPr>
          <w:t>статья 1228</w:t>
        </w:r>
      </w:hyperlink>
      <w: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брачным договором между ними не предусмотрено иное.</w:t>
      </w:r>
    </w:p>
    <w:p w:rsidR="00583BAF" w:rsidRDefault="00583BAF" w:rsidP="00583BAF">
      <w:pPr>
        <w:spacing w:after="1" w:line="220" w:lineRule="auto"/>
        <w:jc w:val="both"/>
      </w:pPr>
      <w:r>
        <w:t xml:space="preserve">(абзац введен Федеральным </w:t>
      </w:r>
      <w:hyperlink r:id="rId3571">
        <w:r>
          <w:rPr>
            <w:color w:val="0000FF"/>
          </w:rPr>
          <w:t>законом</w:t>
        </w:r>
      </w:hyperlink>
      <w:r>
        <w:t xml:space="preserve"> от 18.12.2006 N 231-ФЗ; в ред. Федерального </w:t>
      </w:r>
      <w:hyperlink r:id="rId3572">
        <w:r>
          <w:rPr>
            <w:color w:val="0000FF"/>
          </w:rPr>
          <w:t>закона</w:t>
        </w:r>
      </w:hyperlink>
      <w:r>
        <w:t xml:space="preserve"> от 19.07.2018 N 217-ФЗ)</w:t>
      </w:r>
    </w:p>
    <w:p w:rsidR="00583BAF" w:rsidRDefault="00583BAF" w:rsidP="00583BAF">
      <w:pPr>
        <w:spacing w:before="220" w:after="1" w:line="220" w:lineRule="auto"/>
        <w:ind w:firstLine="540"/>
        <w:jc w:val="both"/>
      </w:pPr>
      <w: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583BAF" w:rsidRDefault="00583BAF" w:rsidP="00583BAF">
      <w:pPr>
        <w:spacing w:before="220" w:after="1" w:line="220" w:lineRule="auto"/>
        <w:ind w:firstLine="540"/>
        <w:jc w:val="both"/>
      </w:pPr>
      <w:r>
        <w:t xml:space="preserve">4. Правила определения долей супругов в общем имуществе при его разделе и порядок такого раздела устанавливаются семейным </w:t>
      </w:r>
      <w:hyperlink r:id="rId3573">
        <w:r>
          <w:rPr>
            <w:color w:val="0000FF"/>
          </w:rPr>
          <w:t>законодательством</w:t>
        </w:r>
      </w:hyperlink>
      <w:r>
        <w:t>.</w:t>
      </w:r>
    </w:p>
    <w:p w:rsidR="00583BAF" w:rsidRDefault="00583BAF" w:rsidP="00583BAF">
      <w:pPr>
        <w:spacing w:after="1" w:line="220" w:lineRule="auto"/>
        <w:jc w:val="both"/>
      </w:pPr>
      <w:r>
        <w:t xml:space="preserve">(в ред. Федерального </w:t>
      </w:r>
      <w:hyperlink r:id="rId3574">
        <w:r>
          <w:rPr>
            <w:color w:val="0000FF"/>
          </w:rPr>
          <w:t>закона</w:t>
        </w:r>
      </w:hyperlink>
      <w:r>
        <w:t xml:space="preserve"> от 24.04.2008 N 49-ФЗ)</w:t>
      </w:r>
    </w:p>
    <w:p w:rsidR="00583BAF" w:rsidRDefault="00583BAF" w:rsidP="00583BAF">
      <w:pPr>
        <w:spacing w:before="220" w:after="1" w:line="220" w:lineRule="auto"/>
        <w:ind w:firstLine="540"/>
        <w:jc w:val="both"/>
      </w:pPr>
      <w: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наследственным договором или решением суда.</w:t>
      </w:r>
    </w:p>
    <w:p w:rsidR="00583BAF" w:rsidRDefault="00583BAF" w:rsidP="00583BAF">
      <w:pPr>
        <w:spacing w:after="1" w:line="220" w:lineRule="auto"/>
        <w:jc w:val="both"/>
      </w:pPr>
      <w:r>
        <w:t xml:space="preserve">(абзац введен Федеральным </w:t>
      </w:r>
      <w:hyperlink r:id="rId3575">
        <w:r>
          <w:rPr>
            <w:color w:val="0000FF"/>
          </w:rPr>
          <w:t>законом</w:t>
        </w:r>
      </w:hyperlink>
      <w:r>
        <w:t xml:space="preserve"> от 19.07.2018 N 217-ФЗ)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257. Собственность крестьянского (фермерского) хозяйства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w:t>
      </w:r>
      <w:hyperlink r:id="rId3576">
        <w:r>
          <w:rPr>
            <w:color w:val="0000FF"/>
          </w:rPr>
          <w:t>Имущество</w:t>
        </w:r>
      </w:hyperlink>
      <w:r>
        <w:t xml:space="preserve">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583BAF" w:rsidRDefault="00583BAF" w:rsidP="00583BAF">
      <w:pPr>
        <w:spacing w:before="220" w:after="1" w:line="220" w:lineRule="auto"/>
        <w:ind w:firstLine="540"/>
        <w:jc w:val="both"/>
      </w:pPr>
      <w: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583BAF" w:rsidRDefault="00583BAF" w:rsidP="00583BAF">
      <w:pPr>
        <w:spacing w:after="1" w:line="220" w:lineRule="auto"/>
        <w:jc w:val="both"/>
      </w:pPr>
      <w:r>
        <w:t xml:space="preserve">(в ред. Федерального </w:t>
      </w:r>
      <w:hyperlink r:id="rId3577">
        <w:r>
          <w:rPr>
            <w:color w:val="0000FF"/>
          </w:rPr>
          <w:t>закона</w:t>
        </w:r>
      </w:hyperlink>
      <w:r>
        <w:t xml:space="preserve"> от 04.12.2006 N 201-ФЗ)</w:t>
      </w:r>
    </w:p>
    <w:p w:rsidR="00583BAF" w:rsidRDefault="00583BAF" w:rsidP="00583BAF">
      <w:pPr>
        <w:spacing w:before="220" w:after="1" w:line="220" w:lineRule="auto"/>
        <w:ind w:firstLine="540"/>
        <w:jc w:val="both"/>
      </w:pPr>
      <w: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258. Раздел имущества крестьянского (фермерского) хозяйства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3578">
        <w:r>
          <w:rPr>
            <w:color w:val="0000FF"/>
          </w:rPr>
          <w:t>разделу</w:t>
        </w:r>
      </w:hyperlink>
      <w:r>
        <w:t xml:space="preserve"> по правилам, предусмотренным </w:t>
      </w:r>
      <w:hyperlink w:anchor="P3370">
        <w:r>
          <w:rPr>
            <w:color w:val="0000FF"/>
          </w:rPr>
          <w:t>статьями 252</w:t>
        </w:r>
      </w:hyperlink>
      <w:r>
        <w:t xml:space="preserve"> и </w:t>
      </w:r>
      <w:hyperlink w:anchor="P3387">
        <w:r>
          <w:rPr>
            <w:color w:val="0000FF"/>
          </w:rPr>
          <w:t>254</w:t>
        </w:r>
      </w:hyperlink>
      <w:r>
        <w:t xml:space="preserve"> настоящего Кодекса.</w:t>
      </w:r>
    </w:p>
    <w:p w:rsidR="00583BAF" w:rsidRDefault="00583BAF" w:rsidP="00583BAF">
      <w:pPr>
        <w:spacing w:before="220" w:after="1" w:line="220" w:lineRule="auto"/>
        <w:ind w:firstLine="540"/>
        <w:jc w:val="both"/>
      </w:pPr>
      <w:r>
        <w:t xml:space="preserve">Земельный участок в таких случаях делится по правилам, установленным настоящим Кодексом и земельным </w:t>
      </w:r>
      <w:hyperlink r:id="rId3579">
        <w:r>
          <w:rPr>
            <w:color w:val="0000FF"/>
          </w:rPr>
          <w:t>законодательством</w:t>
        </w:r>
      </w:hyperlink>
      <w:r>
        <w:t>.</w:t>
      </w:r>
    </w:p>
    <w:p w:rsidR="00583BAF" w:rsidRDefault="00583BAF" w:rsidP="00583BAF">
      <w:pPr>
        <w:spacing w:before="220" w:after="1" w:line="220" w:lineRule="auto"/>
        <w:ind w:firstLine="540"/>
        <w:jc w:val="both"/>
      </w:pPr>
      <w: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583BAF" w:rsidRDefault="00583BAF" w:rsidP="00583BAF">
      <w:pPr>
        <w:spacing w:before="220" w:after="1" w:line="220" w:lineRule="auto"/>
        <w:ind w:firstLine="540"/>
        <w:jc w:val="both"/>
      </w:pPr>
      <w:bookmarkStart w:id="751" w:name="P3429"/>
      <w:bookmarkEnd w:id="751"/>
      <w:r>
        <w:lastRenderedPageBreak/>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259. Собственность хозяйственного товарищества или кооператива, образованного на базе имущества крестьянского (фермерского) хозяйства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583BAF" w:rsidRDefault="00583BAF" w:rsidP="00583BAF">
      <w:pPr>
        <w:spacing w:before="220" w:after="1" w:line="220" w:lineRule="auto"/>
        <w:ind w:firstLine="540"/>
        <w:jc w:val="both"/>
      </w:pPr>
      <w: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P3429">
        <w:r>
          <w:rPr>
            <w:color w:val="0000FF"/>
          </w:rPr>
          <w:t>пунктом 3 статьи 258</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17. ПРАВО СОБСТВЕННОСТИ И ДРУГИЕ ВЕЩНЫЕ</w:t>
      </w:r>
    </w:p>
    <w:p w:rsidR="00583BAF" w:rsidRDefault="00583BAF" w:rsidP="00583BAF">
      <w:pPr>
        <w:spacing w:after="1" w:line="220" w:lineRule="auto"/>
        <w:jc w:val="center"/>
      </w:pPr>
      <w:r>
        <w:t>ПРАВА НА ЗЕМЛЮ</w:t>
      </w:r>
    </w:p>
    <w:p w:rsidR="00583BAF" w:rsidRDefault="00583BAF" w:rsidP="00583BAF">
      <w:pPr>
        <w:spacing w:after="1" w:line="220" w:lineRule="auto"/>
        <w:jc w:val="center"/>
      </w:pPr>
      <w:r>
        <w:t xml:space="preserve">(в ред. Федерального </w:t>
      </w:r>
      <w:hyperlink r:id="rId3580">
        <w:r>
          <w:rPr>
            <w:color w:val="0000FF"/>
          </w:rPr>
          <w:t>закона</w:t>
        </w:r>
      </w:hyperlink>
      <w:r>
        <w:t xml:space="preserve"> от 16.04.2001 N 45-ФЗ)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260. Общие положения о праве собственности на землю</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P2977">
        <w:r>
          <w:rPr>
            <w:color w:val="0000FF"/>
          </w:rPr>
          <w:t>(статья 209)</w:t>
        </w:r>
      </w:hyperlink>
      <w:r>
        <w:t xml:space="preserve"> постольку, поскольку соответствующие земли на основании закона не исключены из оборота или не ограничены в обороте.</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П. 2 ст. 260 применяется с учетом особенностей, установленных ст. 9 Федерального закона от 01.04.2020 N 69-ФЗ (</w:t>
            </w:r>
            <w:hyperlink r:id="rId3581">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752" w:name="P3445"/>
      <w:bookmarkEnd w:id="752"/>
      <w:r>
        <w:t>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583BAF" w:rsidRDefault="00583BAF" w:rsidP="00583BAF">
      <w:pPr>
        <w:spacing w:after="1" w:line="220" w:lineRule="auto"/>
        <w:jc w:val="both"/>
      </w:pPr>
      <w:r>
        <w:t xml:space="preserve">(в ред. Федерального </w:t>
      </w:r>
      <w:hyperlink r:id="rId3582">
        <w:r>
          <w:rPr>
            <w:color w:val="0000FF"/>
          </w:rPr>
          <w:t>закона</w:t>
        </w:r>
      </w:hyperlink>
      <w:r>
        <w:t xml:space="preserve"> от 26.06.2007 N 118-ФЗ)</w:t>
      </w:r>
    </w:p>
    <w:p w:rsidR="00583BAF" w:rsidRDefault="00583BAF" w:rsidP="00583BAF">
      <w:pPr>
        <w:spacing w:before="220" w:after="1" w:line="220" w:lineRule="auto"/>
        <w:ind w:firstLine="540"/>
        <w:jc w:val="both"/>
      </w:pPr>
      <w:r>
        <w:t xml:space="preserve">Сноска исключена. - Федеральный </w:t>
      </w:r>
      <w:hyperlink r:id="rId3583">
        <w:r>
          <w:rPr>
            <w:color w:val="0000FF"/>
          </w:rPr>
          <w:t>закон</w:t>
        </w:r>
      </w:hyperlink>
      <w:r>
        <w:t xml:space="preserve"> от 16.04.2001 N 45-ФЗ.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261. Земельный участок как объект права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Утратил силу. - Федеральный </w:t>
      </w:r>
      <w:hyperlink r:id="rId3584">
        <w:r>
          <w:rPr>
            <w:color w:val="0000FF"/>
          </w:rPr>
          <w:t>закон</w:t>
        </w:r>
      </w:hyperlink>
      <w:r>
        <w:t xml:space="preserve"> от 04.12.2006 N 201-ФЗ.</w:t>
      </w:r>
    </w:p>
    <w:p w:rsidR="00583BAF" w:rsidRDefault="00583BAF" w:rsidP="00583BAF">
      <w:pPr>
        <w:spacing w:before="220" w:after="1" w:line="220" w:lineRule="auto"/>
        <w:ind w:firstLine="540"/>
        <w:jc w:val="both"/>
      </w:pPr>
      <w:r>
        <w:t xml:space="preserve">2. Если иное не установлено </w:t>
      </w:r>
      <w:hyperlink r:id="rId3585">
        <w:r>
          <w:rPr>
            <w:color w:val="0000FF"/>
          </w:rPr>
          <w:t>законом</w:t>
        </w:r>
      </w:hyperlink>
      <w: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583BAF" w:rsidRDefault="00583BAF" w:rsidP="00583BAF">
      <w:pPr>
        <w:spacing w:after="1" w:line="220" w:lineRule="auto"/>
        <w:jc w:val="both"/>
      </w:pPr>
      <w:r>
        <w:t xml:space="preserve">(в ред. Федеральных законов от 03.06.2006 </w:t>
      </w:r>
      <w:hyperlink r:id="rId3586">
        <w:r>
          <w:rPr>
            <w:color w:val="0000FF"/>
          </w:rPr>
          <w:t>N 73-ФЗ</w:t>
        </w:r>
      </w:hyperlink>
      <w:r>
        <w:t xml:space="preserve">, от 04.12.2006 </w:t>
      </w:r>
      <w:hyperlink r:id="rId3587">
        <w:r>
          <w:rPr>
            <w:color w:val="0000FF"/>
          </w:rPr>
          <w:t>N 201-ФЗ</w:t>
        </w:r>
      </w:hyperlink>
      <w:r>
        <w:t>)</w:t>
      </w:r>
    </w:p>
    <w:p w:rsidR="00583BAF" w:rsidRDefault="00583BAF" w:rsidP="00583BAF">
      <w:pPr>
        <w:spacing w:before="220" w:after="1" w:line="220" w:lineRule="auto"/>
        <w:ind w:firstLine="540"/>
        <w:jc w:val="both"/>
      </w:pPr>
      <w: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w:t>
      </w:r>
      <w:hyperlink r:id="rId3588">
        <w:r>
          <w:rPr>
            <w:color w:val="0000FF"/>
          </w:rPr>
          <w:t>законами</w:t>
        </w:r>
      </w:hyperlink>
      <w:r>
        <w:t xml:space="preserve"> и не нарушает прав других лиц.</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262. Земельные участки общего пользования. Доступ на земельный участок</w:t>
      </w:r>
    </w:p>
    <w:p w:rsidR="00583BAF" w:rsidRDefault="00583BAF" w:rsidP="00583BAF">
      <w:pPr>
        <w:spacing w:after="1" w:line="220" w:lineRule="auto"/>
        <w:jc w:val="both"/>
      </w:pPr>
    </w:p>
    <w:p w:rsidR="00583BAF" w:rsidRDefault="00583BAF" w:rsidP="00583BAF">
      <w:pPr>
        <w:spacing w:after="1" w:line="220" w:lineRule="auto"/>
        <w:ind w:firstLine="540"/>
        <w:jc w:val="both"/>
      </w:pPr>
      <w: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583BAF" w:rsidRDefault="00583BAF" w:rsidP="00583BAF">
      <w:pPr>
        <w:spacing w:before="220" w:after="1" w:line="220" w:lineRule="auto"/>
        <w:ind w:firstLine="540"/>
        <w:jc w:val="both"/>
      </w:pPr>
      <w: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263. Застройка земельного участка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w:t>
      </w:r>
      <w:hyperlink r:id="rId3589">
        <w:r>
          <w:rPr>
            <w:color w:val="0000FF"/>
          </w:rPr>
          <w:t>целевом назначении</w:t>
        </w:r>
      </w:hyperlink>
      <w:r>
        <w:t xml:space="preserve"> земельного участка (</w:t>
      </w:r>
      <w:hyperlink w:anchor="P3445">
        <w:r>
          <w:rPr>
            <w:color w:val="0000FF"/>
          </w:rPr>
          <w:t>пункт 2 статьи 260</w:t>
        </w:r>
      </w:hyperlink>
      <w:r>
        <w:t>).</w:t>
      </w:r>
    </w:p>
    <w:p w:rsidR="00583BAF" w:rsidRDefault="00583BAF" w:rsidP="00583BAF">
      <w:pPr>
        <w:spacing w:after="1" w:line="220" w:lineRule="auto"/>
        <w:jc w:val="both"/>
      </w:pPr>
      <w:r>
        <w:t xml:space="preserve">(в ред. Федерального </w:t>
      </w:r>
      <w:hyperlink r:id="rId3590">
        <w:r>
          <w:rPr>
            <w:color w:val="0000FF"/>
          </w:rPr>
          <w:t>закона</w:t>
        </w:r>
      </w:hyperlink>
      <w:r>
        <w:t xml:space="preserve"> от 26.06.2007 N 118-ФЗ)</w:t>
      </w:r>
    </w:p>
    <w:p w:rsidR="00583BAF" w:rsidRDefault="00583BAF" w:rsidP="00583BAF">
      <w:pPr>
        <w:spacing w:before="220" w:after="1" w:line="220" w:lineRule="auto"/>
        <w:ind w:firstLine="540"/>
        <w:jc w:val="both"/>
      </w:pPr>
      <w: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583BAF" w:rsidRDefault="00583BAF" w:rsidP="00583BAF">
      <w:pPr>
        <w:spacing w:before="220" w:after="1" w:line="220" w:lineRule="auto"/>
        <w:ind w:firstLine="540"/>
        <w:jc w:val="both"/>
      </w:pPr>
      <w:r>
        <w:t xml:space="preserve">Последствия самовольной постройки, возведенной или созданной на земельном участке его собственником или другими лицами, определяются </w:t>
      </w:r>
      <w:hyperlink w:anchor="P3071">
        <w:r>
          <w:rPr>
            <w:color w:val="0000FF"/>
          </w:rPr>
          <w:t>статьей 222</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3591">
        <w:r>
          <w:rPr>
            <w:color w:val="0000FF"/>
          </w:rPr>
          <w:t>закона</w:t>
        </w:r>
      </w:hyperlink>
      <w:r>
        <w:t xml:space="preserve"> от 03.08.2018 N 339-ФЗ)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264. Права на землю лиц, не являющихся собственниками земельных участков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Земельные участки могут предоставляться их собственниками другим лицам на условиях и в порядке, которые предусмотрены гражданским и земельным </w:t>
      </w:r>
      <w:hyperlink r:id="rId3592">
        <w:r>
          <w:rPr>
            <w:color w:val="0000FF"/>
          </w:rPr>
          <w:t>законодательством</w:t>
        </w:r>
      </w:hyperlink>
      <w:r>
        <w:t>.</w:t>
      </w:r>
    </w:p>
    <w:p w:rsidR="00583BAF" w:rsidRDefault="00583BAF" w:rsidP="00583BAF">
      <w:pPr>
        <w:spacing w:after="1" w:line="220" w:lineRule="auto"/>
        <w:jc w:val="both"/>
      </w:pPr>
      <w:r>
        <w:t xml:space="preserve">(п. 1 в ред. Федерального </w:t>
      </w:r>
      <w:hyperlink r:id="rId3593">
        <w:r>
          <w:rPr>
            <w:color w:val="0000FF"/>
          </w:rPr>
          <w:t>закона</w:t>
        </w:r>
      </w:hyperlink>
      <w:r>
        <w:t xml:space="preserve"> от 26.06.2007 N 118-ФЗ)</w:t>
      </w:r>
    </w:p>
    <w:p w:rsidR="00583BAF" w:rsidRDefault="00583BAF" w:rsidP="00583BAF">
      <w:pPr>
        <w:spacing w:before="220" w:after="1" w:line="220" w:lineRule="auto"/>
        <w:ind w:firstLine="540"/>
        <w:jc w:val="both"/>
      </w:pPr>
      <w: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rsidR="00583BAF" w:rsidRDefault="00583BAF" w:rsidP="00583BAF">
      <w:pPr>
        <w:spacing w:before="220" w:after="1" w:line="220" w:lineRule="auto"/>
        <w:ind w:firstLine="540"/>
        <w:jc w:val="both"/>
      </w:pPr>
      <w:r>
        <w:t>3. Владелец земельного участка, не являющийся собственником, не вправе распоряжаться этим участком, если иное не предусмотрено законом.</w:t>
      </w:r>
    </w:p>
    <w:p w:rsidR="00583BAF" w:rsidRDefault="00583BAF" w:rsidP="00583BAF">
      <w:pPr>
        <w:spacing w:after="1" w:line="220" w:lineRule="auto"/>
        <w:jc w:val="both"/>
      </w:pPr>
      <w:r>
        <w:t xml:space="preserve">(в ред. Федерального </w:t>
      </w:r>
      <w:hyperlink r:id="rId3594">
        <w:r>
          <w:rPr>
            <w:color w:val="0000FF"/>
          </w:rPr>
          <w:t>закона</w:t>
        </w:r>
      </w:hyperlink>
      <w:r>
        <w:t xml:space="preserve"> от 26.06.2007 N 118-ФЗ)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53" w:name="P3477"/>
      <w:bookmarkEnd w:id="753"/>
      <w:r>
        <w:t>Статья 265. Основания приобретения права пожизненного наследуемого владения земельным участком</w:t>
      </w:r>
    </w:p>
    <w:p w:rsidR="00583BAF" w:rsidRDefault="00583BAF" w:rsidP="00583BAF">
      <w:pPr>
        <w:spacing w:after="1" w:line="220" w:lineRule="auto"/>
        <w:jc w:val="both"/>
      </w:pPr>
    </w:p>
    <w:p w:rsidR="00583BAF" w:rsidRDefault="00583BAF" w:rsidP="00583BAF">
      <w:pPr>
        <w:spacing w:after="1" w:line="220" w:lineRule="auto"/>
        <w:ind w:firstLine="540"/>
        <w:jc w:val="both"/>
      </w:pPr>
      <w: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земельным законодательством.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266. Владение и пользование земельным участком на праве пожизненного наследуемого владения</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w:t>
      </w:r>
      <w:hyperlink r:id="rId3595">
        <w:r>
          <w:rPr>
            <w:color w:val="0000FF"/>
          </w:rPr>
          <w:t>по наследству</w:t>
        </w:r>
      </w:hyperlink>
      <w:r>
        <w:t>.</w:t>
      </w:r>
    </w:p>
    <w:p w:rsidR="00583BAF" w:rsidRDefault="00583BAF" w:rsidP="00583BAF">
      <w:pPr>
        <w:spacing w:before="220" w:after="1" w:line="220" w:lineRule="auto"/>
        <w:ind w:firstLine="540"/>
        <w:jc w:val="both"/>
      </w:pPr>
      <w: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267. Распоряжение земельным участком, находящимся в пожизненном наследуемом владении</w:t>
      </w:r>
    </w:p>
    <w:p w:rsidR="00583BAF" w:rsidRDefault="00583BAF" w:rsidP="00583BAF">
      <w:pPr>
        <w:spacing w:after="1" w:line="220" w:lineRule="auto"/>
        <w:ind w:firstLine="540"/>
        <w:jc w:val="both"/>
      </w:pPr>
      <w:r>
        <w:t xml:space="preserve">(в ред. Федерального </w:t>
      </w:r>
      <w:hyperlink r:id="rId3596">
        <w:r>
          <w:rPr>
            <w:color w:val="0000FF"/>
          </w:rPr>
          <w:t>закона</w:t>
        </w:r>
      </w:hyperlink>
      <w:r>
        <w:t xml:space="preserve"> от 26.06.2007 N 118-ФЗ)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r:id="rId3597">
        <w:r>
          <w:rPr>
            <w:color w:val="0000FF"/>
          </w:rPr>
          <w:t>по наследству</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54" w:name="P3491"/>
      <w:bookmarkEnd w:id="754"/>
      <w:r>
        <w:t>Статья 268. Основания приобретения права постоянного (бессрочного) пользования земельным участком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w:t>
      </w:r>
      <w:hyperlink r:id="rId3598">
        <w:r>
          <w:rPr>
            <w:color w:val="0000FF"/>
          </w:rPr>
          <w:t>кодексе</w:t>
        </w:r>
      </w:hyperlink>
      <w:r>
        <w:t xml:space="preserve"> Российской Федерации.</w:t>
      </w:r>
    </w:p>
    <w:p w:rsidR="00583BAF" w:rsidRDefault="00583BAF" w:rsidP="00583BAF">
      <w:pPr>
        <w:spacing w:after="1" w:line="220" w:lineRule="auto"/>
        <w:jc w:val="both"/>
      </w:pPr>
      <w:r>
        <w:t xml:space="preserve">(п. 1 в ред. Федерального </w:t>
      </w:r>
      <w:hyperlink r:id="rId3599">
        <w:r>
          <w:rPr>
            <w:color w:val="0000FF"/>
          </w:rPr>
          <w:t>закона</w:t>
        </w:r>
      </w:hyperlink>
      <w:r>
        <w:t xml:space="preserve"> от 23.06.2014 N 171-ФЗ)</w:t>
      </w:r>
    </w:p>
    <w:p w:rsidR="00583BAF" w:rsidRDefault="00583BAF" w:rsidP="00583BAF">
      <w:pPr>
        <w:spacing w:before="220" w:after="1" w:line="220" w:lineRule="auto"/>
        <w:ind w:firstLine="540"/>
        <w:jc w:val="both"/>
      </w:pPr>
      <w:r>
        <w:t xml:space="preserve">2. Утратил силу. - Федеральный </w:t>
      </w:r>
      <w:hyperlink r:id="rId3600">
        <w:r>
          <w:rPr>
            <w:color w:val="0000FF"/>
          </w:rPr>
          <w:t>закон</w:t>
        </w:r>
      </w:hyperlink>
      <w:r>
        <w:t xml:space="preserve"> от 26.06.2007 N 118-ФЗ.</w:t>
      </w:r>
    </w:p>
    <w:p w:rsidR="00583BAF" w:rsidRDefault="00583BAF" w:rsidP="00583BAF">
      <w:pPr>
        <w:spacing w:before="220" w:after="1" w:line="220" w:lineRule="auto"/>
        <w:ind w:firstLine="540"/>
        <w:jc w:val="both"/>
      </w:pPr>
      <w: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583BAF" w:rsidRDefault="00583BAF" w:rsidP="00583BAF">
      <w:pPr>
        <w:spacing w:after="1" w:line="220" w:lineRule="auto"/>
        <w:jc w:val="both"/>
      </w:pPr>
      <w:r>
        <w:t xml:space="preserve">(в ред. Федерального </w:t>
      </w:r>
      <w:hyperlink r:id="rId3601">
        <w:r>
          <w:rPr>
            <w:color w:val="0000FF"/>
          </w:rPr>
          <w:t>закона</w:t>
        </w:r>
      </w:hyperlink>
      <w:r>
        <w:t xml:space="preserve"> от 26.06.2007 N 118-ФЗ)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269. Владение и пользование землей на праве постоянного (бессрочного) пользования</w:t>
      </w:r>
    </w:p>
    <w:p w:rsidR="00583BAF" w:rsidRDefault="00583BAF" w:rsidP="00583BAF">
      <w:pPr>
        <w:spacing w:after="1" w:line="220" w:lineRule="auto"/>
        <w:jc w:val="both"/>
      </w:pPr>
      <w:r>
        <w:t xml:space="preserve">(в ред. Федерального </w:t>
      </w:r>
      <w:hyperlink r:id="rId3602">
        <w:r>
          <w:rPr>
            <w:color w:val="0000FF"/>
          </w:rPr>
          <w:t>закона</w:t>
        </w:r>
      </w:hyperlink>
      <w:r>
        <w:t xml:space="preserve"> от 26.06.2007 N 118-ФЗ)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hyperlink r:id="rId3603">
        <w:r>
          <w:rPr>
            <w:color w:val="0000FF"/>
          </w:rPr>
          <w:t>законом</w:t>
        </w:r>
      </w:hyperlink>
      <w:r>
        <w:t>, иными правовыми актами и актом о предоставлении участка в пользование.</w:t>
      </w:r>
    </w:p>
    <w:p w:rsidR="00583BAF" w:rsidRDefault="00583BAF" w:rsidP="00583BAF">
      <w:pPr>
        <w:spacing w:after="1" w:line="220" w:lineRule="auto"/>
        <w:jc w:val="both"/>
      </w:pPr>
      <w:r>
        <w:t xml:space="preserve">(в ред. Федерального </w:t>
      </w:r>
      <w:hyperlink r:id="rId3604">
        <w:r>
          <w:rPr>
            <w:color w:val="0000FF"/>
          </w:rPr>
          <w:t>закона</w:t>
        </w:r>
      </w:hyperlink>
      <w:r>
        <w:t xml:space="preserve"> от 26.06.2007 N 118-ФЗ)</w:t>
      </w:r>
    </w:p>
    <w:p w:rsidR="00583BAF" w:rsidRDefault="00583BAF" w:rsidP="00583BAF">
      <w:pPr>
        <w:spacing w:before="220" w:after="1" w:line="220" w:lineRule="auto"/>
        <w:ind w:firstLine="540"/>
        <w:jc w:val="both"/>
      </w:pPr>
      <w: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583BAF" w:rsidRDefault="00583BAF" w:rsidP="00583BAF">
      <w:pPr>
        <w:spacing w:after="1" w:line="220" w:lineRule="auto"/>
        <w:jc w:val="both"/>
      </w:pPr>
      <w:r>
        <w:t xml:space="preserve">(в ред. Федерального </w:t>
      </w:r>
      <w:hyperlink r:id="rId3605">
        <w:r>
          <w:rPr>
            <w:color w:val="0000FF"/>
          </w:rPr>
          <w:t>закона</w:t>
        </w:r>
      </w:hyperlink>
      <w:r>
        <w:t xml:space="preserve"> от 26.06.2007 N 118-ФЗ)</w:t>
      </w:r>
    </w:p>
    <w:p w:rsidR="00583BAF" w:rsidRDefault="00583BAF" w:rsidP="00583BAF">
      <w:pPr>
        <w:spacing w:before="220" w:after="1" w:line="220" w:lineRule="auto"/>
        <w:ind w:firstLine="540"/>
        <w:jc w:val="both"/>
      </w:pPr>
      <w: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w:t>
      </w:r>
      <w:hyperlink r:id="rId3606">
        <w:r>
          <w:rPr>
            <w:color w:val="0000FF"/>
          </w:rPr>
          <w:t>кодексом</w:t>
        </w:r>
      </w:hyperlink>
      <w:r>
        <w:t xml:space="preserve"> Российской Федерации.</w:t>
      </w:r>
    </w:p>
    <w:p w:rsidR="00583BAF" w:rsidRDefault="00583BAF" w:rsidP="00583BAF">
      <w:pPr>
        <w:spacing w:after="1" w:line="220" w:lineRule="auto"/>
        <w:jc w:val="both"/>
      </w:pPr>
      <w:r>
        <w:t xml:space="preserve">(п. 3 введен Федеральным </w:t>
      </w:r>
      <w:hyperlink r:id="rId3607">
        <w:r>
          <w:rPr>
            <w:color w:val="0000FF"/>
          </w:rPr>
          <w:t>законом</w:t>
        </w:r>
      </w:hyperlink>
      <w:r>
        <w:t xml:space="preserve"> от 23.06.2014 N 171-ФЗ)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270. Утратила силу. - Федеральный </w:t>
      </w:r>
      <w:hyperlink r:id="rId3608">
        <w:r>
          <w:rPr>
            <w:color w:val="0000FF"/>
          </w:rPr>
          <w:t>закон</w:t>
        </w:r>
      </w:hyperlink>
      <w:r>
        <w:t xml:space="preserve"> от 04.12.2006 N 201-ФЗ.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55" w:name="P3511"/>
      <w:bookmarkEnd w:id="755"/>
      <w:r>
        <w:lastRenderedPageBreak/>
        <w:t>Статья 271. Право пользования земельным участком собственником недвижимости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583BAF" w:rsidRDefault="00583BAF" w:rsidP="00583BAF">
      <w:pPr>
        <w:spacing w:after="1" w:line="220" w:lineRule="auto"/>
        <w:jc w:val="both"/>
      </w:pPr>
      <w:r>
        <w:t xml:space="preserve">(в ред. Федерального </w:t>
      </w:r>
      <w:hyperlink r:id="rId3609">
        <w:r>
          <w:rPr>
            <w:color w:val="0000FF"/>
          </w:rPr>
          <w:t>закона</w:t>
        </w:r>
      </w:hyperlink>
      <w:r>
        <w:t xml:space="preserve"> от 26.06.2007 N 118-ФЗ)</w:t>
      </w:r>
    </w:p>
    <w:p w:rsidR="00583BAF" w:rsidRDefault="00583BAF" w:rsidP="00583BAF">
      <w:pPr>
        <w:spacing w:before="220" w:after="1" w:line="220" w:lineRule="auto"/>
        <w:ind w:firstLine="540"/>
        <w:jc w:val="both"/>
      </w:pPr>
      <w:r>
        <w:t xml:space="preserve">Абзац утратил силу. - Федеральный </w:t>
      </w:r>
      <w:hyperlink r:id="rId3610">
        <w:r>
          <w:rPr>
            <w:color w:val="0000FF"/>
          </w:rPr>
          <w:t>закон</w:t>
        </w:r>
      </w:hyperlink>
      <w:r>
        <w:t xml:space="preserve"> от 26.06.2007 N 118-ФЗ.</w:t>
      </w:r>
    </w:p>
    <w:p w:rsidR="00583BAF" w:rsidRDefault="00583BAF" w:rsidP="00583BAF">
      <w:pPr>
        <w:spacing w:before="220" w:after="1" w:line="220" w:lineRule="auto"/>
        <w:ind w:firstLine="540"/>
        <w:jc w:val="both"/>
      </w:pPr>
      <w: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583BAF" w:rsidRDefault="00583BAF" w:rsidP="00583BAF">
      <w:pPr>
        <w:spacing w:after="1" w:line="220" w:lineRule="auto"/>
        <w:jc w:val="both"/>
      </w:pPr>
      <w:r>
        <w:t xml:space="preserve">(в ред. Федерального </w:t>
      </w:r>
      <w:hyperlink r:id="rId3611">
        <w:r>
          <w:rPr>
            <w:color w:val="0000FF"/>
          </w:rPr>
          <w:t>закона</w:t>
        </w:r>
      </w:hyperlink>
      <w:r>
        <w:t xml:space="preserve"> от 26.06.2007 N 118-ФЗ)</w:t>
      </w:r>
    </w:p>
    <w:p w:rsidR="00583BAF" w:rsidRDefault="00583BAF" w:rsidP="00583BAF">
      <w:pPr>
        <w:spacing w:before="220" w:after="1" w:line="220" w:lineRule="auto"/>
        <w:ind w:firstLine="540"/>
        <w:jc w:val="both"/>
      </w:pPr>
      <w: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583BAF" w:rsidRDefault="00583BAF" w:rsidP="00583BAF">
      <w:pPr>
        <w:spacing w:before="220" w:after="1" w:line="220" w:lineRule="auto"/>
        <w:ind w:firstLine="540"/>
        <w:jc w:val="both"/>
      </w:pPr>
      <w:r>
        <w:t xml:space="preserve">3. Утратил силу с 1 сентября 2022 года. - Федеральный </w:t>
      </w:r>
      <w:hyperlink r:id="rId3612">
        <w:r>
          <w:rPr>
            <w:color w:val="0000FF"/>
          </w:rPr>
          <w:t>закон</w:t>
        </w:r>
      </w:hyperlink>
      <w:r>
        <w:t xml:space="preserve"> от 21.12.2021 N 430-ФЗ.</w:t>
      </w:r>
    </w:p>
    <w:p w:rsidR="00583BAF" w:rsidRDefault="00583BAF" w:rsidP="00583BAF">
      <w:pPr>
        <w:spacing w:before="220" w:after="1" w:line="220" w:lineRule="auto"/>
        <w:ind w:firstLine="540"/>
        <w:jc w:val="both"/>
      </w:pPr>
      <w:r>
        <w:t xml:space="preserve">4. Правила настоящей статьи применяются к зданиям, сооружениям с учетом особенностей, установленных </w:t>
      </w:r>
      <w:hyperlink w:anchor="P3651">
        <w:r>
          <w:rPr>
            <w:color w:val="0000FF"/>
          </w:rPr>
          <w:t>статьей 287.3</w:t>
        </w:r>
      </w:hyperlink>
      <w:r>
        <w:t xml:space="preserve"> настоящего Кодекса.</w:t>
      </w:r>
    </w:p>
    <w:p w:rsidR="00583BAF" w:rsidRDefault="00583BAF" w:rsidP="00583BAF">
      <w:pPr>
        <w:spacing w:after="1" w:line="220" w:lineRule="auto"/>
        <w:jc w:val="both"/>
      </w:pPr>
      <w:r>
        <w:t xml:space="preserve">(п. 4 введен Федеральным </w:t>
      </w:r>
      <w:hyperlink r:id="rId3613">
        <w:r>
          <w:rPr>
            <w:color w:val="0000FF"/>
          </w:rPr>
          <w:t>законом</w:t>
        </w:r>
      </w:hyperlink>
      <w:r>
        <w:t xml:space="preserve"> от 21.12.2021 N 430-ФЗ)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272. Последствия утраты собственником недвижимости права пользования земельным участком</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756" w:name="P3525"/>
      <w:bookmarkEnd w:id="756"/>
      <w:r>
        <w:t xml:space="preserve">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P3511">
        <w:r>
          <w:rPr>
            <w:color w:val="0000FF"/>
          </w:rPr>
          <w:t>(статья 271)</w:t>
        </w:r>
      </w:hyperlink>
      <w: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583BAF" w:rsidRDefault="00583BAF" w:rsidP="00583BAF">
      <w:pPr>
        <w:spacing w:before="220" w:after="1" w:line="220" w:lineRule="auto"/>
        <w:ind w:firstLine="540"/>
        <w:jc w:val="both"/>
      </w:pPr>
      <w:bookmarkStart w:id="757" w:name="P3526"/>
      <w:bookmarkEnd w:id="757"/>
      <w:r>
        <w:t xml:space="preserve">2. При отсутствии или </w:t>
      </w:r>
      <w:proofErr w:type="spellStart"/>
      <w:r>
        <w:t>недостижении</w:t>
      </w:r>
      <w:proofErr w:type="spellEnd"/>
      <w:r>
        <w:t xml:space="preserve"> соглашения, указанного в </w:t>
      </w:r>
      <w:hyperlink w:anchor="P3525">
        <w:r>
          <w:rPr>
            <w:color w:val="0000FF"/>
          </w:rPr>
          <w:t>пункте 1</w:t>
        </w:r>
      </w:hyperlink>
      <w: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583BAF" w:rsidRDefault="00583BAF" w:rsidP="00583BAF">
      <w:pPr>
        <w:spacing w:before="220" w:after="1" w:line="220" w:lineRule="auto"/>
        <w:ind w:firstLine="540"/>
        <w:jc w:val="both"/>
      </w:pPr>
      <w: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583BAF" w:rsidRDefault="00583BAF" w:rsidP="00583BAF">
      <w:pPr>
        <w:spacing w:before="220" w:after="1" w:line="220" w:lineRule="auto"/>
        <w:ind w:firstLine="540"/>
        <w:jc w:val="both"/>
      </w:pPr>
      <w:r>
        <w:t xml:space="preserve">В случаях, когда снос здания или сооружения, находящегося на земельном участке, запрещен в соответствии с законом и иными правовыми актами (жилые дома, </w:t>
      </w:r>
      <w:hyperlink r:id="rId3614">
        <w:r>
          <w:rPr>
            <w:color w:val="0000FF"/>
          </w:rPr>
          <w:t>памятники истории и культуры</w:t>
        </w:r>
      </w:hyperlink>
      <w:r>
        <w:t xml:space="preserve">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583BAF" w:rsidRDefault="00583BAF" w:rsidP="00583BAF">
      <w:pPr>
        <w:spacing w:before="220" w:after="1" w:line="220" w:lineRule="auto"/>
        <w:ind w:firstLine="540"/>
        <w:jc w:val="both"/>
      </w:pPr>
      <w: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583BAF" w:rsidRDefault="00583BAF" w:rsidP="00583BAF">
      <w:pPr>
        <w:spacing w:before="220" w:after="1" w:line="220" w:lineRule="auto"/>
        <w:ind w:firstLine="540"/>
        <w:jc w:val="both"/>
      </w:pPr>
      <w:r>
        <w:t>установить условия пользования земельным участком собственником недвижимости на новый срок.</w:t>
      </w:r>
    </w:p>
    <w:p w:rsidR="00583BAF" w:rsidRDefault="00583BAF" w:rsidP="00583BAF">
      <w:pPr>
        <w:spacing w:before="220" w:after="1" w:line="220" w:lineRule="auto"/>
        <w:ind w:firstLine="540"/>
        <w:jc w:val="both"/>
      </w:pPr>
      <w:r>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w:t>
      </w:r>
      <w:r>
        <w:lastRenderedPageBreak/>
        <w:t xml:space="preserve">собственности и на котором расположен объект незавершенного строительства </w:t>
      </w:r>
      <w:hyperlink w:anchor="P3271">
        <w:r>
          <w:rPr>
            <w:color w:val="0000FF"/>
          </w:rPr>
          <w:t>(статья 239.1)</w:t>
        </w:r>
      </w:hyperlink>
      <w:r>
        <w:t xml:space="preserve">, при изъятии земельного участка для государственных или муниципальных нужд </w:t>
      </w:r>
      <w:hyperlink w:anchor="P3575">
        <w:r>
          <w:rPr>
            <w:color w:val="0000FF"/>
          </w:rPr>
          <w:t>(статья 279)</w:t>
        </w:r>
      </w:hyperlink>
      <w: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583BAF" w:rsidRDefault="00583BAF" w:rsidP="00583BAF">
      <w:pPr>
        <w:spacing w:after="1" w:line="220" w:lineRule="auto"/>
        <w:jc w:val="both"/>
      </w:pPr>
      <w:r>
        <w:t xml:space="preserve">(в ред. Федеральных законов от 23.06.2014 </w:t>
      </w:r>
      <w:hyperlink r:id="rId3615">
        <w:r>
          <w:rPr>
            <w:color w:val="0000FF"/>
          </w:rPr>
          <w:t>N 171-ФЗ</w:t>
        </w:r>
      </w:hyperlink>
      <w:r>
        <w:t xml:space="preserve">, от 31.12.2014 </w:t>
      </w:r>
      <w:hyperlink r:id="rId3616">
        <w:r>
          <w:rPr>
            <w:color w:val="0000FF"/>
          </w:rPr>
          <w:t>N 499-ФЗ</w:t>
        </w:r>
      </w:hyperlink>
      <w:r>
        <w:t xml:space="preserve">, от 03.07.2016 </w:t>
      </w:r>
      <w:hyperlink r:id="rId3617">
        <w:r>
          <w:rPr>
            <w:color w:val="0000FF"/>
          </w:rPr>
          <w:t>N 354-ФЗ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273. Переход права на земельный участок при отчуждении находящихся на нем зданий или сооружений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3618">
        <w:r>
          <w:rPr>
            <w:color w:val="0000FF"/>
          </w:rPr>
          <w:t>законом</w:t>
        </w:r>
      </w:hyperlink>
      <w:r>
        <w:t>.</w:t>
      </w:r>
    </w:p>
    <w:p w:rsidR="00583BAF" w:rsidRDefault="00583BAF" w:rsidP="00583BAF">
      <w:pPr>
        <w:spacing w:after="1" w:line="220" w:lineRule="auto"/>
        <w:jc w:val="both"/>
      </w:pPr>
      <w:r>
        <w:t xml:space="preserve">(в ред. Федерального </w:t>
      </w:r>
      <w:hyperlink r:id="rId3619">
        <w:r>
          <w:rPr>
            <w:color w:val="0000FF"/>
          </w:rPr>
          <w:t>закона</w:t>
        </w:r>
      </w:hyperlink>
      <w:r>
        <w:t xml:space="preserve"> от 26.06.2007 N 118-ФЗ)</w:t>
      </w:r>
    </w:p>
    <w:p w:rsidR="00583BAF" w:rsidRDefault="00583BAF" w:rsidP="00583BAF">
      <w:pPr>
        <w:spacing w:before="220" w:after="1" w:line="220" w:lineRule="auto"/>
        <w:ind w:firstLine="540"/>
        <w:jc w:val="both"/>
      </w:pPr>
      <w:r>
        <w:t xml:space="preserve">Часть вторая утратила силу. - Федеральный </w:t>
      </w:r>
      <w:hyperlink r:id="rId3620">
        <w:r>
          <w:rPr>
            <w:color w:val="0000FF"/>
          </w:rPr>
          <w:t>закон</w:t>
        </w:r>
      </w:hyperlink>
      <w:r>
        <w:t xml:space="preserve"> от 26.06.2007 N 118-ФЗ.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58" w:name="P3540"/>
      <w:bookmarkEnd w:id="758"/>
      <w:r>
        <w:t>Статья 274. Право ограниченного пользования чужим земельным участком (сервитут)</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П. 1 ст. 274 применяется с учетом особенностей, установленных ст. 9 Федерального закона от 01.04.2020 N 69-ФЗ (</w:t>
            </w:r>
            <w:hyperlink r:id="rId3621">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759" w:name="P3544"/>
      <w:bookmarkEnd w:id="759"/>
      <w: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3622">
        <w:r>
          <w:rPr>
            <w:color w:val="0000FF"/>
          </w:rPr>
          <w:t>(сервитута)</w:t>
        </w:r>
      </w:hyperlink>
      <w:r>
        <w:t>.</w:t>
      </w:r>
    </w:p>
    <w:p w:rsidR="00583BAF" w:rsidRDefault="00583BAF" w:rsidP="00583BAF">
      <w:pPr>
        <w:spacing w:before="220" w:after="1" w:line="220" w:lineRule="auto"/>
        <w:ind w:firstLine="540"/>
        <w:jc w:val="both"/>
      </w:pPr>
      <w: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583BAF" w:rsidRDefault="00583BAF" w:rsidP="00583BAF">
      <w:pPr>
        <w:spacing w:after="1" w:line="220" w:lineRule="auto"/>
        <w:jc w:val="both"/>
      </w:pPr>
      <w:r>
        <w:t xml:space="preserve">(в ред. Федерального </w:t>
      </w:r>
      <w:hyperlink r:id="rId3623">
        <w:r>
          <w:rPr>
            <w:color w:val="0000FF"/>
          </w:rPr>
          <w:t>закона</w:t>
        </w:r>
      </w:hyperlink>
      <w:r>
        <w:t xml:space="preserve"> от 23.06.2014 N 171-ФЗ)</w:t>
      </w:r>
    </w:p>
    <w:p w:rsidR="00583BAF" w:rsidRDefault="00583BAF" w:rsidP="00583BAF">
      <w:pPr>
        <w:spacing w:before="220" w:after="1" w:line="220" w:lineRule="auto"/>
        <w:ind w:firstLine="540"/>
        <w:jc w:val="both"/>
      </w:pPr>
      <w:r>
        <w:t>2. Обременение земельного участка сервитутом не лишает собственника участка прав владения, пользования и распоряжения этим участком.</w:t>
      </w:r>
    </w:p>
    <w:p w:rsidR="00583BAF" w:rsidRDefault="00583BAF" w:rsidP="00583BAF">
      <w:pPr>
        <w:spacing w:before="220" w:after="1" w:line="220" w:lineRule="auto"/>
        <w:ind w:firstLine="540"/>
        <w:jc w:val="both"/>
      </w:pPr>
      <w:bookmarkStart w:id="760" w:name="P3548"/>
      <w:bookmarkEnd w:id="760"/>
      <w: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 В случае </w:t>
      </w:r>
      <w:proofErr w:type="spellStart"/>
      <w:r>
        <w:t>недостижения</w:t>
      </w:r>
      <w:proofErr w:type="spellEnd"/>
      <w:r>
        <w:t xml:space="preserve"> соглашения об установлении или условиях сервитута спор разрешается судом по </w:t>
      </w:r>
      <w:hyperlink r:id="rId3624">
        <w:r>
          <w:rPr>
            <w:color w:val="0000FF"/>
          </w:rPr>
          <w:t>иску</w:t>
        </w:r>
      </w:hyperlink>
      <w:r>
        <w:t xml:space="preserve"> лица, требующего установления сервитута.</w:t>
      </w:r>
    </w:p>
    <w:p w:rsidR="00583BAF" w:rsidRDefault="00583BAF" w:rsidP="00583BAF">
      <w:pPr>
        <w:spacing w:before="220" w:after="1" w:line="220" w:lineRule="auto"/>
        <w:ind w:firstLine="540"/>
        <w:jc w:val="both"/>
      </w:pPr>
      <w:r>
        <w:t xml:space="preserve">4. На условиях и в порядке, предусмотренных </w:t>
      </w:r>
      <w:hyperlink w:anchor="P3544">
        <w:r>
          <w:rPr>
            <w:color w:val="0000FF"/>
          </w:rPr>
          <w:t>пунктами 1</w:t>
        </w:r>
      </w:hyperlink>
      <w:r>
        <w:t xml:space="preserve"> и </w:t>
      </w:r>
      <w:hyperlink w:anchor="P3548">
        <w:r>
          <w:rPr>
            <w:color w:val="0000FF"/>
          </w:rPr>
          <w:t>3</w:t>
        </w:r>
      </w:hyperlink>
      <w: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583BAF" w:rsidRDefault="00583BAF" w:rsidP="00583BAF">
      <w:pPr>
        <w:spacing w:after="1" w:line="220" w:lineRule="auto"/>
        <w:jc w:val="both"/>
      </w:pPr>
      <w:r>
        <w:t xml:space="preserve">(в ред. Федеральных законов от 26.06.2007 </w:t>
      </w:r>
      <w:hyperlink r:id="rId3625">
        <w:r>
          <w:rPr>
            <w:color w:val="0000FF"/>
          </w:rPr>
          <w:t>N 118-ФЗ</w:t>
        </w:r>
      </w:hyperlink>
      <w:r>
        <w:t xml:space="preserve">, от 30.12.2008 </w:t>
      </w:r>
      <w:hyperlink r:id="rId3626">
        <w:r>
          <w:rPr>
            <w:color w:val="0000FF"/>
          </w:rPr>
          <w:t>N 311-ФЗ</w:t>
        </w:r>
      </w:hyperlink>
      <w:r>
        <w:t>)</w:t>
      </w:r>
    </w:p>
    <w:p w:rsidR="00583BAF" w:rsidRDefault="00583BAF" w:rsidP="00583BAF">
      <w:pPr>
        <w:spacing w:before="220" w:after="1" w:line="220" w:lineRule="auto"/>
        <w:ind w:firstLine="540"/>
        <w:jc w:val="both"/>
      </w:pPr>
      <w:r>
        <w:lastRenderedPageBreak/>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hyperlink r:id="rId3627">
        <w:r>
          <w:rPr>
            <w:color w:val="0000FF"/>
          </w:rPr>
          <w:t>плату</w:t>
        </w:r>
      </w:hyperlink>
      <w:r>
        <w:t xml:space="preserve"> за пользование участком.</w:t>
      </w:r>
    </w:p>
    <w:p w:rsidR="00583BAF" w:rsidRDefault="00583BAF" w:rsidP="00583BAF">
      <w:pPr>
        <w:spacing w:before="220" w:after="1" w:line="220" w:lineRule="auto"/>
        <w:ind w:firstLine="540"/>
        <w:jc w:val="both"/>
      </w:pPr>
      <w:r>
        <w:t xml:space="preserve">6. В случаях, предусмотренных </w:t>
      </w:r>
      <w:hyperlink r:id="rId3628">
        <w:r>
          <w:rPr>
            <w:color w:val="0000FF"/>
          </w:rPr>
          <w:t>законом</w:t>
        </w:r>
      </w:hyperlink>
      <w: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P3555">
        <w:r>
          <w:rPr>
            <w:color w:val="0000FF"/>
          </w:rPr>
          <w:t>статьями 275</w:t>
        </w:r>
      </w:hyperlink>
      <w:r>
        <w:t xml:space="preserve"> и </w:t>
      </w:r>
      <w:hyperlink w:anchor="P3561">
        <w:r>
          <w:rPr>
            <w:color w:val="0000FF"/>
          </w:rPr>
          <w:t>276</w:t>
        </w:r>
      </w:hyperlink>
      <w:r>
        <w:t xml:space="preserve"> настоящего Кодекса для собственника такого земельного участка.</w:t>
      </w:r>
    </w:p>
    <w:p w:rsidR="00583BAF" w:rsidRDefault="00583BAF" w:rsidP="00583BAF">
      <w:pPr>
        <w:spacing w:after="1" w:line="220" w:lineRule="auto"/>
        <w:jc w:val="both"/>
      </w:pPr>
      <w:r>
        <w:t xml:space="preserve">(п. 6 введен Федеральным </w:t>
      </w:r>
      <w:hyperlink r:id="rId3629">
        <w:r>
          <w:rPr>
            <w:color w:val="0000FF"/>
          </w:rPr>
          <w:t>законом</w:t>
        </w:r>
      </w:hyperlink>
      <w:r>
        <w:t xml:space="preserve"> от 23.06.2014 N 171-ФЗ)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61" w:name="P3555"/>
      <w:bookmarkEnd w:id="761"/>
      <w:r>
        <w:t>Статья 275. Сохранение сервитута при переходе прав на земельный участок</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P3584">
        <w:r>
          <w:rPr>
            <w:color w:val="0000FF"/>
          </w:rPr>
          <w:t>Кодексом</w:t>
        </w:r>
      </w:hyperlink>
      <w:r>
        <w:t>.</w:t>
      </w:r>
    </w:p>
    <w:p w:rsidR="00583BAF" w:rsidRDefault="00583BAF" w:rsidP="00583BAF">
      <w:pPr>
        <w:spacing w:after="1" w:line="220" w:lineRule="auto"/>
        <w:jc w:val="both"/>
      </w:pPr>
      <w:r>
        <w:t xml:space="preserve">(в ред. Федерального </w:t>
      </w:r>
      <w:hyperlink r:id="rId3630">
        <w:r>
          <w:rPr>
            <w:color w:val="0000FF"/>
          </w:rPr>
          <w:t>закона</w:t>
        </w:r>
      </w:hyperlink>
      <w:r>
        <w:t xml:space="preserve"> от 31.12.2014 N 499-ФЗ)</w:t>
      </w:r>
    </w:p>
    <w:p w:rsidR="00583BAF" w:rsidRDefault="00583BAF" w:rsidP="00583BAF">
      <w:pPr>
        <w:spacing w:before="220" w:after="1" w:line="220" w:lineRule="auto"/>
        <w:ind w:firstLine="540"/>
        <w:jc w:val="both"/>
      </w:pPr>
      <w: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62" w:name="P3561"/>
      <w:bookmarkEnd w:id="762"/>
      <w:r>
        <w:t>Статья 276. Прекращение сервитута</w:t>
      </w:r>
    </w:p>
    <w:p w:rsidR="00583BAF" w:rsidRDefault="00583BAF" w:rsidP="00583BAF">
      <w:pPr>
        <w:spacing w:after="1" w:line="220" w:lineRule="auto"/>
        <w:jc w:val="both"/>
      </w:pPr>
    </w:p>
    <w:p w:rsidR="00583BAF" w:rsidRDefault="00583BAF" w:rsidP="00583BAF">
      <w:pPr>
        <w:spacing w:after="1" w:line="220" w:lineRule="auto"/>
        <w:ind w:firstLine="540"/>
        <w:jc w:val="both"/>
      </w:pPr>
      <w: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583BAF" w:rsidRDefault="00583BAF" w:rsidP="00583BAF">
      <w:pPr>
        <w:spacing w:before="220" w:after="1" w:line="220" w:lineRule="auto"/>
        <w:ind w:firstLine="540"/>
        <w:jc w:val="both"/>
      </w:pPr>
      <w: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583BAF" w:rsidRDefault="00583BAF" w:rsidP="00583BAF">
      <w:pPr>
        <w:spacing w:after="1" w:line="220" w:lineRule="auto"/>
        <w:jc w:val="both"/>
      </w:pPr>
      <w:r>
        <w:t xml:space="preserve">(в ред. Федерального </w:t>
      </w:r>
      <w:hyperlink r:id="rId3631">
        <w:r>
          <w:rPr>
            <w:color w:val="0000FF"/>
          </w:rPr>
          <w:t>закона</w:t>
        </w:r>
      </w:hyperlink>
      <w:r>
        <w:t xml:space="preserve"> от 26.06.2007 N 118-ФЗ)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63" w:name="P3567"/>
      <w:bookmarkEnd w:id="763"/>
      <w:r>
        <w:t>Статья 277. Обременение сервитутом зданий и сооружений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Применительно к правилам, предусмотренным </w:t>
      </w:r>
      <w:hyperlink w:anchor="P3540">
        <w:r>
          <w:rPr>
            <w:color w:val="0000FF"/>
          </w:rPr>
          <w:t>статьями 274</w:t>
        </w:r>
      </w:hyperlink>
      <w:r>
        <w:t xml:space="preserve"> - </w:t>
      </w:r>
      <w:hyperlink w:anchor="P3561">
        <w:r>
          <w:rPr>
            <w:color w:val="0000FF"/>
          </w:rPr>
          <w:t>276</w:t>
        </w:r>
      </w:hyperlink>
      <w: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278. Обращение взыскания на земельный участок</w:t>
      </w:r>
    </w:p>
    <w:p w:rsidR="00583BAF" w:rsidRDefault="00583BAF" w:rsidP="00583BAF">
      <w:pPr>
        <w:spacing w:after="1" w:line="220" w:lineRule="auto"/>
        <w:jc w:val="both"/>
      </w:pPr>
    </w:p>
    <w:p w:rsidR="00583BAF" w:rsidRDefault="00583BAF" w:rsidP="00583BAF">
      <w:pPr>
        <w:spacing w:after="1" w:line="220" w:lineRule="auto"/>
        <w:ind w:firstLine="540"/>
        <w:jc w:val="both"/>
      </w:pPr>
      <w:r>
        <w:t>Обращение взыскания на земельный участок по обязательствам его собственника допускается только на основании решения суда.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64" w:name="P3575"/>
      <w:bookmarkEnd w:id="764"/>
      <w:r>
        <w:t>Статья 279. Изъятие земельного участка для государственных или муниципальных нужд</w:t>
      </w:r>
    </w:p>
    <w:p w:rsidR="00583BAF" w:rsidRDefault="00583BAF" w:rsidP="00583BAF">
      <w:pPr>
        <w:spacing w:after="1" w:line="220" w:lineRule="auto"/>
        <w:ind w:firstLine="540"/>
        <w:jc w:val="both"/>
      </w:pPr>
      <w:r>
        <w:t xml:space="preserve">(в ред. Федерального </w:t>
      </w:r>
      <w:hyperlink r:id="rId3632">
        <w:r>
          <w:rPr>
            <w:color w:val="0000FF"/>
          </w:rPr>
          <w:t>закона</w:t>
        </w:r>
      </w:hyperlink>
      <w:r>
        <w:t xml:space="preserve"> от 31.12.2014 N 499-ФЗ)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Изъятие земельного участка для государственных или муниципальных нужд осуществляется в </w:t>
      </w:r>
      <w:hyperlink r:id="rId3633">
        <w:r>
          <w:rPr>
            <w:color w:val="0000FF"/>
          </w:rPr>
          <w:t>случаях</w:t>
        </w:r>
      </w:hyperlink>
      <w:r>
        <w:t xml:space="preserve"> и в </w:t>
      </w:r>
      <w:hyperlink r:id="rId3634">
        <w:r>
          <w:rPr>
            <w:color w:val="0000FF"/>
          </w:rPr>
          <w:t>порядке</w:t>
        </w:r>
      </w:hyperlink>
      <w:r>
        <w:t>, которые предусмотрены земельным законодательством.</w:t>
      </w:r>
    </w:p>
    <w:p w:rsidR="00583BAF" w:rsidRDefault="00583BAF" w:rsidP="00583BAF">
      <w:pPr>
        <w:spacing w:before="220" w:after="1" w:line="220" w:lineRule="auto"/>
        <w:ind w:firstLine="540"/>
        <w:jc w:val="both"/>
      </w:pPr>
      <w:r>
        <w:t>2. В результате изъятия земельного участка для государственных или муниципальных нужд осуществляется:</w:t>
      </w:r>
    </w:p>
    <w:p w:rsidR="00583BAF" w:rsidRDefault="00583BAF" w:rsidP="00583BAF">
      <w:pPr>
        <w:spacing w:before="220" w:after="1" w:line="220" w:lineRule="auto"/>
        <w:ind w:firstLine="540"/>
        <w:jc w:val="both"/>
      </w:pPr>
      <w:r>
        <w:lastRenderedPageBreak/>
        <w:t>1) прекращение права собственности гражданина или юридического лица на такой земельный участок;</w:t>
      </w:r>
    </w:p>
    <w:p w:rsidR="00583BAF" w:rsidRDefault="00583BAF" w:rsidP="00583BAF">
      <w:pPr>
        <w:spacing w:before="220" w:after="1" w:line="220" w:lineRule="auto"/>
        <w:ind w:firstLine="540"/>
        <w:jc w:val="both"/>
      </w:pPr>
      <w: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583BAF" w:rsidRDefault="00583BAF" w:rsidP="00583BAF">
      <w:pPr>
        <w:spacing w:before="220" w:after="1" w:line="220" w:lineRule="auto"/>
        <w:ind w:firstLine="540"/>
        <w:jc w:val="both"/>
      </w:pPr>
      <w: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583BAF" w:rsidRDefault="00583BAF" w:rsidP="00583BAF">
      <w:pPr>
        <w:spacing w:before="220" w:after="1" w:line="220" w:lineRule="auto"/>
        <w:ind w:firstLine="540"/>
        <w:jc w:val="both"/>
      </w:pPr>
      <w: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w:t>
      </w:r>
      <w:hyperlink r:id="rId3635">
        <w:r>
          <w:rPr>
            <w:color w:val="0000FF"/>
          </w:rPr>
          <w:t>законодательством</w:t>
        </w:r>
      </w:hyperlink>
      <w:r>
        <w:t>.</w:t>
      </w:r>
    </w:p>
    <w:p w:rsidR="00583BAF" w:rsidRDefault="00583BAF" w:rsidP="00583BAF">
      <w:pPr>
        <w:spacing w:before="220" w:after="1" w:line="220" w:lineRule="auto"/>
        <w:ind w:firstLine="540"/>
        <w:jc w:val="both"/>
      </w:pPr>
      <w:bookmarkStart w:id="765" w:name="P3584"/>
      <w:bookmarkEnd w:id="765"/>
      <w: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583BAF" w:rsidRDefault="00583BAF" w:rsidP="00583BAF">
      <w:pPr>
        <w:spacing w:before="220" w:after="1" w:line="220" w:lineRule="auto"/>
        <w:ind w:firstLine="540"/>
        <w:jc w:val="both"/>
      </w:pPr>
      <w: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583BAF" w:rsidRDefault="00583BAF" w:rsidP="00583BAF">
      <w:pPr>
        <w:spacing w:before="220" w:after="1" w:line="220" w:lineRule="auto"/>
        <w:ind w:firstLine="540"/>
        <w:jc w:val="both"/>
      </w:pPr>
      <w: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w:t>
      </w:r>
      <w:hyperlink r:id="rId3636">
        <w:r>
          <w:rPr>
            <w:color w:val="0000FF"/>
          </w:rPr>
          <w:t>законодательством</w:t>
        </w:r>
      </w:hyperlink>
      <w:r>
        <w:t>.</w:t>
      </w:r>
    </w:p>
    <w:p w:rsidR="00583BAF" w:rsidRDefault="00583BAF" w:rsidP="00583BAF">
      <w:pPr>
        <w:spacing w:before="220" w:after="1" w:line="220" w:lineRule="auto"/>
        <w:ind w:firstLine="540"/>
        <w:jc w:val="both"/>
      </w:pPr>
      <w: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Ст. 280 применяется с учетом особенностей, установленных ст. 9 Федерального закона от 01.04.2020 N 69-ФЗ (</w:t>
            </w:r>
            <w:hyperlink r:id="rId3637">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r>
        <w:t>Статья 280. Пользование и распоряжение земельным участком, подлежащим изъятию для государственных или муниципальных нужд</w:t>
      </w:r>
    </w:p>
    <w:p w:rsidR="00583BAF" w:rsidRDefault="00583BAF" w:rsidP="00583BAF">
      <w:pPr>
        <w:spacing w:after="1" w:line="220" w:lineRule="auto"/>
        <w:ind w:firstLine="540"/>
        <w:jc w:val="both"/>
      </w:pPr>
      <w:r>
        <w:t xml:space="preserve">(в ред. Федерального </w:t>
      </w:r>
      <w:hyperlink r:id="rId3638">
        <w:r>
          <w:rPr>
            <w:color w:val="0000FF"/>
          </w:rPr>
          <w:t>закона</w:t>
        </w:r>
      </w:hyperlink>
      <w:r>
        <w:t xml:space="preserve"> от 31.12.2014 N 499-ФЗ)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w:t>
      </w:r>
      <w:hyperlink r:id="rId3639">
        <w:r>
          <w:rPr>
            <w:color w:val="0000FF"/>
          </w:rPr>
          <w:t>законодательством</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lastRenderedPageBreak/>
        <w:t>Статья 281. Возмещение за изымаемый земельный участок</w:t>
      </w:r>
    </w:p>
    <w:p w:rsidR="00583BAF" w:rsidRDefault="00583BAF" w:rsidP="00583BAF">
      <w:pPr>
        <w:spacing w:after="1" w:line="220" w:lineRule="auto"/>
        <w:ind w:firstLine="540"/>
        <w:jc w:val="both"/>
      </w:pPr>
      <w:r>
        <w:t xml:space="preserve">(в ред. Федерального </w:t>
      </w:r>
      <w:hyperlink r:id="rId3640">
        <w:r>
          <w:rPr>
            <w:color w:val="0000FF"/>
          </w:rPr>
          <w:t>закона</w:t>
        </w:r>
      </w:hyperlink>
      <w:r>
        <w:t xml:space="preserve"> от 31.12.2014 N 499-ФЗ)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766" w:name="P3599"/>
      <w:bookmarkEnd w:id="766"/>
      <w:r>
        <w:t>1. За земельный участок, изымаемый для государственных или муниципальных нужд, его правообладателю предоставляется возмещение.</w:t>
      </w:r>
    </w:p>
    <w:p w:rsidR="00583BAF" w:rsidRDefault="00583BAF" w:rsidP="00583BAF">
      <w:pPr>
        <w:spacing w:before="220" w:after="1" w:line="220" w:lineRule="auto"/>
        <w:ind w:firstLine="540"/>
        <w:jc w:val="both"/>
      </w:pPr>
      <w:r>
        <w:t xml:space="preserve">2. При </w:t>
      </w:r>
      <w:hyperlink r:id="rId3641">
        <w:r>
          <w:rPr>
            <w:color w:val="0000FF"/>
          </w:rPr>
          <w:t>определении</w:t>
        </w:r>
      </w:hyperlink>
      <w:r>
        <w:t xml:space="preserve">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583BAF" w:rsidRDefault="00583BAF" w:rsidP="00583BAF">
      <w:pPr>
        <w:spacing w:before="220" w:after="1" w:line="220" w:lineRule="auto"/>
        <w:ind w:firstLine="540"/>
        <w:jc w:val="both"/>
      </w:pPr>
      <w: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583BAF" w:rsidRDefault="00583BAF" w:rsidP="00583BAF">
      <w:pPr>
        <w:spacing w:before="220" w:after="1" w:line="220" w:lineRule="auto"/>
        <w:ind w:firstLine="540"/>
        <w:jc w:val="both"/>
      </w:pPr>
      <w:r>
        <w:t xml:space="preserve">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hyperlink r:id="rId3642">
        <w:r>
          <w:rPr>
            <w:color w:val="0000FF"/>
          </w:rPr>
          <w:t>законодательством</w:t>
        </w:r>
      </w:hyperlink>
      <w:r>
        <w:t>,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583BAF" w:rsidRDefault="00583BAF" w:rsidP="00583BAF">
      <w:pPr>
        <w:spacing w:before="220" w:after="1" w:line="220" w:lineRule="auto"/>
        <w:ind w:firstLine="540"/>
        <w:jc w:val="both"/>
      </w:pPr>
      <w: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67" w:name="P3605"/>
      <w:bookmarkEnd w:id="767"/>
      <w:r>
        <w:t>Статья 282. Изъятие земельного участка для государственных или муниципальных нужд по решению суда</w:t>
      </w:r>
    </w:p>
    <w:p w:rsidR="00583BAF" w:rsidRDefault="00583BAF" w:rsidP="00583BAF">
      <w:pPr>
        <w:spacing w:after="1" w:line="220" w:lineRule="auto"/>
        <w:ind w:firstLine="540"/>
        <w:jc w:val="both"/>
      </w:pPr>
      <w:r>
        <w:t xml:space="preserve">(в ред. Федерального </w:t>
      </w:r>
      <w:hyperlink r:id="rId3643">
        <w:r>
          <w:rPr>
            <w:color w:val="0000FF"/>
          </w:rPr>
          <w:t>закона</w:t>
        </w:r>
      </w:hyperlink>
      <w:r>
        <w:t xml:space="preserve"> от 31.12.2014 N 499-ФЗ)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Если правообладатель изымаемого земельного участка не заключил </w:t>
      </w:r>
      <w:hyperlink r:id="rId3644">
        <w:r>
          <w:rPr>
            <w:color w:val="0000FF"/>
          </w:rPr>
          <w:t>соглашение</w:t>
        </w:r>
      </w:hyperlink>
      <w:r>
        <w:t xml:space="preserve">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583BAF" w:rsidRDefault="00583BAF" w:rsidP="00583BAF">
      <w:pPr>
        <w:spacing w:before="220" w:after="1" w:line="220" w:lineRule="auto"/>
        <w:ind w:firstLine="540"/>
        <w:jc w:val="both"/>
      </w:pPr>
      <w:r>
        <w:t xml:space="preserve">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3645">
        <w:r>
          <w:rPr>
            <w:color w:val="0000FF"/>
          </w:rPr>
          <w:t>срока</w:t>
        </w:r>
      </w:hyperlink>
      <w: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283. Утратила силу с 1 апреля 2015 года. - Федеральный </w:t>
      </w:r>
      <w:hyperlink r:id="rId3646">
        <w:r>
          <w:rPr>
            <w:color w:val="0000FF"/>
          </w:rPr>
          <w:t>закон</w:t>
        </w:r>
      </w:hyperlink>
      <w:r>
        <w:t xml:space="preserve"> от 31.12.2014 N 499-ФЗ.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284. Изъятие земельного участка, который не используется по целевому назначению</w:t>
      </w:r>
    </w:p>
    <w:p w:rsidR="00583BAF" w:rsidRDefault="00583BAF" w:rsidP="00583BAF">
      <w:pPr>
        <w:spacing w:after="1" w:line="220" w:lineRule="auto"/>
        <w:ind w:firstLine="540"/>
        <w:jc w:val="both"/>
      </w:pPr>
      <w:r>
        <w:t xml:space="preserve">(в ред. Федерального </w:t>
      </w:r>
      <w:hyperlink r:id="rId3647">
        <w:r>
          <w:rPr>
            <w:color w:val="0000FF"/>
          </w:rPr>
          <w:t>закона</w:t>
        </w:r>
      </w:hyperlink>
      <w:r>
        <w:t xml:space="preserve"> от 03.07.2016 N 354-ФЗ)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w:t>
      </w:r>
      <w:r>
        <w:lastRenderedPageBreak/>
        <w:t xml:space="preserve">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w:t>
      </w:r>
      <w:hyperlink r:id="rId3648">
        <w:r>
          <w:rPr>
            <w:color w:val="0000FF"/>
          </w:rPr>
          <w:t>законом</w:t>
        </w:r>
      </w:hyperlink>
      <w: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68" w:name="P3618"/>
      <w:bookmarkEnd w:id="768"/>
      <w:r>
        <w:t>Статья 285. Изъятие земельного участка, используемого с нарушением законодательства Российской Федерации</w:t>
      </w:r>
    </w:p>
    <w:p w:rsidR="00583BAF" w:rsidRDefault="00583BAF" w:rsidP="00583BAF">
      <w:pPr>
        <w:spacing w:after="1" w:line="220" w:lineRule="auto"/>
        <w:ind w:firstLine="540"/>
        <w:jc w:val="both"/>
      </w:pPr>
      <w:r>
        <w:t xml:space="preserve">(в ред. Федерального </w:t>
      </w:r>
      <w:hyperlink r:id="rId3649">
        <w:r>
          <w:rPr>
            <w:color w:val="0000FF"/>
          </w:rPr>
          <w:t>закона</w:t>
        </w:r>
      </w:hyperlink>
      <w:r>
        <w:t xml:space="preserve"> от 03.08.2018 N 339-ФЗ)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w:t>
      </w:r>
      <w:hyperlink r:id="rId3650">
        <w:r>
          <w:rPr>
            <w:color w:val="0000FF"/>
          </w:rPr>
          <w:t>целевому назначению</w:t>
        </w:r>
      </w:hyperlink>
      <w:r>
        <w:t xml:space="preserve">,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 указанными в </w:t>
      </w:r>
      <w:hyperlink w:anchor="P3079">
        <w:r>
          <w:rPr>
            <w:color w:val="0000FF"/>
          </w:rPr>
          <w:t>пункте 2 статьи 222</w:t>
        </w:r>
      </w:hyperlink>
      <w: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69" w:name="P3623"/>
      <w:bookmarkEnd w:id="769"/>
      <w:r>
        <w:t>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583BAF" w:rsidRDefault="00583BAF" w:rsidP="00583BAF">
      <w:pPr>
        <w:spacing w:after="1" w:line="220" w:lineRule="auto"/>
        <w:jc w:val="both"/>
      </w:pPr>
      <w:r>
        <w:t xml:space="preserve">(в ред. Федерального </w:t>
      </w:r>
      <w:hyperlink r:id="rId3651">
        <w:r>
          <w:rPr>
            <w:color w:val="0000FF"/>
          </w:rPr>
          <w:t>закона</w:t>
        </w:r>
      </w:hyperlink>
      <w:r>
        <w:t xml:space="preserve"> от 03.07.2016 N 354-ФЗ)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P3613">
        <w:r>
          <w:rPr>
            <w:color w:val="0000FF"/>
          </w:rPr>
          <w:t>статьями 284</w:t>
        </w:r>
      </w:hyperlink>
      <w:r>
        <w:t xml:space="preserve"> и </w:t>
      </w:r>
      <w:hyperlink w:anchor="P3618">
        <w:r>
          <w:rPr>
            <w:color w:val="0000FF"/>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w:t>
      </w:r>
      <w:hyperlink r:id="rId3652">
        <w:r>
          <w:rPr>
            <w:color w:val="0000FF"/>
          </w:rPr>
          <w:t>законодательством</w:t>
        </w:r>
      </w:hyperlink>
      <w:r>
        <w:t>.</w:t>
      </w:r>
    </w:p>
    <w:p w:rsidR="00583BAF" w:rsidRDefault="00583BAF" w:rsidP="00583BAF">
      <w:pPr>
        <w:spacing w:before="220" w:after="1" w:line="220" w:lineRule="auto"/>
        <w:ind w:firstLine="540"/>
        <w:jc w:val="both"/>
      </w:pPr>
      <w: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583BAF" w:rsidRDefault="00583BAF" w:rsidP="00583BAF">
      <w:pPr>
        <w:spacing w:before="220" w:after="1" w:line="220" w:lineRule="auto"/>
        <w:ind w:firstLine="540"/>
        <w:jc w:val="both"/>
      </w:pPr>
      <w: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287. Прекращение прав на земельный участок, принадлежащих лицам, не являющимся его собственниками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земельным </w:t>
      </w:r>
      <w:hyperlink r:id="rId3653">
        <w:r>
          <w:rPr>
            <w:color w:val="0000FF"/>
          </w:rPr>
          <w:t>законодательством</w:t>
        </w:r>
      </w:hyperlink>
      <w:r>
        <w:t>.</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17.1. ПРАВО СОБСТВЕННОСТИ И ДРУГИЕ ВЕЩНЫЕ ПРАВА</w:t>
      </w:r>
    </w:p>
    <w:p w:rsidR="00583BAF" w:rsidRDefault="00583BAF" w:rsidP="00583BAF">
      <w:pPr>
        <w:spacing w:after="1" w:line="220" w:lineRule="auto"/>
        <w:jc w:val="center"/>
      </w:pPr>
      <w:r>
        <w:t>НА ЗДАНИЯ, СООРУЖЕНИЯ, ОБЪЕКТЫ НЕЗАВЕРШЕННОГО СТРОИТЕЛЬСТВА,</w:t>
      </w:r>
    </w:p>
    <w:p w:rsidR="00583BAF" w:rsidRDefault="00583BAF" w:rsidP="00583BAF">
      <w:pPr>
        <w:spacing w:after="1" w:line="220" w:lineRule="auto"/>
        <w:jc w:val="center"/>
      </w:pPr>
      <w:r>
        <w:t>ПОМЕЩЕНИЯ И МАШИНО-МЕСТА</w:t>
      </w:r>
    </w:p>
    <w:p w:rsidR="00583BAF" w:rsidRDefault="00583BAF" w:rsidP="00583BAF">
      <w:pPr>
        <w:spacing w:after="1" w:line="220" w:lineRule="auto"/>
        <w:jc w:val="center"/>
      </w:pPr>
      <w:r>
        <w:t xml:space="preserve">(введена Федеральным </w:t>
      </w:r>
      <w:hyperlink r:id="rId3654">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287.1. Возникновение права собственности на здание, сооружение, объект незавершенного строительства, помещение, </w:t>
      </w:r>
      <w:proofErr w:type="spellStart"/>
      <w:r>
        <w:t>машино</w:t>
      </w:r>
      <w:proofErr w:type="spellEnd"/>
      <w:r>
        <w:t>-место при их создании</w:t>
      </w:r>
    </w:p>
    <w:p w:rsidR="00583BAF" w:rsidRDefault="00583BAF" w:rsidP="00583BAF">
      <w:pPr>
        <w:spacing w:after="1" w:line="220" w:lineRule="auto"/>
        <w:ind w:firstLine="540"/>
        <w:jc w:val="both"/>
      </w:pPr>
      <w:r>
        <w:t xml:space="preserve">(введена Федеральным </w:t>
      </w:r>
      <w:hyperlink r:id="rId3655">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 xml:space="preserve">Право собственности на созданные здание, сооружение, объект незавершенного строительства, помещение, </w:t>
      </w:r>
      <w:proofErr w:type="spellStart"/>
      <w:r>
        <w:t>машино</w:t>
      </w:r>
      <w:proofErr w:type="spellEnd"/>
      <w:r>
        <w:t xml:space="preserve">-место возникает у собственника земельного участка, на котором расположены указанные объекты, если настоящим Кодексом, другим законом или договором не предусмотрено иное. Право собственности на созданные здание, сооружение, объект незавершенного строительства, помещение, </w:t>
      </w:r>
      <w:proofErr w:type="spellStart"/>
      <w:r>
        <w:t>машино</w:t>
      </w:r>
      <w:proofErr w:type="spellEnd"/>
      <w:r>
        <w:t>-место возникает у лица, которому находящийся в государственной или муниципальной собственности земельный участок предоставлен для создания соответствующей недвижимой вещи, если настоящим Кодексом, другим законом или договором не предусмотрено иное.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287.2. Особенности права собственности на здание, сооружение</w:t>
      </w:r>
    </w:p>
    <w:p w:rsidR="00583BAF" w:rsidRDefault="00583BAF" w:rsidP="00583BAF">
      <w:pPr>
        <w:spacing w:after="1" w:line="220" w:lineRule="auto"/>
        <w:ind w:firstLine="540"/>
        <w:jc w:val="both"/>
      </w:pPr>
      <w:r>
        <w:t xml:space="preserve">(введена Федеральным </w:t>
      </w:r>
      <w:hyperlink r:id="rId3656">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 государственной регистрации прав на образованные в здании или сооружении помещения и (или) </w:t>
      </w:r>
      <w:proofErr w:type="spellStart"/>
      <w:r>
        <w:t>машино</w:t>
      </w:r>
      <w:proofErr w:type="spellEnd"/>
      <w:r>
        <w:t>-места право собственности на здание, сооружение в целом прекращается.</w:t>
      </w:r>
    </w:p>
    <w:p w:rsidR="00583BAF" w:rsidRDefault="00583BAF" w:rsidP="00583BAF">
      <w:pPr>
        <w:spacing w:before="220" w:after="1" w:line="220" w:lineRule="auto"/>
        <w:ind w:firstLine="540"/>
        <w:jc w:val="both"/>
      </w:pPr>
      <w:r>
        <w:t>2. Собственник здания или сооружения вправе передать другому лицу во временное владение и пользование или во временное пользование помещение (часть помещения) либо иные части здания или сооружения. В этом случае договором между собственником и другим лицом определяется часть здания или сооружения, подлежащая передаче во временное владение и пользование или во временное пользование.</w:t>
      </w:r>
    </w:p>
    <w:p w:rsidR="00583BAF" w:rsidRDefault="00583BAF" w:rsidP="00583BAF">
      <w:pPr>
        <w:spacing w:before="220" w:after="1" w:line="220" w:lineRule="auto"/>
        <w:ind w:firstLine="540"/>
        <w:jc w:val="both"/>
      </w:pPr>
      <w:r>
        <w:t xml:space="preserve">3. Помещения, </w:t>
      </w:r>
      <w:proofErr w:type="spellStart"/>
      <w:r>
        <w:t>машино</w:t>
      </w:r>
      <w:proofErr w:type="spellEnd"/>
      <w:r>
        <w:t xml:space="preserve">-места могут быть образованы при разделе здания, сооружения, принадлежащих нескольким лицам на праве общей долевой собственности </w:t>
      </w:r>
      <w:hyperlink w:anchor="P3370">
        <w:r>
          <w:rPr>
            <w:color w:val="0000FF"/>
          </w:rPr>
          <w:t>(статья 252)</w:t>
        </w:r>
      </w:hyperlink>
      <w:r>
        <w:t>, в счет долей всех сособственников таких здания, сооружения в праве собственности на такие здание, сооружение.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770" w:name="P3651"/>
      <w:bookmarkEnd w:id="770"/>
      <w:r>
        <w:t>Статья 287.3. Пользование собственником здания или сооружения чужим земельным участком</w:t>
      </w:r>
    </w:p>
    <w:p w:rsidR="00583BAF" w:rsidRDefault="00583BAF" w:rsidP="00583BAF">
      <w:pPr>
        <w:spacing w:after="1" w:line="220" w:lineRule="auto"/>
        <w:ind w:firstLine="540"/>
        <w:jc w:val="both"/>
      </w:pPr>
      <w:r>
        <w:t xml:space="preserve">(введена Федеральным </w:t>
      </w:r>
      <w:hyperlink r:id="rId3657">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771" w:name="P3654"/>
      <w:bookmarkEnd w:id="771"/>
      <w:r>
        <w:t>1. Собственник здания или сооружения, находящихся на земельном участке, принадлежащем другому лицу, пользуется данным земельным участком на условиях и в объеме, которые предусмотрены законом или договором с собственником данного земельного участка.</w:t>
      </w:r>
    </w:p>
    <w:p w:rsidR="00583BAF" w:rsidRDefault="00583BAF" w:rsidP="00583BAF">
      <w:pPr>
        <w:spacing w:before="220" w:after="1" w:line="220" w:lineRule="auto"/>
        <w:ind w:firstLine="540"/>
        <w:jc w:val="both"/>
      </w:pPr>
      <w:bookmarkStart w:id="772" w:name="P3655"/>
      <w:bookmarkEnd w:id="772"/>
      <w:r>
        <w:t xml:space="preserve">2. Собственник здания или сооружения, находящихся на земельном участке, принадлежащем другому лицу, не имеющий права пользования этим земельным участком по закону или по договору с собственником земельного участка, вправе пользоваться данным земельным участком в объеме, необходимом для обеспечения ему доступа к таким зданию или сооружению </w:t>
      </w:r>
      <w:hyperlink w:anchor="P3511">
        <w:r>
          <w:rPr>
            <w:color w:val="0000FF"/>
          </w:rPr>
          <w:t>(статья 271)</w:t>
        </w:r>
      </w:hyperlink>
      <w:r>
        <w:t>.</w:t>
      </w:r>
    </w:p>
    <w:p w:rsidR="00583BAF" w:rsidRDefault="00583BAF" w:rsidP="00583BAF">
      <w:pPr>
        <w:spacing w:before="220" w:after="1" w:line="220" w:lineRule="auto"/>
        <w:ind w:firstLine="540"/>
        <w:jc w:val="both"/>
      </w:pPr>
      <w:r>
        <w:t>3. Собственник здания или сооружения, находящихся на чужом земельном участке, имеет право владеть, пользоваться и распоряжаться этими зданием или сооружением по своему усмотрению, в том числе сносить принадлежащие ему здание или сооружение, постольку, поскольку это не противоречит условиям пользования данным земельным участком, установленным законом или договором, и не нарушает прав собственника данного земельного участка или его иного законного владельца.</w:t>
      </w:r>
    </w:p>
    <w:p w:rsidR="00583BAF" w:rsidRDefault="00583BAF" w:rsidP="00583BAF">
      <w:pPr>
        <w:spacing w:before="220" w:after="1" w:line="220" w:lineRule="auto"/>
        <w:ind w:firstLine="540"/>
        <w:jc w:val="both"/>
      </w:pPr>
      <w:r>
        <w:t xml:space="preserve">4. Случайная гибель здания или сооружения, находящихся на чужом земельном участке, не влечет прекращения указанного в </w:t>
      </w:r>
      <w:hyperlink w:anchor="P3654">
        <w:r>
          <w:rPr>
            <w:color w:val="0000FF"/>
          </w:rPr>
          <w:t>пунктах 1</w:t>
        </w:r>
      </w:hyperlink>
      <w:r>
        <w:t xml:space="preserve"> и </w:t>
      </w:r>
      <w:hyperlink w:anchor="P3655">
        <w:r>
          <w:rPr>
            <w:color w:val="0000FF"/>
          </w:rPr>
          <w:t>2</w:t>
        </w:r>
      </w:hyperlink>
      <w:r>
        <w:t xml:space="preserve"> настоящей статьи права собственника этих здания или сооружения на земельный участок, если иное не предусмотрено законом или договором. Собственник погибших здания или сооружения имеет право на их восстановление в определяемом законом порядке.</w:t>
      </w:r>
    </w:p>
    <w:p w:rsidR="00583BAF" w:rsidRDefault="00583BAF" w:rsidP="00583BAF">
      <w:pPr>
        <w:spacing w:before="220" w:after="1" w:line="220" w:lineRule="auto"/>
        <w:ind w:firstLine="540"/>
        <w:jc w:val="both"/>
      </w:pPr>
      <w:r>
        <w:t xml:space="preserve">Если собственник погибших здания или сооружения, находящихся на чужом земельном участке, не приступил к восстановлению здания или сооружения в течение </w:t>
      </w:r>
      <w:r>
        <w:lastRenderedPageBreak/>
        <w:t xml:space="preserve">пяти лет с момента их случайной гибели, его право, указанное в </w:t>
      </w:r>
      <w:hyperlink w:anchor="P3654">
        <w:r>
          <w:rPr>
            <w:color w:val="0000FF"/>
          </w:rPr>
          <w:t>пунктах 1</w:t>
        </w:r>
      </w:hyperlink>
      <w:r>
        <w:t xml:space="preserve"> и </w:t>
      </w:r>
      <w:hyperlink w:anchor="P3655">
        <w:r>
          <w:rPr>
            <w:color w:val="0000FF"/>
          </w:rPr>
          <w:t>2</w:t>
        </w:r>
      </w:hyperlink>
      <w:r>
        <w:t xml:space="preserve"> настоящей статьи, прекращается, если иное не предусмотрено законом или договором.</w:t>
      </w:r>
    </w:p>
    <w:p w:rsidR="00583BAF" w:rsidRDefault="00583BAF" w:rsidP="00583BAF">
      <w:pPr>
        <w:spacing w:before="220" w:after="1" w:line="220" w:lineRule="auto"/>
        <w:ind w:firstLine="540"/>
        <w:jc w:val="both"/>
      </w:pPr>
      <w:r>
        <w:t>5. Собственник здания или сооружения на земельном участке, находящемся в государственной или муниципальной собственности, вправе требовать передачи ему в собственность или во временное владение и пользование или только во временное пользование земельного участка, необходимого для их использования, в случаях и в порядке, которые предусмотрены законом.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287.4. Особенности права собственности на помещение, </w:t>
      </w:r>
      <w:proofErr w:type="spellStart"/>
      <w:r>
        <w:t>машино</w:t>
      </w:r>
      <w:proofErr w:type="spellEnd"/>
      <w:r>
        <w:t>-место</w:t>
      </w:r>
    </w:p>
    <w:p w:rsidR="00583BAF" w:rsidRDefault="00583BAF" w:rsidP="00583BAF">
      <w:pPr>
        <w:spacing w:after="1" w:line="220" w:lineRule="auto"/>
        <w:ind w:firstLine="540"/>
        <w:jc w:val="both"/>
      </w:pPr>
      <w:r>
        <w:t xml:space="preserve">(введена Федеральным </w:t>
      </w:r>
      <w:hyperlink r:id="rId3658">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Собственник помещения, </w:t>
      </w:r>
      <w:proofErr w:type="spellStart"/>
      <w:r>
        <w:t>машино</w:t>
      </w:r>
      <w:proofErr w:type="spellEnd"/>
      <w:r>
        <w:t xml:space="preserve">-места владеет, пользуется и распоряжается принадлежащими ему помещением, </w:t>
      </w:r>
      <w:proofErr w:type="spellStart"/>
      <w:r>
        <w:t>машино</w:t>
      </w:r>
      <w:proofErr w:type="spellEnd"/>
      <w:r>
        <w:t xml:space="preserve">-местом в соответствии с их назначением. Собственник помещения, </w:t>
      </w:r>
      <w:proofErr w:type="spellStart"/>
      <w:r>
        <w:t>машино</w:t>
      </w:r>
      <w:proofErr w:type="spellEnd"/>
      <w:r>
        <w:t xml:space="preserve">-места не вправе использовать их способами, которые нарушают права и охраняемые законом интересы собственников иных помещений, </w:t>
      </w:r>
      <w:proofErr w:type="spellStart"/>
      <w:r>
        <w:t>машино</w:t>
      </w:r>
      <w:proofErr w:type="spellEnd"/>
      <w:r>
        <w:t>-мест, находящихся в тех же здании, сооружении.</w:t>
      </w:r>
    </w:p>
    <w:p w:rsidR="00583BAF" w:rsidRDefault="00583BAF" w:rsidP="00583BAF">
      <w:pPr>
        <w:spacing w:before="220" w:after="1" w:line="220" w:lineRule="auto"/>
        <w:ind w:firstLine="540"/>
        <w:jc w:val="both"/>
      </w:pPr>
      <w:r>
        <w:t xml:space="preserve">2. Собственнику помещения, </w:t>
      </w:r>
      <w:proofErr w:type="spellStart"/>
      <w:r>
        <w:t>машино</w:t>
      </w:r>
      <w:proofErr w:type="spellEnd"/>
      <w:r>
        <w:t xml:space="preserve">-места принадлежит доля в праве собственности на общее имущество в таких здании или сооружении </w:t>
      </w:r>
      <w:hyperlink w:anchor="P3669">
        <w:r>
          <w:rPr>
            <w:color w:val="0000FF"/>
          </w:rPr>
          <w:t>(статья 287.5)</w:t>
        </w:r>
      </w:hyperlink>
      <w:r>
        <w:t>.</w:t>
      </w:r>
    </w:p>
    <w:p w:rsidR="00583BAF" w:rsidRDefault="00583BAF" w:rsidP="00583BAF">
      <w:pPr>
        <w:spacing w:before="220" w:after="1" w:line="220" w:lineRule="auto"/>
        <w:ind w:firstLine="540"/>
        <w:jc w:val="both"/>
      </w:pPr>
      <w:r>
        <w:t xml:space="preserve">3. Пользование жилым помещением для целей, не связанных с проживанием граждан, допускается только после перевода жилого помещения в порядке, определяемом жилищным законодательством, в нежилое помещение, за исключением случаев, установленных Жилищным </w:t>
      </w:r>
      <w:hyperlink r:id="rId3659">
        <w:r>
          <w:rPr>
            <w:color w:val="0000FF"/>
          </w:rPr>
          <w:t>кодексом</w:t>
        </w:r>
      </w:hyperlink>
      <w:r>
        <w:t xml:space="preserve"> Российской Федерации.</w:t>
      </w:r>
    </w:p>
    <w:p w:rsidR="00583BAF" w:rsidRDefault="00583BAF" w:rsidP="00583BAF">
      <w:pPr>
        <w:spacing w:before="220" w:after="1" w:line="220" w:lineRule="auto"/>
        <w:ind w:firstLine="540"/>
        <w:jc w:val="both"/>
      </w:pPr>
      <w:r>
        <w:t xml:space="preserve">4. В случае сноса либо разрушения здания или сооружения, в которых расположены помещения, </w:t>
      </w:r>
      <w:proofErr w:type="spellStart"/>
      <w:r>
        <w:t>машино</w:t>
      </w:r>
      <w:proofErr w:type="spellEnd"/>
      <w:r>
        <w:t xml:space="preserve">-места, за собственниками таких помещений, </w:t>
      </w:r>
      <w:proofErr w:type="spellStart"/>
      <w:r>
        <w:t>машино</w:t>
      </w:r>
      <w:proofErr w:type="spellEnd"/>
      <w:r>
        <w:t>-мест сохраняется право общей долевой собственности на земельный участок, на котором были расположены эти здание или сооружение.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773" w:name="P3669"/>
      <w:bookmarkEnd w:id="773"/>
      <w:r>
        <w:t xml:space="preserve">Статья 287.5. Общее имущество собственников помещений, </w:t>
      </w:r>
      <w:proofErr w:type="spellStart"/>
      <w:r>
        <w:t>машино</w:t>
      </w:r>
      <w:proofErr w:type="spellEnd"/>
      <w:r>
        <w:t xml:space="preserve">-мест в здании или сооружении (введена Федеральным </w:t>
      </w:r>
      <w:hyperlink r:id="rId3660">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Если иное не предусмотрено законом, собственникам помещений, </w:t>
      </w:r>
      <w:proofErr w:type="spellStart"/>
      <w:r>
        <w:t>машино</w:t>
      </w:r>
      <w:proofErr w:type="spellEnd"/>
      <w:r>
        <w:t xml:space="preserve">-мест в здании или сооружении принадлежит на праве общей долевой собственности предназначенное для обслуживания более одного помещения, </w:t>
      </w:r>
      <w:proofErr w:type="spellStart"/>
      <w:r>
        <w:t>машино</w:t>
      </w:r>
      <w:proofErr w:type="spellEnd"/>
      <w:r>
        <w:t xml:space="preserve">-места имущество в этих здании или сооружении (общее имущество). Предназначение имущества для обслуживания более одного помещения, </w:t>
      </w:r>
      <w:proofErr w:type="spellStart"/>
      <w:r>
        <w:t>машино</w:t>
      </w:r>
      <w:proofErr w:type="spellEnd"/>
      <w:r>
        <w:t xml:space="preserve">-места может следовать в том числе из его расположения и назначения, определенных при строительстве здания или сооружения, либо из решения собственников помещений, </w:t>
      </w:r>
      <w:proofErr w:type="spellStart"/>
      <w:r>
        <w:t>машино</w:t>
      </w:r>
      <w:proofErr w:type="spellEnd"/>
      <w:r>
        <w:t>-мест.</w:t>
      </w:r>
    </w:p>
    <w:p w:rsidR="00583BAF" w:rsidRDefault="00583BAF" w:rsidP="00583BAF">
      <w:pPr>
        <w:spacing w:before="220" w:after="1" w:line="220" w:lineRule="auto"/>
        <w:ind w:firstLine="540"/>
        <w:jc w:val="both"/>
      </w:pPr>
      <w:r>
        <w:t xml:space="preserve">2. К общему имуществу относятся, в частности, вспомогательные помещения (например, технические этажи, чердаки, технические подвалы, в которых имеются инженерные коммуникации, обслуживающие более одного помещения, </w:t>
      </w:r>
      <w:proofErr w:type="spellStart"/>
      <w:r>
        <w:t>машино</w:t>
      </w:r>
      <w:proofErr w:type="spellEnd"/>
      <w:r>
        <w:t xml:space="preserve">-места в этих здании или сооружении), крыши, ограждающие конструкции этих здания или сооружения, механическое, электрическое, санитарно-техническое и иное оборудование, находящееся за пределами или внутри помещений, </w:t>
      </w:r>
      <w:proofErr w:type="spellStart"/>
      <w:r>
        <w:t>машино</w:t>
      </w:r>
      <w:proofErr w:type="spellEnd"/>
      <w:r>
        <w:t xml:space="preserve">-мест и обслуживающее более одного помещения, </w:t>
      </w:r>
      <w:proofErr w:type="spellStart"/>
      <w:r>
        <w:t>машино</w:t>
      </w:r>
      <w:proofErr w:type="spellEnd"/>
      <w:r>
        <w:t>-места. Особенности отнесения имущества к общему имуществу устанавливаются законом.</w:t>
      </w:r>
    </w:p>
    <w:p w:rsidR="00583BAF" w:rsidRDefault="00583BAF" w:rsidP="00583BAF">
      <w:pPr>
        <w:spacing w:before="220" w:after="1" w:line="220" w:lineRule="auto"/>
        <w:ind w:firstLine="540"/>
        <w:jc w:val="both"/>
      </w:pPr>
      <w:r>
        <w:t xml:space="preserve">3. В случаях, предусмотренных настоящим Кодексом или иным законом, земельный участок с элементами озеленения и благоустройства, занятый зданием или сооружением и необходимый для их использования, в том числе для обеспечения безопасной эксплуатации здания или сооружения, также входит в состав принадлежащего собственникам помещений, </w:t>
      </w:r>
      <w:proofErr w:type="spellStart"/>
      <w:r>
        <w:t>машино</w:t>
      </w:r>
      <w:proofErr w:type="spellEnd"/>
      <w:r>
        <w:t xml:space="preserve">-мест общего имущества и принадлежит собственникам помещений, </w:t>
      </w:r>
      <w:proofErr w:type="spellStart"/>
      <w:r>
        <w:t>машино</w:t>
      </w:r>
      <w:proofErr w:type="spellEnd"/>
      <w:r>
        <w:t>-мест на праве общей долевой собственности.</w:t>
      </w:r>
    </w:p>
    <w:p w:rsidR="00583BAF" w:rsidRDefault="00583BAF" w:rsidP="00583BAF">
      <w:pPr>
        <w:spacing w:before="220" w:after="1" w:line="220" w:lineRule="auto"/>
        <w:ind w:firstLine="540"/>
        <w:jc w:val="both"/>
      </w:pPr>
      <w:r>
        <w:lastRenderedPageBreak/>
        <w:t xml:space="preserve">4. Собственники помещений, </w:t>
      </w:r>
      <w:proofErr w:type="spellStart"/>
      <w:r>
        <w:t>машино</w:t>
      </w:r>
      <w:proofErr w:type="spellEnd"/>
      <w:r>
        <w:t>-мест в здании или сооружении совместно владеют, пользуются и в установленных настоящим Кодексом или другим законом пределах распоряжаются общим имуществом в здании или сооружении.</w:t>
      </w:r>
    </w:p>
    <w:p w:rsidR="00583BAF" w:rsidRDefault="00583BAF" w:rsidP="00583BAF">
      <w:pPr>
        <w:spacing w:before="220" w:after="1" w:line="220" w:lineRule="auto"/>
        <w:ind w:firstLine="540"/>
        <w:jc w:val="both"/>
      </w:pPr>
      <w:r>
        <w:t xml:space="preserve">5. Доля собственника помещения, </w:t>
      </w:r>
      <w:proofErr w:type="spellStart"/>
      <w:r>
        <w:t>машино</w:t>
      </w:r>
      <w:proofErr w:type="spellEnd"/>
      <w:r>
        <w:t xml:space="preserve">-места в праве собственности на общее имущество в здании или сооружении пропорциональна доле общей площади принадлежащих ему помещения, </w:t>
      </w:r>
      <w:proofErr w:type="spellStart"/>
      <w:r>
        <w:t>машино</w:t>
      </w:r>
      <w:proofErr w:type="spellEnd"/>
      <w:r>
        <w:t>-места в общей площади здания или сооружения.</w:t>
      </w:r>
    </w:p>
    <w:p w:rsidR="00583BAF" w:rsidRDefault="00583BAF" w:rsidP="00583BAF">
      <w:pPr>
        <w:spacing w:before="220" w:after="1" w:line="220" w:lineRule="auto"/>
        <w:ind w:firstLine="540"/>
        <w:jc w:val="both"/>
      </w:pPr>
      <w:r>
        <w:t xml:space="preserve">Количество голосов, принадлежащих собственнику помещения, </w:t>
      </w:r>
      <w:proofErr w:type="spellStart"/>
      <w:r>
        <w:t>машино</w:t>
      </w:r>
      <w:proofErr w:type="spellEnd"/>
      <w:r>
        <w:t>-места, пропорционально размеру принадлежащей ему доли в праве собственности на общее имущество в здании или сооружении.</w:t>
      </w:r>
    </w:p>
    <w:p w:rsidR="00583BAF" w:rsidRDefault="00583BAF" w:rsidP="00583BAF">
      <w:pPr>
        <w:spacing w:before="220" w:after="1" w:line="220" w:lineRule="auto"/>
        <w:ind w:firstLine="540"/>
        <w:jc w:val="both"/>
      </w:pPr>
      <w:r>
        <w:t xml:space="preserve">6. Собственник помещения, </w:t>
      </w:r>
      <w:proofErr w:type="spellStart"/>
      <w:r>
        <w:t>машино</w:t>
      </w:r>
      <w:proofErr w:type="spellEnd"/>
      <w:r>
        <w:t xml:space="preserve">-места не вправе отчуждать свою долю в праве собственности на общее имущество в здании или сооружении, а также совершать иные действия, влекущие передачу этой доли отдельно от права собственности на принадлежащие ему помещение, </w:t>
      </w:r>
      <w:proofErr w:type="spellStart"/>
      <w:r>
        <w:t>машино</w:t>
      </w:r>
      <w:proofErr w:type="spellEnd"/>
      <w:r>
        <w:t xml:space="preserve">-место. Выдел в натуре доли собственника помещения, </w:t>
      </w:r>
      <w:proofErr w:type="spellStart"/>
      <w:r>
        <w:t>машино</w:t>
      </w:r>
      <w:proofErr w:type="spellEnd"/>
      <w:r>
        <w:t>-места в праве общей собственности на общее имущество в здании или сооружении не допускается.</w:t>
      </w:r>
    </w:p>
    <w:p w:rsidR="00583BAF" w:rsidRDefault="00583BAF" w:rsidP="00583BAF">
      <w:pPr>
        <w:spacing w:before="220" w:after="1" w:line="220" w:lineRule="auto"/>
        <w:ind w:firstLine="540"/>
        <w:jc w:val="both"/>
      </w:pPr>
      <w:r>
        <w:t xml:space="preserve">При отчуждении помещения, </w:t>
      </w:r>
      <w:proofErr w:type="spellStart"/>
      <w:r>
        <w:t>машино</w:t>
      </w:r>
      <w:proofErr w:type="spellEnd"/>
      <w:r>
        <w:t>-места к их новому собственнику переходит соответствующая доля в праве собственности на общее имущество в здании или сооружении.</w:t>
      </w:r>
    </w:p>
    <w:p w:rsidR="00583BAF" w:rsidRDefault="00583BAF" w:rsidP="00583BAF">
      <w:pPr>
        <w:spacing w:before="220" w:after="1" w:line="220" w:lineRule="auto"/>
        <w:ind w:firstLine="540"/>
        <w:jc w:val="both"/>
      </w:pPr>
      <w:bookmarkStart w:id="774" w:name="P3680"/>
      <w:bookmarkEnd w:id="774"/>
      <w:r>
        <w:t xml:space="preserve">7. Если иное не установлено законом, общее имущество в здании или сооружении, пригодное для самостоятельного использования, может быть предоставлено в пользование третьим лицам по решению, принятому двумя третями голосов собственников помещений, </w:t>
      </w:r>
      <w:proofErr w:type="spellStart"/>
      <w:r>
        <w:t>машино</w:t>
      </w:r>
      <w:proofErr w:type="spellEnd"/>
      <w:r>
        <w:t xml:space="preserve">-мест в здании или сооружении, при условии, что такое предоставление третьим лицам не нарушит охраняемые законом интересы собственников иных помещений, </w:t>
      </w:r>
      <w:proofErr w:type="spellStart"/>
      <w:r>
        <w:t>машино</w:t>
      </w:r>
      <w:proofErr w:type="spellEnd"/>
      <w:r>
        <w:t>-мест в этих здании или сооружении.</w:t>
      </w:r>
    </w:p>
    <w:p w:rsidR="00583BAF" w:rsidRDefault="00583BAF" w:rsidP="00583BAF">
      <w:pPr>
        <w:spacing w:before="220" w:after="1" w:line="220" w:lineRule="auto"/>
        <w:ind w:firstLine="540"/>
        <w:jc w:val="both"/>
      </w:pPr>
      <w:r>
        <w:t>8. Если иное не предусмотрено настоящим Кодексом, другими законами или не вытекает из существа отношений, правила настоящей статьи применяются к общему имуществу собственников комнат в коммунальной квартире.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287.6. Права собственников помещений, </w:t>
      </w:r>
      <w:proofErr w:type="spellStart"/>
      <w:r>
        <w:t>машино</w:t>
      </w:r>
      <w:proofErr w:type="spellEnd"/>
      <w:r>
        <w:t xml:space="preserve">-мест на земельный участок под зданием или сооружением (введена Федеральным </w:t>
      </w:r>
      <w:hyperlink r:id="rId3661">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Собственники помещений, </w:t>
      </w:r>
      <w:proofErr w:type="spellStart"/>
      <w:r>
        <w:t>машино</w:t>
      </w:r>
      <w:proofErr w:type="spellEnd"/>
      <w:r>
        <w:t xml:space="preserve">-мест в здании или сооружении пользуются земельным участком, на котором расположены эти здание или сооружение, в соответствии с правилами, установленными </w:t>
      </w:r>
      <w:hyperlink w:anchor="P3651">
        <w:r>
          <w:rPr>
            <w:color w:val="0000FF"/>
          </w:rPr>
          <w:t>статьей 287.3</w:t>
        </w:r>
      </w:hyperlink>
      <w:r>
        <w:t xml:space="preserve"> настоящего Кодекса.</w:t>
      </w:r>
    </w:p>
    <w:p w:rsidR="00583BAF" w:rsidRDefault="00583BAF" w:rsidP="00583BAF">
      <w:pPr>
        <w:spacing w:before="220" w:after="1" w:line="220" w:lineRule="auto"/>
        <w:ind w:firstLine="540"/>
        <w:jc w:val="both"/>
      </w:pPr>
      <w:bookmarkStart w:id="775" w:name="P3687"/>
      <w:bookmarkEnd w:id="775"/>
      <w:r>
        <w:t>2. Собственникам помещений в многоквартирном доме принадлежат на праве общей долевой собственности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583BAF" w:rsidRDefault="00583BAF" w:rsidP="00583BAF">
      <w:pPr>
        <w:spacing w:before="220" w:after="1" w:line="220" w:lineRule="auto"/>
        <w:ind w:firstLine="540"/>
        <w:jc w:val="both"/>
      </w:pPr>
      <w:r>
        <w:t xml:space="preserve">3. В случаях, предусмотренных Земельным </w:t>
      </w:r>
      <w:hyperlink r:id="rId3662">
        <w:r>
          <w:rPr>
            <w:color w:val="0000FF"/>
          </w:rPr>
          <w:t>кодексом</w:t>
        </w:r>
      </w:hyperlink>
      <w:r>
        <w:t xml:space="preserve"> Российской Федерации, собственники нежилых помещений в зданиях или сооружениях, расположенных на земельном участке, находящемся в государственной или муниципальной собственности, за исключением собственников нежилых помещений в многоквартирных домах, вправе требовать передачи им земельного участка, занятого зданием или сооружением и необходимого для их использования, в том числе для обеспечения их безопасной эксплуатации, в общую собственность или во временное владение и пользование или только во временное пользование.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287.7. Прекращение права собственности на бесхозяйственно содержимое помещение (введена Федеральным </w:t>
      </w:r>
      <w:hyperlink r:id="rId3663">
        <w:r>
          <w:rPr>
            <w:color w:val="0000FF"/>
          </w:rPr>
          <w:t>законом</w:t>
        </w:r>
      </w:hyperlink>
      <w:r>
        <w:t xml:space="preserve"> от 21.12.2021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Если собственник помещения использует его не по назначению, систематически нарушает права и интересы соседей либо бесхозяйственно содержит помещение, допуская его разрушение, уполномоченный государственный орган или орган местного самоуправления может предупредить собственника о необходимости устранить нарушения, а если они влекут разрушение помещения, также назначить собственнику соразмерный срок для ремонта помещения.</w:t>
      </w:r>
    </w:p>
    <w:p w:rsidR="00583BAF" w:rsidRDefault="00583BAF" w:rsidP="00583BAF">
      <w:pPr>
        <w:spacing w:before="220" w:after="1" w:line="220" w:lineRule="auto"/>
        <w:ind w:firstLine="540"/>
        <w:jc w:val="both"/>
      </w:pPr>
      <w:r>
        <w:t>Если собственник помещения после предупреждения продолжит нарушать права и интересы соседей или использовать помещение не по назначению либо без уважительных причин не произведет необходимый ремонт, суд по иску уполномоченного государственного органа или органа местного самоуправления может принять решение о продаже с публичных торгов такого помещения с выплатой собственнику вырученных от продажи средств за вычетом расходов на исполнение судебного решения.</w:t>
      </w:r>
    </w:p>
    <w:p w:rsidR="00583BAF" w:rsidRDefault="00583BAF" w:rsidP="00583BAF">
      <w:pPr>
        <w:spacing w:before="220" w:after="1" w:line="220" w:lineRule="auto"/>
        <w:ind w:firstLine="540"/>
        <w:jc w:val="both"/>
      </w:pPr>
      <w:r>
        <w:t xml:space="preserve">2. Правила, предусмотренные настоящей статьей, применяются к отношениям, связанным с прекращением права собственности на бесхозяйственно содержимые жилые помещения, с особенностями, предусмотренными Жилищным </w:t>
      </w:r>
      <w:hyperlink r:id="rId3664">
        <w:r>
          <w:rPr>
            <w:color w:val="0000FF"/>
          </w:rPr>
          <w:t>кодексом</w:t>
        </w:r>
      </w:hyperlink>
      <w:r>
        <w:t xml:space="preserve"> Российской Федерации.</w:t>
      </w:r>
    </w:p>
    <w:p w:rsidR="00583BAF" w:rsidRDefault="00583BAF" w:rsidP="00583BAF">
      <w:pPr>
        <w:spacing w:before="220" w:after="1" w:line="220" w:lineRule="auto"/>
        <w:ind w:firstLine="540"/>
        <w:jc w:val="both"/>
      </w:pPr>
      <w:r>
        <w:t xml:space="preserve">3. Правила, предусмотренные настоящей статьей, применяются к </w:t>
      </w:r>
      <w:proofErr w:type="spellStart"/>
      <w:r>
        <w:t>машино</w:t>
      </w:r>
      <w:proofErr w:type="spellEnd"/>
      <w:r>
        <w:t>-местам, если иное не предусмотрено законом и не вытекает из существа правоотношений.</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18. ПРАВО СОБСТВЕННОСТИ И ДРУГИЕ ВЕЩНЫЕ ПРАВА</w:t>
      </w:r>
    </w:p>
    <w:p w:rsidR="00583BAF" w:rsidRDefault="00583BAF" w:rsidP="00583BAF">
      <w:pPr>
        <w:spacing w:after="1" w:line="220" w:lineRule="auto"/>
        <w:jc w:val="center"/>
      </w:pPr>
      <w:r>
        <w:t>НА ЖИЛЫЕ ПОМЕЩЕНИЯ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288. Собственность на жилое помещение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Собственник осуществляет </w:t>
      </w:r>
      <w:hyperlink r:id="rId3665">
        <w:r>
          <w:rPr>
            <w:color w:val="0000FF"/>
          </w:rPr>
          <w:t>права</w:t>
        </w:r>
      </w:hyperlink>
      <w:r>
        <w:t xml:space="preserve"> владения, пользования и распоряжения принадлежащим ему </w:t>
      </w:r>
      <w:hyperlink r:id="rId3666">
        <w:r>
          <w:rPr>
            <w:color w:val="0000FF"/>
          </w:rPr>
          <w:t>жилым помещением</w:t>
        </w:r>
      </w:hyperlink>
      <w:r>
        <w:t xml:space="preserve"> в соответствии с его назначением.</w:t>
      </w:r>
    </w:p>
    <w:p w:rsidR="00583BAF" w:rsidRDefault="00583BAF" w:rsidP="00583BAF">
      <w:pPr>
        <w:spacing w:before="220" w:after="1" w:line="220" w:lineRule="auto"/>
        <w:ind w:firstLine="540"/>
        <w:jc w:val="both"/>
      </w:pPr>
      <w:r>
        <w:t>2. Жилые помещения предназначены для проживания граждан.</w:t>
      </w:r>
    </w:p>
    <w:p w:rsidR="00583BAF" w:rsidRDefault="00583BAF" w:rsidP="00583BAF">
      <w:pPr>
        <w:spacing w:before="220" w:after="1" w:line="220" w:lineRule="auto"/>
        <w:ind w:firstLine="540"/>
        <w:jc w:val="both"/>
      </w:pPr>
      <w:r>
        <w:t>Гражданин - собственник жилого помещения может использовать его для личного проживания и проживания членов его семьи.</w:t>
      </w:r>
    </w:p>
    <w:p w:rsidR="00583BAF" w:rsidRDefault="00583BAF" w:rsidP="00583BAF">
      <w:pPr>
        <w:spacing w:before="220" w:after="1" w:line="220" w:lineRule="auto"/>
        <w:ind w:firstLine="540"/>
        <w:jc w:val="both"/>
      </w:pPr>
      <w:r>
        <w:t>Жилые помещения могут сдаваться их собственниками для проживания на основании договора.</w:t>
      </w:r>
    </w:p>
    <w:p w:rsidR="00583BAF" w:rsidRDefault="00583BAF" w:rsidP="00583BAF">
      <w:pPr>
        <w:spacing w:before="220" w:after="1" w:line="220" w:lineRule="auto"/>
        <w:ind w:firstLine="540"/>
        <w:jc w:val="both"/>
      </w:pPr>
      <w:r>
        <w:t>3. Размещение в жилых домах промышленных производств не допускается.</w:t>
      </w:r>
    </w:p>
    <w:p w:rsidR="00583BAF" w:rsidRDefault="00583BAF" w:rsidP="00583BAF">
      <w:pPr>
        <w:spacing w:before="220" w:after="1" w:line="220" w:lineRule="auto"/>
        <w:ind w:firstLine="540"/>
        <w:jc w:val="both"/>
      </w:pPr>
      <w: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w:t>
      </w:r>
      <w:hyperlink r:id="rId3667">
        <w:r>
          <w:rPr>
            <w:color w:val="0000FF"/>
          </w:rPr>
          <w:t>законодательством</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289. Квартира как объект права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w:t>
      </w:r>
      <w:hyperlink r:id="rId3668">
        <w:r>
          <w:rPr>
            <w:color w:val="0000FF"/>
          </w:rPr>
          <w:t>общее имущество</w:t>
        </w:r>
      </w:hyperlink>
      <w:r>
        <w:t xml:space="preserve"> дома </w:t>
      </w:r>
      <w:hyperlink w:anchor="P3714">
        <w:r>
          <w:rPr>
            <w:color w:val="0000FF"/>
          </w:rPr>
          <w:t>(статья 290)</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76" w:name="P3714"/>
      <w:bookmarkEnd w:id="776"/>
      <w:r>
        <w:t>Статья 290. Общее имущество в многоквартирном доме</w:t>
      </w:r>
    </w:p>
    <w:p w:rsidR="00583BAF" w:rsidRDefault="00583BAF" w:rsidP="00583BAF">
      <w:pPr>
        <w:spacing w:after="1" w:line="220" w:lineRule="auto"/>
        <w:ind w:firstLine="540"/>
        <w:jc w:val="both"/>
      </w:pPr>
      <w:r>
        <w:t xml:space="preserve">(в ред. Федерального </w:t>
      </w:r>
      <w:hyperlink r:id="rId3669">
        <w:r>
          <w:rPr>
            <w:color w:val="0000FF"/>
          </w:rPr>
          <w:t>закона</w:t>
        </w:r>
      </w:hyperlink>
      <w:r>
        <w:t xml:space="preserve"> от 21.12.2021 N 430-ФЗ)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Собственникам помещений, </w:t>
      </w:r>
      <w:proofErr w:type="spellStart"/>
      <w:r>
        <w:t>машино</w:t>
      </w:r>
      <w:proofErr w:type="spellEnd"/>
      <w:r>
        <w:t xml:space="preserve">-мест в многоквартирном доме принадлежат на праве общей долевой собственности общие помещения многоквартирного дома, несущие и ненесущие конструкции, механическое, электрическое, санитарно-техническое </w:t>
      </w:r>
      <w:r>
        <w:lastRenderedPageBreak/>
        <w:t xml:space="preserve">и иное оборудование многоквартирного дома, расположенное за пределами или внутри помещений, обслуживающее более одного помещения, </w:t>
      </w:r>
      <w:proofErr w:type="spellStart"/>
      <w:r>
        <w:t>машино</w:t>
      </w:r>
      <w:proofErr w:type="spellEnd"/>
      <w:r>
        <w:t xml:space="preserve">-места в многоквартирном доме, а также земельный участок, указанный в </w:t>
      </w:r>
      <w:hyperlink w:anchor="P3687">
        <w:r>
          <w:rPr>
            <w:color w:val="0000FF"/>
          </w:rPr>
          <w:t>пункте 2 статьи 287.6</w:t>
        </w:r>
      </w:hyperlink>
      <w:r>
        <w:t xml:space="preserve"> настоящего Кодекса.</w:t>
      </w:r>
    </w:p>
    <w:p w:rsidR="00583BAF" w:rsidRDefault="00583BAF" w:rsidP="00583BAF">
      <w:pPr>
        <w:spacing w:before="220" w:after="1" w:line="220" w:lineRule="auto"/>
        <w:ind w:firstLine="540"/>
        <w:jc w:val="both"/>
      </w:pPr>
      <w:r>
        <w:t xml:space="preserve">2. Собственник помещения, </w:t>
      </w:r>
      <w:proofErr w:type="spellStart"/>
      <w:r>
        <w:t>машино</w:t>
      </w:r>
      <w:proofErr w:type="spellEnd"/>
      <w:r>
        <w:t xml:space="preserve">-места не вправе отчуждать свою долю в праве собственности на </w:t>
      </w:r>
      <w:hyperlink r:id="rId3670">
        <w:r>
          <w:rPr>
            <w:color w:val="0000FF"/>
          </w:rPr>
          <w:t>общее имущество</w:t>
        </w:r>
      </w:hyperlink>
      <w:r>
        <w:t xml:space="preserve"> многоквартирного дома, а также совершать иные действия, влекущие передачу его доли отдельно от права собственности на помещение, </w:t>
      </w:r>
      <w:proofErr w:type="spellStart"/>
      <w:r>
        <w:t>машино</w:t>
      </w:r>
      <w:proofErr w:type="spellEnd"/>
      <w:r>
        <w:t>-место.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291. Товарищество собственников жилья</w:t>
      </w:r>
    </w:p>
    <w:p w:rsidR="00583BAF" w:rsidRDefault="00583BAF" w:rsidP="00583BAF">
      <w:pPr>
        <w:spacing w:after="1" w:line="220" w:lineRule="auto"/>
        <w:jc w:val="both"/>
      </w:pPr>
    </w:p>
    <w:p w:rsidR="00583BAF" w:rsidRDefault="00583BAF" w:rsidP="00583BAF">
      <w:pPr>
        <w:spacing w:after="1" w:line="220" w:lineRule="auto"/>
        <w:ind w:firstLine="540"/>
        <w:jc w:val="both"/>
      </w:pPr>
      <w: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583BAF" w:rsidRDefault="00583BAF" w:rsidP="00583BAF">
      <w:pPr>
        <w:spacing w:after="1" w:line="220" w:lineRule="auto"/>
        <w:jc w:val="both"/>
      </w:pPr>
      <w:r>
        <w:t xml:space="preserve">(п. 1 в ред. Федерального </w:t>
      </w:r>
      <w:hyperlink r:id="rId3671">
        <w:r>
          <w:rPr>
            <w:color w:val="0000FF"/>
          </w:rPr>
          <w:t>закона</w:t>
        </w:r>
      </w:hyperlink>
      <w:r>
        <w:t xml:space="preserve"> от 31.01.2016 N 7-ФЗ)</w:t>
      </w:r>
    </w:p>
    <w:p w:rsidR="00583BAF" w:rsidRDefault="00583BAF" w:rsidP="00583BAF">
      <w:pPr>
        <w:spacing w:before="220" w:after="1" w:line="220" w:lineRule="auto"/>
        <w:ind w:firstLine="540"/>
        <w:jc w:val="both"/>
      </w:pPr>
      <w:r>
        <w:t xml:space="preserve">2. </w:t>
      </w:r>
      <w:hyperlink r:id="rId3672">
        <w:r>
          <w:rPr>
            <w:color w:val="0000FF"/>
          </w:rPr>
          <w:t>Товарищество собственников жилья</w:t>
        </w:r>
      </w:hyperlink>
      <w:r>
        <w:t xml:space="preserve"> является некоммерческой организацией, создаваемой и действующей в соответствии с законом о товариществах собственников жилья.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292. Права членов семьи собственников жилого помещения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w:t>
      </w:r>
      <w:hyperlink r:id="rId3673">
        <w:r>
          <w:rPr>
            <w:color w:val="0000FF"/>
          </w:rPr>
          <w:t>законодательством</w:t>
        </w:r>
      </w:hyperlink>
      <w:r>
        <w:t>.</w:t>
      </w:r>
    </w:p>
    <w:p w:rsidR="00583BAF" w:rsidRDefault="00583BAF" w:rsidP="00583BAF">
      <w:pPr>
        <w:spacing w:before="220" w:after="1" w:line="220" w:lineRule="auto"/>
        <w:ind w:firstLine="540"/>
        <w:jc w:val="both"/>
      </w:pPr>
      <w: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583BAF" w:rsidRDefault="00583BAF" w:rsidP="00583BAF">
      <w:pPr>
        <w:spacing w:after="1" w:line="220" w:lineRule="auto"/>
        <w:jc w:val="both"/>
      </w:pPr>
      <w:r>
        <w:t xml:space="preserve">(абзац введен Федеральным </w:t>
      </w:r>
      <w:hyperlink r:id="rId3674">
        <w:r>
          <w:rPr>
            <w:color w:val="0000FF"/>
          </w:rPr>
          <w:t>законом</w:t>
        </w:r>
      </w:hyperlink>
      <w:r>
        <w:t xml:space="preserve"> от 15.05.2001 N 54-ФЗ, в ред. Федерального </w:t>
      </w:r>
      <w:hyperlink r:id="rId3675">
        <w:r>
          <w:rPr>
            <w:color w:val="0000FF"/>
          </w:rPr>
          <w:t>закона</w:t>
        </w:r>
      </w:hyperlink>
      <w:r>
        <w:t xml:space="preserve"> от 24.04.2008 N 49-ФЗ)</w:t>
      </w:r>
    </w:p>
    <w:p w:rsidR="00583BAF" w:rsidRDefault="00583BAF" w:rsidP="00583BAF">
      <w:pPr>
        <w:spacing w:before="220" w:after="1" w:line="220" w:lineRule="auto"/>
        <w:ind w:firstLine="540"/>
        <w:jc w:val="both"/>
      </w:pPr>
      <w:r>
        <w:t xml:space="preserve">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3676">
        <w:r>
          <w:rPr>
            <w:color w:val="0000FF"/>
          </w:rPr>
          <w:t>законом</w:t>
        </w:r>
      </w:hyperlink>
      <w:r>
        <w:t>.</w:t>
      </w:r>
    </w:p>
    <w:p w:rsidR="00583BAF" w:rsidRDefault="00583BAF" w:rsidP="00583BAF">
      <w:pPr>
        <w:spacing w:after="1" w:line="220" w:lineRule="auto"/>
        <w:jc w:val="both"/>
      </w:pPr>
      <w:r>
        <w:t xml:space="preserve">(в ред. Федеральных законов от 15.05.2001 </w:t>
      </w:r>
      <w:hyperlink r:id="rId3677">
        <w:r>
          <w:rPr>
            <w:color w:val="0000FF"/>
          </w:rPr>
          <w:t>N 54-ФЗ</w:t>
        </w:r>
      </w:hyperlink>
      <w:r>
        <w:t xml:space="preserve">, от 30.12.2004 </w:t>
      </w:r>
      <w:hyperlink r:id="rId3678">
        <w:r>
          <w:rPr>
            <w:color w:val="0000FF"/>
          </w:rPr>
          <w:t>N 213-ФЗ</w:t>
        </w:r>
      </w:hyperlink>
      <w:r>
        <w:t>)</w:t>
      </w:r>
    </w:p>
    <w:p w:rsidR="00583BAF" w:rsidRDefault="00583BAF" w:rsidP="00583BAF">
      <w:pPr>
        <w:spacing w:before="220" w:after="1" w:line="220" w:lineRule="auto"/>
        <w:ind w:firstLine="540"/>
        <w:jc w:val="both"/>
      </w:pPr>
      <w: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583BAF" w:rsidRDefault="00583BAF" w:rsidP="00583BAF">
      <w:pPr>
        <w:spacing w:before="220" w:after="1" w:line="220" w:lineRule="auto"/>
        <w:ind w:firstLine="540"/>
        <w:jc w:val="both"/>
      </w:pPr>
      <w: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hyperlink r:id="rId3679">
        <w:r>
          <w:rPr>
            <w:color w:val="0000FF"/>
          </w:rPr>
          <w:t>согласия</w:t>
        </w:r>
      </w:hyperlink>
      <w:r>
        <w:t xml:space="preserve"> органа опеки и попечительства.</w:t>
      </w:r>
    </w:p>
    <w:p w:rsidR="00583BAF" w:rsidRDefault="00583BAF" w:rsidP="00583BAF">
      <w:pPr>
        <w:spacing w:after="1" w:line="220" w:lineRule="auto"/>
        <w:jc w:val="both"/>
      </w:pPr>
      <w:r>
        <w:t xml:space="preserve">(п. 4 в ред. Федерального </w:t>
      </w:r>
      <w:hyperlink r:id="rId3680">
        <w:r>
          <w:rPr>
            <w:color w:val="0000FF"/>
          </w:rPr>
          <w:t>закона</w:t>
        </w:r>
      </w:hyperlink>
      <w:r>
        <w:t xml:space="preserve"> от 30.12.2004 N 213-ФЗ)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77" w:name="P3738"/>
      <w:bookmarkEnd w:id="777"/>
      <w:r>
        <w:lastRenderedPageBreak/>
        <w:t xml:space="preserve">Статья 293. Утратила силу с 1 сентября 2022 года. - Федеральный </w:t>
      </w:r>
      <w:hyperlink r:id="rId3681">
        <w:r>
          <w:rPr>
            <w:color w:val="0000FF"/>
          </w:rPr>
          <w:t>закон</w:t>
        </w:r>
      </w:hyperlink>
      <w:r>
        <w:t xml:space="preserve"> от 21.12.2021 N 430-ФЗ.</w:t>
      </w:r>
    </w:p>
    <w:p w:rsidR="00583BAF" w:rsidRDefault="00583BAF" w:rsidP="00583BAF">
      <w:pPr>
        <w:spacing w:after="1" w:line="220" w:lineRule="auto"/>
        <w:jc w:val="both"/>
      </w:pPr>
    </w:p>
    <w:p w:rsidR="00583BAF" w:rsidRDefault="00583BAF" w:rsidP="00583BAF">
      <w:pPr>
        <w:spacing w:after="1" w:line="220" w:lineRule="auto"/>
        <w:jc w:val="center"/>
        <w:outlineLvl w:val="1"/>
      </w:pPr>
      <w:bookmarkStart w:id="778" w:name="P3740"/>
      <w:bookmarkEnd w:id="778"/>
      <w:r>
        <w:t>Глава 19. ПРАВО ХОЗЯЙСТВЕННОГО ВЕДЕНИЯ, ПРАВО</w:t>
      </w:r>
    </w:p>
    <w:p w:rsidR="00583BAF" w:rsidRDefault="00583BAF" w:rsidP="00583BAF">
      <w:pPr>
        <w:spacing w:after="1" w:line="220" w:lineRule="auto"/>
        <w:jc w:val="center"/>
      </w:pPr>
      <w:r>
        <w:t>ОПЕРАТИВНОГО УПРАВЛЕНИЯ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79" w:name="P3743"/>
      <w:bookmarkEnd w:id="779"/>
      <w:r>
        <w:t>Статья 294. Право хозяйственного ведения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Государственное или муниципальное </w:t>
      </w:r>
      <w:hyperlink r:id="rId3682">
        <w:r>
          <w:rPr>
            <w:color w:val="0000FF"/>
          </w:rPr>
          <w:t>унитарное предприятие</w:t>
        </w:r>
      </w:hyperlink>
      <w: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295. Права собственника в отношении имущества, находящегося в хозяйственном ведении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Собственник имущества, находящегося в хозяйственном ведении, в соответствии с </w:t>
      </w:r>
      <w:hyperlink r:id="rId3683">
        <w:r>
          <w:rPr>
            <w:color w:val="0000FF"/>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583BAF" w:rsidRDefault="00583BAF" w:rsidP="00583BAF">
      <w:pPr>
        <w:spacing w:before="220" w:after="1" w:line="220" w:lineRule="auto"/>
        <w:ind w:firstLine="540"/>
        <w:jc w:val="both"/>
      </w:pPr>
      <w:r>
        <w:t>Собственник имеет право на получение части прибыли от использования имущества, находящегося в хозяйственном ведении предприятия.</w:t>
      </w:r>
    </w:p>
    <w:p w:rsidR="00583BAF" w:rsidRDefault="00583BAF" w:rsidP="00583BAF">
      <w:pPr>
        <w:spacing w:before="220" w:after="1" w:line="220" w:lineRule="auto"/>
        <w:ind w:firstLine="540"/>
        <w:jc w:val="both"/>
      </w:pPr>
      <w:bookmarkStart w:id="780" w:name="P3751"/>
      <w:bookmarkEnd w:id="780"/>
      <w: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583BAF" w:rsidRDefault="00583BAF" w:rsidP="00583BAF">
      <w:pPr>
        <w:spacing w:before="220" w:after="1" w:line="220" w:lineRule="auto"/>
        <w:ind w:firstLine="540"/>
        <w:jc w:val="both"/>
      </w:pPr>
      <w:r>
        <w:t xml:space="preserve">Остальным имуществом, принадлежащим предприятию, оно распоряжается самостоятельно, за исключением случаев, установленных </w:t>
      </w:r>
      <w:hyperlink r:id="rId3684">
        <w:r>
          <w:rPr>
            <w:color w:val="0000FF"/>
          </w:rPr>
          <w:t>законом</w:t>
        </w:r>
      </w:hyperlink>
      <w:r>
        <w:t xml:space="preserve"> или иными правовыми актами.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81" w:name="P3754"/>
      <w:bookmarkEnd w:id="781"/>
      <w:r>
        <w:t>Статья 296. Право оперативного управления</w:t>
      </w:r>
    </w:p>
    <w:p w:rsidR="00583BAF" w:rsidRDefault="00583BAF" w:rsidP="00583BAF">
      <w:pPr>
        <w:spacing w:after="1" w:line="220" w:lineRule="auto"/>
        <w:ind w:firstLine="540"/>
        <w:jc w:val="both"/>
      </w:pPr>
      <w:r>
        <w:t xml:space="preserve">(в ред. Федерального </w:t>
      </w:r>
      <w:hyperlink r:id="rId3685">
        <w:r>
          <w:rPr>
            <w:color w:val="0000FF"/>
          </w:rPr>
          <w:t>закона</w:t>
        </w:r>
      </w:hyperlink>
      <w:r>
        <w:t xml:space="preserve"> от 03.11.2006 N 175-ФЗ)</w:t>
      </w:r>
    </w:p>
    <w:p w:rsidR="00583BAF" w:rsidRDefault="00583BAF" w:rsidP="00583BAF">
      <w:pPr>
        <w:spacing w:after="1" w:line="220" w:lineRule="auto"/>
        <w:jc w:val="both"/>
      </w:pPr>
    </w:p>
    <w:p w:rsidR="00583BAF" w:rsidRDefault="00583BAF" w:rsidP="00583BAF">
      <w:pPr>
        <w:spacing w:after="1" w:line="220" w:lineRule="auto"/>
        <w:ind w:firstLine="540"/>
        <w:jc w:val="both"/>
      </w:pPr>
      <w: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583BAF" w:rsidRDefault="00583BAF" w:rsidP="00583BAF">
      <w:pPr>
        <w:spacing w:after="1" w:line="220" w:lineRule="auto"/>
        <w:jc w:val="both"/>
      </w:pPr>
      <w:r>
        <w:t xml:space="preserve">(п. 1 в ред. Федерального </w:t>
      </w:r>
      <w:hyperlink r:id="rId3686">
        <w:r>
          <w:rPr>
            <w:color w:val="0000FF"/>
          </w:rPr>
          <w:t>закона</w:t>
        </w:r>
      </w:hyperlink>
      <w:r>
        <w:t xml:space="preserve"> от 08.05.2010 N 83-ФЗ)</w:t>
      </w:r>
    </w:p>
    <w:p w:rsidR="00583BAF" w:rsidRDefault="00583BAF" w:rsidP="00583BAF">
      <w:pPr>
        <w:spacing w:before="220" w:after="1" w:line="220" w:lineRule="auto"/>
        <w:ind w:firstLine="540"/>
        <w:jc w:val="both"/>
      </w:pPr>
      <w: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583BAF" w:rsidRDefault="00583BAF" w:rsidP="00583BAF">
      <w:pPr>
        <w:spacing w:after="1" w:line="220" w:lineRule="auto"/>
        <w:jc w:val="both"/>
      </w:pPr>
      <w:r>
        <w:t xml:space="preserve">(в ред. Федерального </w:t>
      </w:r>
      <w:hyperlink r:id="rId3687">
        <w:r>
          <w:rPr>
            <w:color w:val="0000FF"/>
          </w:rPr>
          <w:t>закона</w:t>
        </w:r>
      </w:hyperlink>
      <w:r>
        <w:t xml:space="preserve"> от 08.05.2010 N 83-ФЗ)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297. Распоряжение имуществом казенного предприятия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Казенное предприятие вправе отчуждать или иным способом </w:t>
      </w:r>
      <w:hyperlink r:id="rId3688">
        <w:r>
          <w:rPr>
            <w:color w:val="0000FF"/>
          </w:rPr>
          <w:t>распоряжаться</w:t>
        </w:r>
      </w:hyperlink>
      <w:r>
        <w:t xml:space="preserve"> закрепленным за ним имуществом лишь с согласия собственника этого имущества.</w:t>
      </w:r>
    </w:p>
    <w:p w:rsidR="00583BAF" w:rsidRDefault="00583BAF" w:rsidP="00583BAF">
      <w:pPr>
        <w:spacing w:before="220" w:after="1" w:line="220" w:lineRule="auto"/>
        <w:ind w:firstLine="540"/>
        <w:jc w:val="both"/>
      </w:pPr>
      <w:r>
        <w:t>Казенное предприятие самостоятельно реализует производимую им продукцию, если иное не установлено законом или иными правовыми актами.</w:t>
      </w:r>
    </w:p>
    <w:p w:rsidR="00583BAF" w:rsidRDefault="00583BAF" w:rsidP="00583BAF">
      <w:pPr>
        <w:spacing w:before="220" w:after="1" w:line="220" w:lineRule="auto"/>
        <w:ind w:firstLine="540"/>
        <w:jc w:val="both"/>
      </w:pPr>
      <w:r>
        <w:lastRenderedPageBreak/>
        <w:t>2. Порядок распределения доходов казенного предприятия определяется собственником его имущества.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298. Распоряжение имуществом учреждения</w:t>
      </w:r>
    </w:p>
    <w:p w:rsidR="00583BAF" w:rsidRDefault="00583BAF" w:rsidP="00583BAF">
      <w:pPr>
        <w:spacing w:after="1" w:line="220" w:lineRule="auto"/>
        <w:ind w:firstLine="540"/>
        <w:jc w:val="both"/>
      </w:pPr>
      <w:r>
        <w:t xml:space="preserve">(в ред. Федерального </w:t>
      </w:r>
      <w:hyperlink r:id="rId3689">
        <w:r>
          <w:rPr>
            <w:color w:val="0000FF"/>
          </w:rPr>
          <w:t>закона</w:t>
        </w:r>
      </w:hyperlink>
      <w:r>
        <w:t xml:space="preserve"> от 08.05.2010 N 83-ФЗ)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583BAF" w:rsidRDefault="00583BAF" w:rsidP="00583BAF">
      <w:pPr>
        <w:spacing w:before="220" w:after="1" w:line="220" w:lineRule="auto"/>
        <w:ind w:firstLine="540"/>
        <w:jc w:val="both"/>
      </w:pPr>
      <w: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583BAF" w:rsidRDefault="00583BAF" w:rsidP="00583BAF">
      <w:pPr>
        <w:spacing w:before="220" w:after="1" w:line="220" w:lineRule="auto"/>
        <w:ind w:firstLine="540"/>
        <w:jc w:val="both"/>
      </w:pPr>
      <w: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3690">
        <w:r>
          <w:rPr>
            <w:color w:val="0000FF"/>
          </w:rPr>
          <w:t>законом</w:t>
        </w:r>
      </w:hyperlink>
      <w:r>
        <w:t>.</w:t>
      </w:r>
    </w:p>
    <w:p w:rsidR="00583BAF" w:rsidRDefault="00583BAF" w:rsidP="00583BAF">
      <w:pPr>
        <w:spacing w:before="220" w:after="1" w:line="220" w:lineRule="auto"/>
        <w:ind w:firstLine="540"/>
        <w:jc w:val="both"/>
      </w:pPr>
      <w: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583BAF" w:rsidRDefault="00583BAF" w:rsidP="00583BAF">
      <w:pPr>
        <w:spacing w:before="220" w:after="1" w:line="220" w:lineRule="auto"/>
        <w:ind w:firstLine="540"/>
        <w:jc w:val="both"/>
      </w:pPr>
      <w: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583BAF" w:rsidRDefault="00583BAF" w:rsidP="00583BAF">
      <w:pPr>
        <w:spacing w:before="220" w:after="1" w:line="220" w:lineRule="auto"/>
        <w:ind w:firstLine="540"/>
        <w:jc w:val="both"/>
      </w:pPr>
      <w: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583BAF" w:rsidRDefault="00583BAF" w:rsidP="00583BAF">
      <w:pPr>
        <w:spacing w:before="220" w:after="1" w:line="220" w:lineRule="auto"/>
        <w:ind w:firstLine="540"/>
        <w:jc w:val="both"/>
      </w:pPr>
      <w:r>
        <w:t>4. Казенное учреждение не вправе отчуждать либо иным способом распоряжаться имуществом без согласия собственника имущества.</w:t>
      </w:r>
    </w:p>
    <w:p w:rsidR="00583BAF" w:rsidRDefault="00583BAF" w:rsidP="00583BAF">
      <w:pPr>
        <w:spacing w:before="220" w:after="1" w:line="220" w:lineRule="auto"/>
        <w:ind w:firstLine="540"/>
        <w:jc w:val="both"/>
      </w:pPr>
      <w: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299. Приобретение и прекращение права хозяйственного ведения и права оперативного управления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w:t>
      </w:r>
      <w:r>
        <w:lastRenderedPageBreak/>
        <w:t>момента передачи имущества, если иное не установлено законом и иными правовыми актами или решением собственника.</w:t>
      </w:r>
    </w:p>
    <w:p w:rsidR="00583BAF" w:rsidRDefault="00583BAF" w:rsidP="00583BAF">
      <w:pPr>
        <w:spacing w:before="220" w:after="1" w:line="220" w:lineRule="auto"/>
        <w:ind w:firstLine="540"/>
        <w:jc w:val="both"/>
      </w:pPr>
      <w:r>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Кодексом, другими законами и иными правовыми актами для приобретения права собственности.</w:t>
      </w:r>
    </w:p>
    <w:p w:rsidR="00583BAF" w:rsidRDefault="00583BAF" w:rsidP="00583BAF">
      <w:pPr>
        <w:spacing w:after="1" w:line="220" w:lineRule="auto"/>
        <w:jc w:val="both"/>
      </w:pPr>
      <w:r>
        <w:t xml:space="preserve">(п. 2 в ред. Федерального </w:t>
      </w:r>
      <w:hyperlink r:id="rId3691">
        <w:r>
          <w:rPr>
            <w:color w:val="0000FF"/>
          </w:rPr>
          <w:t>закона</w:t>
        </w:r>
      </w:hyperlink>
      <w:r>
        <w:t xml:space="preserve"> от 08.05.2010 N 83-ФЗ)</w:t>
      </w:r>
    </w:p>
    <w:p w:rsidR="00583BAF" w:rsidRDefault="00583BAF" w:rsidP="00583BAF">
      <w:pPr>
        <w:spacing w:before="220" w:after="1" w:line="220" w:lineRule="auto"/>
        <w:ind w:firstLine="540"/>
        <w:jc w:val="both"/>
      </w:pPr>
      <w: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w:t>
      </w:r>
      <w:hyperlink w:anchor="P3219">
        <w:r>
          <w:rPr>
            <w:color w:val="0000FF"/>
          </w:rPr>
          <w:t>Кодексом</w:t>
        </w:r>
      </w:hyperlink>
      <w:r>
        <w:t>,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583BAF" w:rsidRDefault="00583BAF" w:rsidP="00583BAF">
      <w:pPr>
        <w:spacing w:after="1" w:line="220" w:lineRule="auto"/>
        <w:jc w:val="both"/>
      </w:pPr>
      <w:r>
        <w:t xml:space="preserve">(в ред. Федерального </w:t>
      </w:r>
      <w:hyperlink r:id="rId3692">
        <w:r>
          <w:rPr>
            <w:color w:val="0000FF"/>
          </w:rPr>
          <w:t>закона</w:t>
        </w:r>
      </w:hyperlink>
      <w:r>
        <w:t xml:space="preserve"> от 31.12.2014 N 499-ФЗ)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300. Сохранение прав на имущество при переходе предприятия или учреждения к другому собственнику</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583BAF" w:rsidRDefault="00583BAF" w:rsidP="00583BAF">
      <w:pPr>
        <w:spacing w:after="1" w:line="220" w:lineRule="auto"/>
        <w:jc w:val="both"/>
      </w:pPr>
      <w:r>
        <w:t xml:space="preserve">(в ред. Федерального </w:t>
      </w:r>
      <w:hyperlink r:id="rId3693">
        <w:r>
          <w:rPr>
            <w:color w:val="0000FF"/>
          </w:rPr>
          <w:t>закона</w:t>
        </w:r>
      </w:hyperlink>
      <w:r>
        <w:t xml:space="preserve"> от 14.11.2002 N 161-ФЗ)</w:t>
      </w:r>
    </w:p>
    <w:p w:rsidR="00583BAF" w:rsidRDefault="00583BAF" w:rsidP="00583BAF">
      <w:pPr>
        <w:spacing w:before="220" w:after="1" w:line="220" w:lineRule="auto"/>
        <w:ind w:firstLine="540"/>
        <w:jc w:val="both"/>
      </w:pPr>
      <w: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20. ЗАЩИТА ПРАВА СОБСТВЕННОСТИ И ДРУГИХ</w:t>
      </w:r>
    </w:p>
    <w:p w:rsidR="00583BAF" w:rsidRDefault="00583BAF" w:rsidP="00583BAF">
      <w:pPr>
        <w:spacing w:after="1" w:line="220" w:lineRule="auto"/>
        <w:jc w:val="center"/>
      </w:pPr>
      <w:r>
        <w:t>ВЕЩНЫХ ПРАВ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82" w:name="P3797"/>
      <w:bookmarkEnd w:id="782"/>
      <w:r>
        <w:t>Статья 301. Истребование имущества из чужого незаконного владения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Собственник вправе </w:t>
      </w:r>
      <w:hyperlink r:id="rId3694">
        <w:r>
          <w:rPr>
            <w:color w:val="0000FF"/>
          </w:rPr>
          <w:t>истребовать</w:t>
        </w:r>
      </w:hyperlink>
      <w:r>
        <w:t xml:space="preserve"> свое имущество из чужого незаконного владения.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83" w:name="P3802"/>
      <w:bookmarkEnd w:id="783"/>
      <w:r>
        <w:t>Статья 302. Истребование имущества от добросовестного приобретателя</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1 ст. 302 см. </w:t>
            </w:r>
            <w:hyperlink r:id="rId3695">
              <w:r>
                <w:rPr>
                  <w:color w:val="0000FF"/>
                </w:rPr>
                <w:t>Постановление</w:t>
              </w:r>
            </w:hyperlink>
            <w:r>
              <w:rPr>
                <w:color w:val="392C69"/>
              </w:rPr>
              <w:t xml:space="preserve"> КС РФ от 13.07.2021 N 35-П.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784" w:name="P3806"/>
      <w:bookmarkEnd w:id="784"/>
      <w:r>
        <w:t xml:space="preserve">1. Если имущество </w:t>
      </w:r>
      <w:proofErr w:type="spellStart"/>
      <w:r>
        <w:t>возмездно</w:t>
      </w:r>
      <w:proofErr w:type="spellEnd"/>
      <w:r>
        <w:t xml:space="preserve">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583BAF" w:rsidRDefault="00583BAF" w:rsidP="00583BAF">
      <w:pPr>
        <w:spacing w:before="220" w:after="1" w:line="220" w:lineRule="auto"/>
        <w:ind w:firstLine="540"/>
        <w:jc w:val="both"/>
      </w:pPr>
      <w:bookmarkStart w:id="785" w:name="P3807"/>
      <w:bookmarkEnd w:id="785"/>
      <w: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583BAF" w:rsidRDefault="00583BAF" w:rsidP="00583BAF">
      <w:pPr>
        <w:spacing w:before="220" w:after="1" w:line="220" w:lineRule="auto"/>
        <w:ind w:firstLine="540"/>
        <w:jc w:val="both"/>
      </w:pPr>
      <w:bookmarkStart w:id="786" w:name="P3808"/>
      <w:bookmarkEnd w:id="786"/>
      <w:r>
        <w:t>3. Деньги, а также ценные бумаги на предъявителя не могут быть истребованы от добросовестного приобретателя.</w:t>
      </w:r>
    </w:p>
    <w:p w:rsidR="00583BAF" w:rsidRDefault="00583BAF" w:rsidP="00583BAF">
      <w:pPr>
        <w:spacing w:before="220" w:after="1" w:line="220" w:lineRule="auto"/>
        <w:ind w:firstLine="540"/>
        <w:jc w:val="both"/>
      </w:pPr>
      <w:bookmarkStart w:id="787" w:name="P3809"/>
      <w:bookmarkEnd w:id="787"/>
      <w:r>
        <w:lastRenderedPageBreak/>
        <w:t xml:space="preserve">4. Суд отказывает в удовлетворении требования субъекта гражданского права, указанного в </w:t>
      </w:r>
      <w:hyperlink w:anchor="P1988">
        <w:r>
          <w:rPr>
            <w:color w:val="0000FF"/>
          </w:rPr>
          <w:t>пункте 1 статьи 124</w:t>
        </w:r>
      </w:hyperlink>
      <w:r>
        <w:t xml:space="preserve"> настоящего Кодекса, об истребовании жилого помещения у добросовестного приобретателя, не являющегося таким субъектом гражданского права, во всех случаях, если после выбытия жилого помещения из владения истца истекло три года со дня внесения в государственный реестр записи о праве собственности первого добросовестного приобретателя жилого помещения. При этом бремя доказывания обстоятельств, свидетельствующих о недобросовестности приобретателя, или обстоятельств выбытия жилого помещения из владения истца несет субъект гражданского права, указанный в </w:t>
      </w:r>
      <w:hyperlink w:anchor="P1988">
        <w:r>
          <w:rPr>
            <w:color w:val="0000FF"/>
          </w:rPr>
          <w:t>пункте 1 статьи 124</w:t>
        </w:r>
      </w:hyperlink>
      <w:r>
        <w:t xml:space="preserve"> настоящего Кодекса.</w:t>
      </w:r>
    </w:p>
    <w:p w:rsidR="00583BAF" w:rsidRDefault="00583BAF" w:rsidP="00583BAF">
      <w:pPr>
        <w:spacing w:after="1" w:line="220" w:lineRule="auto"/>
        <w:jc w:val="both"/>
      </w:pPr>
      <w:r>
        <w:t xml:space="preserve">(п. 4 введен Федеральным </w:t>
      </w:r>
      <w:hyperlink r:id="rId3696">
        <w:r>
          <w:rPr>
            <w:color w:val="0000FF"/>
          </w:rPr>
          <w:t>законом</w:t>
        </w:r>
      </w:hyperlink>
      <w:r>
        <w:t xml:space="preserve"> от 16.12.2019 N 430-ФЗ)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303. Расчеты при возврате имущества из незаконного владения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583BAF" w:rsidRDefault="00583BAF" w:rsidP="00583BAF">
      <w:pPr>
        <w:spacing w:before="220" w:after="1" w:line="220" w:lineRule="auto"/>
        <w:ind w:firstLine="540"/>
        <w:jc w:val="both"/>
      </w:pPr>
      <w: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583BAF" w:rsidRDefault="00583BAF" w:rsidP="00583BAF">
      <w:pPr>
        <w:spacing w:before="220" w:after="1" w:line="220" w:lineRule="auto"/>
        <w:ind w:firstLine="540"/>
        <w:jc w:val="both"/>
      </w:pPr>
      <w: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88" w:name="P3819"/>
      <w:bookmarkEnd w:id="788"/>
      <w:r>
        <w:t>Статья 304. Защита прав собственника от нарушений, не связанных с лишением владения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Собственник может </w:t>
      </w:r>
      <w:hyperlink r:id="rId3697">
        <w:r>
          <w:rPr>
            <w:color w:val="0000FF"/>
          </w:rPr>
          <w:t>требовать</w:t>
        </w:r>
      </w:hyperlink>
      <w:r>
        <w:t xml:space="preserve"> устранения всяких нарушений его права, хотя бы эти нарушения и не были соединены с лишением владения.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89" w:name="P3824"/>
      <w:bookmarkEnd w:id="789"/>
      <w:r>
        <w:t>Статья 305. Защита прав владельца, не являющегося собственником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Права, предусмотренные </w:t>
      </w:r>
      <w:hyperlink w:anchor="P3797">
        <w:r>
          <w:rPr>
            <w:color w:val="0000FF"/>
          </w:rPr>
          <w:t>статьями 301</w:t>
        </w:r>
      </w:hyperlink>
      <w:r>
        <w:t xml:space="preserve"> - </w:t>
      </w:r>
      <w:hyperlink w:anchor="P3819">
        <w:r>
          <w:rPr>
            <w:color w:val="0000FF"/>
          </w:rPr>
          <w:t>304</w:t>
        </w:r>
      </w:hyperlink>
      <w: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w:t>
      </w:r>
      <w:hyperlink w:anchor="P4305">
        <w:r>
          <w:rPr>
            <w:color w:val="0000FF"/>
          </w:rPr>
          <w:t>иному</w:t>
        </w:r>
      </w:hyperlink>
      <w:r>
        <w:t xml:space="preserve"> основанию, предусмотренному законом или договором. Это лицо имеет право на защиту его владения также против собственника.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790" w:name="P3828"/>
      <w:bookmarkEnd w:id="790"/>
      <w:r>
        <w:t>Статья 306. Последствия прекращения права собственности в силу закона</w:t>
      </w:r>
    </w:p>
    <w:p w:rsidR="00583BAF" w:rsidRDefault="00583BAF" w:rsidP="00583BAF">
      <w:pPr>
        <w:spacing w:after="1" w:line="220" w:lineRule="auto"/>
        <w:jc w:val="both"/>
      </w:pPr>
    </w:p>
    <w:p w:rsidR="00583BAF" w:rsidRDefault="00583BAF" w:rsidP="00583BAF">
      <w:pPr>
        <w:spacing w:after="1" w:line="220" w:lineRule="auto"/>
        <w:ind w:firstLine="540"/>
        <w:jc w:val="both"/>
      </w:pPr>
      <w: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583BAF" w:rsidRDefault="00583BAF" w:rsidP="00583BAF">
      <w:pPr>
        <w:spacing w:after="1" w:line="220" w:lineRule="auto"/>
        <w:jc w:val="both"/>
      </w:pPr>
    </w:p>
    <w:p w:rsidR="00583BAF" w:rsidRDefault="00583BAF" w:rsidP="00583BAF">
      <w:pPr>
        <w:spacing w:after="1" w:line="220" w:lineRule="auto"/>
        <w:jc w:val="center"/>
        <w:outlineLvl w:val="0"/>
      </w:pPr>
      <w:bookmarkStart w:id="791" w:name="P3832"/>
      <w:bookmarkEnd w:id="791"/>
      <w:r>
        <w:t>Раздел III. ОБЩАЯ ЧАСТЬ ОБЯЗАТЕЛЬСТВЕННОГО ПРАВА</w:t>
      </w:r>
    </w:p>
    <w:p w:rsidR="00583BAF" w:rsidRDefault="00583BAF" w:rsidP="00583BAF">
      <w:pPr>
        <w:spacing w:after="1" w:line="220" w:lineRule="auto"/>
        <w:jc w:val="both"/>
      </w:pPr>
    </w:p>
    <w:p w:rsidR="00583BAF" w:rsidRDefault="00583BAF" w:rsidP="00583BAF">
      <w:pPr>
        <w:spacing w:after="1" w:line="220" w:lineRule="auto"/>
        <w:jc w:val="center"/>
        <w:outlineLvl w:val="1"/>
      </w:pPr>
      <w:r>
        <w:t>Подраздел 1. ОБЩИЕ ПОЛОЖЕНИЯ ОБ ОБЯЗАТЕЛЬСТВАХ</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21. ПОНЯТИЕ ОБЯЗАТЕЛЬСТВА</w:t>
      </w:r>
    </w:p>
    <w:p w:rsidR="00583BAF" w:rsidRDefault="00583BAF" w:rsidP="00583BAF">
      <w:pPr>
        <w:spacing w:after="1" w:line="220" w:lineRule="auto"/>
        <w:jc w:val="center"/>
      </w:pPr>
      <w:r>
        <w:lastRenderedPageBreak/>
        <w:t xml:space="preserve">(в ред. Федерального </w:t>
      </w:r>
      <w:hyperlink r:id="rId3698">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792" w:name="P3839"/>
      <w:bookmarkEnd w:id="792"/>
      <w:r>
        <w:t>Статья 307. Понятие обязательства</w:t>
      </w:r>
    </w:p>
    <w:p w:rsidR="00583BAF" w:rsidRDefault="00583BAF" w:rsidP="00583BAF">
      <w:pPr>
        <w:spacing w:after="1" w:line="220" w:lineRule="auto"/>
        <w:ind w:firstLine="540"/>
        <w:jc w:val="both"/>
      </w:pPr>
      <w:r>
        <w:t xml:space="preserve">(в ред. Федерального </w:t>
      </w:r>
      <w:hyperlink r:id="rId3699">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583BAF" w:rsidRDefault="00583BAF" w:rsidP="00583BAF">
      <w:pPr>
        <w:spacing w:before="220" w:after="1" w:line="220" w:lineRule="auto"/>
        <w:ind w:firstLine="540"/>
        <w:jc w:val="both"/>
      </w:pPr>
      <w: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P136">
        <w:r>
          <w:rPr>
            <w:color w:val="0000FF"/>
          </w:rPr>
          <w:t>Кодексе</w:t>
        </w:r>
      </w:hyperlink>
      <w:r>
        <w:t>.</w:t>
      </w:r>
    </w:p>
    <w:p w:rsidR="00583BAF" w:rsidRDefault="00583BAF" w:rsidP="00583BAF">
      <w:pPr>
        <w:spacing w:before="220" w:after="1" w:line="220" w:lineRule="auto"/>
        <w:ind w:firstLine="540"/>
        <w:jc w:val="both"/>
      </w:pPr>
      <w:r>
        <w:t xml:space="preserve">3. При установлении, исполнении обязательства и после его прекращения стороны обязаны действовать </w:t>
      </w:r>
      <w:hyperlink r:id="rId3700">
        <w:r>
          <w:rPr>
            <w:color w:val="0000FF"/>
          </w:rPr>
          <w:t>добросовестно</w:t>
        </w:r>
      </w:hyperlink>
      <w:r>
        <w:t>,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307.1. Применение общих положений об обязательствах</w:t>
      </w:r>
    </w:p>
    <w:p w:rsidR="00583BAF" w:rsidRDefault="00583BAF" w:rsidP="00583BAF">
      <w:pPr>
        <w:spacing w:after="1" w:line="220" w:lineRule="auto"/>
        <w:ind w:firstLine="540"/>
        <w:jc w:val="both"/>
      </w:pPr>
      <w:r>
        <w:t xml:space="preserve">(введена Федеральным </w:t>
      </w:r>
      <w:hyperlink r:id="rId3701">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w:t>
      </w:r>
      <w:hyperlink r:id="rId3702">
        <w:r>
          <w:rPr>
            <w:color w:val="0000FF"/>
          </w:rPr>
          <w:t>Кодексе</w:t>
        </w:r>
      </w:hyperlink>
      <w:r>
        <w:t xml:space="preserve"> и иных законах, а при отсутствии таких специальных правил - общими положениями о договоре </w:t>
      </w:r>
      <w:hyperlink w:anchor="P5236">
        <w:r>
          <w:rPr>
            <w:color w:val="0000FF"/>
          </w:rPr>
          <w:t>(подраздел 2 раздела III)</w:t>
        </w:r>
      </w:hyperlink>
      <w:r>
        <w:t>.</w:t>
      </w:r>
    </w:p>
    <w:p w:rsidR="00583BAF" w:rsidRDefault="00583BAF" w:rsidP="00583BAF">
      <w:pPr>
        <w:spacing w:before="220" w:after="1" w:line="220" w:lineRule="auto"/>
        <w:ind w:firstLine="540"/>
        <w:jc w:val="both"/>
      </w:pPr>
      <w: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3703">
        <w:r>
          <w:rPr>
            <w:color w:val="0000FF"/>
          </w:rPr>
          <w:t>глав 59</w:t>
        </w:r>
      </w:hyperlink>
      <w:r>
        <w:t xml:space="preserve"> и </w:t>
      </w:r>
      <w:hyperlink r:id="rId3704">
        <w:r>
          <w:rPr>
            <w:color w:val="0000FF"/>
          </w:rPr>
          <w:t>60</w:t>
        </w:r>
      </w:hyperlink>
      <w:r>
        <w:t xml:space="preserve"> настоящего Кодекса или не вытекает из существа соответствующих отношений.</w:t>
      </w:r>
    </w:p>
    <w:p w:rsidR="00583BAF" w:rsidRDefault="00583BAF" w:rsidP="00583BAF">
      <w:pPr>
        <w:spacing w:before="220" w:after="1" w:line="220" w:lineRule="auto"/>
        <w:ind w:firstLine="540"/>
        <w:jc w:val="both"/>
      </w:pPr>
      <w: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583BAF" w:rsidRDefault="00583BAF" w:rsidP="00583BAF">
      <w:pPr>
        <w:spacing w:before="220" w:after="1" w:line="220" w:lineRule="auto"/>
        <w:ind w:firstLine="540"/>
        <w:jc w:val="both"/>
      </w:pPr>
      <w:r>
        <w:t xml:space="preserve">1) возникшим из корпоративных отношений </w:t>
      </w:r>
      <w:hyperlink w:anchor="P536">
        <w:r>
          <w:rPr>
            <w:color w:val="0000FF"/>
          </w:rPr>
          <w:t>(глава 4)</w:t>
        </w:r>
      </w:hyperlink>
      <w:r>
        <w:t>;</w:t>
      </w:r>
    </w:p>
    <w:p w:rsidR="00583BAF" w:rsidRDefault="00583BAF" w:rsidP="00583BAF">
      <w:pPr>
        <w:spacing w:before="220" w:after="1" w:line="220" w:lineRule="auto"/>
        <w:ind w:firstLine="540"/>
        <w:jc w:val="both"/>
      </w:pPr>
      <w:r>
        <w:t xml:space="preserve">2) связанным с применением последствий недействительности сделки </w:t>
      </w:r>
      <w:hyperlink w:anchor="P2483">
        <w:r>
          <w:rPr>
            <w:color w:val="0000FF"/>
          </w:rPr>
          <w:t>(параграф 2 главы 9)</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793" w:name="P3855"/>
      <w:bookmarkEnd w:id="793"/>
      <w:r>
        <w:t>Статья 308. Стороны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В обязательстве в качестве каждой из его сторон - кредитора или должника - могут участвовать одно или одновременно несколько лиц.</w:t>
      </w:r>
    </w:p>
    <w:p w:rsidR="00583BAF" w:rsidRDefault="00583BAF" w:rsidP="00583BAF">
      <w:pPr>
        <w:spacing w:before="220" w:after="1" w:line="220" w:lineRule="auto"/>
        <w:ind w:firstLine="540"/>
        <w:jc w:val="both"/>
      </w:pPr>
      <w: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583BAF" w:rsidRDefault="00583BAF" w:rsidP="00583BAF">
      <w:pPr>
        <w:spacing w:before="220" w:after="1" w:line="220" w:lineRule="auto"/>
        <w:ind w:firstLine="540"/>
        <w:jc w:val="both"/>
      </w:pPr>
      <w: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583BAF" w:rsidRDefault="00583BAF" w:rsidP="00583BAF">
      <w:pPr>
        <w:spacing w:before="220" w:after="1" w:line="220" w:lineRule="auto"/>
        <w:ind w:firstLine="540"/>
        <w:jc w:val="both"/>
      </w:pPr>
      <w:r>
        <w:lastRenderedPageBreak/>
        <w:t>3. Обязательство не создает обязанностей для лиц, не участвующих в нем в качестве сторон (для третьих лиц).</w:t>
      </w:r>
    </w:p>
    <w:p w:rsidR="00583BAF" w:rsidRDefault="00583BAF" w:rsidP="00583BAF">
      <w:pPr>
        <w:spacing w:before="220" w:after="1" w:line="220" w:lineRule="auto"/>
        <w:ind w:firstLine="540"/>
        <w:jc w:val="both"/>
      </w:pPr>
      <w:r>
        <w:t xml:space="preserve">В случаях, предусмотренных </w:t>
      </w:r>
      <w:hyperlink w:anchor="P5370">
        <w:r>
          <w:rPr>
            <w:color w:val="0000FF"/>
          </w:rPr>
          <w:t>законом</w:t>
        </w:r>
      </w:hyperlink>
      <w:r>
        <w:t>,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bookmarkStart w:id="794" w:name="P3863"/>
      <w:bookmarkEnd w:id="794"/>
      <w:r>
        <w:t>Статья 308.1. Альтернативное обязательство</w:t>
      </w:r>
    </w:p>
    <w:p w:rsidR="00583BAF" w:rsidRDefault="00583BAF" w:rsidP="00583BAF">
      <w:pPr>
        <w:spacing w:after="1" w:line="220" w:lineRule="auto"/>
        <w:ind w:firstLine="540"/>
        <w:jc w:val="both"/>
      </w:pPr>
      <w:r>
        <w:t xml:space="preserve">(введена Федеральным </w:t>
      </w:r>
      <w:hyperlink r:id="rId3705">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583BAF" w:rsidRDefault="00583BAF" w:rsidP="00583BAF">
      <w:pPr>
        <w:spacing w:before="220" w:after="1" w:line="220" w:lineRule="auto"/>
        <w:ind w:firstLine="540"/>
        <w:jc w:val="both"/>
      </w:pPr>
      <w:r>
        <w:t>2. С момента, когда должник (кредитор, третье лицо) осуществил выбор, обязательство перестает быть альтернативным.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bookmarkStart w:id="795" w:name="P3869"/>
      <w:bookmarkEnd w:id="795"/>
      <w:r>
        <w:t>Статья 308.2. Факультативное обязательство</w:t>
      </w:r>
    </w:p>
    <w:p w:rsidR="00583BAF" w:rsidRDefault="00583BAF" w:rsidP="00583BAF">
      <w:pPr>
        <w:spacing w:after="1" w:line="220" w:lineRule="auto"/>
        <w:ind w:firstLine="540"/>
        <w:jc w:val="both"/>
      </w:pPr>
      <w:r>
        <w:t xml:space="preserve">(введена Федеральным </w:t>
      </w:r>
      <w:hyperlink r:id="rId3706">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308.3. Защита прав кредитора по обязательству</w:t>
      </w:r>
    </w:p>
    <w:p w:rsidR="00583BAF" w:rsidRDefault="00583BAF" w:rsidP="00583BAF">
      <w:pPr>
        <w:spacing w:after="1" w:line="220" w:lineRule="auto"/>
        <w:ind w:firstLine="540"/>
        <w:jc w:val="both"/>
      </w:pPr>
      <w:r>
        <w:t xml:space="preserve">(введена Федеральным </w:t>
      </w:r>
      <w:hyperlink r:id="rId3707">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796" w:name="P3877"/>
      <w:bookmarkEnd w:id="796"/>
      <w:r>
        <w:t xml:space="preserve">1. В случае неисполнения должником обязательства кредитор вправе требовать по суду исполнения обязательства в </w:t>
      </w:r>
      <w:hyperlink r:id="rId3708">
        <w:r>
          <w:rPr>
            <w:color w:val="0000FF"/>
          </w:rPr>
          <w:t>натуре</w:t>
        </w:r>
      </w:hyperlink>
      <w: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присудить в его пользу денежную сумму </w:t>
      </w:r>
      <w:hyperlink w:anchor="P4088">
        <w:r>
          <w:rPr>
            <w:color w:val="0000FF"/>
          </w:rPr>
          <w:t>(пункт 1 статьи 330)</w:t>
        </w:r>
      </w:hyperlink>
      <w:r>
        <w:t xml:space="preserve">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P76">
        <w:r>
          <w:rPr>
            <w:color w:val="0000FF"/>
          </w:rPr>
          <w:t>(пункт 4 статьи 1)</w:t>
        </w:r>
      </w:hyperlink>
      <w:r>
        <w:t>.</w:t>
      </w:r>
    </w:p>
    <w:p w:rsidR="00583BAF" w:rsidRDefault="00583BAF" w:rsidP="00583BAF">
      <w:pPr>
        <w:spacing w:before="220" w:after="1" w:line="220" w:lineRule="auto"/>
        <w:ind w:firstLine="540"/>
        <w:jc w:val="both"/>
      </w:pPr>
      <w:r>
        <w:t xml:space="preserve">2. Защита кредитором своих прав в соответствии с </w:t>
      </w:r>
      <w:hyperlink w:anchor="P3877">
        <w:r>
          <w:rPr>
            <w:color w:val="0000FF"/>
          </w:rPr>
          <w:t>пунктом 1</w:t>
        </w:r>
      </w:hyperlink>
      <w:r>
        <w:t xml:space="preserve"> настоящей статьи не освобождает должника от ответственности за неисполнение или ненадлежащее исполнение обязательства </w:t>
      </w:r>
      <w:hyperlink w:anchor="P5012">
        <w:r>
          <w:rPr>
            <w:color w:val="0000FF"/>
          </w:rPr>
          <w:t>(глава 25)</w:t>
        </w:r>
      </w:hyperlink>
      <w:r>
        <w:t>.</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22. ИСПОЛНЕНИЕ ОБЯЗАТЕЛЬСТВ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309. Общие положения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r:id="rId3709">
        <w:r>
          <w:rPr>
            <w:color w:val="0000FF"/>
          </w:rPr>
          <w:t>обычаями</w:t>
        </w:r>
      </w:hyperlink>
      <w:r>
        <w:t xml:space="preserve"> или иными обычно предъявляемыми требованиями.</w:t>
      </w:r>
    </w:p>
    <w:p w:rsidR="00583BAF" w:rsidRDefault="00583BAF" w:rsidP="00583BAF">
      <w:pPr>
        <w:spacing w:after="1" w:line="220" w:lineRule="auto"/>
        <w:jc w:val="both"/>
      </w:pPr>
      <w:r>
        <w:t xml:space="preserve">(в ред. Федерального </w:t>
      </w:r>
      <w:hyperlink r:id="rId3710">
        <w:r>
          <w:rPr>
            <w:color w:val="0000FF"/>
          </w:rPr>
          <w:t>закона</w:t>
        </w:r>
      </w:hyperlink>
      <w:r>
        <w:t xml:space="preserve"> от 08.03.2015 N 42-ФЗ)</w:t>
      </w:r>
    </w:p>
    <w:p w:rsidR="00583BAF" w:rsidRDefault="00583BAF" w:rsidP="00583BAF">
      <w:pPr>
        <w:spacing w:before="220" w:after="1" w:line="220" w:lineRule="auto"/>
        <w:ind w:firstLine="540"/>
        <w:jc w:val="both"/>
      </w:pPr>
      <w:r>
        <w:t>Условиями сделки может быть предусмотрено исполнение ее сторонами возникающих из нее обязательств при наступлении определенных обстоятельств без направленного на исполнение обязательства отдельно выраженного дополнительного волеизъявления его сторон путем применения информационных технологий, определенных условиями сделки.</w:t>
      </w:r>
    </w:p>
    <w:p w:rsidR="00583BAF" w:rsidRDefault="00583BAF" w:rsidP="00583BAF">
      <w:pPr>
        <w:spacing w:after="1" w:line="220" w:lineRule="auto"/>
        <w:jc w:val="both"/>
      </w:pPr>
      <w:r>
        <w:lastRenderedPageBreak/>
        <w:t xml:space="preserve">(часть вторая введена Федеральным </w:t>
      </w:r>
      <w:hyperlink r:id="rId3711">
        <w:r>
          <w:rPr>
            <w:color w:val="0000FF"/>
          </w:rPr>
          <w:t>законом</w:t>
        </w:r>
      </w:hyperlink>
      <w:r>
        <w:t xml:space="preserve"> от 18.03.2019 N 34-ФЗ)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309.1. Соглашение кредиторов о порядке удовлетворения их требований к должнику</w:t>
      </w:r>
    </w:p>
    <w:p w:rsidR="00583BAF" w:rsidRDefault="00583BAF" w:rsidP="00583BAF">
      <w:pPr>
        <w:spacing w:after="1" w:line="220" w:lineRule="auto"/>
        <w:ind w:firstLine="540"/>
        <w:jc w:val="both"/>
      </w:pPr>
      <w:r>
        <w:t xml:space="preserve">(введена Федеральным </w:t>
      </w:r>
      <w:hyperlink r:id="rId3712">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Между кредиторами одного должника по </w:t>
      </w:r>
      <w:hyperlink r:id="rId3713">
        <w:r>
          <w:rPr>
            <w:color w:val="0000FF"/>
          </w:rPr>
          <w:t>однородным обязательствам</w:t>
        </w:r>
      </w:hyperlink>
      <w:r>
        <w:t xml:space="preserve">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583BAF" w:rsidRDefault="00583BAF" w:rsidP="00583BAF">
      <w:pPr>
        <w:spacing w:before="220" w:after="1" w:line="220" w:lineRule="auto"/>
        <w:ind w:firstLine="540"/>
        <w:jc w:val="both"/>
      </w:pPr>
      <w:r>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583BAF" w:rsidRDefault="00583BAF" w:rsidP="00583BAF">
      <w:pPr>
        <w:spacing w:before="220" w:after="1" w:line="220" w:lineRule="auto"/>
        <w:ind w:firstLine="540"/>
        <w:jc w:val="both"/>
      </w:pPr>
      <w:r>
        <w:t xml:space="preserve">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P3855">
        <w:r>
          <w:rPr>
            <w:color w:val="0000FF"/>
          </w:rPr>
          <w:t>(статья 308)</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309.2. Расходы на исполнение обязательства</w:t>
      </w:r>
    </w:p>
    <w:p w:rsidR="00583BAF" w:rsidRDefault="00583BAF" w:rsidP="00583BAF">
      <w:pPr>
        <w:spacing w:after="1" w:line="220" w:lineRule="auto"/>
        <w:ind w:firstLine="540"/>
        <w:jc w:val="both"/>
      </w:pPr>
      <w:r>
        <w:t xml:space="preserve">(введена Федеральным </w:t>
      </w:r>
      <w:hyperlink r:id="rId3714">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Должник несет </w:t>
      </w:r>
      <w:hyperlink r:id="rId3715">
        <w:r>
          <w:rPr>
            <w:color w:val="0000FF"/>
          </w:rPr>
          <w:t>расходы</w:t>
        </w:r>
      </w:hyperlink>
      <w:r>
        <w:t xml:space="preserve">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bookmarkStart w:id="797" w:name="P3901"/>
      <w:bookmarkEnd w:id="797"/>
      <w:r>
        <w:t>Статья 310. Недопустимость одностороннего отказа от исполнения обязательства</w:t>
      </w:r>
    </w:p>
    <w:p w:rsidR="00583BAF" w:rsidRDefault="00583BAF" w:rsidP="00583BAF">
      <w:pPr>
        <w:spacing w:after="1" w:line="220" w:lineRule="auto"/>
        <w:ind w:firstLine="540"/>
        <w:jc w:val="both"/>
      </w:pPr>
      <w:r>
        <w:t xml:space="preserve">(в ред. Федерального </w:t>
      </w:r>
      <w:hyperlink r:id="rId3716">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583BAF" w:rsidRDefault="00583BAF" w:rsidP="00583BAF">
      <w:pPr>
        <w:spacing w:before="220" w:after="1" w:line="220" w:lineRule="auto"/>
        <w:ind w:firstLine="540"/>
        <w:jc w:val="both"/>
      </w:pPr>
      <w: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583BAF" w:rsidRDefault="00583BAF" w:rsidP="00583BAF">
      <w:pPr>
        <w:spacing w:before="220" w:after="1" w:line="220" w:lineRule="auto"/>
        <w:ind w:firstLine="540"/>
        <w:jc w:val="both"/>
      </w:pPr>
      <w: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583BAF" w:rsidRDefault="00583BAF" w:rsidP="00583BAF">
      <w:pPr>
        <w:spacing w:before="220" w:after="1" w:line="220" w:lineRule="auto"/>
        <w:ind w:firstLine="540"/>
        <w:jc w:val="both"/>
      </w:pPr>
      <w:r>
        <w:t xml:space="preserve">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w:t>
      </w:r>
      <w:hyperlink r:id="rId3717">
        <w:r>
          <w:rPr>
            <w:color w:val="0000FF"/>
          </w:rPr>
          <w:t>денежной суммы</w:t>
        </w:r>
      </w:hyperlink>
      <w:r>
        <w:t xml:space="preserve"> другой стороне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311. Исполнение обязательства по частям</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w:t>
      </w:r>
      <w:hyperlink r:id="rId3718">
        <w:r>
          <w:rPr>
            <w:color w:val="0000FF"/>
          </w:rPr>
          <w:t>обычаев</w:t>
        </w:r>
      </w:hyperlink>
      <w:r>
        <w:t xml:space="preserve"> или существа обязательства.</w:t>
      </w:r>
    </w:p>
    <w:p w:rsidR="00583BAF" w:rsidRDefault="00583BAF" w:rsidP="00583BAF">
      <w:pPr>
        <w:spacing w:after="1" w:line="220" w:lineRule="auto"/>
        <w:jc w:val="both"/>
      </w:pPr>
      <w:r>
        <w:t xml:space="preserve">(в ред. Федерального </w:t>
      </w:r>
      <w:hyperlink r:id="rId3719">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312. Исполнение обязательства надлежащему лицу</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3720">
        <w:r>
          <w:rPr>
            <w:color w:val="0000FF"/>
          </w:rPr>
          <w:t>1</w:t>
        </w:r>
      </w:hyperlink>
      <w:r>
        <w:t xml:space="preserve">.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w:t>
      </w:r>
      <w:proofErr w:type="spellStart"/>
      <w:r>
        <w:t>управомоченным</w:t>
      </w:r>
      <w:proofErr w:type="spellEnd"/>
      <w:r>
        <w:t xml:space="preserve"> им на это лицом, и несет риск последствий </w:t>
      </w:r>
      <w:proofErr w:type="spellStart"/>
      <w:r>
        <w:t>непредъявления</w:t>
      </w:r>
      <w:proofErr w:type="spellEnd"/>
      <w:r>
        <w:t xml:space="preserve"> такого требования.</w:t>
      </w:r>
    </w:p>
    <w:p w:rsidR="00583BAF" w:rsidRDefault="00583BAF" w:rsidP="00583BAF">
      <w:pPr>
        <w:spacing w:after="1" w:line="220" w:lineRule="auto"/>
        <w:jc w:val="both"/>
      </w:pPr>
      <w:r>
        <w:t xml:space="preserve">(в ред. Федерального </w:t>
      </w:r>
      <w:hyperlink r:id="rId3721">
        <w:r>
          <w:rPr>
            <w:color w:val="0000FF"/>
          </w:rPr>
          <w:t>закона</w:t>
        </w:r>
      </w:hyperlink>
      <w:r>
        <w:t xml:space="preserve"> от 08.03.2015 N 42-ФЗ)</w:t>
      </w:r>
    </w:p>
    <w:p w:rsidR="00583BAF" w:rsidRDefault="00583BAF" w:rsidP="00583BAF">
      <w:pPr>
        <w:spacing w:before="220" w:after="1" w:line="220" w:lineRule="auto"/>
        <w:ind w:firstLine="540"/>
        <w:jc w:val="both"/>
      </w:pPr>
      <w: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P2753">
        <w:r>
          <w:rPr>
            <w:color w:val="0000FF"/>
          </w:rPr>
          <w:t>(пункт 3 статьи 185)</w:t>
        </w:r>
      </w:hyperlink>
      <w:r>
        <w:t xml:space="preserve"> или когда полномочия представителя кредитора содержатся в договоре между кредитором и должником </w:t>
      </w:r>
      <w:hyperlink w:anchor="P2755">
        <w:r>
          <w:rPr>
            <w:color w:val="0000FF"/>
          </w:rPr>
          <w:t>(пункт 4 статьи 185)</w:t>
        </w:r>
      </w:hyperlink>
      <w:r>
        <w:t>.</w:t>
      </w:r>
    </w:p>
    <w:p w:rsidR="00583BAF" w:rsidRDefault="00583BAF" w:rsidP="00583BAF">
      <w:pPr>
        <w:spacing w:after="1" w:line="220" w:lineRule="auto"/>
        <w:jc w:val="both"/>
      </w:pPr>
      <w:r>
        <w:t xml:space="preserve">(п. 2 введен Федеральным </w:t>
      </w:r>
      <w:hyperlink r:id="rId3722">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313. Исполнение обязательства третьим лицом</w:t>
      </w:r>
    </w:p>
    <w:p w:rsidR="00583BAF" w:rsidRDefault="00583BAF" w:rsidP="00583BAF">
      <w:pPr>
        <w:spacing w:after="1" w:line="220" w:lineRule="auto"/>
        <w:ind w:firstLine="540"/>
        <w:jc w:val="both"/>
      </w:pPr>
      <w:r>
        <w:t xml:space="preserve">(в ред. Федерального </w:t>
      </w:r>
      <w:hyperlink r:id="rId3723">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t>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583BAF" w:rsidRDefault="00583BAF" w:rsidP="00583BAF">
      <w:pPr>
        <w:spacing w:before="220" w:after="1" w:line="220" w:lineRule="auto"/>
        <w:ind w:firstLine="540"/>
        <w:jc w:val="both"/>
      </w:pPr>
      <w: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583BAF" w:rsidRDefault="00583BAF" w:rsidP="00583BAF">
      <w:pPr>
        <w:spacing w:before="220" w:after="1" w:line="220" w:lineRule="auto"/>
        <w:ind w:firstLine="540"/>
        <w:jc w:val="both"/>
      </w:pPr>
      <w:r>
        <w:t>1) должником допущена просрочка исполнения денежного обязательства;</w:t>
      </w:r>
    </w:p>
    <w:p w:rsidR="00583BAF" w:rsidRDefault="00583BAF" w:rsidP="00583BAF">
      <w:pPr>
        <w:spacing w:before="220" w:after="1" w:line="220" w:lineRule="auto"/>
        <w:ind w:firstLine="540"/>
        <w:jc w:val="both"/>
      </w:pPr>
      <w:r>
        <w:t>2) такое третье лицо подвергается опасности утратить свое право на имущество должника вследствие обращения взыскания на это имущество.</w:t>
      </w:r>
    </w:p>
    <w:p w:rsidR="00583BAF" w:rsidRDefault="00583BAF" w:rsidP="00583BAF">
      <w:pPr>
        <w:spacing w:before="220" w:after="1" w:line="220" w:lineRule="auto"/>
        <w:ind w:firstLine="540"/>
        <w:jc w:val="both"/>
      </w:pPr>
      <w: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583BAF" w:rsidRDefault="00583BAF" w:rsidP="00583BAF">
      <w:pPr>
        <w:spacing w:before="220" w:after="1" w:line="220" w:lineRule="auto"/>
        <w:ind w:firstLine="540"/>
        <w:jc w:val="both"/>
      </w:pPr>
      <w: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583BAF" w:rsidRDefault="00583BAF" w:rsidP="00583BAF">
      <w:pPr>
        <w:spacing w:before="220" w:after="1" w:line="220" w:lineRule="auto"/>
        <w:ind w:firstLine="540"/>
        <w:jc w:val="both"/>
      </w:pPr>
      <w:r>
        <w:t xml:space="preserve">5. К третьему лицу, исполнившему обязательство должника, переходят права кредитора по обязательству в соответствии со </w:t>
      </w:r>
      <w:hyperlink w:anchor="P4913">
        <w:r>
          <w:rPr>
            <w:color w:val="0000FF"/>
          </w:rPr>
          <w:t>статьей 387</w:t>
        </w:r>
      </w:hyperlink>
      <w: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583BAF" w:rsidRDefault="00583BAF" w:rsidP="00583BAF">
      <w:pPr>
        <w:spacing w:before="220" w:after="1" w:line="220" w:lineRule="auto"/>
        <w:ind w:firstLine="540"/>
        <w:jc w:val="both"/>
      </w:pPr>
      <w:bookmarkStart w:id="798" w:name="P3932"/>
      <w:bookmarkEnd w:id="798"/>
      <w: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lastRenderedPageBreak/>
        <w:t>Статья 314. Срок исполнения обязательства</w:t>
      </w:r>
    </w:p>
    <w:p w:rsidR="00583BAF" w:rsidRDefault="00583BAF" w:rsidP="00583BAF">
      <w:pPr>
        <w:spacing w:after="1" w:line="220" w:lineRule="auto"/>
        <w:ind w:firstLine="540"/>
        <w:jc w:val="both"/>
      </w:pPr>
      <w:r>
        <w:t xml:space="preserve">(в ред. Федерального </w:t>
      </w:r>
      <w:hyperlink r:id="rId3724">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t>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583BAF" w:rsidRDefault="00583BAF" w:rsidP="00583BAF">
      <w:pPr>
        <w:spacing w:before="220" w:after="1" w:line="220" w:lineRule="auto"/>
        <w:ind w:firstLine="540"/>
        <w:jc w:val="both"/>
      </w:pPr>
      <w:r>
        <w:t xml:space="preserve">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w:t>
      </w:r>
      <w:hyperlink r:id="rId3725">
        <w:r>
          <w:rPr>
            <w:color w:val="0000FF"/>
          </w:rPr>
          <w:t>обычаев</w:t>
        </w:r>
      </w:hyperlink>
      <w:r>
        <w:t xml:space="preserve"> либо существа обязательства. При </w:t>
      </w:r>
      <w:proofErr w:type="spellStart"/>
      <w:r>
        <w:t>непредъявлении</w:t>
      </w:r>
      <w:proofErr w:type="spellEnd"/>
      <w:r>
        <w:t xml:space="preserve"> кредитором в разумный срок требования об исполнении такого обязательства должник вправе </w:t>
      </w:r>
      <w:hyperlink r:id="rId3726">
        <w:r>
          <w:rPr>
            <w:color w:val="0000FF"/>
          </w:rPr>
          <w:t>потребовать</w:t>
        </w:r>
      </w:hyperlink>
      <w:r>
        <w:t xml:space="preserve">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315. Досрочное исполнение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w:t>
      </w:r>
      <w:hyperlink r:id="rId3727">
        <w:r>
          <w:rPr>
            <w:color w:val="0000FF"/>
          </w:rPr>
          <w:t>обычаев</w:t>
        </w:r>
      </w:hyperlink>
      <w:r>
        <w:t xml:space="preserve"> или существа обязательства.</w:t>
      </w:r>
    </w:p>
    <w:p w:rsidR="00583BAF" w:rsidRDefault="00583BAF" w:rsidP="00583BAF">
      <w:pPr>
        <w:spacing w:after="1" w:line="220" w:lineRule="auto"/>
        <w:jc w:val="both"/>
      </w:pPr>
      <w:r>
        <w:t xml:space="preserve">(в ред. Федерального </w:t>
      </w:r>
      <w:hyperlink r:id="rId3728">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316. Место исполнения обязательства</w:t>
      </w:r>
    </w:p>
    <w:p w:rsidR="00583BAF" w:rsidRDefault="00583BAF" w:rsidP="00583BAF">
      <w:pPr>
        <w:spacing w:after="1" w:line="220" w:lineRule="auto"/>
        <w:ind w:firstLine="540"/>
        <w:jc w:val="both"/>
      </w:pPr>
      <w:r>
        <w:t xml:space="preserve">(в ред. Федерального </w:t>
      </w:r>
      <w:hyperlink r:id="rId3729">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583BAF" w:rsidRDefault="00583BAF" w:rsidP="00583BAF">
      <w:pPr>
        <w:spacing w:before="220" w:after="1" w:line="220" w:lineRule="auto"/>
        <w:ind w:firstLine="540"/>
        <w:jc w:val="both"/>
      </w:pPr>
      <w:r>
        <w:t>по обязательству передать земельный участок, здание, сооружение или другое недвижимое имущество - в месте нахождения такого имущества;</w:t>
      </w:r>
    </w:p>
    <w:p w:rsidR="00583BAF" w:rsidRDefault="00583BAF" w:rsidP="00583BAF">
      <w:pPr>
        <w:spacing w:before="220" w:after="1" w:line="220" w:lineRule="auto"/>
        <w:ind w:firstLine="540"/>
        <w:jc w:val="both"/>
      </w:pPr>
      <w: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583BAF" w:rsidRDefault="00583BAF" w:rsidP="00583BAF">
      <w:pPr>
        <w:spacing w:before="220" w:after="1" w:line="220" w:lineRule="auto"/>
        <w:ind w:firstLine="540"/>
        <w:jc w:val="both"/>
      </w:pPr>
      <w: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583BAF" w:rsidRDefault="00583BAF" w:rsidP="00583BAF">
      <w:pPr>
        <w:spacing w:before="220" w:after="1" w:line="220" w:lineRule="auto"/>
        <w:ind w:firstLine="540"/>
        <w:jc w:val="both"/>
      </w:pPr>
      <w: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583BAF" w:rsidRDefault="00583BAF" w:rsidP="00583BAF">
      <w:pPr>
        <w:spacing w:before="220" w:after="1" w:line="220" w:lineRule="auto"/>
        <w:ind w:firstLine="540"/>
        <w:jc w:val="both"/>
      </w:pPr>
      <w:r>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583BAF" w:rsidRDefault="00583BAF" w:rsidP="00583BAF">
      <w:pPr>
        <w:spacing w:before="220" w:after="1" w:line="220" w:lineRule="auto"/>
        <w:ind w:firstLine="540"/>
        <w:jc w:val="both"/>
      </w:pPr>
      <w:r>
        <w:lastRenderedPageBreak/>
        <w:t>по всем другим обязательствам - в месте жительства должника или, если должником является юридическое лицо, в месте его нахождения.</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В официальном тексте п. 2 данной статьи допущена опечатка: вместо "место жительство" должно быть "место жительства".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317. Валюта денежных обязательств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Денежные обязательства должны быть выражены в рублях </w:t>
      </w:r>
      <w:hyperlink w:anchor="P2100">
        <w:r>
          <w:rPr>
            <w:color w:val="0000FF"/>
          </w:rPr>
          <w:t>(статья 140)</w:t>
        </w:r>
      </w:hyperlink>
      <w:r>
        <w:t>.</w:t>
      </w:r>
    </w:p>
    <w:p w:rsidR="00583BAF" w:rsidRDefault="00583BAF" w:rsidP="00583BAF">
      <w:pPr>
        <w:spacing w:before="220" w:after="1" w:line="220" w:lineRule="auto"/>
        <w:ind w:firstLine="540"/>
        <w:jc w:val="both"/>
      </w:pPr>
      <w:r>
        <w:t>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583BAF" w:rsidRDefault="00583BAF" w:rsidP="00583BAF">
      <w:pPr>
        <w:spacing w:before="220" w:after="1" w:line="220" w:lineRule="auto"/>
        <w:ind w:firstLine="540"/>
        <w:jc w:val="both"/>
      </w:pPr>
      <w: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w:t>
      </w:r>
      <w:hyperlink r:id="rId3730">
        <w:r>
          <w:rPr>
            <w:color w:val="0000FF"/>
          </w:rPr>
          <w:t>условиях</w:t>
        </w:r>
      </w:hyperlink>
      <w:r>
        <w:t xml:space="preserve">, определенных </w:t>
      </w:r>
      <w:hyperlink r:id="rId3731">
        <w:r>
          <w:rPr>
            <w:color w:val="0000FF"/>
          </w:rPr>
          <w:t>законом</w:t>
        </w:r>
      </w:hyperlink>
      <w:r>
        <w:t xml:space="preserve"> или в установленном им порядке.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bookmarkStart w:id="799" w:name="P3968"/>
      <w:bookmarkEnd w:id="799"/>
      <w:r>
        <w:t>Статья 317.1. Проценты по денежному обязательству</w:t>
      </w:r>
    </w:p>
    <w:p w:rsidR="00583BAF" w:rsidRDefault="00583BAF" w:rsidP="00583BAF">
      <w:pPr>
        <w:spacing w:after="1" w:line="220" w:lineRule="auto"/>
        <w:ind w:firstLine="540"/>
        <w:jc w:val="both"/>
      </w:pPr>
      <w:r>
        <w:t xml:space="preserve">(введена Федеральным </w:t>
      </w:r>
      <w:hyperlink r:id="rId3732">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3733">
        <w:r>
          <w:rPr>
            <w:color w:val="0000FF"/>
          </w:rPr>
          <w:t>ключевой ставкой</w:t>
        </w:r>
      </w:hyperlink>
      <w:r>
        <w:t xml:space="preserve"> Банка России (законные проценты), если иной размер процентов не установлен законом или договором.</w:t>
      </w:r>
    </w:p>
    <w:p w:rsidR="00583BAF" w:rsidRDefault="00583BAF" w:rsidP="00583BAF">
      <w:pPr>
        <w:spacing w:after="1" w:line="220" w:lineRule="auto"/>
        <w:jc w:val="both"/>
      </w:pPr>
      <w:r>
        <w:t xml:space="preserve">(п. 1 в ред. Федерального </w:t>
      </w:r>
      <w:hyperlink r:id="rId3734">
        <w:r>
          <w:rPr>
            <w:color w:val="0000FF"/>
          </w:rPr>
          <w:t>закона</w:t>
        </w:r>
      </w:hyperlink>
      <w:r>
        <w:t xml:space="preserve"> от 03.07.2016 N 315-ФЗ)</w:t>
      </w:r>
    </w:p>
    <w:p w:rsidR="00583BAF" w:rsidRDefault="00583BAF" w:rsidP="00583BAF">
      <w:pPr>
        <w:spacing w:before="220" w:after="1" w:line="220" w:lineRule="auto"/>
        <w:ind w:firstLine="540"/>
        <w:jc w:val="both"/>
      </w:pPr>
      <w: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318. Увеличение сумм, выплачиваемых на содержание гражданина</w:t>
      </w:r>
    </w:p>
    <w:p w:rsidR="00583BAF" w:rsidRDefault="00583BAF" w:rsidP="00583BAF">
      <w:pPr>
        <w:spacing w:after="1" w:line="220" w:lineRule="auto"/>
        <w:ind w:firstLine="540"/>
        <w:jc w:val="both"/>
      </w:pPr>
      <w:r>
        <w:t xml:space="preserve">(в ред. Федерального </w:t>
      </w:r>
      <w:hyperlink r:id="rId3735">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Если иное не предусмотрено </w:t>
      </w:r>
      <w:hyperlink r:id="rId3736">
        <w:r>
          <w:rPr>
            <w:color w:val="0000FF"/>
          </w:rPr>
          <w:t>законом</w:t>
        </w:r>
      </w:hyperlink>
      <w:r>
        <w:t xml:space="preserve">,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законом </w:t>
      </w:r>
      <w:hyperlink r:id="rId3737">
        <w:r>
          <w:rPr>
            <w:color w:val="0000FF"/>
          </w:rPr>
          <w:t>величины</w:t>
        </w:r>
      </w:hyperlink>
      <w:r>
        <w:t xml:space="preserve"> прожиточного минимума.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319. Очередность погашения требований по денежному обязательству</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w:t>
      </w:r>
      <w:hyperlink r:id="rId3738">
        <w:r>
          <w:rPr>
            <w:color w:val="0000FF"/>
          </w:rPr>
          <w:t>издержки кредитора</w:t>
        </w:r>
      </w:hyperlink>
      <w:r>
        <w:t xml:space="preserve"> по получению исполнения, затем - </w:t>
      </w:r>
      <w:hyperlink r:id="rId3739">
        <w:r>
          <w:rPr>
            <w:color w:val="0000FF"/>
          </w:rPr>
          <w:t>проценты</w:t>
        </w:r>
      </w:hyperlink>
      <w:r>
        <w:t>, а в оставшейся части - основную сумму долга.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319.1. Погашение требований по однородным обязательствам</w:t>
      </w:r>
    </w:p>
    <w:p w:rsidR="00583BAF" w:rsidRDefault="00583BAF" w:rsidP="00583BAF">
      <w:pPr>
        <w:spacing w:after="1" w:line="220" w:lineRule="auto"/>
        <w:ind w:firstLine="540"/>
        <w:jc w:val="both"/>
      </w:pPr>
      <w:r>
        <w:t xml:space="preserve">(введена Федеральным </w:t>
      </w:r>
      <w:hyperlink r:id="rId3740">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583BAF" w:rsidRDefault="00583BAF" w:rsidP="00583BAF">
      <w:pPr>
        <w:spacing w:before="220" w:after="1" w:line="220" w:lineRule="auto"/>
        <w:ind w:firstLine="540"/>
        <w:jc w:val="both"/>
      </w:pPr>
      <w:r>
        <w:t>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583BAF" w:rsidRDefault="00583BAF" w:rsidP="00583BAF">
      <w:pPr>
        <w:spacing w:before="220" w:after="1" w:line="220" w:lineRule="auto"/>
        <w:ind w:firstLine="540"/>
        <w:jc w:val="both"/>
      </w:pPr>
      <w:r>
        <w:t>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800" w:name="P3993"/>
      <w:bookmarkEnd w:id="800"/>
      <w:r>
        <w:t>Статья 320. Исполнение альтернативного обязательства</w:t>
      </w:r>
    </w:p>
    <w:p w:rsidR="00583BAF" w:rsidRDefault="00583BAF" w:rsidP="00583BAF">
      <w:pPr>
        <w:spacing w:after="1" w:line="220" w:lineRule="auto"/>
        <w:ind w:firstLine="540"/>
        <w:jc w:val="both"/>
      </w:pPr>
      <w:r>
        <w:t xml:space="preserve">(в ред. Федерального </w:t>
      </w:r>
      <w:hyperlink r:id="rId3741">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Если должник по альтернативному обязательству </w:t>
      </w:r>
      <w:hyperlink w:anchor="P3863">
        <w:r>
          <w:rPr>
            <w:color w:val="0000FF"/>
          </w:rPr>
          <w:t>(статья 308.1)</w:t>
        </w:r>
      </w:hyperlink>
      <w: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583BAF" w:rsidRDefault="00583BAF" w:rsidP="00583BAF">
      <w:pPr>
        <w:spacing w:before="220" w:after="1" w:line="220" w:lineRule="auto"/>
        <w:ind w:firstLine="540"/>
        <w:jc w:val="both"/>
      </w:pPr>
      <w:r>
        <w:t xml:space="preserve">2. Если право выбора по альтернативному обязательству </w:t>
      </w:r>
      <w:hyperlink w:anchor="P3863">
        <w:r>
          <w:rPr>
            <w:color w:val="0000FF"/>
          </w:rPr>
          <w:t>(статья 308.1)</w:t>
        </w:r>
      </w:hyperlink>
      <w:r>
        <w:t xml:space="preserve">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320.1. Исполнение факультативного обязательства</w:t>
      </w:r>
    </w:p>
    <w:p w:rsidR="00583BAF" w:rsidRDefault="00583BAF" w:rsidP="00583BAF">
      <w:pPr>
        <w:spacing w:after="1" w:line="220" w:lineRule="auto"/>
        <w:ind w:firstLine="540"/>
        <w:jc w:val="both"/>
      </w:pPr>
      <w:r>
        <w:t xml:space="preserve">(введена Федеральным </w:t>
      </w:r>
      <w:hyperlink r:id="rId3742">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Если должник по факультативному обязательству </w:t>
      </w:r>
      <w:hyperlink w:anchor="P3869">
        <w:r>
          <w:rPr>
            <w:color w:val="0000FF"/>
          </w:rPr>
          <w:t>(статья 308.2)</w:t>
        </w:r>
      </w:hyperlink>
      <w:r>
        <w:t xml:space="preserve"> к установленному сроку не приступил к основному исполнению, кредитор вправе потребовать основного исполнения обязательства.</w:t>
      </w:r>
    </w:p>
    <w:p w:rsidR="00583BAF" w:rsidRDefault="00583BAF" w:rsidP="00583BAF">
      <w:pPr>
        <w:spacing w:before="220" w:after="1" w:line="220" w:lineRule="auto"/>
        <w:ind w:firstLine="540"/>
        <w:jc w:val="both"/>
      </w:pPr>
      <w: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P3993">
        <w:r>
          <w:rPr>
            <w:color w:val="0000FF"/>
          </w:rPr>
          <w:t>(статья 320)</w:t>
        </w:r>
      </w:hyperlink>
      <w:r>
        <w:t>, если оно не может быть признано факультативным обязательством.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321. Исполнение обязательства, в котором участвуют несколько кредиторов или несколько должников</w:t>
      </w:r>
    </w:p>
    <w:p w:rsidR="00583BAF" w:rsidRDefault="00583BAF" w:rsidP="00583BAF">
      <w:pPr>
        <w:spacing w:after="1" w:line="220" w:lineRule="auto"/>
        <w:jc w:val="both"/>
      </w:pPr>
    </w:p>
    <w:p w:rsidR="00583BAF" w:rsidRDefault="00583BAF" w:rsidP="00583BAF">
      <w:pPr>
        <w:spacing w:after="1" w:line="220" w:lineRule="auto"/>
        <w:ind w:firstLine="540"/>
        <w:jc w:val="both"/>
      </w:pPr>
      <w: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322. Солидарные обязательства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w:t>
      </w:r>
      <w:hyperlink w:anchor="P2062">
        <w:r>
          <w:rPr>
            <w:color w:val="0000FF"/>
          </w:rPr>
          <w:t>неделимости</w:t>
        </w:r>
      </w:hyperlink>
      <w:r>
        <w:t xml:space="preserve"> предмета обязательства.</w:t>
      </w:r>
    </w:p>
    <w:p w:rsidR="00583BAF" w:rsidRDefault="00583BAF" w:rsidP="00583BAF">
      <w:pPr>
        <w:spacing w:before="220" w:after="1" w:line="220" w:lineRule="auto"/>
        <w:ind w:firstLine="540"/>
        <w:jc w:val="both"/>
      </w:pPr>
      <w: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323. Права кредитора при солидарной обязанности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583BAF" w:rsidRDefault="00583BAF" w:rsidP="00583BAF">
      <w:pPr>
        <w:spacing w:before="220" w:after="1" w:line="220" w:lineRule="auto"/>
        <w:ind w:firstLine="540"/>
        <w:jc w:val="both"/>
      </w:pPr>
      <w: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583BAF" w:rsidRDefault="00583BAF" w:rsidP="00583BAF">
      <w:pPr>
        <w:spacing w:before="220" w:after="1" w:line="220" w:lineRule="auto"/>
        <w:ind w:firstLine="540"/>
        <w:jc w:val="both"/>
      </w:pPr>
      <w:r>
        <w:t>Солидарные должники остаются обязанными до тех пор, пока обязательство не исполнено полностью.</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324. Возражения против требований кредитора при солидарной обязанности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325. Исполнение солидарной обязанности одним из должников</w:t>
      </w:r>
    </w:p>
    <w:p w:rsidR="00583BAF" w:rsidRDefault="00583BAF" w:rsidP="00583BAF">
      <w:pPr>
        <w:spacing w:after="1" w:line="220" w:lineRule="auto"/>
        <w:jc w:val="both"/>
      </w:pPr>
    </w:p>
    <w:p w:rsidR="00583BAF" w:rsidRDefault="00583BAF" w:rsidP="00583BAF">
      <w:pPr>
        <w:spacing w:after="1" w:line="220" w:lineRule="auto"/>
        <w:ind w:firstLine="540"/>
        <w:jc w:val="both"/>
      </w:pPr>
      <w:r>
        <w:t>1. Исполнение солидарной обязанности полностью одним из должников освобождает остальных должников от исполнения кредитору.</w:t>
      </w:r>
    </w:p>
    <w:p w:rsidR="00583BAF" w:rsidRDefault="00583BAF" w:rsidP="00583BAF">
      <w:pPr>
        <w:spacing w:before="220" w:after="1" w:line="220" w:lineRule="auto"/>
        <w:ind w:firstLine="540"/>
        <w:jc w:val="both"/>
      </w:pPr>
      <w:r>
        <w:t>2. Если иное не вытекает из отношений между солидарными должниками:</w:t>
      </w:r>
    </w:p>
    <w:p w:rsidR="00583BAF" w:rsidRDefault="00583BAF" w:rsidP="00583BAF">
      <w:pPr>
        <w:spacing w:before="220" w:after="1" w:line="220" w:lineRule="auto"/>
        <w:ind w:firstLine="540"/>
        <w:jc w:val="both"/>
      </w:pPr>
      <w: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583BAF" w:rsidRDefault="00583BAF" w:rsidP="00583BAF">
      <w:pPr>
        <w:spacing w:before="220" w:after="1" w:line="220" w:lineRule="auto"/>
        <w:ind w:firstLine="540"/>
        <w:jc w:val="both"/>
      </w:pPr>
      <w: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583BAF" w:rsidRDefault="00583BAF" w:rsidP="00583BAF">
      <w:pPr>
        <w:spacing w:before="220" w:after="1" w:line="220" w:lineRule="auto"/>
        <w:ind w:firstLine="540"/>
        <w:jc w:val="both"/>
      </w:pPr>
      <w:r>
        <w:t xml:space="preserve">3. Правила настоящей статьи применяются соответственно при прекращении солидарного обязательства </w:t>
      </w:r>
      <w:hyperlink w:anchor="P5167">
        <w:r>
          <w:rPr>
            <w:color w:val="0000FF"/>
          </w:rPr>
          <w:t>зачетом</w:t>
        </w:r>
      </w:hyperlink>
      <w:r>
        <w:t xml:space="preserve"> встречного требования одного из должников.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326. Солидарные требования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солидарности требования любой из солидарных кредиторов вправе предъявить к должнику требование в полном объеме.</w:t>
      </w:r>
    </w:p>
    <w:p w:rsidR="00583BAF" w:rsidRDefault="00583BAF" w:rsidP="00583BAF">
      <w:pPr>
        <w:spacing w:before="220" w:after="1" w:line="220" w:lineRule="auto"/>
        <w:ind w:firstLine="540"/>
        <w:jc w:val="both"/>
      </w:pPr>
      <w:r>
        <w:t>До предъявления требования одним из солидарных кредиторов должник вправе исполнять обязательство любому из них по своему усмотрению.</w:t>
      </w:r>
    </w:p>
    <w:p w:rsidR="00583BAF" w:rsidRDefault="00583BAF" w:rsidP="00583BAF">
      <w:pPr>
        <w:spacing w:before="220" w:after="1" w:line="220" w:lineRule="auto"/>
        <w:ind w:firstLine="540"/>
        <w:jc w:val="both"/>
      </w:pPr>
      <w: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583BAF" w:rsidRDefault="00583BAF" w:rsidP="00583BAF">
      <w:pPr>
        <w:spacing w:before="220" w:after="1" w:line="220" w:lineRule="auto"/>
        <w:ind w:firstLine="540"/>
        <w:jc w:val="both"/>
      </w:pPr>
      <w:r>
        <w:lastRenderedPageBreak/>
        <w:t>3. Исполнение обязательства полностью одному из солидарных кредиторов освобождает должника от исполнения остальным кредиторам.</w:t>
      </w:r>
    </w:p>
    <w:p w:rsidR="00583BAF" w:rsidRDefault="00583BAF" w:rsidP="00583BAF">
      <w:pPr>
        <w:spacing w:before="220" w:after="1" w:line="220" w:lineRule="auto"/>
        <w:ind w:firstLine="540"/>
        <w:jc w:val="both"/>
      </w:pPr>
      <w:bookmarkStart w:id="801" w:name="P4039"/>
      <w:bookmarkEnd w:id="801"/>
      <w: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802" w:name="P4041"/>
      <w:bookmarkEnd w:id="802"/>
      <w:r>
        <w:t>Статья 327. Исполнение обязательства внесением долга в депозит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Должник вправе внести причитающиеся с него деньги или ценные бумаги в </w:t>
      </w:r>
      <w:hyperlink r:id="rId3743">
        <w:r>
          <w:rPr>
            <w:color w:val="0000FF"/>
          </w:rPr>
          <w:t>депозит нотариуса</w:t>
        </w:r>
      </w:hyperlink>
      <w:r>
        <w:t>, а в случаях, установленных законом, в депозит суда - если обязательство не может быть исполнено должником вследствие:</w:t>
      </w:r>
    </w:p>
    <w:p w:rsidR="00583BAF" w:rsidRDefault="00583BAF" w:rsidP="00583BAF">
      <w:pPr>
        <w:spacing w:before="220" w:after="1" w:line="220" w:lineRule="auto"/>
        <w:ind w:firstLine="540"/>
        <w:jc w:val="both"/>
      </w:pPr>
      <w:r>
        <w:t>1) отсутствия кредитора или лица, уполномоченного им принять исполнение, в месте, где обязательство должно быть исполнено;</w:t>
      </w:r>
    </w:p>
    <w:p w:rsidR="00583BAF" w:rsidRDefault="00583BAF" w:rsidP="00583BAF">
      <w:pPr>
        <w:spacing w:before="220" w:after="1" w:line="220" w:lineRule="auto"/>
        <w:ind w:firstLine="540"/>
        <w:jc w:val="both"/>
      </w:pPr>
      <w:r>
        <w:t>2) недееспособности кредитора и отсутствия у него представителя;</w:t>
      </w:r>
    </w:p>
    <w:p w:rsidR="00583BAF" w:rsidRDefault="00583BAF" w:rsidP="00583BAF">
      <w:pPr>
        <w:spacing w:before="220" w:after="1" w:line="220" w:lineRule="auto"/>
        <w:ind w:firstLine="540"/>
        <w:jc w:val="both"/>
      </w:pPr>
      <w: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583BAF" w:rsidRDefault="00583BAF" w:rsidP="00583BAF">
      <w:pPr>
        <w:spacing w:before="220" w:after="1" w:line="220" w:lineRule="auto"/>
        <w:ind w:firstLine="540"/>
        <w:jc w:val="both"/>
      </w:pPr>
      <w:r>
        <w:t>4) уклонения кредитора от принятия исполнения или иной просрочки с его стороны.</w:t>
      </w:r>
    </w:p>
    <w:p w:rsidR="00583BAF" w:rsidRDefault="00583BAF" w:rsidP="00583BAF">
      <w:pPr>
        <w:spacing w:before="220" w:after="1" w:line="220" w:lineRule="auto"/>
        <w:ind w:firstLine="540"/>
        <w:jc w:val="both"/>
      </w:pPr>
      <w:r>
        <w:t xml:space="preserve">1.1. Утратил силу с 1 июня 2018 года. - Федеральный </w:t>
      </w:r>
      <w:hyperlink r:id="rId3744">
        <w:r>
          <w:rPr>
            <w:color w:val="0000FF"/>
          </w:rPr>
          <w:t>закон</w:t>
        </w:r>
      </w:hyperlink>
      <w:r>
        <w:t xml:space="preserve"> от 23.05.2018 N 120-ФЗ.</w:t>
      </w:r>
    </w:p>
    <w:p w:rsidR="00583BAF" w:rsidRDefault="00583BAF" w:rsidP="00583BAF">
      <w:pPr>
        <w:spacing w:before="220" w:after="1" w:line="220" w:lineRule="auto"/>
        <w:ind w:firstLine="540"/>
        <w:jc w:val="both"/>
      </w:pPr>
      <w:r>
        <w:t>2. Внесение денежной суммы или ценных бумаг в депозит нотариуса или суда считается исполнением обязательства.</w:t>
      </w:r>
    </w:p>
    <w:p w:rsidR="00583BAF" w:rsidRDefault="00583BAF" w:rsidP="00583BAF">
      <w:pPr>
        <w:spacing w:before="220" w:after="1" w:line="220" w:lineRule="auto"/>
        <w:ind w:firstLine="540"/>
        <w:jc w:val="both"/>
      </w:pPr>
      <w:r>
        <w:t>Нотариус или суд, в депозит которого внесены деньги или ценные бумаги, извещает об этом кредитора.</w:t>
      </w:r>
    </w:p>
    <w:p w:rsidR="00583BAF" w:rsidRDefault="00583BAF" w:rsidP="00583BAF">
      <w:pPr>
        <w:spacing w:before="220" w:after="1" w:line="220" w:lineRule="auto"/>
        <w:ind w:firstLine="540"/>
        <w:jc w:val="both"/>
      </w:pPr>
      <w: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583BAF" w:rsidRDefault="00583BAF" w:rsidP="00583BAF">
      <w:pPr>
        <w:spacing w:after="1" w:line="220" w:lineRule="auto"/>
        <w:jc w:val="both"/>
      </w:pPr>
      <w:r>
        <w:t xml:space="preserve">(п. 3 введен Федеральным </w:t>
      </w:r>
      <w:hyperlink r:id="rId3745">
        <w:r>
          <w:rPr>
            <w:color w:val="0000FF"/>
          </w:rPr>
          <w:t>законом</w:t>
        </w:r>
      </w:hyperlink>
      <w:r>
        <w:t xml:space="preserve"> от 08.03.2015 N 42-ФЗ)</w:t>
      </w:r>
    </w:p>
    <w:p w:rsidR="00583BAF" w:rsidRDefault="00583BAF" w:rsidP="00583BAF">
      <w:pPr>
        <w:spacing w:before="220" w:after="1" w:line="220" w:lineRule="auto"/>
        <w:ind w:firstLine="540"/>
        <w:jc w:val="both"/>
      </w:pPr>
      <w:r>
        <w:t>4. В случае передачи нотариусу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w:t>
      </w:r>
      <w:proofErr w:type="spellStart"/>
      <w:r>
        <w:t>эскроу</w:t>
      </w:r>
      <w:proofErr w:type="spellEnd"/>
      <w:r>
        <w:t>), поскольку иное не предусмотрено законодательством о нотариате и нотариальной деятельности.</w:t>
      </w:r>
    </w:p>
    <w:p w:rsidR="00583BAF" w:rsidRDefault="00583BAF" w:rsidP="00583BAF">
      <w:pPr>
        <w:spacing w:after="1" w:line="220" w:lineRule="auto"/>
        <w:jc w:val="both"/>
      </w:pPr>
      <w:r>
        <w:t xml:space="preserve">(п. 4 введен Федеральным </w:t>
      </w:r>
      <w:hyperlink r:id="rId3746">
        <w:r>
          <w:rPr>
            <w:color w:val="0000FF"/>
          </w:rPr>
          <w:t>законом</w:t>
        </w:r>
      </w:hyperlink>
      <w:r>
        <w:t xml:space="preserve"> от 23.05.2018 N 120-ФЗ)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327.1. Обусловленное исполнение обязательства</w:t>
      </w:r>
    </w:p>
    <w:p w:rsidR="00583BAF" w:rsidRDefault="00583BAF" w:rsidP="00583BAF">
      <w:pPr>
        <w:spacing w:after="1" w:line="220" w:lineRule="auto"/>
        <w:ind w:firstLine="540"/>
        <w:jc w:val="both"/>
      </w:pPr>
      <w:r>
        <w:t xml:space="preserve">(введена Федеральным </w:t>
      </w:r>
      <w:hyperlink r:id="rId3747">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w:t>
      </w:r>
      <w:proofErr w:type="spellStart"/>
      <w:r>
        <w:t>несовершением</w:t>
      </w:r>
      <w:proofErr w:type="spellEnd"/>
      <w:r>
        <w:t xml:space="preserve">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328. Встречное исполнение обязательства</w:t>
      </w:r>
    </w:p>
    <w:p w:rsidR="00583BAF" w:rsidRDefault="00583BAF" w:rsidP="00583BAF">
      <w:pPr>
        <w:spacing w:after="1" w:line="220" w:lineRule="auto"/>
        <w:ind w:firstLine="540"/>
        <w:jc w:val="both"/>
      </w:pPr>
      <w:r>
        <w:t xml:space="preserve">(в ред. Федерального </w:t>
      </w:r>
      <w:hyperlink r:id="rId3748">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1. Встречным признается исполнение обязательства одной из сторон, которое обусловлено исполнением другой стороной своих обязательств.</w:t>
      </w:r>
    </w:p>
    <w:p w:rsidR="00583BAF" w:rsidRDefault="00583BAF" w:rsidP="00583BAF">
      <w:pPr>
        <w:spacing w:before="220" w:after="1" w:line="220" w:lineRule="auto"/>
        <w:ind w:firstLine="540"/>
        <w:jc w:val="both"/>
      </w:pPr>
      <w:bookmarkStart w:id="803" w:name="P4066"/>
      <w:bookmarkEnd w:id="803"/>
      <w:r>
        <w:t xml:space="preserve">2. В случае </w:t>
      </w:r>
      <w:proofErr w:type="spellStart"/>
      <w:r>
        <w:t>непредоставления</w:t>
      </w:r>
      <w:proofErr w:type="spellEnd"/>
      <w:r>
        <w:t xml:space="preserve">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hyperlink r:id="rId3749">
        <w:r>
          <w:rPr>
            <w:color w:val="0000FF"/>
          </w:rPr>
          <w:t>приостановить исполнение</w:t>
        </w:r>
      </w:hyperlink>
      <w:r>
        <w:t xml:space="preserve"> своего обязательства или отказаться от исполнения этого обязательства и потребовать возмещения убытков.</w:t>
      </w:r>
    </w:p>
    <w:p w:rsidR="00583BAF" w:rsidRDefault="00583BAF" w:rsidP="00583BAF">
      <w:pPr>
        <w:spacing w:before="220" w:after="1" w:line="220" w:lineRule="auto"/>
        <w:ind w:firstLine="540"/>
        <w:jc w:val="both"/>
      </w:pPr>
      <w: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w:t>
      </w:r>
      <w:proofErr w:type="spellStart"/>
      <w:r>
        <w:t>непредоставленному</w:t>
      </w:r>
      <w:proofErr w:type="spellEnd"/>
      <w:r>
        <w:t xml:space="preserve"> исполнению.</w:t>
      </w:r>
    </w:p>
    <w:p w:rsidR="00583BAF" w:rsidRDefault="00583BAF" w:rsidP="00583BAF">
      <w:pPr>
        <w:spacing w:before="220" w:after="1" w:line="220" w:lineRule="auto"/>
        <w:ind w:firstLine="540"/>
        <w:jc w:val="both"/>
      </w:pPr>
      <w:bookmarkStart w:id="804" w:name="P4068"/>
      <w:bookmarkEnd w:id="804"/>
      <w:r>
        <w:t>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583BAF" w:rsidRDefault="00583BAF" w:rsidP="00583BAF">
      <w:pPr>
        <w:spacing w:before="220" w:after="1" w:line="220" w:lineRule="auto"/>
        <w:ind w:firstLine="540"/>
        <w:jc w:val="both"/>
      </w:pPr>
      <w:r>
        <w:t xml:space="preserve">4. Правила, предусмотренные </w:t>
      </w:r>
      <w:hyperlink w:anchor="P4066">
        <w:r>
          <w:rPr>
            <w:color w:val="0000FF"/>
          </w:rPr>
          <w:t>пунктами 2</w:t>
        </w:r>
      </w:hyperlink>
      <w:r>
        <w:t xml:space="preserve"> и </w:t>
      </w:r>
      <w:hyperlink w:anchor="P4068">
        <w:r>
          <w:rPr>
            <w:color w:val="0000FF"/>
          </w:rPr>
          <w:t>3</w:t>
        </w:r>
      </w:hyperlink>
      <w:r>
        <w:t xml:space="preserve"> настоящей статьи, применяются, если законом или договором не предусмотрено иное.</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23. ОБЕСПЕЧЕНИЕ ИСПОЛНЕНИЯ ОБЯЗАТЕЛЬСТВ</w:t>
      </w:r>
    </w:p>
    <w:p w:rsidR="00583BAF" w:rsidRDefault="00583BAF" w:rsidP="00583BAF">
      <w:pPr>
        <w:spacing w:after="1" w:line="220" w:lineRule="auto"/>
        <w:jc w:val="both"/>
      </w:pPr>
    </w:p>
    <w:p w:rsidR="00583BAF" w:rsidRDefault="00583BAF" w:rsidP="00583BAF">
      <w:pPr>
        <w:spacing w:after="1" w:line="220" w:lineRule="auto"/>
        <w:jc w:val="center"/>
        <w:outlineLvl w:val="3"/>
      </w:pPr>
      <w:r>
        <w:t>§ 1. Общие положения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329. Способы обеспечения исполнения обязательств</w:t>
      </w:r>
    </w:p>
    <w:p w:rsidR="00583BAF" w:rsidRDefault="00583BAF" w:rsidP="00583BAF">
      <w:pPr>
        <w:spacing w:after="1" w:line="220" w:lineRule="auto"/>
        <w:ind w:firstLine="540"/>
        <w:jc w:val="both"/>
      </w:pPr>
      <w:r>
        <w:t xml:space="preserve">(в ред. Федерального </w:t>
      </w:r>
      <w:hyperlink r:id="rId3750">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583BAF" w:rsidRDefault="00583BAF" w:rsidP="00583BAF">
      <w:pPr>
        <w:spacing w:before="220" w:after="1" w:line="220" w:lineRule="auto"/>
        <w:ind w:firstLine="540"/>
        <w:jc w:val="both"/>
      </w:pPr>
      <w: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583BAF" w:rsidRDefault="00583BAF" w:rsidP="00583BAF">
      <w:pPr>
        <w:spacing w:before="220" w:after="1" w:line="220" w:lineRule="auto"/>
        <w:ind w:firstLine="540"/>
        <w:jc w:val="both"/>
      </w:pPr>
      <w: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583BAF" w:rsidRDefault="00583BAF" w:rsidP="00583BAF">
      <w:pPr>
        <w:spacing w:before="220" w:after="1" w:line="220" w:lineRule="auto"/>
        <w:ind w:firstLine="540"/>
        <w:jc w:val="both"/>
      </w:pPr>
      <w:r>
        <w:t>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583BAF" w:rsidRDefault="00583BAF" w:rsidP="00583BAF">
      <w:pPr>
        <w:spacing w:after="1" w:line="220" w:lineRule="auto"/>
        <w:jc w:val="both"/>
      </w:pPr>
    </w:p>
    <w:p w:rsidR="00583BAF" w:rsidRDefault="00583BAF" w:rsidP="00583BAF">
      <w:pPr>
        <w:spacing w:after="1" w:line="220" w:lineRule="auto"/>
        <w:jc w:val="center"/>
        <w:outlineLvl w:val="3"/>
      </w:pPr>
      <w:r>
        <w:t>§ 2. Неустойка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330. Понятие неустойки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805" w:name="P4088"/>
      <w:bookmarkEnd w:id="805"/>
      <w:r>
        <w:t xml:space="preserve">1. Неустойкой (штрафом, пеней) признается определенная </w:t>
      </w:r>
      <w:hyperlink r:id="rId3751">
        <w:r>
          <w:rPr>
            <w:color w:val="0000FF"/>
          </w:rPr>
          <w:t>законом</w:t>
        </w:r>
      </w:hyperlink>
      <w:r>
        <w:t xml:space="preserve">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583BAF" w:rsidRDefault="00583BAF" w:rsidP="00583BAF">
      <w:pPr>
        <w:spacing w:before="220" w:after="1" w:line="220" w:lineRule="auto"/>
        <w:ind w:firstLine="540"/>
        <w:jc w:val="both"/>
      </w:pPr>
      <w: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331. Форма соглашения о неустойке</w:t>
      </w:r>
    </w:p>
    <w:p w:rsidR="00583BAF" w:rsidRDefault="00583BAF" w:rsidP="00583BAF">
      <w:pPr>
        <w:spacing w:after="1" w:line="220" w:lineRule="auto"/>
        <w:jc w:val="both"/>
      </w:pPr>
    </w:p>
    <w:p w:rsidR="00583BAF" w:rsidRDefault="00583BAF" w:rsidP="00583BAF">
      <w:pPr>
        <w:spacing w:after="1" w:line="220" w:lineRule="auto"/>
        <w:ind w:firstLine="540"/>
        <w:jc w:val="both"/>
      </w:pPr>
      <w:r>
        <w:t>Соглашение о неустойке должно быть совершено в письменной форме независимо от формы основного обязательства.</w:t>
      </w:r>
    </w:p>
    <w:p w:rsidR="00583BAF" w:rsidRDefault="00583BAF" w:rsidP="00583BAF">
      <w:pPr>
        <w:spacing w:before="220" w:after="1" w:line="220" w:lineRule="auto"/>
        <w:ind w:firstLine="540"/>
        <w:jc w:val="both"/>
      </w:pPr>
      <w:r>
        <w:t>Несоблюдение письменной формы влечет недействительность соглашения о неустойке.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332. Законная неустойка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Кредитор вправе требовать уплаты неустойки, определенной </w:t>
      </w:r>
      <w:hyperlink r:id="rId3752">
        <w:r>
          <w:rPr>
            <w:color w:val="0000FF"/>
          </w:rPr>
          <w:t>законом</w:t>
        </w:r>
      </w:hyperlink>
      <w:r>
        <w:t xml:space="preserve"> (законной неустойки), независимо от того, предусмотрена ли обязанность ее уплаты соглашением сторон.</w:t>
      </w:r>
    </w:p>
    <w:p w:rsidR="00583BAF" w:rsidRDefault="00583BAF" w:rsidP="00583BAF">
      <w:pPr>
        <w:spacing w:before="220" w:after="1" w:line="220" w:lineRule="auto"/>
        <w:ind w:firstLine="540"/>
        <w:jc w:val="both"/>
      </w:pPr>
      <w:r>
        <w:t xml:space="preserve">2. Размер законной неустойки может быть увеличен соглашением сторон, если </w:t>
      </w:r>
      <w:hyperlink r:id="rId3753">
        <w:r>
          <w:rPr>
            <w:color w:val="0000FF"/>
          </w:rPr>
          <w:t>закон</w:t>
        </w:r>
      </w:hyperlink>
      <w:r>
        <w:t xml:space="preserve"> этого не запрещает.</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806" w:name="P4101"/>
      <w:bookmarkEnd w:id="806"/>
      <w:r>
        <w:t>Статья 333. Уменьшение неустойки</w:t>
      </w:r>
    </w:p>
    <w:p w:rsidR="00583BAF" w:rsidRDefault="00583BAF" w:rsidP="00583BAF">
      <w:pPr>
        <w:spacing w:after="1" w:line="220" w:lineRule="auto"/>
        <w:ind w:firstLine="540"/>
        <w:jc w:val="both"/>
      </w:pPr>
      <w:r>
        <w:t xml:space="preserve">(в ред. Федерального </w:t>
      </w:r>
      <w:hyperlink r:id="rId3754">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583BAF" w:rsidRDefault="00583BAF" w:rsidP="00583BAF">
      <w:pPr>
        <w:spacing w:before="220" w:after="1" w:line="220" w:lineRule="auto"/>
        <w:ind w:firstLine="540"/>
        <w:jc w:val="both"/>
      </w:pPr>
      <w:r>
        <w:t xml:space="preserve">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w:t>
      </w:r>
      <w:hyperlink r:id="rId3755">
        <w:r>
          <w:rPr>
            <w:color w:val="0000FF"/>
          </w:rPr>
          <w:t>случаях</w:t>
        </w:r>
      </w:hyperlink>
      <w:r>
        <w:t>,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583BAF" w:rsidRDefault="00583BAF" w:rsidP="00583BAF">
      <w:pPr>
        <w:spacing w:before="220" w:after="1" w:line="220" w:lineRule="auto"/>
        <w:ind w:firstLine="540"/>
        <w:jc w:val="both"/>
      </w:pPr>
      <w:r>
        <w:t xml:space="preserve">3. Правила настоящей статьи не затрагивают право должника на уменьшение размера его ответственности на основании </w:t>
      </w:r>
      <w:hyperlink w:anchor="P5110">
        <w:r>
          <w:rPr>
            <w:color w:val="0000FF"/>
          </w:rPr>
          <w:t>статьи 404</w:t>
        </w:r>
      </w:hyperlink>
      <w:r>
        <w:t xml:space="preserve"> настоящего Кодекса и право кредитора на возмещение убытков в случаях, предусмотренных </w:t>
      </w:r>
      <w:hyperlink w:anchor="P5037">
        <w:r>
          <w:rPr>
            <w:color w:val="0000FF"/>
          </w:rPr>
          <w:t>статьей 394</w:t>
        </w:r>
      </w:hyperlink>
      <w:r>
        <w:t xml:space="preserve"> настоящего Кодекса.</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По облигациям, обеспеченным залогом имущества эмитента или третьего лица, ГК РФ и иные законы применяются с особенностями, установленными ФЗ от 22.04.1996 </w:t>
            </w:r>
            <w:hyperlink r:id="rId3756">
              <w:r>
                <w:rPr>
                  <w:color w:val="0000FF"/>
                </w:rPr>
                <w:t>N 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jc w:val="center"/>
        <w:outlineLvl w:val="3"/>
      </w:pPr>
      <w:r>
        <w:t>§ 3. Залог</w:t>
      </w:r>
    </w:p>
    <w:p w:rsidR="00583BAF" w:rsidRDefault="00583BAF" w:rsidP="00583BAF">
      <w:pPr>
        <w:spacing w:after="1" w:line="220" w:lineRule="auto"/>
        <w:jc w:val="center"/>
      </w:pPr>
      <w:r>
        <w:t xml:space="preserve">(в ред. Федерального </w:t>
      </w:r>
      <w:hyperlink r:id="rId3757">
        <w:r>
          <w:rPr>
            <w:color w:val="0000FF"/>
          </w:rPr>
          <w:t>закона</w:t>
        </w:r>
      </w:hyperlink>
      <w:r>
        <w:t xml:space="preserve"> от 21.12.2013 N 367-ФЗ)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1. Общие положения о залоге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07" w:name="P4116"/>
      <w:bookmarkEnd w:id="807"/>
      <w:r>
        <w:t>Статья 334. Понятие залога</w:t>
      </w:r>
    </w:p>
    <w:p w:rsidR="00583BAF" w:rsidRDefault="00583BAF" w:rsidP="00583BAF">
      <w:pPr>
        <w:spacing w:after="1" w:line="220" w:lineRule="auto"/>
        <w:ind w:firstLine="540"/>
        <w:jc w:val="both"/>
      </w:pPr>
      <w:r>
        <w:t xml:space="preserve">(в ред. Федерального </w:t>
      </w:r>
      <w:hyperlink r:id="rId3758">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583BAF" w:rsidRDefault="00583BAF" w:rsidP="00583BAF">
      <w:pPr>
        <w:spacing w:before="220" w:after="1" w:line="220" w:lineRule="auto"/>
        <w:ind w:firstLine="540"/>
        <w:jc w:val="both"/>
      </w:pPr>
      <w: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583BAF" w:rsidRDefault="00583BAF" w:rsidP="00583BAF">
      <w:pPr>
        <w:spacing w:before="220" w:after="1" w:line="220" w:lineRule="auto"/>
        <w:ind w:firstLine="540"/>
        <w:jc w:val="both"/>
      </w:pPr>
      <w: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583BAF" w:rsidRDefault="00583BAF" w:rsidP="00583BAF">
      <w:pPr>
        <w:spacing w:before="220" w:after="1" w:line="220" w:lineRule="auto"/>
        <w:ind w:firstLine="540"/>
        <w:jc w:val="both"/>
      </w:pPr>
      <w:bookmarkStart w:id="808" w:name="P4122"/>
      <w:bookmarkEnd w:id="808"/>
      <w:r>
        <w:lastRenderedPageBreak/>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583BAF" w:rsidRDefault="00583BAF" w:rsidP="00583BAF">
      <w:pPr>
        <w:spacing w:before="220" w:after="1" w:line="220" w:lineRule="auto"/>
        <w:ind w:firstLine="540"/>
        <w:jc w:val="both"/>
      </w:pPr>
      <w: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583BAF" w:rsidRDefault="00583BAF" w:rsidP="00583BAF">
      <w:pPr>
        <w:spacing w:before="220" w:after="1" w:line="220" w:lineRule="auto"/>
        <w:ind w:firstLine="540"/>
        <w:jc w:val="both"/>
      </w:pPr>
      <w:r>
        <w:t>причитающихся залогодателю или залогодержателю доходов от использования заложенного имущества третьими лицами;</w:t>
      </w:r>
    </w:p>
    <w:p w:rsidR="00583BAF" w:rsidRDefault="00583BAF" w:rsidP="00583BAF">
      <w:pPr>
        <w:spacing w:before="220" w:after="1" w:line="220" w:lineRule="auto"/>
        <w:ind w:firstLine="540"/>
        <w:jc w:val="both"/>
      </w:pPr>
      <w:bookmarkStart w:id="809" w:name="P4125"/>
      <w:bookmarkEnd w:id="809"/>
      <w: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583BAF" w:rsidRDefault="00583BAF" w:rsidP="00583BAF">
      <w:pPr>
        <w:spacing w:before="220" w:after="1" w:line="220" w:lineRule="auto"/>
        <w:ind w:firstLine="540"/>
        <w:jc w:val="both"/>
      </w:pPr>
      <w:r>
        <w:t xml:space="preserve">В случаях, указанных в </w:t>
      </w:r>
      <w:hyperlink w:anchor="P4122">
        <w:r>
          <w:rPr>
            <w:color w:val="0000FF"/>
          </w:rPr>
          <w:t>абзацах втором</w:t>
        </w:r>
      </w:hyperlink>
      <w:r>
        <w:t xml:space="preserve"> - </w:t>
      </w:r>
      <w:hyperlink w:anchor="P4125">
        <w:r>
          <w:rPr>
            <w:color w:val="0000FF"/>
          </w:rPr>
          <w:t>пятом</w:t>
        </w:r>
      </w:hyperlink>
      <w: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583BAF" w:rsidRDefault="00583BAF" w:rsidP="00583BAF">
      <w:pPr>
        <w:spacing w:before="220" w:after="1" w:line="220" w:lineRule="auto"/>
        <w:ind w:firstLine="540"/>
        <w:jc w:val="both"/>
      </w:pPr>
      <w:r>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583BAF" w:rsidRDefault="00583BAF" w:rsidP="00583BAF">
      <w:pPr>
        <w:spacing w:before="220" w:after="1" w:line="220" w:lineRule="auto"/>
        <w:ind w:firstLine="540"/>
        <w:jc w:val="both"/>
      </w:pPr>
      <w: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583BAF" w:rsidRDefault="00583BAF" w:rsidP="00583BAF">
      <w:pPr>
        <w:spacing w:before="220" w:after="1" w:line="220" w:lineRule="auto"/>
        <w:ind w:firstLine="540"/>
        <w:jc w:val="both"/>
      </w:pPr>
      <w:r>
        <w:t>4. К отдельным видам залога (</w:t>
      </w:r>
      <w:hyperlink w:anchor="P4466">
        <w:r>
          <w:rPr>
            <w:color w:val="0000FF"/>
          </w:rPr>
          <w:t>статьи 357</w:t>
        </w:r>
      </w:hyperlink>
      <w:r>
        <w:t xml:space="preserve"> - </w:t>
      </w:r>
      <w:hyperlink w:anchor="P4622">
        <w:r>
          <w:rPr>
            <w:color w:val="0000FF"/>
          </w:rPr>
          <w:t>358.17</w:t>
        </w:r>
      </w:hyperlink>
      <w:r>
        <w:t>) применяются общие положения о залоге, если иное не предусмотрено правилами настоящего Кодекса об этих видах залога.</w:t>
      </w:r>
    </w:p>
    <w:p w:rsidR="00583BAF" w:rsidRDefault="00583BAF" w:rsidP="00583BAF">
      <w:pPr>
        <w:spacing w:before="220" w:after="1" w:line="220" w:lineRule="auto"/>
        <w:ind w:firstLine="540"/>
        <w:jc w:val="both"/>
      </w:pPr>
      <w: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3759">
        <w:r>
          <w:rPr>
            <w:color w:val="0000FF"/>
          </w:rPr>
          <w:t>законом</w:t>
        </w:r>
      </w:hyperlink>
      <w:r>
        <w:t xml:space="preserve"> об ипотеке, общие положения о залоге.</w:t>
      </w:r>
    </w:p>
    <w:p w:rsidR="00583BAF" w:rsidRDefault="00583BAF" w:rsidP="00583BAF">
      <w:pPr>
        <w:spacing w:before="220" w:after="1" w:line="220" w:lineRule="auto"/>
        <w:ind w:firstLine="540"/>
        <w:jc w:val="both"/>
      </w:pPr>
      <w:r>
        <w:t xml:space="preserve">5. Если иное не вытекает из существа отношений залога, кредитор или иное </w:t>
      </w:r>
      <w:proofErr w:type="spellStart"/>
      <w:r>
        <w:t>управомоченное</w:t>
      </w:r>
      <w:proofErr w:type="spellEnd"/>
      <w:r>
        <w:t xml:space="preserve"> лицо, в чьих интересах был наложен запрет на распоряжение имуществом </w:t>
      </w:r>
      <w:hyperlink w:anchor="P2566">
        <w:r>
          <w:rPr>
            <w:color w:val="0000FF"/>
          </w:rPr>
          <w:t>(статья 174.1)</w:t>
        </w:r>
      </w:hyperlink>
      <w: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w:t>
      </w:r>
      <w:proofErr w:type="spellStart"/>
      <w:r>
        <w:t>управомоченного</w:t>
      </w:r>
      <w:proofErr w:type="spellEnd"/>
      <w:r>
        <w:t xml:space="preserve"> лица были удовлетворены. Очередность удовлетворения указанных требований определяется в соответствии с положениями </w:t>
      </w:r>
      <w:hyperlink w:anchor="P4238">
        <w:r>
          <w:rPr>
            <w:color w:val="0000FF"/>
          </w:rPr>
          <w:t>статьи 342.1</w:t>
        </w:r>
      </w:hyperlink>
      <w:r>
        <w:t xml:space="preserve"> настоящего Кодекса по дате, на которую соответствующий запрет считается возникшим.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334.1. Основания возникновения залога</w:t>
      </w:r>
    </w:p>
    <w:p w:rsidR="00583BAF" w:rsidRDefault="00583BAF" w:rsidP="00583BAF">
      <w:pPr>
        <w:spacing w:after="1" w:line="220" w:lineRule="auto"/>
        <w:ind w:firstLine="540"/>
        <w:jc w:val="both"/>
      </w:pPr>
      <w:r>
        <w:t xml:space="preserve">(в ред. Федерального </w:t>
      </w:r>
      <w:hyperlink r:id="rId3760">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583BAF" w:rsidRDefault="00583BAF" w:rsidP="00583BAF">
      <w:pPr>
        <w:spacing w:before="220" w:after="1" w:line="220" w:lineRule="auto"/>
        <w:ind w:firstLine="540"/>
        <w:jc w:val="both"/>
      </w:pPr>
      <w: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583BAF" w:rsidRDefault="00583BAF" w:rsidP="00583BAF">
      <w:pPr>
        <w:spacing w:before="220" w:after="1" w:line="220" w:lineRule="auto"/>
        <w:ind w:firstLine="540"/>
        <w:jc w:val="both"/>
      </w:pPr>
      <w:r>
        <w:lastRenderedPageBreak/>
        <w:t xml:space="preserve">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w:t>
      </w:r>
      <w:hyperlink w:anchor="P4184">
        <w:r>
          <w:rPr>
            <w:color w:val="0000FF"/>
          </w:rPr>
          <w:t>Кодекса</w:t>
        </w:r>
      </w:hyperlink>
      <w:r>
        <w:t xml:space="preserve"> о форме договора залога.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335. Залогодатель</w:t>
      </w:r>
    </w:p>
    <w:p w:rsidR="00583BAF" w:rsidRDefault="00583BAF" w:rsidP="00583BAF">
      <w:pPr>
        <w:spacing w:after="1" w:line="220" w:lineRule="auto"/>
        <w:ind w:firstLine="540"/>
        <w:jc w:val="both"/>
      </w:pPr>
      <w:r>
        <w:t xml:space="preserve">(в ред. Федерального </w:t>
      </w:r>
      <w:hyperlink r:id="rId3761">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Залогодателем может быть как сам должник, так и третье лицо.</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w:t>
            </w:r>
            <w:proofErr w:type="spellStart"/>
            <w:r>
              <w:rPr>
                <w:color w:val="392C69"/>
              </w:rPr>
              <w:t>абз</w:t>
            </w:r>
            <w:proofErr w:type="spellEnd"/>
            <w:r>
              <w:rPr>
                <w:color w:val="392C69"/>
              </w:rPr>
              <w:t xml:space="preserve">. 2 п. 1 ст. 335 см. </w:t>
            </w:r>
            <w:hyperlink r:id="rId3762">
              <w:r>
                <w:rPr>
                  <w:color w:val="0000FF"/>
                </w:rPr>
                <w:t>Постановление</w:t>
              </w:r>
            </w:hyperlink>
            <w:r>
              <w:rPr>
                <w:color w:val="392C69"/>
              </w:rPr>
              <w:t xml:space="preserve"> КС РФ от 15.04.2020 N 18-П.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P4681">
        <w:r>
          <w:rPr>
            <w:color w:val="0000FF"/>
          </w:rPr>
          <w:t>статей 364</w:t>
        </w:r>
      </w:hyperlink>
      <w:r>
        <w:t xml:space="preserve"> - </w:t>
      </w:r>
      <w:hyperlink w:anchor="P4705">
        <w:r>
          <w:rPr>
            <w:color w:val="0000FF"/>
          </w:rPr>
          <w:t>367</w:t>
        </w:r>
      </w:hyperlink>
      <w:r>
        <w:t xml:space="preserve"> настоящего Кодекса, если законом или соглашением между соответствующими лицами не предусмотрено иное.</w:t>
      </w:r>
    </w:p>
    <w:p w:rsidR="00583BAF" w:rsidRDefault="00583BAF" w:rsidP="00583BAF">
      <w:pPr>
        <w:spacing w:before="220" w:after="1" w:line="220" w:lineRule="auto"/>
        <w:ind w:firstLine="540"/>
        <w:jc w:val="both"/>
      </w:pPr>
      <w: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583BAF" w:rsidRDefault="00583BAF" w:rsidP="00583BAF">
      <w:pPr>
        <w:spacing w:before="220" w:after="1" w:line="220" w:lineRule="auto"/>
        <w:ind w:firstLine="540"/>
        <w:jc w:val="both"/>
      </w:pPr>
      <w:bookmarkStart w:id="810" w:name="P4148"/>
      <w:bookmarkEnd w:id="810"/>
      <w:r>
        <w:t xml:space="preserve">Если вещь передана в залог залогодержателю лицом, которое не являлось ее собственником или иным образом не было надлежаще </w:t>
      </w:r>
      <w:proofErr w:type="spellStart"/>
      <w:r>
        <w:t>управомочено</w:t>
      </w:r>
      <w:proofErr w:type="spellEnd"/>
      <w:r>
        <w:t xml:space="preserve">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583BAF" w:rsidRDefault="00583BAF" w:rsidP="00583BAF">
      <w:pPr>
        <w:spacing w:before="220" w:after="1" w:line="220" w:lineRule="auto"/>
        <w:ind w:firstLine="540"/>
        <w:jc w:val="both"/>
      </w:pPr>
      <w:r>
        <w:t xml:space="preserve">Правила, предусмотренные </w:t>
      </w:r>
      <w:hyperlink w:anchor="P4148">
        <w:r>
          <w:rPr>
            <w:color w:val="0000FF"/>
          </w:rPr>
          <w:t>абзацем вторым</w:t>
        </w:r>
      </w:hyperlink>
      <w: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583BAF" w:rsidRDefault="00583BAF" w:rsidP="00583BAF">
      <w:pPr>
        <w:spacing w:before="220" w:after="1" w:line="220" w:lineRule="auto"/>
        <w:ind w:firstLine="540"/>
        <w:jc w:val="both"/>
      </w:pPr>
      <w: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583BAF" w:rsidRDefault="00583BAF" w:rsidP="00583BAF">
      <w:pPr>
        <w:spacing w:before="220" w:after="1" w:line="220" w:lineRule="auto"/>
        <w:ind w:firstLine="540"/>
        <w:jc w:val="both"/>
      </w:pPr>
      <w:r>
        <w:t xml:space="preserve">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w:t>
      </w:r>
      <w:proofErr w:type="spellStart"/>
      <w:r>
        <w:t>созалогодателями</w:t>
      </w:r>
      <w:proofErr w:type="spellEnd"/>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 xml:space="preserve">Статья 335.1. </w:t>
      </w:r>
      <w:proofErr w:type="spellStart"/>
      <w:r>
        <w:t>Созалогодержатели</w:t>
      </w:r>
      <w:proofErr w:type="spellEnd"/>
    </w:p>
    <w:p w:rsidR="00583BAF" w:rsidRDefault="00583BAF" w:rsidP="00583BAF">
      <w:pPr>
        <w:spacing w:after="1" w:line="220" w:lineRule="auto"/>
        <w:ind w:firstLine="540"/>
        <w:jc w:val="both"/>
      </w:pPr>
      <w:r>
        <w:t xml:space="preserve">(в ред. Федерального </w:t>
      </w:r>
      <w:hyperlink r:id="rId3763">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w:t>
      </w:r>
      <w:proofErr w:type="spellStart"/>
      <w:r>
        <w:t>созалогодержатели</w:t>
      </w:r>
      <w:proofErr w:type="spellEnd"/>
      <w:r>
        <w:t xml:space="preserve">), в обеспечение исполнения разных обязательств, по которым </w:t>
      </w:r>
      <w:proofErr w:type="spellStart"/>
      <w:r>
        <w:t>созалогодержатели</w:t>
      </w:r>
      <w:proofErr w:type="spellEnd"/>
      <w:r>
        <w:t xml:space="preserve"> являются самостоятельными кредиторами.</w:t>
      </w:r>
    </w:p>
    <w:p w:rsidR="00583BAF" w:rsidRDefault="00583BAF" w:rsidP="00583BAF">
      <w:pPr>
        <w:spacing w:before="220" w:after="1" w:line="220" w:lineRule="auto"/>
        <w:ind w:firstLine="540"/>
        <w:jc w:val="both"/>
      </w:pPr>
      <w:r>
        <w:t xml:space="preserve">Если иное не установлено законом или соглашением между </w:t>
      </w:r>
      <w:proofErr w:type="spellStart"/>
      <w:r>
        <w:t>созалогодержателями</w:t>
      </w:r>
      <w:proofErr w:type="spellEnd"/>
      <w:r>
        <w:t xml:space="preserve">, каждый из них самостоятельно осуществляет права и обязанности залогодержателя. При обращении взыскания на предмет залога, находящийся в залоге у </w:t>
      </w:r>
      <w:proofErr w:type="spellStart"/>
      <w:r>
        <w:t>созалогодержателей</w:t>
      </w:r>
      <w:proofErr w:type="spellEnd"/>
      <w:r>
        <w:t xml:space="preserve">, применяются правила </w:t>
      </w:r>
      <w:hyperlink w:anchor="P4243">
        <w:r>
          <w:rPr>
            <w:color w:val="0000FF"/>
          </w:rPr>
          <w:t>пунктов 2</w:t>
        </w:r>
      </w:hyperlink>
      <w:r>
        <w:t xml:space="preserve"> и </w:t>
      </w:r>
      <w:hyperlink w:anchor="P4247">
        <w:r>
          <w:rPr>
            <w:color w:val="0000FF"/>
          </w:rPr>
          <w:t>6 статьи 342.1</w:t>
        </w:r>
      </w:hyperlink>
      <w:r>
        <w:t xml:space="preserve"> настоящего Кодекса.</w:t>
      </w:r>
    </w:p>
    <w:p w:rsidR="00583BAF" w:rsidRDefault="00583BAF" w:rsidP="00583BAF">
      <w:pPr>
        <w:spacing w:before="220" w:after="1" w:line="220" w:lineRule="auto"/>
        <w:ind w:firstLine="540"/>
        <w:jc w:val="both"/>
      </w:pPr>
      <w:r>
        <w:lastRenderedPageBreak/>
        <w:t xml:space="preserve">Денежные суммы, вырученные от реализации предмета залога, распределяются между </w:t>
      </w:r>
      <w:proofErr w:type="spellStart"/>
      <w:r>
        <w:t>созалогодержателями</w:t>
      </w:r>
      <w:proofErr w:type="spellEnd"/>
      <w:r>
        <w:t xml:space="preserve">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w:t>
      </w:r>
      <w:proofErr w:type="spellStart"/>
      <w:r>
        <w:t>созалогодержателями</w:t>
      </w:r>
      <w:proofErr w:type="spellEnd"/>
      <w:r>
        <w:t>.</w:t>
      </w:r>
    </w:p>
    <w:p w:rsidR="00583BAF" w:rsidRDefault="00583BAF" w:rsidP="00583BAF">
      <w:pPr>
        <w:spacing w:before="220" w:after="1" w:line="220" w:lineRule="auto"/>
        <w:ind w:firstLine="540"/>
        <w:jc w:val="both"/>
      </w:pPr>
      <w: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w:t>
      </w:r>
      <w:proofErr w:type="spellStart"/>
      <w:r>
        <w:t>созалогодержателями</w:t>
      </w:r>
      <w:proofErr w:type="spellEnd"/>
      <w:r>
        <w:t xml:space="preserve"> по такому залогу. При обращении взыскания на предмет залога, находящийся в залоге у солидарных </w:t>
      </w:r>
      <w:proofErr w:type="spellStart"/>
      <w:r>
        <w:t>созалогодержателей</w:t>
      </w:r>
      <w:proofErr w:type="spellEnd"/>
      <w:r>
        <w:t xml:space="preserve">, применяются правила </w:t>
      </w:r>
      <w:hyperlink w:anchor="P4247">
        <w:r>
          <w:rPr>
            <w:color w:val="0000FF"/>
          </w:rPr>
          <w:t>пункта 6 статьи 342.1</w:t>
        </w:r>
      </w:hyperlink>
      <w:r>
        <w:t xml:space="preserve"> настоящего Кодекса.</w:t>
      </w:r>
    </w:p>
    <w:p w:rsidR="00583BAF" w:rsidRDefault="00583BAF" w:rsidP="00583BAF">
      <w:pPr>
        <w:spacing w:before="220" w:after="1" w:line="220" w:lineRule="auto"/>
        <w:ind w:firstLine="540"/>
        <w:jc w:val="both"/>
      </w:pPr>
      <w:r>
        <w:t xml:space="preserve">Денежные суммы, вырученные от реализации предмета залога, распределяются между </w:t>
      </w:r>
      <w:proofErr w:type="spellStart"/>
      <w:r>
        <w:t>созалогодержателями</w:t>
      </w:r>
      <w:proofErr w:type="spellEnd"/>
      <w:r>
        <w:t xml:space="preserve">, являющимися солидарными кредиторами по основному обязательству, в порядке, установленном </w:t>
      </w:r>
      <w:hyperlink w:anchor="P4039">
        <w:r>
          <w:rPr>
            <w:color w:val="0000FF"/>
          </w:rPr>
          <w:t>пунктом 4 статьи 326</w:t>
        </w:r>
      </w:hyperlink>
      <w:r>
        <w:t xml:space="preserve"> настоящего Кодекса. Денежные суммы, вырученные от реализации предмета залога, распределяются между </w:t>
      </w:r>
      <w:proofErr w:type="spellStart"/>
      <w:r>
        <w:t>созалогодержателями</w:t>
      </w:r>
      <w:proofErr w:type="spellEnd"/>
      <w:r>
        <w:t>,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336. Предмет залога</w:t>
      </w:r>
    </w:p>
    <w:p w:rsidR="00583BAF" w:rsidRDefault="00583BAF" w:rsidP="00583BAF">
      <w:pPr>
        <w:spacing w:after="1" w:line="220" w:lineRule="auto"/>
        <w:ind w:firstLine="540"/>
        <w:jc w:val="both"/>
      </w:pPr>
      <w:r>
        <w:t xml:space="preserve">(в ред. Федерального </w:t>
      </w:r>
      <w:hyperlink r:id="rId3764">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583BAF" w:rsidRDefault="00583BAF" w:rsidP="00583BAF">
      <w:pPr>
        <w:spacing w:before="220" w:after="1" w:line="220" w:lineRule="auto"/>
        <w:ind w:firstLine="540"/>
        <w:jc w:val="both"/>
      </w:pPr>
      <w:r>
        <w:t>Залог отдельных видов имущества может быть ограничен или запрещен законом.</w:t>
      </w:r>
    </w:p>
    <w:p w:rsidR="00583BAF" w:rsidRDefault="00583BAF" w:rsidP="00583BAF">
      <w:pPr>
        <w:spacing w:before="220" w:after="1" w:line="220" w:lineRule="auto"/>
        <w:ind w:firstLine="540"/>
        <w:jc w:val="both"/>
      </w:pPr>
      <w: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583BAF" w:rsidRDefault="00583BAF" w:rsidP="00583BAF">
      <w:pPr>
        <w:spacing w:before="220" w:after="1" w:line="220" w:lineRule="auto"/>
        <w:ind w:firstLine="540"/>
        <w:jc w:val="both"/>
      </w:pPr>
      <w:bookmarkStart w:id="811" w:name="P4168"/>
      <w:bookmarkEnd w:id="811"/>
      <w: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583BAF" w:rsidRDefault="00583BAF" w:rsidP="00583BAF">
      <w:pPr>
        <w:spacing w:before="220" w:after="1" w:line="220" w:lineRule="auto"/>
        <w:ind w:firstLine="540"/>
        <w:jc w:val="both"/>
      </w:pPr>
      <w:r>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337. Обеспечиваемое залогом требование</w:t>
      </w:r>
    </w:p>
    <w:p w:rsidR="00583BAF" w:rsidRDefault="00583BAF" w:rsidP="00583BAF">
      <w:pPr>
        <w:spacing w:after="1" w:line="220" w:lineRule="auto"/>
        <w:ind w:firstLine="540"/>
        <w:jc w:val="both"/>
      </w:pPr>
      <w:r>
        <w:t xml:space="preserve">(в ред. Федерального </w:t>
      </w:r>
      <w:hyperlink r:id="rId3765">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12" w:name="P4176"/>
      <w:bookmarkEnd w:id="812"/>
      <w:r>
        <w:t>Статья 338. Владение предметом залога</w:t>
      </w:r>
    </w:p>
    <w:p w:rsidR="00583BAF" w:rsidRDefault="00583BAF" w:rsidP="00583BAF">
      <w:pPr>
        <w:spacing w:after="1" w:line="220" w:lineRule="auto"/>
        <w:ind w:firstLine="540"/>
        <w:jc w:val="both"/>
      </w:pPr>
      <w:r>
        <w:t xml:space="preserve">(в ред. Федерального </w:t>
      </w:r>
      <w:hyperlink r:id="rId3766">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1. Заложенное имущество остается у залогодателя, если иное не предусмотрено настоящим Кодексом, другим законом или договором.</w:t>
      </w:r>
    </w:p>
    <w:p w:rsidR="00583BAF" w:rsidRDefault="00583BAF" w:rsidP="00583BAF">
      <w:pPr>
        <w:spacing w:before="220" w:after="1" w:line="220" w:lineRule="auto"/>
        <w:ind w:firstLine="540"/>
        <w:jc w:val="both"/>
      </w:pPr>
      <w:r>
        <w:t>2. Предмет залога может быть оставлен у залогодателя под замком и печатью залогодержателя.</w:t>
      </w:r>
    </w:p>
    <w:p w:rsidR="00583BAF" w:rsidRDefault="00583BAF" w:rsidP="00583BAF">
      <w:pPr>
        <w:spacing w:before="220" w:after="1" w:line="220" w:lineRule="auto"/>
        <w:ind w:firstLine="540"/>
        <w:jc w:val="both"/>
      </w:pPr>
      <w:r>
        <w:t>Предмет залога может быть оставлен у залогодателя с наложением знаков, свидетельствующих о залоге (твердый залог).</w:t>
      </w:r>
    </w:p>
    <w:p w:rsidR="00583BAF" w:rsidRDefault="00583BAF" w:rsidP="00583BAF">
      <w:pPr>
        <w:spacing w:before="220" w:after="1" w:line="220" w:lineRule="auto"/>
        <w:ind w:firstLine="540"/>
        <w:jc w:val="both"/>
      </w:pPr>
      <w:r>
        <w:t>3. Предмет залога, переданный залогодателем на время во владение или в пользование третьему лицу, считается оставленным у залогодателя.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13" w:name="P4184"/>
      <w:bookmarkEnd w:id="813"/>
      <w:r>
        <w:t>Статья 339. Условия и форма договора залога</w:t>
      </w:r>
    </w:p>
    <w:p w:rsidR="00583BAF" w:rsidRDefault="00583BAF" w:rsidP="00583BAF">
      <w:pPr>
        <w:spacing w:after="1" w:line="220" w:lineRule="auto"/>
        <w:ind w:firstLine="540"/>
        <w:jc w:val="both"/>
      </w:pPr>
      <w:r>
        <w:t xml:space="preserve">(в ред. Федерального </w:t>
      </w:r>
      <w:hyperlink r:id="rId3767">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814" w:name="P4187"/>
      <w:bookmarkEnd w:id="814"/>
      <w: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583BAF" w:rsidRDefault="00583BAF" w:rsidP="00583BAF">
      <w:pPr>
        <w:spacing w:before="220" w:after="1" w:line="220" w:lineRule="auto"/>
        <w:ind w:firstLine="540"/>
        <w:jc w:val="both"/>
      </w:pPr>
      <w: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583BAF" w:rsidRDefault="00583BAF" w:rsidP="00583BAF">
      <w:pPr>
        <w:spacing w:before="220" w:after="1" w:line="220" w:lineRule="auto"/>
        <w:ind w:firstLine="540"/>
        <w:jc w:val="both"/>
      </w:pPr>
      <w: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583BAF" w:rsidRDefault="00583BAF" w:rsidP="00583BAF">
      <w:pPr>
        <w:spacing w:before="220" w:after="1" w:line="220" w:lineRule="auto"/>
        <w:ind w:firstLine="540"/>
        <w:jc w:val="both"/>
      </w:pPr>
      <w: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583BAF" w:rsidRDefault="00583BAF" w:rsidP="00583BAF">
      <w:pPr>
        <w:spacing w:before="220" w:after="1" w:line="220" w:lineRule="auto"/>
        <w:ind w:firstLine="540"/>
        <w:jc w:val="both"/>
      </w:pPr>
      <w:bookmarkStart w:id="815" w:name="P4191"/>
      <w:bookmarkEnd w:id="815"/>
      <w:r>
        <w:t xml:space="preserve">3. Договор залога должен быть заключен в простой письменной форме, если </w:t>
      </w:r>
      <w:hyperlink r:id="rId3768">
        <w:r>
          <w:rPr>
            <w:color w:val="0000FF"/>
          </w:rPr>
          <w:t>законом</w:t>
        </w:r>
      </w:hyperlink>
      <w:r>
        <w:t xml:space="preserve"> или соглашением сторон не установлена нотариальная форма.</w:t>
      </w:r>
    </w:p>
    <w:p w:rsidR="00583BAF" w:rsidRDefault="00583BAF" w:rsidP="00583BAF">
      <w:pPr>
        <w:spacing w:before="220" w:after="1" w:line="220" w:lineRule="auto"/>
        <w:ind w:firstLine="540"/>
        <w:jc w:val="both"/>
      </w:pPr>
      <w: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583BAF" w:rsidRDefault="00583BAF" w:rsidP="00583BAF">
      <w:pPr>
        <w:spacing w:before="220" w:after="1" w:line="220" w:lineRule="auto"/>
        <w:ind w:firstLine="540"/>
        <w:jc w:val="both"/>
      </w:pPr>
      <w:r>
        <w:t>Несоблюдение правил, содержащихся в настоящем пункте, влечет недействительность договора залога.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16" w:name="P4195"/>
      <w:bookmarkEnd w:id="816"/>
      <w:r>
        <w:t>Статья 339.1. Государственная регистрация и учет залога</w:t>
      </w:r>
    </w:p>
    <w:p w:rsidR="00583BAF" w:rsidRDefault="00583BAF" w:rsidP="00583BAF">
      <w:pPr>
        <w:spacing w:after="1" w:line="220" w:lineRule="auto"/>
        <w:ind w:firstLine="540"/>
        <w:jc w:val="both"/>
      </w:pPr>
      <w:r>
        <w:t xml:space="preserve">(в ред. Федерального </w:t>
      </w:r>
      <w:hyperlink r:id="rId3769">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817" w:name="P4198"/>
      <w:bookmarkEnd w:id="817"/>
      <w:r>
        <w:t>1. Залог подлежит государственной регистрации и возникает с момента такой регистрации в следующих случаях:</w:t>
      </w:r>
    </w:p>
    <w:p w:rsidR="00583BAF" w:rsidRDefault="00583BAF" w:rsidP="00583BAF">
      <w:pPr>
        <w:spacing w:before="220" w:after="1" w:line="220" w:lineRule="auto"/>
        <w:ind w:firstLine="540"/>
        <w:jc w:val="both"/>
      </w:pPr>
      <w:r>
        <w:t xml:space="preserve">1) если в соответствии с законом права, закрепляющие принадлежность имущества определенному лицу, подлежат государственной регистрации </w:t>
      </w:r>
      <w:hyperlink w:anchor="P153">
        <w:r>
          <w:rPr>
            <w:color w:val="0000FF"/>
          </w:rPr>
          <w:t>(статья 8.1)</w:t>
        </w:r>
      </w:hyperlink>
      <w:r>
        <w:t>;</w:t>
      </w:r>
    </w:p>
    <w:p w:rsidR="00583BAF" w:rsidRDefault="00583BAF" w:rsidP="00583BAF">
      <w:pPr>
        <w:spacing w:before="220" w:after="1" w:line="220" w:lineRule="auto"/>
        <w:ind w:firstLine="540"/>
        <w:jc w:val="both"/>
      </w:pPr>
      <w:r>
        <w:t xml:space="preserve">2) если предметом залога являются права участника (учредителя) общества с ограниченной ответственностью </w:t>
      </w:r>
      <w:hyperlink w:anchor="P4603">
        <w:r>
          <w:rPr>
            <w:color w:val="0000FF"/>
          </w:rPr>
          <w:t>(статья 358.15)</w:t>
        </w:r>
      </w:hyperlink>
      <w:r>
        <w:t>.</w:t>
      </w:r>
    </w:p>
    <w:p w:rsidR="00583BAF" w:rsidRDefault="00583BAF" w:rsidP="00583BAF">
      <w:pPr>
        <w:spacing w:before="220" w:after="1" w:line="220" w:lineRule="auto"/>
        <w:ind w:firstLine="540"/>
        <w:jc w:val="both"/>
      </w:pPr>
      <w:r>
        <w:lastRenderedPageBreak/>
        <w:t>2. Записи о залоге ценных бумаг совершаются в соответствии с правилами настоящего Кодекса и других законов о ценных бумагах.</w:t>
      </w:r>
    </w:p>
    <w:p w:rsidR="00583BAF" w:rsidRDefault="00583BAF" w:rsidP="00583BAF">
      <w:pPr>
        <w:spacing w:before="220" w:after="1" w:line="220" w:lineRule="auto"/>
        <w:ind w:firstLine="540"/>
        <w:jc w:val="both"/>
      </w:pPr>
      <w:bookmarkStart w:id="818" w:name="P4202"/>
      <w:bookmarkEnd w:id="818"/>
      <w:r>
        <w:t xml:space="preserve">3. Сведения о залоге прав по договору банковского счета учитываются в соответствии с правилами </w:t>
      </w:r>
      <w:hyperlink w:anchor="P4577">
        <w:r>
          <w:rPr>
            <w:color w:val="0000FF"/>
          </w:rPr>
          <w:t>статьи 358.11</w:t>
        </w:r>
      </w:hyperlink>
      <w:r>
        <w:t xml:space="preserve"> настоящего Кодекса.</w:t>
      </w:r>
    </w:p>
    <w:p w:rsidR="00583BAF" w:rsidRDefault="00583BAF" w:rsidP="00583BAF">
      <w:pPr>
        <w:spacing w:before="220" w:after="1" w:line="220" w:lineRule="auto"/>
        <w:ind w:firstLine="540"/>
        <w:jc w:val="both"/>
      </w:pPr>
      <w:bookmarkStart w:id="819" w:name="P4203"/>
      <w:bookmarkEnd w:id="819"/>
      <w:r>
        <w:t xml:space="preserve">4. Залог иного имущества, не относящегося к недвижимым вещам, помимо указанного в </w:t>
      </w:r>
      <w:hyperlink w:anchor="P4198">
        <w:r>
          <w:rPr>
            <w:color w:val="0000FF"/>
          </w:rPr>
          <w:t>пунктах 1</w:t>
        </w:r>
      </w:hyperlink>
      <w:r>
        <w:t xml:space="preserve"> - </w:t>
      </w:r>
      <w:hyperlink w:anchor="P4202">
        <w:r>
          <w:rPr>
            <w:color w:val="0000FF"/>
          </w:rPr>
          <w:t>3</w:t>
        </w:r>
      </w:hyperlink>
      <w: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3770">
        <w:r>
          <w:rPr>
            <w:color w:val="0000FF"/>
          </w:rPr>
          <w:t>законодательством</w:t>
        </w:r>
      </w:hyperlink>
      <w: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w:t>
      </w:r>
      <w:hyperlink r:id="rId3771">
        <w:r>
          <w:rPr>
            <w:color w:val="0000FF"/>
          </w:rPr>
          <w:t>порядке</w:t>
        </w:r>
      </w:hyperlink>
      <w:r>
        <w:t>, установленном законодательством о нотариате.</w:t>
      </w:r>
    </w:p>
    <w:p w:rsidR="00583BAF" w:rsidRDefault="00583BAF" w:rsidP="00583BAF">
      <w:pPr>
        <w:spacing w:before="220" w:after="1" w:line="220" w:lineRule="auto"/>
        <w:ind w:firstLine="540"/>
        <w:jc w:val="both"/>
      </w:pPr>
      <w:r>
        <w:t xml:space="preserve">В случае изменения или прекращения залога, в отношении которого зарегистрировано уведомление о залоге, залогодержатель обязан направить в </w:t>
      </w:r>
      <w:hyperlink r:id="rId3772">
        <w:r>
          <w:rPr>
            <w:color w:val="0000FF"/>
          </w:rPr>
          <w:t>порядке</w:t>
        </w:r>
      </w:hyperlink>
      <w:r>
        <w:t>,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583BAF" w:rsidRDefault="00583BAF" w:rsidP="00583BAF">
      <w:pPr>
        <w:spacing w:before="220" w:after="1" w:line="220" w:lineRule="auto"/>
        <w:ind w:firstLine="540"/>
        <w:jc w:val="both"/>
      </w:pPr>
      <w: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340. Стоимость предмета залога</w:t>
      </w:r>
    </w:p>
    <w:p w:rsidR="00583BAF" w:rsidRDefault="00583BAF" w:rsidP="00583BAF">
      <w:pPr>
        <w:spacing w:after="1" w:line="220" w:lineRule="auto"/>
        <w:ind w:firstLine="540"/>
        <w:jc w:val="both"/>
      </w:pPr>
      <w:r>
        <w:t xml:space="preserve">(в ред. Федерального </w:t>
      </w:r>
      <w:hyperlink r:id="rId3773">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Стоимость предмета залога определяется по соглашению сторон, если иное не предусмотрено законом.</w:t>
      </w:r>
    </w:p>
    <w:p w:rsidR="00583BAF" w:rsidRDefault="00583BAF" w:rsidP="00583BAF">
      <w:pPr>
        <w:spacing w:before="220" w:after="1" w:line="220" w:lineRule="auto"/>
        <w:ind w:firstLine="540"/>
        <w:jc w:val="both"/>
      </w:pPr>
      <w: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583BAF" w:rsidRDefault="00583BAF" w:rsidP="00583BAF">
      <w:pPr>
        <w:spacing w:before="220" w:after="1" w:line="220" w:lineRule="auto"/>
        <w:ind w:firstLine="540"/>
        <w:jc w:val="both"/>
      </w:pPr>
      <w: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583BAF" w:rsidRDefault="00583BAF" w:rsidP="00583BAF">
      <w:pPr>
        <w:spacing w:before="220" w:after="1" w:line="220" w:lineRule="auto"/>
        <w:ind w:firstLine="540"/>
        <w:jc w:val="both"/>
      </w:pPr>
      <w: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341. Возникновение залога</w:t>
      </w:r>
    </w:p>
    <w:p w:rsidR="00583BAF" w:rsidRDefault="00583BAF" w:rsidP="00583BAF">
      <w:pPr>
        <w:spacing w:after="1" w:line="220" w:lineRule="auto"/>
        <w:ind w:firstLine="540"/>
        <w:jc w:val="both"/>
      </w:pPr>
      <w:r>
        <w:t xml:space="preserve">(в ред. Федерального </w:t>
      </w:r>
      <w:hyperlink r:id="rId3774">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w:t>
      </w:r>
      <w:hyperlink r:id="rId3775">
        <w:r>
          <w:rPr>
            <w:color w:val="0000FF"/>
          </w:rPr>
          <w:t>законами</w:t>
        </w:r>
      </w:hyperlink>
      <w:r>
        <w:t>.</w:t>
      </w:r>
    </w:p>
    <w:p w:rsidR="00583BAF" w:rsidRDefault="00583BAF" w:rsidP="00583BAF">
      <w:pPr>
        <w:spacing w:before="220" w:after="1" w:line="220" w:lineRule="auto"/>
        <w:ind w:firstLine="540"/>
        <w:jc w:val="both"/>
      </w:pPr>
      <w:r>
        <w:t xml:space="preserve">2. Если предметом залога является имущество, которое будет создано или приобретено залогодателем в будущем, залог возникает у залогодержателя с момента </w:t>
      </w:r>
      <w:r>
        <w:lastRenderedPageBreak/>
        <w:t>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583BAF" w:rsidRDefault="00583BAF" w:rsidP="00583BAF">
      <w:pPr>
        <w:spacing w:before="220" w:after="1" w:line="220" w:lineRule="auto"/>
        <w:ind w:firstLine="540"/>
        <w:jc w:val="both"/>
      </w:pPr>
      <w: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P4254">
        <w:r>
          <w:rPr>
            <w:color w:val="0000FF"/>
          </w:rPr>
          <w:t>статей 343</w:t>
        </w:r>
      </w:hyperlink>
      <w:r>
        <w:t xml:space="preserve"> и </w:t>
      </w:r>
      <w:hyperlink w:anchor="P4294">
        <w:r>
          <w:rPr>
            <w:color w:val="0000FF"/>
          </w:rPr>
          <w:t>346</w:t>
        </w:r>
      </w:hyperlink>
      <w:r>
        <w:t xml:space="preserve"> настоящего Кодекса.</w:t>
      </w:r>
    </w:p>
    <w:p w:rsidR="00583BAF" w:rsidRDefault="00583BAF" w:rsidP="00583BAF">
      <w:pPr>
        <w:spacing w:before="220" w:after="1" w:line="220" w:lineRule="auto"/>
        <w:ind w:firstLine="540"/>
        <w:jc w:val="both"/>
      </w:pPr>
      <w:r>
        <w:t>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20" w:name="P4223"/>
      <w:bookmarkEnd w:id="820"/>
      <w:r>
        <w:t>Статья 342. Соотношение предшествующего и последующего залогов (старшинство залогов)</w:t>
      </w:r>
    </w:p>
    <w:p w:rsidR="00583BAF" w:rsidRDefault="00583BAF" w:rsidP="00583BAF">
      <w:pPr>
        <w:spacing w:after="1" w:line="220" w:lineRule="auto"/>
        <w:ind w:firstLine="540"/>
        <w:jc w:val="both"/>
      </w:pPr>
      <w:r>
        <w:t xml:space="preserve">(в ред. Федерального </w:t>
      </w:r>
      <w:hyperlink r:id="rId3776">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583BAF" w:rsidRDefault="00583BAF" w:rsidP="00583BAF">
      <w:pPr>
        <w:spacing w:before="220" w:after="1" w:line="220" w:lineRule="auto"/>
        <w:ind w:firstLine="540"/>
        <w:jc w:val="both"/>
      </w:pPr>
      <w:r>
        <w:t>Старшинство залогов может быть изменено:</w:t>
      </w:r>
    </w:p>
    <w:p w:rsidR="00583BAF" w:rsidRDefault="00583BAF" w:rsidP="00583BAF">
      <w:pPr>
        <w:spacing w:before="220" w:after="1" w:line="220" w:lineRule="auto"/>
        <w:ind w:firstLine="540"/>
        <w:jc w:val="both"/>
      </w:pPr>
      <w:r>
        <w:t>соглашением между залогодержателями;</w:t>
      </w:r>
    </w:p>
    <w:p w:rsidR="00583BAF" w:rsidRDefault="00583BAF" w:rsidP="00583BAF">
      <w:pPr>
        <w:spacing w:before="220" w:after="1" w:line="220" w:lineRule="auto"/>
        <w:ind w:firstLine="540"/>
        <w:jc w:val="both"/>
      </w:pPr>
      <w:r>
        <w:t>соглашением между одним, несколькими или всеми залогодержателями и залогодателем.</w:t>
      </w:r>
    </w:p>
    <w:p w:rsidR="00583BAF" w:rsidRDefault="00583BAF" w:rsidP="00583BAF">
      <w:pPr>
        <w:spacing w:before="220" w:after="1" w:line="220" w:lineRule="auto"/>
        <w:ind w:firstLine="540"/>
        <w:jc w:val="both"/>
      </w:pPr>
      <w:r>
        <w:t>Во всяком случае указанные соглашения не затрагивают права третьих лиц, не являющихся сторонами указанных соглашений.</w:t>
      </w:r>
    </w:p>
    <w:p w:rsidR="00583BAF" w:rsidRDefault="00583BAF" w:rsidP="00583BAF">
      <w:pPr>
        <w:spacing w:before="220" w:after="1" w:line="220" w:lineRule="auto"/>
        <w:ind w:firstLine="540"/>
        <w:jc w:val="both"/>
      </w:pPr>
      <w:r>
        <w:t xml:space="preserve">2. Последующий залог допускается, если иное не установлено </w:t>
      </w:r>
      <w:hyperlink r:id="rId3777">
        <w:r>
          <w:rPr>
            <w:color w:val="0000FF"/>
          </w:rPr>
          <w:t>законом</w:t>
        </w:r>
      </w:hyperlink>
      <w:r>
        <w:t>.</w:t>
      </w:r>
    </w:p>
    <w:p w:rsidR="00583BAF" w:rsidRDefault="00583BAF" w:rsidP="00583BAF">
      <w:pPr>
        <w:spacing w:before="220" w:after="1" w:line="220" w:lineRule="auto"/>
        <w:ind w:firstLine="540"/>
        <w:jc w:val="both"/>
      </w:pPr>
      <w: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583BAF" w:rsidRDefault="00583BAF" w:rsidP="00583BAF">
      <w:pPr>
        <w:spacing w:before="220" w:after="1" w:line="220" w:lineRule="auto"/>
        <w:ind w:firstLine="540"/>
        <w:jc w:val="both"/>
      </w:pPr>
      <w: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P4187">
        <w:r>
          <w:rPr>
            <w:color w:val="0000FF"/>
          </w:rPr>
          <w:t>пунктом 1 статьи 339</w:t>
        </w:r>
      </w:hyperlink>
      <w: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583BAF" w:rsidRDefault="00583BAF" w:rsidP="00583BAF">
      <w:pPr>
        <w:spacing w:before="220" w:after="1" w:line="220" w:lineRule="auto"/>
        <w:ind w:firstLine="540"/>
        <w:jc w:val="both"/>
      </w:pPr>
      <w: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P4187">
        <w:r>
          <w:rPr>
            <w:color w:val="0000FF"/>
          </w:rPr>
          <w:t>пунктом 1 статьи 339</w:t>
        </w:r>
      </w:hyperlink>
      <w:r>
        <w:t xml:space="preserve"> настоящего Кодекса.</w:t>
      </w:r>
    </w:p>
    <w:p w:rsidR="00583BAF" w:rsidRDefault="00583BAF" w:rsidP="00583BAF">
      <w:pPr>
        <w:spacing w:before="220" w:after="1" w:line="220" w:lineRule="auto"/>
        <w:ind w:firstLine="540"/>
        <w:jc w:val="both"/>
      </w:pPr>
      <w: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583BAF" w:rsidRDefault="00583BAF" w:rsidP="00583BAF">
      <w:pPr>
        <w:spacing w:before="220" w:after="1" w:line="220" w:lineRule="auto"/>
        <w:ind w:firstLine="540"/>
        <w:jc w:val="both"/>
      </w:pPr>
      <w:r>
        <w:t xml:space="preserve">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w:t>
      </w:r>
      <w:r>
        <w:lastRenderedPageBreak/>
        <w:t>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21" w:name="P4238"/>
      <w:bookmarkEnd w:id="821"/>
      <w:r>
        <w:t>Статья 342.1. Очередность удовлетворения требований залогодержателей</w:t>
      </w:r>
    </w:p>
    <w:p w:rsidR="00583BAF" w:rsidRDefault="00583BAF" w:rsidP="00583BAF">
      <w:pPr>
        <w:spacing w:after="1" w:line="220" w:lineRule="auto"/>
        <w:ind w:firstLine="540"/>
        <w:jc w:val="both"/>
      </w:pPr>
      <w:r>
        <w:t xml:space="preserve">(в ред. Федерального </w:t>
      </w:r>
      <w:hyperlink r:id="rId3778">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Если иное не предусмотрено настоящим Кодексом или другим </w:t>
      </w:r>
      <w:hyperlink r:id="rId3779">
        <w:r>
          <w:rPr>
            <w:color w:val="0000FF"/>
          </w:rPr>
          <w:t>законом</w:t>
        </w:r>
      </w:hyperlink>
      <w:r>
        <w:t>, очередность удовлетворения требований залогодержателей устанавливается в зависимости от момента возникновения каждого залога.</w:t>
      </w:r>
    </w:p>
    <w:p w:rsidR="00583BAF" w:rsidRDefault="00583BAF" w:rsidP="00583BAF">
      <w:pPr>
        <w:spacing w:before="220" w:after="1" w:line="220" w:lineRule="auto"/>
        <w:ind w:firstLine="540"/>
        <w:jc w:val="both"/>
      </w:pPr>
      <w: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583BAF" w:rsidRDefault="00583BAF" w:rsidP="00583BAF">
      <w:pPr>
        <w:spacing w:before="220" w:after="1" w:line="220" w:lineRule="auto"/>
        <w:ind w:firstLine="540"/>
        <w:jc w:val="both"/>
      </w:pPr>
      <w:bookmarkStart w:id="822" w:name="P4243"/>
      <w:bookmarkEnd w:id="822"/>
      <w: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583BAF" w:rsidRDefault="00583BAF" w:rsidP="00583BAF">
      <w:pPr>
        <w:spacing w:before="220" w:after="1" w:line="220" w:lineRule="auto"/>
        <w:ind w:firstLine="540"/>
        <w:jc w:val="both"/>
      </w:pPr>
      <w:bookmarkStart w:id="823" w:name="P4244"/>
      <w:bookmarkEnd w:id="823"/>
      <w: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583BAF" w:rsidRDefault="00583BAF" w:rsidP="00583BAF">
      <w:pPr>
        <w:spacing w:before="220" w:after="1" w:line="220" w:lineRule="auto"/>
        <w:ind w:firstLine="540"/>
        <w:jc w:val="both"/>
      </w:pPr>
      <w: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P4243">
        <w:r>
          <w:rPr>
            <w:color w:val="0000FF"/>
          </w:rPr>
          <w:t>пунктом 2</w:t>
        </w:r>
      </w:hyperlink>
      <w:r>
        <w:t xml:space="preserve"> настоящей статьи, последующий залог прекращается, за исключением случаев, предусмотренных </w:t>
      </w:r>
      <w:hyperlink w:anchor="P4244">
        <w:r>
          <w:rPr>
            <w:color w:val="0000FF"/>
          </w:rPr>
          <w:t>пунктом 3</w:t>
        </w:r>
      </w:hyperlink>
      <w:r>
        <w:t xml:space="preserve"> настоящей статьи.</w:t>
      </w:r>
    </w:p>
    <w:p w:rsidR="00583BAF" w:rsidRDefault="00583BAF" w:rsidP="00583BAF">
      <w:pPr>
        <w:spacing w:before="220" w:after="1" w:line="220" w:lineRule="auto"/>
        <w:ind w:firstLine="540"/>
        <w:jc w:val="both"/>
      </w:pPr>
      <w: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583BAF" w:rsidRDefault="00583BAF" w:rsidP="00583BAF">
      <w:pPr>
        <w:spacing w:before="220" w:after="1" w:line="220" w:lineRule="auto"/>
        <w:ind w:firstLine="540"/>
        <w:jc w:val="both"/>
      </w:pPr>
      <w:bookmarkStart w:id="824" w:name="P4247"/>
      <w:bookmarkEnd w:id="824"/>
      <w: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583BAF" w:rsidRDefault="00583BAF" w:rsidP="00583BAF">
      <w:pPr>
        <w:spacing w:before="220" w:after="1" w:line="220" w:lineRule="auto"/>
        <w:ind w:firstLine="540"/>
        <w:jc w:val="both"/>
      </w:pPr>
      <w: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583BAF" w:rsidRDefault="00583BAF" w:rsidP="00583BAF">
      <w:pPr>
        <w:spacing w:before="220" w:after="1" w:line="220" w:lineRule="auto"/>
        <w:ind w:firstLine="540"/>
        <w:jc w:val="both"/>
      </w:pPr>
      <w: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583BAF" w:rsidRDefault="00583BAF" w:rsidP="00583BAF">
      <w:pPr>
        <w:spacing w:before="220" w:after="1" w:line="220" w:lineRule="auto"/>
        <w:ind w:firstLine="540"/>
        <w:jc w:val="both"/>
      </w:pPr>
      <w:r>
        <w:lastRenderedPageBreak/>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583BAF" w:rsidRDefault="00583BAF" w:rsidP="00583BAF">
      <w:pPr>
        <w:spacing w:before="220" w:after="1" w:line="220" w:lineRule="auto"/>
        <w:ind w:firstLine="540"/>
        <w:jc w:val="both"/>
      </w:pPr>
      <w: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583BAF" w:rsidRDefault="00583BAF" w:rsidP="00583BAF">
      <w:pPr>
        <w:spacing w:before="220" w:after="1" w:line="220" w:lineRule="auto"/>
        <w:ind w:firstLine="540"/>
        <w:jc w:val="both"/>
      </w:pPr>
      <w:r>
        <w:t xml:space="preserve">10. В случаях, если заложенное имущество, в отношении которого ведется учет залогов в соответствии с </w:t>
      </w:r>
      <w:hyperlink w:anchor="P4203">
        <w:r>
          <w:rPr>
            <w:color w:val="0000FF"/>
          </w:rPr>
          <w:t>пунктом 4 статьи 339.1</w:t>
        </w:r>
      </w:hyperlink>
      <w: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25" w:name="P4254"/>
      <w:bookmarkEnd w:id="825"/>
      <w:r>
        <w:t>Статья 343. Содержание и сохранность заложенного имущества</w:t>
      </w:r>
    </w:p>
    <w:p w:rsidR="00583BAF" w:rsidRDefault="00583BAF" w:rsidP="00583BAF">
      <w:pPr>
        <w:spacing w:after="1" w:line="220" w:lineRule="auto"/>
        <w:ind w:firstLine="540"/>
        <w:jc w:val="both"/>
      </w:pPr>
      <w:r>
        <w:t xml:space="preserve">(в ред. Федерального </w:t>
      </w:r>
      <w:hyperlink r:id="rId3780">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826" w:name="P4257"/>
      <w:bookmarkEnd w:id="826"/>
      <w:r>
        <w:t xml:space="preserve">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P4176">
        <w:r>
          <w:rPr>
            <w:color w:val="0000FF"/>
          </w:rPr>
          <w:t>(статья 338)</w:t>
        </w:r>
      </w:hyperlink>
      <w:r>
        <w:t>, обязан:</w:t>
      </w:r>
    </w:p>
    <w:p w:rsidR="00583BAF" w:rsidRDefault="00583BAF" w:rsidP="00583BAF">
      <w:pPr>
        <w:spacing w:before="220" w:after="1" w:line="220" w:lineRule="auto"/>
        <w:ind w:firstLine="540"/>
        <w:jc w:val="both"/>
      </w:pPr>
      <w:bookmarkStart w:id="827" w:name="P4258"/>
      <w:bookmarkEnd w:id="827"/>
      <w: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583BAF" w:rsidRDefault="00583BAF" w:rsidP="00583BAF">
      <w:pPr>
        <w:spacing w:before="220" w:after="1" w:line="220" w:lineRule="auto"/>
        <w:ind w:firstLine="540"/>
        <w:jc w:val="both"/>
      </w:pPr>
      <w:r>
        <w:t xml:space="preserve">2) пользоваться и распоряжаться заложенным имуществом в соответствии с правилами </w:t>
      </w:r>
      <w:hyperlink w:anchor="P4294">
        <w:r>
          <w:rPr>
            <w:color w:val="0000FF"/>
          </w:rPr>
          <w:t>статьи 346</w:t>
        </w:r>
      </w:hyperlink>
      <w:r>
        <w:t xml:space="preserve"> настоящего Кодекса;</w:t>
      </w:r>
    </w:p>
    <w:p w:rsidR="00583BAF" w:rsidRDefault="00583BAF" w:rsidP="00583BAF">
      <w:pPr>
        <w:spacing w:before="220" w:after="1" w:line="220" w:lineRule="auto"/>
        <w:ind w:firstLine="540"/>
        <w:jc w:val="both"/>
      </w:pPr>
      <w:bookmarkStart w:id="828" w:name="P4260"/>
      <w:bookmarkEnd w:id="828"/>
      <w: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583BAF" w:rsidRDefault="00583BAF" w:rsidP="00583BAF">
      <w:pPr>
        <w:spacing w:before="220" w:after="1" w:line="220" w:lineRule="auto"/>
        <w:ind w:firstLine="540"/>
        <w:jc w:val="both"/>
      </w:pPr>
      <w:r>
        <w:t>4) принимать меры, необходимые для защиты заложенного имущества от посягательств и требований со стороны третьих лиц;</w:t>
      </w:r>
    </w:p>
    <w:p w:rsidR="00583BAF" w:rsidRDefault="00583BAF" w:rsidP="00583BAF">
      <w:pPr>
        <w:spacing w:before="220" w:after="1" w:line="220" w:lineRule="auto"/>
        <w:ind w:firstLine="540"/>
        <w:jc w:val="both"/>
      </w:pPr>
      <w: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583BAF" w:rsidRDefault="00583BAF" w:rsidP="00583BAF">
      <w:pPr>
        <w:spacing w:before="220" w:after="1" w:line="220" w:lineRule="auto"/>
        <w:ind w:firstLine="540"/>
        <w:jc w:val="both"/>
      </w:pPr>
      <w:bookmarkStart w:id="829" w:name="P4263"/>
      <w:bookmarkEnd w:id="829"/>
      <w: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583BAF" w:rsidRDefault="00583BAF" w:rsidP="00583BAF">
      <w:pPr>
        <w:spacing w:before="220" w:after="1" w:line="220" w:lineRule="auto"/>
        <w:ind w:firstLine="540"/>
        <w:jc w:val="both"/>
      </w:pPr>
      <w:bookmarkStart w:id="830" w:name="P4264"/>
      <w:bookmarkEnd w:id="830"/>
      <w:r>
        <w:t xml:space="preserve">3. При грубом нарушении залогодержателем или залогодателем указанных в </w:t>
      </w:r>
      <w:hyperlink w:anchor="P4257">
        <w:r>
          <w:rPr>
            <w:color w:val="0000FF"/>
          </w:rPr>
          <w:t>пункте 1</w:t>
        </w:r>
      </w:hyperlink>
      <w: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lastRenderedPageBreak/>
        <w:t>Статья 344. Последствия утраты или повреждения заложенного имущества</w:t>
      </w:r>
    </w:p>
    <w:p w:rsidR="00583BAF" w:rsidRDefault="00583BAF" w:rsidP="00583BAF">
      <w:pPr>
        <w:spacing w:after="1" w:line="220" w:lineRule="auto"/>
        <w:ind w:firstLine="540"/>
        <w:jc w:val="both"/>
      </w:pPr>
      <w:r>
        <w:t xml:space="preserve">(в ред. Федерального </w:t>
      </w:r>
      <w:hyperlink r:id="rId3781">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Залогодатель несет риск случайной гибели или случайного повреждения заложенного имущества, если иное не предусмотрено договором залога.</w:t>
      </w:r>
    </w:p>
    <w:p w:rsidR="00583BAF" w:rsidRDefault="00583BAF" w:rsidP="00583BAF">
      <w:pPr>
        <w:spacing w:before="220" w:after="1" w:line="220" w:lineRule="auto"/>
        <w:ind w:firstLine="540"/>
        <w:jc w:val="both"/>
      </w:pPr>
      <w: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P5092">
        <w:r>
          <w:rPr>
            <w:color w:val="0000FF"/>
          </w:rPr>
          <w:t>статьей 401</w:t>
        </w:r>
      </w:hyperlink>
      <w:r>
        <w:t xml:space="preserve"> настоящего Кодекса.</w:t>
      </w:r>
    </w:p>
    <w:p w:rsidR="00583BAF" w:rsidRDefault="00583BAF" w:rsidP="00583BAF">
      <w:pPr>
        <w:spacing w:before="220" w:after="1" w:line="220" w:lineRule="auto"/>
        <w:ind w:firstLine="540"/>
        <w:jc w:val="both"/>
      </w:pPr>
      <w: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583BAF" w:rsidRDefault="00583BAF" w:rsidP="00583BAF">
      <w:pPr>
        <w:spacing w:before="220" w:after="1" w:line="220" w:lineRule="auto"/>
        <w:ind w:firstLine="540"/>
        <w:jc w:val="both"/>
      </w:pPr>
      <w: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583BAF" w:rsidRDefault="00583BAF" w:rsidP="00583BAF">
      <w:pPr>
        <w:spacing w:before="220" w:after="1" w:line="220" w:lineRule="auto"/>
        <w:ind w:firstLine="540"/>
        <w:jc w:val="both"/>
      </w:pPr>
      <w: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583BAF" w:rsidRDefault="00583BAF" w:rsidP="00583BAF">
      <w:pPr>
        <w:spacing w:before="220" w:after="1" w:line="220" w:lineRule="auto"/>
        <w:ind w:firstLine="540"/>
        <w:jc w:val="both"/>
      </w:pPr>
      <w: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345. Замена и восстановление предмета залога</w:t>
      </w:r>
    </w:p>
    <w:p w:rsidR="00583BAF" w:rsidRDefault="00583BAF" w:rsidP="00583BAF">
      <w:pPr>
        <w:spacing w:after="1" w:line="220" w:lineRule="auto"/>
        <w:ind w:firstLine="540"/>
        <w:jc w:val="both"/>
      </w:pPr>
      <w:r>
        <w:t xml:space="preserve">(в ред. Федерального </w:t>
      </w:r>
      <w:hyperlink r:id="rId3782">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По соглашению залогодателя и залогодержателя предмет залога может быть заменен другим имуществом.</w:t>
      </w:r>
    </w:p>
    <w:p w:rsidR="00583BAF" w:rsidRDefault="00583BAF" w:rsidP="00583BAF">
      <w:pPr>
        <w:spacing w:before="220" w:after="1" w:line="220" w:lineRule="auto"/>
        <w:ind w:firstLine="540"/>
        <w:jc w:val="both"/>
      </w:pPr>
      <w:bookmarkStart w:id="831" w:name="P4280"/>
      <w:bookmarkEnd w:id="831"/>
      <w:r>
        <w:t>2. Независимо от согласия на это залогодателя или залогодержателя считаются находящимися в залоге:</w:t>
      </w:r>
    </w:p>
    <w:p w:rsidR="00583BAF" w:rsidRDefault="00583BAF" w:rsidP="00583BAF">
      <w:pPr>
        <w:spacing w:before="220" w:after="1" w:line="220" w:lineRule="auto"/>
        <w:ind w:firstLine="540"/>
        <w:jc w:val="both"/>
      </w:pPr>
      <w:bookmarkStart w:id="832" w:name="P4281"/>
      <w:bookmarkEnd w:id="832"/>
      <w: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583BAF" w:rsidRDefault="00583BAF" w:rsidP="00583BAF">
      <w:pPr>
        <w:spacing w:before="220" w:after="1" w:line="220" w:lineRule="auto"/>
        <w:ind w:firstLine="540"/>
        <w:jc w:val="both"/>
      </w:pPr>
      <w: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583BAF" w:rsidRDefault="00583BAF" w:rsidP="00583BAF">
      <w:pPr>
        <w:spacing w:before="220" w:after="1" w:line="220" w:lineRule="auto"/>
        <w:ind w:firstLine="540"/>
        <w:jc w:val="both"/>
      </w:pPr>
      <w:r>
        <w:t>3) имущество, за исключением денежных средств, переданное залогодателю-кредитору его должником, в случае залога права (требования);</w:t>
      </w:r>
    </w:p>
    <w:p w:rsidR="00583BAF" w:rsidRDefault="00583BAF" w:rsidP="00583BAF">
      <w:pPr>
        <w:spacing w:before="220" w:after="1" w:line="220" w:lineRule="auto"/>
        <w:ind w:firstLine="540"/>
        <w:jc w:val="both"/>
      </w:pPr>
      <w:r>
        <w:t xml:space="preserve">4) </w:t>
      </w:r>
      <w:hyperlink r:id="rId3783">
        <w:r>
          <w:rPr>
            <w:color w:val="0000FF"/>
          </w:rPr>
          <w:t>иное имущество</w:t>
        </w:r>
      </w:hyperlink>
      <w:r>
        <w:t xml:space="preserve"> в случаях, установленных законом.</w:t>
      </w:r>
    </w:p>
    <w:p w:rsidR="00583BAF" w:rsidRDefault="00583BAF" w:rsidP="00583BAF">
      <w:pPr>
        <w:spacing w:before="220" w:after="1" w:line="220" w:lineRule="auto"/>
        <w:ind w:firstLine="540"/>
        <w:jc w:val="both"/>
      </w:pPr>
      <w:bookmarkStart w:id="833" w:name="P4285"/>
      <w:bookmarkEnd w:id="833"/>
      <w:r>
        <w:t xml:space="preserve">3. Если замена предмета залога другим имуществом в случае, предусмотренном </w:t>
      </w:r>
      <w:hyperlink w:anchor="P4281">
        <w:r>
          <w:rPr>
            <w:color w:val="0000FF"/>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583BAF" w:rsidRDefault="00583BAF" w:rsidP="00583BAF">
      <w:pPr>
        <w:spacing w:before="220" w:after="1" w:line="220" w:lineRule="auto"/>
        <w:ind w:firstLine="540"/>
        <w:jc w:val="both"/>
      </w:pPr>
      <w: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583BAF" w:rsidRDefault="00583BAF" w:rsidP="00583BAF">
      <w:pPr>
        <w:spacing w:before="220" w:after="1" w:line="220" w:lineRule="auto"/>
        <w:ind w:firstLine="540"/>
        <w:jc w:val="both"/>
      </w:pPr>
      <w:r>
        <w:lastRenderedPageBreak/>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583BAF" w:rsidRDefault="00583BAF" w:rsidP="00583BAF">
      <w:pPr>
        <w:spacing w:before="220" w:after="1" w:line="220" w:lineRule="auto"/>
        <w:ind w:firstLine="540"/>
        <w:jc w:val="both"/>
      </w:pPr>
      <w:r>
        <w:t xml:space="preserve">5. В случаях, указанных в </w:t>
      </w:r>
      <w:hyperlink w:anchor="P4280">
        <w:r>
          <w:rPr>
            <w:color w:val="0000FF"/>
          </w:rPr>
          <w:t>пункте 2</w:t>
        </w:r>
      </w:hyperlink>
      <w: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583BAF" w:rsidRDefault="00583BAF" w:rsidP="00583BAF">
      <w:pPr>
        <w:spacing w:before="220" w:after="1" w:line="220" w:lineRule="auto"/>
        <w:ind w:firstLine="540"/>
        <w:jc w:val="both"/>
      </w:pPr>
      <w: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583BAF" w:rsidRDefault="00583BAF" w:rsidP="00583BAF">
      <w:pPr>
        <w:spacing w:before="220" w:after="1" w:line="220" w:lineRule="auto"/>
        <w:ind w:firstLine="540"/>
        <w:jc w:val="both"/>
      </w:pPr>
      <w: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583BAF" w:rsidRDefault="00583BAF" w:rsidP="00583BAF">
      <w:pPr>
        <w:spacing w:before="220" w:after="1" w:line="220" w:lineRule="auto"/>
        <w:ind w:firstLine="540"/>
        <w:jc w:val="both"/>
      </w:pPr>
      <w: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583BAF" w:rsidRDefault="00583BAF" w:rsidP="00583BAF">
      <w:pPr>
        <w:spacing w:before="220" w:after="1" w:line="220" w:lineRule="auto"/>
        <w:ind w:firstLine="540"/>
        <w:jc w:val="both"/>
      </w:pPr>
      <w:r>
        <w:t>7. Договором залога могут быть предусмотрены случаи, в которых залогодатель вправе заменять предмет залога без согласия залогодержателя.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34" w:name="P4294"/>
      <w:bookmarkEnd w:id="834"/>
      <w:r>
        <w:t>Статья 346. Пользование и распоряжение предметом залога</w:t>
      </w:r>
    </w:p>
    <w:p w:rsidR="00583BAF" w:rsidRDefault="00583BAF" w:rsidP="00583BAF">
      <w:pPr>
        <w:spacing w:after="1" w:line="220" w:lineRule="auto"/>
        <w:ind w:firstLine="540"/>
        <w:jc w:val="both"/>
      </w:pPr>
      <w:r>
        <w:t xml:space="preserve">(в ред. Федерального </w:t>
      </w:r>
      <w:hyperlink r:id="rId3784">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583BAF" w:rsidRDefault="00583BAF" w:rsidP="00583BAF">
      <w:pPr>
        <w:spacing w:before="220" w:after="1" w:line="220" w:lineRule="auto"/>
        <w:ind w:firstLine="540"/>
        <w:jc w:val="both"/>
      </w:pPr>
      <w:bookmarkStart w:id="835" w:name="P4298"/>
      <w:bookmarkEnd w:id="835"/>
      <w: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583BAF" w:rsidRDefault="00583BAF" w:rsidP="00583BAF">
      <w:pPr>
        <w:spacing w:before="220" w:after="1" w:line="220" w:lineRule="auto"/>
        <w:ind w:firstLine="540"/>
        <w:jc w:val="both"/>
      </w:pPr>
      <w:r>
        <w:t xml:space="preserve">В случае отчуждения залогодателем заложенного имущества без согласия залогодержателя применяются правила, установленные </w:t>
      </w:r>
      <w:hyperlink w:anchor="P4395">
        <w:r>
          <w:rPr>
            <w:color w:val="0000FF"/>
          </w:rPr>
          <w:t>подпунктом 3 пункта 2 статьи 351</w:t>
        </w:r>
      </w:hyperlink>
      <w:r>
        <w:t xml:space="preserve">, </w:t>
      </w:r>
      <w:hyperlink w:anchor="P4403">
        <w:r>
          <w:rPr>
            <w:color w:val="0000FF"/>
          </w:rPr>
          <w:t>подпунктом 2 пункта 1 статьи 352</w:t>
        </w:r>
      </w:hyperlink>
      <w:r>
        <w:t xml:space="preserve">, </w:t>
      </w:r>
      <w:hyperlink w:anchor="P4415">
        <w:r>
          <w:rPr>
            <w:color w:val="0000FF"/>
          </w:rPr>
          <w:t>статьей 353</w:t>
        </w:r>
      </w:hyperlink>
      <w: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583BAF" w:rsidRDefault="00583BAF" w:rsidP="00583BAF">
      <w:pPr>
        <w:spacing w:before="220" w:after="1" w:line="220" w:lineRule="auto"/>
        <w:ind w:firstLine="540"/>
        <w:jc w:val="both"/>
      </w:pPr>
      <w: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583BAF" w:rsidRDefault="00583BAF" w:rsidP="00583BAF">
      <w:pPr>
        <w:spacing w:before="220" w:after="1" w:line="220" w:lineRule="auto"/>
        <w:ind w:firstLine="540"/>
        <w:jc w:val="both"/>
      </w:pPr>
      <w: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P4395">
        <w:r>
          <w:rPr>
            <w:color w:val="0000FF"/>
          </w:rPr>
          <w:t>подпунктом 3 пункта 2 статьи 351</w:t>
        </w:r>
      </w:hyperlink>
      <w:r>
        <w:t xml:space="preserve"> настоящего Кодекса.</w:t>
      </w:r>
    </w:p>
    <w:p w:rsidR="00583BAF" w:rsidRDefault="00583BAF" w:rsidP="00583BAF">
      <w:pPr>
        <w:spacing w:before="220" w:after="1" w:line="220" w:lineRule="auto"/>
        <w:ind w:firstLine="540"/>
        <w:jc w:val="both"/>
      </w:pPr>
      <w:bookmarkStart w:id="836" w:name="P4302"/>
      <w:bookmarkEnd w:id="836"/>
      <w:r>
        <w:t xml:space="preserve">4. В случае обращения залогодержателем взыскания на заложенное имущество вещные права, право, возникающее из договора аренды, иные права, возникающие из </w:t>
      </w:r>
      <w:r>
        <w:lastRenderedPageBreak/>
        <w:t>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583BAF" w:rsidRDefault="00583BAF" w:rsidP="00583BAF">
      <w:pPr>
        <w:spacing w:before="220" w:after="1" w:line="220" w:lineRule="auto"/>
        <w:ind w:firstLine="540"/>
        <w:jc w:val="both"/>
      </w:pPr>
      <w: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37" w:name="P4305"/>
      <w:bookmarkEnd w:id="837"/>
      <w:r>
        <w:t>Статья 347. Защита залогодержателем своих прав на предмет залога</w:t>
      </w:r>
    </w:p>
    <w:p w:rsidR="00583BAF" w:rsidRDefault="00583BAF" w:rsidP="00583BAF">
      <w:pPr>
        <w:spacing w:after="1" w:line="220" w:lineRule="auto"/>
        <w:ind w:firstLine="540"/>
        <w:jc w:val="both"/>
      </w:pPr>
      <w:r>
        <w:t xml:space="preserve">(в ред. Федерального </w:t>
      </w:r>
      <w:hyperlink r:id="rId3785">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583BAF" w:rsidRDefault="00583BAF" w:rsidP="00583BAF">
      <w:pPr>
        <w:spacing w:before="220" w:after="1" w:line="220" w:lineRule="auto"/>
        <w:ind w:firstLine="540"/>
        <w:jc w:val="both"/>
      </w:pPr>
      <w: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583BAF" w:rsidRDefault="00583BAF" w:rsidP="00583BAF">
      <w:pPr>
        <w:spacing w:before="220" w:after="1" w:line="220" w:lineRule="auto"/>
        <w:ind w:firstLine="540"/>
        <w:jc w:val="both"/>
      </w:pPr>
      <w: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348. Основания обращения взыскания на заложенное имущество</w:t>
      </w:r>
    </w:p>
    <w:p w:rsidR="00583BAF" w:rsidRDefault="00583BAF" w:rsidP="00583BAF">
      <w:pPr>
        <w:spacing w:after="1" w:line="220" w:lineRule="auto"/>
        <w:ind w:firstLine="540"/>
        <w:jc w:val="both"/>
      </w:pPr>
      <w:r>
        <w:t xml:space="preserve">(в ред. Федерального </w:t>
      </w:r>
      <w:hyperlink r:id="rId3786">
        <w:r>
          <w:rPr>
            <w:color w:val="0000FF"/>
          </w:rPr>
          <w:t>закона</w:t>
        </w:r>
      </w:hyperlink>
      <w:r>
        <w:t xml:space="preserve"> от 21.12.2013 N 367-ФЗ)</w:t>
      </w:r>
    </w:p>
    <w:p w:rsidR="00583BAF" w:rsidRDefault="00583BAF" w:rsidP="00583BAF">
      <w:pPr>
        <w:spacing w:after="1" w:line="220" w:lineRule="auto"/>
        <w:jc w:val="both"/>
      </w:pPr>
    </w:p>
    <w:p w:rsidR="00583BAF" w:rsidRDefault="00583BAF" w:rsidP="00583BAF">
      <w:pPr>
        <w:spacing w:after="1" w:line="220" w:lineRule="auto"/>
        <w:ind w:firstLine="540"/>
        <w:jc w:val="both"/>
      </w:pPr>
      <w: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583BAF" w:rsidRDefault="00583BAF" w:rsidP="00583BAF">
      <w:pPr>
        <w:spacing w:before="220" w:after="1" w:line="220" w:lineRule="auto"/>
        <w:ind w:firstLine="540"/>
        <w:jc w:val="both"/>
      </w:pPr>
      <w: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583BAF" w:rsidRDefault="00583BAF" w:rsidP="00583BAF">
      <w:pPr>
        <w:spacing w:before="220" w:after="1" w:line="220" w:lineRule="auto"/>
        <w:ind w:firstLine="540"/>
        <w:jc w:val="both"/>
      </w:pPr>
      <w:r>
        <w:t>1) сумма неисполненного обязательства составляет менее чем пять процентов от размера стоимости заложенного имущества;</w:t>
      </w:r>
    </w:p>
    <w:p w:rsidR="00583BAF" w:rsidRDefault="00583BAF" w:rsidP="00583BAF">
      <w:pPr>
        <w:spacing w:before="220" w:after="1" w:line="220" w:lineRule="auto"/>
        <w:ind w:firstLine="540"/>
        <w:jc w:val="both"/>
      </w:pPr>
      <w:r>
        <w:t>2) период просрочки исполнения обязательства, обеспеченного залогом, составляет менее чем три месяца.</w:t>
      </w:r>
    </w:p>
    <w:p w:rsidR="00583BAF" w:rsidRDefault="00583BAF" w:rsidP="00583BAF">
      <w:pPr>
        <w:spacing w:before="220" w:after="1" w:line="220" w:lineRule="auto"/>
        <w:ind w:firstLine="540"/>
        <w:jc w:val="both"/>
      </w:pPr>
      <w: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583BAF" w:rsidRDefault="00583BAF" w:rsidP="00583BAF">
      <w:pPr>
        <w:spacing w:before="220" w:after="1" w:line="220" w:lineRule="auto"/>
        <w:ind w:firstLine="540"/>
        <w:jc w:val="both"/>
      </w:pPr>
      <w:r>
        <w:lastRenderedPageBreak/>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38" w:name="P4322"/>
      <w:bookmarkEnd w:id="838"/>
      <w:r>
        <w:t>Статья 349. Порядок обращения взыскания на заложенное имущество</w:t>
      </w:r>
    </w:p>
    <w:p w:rsidR="00583BAF" w:rsidRDefault="00583BAF" w:rsidP="00583BAF">
      <w:pPr>
        <w:spacing w:after="1" w:line="220" w:lineRule="auto"/>
        <w:ind w:firstLine="540"/>
        <w:jc w:val="both"/>
      </w:pPr>
      <w:r>
        <w:t xml:space="preserve">(в ред. Федерального </w:t>
      </w:r>
      <w:hyperlink r:id="rId3787">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583BAF" w:rsidRDefault="00583BAF" w:rsidP="00583BAF">
      <w:pPr>
        <w:spacing w:before="220" w:after="1" w:line="220" w:lineRule="auto"/>
        <w:ind w:firstLine="540"/>
        <w:jc w:val="both"/>
      </w:pPr>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583BAF" w:rsidRDefault="00583BAF" w:rsidP="00583BAF">
      <w:pPr>
        <w:spacing w:before="220" w:after="1" w:line="220" w:lineRule="auto"/>
        <w:ind w:firstLine="540"/>
        <w:jc w:val="both"/>
      </w:pPr>
      <w: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583BAF" w:rsidRDefault="00583BAF" w:rsidP="00583BAF">
      <w:pPr>
        <w:spacing w:before="220" w:after="1" w:line="220" w:lineRule="auto"/>
        <w:ind w:firstLine="540"/>
        <w:jc w:val="both"/>
      </w:pPr>
      <w: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583BAF" w:rsidRDefault="00583BAF" w:rsidP="00583BAF">
      <w:pPr>
        <w:spacing w:before="220" w:after="1" w:line="220" w:lineRule="auto"/>
        <w:ind w:firstLine="540"/>
        <w:jc w:val="both"/>
      </w:pPr>
      <w:r>
        <w:t>3. Взыскание на предмет залога может быть обращено только по решению суда в случаях, если:</w:t>
      </w:r>
    </w:p>
    <w:p w:rsidR="00583BAF" w:rsidRDefault="00583BAF" w:rsidP="00583BAF">
      <w:pPr>
        <w:spacing w:before="220" w:after="1" w:line="220" w:lineRule="auto"/>
        <w:ind w:firstLine="540"/>
        <w:jc w:val="both"/>
      </w:pPr>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583BAF" w:rsidRDefault="00583BAF" w:rsidP="00583BAF">
      <w:pPr>
        <w:spacing w:before="220" w:after="1" w:line="220" w:lineRule="auto"/>
        <w:ind w:firstLine="540"/>
        <w:jc w:val="both"/>
      </w:pPr>
      <w:r>
        <w:t>предметом залога является имущество, имеющее значительную историческую, художественную или иную культурную ценность для общества;</w:t>
      </w:r>
    </w:p>
    <w:p w:rsidR="00583BAF" w:rsidRDefault="00583BAF" w:rsidP="00583BAF">
      <w:pPr>
        <w:spacing w:before="220" w:after="1" w:line="220" w:lineRule="auto"/>
        <w:ind w:firstLine="540"/>
        <w:jc w:val="both"/>
      </w:pPr>
      <w:r>
        <w:t>залогодатель - физическое лицо в установленном порядке признано безвестно отсутствующим;</w:t>
      </w:r>
    </w:p>
    <w:p w:rsidR="00583BAF" w:rsidRDefault="00583BAF" w:rsidP="00583BAF">
      <w:pPr>
        <w:spacing w:before="220" w:after="1" w:line="220" w:lineRule="auto"/>
        <w:ind w:firstLine="540"/>
        <w:jc w:val="both"/>
      </w:pPr>
      <w: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583BAF" w:rsidRDefault="00583BAF" w:rsidP="00583BAF">
      <w:pPr>
        <w:spacing w:before="220" w:after="1" w:line="220" w:lineRule="auto"/>
        <w:ind w:firstLine="540"/>
        <w:jc w:val="both"/>
      </w:pPr>
      <w:r>
        <w:t xml:space="preserve">имущество заложено в обеспечение исполнения разных обязательств нескольким залогодержателям, за исключением случая, когда соглашением всех </w:t>
      </w:r>
      <w:proofErr w:type="spellStart"/>
      <w:r>
        <w:t>созалогодержателей</w:t>
      </w:r>
      <w:proofErr w:type="spellEnd"/>
      <w:r>
        <w:t xml:space="preserve"> с залогодателем предусмотрен внесудебный порядок обращения взыскания.</w:t>
      </w:r>
    </w:p>
    <w:p w:rsidR="00583BAF" w:rsidRDefault="00583BAF" w:rsidP="00583BAF">
      <w:pPr>
        <w:spacing w:before="220" w:after="1" w:line="220" w:lineRule="auto"/>
        <w:ind w:firstLine="540"/>
        <w:jc w:val="both"/>
      </w:pPr>
      <w:r>
        <w:t>Законом могут быть предусмотрены иные случаи, в которых обращение взыскания на заложенное имущество во внесудебном порядке не допускается.</w:t>
      </w:r>
    </w:p>
    <w:p w:rsidR="00583BAF" w:rsidRDefault="00583BAF" w:rsidP="00583BAF">
      <w:pPr>
        <w:spacing w:before="220" w:after="1" w:line="220" w:lineRule="auto"/>
        <w:ind w:firstLine="540"/>
        <w:jc w:val="both"/>
      </w:pPr>
      <w:r>
        <w:t>Соглашения, заключенные с нарушением требований настоящего пункта, ничтожны.</w:t>
      </w:r>
    </w:p>
    <w:p w:rsidR="00583BAF" w:rsidRDefault="00583BAF" w:rsidP="00583BAF">
      <w:pPr>
        <w:spacing w:before="220" w:after="1" w:line="220" w:lineRule="auto"/>
        <w:ind w:firstLine="540"/>
        <w:jc w:val="both"/>
      </w:pPr>
      <w:r>
        <w:lastRenderedPageBreak/>
        <w:t>4. Стороны вправе включить условие о внесудебном порядке обращения взыскания в договор залога.</w:t>
      </w:r>
    </w:p>
    <w:p w:rsidR="00583BAF" w:rsidRDefault="00583BAF" w:rsidP="00583BAF">
      <w:pPr>
        <w:spacing w:before="220" w:after="1" w:line="220" w:lineRule="auto"/>
        <w:ind w:firstLine="540"/>
        <w:jc w:val="both"/>
      </w:pPr>
      <w:r>
        <w:t xml:space="preserve">5. Соглашение об обращении взыскания во внесудебном порядке на заложенное имущество должно быть заключено в той же </w:t>
      </w:r>
      <w:hyperlink w:anchor="P4191">
        <w:r>
          <w:rPr>
            <w:color w:val="0000FF"/>
          </w:rPr>
          <w:t>форме</w:t>
        </w:r>
      </w:hyperlink>
      <w:r>
        <w:t>, что и договор залога этого имущества.</w:t>
      </w:r>
    </w:p>
    <w:p w:rsidR="00583BAF" w:rsidRDefault="00583BAF" w:rsidP="00583BAF">
      <w:pPr>
        <w:spacing w:before="220" w:after="1" w:line="220" w:lineRule="auto"/>
        <w:ind w:firstLine="540"/>
        <w:jc w:val="both"/>
      </w:pPr>
      <w:r>
        <w:t xml:space="preserve">6. Обращение взыскания на предмет залога по исполнительной надписи нотариуса без обращения в суд допускается в </w:t>
      </w:r>
      <w:hyperlink r:id="rId3788">
        <w:r>
          <w:rPr>
            <w:color w:val="0000FF"/>
          </w:rPr>
          <w:t>порядке</w:t>
        </w:r>
      </w:hyperlink>
      <w:r>
        <w:t xml:space="preserve">, установленном </w:t>
      </w:r>
      <w:hyperlink r:id="rId3789">
        <w:r>
          <w:rPr>
            <w:color w:val="0000FF"/>
          </w:rPr>
          <w:t>законодательством</w:t>
        </w:r>
      </w:hyperlink>
      <w:r>
        <w:t xml:space="preserve"> о нотариате и </w:t>
      </w:r>
      <w:hyperlink r:id="rId3790">
        <w:r>
          <w:rPr>
            <w:color w:val="0000FF"/>
          </w:rPr>
          <w:t>законодательством</w:t>
        </w:r>
      </w:hyperlink>
      <w: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583BAF" w:rsidRDefault="00583BAF" w:rsidP="00583BAF">
      <w:pPr>
        <w:spacing w:before="220" w:after="1" w:line="220" w:lineRule="auto"/>
        <w:ind w:firstLine="540"/>
        <w:jc w:val="both"/>
      </w:pPr>
      <w:bookmarkStart w:id="839" w:name="P4340"/>
      <w:bookmarkEnd w:id="839"/>
      <w: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583BAF" w:rsidRDefault="00583BAF" w:rsidP="00583BAF">
      <w:pPr>
        <w:spacing w:before="220" w:after="1" w:line="220" w:lineRule="auto"/>
        <w:ind w:firstLine="540"/>
        <w:jc w:val="both"/>
      </w:pPr>
      <w: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583BAF" w:rsidRDefault="00583BAF" w:rsidP="00583BAF">
      <w:pPr>
        <w:spacing w:before="220" w:after="1" w:line="220" w:lineRule="auto"/>
        <w:ind w:firstLine="540"/>
        <w:jc w:val="both"/>
      </w:pPr>
      <w: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w:t>
      </w:r>
      <w:hyperlink r:id="rId3791">
        <w:r>
          <w:rPr>
            <w:color w:val="0000FF"/>
          </w:rPr>
          <w:t>порядке</w:t>
        </w:r>
      </w:hyperlink>
      <w:r>
        <w:t xml:space="preserve">, установленном законодательством о нотариате, обязан направить залогодателю, известным им залогодержателям, а также должнику </w:t>
      </w:r>
      <w:hyperlink r:id="rId3792">
        <w:r>
          <w:rPr>
            <w:color w:val="0000FF"/>
          </w:rPr>
          <w:t>уведомление</w:t>
        </w:r>
      </w:hyperlink>
      <w:r>
        <w:t xml:space="preserve"> о начале обращения взыскания на предмет залога.</w:t>
      </w:r>
    </w:p>
    <w:p w:rsidR="00583BAF" w:rsidRDefault="00583BAF" w:rsidP="00583BAF">
      <w:pPr>
        <w:spacing w:before="220" w:after="1" w:line="220" w:lineRule="auto"/>
        <w:ind w:firstLine="540"/>
        <w:jc w:val="both"/>
      </w:pPr>
      <w: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w:t>
      </w:r>
      <w:hyperlink r:id="rId3793">
        <w:r>
          <w:rPr>
            <w:color w:val="0000FF"/>
          </w:rPr>
          <w:t>иной</w:t>
        </w:r>
      </w:hyperlink>
      <w:r>
        <w:t xml:space="preserve">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w:t>
      </w:r>
      <w:hyperlink r:id="rId3794">
        <w:r>
          <w:rPr>
            <w:color w:val="0000FF"/>
          </w:rPr>
          <w:t>законодательством</w:t>
        </w:r>
      </w:hyperlink>
      <w: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40" w:name="P4345"/>
      <w:bookmarkEnd w:id="840"/>
      <w:r>
        <w:t>Статья 350. Реализация заложенного имущества при обращении на него взыскания в судебном порядке</w:t>
      </w:r>
    </w:p>
    <w:p w:rsidR="00583BAF" w:rsidRDefault="00583BAF" w:rsidP="00583BAF">
      <w:pPr>
        <w:spacing w:after="1" w:line="220" w:lineRule="auto"/>
        <w:ind w:firstLine="540"/>
        <w:jc w:val="both"/>
      </w:pPr>
      <w:r>
        <w:t xml:space="preserve">(в ред. Федерального </w:t>
      </w:r>
      <w:hyperlink r:id="rId3795">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841" w:name="P4348"/>
      <w:bookmarkEnd w:id="841"/>
      <w: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w:t>
      </w:r>
      <w:hyperlink r:id="rId3796">
        <w:r>
          <w:rPr>
            <w:color w:val="0000FF"/>
          </w:rPr>
          <w:t>законодательством</w:t>
        </w:r>
      </w:hyperlink>
      <w: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P4357">
        <w:r>
          <w:rPr>
            <w:color w:val="0000FF"/>
          </w:rPr>
          <w:t>абзацами вторым</w:t>
        </w:r>
      </w:hyperlink>
      <w:r>
        <w:t xml:space="preserve"> и </w:t>
      </w:r>
      <w:hyperlink w:anchor="P4358">
        <w:r>
          <w:rPr>
            <w:color w:val="0000FF"/>
          </w:rPr>
          <w:t>третьим пункта 2 статьи 350.1</w:t>
        </w:r>
      </w:hyperlink>
      <w:r>
        <w:t xml:space="preserve"> настоящего Кодекса.</w:t>
      </w:r>
    </w:p>
    <w:p w:rsidR="00583BAF" w:rsidRDefault="00583BAF" w:rsidP="00583BAF">
      <w:pPr>
        <w:spacing w:before="220" w:after="1" w:line="220" w:lineRule="auto"/>
        <w:ind w:firstLine="540"/>
        <w:jc w:val="both"/>
      </w:pPr>
      <w: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583BAF" w:rsidRDefault="00583BAF" w:rsidP="00583BAF">
      <w:pPr>
        <w:spacing w:before="220" w:after="1" w:line="220" w:lineRule="auto"/>
        <w:ind w:firstLine="540"/>
        <w:jc w:val="both"/>
      </w:pPr>
      <w:r>
        <w:t>Отсрочка не освобождает должника от возмещения возросших за время отсрочки убытков кредитора, процентов и неустойки.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lastRenderedPageBreak/>
        <w:t>Статья 350.1. Реализация заложенного имущества при обращении на него взыскания во внесудебном порядке</w:t>
      </w:r>
    </w:p>
    <w:p w:rsidR="00583BAF" w:rsidRDefault="00583BAF" w:rsidP="00583BAF">
      <w:pPr>
        <w:spacing w:after="1" w:line="220" w:lineRule="auto"/>
        <w:ind w:firstLine="540"/>
        <w:jc w:val="both"/>
      </w:pPr>
      <w:r>
        <w:t xml:space="preserve">(в ред. Федерального </w:t>
      </w:r>
      <w:hyperlink r:id="rId3797">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842" w:name="P4355"/>
      <w:bookmarkEnd w:id="842"/>
      <w: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583BAF" w:rsidRDefault="00583BAF" w:rsidP="00583BAF">
      <w:pPr>
        <w:spacing w:before="220" w:after="1" w:line="220" w:lineRule="auto"/>
        <w:ind w:firstLine="540"/>
        <w:jc w:val="both"/>
      </w:pPr>
      <w: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583BAF" w:rsidRDefault="00583BAF" w:rsidP="00583BAF">
      <w:pPr>
        <w:spacing w:before="220" w:after="1" w:line="220" w:lineRule="auto"/>
        <w:ind w:firstLine="540"/>
        <w:jc w:val="both"/>
      </w:pPr>
      <w:bookmarkStart w:id="843" w:name="P4357"/>
      <w:bookmarkEnd w:id="843"/>
      <w: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583BAF" w:rsidRDefault="00583BAF" w:rsidP="00583BAF">
      <w:pPr>
        <w:spacing w:before="220" w:after="1" w:line="220" w:lineRule="auto"/>
        <w:ind w:firstLine="540"/>
        <w:jc w:val="both"/>
      </w:pPr>
      <w:bookmarkStart w:id="844" w:name="P4358"/>
      <w:bookmarkEnd w:id="844"/>
      <w: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583BAF" w:rsidRDefault="00583BAF" w:rsidP="00583BAF">
      <w:pPr>
        <w:spacing w:before="220" w:after="1" w:line="220" w:lineRule="auto"/>
        <w:ind w:firstLine="540"/>
        <w:jc w:val="both"/>
      </w:pPr>
      <w: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583BAF" w:rsidRDefault="00583BAF" w:rsidP="00583BAF">
      <w:pPr>
        <w:spacing w:before="220" w:after="1" w:line="220" w:lineRule="auto"/>
        <w:ind w:firstLine="540"/>
        <w:jc w:val="both"/>
      </w:pPr>
      <w:r>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P4345">
        <w:r>
          <w:rPr>
            <w:color w:val="0000FF"/>
          </w:rPr>
          <w:t>(статья 350)</w:t>
        </w:r>
      </w:hyperlink>
      <w:r>
        <w:t>.</w:t>
      </w:r>
    </w:p>
    <w:p w:rsidR="00583BAF" w:rsidRDefault="00583BAF" w:rsidP="00583BAF">
      <w:pPr>
        <w:spacing w:before="220" w:after="1" w:line="220" w:lineRule="auto"/>
        <w:ind w:firstLine="540"/>
        <w:jc w:val="both"/>
      </w:pPr>
      <w: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583BAF" w:rsidRDefault="00583BAF" w:rsidP="00583BAF">
      <w:pPr>
        <w:spacing w:before="220" w:after="1" w:line="220" w:lineRule="auto"/>
        <w:ind w:firstLine="540"/>
        <w:jc w:val="both"/>
      </w:pPr>
      <w: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583BAF" w:rsidRDefault="00583BAF" w:rsidP="00583BAF">
      <w:pPr>
        <w:spacing w:before="220" w:after="1" w:line="220" w:lineRule="auto"/>
        <w:ind w:firstLine="540"/>
        <w:jc w:val="both"/>
      </w:pPr>
      <w: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3798">
        <w:r>
          <w:rPr>
            <w:color w:val="0000FF"/>
          </w:rPr>
          <w:t>законодательством</w:t>
        </w:r>
      </w:hyperlink>
      <w:r>
        <w:t xml:space="preserve"> о нотариате.</w:t>
      </w:r>
    </w:p>
    <w:p w:rsidR="00583BAF" w:rsidRDefault="00583BAF" w:rsidP="00583BAF">
      <w:pPr>
        <w:spacing w:before="220" w:after="1" w:line="220" w:lineRule="auto"/>
        <w:ind w:firstLine="540"/>
        <w:jc w:val="both"/>
      </w:pPr>
      <w: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45" w:name="P4366"/>
      <w:bookmarkEnd w:id="845"/>
      <w:r>
        <w:t>Статья 350.2. Порядок проведения торгов при реализации заложенного имущества, не относящегося к недвижимым вещам</w:t>
      </w:r>
    </w:p>
    <w:p w:rsidR="00583BAF" w:rsidRDefault="00583BAF" w:rsidP="00583BAF">
      <w:pPr>
        <w:spacing w:after="1" w:line="220" w:lineRule="auto"/>
        <w:ind w:firstLine="540"/>
        <w:jc w:val="both"/>
      </w:pPr>
      <w:r>
        <w:t xml:space="preserve">(в ред. Федерального </w:t>
      </w:r>
      <w:hyperlink r:id="rId3799">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w:t>
      </w:r>
      <w:r>
        <w:lastRenderedPageBreak/>
        <w:t>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583BAF" w:rsidRDefault="00583BAF" w:rsidP="00583BAF">
      <w:pPr>
        <w:spacing w:before="220" w:after="1" w:line="220" w:lineRule="auto"/>
        <w:ind w:firstLine="540"/>
        <w:jc w:val="both"/>
      </w:pPr>
      <w: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583BAF" w:rsidRDefault="00583BAF" w:rsidP="00583BAF">
      <w:pPr>
        <w:spacing w:before="220" w:after="1" w:line="220" w:lineRule="auto"/>
        <w:ind w:firstLine="540"/>
        <w:jc w:val="both"/>
      </w:pPr>
      <w:bookmarkStart w:id="846" w:name="P4371"/>
      <w:bookmarkEnd w:id="846"/>
      <w:r>
        <w:t>1) на торги явилось менее двух покупателей;</w:t>
      </w:r>
    </w:p>
    <w:p w:rsidR="00583BAF" w:rsidRDefault="00583BAF" w:rsidP="00583BAF">
      <w:pPr>
        <w:spacing w:before="220" w:after="1" w:line="220" w:lineRule="auto"/>
        <w:ind w:firstLine="540"/>
        <w:jc w:val="both"/>
      </w:pPr>
      <w:bookmarkStart w:id="847" w:name="P4372"/>
      <w:bookmarkEnd w:id="847"/>
      <w:r>
        <w:t>2) на торгах не сделана надбавка против начальной продажной цены заложенного имущества;</w:t>
      </w:r>
    </w:p>
    <w:p w:rsidR="00583BAF" w:rsidRDefault="00583BAF" w:rsidP="00583BAF">
      <w:pPr>
        <w:spacing w:before="220" w:after="1" w:line="220" w:lineRule="auto"/>
        <w:ind w:firstLine="540"/>
        <w:jc w:val="both"/>
      </w:pPr>
      <w: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583BAF" w:rsidRDefault="00583BAF" w:rsidP="00583BAF">
      <w:pPr>
        <w:spacing w:before="220" w:after="1" w:line="220" w:lineRule="auto"/>
        <w:ind w:firstLine="540"/>
        <w:jc w:val="both"/>
      </w:pPr>
      <w:bookmarkStart w:id="848" w:name="P4374"/>
      <w:bookmarkEnd w:id="848"/>
      <w: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583BAF" w:rsidRDefault="00583BAF" w:rsidP="00583BAF">
      <w:pPr>
        <w:spacing w:before="220" w:after="1" w:line="220" w:lineRule="auto"/>
        <w:ind w:firstLine="540"/>
        <w:jc w:val="both"/>
      </w:pPr>
      <w:r>
        <w:t xml:space="preserve">Правила, предусмотренные </w:t>
      </w:r>
      <w:hyperlink w:anchor="P4374">
        <w:r>
          <w:rPr>
            <w:color w:val="0000FF"/>
          </w:rPr>
          <w:t>абзацем первым</w:t>
        </w:r>
      </w:hyperlink>
      <w: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583BAF" w:rsidRDefault="00583BAF" w:rsidP="00583BAF">
      <w:pPr>
        <w:spacing w:before="220" w:after="1" w:line="220" w:lineRule="auto"/>
        <w:ind w:firstLine="540"/>
        <w:jc w:val="both"/>
      </w:pPr>
      <w: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w:t>
      </w:r>
      <w:hyperlink r:id="rId3800">
        <w:r>
          <w:rPr>
            <w:color w:val="0000FF"/>
          </w:rPr>
          <w:t>правила</w:t>
        </w:r>
      </w:hyperlink>
      <w:r>
        <w:t xml:space="preserve"> о договоре купли-продажи.</w:t>
      </w:r>
    </w:p>
    <w:p w:rsidR="00583BAF" w:rsidRDefault="00583BAF" w:rsidP="00583BAF">
      <w:pPr>
        <w:spacing w:before="220" w:after="1" w:line="220" w:lineRule="auto"/>
        <w:ind w:firstLine="540"/>
        <w:jc w:val="both"/>
      </w:pPr>
      <w: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P4371">
        <w:r>
          <w:rPr>
            <w:color w:val="0000FF"/>
          </w:rPr>
          <w:t>подпунктах 1</w:t>
        </w:r>
      </w:hyperlink>
      <w:r>
        <w:t xml:space="preserve"> и </w:t>
      </w:r>
      <w:hyperlink w:anchor="P4372">
        <w:r>
          <w:rPr>
            <w:color w:val="0000FF"/>
          </w:rPr>
          <w:t>2 пункта 2</w:t>
        </w:r>
      </w:hyperlink>
      <w: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583BAF" w:rsidRDefault="00583BAF" w:rsidP="00583BAF">
      <w:pPr>
        <w:spacing w:before="220" w:after="1" w:line="220" w:lineRule="auto"/>
        <w:ind w:firstLine="540"/>
        <w:jc w:val="both"/>
      </w:pPr>
      <w:bookmarkStart w:id="849" w:name="P4378"/>
      <w:bookmarkEnd w:id="849"/>
      <w: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583BAF" w:rsidRDefault="00583BAF" w:rsidP="00583BAF">
      <w:pPr>
        <w:spacing w:before="220" w:after="1" w:line="220" w:lineRule="auto"/>
        <w:ind w:firstLine="540"/>
        <w:jc w:val="both"/>
      </w:pPr>
      <w: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583BAF" w:rsidRDefault="00583BAF" w:rsidP="00583BAF">
      <w:pPr>
        <w:spacing w:before="220" w:after="1" w:line="220" w:lineRule="auto"/>
        <w:ind w:firstLine="540"/>
        <w:jc w:val="both"/>
      </w:pPr>
      <w:r>
        <w:t xml:space="preserve">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w:t>
      </w:r>
      <w:r>
        <w:lastRenderedPageBreak/>
        <w:t>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583BAF" w:rsidRDefault="00583BAF" w:rsidP="00583BAF">
      <w:pPr>
        <w:spacing w:before="220" w:after="1" w:line="220" w:lineRule="auto"/>
        <w:ind w:firstLine="540"/>
        <w:jc w:val="both"/>
      </w:pPr>
      <w:r>
        <w:t>Залогодержатель, оставивший заложенное имущество за собой, вправе требовать передачи ему этого имущества, если оно находится у иного лица.</w:t>
      </w:r>
    </w:p>
    <w:p w:rsidR="00583BAF" w:rsidRDefault="00583BAF" w:rsidP="00583BAF">
      <w:pPr>
        <w:spacing w:before="220" w:after="1" w:line="220" w:lineRule="auto"/>
        <w:ind w:firstLine="540"/>
        <w:jc w:val="both"/>
      </w:pPr>
      <w: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583BAF" w:rsidRDefault="00583BAF" w:rsidP="00583BAF">
      <w:pPr>
        <w:spacing w:before="220" w:after="1" w:line="220" w:lineRule="auto"/>
        <w:ind w:firstLine="540"/>
        <w:jc w:val="both"/>
      </w:pPr>
      <w:r>
        <w:t xml:space="preserve">7. Положения настоящего </w:t>
      </w:r>
      <w:hyperlink w:anchor="P5520">
        <w:r>
          <w:rPr>
            <w:color w:val="0000FF"/>
          </w:rPr>
          <w:t>Кодекса</w:t>
        </w:r>
      </w:hyperlink>
      <w:r>
        <w:t xml:space="preserve"> о заключении договора на торгах применяются при реализации заложенного имущества с торгов, если иное не установлено настоящей статьей.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351. Досрочное исполнение обязательства, обеспеченного залогом, и обращение взыскания на заложенное имущество</w:t>
      </w:r>
    </w:p>
    <w:p w:rsidR="00583BAF" w:rsidRDefault="00583BAF" w:rsidP="00583BAF">
      <w:pPr>
        <w:spacing w:after="1" w:line="220" w:lineRule="auto"/>
        <w:ind w:firstLine="540"/>
        <w:jc w:val="both"/>
      </w:pPr>
      <w:r>
        <w:t xml:space="preserve">(в ред. Федерального </w:t>
      </w:r>
      <w:hyperlink r:id="rId3801">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Залогодержатель вправе потребовать досрочного исполнения обеспеченного залогом обязательства в случаях:</w:t>
      </w:r>
    </w:p>
    <w:p w:rsidR="00583BAF" w:rsidRDefault="00583BAF" w:rsidP="00583BAF">
      <w:pPr>
        <w:spacing w:before="220" w:after="1" w:line="220" w:lineRule="auto"/>
        <w:ind w:firstLine="540"/>
        <w:jc w:val="both"/>
      </w:pPr>
      <w:r>
        <w:t>1) выбытия предмета залога, оставленного у залогодателя, из его владения не в соответствии с условиями договора залога;</w:t>
      </w:r>
    </w:p>
    <w:p w:rsidR="00583BAF" w:rsidRDefault="00583BAF" w:rsidP="00583BAF">
      <w:pPr>
        <w:spacing w:before="220" w:after="1" w:line="220" w:lineRule="auto"/>
        <w:ind w:firstLine="540"/>
        <w:jc w:val="both"/>
      </w:pPr>
      <w: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P4280">
        <w:r>
          <w:rPr>
            <w:color w:val="0000FF"/>
          </w:rPr>
          <w:t>пунктом 2 статьи 345</w:t>
        </w:r>
      </w:hyperlink>
      <w:r>
        <w:t xml:space="preserve"> настоящего Кодекса;</w:t>
      </w:r>
    </w:p>
    <w:p w:rsidR="00583BAF" w:rsidRDefault="00583BAF" w:rsidP="00583BAF">
      <w:pPr>
        <w:spacing w:before="220" w:after="1" w:line="220" w:lineRule="auto"/>
        <w:ind w:firstLine="540"/>
        <w:jc w:val="both"/>
      </w:pPr>
      <w:r>
        <w:t>3) иных случаях, предусмотренных законом или договором.</w:t>
      </w:r>
    </w:p>
    <w:p w:rsidR="00583BAF" w:rsidRDefault="00583BAF" w:rsidP="00583BAF">
      <w:pPr>
        <w:spacing w:before="220" w:after="1" w:line="220" w:lineRule="auto"/>
        <w:ind w:firstLine="540"/>
        <w:jc w:val="both"/>
      </w:pPr>
      <w: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583BAF" w:rsidRDefault="00583BAF" w:rsidP="00583BAF">
      <w:pPr>
        <w:spacing w:before="220" w:after="1" w:line="220" w:lineRule="auto"/>
        <w:ind w:firstLine="540"/>
        <w:jc w:val="both"/>
      </w:pPr>
      <w:r>
        <w:t xml:space="preserve">1) нарушения залогодателем правил о последующем залоге </w:t>
      </w:r>
      <w:hyperlink w:anchor="P4223">
        <w:r>
          <w:rPr>
            <w:color w:val="0000FF"/>
          </w:rPr>
          <w:t>(статья 342)</w:t>
        </w:r>
      </w:hyperlink>
      <w:r>
        <w:t>;</w:t>
      </w:r>
    </w:p>
    <w:p w:rsidR="00583BAF" w:rsidRDefault="00583BAF" w:rsidP="00583BAF">
      <w:pPr>
        <w:spacing w:before="220" w:after="1" w:line="220" w:lineRule="auto"/>
        <w:ind w:firstLine="540"/>
        <w:jc w:val="both"/>
      </w:pPr>
      <w:r>
        <w:t xml:space="preserve">2) невыполнения залогодателем обязанностей, предусмотренных </w:t>
      </w:r>
      <w:hyperlink w:anchor="P4258">
        <w:r>
          <w:rPr>
            <w:color w:val="0000FF"/>
          </w:rPr>
          <w:t>подпунктами 1</w:t>
        </w:r>
      </w:hyperlink>
      <w:r>
        <w:t xml:space="preserve"> и </w:t>
      </w:r>
      <w:hyperlink w:anchor="P4260">
        <w:r>
          <w:rPr>
            <w:color w:val="0000FF"/>
          </w:rPr>
          <w:t>3 пункта 1</w:t>
        </w:r>
      </w:hyperlink>
      <w:r>
        <w:t xml:space="preserve"> и </w:t>
      </w:r>
      <w:hyperlink w:anchor="P4263">
        <w:r>
          <w:rPr>
            <w:color w:val="0000FF"/>
          </w:rPr>
          <w:t>пунктом 2 статьи 343</w:t>
        </w:r>
      </w:hyperlink>
      <w:r>
        <w:t xml:space="preserve"> настоящего Кодекса;</w:t>
      </w:r>
    </w:p>
    <w:p w:rsidR="00583BAF" w:rsidRDefault="00583BAF" w:rsidP="00583BAF">
      <w:pPr>
        <w:spacing w:before="220" w:after="1" w:line="220" w:lineRule="auto"/>
        <w:ind w:firstLine="540"/>
        <w:jc w:val="both"/>
      </w:pPr>
      <w:bookmarkStart w:id="850" w:name="P4395"/>
      <w:bookmarkEnd w:id="850"/>
      <w: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P4298">
        <w:r>
          <w:rPr>
            <w:color w:val="0000FF"/>
          </w:rPr>
          <w:t>пункты 2</w:t>
        </w:r>
      </w:hyperlink>
      <w:r>
        <w:t xml:space="preserve"> и </w:t>
      </w:r>
      <w:hyperlink w:anchor="P4302">
        <w:r>
          <w:rPr>
            <w:color w:val="0000FF"/>
          </w:rPr>
          <w:t>4 статьи 346</w:t>
        </w:r>
      </w:hyperlink>
      <w:r>
        <w:t>);</w:t>
      </w:r>
    </w:p>
    <w:p w:rsidR="00583BAF" w:rsidRDefault="00583BAF" w:rsidP="00583BAF">
      <w:pPr>
        <w:spacing w:before="220" w:after="1" w:line="220" w:lineRule="auto"/>
        <w:ind w:firstLine="540"/>
        <w:jc w:val="both"/>
      </w:pPr>
      <w:r>
        <w:t>4) иных случаях, предусмотренных законом.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352. Прекращение залога</w:t>
      </w:r>
    </w:p>
    <w:p w:rsidR="00583BAF" w:rsidRDefault="00583BAF" w:rsidP="00583BAF">
      <w:pPr>
        <w:spacing w:after="1" w:line="220" w:lineRule="auto"/>
        <w:ind w:firstLine="540"/>
        <w:jc w:val="both"/>
      </w:pPr>
      <w:r>
        <w:t xml:space="preserve">(в ред. Федерального </w:t>
      </w:r>
      <w:hyperlink r:id="rId3802">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 прекращается:</w:t>
      </w:r>
    </w:p>
    <w:p w:rsidR="00583BAF" w:rsidRDefault="00583BAF" w:rsidP="00583BAF">
      <w:pPr>
        <w:spacing w:before="220" w:after="1" w:line="220" w:lineRule="auto"/>
        <w:ind w:firstLine="540"/>
        <w:jc w:val="both"/>
      </w:pPr>
      <w:r>
        <w:t>1) с прекращением обеспеченного залогом обязательства;</w:t>
      </w:r>
    </w:p>
    <w:p w:rsidR="00583BAF" w:rsidRDefault="00583BAF" w:rsidP="00583BAF">
      <w:pPr>
        <w:spacing w:before="220" w:after="1" w:line="220" w:lineRule="auto"/>
        <w:ind w:firstLine="540"/>
        <w:jc w:val="both"/>
      </w:pPr>
      <w:bookmarkStart w:id="851" w:name="P4403"/>
      <w:bookmarkEnd w:id="851"/>
      <w:r>
        <w:t xml:space="preserve">2) если заложенное имущество </w:t>
      </w:r>
      <w:proofErr w:type="spellStart"/>
      <w:r>
        <w:t>возмездно</w:t>
      </w:r>
      <w:proofErr w:type="spellEnd"/>
      <w:r>
        <w:t xml:space="preserve"> приобретено </w:t>
      </w:r>
      <w:hyperlink r:id="rId3803">
        <w:r>
          <w:rPr>
            <w:color w:val="0000FF"/>
          </w:rPr>
          <w:t>лицом</w:t>
        </w:r>
      </w:hyperlink>
      <w:r>
        <w:t>, которое не знало и не должно было знать, что это имущество является предметом залога;</w:t>
      </w:r>
    </w:p>
    <w:p w:rsidR="00583BAF" w:rsidRDefault="00583BAF" w:rsidP="00583BAF">
      <w:pPr>
        <w:spacing w:before="220" w:after="1" w:line="220" w:lineRule="auto"/>
        <w:ind w:firstLine="540"/>
        <w:jc w:val="both"/>
      </w:pPr>
      <w: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P4280">
        <w:r>
          <w:rPr>
            <w:color w:val="0000FF"/>
          </w:rPr>
          <w:t>пунктом 2 статьи 345</w:t>
        </w:r>
      </w:hyperlink>
      <w:r>
        <w:t xml:space="preserve"> настоящего Кодекса;</w:t>
      </w:r>
    </w:p>
    <w:p w:rsidR="00583BAF" w:rsidRDefault="00583BAF" w:rsidP="00583BAF">
      <w:pPr>
        <w:spacing w:before="220" w:after="1" w:line="220" w:lineRule="auto"/>
        <w:ind w:firstLine="540"/>
        <w:jc w:val="both"/>
      </w:pPr>
      <w:r>
        <w:lastRenderedPageBreak/>
        <w:t xml:space="preserve">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P4378">
        <w:r>
          <w:rPr>
            <w:color w:val="0000FF"/>
          </w:rPr>
          <w:t>(пункт 5 статьи 350.2)</w:t>
        </w:r>
      </w:hyperlink>
      <w:r>
        <w:t>;</w:t>
      </w:r>
    </w:p>
    <w:p w:rsidR="00583BAF" w:rsidRDefault="00583BAF" w:rsidP="00583BAF">
      <w:pPr>
        <w:spacing w:before="220" w:after="1" w:line="220" w:lineRule="auto"/>
        <w:ind w:firstLine="540"/>
        <w:jc w:val="both"/>
      </w:pPr>
      <w: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583BAF" w:rsidRDefault="00583BAF" w:rsidP="00583BAF">
      <w:pPr>
        <w:spacing w:before="220" w:after="1" w:line="220" w:lineRule="auto"/>
        <w:ind w:firstLine="540"/>
        <w:jc w:val="both"/>
      </w:pPr>
      <w:r>
        <w:t xml:space="preserve">6) по решению суда в случае, предусмотренном </w:t>
      </w:r>
      <w:hyperlink w:anchor="P4264">
        <w:r>
          <w:rPr>
            <w:color w:val="0000FF"/>
          </w:rPr>
          <w:t>пунктом 3 статьи 343</w:t>
        </w:r>
      </w:hyperlink>
      <w:r>
        <w:t xml:space="preserve"> настоящего Кодекса;</w:t>
      </w:r>
    </w:p>
    <w:p w:rsidR="00583BAF" w:rsidRDefault="00583BAF" w:rsidP="00583BAF">
      <w:pPr>
        <w:spacing w:before="220" w:after="1" w:line="220" w:lineRule="auto"/>
        <w:ind w:firstLine="540"/>
        <w:jc w:val="both"/>
      </w:pPr>
      <w:r>
        <w:t>7) в случае изъятия заложенного имущества (</w:t>
      </w:r>
      <w:hyperlink w:anchor="P2500">
        <w:r>
          <w:rPr>
            <w:color w:val="0000FF"/>
          </w:rPr>
          <w:t>статьи 167</w:t>
        </w:r>
      </w:hyperlink>
      <w:r>
        <w:t xml:space="preserve">, </w:t>
      </w:r>
      <w:hyperlink w:anchor="P4041">
        <w:r>
          <w:rPr>
            <w:color w:val="0000FF"/>
          </w:rPr>
          <w:t>327</w:t>
        </w:r>
      </w:hyperlink>
      <w:r>
        <w:t xml:space="preserve">), за исключением случаев, предусмотренных </w:t>
      </w:r>
      <w:hyperlink w:anchor="P4418">
        <w:r>
          <w:rPr>
            <w:color w:val="0000FF"/>
          </w:rPr>
          <w:t>пунктом 1 статьи 353</w:t>
        </w:r>
      </w:hyperlink>
      <w:r>
        <w:t xml:space="preserve"> настоящего Кодекса;</w:t>
      </w:r>
    </w:p>
    <w:p w:rsidR="00583BAF" w:rsidRDefault="00583BAF" w:rsidP="00583BAF">
      <w:pPr>
        <w:spacing w:before="220" w:after="1" w:line="220" w:lineRule="auto"/>
        <w:ind w:firstLine="540"/>
        <w:jc w:val="both"/>
      </w:pPr>
      <w:r>
        <w:t xml:space="preserve">8) в случае реализации заложенного имущества в целях удовлетворения требований предшествующего залогодержателя </w:t>
      </w:r>
      <w:hyperlink w:anchor="P4244">
        <w:r>
          <w:rPr>
            <w:color w:val="0000FF"/>
          </w:rPr>
          <w:t>(пункт 3 статьи 342.1)</w:t>
        </w:r>
      </w:hyperlink>
      <w:r>
        <w:t>;</w:t>
      </w:r>
    </w:p>
    <w:p w:rsidR="00583BAF" w:rsidRDefault="00583BAF" w:rsidP="00583BAF">
      <w:pPr>
        <w:spacing w:before="220" w:after="1" w:line="220" w:lineRule="auto"/>
        <w:ind w:firstLine="540"/>
        <w:jc w:val="both"/>
      </w:pPr>
      <w:r>
        <w:t xml:space="preserve">9) в случаях, указанных в </w:t>
      </w:r>
      <w:hyperlink w:anchor="P4426">
        <w:r>
          <w:rPr>
            <w:color w:val="0000FF"/>
          </w:rPr>
          <w:t>пункте 2 статьи 354</w:t>
        </w:r>
      </w:hyperlink>
      <w:r>
        <w:t xml:space="preserve"> и </w:t>
      </w:r>
      <w:hyperlink w:anchor="P4428">
        <w:r>
          <w:rPr>
            <w:color w:val="0000FF"/>
          </w:rPr>
          <w:t>статье 355</w:t>
        </w:r>
      </w:hyperlink>
      <w:r>
        <w:t xml:space="preserve"> настоящего Кодекса;</w:t>
      </w:r>
    </w:p>
    <w:p w:rsidR="00583BAF" w:rsidRDefault="00583BAF" w:rsidP="00583BAF">
      <w:pPr>
        <w:spacing w:before="220" w:after="1" w:line="220" w:lineRule="auto"/>
        <w:ind w:firstLine="540"/>
        <w:jc w:val="both"/>
      </w:pPr>
      <w:r>
        <w:t>10) в иных случаях, предусмотренных законом или договором.</w:t>
      </w:r>
    </w:p>
    <w:p w:rsidR="00583BAF" w:rsidRDefault="00583BAF" w:rsidP="00583BAF">
      <w:pPr>
        <w:spacing w:before="220" w:after="1" w:line="220" w:lineRule="auto"/>
        <w:ind w:firstLine="540"/>
        <w:jc w:val="both"/>
      </w:pPr>
      <w:r>
        <w:t xml:space="preserve">2. При прекращении залога залогодержатель, у которого находилось заложенное имущество, обязан возвратить его залогодателю или иному </w:t>
      </w:r>
      <w:proofErr w:type="spellStart"/>
      <w:r>
        <w:t>управомоченному</w:t>
      </w:r>
      <w:proofErr w:type="spellEnd"/>
      <w:r>
        <w:t xml:space="preserve"> лицу.</w:t>
      </w:r>
    </w:p>
    <w:p w:rsidR="00583BAF" w:rsidRDefault="00583BAF" w:rsidP="00583BAF">
      <w:pPr>
        <w:spacing w:before="220" w:after="1" w:line="220" w:lineRule="auto"/>
        <w:ind w:firstLine="540"/>
        <w:jc w:val="both"/>
      </w:pPr>
      <w:r>
        <w:t xml:space="preserve">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P4195">
        <w:r>
          <w:rPr>
            <w:color w:val="0000FF"/>
          </w:rPr>
          <w:t>(статья 339.1)</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52" w:name="P4415"/>
      <w:bookmarkEnd w:id="852"/>
      <w:r>
        <w:t>Статья 353. Сохранение залога при переходе прав на заложенное имущество к другому лицу</w:t>
      </w:r>
    </w:p>
    <w:p w:rsidR="00583BAF" w:rsidRDefault="00583BAF" w:rsidP="00583BAF">
      <w:pPr>
        <w:spacing w:after="1" w:line="220" w:lineRule="auto"/>
        <w:ind w:firstLine="540"/>
        <w:jc w:val="both"/>
      </w:pPr>
      <w:r>
        <w:t xml:space="preserve">(в ред. Федерального </w:t>
      </w:r>
      <w:hyperlink r:id="rId3804">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853" w:name="P4418"/>
      <w:bookmarkEnd w:id="853"/>
      <w: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P4403">
        <w:r>
          <w:rPr>
            <w:color w:val="0000FF"/>
          </w:rPr>
          <w:t>подпункте 2 пункта 1 статьи 352</w:t>
        </w:r>
      </w:hyperlink>
      <w:r>
        <w:t xml:space="preserve"> и </w:t>
      </w:r>
      <w:hyperlink w:anchor="P4466">
        <w:r>
          <w:rPr>
            <w:color w:val="0000FF"/>
          </w:rPr>
          <w:t>статье 357</w:t>
        </w:r>
      </w:hyperlink>
      <w:r>
        <w:t xml:space="preserve"> настоящего Кодекса) либо в порядке универсального правопреемства залог сохраняется.</w:t>
      </w:r>
    </w:p>
    <w:p w:rsidR="00583BAF" w:rsidRDefault="00583BAF" w:rsidP="00583BAF">
      <w:pPr>
        <w:spacing w:before="220" w:after="1" w:line="220" w:lineRule="auto"/>
        <w:ind w:firstLine="540"/>
        <w:jc w:val="both"/>
      </w:pPr>
      <w: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583BAF" w:rsidRDefault="00583BAF" w:rsidP="00583BAF">
      <w:pPr>
        <w:spacing w:before="220" w:after="1" w:line="220" w:lineRule="auto"/>
        <w:ind w:firstLine="540"/>
        <w:jc w:val="both"/>
      </w:pPr>
      <w: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354. Передача прав и обязанностей по договору залога</w:t>
      </w:r>
    </w:p>
    <w:p w:rsidR="00583BAF" w:rsidRDefault="00583BAF" w:rsidP="00583BAF">
      <w:pPr>
        <w:spacing w:after="1" w:line="220" w:lineRule="auto"/>
        <w:ind w:firstLine="540"/>
        <w:jc w:val="both"/>
      </w:pPr>
      <w:r>
        <w:t xml:space="preserve">(в ред. Федерального </w:t>
      </w:r>
      <w:hyperlink r:id="rId3805">
        <w:r>
          <w:rPr>
            <w:color w:val="0000FF"/>
          </w:rPr>
          <w:t>закона</w:t>
        </w:r>
      </w:hyperlink>
      <w:r>
        <w:t xml:space="preserve"> от 21.12.2013 N 367-ФЗ)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P4867">
        <w:r>
          <w:rPr>
            <w:color w:val="0000FF"/>
          </w:rPr>
          <w:t>главой 24</w:t>
        </w:r>
      </w:hyperlink>
      <w:r>
        <w:t xml:space="preserve"> настоящего Кодекса.</w:t>
      </w:r>
    </w:p>
    <w:p w:rsidR="00583BAF" w:rsidRDefault="00583BAF" w:rsidP="00583BAF">
      <w:pPr>
        <w:spacing w:before="220" w:after="1" w:line="220" w:lineRule="auto"/>
        <w:ind w:firstLine="540"/>
        <w:jc w:val="both"/>
      </w:pPr>
      <w:bookmarkStart w:id="854" w:name="P4426"/>
      <w:bookmarkEnd w:id="854"/>
      <w: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55" w:name="P4428"/>
      <w:bookmarkEnd w:id="855"/>
      <w:r>
        <w:t>Статья 355. Перевод долга по обязательству, обеспеченному залогом</w:t>
      </w:r>
    </w:p>
    <w:p w:rsidR="00583BAF" w:rsidRDefault="00583BAF" w:rsidP="00583BAF">
      <w:pPr>
        <w:spacing w:after="1" w:line="220" w:lineRule="auto"/>
        <w:ind w:firstLine="540"/>
        <w:jc w:val="both"/>
      </w:pPr>
      <w:r>
        <w:t xml:space="preserve">(в ред. Федерального </w:t>
      </w:r>
      <w:hyperlink r:id="rId3806">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56" w:name="P4433"/>
      <w:bookmarkEnd w:id="856"/>
      <w:r>
        <w:t>Статья 356. Договор управления залогом</w:t>
      </w:r>
    </w:p>
    <w:p w:rsidR="00583BAF" w:rsidRDefault="00583BAF" w:rsidP="00583BAF">
      <w:pPr>
        <w:spacing w:after="1" w:line="220" w:lineRule="auto"/>
        <w:ind w:firstLine="540"/>
        <w:jc w:val="both"/>
      </w:pPr>
      <w:r>
        <w:t xml:space="preserve">(в ред. Федерального </w:t>
      </w:r>
      <w:hyperlink r:id="rId3807">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583BAF" w:rsidRDefault="00583BAF" w:rsidP="00583BAF">
      <w:pPr>
        <w:spacing w:before="220" w:after="1" w:line="220" w:lineRule="auto"/>
        <w:ind w:firstLine="540"/>
        <w:jc w:val="both"/>
      </w:pPr>
      <w: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583BAF" w:rsidRDefault="00583BAF" w:rsidP="00583BAF">
      <w:pPr>
        <w:spacing w:before="220" w:after="1" w:line="220" w:lineRule="auto"/>
        <w:ind w:firstLine="540"/>
        <w:jc w:val="both"/>
      </w:pPr>
      <w:r>
        <w:t xml:space="preserve">Если залог возник ранее заключения договора управления залогом, управляющий залогом по соглашению о передаче договора залога </w:t>
      </w:r>
      <w:hyperlink w:anchor="P5007">
        <w:r>
          <w:rPr>
            <w:color w:val="0000FF"/>
          </w:rPr>
          <w:t>(статья 392.3)</w:t>
        </w:r>
      </w:hyperlink>
      <w:r>
        <w:t xml:space="preserve"> вправе осуществлять в силу договора управления залогом все права и обязанности залогодержателя.</w:t>
      </w:r>
    </w:p>
    <w:p w:rsidR="00583BAF" w:rsidRDefault="00583BAF" w:rsidP="00583BAF">
      <w:pPr>
        <w:spacing w:before="220" w:after="1" w:line="220" w:lineRule="auto"/>
        <w:ind w:firstLine="540"/>
        <w:jc w:val="both"/>
      </w:pPr>
      <w:r>
        <w:t>Кредитор (кредиторы) не вправе осуществлять свои права и обязанности залогодержателей до момента прекращения договора управления залогом.</w:t>
      </w:r>
    </w:p>
    <w:p w:rsidR="00583BAF" w:rsidRDefault="00583BAF" w:rsidP="00583BAF">
      <w:pPr>
        <w:spacing w:before="220" w:after="1" w:line="220" w:lineRule="auto"/>
        <w:ind w:firstLine="540"/>
        <w:jc w:val="both"/>
      </w:pPr>
      <w:r>
        <w:t>Переход прав кредитора по обеспечиваемому залогом обязательству к другому лицу влечет перемену соответствующего лица в отношениях по договору управления залогом, если иное не предусмотрено законом или договором либо не вытекает из существа обязательства. Договор управления залогом может предусматривать заранее данное согласие управляющего залогом на замену стороны в таком договоре в случае уступки прав по обеспечиваемому залогом обязательству.</w:t>
      </w:r>
    </w:p>
    <w:p w:rsidR="00583BAF" w:rsidRDefault="00583BAF" w:rsidP="00583BAF">
      <w:pPr>
        <w:spacing w:after="1" w:line="220" w:lineRule="auto"/>
        <w:jc w:val="both"/>
      </w:pPr>
      <w:r>
        <w:t xml:space="preserve">(абзац введен Федеральным </w:t>
      </w:r>
      <w:hyperlink r:id="rId3808">
        <w:r>
          <w:rPr>
            <w:color w:val="0000FF"/>
          </w:rPr>
          <w:t>законом</w:t>
        </w:r>
      </w:hyperlink>
      <w:r>
        <w:t xml:space="preserve"> от 30.12.2020 N 528-ФЗ)</w:t>
      </w:r>
    </w:p>
    <w:p w:rsidR="00583BAF" w:rsidRDefault="00583BAF" w:rsidP="00583BAF">
      <w:pPr>
        <w:spacing w:before="220" w:after="1" w:line="220" w:lineRule="auto"/>
        <w:ind w:firstLine="540"/>
        <w:jc w:val="both"/>
      </w:pPr>
      <w:r>
        <w:t>2. Управляющим залогом может быть индивидуальный предприниматель или коммерческая организация.</w:t>
      </w:r>
    </w:p>
    <w:p w:rsidR="00583BAF" w:rsidRDefault="00583BAF" w:rsidP="00583BAF">
      <w:pPr>
        <w:spacing w:before="220" w:after="1" w:line="220" w:lineRule="auto"/>
        <w:ind w:firstLine="540"/>
        <w:jc w:val="both"/>
      </w:pPr>
      <w: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P2755">
        <w:r>
          <w:rPr>
            <w:color w:val="0000FF"/>
          </w:rPr>
          <w:t>(пункт 4 статьи 185)</w:t>
        </w:r>
      </w:hyperlink>
      <w:r>
        <w:t xml:space="preserve"> и могут быть изменены по соглашению сторон договора управления залогом.</w:t>
      </w:r>
    </w:p>
    <w:p w:rsidR="00583BAF" w:rsidRDefault="00583BAF" w:rsidP="00583BAF">
      <w:pPr>
        <w:spacing w:before="220" w:after="1" w:line="220" w:lineRule="auto"/>
        <w:ind w:firstLine="540"/>
        <w:jc w:val="both"/>
      </w:pPr>
      <w: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583BAF" w:rsidRDefault="00583BAF" w:rsidP="00583BAF">
      <w:pPr>
        <w:spacing w:before="220" w:after="1" w:line="220" w:lineRule="auto"/>
        <w:ind w:firstLine="540"/>
        <w:jc w:val="both"/>
      </w:pPr>
      <w: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583BAF" w:rsidRDefault="00583BAF" w:rsidP="00583BAF">
      <w:pPr>
        <w:spacing w:before="220" w:after="1" w:line="220" w:lineRule="auto"/>
        <w:ind w:firstLine="540"/>
        <w:jc w:val="both"/>
      </w:pPr>
      <w:r>
        <w:lastRenderedPageBreak/>
        <w:t>Управляющий залогом обязан вести реестр всех кредиторов, являющихся сторонами договора управления залогом, и оснований возникновения их требований.</w:t>
      </w:r>
    </w:p>
    <w:p w:rsidR="00583BAF" w:rsidRDefault="00583BAF" w:rsidP="00583BAF">
      <w:pPr>
        <w:spacing w:after="1" w:line="220" w:lineRule="auto"/>
        <w:jc w:val="both"/>
      </w:pPr>
      <w:r>
        <w:t xml:space="preserve">(абзац введен Федеральным </w:t>
      </w:r>
      <w:hyperlink r:id="rId3809">
        <w:r>
          <w:rPr>
            <w:color w:val="0000FF"/>
          </w:rPr>
          <w:t>законом</w:t>
        </w:r>
      </w:hyperlink>
      <w:r>
        <w:t xml:space="preserve"> от 30.12.2020 N 528-ФЗ)</w:t>
      </w:r>
    </w:p>
    <w:p w:rsidR="00583BAF" w:rsidRDefault="00583BAF" w:rsidP="00583BAF">
      <w:pPr>
        <w:spacing w:before="220" w:after="1" w:line="220" w:lineRule="auto"/>
        <w:ind w:firstLine="540"/>
        <w:jc w:val="both"/>
      </w:pPr>
      <w:bookmarkStart w:id="857" w:name="P4448"/>
      <w:bookmarkEnd w:id="857"/>
      <w:r>
        <w:t>Если иное не предусмотрено договором управления залогом, денежные средства, получаемые управляющим залогом в результате исполнения договора управления залогом, подлежат зачислению на номинальный счет, который обязан открыть управляющий залогом и бенефициаром (бенефициарами) по которому является кредитор (кредиторы).</w:t>
      </w:r>
    </w:p>
    <w:p w:rsidR="00583BAF" w:rsidRDefault="00583BAF" w:rsidP="00583BAF">
      <w:pPr>
        <w:spacing w:after="1" w:line="220" w:lineRule="auto"/>
        <w:jc w:val="both"/>
      </w:pPr>
      <w:r>
        <w:t xml:space="preserve">(абзац введен Федеральным </w:t>
      </w:r>
      <w:hyperlink r:id="rId3810">
        <w:r>
          <w:rPr>
            <w:color w:val="0000FF"/>
          </w:rPr>
          <w:t>законом</w:t>
        </w:r>
      </w:hyperlink>
      <w:r>
        <w:t xml:space="preserve"> от 30.12.2020 N 528-ФЗ)</w:t>
      </w:r>
    </w:p>
    <w:p w:rsidR="00583BAF" w:rsidRDefault="00583BAF" w:rsidP="00583BAF">
      <w:pPr>
        <w:spacing w:before="220" w:after="1" w:line="220" w:lineRule="auto"/>
        <w:ind w:firstLine="540"/>
        <w:jc w:val="both"/>
      </w:pPr>
      <w:r>
        <w:t xml:space="preserve">В случае заключения договора синдицированного кредита (займа), обеспеченного залогом, бенефициаром (бенефициарами) по договору номинального счета, указанного в </w:t>
      </w:r>
      <w:hyperlink w:anchor="P4448">
        <w:r>
          <w:rPr>
            <w:color w:val="0000FF"/>
          </w:rPr>
          <w:t>абзаце третьем</w:t>
        </w:r>
      </w:hyperlink>
      <w:r>
        <w:t xml:space="preserve"> настоящего пункта, является кредитор (кредиторы), при этом управляющий залогом обязан перечислить денежные средства, поступившие на номинальный счет управляющего залогом, на счет кредитного управляющего в срок, определяемый договором управления залогом. Иной порядок передачи кредитору (кредиторам) причитающихся ему в результате исполнения договора управления залогом денежных средств может быть предусмотрен договором управления залогом.</w:t>
      </w:r>
    </w:p>
    <w:p w:rsidR="00583BAF" w:rsidRDefault="00583BAF" w:rsidP="00583BAF">
      <w:pPr>
        <w:spacing w:after="1" w:line="220" w:lineRule="auto"/>
        <w:jc w:val="both"/>
      </w:pPr>
      <w:r>
        <w:t xml:space="preserve">(абзац введен Федеральным </w:t>
      </w:r>
      <w:hyperlink r:id="rId3811">
        <w:r>
          <w:rPr>
            <w:color w:val="0000FF"/>
          </w:rPr>
          <w:t>законом</w:t>
        </w:r>
      </w:hyperlink>
      <w:r>
        <w:t xml:space="preserve"> от 30.12.2020 N 528-ФЗ)</w:t>
      </w:r>
    </w:p>
    <w:p w:rsidR="00583BAF" w:rsidRDefault="00583BAF" w:rsidP="00583BAF">
      <w:pPr>
        <w:spacing w:before="220" w:after="1" w:line="220" w:lineRule="auto"/>
        <w:ind w:firstLine="540"/>
        <w:jc w:val="both"/>
      </w:pPr>
      <w:r>
        <w:t>5. Договор управления залогом прекращается вследствие:</w:t>
      </w:r>
    </w:p>
    <w:p w:rsidR="00583BAF" w:rsidRDefault="00583BAF" w:rsidP="00583BAF">
      <w:pPr>
        <w:spacing w:before="220" w:after="1" w:line="220" w:lineRule="auto"/>
        <w:ind w:firstLine="540"/>
        <w:jc w:val="both"/>
      </w:pPr>
      <w:r>
        <w:t>1) прекращения обеспеченного залогом обязательства;</w:t>
      </w:r>
    </w:p>
    <w:p w:rsidR="00583BAF" w:rsidRDefault="00583BAF" w:rsidP="00583BAF">
      <w:pPr>
        <w:spacing w:before="220" w:after="1" w:line="220" w:lineRule="auto"/>
        <w:ind w:firstLine="540"/>
        <w:jc w:val="both"/>
      </w:pPr>
      <w:r>
        <w:t>2) расторжения договора по решению кредитора (кредиторов) в одностороннем порядке;</w:t>
      </w:r>
    </w:p>
    <w:p w:rsidR="00583BAF" w:rsidRDefault="00583BAF" w:rsidP="00583BAF">
      <w:pPr>
        <w:spacing w:before="220" w:after="1" w:line="220" w:lineRule="auto"/>
        <w:ind w:firstLine="540"/>
        <w:jc w:val="both"/>
      </w:pPr>
      <w:r>
        <w:t>3) признания управляющего залогом несостоятельным (банкротом).</w:t>
      </w:r>
    </w:p>
    <w:p w:rsidR="00583BAF" w:rsidRDefault="00583BAF" w:rsidP="00583BAF">
      <w:pPr>
        <w:spacing w:before="220" w:after="1" w:line="220" w:lineRule="auto"/>
        <w:ind w:firstLine="540"/>
        <w:jc w:val="both"/>
      </w:pPr>
      <w:r>
        <w:t>5.1. При прекращении прав одного из залогодержателей договор управления залогом прекращает свое действие в отношении этого залогодержателя, если иное не предусмотрено договором или не вытекает из его существа.</w:t>
      </w:r>
    </w:p>
    <w:p w:rsidR="00583BAF" w:rsidRDefault="00583BAF" w:rsidP="00583BAF">
      <w:pPr>
        <w:spacing w:after="1" w:line="220" w:lineRule="auto"/>
        <w:jc w:val="both"/>
      </w:pPr>
      <w:r>
        <w:t xml:space="preserve">(п. 5.1 введен Федеральным </w:t>
      </w:r>
      <w:hyperlink r:id="rId3812">
        <w:r>
          <w:rPr>
            <w:color w:val="0000FF"/>
          </w:rPr>
          <w:t>законом</w:t>
        </w:r>
      </w:hyperlink>
      <w:r>
        <w:t xml:space="preserve"> от 30.12.2020 N 528-ФЗ)</w:t>
      </w:r>
    </w:p>
    <w:p w:rsidR="00583BAF" w:rsidRDefault="00583BAF" w:rsidP="00583BAF">
      <w:pPr>
        <w:spacing w:before="220" w:after="1" w:line="220" w:lineRule="auto"/>
        <w:ind w:firstLine="540"/>
        <w:jc w:val="both"/>
      </w:pPr>
      <w:r>
        <w:t>5.2. Если все кредиторы - стороны договора управления залогом являются также сторонами договора синдицированного кредита (займа), в случае возбуждения в отношении залогодателя дела о банкротстве полномочия по осуществлению прав залогодержателей, вытекающих из единого требования, осуществляет кредитный управляющий по договору синдицированного кредита (займа).</w:t>
      </w:r>
    </w:p>
    <w:p w:rsidR="00583BAF" w:rsidRDefault="00583BAF" w:rsidP="00583BAF">
      <w:pPr>
        <w:spacing w:after="1" w:line="220" w:lineRule="auto"/>
        <w:jc w:val="both"/>
      </w:pPr>
      <w:r>
        <w:t xml:space="preserve">(п. 5.2 введен Федеральным </w:t>
      </w:r>
      <w:hyperlink r:id="rId3813">
        <w:r>
          <w:rPr>
            <w:color w:val="0000FF"/>
          </w:rPr>
          <w:t>законом</w:t>
        </w:r>
      </w:hyperlink>
      <w:r>
        <w:t xml:space="preserve"> от 30.12.2020 N 528-ФЗ)</w:t>
      </w:r>
    </w:p>
    <w:p w:rsidR="00583BAF" w:rsidRDefault="00583BAF" w:rsidP="00583BAF">
      <w:pPr>
        <w:spacing w:before="220" w:after="1" w:line="220" w:lineRule="auto"/>
        <w:ind w:firstLine="540"/>
        <w:jc w:val="both"/>
      </w:pPr>
      <w: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583BAF" w:rsidRDefault="00583BAF" w:rsidP="00583BAF">
      <w:pPr>
        <w:spacing w:before="220" w:after="1" w:line="220" w:lineRule="auto"/>
        <w:ind w:firstLine="540"/>
        <w:jc w:val="both"/>
      </w:pPr>
      <w:r>
        <w:t xml:space="preserve">7. В случае заключения договора управления залогом или договора синдицированного кредита (займа), включающих условие об управлении залогом, при государственной регистрации или учете залога </w:t>
      </w:r>
      <w:hyperlink w:anchor="P4195">
        <w:r>
          <w:rPr>
            <w:color w:val="0000FF"/>
          </w:rPr>
          <w:t>(статья 339.1)</w:t>
        </w:r>
      </w:hyperlink>
      <w:r>
        <w:t xml:space="preserve"> в качестве залогодержателя должен быть указан управляющий залогом или кредитный управляющий (в случае, если договор синдицированного кредита (займа) предусматривает наделение кредитного управляющего правами и обязанностями управляющего залогом) с отметкой о том, что он действует в этом качестве.</w:t>
      </w:r>
    </w:p>
    <w:p w:rsidR="00583BAF" w:rsidRDefault="00583BAF" w:rsidP="00583BAF">
      <w:pPr>
        <w:spacing w:after="1" w:line="220" w:lineRule="auto"/>
        <w:jc w:val="both"/>
      </w:pPr>
      <w:r>
        <w:t xml:space="preserve">(п. 7 введен Федеральным </w:t>
      </w:r>
      <w:hyperlink r:id="rId3814">
        <w:r>
          <w:rPr>
            <w:color w:val="0000FF"/>
          </w:rPr>
          <w:t>законом</w:t>
        </w:r>
      </w:hyperlink>
      <w:r>
        <w:t xml:space="preserve"> от 30.12.2020 N 528-ФЗ)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lastRenderedPageBreak/>
        <w:t>2. Отдельные виды залога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58" w:name="P4466"/>
      <w:bookmarkEnd w:id="858"/>
      <w:r>
        <w:t>Статья 357. Залог товаров в обороте</w:t>
      </w:r>
    </w:p>
    <w:p w:rsidR="00583BAF" w:rsidRDefault="00583BAF" w:rsidP="00583BAF">
      <w:pPr>
        <w:spacing w:after="1" w:line="220" w:lineRule="auto"/>
        <w:ind w:firstLine="540"/>
        <w:jc w:val="both"/>
      </w:pPr>
      <w:r>
        <w:t xml:space="preserve">(в ред. Федерального </w:t>
      </w:r>
      <w:hyperlink r:id="rId3815">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583BAF" w:rsidRDefault="00583BAF" w:rsidP="00583BAF">
      <w:pPr>
        <w:spacing w:before="220" w:after="1" w:line="220" w:lineRule="auto"/>
        <w:ind w:firstLine="540"/>
        <w:jc w:val="both"/>
      </w:pPr>
      <w: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583BAF" w:rsidRDefault="00583BAF" w:rsidP="00583BAF">
      <w:pPr>
        <w:spacing w:before="220" w:after="1" w:line="220" w:lineRule="auto"/>
        <w:ind w:firstLine="540"/>
        <w:jc w:val="both"/>
      </w:pPr>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583BAF" w:rsidRDefault="00583BAF" w:rsidP="00583BAF">
      <w:pPr>
        <w:spacing w:before="220" w:after="1" w:line="220" w:lineRule="auto"/>
        <w:ind w:firstLine="540"/>
        <w:jc w:val="both"/>
      </w:pPr>
      <w: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583BAF" w:rsidRDefault="00583BAF" w:rsidP="00583BAF">
      <w:pPr>
        <w:spacing w:before="220" w:after="1" w:line="220" w:lineRule="auto"/>
        <w:ind w:firstLine="540"/>
        <w:jc w:val="both"/>
      </w:pPr>
      <w: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583BAF" w:rsidRDefault="00583BAF" w:rsidP="00583BAF">
      <w:pPr>
        <w:spacing w:before="220" w:after="1" w:line="220" w:lineRule="auto"/>
        <w:ind w:firstLine="540"/>
        <w:jc w:val="both"/>
      </w:pPr>
      <w: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358. Залог вещей в ломбарде</w:t>
      </w:r>
    </w:p>
    <w:p w:rsidR="00583BAF" w:rsidRDefault="00583BAF" w:rsidP="00583BAF">
      <w:pPr>
        <w:spacing w:after="1" w:line="220" w:lineRule="auto"/>
        <w:ind w:firstLine="540"/>
        <w:jc w:val="both"/>
      </w:pPr>
      <w:r>
        <w:t xml:space="preserve">(в ред. Федерального </w:t>
      </w:r>
      <w:hyperlink r:id="rId3816">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w:t>
      </w:r>
      <w:hyperlink r:id="rId3817">
        <w:r>
          <w:rPr>
            <w:color w:val="0000FF"/>
          </w:rPr>
          <w:t>ломбардами</w:t>
        </w:r>
      </w:hyperlink>
      <w:r>
        <w:t>.</w:t>
      </w:r>
    </w:p>
    <w:p w:rsidR="00583BAF" w:rsidRDefault="00583BAF" w:rsidP="00583BAF">
      <w:pPr>
        <w:spacing w:before="220" w:after="1" w:line="220" w:lineRule="auto"/>
        <w:ind w:firstLine="540"/>
        <w:jc w:val="both"/>
      </w:pPr>
      <w:r>
        <w:t>2. Договор займа оформляется выдачей ломбардом залогового билета.</w:t>
      </w:r>
    </w:p>
    <w:p w:rsidR="00583BAF" w:rsidRDefault="00583BAF" w:rsidP="00583BAF">
      <w:pPr>
        <w:spacing w:before="220" w:after="1" w:line="220" w:lineRule="auto"/>
        <w:ind w:firstLine="540"/>
        <w:jc w:val="both"/>
      </w:pPr>
      <w:r>
        <w:t>3. Закладываемые вещи передаются в ломбард.</w:t>
      </w:r>
    </w:p>
    <w:p w:rsidR="00583BAF" w:rsidRDefault="00583BAF" w:rsidP="00583BAF">
      <w:pPr>
        <w:spacing w:before="220" w:after="1" w:line="220" w:lineRule="auto"/>
        <w:ind w:firstLine="540"/>
        <w:jc w:val="both"/>
      </w:pPr>
      <w:r>
        <w:t xml:space="preserve">Ломбард обязан </w:t>
      </w:r>
      <w:hyperlink r:id="rId3818">
        <w:r>
          <w:rPr>
            <w:color w:val="0000FF"/>
          </w:rPr>
          <w:t>страховать</w:t>
        </w:r>
      </w:hyperlink>
      <w:r>
        <w:t xml:space="preserve">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583BAF" w:rsidRDefault="00583BAF" w:rsidP="00583BAF">
      <w:pPr>
        <w:spacing w:before="220" w:after="1" w:line="220" w:lineRule="auto"/>
        <w:ind w:firstLine="540"/>
        <w:jc w:val="both"/>
      </w:pPr>
      <w:r>
        <w:t>Ломбард не вправе пользоваться и распоряжаться заложенными вещами.</w:t>
      </w:r>
    </w:p>
    <w:p w:rsidR="00583BAF" w:rsidRDefault="00583BAF" w:rsidP="00583BAF">
      <w:pPr>
        <w:spacing w:before="220" w:after="1" w:line="220" w:lineRule="auto"/>
        <w:ind w:firstLine="540"/>
        <w:jc w:val="both"/>
      </w:pPr>
      <w: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583BAF" w:rsidRDefault="00583BAF" w:rsidP="00583BAF">
      <w:pPr>
        <w:spacing w:before="220" w:after="1" w:line="220" w:lineRule="auto"/>
        <w:ind w:firstLine="540"/>
        <w:jc w:val="both"/>
      </w:pPr>
      <w:r>
        <w:lastRenderedPageBreak/>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3819">
        <w:r>
          <w:rPr>
            <w:color w:val="0000FF"/>
          </w:rPr>
          <w:t>законом</w:t>
        </w:r>
      </w:hyperlink>
      <w: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583BAF" w:rsidRDefault="00583BAF" w:rsidP="00583BAF">
      <w:pPr>
        <w:spacing w:before="220" w:after="1" w:line="220" w:lineRule="auto"/>
        <w:ind w:firstLine="540"/>
        <w:jc w:val="both"/>
      </w:pPr>
      <w:r>
        <w:t xml:space="preserve">6. Правила кредитования граждан ломбардами под залог принадлежащих гражданам вещей устанавливаются </w:t>
      </w:r>
      <w:hyperlink r:id="rId3820">
        <w:r>
          <w:rPr>
            <w:color w:val="0000FF"/>
          </w:rPr>
          <w:t>законом</w:t>
        </w:r>
      </w:hyperlink>
      <w:r>
        <w:t xml:space="preserve"> о ломбардах в соответствии с настоящим Кодексом.</w:t>
      </w:r>
    </w:p>
    <w:p w:rsidR="00583BAF" w:rsidRDefault="00583BAF" w:rsidP="00583BAF">
      <w:pPr>
        <w:spacing w:before="220" w:after="1" w:line="220" w:lineRule="auto"/>
        <w:ind w:firstLine="540"/>
        <w:jc w:val="both"/>
      </w:pPr>
      <w: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59" w:name="P4489"/>
      <w:bookmarkEnd w:id="859"/>
      <w:r>
        <w:t>Статья 358.1. Залог обязательственных прав</w:t>
      </w:r>
    </w:p>
    <w:p w:rsidR="00583BAF" w:rsidRDefault="00583BAF" w:rsidP="00583BAF">
      <w:pPr>
        <w:spacing w:after="1" w:line="220" w:lineRule="auto"/>
        <w:ind w:firstLine="540"/>
        <w:jc w:val="both"/>
      </w:pPr>
      <w:r>
        <w:t xml:space="preserve">(в ред. Федерального </w:t>
      </w:r>
      <w:hyperlink r:id="rId3821">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583BAF" w:rsidRDefault="00583BAF" w:rsidP="00583BAF">
      <w:pPr>
        <w:spacing w:before="220" w:after="1" w:line="220" w:lineRule="auto"/>
        <w:ind w:firstLine="540"/>
        <w:jc w:val="both"/>
      </w:pPr>
      <w: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583BAF" w:rsidRDefault="00583BAF" w:rsidP="00583BAF">
      <w:pPr>
        <w:spacing w:before="220" w:after="1" w:line="220" w:lineRule="auto"/>
        <w:ind w:firstLine="540"/>
        <w:jc w:val="both"/>
      </w:pPr>
      <w:bookmarkStart w:id="860" w:name="P4494"/>
      <w:bookmarkEnd w:id="860"/>
      <w:r>
        <w:t>2. Предметом залога может быть право, которое возникнет в будущем из существующего или будущего обязательства.</w:t>
      </w:r>
    </w:p>
    <w:p w:rsidR="00583BAF" w:rsidRDefault="00583BAF" w:rsidP="00583BAF">
      <w:pPr>
        <w:spacing w:before="220" w:after="1" w:line="220" w:lineRule="auto"/>
        <w:ind w:firstLine="540"/>
        <w:jc w:val="both"/>
      </w:pPr>
      <w: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583BAF" w:rsidRDefault="00583BAF" w:rsidP="00583BAF">
      <w:pPr>
        <w:spacing w:before="220" w:after="1" w:line="220" w:lineRule="auto"/>
        <w:ind w:firstLine="540"/>
        <w:jc w:val="both"/>
      </w:pPr>
      <w:bookmarkStart w:id="861" w:name="P4496"/>
      <w:bookmarkEnd w:id="861"/>
      <w: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583BAF" w:rsidRDefault="00583BAF" w:rsidP="00583BAF">
      <w:pPr>
        <w:spacing w:before="220" w:after="1" w:line="220" w:lineRule="auto"/>
        <w:ind w:firstLine="540"/>
        <w:jc w:val="both"/>
      </w:pPr>
      <w: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583BAF" w:rsidRDefault="00583BAF" w:rsidP="00583BAF">
      <w:pPr>
        <w:spacing w:before="220" w:after="1" w:line="220" w:lineRule="auto"/>
        <w:ind w:firstLine="540"/>
        <w:jc w:val="both"/>
      </w:pPr>
      <w:bookmarkStart w:id="862" w:name="P4498"/>
      <w:bookmarkEnd w:id="862"/>
      <w: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358.2. Ограничения залога права</w:t>
      </w:r>
    </w:p>
    <w:p w:rsidR="00583BAF" w:rsidRDefault="00583BAF" w:rsidP="00583BAF">
      <w:pPr>
        <w:spacing w:after="1" w:line="220" w:lineRule="auto"/>
        <w:ind w:firstLine="540"/>
        <w:jc w:val="both"/>
      </w:pPr>
      <w:r>
        <w:t xml:space="preserve">(в ред. Федерального </w:t>
      </w:r>
      <w:hyperlink r:id="rId3822">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583BAF" w:rsidRDefault="00583BAF" w:rsidP="00583BAF">
      <w:pPr>
        <w:spacing w:before="220" w:after="1" w:line="220" w:lineRule="auto"/>
        <w:ind w:firstLine="540"/>
        <w:jc w:val="both"/>
      </w:pPr>
      <w: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583BAF" w:rsidRDefault="00583BAF" w:rsidP="00583BAF">
      <w:pPr>
        <w:spacing w:before="220" w:after="1" w:line="220" w:lineRule="auto"/>
        <w:ind w:firstLine="540"/>
        <w:jc w:val="both"/>
      </w:pPr>
      <w:r>
        <w:lastRenderedPageBreak/>
        <w:t>3. Залог права допускается только с согласия должника правообладателя в случаях, если:</w:t>
      </w:r>
    </w:p>
    <w:p w:rsidR="00583BAF" w:rsidRDefault="00583BAF" w:rsidP="00583BAF">
      <w:pPr>
        <w:spacing w:before="220" w:after="1" w:line="220" w:lineRule="auto"/>
        <w:ind w:firstLine="540"/>
        <w:jc w:val="both"/>
      </w:pPr>
      <w:r>
        <w:t>1) в силу закона или соглашения между правообладателем и его должником для уступки права (требования) необходимо согласие должника;</w:t>
      </w:r>
    </w:p>
    <w:p w:rsidR="00583BAF" w:rsidRDefault="00583BAF" w:rsidP="00583BAF">
      <w:pPr>
        <w:spacing w:before="220" w:after="1" w:line="220" w:lineRule="auto"/>
        <w:ind w:firstLine="540"/>
        <w:jc w:val="both"/>
      </w:pPr>
      <w:r>
        <w:t xml:space="preserve">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P4498">
        <w:r>
          <w:rPr>
            <w:color w:val="0000FF"/>
          </w:rPr>
          <w:t>(пункт 6 статьи 358.1)</w:t>
        </w:r>
      </w:hyperlink>
      <w:r>
        <w:t>.</w:t>
      </w:r>
    </w:p>
    <w:p w:rsidR="00583BAF" w:rsidRDefault="00583BAF" w:rsidP="00583BAF">
      <w:pPr>
        <w:spacing w:before="220" w:after="1" w:line="220" w:lineRule="auto"/>
        <w:ind w:firstLine="540"/>
        <w:jc w:val="both"/>
      </w:pPr>
      <w: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P4931">
        <w:r>
          <w:rPr>
            <w:color w:val="0000FF"/>
          </w:rPr>
          <w:t>пунктом 3 статьи 388</w:t>
        </w:r>
      </w:hyperlink>
      <w:r>
        <w:t xml:space="preserve">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358.3. Содержание договора залога права</w:t>
      </w:r>
    </w:p>
    <w:p w:rsidR="00583BAF" w:rsidRDefault="00583BAF" w:rsidP="00583BAF">
      <w:pPr>
        <w:spacing w:after="1" w:line="220" w:lineRule="auto"/>
        <w:ind w:firstLine="540"/>
        <w:jc w:val="both"/>
      </w:pPr>
      <w:r>
        <w:t xml:space="preserve">(в ред. Федерального </w:t>
      </w:r>
      <w:hyperlink r:id="rId3823">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 договоре залога права наряду с условиями, предусмотренными </w:t>
      </w:r>
      <w:hyperlink w:anchor="P4184">
        <w:r>
          <w:rPr>
            <w:color w:val="0000FF"/>
          </w:rPr>
          <w:t>статьей 339</w:t>
        </w:r>
      </w:hyperlink>
      <w: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583BAF" w:rsidRDefault="00583BAF" w:rsidP="00583BAF">
      <w:pPr>
        <w:spacing w:before="220" w:after="1" w:line="220" w:lineRule="auto"/>
        <w:ind w:firstLine="540"/>
        <w:jc w:val="both"/>
      </w:pPr>
      <w: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583BAF" w:rsidRDefault="00583BAF" w:rsidP="00583BAF">
      <w:pPr>
        <w:spacing w:before="220" w:after="1" w:line="220" w:lineRule="auto"/>
        <w:ind w:firstLine="540"/>
        <w:jc w:val="both"/>
      </w:pPr>
      <w: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583BAF" w:rsidRDefault="00583BAF" w:rsidP="00583BAF">
      <w:pPr>
        <w:spacing w:before="220" w:after="1" w:line="220" w:lineRule="auto"/>
        <w:ind w:firstLine="540"/>
        <w:jc w:val="both"/>
      </w:pPr>
      <w:r>
        <w:t xml:space="preserve">При залоге права, если иное не предусмотрено законом или договором, обязанности, предусмотренные </w:t>
      </w:r>
      <w:hyperlink w:anchor="P4254">
        <w:r>
          <w:rPr>
            <w:color w:val="0000FF"/>
          </w:rPr>
          <w:t>статьей 343</w:t>
        </w:r>
      </w:hyperlink>
      <w: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583BAF" w:rsidRDefault="00583BAF" w:rsidP="00583BAF">
      <w:pPr>
        <w:spacing w:before="220" w:after="1" w:line="220" w:lineRule="auto"/>
        <w:ind w:firstLine="540"/>
        <w:jc w:val="both"/>
      </w:pPr>
      <w:r>
        <w:t>2. В случаях, если предметом залога является совокупность прав (требований) или будущее право (</w:t>
      </w:r>
      <w:hyperlink w:anchor="P4494">
        <w:r>
          <w:rPr>
            <w:color w:val="0000FF"/>
          </w:rPr>
          <w:t>пункты 2</w:t>
        </w:r>
      </w:hyperlink>
      <w:r>
        <w:t xml:space="preserve"> и </w:t>
      </w:r>
      <w:hyperlink w:anchor="P4496">
        <w:r>
          <w:rPr>
            <w:color w:val="0000FF"/>
          </w:rPr>
          <w:t>4 статьи 358.1</w:t>
        </w:r>
      </w:hyperlink>
      <w: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63" w:name="P4519"/>
      <w:bookmarkEnd w:id="863"/>
      <w:r>
        <w:t>Статья 358.4. Уведомление должника</w:t>
      </w:r>
    </w:p>
    <w:p w:rsidR="00583BAF" w:rsidRDefault="00583BAF" w:rsidP="00583BAF">
      <w:pPr>
        <w:spacing w:after="1" w:line="220" w:lineRule="auto"/>
        <w:ind w:firstLine="540"/>
        <w:jc w:val="both"/>
      </w:pPr>
      <w:r>
        <w:t xml:space="preserve">(в ред. Федерального </w:t>
      </w:r>
      <w:hyperlink r:id="rId3824">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В случае залога прав уведомление должника по обязательству, права по которому закладываются, осуществляется по правилам </w:t>
      </w:r>
      <w:hyperlink w:anchor="P4897">
        <w:r>
          <w:rPr>
            <w:color w:val="0000FF"/>
          </w:rPr>
          <w:t>статьи 385</w:t>
        </w:r>
      </w:hyperlink>
      <w:r>
        <w:t xml:space="preserve">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358.5. Возникновение залога права</w:t>
      </w:r>
    </w:p>
    <w:p w:rsidR="00583BAF" w:rsidRDefault="00583BAF" w:rsidP="00583BAF">
      <w:pPr>
        <w:spacing w:after="1" w:line="220" w:lineRule="auto"/>
        <w:ind w:firstLine="540"/>
        <w:jc w:val="both"/>
      </w:pPr>
      <w:r>
        <w:t xml:space="preserve">(в ред. Федерального </w:t>
      </w:r>
      <w:hyperlink r:id="rId3825">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 права возникает с момента заключения договора залога, а при залоге будущего права с момента возникновения этого права.</w:t>
      </w:r>
    </w:p>
    <w:p w:rsidR="00583BAF" w:rsidRDefault="00583BAF" w:rsidP="00583BAF">
      <w:pPr>
        <w:spacing w:before="220" w:after="1" w:line="220" w:lineRule="auto"/>
        <w:ind w:firstLine="540"/>
        <w:jc w:val="both"/>
      </w:pPr>
      <w:r>
        <w:lastRenderedPageBreak/>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64" w:name="P4530"/>
      <w:bookmarkEnd w:id="864"/>
      <w:r>
        <w:t>Статья 358.6. Исполнение обязательства должником залогодателя</w:t>
      </w:r>
    </w:p>
    <w:p w:rsidR="00583BAF" w:rsidRDefault="00583BAF" w:rsidP="00583BAF">
      <w:pPr>
        <w:spacing w:after="1" w:line="220" w:lineRule="auto"/>
        <w:ind w:firstLine="540"/>
        <w:jc w:val="both"/>
      </w:pPr>
      <w:r>
        <w:t xml:space="preserve">(в ред. Федерального </w:t>
      </w:r>
      <w:hyperlink r:id="rId3826">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583BAF" w:rsidRDefault="00583BAF" w:rsidP="00583BAF">
      <w:pPr>
        <w:spacing w:before="220" w:after="1" w:line="220" w:lineRule="auto"/>
        <w:ind w:firstLine="540"/>
        <w:jc w:val="both"/>
      </w:pPr>
      <w: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P4519">
        <w:r>
          <w:rPr>
            <w:color w:val="0000FF"/>
          </w:rPr>
          <w:t>(статья 358.4)</w:t>
        </w:r>
      </w:hyperlink>
      <w:r>
        <w:t>, обязан исполнять свое обязательство залогодержателю или указанному им лицу.</w:t>
      </w:r>
    </w:p>
    <w:p w:rsidR="00583BAF" w:rsidRDefault="00583BAF" w:rsidP="00583BAF">
      <w:pPr>
        <w:spacing w:before="220" w:after="1" w:line="220" w:lineRule="auto"/>
        <w:ind w:firstLine="540"/>
        <w:jc w:val="both"/>
      </w:pPr>
      <w: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583BAF" w:rsidRDefault="00583BAF" w:rsidP="00583BAF">
      <w:pPr>
        <w:spacing w:before="220" w:after="1" w:line="220" w:lineRule="auto"/>
        <w:ind w:firstLine="540"/>
        <w:jc w:val="both"/>
      </w:pPr>
      <w: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583BAF" w:rsidRDefault="00583BAF" w:rsidP="00583BAF">
      <w:pPr>
        <w:spacing w:before="220" w:after="1" w:line="220" w:lineRule="auto"/>
        <w:ind w:firstLine="540"/>
        <w:jc w:val="both"/>
      </w:pPr>
      <w: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583BAF" w:rsidRDefault="00583BAF" w:rsidP="00583BAF">
      <w:pPr>
        <w:spacing w:before="220" w:after="1" w:line="220" w:lineRule="auto"/>
        <w:ind w:firstLine="540"/>
        <w:jc w:val="both"/>
      </w:pPr>
      <w: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w:t>
      </w:r>
      <w:hyperlink w:anchor="P4555">
        <w:r>
          <w:rPr>
            <w:color w:val="0000FF"/>
          </w:rPr>
          <w:t>правила</w:t>
        </w:r>
      </w:hyperlink>
      <w:r>
        <w:t xml:space="preserve"> о договоре залога прав по договору банковского счета.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358.7. Защита залогодержателя права</w:t>
      </w:r>
    </w:p>
    <w:p w:rsidR="00583BAF" w:rsidRDefault="00583BAF" w:rsidP="00583BAF">
      <w:pPr>
        <w:spacing w:after="1" w:line="220" w:lineRule="auto"/>
        <w:ind w:firstLine="540"/>
        <w:jc w:val="both"/>
      </w:pPr>
      <w:r>
        <w:t xml:space="preserve">(в ред. Федерального </w:t>
      </w:r>
      <w:hyperlink r:id="rId3827">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Если иное не предусмотрено договором, в случае нарушения обязанностей, предусмотренных </w:t>
      </w:r>
      <w:hyperlink w:anchor="P4530">
        <w:r>
          <w:rPr>
            <w:color w:val="0000FF"/>
          </w:rPr>
          <w:t>статьей 358.6</w:t>
        </w:r>
      </w:hyperlink>
      <w: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583BAF" w:rsidRDefault="00583BAF" w:rsidP="00583BAF">
      <w:pPr>
        <w:spacing w:before="220" w:after="1" w:line="220" w:lineRule="auto"/>
        <w:ind w:firstLine="540"/>
        <w:jc w:val="both"/>
      </w:pPr>
      <w:r>
        <w:t>2. Залогодержатель вправе принимать самостоятельно меры, необходимые для защиты заложенного права от нарушений со стороны третьих лиц.</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65" w:name="P4546"/>
      <w:bookmarkEnd w:id="865"/>
      <w:r>
        <w:t>Статья 358.8. Порядок реализации заложенного права</w:t>
      </w:r>
    </w:p>
    <w:p w:rsidR="00583BAF" w:rsidRDefault="00583BAF" w:rsidP="00583BAF">
      <w:pPr>
        <w:spacing w:after="1" w:line="220" w:lineRule="auto"/>
        <w:ind w:firstLine="540"/>
        <w:jc w:val="both"/>
      </w:pPr>
      <w:r>
        <w:t xml:space="preserve">(в ред. Федерального </w:t>
      </w:r>
      <w:hyperlink r:id="rId3828">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Реализация заложенного права осуществляется в порядке, установленном </w:t>
      </w:r>
      <w:hyperlink w:anchor="P4348">
        <w:r>
          <w:rPr>
            <w:color w:val="0000FF"/>
          </w:rPr>
          <w:t>пунктом 1 статьи 350</w:t>
        </w:r>
      </w:hyperlink>
      <w:r>
        <w:t xml:space="preserve"> и </w:t>
      </w:r>
      <w:hyperlink w:anchor="P4355">
        <w:r>
          <w:rPr>
            <w:color w:val="0000FF"/>
          </w:rPr>
          <w:t>пунктом 1 статьи 350.1</w:t>
        </w:r>
      </w:hyperlink>
      <w:r>
        <w:t xml:space="preserve"> настоящего Кодекса.</w:t>
      </w:r>
    </w:p>
    <w:p w:rsidR="00583BAF" w:rsidRDefault="00583BAF" w:rsidP="00583BAF">
      <w:pPr>
        <w:spacing w:before="220" w:after="1" w:line="220" w:lineRule="auto"/>
        <w:ind w:firstLine="540"/>
        <w:jc w:val="both"/>
      </w:pPr>
      <w: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583BAF" w:rsidRDefault="00583BAF" w:rsidP="00583BAF">
      <w:pPr>
        <w:spacing w:before="220" w:after="1" w:line="220" w:lineRule="auto"/>
        <w:ind w:firstLine="540"/>
        <w:jc w:val="both"/>
      </w:pPr>
      <w:r>
        <w:lastRenderedPageBreak/>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583BAF" w:rsidRDefault="00583BAF" w:rsidP="00583BAF">
      <w:pPr>
        <w:spacing w:before="220" w:after="1" w:line="220" w:lineRule="auto"/>
        <w:ind w:firstLine="540"/>
        <w:jc w:val="both"/>
      </w:pPr>
      <w:r>
        <w:t xml:space="preserve">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P4340">
        <w:r>
          <w:rPr>
            <w:color w:val="0000FF"/>
          </w:rPr>
          <w:t>(пункт 7 статьи 349)</w:t>
        </w:r>
      </w:hyperlink>
      <w:r>
        <w:t>.</w:t>
      </w:r>
    </w:p>
    <w:p w:rsidR="00583BAF" w:rsidRDefault="00583BAF" w:rsidP="00583BAF">
      <w:pPr>
        <w:spacing w:before="220" w:after="1" w:line="220" w:lineRule="auto"/>
        <w:ind w:firstLine="540"/>
        <w:jc w:val="both"/>
      </w:pPr>
      <w: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66" w:name="P4555"/>
      <w:bookmarkEnd w:id="866"/>
      <w:r>
        <w:t>Статья 358.9. Основные положения о залоге прав по договору банковского счета</w:t>
      </w:r>
    </w:p>
    <w:p w:rsidR="00583BAF" w:rsidRDefault="00583BAF" w:rsidP="00583BAF">
      <w:pPr>
        <w:spacing w:after="1" w:line="220" w:lineRule="auto"/>
        <w:ind w:firstLine="540"/>
        <w:jc w:val="both"/>
      </w:pPr>
      <w:r>
        <w:t xml:space="preserve">(в ред. Федерального </w:t>
      </w:r>
      <w:hyperlink r:id="rId3829">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Предметом залога могут быть права по договору банковского счета при условии открытия банком клиенту залогового счета.</w:t>
      </w:r>
    </w:p>
    <w:p w:rsidR="00583BAF" w:rsidRDefault="00583BAF" w:rsidP="00583BAF">
      <w:pPr>
        <w:spacing w:before="220" w:after="1" w:line="220" w:lineRule="auto"/>
        <w:ind w:firstLine="540"/>
        <w:jc w:val="both"/>
      </w:pPr>
      <w: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583BAF" w:rsidRDefault="00583BAF" w:rsidP="00583BAF">
      <w:pPr>
        <w:spacing w:before="220" w:after="1" w:line="220" w:lineRule="auto"/>
        <w:ind w:firstLine="540"/>
        <w:jc w:val="both"/>
      </w:pPr>
      <w: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583BAF" w:rsidRDefault="00583BAF" w:rsidP="00583BAF">
      <w:pPr>
        <w:spacing w:before="220" w:after="1" w:line="220" w:lineRule="auto"/>
        <w:ind w:firstLine="540"/>
        <w:jc w:val="both"/>
      </w:pPr>
      <w: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583BAF" w:rsidRDefault="00583BAF" w:rsidP="00583BAF">
      <w:pPr>
        <w:spacing w:before="220" w:after="1" w:line="220" w:lineRule="auto"/>
        <w:ind w:firstLine="540"/>
        <w:jc w:val="both"/>
      </w:pPr>
      <w: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583BAF" w:rsidRDefault="00583BAF" w:rsidP="00583BAF">
      <w:pPr>
        <w:spacing w:before="220" w:after="1" w:line="220" w:lineRule="auto"/>
        <w:ind w:firstLine="540"/>
        <w:jc w:val="both"/>
      </w:pPr>
      <w: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583BAF" w:rsidRDefault="00583BAF" w:rsidP="00583BAF">
      <w:pPr>
        <w:spacing w:before="220" w:after="1" w:line="220" w:lineRule="auto"/>
        <w:ind w:firstLine="540"/>
        <w:jc w:val="both"/>
      </w:pPr>
      <w:r>
        <w:t xml:space="preserve">7. Если иное не предусмотрено настоящей статьей и </w:t>
      </w:r>
      <w:hyperlink w:anchor="P4569">
        <w:r>
          <w:rPr>
            <w:color w:val="0000FF"/>
          </w:rPr>
          <w:t>статьями 358.10</w:t>
        </w:r>
      </w:hyperlink>
      <w:r>
        <w:t xml:space="preserve"> - </w:t>
      </w:r>
      <w:hyperlink w:anchor="P4597">
        <w:r>
          <w:rPr>
            <w:color w:val="0000FF"/>
          </w:rPr>
          <w:t>358.14</w:t>
        </w:r>
      </w:hyperlink>
      <w:r>
        <w:t xml:space="preserve"> настоящего Кодекса, к договору об открытии залогового счета применяются правила </w:t>
      </w:r>
      <w:hyperlink r:id="rId3830">
        <w:r>
          <w:rPr>
            <w:color w:val="0000FF"/>
          </w:rPr>
          <w:t>главы 45</w:t>
        </w:r>
      </w:hyperlink>
      <w:r>
        <w:t xml:space="preserve"> настоящего Кодекса.</w:t>
      </w:r>
    </w:p>
    <w:p w:rsidR="00583BAF" w:rsidRDefault="00583BAF" w:rsidP="00583BAF">
      <w:pPr>
        <w:spacing w:before="220" w:after="1" w:line="220" w:lineRule="auto"/>
        <w:ind w:firstLine="540"/>
        <w:jc w:val="both"/>
      </w:pPr>
      <w:r>
        <w:t xml:space="preserve">8. Правила настоящего Кодекса о залоге прав по договору банковского счета (настоящая статья и </w:t>
      </w:r>
      <w:hyperlink w:anchor="P4569">
        <w:r>
          <w:rPr>
            <w:color w:val="0000FF"/>
          </w:rPr>
          <w:t>статьи 358.10</w:t>
        </w:r>
      </w:hyperlink>
      <w:r>
        <w:t xml:space="preserve"> - </w:t>
      </w:r>
      <w:hyperlink w:anchor="P4597">
        <w:r>
          <w:rPr>
            <w:color w:val="0000FF"/>
          </w:rPr>
          <w:t>358.14</w:t>
        </w:r>
      </w:hyperlink>
      <w:r>
        <w:t>) соответственно применяются к залогу прав по договору банковского вклада.</w:t>
      </w:r>
    </w:p>
    <w:p w:rsidR="00583BAF" w:rsidRDefault="00583BAF" w:rsidP="00583BAF">
      <w:pPr>
        <w:spacing w:before="220" w:after="1" w:line="220" w:lineRule="auto"/>
        <w:ind w:firstLine="540"/>
        <w:jc w:val="both"/>
      </w:pPr>
      <w:r>
        <w:t xml:space="preserve">9. Правила о списании денежных средств, предусмотренные положениями </w:t>
      </w:r>
      <w:hyperlink r:id="rId3831">
        <w:r>
          <w:rPr>
            <w:color w:val="0000FF"/>
          </w:rPr>
          <w:t>главы 45</w:t>
        </w:r>
      </w:hyperlink>
      <w:r>
        <w:t xml:space="preserve"> настоящего Кодекса о банковском счете, не применяются к денежным средствам, находящимся на залоговом счете.</w:t>
      </w:r>
    </w:p>
    <w:p w:rsidR="00583BAF" w:rsidRDefault="00583BAF" w:rsidP="00583BAF">
      <w:pPr>
        <w:spacing w:after="1" w:line="220" w:lineRule="auto"/>
        <w:jc w:val="both"/>
      </w:pPr>
      <w:r>
        <w:t xml:space="preserve">(п. 9 введен Федеральным </w:t>
      </w:r>
      <w:hyperlink r:id="rId3832">
        <w:r>
          <w:rPr>
            <w:color w:val="0000FF"/>
          </w:rPr>
          <w:t>законом</w:t>
        </w:r>
      </w:hyperlink>
      <w:r>
        <w:t xml:space="preserve"> от 26.07.2017 N 212-ФЗ)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67" w:name="P4569"/>
      <w:bookmarkEnd w:id="867"/>
      <w:r>
        <w:t>Статья 358.10. Содержание договора залога прав по договору банковского счета</w:t>
      </w:r>
    </w:p>
    <w:p w:rsidR="00583BAF" w:rsidRDefault="00583BAF" w:rsidP="00583BAF">
      <w:pPr>
        <w:spacing w:after="1" w:line="220" w:lineRule="auto"/>
        <w:ind w:firstLine="540"/>
        <w:jc w:val="both"/>
      </w:pPr>
      <w:r>
        <w:t xml:space="preserve">(в ред. Федерального </w:t>
      </w:r>
      <w:hyperlink r:id="rId3833">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583BAF" w:rsidRDefault="00583BAF" w:rsidP="00583BAF">
      <w:pPr>
        <w:spacing w:before="220" w:after="1" w:line="220" w:lineRule="auto"/>
        <w:ind w:firstLine="540"/>
        <w:jc w:val="both"/>
      </w:pPr>
      <w: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583BAF" w:rsidRDefault="00583BAF" w:rsidP="00583BAF">
      <w:pPr>
        <w:spacing w:before="220" w:after="1" w:line="220" w:lineRule="auto"/>
        <w:ind w:firstLine="540"/>
        <w:jc w:val="both"/>
      </w:pPr>
      <w: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583BAF" w:rsidRDefault="00583BAF" w:rsidP="00583BAF">
      <w:pPr>
        <w:spacing w:before="220" w:after="1" w:line="220" w:lineRule="auto"/>
        <w:ind w:firstLine="540"/>
        <w:jc w:val="both"/>
      </w:pPr>
      <w: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68" w:name="P4577"/>
      <w:bookmarkEnd w:id="868"/>
      <w:r>
        <w:t>Статья 358.11. Возникновение залога прав по договору банковского счета</w:t>
      </w:r>
    </w:p>
    <w:p w:rsidR="00583BAF" w:rsidRDefault="00583BAF" w:rsidP="00583BAF">
      <w:pPr>
        <w:spacing w:after="1" w:line="220" w:lineRule="auto"/>
        <w:ind w:firstLine="540"/>
        <w:jc w:val="both"/>
      </w:pPr>
      <w:r>
        <w:t xml:space="preserve">(в ред. Федерального </w:t>
      </w:r>
      <w:hyperlink r:id="rId3834">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358.12. Распоряжение банковским счетом, права по которому заложены</w:t>
      </w:r>
    </w:p>
    <w:p w:rsidR="00583BAF" w:rsidRDefault="00583BAF" w:rsidP="00583BAF">
      <w:pPr>
        <w:spacing w:after="1" w:line="220" w:lineRule="auto"/>
        <w:ind w:firstLine="540"/>
        <w:jc w:val="both"/>
      </w:pPr>
      <w:r>
        <w:t xml:space="preserve">(в ред. Федерального </w:t>
      </w:r>
      <w:hyperlink r:id="rId3835">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583BAF" w:rsidRDefault="00583BAF" w:rsidP="00583BAF">
      <w:pPr>
        <w:spacing w:before="220" w:after="1" w:line="220" w:lineRule="auto"/>
        <w:ind w:firstLine="540"/>
        <w:jc w:val="both"/>
      </w:pPr>
      <w: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583BAF" w:rsidRDefault="00583BAF" w:rsidP="00583BAF">
      <w:pPr>
        <w:spacing w:before="220" w:after="1" w:line="220" w:lineRule="auto"/>
        <w:ind w:firstLine="540"/>
        <w:jc w:val="both"/>
      </w:pPr>
      <w: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583BAF" w:rsidRDefault="00583BAF" w:rsidP="00583BAF">
      <w:pPr>
        <w:spacing w:before="220" w:after="1" w:line="220" w:lineRule="auto"/>
        <w:ind w:firstLine="540"/>
        <w:jc w:val="both"/>
      </w:pPr>
      <w:bookmarkStart w:id="869" w:name="P4588"/>
      <w:bookmarkEnd w:id="869"/>
      <w: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583BAF" w:rsidRDefault="00583BAF" w:rsidP="00583BAF">
      <w:pPr>
        <w:spacing w:before="220" w:after="1" w:line="220" w:lineRule="auto"/>
        <w:ind w:firstLine="540"/>
        <w:jc w:val="both"/>
      </w:pPr>
      <w:bookmarkStart w:id="870" w:name="P4589"/>
      <w:bookmarkEnd w:id="870"/>
      <w:r>
        <w:t xml:space="preserve">4. После получения банком уведомления в письменной форме залогодержателя о неисполнении или ненадлежащем исполнении должником обеспеченного залогом </w:t>
      </w:r>
      <w:r>
        <w:lastRenderedPageBreak/>
        <w:t>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583BAF" w:rsidRDefault="00583BAF" w:rsidP="00583BAF">
      <w:pPr>
        <w:spacing w:before="220" w:after="1" w:line="220" w:lineRule="auto"/>
        <w:ind w:firstLine="540"/>
        <w:jc w:val="both"/>
      </w:pPr>
      <w:r>
        <w:t xml:space="preserve">5. Банк, нарушивший обязанности, указанные в </w:t>
      </w:r>
      <w:hyperlink w:anchor="P4588">
        <w:r>
          <w:rPr>
            <w:color w:val="0000FF"/>
          </w:rPr>
          <w:t>пунктах 3</w:t>
        </w:r>
      </w:hyperlink>
      <w:r>
        <w:t xml:space="preserve"> и </w:t>
      </w:r>
      <w:hyperlink w:anchor="P4589">
        <w:r>
          <w:rPr>
            <w:color w:val="0000FF"/>
          </w:rPr>
          <w:t>4</w:t>
        </w:r>
      </w:hyperlink>
      <w: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358.13. Изменение и прекращение договора залога прав по договору банковского счета</w:t>
      </w:r>
    </w:p>
    <w:p w:rsidR="00583BAF" w:rsidRDefault="00583BAF" w:rsidP="00583BAF">
      <w:pPr>
        <w:spacing w:after="1" w:line="220" w:lineRule="auto"/>
        <w:ind w:firstLine="540"/>
        <w:jc w:val="both"/>
      </w:pPr>
      <w:r>
        <w:t xml:space="preserve">(в ред. Федерального </w:t>
      </w:r>
      <w:hyperlink r:id="rId3836">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71" w:name="P4597"/>
      <w:bookmarkEnd w:id="871"/>
      <w:r>
        <w:t>Статья 358.14. Реализация заложенных прав по договору банковского счета</w:t>
      </w:r>
    </w:p>
    <w:p w:rsidR="00583BAF" w:rsidRDefault="00583BAF" w:rsidP="00583BAF">
      <w:pPr>
        <w:spacing w:after="1" w:line="220" w:lineRule="auto"/>
        <w:ind w:firstLine="540"/>
        <w:jc w:val="both"/>
      </w:pPr>
      <w:r>
        <w:t xml:space="preserve">(в ред. Федерального </w:t>
      </w:r>
      <w:hyperlink r:id="rId3837">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 обращении взыскания на заложенные права по договору банковского счета в соответствии со </w:t>
      </w:r>
      <w:hyperlink w:anchor="P4322">
        <w:r>
          <w:rPr>
            <w:color w:val="0000FF"/>
          </w:rPr>
          <w:t>статьей 349</w:t>
        </w:r>
      </w:hyperlink>
      <w: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r:id="rId3838">
        <w:r>
          <w:rPr>
            <w:color w:val="0000FF"/>
          </w:rPr>
          <w:t>(пункт 2 статьи 854)</w:t>
        </w:r>
      </w:hyperlink>
      <w:r>
        <w:t xml:space="preserve">. Правила о реализации заложенного имущества, установленные </w:t>
      </w:r>
      <w:hyperlink w:anchor="P4345">
        <w:r>
          <w:rPr>
            <w:color w:val="0000FF"/>
          </w:rPr>
          <w:t>статьями 350</w:t>
        </w:r>
      </w:hyperlink>
      <w:r>
        <w:t xml:space="preserve"> - </w:t>
      </w:r>
      <w:hyperlink w:anchor="P4366">
        <w:r>
          <w:rPr>
            <w:color w:val="0000FF"/>
          </w:rPr>
          <w:t>350.2</w:t>
        </w:r>
      </w:hyperlink>
      <w:r>
        <w:t xml:space="preserve"> настоящего Кодекса, в этих случаях не применяются.</w:t>
      </w:r>
    </w:p>
    <w:p w:rsidR="00583BAF" w:rsidRDefault="00583BAF" w:rsidP="00583BAF">
      <w:pPr>
        <w:spacing w:before="220" w:after="1" w:line="220" w:lineRule="auto"/>
        <w:ind w:firstLine="540"/>
        <w:jc w:val="both"/>
      </w:pPr>
      <w:r>
        <w:t xml:space="preserve">2. Утратил силу с 1 июня 2018 года. - Федеральный </w:t>
      </w:r>
      <w:hyperlink r:id="rId3839">
        <w:r>
          <w:rPr>
            <w:color w:val="0000FF"/>
          </w:rPr>
          <w:t>закон</w:t>
        </w:r>
      </w:hyperlink>
      <w:r>
        <w:t xml:space="preserve"> от 26.07.2017 N 212-ФЗ.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72" w:name="P4603"/>
      <w:bookmarkEnd w:id="872"/>
      <w:r>
        <w:t>Статья 358.15. Залог прав участников юридических лиц</w:t>
      </w:r>
    </w:p>
    <w:p w:rsidR="00583BAF" w:rsidRDefault="00583BAF" w:rsidP="00583BAF">
      <w:pPr>
        <w:spacing w:after="1" w:line="220" w:lineRule="auto"/>
        <w:ind w:firstLine="540"/>
        <w:jc w:val="both"/>
      </w:pPr>
      <w:r>
        <w:t xml:space="preserve">(в ред. Федерального </w:t>
      </w:r>
      <w:hyperlink r:id="rId3840">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583BAF" w:rsidRDefault="00583BAF" w:rsidP="00583BAF">
      <w:pPr>
        <w:spacing w:before="220" w:after="1" w:line="220" w:lineRule="auto"/>
        <w:ind w:firstLine="540"/>
        <w:jc w:val="both"/>
      </w:pPr>
      <w:r>
        <w:t>Залог прав участников (учредителей) иных юридических лиц не допускается.</w:t>
      </w:r>
    </w:p>
    <w:p w:rsidR="00583BAF" w:rsidRDefault="00583BAF" w:rsidP="00583BAF">
      <w:pPr>
        <w:spacing w:before="220" w:after="1" w:line="220" w:lineRule="auto"/>
        <w:ind w:firstLine="540"/>
        <w:jc w:val="both"/>
      </w:pPr>
      <w:r>
        <w:t xml:space="preserve">2. При залоге акций удостоверенные ими права осуществляет залогодатель (акционер), если иное не предусмотрено договором залога акций </w:t>
      </w:r>
      <w:hyperlink w:anchor="P4622">
        <w:r>
          <w:rPr>
            <w:color w:val="0000FF"/>
          </w:rPr>
          <w:t>(статья 358.17)</w:t>
        </w:r>
      </w:hyperlink>
      <w:r>
        <w:t>.</w:t>
      </w:r>
    </w:p>
    <w:p w:rsidR="00583BAF" w:rsidRDefault="00583BAF" w:rsidP="00583BAF">
      <w:pPr>
        <w:spacing w:before="220" w:after="1" w:line="220" w:lineRule="auto"/>
        <w:ind w:firstLine="540"/>
        <w:jc w:val="both"/>
      </w:pPr>
      <w: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358.16. Залог ценных бумаг</w:t>
      </w:r>
    </w:p>
    <w:p w:rsidR="00583BAF" w:rsidRDefault="00583BAF" w:rsidP="00583BAF">
      <w:pPr>
        <w:spacing w:after="1" w:line="220" w:lineRule="auto"/>
        <w:ind w:firstLine="540"/>
        <w:jc w:val="both"/>
      </w:pPr>
      <w:r>
        <w:t xml:space="preserve">(в ред. Федерального </w:t>
      </w:r>
      <w:hyperlink r:id="rId3841">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Залог документарной ценной бумаги возникает с момента передачи ее залогодержателю, если иное не установлено законом или договором.</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3842">
              <w:r>
                <w:rPr>
                  <w:color w:val="0000FF"/>
                </w:rPr>
                <w:t>Особенности</w:t>
              </w:r>
            </w:hyperlink>
            <w:r>
              <w:rPr>
                <w:color w:val="392C69"/>
              </w:rPr>
              <w:t xml:space="preserve"> залога бездокументарных ценных бумаг установлены ФЗ от 22.04.1996 N 39-ФЗ.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lastRenderedPageBreak/>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583BAF" w:rsidRDefault="00583BAF" w:rsidP="00583BAF">
      <w:pPr>
        <w:spacing w:before="220" w:after="1" w:line="220" w:lineRule="auto"/>
        <w:ind w:firstLine="540"/>
        <w:jc w:val="both"/>
      </w:pPr>
      <w: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583BAF" w:rsidRDefault="00583BAF" w:rsidP="00583BAF">
      <w:pPr>
        <w:spacing w:before="220" w:after="1" w:line="220" w:lineRule="auto"/>
        <w:ind w:firstLine="540"/>
        <w:jc w:val="both"/>
      </w:pPr>
      <w:r>
        <w:t xml:space="preserve">3. К отношениям, связанным с залогом документарных ценных бумаг и не урегулированным настоящей статьей, </w:t>
      </w:r>
      <w:hyperlink w:anchor="P4622">
        <w:r>
          <w:rPr>
            <w:color w:val="0000FF"/>
          </w:rPr>
          <w:t>статьей 358.17</w:t>
        </w:r>
      </w:hyperlink>
      <w: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583BAF" w:rsidRDefault="00583BAF" w:rsidP="00583BAF">
      <w:pPr>
        <w:spacing w:before="220" w:after="1" w:line="220" w:lineRule="auto"/>
        <w:ind w:firstLine="540"/>
        <w:jc w:val="both"/>
      </w:pPr>
      <w:r>
        <w:t xml:space="preserve">4. К отношениям, связанным с залогом бездокументарных ценных бумаг и не урегулированным настоящей статьей, </w:t>
      </w:r>
      <w:hyperlink w:anchor="P4622">
        <w:r>
          <w:rPr>
            <w:color w:val="0000FF"/>
          </w:rPr>
          <w:t>статьей 358.17</w:t>
        </w:r>
      </w:hyperlink>
      <w: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73" w:name="P4622"/>
      <w:bookmarkEnd w:id="873"/>
      <w:r>
        <w:t>Статья 358.17. Осуществление прав, удостоверенных заложенной ценной бумагой</w:t>
      </w:r>
    </w:p>
    <w:p w:rsidR="00583BAF" w:rsidRDefault="00583BAF" w:rsidP="00583BAF">
      <w:pPr>
        <w:spacing w:after="1" w:line="220" w:lineRule="auto"/>
        <w:ind w:firstLine="540"/>
        <w:jc w:val="both"/>
      </w:pPr>
      <w:r>
        <w:t xml:space="preserve">(в ред. Федерального </w:t>
      </w:r>
      <w:hyperlink r:id="rId3843">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Договором залога ценной бумаги может быть предусмотрено осуществление залогодержателем всех или некоторых прав, принадлежащих залогодателю и удостоверенных заложенной ценной бумагой.</w:t>
      </w:r>
    </w:p>
    <w:p w:rsidR="00583BAF" w:rsidRDefault="00583BAF" w:rsidP="00583BAF">
      <w:pPr>
        <w:spacing w:after="1" w:line="220" w:lineRule="auto"/>
        <w:jc w:val="both"/>
      </w:pPr>
      <w:r>
        <w:t xml:space="preserve">(п. 1 в ред. Федерального </w:t>
      </w:r>
      <w:hyperlink r:id="rId3844">
        <w:r>
          <w:rPr>
            <w:color w:val="0000FF"/>
          </w:rPr>
          <w:t>закона</w:t>
        </w:r>
      </w:hyperlink>
      <w:r>
        <w:t xml:space="preserve"> от 11.06.2021 N 211-ФЗ)</w:t>
      </w:r>
    </w:p>
    <w:p w:rsidR="00583BAF" w:rsidRDefault="00583BAF" w:rsidP="00583BAF">
      <w:pPr>
        <w:spacing w:before="220" w:after="1" w:line="220" w:lineRule="auto"/>
        <w:ind w:firstLine="540"/>
        <w:jc w:val="both"/>
      </w:pPr>
      <w:r>
        <w:t>2. Залогодержатель осуществляет заложенные права от своего имени.</w:t>
      </w:r>
    </w:p>
    <w:p w:rsidR="00583BAF" w:rsidRDefault="00583BAF" w:rsidP="00583BAF">
      <w:pPr>
        <w:spacing w:before="220" w:after="1" w:line="220" w:lineRule="auto"/>
        <w:ind w:firstLine="540"/>
        <w:jc w:val="both"/>
      </w:pPr>
      <w: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583BAF" w:rsidRDefault="00583BAF" w:rsidP="00583BAF">
      <w:pPr>
        <w:spacing w:before="220" w:after="1" w:line="220" w:lineRule="auto"/>
        <w:ind w:firstLine="540"/>
        <w:jc w:val="both"/>
      </w:pPr>
      <w: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583BAF" w:rsidRDefault="00583BAF" w:rsidP="00583BAF">
      <w:pPr>
        <w:spacing w:before="220" w:after="1" w:line="220" w:lineRule="auto"/>
        <w:ind w:firstLine="540"/>
        <w:jc w:val="both"/>
      </w:pPr>
      <w: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583BAF" w:rsidRDefault="00583BAF" w:rsidP="00583BAF">
      <w:pPr>
        <w:spacing w:before="220" w:after="1" w:line="220" w:lineRule="auto"/>
        <w:ind w:firstLine="540"/>
        <w:jc w:val="both"/>
      </w:pPr>
      <w: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P4285">
        <w:r>
          <w:rPr>
            <w:color w:val="0000FF"/>
          </w:rPr>
          <w:t>(пункт 3 статьи 345)</w:t>
        </w:r>
      </w:hyperlink>
      <w:r>
        <w:t>.</w:t>
      </w:r>
    </w:p>
    <w:p w:rsidR="00583BAF" w:rsidRDefault="00583BAF" w:rsidP="00583BAF">
      <w:pPr>
        <w:spacing w:before="220" w:after="1" w:line="220" w:lineRule="auto"/>
        <w:ind w:firstLine="540"/>
        <w:jc w:val="both"/>
      </w:pPr>
      <w:r>
        <w:lastRenderedPageBreak/>
        <w:t xml:space="preserve">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P4168">
        <w:r>
          <w:rPr>
            <w:color w:val="0000FF"/>
          </w:rPr>
          <w:t>(пункт 3 статьи 336)</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5"/>
      </w:pPr>
      <w:r>
        <w:t>Статья 358.18. Залог исключительных прав</w:t>
      </w:r>
    </w:p>
    <w:p w:rsidR="00583BAF" w:rsidRDefault="00583BAF" w:rsidP="00583BAF">
      <w:pPr>
        <w:spacing w:after="1" w:line="220" w:lineRule="auto"/>
        <w:ind w:firstLine="540"/>
        <w:jc w:val="both"/>
      </w:pPr>
      <w:r>
        <w:t xml:space="preserve">(введена Федеральным </w:t>
      </w:r>
      <w:hyperlink r:id="rId3845">
        <w:r>
          <w:rPr>
            <w:color w:val="0000FF"/>
          </w:rPr>
          <w:t>законом</w:t>
        </w:r>
      </w:hyperlink>
      <w:r>
        <w:t xml:space="preserve"> от 12.03.2014 N 35-ФЗ)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3846">
        <w:r>
          <w:rPr>
            <w:color w:val="0000FF"/>
          </w:rPr>
          <w:t>(пункт 1 статьи 1225)</w:t>
        </w:r>
      </w:hyperlink>
      <w:r>
        <w:t xml:space="preserve"> могут быть предметом </w:t>
      </w:r>
      <w:hyperlink r:id="rId3847">
        <w:r>
          <w:rPr>
            <w:color w:val="0000FF"/>
          </w:rPr>
          <w:t>залога</w:t>
        </w:r>
      </w:hyperlink>
      <w:r>
        <w:t xml:space="preserve"> в той мере, в какой правила настоящего Кодекса допускают их отчуждение.</w:t>
      </w:r>
    </w:p>
    <w:p w:rsidR="00583BAF" w:rsidRDefault="00583BAF" w:rsidP="00583BAF">
      <w:pPr>
        <w:spacing w:before="220" w:after="1" w:line="220" w:lineRule="auto"/>
        <w:ind w:firstLine="540"/>
        <w:jc w:val="both"/>
      </w:pPr>
      <w:r>
        <w:t xml:space="preserve">2. Государственная регистрация залога исключительных прав осуществляется в соответствии с правилами </w:t>
      </w:r>
      <w:hyperlink r:id="rId3848">
        <w:r>
          <w:rPr>
            <w:color w:val="0000FF"/>
          </w:rPr>
          <w:t>раздела VII</w:t>
        </w:r>
      </w:hyperlink>
      <w:r>
        <w:t xml:space="preserve"> настоящего Кодекса.</w:t>
      </w:r>
    </w:p>
    <w:p w:rsidR="00583BAF" w:rsidRDefault="00583BAF" w:rsidP="00583BAF">
      <w:pPr>
        <w:spacing w:before="220" w:after="1" w:line="220" w:lineRule="auto"/>
        <w:ind w:firstLine="540"/>
        <w:jc w:val="both"/>
      </w:pPr>
      <w: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P4116">
        <w:r>
          <w:rPr>
            <w:color w:val="0000FF"/>
          </w:rPr>
          <w:t>статьи 334</w:t>
        </w:r>
      </w:hyperlink>
      <w:r>
        <w:t xml:space="preserve"> - </w:t>
      </w:r>
      <w:hyperlink w:anchor="P4433">
        <w:r>
          <w:rPr>
            <w:color w:val="0000FF"/>
          </w:rPr>
          <w:t>356</w:t>
        </w:r>
      </w:hyperlink>
      <w:r>
        <w:t>), а к договору залога прав по договору об отчуждении исключительных прав и по лицензионному (</w:t>
      </w:r>
      <w:proofErr w:type="spellStart"/>
      <w:r>
        <w:t>сублицензионному</w:t>
      </w:r>
      <w:proofErr w:type="spellEnd"/>
      <w:r>
        <w:t>) договору применяются положения о залоге обязательственных прав (</w:t>
      </w:r>
      <w:hyperlink w:anchor="P4489">
        <w:r>
          <w:rPr>
            <w:color w:val="0000FF"/>
          </w:rPr>
          <w:t>статьи 358.1</w:t>
        </w:r>
      </w:hyperlink>
      <w:r>
        <w:t xml:space="preserve"> - </w:t>
      </w:r>
      <w:hyperlink w:anchor="P4546">
        <w:r>
          <w:rPr>
            <w:color w:val="0000FF"/>
          </w:rPr>
          <w:t>358.8</w:t>
        </w:r>
      </w:hyperlink>
      <w:r>
        <w:t>), поскольку иное не установлено настоящим Кодексом и не вытекает из содержания или характера соответствующих прав.</w:t>
      </w:r>
    </w:p>
    <w:p w:rsidR="00583BAF" w:rsidRDefault="00583BAF" w:rsidP="00583BAF">
      <w:pPr>
        <w:spacing w:before="220" w:after="1" w:line="220" w:lineRule="auto"/>
        <w:ind w:firstLine="540"/>
        <w:jc w:val="both"/>
      </w:pPr>
      <w: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583BAF" w:rsidRDefault="00583BAF" w:rsidP="00583BAF">
      <w:pPr>
        <w:spacing w:after="1" w:line="220" w:lineRule="auto"/>
        <w:jc w:val="both"/>
      </w:pPr>
    </w:p>
    <w:p w:rsidR="00583BAF" w:rsidRDefault="00583BAF" w:rsidP="00583BAF">
      <w:pPr>
        <w:spacing w:after="1" w:line="220" w:lineRule="auto"/>
        <w:jc w:val="center"/>
        <w:outlineLvl w:val="3"/>
      </w:pPr>
      <w:r>
        <w:t>§ 4. Удержание вещи</w:t>
      </w:r>
    </w:p>
    <w:p w:rsidR="00583BAF" w:rsidRDefault="00583BAF" w:rsidP="00583BAF">
      <w:pPr>
        <w:spacing w:after="1" w:line="220" w:lineRule="auto"/>
        <w:jc w:val="center"/>
      </w:pPr>
      <w:r>
        <w:t xml:space="preserve">(в ред. Федерального </w:t>
      </w:r>
      <w:hyperlink r:id="rId3849">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359. Основания удержания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583BAF" w:rsidRDefault="00583BAF" w:rsidP="00583BAF">
      <w:pPr>
        <w:spacing w:before="220" w:after="1" w:line="220" w:lineRule="auto"/>
        <w:ind w:firstLine="540"/>
        <w:jc w:val="both"/>
      </w:pPr>
      <w: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583BAF" w:rsidRDefault="00583BAF" w:rsidP="00583BAF">
      <w:pPr>
        <w:spacing w:before="220" w:after="1" w:line="220" w:lineRule="auto"/>
        <w:ind w:firstLine="540"/>
        <w:jc w:val="both"/>
      </w:pPr>
      <w: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583BAF" w:rsidRDefault="00583BAF" w:rsidP="00583BAF">
      <w:pPr>
        <w:spacing w:before="220" w:after="1" w:line="220" w:lineRule="auto"/>
        <w:ind w:firstLine="540"/>
        <w:jc w:val="both"/>
      </w:pPr>
      <w:r>
        <w:t>3. Правила настоящей статьи применяются, если договором не предусмотрено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360. Удовлетворение требований за счет удерживаемой вещи</w:t>
      </w:r>
    </w:p>
    <w:p w:rsidR="00583BAF" w:rsidRDefault="00583BAF" w:rsidP="00583BAF">
      <w:pPr>
        <w:spacing w:after="1" w:line="220" w:lineRule="auto"/>
        <w:jc w:val="both"/>
      </w:pPr>
      <w:r>
        <w:t xml:space="preserve">(в ред. Федерального </w:t>
      </w:r>
      <w:hyperlink r:id="rId3850">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Требования кредитора, удерживающего вещь, удовлетворяются из ее стоимости в объеме и </w:t>
      </w:r>
      <w:hyperlink w:anchor="P4322">
        <w:r>
          <w:rPr>
            <w:color w:val="0000FF"/>
          </w:rPr>
          <w:t>порядке</w:t>
        </w:r>
      </w:hyperlink>
      <w:r>
        <w:t>, предусмотренных для удовлетворения требований, обеспеченных залогом.</w:t>
      </w:r>
    </w:p>
    <w:p w:rsidR="00583BAF" w:rsidRDefault="00583BAF" w:rsidP="00583BAF">
      <w:pPr>
        <w:spacing w:after="1" w:line="220" w:lineRule="auto"/>
        <w:jc w:val="both"/>
      </w:pPr>
    </w:p>
    <w:p w:rsidR="00583BAF" w:rsidRDefault="00583BAF" w:rsidP="00583BAF">
      <w:pPr>
        <w:spacing w:after="1" w:line="220" w:lineRule="auto"/>
        <w:jc w:val="center"/>
        <w:outlineLvl w:val="3"/>
      </w:pPr>
      <w:bookmarkStart w:id="874" w:name="P4658"/>
      <w:bookmarkEnd w:id="874"/>
      <w:r>
        <w:t>§ 5. Поручительство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361. Основания возникновения поручительства</w:t>
      </w:r>
    </w:p>
    <w:p w:rsidR="00583BAF" w:rsidRDefault="00583BAF" w:rsidP="00583BAF">
      <w:pPr>
        <w:spacing w:after="1" w:line="220" w:lineRule="auto"/>
        <w:ind w:firstLine="540"/>
        <w:jc w:val="both"/>
      </w:pPr>
      <w:r>
        <w:t xml:space="preserve">(в ред. Федерального </w:t>
      </w:r>
      <w:hyperlink r:id="rId3851">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w:t>
      </w:r>
      <w:proofErr w:type="spellStart"/>
      <w:r>
        <w:t>неденежных</w:t>
      </w:r>
      <w:proofErr w:type="spellEnd"/>
      <w:r>
        <w:t xml:space="preserve"> обязательств, а также в обеспечение обязательства, которое возникнет в будущем.</w:t>
      </w:r>
    </w:p>
    <w:p w:rsidR="00583BAF" w:rsidRDefault="00583BAF" w:rsidP="00583BAF">
      <w:pPr>
        <w:spacing w:before="220" w:after="1" w:line="220" w:lineRule="auto"/>
        <w:ind w:firstLine="540"/>
        <w:jc w:val="both"/>
      </w:pPr>
      <w:r>
        <w:t xml:space="preserve">2. Поручительство может возникать на основании </w:t>
      </w:r>
      <w:hyperlink r:id="rId3852">
        <w:r>
          <w:rPr>
            <w:color w:val="0000FF"/>
          </w:rPr>
          <w:t>закона</w:t>
        </w:r>
      </w:hyperlink>
      <w: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583BAF" w:rsidRDefault="00583BAF" w:rsidP="00583BAF">
      <w:pPr>
        <w:spacing w:before="220" w:after="1" w:line="220" w:lineRule="auto"/>
        <w:ind w:firstLine="540"/>
        <w:jc w:val="both"/>
      </w:pPr>
      <w: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362. Форма договора поручительства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363. Ответственность поручителя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w:t>
      </w:r>
      <w:hyperlink r:id="rId3853">
        <w:r>
          <w:rPr>
            <w:color w:val="0000FF"/>
          </w:rPr>
          <w:t>законом</w:t>
        </w:r>
      </w:hyperlink>
      <w:r>
        <w:t xml:space="preserve"> или договором поручительства не предусмотрена субсидиарная ответственность поручителя.</w:t>
      </w:r>
    </w:p>
    <w:p w:rsidR="00583BAF" w:rsidRDefault="00583BAF" w:rsidP="00583BAF">
      <w:pPr>
        <w:spacing w:before="220" w:after="1" w:line="220" w:lineRule="auto"/>
        <w:ind w:firstLine="540"/>
        <w:jc w:val="both"/>
      </w:pPr>
      <w: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583BAF" w:rsidRDefault="00583BAF" w:rsidP="00583BAF">
      <w:pPr>
        <w:spacing w:before="220" w:after="1" w:line="220" w:lineRule="auto"/>
        <w:ind w:firstLine="540"/>
        <w:jc w:val="both"/>
      </w:pPr>
      <w:r>
        <w:t>3. Лица, совместно давшие поручительство (</w:t>
      </w:r>
      <w:proofErr w:type="spellStart"/>
      <w:r>
        <w:t>сопоручители</w:t>
      </w:r>
      <w:proofErr w:type="spellEnd"/>
      <w:r>
        <w:t xml:space="preserve">), отвечают перед кредитором солидарно, если иное не предусмотрено договором поручительства. Если из соглашения между </w:t>
      </w:r>
      <w:proofErr w:type="spellStart"/>
      <w:r>
        <w:t>сопоручителями</w:t>
      </w:r>
      <w:proofErr w:type="spellEnd"/>
      <w:r>
        <w:t xml:space="preserve"> и кредитором не следует иное, </w:t>
      </w:r>
      <w:proofErr w:type="spellStart"/>
      <w:r>
        <w:t>сопоручители</w:t>
      </w:r>
      <w:proofErr w:type="spellEnd"/>
      <w:r>
        <w:t xml:space="preserve">, ограничившие свою ответственность перед кредитором, считаются обеспечившими основное обязательство каждый в своей части. </w:t>
      </w:r>
      <w:proofErr w:type="spellStart"/>
      <w:r>
        <w:t>Сопоручитель</w:t>
      </w:r>
      <w:proofErr w:type="spellEnd"/>
      <w:r>
        <w:t>,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583BAF" w:rsidRDefault="00583BAF" w:rsidP="00583BAF">
      <w:pPr>
        <w:spacing w:after="1" w:line="220" w:lineRule="auto"/>
        <w:jc w:val="both"/>
      </w:pPr>
      <w:r>
        <w:t xml:space="preserve">(п. 3 в ред. Федерального </w:t>
      </w:r>
      <w:hyperlink r:id="rId3854">
        <w:r>
          <w:rPr>
            <w:color w:val="0000FF"/>
          </w:rPr>
          <w:t>закона</w:t>
        </w:r>
      </w:hyperlink>
      <w:r>
        <w:t xml:space="preserve"> от 08.03.2015 N 42-ФЗ)</w:t>
      </w:r>
    </w:p>
    <w:p w:rsidR="00583BAF" w:rsidRDefault="00583BAF" w:rsidP="00583BAF">
      <w:pPr>
        <w:spacing w:before="220" w:after="1" w:line="220" w:lineRule="auto"/>
        <w:ind w:firstLine="540"/>
        <w:jc w:val="both"/>
      </w:pPr>
      <w:r>
        <w:t xml:space="preserve">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w:t>
      </w:r>
      <w:r>
        <w:lastRenderedPageBreak/>
        <w:t xml:space="preserve">в той мере, в какой он мог потребовать возмещения </w:t>
      </w:r>
      <w:hyperlink w:anchor="P4693">
        <w:r>
          <w:rPr>
            <w:color w:val="0000FF"/>
          </w:rPr>
          <w:t>(статья 365)</w:t>
        </w:r>
      </w:hyperlink>
      <w:r>
        <w:t xml:space="preserve">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583BAF" w:rsidRDefault="00583BAF" w:rsidP="00583BAF">
      <w:pPr>
        <w:spacing w:after="1" w:line="220" w:lineRule="auto"/>
        <w:jc w:val="both"/>
      </w:pPr>
      <w:r>
        <w:t xml:space="preserve">(п. 4 введен Федеральным </w:t>
      </w:r>
      <w:hyperlink r:id="rId3855">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875" w:name="P4681"/>
      <w:bookmarkEnd w:id="875"/>
      <w:r>
        <w:t>Статья 364. Право поручителя на возражения против требования кредитора</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3856">
        <w:r>
          <w:rPr>
            <w:color w:val="0000FF"/>
          </w:rPr>
          <w:t>1</w:t>
        </w:r>
      </w:hyperlink>
      <w:r>
        <w:t xml:space="preserve">. Поручитель вправе выдвигать против требования кредитора </w:t>
      </w:r>
      <w:hyperlink r:id="rId3857">
        <w:r>
          <w:rPr>
            <w:color w:val="0000FF"/>
          </w:rPr>
          <w:t>возражения</w:t>
        </w:r>
      </w:hyperlink>
      <w:r>
        <w:t>,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583BAF" w:rsidRDefault="00583BAF" w:rsidP="00583BAF">
      <w:pPr>
        <w:spacing w:before="220" w:after="1" w:line="220" w:lineRule="auto"/>
        <w:ind w:firstLine="540"/>
        <w:jc w:val="both"/>
      </w:pPr>
      <w: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583BAF" w:rsidRDefault="00583BAF" w:rsidP="00583BAF">
      <w:pPr>
        <w:spacing w:after="1" w:line="220" w:lineRule="auto"/>
        <w:jc w:val="both"/>
      </w:pPr>
      <w:r>
        <w:t xml:space="preserve">(п. 2 введен Федеральным </w:t>
      </w:r>
      <w:hyperlink r:id="rId3858">
        <w:r>
          <w:rPr>
            <w:color w:val="0000FF"/>
          </w:rPr>
          <w:t>законом</w:t>
        </w:r>
      </w:hyperlink>
      <w:r>
        <w:t xml:space="preserve"> от 08.03.2015 N 42-ФЗ)</w:t>
      </w:r>
    </w:p>
    <w:p w:rsidR="00583BAF" w:rsidRDefault="00583BAF" w:rsidP="00583BAF">
      <w:pPr>
        <w:spacing w:before="220" w:after="1" w:line="220" w:lineRule="auto"/>
        <w:ind w:firstLine="540"/>
        <w:jc w:val="both"/>
      </w:pPr>
      <w:r>
        <w:t xml:space="preserve">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3859">
        <w:r>
          <w:rPr>
            <w:color w:val="0000FF"/>
          </w:rPr>
          <w:t>(пункт 1 статьи 1175)</w:t>
        </w:r>
      </w:hyperlink>
      <w:r>
        <w:t>.</w:t>
      </w:r>
    </w:p>
    <w:p w:rsidR="00583BAF" w:rsidRDefault="00583BAF" w:rsidP="00583BAF">
      <w:pPr>
        <w:spacing w:after="1" w:line="220" w:lineRule="auto"/>
        <w:jc w:val="both"/>
      </w:pPr>
      <w:r>
        <w:t xml:space="preserve">(п. 3 введен Федеральным </w:t>
      </w:r>
      <w:hyperlink r:id="rId3860">
        <w:r>
          <w:rPr>
            <w:color w:val="0000FF"/>
          </w:rPr>
          <w:t>законом</w:t>
        </w:r>
      </w:hyperlink>
      <w:r>
        <w:t xml:space="preserve"> от 08.03.2015 N 42-ФЗ)</w:t>
      </w:r>
    </w:p>
    <w:p w:rsidR="00583BAF" w:rsidRDefault="00583BAF" w:rsidP="00583BAF">
      <w:pPr>
        <w:spacing w:before="220" w:after="1" w:line="220" w:lineRule="auto"/>
        <w:ind w:firstLine="540"/>
        <w:jc w:val="both"/>
      </w:pPr>
      <w:r>
        <w:t xml:space="preserve">4. Поручитель, который приобрел права </w:t>
      </w:r>
      <w:proofErr w:type="spellStart"/>
      <w:r>
        <w:t>созалогодержателя</w:t>
      </w:r>
      <w:proofErr w:type="spellEnd"/>
      <w:r>
        <w:t xml:space="preserve">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583BAF" w:rsidRDefault="00583BAF" w:rsidP="00583BAF">
      <w:pPr>
        <w:spacing w:after="1" w:line="220" w:lineRule="auto"/>
        <w:jc w:val="both"/>
      </w:pPr>
      <w:r>
        <w:t xml:space="preserve">(п. 4 введен Федеральным </w:t>
      </w:r>
      <w:hyperlink r:id="rId3861">
        <w:r>
          <w:rPr>
            <w:color w:val="0000FF"/>
          </w:rPr>
          <w:t>законом</w:t>
        </w:r>
      </w:hyperlink>
      <w:r>
        <w:t xml:space="preserve"> от 08.03.2015 N 42-ФЗ)</w:t>
      </w:r>
    </w:p>
    <w:p w:rsidR="00583BAF" w:rsidRDefault="00583BAF" w:rsidP="00583BAF">
      <w:pPr>
        <w:spacing w:before="220" w:after="1" w:line="220" w:lineRule="auto"/>
        <w:ind w:firstLine="540"/>
        <w:jc w:val="both"/>
      </w:pPr>
      <w:r>
        <w:t>5. Ограничение права поручителя на выдвижение возражений, которые мог бы представить должник, не допускается. Соглашение об ином ничтожно.</w:t>
      </w:r>
    </w:p>
    <w:p w:rsidR="00583BAF" w:rsidRDefault="00583BAF" w:rsidP="00583BAF">
      <w:pPr>
        <w:spacing w:after="1" w:line="220" w:lineRule="auto"/>
        <w:jc w:val="both"/>
      </w:pPr>
      <w:r>
        <w:t xml:space="preserve">(п. 5 введен Федеральным </w:t>
      </w:r>
      <w:hyperlink r:id="rId3862">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876" w:name="P4693"/>
      <w:bookmarkEnd w:id="876"/>
      <w:r>
        <w:t>Статья 365. Права поручителя, исполнившего обязательство</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877" w:name="P4695"/>
      <w:bookmarkEnd w:id="877"/>
      <w: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w:t>
      </w:r>
      <w:hyperlink r:id="rId3863">
        <w:r>
          <w:rPr>
            <w:color w:val="0000FF"/>
          </w:rPr>
          <w:t>процентов</w:t>
        </w:r>
      </w:hyperlink>
      <w:r>
        <w:t xml:space="preserve"> на сумму, выплаченную кредитору, и возмещения иных убытков, понесенных в связи с ответственностью за должника.</w:t>
      </w:r>
    </w:p>
    <w:p w:rsidR="00583BAF" w:rsidRDefault="00583BAF" w:rsidP="00583BAF">
      <w:pPr>
        <w:spacing w:before="220" w:after="1" w:line="220" w:lineRule="auto"/>
        <w:ind w:firstLine="540"/>
        <w:jc w:val="both"/>
      </w:pPr>
      <w: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583BAF" w:rsidRDefault="00583BAF" w:rsidP="00583BAF">
      <w:pPr>
        <w:spacing w:before="220" w:after="1" w:line="220" w:lineRule="auto"/>
        <w:ind w:firstLine="540"/>
        <w:jc w:val="both"/>
      </w:pPr>
      <w: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366. Извещения при поручительстве</w:t>
      </w:r>
    </w:p>
    <w:p w:rsidR="00583BAF" w:rsidRDefault="00583BAF" w:rsidP="00583BAF">
      <w:pPr>
        <w:spacing w:after="1" w:line="220" w:lineRule="auto"/>
        <w:ind w:firstLine="540"/>
        <w:jc w:val="both"/>
      </w:pPr>
      <w:r>
        <w:t xml:space="preserve">(в ред. Федерального </w:t>
      </w:r>
      <w:hyperlink r:id="rId3864">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w:t>
      </w:r>
      <w:r>
        <w:lastRenderedPageBreak/>
        <w:t xml:space="preserve">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P4695">
        <w:r>
          <w:rPr>
            <w:color w:val="0000FF"/>
          </w:rPr>
          <w:t>(пункт 1 статьи 365)</w:t>
        </w:r>
      </w:hyperlink>
      <w:r>
        <w:t>, если иное не предусмотрено соглашением между поручителем и должником.</w:t>
      </w:r>
    </w:p>
    <w:p w:rsidR="00583BAF" w:rsidRDefault="00583BAF" w:rsidP="00583BAF">
      <w:pPr>
        <w:spacing w:before="220" w:after="1" w:line="220" w:lineRule="auto"/>
        <w:ind w:firstLine="540"/>
        <w:jc w:val="both"/>
      </w:pPr>
      <w: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878" w:name="P4705"/>
      <w:bookmarkEnd w:id="878"/>
      <w:r>
        <w:t>Статья 367. Прекращение поручительства</w:t>
      </w:r>
    </w:p>
    <w:p w:rsidR="00583BAF" w:rsidRDefault="00583BAF" w:rsidP="00583BAF">
      <w:pPr>
        <w:spacing w:after="1" w:line="220" w:lineRule="auto"/>
        <w:ind w:firstLine="540"/>
        <w:jc w:val="both"/>
      </w:pPr>
      <w:r>
        <w:t xml:space="preserve">(в ред. Федерального </w:t>
      </w:r>
      <w:hyperlink r:id="rId3865">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w:t>
      </w:r>
      <w:hyperlink r:id="rId3866">
        <w:r>
          <w:rPr>
            <w:color w:val="0000FF"/>
          </w:rPr>
          <w:t>ином</w:t>
        </w:r>
      </w:hyperlink>
      <w:r>
        <w:t xml:space="preserve"> установленном законом порядке требование к поручителю, не прекращает поручительство.</w:t>
      </w:r>
    </w:p>
    <w:p w:rsidR="00583BAF" w:rsidRDefault="00583BAF" w:rsidP="00583BAF">
      <w:pPr>
        <w:spacing w:before="220" w:after="1" w:line="220" w:lineRule="auto"/>
        <w:ind w:firstLine="540"/>
        <w:jc w:val="both"/>
      </w:pPr>
      <w: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583BAF" w:rsidRDefault="00583BAF" w:rsidP="00583BAF">
      <w:pPr>
        <w:spacing w:before="220" w:after="1" w:line="220" w:lineRule="auto"/>
        <w:ind w:firstLine="540"/>
        <w:jc w:val="both"/>
      </w:pPr>
      <w: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583BAF" w:rsidRDefault="00583BAF" w:rsidP="00583BAF">
      <w:pPr>
        <w:spacing w:before="220" w:after="1" w:line="220" w:lineRule="auto"/>
        <w:ind w:firstLine="540"/>
        <w:jc w:val="both"/>
      </w:pPr>
      <w:r>
        <w:t xml:space="preserve">2. В случае, если обеспеченное поручительством обязательство было изменено без согласия поручителя, что повлекло за собой </w:t>
      </w:r>
      <w:hyperlink r:id="rId3867">
        <w:r>
          <w:rPr>
            <w:color w:val="0000FF"/>
          </w:rPr>
          <w:t>увеличение</w:t>
        </w:r>
      </w:hyperlink>
      <w:r>
        <w:t xml:space="preserve"> ответственности или иные </w:t>
      </w:r>
      <w:hyperlink r:id="rId3868">
        <w:r>
          <w:rPr>
            <w:color w:val="0000FF"/>
          </w:rPr>
          <w:t>неблагоприятные</w:t>
        </w:r>
      </w:hyperlink>
      <w:r>
        <w:t xml:space="preserve"> последствия для поручителя, поручитель отвечает на прежних условиях.</w:t>
      </w:r>
    </w:p>
    <w:p w:rsidR="00583BAF" w:rsidRDefault="00583BAF" w:rsidP="00583BAF">
      <w:pPr>
        <w:spacing w:before="220" w:after="1" w:line="220" w:lineRule="auto"/>
        <w:ind w:firstLine="540"/>
        <w:jc w:val="both"/>
      </w:pPr>
      <w:r>
        <w:t xml:space="preserve">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w:t>
      </w:r>
      <w:hyperlink r:id="rId3869">
        <w:r>
          <w:rPr>
            <w:color w:val="0000FF"/>
          </w:rPr>
          <w:t>пределы</w:t>
        </w:r>
      </w:hyperlink>
      <w:r>
        <w:t>, в которых поручитель согласен отвечать по обязательствам должника.</w:t>
      </w:r>
    </w:p>
    <w:p w:rsidR="00583BAF" w:rsidRDefault="00583BAF" w:rsidP="00583BAF">
      <w:pPr>
        <w:spacing w:before="220" w:after="1" w:line="220" w:lineRule="auto"/>
        <w:ind w:firstLine="540"/>
        <w:jc w:val="both"/>
      </w:pPr>
      <w: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583BAF" w:rsidRDefault="00583BAF" w:rsidP="00583BAF">
      <w:pPr>
        <w:spacing w:before="220" w:after="1" w:line="220" w:lineRule="auto"/>
        <w:ind w:firstLine="540"/>
        <w:jc w:val="both"/>
      </w:pPr>
      <w: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583BAF" w:rsidRDefault="00583BAF" w:rsidP="00583BAF">
      <w:pPr>
        <w:spacing w:before="220" w:after="1" w:line="220" w:lineRule="auto"/>
        <w:ind w:firstLine="540"/>
        <w:jc w:val="both"/>
      </w:pPr>
      <w:r>
        <w:t>4. Смерть должника, реорганизация юридического лица - должника не прекращают поручительство.</w:t>
      </w:r>
    </w:p>
    <w:p w:rsidR="00583BAF" w:rsidRDefault="00583BAF" w:rsidP="00583BAF">
      <w:pPr>
        <w:spacing w:before="220" w:after="1" w:line="220" w:lineRule="auto"/>
        <w:ind w:firstLine="540"/>
        <w:jc w:val="both"/>
      </w:pPr>
      <w:r>
        <w:t>5. Поручительство прекращается, если кредитор отказался принять надлежащее исполнение, предложенное должником или поручителем.</w:t>
      </w:r>
    </w:p>
    <w:p w:rsidR="00583BAF" w:rsidRDefault="00583BAF" w:rsidP="00583BAF">
      <w:pPr>
        <w:spacing w:before="220" w:after="1" w:line="220" w:lineRule="auto"/>
        <w:ind w:firstLine="540"/>
        <w:jc w:val="both"/>
      </w:pPr>
      <w:r>
        <w:t>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583BAF" w:rsidRDefault="00583BAF" w:rsidP="00583BAF">
      <w:pPr>
        <w:spacing w:before="220" w:after="1" w:line="220" w:lineRule="auto"/>
        <w:ind w:firstLine="540"/>
        <w:jc w:val="both"/>
      </w:pPr>
      <w:r>
        <w:lastRenderedPageBreak/>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583BAF" w:rsidRDefault="00583BAF" w:rsidP="00583BAF">
      <w:pPr>
        <w:spacing w:after="1" w:line="220" w:lineRule="auto"/>
        <w:jc w:val="both"/>
      </w:pPr>
    </w:p>
    <w:p w:rsidR="00583BAF" w:rsidRDefault="00583BAF" w:rsidP="00583BAF">
      <w:pPr>
        <w:spacing w:after="1" w:line="220" w:lineRule="auto"/>
        <w:jc w:val="center"/>
        <w:outlineLvl w:val="3"/>
      </w:pPr>
      <w:r>
        <w:t>§ 6. Независимая гарантия</w:t>
      </w:r>
    </w:p>
    <w:p w:rsidR="00583BAF" w:rsidRDefault="00583BAF" w:rsidP="00583BAF">
      <w:pPr>
        <w:spacing w:after="1" w:line="220" w:lineRule="auto"/>
        <w:jc w:val="center"/>
      </w:pPr>
      <w:r>
        <w:t xml:space="preserve">(в ред. Федерального </w:t>
      </w:r>
      <w:hyperlink r:id="rId3870">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368. Понятие и форма независимой гарантии</w:t>
      </w:r>
    </w:p>
    <w:p w:rsidR="00583BAF" w:rsidRDefault="00583BAF" w:rsidP="00583BAF">
      <w:pPr>
        <w:spacing w:after="1" w:line="220" w:lineRule="auto"/>
        <w:ind w:firstLine="540"/>
        <w:jc w:val="both"/>
      </w:pPr>
      <w:r>
        <w:t xml:space="preserve">(в ред. Федерального </w:t>
      </w:r>
      <w:hyperlink r:id="rId3871">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583BAF" w:rsidRDefault="00583BAF" w:rsidP="00583BAF">
      <w:pPr>
        <w:spacing w:before="220" w:after="1" w:line="220" w:lineRule="auto"/>
        <w:ind w:firstLine="540"/>
        <w:jc w:val="both"/>
      </w:pPr>
      <w:r>
        <w:t xml:space="preserve">2. Независимая гарантия выдается в письменной форме </w:t>
      </w:r>
      <w:hyperlink w:anchor="P5427">
        <w:r>
          <w:rPr>
            <w:color w:val="0000FF"/>
          </w:rPr>
          <w:t>(пункт 2 статьи 434)</w:t>
        </w:r>
      </w:hyperlink>
      <w:r>
        <w:t xml:space="preserve">,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w:t>
      </w:r>
      <w:hyperlink r:id="rId3872">
        <w:r>
          <w:rPr>
            <w:color w:val="0000FF"/>
          </w:rPr>
          <w:t>обычаями</w:t>
        </w:r>
      </w:hyperlink>
      <w:r>
        <w:t xml:space="preserve"> или соглашением гаранта с бенефициаром.</w:t>
      </w:r>
    </w:p>
    <w:p w:rsidR="00583BAF" w:rsidRDefault="00583BAF" w:rsidP="00583BAF">
      <w:pPr>
        <w:spacing w:before="220" w:after="1" w:line="220" w:lineRule="auto"/>
        <w:ind w:firstLine="540"/>
        <w:jc w:val="both"/>
      </w:pPr>
      <w:bookmarkStart w:id="879" w:name="P4730"/>
      <w:bookmarkEnd w:id="879"/>
      <w: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583BAF" w:rsidRDefault="00583BAF" w:rsidP="00583BAF">
      <w:pPr>
        <w:spacing w:before="220" w:after="1" w:line="220" w:lineRule="auto"/>
        <w:ind w:firstLine="540"/>
        <w:jc w:val="both"/>
      </w:pPr>
      <w:r>
        <w:t xml:space="preserve">К обязательствам лиц, не указанных в </w:t>
      </w:r>
      <w:hyperlink w:anchor="P4730">
        <w:r>
          <w:rPr>
            <w:color w:val="0000FF"/>
          </w:rPr>
          <w:t>абзаце первом</w:t>
        </w:r>
      </w:hyperlink>
      <w:r>
        <w:t xml:space="preserve"> настоящего пункта и выдавших независимую гарантию, применяются </w:t>
      </w:r>
      <w:hyperlink w:anchor="P4658">
        <w:r>
          <w:rPr>
            <w:color w:val="0000FF"/>
          </w:rPr>
          <w:t>правила</w:t>
        </w:r>
      </w:hyperlink>
      <w:r>
        <w:t xml:space="preserve"> о договоре поручительства.</w:t>
      </w:r>
    </w:p>
    <w:p w:rsidR="00583BAF" w:rsidRDefault="00583BAF" w:rsidP="00583BAF">
      <w:pPr>
        <w:spacing w:before="220" w:after="1" w:line="220" w:lineRule="auto"/>
        <w:ind w:firstLine="540"/>
        <w:jc w:val="both"/>
      </w:pPr>
      <w:r>
        <w:t>4. В независимой гарантии должны быть указаны:</w:t>
      </w:r>
    </w:p>
    <w:p w:rsidR="00583BAF" w:rsidRDefault="00583BAF" w:rsidP="00583BAF">
      <w:pPr>
        <w:spacing w:before="220" w:after="1" w:line="220" w:lineRule="auto"/>
        <w:ind w:firstLine="540"/>
        <w:jc w:val="both"/>
      </w:pPr>
      <w:r>
        <w:t>дата выдачи;</w:t>
      </w:r>
    </w:p>
    <w:p w:rsidR="00583BAF" w:rsidRDefault="00583BAF" w:rsidP="00583BAF">
      <w:pPr>
        <w:spacing w:before="220" w:after="1" w:line="220" w:lineRule="auto"/>
        <w:ind w:firstLine="540"/>
        <w:jc w:val="both"/>
      </w:pPr>
      <w:r>
        <w:t>принципал;</w:t>
      </w:r>
    </w:p>
    <w:p w:rsidR="00583BAF" w:rsidRDefault="00583BAF" w:rsidP="00583BAF">
      <w:pPr>
        <w:spacing w:before="220" w:after="1" w:line="220" w:lineRule="auto"/>
        <w:ind w:firstLine="540"/>
        <w:jc w:val="both"/>
      </w:pPr>
      <w:r>
        <w:t>бенефициар;</w:t>
      </w:r>
    </w:p>
    <w:p w:rsidR="00583BAF" w:rsidRDefault="00583BAF" w:rsidP="00583BAF">
      <w:pPr>
        <w:spacing w:before="220" w:after="1" w:line="220" w:lineRule="auto"/>
        <w:ind w:firstLine="540"/>
        <w:jc w:val="both"/>
      </w:pPr>
      <w:r>
        <w:t>гарант;</w:t>
      </w:r>
    </w:p>
    <w:p w:rsidR="00583BAF" w:rsidRDefault="00583BAF" w:rsidP="00583BAF">
      <w:pPr>
        <w:spacing w:before="220" w:after="1" w:line="220" w:lineRule="auto"/>
        <w:ind w:firstLine="540"/>
        <w:jc w:val="both"/>
      </w:pPr>
      <w:r>
        <w:t>основное обязательство, исполнение по которому обеспечивается гарантией;</w:t>
      </w:r>
    </w:p>
    <w:p w:rsidR="00583BAF" w:rsidRDefault="00583BAF" w:rsidP="00583BAF">
      <w:pPr>
        <w:spacing w:before="220" w:after="1" w:line="220" w:lineRule="auto"/>
        <w:ind w:firstLine="540"/>
        <w:jc w:val="both"/>
      </w:pPr>
      <w:r>
        <w:t>денежная сумма, подлежащая выплате, или порядок ее определения;</w:t>
      </w:r>
    </w:p>
    <w:p w:rsidR="00583BAF" w:rsidRDefault="00583BAF" w:rsidP="00583BAF">
      <w:pPr>
        <w:spacing w:before="220" w:after="1" w:line="220" w:lineRule="auto"/>
        <w:ind w:firstLine="540"/>
        <w:jc w:val="both"/>
      </w:pPr>
      <w:r>
        <w:t>срок действия гарантии;</w:t>
      </w:r>
    </w:p>
    <w:p w:rsidR="00583BAF" w:rsidRDefault="00583BAF" w:rsidP="00583BAF">
      <w:pPr>
        <w:spacing w:before="220" w:after="1" w:line="220" w:lineRule="auto"/>
        <w:ind w:firstLine="540"/>
        <w:jc w:val="both"/>
      </w:pPr>
      <w:r>
        <w:t>обстоятельства, при наступлении которых должна быть выплачена сумма гарантии.</w:t>
      </w:r>
    </w:p>
    <w:p w:rsidR="00583BAF" w:rsidRDefault="00583BAF" w:rsidP="00583BAF">
      <w:pPr>
        <w:spacing w:before="220" w:after="1" w:line="220" w:lineRule="auto"/>
        <w:ind w:firstLine="540"/>
        <w:jc w:val="both"/>
      </w:pPr>
      <w: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583BAF" w:rsidRDefault="00583BAF" w:rsidP="00583BAF">
      <w:pPr>
        <w:spacing w:before="220" w:after="1" w:line="220" w:lineRule="auto"/>
        <w:ind w:firstLine="540"/>
        <w:jc w:val="both"/>
      </w:pPr>
      <w: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 xml:space="preserve">Статья 369. Утратила силу с 1 июня 2015 года. - Федеральный </w:t>
      </w:r>
      <w:hyperlink r:id="rId3873">
        <w:r>
          <w:rPr>
            <w:color w:val="0000FF"/>
          </w:rPr>
          <w:t>закон</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bookmarkStart w:id="880" w:name="P4746"/>
      <w:bookmarkEnd w:id="880"/>
      <w:r>
        <w:t>Статья 370. Независимость гарантии от иных обязательств</w:t>
      </w:r>
    </w:p>
    <w:p w:rsidR="00583BAF" w:rsidRDefault="00583BAF" w:rsidP="00583BAF">
      <w:pPr>
        <w:spacing w:after="1" w:line="220" w:lineRule="auto"/>
        <w:ind w:firstLine="540"/>
        <w:jc w:val="both"/>
      </w:pPr>
      <w:r>
        <w:t xml:space="preserve">(в ред. Федерального </w:t>
      </w:r>
      <w:hyperlink r:id="rId3874">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583BAF" w:rsidRDefault="00583BAF" w:rsidP="00583BAF">
      <w:pPr>
        <w:spacing w:before="220" w:after="1" w:line="220" w:lineRule="auto"/>
        <w:ind w:firstLine="540"/>
        <w:jc w:val="both"/>
      </w:pPr>
      <w: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583BAF" w:rsidRDefault="00583BAF" w:rsidP="00583BAF">
      <w:pPr>
        <w:spacing w:before="220" w:after="1" w:line="220" w:lineRule="auto"/>
        <w:ind w:firstLine="540"/>
        <w:jc w:val="both"/>
      </w:pPr>
      <w: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371. Отзыв и изменение независимой гарантии</w:t>
      </w:r>
    </w:p>
    <w:p w:rsidR="00583BAF" w:rsidRDefault="00583BAF" w:rsidP="00583BAF">
      <w:pPr>
        <w:spacing w:after="1" w:line="220" w:lineRule="auto"/>
        <w:ind w:firstLine="540"/>
        <w:jc w:val="both"/>
      </w:pPr>
      <w:r>
        <w:t xml:space="preserve">(в ред. Федерального </w:t>
      </w:r>
      <w:hyperlink r:id="rId3875">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Независимая гарантия не может быть отозвана или изменена гарантом, если в ней не предусмотрено иное.</w:t>
      </w:r>
    </w:p>
    <w:p w:rsidR="00583BAF" w:rsidRDefault="00583BAF" w:rsidP="00583BAF">
      <w:pPr>
        <w:spacing w:before="220" w:after="1" w:line="220" w:lineRule="auto"/>
        <w:ind w:firstLine="540"/>
        <w:jc w:val="both"/>
      </w:pPr>
      <w: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583BAF" w:rsidRDefault="00583BAF" w:rsidP="00583BAF">
      <w:pPr>
        <w:spacing w:before="220" w:after="1" w:line="220" w:lineRule="auto"/>
        <w:ind w:firstLine="540"/>
        <w:jc w:val="both"/>
      </w:pPr>
      <w: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583BAF" w:rsidRDefault="00583BAF" w:rsidP="00583BAF">
      <w:pPr>
        <w:spacing w:before="220" w:after="1" w:line="220" w:lineRule="auto"/>
        <w:ind w:firstLine="540"/>
        <w:jc w:val="both"/>
      </w:pPr>
      <w: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372. Передача прав по независимой гарантии</w:t>
      </w:r>
    </w:p>
    <w:p w:rsidR="00583BAF" w:rsidRDefault="00583BAF" w:rsidP="00583BAF">
      <w:pPr>
        <w:spacing w:after="1" w:line="220" w:lineRule="auto"/>
        <w:ind w:firstLine="540"/>
        <w:jc w:val="both"/>
      </w:pPr>
      <w:r>
        <w:t xml:space="preserve">(в ред. Федерального </w:t>
      </w:r>
      <w:hyperlink r:id="rId3876">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Бенефициар по независимой гарантии не вправе передавать другому лицу право требования к гаранту, если в гарантии не предусмотрено иное.</w:t>
      </w:r>
    </w:p>
    <w:p w:rsidR="00583BAF" w:rsidRDefault="00583BAF" w:rsidP="00583BAF">
      <w:pPr>
        <w:spacing w:before="220" w:after="1" w:line="220" w:lineRule="auto"/>
        <w:ind w:firstLine="540"/>
        <w:jc w:val="both"/>
      </w:pPr>
      <w: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583BAF" w:rsidRDefault="00583BAF" w:rsidP="00583BAF">
      <w:pPr>
        <w:spacing w:before="220" w:after="1" w:line="220" w:lineRule="auto"/>
        <w:ind w:firstLine="540"/>
        <w:jc w:val="both"/>
      </w:pPr>
      <w: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373. Вступление независимой гарантии в силу</w:t>
      </w:r>
    </w:p>
    <w:p w:rsidR="00583BAF" w:rsidRDefault="00583BAF" w:rsidP="00583BAF">
      <w:pPr>
        <w:spacing w:after="1" w:line="220" w:lineRule="auto"/>
        <w:ind w:firstLine="540"/>
        <w:jc w:val="both"/>
      </w:pPr>
      <w:r>
        <w:t xml:space="preserve">(в ред. Федерального </w:t>
      </w:r>
      <w:hyperlink r:id="rId3877">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Независимая гарантия вступает в силу с момента ее отправки (передачи) гарантом, если в гарантии не предусмотрено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374. Представление требования по независимой гарантии</w:t>
      </w:r>
    </w:p>
    <w:p w:rsidR="00583BAF" w:rsidRDefault="00583BAF" w:rsidP="00583BAF">
      <w:pPr>
        <w:spacing w:after="1" w:line="220" w:lineRule="auto"/>
        <w:ind w:firstLine="540"/>
        <w:jc w:val="both"/>
      </w:pPr>
      <w:r>
        <w:t xml:space="preserve">(в ред. Федерального </w:t>
      </w:r>
      <w:hyperlink r:id="rId3878">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583BAF" w:rsidRDefault="00583BAF" w:rsidP="00583BAF">
      <w:pPr>
        <w:spacing w:before="220" w:after="1" w:line="220" w:lineRule="auto"/>
        <w:ind w:firstLine="540"/>
        <w:jc w:val="both"/>
      </w:pPr>
      <w:r>
        <w:t>2. Требование бенефициара должно быть представлено гаранту до окончания срока действия независимой гарантии.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375. Обязанности гаранта при рассмотрении требования бенефициара</w:t>
      </w:r>
    </w:p>
    <w:p w:rsidR="00583BAF" w:rsidRDefault="00583BAF" w:rsidP="00583BAF">
      <w:pPr>
        <w:spacing w:after="1" w:line="220" w:lineRule="auto"/>
        <w:jc w:val="both"/>
      </w:pPr>
    </w:p>
    <w:p w:rsidR="00583BAF" w:rsidRDefault="00583BAF" w:rsidP="00583BAF">
      <w:pPr>
        <w:spacing w:after="1" w:line="220" w:lineRule="auto"/>
        <w:ind w:firstLine="540"/>
        <w:jc w:val="both"/>
      </w:pPr>
      <w: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583BAF" w:rsidRDefault="00583BAF" w:rsidP="00583BAF">
      <w:pPr>
        <w:spacing w:after="1" w:line="220" w:lineRule="auto"/>
        <w:jc w:val="both"/>
      </w:pPr>
      <w:r>
        <w:t xml:space="preserve">(в ред. Федерального </w:t>
      </w:r>
      <w:hyperlink r:id="rId3879">
        <w:r>
          <w:rPr>
            <w:color w:val="0000FF"/>
          </w:rPr>
          <w:t>закона</w:t>
        </w:r>
      </w:hyperlink>
      <w:r>
        <w:t xml:space="preserve"> от 08.03.2015 N 42-ФЗ)</w:t>
      </w:r>
    </w:p>
    <w:p w:rsidR="00583BAF" w:rsidRDefault="00583BAF" w:rsidP="00583BAF">
      <w:pPr>
        <w:spacing w:before="220" w:after="1" w:line="220" w:lineRule="auto"/>
        <w:ind w:firstLine="540"/>
        <w:jc w:val="both"/>
      </w:pPr>
      <w:bookmarkStart w:id="881" w:name="P4783"/>
      <w:bookmarkEnd w:id="881"/>
      <w: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583BAF" w:rsidRDefault="00583BAF" w:rsidP="00583BAF">
      <w:pPr>
        <w:spacing w:after="1" w:line="220" w:lineRule="auto"/>
        <w:jc w:val="both"/>
      </w:pPr>
      <w:r>
        <w:t xml:space="preserve">(п. 2 в ред. Федерального </w:t>
      </w:r>
      <w:hyperlink r:id="rId3880">
        <w:r>
          <w:rPr>
            <w:color w:val="0000FF"/>
          </w:rPr>
          <w:t>закона</w:t>
        </w:r>
      </w:hyperlink>
      <w:r>
        <w:t xml:space="preserve"> от 08.03.2015 N 42-ФЗ)</w:t>
      </w:r>
    </w:p>
    <w:p w:rsidR="00583BAF" w:rsidRDefault="00583BAF" w:rsidP="00583BAF">
      <w:pPr>
        <w:spacing w:before="220" w:after="1" w:line="220" w:lineRule="auto"/>
        <w:ind w:firstLine="540"/>
        <w:jc w:val="both"/>
      </w:pPr>
      <w: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583BAF" w:rsidRDefault="00583BAF" w:rsidP="00583BAF">
      <w:pPr>
        <w:spacing w:after="1" w:line="220" w:lineRule="auto"/>
        <w:jc w:val="both"/>
      </w:pPr>
      <w:r>
        <w:t xml:space="preserve">(п. 3 введен Федеральным </w:t>
      </w:r>
      <w:hyperlink r:id="rId3881">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375.1. Ответственность бенефициара</w:t>
      </w:r>
    </w:p>
    <w:p w:rsidR="00583BAF" w:rsidRDefault="00583BAF" w:rsidP="00583BAF">
      <w:pPr>
        <w:spacing w:after="1" w:line="220" w:lineRule="auto"/>
        <w:ind w:firstLine="540"/>
        <w:jc w:val="both"/>
      </w:pPr>
      <w:r>
        <w:t xml:space="preserve">(введена Федеральным </w:t>
      </w:r>
      <w:hyperlink r:id="rId3882">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376. Отказ гаранта удовлетворить требование бенефициара</w:t>
      </w:r>
    </w:p>
    <w:p w:rsidR="00583BAF" w:rsidRDefault="00583BAF" w:rsidP="00583BAF">
      <w:pPr>
        <w:spacing w:after="1" w:line="220" w:lineRule="auto"/>
        <w:ind w:firstLine="540"/>
        <w:jc w:val="both"/>
      </w:pPr>
      <w:r>
        <w:t xml:space="preserve">(в ред. Федерального </w:t>
      </w:r>
      <w:hyperlink r:id="rId3883">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882" w:name="P4796"/>
      <w:bookmarkEnd w:id="882"/>
      <w: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P4783">
        <w:r>
          <w:rPr>
            <w:color w:val="0000FF"/>
          </w:rPr>
          <w:t>пунктом 2 статьи 375</w:t>
        </w:r>
      </w:hyperlink>
      <w:r>
        <w:t xml:space="preserve"> настоящего Кодекса, указав причину отказа.</w:t>
      </w:r>
    </w:p>
    <w:p w:rsidR="00583BAF" w:rsidRDefault="00583BAF" w:rsidP="00583BAF">
      <w:pPr>
        <w:spacing w:before="220" w:after="1" w:line="220" w:lineRule="auto"/>
        <w:ind w:firstLine="540"/>
        <w:jc w:val="both"/>
      </w:pPr>
      <w:bookmarkStart w:id="883" w:name="P4797"/>
      <w:bookmarkEnd w:id="883"/>
      <w:r>
        <w:t>2. Гарант имеет право приостановить платеж на срок до семи дней, если он имеет разумные основания полагать, что:</w:t>
      </w:r>
    </w:p>
    <w:p w:rsidR="00583BAF" w:rsidRDefault="00583BAF" w:rsidP="00583BAF">
      <w:pPr>
        <w:spacing w:before="220" w:after="1" w:line="220" w:lineRule="auto"/>
        <w:ind w:firstLine="540"/>
        <w:jc w:val="both"/>
      </w:pPr>
      <w:r>
        <w:t>1) какой-либо из представленных ему документов является недостоверным;</w:t>
      </w:r>
    </w:p>
    <w:p w:rsidR="00583BAF" w:rsidRDefault="00583BAF" w:rsidP="00583BAF">
      <w:pPr>
        <w:spacing w:before="220" w:after="1" w:line="220" w:lineRule="auto"/>
        <w:ind w:firstLine="540"/>
        <w:jc w:val="both"/>
      </w:pPr>
      <w:r>
        <w:t>2) обстоятельство, на случай возникновения которого независимая гарантия обеспечивала интересы бенефициара, не возникло;</w:t>
      </w:r>
    </w:p>
    <w:p w:rsidR="00583BAF" w:rsidRDefault="00583BAF" w:rsidP="00583BAF">
      <w:pPr>
        <w:spacing w:before="220" w:after="1" w:line="220" w:lineRule="auto"/>
        <w:ind w:firstLine="540"/>
        <w:jc w:val="both"/>
      </w:pPr>
      <w:r>
        <w:t>3) основное обязательство принципала, обеспеченное независимой гарантией, недействительно;</w:t>
      </w:r>
    </w:p>
    <w:p w:rsidR="00583BAF" w:rsidRDefault="00583BAF" w:rsidP="00583BAF">
      <w:pPr>
        <w:spacing w:before="220" w:after="1" w:line="220" w:lineRule="auto"/>
        <w:ind w:firstLine="540"/>
        <w:jc w:val="both"/>
      </w:pPr>
      <w:r>
        <w:t>4) исполнение по основному обязательству принципала принято бенефициаром без каких-либо возражений.</w:t>
      </w:r>
    </w:p>
    <w:p w:rsidR="00583BAF" w:rsidRDefault="00583BAF" w:rsidP="00583BAF">
      <w:pPr>
        <w:spacing w:before="220" w:after="1" w:line="220" w:lineRule="auto"/>
        <w:ind w:firstLine="540"/>
        <w:jc w:val="both"/>
      </w:pPr>
      <w:r>
        <w:lastRenderedPageBreak/>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583BAF" w:rsidRDefault="00583BAF" w:rsidP="00583BAF">
      <w:pPr>
        <w:spacing w:before="220" w:after="1" w:line="220" w:lineRule="auto"/>
        <w:ind w:firstLine="540"/>
        <w:jc w:val="both"/>
      </w:pPr>
      <w:r>
        <w:t>4. Гарант несет ответственность перед бенефициаром и принципалом за необоснованное приостановление платежа.</w:t>
      </w:r>
    </w:p>
    <w:p w:rsidR="00583BAF" w:rsidRDefault="00583BAF" w:rsidP="00583BAF">
      <w:pPr>
        <w:spacing w:before="220" w:after="1" w:line="220" w:lineRule="auto"/>
        <w:ind w:firstLine="540"/>
        <w:jc w:val="both"/>
      </w:pPr>
      <w:r>
        <w:t xml:space="preserve">5. По истечении срока, предусмотренного </w:t>
      </w:r>
      <w:hyperlink w:anchor="P4797">
        <w:r>
          <w:rPr>
            <w:color w:val="0000FF"/>
          </w:rPr>
          <w:t>пунктом 2</w:t>
        </w:r>
      </w:hyperlink>
      <w:r>
        <w:t xml:space="preserve"> настоящей статьи, при отсутствии оснований для отказа в удовлетворении требования бенефициара (</w:t>
      </w:r>
      <w:hyperlink w:anchor="P4796">
        <w:r>
          <w:rPr>
            <w:color w:val="0000FF"/>
          </w:rPr>
          <w:t>пункт 1</w:t>
        </w:r>
      </w:hyperlink>
      <w:r>
        <w:t xml:space="preserve"> настоящей статьи) гарант обязан произвести платеж по гарантии.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377. Пределы обязательства гаранта</w:t>
      </w:r>
    </w:p>
    <w:p w:rsidR="00583BAF" w:rsidRDefault="00583BAF" w:rsidP="00583BAF">
      <w:pPr>
        <w:spacing w:after="1" w:line="220" w:lineRule="auto"/>
        <w:jc w:val="both"/>
      </w:pPr>
    </w:p>
    <w:p w:rsidR="00583BAF" w:rsidRDefault="00583BAF" w:rsidP="00583BAF">
      <w:pPr>
        <w:spacing w:after="1" w:line="220" w:lineRule="auto"/>
        <w:ind w:firstLine="540"/>
        <w:jc w:val="both"/>
      </w:pPr>
      <w:r>
        <w:t>1. Предусмотренное независимой гарантией обязательство гаранта перед бенефициаром ограничено уплатой суммы, на которую выдана гарантия.</w:t>
      </w:r>
    </w:p>
    <w:p w:rsidR="00583BAF" w:rsidRDefault="00583BAF" w:rsidP="00583BAF">
      <w:pPr>
        <w:spacing w:after="1" w:line="220" w:lineRule="auto"/>
        <w:jc w:val="both"/>
      </w:pPr>
      <w:r>
        <w:t xml:space="preserve">(в ред. Федерального </w:t>
      </w:r>
      <w:hyperlink r:id="rId3884">
        <w:r>
          <w:rPr>
            <w:color w:val="0000FF"/>
          </w:rPr>
          <w:t>закона</w:t>
        </w:r>
      </w:hyperlink>
      <w:r>
        <w:t xml:space="preserve"> от 08.03.2015 N 42-ФЗ)</w:t>
      </w:r>
    </w:p>
    <w:p w:rsidR="00583BAF" w:rsidRDefault="00583BAF" w:rsidP="00583BAF">
      <w:pPr>
        <w:spacing w:before="220" w:after="1" w:line="220" w:lineRule="auto"/>
        <w:ind w:firstLine="540"/>
        <w:jc w:val="both"/>
      </w:pPr>
      <w:r>
        <w:t>2.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583BAF" w:rsidRDefault="00583BAF" w:rsidP="00583BAF">
      <w:pPr>
        <w:spacing w:after="1" w:line="220" w:lineRule="auto"/>
        <w:jc w:val="both"/>
      </w:pPr>
      <w:r>
        <w:t xml:space="preserve">(в ред. Федерального </w:t>
      </w:r>
      <w:hyperlink r:id="rId3885">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378. Прекращение независимой гарантии</w:t>
      </w:r>
    </w:p>
    <w:p w:rsidR="00583BAF" w:rsidRDefault="00583BAF" w:rsidP="00583BAF">
      <w:pPr>
        <w:spacing w:after="1" w:line="220" w:lineRule="auto"/>
        <w:ind w:firstLine="540"/>
        <w:jc w:val="both"/>
      </w:pPr>
      <w:r>
        <w:t xml:space="preserve">(в ред. Федерального </w:t>
      </w:r>
      <w:hyperlink r:id="rId3886">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Обязательство гаранта перед бенефициаром по независимой гарантии прекращается:</w:t>
      </w:r>
    </w:p>
    <w:p w:rsidR="00583BAF" w:rsidRDefault="00583BAF" w:rsidP="00583BAF">
      <w:pPr>
        <w:spacing w:before="220" w:after="1" w:line="220" w:lineRule="auto"/>
        <w:ind w:firstLine="540"/>
        <w:jc w:val="both"/>
      </w:pPr>
      <w:bookmarkStart w:id="884" w:name="P4817"/>
      <w:bookmarkEnd w:id="884"/>
      <w:r>
        <w:t>1) уплатой бенефициару суммы, на которую выдана независимая гарантия;</w:t>
      </w:r>
    </w:p>
    <w:p w:rsidR="00583BAF" w:rsidRDefault="00583BAF" w:rsidP="00583BAF">
      <w:pPr>
        <w:spacing w:before="220" w:after="1" w:line="220" w:lineRule="auto"/>
        <w:ind w:firstLine="540"/>
        <w:jc w:val="both"/>
      </w:pPr>
      <w:bookmarkStart w:id="885" w:name="P4818"/>
      <w:bookmarkEnd w:id="885"/>
      <w:r>
        <w:t>2) окончанием определенного в независимой гарантии срока, на который она выдана;</w:t>
      </w:r>
    </w:p>
    <w:p w:rsidR="00583BAF" w:rsidRDefault="00583BAF" w:rsidP="00583BAF">
      <w:pPr>
        <w:spacing w:before="220" w:after="1" w:line="220" w:lineRule="auto"/>
        <w:ind w:firstLine="540"/>
        <w:jc w:val="both"/>
      </w:pPr>
      <w:r>
        <w:t>3) вследствие отказа бенефициара от своих прав по гарантии;</w:t>
      </w:r>
    </w:p>
    <w:p w:rsidR="00583BAF" w:rsidRDefault="00583BAF" w:rsidP="00583BAF">
      <w:pPr>
        <w:spacing w:before="220" w:after="1" w:line="220" w:lineRule="auto"/>
        <w:ind w:firstLine="540"/>
        <w:jc w:val="both"/>
      </w:pPr>
      <w:r>
        <w:t>4) по соглашению гаранта с бенефициаром о прекращении этого обязательства.</w:t>
      </w:r>
    </w:p>
    <w:p w:rsidR="00583BAF" w:rsidRDefault="00583BAF" w:rsidP="00583BAF">
      <w:pPr>
        <w:spacing w:before="220" w:after="1" w:line="220" w:lineRule="auto"/>
        <w:ind w:firstLine="540"/>
        <w:jc w:val="both"/>
      </w:pPr>
      <w: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583BAF" w:rsidRDefault="00583BAF" w:rsidP="00583BAF">
      <w:pPr>
        <w:spacing w:before="220" w:after="1" w:line="220" w:lineRule="auto"/>
        <w:ind w:firstLine="540"/>
        <w:jc w:val="both"/>
      </w:pPr>
      <w:r>
        <w:t xml:space="preserve">Прекращение обязательства гаранта по основаниям, указанным в </w:t>
      </w:r>
      <w:hyperlink w:anchor="P4817">
        <w:r>
          <w:rPr>
            <w:color w:val="0000FF"/>
          </w:rPr>
          <w:t>подпунктах 1</w:t>
        </w:r>
      </w:hyperlink>
      <w:r>
        <w:t xml:space="preserve"> и </w:t>
      </w:r>
      <w:hyperlink w:anchor="P4818">
        <w:r>
          <w:rPr>
            <w:color w:val="0000FF"/>
          </w:rPr>
          <w:t>2 пункта 1</w:t>
        </w:r>
      </w:hyperlink>
      <w:r>
        <w:t xml:space="preserve"> настоящей статьи, не зависит от того, возвращена ли ему независимая гарантия.</w:t>
      </w:r>
    </w:p>
    <w:p w:rsidR="00583BAF" w:rsidRDefault="00583BAF" w:rsidP="00583BAF">
      <w:pPr>
        <w:spacing w:before="220" w:after="1" w:line="220" w:lineRule="auto"/>
        <w:ind w:firstLine="540"/>
        <w:jc w:val="both"/>
      </w:pPr>
      <w: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379. Возмещение гаранту сумм, выплаченных по независимой гарантии</w:t>
      </w:r>
    </w:p>
    <w:p w:rsidR="00583BAF" w:rsidRDefault="00583BAF" w:rsidP="00583BAF">
      <w:pPr>
        <w:spacing w:after="1" w:line="220" w:lineRule="auto"/>
        <w:ind w:firstLine="540"/>
        <w:jc w:val="both"/>
      </w:pPr>
      <w:r>
        <w:t xml:space="preserve">(в ред. Федерального </w:t>
      </w:r>
      <w:hyperlink r:id="rId3887">
        <w:r>
          <w:rPr>
            <w:color w:val="0000FF"/>
          </w:rPr>
          <w:t>закона</w:t>
        </w:r>
      </w:hyperlink>
      <w:r>
        <w:t xml:space="preserve"> от 08.03.2015 N 42-ФЗ)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 1 ст. 379 ГК РФ не применяются в случае наступления обстоятельств, указанных в </w:t>
            </w:r>
            <w:hyperlink r:id="rId3888">
              <w:r>
                <w:rPr>
                  <w:color w:val="0000FF"/>
                </w:rPr>
                <w:t>ч. 1 ст. 2</w:t>
              </w:r>
            </w:hyperlink>
            <w:r>
              <w:rPr>
                <w:color w:val="392C69"/>
              </w:rPr>
              <w:t xml:space="preserve"> ФЗ от 07.10.2022 </w:t>
            </w:r>
            <w:hyperlink r:id="rId3889">
              <w:r>
                <w:rPr>
                  <w:color w:val="0000FF"/>
                </w:rPr>
                <w:t>N 377-ФЗ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583BAF" w:rsidRDefault="00583BAF" w:rsidP="00583BAF">
      <w:pPr>
        <w:spacing w:before="220" w:after="1" w:line="220" w:lineRule="auto"/>
        <w:ind w:firstLine="540"/>
        <w:jc w:val="both"/>
      </w:pPr>
      <w:r>
        <w:lastRenderedPageBreak/>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583BAF" w:rsidRDefault="00583BAF" w:rsidP="00583BAF">
      <w:pPr>
        <w:spacing w:after="1" w:line="220" w:lineRule="auto"/>
        <w:jc w:val="both"/>
      </w:pPr>
    </w:p>
    <w:p w:rsidR="00583BAF" w:rsidRDefault="00583BAF" w:rsidP="00583BAF">
      <w:pPr>
        <w:spacing w:after="1" w:line="220" w:lineRule="auto"/>
        <w:jc w:val="center"/>
        <w:outlineLvl w:val="3"/>
      </w:pPr>
      <w:r>
        <w:t>§ 7. Задаток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380. Понятие задатка. Форма соглашения о задатке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583BAF" w:rsidRDefault="00583BAF" w:rsidP="00583BAF">
      <w:pPr>
        <w:spacing w:before="220" w:after="1" w:line="220" w:lineRule="auto"/>
        <w:ind w:firstLine="540"/>
        <w:jc w:val="both"/>
      </w:pPr>
      <w:bookmarkStart w:id="886" w:name="P4839"/>
      <w:bookmarkEnd w:id="886"/>
      <w:r>
        <w:t>2. Соглашение о задатке независимо от суммы задатка должно быть совершено в письменной форме.</w:t>
      </w:r>
    </w:p>
    <w:p w:rsidR="00583BAF" w:rsidRDefault="00583BAF" w:rsidP="00583BAF">
      <w:pPr>
        <w:spacing w:before="220" w:after="1" w:line="220" w:lineRule="auto"/>
        <w:ind w:firstLine="540"/>
        <w:jc w:val="both"/>
      </w:pPr>
      <w: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P4839">
        <w:r>
          <w:rPr>
            <w:color w:val="0000FF"/>
          </w:rPr>
          <w:t>пунктом 2</w:t>
        </w:r>
      </w:hyperlink>
      <w:r>
        <w:t xml:space="preserve"> настоящей статьи, эта сумма считается уплаченной в качестве аванса, если не доказано иное.</w:t>
      </w:r>
    </w:p>
    <w:p w:rsidR="00583BAF" w:rsidRDefault="00583BAF" w:rsidP="00583BAF">
      <w:pPr>
        <w:spacing w:before="220" w:after="1" w:line="220" w:lineRule="auto"/>
        <w:ind w:firstLine="540"/>
        <w:jc w:val="both"/>
      </w:pPr>
      <w:r>
        <w:t xml:space="preserve">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w:t>
      </w:r>
      <w:hyperlink r:id="rId3890">
        <w:r>
          <w:rPr>
            <w:color w:val="0000FF"/>
          </w:rPr>
          <w:t>предварительным договором</w:t>
        </w:r>
      </w:hyperlink>
      <w:r>
        <w:t xml:space="preserve"> </w:t>
      </w:r>
      <w:hyperlink w:anchor="P5322">
        <w:r>
          <w:rPr>
            <w:color w:val="0000FF"/>
          </w:rPr>
          <w:t>(статья 429)</w:t>
        </w:r>
      </w:hyperlink>
      <w:r>
        <w:t>.</w:t>
      </w:r>
    </w:p>
    <w:p w:rsidR="00583BAF" w:rsidRDefault="00583BAF" w:rsidP="00583BAF">
      <w:pPr>
        <w:spacing w:after="1" w:line="220" w:lineRule="auto"/>
        <w:jc w:val="both"/>
      </w:pPr>
      <w:r>
        <w:t xml:space="preserve">(п. 4 введен Федеральным </w:t>
      </w:r>
      <w:hyperlink r:id="rId3891">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381. Последствия прекращения и неисполнения обязательства, обеспеченного задатком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 прекращении обязательства до начала его исполнения по соглашению сторон либо вследствие невозможности исполнения </w:t>
      </w:r>
      <w:hyperlink w:anchor="P5209">
        <w:r>
          <w:rPr>
            <w:color w:val="0000FF"/>
          </w:rPr>
          <w:t>(статья 416)</w:t>
        </w:r>
      </w:hyperlink>
      <w:r>
        <w:t xml:space="preserve"> задаток должен быть возвращен.</w:t>
      </w:r>
    </w:p>
    <w:p w:rsidR="00583BAF" w:rsidRDefault="00583BAF" w:rsidP="00583BAF">
      <w:pPr>
        <w:spacing w:before="220" w:after="1" w:line="220" w:lineRule="auto"/>
        <w:ind w:firstLine="540"/>
        <w:jc w:val="both"/>
      </w:pPr>
      <w: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583BAF" w:rsidRDefault="00583BAF" w:rsidP="00583BAF">
      <w:pPr>
        <w:spacing w:before="220" w:after="1" w:line="220" w:lineRule="auto"/>
        <w:ind w:firstLine="540"/>
        <w:jc w:val="both"/>
      </w:pPr>
      <w: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3"/>
      </w:pPr>
      <w:r>
        <w:t>§ 8. Обеспечительный платеж</w:t>
      </w:r>
    </w:p>
    <w:p w:rsidR="00583BAF" w:rsidRDefault="00583BAF" w:rsidP="00583BAF">
      <w:pPr>
        <w:spacing w:after="1" w:line="220" w:lineRule="auto"/>
        <w:jc w:val="center"/>
      </w:pPr>
      <w:r>
        <w:t xml:space="preserve">(введен Федеральным </w:t>
      </w:r>
      <w:hyperlink r:id="rId3892">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887" w:name="P4854"/>
      <w:bookmarkEnd w:id="887"/>
      <w:r>
        <w:t>Статья 381.1. Обеспечительный платеж</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r:id="rId3893">
        <w:r>
          <w:rPr>
            <w:color w:val="0000FF"/>
          </w:rPr>
          <w:t>пунктом 2 статьи 1062</w:t>
        </w:r>
      </w:hyperlink>
      <w: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583BAF" w:rsidRDefault="00583BAF" w:rsidP="00583BAF">
      <w:pPr>
        <w:spacing w:before="220" w:after="1" w:line="220" w:lineRule="auto"/>
        <w:ind w:firstLine="540"/>
        <w:jc w:val="both"/>
      </w:pPr>
      <w:bookmarkStart w:id="888" w:name="P4857"/>
      <w:bookmarkEnd w:id="888"/>
      <w: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583BAF" w:rsidRDefault="00583BAF" w:rsidP="00583BAF">
      <w:pPr>
        <w:spacing w:before="220" w:after="1" w:line="220" w:lineRule="auto"/>
        <w:ind w:firstLine="540"/>
        <w:jc w:val="both"/>
      </w:pPr>
      <w:r>
        <w:t xml:space="preserve">2. В случае не наступления в предусмотренный договором срок обстоятельств, указанных в </w:t>
      </w:r>
      <w:hyperlink w:anchor="P4857">
        <w:r>
          <w:rPr>
            <w:color w:val="0000FF"/>
          </w:rPr>
          <w:t>абзаце втором пункта 1</w:t>
        </w:r>
      </w:hyperlink>
      <w:r>
        <w:t xml:space="preserve"> настоящей статьи, или прекращения обеспеченного </w:t>
      </w:r>
      <w:r>
        <w:lastRenderedPageBreak/>
        <w:t>обязательства обеспечительный платеж подлежит возврату, если иное не предусмотрено соглашением сторон.</w:t>
      </w:r>
    </w:p>
    <w:p w:rsidR="00583BAF" w:rsidRDefault="00583BAF" w:rsidP="00583BAF">
      <w:pPr>
        <w:spacing w:before="220" w:after="1" w:line="220" w:lineRule="auto"/>
        <w:ind w:firstLine="540"/>
        <w:jc w:val="both"/>
      </w:pPr>
      <w: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583BAF" w:rsidRDefault="00583BAF" w:rsidP="00583BAF">
      <w:pPr>
        <w:spacing w:before="220" w:after="1" w:line="220" w:lineRule="auto"/>
        <w:ind w:firstLine="540"/>
        <w:jc w:val="both"/>
      </w:pPr>
      <w:r>
        <w:t xml:space="preserve">4. На сумму обеспечительного платежа проценты, установленные </w:t>
      </w:r>
      <w:hyperlink w:anchor="P3968">
        <w:r>
          <w:rPr>
            <w:color w:val="0000FF"/>
          </w:rPr>
          <w:t>статьей 317.1</w:t>
        </w:r>
      </w:hyperlink>
      <w:r>
        <w:t xml:space="preserve"> настоящего Кодекса, не начисляются, если иное не предусмотрено договором.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381.2. Применение правил об обеспечительном платеже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Правила об обеспечительном платеже </w:t>
      </w:r>
      <w:hyperlink w:anchor="P4854">
        <w:r>
          <w:rPr>
            <w:color w:val="0000FF"/>
          </w:rPr>
          <w:t>(статья 381.1)</w:t>
        </w:r>
      </w:hyperlink>
      <w: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обязательств вносятся ценные бумаги, особенности обеспечительного платежа могут быть установлены законами о ценных бумагах.</w:t>
      </w:r>
    </w:p>
    <w:p w:rsidR="00583BAF" w:rsidRDefault="00583BAF" w:rsidP="00583BAF">
      <w:pPr>
        <w:spacing w:after="1" w:line="220" w:lineRule="auto"/>
        <w:jc w:val="both"/>
      </w:pPr>
      <w:r>
        <w:t xml:space="preserve">(в ред. Федерального </w:t>
      </w:r>
      <w:hyperlink r:id="rId3894">
        <w:r>
          <w:rPr>
            <w:color w:val="0000FF"/>
          </w:rPr>
          <w:t>закона</w:t>
        </w:r>
      </w:hyperlink>
      <w:r>
        <w:t xml:space="preserve"> от 26.07.2017 N 212-ФЗ)</w:t>
      </w:r>
    </w:p>
    <w:p w:rsidR="00583BAF" w:rsidRDefault="00583BAF" w:rsidP="00583BAF">
      <w:pPr>
        <w:spacing w:after="1" w:line="220" w:lineRule="auto"/>
        <w:jc w:val="both"/>
      </w:pPr>
    </w:p>
    <w:p w:rsidR="00583BAF" w:rsidRDefault="00583BAF" w:rsidP="00583BAF">
      <w:pPr>
        <w:spacing w:after="1" w:line="220" w:lineRule="auto"/>
        <w:jc w:val="center"/>
        <w:outlineLvl w:val="2"/>
      </w:pPr>
      <w:bookmarkStart w:id="889" w:name="P4867"/>
      <w:bookmarkEnd w:id="889"/>
      <w:r>
        <w:t>Глава 24. ПЕРЕМЕНА ЛИЦ В ОБЯЗАТЕЛЬСТВЕ</w:t>
      </w:r>
    </w:p>
    <w:p w:rsidR="00583BAF" w:rsidRDefault="00583BAF" w:rsidP="00583BAF">
      <w:pPr>
        <w:spacing w:after="1" w:line="220" w:lineRule="auto"/>
        <w:jc w:val="both"/>
      </w:pPr>
    </w:p>
    <w:p w:rsidR="00583BAF" w:rsidRDefault="00583BAF" w:rsidP="00583BAF">
      <w:pPr>
        <w:spacing w:after="1" w:line="220" w:lineRule="auto"/>
        <w:jc w:val="center"/>
        <w:outlineLvl w:val="3"/>
      </w:pPr>
      <w:bookmarkStart w:id="890" w:name="P4869"/>
      <w:bookmarkEnd w:id="890"/>
      <w:r>
        <w:t>§ 1. Переход прав кредитора к другому лицу</w:t>
      </w:r>
    </w:p>
    <w:p w:rsidR="00583BAF" w:rsidRDefault="00583BAF" w:rsidP="00583BAF">
      <w:pPr>
        <w:spacing w:after="1" w:line="220" w:lineRule="auto"/>
        <w:jc w:val="center"/>
      </w:pPr>
      <w:r>
        <w:t xml:space="preserve">(в ред. Федерального </w:t>
      </w:r>
      <w:hyperlink r:id="rId3895">
        <w:r>
          <w:rPr>
            <w:color w:val="0000FF"/>
          </w:rPr>
          <w:t>закона</w:t>
        </w:r>
      </w:hyperlink>
      <w:r>
        <w:t xml:space="preserve"> от 21.12.2013 N 367-ФЗ)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1. Общие положения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382. Основания и порядок перехода прав кредитора к другому лицу</w:t>
      </w:r>
    </w:p>
    <w:p w:rsidR="00583BAF" w:rsidRDefault="00583BAF" w:rsidP="00583BAF">
      <w:pPr>
        <w:spacing w:after="1" w:line="220" w:lineRule="auto"/>
        <w:ind w:firstLine="540"/>
        <w:jc w:val="both"/>
      </w:pPr>
      <w:r>
        <w:t xml:space="preserve">(в ред. Федерального </w:t>
      </w:r>
      <w:hyperlink r:id="rId3896">
        <w:r>
          <w:rPr>
            <w:color w:val="0000FF"/>
          </w:rPr>
          <w:t>закона</w:t>
        </w:r>
      </w:hyperlink>
      <w:r>
        <w:t xml:space="preserve"> от 21.12.2013 N 367-ФЗ)</w:t>
      </w:r>
    </w:p>
    <w:p w:rsidR="00583BAF" w:rsidRDefault="00583BAF" w:rsidP="00583BAF">
      <w:pPr>
        <w:spacing w:after="1" w:line="220" w:lineRule="auto"/>
        <w:ind w:firstLine="540"/>
        <w:jc w:val="both"/>
      </w:pPr>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583BAF" w:rsidRDefault="00583BAF" w:rsidP="00583BAF">
      <w:pPr>
        <w:spacing w:before="220" w:after="1" w:line="220" w:lineRule="auto"/>
        <w:ind w:firstLine="540"/>
        <w:jc w:val="both"/>
      </w:pPr>
      <w:r>
        <w:t xml:space="preserve">2. Для перехода к другому лицу прав кредитора не требуется согласие должника, если иное не предусмотрено законом или </w:t>
      </w:r>
      <w:hyperlink r:id="rId3897">
        <w:r>
          <w:rPr>
            <w:color w:val="0000FF"/>
          </w:rPr>
          <w:t>договором</w:t>
        </w:r>
      </w:hyperlink>
      <w:r>
        <w:t>.</w:t>
      </w:r>
    </w:p>
    <w:p w:rsidR="00583BAF" w:rsidRDefault="00583BAF" w:rsidP="00583BAF">
      <w:pPr>
        <w:spacing w:before="220" w:after="1" w:line="220" w:lineRule="auto"/>
        <w:ind w:firstLine="540"/>
        <w:jc w:val="both"/>
      </w:pPr>
      <w:r>
        <w:t xml:space="preserve">Абзац утратил силу с 1 июня 2018 года. - Федеральный </w:t>
      </w:r>
      <w:hyperlink r:id="rId3898">
        <w:r>
          <w:rPr>
            <w:color w:val="0000FF"/>
          </w:rPr>
          <w:t>закон</w:t>
        </w:r>
      </w:hyperlink>
      <w:r>
        <w:t xml:space="preserve"> от 26.07.2017 N 212-ФЗ.</w:t>
      </w:r>
    </w:p>
    <w:p w:rsidR="00583BAF" w:rsidRDefault="00583BAF" w:rsidP="00583BAF">
      <w:pPr>
        <w:spacing w:before="220" w:after="1" w:line="220" w:lineRule="auto"/>
        <w:ind w:firstLine="540"/>
        <w:jc w:val="both"/>
      </w:pPr>
      <w: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3899">
        <w:r>
          <w:rPr>
            <w:color w:val="0000FF"/>
          </w:rPr>
          <w:t>законодательством</w:t>
        </w:r>
      </w:hyperlink>
      <w:r>
        <w:t xml:space="preserve"> об исполнительном производстве и законодательством о несостоятельности (банкротстве).</w:t>
      </w:r>
    </w:p>
    <w:p w:rsidR="00583BAF" w:rsidRDefault="00583BAF" w:rsidP="00583BAF">
      <w:pPr>
        <w:spacing w:before="220" w:after="1" w:line="220" w:lineRule="auto"/>
        <w:ind w:firstLine="540"/>
        <w:jc w:val="both"/>
      </w:pPr>
      <w:r>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583BAF" w:rsidRDefault="00583BAF" w:rsidP="00583BAF">
      <w:pPr>
        <w:spacing w:before="220" w:after="1" w:line="220" w:lineRule="auto"/>
        <w:ind w:firstLine="540"/>
        <w:jc w:val="both"/>
      </w:pPr>
      <w: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383. Права, которые не могут переходить к другим лицам</w:t>
      </w:r>
    </w:p>
    <w:p w:rsidR="00583BAF" w:rsidRDefault="00583BAF" w:rsidP="00583BAF">
      <w:pPr>
        <w:spacing w:after="1" w:line="220" w:lineRule="auto"/>
        <w:ind w:firstLine="540"/>
        <w:jc w:val="both"/>
      </w:pPr>
      <w:r>
        <w:t xml:space="preserve">(в ред. Федерального </w:t>
      </w:r>
      <w:hyperlink r:id="rId3900">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384. Объем прав кредитора, переходящих к другому лицу</w:t>
      </w:r>
    </w:p>
    <w:p w:rsidR="00583BAF" w:rsidRDefault="00583BAF" w:rsidP="00583BAF">
      <w:pPr>
        <w:spacing w:after="1" w:line="220" w:lineRule="auto"/>
        <w:ind w:firstLine="540"/>
        <w:jc w:val="both"/>
      </w:pPr>
      <w:r>
        <w:t xml:space="preserve">(в ред. Федерального </w:t>
      </w:r>
      <w:hyperlink r:id="rId3901">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583BAF" w:rsidRDefault="00583BAF" w:rsidP="00583BAF">
      <w:pPr>
        <w:spacing w:before="220" w:after="1" w:line="220" w:lineRule="auto"/>
        <w:ind w:firstLine="540"/>
        <w:jc w:val="both"/>
      </w:pPr>
      <w:r>
        <w:t>2. Право требования по денежному обязательству может перейти к другому лицу в части, если иное не предусмотрено законом.</w:t>
      </w:r>
    </w:p>
    <w:p w:rsidR="00583BAF" w:rsidRDefault="00583BAF" w:rsidP="00583BAF">
      <w:pPr>
        <w:spacing w:before="220" w:after="1" w:line="220" w:lineRule="auto"/>
        <w:ind w:firstLine="540"/>
        <w:jc w:val="both"/>
      </w:pPr>
      <w: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91" w:name="P4897"/>
      <w:bookmarkEnd w:id="891"/>
      <w:r>
        <w:t>Статья 385. Уведомление должника о переходе права</w:t>
      </w:r>
    </w:p>
    <w:p w:rsidR="00583BAF" w:rsidRDefault="00583BAF" w:rsidP="00583BAF">
      <w:pPr>
        <w:spacing w:after="1" w:line="220" w:lineRule="auto"/>
        <w:ind w:firstLine="540"/>
        <w:jc w:val="both"/>
      </w:pPr>
      <w:r>
        <w:t xml:space="preserve">(в ред. Федерального </w:t>
      </w:r>
      <w:hyperlink r:id="rId3902">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Уведомление должника о переходе права имеет для него силу независимо от того, первоначальным или новым кредитором оно направлено.</w:t>
      </w:r>
    </w:p>
    <w:p w:rsidR="00583BAF" w:rsidRDefault="00583BAF" w:rsidP="00583BAF">
      <w:pPr>
        <w:spacing w:before="220" w:after="1" w:line="220" w:lineRule="auto"/>
        <w:ind w:firstLine="540"/>
        <w:jc w:val="both"/>
      </w:pPr>
      <w: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583BAF" w:rsidRDefault="00583BAF" w:rsidP="00583BAF">
      <w:pPr>
        <w:spacing w:before="220" w:after="1" w:line="220" w:lineRule="auto"/>
        <w:ind w:firstLine="540"/>
        <w:jc w:val="both"/>
      </w:pPr>
      <w: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583BAF" w:rsidRDefault="00583BAF" w:rsidP="00583BAF">
      <w:pPr>
        <w:spacing w:before="220" w:after="1" w:line="220" w:lineRule="auto"/>
        <w:ind w:firstLine="540"/>
        <w:jc w:val="both"/>
      </w:pPr>
      <w: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386. Возражения должника против требования нового кредитора</w:t>
      </w:r>
    </w:p>
    <w:p w:rsidR="00583BAF" w:rsidRDefault="00583BAF" w:rsidP="00583BAF">
      <w:pPr>
        <w:spacing w:after="1" w:line="220" w:lineRule="auto"/>
        <w:ind w:firstLine="540"/>
        <w:jc w:val="both"/>
      </w:pPr>
      <w:r>
        <w:t xml:space="preserve">(в ред. Федерального </w:t>
      </w:r>
      <w:hyperlink r:id="rId3903">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rsidR="00583BAF" w:rsidRDefault="00583BAF" w:rsidP="00583BAF">
      <w:pPr>
        <w:spacing w:after="1" w:line="220" w:lineRule="auto"/>
        <w:jc w:val="both"/>
      </w:pPr>
      <w:r>
        <w:t xml:space="preserve">(в ред. Федерального </w:t>
      </w:r>
      <w:hyperlink r:id="rId3904">
        <w:r>
          <w:rPr>
            <w:color w:val="0000FF"/>
          </w:rPr>
          <w:t>закона</w:t>
        </w:r>
      </w:hyperlink>
      <w:r>
        <w:t xml:space="preserve"> от 26.07.2017 N 212-ФЗ)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2. Переход прав на основании закона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92" w:name="P4913"/>
      <w:bookmarkEnd w:id="892"/>
      <w:r>
        <w:t>Статья 387. Переход прав кредитора к другому лицу на основании закона</w:t>
      </w:r>
    </w:p>
    <w:p w:rsidR="00583BAF" w:rsidRDefault="00583BAF" w:rsidP="00583BAF">
      <w:pPr>
        <w:spacing w:after="1" w:line="220" w:lineRule="auto"/>
        <w:ind w:firstLine="540"/>
        <w:jc w:val="both"/>
      </w:pPr>
      <w:r>
        <w:t xml:space="preserve">(в ред. Федерального </w:t>
      </w:r>
      <w:hyperlink r:id="rId3905">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1. Права кредитора по обязательству переходят к другому лицу на основании закона при наступлении указанных в нем обстоятельств:</w:t>
      </w:r>
    </w:p>
    <w:p w:rsidR="00583BAF" w:rsidRDefault="00583BAF" w:rsidP="00583BAF">
      <w:pPr>
        <w:spacing w:before="220" w:after="1" w:line="220" w:lineRule="auto"/>
        <w:ind w:firstLine="540"/>
        <w:jc w:val="both"/>
      </w:pPr>
      <w:r>
        <w:t>1) в результате универсального правопреемства в правах кредитора;</w:t>
      </w:r>
    </w:p>
    <w:p w:rsidR="00583BAF" w:rsidRDefault="00583BAF" w:rsidP="00583BAF">
      <w:pPr>
        <w:spacing w:before="220" w:after="1" w:line="220" w:lineRule="auto"/>
        <w:ind w:firstLine="540"/>
        <w:jc w:val="both"/>
      </w:pPr>
      <w:r>
        <w:t>2) по решению суда о переводе прав кредитора на другое лицо, если возможность такого перевода предусмотрена законом;</w:t>
      </w:r>
    </w:p>
    <w:p w:rsidR="00583BAF" w:rsidRDefault="00583BAF" w:rsidP="00583BAF">
      <w:pPr>
        <w:spacing w:before="220" w:after="1" w:line="220" w:lineRule="auto"/>
        <w:ind w:firstLine="540"/>
        <w:jc w:val="both"/>
      </w:pPr>
      <w:r>
        <w:t>3) вследствие исполнения обязательства поручителем должника или не являющимся должником по этому обязательству залогодателем;</w:t>
      </w:r>
    </w:p>
    <w:p w:rsidR="00583BAF" w:rsidRDefault="00583BAF" w:rsidP="00583BAF">
      <w:pPr>
        <w:spacing w:before="220" w:after="1" w:line="220" w:lineRule="auto"/>
        <w:ind w:firstLine="540"/>
        <w:jc w:val="both"/>
      </w:pPr>
      <w:r>
        <w:t>4) при суброгации страховщику прав кредитора к должнику, ответственному за наступление страхового случая;</w:t>
      </w:r>
    </w:p>
    <w:p w:rsidR="00583BAF" w:rsidRDefault="00583BAF" w:rsidP="00583BAF">
      <w:pPr>
        <w:spacing w:before="220" w:after="1" w:line="220" w:lineRule="auto"/>
        <w:ind w:firstLine="540"/>
        <w:jc w:val="both"/>
      </w:pPr>
      <w:r>
        <w:t>5) в других случаях, предусмотренных законом.</w:t>
      </w:r>
    </w:p>
    <w:p w:rsidR="00583BAF" w:rsidRDefault="00583BAF" w:rsidP="00583BAF">
      <w:pPr>
        <w:spacing w:before="220" w:after="1" w:line="220" w:lineRule="auto"/>
        <w:ind w:firstLine="540"/>
        <w:jc w:val="both"/>
      </w:pPr>
      <w:r>
        <w:t>2. К отношениям, связанным с переходом прав на основании закона, применяются правила настоящего Кодекса об уступке требования (</w:t>
      </w:r>
      <w:hyperlink w:anchor="P4926">
        <w:r>
          <w:rPr>
            <w:color w:val="0000FF"/>
          </w:rPr>
          <w:t>статьи 388</w:t>
        </w:r>
      </w:hyperlink>
      <w:r>
        <w:t xml:space="preserve"> - </w:t>
      </w:r>
      <w:hyperlink w:anchor="P4959">
        <w:r>
          <w:rPr>
            <w:color w:val="0000FF"/>
          </w:rPr>
          <w:t>390</w:t>
        </w:r>
      </w:hyperlink>
      <w:r>
        <w:t>), если иное не установлено настоящим Кодексом, другими законами или не вытекает из существа отношений.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3. Уступка требования (цессия)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93" w:name="P4926"/>
      <w:bookmarkEnd w:id="893"/>
      <w:r>
        <w:t>Статья 388. Условия уступки требования</w:t>
      </w:r>
    </w:p>
    <w:p w:rsidR="00583BAF" w:rsidRDefault="00583BAF" w:rsidP="00583BAF">
      <w:pPr>
        <w:spacing w:after="1" w:line="220" w:lineRule="auto"/>
        <w:ind w:firstLine="540"/>
        <w:jc w:val="both"/>
      </w:pPr>
      <w:r>
        <w:t xml:space="preserve">(в ред. Федерального </w:t>
      </w:r>
      <w:hyperlink r:id="rId3906">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Уступка требования кредитором (цедентом) другому лицу (цессионарию) допускается, если она не противоречит закону.</w:t>
      </w:r>
    </w:p>
    <w:p w:rsidR="00583BAF" w:rsidRDefault="00583BAF" w:rsidP="00583BAF">
      <w:pPr>
        <w:spacing w:before="220" w:after="1" w:line="220" w:lineRule="auto"/>
        <w:ind w:firstLine="540"/>
        <w:jc w:val="both"/>
      </w:pPr>
      <w:r>
        <w:t xml:space="preserve">2. Не допускается без согласия должника уступка требования по обязательству, в котором личность кредитора имеет </w:t>
      </w:r>
      <w:hyperlink r:id="rId3907">
        <w:r>
          <w:rPr>
            <w:color w:val="0000FF"/>
          </w:rPr>
          <w:t>существенное значение</w:t>
        </w:r>
      </w:hyperlink>
      <w:r>
        <w:t xml:space="preserve"> для должника.</w:t>
      </w:r>
    </w:p>
    <w:p w:rsidR="00583BAF" w:rsidRDefault="00583BAF" w:rsidP="00583BAF">
      <w:pPr>
        <w:spacing w:before="220" w:after="1" w:line="220" w:lineRule="auto"/>
        <w:ind w:firstLine="540"/>
        <w:jc w:val="both"/>
      </w:pPr>
      <w:bookmarkStart w:id="894" w:name="P4931"/>
      <w:bookmarkEnd w:id="894"/>
      <w: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583BAF" w:rsidRDefault="00583BAF" w:rsidP="00583BAF">
      <w:pPr>
        <w:spacing w:after="1" w:line="220" w:lineRule="auto"/>
        <w:jc w:val="both"/>
      </w:pPr>
      <w:r>
        <w:t xml:space="preserve">(в ред. Федерального </w:t>
      </w:r>
      <w:hyperlink r:id="rId3908">
        <w:r>
          <w:rPr>
            <w:color w:val="0000FF"/>
          </w:rPr>
          <w:t>закона</w:t>
        </w:r>
      </w:hyperlink>
      <w:r>
        <w:t xml:space="preserve"> от 08.03.2015 N 42-ФЗ)</w:t>
      </w:r>
    </w:p>
    <w:p w:rsidR="00583BAF" w:rsidRDefault="00583BAF" w:rsidP="00583BAF">
      <w:pPr>
        <w:spacing w:before="220" w:after="1" w:line="220" w:lineRule="auto"/>
        <w:ind w:firstLine="540"/>
        <w:jc w:val="both"/>
      </w:pPr>
      <w:r>
        <w:t xml:space="preserve">4. Право на получение </w:t>
      </w:r>
      <w:proofErr w:type="spellStart"/>
      <w:r>
        <w:t>неденежного</w:t>
      </w:r>
      <w:proofErr w:type="spellEnd"/>
      <w:r>
        <w:t xml:space="preserve">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583BAF" w:rsidRDefault="00583BAF" w:rsidP="00583BAF">
      <w:pPr>
        <w:spacing w:before="220" w:after="1" w:line="220" w:lineRule="auto"/>
        <w:ind w:firstLine="540"/>
        <w:jc w:val="both"/>
      </w:pPr>
      <w:r>
        <w:t xml:space="preserve">Соглашением между должником и цедентом может быть запрещена или ограничена уступка права на получение </w:t>
      </w:r>
      <w:proofErr w:type="spellStart"/>
      <w:r>
        <w:t>неденежного</w:t>
      </w:r>
      <w:proofErr w:type="spellEnd"/>
      <w:r>
        <w:t xml:space="preserve"> исполнения.</w:t>
      </w:r>
    </w:p>
    <w:p w:rsidR="00583BAF" w:rsidRDefault="00583BAF" w:rsidP="00583BAF">
      <w:pPr>
        <w:spacing w:before="220" w:after="1" w:line="220" w:lineRule="auto"/>
        <w:ind w:firstLine="540"/>
        <w:jc w:val="both"/>
      </w:pPr>
      <w:r>
        <w:t xml:space="preserve">Если договором был предусмотрен запрет уступки права на получение </w:t>
      </w:r>
      <w:proofErr w:type="spellStart"/>
      <w:r>
        <w:t>неденежного</w:t>
      </w:r>
      <w:proofErr w:type="spellEnd"/>
      <w:r>
        <w:t xml:space="preserve">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rsidR="00583BAF" w:rsidRDefault="00583BAF" w:rsidP="00583BAF">
      <w:pPr>
        <w:spacing w:after="1" w:line="220" w:lineRule="auto"/>
        <w:jc w:val="both"/>
      </w:pPr>
      <w:r>
        <w:t xml:space="preserve">(абзац введен Федеральным </w:t>
      </w:r>
      <w:hyperlink r:id="rId3909">
        <w:r>
          <w:rPr>
            <w:color w:val="0000FF"/>
          </w:rPr>
          <w:t>законом</w:t>
        </w:r>
      </w:hyperlink>
      <w:r>
        <w:t xml:space="preserve"> от 26.07.2017 N 212-ФЗ)</w:t>
      </w:r>
    </w:p>
    <w:p w:rsidR="00583BAF" w:rsidRDefault="00583BAF" w:rsidP="00583BAF">
      <w:pPr>
        <w:spacing w:before="220" w:after="1" w:line="220" w:lineRule="auto"/>
        <w:ind w:firstLine="540"/>
        <w:jc w:val="both"/>
      </w:pPr>
      <w: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388.1. Уступка будущего требования</w:t>
      </w:r>
    </w:p>
    <w:p w:rsidR="00583BAF" w:rsidRDefault="00583BAF" w:rsidP="00583BAF">
      <w:pPr>
        <w:spacing w:after="1" w:line="220" w:lineRule="auto"/>
        <w:ind w:firstLine="540"/>
        <w:jc w:val="both"/>
      </w:pPr>
      <w:r>
        <w:t xml:space="preserve">(в ред. Федерального </w:t>
      </w:r>
      <w:hyperlink r:id="rId3910">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583BAF" w:rsidRDefault="00583BAF" w:rsidP="00583BAF">
      <w:pPr>
        <w:spacing w:after="1" w:line="220" w:lineRule="auto"/>
        <w:jc w:val="both"/>
      </w:pPr>
      <w:r>
        <w:t xml:space="preserve">(п. 1 в ред. Федерального </w:t>
      </w:r>
      <w:hyperlink r:id="rId3911">
        <w:r>
          <w:rPr>
            <w:color w:val="0000FF"/>
          </w:rPr>
          <w:t>закона</w:t>
        </w:r>
      </w:hyperlink>
      <w:r>
        <w:t xml:space="preserve"> от 08.03.2015 N 42-ФЗ)</w:t>
      </w:r>
    </w:p>
    <w:p w:rsidR="00583BAF" w:rsidRDefault="00583BAF" w:rsidP="00583BAF">
      <w:pPr>
        <w:spacing w:before="220" w:after="1" w:line="220" w:lineRule="auto"/>
        <w:ind w:firstLine="540"/>
        <w:jc w:val="both"/>
      </w:pPr>
      <w: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95" w:name="P4946"/>
      <w:bookmarkEnd w:id="895"/>
      <w:r>
        <w:t>Статья 389. Форма уступки требования</w:t>
      </w:r>
    </w:p>
    <w:p w:rsidR="00583BAF" w:rsidRDefault="00583BAF" w:rsidP="00583BAF">
      <w:pPr>
        <w:spacing w:after="1" w:line="220" w:lineRule="auto"/>
        <w:ind w:firstLine="540"/>
        <w:jc w:val="both"/>
      </w:pPr>
      <w:r>
        <w:t xml:space="preserve">(в ред. Федерального </w:t>
      </w:r>
      <w:hyperlink r:id="rId3912">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583BAF" w:rsidRDefault="00583BAF" w:rsidP="00583BAF">
      <w:pPr>
        <w:spacing w:before="220" w:after="1" w:line="220" w:lineRule="auto"/>
        <w:ind w:firstLine="540"/>
        <w:jc w:val="both"/>
      </w:pPr>
      <w: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r>
        <w:t>Статья 389.1. Права и обязанности цедента и цессионария</w:t>
      </w:r>
    </w:p>
    <w:p w:rsidR="00583BAF" w:rsidRDefault="00583BAF" w:rsidP="00583BAF">
      <w:pPr>
        <w:spacing w:after="1" w:line="220" w:lineRule="auto"/>
        <w:ind w:firstLine="540"/>
        <w:jc w:val="both"/>
      </w:pPr>
      <w:r>
        <w:t xml:space="preserve">(в ред. Федерального </w:t>
      </w:r>
      <w:hyperlink r:id="rId3913">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583BAF" w:rsidRDefault="00583BAF" w:rsidP="00583BAF">
      <w:pPr>
        <w:spacing w:before="220" w:after="1" w:line="220" w:lineRule="auto"/>
        <w:ind w:firstLine="540"/>
        <w:jc w:val="both"/>
      </w:pPr>
      <w:r>
        <w:t xml:space="preserve">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w:t>
      </w:r>
      <w:hyperlink r:id="rId3914">
        <w:r>
          <w:rPr>
            <w:color w:val="0000FF"/>
          </w:rPr>
          <w:t>иное</w:t>
        </w:r>
      </w:hyperlink>
      <w:r>
        <w:t>.</w:t>
      </w:r>
    </w:p>
    <w:p w:rsidR="00583BAF" w:rsidRDefault="00583BAF" w:rsidP="00583BAF">
      <w:pPr>
        <w:spacing w:before="220" w:after="1" w:line="220" w:lineRule="auto"/>
        <w:ind w:firstLine="540"/>
        <w:jc w:val="both"/>
      </w:pPr>
      <w:r>
        <w:t>3. Если иное не предусмотрено договором, цедент обязан передать цессионарию все полученное от должника в счет уступленного требования.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5"/>
      </w:pPr>
      <w:bookmarkStart w:id="896" w:name="P4959"/>
      <w:bookmarkEnd w:id="896"/>
      <w:r>
        <w:t>Статья 390. Ответственность цедента</w:t>
      </w:r>
    </w:p>
    <w:p w:rsidR="00583BAF" w:rsidRDefault="00583BAF" w:rsidP="00583BAF">
      <w:pPr>
        <w:spacing w:after="1" w:line="220" w:lineRule="auto"/>
        <w:ind w:firstLine="540"/>
        <w:jc w:val="both"/>
      </w:pPr>
      <w:r>
        <w:t xml:space="preserve">(в ред. Федерального </w:t>
      </w:r>
      <w:hyperlink r:id="rId3915">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897" w:name="P4962"/>
      <w:bookmarkEnd w:id="897"/>
      <w: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583BAF" w:rsidRDefault="00583BAF" w:rsidP="00583BAF">
      <w:pPr>
        <w:spacing w:before="220" w:after="1" w:line="220" w:lineRule="auto"/>
        <w:ind w:firstLine="540"/>
        <w:jc w:val="both"/>
      </w:pPr>
      <w:r>
        <w:t>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rsidR="00583BAF" w:rsidRDefault="00583BAF" w:rsidP="00583BAF">
      <w:pPr>
        <w:spacing w:after="1" w:line="220" w:lineRule="auto"/>
        <w:jc w:val="both"/>
      </w:pPr>
      <w:r>
        <w:t xml:space="preserve">(абзац введен Федеральным </w:t>
      </w:r>
      <w:hyperlink r:id="rId3916">
        <w:r>
          <w:rPr>
            <w:color w:val="0000FF"/>
          </w:rPr>
          <w:t>законом</w:t>
        </w:r>
      </w:hyperlink>
      <w:r>
        <w:t xml:space="preserve"> от 26.07.2017 N 212-ФЗ)</w:t>
      </w:r>
    </w:p>
    <w:p w:rsidR="00583BAF" w:rsidRDefault="00583BAF" w:rsidP="00583BAF">
      <w:pPr>
        <w:spacing w:before="220" w:after="1" w:line="220" w:lineRule="auto"/>
        <w:ind w:firstLine="540"/>
        <w:jc w:val="both"/>
      </w:pPr>
      <w:bookmarkStart w:id="898" w:name="P4965"/>
      <w:bookmarkEnd w:id="898"/>
      <w:r>
        <w:t>2. При уступке цедентом должны быть соблюдены следующие условия:</w:t>
      </w:r>
    </w:p>
    <w:p w:rsidR="00583BAF" w:rsidRDefault="00583BAF" w:rsidP="00583BAF">
      <w:pPr>
        <w:spacing w:before="220" w:after="1" w:line="220" w:lineRule="auto"/>
        <w:ind w:firstLine="540"/>
        <w:jc w:val="both"/>
      </w:pPr>
      <w:r>
        <w:t>уступаемое требование существует в момент уступки, если только это требование не является будущим требованием;</w:t>
      </w:r>
    </w:p>
    <w:p w:rsidR="00583BAF" w:rsidRDefault="00583BAF" w:rsidP="00583BAF">
      <w:pPr>
        <w:spacing w:before="220" w:after="1" w:line="220" w:lineRule="auto"/>
        <w:ind w:firstLine="540"/>
        <w:jc w:val="both"/>
      </w:pPr>
      <w:r>
        <w:lastRenderedPageBreak/>
        <w:t>цедент правомочен совершать уступку;</w:t>
      </w:r>
    </w:p>
    <w:p w:rsidR="00583BAF" w:rsidRDefault="00583BAF" w:rsidP="00583BAF">
      <w:pPr>
        <w:spacing w:before="220" w:after="1" w:line="220" w:lineRule="auto"/>
        <w:ind w:firstLine="540"/>
        <w:jc w:val="both"/>
      </w:pPr>
      <w:r>
        <w:t>уступаемое требование ранее не было уступлено цедентом другому лицу;</w:t>
      </w:r>
    </w:p>
    <w:p w:rsidR="00583BAF" w:rsidRDefault="00583BAF" w:rsidP="00583BAF">
      <w:pPr>
        <w:spacing w:before="220" w:after="1" w:line="220" w:lineRule="auto"/>
        <w:ind w:firstLine="540"/>
        <w:jc w:val="both"/>
      </w:pPr>
      <w: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583BAF" w:rsidRDefault="00583BAF" w:rsidP="00583BAF">
      <w:pPr>
        <w:spacing w:before="220" w:after="1" w:line="220" w:lineRule="auto"/>
        <w:ind w:firstLine="540"/>
        <w:jc w:val="both"/>
      </w:pPr>
      <w:r>
        <w:t>Законом или договором могут быть предусмотрены и иные требования, предъявляемые к уступке.</w:t>
      </w:r>
    </w:p>
    <w:p w:rsidR="00583BAF" w:rsidRDefault="00583BAF" w:rsidP="00583BAF">
      <w:pPr>
        <w:spacing w:before="220" w:after="1" w:line="220" w:lineRule="auto"/>
        <w:ind w:firstLine="540"/>
        <w:jc w:val="both"/>
      </w:pPr>
      <w:r>
        <w:t xml:space="preserve">3. При нарушении цедентом правил, предусмотренных </w:t>
      </w:r>
      <w:hyperlink w:anchor="P4962">
        <w:r>
          <w:rPr>
            <w:color w:val="0000FF"/>
          </w:rPr>
          <w:t>пунктами 1</w:t>
        </w:r>
      </w:hyperlink>
      <w:r>
        <w:t xml:space="preserve"> и </w:t>
      </w:r>
      <w:hyperlink w:anchor="P4965">
        <w:r>
          <w:rPr>
            <w:color w:val="0000FF"/>
          </w:rPr>
          <w:t>2</w:t>
        </w:r>
      </w:hyperlink>
      <w: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583BAF" w:rsidRDefault="00583BAF" w:rsidP="00583BAF">
      <w:pPr>
        <w:spacing w:before="220" w:after="1" w:line="220" w:lineRule="auto"/>
        <w:ind w:firstLine="540"/>
        <w:jc w:val="both"/>
      </w:pPr>
      <w: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583BAF" w:rsidRDefault="00583BAF" w:rsidP="00583BAF">
      <w:pPr>
        <w:spacing w:before="220" w:after="1" w:line="220" w:lineRule="auto"/>
        <w:ind w:firstLine="540"/>
        <w:jc w:val="both"/>
      </w:pPr>
      <w: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583BAF" w:rsidRDefault="00583BAF" w:rsidP="00583BAF">
      <w:pPr>
        <w:spacing w:after="1" w:line="220" w:lineRule="auto"/>
        <w:jc w:val="both"/>
      </w:pPr>
    </w:p>
    <w:p w:rsidR="00583BAF" w:rsidRDefault="00583BAF" w:rsidP="00583BAF">
      <w:pPr>
        <w:spacing w:after="1" w:line="220" w:lineRule="auto"/>
        <w:jc w:val="center"/>
        <w:outlineLvl w:val="3"/>
      </w:pPr>
      <w:r>
        <w:t>§ 2. Перевод долга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391. Условия и форма перевода долга</w:t>
      </w:r>
    </w:p>
    <w:p w:rsidR="00583BAF" w:rsidRDefault="00583BAF" w:rsidP="00583BAF">
      <w:pPr>
        <w:spacing w:after="1" w:line="220" w:lineRule="auto"/>
        <w:ind w:firstLine="540"/>
        <w:jc w:val="both"/>
      </w:pPr>
      <w:r>
        <w:t xml:space="preserve">(в ред. Федерального </w:t>
      </w:r>
      <w:hyperlink r:id="rId3917">
        <w:r>
          <w:rPr>
            <w:color w:val="0000FF"/>
          </w:rPr>
          <w:t>закона</w:t>
        </w:r>
      </w:hyperlink>
      <w:r>
        <w:t xml:space="preserve"> от 21.12.2013 N 367-ФЗ)</w:t>
      </w:r>
    </w:p>
    <w:p w:rsidR="00583BAF" w:rsidRDefault="00583BAF" w:rsidP="00583BAF">
      <w:pPr>
        <w:spacing w:after="1" w:line="220" w:lineRule="auto"/>
        <w:jc w:val="both"/>
      </w:pPr>
    </w:p>
    <w:p w:rsidR="00583BAF" w:rsidRDefault="00583BAF" w:rsidP="00583BAF">
      <w:pPr>
        <w:spacing w:after="1" w:line="220" w:lineRule="auto"/>
        <w:ind w:firstLine="540"/>
        <w:jc w:val="both"/>
      </w:pPr>
      <w:r>
        <w:t>1. Перевод долга с должника на другое лицо может быть произведен по соглашению между первоначальным должником и новым должником.</w:t>
      </w:r>
    </w:p>
    <w:p w:rsidR="00583BAF" w:rsidRDefault="00583BAF" w:rsidP="00583BAF">
      <w:pPr>
        <w:spacing w:before="220" w:after="1" w:line="220" w:lineRule="auto"/>
        <w:ind w:firstLine="540"/>
        <w:jc w:val="both"/>
      </w:pPr>
      <w:bookmarkStart w:id="899" w:name="P4982"/>
      <w:bookmarkEnd w:id="899"/>
      <w: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583BAF" w:rsidRDefault="00583BAF" w:rsidP="00583BAF">
      <w:pPr>
        <w:spacing w:before="220" w:after="1" w:line="220" w:lineRule="auto"/>
        <w:ind w:firstLine="540"/>
        <w:jc w:val="both"/>
      </w:pPr>
      <w:r>
        <w:t>2. Перевод должником своего долга на другое лицо допускается с согласия кредитора и при отсутствии такого согласия является ничтожным.</w:t>
      </w:r>
    </w:p>
    <w:p w:rsidR="00583BAF" w:rsidRDefault="00583BAF" w:rsidP="00583BAF">
      <w:pPr>
        <w:spacing w:before="220" w:after="1" w:line="220" w:lineRule="auto"/>
        <w:ind w:firstLine="540"/>
        <w:jc w:val="both"/>
      </w:pPr>
      <w: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583BAF" w:rsidRDefault="00583BAF" w:rsidP="00583BAF">
      <w:pPr>
        <w:spacing w:before="220" w:after="1" w:line="220" w:lineRule="auto"/>
        <w:ind w:firstLine="540"/>
        <w:jc w:val="both"/>
      </w:pPr>
      <w: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P4982">
        <w:r>
          <w:rPr>
            <w:color w:val="0000FF"/>
          </w:rPr>
          <w:t>абзацем вторым пункта 1</w:t>
        </w:r>
      </w:hyperlink>
      <w: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583BAF" w:rsidRDefault="00583BAF" w:rsidP="00583BAF">
      <w:pPr>
        <w:spacing w:before="220" w:after="1" w:line="220" w:lineRule="auto"/>
        <w:ind w:firstLine="540"/>
        <w:jc w:val="both"/>
      </w:pPr>
      <w: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583BAF" w:rsidRDefault="00583BAF" w:rsidP="00583BAF">
      <w:pPr>
        <w:spacing w:before="220" w:after="1" w:line="220" w:lineRule="auto"/>
        <w:ind w:firstLine="540"/>
        <w:jc w:val="both"/>
      </w:pPr>
      <w:r>
        <w:t xml:space="preserve">4. К форме перевода долга соответственно применяются правила, содержащиеся в </w:t>
      </w:r>
      <w:hyperlink w:anchor="P4946">
        <w:r>
          <w:rPr>
            <w:color w:val="0000FF"/>
          </w:rPr>
          <w:t>статье 389</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4"/>
      </w:pPr>
      <w:r>
        <w:t>Статья 392. Возражения нового должника против требования кредитора</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Новый должник вправе выдвигать против требования кредитора </w:t>
      </w:r>
      <w:hyperlink r:id="rId3918">
        <w:r>
          <w:rPr>
            <w:color w:val="0000FF"/>
          </w:rPr>
          <w:t>возражения</w:t>
        </w:r>
      </w:hyperlink>
      <w:r>
        <w:t>,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583BAF" w:rsidRDefault="00583BAF" w:rsidP="00583BAF">
      <w:pPr>
        <w:spacing w:after="1" w:line="220" w:lineRule="auto"/>
        <w:jc w:val="both"/>
      </w:pPr>
      <w:r>
        <w:t xml:space="preserve">(в ред. Федерального </w:t>
      </w:r>
      <w:hyperlink r:id="rId3919">
        <w:r>
          <w:rPr>
            <w:color w:val="0000FF"/>
          </w:rPr>
          <w:t>закона</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392.1. Права кредитора в отношении нового должника</w:t>
      </w:r>
    </w:p>
    <w:p w:rsidR="00583BAF" w:rsidRDefault="00583BAF" w:rsidP="00583BAF">
      <w:pPr>
        <w:spacing w:after="1" w:line="220" w:lineRule="auto"/>
        <w:ind w:firstLine="540"/>
        <w:jc w:val="both"/>
      </w:pPr>
      <w:r>
        <w:t xml:space="preserve">(введена Федеральным </w:t>
      </w:r>
      <w:hyperlink r:id="rId3920">
        <w:r>
          <w:rPr>
            <w:color w:val="0000FF"/>
          </w:rPr>
          <w:t>законом</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583BAF" w:rsidRDefault="00583BAF" w:rsidP="00583BAF">
      <w:pPr>
        <w:spacing w:before="220" w:after="1" w:line="220" w:lineRule="auto"/>
        <w:ind w:firstLine="540"/>
        <w:jc w:val="both"/>
      </w:pPr>
      <w: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583BAF" w:rsidRDefault="00583BAF" w:rsidP="00583BAF">
      <w:pPr>
        <w:spacing w:before="220" w:after="1" w:line="220" w:lineRule="auto"/>
        <w:ind w:firstLine="540"/>
        <w:jc w:val="both"/>
      </w:pPr>
      <w: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r>
        <w:t>Статья 392.2. Переход долга в силу закона</w:t>
      </w:r>
    </w:p>
    <w:p w:rsidR="00583BAF" w:rsidRDefault="00583BAF" w:rsidP="00583BAF">
      <w:pPr>
        <w:spacing w:after="1" w:line="220" w:lineRule="auto"/>
        <w:ind w:firstLine="540"/>
        <w:jc w:val="both"/>
      </w:pPr>
      <w:r>
        <w:t xml:space="preserve">(введена Федеральным </w:t>
      </w:r>
      <w:hyperlink r:id="rId3921">
        <w:r>
          <w:rPr>
            <w:color w:val="0000FF"/>
          </w:rPr>
          <w:t>законом</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Долг может перейти с должника на другое лицо по основаниям, предусмотренным законом.</w:t>
      </w:r>
    </w:p>
    <w:p w:rsidR="00583BAF" w:rsidRDefault="00583BAF" w:rsidP="00583BAF">
      <w:pPr>
        <w:spacing w:before="220" w:after="1" w:line="220" w:lineRule="auto"/>
        <w:ind w:firstLine="540"/>
        <w:jc w:val="both"/>
      </w:pPr>
      <w:r>
        <w:t>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4"/>
      </w:pPr>
      <w:bookmarkStart w:id="900" w:name="P5007"/>
      <w:bookmarkEnd w:id="900"/>
      <w:r>
        <w:t>Статья 392.3. Передача договора</w:t>
      </w:r>
    </w:p>
    <w:p w:rsidR="00583BAF" w:rsidRDefault="00583BAF" w:rsidP="00583BAF">
      <w:pPr>
        <w:spacing w:after="1" w:line="220" w:lineRule="auto"/>
        <w:ind w:firstLine="540"/>
        <w:jc w:val="both"/>
      </w:pPr>
      <w:r>
        <w:t xml:space="preserve">(введена Федеральным </w:t>
      </w:r>
      <w:hyperlink r:id="rId3922">
        <w:r>
          <w:rPr>
            <w:color w:val="0000FF"/>
          </w:rPr>
          <w:t>законом</w:t>
        </w:r>
      </w:hyperlink>
      <w:r>
        <w:t xml:space="preserve"> от 21.12.2013 N 367-ФЗ)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583BAF" w:rsidRDefault="00583BAF" w:rsidP="00583BAF">
      <w:pPr>
        <w:spacing w:after="1" w:line="220" w:lineRule="auto"/>
        <w:jc w:val="both"/>
      </w:pPr>
    </w:p>
    <w:p w:rsidR="00583BAF" w:rsidRDefault="00583BAF" w:rsidP="00583BAF">
      <w:pPr>
        <w:spacing w:after="1" w:line="220" w:lineRule="auto"/>
        <w:jc w:val="center"/>
        <w:outlineLvl w:val="2"/>
      </w:pPr>
      <w:bookmarkStart w:id="901" w:name="P5012"/>
      <w:bookmarkEnd w:id="901"/>
      <w:r>
        <w:t>Глава 25. ОТВЕТСТВЕННОСТЬ ЗА НАРУШЕНИЕ ОБЯЗАТЕЛЬСТВ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393. Обязанность должника возместить убытки</w:t>
      </w:r>
    </w:p>
    <w:p w:rsidR="00583BAF" w:rsidRDefault="00583BAF" w:rsidP="00583BAF">
      <w:pPr>
        <w:spacing w:after="1" w:line="220" w:lineRule="auto"/>
        <w:jc w:val="both"/>
      </w:pPr>
    </w:p>
    <w:p w:rsidR="00583BAF" w:rsidRDefault="00583BAF" w:rsidP="00583BAF">
      <w:pPr>
        <w:spacing w:after="1" w:line="220" w:lineRule="auto"/>
        <w:ind w:firstLine="540"/>
        <w:jc w:val="both"/>
      </w:pPr>
      <w:r>
        <w:t>1. Должник обязан возместить кредитору убытки, причиненные неисполнением или ненадлежащим исполнением обязательства.</w:t>
      </w:r>
    </w:p>
    <w:p w:rsidR="00583BAF" w:rsidRDefault="00583BAF" w:rsidP="00583BAF">
      <w:pPr>
        <w:spacing w:before="220" w:after="1" w:line="220" w:lineRule="auto"/>
        <w:ind w:firstLine="540"/>
        <w:jc w:val="both"/>
      </w:pPr>
      <w: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583BAF" w:rsidRDefault="00583BAF" w:rsidP="00583BAF">
      <w:pPr>
        <w:spacing w:after="1" w:line="220" w:lineRule="auto"/>
        <w:jc w:val="both"/>
      </w:pPr>
      <w:r>
        <w:t xml:space="preserve">(абзац введен Федеральным </w:t>
      </w:r>
      <w:hyperlink r:id="rId3923">
        <w:r>
          <w:rPr>
            <w:color w:val="0000FF"/>
          </w:rPr>
          <w:t>законом</w:t>
        </w:r>
      </w:hyperlink>
      <w:r>
        <w:t xml:space="preserve"> от 08.03.2015 N 42-ФЗ)</w:t>
      </w:r>
    </w:p>
    <w:p w:rsidR="00583BAF" w:rsidRDefault="00583BAF" w:rsidP="00583BAF">
      <w:pPr>
        <w:spacing w:before="220" w:after="1" w:line="220" w:lineRule="auto"/>
        <w:ind w:firstLine="540"/>
        <w:jc w:val="both"/>
      </w:pPr>
      <w:r>
        <w:t xml:space="preserve">2. Убытки определяются в соответствии с правилами, предусмотренными </w:t>
      </w:r>
      <w:hyperlink w:anchor="P230">
        <w:r>
          <w:rPr>
            <w:color w:val="0000FF"/>
          </w:rPr>
          <w:t>статьей 15</w:t>
        </w:r>
      </w:hyperlink>
      <w:r>
        <w:t xml:space="preserve"> настоящего Кодекса.</w:t>
      </w:r>
    </w:p>
    <w:p w:rsidR="00583BAF" w:rsidRDefault="00583BAF" w:rsidP="00583BAF">
      <w:pPr>
        <w:spacing w:before="220" w:after="1" w:line="220" w:lineRule="auto"/>
        <w:ind w:firstLine="540"/>
        <w:jc w:val="both"/>
      </w:pPr>
      <w: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583BAF" w:rsidRDefault="00583BAF" w:rsidP="00583BAF">
      <w:pPr>
        <w:spacing w:after="1" w:line="220" w:lineRule="auto"/>
        <w:jc w:val="both"/>
      </w:pPr>
      <w:r>
        <w:t xml:space="preserve">(абзац введен Федеральным </w:t>
      </w:r>
      <w:hyperlink r:id="rId3924">
        <w:r>
          <w:rPr>
            <w:color w:val="0000FF"/>
          </w:rPr>
          <w:t>законом</w:t>
        </w:r>
      </w:hyperlink>
      <w:r>
        <w:t xml:space="preserve"> от 08.03.2015 N 42-ФЗ)</w:t>
      </w:r>
    </w:p>
    <w:p w:rsidR="00583BAF" w:rsidRDefault="00583BAF" w:rsidP="00583BAF">
      <w:pPr>
        <w:spacing w:before="220" w:after="1" w:line="220" w:lineRule="auto"/>
        <w:ind w:firstLine="540"/>
        <w:jc w:val="both"/>
      </w:pPr>
      <w:r>
        <w:lastRenderedPageBreak/>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583BAF" w:rsidRDefault="00583BAF" w:rsidP="00583BAF">
      <w:pPr>
        <w:spacing w:before="220" w:after="1" w:line="220" w:lineRule="auto"/>
        <w:ind w:firstLine="540"/>
        <w:jc w:val="both"/>
      </w:pPr>
      <w:r>
        <w:t>4. При определении упущенной выгоды учитываются предпринятые кредитором для ее получения меры и сделанные с этой целью приготовления.</w:t>
      </w:r>
    </w:p>
    <w:p w:rsidR="00583BAF" w:rsidRDefault="00583BAF" w:rsidP="00583BAF">
      <w:pPr>
        <w:spacing w:before="220" w:after="1" w:line="220" w:lineRule="auto"/>
        <w:ind w:firstLine="540"/>
        <w:jc w:val="both"/>
      </w:pPr>
      <w: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583BAF" w:rsidRDefault="00583BAF" w:rsidP="00583BAF">
      <w:pPr>
        <w:spacing w:after="1" w:line="220" w:lineRule="auto"/>
        <w:jc w:val="both"/>
      </w:pPr>
      <w:r>
        <w:t xml:space="preserve">(п. 5 введен Федеральным </w:t>
      </w:r>
      <w:hyperlink r:id="rId3925">
        <w:r>
          <w:rPr>
            <w:color w:val="0000FF"/>
          </w:rPr>
          <w:t>законом</w:t>
        </w:r>
      </w:hyperlink>
      <w:r>
        <w:t xml:space="preserve"> от 08.03.2015 N 42-ФЗ)</w:t>
      </w:r>
    </w:p>
    <w:p w:rsidR="00583BAF" w:rsidRDefault="00583BAF" w:rsidP="00583BAF">
      <w:pPr>
        <w:spacing w:before="220" w:after="1" w:line="220" w:lineRule="auto"/>
        <w:ind w:firstLine="540"/>
        <w:jc w:val="both"/>
      </w:pPr>
      <w: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583BAF" w:rsidRDefault="00583BAF" w:rsidP="00583BAF">
      <w:pPr>
        <w:spacing w:after="1" w:line="220" w:lineRule="auto"/>
        <w:jc w:val="both"/>
      </w:pPr>
      <w:r>
        <w:t xml:space="preserve">(п. 6 введен Федеральным </w:t>
      </w:r>
      <w:hyperlink r:id="rId3926">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393.1. Возмещение убытков при прекращении договора</w:t>
      </w:r>
    </w:p>
    <w:p w:rsidR="00583BAF" w:rsidRDefault="00583BAF" w:rsidP="00583BAF">
      <w:pPr>
        <w:spacing w:after="1" w:line="220" w:lineRule="auto"/>
        <w:ind w:firstLine="540"/>
        <w:jc w:val="both"/>
      </w:pPr>
      <w:r>
        <w:t xml:space="preserve">(введена Федеральным </w:t>
      </w:r>
      <w:hyperlink r:id="rId3927">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902" w:name="P5032"/>
      <w:bookmarkEnd w:id="902"/>
      <w: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583BAF" w:rsidRDefault="00583BAF" w:rsidP="00583BAF">
      <w:pPr>
        <w:spacing w:before="220" w:after="1" w:line="220" w:lineRule="auto"/>
        <w:ind w:firstLine="540"/>
        <w:jc w:val="both"/>
      </w:pPr>
      <w:bookmarkStart w:id="903" w:name="P5033"/>
      <w:bookmarkEnd w:id="903"/>
      <w:r>
        <w:t>2. Если кредитор не заключил аналогичный договор взамен прекращенного договора (</w:t>
      </w:r>
      <w:hyperlink w:anchor="P5032">
        <w:r>
          <w:rPr>
            <w:color w:val="0000FF"/>
          </w:rPr>
          <w:t>пункт 1</w:t>
        </w:r>
      </w:hyperlink>
      <w: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583BAF" w:rsidRDefault="00583BAF" w:rsidP="00583BAF">
      <w:pPr>
        <w:spacing w:before="220" w:after="1" w:line="220" w:lineRule="auto"/>
        <w:ind w:firstLine="540"/>
        <w:jc w:val="both"/>
      </w:pPr>
      <w: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583BAF" w:rsidRDefault="00583BAF" w:rsidP="00583BAF">
      <w:pPr>
        <w:spacing w:before="220" w:after="1" w:line="220" w:lineRule="auto"/>
        <w:ind w:firstLine="540"/>
        <w:jc w:val="both"/>
      </w:pPr>
      <w:r>
        <w:t xml:space="preserve">3. Удовлетворение требований, предусмотренных </w:t>
      </w:r>
      <w:hyperlink w:anchor="P5032">
        <w:r>
          <w:rPr>
            <w:color w:val="0000FF"/>
          </w:rPr>
          <w:t>пунктами 1</w:t>
        </w:r>
      </w:hyperlink>
      <w:r>
        <w:t xml:space="preserve"> и </w:t>
      </w:r>
      <w:hyperlink w:anchor="P5033">
        <w:r>
          <w:rPr>
            <w:color w:val="0000FF"/>
          </w:rPr>
          <w:t>2</w:t>
        </w:r>
      </w:hyperlink>
      <w:r>
        <w:t xml:space="preserve"> настоящей статьи, не освобождает сторону, не исполнившую обязательства или </w:t>
      </w:r>
      <w:proofErr w:type="spellStart"/>
      <w:r>
        <w:t>ненадлежаще</w:t>
      </w:r>
      <w:proofErr w:type="spellEnd"/>
      <w:r>
        <w:t xml:space="preserve"> его исполнившую, от возмещения иных убытков, причиненных другой стороне.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bookmarkStart w:id="904" w:name="P5037"/>
      <w:bookmarkEnd w:id="904"/>
      <w:r>
        <w:t>Статья 394. Убытки и неустойка</w:t>
      </w:r>
    </w:p>
    <w:p w:rsidR="00583BAF" w:rsidRDefault="00583BAF" w:rsidP="00583BAF">
      <w:pPr>
        <w:spacing w:after="1" w:line="220" w:lineRule="auto"/>
        <w:jc w:val="both"/>
      </w:pPr>
    </w:p>
    <w:p w:rsidR="00583BAF" w:rsidRDefault="00583BAF" w:rsidP="00583BAF">
      <w:pPr>
        <w:spacing w:after="1" w:line="220" w:lineRule="auto"/>
        <w:ind w:firstLine="540"/>
        <w:jc w:val="both"/>
      </w:pPr>
      <w: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583BAF" w:rsidRDefault="00583BAF" w:rsidP="00583BAF">
      <w:pPr>
        <w:spacing w:before="220" w:after="1" w:line="220" w:lineRule="auto"/>
        <w:ind w:firstLine="540"/>
        <w:jc w:val="both"/>
      </w:pPr>
      <w:r>
        <w:lastRenderedPageBreak/>
        <w:t xml:space="preserve">Законом или договором могут быть предусмотрены </w:t>
      </w:r>
      <w:hyperlink r:id="rId3928">
        <w:r>
          <w:rPr>
            <w:color w:val="0000FF"/>
          </w:rPr>
          <w:t>случаи</w:t>
        </w:r>
      </w:hyperlink>
      <w: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583BAF" w:rsidRDefault="00583BAF" w:rsidP="00583BAF">
      <w:pPr>
        <w:spacing w:before="220" w:after="1" w:line="220" w:lineRule="auto"/>
        <w:ind w:firstLine="540"/>
        <w:jc w:val="both"/>
      </w:pPr>
      <w:r>
        <w:t xml:space="preserve">2. В случаях, когда за неисполнение или ненадлежащее исполнение обязательства установлена ограниченная ответственность </w:t>
      </w:r>
      <w:hyperlink w:anchor="P5087">
        <w:r>
          <w:rPr>
            <w:color w:val="0000FF"/>
          </w:rPr>
          <w:t>(статья 400)</w:t>
        </w:r>
      </w:hyperlink>
      <w: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395. Ответственность за неисполнение денежного обязательства</w:t>
      </w: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Размер процентов по п. 1 ст. 395 ГК РФ определяется исходя из редакции этой нормы, действовавшей в соответствующий период, и снижению на основании </w:t>
            </w:r>
            <w:hyperlink w:anchor="P4101">
              <w:r>
                <w:rPr>
                  <w:color w:val="0000FF"/>
                </w:rPr>
                <w:t>ст. 333</w:t>
              </w:r>
            </w:hyperlink>
            <w:r>
              <w:rPr>
                <w:color w:val="392C69"/>
              </w:rPr>
              <w:t xml:space="preserve"> ГК РФ не подлежит (</w:t>
            </w:r>
            <w:hyperlink r:id="rId3929">
              <w:r>
                <w:rPr>
                  <w:color w:val="0000FF"/>
                </w:rPr>
                <w:t>Обзор</w:t>
              </w:r>
            </w:hyperlink>
            <w:r>
              <w:rPr>
                <w:color w:val="392C69"/>
              </w:rPr>
              <w:t xml:space="preserve"> судебной практики Верховного Суда Российской Федерации N 3 (2020)).</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905" w:name="P5048"/>
      <w:bookmarkEnd w:id="905"/>
      <w: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3930">
        <w:r>
          <w:rPr>
            <w:color w:val="0000FF"/>
          </w:rPr>
          <w:t>ключевой ставкой</w:t>
        </w:r>
      </w:hyperlink>
      <w:r>
        <w:t xml:space="preserve"> Банка России, действовавшей в соответствующие периоды. Эти правила применяются, если </w:t>
      </w:r>
      <w:hyperlink r:id="rId3931">
        <w:r>
          <w:rPr>
            <w:color w:val="0000FF"/>
          </w:rPr>
          <w:t>иной</w:t>
        </w:r>
      </w:hyperlink>
      <w:r>
        <w:t xml:space="preserve"> размер процентов не установлен законом или договором.</w:t>
      </w:r>
    </w:p>
    <w:p w:rsidR="00583BAF" w:rsidRDefault="00583BAF" w:rsidP="00583BAF">
      <w:pPr>
        <w:spacing w:after="1" w:line="220" w:lineRule="auto"/>
        <w:jc w:val="both"/>
      </w:pPr>
      <w:r>
        <w:t xml:space="preserve">(п. 1 в ред. Федерального </w:t>
      </w:r>
      <w:hyperlink r:id="rId3932">
        <w:r>
          <w:rPr>
            <w:color w:val="0000FF"/>
          </w:rPr>
          <w:t>закона</w:t>
        </w:r>
      </w:hyperlink>
      <w:r>
        <w:t xml:space="preserve"> от 03.07.2016 N 315-ФЗ)</w:t>
      </w:r>
    </w:p>
    <w:p w:rsidR="00583BAF" w:rsidRDefault="00583BAF" w:rsidP="00583BAF">
      <w:pPr>
        <w:spacing w:before="220" w:after="1" w:line="220" w:lineRule="auto"/>
        <w:ind w:firstLine="540"/>
        <w:jc w:val="both"/>
      </w:pPr>
      <w: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P5048">
        <w:r>
          <w:rPr>
            <w:color w:val="0000FF"/>
          </w:rPr>
          <w:t>пункта 1</w:t>
        </w:r>
      </w:hyperlink>
      <w:r>
        <w:t xml:space="preserve"> настоящей статьи, он вправе требовать от должника возмещения убытков в части, превышающей эту сумму.</w:t>
      </w:r>
    </w:p>
    <w:p w:rsidR="00583BAF" w:rsidRDefault="00583BAF" w:rsidP="00583BAF">
      <w:pPr>
        <w:spacing w:before="220" w:after="1" w:line="220" w:lineRule="auto"/>
        <w:ind w:firstLine="540"/>
        <w:jc w:val="both"/>
      </w:pPr>
      <w: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П. 4 ст. 395 ГК РФ не применяется к договорам, заключенным до 01.06.2015 (</w:t>
            </w:r>
            <w:hyperlink r:id="rId3933">
              <w:r>
                <w:rPr>
                  <w:color w:val="0000FF"/>
                </w:rPr>
                <w:t>Обзор</w:t>
              </w:r>
            </w:hyperlink>
            <w:r>
              <w:rPr>
                <w:color w:val="392C69"/>
              </w:rPr>
              <w:t xml:space="preserve"> судебной практики Верховного Суда).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583BAF" w:rsidRDefault="00583BAF" w:rsidP="00583BAF">
      <w:pPr>
        <w:spacing w:after="1" w:line="220" w:lineRule="auto"/>
        <w:jc w:val="both"/>
      </w:pPr>
      <w:r>
        <w:t xml:space="preserve">(п. 4 введен Федеральным </w:t>
      </w:r>
      <w:hyperlink r:id="rId3934">
        <w:r>
          <w:rPr>
            <w:color w:val="0000FF"/>
          </w:rPr>
          <w:t>законом</w:t>
        </w:r>
      </w:hyperlink>
      <w:r>
        <w:t xml:space="preserve"> от 08.03.2015 N 42-ФЗ)</w:t>
      </w:r>
    </w:p>
    <w:p w:rsidR="00583BAF" w:rsidRDefault="00583BAF" w:rsidP="00583BAF">
      <w:pPr>
        <w:spacing w:before="220" w:after="1" w:line="220" w:lineRule="auto"/>
        <w:ind w:firstLine="540"/>
        <w:jc w:val="both"/>
      </w:pPr>
      <w: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583BAF" w:rsidRDefault="00583BAF" w:rsidP="00583BAF">
      <w:pPr>
        <w:spacing w:after="1" w:line="220" w:lineRule="auto"/>
        <w:jc w:val="both"/>
      </w:pPr>
      <w:r>
        <w:t xml:space="preserve">(п. 5 введен Федеральным </w:t>
      </w:r>
      <w:hyperlink r:id="rId3935">
        <w:r>
          <w:rPr>
            <w:color w:val="0000FF"/>
          </w:rPr>
          <w:t>законом</w:t>
        </w:r>
      </w:hyperlink>
      <w:r>
        <w:t xml:space="preserve"> от 08.03.2015 N 42-ФЗ)</w:t>
      </w:r>
    </w:p>
    <w:p w:rsidR="00583BAF" w:rsidRDefault="00583BAF" w:rsidP="00583BAF">
      <w:pPr>
        <w:spacing w:before="220" w:after="1" w:line="220" w:lineRule="auto"/>
        <w:ind w:firstLine="540"/>
        <w:jc w:val="both"/>
      </w:pPr>
      <w: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P5048">
        <w:r>
          <w:rPr>
            <w:color w:val="0000FF"/>
          </w:rPr>
          <w:t>пункте 1</w:t>
        </w:r>
      </w:hyperlink>
      <w:r>
        <w:t xml:space="preserve"> настоящей статьи.</w:t>
      </w:r>
    </w:p>
    <w:p w:rsidR="00583BAF" w:rsidRDefault="00583BAF" w:rsidP="00583BAF">
      <w:pPr>
        <w:spacing w:before="220" w:after="1" w:line="220" w:lineRule="auto"/>
        <w:ind w:firstLine="540"/>
        <w:jc w:val="both"/>
      </w:pPr>
      <w:r>
        <w:t xml:space="preserve">(п. 6 введен Федеральным </w:t>
      </w:r>
      <w:hyperlink r:id="rId3936">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396. Ответственность и исполнение обязательства в натуре</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583BAF" w:rsidRDefault="00583BAF" w:rsidP="00583BAF">
      <w:pPr>
        <w:spacing w:before="220" w:after="1" w:line="220" w:lineRule="auto"/>
        <w:ind w:firstLine="540"/>
        <w:jc w:val="both"/>
      </w:pPr>
      <w: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583BAF" w:rsidRDefault="00583BAF" w:rsidP="00583BAF">
      <w:pPr>
        <w:spacing w:before="220" w:after="1" w:line="220" w:lineRule="auto"/>
        <w:ind w:firstLine="540"/>
        <w:jc w:val="both"/>
      </w:pPr>
      <w:r>
        <w:t xml:space="preserve">3. Отказ кредитора от принятия исполнения, которое вследствие просрочки утратило для него интерес </w:t>
      </w:r>
      <w:hyperlink w:anchor="P5120">
        <w:r>
          <w:rPr>
            <w:color w:val="0000FF"/>
          </w:rPr>
          <w:t>(пункт 2 статьи 405)</w:t>
        </w:r>
      </w:hyperlink>
      <w:r>
        <w:t xml:space="preserve">, а также уплата неустойки, установленной в качестве отступного </w:t>
      </w:r>
      <w:hyperlink w:anchor="P5161">
        <w:r>
          <w:rPr>
            <w:color w:val="0000FF"/>
          </w:rPr>
          <w:t>(статья 409)</w:t>
        </w:r>
      </w:hyperlink>
      <w:r>
        <w:t>, освобождают должника от исполнения обязательства в натуре.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397. Исполнение обязательства за счет должника</w:t>
      </w:r>
    </w:p>
    <w:p w:rsidR="00583BAF" w:rsidRDefault="00583BAF" w:rsidP="00583BAF">
      <w:pPr>
        <w:spacing w:after="1" w:line="220" w:lineRule="auto"/>
        <w:jc w:val="both"/>
      </w:pPr>
    </w:p>
    <w:p w:rsidR="00583BAF" w:rsidRDefault="00583BAF" w:rsidP="00583BAF">
      <w:pPr>
        <w:spacing w:after="1" w:line="220" w:lineRule="auto"/>
        <w:ind w:firstLine="540"/>
        <w:jc w:val="both"/>
      </w:pPr>
      <w: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398. Последствия неисполнения обязательства передать индивидуально-определенную вещь</w:t>
      </w:r>
    </w:p>
    <w:p w:rsidR="00583BAF" w:rsidRDefault="00583BAF" w:rsidP="00583BAF">
      <w:pPr>
        <w:spacing w:after="1" w:line="220" w:lineRule="auto"/>
        <w:ind w:firstLine="540"/>
        <w:jc w:val="both"/>
      </w:pPr>
      <w: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583BAF" w:rsidRDefault="00583BAF" w:rsidP="00583BAF">
      <w:pPr>
        <w:spacing w:before="220" w:after="1" w:line="220" w:lineRule="auto"/>
        <w:ind w:firstLine="540"/>
        <w:jc w:val="both"/>
      </w:pPr>
      <w:r>
        <w:t>Вместо требования передать ему вещь, являющуюся предметом обязательства, кредитор вправе потребовать возмещения убытков.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399. Субсидиарная ответственность</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583BAF" w:rsidRDefault="00583BAF" w:rsidP="00583BAF">
      <w:pPr>
        <w:spacing w:before="220" w:after="1" w:line="220" w:lineRule="auto"/>
        <w:ind w:firstLine="540"/>
        <w:jc w:val="both"/>
      </w:pPr>
      <w: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583BAF" w:rsidRDefault="00583BAF" w:rsidP="00583BAF">
      <w:pPr>
        <w:spacing w:before="220" w:after="1" w:line="220" w:lineRule="auto"/>
        <w:ind w:firstLine="540"/>
        <w:jc w:val="both"/>
      </w:pPr>
      <w: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583BAF" w:rsidRDefault="00583BAF" w:rsidP="00583BAF">
      <w:pPr>
        <w:spacing w:before="220" w:after="1" w:line="220" w:lineRule="auto"/>
        <w:ind w:firstLine="540"/>
        <w:jc w:val="both"/>
      </w:pPr>
      <w:r>
        <w:t xml:space="preserve">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w:t>
      </w:r>
      <w:r>
        <w:lastRenderedPageBreak/>
        <w:t xml:space="preserve">требования лица, отвечающего </w:t>
      </w:r>
      <w:proofErr w:type="spellStart"/>
      <w:r>
        <w:t>субсидиарно</w:t>
      </w:r>
      <w:proofErr w:type="spellEnd"/>
      <w:r>
        <w:t>, возражения, которые он имел против кредитора.</w:t>
      </w:r>
    </w:p>
    <w:p w:rsidR="00583BAF" w:rsidRDefault="00583BAF" w:rsidP="00583BAF">
      <w:pPr>
        <w:spacing w:before="220" w:after="1" w:line="220" w:lineRule="auto"/>
        <w:ind w:firstLine="540"/>
        <w:jc w:val="both"/>
      </w:pPr>
      <w:r>
        <w:t xml:space="preserve">4. Правила настоящей статьи применяются, если настоящим </w:t>
      </w:r>
      <w:hyperlink w:anchor="P1811">
        <w:r>
          <w:rPr>
            <w:color w:val="0000FF"/>
          </w:rPr>
          <w:t>Кодексом</w:t>
        </w:r>
      </w:hyperlink>
      <w:r>
        <w:t xml:space="preserve"> или иными законами не установлен другой порядок привлечения к субсидиарной ответственности.</w:t>
      </w:r>
    </w:p>
    <w:p w:rsidR="00583BAF" w:rsidRDefault="00583BAF" w:rsidP="00583BAF">
      <w:pPr>
        <w:spacing w:after="1" w:line="220" w:lineRule="auto"/>
        <w:jc w:val="both"/>
      </w:pPr>
      <w:r>
        <w:t xml:space="preserve">(п. 4 введен Федеральным </w:t>
      </w:r>
      <w:hyperlink r:id="rId3937">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06" w:name="P5087"/>
      <w:bookmarkEnd w:id="906"/>
      <w:r>
        <w:t>Статья 400. Ограничение размера ответственности по обязательствам</w:t>
      </w:r>
    </w:p>
    <w:p w:rsidR="00583BAF" w:rsidRDefault="00583BAF" w:rsidP="00583BAF">
      <w:pPr>
        <w:spacing w:after="1" w:line="220" w:lineRule="auto"/>
        <w:jc w:val="both"/>
      </w:pPr>
    </w:p>
    <w:p w:rsidR="00583BAF" w:rsidRDefault="00583BAF" w:rsidP="00583BAF">
      <w:pPr>
        <w:spacing w:after="1" w:line="220" w:lineRule="auto"/>
        <w:ind w:firstLine="540"/>
        <w:jc w:val="both"/>
      </w:pPr>
      <w: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583BAF" w:rsidRDefault="00583BAF" w:rsidP="00583BAF">
      <w:pPr>
        <w:spacing w:before="220" w:after="1" w:line="220" w:lineRule="auto"/>
        <w:ind w:firstLine="540"/>
        <w:jc w:val="both"/>
      </w:pPr>
      <w: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3938">
        <w:r>
          <w:rPr>
            <w:color w:val="0000FF"/>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07" w:name="P5092"/>
      <w:bookmarkEnd w:id="907"/>
      <w:r>
        <w:t>Статья 401. Основания ответственности за нарушение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583BAF" w:rsidRDefault="00583BAF" w:rsidP="00583BAF">
      <w:pPr>
        <w:spacing w:before="220" w:after="1" w:line="220" w:lineRule="auto"/>
        <w:ind w:firstLine="540"/>
        <w:jc w:val="both"/>
      </w:pPr>
      <w: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583BAF" w:rsidRDefault="00583BAF" w:rsidP="00583BAF">
      <w:pPr>
        <w:spacing w:before="220" w:after="1" w:line="220" w:lineRule="auto"/>
        <w:ind w:firstLine="540"/>
        <w:jc w:val="both"/>
      </w:pPr>
      <w:r>
        <w:t>2. Отсутствие вины доказывается лицом, нарушившим обязательство.</w:t>
      </w:r>
    </w:p>
    <w:p w:rsidR="00583BAF" w:rsidRDefault="00583BAF" w:rsidP="00583BAF">
      <w:pPr>
        <w:spacing w:before="220" w:after="1" w:line="220" w:lineRule="auto"/>
        <w:ind w:firstLine="540"/>
        <w:jc w:val="both"/>
      </w:pPr>
      <w:bookmarkStart w:id="908" w:name="P5098"/>
      <w:bookmarkEnd w:id="908"/>
      <w:r>
        <w:t>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583BAF" w:rsidRDefault="00583BAF" w:rsidP="00583BAF">
      <w:pPr>
        <w:spacing w:before="220" w:after="1" w:line="220" w:lineRule="auto"/>
        <w:ind w:firstLine="540"/>
        <w:jc w:val="both"/>
      </w:pPr>
      <w:r>
        <w:t>4. Заключенное заранее соглашение об устранении или ограничении ответственности за умышленное нарушение обязательства ничтожно.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402. Ответственность должника за своих работников</w:t>
      </w:r>
    </w:p>
    <w:p w:rsidR="00583BAF" w:rsidRDefault="00583BAF" w:rsidP="00583BAF">
      <w:pPr>
        <w:spacing w:after="1" w:line="220" w:lineRule="auto"/>
        <w:jc w:val="both"/>
      </w:pPr>
    </w:p>
    <w:p w:rsidR="00583BAF" w:rsidRDefault="00583BAF" w:rsidP="00583BAF">
      <w:pPr>
        <w:spacing w:after="1" w:line="220" w:lineRule="auto"/>
        <w:ind w:firstLine="540"/>
        <w:jc w:val="both"/>
      </w:pPr>
      <w: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403. Ответственность должника за действия третьих лиц</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Должник отвечает за неисполнение или ненадлежащее исполнение обязательства третьими лицами, на которых было возложено исполнение, если </w:t>
      </w:r>
      <w:hyperlink w:anchor="P3932">
        <w:r>
          <w:rPr>
            <w:color w:val="0000FF"/>
          </w:rPr>
          <w:t>законом</w:t>
        </w:r>
      </w:hyperlink>
      <w:r>
        <w:t xml:space="preserve"> не установлено, что ответственность несет являющееся непосредственным исполнителем третье лицо.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09" w:name="P5110"/>
      <w:bookmarkEnd w:id="909"/>
      <w:r>
        <w:t>Статья 404. Вина кредитора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910" w:name="P5113"/>
      <w:bookmarkEnd w:id="910"/>
      <w:r>
        <w:lastRenderedPageBreak/>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583BAF" w:rsidRDefault="00583BAF" w:rsidP="00583BAF">
      <w:pPr>
        <w:spacing w:before="220" w:after="1" w:line="220" w:lineRule="auto"/>
        <w:ind w:firstLine="540"/>
        <w:jc w:val="both"/>
      </w:pPr>
      <w:r>
        <w:t xml:space="preserve">2. Правила </w:t>
      </w:r>
      <w:hyperlink w:anchor="P5113">
        <w:r>
          <w:rPr>
            <w:color w:val="0000FF"/>
          </w:rPr>
          <w:t>пункта 1</w:t>
        </w:r>
      </w:hyperlink>
      <w: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405. Просрочка должника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583BAF" w:rsidRDefault="00583BAF" w:rsidP="00583BAF">
      <w:pPr>
        <w:spacing w:before="220" w:after="1" w:line="220" w:lineRule="auto"/>
        <w:ind w:firstLine="540"/>
        <w:jc w:val="both"/>
      </w:pPr>
      <w:bookmarkStart w:id="911" w:name="P5120"/>
      <w:bookmarkEnd w:id="911"/>
      <w: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583BAF" w:rsidRDefault="00583BAF" w:rsidP="00583BAF">
      <w:pPr>
        <w:spacing w:before="220" w:after="1" w:line="220" w:lineRule="auto"/>
        <w:ind w:firstLine="540"/>
        <w:jc w:val="both"/>
      </w:pPr>
      <w:r>
        <w:t>3. Должник не считается просрочившим, пока обязательство не может быть исполнено вследствие просрочки кредитора.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406. Просрочка кредитора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912" w:name="P5126"/>
      <w:bookmarkEnd w:id="912"/>
      <w:r>
        <w:t xml:space="preserve">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w:t>
      </w:r>
      <w:hyperlink r:id="rId3939">
        <w:r>
          <w:rPr>
            <w:color w:val="0000FF"/>
          </w:rPr>
          <w:t>обычаев</w:t>
        </w:r>
      </w:hyperlink>
      <w:r>
        <w:t xml:space="preserve"> или из существа обязательства, до совершения которых должник не мог исполнить своего обязательства.</w:t>
      </w:r>
    </w:p>
    <w:p w:rsidR="00583BAF" w:rsidRDefault="00583BAF" w:rsidP="00583BAF">
      <w:pPr>
        <w:spacing w:after="1" w:line="220" w:lineRule="auto"/>
        <w:jc w:val="both"/>
      </w:pPr>
      <w:r>
        <w:t xml:space="preserve">(в ред. Федерального </w:t>
      </w:r>
      <w:hyperlink r:id="rId3940">
        <w:r>
          <w:rPr>
            <w:color w:val="0000FF"/>
          </w:rPr>
          <w:t>закона</w:t>
        </w:r>
      </w:hyperlink>
      <w:r>
        <w:t xml:space="preserve"> от 08.03.2015 N 42-ФЗ)</w:t>
      </w:r>
    </w:p>
    <w:p w:rsidR="00583BAF" w:rsidRDefault="00583BAF" w:rsidP="00583BAF">
      <w:pPr>
        <w:spacing w:before="220" w:after="1" w:line="220" w:lineRule="auto"/>
        <w:ind w:firstLine="540"/>
        <w:jc w:val="both"/>
      </w:pPr>
      <w:r>
        <w:t xml:space="preserve">Кредитор считается просрочившим также в случаях, указанных в </w:t>
      </w:r>
      <w:hyperlink w:anchor="P5157">
        <w:r>
          <w:rPr>
            <w:color w:val="0000FF"/>
          </w:rPr>
          <w:t>пункте 2 статьи 408</w:t>
        </w:r>
      </w:hyperlink>
      <w:r>
        <w:t xml:space="preserve"> настоящего Кодекса.</w:t>
      </w:r>
    </w:p>
    <w:p w:rsidR="00583BAF" w:rsidRDefault="00583BAF" w:rsidP="00583BAF">
      <w:pPr>
        <w:spacing w:before="220" w:after="1" w:line="220" w:lineRule="auto"/>
        <w:ind w:firstLine="540"/>
        <w:jc w:val="both"/>
      </w:pPr>
      <w: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P5126">
        <w:r>
          <w:rPr>
            <w:color w:val="0000FF"/>
          </w:rPr>
          <w:t>абзацем первым</w:t>
        </w:r>
      </w:hyperlink>
      <w:r>
        <w:t xml:space="preserve"> настоящего пункта.</w:t>
      </w:r>
    </w:p>
    <w:p w:rsidR="00583BAF" w:rsidRDefault="00583BAF" w:rsidP="00583BAF">
      <w:pPr>
        <w:spacing w:after="1" w:line="220" w:lineRule="auto"/>
        <w:jc w:val="both"/>
      </w:pPr>
      <w:r>
        <w:t xml:space="preserve">(абзац введен Федеральным </w:t>
      </w:r>
      <w:hyperlink r:id="rId3941">
        <w:r>
          <w:rPr>
            <w:color w:val="0000FF"/>
          </w:rPr>
          <w:t>законом</w:t>
        </w:r>
      </w:hyperlink>
      <w:r>
        <w:t xml:space="preserve"> от 08.03.2015 N 42-ФЗ)</w:t>
      </w:r>
    </w:p>
    <w:p w:rsidR="00583BAF" w:rsidRDefault="00583BAF" w:rsidP="00583BAF">
      <w:pPr>
        <w:spacing w:before="220" w:after="1" w:line="220" w:lineRule="auto"/>
        <w:ind w:firstLine="540"/>
        <w:jc w:val="both"/>
      </w:pPr>
      <w: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583BAF" w:rsidRDefault="00583BAF" w:rsidP="00583BAF">
      <w:pPr>
        <w:spacing w:before="220" w:after="1" w:line="220" w:lineRule="auto"/>
        <w:ind w:firstLine="540"/>
        <w:jc w:val="both"/>
      </w:pPr>
      <w:r>
        <w:t>3. По денежному обязательству должник не обязан платить проценты за время просрочки кредитора.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406.1. Возмещение потерь, возникших в случае наступления определенных в договоре обстоятельств</w:t>
      </w:r>
    </w:p>
    <w:p w:rsidR="00583BAF" w:rsidRDefault="00583BAF" w:rsidP="00583BAF">
      <w:pPr>
        <w:spacing w:after="1" w:line="220" w:lineRule="auto"/>
        <w:ind w:firstLine="540"/>
        <w:jc w:val="both"/>
      </w:pPr>
      <w:r>
        <w:t xml:space="preserve">(введена Федеральным </w:t>
      </w:r>
      <w:hyperlink r:id="rId3942">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Стороны обязательства, действуя при осуществлении ими предпринимательской деятельности, могут своим </w:t>
      </w:r>
      <w:hyperlink r:id="rId3943">
        <w:r>
          <w:rPr>
            <w:color w:val="0000FF"/>
          </w:rPr>
          <w:t>соглашением</w:t>
        </w:r>
      </w:hyperlink>
      <w:r>
        <w:t xml:space="preserve"> предусмотреть обязанность одной стороны возместить </w:t>
      </w:r>
      <w:hyperlink r:id="rId3944">
        <w:r>
          <w:rPr>
            <w:color w:val="0000FF"/>
          </w:rPr>
          <w:t>имущественные потери</w:t>
        </w:r>
      </w:hyperlink>
      <w:r>
        <w:t xml:space="preserve"> другой стороны, возникшие в случае наступления определенных в таком соглашении обстоятельств и не связанные с нарушением </w:t>
      </w:r>
      <w:r>
        <w:lastRenderedPageBreak/>
        <w:t>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583BAF" w:rsidRDefault="00583BAF" w:rsidP="00583BAF">
      <w:pPr>
        <w:spacing w:before="220" w:after="1" w:line="220" w:lineRule="auto"/>
        <w:ind w:firstLine="540"/>
        <w:jc w:val="both"/>
      </w:pPr>
      <w: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583BAF" w:rsidRDefault="00583BAF" w:rsidP="00583BAF">
      <w:pPr>
        <w:spacing w:before="220" w:after="1" w:line="220" w:lineRule="auto"/>
        <w:ind w:firstLine="540"/>
        <w:jc w:val="both"/>
      </w:pPr>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583BAF" w:rsidRDefault="00583BAF" w:rsidP="00583BAF">
      <w:pPr>
        <w:spacing w:before="220" w:after="1" w:line="220" w:lineRule="auto"/>
        <w:ind w:firstLine="540"/>
        <w:jc w:val="both"/>
      </w:pPr>
      <w: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583BAF" w:rsidRDefault="00583BAF" w:rsidP="00583BAF">
      <w:pPr>
        <w:spacing w:before="220" w:after="1" w:line="220" w:lineRule="auto"/>
        <w:ind w:firstLine="540"/>
        <w:jc w:val="both"/>
      </w:pPr>
      <w: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26. ПРЕКРАЩЕНИЕ ОБЯЗАТЕЛЬСТВ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407. Основания прекращения обязательств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Обязательство </w:t>
      </w:r>
      <w:hyperlink r:id="rId3945">
        <w:r>
          <w:rPr>
            <w:color w:val="0000FF"/>
          </w:rPr>
          <w:t>прекращается</w:t>
        </w:r>
      </w:hyperlink>
      <w:r>
        <w:t xml:space="preserve"> полностью или частично по основаниям, предусмотренным настоящим Кодексом, другими законами, иными правовыми актами или договором.</w:t>
      </w:r>
    </w:p>
    <w:p w:rsidR="00583BAF" w:rsidRDefault="00583BAF" w:rsidP="00583BAF">
      <w:pPr>
        <w:spacing w:before="220" w:after="1" w:line="220" w:lineRule="auto"/>
        <w:ind w:firstLine="540"/>
        <w:jc w:val="both"/>
      </w:pPr>
      <w:r>
        <w:t>2. Прекращение обязательства по требованию одной из сторон допускается только в случаях, предусмотренных законом или договором.</w:t>
      </w:r>
    </w:p>
    <w:p w:rsidR="00583BAF" w:rsidRDefault="00583BAF" w:rsidP="00583BAF">
      <w:pPr>
        <w:spacing w:before="220" w:after="1" w:line="220" w:lineRule="auto"/>
        <w:ind w:firstLine="540"/>
        <w:jc w:val="both"/>
      </w:pPr>
      <w: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583BAF" w:rsidRDefault="00583BAF" w:rsidP="00583BAF">
      <w:pPr>
        <w:spacing w:after="1" w:line="220" w:lineRule="auto"/>
        <w:jc w:val="both"/>
      </w:pPr>
      <w:r>
        <w:t xml:space="preserve">(п. 3 введен Федеральным </w:t>
      </w:r>
      <w:hyperlink r:id="rId3946">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408. Прекращение обязательства исполнением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Надлежащее исполнение прекращает обязательство.</w:t>
      </w:r>
    </w:p>
    <w:p w:rsidR="00583BAF" w:rsidRDefault="00583BAF" w:rsidP="00583BAF">
      <w:pPr>
        <w:spacing w:before="220" w:after="1" w:line="220" w:lineRule="auto"/>
        <w:ind w:firstLine="540"/>
        <w:jc w:val="both"/>
      </w:pPr>
      <w:bookmarkStart w:id="913" w:name="P5157"/>
      <w:bookmarkEnd w:id="913"/>
      <w: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583BAF" w:rsidRDefault="00583BAF" w:rsidP="00583BAF">
      <w:pPr>
        <w:spacing w:before="220" w:after="1" w:line="220" w:lineRule="auto"/>
        <w:ind w:firstLine="540"/>
        <w:jc w:val="both"/>
      </w:pPr>
      <w: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583BAF" w:rsidRDefault="00583BAF" w:rsidP="00583BAF">
      <w:pPr>
        <w:spacing w:before="220" w:after="1" w:line="220" w:lineRule="auto"/>
        <w:ind w:firstLine="540"/>
        <w:jc w:val="both"/>
      </w:pPr>
      <w: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14" w:name="P5161"/>
      <w:bookmarkEnd w:id="914"/>
      <w:r>
        <w:t>Статья 409. Отступное</w:t>
      </w:r>
    </w:p>
    <w:p w:rsidR="00583BAF" w:rsidRDefault="00583BAF" w:rsidP="00583BAF">
      <w:pPr>
        <w:spacing w:after="1" w:line="220" w:lineRule="auto"/>
        <w:ind w:firstLine="540"/>
        <w:jc w:val="both"/>
      </w:pPr>
      <w:r>
        <w:t xml:space="preserve">(в ред. Федерального </w:t>
      </w:r>
      <w:hyperlink r:id="rId3947">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15" w:name="P5167"/>
      <w:bookmarkEnd w:id="915"/>
      <w:r>
        <w:t>Статья 410. Прекращение обязательства зачетом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w:t>
      </w:r>
      <w:hyperlink r:id="rId3948">
        <w:r>
          <w:rPr>
            <w:color w:val="0000FF"/>
          </w:rPr>
          <w:t>заявления</w:t>
        </w:r>
      </w:hyperlink>
      <w:r>
        <w:t xml:space="preserve"> одной стороны.</w:t>
      </w:r>
    </w:p>
    <w:p w:rsidR="00583BAF" w:rsidRDefault="00583BAF" w:rsidP="00583BAF">
      <w:pPr>
        <w:spacing w:after="1" w:line="220" w:lineRule="auto"/>
        <w:jc w:val="both"/>
      </w:pPr>
      <w:r>
        <w:t xml:space="preserve">(в ред. Федерального </w:t>
      </w:r>
      <w:hyperlink r:id="rId3949">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411. Случаи недопустимости зачета</w:t>
      </w:r>
    </w:p>
    <w:p w:rsidR="00583BAF" w:rsidRDefault="00583BAF" w:rsidP="00583BAF">
      <w:pPr>
        <w:spacing w:after="1" w:line="220" w:lineRule="auto"/>
        <w:ind w:firstLine="540"/>
        <w:jc w:val="both"/>
      </w:pPr>
      <w:r>
        <w:t xml:space="preserve">(в ред. Федерального </w:t>
      </w:r>
      <w:hyperlink r:id="rId3950">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3951">
        <w:r>
          <w:rPr>
            <w:color w:val="0000FF"/>
          </w:rPr>
          <w:t>Не допускается</w:t>
        </w:r>
      </w:hyperlink>
      <w:r>
        <w:t xml:space="preserve"> зачет требований:</w:t>
      </w:r>
    </w:p>
    <w:p w:rsidR="00583BAF" w:rsidRDefault="00583BAF" w:rsidP="00583BAF">
      <w:pPr>
        <w:spacing w:before="220" w:after="1" w:line="220" w:lineRule="auto"/>
        <w:ind w:firstLine="540"/>
        <w:jc w:val="both"/>
      </w:pPr>
      <w:r>
        <w:t>о возмещении вреда, причиненного жизни или здоровью;</w:t>
      </w:r>
    </w:p>
    <w:p w:rsidR="00583BAF" w:rsidRDefault="00583BAF" w:rsidP="00583BAF">
      <w:pPr>
        <w:spacing w:before="220" w:after="1" w:line="220" w:lineRule="auto"/>
        <w:ind w:firstLine="540"/>
        <w:jc w:val="both"/>
      </w:pPr>
      <w:r>
        <w:t>о пожизненном содержании;</w:t>
      </w:r>
    </w:p>
    <w:p w:rsidR="00583BAF" w:rsidRDefault="00583BAF" w:rsidP="00583BAF">
      <w:pPr>
        <w:spacing w:before="220" w:after="1" w:line="220" w:lineRule="auto"/>
        <w:ind w:firstLine="540"/>
        <w:jc w:val="both"/>
      </w:pPr>
      <w:r>
        <w:t>о взыскании алиментов;</w:t>
      </w:r>
    </w:p>
    <w:p w:rsidR="00583BAF" w:rsidRDefault="00583BAF" w:rsidP="00583BAF">
      <w:pPr>
        <w:spacing w:before="220" w:after="1" w:line="220" w:lineRule="auto"/>
        <w:ind w:firstLine="540"/>
        <w:jc w:val="both"/>
      </w:pPr>
      <w:r>
        <w:t>по которым истек срок исковой давности;</w:t>
      </w:r>
    </w:p>
    <w:p w:rsidR="00583BAF" w:rsidRDefault="00583BAF" w:rsidP="00583BAF">
      <w:pPr>
        <w:spacing w:before="220" w:after="1" w:line="220" w:lineRule="auto"/>
        <w:ind w:firstLine="540"/>
        <w:jc w:val="both"/>
      </w:pPr>
      <w:r>
        <w:t>в иных случаях, предусмотренных законом или договором.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412. Зачет при уступке требования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583BAF" w:rsidRDefault="00583BAF" w:rsidP="00583BAF">
      <w:pPr>
        <w:spacing w:before="220" w:after="1" w:line="220" w:lineRule="auto"/>
        <w:ind w:firstLine="540"/>
        <w:jc w:val="both"/>
      </w:pPr>
      <w: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413. Прекращение обязательства совпадением должника и кредитора в одном лице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583BAF" w:rsidRDefault="00583BAF" w:rsidP="00583BAF">
      <w:pPr>
        <w:spacing w:after="1" w:line="220" w:lineRule="auto"/>
        <w:jc w:val="both"/>
      </w:pPr>
      <w:r>
        <w:t xml:space="preserve">(в ред. Федерального </w:t>
      </w:r>
      <w:hyperlink r:id="rId3952">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414. Прекращение обязательства новацией</w:t>
      </w:r>
    </w:p>
    <w:p w:rsidR="00583BAF" w:rsidRDefault="00583BAF" w:rsidP="00583BAF">
      <w:pPr>
        <w:spacing w:after="1" w:line="220" w:lineRule="auto"/>
        <w:ind w:firstLine="540"/>
        <w:jc w:val="both"/>
      </w:pPr>
      <w:r>
        <w:t xml:space="preserve">(в ред. Федерального </w:t>
      </w:r>
      <w:hyperlink r:id="rId3953">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rsidR="00583BAF" w:rsidRDefault="00583BAF" w:rsidP="00583BAF">
      <w:pPr>
        <w:spacing w:before="220" w:after="1" w:line="220" w:lineRule="auto"/>
        <w:ind w:firstLine="540"/>
        <w:jc w:val="both"/>
      </w:pPr>
      <w:r>
        <w:t>2. Новация прекращает дополнительные обязательства, связанные с первоначальным обязательством, если иное не предусмотрено соглашением сторон.</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16" w:name="P5202"/>
      <w:bookmarkEnd w:id="916"/>
      <w:r>
        <w:t>Статья 415. Прощение долга</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3954">
        <w:r>
          <w:rPr>
            <w:color w:val="0000FF"/>
          </w:rPr>
          <w:t>1</w:t>
        </w:r>
      </w:hyperlink>
      <w:r>
        <w:t xml:space="preserve">. Обязательство прекращается </w:t>
      </w:r>
      <w:hyperlink r:id="rId3955">
        <w:r>
          <w:rPr>
            <w:color w:val="0000FF"/>
          </w:rPr>
          <w:t>освобождением</w:t>
        </w:r>
      </w:hyperlink>
      <w:r>
        <w:t xml:space="preserve"> кредитором должника от лежащих на нем обязанностей, если это не нарушает прав других лиц в отношении имущества кредитора.</w:t>
      </w:r>
    </w:p>
    <w:p w:rsidR="00583BAF" w:rsidRDefault="00583BAF" w:rsidP="00583BAF">
      <w:pPr>
        <w:spacing w:before="220" w:after="1" w:line="220" w:lineRule="auto"/>
        <w:ind w:firstLine="540"/>
        <w:jc w:val="both"/>
      </w:pPr>
      <w: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583BAF" w:rsidRDefault="00583BAF" w:rsidP="00583BAF">
      <w:pPr>
        <w:spacing w:after="1" w:line="220" w:lineRule="auto"/>
        <w:jc w:val="both"/>
      </w:pPr>
      <w:r>
        <w:t xml:space="preserve">(п. 2 введен Федеральным </w:t>
      </w:r>
      <w:hyperlink r:id="rId3956">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17" w:name="P5209"/>
      <w:bookmarkEnd w:id="917"/>
      <w:r>
        <w:t>Статья 416. Прекращение обязательства невозможностью исполнения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Обязательство </w:t>
      </w:r>
      <w:hyperlink r:id="rId3957">
        <w:r>
          <w:rPr>
            <w:color w:val="0000FF"/>
          </w:rPr>
          <w:t>прекращается</w:t>
        </w:r>
      </w:hyperlink>
      <w:r>
        <w:t xml:space="preserve">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583BAF" w:rsidRDefault="00583BAF" w:rsidP="00583BAF">
      <w:pPr>
        <w:spacing w:after="1" w:line="220" w:lineRule="auto"/>
        <w:jc w:val="both"/>
      </w:pPr>
      <w:r>
        <w:t xml:space="preserve">(в ред. Федерального </w:t>
      </w:r>
      <w:hyperlink r:id="rId3958">
        <w:r>
          <w:rPr>
            <w:color w:val="0000FF"/>
          </w:rPr>
          <w:t>закона</w:t>
        </w:r>
      </w:hyperlink>
      <w:r>
        <w:t xml:space="preserve"> от 08.03.2015 N 42-ФЗ)</w:t>
      </w:r>
    </w:p>
    <w:p w:rsidR="00583BAF" w:rsidRDefault="00583BAF" w:rsidP="00583BAF">
      <w:pPr>
        <w:spacing w:before="220" w:after="1" w:line="220" w:lineRule="auto"/>
        <w:ind w:firstLine="540"/>
        <w:jc w:val="both"/>
      </w:pPr>
      <w: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417. Прекращение обязательства на основании акта органа государственной власти или органа местного самоуправления</w:t>
      </w:r>
    </w:p>
    <w:p w:rsidR="00583BAF" w:rsidRDefault="00583BAF" w:rsidP="00583BAF">
      <w:pPr>
        <w:spacing w:after="1" w:line="220" w:lineRule="auto"/>
        <w:ind w:firstLine="540"/>
        <w:jc w:val="both"/>
      </w:pPr>
      <w:r>
        <w:t xml:space="preserve">(в ред. Федерального </w:t>
      </w:r>
      <w:hyperlink r:id="rId3959">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918" w:name="P5220"/>
      <w:bookmarkEnd w:id="918"/>
      <w: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P218">
        <w:r>
          <w:rPr>
            <w:color w:val="0000FF"/>
          </w:rPr>
          <w:t>статьями 13</w:t>
        </w:r>
      </w:hyperlink>
      <w:r>
        <w:t xml:space="preserve"> и </w:t>
      </w:r>
      <w:hyperlink w:anchor="P241">
        <w:r>
          <w:rPr>
            <w:color w:val="0000FF"/>
          </w:rPr>
          <w:t>16</w:t>
        </w:r>
      </w:hyperlink>
      <w:r>
        <w:t xml:space="preserve"> настоящего Кодекса.</w:t>
      </w:r>
    </w:p>
    <w:p w:rsidR="00583BAF" w:rsidRDefault="00583BAF" w:rsidP="00583BAF">
      <w:pPr>
        <w:spacing w:before="220" w:after="1" w:line="220" w:lineRule="auto"/>
        <w:ind w:firstLine="540"/>
        <w:jc w:val="both"/>
      </w:pPr>
      <w: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583BAF" w:rsidRDefault="00583BAF" w:rsidP="00583BAF">
      <w:pPr>
        <w:spacing w:before="220" w:after="1" w:line="220" w:lineRule="auto"/>
        <w:ind w:firstLine="540"/>
        <w:jc w:val="both"/>
      </w:pPr>
      <w: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P5220">
        <w:r>
          <w:rPr>
            <w:color w:val="0000FF"/>
          </w:rPr>
          <w:t>пункт 1</w:t>
        </w:r>
      </w:hyperlink>
      <w: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418. Прекращение обязательства смертью гражданина</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Об особенностях прекращения кредитных обязательств военнослужащего или членов его семьи в случае его гибели в период специальной военной операции или признания его инвалидом I группы в связи с участием в ней см. </w:t>
            </w:r>
            <w:hyperlink r:id="rId3960">
              <w:r>
                <w:rPr>
                  <w:color w:val="0000FF"/>
                </w:rPr>
                <w:t>ст. 2</w:t>
              </w:r>
            </w:hyperlink>
            <w:r>
              <w:rPr>
                <w:color w:val="392C69"/>
              </w:rPr>
              <w:t xml:space="preserve"> ФЗ от 07.10.2022 N 377-ФЗ.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583BAF" w:rsidRDefault="00583BAF" w:rsidP="00583BAF">
      <w:pPr>
        <w:spacing w:before="220" w:after="1" w:line="220" w:lineRule="auto"/>
        <w:ind w:firstLine="540"/>
        <w:jc w:val="both"/>
      </w:pPr>
      <w: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19" w:name="P5232"/>
      <w:bookmarkEnd w:id="919"/>
      <w:r>
        <w:t>Статья 419. Прекращение обязательства ликвидацией юридического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Обязательство </w:t>
      </w:r>
      <w:hyperlink r:id="rId3961">
        <w:r>
          <w:rPr>
            <w:color w:val="0000FF"/>
          </w:rPr>
          <w:t>прекращается</w:t>
        </w:r>
      </w:hyperlink>
      <w:r>
        <w:t xml:space="preserve"> ликвидацией юридического лица (должника или кредитора),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583BAF" w:rsidRDefault="00583BAF" w:rsidP="00583BAF">
      <w:pPr>
        <w:spacing w:after="1" w:line="220" w:lineRule="auto"/>
        <w:jc w:val="both"/>
      </w:pPr>
    </w:p>
    <w:p w:rsidR="00583BAF" w:rsidRDefault="00583BAF" w:rsidP="00583BAF">
      <w:pPr>
        <w:spacing w:after="1" w:line="220" w:lineRule="auto"/>
        <w:jc w:val="center"/>
        <w:outlineLvl w:val="1"/>
      </w:pPr>
      <w:bookmarkStart w:id="920" w:name="P5236"/>
      <w:bookmarkEnd w:id="920"/>
      <w:r>
        <w:t>Подраздел 2. ОБЩИЕ ПОЛОЖЕНИЯ О ДОГОВОРЕ</w:t>
      </w:r>
    </w:p>
    <w:p w:rsidR="00583BAF" w:rsidRDefault="00583BAF" w:rsidP="00583BAF">
      <w:pPr>
        <w:spacing w:after="1" w:line="220" w:lineRule="auto"/>
        <w:jc w:val="both"/>
      </w:pPr>
    </w:p>
    <w:p w:rsidR="00583BAF" w:rsidRDefault="00583BAF" w:rsidP="00583BAF">
      <w:pPr>
        <w:spacing w:after="1" w:line="220" w:lineRule="auto"/>
        <w:jc w:val="center"/>
        <w:outlineLvl w:val="2"/>
      </w:pPr>
      <w:bookmarkStart w:id="921" w:name="P5238"/>
      <w:bookmarkEnd w:id="921"/>
      <w:r>
        <w:t>Глава 27. ПОНЯТИЕ И УСЛОВИЯ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420. Понятие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1. Договором признается соглашение двух или нескольких лиц об установлении, изменении или прекращении гражданских прав и обязанностей.</w:t>
      </w:r>
    </w:p>
    <w:p w:rsidR="00583BAF" w:rsidRDefault="00583BAF" w:rsidP="00583BAF">
      <w:pPr>
        <w:spacing w:before="220" w:after="1" w:line="220" w:lineRule="auto"/>
        <w:ind w:firstLine="540"/>
        <w:jc w:val="both"/>
      </w:pPr>
      <w:r>
        <w:t xml:space="preserve">2. К договорам применяются правила о двух- и многосторонних сделках, предусмотренные </w:t>
      </w:r>
      <w:hyperlink w:anchor="P2365">
        <w:r>
          <w:rPr>
            <w:color w:val="0000FF"/>
          </w:rPr>
          <w:t>главой 9</w:t>
        </w:r>
      </w:hyperlink>
      <w:r>
        <w:t xml:space="preserve"> настоящего Кодекса, если иное не установлено настоящим Кодексом.</w:t>
      </w:r>
    </w:p>
    <w:p w:rsidR="00583BAF" w:rsidRDefault="00583BAF" w:rsidP="00583BAF">
      <w:pPr>
        <w:spacing w:after="1" w:line="220" w:lineRule="auto"/>
        <w:jc w:val="both"/>
      </w:pPr>
      <w:r>
        <w:t xml:space="preserve">(в ред. Федерального </w:t>
      </w:r>
      <w:hyperlink r:id="rId3962">
        <w:r>
          <w:rPr>
            <w:color w:val="0000FF"/>
          </w:rPr>
          <w:t>закона</w:t>
        </w:r>
      </w:hyperlink>
      <w:r>
        <w:t xml:space="preserve"> от 08.03.2015 N 42-ФЗ)</w:t>
      </w:r>
    </w:p>
    <w:p w:rsidR="00583BAF" w:rsidRDefault="00583BAF" w:rsidP="00583BAF">
      <w:pPr>
        <w:spacing w:before="220" w:after="1" w:line="220" w:lineRule="auto"/>
        <w:ind w:firstLine="540"/>
        <w:jc w:val="both"/>
      </w:pPr>
      <w:r>
        <w:t>3. К обязательствам, возникшим из договора, применяются общие положения об обязательствах (</w:t>
      </w:r>
      <w:hyperlink w:anchor="P3839">
        <w:r>
          <w:rPr>
            <w:color w:val="0000FF"/>
          </w:rPr>
          <w:t>статьи 307</w:t>
        </w:r>
      </w:hyperlink>
      <w:r>
        <w:t xml:space="preserve"> - </w:t>
      </w:r>
      <w:hyperlink w:anchor="P5232">
        <w:r>
          <w:rPr>
            <w:color w:val="0000FF"/>
          </w:rPr>
          <w:t>419</w:t>
        </w:r>
      </w:hyperlink>
      <w:r>
        <w:t xml:space="preserve">), если иное не предусмотрено правилами настоящей </w:t>
      </w:r>
      <w:hyperlink w:anchor="P5238">
        <w:r>
          <w:rPr>
            <w:color w:val="0000FF"/>
          </w:rPr>
          <w:t>главы</w:t>
        </w:r>
      </w:hyperlink>
      <w:r>
        <w:t xml:space="preserve"> и </w:t>
      </w:r>
      <w:hyperlink r:id="rId3963">
        <w:r>
          <w:rPr>
            <w:color w:val="0000FF"/>
          </w:rPr>
          <w:t>правилами</w:t>
        </w:r>
      </w:hyperlink>
      <w:r>
        <w:t xml:space="preserve"> об отдельных видах договоров, содержащимися в настоящем Кодексе.</w:t>
      </w:r>
    </w:p>
    <w:p w:rsidR="00583BAF" w:rsidRDefault="00583BAF" w:rsidP="00583BAF">
      <w:pPr>
        <w:spacing w:before="220" w:after="1" w:line="220" w:lineRule="auto"/>
        <w:ind w:firstLine="540"/>
        <w:jc w:val="both"/>
      </w:pPr>
      <w: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421. Свобода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1. Граждане и юридические лица свободны в заключении договора.</w:t>
      </w:r>
    </w:p>
    <w:p w:rsidR="00583BAF" w:rsidRDefault="00583BAF" w:rsidP="00583BAF">
      <w:pPr>
        <w:spacing w:before="220" w:after="1" w:line="220" w:lineRule="auto"/>
        <w:ind w:firstLine="540"/>
        <w:jc w:val="both"/>
      </w:pPr>
      <w:bookmarkStart w:id="922" w:name="P5252"/>
      <w:bookmarkEnd w:id="922"/>
      <w: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583BAF" w:rsidRDefault="00583BAF" w:rsidP="00583BAF">
      <w:pPr>
        <w:spacing w:before="220" w:after="1" w:line="220" w:lineRule="auto"/>
        <w:ind w:firstLine="540"/>
        <w:jc w:val="both"/>
      </w:pPr>
      <w:r>
        <w:t xml:space="preserve">2. Стороны могут заключить договор, как предусмотренный, так и </w:t>
      </w:r>
      <w:hyperlink r:id="rId3964">
        <w:r>
          <w:rPr>
            <w:color w:val="0000FF"/>
          </w:rPr>
          <w:t>не предусмотренный</w:t>
        </w:r>
      </w:hyperlink>
      <w:r>
        <w:t xml:space="preserve">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P5255">
        <w:r>
          <w:rPr>
            <w:color w:val="0000FF"/>
          </w:rPr>
          <w:t>пункте 3</w:t>
        </w:r>
      </w:hyperlink>
      <w: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P122">
        <w:r>
          <w:rPr>
            <w:color w:val="0000FF"/>
          </w:rPr>
          <w:t>(пункт 1 статьи 6)</w:t>
        </w:r>
      </w:hyperlink>
      <w:r>
        <w:t xml:space="preserve"> к отдельным отношениям сторон по договору.</w:t>
      </w:r>
    </w:p>
    <w:p w:rsidR="00583BAF" w:rsidRDefault="00583BAF" w:rsidP="00583BAF">
      <w:pPr>
        <w:spacing w:after="1" w:line="220" w:lineRule="auto"/>
        <w:jc w:val="both"/>
      </w:pPr>
      <w:r>
        <w:t xml:space="preserve">(в ред. Федерального </w:t>
      </w:r>
      <w:hyperlink r:id="rId3965">
        <w:r>
          <w:rPr>
            <w:color w:val="0000FF"/>
          </w:rPr>
          <w:t>закона</w:t>
        </w:r>
      </w:hyperlink>
      <w:r>
        <w:t xml:space="preserve"> от 08.03.2015 N 42-ФЗ)</w:t>
      </w:r>
    </w:p>
    <w:p w:rsidR="00583BAF" w:rsidRDefault="00583BAF" w:rsidP="00583BAF">
      <w:pPr>
        <w:spacing w:before="220" w:after="1" w:line="220" w:lineRule="auto"/>
        <w:ind w:firstLine="540"/>
        <w:jc w:val="both"/>
      </w:pPr>
      <w:bookmarkStart w:id="923" w:name="P5255"/>
      <w:bookmarkEnd w:id="923"/>
      <w: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583BAF" w:rsidRDefault="00583BAF" w:rsidP="00583BAF">
      <w:pPr>
        <w:spacing w:before="220" w:after="1" w:line="220" w:lineRule="auto"/>
        <w:ind w:firstLine="540"/>
        <w:jc w:val="both"/>
      </w:pPr>
      <w:r>
        <w:t xml:space="preserve">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P5261">
        <w:r>
          <w:rPr>
            <w:color w:val="0000FF"/>
          </w:rPr>
          <w:t>(статья 422)</w:t>
        </w:r>
      </w:hyperlink>
      <w:r>
        <w:t>.</w:t>
      </w:r>
    </w:p>
    <w:p w:rsidR="00583BAF" w:rsidRDefault="00583BAF" w:rsidP="00583BAF">
      <w:pPr>
        <w:spacing w:before="220" w:after="1" w:line="220" w:lineRule="auto"/>
        <w:ind w:firstLine="540"/>
        <w:jc w:val="both"/>
      </w:pPr>
      <w:r>
        <w:t>В случаях, когда условие договора предусмотрено нормой, которая применяется постольку, поскольку соглашением сторон не установлено иное (</w:t>
      </w:r>
      <w:hyperlink r:id="rId3966">
        <w:r>
          <w:rPr>
            <w:color w:val="0000FF"/>
          </w:rPr>
          <w:t>диспозитивная норма</w:t>
        </w:r>
      </w:hyperlink>
      <w:r>
        <w:t xml:space="preserve">), стороны могут своим соглашением исключить ее применение либо установить условие, </w:t>
      </w:r>
      <w:r>
        <w:lastRenderedPageBreak/>
        <w:t>отличное от предусмотренного в ней. При отсутствии такого соглашения условие договора определяется диспозитивной нормой.</w:t>
      </w:r>
    </w:p>
    <w:p w:rsidR="00583BAF" w:rsidRDefault="00583BAF" w:rsidP="00583BAF">
      <w:pPr>
        <w:spacing w:before="220" w:after="1" w:line="220" w:lineRule="auto"/>
        <w:ind w:firstLine="540"/>
        <w:jc w:val="both"/>
      </w:pPr>
      <w:bookmarkStart w:id="924" w:name="P5258"/>
      <w:bookmarkEnd w:id="924"/>
      <w: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583BAF" w:rsidRDefault="00583BAF" w:rsidP="00583BAF">
      <w:pPr>
        <w:spacing w:after="1" w:line="220" w:lineRule="auto"/>
        <w:jc w:val="both"/>
      </w:pPr>
      <w:r>
        <w:t xml:space="preserve">(в ред. Федерального </w:t>
      </w:r>
      <w:hyperlink r:id="rId3967">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25" w:name="P5261"/>
      <w:bookmarkEnd w:id="925"/>
      <w:r>
        <w:t>Статья 422. Договор и закон</w:t>
      </w:r>
    </w:p>
    <w:p w:rsidR="00583BAF" w:rsidRDefault="00583BAF" w:rsidP="00583BAF">
      <w:pPr>
        <w:spacing w:after="1" w:line="220" w:lineRule="auto"/>
        <w:jc w:val="both"/>
      </w:pPr>
    </w:p>
    <w:p w:rsidR="00583BAF" w:rsidRDefault="00583BAF" w:rsidP="00583BAF">
      <w:pPr>
        <w:spacing w:after="1" w:line="220" w:lineRule="auto"/>
        <w:ind w:firstLine="540"/>
        <w:jc w:val="both"/>
      </w:pPr>
      <w:r>
        <w:t>1. Договор должен соответствовать обязательным для сторон правилам, установленным законом и иными правовыми актами (</w:t>
      </w:r>
      <w:hyperlink r:id="rId3968">
        <w:r>
          <w:rPr>
            <w:color w:val="0000FF"/>
          </w:rPr>
          <w:t>императивным нормам</w:t>
        </w:r>
      </w:hyperlink>
      <w:r>
        <w:t>), действующим в момент его заключения.</w:t>
      </w:r>
    </w:p>
    <w:p w:rsidR="00583BAF" w:rsidRDefault="00583BAF" w:rsidP="00583BAF">
      <w:pPr>
        <w:spacing w:before="220" w:after="1" w:line="220" w:lineRule="auto"/>
        <w:ind w:firstLine="540"/>
        <w:jc w:val="both"/>
      </w:pPr>
      <w: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423. Возмездный и безвозмездный договоры</w:t>
      </w:r>
    </w:p>
    <w:p w:rsidR="00583BAF" w:rsidRDefault="00583BAF" w:rsidP="00583BAF">
      <w:pPr>
        <w:spacing w:after="1" w:line="220" w:lineRule="auto"/>
        <w:jc w:val="both"/>
      </w:pPr>
    </w:p>
    <w:p w:rsidR="00583BAF" w:rsidRDefault="00583BAF" w:rsidP="00583BAF">
      <w:pPr>
        <w:spacing w:after="1" w:line="220" w:lineRule="auto"/>
        <w:ind w:firstLine="540"/>
        <w:jc w:val="both"/>
      </w:pPr>
      <w: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583BAF" w:rsidRDefault="00583BAF" w:rsidP="00583BAF">
      <w:pPr>
        <w:spacing w:before="220" w:after="1" w:line="220" w:lineRule="auto"/>
        <w:ind w:firstLine="540"/>
        <w:jc w:val="both"/>
      </w:pPr>
      <w: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583BAF" w:rsidRDefault="00583BAF" w:rsidP="00583BAF">
      <w:pPr>
        <w:spacing w:before="220" w:after="1" w:line="220" w:lineRule="auto"/>
        <w:ind w:firstLine="540"/>
        <w:jc w:val="both"/>
      </w:pPr>
      <w:r>
        <w:t>3. Договор предполагается возмездным, если из закона, иных правовых актов, содержания или существа договора не вытекает иное.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424. Цена</w:t>
      </w:r>
    </w:p>
    <w:p w:rsidR="00583BAF" w:rsidRDefault="00583BAF" w:rsidP="00583BAF">
      <w:pPr>
        <w:spacing w:after="1" w:line="220" w:lineRule="auto"/>
        <w:jc w:val="both"/>
      </w:pPr>
    </w:p>
    <w:p w:rsidR="00583BAF" w:rsidRDefault="00583BAF" w:rsidP="00583BAF">
      <w:pPr>
        <w:spacing w:after="1" w:line="220" w:lineRule="auto"/>
        <w:ind w:firstLine="540"/>
        <w:jc w:val="both"/>
      </w:pPr>
      <w:r>
        <w:t>1. Исполнение договора оплачивается по цене, установленной соглашением сторон.</w:t>
      </w:r>
    </w:p>
    <w:p w:rsidR="00583BAF" w:rsidRDefault="00583BAF" w:rsidP="00583BAF">
      <w:pPr>
        <w:spacing w:before="220" w:after="1" w:line="220" w:lineRule="auto"/>
        <w:ind w:firstLine="540"/>
        <w:jc w:val="both"/>
      </w:pPr>
      <w: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583BAF" w:rsidRDefault="00583BAF" w:rsidP="00583BAF">
      <w:pPr>
        <w:spacing w:after="1" w:line="220" w:lineRule="auto"/>
        <w:jc w:val="both"/>
      </w:pPr>
      <w:r>
        <w:t xml:space="preserve">(в ред. Федерального </w:t>
      </w:r>
      <w:hyperlink r:id="rId3969">
        <w:r>
          <w:rPr>
            <w:color w:val="0000FF"/>
          </w:rPr>
          <w:t>закона</w:t>
        </w:r>
      </w:hyperlink>
      <w:r>
        <w:t xml:space="preserve"> от 29.06.2009 N 132-ФЗ)</w:t>
      </w:r>
    </w:p>
    <w:p w:rsidR="00583BAF" w:rsidRDefault="00583BAF" w:rsidP="00583BAF">
      <w:pPr>
        <w:spacing w:before="220" w:after="1" w:line="220" w:lineRule="auto"/>
        <w:ind w:firstLine="540"/>
        <w:jc w:val="both"/>
      </w:pPr>
      <w:r>
        <w:t xml:space="preserve">2. Изменение цены после заключения договора допускается в случаях и на условиях, предусмотренных договором, </w:t>
      </w:r>
      <w:hyperlink r:id="rId3970">
        <w:r>
          <w:rPr>
            <w:color w:val="0000FF"/>
          </w:rPr>
          <w:t>законом</w:t>
        </w:r>
      </w:hyperlink>
      <w:r>
        <w:t xml:space="preserve"> либо в установленном законом порядке.</w:t>
      </w:r>
    </w:p>
    <w:p w:rsidR="00583BAF" w:rsidRDefault="00583BAF" w:rsidP="00583BAF">
      <w:pPr>
        <w:spacing w:before="220" w:after="1" w:line="220" w:lineRule="auto"/>
        <w:ind w:firstLine="540"/>
        <w:jc w:val="both"/>
      </w:pPr>
      <w: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425. Действие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1. Договор вступает в силу и становится обязательным для сторон с момента его заключения.</w:t>
      </w:r>
    </w:p>
    <w:p w:rsidR="00583BAF" w:rsidRDefault="00583BAF" w:rsidP="00583BAF">
      <w:pPr>
        <w:spacing w:before="220" w:after="1" w:line="220" w:lineRule="auto"/>
        <w:ind w:firstLine="540"/>
        <w:jc w:val="both"/>
      </w:pPr>
      <w: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583BAF" w:rsidRDefault="00583BAF" w:rsidP="00583BAF">
      <w:pPr>
        <w:spacing w:after="1" w:line="220" w:lineRule="auto"/>
        <w:jc w:val="both"/>
      </w:pPr>
      <w:r>
        <w:t xml:space="preserve">(в ред. Федерального </w:t>
      </w:r>
      <w:hyperlink r:id="rId3971">
        <w:r>
          <w:rPr>
            <w:color w:val="0000FF"/>
          </w:rPr>
          <w:t>закона</w:t>
        </w:r>
      </w:hyperlink>
      <w:r>
        <w:t xml:space="preserve"> от 08.03.2015 N 42-ФЗ)</w:t>
      </w:r>
    </w:p>
    <w:p w:rsidR="00583BAF" w:rsidRDefault="00583BAF" w:rsidP="00583BAF">
      <w:pPr>
        <w:spacing w:before="220" w:after="1" w:line="220" w:lineRule="auto"/>
        <w:ind w:firstLine="540"/>
        <w:jc w:val="both"/>
      </w:pPr>
      <w:r>
        <w:lastRenderedPageBreak/>
        <w:t>3. Законом или договором может быть предусмотрено, что окончание срока действия договора влечет прекращение обязательств сторон по договору.</w:t>
      </w:r>
    </w:p>
    <w:p w:rsidR="00583BAF" w:rsidRDefault="00583BAF" w:rsidP="00583BAF">
      <w:pPr>
        <w:spacing w:before="220" w:after="1" w:line="220" w:lineRule="auto"/>
        <w:ind w:firstLine="540"/>
        <w:jc w:val="both"/>
      </w:pPr>
      <w: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583BAF" w:rsidRDefault="00583BAF" w:rsidP="00583BAF">
      <w:pPr>
        <w:spacing w:before="220" w:after="1" w:line="220" w:lineRule="auto"/>
        <w:ind w:firstLine="540"/>
        <w:jc w:val="both"/>
      </w:pPr>
      <w:r>
        <w:t>4. Окончание срока действия договора не освобождает стороны от ответственности за его нарушение.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426. Публичный договор</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926" w:name="P5293"/>
      <w:bookmarkEnd w:id="926"/>
      <w: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583BAF" w:rsidRDefault="00583BAF" w:rsidP="00583BAF">
      <w:pPr>
        <w:spacing w:before="220" w:after="1" w:line="220" w:lineRule="auto"/>
        <w:ind w:firstLine="540"/>
        <w:jc w:val="both"/>
      </w:pPr>
      <w: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583BAF" w:rsidRDefault="00583BAF" w:rsidP="00583BAF">
      <w:pPr>
        <w:spacing w:after="1" w:line="220" w:lineRule="auto"/>
        <w:jc w:val="both"/>
      </w:pPr>
      <w:r>
        <w:t xml:space="preserve">(п. 1 в ред. Федерального </w:t>
      </w:r>
      <w:hyperlink r:id="rId3972">
        <w:r>
          <w:rPr>
            <w:color w:val="0000FF"/>
          </w:rPr>
          <w:t>закона</w:t>
        </w:r>
      </w:hyperlink>
      <w:r>
        <w:t xml:space="preserve"> от 08.03.2015 N 42-ФЗ)</w:t>
      </w:r>
    </w:p>
    <w:p w:rsidR="00583BAF" w:rsidRDefault="00583BAF" w:rsidP="00583BAF">
      <w:pPr>
        <w:spacing w:before="220" w:after="1" w:line="220" w:lineRule="auto"/>
        <w:ind w:firstLine="540"/>
        <w:jc w:val="both"/>
      </w:pPr>
      <w:bookmarkStart w:id="927" w:name="P5296"/>
      <w:bookmarkEnd w:id="927"/>
      <w:r>
        <w:t xml:space="preserve">2. В публичном договоре цена товаров, работ или услуг должна быть одинаковой для </w:t>
      </w:r>
      <w:hyperlink r:id="rId3973">
        <w:r>
          <w:rPr>
            <w:color w:val="0000FF"/>
          </w:rPr>
          <w:t>потребителей</w:t>
        </w:r>
      </w:hyperlink>
      <w:r>
        <w:t xml:space="preserve">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583BAF" w:rsidRDefault="00583BAF" w:rsidP="00583BAF">
      <w:pPr>
        <w:spacing w:after="1" w:line="220" w:lineRule="auto"/>
        <w:jc w:val="both"/>
      </w:pPr>
      <w:r>
        <w:t xml:space="preserve">(п. 2 в ред. Федерального </w:t>
      </w:r>
      <w:hyperlink r:id="rId3974">
        <w:r>
          <w:rPr>
            <w:color w:val="0000FF"/>
          </w:rPr>
          <w:t>закона</w:t>
        </w:r>
      </w:hyperlink>
      <w:r>
        <w:t xml:space="preserve"> от 08.03.2015 N 42-ФЗ)</w:t>
      </w:r>
    </w:p>
    <w:p w:rsidR="00583BAF" w:rsidRDefault="00583BAF" w:rsidP="00583BAF">
      <w:pPr>
        <w:spacing w:before="220" w:after="1" w:line="220" w:lineRule="auto"/>
        <w:ind w:firstLine="540"/>
        <w:jc w:val="both"/>
      </w:pPr>
      <w: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 за исключением случаев, предусмотренных </w:t>
      </w:r>
      <w:hyperlink r:id="rId3975">
        <w:r>
          <w:rPr>
            <w:color w:val="0000FF"/>
          </w:rPr>
          <w:t>пунктом 4 статьи 786</w:t>
        </w:r>
      </w:hyperlink>
      <w:r>
        <w:t xml:space="preserve"> настоящего Кодекса.</w:t>
      </w:r>
    </w:p>
    <w:p w:rsidR="00583BAF" w:rsidRDefault="00583BAF" w:rsidP="00583BAF">
      <w:pPr>
        <w:spacing w:after="1" w:line="220" w:lineRule="auto"/>
        <w:jc w:val="both"/>
      </w:pPr>
      <w:r>
        <w:t xml:space="preserve">(в ред. Федеральных законов от 08.03.2015 </w:t>
      </w:r>
      <w:hyperlink r:id="rId3976">
        <w:r>
          <w:rPr>
            <w:color w:val="0000FF"/>
          </w:rPr>
          <w:t>N 42-ФЗ</w:t>
        </w:r>
      </w:hyperlink>
      <w:r>
        <w:t xml:space="preserve">, от 05.12.2017 </w:t>
      </w:r>
      <w:hyperlink r:id="rId3977">
        <w:r>
          <w:rPr>
            <w:color w:val="0000FF"/>
          </w:rPr>
          <w:t>N 379-ФЗ</w:t>
        </w:r>
      </w:hyperlink>
      <w:r>
        <w:t>)</w:t>
      </w:r>
    </w:p>
    <w:p w:rsidR="00583BAF" w:rsidRDefault="00583BAF" w:rsidP="00583BAF">
      <w:pPr>
        <w:spacing w:before="220" w:after="1" w:line="220" w:lineRule="auto"/>
        <w:ind w:firstLine="540"/>
        <w:jc w:val="both"/>
      </w:pPr>
      <w: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P5510">
        <w:r>
          <w:rPr>
            <w:color w:val="0000FF"/>
          </w:rPr>
          <w:t>пунктом 4 статьи 445</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3978">
        <w:r>
          <w:rPr>
            <w:color w:val="0000FF"/>
          </w:rPr>
          <w:t>закона</w:t>
        </w:r>
      </w:hyperlink>
      <w:r>
        <w:t xml:space="preserve"> от 08.03.2015 N 42-ФЗ)</w:t>
      </w:r>
    </w:p>
    <w:p w:rsidR="00583BAF" w:rsidRDefault="00583BAF" w:rsidP="00583BAF">
      <w:pPr>
        <w:spacing w:before="220" w:after="1" w:line="220" w:lineRule="auto"/>
        <w:ind w:firstLine="540"/>
        <w:jc w:val="both"/>
      </w:pPr>
      <w:bookmarkStart w:id="928" w:name="P5302"/>
      <w:bookmarkEnd w:id="928"/>
      <w:r>
        <w:t xml:space="preserve">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w:t>
      </w:r>
      <w:hyperlink r:id="rId3979">
        <w:r>
          <w:rPr>
            <w:color w:val="0000FF"/>
          </w:rPr>
          <w:t>правила</w:t>
        </w:r>
      </w:hyperlink>
      <w:r>
        <w:t>, обязательные для сторон при заключении и исполнении публичных договоров (типовые договоры, положения и т.п.).</w:t>
      </w:r>
    </w:p>
    <w:p w:rsidR="00583BAF" w:rsidRDefault="00583BAF" w:rsidP="00583BAF">
      <w:pPr>
        <w:spacing w:after="1" w:line="220" w:lineRule="auto"/>
        <w:jc w:val="both"/>
      </w:pPr>
      <w:r>
        <w:t xml:space="preserve">(п. 4 в ред. Федерального </w:t>
      </w:r>
      <w:hyperlink r:id="rId3980">
        <w:r>
          <w:rPr>
            <w:color w:val="0000FF"/>
          </w:rPr>
          <w:t>закона</w:t>
        </w:r>
      </w:hyperlink>
      <w:r>
        <w:t xml:space="preserve"> от 23.07.2008 N 160-ФЗ)</w:t>
      </w:r>
    </w:p>
    <w:p w:rsidR="00583BAF" w:rsidRDefault="00583BAF" w:rsidP="00583BAF">
      <w:pPr>
        <w:spacing w:before="220" w:after="1" w:line="220" w:lineRule="auto"/>
        <w:ind w:firstLine="540"/>
        <w:jc w:val="both"/>
      </w:pPr>
      <w:r>
        <w:t xml:space="preserve">5. Условия публичного договора, не соответствующие требованиям, установленным </w:t>
      </w:r>
      <w:hyperlink w:anchor="P5296">
        <w:r>
          <w:rPr>
            <w:color w:val="0000FF"/>
          </w:rPr>
          <w:t>пунктами 2</w:t>
        </w:r>
      </w:hyperlink>
      <w:r>
        <w:t xml:space="preserve"> и </w:t>
      </w:r>
      <w:hyperlink w:anchor="P5302">
        <w:r>
          <w:rPr>
            <w:color w:val="0000FF"/>
          </w:rPr>
          <w:t>4</w:t>
        </w:r>
      </w:hyperlink>
      <w:r>
        <w:t xml:space="preserve"> настоящей статьи, ничтожны.</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427. Примерные условия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 договоре может быть предусмотрено, что его отдельные условия определяются примерными </w:t>
      </w:r>
      <w:hyperlink r:id="rId3981">
        <w:r>
          <w:rPr>
            <w:color w:val="0000FF"/>
          </w:rPr>
          <w:t>условиями</w:t>
        </w:r>
      </w:hyperlink>
      <w:r>
        <w:t>, разработанными для договоров соответствующего вида и опубликованными в печати.</w:t>
      </w:r>
    </w:p>
    <w:p w:rsidR="00583BAF" w:rsidRDefault="00583BAF" w:rsidP="00583BAF">
      <w:pPr>
        <w:spacing w:before="220" w:after="1" w:line="220" w:lineRule="auto"/>
        <w:ind w:firstLine="540"/>
        <w:jc w:val="both"/>
      </w:pPr>
      <w:r>
        <w:lastRenderedPageBreak/>
        <w:t xml:space="preserve">2. В случаях, когда в договоре не содержится отсылка к примерным условиям, такие примерные условия применяются к отношениям сторон в качестве </w:t>
      </w:r>
      <w:hyperlink r:id="rId3982">
        <w:r>
          <w:rPr>
            <w:color w:val="0000FF"/>
          </w:rPr>
          <w:t>обычаев</w:t>
        </w:r>
      </w:hyperlink>
      <w:r>
        <w:t xml:space="preserve">, если они отвечают требованиям, установленным </w:t>
      </w:r>
      <w:hyperlink w:anchor="P112">
        <w:r>
          <w:rPr>
            <w:color w:val="0000FF"/>
          </w:rPr>
          <w:t>статьей 5</w:t>
        </w:r>
      </w:hyperlink>
      <w:r>
        <w:t xml:space="preserve"> и </w:t>
      </w:r>
      <w:hyperlink w:anchor="P5258">
        <w:r>
          <w:rPr>
            <w:color w:val="0000FF"/>
          </w:rPr>
          <w:t>пунктом 5 статьи 421</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3983">
        <w:r>
          <w:rPr>
            <w:color w:val="0000FF"/>
          </w:rPr>
          <w:t>закона</w:t>
        </w:r>
      </w:hyperlink>
      <w:r>
        <w:t xml:space="preserve"> от 08.03.2015 N 42-ФЗ)</w:t>
      </w:r>
    </w:p>
    <w:p w:rsidR="00583BAF" w:rsidRDefault="00583BAF" w:rsidP="00583BAF">
      <w:pPr>
        <w:spacing w:before="220" w:after="1" w:line="220" w:lineRule="auto"/>
        <w:ind w:firstLine="540"/>
        <w:jc w:val="both"/>
      </w:pPr>
      <w:r>
        <w:t>3. Примерные условия могут быть изложены в форме примерного договора или иного документа, содержащего эти условия.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428. Договор присоединения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583BAF" w:rsidRDefault="00583BAF" w:rsidP="00583BAF">
      <w:pPr>
        <w:spacing w:before="220" w:after="1" w:line="220" w:lineRule="auto"/>
        <w:ind w:firstLine="540"/>
        <w:jc w:val="both"/>
      </w:pPr>
      <w:bookmarkStart w:id="929" w:name="P5316"/>
      <w:bookmarkEnd w:id="929"/>
      <w: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583BAF" w:rsidRDefault="00583BAF" w:rsidP="00583BAF">
      <w:pPr>
        <w:spacing w:before="220" w:after="1" w:line="220" w:lineRule="auto"/>
        <w:ind w:firstLine="540"/>
        <w:jc w:val="both"/>
      </w:pPr>
      <w: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583BAF" w:rsidRDefault="00583BAF" w:rsidP="00583BAF">
      <w:pPr>
        <w:spacing w:after="1" w:line="220" w:lineRule="auto"/>
        <w:jc w:val="both"/>
      </w:pPr>
      <w:r>
        <w:t xml:space="preserve">(абзац введен Федеральным </w:t>
      </w:r>
      <w:hyperlink r:id="rId3984">
        <w:r>
          <w:rPr>
            <w:color w:val="0000FF"/>
          </w:rPr>
          <w:t>законом</w:t>
        </w:r>
      </w:hyperlink>
      <w:r>
        <w:t xml:space="preserve"> от 08.03.2015 N 42-ФЗ)</w:t>
      </w:r>
    </w:p>
    <w:p w:rsidR="00583BAF" w:rsidRDefault="00583BAF" w:rsidP="00583BAF">
      <w:pPr>
        <w:spacing w:before="220" w:after="1" w:line="220" w:lineRule="auto"/>
        <w:ind w:firstLine="540"/>
        <w:jc w:val="both"/>
      </w:pPr>
      <w:r>
        <w:t xml:space="preserve">3. Правила, предусмотренные </w:t>
      </w:r>
      <w:hyperlink w:anchor="P5316">
        <w:r>
          <w:rPr>
            <w:color w:val="0000FF"/>
          </w:rPr>
          <w:t>пунктом 2</w:t>
        </w:r>
      </w:hyperlink>
      <w: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583BAF" w:rsidRDefault="00583BAF" w:rsidP="00583BAF">
      <w:pPr>
        <w:spacing w:after="1" w:line="220" w:lineRule="auto"/>
        <w:jc w:val="both"/>
      </w:pPr>
      <w:r>
        <w:t xml:space="preserve">(п. 3 в ред. Федерального </w:t>
      </w:r>
      <w:hyperlink r:id="rId3985">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30" w:name="P5322"/>
      <w:bookmarkEnd w:id="930"/>
      <w:r>
        <w:t>Статья 429. Предварительный договор</w:t>
      </w:r>
    </w:p>
    <w:p w:rsidR="00583BAF" w:rsidRDefault="00583BAF" w:rsidP="00583BAF">
      <w:pPr>
        <w:spacing w:after="1" w:line="220" w:lineRule="auto"/>
        <w:jc w:val="both"/>
      </w:pPr>
    </w:p>
    <w:p w:rsidR="00583BAF" w:rsidRDefault="00583BAF" w:rsidP="00583BAF">
      <w:pPr>
        <w:spacing w:after="1" w:line="220" w:lineRule="auto"/>
        <w:ind w:firstLine="540"/>
        <w:jc w:val="both"/>
      </w:pPr>
      <w: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583BAF" w:rsidRDefault="00583BAF" w:rsidP="00583BAF">
      <w:pPr>
        <w:spacing w:before="220" w:after="1" w:line="220" w:lineRule="auto"/>
        <w:ind w:firstLine="540"/>
        <w:jc w:val="both"/>
      </w:pPr>
      <w:r>
        <w:t xml:space="preserve">2. Предварительный договор заключается в </w:t>
      </w:r>
      <w:hyperlink r:id="rId3986">
        <w:r>
          <w:rPr>
            <w:color w:val="0000FF"/>
          </w:rPr>
          <w:t>форме</w:t>
        </w:r>
      </w:hyperlink>
      <w:r>
        <w:t>,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583BAF" w:rsidRDefault="00583BAF" w:rsidP="00583BAF">
      <w:pPr>
        <w:spacing w:before="220" w:after="1" w:line="220" w:lineRule="auto"/>
        <w:ind w:firstLine="540"/>
        <w:jc w:val="both"/>
      </w:pPr>
      <w: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583BAF" w:rsidRDefault="00583BAF" w:rsidP="00583BAF">
      <w:pPr>
        <w:spacing w:after="1" w:line="220" w:lineRule="auto"/>
        <w:jc w:val="both"/>
      </w:pPr>
      <w:r>
        <w:t xml:space="preserve">(в ред. Федерального </w:t>
      </w:r>
      <w:hyperlink r:id="rId3987">
        <w:r>
          <w:rPr>
            <w:color w:val="0000FF"/>
          </w:rPr>
          <w:t>закона</w:t>
        </w:r>
      </w:hyperlink>
      <w:r>
        <w:t xml:space="preserve"> от 08.03.2015 N 42-ФЗ)</w:t>
      </w:r>
    </w:p>
    <w:p w:rsidR="00583BAF" w:rsidRDefault="00583BAF" w:rsidP="00583BAF">
      <w:pPr>
        <w:spacing w:before="220" w:after="1" w:line="220" w:lineRule="auto"/>
        <w:ind w:firstLine="540"/>
        <w:jc w:val="both"/>
      </w:pPr>
      <w:r>
        <w:t>4. В предварительном договоре указывается срок, в который стороны обязуются заключить основной договор.</w:t>
      </w:r>
    </w:p>
    <w:p w:rsidR="00583BAF" w:rsidRDefault="00583BAF" w:rsidP="00583BAF">
      <w:pPr>
        <w:spacing w:before="220" w:after="1" w:line="220" w:lineRule="auto"/>
        <w:ind w:firstLine="540"/>
        <w:jc w:val="both"/>
      </w:pPr>
      <w: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583BAF" w:rsidRDefault="00583BAF" w:rsidP="00583BAF">
      <w:pPr>
        <w:spacing w:before="220" w:after="1" w:line="220" w:lineRule="auto"/>
        <w:ind w:firstLine="540"/>
        <w:jc w:val="both"/>
      </w:pPr>
      <w:r>
        <w:lastRenderedPageBreak/>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P5510">
        <w:r>
          <w:rPr>
            <w:color w:val="0000FF"/>
          </w:rPr>
          <w:t>пунктом 4 статьи 445</w:t>
        </w:r>
      </w:hyperlink>
      <w:r>
        <w:t xml:space="preserve"> настоящего Кодекса. Требование о понуждении к заключению основного договора может быть заявлено в течение </w:t>
      </w:r>
      <w:hyperlink r:id="rId3988">
        <w:r>
          <w:rPr>
            <w:color w:val="0000FF"/>
          </w:rPr>
          <w:t>шести месяцев</w:t>
        </w:r>
      </w:hyperlink>
      <w:r>
        <w:t xml:space="preserve"> с момента неисполнения обязательства по заключению договора.</w:t>
      </w:r>
    </w:p>
    <w:p w:rsidR="00583BAF" w:rsidRDefault="00583BAF" w:rsidP="00583BAF">
      <w:pPr>
        <w:spacing w:before="220" w:after="1" w:line="220" w:lineRule="auto"/>
        <w:ind w:firstLine="540"/>
        <w:jc w:val="both"/>
      </w:pPr>
      <w: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583BAF" w:rsidRDefault="00583BAF" w:rsidP="00583BAF">
      <w:pPr>
        <w:spacing w:after="1" w:line="220" w:lineRule="auto"/>
        <w:jc w:val="both"/>
      </w:pPr>
      <w:r>
        <w:t xml:space="preserve">(п. 5 в ред. Федерального </w:t>
      </w:r>
      <w:hyperlink r:id="rId3989">
        <w:r>
          <w:rPr>
            <w:color w:val="0000FF"/>
          </w:rPr>
          <w:t>закона</w:t>
        </w:r>
      </w:hyperlink>
      <w:r>
        <w:t xml:space="preserve"> от 08.03.2015 N 42-ФЗ)</w:t>
      </w:r>
    </w:p>
    <w:p w:rsidR="00583BAF" w:rsidRDefault="00583BAF" w:rsidP="00583BAF">
      <w:pPr>
        <w:spacing w:before="220" w:after="1" w:line="220" w:lineRule="auto"/>
        <w:ind w:firstLine="540"/>
        <w:jc w:val="both"/>
      </w:pPr>
      <w: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429.1. Рамочный договор</w:t>
      </w:r>
    </w:p>
    <w:p w:rsidR="00583BAF" w:rsidRDefault="00583BAF" w:rsidP="00583BAF">
      <w:pPr>
        <w:spacing w:after="1" w:line="220" w:lineRule="auto"/>
        <w:ind w:firstLine="540"/>
        <w:jc w:val="both"/>
      </w:pPr>
      <w:r>
        <w:t xml:space="preserve">(введена Федеральным </w:t>
      </w:r>
      <w:hyperlink r:id="rId3990">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w:t>
      </w:r>
      <w:hyperlink r:id="rId3991">
        <w:r>
          <w:rPr>
            <w:color w:val="0000FF"/>
          </w:rPr>
          <w:t>Рамочным договором</w:t>
        </w:r>
      </w:hyperlink>
      <w:r>
        <w:t xml:space="preserve">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583BAF" w:rsidRDefault="00583BAF" w:rsidP="00583BAF">
      <w:pPr>
        <w:spacing w:before="220" w:after="1" w:line="220" w:lineRule="auto"/>
        <w:ind w:firstLine="540"/>
        <w:jc w:val="both"/>
      </w:pPr>
      <w:r>
        <w:t xml:space="preserve">2. К отношениям сторон, не урегулированным отдельными договорами, в том числе в случае </w:t>
      </w:r>
      <w:proofErr w:type="spellStart"/>
      <w:r>
        <w:t>незаключения</w:t>
      </w:r>
      <w:proofErr w:type="spellEnd"/>
      <w:r>
        <w:t xml:space="preserve">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429.2. Опцион на заключение договора</w:t>
      </w:r>
    </w:p>
    <w:p w:rsidR="00583BAF" w:rsidRDefault="00583BAF" w:rsidP="00583BAF">
      <w:pPr>
        <w:spacing w:after="1" w:line="220" w:lineRule="auto"/>
        <w:ind w:firstLine="540"/>
        <w:jc w:val="both"/>
      </w:pPr>
      <w:r>
        <w:t xml:space="preserve">(введена Федеральным </w:t>
      </w:r>
      <w:hyperlink r:id="rId3992">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583BAF" w:rsidRDefault="00583BAF" w:rsidP="00583BAF">
      <w:pPr>
        <w:spacing w:before="220" w:after="1" w:line="220" w:lineRule="auto"/>
        <w:ind w:firstLine="540"/>
        <w:jc w:val="both"/>
      </w:pPr>
      <w: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583BAF" w:rsidRDefault="00583BAF" w:rsidP="00583BAF">
      <w:pPr>
        <w:spacing w:before="220" w:after="1" w:line="220" w:lineRule="auto"/>
        <w:ind w:firstLine="540"/>
        <w:jc w:val="both"/>
      </w:pPr>
      <w:r>
        <w:t xml:space="preserve">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w:t>
      </w:r>
      <w:hyperlink r:id="rId3993">
        <w:r>
          <w:rPr>
            <w:color w:val="0000FF"/>
          </w:rPr>
          <w:t>обычаев</w:t>
        </w:r>
      </w:hyperlink>
      <w:r>
        <w:t>.</w:t>
      </w:r>
    </w:p>
    <w:p w:rsidR="00583BAF" w:rsidRDefault="00583BAF" w:rsidP="00583BAF">
      <w:pPr>
        <w:spacing w:before="220" w:after="1" w:line="220" w:lineRule="auto"/>
        <w:ind w:firstLine="540"/>
        <w:jc w:val="both"/>
      </w:pPr>
      <w: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583BAF" w:rsidRDefault="00583BAF" w:rsidP="00583BAF">
      <w:pPr>
        <w:spacing w:before="220" w:after="1" w:line="220" w:lineRule="auto"/>
        <w:ind w:firstLine="540"/>
        <w:jc w:val="both"/>
      </w:pPr>
      <w: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583BAF" w:rsidRDefault="00583BAF" w:rsidP="00583BAF">
      <w:pPr>
        <w:spacing w:before="220" w:after="1" w:line="220" w:lineRule="auto"/>
        <w:ind w:firstLine="540"/>
        <w:jc w:val="both"/>
      </w:pPr>
      <w:r>
        <w:lastRenderedPageBreak/>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583BAF" w:rsidRDefault="00583BAF" w:rsidP="00583BAF">
      <w:pPr>
        <w:spacing w:before="220" w:after="1" w:line="220" w:lineRule="auto"/>
        <w:ind w:firstLine="540"/>
        <w:jc w:val="both"/>
      </w:pPr>
      <w:r>
        <w:t>5. Опцион на заключение договора заключается в форме, установленной для договора, подлежащего заключению.</w:t>
      </w:r>
    </w:p>
    <w:p w:rsidR="00583BAF" w:rsidRDefault="00583BAF" w:rsidP="00583BAF">
      <w:pPr>
        <w:spacing w:before="220" w:after="1" w:line="220" w:lineRule="auto"/>
        <w:ind w:firstLine="540"/>
        <w:jc w:val="both"/>
      </w:pPr>
      <w:r>
        <w:t>6. Опцион на заключение договора может быть включен в другое соглашение, если иное не вытекает из существа такого соглашения.</w:t>
      </w:r>
    </w:p>
    <w:p w:rsidR="00583BAF" w:rsidRDefault="00583BAF" w:rsidP="00583BAF">
      <w:pPr>
        <w:spacing w:before="220" w:after="1" w:line="220" w:lineRule="auto"/>
        <w:ind w:firstLine="540"/>
        <w:jc w:val="both"/>
      </w:pPr>
      <w: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583BAF" w:rsidRDefault="00583BAF" w:rsidP="00583BAF">
      <w:pPr>
        <w:spacing w:before="220" w:after="1" w:line="220" w:lineRule="auto"/>
        <w:ind w:firstLine="540"/>
        <w:jc w:val="both"/>
      </w:pPr>
      <w:r>
        <w:t>8. Особенности отдельных видов опционов на заключение договора могут быть установлены законом.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429.3. Опционный договор</w:t>
      </w:r>
    </w:p>
    <w:p w:rsidR="00583BAF" w:rsidRDefault="00583BAF" w:rsidP="00583BAF">
      <w:pPr>
        <w:spacing w:after="1" w:line="220" w:lineRule="auto"/>
        <w:ind w:firstLine="540"/>
        <w:jc w:val="both"/>
      </w:pPr>
      <w:r>
        <w:t xml:space="preserve">(введена Федеральным </w:t>
      </w:r>
      <w:hyperlink r:id="rId3994">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w:t>
      </w:r>
      <w:proofErr w:type="spellStart"/>
      <w:r>
        <w:t>управомоченная</w:t>
      </w:r>
      <w:proofErr w:type="spellEnd"/>
      <w:r>
        <w:t xml:space="preserve">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583BAF" w:rsidRDefault="00583BAF" w:rsidP="00583BAF">
      <w:pPr>
        <w:spacing w:before="220" w:after="1" w:line="220" w:lineRule="auto"/>
        <w:ind w:firstLine="540"/>
        <w:jc w:val="both"/>
      </w:pPr>
      <w:bookmarkStart w:id="931" w:name="P5360"/>
      <w:bookmarkEnd w:id="931"/>
      <w: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583BAF" w:rsidRDefault="00583BAF" w:rsidP="00583BAF">
      <w:pPr>
        <w:spacing w:before="220" w:after="1" w:line="220" w:lineRule="auto"/>
        <w:ind w:firstLine="540"/>
        <w:jc w:val="both"/>
      </w:pPr>
      <w:r>
        <w:t xml:space="preserve">3. При прекращении опционного договора платеж, предусмотренный </w:t>
      </w:r>
      <w:hyperlink w:anchor="P5360">
        <w:r>
          <w:rPr>
            <w:color w:val="0000FF"/>
          </w:rPr>
          <w:t>пунктом 2</w:t>
        </w:r>
      </w:hyperlink>
      <w:r>
        <w:t xml:space="preserve"> настоящей статьи, возврату не подлежит, если иное не предусмотрено опционным договором.</w:t>
      </w:r>
    </w:p>
    <w:p w:rsidR="00583BAF" w:rsidRDefault="00583BAF" w:rsidP="00583BAF">
      <w:pPr>
        <w:spacing w:before="220" w:after="1" w:line="220" w:lineRule="auto"/>
        <w:ind w:firstLine="540"/>
        <w:jc w:val="both"/>
      </w:pPr>
      <w:r>
        <w:t>4. Особенности отдельных видов опционных договоров могут быть установлены законом или в установленном им порядке.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429.4. Договор с исполнением по требованию (абонентский договор)</w:t>
      </w:r>
    </w:p>
    <w:p w:rsidR="00583BAF" w:rsidRDefault="00583BAF" w:rsidP="00583BAF">
      <w:pPr>
        <w:spacing w:after="1" w:line="220" w:lineRule="auto"/>
        <w:ind w:firstLine="540"/>
        <w:jc w:val="both"/>
      </w:pPr>
      <w:r>
        <w:t xml:space="preserve">(введена Федеральным </w:t>
      </w:r>
      <w:hyperlink r:id="rId3995">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583BAF" w:rsidRDefault="00583BAF" w:rsidP="00583BAF">
      <w:pPr>
        <w:spacing w:before="220" w:after="1" w:line="220" w:lineRule="auto"/>
        <w:ind w:firstLine="540"/>
        <w:jc w:val="both"/>
      </w:pPr>
      <w: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32" w:name="P5370"/>
      <w:bookmarkEnd w:id="932"/>
      <w:r>
        <w:t>Статья 430. Договор в пользу третьего лица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w:t>
      </w:r>
      <w:r>
        <w:lastRenderedPageBreak/>
        <w:t>не указанному в договоре третьему лицу, имеющему право требовать от должника исполнения обязательства в свою пользу.</w:t>
      </w:r>
    </w:p>
    <w:p w:rsidR="00583BAF" w:rsidRDefault="00583BAF" w:rsidP="00583BAF">
      <w:pPr>
        <w:spacing w:before="220" w:after="1" w:line="220" w:lineRule="auto"/>
        <w:ind w:firstLine="540"/>
        <w:jc w:val="both"/>
      </w:pPr>
      <w: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583BAF" w:rsidRDefault="00583BAF" w:rsidP="00583BAF">
      <w:pPr>
        <w:spacing w:before="220" w:after="1" w:line="220" w:lineRule="auto"/>
        <w:ind w:firstLine="540"/>
        <w:jc w:val="both"/>
      </w:pPr>
      <w:r>
        <w:t>3. Должник в договоре вправе выдвигать против требования третьего лица возражения, которые он мог бы выдвинуть против кредитора.</w:t>
      </w:r>
    </w:p>
    <w:p w:rsidR="00583BAF" w:rsidRDefault="00583BAF" w:rsidP="00583BAF">
      <w:pPr>
        <w:spacing w:before="220" w:after="1" w:line="220" w:lineRule="auto"/>
        <w:ind w:firstLine="540"/>
        <w:jc w:val="both"/>
      </w:pPr>
      <w: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431. Толкование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933" w:name="P5379"/>
      <w:bookmarkEnd w:id="933"/>
      <w: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583BAF" w:rsidRDefault="00583BAF" w:rsidP="00583BAF">
      <w:pPr>
        <w:spacing w:before="220" w:after="1" w:line="220" w:lineRule="auto"/>
        <w:ind w:firstLine="540"/>
        <w:jc w:val="both"/>
      </w:pPr>
      <w:r>
        <w:t xml:space="preserve">Если правила, содержащиеся в </w:t>
      </w:r>
      <w:hyperlink w:anchor="P5379">
        <w:r>
          <w:rPr>
            <w:color w:val="0000FF"/>
          </w:rPr>
          <w:t>части первой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w:t>
      </w:r>
      <w:hyperlink r:id="rId3996">
        <w:r>
          <w:rPr>
            <w:color w:val="0000FF"/>
          </w:rPr>
          <w:t>обычаи</w:t>
        </w:r>
      </w:hyperlink>
      <w:r>
        <w:t>, последующее поведение сторон.</w:t>
      </w:r>
    </w:p>
    <w:p w:rsidR="00583BAF" w:rsidRDefault="00583BAF" w:rsidP="00583BAF">
      <w:pPr>
        <w:spacing w:after="1" w:line="220" w:lineRule="auto"/>
        <w:jc w:val="both"/>
      </w:pPr>
      <w:r>
        <w:t xml:space="preserve">(в ред. Федерального </w:t>
      </w:r>
      <w:hyperlink r:id="rId3997">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431.1. Недействительность договора</w:t>
      </w:r>
    </w:p>
    <w:p w:rsidR="00583BAF" w:rsidRDefault="00583BAF" w:rsidP="00583BAF">
      <w:pPr>
        <w:spacing w:after="1" w:line="220" w:lineRule="auto"/>
        <w:ind w:firstLine="540"/>
        <w:jc w:val="both"/>
      </w:pPr>
      <w:r>
        <w:t xml:space="preserve">(введена Федеральным </w:t>
      </w:r>
      <w:hyperlink r:id="rId3998">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Положения настоящего Кодекса о недействительности сделок </w:t>
      </w:r>
      <w:hyperlink w:anchor="P2483">
        <w:r>
          <w:rPr>
            <w:color w:val="0000FF"/>
          </w:rPr>
          <w:t>(параграф 2 главы 9)</w:t>
        </w:r>
      </w:hyperlink>
      <w:r>
        <w:t xml:space="preserve"> применяются к договорам, если иное не установлено правилами об отдельных видах договоров и настоящей статьей.</w:t>
      </w:r>
    </w:p>
    <w:p w:rsidR="00583BAF" w:rsidRDefault="00583BAF" w:rsidP="00583BAF">
      <w:pPr>
        <w:spacing w:before="220" w:after="1" w:line="220" w:lineRule="auto"/>
        <w:ind w:firstLine="540"/>
        <w:jc w:val="both"/>
      </w:pPr>
      <w: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P2546">
        <w:r>
          <w:rPr>
            <w:color w:val="0000FF"/>
          </w:rPr>
          <w:t>статьями 173</w:t>
        </w:r>
      </w:hyperlink>
      <w:r>
        <w:t xml:space="preserve">, </w:t>
      </w:r>
      <w:hyperlink w:anchor="P2594">
        <w:r>
          <w:rPr>
            <w:color w:val="0000FF"/>
          </w:rPr>
          <w:t>178</w:t>
        </w:r>
      </w:hyperlink>
      <w:r>
        <w:t xml:space="preserve"> и </w:t>
      </w:r>
      <w:hyperlink w:anchor="P2611">
        <w:r>
          <w:rPr>
            <w:color w:val="0000FF"/>
          </w:rPr>
          <w:t>179</w:t>
        </w:r>
      </w:hyperlink>
      <w: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583BAF" w:rsidRDefault="00583BAF" w:rsidP="00583BAF">
      <w:pPr>
        <w:spacing w:before="220" w:after="1" w:line="220" w:lineRule="auto"/>
        <w:ind w:firstLine="540"/>
        <w:jc w:val="both"/>
      </w:pPr>
      <w: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P2500">
        <w:r>
          <w:rPr>
            <w:color w:val="0000FF"/>
          </w:rPr>
          <w:t>(статья 167)</w:t>
        </w:r>
      </w:hyperlink>
      <w: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3"/>
      </w:pPr>
      <w:r>
        <w:t>Статья 431.2. Заверения об обстоятельствах</w:t>
      </w:r>
    </w:p>
    <w:p w:rsidR="00583BAF" w:rsidRDefault="00583BAF" w:rsidP="00583BAF">
      <w:pPr>
        <w:spacing w:after="1" w:line="220" w:lineRule="auto"/>
        <w:ind w:firstLine="540"/>
        <w:jc w:val="both"/>
      </w:pPr>
      <w:r>
        <w:t xml:space="preserve">(введена Федеральным </w:t>
      </w:r>
      <w:hyperlink r:id="rId3999">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934" w:name="P5393"/>
      <w:bookmarkEnd w:id="934"/>
      <w: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w:t>
      </w:r>
      <w:r>
        <w:lastRenderedPageBreak/>
        <w:t xml:space="preserve">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w:t>
      </w:r>
      <w:hyperlink r:id="rId4000">
        <w:r>
          <w:rPr>
            <w:color w:val="0000FF"/>
          </w:rPr>
          <w:t>убытки</w:t>
        </w:r>
      </w:hyperlink>
      <w:r>
        <w:t>, причиненные недостоверностью таких заверений, или уплатить предусмотренную договором неустойку.</w:t>
      </w:r>
    </w:p>
    <w:p w:rsidR="00583BAF" w:rsidRDefault="00583BAF" w:rsidP="00583BAF">
      <w:pPr>
        <w:spacing w:before="220" w:after="1" w:line="220" w:lineRule="auto"/>
        <w:ind w:firstLine="540"/>
        <w:jc w:val="both"/>
      </w:pPr>
      <w:r>
        <w:t xml:space="preserve">Признание договора незаключенным или недействительным само по себе не препятствует наступлению последствий, предусмотренных </w:t>
      </w:r>
      <w:hyperlink w:anchor="P5393">
        <w:r>
          <w:rPr>
            <w:color w:val="0000FF"/>
          </w:rPr>
          <w:t>абзацем первым</w:t>
        </w:r>
      </w:hyperlink>
      <w:r>
        <w:t xml:space="preserve"> настоящего пункта.</w:t>
      </w:r>
    </w:p>
    <w:p w:rsidR="00583BAF" w:rsidRDefault="00583BAF" w:rsidP="00583BAF">
      <w:pPr>
        <w:spacing w:before="220" w:after="1" w:line="220" w:lineRule="auto"/>
        <w:ind w:firstLine="540"/>
        <w:jc w:val="both"/>
      </w:pPr>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583BAF" w:rsidRDefault="00583BAF" w:rsidP="00583BAF">
      <w:pPr>
        <w:spacing w:before="220" w:after="1" w:line="220" w:lineRule="auto"/>
        <w:ind w:firstLine="540"/>
        <w:jc w:val="both"/>
      </w:pPr>
      <w:bookmarkStart w:id="935" w:name="P5396"/>
      <w:bookmarkEnd w:id="935"/>
      <w: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583BAF" w:rsidRDefault="00583BAF" w:rsidP="00583BAF">
      <w:pPr>
        <w:spacing w:before="220" w:after="1" w:line="220" w:lineRule="auto"/>
        <w:ind w:firstLine="540"/>
        <w:jc w:val="both"/>
      </w:pPr>
      <w: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P5396">
        <w:r>
          <w:rPr>
            <w:color w:val="0000FF"/>
          </w:rPr>
          <w:t>пункт 2</w:t>
        </w:r>
      </w:hyperlink>
      <w:r>
        <w:t xml:space="preserve"> настоящей статьи) требовать признания договора недействительным (</w:t>
      </w:r>
      <w:hyperlink w:anchor="P2611">
        <w:r>
          <w:rPr>
            <w:color w:val="0000FF"/>
          </w:rPr>
          <w:t>статьи 179</w:t>
        </w:r>
      </w:hyperlink>
      <w:r>
        <w:t xml:space="preserve"> и </w:t>
      </w:r>
      <w:hyperlink w:anchor="P2594">
        <w:r>
          <w:rPr>
            <w:color w:val="0000FF"/>
          </w:rPr>
          <w:t>178</w:t>
        </w:r>
      </w:hyperlink>
      <w:r>
        <w:t>).</w:t>
      </w:r>
    </w:p>
    <w:p w:rsidR="00583BAF" w:rsidRDefault="00583BAF" w:rsidP="00583BAF">
      <w:pPr>
        <w:spacing w:before="220" w:after="1" w:line="220" w:lineRule="auto"/>
        <w:ind w:firstLine="540"/>
        <w:jc w:val="both"/>
      </w:pPr>
      <w:bookmarkStart w:id="936" w:name="P5398"/>
      <w:bookmarkEnd w:id="936"/>
      <w:r>
        <w:t xml:space="preserve">4. Последствия, предусмотренные </w:t>
      </w:r>
      <w:hyperlink w:anchor="P5393">
        <w:r>
          <w:rPr>
            <w:color w:val="0000FF"/>
          </w:rPr>
          <w:t>пунктами 1</w:t>
        </w:r>
      </w:hyperlink>
      <w:r>
        <w:t xml:space="preserve"> и </w:t>
      </w:r>
      <w:hyperlink w:anchor="P5396">
        <w:r>
          <w:rPr>
            <w:color w:val="0000FF"/>
          </w:rPr>
          <w:t>2</w:t>
        </w:r>
      </w:hyperlink>
      <w: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583BAF" w:rsidRDefault="00583BAF" w:rsidP="00583BAF">
      <w:pPr>
        <w:spacing w:before="220" w:after="1" w:line="220" w:lineRule="auto"/>
        <w:ind w:firstLine="540"/>
        <w:jc w:val="both"/>
      </w:pPr>
      <w:r>
        <w:t xml:space="preserve">В случаях, предусмотренных </w:t>
      </w:r>
      <w:hyperlink w:anchor="P5398">
        <w:r>
          <w:rPr>
            <w:color w:val="0000FF"/>
          </w:rPr>
          <w:t>абзацем первым</w:t>
        </w:r>
      </w:hyperlink>
      <w: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583BAF" w:rsidRDefault="00583BAF" w:rsidP="00583BAF">
      <w:pPr>
        <w:spacing w:after="1" w:line="220" w:lineRule="auto"/>
        <w:jc w:val="both"/>
      </w:pPr>
    </w:p>
    <w:p w:rsidR="00583BAF" w:rsidRDefault="00583BAF" w:rsidP="00583BAF">
      <w:pPr>
        <w:spacing w:after="1" w:line="220" w:lineRule="auto"/>
        <w:jc w:val="center"/>
        <w:outlineLvl w:val="2"/>
      </w:pPr>
      <w:r>
        <w:t>Глава 28. ЗАКЛЮЧЕНИЕ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432. Основные положения о заключении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583BAF" w:rsidRDefault="00583BAF" w:rsidP="00583BAF">
      <w:pPr>
        <w:spacing w:before="220" w:after="1" w:line="220" w:lineRule="auto"/>
        <w:ind w:firstLine="540"/>
        <w:jc w:val="both"/>
      </w:pPr>
      <w: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2 ст. 432 см. </w:t>
            </w:r>
            <w:hyperlink r:id="rId4001">
              <w:r>
                <w:rPr>
                  <w:color w:val="0000FF"/>
                </w:rPr>
                <w:t>Постановление</w:t>
              </w:r>
            </w:hyperlink>
            <w:r>
              <w:rPr>
                <w:color w:val="392C69"/>
              </w:rPr>
              <w:t xml:space="preserve"> КС РФ от 23.12.2022 N 57-П.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583BAF" w:rsidRDefault="00583BAF" w:rsidP="00583BAF">
      <w:pPr>
        <w:spacing w:before="220" w:after="1" w:line="220" w:lineRule="auto"/>
        <w:ind w:firstLine="540"/>
        <w:jc w:val="both"/>
      </w:pPr>
      <w: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w:t>
      </w:r>
      <w:r>
        <w:lastRenderedPageBreak/>
        <w:t xml:space="preserve">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P75">
        <w:r>
          <w:rPr>
            <w:color w:val="0000FF"/>
          </w:rPr>
          <w:t>(пункт 3 статьи 1)</w:t>
        </w:r>
      </w:hyperlink>
      <w:r>
        <w:t>.</w:t>
      </w:r>
    </w:p>
    <w:p w:rsidR="00583BAF" w:rsidRDefault="00583BAF" w:rsidP="00583BAF">
      <w:pPr>
        <w:spacing w:after="1" w:line="220" w:lineRule="auto"/>
        <w:jc w:val="both"/>
      </w:pPr>
      <w:r>
        <w:t xml:space="preserve">(п. 3 введен Федеральным </w:t>
      </w:r>
      <w:hyperlink r:id="rId4002">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433. Момент заключения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1. Договор признается заключенным в момент получения лицом, направившим оферту, ее акцепта.</w:t>
      </w:r>
    </w:p>
    <w:p w:rsidR="00583BAF" w:rsidRDefault="00583BAF" w:rsidP="00583BAF">
      <w:pPr>
        <w:spacing w:before="220" w:after="1" w:line="220" w:lineRule="auto"/>
        <w:ind w:firstLine="540"/>
        <w:jc w:val="both"/>
      </w:pPr>
      <w:r>
        <w:t xml:space="preserve">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P3119">
        <w:r>
          <w:rPr>
            <w:color w:val="0000FF"/>
          </w:rPr>
          <w:t>(статья 224)</w:t>
        </w:r>
      </w:hyperlink>
      <w:r>
        <w:t>.</w:t>
      </w:r>
    </w:p>
    <w:p w:rsidR="00583BAF" w:rsidRDefault="00583BAF" w:rsidP="00583BAF">
      <w:pPr>
        <w:spacing w:before="220" w:after="1" w:line="220" w:lineRule="auto"/>
        <w:ind w:firstLine="540"/>
        <w:jc w:val="both"/>
      </w:pPr>
      <w: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583BAF" w:rsidRDefault="00583BAF" w:rsidP="00583BAF">
      <w:pPr>
        <w:spacing w:after="1" w:line="220" w:lineRule="auto"/>
        <w:jc w:val="both"/>
      </w:pPr>
      <w:r>
        <w:t xml:space="preserve">(в ред. Федерального </w:t>
      </w:r>
      <w:hyperlink r:id="rId4003">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434. Форма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1. 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rsidR="00583BAF" w:rsidRDefault="00583BAF" w:rsidP="00583BAF">
      <w:pPr>
        <w:spacing w:before="220" w:after="1" w:line="220" w:lineRule="auto"/>
        <w:ind w:firstLine="540"/>
        <w:jc w:val="both"/>
      </w:pPr>
      <w: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583BAF" w:rsidRDefault="00583BAF" w:rsidP="00583BAF">
      <w:pPr>
        <w:spacing w:before="220" w:after="1" w:line="220" w:lineRule="auto"/>
        <w:ind w:firstLine="540"/>
        <w:jc w:val="both"/>
      </w:pPr>
      <w:bookmarkStart w:id="937" w:name="P5427"/>
      <w:bookmarkEnd w:id="937"/>
      <w:r>
        <w:t xml:space="preserve">2. Договор в письменной форме может быть заключен путем составления одного документа (в том числе электронного), подписанного сторонами, или обмена письмами, телеграммами, электронными документами либо иными данными в соответствии с правилами </w:t>
      </w:r>
      <w:hyperlink w:anchor="P2424">
        <w:r>
          <w:rPr>
            <w:color w:val="0000FF"/>
          </w:rPr>
          <w:t>абзаца второго пункта 1 статьи 160</w:t>
        </w:r>
      </w:hyperlink>
      <w:r>
        <w:t xml:space="preserve"> настоящего Кодекса.</w:t>
      </w:r>
    </w:p>
    <w:p w:rsidR="00583BAF" w:rsidRDefault="00583BAF" w:rsidP="00583BAF">
      <w:pPr>
        <w:spacing w:after="1" w:line="220" w:lineRule="auto"/>
        <w:jc w:val="both"/>
      </w:pPr>
      <w:r>
        <w:t xml:space="preserve">(п. 2 в ред. Федерального </w:t>
      </w:r>
      <w:hyperlink r:id="rId4004">
        <w:r>
          <w:rPr>
            <w:color w:val="0000FF"/>
          </w:rPr>
          <w:t>закона</w:t>
        </w:r>
      </w:hyperlink>
      <w:r>
        <w:t xml:space="preserve"> от 18.03.2019 N 34-ФЗ)</w:t>
      </w:r>
    </w:p>
    <w:p w:rsidR="00583BAF" w:rsidRDefault="00583BAF" w:rsidP="00583BAF">
      <w:pPr>
        <w:spacing w:before="220" w:after="1" w:line="220" w:lineRule="auto"/>
        <w:ind w:firstLine="540"/>
        <w:jc w:val="both"/>
      </w:pPr>
      <w:bookmarkStart w:id="938" w:name="P5429"/>
      <w:bookmarkEnd w:id="938"/>
      <w: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P5473">
        <w:r>
          <w:rPr>
            <w:color w:val="0000FF"/>
          </w:rPr>
          <w:t>пунктом 3 статьи 438</w:t>
        </w:r>
      </w:hyperlink>
      <w:r>
        <w:t xml:space="preserve"> настоящего Кодекса.</w:t>
      </w:r>
    </w:p>
    <w:p w:rsidR="00583BAF" w:rsidRDefault="00583BAF" w:rsidP="00583BAF">
      <w:pPr>
        <w:spacing w:before="220" w:after="1" w:line="220" w:lineRule="auto"/>
        <w:ind w:firstLine="540"/>
        <w:jc w:val="both"/>
      </w:pPr>
      <w: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583BAF" w:rsidRDefault="00583BAF" w:rsidP="00583BAF">
      <w:pPr>
        <w:spacing w:after="1" w:line="220" w:lineRule="auto"/>
        <w:jc w:val="both"/>
      </w:pPr>
      <w:r>
        <w:t xml:space="preserve">(п. 4 введен Федеральным </w:t>
      </w:r>
      <w:hyperlink r:id="rId4005">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434.1. Переговоры о заключении договора</w:t>
      </w:r>
    </w:p>
    <w:p w:rsidR="00583BAF" w:rsidRDefault="00583BAF" w:rsidP="00583BAF">
      <w:pPr>
        <w:spacing w:after="1" w:line="220" w:lineRule="auto"/>
        <w:ind w:firstLine="540"/>
        <w:jc w:val="both"/>
      </w:pPr>
      <w:r>
        <w:t xml:space="preserve">(введена Федеральным </w:t>
      </w:r>
      <w:hyperlink r:id="rId4006">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583BAF" w:rsidRDefault="00583BAF" w:rsidP="00583BAF">
      <w:pPr>
        <w:spacing w:before="220" w:after="1" w:line="220" w:lineRule="auto"/>
        <w:ind w:firstLine="540"/>
        <w:jc w:val="both"/>
      </w:pPr>
      <w: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583BAF" w:rsidRDefault="00583BAF" w:rsidP="00583BAF">
      <w:pPr>
        <w:spacing w:before="220" w:after="1" w:line="220" w:lineRule="auto"/>
        <w:ind w:firstLine="540"/>
        <w:jc w:val="both"/>
      </w:pPr>
      <w: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583BAF" w:rsidRDefault="00583BAF" w:rsidP="00583BAF">
      <w:pPr>
        <w:spacing w:before="220" w:after="1" w:line="220" w:lineRule="auto"/>
        <w:ind w:firstLine="540"/>
        <w:jc w:val="both"/>
      </w:pPr>
      <w:r>
        <w:lastRenderedPageBreak/>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583BAF" w:rsidRDefault="00583BAF" w:rsidP="00583BAF">
      <w:pPr>
        <w:spacing w:before="220" w:after="1" w:line="220" w:lineRule="auto"/>
        <w:ind w:firstLine="540"/>
        <w:jc w:val="both"/>
      </w:pPr>
      <w:bookmarkStart w:id="939" w:name="P5440"/>
      <w:bookmarkEnd w:id="939"/>
      <w: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583BAF" w:rsidRDefault="00583BAF" w:rsidP="00583BAF">
      <w:pPr>
        <w:spacing w:before="220" w:after="1" w:line="220" w:lineRule="auto"/>
        <w:ind w:firstLine="540"/>
        <w:jc w:val="both"/>
      </w:pPr>
      <w: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583BAF" w:rsidRDefault="00583BAF" w:rsidP="00583BAF">
      <w:pPr>
        <w:spacing w:before="220" w:after="1" w:line="220" w:lineRule="auto"/>
        <w:ind w:firstLine="540"/>
        <w:jc w:val="both"/>
      </w:pPr>
      <w:bookmarkStart w:id="940" w:name="P5442"/>
      <w:bookmarkEnd w:id="940"/>
      <w: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583BAF" w:rsidRDefault="00583BAF" w:rsidP="00583BAF">
      <w:pPr>
        <w:spacing w:before="220" w:after="1" w:line="220" w:lineRule="auto"/>
        <w:ind w:firstLine="540"/>
        <w:jc w:val="both"/>
      </w:pPr>
      <w: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583BAF" w:rsidRDefault="00583BAF" w:rsidP="00583BAF">
      <w:pPr>
        <w:spacing w:before="220" w:after="1" w:line="220" w:lineRule="auto"/>
        <w:ind w:firstLine="540"/>
        <w:jc w:val="both"/>
      </w:pPr>
      <w: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583BAF" w:rsidRDefault="00583BAF" w:rsidP="00583BAF">
      <w:pPr>
        <w:spacing w:before="220" w:after="1" w:line="220" w:lineRule="auto"/>
        <w:ind w:firstLine="540"/>
        <w:jc w:val="both"/>
      </w:pPr>
      <w:r>
        <w:t xml:space="preserve">6. Предусмотренные </w:t>
      </w:r>
      <w:hyperlink w:anchor="P5440">
        <w:r>
          <w:rPr>
            <w:color w:val="0000FF"/>
          </w:rPr>
          <w:t>пунктами 3</w:t>
        </w:r>
      </w:hyperlink>
      <w:r>
        <w:t xml:space="preserve"> и </w:t>
      </w:r>
      <w:hyperlink w:anchor="P5442">
        <w:r>
          <w:rPr>
            <w:color w:val="0000FF"/>
          </w:rPr>
          <w:t>4</w:t>
        </w:r>
      </w:hyperlink>
      <w: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4007">
        <w:r>
          <w:rPr>
            <w:color w:val="0000FF"/>
          </w:rPr>
          <w:t>законодательством</w:t>
        </w:r>
      </w:hyperlink>
      <w:r>
        <w:t xml:space="preserve"> о защите прав потребителей.</w:t>
      </w:r>
    </w:p>
    <w:p w:rsidR="00583BAF" w:rsidRDefault="00583BAF" w:rsidP="00583BAF">
      <w:pPr>
        <w:spacing w:before="220" w:after="1" w:line="220" w:lineRule="auto"/>
        <w:ind w:firstLine="540"/>
        <w:jc w:val="both"/>
      </w:pPr>
      <w:r>
        <w:t>7. Правила настоящей статьи применяются независимо от того, был ли заключен сторонами договор по результатам переговоров.</w:t>
      </w:r>
    </w:p>
    <w:p w:rsidR="00583BAF" w:rsidRDefault="00583BAF" w:rsidP="00583BAF">
      <w:pPr>
        <w:spacing w:before="220" w:after="1" w:line="220" w:lineRule="auto"/>
        <w:ind w:firstLine="540"/>
        <w:jc w:val="both"/>
      </w:pPr>
      <w:r>
        <w:t xml:space="preserve">8. Правила настоящей статьи не исключают применения к отношениям, возникшим при установлении договорных обязательств, правил </w:t>
      </w:r>
      <w:hyperlink r:id="rId4008">
        <w:r>
          <w:rPr>
            <w:color w:val="0000FF"/>
          </w:rPr>
          <w:t>главы 59</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435. Оферта</w:t>
      </w:r>
    </w:p>
    <w:p w:rsidR="00583BAF" w:rsidRDefault="00583BAF" w:rsidP="00583BAF">
      <w:pPr>
        <w:spacing w:after="1" w:line="220" w:lineRule="auto"/>
        <w:jc w:val="both"/>
      </w:pPr>
    </w:p>
    <w:p w:rsidR="00583BAF" w:rsidRDefault="00583BAF" w:rsidP="00583BAF">
      <w:pPr>
        <w:spacing w:after="1" w:line="220" w:lineRule="auto"/>
        <w:ind w:firstLine="540"/>
        <w:jc w:val="both"/>
      </w:pPr>
      <w: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583BAF" w:rsidRDefault="00583BAF" w:rsidP="00583BAF">
      <w:pPr>
        <w:spacing w:before="220" w:after="1" w:line="220" w:lineRule="auto"/>
        <w:ind w:firstLine="540"/>
        <w:jc w:val="both"/>
      </w:pPr>
      <w:r>
        <w:t>Оферта должна содержать существенные условия договора.</w:t>
      </w:r>
    </w:p>
    <w:p w:rsidR="00583BAF" w:rsidRDefault="00583BAF" w:rsidP="00583BAF">
      <w:pPr>
        <w:spacing w:before="220" w:after="1" w:line="220" w:lineRule="auto"/>
        <w:ind w:firstLine="540"/>
        <w:jc w:val="both"/>
      </w:pPr>
      <w:r>
        <w:t>2. Оферта связывает направившее ее лицо с момента ее получения адресатом.</w:t>
      </w:r>
    </w:p>
    <w:p w:rsidR="00583BAF" w:rsidRDefault="00583BAF" w:rsidP="00583BAF">
      <w:pPr>
        <w:spacing w:before="220" w:after="1" w:line="220" w:lineRule="auto"/>
        <w:ind w:firstLine="540"/>
        <w:jc w:val="both"/>
      </w:pPr>
      <w:r>
        <w:t>Если извещение об отзыве оферты поступило ранее или одновременно с самой офертой, оферта считается не полученной.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 xml:space="preserve">Статья 436. </w:t>
      </w:r>
      <w:proofErr w:type="spellStart"/>
      <w:r>
        <w:t>Безотзывность</w:t>
      </w:r>
      <w:proofErr w:type="spellEnd"/>
      <w:r>
        <w:t xml:space="preserve"> оферты</w:t>
      </w:r>
    </w:p>
    <w:p w:rsidR="00583BAF" w:rsidRDefault="00583BAF" w:rsidP="00583BAF">
      <w:pPr>
        <w:spacing w:after="1" w:line="220" w:lineRule="auto"/>
        <w:jc w:val="both"/>
      </w:pPr>
    </w:p>
    <w:p w:rsidR="00583BAF" w:rsidRDefault="00583BAF" w:rsidP="00583BAF">
      <w:pPr>
        <w:spacing w:after="1" w:line="220" w:lineRule="auto"/>
        <w:ind w:firstLine="540"/>
        <w:jc w:val="both"/>
      </w:pPr>
      <w: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lastRenderedPageBreak/>
        <w:t>Статья 437. Приглашение делать оферты. Публичная оферта</w:t>
      </w:r>
    </w:p>
    <w:p w:rsidR="00583BAF" w:rsidRDefault="00583BAF" w:rsidP="00583BAF">
      <w:pPr>
        <w:spacing w:after="1" w:line="220" w:lineRule="auto"/>
        <w:jc w:val="both"/>
      </w:pPr>
    </w:p>
    <w:p w:rsidR="00583BAF" w:rsidRDefault="00583BAF" w:rsidP="00583BAF">
      <w:pPr>
        <w:spacing w:after="1" w:line="220" w:lineRule="auto"/>
        <w:ind w:firstLine="540"/>
        <w:jc w:val="both"/>
      </w:pPr>
      <w:r>
        <w:t>1.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583BAF" w:rsidRDefault="00583BAF" w:rsidP="00583BAF">
      <w:pPr>
        <w:spacing w:before="220" w:after="1" w:line="220" w:lineRule="auto"/>
        <w:ind w:firstLine="540"/>
        <w:jc w:val="both"/>
      </w:pPr>
      <w: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438. Акцепт</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1 ст. 438 см. </w:t>
            </w:r>
            <w:hyperlink r:id="rId4009">
              <w:r>
                <w:rPr>
                  <w:color w:val="0000FF"/>
                </w:rPr>
                <w:t>Постановление</w:t>
              </w:r>
            </w:hyperlink>
            <w:r>
              <w:rPr>
                <w:color w:val="392C69"/>
              </w:rPr>
              <w:t xml:space="preserve"> КС РФ от 23.12.2022 N 57-П.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Акцептом признается ответ лица, которому адресована оферта, о ее принятии.</w:t>
      </w:r>
    </w:p>
    <w:p w:rsidR="00583BAF" w:rsidRDefault="00583BAF" w:rsidP="00583BAF">
      <w:pPr>
        <w:spacing w:before="220" w:after="1" w:line="220" w:lineRule="auto"/>
        <w:ind w:firstLine="540"/>
        <w:jc w:val="both"/>
      </w:pPr>
      <w:r>
        <w:t>Акцепт должен быть полным и безоговорочным.</w:t>
      </w:r>
    </w:p>
    <w:p w:rsidR="00583BAF" w:rsidRDefault="00583BAF" w:rsidP="00583BAF">
      <w:pPr>
        <w:spacing w:before="220" w:after="1" w:line="220" w:lineRule="auto"/>
        <w:ind w:firstLine="540"/>
        <w:jc w:val="both"/>
      </w:pPr>
      <w:r>
        <w:t xml:space="preserve">2. Молчание не является акцептом, если иное не вытекает из закона, соглашения сторон, </w:t>
      </w:r>
      <w:hyperlink r:id="rId4010">
        <w:r>
          <w:rPr>
            <w:color w:val="0000FF"/>
          </w:rPr>
          <w:t>обычая</w:t>
        </w:r>
      </w:hyperlink>
      <w:r>
        <w:t xml:space="preserve"> или из прежних деловых отношений сторон.</w:t>
      </w:r>
    </w:p>
    <w:p w:rsidR="00583BAF" w:rsidRDefault="00583BAF" w:rsidP="00583BAF">
      <w:pPr>
        <w:spacing w:after="1" w:line="220" w:lineRule="auto"/>
        <w:jc w:val="both"/>
      </w:pPr>
      <w:r>
        <w:t xml:space="preserve">(в ред. Федерального </w:t>
      </w:r>
      <w:hyperlink r:id="rId4011">
        <w:r>
          <w:rPr>
            <w:color w:val="0000FF"/>
          </w:rPr>
          <w:t>закона</w:t>
        </w:r>
      </w:hyperlink>
      <w:r>
        <w:t xml:space="preserve"> от 08.03.2015 N 42-ФЗ)</w:t>
      </w:r>
    </w:p>
    <w:p w:rsidR="00583BAF" w:rsidRDefault="00583BAF" w:rsidP="00583BAF">
      <w:pPr>
        <w:spacing w:before="220" w:after="1" w:line="220" w:lineRule="auto"/>
        <w:ind w:firstLine="540"/>
        <w:jc w:val="both"/>
      </w:pPr>
      <w:bookmarkStart w:id="941" w:name="P5473"/>
      <w:bookmarkEnd w:id="941"/>
      <w: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439. Отзыв акцепта</w:t>
      </w:r>
    </w:p>
    <w:p w:rsidR="00583BAF" w:rsidRDefault="00583BAF" w:rsidP="00583BAF">
      <w:pPr>
        <w:spacing w:after="1" w:line="220" w:lineRule="auto"/>
        <w:jc w:val="both"/>
      </w:pPr>
    </w:p>
    <w:p w:rsidR="00583BAF" w:rsidRDefault="00583BAF" w:rsidP="00583BAF">
      <w:pPr>
        <w:spacing w:after="1" w:line="220" w:lineRule="auto"/>
        <w:ind w:firstLine="540"/>
        <w:jc w:val="both"/>
      </w:pPr>
      <w:r>
        <w:t>Если извещение об отзыве акцепта поступило лицу, направившему оферту, ранее акцепта или одновременно с ним, акцепт считается не полученным.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440. Заключение договора на основании оферты, определяющей срок для акцепта</w:t>
      </w:r>
    </w:p>
    <w:p w:rsidR="00583BAF" w:rsidRDefault="00583BAF" w:rsidP="00583BAF">
      <w:pPr>
        <w:spacing w:after="1" w:line="220" w:lineRule="auto"/>
        <w:jc w:val="both"/>
      </w:pPr>
    </w:p>
    <w:p w:rsidR="00583BAF" w:rsidRDefault="00583BAF" w:rsidP="00583BAF">
      <w:pPr>
        <w:spacing w:after="1" w:line="220" w:lineRule="auto"/>
        <w:ind w:firstLine="540"/>
        <w:jc w:val="both"/>
      </w:pPr>
      <w: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441. Заключение договора на основании оферты, не определяющей срок для акцепта</w:t>
      </w:r>
    </w:p>
    <w:p w:rsidR="00583BAF" w:rsidRDefault="00583BAF" w:rsidP="00583BAF">
      <w:pPr>
        <w:spacing w:after="1" w:line="220" w:lineRule="auto"/>
        <w:jc w:val="both"/>
      </w:pPr>
    </w:p>
    <w:p w:rsidR="00583BAF" w:rsidRDefault="00583BAF" w:rsidP="00583BAF">
      <w:pPr>
        <w:spacing w:after="1" w:line="220" w:lineRule="auto"/>
        <w:ind w:firstLine="540"/>
        <w:jc w:val="both"/>
      </w:pPr>
      <w: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583BAF" w:rsidRDefault="00583BAF" w:rsidP="00583BAF">
      <w:pPr>
        <w:spacing w:before="220" w:after="1" w:line="220" w:lineRule="auto"/>
        <w:ind w:firstLine="540"/>
        <w:jc w:val="both"/>
      </w:pPr>
      <w: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442. Акцепт, полученный с опозданием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 случаях, когда </w:t>
      </w:r>
      <w:hyperlink r:id="rId4012">
        <w:r>
          <w:rPr>
            <w:color w:val="0000FF"/>
          </w:rPr>
          <w:t>своевременно</w:t>
        </w:r>
      </w:hyperlink>
      <w:r>
        <w:t xml:space="preserve">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583BAF" w:rsidRDefault="00583BAF" w:rsidP="00583BAF">
      <w:pPr>
        <w:spacing w:before="220" w:after="1" w:line="220" w:lineRule="auto"/>
        <w:ind w:firstLine="540"/>
        <w:jc w:val="both"/>
      </w:pPr>
      <w:r>
        <w:lastRenderedPageBreak/>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443. Акцепт на иных условиях</w:t>
      </w:r>
    </w:p>
    <w:p w:rsidR="00583BAF" w:rsidRDefault="00583BAF" w:rsidP="00583BAF">
      <w:pPr>
        <w:spacing w:after="1" w:line="220" w:lineRule="auto"/>
        <w:jc w:val="both"/>
      </w:pPr>
    </w:p>
    <w:p w:rsidR="00583BAF" w:rsidRDefault="00583BAF" w:rsidP="00583BAF">
      <w:pPr>
        <w:spacing w:after="1" w:line="220" w:lineRule="auto"/>
        <w:ind w:firstLine="540"/>
        <w:jc w:val="both"/>
      </w:pPr>
      <w:r>
        <w:t>Ответ о согласии заключить договор на иных условиях, чем предложено в оферте, не является акцептом.</w:t>
      </w:r>
    </w:p>
    <w:p w:rsidR="00583BAF" w:rsidRDefault="00583BAF" w:rsidP="00583BAF">
      <w:pPr>
        <w:spacing w:before="220" w:after="1" w:line="220" w:lineRule="auto"/>
        <w:ind w:firstLine="540"/>
        <w:jc w:val="both"/>
      </w:pPr>
      <w:r>
        <w:t>Такой ответ признается отказом от акцепта и в то же время новой офертой.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444. Место заключения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Если в договоре не указано место его заключения, договор признается заключенным в </w:t>
      </w:r>
      <w:hyperlink w:anchor="P278">
        <w:r>
          <w:rPr>
            <w:color w:val="0000FF"/>
          </w:rPr>
          <w:t>месте жительства</w:t>
        </w:r>
      </w:hyperlink>
      <w:r>
        <w:t xml:space="preserve"> гражданина или </w:t>
      </w:r>
      <w:hyperlink w:anchor="P698">
        <w:r>
          <w:rPr>
            <w:color w:val="0000FF"/>
          </w:rPr>
          <w:t>месте нахождения</w:t>
        </w:r>
      </w:hyperlink>
      <w:r>
        <w:t xml:space="preserve"> юридического лица, направившего оферту.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42" w:name="P5502"/>
      <w:bookmarkEnd w:id="942"/>
      <w:r>
        <w:t>Статья 445. Заключение договора в обязательном порядке</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943" w:name="P5505"/>
      <w:bookmarkEnd w:id="943"/>
      <w:r>
        <w:t xml:space="preserve">1. В случаях, когда в соответствии с настоящим Кодексом или иными </w:t>
      </w:r>
      <w:hyperlink r:id="rId4013">
        <w:r>
          <w:rPr>
            <w:color w:val="0000FF"/>
          </w:rPr>
          <w:t>законами</w:t>
        </w:r>
      </w:hyperlink>
      <w:r>
        <w:t xml:space="preserve">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583BAF" w:rsidRDefault="00583BAF" w:rsidP="00583BAF">
      <w:pPr>
        <w:spacing w:before="220" w:after="1" w:line="220" w:lineRule="auto"/>
        <w:ind w:firstLine="540"/>
        <w:jc w:val="both"/>
      </w:pPr>
      <w: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rsidR="00583BAF" w:rsidRDefault="00583BAF" w:rsidP="00583BAF">
      <w:pPr>
        <w:spacing w:before="220" w:after="1" w:line="220" w:lineRule="auto"/>
        <w:ind w:firstLine="540"/>
        <w:jc w:val="both"/>
      </w:pPr>
      <w:bookmarkStart w:id="944" w:name="P5507"/>
      <w:bookmarkEnd w:id="944"/>
      <w: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583BAF" w:rsidRDefault="00583BAF" w:rsidP="00583BAF">
      <w:pPr>
        <w:spacing w:before="220" w:after="1" w:line="220" w:lineRule="auto"/>
        <w:ind w:firstLine="540"/>
        <w:jc w:val="both"/>
      </w:pPr>
      <w: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583BAF" w:rsidRDefault="00583BAF" w:rsidP="00583BAF">
      <w:pPr>
        <w:spacing w:before="220" w:after="1" w:line="220" w:lineRule="auto"/>
        <w:ind w:firstLine="540"/>
        <w:jc w:val="both"/>
      </w:pPr>
      <w:r>
        <w:t xml:space="preserve">3. Правила о сроках, предусмотренные </w:t>
      </w:r>
      <w:hyperlink w:anchor="P5505">
        <w:r>
          <w:rPr>
            <w:color w:val="0000FF"/>
          </w:rPr>
          <w:t>пунктами 1</w:t>
        </w:r>
      </w:hyperlink>
      <w:r>
        <w:t xml:space="preserve"> и </w:t>
      </w:r>
      <w:hyperlink w:anchor="P5507">
        <w:r>
          <w:rPr>
            <w:color w:val="0000FF"/>
          </w:rPr>
          <w:t>2</w:t>
        </w:r>
      </w:hyperlink>
      <w:r>
        <w:t xml:space="preserve"> настоящей статьи, применяются, если другие сроки не установлены законом, иными правовыми актами или не согласованы сторонами.</w:t>
      </w:r>
    </w:p>
    <w:p w:rsidR="00583BAF" w:rsidRDefault="00583BAF" w:rsidP="00583BAF">
      <w:pPr>
        <w:spacing w:before="220" w:after="1" w:line="220" w:lineRule="auto"/>
        <w:ind w:firstLine="540"/>
        <w:jc w:val="both"/>
      </w:pPr>
      <w:bookmarkStart w:id="945" w:name="P5510"/>
      <w:bookmarkEnd w:id="945"/>
      <w:r>
        <w:t xml:space="preserve">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w:t>
      </w:r>
      <w:hyperlink r:id="rId4014">
        <w:r>
          <w:rPr>
            <w:color w:val="0000FF"/>
          </w:rPr>
          <w:t>обратиться в суд</w:t>
        </w:r>
      </w:hyperlink>
      <w:r>
        <w:t xml:space="preserve">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583BAF" w:rsidRDefault="00583BAF" w:rsidP="00583BAF">
      <w:pPr>
        <w:spacing w:after="1" w:line="220" w:lineRule="auto"/>
        <w:jc w:val="both"/>
      </w:pPr>
      <w:r>
        <w:t xml:space="preserve">(в ред. Федерального </w:t>
      </w:r>
      <w:hyperlink r:id="rId4015">
        <w:r>
          <w:rPr>
            <w:color w:val="0000FF"/>
          </w:rPr>
          <w:t>закона</w:t>
        </w:r>
      </w:hyperlink>
      <w:r>
        <w:t xml:space="preserve"> от 08.03.2015 N 42-ФЗ)</w:t>
      </w:r>
    </w:p>
    <w:p w:rsidR="00583BAF" w:rsidRDefault="00583BAF" w:rsidP="00583BAF">
      <w:pPr>
        <w:spacing w:before="220" w:after="1" w:line="220" w:lineRule="auto"/>
        <w:ind w:firstLine="540"/>
        <w:jc w:val="both"/>
      </w:pPr>
      <w:r>
        <w:t>Сторона, необоснованно уклоняющаяся от заключения договора, должна возместить другой стороне причиненные этим убытки.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446. Преддоговорные споры</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4016">
        <w:r>
          <w:rPr>
            <w:color w:val="0000FF"/>
          </w:rPr>
          <w:t>1</w:t>
        </w:r>
      </w:hyperlink>
      <w:r>
        <w:t xml:space="preserve">. В случаях передачи разногласий, возникших при заключении договора, на рассмотрение суда на основании </w:t>
      </w:r>
      <w:hyperlink w:anchor="P5502">
        <w:r>
          <w:rPr>
            <w:color w:val="0000FF"/>
          </w:rPr>
          <w:t>статьи 445</w:t>
        </w:r>
      </w:hyperlink>
      <w: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583BAF" w:rsidRDefault="00583BAF" w:rsidP="00583BAF">
      <w:pPr>
        <w:spacing w:before="220" w:after="1" w:line="220" w:lineRule="auto"/>
        <w:ind w:firstLine="540"/>
        <w:jc w:val="both"/>
      </w:pPr>
      <w: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583BAF" w:rsidRDefault="00583BAF" w:rsidP="00583BAF">
      <w:pPr>
        <w:spacing w:after="1" w:line="220" w:lineRule="auto"/>
        <w:jc w:val="both"/>
      </w:pPr>
      <w:r>
        <w:t xml:space="preserve">(п. 2 введен Федеральным </w:t>
      </w:r>
      <w:hyperlink r:id="rId4017">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46" w:name="P5520"/>
      <w:bookmarkEnd w:id="946"/>
      <w:r>
        <w:t>Статья 447. Заключение договора на торгах</w:t>
      </w:r>
    </w:p>
    <w:p w:rsidR="00583BAF" w:rsidRDefault="00583BAF" w:rsidP="00583BAF">
      <w:pPr>
        <w:spacing w:after="1" w:line="220" w:lineRule="auto"/>
        <w:jc w:val="both"/>
      </w:pPr>
    </w:p>
    <w:p w:rsidR="00583BAF" w:rsidRDefault="00583BAF" w:rsidP="00583BAF">
      <w:pPr>
        <w:spacing w:after="1" w:line="220" w:lineRule="auto"/>
        <w:ind w:firstLine="540"/>
        <w:jc w:val="both"/>
      </w:pPr>
      <w:r>
        <w:t>1. Договор, если иное не вытекает из его существа, может быть заключен путем проведения торгов. Договор заключается с лицом, выигравшим торги.</w:t>
      </w:r>
    </w:p>
    <w:p w:rsidR="00583BAF" w:rsidRDefault="00583BAF" w:rsidP="00583BAF">
      <w:pPr>
        <w:spacing w:before="220" w:after="1" w:line="220" w:lineRule="auto"/>
        <w:ind w:firstLine="540"/>
        <w:jc w:val="both"/>
      </w:pPr>
      <w: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583BAF" w:rsidRDefault="00583BAF" w:rsidP="00583BAF">
      <w:pPr>
        <w:spacing w:after="1" w:line="220" w:lineRule="auto"/>
        <w:jc w:val="both"/>
      </w:pPr>
      <w:r>
        <w:t xml:space="preserve">(п. 2 в ред. Федерального </w:t>
      </w:r>
      <w:hyperlink r:id="rId4018">
        <w:r>
          <w:rPr>
            <w:color w:val="0000FF"/>
          </w:rPr>
          <w:t>закона</w:t>
        </w:r>
      </w:hyperlink>
      <w:r>
        <w:t xml:space="preserve"> от 08.03.2015 N 42-ФЗ)</w:t>
      </w:r>
    </w:p>
    <w:p w:rsidR="00583BAF" w:rsidRDefault="00583BAF" w:rsidP="00583BAF">
      <w:pPr>
        <w:spacing w:before="220" w:after="1" w:line="220" w:lineRule="auto"/>
        <w:ind w:firstLine="540"/>
        <w:jc w:val="both"/>
      </w:pPr>
      <w: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583BAF" w:rsidRDefault="00583BAF" w:rsidP="00583BAF">
      <w:pPr>
        <w:spacing w:before="220" w:after="1" w:line="220" w:lineRule="auto"/>
        <w:ind w:firstLine="540"/>
        <w:jc w:val="both"/>
      </w:pPr>
      <w:r>
        <w:t xml:space="preserve">4. Торги (в том числе электронные) проводятся в форме аукциона, конкурса или в </w:t>
      </w:r>
      <w:hyperlink r:id="rId4019">
        <w:r>
          <w:rPr>
            <w:color w:val="0000FF"/>
          </w:rPr>
          <w:t>иной</w:t>
        </w:r>
      </w:hyperlink>
      <w:r>
        <w:t xml:space="preserve"> форме, предусмотренной законом.</w:t>
      </w:r>
    </w:p>
    <w:p w:rsidR="00583BAF" w:rsidRDefault="00583BAF" w:rsidP="00583BAF">
      <w:pPr>
        <w:spacing w:after="1" w:line="220" w:lineRule="auto"/>
        <w:jc w:val="both"/>
      </w:pPr>
      <w:r>
        <w:t xml:space="preserve">(в ред. Федерального </w:t>
      </w:r>
      <w:hyperlink r:id="rId4020">
        <w:r>
          <w:rPr>
            <w:color w:val="0000FF"/>
          </w:rPr>
          <w:t>закона</w:t>
        </w:r>
      </w:hyperlink>
      <w:r>
        <w:t xml:space="preserve"> от 08.03.2015 N 42-ФЗ)</w:t>
      </w:r>
    </w:p>
    <w:p w:rsidR="00583BAF" w:rsidRDefault="00583BAF" w:rsidP="00583BAF">
      <w:pPr>
        <w:spacing w:before="220" w:after="1" w:line="220" w:lineRule="auto"/>
        <w:ind w:firstLine="540"/>
        <w:jc w:val="both"/>
      </w:pPr>
      <w: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583BAF" w:rsidRDefault="00583BAF" w:rsidP="00583BAF">
      <w:pPr>
        <w:spacing w:before="220" w:after="1" w:line="220" w:lineRule="auto"/>
        <w:ind w:firstLine="540"/>
        <w:jc w:val="both"/>
      </w:pPr>
      <w: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5 ст. 447 см. </w:t>
            </w:r>
            <w:hyperlink r:id="rId4021">
              <w:r>
                <w:rPr>
                  <w:color w:val="0000FF"/>
                </w:rPr>
                <w:t>Постановление</w:t>
              </w:r>
            </w:hyperlink>
            <w:r>
              <w:rPr>
                <w:color w:val="392C69"/>
              </w:rPr>
              <w:t xml:space="preserve"> КС РФ от 23.12.2022 N 57-П.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583BAF" w:rsidRDefault="00583BAF" w:rsidP="00583BAF">
      <w:pPr>
        <w:spacing w:after="1" w:line="220" w:lineRule="auto"/>
        <w:jc w:val="both"/>
      </w:pPr>
      <w:r>
        <w:t xml:space="preserve">(в ред. Федерального </w:t>
      </w:r>
      <w:hyperlink r:id="rId4022">
        <w:r>
          <w:rPr>
            <w:color w:val="0000FF"/>
          </w:rPr>
          <w:t>закона</w:t>
        </w:r>
      </w:hyperlink>
      <w:r>
        <w:t xml:space="preserve"> от 08.03.2015 N 42-ФЗ)</w:t>
      </w:r>
    </w:p>
    <w:p w:rsidR="00583BAF" w:rsidRDefault="00583BAF" w:rsidP="00583BAF">
      <w:pPr>
        <w:spacing w:before="220" w:after="1" w:line="220" w:lineRule="auto"/>
        <w:ind w:firstLine="540"/>
        <w:jc w:val="both"/>
      </w:pPr>
      <w:r>
        <w:t xml:space="preserve">6. Правила, предусмотренные </w:t>
      </w:r>
      <w:hyperlink w:anchor="P5538">
        <w:r>
          <w:rPr>
            <w:color w:val="0000FF"/>
          </w:rPr>
          <w:t>статьями 448</w:t>
        </w:r>
      </w:hyperlink>
      <w:r>
        <w:t xml:space="preserve"> и </w:t>
      </w:r>
      <w:hyperlink w:anchor="P5563">
        <w:r>
          <w:rPr>
            <w:color w:val="0000FF"/>
          </w:rPr>
          <w:t>449</w:t>
        </w:r>
      </w:hyperlink>
      <w: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583BAF" w:rsidRDefault="00583BAF" w:rsidP="00583BAF">
      <w:pPr>
        <w:spacing w:before="220" w:after="1" w:line="220" w:lineRule="auto"/>
        <w:ind w:firstLine="540"/>
        <w:jc w:val="both"/>
      </w:pPr>
      <w:r>
        <w:t xml:space="preserve">К </w:t>
      </w:r>
      <w:hyperlink r:id="rId4023">
        <w:r>
          <w:rPr>
            <w:color w:val="0000FF"/>
          </w:rPr>
          <w:t>организованным торгам</w:t>
        </w:r>
      </w:hyperlink>
      <w:r>
        <w:t xml:space="preserve"> правила, предусмотренные </w:t>
      </w:r>
      <w:hyperlink w:anchor="P5538">
        <w:r>
          <w:rPr>
            <w:color w:val="0000FF"/>
          </w:rPr>
          <w:t>статьями 448</w:t>
        </w:r>
      </w:hyperlink>
      <w:r>
        <w:t xml:space="preserve"> и </w:t>
      </w:r>
      <w:hyperlink w:anchor="P5563">
        <w:r>
          <w:rPr>
            <w:color w:val="0000FF"/>
          </w:rPr>
          <w:t>449</w:t>
        </w:r>
      </w:hyperlink>
      <w:r>
        <w:t xml:space="preserve"> настоящего Кодекса, не применяются, если иное не установлено законом.</w:t>
      </w:r>
    </w:p>
    <w:p w:rsidR="00583BAF" w:rsidRDefault="00583BAF" w:rsidP="00583BAF">
      <w:pPr>
        <w:spacing w:after="1" w:line="220" w:lineRule="auto"/>
        <w:jc w:val="both"/>
      </w:pPr>
      <w:r>
        <w:t xml:space="preserve">(п. 6 в ред. Федерального </w:t>
      </w:r>
      <w:hyperlink r:id="rId4024">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47" w:name="P5538"/>
      <w:bookmarkEnd w:id="947"/>
      <w:r>
        <w:t>Статья 448. Организация и порядок проведения торгов</w:t>
      </w:r>
    </w:p>
    <w:p w:rsidR="00583BAF" w:rsidRDefault="00583BAF" w:rsidP="00583BAF">
      <w:pPr>
        <w:spacing w:after="1" w:line="220" w:lineRule="auto"/>
        <w:ind w:firstLine="540"/>
        <w:jc w:val="both"/>
      </w:pPr>
      <w:r>
        <w:t xml:space="preserve">(в ред. Федерального </w:t>
      </w:r>
      <w:hyperlink r:id="rId4025">
        <w:r>
          <w:rPr>
            <w:color w:val="0000FF"/>
          </w:rPr>
          <w:t>закона</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583BAF" w:rsidRDefault="00583BAF" w:rsidP="00583BAF">
      <w:pPr>
        <w:spacing w:before="220" w:after="1" w:line="220" w:lineRule="auto"/>
        <w:ind w:firstLine="540"/>
        <w:jc w:val="both"/>
      </w:pPr>
      <w:bookmarkStart w:id="948" w:name="P5542"/>
      <w:bookmarkEnd w:id="948"/>
      <w:r>
        <w:t xml:space="preserve">2. Если иное не предусмотрено законом, извещение о проведении торгов должно быть </w:t>
      </w:r>
      <w:hyperlink r:id="rId4026">
        <w:r>
          <w:rPr>
            <w:color w:val="0000FF"/>
          </w:rPr>
          <w:t>опубликовано</w:t>
        </w:r>
      </w:hyperlink>
      <w:r>
        <w:t xml:space="preserve">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583BAF" w:rsidRDefault="00583BAF" w:rsidP="00583BAF">
      <w:pPr>
        <w:spacing w:before="220" w:after="1" w:line="220" w:lineRule="auto"/>
        <w:ind w:firstLine="540"/>
        <w:jc w:val="both"/>
      </w:pPr>
      <w: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п. 4 ст. 448 см. </w:t>
            </w:r>
            <w:hyperlink r:id="rId4027">
              <w:r>
                <w:rPr>
                  <w:color w:val="0000FF"/>
                </w:rPr>
                <w:t>Постановление</w:t>
              </w:r>
            </w:hyperlink>
            <w:r>
              <w:rPr>
                <w:color w:val="392C69"/>
              </w:rPr>
              <w:t xml:space="preserve"> КС РФ от 23.12.2022 N 57-П.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583BAF" w:rsidRDefault="00583BAF" w:rsidP="00583BAF">
      <w:pPr>
        <w:spacing w:before="220" w:after="1" w:line="220" w:lineRule="auto"/>
        <w:ind w:firstLine="540"/>
        <w:jc w:val="both"/>
      </w:pPr>
      <w: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583BAF" w:rsidRDefault="00583BAF" w:rsidP="00583BAF">
      <w:pPr>
        <w:spacing w:before="220" w:after="1" w:line="220" w:lineRule="auto"/>
        <w:ind w:firstLine="540"/>
        <w:jc w:val="both"/>
      </w:pPr>
      <w: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583BAF" w:rsidRDefault="00583BAF" w:rsidP="00583BAF">
      <w:pPr>
        <w:spacing w:before="220" w:after="1" w:line="220" w:lineRule="auto"/>
        <w:ind w:firstLine="540"/>
        <w:jc w:val="both"/>
      </w:pPr>
      <w: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583BAF" w:rsidRDefault="00583BAF" w:rsidP="00583BAF">
      <w:pPr>
        <w:spacing w:before="220" w:after="1" w:line="220" w:lineRule="auto"/>
        <w:ind w:firstLine="540"/>
        <w:jc w:val="both"/>
      </w:pPr>
      <w: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583BAF" w:rsidRDefault="00583BAF" w:rsidP="00583BAF">
      <w:pPr>
        <w:spacing w:before="220" w:after="1" w:line="220" w:lineRule="auto"/>
        <w:ind w:firstLine="540"/>
        <w:jc w:val="both"/>
      </w:pPr>
      <w: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583BAF" w:rsidRDefault="00583BAF" w:rsidP="00583BAF">
      <w:pPr>
        <w:spacing w:before="220" w:after="1" w:line="220" w:lineRule="auto"/>
        <w:ind w:firstLine="540"/>
        <w:jc w:val="both"/>
      </w:pPr>
      <w: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583BAF" w:rsidRDefault="00583BAF" w:rsidP="00583BAF">
      <w:pPr>
        <w:spacing w:before="220" w:after="1" w:line="220" w:lineRule="auto"/>
        <w:ind w:firstLine="540"/>
        <w:jc w:val="both"/>
      </w:pPr>
      <w: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583BAF" w:rsidRDefault="00583BAF" w:rsidP="00583BAF">
      <w:pPr>
        <w:spacing w:before="220" w:after="1" w:line="220" w:lineRule="auto"/>
        <w:ind w:firstLine="540"/>
        <w:jc w:val="both"/>
      </w:pPr>
      <w: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583BAF" w:rsidRDefault="00583BAF" w:rsidP="00583BAF">
      <w:pPr>
        <w:spacing w:before="220" w:after="1" w:line="220" w:lineRule="auto"/>
        <w:ind w:firstLine="540"/>
        <w:jc w:val="both"/>
      </w:pPr>
      <w:r>
        <w:t xml:space="preserve">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w:t>
      </w:r>
      <w:r>
        <w:lastRenderedPageBreak/>
        <w:t>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rsidR="00583BAF" w:rsidRDefault="00583BAF" w:rsidP="00583BAF">
      <w:pPr>
        <w:spacing w:after="1" w:line="220" w:lineRule="auto"/>
        <w:jc w:val="both"/>
      </w:pPr>
      <w:r>
        <w:t xml:space="preserve">(п. 7 в ред. Федерального </w:t>
      </w:r>
      <w:hyperlink r:id="rId4028">
        <w:r>
          <w:rPr>
            <w:color w:val="0000FF"/>
          </w:rPr>
          <w:t>закона</w:t>
        </w:r>
      </w:hyperlink>
      <w:r>
        <w:t xml:space="preserve"> от 26.07.2017 N 212-ФЗ)</w:t>
      </w:r>
    </w:p>
    <w:p w:rsidR="00583BAF" w:rsidRDefault="00583BAF" w:rsidP="00583BAF">
      <w:pPr>
        <w:spacing w:before="220" w:after="1" w:line="220" w:lineRule="auto"/>
        <w:ind w:firstLine="540"/>
        <w:jc w:val="both"/>
      </w:pPr>
      <w:r>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rsidR="00583BAF" w:rsidRDefault="00583BAF" w:rsidP="00583BAF">
      <w:pPr>
        <w:spacing w:before="220" w:after="1" w:line="220" w:lineRule="auto"/>
        <w:ind w:firstLine="540"/>
        <w:jc w:val="both"/>
      </w:pPr>
      <w:r>
        <w:t>1) по основаниям, установленным законом;</w:t>
      </w:r>
    </w:p>
    <w:p w:rsidR="00583BAF" w:rsidRDefault="00583BAF" w:rsidP="00583BAF">
      <w:pPr>
        <w:spacing w:before="220" w:after="1" w:line="220" w:lineRule="auto"/>
        <w:ind w:firstLine="540"/>
        <w:jc w:val="both"/>
      </w:pPr>
      <w:r>
        <w:t xml:space="preserve">2) в связи с изменением размера процентов за пользование займом при изменении </w:t>
      </w:r>
      <w:hyperlink r:id="rId4029">
        <w:r>
          <w:rPr>
            <w:color w:val="0000FF"/>
          </w:rPr>
          <w:t>ключевой ставки</w:t>
        </w:r>
      </w:hyperlink>
      <w:r>
        <w:t xml:space="preserve"> Банка России (соразмерно такому изменению), если на торгах заключался договор займа (кредита);</w:t>
      </w:r>
    </w:p>
    <w:p w:rsidR="00583BAF" w:rsidRDefault="00583BAF" w:rsidP="00583BAF">
      <w:pPr>
        <w:spacing w:before="220" w:after="1" w:line="220" w:lineRule="auto"/>
        <w:ind w:firstLine="540"/>
        <w:jc w:val="both"/>
      </w:pPr>
      <w:r>
        <w:t>3) по иным основаниям, если изменение договора не повлияет на его условия, имевшие существенное значение для определения цены на торгах.</w:t>
      </w:r>
    </w:p>
    <w:p w:rsidR="00583BAF" w:rsidRDefault="00583BAF" w:rsidP="00583BAF">
      <w:pPr>
        <w:spacing w:after="1" w:line="220" w:lineRule="auto"/>
        <w:jc w:val="both"/>
      </w:pPr>
      <w:r>
        <w:t xml:space="preserve">(п. 8 в ред. Федерального </w:t>
      </w:r>
      <w:hyperlink r:id="rId4030">
        <w:r>
          <w:rPr>
            <w:color w:val="0000FF"/>
          </w:rPr>
          <w:t>закона</w:t>
        </w:r>
      </w:hyperlink>
      <w:r>
        <w:t xml:space="preserve"> от 26.07.2017 N 212-ФЗ)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49" w:name="P5563"/>
      <w:bookmarkEnd w:id="949"/>
      <w:r>
        <w:t>Статья 449. Основания и последствия признания торгов недействительными</w:t>
      </w:r>
    </w:p>
    <w:p w:rsidR="00583BAF" w:rsidRDefault="00583BAF" w:rsidP="00583BAF">
      <w:pPr>
        <w:spacing w:after="1" w:line="220" w:lineRule="auto"/>
        <w:jc w:val="both"/>
      </w:pPr>
      <w:r>
        <w:t xml:space="preserve">(в ред. Федерального </w:t>
      </w:r>
      <w:hyperlink r:id="rId4031">
        <w:r>
          <w:rPr>
            <w:color w:val="0000FF"/>
          </w:rPr>
          <w:t>закона</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t>1.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583BAF" w:rsidRDefault="00583BAF" w:rsidP="00583BAF">
      <w:pPr>
        <w:spacing w:before="220" w:after="1" w:line="220" w:lineRule="auto"/>
        <w:ind w:firstLine="540"/>
        <w:jc w:val="both"/>
      </w:pPr>
      <w:r>
        <w:t>Торги могут быть признаны недействительными в случае, если:</w:t>
      </w:r>
    </w:p>
    <w:p w:rsidR="00583BAF" w:rsidRDefault="00583BAF" w:rsidP="00583BAF">
      <w:pPr>
        <w:spacing w:before="220" w:after="1" w:line="220" w:lineRule="auto"/>
        <w:ind w:firstLine="540"/>
        <w:jc w:val="both"/>
      </w:pPr>
      <w:r>
        <w:t>кто-либо необоснованно был отстранен от участия в торгах;</w:t>
      </w:r>
    </w:p>
    <w:p w:rsidR="00583BAF" w:rsidRDefault="00583BAF" w:rsidP="00583BAF">
      <w:pPr>
        <w:spacing w:before="220" w:after="1" w:line="220" w:lineRule="auto"/>
        <w:ind w:firstLine="540"/>
        <w:jc w:val="both"/>
      </w:pPr>
      <w:r>
        <w:t>на торгах неосновательно была не принята высшая предложенная цена;</w:t>
      </w:r>
    </w:p>
    <w:p w:rsidR="00583BAF" w:rsidRDefault="00583BAF" w:rsidP="00583BAF">
      <w:pPr>
        <w:spacing w:before="220" w:after="1" w:line="220" w:lineRule="auto"/>
        <w:ind w:firstLine="540"/>
        <w:jc w:val="both"/>
      </w:pPr>
      <w:r>
        <w:t>продажа была произведена ранее указанного в извещении срока;</w:t>
      </w:r>
    </w:p>
    <w:p w:rsidR="00583BAF" w:rsidRDefault="00583BAF" w:rsidP="00583BAF">
      <w:pPr>
        <w:spacing w:before="220" w:after="1" w:line="220" w:lineRule="auto"/>
        <w:ind w:firstLine="540"/>
        <w:jc w:val="both"/>
      </w:pPr>
      <w:r>
        <w:t>были допущены иные существенные нарушения порядка проведения торгов, повлекшие неправильное определение цены продажи;</w:t>
      </w:r>
    </w:p>
    <w:p w:rsidR="00583BAF" w:rsidRDefault="00583BAF" w:rsidP="00583BAF">
      <w:pPr>
        <w:spacing w:before="220" w:after="1" w:line="220" w:lineRule="auto"/>
        <w:ind w:firstLine="540"/>
        <w:jc w:val="both"/>
      </w:pPr>
      <w:r>
        <w:t>были допущены иные нарушения правил, установленных законом.</w:t>
      </w:r>
    </w:p>
    <w:p w:rsidR="00583BAF" w:rsidRDefault="00583BAF" w:rsidP="00583BAF">
      <w:pPr>
        <w:spacing w:after="1" w:line="220" w:lineRule="auto"/>
        <w:jc w:val="both"/>
      </w:pPr>
      <w:r>
        <w:t xml:space="preserve">(п. 1 в ред. Федерального </w:t>
      </w:r>
      <w:hyperlink r:id="rId4032">
        <w:r>
          <w:rPr>
            <w:color w:val="0000FF"/>
          </w:rPr>
          <w:t>закона</w:t>
        </w:r>
      </w:hyperlink>
      <w:r>
        <w:t xml:space="preserve"> от 08.03.2015 N 42-ФЗ)</w:t>
      </w:r>
    </w:p>
    <w:p w:rsidR="00583BAF" w:rsidRDefault="00583BAF" w:rsidP="00583BAF">
      <w:pPr>
        <w:spacing w:before="220" w:after="1" w:line="220" w:lineRule="auto"/>
        <w:ind w:firstLine="540"/>
        <w:jc w:val="both"/>
      </w:pPr>
      <w: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P2500">
        <w:r>
          <w:rPr>
            <w:color w:val="0000FF"/>
          </w:rPr>
          <w:t>статьей 167</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4033">
        <w:r>
          <w:rPr>
            <w:color w:val="0000FF"/>
          </w:rPr>
          <w:t>закона</w:t>
        </w:r>
      </w:hyperlink>
      <w:r>
        <w:t xml:space="preserve"> от 08.03.2015 N 42-ФЗ)</w:t>
      </w:r>
    </w:p>
    <w:p w:rsidR="00583BAF" w:rsidRDefault="00583BAF" w:rsidP="00583BAF">
      <w:pPr>
        <w:spacing w:before="220" w:after="1" w:line="220" w:lineRule="auto"/>
        <w:ind w:firstLine="540"/>
        <w:jc w:val="both"/>
      </w:pPr>
      <w: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583BAF" w:rsidRDefault="00583BAF" w:rsidP="00583BAF">
      <w:pPr>
        <w:spacing w:after="1" w:line="220" w:lineRule="auto"/>
        <w:jc w:val="both"/>
      </w:pPr>
      <w:r>
        <w:t xml:space="preserve">(п. 3 введен Федеральным </w:t>
      </w:r>
      <w:hyperlink r:id="rId4034">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bookmarkStart w:id="950" w:name="P5579"/>
      <w:bookmarkEnd w:id="950"/>
      <w:r>
        <w:t>Статья 449.1. Публичные торги</w:t>
      </w:r>
    </w:p>
    <w:p w:rsidR="00583BAF" w:rsidRDefault="00583BAF" w:rsidP="00583BAF">
      <w:pPr>
        <w:spacing w:after="1" w:line="220" w:lineRule="auto"/>
        <w:ind w:firstLine="540"/>
        <w:jc w:val="both"/>
      </w:pPr>
      <w:r>
        <w:t xml:space="preserve">(введена Федеральным </w:t>
      </w:r>
      <w:hyperlink r:id="rId4035">
        <w:r>
          <w:rPr>
            <w:color w:val="0000FF"/>
          </w:rPr>
          <w:t>законом</w:t>
        </w:r>
      </w:hyperlink>
      <w:r>
        <w:t xml:space="preserve"> от 08.03.2015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Под публичными торгами понимаются торги, проводимые в целях исполнения решения суда или </w:t>
      </w:r>
      <w:hyperlink r:id="rId4036">
        <w:r>
          <w:rPr>
            <w:color w:val="0000FF"/>
          </w:rPr>
          <w:t>исполнительных документов</w:t>
        </w:r>
      </w:hyperlink>
      <w:r>
        <w:t xml:space="preserve"> в </w:t>
      </w:r>
      <w:hyperlink r:id="rId4037">
        <w:r>
          <w:rPr>
            <w:color w:val="0000FF"/>
          </w:rPr>
          <w:t>порядке</w:t>
        </w:r>
      </w:hyperlink>
      <w:r>
        <w:t xml:space="preserve"> исполнительного производства, а также в иных случаях, установленных законом. Правила, предусмотренные </w:t>
      </w:r>
      <w:hyperlink w:anchor="P5538">
        <w:r>
          <w:rPr>
            <w:color w:val="0000FF"/>
          </w:rPr>
          <w:t>статьями 448</w:t>
        </w:r>
      </w:hyperlink>
      <w:r>
        <w:t xml:space="preserve"> и </w:t>
      </w:r>
      <w:hyperlink w:anchor="P5563">
        <w:r>
          <w:rPr>
            <w:color w:val="0000FF"/>
          </w:rPr>
          <w:t>449</w:t>
        </w:r>
      </w:hyperlink>
      <w: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583BAF" w:rsidRDefault="00583BAF" w:rsidP="00583BAF">
      <w:pPr>
        <w:spacing w:after="1" w:line="220" w:lineRule="auto"/>
        <w:jc w:val="both"/>
      </w:pPr>
      <w:r>
        <w:lastRenderedPageBreak/>
        <w:t xml:space="preserve">(в ред. Федерального </w:t>
      </w:r>
      <w:hyperlink r:id="rId4038">
        <w:r>
          <w:rPr>
            <w:color w:val="0000FF"/>
          </w:rPr>
          <w:t>закона</w:t>
        </w:r>
      </w:hyperlink>
      <w:r>
        <w:t xml:space="preserve"> от 03.07.2016 N 354-ФЗ)</w:t>
      </w:r>
    </w:p>
    <w:p w:rsidR="00583BAF" w:rsidRDefault="00583BAF" w:rsidP="00583BAF">
      <w:pPr>
        <w:spacing w:before="220" w:after="1" w:line="220" w:lineRule="auto"/>
        <w:ind w:firstLine="540"/>
        <w:jc w:val="both"/>
      </w:pPr>
      <w: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583BAF" w:rsidRDefault="00583BAF" w:rsidP="00583BAF">
      <w:pPr>
        <w:spacing w:after="1" w:line="220" w:lineRule="auto"/>
        <w:jc w:val="both"/>
      </w:pPr>
      <w:r>
        <w:t xml:space="preserve">(в ред. Федерального </w:t>
      </w:r>
      <w:hyperlink r:id="rId4039">
        <w:r>
          <w:rPr>
            <w:color w:val="0000FF"/>
          </w:rPr>
          <w:t>закона</w:t>
        </w:r>
      </w:hyperlink>
      <w:r>
        <w:t xml:space="preserve"> от 03.07.2016 N 354-ФЗ)</w:t>
      </w:r>
    </w:p>
    <w:p w:rsidR="00583BAF" w:rsidRDefault="00583BAF" w:rsidP="00583BAF">
      <w:pPr>
        <w:spacing w:before="220" w:after="1" w:line="220" w:lineRule="auto"/>
        <w:ind w:firstLine="540"/>
        <w:jc w:val="both"/>
      </w:pPr>
      <w:r>
        <w:t>3. Должник, взыскатели и лица, имеющие права на имущество, продаваемое на публичных торгах, вправе на них присутствовать.</w:t>
      </w:r>
    </w:p>
    <w:p w:rsidR="00583BAF" w:rsidRDefault="00583BAF" w:rsidP="00583BAF">
      <w:pPr>
        <w:spacing w:before="220" w:after="1" w:line="220" w:lineRule="auto"/>
        <w:ind w:firstLine="540"/>
        <w:jc w:val="both"/>
      </w:pPr>
      <w:r>
        <w:t xml:space="preserve">4. Извещение о проведении публичных торгов опубликовывается в порядке, предусмотренном </w:t>
      </w:r>
      <w:hyperlink w:anchor="P5542">
        <w:r>
          <w:rPr>
            <w:color w:val="0000FF"/>
          </w:rPr>
          <w:t>пунктом 2 статьи 448</w:t>
        </w:r>
      </w:hyperlink>
      <w:r>
        <w:t xml:space="preserve"> настоящего Кодекса, а также размещается на </w:t>
      </w:r>
      <w:hyperlink r:id="rId4040">
        <w:r>
          <w:rPr>
            <w:color w:val="0000FF"/>
          </w:rPr>
          <w:t>сайте</w:t>
        </w:r>
      </w:hyperlink>
      <w:r>
        <w:t xml:space="preserve">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583BAF" w:rsidRDefault="00583BAF" w:rsidP="00583BAF">
      <w:pPr>
        <w:spacing w:after="1" w:line="220" w:lineRule="auto"/>
        <w:jc w:val="both"/>
      </w:pPr>
      <w:r>
        <w:t xml:space="preserve">(в ред. Федерального </w:t>
      </w:r>
      <w:hyperlink r:id="rId4041">
        <w:r>
          <w:rPr>
            <w:color w:val="0000FF"/>
          </w:rPr>
          <w:t>закона</w:t>
        </w:r>
      </w:hyperlink>
      <w:r>
        <w:t xml:space="preserve"> от 03.07.2016 N 354-ФЗ)</w:t>
      </w:r>
    </w:p>
    <w:p w:rsidR="00583BAF" w:rsidRDefault="00583BAF" w:rsidP="00583BAF">
      <w:pPr>
        <w:spacing w:before="220" w:after="1" w:line="220" w:lineRule="auto"/>
        <w:ind w:firstLine="540"/>
        <w:jc w:val="both"/>
      </w:pPr>
      <w:r>
        <w:t xml:space="preserve">Извещение должно содержать наряду со сведениями, указанными в </w:t>
      </w:r>
      <w:hyperlink w:anchor="P5542">
        <w:r>
          <w:rPr>
            <w:color w:val="0000FF"/>
          </w:rPr>
          <w:t>пункте 2 статьи 448</w:t>
        </w:r>
      </w:hyperlink>
      <w:r>
        <w:t xml:space="preserve"> настоящего Кодекса, указание на собственника (правообладателя) имущества.</w:t>
      </w:r>
    </w:p>
    <w:p w:rsidR="00583BAF" w:rsidRDefault="00583BAF" w:rsidP="00583BAF">
      <w:pPr>
        <w:spacing w:before="220" w:after="1" w:line="220" w:lineRule="auto"/>
        <w:ind w:firstLine="540"/>
        <w:jc w:val="both"/>
      </w:pPr>
      <w: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583BAF" w:rsidRDefault="00583BAF" w:rsidP="00583BAF">
      <w:pPr>
        <w:spacing w:before="220" w:after="1" w:line="220" w:lineRule="auto"/>
        <w:ind w:firstLine="540"/>
        <w:jc w:val="both"/>
      </w:pPr>
      <w:r>
        <w:t>6. В протоколе о результатах публичных торгов должны быть указаны все участники торгов, а также предложения о цене, которые они вносили.</w:t>
      </w:r>
    </w:p>
    <w:p w:rsidR="00583BAF" w:rsidRDefault="00583BAF" w:rsidP="00583BAF">
      <w:pPr>
        <w:spacing w:before="220" w:after="1" w:line="220" w:lineRule="auto"/>
        <w:ind w:firstLine="540"/>
        <w:jc w:val="both"/>
      </w:pPr>
      <w: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2"/>
      </w:pPr>
      <w:r>
        <w:t>Глава 29. ИЗМЕНЕНИЕ И РАСТОРЖЕНИЕ ДОГОВОРА</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До 01.01.2024 ст. 450 применяется в отношении договоров аренды (субаренды), заключенных с арендатором, являющимся организацией торговли и (или) общественного питания, с учетом особенностей, предусмотренных ст. 21.2 Федерального </w:t>
            </w:r>
            <w:hyperlink r:id="rId4042">
              <w:r>
                <w:rPr>
                  <w:color w:val="0000FF"/>
                </w:rPr>
                <w:t>закона</w:t>
              </w:r>
            </w:hyperlink>
            <w:r>
              <w:rPr>
                <w:color w:val="392C69"/>
              </w:rPr>
              <w:t xml:space="preserve">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3"/>
      </w:pPr>
      <w:r>
        <w:t>Статья 450. Основания изменения и расторжения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583BAF" w:rsidRDefault="00583BAF" w:rsidP="00583BAF">
      <w:pPr>
        <w:spacing w:before="220" w:after="1" w:line="220" w:lineRule="auto"/>
        <w:ind w:firstLine="540"/>
        <w:jc w:val="both"/>
      </w:pPr>
      <w: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583BAF" w:rsidRDefault="00583BAF" w:rsidP="00583BAF">
      <w:pPr>
        <w:spacing w:after="1" w:line="220" w:lineRule="auto"/>
        <w:jc w:val="both"/>
      </w:pPr>
      <w:r>
        <w:t xml:space="preserve">(абзац введен Федеральным </w:t>
      </w:r>
      <w:hyperlink r:id="rId4043">
        <w:r>
          <w:rPr>
            <w:color w:val="0000FF"/>
          </w:rPr>
          <w:t>законом</w:t>
        </w:r>
      </w:hyperlink>
      <w:r>
        <w:t xml:space="preserve"> от 08.03.2015 N 42-ФЗ)</w:t>
      </w:r>
    </w:p>
    <w:p w:rsidR="00583BAF" w:rsidRDefault="00583BAF" w:rsidP="00583BAF">
      <w:pPr>
        <w:spacing w:before="220" w:after="1" w:line="220" w:lineRule="auto"/>
        <w:ind w:firstLine="540"/>
        <w:jc w:val="both"/>
      </w:pPr>
      <w:bookmarkStart w:id="951" w:name="P5604"/>
      <w:bookmarkEnd w:id="951"/>
      <w:r>
        <w:t>2. По требованию одной из сторон договор может быть изменен или расторгнут по решению суда только:</w:t>
      </w:r>
    </w:p>
    <w:p w:rsidR="00583BAF" w:rsidRDefault="00583BAF" w:rsidP="00583BAF">
      <w:pPr>
        <w:spacing w:before="220" w:after="1" w:line="220" w:lineRule="auto"/>
        <w:ind w:firstLine="540"/>
        <w:jc w:val="both"/>
      </w:pPr>
      <w:r>
        <w:lastRenderedPageBreak/>
        <w:t>1) при существенном нарушении договора другой стороной;</w:t>
      </w:r>
    </w:p>
    <w:p w:rsidR="00583BAF" w:rsidRDefault="00583BAF" w:rsidP="00583BAF">
      <w:pPr>
        <w:spacing w:before="220" w:after="1" w:line="220" w:lineRule="auto"/>
        <w:ind w:firstLine="540"/>
        <w:jc w:val="both"/>
      </w:pPr>
      <w:r>
        <w:t>2) в иных случаях, предусмотренных настоящим Кодексом, другими законами или договором.</w:t>
      </w:r>
    </w:p>
    <w:p w:rsidR="00583BAF" w:rsidRDefault="00583BAF" w:rsidP="00583BAF">
      <w:pPr>
        <w:spacing w:before="220" w:after="1" w:line="220" w:lineRule="auto"/>
        <w:ind w:firstLine="540"/>
        <w:jc w:val="both"/>
      </w:pPr>
      <w: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583BAF" w:rsidRDefault="00583BAF" w:rsidP="00583BAF">
      <w:pPr>
        <w:spacing w:before="220" w:after="1" w:line="220" w:lineRule="auto"/>
        <w:ind w:firstLine="540"/>
        <w:jc w:val="both"/>
      </w:pPr>
      <w:r>
        <w:t xml:space="preserve">3. Утратил силу с 1 июня 2015 года. - Федеральный </w:t>
      </w:r>
      <w:hyperlink r:id="rId4044">
        <w:r>
          <w:rPr>
            <w:color w:val="0000FF"/>
          </w:rPr>
          <w:t>закон</w:t>
        </w:r>
      </w:hyperlink>
      <w:r>
        <w:t xml:space="preserve"> от 08.03.2015 N 42-ФЗ.</w:t>
      </w:r>
    </w:p>
    <w:p w:rsidR="00583BAF" w:rsidRDefault="00583BAF" w:rsidP="00583BAF">
      <w:pPr>
        <w:spacing w:before="220" w:after="1" w:line="220" w:lineRule="auto"/>
        <w:ind w:firstLine="540"/>
        <w:jc w:val="both"/>
      </w:pPr>
      <w: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583BAF" w:rsidRDefault="00583BAF" w:rsidP="00583BAF">
      <w:pPr>
        <w:spacing w:after="1" w:line="220" w:lineRule="auto"/>
        <w:jc w:val="both"/>
      </w:pPr>
      <w:r>
        <w:t xml:space="preserve">(п. 4 введен Федеральным </w:t>
      </w:r>
      <w:hyperlink r:id="rId4045">
        <w:r>
          <w:rPr>
            <w:color w:val="0000FF"/>
          </w:rPr>
          <w:t>законом</w:t>
        </w:r>
      </w:hyperlink>
      <w:r>
        <w:t xml:space="preserve"> от 08.03.2015 N 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450.1. Отказ от договора (исполнения договора) или от осуществления прав по договору</w:t>
      </w:r>
    </w:p>
    <w:p w:rsidR="00583BAF" w:rsidRDefault="00583BAF" w:rsidP="00583BAF">
      <w:pPr>
        <w:spacing w:after="1" w:line="220" w:lineRule="auto"/>
        <w:ind w:firstLine="540"/>
        <w:jc w:val="both"/>
      </w:pPr>
      <w:r>
        <w:t xml:space="preserve">(введена Федеральным </w:t>
      </w:r>
      <w:hyperlink r:id="rId4046">
        <w:r>
          <w:rPr>
            <w:color w:val="0000FF"/>
          </w:rPr>
          <w:t>законом</w:t>
        </w:r>
      </w:hyperlink>
      <w:r>
        <w:t xml:space="preserve"> от 08.03.2015 N 42-ФЗ)</w:t>
      </w:r>
    </w:p>
    <w:p w:rsidR="00583BAF" w:rsidRDefault="00583BAF" w:rsidP="00583BAF">
      <w:pPr>
        <w:spacing w:after="1" w:line="220" w:lineRule="auto"/>
        <w:ind w:firstLine="540"/>
        <w:jc w:val="both"/>
      </w:pPr>
      <w:r>
        <w:t xml:space="preserve">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P3901">
        <w:r>
          <w:rPr>
            <w:color w:val="0000FF"/>
          </w:rPr>
          <w:t>(статья 310)</w:t>
        </w:r>
      </w:hyperlink>
      <w:r>
        <w:t xml:space="preserve"> может быть осуществлено </w:t>
      </w:r>
      <w:proofErr w:type="spellStart"/>
      <w:r>
        <w:t>управомоченной</w:t>
      </w:r>
      <w:proofErr w:type="spellEnd"/>
      <w:r>
        <w:t xml:space="preserve">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583BAF" w:rsidRDefault="00583BAF" w:rsidP="00583BAF">
      <w:pPr>
        <w:spacing w:before="220" w:after="1" w:line="220" w:lineRule="auto"/>
        <w:ind w:firstLine="540"/>
        <w:jc w:val="both"/>
      </w:pPr>
      <w: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583BAF" w:rsidRDefault="00583BAF" w:rsidP="00583BAF">
      <w:pPr>
        <w:spacing w:before="220" w:after="1" w:line="220" w:lineRule="auto"/>
        <w:ind w:firstLine="540"/>
        <w:jc w:val="both"/>
      </w:pPr>
      <w: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583BAF" w:rsidRDefault="00583BAF" w:rsidP="00583BAF">
      <w:pPr>
        <w:spacing w:before="220" w:after="1" w:line="220" w:lineRule="auto"/>
        <w:ind w:firstLine="540"/>
        <w:jc w:val="both"/>
      </w:pPr>
      <w: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583BAF" w:rsidRDefault="00583BAF" w:rsidP="00583BAF">
      <w:pPr>
        <w:spacing w:before="220" w:after="1" w:line="220" w:lineRule="auto"/>
        <w:ind w:firstLine="540"/>
        <w:jc w:val="both"/>
      </w:pPr>
      <w: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583BAF" w:rsidRDefault="00583BAF" w:rsidP="00583BAF">
      <w:pPr>
        <w:spacing w:before="220" w:after="1" w:line="220" w:lineRule="auto"/>
        <w:ind w:firstLine="540"/>
        <w:jc w:val="both"/>
      </w:pPr>
      <w:bookmarkStart w:id="952" w:name="P5621"/>
      <w:bookmarkEnd w:id="952"/>
      <w: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583BAF" w:rsidRDefault="00583BAF" w:rsidP="00583BAF">
      <w:pPr>
        <w:spacing w:before="220" w:after="1" w:line="220" w:lineRule="auto"/>
        <w:ind w:firstLine="540"/>
        <w:jc w:val="both"/>
      </w:pPr>
      <w:r>
        <w:t xml:space="preserve">7. В случаях, установленных настоящим Кодексом, другими законами, иными правовыми актами или договором, правила </w:t>
      </w:r>
      <w:hyperlink w:anchor="P5621">
        <w:r>
          <w:rPr>
            <w:color w:val="0000FF"/>
          </w:rPr>
          <w:t>пункта 6</w:t>
        </w:r>
      </w:hyperlink>
      <w:r>
        <w:t xml:space="preserve"> настоящей статьи применяются при </w:t>
      </w:r>
      <w:r>
        <w:lastRenderedPageBreak/>
        <w:t>неосуществлении определенного права в срок, предусмотренный настоящим Кодексом, другими законами, иными правовыми актами или договором.</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До 01.01.2024 ст. 451 применяется в отношении договоров аренды (субаренды), заключенных с арендатором, являющимся организацией торговли и (или) общественного питания, с учетом особенностей, предусмотренных ст. 21.2 Федерального </w:t>
            </w:r>
            <w:hyperlink r:id="rId4047">
              <w:r>
                <w:rPr>
                  <w:color w:val="0000FF"/>
                </w:rPr>
                <w:t>закона</w:t>
              </w:r>
            </w:hyperlink>
            <w:r>
              <w:rPr>
                <w:color w:val="392C69"/>
              </w:rPr>
              <w:t xml:space="preserve">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3"/>
      </w:pPr>
      <w:r>
        <w:t>Статья 451. Изменение и расторжение договора в связи с существенным изменением обстоятельств</w:t>
      </w:r>
    </w:p>
    <w:p w:rsidR="00583BAF" w:rsidRDefault="00583BAF" w:rsidP="00583BAF">
      <w:pPr>
        <w:spacing w:after="1" w:line="220" w:lineRule="auto"/>
        <w:jc w:val="both"/>
      </w:pPr>
    </w:p>
    <w:p w:rsidR="00583BAF" w:rsidRDefault="00583BAF" w:rsidP="00583BAF">
      <w:pPr>
        <w:spacing w:after="1" w:line="220" w:lineRule="auto"/>
        <w:ind w:firstLine="540"/>
        <w:jc w:val="both"/>
      </w:pPr>
      <w: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583BAF" w:rsidRDefault="00583BAF" w:rsidP="00583BAF">
      <w:pPr>
        <w:spacing w:before="220" w:after="1" w:line="220" w:lineRule="auto"/>
        <w:ind w:firstLine="540"/>
        <w:jc w:val="both"/>
      </w:pPr>
      <w: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583BAF" w:rsidRDefault="00583BAF" w:rsidP="00583BAF">
      <w:pPr>
        <w:spacing w:before="220" w:after="1" w:line="220" w:lineRule="auto"/>
        <w:ind w:firstLine="540"/>
        <w:jc w:val="both"/>
      </w:pPr>
      <w: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P5638">
        <w:r>
          <w:rPr>
            <w:color w:val="0000FF"/>
          </w:rPr>
          <w:t>пунктом 4</w:t>
        </w:r>
      </w:hyperlink>
      <w:r>
        <w:t xml:space="preserve"> настоящей статьи, изменен судом по требованию заинтересованной стороны при наличии одновременно следующих условий:</w:t>
      </w:r>
    </w:p>
    <w:p w:rsidR="00583BAF" w:rsidRDefault="00583BAF" w:rsidP="00583BAF">
      <w:pPr>
        <w:spacing w:before="220" w:after="1" w:line="220" w:lineRule="auto"/>
        <w:ind w:firstLine="540"/>
        <w:jc w:val="both"/>
      </w:pPr>
      <w:r>
        <w:t>1) в момент заключения договора стороны исходили из того, что такого изменения обстоятельств не произойдет;</w:t>
      </w:r>
    </w:p>
    <w:p w:rsidR="00583BAF" w:rsidRDefault="00583BAF" w:rsidP="00583BAF">
      <w:pPr>
        <w:spacing w:before="220" w:after="1" w:line="220" w:lineRule="auto"/>
        <w:ind w:firstLine="540"/>
        <w:jc w:val="both"/>
      </w:pPr>
      <w: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583BAF" w:rsidRDefault="00583BAF" w:rsidP="00583BAF">
      <w:pPr>
        <w:spacing w:before="220" w:after="1" w:line="220" w:lineRule="auto"/>
        <w:ind w:firstLine="540"/>
        <w:jc w:val="both"/>
      </w:pPr>
      <w: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583BAF" w:rsidRDefault="00583BAF" w:rsidP="00583BAF">
      <w:pPr>
        <w:spacing w:before="220" w:after="1" w:line="220" w:lineRule="auto"/>
        <w:ind w:firstLine="540"/>
        <w:jc w:val="both"/>
      </w:pPr>
      <w:r>
        <w:t>4) из обычаев или существа договора не вытекает, что риск изменения обстоятельств несет заинтересованная сторона.</w:t>
      </w:r>
    </w:p>
    <w:p w:rsidR="00583BAF" w:rsidRDefault="00583BAF" w:rsidP="00583BAF">
      <w:pPr>
        <w:spacing w:after="1" w:line="220" w:lineRule="auto"/>
        <w:jc w:val="both"/>
      </w:pPr>
      <w:r>
        <w:t xml:space="preserve">(в ред. Федерального </w:t>
      </w:r>
      <w:hyperlink r:id="rId4048">
        <w:r>
          <w:rPr>
            <w:color w:val="0000FF"/>
          </w:rPr>
          <w:t>закона</w:t>
        </w:r>
      </w:hyperlink>
      <w:r>
        <w:t xml:space="preserve"> от 08.03.2015 N 42-ФЗ)</w:t>
      </w:r>
    </w:p>
    <w:p w:rsidR="00583BAF" w:rsidRDefault="00583BAF" w:rsidP="00583BAF">
      <w:pPr>
        <w:spacing w:before="220" w:after="1" w:line="220" w:lineRule="auto"/>
        <w:ind w:firstLine="540"/>
        <w:jc w:val="both"/>
      </w:pPr>
      <w: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583BAF" w:rsidRDefault="00583BAF" w:rsidP="00583BAF">
      <w:pPr>
        <w:spacing w:before="220" w:after="1" w:line="220" w:lineRule="auto"/>
        <w:ind w:firstLine="540"/>
        <w:jc w:val="both"/>
      </w:pPr>
      <w:bookmarkStart w:id="953" w:name="P5638"/>
      <w:bookmarkEnd w:id="953"/>
      <w: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До 01.01.2024 ст. 452 применяется в отношении договоров аренды (субаренды), заключенных с арендатором, являющимся организацией торговли и (или) общественного питания, с учетом особенностей, предусмотренных ст. 21.2 Федерального </w:t>
            </w:r>
            <w:hyperlink r:id="rId4049">
              <w:r>
                <w:rPr>
                  <w:color w:val="0000FF"/>
                </w:rPr>
                <w:t>закона</w:t>
              </w:r>
            </w:hyperlink>
            <w:r>
              <w:rPr>
                <w:color w:val="392C69"/>
              </w:rPr>
              <w:t xml:space="preserve">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3"/>
      </w:pPr>
      <w:r>
        <w:lastRenderedPageBreak/>
        <w:t>Статья 452. Порядок изменения и расторжения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Соглашение об изменении или о расторжении договора совершается в той же форме, что и договор, если из </w:t>
      </w:r>
      <w:hyperlink r:id="rId4050">
        <w:r>
          <w:rPr>
            <w:color w:val="0000FF"/>
          </w:rPr>
          <w:t>закона</w:t>
        </w:r>
      </w:hyperlink>
      <w:r>
        <w:t xml:space="preserve">, иных правовых актов, договора или </w:t>
      </w:r>
      <w:hyperlink r:id="rId4051">
        <w:r>
          <w:rPr>
            <w:color w:val="0000FF"/>
          </w:rPr>
          <w:t>обычаев</w:t>
        </w:r>
      </w:hyperlink>
      <w:r>
        <w:t xml:space="preserve"> не вытекает иное.</w:t>
      </w:r>
    </w:p>
    <w:p w:rsidR="00583BAF" w:rsidRDefault="00583BAF" w:rsidP="00583BAF">
      <w:pPr>
        <w:spacing w:after="1" w:line="220" w:lineRule="auto"/>
        <w:jc w:val="both"/>
      </w:pPr>
      <w:r>
        <w:t xml:space="preserve">(в ред. Федерального </w:t>
      </w:r>
      <w:hyperlink r:id="rId4052">
        <w:r>
          <w:rPr>
            <w:color w:val="0000FF"/>
          </w:rPr>
          <w:t>закона</w:t>
        </w:r>
      </w:hyperlink>
      <w:r>
        <w:t xml:space="preserve"> от 08.03.2015 N 42-ФЗ)</w:t>
      </w:r>
    </w:p>
    <w:p w:rsidR="00583BAF" w:rsidRDefault="00583BAF" w:rsidP="00583BAF">
      <w:pPr>
        <w:spacing w:before="220" w:after="1" w:line="220" w:lineRule="auto"/>
        <w:ind w:firstLine="540"/>
        <w:jc w:val="both"/>
      </w:pPr>
      <w: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3"/>
      </w:pPr>
      <w:r>
        <w:t>Статья 453. Последствия изменения и расторжения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изменении договора обязательства сторон сохраняются в измененном виде.</w:t>
      </w:r>
    </w:p>
    <w:p w:rsidR="00583BAF" w:rsidRDefault="00583BAF" w:rsidP="00583BAF">
      <w:pPr>
        <w:spacing w:before="220" w:after="1" w:line="220" w:lineRule="auto"/>
        <w:ind w:firstLine="540"/>
        <w:jc w:val="both"/>
      </w:pPr>
      <w:r>
        <w:t xml:space="preserve">2. При расторжении договора обязательства сторон прекращаются, если </w:t>
      </w:r>
      <w:hyperlink r:id="rId4053">
        <w:r>
          <w:rPr>
            <w:color w:val="0000FF"/>
          </w:rPr>
          <w:t>иное</w:t>
        </w:r>
      </w:hyperlink>
      <w:r>
        <w:t xml:space="preserve"> не предусмотрено законом, договором или не вытекает из существа обязательства.</w:t>
      </w:r>
    </w:p>
    <w:p w:rsidR="00583BAF" w:rsidRDefault="00583BAF" w:rsidP="00583BAF">
      <w:pPr>
        <w:spacing w:after="1" w:line="220" w:lineRule="auto"/>
        <w:jc w:val="both"/>
      </w:pPr>
      <w:r>
        <w:t xml:space="preserve">(в ред. Федерального </w:t>
      </w:r>
      <w:hyperlink r:id="rId4054">
        <w:r>
          <w:rPr>
            <w:color w:val="0000FF"/>
          </w:rPr>
          <w:t>закона</w:t>
        </w:r>
      </w:hyperlink>
      <w:r>
        <w:t xml:space="preserve"> от 08.03.2015 N 42-ФЗ)</w:t>
      </w:r>
    </w:p>
    <w:p w:rsidR="00583BAF" w:rsidRDefault="00583BAF" w:rsidP="00583BAF">
      <w:pPr>
        <w:spacing w:before="220" w:after="1" w:line="220" w:lineRule="auto"/>
        <w:ind w:firstLine="540"/>
        <w:jc w:val="both"/>
      </w:pPr>
      <w: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583BAF" w:rsidRDefault="00583BAF" w:rsidP="00583BAF">
      <w:pPr>
        <w:spacing w:before="220" w:after="1" w:line="220" w:lineRule="auto"/>
        <w:ind w:firstLine="540"/>
        <w:jc w:val="both"/>
      </w:pPr>
      <w: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4055">
        <w:r>
          <w:rPr>
            <w:color w:val="0000FF"/>
          </w:rPr>
          <w:t>законом</w:t>
        </w:r>
      </w:hyperlink>
      <w:r>
        <w:t xml:space="preserve"> или соглашением сторон.</w:t>
      </w:r>
    </w:p>
    <w:p w:rsidR="00583BAF" w:rsidRDefault="00583BAF" w:rsidP="00583BAF">
      <w:pPr>
        <w:spacing w:before="220" w:after="1" w:line="220" w:lineRule="auto"/>
        <w:ind w:firstLine="540"/>
        <w:jc w:val="both"/>
      </w:pPr>
      <w:r>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4056">
        <w:r>
          <w:rPr>
            <w:color w:val="0000FF"/>
          </w:rPr>
          <w:t>(глава 60)</w:t>
        </w:r>
      </w:hyperlink>
      <w:r>
        <w:t>, если иное не предусмотрено законом или договором либо не вытекает из существа обязательства.</w:t>
      </w:r>
    </w:p>
    <w:p w:rsidR="00583BAF" w:rsidRDefault="00583BAF" w:rsidP="00583BAF">
      <w:pPr>
        <w:spacing w:after="1" w:line="220" w:lineRule="auto"/>
        <w:jc w:val="both"/>
      </w:pPr>
      <w:r>
        <w:t xml:space="preserve">(абзац введен Федеральным </w:t>
      </w:r>
      <w:hyperlink r:id="rId4057">
        <w:r>
          <w:rPr>
            <w:color w:val="0000FF"/>
          </w:rPr>
          <w:t>законом</w:t>
        </w:r>
      </w:hyperlink>
      <w:r>
        <w:t xml:space="preserve"> от 08.03.2015 N 42-ФЗ)</w:t>
      </w:r>
    </w:p>
    <w:p w:rsidR="00583BAF" w:rsidRDefault="00583BAF" w:rsidP="00583BAF">
      <w:pPr>
        <w:spacing w:before="220" w:after="1" w:line="220" w:lineRule="auto"/>
        <w:ind w:firstLine="540"/>
        <w:jc w:val="both"/>
      </w:pPr>
      <w: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583BAF" w:rsidRDefault="00583BAF" w:rsidP="00583BAF">
      <w:pPr>
        <w:spacing w:after="1" w:line="220" w:lineRule="auto"/>
        <w:jc w:val="both"/>
      </w:pPr>
    </w:p>
    <w:p w:rsidR="00583BAF" w:rsidRDefault="00583BAF" w:rsidP="00583BAF">
      <w:pPr>
        <w:spacing w:after="1" w:line="220" w:lineRule="auto"/>
        <w:jc w:val="right"/>
      </w:pPr>
      <w:r>
        <w:t>Президент</w:t>
      </w:r>
    </w:p>
    <w:p w:rsidR="00583BAF" w:rsidRDefault="00583BAF" w:rsidP="00583BAF">
      <w:pPr>
        <w:spacing w:after="1" w:line="220" w:lineRule="auto"/>
        <w:jc w:val="right"/>
      </w:pPr>
      <w:r>
        <w:t>Российской Федерации</w:t>
      </w:r>
    </w:p>
    <w:p w:rsidR="00583BAF" w:rsidRDefault="00583BAF" w:rsidP="00583BAF">
      <w:pPr>
        <w:spacing w:after="1" w:line="220" w:lineRule="auto"/>
        <w:jc w:val="right"/>
      </w:pPr>
      <w:r>
        <w:t>Б.ЕЛЬЦИН</w:t>
      </w:r>
    </w:p>
    <w:p w:rsidR="00583BAF" w:rsidRDefault="00583BAF" w:rsidP="00583BAF">
      <w:pPr>
        <w:spacing w:after="1" w:line="220" w:lineRule="auto"/>
        <w:jc w:val="both"/>
      </w:pPr>
      <w:r>
        <w:t>Москва, Кремль</w:t>
      </w:r>
    </w:p>
    <w:p w:rsidR="00583BAF" w:rsidRDefault="00583BAF" w:rsidP="00583BAF">
      <w:pPr>
        <w:spacing w:before="220" w:after="1" w:line="220" w:lineRule="auto"/>
        <w:jc w:val="both"/>
      </w:pPr>
      <w:r>
        <w:t>30 ноября 1994 года</w:t>
      </w:r>
    </w:p>
    <w:p w:rsidR="00583BAF" w:rsidRDefault="00583BAF" w:rsidP="00583BAF">
      <w:pPr>
        <w:spacing w:before="220" w:after="1" w:line="220" w:lineRule="auto"/>
        <w:jc w:val="both"/>
      </w:pPr>
      <w:r>
        <w:t>N 51-ФЗ</w:t>
      </w:r>
    </w:p>
    <w:p w:rsidR="00583BAF" w:rsidRDefault="00583BAF" w:rsidP="00583BAF">
      <w:pPr>
        <w:spacing w:after="1" w:line="220" w:lineRule="auto"/>
        <w:jc w:val="both"/>
      </w:pPr>
    </w:p>
    <w:p w:rsidR="00583BAF" w:rsidRDefault="00583BAF" w:rsidP="00583BAF">
      <w:pPr>
        <w:spacing w:after="1" w:line="220" w:lineRule="auto"/>
        <w:jc w:val="both"/>
      </w:pPr>
    </w:p>
    <w:p w:rsidR="00583BAF" w:rsidRDefault="00583BAF" w:rsidP="00583BAF">
      <w:pPr>
        <w:pBdr>
          <w:bottom w:val="single" w:sz="6" w:space="0" w:color="auto"/>
        </w:pBdr>
        <w:spacing w:before="100" w:after="100"/>
        <w:jc w:val="both"/>
        <w:rPr>
          <w:sz w:val="2"/>
          <w:szCs w:val="2"/>
        </w:rPr>
      </w:pPr>
    </w:p>
    <w:p w:rsidR="00583BAF" w:rsidRDefault="00583BAF" w:rsidP="00583BAF">
      <w:pPr>
        <w:spacing w:after="1" w:line="220" w:lineRule="auto"/>
        <w:jc w:val="right"/>
      </w:pPr>
    </w:p>
    <w:p w:rsidR="00583BAF" w:rsidRDefault="00583BAF" w:rsidP="00583BAF">
      <w:pPr>
        <w:spacing w:after="1" w:line="200" w:lineRule="auto"/>
      </w:pPr>
      <w:r>
        <w:rPr>
          <w:sz w:val="20"/>
        </w:rPr>
        <w:br/>
      </w:r>
    </w:p>
    <w:p w:rsidR="00583BAF" w:rsidRDefault="00583BAF" w:rsidP="00583BAF">
      <w:pPr>
        <w:spacing w:after="1" w:line="22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83BAF" w:rsidTr="00482143">
        <w:tc>
          <w:tcPr>
            <w:tcW w:w="4677" w:type="dxa"/>
            <w:tcBorders>
              <w:top w:val="nil"/>
              <w:left w:val="nil"/>
              <w:bottom w:val="nil"/>
              <w:right w:val="nil"/>
            </w:tcBorders>
          </w:tcPr>
          <w:p w:rsidR="00583BAF" w:rsidRDefault="00583BAF" w:rsidP="00482143">
            <w:pPr>
              <w:spacing w:after="1" w:line="220" w:lineRule="auto"/>
            </w:pPr>
            <w:r>
              <w:lastRenderedPageBreak/>
              <w:t>30 декабря 2001 года</w:t>
            </w:r>
          </w:p>
        </w:tc>
        <w:tc>
          <w:tcPr>
            <w:tcW w:w="4677" w:type="dxa"/>
            <w:tcBorders>
              <w:top w:val="nil"/>
              <w:left w:val="nil"/>
              <w:bottom w:val="nil"/>
              <w:right w:val="nil"/>
            </w:tcBorders>
          </w:tcPr>
          <w:p w:rsidR="00583BAF" w:rsidRDefault="00583BAF" w:rsidP="00482143">
            <w:pPr>
              <w:spacing w:after="1" w:line="220" w:lineRule="auto"/>
              <w:jc w:val="right"/>
            </w:pPr>
            <w:r>
              <w:t>N 195-ФЗ</w:t>
            </w:r>
          </w:p>
        </w:tc>
      </w:tr>
    </w:tbl>
    <w:p w:rsidR="00583BAF" w:rsidRDefault="00583BAF" w:rsidP="00583BAF">
      <w:pPr>
        <w:pBdr>
          <w:bottom w:val="single" w:sz="6" w:space="0" w:color="auto"/>
        </w:pBdr>
        <w:spacing w:before="100" w:after="100"/>
        <w:jc w:val="both"/>
        <w:rPr>
          <w:sz w:val="2"/>
          <w:szCs w:val="2"/>
        </w:rPr>
      </w:pPr>
    </w:p>
    <w:p w:rsidR="00583BAF" w:rsidRDefault="00583BAF" w:rsidP="00583BAF">
      <w:pPr>
        <w:spacing w:after="1" w:line="220" w:lineRule="auto"/>
        <w:jc w:val="both"/>
      </w:pPr>
    </w:p>
    <w:p w:rsidR="00583BAF" w:rsidRDefault="00583BAF" w:rsidP="00583BAF">
      <w:pPr>
        <w:spacing w:after="1" w:line="220" w:lineRule="auto"/>
        <w:jc w:val="center"/>
      </w:pPr>
      <w:r>
        <w:t>РОССИЙСКАЯ ФЕДЕРАЦИЯ</w:t>
      </w:r>
    </w:p>
    <w:p w:rsidR="00583BAF" w:rsidRDefault="00583BAF" w:rsidP="00583BAF">
      <w:pPr>
        <w:spacing w:after="1" w:line="220" w:lineRule="auto"/>
        <w:jc w:val="center"/>
      </w:pPr>
    </w:p>
    <w:p w:rsidR="00583BAF" w:rsidRDefault="00583BAF" w:rsidP="00583BAF">
      <w:pPr>
        <w:spacing w:after="1" w:line="220" w:lineRule="auto"/>
        <w:jc w:val="center"/>
      </w:pPr>
      <w:r>
        <w:t>КОДЕКС РОССИЙСКОЙ ФЕДЕРАЦИИ</w:t>
      </w:r>
    </w:p>
    <w:p w:rsidR="00583BAF" w:rsidRDefault="00583BAF" w:rsidP="00583BAF">
      <w:pPr>
        <w:spacing w:after="1" w:line="220" w:lineRule="auto"/>
        <w:jc w:val="center"/>
      </w:pPr>
      <w:r>
        <w:t>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jc w:val="right"/>
      </w:pPr>
      <w:r>
        <w:t>Принят</w:t>
      </w:r>
    </w:p>
    <w:p w:rsidR="00583BAF" w:rsidRDefault="00583BAF" w:rsidP="00583BAF">
      <w:pPr>
        <w:spacing w:after="1" w:line="220" w:lineRule="auto"/>
        <w:jc w:val="right"/>
      </w:pPr>
      <w:r>
        <w:t>Государственной Думой</w:t>
      </w:r>
    </w:p>
    <w:p w:rsidR="00583BAF" w:rsidRDefault="00583BAF" w:rsidP="00583BAF">
      <w:pPr>
        <w:spacing w:after="1" w:line="220" w:lineRule="auto"/>
        <w:jc w:val="right"/>
      </w:pPr>
      <w:r>
        <w:t>20 декабря 2001 года</w:t>
      </w:r>
    </w:p>
    <w:p w:rsidR="00583BAF" w:rsidRDefault="00583BAF" w:rsidP="00583BAF">
      <w:pPr>
        <w:spacing w:after="1" w:line="220" w:lineRule="auto"/>
        <w:jc w:val="right"/>
      </w:pPr>
    </w:p>
    <w:p w:rsidR="00583BAF" w:rsidRDefault="00583BAF" w:rsidP="00583BAF">
      <w:pPr>
        <w:spacing w:after="1" w:line="220" w:lineRule="auto"/>
        <w:jc w:val="right"/>
      </w:pPr>
      <w:r>
        <w:t>Одобрен</w:t>
      </w:r>
    </w:p>
    <w:p w:rsidR="00583BAF" w:rsidRDefault="00583BAF" w:rsidP="00583BAF">
      <w:pPr>
        <w:spacing w:after="1" w:line="220" w:lineRule="auto"/>
        <w:jc w:val="right"/>
      </w:pPr>
      <w:r>
        <w:t>Советом Федерации</w:t>
      </w:r>
    </w:p>
    <w:p w:rsidR="00583BAF" w:rsidRDefault="00583BAF" w:rsidP="00583BAF">
      <w:pPr>
        <w:spacing w:after="1" w:line="220" w:lineRule="auto"/>
        <w:jc w:val="right"/>
      </w:pPr>
      <w:r>
        <w:t>26 декабря 2001 года</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center"/>
            </w:pPr>
            <w:r>
              <w:rPr>
                <w:color w:val="392C69"/>
              </w:rPr>
              <w:t>Список изменяющих документов</w:t>
            </w:r>
          </w:p>
          <w:p w:rsidR="00583BAF" w:rsidRDefault="00583BAF" w:rsidP="00482143">
            <w:pPr>
              <w:spacing w:after="1" w:line="220" w:lineRule="auto"/>
              <w:jc w:val="center"/>
            </w:pPr>
            <w:r>
              <w:rPr>
                <w:color w:val="392C69"/>
              </w:rPr>
              <w:t xml:space="preserve">(в ред. Федеральных законов от 25.04.2002 </w:t>
            </w:r>
            <w:hyperlink r:id="rId4058">
              <w:r>
                <w:rPr>
                  <w:color w:val="0000FF"/>
                </w:rPr>
                <w:t>N 41-ФЗ</w:t>
              </w:r>
            </w:hyperlink>
            <w:r>
              <w:rPr>
                <w:color w:val="392C69"/>
              </w:rPr>
              <w:t>,</w:t>
            </w:r>
          </w:p>
          <w:p w:rsidR="00583BAF" w:rsidRDefault="00583BAF" w:rsidP="00482143">
            <w:pPr>
              <w:spacing w:after="1" w:line="220" w:lineRule="auto"/>
              <w:jc w:val="center"/>
            </w:pPr>
            <w:r>
              <w:rPr>
                <w:color w:val="392C69"/>
              </w:rPr>
              <w:t xml:space="preserve">от 25.07.2002 </w:t>
            </w:r>
            <w:hyperlink r:id="rId4059">
              <w:r>
                <w:rPr>
                  <w:color w:val="0000FF"/>
                </w:rPr>
                <w:t>N 112-ФЗ</w:t>
              </w:r>
            </w:hyperlink>
            <w:r>
              <w:rPr>
                <w:color w:val="392C69"/>
              </w:rPr>
              <w:t xml:space="preserve">, от 30.10.2002 </w:t>
            </w:r>
            <w:hyperlink r:id="rId4060">
              <w:r>
                <w:rPr>
                  <w:color w:val="0000FF"/>
                </w:rPr>
                <w:t>N 130-ФЗ</w:t>
              </w:r>
            </w:hyperlink>
            <w:r>
              <w:rPr>
                <w:color w:val="392C69"/>
              </w:rPr>
              <w:t xml:space="preserve">, от 31.10.2002 </w:t>
            </w:r>
            <w:hyperlink r:id="rId4061">
              <w:r>
                <w:rPr>
                  <w:color w:val="0000FF"/>
                </w:rPr>
                <w:t>N 133-ФЗ</w:t>
              </w:r>
            </w:hyperlink>
            <w:r>
              <w:rPr>
                <w:color w:val="392C69"/>
              </w:rPr>
              <w:t>,</w:t>
            </w:r>
          </w:p>
          <w:p w:rsidR="00583BAF" w:rsidRDefault="00583BAF" w:rsidP="00482143">
            <w:pPr>
              <w:spacing w:after="1" w:line="220" w:lineRule="auto"/>
              <w:jc w:val="center"/>
            </w:pPr>
            <w:r>
              <w:rPr>
                <w:color w:val="392C69"/>
              </w:rPr>
              <w:t xml:space="preserve">от 31.12.2002 </w:t>
            </w:r>
            <w:hyperlink r:id="rId4062">
              <w:r>
                <w:rPr>
                  <w:color w:val="0000FF"/>
                </w:rPr>
                <w:t>N 187-ФЗ</w:t>
              </w:r>
            </w:hyperlink>
            <w:r>
              <w:rPr>
                <w:color w:val="392C69"/>
              </w:rPr>
              <w:t xml:space="preserve">, от 30.06.2003 </w:t>
            </w:r>
            <w:hyperlink r:id="rId4063">
              <w:r>
                <w:rPr>
                  <w:color w:val="0000FF"/>
                </w:rPr>
                <w:t>N 86-ФЗ</w:t>
              </w:r>
            </w:hyperlink>
            <w:r>
              <w:rPr>
                <w:color w:val="392C69"/>
              </w:rPr>
              <w:t xml:space="preserve">, от 04.07.2003 </w:t>
            </w:r>
            <w:hyperlink r:id="rId4064">
              <w:r>
                <w:rPr>
                  <w:color w:val="0000FF"/>
                </w:rPr>
                <w:t>N 94-ФЗ</w:t>
              </w:r>
            </w:hyperlink>
            <w:r>
              <w:rPr>
                <w:color w:val="392C69"/>
              </w:rPr>
              <w:t>,</w:t>
            </w:r>
          </w:p>
          <w:p w:rsidR="00583BAF" w:rsidRDefault="00583BAF" w:rsidP="00482143">
            <w:pPr>
              <w:spacing w:after="1" w:line="220" w:lineRule="auto"/>
              <w:jc w:val="center"/>
            </w:pPr>
            <w:r>
              <w:rPr>
                <w:color w:val="392C69"/>
              </w:rPr>
              <w:t xml:space="preserve">от 04.07.2003 </w:t>
            </w:r>
            <w:hyperlink r:id="rId4065">
              <w:r>
                <w:rPr>
                  <w:color w:val="0000FF"/>
                </w:rPr>
                <w:t>N 103-ФЗ</w:t>
              </w:r>
            </w:hyperlink>
            <w:r>
              <w:rPr>
                <w:color w:val="392C69"/>
              </w:rPr>
              <w:t xml:space="preserve">, от 11.11.2003 </w:t>
            </w:r>
            <w:hyperlink r:id="rId4066">
              <w:r>
                <w:rPr>
                  <w:color w:val="0000FF"/>
                </w:rPr>
                <w:t>N 138-ФЗ</w:t>
              </w:r>
            </w:hyperlink>
            <w:r>
              <w:rPr>
                <w:color w:val="392C69"/>
              </w:rPr>
              <w:t xml:space="preserve">, от 11.11.2003 </w:t>
            </w:r>
            <w:hyperlink r:id="rId4067">
              <w:r>
                <w:rPr>
                  <w:color w:val="0000FF"/>
                </w:rPr>
                <w:t>N 144-ФЗ</w:t>
              </w:r>
            </w:hyperlink>
            <w:r>
              <w:rPr>
                <w:color w:val="392C69"/>
              </w:rPr>
              <w:t>,</w:t>
            </w:r>
          </w:p>
          <w:p w:rsidR="00583BAF" w:rsidRDefault="00583BAF" w:rsidP="00482143">
            <w:pPr>
              <w:spacing w:after="1" w:line="220" w:lineRule="auto"/>
              <w:jc w:val="center"/>
            </w:pPr>
            <w:r>
              <w:rPr>
                <w:color w:val="392C69"/>
              </w:rPr>
              <w:t xml:space="preserve">от 08.12.2003 </w:t>
            </w:r>
            <w:hyperlink r:id="rId4068">
              <w:r>
                <w:rPr>
                  <w:color w:val="0000FF"/>
                </w:rPr>
                <w:t>N 161-ФЗ</w:t>
              </w:r>
            </w:hyperlink>
            <w:r>
              <w:rPr>
                <w:color w:val="392C69"/>
              </w:rPr>
              <w:t xml:space="preserve">, от 08.12.2003 </w:t>
            </w:r>
            <w:hyperlink r:id="rId4069">
              <w:r>
                <w:rPr>
                  <w:color w:val="0000FF"/>
                </w:rPr>
                <w:t>N 169-ФЗ</w:t>
              </w:r>
            </w:hyperlink>
            <w:r>
              <w:rPr>
                <w:color w:val="392C69"/>
              </w:rPr>
              <w:t xml:space="preserve">, от 23.12.2003 </w:t>
            </w:r>
            <w:hyperlink r:id="rId4070">
              <w:r>
                <w:rPr>
                  <w:color w:val="0000FF"/>
                </w:rPr>
                <w:t>N 185-ФЗ</w:t>
              </w:r>
            </w:hyperlink>
            <w:r>
              <w:rPr>
                <w:color w:val="392C69"/>
              </w:rPr>
              <w:t>,</w:t>
            </w:r>
          </w:p>
          <w:p w:rsidR="00583BAF" w:rsidRDefault="00583BAF" w:rsidP="00482143">
            <w:pPr>
              <w:spacing w:after="1" w:line="220" w:lineRule="auto"/>
              <w:jc w:val="center"/>
            </w:pPr>
            <w:r>
              <w:rPr>
                <w:color w:val="392C69"/>
              </w:rPr>
              <w:t xml:space="preserve">от 09.05.2004 </w:t>
            </w:r>
            <w:hyperlink r:id="rId4071">
              <w:r>
                <w:rPr>
                  <w:color w:val="0000FF"/>
                </w:rPr>
                <w:t>N 37-ФЗ</w:t>
              </w:r>
            </w:hyperlink>
            <w:r>
              <w:rPr>
                <w:color w:val="392C69"/>
              </w:rPr>
              <w:t xml:space="preserve">, от 26.07.2004 </w:t>
            </w:r>
            <w:hyperlink r:id="rId4072">
              <w:r>
                <w:rPr>
                  <w:color w:val="0000FF"/>
                </w:rPr>
                <w:t>N 77-ФЗ</w:t>
              </w:r>
            </w:hyperlink>
            <w:r>
              <w:rPr>
                <w:color w:val="392C69"/>
              </w:rPr>
              <w:t xml:space="preserve">, от 28.07.2004 </w:t>
            </w:r>
            <w:hyperlink r:id="rId4073">
              <w:r>
                <w:rPr>
                  <w:color w:val="0000FF"/>
                </w:rPr>
                <w:t>N 93-ФЗ</w:t>
              </w:r>
            </w:hyperlink>
            <w:r>
              <w:rPr>
                <w:color w:val="392C69"/>
              </w:rPr>
              <w:t>,</w:t>
            </w:r>
          </w:p>
          <w:p w:rsidR="00583BAF" w:rsidRDefault="00583BAF" w:rsidP="00482143">
            <w:pPr>
              <w:spacing w:after="1" w:line="220" w:lineRule="auto"/>
              <w:jc w:val="center"/>
            </w:pPr>
            <w:r>
              <w:rPr>
                <w:color w:val="392C69"/>
              </w:rPr>
              <w:t xml:space="preserve">от 20.08.2004 </w:t>
            </w:r>
            <w:hyperlink r:id="rId4074">
              <w:r>
                <w:rPr>
                  <w:color w:val="0000FF"/>
                </w:rPr>
                <w:t>N 114-ФЗ</w:t>
              </w:r>
            </w:hyperlink>
            <w:r>
              <w:rPr>
                <w:color w:val="392C69"/>
              </w:rPr>
              <w:t xml:space="preserve">, от 20.08.2004 </w:t>
            </w:r>
            <w:hyperlink r:id="rId4075">
              <w:r>
                <w:rPr>
                  <w:color w:val="0000FF"/>
                </w:rPr>
                <w:t>N 118-ФЗ</w:t>
              </w:r>
            </w:hyperlink>
            <w:r>
              <w:rPr>
                <w:color w:val="392C69"/>
              </w:rPr>
              <w:t xml:space="preserve">, от 25.10.2004 </w:t>
            </w:r>
            <w:hyperlink r:id="rId4076">
              <w:r>
                <w:rPr>
                  <w:color w:val="0000FF"/>
                </w:rPr>
                <w:t>N 126-ФЗ</w:t>
              </w:r>
            </w:hyperlink>
            <w:r>
              <w:rPr>
                <w:color w:val="392C69"/>
              </w:rPr>
              <w:t>,</w:t>
            </w:r>
          </w:p>
          <w:p w:rsidR="00583BAF" w:rsidRDefault="00583BAF" w:rsidP="00482143">
            <w:pPr>
              <w:spacing w:after="1" w:line="220" w:lineRule="auto"/>
              <w:jc w:val="center"/>
            </w:pPr>
            <w:r>
              <w:rPr>
                <w:color w:val="392C69"/>
              </w:rPr>
              <w:t xml:space="preserve">от 28.12.2004 </w:t>
            </w:r>
            <w:hyperlink r:id="rId4077">
              <w:r>
                <w:rPr>
                  <w:color w:val="0000FF"/>
                </w:rPr>
                <w:t>N 183-ФЗ</w:t>
              </w:r>
            </w:hyperlink>
            <w:r>
              <w:rPr>
                <w:color w:val="392C69"/>
              </w:rPr>
              <w:t xml:space="preserve">, от 28.12.2004 </w:t>
            </w:r>
            <w:hyperlink r:id="rId4078">
              <w:r>
                <w:rPr>
                  <w:color w:val="0000FF"/>
                </w:rPr>
                <w:t>N 187-ФЗ</w:t>
              </w:r>
            </w:hyperlink>
            <w:r>
              <w:rPr>
                <w:color w:val="392C69"/>
              </w:rPr>
              <w:t xml:space="preserve">, от 30.12.2004 </w:t>
            </w:r>
            <w:hyperlink r:id="rId4079">
              <w:r>
                <w:rPr>
                  <w:color w:val="0000FF"/>
                </w:rPr>
                <w:t>N 211-ФЗ</w:t>
              </w:r>
            </w:hyperlink>
            <w:r>
              <w:rPr>
                <w:color w:val="392C69"/>
              </w:rPr>
              <w:t>,</w:t>
            </w:r>
          </w:p>
          <w:p w:rsidR="00583BAF" w:rsidRDefault="00583BAF" w:rsidP="00482143">
            <w:pPr>
              <w:spacing w:after="1" w:line="220" w:lineRule="auto"/>
              <w:jc w:val="center"/>
            </w:pPr>
            <w:r>
              <w:rPr>
                <w:color w:val="392C69"/>
              </w:rPr>
              <w:t xml:space="preserve">от 30.12.2004 </w:t>
            </w:r>
            <w:hyperlink r:id="rId4080">
              <w:r>
                <w:rPr>
                  <w:color w:val="0000FF"/>
                </w:rPr>
                <w:t>N 214-ФЗ</w:t>
              </w:r>
            </w:hyperlink>
            <w:r>
              <w:rPr>
                <w:color w:val="392C69"/>
              </w:rPr>
              <w:t xml:space="preserve">, от 30.12.2004 </w:t>
            </w:r>
            <w:hyperlink r:id="rId4081">
              <w:r>
                <w:rPr>
                  <w:color w:val="0000FF"/>
                </w:rPr>
                <w:t>N 219-ФЗ</w:t>
              </w:r>
            </w:hyperlink>
            <w:r>
              <w:rPr>
                <w:color w:val="392C69"/>
              </w:rPr>
              <w:t xml:space="preserve"> (ред. 21.03.2005),</w:t>
            </w:r>
          </w:p>
          <w:p w:rsidR="00583BAF" w:rsidRDefault="00583BAF" w:rsidP="00482143">
            <w:pPr>
              <w:spacing w:after="1" w:line="220" w:lineRule="auto"/>
              <w:jc w:val="center"/>
            </w:pPr>
            <w:r>
              <w:rPr>
                <w:color w:val="392C69"/>
              </w:rPr>
              <w:t xml:space="preserve">от 07.03.2005 </w:t>
            </w:r>
            <w:hyperlink r:id="rId4082">
              <w:r>
                <w:rPr>
                  <w:color w:val="0000FF"/>
                </w:rPr>
                <w:t>N 14-ФЗ</w:t>
              </w:r>
            </w:hyperlink>
            <w:r>
              <w:rPr>
                <w:color w:val="392C69"/>
              </w:rPr>
              <w:t xml:space="preserve">, от 07.03.2005 </w:t>
            </w:r>
            <w:hyperlink r:id="rId4083">
              <w:r>
                <w:rPr>
                  <w:color w:val="0000FF"/>
                </w:rPr>
                <w:t>N 15-ФЗ</w:t>
              </w:r>
            </w:hyperlink>
            <w:r>
              <w:rPr>
                <w:color w:val="392C69"/>
              </w:rPr>
              <w:t xml:space="preserve">, от 21.03.2005 </w:t>
            </w:r>
            <w:hyperlink r:id="rId4084">
              <w:r>
                <w:rPr>
                  <w:color w:val="0000FF"/>
                </w:rPr>
                <w:t>N 19-ФЗ</w:t>
              </w:r>
            </w:hyperlink>
            <w:r>
              <w:rPr>
                <w:color w:val="392C69"/>
              </w:rPr>
              <w:t>,</w:t>
            </w:r>
          </w:p>
          <w:p w:rsidR="00583BAF" w:rsidRDefault="00583BAF" w:rsidP="00482143">
            <w:pPr>
              <w:spacing w:after="1" w:line="220" w:lineRule="auto"/>
              <w:jc w:val="center"/>
            </w:pPr>
            <w:r>
              <w:rPr>
                <w:color w:val="392C69"/>
              </w:rPr>
              <w:t xml:space="preserve">от 21.03.2005 </w:t>
            </w:r>
            <w:hyperlink r:id="rId4085">
              <w:r>
                <w:rPr>
                  <w:color w:val="0000FF"/>
                </w:rPr>
                <w:t>N 21-ФЗ</w:t>
              </w:r>
            </w:hyperlink>
            <w:r>
              <w:rPr>
                <w:color w:val="392C69"/>
              </w:rPr>
              <w:t xml:space="preserve">, от 22.04.2005 </w:t>
            </w:r>
            <w:hyperlink r:id="rId4086">
              <w:r>
                <w:rPr>
                  <w:color w:val="0000FF"/>
                </w:rPr>
                <w:t>N 38-ФЗ</w:t>
              </w:r>
            </w:hyperlink>
            <w:r>
              <w:rPr>
                <w:color w:val="392C69"/>
              </w:rPr>
              <w:t xml:space="preserve">, от 09.05.2005 </w:t>
            </w:r>
            <w:hyperlink r:id="rId4087">
              <w:r>
                <w:rPr>
                  <w:color w:val="0000FF"/>
                </w:rPr>
                <w:t>N 45-ФЗ</w:t>
              </w:r>
            </w:hyperlink>
            <w:r>
              <w:rPr>
                <w:color w:val="392C69"/>
              </w:rPr>
              <w:t>,</w:t>
            </w:r>
          </w:p>
          <w:p w:rsidR="00583BAF" w:rsidRDefault="00583BAF" w:rsidP="00482143">
            <w:pPr>
              <w:spacing w:after="1" w:line="220" w:lineRule="auto"/>
              <w:jc w:val="center"/>
            </w:pPr>
            <w:r>
              <w:rPr>
                <w:color w:val="392C69"/>
              </w:rPr>
              <w:t xml:space="preserve">от 18.06.2005 </w:t>
            </w:r>
            <w:hyperlink r:id="rId4088">
              <w:r>
                <w:rPr>
                  <w:color w:val="0000FF"/>
                </w:rPr>
                <w:t>N 66-ФЗ</w:t>
              </w:r>
            </w:hyperlink>
            <w:r>
              <w:rPr>
                <w:color w:val="392C69"/>
              </w:rPr>
              <w:t xml:space="preserve">, от 02.07.2005 </w:t>
            </w:r>
            <w:hyperlink r:id="rId4089">
              <w:r>
                <w:rPr>
                  <w:color w:val="0000FF"/>
                </w:rPr>
                <w:t>N 80-ФЗ</w:t>
              </w:r>
            </w:hyperlink>
            <w:r>
              <w:rPr>
                <w:color w:val="392C69"/>
              </w:rPr>
              <w:t xml:space="preserve">, от 02.07.2005 </w:t>
            </w:r>
            <w:hyperlink r:id="rId4090">
              <w:r>
                <w:rPr>
                  <w:color w:val="0000FF"/>
                </w:rPr>
                <w:t>N 82-ФЗ</w:t>
              </w:r>
            </w:hyperlink>
            <w:r>
              <w:rPr>
                <w:color w:val="392C69"/>
              </w:rPr>
              <w:t>,</w:t>
            </w:r>
          </w:p>
          <w:p w:rsidR="00583BAF" w:rsidRDefault="00583BAF" w:rsidP="00482143">
            <w:pPr>
              <w:spacing w:after="1" w:line="220" w:lineRule="auto"/>
              <w:jc w:val="center"/>
            </w:pPr>
            <w:r>
              <w:rPr>
                <w:color w:val="392C69"/>
              </w:rPr>
              <w:t xml:space="preserve">от 21.07.2005 </w:t>
            </w:r>
            <w:hyperlink r:id="rId4091">
              <w:r>
                <w:rPr>
                  <w:color w:val="0000FF"/>
                </w:rPr>
                <w:t>N 93-ФЗ</w:t>
              </w:r>
            </w:hyperlink>
            <w:r>
              <w:rPr>
                <w:color w:val="392C69"/>
              </w:rPr>
              <w:t xml:space="preserve">, от 21.07.2005 </w:t>
            </w:r>
            <w:hyperlink r:id="rId4092">
              <w:r>
                <w:rPr>
                  <w:color w:val="0000FF"/>
                </w:rPr>
                <w:t>N 113-ФЗ</w:t>
              </w:r>
            </w:hyperlink>
            <w:r>
              <w:rPr>
                <w:color w:val="392C69"/>
              </w:rPr>
              <w:t xml:space="preserve">, от 22.07.2005 </w:t>
            </w:r>
            <w:hyperlink r:id="rId4093">
              <w:r>
                <w:rPr>
                  <w:color w:val="0000FF"/>
                </w:rPr>
                <w:t>N 120-ФЗ</w:t>
              </w:r>
            </w:hyperlink>
            <w:r>
              <w:rPr>
                <w:color w:val="392C69"/>
              </w:rPr>
              <w:t>,</w:t>
            </w:r>
          </w:p>
          <w:p w:rsidR="00583BAF" w:rsidRDefault="00583BAF" w:rsidP="00482143">
            <w:pPr>
              <w:spacing w:after="1" w:line="220" w:lineRule="auto"/>
              <w:jc w:val="center"/>
            </w:pPr>
            <w:r>
              <w:rPr>
                <w:color w:val="392C69"/>
              </w:rPr>
              <w:t xml:space="preserve">от 27.09.2005 </w:t>
            </w:r>
            <w:hyperlink r:id="rId4094">
              <w:r>
                <w:rPr>
                  <w:color w:val="0000FF"/>
                </w:rPr>
                <w:t>N 124-ФЗ</w:t>
              </w:r>
            </w:hyperlink>
            <w:r>
              <w:rPr>
                <w:color w:val="392C69"/>
              </w:rPr>
              <w:t xml:space="preserve">, от 05.12.2005 </w:t>
            </w:r>
            <w:hyperlink r:id="rId4095">
              <w:r>
                <w:rPr>
                  <w:color w:val="0000FF"/>
                </w:rPr>
                <w:t>N 156-ФЗ</w:t>
              </w:r>
            </w:hyperlink>
            <w:r>
              <w:rPr>
                <w:color w:val="392C69"/>
              </w:rPr>
              <w:t xml:space="preserve">, от 19.12.2005 </w:t>
            </w:r>
            <w:hyperlink r:id="rId4096">
              <w:r>
                <w:rPr>
                  <w:color w:val="0000FF"/>
                </w:rPr>
                <w:t>N 161-ФЗ</w:t>
              </w:r>
            </w:hyperlink>
            <w:r>
              <w:rPr>
                <w:color w:val="392C69"/>
              </w:rPr>
              <w:t>,</w:t>
            </w:r>
          </w:p>
          <w:p w:rsidR="00583BAF" w:rsidRDefault="00583BAF" w:rsidP="00482143">
            <w:pPr>
              <w:spacing w:after="1" w:line="220" w:lineRule="auto"/>
              <w:jc w:val="center"/>
            </w:pPr>
            <w:r>
              <w:rPr>
                <w:color w:val="392C69"/>
              </w:rPr>
              <w:t xml:space="preserve">от 26.12.2005 </w:t>
            </w:r>
            <w:hyperlink r:id="rId4097">
              <w:r>
                <w:rPr>
                  <w:color w:val="0000FF"/>
                </w:rPr>
                <w:t>N 183-ФЗ</w:t>
              </w:r>
            </w:hyperlink>
            <w:r>
              <w:rPr>
                <w:color w:val="392C69"/>
              </w:rPr>
              <w:t xml:space="preserve">, от 27.12.2005 </w:t>
            </w:r>
            <w:hyperlink r:id="rId4098">
              <w:r>
                <w:rPr>
                  <w:color w:val="0000FF"/>
                </w:rPr>
                <w:t>N 193-ФЗ</w:t>
              </w:r>
            </w:hyperlink>
            <w:r>
              <w:rPr>
                <w:color w:val="392C69"/>
              </w:rPr>
              <w:t xml:space="preserve">, от 31.12.2005 </w:t>
            </w:r>
            <w:hyperlink r:id="rId4099">
              <w:r>
                <w:rPr>
                  <w:color w:val="0000FF"/>
                </w:rPr>
                <w:t>N 199-ФЗ</w:t>
              </w:r>
            </w:hyperlink>
            <w:r>
              <w:rPr>
                <w:color w:val="392C69"/>
              </w:rPr>
              <w:t>,</w:t>
            </w:r>
          </w:p>
          <w:p w:rsidR="00583BAF" w:rsidRDefault="00583BAF" w:rsidP="00482143">
            <w:pPr>
              <w:spacing w:after="1" w:line="220" w:lineRule="auto"/>
              <w:jc w:val="center"/>
            </w:pPr>
            <w:r>
              <w:rPr>
                <w:color w:val="392C69"/>
              </w:rPr>
              <w:t xml:space="preserve">от 05.01.2006 </w:t>
            </w:r>
            <w:hyperlink r:id="rId4100">
              <w:r>
                <w:rPr>
                  <w:color w:val="0000FF"/>
                </w:rPr>
                <w:t>N 7-ФЗ</w:t>
              </w:r>
            </w:hyperlink>
            <w:r>
              <w:rPr>
                <w:color w:val="392C69"/>
              </w:rPr>
              <w:t xml:space="preserve">, от 05.01.2006 </w:t>
            </w:r>
            <w:hyperlink r:id="rId4101">
              <w:r>
                <w:rPr>
                  <w:color w:val="0000FF"/>
                </w:rPr>
                <w:t>N 10-ФЗ</w:t>
              </w:r>
            </w:hyperlink>
            <w:r>
              <w:rPr>
                <w:color w:val="392C69"/>
              </w:rPr>
              <w:t xml:space="preserve">, от 02.02.2006 </w:t>
            </w:r>
            <w:hyperlink r:id="rId4102">
              <w:r>
                <w:rPr>
                  <w:color w:val="0000FF"/>
                </w:rPr>
                <w:t>N 19-ФЗ</w:t>
              </w:r>
            </w:hyperlink>
            <w:r>
              <w:rPr>
                <w:color w:val="392C69"/>
              </w:rPr>
              <w:t>,</w:t>
            </w:r>
          </w:p>
          <w:p w:rsidR="00583BAF" w:rsidRDefault="00583BAF" w:rsidP="00482143">
            <w:pPr>
              <w:spacing w:after="1" w:line="220" w:lineRule="auto"/>
              <w:jc w:val="center"/>
            </w:pPr>
            <w:r>
              <w:rPr>
                <w:color w:val="392C69"/>
              </w:rPr>
              <w:t xml:space="preserve">от 03.03.2006 </w:t>
            </w:r>
            <w:hyperlink r:id="rId4103">
              <w:r>
                <w:rPr>
                  <w:color w:val="0000FF"/>
                </w:rPr>
                <w:t>N 30-ФЗ</w:t>
              </w:r>
            </w:hyperlink>
            <w:r>
              <w:rPr>
                <w:color w:val="392C69"/>
              </w:rPr>
              <w:t xml:space="preserve">, от 16.03.2006 </w:t>
            </w:r>
            <w:hyperlink r:id="rId4104">
              <w:r>
                <w:rPr>
                  <w:color w:val="0000FF"/>
                </w:rPr>
                <w:t>N 41-ФЗ</w:t>
              </w:r>
            </w:hyperlink>
            <w:r>
              <w:rPr>
                <w:color w:val="392C69"/>
              </w:rPr>
              <w:t xml:space="preserve">, от 15.04.2006 </w:t>
            </w:r>
            <w:hyperlink r:id="rId4105">
              <w:r>
                <w:rPr>
                  <w:color w:val="0000FF"/>
                </w:rPr>
                <w:t>N 47-ФЗ</w:t>
              </w:r>
            </w:hyperlink>
            <w:r>
              <w:rPr>
                <w:color w:val="392C69"/>
              </w:rPr>
              <w:t>,</w:t>
            </w:r>
          </w:p>
          <w:p w:rsidR="00583BAF" w:rsidRDefault="00583BAF" w:rsidP="00482143">
            <w:pPr>
              <w:spacing w:after="1" w:line="220" w:lineRule="auto"/>
              <w:jc w:val="center"/>
            </w:pPr>
            <w:r>
              <w:rPr>
                <w:color w:val="392C69"/>
              </w:rPr>
              <w:t xml:space="preserve">от 29.04.2006 </w:t>
            </w:r>
            <w:hyperlink r:id="rId4106">
              <w:r>
                <w:rPr>
                  <w:color w:val="0000FF"/>
                </w:rPr>
                <w:t>N 57-ФЗ</w:t>
              </w:r>
            </w:hyperlink>
            <w:r>
              <w:rPr>
                <w:color w:val="392C69"/>
              </w:rPr>
              <w:t xml:space="preserve">, от 08.05.2006 </w:t>
            </w:r>
            <w:hyperlink r:id="rId4107">
              <w:r>
                <w:rPr>
                  <w:color w:val="0000FF"/>
                </w:rPr>
                <w:t>N 65-ФЗ</w:t>
              </w:r>
            </w:hyperlink>
            <w:r>
              <w:rPr>
                <w:color w:val="392C69"/>
              </w:rPr>
              <w:t xml:space="preserve">, от 03.06.2006 </w:t>
            </w:r>
            <w:hyperlink r:id="rId4108">
              <w:r>
                <w:rPr>
                  <w:color w:val="0000FF"/>
                </w:rPr>
                <w:t>N 73-ФЗ</w:t>
              </w:r>
            </w:hyperlink>
            <w:r>
              <w:rPr>
                <w:color w:val="392C69"/>
              </w:rPr>
              <w:t>,</w:t>
            </w:r>
          </w:p>
          <w:p w:rsidR="00583BAF" w:rsidRDefault="00583BAF" w:rsidP="00482143">
            <w:pPr>
              <w:spacing w:after="1" w:line="220" w:lineRule="auto"/>
              <w:jc w:val="center"/>
            </w:pPr>
            <w:r>
              <w:rPr>
                <w:color w:val="392C69"/>
              </w:rPr>
              <w:t xml:space="preserve">от 03.06.2006 </w:t>
            </w:r>
            <w:hyperlink r:id="rId4109">
              <w:r>
                <w:rPr>
                  <w:color w:val="0000FF"/>
                </w:rPr>
                <w:t>N 78-ФЗ</w:t>
              </w:r>
            </w:hyperlink>
            <w:r>
              <w:rPr>
                <w:color w:val="392C69"/>
              </w:rPr>
              <w:t xml:space="preserve">, от 03.07.2006 </w:t>
            </w:r>
            <w:hyperlink r:id="rId4110">
              <w:r>
                <w:rPr>
                  <w:color w:val="0000FF"/>
                </w:rPr>
                <w:t>N 97-ФЗ</w:t>
              </w:r>
            </w:hyperlink>
            <w:r>
              <w:rPr>
                <w:color w:val="392C69"/>
              </w:rPr>
              <w:t xml:space="preserve">, от 18.07.2006 </w:t>
            </w:r>
            <w:hyperlink r:id="rId4111">
              <w:r>
                <w:rPr>
                  <w:color w:val="0000FF"/>
                </w:rPr>
                <w:t>N 111-ФЗ</w:t>
              </w:r>
            </w:hyperlink>
            <w:r>
              <w:rPr>
                <w:color w:val="392C69"/>
              </w:rPr>
              <w:t>,</w:t>
            </w:r>
          </w:p>
          <w:p w:rsidR="00583BAF" w:rsidRDefault="00583BAF" w:rsidP="00482143">
            <w:pPr>
              <w:spacing w:after="1" w:line="220" w:lineRule="auto"/>
              <w:jc w:val="center"/>
            </w:pPr>
            <w:r>
              <w:rPr>
                <w:color w:val="392C69"/>
              </w:rPr>
              <w:t xml:space="preserve">от 18.07.2006 </w:t>
            </w:r>
            <w:hyperlink r:id="rId4112">
              <w:r>
                <w:rPr>
                  <w:color w:val="0000FF"/>
                </w:rPr>
                <w:t>N 121-ФЗ</w:t>
              </w:r>
            </w:hyperlink>
            <w:r>
              <w:rPr>
                <w:color w:val="392C69"/>
              </w:rPr>
              <w:t xml:space="preserve">, от 26.07.2006 </w:t>
            </w:r>
            <w:hyperlink r:id="rId4113">
              <w:r>
                <w:rPr>
                  <w:color w:val="0000FF"/>
                </w:rPr>
                <w:t>N 133-ФЗ</w:t>
              </w:r>
            </w:hyperlink>
            <w:r>
              <w:rPr>
                <w:color w:val="392C69"/>
              </w:rPr>
              <w:t xml:space="preserve">, от 26.07.2006 </w:t>
            </w:r>
            <w:hyperlink r:id="rId4114">
              <w:r>
                <w:rPr>
                  <w:color w:val="0000FF"/>
                </w:rPr>
                <w:t>N 134-ФЗ</w:t>
              </w:r>
            </w:hyperlink>
            <w:r>
              <w:rPr>
                <w:color w:val="392C69"/>
              </w:rPr>
              <w:t>,</w:t>
            </w:r>
          </w:p>
          <w:p w:rsidR="00583BAF" w:rsidRDefault="00583BAF" w:rsidP="00482143">
            <w:pPr>
              <w:spacing w:after="1" w:line="220" w:lineRule="auto"/>
              <w:jc w:val="center"/>
            </w:pPr>
            <w:r>
              <w:rPr>
                <w:color w:val="392C69"/>
              </w:rPr>
              <w:t xml:space="preserve">от 27.07.2006 </w:t>
            </w:r>
            <w:hyperlink r:id="rId4115">
              <w:r>
                <w:rPr>
                  <w:color w:val="0000FF"/>
                </w:rPr>
                <w:t>N 139-ФЗ</w:t>
              </w:r>
            </w:hyperlink>
            <w:r>
              <w:rPr>
                <w:color w:val="392C69"/>
              </w:rPr>
              <w:t xml:space="preserve">, от 27.07.2006 </w:t>
            </w:r>
            <w:hyperlink r:id="rId4116">
              <w:r>
                <w:rPr>
                  <w:color w:val="0000FF"/>
                </w:rPr>
                <w:t>N 153-ФЗ</w:t>
              </w:r>
            </w:hyperlink>
            <w:r>
              <w:rPr>
                <w:color w:val="392C69"/>
              </w:rPr>
              <w:t xml:space="preserve">, от 16.10.2006 </w:t>
            </w:r>
            <w:hyperlink r:id="rId4117">
              <w:r>
                <w:rPr>
                  <w:color w:val="0000FF"/>
                </w:rPr>
                <w:t>N 160-ФЗ</w:t>
              </w:r>
            </w:hyperlink>
            <w:r>
              <w:rPr>
                <w:color w:val="392C69"/>
              </w:rPr>
              <w:t>,</w:t>
            </w:r>
          </w:p>
          <w:p w:rsidR="00583BAF" w:rsidRDefault="00583BAF" w:rsidP="00482143">
            <w:pPr>
              <w:spacing w:after="1" w:line="220" w:lineRule="auto"/>
              <w:jc w:val="center"/>
            </w:pPr>
            <w:r>
              <w:rPr>
                <w:color w:val="392C69"/>
              </w:rPr>
              <w:t xml:space="preserve">от 03.11.2006 </w:t>
            </w:r>
            <w:hyperlink r:id="rId4118">
              <w:r>
                <w:rPr>
                  <w:color w:val="0000FF"/>
                </w:rPr>
                <w:t>N 181-ФЗ</w:t>
              </w:r>
            </w:hyperlink>
            <w:r>
              <w:rPr>
                <w:color w:val="392C69"/>
              </w:rPr>
              <w:t xml:space="preserve">, от 03.11.2006 </w:t>
            </w:r>
            <w:hyperlink r:id="rId4119">
              <w:r>
                <w:rPr>
                  <w:color w:val="0000FF"/>
                </w:rPr>
                <w:t>N 182-ФЗ</w:t>
              </w:r>
            </w:hyperlink>
            <w:r>
              <w:rPr>
                <w:color w:val="392C69"/>
              </w:rPr>
              <w:t xml:space="preserve">, от 05.11.2006 </w:t>
            </w:r>
            <w:hyperlink r:id="rId4120">
              <w:r>
                <w:rPr>
                  <w:color w:val="0000FF"/>
                </w:rPr>
                <w:t>N 189-ФЗ</w:t>
              </w:r>
            </w:hyperlink>
            <w:r>
              <w:rPr>
                <w:color w:val="392C69"/>
              </w:rPr>
              <w:t>,</w:t>
            </w:r>
          </w:p>
          <w:p w:rsidR="00583BAF" w:rsidRDefault="00583BAF" w:rsidP="00482143">
            <w:pPr>
              <w:spacing w:after="1" w:line="220" w:lineRule="auto"/>
              <w:jc w:val="center"/>
            </w:pPr>
            <w:r>
              <w:rPr>
                <w:color w:val="392C69"/>
              </w:rPr>
              <w:t xml:space="preserve">от 04.12.2006 </w:t>
            </w:r>
            <w:hyperlink r:id="rId4121">
              <w:r>
                <w:rPr>
                  <w:color w:val="0000FF"/>
                </w:rPr>
                <w:t>N 201-ФЗ</w:t>
              </w:r>
            </w:hyperlink>
            <w:r>
              <w:rPr>
                <w:color w:val="392C69"/>
              </w:rPr>
              <w:t xml:space="preserve">, от 04.12.2006 </w:t>
            </w:r>
            <w:hyperlink r:id="rId4122">
              <w:r>
                <w:rPr>
                  <w:color w:val="0000FF"/>
                </w:rPr>
                <w:t>N 203-ФЗ</w:t>
              </w:r>
            </w:hyperlink>
            <w:r>
              <w:rPr>
                <w:color w:val="392C69"/>
              </w:rPr>
              <w:t xml:space="preserve">, от 18.12.2006 </w:t>
            </w:r>
            <w:hyperlink r:id="rId4123">
              <w:r>
                <w:rPr>
                  <w:color w:val="0000FF"/>
                </w:rPr>
                <w:t>N 232-ФЗ</w:t>
              </w:r>
            </w:hyperlink>
            <w:r>
              <w:rPr>
                <w:color w:val="392C69"/>
              </w:rPr>
              <w:t>,</w:t>
            </w:r>
          </w:p>
          <w:p w:rsidR="00583BAF" w:rsidRDefault="00583BAF" w:rsidP="00482143">
            <w:pPr>
              <w:spacing w:after="1" w:line="220" w:lineRule="auto"/>
              <w:jc w:val="center"/>
            </w:pPr>
            <w:r>
              <w:rPr>
                <w:color w:val="392C69"/>
              </w:rPr>
              <w:t xml:space="preserve">от 29.12.2006 </w:t>
            </w:r>
            <w:hyperlink r:id="rId4124">
              <w:r>
                <w:rPr>
                  <w:color w:val="0000FF"/>
                </w:rPr>
                <w:t>N 258-ФЗ</w:t>
              </w:r>
            </w:hyperlink>
            <w:r>
              <w:rPr>
                <w:color w:val="392C69"/>
              </w:rPr>
              <w:t xml:space="preserve">, от 29.12.2006 </w:t>
            </w:r>
            <w:hyperlink r:id="rId4125">
              <w:r>
                <w:rPr>
                  <w:color w:val="0000FF"/>
                </w:rPr>
                <w:t>N 262-ФЗ</w:t>
              </w:r>
            </w:hyperlink>
            <w:r>
              <w:rPr>
                <w:color w:val="392C69"/>
              </w:rPr>
              <w:t xml:space="preserve">, от 30.12.2006 </w:t>
            </w:r>
            <w:hyperlink r:id="rId4126">
              <w:r>
                <w:rPr>
                  <w:color w:val="0000FF"/>
                </w:rPr>
                <w:t>N 266-ФЗ</w:t>
              </w:r>
            </w:hyperlink>
            <w:r>
              <w:rPr>
                <w:color w:val="392C69"/>
              </w:rPr>
              <w:t>,</w:t>
            </w:r>
          </w:p>
          <w:p w:rsidR="00583BAF" w:rsidRDefault="00583BAF" w:rsidP="00482143">
            <w:pPr>
              <w:spacing w:after="1" w:line="220" w:lineRule="auto"/>
              <w:jc w:val="center"/>
            </w:pPr>
            <w:r>
              <w:rPr>
                <w:color w:val="392C69"/>
              </w:rPr>
              <w:t xml:space="preserve">от 30.12.2006 </w:t>
            </w:r>
            <w:hyperlink r:id="rId4127">
              <w:r>
                <w:rPr>
                  <w:color w:val="0000FF"/>
                </w:rPr>
                <w:t>N 270-ФЗ</w:t>
              </w:r>
            </w:hyperlink>
            <w:r>
              <w:rPr>
                <w:color w:val="392C69"/>
              </w:rPr>
              <w:t xml:space="preserve">, от 09.02.2007 </w:t>
            </w:r>
            <w:hyperlink r:id="rId4128">
              <w:r>
                <w:rPr>
                  <w:color w:val="0000FF"/>
                </w:rPr>
                <w:t>N 19-ФЗ</w:t>
              </w:r>
            </w:hyperlink>
            <w:r>
              <w:rPr>
                <w:color w:val="392C69"/>
              </w:rPr>
              <w:t xml:space="preserve">, от 29.03.2007 </w:t>
            </w:r>
            <w:hyperlink r:id="rId4129">
              <w:r>
                <w:rPr>
                  <w:color w:val="0000FF"/>
                </w:rPr>
                <w:t>N 39-ФЗ</w:t>
              </w:r>
            </w:hyperlink>
            <w:r>
              <w:rPr>
                <w:color w:val="392C69"/>
              </w:rPr>
              <w:t>,</w:t>
            </w:r>
          </w:p>
          <w:p w:rsidR="00583BAF" w:rsidRDefault="00583BAF" w:rsidP="00482143">
            <w:pPr>
              <w:spacing w:after="1" w:line="220" w:lineRule="auto"/>
              <w:jc w:val="center"/>
            </w:pPr>
            <w:r>
              <w:rPr>
                <w:color w:val="392C69"/>
              </w:rPr>
              <w:t xml:space="preserve">от 09.04.2007 </w:t>
            </w:r>
            <w:hyperlink r:id="rId4130">
              <w:r>
                <w:rPr>
                  <w:color w:val="0000FF"/>
                </w:rPr>
                <w:t>N 44-ФЗ</w:t>
              </w:r>
            </w:hyperlink>
            <w:r>
              <w:rPr>
                <w:color w:val="392C69"/>
              </w:rPr>
              <w:t xml:space="preserve">, от 09.04.2007 </w:t>
            </w:r>
            <w:hyperlink r:id="rId4131">
              <w:r>
                <w:rPr>
                  <w:color w:val="0000FF"/>
                </w:rPr>
                <w:t>N 45-ФЗ</w:t>
              </w:r>
            </w:hyperlink>
            <w:r>
              <w:rPr>
                <w:color w:val="392C69"/>
              </w:rPr>
              <w:t xml:space="preserve">, от 20.04.2007 </w:t>
            </w:r>
            <w:hyperlink r:id="rId4132">
              <w:r>
                <w:rPr>
                  <w:color w:val="0000FF"/>
                </w:rPr>
                <w:t>N 54-ФЗ</w:t>
              </w:r>
            </w:hyperlink>
            <w:r>
              <w:rPr>
                <w:color w:val="392C69"/>
              </w:rPr>
              <w:t>,</w:t>
            </w:r>
          </w:p>
          <w:p w:rsidR="00583BAF" w:rsidRDefault="00583BAF" w:rsidP="00482143">
            <w:pPr>
              <w:spacing w:after="1" w:line="220" w:lineRule="auto"/>
              <w:jc w:val="center"/>
            </w:pPr>
            <w:r>
              <w:rPr>
                <w:color w:val="392C69"/>
              </w:rPr>
              <w:t xml:space="preserve">от 07.05.2007 </w:t>
            </w:r>
            <w:hyperlink r:id="rId4133">
              <w:r>
                <w:rPr>
                  <w:color w:val="0000FF"/>
                </w:rPr>
                <w:t>N 66-ФЗ</w:t>
              </w:r>
            </w:hyperlink>
            <w:r>
              <w:rPr>
                <w:color w:val="392C69"/>
              </w:rPr>
              <w:t xml:space="preserve">, от 10.05.2007 </w:t>
            </w:r>
            <w:hyperlink r:id="rId4134">
              <w:r>
                <w:rPr>
                  <w:color w:val="0000FF"/>
                </w:rPr>
                <w:t>N 70-ФЗ</w:t>
              </w:r>
            </w:hyperlink>
            <w:r>
              <w:rPr>
                <w:color w:val="392C69"/>
              </w:rPr>
              <w:t xml:space="preserve">, от 22.06.2007 </w:t>
            </w:r>
            <w:hyperlink r:id="rId4135">
              <w:r>
                <w:rPr>
                  <w:color w:val="0000FF"/>
                </w:rPr>
                <w:t>N 116-ФЗ</w:t>
              </w:r>
            </w:hyperlink>
            <w:r>
              <w:rPr>
                <w:color w:val="392C69"/>
              </w:rPr>
              <w:t>,</w:t>
            </w:r>
          </w:p>
          <w:p w:rsidR="00583BAF" w:rsidRDefault="00583BAF" w:rsidP="00482143">
            <w:pPr>
              <w:spacing w:after="1" w:line="220" w:lineRule="auto"/>
              <w:jc w:val="center"/>
            </w:pPr>
            <w:r>
              <w:rPr>
                <w:color w:val="392C69"/>
              </w:rPr>
              <w:t xml:space="preserve">от 19.07.2007 </w:t>
            </w:r>
            <w:hyperlink r:id="rId4136">
              <w:r>
                <w:rPr>
                  <w:color w:val="0000FF"/>
                </w:rPr>
                <w:t>N 141-ФЗ</w:t>
              </w:r>
            </w:hyperlink>
            <w:r>
              <w:rPr>
                <w:color w:val="392C69"/>
              </w:rPr>
              <w:t xml:space="preserve">, от 24.07.2007 </w:t>
            </w:r>
            <w:hyperlink r:id="rId4137">
              <w:r>
                <w:rPr>
                  <w:color w:val="0000FF"/>
                </w:rPr>
                <w:t>N 204-ФЗ</w:t>
              </w:r>
            </w:hyperlink>
            <w:r>
              <w:rPr>
                <w:color w:val="392C69"/>
              </w:rPr>
              <w:t xml:space="preserve">, от 24.07.2007 </w:t>
            </w:r>
            <w:hyperlink r:id="rId4138">
              <w:r>
                <w:rPr>
                  <w:color w:val="0000FF"/>
                </w:rPr>
                <w:t>N 210-ФЗ</w:t>
              </w:r>
            </w:hyperlink>
            <w:r>
              <w:rPr>
                <w:color w:val="392C69"/>
              </w:rPr>
              <w:t>,</w:t>
            </w:r>
          </w:p>
          <w:p w:rsidR="00583BAF" w:rsidRDefault="00583BAF" w:rsidP="00482143">
            <w:pPr>
              <w:spacing w:after="1" w:line="220" w:lineRule="auto"/>
              <w:jc w:val="center"/>
            </w:pPr>
            <w:r>
              <w:rPr>
                <w:color w:val="392C69"/>
              </w:rPr>
              <w:t xml:space="preserve">от 24.07.2007 </w:t>
            </w:r>
            <w:hyperlink r:id="rId4139">
              <w:r>
                <w:rPr>
                  <w:color w:val="0000FF"/>
                </w:rPr>
                <w:t>N 211-ФЗ</w:t>
              </w:r>
            </w:hyperlink>
            <w:r>
              <w:rPr>
                <w:color w:val="392C69"/>
              </w:rPr>
              <w:t xml:space="preserve">, от 24.07.2007 </w:t>
            </w:r>
            <w:hyperlink r:id="rId4140">
              <w:r>
                <w:rPr>
                  <w:color w:val="0000FF"/>
                </w:rPr>
                <w:t>N 212-ФЗ</w:t>
              </w:r>
            </w:hyperlink>
            <w:r>
              <w:rPr>
                <w:color w:val="392C69"/>
              </w:rPr>
              <w:t xml:space="preserve"> (ред. 27.12.2009),</w:t>
            </w:r>
          </w:p>
          <w:p w:rsidR="00583BAF" w:rsidRDefault="00583BAF" w:rsidP="00482143">
            <w:pPr>
              <w:spacing w:after="1" w:line="220" w:lineRule="auto"/>
              <w:jc w:val="center"/>
            </w:pPr>
            <w:r>
              <w:rPr>
                <w:color w:val="392C69"/>
              </w:rPr>
              <w:t xml:space="preserve">от 24.07.2007 </w:t>
            </w:r>
            <w:hyperlink r:id="rId4141">
              <w:r>
                <w:rPr>
                  <w:color w:val="0000FF"/>
                </w:rPr>
                <w:t>N 218-ФЗ</w:t>
              </w:r>
            </w:hyperlink>
            <w:r>
              <w:rPr>
                <w:color w:val="392C69"/>
              </w:rPr>
              <w:t xml:space="preserve">, от 02.10.2007 </w:t>
            </w:r>
            <w:hyperlink r:id="rId4142">
              <w:r>
                <w:rPr>
                  <w:color w:val="0000FF"/>
                </w:rPr>
                <w:t>N 225-ФЗ</w:t>
              </w:r>
            </w:hyperlink>
            <w:r>
              <w:rPr>
                <w:color w:val="392C69"/>
              </w:rPr>
              <w:t xml:space="preserve">, от 18.10.2007 </w:t>
            </w:r>
            <w:hyperlink r:id="rId4143">
              <w:r>
                <w:rPr>
                  <w:color w:val="0000FF"/>
                </w:rPr>
                <w:t>N 230-ФЗ</w:t>
              </w:r>
            </w:hyperlink>
            <w:r>
              <w:rPr>
                <w:color w:val="392C69"/>
              </w:rPr>
              <w:t>,</w:t>
            </w:r>
          </w:p>
          <w:p w:rsidR="00583BAF" w:rsidRDefault="00583BAF" w:rsidP="00482143">
            <w:pPr>
              <w:spacing w:after="1" w:line="220" w:lineRule="auto"/>
              <w:jc w:val="center"/>
            </w:pPr>
            <w:r>
              <w:rPr>
                <w:color w:val="392C69"/>
              </w:rPr>
              <w:t xml:space="preserve">от 08.11.2007 </w:t>
            </w:r>
            <w:hyperlink r:id="rId4144">
              <w:r>
                <w:rPr>
                  <w:color w:val="0000FF"/>
                </w:rPr>
                <w:t>N 257-ФЗ</w:t>
              </w:r>
            </w:hyperlink>
            <w:r>
              <w:rPr>
                <w:color w:val="392C69"/>
              </w:rPr>
              <w:t xml:space="preserve">, от 27.11.2007 </w:t>
            </w:r>
            <w:hyperlink r:id="rId4145">
              <w:r>
                <w:rPr>
                  <w:color w:val="0000FF"/>
                </w:rPr>
                <w:t>N 273-ФЗ</w:t>
              </w:r>
            </w:hyperlink>
            <w:r>
              <w:rPr>
                <w:color w:val="392C69"/>
              </w:rPr>
              <w:t xml:space="preserve">, от 01.12.2007 </w:t>
            </w:r>
            <w:hyperlink r:id="rId4146">
              <w:r>
                <w:rPr>
                  <w:color w:val="0000FF"/>
                </w:rPr>
                <w:t>N 304-ФЗ</w:t>
              </w:r>
            </w:hyperlink>
            <w:r>
              <w:rPr>
                <w:color w:val="392C69"/>
              </w:rPr>
              <w:t>,</w:t>
            </w:r>
          </w:p>
          <w:p w:rsidR="00583BAF" w:rsidRDefault="00583BAF" w:rsidP="00482143">
            <w:pPr>
              <w:spacing w:after="1" w:line="220" w:lineRule="auto"/>
              <w:jc w:val="center"/>
            </w:pPr>
            <w:r>
              <w:rPr>
                <w:color w:val="392C69"/>
              </w:rPr>
              <w:t xml:space="preserve">от 06.12.2007 </w:t>
            </w:r>
            <w:hyperlink r:id="rId4147">
              <w:r>
                <w:rPr>
                  <w:color w:val="0000FF"/>
                </w:rPr>
                <w:t>N 333-ФЗ</w:t>
              </w:r>
            </w:hyperlink>
            <w:r>
              <w:rPr>
                <w:color w:val="392C69"/>
              </w:rPr>
              <w:t xml:space="preserve">, от 03.03.2008 </w:t>
            </w:r>
            <w:hyperlink r:id="rId4148">
              <w:r>
                <w:rPr>
                  <w:color w:val="0000FF"/>
                </w:rPr>
                <w:t>N 21-ФЗ</w:t>
              </w:r>
            </w:hyperlink>
            <w:r>
              <w:rPr>
                <w:color w:val="392C69"/>
              </w:rPr>
              <w:t xml:space="preserve">, от 29.04.2008 </w:t>
            </w:r>
            <w:hyperlink r:id="rId4149">
              <w:r>
                <w:rPr>
                  <w:color w:val="0000FF"/>
                </w:rPr>
                <w:t>N 58-ФЗ</w:t>
              </w:r>
            </w:hyperlink>
            <w:r>
              <w:rPr>
                <w:color w:val="392C69"/>
              </w:rPr>
              <w:t>,</w:t>
            </w:r>
          </w:p>
          <w:p w:rsidR="00583BAF" w:rsidRDefault="00583BAF" w:rsidP="00482143">
            <w:pPr>
              <w:spacing w:after="1" w:line="220" w:lineRule="auto"/>
              <w:jc w:val="center"/>
            </w:pPr>
            <w:r>
              <w:rPr>
                <w:color w:val="392C69"/>
              </w:rPr>
              <w:t xml:space="preserve">от 13.05.2008 </w:t>
            </w:r>
            <w:hyperlink r:id="rId4150">
              <w:r>
                <w:rPr>
                  <w:color w:val="0000FF"/>
                </w:rPr>
                <w:t>N 66-ФЗ</w:t>
              </w:r>
            </w:hyperlink>
            <w:r>
              <w:rPr>
                <w:color w:val="392C69"/>
              </w:rPr>
              <w:t xml:space="preserve">, от 16.05.2008 </w:t>
            </w:r>
            <w:hyperlink r:id="rId4151">
              <w:r>
                <w:rPr>
                  <w:color w:val="0000FF"/>
                </w:rPr>
                <w:t>N 74-ФЗ</w:t>
              </w:r>
            </w:hyperlink>
            <w:r>
              <w:rPr>
                <w:color w:val="392C69"/>
              </w:rPr>
              <w:t xml:space="preserve">, от 14.07.2008 </w:t>
            </w:r>
            <w:hyperlink r:id="rId4152">
              <w:r>
                <w:rPr>
                  <w:color w:val="0000FF"/>
                </w:rPr>
                <w:t>N 118-ФЗ</w:t>
              </w:r>
            </w:hyperlink>
            <w:r>
              <w:rPr>
                <w:color w:val="392C69"/>
              </w:rPr>
              <w:t>,</w:t>
            </w:r>
          </w:p>
          <w:p w:rsidR="00583BAF" w:rsidRDefault="00583BAF" w:rsidP="00482143">
            <w:pPr>
              <w:spacing w:after="1" w:line="220" w:lineRule="auto"/>
              <w:jc w:val="center"/>
            </w:pPr>
            <w:r>
              <w:rPr>
                <w:color w:val="392C69"/>
              </w:rPr>
              <w:t xml:space="preserve">от 22.07.2008 </w:t>
            </w:r>
            <w:hyperlink r:id="rId4153">
              <w:r>
                <w:rPr>
                  <w:color w:val="0000FF"/>
                </w:rPr>
                <w:t>N 126-ФЗ</w:t>
              </w:r>
            </w:hyperlink>
            <w:r>
              <w:rPr>
                <w:color w:val="392C69"/>
              </w:rPr>
              <w:t xml:space="preserve">, от 22.07.2008 </w:t>
            </w:r>
            <w:hyperlink r:id="rId4154">
              <w:r>
                <w:rPr>
                  <w:color w:val="0000FF"/>
                </w:rPr>
                <w:t>N 145-ФЗ</w:t>
              </w:r>
            </w:hyperlink>
            <w:r>
              <w:rPr>
                <w:color w:val="392C69"/>
              </w:rPr>
              <w:t xml:space="preserve">, от 22.07.2008 </w:t>
            </w:r>
            <w:hyperlink r:id="rId4155">
              <w:r>
                <w:rPr>
                  <w:color w:val="0000FF"/>
                </w:rPr>
                <w:t>N 148-ФЗ</w:t>
              </w:r>
            </w:hyperlink>
            <w:r>
              <w:rPr>
                <w:color w:val="392C69"/>
              </w:rPr>
              <w:t>,</w:t>
            </w:r>
          </w:p>
          <w:p w:rsidR="00583BAF" w:rsidRDefault="00583BAF" w:rsidP="00482143">
            <w:pPr>
              <w:spacing w:after="1" w:line="220" w:lineRule="auto"/>
              <w:jc w:val="center"/>
            </w:pPr>
            <w:r>
              <w:rPr>
                <w:color w:val="392C69"/>
              </w:rPr>
              <w:t xml:space="preserve">от 08.11.2008 </w:t>
            </w:r>
            <w:hyperlink r:id="rId4156">
              <w:r>
                <w:rPr>
                  <w:color w:val="0000FF"/>
                </w:rPr>
                <w:t>N 197-ФЗ</w:t>
              </w:r>
            </w:hyperlink>
            <w:r>
              <w:rPr>
                <w:color w:val="392C69"/>
              </w:rPr>
              <w:t xml:space="preserve">, от 03.12.2008 </w:t>
            </w:r>
            <w:hyperlink r:id="rId4157">
              <w:r>
                <w:rPr>
                  <w:color w:val="0000FF"/>
                </w:rPr>
                <w:t>N 240-ФЗ</w:t>
              </w:r>
            </w:hyperlink>
            <w:r>
              <w:rPr>
                <w:color w:val="392C69"/>
              </w:rPr>
              <w:t xml:space="preserve">, от 03.12.2008 </w:t>
            </w:r>
            <w:hyperlink r:id="rId4158">
              <w:r>
                <w:rPr>
                  <w:color w:val="0000FF"/>
                </w:rPr>
                <w:t>N 247-ФЗ</w:t>
              </w:r>
            </w:hyperlink>
            <w:r>
              <w:rPr>
                <w:color w:val="392C69"/>
              </w:rPr>
              <w:t>,</w:t>
            </w:r>
          </w:p>
          <w:p w:rsidR="00583BAF" w:rsidRDefault="00583BAF" w:rsidP="00482143">
            <w:pPr>
              <w:spacing w:after="1" w:line="220" w:lineRule="auto"/>
              <w:jc w:val="center"/>
            </w:pPr>
            <w:r>
              <w:rPr>
                <w:color w:val="392C69"/>
              </w:rPr>
              <w:t xml:space="preserve">от 03.12.2008 </w:t>
            </w:r>
            <w:hyperlink r:id="rId4159">
              <w:r>
                <w:rPr>
                  <w:color w:val="0000FF"/>
                </w:rPr>
                <w:t>N 250-ФЗ</w:t>
              </w:r>
            </w:hyperlink>
            <w:r>
              <w:rPr>
                <w:color w:val="392C69"/>
              </w:rPr>
              <w:t xml:space="preserve">, от 22.12.2008 </w:t>
            </w:r>
            <w:hyperlink r:id="rId4160">
              <w:r>
                <w:rPr>
                  <w:color w:val="0000FF"/>
                </w:rPr>
                <w:t>N 272-ФЗ</w:t>
              </w:r>
            </w:hyperlink>
            <w:r>
              <w:rPr>
                <w:color w:val="392C69"/>
              </w:rPr>
              <w:t xml:space="preserve">, от 25.12.2008 </w:t>
            </w:r>
            <w:hyperlink r:id="rId4161">
              <w:r>
                <w:rPr>
                  <w:color w:val="0000FF"/>
                </w:rPr>
                <w:t>N 280-ФЗ</w:t>
              </w:r>
            </w:hyperlink>
            <w:r>
              <w:rPr>
                <w:color w:val="392C69"/>
              </w:rPr>
              <w:t>,</w:t>
            </w:r>
          </w:p>
          <w:p w:rsidR="00583BAF" w:rsidRDefault="00583BAF" w:rsidP="00482143">
            <w:pPr>
              <w:spacing w:after="1" w:line="220" w:lineRule="auto"/>
              <w:jc w:val="center"/>
            </w:pPr>
            <w:r>
              <w:rPr>
                <w:color w:val="392C69"/>
              </w:rPr>
              <w:t xml:space="preserve">от 25.12.2008 </w:t>
            </w:r>
            <w:hyperlink r:id="rId4162">
              <w:r>
                <w:rPr>
                  <w:color w:val="0000FF"/>
                </w:rPr>
                <w:t>N 281-ФЗ</w:t>
              </w:r>
            </w:hyperlink>
            <w:r>
              <w:rPr>
                <w:color w:val="392C69"/>
              </w:rPr>
              <w:t xml:space="preserve">, от 26.12.2008 </w:t>
            </w:r>
            <w:hyperlink r:id="rId4163">
              <w:r>
                <w:rPr>
                  <w:color w:val="0000FF"/>
                </w:rPr>
                <w:t>N 293-ФЗ</w:t>
              </w:r>
            </w:hyperlink>
            <w:r>
              <w:rPr>
                <w:color w:val="392C69"/>
              </w:rPr>
              <w:t xml:space="preserve">, от 30.12.2008 </w:t>
            </w:r>
            <w:hyperlink r:id="rId4164">
              <w:r>
                <w:rPr>
                  <w:color w:val="0000FF"/>
                </w:rPr>
                <w:t>N 309-ФЗ</w:t>
              </w:r>
            </w:hyperlink>
            <w:r>
              <w:rPr>
                <w:color w:val="392C69"/>
              </w:rPr>
              <w:t>,</w:t>
            </w:r>
          </w:p>
          <w:p w:rsidR="00583BAF" w:rsidRDefault="00583BAF" w:rsidP="00482143">
            <w:pPr>
              <w:spacing w:after="1" w:line="220" w:lineRule="auto"/>
              <w:jc w:val="center"/>
            </w:pPr>
            <w:r>
              <w:rPr>
                <w:color w:val="392C69"/>
              </w:rPr>
              <w:t xml:space="preserve">от 09.02.2009 </w:t>
            </w:r>
            <w:hyperlink r:id="rId4165">
              <w:r>
                <w:rPr>
                  <w:color w:val="0000FF"/>
                </w:rPr>
                <w:t>N 3-ФЗ</w:t>
              </w:r>
            </w:hyperlink>
            <w:r>
              <w:rPr>
                <w:color w:val="392C69"/>
              </w:rPr>
              <w:t xml:space="preserve">, от 09.02.2009 </w:t>
            </w:r>
            <w:hyperlink r:id="rId4166">
              <w:r>
                <w:rPr>
                  <w:color w:val="0000FF"/>
                </w:rPr>
                <w:t>N 9-ФЗ</w:t>
              </w:r>
            </w:hyperlink>
            <w:r>
              <w:rPr>
                <w:color w:val="392C69"/>
              </w:rPr>
              <w:t xml:space="preserve">, от 07.05.2009 </w:t>
            </w:r>
            <w:hyperlink r:id="rId4167">
              <w:r>
                <w:rPr>
                  <w:color w:val="0000FF"/>
                </w:rPr>
                <w:t>N 86-ФЗ</w:t>
              </w:r>
            </w:hyperlink>
            <w:r>
              <w:rPr>
                <w:color w:val="392C69"/>
              </w:rPr>
              <w:t>,</w:t>
            </w:r>
          </w:p>
          <w:p w:rsidR="00583BAF" w:rsidRDefault="00583BAF" w:rsidP="00482143">
            <w:pPr>
              <w:spacing w:after="1" w:line="220" w:lineRule="auto"/>
              <w:jc w:val="center"/>
            </w:pPr>
            <w:r>
              <w:rPr>
                <w:color w:val="392C69"/>
              </w:rPr>
              <w:t xml:space="preserve">от 03.06.2009 </w:t>
            </w:r>
            <w:hyperlink r:id="rId4168">
              <w:r>
                <w:rPr>
                  <w:color w:val="0000FF"/>
                </w:rPr>
                <w:t>N 104-ФЗ</w:t>
              </w:r>
            </w:hyperlink>
            <w:r>
              <w:rPr>
                <w:color w:val="392C69"/>
              </w:rPr>
              <w:t xml:space="preserve">, от 03.06.2009 </w:t>
            </w:r>
            <w:hyperlink r:id="rId4169">
              <w:r>
                <w:rPr>
                  <w:color w:val="0000FF"/>
                </w:rPr>
                <w:t>N 112-ФЗ</w:t>
              </w:r>
            </w:hyperlink>
            <w:r>
              <w:rPr>
                <w:color w:val="392C69"/>
              </w:rPr>
              <w:t>,</w:t>
            </w:r>
          </w:p>
          <w:p w:rsidR="00583BAF" w:rsidRDefault="00583BAF" w:rsidP="00482143">
            <w:pPr>
              <w:spacing w:after="1" w:line="220" w:lineRule="auto"/>
              <w:jc w:val="center"/>
            </w:pPr>
            <w:r>
              <w:rPr>
                <w:color w:val="392C69"/>
              </w:rPr>
              <w:lastRenderedPageBreak/>
              <w:t xml:space="preserve">от 03.06.2009 </w:t>
            </w:r>
            <w:hyperlink r:id="rId4170">
              <w:r>
                <w:rPr>
                  <w:color w:val="0000FF"/>
                </w:rPr>
                <w:t>N 121-ФЗ</w:t>
              </w:r>
            </w:hyperlink>
            <w:r>
              <w:rPr>
                <w:color w:val="392C69"/>
              </w:rPr>
              <w:t xml:space="preserve"> (ред. 17.07.2009), от 28.06.2009 </w:t>
            </w:r>
            <w:hyperlink r:id="rId4171">
              <w:r>
                <w:rPr>
                  <w:color w:val="0000FF"/>
                </w:rPr>
                <w:t>N 122-ФЗ</w:t>
              </w:r>
            </w:hyperlink>
            <w:r>
              <w:rPr>
                <w:color w:val="392C69"/>
              </w:rPr>
              <w:t>,</w:t>
            </w:r>
          </w:p>
          <w:p w:rsidR="00583BAF" w:rsidRDefault="00583BAF" w:rsidP="00482143">
            <w:pPr>
              <w:spacing w:after="1" w:line="220" w:lineRule="auto"/>
              <w:jc w:val="center"/>
            </w:pPr>
            <w:r>
              <w:rPr>
                <w:color w:val="392C69"/>
              </w:rPr>
              <w:t xml:space="preserve">от 28.06.2009 </w:t>
            </w:r>
            <w:hyperlink r:id="rId4172">
              <w:r>
                <w:rPr>
                  <w:color w:val="0000FF"/>
                </w:rPr>
                <w:t>N 124-ФЗ</w:t>
              </w:r>
            </w:hyperlink>
            <w:r>
              <w:rPr>
                <w:color w:val="392C69"/>
              </w:rPr>
              <w:t xml:space="preserve">, от 29.06.2009 </w:t>
            </w:r>
            <w:hyperlink r:id="rId4173">
              <w:r>
                <w:rPr>
                  <w:color w:val="0000FF"/>
                </w:rPr>
                <w:t>N 133-ФЗ</w:t>
              </w:r>
            </w:hyperlink>
            <w:r>
              <w:rPr>
                <w:color w:val="392C69"/>
              </w:rPr>
              <w:t xml:space="preserve">, от 29.06.2009 </w:t>
            </w:r>
            <w:hyperlink r:id="rId4174">
              <w:r>
                <w:rPr>
                  <w:color w:val="0000FF"/>
                </w:rPr>
                <w:t>N 134-ФЗ</w:t>
              </w:r>
            </w:hyperlink>
            <w:r>
              <w:rPr>
                <w:color w:val="392C69"/>
              </w:rPr>
              <w:t>,</w:t>
            </w:r>
          </w:p>
          <w:p w:rsidR="00583BAF" w:rsidRDefault="00583BAF" w:rsidP="00482143">
            <w:pPr>
              <w:spacing w:after="1" w:line="220" w:lineRule="auto"/>
              <w:jc w:val="center"/>
            </w:pPr>
            <w:r>
              <w:rPr>
                <w:color w:val="392C69"/>
              </w:rPr>
              <w:t xml:space="preserve">от 17.07.2009 </w:t>
            </w:r>
            <w:hyperlink r:id="rId4175">
              <w:r>
                <w:rPr>
                  <w:color w:val="0000FF"/>
                </w:rPr>
                <w:t>N 160-ФЗ</w:t>
              </w:r>
            </w:hyperlink>
            <w:r>
              <w:rPr>
                <w:color w:val="392C69"/>
              </w:rPr>
              <w:t xml:space="preserve">, от 17.07.2009 </w:t>
            </w:r>
            <w:hyperlink r:id="rId4176">
              <w:r>
                <w:rPr>
                  <w:color w:val="0000FF"/>
                </w:rPr>
                <w:t>N 162-ФЗ</w:t>
              </w:r>
            </w:hyperlink>
            <w:r>
              <w:rPr>
                <w:color w:val="392C69"/>
              </w:rPr>
              <w:t xml:space="preserve">, от 19.07.2009 </w:t>
            </w:r>
            <w:hyperlink r:id="rId4177">
              <w:r>
                <w:rPr>
                  <w:color w:val="0000FF"/>
                </w:rPr>
                <w:t>N 198-ФЗ</w:t>
              </w:r>
            </w:hyperlink>
            <w:r>
              <w:rPr>
                <w:color w:val="392C69"/>
              </w:rPr>
              <w:t>,</w:t>
            </w:r>
          </w:p>
          <w:p w:rsidR="00583BAF" w:rsidRDefault="00583BAF" w:rsidP="00482143">
            <w:pPr>
              <w:spacing w:after="1" w:line="220" w:lineRule="auto"/>
              <w:jc w:val="center"/>
            </w:pPr>
            <w:r>
              <w:rPr>
                <w:color w:val="392C69"/>
              </w:rPr>
              <w:t xml:space="preserve">от 19.07.2009 </w:t>
            </w:r>
            <w:hyperlink r:id="rId4178">
              <w:r>
                <w:rPr>
                  <w:color w:val="0000FF"/>
                </w:rPr>
                <w:t>N 205-ФЗ</w:t>
              </w:r>
            </w:hyperlink>
            <w:r>
              <w:rPr>
                <w:color w:val="392C69"/>
              </w:rPr>
              <w:t xml:space="preserve">, от 24.07.2009 </w:t>
            </w:r>
            <w:hyperlink r:id="rId4179">
              <w:r>
                <w:rPr>
                  <w:color w:val="0000FF"/>
                </w:rPr>
                <w:t>N 209-ФЗ</w:t>
              </w:r>
            </w:hyperlink>
            <w:r>
              <w:rPr>
                <w:color w:val="392C69"/>
              </w:rPr>
              <w:t xml:space="preserve">, от 24.07.2009 </w:t>
            </w:r>
            <w:hyperlink r:id="rId4180">
              <w:r>
                <w:rPr>
                  <w:color w:val="0000FF"/>
                </w:rPr>
                <w:t>N 213-ФЗ</w:t>
              </w:r>
            </w:hyperlink>
            <w:r>
              <w:rPr>
                <w:color w:val="392C69"/>
              </w:rPr>
              <w:t>,</w:t>
            </w:r>
          </w:p>
          <w:p w:rsidR="00583BAF" w:rsidRDefault="00583BAF" w:rsidP="00482143">
            <w:pPr>
              <w:spacing w:after="1" w:line="220" w:lineRule="auto"/>
              <w:jc w:val="center"/>
            </w:pPr>
            <w:r>
              <w:rPr>
                <w:color w:val="392C69"/>
              </w:rPr>
              <w:t xml:space="preserve">от 09.11.2009 </w:t>
            </w:r>
            <w:hyperlink r:id="rId4181">
              <w:r>
                <w:rPr>
                  <w:color w:val="0000FF"/>
                </w:rPr>
                <w:t>N 247-ФЗ</w:t>
              </w:r>
            </w:hyperlink>
            <w:r>
              <w:rPr>
                <w:color w:val="392C69"/>
              </w:rPr>
              <w:t xml:space="preserve">, от 09.11.2009 </w:t>
            </w:r>
            <w:hyperlink r:id="rId4182">
              <w:r>
                <w:rPr>
                  <w:color w:val="0000FF"/>
                </w:rPr>
                <w:t>N 249-ФЗ</w:t>
              </w:r>
            </w:hyperlink>
            <w:r>
              <w:rPr>
                <w:color w:val="392C69"/>
              </w:rPr>
              <w:t xml:space="preserve">, от 23.11.2009 </w:t>
            </w:r>
            <w:hyperlink r:id="rId4183">
              <w:r>
                <w:rPr>
                  <w:color w:val="0000FF"/>
                </w:rPr>
                <w:t>N 261-ФЗ</w:t>
              </w:r>
            </w:hyperlink>
            <w:r>
              <w:rPr>
                <w:color w:val="392C69"/>
              </w:rPr>
              <w:t>,</w:t>
            </w:r>
          </w:p>
          <w:p w:rsidR="00583BAF" w:rsidRDefault="00583BAF" w:rsidP="00482143">
            <w:pPr>
              <w:spacing w:after="1" w:line="220" w:lineRule="auto"/>
              <w:jc w:val="center"/>
            </w:pPr>
            <w:r>
              <w:rPr>
                <w:color w:val="392C69"/>
              </w:rPr>
              <w:t xml:space="preserve">от 25.11.2009 </w:t>
            </w:r>
            <w:hyperlink r:id="rId4184">
              <w:r>
                <w:rPr>
                  <w:color w:val="0000FF"/>
                </w:rPr>
                <w:t>N 274-ФЗ</w:t>
              </w:r>
            </w:hyperlink>
            <w:r>
              <w:rPr>
                <w:color w:val="392C69"/>
              </w:rPr>
              <w:t xml:space="preserve">, от 28.11.2009 </w:t>
            </w:r>
            <w:hyperlink r:id="rId4185">
              <w:r>
                <w:rPr>
                  <w:color w:val="0000FF"/>
                </w:rPr>
                <w:t>N 305-ФЗ</w:t>
              </w:r>
            </w:hyperlink>
            <w:r>
              <w:rPr>
                <w:color w:val="392C69"/>
              </w:rPr>
              <w:t xml:space="preserve">, от 21.12.2009 </w:t>
            </w:r>
            <w:hyperlink r:id="rId4186">
              <w:r>
                <w:rPr>
                  <w:color w:val="0000FF"/>
                </w:rPr>
                <w:t>N 330-ФЗ</w:t>
              </w:r>
            </w:hyperlink>
            <w:r>
              <w:rPr>
                <w:color w:val="392C69"/>
              </w:rPr>
              <w:t>,</w:t>
            </w:r>
          </w:p>
          <w:p w:rsidR="00583BAF" w:rsidRDefault="00583BAF" w:rsidP="00482143">
            <w:pPr>
              <w:spacing w:after="1" w:line="220" w:lineRule="auto"/>
              <w:jc w:val="center"/>
            </w:pPr>
            <w:r>
              <w:rPr>
                <w:color w:val="392C69"/>
              </w:rPr>
              <w:t xml:space="preserve">от 21.12.2009 </w:t>
            </w:r>
            <w:hyperlink r:id="rId4187">
              <w:r>
                <w:rPr>
                  <w:color w:val="0000FF"/>
                </w:rPr>
                <w:t>N 336-ФЗ</w:t>
              </w:r>
            </w:hyperlink>
            <w:r>
              <w:rPr>
                <w:color w:val="392C69"/>
              </w:rPr>
              <w:t xml:space="preserve">, от 28.12.2009 </w:t>
            </w:r>
            <w:hyperlink r:id="rId4188">
              <w:r>
                <w:rPr>
                  <w:color w:val="0000FF"/>
                </w:rPr>
                <w:t>N 380-ФЗ</w:t>
              </w:r>
            </w:hyperlink>
            <w:r>
              <w:rPr>
                <w:color w:val="392C69"/>
              </w:rPr>
              <w:t xml:space="preserve">, от 09.03.2010 </w:t>
            </w:r>
            <w:hyperlink r:id="rId4189">
              <w:r>
                <w:rPr>
                  <w:color w:val="0000FF"/>
                </w:rPr>
                <w:t>N 20-ФЗ</w:t>
              </w:r>
            </w:hyperlink>
            <w:r>
              <w:rPr>
                <w:color w:val="392C69"/>
              </w:rPr>
              <w:t>,</w:t>
            </w:r>
          </w:p>
          <w:p w:rsidR="00583BAF" w:rsidRDefault="00583BAF" w:rsidP="00482143">
            <w:pPr>
              <w:spacing w:after="1" w:line="220" w:lineRule="auto"/>
              <w:jc w:val="center"/>
            </w:pPr>
            <w:r>
              <w:rPr>
                <w:color w:val="392C69"/>
              </w:rPr>
              <w:t xml:space="preserve">от 09.03.2010 </w:t>
            </w:r>
            <w:hyperlink r:id="rId4190">
              <w:r>
                <w:rPr>
                  <w:color w:val="0000FF"/>
                </w:rPr>
                <w:t>N 27-ФЗ</w:t>
              </w:r>
            </w:hyperlink>
            <w:r>
              <w:rPr>
                <w:color w:val="392C69"/>
              </w:rPr>
              <w:t xml:space="preserve">, от 05.04.2010 </w:t>
            </w:r>
            <w:hyperlink r:id="rId4191">
              <w:r>
                <w:rPr>
                  <w:color w:val="0000FF"/>
                </w:rPr>
                <w:t>N 47-ФЗ</w:t>
              </w:r>
            </w:hyperlink>
            <w:r>
              <w:rPr>
                <w:color w:val="392C69"/>
              </w:rPr>
              <w:t xml:space="preserve">, от 05.04.2010 </w:t>
            </w:r>
            <w:hyperlink r:id="rId4192">
              <w:r>
                <w:rPr>
                  <w:color w:val="0000FF"/>
                </w:rPr>
                <w:t>N 55-ФЗ</w:t>
              </w:r>
            </w:hyperlink>
            <w:r>
              <w:rPr>
                <w:color w:val="392C69"/>
              </w:rPr>
              <w:t>,</w:t>
            </w:r>
          </w:p>
          <w:p w:rsidR="00583BAF" w:rsidRDefault="00583BAF" w:rsidP="00482143">
            <w:pPr>
              <w:spacing w:after="1" w:line="220" w:lineRule="auto"/>
              <w:jc w:val="center"/>
            </w:pPr>
            <w:r>
              <w:rPr>
                <w:color w:val="392C69"/>
              </w:rPr>
              <w:t xml:space="preserve">от 30.04.2010 </w:t>
            </w:r>
            <w:hyperlink r:id="rId4193">
              <w:r>
                <w:rPr>
                  <w:color w:val="0000FF"/>
                </w:rPr>
                <w:t>N 69-ФЗ</w:t>
              </w:r>
            </w:hyperlink>
            <w:r>
              <w:rPr>
                <w:color w:val="392C69"/>
              </w:rPr>
              <w:t xml:space="preserve">, от 08.05.2010 </w:t>
            </w:r>
            <w:hyperlink r:id="rId4194">
              <w:r>
                <w:rPr>
                  <w:color w:val="0000FF"/>
                </w:rPr>
                <w:t>N 83-ФЗ</w:t>
              </w:r>
            </w:hyperlink>
            <w:r>
              <w:rPr>
                <w:color w:val="392C69"/>
              </w:rPr>
              <w:t xml:space="preserve">, от 19.05.2010 </w:t>
            </w:r>
            <w:hyperlink r:id="rId4195">
              <w:r>
                <w:rPr>
                  <w:color w:val="0000FF"/>
                </w:rPr>
                <w:t>N 86-ФЗ</w:t>
              </w:r>
            </w:hyperlink>
            <w:r>
              <w:rPr>
                <w:color w:val="392C69"/>
              </w:rPr>
              <w:t>,</w:t>
            </w:r>
          </w:p>
          <w:p w:rsidR="00583BAF" w:rsidRDefault="00583BAF" w:rsidP="00482143">
            <w:pPr>
              <w:spacing w:after="1" w:line="220" w:lineRule="auto"/>
              <w:jc w:val="center"/>
            </w:pPr>
            <w:r>
              <w:rPr>
                <w:color w:val="392C69"/>
              </w:rPr>
              <w:t xml:space="preserve">от 19.05.2010 </w:t>
            </w:r>
            <w:hyperlink r:id="rId4196">
              <w:r>
                <w:rPr>
                  <w:color w:val="0000FF"/>
                </w:rPr>
                <w:t>N 87-ФЗ</w:t>
              </w:r>
            </w:hyperlink>
            <w:r>
              <w:rPr>
                <w:color w:val="392C69"/>
              </w:rPr>
              <w:t xml:space="preserve">, от 19.05.2010 </w:t>
            </w:r>
            <w:hyperlink r:id="rId4197">
              <w:r>
                <w:rPr>
                  <w:color w:val="0000FF"/>
                </w:rPr>
                <w:t>N 88-ФЗ</w:t>
              </w:r>
            </w:hyperlink>
            <w:r>
              <w:rPr>
                <w:color w:val="392C69"/>
              </w:rPr>
              <w:t xml:space="preserve">, от 19.05.2010 </w:t>
            </w:r>
            <w:hyperlink r:id="rId4198">
              <w:r>
                <w:rPr>
                  <w:color w:val="0000FF"/>
                </w:rPr>
                <w:t>N 92-ФЗ</w:t>
              </w:r>
            </w:hyperlink>
            <w:r>
              <w:rPr>
                <w:color w:val="392C69"/>
              </w:rPr>
              <w:t>,</w:t>
            </w:r>
          </w:p>
          <w:p w:rsidR="00583BAF" w:rsidRDefault="00583BAF" w:rsidP="00482143">
            <w:pPr>
              <w:spacing w:after="1" w:line="220" w:lineRule="auto"/>
              <w:jc w:val="center"/>
            </w:pPr>
            <w:r>
              <w:rPr>
                <w:color w:val="392C69"/>
              </w:rPr>
              <w:t xml:space="preserve">от 31.05.2010 </w:t>
            </w:r>
            <w:hyperlink r:id="rId4199">
              <w:r>
                <w:rPr>
                  <w:color w:val="0000FF"/>
                </w:rPr>
                <w:t>N 108-ФЗ</w:t>
              </w:r>
            </w:hyperlink>
            <w:r>
              <w:rPr>
                <w:color w:val="392C69"/>
              </w:rPr>
              <w:t xml:space="preserve">, от 17.06.2010 </w:t>
            </w:r>
            <w:hyperlink r:id="rId4200">
              <w:r>
                <w:rPr>
                  <w:color w:val="0000FF"/>
                </w:rPr>
                <w:t>N 119-ФЗ</w:t>
              </w:r>
            </w:hyperlink>
            <w:r>
              <w:rPr>
                <w:color w:val="392C69"/>
              </w:rPr>
              <w:t xml:space="preserve">, от 01.07.2010 </w:t>
            </w:r>
            <w:hyperlink r:id="rId4201">
              <w:r>
                <w:rPr>
                  <w:color w:val="0000FF"/>
                </w:rPr>
                <w:t>N 132-ФЗ</w:t>
              </w:r>
            </w:hyperlink>
            <w:r>
              <w:rPr>
                <w:color w:val="392C69"/>
              </w:rPr>
              <w:t>,</w:t>
            </w:r>
          </w:p>
          <w:p w:rsidR="00583BAF" w:rsidRDefault="00583BAF" w:rsidP="00482143">
            <w:pPr>
              <w:spacing w:after="1" w:line="220" w:lineRule="auto"/>
              <w:jc w:val="center"/>
            </w:pPr>
            <w:r>
              <w:rPr>
                <w:color w:val="392C69"/>
              </w:rPr>
              <w:t xml:space="preserve">от 05.07.2010 </w:t>
            </w:r>
            <w:hyperlink r:id="rId4202">
              <w:r>
                <w:rPr>
                  <w:color w:val="0000FF"/>
                </w:rPr>
                <w:t>N 153-ФЗ</w:t>
              </w:r>
            </w:hyperlink>
            <w:r>
              <w:rPr>
                <w:color w:val="392C69"/>
              </w:rPr>
              <w:t xml:space="preserve">, от 01.07.2010 </w:t>
            </w:r>
            <w:hyperlink r:id="rId4203">
              <w:r>
                <w:rPr>
                  <w:color w:val="0000FF"/>
                </w:rPr>
                <w:t>N 145-ФЗ</w:t>
              </w:r>
            </w:hyperlink>
            <w:r>
              <w:rPr>
                <w:color w:val="392C69"/>
              </w:rPr>
              <w:t xml:space="preserve">, от 23.07.2010 </w:t>
            </w:r>
            <w:hyperlink r:id="rId4204">
              <w:r>
                <w:rPr>
                  <w:color w:val="0000FF"/>
                </w:rPr>
                <w:t>N 169-ФЗ</w:t>
              </w:r>
            </w:hyperlink>
            <w:r>
              <w:rPr>
                <w:color w:val="392C69"/>
              </w:rPr>
              <w:t>,</w:t>
            </w:r>
          </w:p>
          <w:p w:rsidR="00583BAF" w:rsidRDefault="00583BAF" w:rsidP="00482143">
            <w:pPr>
              <w:spacing w:after="1" w:line="220" w:lineRule="auto"/>
              <w:jc w:val="center"/>
            </w:pPr>
            <w:r>
              <w:rPr>
                <w:color w:val="392C69"/>
              </w:rPr>
              <w:t xml:space="preserve">от 23.07.2010 </w:t>
            </w:r>
            <w:hyperlink r:id="rId4205">
              <w:r>
                <w:rPr>
                  <w:color w:val="0000FF"/>
                </w:rPr>
                <w:t>N 171-ФЗ</w:t>
              </w:r>
            </w:hyperlink>
            <w:r>
              <w:rPr>
                <w:color w:val="392C69"/>
              </w:rPr>
              <w:t xml:space="preserve">, от 23.07.2010 </w:t>
            </w:r>
            <w:hyperlink r:id="rId4206">
              <w:r>
                <w:rPr>
                  <w:color w:val="0000FF"/>
                </w:rPr>
                <w:t>N 174-ФЗ</w:t>
              </w:r>
            </w:hyperlink>
            <w:r>
              <w:rPr>
                <w:color w:val="392C69"/>
              </w:rPr>
              <w:t xml:space="preserve">, от 23.07.2010 </w:t>
            </w:r>
            <w:hyperlink r:id="rId4207">
              <w:r>
                <w:rPr>
                  <w:color w:val="0000FF"/>
                </w:rPr>
                <w:t>N 175-ФЗ</w:t>
              </w:r>
            </w:hyperlink>
            <w:r>
              <w:rPr>
                <w:color w:val="392C69"/>
              </w:rPr>
              <w:t>,</w:t>
            </w:r>
          </w:p>
          <w:p w:rsidR="00583BAF" w:rsidRDefault="00583BAF" w:rsidP="00482143">
            <w:pPr>
              <w:spacing w:after="1" w:line="220" w:lineRule="auto"/>
              <w:jc w:val="center"/>
            </w:pPr>
            <w:r>
              <w:rPr>
                <w:color w:val="392C69"/>
              </w:rPr>
              <w:t xml:space="preserve">от 23.07.2010 </w:t>
            </w:r>
            <w:hyperlink r:id="rId4208">
              <w:r>
                <w:rPr>
                  <w:color w:val="0000FF"/>
                </w:rPr>
                <w:t>N 176-ФЗ</w:t>
              </w:r>
            </w:hyperlink>
            <w:r>
              <w:rPr>
                <w:color w:val="392C69"/>
              </w:rPr>
              <w:t xml:space="preserve">, от 26.07.2010 </w:t>
            </w:r>
            <w:hyperlink r:id="rId4209">
              <w:r>
                <w:rPr>
                  <w:color w:val="0000FF"/>
                </w:rPr>
                <w:t>N 186-ФЗ</w:t>
              </w:r>
            </w:hyperlink>
            <w:r>
              <w:rPr>
                <w:color w:val="392C69"/>
              </w:rPr>
              <w:t xml:space="preserve">, от 26.07.2010 </w:t>
            </w:r>
            <w:hyperlink r:id="rId4210">
              <w:r>
                <w:rPr>
                  <w:color w:val="0000FF"/>
                </w:rPr>
                <w:t>N 189-ФЗ</w:t>
              </w:r>
            </w:hyperlink>
            <w:r>
              <w:rPr>
                <w:color w:val="392C69"/>
              </w:rPr>
              <w:t>,</w:t>
            </w:r>
          </w:p>
          <w:p w:rsidR="00583BAF" w:rsidRDefault="00583BAF" w:rsidP="00482143">
            <w:pPr>
              <w:spacing w:after="1" w:line="220" w:lineRule="auto"/>
              <w:jc w:val="center"/>
            </w:pPr>
            <w:r>
              <w:rPr>
                <w:color w:val="392C69"/>
              </w:rPr>
              <w:t xml:space="preserve">от 27.07.2010 </w:t>
            </w:r>
            <w:hyperlink r:id="rId4211">
              <w:r>
                <w:rPr>
                  <w:color w:val="0000FF"/>
                </w:rPr>
                <w:t>N 195-ФЗ</w:t>
              </w:r>
            </w:hyperlink>
            <w:r>
              <w:rPr>
                <w:color w:val="392C69"/>
              </w:rPr>
              <w:t xml:space="preserve">, от 27.07.2010 </w:t>
            </w:r>
            <w:hyperlink r:id="rId4212">
              <w:r>
                <w:rPr>
                  <w:color w:val="0000FF"/>
                </w:rPr>
                <w:t>N 222-ФЗ</w:t>
              </w:r>
            </w:hyperlink>
            <w:r>
              <w:rPr>
                <w:color w:val="392C69"/>
              </w:rPr>
              <w:t xml:space="preserve">, от 27.07.2010 </w:t>
            </w:r>
            <w:hyperlink r:id="rId4213">
              <w:r>
                <w:rPr>
                  <w:color w:val="0000FF"/>
                </w:rPr>
                <w:t>N 223-ФЗ</w:t>
              </w:r>
            </w:hyperlink>
            <w:r>
              <w:rPr>
                <w:color w:val="392C69"/>
              </w:rPr>
              <w:t>,</w:t>
            </w:r>
          </w:p>
          <w:p w:rsidR="00583BAF" w:rsidRDefault="00583BAF" w:rsidP="00482143">
            <w:pPr>
              <w:spacing w:after="1" w:line="220" w:lineRule="auto"/>
              <w:jc w:val="center"/>
            </w:pPr>
            <w:r>
              <w:rPr>
                <w:color w:val="392C69"/>
              </w:rPr>
              <w:t xml:space="preserve">от 27.07.2010 </w:t>
            </w:r>
            <w:hyperlink r:id="rId4214">
              <w:r>
                <w:rPr>
                  <w:color w:val="0000FF"/>
                </w:rPr>
                <w:t>N 224-ФЗ</w:t>
              </w:r>
            </w:hyperlink>
            <w:r>
              <w:rPr>
                <w:color w:val="392C69"/>
              </w:rPr>
              <w:t xml:space="preserve">, от 27.07.2010 </w:t>
            </w:r>
            <w:hyperlink r:id="rId4215">
              <w:r>
                <w:rPr>
                  <w:color w:val="0000FF"/>
                </w:rPr>
                <w:t>N 226-ФЗ</w:t>
              </w:r>
            </w:hyperlink>
            <w:r>
              <w:rPr>
                <w:color w:val="392C69"/>
              </w:rPr>
              <w:t xml:space="preserve">, от 27.07.2010 </w:t>
            </w:r>
            <w:hyperlink r:id="rId4216">
              <w:r>
                <w:rPr>
                  <w:color w:val="0000FF"/>
                </w:rPr>
                <w:t>N 229-ФЗ</w:t>
              </w:r>
            </w:hyperlink>
            <w:r>
              <w:rPr>
                <w:color w:val="392C69"/>
              </w:rPr>
              <w:t>,</w:t>
            </w:r>
          </w:p>
          <w:p w:rsidR="00583BAF" w:rsidRDefault="00583BAF" w:rsidP="00482143">
            <w:pPr>
              <w:spacing w:after="1" w:line="220" w:lineRule="auto"/>
              <w:jc w:val="center"/>
            </w:pPr>
            <w:r>
              <w:rPr>
                <w:color w:val="392C69"/>
              </w:rPr>
              <w:t xml:space="preserve">от 27.07.2010 </w:t>
            </w:r>
            <w:hyperlink r:id="rId4217">
              <w:r>
                <w:rPr>
                  <w:color w:val="0000FF"/>
                </w:rPr>
                <w:t>N 237-ФЗ</w:t>
              </w:r>
            </w:hyperlink>
            <w:r>
              <w:rPr>
                <w:color w:val="392C69"/>
              </w:rPr>
              <w:t xml:space="preserve">, от 27.07.2010 </w:t>
            </w:r>
            <w:hyperlink r:id="rId4218">
              <w:r>
                <w:rPr>
                  <w:color w:val="0000FF"/>
                </w:rPr>
                <w:t>N 238-ФЗ</w:t>
              </w:r>
            </w:hyperlink>
            <w:r>
              <w:rPr>
                <w:color w:val="392C69"/>
              </w:rPr>
              <w:t xml:space="preserve">, от 27.07.2010 </w:t>
            </w:r>
            <w:hyperlink r:id="rId4219">
              <w:r>
                <w:rPr>
                  <w:color w:val="0000FF"/>
                </w:rPr>
                <w:t>N 239-ФЗ</w:t>
              </w:r>
            </w:hyperlink>
            <w:r>
              <w:rPr>
                <w:color w:val="392C69"/>
              </w:rPr>
              <w:t>,</w:t>
            </w:r>
          </w:p>
          <w:p w:rsidR="00583BAF" w:rsidRDefault="00583BAF" w:rsidP="00482143">
            <w:pPr>
              <w:spacing w:after="1" w:line="220" w:lineRule="auto"/>
              <w:jc w:val="center"/>
            </w:pPr>
            <w:r>
              <w:rPr>
                <w:color w:val="392C69"/>
              </w:rPr>
              <w:t xml:space="preserve">от 30.07.2010 </w:t>
            </w:r>
            <w:hyperlink r:id="rId4220">
              <w:r>
                <w:rPr>
                  <w:color w:val="0000FF"/>
                </w:rPr>
                <w:t>N 242-ФЗ</w:t>
              </w:r>
            </w:hyperlink>
            <w:r>
              <w:rPr>
                <w:color w:val="392C69"/>
              </w:rPr>
              <w:t xml:space="preserve">, от 04.10.2010 </w:t>
            </w:r>
            <w:hyperlink r:id="rId4221">
              <w:r>
                <w:rPr>
                  <w:color w:val="0000FF"/>
                </w:rPr>
                <w:t>N 263-ФЗ</w:t>
              </w:r>
            </w:hyperlink>
            <w:r>
              <w:rPr>
                <w:color w:val="392C69"/>
              </w:rPr>
              <w:t xml:space="preserve">, от 04.10.2010 </w:t>
            </w:r>
            <w:hyperlink r:id="rId4222">
              <w:r>
                <w:rPr>
                  <w:color w:val="0000FF"/>
                </w:rPr>
                <w:t>N 264-ФЗ</w:t>
              </w:r>
            </w:hyperlink>
            <w:r>
              <w:rPr>
                <w:color w:val="392C69"/>
              </w:rPr>
              <w:t>,</w:t>
            </w:r>
          </w:p>
          <w:p w:rsidR="00583BAF" w:rsidRDefault="00583BAF" w:rsidP="00482143">
            <w:pPr>
              <w:spacing w:after="1" w:line="220" w:lineRule="auto"/>
              <w:jc w:val="center"/>
            </w:pPr>
            <w:r>
              <w:rPr>
                <w:color w:val="392C69"/>
              </w:rPr>
              <w:t xml:space="preserve">от 08.11.2010 </w:t>
            </w:r>
            <w:hyperlink r:id="rId4223">
              <w:r>
                <w:rPr>
                  <w:color w:val="0000FF"/>
                </w:rPr>
                <w:t>N 293-ФЗ</w:t>
              </w:r>
            </w:hyperlink>
            <w:r>
              <w:rPr>
                <w:color w:val="392C69"/>
              </w:rPr>
              <w:t xml:space="preserve">, от 29.11.2010 </w:t>
            </w:r>
            <w:hyperlink r:id="rId4224">
              <w:r>
                <w:rPr>
                  <w:color w:val="0000FF"/>
                </w:rPr>
                <w:t>N 313-ФЗ</w:t>
              </w:r>
            </w:hyperlink>
            <w:r>
              <w:rPr>
                <w:color w:val="392C69"/>
              </w:rPr>
              <w:t xml:space="preserve">, от 08.12.2010 </w:t>
            </w:r>
            <w:hyperlink r:id="rId4225">
              <w:r>
                <w:rPr>
                  <w:color w:val="0000FF"/>
                </w:rPr>
                <w:t>N 347-ФЗ</w:t>
              </w:r>
            </w:hyperlink>
            <w:r>
              <w:rPr>
                <w:color w:val="392C69"/>
              </w:rPr>
              <w:t>,</w:t>
            </w:r>
          </w:p>
          <w:p w:rsidR="00583BAF" w:rsidRDefault="00583BAF" w:rsidP="00482143">
            <w:pPr>
              <w:spacing w:after="1" w:line="220" w:lineRule="auto"/>
              <w:jc w:val="center"/>
            </w:pPr>
            <w:r>
              <w:rPr>
                <w:color w:val="392C69"/>
              </w:rPr>
              <w:t xml:space="preserve">от 23.12.2010 </w:t>
            </w:r>
            <w:hyperlink r:id="rId4226">
              <w:r>
                <w:rPr>
                  <w:color w:val="0000FF"/>
                </w:rPr>
                <w:t>N 369-ФЗ</w:t>
              </w:r>
            </w:hyperlink>
            <w:r>
              <w:rPr>
                <w:color w:val="392C69"/>
              </w:rPr>
              <w:t xml:space="preserve">, от 23.12.2010 </w:t>
            </w:r>
            <w:hyperlink r:id="rId4227">
              <w:r>
                <w:rPr>
                  <w:color w:val="0000FF"/>
                </w:rPr>
                <w:t>N 380-ФЗ</w:t>
              </w:r>
            </w:hyperlink>
            <w:r>
              <w:rPr>
                <w:color w:val="392C69"/>
              </w:rPr>
              <w:t xml:space="preserve">, от 23.12.2010 </w:t>
            </w:r>
            <w:hyperlink r:id="rId4228">
              <w:r>
                <w:rPr>
                  <w:color w:val="0000FF"/>
                </w:rPr>
                <w:t>N 381-ФЗ</w:t>
              </w:r>
            </w:hyperlink>
            <w:r>
              <w:rPr>
                <w:color w:val="392C69"/>
              </w:rPr>
              <w:t>,</w:t>
            </w:r>
          </w:p>
          <w:p w:rsidR="00583BAF" w:rsidRDefault="00583BAF" w:rsidP="00482143">
            <w:pPr>
              <w:spacing w:after="1" w:line="220" w:lineRule="auto"/>
              <w:jc w:val="center"/>
            </w:pPr>
            <w:r>
              <w:rPr>
                <w:color w:val="392C69"/>
              </w:rPr>
              <w:t xml:space="preserve">от 28.12.2010 </w:t>
            </w:r>
            <w:hyperlink r:id="rId4229">
              <w:r>
                <w:rPr>
                  <w:color w:val="0000FF"/>
                </w:rPr>
                <w:t>N 398-ФЗ</w:t>
              </w:r>
            </w:hyperlink>
            <w:r>
              <w:rPr>
                <w:color w:val="392C69"/>
              </w:rPr>
              <w:t xml:space="preserve">, от 28.12.2010 </w:t>
            </w:r>
            <w:hyperlink r:id="rId4230">
              <w:r>
                <w:rPr>
                  <w:color w:val="0000FF"/>
                </w:rPr>
                <w:t>N 411-ФЗ</w:t>
              </w:r>
            </w:hyperlink>
            <w:r>
              <w:rPr>
                <w:color w:val="392C69"/>
              </w:rPr>
              <w:t xml:space="preserve">, от 28.12.2010 </w:t>
            </w:r>
            <w:hyperlink r:id="rId4231">
              <w:r>
                <w:rPr>
                  <w:color w:val="0000FF"/>
                </w:rPr>
                <w:t>N 417-ФЗ</w:t>
              </w:r>
            </w:hyperlink>
            <w:r>
              <w:rPr>
                <w:color w:val="392C69"/>
              </w:rPr>
              <w:t>,</w:t>
            </w:r>
          </w:p>
          <w:p w:rsidR="00583BAF" w:rsidRDefault="00583BAF" w:rsidP="00482143">
            <w:pPr>
              <w:spacing w:after="1" w:line="220" w:lineRule="auto"/>
              <w:jc w:val="center"/>
            </w:pPr>
            <w:r>
              <w:rPr>
                <w:color w:val="392C69"/>
              </w:rPr>
              <w:t xml:space="preserve">от 28.12.2010 </w:t>
            </w:r>
            <w:hyperlink r:id="rId4232">
              <w:r>
                <w:rPr>
                  <w:color w:val="0000FF"/>
                </w:rPr>
                <w:t>N 421-ФЗ</w:t>
              </w:r>
            </w:hyperlink>
            <w:r>
              <w:rPr>
                <w:color w:val="392C69"/>
              </w:rPr>
              <w:t xml:space="preserve">, от 29.12.2010 </w:t>
            </w:r>
            <w:hyperlink r:id="rId4233">
              <w:r>
                <w:rPr>
                  <w:color w:val="0000FF"/>
                </w:rPr>
                <w:t>N 435-ФЗ</w:t>
              </w:r>
            </w:hyperlink>
            <w:r>
              <w:rPr>
                <w:color w:val="392C69"/>
              </w:rPr>
              <w:t xml:space="preserve">, от 29.12.2010 </w:t>
            </w:r>
            <w:hyperlink r:id="rId4234">
              <w:r>
                <w:rPr>
                  <w:color w:val="0000FF"/>
                </w:rPr>
                <w:t>N 442-ФЗ</w:t>
              </w:r>
            </w:hyperlink>
            <w:r>
              <w:rPr>
                <w:color w:val="392C69"/>
              </w:rPr>
              <w:t>,</w:t>
            </w:r>
          </w:p>
          <w:p w:rsidR="00583BAF" w:rsidRDefault="00583BAF" w:rsidP="00482143">
            <w:pPr>
              <w:spacing w:after="1" w:line="220" w:lineRule="auto"/>
              <w:jc w:val="center"/>
            </w:pPr>
            <w:r>
              <w:rPr>
                <w:color w:val="392C69"/>
              </w:rPr>
              <w:t xml:space="preserve">от 07.02.2011 </w:t>
            </w:r>
            <w:hyperlink r:id="rId4235">
              <w:r>
                <w:rPr>
                  <w:color w:val="0000FF"/>
                </w:rPr>
                <w:t>N 4-ФЗ</w:t>
              </w:r>
            </w:hyperlink>
            <w:r>
              <w:rPr>
                <w:color w:val="392C69"/>
              </w:rPr>
              <w:t xml:space="preserve">, от 07.02.2011 </w:t>
            </w:r>
            <w:hyperlink r:id="rId4236">
              <w:r>
                <w:rPr>
                  <w:color w:val="0000FF"/>
                </w:rPr>
                <w:t>N 8-ФЗ</w:t>
              </w:r>
            </w:hyperlink>
            <w:r>
              <w:rPr>
                <w:color w:val="392C69"/>
              </w:rPr>
              <w:t xml:space="preserve">, от 06.04.2011 </w:t>
            </w:r>
            <w:hyperlink r:id="rId4237">
              <w:r>
                <w:rPr>
                  <w:color w:val="0000FF"/>
                </w:rPr>
                <w:t>N 66-ФЗ</w:t>
              </w:r>
            </w:hyperlink>
            <w:r>
              <w:rPr>
                <w:color w:val="392C69"/>
              </w:rPr>
              <w:t>,</w:t>
            </w:r>
          </w:p>
          <w:p w:rsidR="00583BAF" w:rsidRDefault="00583BAF" w:rsidP="00482143">
            <w:pPr>
              <w:spacing w:after="1" w:line="220" w:lineRule="auto"/>
              <w:jc w:val="center"/>
            </w:pPr>
            <w:r>
              <w:rPr>
                <w:color w:val="392C69"/>
              </w:rPr>
              <w:t xml:space="preserve">от 06.04.2011 </w:t>
            </w:r>
            <w:hyperlink r:id="rId4238">
              <w:r>
                <w:rPr>
                  <w:color w:val="0000FF"/>
                </w:rPr>
                <w:t>N 68-ФЗ</w:t>
              </w:r>
            </w:hyperlink>
            <w:r>
              <w:rPr>
                <w:color w:val="392C69"/>
              </w:rPr>
              <w:t xml:space="preserve">, от 21.04.2011 </w:t>
            </w:r>
            <w:hyperlink r:id="rId4239">
              <w:r>
                <w:rPr>
                  <w:color w:val="0000FF"/>
                </w:rPr>
                <w:t>N 69-ФЗ</w:t>
              </w:r>
            </w:hyperlink>
            <w:r>
              <w:rPr>
                <w:color w:val="392C69"/>
              </w:rPr>
              <w:t xml:space="preserve">, от 21.04.2011 </w:t>
            </w:r>
            <w:hyperlink r:id="rId4240">
              <w:r>
                <w:rPr>
                  <w:color w:val="0000FF"/>
                </w:rPr>
                <w:t>N 71-ФЗ</w:t>
              </w:r>
            </w:hyperlink>
            <w:r>
              <w:rPr>
                <w:color w:val="392C69"/>
              </w:rPr>
              <w:t>,</w:t>
            </w:r>
          </w:p>
          <w:p w:rsidR="00583BAF" w:rsidRDefault="00583BAF" w:rsidP="00482143">
            <w:pPr>
              <w:spacing w:after="1" w:line="220" w:lineRule="auto"/>
              <w:jc w:val="center"/>
            </w:pPr>
            <w:r>
              <w:rPr>
                <w:color w:val="392C69"/>
              </w:rPr>
              <w:t xml:space="preserve">от 04.05.2011 </w:t>
            </w:r>
            <w:hyperlink r:id="rId4241">
              <w:r>
                <w:rPr>
                  <w:color w:val="0000FF"/>
                </w:rPr>
                <w:t>N 97-ФЗ</w:t>
              </w:r>
            </w:hyperlink>
            <w:r>
              <w:rPr>
                <w:color w:val="392C69"/>
              </w:rPr>
              <w:t xml:space="preserve">, от 04.05.2011 </w:t>
            </w:r>
            <w:hyperlink r:id="rId4242">
              <w:r>
                <w:rPr>
                  <w:color w:val="0000FF"/>
                </w:rPr>
                <w:t>N 98-ФЗ</w:t>
              </w:r>
            </w:hyperlink>
            <w:r>
              <w:rPr>
                <w:color w:val="392C69"/>
              </w:rPr>
              <w:t xml:space="preserve">, от 03.06.2011 </w:t>
            </w:r>
            <w:hyperlink r:id="rId4243">
              <w:r>
                <w:rPr>
                  <w:color w:val="0000FF"/>
                </w:rPr>
                <w:t>N 120-ФЗ</w:t>
              </w:r>
            </w:hyperlink>
            <w:r>
              <w:rPr>
                <w:color w:val="392C69"/>
              </w:rPr>
              <w:t>,</w:t>
            </w:r>
          </w:p>
          <w:p w:rsidR="00583BAF" w:rsidRDefault="00583BAF" w:rsidP="00482143">
            <w:pPr>
              <w:spacing w:after="1" w:line="220" w:lineRule="auto"/>
              <w:jc w:val="center"/>
            </w:pPr>
            <w:r>
              <w:rPr>
                <w:color w:val="392C69"/>
              </w:rPr>
              <w:t xml:space="preserve">от 04.06.2011 </w:t>
            </w:r>
            <w:hyperlink r:id="rId4244">
              <w:r>
                <w:rPr>
                  <w:color w:val="0000FF"/>
                </w:rPr>
                <w:t>N 127-ФЗ</w:t>
              </w:r>
            </w:hyperlink>
            <w:r>
              <w:rPr>
                <w:color w:val="392C69"/>
              </w:rPr>
              <w:t xml:space="preserve">, от 27.06.2011 </w:t>
            </w:r>
            <w:hyperlink r:id="rId4245">
              <w:r>
                <w:rPr>
                  <w:color w:val="0000FF"/>
                </w:rPr>
                <w:t>N 162-ФЗ</w:t>
              </w:r>
            </w:hyperlink>
            <w:r>
              <w:rPr>
                <w:color w:val="392C69"/>
              </w:rPr>
              <w:t xml:space="preserve">, от 01.07.2011 </w:t>
            </w:r>
            <w:hyperlink r:id="rId4246">
              <w:r>
                <w:rPr>
                  <w:color w:val="0000FF"/>
                </w:rPr>
                <w:t>N 170-ФЗ</w:t>
              </w:r>
            </w:hyperlink>
            <w:r>
              <w:rPr>
                <w:color w:val="392C69"/>
              </w:rPr>
              <w:t>,</w:t>
            </w:r>
          </w:p>
          <w:p w:rsidR="00583BAF" w:rsidRDefault="00583BAF" w:rsidP="00482143">
            <w:pPr>
              <w:spacing w:after="1" w:line="220" w:lineRule="auto"/>
              <w:jc w:val="center"/>
            </w:pPr>
            <w:r>
              <w:rPr>
                <w:color w:val="392C69"/>
              </w:rPr>
              <w:t xml:space="preserve">от 11.07.2011 </w:t>
            </w:r>
            <w:hyperlink r:id="rId4247">
              <w:r>
                <w:rPr>
                  <w:color w:val="0000FF"/>
                </w:rPr>
                <w:t>N 193-ФЗ</w:t>
              </w:r>
            </w:hyperlink>
            <w:r>
              <w:rPr>
                <w:color w:val="392C69"/>
              </w:rPr>
              <w:t xml:space="preserve">, от 11.07.2011 </w:t>
            </w:r>
            <w:hyperlink r:id="rId4248">
              <w:r>
                <w:rPr>
                  <w:color w:val="0000FF"/>
                </w:rPr>
                <w:t>N 198-ФЗ</w:t>
              </w:r>
            </w:hyperlink>
            <w:r>
              <w:rPr>
                <w:color w:val="392C69"/>
              </w:rPr>
              <w:t xml:space="preserve">, от 11.07.2011 </w:t>
            </w:r>
            <w:hyperlink r:id="rId4249">
              <w:r>
                <w:rPr>
                  <w:color w:val="0000FF"/>
                </w:rPr>
                <w:t>N 199-ФЗ</w:t>
              </w:r>
            </w:hyperlink>
            <w:r>
              <w:rPr>
                <w:color w:val="392C69"/>
              </w:rPr>
              <w:t>,</w:t>
            </w:r>
          </w:p>
          <w:p w:rsidR="00583BAF" w:rsidRDefault="00583BAF" w:rsidP="00482143">
            <w:pPr>
              <w:spacing w:after="1" w:line="220" w:lineRule="auto"/>
              <w:jc w:val="center"/>
            </w:pPr>
            <w:r>
              <w:rPr>
                <w:color w:val="392C69"/>
              </w:rPr>
              <w:t xml:space="preserve">от 11.07.2011 </w:t>
            </w:r>
            <w:hyperlink r:id="rId4250">
              <w:r>
                <w:rPr>
                  <w:color w:val="0000FF"/>
                </w:rPr>
                <w:t>N 200-ФЗ</w:t>
              </w:r>
            </w:hyperlink>
            <w:r>
              <w:rPr>
                <w:color w:val="392C69"/>
              </w:rPr>
              <w:t xml:space="preserve">, от 11.07.2011 </w:t>
            </w:r>
            <w:hyperlink r:id="rId4251">
              <w:r>
                <w:rPr>
                  <w:color w:val="0000FF"/>
                </w:rPr>
                <w:t>N 207-ФЗ</w:t>
              </w:r>
            </w:hyperlink>
            <w:r>
              <w:rPr>
                <w:color w:val="392C69"/>
              </w:rPr>
              <w:t xml:space="preserve">, от 18.07.2011 </w:t>
            </w:r>
            <w:hyperlink r:id="rId4252">
              <w:r>
                <w:rPr>
                  <w:color w:val="0000FF"/>
                </w:rPr>
                <w:t>N 225-ФЗ</w:t>
              </w:r>
            </w:hyperlink>
            <w:r>
              <w:rPr>
                <w:color w:val="392C69"/>
              </w:rPr>
              <w:t>,</w:t>
            </w:r>
          </w:p>
          <w:p w:rsidR="00583BAF" w:rsidRDefault="00583BAF" w:rsidP="00482143">
            <w:pPr>
              <w:spacing w:after="1" w:line="220" w:lineRule="auto"/>
              <w:jc w:val="center"/>
            </w:pPr>
            <w:r>
              <w:rPr>
                <w:color w:val="392C69"/>
              </w:rPr>
              <w:t xml:space="preserve">от 18.07.2011 </w:t>
            </w:r>
            <w:hyperlink r:id="rId4253">
              <w:r>
                <w:rPr>
                  <w:color w:val="0000FF"/>
                </w:rPr>
                <w:t>N 226-ФЗ</w:t>
              </w:r>
            </w:hyperlink>
            <w:r>
              <w:rPr>
                <w:color w:val="392C69"/>
              </w:rPr>
              <w:t xml:space="preserve">, от 18.07.2011 </w:t>
            </w:r>
            <w:hyperlink r:id="rId4254">
              <w:r>
                <w:rPr>
                  <w:color w:val="0000FF"/>
                </w:rPr>
                <w:t>N 236-ФЗ</w:t>
              </w:r>
            </w:hyperlink>
            <w:r>
              <w:rPr>
                <w:color w:val="392C69"/>
              </w:rPr>
              <w:t xml:space="preserve">, от 18.07.2011 </w:t>
            </w:r>
            <w:hyperlink r:id="rId4255">
              <w:r>
                <w:rPr>
                  <w:color w:val="0000FF"/>
                </w:rPr>
                <w:t>N 237-ФЗ</w:t>
              </w:r>
            </w:hyperlink>
            <w:r>
              <w:rPr>
                <w:color w:val="392C69"/>
              </w:rPr>
              <w:t>,</w:t>
            </w:r>
          </w:p>
          <w:p w:rsidR="00583BAF" w:rsidRDefault="00583BAF" w:rsidP="00482143">
            <w:pPr>
              <w:spacing w:after="1" w:line="220" w:lineRule="auto"/>
              <w:jc w:val="center"/>
            </w:pPr>
            <w:r>
              <w:rPr>
                <w:color w:val="392C69"/>
              </w:rPr>
              <w:t xml:space="preserve">от 18.07.2011 </w:t>
            </w:r>
            <w:hyperlink r:id="rId4256">
              <w:r>
                <w:rPr>
                  <w:color w:val="0000FF"/>
                </w:rPr>
                <w:t>N 242-ФЗ</w:t>
              </w:r>
            </w:hyperlink>
            <w:r>
              <w:rPr>
                <w:color w:val="392C69"/>
              </w:rPr>
              <w:t xml:space="preserve">, от 18.07.2011 </w:t>
            </w:r>
            <w:hyperlink r:id="rId4257">
              <w:r>
                <w:rPr>
                  <w:color w:val="0000FF"/>
                </w:rPr>
                <w:t>N 243-ФЗ</w:t>
              </w:r>
            </w:hyperlink>
            <w:r>
              <w:rPr>
                <w:color w:val="392C69"/>
              </w:rPr>
              <w:t xml:space="preserve">, от 20.07.2011 </w:t>
            </w:r>
            <w:hyperlink r:id="rId4258">
              <w:r>
                <w:rPr>
                  <w:color w:val="0000FF"/>
                </w:rPr>
                <w:t>N 250-ФЗ</w:t>
              </w:r>
            </w:hyperlink>
            <w:r>
              <w:rPr>
                <w:color w:val="392C69"/>
              </w:rPr>
              <w:t>,</w:t>
            </w:r>
          </w:p>
          <w:p w:rsidR="00583BAF" w:rsidRDefault="00583BAF" w:rsidP="00482143">
            <w:pPr>
              <w:spacing w:after="1" w:line="220" w:lineRule="auto"/>
              <w:jc w:val="center"/>
            </w:pPr>
            <w:r>
              <w:rPr>
                <w:color w:val="392C69"/>
              </w:rPr>
              <w:t xml:space="preserve">от 21.07.2011 </w:t>
            </w:r>
            <w:hyperlink r:id="rId4259">
              <w:r>
                <w:rPr>
                  <w:color w:val="0000FF"/>
                </w:rPr>
                <w:t>N 252-ФЗ</w:t>
              </w:r>
            </w:hyperlink>
            <w:r>
              <w:rPr>
                <w:color w:val="392C69"/>
              </w:rPr>
              <w:t xml:space="preserve">, от 21.07.2011 </w:t>
            </w:r>
            <w:hyperlink r:id="rId4260">
              <w:r>
                <w:rPr>
                  <w:color w:val="0000FF"/>
                </w:rPr>
                <w:t>N 253-ФЗ</w:t>
              </w:r>
            </w:hyperlink>
            <w:r>
              <w:rPr>
                <w:color w:val="392C69"/>
              </w:rPr>
              <w:t xml:space="preserve">, от 21.07.2011 </w:t>
            </w:r>
            <w:hyperlink r:id="rId4261">
              <w:r>
                <w:rPr>
                  <w:color w:val="0000FF"/>
                </w:rPr>
                <w:t>N 257-ФЗ</w:t>
              </w:r>
            </w:hyperlink>
            <w:r>
              <w:rPr>
                <w:color w:val="392C69"/>
              </w:rPr>
              <w:t>,</w:t>
            </w:r>
          </w:p>
          <w:p w:rsidR="00583BAF" w:rsidRDefault="00583BAF" w:rsidP="00482143">
            <w:pPr>
              <w:spacing w:after="1" w:line="220" w:lineRule="auto"/>
              <w:jc w:val="center"/>
            </w:pPr>
            <w:r>
              <w:rPr>
                <w:color w:val="392C69"/>
              </w:rPr>
              <w:t xml:space="preserve">от 06.11.2011 </w:t>
            </w:r>
            <w:hyperlink r:id="rId4262">
              <w:r>
                <w:rPr>
                  <w:color w:val="0000FF"/>
                </w:rPr>
                <w:t>N 295-ФЗ</w:t>
              </w:r>
            </w:hyperlink>
            <w:r>
              <w:rPr>
                <w:color w:val="392C69"/>
              </w:rPr>
              <w:t xml:space="preserve">, от 06.11.2011 </w:t>
            </w:r>
            <w:hyperlink r:id="rId4263">
              <w:r>
                <w:rPr>
                  <w:color w:val="0000FF"/>
                </w:rPr>
                <w:t>N 296-ФЗ</w:t>
              </w:r>
            </w:hyperlink>
            <w:r>
              <w:rPr>
                <w:color w:val="392C69"/>
              </w:rPr>
              <w:t xml:space="preserve">, от 07.11.2011 </w:t>
            </w:r>
            <w:hyperlink r:id="rId4264">
              <w:r>
                <w:rPr>
                  <w:color w:val="0000FF"/>
                </w:rPr>
                <w:t>N 304-ФЗ</w:t>
              </w:r>
            </w:hyperlink>
            <w:r>
              <w:rPr>
                <w:color w:val="392C69"/>
              </w:rPr>
              <w:t>,</w:t>
            </w:r>
          </w:p>
          <w:p w:rsidR="00583BAF" w:rsidRDefault="00583BAF" w:rsidP="00482143">
            <w:pPr>
              <w:spacing w:after="1" w:line="220" w:lineRule="auto"/>
              <w:jc w:val="center"/>
            </w:pPr>
            <w:r>
              <w:rPr>
                <w:color w:val="392C69"/>
              </w:rPr>
              <w:t xml:space="preserve">от 08.11.2011 </w:t>
            </w:r>
            <w:hyperlink r:id="rId4265">
              <w:r>
                <w:rPr>
                  <w:color w:val="0000FF"/>
                </w:rPr>
                <w:t>N 308-ФЗ</w:t>
              </w:r>
            </w:hyperlink>
            <w:r>
              <w:rPr>
                <w:color w:val="392C69"/>
              </w:rPr>
              <w:t xml:space="preserve">, от 16.11.2011 </w:t>
            </w:r>
            <w:hyperlink r:id="rId4266">
              <w:r>
                <w:rPr>
                  <w:color w:val="0000FF"/>
                </w:rPr>
                <w:t>N 311-ФЗ</w:t>
              </w:r>
            </w:hyperlink>
            <w:r>
              <w:rPr>
                <w:color w:val="392C69"/>
              </w:rPr>
              <w:t xml:space="preserve">, от 16.11.2011 </w:t>
            </w:r>
            <w:hyperlink r:id="rId4267">
              <w:r>
                <w:rPr>
                  <w:color w:val="0000FF"/>
                </w:rPr>
                <w:t>N 312-ФЗ</w:t>
              </w:r>
            </w:hyperlink>
            <w:r>
              <w:rPr>
                <w:color w:val="392C69"/>
              </w:rPr>
              <w:t>,</w:t>
            </w:r>
          </w:p>
          <w:p w:rsidR="00583BAF" w:rsidRDefault="00583BAF" w:rsidP="00482143">
            <w:pPr>
              <w:spacing w:after="1" w:line="220" w:lineRule="auto"/>
              <w:jc w:val="center"/>
            </w:pPr>
            <w:r>
              <w:rPr>
                <w:color w:val="392C69"/>
              </w:rPr>
              <w:t xml:space="preserve">от 21.11.2011 </w:t>
            </w:r>
            <w:hyperlink r:id="rId4268">
              <w:r>
                <w:rPr>
                  <w:color w:val="0000FF"/>
                </w:rPr>
                <w:t>N 327-ФЗ</w:t>
              </w:r>
            </w:hyperlink>
            <w:r>
              <w:rPr>
                <w:color w:val="392C69"/>
              </w:rPr>
              <w:t xml:space="preserve">, от 21.11.2011 </w:t>
            </w:r>
            <w:hyperlink r:id="rId4269">
              <w:r>
                <w:rPr>
                  <w:color w:val="0000FF"/>
                </w:rPr>
                <w:t>N 329-ФЗ</w:t>
              </w:r>
            </w:hyperlink>
            <w:r>
              <w:rPr>
                <w:color w:val="392C69"/>
              </w:rPr>
              <w:t xml:space="preserve">, от 21.11.2011 </w:t>
            </w:r>
            <w:hyperlink r:id="rId4270">
              <w:r>
                <w:rPr>
                  <w:color w:val="0000FF"/>
                </w:rPr>
                <w:t>N 331-ФЗ</w:t>
              </w:r>
            </w:hyperlink>
            <w:r>
              <w:rPr>
                <w:color w:val="392C69"/>
              </w:rPr>
              <w:t>,</w:t>
            </w:r>
          </w:p>
          <w:p w:rsidR="00583BAF" w:rsidRDefault="00583BAF" w:rsidP="00482143">
            <w:pPr>
              <w:spacing w:after="1" w:line="220" w:lineRule="auto"/>
              <w:jc w:val="center"/>
            </w:pPr>
            <w:r>
              <w:rPr>
                <w:color w:val="392C69"/>
              </w:rPr>
              <w:t xml:space="preserve">от 30.11.2011 </w:t>
            </w:r>
            <w:hyperlink r:id="rId4271">
              <w:r>
                <w:rPr>
                  <w:color w:val="0000FF"/>
                </w:rPr>
                <w:t>N 347-ФЗ</w:t>
              </w:r>
            </w:hyperlink>
            <w:r>
              <w:rPr>
                <w:color w:val="392C69"/>
              </w:rPr>
              <w:t xml:space="preserve">, от 30.11.2011 </w:t>
            </w:r>
            <w:hyperlink r:id="rId4272">
              <w:r>
                <w:rPr>
                  <w:color w:val="0000FF"/>
                </w:rPr>
                <w:t>N 364-ФЗ</w:t>
              </w:r>
            </w:hyperlink>
            <w:r>
              <w:rPr>
                <w:color w:val="392C69"/>
              </w:rPr>
              <w:t xml:space="preserve">, от 03.12.2011 </w:t>
            </w:r>
            <w:hyperlink r:id="rId4273">
              <w:r>
                <w:rPr>
                  <w:color w:val="0000FF"/>
                </w:rPr>
                <w:t>N 378-ФЗ</w:t>
              </w:r>
            </w:hyperlink>
            <w:r>
              <w:rPr>
                <w:color w:val="392C69"/>
              </w:rPr>
              <w:t>,</w:t>
            </w:r>
          </w:p>
          <w:p w:rsidR="00583BAF" w:rsidRDefault="00583BAF" w:rsidP="00482143">
            <w:pPr>
              <w:spacing w:after="1" w:line="220" w:lineRule="auto"/>
              <w:jc w:val="center"/>
            </w:pPr>
            <w:r>
              <w:rPr>
                <w:color w:val="392C69"/>
              </w:rPr>
              <w:t xml:space="preserve">от 03.12.2011 </w:t>
            </w:r>
            <w:hyperlink r:id="rId4274">
              <w:r>
                <w:rPr>
                  <w:color w:val="0000FF"/>
                </w:rPr>
                <w:t>N 383-ФЗ</w:t>
              </w:r>
            </w:hyperlink>
            <w:r>
              <w:rPr>
                <w:color w:val="392C69"/>
              </w:rPr>
              <w:t xml:space="preserve">, от 06.12.2011 </w:t>
            </w:r>
            <w:hyperlink r:id="rId4275">
              <w:r>
                <w:rPr>
                  <w:color w:val="0000FF"/>
                </w:rPr>
                <w:t>N 400-ФЗ</w:t>
              </w:r>
            </w:hyperlink>
            <w:r>
              <w:rPr>
                <w:color w:val="392C69"/>
              </w:rPr>
              <w:t xml:space="preserve">, от 06.12.2011 </w:t>
            </w:r>
            <w:hyperlink r:id="rId4276">
              <w:r>
                <w:rPr>
                  <w:color w:val="0000FF"/>
                </w:rPr>
                <w:t>N 403-ФЗ</w:t>
              </w:r>
            </w:hyperlink>
            <w:r>
              <w:rPr>
                <w:color w:val="392C69"/>
              </w:rPr>
              <w:t>,</w:t>
            </w:r>
          </w:p>
          <w:p w:rsidR="00583BAF" w:rsidRDefault="00583BAF" w:rsidP="00482143">
            <w:pPr>
              <w:spacing w:after="1" w:line="220" w:lineRule="auto"/>
              <w:jc w:val="center"/>
            </w:pPr>
            <w:r>
              <w:rPr>
                <w:color w:val="392C69"/>
              </w:rPr>
              <w:t xml:space="preserve">от 06.12.2011 </w:t>
            </w:r>
            <w:hyperlink r:id="rId4277">
              <w:r>
                <w:rPr>
                  <w:color w:val="0000FF"/>
                </w:rPr>
                <w:t>N 404-ФЗ</w:t>
              </w:r>
            </w:hyperlink>
            <w:r>
              <w:rPr>
                <w:color w:val="392C69"/>
              </w:rPr>
              <w:t xml:space="preserve">, от 06.12.2011 </w:t>
            </w:r>
            <w:hyperlink r:id="rId4278">
              <w:r>
                <w:rPr>
                  <w:color w:val="0000FF"/>
                </w:rPr>
                <w:t>N 409-ФЗ</w:t>
              </w:r>
            </w:hyperlink>
            <w:r>
              <w:rPr>
                <w:color w:val="392C69"/>
              </w:rPr>
              <w:t xml:space="preserve">, от 06.12.2011 </w:t>
            </w:r>
            <w:hyperlink r:id="rId4279">
              <w:r>
                <w:rPr>
                  <w:color w:val="0000FF"/>
                </w:rPr>
                <w:t>N 410-ФЗ</w:t>
              </w:r>
            </w:hyperlink>
            <w:r>
              <w:rPr>
                <w:color w:val="392C69"/>
              </w:rPr>
              <w:t>,</w:t>
            </w:r>
          </w:p>
          <w:p w:rsidR="00583BAF" w:rsidRDefault="00583BAF" w:rsidP="00482143">
            <w:pPr>
              <w:spacing w:after="1" w:line="220" w:lineRule="auto"/>
              <w:jc w:val="center"/>
            </w:pPr>
            <w:r>
              <w:rPr>
                <w:color w:val="392C69"/>
              </w:rPr>
              <w:t xml:space="preserve">от 06.12.2011 </w:t>
            </w:r>
            <w:hyperlink r:id="rId4280">
              <w:r>
                <w:rPr>
                  <w:color w:val="0000FF"/>
                </w:rPr>
                <w:t>N 413-ФЗ</w:t>
              </w:r>
            </w:hyperlink>
            <w:r>
              <w:rPr>
                <w:color w:val="392C69"/>
              </w:rPr>
              <w:t xml:space="preserve">, от 07.12.2011 </w:t>
            </w:r>
            <w:hyperlink r:id="rId4281">
              <w:r>
                <w:rPr>
                  <w:color w:val="0000FF"/>
                </w:rPr>
                <w:t>N 420-ФЗ</w:t>
              </w:r>
            </w:hyperlink>
            <w:r>
              <w:rPr>
                <w:color w:val="392C69"/>
              </w:rPr>
              <w:t xml:space="preserve">, от 08.12.2011 </w:t>
            </w:r>
            <w:hyperlink r:id="rId4282">
              <w:r>
                <w:rPr>
                  <w:color w:val="0000FF"/>
                </w:rPr>
                <w:t>N 424-ФЗ</w:t>
              </w:r>
            </w:hyperlink>
            <w:r>
              <w:rPr>
                <w:color w:val="392C69"/>
              </w:rPr>
              <w:t>,</w:t>
            </w:r>
          </w:p>
          <w:p w:rsidR="00583BAF" w:rsidRDefault="00583BAF" w:rsidP="00482143">
            <w:pPr>
              <w:spacing w:after="1" w:line="220" w:lineRule="auto"/>
              <w:jc w:val="center"/>
            </w:pPr>
            <w:r>
              <w:rPr>
                <w:color w:val="392C69"/>
              </w:rPr>
              <w:t xml:space="preserve">от 31.01.2012 </w:t>
            </w:r>
            <w:hyperlink r:id="rId4283">
              <w:r>
                <w:rPr>
                  <w:color w:val="0000FF"/>
                </w:rPr>
                <w:t>N 2-ФЗ</w:t>
              </w:r>
            </w:hyperlink>
            <w:r>
              <w:rPr>
                <w:color w:val="392C69"/>
              </w:rPr>
              <w:t xml:space="preserve">, от 01.03.2012 </w:t>
            </w:r>
            <w:hyperlink r:id="rId4284">
              <w:r>
                <w:rPr>
                  <w:color w:val="0000FF"/>
                </w:rPr>
                <w:t>N 18-ФЗ</w:t>
              </w:r>
            </w:hyperlink>
            <w:r>
              <w:rPr>
                <w:color w:val="392C69"/>
              </w:rPr>
              <w:t xml:space="preserve">, от 02.04.2012 </w:t>
            </w:r>
            <w:hyperlink r:id="rId4285">
              <w:r>
                <w:rPr>
                  <w:color w:val="0000FF"/>
                </w:rPr>
                <w:t>N 30-ФЗ</w:t>
              </w:r>
            </w:hyperlink>
            <w:r>
              <w:rPr>
                <w:color w:val="392C69"/>
              </w:rPr>
              <w:t>,</w:t>
            </w:r>
          </w:p>
          <w:p w:rsidR="00583BAF" w:rsidRDefault="00583BAF" w:rsidP="00482143">
            <w:pPr>
              <w:spacing w:after="1" w:line="220" w:lineRule="auto"/>
              <w:jc w:val="center"/>
            </w:pPr>
            <w:r>
              <w:rPr>
                <w:color w:val="392C69"/>
              </w:rPr>
              <w:t xml:space="preserve">от 02.04.2012 </w:t>
            </w:r>
            <w:hyperlink r:id="rId4286">
              <w:r>
                <w:rPr>
                  <w:color w:val="0000FF"/>
                </w:rPr>
                <w:t>N 31-ФЗ</w:t>
              </w:r>
            </w:hyperlink>
            <w:r>
              <w:rPr>
                <w:color w:val="392C69"/>
              </w:rPr>
              <w:t xml:space="preserve">, от 23.04.2012 </w:t>
            </w:r>
            <w:hyperlink r:id="rId4287">
              <w:r>
                <w:rPr>
                  <w:color w:val="0000FF"/>
                </w:rPr>
                <w:t>N 34-ФЗ</w:t>
              </w:r>
            </w:hyperlink>
            <w:r>
              <w:rPr>
                <w:color w:val="392C69"/>
              </w:rPr>
              <w:t xml:space="preserve">, от 23.04.2012 </w:t>
            </w:r>
            <w:hyperlink r:id="rId4288">
              <w:r>
                <w:rPr>
                  <w:color w:val="0000FF"/>
                </w:rPr>
                <w:t>N 36-ФЗ</w:t>
              </w:r>
            </w:hyperlink>
            <w:r>
              <w:rPr>
                <w:color w:val="392C69"/>
              </w:rPr>
              <w:t>,</w:t>
            </w:r>
          </w:p>
          <w:p w:rsidR="00583BAF" w:rsidRDefault="00583BAF" w:rsidP="00482143">
            <w:pPr>
              <w:spacing w:after="1" w:line="220" w:lineRule="auto"/>
              <w:jc w:val="center"/>
            </w:pPr>
            <w:r>
              <w:rPr>
                <w:color w:val="392C69"/>
              </w:rPr>
              <w:t xml:space="preserve">от 03.05.2012 </w:t>
            </w:r>
            <w:hyperlink r:id="rId4289">
              <w:r>
                <w:rPr>
                  <w:color w:val="0000FF"/>
                </w:rPr>
                <w:t>N 44-ФЗ</w:t>
              </w:r>
            </w:hyperlink>
            <w:r>
              <w:rPr>
                <w:color w:val="392C69"/>
              </w:rPr>
              <w:t xml:space="preserve">, от 03.05.2012 </w:t>
            </w:r>
            <w:hyperlink r:id="rId4290">
              <w:r>
                <w:rPr>
                  <w:color w:val="0000FF"/>
                </w:rPr>
                <w:t>N 47-ФЗ</w:t>
              </w:r>
            </w:hyperlink>
            <w:r>
              <w:rPr>
                <w:color w:val="392C69"/>
              </w:rPr>
              <w:t xml:space="preserve">, от 05.06.2012 </w:t>
            </w:r>
            <w:hyperlink r:id="rId4291">
              <w:r>
                <w:rPr>
                  <w:color w:val="0000FF"/>
                </w:rPr>
                <w:t>N 51-ФЗ</w:t>
              </w:r>
            </w:hyperlink>
            <w:r>
              <w:rPr>
                <w:color w:val="392C69"/>
              </w:rPr>
              <w:t>,</w:t>
            </w:r>
          </w:p>
          <w:p w:rsidR="00583BAF" w:rsidRDefault="00583BAF" w:rsidP="00482143">
            <w:pPr>
              <w:spacing w:after="1" w:line="220" w:lineRule="auto"/>
              <w:jc w:val="center"/>
            </w:pPr>
            <w:r>
              <w:rPr>
                <w:color w:val="392C69"/>
              </w:rPr>
              <w:t xml:space="preserve">от 05.06.2012 </w:t>
            </w:r>
            <w:hyperlink r:id="rId4292">
              <w:r>
                <w:rPr>
                  <w:color w:val="0000FF"/>
                </w:rPr>
                <w:t>N 52-ФЗ</w:t>
              </w:r>
            </w:hyperlink>
            <w:r>
              <w:rPr>
                <w:color w:val="392C69"/>
              </w:rPr>
              <w:t xml:space="preserve">, от 08.06.2012 </w:t>
            </w:r>
            <w:hyperlink r:id="rId4293">
              <w:r>
                <w:rPr>
                  <w:color w:val="0000FF"/>
                </w:rPr>
                <w:t>N 65-ФЗ</w:t>
              </w:r>
            </w:hyperlink>
            <w:r>
              <w:rPr>
                <w:color w:val="392C69"/>
              </w:rPr>
              <w:t xml:space="preserve">, от 14.06.2012 </w:t>
            </w:r>
            <w:hyperlink r:id="rId4294">
              <w:r>
                <w:rPr>
                  <w:color w:val="0000FF"/>
                </w:rPr>
                <w:t>N 78-ФЗ</w:t>
              </w:r>
            </w:hyperlink>
            <w:r>
              <w:rPr>
                <w:color w:val="392C69"/>
              </w:rPr>
              <w:t>,</w:t>
            </w:r>
          </w:p>
          <w:p w:rsidR="00583BAF" w:rsidRDefault="00583BAF" w:rsidP="00482143">
            <w:pPr>
              <w:spacing w:after="1" w:line="220" w:lineRule="auto"/>
              <w:jc w:val="center"/>
            </w:pPr>
            <w:r>
              <w:rPr>
                <w:color w:val="392C69"/>
              </w:rPr>
              <w:t xml:space="preserve">от 10.07.2012 </w:t>
            </w:r>
            <w:hyperlink r:id="rId4295">
              <w:r>
                <w:rPr>
                  <w:color w:val="0000FF"/>
                </w:rPr>
                <w:t>N 116-ФЗ</w:t>
              </w:r>
            </w:hyperlink>
            <w:r>
              <w:rPr>
                <w:color w:val="392C69"/>
              </w:rPr>
              <w:t xml:space="preserve">, от 28.07.2012 </w:t>
            </w:r>
            <w:hyperlink r:id="rId4296">
              <w:r>
                <w:rPr>
                  <w:color w:val="0000FF"/>
                </w:rPr>
                <w:t>N 131-ФЗ</w:t>
              </w:r>
            </w:hyperlink>
            <w:r>
              <w:rPr>
                <w:color w:val="392C69"/>
              </w:rPr>
              <w:t xml:space="preserve">, от 28.07.2012 </w:t>
            </w:r>
            <w:hyperlink r:id="rId4297">
              <w:r>
                <w:rPr>
                  <w:color w:val="0000FF"/>
                </w:rPr>
                <w:t>N 133-ФЗ</w:t>
              </w:r>
            </w:hyperlink>
            <w:r>
              <w:rPr>
                <w:color w:val="392C69"/>
              </w:rPr>
              <w:t>,</w:t>
            </w:r>
          </w:p>
          <w:p w:rsidR="00583BAF" w:rsidRDefault="00583BAF" w:rsidP="00482143">
            <w:pPr>
              <w:spacing w:after="1" w:line="220" w:lineRule="auto"/>
              <w:jc w:val="center"/>
            </w:pPr>
            <w:r>
              <w:rPr>
                <w:color w:val="392C69"/>
              </w:rPr>
              <w:t xml:space="preserve">от 28.07.2012 </w:t>
            </w:r>
            <w:hyperlink r:id="rId4298">
              <w:r>
                <w:rPr>
                  <w:color w:val="0000FF"/>
                </w:rPr>
                <w:t>N 140-ФЗ</w:t>
              </w:r>
            </w:hyperlink>
            <w:r>
              <w:rPr>
                <w:color w:val="392C69"/>
              </w:rPr>
              <w:t xml:space="preserve">, от 28.07.2012 </w:t>
            </w:r>
            <w:hyperlink r:id="rId4299">
              <w:r>
                <w:rPr>
                  <w:color w:val="0000FF"/>
                </w:rPr>
                <w:t>N 141-ФЗ</w:t>
              </w:r>
            </w:hyperlink>
            <w:r>
              <w:rPr>
                <w:color w:val="392C69"/>
              </w:rPr>
              <w:t xml:space="preserve">, от 02.10.2012 </w:t>
            </w:r>
            <w:hyperlink r:id="rId4300">
              <w:r>
                <w:rPr>
                  <w:color w:val="0000FF"/>
                </w:rPr>
                <w:t>N 158-ФЗ</w:t>
              </w:r>
            </w:hyperlink>
            <w:r>
              <w:rPr>
                <w:color w:val="392C69"/>
              </w:rPr>
              <w:t>,</w:t>
            </w:r>
          </w:p>
          <w:p w:rsidR="00583BAF" w:rsidRDefault="00583BAF" w:rsidP="00482143">
            <w:pPr>
              <w:spacing w:after="1" w:line="220" w:lineRule="auto"/>
              <w:jc w:val="center"/>
            </w:pPr>
            <w:r>
              <w:rPr>
                <w:color w:val="392C69"/>
              </w:rPr>
              <w:t xml:space="preserve">от 12.11.2012 </w:t>
            </w:r>
            <w:hyperlink r:id="rId4301">
              <w:r>
                <w:rPr>
                  <w:color w:val="0000FF"/>
                </w:rPr>
                <w:t>N 191-ФЗ</w:t>
              </w:r>
            </w:hyperlink>
            <w:r>
              <w:rPr>
                <w:color w:val="392C69"/>
              </w:rPr>
              <w:t xml:space="preserve">, от 12.11.2012 </w:t>
            </w:r>
            <w:hyperlink r:id="rId4302">
              <w:r>
                <w:rPr>
                  <w:color w:val="0000FF"/>
                </w:rPr>
                <w:t>N 192-ФЗ</w:t>
              </w:r>
            </w:hyperlink>
            <w:r>
              <w:rPr>
                <w:color w:val="392C69"/>
              </w:rPr>
              <w:t xml:space="preserve">, от 12.11.2012 </w:t>
            </w:r>
            <w:hyperlink r:id="rId4303">
              <w:r>
                <w:rPr>
                  <w:color w:val="0000FF"/>
                </w:rPr>
                <w:t>N 193-ФЗ</w:t>
              </w:r>
            </w:hyperlink>
            <w:r>
              <w:rPr>
                <w:color w:val="392C69"/>
              </w:rPr>
              <w:t>,</w:t>
            </w:r>
          </w:p>
          <w:p w:rsidR="00583BAF" w:rsidRDefault="00583BAF" w:rsidP="00482143">
            <w:pPr>
              <w:spacing w:after="1" w:line="220" w:lineRule="auto"/>
              <w:jc w:val="center"/>
            </w:pPr>
            <w:r>
              <w:rPr>
                <w:color w:val="392C69"/>
              </w:rPr>
              <w:t xml:space="preserve">от 12.11.2012 </w:t>
            </w:r>
            <w:hyperlink r:id="rId4304">
              <w:r>
                <w:rPr>
                  <w:color w:val="0000FF"/>
                </w:rPr>
                <w:t>N 194-ФЗ</w:t>
              </w:r>
            </w:hyperlink>
            <w:r>
              <w:rPr>
                <w:color w:val="392C69"/>
              </w:rPr>
              <w:t xml:space="preserve">, от 29.11.2012 </w:t>
            </w:r>
            <w:hyperlink r:id="rId4305">
              <w:r>
                <w:rPr>
                  <w:color w:val="0000FF"/>
                </w:rPr>
                <w:t>N 207-ФЗ</w:t>
              </w:r>
            </w:hyperlink>
            <w:r>
              <w:rPr>
                <w:color w:val="392C69"/>
              </w:rPr>
              <w:t xml:space="preserve">, от 01.12.2012 </w:t>
            </w:r>
            <w:hyperlink r:id="rId4306">
              <w:r>
                <w:rPr>
                  <w:color w:val="0000FF"/>
                </w:rPr>
                <w:t>N 212-ФЗ</w:t>
              </w:r>
            </w:hyperlink>
            <w:r>
              <w:rPr>
                <w:color w:val="392C69"/>
              </w:rPr>
              <w:t>,</w:t>
            </w:r>
          </w:p>
          <w:p w:rsidR="00583BAF" w:rsidRDefault="00583BAF" w:rsidP="00482143">
            <w:pPr>
              <w:spacing w:after="1" w:line="220" w:lineRule="auto"/>
              <w:jc w:val="center"/>
            </w:pPr>
            <w:r>
              <w:rPr>
                <w:color w:val="392C69"/>
              </w:rPr>
              <w:t xml:space="preserve">от 03.12.2012 </w:t>
            </w:r>
            <w:hyperlink r:id="rId4307">
              <w:r>
                <w:rPr>
                  <w:color w:val="0000FF"/>
                </w:rPr>
                <w:t>N 244-ФЗ</w:t>
              </w:r>
            </w:hyperlink>
            <w:r>
              <w:rPr>
                <w:color w:val="392C69"/>
              </w:rPr>
              <w:t xml:space="preserve">, от 25.12.2012 </w:t>
            </w:r>
            <w:hyperlink r:id="rId4308">
              <w:r>
                <w:rPr>
                  <w:color w:val="0000FF"/>
                </w:rPr>
                <w:t>N 252-ФЗ</w:t>
              </w:r>
            </w:hyperlink>
            <w:r>
              <w:rPr>
                <w:color w:val="392C69"/>
              </w:rPr>
              <w:t xml:space="preserve">, от 25.12.2012 </w:t>
            </w:r>
            <w:hyperlink r:id="rId4309">
              <w:r>
                <w:rPr>
                  <w:color w:val="0000FF"/>
                </w:rPr>
                <w:t>N 255-ФЗ</w:t>
              </w:r>
            </w:hyperlink>
            <w:r>
              <w:rPr>
                <w:color w:val="392C69"/>
              </w:rPr>
              <w:t>,</w:t>
            </w:r>
          </w:p>
          <w:p w:rsidR="00583BAF" w:rsidRDefault="00583BAF" w:rsidP="00482143">
            <w:pPr>
              <w:spacing w:after="1" w:line="220" w:lineRule="auto"/>
              <w:jc w:val="center"/>
            </w:pPr>
            <w:r>
              <w:rPr>
                <w:color w:val="392C69"/>
              </w:rPr>
              <w:t xml:space="preserve">от 29.12.2012 </w:t>
            </w:r>
            <w:hyperlink r:id="rId4310">
              <w:r>
                <w:rPr>
                  <w:color w:val="0000FF"/>
                </w:rPr>
                <w:t>N 277-ФЗ</w:t>
              </w:r>
            </w:hyperlink>
            <w:r>
              <w:rPr>
                <w:color w:val="392C69"/>
              </w:rPr>
              <w:t xml:space="preserve">, от 30.12.2012 </w:t>
            </w:r>
            <w:hyperlink r:id="rId4311">
              <w:r>
                <w:rPr>
                  <w:color w:val="0000FF"/>
                </w:rPr>
                <w:t>N 314-ФЗ</w:t>
              </w:r>
            </w:hyperlink>
            <w:r>
              <w:rPr>
                <w:color w:val="392C69"/>
              </w:rPr>
              <w:t xml:space="preserve">, от 30.12.2012 </w:t>
            </w:r>
            <w:hyperlink r:id="rId4312">
              <w:r>
                <w:rPr>
                  <w:color w:val="0000FF"/>
                </w:rPr>
                <w:t>N 315-ФЗ</w:t>
              </w:r>
            </w:hyperlink>
            <w:r>
              <w:rPr>
                <w:color w:val="392C69"/>
              </w:rPr>
              <w:t>,</w:t>
            </w:r>
          </w:p>
          <w:p w:rsidR="00583BAF" w:rsidRDefault="00583BAF" w:rsidP="00482143">
            <w:pPr>
              <w:spacing w:after="1" w:line="220" w:lineRule="auto"/>
              <w:jc w:val="center"/>
            </w:pPr>
            <w:r>
              <w:rPr>
                <w:color w:val="392C69"/>
              </w:rPr>
              <w:t xml:space="preserve">от 30.12.2012 </w:t>
            </w:r>
            <w:hyperlink r:id="rId4313">
              <w:r>
                <w:rPr>
                  <w:color w:val="0000FF"/>
                </w:rPr>
                <w:t>N 316-ФЗ</w:t>
              </w:r>
            </w:hyperlink>
            <w:r>
              <w:rPr>
                <w:color w:val="392C69"/>
              </w:rPr>
              <w:t xml:space="preserve">, от 30.12.2012 </w:t>
            </w:r>
            <w:hyperlink r:id="rId4314">
              <w:r>
                <w:rPr>
                  <w:color w:val="0000FF"/>
                </w:rPr>
                <w:t>N 318-ФЗ</w:t>
              </w:r>
            </w:hyperlink>
            <w:r>
              <w:rPr>
                <w:color w:val="392C69"/>
              </w:rPr>
              <w:t xml:space="preserve">, от 23.02.2013 </w:t>
            </w:r>
            <w:hyperlink r:id="rId4315">
              <w:r>
                <w:rPr>
                  <w:color w:val="0000FF"/>
                </w:rPr>
                <w:t>N 11-ФЗ</w:t>
              </w:r>
            </w:hyperlink>
            <w:r>
              <w:rPr>
                <w:color w:val="392C69"/>
              </w:rPr>
              <w:t>,</w:t>
            </w:r>
          </w:p>
          <w:p w:rsidR="00583BAF" w:rsidRDefault="00583BAF" w:rsidP="00482143">
            <w:pPr>
              <w:spacing w:after="1" w:line="220" w:lineRule="auto"/>
              <w:jc w:val="center"/>
            </w:pPr>
            <w:r>
              <w:rPr>
                <w:color w:val="392C69"/>
              </w:rPr>
              <w:t xml:space="preserve">от 23.02.2013 </w:t>
            </w:r>
            <w:hyperlink r:id="rId4316">
              <w:r>
                <w:rPr>
                  <w:color w:val="0000FF"/>
                </w:rPr>
                <w:t>N 12-ФЗ</w:t>
              </w:r>
            </w:hyperlink>
            <w:r>
              <w:rPr>
                <w:color w:val="392C69"/>
              </w:rPr>
              <w:t xml:space="preserve">, от 23.02.2013 </w:t>
            </w:r>
            <w:hyperlink r:id="rId4317">
              <w:r>
                <w:rPr>
                  <w:color w:val="0000FF"/>
                </w:rPr>
                <w:t>N 13-ФЗ</w:t>
              </w:r>
            </w:hyperlink>
            <w:r>
              <w:rPr>
                <w:color w:val="392C69"/>
              </w:rPr>
              <w:t xml:space="preserve">, от 23.02.2013 </w:t>
            </w:r>
            <w:hyperlink r:id="rId4318">
              <w:r>
                <w:rPr>
                  <w:color w:val="0000FF"/>
                </w:rPr>
                <w:t>N 14-ФЗ</w:t>
              </w:r>
            </w:hyperlink>
            <w:r>
              <w:rPr>
                <w:color w:val="392C69"/>
              </w:rPr>
              <w:t>,</w:t>
            </w:r>
          </w:p>
          <w:p w:rsidR="00583BAF" w:rsidRDefault="00583BAF" w:rsidP="00482143">
            <w:pPr>
              <w:spacing w:after="1" w:line="220" w:lineRule="auto"/>
              <w:jc w:val="center"/>
            </w:pPr>
            <w:r>
              <w:rPr>
                <w:color w:val="392C69"/>
              </w:rPr>
              <w:t xml:space="preserve">от 05.04.2013 </w:t>
            </w:r>
            <w:hyperlink r:id="rId4319">
              <w:r>
                <w:rPr>
                  <w:color w:val="0000FF"/>
                </w:rPr>
                <w:t>N 33-ФЗ</w:t>
              </w:r>
            </w:hyperlink>
            <w:r>
              <w:rPr>
                <w:color w:val="392C69"/>
              </w:rPr>
              <w:t xml:space="preserve">, от 05.04.2013 </w:t>
            </w:r>
            <w:hyperlink r:id="rId4320">
              <w:r>
                <w:rPr>
                  <w:color w:val="0000FF"/>
                </w:rPr>
                <w:t>N 34-ФЗ</w:t>
              </w:r>
            </w:hyperlink>
            <w:r>
              <w:rPr>
                <w:color w:val="392C69"/>
              </w:rPr>
              <w:t xml:space="preserve">, от 05.04.2013 </w:t>
            </w:r>
            <w:hyperlink r:id="rId4321">
              <w:r>
                <w:rPr>
                  <w:color w:val="0000FF"/>
                </w:rPr>
                <w:t>N 43-ФЗ</w:t>
              </w:r>
            </w:hyperlink>
            <w:r>
              <w:rPr>
                <w:color w:val="392C69"/>
              </w:rPr>
              <w:t>,</w:t>
            </w:r>
          </w:p>
          <w:p w:rsidR="00583BAF" w:rsidRDefault="00583BAF" w:rsidP="00482143">
            <w:pPr>
              <w:spacing w:after="1" w:line="220" w:lineRule="auto"/>
              <w:jc w:val="center"/>
            </w:pPr>
            <w:r>
              <w:rPr>
                <w:color w:val="392C69"/>
              </w:rPr>
              <w:t xml:space="preserve">от 05.04.2013 </w:t>
            </w:r>
            <w:hyperlink r:id="rId4322">
              <w:r>
                <w:rPr>
                  <w:color w:val="0000FF"/>
                </w:rPr>
                <w:t>N 49-ФЗ</w:t>
              </w:r>
            </w:hyperlink>
            <w:r>
              <w:rPr>
                <w:color w:val="392C69"/>
              </w:rPr>
              <w:t xml:space="preserve">, от 05.04.2013 </w:t>
            </w:r>
            <w:hyperlink r:id="rId4323">
              <w:r>
                <w:rPr>
                  <w:color w:val="0000FF"/>
                </w:rPr>
                <w:t>N 50-ФЗ</w:t>
              </w:r>
            </w:hyperlink>
            <w:r>
              <w:rPr>
                <w:color w:val="392C69"/>
              </w:rPr>
              <w:t xml:space="preserve">, от 05.04.2013 </w:t>
            </w:r>
            <w:hyperlink r:id="rId4324">
              <w:r>
                <w:rPr>
                  <w:color w:val="0000FF"/>
                </w:rPr>
                <w:t>N 58-ФЗ</w:t>
              </w:r>
            </w:hyperlink>
            <w:r>
              <w:rPr>
                <w:color w:val="392C69"/>
              </w:rPr>
              <w:t>,</w:t>
            </w:r>
          </w:p>
          <w:p w:rsidR="00583BAF" w:rsidRDefault="00583BAF" w:rsidP="00482143">
            <w:pPr>
              <w:spacing w:after="1" w:line="220" w:lineRule="auto"/>
              <w:jc w:val="center"/>
            </w:pPr>
            <w:r>
              <w:rPr>
                <w:color w:val="392C69"/>
              </w:rPr>
              <w:t xml:space="preserve">от 22.04.2013 </w:t>
            </w:r>
            <w:hyperlink r:id="rId4325">
              <w:r>
                <w:rPr>
                  <w:color w:val="0000FF"/>
                </w:rPr>
                <w:t>N 62-ФЗ</w:t>
              </w:r>
            </w:hyperlink>
            <w:r>
              <w:rPr>
                <w:color w:val="392C69"/>
              </w:rPr>
              <w:t xml:space="preserve">, от 07.05.2013 </w:t>
            </w:r>
            <w:hyperlink r:id="rId4326">
              <w:r>
                <w:rPr>
                  <w:color w:val="0000FF"/>
                </w:rPr>
                <w:t>N 80-ФЗ</w:t>
              </w:r>
            </w:hyperlink>
            <w:r>
              <w:rPr>
                <w:color w:val="392C69"/>
              </w:rPr>
              <w:t xml:space="preserve">, от 07.05.2013 </w:t>
            </w:r>
            <w:hyperlink r:id="rId4327">
              <w:r>
                <w:rPr>
                  <w:color w:val="0000FF"/>
                </w:rPr>
                <w:t>N 91-ФЗ</w:t>
              </w:r>
            </w:hyperlink>
            <w:r>
              <w:rPr>
                <w:color w:val="392C69"/>
              </w:rPr>
              <w:t>,</w:t>
            </w:r>
          </w:p>
          <w:p w:rsidR="00583BAF" w:rsidRDefault="00583BAF" w:rsidP="00482143">
            <w:pPr>
              <w:spacing w:after="1" w:line="220" w:lineRule="auto"/>
              <w:jc w:val="center"/>
            </w:pPr>
            <w:r>
              <w:rPr>
                <w:color w:val="392C69"/>
              </w:rPr>
              <w:t xml:space="preserve">от 07.05.2013 </w:t>
            </w:r>
            <w:hyperlink r:id="rId4328">
              <w:r>
                <w:rPr>
                  <w:color w:val="0000FF"/>
                </w:rPr>
                <w:t>N 92-ФЗ</w:t>
              </w:r>
            </w:hyperlink>
            <w:r>
              <w:rPr>
                <w:color w:val="392C69"/>
              </w:rPr>
              <w:t xml:space="preserve">, от 07.05.2013 </w:t>
            </w:r>
            <w:hyperlink r:id="rId4329">
              <w:r>
                <w:rPr>
                  <w:color w:val="0000FF"/>
                </w:rPr>
                <w:t>N 96-ФЗ</w:t>
              </w:r>
            </w:hyperlink>
            <w:r>
              <w:rPr>
                <w:color w:val="392C69"/>
              </w:rPr>
              <w:t xml:space="preserve"> (ред. 02.07.2013),</w:t>
            </w:r>
          </w:p>
          <w:p w:rsidR="00583BAF" w:rsidRDefault="00583BAF" w:rsidP="00482143">
            <w:pPr>
              <w:spacing w:after="1" w:line="220" w:lineRule="auto"/>
              <w:jc w:val="center"/>
            </w:pPr>
            <w:r>
              <w:rPr>
                <w:color w:val="392C69"/>
              </w:rPr>
              <w:t xml:space="preserve">от 07.05.2013 </w:t>
            </w:r>
            <w:hyperlink r:id="rId4330">
              <w:r>
                <w:rPr>
                  <w:color w:val="0000FF"/>
                </w:rPr>
                <w:t>N 98-ФЗ</w:t>
              </w:r>
            </w:hyperlink>
            <w:r>
              <w:rPr>
                <w:color w:val="392C69"/>
              </w:rPr>
              <w:t xml:space="preserve">, от 07.06.2013 </w:t>
            </w:r>
            <w:hyperlink r:id="rId4331">
              <w:r>
                <w:rPr>
                  <w:color w:val="0000FF"/>
                </w:rPr>
                <w:t>N 113-ФЗ</w:t>
              </w:r>
            </w:hyperlink>
            <w:r>
              <w:rPr>
                <w:color w:val="392C69"/>
              </w:rPr>
              <w:t xml:space="preserve"> (ред. 23.07.2013),</w:t>
            </w:r>
          </w:p>
          <w:p w:rsidR="00583BAF" w:rsidRDefault="00583BAF" w:rsidP="00482143">
            <w:pPr>
              <w:spacing w:after="1" w:line="220" w:lineRule="auto"/>
              <w:jc w:val="center"/>
            </w:pPr>
            <w:r>
              <w:rPr>
                <w:color w:val="392C69"/>
              </w:rPr>
              <w:t xml:space="preserve">от 07.06.2013 </w:t>
            </w:r>
            <w:hyperlink r:id="rId4332">
              <w:r>
                <w:rPr>
                  <w:color w:val="0000FF"/>
                </w:rPr>
                <w:t>N 117-ФЗ</w:t>
              </w:r>
            </w:hyperlink>
            <w:r>
              <w:rPr>
                <w:color w:val="392C69"/>
              </w:rPr>
              <w:t xml:space="preserve">, от 28.06.2013 </w:t>
            </w:r>
            <w:hyperlink r:id="rId4333">
              <w:r>
                <w:rPr>
                  <w:color w:val="0000FF"/>
                </w:rPr>
                <w:t>N 134-ФЗ</w:t>
              </w:r>
            </w:hyperlink>
            <w:r>
              <w:rPr>
                <w:color w:val="392C69"/>
              </w:rPr>
              <w:t xml:space="preserve">, от 29.06.2013 </w:t>
            </w:r>
            <w:hyperlink r:id="rId4334">
              <w:r>
                <w:rPr>
                  <w:color w:val="0000FF"/>
                </w:rPr>
                <w:t>N 135-ФЗ</w:t>
              </w:r>
            </w:hyperlink>
            <w:r>
              <w:rPr>
                <w:color w:val="392C69"/>
              </w:rPr>
              <w:t>,</w:t>
            </w:r>
          </w:p>
          <w:p w:rsidR="00583BAF" w:rsidRDefault="00583BAF" w:rsidP="00482143">
            <w:pPr>
              <w:spacing w:after="1" w:line="220" w:lineRule="auto"/>
              <w:jc w:val="center"/>
            </w:pPr>
            <w:r>
              <w:rPr>
                <w:color w:val="392C69"/>
              </w:rPr>
              <w:lastRenderedPageBreak/>
              <w:t xml:space="preserve">от 29.06.2013 </w:t>
            </w:r>
            <w:hyperlink r:id="rId4335">
              <w:r>
                <w:rPr>
                  <w:color w:val="0000FF"/>
                </w:rPr>
                <w:t>N 136-ФЗ</w:t>
              </w:r>
            </w:hyperlink>
            <w:r>
              <w:rPr>
                <w:color w:val="392C69"/>
              </w:rPr>
              <w:t xml:space="preserve">, от 02.07.2013 </w:t>
            </w:r>
            <w:hyperlink r:id="rId4336">
              <w:r>
                <w:rPr>
                  <w:color w:val="0000FF"/>
                </w:rPr>
                <w:t>N 150-ФЗ</w:t>
              </w:r>
            </w:hyperlink>
            <w:r>
              <w:rPr>
                <w:color w:val="392C69"/>
              </w:rPr>
              <w:t xml:space="preserve">, от 02.07.2013 </w:t>
            </w:r>
            <w:hyperlink r:id="rId4337">
              <w:r>
                <w:rPr>
                  <w:color w:val="0000FF"/>
                </w:rPr>
                <w:t>N 162-ФЗ</w:t>
              </w:r>
            </w:hyperlink>
            <w:r>
              <w:rPr>
                <w:color w:val="392C69"/>
              </w:rPr>
              <w:t>,</w:t>
            </w:r>
          </w:p>
          <w:p w:rsidR="00583BAF" w:rsidRDefault="00583BAF" w:rsidP="00482143">
            <w:pPr>
              <w:spacing w:after="1" w:line="220" w:lineRule="auto"/>
              <w:jc w:val="center"/>
            </w:pPr>
            <w:r>
              <w:rPr>
                <w:color w:val="392C69"/>
              </w:rPr>
              <w:t xml:space="preserve">от 02.07.2013 </w:t>
            </w:r>
            <w:hyperlink r:id="rId4338">
              <w:r>
                <w:rPr>
                  <w:color w:val="0000FF"/>
                </w:rPr>
                <w:t>N 166-ФЗ</w:t>
              </w:r>
            </w:hyperlink>
            <w:r>
              <w:rPr>
                <w:color w:val="392C69"/>
              </w:rPr>
              <w:t xml:space="preserve">, от 02.07.2013 </w:t>
            </w:r>
            <w:hyperlink r:id="rId4339">
              <w:r>
                <w:rPr>
                  <w:color w:val="0000FF"/>
                </w:rPr>
                <w:t>N 173-ФЗ</w:t>
              </w:r>
            </w:hyperlink>
            <w:r>
              <w:rPr>
                <w:color w:val="392C69"/>
              </w:rPr>
              <w:t xml:space="preserve">, от 02.07.2013 </w:t>
            </w:r>
            <w:hyperlink r:id="rId4340">
              <w:r>
                <w:rPr>
                  <w:color w:val="0000FF"/>
                </w:rPr>
                <w:t>N 177-ФЗ</w:t>
              </w:r>
            </w:hyperlink>
            <w:r>
              <w:rPr>
                <w:color w:val="392C69"/>
              </w:rPr>
              <w:t>,</w:t>
            </w:r>
          </w:p>
          <w:p w:rsidR="00583BAF" w:rsidRDefault="00583BAF" w:rsidP="00482143">
            <w:pPr>
              <w:spacing w:after="1" w:line="220" w:lineRule="auto"/>
              <w:jc w:val="center"/>
            </w:pPr>
            <w:r>
              <w:rPr>
                <w:color w:val="392C69"/>
              </w:rPr>
              <w:t xml:space="preserve">от 02.07.2013 </w:t>
            </w:r>
            <w:hyperlink r:id="rId4341">
              <w:r>
                <w:rPr>
                  <w:color w:val="0000FF"/>
                </w:rPr>
                <w:t>N 178-ФЗ</w:t>
              </w:r>
            </w:hyperlink>
            <w:r>
              <w:rPr>
                <w:color w:val="392C69"/>
              </w:rPr>
              <w:t xml:space="preserve">, от 02.07.2013 </w:t>
            </w:r>
            <w:hyperlink r:id="rId4342">
              <w:r>
                <w:rPr>
                  <w:color w:val="0000FF"/>
                </w:rPr>
                <w:t>N 185-ФЗ</w:t>
              </w:r>
            </w:hyperlink>
            <w:r>
              <w:rPr>
                <w:color w:val="392C69"/>
              </w:rPr>
              <w:t xml:space="preserve">, от 02.07.2013 </w:t>
            </w:r>
            <w:hyperlink r:id="rId4343">
              <w:r>
                <w:rPr>
                  <w:color w:val="0000FF"/>
                </w:rPr>
                <w:t>N 186-ФЗ</w:t>
              </w:r>
            </w:hyperlink>
            <w:r>
              <w:rPr>
                <w:color w:val="392C69"/>
              </w:rPr>
              <w:t>,</w:t>
            </w:r>
          </w:p>
          <w:p w:rsidR="00583BAF" w:rsidRDefault="00583BAF" w:rsidP="00482143">
            <w:pPr>
              <w:spacing w:after="1" w:line="220" w:lineRule="auto"/>
              <w:jc w:val="center"/>
            </w:pPr>
            <w:r>
              <w:rPr>
                <w:color w:val="392C69"/>
              </w:rPr>
              <w:t xml:space="preserve">от 23.07.2013 </w:t>
            </w:r>
            <w:hyperlink r:id="rId4344">
              <w:r>
                <w:rPr>
                  <w:color w:val="0000FF"/>
                </w:rPr>
                <w:t>N 192-ФЗ</w:t>
              </w:r>
            </w:hyperlink>
            <w:r>
              <w:rPr>
                <w:color w:val="392C69"/>
              </w:rPr>
              <w:t xml:space="preserve">, от 23.07.2013 </w:t>
            </w:r>
            <w:hyperlink r:id="rId4345">
              <w:r>
                <w:rPr>
                  <w:color w:val="0000FF"/>
                </w:rPr>
                <w:t>N 193-ФЗ</w:t>
              </w:r>
            </w:hyperlink>
            <w:r>
              <w:rPr>
                <w:color w:val="392C69"/>
              </w:rPr>
              <w:t xml:space="preserve">, от 23.07.2013 </w:t>
            </w:r>
            <w:hyperlink r:id="rId4346">
              <w:r>
                <w:rPr>
                  <w:color w:val="0000FF"/>
                </w:rPr>
                <w:t>N 194-ФЗ</w:t>
              </w:r>
            </w:hyperlink>
            <w:r>
              <w:rPr>
                <w:color w:val="392C69"/>
              </w:rPr>
              <w:t>,</w:t>
            </w:r>
          </w:p>
          <w:p w:rsidR="00583BAF" w:rsidRDefault="00583BAF" w:rsidP="00482143">
            <w:pPr>
              <w:spacing w:after="1" w:line="220" w:lineRule="auto"/>
              <w:jc w:val="center"/>
            </w:pPr>
            <w:r>
              <w:rPr>
                <w:color w:val="392C69"/>
              </w:rPr>
              <w:t xml:space="preserve">от 23.07.2013 </w:t>
            </w:r>
            <w:hyperlink r:id="rId4347">
              <w:r>
                <w:rPr>
                  <w:color w:val="0000FF"/>
                </w:rPr>
                <w:t>N 196-ФЗ</w:t>
              </w:r>
            </w:hyperlink>
            <w:r>
              <w:rPr>
                <w:color w:val="392C69"/>
              </w:rPr>
              <w:t xml:space="preserve">, от 23.07.2013 </w:t>
            </w:r>
            <w:hyperlink r:id="rId4348">
              <w:r>
                <w:rPr>
                  <w:color w:val="0000FF"/>
                </w:rPr>
                <w:t>N 195-ФЗ</w:t>
              </w:r>
            </w:hyperlink>
            <w:r>
              <w:rPr>
                <w:color w:val="392C69"/>
              </w:rPr>
              <w:t xml:space="preserve">, от 23.07.2013 </w:t>
            </w:r>
            <w:hyperlink r:id="rId4349">
              <w:r>
                <w:rPr>
                  <w:color w:val="0000FF"/>
                </w:rPr>
                <w:t>N 197-ФЗ</w:t>
              </w:r>
            </w:hyperlink>
            <w:r>
              <w:rPr>
                <w:color w:val="392C69"/>
              </w:rPr>
              <w:t>,</w:t>
            </w:r>
          </w:p>
          <w:p w:rsidR="00583BAF" w:rsidRDefault="00583BAF" w:rsidP="00482143">
            <w:pPr>
              <w:spacing w:after="1" w:line="220" w:lineRule="auto"/>
              <w:jc w:val="center"/>
            </w:pPr>
            <w:r>
              <w:rPr>
                <w:color w:val="392C69"/>
              </w:rPr>
              <w:t xml:space="preserve">от 23.07.2013 </w:t>
            </w:r>
            <w:hyperlink r:id="rId4350">
              <w:r>
                <w:rPr>
                  <w:color w:val="0000FF"/>
                </w:rPr>
                <w:t>N 198-ФЗ</w:t>
              </w:r>
            </w:hyperlink>
            <w:r>
              <w:rPr>
                <w:color w:val="392C69"/>
              </w:rPr>
              <w:t xml:space="preserve"> (ред. 28.12.2013), от 23.07.2013 </w:t>
            </w:r>
            <w:hyperlink r:id="rId4351">
              <w:r>
                <w:rPr>
                  <w:color w:val="0000FF"/>
                </w:rPr>
                <w:t>N 199-ФЗ</w:t>
              </w:r>
            </w:hyperlink>
            <w:r>
              <w:rPr>
                <w:color w:val="392C69"/>
              </w:rPr>
              <w:t>,</w:t>
            </w:r>
          </w:p>
          <w:p w:rsidR="00583BAF" w:rsidRDefault="00583BAF" w:rsidP="00482143">
            <w:pPr>
              <w:spacing w:after="1" w:line="220" w:lineRule="auto"/>
              <w:jc w:val="center"/>
            </w:pPr>
            <w:r>
              <w:rPr>
                <w:color w:val="392C69"/>
              </w:rPr>
              <w:t xml:space="preserve">от 23.07.2013 </w:t>
            </w:r>
            <w:hyperlink r:id="rId4352">
              <w:r>
                <w:rPr>
                  <w:color w:val="0000FF"/>
                </w:rPr>
                <w:t>N 200-ФЗ</w:t>
              </w:r>
            </w:hyperlink>
            <w:r>
              <w:rPr>
                <w:color w:val="392C69"/>
              </w:rPr>
              <w:t xml:space="preserve">, от 23.07.2013 </w:t>
            </w:r>
            <w:hyperlink r:id="rId4353">
              <w:r>
                <w:rPr>
                  <w:color w:val="0000FF"/>
                </w:rPr>
                <w:t>N 201-ФЗ</w:t>
              </w:r>
            </w:hyperlink>
            <w:r>
              <w:rPr>
                <w:color w:val="392C69"/>
              </w:rPr>
              <w:t xml:space="preserve">, от 23.07.2013 </w:t>
            </w:r>
            <w:hyperlink r:id="rId4354">
              <w:r>
                <w:rPr>
                  <w:color w:val="0000FF"/>
                </w:rPr>
                <w:t>N 202-ФЗ</w:t>
              </w:r>
            </w:hyperlink>
            <w:r>
              <w:rPr>
                <w:color w:val="392C69"/>
              </w:rPr>
              <w:t>,</w:t>
            </w:r>
          </w:p>
          <w:p w:rsidR="00583BAF" w:rsidRDefault="00583BAF" w:rsidP="00482143">
            <w:pPr>
              <w:spacing w:after="1" w:line="220" w:lineRule="auto"/>
              <w:jc w:val="center"/>
            </w:pPr>
            <w:r>
              <w:rPr>
                <w:color w:val="392C69"/>
              </w:rPr>
              <w:t xml:space="preserve">от 23.07.2013 </w:t>
            </w:r>
            <w:hyperlink r:id="rId4355">
              <w:r>
                <w:rPr>
                  <w:color w:val="0000FF"/>
                </w:rPr>
                <w:t>N 203-ФЗ</w:t>
              </w:r>
            </w:hyperlink>
            <w:r>
              <w:rPr>
                <w:color w:val="392C69"/>
              </w:rPr>
              <w:t xml:space="preserve">, от 23.07.2013 </w:t>
            </w:r>
            <w:hyperlink r:id="rId4356">
              <w:r>
                <w:rPr>
                  <w:color w:val="0000FF"/>
                </w:rPr>
                <w:t>N 207-ФЗ</w:t>
              </w:r>
            </w:hyperlink>
            <w:r>
              <w:rPr>
                <w:color w:val="392C69"/>
              </w:rPr>
              <w:t xml:space="preserve">, от 23.07.2013 </w:t>
            </w:r>
            <w:hyperlink r:id="rId4357">
              <w:r>
                <w:rPr>
                  <w:color w:val="0000FF"/>
                </w:rPr>
                <w:t>N 211-ФЗ</w:t>
              </w:r>
            </w:hyperlink>
            <w:r>
              <w:rPr>
                <w:color w:val="392C69"/>
              </w:rPr>
              <w:t>,</w:t>
            </w:r>
          </w:p>
          <w:p w:rsidR="00583BAF" w:rsidRDefault="00583BAF" w:rsidP="00482143">
            <w:pPr>
              <w:spacing w:after="1" w:line="220" w:lineRule="auto"/>
              <w:jc w:val="center"/>
            </w:pPr>
            <w:r>
              <w:rPr>
                <w:color w:val="392C69"/>
              </w:rPr>
              <w:t xml:space="preserve">от 23.07.2013 </w:t>
            </w:r>
            <w:hyperlink r:id="rId4358">
              <w:r>
                <w:rPr>
                  <w:color w:val="0000FF"/>
                </w:rPr>
                <w:t>N 226-ФЗ</w:t>
              </w:r>
            </w:hyperlink>
            <w:r>
              <w:rPr>
                <w:color w:val="392C69"/>
              </w:rPr>
              <w:t xml:space="preserve">, от 23.07.2013 </w:t>
            </w:r>
            <w:hyperlink r:id="rId4359">
              <w:r>
                <w:rPr>
                  <w:color w:val="0000FF"/>
                </w:rPr>
                <w:t>N 245-ФЗ</w:t>
              </w:r>
            </w:hyperlink>
            <w:r>
              <w:rPr>
                <w:color w:val="392C69"/>
              </w:rPr>
              <w:t xml:space="preserve">, от 23.07.2013 </w:t>
            </w:r>
            <w:hyperlink r:id="rId4360">
              <w:r>
                <w:rPr>
                  <w:color w:val="0000FF"/>
                </w:rPr>
                <w:t>N 248-ФЗ</w:t>
              </w:r>
            </w:hyperlink>
            <w:r>
              <w:rPr>
                <w:color w:val="392C69"/>
              </w:rPr>
              <w:t>,</w:t>
            </w:r>
          </w:p>
          <w:p w:rsidR="00583BAF" w:rsidRDefault="00583BAF" w:rsidP="00482143">
            <w:pPr>
              <w:spacing w:after="1" w:line="220" w:lineRule="auto"/>
              <w:jc w:val="center"/>
            </w:pPr>
            <w:r>
              <w:rPr>
                <w:color w:val="392C69"/>
              </w:rPr>
              <w:t xml:space="preserve">от 23.07.2013 </w:t>
            </w:r>
            <w:hyperlink r:id="rId4361">
              <w:r>
                <w:rPr>
                  <w:color w:val="0000FF"/>
                </w:rPr>
                <w:t>N 249-ФЗ</w:t>
              </w:r>
            </w:hyperlink>
            <w:r>
              <w:rPr>
                <w:color w:val="392C69"/>
              </w:rPr>
              <w:t xml:space="preserve">, от 23.07.2013 </w:t>
            </w:r>
            <w:hyperlink r:id="rId4362">
              <w:r>
                <w:rPr>
                  <w:color w:val="0000FF"/>
                </w:rPr>
                <w:t>N 252-ФЗ</w:t>
              </w:r>
            </w:hyperlink>
            <w:r>
              <w:rPr>
                <w:color w:val="392C69"/>
              </w:rPr>
              <w:t xml:space="preserve">, от 30.09.2013 </w:t>
            </w:r>
            <w:hyperlink r:id="rId4363">
              <w:r>
                <w:rPr>
                  <w:color w:val="0000FF"/>
                </w:rPr>
                <w:t>N 262-ФЗ</w:t>
              </w:r>
            </w:hyperlink>
            <w:r>
              <w:rPr>
                <w:color w:val="392C69"/>
              </w:rPr>
              <w:t>,</w:t>
            </w:r>
          </w:p>
          <w:p w:rsidR="00583BAF" w:rsidRDefault="00583BAF" w:rsidP="00482143">
            <w:pPr>
              <w:spacing w:after="1" w:line="220" w:lineRule="auto"/>
              <w:jc w:val="center"/>
            </w:pPr>
            <w:r>
              <w:rPr>
                <w:color w:val="392C69"/>
              </w:rPr>
              <w:t xml:space="preserve">от 21.10.2013 </w:t>
            </w:r>
            <w:hyperlink r:id="rId4364">
              <w:r>
                <w:rPr>
                  <w:color w:val="0000FF"/>
                </w:rPr>
                <w:t>N 273-ФЗ</w:t>
              </w:r>
            </w:hyperlink>
            <w:r>
              <w:rPr>
                <w:color w:val="392C69"/>
              </w:rPr>
              <w:t xml:space="preserve">, от 21.10.2013 </w:t>
            </w:r>
            <w:hyperlink r:id="rId4365">
              <w:r>
                <w:rPr>
                  <w:color w:val="0000FF"/>
                </w:rPr>
                <w:t>N 274-ФЗ</w:t>
              </w:r>
            </w:hyperlink>
            <w:r>
              <w:rPr>
                <w:color w:val="392C69"/>
              </w:rPr>
              <w:t xml:space="preserve">, от 21.10.2013 </w:t>
            </w:r>
            <w:hyperlink r:id="rId4366">
              <w:r>
                <w:rPr>
                  <w:color w:val="0000FF"/>
                </w:rPr>
                <w:t>N 275-ФЗ</w:t>
              </w:r>
            </w:hyperlink>
            <w:r>
              <w:rPr>
                <w:color w:val="392C69"/>
              </w:rPr>
              <w:t>,</w:t>
            </w:r>
          </w:p>
          <w:p w:rsidR="00583BAF" w:rsidRDefault="00583BAF" w:rsidP="00482143">
            <w:pPr>
              <w:spacing w:after="1" w:line="220" w:lineRule="auto"/>
              <w:jc w:val="center"/>
            </w:pPr>
            <w:r>
              <w:rPr>
                <w:color w:val="392C69"/>
              </w:rPr>
              <w:t xml:space="preserve">от 21.10.2013 </w:t>
            </w:r>
            <w:hyperlink r:id="rId4367">
              <w:r>
                <w:rPr>
                  <w:color w:val="0000FF"/>
                </w:rPr>
                <w:t>N 276-ФЗ</w:t>
              </w:r>
            </w:hyperlink>
            <w:r>
              <w:rPr>
                <w:color w:val="392C69"/>
              </w:rPr>
              <w:t xml:space="preserve">, от 21.10.2013 </w:t>
            </w:r>
            <w:hyperlink r:id="rId4368">
              <w:r>
                <w:rPr>
                  <w:color w:val="0000FF"/>
                </w:rPr>
                <w:t>N 282-ФЗ</w:t>
              </w:r>
            </w:hyperlink>
            <w:r>
              <w:rPr>
                <w:color w:val="392C69"/>
              </w:rPr>
              <w:t xml:space="preserve">, от 02.11.2013 </w:t>
            </w:r>
            <w:hyperlink r:id="rId4369">
              <w:r>
                <w:rPr>
                  <w:color w:val="0000FF"/>
                </w:rPr>
                <w:t>N 285-ФЗ</w:t>
              </w:r>
            </w:hyperlink>
            <w:r>
              <w:rPr>
                <w:color w:val="392C69"/>
              </w:rPr>
              <w:t>,</w:t>
            </w:r>
          </w:p>
          <w:p w:rsidR="00583BAF" w:rsidRDefault="00583BAF" w:rsidP="00482143">
            <w:pPr>
              <w:spacing w:after="1" w:line="220" w:lineRule="auto"/>
              <w:jc w:val="center"/>
            </w:pPr>
            <w:r>
              <w:rPr>
                <w:color w:val="392C69"/>
              </w:rPr>
              <w:t xml:space="preserve">от 02.11.2013 </w:t>
            </w:r>
            <w:hyperlink r:id="rId4370">
              <w:r>
                <w:rPr>
                  <w:color w:val="0000FF"/>
                </w:rPr>
                <w:t>N 294-ФЗ</w:t>
              </w:r>
            </w:hyperlink>
            <w:r>
              <w:rPr>
                <w:color w:val="392C69"/>
              </w:rPr>
              <w:t xml:space="preserve">, от 02.11.2013 </w:t>
            </w:r>
            <w:hyperlink r:id="rId4371">
              <w:r>
                <w:rPr>
                  <w:color w:val="0000FF"/>
                </w:rPr>
                <w:t>N 304-ФЗ</w:t>
              </w:r>
            </w:hyperlink>
            <w:r>
              <w:rPr>
                <w:color w:val="392C69"/>
              </w:rPr>
              <w:t xml:space="preserve">, от 02.11.2013 </w:t>
            </w:r>
            <w:hyperlink r:id="rId4372">
              <w:r>
                <w:rPr>
                  <w:color w:val="0000FF"/>
                </w:rPr>
                <w:t>N 305-ФЗ</w:t>
              </w:r>
            </w:hyperlink>
            <w:r>
              <w:rPr>
                <w:color w:val="392C69"/>
              </w:rPr>
              <w:t>,</w:t>
            </w:r>
          </w:p>
          <w:p w:rsidR="00583BAF" w:rsidRDefault="00583BAF" w:rsidP="00482143">
            <w:pPr>
              <w:spacing w:after="1" w:line="220" w:lineRule="auto"/>
              <w:jc w:val="center"/>
            </w:pPr>
            <w:r>
              <w:rPr>
                <w:color w:val="392C69"/>
              </w:rPr>
              <w:t xml:space="preserve">от 25.11.2013 </w:t>
            </w:r>
            <w:hyperlink r:id="rId4373">
              <w:r>
                <w:rPr>
                  <w:color w:val="0000FF"/>
                </w:rPr>
                <w:t>N 310-ФЗ</w:t>
              </w:r>
            </w:hyperlink>
            <w:r>
              <w:rPr>
                <w:color w:val="392C69"/>
              </w:rPr>
              <w:t xml:space="preserve">, от 25.11.2013 </w:t>
            </w:r>
            <w:hyperlink r:id="rId4374">
              <w:r>
                <w:rPr>
                  <w:color w:val="0000FF"/>
                </w:rPr>
                <w:t>N 311-ФЗ</w:t>
              </w:r>
            </w:hyperlink>
            <w:r>
              <w:rPr>
                <w:color w:val="392C69"/>
              </w:rPr>
              <w:t xml:space="preserve">, от 25.11.2013 </w:t>
            </w:r>
            <w:hyperlink r:id="rId4375">
              <w:r>
                <w:rPr>
                  <w:color w:val="0000FF"/>
                </w:rPr>
                <w:t>N 313-ФЗ</w:t>
              </w:r>
            </w:hyperlink>
            <w:r>
              <w:rPr>
                <w:color w:val="392C69"/>
              </w:rPr>
              <w:t>,</w:t>
            </w:r>
          </w:p>
          <w:p w:rsidR="00583BAF" w:rsidRDefault="00583BAF" w:rsidP="00482143">
            <w:pPr>
              <w:spacing w:after="1" w:line="220" w:lineRule="auto"/>
              <w:jc w:val="center"/>
            </w:pPr>
            <w:r>
              <w:rPr>
                <w:color w:val="392C69"/>
              </w:rPr>
              <w:t xml:space="preserve">от 25.11.2013 </w:t>
            </w:r>
            <w:hyperlink r:id="rId4376">
              <w:r>
                <w:rPr>
                  <w:color w:val="0000FF"/>
                </w:rPr>
                <w:t>N 315-ФЗ</w:t>
              </w:r>
            </w:hyperlink>
            <w:r>
              <w:rPr>
                <w:color w:val="392C69"/>
              </w:rPr>
              <w:t xml:space="preserve">, от 25.11.2013 </w:t>
            </w:r>
            <w:hyperlink r:id="rId4377">
              <w:r>
                <w:rPr>
                  <w:color w:val="0000FF"/>
                </w:rPr>
                <w:t>N 316-ФЗ</w:t>
              </w:r>
            </w:hyperlink>
            <w:r>
              <w:rPr>
                <w:color w:val="392C69"/>
              </w:rPr>
              <w:t xml:space="preserve">, от 25.11.2013 </w:t>
            </w:r>
            <w:hyperlink r:id="rId4378">
              <w:r>
                <w:rPr>
                  <w:color w:val="0000FF"/>
                </w:rPr>
                <w:t>N 317-ФЗ</w:t>
              </w:r>
            </w:hyperlink>
            <w:r>
              <w:rPr>
                <w:color w:val="392C69"/>
              </w:rPr>
              <w:t>,</w:t>
            </w:r>
          </w:p>
          <w:p w:rsidR="00583BAF" w:rsidRDefault="00583BAF" w:rsidP="00482143">
            <w:pPr>
              <w:spacing w:after="1" w:line="220" w:lineRule="auto"/>
              <w:jc w:val="center"/>
            </w:pPr>
            <w:r>
              <w:rPr>
                <w:color w:val="392C69"/>
              </w:rPr>
              <w:t xml:space="preserve">от 02.12.2013 </w:t>
            </w:r>
            <w:hyperlink r:id="rId4379">
              <w:r>
                <w:rPr>
                  <w:color w:val="0000FF"/>
                </w:rPr>
                <w:t>N 326-ФЗ</w:t>
              </w:r>
            </w:hyperlink>
            <w:r>
              <w:rPr>
                <w:color w:val="392C69"/>
              </w:rPr>
              <w:t xml:space="preserve">, от 02.12.2013 </w:t>
            </w:r>
            <w:hyperlink r:id="rId4380">
              <w:r>
                <w:rPr>
                  <w:color w:val="0000FF"/>
                </w:rPr>
                <w:t>N 340-ФЗ</w:t>
              </w:r>
            </w:hyperlink>
            <w:r>
              <w:rPr>
                <w:color w:val="392C69"/>
              </w:rPr>
              <w:t xml:space="preserve">, от 02.12.2013 </w:t>
            </w:r>
            <w:hyperlink r:id="rId4381">
              <w:r>
                <w:rPr>
                  <w:color w:val="0000FF"/>
                </w:rPr>
                <w:t>N 341-ФЗ</w:t>
              </w:r>
            </w:hyperlink>
            <w:r>
              <w:rPr>
                <w:color w:val="392C69"/>
              </w:rPr>
              <w:t>,</w:t>
            </w:r>
          </w:p>
          <w:p w:rsidR="00583BAF" w:rsidRDefault="00583BAF" w:rsidP="00482143">
            <w:pPr>
              <w:spacing w:after="1" w:line="220" w:lineRule="auto"/>
              <w:jc w:val="center"/>
            </w:pPr>
            <w:r>
              <w:rPr>
                <w:color w:val="392C69"/>
              </w:rPr>
              <w:t xml:space="preserve">от 02.12.2013 </w:t>
            </w:r>
            <w:hyperlink r:id="rId4382">
              <w:r>
                <w:rPr>
                  <w:color w:val="0000FF"/>
                </w:rPr>
                <w:t>N 342-ФЗ</w:t>
              </w:r>
            </w:hyperlink>
            <w:r>
              <w:rPr>
                <w:color w:val="392C69"/>
              </w:rPr>
              <w:t xml:space="preserve">, от 02.12.2013 </w:t>
            </w:r>
            <w:hyperlink r:id="rId4383">
              <w:r>
                <w:rPr>
                  <w:color w:val="0000FF"/>
                </w:rPr>
                <w:t>N 343-ФЗ</w:t>
              </w:r>
            </w:hyperlink>
            <w:r>
              <w:rPr>
                <w:color w:val="392C69"/>
              </w:rPr>
              <w:t xml:space="preserve">, от 02.12.2013 </w:t>
            </w:r>
            <w:hyperlink r:id="rId4384">
              <w:r>
                <w:rPr>
                  <w:color w:val="0000FF"/>
                </w:rPr>
                <w:t>N 344-ФЗ</w:t>
              </w:r>
            </w:hyperlink>
            <w:r>
              <w:rPr>
                <w:color w:val="392C69"/>
              </w:rPr>
              <w:t>,</w:t>
            </w:r>
          </w:p>
          <w:p w:rsidR="00583BAF" w:rsidRDefault="00583BAF" w:rsidP="00482143">
            <w:pPr>
              <w:spacing w:after="1" w:line="220" w:lineRule="auto"/>
              <w:jc w:val="center"/>
            </w:pPr>
            <w:r>
              <w:rPr>
                <w:color w:val="392C69"/>
              </w:rPr>
              <w:t xml:space="preserve">от 21.12.2013 </w:t>
            </w:r>
            <w:hyperlink r:id="rId4385">
              <w:r>
                <w:rPr>
                  <w:color w:val="0000FF"/>
                </w:rPr>
                <w:t>N 363-ФЗ</w:t>
              </w:r>
            </w:hyperlink>
            <w:r>
              <w:rPr>
                <w:color w:val="392C69"/>
              </w:rPr>
              <w:t xml:space="preserve">, от 21.12.2013 </w:t>
            </w:r>
            <w:hyperlink r:id="rId4386">
              <w:r>
                <w:rPr>
                  <w:color w:val="0000FF"/>
                </w:rPr>
                <w:t>N 365-ФЗ</w:t>
              </w:r>
            </w:hyperlink>
            <w:r>
              <w:rPr>
                <w:color w:val="392C69"/>
              </w:rPr>
              <w:t xml:space="preserve">, от 21.12.2013 </w:t>
            </w:r>
            <w:hyperlink r:id="rId4387">
              <w:r>
                <w:rPr>
                  <w:color w:val="0000FF"/>
                </w:rPr>
                <w:t>N 375-ФЗ</w:t>
              </w:r>
            </w:hyperlink>
            <w:r>
              <w:rPr>
                <w:color w:val="392C69"/>
              </w:rPr>
              <w:t>,</w:t>
            </w:r>
          </w:p>
          <w:p w:rsidR="00583BAF" w:rsidRDefault="00583BAF" w:rsidP="00482143">
            <w:pPr>
              <w:spacing w:after="1" w:line="220" w:lineRule="auto"/>
              <w:jc w:val="center"/>
            </w:pPr>
            <w:r>
              <w:rPr>
                <w:color w:val="392C69"/>
              </w:rPr>
              <w:t xml:space="preserve">от 21.12.2013 </w:t>
            </w:r>
            <w:hyperlink r:id="rId4388">
              <w:r>
                <w:rPr>
                  <w:color w:val="0000FF"/>
                </w:rPr>
                <w:t>N 376-ФЗ</w:t>
              </w:r>
            </w:hyperlink>
            <w:r>
              <w:rPr>
                <w:color w:val="392C69"/>
              </w:rPr>
              <w:t xml:space="preserve">, от 28.12.2013 </w:t>
            </w:r>
            <w:hyperlink r:id="rId4389">
              <w:r>
                <w:rPr>
                  <w:color w:val="0000FF"/>
                </w:rPr>
                <w:t>N 383-ФЗ</w:t>
              </w:r>
            </w:hyperlink>
            <w:r>
              <w:rPr>
                <w:color w:val="392C69"/>
              </w:rPr>
              <w:t xml:space="preserve">, от 28.12.2013 </w:t>
            </w:r>
            <w:hyperlink r:id="rId4390">
              <w:r>
                <w:rPr>
                  <w:color w:val="0000FF"/>
                </w:rPr>
                <w:t>N 396-ФЗ</w:t>
              </w:r>
            </w:hyperlink>
            <w:r>
              <w:rPr>
                <w:color w:val="392C69"/>
              </w:rPr>
              <w:t>,</w:t>
            </w:r>
          </w:p>
          <w:p w:rsidR="00583BAF" w:rsidRDefault="00583BAF" w:rsidP="00482143">
            <w:pPr>
              <w:spacing w:after="1" w:line="220" w:lineRule="auto"/>
              <w:jc w:val="center"/>
            </w:pPr>
            <w:r>
              <w:rPr>
                <w:color w:val="392C69"/>
              </w:rPr>
              <w:t xml:space="preserve">от 28.12.2013 </w:t>
            </w:r>
            <w:hyperlink r:id="rId4391">
              <w:r>
                <w:rPr>
                  <w:color w:val="0000FF"/>
                </w:rPr>
                <w:t>N 415-ФЗ</w:t>
              </w:r>
            </w:hyperlink>
            <w:r>
              <w:rPr>
                <w:color w:val="392C69"/>
              </w:rPr>
              <w:t xml:space="preserve">, от 28.12.2013 </w:t>
            </w:r>
            <w:hyperlink r:id="rId4392">
              <w:r>
                <w:rPr>
                  <w:color w:val="0000FF"/>
                </w:rPr>
                <w:t>N 416-ФЗ</w:t>
              </w:r>
            </w:hyperlink>
            <w:r>
              <w:rPr>
                <w:color w:val="392C69"/>
              </w:rPr>
              <w:t xml:space="preserve">, от 28.12.2013 </w:t>
            </w:r>
            <w:hyperlink r:id="rId4393">
              <w:r>
                <w:rPr>
                  <w:color w:val="0000FF"/>
                </w:rPr>
                <w:t>N 421-ФЗ</w:t>
              </w:r>
            </w:hyperlink>
            <w:r>
              <w:rPr>
                <w:color w:val="392C69"/>
              </w:rPr>
              <w:t>,</w:t>
            </w:r>
          </w:p>
          <w:p w:rsidR="00583BAF" w:rsidRDefault="00583BAF" w:rsidP="00482143">
            <w:pPr>
              <w:spacing w:after="1" w:line="220" w:lineRule="auto"/>
              <w:jc w:val="center"/>
            </w:pPr>
            <w:r>
              <w:rPr>
                <w:color w:val="392C69"/>
              </w:rPr>
              <w:t xml:space="preserve">от 28.12.2013 </w:t>
            </w:r>
            <w:hyperlink r:id="rId4394">
              <w:r>
                <w:rPr>
                  <w:color w:val="0000FF"/>
                </w:rPr>
                <w:t>N 429-ФЗ</w:t>
              </w:r>
            </w:hyperlink>
            <w:r>
              <w:rPr>
                <w:color w:val="392C69"/>
              </w:rPr>
              <w:t xml:space="preserve">, от 28.12.2013 </w:t>
            </w:r>
            <w:hyperlink r:id="rId4395">
              <w:r>
                <w:rPr>
                  <w:color w:val="0000FF"/>
                </w:rPr>
                <w:t>N 430-ФЗ</w:t>
              </w:r>
            </w:hyperlink>
            <w:r>
              <w:rPr>
                <w:color w:val="392C69"/>
              </w:rPr>
              <w:t xml:space="preserve">, от 28.12.2013 </w:t>
            </w:r>
            <w:hyperlink r:id="rId4396">
              <w:r>
                <w:rPr>
                  <w:color w:val="0000FF"/>
                </w:rPr>
                <w:t>N 434-ФЗ</w:t>
              </w:r>
            </w:hyperlink>
            <w:r>
              <w:rPr>
                <w:color w:val="392C69"/>
              </w:rPr>
              <w:t>,</w:t>
            </w:r>
          </w:p>
          <w:p w:rsidR="00583BAF" w:rsidRDefault="00583BAF" w:rsidP="00482143">
            <w:pPr>
              <w:spacing w:after="1" w:line="220" w:lineRule="auto"/>
              <w:jc w:val="center"/>
            </w:pPr>
            <w:r>
              <w:rPr>
                <w:color w:val="392C69"/>
              </w:rPr>
              <w:t xml:space="preserve">от 28.12.2013 </w:t>
            </w:r>
            <w:hyperlink r:id="rId4397">
              <w:r>
                <w:rPr>
                  <w:color w:val="0000FF"/>
                </w:rPr>
                <w:t>N 437-ФЗ</w:t>
              </w:r>
            </w:hyperlink>
            <w:r>
              <w:rPr>
                <w:color w:val="392C69"/>
              </w:rPr>
              <w:t xml:space="preserve">, от 28.12.2013 </w:t>
            </w:r>
            <w:hyperlink r:id="rId4398">
              <w:r>
                <w:rPr>
                  <w:color w:val="0000FF"/>
                </w:rPr>
                <w:t>N 445-ФЗ</w:t>
              </w:r>
            </w:hyperlink>
            <w:r>
              <w:rPr>
                <w:color w:val="392C69"/>
              </w:rPr>
              <w:t xml:space="preserve">, от 03.02.2014 </w:t>
            </w:r>
            <w:hyperlink r:id="rId4399">
              <w:r>
                <w:rPr>
                  <w:color w:val="0000FF"/>
                </w:rPr>
                <w:t>N 6-ФЗ</w:t>
              </w:r>
            </w:hyperlink>
            <w:r>
              <w:rPr>
                <w:color w:val="392C69"/>
              </w:rPr>
              <w:t>,</w:t>
            </w:r>
          </w:p>
          <w:p w:rsidR="00583BAF" w:rsidRDefault="00583BAF" w:rsidP="00482143">
            <w:pPr>
              <w:spacing w:after="1" w:line="220" w:lineRule="auto"/>
              <w:jc w:val="center"/>
            </w:pPr>
            <w:r>
              <w:rPr>
                <w:color w:val="392C69"/>
              </w:rPr>
              <w:t xml:space="preserve">от 03.02.2014 </w:t>
            </w:r>
            <w:hyperlink r:id="rId4400">
              <w:r>
                <w:rPr>
                  <w:color w:val="0000FF"/>
                </w:rPr>
                <w:t>N 7-ФЗ</w:t>
              </w:r>
            </w:hyperlink>
            <w:r>
              <w:rPr>
                <w:color w:val="392C69"/>
              </w:rPr>
              <w:t xml:space="preserve">, от 03.02.2014 </w:t>
            </w:r>
            <w:hyperlink r:id="rId4401">
              <w:r>
                <w:rPr>
                  <w:color w:val="0000FF"/>
                </w:rPr>
                <w:t>N 8-ФЗ</w:t>
              </w:r>
            </w:hyperlink>
            <w:r>
              <w:rPr>
                <w:color w:val="392C69"/>
              </w:rPr>
              <w:t xml:space="preserve">, от 03.02.2014 </w:t>
            </w:r>
            <w:hyperlink r:id="rId4402">
              <w:r>
                <w:rPr>
                  <w:color w:val="0000FF"/>
                </w:rPr>
                <w:t>N 15-ФЗ</w:t>
              </w:r>
            </w:hyperlink>
            <w:r>
              <w:rPr>
                <w:color w:val="392C69"/>
              </w:rPr>
              <w:t>,</w:t>
            </w:r>
          </w:p>
          <w:p w:rsidR="00583BAF" w:rsidRDefault="00583BAF" w:rsidP="00482143">
            <w:pPr>
              <w:spacing w:after="1" w:line="220" w:lineRule="auto"/>
              <w:jc w:val="center"/>
            </w:pPr>
            <w:r>
              <w:rPr>
                <w:color w:val="392C69"/>
              </w:rPr>
              <w:t xml:space="preserve">от 12.03.2014 </w:t>
            </w:r>
            <w:hyperlink r:id="rId4403">
              <w:r>
                <w:rPr>
                  <w:color w:val="0000FF"/>
                </w:rPr>
                <w:t>N 27-ФЗ</w:t>
              </w:r>
            </w:hyperlink>
            <w:r>
              <w:rPr>
                <w:color w:val="392C69"/>
              </w:rPr>
              <w:t xml:space="preserve">, от 12.03.2014 </w:t>
            </w:r>
            <w:hyperlink r:id="rId4404">
              <w:r>
                <w:rPr>
                  <w:color w:val="0000FF"/>
                </w:rPr>
                <w:t>N 31-ФЗ</w:t>
              </w:r>
            </w:hyperlink>
            <w:r>
              <w:rPr>
                <w:color w:val="392C69"/>
              </w:rPr>
              <w:t xml:space="preserve">, от 12.03.2014 </w:t>
            </w:r>
            <w:hyperlink r:id="rId4405">
              <w:r>
                <w:rPr>
                  <w:color w:val="0000FF"/>
                </w:rPr>
                <w:t>N 32-ФЗ</w:t>
              </w:r>
            </w:hyperlink>
            <w:r>
              <w:rPr>
                <w:color w:val="392C69"/>
              </w:rPr>
              <w:t>,</w:t>
            </w:r>
          </w:p>
          <w:p w:rsidR="00583BAF" w:rsidRDefault="00583BAF" w:rsidP="00482143">
            <w:pPr>
              <w:spacing w:after="1" w:line="220" w:lineRule="auto"/>
              <w:jc w:val="center"/>
            </w:pPr>
            <w:r>
              <w:rPr>
                <w:color w:val="392C69"/>
              </w:rPr>
              <w:t xml:space="preserve">от 12.03.2014 </w:t>
            </w:r>
            <w:hyperlink r:id="rId4406">
              <w:r>
                <w:rPr>
                  <w:color w:val="0000FF"/>
                </w:rPr>
                <w:t>N 33-ФЗ</w:t>
              </w:r>
            </w:hyperlink>
            <w:r>
              <w:rPr>
                <w:color w:val="392C69"/>
              </w:rPr>
              <w:t xml:space="preserve">, от 02.04.2014 </w:t>
            </w:r>
            <w:hyperlink r:id="rId4407">
              <w:r>
                <w:rPr>
                  <w:color w:val="0000FF"/>
                </w:rPr>
                <w:t>N 61-ФЗ</w:t>
              </w:r>
            </w:hyperlink>
            <w:r>
              <w:rPr>
                <w:color w:val="392C69"/>
              </w:rPr>
              <w:t xml:space="preserve">, от 02.04.2014 </w:t>
            </w:r>
            <w:hyperlink r:id="rId4408">
              <w:r>
                <w:rPr>
                  <w:color w:val="0000FF"/>
                </w:rPr>
                <w:t>N 69-ФЗ</w:t>
              </w:r>
            </w:hyperlink>
            <w:r>
              <w:rPr>
                <w:color w:val="392C69"/>
              </w:rPr>
              <w:t>,</w:t>
            </w:r>
          </w:p>
          <w:p w:rsidR="00583BAF" w:rsidRDefault="00583BAF" w:rsidP="00482143">
            <w:pPr>
              <w:spacing w:after="1" w:line="220" w:lineRule="auto"/>
              <w:jc w:val="center"/>
            </w:pPr>
            <w:r>
              <w:rPr>
                <w:color w:val="392C69"/>
              </w:rPr>
              <w:t xml:space="preserve">от 02.04.2014 </w:t>
            </w:r>
            <w:hyperlink r:id="rId4409">
              <w:r>
                <w:rPr>
                  <w:color w:val="0000FF"/>
                </w:rPr>
                <w:t>N 70-ФЗ</w:t>
              </w:r>
            </w:hyperlink>
            <w:r>
              <w:rPr>
                <w:color w:val="392C69"/>
              </w:rPr>
              <w:t xml:space="preserve">, от 20.04.2014 </w:t>
            </w:r>
            <w:hyperlink r:id="rId4410">
              <w:r>
                <w:rPr>
                  <w:color w:val="0000FF"/>
                </w:rPr>
                <w:t>N 77-ФЗ</w:t>
              </w:r>
            </w:hyperlink>
            <w:r>
              <w:rPr>
                <w:color w:val="392C69"/>
              </w:rPr>
              <w:t>,</w:t>
            </w:r>
          </w:p>
          <w:p w:rsidR="00583BAF" w:rsidRDefault="00583BAF" w:rsidP="00482143">
            <w:pPr>
              <w:spacing w:after="1" w:line="220" w:lineRule="auto"/>
              <w:jc w:val="center"/>
            </w:pPr>
            <w:r>
              <w:rPr>
                <w:color w:val="392C69"/>
              </w:rPr>
              <w:t xml:space="preserve">от 05.05.2014 </w:t>
            </w:r>
            <w:hyperlink r:id="rId4411">
              <w:r>
                <w:rPr>
                  <w:color w:val="0000FF"/>
                </w:rPr>
                <w:t>N 97-ФЗ</w:t>
              </w:r>
            </w:hyperlink>
            <w:r>
              <w:rPr>
                <w:color w:val="392C69"/>
              </w:rPr>
              <w:t xml:space="preserve"> (ред. 21.07.2014), от 05.05.2014 </w:t>
            </w:r>
            <w:hyperlink r:id="rId4412">
              <w:r>
                <w:rPr>
                  <w:color w:val="0000FF"/>
                </w:rPr>
                <w:t>N 101-ФЗ</w:t>
              </w:r>
            </w:hyperlink>
            <w:r>
              <w:rPr>
                <w:color w:val="392C69"/>
              </w:rPr>
              <w:t>,</w:t>
            </w:r>
          </w:p>
          <w:p w:rsidR="00583BAF" w:rsidRDefault="00583BAF" w:rsidP="00482143">
            <w:pPr>
              <w:spacing w:after="1" w:line="220" w:lineRule="auto"/>
              <w:jc w:val="center"/>
            </w:pPr>
            <w:r>
              <w:rPr>
                <w:color w:val="392C69"/>
              </w:rPr>
              <w:t xml:space="preserve">от 05.05.2014 </w:t>
            </w:r>
            <w:hyperlink r:id="rId4413">
              <w:r>
                <w:rPr>
                  <w:color w:val="0000FF"/>
                </w:rPr>
                <w:t>N 105-ФЗ</w:t>
              </w:r>
            </w:hyperlink>
            <w:r>
              <w:rPr>
                <w:color w:val="392C69"/>
              </w:rPr>
              <w:t xml:space="preserve">, от 05.05.2014 </w:t>
            </w:r>
            <w:hyperlink r:id="rId4414">
              <w:r>
                <w:rPr>
                  <w:color w:val="0000FF"/>
                </w:rPr>
                <w:t>N 112-ФЗ</w:t>
              </w:r>
            </w:hyperlink>
            <w:r>
              <w:rPr>
                <w:color w:val="392C69"/>
              </w:rPr>
              <w:t xml:space="preserve">, от 05.05.2014 </w:t>
            </w:r>
            <w:hyperlink r:id="rId4415">
              <w:r>
                <w:rPr>
                  <w:color w:val="0000FF"/>
                </w:rPr>
                <w:t>N 119-ФЗ</w:t>
              </w:r>
            </w:hyperlink>
            <w:r>
              <w:rPr>
                <w:color w:val="392C69"/>
              </w:rPr>
              <w:t>,</w:t>
            </w:r>
          </w:p>
          <w:p w:rsidR="00583BAF" w:rsidRDefault="00583BAF" w:rsidP="00482143">
            <w:pPr>
              <w:spacing w:after="1" w:line="220" w:lineRule="auto"/>
              <w:jc w:val="center"/>
            </w:pPr>
            <w:r>
              <w:rPr>
                <w:color w:val="392C69"/>
              </w:rPr>
              <w:t xml:space="preserve">от 05.05.2014 </w:t>
            </w:r>
            <w:hyperlink r:id="rId4416">
              <w:r>
                <w:rPr>
                  <w:color w:val="0000FF"/>
                </w:rPr>
                <w:t>N 120-ФЗ</w:t>
              </w:r>
            </w:hyperlink>
            <w:r>
              <w:rPr>
                <w:color w:val="392C69"/>
              </w:rPr>
              <w:t xml:space="preserve">, от 05.05.2014 </w:t>
            </w:r>
            <w:hyperlink r:id="rId4417">
              <w:r>
                <w:rPr>
                  <w:color w:val="0000FF"/>
                </w:rPr>
                <w:t>N 121-ФЗ</w:t>
              </w:r>
            </w:hyperlink>
            <w:r>
              <w:rPr>
                <w:color w:val="392C69"/>
              </w:rPr>
              <w:t xml:space="preserve">, от 05.05.2014 </w:t>
            </w:r>
            <w:hyperlink r:id="rId4418">
              <w:r>
                <w:rPr>
                  <w:color w:val="0000FF"/>
                </w:rPr>
                <w:t>N 122-ФЗ</w:t>
              </w:r>
            </w:hyperlink>
            <w:r>
              <w:rPr>
                <w:color w:val="392C69"/>
              </w:rPr>
              <w:t>,</w:t>
            </w:r>
          </w:p>
          <w:p w:rsidR="00583BAF" w:rsidRDefault="00583BAF" w:rsidP="00482143">
            <w:pPr>
              <w:spacing w:after="1" w:line="220" w:lineRule="auto"/>
              <w:jc w:val="center"/>
            </w:pPr>
            <w:r>
              <w:rPr>
                <w:color w:val="392C69"/>
              </w:rPr>
              <w:t xml:space="preserve">от 05.05.2014 </w:t>
            </w:r>
            <w:hyperlink r:id="rId4419">
              <w:r>
                <w:rPr>
                  <w:color w:val="0000FF"/>
                </w:rPr>
                <w:t>N 125-ФЗ</w:t>
              </w:r>
            </w:hyperlink>
            <w:r>
              <w:rPr>
                <w:color w:val="392C69"/>
              </w:rPr>
              <w:t xml:space="preserve">, от 05.05.2014 </w:t>
            </w:r>
            <w:hyperlink r:id="rId4420">
              <w:r>
                <w:rPr>
                  <w:color w:val="0000FF"/>
                </w:rPr>
                <w:t>N 128-ФЗ</w:t>
              </w:r>
            </w:hyperlink>
            <w:r>
              <w:rPr>
                <w:color w:val="392C69"/>
              </w:rPr>
              <w:t xml:space="preserve">, от 05.05.2014 </w:t>
            </w:r>
            <w:hyperlink r:id="rId4421">
              <w:r>
                <w:rPr>
                  <w:color w:val="0000FF"/>
                </w:rPr>
                <w:t>N 130-ФЗ</w:t>
              </w:r>
            </w:hyperlink>
            <w:r>
              <w:rPr>
                <w:color w:val="392C69"/>
              </w:rPr>
              <w:t>,</w:t>
            </w:r>
          </w:p>
          <w:p w:rsidR="00583BAF" w:rsidRDefault="00583BAF" w:rsidP="00482143">
            <w:pPr>
              <w:spacing w:after="1" w:line="220" w:lineRule="auto"/>
              <w:jc w:val="center"/>
            </w:pPr>
            <w:r>
              <w:rPr>
                <w:color w:val="392C69"/>
              </w:rPr>
              <w:t xml:space="preserve">от 04.06.2014 </w:t>
            </w:r>
            <w:hyperlink r:id="rId4422">
              <w:r>
                <w:rPr>
                  <w:color w:val="0000FF"/>
                </w:rPr>
                <w:t>N 142-ФЗ</w:t>
              </w:r>
            </w:hyperlink>
            <w:r>
              <w:rPr>
                <w:color w:val="392C69"/>
              </w:rPr>
              <w:t xml:space="preserve">, от 04.06.2014 </w:t>
            </w:r>
            <w:hyperlink r:id="rId4423">
              <w:r>
                <w:rPr>
                  <w:color w:val="0000FF"/>
                </w:rPr>
                <w:t>N 143-ФЗ</w:t>
              </w:r>
            </w:hyperlink>
            <w:r>
              <w:rPr>
                <w:color w:val="392C69"/>
              </w:rPr>
              <w:t xml:space="preserve">, от 23.06.2014 </w:t>
            </w:r>
            <w:hyperlink r:id="rId4424">
              <w:r>
                <w:rPr>
                  <w:color w:val="0000FF"/>
                </w:rPr>
                <w:t>N 160-ФЗ</w:t>
              </w:r>
            </w:hyperlink>
            <w:r>
              <w:rPr>
                <w:color w:val="392C69"/>
              </w:rPr>
              <w:t>,</w:t>
            </w:r>
          </w:p>
          <w:p w:rsidR="00583BAF" w:rsidRDefault="00583BAF" w:rsidP="00482143">
            <w:pPr>
              <w:spacing w:after="1" w:line="220" w:lineRule="auto"/>
              <w:jc w:val="center"/>
            </w:pPr>
            <w:r>
              <w:rPr>
                <w:color w:val="392C69"/>
              </w:rPr>
              <w:t xml:space="preserve">от 23.06.2014 </w:t>
            </w:r>
            <w:hyperlink r:id="rId4425">
              <w:r>
                <w:rPr>
                  <w:color w:val="0000FF"/>
                </w:rPr>
                <w:t>N 162-ФЗ</w:t>
              </w:r>
            </w:hyperlink>
            <w:r>
              <w:rPr>
                <w:color w:val="392C69"/>
              </w:rPr>
              <w:t xml:space="preserve">, от 23.06.2014 </w:t>
            </w:r>
            <w:hyperlink r:id="rId4426">
              <w:r>
                <w:rPr>
                  <w:color w:val="0000FF"/>
                </w:rPr>
                <w:t>N 171-ФЗ</w:t>
              </w:r>
            </w:hyperlink>
            <w:r>
              <w:rPr>
                <w:color w:val="392C69"/>
              </w:rPr>
              <w:t xml:space="preserve">, от 28.06.2014 </w:t>
            </w:r>
            <w:hyperlink r:id="rId4427">
              <w:r>
                <w:rPr>
                  <w:color w:val="0000FF"/>
                </w:rPr>
                <w:t>N 173-ФЗ</w:t>
              </w:r>
            </w:hyperlink>
            <w:r>
              <w:rPr>
                <w:color w:val="392C69"/>
              </w:rPr>
              <w:t>,</w:t>
            </w:r>
          </w:p>
          <w:p w:rsidR="00583BAF" w:rsidRDefault="00583BAF" w:rsidP="00482143">
            <w:pPr>
              <w:spacing w:after="1" w:line="220" w:lineRule="auto"/>
              <w:jc w:val="center"/>
            </w:pPr>
            <w:r>
              <w:rPr>
                <w:color w:val="392C69"/>
              </w:rPr>
              <w:t xml:space="preserve">от 28.06.2014 </w:t>
            </w:r>
            <w:hyperlink r:id="rId4428">
              <w:r>
                <w:rPr>
                  <w:color w:val="0000FF"/>
                </w:rPr>
                <w:t>N 189-ФЗ</w:t>
              </w:r>
            </w:hyperlink>
            <w:r>
              <w:rPr>
                <w:color w:val="392C69"/>
              </w:rPr>
              <w:t xml:space="preserve">, от 21.07.2014 </w:t>
            </w:r>
            <w:hyperlink r:id="rId4429">
              <w:r>
                <w:rPr>
                  <w:color w:val="0000FF"/>
                </w:rPr>
                <w:t>N 210-ФЗ</w:t>
              </w:r>
            </w:hyperlink>
            <w:r>
              <w:rPr>
                <w:color w:val="392C69"/>
              </w:rPr>
              <w:t xml:space="preserve">, от 21.07.2014 </w:t>
            </w:r>
            <w:hyperlink r:id="rId4430">
              <w:r>
                <w:rPr>
                  <w:color w:val="0000FF"/>
                </w:rPr>
                <w:t>N 213-ФЗ</w:t>
              </w:r>
            </w:hyperlink>
            <w:r>
              <w:rPr>
                <w:color w:val="392C69"/>
              </w:rPr>
              <w:t>,</w:t>
            </w:r>
          </w:p>
          <w:p w:rsidR="00583BAF" w:rsidRDefault="00583BAF" w:rsidP="00482143">
            <w:pPr>
              <w:spacing w:after="1" w:line="220" w:lineRule="auto"/>
              <w:jc w:val="center"/>
            </w:pPr>
            <w:r>
              <w:rPr>
                <w:color w:val="392C69"/>
              </w:rPr>
              <w:t xml:space="preserve">от 21.07.2014 </w:t>
            </w:r>
            <w:hyperlink r:id="rId4431">
              <w:r>
                <w:rPr>
                  <w:color w:val="0000FF"/>
                </w:rPr>
                <w:t>N 217-ФЗ</w:t>
              </w:r>
            </w:hyperlink>
            <w:r>
              <w:rPr>
                <w:color w:val="392C69"/>
              </w:rPr>
              <w:t xml:space="preserve">, от 21.07.2014 </w:t>
            </w:r>
            <w:hyperlink r:id="rId4432">
              <w:r>
                <w:rPr>
                  <w:color w:val="0000FF"/>
                </w:rPr>
                <w:t>N 219-ФЗ</w:t>
              </w:r>
            </w:hyperlink>
            <w:r>
              <w:rPr>
                <w:color w:val="392C69"/>
              </w:rPr>
              <w:t xml:space="preserve">, от 21.07.2014 </w:t>
            </w:r>
            <w:hyperlink r:id="rId4433">
              <w:r>
                <w:rPr>
                  <w:color w:val="0000FF"/>
                </w:rPr>
                <w:t>N 223-ФЗ</w:t>
              </w:r>
            </w:hyperlink>
            <w:r>
              <w:rPr>
                <w:color w:val="392C69"/>
              </w:rPr>
              <w:t>,</w:t>
            </w:r>
          </w:p>
          <w:p w:rsidR="00583BAF" w:rsidRDefault="00583BAF" w:rsidP="00482143">
            <w:pPr>
              <w:spacing w:after="1" w:line="220" w:lineRule="auto"/>
              <w:jc w:val="center"/>
            </w:pPr>
            <w:r>
              <w:rPr>
                <w:color w:val="392C69"/>
              </w:rPr>
              <w:t xml:space="preserve">от 21.07.2014 </w:t>
            </w:r>
            <w:hyperlink r:id="rId4434">
              <w:r>
                <w:rPr>
                  <w:color w:val="0000FF"/>
                </w:rPr>
                <w:t>N 227-ФЗ</w:t>
              </w:r>
            </w:hyperlink>
            <w:r>
              <w:rPr>
                <w:color w:val="392C69"/>
              </w:rPr>
              <w:t xml:space="preserve">, от 21.07.2014 </w:t>
            </w:r>
            <w:hyperlink r:id="rId4435">
              <w:r>
                <w:rPr>
                  <w:color w:val="0000FF"/>
                </w:rPr>
                <w:t>N 232-ФЗ</w:t>
              </w:r>
            </w:hyperlink>
            <w:r>
              <w:rPr>
                <w:color w:val="392C69"/>
              </w:rPr>
              <w:t xml:space="preserve">, от 21.07.2014 </w:t>
            </w:r>
            <w:hyperlink r:id="rId4436">
              <w:r>
                <w:rPr>
                  <w:color w:val="0000FF"/>
                </w:rPr>
                <w:t>N 243-ФЗ</w:t>
              </w:r>
            </w:hyperlink>
            <w:r>
              <w:rPr>
                <w:color w:val="392C69"/>
              </w:rPr>
              <w:t>,</w:t>
            </w:r>
          </w:p>
          <w:p w:rsidR="00583BAF" w:rsidRDefault="00583BAF" w:rsidP="00482143">
            <w:pPr>
              <w:spacing w:after="1" w:line="220" w:lineRule="auto"/>
              <w:jc w:val="center"/>
            </w:pPr>
            <w:r>
              <w:rPr>
                <w:color w:val="392C69"/>
              </w:rPr>
              <w:t xml:space="preserve">от 21.07.2014 </w:t>
            </w:r>
            <w:hyperlink r:id="rId4437">
              <w:r>
                <w:rPr>
                  <w:color w:val="0000FF"/>
                </w:rPr>
                <w:t>N 247-ФЗ</w:t>
              </w:r>
            </w:hyperlink>
            <w:r>
              <w:rPr>
                <w:color w:val="392C69"/>
              </w:rPr>
              <w:t xml:space="preserve">, от 21.07.2014 </w:t>
            </w:r>
            <w:hyperlink r:id="rId4438">
              <w:r>
                <w:rPr>
                  <w:color w:val="0000FF"/>
                </w:rPr>
                <w:t>N 255-ФЗ</w:t>
              </w:r>
            </w:hyperlink>
            <w:r>
              <w:rPr>
                <w:color w:val="392C69"/>
              </w:rPr>
              <w:t xml:space="preserve"> (ред. 24.11.2014),</w:t>
            </w:r>
          </w:p>
          <w:p w:rsidR="00583BAF" w:rsidRDefault="00583BAF" w:rsidP="00482143">
            <w:pPr>
              <w:spacing w:after="1" w:line="220" w:lineRule="auto"/>
              <w:jc w:val="center"/>
            </w:pPr>
            <w:r>
              <w:rPr>
                <w:color w:val="392C69"/>
              </w:rPr>
              <w:t xml:space="preserve">от 21.07.2014 </w:t>
            </w:r>
            <w:hyperlink r:id="rId4439">
              <w:r>
                <w:rPr>
                  <w:color w:val="0000FF"/>
                </w:rPr>
                <w:t>N 258-ФЗ</w:t>
              </w:r>
            </w:hyperlink>
            <w:r>
              <w:rPr>
                <w:color w:val="392C69"/>
              </w:rPr>
              <w:t xml:space="preserve">, от 21.07.2014 </w:t>
            </w:r>
            <w:hyperlink r:id="rId4440">
              <w:r>
                <w:rPr>
                  <w:color w:val="0000FF"/>
                </w:rPr>
                <w:t>N 263-ФЗ</w:t>
              </w:r>
            </w:hyperlink>
            <w:r>
              <w:rPr>
                <w:color w:val="392C69"/>
              </w:rPr>
              <w:t xml:space="preserve">, от 21.07.2014 </w:t>
            </w:r>
            <w:hyperlink r:id="rId4441">
              <w:r>
                <w:rPr>
                  <w:color w:val="0000FF"/>
                </w:rPr>
                <w:t>N 277-ФЗ</w:t>
              </w:r>
            </w:hyperlink>
            <w:r>
              <w:rPr>
                <w:color w:val="392C69"/>
              </w:rPr>
              <w:t>,</w:t>
            </w:r>
          </w:p>
          <w:p w:rsidR="00583BAF" w:rsidRDefault="00583BAF" w:rsidP="00482143">
            <w:pPr>
              <w:spacing w:after="1" w:line="220" w:lineRule="auto"/>
              <w:jc w:val="center"/>
            </w:pPr>
            <w:r>
              <w:rPr>
                <w:color w:val="392C69"/>
              </w:rPr>
              <w:t xml:space="preserve">от 14.10.2014 </w:t>
            </w:r>
            <w:hyperlink r:id="rId4442">
              <w:r>
                <w:rPr>
                  <w:color w:val="0000FF"/>
                </w:rPr>
                <w:t>N 307-ФЗ</w:t>
              </w:r>
            </w:hyperlink>
            <w:r>
              <w:rPr>
                <w:color w:val="392C69"/>
              </w:rPr>
              <w:t xml:space="preserve">, от 22.10.2014 </w:t>
            </w:r>
            <w:hyperlink r:id="rId4443">
              <w:r>
                <w:rPr>
                  <w:color w:val="0000FF"/>
                </w:rPr>
                <w:t>N 315-ФЗ</w:t>
              </w:r>
            </w:hyperlink>
            <w:r>
              <w:rPr>
                <w:color w:val="392C69"/>
              </w:rPr>
              <w:t xml:space="preserve">, от 22.10.2014 </w:t>
            </w:r>
            <w:hyperlink r:id="rId4444">
              <w:r>
                <w:rPr>
                  <w:color w:val="0000FF"/>
                </w:rPr>
                <w:t>N 317-ФЗ</w:t>
              </w:r>
            </w:hyperlink>
            <w:r>
              <w:rPr>
                <w:color w:val="392C69"/>
              </w:rPr>
              <w:t>,</w:t>
            </w:r>
          </w:p>
          <w:p w:rsidR="00583BAF" w:rsidRDefault="00583BAF" w:rsidP="00482143">
            <w:pPr>
              <w:spacing w:after="1" w:line="220" w:lineRule="auto"/>
              <w:jc w:val="center"/>
            </w:pPr>
            <w:r>
              <w:rPr>
                <w:color w:val="392C69"/>
              </w:rPr>
              <w:t xml:space="preserve">от 04.11.2014 </w:t>
            </w:r>
            <w:hyperlink r:id="rId4445">
              <w:r>
                <w:rPr>
                  <w:color w:val="0000FF"/>
                </w:rPr>
                <w:t>N 332-ФЗ</w:t>
              </w:r>
            </w:hyperlink>
            <w:r>
              <w:rPr>
                <w:color w:val="392C69"/>
              </w:rPr>
              <w:t xml:space="preserve">, от 24.11.2014 </w:t>
            </w:r>
            <w:hyperlink r:id="rId4446">
              <w:r>
                <w:rPr>
                  <w:color w:val="0000FF"/>
                </w:rPr>
                <w:t>N 355-ФЗ</w:t>
              </w:r>
            </w:hyperlink>
            <w:r>
              <w:rPr>
                <w:color w:val="392C69"/>
              </w:rPr>
              <w:t xml:space="preserve">, от 24.11.2014 </w:t>
            </w:r>
            <w:hyperlink r:id="rId4447">
              <w:r>
                <w:rPr>
                  <w:color w:val="0000FF"/>
                </w:rPr>
                <w:t>N 357-ФЗ</w:t>
              </w:r>
            </w:hyperlink>
            <w:r>
              <w:rPr>
                <w:color w:val="392C69"/>
              </w:rPr>
              <w:t>,</w:t>
            </w:r>
          </w:p>
          <w:p w:rsidR="00583BAF" w:rsidRDefault="00583BAF" w:rsidP="00482143">
            <w:pPr>
              <w:spacing w:after="1" w:line="220" w:lineRule="auto"/>
              <w:jc w:val="center"/>
            </w:pPr>
            <w:r>
              <w:rPr>
                <w:color w:val="392C69"/>
              </w:rPr>
              <w:t xml:space="preserve">от 24.11.2014 </w:t>
            </w:r>
            <w:hyperlink r:id="rId4448">
              <w:r>
                <w:rPr>
                  <w:color w:val="0000FF"/>
                </w:rPr>
                <w:t>N 361-ФЗ</w:t>
              </w:r>
            </w:hyperlink>
            <w:r>
              <w:rPr>
                <w:color w:val="392C69"/>
              </w:rPr>
              <w:t xml:space="preserve">, от 24.11.2014 </w:t>
            </w:r>
            <w:hyperlink r:id="rId4449">
              <w:r>
                <w:rPr>
                  <w:color w:val="0000FF"/>
                </w:rPr>
                <w:t>N 362-ФЗ</w:t>
              </w:r>
            </w:hyperlink>
            <w:r>
              <w:rPr>
                <w:color w:val="392C69"/>
              </w:rPr>
              <w:t xml:space="preserve">, от 24.11.2014 </w:t>
            </w:r>
            <w:hyperlink r:id="rId4450">
              <w:r>
                <w:rPr>
                  <w:color w:val="0000FF"/>
                </w:rPr>
                <w:t>N 370-ФЗ</w:t>
              </w:r>
            </w:hyperlink>
            <w:r>
              <w:rPr>
                <w:color w:val="392C69"/>
              </w:rPr>
              <w:t>,</w:t>
            </w:r>
          </w:p>
          <w:p w:rsidR="00583BAF" w:rsidRDefault="00583BAF" w:rsidP="00482143">
            <w:pPr>
              <w:spacing w:after="1" w:line="220" w:lineRule="auto"/>
              <w:jc w:val="center"/>
            </w:pPr>
            <w:r>
              <w:rPr>
                <w:color w:val="392C69"/>
              </w:rPr>
              <w:t xml:space="preserve">от 24.11.2014 </w:t>
            </w:r>
            <w:hyperlink r:id="rId4451">
              <w:r>
                <w:rPr>
                  <w:color w:val="0000FF"/>
                </w:rPr>
                <w:t>N 372-ФЗ</w:t>
              </w:r>
            </w:hyperlink>
            <w:r>
              <w:rPr>
                <w:color w:val="392C69"/>
              </w:rPr>
              <w:t xml:space="preserve">, от 24.11.2014 </w:t>
            </w:r>
            <w:hyperlink r:id="rId4452">
              <w:r>
                <w:rPr>
                  <w:color w:val="0000FF"/>
                </w:rPr>
                <w:t>N 373-ФЗ</w:t>
              </w:r>
            </w:hyperlink>
            <w:r>
              <w:rPr>
                <w:color w:val="392C69"/>
              </w:rPr>
              <w:t xml:space="preserve">, от 01.12.2014 </w:t>
            </w:r>
            <w:hyperlink r:id="rId4453">
              <w:r>
                <w:rPr>
                  <w:color w:val="0000FF"/>
                </w:rPr>
                <w:t>N 419-ФЗ</w:t>
              </w:r>
            </w:hyperlink>
            <w:r>
              <w:rPr>
                <w:color w:val="392C69"/>
              </w:rPr>
              <w:t>,</w:t>
            </w:r>
          </w:p>
          <w:p w:rsidR="00583BAF" w:rsidRDefault="00583BAF" w:rsidP="00482143">
            <w:pPr>
              <w:spacing w:after="1" w:line="220" w:lineRule="auto"/>
              <w:jc w:val="center"/>
            </w:pPr>
            <w:r>
              <w:rPr>
                <w:color w:val="392C69"/>
              </w:rPr>
              <w:t xml:space="preserve">от 22.12.2014 </w:t>
            </w:r>
            <w:hyperlink r:id="rId4454">
              <w:r>
                <w:rPr>
                  <w:color w:val="0000FF"/>
                </w:rPr>
                <w:t>N 430-ФЗ</w:t>
              </w:r>
            </w:hyperlink>
            <w:r>
              <w:rPr>
                <w:color w:val="392C69"/>
              </w:rPr>
              <w:t xml:space="preserve">, от 22.12.2014 </w:t>
            </w:r>
            <w:hyperlink r:id="rId4455">
              <w:r>
                <w:rPr>
                  <w:color w:val="0000FF"/>
                </w:rPr>
                <w:t>N 434-ФЗ</w:t>
              </w:r>
            </w:hyperlink>
            <w:r>
              <w:rPr>
                <w:color w:val="392C69"/>
              </w:rPr>
              <w:t xml:space="preserve">, от 22.12.2014 </w:t>
            </w:r>
            <w:hyperlink r:id="rId4456">
              <w:r>
                <w:rPr>
                  <w:color w:val="0000FF"/>
                </w:rPr>
                <w:t>N 436-ФЗ</w:t>
              </w:r>
            </w:hyperlink>
            <w:r>
              <w:rPr>
                <w:color w:val="392C69"/>
              </w:rPr>
              <w:t>,</w:t>
            </w:r>
          </w:p>
          <w:p w:rsidR="00583BAF" w:rsidRDefault="00583BAF" w:rsidP="00482143">
            <w:pPr>
              <w:spacing w:after="1" w:line="220" w:lineRule="auto"/>
              <w:jc w:val="center"/>
            </w:pPr>
            <w:r>
              <w:rPr>
                <w:color w:val="392C69"/>
              </w:rPr>
              <w:t xml:space="preserve">от 22.12.2014 </w:t>
            </w:r>
            <w:hyperlink r:id="rId4457">
              <w:r>
                <w:rPr>
                  <w:color w:val="0000FF"/>
                </w:rPr>
                <w:t>N 437-ФЗ</w:t>
              </w:r>
            </w:hyperlink>
            <w:r>
              <w:rPr>
                <w:color w:val="392C69"/>
              </w:rPr>
              <w:t xml:space="preserve">, от 22.12.2014 </w:t>
            </w:r>
            <w:hyperlink r:id="rId4458">
              <w:r>
                <w:rPr>
                  <w:color w:val="0000FF"/>
                </w:rPr>
                <w:t>N 438-ФЗ</w:t>
              </w:r>
            </w:hyperlink>
            <w:r>
              <w:rPr>
                <w:color w:val="392C69"/>
              </w:rPr>
              <w:t xml:space="preserve">, от 22.12.2014 </w:t>
            </w:r>
            <w:hyperlink r:id="rId4459">
              <w:r>
                <w:rPr>
                  <w:color w:val="0000FF"/>
                </w:rPr>
                <w:t>N 439-ФЗ</w:t>
              </w:r>
            </w:hyperlink>
            <w:r>
              <w:rPr>
                <w:color w:val="392C69"/>
              </w:rPr>
              <w:t>,</w:t>
            </w:r>
          </w:p>
          <w:p w:rsidR="00583BAF" w:rsidRDefault="00583BAF" w:rsidP="00482143">
            <w:pPr>
              <w:spacing w:after="1" w:line="220" w:lineRule="auto"/>
              <w:jc w:val="center"/>
            </w:pPr>
            <w:r>
              <w:rPr>
                <w:color w:val="392C69"/>
              </w:rPr>
              <w:t xml:space="preserve">от 22.12.2014 </w:t>
            </w:r>
            <w:hyperlink r:id="rId4460">
              <w:r>
                <w:rPr>
                  <w:color w:val="0000FF"/>
                </w:rPr>
                <w:t>N 446-ФЗ</w:t>
              </w:r>
            </w:hyperlink>
            <w:r>
              <w:rPr>
                <w:color w:val="392C69"/>
              </w:rPr>
              <w:t xml:space="preserve">, от 29.12.2014 </w:t>
            </w:r>
            <w:hyperlink r:id="rId4461">
              <w:r>
                <w:rPr>
                  <w:color w:val="0000FF"/>
                </w:rPr>
                <w:t>N 482-ФЗ</w:t>
              </w:r>
            </w:hyperlink>
            <w:r>
              <w:rPr>
                <w:color w:val="392C69"/>
              </w:rPr>
              <w:t xml:space="preserve">, от 29.12.2014 </w:t>
            </w:r>
            <w:hyperlink r:id="rId4462">
              <w:r>
                <w:rPr>
                  <w:color w:val="0000FF"/>
                </w:rPr>
                <w:t>N 484-ФЗ</w:t>
              </w:r>
            </w:hyperlink>
            <w:r>
              <w:rPr>
                <w:color w:val="392C69"/>
              </w:rPr>
              <w:t>,</w:t>
            </w:r>
          </w:p>
          <w:p w:rsidR="00583BAF" w:rsidRDefault="00583BAF" w:rsidP="00482143">
            <w:pPr>
              <w:spacing w:after="1" w:line="220" w:lineRule="auto"/>
              <w:jc w:val="center"/>
            </w:pPr>
            <w:r>
              <w:rPr>
                <w:color w:val="392C69"/>
              </w:rPr>
              <w:t xml:space="preserve">от 31.12.2014 </w:t>
            </w:r>
            <w:hyperlink r:id="rId4463">
              <w:r>
                <w:rPr>
                  <w:color w:val="0000FF"/>
                </w:rPr>
                <w:t>N 494-ФЗ</w:t>
              </w:r>
            </w:hyperlink>
            <w:r>
              <w:rPr>
                <w:color w:val="392C69"/>
              </w:rPr>
              <w:t xml:space="preserve">, от 31.12.2014 </w:t>
            </w:r>
            <w:hyperlink r:id="rId4464">
              <w:r>
                <w:rPr>
                  <w:color w:val="0000FF"/>
                </w:rPr>
                <w:t>N 514-ФЗ</w:t>
              </w:r>
            </w:hyperlink>
            <w:r>
              <w:rPr>
                <w:color w:val="392C69"/>
              </w:rPr>
              <w:t xml:space="preserve">, от 31.12.2014 </w:t>
            </w:r>
            <w:hyperlink r:id="rId4465">
              <w:r>
                <w:rPr>
                  <w:color w:val="0000FF"/>
                </w:rPr>
                <w:t>N 515-ФЗ</w:t>
              </w:r>
            </w:hyperlink>
            <w:r>
              <w:rPr>
                <w:color w:val="392C69"/>
              </w:rPr>
              <w:t>,</w:t>
            </w:r>
          </w:p>
          <w:p w:rsidR="00583BAF" w:rsidRDefault="00583BAF" w:rsidP="00482143">
            <w:pPr>
              <w:spacing w:after="1" w:line="220" w:lineRule="auto"/>
              <w:jc w:val="center"/>
            </w:pPr>
            <w:r>
              <w:rPr>
                <w:color w:val="392C69"/>
              </w:rPr>
              <w:t xml:space="preserve">от 31.12.2014 </w:t>
            </w:r>
            <w:hyperlink r:id="rId4466">
              <w:r>
                <w:rPr>
                  <w:color w:val="0000FF"/>
                </w:rPr>
                <w:t>N 521-ФЗ</w:t>
              </w:r>
            </w:hyperlink>
            <w:r>
              <w:rPr>
                <w:color w:val="392C69"/>
              </w:rPr>
              <w:t xml:space="preserve">, от 31.12.2014 </w:t>
            </w:r>
            <w:hyperlink r:id="rId4467">
              <w:r>
                <w:rPr>
                  <w:color w:val="0000FF"/>
                </w:rPr>
                <w:t>N 528-ФЗ</w:t>
              </w:r>
            </w:hyperlink>
            <w:r>
              <w:rPr>
                <w:color w:val="392C69"/>
              </w:rPr>
              <w:t xml:space="preserve">, от 31.12.2014 </w:t>
            </w:r>
            <w:hyperlink r:id="rId4468">
              <w:r>
                <w:rPr>
                  <w:color w:val="0000FF"/>
                </w:rPr>
                <w:t>N 530-ФЗ</w:t>
              </w:r>
            </w:hyperlink>
            <w:r>
              <w:rPr>
                <w:color w:val="392C69"/>
              </w:rPr>
              <w:t>,</w:t>
            </w:r>
          </w:p>
          <w:p w:rsidR="00583BAF" w:rsidRDefault="00583BAF" w:rsidP="00482143">
            <w:pPr>
              <w:spacing w:after="1" w:line="220" w:lineRule="auto"/>
              <w:jc w:val="center"/>
            </w:pPr>
            <w:r>
              <w:rPr>
                <w:color w:val="392C69"/>
              </w:rPr>
              <w:t xml:space="preserve">от 31.12.2014 </w:t>
            </w:r>
            <w:hyperlink r:id="rId4469">
              <w:r>
                <w:rPr>
                  <w:color w:val="0000FF"/>
                </w:rPr>
                <w:t>N 531-ФЗ</w:t>
              </w:r>
            </w:hyperlink>
            <w:r>
              <w:rPr>
                <w:color w:val="392C69"/>
              </w:rPr>
              <w:t xml:space="preserve">, от 31.12.2014 </w:t>
            </w:r>
            <w:hyperlink r:id="rId4470">
              <w:r>
                <w:rPr>
                  <w:color w:val="0000FF"/>
                </w:rPr>
                <w:t>N 532-ФЗ</w:t>
              </w:r>
            </w:hyperlink>
            <w:r>
              <w:rPr>
                <w:color w:val="392C69"/>
              </w:rPr>
              <w:t xml:space="preserve">, от 03.02.2015 </w:t>
            </w:r>
            <w:hyperlink r:id="rId4471">
              <w:r>
                <w:rPr>
                  <w:color w:val="0000FF"/>
                </w:rPr>
                <w:t>N 7-ФЗ</w:t>
              </w:r>
            </w:hyperlink>
            <w:r>
              <w:rPr>
                <w:color w:val="392C69"/>
              </w:rPr>
              <w:t>,</w:t>
            </w:r>
          </w:p>
          <w:p w:rsidR="00583BAF" w:rsidRDefault="00583BAF" w:rsidP="00482143">
            <w:pPr>
              <w:spacing w:after="1" w:line="220" w:lineRule="auto"/>
              <w:jc w:val="center"/>
            </w:pPr>
            <w:r>
              <w:rPr>
                <w:color w:val="392C69"/>
              </w:rPr>
              <w:t xml:space="preserve">от 12.02.2015 </w:t>
            </w:r>
            <w:hyperlink r:id="rId4472">
              <w:r>
                <w:rPr>
                  <w:color w:val="0000FF"/>
                </w:rPr>
                <w:t>N 17-ФЗ</w:t>
              </w:r>
            </w:hyperlink>
            <w:r>
              <w:rPr>
                <w:color w:val="392C69"/>
              </w:rPr>
              <w:t xml:space="preserve">, от 08.03.2015 </w:t>
            </w:r>
            <w:hyperlink r:id="rId4473">
              <w:r>
                <w:rPr>
                  <w:color w:val="0000FF"/>
                </w:rPr>
                <w:t>N 35-ФЗ</w:t>
              </w:r>
            </w:hyperlink>
            <w:r>
              <w:rPr>
                <w:color w:val="392C69"/>
              </w:rPr>
              <w:t xml:space="preserve">, от 08.03.2015 </w:t>
            </w:r>
            <w:hyperlink r:id="rId4474">
              <w:r>
                <w:rPr>
                  <w:color w:val="0000FF"/>
                </w:rPr>
                <w:t>N 41-ФЗ</w:t>
              </w:r>
            </w:hyperlink>
            <w:r>
              <w:rPr>
                <w:color w:val="392C69"/>
              </w:rPr>
              <w:t>,</w:t>
            </w:r>
          </w:p>
          <w:p w:rsidR="00583BAF" w:rsidRDefault="00583BAF" w:rsidP="00482143">
            <w:pPr>
              <w:spacing w:after="1" w:line="220" w:lineRule="auto"/>
              <w:jc w:val="center"/>
            </w:pPr>
            <w:r>
              <w:rPr>
                <w:color w:val="392C69"/>
              </w:rPr>
              <w:t xml:space="preserve">от 08.03.2015 </w:t>
            </w:r>
            <w:hyperlink r:id="rId4475">
              <w:r>
                <w:rPr>
                  <w:color w:val="0000FF"/>
                </w:rPr>
                <w:t>N 46-ФЗ</w:t>
              </w:r>
            </w:hyperlink>
            <w:r>
              <w:rPr>
                <w:color w:val="392C69"/>
              </w:rPr>
              <w:t xml:space="preserve">, от 08.03.2015 </w:t>
            </w:r>
            <w:hyperlink r:id="rId4476">
              <w:r>
                <w:rPr>
                  <w:color w:val="0000FF"/>
                </w:rPr>
                <w:t>N 57-ФЗ</w:t>
              </w:r>
            </w:hyperlink>
            <w:r>
              <w:rPr>
                <w:color w:val="392C69"/>
              </w:rPr>
              <w:t xml:space="preserve">, от 30.03.2015 </w:t>
            </w:r>
            <w:hyperlink r:id="rId4477">
              <w:r>
                <w:rPr>
                  <w:color w:val="0000FF"/>
                </w:rPr>
                <w:t>N 60-ФЗ</w:t>
              </w:r>
            </w:hyperlink>
            <w:r>
              <w:rPr>
                <w:color w:val="392C69"/>
              </w:rPr>
              <w:t>,</w:t>
            </w:r>
          </w:p>
          <w:p w:rsidR="00583BAF" w:rsidRDefault="00583BAF" w:rsidP="00482143">
            <w:pPr>
              <w:spacing w:after="1" w:line="220" w:lineRule="auto"/>
              <w:jc w:val="center"/>
            </w:pPr>
            <w:r>
              <w:rPr>
                <w:color w:val="392C69"/>
              </w:rPr>
              <w:t xml:space="preserve">от 30.03.2015 </w:t>
            </w:r>
            <w:hyperlink r:id="rId4478">
              <w:r>
                <w:rPr>
                  <w:color w:val="0000FF"/>
                </w:rPr>
                <w:t>N 61-ФЗ</w:t>
              </w:r>
            </w:hyperlink>
            <w:r>
              <w:rPr>
                <w:color w:val="392C69"/>
              </w:rPr>
              <w:t xml:space="preserve">, от 30.03.2015 </w:t>
            </w:r>
            <w:hyperlink r:id="rId4479">
              <w:r>
                <w:rPr>
                  <w:color w:val="0000FF"/>
                </w:rPr>
                <w:t>N 67-ФЗ</w:t>
              </w:r>
            </w:hyperlink>
            <w:r>
              <w:rPr>
                <w:color w:val="392C69"/>
              </w:rPr>
              <w:t xml:space="preserve">, от 06.04.2015 </w:t>
            </w:r>
            <w:hyperlink r:id="rId4480">
              <w:r>
                <w:rPr>
                  <w:color w:val="0000FF"/>
                </w:rPr>
                <w:t>N 71-ФЗ</w:t>
              </w:r>
            </w:hyperlink>
            <w:r>
              <w:rPr>
                <w:color w:val="392C69"/>
              </w:rPr>
              <w:t>,</w:t>
            </w:r>
          </w:p>
          <w:p w:rsidR="00583BAF" w:rsidRDefault="00583BAF" w:rsidP="00482143">
            <w:pPr>
              <w:spacing w:after="1" w:line="220" w:lineRule="auto"/>
              <w:jc w:val="center"/>
            </w:pPr>
            <w:r>
              <w:rPr>
                <w:color w:val="392C69"/>
              </w:rPr>
              <w:t xml:space="preserve">от 06.04.2015 </w:t>
            </w:r>
            <w:hyperlink r:id="rId4481">
              <w:r>
                <w:rPr>
                  <w:color w:val="0000FF"/>
                </w:rPr>
                <w:t>N 81-ФЗ</w:t>
              </w:r>
            </w:hyperlink>
            <w:r>
              <w:rPr>
                <w:color w:val="392C69"/>
              </w:rPr>
              <w:t xml:space="preserve">, от 02.05.2015 </w:t>
            </w:r>
            <w:hyperlink r:id="rId4482">
              <w:r>
                <w:rPr>
                  <w:color w:val="0000FF"/>
                </w:rPr>
                <w:t>N 111-ФЗ</w:t>
              </w:r>
            </w:hyperlink>
            <w:r>
              <w:rPr>
                <w:color w:val="392C69"/>
              </w:rPr>
              <w:t xml:space="preserve">, от 02.05.2015 </w:t>
            </w:r>
            <w:hyperlink r:id="rId4483">
              <w:r>
                <w:rPr>
                  <w:color w:val="0000FF"/>
                </w:rPr>
                <w:t>N 116-ФЗ</w:t>
              </w:r>
            </w:hyperlink>
            <w:r>
              <w:rPr>
                <w:color w:val="392C69"/>
              </w:rPr>
              <w:t>,</w:t>
            </w:r>
          </w:p>
          <w:p w:rsidR="00583BAF" w:rsidRDefault="00583BAF" w:rsidP="00482143">
            <w:pPr>
              <w:spacing w:after="1" w:line="220" w:lineRule="auto"/>
              <w:jc w:val="center"/>
            </w:pPr>
            <w:r>
              <w:rPr>
                <w:color w:val="392C69"/>
              </w:rPr>
              <w:t xml:space="preserve">от 02.05.2015 </w:t>
            </w:r>
            <w:hyperlink r:id="rId4484">
              <w:r>
                <w:rPr>
                  <w:color w:val="0000FF"/>
                </w:rPr>
                <w:t>N 117-ФЗ</w:t>
              </w:r>
            </w:hyperlink>
            <w:r>
              <w:rPr>
                <w:color w:val="392C69"/>
              </w:rPr>
              <w:t xml:space="preserve">, от 02.05.2015 </w:t>
            </w:r>
            <w:hyperlink r:id="rId4485">
              <w:r>
                <w:rPr>
                  <w:color w:val="0000FF"/>
                </w:rPr>
                <w:t>N 120-ФЗ</w:t>
              </w:r>
            </w:hyperlink>
            <w:r>
              <w:rPr>
                <w:color w:val="392C69"/>
              </w:rPr>
              <w:t xml:space="preserve">, от 23.05.2015 </w:t>
            </w:r>
            <w:hyperlink r:id="rId4486">
              <w:r>
                <w:rPr>
                  <w:color w:val="0000FF"/>
                </w:rPr>
                <w:t>N 129-ФЗ</w:t>
              </w:r>
            </w:hyperlink>
            <w:r>
              <w:rPr>
                <w:color w:val="392C69"/>
              </w:rPr>
              <w:t>,</w:t>
            </w:r>
          </w:p>
          <w:p w:rsidR="00583BAF" w:rsidRDefault="00583BAF" w:rsidP="00482143">
            <w:pPr>
              <w:spacing w:after="1" w:line="220" w:lineRule="auto"/>
              <w:jc w:val="center"/>
            </w:pPr>
            <w:r>
              <w:rPr>
                <w:color w:val="392C69"/>
              </w:rPr>
              <w:t xml:space="preserve">от 08.06.2015 </w:t>
            </w:r>
            <w:hyperlink r:id="rId4487">
              <w:r>
                <w:rPr>
                  <w:color w:val="0000FF"/>
                </w:rPr>
                <w:t>N 140-ФЗ</w:t>
              </w:r>
            </w:hyperlink>
            <w:r>
              <w:rPr>
                <w:color w:val="392C69"/>
              </w:rPr>
              <w:t xml:space="preserve">, от 08.06.2015 </w:t>
            </w:r>
            <w:hyperlink r:id="rId4488">
              <w:r>
                <w:rPr>
                  <w:color w:val="0000FF"/>
                </w:rPr>
                <w:t>N 143-ФЗ</w:t>
              </w:r>
            </w:hyperlink>
            <w:r>
              <w:rPr>
                <w:color w:val="392C69"/>
              </w:rPr>
              <w:t xml:space="preserve">, от 29.06.2015 </w:t>
            </w:r>
            <w:hyperlink r:id="rId4489">
              <w:r>
                <w:rPr>
                  <w:color w:val="0000FF"/>
                </w:rPr>
                <w:t>N 154-ФЗ</w:t>
              </w:r>
            </w:hyperlink>
            <w:r>
              <w:rPr>
                <w:color w:val="392C69"/>
              </w:rPr>
              <w:t>,</w:t>
            </w:r>
          </w:p>
          <w:p w:rsidR="00583BAF" w:rsidRDefault="00583BAF" w:rsidP="00482143">
            <w:pPr>
              <w:spacing w:after="1" w:line="220" w:lineRule="auto"/>
              <w:jc w:val="center"/>
            </w:pPr>
            <w:r>
              <w:rPr>
                <w:color w:val="392C69"/>
              </w:rPr>
              <w:t xml:space="preserve">от 29.06.2015 </w:t>
            </w:r>
            <w:hyperlink r:id="rId4490">
              <w:r>
                <w:rPr>
                  <w:color w:val="0000FF"/>
                </w:rPr>
                <w:t>N 159-ФЗ</w:t>
              </w:r>
            </w:hyperlink>
            <w:r>
              <w:rPr>
                <w:color w:val="392C69"/>
              </w:rPr>
              <w:t xml:space="preserve">, от 29.06.2015 </w:t>
            </w:r>
            <w:hyperlink r:id="rId4491">
              <w:r>
                <w:rPr>
                  <w:color w:val="0000FF"/>
                </w:rPr>
                <w:t>N 175-ФЗ</w:t>
              </w:r>
            </w:hyperlink>
            <w:r>
              <w:rPr>
                <w:color w:val="392C69"/>
              </w:rPr>
              <w:t xml:space="preserve">, от 29.06.2015 </w:t>
            </w:r>
            <w:hyperlink r:id="rId4492">
              <w:r>
                <w:rPr>
                  <w:color w:val="0000FF"/>
                </w:rPr>
                <w:t>N 181-ФЗ</w:t>
              </w:r>
            </w:hyperlink>
            <w:r>
              <w:rPr>
                <w:color w:val="392C69"/>
              </w:rPr>
              <w:t>,</w:t>
            </w:r>
          </w:p>
          <w:p w:rsidR="00583BAF" w:rsidRDefault="00583BAF" w:rsidP="00482143">
            <w:pPr>
              <w:spacing w:after="1" w:line="220" w:lineRule="auto"/>
              <w:jc w:val="center"/>
            </w:pPr>
            <w:r>
              <w:rPr>
                <w:color w:val="392C69"/>
              </w:rPr>
              <w:t xml:space="preserve">от 29.06.2015 </w:t>
            </w:r>
            <w:hyperlink r:id="rId4493">
              <w:r>
                <w:rPr>
                  <w:color w:val="0000FF"/>
                </w:rPr>
                <w:t>N 192-ФЗ</w:t>
              </w:r>
            </w:hyperlink>
            <w:r>
              <w:rPr>
                <w:color w:val="392C69"/>
              </w:rPr>
              <w:t xml:space="preserve">, от 29.06.2015 </w:t>
            </w:r>
            <w:hyperlink r:id="rId4494">
              <w:r>
                <w:rPr>
                  <w:color w:val="0000FF"/>
                </w:rPr>
                <w:t>N 199-ФЗ</w:t>
              </w:r>
            </w:hyperlink>
            <w:r>
              <w:rPr>
                <w:color w:val="392C69"/>
              </w:rPr>
              <w:t xml:space="preserve">, от 29.06.2015 </w:t>
            </w:r>
            <w:hyperlink r:id="rId4495">
              <w:r>
                <w:rPr>
                  <w:color w:val="0000FF"/>
                </w:rPr>
                <w:t>N 204-ФЗ</w:t>
              </w:r>
            </w:hyperlink>
            <w:r>
              <w:rPr>
                <w:color w:val="392C69"/>
              </w:rPr>
              <w:t>,</w:t>
            </w:r>
          </w:p>
          <w:p w:rsidR="00583BAF" w:rsidRDefault="00583BAF" w:rsidP="00482143">
            <w:pPr>
              <w:spacing w:after="1" w:line="220" w:lineRule="auto"/>
              <w:jc w:val="center"/>
            </w:pPr>
            <w:r>
              <w:rPr>
                <w:color w:val="392C69"/>
              </w:rPr>
              <w:t xml:space="preserve">от 13.07.2015 </w:t>
            </w:r>
            <w:hyperlink r:id="rId4496">
              <w:r>
                <w:rPr>
                  <w:color w:val="0000FF"/>
                </w:rPr>
                <w:t>N 220-ФЗ</w:t>
              </w:r>
            </w:hyperlink>
            <w:r>
              <w:rPr>
                <w:color w:val="392C69"/>
              </w:rPr>
              <w:t xml:space="preserve">, от 13.07.2015 </w:t>
            </w:r>
            <w:hyperlink r:id="rId4497">
              <w:r>
                <w:rPr>
                  <w:color w:val="0000FF"/>
                </w:rPr>
                <w:t>N 228-ФЗ</w:t>
              </w:r>
            </w:hyperlink>
            <w:r>
              <w:rPr>
                <w:color w:val="392C69"/>
              </w:rPr>
              <w:t xml:space="preserve">, от 13.07.2015 </w:t>
            </w:r>
            <w:hyperlink r:id="rId4498">
              <w:r>
                <w:rPr>
                  <w:color w:val="0000FF"/>
                </w:rPr>
                <w:t>N 230-ФЗ</w:t>
              </w:r>
            </w:hyperlink>
            <w:r>
              <w:rPr>
                <w:color w:val="392C69"/>
              </w:rPr>
              <w:t>,</w:t>
            </w:r>
          </w:p>
          <w:p w:rsidR="00583BAF" w:rsidRDefault="00583BAF" w:rsidP="00482143">
            <w:pPr>
              <w:spacing w:after="1" w:line="220" w:lineRule="auto"/>
              <w:jc w:val="center"/>
            </w:pPr>
            <w:r>
              <w:rPr>
                <w:color w:val="392C69"/>
              </w:rPr>
              <w:lastRenderedPageBreak/>
              <w:t xml:space="preserve">от 13.07.2015 </w:t>
            </w:r>
            <w:hyperlink r:id="rId4499">
              <w:r>
                <w:rPr>
                  <w:color w:val="0000FF"/>
                </w:rPr>
                <w:t>N 233-ФЗ</w:t>
              </w:r>
            </w:hyperlink>
            <w:r>
              <w:rPr>
                <w:color w:val="392C69"/>
              </w:rPr>
              <w:t xml:space="preserve">, от 13.07.2015 </w:t>
            </w:r>
            <w:hyperlink r:id="rId4500">
              <w:r>
                <w:rPr>
                  <w:color w:val="0000FF"/>
                </w:rPr>
                <w:t>N 236-ФЗ</w:t>
              </w:r>
            </w:hyperlink>
            <w:r>
              <w:rPr>
                <w:color w:val="392C69"/>
              </w:rPr>
              <w:t xml:space="preserve">, от 13.07.2015 </w:t>
            </w:r>
            <w:hyperlink r:id="rId4501">
              <w:r>
                <w:rPr>
                  <w:color w:val="0000FF"/>
                </w:rPr>
                <w:t>N 248-ФЗ</w:t>
              </w:r>
            </w:hyperlink>
            <w:r>
              <w:rPr>
                <w:color w:val="392C69"/>
              </w:rPr>
              <w:t>,</w:t>
            </w:r>
          </w:p>
          <w:p w:rsidR="00583BAF" w:rsidRDefault="00583BAF" w:rsidP="00482143">
            <w:pPr>
              <w:spacing w:after="1" w:line="220" w:lineRule="auto"/>
              <w:jc w:val="center"/>
            </w:pPr>
            <w:r>
              <w:rPr>
                <w:color w:val="392C69"/>
              </w:rPr>
              <w:t xml:space="preserve">от 13.07.2015 </w:t>
            </w:r>
            <w:hyperlink r:id="rId4502">
              <w:r>
                <w:rPr>
                  <w:color w:val="0000FF"/>
                </w:rPr>
                <w:t>N 250-ФЗ</w:t>
              </w:r>
            </w:hyperlink>
            <w:r>
              <w:rPr>
                <w:color w:val="392C69"/>
              </w:rPr>
              <w:t xml:space="preserve"> (ред. 05.10.2015), от 13.07.2015 </w:t>
            </w:r>
            <w:hyperlink r:id="rId4503">
              <w:r>
                <w:rPr>
                  <w:color w:val="0000FF"/>
                </w:rPr>
                <w:t>N 265-ФЗ</w:t>
              </w:r>
            </w:hyperlink>
            <w:r>
              <w:rPr>
                <w:color w:val="392C69"/>
              </w:rPr>
              <w:t>,</w:t>
            </w:r>
          </w:p>
          <w:p w:rsidR="00583BAF" w:rsidRDefault="00583BAF" w:rsidP="00482143">
            <w:pPr>
              <w:spacing w:after="1" w:line="220" w:lineRule="auto"/>
              <w:jc w:val="center"/>
            </w:pPr>
            <w:r>
              <w:rPr>
                <w:color w:val="392C69"/>
              </w:rPr>
              <w:t xml:space="preserve">от 05.10.2015 </w:t>
            </w:r>
            <w:hyperlink r:id="rId4504">
              <w:r>
                <w:rPr>
                  <w:color w:val="0000FF"/>
                </w:rPr>
                <w:t>N 275-ФЗ</w:t>
              </w:r>
            </w:hyperlink>
            <w:r>
              <w:rPr>
                <w:color w:val="392C69"/>
              </w:rPr>
              <w:t xml:space="preserve">, от 05.10.2015 </w:t>
            </w:r>
            <w:hyperlink r:id="rId4505">
              <w:r>
                <w:rPr>
                  <w:color w:val="0000FF"/>
                </w:rPr>
                <w:t>N 283-ФЗ</w:t>
              </w:r>
            </w:hyperlink>
            <w:r>
              <w:rPr>
                <w:color w:val="392C69"/>
              </w:rPr>
              <w:t xml:space="preserve">, от 05.10.2015 </w:t>
            </w:r>
            <w:hyperlink r:id="rId4506">
              <w:r>
                <w:rPr>
                  <w:color w:val="0000FF"/>
                </w:rPr>
                <w:t>N 288-ФЗ</w:t>
              </w:r>
            </w:hyperlink>
            <w:r>
              <w:rPr>
                <w:color w:val="392C69"/>
              </w:rPr>
              <w:t>,</w:t>
            </w:r>
          </w:p>
          <w:p w:rsidR="00583BAF" w:rsidRDefault="00583BAF" w:rsidP="00482143">
            <w:pPr>
              <w:spacing w:after="1" w:line="220" w:lineRule="auto"/>
              <w:jc w:val="center"/>
            </w:pPr>
            <w:r>
              <w:rPr>
                <w:color w:val="392C69"/>
              </w:rPr>
              <w:t xml:space="preserve">от 27.10.2015 </w:t>
            </w:r>
            <w:hyperlink r:id="rId4507">
              <w:r>
                <w:rPr>
                  <w:color w:val="0000FF"/>
                </w:rPr>
                <w:t>N 291-ФЗ</w:t>
              </w:r>
            </w:hyperlink>
            <w:r>
              <w:rPr>
                <w:color w:val="392C69"/>
              </w:rPr>
              <w:t xml:space="preserve">, от 03.11.2015 </w:t>
            </w:r>
            <w:hyperlink r:id="rId4508">
              <w:r>
                <w:rPr>
                  <w:color w:val="0000FF"/>
                </w:rPr>
                <w:t>N 304-ФЗ</w:t>
              </w:r>
            </w:hyperlink>
            <w:r>
              <w:rPr>
                <w:color w:val="392C69"/>
              </w:rPr>
              <w:t xml:space="preserve">, от 03.11.2015 </w:t>
            </w:r>
            <w:hyperlink r:id="rId4509">
              <w:r>
                <w:rPr>
                  <w:color w:val="0000FF"/>
                </w:rPr>
                <w:t>N 307-ФЗ</w:t>
              </w:r>
            </w:hyperlink>
            <w:r>
              <w:rPr>
                <w:color w:val="392C69"/>
              </w:rPr>
              <w:t>,</w:t>
            </w:r>
          </w:p>
          <w:p w:rsidR="00583BAF" w:rsidRDefault="00583BAF" w:rsidP="00482143">
            <w:pPr>
              <w:spacing w:after="1" w:line="220" w:lineRule="auto"/>
              <w:jc w:val="center"/>
            </w:pPr>
            <w:r>
              <w:rPr>
                <w:color w:val="392C69"/>
              </w:rPr>
              <w:t xml:space="preserve">от 28.11.2015 </w:t>
            </w:r>
            <w:hyperlink r:id="rId4510">
              <w:r>
                <w:rPr>
                  <w:color w:val="0000FF"/>
                </w:rPr>
                <w:t>N 340-ФЗ</w:t>
              </w:r>
            </w:hyperlink>
            <w:r>
              <w:rPr>
                <w:color w:val="392C69"/>
              </w:rPr>
              <w:t xml:space="preserve">, от 28.11.2015 </w:t>
            </w:r>
            <w:hyperlink r:id="rId4511">
              <w:r>
                <w:rPr>
                  <w:color w:val="0000FF"/>
                </w:rPr>
                <w:t>N 344-ФЗ</w:t>
              </w:r>
            </w:hyperlink>
            <w:r>
              <w:rPr>
                <w:color w:val="392C69"/>
              </w:rPr>
              <w:t xml:space="preserve">, от 28.11.2015 </w:t>
            </w:r>
            <w:hyperlink r:id="rId4512">
              <w:r>
                <w:rPr>
                  <w:color w:val="0000FF"/>
                </w:rPr>
                <w:t>N 345-ФЗ</w:t>
              </w:r>
            </w:hyperlink>
            <w:r>
              <w:rPr>
                <w:color w:val="392C69"/>
              </w:rPr>
              <w:t>,</w:t>
            </w:r>
          </w:p>
          <w:p w:rsidR="00583BAF" w:rsidRDefault="00583BAF" w:rsidP="00482143">
            <w:pPr>
              <w:spacing w:after="1" w:line="220" w:lineRule="auto"/>
              <w:jc w:val="center"/>
            </w:pPr>
            <w:r>
              <w:rPr>
                <w:color w:val="392C69"/>
              </w:rPr>
              <w:t xml:space="preserve">от 28.11.2015 </w:t>
            </w:r>
            <w:hyperlink r:id="rId4513">
              <w:r>
                <w:rPr>
                  <w:color w:val="0000FF"/>
                </w:rPr>
                <w:t>N 350-ФЗ</w:t>
              </w:r>
            </w:hyperlink>
            <w:r>
              <w:rPr>
                <w:color w:val="392C69"/>
              </w:rPr>
              <w:t xml:space="preserve">, от 14.12.2015 </w:t>
            </w:r>
            <w:hyperlink r:id="rId4514">
              <w:r>
                <w:rPr>
                  <w:color w:val="0000FF"/>
                </w:rPr>
                <w:t>N 378-ФЗ</w:t>
              </w:r>
            </w:hyperlink>
            <w:r>
              <w:rPr>
                <w:color w:val="392C69"/>
              </w:rPr>
              <w:t xml:space="preserve">, от 14.12.2015 </w:t>
            </w:r>
            <w:hyperlink r:id="rId4515">
              <w:r>
                <w:rPr>
                  <w:color w:val="0000FF"/>
                </w:rPr>
                <w:t>N 379-ФЗ</w:t>
              </w:r>
            </w:hyperlink>
            <w:r>
              <w:rPr>
                <w:color w:val="392C69"/>
              </w:rPr>
              <w:t>,</w:t>
            </w:r>
          </w:p>
          <w:p w:rsidR="00583BAF" w:rsidRDefault="00583BAF" w:rsidP="00482143">
            <w:pPr>
              <w:spacing w:after="1" w:line="220" w:lineRule="auto"/>
              <w:jc w:val="center"/>
            </w:pPr>
            <w:r>
              <w:rPr>
                <w:color w:val="392C69"/>
              </w:rPr>
              <w:t xml:space="preserve">от 29.12.2015 </w:t>
            </w:r>
            <w:hyperlink r:id="rId4516">
              <w:r>
                <w:rPr>
                  <w:color w:val="0000FF"/>
                </w:rPr>
                <w:t>N 391-ФЗ</w:t>
              </w:r>
            </w:hyperlink>
            <w:r>
              <w:rPr>
                <w:color w:val="392C69"/>
              </w:rPr>
              <w:t xml:space="preserve">, от 29.12.2015 </w:t>
            </w:r>
            <w:hyperlink r:id="rId4517">
              <w:r>
                <w:rPr>
                  <w:color w:val="0000FF"/>
                </w:rPr>
                <w:t>N 408-ФЗ</w:t>
              </w:r>
            </w:hyperlink>
            <w:r>
              <w:rPr>
                <w:color w:val="392C69"/>
              </w:rPr>
              <w:t xml:space="preserve">, от 30.12.2015 </w:t>
            </w:r>
            <w:hyperlink r:id="rId4518">
              <w:r>
                <w:rPr>
                  <w:color w:val="0000FF"/>
                </w:rPr>
                <w:t>N 439-ФЗ</w:t>
              </w:r>
            </w:hyperlink>
            <w:r>
              <w:rPr>
                <w:color w:val="392C69"/>
              </w:rPr>
              <w:t>,</w:t>
            </w:r>
          </w:p>
          <w:p w:rsidR="00583BAF" w:rsidRDefault="00583BAF" w:rsidP="00482143">
            <w:pPr>
              <w:spacing w:after="1" w:line="220" w:lineRule="auto"/>
              <w:jc w:val="center"/>
            </w:pPr>
            <w:r>
              <w:rPr>
                <w:color w:val="392C69"/>
              </w:rPr>
              <w:t xml:space="preserve">от 30.12.2015 </w:t>
            </w:r>
            <w:hyperlink r:id="rId4519">
              <w:r>
                <w:rPr>
                  <w:color w:val="0000FF"/>
                </w:rPr>
                <w:t>N 442-ФЗ</w:t>
              </w:r>
            </w:hyperlink>
            <w:r>
              <w:rPr>
                <w:color w:val="392C69"/>
              </w:rPr>
              <w:t xml:space="preserve">, от 30.12.2015 </w:t>
            </w:r>
            <w:hyperlink r:id="rId4520">
              <w:r>
                <w:rPr>
                  <w:color w:val="0000FF"/>
                </w:rPr>
                <w:t>N 443-ФЗ</w:t>
              </w:r>
            </w:hyperlink>
            <w:r>
              <w:rPr>
                <w:color w:val="392C69"/>
              </w:rPr>
              <w:t xml:space="preserve">, от 30.12.2015 </w:t>
            </w:r>
            <w:hyperlink r:id="rId4521">
              <w:r>
                <w:rPr>
                  <w:color w:val="0000FF"/>
                </w:rPr>
                <w:t>N 456-ФЗ</w:t>
              </w:r>
            </w:hyperlink>
            <w:r>
              <w:rPr>
                <w:color w:val="392C69"/>
              </w:rPr>
              <w:t>,</w:t>
            </w:r>
          </w:p>
          <w:p w:rsidR="00583BAF" w:rsidRDefault="00583BAF" w:rsidP="00482143">
            <w:pPr>
              <w:spacing w:after="1" w:line="220" w:lineRule="auto"/>
              <w:jc w:val="center"/>
            </w:pPr>
            <w:r>
              <w:rPr>
                <w:color w:val="392C69"/>
              </w:rPr>
              <w:t xml:space="preserve">от 30.12.2015 </w:t>
            </w:r>
            <w:hyperlink r:id="rId4522">
              <w:r>
                <w:rPr>
                  <w:color w:val="0000FF"/>
                </w:rPr>
                <w:t>N 459-ФЗ</w:t>
              </w:r>
            </w:hyperlink>
            <w:r>
              <w:rPr>
                <w:color w:val="392C69"/>
              </w:rPr>
              <w:t xml:space="preserve">, от 30.12.2015 </w:t>
            </w:r>
            <w:hyperlink r:id="rId4523">
              <w:r>
                <w:rPr>
                  <w:color w:val="0000FF"/>
                </w:rPr>
                <w:t>N 464-ФЗ</w:t>
              </w:r>
            </w:hyperlink>
            <w:r>
              <w:rPr>
                <w:color w:val="392C69"/>
              </w:rPr>
              <w:t xml:space="preserve">, от 15.02.2016 </w:t>
            </w:r>
            <w:hyperlink r:id="rId4524">
              <w:r>
                <w:rPr>
                  <w:color w:val="0000FF"/>
                </w:rPr>
                <w:t>N 30-ФЗ</w:t>
              </w:r>
            </w:hyperlink>
            <w:r>
              <w:rPr>
                <w:color w:val="392C69"/>
              </w:rPr>
              <w:t>,</w:t>
            </w:r>
          </w:p>
          <w:p w:rsidR="00583BAF" w:rsidRDefault="00583BAF" w:rsidP="00482143">
            <w:pPr>
              <w:spacing w:after="1" w:line="220" w:lineRule="auto"/>
              <w:jc w:val="center"/>
            </w:pPr>
            <w:r>
              <w:rPr>
                <w:color w:val="392C69"/>
              </w:rPr>
              <w:t xml:space="preserve">от 02.03.2016 </w:t>
            </w:r>
            <w:hyperlink r:id="rId4525">
              <w:r>
                <w:rPr>
                  <w:color w:val="0000FF"/>
                </w:rPr>
                <w:t>N 49-ФЗ</w:t>
              </w:r>
            </w:hyperlink>
            <w:r>
              <w:rPr>
                <w:color w:val="392C69"/>
              </w:rPr>
              <w:t xml:space="preserve">, от 09.03.2016 </w:t>
            </w:r>
            <w:hyperlink r:id="rId4526">
              <w:r>
                <w:rPr>
                  <w:color w:val="0000FF"/>
                </w:rPr>
                <w:t>N 54-ФЗ</w:t>
              </w:r>
            </w:hyperlink>
            <w:r>
              <w:rPr>
                <w:color w:val="392C69"/>
              </w:rPr>
              <w:t xml:space="preserve">, от 09.03.2016 </w:t>
            </w:r>
            <w:hyperlink r:id="rId4527">
              <w:r>
                <w:rPr>
                  <w:color w:val="0000FF"/>
                </w:rPr>
                <w:t>N 63-ФЗ</w:t>
              </w:r>
            </w:hyperlink>
            <w:r>
              <w:rPr>
                <w:color w:val="392C69"/>
              </w:rPr>
              <w:t>,</w:t>
            </w:r>
          </w:p>
          <w:p w:rsidR="00583BAF" w:rsidRDefault="00583BAF" w:rsidP="00482143">
            <w:pPr>
              <w:spacing w:after="1" w:line="220" w:lineRule="auto"/>
              <w:jc w:val="center"/>
            </w:pPr>
            <w:r>
              <w:rPr>
                <w:color w:val="392C69"/>
              </w:rPr>
              <w:t xml:space="preserve">от 09.03.2016 </w:t>
            </w:r>
            <w:hyperlink r:id="rId4528">
              <w:r>
                <w:rPr>
                  <w:color w:val="0000FF"/>
                </w:rPr>
                <w:t>N 64-ФЗ</w:t>
              </w:r>
            </w:hyperlink>
            <w:r>
              <w:rPr>
                <w:color w:val="392C69"/>
              </w:rPr>
              <w:t xml:space="preserve">, от 09.03.2016 </w:t>
            </w:r>
            <w:hyperlink r:id="rId4529">
              <w:r>
                <w:rPr>
                  <w:color w:val="0000FF"/>
                </w:rPr>
                <w:t>N 66-ФЗ</w:t>
              </w:r>
            </w:hyperlink>
            <w:r>
              <w:rPr>
                <w:color w:val="392C69"/>
              </w:rPr>
              <w:t xml:space="preserve">, от 30.03.2016 </w:t>
            </w:r>
            <w:hyperlink r:id="rId4530">
              <w:r>
                <w:rPr>
                  <w:color w:val="0000FF"/>
                </w:rPr>
                <w:t>N 77-ФЗ</w:t>
              </w:r>
            </w:hyperlink>
            <w:r>
              <w:rPr>
                <w:color w:val="392C69"/>
              </w:rPr>
              <w:t>,</w:t>
            </w:r>
          </w:p>
          <w:p w:rsidR="00583BAF" w:rsidRDefault="00583BAF" w:rsidP="00482143">
            <w:pPr>
              <w:spacing w:after="1" w:line="220" w:lineRule="auto"/>
              <w:jc w:val="center"/>
            </w:pPr>
            <w:r>
              <w:rPr>
                <w:color w:val="392C69"/>
              </w:rPr>
              <w:t xml:space="preserve">от 30.03.2016 </w:t>
            </w:r>
            <w:hyperlink r:id="rId4531">
              <w:r>
                <w:rPr>
                  <w:color w:val="0000FF"/>
                </w:rPr>
                <w:t>N 81-ФЗ</w:t>
              </w:r>
            </w:hyperlink>
            <w:r>
              <w:rPr>
                <w:color w:val="392C69"/>
              </w:rPr>
              <w:t xml:space="preserve">, от 05.04.2016 </w:t>
            </w:r>
            <w:hyperlink r:id="rId4532">
              <w:r>
                <w:rPr>
                  <w:color w:val="0000FF"/>
                </w:rPr>
                <w:t>N 89-ФЗ</w:t>
              </w:r>
            </w:hyperlink>
            <w:r>
              <w:rPr>
                <w:color w:val="392C69"/>
              </w:rPr>
              <w:t xml:space="preserve">, от 05.04.2016 </w:t>
            </w:r>
            <w:hyperlink r:id="rId4533">
              <w:r>
                <w:rPr>
                  <w:color w:val="0000FF"/>
                </w:rPr>
                <w:t>N 104-ФЗ</w:t>
              </w:r>
            </w:hyperlink>
            <w:r>
              <w:rPr>
                <w:color w:val="392C69"/>
              </w:rPr>
              <w:t>,</w:t>
            </w:r>
          </w:p>
          <w:p w:rsidR="00583BAF" w:rsidRDefault="00583BAF" w:rsidP="00482143">
            <w:pPr>
              <w:spacing w:after="1" w:line="220" w:lineRule="auto"/>
              <w:jc w:val="center"/>
            </w:pPr>
            <w:r>
              <w:rPr>
                <w:color w:val="392C69"/>
              </w:rPr>
              <w:t xml:space="preserve">от 26.04.2016 </w:t>
            </w:r>
            <w:hyperlink r:id="rId4534">
              <w:r>
                <w:rPr>
                  <w:color w:val="0000FF"/>
                </w:rPr>
                <w:t>N 114-ФЗ</w:t>
              </w:r>
            </w:hyperlink>
            <w:r>
              <w:rPr>
                <w:color w:val="392C69"/>
              </w:rPr>
              <w:t xml:space="preserve">, от 01.05.2016 </w:t>
            </w:r>
            <w:hyperlink r:id="rId4535">
              <w:r>
                <w:rPr>
                  <w:color w:val="0000FF"/>
                </w:rPr>
                <w:t>N 133-ФЗ</w:t>
              </w:r>
            </w:hyperlink>
            <w:r>
              <w:rPr>
                <w:color w:val="392C69"/>
              </w:rPr>
              <w:t xml:space="preserve">, от 01.05.2016 </w:t>
            </w:r>
            <w:hyperlink r:id="rId4536">
              <w:r>
                <w:rPr>
                  <w:color w:val="0000FF"/>
                </w:rPr>
                <w:t>N 135-ФЗ</w:t>
              </w:r>
            </w:hyperlink>
            <w:r>
              <w:rPr>
                <w:color w:val="392C69"/>
              </w:rPr>
              <w:t>,</w:t>
            </w:r>
          </w:p>
          <w:p w:rsidR="00583BAF" w:rsidRDefault="00583BAF" w:rsidP="00482143">
            <w:pPr>
              <w:spacing w:after="1" w:line="220" w:lineRule="auto"/>
              <w:jc w:val="center"/>
            </w:pPr>
            <w:r>
              <w:rPr>
                <w:color w:val="392C69"/>
              </w:rPr>
              <w:t xml:space="preserve">от 01.05.2016 </w:t>
            </w:r>
            <w:hyperlink r:id="rId4537">
              <w:r>
                <w:rPr>
                  <w:color w:val="0000FF"/>
                </w:rPr>
                <w:t>N 138-ФЗ</w:t>
              </w:r>
            </w:hyperlink>
            <w:r>
              <w:rPr>
                <w:color w:val="392C69"/>
              </w:rPr>
              <w:t xml:space="preserve">, от 01.05.2016 </w:t>
            </w:r>
            <w:hyperlink r:id="rId4538">
              <w:r>
                <w:rPr>
                  <w:color w:val="0000FF"/>
                </w:rPr>
                <w:t>N 139-ФЗ</w:t>
              </w:r>
            </w:hyperlink>
            <w:r>
              <w:rPr>
                <w:color w:val="392C69"/>
              </w:rPr>
              <w:t xml:space="preserve">, от 02.06.2016 </w:t>
            </w:r>
            <w:hyperlink r:id="rId4539">
              <w:r>
                <w:rPr>
                  <w:color w:val="0000FF"/>
                </w:rPr>
                <w:t>N 160-ФЗ</w:t>
              </w:r>
            </w:hyperlink>
            <w:r>
              <w:rPr>
                <w:color w:val="392C69"/>
              </w:rPr>
              <w:t>,</w:t>
            </w:r>
          </w:p>
          <w:p w:rsidR="00583BAF" w:rsidRDefault="00583BAF" w:rsidP="00482143">
            <w:pPr>
              <w:spacing w:after="1" w:line="220" w:lineRule="auto"/>
              <w:jc w:val="center"/>
            </w:pPr>
            <w:r>
              <w:rPr>
                <w:color w:val="392C69"/>
              </w:rPr>
              <w:t xml:space="preserve">от 02.06.2016 </w:t>
            </w:r>
            <w:hyperlink r:id="rId4540">
              <w:r>
                <w:rPr>
                  <w:color w:val="0000FF"/>
                </w:rPr>
                <w:t>N 161-ФЗ</w:t>
              </w:r>
            </w:hyperlink>
            <w:r>
              <w:rPr>
                <w:color w:val="392C69"/>
              </w:rPr>
              <w:t xml:space="preserve">, от 23.06.2016 </w:t>
            </w:r>
            <w:hyperlink r:id="rId4541">
              <w:r>
                <w:rPr>
                  <w:color w:val="0000FF"/>
                </w:rPr>
                <w:t>N 195-ФЗ</w:t>
              </w:r>
            </w:hyperlink>
            <w:r>
              <w:rPr>
                <w:color w:val="392C69"/>
              </w:rPr>
              <w:t xml:space="preserve">, от 23.06.2016 </w:t>
            </w:r>
            <w:hyperlink r:id="rId4542">
              <w:r>
                <w:rPr>
                  <w:color w:val="0000FF"/>
                </w:rPr>
                <w:t>N 200-ФЗ</w:t>
              </w:r>
            </w:hyperlink>
            <w:r>
              <w:rPr>
                <w:color w:val="392C69"/>
              </w:rPr>
              <w:t>,</w:t>
            </w:r>
          </w:p>
          <w:p w:rsidR="00583BAF" w:rsidRDefault="00583BAF" w:rsidP="00482143">
            <w:pPr>
              <w:spacing w:after="1" w:line="220" w:lineRule="auto"/>
              <w:jc w:val="center"/>
            </w:pPr>
            <w:r>
              <w:rPr>
                <w:color w:val="392C69"/>
              </w:rPr>
              <w:t xml:space="preserve">от 23.06.2016 </w:t>
            </w:r>
            <w:hyperlink r:id="rId4543">
              <w:r>
                <w:rPr>
                  <w:color w:val="0000FF"/>
                </w:rPr>
                <w:t>N 202-ФЗ</w:t>
              </w:r>
            </w:hyperlink>
            <w:r>
              <w:rPr>
                <w:color w:val="392C69"/>
              </w:rPr>
              <w:t xml:space="preserve">, от 23.06.2016 </w:t>
            </w:r>
            <w:hyperlink r:id="rId4544">
              <w:r>
                <w:rPr>
                  <w:color w:val="0000FF"/>
                </w:rPr>
                <w:t>N 205-ФЗ</w:t>
              </w:r>
            </w:hyperlink>
            <w:r>
              <w:rPr>
                <w:color w:val="392C69"/>
              </w:rPr>
              <w:t xml:space="preserve">, от 23.06.2016 </w:t>
            </w:r>
            <w:hyperlink r:id="rId4545">
              <w:r>
                <w:rPr>
                  <w:color w:val="0000FF"/>
                </w:rPr>
                <w:t>N 207-ФЗ</w:t>
              </w:r>
            </w:hyperlink>
            <w:r>
              <w:rPr>
                <w:color w:val="392C69"/>
              </w:rPr>
              <w:t>,</w:t>
            </w:r>
          </w:p>
          <w:p w:rsidR="00583BAF" w:rsidRDefault="00583BAF" w:rsidP="00482143">
            <w:pPr>
              <w:spacing w:after="1" w:line="220" w:lineRule="auto"/>
              <w:jc w:val="center"/>
            </w:pPr>
            <w:r>
              <w:rPr>
                <w:color w:val="392C69"/>
              </w:rPr>
              <w:t xml:space="preserve">от 23.06.2016 </w:t>
            </w:r>
            <w:hyperlink r:id="rId4546">
              <w:r>
                <w:rPr>
                  <w:color w:val="0000FF"/>
                </w:rPr>
                <w:t>N 208-ФЗ</w:t>
              </w:r>
            </w:hyperlink>
            <w:r>
              <w:rPr>
                <w:color w:val="392C69"/>
              </w:rPr>
              <w:t xml:space="preserve">, от 23.06.2016 </w:t>
            </w:r>
            <w:hyperlink r:id="rId4547">
              <w:r>
                <w:rPr>
                  <w:color w:val="0000FF"/>
                </w:rPr>
                <w:t>N 212-ФЗ</w:t>
              </w:r>
            </w:hyperlink>
            <w:r>
              <w:rPr>
                <w:color w:val="392C69"/>
              </w:rPr>
              <w:t xml:space="preserve">, от 23.06.2016 </w:t>
            </w:r>
            <w:hyperlink r:id="rId4548">
              <w:r>
                <w:rPr>
                  <w:color w:val="0000FF"/>
                </w:rPr>
                <w:t>N 213-ФЗ</w:t>
              </w:r>
            </w:hyperlink>
            <w:r>
              <w:rPr>
                <w:color w:val="392C69"/>
              </w:rPr>
              <w:t>,</w:t>
            </w:r>
          </w:p>
          <w:p w:rsidR="00583BAF" w:rsidRDefault="00583BAF" w:rsidP="00482143">
            <w:pPr>
              <w:spacing w:after="1" w:line="220" w:lineRule="auto"/>
              <w:jc w:val="center"/>
            </w:pPr>
            <w:r>
              <w:rPr>
                <w:color w:val="392C69"/>
              </w:rPr>
              <w:t xml:space="preserve">от 23.06.2016 </w:t>
            </w:r>
            <w:hyperlink r:id="rId4549">
              <w:r>
                <w:rPr>
                  <w:color w:val="0000FF"/>
                </w:rPr>
                <w:t>N 215-ФЗ</w:t>
              </w:r>
            </w:hyperlink>
            <w:r>
              <w:rPr>
                <w:color w:val="392C69"/>
              </w:rPr>
              <w:t xml:space="preserve">, от 23.06.2016 </w:t>
            </w:r>
            <w:hyperlink r:id="rId4550">
              <w:r>
                <w:rPr>
                  <w:color w:val="0000FF"/>
                </w:rPr>
                <w:t>N 218-ФЗ</w:t>
              </w:r>
            </w:hyperlink>
            <w:r>
              <w:rPr>
                <w:color w:val="392C69"/>
              </w:rPr>
              <w:t xml:space="preserve">, от 23.06.2016 </w:t>
            </w:r>
            <w:hyperlink r:id="rId4551">
              <w:r>
                <w:rPr>
                  <w:color w:val="0000FF"/>
                </w:rPr>
                <w:t>N 222-ФЗ</w:t>
              </w:r>
            </w:hyperlink>
            <w:r>
              <w:rPr>
                <w:color w:val="392C69"/>
              </w:rPr>
              <w:t>,</w:t>
            </w:r>
          </w:p>
          <w:p w:rsidR="00583BAF" w:rsidRDefault="00583BAF" w:rsidP="00482143">
            <w:pPr>
              <w:spacing w:after="1" w:line="220" w:lineRule="auto"/>
              <w:jc w:val="center"/>
            </w:pPr>
            <w:r>
              <w:rPr>
                <w:color w:val="392C69"/>
              </w:rPr>
              <w:t xml:space="preserve">от 03.07.2016 </w:t>
            </w:r>
            <w:hyperlink r:id="rId4552">
              <w:r>
                <w:rPr>
                  <w:color w:val="0000FF"/>
                </w:rPr>
                <w:t>N 227-ФЗ</w:t>
              </w:r>
            </w:hyperlink>
            <w:r>
              <w:rPr>
                <w:color w:val="392C69"/>
              </w:rPr>
              <w:t xml:space="preserve">, от 03.07.2016 </w:t>
            </w:r>
            <w:hyperlink r:id="rId4553">
              <w:r>
                <w:rPr>
                  <w:color w:val="0000FF"/>
                </w:rPr>
                <w:t>N 231-ФЗ</w:t>
              </w:r>
            </w:hyperlink>
            <w:r>
              <w:rPr>
                <w:color w:val="392C69"/>
              </w:rPr>
              <w:t xml:space="preserve">, от 03.07.2016 </w:t>
            </w:r>
            <w:hyperlink r:id="rId4554">
              <w:r>
                <w:rPr>
                  <w:color w:val="0000FF"/>
                </w:rPr>
                <w:t>N 250-ФЗ</w:t>
              </w:r>
            </w:hyperlink>
            <w:r>
              <w:rPr>
                <w:color w:val="392C69"/>
              </w:rPr>
              <w:t>,</w:t>
            </w:r>
          </w:p>
          <w:p w:rsidR="00583BAF" w:rsidRDefault="00583BAF" w:rsidP="00482143">
            <w:pPr>
              <w:spacing w:after="1" w:line="220" w:lineRule="auto"/>
              <w:jc w:val="center"/>
            </w:pPr>
            <w:r>
              <w:rPr>
                <w:color w:val="392C69"/>
              </w:rPr>
              <w:t xml:space="preserve">от 03.07.2016 </w:t>
            </w:r>
            <w:hyperlink r:id="rId4555">
              <w:r>
                <w:rPr>
                  <w:color w:val="0000FF"/>
                </w:rPr>
                <w:t>N 261-ФЗ</w:t>
              </w:r>
            </w:hyperlink>
            <w:r>
              <w:rPr>
                <w:color w:val="392C69"/>
              </w:rPr>
              <w:t xml:space="preserve">, от 03.07.2016 </w:t>
            </w:r>
            <w:hyperlink r:id="rId4556">
              <w:r>
                <w:rPr>
                  <w:color w:val="0000FF"/>
                </w:rPr>
                <w:t>N 264-ФЗ</w:t>
              </w:r>
            </w:hyperlink>
            <w:r>
              <w:rPr>
                <w:color w:val="392C69"/>
              </w:rPr>
              <w:t xml:space="preserve">, от 03.07.2016 </w:t>
            </w:r>
            <w:hyperlink r:id="rId4557">
              <w:r>
                <w:rPr>
                  <w:color w:val="0000FF"/>
                </w:rPr>
                <w:t>N 272-ФЗ</w:t>
              </w:r>
            </w:hyperlink>
            <w:r>
              <w:rPr>
                <w:color w:val="392C69"/>
              </w:rPr>
              <w:t>,</w:t>
            </w:r>
          </w:p>
          <w:p w:rsidR="00583BAF" w:rsidRDefault="00583BAF" w:rsidP="00482143">
            <w:pPr>
              <w:spacing w:after="1" w:line="220" w:lineRule="auto"/>
              <w:jc w:val="center"/>
            </w:pPr>
            <w:r>
              <w:rPr>
                <w:color w:val="392C69"/>
              </w:rPr>
              <w:t xml:space="preserve">от 03.07.2016 </w:t>
            </w:r>
            <w:hyperlink r:id="rId4558">
              <w:r>
                <w:rPr>
                  <w:color w:val="0000FF"/>
                </w:rPr>
                <w:t>N 273-ФЗ</w:t>
              </w:r>
            </w:hyperlink>
            <w:r>
              <w:rPr>
                <w:color w:val="392C69"/>
              </w:rPr>
              <w:t xml:space="preserve">, от 03.07.2016 </w:t>
            </w:r>
            <w:hyperlink r:id="rId4559">
              <w:r>
                <w:rPr>
                  <w:color w:val="0000FF"/>
                </w:rPr>
                <w:t>N 284-ФЗ</w:t>
              </w:r>
            </w:hyperlink>
            <w:r>
              <w:rPr>
                <w:color w:val="392C69"/>
              </w:rPr>
              <w:t xml:space="preserve">, от 03.07.2016 </w:t>
            </w:r>
            <w:hyperlink r:id="rId4560">
              <w:r>
                <w:rPr>
                  <w:color w:val="0000FF"/>
                </w:rPr>
                <w:t>N 290-ФЗ</w:t>
              </w:r>
            </w:hyperlink>
            <w:r>
              <w:rPr>
                <w:color w:val="392C69"/>
              </w:rPr>
              <w:t>,</w:t>
            </w:r>
          </w:p>
          <w:p w:rsidR="00583BAF" w:rsidRDefault="00583BAF" w:rsidP="00482143">
            <w:pPr>
              <w:spacing w:after="1" w:line="220" w:lineRule="auto"/>
              <w:jc w:val="center"/>
            </w:pPr>
            <w:r>
              <w:rPr>
                <w:color w:val="392C69"/>
              </w:rPr>
              <w:t xml:space="preserve">от 03.07.2016 </w:t>
            </w:r>
            <w:hyperlink r:id="rId4561">
              <w:r>
                <w:rPr>
                  <w:color w:val="0000FF"/>
                </w:rPr>
                <w:t>N 293-ФЗ</w:t>
              </w:r>
            </w:hyperlink>
            <w:r>
              <w:rPr>
                <w:color w:val="392C69"/>
              </w:rPr>
              <w:t xml:space="preserve">, от 03.07.2016 </w:t>
            </w:r>
            <w:hyperlink r:id="rId4562">
              <w:r>
                <w:rPr>
                  <w:color w:val="0000FF"/>
                </w:rPr>
                <w:t>N 305-ФЗ</w:t>
              </w:r>
            </w:hyperlink>
            <w:r>
              <w:rPr>
                <w:color w:val="392C69"/>
              </w:rPr>
              <w:t xml:space="preserve">, от 03.07.2016 </w:t>
            </w:r>
            <w:hyperlink r:id="rId4563">
              <w:r>
                <w:rPr>
                  <w:color w:val="0000FF"/>
                </w:rPr>
                <w:t>N 316-ФЗ</w:t>
              </w:r>
            </w:hyperlink>
            <w:r>
              <w:rPr>
                <w:color w:val="392C69"/>
              </w:rPr>
              <w:t>,</w:t>
            </w:r>
          </w:p>
          <w:p w:rsidR="00583BAF" w:rsidRDefault="00583BAF" w:rsidP="00482143">
            <w:pPr>
              <w:spacing w:after="1" w:line="220" w:lineRule="auto"/>
              <w:jc w:val="center"/>
            </w:pPr>
            <w:r>
              <w:rPr>
                <w:color w:val="392C69"/>
              </w:rPr>
              <w:t xml:space="preserve">от 03.07.2016 </w:t>
            </w:r>
            <w:hyperlink r:id="rId4564">
              <w:r>
                <w:rPr>
                  <w:color w:val="0000FF"/>
                </w:rPr>
                <w:t>N 317-ФЗ</w:t>
              </w:r>
            </w:hyperlink>
            <w:r>
              <w:rPr>
                <w:color w:val="392C69"/>
              </w:rPr>
              <w:t xml:space="preserve">, от 03.07.2016 </w:t>
            </w:r>
            <w:hyperlink r:id="rId4565">
              <w:r>
                <w:rPr>
                  <w:color w:val="0000FF"/>
                </w:rPr>
                <w:t>N 318-ФЗ</w:t>
              </w:r>
            </w:hyperlink>
            <w:r>
              <w:rPr>
                <w:color w:val="392C69"/>
              </w:rPr>
              <w:t xml:space="preserve">, от 03.07.2016 </w:t>
            </w:r>
            <w:hyperlink r:id="rId4566">
              <w:r>
                <w:rPr>
                  <w:color w:val="0000FF"/>
                </w:rPr>
                <w:t>N 319-ФЗ</w:t>
              </w:r>
            </w:hyperlink>
            <w:r>
              <w:rPr>
                <w:color w:val="392C69"/>
              </w:rPr>
              <w:t>,</w:t>
            </w:r>
          </w:p>
          <w:p w:rsidR="00583BAF" w:rsidRDefault="00583BAF" w:rsidP="00482143">
            <w:pPr>
              <w:spacing w:after="1" w:line="220" w:lineRule="auto"/>
              <w:jc w:val="center"/>
            </w:pPr>
            <w:r>
              <w:rPr>
                <w:color w:val="392C69"/>
              </w:rPr>
              <w:t xml:space="preserve">от 03.07.2016 </w:t>
            </w:r>
            <w:hyperlink r:id="rId4567">
              <w:r>
                <w:rPr>
                  <w:color w:val="0000FF"/>
                </w:rPr>
                <w:t>N 326-ФЗ</w:t>
              </w:r>
            </w:hyperlink>
            <w:r>
              <w:rPr>
                <w:color w:val="392C69"/>
              </w:rPr>
              <w:t xml:space="preserve">, от 03.07.2016 </w:t>
            </w:r>
            <w:hyperlink r:id="rId4568">
              <w:r>
                <w:rPr>
                  <w:color w:val="0000FF"/>
                </w:rPr>
                <w:t>N 349-ФЗ</w:t>
              </w:r>
            </w:hyperlink>
            <w:r>
              <w:rPr>
                <w:color w:val="392C69"/>
              </w:rPr>
              <w:t xml:space="preserve">, от 03.07.2016 </w:t>
            </w:r>
            <w:hyperlink r:id="rId4569">
              <w:r>
                <w:rPr>
                  <w:color w:val="0000FF"/>
                </w:rPr>
                <w:t>N 353-ФЗ</w:t>
              </w:r>
            </w:hyperlink>
            <w:r>
              <w:rPr>
                <w:color w:val="392C69"/>
              </w:rPr>
              <w:t>,</w:t>
            </w:r>
          </w:p>
          <w:p w:rsidR="00583BAF" w:rsidRDefault="00583BAF" w:rsidP="00482143">
            <w:pPr>
              <w:spacing w:after="1" w:line="220" w:lineRule="auto"/>
              <w:jc w:val="center"/>
            </w:pPr>
            <w:r>
              <w:rPr>
                <w:color w:val="392C69"/>
              </w:rPr>
              <w:t xml:space="preserve">от 03.07.2016 </w:t>
            </w:r>
            <w:hyperlink r:id="rId4570">
              <w:r>
                <w:rPr>
                  <w:color w:val="0000FF"/>
                </w:rPr>
                <w:t>N 354-ФЗ</w:t>
              </w:r>
            </w:hyperlink>
            <w:r>
              <w:rPr>
                <w:color w:val="392C69"/>
              </w:rPr>
              <w:t xml:space="preserve">, от 03.07.2016 </w:t>
            </w:r>
            <w:hyperlink r:id="rId4571">
              <w:r>
                <w:rPr>
                  <w:color w:val="0000FF"/>
                </w:rPr>
                <w:t>N 358-ФЗ</w:t>
              </w:r>
            </w:hyperlink>
            <w:r>
              <w:rPr>
                <w:color w:val="392C69"/>
              </w:rPr>
              <w:t xml:space="preserve">, от 03.07.2016 </w:t>
            </w:r>
            <w:hyperlink r:id="rId4572">
              <w:r>
                <w:rPr>
                  <w:color w:val="0000FF"/>
                </w:rPr>
                <w:t>N 372-ФЗ</w:t>
              </w:r>
            </w:hyperlink>
            <w:r>
              <w:rPr>
                <w:color w:val="392C69"/>
              </w:rPr>
              <w:t>,</w:t>
            </w:r>
          </w:p>
          <w:p w:rsidR="00583BAF" w:rsidRDefault="00583BAF" w:rsidP="00482143">
            <w:pPr>
              <w:spacing w:after="1" w:line="220" w:lineRule="auto"/>
              <w:jc w:val="center"/>
            </w:pPr>
            <w:r>
              <w:rPr>
                <w:color w:val="392C69"/>
              </w:rPr>
              <w:t xml:space="preserve">от 06.07.2016 </w:t>
            </w:r>
            <w:hyperlink r:id="rId4573">
              <w:r>
                <w:rPr>
                  <w:color w:val="0000FF"/>
                </w:rPr>
                <w:t>N 374-ФЗ</w:t>
              </w:r>
            </w:hyperlink>
            <w:r>
              <w:rPr>
                <w:color w:val="392C69"/>
              </w:rPr>
              <w:t xml:space="preserve">, от 22.11.2016 </w:t>
            </w:r>
            <w:hyperlink r:id="rId4574">
              <w:r>
                <w:rPr>
                  <w:color w:val="0000FF"/>
                </w:rPr>
                <w:t>N 393-ФЗ</w:t>
              </w:r>
            </w:hyperlink>
            <w:r>
              <w:rPr>
                <w:color w:val="392C69"/>
              </w:rPr>
              <w:t xml:space="preserve">, от 05.12.2016 </w:t>
            </w:r>
            <w:hyperlink r:id="rId4575">
              <w:r>
                <w:rPr>
                  <w:color w:val="0000FF"/>
                </w:rPr>
                <w:t>N 412-ФЗ</w:t>
              </w:r>
            </w:hyperlink>
            <w:r>
              <w:rPr>
                <w:color w:val="392C69"/>
              </w:rPr>
              <w:t>,</w:t>
            </w:r>
          </w:p>
          <w:p w:rsidR="00583BAF" w:rsidRDefault="00583BAF" w:rsidP="00482143">
            <w:pPr>
              <w:spacing w:after="1" w:line="220" w:lineRule="auto"/>
              <w:jc w:val="center"/>
            </w:pPr>
            <w:r>
              <w:rPr>
                <w:color w:val="392C69"/>
              </w:rPr>
              <w:t xml:space="preserve">от 19.12.2016 </w:t>
            </w:r>
            <w:hyperlink r:id="rId4576">
              <w:r>
                <w:rPr>
                  <w:color w:val="0000FF"/>
                </w:rPr>
                <w:t>N 440-ФЗ</w:t>
              </w:r>
            </w:hyperlink>
            <w:r>
              <w:rPr>
                <w:color w:val="392C69"/>
              </w:rPr>
              <w:t xml:space="preserve">, от 19.12.2016 </w:t>
            </w:r>
            <w:hyperlink r:id="rId4577">
              <w:r>
                <w:rPr>
                  <w:color w:val="0000FF"/>
                </w:rPr>
                <w:t>N 459-ФЗ</w:t>
              </w:r>
            </w:hyperlink>
            <w:r>
              <w:rPr>
                <w:color w:val="392C69"/>
              </w:rPr>
              <w:t xml:space="preserve">, от 28.12.2016 </w:t>
            </w:r>
            <w:hyperlink r:id="rId4578">
              <w:r>
                <w:rPr>
                  <w:color w:val="0000FF"/>
                </w:rPr>
                <w:t>N 471-ФЗ</w:t>
              </w:r>
            </w:hyperlink>
            <w:r>
              <w:rPr>
                <w:color w:val="392C69"/>
              </w:rPr>
              <w:t>,</w:t>
            </w:r>
          </w:p>
          <w:p w:rsidR="00583BAF" w:rsidRDefault="00583BAF" w:rsidP="00482143">
            <w:pPr>
              <w:spacing w:after="1" w:line="220" w:lineRule="auto"/>
              <w:jc w:val="center"/>
            </w:pPr>
            <w:r>
              <w:rPr>
                <w:color w:val="392C69"/>
              </w:rPr>
              <w:t xml:space="preserve">от 28.12.2016 </w:t>
            </w:r>
            <w:hyperlink r:id="rId4579">
              <w:r>
                <w:rPr>
                  <w:color w:val="0000FF"/>
                </w:rPr>
                <w:t>N 490-ФЗ</w:t>
              </w:r>
            </w:hyperlink>
            <w:r>
              <w:rPr>
                <w:color w:val="392C69"/>
              </w:rPr>
              <w:t xml:space="preserve">, от 28.12.2016 </w:t>
            </w:r>
            <w:hyperlink r:id="rId4580">
              <w:r>
                <w:rPr>
                  <w:color w:val="0000FF"/>
                </w:rPr>
                <w:t>N 506-ФЗ</w:t>
              </w:r>
            </w:hyperlink>
            <w:r>
              <w:rPr>
                <w:color w:val="392C69"/>
              </w:rPr>
              <w:t xml:space="preserve">, от 28.12.2016 </w:t>
            </w:r>
            <w:hyperlink r:id="rId4581">
              <w:r>
                <w:rPr>
                  <w:color w:val="0000FF"/>
                </w:rPr>
                <w:t>N 510-ФЗ</w:t>
              </w:r>
            </w:hyperlink>
            <w:r>
              <w:rPr>
                <w:color w:val="392C69"/>
              </w:rPr>
              <w:t>,</w:t>
            </w:r>
          </w:p>
          <w:p w:rsidR="00583BAF" w:rsidRDefault="00583BAF" w:rsidP="00482143">
            <w:pPr>
              <w:spacing w:after="1" w:line="220" w:lineRule="auto"/>
              <w:jc w:val="center"/>
            </w:pPr>
            <w:r>
              <w:rPr>
                <w:color w:val="392C69"/>
              </w:rPr>
              <w:t xml:space="preserve">от 07.02.2017 </w:t>
            </w:r>
            <w:hyperlink r:id="rId4582">
              <w:r>
                <w:rPr>
                  <w:color w:val="0000FF"/>
                </w:rPr>
                <w:t>N 11-ФЗ</w:t>
              </w:r>
            </w:hyperlink>
            <w:r>
              <w:rPr>
                <w:color w:val="392C69"/>
              </w:rPr>
              <w:t xml:space="preserve">, от 07.02.2017 </w:t>
            </w:r>
            <w:hyperlink r:id="rId4583">
              <w:r>
                <w:rPr>
                  <w:color w:val="0000FF"/>
                </w:rPr>
                <w:t>N 13-ФЗ</w:t>
              </w:r>
            </w:hyperlink>
            <w:r>
              <w:rPr>
                <w:color w:val="392C69"/>
              </w:rPr>
              <w:t xml:space="preserve">, от 22.02.2017 </w:t>
            </w:r>
            <w:hyperlink r:id="rId4584">
              <w:r>
                <w:rPr>
                  <w:color w:val="0000FF"/>
                </w:rPr>
                <w:t>N 18-ФЗ</w:t>
              </w:r>
            </w:hyperlink>
            <w:r>
              <w:rPr>
                <w:color w:val="392C69"/>
              </w:rPr>
              <w:t>,</w:t>
            </w:r>
          </w:p>
          <w:p w:rsidR="00583BAF" w:rsidRDefault="00583BAF" w:rsidP="00482143">
            <w:pPr>
              <w:spacing w:after="1" w:line="220" w:lineRule="auto"/>
              <w:jc w:val="center"/>
            </w:pPr>
            <w:r>
              <w:rPr>
                <w:color w:val="392C69"/>
              </w:rPr>
              <w:t xml:space="preserve">от 07.03.2017 </w:t>
            </w:r>
            <w:hyperlink r:id="rId4585">
              <w:r>
                <w:rPr>
                  <w:color w:val="0000FF"/>
                </w:rPr>
                <w:t>N 26-ФЗ</w:t>
              </w:r>
            </w:hyperlink>
            <w:r>
              <w:rPr>
                <w:color w:val="392C69"/>
              </w:rPr>
              <w:t xml:space="preserve">, от 03.04.2017 </w:t>
            </w:r>
            <w:hyperlink r:id="rId4586">
              <w:r>
                <w:rPr>
                  <w:color w:val="0000FF"/>
                </w:rPr>
                <w:t>N 65-ФЗ</w:t>
              </w:r>
            </w:hyperlink>
            <w:r>
              <w:rPr>
                <w:color w:val="392C69"/>
              </w:rPr>
              <w:t xml:space="preserve">, от 17.04.2017 </w:t>
            </w:r>
            <w:hyperlink r:id="rId4587">
              <w:r>
                <w:rPr>
                  <w:color w:val="0000FF"/>
                </w:rPr>
                <w:t>N 68-ФЗ</w:t>
              </w:r>
            </w:hyperlink>
            <w:r>
              <w:rPr>
                <w:color w:val="392C69"/>
              </w:rPr>
              <w:t>,</w:t>
            </w:r>
          </w:p>
          <w:p w:rsidR="00583BAF" w:rsidRDefault="00583BAF" w:rsidP="00482143">
            <w:pPr>
              <w:spacing w:after="1" w:line="220" w:lineRule="auto"/>
              <w:jc w:val="center"/>
            </w:pPr>
            <w:r>
              <w:rPr>
                <w:color w:val="392C69"/>
              </w:rPr>
              <w:t xml:space="preserve">от 17.04.2017 </w:t>
            </w:r>
            <w:hyperlink r:id="rId4588">
              <w:r>
                <w:rPr>
                  <w:color w:val="0000FF"/>
                </w:rPr>
                <w:t>N 74-ФЗ</w:t>
              </w:r>
            </w:hyperlink>
            <w:r>
              <w:rPr>
                <w:color w:val="392C69"/>
              </w:rPr>
              <w:t xml:space="preserve">, от 17.04.2017 </w:t>
            </w:r>
            <w:hyperlink r:id="rId4589">
              <w:r>
                <w:rPr>
                  <w:color w:val="0000FF"/>
                </w:rPr>
                <w:t>N 75-ФЗ</w:t>
              </w:r>
            </w:hyperlink>
            <w:r>
              <w:rPr>
                <w:color w:val="392C69"/>
              </w:rPr>
              <w:t xml:space="preserve">, от 17.04.2017 </w:t>
            </w:r>
            <w:hyperlink r:id="rId4590">
              <w:r>
                <w:rPr>
                  <w:color w:val="0000FF"/>
                </w:rPr>
                <w:t>N 78-ФЗ</w:t>
              </w:r>
            </w:hyperlink>
            <w:r>
              <w:rPr>
                <w:color w:val="392C69"/>
              </w:rPr>
              <w:t>,</w:t>
            </w:r>
          </w:p>
          <w:p w:rsidR="00583BAF" w:rsidRDefault="00583BAF" w:rsidP="00482143">
            <w:pPr>
              <w:spacing w:after="1" w:line="220" w:lineRule="auto"/>
              <w:jc w:val="center"/>
            </w:pPr>
            <w:r>
              <w:rPr>
                <w:color w:val="392C69"/>
              </w:rPr>
              <w:t xml:space="preserve">от 01.05.2017 </w:t>
            </w:r>
            <w:hyperlink r:id="rId4591">
              <w:r>
                <w:rPr>
                  <w:color w:val="0000FF"/>
                </w:rPr>
                <w:t>N 87-ФЗ</w:t>
              </w:r>
            </w:hyperlink>
            <w:r>
              <w:rPr>
                <w:color w:val="392C69"/>
              </w:rPr>
              <w:t xml:space="preserve">, от 28.05.2017 </w:t>
            </w:r>
            <w:hyperlink r:id="rId4592">
              <w:r>
                <w:rPr>
                  <w:color w:val="0000FF"/>
                </w:rPr>
                <w:t>N 100-ФЗ</w:t>
              </w:r>
            </w:hyperlink>
            <w:r>
              <w:rPr>
                <w:color w:val="392C69"/>
              </w:rPr>
              <w:t xml:space="preserve">, от 01.06.2017 </w:t>
            </w:r>
            <w:hyperlink r:id="rId4593">
              <w:r>
                <w:rPr>
                  <w:color w:val="0000FF"/>
                </w:rPr>
                <w:t>N 104-ФЗ</w:t>
              </w:r>
            </w:hyperlink>
            <w:r>
              <w:rPr>
                <w:color w:val="392C69"/>
              </w:rPr>
              <w:t>,</w:t>
            </w:r>
          </w:p>
          <w:p w:rsidR="00583BAF" w:rsidRDefault="00583BAF" w:rsidP="00482143">
            <w:pPr>
              <w:spacing w:after="1" w:line="220" w:lineRule="auto"/>
              <w:jc w:val="center"/>
            </w:pPr>
            <w:r>
              <w:rPr>
                <w:color w:val="392C69"/>
              </w:rPr>
              <w:t xml:space="preserve">от 07.06.2017 </w:t>
            </w:r>
            <w:hyperlink r:id="rId4594">
              <w:r>
                <w:rPr>
                  <w:color w:val="0000FF"/>
                </w:rPr>
                <w:t>N 118-ФЗ</w:t>
              </w:r>
            </w:hyperlink>
            <w:r>
              <w:rPr>
                <w:color w:val="392C69"/>
              </w:rPr>
              <w:t xml:space="preserve">, от 01.07.2017 </w:t>
            </w:r>
            <w:hyperlink r:id="rId4595">
              <w:r>
                <w:rPr>
                  <w:color w:val="0000FF"/>
                </w:rPr>
                <w:t>N 146-ФЗ</w:t>
              </w:r>
            </w:hyperlink>
            <w:r>
              <w:rPr>
                <w:color w:val="392C69"/>
              </w:rPr>
              <w:t xml:space="preserve">, от 01.07.2017 </w:t>
            </w:r>
            <w:hyperlink r:id="rId4596">
              <w:r>
                <w:rPr>
                  <w:color w:val="0000FF"/>
                </w:rPr>
                <w:t>N 150-ФЗ</w:t>
              </w:r>
            </w:hyperlink>
            <w:r>
              <w:rPr>
                <w:color w:val="392C69"/>
              </w:rPr>
              <w:t>,</w:t>
            </w:r>
          </w:p>
          <w:p w:rsidR="00583BAF" w:rsidRDefault="00583BAF" w:rsidP="00482143">
            <w:pPr>
              <w:spacing w:after="1" w:line="220" w:lineRule="auto"/>
              <w:jc w:val="center"/>
            </w:pPr>
            <w:r>
              <w:rPr>
                <w:color w:val="392C69"/>
              </w:rPr>
              <w:t xml:space="preserve">от 18.07.2017 </w:t>
            </w:r>
            <w:hyperlink r:id="rId4597">
              <w:r>
                <w:rPr>
                  <w:color w:val="0000FF"/>
                </w:rPr>
                <w:t>N 175-ФЗ</w:t>
              </w:r>
            </w:hyperlink>
            <w:r>
              <w:rPr>
                <w:color w:val="392C69"/>
              </w:rPr>
              <w:t xml:space="preserve">, от 26.07.2017 </w:t>
            </w:r>
            <w:hyperlink r:id="rId4598">
              <w:r>
                <w:rPr>
                  <w:color w:val="0000FF"/>
                </w:rPr>
                <w:t>N 189-ФЗ</w:t>
              </w:r>
            </w:hyperlink>
            <w:r>
              <w:rPr>
                <w:color w:val="392C69"/>
              </w:rPr>
              <w:t xml:space="preserve">, от 26.07.2017 </w:t>
            </w:r>
            <w:hyperlink r:id="rId4599">
              <w:r>
                <w:rPr>
                  <w:color w:val="0000FF"/>
                </w:rPr>
                <w:t>N 206-ФЗ</w:t>
              </w:r>
            </w:hyperlink>
            <w:r>
              <w:rPr>
                <w:color w:val="392C69"/>
              </w:rPr>
              <w:t>,</w:t>
            </w:r>
          </w:p>
          <w:p w:rsidR="00583BAF" w:rsidRDefault="00583BAF" w:rsidP="00482143">
            <w:pPr>
              <w:spacing w:after="1" w:line="220" w:lineRule="auto"/>
              <w:jc w:val="center"/>
            </w:pPr>
            <w:r>
              <w:rPr>
                <w:color w:val="392C69"/>
              </w:rPr>
              <w:t xml:space="preserve">от 26.07.2017 </w:t>
            </w:r>
            <w:hyperlink r:id="rId4600">
              <w:r>
                <w:rPr>
                  <w:color w:val="0000FF"/>
                </w:rPr>
                <w:t>N 209-ФЗ</w:t>
              </w:r>
            </w:hyperlink>
            <w:r>
              <w:rPr>
                <w:color w:val="392C69"/>
              </w:rPr>
              <w:t xml:space="preserve">, от 29.07.2017 </w:t>
            </w:r>
            <w:hyperlink r:id="rId4601">
              <w:r>
                <w:rPr>
                  <w:color w:val="0000FF"/>
                </w:rPr>
                <w:t>N 223-ФЗ</w:t>
              </w:r>
            </w:hyperlink>
            <w:r>
              <w:rPr>
                <w:color w:val="392C69"/>
              </w:rPr>
              <w:t xml:space="preserve">, от 29.07.2017 </w:t>
            </w:r>
            <w:hyperlink r:id="rId4602">
              <w:r>
                <w:rPr>
                  <w:color w:val="0000FF"/>
                </w:rPr>
                <w:t>N 236-ФЗ</w:t>
              </w:r>
            </w:hyperlink>
            <w:r>
              <w:rPr>
                <w:color w:val="392C69"/>
              </w:rPr>
              <w:t>,</w:t>
            </w:r>
          </w:p>
          <w:p w:rsidR="00583BAF" w:rsidRDefault="00583BAF" w:rsidP="00482143">
            <w:pPr>
              <w:spacing w:after="1" w:line="220" w:lineRule="auto"/>
              <w:jc w:val="center"/>
            </w:pPr>
            <w:r>
              <w:rPr>
                <w:color w:val="392C69"/>
              </w:rPr>
              <w:t xml:space="preserve">от 29.07.2017 </w:t>
            </w:r>
            <w:hyperlink r:id="rId4603">
              <w:r>
                <w:rPr>
                  <w:color w:val="0000FF"/>
                </w:rPr>
                <w:t>N 263-ФЗ</w:t>
              </w:r>
            </w:hyperlink>
            <w:r>
              <w:rPr>
                <w:color w:val="392C69"/>
              </w:rPr>
              <w:t xml:space="preserve">, от 29.07.2017 </w:t>
            </w:r>
            <w:hyperlink r:id="rId4604">
              <w:r>
                <w:rPr>
                  <w:color w:val="0000FF"/>
                </w:rPr>
                <w:t>N 264-ФЗ</w:t>
              </w:r>
            </w:hyperlink>
            <w:r>
              <w:rPr>
                <w:color w:val="392C69"/>
              </w:rPr>
              <w:t xml:space="preserve">, от 29.07.2017 </w:t>
            </w:r>
            <w:hyperlink r:id="rId4605">
              <w:r>
                <w:rPr>
                  <w:color w:val="0000FF"/>
                </w:rPr>
                <w:t>N 265-ФЗ</w:t>
              </w:r>
            </w:hyperlink>
            <w:r>
              <w:rPr>
                <w:color w:val="392C69"/>
              </w:rPr>
              <w:t>,</w:t>
            </w:r>
          </w:p>
          <w:p w:rsidR="00583BAF" w:rsidRDefault="00583BAF" w:rsidP="00482143">
            <w:pPr>
              <w:spacing w:after="1" w:line="220" w:lineRule="auto"/>
              <w:jc w:val="center"/>
            </w:pPr>
            <w:r>
              <w:rPr>
                <w:color w:val="392C69"/>
              </w:rPr>
              <w:t xml:space="preserve">от 29.07.2017 </w:t>
            </w:r>
            <w:hyperlink r:id="rId4606">
              <w:r>
                <w:rPr>
                  <w:color w:val="0000FF"/>
                </w:rPr>
                <w:t>N 266-ФЗ</w:t>
              </w:r>
            </w:hyperlink>
            <w:r>
              <w:rPr>
                <w:color w:val="392C69"/>
              </w:rPr>
              <w:t xml:space="preserve">, от 29.07.2017 </w:t>
            </w:r>
            <w:hyperlink r:id="rId4607">
              <w:r>
                <w:rPr>
                  <w:color w:val="0000FF"/>
                </w:rPr>
                <w:t>N 267-ФЗ</w:t>
              </w:r>
            </w:hyperlink>
            <w:r>
              <w:rPr>
                <w:color w:val="392C69"/>
              </w:rPr>
              <w:t xml:space="preserve">, от 29.07.2017 </w:t>
            </w:r>
            <w:hyperlink r:id="rId4608">
              <w:r>
                <w:rPr>
                  <w:color w:val="0000FF"/>
                </w:rPr>
                <w:t>N 278-ФЗ</w:t>
              </w:r>
            </w:hyperlink>
            <w:r>
              <w:rPr>
                <w:color w:val="392C69"/>
              </w:rPr>
              <w:t>,</w:t>
            </w:r>
          </w:p>
          <w:p w:rsidR="00583BAF" w:rsidRDefault="00583BAF" w:rsidP="00482143">
            <w:pPr>
              <w:spacing w:after="1" w:line="220" w:lineRule="auto"/>
              <w:jc w:val="center"/>
            </w:pPr>
            <w:r>
              <w:rPr>
                <w:color w:val="392C69"/>
              </w:rPr>
              <w:t xml:space="preserve">от 29.07.2017 </w:t>
            </w:r>
            <w:hyperlink r:id="rId4609">
              <w:r>
                <w:rPr>
                  <w:color w:val="0000FF"/>
                </w:rPr>
                <w:t>N 279-ФЗ</w:t>
              </w:r>
            </w:hyperlink>
            <w:r>
              <w:rPr>
                <w:color w:val="392C69"/>
              </w:rPr>
              <w:t xml:space="preserve">, от 30.10.2017 </w:t>
            </w:r>
            <w:hyperlink r:id="rId4610">
              <w:r>
                <w:rPr>
                  <w:color w:val="0000FF"/>
                </w:rPr>
                <w:t>N 301-ФЗ</w:t>
              </w:r>
            </w:hyperlink>
            <w:r>
              <w:rPr>
                <w:color w:val="392C69"/>
              </w:rPr>
              <w:t xml:space="preserve">, от 30.10.2017 </w:t>
            </w:r>
            <w:hyperlink r:id="rId4611">
              <w:r>
                <w:rPr>
                  <w:color w:val="0000FF"/>
                </w:rPr>
                <w:t>N 309-ФЗ</w:t>
              </w:r>
            </w:hyperlink>
            <w:r>
              <w:rPr>
                <w:color w:val="392C69"/>
              </w:rPr>
              <w:t>,</w:t>
            </w:r>
          </w:p>
          <w:p w:rsidR="00583BAF" w:rsidRDefault="00583BAF" w:rsidP="00482143">
            <w:pPr>
              <w:spacing w:after="1" w:line="220" w:lineRule="auto"/>
              <w:jc w:val="center"/>
            </w:pPr>
            <w:r>
              <w:rPr>
                <w:color w:val="392C69"/>
              </w:rPr>
              <w:t xml:space="preserve">от 30.10.2017 </w:t>
            </w:r>
            <w:hyperlink r:id="rId4612">
              <w:r>
                <w:rPr>
                  <w:color w:val="0000FF"/>
                </w:rPr>
                <w:t>N 310-ФЗ</w:t>
              </w:r>
            </w:hyperlink>
            <w:r>
              <w:rPr>
                <w:color w:val="392C69"/>
              </w:rPr>
              <w:t xml:space="preserve">, от 14.11.2017 </w:t>
            </w:r>
            <w:hyperlink r:id="rId4613">
              <w:r>
                <w:rPr>
                  <w:color w:val="0000FF"/>
                </w:rPr>
                <w:t>N 318-ФЗ</w:t>
              </w:r>
            </w:hyperlink>
            <w:r>
              <w:rPr>
                <w:color w:val="392C69"/>
              </w:rPr>
              <w:t xml:space="preserve">, от 14.11.2017 </w:t>
            </w:r>
            <w:hyperlink r:id="rId4614">
              <w:r>
                <w:rPr>
                  <w:color w:val="0000FF"/>
                </w:rPr>
                <w:t>N 325-ФЗ</w:t>
              </w:r>
            </w:hyperlink>
            <w:r>
              <w:rPr>
                <w:color w:val="392C69"/>
              </w:rPr>
              <w:t>,</w:t>
            </w:r>
          </w:p>
          <w:p w:rsidR="00583BAF" w:rsidRDefault="00583BAF" w:rsidP="00482143">
            <w:pPr>
              <w:spacing w:after="1" w:line="220" w:lineRule="auto"/>
              <w:jc w:val="center"/>
            </w:pPr>
            <w:r>
              <w:rPr>
                <w:color w:val="392C69"/>
              </w:rPr>
              <w:t xml:space="preserve">от 27.11.2017 </w:t>
            </w:r>
            <w:hyperlink r:id="rId4615">
              <w:r>
                <w:rPr>
                  <w:color w:val="0000FF"/>
                </w:rPr>
                <w:t>N 336-ФЗ</w:t>
              </w:r>
            </w:hyperlink>
            <w:r>
              <w:rPr>
                <w:color w:val="392C69"/>
              </w:rPr>
              <w:t xml:space="preserve">, от 05.12.2017 </w:t>
            </w:r>
            <w:hyperlink r:id="rId4616">
              <w:r>
                <w:rPr>
                  <w:color w:val="0000FF"/>
                </w:rPr>
                <w:t>N 377-ФЗ</w:t>
              </w:r>
            </w:hyperlink>
            <w:r>
              <w:rPr>
                <w:color w:val="392C69"/>
              </w:rPr>
              <w:t xml:space="preserve">, от 05.12.2017 </w:t>
            </w:r>
            <w:hyperlink r:id="rId4617">
              <w:r>
                <w:rPr>
                  <w:color w:val="0000FF"/>
                </w:rPr>
                <w:t>N 385-ФЗ</w:t>
              </w:r>
            </w:hyperlink>
            <w:r>
              <w:rPr>
                <w:color w:val="392C69"/>
              </w:rPr>
              <w:t>,</w:t>
            </w:r>
          </w:p>
          <w:p w:rsidR="00583BAF" w:rsidRDefault="00583BAF" w:rsidP="00482143">
            <w:pPr>
              <w:spacing w:after="1" w:line="220" w:lineRule="auto"/>
              <w:jc w:val="center"/>
            </w:pPr>
            <w:r>
              <w:rPr>
                <w:color w:val="392C69"/>
              </w:rPr>
              <w:t xml:space="preserve">от 05.12.2017 </w:t>
            </w:r>
            <w:hyperlink r:id="rId4618">
              <w:r>
                <w:rPr>
                  <w:color w:val="0000FF"/>
                </w:rPr>
                <w:t>N 391-ФЗ</w:t>
              </w:r>
            </w:hyperlink>
            <w:r>
              <w:rPr>
                <w:color w:val="392C69"/>
              </w:rPr>
              <w:t xml:space="preserve">, от 20.12.2017 </w:t>
            </w:r>
            <w:hyperlink r:id="rId4619">
              <w:r>
                <w:rPr>
                  <w:color w:val="0000FF"/>
                </w:rPr>
                <w:t>N 396-ФЗ</w:t>
              </w:r>
            </w:hyperlink>
            <w:r>
              <w:rPr>
                <w:color w:val="392C69"/>
              </w:rPr>
              <w:t xml:space="preserve">, от 20.12.2017 </w:t>
            </w:r>
            <w:hyperlink r:id="rId4620">
              <w:r>
                <w:rPr>
                  <w:color w:val="0000FF"/>
                </w:rPr>
                <w:t>N 402-ФЗ</w:t>
              </w:r>
            </w:hyperlink>
            <w:r>
              <w:rPr>
                <w:color w:val="392C69"/>
              </w:rPr>
              <w:t>,</w:t>
            </w:r>
          </w:p>
          <w:p w:rsidR="00583BAF" w:rsidRDefault="00583BAF" w:rsidP="00482143">
            <w:pPr>
              <w:spacing w:after="1" w:line="220" w:lineRule="auto"/>
              <w:jc w:val="center"/>
            </w:pPr>
            <w:r>
              <w:rPr>
                <w:color w:val="392C69"/>
              </w:rPr>
              <w:t xml:space="preserve">от 20.12.2017 </w:t>
            </w:r>
            <w:hyperlink r:id="rId4621">
              <w:r>
                <w:rPr>
                  <w:color w:val="0000FF"/>
                </w:rPr>
                <w:t>N 414-ФЗ</w:t>
              </w:r>
            </w:hyperlink>
            <w:r>
              <w:rPr>
                <w:color w:val="392C69"/>
              </w:rPr>
              <w:t xml:space="preserve">, от 28.12.2017 </w:t>
            </w:r>
            <w:hyperlink r:id="rId4622">
              <w:r>
                <w:rPr>
                  <w:color w:val="0000FF"/>
                </w:rPr>
                <w:t>N 437-ФЗ</w:t>
              </w:r>
            </w:hyperlink>
            <w:r>
              <w:rPr>
                <w:color w:val="392C69"/>
              </w:rPr>
              <w:t xml:space="preserve">, от 29.12.2017 </w:t>
            </w:r>
            <w:hyperlink r:id="rId4623">
              <w:r>
                <w:rPr>
                  <w:color w:val="0000FF"/>
                </w:rPr>
                <w:t>N 446-ФЗ</w:t>
              </w:r>
            </w:hyperlink>
            <w:r>
              <w:rPr>
                <w:color w:val="392C69"/>
              </w:rPr>
              <w:t>,</w:t>
            </w:r>
          </w:p>
          <w:p w:rsidR="00583BAF" w:rsidRDefault="00583BAF" w:rsidP="00482143">
            <w:pPr>
              <w:spacing w:after="1" w:line="220" w:lineRule="auto"/>
              <w:jc w:val="center"/>
            </w:pPr>
            <w:r>
              <w:rPr>
                <w:color w:val="392C69"/>
              </w:rPr>
              <w:t xml:space="preserve">от 29.12.2017 </w:t>
            </w:r>
            <w:hyperlink r:id="rId4624">
              <w:r>
                <w:rPr>
                  <w:color w:val="0000FF"/>
                </w:rPr>
                <w:t>N 451-ФЗ</w:t>
              </w:r>
            </w:hyperlink>
            <w:r>
              <w:rPr>
                <w:color w:val="392C69"/>
              </w:rPr>
              <w:t xml:space="preserve"> (ред. 02.12.2019), от 29.12.2017 </w:t>
            </w:r>
            <w:hyperlink r:id="rId4625">
              <w:r>
                <w:rPr>
                  <w:color w:val="0000FF"/>
                </w:rPr>
                <w:t>N 452-ФЗ</w:t>
              </w:r>
            </w:hyperlink>
            <w:r>
              <w:rPr>
                <w:color w:val="392C69"/>
              </w:rPr>
              <w:t>,</w:t>
            </w:r>
          </w:p>
          <w:p w:rsidR="00583BAF" w:rsidRDefault="00583BAF" w:rsidP="00482143">
            <w:pPr>
              <w:spacing w:after="1" w:line="220" w:lineRule="auto"/>
              <w:jc w:val="center"/>
            </w:pPr>
            <w:r>
              <w:rPr>
                <w:color w:val="392C69"/>
              </w:rPr>
              <w:t xml:space="preserve">от 29.12.2017 </w:t>
            </w:r>
            <w:hyperlink r:id="rId4626">
              <w:r>
                <w:rPr>
                  <w:color w:val="0000FF"/>
                </w:rPr>
                <w:t>N 456-ФЗ</w:t>
              </w:r>
            </w:hyperlink>
            <w:r>
              <w:rPr>
                <w:color w:val="392C69"/>
              </w:rPr>
              <w:t xml:space="preserve">, от 29.12.2017 </w:t>
            </w:r>
            <w:hyperlink r:id="rId4627">
              <w:r>
                <w:rPr>
                  <w:color w:val="0000FF"/>
                </w:rPr>
                <w:t>N 464-ФЗ</w:t>
              </w:r>
            </w:hyperlink>
            <w:r>
              <w:rPr>
                <w:color w:val="392C69"/>
              </w:rPr>
              <w:t xml:space="preserve">, от 31.12.2017 </w:t>
            </w:r>
            <w:hyperlink r:id="rId4628">
              <w:r>
                <w:rPr>
                  <w:color w:val="0000FF"/>
                </w:rPr>
                <w:t>N 499-ФЗ</w:t>
              </w:r>
            </w:hyperlink>
            <w:r>
              <w:rPr>
                <w:color w:val="392C69"/>
              </w:rPr>
              <w:t>,</w:t>
            </w:r>
          </w:p>
          <w:p w:rsidR="00583BAF" w:rsidRDefault="00583BAF" w:rsidP="00482143">
            <w:pPr>
              <w:spacing w:after="1" w:line="220" w:lineRule="auto"/>
              <w:jc w:val="center"/>
            </w:pPr>
            <w:r>
              <w:rPr>
                <w:color w:val="392C69"/>
              </w:rPr>
              <w:t xml:space="preserve">от 05.02.2018 </w:t>
            </w:r>
            <w:hyperlink r:id="rId4629">
              <w:r>
                <w:rPr>
                  <w:color w:val="0000FF"/>
                </w:rPr>
                <w:t>N 13-ФЗ</w:t>
              </w:r>
            </w:hyperlink>
            <w:r>
              <w:rPr>
                <w:color w:val="392C69"/>
              </w:rPr>
              <w:t xml:space="preserve">, от 05.02.2018 </w:t>
            </w:r>
            <w:hyperlink r:id="rId4630">
              <w:r>
                <w:rPr>
                  <w:color w:val="0000FF"/>
                </w:rPr>
                <w:t>N 16-ФЗ</w:t>
              </w:r>
            </w:hyperlink>
            <w:r>
              <w:rPr>
                <w:color w:val="392C69"/>
              </w:rPr>
              <w:t xml:space="preserve">, от 07.03.2018 </w:t>
            </w:r>
            <w:hyperlink r:id="rId4631">
              <w:r>
                <w:rPr>
                  <w:color w:val="0000FF"/>
                </w:rPr>
                <w:t>N 42-ФЗ</w:t>
              </w:r>
            </w:hyperlink>
            <w:r>
              <w:rPr>
                <w:color w:val="392C69"/>
              </w:rPr>
              <w:t>,</w:t>
            </w:r>
          </w:p>
          <w:p w:rsidR="00583BAF" w:rsidRDefault="00583BAF" w:rsidP="00482143">
            <w:pPr>
              <w:spacing w:after="1" w:line="220" w:lineRule="auto"/>
              <w:jc w:val="center"/>
            </w:pPr>
            <w:r>
              <w:rPr>
                <w:color w:val="392C69"/>
              </w:rPr>
              <w:t xml:space="preserve">от 03.04.2018 </w:t>
            </w:r>
            <w:hyperlink r:id="rId4632">
              <w:r>
                <w:rPr>
                  <w:color w:val="0000FF"/>
                </w:rPr>
                <w:t>N 62-ФЗ</w:t>
              </w:r>
            </w:hyperlink>
            <w:r>
              <w:rPr>
                <w:color w:val="392C69"/>
              </w:rPr>
              <w:t xml:space="preserve">, от 03.04.2018 </w:t>
            </w:r>
            <w:hyperlink r:id="rId4633">
              <w:r>
                <w:rPr>
                  <w:color w:val="0000FF"/>
                </w:rPr>
                <w:t>N 64-ФЗ</w:t>
              </w:r>
            </w:hyperlink>
            <w:r>
              <w:rPr>
                <w:color w:val="392C69"/>
              </w:rPr>
              <w:t xml:space="preserve">, от 23.04.2018 </w:t>
            </w:r>
            <w:hyperlink r:id="rId4634">
              <w:r>
                <w:rPr>
                  <w:color w:val="0000FF"/>
                </w:rPr>
                <w:t>N 92-ФЗ</w:t>
              </w:r>
            </w:hyperlink>
            <w:r>
              <w:rPr>
                <w:color w:val="392C69"/>
              </w:rPr>
              <w:t>,</w:t>
            </w:r>
          </w:p>
          <w:p w:rsidR="00583BAF" w:rsidRDefault="00583BAF" w:rsidP="00482143">
            <w:pPr>
              <w:spacing w:after="1" w:line="220" w:lineRule="auto"/>
              <w:jc w:val="center"/>
            </w:pPr>
            <w:r>
              <w:rPr>
                <w:color w:val="392C69"/>
              </w:rPr>
              <w:t xml:space="preserve">от 23.04.2018 </w:t>
            </w:r>
            <w:hyperlink r:id="rId4635">
              <w:r>
                <w:rPr>
                  <w:color w:val="0000FF"/>
                </w:rPr>
                <w:t>N 97-ФЗ</w:t>
              </w:r>
            </w:hyperlink>
            <w:r>
              <w:rPr>
                <w:color w:val="392C69"/>
              </w:rPr>
              <w:t xml:space="preserve">, от 23.04.2018 </w:t>
            </w:r>
            <w:hyperlink r:id="rId4636">
              <w:r>
                <w:rPr>
                  <w:color w:val="0000FF"/>
                </w:rPr>
                <w:t>N 103-ФЗ</w:t>
              </w:r>
            </w:hyperlink>
            <w:r>
              <w:rPr>
                <w:color w:val="392C69"/>
              </w:rPr>
              <w:t xml:space="preserve">, от 27.06.2018 </w:t>
            </w:r>
            <w:hyperlink r:id="rId4637">
              <w:r>
                <w:rPr>
                  <w:color w:val="0000FF"/>
                </w:rPr>
                <w:t>N 154-ФЗ</w:t>
              </w:r>
            </w:hyperlink>
            <w:r>
              <w:rPr>
                <w:color w:val="392C69"/>
              </w:rPr>
              <w:t>,</w:t>
            </w:r>
          </w:p>
          <w:p w:rsidR="00583BAF" w:rsidRDefault="00583BAF" w:rsidP="00482143">
            <w:pPr>
              <w:spacing w:after="1" w:line="220" w:lineRule="auto"/>
              <w:jc w:val="center"/>
            </w:pPr>
            <w:r>
              <w:rPr>
                <w:color w:val="392C69"/>
              </w:rPr>
              <w:t xml:space="preserve">от 27.06.2018 </w:t>
            </w:r>
            <w:hyperlink r:id="rId4638">
              <w:r>
                <w:rPr>
                  <w:color w:val="0000FF"/>
                </w:rPr>
                <w:t>N 155-ФЗ</w:t>
              </w:r>
            </w:hyperlink>
            <w:r>
              <w:rPr>
                <w:color w:val="392C69"/>
              </w:rPr>
              <w:t xml:space="preserve">, от 19.07.2018 </w:t>
            </w:r>
            <w:hyperlink r:id="rId4639">
              <w:r>
                <w:rPr>
                  <w:color w:val="0000FF"/>
                </w:rPr>
                <w:t>N 215-ФЗ</w:t>
              </w:r>
            </w:hyperlink>
            <w:r>
              <w:rPr>
                <w:color w:val="392C69"/>
              </w:rPr>
              <w:t xml:space="preserve">, от 19.07.2018 </w:t>
            </w:r>
            <w:hyperlink r:id="rId4640">
              <w:r>
                <w:rPr>
                  <w:color w:val="0000FF"/>
                </w:rPr>
                <w:t>N 220-ФЗ</w:t>
              </w:r>
            </w:hyperlink>
            <w:r>
              <w:rPr>
                <w:color w:val="392C69"/>
              </w:rPr>
              <w:t>,</w:t>
            </w:r>
          </w:p>
          <w:p w:rsidR="00583BAF" w:rsidRDefault="00583BAF" w:rsidP="00482143">
            <w:pPr>
              <w:spacing w:after="1" w:line="220" w:lineRule="auto"/>
              <w:jc w:val="center"/>
            </w:pPr>
            <w:r>
              <w:rPr>
                <w:color w:val="392C69"/>
              </w:rPr>
              <w:t xml:space="preserve">от 19.07.2018 </w:t>
            </w:r>
            <w:hyperlink r:id="rId4641">
              <w:r>
                <w:rPr>
                  <w:color w:val="0000FF"/>
                </w:rPr>
                <w:t>N 221-ФЗ</w:t>
              </w:r>
            </w:hyperlink>
            <w:r>
              <w:rPr>
                <w:color w:val="392C69"/>
              </w:rPr>
              <w:t xml:space="preserve">, от 29.07.2018 </w:t>
            </w:r>
            <w:hyperlink r:id="rId4642">
              <w:r>
                <w:rPr>
                  <w:color w:val="0000FF"/>
                </w:rPr>
                <w:t>N 235-ФЗ</w:t>
              </w:r>
            </w:hyperlink>
            <w:r>
              <w:rPr>
                <w:color w:val="392C69"/>
              </w:rPr>
              <w:t xml:space="preserve">, от 29.07.2018 </w:t>
            </w:r>
            <w:hyperlink r:id="rId4643">
              <w:r>
                <w:rPr>
                  <w:color w:val="0000FF"/>
                </w:rPr>
                <w:t>N 236-ФЗ</w:t>
              </w:r>
            </w:hyperlink>
            <w:r>
              <w:rPr>
                <w:color w:val="392C69"/>
              </w:rPr>
              <w:t>,</w:t>
            </w:r>
          </w:p>
          <w:p w:rsidR="00583BAF" w:rsidRDefault="00583BAF" w:rsidP="00482143">
            <w:pPr>
              <w:spacing w:after="1" w:line="220" w:lineRule="auto"/>
              <w:jc w:val="center"/>
            </w:pPr>
            <w:r>
              <w:rPr>
                <w:color w:val="392C69"/>
              </w:rPr>
              <w:t xml:space="preserve">от 29.07.2018 </w:t>
            </w:r>
            <w:hyperlink r:id="rId4644">
              <w:r>
                <w:rPr>
                  <w:color w:val="0000FF"/>
                </w:rPr>
                <w:t>N 237-ФЗ</w:t>
              </w:r>
            </w:hyperlink>
            <w:r>
              <w:rPr>
                <w:color w:val="392C69"/>
              </w:rPr>
              <w:t xml:space="preserve">, от 29.07.2018 </w:t>
            </w:r>
            <w:hyperlink r:id="rId4645">
              <w:r>
                <w:rPr>
                  <w:color w:val="0000FF"/>
                </w:rPr>
                <w:t>N 238-ФЗ</w:t>
              </w:r>
            </w:hyperlink>
            <w:r>
              <w:rPr>
                <w:color w:val="392C69"/>
              </w:rPr>
              <w:t xml:space="preserve">, от 29.07.2018 </w:t>
            </w:r>
            <w:hyperlink r:id="rId4646">
              <w:r>
                <w:rPr>
                  <w:color w:val="0000FF"/>
                </w:rPr>
                <w:t>N 239-ФЗ</w:t>
              </w:r>
            </w:hyperlink>
            <w:r>
              <w:rPr>
                <w:color w:val="392C69"/>
              </w:rPr>
              <w:t>,</w:t>
            </w:r>
          </w:p>
          <w:p w:rsidR="00583BAF" w:rsidRDefault="00583BAF" w:rsidP="00482143">
            <w:pPr>
              <w:spacing w:after="1" w:line="220" w:lineRule="auto"/>
              <w:jc w:val="center"/>
            </w:pPr>
            <w:r>
              <w:rPr>
                <w:color w:val="392C69"/>
              </w:rPr>
              <w:t xml:space="preserve">от 29.07.2018 </w:t>
            </w:r>
            <w:hyperlink r:id="rId4647">
              <w:r>
                <w:rPr>
                  <w:color w:val="0000FF"/>
                </w:rPr>
                <w:t>N 240-ФЗ</w:t>
              </w:r>
            </w:hyperlink>
            <w:r>
              <w:rPr>
                <w:color w:val="392C69"/>
              </w:rPr>
              <w:t xml:space="preserve">, от 29.07.2018 </w:t>
            </w:r>
            <w:hyperlink r:id="rId4648">
              <w:r>
                <w:rPr>
                  <w:color w:val="0000FF"/>
                </w:rPr>
                <w:t>N 241-ФЗ</w:t>
              </w:r>
            </w:hyperlink>
            <w:r>
              <w:rPr>
                <w:color w:val="392C69"/>
              </w:rPr>
              <w:t xml:space="preserve">, от 29.07.2018 </w:t>
            </w:r>
            <w:hyperlink r:id="rId4649">
              <w:r>
                <w:rPr>
                  <w:color w:val="0000FF"/>
                </w:rPr>
                <w:t>N 242-ФЗ</w:t>
              </w:r>
            </w:hyperlink>
            <w:r>
              <w:rPr>
                <w:color w:val="392C69"/>
              </w:rPr>
              <w:t>,</w:t>
            </w:r>
          </w:p>
          <w:p w:rsidR="00583BAF" w:rsidRDefault="00583BAF" w:rsidP="00482143">
            <w:pPr>
              <w:spacing w:after="1" w:line="220" w:lineRule="auto"/>
              <w:jc w:val="center"/>
            </w:pPr>
            <w:r>
              <w:rPr>
                <w:color w:val="392C69"/>
              </w:rPr>
              <w:t xml:space="preserve">от 29.07.2018 </w:t>
            </w:r>
            <w:hyperlink r:id="rId4650">
              <w:r>
                <w:rPr>
                  <w:color w:val="0000FF"/>
                </w:rPr>
                <w:t>N 262-ФЗ</w:t>
              </w:r>
            </w:hyperlink>
            <w:r>
              <w:rPr>
                <w:color w:val="392C69"/>
              </w:rPr>
              <w:t xml:space="preserve">, от 03.08.2018 </w:t>
            </w:r>
            <w:hyperlink r:id="rId4651">
              <w:r>
                <w:rPr>
                  <w:color w:val="0000FF"/>
                </w:rPr>
                <w:t>N 298-ФЗ</w:t>
              </w:r>
            </w:hyperlink>
            <w:r>
              <w:rPr>
                <w:color w:val="392C69"/>
              </w:rPr>
              <w:t xml:space="preserve">, от 03.08.2018 </w:t>
            </w:r>
            <w:hyperlink r:id="rId4652">
              <w:r>
                <w:rPr>
                  <w:color w:val="0000FF"/>
                </w:rPr>
                <w:t>N 326-ФЗ</w:t>
              </w:r>
            </w:hyperlink>
            <w:r>
              <w:rPr>
                <w:color w:val="392C69"/>
              </w:rPr>
              <w:t>,</w:t>
            </w:r>
          </w:p>
          <w:p w:rsidR="00583BAF" w:rsidRDefault="00583BAF" w:rsidP="00482143">
            <w:pPr>
              <w:spacing w:after="1" w:line="220" w:lineRule="auto"/>
              <w:jc w:val="center"/>
            </w:pPr>
            <w:r>
              <w:rPr>
                <w:color w:val="392C69"/>
              </w:rPr>
              <w:t xml:space="preserve">от 02.10.2018 </w:t>
            </w:r>
            <w:hyperlink r:id="rId4653">
              <w:r>
                <w:rPr>
                  <w:color w:val="0000FF"/>
                </w:rPr>
                <w:t>N 347-ФЗ</w:t>
              </w:r>
            </w:hyperlink>
            <w:r>
              <w:rPr>
                <w:color w:val="392C69"/>
              </w:rPr>
              <w:t xml:space="preserve">, от 11.10.2018 </w:t>
            </w:r>
            <w:hyperlink r:id="rId4654">
              <w:r>
                <w:rPr>
                  <w:color w:val="0000FF"/>
                </w:rPr>
                <w:t>N 364-ФЗ</w:t>
              </w:r>
            </w:hyperlink>
            <w:r>
              <w:rPr>
                <w:color w:val="392C69"/>
              </w:rPr>
              <w:t xml:space="preserve">, от 30.10.2018 </w:t>
            </w:r>
            <w:hyperlink r:id="rId4655">
              <w:r>
                <w:rPr>
                  <w:color w:val="0000FF"/>
                </w:rPr>
                <w:t>N 377-ФЗ</w:t>
              </w:r>
            </w:hyperlink>
            <w:r>
              <w:rPr>
                <w:color w:val="392C69"/>
              </w:rPr>
              <w:t>,</w:t>
            </w:r>
          </w:p>
          <w:p w:rsidR="00583BAF" w:rsidRDefault="00583BAF" w:rsidP="00482143">
            <w:pPr>
              <w:spacing w:after="1" w:line="220" w:lineRule="auto"/>
              <w:jc w:val="center"/>
            </w:pPr>
            <w:r>
              <w:rPr>
                <w:color w:val="392C69"/>
              </w:rPr>
              <w:t xml:space="preserve">от 30.10.2018 </w:t>
            </w:r>
            <w:hyperlink r:id="rId4656">
              <w:r>
                <w:rPr>
                  <w:color w:val="0000FF"/>
                </w:rPr>
                <w:t>N 379-ФЗ</w:t>
              </w:r>
            </w:hyperlink>
            <w:r>
              <w:rPr>
                <w:color w:val="392C69"/>
              </w:rPr>
              <w:t xml:space="preserve">, от 30.10.2018 </w:t>
            </w:r>
            <w:hyperlink r:id="rId4657">
              <w:r>
                <w:rPr>
                  <w:color w:val="0000FF"/>
                </w:rPr>
                <w:t>N 388-ФЗ</w:t>
              </w:r>
            </w:hyperlink>
            <w:r>
              <w:rPr>
                <w:color w:val="392C69"/>
              </w:rPr>
              <w:t xml:space="preserve">, от 12.11.2018 </w:t>
            </w:r>
            <w:hyperlink r:id="rId4658">
              <w:r>
                <w:rPr>
                  <w:color w:val="0000FF"/>
                </w:rPr>
                <w:t>N 404-ФЗ</w:t>
              </w:r>
            </w:hyperlink>
            <w:r>
              <w:rPr>
                <w:color w:val="392C69"/>
              </w:rPr>
              <w:t>,</w:t>
            </w:r>
          </w:p>
          <w:p w:rsidR="00583BAF" w:rsidRDefault="00583BAF" w:rsidP="00482143">
            <w:pPr>
              <w:spacing w:after="1" w:line="220" w:lineRule="auto"/>
              <w:jc w:val="center"/>
            </w:pPr>
            <w:r>
              <w:rPr>
                <w:color w:val="392C69"/>
              </w:rPr>
              <w:t xml:space="preserve">от 12.11.2018 </w:t>
            </w:r>
            <w:hyperlink r:id="rId4659">
              <w:r>
                <w:rPr>
                  <w:color w:val="0000FF"/>
                </w:rPr>
                <w:t>N 406-ФЗ</w:t>
              </w:r>
            </w:hyperlink>
            <w:r>
              <w:rPr>
                <w:color w:val="392C69"/>
              </w:rPr>
              <w:t xml:space="preserve">, от 12.11.2018 </w:t>
            </w:r>
            <w:hyperlink r:id="rId4660">
              <w:r>
                <w:rPr>
                  <w:color w:val="0000FF"/>
                </w:rPr>
                <w:t>N 407-ФЗ</w:t>
              </w:r>
            </w:hyperlink>
            <w:r>
              <w:rPr>
                <w:color w:val="392C69"/>
              </w:rPr>
              <w:t xml:space="preserve">, от 12.11.2018 </w:t>
            </w:r>
            <w:hyperlink r:id="rId4661">
              <w:r>
                <w:rPr>
                  <w:color w:val="0000FF"/>
                </w:rPr>
                <w:t>N 410-ФЗ</w:t>
              </w:r>
            </w:hyperlink>
            <w:r>
              <w:rPr>
                <w:color w:val="392C69"/>
              </w:rPr>
              <w:t>,</w:t>
            </w:r>
          </w:p>
          <w:p w:rsidR="00583BAF" w:rsidRDefault="00583BAF" w:rsidP="00482143">
            <w:pPr>
              <w:spacing w:after="1" w:line="220" w:lineRule="auto"/>
              <w:jc w:val="center"/>
            </w:pPr>
            <w:r>
              <w:rPr>
                <w:color w:val="392C69"/>
              </w:rPr>
              <w:t xml:space="preserve">от 12.11.2018 </w:t>
            </w:r>
            <w:hyperlink r:id="rId4662">
              <w:r>
                <w:rPr>
                  <w:color w:val="0000FF"/>
                </w:rPr>
                <w:t>N 417-ФЗ</w:t>
              </w:r>
            </w:hyperlink>
            <w:r>
              <w:rPr>
                <w:color w:val="392C69"/>
              </w:rPr>
              <w:t xml:space="preserve">, от 28.11.2018 </w:t>
            </w:r>
            <w:hyperlink r:id="rId4663">
              <w:r>
                <w:rPr>
                  <w:color w:val="0000FF"/>
                </w:rPr>
                <w:t>N 450-ФЗ</w:t>
              </w:r>
            </w:hyperlink>
            <w:r>
              <w:rPr>
                <w:color w:val="392C69"/>
              </w:rPr>
              <w:t xml:space="preserve">, от 27.12.2018 </w:t>
            </w:r>
            <w:hyperlink r:id="rId4664">
              <w:r>
                <w:rPr>
                  <w:color w:val="0000FF"/>
                </w:rPr>
                <w:t>N 505-ФЗ</w:t>
              </w:r>
            </w:hyperlink>
            <w:r>
              <w:rPr>
                <w:color w:val="392C69"/>
              </w:rPr>
              <w:t>,</w:t>
            </w:r>
          </w:p>
          <w:p w:rsidR="00583BAF" w:rsidRDefault="00583BAF" w:rsidP="00482143">
            <w:pPr>
              <w:spacing w:after="1" w:line="220" w:lineRule="auto"/>
              <w:jc w:val="center"/>
            </w:pPr>
            <w:r>
              <w:rPr>
                <w:color w:val="392C69"/>
              </w:rPr>
              <w:lastRenderedPageBreak/>
              <w:t xml:space="preserve">от 27.12.2018 </w:t>
            </w:r>
            <w:hyperlink r:id="rId4665">
              <w:r>
                <w:rPr>
                  <w:color w:val="0000FF"/>
                </w:rPr>
                <w:t>N 510-ФЗ</w:t>
              </w:r>
            </w:hyperlink>
            <w:r>
              <w:rPr>
                <w:color w:val="392C69"/>
              </w:rPr>
              <w:t xml:space="preserve">, от 27.12.2018 </w:t>
            </w:r>
            <w:hyperlink r:id="rId4666">
              <w:r>
                <w:rPr>
                  <w:color w:val="0000FF"/>
                </w:rPr>
                <w:t>N 513-ФЗ</w:t>
              </w:r>
            </w:hyperlink>
            <w:r>
              <w:rPr>
                <w:color w:val="392C69"/>
              </w:rPr>
              <w:t xml:space="preserve">, от 27.12.2018 </w:t>
            </w:r>
            <w:hyperlink r:id="rId4667">
              <w:r>
                <w:rPr>
                  <w:color w:val="0000FF"/>
                </w:rPr>
                <w:t>N 521-ФЗ</w:t>
              </w:r>
            </w:hyperlink>
            <w:r>
              <w:rPr>
                <w:color w:val="392C69"/>
              </w:rPr>
              <w:t>,</w:t>
            </w:r>
          </w:p>
          <w:p w:rsidR="00583BAF" w:rsidRDefault="00583BAF" w:rsidP="00482143">
            <w:pPr>
              <w:spacing w:after="1" w:line="220" w:lineRule="auto"/>
              <w:jc w:val="center"/>
            </w:pPr>
            <w:r>
              <w:rPr>
                <w:color w:val="392C69"/>
              </w:rPr>
              <w:t xml:space="preserve">от 27.12.2018 </w:t>
            </w:r>
            <w:hyperlink r:id="rId4668">
              <w:r>
                <w:rPr>
                  <w:color w:val="0000FF"/>
                </w:rPr>
                <w:t>N 557-ФЗ</w:t>
              </w:r>
            </w:hyperlink>
            <w:r>
              <w:rPr>
                <w:color w:val="392C69"/>
              </w:rPr>
              <w:t xml:space="preserve">, от 27.12.2018 </w:t>
            </w:r>
            <w:hyperlink r:id="rId4669">
              <w:r>
                <w:rPr>
                  <w:color w:val="0000FF"/>
                </w:rPr>
                <w:t>N 570-ФЗ</w:t>
              </w:r>
            </w:hyperlink>
            <w:r>
              <w:rPr>
                <w:color w:val="392C69"/>
              </w:rPr>
              <w:t xml:space="preserve">, от 06.02.2019 </w:t>
            </w:r>
            <w:hyperlink r:id="rId4670">
              <w:r>
                <w:rPr>
                  <w:color w:val="0000FF"/>
                </w:rPr>
                <w:t>N 7-ФЗ</w:t>
              </w:r>
            </w:hyperlink>
            <w:r>
              <w:rPr>
                <w:color w:val="392C69"/>
              </w:rPr>
              <w:t>,</w:t>
            </w:r>
          </w:p>
          <w:p w:rsidR="00583BAF" w:rsidRDefault="00583BAF" w:rsidP="00482143">
            <w:pPr>
              <w:spacing w:after="1" w:line="220" w:lineRule="auto"/>
              <w:jc w:val="center"/>
            </w:pPr>
            <w:r>
              <w:rPr>
                <w:color w:val="392C69"/>
              </w:rPr>
              <w:t xml:space="preserve">от 06.03.2019 </w:t>
            </w:r>
            <w:hyperlink r:id="rId4671">
              <w:r>
                <w:rPr>
                  <w:color w:val="0000FF"/>
                </w:rPr>
                <w:t>N 23-ФЗ</w:t>
              </w:r>
            </w:hyperlink>
            <w:r>
              <w:rPr>
                <w:color w:val="392C69"/>
              </w:rPr>
              <w:t xml:space="preserve">, от 18.03.2019 </w:t>
            </w:r>
            <w:hyperlink r:id="rId4672">
              <w:r>
                <w:rPr>
                  <w:color w:val="0000FF"/>
                </w:rPr>
                <w:t>N 26-ФЗ</w:t>
              </w:r>
            </w:hyperlink>
            <w:r>
              <w:rPr>
                <w:color w:val="392C69"/>
              </w:rPr>
              <w:t xml:space="preserve">, от 18.03.2019 </w:t>
            </w:r>
            <w:hyperlink r:id="rId4673">
              <w:r>
                <w:rPr>
                  <w:color w:val="0000FF"/>
                </w:rPr>
                <w:t>N 27-ФЗ</w:t>
              </w:r>
            </w:hyperlink>
            <w:r>
              <w:rPr>
                <w:color w:val="392C69"/>
              </w:rPr>
              <w:t>,</w:t>
            </w:r>
          </w:p>
          <w:p w:rsidR="00583BAF" w:rsidRDefault="00583BAF" w:rsidP="00482143">
            <w:pPr>
              <w:spacing w:after="1" w:line="220" w:lineRule="auto"/>
              <w:jc w:val="center"/>
            </w:pPr>
            <w:r>
              <w:rPr>
                <w:color w:val="392C69"/>
              </w:rPr>
              <w:t xml:space="preserve">от 18.03.2019 </w:t>
            </w:r>
            <w:hyperlink r:id="rId4674">
              <w:r>
                <w:rPr>
                  <w:color w:val="0000FF"/>
                </w:rPr>
                <w:t>N 28-ФЗ</w:t>
              </w:r>
            </w:hyperlink>
            <w:r>
              <w:rPr>
                <w:color w:val="392C69"/>
              </w:rPr>
              <w:t xml:space="preserve">, от 18.03.2019 </w:t>
            </w:r>
            <w:hyperlink r:id="rId4675">
              <w:r>
                <w:rPr>
                  <w:color w:val="0000FF"/>
                </w:rPr>
                <w:t>N 29-ФЗ</w:t>
              </w:r>
            </w:hyperlink>
            <w:r>
              <w:rPr>
                <w:color w:val="392C69"/>
              </w:rPr>
              <w:t xml:space="preserve">, от 01.04.2019 </w:t>
            </w:r>
            <w:hyperlink r:id="rId4676">
              <w:r>
                <w:rPr>
                  <w:color w:val="0000FF"/>
                </w:rPr>
                <w:t>N 44-ФЗ</w:t>
              </w:r>
            </w:hyperlink>
            <w:r>
              <w:rPr>
                <w:color w:val="392C69"/>
              </w:rPr>
              <w:t>,</w:t>
            </w:r>
          </w:p>
          <w:p w:rsidR="00583BAF" w:rsidRDefault="00583BAF" w:rsidP="00482143">
            <w:pPr>
              <w:spacing w:after="1" w:line="220" w:lineRule="auto"/>
              <w:jc w:val="center"/>
            </w:pPr>
            <w:r>
              <w:rPr>
                <w:color w:val="392C69"/>
              </w:rPr>
              <w:t xml:space="preserve">от 01.04.2019 </w:t>
            </w:r>
            <w:hyperlink r:id="rId4677">
              <w:r>
                <w:rPr>
                  <w:color w:val="0000FF"/>
                </w:rPr>
                <w:t>N 47-ФЗ</w:t>
              </w:r>
            </w:hyperlink>
            <w:r>
              <w:rPr>
                <w:color w:val="392C69"/>
              </w:rPr>
              <w:t xml:space="preserve">, от 01.04.2019 </w:t>
            </w:r>
            <w:hyperlink r:id="rId4678">
              <w:r>
                <w:rPr>
                  <w:color w:val="0000FF"/>
                </w:rPr>
                <w:t>N 52-ФЗ</w:t>
              </w:r>
            </w:hyperlink>
            <w:r>
              <w:rPr>
                <w:color w:val="392C69"/>
              </w:rPr>
              <w:t xml:space="preserve">, от 15.04.2019 </w:t>
            </w:r>
            <w:hyperlink r:id="rId4679">
              <w:r>
                <w:rPr>
                  <w:color w:val="0000FF"/>
                </w:rPr>
                <w:t>N 56-ФЗ</w:t>
              </w:r>
            </w:hyperlink>
            <w:r>
              <w:rPr>
                <w:color w:val="392C69"/>
              </w:rPr>
              <w:t>,</w:t>
            </w:r>
          </w:p>
          <w:p w:rsidR="00583BAF" w:rsidRDefault="00583BAF" w:rsidP="00482143">
            <w:pPr>
              <w:spacing w:after="1" w:line="220" w:lineRule="auto"/>
              <w:jc w:val="center"/>
            </w:pPr>
            <w:r>
              <w:rPr>
                <w:color w:val="392C69"/>
              </w:rPr>
              <w:t xml:space="preserve">от 15.04.2019 </w:t>
            </w:r>
            <w:hyperlink r:id="rId4680">
              <w:r>
                <w:rPr>
                  <w:color w:val="0000FF"/>
                </w:rPr>
                <w:t>N 57-ФЗ</w:t>
              </w:r>
            </w:hyperlink>
            <w:r>
              <w:rPr>
                <w:color w:val="392C69"/>
              </w:rPr>
              <w:t xml:space="preserve">, от 15.04.2019 </w:t>
            </w:r>
            <w:hyperlink r:id="rId4681">
              <w:r>
                <w:rPr>
                  <w:color w:val="0000FF"/>
                </w:rPr>
                <w:t>N 58-ФЗ</w:t>
              </w:r>
            </w:hyperlink>
            <w:r>
              <w:rPr>
                <w:color w:val="392C69"/>
              </w:rPr>
              <w:t xml:space="preserve">, от 23.04.2019 </w:t>
            </w:r>
            <w:hyperlink r:id="rId4682">
              <w:r>
                <w:rPr>
                  <w:color w:val="0000FF"/>
                </w:rPr>
                <w:t>N 64-ФЗ</w:t>
              </w:r>
            </w:hyperlink>
            <w:r>
              <w:rPr>
                <w:color w:val="392C69"/>
              </w:rPr>
              <w:t>,</w:t>
            </w:r>
          </w:p>
          <w:p w:rsidR="00583BAF" w:rsidRDefault="00583BAF" w:rsidP="00482143">
            <w:pPr>
              <w:spacing w:after="1" w:line="220" w:lineRule="auto"/>
              <w:jc w:val="center"/>
            </w:pPr>
            <w:r>
              <w:rPr>
                <w:color w:val="392C69"/>
              </w:rPr>
              <w:t xml:space="preserve">от 01.05.2019 </w:t>
            </w:r>
            <w:hyperlink r:id="rId4683">
              <w:r>
                <w:rPr>
                  <w:color w:val="0000FF"/>
                </w:rPr>
                <w:t>N 95-ФЗ</w:t>
              </w:r>
            </w:hyperlink>
            <w:r>
              <w:rPr>
                <w:color w:val="392C69"/>
              </w:rPr>
              <w:t xml:space="preserve">, от 01.05.2019 </w:t>
            </w:r>
            <w:hyperlink r:id="rId4684">
              <w:r>
                <w:rPr>
                  <w:color w:val="0000FF"/>
                </w:rPr>
                <w:t>N 96-ФЗ</w:t>
              </w:r>
            </w:hyperlink>
            <w:r>
              <w:rPr>
                <w:color w:val="392C69"/>
              </w:rPr>
              <w:t xml:space="preserve">, от 29.05.2019 </w:t>
            </w:r>
            <w:hyperlink r:id="rId4685">
              <w:r>
                <w:rPr>
                  <w:color w:val="0000FF"/>
                </w:rPr>
                <w:t>N 113-ФЗ</w:t>
              </w:r>
            </w:hyperlink>
            <w:r>
              <w:rPr>
                <w:color w:val="392C69"/>
              </w:rPr>
              <w:t>,</w:t>
            </w:r>
          </w:p>
          <w:p w:rsidR="00583BAF" w:rsidRDefault="00583BAF" w:rsidP="00482143">
            <w:pPr>
              <w:spacing w:after="1" w:line="220" w:lineRule="auto"/>
              <w:jc w:val="center"/>
            </w:pPr>
            <w:r>
              <w:rPr>
                <w:color w:val="392C69"/>
              </w:rPr>
              <w:t xml:space="preserve">от 29.05.2019 </w:t>
            </w:r>
            <w:hyperlink r:id="rId4686">
              <w:r>
                <w:rPr>
                  <w:color w:val="0000FF"/>
                </w:rPr>
                <w:t>N 114-ФЗ</w:t>
              </w:r>
            </w:hyperlink>
            <w:r>
              <w:rPr>
                <w:color w:val="392C69"/>
              </w:rPr>
              <w:t xml:space="preserve">, от 06.06.2019 </w:t>
            </w:r>
            <w:hyperlink r:id="rId4687">
              <w:r>
                <w:rPr>
                  <w:color w:val="0000FF"/>
                </w:rPr>
                <w:t>N 135-ФЗ</w:t>
              </w:r>
            </w:hyperlink>
            <w:r>
              <w:rPr>
                <w:color w:val="392C69"/>
              </w:rPr>
              <w:t xml:space="preserve">, от 06.06.2019 </w:t>
            </w:r>
            <w:hyperlink r:id="rId4688">
              <w:r>
                <w:rPr>
                  <w:color w:val="0000FF"/>
                </w:rPr>
                <w:t>N 136-ФЗ</w:t>
              </w:r>
            </w:hyperlink>
            <w:r>
              <w:rPr>
                <w:color w:val="392C69"/>
              </w:rPr>
              <w:t>,</w:t>
            </w:r>
          </w:p>
          <w:p w:rsidR="00583BAF" w:rsidRDefault="00583BAF" w:rsidP="00482143">
            <w:pPr>
              <w:spacing w:after="1" w:line="220" w:lineRule="auto"/>
              <w:jc w:val="center"/>
            </w:pPr>
            <w:r>
              <w:rPr>
                <w:color w:val="392C69"/>
              </w:rPr>
              <w:t xml:space="preserve">от 17.06.2019 </w:t>
            </w:r>
            <w:hyperlink r:id="rId4689">
              <w:r>
                <w:rPr>
                  <w:color w:val="0000FF"/>
                </w:rPr>
                <w:t>N 141-ФЗ</w:t>
              </w:r>
            </w:hyperlink>
            <w:r>
              <w:rPr>
                <w:color w:val="392C69"/>
              </w:rPr>
              <w:t xml:space="preserve">, от 17.06.2019 </w:t>
            </w:r>
            <w:hyperlink r:id="rId4690">
              <w:r>
                <w:rPr>
                  <w:color w:val="0000FF"/>
                </w:rPr>
                <w:t>N 142-ФЗ</w:t>
              </w:r>
            </w:hyperlink>
            <w:r>
              <w:rPr>
                <w:color w:val="392C69"/>
              </w:rPr>
              <w:t xml:space="preserve">, от 17.06.2019 </w:t>
            </w:r>
            <w:hyperlink r:id="rId4691">
              <w:r>
                <w:rPr>
                  <w:color w:val="0000FF"/>
                </w:rPr>
                <w:t>N 143-ФЗ</w:t>
              </w:r>
            </w:hyperlink>
            <w:r>
              <w:rPr>
                <w:color w:val="392C69"/>
              </w:rPr>
              <w:t>,</w:t>
            </w:r>
          </w:p>
          <w:p w:rsidR="00583BAF" w:rsidRDefault="00583BAF" w:rsidP="00482143">
            <w:pPr>
              <w:spacing w:after="1" w:line="220" w:lineRule="auto"/>
              <w:jc w:val="center"/>
            </w:pPr>
            <w:r>
              <w:rPr>
                <w:color w:val="392C69"/>
              </w:rPr>
              <w:t xml:space="preserve">от 03.07.2019 </w:t>
            </w:r>
            <w:hyperlink r:id="rId4692">
              <w:r>
                <w:rPr>
                  <w:color w:val="0000FF"/>
                </w:rPr>
                <w:t>N 171-ФЗ</w:t>
              </w:r>
            </w:hyperlink>
            <w:r>
              <w:rPr>
                <w:color w:val="392C69"/>
              </w:rPr>
              <w:t xml:space="preserve">, от 18.07.2019 </w:t>
            </w:r>
            <w:hyperlink r:id="rId4693">
              <w:r>
                <w:rPr>
                  <w:color w:val="0000FF"/>
                </w:rPr>
                <w:t>N 178-ФЗ</w:t>
              </w:r>
            </w:hyperlink>
            <w:r>
              <w:rPr>
                <w:color w:val="392C69"/>
              </w:rPr>
              <w:t xml:space="preserve">, от 18.07.2019 </w:t>
            </w:r>
            <w:hyperlink r:id="rId4694">
              <w:r>
                <w:rPr>
                  <w:color w:val="0000FF"/>
                </w:rPr>
                <w:t>N 180-ФЗ</w:t>
              </w:r>
            </w:hyperlink>
            <w:r>
              <w:rPr>
                <w:color w:val="392C69"/>
              </w:rPr>
              <w:t>,</w:t>
            </w:r>
          </w:p>
          <w:p w:rsidR="00583BAF" w:rsidRDefault="00583BAF" w:rsidP="00482143">
            <w:pPr>
              <w:spacing w:after="1" w:line="220" w:lineRule="auto"/>
              <w:jc w:val="center"/>
            </w:pPr>
            <w:r>
              <w:rPr>
                <w:color w:val="392C69"/>
              </w:rPr>
              <w:t xml:space="preserve">от 26.07.2019 </w:t>
            </w:r>
            <w:hyperlink r:id="rId4695">
              <w:r>
                <w:rPr>
                  <w:color w:val="0000FF"/>
                </w:rPr>
                <w:t>N 215-ФЗ</w:t>
              </w:r>
            </w:hyperlink>
            <w:r>
              <w:rPr>
                <w:color w:val="392C69"/>
              </w:rPr>
              <w:t xml:space="preserve">, от 26.07.2019 </w:t>
            </w:r>
            <w:hyperlink r:id="rId4696">
              <w:r>
                <w:rPr>
                  <w:color w:val="0000FF"/>
                </w:rPr>
                <w:t>N 216-ФЗ</w:t>
              </w:r>
            </w:hyperlink>
            <w:r>
              <w:rPr>
                <w:color w:val="392C69"/>
              </w:rPr>
              <w:t xml:space="preserve">, от 26.07.2019 </w:t>
            </w:r>
            <w:hyperlink r:id="rId4697">
              <w:r>
                <w:rPr>
                  <w:color w:val="0000FF"/>
                </w:rPr>
                <w:t>N 217-ФЗ</w:t>
              </w:r>
            </w:hyperlink>
            <w:r>
              <w:rPr>
                <w:color w:val="392C69"/>
              </w:rPr>
              <w:t>,</w:t>
            </w:r>
          </w:p>
          <w:p w:rsidR="00583BAF" w:rsidRDefault="00583BAF" w:rsidP="00482143">
            <w:pPr>
              <w:spacing w:after="1" w:line="220" w:lineRule="auto"/>
              <w:jc w:val="center"/>
            </w:pPr>
            <w:r>
              <w:rPr>
                <w:color w:val="392C69"/>
              </w:rPr>
              <w:t xml:space="preserve">от 26.07.2019 </w:t>
            </w:r>
            <w:hyperlink r:id="rId4698">
              <w:r>
                <w:rPr>
                  <w:color w:val="0000FF"/>
                </w:rPr>
                <w:t>N 218-ФЗ</w:t>
              </w:r>
            </w:hyperlink>
            <w:r>
              <w:rPr>
                <w:color w:val="392C69"/>
              </w:rPr>
              <w:t xml:space="preserve">, от 26.07.2019 </w:t>
            </w:r>
            <w:hyperlink r:id="rId4699">
              <w:r>
                <w:rPr>
                  <w:color w:val="0000FF"/>
                </w:rPr>
                <w:t>N 219-ФЗ</w:t>
              </w:r>
            </w:hyperlink>
            <w:r>
              <w:rPr>
                <w:color w:val="392C69"/>
              </w:rPr>
              <w:t xml:space="preserve">, от 26.07.2019 </w:t>
            </w:r>
            <w:hyperlink r:id="rId4700">
              <w:r>
                <w:rPr>
                  <w:color w:val="0000FF"/>
                </w:rPr>
                <w:t>N 220-ФЗ</w:t>
              </w:r>
            </w:hyperlink>
            <w:r>
              <w:rPr>
                <w:color w:val="392C69"/>
              </w:rPr>
              <w:t>,</w:t>
            </w:r>
          </w:p>
          <w:p w:rsidR="00583BAF" w:rsidRDefault="00583BAF" w:rsidP="00482143">
            <w:pPr>
              <w:spacing w:after="1" w:line="220" w:lineRule="auto"/>
              <w:jc w:val="center"/>
            </w:pPr>
            <w:r>
              <w:rPr>
                <w:color w:val="392C69"/>
              </w:rPr>
              <w:t xml:space="preserve">от 26.07.2019 </w:t>
            </w:r>
            <w:hyperlink r:id="rId4701">
              <w:r>
                <w:rPr>
                  <w:color w:val="0000FF"/>
                </w:rPr>
                <w:t>N 221-ФЗ</w:t>
              </w:r>
            </w:hyperlink>
            <w:r>
              <w:rPr>
                <w:color w:val="392C69"/>
              </w:rPr>
              <w:t xml:space="preserve">, от 26.07.2019 </w:t>
            </w:r>
            <w:hyperlink r:id="rId4702">
              <w:r>
                <w:rPr>
                  <w:color w:val="0000FF"/>
                </w:rPr>
                <w:t>N 222-ФЗ</w:t>
              </w:r>
            </w:hyperlink>
            <w:r>
              <w:rPr>
                <w:color w:val="392C69"/>
              </w:rPr>
              <w:t xml:space="preserve">, от 26.07.2019 </w:t>
            </w:r>
            <w:hyperlink r:id="rId4703">
              <w:r>
                <w:rPr>
                  <w:color w:val="0000FF"/>
                </w:rPr>
                <w:t>N 223-ФЗ</w:t>
              </w:r>
            </w:hyperlink>
            <w:r>
              <w:rPr>
                <w:color w:val="392C69"/>
              </w:rPr>
              <w:t>,</w:t>
            </w:r>
          </w:p>
          <w:p w:rsidR="00583BAF" w:rsidRDefault="00583BAF" w:rsidP="00482143">
            <w:pPr>
              <w:spacing w:after="1" w:line="220" w:lineRule="auto"/>
              <w:jc w:val="center"/>
            </w:pPr>
            <w:r>
              <w:rPr>
                <w:color w:val="392C69"/>
              </w:rPr>
              <w:t xml:space="preserve">от 26.07.2019 </w:t>
            </w:r>
            <w:hyperlink r:id="rId4704">
              <w:r>
                <w:rPr>
                  <w:color w:val="0000FF"/>
                </w:rPr>
                <w:t>N 229-ФЗ</w:t>
              </w:r>
            </w:hyperlink>
            <w:r>
              <w:rPr>
                <w:color w:val="392C69"/>
              </w:rPr>
              <w:t xml:space="preserve">, от 02.08.2019 </w:t>
            </w:r>
            <w:hyperlink r:id="rId4705">
              <w:r>
                <w:rPr>
                  <w:color w:val="0000FF"/>
                </w:rPr>
                <w:t>N 314-ФЗ</w:t>
              </w:r>
            </w:hyperlink>
            <w:r>
              <w:rPr>
                <w:color w:val="392C69"/>
              </w:rPr>
              <w:t xml:space="preserve">, от 02.08.2019 </w:t>
            </w:r>
            <w:hyperlink r:id="rId4706">
              <w:r>
                <w:rPr>
                  <w:color w:val="0000FF"/>
                </w:rPr>
                <w:t>N 317-ФЗ</w:t>
              </w:r>
            </w:hyperlink>
            <w:r>
              <w:rPr>
                <w:color w:val="392C69"/>
              </w:rPr>
              <w:t>,</w:t>
            </w:r>
          </w:p>
          <w:p w:rsidR="00583BAF" w:rsidRDefault="00583BAF" w:rsidP="00482143">
            <w:pPr>
              <w:spacing w:after="1" w:line="220" w:lineRule="auto"/>
              <w:jc w:val="center"/>
            </w:pPr>
            <w:r>
              <w:rPr>
                <w:color w:val="392C69"/>
              </w:rPr>
              <w:t xml:space="preserve">от 16.10.2019 </w:t>
            </w:r>
            <w:hyperlink r:id="rId4707">
              <w:r>
                <w:rPr>
                  <w:color w:val="0000FF"/>
                </w:rPr>
                <w:t>N 338-ФЗ</w:t>
              </w:r>
            </w:hyperlink>
            <w:r>
              <w:rPr>
                <w:color w:val="392C69"/>
              </w:rPr>
              <w:t xml:space="preserve">, от 04.11.2019 </w:t>
            </w:r>
            <w:hyperlink r:id="rId4708">
              <w:r>
                <w:rPr>
                  <w:color w:val="0000FF"/>
                </w:rPr>
                <w:t>N 353-ФЗ</w:t>
              </w:r>
            </w:hyperlink>
            <w:r>
              <w:rPr>
                <w:color w:val="392C69"/>
              </w:rPr>
              <w:t xml:space="preserve">, от 04.11.2019 </w:t>
            </w:r>
            <w:hyperlink r:id="rId4709">
              <w:r>
                <w:rPr>
                  <w:color w:val="0000FF"/>
                </w:rPr>
                <w:t>N 357-ФЗ</w:t>
              </w:r>
            </w:hyperlink>
            <w:r>
              <w:rPr>
                <w:color w:val="392C69"/>
              </w:rPr>
              <w:t>,</w:t>
            </w:r>
          </w:p>
          <w:p w:rsidR="00583BAF" w:rsidRDefault="00583BAF" w:rsidP="00482143">
            <w:pPr>
              <w:spacing w:after="1" w:line="220" w:lineRule="auto"/>
              <w:jc w:val="center"/>
            </w:pPr>
            <w:r>
              <w:rPr>
                <w:color w:val="392C69"/>
              </w:rPr>
              <w:t xml:space="preserve">от 04.11.2019 </w:t>
            </w:r>
            <w:hyperlink r:id="rId4710">
              <w:r>
                <w:rPr>
                  <w:color w:val="0000FF"/>
                </w:rPr>
                <w:t>N 361-ФЗ</w:t>
              </w:r>
            </w:hyperlink>
            <w:r>
              <w:rPr>
                <w:color w:val="392C69"/>
              </w:rPr>
              <w:t xml:space="preserve">, от 12.11.2019 </w:t>
            </w:r>
            <w:hyperlink r:id="rId4711">
              <w:r>
                <w:rPr>
                  <w:color w:val="0000FF"/>
                </w:rPr>
                <w:t>N 371-ФЗ</w:t>
              </w:r>
            </w:hyperlink>
            <w:r>
              <w:rPr>
                <w:color w:val="392C69"/>
              </w:rPr>
              <w:t xml:space="preserve">, от 02.12.2019 </w:t>
            </w:r>
            <w:hyperlink r:id="rId4712">
              <w:r>
                <w:rPr>
                  <w:color w:val="0000FF"/>
                </w:rPr>
                <w:t>N 405-ФЗ</w:t>
              </w:r>
            </w:hyperlink>
            <w:r>
              <w:rPr>
                <w:color w:val="392C69"/>
              </w:rPr>
              <w:t>,</w:t>
            </w:r>
          </w:p>
          <w:p w:rsidR="00583BAF" w:rsidRDefault="00583BAF" w:rsidP="00482143">
            <w:pPr>
              <w:spacing w:after="1" w:line="220" w:lineRule="auto"/>
              <w:jc w:val="center"/>
            </w:pPr>
            <w:r>
              <w:rPr>
                <w:color w:val="392C69"/>
              </w:rPr>
              <w:t xml:space="preserve">от 02.12.2019 </w:t>
            </w:r>
            <w:hyperlink r:id="rId4713">
              <w:r>
                <w:rPr>
                  <w:color w:val="0000FF"/>
                </w:rPr>
                <w:t>N 409-ФЗ</w:t>
              </w:r>
            </w:hyperlink>
            <w:r>
              <w:rPr>
                <w:color w:val="392C69"/>
              </w:rPr>
              <w:t xml:space="preserve">, от 16.12.2019 </w:t>
            </w:r>
            <w:hyperlink r:id="rId4714">
              <w:r>
                <w:rPr>
                  <w:color w:val="0000FF"/>
                </w:rPr>
                <w:t>N 441-ФЗ</w:t>
              </w:r>
            </w:hyperlink>
            <w:r>
              <w:rPr>
                <w:color w:val="392C69"/>
              </w:rPr>
              <w:t xml:space="preserve">, от 16.12.2019 </w:t>
            </w:r>
            <w:hyperlink r:id="rId4715">
              <w:r>
                <w:rPr>
                  <w:color w:val="0000FF"/>
                </w:rPr>
                <w:t>N 442-ФЗ</w:t>
              </w:r>
            </w:hyperlink>
            <w:r>
              <w:rPr>
                <w:color w:val="392C69"/>
              </w:rPr>
              <w:t>,</w:t>
            </w:r>
          </w:p>
          <w:p w:rsidR="00583BAF" w:rsidRDefault="00583BAF" w:rsidP="00482143">
            <w:pPr>
              <w:spacing w:after="1" w:line="220" w:lineRule="auto"/>
              <w:jc w:val="center"/>
            </w:pPr>
            <w:r>
              <w:rPr>
                <w:color w:val="392C69"/>
              </w:rPr>
              <w:t xml:space="preserve">от 16.12.2019 </w:t>
            </w:r>
            <w:hyperlink r:id="rId4716">
              <w:r>
                <w:rPr>
                  <w:color w:val="0000FF"/>
                </w:rPr>
                <w:t>N 443-ФЗ</w:t>
              </w:r>
            </w:hyperlink>
            <w:r>
              <w:rPr>
                <w:color w:val="392C69"/>
              </w:rPr>
              <w:t xml:space="preserve">, от 16.12.2019 </w:t>
            </w:r>
            <w:hyperlink r:id="rId4717">
              <w:r>
                <w:rPr>
                  <w:color w:val="0000FF"/>
                </w:rPr>
                <w:t>N 444-ФЗ</w:t>
              </w:r>
            </w:hyperlink>
            <w:r>
              <w:rPr>
                <w:color w:val="392C69"/>
              </w:rPr>
              <w:t xml:space="preserve">, от 27.12.2019 </w:t>
            </w:r>
            <w:hyperlink r:id="rId4718">
              <w:r>
                <w:rPr>
                  <w:color w:val="0000FF"/>
                </w:rPr>
                <w:t>N 448-ФЗ</w:t>
              </w:r>
            </w:hyperlink>
            <w:r>
              <w:rPr>
                <w:color w:val="392C69"/>
              </w:rPr>
              <w:t>,</w:t>
            </w:r>
          </w:p>
          <w:p w:rsidR="00583BAF" w:rsidRDefault="00583BAF" w:rsidP="00482143">
            <w:pPr>
              <w:spacing w:after="1" w:line="220" w:lineRule="auto"/>
              <w:jc w:val="center"/>
            </w:pPr>
            <w:r>
              <w:rPr>
                <w:color w:val="392C69"/>
              </w:rPr>
              <w:t xml:space="preserve">от 27.12.2019 </w:t>
            </w:r>
            <w:hyperlink r:id="rId4719">
              <w:r>
                <w:rPr>
                  <w:color w:val="0000FF"/>
                </w:rPr>
                <w:t>N 493-ФЗ</w:t>
              </w:r>
            </w:hyperlink>
            <w:r>
              <w:rPr>
                <w:color w:val="392C69"/>
              </w:rPr>
              <w:t xml:space="preserve">, от 27.12.2019 </w:t>
            </w:r>
            <w:hyperlink r:id="rId4720">
              <w:r>
                <w:rPr>
                  <w:color w:val="0000FF"/>
                </w:rPr>
                <w:t>N 501-ФЗ</w:t>
              </w:r>
            </w:hyperlink>
            <w:r>
              <w:rPr>
                <w:color w:val="392C69"/>
              </w:rPr>
              <w:t xml:space="preserve">, от 27.12.2019 </w:t>
            </w:r>
            <w:hyperlink r:id="rId4721">
              <w:r>
                <w:rPr>
                  <w:color w:val="0000FF"/>
                </w:rPr>
                <w:t>N 504-ФЗ</w:t>
              </w:r>
            </w:hyperlink>
            <w:r>
              <w:rPr>
                <w:color w:val="392C69"/>
              </w:rPr>
              <w:t>,</w:t>
            </w:r>
          </w:p>
          <w:p w:rsidR="00583BAF" w:rsidRDefault="00583BAF" w:rsidP="00482143">
            <w:pPr>
              <w:spacing w:after="1" w:line="220" w:lineRule="auto"/>
              <w:jc w:val="center"/>
            </w:pPr>
            <w:r>
              <w:rPr>
                <w:color w:val="392C69"/>
              </w:rPr>
              <w:t xml:space="preserve">от 18.02.2020 </w:t>
            </w:r>
            <w:hyperlink r:id="rId4722">
              <w:r>
                <w:rPr>
                  <w:color w:val="0000FF"/>
                </w:rPr>
                <w:t>N 23-ФЗ</w:t>
              </w:r>
            </w:hyperlink>
            <w:r>
              <w:rPr>
                <w:color w:val="392C69"/>
              </w:rPr>
              <w:t xml:space="preserve">, от 01.03.2020 </w:t>
            </w:r>
            <w:hyperlink r:id="rId4723">
              <w:r>
                <w:rPr>
                  <w:color w:val="0000FF"/>
                </w:rPr>
                <w:t>N 31-ФЗ</w:t>
              </w:r>
            </w:hyperlink>
            <w:r>
              <w:rPr>
                <w:color w:val="392C69"/>
              </w:rPr>
              <w:t xml:space="preserve">, от 01.03.2020 </w:t>
            </w:r>
            <w:hyperlink r:id="rId4724">
              <w:r>
                <w:rPr>
                  <w:color w:val="0000FF"/>
                </w:rPr>
                <w:t>N 44-ФЗ</w:t>
              </w:r>
            </w:hyperlink>
            <w:r>
              <w:rPr>
                <w:color w:val="392C69"/>
              </w:rPr>
              <w:t>,</w:t>
            </w:r>
          </w:p>
          <w:p w:rsidR="00583BAF" w:rsidRDefault="00583BAF" w:rsidP="00482143">
            <w:pPr>
              <w:spacing w:after="1" w:line="220" w:lineRule="auto"/>
              <w:jc w:val="center"/>
            </w:pPr>
            <w:r>
              <w:rPr>
                <w:color w:val="392C69"/>
              </w:rPr>
              <w:t xml:space="preserve">от 18.03.2020 </w:t>
            </w:r>
            <w:hyperlink r:id="rId4725">
              <w:r>
                <w:rPr>
                  <w:color w:val="0000FF"/>
                </w:rPr>
                <w:t>N 56-ФЗ</w:t>
              </w:r>
            </w:hyperlink>
            <w:r>
              <w:rPr>
                <w:color w:val="392C69"/>
              </w:rPr>
              <w:t xml:space="preserve">, от 01.04.2020 </w:t>
            </w:r>
            <w:hyperlink r:id="rId4726">
              <w:r>
                <w:rPr>
                  <w:color w:val="0000FF"/>
                </w:rPr>
                <w:t>N 72-ФЗ</w:t>
              </w:r>
            </w:hyperlink>
            <w:r>
              <w:rPr>
                <w:color w:val="392C69"/>
              </w:rPr>
              <w:t xml:space="preserve">, от 01.04.2020 </w:t>
            </w:r>
            <w:hyperlink r:id="rId4727">
              <w:r>
                <w:rPr>
                  <w:color w:val="0000FF"/>
                </w:rPr>
                <w:t>N 89-ФЗ</w:t>
              </w:r>
            </w:hyperlink>
            <w:r>
              <w:rPr>
                <w:color w:val="392C69"/>
              </w:rPr>
              <w:t>,</w:t>
            </w:r>
          </w:p>
          <w:p w:rsidR="00583BAF" w:rsidRDefault="00583BAF" w:rsidP="00482143">
            <w:pPr>
              <w:spacing w:after="1" w:line="220" w:lineRule="auto"/>
              <w:jc w:val="center"/>
            </w:pPr>
            <w:r>
              <w:rPr>
                <w:color w:val="392C69"/>
              </w:rPr>
              <w:t xml:space="preserve">от 01.04.2020 </w:t>
            </w:r>
            <w:hyperlink r:id="rId4728">
              <w:r>
                <w:rPr>
                  <w:color w:val="0000FF"/>
                </w:rPr>
                <w:t>N 90-ФЗ</w:t>
              </w:r>
            </w:hyperlink>
            <w:r>
              <w:rPr>
                <w:color w:val="392C69"/>
              </w:rPr>
              <w:t xml:space="preserve">, от 01.04.2020 </w:t>
            </w:r>
            <w:hyperlink r:id="rId4729">
              <w:r>
                <w:rPr>
                  <w:color w:val="0000FF"/>
                </w:rPr>
                <w:t>N 99-ФЗ</w:t>
              </w:r>
            </w:hyperlink>
            <w:r>
              <w:rPr>
                <w:color w:val="392C69"/>
              </w:rPr>
              <w:t xml:space="preserve">, от 24.04.2020 </w:t>
            </w:r>
            <w:hyperlink r:id="rId4730">
              <w:r>
                <w:rPr>
                  <w:color w:val="0000FF"/>
                </w:rPr>
                <w:t>N 132-ФЗ</w:t>
              </w:r>
            </w:hyperlink>
            <w:r>
              <w:rPr>
                <w:color w:val="392C69"/>
              </w:rPr>
              <w:t>,</w:t>
            </w:r>
          </w:p>
          <w:p w:rsidR="00583BAF" w:rsidRDefault="00583BAF" w:rsidP="00482143">
            <w:pPr>
              <w:spacing w:after="1" w:line="220" w:lineRule="auto"/>
              <w:jc w:val="center"/>
            </w:pPr>
            <w:r>
              <w:rPr>
                <w:color w:val="392C69"/>
              </w:rPr>
              <w:t xml:space="preserve">от 24.04.2020 </w:t>
            </w:r>
            <w:hyperlink r:id="rId4731">
              <w:r>
                <w:rPr>
                  <w:color w:val="0000FF"/>
                </w:rPr>
                <w:t>N 133-ФЗ</w:t>
              </w:r>
            </w:hyperlink>
            <w:r>
              <w:rPr>
                <w:color w:val="392C69"/>
              </w:rPr>
              <w:t xml:space="preserve">, от 08.06.2020 </w:t>
            </w:r>
            <w:hyperlink r:id="rId4732">
              <w:r>
                <w:rPr>
                  <w:color w:val="0000FF"/>
                </w:rPr>
                <w:t>N 174-ФЗ</w:t>
              </w:r>
            </w:hyperlink>
            <w:r>
              <w:rPr>
                <w:color w:val="392C69"/>
              </w:rPr>
              <w:t xml:space="preserve">, от 23.06.2020 </w:t>
            </w:r>
            <w:hyperlink r:id="rId4733">
              <w:r>
                <w:rPr>
                  <w:color w:val="0000FF"/>
                </w:rPr>
                <w:t>N 184-ФЗ</w:t>
              </w:r>
            </w:hyperlink>
            <w:r>
              <w:rPr>
                <w:color w:val="392C69"/>
              </w:rPr>
              <w:t>,</w:t>
            </w:r>
          </w:p>
          <w:p w:rsidR="00583BAF" w:rsidRDefault="00583BAF" w:rsidP="00482143">
            <w:pPr>
              <w:spacing w:after="1" w:line="220" w:lineRule="auto"/>
              <w:jc w:val="center"/>
            </w:pPr>
            <w:r>
              <w:rPr>
                <w:color w:val="392C69"/>
              </w:rPr>
              <w:t xml:space="preserve">от 23.06.2020 </w:t>
            </w:r>
            <w:hyperlink r:id="rId4734">
              <w:r>
                <w:rPr>
                  <w:color w:val="0000FF"/>
                </w:rPr>
                <w:t>N 187-ФЗ</w:t>
              </w:r>
            </w:hyperlink>
            <w:r>
              <w:rPr>
                <w:color w:val="392C69"/>
              </w:rPr>
              <w:t xml:space="preserve">, от 20.07.2020 </w:t>
            </w:r>
            <w:hyperlink r:id="rId4735">
              <w:r>
                <w:rPr>
                  <w:color w:val="0000FF"/>
                </w:rPr>
                <w:t>N 218-ФЗ</w:t>
              </w:r>
            </w:hyperlink>
            <w:r>
              <w:rPr>
                <w:color w:val="392C69"/>
              </w:rPr>
              <w:t xml:space="preserve">, от 20.07.2020 </w:t>
            </w:r>
            <w:hyperlink r:id="rId4736">
              <w:r>
                <w:rPr>
                  <w:color w:val="0000FF"/>
                </w:rPr>
                <w:t>N 240-ФЗ</w:t>
              </w:r>
            </w:hyperlink>
            <w:r>
              <w:rPr>
                <w:color w:val="392C69"/>
              </w:rPr>
              <w:t>,</w:t>
            </w:r>
          </w:p>
          <w:p w:rsidR="00583BAF" w:rsidRDefault="00583BAF" w:rsidP="00482143">
            <w:pPr>
              <w:spacing w:after="1" w:line="220" w:lineRule="auto"/>
              <w:jc w:val="center"/>
            </w:pPr>
            <w:r>
              <w:rPr>
                <w:color w:val="392C69"/>
              </w:rPr>
              <w:t xml:space="preserve">от 31.07.2020 </w:t>
            </w:r>
            <w:hyperlink r:id="rId4737">
              <w:r>
                <w:rPr>
                  <w:color w:val="0000FF"/>
                </w:rPr>
                <w:t>N 278-ФЗ</w:t>
              </w:r>
            </w:hyperlink>
            <w:r>
              <w:rPr>
                <w:color w:val="392C69"/>
              </w:rPr>
              <w:t xml:space="preserve">, от 31.07.2020 </w:t>
            </w:r>
            <w:hyperlink r:id="rId4738">
              <w:r>
                <w:rPr>
                  <w:color w:val="0000FF"/>
                </w:rPr>
                <w:t>N 303-ФЗ</w:t>
              </w:r>
            </w:hyperlink>
            <w:r>
              <w:rPr>
                <w:color w:val="392C69"/>
              </w:rPr>
              <w:t xml:space="preserve">, от 15.10.2020 </w:t>
            </w:r>
            <w:hyperlink r:id="rId4739">
              <w:r>
                <w:rPr>
                  <w:color w:val="0000FF"/>
                </w:rPr>
                <w:t>N 319-ФЗ</w:t>
              </w:r>
            </w:hyperlink>
            <w:r>
              <w:rPr>
                <w:color w:val="392C69"/>
              </w:rPr>
              <w:t>,</w:t>
            </w:r>
          </w:p>
          <w:p w:rsidR="00583BAF" w:rsidRDefault="00583BAF" w:rsidP="00482143">
            <w:pPr>
              <w:spacing w:after="1" w:line="220" w:lineRule="auto"/>
              <w:jc w:val="center"/>
            </w:pPr>
            <w:r>
              <w:rPr>
                <w:color w:val="392C69"/>
              </w:rPr>
              <w:t xml:space="preserve">от 15.10.2020 </w:t>
            </w:r>
            <w:hyperlink r:id="rId4740">
              <w:r>
                <w:rPr>
                  <w:color w:val="0000FF"/>
                </w:rPr>
                <w:t>N 339-ФЗ</w:t>
              </w:r>
            </w:hyperlink>
            <w:r>
              <w:rPr>
                <w:color w:val="392C69"/>
              </w:rPr>
              <w:t xml:space="preserve">, от 15.10.2020 </w:t>
            </w:r>
            <w:hyperlink r:id="rId4741">
              <w:r>
                <w:rPr>
                  <w:color w:val="0000FF"/>
                </w:rPr>
                <w:t>N 341-ФЗ</w:t>
              </w:r>
            </w:hyperlink>
            <w:r>
              <w:rPr>
                <w:color w:val="392C69"/>
              </w:rPr>
              <w:t xml:space="preserve">, от 08.12.2020 </w:t>
            </w:r>
            <w:hyperlink r:id="rId4742">
              <w:r>
                <w:rPr>
                  <w:color w:val="0000FF"/>
                </w:rPr>
                <w:t>N 410-ФЗ</w:t>
              </w:r>
            </w:hyperlink>
            <w:r>
              <w:rPr>
                <w:color w:val="392C69"/>
              </w:rPr>
              <w:t>,</w:t>
            </w:r>
          </w:p>
          <w:p w:rsidR="00583BAF" w:rsidRDefault="00583BAF" w:rsidP="00482143">
            <w:pPr>
              <w:spacing w:after="1" w:line="220" w:lineRule="auto"/>
              <w:jc w:val="center"/>
            </w:pPr>
            <w:r>
              <w:rPr>
                <w:color w:val="392C69"/>
              </w:rPr>
              <w:t xml:space="preserve">от 08.12.2020 </w:t>
            </w:r>
            <w:hyperlink r:id="rId4743">
              <w:r>
                <w:rPr>
                  <w:color w:val="0000FF"/>
                </w:rPr>
                <w:t>N 420-ФЗ</w:t>
              </w:r>
            </w:hyperlink>
            <w:r>
              <w:rPr>
                <w:color w:val="392C69"/>
              </w:rPr>
              <w:t xml:space="preserve">, от 22.12.2020 </w:t>
            </w:r>
            <w:hyperlink r:id="rId4744">
              <w:r>
                <w:rPr>
                  <w:color w:val="0000FF"/>
                </w:rPr>
                <w:t>N 453-ФЗ</w:t>
              </w:r>
            </w:hyperlink>
            <w:r>
              <w:rPr>
                <w:color w:val="392C69"/>
              </w:rPr>
              <w:t xml:space="preserve">, от 29.12.2020 </w:t>
            </w:r>
            <w:hyperlink r:id="rId4745">
              <w:r>
                <w:rPr>
                  <w:color w:val="0000FF"/>
                </w:rPr>
                <w:t>N 471-ФЗ</w:t>
              </w:r>
            </w:hyperlink>
            <w:r>
              <w:rPr>
                <w:color w:val="392C69"/>
              </w:rPr>
              <w:t>,</w:t>
            </w:r>
          </w:p>
          <w:p w:rsidR="00583BAF" w:rsidRDefault="00583BAF" w:rsidP="00482143">
            <w:pPr>
              <w:spacing w:after="1" w:line="220" w:lineRule="auto"/>
              <w:jc w:val="center"/>
            </w:pPr>
            <w:r>
              <w:rPr>
                <w:color w:val="392C69"/>
              </w:rPr>
              <w:t xml:space="preserve">от 30.12.2020 </w:t>
            </w:r>
            <w:hyperlink r:id="rId4746">
              <w:r>
                <w:rPr>
                  <w:color w:val="0000FF"/>
                </w:rPr>
                <w:t>N 511-ФЗ</w:t>
              </w:r>
            </w:hyperlink>
            <w:r>
              <w:rPr>
                <w:color w:val="392C69"/>
              </w:rPr>
              <w:t xml:space="preserve">, от 30.12.2020 </w:t>
            </w:r>
            <w:hyperlink r:id="rId4747">
              <w:r>
                <w:rPr>
                  <w:color w:val="0000FF"/>
                </w:rPr>
                <w:t>N 512-ФЗ</w:t>
              </w:r>
            </w:hyperlink>
            <w:r>
              <w:rPr>
                <w:color w:val="392C69"/>
              </w:rPr>
              <w:t xml:space="preserve">, от 30.12.2020 </w:t>
            </w:r>
            <w:hyperlink r:id="rId4748">
              <w:r>
                <w:rPr>
                  <w:color w:val="0000FF"/>
                </w:rPr>
                <w:t>N 513-ФЗ</w:t>
              </w:r>
            </w:hyperlink>
            <w:r>
              <w:rPr>
                <w:color w:val="392C69"/>
              </w:rPr>
              <w:t>,</w:t>
            </w:r>
          </w:p>
          <w:p w:rsidR="00583BAF" w:rsidRDefault="00583BAF" w:rsidP="00482143">
            <w:pPr>
              <w:spacing w:after="1" w:line="220" w:lineRule="auto"/>
              <w:jc w:val="center"/>
            </w:pPr>
            <w:r>
              <w:rPr>
                <w:color w:val="392C69"/>
              </w:rPr>
              <w:t xml:space="preserve">от 30.12.2020 </w:t>
            </w:r>
            <w:hyperlink r:id="rId4749">
              <w:r>
                <w:rPr>
                  <w:color w:val="0000FF"/>
                </w:rPr>
                <w:t>N 516-ФЗ</w:t>
              </w:r>
            </w:hyperlink>
            <w:r>
              <w:rPr>
                <w:color w:val="392C69"/>
              </w:rPr>
              <w:t xml:space="preserve">, от 30.12.2020 </w:t>
            </w:r>
            <w:hyperlink r:id="rId4750">
              <w:r>
                <w:rPr>
                  <w:color w:val="0000FF"/>
                </w:rPr>
                <w:t>N 521-ФЗ</w:t>
              </w:r>
            </w:hyperlink>
            <w:r>
              <w:rPr>
                <w:color w:val="392C69"/>
              </w:rPr>
              <w:t xml:space="preserve">, от 30.12.2020 </w:t>
            </w:r>
            <w:hyperlink r:id="rId4751">
              <w:r>
                <w:rPr>
                  <w:color w:val="0000FF"/>
                </w:rPr>
                <w:t>N 531-ФЗ</w:t>
              </w:r>
            </w:hyperlink>
            <w:r>
              <w:rPr>
                <w:color w:val="392C69"/>
              </w:rPr>
              <w:t>,</w:t>
            </w:r>
          </w:p>
          <w:p w:rsidR="00583BAF" w:rsidRDefault="00583BAF" w:rsidP="00482143">
            <w:pPr>
              <w:spacing w:after="1" w:line="220" w:lineRule="auto"/>
              <w:jc w:val="center"/>
            </w:pPr>
            <w:r>
              <w:rPr>
                <w:color w:val="392C69"/>
              </w:rPr>
              <w:t xml:space="preserve">от 04.02.2021 </w:t>
            </w:r>
            <w:hyperlink r:id="rId4752">
              <w:r>
                <w:rPr>
                  <w:color w:val="0000FF"/>
                </w:rPr>
                <w:t>N 4-ФЗ</w:t>
              </w:r>
            </w:hyperlink>
            <w:r>
              <w:rPr>
                <w:color w:val="392C69"/>
              </w:rPr>
              <w:t xml:space="preserve">, от 17.02.2021 </w:t>
            </w:r>
            <w:hyperlink r:id="rId4753">
              <w:r>
                <w:rPr>
                  <w:color w:val="0000FF"/>
                </w:rPr>
                <w:t>N 12-ФЗ</w:t>
              </w:r>
            </w:hyperlink>
            <w:r>
              <w:rPr>
                <w:color w:val="392C69"/>
              </w:rPr>
              <w:t xml:space="preserve">, от 24.02.2021 </w:t>
            </w:r>
            <w:hyperlink r:id="rId4754">
              <w:r>
                <w:rPr>
                  <w:color w:val="0000FF"/>
                </w:rPr>
                <w:t>N 14-ФЗ</w:t>
              </w:r>
            </w:hyperlink>
            <w:r>
              <w:rPr>
                <w:color w:val="392C69"/>
              </w:rPr>
              <w:t>,</w:t>
            </w:r>
          </w:p>
          <w:p w:rsidR="00583BAF" w:rsidRDefault="00583BAF" w:rsidP="00482143">
            <w:pPr>
              <w:spacing w:after="1" w:line="220" w:lineRule="auto"/>
              <w:jc w:val="center"/>
            </w:pPr>
            <w:r>
              <w:rPr>
                <w:color w:val="392C69"/>
              </w:rPr>
              <w:t xml:space="preserve">от 24.02.2021 </w:t>
            </w:r>
            <w:hyperlink r:id="rId4755">
              <w:r>
                <w:rPr>
                  <w:color w:val="0000FF"/>
                </w:rPr>
                <w:t>N 19-ФЗ</w:t>
              </w:r>
            </w:hyperlink>
            <w:r>
              <w:rPr>
                <w:color w:val="392C69"/>
              </w:rPr>
              <w:t xml:space="preserve">, от 24.02.2021 </w:t>
            </w:r>
            <w:hyperlink r:id="rId4756">
              <w:r>
                <w:rPr>
                  <w:color w:val="0000FF"/>
                </w:rPr>
                <w:t>N 24-ФЗ</w:t>
              </w:r>
            </w:hyperlink>
            <w:r>
              <w:rPr>
                <w:color w:val="392C69"/>
              </w:rPr>
              <w:t xml:space="preserve">, от 24.02.2021 </w:t>
            </w:r>
            <w:hyperlink r:id="rId4757">
              <w:r>
                <w:rPr>
                  <w:color w:val="0000FF"/>
                </w:rPr>
                <w:t>N 29-ФЗ</w:t>
              </w:r>
            </w:hyperlink>
            <w:r>
              <w:rPr>
                <w:color w:val="392C69"/>
              </w:rPr>
              <w:t>,</w:t>
            </w:r>
          </w:p>
          <w:p w:rsidR="00583BAF" w:rsidRDefault="00583BAF" w:rsidP="00482143">
            <w:pPr>
              <w:spacing w:after="1" w:line="220" w:lineRule="auto"/>
              <w:jc w:val="center"/>
            </w:pPr>
            <w:r>
              <w:rPr>
                <w:color w:val="392C69"/>
              </w:rPr>
              <w:t xml:space="preserve">от 09.03.2021 </w:t>
            </w:r>
            <w:hyperlink r:id="rId4758">
              <w:r>
                <w:rPr>
                  <w:color w:val="0000FF"/>
                </w:rPr>
                <w:t>N 36-ФЗ</w:t>
              </w:r>
            </w:hyperlink>
            <w:r>
              <w:rPr>
                <w:color w:val="392C69"/>
              </w:rPr>
              <w:t xml:space="preserve">, от 09.03.2021 </w:t>
            </w:r>
            <w:hyperlink r:id="rId4759">
              <w:r>
                <w:rPr>
                  <w:color w:val="0000FF"/>
                </w:rPr>
                <w:t>N 37-ФЗ</w:t>
              </w:r>
            </w:hyperlink>
            <w:r>
              <w:rPr>
                <w:color w:val="392C69"/>
              </w:rPr>
              <w:t xml:space="preserve">, от 09.03.2021 </w:t>
            </w:r>
            <w:hyperlink r:id="rId4760">
              <w:r>
                <w:rPr>
                  <w:color w:val="0000FF"/>
                </w:rPr>
                <w:t>N 38-ФЗ</w:t>
              </w:r>
            </w:hyperlink>
            <w:r>
              <w:rPr>
                <w:color w:val="392C69"/>
              </w:rPr>
              <w:t>,</w:t>
            </w:r>
          </w:p>
          <w:p w:rsidR="00583BAF" w:rsidRDefault="00583BAF" w:rsidP="00482143">
            <w:pPr>
              <w:spacing w:after="1" w:line="220" w:lineRule="auto"/>
              <w:jc w:val="center"/>
            </w:pPr>
            <w:r>
              <w:rPr>
                <w:color w:val="392C69"/>
              </w:rPr>
              <w:t xml:space="preserve">от 24.03.2021 </w:t>
            </w:r>
            <w:hyperlink r:id="rId4761">
              <w:r>
                <w:rPr>
                  <w:color w:val="0000FF"/>
                </w:rPr>
                <w:t>N 54-ФЗ</w:t>
              </w:r>
            </w:hyperlink>
            <w:r>
              <w:rPr>
                <w:color w:val="392C69"/>
              </w:rPr>
              <w:t xml:space="preserve">, от 24.03.2021 </w:t>
            </w:r>
            <w:hyperlink r:id="rId4762">
              <w:r>
                <w:rPr>
                  <w:color w:val="0000FF"/>
                </w:rPr>
                <w:t>N 55-ФЗ</w:t>
              </w:r>
            </w:hyperlink>
            <w:r>
              <w:rPr>
                <w:color w:val="392C69"/>
              </w:rPr>
              <w:t xml:space="preserve">, от 05.04.2021 </w:t>
            </w:r>
            <w:hyperlink r:id="rId4763">
              <w:r>
                <w:rPr>
                  <w:color w:val="0000FF"/>
                </w:rPr>
                <w:t>N 58-ФЗ</w:t>
              </w:r>
            </w:hyperlink>
            <w:r>
              <w:rPr>
                <w:color w:val="392C69"/>
              </w:rPr>
              <w:t>,</w:t>
            </w:r>
          </w:p>
          <w:p w:rsidR="00583BAF" w:rsidRDefault="00583BAF" w:rsidP="00482143">
            <w:pPr>
              <w:spacing w:after="1" w:line="220" w:lineRule="auto"/>
              <w:jc w:val="center"/>
            </w:pPr>
            <w:r>
              <w:rPr>
                <w:color w:val="392C69"/>
              </w:rPr>
              <w:t xml:space="preserve">от 05.04.2021 </w:t>
            </w:r>
            <w:hyperlink r:id="rId4764">
              <w:r>
                <w:rPr>
                  <w:color w:val="0000FF"/>
                </w:rPr>
                <w:t>N 64-ФЗ</w:t>
              </w:r>
            </w:hyperlink>
            <w:r>
              <w:rPr>
                <w:color w:val="392C69"/>
              </w:rPr>
              <w:t xml:space="preserve">, от 05.04.2021 </w:t>
            </w:r>
            <w:hyperlink r:id="rId4765">
              <w:r>
                <w:rPr>
                  <w:color w:val="0000FF"/>
                </w:rPr>
                <w:t>N 69-ФЗ</w:t>
              </w:r>
            </w:hyperlink>
            <w:r>
              <w:rPr>
                <w:color w:val="392C69"/>
              </w:rPr>
              <w:t xml:space="preserve">, от 05.04.2021 </w:t>
            </w:r>
            <w:hyperlink r:id="rId4766">
              <w:r>
                <w:rPr>
                  <w:color w:val="0000FF"/>
                </w:rPr>
                <w:t>N 71-ФЗ</w:t>
              </w:r>
            </w:hyperlink>
            <w:r>
              <w:rPr>
                <w:color w:val="392C69"/>
              </w:rPr>
              <w:t>,</w:t>
            </w:r>
          </w:p>
          <w:p w:rsidR="00583BAF" w:rsidRDefault="00583BAF" w:rsidP="00482143">
            <w:pPr>
              <w:spacing w:after="1" w:line="220" w:lineRule="auto"/>
              <w:jc w:val="center"/>
            </w:pPr>
            <w:r>
              <w:rPr>
                <w:color w:val="392C69"/>
              </w:rPr>
              <w:t xml:space="preserve">от 05.04.2021 </w:t>
            </w:r>
            <w:hyperlink r:id="rId4767">
              <w:r>
                <w:rPr>
                  <w:color w:val="0000FF"/>
                </w:rPr>
                <w:t>N 76-ФЗ</w:t>
              </w:r>
            </w:hyperlink>
            <w:r>
              <w:rPr>
                <w:color w:val="392C69"/>
              </w:rPr>
              <w:t xml:space="preserve">, от 05.04.2021 </w:t>
            </w:r>
            <w:hyperlink r:id="rId4768">
              <w:r>
                <w:rPr>
                  <w:color w:val="0000FF"/>
                </w:rPr>
                <w:t>N 82-ФЗ</w:t>
              </w:r>
            </w:hyperlink>
            <w:r>
              <w:rPr>
                <w:color w:val="392C69"/>
              </w:rPr>
              <w:t xml:space="preserve">, от 05.04.2021 </w:t>
            </w:r>
            <w:hyperlink r:id="rId4769">
              <w:r>
                <w:rPr>
                  <w:color w:val="0000FF"/>
                </w:rPr>
                <w:t>N 83-ФЗ</w:t>
              </w:r>
            </w:hyperlink>
            <w:r>
              <w:rPr>
                <w:color w:val="392C69"/>
              </w:rPr>
              <w:t>,</w:t>
            </w:r>
          </w:p>
          <w:p w:rsidR="00583BAF" w:rsidRDefault="00583BAF" w:rsidP="00482143">
            <w:pPr>
              <w:spacing w:after="1" w:line="220" w:lineRule="auto"/>
              <w:jc w:val="center"/>
            </w:pPr>
            <w:r>
              <w:rPr>
                <w:color w:val="392C69"/>
              </w:rPr>
              <w:t xml:space="preserve">от 05.04.2021 </w:t>
            </w:r>
            <w:hyperlink r:id="rId4770">
              <w:r>
                <w:rPr>
                  <w:color w:val="0000FF"/>
                </w:rPr>
                <w:t>N 84-ФЗ</w:t>
              </w:r>
            </w:hyperlink>
            <w:r>
              <w:rPr>
                <w:color w:val="392C69"/>
              </w:rPr>
              <w:t xml:space="preserve">, от 20.04.2021 </w:t>
            </w:r>
            <w:hyperlink r:id="rId4771">
              <w:r>
                <w:rPr>
                  <w:color w:val="0000FF"/>
                </w:rPr>
                <w:t>N 98-ФЗ</w:t>
              </w:r>
            </w:hyperlink>
            <w:r>
              <w:rPr>
                <w:color w:val="392C69"/>
              </w:rPr>
              <w:t xml:space="preserve">, от 30.04.2021 </w:t>
            </w:r>
            <w:hyperlink r:id="rId4772">
              <w:r>
                <w:rPr>
                  <w:color w:val="0000FF"/>
                </w:rPr>
                <w:t>N 102-ФЗ</w:t>
              </w:r>
            </w:hyperlink>
            <w:r>
              <w:rPr>
                <w:color w:val="392C69"/>
              </w:rPr>
              <w:t>,</w:t>
            </w:r>
          </w:p>
          <w:p w:rsidR="00583BAF" w:rsidRDefault="00583BAF" w:rsidP="00482143">
            <w:pPr>
              <w:spacing w:after="1" w:line="220" w:lineRule="auto"/>
              <w:jc w:val="center"/>
            </w:pPr>
            <w:r>
              <w:rPr>
                <w:color w:val="392C69"/>
              </w:rPr>
              <w:t xml:space="preserve">от 26.05.2021 </w:t>
            </w:r>
            <w:hyperlink r:id="rId4773">
              <w:r>
                <w:rPr>
                  <w:color w:val="0000FF"/>
                </w:rPr>
                <w:t>N 141-ФЗ</w:t>
              </w:r>
            </w:hyperlink>
            <w:r>
              <w:rPr>
                <w:color w:val="392C69"/>
              </w:rPr>
              <w:t xml:space="preserve">, от 11.06.2021 </w:t>
            </w:r>
            <w:hyperlink r:id="rId4774">
              <w:r>
                <w:rPr>
                  <w:color w:val="0000FF"/>
                </w:rPr>
                <w:t>N 162-ФЗ</w:t>
              </w:r>
            </w:hyperlink>
            <w:r>
              <w:rPr>
                <w:color w:val="392C69"/>
              </w:rPr>
              <w:t xml:space="preserve">, от 11.06.2021 </w:t>
            </w:r>
            <w:hyperlink r:id="rId4775">
              <w:r>
                <w:rPr>
                  <w:color w:val="0000FF"/>
                </w:rPr>
                <w:t>N 200-ФЗ</w:t>
              </w:r>
            </w:hyperlink>
            <w:r>
              <w:rPr>
                <w:color w:val="392C69"/>
              </w:rPr>
              <w:t>,</w:t>
            </w:r>
          </w:p>
          <w:p w:rsidR="00583BAF" w:rsidRDefault="00583BAF" w:rsidP="00482143">
            <w:pPr>
              <w:spacing w:after="1" w:line="220" w:lineRule="auto"/>
              <w:jc w:val="center"/>
            </w:pPr>
            <w:r>
              <w:rPr>
                <w:color w:val="392C69"/>
              </w:rPr>
              <w:t xml:space="preserve">от 11.06.2021 </w:t>
            </w:r>
            <w:hyperlink r:id="rId4776">
              <w:r>
                <w:rPr>
                  <w:color w:val="0000FF"/>
                </w:rPr>
                <w:t>N 201-ФЗ</w:t>
              </w:r>
            </w:hyperlink>
            <w:r>
              <w:rPr>
                <w:color w:val="392C69"/>
              </w:rPr>
              <w:t xml:space="preserve">, от 11.06.2021 </w:t>
            </w:r>
            <w:hyperlink r:id="rId4777">
              <w:r>
                <w:rPr>
                  <w:color w:val="0000FF"/>
                </w:rPr>
                <w:t>N 202-ФЗ</w:t>
              </w:r>
            </w:hyperlink>
            <w:r>
              <w:rPr>
                <w:color w:val="392C69"/>
              </w:rPr>
              <w:t xml:space="preserve">, от 11.06.2021 </w:t>
            </w:r>
            <w:hyperlink r:id="rId4778">
              <w:r>
                <w:rPr>
                  <w:color w:val="0000FF"/>
                </w:rPr>
                <w:t>N 203-ФЗ</w:t>
              </w:r>
            </w:hyperlink>
            <w:r>
              <w:rPr>
                <w:color w:val="392C69"/>
              </w:rPr>
              <w:t>,</w:t>
            </w:r>
          </w:p>
          <w:p w:rsidR="00583BAF" w:rsidRDefault="00583BAF" w:rsidP="00482143">
            <w:pPr>
              <w:spacing w:after="1" w:line="220" w:lineRule="auto"/>
              <w:jc w:val="center"/>
            </w:pPr>
            <w:r>
              <w:rPr>
                <w:color w:val="392C69"/>
              </w:rPr>
              <w:t xml:space="preserve">от 11.06.2021 </w:t>
            </w:r>
            <w:hyperlink r:id="rId4779">
              <w:r>
                <w:rPr>
                  <w:color w:val="0000FF"/>
                </w:rPr>
                <w:t>N 204-ФЗ</w:t>
              </w:r>
            </w:hyperlink>
            <w:r>
              <w:rPr>
                <w:color w:val="392C69"/>
              </w:rPr>
              <w:t xml:space="preserve">, от 11.06.2021 </w:t>
            </w:r>
            <w:hyperlink r:id="rId4780">
              <w:r>
                <w:rPr>
                  <w:color w:val="0000FF"/>
                </w:rPr>
                <w:t>N 205-ФЗ</w:t>
              </w:r>
            </w:hyperlink>
            <w:r>
              <w:rPr>
                <w:color w:val="392C69"/>
              </w:rPr>
              <w:t xml:space="preserve">, от 11.06.2021 </w:t>
            </w:r>
            <w:hyperlink r:id="rId4781">
              <w:r>
                <w:rPr>
                  <w:color w:val="0000FF"/>
                </w:rPr>
                <w:t>N 206-ФЗ</w:t>
              </w:r>
            </w:hyperlink>
            <w:r>
              <w:rPr>
                <w:color w:val="392C69"/>
              </w:rPr>
              <w:t>,</w:t>
            </w:r>
          </w:p>
          <w:p w:rsidR="00583BAF" w:rsidRDefault="00583BAF" w:rsidP="00482143">
            <w:pPr>
              <w:spacing w:after="1" w:line="220" w:lineRule="auto"/>
              <w:jc w:val="center"/>
            </w:pPr>
            <w:r>
              <w:rPr>
                <w:color w:val="392C69"/>
              </w:rPr>
              <w:t xml:space="preserve">от 28.06.2021 </w:t>
            </w:r>
            <w:hyperlink r:id="rId4782">
              <w:r>
                <w:rPr>
                  <w:color w:val="0000FF"/>
                </w:rPr>
                <w:t>N 232-ФЗ</w:t>
              </w:r>
            </w:hyperlink>
            <w:r>
              <w:rPr>
                <w:color w:val="392C69"/>
              </w:rPr>
              <w:t xml:space="preserve">, от 01.07.2021 </w:t>
            </w:r>
            <w:hyperlink r:id="rId4783">
              <w:r>
                <w:rPr>
                  <w:color w:val="0000FF"/>
                </w:rPr>
                <w:t>N 283-ФЗ</w:t>
              </w:r>
            </w:hyperlink>
            <w:r>
              <w:rPr>
                <w:color w:val="392C69"/>
              </w:rPr>
              <w:t xml:space="preserve">, от 01.07.2021 </w:t>
            </w:r>
            <w:hyperlink r:id="rId4784">
              <w:r>
                <w:rPr>
                  <w:color w:val="0000FF"/>
                </w:rPr>
                <w:t>N 286-ФЗ</w:t>
              </w:r>
            </w:hyperlink>
            <w:r>
              <w:rPr>
                <w:color w:val="392C69"/>
              </w:rPr>
              <w:t>,</w:t>
            </w:r>
          </w:p>
          <w:p w:rsidR="00583BAF" w:rsidRDefault="00583BAF" w:rsidP="00482143">
            <w:pPr>
              <w:spacing w:after="1" w:line="220" w:lineRule="auto"/>
              <w:jc w:val="center"/>
            </w:pPr>
            <w:r>
              <w:rPr>
                <w:color w:val="392C69"/>
              </w:rPr>
              <w:t xml:space="preserve">от 21.12.2021 </w:t>
            </w:r>
            <w:hyperlink r:id="rId4785">
              <w:r>
                <w:rPr>
                  <w:color w:val="0000FF"/>
                </w:rPr>
                <w:t>N 419-ФЗ</w:t>
              </w:r>
            </w:hyperlink>
            <w:r>
              <w:rPr>
                <w:color w:val="392C69"/>
              </w:rPr>
              <w:t xml:space="preserve">, от 21.12.2021 </w:t>
            </w:r>
            <w:hyperlink r:id="rId4786">
              <w:r>
                <w:rPr>
                  <w:color w:val="0000FF"/>
                </w:rPr>
                <w:t>N 425-ФЗ</w:t>
              </w:r>
            </w:hyperlink>
            <w:r>
              <w:rPr>
                <w:color w:val="392C69"/>
              </w:rPr>
              <w:t xml:space="preserve">, от 21.12.2021 </w:t>
            </w:r>
            <w:hyperlink r:id="rId4787">
              <w:r>
                <w:rPr>
                  <w:color w:val="0000FF"/>
                </w:rPr>
                <w:t>N 427-ФЗ</w:t>
              </w:r>
            </w:hyperlink>
            <w:r>
              <w:rPr>
                <w:color w:val="392C69"/>
              </w:rPr>
              <w:t>,</w:t>
            </w:r>
          </w:p>
          <w:p w:rsidR="00583BAF" w:rsidRDefault="00583BAF" w:rsidP="00482143">
            <w:pPr>
              <w:spacing w:after="1" w:line="220" w:lineRule="auto"/>
              <w:jc w:val="center"/>
            </w:pPr>
            <w:r>
              <w:rPr>
                <w:color w:val="392C69"/>
              </w:rPr>
              <w:t xml:space="preserve">от 21.12.2021 </w:t>
            </w:r>
            <w:hyperlink r:id="rId4788">
              <w:r>
                <w:rPr>
                  <w:color w:val="0000FF"/>
                </w:rPr>
                <w:t>N 428-ФЗ</w:t>
              </w:r>
            </w:hyperlink>
            <w:r>
              <w:rPr>
                <w:color w:val="392C69"/>
              </w:rPr>
              <w:t xml:space="preserve">, от 30.12.2021 </w:t>
            </w:r>
            <w:hyperlink r:id="rId4789">
              <w:r>
                <w:rPr>
                  <w:color w:val="0000FF"/>
                </w:rPr>
                <w:t>N 434-ФЗ</w:t>
              </w:r>
            </w:hyperlink>
            <w:r>
              <w:rPr>
                <w:color w:val="392C69"/>
              </w:rPr>
              <w:t xml:space="preserve">, от 30.12.2021 </w:t>
            </w:r>
            <w:hyperlink r:id="rId4790">
              <w:r>
                <w:rPr>
                  <w:color w:val="0000FF"/>
                </w:rPr>
                <w:t>N 468-ФЗ</w:t>
              </w:r>
            </w:hyperlink>
            <w:r>
              <w:rPr>
                <w:color w:val="392C69"/>
              </w:rPr>
              <w:t>,</w:t>
            </w:r>
          </w:p>
          <w:p w:rsidR="00583BAF" w:rsidRDefault="00583BAF" w:rsidP="00482143">
            <w:pPr>
              <w:spacing w:after="1" w:line="220" w:lineRule="auto"/>
              <w:jc w:val="center"/>
            </w:pPr>
            <w:r>
              <w:rPr>
                <w:color w:val="392C69"/>
              </w:rPr>
              <w:t xml:space="preserve">от 30.12.2021 </w:t>
            </w:r>
            <w:hyperlink r:id="rId4791">
              <w:r>
                <w:rPr>
                  <w:color w:val="0000FF"/>
                </w:rPr>
                <w:t>N 479-ФЗ</w:t>
              </w:r>
            </w:hyperlink>
            <w:r>
              <w:rPr>
                <w:color w:val="392C69"/>
              </w:rPr>
              <w:t xml:space="preserve">, от 30.12.2021 </w:t>
            </w:r>
            <w:hyperlink r:id="rId4792">
              <w:r>
                <w:rPr>
                  <w:color w:val="0000FF"/>
                </w:rPr>
                <w:t>N 480-ФЗ</w:t>
              </w:r>
            </w:hyperlink>
            <w:r>
              <w:rPr>
                <w:color w:val="392C69"/>
              </w:rPr>
              <w:t xml:space="preserve">, от 30.12.2021 </w:t>
            </w:r>
            <w:hyperlink r:id="rId4793">
              <w:r>
                <w:rPr>
                  <w:color w:val="0000FF"/>
                </w:rPr>
                <w:t>N 481-ФЗ</w:t>
              </w:r>
            </w:hyperlink>
          </w:p>
          <w:p w:rsidR="00583BAF" w:rsidRDefault="00583BAF" w:rsidP="00482143">
            <w:pPr>
              <w:spacing w:after="1" w:line="220" w:lineRule="auto"/>
              <w:jc w:val="center"/>
            </w:pPr>
            <w:r>
              <w:rPr>
                <w:color w:val="392C69"/>
              </w:rPr>
              <w:t xml:space="preserve">от 28.01.2022 </w:t>
            </w:r>
            <w:hyperlink r:id="rId4794">
              <w:r>
                <w:rPr>
                  <w:color w:val="0000FF"/>
                </w:rPr>
                <w:t>N 2-ФЗ</w:t>
              </w:r>
            </w:hyperlink>
            <w:r>
              <w:rPr>
                <w:color w:val="392C69"/>
              </w:rPr>
              <w:t xml:space="preserve">, от 16.02.2022 </w:t>
            </w:r>
            <w:hyperlink r:id="rId4795">
              <w:r>
                <w:rPr>
                  <w:color w:val="0000FF"/>
                </w:rPr>
                <w:t>N 8-ФЗ</w:t>
              </w:r>
            </w:hyperlink>
            <w:r>
              <w:rPr>
                <w:color w:val="392C69"/>
              </w:rPr>
              <w:t>,</w:t>
            </w:r>
          </w:p>
          <w:p w:rsidR="00583BAF" w:rsidRDefault="00583BAF" w:rsidP="00482143">
            <w:pPr>
              <w:spacing w:after="1" w:line="220" w:lineRule="auto"/>
              <w:jc w:val="center"/>
            </w:pPr>
            <w:r>
              <w:rPr>
                <w:color w:val="392C69"/>
              </w:rPr>
              <w:t xml:space="preserve">от 04.03.2022 </w:t>
            </w:r>
            <w:hyperlink r:id="rId4796">
              <w:r>
                <w:rPr>
                  <w:color w:val="0000FF"/>
                </w:rPr>
                <w:t>N 31-ФЗ</w:t>
              </w:r>
            </w:hyperlink>
            <w:r>
              <w:rPr>
                <w:color w:val="392C69"/>
              </w:rPr>
              <w:t xml:space="preserve"> (ред. 14.07.2022), от 06.03.2022 </w:t>
            </w:r>
            <w:hyperlink r:id="rId4797">
              <w:r>
                <w:rPr>
                  <w:color w:val="0000FF"/>
                </w:rPr>
                <w:t>N 40-ФЗ</w:t>
              </w:r>
            </w:hyperlink>
            <w:r>
              <w:rPr>
                <w:color w:val="392C69"/>
              </w:rPr>
              <w:t>,</w:t>
            </w:r>
          </w:p>
          <w:p w:rsidR="00583BAF" w:rsidRDefault="00583BAF" w:rsidP="00482143">
            <w:pPr>
              <w:spacing w:after="1" w:line="220" w:lineRule="auto"/>
              <w:jc w:val="center"/>
            </w:pPr>
            <w:r>
              <w:rPr>
                <w:color w:val="392C69"/>
              </w:rPr>
              <w:t xml:space="preserve">от 06.03.2022 </w:t>
            </w:r>
            <w:hyperlink r:id="rId4798">
              <w:r>
                <w:rPr>
                  <w:color w:val="0000FF"/>
                </w:rPr>
                <w:t>N 41-ФЗ</w:t>
              </w:r>
            </w:hyperlink>
            <w:r>
              <w:rPr>
                <w:color w:val="392C69"/>
              </w:rPr>
              <w:t xml:space="preserve">, от 06.03.2022 </w:t>
            </w:r>
            <w:hyperlink r:id="rId4799">
              <w:r>
                <w:rPr>
                  <w:color w:val="0000FF"/>
                </w:rPr>
                <w:t>N 42-ФЗ</w:t>
              </w:r>
            </w:hyperlink>
            <w:r>
              <w:rPr>
                <w:color w:val="392C69"/>
              </w:rPr>
              <w:t xml:space="preserve">, от 25.03.2022 </w:t>
            </w:r>
            <w:hyperlink r:id="rId4800">
              <w:r>
                <w:rPr>
                  <w:color w:val="0000FF"/>
                </w:rPr>
                <w:t>N 62-ФЗ</w:t>
              </w:r>
            </w:hyperlink>
            <w:r>
              <w:rPr>
                <w:color w:val="392C69"/>
              </w:rPr>
              <w:t>,</w:t>
            </w:r>
          </w:p>
          <w:p w:rsidR="00583BAF" w:rsidRDefault="00583BAF" w:rsidP="00482143">
            <w:pPr>
              <w:spacing w:after="1" w:line="220" w:lineRule="auto"/>
              <w:jc w:val="center"/>
            </w:pPr>
            <w:r>
              <w:rPr>
                <w:color w:val="392C69"/>
              </w:rPr>
              <w:t xml:space="preserve">от 26.03.2022 </w:t>
            </w:r>
            <w:hyperlink r:id="rId4801">
              <w:r>
                <w:rPr>
                  <w:color w:val="0000FF"/>
                </w:rPr>
                <w:t>N 70-ФЗ</w:t>
              </w:r>
            </w:hyperlink>
            <w:r>
              <w:rPr>
                <w:color w:val="392C69"/>
              </w:rPr>
              <w:t xml:space="preserve">, от 16.04.2022 </w:t>
            </w:r>
            <w:hyperlink r:id="rId4802">
              <w:r>
                <w:rPr>
                  <w:color w:val="0000FF"/>
                </w:rPr>
                <w:t>N 93-ФЗ</w:t>
              </w:r>
            </w:hyperlink>
            <w:r>
              <w:rPr>
                <w:color w:val="392C69"/>
              </w:rPr>
              <w:t xml:space="preserve">, от 16.04.2022 </w:t>
            </w:r>
            <w:hyperlink r:id="rId4803">
              <w:r>
                <w:rPr>
                  <w:color w:val="0000FF"/>
                </w:rPr>
                <w:t>N 103-ФЗ</w:t>
              </w:r>
            </w:hyperlink>
            <w:r>
              <w:rPr>
                <w:color w:val="392C69"/>
              </w:rPr>
              <w:t>,</w:t>
            </w:r>
          </w:p>
          <w:p w:rsidR="00583BAF" w:rsidRDefault="00583BAF" w:rsidP="00482143">
            <w:pPr>
              <w:spacing w:after="1" w:line="220" w:lineRule="auto"/>
              <w:jc w:val="center"/>
            </w:pPr>
            <w:r>
              <w:rPr>
                <w:color w:val="392C69"/>
              </w:rPr>
              <w:t xml:space="preserve">от 28.05.2022 </w:t>
            </w:r>
            <w:hyperlink r:id="rId4804">
              <w:r>
                <w:rPr>
                  <w:color w:val="0000FF"/>
                </w:rPr>
                <w:t>N 141-ФЗ</w:t>
              </w:r>
            </w:hyperlink>
            <w:r>
              <w:rPr>
                <w:color w:val="392C69"/>
              </w:rPr>
              <w:t xml:space="preserve">, от 28.05.2022 </w:t>
            </w:r>
            <w:hyperlink r:id="rId4805">
              <w:r>
                <w:rPr>
                  <w:color w:val="0000FF"/>
                </w:rPr>
                <w:t>N 145-ФЗ</w:t>
              </w:r>
            </w:hyperlink>
            <w:r>
              <w:rPr>
                <w:color w:val="392C69"/>
              </w:rPr>
              <w:t xml:space="preserve">, от 11.06.2022 </w:t>
            </w:r>
            <w:hyperlink r:id="rId4806">
              <w:r>
                <w:rPr>
                  <w:color w:val="0000FF"/>
                </w:rPr>
                <w:t>N 161-ФЗ</w:t>
              </w:r>
            </w:hyperlink>
            <w:r>
              <w:rPr>
                <w:color w:val="392C69"/>
              </w:rPr>
              <w:t>,</w:t>
            </w:r>
          </w:p>
          <w:p w:rsidR="00583BAF" w:rsidRDefault="00583BAF" w:rsidP="00482143">
            <w:pPr>
              <w:spacing w:after="1" w:line="220" w:lineRule="auto"/>
              <w:jc w:val="center"/>
            </w:pPr>
            <w:r>
              <w:rPr>
                <w:color w:val="392C69"/>
              </w:rPr>
              <w:t xml:space="preserve">от 13.07.2022 </w:t>
            </w:r>
            <w:hyperlink r:id="rId4807">
              <w:r>
                <w:rPr>
                  <w:color w:val="0000FF"/>
                </w:rPr>
                <w:t>N 235-ФЗ</w:t>
              </w:r>
            </w:hyperlink>
            <w:r>
              <w:rPr>
                <w:color w:val="392C69"/>
              </w:rPr>
              <w:t xml:space="preserve">, от 14.07.2022 </w:t>
            </w:r>
            <w:hyperlink r:id="rId4808">
              <w:r>
                <w:rPr>
                  <w:color w:val="0000FF"/>
                </w:rPr>
                <w:t>N 238-ФЗ</w:t>
              </w:r>
            </w:hyperlink>
            <w:r>
              <w:rPr>
                <w:color w:val="392C69"/>
              </w:rPr>
              <w:t xml:space="preserve">, от 14.07.2022 </w:t>
            </w:r>
            <w:hyperlink r:id="rId4809">
              <w:r>
                <w:rPr>
                  <w:color w:val="0000FF"/>
                </w:rPr>
                <w:t>N 257-ФЗ</w:t>
              </w:r>
            </w:hyperlink>
            <w:r>
              <w:rPr>
                <w:color w:val="392C69"/>
              </w:rPr>
              <w:t>,</w:t>
            </w:r>
          </w:p>
          <w:p w:rsidR="00583BAF" w:rsidRDefault="00583BAF" w:rsidP="00482143">
            <w:pPr>
              <w:spacing w:after="1" w:line="220" w:lineRule="auto"/>
              <w:jc w:val="center"/>
            </w:pPr>
            <w:r>
              <w:rPr>
                <w:color w:val="392C69"/>
              </w:rPr>
              <w:t xml:space="preserve">от 14.07.2022 </w:t>
            </w:r>
            <w:hyperlink r:id="rId4810">
              <w:r>
                <w:rPr>
                  <w:color w:val="0000FF"/>
                </w:rPr>
                <w:t>N 259-ФЗ</w:t>
              </w:r>
            </w:hyperlink>
            <w:r>
              <w:rPr>
                <w:color w:val="392C69"/>
              </w:rPr>
              <w:t xml:space="preserve">, от 14.07.2022 </w:t>
            </w:r>
            <w:hyperlink r:id="rId4811">
              <w:r>
                <w:rPr>
                  <w:color w:val="0000FF"/>
                </w:rPr>
                <w:t>N 287-ФЗ</w:t>
              </w:r>
            </w:hyperlink>
            <w:r>
              <w:rPr>
                <w:color w:val="392C69"/>
              </w:rPr>
              <w:t xml:space="preserve">, от 14.07.2022 </w:t>
            </w:r>
            <w:hyperlink r:id="rId4812">
              <w:r>
                <w:rPr>
                  <w:color w:val="0000FF"/>
                </w:rPr>
                <w:t>N 288-ФЗ</w:t>
              </w:r>
            </w:hyperlink>
            <w:r>
              <w:rPr>
                <w:color w:val="392C69"/>
              </w:rPr>
              <w:t>,</w:t>
            </w:r>
          </w:p>
          <w:p w:rsidR="00583BAF" w:rsidRDefault="00583BAF" w:rsidP="00482143">
            <w:pPr>
              <w:spacing w:after="1" w:line="220" w:lineRule="auto"/>
              <w:jc w:val="center"/>
            </w:pPr>
            <w:r>
              <w:rPr>
                <w:color w:val="392C69"/>
              </w:rPr>
              <w:t xml:space="preserve">от 14.07.2022 </w:t>
            </w:r>
            <w:hyperlink r:id="rId4813">
              <w:r>
                <w:rPr>
                  <w:color w:val="0000FF"/>
                </w:rPr>
                <w:t>N 289-ФЗ</w:t>
              </w:r>
            </w:hyperlink>
            <w:r>
              <w:rPr>
                <w:color w:val="392C69"/>
              </w:rPr>
              <w:t xml:space="preserve">, от 14.07.2022 </w:t>
            </w:r>
            <w:hyperlink r:id="rId4814">
              <w:r>
                <w:rPr>
                  <w:color w:val="0000FF"/>
                </w:rPr>
                <w:t>N 290-ФЗ</w:t>
              </w:r>
            </w:hyperlink>
            <w:r>
              <w:rPr>
                <w:color w:val="392C69"/>
              </w:rPr>
              <w:t xml:space="preserve">, от 14.07.2022 </w:t>
            </w:r>
            <w:hyperlink r:id="rId4815">
              <w:r>
                <w:rPr>
                  <w:color w:val="0000FF"/>
                </w:rPr>
                <w:t>N 291-ФЗ</w:t>
              </w:r>
            </w:hyperlink>
            <w:r>
              <w:rPr>
                <w:color w:val="392C69"/>
              </w:rPr>
              <w:t>,</w:t>
            </w:r>
          </w:p>
          <w:p w:rsidR="00583BAF" w:rsidRDefault="00583BAF" w:rsidP="00482143">
            <w:pPr>
              <w:spacing w:after="1" w:line="220" w:lineRule="auto"/>
              <w:jc w:val="center"/>
            </w:pPr>
            <w:r>
              <w:rPr>
                <w:color w:val="392C69"/>
              </w:rPr>
              <w:t xml:space="preserve">от 24.09.2022 </w:t>
            </w:r>
            <w:hyperlink r:id="rId4816">
              <w:r>
                <w:rPr>
                  <w:color w:val="0000FF"/>
                </w:rPr>
                <w:t>N 364-ФЗ</w:t>
              </w:r>
            </w:hyperlink>
            <w:r>
              <w:rPr>
                <w:color w:val="392C69"/>
              </w:rPr>
              <w:t xml:space="preserve">, от 20.10.2022 </w:t>
            </w:r>
            <w:hyperlink r:id="rId4817">
              <w:r>
                <w:rPr>
                  <w:color w:val="0000FF"/>
                </w:rPr>
                <w:t>N 410-ФЗ</w:t>
              </w:r>
            </w:hyperlink>
            <w:r>
              <w:rPr>
                <w:color w:val="392C69"/>
              </w:rPr>
              <w:t xml:space="preserve">, от 04.11.2022 </w:t>
            </w:r>
            <w:hyperlink r:id="rId4818">
              <w:r>
                <w:rPr>
                  <w:color w:val="0000FF"/>
                </w:rPr>
                <w:t>N 411-ФЗ</w:t>
              </w:r>
            </w:hyperlink>
            <w:r>
              <w:rPr>
                <w:color w:val="392C69"/>
              </w:rPr>
              <w:t>,</w:t>
            </w:r>
          </w:p>
          <w:p w:rsidR="00583BAF" w:rsidRDefault="00583BAF" w:rsidP="00482143">
            <w:pPr>
              <w:spacing w:after="1" w:line="220" w:lineRule="auto"/>
              <w:jc w:val="center"/>
            </w:pPr>
            <w:r>
              <w:rPr>
                <w:color w:val="392C69"/>
              </w:rPr>
              <w:t xml:space="preserve">от 05.12.2022 </w:t>
            </w:r>
            <w:hyperlink r:id="rId4819">
              <w:r>
                <w:rPr>
                  <w:color w:val="0000FF"/>
                </w:rPr>
                <w:t>N 479-ФЗ</w:t>
              </w:r>
            </w:hyperlink>
            <w:r>
              <w:rPr>
                <w:color w:val="392C69"/>
              </w:rPr>
              <w:t xml:space="preserve">, от 05.12.2022 </w:t>
            </w:r>
            <w:hyperlink r:id="rId4820">
              <w:r>
                <w:rPr>
                  <w:color w:val="0000FF"/>
                </w:rPr>
                <w:t>N 492-ФЗ</w:t>
              </w:r>
            </w:hyperlink>
            <w:r>
              <w:rPr>
                <w:color w:val="392C69"/>
              </w:rPr>
              <w:t xml:space="preserve">, от 19.12.2022 </w:t>
            </w:r>
            <w:hyperlink r:id="rId4821">
              <w:r>
                <w:rPr>
                  <w:color w:val="0000FF"/>
                </w:rPr>
                <w:t>N 518-ФЗ</w:t>
              </w:r>
            </w:hyperlink>
            <w:r>
              <w:rPr>
                <w:color w:val="392C69"/>
              </w:rPr>
              <w:t>,</w:t>
            </w:r>
          </w:p>
          <w:p w:rsidR="00583BAF" w:rsidRDefault="00583BAF" w:rsidP="00482143">
            <w:pPr>
              <w:spacing w:after="1" w:line="220" w:lineRule="auto"/>
              <w:jc w:val="center"/>
            </w:pPr>
            <w:r>
              <w:rPr>
                <w:color w:val="392C69"/>
              </w:rPr>
              <w:t xml:space="preserve">от 19.12.2022 </w:t>
            </w:r>
            <w:hyperlink r:id="rId4822">
              <w:r>
                <w:rPr>
                  <w:color w:val="0000FF"/>
                </w:rPr>
                <w:t>N 528-ФЗ</w:t>
              </w:r>
            </w:hyperlink>
            <w:r>
              <w:rPr>
                <w:color w:val="392C69"/>
              </w:rPr>
              <w:t xml:space="preserve">, от 19.12.2022 </w:t>
            </w:r>
            <w:hyperlink r:id="rId4823">
              <w:r>
                <w:rPr>
                  <w:color w:val="0000FF"/>
                </w:rPr>
                <w:t>N 534-ФЗ</w:t>
              </w:r>
            </w:hyperlink>
            <w:r>
              <w:rPr>
                <w:color w:val="392C69"/>
              </w:rPr>
              <w:t xml:space="preserve">, от 29.12.2022 </w:t>
            </w:r>
            <w:hyperlink r:id="rId4824">
              <w:r>
                <w:rPr>
                  <w:color w:val="0000FF"/>
                </w:rPr>
                <w:t>N 622-ФЗ</w:t>
              </w:r>
            </w:hyperlink>
            <w:r>
              <w:rPr>
                <w:color w:val="392C69"/>
              </w:rPr>
              <w:t>,</w:t>
            </w:r>
          </w:p>
          <w:p w:rsidR="00583BAF" w:rsidRDefault="00583BAF" w:rsidP="00482143">
            <w:pPr>
              <w:spacing w:after="1" w:line="220" w:lineRule="auto"/>
              <w:jc w:val="center"/>
            </w:pPr>
            <w:r>
              <w:rPr>
                <w:color w:val="392C69"/>
              </w:rPr>
              <w:t xml:space="preserve">от 29.12.2022 </w:t>
            </w:r>
            <w:hyperlink r:id="rId4825">
              <w:r>
                <w:rPr>
                  <w:color w:val="0000FF"/>
                </w:rPr>
                <w:t>N 625-ФЗ</w:t>
              </w:r>
            </w:hyperlink>
            <w:r>
              <w:rPr>
                <w:color w:val="392C69"/>
              </w:rPr>
              <w:t>,</w:t>
            </w:r>
          </w:p>
          <w:p w:rsidR="00583BAF" w:rsidRDefault="00583BAF" w:rsidP="00482143">
            <w:pPr>
              <w:spacing w:after="1" w:line="220" w:lineRule="auto"/>
              <w:jc w:val="center"/>
            </w:pPr>
            <w:r>
              <w:rPr>
                <w:color w:val="392C69"/>
              </w:rPr>
              <w:t>с изм., внесенными Постановлениями Конституционного Суда РФ</w:t>
            </w:r>
          </w:p>
          <w:p w:rsidR="00583BAF" w:rsidRDefault="00583BAF" w:rsidP="00482143">
            <w:pPr>
              <w:spacing w:after="1" w:line="220" w:lineRule="auto"/>
              <w:jc w:val="center"/>
            </w:pPr>
            <w:r>
              <w:rPr>
                <w:color w:val="392C69"/>
              </w:rPr>
              <w:lastRenderedPageBreak/>
              <w:t xml:space="preserve">от 13.07.2010 </w:t>
            </w:r>
            <w:hyperlink r:id="rId4826">
              <w:r>
                <w:rPr>
                  <w:color w:val="0000FF"/>
                </w:rPr>
                <w:t>N 15-П</w:t>
              </w:r>
            </w:hyperlink>
            <w:r>
              <w:rPr>
                <w:color w:val="392C69"/>
              </w:rPr>
              <w:t xml:space="preserve">, от 25.04.2011 </w:t>
            </w:r>
            <w:hyperlink r:id="rId4827">
              <w:r>
                <w:rPr>
                  <w:color w:val="0000FF"/>
                </w:rPr>
                <w:t>N 6-П</w:t>
              </w:r>
            </w:hyperlink>
            <w:r>
              <w:rPr>
                <w:color w:val="392C69"/>
              </w:rPr>
              <w:t xml:space="preserve">, от 17.01.2013 </w:t>
            </w:r>
            <w:hyperlink r:id="rId4828">
              <w:r>
                <w:rPr>
                  <w:color w:val="0000FF"/>
                </w:rPr>
                <w:t>N 1-П</w:t>
              </w:r>
            </w:hyperlink>
            <w:r>
              <w:rPr>
                <w:color w:val="392C69"/>
              </w:rPr>
              <w:t>,</w:t>
            </w:r>
          </w:p>
          <w:p w:rsidR="00583BAF" w:rsidRDefault="00583BAF" w:rsidP="00482143">
            <w:pPr>
              <w:spacing w:after="1" w:line="220" w:lineRule="auto"/>
              <w:jc w:val="center"/>
            </w:pPr>
            <w:r>
              <w:rPr>
                <w:color w:val="392C69"/>
              </w:rPr>
              <w:t xml:space="preserve">Федеральным </w:t>
            </w:r>
            <w:hyperlink r:id="rId4829">
              <w:r>
                <w:rPr>
                  <w:color w:val="0000FF"/>
                </w:rPr>
                <w:t>законом</w:t>
              </w:r>
            </w:hyperlink>
            <w:r>
              <w:rPr>
                <w:color w:val="392C69"/>
              </w:rPr>
              <w:t xml:space="preserve"> от 28.12.2013 N 388-ФЗ,</w:t>
            </w:r>
          </w:p>
          <w:p w:rsidR="00583BAF" w:rsidRDefault="00583BAF" w:rsidP="00482143">
            <w:pPr>
              <w:spacing w:after="1" w:line="220" w:lineRule="auto"/>
              <w:jc w:val="center"/>
            </w:pPr>
            <w:r>
              <w:rPr>
                <w:color w:val="392C69"/>
              </w:rPr>
              <w:t xml:space="preserve">Постановлениями Конституционного Суда РФ от 25.02.2014 </w:t>
            </w:r>
            <w:hyperlink r:id="rId4830">
              <w:r>
                <w:rPr>
                  <w:color w:val="0000FF"/>
                </w:rPr>
                <w:t>N 4-П</w:t>
              </w:r>
            </w:hyperlink>
            <w:r>
              <w:rPr>
                <w:color w:val="392C69"/>
              </w:rPr>
              <w:t>,</w:t>
            </w:r>
          </w:p>
          <w:p w:rsidR="00583BAF" w:rsidRDefault="00583BAF" w:rsidP="00482143">
            <w:pPr>
              <w:spacing w:after="1" w:line="220" w:lineRule="auto"/>
              <w:jc w:val="center"/>
            </w:pPr>
            <w:r>
              <w:rPr>
                <w:color w:val="392C69"/>
              </w:rPr>
              <w:t xml:space="preserve">от 08.04.2014 </w:t>
            </w:r>
            <w:hyperlink r:id="rId4831">
              <w:r>
                <w:rPr>
                  <w:color w:val="0000FF"/>
                </w:rPr>
                <w:t>N 10-П</w:t>
              </w:r>
            </w:hyperlink>
            <w:r>
              <w:rPr>
                <w:color w:val="392C69"/>
              </w:rPr>
              <w:t xml:space="preserve">, от 14.07.2015 </w:t>
            </w:r>
            <w:hyperlink r:id="rId4832">
              <w:r>
                <w:rPr>
                  <w:color w:val="0000FF"/>
                </w:rPr>
                <w:t>N 20-П</w:t>
              </w:r>
            </w:hyperlink>
            <w:r>
              <w:rPr>
                <w:color w:val="392C69"/>
              </w:rPr>
              <w:t xml:space="preserve">, от 17.02.2016 </w:t>
            </w:r>
            <w:hyperlink r:id="rId4833">
              <w:r>
                <w:rPr>
                  <w:color w:val="0000FF"/>
                </w:rPr>
                <w:t>N 5-П</w:t>
              </w:r>
            </w:hyperlink>
            <w:r>
              <w:rPr>
                <w:color w:val="392C69"/>
              </w:rPr>
              <w:t>,</w:t>
            </w:r>
          </w:p>
          <w:p w:rsidR="00583BAF" w:rsidRDefault="00583BAF" w:rsidP="00482143">
            <w:pPr>
              <w:spacing w:after="1" w:line="220" w:lineRule="auto"/>
              <w:jc w:val="center"/>
            </w:pPr>
            <w:r>
              <w:rPr>
                <w:color w:val="392C69"/>
              </w:rPr>
              <w:t xml:space="preserve">от 17.11.2016 </w:t>
            </w:r>
            <w:hyperlink r:id="rId4834">
              <w:r>
                <w:rPr>
                  <w:color w:val="0000FF"/>
                </w:rPr>
                <w:t>N 25-П</w:t>
              </w:r>
            </w:hyperlink>
            <w:r>
              <w:rPr>
                <w:color w:val="392C69"/>
              </w:rPr>
              <w:t xml:space="preserve">, от 23.05.2017 </w:t>
            </w:r>
            <w:hyperlink r:id="rId4835">
              <w:r>
                <w:rPr>
                  <w:color w:val="0000FF"/>
                </w:rPr>
                <w:t>N 14-П</w:t>
              </w:r>
            </w:hyperlink>
            <w:r>
              <w:rPr>
                <w:color w:val="392C69"/>
              </w:rPr>
              <w:t xml:space="preserve">, от 04.12.2017 </w:t>
            </w:r>
            <w:hyperlink r:id="rId4836">
              <w:r>
                <w:rPr>
                  <w:color w:val="0000FF"/>
                </w:rPr>
                <w:t>N 35-П</w:t>
              </w:r>
            </w:hyperlink>
            <w:r>
              <w:rPr>
                <w:color w:val="392C69"/>
              </w:rPr>
              <w:t>,</w:t>
            </w:r>
          </w:p>
          <w:p w:rsidR="00583BAF" w:rsidRDefault="00583BAF" w:rsidP="00482143">
            <w:pPr>
              <w:spacing w:after="1" w:line="220" w:lineRule="auto"/>
              <w:jc w:val="center"/>
            </w:pPr>
            <w:r>
              <w:rPr>
                <w:color w:val="392C69"/>
              </w:rPr>
              <w:t xml:space="preserve">от 18.01.2019 </w:t>
            </w:r>
            <w:hyperlink r:id="rId4837">
              <w:r>
                <w:rPr>
                  <w:color w:val="0000FF"/>
                </w:rPr>
                <w:t>N 5-П</w:t>
              </w:r>
            </w:hyperlink>
            <w:r>
              <w:rPr>
                <w:color w:val="392C69"/>
              </w:rPr>
              <w:t xml:space="preserve">, от 04.02.2019 </w:t>
            </w:r>
            <w:hyperlink r:id="rId4838">
              <w:r>
                <w:rPr>
                  <w:color w:val="0000FF"/>
                </w:rPr>
                <w:t>N 8-П</w:t>
              </w:r>
            </w:hyperlink>
            <w:r>
              <w:rPr>
                <w:color w:val="392C69"/>
              </w:rPr>
              <w:t xml:space="preserve">, от 07.04.2020 </w:t>
            </w:r>
            <w:hyperlink r:id="rId4839">
              <w:r>
                <w:rPr>
                  <w:color w:val="0000FF"/>
                </w:rPr>
                <w:t>N 15-П</w:t>
              </w:r>
            </w:hyperlink>
            <w:r>
              <w:rPr>
                <w:color w:val="392C69"/>
              </w:rPr>
              <w:t>,</w:t>
            </w:r>
          </w:p>
          <w:p w:rsidR="00583BAF" w:rsidRDefault="00583BAF" w:rsidP="00482143">
            <w:pPr>
              <w:spacing w:after="1" w:line="220" w:lineRule="auto"/>
              <w:jc w:val="center"/>
            </w:pPr>
            <w:r>
              <w:rPr>
                <w:color w:val="392C69"/>
              </w:rPr>
              <w:t xml:space="preserve">от 23.06.2020 </w:t>
            </w:r>
            <w:hyperlink r:id="rId4840">
              <w:r>
                <w:rPr>
                  <w:color w:val="0000FF"/>
                </w:rPr>
                <w:t>N 28-П</w:t>
              </w:r>
            </w:hyperlink>
            <w:r>
              <w:rPr>
                <w:color w:val="392C69"/>
              </w:rPr>
              <w:t xml:space="preserve">, от 15.10.2020 </w:t>
            </w:r>
            <w:hyperlink r:id="rId4841">
              <w:r>
                <w:rPr>
                  <w:color w:val="0000FF"/>
                </w:rPr>
                <w:t>N 41-П</w:t>
              </w:r>
            </w:hyperlink>
            <w:r>
              <w:rPr>
                <w:color w:val="392C69"/>
              </w:rPr>
              <w:t xml:space="preserve">, от 16.10.2020 </w:t>
            </w:r>
            <w:hyperlink r:id="rId4842">
              <w:r>
                <w:rPr>
                  <w:color w:val="0000FF"/>
                </w:rPr>
                <w:t>N 42-П</w:t>
              </w:r>
            </w:hyperlink>
            <w:r>
              <w:rPr>
                <w:color w:val="392C69"/>
              </w:rPr>
              <w:t>,</w:t>
            </w:r>
          </w:p>
          <w:p w:rsidR="00583BAF" w:rsidRDefault="00583BAF" w:rsidP="00482143">
            <w:pPr>
              <w:spacing w:after="1" w:line="220" w:lineRule="auto"/>
              <w:jc w:val="center"/>
            </w:pPr>
            <w:r>
              <w:rPr>
                <w:color w:val="392C69"/>
              </w:rPr>
              <w:t xml:space="preserve">от 17.05.2021 </w:t>
            </w:r>
            <w:hyperlink r:id="rId4843">
              <w:r>
                <w:rPr>
                  <w:color w:val="0000FF"/>
                </w:rPr>
                <w:t>N 19-П</w:t>
              </w:r>
            </w:hyperlink>
            <w:r>
              <w:rPr>
                <w:color w:val="392C69"/>
              </w:rPr>
              <w:t xml:space="preserve">, от 09.11.2021 </w:t>
            </w:r>
            <w:hyperlink r:id="rId4844">
              <w:r>
                <w:rPr>
                  <w:color w:val="0000FF"/>
                </w:rPr>
                <w:t>N 47-П</w:t>
              </w:r>
            </w:hyperlink>
            <w:r>
              <w:rPr>
                <w:color w:val="392C69"/>
              </w:rPr>
              <w:t xml:space="preserve">, от 17.05.2022 </w:t>
            </w:r>
            <w:hyperlink r:id="rId4845">
              <w:r>
                <w:rPr>
                  <w:color w:val="0000FF"/>
                </w:rPr>
                <w:t>N 19-П</w:t>
              </w:r>
            </w:hyperlink>
            <w:r>
              <w:rPr>
                <w:color w:val="392C69"/>
              </w:rPr>
              <w:t>,</w:t>
            </w:r>
          </w:p>
          <w:p w:rsidR="00583BAF" w:rsidRDefault="00583BAF" w:rsidP="00482143">
            <w:pPr>
              <w:spacing w:after="1" w:line="220" w:lineRule="auto"/>
              <w:jc w:val="center"/>
            </w:pPr>
            <w:r>
              <w:rPr>
                <w:color w:val="392C69"/>
              </w:rPr>
              <w:t xml:space="preserve">от 24.11.2022 </w:t>
            </w:r>
            <w:hyperlink r:id="rId4846">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line="220" w:lineRule="auto"/>
        <w:jc w:val="center"/>
      </w:pPr>
    </w:p>
    <w:p w:rsidR="00583BAF" w:rsidRDefault="00583BAF" w:rsidP="00583BAF">
      <w:pPr>
        <w:spacing w:after="1" w:line="220" w:lineRule="auto"/>
        <w:jc w:val="center"/>
        <w:outlineLvl w:val="0"/>
      </w:pPr>
      <w:bookmarkStart w:id="954" w:name="P290"/>
      <w:bookmarkEnd w:id="954"/>
      <w:r>
        <w:t>Раздел I. ОБЩИЕ ПОЛОЖЕНИЯ</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 ЗАДАЧИ И ПРИНЦИПЫ ЗАКОНОДАТЕЛЬСТВА</w:t>
      </w:r>
    </w:p>
    <w:p w:rsidR="00583BAF" w:rsidRDefault="00583BAF" w:rsidP="00583BAF">
      <w:pPr>
        <w:spacing w:after="1" w:line="220" w:lineRule="auto"/>
        <w:jc w:val="center"/>
      </w:pPr>
      <w:r>
        <w:t>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1.1. Законодательство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583BAF" w:rsidRDefault="00583BAF" w:rsidP="00583BAF">
      <w:pPr>
        <w:spacing w:before="220" w:after="1" w:line="220" w:lineRule="auto"/>
        <w:ind w:firstLine="540"/>
        <w:jc w:val="both"/>
      </w:pPr>
      <w:r>
        <w:t xml:space="preserve">2. Настоящий Кодекс основывается на </w:t>
      </w:r>
      <w:hyperlink r:id="rId4847">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 Задачи законодательства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583BAF" w:rsidRDefault="00583BAF" w:rsidP="00583BAF">
      <w:pPr>
        <w:spacing w:before="220" w:after="1" w:line="220" w:lineRule="auto"/>
        <w:ind w:firstLine="540"/>
        <w:jc w:val="both"/>
      </w:pPr>
      <w:r>
        <w:t>1) общих положений и принципов законодательства об административных правонарушениях;</w:t>
      </w:r>
    </w:p>
    <w:p w:rsidR="00583BAF" w:rsidRDefault="00583BAF" w:rsidP="00583BAF">
      <w:pPr>
        <w:spacing w:before="220" w:after="1" w:line="220" w:lineRule="auto"/>
        <w:ind w:firstLine="540"/>
        <w:jc w:val="both"/>
      </w:pPr>
      <w:r>
        <w:t>2) перечня видов административных наказаний и правил их применения;</w:t>
      </w:r>
    </w:p>
    <w:p w:rsidR="00583BAF" w:rsidRDefault="00583BAF" w:rsidP="00583BAF">
      <w:pPr>
        <w:spacing w:before="220" w:after="1" w:line="220" w:lineRule="auto"/>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583BAF" w:rsidRDefault="00583BAF" w:rsidP="00583BAF">
      <w:pPr>
        <w:spacing w:before="220" w:after="1" w:line="220" w:lineRule="auto"/>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583BAF" w:rsidRDefault="00583BAF" w:rsidP="00583BAF">
      <w:pPr>
        <w:spacing w:before="220" w:after="1" w:line="220" w:lineRule="auto"/>
        <w:ind w:firstLine="540"/>
        <w:jc w:val="both"/>
      </w:pPr>
      <w:r>
        <w:t>5) порядка исполнения постановлений о назначении административных наказаний.</w:t>
      </w:r>
    </w:p>
    <w:p w:rsidR="00583BAF" w:rsidRDefault="00583BAF" w:rsidP="00583BAF">
      <w:pPr>
        <w:spacing w:before="220" w:after="1" w:line="220" w:lineRule="auto"/>
        <w:ind w:firstLine="540"/>
        <w:jc w:val="both"/>
      </w:pPr>
      <w:r>
        <w:t xml:space="preserve">2. В соответствии с </w:t>
      </w:r>
      <w:hyperlink r:id="rId4848">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583BAF" w:rsidRDefault="00583BAF" w:rsidP="00583BAF">
      <w:pPr>
        <w:spacing w:before="220" w:after="1" w:line="220" w:lineRule="auto"/>
        <w:ind w:firstLine="540"/>
        <w:jc w:val="both"/>
      </w:pPr>
      <w:r>
        <w:t xml:space="preserve">3. В соответствии с законодательством о защите прав несовершеннолетних настоящий </w:t>
      </w:r>
      <w:hyperlink w:anchor="P10014">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583BAF" w:rsidRDefault="00583BAF" w:rsidP="00583BAF">
      <w:pPr>
        <w:spacing w:before="220" w:after="1" w:line="220" w:lineRule="auto"/>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583BAF" w:rsidRDefault="00583BAF" w:rsidP="00583BAF">
      <w:pPr>
        <w:spacing w:before="220" w:after="1" w:line="220" w:lineRule="auto"/>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35">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583BAF" w:rsidRDefault="00583BAF" w:rsidP="00583BAF">
      <w:pPr>
        <w:spacing w:after="1" w:line="220" w:lineRule="auto"/>
        <w:jc w:val="both"/>
      </w:pPr>
      <w:r>
        <w:t xml:space="preserve">(часть пятая введена Федеральным </w:t>
      </w:r>
      <w:hyperlink r:id="rId4849">
        <w:r>
          <w:rPr>
            <w:color w:val="0000FF"/>
          </w:rPr>
          <w:t>законом</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583BAF" w:rsidRDefault="00583BAF" w:rsidP="00583BAF">
      <w:pPr>
        <w:spacing w:after="1" w:line="220" w:lineRule="auto"/>
        <w:ind w:firstLine="540"/>
        <w:jc w:val="both"/>
      </w:pPr>
      <w:r>
        <w:t xml:space="preserve">(введена Федеральным </w:t>
      </w:r>
      <w:hyperlink r:id="rId4850">
        <w:r>
          <w:rPr>
            <w:color w:val="0000FF"/>
          </w:rPr>
          <w:t>законом</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583BAF" w:rsidRDefault="00583BAF" w:rsidP="00583BAF">
      <w:pPr>
        <w:spacing w:before="220" w:after="1" w:line="220" w:lineRule="auto"/>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583BAF" w:rsidRDefault="00583BAF" w:rsidP="00583BAF">
      <w:pPr>
        <w:spacing w:before="220" w:after="1" w:line="220" w:lineRule="auto"/>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583BAF" w:rsidRDefault="00583BAF" w:rsidP="00583BAF">
      <w:pPr>
        <w:spacing w:before="220" w:after="1" w:line="220" w:lineRule="auto"/>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39">
        <w:r>
          <w:rPr>
            <w:color w:val="0000FF"/>
          </w:rPr>
          <w:t>частью 2 статьи 22.1</w:t>
        </w:r>
      </w:hyperlink>
      <w:r>
        <w:t xml:space="preserve"> настоящего Кодекса;</w:t>
      </w:r>
    </w:p>
    <w:p w:rsidR="00583BAF" w:rsidRDefault="00583BAF" w:rsidP="00583BAF">
      <w:pPr>
        <w:spacing w:before="220" w:after="1" w:line="220" w:lineRule="auto"/>
        <w:ind w:firstLine="540"/>
        <w:jc w:val="both"/>
      </w:pPr>
      <w:r>
        <w:t>4) создание комиссий по делам несовершеннолетних и защите их прав;</w:t>
      </w:r>
    </w:p>
    <w:p w:rsidR="00583BAF" w:rsidRDefault="00583BAF" w:rsidP="00583BAF">
      <w:pPr>
        <w:spacing w:before="220" w:after="1" w:line="220" w:lineRule="auto"/>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583BAF" w:rsidRDefault="00583BAF" w:rsidP="00583BAF">
      <w:pPr>
        <w:spacing w:before="220" w:after="1" w:line="220" w:lineRule="auto"/>
        <w:ind w:firstLine="540"/>
        <w:jc w:val="both"/>
      </w:pPr>
      <w:bookmarkStart w:id="955" w:name="P327"/>
      <w:bookmarkEnd w:id="955"/>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583BAF" w:rsidRDefault="00583BAF" w:rsidP="00583BAF">
      <w:pPr>
        <w:spacing w:before="220" w:after="1" w:line="220" w:lineRule="auto"/>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79">
        <w:r>
          <w:rPr>
            <w:color w:val="0000FF"/>
          </w:rPr>
          <w:t>статьей 28.3</w:t>
        </w:r>
      </w:hyperlink>
      <w:r>
        <w:t xml:space="preserve"> настоящего Кодекса;</w:t>
      </w:r>
    </w:p>
    <w:p w:rsidR="00583BAF" w:rsidRDefault="00583BAF" w:rsidP="00583BAF">
      <w:pPr>
        <w:spacing w:after="1" w:line="220" w:lineRule="auto"/>
        <w:jc w:val="both"/>
      </w:pPr>
      <w:r>
        <w:t xml:space="preserve">(п. 6.1 введен Федеральным </w:t>
      </w:r>
      <w:hyperlink r:id="rId4851">
        <w:r>
          <w:rPr>
            <w:color w:val="0000FF"/>
          </w:rPr>
          <w:t>законом</w:t>
        </w:r>
      </w:hyperlink>
      <w:r>
        <w:t xml:space="preserve"> от 14.10.2014 N 307-ФЗ)</w:t>
      </w:r>
    </w:p>
    <w:p w:rsidR="00583BAF" w:rsidRDefault="00583BAF" w:rsidP="00583BAF">
      <w:pPr>
        <w:spacing w:before="220" w:after="1" w:line="220" w:lineRule="auto"/>
        <w:ind w:firstLine="540"/>
        <w:jc w:val="both"/>
      </w:pPr>
      <w:r>
        <w:lastRenderedPageBreak/>
        <w:t>7) регулирование законами субъектов Российской Федерации иных вопросов в соответствии с настоящим Кодексом.</w:t>
      </w:r>
    </w:p>
    <w:p w:rsidR="00583BAF" w:rsidRDefault="00583BAF" w:rsidP="00583BAF">
      <w:pPr>
        <w:spacing w:before="220" w:after="1" w:line="220" w:lineRule="auto"/>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5">
        <w:r>
          <w:rPr>
            <w:color w:val="0000FF"/>
          </w:rPr>
          <w:t>пунктах 4</w:t>
        </w:r>
      </w:hyperlink>
      <w:r>
        <w:t xml:space="preserve"> - </w:t>
      </w:r>
      <w:hyperlink w:anchor="P32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583BAF" w:rsidRDefault="00583BAF" w:rsidP="00583BAF">
      <w:pPr>
        <w:spacing w:before="220" w:after="1" w:line="220" w:lineRule="auto"/>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583BAF" w:rsidRDefault="00583BAF" w:rsidP="00583BAF">
      <w:pPr>
        <w:spacing w:before="220" w:after="1" w:line="220" w:lineRule="auto"/>
        <w:ind w:firstLine="540"/>
        <w:jc w:val="both"/>
      </w:pPr>
      <w:r>
        <w:t xml:space="preserve">4. Органы исполнительной власти субъектов Российской Федерации в пределах компетенции, установленной </w:t>
      </w:r>
      <w:hyperlink w:anchor="P997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583BAF" w:rsidRDefault="00583BAF" w:rsidP="00583BAF">
      <w:pPr>
        <w:spacing w:before="220" w:after="1" w:line="220" w:lineRule="auto"/>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79">
        <w:r>
          <w:rPr>
            <w:color w:val="0000FF"/>
          </w:rPr>
          <w:t>статье 28.3</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1.4. Принцип равенства перед законом</w:t>
      </w:r>
    </w:p>
    <w:p w:rsidR="00583BAF" w:rsidRDefault="00583BAF" w:rsidP="00583BAF">
      <w:pPr>
        <w:spacing w:after="1" w:line="220" w:lineRule="auto"/>
        <w:jc w:val="both"/>
      </w:pPr>
    </w:p>
    <w:p w:rsidR="00583BAF" w:rsidRDefault="00583BAF" w:rsidP="00583BAF">
      <w:pPr>
        <w:spacing w:after="1" w:line="220" w:lineRule="auto"/>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583BAF" w:rsidRDefault="00583BAF" w:rsidP="00583BAF">
      <w:pPr>
        <w:spacing w:before="220" w:after="1" w:line="220" w:lineRule="auto"/>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4852">
        <w:r>
          <w:rPr>
            <w:color w:val="0000FF"/>
          </w:rPr>
          <w:t>Конституцией</w:t>
        </w:r>
      </w:hyperlink>
      <w:r>
        <w:t xml:space="preserve"> Российской Федерации и федеральными законами.</w:t>
      </w:r>
    </w:p>
    <w:p w:rsidR="00583BAF" w:rsidRDefault="00583BAF" w:rsidP="00583BAF">
      <w:pPr>
        <w:spacing w:after="1" w:line="220" w:lineRule="auto"/>
        <w:jc w:val="both"/>
      </w:pPr>
      <w:r>
        <w:t xml:space="preserve">(в ред. Федерального </w:t>
      </w:r>
      <w:hyperlink r:id="rId4853">
        <w:r>
          <w:rPr>
            <w:color w:val="0000FF"/>
          </w:rPr>
          <w:t>закона</w:t>
        </w:r>
      </w:hyperlink>
      <w:r>
        <w:t xml:space="preserve"> от 22.12.2014 N 439-ФЗ)</w:t>
      </w:r>
    </w:p>
    <w:p w:rsidR="00583BAF" w:rsidRDefault="00583BAF" w:rsidP="00583BAF">
      <w:pPr>
        <w:spacing w:before="220" w:after="1" w:line="220" w:lineRule="auto"/>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583BAF" w:rsidRDefault="00583BAF" w:rsidP="00583BAF">
      <w:pPr>
        <w:spacing w:after="1" w:line="220" w:lineRule="auto"/>
        <w:jc w:val="both"/>
      </w:pPr>
      <w:r>
        <w:t xml:space="preserve">(часть 3 введена Федеральным </w:t>
      </w:r>
      <w:hyperlink r:id="rId4854">
        <w:r>
          <w:rPr>
            <w:color w:val="0000FF"/>
          </w:rPr>
          <w:t>законом</w:t>
        </w:r>
      </w:hyperlink>
      <w:r>
        <w:t xml:space="preserve"> от 03.07.2016 N 316-ФЗ; в ред. Федерального </w:t>
      </w:r>
      <w:hyperlink r:id="rId4855">
        <w:r>
          <w:rPr>
            <w:color w:val="0000FF"/>
          </w:rPr>
          <w:t>закона</w:t>
        </w:r>
      </w:hyperlink>
      <w:r>
        <w:t xml:space="preserve"> от 08.12.2020 N 410-ФЗ)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lastRenderedPageBreak/>
        <w:t>Статья 1.5. Презумпция невиновности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583BAF" w:rsidRDefault="00583BAF" w:rsidP="00583BAF">
      <w:pPr>
        <w:spacing w:before="220" w:after="1" w:line="220" w:lineRule="auto"/>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583BAF" w:rsidRDefault="00583BAF" w:rsidP="00583BAF">
      <w:pPr>
        <w:spacing w:before="220" w:after="1" w:line="220" w:lineRule="auto"/>
        <w:ind w:firstLine="540"/>
        <w:jc w:val="both"/>
      </w:pPr>
      <w:bookmarkStart w:id="956" w:name="P348"/>
      <w:bookmarkEnd w:id="956"/>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r>
          <w:rPr>
            <w:color w:val="0000FF"/>
          </w:rPr>
          <w:t>примечанием</w:t>
        </w:r>
      </w:hyperlink>
      <w:r>
        <w:t xml:space="preserve"> к настоящей статье.</w:t>
      </w:r>
    </w:p>
    <w:p w:rsidR="00583BAF" w:rsidRDefault="00583BAF" w:rsidP="00583BAF">
      <w:pPr>
        <w:spacing w:after="1" w:line="220" w:lineRule="auto"/>
        <w:jc w:val="both"/>
      </w:pPr>
      <w:r>
        <w:t xml:space="preserve">(в ред. Федерального </w:t>
      </w:r>
      <w:hyperlink r:id="rId4856">
        <w:r>
          <w:rPr>
            <w:color w:val="0000FF"/>
          </w:rPr>
          <w:t>закона</w:t>
        </w:r>
      </w:hyperlink>
      <w:r>
        <w:t xml:space="preserve"> от 24.07.2007 N 210-ФЗ)</w:t>
      </w:r>
    </w:p>
    <w:p w:rsidR="00583BAF" w:rsidRDefault="00583BAF" w:rsidP="00583BAF">
      <w:pPr>
        <w:spacing w:before="220" w:after="1" w:line="220" w:lineRule="auto"/>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583BAF" w:rsidRDefault="00583BAF" w:rsidP="00583BAF">
      <w:pPr>
        <w:spacing w:before="220" w:after="1" w:line="220" w:lineRule="auto"/>
        <w:ind w:firstLine="540"/>
        <w:jc w:val="both"/>
      </w:pPr>
      <w:bookmarkStart w:id="957" w:name="P351"/>
      <w:bookmarkEnd w:id="957"/>
      <w:r>
        <w:t xml:space="preserve">Примечание. Положение </w:t>
      </w:r>
      <w:hyperlink w:anchor="P34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583BAF" w:rsidRDefault="00583BAF" w:rsidP="00583BAF">
      <w:pPr>
        <w:spacing w:after="1" w:line="220" w:lineRule="auto"/>
        <w:jc w:val="both"/>
      </w:pPr>
      <w:r>
        <w:t xml:space="preserve">(примечание введено Федеральным </w:t>
      </w:r>
      <w:hyperlink r:id="rId4857">
        <w:r>
          <w:rPr>
            <w:color w:val="0000FF"/>
          </w:rPr>
          <w:t>законом</w:t>
        </w:r>
      </w:hyperlink>
      <w:r>
        <w:t xml:space="preserve"> от 24.07.2007 N 210-ФЗ, в ред. Федеральных законов от 21.04.2011 </w:t>
      </w:r>
      <w:hyperlink r:id="rId4858">
        <w:r>
          <w:rPr>
            <w:color w:val="0000FF"/>
          </w:rPr>
          <w:t>N 69-ФЗ</w:t>
        </w:r>
      </w:hyperlink>
      <w:r>
        <w:t xml:space="preserve">, от 28.07.2012 </w:t>
      </w:r>
      <w:hyperlink r:id="rId4859">
        <w:r>
          <w:rPr>
            <w:color w:val="0000FF"/>
          </w:rPr>
          <w:t>N 133-ФЗ</w:t>
        </w:r>
      </w:hyperlink>
      <w:r>
        <w:t xml:space="preserve">, от 14.07.2022 </w:t>
      </w:r>
      <w:hyperlink r:id="rId4860">
        <w:r>
          <w:rPr>
            <w:color w:val="0000FF"/>
          </w:rPr>
          <w:t>N 287-ФЗ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583BAF" w:rsidRDefault="00583BAF" w:rsidP="00583BAF">
      <w:pPr>
        <w:spacing w:after="1" w:line="220" w:lineRule="auto"/>
        <w:jc w:val="both"/>
      </w:pPr>
    </w:p>
    <w:p w:rsidR="00583BAF" w:rsidRDefault="00583BAF" w:rsidP="00583BAF">
      <w:pPr>
        <w:spacing w:after="1" w:line="220" w:lineRule="auto"/>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583BAF" w:rsidRDefault="00583BAF" w:rsidP="00583BAF">
      <w:pPr>
        <w:spacing w:before="220" w:after="1" w:line="220" w:lineRule="auto"/>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583BAF" w:rsidRDefault="00583BAF" w:rsidP="00583BAF">
      <w:pPr>
        <w:spacing w:before="220" w:after="1" w:line="220" w:lineRule="auto"/>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1.7. Действие законодательства об административных правонарушениях во времени</w:t>
      </w:r>
    </w:p>
    <w:p w:rsidR="00583BAF" w:rsidRDefault="00583BAF" w:rsidP="00583BAF">
      <w:pPr>
        <w:spacing w:after="1" w:line="220" w:lineRule="auto"/>
        <w:jc w:val="both"/>
      </w:pPr>
      <w:r>
        <w:t xml:space="preserve">(в ред. Федерального </w:t>
      </w:r>
      <w:hyperlink r:id="rId4861">
        <w:r>
          <w:rPr>
            <w:color w:val="0000FF"/>
          </w:rPr>
          <w:t>закона</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583BAF" w:rsidRDefault="00583BAF" w:rsidP="00583BAF">
      <w:pPr>
        <w:spacing w:after="1" w:line="220" w:lineRule="auto"/>
        <w:jc w:val="both"/>
      </w:pPr>
      <w:r>
        <w:t xml:space="preserve">(в ред. Федерального </w:t>
      </w:r>
      <w:hyperlink r:id="rId4862">
        <w:r>
          <w:rPr>
            <w:color w:val="0000FF"/>
          </w:rPr>
          <w:t>закона</w:t>
        </w:r>
      </w:hyperlink>
      <w:r>
        <w:t xml:space="preserve"> от 24.07.2007 N 210-ФЗ)</w:t>
      </w:r>
    </w:p>
    <w:p w:rsidR="00583BAF" w:rsidRDefault="00583BAF" w:rsidP="00583BAF">
      <w:pPr>
        <w:spacing w:before="220" w:after="1" w:line="220" w:lineRule="auto"/>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w:t>
      </w:r>
      <w:r>
        <w:lastRenderedPageBreak/>
        <w:t xml:space="preserve">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4863">
        <w:r>
          <w:rPr>
            <w:color w:val="0000FF"/>
          </w:rPr>
          <w:t>иным образом</w:t>
        </w:r>
      </w:hyperlink>
      <w:r>
        <w:t xml:space="preserve"> ухудшающий положение лица, обратной силы не имеет.</w:t>
      </w:r>
    </w:p>
    <w:p w:rsidR="00583BAF" w:rsidRDefault="00583BAF" w:rsidP="00583BAF">
      <w:pPr>
        <w:spacing w:before="220" w:after="1" w:line="220" w:lineRule="auto"/>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583BAF" w:rsidRDefault="00583BAF" w:rsidP="00583BAF">
      <w:pPr>
        <w:spacing w:after="1" w:line="220" w:lineRule="auto"/>
        <w:jc w:val="both"/>
      </w:pPr>
      <w:r>
        <w:t xml:space="preserve">(часть 2.1 введена Федеральным </w:t>
      </w:r>
      <w:hyperlink r:id="rId4864">
        <w:r>
          <w:rPr>
            <w:color w:val="0000FF"/>
          </w:rPr>
          <w:t>законом</w:t>
        </w:r>
      </w:hyperlink>
      <w:r>
        <w:t xml:space="preserve"> от 23.06.2016 N 195-ФЗ)</w:t>
      </w:r>
    </w:p>
    <w:p w:rsidR="00583BAF" w:rsidRDefault="00583BAF" w:rsidP="00583BAF">
      <w:pPr>
        <w:spacing w:before="220" w:after="1" w:line="220" w:lineRule="auto"/>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1.8. Действие законодательства об административных правонарушениях в пространстве</w:t>
      </w:r>
    </w:p>
    <w:p w:rsidR="00583BAF" w:rsidRDefault="00583BAF" w:rsidP="00583BAF">
      <w:pPr>
        <w:spacing w:after="1" w:line="220" w:lineRule="auto"/>
        <w:ind w:firstLine="540"/>
        <w:jc w:val="both"/>
      </w:pPr>
      <w:r>
        <w:t xml:space="preserve">(введена Федеральным </w:t>
      </w:r>
      <w:hyperlink r:id="rId4865">
        <w:r>
          <w:rPr>
            <w:color w:val="0000FF"/>
          </w:rPr>
          <w:t>законом</w:t>
        </w:r>
      </w:hyperlink>
      <w:r>
        <w:t xml:space="preserve"> от 24.07.2007 N 210-ФЗ)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583BAF" w:rsidRDefault="00583BAF" w:rsidP="00583BAF">
      <w:pPr>
        <w:spacing w:after="1" w:line="220" w:lineRule="auto"/>
        <w:jc w:val="both"/>
      </w:pPr>
      <w:r>
        <w:t xml:space="preserve">(в ред. Федерального </w:t>
      </w:r>
      <w:hyperlink r:id="rId4866">
        <w:r>
          <w:rPr>
            <w:color w:val="0000FF"/>
          </w:rPr>
          <w:t>закона</w:t>
        </w:r>
      </w:hyperlink>
      <w:r>
        <w:t xml:space="preserve"> от 06.12.2011 N 409-ФЗ)</w:t>
      </w:r>
    </w:p>
    <w:p w:rsidR="00583BAF" w:rsidRDefault="00583BAF" w:rsidP="00583BAF">
      <w:pPr>
        <w:spacing w:before="220" w:after="1" w:line="220" w:lineRule="auto"/>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r>
          <w:rPr>
            <w:color w:val="0000FF"/>
          </w:rPr>
          <w:t>частью 3</w:t>
        </w:r>
      </w:hyperlink>
      <w:r>
        <w:t xml:space="preserve"> настоящей статьи.</w:t>
      </w:r>
    </w:p>
    <w:p w:rsidR="00583BAF" w:rsidRDefault="00583BAF" w:rsidP="00583BAF">
      <w:pPr>
        <w:spacing w:after="1" w:line="220" w:lineRule="auto"/>
        <w:jc w:val="both"/>
      </w:pPr>
      <w:r>
        <w:t xml:space="preserve">(в ред. Федеральных законов от 04.05.2011 </w:t>
      </w:r>
      <w:hyperlink r:id="rId4867">
        <w:r>
          <w:rPr>
            <w:color w:val="0000FF"/>
          </w:rPr>
          <w:t>N 97-ФЗ</w:t>
        </w:r>
      </w:hyperlink>
      <w:r>
        <w:t xml:space="preserve">, от 09.03.2016 </w:t>
      </w:r>
      <w:hyperlink r:id="rId4868">
        <w:r>
          <w:rPr>
            <w:color w:val="0000FF"/>
          </w:rPr>
          <w:t>N 64-ФЗ</w:t>
        </w:r>
      </w:hyperlink>
      <w:r>
        <w:t>)</w:t>
      </w:r>
    </w:p>
    <w:p w:rsidR="00583BAF" w:rsidRDefault="00583BAF" w:rsidP="00583BAF">
      <w:pPr>
        <w:spacing w:before="220" w:after="1" w:line="220" w:lineRule="auto"/>
        <w:ind w:firstLine="540"/>
        <w:jc w:val="both"/>
      </w:pPr>
      <w:bookmarkStart w:id="958" w:name="P377"/>
      <w:bookmarkEnd w:id="958"/>
      <w:r>
        <w:t xml:space="preserve">3. Юридическое лицо, совершившее административное правонарушение, предусмотренное </w:t>
      </w:r>
      <w:hyperlink w:anchor="P7440">
        <w:r>
          <w:rPr>
            <w:color w:val="0000FF"/>
          </w:rPr>
          <w:t>статьей 15.27.3</w:t>
        </w:r>
      </w:hyperlink>
      <w:r>
        <w:t xml:space="preserve"> или </w:t>
      </w:r>
      <w:hyperlink w:anchor="P920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4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583BAF" w:rsidRDefault="00583BAF" w:rsidP="00583BAF">
      <w:pPr>
        <w:spacing w:after="1" w:line="220" w:lineRule="auto"/>
        <w:jc w:val="both"/>
      </w:pPr>
      <w:r>
        <w:t xml:space="preserve">(в ред. Федеральных законов от 28.06.2021 </w:t>
      </w:r>
      <w:hyperlink r:id="rId4869">
        <w:r>
          <w:rPr>
            <w:color w:val="0000FF"/>
          </w:rPr>
          <w:t>N 232-ФЗ</w:t>
        </w:r>
      </w:hyperlink>
      <w:r>
        <w:t xml:space="preserve">, от 04.03.2022 </w:t>
      </w:r>
      <w:hyperlink r:id="rId4870">
        <w:r>
          <w:rPr>
            <w:color w:val="0000FF"/>
          </w:rPr>
          <w:t>N 31-ФЗ</w:t>
        </w:r>
      </w:hyperlink>
      <w:r>
        <w:t>)</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2. АДМИНИСТРАТИВНОЕ ПРАВОНАРУШЕНИЕ</w:t>
      </w:r>
    </w:p>
    <w:p w:rsidR="00583BAF" w:rsidRDefault="00583BAF" w:rsidP="00583BAF">
      <w:pPr>
        <w:spacing w:after="1" w:line="220" w:lineRule="auto"/>
        <w:jc w:val="center"/>
      </w:pPr>
      <w:r>
        <w:t>И АДМИНИСТРАТИВНАЯ ОТВЕТСТВЕННОСТЬ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 Административное правонарушение</w:t>
      </w:r>
    </w:p>
    <w:p w:rsidR="00583BAF" w:rsidRDefault="00583BAF" w:rsidP="00583BAF">
      <w:pPr>
        <w:spacing w:after="1" w:line="220" w:lineRule="auto"/>
        <w:jc w:val="both"/>
      </w:pPr>
    </w:p>
    <w:p w:rsidR="00583BAF" w:rsidRDefault="00583BAF" w:rsidP="00583BAF">
      <w:pPr>
        <w:spacing w:after="1" w:line="220" w:lineRule="auto"/>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2 ст. 2.1 см. Постановления КС РФ от 21.07.2021 </w:t>
            </w:r>
            <w:hyperlink r:id="rId4871">
              <w:r>
                <w:rPr>
                  <w:color w:val="0000FF"/>
                </w:rPr>
                <w:t>N 39-П</w:t>
              </w:r>
            </w:hyperlink>
            <w:r>
              <w:rPr>
                <w:color w:val="392C69"/>
              </w:rPr>
              <w:t xml:space="preserve">, от 14.04.2020 </w:t>
            </w:r>
            <w:hyperlink r:id="rId4872">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583BAF" w:rsidRDefault="00583BAF" w:rsidP="00583BAF">
      <w:pPr>
        <w:spacing w:before="220" w:after="1" w:line="220" w:lineRule="auto"/>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r>
          <w:rPr>
            <w:color w:val="0000FF"/>
          </w:rPr>
          <w:t>частями 4</w:t>
        </w:r>
      </w:hyperlink>
      <w:r>
        <w:t xml:space="preserve"> и </w:t>
      </w:r>
      <w:hyperlink w:anchor="P393">
        <w:r>
          <w:rPr>
            <w:color w:val="0000FF"/>
          </w:rPr>
          <w:t>5</w:t>
        </w:r>
      </w:hyperlink>
      <w:r>
        <w:t xml:space="preserve"> настоящей статьи.</w:t>
      </w:r>
    </w:p>
    <w:p w:rsidR="00583BAF" w:rsidRDefault="00583BAF" w:rsidP="00583BAF">
      <w:pPr>
        <w:spacing w:after="1" w:line="220" w:lineRule="auto"/>
        <w:jc w:val="both"/>
      </w:pPr>
      <w:r>
        <w:t xml:space="preserve">(в ред. Федерального </w:t>
      </w:r>
      <w:hyperlink r:id="rId4873">
        <w:r>
          <w:rPr>
            <w:color w:val="0000FF"/>
          </w:rPr>
          <w:t>закона</w:t>
        </w:r>
      </w:hyperlink>
      <w:r>
        <w:t xml:space="preserve"> от 26.03.2022 N 70-ФЗ)</w:t>
      </w:r>
    </w:p>
    <w:p w:rsidR="00583BAF" w:rsidRDefault="00583BAF" w:rsidP="00583BAF">
      <w:pPr>
        <w:spacing w:before="220" w:after="1" w:line="220" w:lineRule="auto"/>
        <w:ind w:firstLine="540"/>
        <w:jc w:val="both"/>
      </w:pPr>
      <w:bookmarkStart w:id="959" w:name="P391"/>
      <w:bookmarkEnd w:id="959"/>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r>
          <w:rPr>
            <w:color w:val="0000FF"/>
          </w:rPr>
          <w:t>частью 5</w:t>
        </w:r>
      </w:hyperlink>
      <w:r>
        <w:t xml:space="preserve"> настоящей статьи.</w:t>
      </w:r>
    </w:p>
    <w:p w:rsidR="00583BAF" w:rsidRDefault="00583BAF" w:rsidP="00583BAF">
      <w:pPr>
        <w:spacing w:after="1" w:line="220" w:lineRule="auto"/>
        <w:jc w:val="both"/>
      </w:pPr>
      <w:r>
        <w:t xml:space="preserve">(часть 4 введена Федеральным </w:t>
      </w:r>
      <w:hyperlink r:id="rId4874">
        <w:r>
          <w:rPr>
            <w:color w:val="0000FF"/>
          </w:rPr>
          <w:t>законом</w:t>
        </w:r>
      </w:hyperlink>
      <w:r>
        <w:t xml:space="preserve"> от 26.03.2022 N 70-ФЗ)</w:t>
      </w:r>
    </w:p>
    <w:p w:rsidR="00583BAF" w:rsidRDefault="00583BAF" w:rsidP="00583BAF">
      <w:pPr>
        <w:spacing w:before="220" w:after="1" w:line="220" w:lineRule="auto"/>
        <w:ind w:firstLine="540"/>
        <w:jc w:val="both"/>
      </w:pPr>
      <w:bookmarkStart w:id="960" w:name="P393"/>
      <w:bookmarkEnd w:id="960"/>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583BAF" w:rsidRDefault="00583BAF" w:rsidP="00583BAF">
      <w:pPr>
        <w:spacing w:after="1" w:line="220" w:lineRule="auto"/>
        <w:jc w:val="both"/>
      </w:pPr>
      <w:r>
        <w:t xml:space="preserve">(часть 5 введена Федеральным </w:t>
      </w:r>
      <w:hyperlink r:id="rId4875">
        <w:r>
          <w:rPr>
            <w:color w:val="0000FF"/>
          </w:rPr>
          <w:t>законом</w:t>
        </w:r>
      </w:hyperlink>
      <w:r>
        <w:t xml:space="preserve"> от 26.03.2022 N 70-ФЗ)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2.2. Формы вины</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1 ст. 2.2 см. </w:t>
            </w:r>
            <w:hyperlink r:id="rId4876">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2 ст. 2.2 см. </w:t>
            </w:r>
            <w:hyperlink r:id="rId487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 Возраст, по достижении которого наступает административная ответственность</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583BAF" w:rsidRDefault="00583BAF" w:rsidP="00583BAF">
      <w:pPr>
        <w:spacing w:before="220" w:after="1" w:line="220" w:lineRule="auto"/>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961" w:name="P410"/>
      <w:bookmarkEnd w:id="961"/>
      <w:r>
        <w:t>Статья 2.4. Административная ответственность должностных лиц</w:t>
      </w:r>
    </w:p>
    <w:p w:rsidR="00583BAF" w:rsidRDefault="00583BAF" w:rsidP="00583BAF">
      <w:pPr>
        <w:spacing w:after="1" w:line="220" w:lineRule="auto"/>
        <w:jc w:val="both"/>
      </w:pPr>
    </w:p>
    <w:p w:rsidR="00583BAF" w:rsidRDefault="00583BAF" w:rsidP="00583BAF">
      <w:pPr>
        <w:spacing w:after="1" w:line="220" w:lineRule="auto"/>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583BAF" w:rsidRDefault="00583BAF" w:rsidP="00583BAF">
      <w:pPr>
        <w:spacing w:before="220" w:after="1" w:line="220" w:lineRule="auto"/>
        <w:ind w:firstLine="540"/>
        <w:jc w:val="both"/>
      </w:pPr>
      <w:bookmarkStart w:id="962" w:name="P413"/>
      <w:bookmarkEnd w:id="962"/>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4878">
        <w:r>
          <w:rPr>
            <w:color w:val="0000FF"/>
          </w:rPr>
          <w:t>организационно-распорядительные</w:t>
        </w:r>
      </w:hyperlink>
      <w:r>
        <w:t xml:space="preserve"> или </w:t>
      </w:r>
      <w:hyperlink r:id="rId4879">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2">
        <w:r>
          <w:rPr>
            <w:color w:val="0000FF"/>
          </w:rPr>
          <w:t>статьями 9.22</w:t>
        </w:r>
      </w:hyperlink>
      <w:r>
        <w:t xml:space="preserve">, </w:t>
      </w:r>
      <w:hyperlink w:anchor="P5158">
        <w:r>
          <w:rPr>
            <w:color w:val="0000FF"/>
          </w:rPr>
          <w:t>13.25</w:t>
        </w:r>
      </w:hyperlink>
      <w:r>
        <w:t xml:space="preserve">, </w:t>
      </w:r>
      <w:hyperlink w:anchor="P6055">
        <w:r>
          <w:rPr>
            <w:color w:val="0000FF"/>
          </w:rPr>
          <w:t>14.24</w:t>
        </w:r>
      </w:hyperlink>
      <w:r>
        <w:t xml:space="preserve">, </w:t>
      </w:r>
      <w:hyperlink w:anchor="P6079">
        <w:r>
          <w:rPr>
            <w:color w:val="0000FF"/>
          </w:rPr>
          <w:t>14.25</w:t>
        </w:r>
      </w:hyperlink>
      <w:r>
        <w:t xml:space="preserve">, </w:t>
      </w:r>
      <w:hyperlink w:anchor="P6628">
        <w:r>
          <w:rPr>
            <w:color w:val="0000FF"/>
          </w:rPr>
          <w:t>14.55</w:t>
        </w:r>
      </w:hyperlink>
      <w:r>
        <w:t xml:space="preserve">, </w:t>
      </w:r>
      <w:hyperlink w:anchor="P6659">
        <w:r>
          <w:rPr>
            <w:color w:val="0000FF"/>
          </w:rPr>
          <w:t>14.56</w:t>
        </w:r>
      </w:hyperlink>
      <w:r>
        <w:t xml:space="preserve">, </w:t>
      </w:r>
      <w:hyperlink w:anchor="P6676">
        <w:r>
          <w:rPr>
            <w:color w:val="0000FF"/>
          </w:rPr>
          <w:t>частью 3 статьи 14.57</w:t>
        </w:r>
      </w:hyperlink>
      <w:r>
        <w:t xml:space="preserve">, </w:t>
      </w:r>
      <w:hyperlink w:anchor="P6703">
        <w:r>
          <w:rPr>
            <w:color w:val="0000FF"/>
          </w:rPr>
          <w:t>14.61</w:t>
        </w:r>
      </w:hyperlink>
      <w:r>
        <w:t xml:space="preserve">, </w:t>
      </w:r>
      <w:hyperlink w:anchor="P6717">
        <w:r>
          <w:rPr>
            <w:color w:val="0000FF"/>
          </w:rPr>
          <w:t>14.63</w:t>
        </w:r>
      </w:hyperlink>
      <w:r>
        <w:t xml:space="preserve">, </w:t>
      </w:r>
      <w:hyperlink w:anchor="P6725">
        <w:r>
          <w:rPr>
            <w:color w:val="0000FF"/>
          </w:rPr>
          <w:t>14.64</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211">
        <w:r>
          <w:rPr>
            <w:color w:val="0000FF"/>
          </w:rPr>
          <w:t>15.25</w:t>
        </w:r>
      </w:hyperlink>
      <w:r>
        <w:t xml:space="preserve">, </w:t>
      </w:r>
      <w:hyperlink w:anchor="P7338">
        <w:r>
          <w:rPr>
            <w:color w:val="0000FF"/>
          </w:rPr>
          <w:t>15.26.1</w:t>
        </w:r>
      </w:hyperlink>
      <w:r>
        <w:t xml:space="preserve">, </w:t>
      </w:r>
      <w:hyperlink w:anchor="P7354">
        <w:r>
          <w:rPr>
            <w:color w:val="0000FF"/>
          </w:rPr>
          <w:t>15.26.2</w:t>
        </w:r>
      </w:hyperlink>
      <w:r>
        <w:t xml:space="preserve">, </w:t>
      </w:r>
      <w:hyperlink w:anchor="P7459">
        <w:r>
          <w:rPr>
            <w:color w:val="0000FF"/>
          </w:rPr>
          <w:t>15.29</w:t>
        </w:r>
      </w:hyperlink>
      <w:r>
        <w:t xml:space="preserve"> - </w:t>
      </w:r>
      <w:hyperlink w:anchor="P7509">
        <w:r>
          <w:rPr>
            <w:color w:val="0000FF"/>
          </w:rPr>
          <w:t>15.31</w:t>
        </w:r>
      </w:hyperlink>
      <w:r>
        <w:t xml:space="preserve">, </w:t>
      </w:r>
      <w:hyperlink w:anchor="P7601">
        <w:r>
          <w:rPr>
            <w:color w:val="0000FF"/>
          </w:rPr>
          <w:t>15.37</w:t>
        </w:r>
      </w:hyperlink>
      <w:r>
        <w:t xml:space="preserve">, </w:t>
      </w:r>
      <w:hyperlink w:anchor="P7613">
        <w:r>
          <w:rPr>
            <w:color w:val="0000FF"/>
          </w:rPr>
          <w:t>15.38</w:t>
        </w:r>
      </w:hyperlink>
      <w:r>
        <w:t xml:space="preserve">,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статьями 19.7.3</w:t>
        </w:r>
      </w:hyperlink>
      <w:r>
        <w:t xml:space="preserve">, </w:t>
      </w:r>
      <w:hyperlink w:anchor="P888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1">
        <w:r>
          <w:rPr>
            <w:color w:val="0000FF"/>
          </w:rPr>
          <w:t>частями 7</w:t>
        </w:r>
      </w:hyperlink>
      <w:r>
        <w:t xml:space="preserve">, </w:t>
      </w:r>
      <w:hyperlink w:anchor="P8555">
        <w:r>
          <w:rPr>
            <w:color w:val="0000FF"/>
          </w:rPr>
          <w:t>7.1 статьи 19.5</w:t>
        </w:r>
      </w:hyperlink>
      <w:r>
        <w:t xml:space="preserve">, </w:t>
      </w:r>
      <w:hyperlink w:anchor="P874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8">
        <w:r>
          <w:rPr>
            <w:color w:val="0000FF"/>
          </w:rPr>
          <w:t>статьей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1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w:t>
      </w:r>
      <w:r>
        <w:lastRenderedPageBreak/>
        <w:t xml:space="preserve">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0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3">
        <w:r>
          <w:rPr>
            <w:color w:val="0000FF"/>
          </w:rPr>
          <w:t>статьей 7.32.6</w:t>
        </w:r>
      </w:hyperlink>
      <w:r>
        <w:t xml:space="preserve"> настоящего Кодекса, несут административную ответственность как должностные лица.</w:t>
      </w:r>
    </w:p>
    <w:p w:rsidR="00583BAF" w:rsidRDefault="00583BAF" w:rsidP="00583BAF">
      <w:pPr>
        <w:spacing w:after="1" w:line="220" w:lineRule="auto"/>
        <w:jc w:val="both"/>
      </w:pPr>
      <w:r>
        <w:t xml:space="preserve">(в ред. Федеральных законов от 09.02.2009 </w:t>
      </w:r>
      <w:hyperlink r:id="rId4880">
        <w:r>
          <w:rPr>
            <w:color w:val="0000FF"/>
          </w:rPr>
          <w:t>N 9-ФЗ</w:t>
        </w:r>
      </w:hyperlink>
      <w:r>
        <w:t xml:space="preserve">, от 17.07.2009 </w:t>
      </w:r>
      <w:hyperlink r:id="rId4881">
        <w:r>
          <w:rPr>
            <w:color w:val="0000FF"/>
          </w:rPr>
          <w:t>N 160-ФЗ</w:t>
        </w:r>
      </w:hyperlink>
      <w:r>
        <w:t xml:space="preserve">, от 08.05.2010 </w:t>
      </w:r>
      <w:hyperlink r:id="rId4882">
        <w:r>
          <w:rPr>
            <w:color w:val="0000FF"/>
          </w:rPr>
          <w:t>N 83-ФЗ</w:t>
        </w:r>
      </w:hyperlink>
      <w:r>
        <w:t xml:space="preserve">, от 28.06.2013 </w:t>
      </w:r>
      <w:hyperlink r:id="rId4883">
        <w:r>
          <w:rPr>
            <w:color w:val="0000FF"/>
          </w:rPr>
          <w:t>N 134-ФЗ</w:t>
        </w:r>
      </w:hyperlink>
      <w:r>
        <w:t xml:space="preserve">, от 02.12.2013 </w:t>
      </w:r>
      <w:hyperlink r:id="rId4884">
        <w:r>
          <w:rPr>
            <w:color w:val="0000FF"/>
          </w:rPr>
          <w:t>N 326-ФЗ</w:t>
        </w:r>
      </w:hyperlink>
      <w:r>
        <w:t xml:space="preserve">, от 21.12.2013 </w:t>
      </w:r>
      <w:hyperlink r:id="rId4885">
        <w:r>
          <w:rPr>
            <w:color w:val="0000FF"/>
          </w:rPr>
          <w:t>N 363-ФЗ</w:t>
        </w:r>
      </w:hyperlink>
      <w:r>
        <w:t xml:space="preserve">, от 21.12.2013 </w:t>
      </w:r>
      <w:hyperlink r:id="rId4886">
        <w:r>
          <w:rPr>
            <w:color w:val="0000FF"/>
          </w:rPr>
          <w:t>N 375-ФЗ</w:t>
        </w:r>
      </w:hyperlink>
      <w:r>
        <w:t xml:space="preserve">, от 28.12.2013 </w:t>
      </w:r>
      <w:hyperlink r:id="rId4887">
        <w:r>
          <w:rPr>
            <w:color w:val="0000FF"/>
          </w:rPr>
          <w:t>N 396-ФЗ</w:t>
        </w:r>
      </w:hyperlink>
      <w:r>
        <w:t xml:space="preserve">, от 05.05.2014 </w:t>
      </w:r>
      <w:hyperlink r:id="rId4888">
        <w:r>
          <w:rPr>
            <w:color w:val="0000FF"/>
          </w:rPr>
          <w:t>N 122-ФЗ</w:t>
        </w:r>
      </w:hyperlink>
      <w:r>
        <w:t xml:space="preserve">, от 21.07.2014 </w:t>
      </w:r>
      <w:hyperlink r:id="rId4889">
        <w:r>
          <w:rPr>
            <w:color w:val="0000FF"/>
          </w:rPr>
          <w:t>N 255-ФЗ</w:t>
        </w:r>
      </w:hyperlink>
      <w:r>
        <w:t xml:space="preserve">, от 30.03.2015 </w:t>
      </w:r>
      <w:hyperlink r:id="rId4890">
        <w:r>
          <w:rPr>
            <w:color w:val="0000FF"/>
          </w:rPr>
          <w:t>N 67-ФЗ</w:t>
        </w:r>
      </w:hyperlink>
      <w:r>
        <w:t xml:space="preserve">, от 05.10.2015 </w:t>
      </w:r>
      <w:hyperlink r:id="rId4891">
        <w:r>
          <w:rPr>
            <w:color w:val="0000FF"/>
          </w:rPr>
          <w:t>N 275-ФЗ</w:t>
        </w:r>
      </w:hyperlink>
      <w:r>
        <w:t xml:space="preserve">, от 03.11.2015 </w:t>
      </w:r>
      <w:hyperlink r:id="rId4892">
        <w:r>
          <w:rPr>
            <w:color w:val="0000FF"/>
          </w:rPr>
          <w:t>N 307-ФЗ</w:t>
        </w:r>
      </w:hyperlink>
      <w:r>
        <w:t xml:space="preserve">, от 28.11.2015 </w:t>
      </w:r>
      <w:hyperlink r:id="rId4893">
        <w:r>
          <w:rPr>
            <w:color w:val="0000FF"/>
          </w:rPr>
          <w:t>N 344-ФЗ</w:t>
        </w:r>
      </w:hyperlink>
      <w:r>
        <w:t xml:space="preserve">, от 03.07.2016 </w:t>
      </w:r>
      <w:hyperlink r:id="rId4894">
        <w:r>
          <w:rPr>
            <w:color w:val="0000FF"/>
          </w:rPr>
          <w:t>N 231-ФЗ</w:t>
        </w:r>
      </w:hyperlink>
      <w:r>
        <w:t xml:space="preserve">, от 03.07.2016 </w:t>
      </w:r>
      <w:hyperlink r:id="rId4895">
        <w:r>
          <w:rPr>
            <w:color w:val="0000FF"/>
          </w:rPr>
          <w:t>N 372-ФЗ</w:t>
        </w:r>
      </w:hyperlink>
      <w:r>
        <w:t xml:space="preserve">, от 28.05.2017 </w:t>
      </w:r>
      <w:hyperlink r:id="rId4896">
        <w:r>
          <w:rPr>
            <w:color w:val="0000FF"/>
          </w:rPr>
          <w:t>N 100-ФЗ</w:t>
        </w:r>
      </w:hyperlink>
      <w:r>
        <w:t xml:space="preserve">, от 26.07.2017 </w:t>
      </w:r>
      <w:hyperlink r:id="rId4897">
        <w:r>
          <w:rPr>
            <w:color w:val="0000FF"/>
          </w:rPr>
          <w:t>N 189-ФЗ</w:t>
        </w:r>
      </w:hyperlink>
      <w:r>
        <w:t xml:space="preserve">, от 14.11.2017 </w:t>
      </w:r>
      <w:hyperlink r:id="rId4898">
        <w:r>
          <w:rPr>
            <w:color w:val="0000FF"/>
          </w:rPr>
          <w:t>N 325-ФЗ</w:t>
        </w:r>
      </w:hyperlink>
      <w:r>
        <w:t xml:space="preserve">, от 27.12.2018 </w:t>
      </w:r>
      <w:hyperlink r:id="rId4899">
        <w:r>
          <w:rPr>
            <w:color w:val="0000FF"/>
          </w:rPr>
          <w:t>N 510-ФЗ</w:t>
        </w:r>
      </w:hyperlink>
      <w:r>
        <w:t xml:space="preserve">, от 06.02.2019 </w:t>
      </w:r>
      <w:hyperlink r:id="rId4900">
        <w:r>
          <w:rPr>
            <w:color w:val="0000FF"/>
          </w:rPr>
          <w:t>N 7-ФЗ</w:t>
        </w:r>
      </w:hyperlink>
      <w:r>
        <w:t xml:space="preserve">, от 05.04.2021 </w:t>
      </w:r>
      <w:hyperlink r:id="rId4901">
        <w:r>
          <w:rPr>
            <w:color w:val="0000FF"/>
          </w:rPr>
          <w:t>N 76-ФЗ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583BAF" w:rsidRDefault="00583BAF" w:rsidP="00583BAF">
      <w:pPr>
        <w:spacing w:after="1" w:line="220" w:lineRule="auto"/>
        <w:ind w:firstLine="540"/>
        <w:jc w:val="both"/>
      </w:pPr>
      <w:r>
        <w:t xml:space="preserve">(в ред. Федерального </w:t>
      </w:r>
      <w:hyperlink r:id="rId4902">
        <w:r>
          <w:rPr>
            <w:color w:val="0000FF"/>
          </w:rPr>
          <w:t>закона</w:t>
        </w:r>
      </w:hyperlink>
      <w:r>
        <w:t xml:space="preserve"> от 04.12.2006 N 203-ФЗ)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963" w:name="P419"/>
      <w:bookmarkEnd w:id="963"/>
      <w:r>
        <w:t xml:space="preserve">1. За административные правонарушения, за исключением административных правонарушений, предусмотренных </w:t>
      </w:r>
      <w:hyperlink w:anchor="P42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583BAF" w:rsidRDefault="00583BAF" w:rsidP="00583BAF">
      <w:pPr>
        <w:spacing w:after="1" w:line="220" w:lineRule="auto"/>
        <w:jc w:val="both"/>
      </w:pPr>
      <w:r>
        <w:t xml:space="preserve">(в ред. Федеральных законов от 22.12.2014 </w:t>
      </w:r>
      <w:hyperlink r:id="rId4903">
        <w:r>
          <w:rPr>
            <w:color w:val="0000FF"/>
          </w:rPr>
          <w:t>N 439-ФЗ</w:t>
        </w:r>
      </w:hyperlink>
      <w:r>
        <w:t xml:space="preserve">, от 03.07.2016 </w:t>
      </w:r>
      <w:hyperlink r:id="rId4904">
        <w:r>
          <w:rPr>
            <w:color w:val="0000FF"/>
          </w:rPr>
          <w:t>N 227-ФЗ</w:t>
        </w:r>
      </w:hyperlink>
      <w:r>
        <w:t xml:space="preserve">, от 03.07.2016 </w:t>
      </w:r>
      <w:hyperlink r:id="rId4905">
        <w:r>
          <w:rPr>
            <w:color w:val="0000FF"/>
          </w:rPr>
          <w:t>N 305-ФЗ</w:t>
        </w:r>
      </w:hyperlink>
      <w:r>
        <w:t xml:space="preserve">, от 08.06.2020 </w:t>
      </w:r>
      <w:hyperlink r:id="rId4906">
        <w:r>
          <w:rPr>
            <w:color w:val="0000FF"/>
          </w:rPr>
          <w:t>N 174-ФЗ</w:t>
        </w:r>
      </w:hyperlink>
      <w:r>
        <w:t>)</w:t>
      </w:r>
    </w:p>
    <w:p w:rsidR="00583BAF" w:rsidRDefault="00583BAF" w:rsidP="00583BAF">
      <w:pPr>
        <w:spacing w:before="220" w:after="1" w:line="220" w:lineRule="auto"/>
        <w:ind w:firstLine="540"/>
        <w:jc w:val="both"/>
      </w:pPr>
      <w:bookmarkStart w:id="964" w:name="P421"/>
      <w:bookmarkEnd w:id="964"/>
      <w:r>
        <w:t xml:space="preserve">2. За административные правонарушения, предусмотренные </w:t>
      </w:r>
      <w:hyperlink w:anchor="P832">
        <w:r>
          <w:rPr>
            <w:color w:val="0000FF"/>
          </w:rPr>
          <w:t>статьями 5.1</w:t>
        </w:r>
      </w:hyperlink>
      <w:r>
        <w:t xml:space="preserve"> - </w:t>
      </w:r>
      <w:hyperlink w:anchor="P1066">
        <w:r>
          <w:rPr>
            <w:color w:val="0000FF"/>
          </w:rPr>
          <w:t>5.26</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513">
        <w:r>
          <w:rPr>
            <w:color w:val="0000FF"/>
          </w:rPr>
          <w:t>6.3</w:t>
        </w:r>
      </w:hyperlink>
      <w:r>
        <w:t xml:space="preserve">, </w:t>
      </w:r>
      <w:hyperlink w:anchor="P2231">
        <w:r>
          <w:rPr>
            <w:color w:val="0000FF"/>
          </w:rPr>
          <w:t>7.29</w:t>
        </w:r>
      </w:hyperlink>
      <w:r>
        <w:t xml:space="preserve"> - </w:t>
      </w:r>
      <w:hyperlink w:anchor="P2390">
        <w:r>
          <w:rPr>
            <w:color w:val="0000FF"/>
          </w:rPr>
          <w:t>7.32</w:t>
        </w:r>
      </w:hyperlink>
      <w:r>
        <w:t xml:space="preserve">, </w:t>
      </w:r>
      <w:hyperlink w:anchor="P2425">
        <w:r>
          <w:rPr>
            <w:color w:val="0000FF"/>
          </w:rPr>
          <w:t>7.32.1</w:t>
        </w:r>
      </w:hyperlink>
      <w:r>
        <w:t xml:space="preserve">, </w:t>
      </w:r>
      <w:hyperlink w:anchor="P2520">
        <w:r>
          <w:rPr>
            <w:color w:val="0000FF"/>
          </w:rPr>
          <w:t>главой 8</w:t>
        </w:r>
      </w:hyperlink>
      <w:r>
        <w:t xml:space="preserve">, </w:t>
      </w:r>
      <w:hyperlink w:anchor="P392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0">
        <w:r>
          <w:rPr>
            <w:color w:val="0000FF"/>
          </w:rPr>
          <w:t>главой 12</w:t>
        </w:r>
      </w:hyperlink>
      <w:r>
        <w:t xml:space="preserve">, </w:t>
      </w:r>
      <w:hyperlink w:anchor="P5821">
        <w:r>
          <w:rPr>
            <w:color w:val="0000FF"/>
          </w:rPr>
          <w:t>статьей 14.9</w:t>
        </w:r>
      </w:hyperlink>
      <w:r>
        <w:t xml:space="preserve">, </w:t>
      </w:r>
      <w:hyperlink w:anchor="P6249">
        <w:r>
          <w:rPr>
            <w:color w:val="0000FF"/>
          </w:rPr>
          <w:t>частью 7 статьи 14.32</w:t>
        </w:r>
      </w:hyperlink>
      <w:r>
        <w:t xml:space="preserve">, </w:t>
      </w:r>
      <w:hyperlink w:anchor="P6746">
        <w:r>
          <w:rPr>
            <w:color w:val="0000FF"/>
          </w:rPr>
          <w:t>главами 15</w:t>
        </w:r>
      </w:hyperlink>
      <w:r>
        <w:t xml:space="preserve"> и </w:t>
      </w:r>
      <w:hyperlink w:anchor="P7733">
        <w:r>
          <w:rPr>
            <w:color w:val="0000FF"/>
          </w:rPr>
          <w:t>16</w:t>
        </w:r>
      </w:hyperlink>
      <w:r>
        <w:t xml:space="preserve">, </w:t>
      </w:r>
      <w:hyperlink w:anchor="P7974">
        <w:r>
          <w:rPr>
            <w:color w:val="0000FF"/>
          </w:rPr>
          <w:t>статьями 17.3</w:t>
        </w:r>
      </w:hyperlink>
      <w:r>
        <w:t xml:space="preserve">, </w:t>
      </w:r>
      <w:hyperlink w:anchor="P8007">
        <w:r>
          <w:rPr>
            <w:color w:val="0000FF"/>
          </w:rPr>
          <w:t>17.7</w:t>
        </w:r>
      </w:hyperlink>
      <w:r>
        <w:t xml:space="preserve"> - </w:t>
      </w:r>
      <w:hyperlink w:anchor="P8029">
        <w:r>
          <w:rPr>
            <w:color w:val="0000FF"/>
          </w:rPr>
          <w:t>17.9</w:t>
        </w:r>
      </w:hyperlink>
      <w:r>
        <w:t xml:space="preserve">, </w:t>
      </w:r>
      <w:hyperlink w:anchor="P8072">
        <w:r>
          <w:rPr>
            <w:color w:val="0000FF"/>
          </w:rPr>
          <w:t>частями 1</w:t>
        </w:r>
      </w:hyperlink>
      <w:r>
        <w:t xml:space="preserve"> и </w:t>
      </w:r>
      <w:hyperlink w:anchor="P8080">
        <w:r>
          <w:rPr>
            <w:color w:val="0000FF"/>
          </w:rPr>
          <w:t>3 статьи 17.14</w:t>
        </w:r>
      </w:hyperlink>
      <w:r>
        <w:t xml:space="preserve">, </w:t>
      </w:r>
      <w:hyperlink w:anchor="P8084">
        <w:r>
          <w:rPr>
            <w:color w:val="0000FF"/>
          </w:rPr>
          <w:t>статьями 17.15</w:t>
        </w:r>
      </w:hyperlink>
      <w:r>
        <w:t xml:space="preserve">, </w:t>
      </w:r>
      <w:hyperlink w:anchor="P8121">
        <w:r>
          <w:rPr>
            <w:color w:val="0000FF"/>
          </w:rPr>
          <w:t>18.1</w:t>
        </w:r>
      </w:hyperlink>
      <w:r>
        <w:t xml:space="preserve"> - </w:t>
      </w:r>
      <w:hyperlink w:anchor="P8160">
        <w:r>
          <w:rPr>
            <w:color w:val="0000FF"/>
          </w:rPr>
          <w:t>18.4</w:t>
        </w:r>
      </w:hyperlink>
      <w:r>
        <w:t xml:space="preserve">, </w:t>
      </w:r>
      <w:hyperlink w:anchor="P8504">
        <w:r>
          <w:rPr>
            <w:color w:val="0000FF"/>
          </w:rPr>
          <w:t>частями 2.1</w:t>
        </w:r>
      </w:hyperlink>
      <w:r>
        <w:t xml:space="preserve">, </w:t>
      </w:r>
      <w:hyperlink w:anchor="P8525">
        <w:r>
          <w:rPr>
            <w:color w:val="0000FF"/>
          </w:rPr>
          <w:t>2.6 статьи 19.5</w:t>
        </w:r>
      </w:hyperlink>
      <w:r>
        <w:t xml:space="preserve">, </w:t>
      </w:r>
      <w:hyperlink w:anchor="P8551">
        <w:r>
          <w:rPr>
            <w:color w:val="0000FF"/>
          </w:rPr>
          <w:t>статьями 19.5.7</w:t>
        </w:r>
      </w:hyperlink>
      <w:r>
        <w:t xml:space="preserve">, </w:t>
      </w:r>
      <w:hyperlink w:anchor="P8748">
        <w:r>
          <w:rPr>
            <w:color w:val="0000FF"/>
          </w:rPr>
          <w:t>19.7.2</w:t>
        </w:r>
      </w:hyperlink>
      <w:r>
        <w:t xml:space="preserve">, </w:t>
      </w:r>
      <w:hyperlink w:anchor="P8942">
        <w:r>
          <w:rPr>
            <w:color w:val="0000FF"/>
          </w:rPr>
          <w:t>частью 5 статьи 19.8</w:t>
        </w:r>
      </w:hyperlink>
      <w:r>
        <w:t xml:space="preserve">, </w:t>
      </w:r>
      <w:hyperlink w:anchor="P947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32">
        <w:r>
          <w:rPr>
            <w:color w:val="0000FF"/>
          </w:rPr>
          <w:t>частью 1 статьи 20.25</w:t>
        </w:r>
      </w:hyperlink>
      <w:r>
        <w:t xml:space="preserve"> настоящего Кодекса, лица, указанные в </w:t>
      </w:r>
      <w:hyperlink w:anchor="P419">
        <w:r>
          <w:rPr>
            <w:color w:val="0000FF"/>
          </w:rPr>
          <w:t>части 1</w:t>
        </w:r>
      </w:hyperlink>
      <w:r>
        <w:t xml:space="preserve"> настоящей статьи, несут административную ответственность на общих основаниях.</w:t>
      </w:r>
    </w:p>
    <w:p w:rsidR="00583BAF" w:rsidRDefault="00583BAF" w:rsidP="00583BAF">
      <w:pPr>
        <w:spacing w:after="1" w:line="220" w:lineRule="auto"/>
        <w:jc w:val="both"/>
      </w:pPr>
      <w:r>
        <w:t xml:space="preserve">(в ред. Федеральных законов от 24.07.2007 </w:t>
      </w:r>
      <w:hyperlink r:id="rId4907">
        <w:r>
          <w:rPr>
            <w:color w:val="0000FF"/>
          </w:rPr>
          <w:t>N 218-ФЗ</w:t>
        </w:r>
      </w:hyperlink>
      <w:r>
        <w:t xml:space="preserve">, от 17.07.2009 </w:t>
      </w:r>
      <w:hyperlink r:id="rId4908">
        <w:r>
          <w:rPr>
            <w:color w:val="0000FF"/>
          </w:rPr>
          <w:t>N 160-ФЗ</w:t>
        </w:r>
      </w:hyperlink>
      <w:r>
        <w:t xml:space="preserve">, от 09.11.2009 </w:t>
      </w:r>
      <w:hyperlink r:id="rId4909">
        <w:r>
          <w:rPr>
            <w:color w:val="0000FF"/>
          </w:rPr>
          <w:t>N 247-ФЗ</w:t>
        </w:r>
      </w:hyperlink>
      <w:r>
        <w:t xml:space="preserve">, от 18.07.2011 </w:t>
      </w:r>
      <w:hyperlink r:id="rId4910">
        <w:r>
          <w:rPr>
            <w:color w:val="0000FF"/>
          </w:rPr>
          <w:t>N 225-ФЗ</w:t>
        </w:r>
      </w:hyperlink>
      <w:r>
        <w:t xml:space="preserve">, от 06.12.2011 </w:t>
      </w:r>
      <w:hyperlink r:id="rId4911">
        <w:r>
          <w:rPr>
            <w:color w:val="0000FF"/>
          </w:rPr>
          <w:t>N 404-ФЗ</w:t>
        </w:r>
      </w:hyperlink>
      <w:r>
        <w:t xml:space="preserve">, от 02.12.2013 </w:t>
      </w:r>
      <w:hyperlink r:id="rId4912">
        <w:r>
          <w:rPr>
            <w:color w:val="0000FF"/>
          </w:rPr>
          <w:t>N 326-ФЗ</w:t>
        </w:r>
      </w:hyperlink>
      <w:r>
        <w:t xml:space="preserve">, от 28.12.2013 </w:t>
      </w:r>
      <w:hyperlink r:id="rId4913">
        <w:r>
          <w:rPr>
            <w:color w:val="0000FF"/>
          </w:rPr>
          <w:t>N 396-ФЗ</w:t>
        </w:r>
      </w:hyperlink>
      <w:r>
        <w:t xml:space="preserve">, от 14.10.2014 </w:t>
      </w:r>
      <w:hyperlink r:id="rId4914">
        <w:r>
          <w:rPr>
            <w:color w:val="0000FF"/>
          </w:rPr>
          <w:t>N 307-ФЗ</w:t>
        </w:r>
      </w:hyperlink>
      <w:r>
        <w:t xml:space="preserve">, от 17.04.2017 </w:t>
      </w:r>
      <w:hyperlink r:id="rId4915">
        <w:r>
          <w:rPr>
            <w:color w:val="0000FF"/>
          </w:rPr>
          <w:t>N 74-ФЗ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583BAF" w:rsidRDefault="00583BAF" w:rsidP="00583BAF">
      <w:pPr>
        <w:spacing w:after="1" w:line="220" w:lineRule="auto"/>
        <w:jc w:val="both"/>
      </w:pPr>
    </w:p>
    <w:p w:rsidR="00583BAF" w:rsidRDefault="00583BAF" w:rsidP="00583BAF">
      <w:pPr>
        <w:spacing w:after="1" w:line="220" w:lineRule="auto"/>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583BAF" w:rsidRDefault="00583BAF" w:rsidP="00583BAF">
      <w:pPr>
        <w:spacing w:before="220" w:after="1" w:line="220" w:lineRule="auto"/>
        <w:ind w:firstLine="540"/>
        <w:jc w:val="both"/>
      </w:pPr>
      <w:r>
        <w:lastRenderedPageBreak/>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8">
        <w:r>
          <w:rPr>
            <w:color w:val="0000FF"/>
          </w:rPr>
          <w:t>частью 2 статьи 8.16</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3779">
        <w:r>
          <w:rPr>
            <w:color w:val="0000FF"/>
          </w:rPr>
          <w:t>11.7.1</w:t>
        </w:r>
      </w:hyperlink>
      <w:r>
        <w:t xml:space="preserve">, </w:t>
      </w:r>
      <w:hyperlink w:anchor="P8454">
        <w:r>
          <w:rPr>
            <w:color w:val="0000FF"/>
          </w:rPr>
          <w:t>частью 2 статьи 19.4</w:t>
        </w:r>
      </w:hyperlink>
      <w:r>
        <w:t xml:space="preserve"> настоящего Кодекса, подлежат административной ответственности на общих основаниях.</w:t>
      </w:r>
    </w:p>
    <w:p w:rsidR="00583BAF" w:rsidRDefault="00583BAF" w:rsidP="00583BAF">
      <w:pPr>
        <w:spacing w:after="1" w:line="220" w:lineRule="auto"/>
        <w:jc w:val="both"/>
      </w:pPr>
      <w:r>
        <w:t xml:space="preserve">(в ред. Федерального </w:t>
      </w:r>
      <w:hyperlink r:id="rId4916">
        <w:r>
          <w:rPr>
            <w:color w:val="0000FF"/>
          </w:rPr>
          <w:t>закона</w:t>
        </w:r>
      </w:hyperlink>
      <w:r>
        <w:t xml:space="preserve"> от 08.03.2015 N 35-ФЗ)</w:t>
      </w:r>
    </w:p>
    <w:p w:rsidR="00583BAF" w:rsidRDefault="00583BAF" w:rsidP="00583BAF">
      <w:pPr>
        <w:spacing w:before="220" w:after="1" w:line="220" w:lineRule="auto"/>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40">
        <w:r>
          <w:rPr>
            <w:color w:val="0000FF"/>
          </w:rPr>
          <w:t>статьей 15.27.3</w:t>
        </w:r>
      </w:hyperlink>
      <w:r>
        <w:t xml:space="preserve"> или </w:t>
      </w:r>
      <w:hyperlink w:anchor="P920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583BAF" w:rsidRDefault="00583BAF" w:rsidP="00583BAF">
      <w:pPr>
        <w:spacing w:after="1" w:line="220" w:lineRule="auto"/>
        <w:jc w:val="both"/>
      </w:pPr>
      <w:r>
        <w:t xml:space="preserve">(часть 2.1 в ред. Федерального </w:t>
      </w:r>
      <w:hyperlink r:id="rId4917">
        <w:r>
          <w:rPr>
            <w:color w:val="0000FF"/>
          </w:rPr>
          <w:t>закона</w:t>
        </w:r>
      </w:hyperlink>
      <w:r>
        <w:t xml:space="preserve"> от 04.03.2022 N 31-ФЗ)</w:t>
      </w:r>
    </w:p>
    <w:p w:rsidR="00583BAF" w:rsidRDefault="00583BAF" w:rsidP="00583BAF">
      <w:pPr>
        <w:spacing w:before="220" w:after="1" w:line="220" w:lineRule="auto"/>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2.6.1. Административная ответственность собственников (владельцев) транспортных средств</w:t>
      </w:r>
    </w:p>
    <w:p w:rsidR="00583BAF" w:rsidRDefault="00583BAF" w:rsidP="00583BAF">
      <w:pPr>
        <w:spacing w:after="1" w:line="220" w:lineRule="auto"/>
        <w:ind w:firstLine="540"/>
        <w:jc w:val="both"/>
      </w:pPr>
      <w:r>
        <w:t xml:space="preserve">(введена Федеральным </w:t>
      </w:r>
      <w:hyperlink r:id="rId4918">
        <w:r>
          <w:rPr>
            <w:color w:val="0000FF"/>
          </w:rPr>
          <w:t>законом</w:t>
        </w:r>
      </w:hyperlink>
      <w:r>
        <w:t xml:space="preserve"> от 24.07.2007 N 210-ФЗ)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491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4920">
        <w:r>
          <w:rPr>
            <w:color w:val="0000FF"/>
          </w:rPr>
          <w:t>собственники</w:t>
        </w:r>
      </w:hyperlink>
      <w:r>
        <w:t xml:space="preserve"> (владельцы) транспортных средств.</w:t>
      </w:r>
    </w:p>
    <w:p w:rsidR="00583BAF" w:rsidRDefault="00583BAF" w:rsidP="00583BAF">
      <w:pPr>
        <w:spacing w:after="1" w:line="220" w:lineRule="auto"/>
        <w:jc w:val="both"/>
      </w:pPr>
      <w:r>
        <w:t xml:space="preserve">(в ред. Федеральных законов от 21.04.2011 </w:t>
      </w:r>
      <w:hyperlink r:id="rId4921">
        <w:r>
          <w:rPr>
            <w:color w:val="0000FF"/>
          </w:rPr>
          <w:t>N 69-ФЗ</w:t>
        </w:r>
      </w:hyperlink>
      <w:r>
        <w:t xml:space="preserve">, от 14.07.2022 </w:t>
      </w:r>
      <w:hyperlink r:id="rId4922">
        <w:r>
          <w:rPr>
            <w:color w:val="0000FF"/>
          </w:rPr>
          <w:t>N 287-ФЗ</w:t>
        </w:r>
      </w:hyperlink>
      <w:r>
        <w:t>)</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2 ст. 2.6.1 см. Постановления КС РФ от 18.01.2019 </w:t>
            </w:r>
            <w:hyperlink r:id="rId4923">
              <w:r>
                <w:rPr>
                  <w:color w:val="0000FF"/>
                </w:rPr>
                <w:t>N 5-П</w:t>
              </w:r>
            </w:hyperlink>
            <w:r>
              <w:rPr>
                <w:color w:val="392C69"/>
              </w:rPr>
              <w:t xml:space="preserve">, от 13.12.2022 </w:t>
            </w:r>
            <w:hyperlink r:id="rId492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965" w:name="P440"/>
      <w:bookmarkEnd w:id="96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583BAF" w:rsidRDefault="00583BAF" w:rsidP="00583BAF">
      <w:pPr>
        <w:spacing w:after="1" w:line="220" w:lineRule="auto"/>
        <w:jc w:val="both"/>
      </w:pPr>
      <w:r>
        <w:t xml:space="preserve">(в ред. Федерального </w:t>
      </w:r>
      <w:hyperlink r:id="rId4925">
        <w:r>
          <w:rPr>
            <w:color w:val="0000FF"/>
          </w:rPr>
          <w:t>закона</w:t>
        </w:r>
      </w:hyperlink>
      <w:r>
        <w:t xml:space="preserve"> от 23.07.2010 N 175-ФЗ)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583BAF" w:rsidRDefault="00583BAF" w:rsidP="00583BAF">
      <w:pPr>
        <w:spacing w:after="1" w:line="220" w:lineRule="auto"/>
        <w:ind w:firstLine="540"/>
        <w:jc w:val="both"/>
      </w:pPr>
      <w:r>
        <w:t xml:space="preserve">(введена Федеральным </w:t>
      </w:r>
      <w:hyperlink r:id="rId4926">
        <w:r>
          <w:rPr>
            <w:color w:val="0000FF"/>
          </w:rPr>
          <w:t>законом</w:t>
        </w:r>
      </w:hyperlink>
      <w:r>
        <w:t xml:space="preserve"> от 28.07.2012 N 133-ФЗ)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4927">
        <w:r>
          <w:rPr>
            <w:color w:val="0000FF"/>
          </w:rPr>
          <w:t>автоматическом режиме</w:t>
        </w:r>
      </w:hyperlink>
      <w:r>
        <w:t xml:space="preserve"> специальными техническими </w:t>
      </w:r>
      <w:r>
        <w:lastRenderedPageBreak/>
        <w:t>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583BAF" w:rsidRDefault="00583BAF" w:rsidP="00583BAF">
      <w:pPr>
        <w:spacing w:before="220" w:after="1" w:line="220" w:lineRule="auto"/>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966" w:name="P449"/>
      <w:bookmarkEnd w:id="966"/>
      <w:r>
        <w:t>Статья 2.7. Крайняя необходимость</w:t>
      </w:r>
    </w:p>
    <w:p w:rsidR="00583BAF" w:rsidRDefault="00583BAF" w:rsidP="00583BAF">
      <w:pPr>
        <w:spacing w:after="1" w:line="220" w:lineRule="auto"/>
        <w:jc w:val="both"/>
      </w:pPr>
    </w:p>
    <w:p w:rsidR="00583BAF" w:rsidRDefault="00583BAF" w:rsidP="00583BAF">
      <w:pPr>
        <w:spacing w:after="1" w:line="220" w:lineRule="auto"/>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2.8. Невменяемость</w:t>
      </w:r>
    </w:p>
    <w:p w:rsidR="00583BAF" w:rsidRDefault="00583BAF" w:rsidP="00583BAF">
      <w:pPr>
        <w:spacing w:after="1" w:line="220" w:lineRule="auto"/>
        <w:jc w:val="both"/>
      </w:pPr>
    </w:p>
    <w:p w:rsidR="00583BAF" w:rsidRDefault="00583BAF" w:rsidP="00583BAF">
      <w:pPr>
        <w:spacing w:after="1" w:line="220" w:lineRule="auto"/>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применении ст. 2.9 см. </w:t>
            </w:r>
            <w:hyperlink r:id="rId4928">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967" w:name="P459"/>
      <w:bookmarkEnd w:id="967"/>
      <w:r>
        <w:t>Статья 2.9. Возможность освобождения от административной ответственности при малозначительности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2.10. Административная ответственность юридических лиц</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583BAF" w:rsidRDefault="00583BAF" w:rsidP="00583BAF">
      <w:pPr>
        <w:spacing w:before="220" w:after="1" w:line="220" w:lineRule="auto"/>
        <w:ind w:firstLine="540"/>
        <w:jc w:val="both"/>
      </w:pPr>
      <w:r>
        <w:t xml:space="preserve">2. В случае, если в статьях </w:t>
      </w:r>
      <w:hyperlink w:anchor="P290">
        <w:r>
          <w:rPr>
            <w:color w:val="0000FF"/>
          </w:rPr>
          <w:t>разделов I</w:t>
        </w:r>
      </w:hyperlink>
      <w:r>
        <w:t xml:space="preserve">, </w:t>
      </w:r>
      <w:hyperlink w:anchor="P9918">
        <w:r>
          <w:rPr>
            <w:color w:val="0000FF"/>
          </w:rPr>
          <w:t>III</w:t>
        </w:r>
      </w:hyperlink>
      <w:r>
        <w:t xml:space="preserve">, </w:t>
      </w:r>
      <w:hyperlink w:anchor="P11063">
        <w:r>
          <w:rPr>
            <w:color w:val="0000FF"/>
          </w:rPr>
          <w:t>IV</w:t>
        </w:r>
      </w:hyperlink>
      <w:r>
        <w:t xml:space="preserve">, </w:t>
      </w:r>
      <w:hyperlink w:anchor="P1278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w:t>
      </w:r>
      <w:r>
        <w:lastRenderedPageBreak/>
        <w:t>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583BAF" w:rsidRDefault="00583BAF" w:rsidP="00583BAF">
      <w:pPr>
        <w:spacing w:before="220" w:after="1" w:line="220" w:lineRule="auto"/>
        <w:ind w:firstLine="540"/>
        <w:jc w:val="both"/>
      </w:pPr>
      <w:bookmarkStart w:id="968" w:name="P467"/>
      <w:bookmarkEnd w:id="96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583BAF" w:rsidRDefault="00583BAF" w:rsidP="00583BAF">
      <w:pPr>
        <w:spacing w:before="220" w:after="1" w:line="220" w:lineRule="auto"/>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583BAF" w:rsidRDefault="00583BAF" w:rsidP="00583BAF">
      <w:pPr>
        <w:spacing w:before="220" w:after="1" w:line="220" w:lineRule="auto"/>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583BAF" w:rsidRDefault="00583BAF" w:rsidP="00583BAF">
      <w:pPr>
        <w:spacing w:before="220" w:after="1" w:line="220" w:lineRule="auto"/>
        <w:ind w:firstLine="540"/>
        <w:jc w:val="both"/>
      </w:pPr>
      <w:bookmarkStart w:id="969" w:name="P470"/>
      <w:bookmarkEnd w:id="96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583BAF" w:rsidRDefault="00583BAF" w:rsidP="00583BAF">
      <w:pPr>
        <w:spacing w:before="220" w:after="1" w:line="220" w:lineRule="auto"/>
        <w:ind w:firstLine="540"/>
        <w:jc w:val="both"/>
      </w:pPr>
      <w:r>
        <w:t xml:space="preserve">7. В случаях, указанных в </w:t>
      </w:r>
      <w:hyperlink w:anchor="P467">
        <w:r>
          <w:rPr>
            <w:color w:val="0000FF"/>
          </w:rPr>
          <w:t>частях 3</w:t>
        </w:r>
      </w:hyperlink>
      <w:r>
        <w:t xml:space="preserve"> - </w:t>
      </w:r>
      <w:hyperlink w:anchor="P470">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583BAF" w:rsidRDefault="00583BAF" w:rsidP="00583BAF">
      <w:pPr>
        <w:spacing w:before="220" w:after="1" w:line="220" w:lineRule="auto"/>
        <w:ind w:firstLine="540"/>
        <w:jc w:val="both"/>
      </w:pPr>
      <w:r>
        <w:t xml:space="preserve">8. Административные наказания, назначенные в соответствии с </w:t>
      </w:r>
      <w:hyperlink w:anchor="P487">
        <w:r>
          <w:rPr>
            <w:color w:val="0000FF"/>
          </w:rPr>
          <w:t>пунктами 2</w:t>
        </w:r>
      </w:hyperlink>
      <w:r>
        <w:t xml:space="preserve"> - </w:t>
      </w:r>
      <w:hyperlink w:anchor="P489">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r>
          <w:rPr>
            <w:color w:val="0000FF"/>
          </w:rPr>
          <w:t>частей 3</w:t>
        </w:r>
      </w:hyperlink>
      <w:r>
        <w:t xml:space="preserve"> - </w:t>
      </w:r>
      <w:hyperlink w:anchor="P470">
        <w:r>
          <w:rPr>
            <w:color w:val="0000FF"/>
          </w:rPr>
          <w:t>6</w:t>
        </w:r>
      </w:hyperlink>
      <w:r>
        <w:t xml:space="preserve"> настоящей статьи.</w:t>
      </w:r>
    </w:p>
    <w:p w:rsidR="00583BAF" w:rsidRDefault="00583BAF" w:rsidP="00583BAF">
      <w:pPr>
        <w:spacing w:before="220" w:after="1" w:line="220" w:lineRule="auto"/>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583BAF" w:rsidRDefault="00583BAF" w:rsidP="00583BAF">
      <w:pPr>
        <w:spacing w:after="1" w:line="220" w:lineRule="auto"/>
        <w:jc w:val="both"/>
      </w:pPr>
      <w:r>
        <w:t xml:space="preserve">(часть девятая введена Федеральным </w:t>
      </w:r>
      <w:hyperlink r:id="rId4929">
        <w:r>
          <w:rPr>
            <w:color w:val="0000FF"/>
          </w:rPr>
          <w:t>законом</w:t>
        </w:r>
      </w:hyperlink>
      <w:r>
        <w:t xml:space="preserve"> от 09.02.2009 N 9-ФЗ)</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3. АДМИНИСТРАТИВНОЕ НАКАЗАНИЕ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3.1. Цели административного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583BAF" w:rsidRDefault="00583BAF" w:rsidP="00583BAF">
      <w:pPr>
        <w:spacing w:before="220" w:after="1" w:line="220" w:lineRule="auto"/>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 Виды административных наказаний</w:t>
      </w:r>
    </w:p>
    <w:p w:rsidR="00583BAF" w:rsidRDefault="00583BAF" w:rsidP="00583BAF">
      <w:pPr>
        <w:spacing w:after="1" w:line="220" w:lineRule="auto"/>
        <w:jc w:val="both"/>
      </w:pPr>
    </w:p>
    <w:p w:rsidR="00583BAF" w:rsidRDefault="00583BAF" w:rsidP="00583BAF">
      <w:pPr>
        <w:spacing w:after="1" w:line="220" w:lineRule="auto"/>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583BAF" w:rsidRDefault="00583BAF" w:rsidP="00583BAF">
      <w:pPr>
        <w:spacing w:before="220" w:after="1" w:line="220" w:lineRule="auto"/>
        <w:ind w:firstLine="540"/>
        <w:jc w:val="both"/>
      </w:pPr>
      <w:bookmarkStart w:id="970" w:name="P486"/>
      <w:bookmarkEnd w:id="970"/>
      <w:r>
        <w:lastRenderedPageBreak/>
        <w:t>1) предупреждение;</w:t>
      </w:r>
    </w:p>
    <w:p w:rsidR="00583BAF" w:rsidRDefault="00583BAF" w:rsidP="00583BAF">
      <w:pPr>
        <w:spacing w:before="220" w:after="1" w:line="220" w:lineRule="auto"/>
        <w:ind w:firstLine="540"/>
        <w:jc w:val="both"/>
      </w:pPr>
      <w:bookmarkStart w:id="971" w:name="P487"/>
      <w:bookmarkEnd w:id="971"/>
      <w:r>
        <w:t>2) административный штраф;</w:t>
      </w:r>
    </w:p>
    <w:p w:rsidR="00583BAF" w:rsidRDefault="00583BAF" w:rsidP="00583BAF">
      <w:pPr>
        <w:spacing w:before="220" w:after="1" w:line="220" w:lineRule="auto"/>
        <w:ind w:firstLine="540"/>
        <w:jc w:val="both"/>
      </w:pPr>
      <w:bookmarkStart w:id="972" w:name="P488"/>
      <w:bookmarkEnd w:id="972"/>
      <w:r>
        <w:t xml:space="preserve">3) утратил силу. - Федеральный </w:t>
      </w:r>
      <w:hyperlink r:id="rId4930">
        <w:r>
          <w:rPr>
            <w:color w:val="0000FF"/>
          </w:rPr>
          <w:t>закон</w:t>
        </w:r>
      </w:hyperlink>
      <w:r>
        <w:t xml:space="preserve"> от 28.12.2010 N 398-ФЗ;</w:t>
      </w:r>
    </w:p>
    <w:p w:rsidR="00583BAF" w:rsidRDefault="00583BAF" w:rsidP="00583BAF">
      <w:pPr>
        <w:spacing w:before="220" w:after="1" w:line="220" w:lineRule="auto"/>
        <w:ind w:firstLine="540"/>
        <w:jc w:val="both"/>
      </w:pPr>
      <w:bookmarkStart w:id="973" w:name="P489"/>
      <w:bookmarkEnd w:id="973"/>
      <w:r>
        <w:t>4) конфискация орудия совершения или предмета административного правонарушения;</w:t>
      </w:r>
    </w:p>
    <w:p w:rsidR="00583BAF" w:rsidRDefault="00583BAF" w:rsidP="00583BAF">
      <w:pPr>
        <w:spacing w:before="220" w:after="1" w:line="220" w:lineRule="auto"/>
        <w:ind w:firstLine="540"/>
        <w:jc w:val="both"/>
      </w:pPr>
      <w:r>
        <w:t>5) лишение специального права, предоставленного физическому лицу;</w:t>
      </w:r>
    </w:p>
    <w:p w:rsidR="00583BAF" w:rsidRDefault="00583BAF" w:rsidP="00583BAF">
      <w:pPr>
        <w:spacing w:before="220" w:after="1" w:line="220" w:lineRule="auto"/>
        <w:ind w:firstLine="540"/>
        <w:jc w:val="both"/>
      </w:pPr>
      <w:r>
        <w:t>6) административный арест;</w:t>
      </w:r>
    </w:p>
    <w:p w:rsidR="00583BAF" w:rsidRDefault="00583BAF" w:rsidP="00583BAF">
      <w:pPr>
        <w:spacing w:before="220" w:after="1" w:line="220" w:lineRule="auto"/>
        <w:ind w:firstLine="540"/>
        <w:jc w:val="both"/>
      </w:pPr>
      <w:r>
        <w:t>7) административное выдворение за пределы Российской Федерации иностранного гражданина или лица без гражданства;</w:t>
      </w:r>
    </w:p>
    <w:p w:rsidR="00583BAF" w:rsidRDefault="00583BAF" w:rsidP="00583BAF">
      <w:pPr>
        <w:spacing w:before="220" w:after="1" w:line="220" w:lineRule="auto"/>
        <w:ind w:firstLine="540"/>
        <w:jc w:val="both"/>
      </w:pPr>
      <w:r>
        <w:t>8) дисквалификация;</w:t>
      </w:r>
    </w:p>
    <w:p w:rsidR="00583BAF" w:rsidRDefault="00583BAF" w:rsidP="00583BAF">
      <w:pPr>
        <w:spacing w:before="220" w:after="1" w:line="220" w:lineRule="auto"/>
        <w:ind w:firstLine="540"/>
        <w:jc w:val="both"/>
      </w:pPr>
      <w:bookmarkStart w:id="974" w:name="P494"/>
      <w:bookmarkEnd w:id="974"/>
      <w:r>
        <w:t>9) административное приостановление деятельности;</w:t>
      </w:r>
    </w:p>
    <w:p w:rsidR="00583BAF" w:rsidRDefault="00583BAF" w:rsidP="00583BAF">
      <w:pPr>
        <w:spacing w:after="1" w:line="220" w:lineRule="auto"/>
        <w:jc w:val="both"/>
      </w:pPr>
      <w:r>
        <w:t xml:space="preserve">(п. 9 введен Федеральным </w:t>
      </w:r>
      <w:hyperlink r:id="rId4931">
        <w:r>
          <w:rPr>
            <w:color w:val="0000FF"/>
          </w:rPr>
          <w:t>законом</w:t>
        </w:r>
      </w:hyperlink>
      <w:r>
        <w:t xml:space="preserve"> от 09.05.2005 N 45-ФЗ)</w:t>
      </w:r>
    </w:p>
    <w:p w:rsidR="00583BAF" w:rsidRDefault="00583BAF" w:rsidP="00583BAF">
      <w:pPr>
        <w:spacing w:before="220" w:after="1" w:line="220" w:lineRule="auto"/>
        <w:ind w:firstLine="540"/>
        <w:jc w:val="both"/>
      </w:pPr>
      <w:r>
        <w:t>10) обязательные работы;</w:t>
      </w:r>
    </w:p>
    <w:p w:rsidR="00583BAF" w:rsidRDefault="00583BAF" w:rsidP="00583BAF">
      <w:pPr>
        <w:spacing w:after="1" w:line="220" w:lineRule="auto"/>
        <w:jc w:val="both"/>
      </w:pPr>
      <w:r>
        <w:t xml:space="preserve">(п. 10 введен Федеральным </w:t>
      </w:r>
      <w:hyperlink r:id="rId4932">
        <w:r>
          <w:rPr>
            <w:color w:val="0000FF"/>
          </w:rPr>
          <w:t>законом</w:t>
        </w:r>
      </w:hyperlink>
      <w:r>
        <w:t xml:space="preserve"> от 08.06.2012 N 65-ФЗ)</w:t>
      </w:r>
    </w:p>
    <w:p w:rsidR="00583BAF" w:rsidRDefault="00583BAF" w:rsidP="00583BAF">
      <w:pPr>
        <w:spacing w:before="220" w:after="1" w:line="220" w:lineRule="auto"/>
        <w:ind w:firstLine="540"/>
        <w:jc w:val="both"/>
      </w:pPr>
      <w:bookmarkStart w:id="975" w:name="P498"/>
      <w:bookmarkEnd w:id="975"/>
      <w:r>
        <w:t>11) административный запрет на посещение мест проведения официальных спортивных соревнований в дни их проведения.</w:t>
      </w:r>
    </w:p>
    <w:p w:rsidR="00583BAF" w:rsidRDefault="00583BAF" w:rsidP="00583BAF">
      <w:pPr>
        <w:spacing w:after="1" w:line="220" w:lineRule="auto"/>
        <w:jc w:val="both"/>
      </w:pPr>
      <w:r>
        <w:t xml:space="preserve">(п. 11 введен Федеральным </w:t>
      </w:r>
      <w:hyperlink r:id="rId4933">
        <w:r>
          <w:rPr>
            <w:color w:val="0000FF"/>
          </w:rPr>
          <w:t>законом</w:t>
        </w:r>
      </w:hyperlink>
      <w:r>
        <w:t xml:space="preserve"> от 23.07.2013 N 192-ФЗ)</w:t>
      </w:r>
    </w:p>
    <w:p w:rsidR="00583BAF" w:rsidRDefault="00583BAF" w:rsidP="00583BAF">
      <w:pPr>
        <w:spacing w:before="220" w:after="1" w:line="220" w:lineRule="auto"/>
        <w:ind w:firstLine="540"/>
        <w:jc w:val="both"/>
      </w:pPr>
      <w:r>
        <w:t xml:space="preserve">2. В отношении юридического лица могут применяться административные наказания, перечисленные в </w:t>
      </w:r>
      <w:hyperlink w:anchor="P486">
        <w:r>
          <w:rPr>
            <w:color w:val="0000FF"/>
          </w:rPr>
          <w:t>пунктах 1</w:t>
        </w:r>
      </w:hyperlink>
      <w:r>
        <w:t xml:space="preserve"> - </w:t>
      </w:r>
      <w:hyperlink w:anchor="P489">
        <w:r>
          <w:rPr>
            <w:color w:val="0000FF"/>
          </w:rPr>
          <w:t>4</w:t>
        </w:r>
      </w:hyperlink>
      <w:r>
        <w:t xml:space="preserve">, </w:t>
      </w:r>
      <w:hyperlink w:anchor="P494">
        <w:r>
          <w:rPr>
            <w:color w:val="0000FF"/>
          </w:rPr>
          <w:t>9 части 1</w:t>
        </w:r>
      </w:hyperlink>
      <w:r>
        <w:t xml:space="preserve"> настоящей статьи.</w:t>
      </w:r>
    </w:p>
    <w:p w:rsidR="00583BAF" w:rsidRDefault="00583BAF" w:rsidP="00583BAF">
      <w:pPr>
        <w:spacing w:after="1" w:line="220" w:lineRule="auto"/>
        <w:jc w:val="both"/>
      </w:pPr>
      <w:r>
        <w:t xml:space="preserve">(в ред. Федерального </w:t>
      </w:r>
      <w:hyperlink r:id="rId4934">
        <w:r>
          <w:rPr>
            <w:color w:val="0000FF"/>
          </w:rPr>
          <w:t>закона</w:t>
        </w:r>
      </w:hyperlink>
      <w:r>
        <w:t xml:space="preserve"> от 09.05.2005 N 45-ФЗ)</w:t>
      </w:r>
    </w:p>
    <w:p w:rsidR="00583BAF" w:rsidRDefault="00583BAF" w:rsidP="00583BAF">
      <w:pPr>
        <w:spacing w:before="220" w:after="1" w:line="220" w:lineRule="auto"/>
        <w:ind w:firstLine="540"/>
        <w:jc w:val="both"/>
      </w:pPr>
      <w:r>
        <w:t xml:space="preserve">3. Административные наказания, перечисленные в </w:t>
      </w:r>
      <w:hyperlink w:anchor="P488">
        <w:r>
          <w:rPr>
            <w:color w:val="0000FF"/>
          </w:rPr>
          <w:t>пунктах 3</w:t>
        </w:r>
      </w:hyperlink>
      <w:r>
        <w:t xml:space="preserve"> - </w:t>
      </w:r>
      <w:hyperlink w:anchor="P498">
        <w:r>
          <w:rPr>
            <w:color w:val="0000FF"/>
          </w:rPr>
          <w:t>11 части 1</w:t>
        </w:r>
      </w:hyperlink>
      <w:r>
        <w:t xml:space="preserve"> настоящей статьи, устанавливаются только настоящим Кодексом.</w:t>
      </w:r>
    </w:p>
    <w:p w:rsidR="00583BAF" w:rsidRDefault="00583BAF" w:rsidP="00583BAF">
      <w:pPr>
        <w:spacing w:after="1" w:line="220" w:lineRule="auto"/>
        <w:jc w:val="both"/>
      </w:pPr>
      <w:r>
        <w:t xml:space="preserve">(в ред. Федеральных законов от 09.05.2005 </w:t>
      </w:r>
      <w:hyperlink r:id="rId4935">
        <w:r>
          <w:rPr>
            <w:color w:val="0000FF"/>
          </w:rPr>
          <w:t>N 45-ФЗ</w:t>
        </w:r>
      </w:hyperlink>
      <w:r>
        <w:t xml:space="preserve">, от 08.06.2012 </w:t>
      </w:r>
      <w:hyperlink r:id="rId4936">
        <w:r>
          <w:rPr>
            <w:color w:val="0000FF"/>
          </w:rPr>
          <w:t>N 65-ФЗ</w:t>
        </w:r>
      </w:hyperlink>
      <w:r>
        <w:t xml:space="preserve">, от 23.07.2013 </w:t>
      </w:r>
      <w:hyperlink r:id="rId4937">
        <w:r>
          <w:rPr>
            <w:color w:val="0000FF"/>
          </w:rPr>
          <w:t>N 192-ФЗ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3.3. Основные и дополнительные административные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583BAF" w:rsidRDefault="00583BAF" w:rsidP="00583BAF">
      <w:pPr>
        <w:spacing w:after="1" w:line="220" w:lineRule="auto"/>
        <w:jc w:val="both"/>
      </w:pPr>
      <w:r>
        <w:t xml:space="preserve">(в ред. Федеральных законов от 09.05.2005 </w:t>
      </w:r>
      <w:hyperlink r:id="rId4938">
        <w:r>
          <w:rPr>
            <w:color w:val="0000FF"/>
          </w:rPr>
          <w:t>N 45-ФЗ</w:t>
        </w:r>
      </w:hyperlink>
      <w:r>
        <w:t xml:space="preserve">, от 08.06.2012 </w:t>
      </w:r>
      <w:hyperlink r:id="rId4939">
        <w:r>
          <w:rPr>
            <w:color w:val="0000FF"/>
          </w:rPr>
          <w:t>N 65-ФЗ</w:t>
        </w:r>
      </w:hyperlink>
      <w:r>
        <w:t xml:space="preserve">, от 23.07.2013 </w:t>
      </w:r>
      <w:hyperlink r:id="rId4940">
        <w:r>
          <w:rPr>
            <w:color w:val="0000FF"/>
          </w:rPr>
          <w:t>N 196-ФЗ</w:t>
        </w:r>
      </w:hyperlink>
      <w:r>
        <w:t xml:space="preserve">, от 08.03.2015 </w:t>
      </w:r>
      <w:hyperlink r:id="rId4941">
        <w:r>
          <w:rPr>
            <w:color w:val="0000FF"/>
          </w:rPr>
          <w:t>N 35-ФЗ</w:t>
        </w:r>
      </w:hyperlink>
      <w:r>
        <w:t>)</w:t>
      </w:r>
    </w:p>
    <w:p w:rsidR="00583BAF" w:rsidRDefault="00583BAF" w:rsidP="00583BAF">
      <w:pPr>
        <w:spacing w:before="220" w:after="1" w:line="220" w:lineRule="auto"/>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2">
        <w:r>
          <w:rPr>
            <w:color w:val="0000FF"/>
          </w:rPr>
          <w:t>частью 1 статьи 11.7.1</w:t>
        </w:r>
      </w:hyperlink>
      <w:r>
        <w:t xml:space="preserve">, </w:t>
      </w:r>
      <w:hyperlink w:anchor="P4224">
        <w:r>
          <w:rPr>
            <w:color w:val="0000FF"/>
          </w:rPr>
          <w:t>частями 1</w:t>
        </w:r>
      </w:hyperlink>
      <w:r>
        <w:t xml:space="preserve"> и </w:t>
      </w:r>
      <w:hyperlink w:anchor="P4227">
        <w:r>
          <w:rPr>
            <w:color w:val="0000FF"/>
          </w:rPr>
          <w:t>2 статьи 12.8</w:t>
        </w:r>
      </w:hyperlink>
      <w:r>
        <w:t xml:space="preserve">, </w:t>
      </w:r>
      <w:hyperlink w:anchor="P4581">
        <w:r>
          <w:rPr>
            <w:color w:val="0000FF"/>
          </w:rPr>
          <w:t>частью 1 статьи 12.26</w:t>
        </w:r>
      </w:hyperlink>
      <w:r>
        <w:t xml:space="preserve">, </w:t>
      </w:r>
      <w:hyperlink w:anchor="P4602">
        <w:r>
          <w:rPr>
            <w:color w:val="0000FF"/>
          </w:rPr>
          <w:t>частью 3 статьи 12.27</w:t>
        </w:r>
      </w:hyperlink>
      <w:r>
        <w:t xml:space="preserve"> настоящего Кодекса.</w:t>
      </w:r>
    </w:p>
    <w:p w:rsidR="00583BAF" w:rsidRDefault="00583BAF" w:rsidP="00583BAF">
      <w:pPr>
        <w:spacing w:after="1" w:line="220" w:lineRule="auto"/>
        <w:jc w:val="both"/>
      </w:pPr>
      <w:r>
        <w:lastRenderedPageBreak/>
        <w:t xml:space="preserve">(в ред. Федеральных законов от 28.12.2010 </w:t>
      </w:r>
      <w:hyperlink r:id="rId4942">
        <w:r>
          <w:rPr>
            <w:color w:val="0000FF"/>
          </w:rPr>
          <w:t>N 398-ФЗ</w:t>
        </w:r>
      </w:hyperlink>
      <w:r>
        <w:t xml:space="preserve">, от 23.07.2013 </w:t>
      </w:r>
      <w:hyperlink r:id="rId4943">
        <w:r>
          <w:rPr>
            <w:color w:val="0000FF"/>
          </w:rPr>
          <w:t>N 192-ФЗ</w:t>
        </w:r>
      </w:hyperlink>
      <w:r>
        <w:t xml:space="preserve">, от 23.07.2013 </w:t>
      </w:r>
      <w:hyperlink r:id="rId4944">
        <w:r>
          <w:rPr>
            <w:color w:val="0000FF"/>
          </w:rPr>
          <w:t>N 196-ФЗ</w:t>
        </w:r>
      </w:hyperlink>
      <w:r>
        <w:t xml:space="preserve">, от 31.12.2014 </w:t>
      </w:r>
      <w:hyperlink r:id="rId4945">
        <w:r>
          <w:rPr>
            <w:color w:val="0000FF"/>
          </w:rPr>
          <w:t>N 528-ФЗ</w:t>
        </w:r>
      </w:hyperlink>
      <w:r>
        <w:t xml:space="preserve">, от 08.03.2015 </w:t>
      </w:r>
      <w:hyperlink r:id="rId4946">
        <w:r>
          <w:rPr>
            <w:color w:val="0000FF"/>
          </w:rPr>
          <w:t>N 35-ФЗ</w:t>
        </w:r>
      </w:hyperlink>
      <w:r>
        <w:t>)</w:t>
      </w:r>
    </w:p>
    <w:p w:rsidR="00583BAF" w:rsidRDefault="00583BAF" w:rsidP="00583BAF">
      <w:pPr>
        <w:spacing w:before="220" w:after="1" w:line="220" w:lineRule="auto"/>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583BAF" w:rsidRDefault="00583BAF" w:rsidP="00583BAF">
      <w:pPr>
        <w:spacing w:after="1" w:line="220" w:lineRule="auto"/>
        <w:jc w:val="both"/>
      </w:pPr>
      <w:r>
        <w:t xml:space="preserve">(в ред. Федерального </w:t>
      </w:r>
      <w:hyperlink r:id="rId4947">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3.4. Предупреждение</w:t>
      </w:r>
    </w:p>
    <w:p w:rsidR="00583BAF" w:rsidRDefault="00583BAF" w:rsidP="00583BAF">
      <w:pPr>
        <w:spacing w:after="1" w:line="220" w:lineRule="auto"/>
        <w:ind w:firstLine="540"/>
        <w:jc w:val="both"/>
      </w:pPr>
      <w:r>
        <w:t xml:space="preserve">(в ред. Федерального </w:t>
      </w:r>
      <w:hyperlink r:id="rId4948">
        <w:r>
          <w:rPr>
            <w:color w:val="0000FF"/>
          </w:rPr>
          <w:t>закона</w:t>
        </w:r>
      </w:hyperlink>
      <w:r>
        <w:t xml:space="preserve"> от 27.07.2010 N 239-ФЗ)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583BAF" w:rsidRDefault="00583BAF" w:rsidP="00583BAF">
      <w:pPr>
        <w:spacing w:before="220" w:after="1" w:line="220" w:lineRule="auto"/>
        <w:ind w:firstLine="540"/>
        <w:jc w:val="both"/>
      </w:pPr>
      <w:bookmarkStart w:id="976" w:name="P518"/>
      <w:bookmarkEnd w:id="976"/>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83BAF" w:rsidRDefault="00583BAF" w:rsidP="00583BAF">
      <w:pPr>
        <w:spacing w:before="220" w:after="1" w:line="220" w:lineRule="auto"/>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583BAF" w:rsidRDefault="00583BAF" w:rsidP="00583BAF">
      <w:pPr>
        <w:spacing w:after="1" w:line="220" w:lineRule="auto"/>
        <w:jc w:val="both"/>
      </w:pPr>
      <w:r>
        <w:t xml:space="preserve">(часть 3 введена Федеральным </w:t>
      </w:r>
      <w:hyperlink r:id="rId4949">
        <w:r>
          <w:rPr>
            <w:color w:val="0000FF"/>
          </w:rPr>
          <w:t>законом</w:t>
        </w:r>
      </w:hyperlink>
      <w:r>
        <w:t xml:space="preserve"> от 03.07.2016 N 316-ФЗ; в ред. Федеральных законов от 08.12.2020 </w:t>
      </w:r>
      <w:hyperlink r:id="rId4950">
        <w:r>
          <w:rPr>
            <w:color w:val="0000FF"/>
          </w:rPr>
          <w:t>N 410-ФЗ</w:t>
        </w:r>
      </w:hyperlink>
      <w:r>
        <w:t xml:space="preserve">, от 26.03.2022 </w:t>
      </w:r>
      <w:hyperlink r:id="rId4951">
        <w:r>
          <w:rPr>
            <w:color w:val="0000FF"/>
          </w:rPr>
          <w:t>N 70-ФЗ</w:t>
        </w:r>
      </w:hyperlink>
      <w:r>
        <w:t xml:space="preserve">, от 14.07.2022 </w:t>
      </w:r>
      <w:hyperlink r:id="rId4952">
        <w:r>
          <w:rPr>
            <w:color w:val="0000FF"/>
          </w:rPr>
          <w:t>N 290-ФЗ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3.5. Административный штраф</w:t>
      </w:r>
    </w:p>
    <w:p w:rsidR="00583BAF" w:rsidRDefault="00583BAF" w:rsidP="00583BAF">
      <w:pPr>
        <w:spacing w:after="1" w:line="220" w:lineRule="auto"/>
        <w:ind w:firstLine="540"/>
        <w:jc w:val="both"/>
      </w:pPr>
      <w:r>
        <w:t xml:space="preserve">(в ред. Федерального </w:t>
      </w:r>
      <w:hyperlink r:id="rId4953">
        <w:r>
          <w:rPr>
            <w:color w:val="0000FF"/>
          </w:rPr>
          <w:t>закона</w:t>
        </w:r>
      </w:hyperlink>
      <w:r>
        <w:t xml:space="preserve"> от 22.06.2007 N 116-ФЗ)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 01.03.2024 в </w:t>
            </w:r>
            <w:proofErr w:type="spellStart"/>
            <w:r>
              <w:rPr>
                <w:color w:val="392C69"/>
              </w:rPr>
              <w:t>абз</w:t>
            </w:r>
            <w:proofErr w:type="spellEnd"/>
            <w:r>
              <w:rPr>
                <w:color w:val="392C69"/>
              </w:rPr>
              <w:t>. 1 ч. 1 ст. 3.5 вносятся изменения (</w:t>
            </w:r>
            <w:hyperlink r:id="rId495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 01.03.2023 в </w:t>
            </w:r>
            <w:proofErr w:type="spellStart"/>
            <w:r>
              <w:rPr>
                <w:color w:val="392C69"/>
              </w:rPr>
              <w:t>абз</w:t>
            </w:r>
            <w:proofErr w:type="spellEnd"/>
            <w:r>
              <w:rPr>
                <w:color w:val="392C69"/>
              </w:rPr>
              <w:t>. 1 ч. 1 ст. 3.5 вносятся изменения (</w:t>
            </w:r>
            <w:hyperlink r:id="rId4955">
              <w:r>
                <w:rPr>
                  <w:color w:val="0000FF"/>
                </w:rPr>
                <w:t>ФЗ</w:t>
              </w:r>
            </w:hyperlink>
            <w:r>
              <w:rPr>
                <w:color w:val="392C69"/>
              </w:rPr>
              <w:t xml:space="preserve"> от 29.12.2022 N 625-ФЗ). См. будущую </w:t>
            </w:r>
            <w:hyperlink r:id="rId49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7">
        <w:r>
          <w:rPr>
            <w:color w:val="0000FF"/>
          </w:rPr>
          <w:t>частями 5</w:t>
        </w:r>
      </w:hyperlink>
      <w:r>
        <w:t xml:space="preserve"> и </w:t>
      </w:r>
      <w:hyperlink w:anchor="P1901">
        <w:r>
          <w:rPr>
            <w:color w:val="0000FF"/>
          </w:rPr>
          <w:t>7 статьи 6.35</w:t>
        </w:r>
      </w:hyperlink>
      <w:r>
        <w:t xml:space="preserve">, </w:t>
      </w:r>
      <w:hyperlink w:anchor="P2542">
        <w:r>
          <w:rPr>
            <w:color w:val="0000FF"/>
          </w:rPr>
          <w:t>частями 3</w:t>
        </w:r>
      </w:hyperlink>
      <w:r>
        <w:t xml:space="preserve">, </w:t>
      </w:r>
      <w:hyperlink w:anchor="P2559">
        <w:r>
          <w:rPr>
            <w:color w:val="0000FF"/>
          </w:rPr>
          <w:t>5</w:t>
        </w:r>
      </w:hyperlink>
      <w:r>
        <w:t xml:space="preserve"> и </w:t>
      </w:r>
      <w:hyperlink w:anchor="P2561">
        <w:r>
          <w:rPr>
            <w:color w:val="0000FF"/>
          </w:rPr>
          <w:t>6 статьи 8.2</w:t>
        </w:r>
      </w:hyperlink>
      <w:r>
        <w:t xml:space="preserve">, </w:t>
      </w:r>
      <w:hyperlink w:anchor="P2603">
        <w:r>
          <w:rPr>
            <w:color w:val="0000FF"/>
          </w:rPr>
          <w:t>частью 4 статьи 8.2.3</w:t>
        </w:r>
      </w:hyperlink>
      <w:r>
        <w:t xml:space="preserve">, </w:t>
      </w:r>
      <w:hyperlink w:anchor="P4847">
        <w:r>
          <w:rPr>
            <w:color w:val="0000FF"/>
          </w:rPr>
          <w:t>частью 1 статьи 13.11</w:t>
        </w:r>
      </w:hyperlink>
      <w:r>
        <w:t xml:space="preserve">, </w:t>
      </w:r>
      <w:hyperlink w:anchor="P9038">
        <w:r>
          <w:rPr>
            <w:color w:val="0000FF"/>
          </w:rPr>
          <w:t>частью 2 статьи 19.15.1</w:t>
        </w:r>
      </w:hyperlink>
      <w:r>
        <w:t xml:space="preserve">, </w:t>
      </w:r>
      <w:hyperlink w:anchor="P9056">
        <w:r>
          <w:rPr>
            <w:color w:val="0000FF"/>
          </w:rPr>
          <w:t>частью 2 статьи 19.15.2</w:t>
        </w:r>
      </w:hyperlink>
      <w:r>
        <w:t xml:space="preserve"> настоящего Кодекса, - семи тысяч рублей, в случаях, предусмотренных </w:t>
      </w:r>
      <w:hyperlink w:anchor="P1373">
        <w:r>
          <w:rPr>
            <w:color w:val="0000FF"/>
          </w:rPr>
          <w:t>частью 2 статьи 5.61</w:t>
        </w:r>
      </w:hyperlink>
      <w:r>
        <w:t xml:space="preserve">, </w:t>
      </w:r>
      <w:hyperlink w:anchor="P1899">
        <w:r>
          <w:rPr>
            <w:color w:val="0000FF"/>
          </w:rPr>
          <w:t>частями 6</w:t>
        </w:r>
      </w:hyperlink>
      <w:r>
        <w:t xml:space="preserve">, </w:t>
      </w:r>
      <w:hyperlink w:anchor="P1903">
        <w:r>
          <w:rPr>
            <w:color w:val="0000FF"/>
          </w:rPr>
          <w:t>8</w:t>
        </w:r>
      </w:hyperlink>
      <w:r>
        <w:t xml:space="preserve"> - </w:t>
      </w:r>
      <w:hyperlink w:anchor="P1907">
        <w:r>
          <w:rPr>
            <w:color w:val="0000FF"/>
          </w:rPr>
          <w:t>10 статьи 6.35</w:t>
        </w:r>
      </w:hyperlink>
      <w:r>
        <w:t xml:space="preserve">, </w:t>
      </w:r>
      <w:hyperlink w:anchor="P1923">
        <w:r>
          <w:rPr>
            <w:color w:val="0000FF"/>
          </w:rPr>
          <w:t>статьями 7.1</w:t>
        </w:r>
      </w:hyperlink>
      <w:r>
        <w:t xml:space="preserve">, </w:t>
      </w:r>
      <w:hyperlink w:anchor="P1932">
        <w:r>
          <w:rPr>
            <w:color w:val="0000FF"/>
          </w:rPr>
          <w:t>7.2</w:t>
        </w:r>
      </w:hyperlink>
      <w:r>
        <w:t xml:space="preserve">, </w:t>
      </w:r>
      <w:hyperlink w:anchor="P2587">
        <w:r>
          <w:rPr>
            <w:color w:val="0000FF"/>
          </w:rPr>
          <w:t>частью 1 статьи 8.2.2</w:t>
        </w:r>
      </w:hyperlink>
      <w:r>
        <w:t xml:space="preserve">, </w:t>
      </w:r>
      <w:hyperlink w:anchor="P2605">
        <w:r>
          <w:rPr>
            <w:color w:val="0000FF"/>
          </w:rPr>
          <w:t>частями 5</w:t>
        </w:r>
      </w:hyperlink>
      <w:r>
        <w:t xml:space="preserve"> и </w:t>
      </w:r>
      <w:hyperlink w:anchor="P2607">
        <w:r>
          <w:rPr>
            <w:color w:val="0000FF"/>
          </w:rPr>
          <w:t>6 статьи 8.2.3</w:t>
        </w:r>
      </w:hyperlink>
      <w:r>
        <w:t xml:space="preserve">, </w:t>
      </w:r>
      <w:hyperlink w:anchor="P3108">
        <w:r>
          <w:rPr>
            <w:color w:val="0000FF"/>
          </w:rPr>
          <w:t>частью 3 статьи 8.42</w:t>
        </w:r>
      </w:hyperlink>
      <w:r>
        <w:t xml:space="preserve">, </w:t>
      </w:r>
      <w:hyperlink w:anchor="P3576">
        <w:r>
          <w:rPr>
            <w:color w:val="0000FF"/>
          </w:rPr>
          <w:t>частью 2 статьи 10.7</w:t>
        </w:r>
      </w:hyperlink>
      <w:r>
        <w:t xml:space="preserve">, </w:t>
      </w:r>
      <w:hyperlink w:anchor="P3758">
        <w:r>
          <w:rPr>
            <w:color w:val="0000FF"/>
          </w:rPr>
          <w:t>частью 1 статьи 11.7</w:t>
        </w:r>
      </w:hyperlink>
      <w:r>
        <w:t xml:space="preserve">, </w:t>
      </w:r>
      <w:hyperlink w:anchor="P3790">
        <w:r>
          <w:rPr>
            <w:color w:val="0000FF"/>
          </w:rPr>
          <w:t>частью 1 статьи 11.8</w:t>
        </w:r>
      </w:hyperlink>
      <w:r>
        <w:t xml:space="preserve">, </w:t>
      </w:r>
      <w:hyperlink w:anchor="P4497">
        <w:r>
          <w:rPr>
            <w:color w:val="0000FF"/>
          </w:rPr>
          <w:t>статьей 12.21.3</w:t>
        </w:r>
      </w:hyperlink>
      <w:r>
        <w:t xml:space="preserve">, </w:t>
      </w:r>
      <w:hyperlink w:anchor="P4854">
        <w:r>
          <w:rPr>
            <w:color w:val="0000FF"/>
          </w:rPr>
          <w:t>частью 2 статьи 13.11</w:t>
        </w:r>
      </w:hyperlink>
      <w:r>
        <w:t xml:space="preserve">, </w:t>
      </w:r>
      <w:hyperlink w:anchor="P4940">
        <w:r>
          <w:rPr>
            <w:color w:val="0000FF"/>
          </w:rPr>
          <w:t>статьями 13.14</w:t>
        </w:r>
      </w:hyperlink>
      <w:r>
        <w:t xml:space="preserve">, </w:t>
      </w:r>
      <w:hyperlink w:anchor="P4949">
        <w:r>
          <w:rPr>
            <w:color w:val="0000FF"/>
          </w:rPr>
          <w:t>13.14.1</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06">
        <w:r>
          <w:rPr>
            <w:color w:val="0000FF"/>
          </w:rPr>
          <w:t>частью 4 статьи 13.42</w:t>
        </w:r>
      </w:hyperlink>
      <w:r>
        <w:t xml:space="preserve">, </w:t>
      </w:r>
      <w:hyperlink w:anchor="P5431">
        <w:r>
          <w:rPr>
            <w:color w:val="0000FF"/>
          </w:rPr>
          <w:t>частью 4 статьи 13.43</w:t>
        </w:r>
      </w:hyperlink>
      <w:r>
        <w:t xml:space="preserve">, </w:t>
      </w:r>
      <w:hyperlink w:anchor="P5446">
        <w:r>
          <w:rPr>
            <w:color w:val="0000FF"/>
          </w:rPr>
          <w:t>частью 2 статьи 13.44</w:t>
        </w:r>
      </w:hyperlink>
      <w:r>
        <w:t xml:space="preserve">, </w:t>
      </w:r>
      <w:hyperlink w:anchor="P5452">
        <w:r>
          <w:rPr>
            <w:color w:val="0000FF"/>
          </w:rPr>
          <w:t>частью 1 статьи 13.45</w:t>
        </w:r>
      </w:hyperlink>
      <w:r>
        <w:t xml:space="preserve">, </w:t>
      </w:r>
      <w:hyperlink w:anchor="P5671">
        <w:r>
          <w:rPr>
            <w:color w:val="0000FF"/>
          </w:rPr>
          <w:t>частями 3</w:t>
        </w:r>
      </w:hyperlink>
      <w:r>
        <w:t xml:space="preserve"> и </w:t>
      </w:r>
      <w:hyperlink w:anchor="P5674">
        <w:r>
          <w:rPr>
            <w:color w:val="0000FF"/>
          </w:rPr>
          <w:t xml:space="preserve">4 статьи </w:t>
        </w:r>
        <w:r>
          <w:rPr>
            <w:color w:val="0000FF"/>
          </w:rPr>
          <w:lastRenderedPageBreak/>
          <w:t>14.4.1</w:t>
        </w:r>
      </w:hyperlink>
      <w:r>
        <w:t xml:space="preserve">, </w:t>
      </w:r>
      <w:hyperlink w:anchor="P7295">
        <w:r>
          <w:rPr>
            <w:color w:val="0000FF"/>
          </w:rPr>
          <w:t>частью 6.4 статьи 15.25</w:t>
        </w:r>
      </w:hyperlink>
      <w:r>
        <w:t xml:space="preserve">, </w:t>
      </w:r>
      <w:hyperlink w:anchor="P8471">
        <w:r>
          <w:rPr>
            <w:color w:val="0000FF"/>
          </w:rPr>
          <w:t>частью 7 статьи 19.4</w:t>
        </w:r>
      </w:hyperlink>
      <w:r>
        <w:t xml:space="preserve">, </w:t>
      </w:r>
      <w:hyperlink w:anchor="P9563">
        <w:r>
          <w:rPr>
            <w:color w:val="0000FF"/>
          </w:rPr>
          <w:t>частью 4.3 статьи 20.8</w:t>
        </w:r>
      </w:hyperlink>
      <w:r>
        <w:t xml:space="preserve">, </w:t>
      </w:r>
      <w:hyperlink w:anchor="P9584">
        <w:r>
          <w:rPr>
            <w:color w:val="0000FF"/>
          </w:rPr>
          <w:t>статьей 20.10</w:t>
        </w:r>
      </w:hyperlink>
      <w:r>
        <w:t xml:space="preserve">, </w:t>
      </w:r>
      <w:hyperlink w:anchor="P9615">
        <w:r>
          <w:rPr>
            <w:color w:val="0000FF"/>
          </w:rPr>
          <w:t>частью 4 статьи 20.12</w:t>
        </w:r>
      </w:hyperlink>
      <w:r>
        <w:t xml:space="preserve">, </w:t>
      </w:r>
      <w:hyperlink w:anchor="P9646">
        <w:r>
          <w:rPr>
            <w:color w:val="0000FF"/>
          </w:rPr>
          <w:t>частью 1.1 статьи 20.16</w:t>
        </w:r>
      </w:hyperlink>
      <w:r>
        <w:t xml:space="preserve">, </w:t>
      </w:r>
      <w:hyperlink w:anchor="P9809">
        <w:r>
          <w:rPr>
            <w:color w:val="0000FF"/>
          </w:rPr>
          <w:t>частью 2 статьи 20.30</w:t>
        </w:r>
      </w:hyperlink>
      <w:r>
        <w:t xml:space="preserve"> настоящего Кодекса, - десяти тысяч рублей, в случаях, предусмотренных </w:t>
      </w:r>
      <w:hyperlink w:anchor="P996">
        <w:r>
          <w:rPr>
            <w:color w:val="0000FF"/>
          </w:rPr>
          <w:t>статьями 5.20</w:t>
        </w:r>
      </w:hyperlink>
      <w:r>
        <w:t xml:space="preserve">, </w:t>
      </w:r>
      <w:hyperlink w:anchor="P1455">
        <w:r>
          <w:rPr>
            <w:color w:val="0000FF"/>
          </w:rPr>
          <w:t>5.66</w:t>
        </w:r>
      </w:hyperlink>
      <w:r>
        <w:t xml:space="preserve">, </w:t>
      </w:r>
      <w:hyperlink w:anchor="P1909">
        <w:r>
          <w:rPr>
            <w:color w:val="0000FF"/>
          </w:rPr>
          <w:t>частями 11</w:t>
        </w:r>
      </w:hyperlink>
      <w:r>
        <w:t xml:space="preserve"> и </w:t>
      </w:r>
      <w:hyperlink w:anchor="P1911">
        <w:r>
          <w:rPr>
            <w:color w:val="0000FF"/>
          </w:rPr>
          <w:t>12 статьи 6.35</w:t>
        </w:r>
      </w:hyperlink>
      <w:r>
        <w:t xml:space="preserve">, </w:t>
      </w:r>
      <w:hyperlink w:anchor="P2124">
        <w:r>
          <w:rPr>
            <w:color w:val="0000FF"/>
          </w:rPr>
          <w:t>частью 1 статьи 7.19</w:t>
        </w:r>
      </w:hyperlink>
      <w:r>
        <w:t xml:space="preserve">, </w:t>
      </w:r>
      <w:hyperlink w:anchor="P2545">
        <w:r>
          <w:rPr>
            <w:color w:val="0000FF"/>
          </w:rPr>
          <w:t>частью 3.1 статьи 8.2</w:t>
        </w:r>
      </w:hyperlink>
      <w:r>
        <w:t xml:space="preserve">, </w:t>
      </w:r>
      <w:hyperlink w:anchor="P2589">
        <w:r>
          <w:rPr>
            <w:color w:val="0000FF"/>
          </w:rPr>
          <w:t>частью 2 статьи 8.2.2</w:t>
        </w:r>
      </w:hyperlink>
      <w:r>
        <w:t xml:space="preserve">, </w:t>
      </w:r>
      <w:hyperlink w:anchor="P3563">
        <w:r>
          <w:rPr>
            <w:color w:val="0000FF"/>
          </w:rPr>
          <w:t>частью 3 статьи 10.6</w:t>
        </w:r>
      </w:hyperlink>
      <w:r>
        <w:t xml:space="preserve">, </w:t>
      </w:r>
      <w:hyperlink w:anchor="P3793">
        <w:r>
          <w:rPr>
            <w:color w:val="0000FF"/>
          </w:rPr>
          <w:t>частью 2 статьи 11.8</w:t>
        </w:r>
      </w:hyperlink>
      <w:r>
        <w:t xml:space="preserve">, </w:t>
      </w:r>
      <w:hyperlink w:anchor="P4205">
        <w:r>
          <w:rPr>
            <w:color w:val="0000FF"/>
          </w:rPr>
          <w:t>частью 1 статьи 12.7</w:t>
        </w:r>
      </w:hyperlink>
      <w:r>
        <w:t xml:space="preserve">, </w:t>
      </w:r>
      <w:hyperlink w:anchor="P4851">
        <w:r>
          <w:rPr>
            <w:color w:val="0000FF"/>
          </w:rPr>
          <w:t>частью 1.1 статьи 13.11</w:t>
        </w:r>
      </w:hyperlink>
      <w:r>
        <w:t xml:space="preserve">, </w:t>
      </w:r>
      <w:hyperlink w:anchor="P5843">
        <w:r>
          <w:rPr>
            <w:color w:val="0000FF"/>
          </w:rPr>
          <w:t>частью 1 статьи 14.10</w:t>
        </w:r>
      </w:hyperlink>
      <w:r>
        <w:t xml:space="preserve">, </w:t>
      </w:r>
      <w:hyperlink w:anchor="P6544">
        <w:r>
          <w:rPr>
            <w:color w:val="0000FF"/>
          </w:rPr>
          <w:t>частью 7 статьи 14.51</w:t>
        </w:r>
      </w:hyperlink>
      <w:r>
        <w:t xml:space="preserve">, </w:t>
      </w:r>
      <w:hyperlink w:anchor="P8394">
        <w:r>
          <w:rPr>
            <w:color w:val="0000FF"/>
          </w:rPr>
          <w:t>статьей 18.20</w:t>
        </w:r>
      </w:hyperlink>
      <w:r>
        <w:t xml:space="preserve">, </w:t>
      </w:r>
      <w:hyperlink w:anchor="P9479">
        <w:r>
          <w:rPr>
            <w:color w:val="0000FF"/>
          </w:rPr>
          <w:t>частью 1 статьи 20.4</w:t>
        </w:r>
      </w:hyperlink>
      <w:r>
        <w:t xml:space="preserve">, </w:t>
      </w:r>
      <w:hyperlink w:anchor="P9844">
        <w:r>
          <w:rPr>
            <w:color w:val="0000FF"/>
          </w:rPr>
          <w:t>статьей 20.33</w:t>
        </w:r>
      </w:hyperlink>
      <w:r>
        <w:t xml:space="preserve"> настоящего Кодекса, - пятнадцати тысяч рублей, в случаях, предусмотренных </w:t>
      </w:r>
      <w:hyperlink w:anchor="P911">
        <w:r>
          <w:rPr>
            <w:color w:val="0000FF"/>
          </w:rPr>
          <w:t>статьями 5.10</w:t>
        </w:r>
      </w:hyperlink>
      <w:r>
        <w:t xml:space="preserve">, </w:t>
      </w:r>
      <w:hyperlink w:anchor="P926">
        <w:r>
          <w:rPr>
            <w:color w:val="0000FF"/>
          </w:rPr>
          <w:t>5.12</w:t>
        </w:r>
      </w:hyperlink>
      <w:r>
        <w:t xml:space="preserve">, </w:t>
      </w:r>
      <w:hyperlink w:anchor="P1176">
        <w:r>
          <w:rPr>
            <w:color w:val="0000FF"/>
          </w:rPr>
          <w:t>5.35.1</w:t>
        </w:r>
      </w:hyperlink>
      <w:r>
        <w:t xml:space="preserve">, </w:t>
      </w:r>
      <w:hyperlink w:anchor="P2591">
        <w:r>
          <w:rPr>
            <w:color w:val="0000FF"/>
          </w:rPr>
          <w:t>частью 3 статьи 8.2.2</w:t>
        </w:r>
      </w:hyperlink>
      <w:r>
        <w:t xml:space="preserve">, </w:t>
      </w:r>
      <w:hyperlink w:anchor="P2684">
        <w:r>
          <w:rPr>
            <w:color w:val="0000FF"/>
          </w:rPr>
          <w:t>частью 1 статьи 8.8</w:t>
        </w:r>
      </w:hyperlink>
      <w:r>
        <w:t xml:space="preserve">, </w:t>
      </w:r>
      <w:hyperlink w:anchor="P3111">
        <w:r>
          <w:rPr>
            <w:color w:val="0000FF"/>
          </w:rPr>
          <w:t>частью 4 статьи 8.42</w:t>
        </w:r>
      </w:hyperlink>
      <w:r>
        <w:t xml:space="preserve">, </w:t>
      </w:r>
      <w:hyperlink w:anchor="P3762">
        <w:r>
          <w:rPr>
            <w:color w:val="0000FF"/>
          </w:rPr>
          <w:t>частью 1.1 статьи 11.7</w:t>
        </w:r>
      </w:hyperlink>
      <w:r>
        <w:t xml:space="preserve">, </w:t>
      </w:r>
      <w:hyperlink w:anchor="P3796">
        <w:r>
          <w:rPr>
            <w:color w:val="0000FF"/>
          </w:rPr>
          <w:t>частью 3 статьи 11.8</w:t>
        </w:r>
      </w:hyperlink>
      <w:r>
        <w:t xml:space="preserve">, </w:t>
      </w:r>
      <w:hyperlink w:anchor="P4858">
        <w:r>
          <w:rPr>
            <w:color w:val="0000FF"/>
          </w:rPr>
          <w:t>частью 2.1 статьи 13.11</w:t>
        </w:r>
      </w:hyperlink>
      <w:r>
        <w:t xml:space="preserve">, </w:t>
      </w:r>
      <w:hyperlink w:anchor="P5312">
        <w:r>
          <w:rPr>
            <w:color w:val="0000FF"/>
          </w:rPr>
          <w:t>частью 2 статьи 13.35</w:t>
        </w:r>
      </w:hyperlink>
      <w:r>
        <w:t xml:space="preserve">, </w:t>
      </w:r>
      <w:hyperlink w:anchor="P5684">
        <w:r>
          <w:rPr>
            <w:color w:val="0000FF"/>
          </w:rPr>
          <w:t>частью 7 статьи 14.4.1</w:t>
        </w:r>
      </w:hyperlink>
      <w:r>
        <w:t xml:space="preserve">, </w:t>
      </w:r>
      <w:hyperlink w:anchor="P6013">
        <w:r>
          <w:rPr>
            <w:color w:val="0000FF"/>
          </w:rPr>
          <w:t>статьей 14.17.3</w:t>
        </w:r>
      </w:hyperlink>
      <w:r>
        <w:t xml:space="preserve">, </w:t>
      </w:r>
      <w:hyperlink w:anchor="P6604">
        <w:r>
          <w:rPr>
            <w:color w:val="0000FF"/>
          </w:rPr>
          <w:t>частью 2 статьи 14.53</w:t>
        </w:r>
      </w:hyperlink>
      <w:r>
        <w:t xml:space="preserve">, </w:t>
      </w:r>
      <w:hyperlink w:anchor="P6881">
        <w:r>
          <w:rPr>
            <w:color w:val="0000FF"/>
          </w:rPr>
          <w:t>частью 4 статьи 15.12</w:t>
        </w:r>
      </w:hyperlink>
      <w:r>
        <w:t xml:space="preserve">, </w:t>
      </w:r>
      <w:hyperlink w:anchor="P7300">
        <w:r>
          <w:rPr>
            <w:color w:val="0000FF"/>
          </w:rPr>
          <w:t>частью 6.5 статьи 15.25</w:t>
        </w:r>
      </w:hyperlink>
      <w:r>
        <w:t xml:space="preserve">, </w:t>
      </w:r>
      <w:hyperlink w:anchor="P8093">
        <w:r>
          <w:rPr>
            <w:color w:val="0000FF"/>
          </w:rPr>
          <w:t>частью 1.2 статьи 17.15</w:t>
        </w:r>
      </w:hyperlink>
      <w:r>
        <w:t xml:space="preserve">, </w:t>
      </w:r>
      <w:hyperlink w:anchor="P8440">
        <w:r>
          <w:rPr>
            <w:color w:val="0000FF"/>
          </w:rPr>
          <w:t>частью 6 статьи 19.3</w:t>
        </w:r>
      </w:hyperlink>
      <w:r>
        <w:t xml:space="preserve">, </w:t>
      </w:r>
      <w:hyperlink w:anchor="P8467">
        <w:r>
          <w:rPr>
            <w:color w:val="0000FF"/>
          </w:rPr>
          <w:t>частью 6 статьи 19.4</w:t>
        </w:r>
      </w:hyperlink>
      <w:r>
        <w:t xml:space="preserve">, </w:t>
      </w:r>
      <w:hyperlink w:anchor="P8639">
        <w:r>
          <w:rPr>
            <w:color w:val="0000FF"/>
          </w:rPr>
          <w:t>частями 25</w:t>
        </w:r>
      </w:hyperlink>
      <w:r>
        <w:t xml:space="preserve"> и </w:t>
      </w:r>
      <w:hyperlink w:anchor="P8681">
        <w:r>
          <w:rPr>
            <w:color w:val="0000FF"/>
          </w:rPr>
          <w:t>38 статьи 19.5</w:t>
        </w:r>
      </w:hyperlink>
      <w:r>
        <w:t xml:space="preserve">, </w:t>
      </w:r>
      <w:hyperlink w:anchor="P9428">
        <w:r>
          <w:rPr>
            <w:color w:val="0000FF"/>
          </w:rPr>
          <w:t>статьями 20.2.3</w:t>
        </w:r>
      </w:hyperlink>
      <w:r>
        <w:t xml:space="preserve">, </w:t>
      </w:r>
      <w:hyperlink w:anchor="P9446">
        <w:r>
          <w:rPr>
            <w:color w:val="0000FF"/>
          </w:rPr>
          <w:t>20.3.1</w:t>
        </w:r>
      </w:hyperlink>
      <w:r>
        <w:t xml:space="preserve">, </w:t>
      </w:r>
      <w:hyperlink w:anchor="P9483">
        <w:r>
          <w:rPr>
            <w:color w:val="0000FF"/>
          </w:rPr>
          <w:t>частями 2</w:t>
        </w:r>
      </w:hyperlink>
      <w:r>
        <w:t xml:space="preserve"> и </w:t>
      </w:r>
      <w:hyperlink w:anchor="P9487">
        <w:r>
          <w:rPr>
            <w:color w:val="0000FF"/>
          </w:rPr>
          <w:t>2.1 статьи 20.4</w:t>
        </w:r>
      </w:hyperlink>
      <w:r>
        <w:t xml:space="preserve"> настоящего Кодекса, - двадцати тысяч рублей, в случаях, предусмотренных </w:t>
      </w:r>
      <w:hyperlink w:anchor="P1018">
        <w:r>
          <w:rPr>
            <w:color w:val="0000FF"/>
          </w:rPr>
          <w:t>частями 1</w:t>
        </w:r>
      </w:hyperlink>
      <w:r>
        <w:t xml:space="preserve"> и </w:t>
      </w:r>
      <w:hyperlink w:anchor="P1021">
        <w:r>
          <w:rPr>
            <w:color w:val="0000FF"/>
          </w:rPr>
          <w:t>2 статьи 5.22</w:t>
        </w:r>
      </w:hyperlink>
      <w:r>
        <w:t xml:space="preserve">, </w:t>
      </w:r>
      <w:hyperlink w:anchor="P1501">
        <w:r>
          <w:rPr>
            <w:color w:val="0000FF"/>
          </w:rPr>
          <w:t>статьей 6.1.1</w:t>
        </w:r>
      </w:hyperlink>
      <w:r>
        <w:t xml:space="preserve">, </w:t>
      </w:r>
      <w:hyperlink w:anchor="P1626">
        <w:r>
          <w:rPr>
            <w:color w:val="0000FF"/>
          </w:rPr>
          <w:t>частями 1.1</w:t>
        </w:r>
      </w:hyperlink>
      <w:r>
        <w:t xml:space="preserve"> и </w:t>
      </w:r>
      <w:hyperlink w:anchor="P1629">
        <w:r>
          <w:rPr>
            <w:color w:val="0000FF"/>
          </w:rPr>
          <w:t>2 статьи 6.13</w:t>
        </w:r>
      </w:hyperlink>
      <w:r>
        <w:t xml:space="preserve">, </w:t>
      </w:r>
      <w:hyperlink w:anchor="P2126">
        <w:r>
          <w:rPr>
            <w:color w:val="0000FF"/>
          </w:rPr>
          <w:t>частью 2 статьи 7.19</w:t>
        </w:r>
      </w:hyperlink>
      <w:r>
        <w:t xml:space="preserve">, </w:t>
      </w:r>
      <w:hyperlink w:anchor="P2548">
        <w:r>
          <w:rPr>
            <w:color w:val="0000FF"/>
          </w:rPr>
          <w:t>частью 3.2 статьи 8.2</w:t>
        </w:r>
      </w:hyperlink>
      <w:r>
        <w:t xml:space="preserve">, </w:t>
      </w:r>
      <w:hyperlink w:anchor="P2963">
        <w:r>
          <w:rPr>
            <w:color w:val="0000FF"/>
          </w:rPr>
          <w:t>частью 1 статьи 8.32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768">
        <w:r>
          <w:rPr>
            <w:color w:val="0000FF"/>
          </w:rPr>
          <w:t>частью 3 статьи 11.7</w:t>
        </w:r>
      </w:hyperlink>
      <w:r>
        <w:t xml:space="preserve">, </w:t>
      </w:r>
      <w:hyperlink w:anchor="P4208">
        <w:r>
          <w:rPr>
            <w:color w:val="0000FF"/>
          </w:rPr>
          <w:t>частями 2</w:t>
        </w:r>
      </w:hyperlink>
      <w:r>
        <w:t xml:space="preserve"> и </w:t>
      </w:r>
      <w:hyperlink w:anchor="P4212">
        <w:r>
          <w:rPr>
            <w:color w:val="0000FF"/>
          </w:rPr>
          <w:t>3 статьи 12.7</w:t>
        </w:r>
      </w:hyperlink>
      <w:r>
        <w:t xml:space="preserve">, </w:t>
      </w:r>
      <w:hyperlink w:anchor="P4219">
        <w:r>
          <w:rPr>
            <w:color w:val="0000FF"/>
          </w:rPr>
          <w:t>статьей 12.8</w:t>
        </w:r>
      </w:hyperlink>
      <w:r>
        <w:t xml:space="preserve">, </w:t>
      </w:r>
      <w:hyperlink w:anchor="P4870">
        <w:r>
          <w:rPr>
            <w:color w:val="0000FF"/>
          </w:rPr>
          <w:t>частью 5.1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4">
        <w:r>
          <w:rPr>
            <w:color w:val="0000FF"/>
          </w:rPr>
          <w:t>частью 2 статьи 13.46</w:t>
        </w:r>
      </w:hyperlink>
      <w:r>
        <w:t xml:space="preserve">, </w:t>
      </w:r>
      <w:hyperlink w:anchor="P6006">
        <w:r>
          <w:rPr>
            <w:color w:val="0000FF"/>
          </w:rPr>
          <w:t>статьями 14.17.2</w:t>
        </w:r>
      </w:hyperlink>
      <w:r>
        <w:t xml:space="preserve">, </w:t>
      </w:r>
      <w:hyperlink w:anchor="P6613">
        <w:r>
          <w:rPr>
            <w:color w:val="0000FF"/>
          </w:rPr>
          <w:t>14.53.1</w:t>
        </w:r>
      </w:hyperlink>
      <w:r>
        <w:t xml:space="preserve">, </w:t>
      </w:r>
      <w:hyperlink w:anchor="P8104">
        <w:r>
          <w:rPr>
            <w:color w:val="0000FF"/>
          </w:rPr>
          <w:t>частью 4 статьи 17.15</w:t>
        </w:r>
      </w:hyperlink>
      <w:r>
        <w:t xml:space="preserve">, </w:t>
      </w:r>
      <w:hyperlink w:anchor="P9301">
        <w:r>
          <w:rPr>
            <w:color w:val="0000FF"/>
          </w:rPr>
          <w:t>частью 5 статьи 19.34</w:t>
        </w:r>
      </w:hyperlink>
      <w:r>
        <w:t xml:space="preserve">, </w:t>
      </w:r>
      <w:hyperlink w:anchor="P9528">
        <w:r>
          <w:rPr>
            <w:color w:val="0000FF"/>
          </w:rPr>
          <w:t>частью 1 статьи 20.6.1</w:t>
        </w:r>
      </w:hyperlink>
      <w:r>
        <w:t xml:space="preserve"> настоящего Кодекса, - тридцати тысяч рублей, в случаях, предусмотренных </w:t>
      </w:r>
      <w:hyperlink w:anchor="P962">
        <w:r>
          <w:rPr>
            <w:color w:val="0000FF"/>
          </w:rPr>
          <w:t>статьей 5.16</w:t>
        </w:r>
      </w:hyperlink>
      <w:r>
        <w:t xml:space="preserve">, </w:t>
      </w:r>
      <w:hyperlink w:anchor="P972">
        <w:r>
          <w:rPr>
            <w:color w:val="0000FF"/>
          </w:rPr>
          <w:t>частью 1 статьи 5.17</w:t>
        </w:r>
      </w:hyperlink>
      <w:r>
        <w:t xml:space="preserve">, </w:t>
      </w:r>
      <w:hyperlink w:anchor="P981">
        <w:r>
          <w:rPr>
            <w:color w:val="0000FF"/>
          </w:rPr>
          <w:t>статьями 5.18</w:t>
        </w:r>
      </w:hyperlink>
      <w:r>
        <w:t xml:space="preserve">, </w:t>
      </w:r>
      <w:hyperlink w:anchor="P988">
        <w:r>
          <w:rPr>
            <w:color w:val="0000FF"/>
          </w:rPr>
          <w:t>5.19</w:t>
        </w:r>
      </w:hyperlink>
      <w:r>
        <w:t xml:space="preserve">, </w:t>
      </w:r>
      <w:hyperlink w:anchor="P1024">
        <w:r>
          <w:rPr>
            <w:color w:val="0000FF"/>
          </w:rPr>
          <w:t>частью 3 статьи 5.22</w:t>
        </w:r>
      </w:hyperlink>
      <w:r>
        <w:t xml:space="preserve">, </w:t>
      </w:r>
      <w:hyperlink w:anchor="P1066">
        <w:r>
          <w:rPr>
            <w:color w:val="0000FF"/>
          </w:rPr>
          <w:t>статьями 5.26</w:t>
        </w:r>
      </w:hyperlink>
      <w:r>
        <w:t xml:space="preserve">, </w:t>
      </w:r>
      <w:hyperlink w:anchor="P1285">
        <w:r>
          <w:rPr>
            <w:color w:val="0000FF"/>
          </w:rPr>
          <w:t>5.50</w:t>
        </w:r>
      </w:hyperlink>
      <w:r>
        <w:t xml:space="preserve">, </w:t>
      </w:r>
      <w:hyperlink w:anchor="P1520">
        <w:r>
          <w:rPr>
            <w:color w:val="0000FF"/>
          </w:rPr>
          <w:t>частью 2 статьи 6.3</w:t>
        </w:r>
      </w:hyperlink>
      <w:r>
        <w:t xml:space="preserve">, </w:t>
      </w:r>
      <w:hyperlink w:anchor="P1689">
        <w:r>
          <w:rPr>
            <w:color w:val="0000FF"/>
          </w:rPr>
          <w:t>частью 1 статьи 6.18</w:t>
        </w:r>
      </w:hyperlink>
      <w:r>
        <w:t xml:space="preserve">, </w:t>
      </w:r>
      <w:hyperlink w:anchor="P1757">
        <w:r>
          <w:rPr>
            <w:color w:val="0000FF"/>
          </w:rPr>
          <w:t>статьей 6.22</w:t>
        </w:r>
      </w:hyperlink>
      <w:r>
        <w:t xml:space="preserve">, </w:t>
      </w:r>
      <w:hyperlink w:anchor="P1833">
        <w:r>
          <w:rPr>
            <w:color w:val="0000FF"/>
          </w:rPr>
          <w:t>частью 4 статьи 6.29</w:t>
        </w:r>
      </w:hyperlink>
      <w:r>
        <w:t xml:space="preserve">, </w:t>
      </w:r>
      <w:hyperlink w:anchor="P1989">
        <w:r>
          <w:rPr>
            <w:color w:val="0000FF"/>
          </w:rPr>
          <w:t>статьей 7.9</w:t>
        </w:r>
      </w:hyperlink>
      <w:r>
        <w:t xml:space="preserve">, </w:t>
      </w:r>
      <w:hyperlink w:anchor="P2551">
        <w:r>
          <w:rPr>
            <w:color w:val="0000FF"/>
          </w:rPr>
          <w:t>частью 3.3 статьи 8.2</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частями 3</w:t>
        </w:r>
      </w:hyperlink>
      <w:r>
        <w:t xml:space="preserve"> и </w:t>
      </w:r>
      <w:hyperlink w:anchor="P2695">
        <w:r>
          <w:rPr>
            <w:color w:val="0000FF"/>
          </w:rPr>
          <w:t>4 статьи 8.8</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693">
        <w:r>
          <w:rPr>
            <w:color w:val="0000FF"/>
          </w:rPr>
          <w:t>частями 1</w:t>
        </w:r>
      </w:hyperlink>
      <w:r>
        <w:t xml:space="preserve"> и </w:t>
      </w:r>
      <w:hyperlink w:anchor="P3697">
        <w:r>
          <w:rPr>
            <w:color w:val="0000FF"/>
          </w:rPr>
          <w:t>2 статьи 11.4</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4556">
        <w:r>
          <w:rPr>
            <w:color w:val="0000FF"/>
          </w:rPr>
          <w:t>частью 2 статьи 12.24</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4701">
        <w:r>
          <w:rPr>
            <w:color w:val="0000FF"/>
          </w:rPr>
          <w:t>статьей 12.33</w:t>
        </w:r>
      </w:hyperlink>
      <w:r>
        <w:t xml:space="preserve">, </w:t>
      </w:r>
      <w:hyperlink w:anchor="P4879">
        <w:r>
          <w:rPr>
            <w:color w:val="0000FF"/>
          </w:rPr>
          <w:t>частью 8 статьи 13.11</w:t>
        </w:r>
      </w:hyperlink>
      <w:r>
        <w:t xml:space="preserve">, </w:t>
      </w:r>
      <w:hyperlink w:anchor="P4977">
        <w:r>
          <w:rPr>
            <w:color w:val="0000FF"/>
          </w:rPr>
          <w:t>частью 5 статьи 13.15</w:t>
        </w:r>
      </w:hyperlink>
      <w:r>
        <w:t xml:space="preserve">, </w:t>
      </w:r>
      <w:hyperlink w:anchor="P5554">
        <w:r>
          <w:rPr>
            <w:color w:val="0000FF"/>
          </w:rPr>
          <w:t>статьей 14.1.2</w:t>
        </w:r>
      </w:hyperlink>
      <w:r>
        <w:t xml:space="preserve">, </w:t>
      </w:r>
      <w:hyperlink w:anchor="P5845">
        <w:r>
          <w:rPr>
            <w:color w:val="0000FF"/>
          </w:rPr>
          <w:t>частью 2 статьи 14.10</w:t>
        </w:r>
      </w:hyperlink>
      <w:r>
        <w:t xml:space="preserve">, </w:t>
      </w:r>
      <w:hyperlink w:anchor="P5951">
        <w:r>
          <w:rPr>
            <w:color w:val="0000FF"/>
          </w:rPr>
          <w:t>частью 2.1 статьи 14.16</w:t>
        </w:r>
      </w:hyperlink>
      <w:r>
        <w:t xml:space="preserve">, </w:t>
      </w:r>
      <w:hyperlink w:anchor="P6001">
        <w:r>
          <w:rPr>
            <w:color w:val="0000FF"/>
          </w:rPr>
          <w:t>частью 1 статьи 14.17.1</w:t>
        </w:r>
      </w:hyperlink>
      <w:r>
        <w:t xml:space="preserve">, </w:t>
      </w:r>
      <w:hyperlink w:anchor="P6245">
        <w:r>
          <w:rPr>
            <w:color w:val="0000FF"/>
          </w:rPr>
          <w:t>частью 5 статьи 14.32</w:t>
        </w:r>
      </w:hyperlink>
      <w:r>
        <w:t xml:space="preserve">, </w:t>
      </w:r>
      <w:hyperlink w:anchor="P6315">
        <w:r>
          <w:rPr>
            <w:color w:val="0000FF"/>
          </w:rPr>
          <w:t>частью 4 статьи 14.35</w:t>
        </w:r>
      </w:hyperlink>
      <w:r>
        <w:t xml:space="preserve">, </w:t>
      </w:r>
      <w:hyperlink w:anchor="P6608">
        <w:r>
          <w:rPr>
            <w:color w:val="0000FF"/>
          </w:rPr>
          <w:t>частью 3 статьи 14.53</w:t>
        </w:r>
      </w:hyperlink>
      <w:r>
        <w:t xml:space="preserve">, </w:t>
      </w:r>
      <w:hyperlink w:anchor="P6670">
        <w:r>
          <w:rPr>
            <w:color w:val="0000FF"/>
          </w:rPr>
          <w:t>частью 1 статьи 14.57</w:t>
        </w:r>
      </w:hyperlink>
      <w:r>
        <w:t xml:space="preserve">, </w:t>
      </w:r>
      <w:hyperlink w:anchor="P6709">
        <w:r>
          <w:rPr>
            <w:color w:val="0000FF"/>
          </w:rPr>
          <w:t>статьей 14.62</w:t>
        </w:r>
      </w:hyperlink>
      <w:r>
        <w:t xml:space="preserve">, </w:t>
      </w:r>
      <w:hyperlink w:anchor="P6968">
        <w:r>
          <w:rPr>
            <w:color w:val="0000FF"/>
          </w:rPr>
          <w:t>частью 2 статьи 15.15.5</w:t>
        </w:r>
      </w:hyperlink>
      <w:r>
        <w:t xml:space="preserve">, </w:t>
      </w:r>
      <w:hyperlink w:anchor="P8066">
        <w:r>
          <w:rPr>
            <w:color w:val="0000FF"/>
          </w:rPr>
          <w:t>частью 2 статьи 17.13</w:t>
        </w:r>
      </w:hyperlink>
      <w:r>
        <w:t xml:space="preserve">, </w:t>
      </w:r>
      <w:hyperlink w:anchor="P8090">
        <w:r>
          <w:rPr>
            <w:color w:val="0000FF"/>
          </w:rPr>
          <w:t>частью 1.1 статьи 17.15</w:t>
        </w:r>
      </w:hyperlink>
      <w:r>
        <w:t xml:space="preserve">, </w:t>
      </w:r>
      <w:hyperlink w:anchor="P8203">
        <w:r>
          <w:rPr>
            <w:color w:val="0000FF"/>
          </w:rPr>
          <w:t>частями 3</w:t>
        </w:r>
      </w:hyperlink>
      <w:r>
        <w:t xml:space="preserve"> - </w:t>
      </w:r>
      <w:hyperlink w:anchor="P8214">
        <w:r>
          <w:rPr>
            <w:color w:val="0000FF"/>
          </w:rPr>
          <w:t>5 статьи 18.8</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324">
        <w:r>
          <w:rPr>
            <w:color w:val="0000FF"/>
          </w:rPr>
          <w:t>частью 4 статьи 18.15</w:t>
        </w:r>
      </w:hyperlink>
      <w:r>
        <w:t xml:space="preserve">, </w:t>
      </w:r>
      <w:hyperlink w:anchor="P8642">
        <w:r>
          <w:rPr>
            <w:color w:val="0000FF"/>
          </w:rPr>
          <w:t>частями 26</w:t>
        </w:r>
      </w:hyperlink>
      <w:r>
        <w:t xml:space="preserve"> и </w:t>
      </w:r>
      <w:hyperlink w:anchor="P8681">
        <w:r>
          <w:rPr>
            <w:color w:val="0000FF"/>
          </w:rPr>
          <w:t>39 статьи 19.5</w:t>
        </w:r>
      </w:hyperlink>
      <w:r>
        <w:t xml:space="preserve">, </w:t>
      </w:r>
      <w:hyperlink w:anchor="P8825">
        <w:r>
          <w:rPr>
            <w:color w:val="0000FF"/>
          </w:rPr>
          <w:t>статьей 19.7.10</w:t>
        </w:r>
      </w:hyperlink>
      <w:r>
        <w:t xml:space="preserve">, </w:t>
      </w:r>
      <w:hyperlink w:anchor="P9181">
        <w:r>
          <w:rPr>
            <w:color w:val="0000FF"/>
          </w:rPr>
          <w:t>частью 2 статьи 19.26</w:t>
        </w:r>
      </w:hyperlink>
      <w:r>
        <w:t xml:space="preserve">, </w:t>
      </w:r>
      <w:hyperlink w:anchor="P9197">
        <w:r>
          <w:rPr>
            <w:color w:val="0000FF"/>
          </w:rPr>
          <w:t>частью 3 статьи 19.27</w:t>
        </w:r>
      </w:hyperlink>
      <w:r>
        <w:t xml:space="preserve">, </w:t>
      </w:r>
      <w:hyperlink w:anchor="P9293">
        <w:r>
          <w:rPr>
            <w:color w:val="0000FF"/>
          </w:rPr>
          <w:t>частями 1</w:t>
        </w:r>
      </w:hyperlink>
      <w:r>
        <w:t xml:space="preserve"> - </w:t>
      </w:r>
      <w:hyperlink w:anchor="P9299">
        <w:r>
          <w:rPr>
            <w:color w:val="0000FF"/>
          </w:rPr>
          <w:t>4</w:t>
        </w:r>
      </w:hyperlink>
      <w:r>
        <w:t xml:space="preserve">, </w:t>
      </w:r>
      <w:hyperlink w:anchor="P9303">
        <w:r>
          <w:rPr>
            <w:color w:val="0000FF"/>
          </w:rPr>
          <w:t>6</w:t>
        </w:r>
      </w:hyperlink>
      <w:r>
        <w:t xml:space="preserve"> - </w:t>
      </w:r>
      <w:hyperlink w:anchor="P9309">
        <w:r>
          <w:rPr>
            <w:color w:val="0000FF"/>
          </w:rPr>
          <w:t>9 статьи 19.34</w:t>
        </w:r>
      </w:hyperlink>
      <w:r>
        <w:t xml:space="preserve">, </w:t>
      </w:r>
      <w:hyperlink w:anchor="P9464">
        <w:r>
          <w:rPr>
            <w:color w:val="0000FF"/>
          </w:rPr>
          <w:t>частью 1 статьи 20.3.3</w:t>
        </w:r>
      </w:hyperlink>
      <w:r>
        <w:t xml:space="preserve">, </w:t>
      </w:r>
      <w:hyperlink w:anchor="P9470">
        <w:r>
          <w:rPr>
            <w:color w:val="0000FF"/>
          </w:rPr>
          <w:t>статьей 20.3.4</w:t>
        </w:r>
      </w:hyperlink>
      <w:r>
        <w:t xml:space="preserve">, </w:t>
      </w:r>
      <w:hyperlink w:anchor="P9492">
        <w:r>
          <w:rPr>
            <w:color w:val="0000FF"/>
          </w:rPr>
          <w:t>частью 6 статьи 20.4</w:t>
        </w:r>
      </w:hyperlink>
      <w:r>
        <w:t xml:space="preserve">, </w:t>
      </w:r>
      <w:hyperlink w:anchor="P9530">
        <w:r>
          <w:rPr>
            <w:color w:val="0000FF"/>
          </w:rPr>
          <w:t>частью 2 статьи 20.6.1</w:t>
        </w:r>
      </w:hyperlink>
      <w:r>
        <w:t xml:space="preserve">, </w:t>
      </w:r>
      <w:hyperlink w:anchor="P9622">
        <w:r>
          <w:rPr>
            <w:color w:val="0000FF"/>
          </w:rPr>
          <w:t>частями 1</w:t>
        </w:r>
      </w:hyperlink>
      <w:r>
        <w:t xml:space="preserve"> и </w:t>
      </w:r>
      <w:hyperlink w:anchor="P9624">
        <w:r>
          <w:rPr>
            <w:color w:val="0000FF"/>
          </w:rPr>
          <w:t>2 статьи 20.13</w:t>
        </w:r>
      </w:hyperlink>
      <w:r>
        <w:t xml:space="preserve">, </w:t>
      </w:r>
      <w:hyperlink w:anchor="P9748">
        <w:r>
          <w:rPr>
            <w:color w:val="0000FF"/>
          </w:rPr>
          <w:t>частью 5 статьи 20.25</w:t>
        </w:r>
      </w:hyperlink>
      <w:r>
        <w:t xml:space="preserve">, </w:t>
      </w:r>
      <w:hyperlink w:anchor="P9812">
        <w:r>
          <w:rPr>
            <w:color w:val="0000FF"/>
          </w:rPr>
          <w:t>статьей 20.31</w:t>
        </w:r>
      </w:hyperlink>
      <w:r>
        <w:t xml:space="preserve"> настоящего Кодекса, - пятидесяти тысяч рублей, в случаях, предусмотренных </w:t>
      </w:r>
      <w:hyperlink w:anchor="P1691">
        <w:r>
          <w:rPr>
            <w:color w:val="0000FF"/>
          </w:rPr>
          <w:t>частью 2 статьи 6.18</w:t>
        </w:r>
      </w:hyperlink>
      <w:r>
        <w:t xml:space="preserve">, </w:t>
      </w:r>
      <w:hyperlink w:anchor="P1716">
        <w:r>
          <w:rPr>
            <w:color w:val="0000FF"/>
          </w:rPr>
          <w:t>частями 1</w:t>
        </w:r>
      </w:hyperlink>
      <w:r>
        <w:t xml:space="preserve"> и </w:t>
      </w:r>
      <w:hyperlink w:anchor="P1724">
        <w:r>
          <w:rPr>
            <w:color w:val="0000FF"/>
          </w:rPr>
          <w:t>5 статьи 6.21</w:t>
        </w:r>
      </w:hyperlink>
      <w:r>
        <w:t xml:space="preserve">, </w:t>
      </w:r>
      <w:hyperlink w:anchor="P1748">
        <w:r>
          <w:rPr>
            <w:color w:val="0000FF"/>
          </w:rPr>
          <w:t>частями 1</w:t>
        </w:r>
      </w:hyperlink>
      <w:r>
        <w:t xml:space="preserve"> и </w:t>
      </w:r>
      <w:hyperlink w:anchor="P1752">
        <w:r>
          <w:rPr>
            <w:color w:val="0000FF"/>
          </w:rPr>
          <w:t>3 статьи 6.21.2</w:t>
        </w:r>
      </w:hyperlink>
      <w:r>
        <w:t xml:space="preserve">, </w:t>
      </w:r>
      <w:hyperlink w:anchor="P2554">
        <w:r>
          <w:rPr>
            <w:color w:val="0000FF"/>
          </w:rPr>
          <w:t>частью 3.4 статьи 8.2</w:t>
        </w:r>
      </w:hyperlink>
      <w:r>
        <w:t xml:space="preserve">, </w:t>
      </w:r>
      <w:hyperlink w:anchor="P2977">
        <w:r>
          <w:rPr>
            <w:color w:val="0000FF"/>
          </w:rPr>
          <w:t>частью 4 статьи 8.32</w:t>
        </w:r>
      </w:hyperlink>
      <w:r>
        <w:t xml:space="preserve">, </w:t>
      </w:r>
      <w:hyperlink w:anchor="P3965">
        <w:r>
          <w:rPr>
            <w:color w:val="0000FF"/>
          </w:rPr>
          <w:t>статьей 11.20.1</w:t>
        </w:r>
      </w:hyperlink>
      <w:r>
        <w:t xml:space="preserve">, </w:t>
      </w:r>
      <w:hyperlink w:anchor="P4215">
        <w:r>
          <w:rPr>
            <w:color w:val="0000FF"/>
          </w:rPr>
          <w:t>частью 4 статьи 12.7</w:t>
        </w:r>
      </w:hyperlink>
      <w:r>
        <w:t xml:space="preserve">, </w:t>
      </w:r>
      <w:hyperlink w:anchor="P4882">
        <w:r>
          <w:rPr>
            <w:color w:val="0000FF"/>
          </w:rPr>
          <w:t>частью 9 статьи 13.11</w:t>
        </w:r>
      </w:hyperlink>
      <w:r>
        <w:t xml:space="preserve">, </w:t>
      </w:r>
      <w:hyperlink w:anchor="P4994">
        <w:r>
          <w:rPr>
            <w:color w:val="0000FF"/>
          </w:rPr>
          <w:t>частью 9 статьи 13.15</w:t>
        </w:r>
      </w:hyperlink>
      <w:r>
        <w:t xml:space="preserve">, </w:t>
      </w:r>
      <w:hyperlink w:anchor="P5328">
        <w:r>
          <w:rPr>
            <w:color w:val="0000FF"/>
          </w:rPr>
          <w:t>частью 1 статьи 13.37</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4">
        <w:r>
          <w:rPr>
            <w:color w:val="0000FF"/>
          </w:rPr>
          <w:t>частью 1 статьи 13.49</w:t>
        </w:r>
      </w:hyperlink>
      <w:r>
        <w:t xml:space="preserve">, </w:t>
      </w:r>
      <w:hyperlink w:anchor="P5617">
        <w:r>
          <w:rPr>
            <w:color w:val="0000FF"/>
          </w:rPr>
          <w:t>частями 7</w:t>
        </w:r>
      </w:hyperlink>
      <w:r>
        <w:t xml:space="preserve"> - </w:t>
      </w:r>
      <w:hyperlink w:anchor="P5626">
        <w:r>
          <w:rPr>
            <w:color w:val="0000FF"/>
          </w:rPr>
          <w:t>10 статьи 14.3</w:t>
        </w:r>
      </w:hyperlink>
      <w:r>
        <w:t xml:space="preserve">, </w:t>
      </w:r>
      <w:hyperlink w:anchor="P5923">
        <w:r>
          <w:rPr>
            <w:color w:val="0000FF"/>
          </w:rPr>
          <w:t>статьями 14.15.2</w:t>
        </w:r>
      </w:hyperlink>
      <w:r>
        <w:t xml:space="preserve">, </w:t>
      </w:r>
      <w:hyperlink w:anchor="P5934">
        <w:r>
          <w:rPr>
            <w:color w:val="0000FF"/>
          </w:rPr>
          <w:t>14.15.3</w:t>
        </w:r>
      </w:hyperlink>
      <w:r>
        <w:t xml:space="preserve">, </w:t>
      </w:r>
      <w:hyperlink w:anchor="P6318">
        <w:r>
          <w:rPr>
            <w:color w:val="0000FF"/>
          </w:rPr>
          <w:t>частью 5 статьи 14.35</w:t>
        </w:r>
      </w:hyperlink>
      <w:r>
        <w:t xml:space="preserve">, </w:t>
      </w:r>
      <w:hyperlink w:anchor="P7711">
        <w:r>
          <w:rPr>
            <w:color w:val="0000FF"/>
          </w:rPr>
          <w:t>частью 1 статьи 15.46</w:t>
        </w:r>
      </w:hyperlink>
      <w:r>
        <w:t xml:space="preserve">, </w:t>
      </w:r>
      <w:hyperlink w:anchor="P8064">
        <w:r>
          <w:rPr>
            <w:color w:val="0000FF"/>
          </w:rPr>
          <w:t>частью 1 статьи 17.13</w:t>
        </w:r>
      </w:hyperlink>
      <w:r>
        <w:t xml:space="preserve">, </w:t>
      </w:r>
      <w:hyperlink w:anchor="P8698">
        <w:r>
          <w:rPr>
            <w:color w:val="0000FF"/>
          </w:rPr>
          <w:t>частью 1 статьи 19.5.2</w:t>
        </w:r>
      </w:hyperlink>
      <w:r>
        <w:t xml:space="preserve">, </w:t>
      </w:r>
      <w:hyperlink w:anchor="P8855">
        <w:r>
          <w:rPr>
            <w:color w:val="0000FF"/>
          </w:rPr>
          <w:t>частью 1 статьи 19.7.10-1</w:t>
        </w:r>
      </w:hyperlink>
      <w:r>
        <w:t xml:space="preserve">, </w:t>
      </w:r>
      <w:hyperlink w:anchor="P8863">
        <w:r>
          <w:rPr>
            <w:color w:val="0000FF"/>
          </w:rPr>
          <w:t>частью 1 статьи 19.7.10-2</w:t>
        </w:r>
      </w:hyperlink>
      <w:r>
        <w:t xml:space="preserve">, </w:t>
      </w:r>
      <w:hyperlink w:anchor="P8871">
        <w:r>
          <w:rPr>
            <w:color w:val="0000FF"/>
          </w:rPr>
          <w:t>частью 1 статьи 19.7.10-3</w:t>
        </w:r>
      </w:hyperlink>
      <w:r>
        <w:t xml:space="preserve">, </w:t>
      </w:r>
      <w:hyperlink w:anchor="P9134">
        <w:r>
          <w:rPr>
            <w:color w:val="0000FF"/>
          </w:rPr>
          <w:t>частью 3 статьи 19.21</w:t>
        </w:r>
      </w:hyperlink>
      <w:r>
        <w:t xml:space="preserve">, </w:t>
      </w:r>
      <w:hyperlink w:anchor="P9347">
        <w:r>
          <w:rPr>
            <w:color w:val="0000FF"/>
          </w:rPr>
          <w:t>частью 3 статьи 20.1</w:t>
        </w:r>
      </w:hyperlink>
      <w:r>
        <w:t xml:space="preserve">, </w:t>
      </w:r>
      <w:hyperlink w:anchor="P9452">
        <w:r>
          <w:rPr>
            <w:color w:val="0000FF"/>
          </w:rPr>
          <w:t>статьей 20.3.2</w:t>
        </w:r>
      </w:hyperlink>
      <w:r>
        <w:t xml:space="preserve">, </w:t>
      </w:r>
      <w:hyperlink w:anchor="P9467">
        <w:r>
          <w:rPr>
            <w:color w:val="0000FF"/>
          </w:rPr>
          <w:t>частью 2 статьи 20.3.3</w:t>
        </w:r>
      </w:hyperlink>
      <w:r>
        <w:t xml:space="preserve">, </w:t>
      </w:r>
      <w:hyperlink w:anchor="P9626">
        <w:r>
          <w:rPr>
            <w:color w:val="0000FF"/>
          </w:rPr>
          <w:t>частью 3 статьи 20.13</w:t>
        </w:r>
      </w:hyperlink>
      <w:r>
        <w:t xml:space="preserve"> настоящего Кодекса, - ста тысяч рублей, в случаях, предусмотренных </w:t>
      </w:r>
      <w:hyperlink w:anchor="P1718">
        <w:r>
          <w:rPr>
            <w:color w:val="0000FF"/>
          </w:rPr>
          <w:t>частями 2</w:t>
        </w:r>
      </w:hyperlink>
      <w:r>
        <w:t xml:space="preserve">, </w:t>
      </w:r>
      <w:hyperlink w:anchor="P1720">
        <w:r>
          <w:rPr>
            <w:color w:val="0000FF"/>
          </w:rPr>
          <w:t>3</w:t>
        </w:r>
      </w:hyperlink>
      <w:r>
        <w:t xml:space="preserve">, </w:t>
      </w:r>
      <w:hyperlink w:anchor="P1726">
        <w:r>
          <w:rPr>
            <w:color w:val="0000FF"/>
          </w:rPr>
          <w:t>6</w:t>
        </w:r>
      </w:hyperlink>
      <w:r>
        <w:t xml:space="preserve"> и </w:t>
      </w:r>
      <w:hyperlink w:anchor="P1728">
        <w:r>
          <w:rPr>
            <w:color w:val="0000FF"/>
          </w:rPr>
          <w:t>7 статьи 6.21</w:t>
        </w:r>
      </w:hyperlink>
      <w:r>
        <w:t xml:space="preserve">, </w:t>
      </w:r>
      <w:hyperlink w:anchor="P1750">
        <w:r>
          <w:rPr>
            <w:color w:val="0000FF"/>
          </w:rPr>
          <w:t>частями 2</w:t>
        </w:r>
      </w:hyperlink>
      <w:r>
        <w:t xml:space="preserve"> и </w:t>
      </w:r>
      <w:hyperlink w:anchor="P1754">
        <w:r>
          <w:rPr>
            <w:color w:val="0000FF"/>
          </w:rPr>
          <w:t>4 статьи 6.21.2</w:t>
        </w:r>
      </w:hyperlink>
      <w:r>
        <w:t xml:space="preserve">, </w:t>
      </w:r>
      <w:hyperlink w:anchor="P1863">
        <w:r>
          <w:rPr>
            <w:color w:val="0000FF"/>
          </w:rPr>
          <w:t>статьями 6.33</w:t>
        </w:r>
      </w:hyperlink>
      <w:r>
        <w:t xml:space="preserve">, </w:t>
      </w:r>
      <w:hyperlink w:anchor="P4006">
        <w:r>
          <w:rPr>
            <w:color w:val="0000FF"/>
          </w:rPr>
          <w:t>11.26</w:t>
        </w:r>
      </w:hyperlink>
      <w:r>
        <w:t xml:space="preserve">, </w:t>
      </w:r>
      <w:hyperlink w:anchor="P4025">
        <w:r>
          <w:rPr>
            <w:color w:val="0000FF"/>
          </w:rPr>
          <w:t>11.29</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7703">
        <w:r>
          <w:rPr>
            <w:color w:val="0000FF"/>
          </w:rPr>
          <w:t>частями 2</w:t>
        </w:r>
      </w:hyperlink>
      <w:r>
        <w:t xml:space="preserve"> и </w:t>
      </w:r>
      <w:hyperlink w:anchor="P7705">
        <w:r>
          <w:rPr>
            <w:color w:val="0000FF"/>
          </w:rPr>
          <w:t>3 статьи 15.45</w:t>
        </w:r>
      </w:hyperlink>
      <w:r>
        <w:t xml:space="preserve">, </w:t>
      </w:r>
      <w:hyperlink w:anchor="P9350">
        <w:r>
          <w:rPr>
            <w:color w:val="0000FF"/>
          </w:rPr>
          <w:t>частью 4 статьи 20.1</w:t>
        </w:r>
      </w:hyperlink>
      <w:r>
        <w:t xml:space="preserve">, </w:t>
      </w:r>
      <w:hyperlink w:anchor="P9667">
        <w:r>
          <w:rPr>
            <w:color w:val="0000FF"/>
          </w:rPr>
          <w:t>частью 2 статьи 20.17</w:t>
        </w:r>
      </w:hyperlink>
      <w:r>
        <w:t xml:space="preserve"> настоящего Кодекса, - двухсот тысяч рублей, а в случаях, предусмотренных </w:t>
      </w:r>
      <w:hyperlink w:anchor="P1201">
        <w:r>
          <w:rPr>
            <w:color w:val="0000FF"/>
          </w:rPr>
          <w:t>статьей 5.38</w:t>
        </w:r>
      </w:hyperlink>
      <w:r>
        <w:t xml:space="preserve">, </w:t>
      </w:r>
      <w:hyperlink w:anchor="P1523">
        <w:r>
          <w:rPr>
            <w:color w:val="0000FF"/>
          </w:rPr>
          <w:t>частью 3 статьи 6.3</w:t>
        </w:r>
      </w:hyperlink>
      <w:r>
        <w:t xml:space="preserve">, </w:t>
      </w:r>
      <w:hyperlink w:anchor="P2027">
        <w:r>
          <w:rPr>
            <w:color w:val="0000FF"/>
          </w:rPr>
          <w:t>статьями 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2082">
        <w:r>
          <w:rPr>
            <w:color w:val="0000FF"/>
          </w:rPr>
          <w:t>частью 2 статьи 7.15</w:t>
        </w:r>
      </w:hyperlink>
      <w:r>
        <w:t xml:space="preserve">, </w:t>
      </w:r>
      <w:hyperlink w:anchor="P3743">
        <w:r>
          <w:rPr>
            <w:color w:val="0000FF"/>
          </w:rPr>
          <w:t>частью 1 статьи 11.6.1</w:t>
        </w:r>
      </w:hyperlink>
      <w:r>
        <w:t xml:space="preserve">, </w:t>
      </w:r>
      <w:hyperlink w:anchor="P4999">
        <w:r>
          <w:rPr>
            <w:color w:val="0000FF"/>
          </w:rPr>
          <w:t>частью 10 статьи 13.15</w:t>
        </w:r>
      </w:hyperlink>
      <w:r>
        <w:t xml:space="preserve">, </w:t>
      </w:r>
      <w:hyperlink w:anchor="P5331">
        <w:r>
          <w:rPr>
            <w:color w:val="0000FF"/>
          </w:rPr>
          <w:t>частью 2 статьи 13.37</w:t>
        </w:r>
      </w:hyperlink>
      <w:r>
        <w:t xml:space="preserve">, </w:t>
      </w:r>
      <w:hyperlink w:anchor="P5372">
        <w:r>
          <w:rPr>
            <w:color w:val="0000FF"/>
          </w:rPr>
          <w:t>частью 7 статьи 13.40</w:t>
        </w:r>
      </w:hyperlink>
      <w:r>
        <w:t xml:space="preserve">, </w:t>
      </w:r>
      <w:hyperlink w:anchor="P8700">
        <w:r>
          <w:rPr>
            <w:color w:val="0000FF"/>
          </w:rPr>
          <w:t>частью 2 статьи 19.5.2</w:t>
        </w:r>
      </w:hyperlink>
      <w:r>
        <w:t xml:space="preserve">, </w:t>
      </w:r>
      <w:hyperlink w:anchor="P8857">
        <w:r>
          <w:rPr>
            <w:color w:val="0000FF"/>
          </w:rPr>
          <w:t>частью 2 статьи 19.7.10-1</w:t>
        </w:r>
      </w:hyperlink>
      <w:r>
        <w:t xml:space="preserve">, </w:t>
      </w:r>
      <w:hyperlink w:anchor="P8865">
        <w:r>
          <w:rPr>
            <w:color w:val="0000FF"/>
          </w:rPr>
          <w:t>частью 2 статьи 19.7.10-2</w:t>
        </w:r>
      </w:hyperlink>
      <w:r>
        <w:t xml:space="preserve">, </w:t>
      </w:r>
      <w:hyperlink w:anchor="P8874">
        <w:r>
          <w:rPr>
            <w:color w:val="0000FF"/>
          </w:rPr>
          <w:t>частью 2 статьи 19.7.10-3</w:t>
        </w:r>
      </w:hyperlink>
      <w:r>
        <w:t xml:space="preserve">, </w:t>
      </w:r>
      <w:hyperlink w:anchor="P9353">
        <w:r>
          <w:rPr>
            <w:color w:val="0000FF"/>
          </w:rPr>
          <w:t>частью 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672">
        <w:r>
          <w:rPr>
            <w:color w:val="0000FF"/>
          </w:rPr>
          <w:t>20.18</w:t>
        </w:r>
      </w:hyperlink>
      <w:r>
        <w:t xml:space="preserve">, </w:t>
      </w:r>
      <w:hyperlink w:anchor="P9745">
        <w:r>
          <w:rPr>
            <w:color w:val="0000FF"/>
          </w:rPr>
          <w:t>частью 4 статьи 20.25</w:t>
        </w:r>
      </w:hyperlink>
      <w:r>
        <w:t xml:space="preserve">, </w:t>
      </w:r>
      <w:hyperlink w:anchor="P9791">
        <w:r>
          <w:rPr>
            <w:color w:val="0000FF"/>
          </w:rPr>
          <w:t>частью 2 статьи 20.28</w:t>
        </w:r>
      </w:hyperlink>
      <w:r>
        <w:t xml:space="preserve"> настоящего Кодекса, - трехсот тысяч рублей, а в случаях, предусмотренных </w:t>
      </w:r>
      <w:hyperlink w:anchor="P1722">
        <w:r>
          <w:rPr>
            <w:color w:val="0000FF"/>
          </w:rPr>
          <w:t>частями 4</w:t>
        </w:r>
      </w:hyperlink>
      <w:r>
        <w:t xml:space="preserve"> и </w:t>
      </w:r>
      <w:hyperlink w:anchor="P1730">
        <w:r>
          <w:rPr>
            <w:color w:val="0000FF"/>
          </w:rPr>
          <w:t>8 статьи 6.21</w:t>
        </w:r>
      </w:hyperlink>
      <w:r>
        <w:t xml:space="preserve">, </w:t>
      </w:r>
      <w:hyperlink w:anchor="P1736">
        <w:r>
          <w:rPr>
            <w:color w:val="0000FF"/>
          </w:rPr>
          <w:t>частями 1</w:t>
        </w:r>
      </w:hyperlink>
      <w:r>
        <w:t xml:space="preserve"> и </w:t>
      </w:r>
      <w:hyperlink w:anchor="P1740">
        <w:r>
          <w:rPr>
            <w:color w:val="0000FF"/>
          </w:rPr>
          <w:t>3 статьи 6.21.1</w:t>
        </w:r>
      </w:hyperlink>
      <w:r>
        <w:t xml:space="preserve">, </w:t>
      </w:r>
      <w:hyperlink w:anchor="P1964">
        <w:r>
          <w:rPr>
            <w:color w:val="0000FF"/>
          </w:rPr>
          <w:t>статьями 7.5</w:t>
        </w:r>
      </w:hyperlink>
      <w:r>
        <w:t xml:space="preserve">, </w:t>
      </w:r>
      <w:hyperlink w:anchor="P3779">
        <w:r>
          <w:rPr>
            <w:color w:val="0000FF"/>
          </w:rPr>
          <w:t>11.7.1</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6">
        <w:r>
          <w:rPr>
            <w:color w:val="0000FF"/>
          </w:rPr>
          <w:t>частями 2</w:t>
        </w:r>
      </w:hyperlink>
      <w:r>
        <w:t xml:space="preserve"> и </w:t>
      </w:r>
      <w:hyperlink w:anchor="P5488">
        <w:r>
          <w:rPr>
            <w:color w:val="0000FF"/>
          </w:rPr>
          <w:t>3 статьи 13.49</w:t>
        </w:r>
      </w:hyperlink>
      <w:r>
        <w:t xml:space="preserve">, </w:t>
      </w:r>
      <w:hyperlink w:anchor="P6667">
        <w:r>
          <w:rPr>
            <w:color w:val="0000FF"/>
          </w:rPr>
          <w:t>частью 4 статьи 14.57</w:t>
        </w:r>
      </w:hyperlink>
      <w:r>
        <w:t xml:space="preserve">, </w:t>
      </w:r>
      <w:hyperlink w:anchor="P8098">
        <w:r>
          <w:rPr>
            <w:color w:val="0000FF"/>
          </w:rPr>
          <w:t>частями 2.1</w:t>
        </w:r>
      </w:hyperlink>
      <w:r>
        <w:t xml:space="preserve"> и </w:t>
      </w:r>
      <w:hyperlink w:anchor="P8101">
        <w:r>
          <w:rPr>
            <w:color w:val="0000FF"/>
          </w:rPr>
          <w:t>3 статьи 17.15</w:t>
        </w:r>
      </w:hyperlink>
      <w:r>
        <w:t xml:space="preserve"> настоящего Кодекса, - пятисот тысяч рублей, а в случаях, предусмотренных </w:t>
      </w:r>
      <w:hyperlink w:anchor="P1738">
        <w:r>
          <w:rPr>
            <w:color w:val="0000FF"/>
          </w:rPr>
          <w:t>частями 2</w:t>
        </w:r>
      </w:hyperlink>
      <w:r>
        <w:t xml:space="preserve"> и </w:t>
      </w:r>
      <w:hyperlink w:anchor="P1742">
        <w:r>
          <w:rPr>
            <w:color w:val="0000FF"/>
          </w:rPr>
          <w:t>4 статьи 6.21.1</w:t>
        </w:r>
      </w:hyperlink>
      <w:r>
        <w:t xml:space="preserve"> настоящего Кодекса, - восьмисот тысяч рублей, а в случаях, предусмотренных </w:t>
      </w:r>
      <w:hyperlink w:anchor="P3745">
        <w:r>
          <w:rPr>
            <w:color w:val="0000FF"/>
          </w:rPr>
          <w:t>частью 2 статьи 11.6.1</w:t>
        </w:r>
      </w:hyperlink>
      <w:r>
        <w:t xml:space="preserve">, </w:t>
      </w:r>
      <w:hyperlink w:anchor="P374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9">
        <w:r>
          <w:rPr>
            <w:color w:val="0000FF"/>
          </w:rPr>
          <w:t>частью 1 статьи 5.26</w:t>
        </w:r>
      </w:hyperlink>
      <w:r>
        <w:t xml:space="preserve">, </w:t>
      </w:r>
      <w:hyperlink w:anchor="P1373">
        <w:r>
          <w:rPr>
            <w:color w:val="0000FF"/>
          </w:rPr>
          <w:t>частями 2</w:t>
        </w:r>
      </w:hyperlink>
      <w:r>
        <w:t xml:space="preserve"> и </w:t>
      </w:r>
      <w:hyperlink w:anchor="P1381">
        <w:r>
          <w:rPr>
            <w:color w:val="0000FF"/>
          </w:rPr>
          <w:t>4 статьи 5.61</w:t>
        </w:r>
      </w:hyperlink>
      <w:r>
        <w:t xml:space="preserve">, </w:t>
      </w:r>
      <w:hyperlink w:anchor="P1442">
        <w:r>
          <w:rPr>
            <w:color w:val="0000FF"/>
          </w:rPr>
          <w:t>частями 2</w:t>
        </w:r>
      </w:hyperlink>
      <w:r>
        <w:t xml:space="preserve"> и </w:t>
      </w:r>
      <w:hyperlink w:anchor="P1446">
        <w:r>
          <w:rPr>
            <w:color w:val="0000FF"/>
          </w:rPr>
          <w:t>4 статьи 5.64</w:t>
        </w:r>
      </w:hyperlink>
      <w:r>
        <w:t xml:space="preserve">, </w:t>
      </w:r>
      <w:hyperlink w:anchor="P1474">
        <w:r>
          <w:rPr>
            <w:color w:val="0000FF"/>
          </w:rPr>
          <w:t>частью 1 статьи 5.68</w:t>
        </w:r>
      </w:hyperlink>
      <w:r>
        <w:t xml:space="preserve">, </w:t>
      </w:r>
      <w:hyperlink w:anchor="P1626">
        <w:r>
          <w:rPr>
            <w:color w:val="0000FF"/>
          </w:rPr>
          <w:t>частью 1.1 статьи 6.13</w:t>
        </w:r>
      </w:hyperlink>
      <w:r>
        <w:t xml:space="preserve">, </w:t>
      </w:r>
      <w:hyperlink w:anchor="P1757">
        <w:r>
          <w:rPr>
            <w:color w:val="0000FF"/>
          </w:rPr>
          <w:t>статьей 6.22</w:t>
        </w:r>
      </w:hyperlink>
      <w:r>
        <w:t xml:space="preserve">, </w:t>
      </w:r>
      <w:hyperlink w:anchor="P1889">
        <w:r>
          <w:rPr>
            <w:color w:val="0000FF"/>
          </w:rPr>
          <w:t>частями 1</w:t>
        </w:r>
      </w:hyperlink>
      <w:r>
        <w:t xml:space="preserve"> - </w:t>
      </w:r>
      <w:hyperlink w:anchor="P1903">
        <w:r>
          <w:rPr>
            <w:color w:val="0000FF"/>
          </w:rPr>
          <w:t>8 статьи 6.35</w:t>
        </w:r>
      </w:hyperlink>
      <w:r>
        <w:t xml:space="preserve">, </w:t>
      </w:r>
      <w:hyperlink w:anchor="P1989">
        <w:r>
          <w:rPr>
            <w:color w:val="0000FF"/>
          </w:rPr>
          <w:t>статьей 7.9</w:t>
        </w:r>
      </w:hyperlink>
      <w:r>
        <w:t xml:space="preserve">, </w:t>
      </w:r>
      <w:hyperlink w:anchor="P2121">
        <w:r>
          <w:rPr>
            <w:color w:val="0000FF"/>
          </w:rPr>
          <w:t xml:space="preserve">частью 1 статьи </w:t>
        </w:r>
        <w:r>
          <w:rPr>
            <w:color w:val="0000FF"/>
          </w:rPr>
          <w:lastRenderedPageBreak/>
          <w:t>7.19</w:t>
        </w:r>
      </w:hyperlink>
      <w:r>
        <w:t xml:space="preserve">, </w:t>
      </w:r>
      <w:hyperlink w:anchor="P2179">
        <w:r>
          <w:rPr>
            <w:color w:val="0000FF"/>
          </w:rPr>
          <w:t>частью 1 статьи 7.23.3</w:t>
        </w:r>
      </w:hyperlink>
      <w:r>
        <w:t xml:space="preserve">, </w:t>
      </w:r>
      <w:hyperlink w:anchor="P2249">
        <w:r>
          <w:rPr>
            <w:color w:val="0000FF"/>
          </w:rPr>
          <w:t>частью 4 статьи 7.29</w:t>
        </w:r>
      </w:hyperlink>
      <w:r>
        <w:t xml:space="preserve">, </w:t>
      </w:r>
      <w:hyperlink w:anchor="P2539">
        <w:r>
          <w:rPr>
            <w:color w:val="0000FF"/>
          </w:rPr>
          <w:t>частями 2</w:t>
        </w:r>
      </w:hyperlink>
      <w:r>
        <w:t xml:space="preserve">, </w:t>
      </w:r>
      <w:hyperlink w:anchor="P2542">
        <w:r>
          <w:rPr>
            <w:color w:val="0000FF"/>
          </w:rPr>
          <w:t>3</w:t>
        </w:r>
      </w:hyperlink>
      <w:r>
        <w:t xml:space="preserve">, </w:t>
      </w:r>
      <w:hyperlink w:anchor="P2548">
        <w:r>
          <w:rPr>
            <w:color w:val="0000FF"/>
          </w:rPr>
          <w:t>3.2</w:t>
        </w:r>
      </w:hyperlink>
      <w:r>
        <w:t xml:space="preserve"> - </w:t>
      </w:r>
      <w:hyperlink w:anchor="P2554">
        <w:r>
          <w:rPr>
            <w:color w:val="0000FF"/>
          </w:rPr>
          <w:t>3.4</w:t>
        </w:r>
      </w:hyperlink>
      <w:r>
        <w:t xml:space="preserve">, </w:t>
      </w:r>
      <w:hyperlink w:anchor="P2559">
        <w:r>
          <w:rPr>
            <w:color w:val="0000FF"/>
          </w:rPr>
          <w:t>5</w:t>
        </w:r>
      </w:hyperlink>
      <w:r>
        <w:t xml:space="preserve"> - </w:t>
      </w:r>
      <w:hyperlink w:anchor="P2573">
        <w:r>
          <w:rPr>
            <w:color w:val="0000FF"/>
          </w:rPr>
          <w:t>12 статьи 8.2</w:t>
        </w:r>
      </w:hyperlink>
      <w:r>
        <w:t xml:space="preserve">, </w:t>
      </w:r>
      <w:hyperlink w:anchor="P2581">
        <w:r>
          <w:rPr>
            <w:color w:val="0000FF"/>
          </w:rPr>
          <w:t>частью 2 статьи 8.2.1</w:t>
        </w:r>
      </w:hyperlink>
      <w:r>
        <w:t xml:space="preserve">, </w:t>
      </w:r>
      <w:hyperlink w:anchor="P2587">
        <w:r>
          <w:rPr>
            <w:color w:val="0000FF"/>
          </w:rPr>
          <w:t>частью 1 статьи 8.2.2</w:t>
        </w:r>
      </w:hyperlink>
      <w:r>
        <w:t xml:space="preserve">, </w:t>
      </w:r>
      <w:hyperlink w:anchor="P2594">
        <w:r>
          <w:rPr>
            <w:color w:val="0000FF"/>
          </w:rPr>
          <w:t>статьей 8.2.3</w:t>
        </w:r>
      </w:hyperlink>
      <w:r>
        <w:t xml:space="preserve">, </w:t>
      </w:r>
      <w:hyperlink w:anchor="P2639">
        <w:r>
          <w:rPr>
            <w:color w:val="0000FF"/>
          </w:rPr>
          <w:t>частью 1 статьи 8.5.1</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частью 3 статьи 8.8</w:t>
        </w:r>
      </w:hyperlink>
      <w:r>
        <w:t xml:space="preserve">, </w:t>
      </w:r>
      <w:hyperlink w:anchor="P2748">
        <w:r>
          <w:rPr>
            <w:color w:val="0000FF"/>
          </w:rPr>
          <w:t>частями 4</w:t>
        </w:r>
      </w:hyperlink>
      <w:r>
        <w:t xml:space="preserve"> и </w:t>
      </w:r>
      <w:hyperlink w:anchor="P2752">
        <w:r>
          <w:rPr>
            <w:color w:val="0000FF"/>
          </w:rPr>
          <w:t>5 статьи 8.13</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001">
        <w:r>
          <w:rPr>
            <w:color w:val="0000FF"/>
          </w:rPr>
          <w:t>частью 2 статьи 8.32.3</w:t>
        </w:r>
      </w:hyperlink>
      <w:r>
        <w:t xml:space="preserve">, </w:t>
      </w:r>
      <w:hyperlink w:anchor="P3111">
        <w:r>
          <w:rPr>
            <w:color w:val="0000FF"/>
          </w:rPr>
          <w:t>частью 4 статьи 8.42</w:t>
        </w:r>
      </w:hyperlink>
      <w:r>
        <w:t xml:space="preserve">, </w:t>
      </w:r>
      <w:hyperlink w:anchor="P3184">
        <w:r>
          <w:rPr>
            <w:color w:val="0000FF"/>
          </w:rPr>
          <w:t>частями 2</w:t>
        </w:r>
      </w:hyperlink>
      <w:r>
        <w:t xml:space="preserve"> и </w:t>
      </w:r>
      <w:hyperlink w:anchor="P3186">
        <w:r>
          <w:rPr>
            <w:color w:val="0000FF"/>
          </w:rPr>
          <w:t>3 статьи 8.50</w:t>
        </w:r>
      </w:hyperlink>
      <w:r>
        <w:t xml:space="preserve">, </w:t>
      </w:r>
      <w:hyperlink w:anchor="P3452">
        <w:r>
          <w:rPr>
            <w:color w:val="0000FF"/>
          </w:rPr>
          <w:t>статьей 9.22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576">
        <w:r>
          <w:rPr>
            <w:color w:val="0000FF"/>
          </w:rPr>
          <w:t>частью 2 статьи 10.7</w:t>
        </w:r>
      </w:hyperlink>
      <w:r>
        <w:t xml:space="preserve">, </w:t>
      </w:r>
      <w:hyperlink w:anchor="P3697">
        <w:r>
          <w:rPr>
            <w:color w:val="0000FF"/>
          </w:rPr>
          <w:t>частью 2 статьи 11.4</w:t>
        </w:r>
      </w:hyperlink>
      <w:r>
        <w:t xml:space="preserve">, </w:t>
      </w:r>
      <w:hyperlink w:anchor="P3912">
        <w:r>
          <w:rPr>
            <w:color w:val="0000FF"/>
          </w:rPr>
          <w:t>частью 3 статьи 11.15.1</w:t>
        </w:r>
      </w:hyperlink>
      <w:r>
        <w:t xml:space="preserve">, </w:t>
      </w:r>
      <w:hyperlink w:anchor="P3925">
        <w:r>
          <w:rPr>
            <w:color w:val="0000FF"/>
          </w:rPr>
          <w:t>частью 3 статьи 11.15.2</w:t>
        </w:r>
      </w:hyperlink>
      <w:r>
        <w:t xml:space="preserve">, </w:t>
      </w:r>
      <w:hyperlink w:anchor="P4713">
        <w:r>
          <w:rPr>
            <w:color w:val="0000FF"/>
          </w:rPr>
          <w:t>частью 2 статьи 12.34</w:t>
        </w:r>
      </w:hyperlink>
      <w:r>
        <w:t xml:space="preserve">, </w:t>
      </w:r>
      <w:hyperlink w:anchor="P4851">
        <w:r>
          <w:rPr>
            <w:color w:val="0000FF"/>
          </w:rPr>
          <w:t>частями 1.1</w:t>
        </w:r>
      </w:hyperlink>
      <w:r>
        <w:t xml:space="preserve"> и </w:t>
      </w:r>
      <w:hyperlink w:anchor="P4870">
        <w:r>
          <w:rPr>
            <w:color w:val="0000FF"/>
          </w:rPr>
          <w:t>5.1 статьи 13.11</w:t>
        </w:r>
      </w:hyperlink>
      <w:r>
        <w:t xml:space="preserve">, </w:t>
      </w:r>
      <w:hyperlink w:anchor="P4977">
        <w:r>
          <w:rPr>
            <w:color w:val="0000FF"/>
          </w:rPr>
          <w:t>частью 5 статьи 13.15</w:t>
        </w:r>
      </w:hyperlink>
      <w:r>
        <w:t xml:space="preserve">, </w:t>
      </w:r>
      <w:hyperlink w:anchor="P5021">
        <w:r>
          <w:rPr>
            <w:color w:val="0000FF"/>
          </w:rPr>
          <w:t>частью 2 статьи 13.15.1</w:t>
        </w:r>
      </w:hyperlink>
      <w:r>
        <w:t xml:space="preserve">, </w:t>
      </w:r>
      <w:hyperlink w:anchor="P5099">
        <w:r>
          <w:rPr>
            <w:color w:val="0000FF"/>
          </w:rPr>
          <w:t>частью 2 статьи 13.19.3</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31">
        <w:r>
          <w:rPr>
            <w:color w:val="0000FF"/>
          </w:rPr>
          <w:t>частью 4 статьи 13.43</w:t>
        </w:r>
      </w:hyperlink>
      <w:r>
        <w:t xml:space="preserve">, </w:t>
      </w:r>
      <w:hyperlink w:anchor="P5542">
        <w:r>
          <w:rPr>
            <w:color w:val="0000FF"/>
          </w:rPr>
          <w:t>статьями 14.1.1-1</w:t>
        </w:r>
      </w:hyperlink>
      <w:r>
        <w:t xml:space="preserve">, </w:t>
      </w:r>
      <w:hyperlink w:anchor="P5554">
        <w:r>
          <w:rPr>
            <w:color w:val="0000FF"/>
          </w:rPr>
          <w:t>14.1.2</w:t>
        </w:r>
      </w:hyperlink>
      <w:r>
        <w:t xml:space="preserve">, </w:t>
      </w:r>
      <w:hyperlink w:anchor="P5575">
        <w:r>
          <w:rPr>
            <w:color w:val="0000FF"/>
          </w:rPr>
          <w:t>частями 1</w:t>
        </w:r>
      </w:hyperlink>
      <w:r>
        <w:t xml:space="preserve"> и </w:t>
      </w:r>
      <w:hyperlink w:anchor="P5578">
        <w:r>
          <w:rPr>
            <w:color w:val="0000FF"/>
          </w:rPr>
          <w:t>2 статьи 14.1.3</w:t>
        </w:r>
      </w:hyperlink>
      <w:r>
        <w:t xml:space="preserve">, </w:t>
      </w:r>
      <w:hyperlink w:anchor="P5845">
        <w:r>
          <w:rPr>
            <w:color w:val="0000FF"/>
          </w:rPr>
          <w:t>частью 2 статьи 14.10</w:t>
        </w:r>
      </w:hyperlink>
      <w:r>
        <w:t xml:space="preserve">, </w:t>
      </w:r>
      <w:hyperlink w:anchor="P5867">
        <w:r>
          <w:rPr>
            <w:color w:val="0000FF"/>
          </w:rPr>
          <w:t>частями 1</w:t>
        </w:r>
      </w:hyperlink>
      <w:r>
        <w:t xml:space="preserve"> и </w:t>
      </w:r>
      <w:hyperlink w:anchor="P5870">
        <w:r>
          <w:rPr>
            <w:color w:val="0000FF"/>
          </w:rPr>
          <w:t>2 статьи 14.13</w:t>
        </w:r>
      </w:hyperlink>
      <w:r>
        <w:t xml:space="preserve">, </w:t>
      </w:r>
      <w:hyperlink w:anchor="P6172">
        <w:r>
          <w:rPr>
            <w:color w:val="0000FF"/>
          </w:rPr>
          <w:t>частью 6 статьи 14.28</w:t>
        </w:r>
      </w:hyperlink>
      <w:r>
        <w:t xml:space="preserve">, </w:t>
      </w:r>
      <w:hyperlink w:anchor="P6529">
        <w:r>
          <w:rPr>
            <w:color w:val="0000FF"/>
          </w:rPr>
          <w:t>частями 1</w:t>
        </w:r>
      </w:hyperlink>
      <w:r>
        <w:t xml:space="preserve"> и </w:t>
      </w:r>
      <w:hyperlink w:anchor="P6533">
        <w:r>
          <w:rPr>
            <w:color w:val="0000FF"/>
          </w:rPr>
          <w:t>3 статьи 14.51</w:t>
        </w:r>
      </w:hyperlink>
      <w:r>
        <w:t xml:space="preserve">, </w:t>
      </w:r>
      <w:hyperlink w:anchor="P6608">
        <w:r>
          <w:rPr>
            <w:color w:val="0000FF"/>
          </w:rPr>
          <w:t>частью 3 статьи 14.53</w:t>
        </w:r>
      </w:hyperlink>
      <w:r>
        <w:t xml:space="preserve">, </w:t>
      </w:r>
      <w:hyperlink w:anchor="P6637">
        <w:r>
          <w:rPr>
            <w:color w:val="0000FF"/>
          </w:rPr>
          <w:t>частью 2.1 статьи 14.55</w:t>
        </w:r>
      </w:hyperlink>
      <w:r>
        <w:t xml:space="preserve">, </w:t>
      </w:r>
      <w:hyperlink w:anchor="P6676">
        <w:r>
          <w:rPr>
            <w:color w:val="0000FF"/>
          </w:rPr>
          <w:t>частью 3 статьи 14.57</w:t>
        </w:r>
      </w:hyperlink>
      <w:r>
        <w:t xml:space="preserve">, </w:t>
      </w:r>
      <w:hyperlink w:anchor="P6703">
        <w:r>
          <w:rPr>
            <w:color w:val="0000FF"/>
          </w:rPr>
          <w:t>статьями 14.61</w:t>
        </w:r>
      </w:hyperlink>
      <w:r>
        <w:t xml:space="preserve">, </w:t>
      </w:r>
      <w:hyperlink w:anchor="P6709">
        <w:r>
          <w:rPr>
            <w:color w:val="0000FF"/>
          </w:rPr>
          <w:t>14.62</w:t>
        </w:r>
      </w:hyperlink>
      <w:r>
        <w:t xml:space="preserve">, </w:t>
      </w:r>
      <w:hyperlink w:anchor="P7606">
        <w:r>
          <w:rPr>
            <w:color w:val="0000FF"/>
          </w:rPr>
          <w:t>частью 2 статьи 15.37</w:t>
        </w:r>
      </w:hyperlink>
      <w:r>
        <w:t xml:space="preserve">, </w:t>
      </w:r>
      <w:hyperlink w:anchor="P7681">
        <w:r>
          <w:rPr>
            <w:color w:val="0000FF"/>
          </w:rPr>
          <w:t>частью 1 статьи 15.43</w:t>
        </w:r>
      </w:hyperlink>
      <w:r>
        <w:t xml:space="preserve">, </w:t>
      </w:r>
      <w:hyperlink w:anchor="P7713">
        <w:r>
          <w:rPr>
            <w:color w:val="0000FF"/>
          </w:rPr>
          <w:t>частью 2 статьи 15.46</w:t>
        </w:r>
      </w:hyperlink>
      <w:r>
        <w:t xml:space="preserve">, </w:t>
      </w:r>
      <w:hyperlink w:anchor="P7716">
        <w:r>
          <w:rPr>
            <w:color w:val="0000FF"/>
          </w:rPr>
          <w:t>статьей 15.47</w:t>
        </w:r>
      </w:hyperlink>
      <w:r>
        <w:t xml:space="preserve">, </w:t>
      </w:r>
      <w:hyperlink w:anchor="P8324">
        <w:r>
          <w:rPr>
            <w:color w:val="0000FF"/>
          </w:rPr>
          <w:t>частями 4</w:t>
        </w:r>
      </w:hyperlink>
      <w:r>
        <w:t xml:space="preserve"> и </w:t>
      </w:r>
      <w:hyperlink w:anchor="P8327">
        <w:r>
          <w:rPr>
            <w:color w:val="0000FF"/>
          </w:rPr>
          <w:t>5 статьи 18.15</w:t>
        </w:r>
      </w:hyperlink>
      <w:r>
        <w:t xml:space="preserve">, </w:t>
      </w:r>
      <w:hyperlink w:anchor="P8345">
        <w:r>
          <w:rPr>
            <w:color w:val="0000FF"/>
          </w:rPr>
          <w:t>частью 3 статьи 18.16</w:t>
        </w:r>
      </w:hyperlink>
      <w:r>
        <w:t xml:space="preserve">, </w:t>
      </w:r>
      <w:hyperlink w:anchor="P8632">
        <w:r>
          <w:rPr>
            <w:color w:val="0000FF"/>
          </w:rPr>
          <w:t>частями 24</w:t>
        </w:r>
      </w:hyperlink>
      <w:r>
        <w:t xml:space="preserve">, </w:t>
      </w:r>
      <w:hyperlink w:anchor="P8642">
        <w:r>
          <w:rPr>
            <w:color w:val="0000FF"/>
          </w:rPr>
          <w:t>26</w:t>
        </w:r>
      </w:hyperlink>
      <w:r>
        <w:t xml:space="preserve">, </w:t>
      </w:r>
      <w:hyperlink w:anchor="P8648">
        <w:r>
          <w:rPr>
            <w:color w:val="0000FF"/>
          </w:rPr>
          <w:t>28</w:t>
        </w:r>
      </w:hyperlink>
      <w:r>
        <w:t xml:space="preserve"> и </w:t>
      </w:r>
      <w:hyperlink w:anchor="P8681">
        <w:r>
          <w:rPr>
            <w:color w:val="0000FF"/>
          </w:rPr>
          <w:t>39 статьи 19.5</w:t>
        </w:r>
      </w:hyperlink>
      <w:r>
        <w:t xml:space="preserve">, </w:t>
      </w:r>
      <w:hyperlink w:anchor="P8719">
        <w:r>
          <w:rPr>
            <w:color w:val="0000FF"/>
          </w:rPr>
          <w:t>статьей 19.6.2</w:t>
        </w:r>
      </w:hyperlink>
      <w:r>
        <w:t xml:space="preserve">, </w:t>
      </w:r>
      <w:hyperlink w:anchor="P8821">
        <w:r>
          <w:rPr>
            <w:color w:val="0000FF"/>
          </w:rPr>
          <w:t>частью 3 статьи 19.7.9</w:t>
        </w:r>
      </w:hyperlink>
      <w:r>
        <w:t xml:space="preserve">, </w:t>
      </w:r>
      <w:hyperlink w:anchor="P8918">
        <w:r>
          <w:rPr>
            <w:color w:val="0000FF"/>
          </w:rPr>
          <w:t>частью 3 статьи 19.7.15</w:t>
        </w:r>
      </w:hyperlink>
      <w:r>
        <w:t xml:space="preserve">, </w:t>
      </w:r>
      <w:hyperlink w:anchor="P9131">
        <w:r>
          <w:rPr>
            <w:color w:val="0000FF"/>
          </w:rPr>
          <w:t>частями 2</w:t>
        </w:r>
      </w:hyperlink>
      <w:r>
        <w:t xml:space="preserve"> и </w:t>
      </w:r>
      <w:hyperlink w:anchor="P9134">
        <w:r>
          <w:rPr>
            <w:color w:val="0000FF"/>
          </w:rPr>
          <w:t>3 статьи 19.21</w:t>
        </w:r>
      </w:hyperlink>
      <w:r>
        <w:t xml:space="preserve">, </w:t>
      </w:r>
      <w:hyperlink w:anchor="P9455">
        <w:r>
          <w:rPr>
            <w:color w:val="0000FF"/>
          </w:rPr>
          <w:t>частью 1 статьи 20.3.2</w:t>
        </w:r>
      </w:hyperlink>
      <w:r>
        <w:t xml:space="preserve">, </w:t>
      </w:r>
      <w:hyperlink w:anchor="P9479">
        <w:r>
          <w:rPr>
            <w:color w:val="0000FF"/>
          </w:rPr>
          <w:t>частями 1</w:t>
        </w:r>
      </w:hyperlink>
      <w:r>
        <w:t xml:space="preserve">, </w:t>
      </w:r>
      <w:hyperlink w:anchor="P9483">
        <w:r>
          <w:rPr>
            <w:color w:val="0000FF"/>
          </w:rPr>
          <w:t>2</w:t>
        </w:r>
      </w:hyperlink>
      <w:r>
        <w:t xml:space="preserve"> и </w:t>
      </w:r>
      <w:hyperlink w:anchor="P9487">
        <w:r>
          <w:rPr>
            <w:color w:val="0000FF"/>
          </w:rPr>
          <w:t>2.1 статьи 20.4</w:t>
        </w:r>
      </w:hyperlink>
      <w:r>
        <w:t xml:space="preserve">, </w:t>
      </w:r>
      <w:hyperlink w:anchor="P9545">
        <w:r>
          <w:rPr>
            <w:color w:val="0000FF"/>
          </w:rPr>
          <w:t>частью 1 статьи 20.8</w:t>
        </w:r>
      </w:hyperlink>
      <w:r>
        <w:t xml:space="preserve">, </w:t>
      </w:r>
      <w:hyperlink w:anchor="P9809">
        <w:r>
          <w:rPr>
            <w:color w:val="0000FF"/>
          </w:rPr>
          <w:t>частью 2 статьи 20.30</w:t>
        </w:r>
      </w:hyperlink>
      <w:r>
        <w:t xml:space="preserve"> настоящего Кодекса, - ста тысяч рублей, в случаях, предусмотренных </w:t>
      </w:r>
      <w:hyperlink w:anchor="P1072">
        <w:r>
          <w:rPr>
            <w:color w:val="0000FF"/>
          </w:rPr>
          <w:t>частью 2 статьи 5.26</w:t>
        </w:r>
      </w:hyperlink>
      <w:r>
        <w:t xml:space="preserve">, </w:t>
      </w:r>
      <w:hyperlink w:anchor="P1384">
        <w:r>
          <w:rPr>
            <w:color w:val="0000FF"/>
          </w:rPr>
          <w:t>частью 5 статьи 5.61</w:t>
        </w:r>
      </w:hyperlink>
      <w:r>
        <w:t xml:space="preserve">, </w:t>
      </w:r>
      <w:hyperlink w:anchor="P1520">
        <w:r>
          <w:rPr>
            <w:color w:val="0000FF"/>
          </w:rPr>
          <w:t>частью 2 статьи 6.3</w:t>
        </w:r>
      </w:hyperlink>
      <w:r>
        <w:t xml:space="preserve">, </w:t>
      </w:r>
      <w:hyperlink w:anchor="P1716">
        <w:r>
          <w:rPr>
            <w:color w:val="0000FF"/>
          </w:rPr>
          <w:t>частью 1 статьи 6.21</w:t>
        </w:r>
      </w:hyperlink>
      <w:r>
        <w:t xml:space="preserve">, </w:t>
      </w:r>
      <w:hyperlink w:anchor="P1748">
        <w:r>
          <w:rPr>
            <w:color w:val="0000FF"/>
          </w:rPr>
          <w:t>частью 1 статьи 6.21.2</w:t>
        </w:r>
      </w:hyperlink>
      <w:r>
        <w:t xml:space="preserve">, </w:t>
      </w:r>
      <w:hyperlink w:anchor="P1905">
        <w:r>
          <w:rPr>
            <w:color w:val="0000FF"/>
          </w:rPr>
          <w:t>частями 9</w:t>
        </w:r>
      </w:hyperlink>
      <w:r>
        <w:t xml:space="preserve"> - </w:t>
      </w:r>
      <w:hyperlink w:anchor="P1911">
        <w:r>
          <w:rPr>
            <w:color w:val="0000FF"/>
          </w:rPr>
          <w:t>12 статьи 6.35</w:t>
        </w:r>
      </w:hyperlink>
      <w:r>
        <w:t xml:space="preserve">, </w:t>
      </w:r>
      <w:hyperlink w:anchor="P2121">
        <w:r>
          <w:rPr>
            <w:color w:val="0000FF"/>
          </w:rPr>
          <w:t>частью 2 статьи 7.19</w:t>
        </w:r>
      </w:hyperlink>
      <w:r>
        <w:t xml:space="preserve">, </w:t>
      </w:r>
      <w:hyperlink w:anchor="P2181">
        <w:r>
          <w:rPr>
            <w:color w:val="0000FF"/>
          </w:rPr>
          <w:t>частью 2 статьи 7.23.3</w:t>
        </w:r>
      </w:hyperlink>
      <w:r>
        <w:t xml:space="preserve">, </w:t>
      </w:r>
      <w:hyperlink w:anchor="P2589">
        <w:r>
          <w:rPr>
            <w:color w:val="0000FF"/>
          </w:rPr>
          <w:t>частями 2</w:t>
        </w:r>
      </w:hyperlink>
      <w:r>
        <w:t xml:space="preserve"> и </w:t>
      </w:r>
      <w:hyperlink w:anchor="P2591">
        <w:r>
          <w:rPr>
            <w:color w:val="0000FF"/>
          </w:rPr>
          <w:t>3 статьи 8.2.2</w:t>
        </w:r>
      </w:hyperlink>
      <w:r>
        <w:t xml:space="preserve">, </w:t>
      </w:r>
      <w:hyperlink w:anchor="P2695">
        <w:r>
          <w:rPr>
            <w:color w:val="0000FF"/>
          </w:rPr>
          <w:t>частью 4 статьи 8.8</w:t>
        </w:r>
      </w:hyperlink>
      <w:r>
        <w:t xml:space="preserve">, </w:t>
      </w:r>
      <w:hyperlink w:anchor="P2977">
        <w:r>
          <w:rPr>
            <w:color w:val="0000FF"/>
          </w:rPr>
          <w:t>частью 4 статьи 8.32</w:t>
        </w:r>
      </w:hyperlink>
      <w:r>
        <w:t xml:space="preserve">, </w:t>
      </w:r>
      <w:hyperlink w:anchor="P3188">
        <w:r>
          <w:rPr>
            <w:color w:val="0000FF"/>
          </w:rPr>
          <w:t>частью 4 статьи 8.50</w:t>
        </w:r>
      </w:hyperlink>
      <w:r>
        <w:t xml:space="preserve">, </w:t>
      </w:r>
      <w:hyperlink w:anchor="P3693">
        <w:r>
          <w:rPr>
            <w:color w:val="0000FF"/>
          </w:rPr>
          <w:t>частью 1 статьи 11.4</w:t>
        </w:r>
      </w:hyperlink>
      <w:r>
        <w:t xml:space="preserve">, </w:t>
      </w:r>
      <w:hyperlink w:anchor="P4879">
        <w:r>
          <w:rPr>
            <w:color w:val="0000FF"/>
          </w:rPr>
          <w:t>частью 8 статьи 13.11</w:t>
        </w:r>
      </w:hyperlink>
      <w:r>
        <w:t xml:space="preserve">, </w:t>
      </w:r>
      <w:hyperlink w:anchor="P4994">
        <w:r>
          <w:rPr>
            <w:color w:val="0000FF"/>
          </w:rPr>
          <w:t>частью 9 статьи 13.15</w:t>
        </w:r>
      </w:hyperlink>
      <w:r>
        <w:t xml:space="preserve">, </w:t>
      </w:r>
      <w:hyperlink w:anchor="P5312">
        <w:r>
          <w:rPr>
            <w:color w:val="0000FF"/>
          </w:rPr>
          <w:t>частью 2 статьи 13.35</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5923">
        <w:r>
          <w:rPr>
            <w:color w:val="0000FF"/>
          </w:rPr>
          <w:t>статьями 14.15.2</w:t>
        </w:r>
      </w:hyperlink>
      <w:r>
        <w:t xml:space="preserve">, </w:t>
      </w:r>
      <w:hyperlink w:anchor="P5934">
        <w:r>
          <w:rPr>
            <w:color w:val="0000FF"/>
          </w:rPr>
          <w:t>14.15.3</w:t>
        </w:r>
      </w:hyperlink>
      <w:r>
        <w:t xml:space="preserve">, </w:t>
      </w:r>
      <w:hyperlink w:anchor="P5951">
        <w:r>
          <w:rPr>
            <w:color w:val="0000FF"/>
          </w:rPr>
          <w:t>частями 2.1</w:t>
        </w:r>
      </w:hyperlink>
      <w:r>
        <w:t xml:space="preserve"> и </w:t>
      </w:r>
      <w:hyperlink w:anchor="P5955">
        <w:r>
          <w:rPr>
            <w:color w:val="0000FF"/>
          </w:rPr>
          <w:t>2.2 статьи 14.16</w:t>
        </w:r>
      </w:hyperlink>
      <w:r>
        <w:t xml:space="preserve">, </w:t>
      </w:r>
      <w:hyperlink w:anchor="P5974">
        <w:r>
          <w:rPr>
            <w:color w:val="0000FF"/>
          </w:rPr>
          <w:t>частью 4 статьи 14.17</w:t>
        </w:r>
      </w:hyperlink>
      <w:r>
        <w:t xml:space="preserve">, </w:t>
      </w:r>
      <w:hyperlink w:anchor="P6003">
        <w:r>
          <w:rPr>
            <w:color w:val="0000FF"/>
          </w:rPr>
          <w:t>частью 2 статьи 14.17.1</w:t>
        </w:r>
      </w:hyperlink>
      <w:r>
        <w:t xml:space="preserve">, </w:t>
      </w:r>
      <w:hyperlink w:anchor="P6377">
        <w:r>
          <w:rPr>
            <w:color w:val="0000FF"/>
          </w:rPr>
          <w:t>частью 6 статьи 14.40</w:t>
        </w:r>
      </w:hyperlink>
      <w:r>
        <w:t xml:space="preserve">, </w:t>
      </w:r>
      <w:hyperlink w:anchor="P6664">
        <w:r>
          <w:rPr>
            <w:color w:val="0000FF"/>
          </w:rPr>
          <w:t>частью 2 статьи 14.56</w:t>
        </w:r>
      </w:hyperlink>
      <w:r>
        <w:t xml:space="preserve">, </w:t>
      </w:r>
      <w:hyperlink w:anchor="P6670">
        <w:r>
          <w:rPr>
            <w:color w:val="0000FF"/>
          </w:rPr>
          <w:t>частями 1</w:t>
        </w:r>
      </w:hyperlink>
      <w:r>
        <w:t xml:space="preserve"> и </w:t>
      </w:r>
      <w:hyperlink w:anchor="P6674">
        <w:r>
          <w:rPr>
            <w:color w:val="0000FF"/>
          </w:rPr>
          <w:t>2 статьи 14.57</w:t>
        </w:r>
      </w:hyperlink>
      <w:r>
        <w:t xml:space="preserve">, </w:t>
      </w:r>
      <w:hyperlink w:anchor="P7703">
        <w:r>
          <w:rPr>
            <w:color w:val="0000FF"/>
          </w:rPr>
          <w:t>частью 2 статьи 15.45</w:t>
        </w:r>
      </w:hyperlink>
      <w:r>
        <w:t xml:space="preserve">, </w:t>
      </w:r>
      <w:hyperlink w:anchor="P7711">
        <w:r>
          <w:rPr>
            <w:color w:val="0000FF"/>
          </w:rPr>
          <w:t>частью 1 статьи 15.46</w:t>
        </w:r>
      </w:hyperlink>
      <w:r>
        <w:t xml:space="preserve">, </w:t>
      </w:r>
      <w:hyperlink w:anchor="P8066">
        <w:r>
          <w:rPr>
            <w:color w:val="0000FF"/>
          </w:rPr>
          <w:t>частью 2 статьи 17.13</w:t>
        </w:r>
      </w:hyperlink>
      <w:r>
        <w:t xml:space="preserve">, </w:t>
      </w:r>
      <w:hyperlink w:anchor="P9457">
        <w:r>
          <w:rPr>
            <w:color w:val="0000FF"/>
          </w:rPr>
          <w:t>частью 2 статьи 20.3.2</w:t>
        </w:r>
      </w:hyperlink>
      <w:r>
        <w:t xml:space="preserve">, </w:t>
      </w:r>
      <w:hyperlink w:anchor="P9464">
        <w:r>
          <w:rPr>
            <w:color w:val="0000FF"/>
          </w:rPr>
          <w:t>частью 1 статьи 20.3.3</w:t>
        </w:r>
      </w:hyperlink>
      <w:r>
        <w:t xml:space="preserve">, </w:t>
      </w:r>
      <w:hyperlink w:anchor="P9470">
        <w:r>
          <w:rPr>
            <w:color w:val="0000FF"/>
          </w:rPr>
          <w:t>статьей 20.3.4</w:t>
        </w:r>
      </w:hyperlink>
      <w:r>
        <w:t xml:space="preserve">, </w:t>
      </w:r>
      <w:hyperlink w:anchor="P9492">
        <w:r>
          <w:rPr>
            <w:color w:val="0000FF"/>
          </w:rPr>
          <w:t>частью 6 статьи 20.4</w:t>
        </w:r>
      </w:hyperlink>
      <w:r>
        <w:t xml:space="preserve">, </w:t>
      </w:r>
      <w:hyperlink w:anchor="P9835">
        <w:r>
          <w:rPr>
            <w:color w:val="0000FF"/>
          </w:rPr>
          <w:t>статьей 20.32</w:t>
        </w:r>
      </w:hyperlink>
      <w:r>
        <w:t xml:space="preserve"> настоящего Кодекса, - двухсот тысяч рублей, в случаях, предусмотренных </w:t>
      </w:r>
      <w:hyperlink w:anchor="P3743">
        <w:r>
          <w:rPr>
            <w:color w:val="0000FF"/>
          </w:rPr>
          <w:t>частью 1 статьи 11.6.1</w:t>
        </w:r>
      </w:hyperlink>
      <w:r>
        <w:t xml:space="preserve">, </w:t>
      </w:r>
      <w:hyperlink w:anchor="P4858">
        <w:r>
          <w:rPr>
            <w:color w:val="0000FF"/>
          </w:rPr>
          <w:t>частью 2.1 статьи 13.11</w:t>
        </w:r>
      </w:hyperlink>
      <w:r>
        <w:t xml:space="preserve">, </w:t>
      </w:r>
      <w:hyperlink w:anchor="P5302">
        <w:r>
          <w:rPr>
            <w:color w:val="0000FF"/>
          </w:rPr>
          <w:t>частью 2 статьи 13.34</w:t>
        </w:r>
      </w:hyperlink>
      <w:r>
        <w:t xml:space="preserve">, </w:t>
      </w:r>
      <w:hyperlink w:anchor="P5582">
        <w:r>
          <w:rPr>
            <w:color w:val="0000FF"/>
          </w:rPr>
          <w:t>частью 3 статьи 14.1.3</w:t>
        </w:r>
      </w:hyperlink>
      <w:r>
        <w:t xml:space="preserve">, </w:t>
      </w:r>
      <w:hyperlink w:anchor="P5617">
        <w:r>
          <w:rPr>
            <w:color w:val="0000FF"/>
          </w:rPr>
          <w:t>частями 7</w:t>
        </w:r>
      </w:hyperlink>
      <w:r>
        <w:t xml:space="preserve"> и </w:t>
      </w:r>
      <w:hyperlink w:anchor="P5623">
        <w:r>
          <w:rPr>
            <w:color w:val="0000FF"/>
          </w:rPr>
          <w:t>9 статьи 14.3</w:t>
        </w:r>
      </w:hyperlink>
      <w:r>
        <w:t xml:space="preserve">, </w:t>
      </w:r>
      <w:hyperlink w:anchor="P5590">
        <w:r>
          <w:rPr>
            <w:color w:val="0000FF"/>
          </w:rPr>
          <w:t>частью 3 статьи 14.1.4</w:t>
        </w:r>
      </w:hyperlink>
      <w:r>
        <w:t xml:space="preserve">, </w:t>
      </w:r>
      <w:hyperlink w:anchor="P7705">
        <w:r>
          <w:rPr>
            <w:color w:val="0000FF"/>
          </w:rPr>
          <w:t>частью 3 статьи 15.45</w:t>
        </w:r>
      </w:hyperlink>
      <w:r>
        <w:t xml:space="preserve">, </w:t>
      </w:r>
      <w:hyperlink w:anchor="P8064">
        <w:r>
          <w:rPr>
            <w:color w:val="0000FF"/>
          </w:rPr>
          <w:t>частью 1 статьи 17.13</w:t>
        </w:r>
      </w:hyperlink>
      <w:r>
        <w:t xml:space="preserve">, </w:t>
      </w:r>
      <w:hyperlink w:anchor="P8467">
        <w:r>
          <w:rPr>
            <w:color w:val="0000FF"/>
          </w:rPr>
          <w:t>частью 6 статьи 19.4</w:t>
        </w:r>
      </w:hyperlink>
      <w:r>
        <w:t xml:space="preserve">, </w:t>
      </w:r>
      <w:hyperlink w:anchor="P9293">
        <w:r>
          <w:rPr>
            <w:color w:val="0000FF"/>
          </w:rPr>
          <w:t>частями 1</w:t>
        </w:r>
      </w:hyperlink>
      <w:r>
        <w:t xml:space="preserve"> - </w:t>
      </w:r>
      <w:hyperlink w:anchor="P9299">
        <w:r>
          <w:rPr>
            <w:color w:val="0000FF"/>
          </w:rPr>
          <w:t>4</w:t>
        </w:r>
      </w:hyperlink>
      <w:r>
        <w:t xml:space="preserve">, </w:t>
      </w:r>
      <w:hyperlink w:anchor="P9303">
        <w:r>
          <w:rPr>
            <w:color w:val="0000FF"/>
          </w:rPr>
          <w:t>6</w:t>
        </w:r>
      </w:hyperlink>
      <w:r>
        <w:t xml:space="preserve"> - </w:t>
      </w:r>
      <w:hyperlink w:anchor="P9307">
        <w:r>
          <w:rPr>
            <w:color w:val="0000FF"/>
          </w:rPr>
          <w:t>8 статьи 19.34</w:t>
        </w:r>
      </w:hyperlink>
      <w:r>
        <w:t xml:space="preserve">, </w:t>
      </w:r>
      <w:hyperlink w:anchor="P9467">
        <w:r>
          <w:rPr>
            <w:color w:val="0000FF"/>
          </w:rPr>
          <w:t>частью 2 статьи 20.3.3</w:t>
        </w:r>
      </w:hyperlink>
      <w:r>
        <w:t xml:space="preserve"> настоящего Кодекса, - трехсот тысяч рублей, а в случаях, предусмотренных </w:t>
      </w:r>
      <w:hyperlink w:anchor="P1718">
        <w:r>
          <w:rPr>
            <w:color w:val="0000FF"/>
          </w:rPr>
          <w:t>частями 2</w:t>
        </w:r>
      </w:hyperlink>
      <w:r>
        <w:t xml:space="preserve"> и </w:t>
      </w:r>
      <w:hyperlink w:anchor="P1720">
        <w:r>
          <w:rPr>
            <w:color w:val="0000FF"/>
          </w:rPr>
          <w:t>3 статьи 6.21</w:t>
        </w:r>
      </w:hyperlink>
      <w:r>
        <w:t xml:space="preserve">, </w:t>
      </w:r>
      <w:hyperlink w:anchor="P1750">
        <w:r>
          <w:rPr>
            <w:color w:val="0000FF"/>
          </w:rPr>
          <w:t>частью 2 статьи 6.21.2</w:t>
        </w:r>
      </w:hyperlink>
      <w:r>
        <w:t xml:space="preserve">, </w:t>
      </w:r>
      <w:hyperlink w:anchor="P5328">
        <w:r>
          <w:rPr>
            <w:color w:val="0000FF"/>
          </w:rPr>
          <w:t>частью 1 статьи 13.37</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4">
        <w:r>
          <w:rPr>
            <w:color w:val="0000FF"/>
          </w:rPr>
          <w:t>частью 1 статьи 13.49</w:t>
        </w:r>
      </w:hyperlink>
      <w:r>
        <w:t xml:space="preserve">, </w:t>
      </w:r>
      <w:hyperlink w:anchor="P8871">
        <w:r>
          <w:rPr>
            <w:color w:val="0000FF"/>
          </w:rPr>
          <w:t>частью 1 статьи 19.7.10-3</w:t>
        </w:r>
      </w:hyperlink>
      <w:r>
        <w:t xml:space="preserve"> настоящего Кодекса, - четырехсот тысяч рублей, в случаях, предусмотренных </w:t>
      </w:r>
      <w:hyperlink w:anchor="P1201">
        <w:r>
          <w:rPr>
            <w:color w:val="0000FF"/>
          </w:rPr>
          <w:t>статьями 5.38</w:t>
        </w:r>
      </w:hyperlink>
      <w:r>
        <w:t xml:space="preserve">, </w:t>
      </w:r>
      <w:hyperlink w:anchor="P1863">
        <w:r>
          <w:rPr>
            <w:color w:val="0000FF"/>
          </w:rPr>
          <w:t>6.33</w:t>
        </w:r>
      </w:hyperlink>
      <w:r>
        <w:t xml:space="preserve">, </w:t>
      </w:r>
      <w:hyperlink w:anchor="P2027">
        <w:r>
          <w:rPr>
            <w:color w:val="0000FF"/>
          </w:rPr>
          <w:t>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статьями 7.14.2</w:t>
        </w:r>
      </w:hyperlink>
      <w:r>
        <w:t xml:space="preserve">, </w:t>
      </w:r>
      <w:hyperlink w:anchor="P2074">
        <w:r>
          <w:rPr>
            <w:color w:val="0000FF"/>
          </w:rPr>
          <w:t>7.15</w:t>
        </w:r>
      </w:hyperlink>
      <w:r>
        <w:t xml:space="preserve">, </w:t>
      </w:r>
      <w:hyperlink w:anchor="P2099">
        <w:r>
          <w:rPr>
            <w:color w:val="0000FF"/>
          </w:rPr>
          <w:t>7.16</w:t>
        </w:r>
      </w:hyperlink>
      <w:r>
        <w:t xml:space="preserve">, </w:t>
      </w:r>
      <w:hyperlink w:anchor="P4759">
        <w:r>
          <w:rPr>
            <w:color w:val="0000FF"/>
          </w:rPr>
          <w:t>частью 1 статьи 13.2.1</w:t>
        </w:r>
      </w:hyperlink>
      <w:r>
        <w:t xml:space="preserve">, </w:t>
      </w:r>
      <w:hyperlink w:anchor="P4999">
        <w:r>
          <w:rPr>
            <w:color w:val="0000FF"/>
          </w:rPr>
          <w:t>частью 10 статьи 13.15</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464">
        <w:r>
          <w:rPr>
            <w:color w:val="0000FF"/>
          </w:rPr>
          <w:t>частью 2 статьи 13.46</w:t>
        </w:r>
      </w:hyperlink>
      <w:r>
        <w:t xml:space="preserve">, </w:t>
      </w:r>
      <w:hyperlink w:anchor="P5620">
        <w:r>
          <w:rPr>
            <w:color w:val="0000FF"/>
          </w:rPr>
          <w:t>частями 8</w:t>
        </w:r>
      </w:hyperlink>
      <w:r>
        <w:t xml:space="preserve"> и </w:t>
      </w:r>
      <w:hyperlink w:anchor="P5626">
        <w:r>
          <w:rPr>
            <w:color w:val="0000FF"/>
          </w:rPr>
          <w:t>10 статьи 14.3</w:t>
        </w:r>
      </w:hyperlink>
      <w:r>
        <w:t xml:space="preserve">, </w:t>
      </w:r>
      <w:hyperlink w:anchor="P5699">
        <w:r>
          <w:rPr>
            <w:color w:val="0000FF"/>
          </w:rPr>
          <w:t>частью 4 статьи 14.4.2</w:t>
        </w:r>
      </w:hyperlink>
      <w:r>
        <w:t xml:space="preserve">, </w:t>
      </w:r>
      <w:hyperlink w:anchor="P7728">
        <w:r>
          <w:rPr>
            <w:color w:val="0000FF"/>
          </w:rPr>
          <w:t>частями 1</w:t>
        </w:r>
      </w:hyperlink>
      <w:r>
        <w:t xml:space="preserve"> и </w:t>
      </w:r>
      <w:hyperlink w:anchor="P7730">
        <w:r>
          <w:rPr>
            <w:color w:val="0000FF"/>
          </w:rPr>
          <w:t>2 статьи 15.48</w:t>
        </w:r>
      </w:hyperlink>
      <w:r>
        <w:t xml:space="preserve">, </w:t>
      </w:r>
      <w:hyperlink w:anchor="P8098">
        <w:r>
          <w:rPr>
            <w:color w:val="0000FF"/>
          </w:rPr>
          <w:t>частью 2.1 статьи 17.15</w:t>
        </w:r>
      </w:hyperlink>
      <w:r>
        <w:t xml:space="preserve">, </w:t>
      </w:r>
      <w:hyperlink w:anchor="P8698">
        <w:r>
          <w:rPr>
            <w:color w:val="0000FF"/>
          </w:rPr>
          <w:t>частью 1 статьи 19.5.2</w:t>
        </w:r>
      </w:hyperlink>
      <w:r>
        <w:t xml:space="preserve">, </w:t>
      </w:r>
      <w:hyperlink w:anchor="P9290">
        <w:r>
          <w:rPr>
            <w:color w:val="0000FF"/>
          </w:rPr>
          <w:t>статьей 19.34</w:t>
        </w:r>
      </w:hyperlink>
      <w:r>
        <w:t xml:space="preserve">, </w:t>
      </w:r>
      <w:hyperlink w:anchor="P9364">
        <w:r>
          <w:rPr>
            <w:color w:val="0000FF"/>
          </w:rPr>
          <w:t>частями 1</w:t>
        </w:r>
      </w:hyperlink>
      <w:r>
        <w:t xml:space="preserve"> - </w:t>
      </w:r>
      <w:hyperlink w:anchor="P9379">
        <w:r>
          <w:rPr>
            <w:color w:val="0000FF"/>
          </w:rPr>
          <w:t>4</w:t>
        </w:r>
      </w:hyperlink>
      <w:r>
        <w:t xml:space="preserve"> и </w:t>
      </w:r>
      <w:hyperlink w:anchor="P9387">
        <w:r>
          <w:rPr>
            <w:color w:val="0000FF"/>
          </w:rPr>
          <w:t>6.1</w:t>
        </w:r>
      </w:hyperlink>
      <w:r>
        <w:t xml:space="preserve">, </w:t>
      </w:r>
      <w:hyperlink w:anchor="P9393">
        <w:r>
          <w:rPr>
            <w:color w:val="0000FF"/>
          </w:rPr>
          <w:t>7</w:t>
        </w:r>
      </w:hyperlink>
      <w:r>
        <w:t xml:space="preserve">, </w:t>
      </w:r>
      <w:hyperlink w:anchor="P9395">
        <w:r>
          <w:rPr>
            <w:color w:val="0000FF"/>
          </w:rPr>
          <w:t>8 статьи 20.2</w:t>
        </w:r>
      </w:hyperlink>
      <w:r>
        <w:t xml:space="preserve">, </w:t>
      </w:r>
      <w:hyperlink w:anchor="P9409">
        <w:r>
          <w:rPr>
            <w:color w:val="0000FF"/>
          </w:rPr>
          <w:t>статьями 20.2.2</w:t>
        </w:r>
      </w:hyperlink>
      <w:r>
        <w:t xml:space="preserve">, </w:t>
      </w:r>
      <w:hyperlink w:anchor="P9672">
        <w:r>
          <w:rPr>
            <w:color w:val="0000FF"/>
          </w:rPr>
          <w:t>20.18</w:t>
        </w:r>
      </w:hyperlink>
      <w:r>
        <w:t xml:space="preserve"> настоящего Кодекса, - шестисот тысяч рублей, в случаях, предусмотренных </w:t>
      </w:r>
      <w:hyperlink w:anchor="P5372">
        <w:r>
          <w:rPr>
            <w:color w:val="0000FF"/>
          </w:rPr>
          <w:t>частью 7 статьи 13.40</w:t>
        </w:r>
      </w:hyperlink>
      <w:r>
        <w:t xml:space="preserve">, </w:t>
      </w:r>
      <w:hyperlink w:anchor="P8852">
        <w:r>
          <w:rPr>
            <w:color w:val="0000FF"/>
          </w:rPr>
          <w:t>статьями 19.7.10-1</w:t>
        </w:r>
      </w:hyperlink>
      <w:r>
        <w:t xml:space="preserve">, </w:t>
      </w:r>
      <w:hyperlink w:anchor="P8860">
        <w:r>
          <w:rPr>
            <w:color w:val="0000FF"/>
          </w:rPr>
          <w:t>19.7.10-2</w:t>
        </w:r>
      </w:hyperlink>
      <w:r>
        <w:t xml:space="preserve">, </w:t>
      </w:r>
      <w:hyperlink w:anchor="P8874">
        <w:r>
          <w:rPr>
            <w:color w:val="0000FF"/>
          </w:rPr>
          <w:t>частью 2 статьи 19.7.10-3</w:t>
        </w:r>
      </w:hyperlink>
      <w:r>
        <w:t xml:space="preserve"> настоящего Кодекса, - семисот тысяч рублей, в случаях, предусмотренных </w:t>
      </w:r>
      <w:hyperlink w:anchor="P1722">
        <w:r>
          <w:rPr>
            <w:color w:val="0000FF"/>
          </w:rPr>
          <w:t>частью 4 статьи 6.21</w:t>
        </w:r>
      </w:hyperlink>
      <w:r>
        <w:t xml:space="preserve">, </w:t>
      </w:r>
      <w:hyperlink w:anchor="P1736">
        <w:r>
          <w:rPr>
            <w:color w:val="0000FF"/>
          </w:rPr>
          <w:t>частью 1 статьи 6.21.1</w:t>
        </w:r>
      </w:hyperlink>
      <w:r>
        <w:t xml:space="preserve">, </w:t>
      </w:r>
      <w:hyperlink w:anchor="P1964">
        <w:r>
          <w:rPr>
            <w:color w:val="0000FF"/>
          </w:rPr>
          <w:t>статьями 7.5</w:t>
        </w:r>
      </w:hyperlink>
      <w:r>
        <w:t xml:space="preserve">, </w:t>
      </w:r>
      <w:hyperlink w:anchor="P3965">
        <w:r>
          <w:rPr>
            <w:color w:val="0000FF"/>
          </w:rPr>
          <w:t>11.20.1</w:t>
        </w:r>
      </w:hyperlink>
      <w:r>
        <w:t xml:space="preserve">, </w:t>
      </w:r>
      <w:hyperlink w:anchor="P4761">
        <w:r>
          <w:rPr>
            <w:color w:val="0000FF"/>
          </w:rPr>
          <w:t>частями 2</w:t>
        </w:r>
      </w:hyperlink>
      <w:r>
        <w:t xml:space="preserve"> и </w:t>
      </w:r>
      <w:hyperlink w:anchor="P4763">
        <w:r>
          <w:rPr>
            <w:color w:val="0000FF"/>
          </w:rPr>
          <w:t>3 статьи 13.2.1</w:t>
        </w:r>
      </w:hyperlink>
      <w:r>
        <w:t xml:space="preserve">, </w:t>
      </w:r>
      <w:hyperlink w:anchor="P4882">
        <w:r>
          <w:rPr>
            <w:color w:val="0000FF"/>
          </w:rPr>
          <w:t>частью 9 статьи 13.11</w:t>
        </w:r>
      </w:hyperlink>
      <w:r>
        <w:t xml:space="preserve">, </w:t>
      </w:r>
      <w:hyperlink w:anchor="P5331">
        <w:r>
          <w:rPr>
            <w:color w:val="0000FF"/>
          </w:rPr>
          <w:t>частью 2 статьи 13.37</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5486">
        <w:r>
          <w:rPr>
            <w:color w:val="0000FF"/>
          </w:rPr>
          <w:t>частью 2 статьи 13.49</w:t>
        </w:r>
      </w:hyperlink>
      <w:r>
        <w:t xml:space="preserve"> настоящего Кодекса, - восьмисот тысяч рублей, а в случаях, предусмотренных </w:t>
      </w:r>
      <w:hyperlink w:anchor="P1523">
        <w:r>
          <w:rPr>
            <w:color w:val="0000FF"/>
          </w:rPr>
          <w:t>частью 3 статьи 6.3</w:t>
        </w:r>
      </w:hyperlink>
      <w:r>
        <w:t xml:space="preserve">, </w:t>
      </w:r>
      <w:hyperlink w:anchor="P3745">
        <w:r>
          <w:rPr>
            <w:color w:val="0000FF"/>
          </w:rPr>
          <w:t>частью 2 статьи 11.6.1</w:t>
        </w:r>
      </w:hyperlink>
      <w:r>
        <w:t xml:space="preserve">, </w:t>
      </w:r>
      <w:hyperlink w:anchor="P3779">
        <w:r>
          <w:rPr>
            <w:color w:val="0000FF"/>
          </w:rPr>
          <w:t>статьей 11.7.1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8">
        <w:r>
          <w:rPr>
            <w:color w:val="0000FF"/>
          </w:rPr>
          <w:t>частью 3 статьи 13.49</w:t>
        </w:r>
      </w:hyperlink>
      <w:r>
        <w:t xml:space="preserve">, </w:t>
      </w:r>
      <w:hyperlink w:anchor="P5971">
        <w:r>
          <w:rPr>
            <w:color w:val="0000FF"/>
          </w:rPr>
          <w:t>частью 3 статьи 14.17</w:t>
        </w:r>
      </w:hyperlink>
      <w:r>
        <w:t xml:space="preserve">, </w:t>
      </w:r>
      <w:hyperlink w:anchor="P6678">
        <w:r>
          <w:rPr>
            <w:color w:val="0000FF"/>
          </w:rPr>
          <w:t>частью 4 статьи 14.57</w:t>
        </w:r>
      </w:hyperlink>
      <w:r>
        <w:t xml:space="preserve">, </w:t>
      </w:r>
      <w:hyperlink w:anchor="P7596">
        <w:r>
          <w:rPr>
            <w:color w:val="0000FF"/>
          </w:rPr>
          <w:t>частью 1 статьи 15.36</w:t>
        </w:r>
      </w:hyperlink>
      <w:r>
        <w:t xml:space="preserve">, </w:t>
      </w:r>
      <w:hyperlink w:anchor="P7632">
        <w:r>
          <w:rPr>
            <w:color w:val="0000FF"/>
          </w:rPr>
          <w:t>частями 1</w:t>
        </w:r>
      </w:hyperlink>
      <w:r>
        <w:t xml:space="preserve"> - </w:t>
      </w:r>
      <w:hyperlink w:anchor="P7642">
        <w:r>
          <w:rPr>
            <w:color w:val="0000FF"/>
          </w:rPr>
          <w:t>5 статьи 15.39</w:t>
        </w:r>
      </w:hyperlink>
      <w:r>
        <w:t xml:space="preserve">, </w:t>
      </w:r>
      <w:hyperlink w:anchor="P7651">
        <w:r>
          <w:rPr>
            <w:color w:val="0000FF"/>
          </w:rPr>
          <w:t>статьей 15.40</w:t>
        </w:r>
      </w:hyperlink>
      <w:r>
        <w:t xml:space="preserve">, </w:t>
      </w:r>
      <w:hyperlink w:anchor="P8700">
        <w:r>
          <w:rPr>
            <w:color w:val="0000FF"/>
          </w:rPr>
          <w:t>частью 2 статьи 19.5.2</w:t>
        </w:r>
      </w:hyperlink>
      <w:r>
        <w:t xml:space="preserve">, </w:t>
      </w:r>
      <w:hyperlink w:anchor="P9530">
        <w:r>
          <w:rPr>
            <w:color w:val="0000FF"/>
          </w:rPr>
          <w:t>частью 2 статьи 20.6.1</w:t>
        </w:r>
      </w:hyperlink>
      <w:r>
        <w:t xml:space="preserve"> настоящего Кодекса, - одного миллиона рублей, а в случаях, предусмотренных </w:t>
      </w:r>
      <w:hyperlink w:anchor="P1738">
        <w:r>
          <w:rPr>
            <w:color w:val="0000FF"/>
          </w:rPr>
          <w:t>частью 2 статьи 6.21.1</w:t>
        </w:r>
      </w:hyperlink>
      <w:r>
        <w:t xml:space="preserve"> настоящего Кодекса, - двух миллионов рублей, в случаях, предусмотренных </w:t>
      </w:r>
      <w:hyperlink w:anchor="P374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8">
        <w:r>
          <w:rPr>
            <w:color w:val="0000FF"/>
          </w:rPr>
          <w:t>статьей 5.61.1</w:t>
        </w:r>
      </w:hyperlink>
      <w:r>
        <w:t xml:space="preserve">, </w:t>
      </w:r>
      <w:hyperlink w:anchor="P1622">
        <w:r>
          <w:rPr>
            <w:color w:val="0000FF"/>
          </w:rPr>
          <w:t>частью 1.1 статьи 6.13</w:t>
        </w:r>
      </w:hyperlink>
      <w:r>
        <w:t xml:space="preserve">, </w:t>
      </w:r>
      <w:hyperlink w:anchor="P1718">
        <w:r>
          <w:rPr>
            <w:color w:val="0000FF"/>
          </w:rPr>
          <w:t>частью 2 статьи 6.21</w:t>
        </w:r>
      </w:hyperlink>
      <w:r>
        <w:t xml:space="preserve">, </w:t>
      </w:r>
      <w:hyperlink w:anchor="P2977">
        <w:r>
          <w:rPr>
            <w:color w:val="0000FF"/>
          </w:rPr>
          <w:t>частью 4 статьи 8.32</w:t>
        </w:r>
      </w:hyperlink>
      <w:r>
        <w:t xml:space="preserve">, </w:t>
      </w:r>
      <w:hyperlink w:anchor="P5002">
        <w:r>
          <w:rPr>
            <w:color w:val="0000FF"/>
          </w:rPr>
          <w:t>частью 10.1 статьи 13.15</w:t>
        </w:r>
      </w:hyperlink>
      <w:r>
        <w:t xml:space="preserve">, </w:t>
      </w:r>
      <w:hyperlink w:anchor="P5346">
        <w:r>
          <w:rPr>
            <w:color w:val="0000FF"/>
          </w:rPr>
          <w:t>частью 2 статьи 13.39</w:t>
        </w:r>
      </w:hyperlink>
      <w:r>
        <w:t xml:space="preserve">, </w:t>
      </w:r>
      <w:hyperlink w:anchor="P5363">
        <w:r>
          <w:rPr>
            <w:color w:val="0000FF"/>
          </w:rPr>
          <w:t>частью 4 статьи 13.40</w:t>
        </w:r>
      </w:hyperlink>
      <w:r>
        <w:t xml:space="preserve">, </w:t>
      </w:r>
      <w:hyperlink w:anchor="P5524">
        <w:r>
          <w:rPr>
            <w:color w:val="0000FF"/>
          </w:rPr>
          <w:t>частями 1</w:t>
        </w:r>
      </w:hyperlink>
      <w:r>
        <w:t xml:space="preserve">, </w:t>
      </w:r>
      <w:hyperlink w:anchor="P5527">
        <w:r>
          <w:rPr>
            <w:color w:val="0000FF"/>
          </w:rPr>
          <w:t>1.1</w:t>
        </w:r>
      </w:hyperlink>
      <w:r>
        <w:t xml:space="preserve"> и </w:t>
      </w:r>
      <w:hyperlink w:anchor="P5530">
        <w:r>
          <w:rPr>
            <w:color w:val="0000FF"/>
          </w:rPr>
          <w:t>1.2 статьи 14.1.1</w:t>
        </w:r>
      </w:hyperlink>
      <w:r>
        <w:t xml:space="preserve">, </w:t>
      </w:r>
      <w:hyperlink w:anchor="P5617">
        <w:r>
          <w:rPr>
            <w:color w:val="0000FF"/>
          </w:rPr>
          <w:t>частями 7</w:t>
        </w:r>
      </w:hyperlink>
      <w:r>
        <w:t xml:space="preserve"> и </w:t>
      </w:r>
      <w:hyperlink w:anchor="P5623">
        <w:r>
          <w:rPr>
            <w:color w:val="0000FF"/>
          </w:rPr>
          <w:t>9 статьи 14.3</w:t>
        </w:r>
      </w:hyperlink>
      <w:r>
        <w:t xml:space="preserve">, </w:t>
      </w:r>
      <w:hyperlink w:anchor="P5934">
        <w:r>
          <w:rPr>
            <w:color w:val="0000FF"/>
          </w:rPr>
          <w:t>статьей 14.15.3</w:t>
        </w:r>
      </w:hyperlink>
      <w:r>
        <w:t xml:space="preserve">, </w:t>
      </w:r>
      <w:hyperlink w:anchor="P6664">
        <w:r>
          <w:rPr>
            <w:color w:val="0000FF"/>
          </w:rPr>
          <w:t>частью 2 статьи 14.56</w:t>
        </w:r>
      </w:hyperlink>
      <w:r>
        <w:t xml:space="preserve">, </w:t>
      </w:r>
      <w:hyperlink w:anchor="P8098">
        <w:r>
          <w:rPr>
            <w:color w:val="0000FF"/>
          </w:rPr>
          <w:t>частью 2.1 статьи 17.15</w:t>
        </w:r>
      </w:hyperlink>
      <w:r>
        <w:t xml:space="preserve">, </w:t>
      </w:r>
      <w:hyperlink w:anchor="P8857">
        <w:r>
          <w:rPr>
            <w:color w:val="0000FF"/>
          </w:rPr>
          <w:t>частью 2 статьи 19.7.10-1</w:t>
        </w:r>
      </w:hyperlink>
      <w:r>
        <w:t xml:space="preserve">, </w:t>
      </w:r>
      <w:hyperlink w:anchor="P8865">
        <w:r>
          <w:rPr>
            <w:color w:val="0000FF"/>
          </w:rPr>
          <w:t>частью 2 статьи 19.7.10-2</w:t>
        </w:r>
      </w:hyperlink>
      <w:r>
        <w:t xml:space="preserve">, </w:t>
      </w:r>
      <w:hyperlink w:anchor="P9495">
        <w:r>
          <w:rPr>
            <w:color w:val="0000FF"/>
          </w:rPr>
          <w:t>частью 6.1 статьи 20.4</w:t>
        </w:r>
      </w:hyperlink>
      <w:r>
        <w:t xml:space="preserve"> настоящего Кодекса, - трех миллионов рублей, в случаях, предусмотренных </w:t>
      </w:r>
      <w:hyperlink w:anchor="P1695">
        <w:r>
          <w:rPr>
            <w:color w:val="0000FF"/>
          </w:rPr>
          <w:t>статьями 6.19</w:t>
        </w:r>
      </w:hyperlink>
      <w:r>
        <w:t xml:space="preserve">, </w:t>
      </w:r>
      <w:hyperlink w:anchor="P1704">
        <w:r>
          <w:rPr>
            <w:color w:val="0000FF"/>
          </w:rPr>
          <w:t>6.20</w:t>
        </w:r>
      </w:hyperlink>
      <w:r>
        <w:t xml:space="preserve">, </w:t>
      </w:r>
      <w:hyperlink w:anchor="P1720">
        <w:r>
          <w:rPr>
            <w:color w:val="0000FF"/>
          </w:rPr>
          <w:t>частями 3</w:t>
        </w:r>
      </w:hyperlink>
      <w:r>
        <w:t xml:space="preserve"> и </w:t>
      </w:r>
      <w:hyperlink w:anchor="P1722">
        <w:r>
          <w:rPr>
            <w:color w:val="0000FF"/>
          </w:rPr>
          <w:t>4 статьи 6.21</w:t>
        </w:r>
      </w:hyperlink>
      <w:r>
        <w:t xml:space="preserve">, </w:t>
      </w:r>
      <w:hyperlink w:anchor="P1736">
        <w:r>
          <w:rPr>
            <w:color w:val="0000FF"/>
          </w:rPr>
          <w:t>частью 1 статьи 6.21.1</w:t>
        </w:r>
      </w:hyperlink>
      <w:r>
        <w:t xml:space="preserve">, </w:t>
      </w:r>
      <w:hyperlink w:anchor="P1750">
        <w:r>
          <w:rPr>
            <w:color w:val="0000FF"/>
          </w:rPr>
          <w:t>частью 2 статьи 6.21.2</w:t>
        </w:r>
      </w:hyperlink>
      <w:r>
        <w:t xml:space="preserve">, </w:t>
      </w:r>
      <w:hyperlink w:anchor="P2031">
        <w:r>
          <w:rPr>
            <w:color w:val="0000FF"/>
          </w:rPr>
          <w:t>частью 1 статьи 7.13</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3745">
        <w:r>
          <w:rPr>
            <w:color w:val="0000FF"/>
          </w:rPr>
          <w:t>частью 2 статьи 11.6.1</w:t>
        </w:r>
      </w:hyperlink>
      <w:r>
        <w:t xml:space="preserve">, </w:t>
      </w:r>
      <w:hyperlink w:anchor="P3784">
        <w:r>
          <w:rPr>
            <w:color w:val="0000FF"/>
          </w:rPr>
          <w:t>частью 2 статьи 11.7.1</w:t>
        </w:r>
      </w:hyperlink>
      <w:r>
        <w:t xml:space="preserve">, </w:t>
      </w:r>
      <w:hyperlink w:anchor="P3965">
        <w:r>
          <w:rPr>
            <w:color w:val="0000FF"/>
          </w:rPr>
          <w:t>статьей 11.20.1</w:t>
        </w:r>
      </w:hyperlink>
      <w:r>
        <w:t xml:space="preserve">, </w:t>
      </w:r>
      <w:hyperlink w:anchor="P4971">
        <w:r>
          <w:rPr>
            <w:color w:val="0000FF"/>
          </w:rPr>
          <w:t>частями 4</w:t>
        </w:r>
      </w:hyperlink>
      <w:r>
        <w:t xml:space="preserve">, </w:t>
      </w:r>
      <w:hyperlink w:anchor="P4974">
        <w:r>
          <w:rPr>
            <w:color w:val="0000FF"/>
          </w:rPr>
          <w:t>4.1</w:t>
        </w:r>
      </w:hyperlink>
      <w:r>
        <w:t xml:space="preserve"> и </w:t>
      </w:r>
      <w:hyperlink w:anchor="P5005">
        <w:r>
          <w:rPr>
            <w:color w:val="0000FF"/>
          </w:rPr>
          <w:t>10.2 статьи 13.15</w:t>
        </w:r>
      </w:hyperlink>
      <w:r>
        <w:t xml:space="preserve">, </w:t>
      </w:r>
      <w:hyperlink w:anchor="P5302">
        <w:r>
          <w:rPr>
            <w:color w:val="0000FF"/>
          </w:rPr>
          <w:t>частью 2 статьи 13.34</w:t>
        </w:r>
      </w:hyperlink>
      <w:r>
        <w:t xml:space="preserve">, </w:t>
      </w:r>
      <w:hyperlink w:anchor="P5331">
        <w:r>
          <w:rPr>
            <w:color w:val="0000FF"/>
          </w:rPr>
          <w:t>частью 2 статьи 13.37</w:t>
        </w:r>
      </w:hyperlink>
      <w:r>
        <w:t xml:space="preserve">, </w:t>
      </w:r>
      <w:hyperlink w:anchor="P5358">
        <w:r>
          <w:rPr>
            <w:color w:val="0000FF"/>
          </w:rPr>
          <w:t>частями 2.1</w:t>
        </w:r>
      </w:hyperlink>
      <w:r>
        <w:t xml:space="preserve">, </w:t>
      </w:r>
      <w:hyperlink w:anchor="P5366">
        <w:r>
          <w:rPr>
            <w:color w:val="0000FF"/>
          </w:rPr>
          <w:t>5</w:t>
        </w:r>
      </w:hyperlink>
      <w:r>
        <w:t xml:space="preserve"> и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6245">
        <w:r>
          <w:rPr>
            <w:color w:val="0000FF"/>
          </w:rPr>
          <w:t>частью 5 статьи 14.32</w:t>
        </w:r>
      </w:hyperlink>
      <w:r>
        <w:t xml:space="preserve">, </w:t>
      </w:r>
      <w:hyperlink w:anchor="P6364">
        <w:r>
          <w:rPr>
            <w:color w:val="0000FF"/>
          </w:rPr>
          <w:t>статьями 14.40</w:t>
        </w:r>
      </w:hyperlink>
      <w:r>
        <w:t xml:space="preserve">, </w:t>
      </w:r>
      <w:hyperlink w:anchor="P6391">
        <w:r>
          <w:rPr>
            <w:color w:val="0000FF"/>
          </w:rPr>
          <w:t>14.42</w:t>
        </w:r>
      </w:hyperlink>
      <w:r>
        <w:t xml:space="preserve">, </w:t>
      </w:r>
      <w:hyperlink w:anchor="P6533">
        <w:r>
          <w:rPr>
            <w:color w:val="0000FF"/>
          </w:rPr>
          <w:t>частью 3 статьи 14.51</w:t>
        </w:r>
      </w:hyperlink>
      <w:r>
        <w:t xml:space="preserve">, </w:t>
      </w:r>
      <w:hyperlink w:anchor="P6678">
        <w:r>
          <w:rPr>
            <w:color w:val="0000FF"/>
          </w:rPr>
          <w:t>частью 4 статьи 14.57</w:t>
        </w:r>
      </w:hyperlink>
      <w:r>
        <w:t xml:space="preserve"> настоящего Кодекса, - пяти миллионов рублей, в случаях, предусмотренных </w:t>
      </w:r>
      <w:hyperlink w:anchor="P1863">
        <w:r>
          <w:rPr>
            <w:color w:val="0000FF"/>
          </w:rPr>
          <w:t>статьей 6.33</w:t>
        </w:r>
      </w:hyperlink>
      <w:r>
        <w:t xml:space="preserve">, </w:t>
      </w:r>
      <w:hyperlink w:anchor="P4879">
        <w:r>
          <w:rPr>
            <w:color w:val="0000FF"/>
          </w:rPr>
          <w:t>частью 8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4">
        <w:r>
          <w:rPr>
            <w:color w:val="0000FF"/>
          </w:rPr>
          <w:t>частью 2 статьи 13.46</w:t>
        </w:r>
      </w:hyperlink>
      <w:r>
        <w:t xml:space="preserve">, </w:t>
      </w:r>
      <w:hyperlink w:anchor="P5620">
        <w:r>
          <w:rPr>
            <w:color w:val="0000FF"/>
          </w:rPr>
          <w:t>частями 8</w:t>
        </w:r>
      </w:hyperlink>
      <w:r>
        <w:t xml:space="preserve"> и </w:t>
      </w:r>
      <w:hyperlink w:anchor="P5626">
        <w:r>
          <w:rPr>
            <w:color w:val="0000FF"/>
          </w:rPr>
          <w:t>10 статьи 14.3</w:t>
        </w:r>
      </w:hyperlink>
      <w:r>
        <w:t xml:space="preserve">, </w:t>
      </w:r>
      <w:hyperlink w:anchor="P8698">
        <w:r>
          <w:rPr>
            <w:color w:val="0000FF"/>
          </w:rPr>
          <w:t>частью 1 статьи 19.5.2</w:t>
        </w:r>
      </w:hyperlink>
      <w:r>
        <w:t xml:space="preserve"> настоящего Кодекса, - шести миллионов рублей, а в случаях, предусмотренных </w:t>
      </w:r>
      <w:hyperlink w:anchor="P1738">
        <w:r>
          <w:rPr>
            <w:color w:val="0000FF"/>
          </w:rPr>
          <w:t>частью 2 статьи 6.21.1</w:t>
        </w:r>
      </w:hyperlink>
      <w:r>
        <w:t xml:space="preserve">, </w:t>
      </w:r>
      <w:hyperlink w:anchor="P1964">
        <w:r>
          <w:rPr>
            <w:color w:val="0000FF"/>
          </w:rPr>
          <w:t>статьей 7.5</w:t>
        </w:r>
      </w:hyperlink>
      <w:r>
        <w:t xml:space="preserve">, </w:t>
      </w:r>
      <w:hyperlink w:anchor="P2034">
        <w:r>
          <w:rPr>
            <w:color w:val="0000FF"/>
          </w:rPr>
          <w:t>частью 2 статьи 7.13</w:t>
        </w:r>
      </w:hyperlink>
      <w:r>
        <w:t xml:space="preserve">, </w:t>
      </w:r>
      <w:hyperlink w:anchor="P2055">
        <w:r>
          <w:rPr>
            <w:color w:val="0000FF"/>
          </w:rPr>
          <w:t>статьей 7.14.1</w:t>
        </w:r>
      </w:hyperlink>
      <w:r>
        <w:t xml:space="preserve">, </w:t>
      </w:r>
      <w:hyperlink w:anchor="P2082">
        <w:r>
          <w:rPr>
            <w:color w:val="0000FF"/>
          </w:rPr>
          <w:t>частью 2 статьи 7.15</w:t>
        </w:r>
      </w:hyperlink>
      <w:r>
        <w:t xml:space="preserve">, </w:t>
      </w:r>
      <w:hyperlink w:anchor="P3748">
        <w:r>
          <w:rPr>
            <w:color w:val="0000FF"/>
          </w:rPr>
          <w:t>статьей 11.6.2</w:t>
        </w:r>
      </w:hyperlink>
      <w:r>
        <w:t xml:space="preserve">, </w:t>
      </w:r>
      <w:hyperlink w:anchor="P4882">
        <w:r>
          <w:rPr>
            <w:color w:val="0000FF"/>
          </w:rPr>
          <w:t>частью 9 статьи 13.11</w:t>
        </w:r>
      </w:hyperlink>
      <w:r>
        <w:t xml:space="preserve">, </w:t>
      </w:r>
      <w:hyperlink w:anchor="P5008">
        <w:r>
          <w:rPr>
            <w:color w:val="0000FF"/>
          </w:rPr>
          <w:t>частью 11 статьи 13.15</w:t>
        </w:r>
      </w:hyperlink>
      <w:r>
        <w:t xml:space="preserve">, </w:t>
      </w:r>
      <w:hyperlink w:anchor="P5372">
        <w:r>
          <w:rPr>
            <w:color w:val="0000FF"/>
          </w:rPr>
          <w:t>частью 7 статьи 13.40</w:t>
        </w:r>
      </w:hyperlink>
      <w:r>
        <w:t xml:space="preserve">, </w:t>
      </w:r>
      <w:hyperlink w:anchor="P5383">
        <w:r>
          <w:rPr>
            <w:color w:val="0000FF"/>
          </w:rPr>
          <w:t>частями 3</w:t>
        </w:r>
      </w:hyperlink>
      <w:r>
        <w:t xml:space="preserve"> и </w:t>
      </w:r>
      <w:hyperlink w:anchor="P5385">
        <w:r>
          <w:rPr>
            <w:color w:val="0000FF"/>
          </w:rPr>
          <w:t>4 статьи 13.41</w:t>
        </w:r>
      </w:hyperlink>
      <w:r>
        <w:t xml:space="preserve">, </w:t>
      </w:r>
      <w:hyperlink w:anchor="P6529">
        <w:r>
          <w:rPr>
            <w:color w:val="0000FF"/>
          </w:rPr>
          <w:t>частью 1 статьи 14.51</w:t>
        </w:r>
      </w:hyperlink>
      <w:r>
        <w:t xml:space="preserve">, </w:t>
      </w:r>
      <w:hyperlink w:anchor="P7413">
        <w:r>
          <w:rPr>
            <w:color w:val="0000FF"/>
          </w:rPr>
          <w:t>статьей 15.27.1</w:t>
        </w:r>
      </w:hyperlink>
      <w:r>
        <w:t xml:space="preserve">, </w:t>
      </w:r>
      <w:hyperlink w:anchor="P7632">
        <w:r>
          <w:rPr>
            <w:color w:val="0000FF"/>
          </w:rPr>
          <w:t>частями 1</w:t>
        </w:r>
      </w:hyperlink>
      <w:r>
        <w:t xml:space="preserve"> - </w:t>
      </w:r>
      <w:hyperlink w:anchor="P7642">
        <w:r>
          <w:rPr>
            <w:color w:val="0000FF"/>
          </w:rPr>
          <w:t>5 статьи 15.39</w:t>
        </w:r>
      </w:hyperlink>
      <w:r>
        <w:t xml:space="preserve">, </w:t>
      </w:r>
      <w:hyperlink w:anchor="P870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583BAF" w:rsidRDefault="00583BAF" w:rsidP="00583BAF">
      <w:pPr>
        <w:spacing w:after="1" w:line="220" w:lineRule="auto"/>
        <w:jc w:val="both"/>
      </w:pPr>
      <w:r>
        <w:t xml:space="preserve">(в ред. Федеральных законов от 08.03.2015 </w:t>
      </w:r>
      <w:hyperlink r:id="rId4957">
        <w:r>
          <w:rPr>
            <w:color w:val="0000FF"/>
          </w:rPr>
          <w:t>N 35-ФЗ</w:t>
        </w:r>
      </w:hyperlink>
      <w:r>
        <w:t xml:space="preserve">, от 08.03.2015 </w:t>
      </w:r>
      <w:hyperlink r:id="rId4958">
        <w:r>
          <w:rPr>
            <w:color w:val="0000FF"/>
          </w:rPr>
          <w:t>N 46-ФЗ</w:t>
        </w:r>
      </w:hyperlink>
      <w:r>
        <w:t xml:space="preserve">, от 23.05.2015 </w:t>
      </w:r>
      <w:hyperlink r:id="rId4959">
        <w:r>
          <w:rPr>
            <w:color w:val="0000FF"/>
          </w:rPr>
          <w:t>N 129-ФЗ</w:t>
        </w:r>
      </w:hyperlink>
      <w:r>
        <w:t xml:space="preserve">, от 29.06.2015 </w:t>
      </w:r>
      <w:hyperlink r:id="rId4960">
        <w:r>
          <w:rPr>
            <w:color w:val="0000FF"/>
          </w:rPr>
          <w:t>N 159-ФЗ</w:t>
        </w:r>
      </w:hyperlink>
      <w:r>
        <w:t xml:space="preserve">, от 13.07.2015 </w:t>
      </w:r>
      <w:hyperlink r:id="rId4961">
        <w:r>
          <w:rPr>
            <w:color w:val="0000FF"/>
          </w:rPr>
          <w:t>N 228-ФЗ</w:t>
        </w:r>
      </w:hyperlink>
      <w:r>
        <w:t xml:space="preserve">, от 13.07.2015 </w:t>
      </w:r>
      <w:hyperlink r:id="rId4962">
        <w:r>
          <w:rPr>
            <w:color w:val="0000FF"/>
          </w:rPr>
          <w:t>N 248-ФЗ</w:t>
        </w:r>
      </w:hyperlink>
      <w:r>
        <w:t xml:space="preserve">, от 03.11.2015 </w:t>
      </w:r>
      <w:hyperlink r:id="rId4963">
        <w:r>
          <w:rPr>
            <w:color w:val="0000FF"/>
          </w:rPr>
          <w:t>N 307-ФЗ</w:t>
        </w:r>
      </w:hyperlink>
      <w:r>
        <w:t xml:space="preserve">, от 28.11.2015 </w:t>
      </w:r>
      <w:hyperlink r:id="rId4964">
        <w:r>
          <w:rPr>
            <w:color w:val="0000FF"/>
          </w:rPr>
          <w:t>N 350-ФЗ</w:t>
        </w:r>
      </w:hyperlink>
      <w:r>
        <w:t xml:space="preserve">, от 14.12.2015 </w:t>
      </w:r>
      <w:hyperlink r:id="rId4965">
        <w:r>
          <w:rPr>
            <w:color w:val="0000FF"/>
          </w:rPr>
          <w:t>N 378-ФЗ</w:t>
        </w:r>
      </w:hyperlink>
      <w:r>
        <w:t xml:space="preserve">, от 30.12.2015 </w:t>
      </w:r>
      <w:hyperlink r:id="rId4966">
        <w:r>
          <w:rPr>
            <w:color w:val="0000FF"/>
          </w:rPr>
          <w:t>N 439-ФЗ</w:t>
        </w:r>
      </w:hyperlink>
      <w:r>
        <w:t xml:space="preserve">, от 30.12.2015 </w:t>
      </w:r>
      <w:hyperlink r:id="rId4967">
        <w:r>
          <w:rPr>
            <w:color w:val="0000FF"/>
          </w:rPr>
          <w:t>N 443-ФЗ</w:t>
        </w:r>
      </w:hyperlink>
      <w:r>
        <w:t xml:space="preserve">, от 30.12.2015 </w:t>
      </w:r>
      <w:hyperlink r:id="rId4968">
        <w:r>
          <w:rPr>
            <w:color w:val="0000FF"/>
          </w:rPr>
          <w:t>N 464-ФЗ</w:t>
        </w:r>
      </w:hyperlink>
      <w:r>
        <w:t xml:space="preserve">, от 02.03.2016 </w:t>
      </w:r>
      <w:hyperlink r:id="rId4969">
        <w:r>
          <w:rPr>
            <w:color w:val="0000FF"/>
          </w:rPr>
          <w:t>N 49-ФЗ</w:t>
        </w:r>
      </w:hyperlink>
      <w:r>
        <w:t xml:space="preserve">, от 09.03.2016 </w:t>
      </w:r>
      <w:hyperlink r:id="rId4970">
        <w:r>
          <w:rPr>
            <w:color w:val="0000FF"/>
          </w:rPr>
          <w:t>N 54-ФЗ</w:t>
        </w:r>
      </w:hyperlink>
      <w:r>
        <w:t xml:space="preserve">, от 23.06.2016 </w:t>
      </w:r>
      <w:hyperlink r:id="rId4971">
        <w:r>
          <w:rPr>
            <w:color w:val="0000FF"/>
          </w:rPr>
          <w:t>N 202-ФЗ</w:t>
        </w:r>
      </w:hyperlink>
      <w:r>
        <w:t xml:space="preserve">, от 23.06.2016 </w:t>
      </w:r>
      <w:hyperlink r:id="rId4972">
        <w:r>
          <w:rPr>
            <w:color w:val="0000FF"/>
          </w:rPr>
          <w:t>N 208-ФЗ</w:t>
        </w:r>
      </w:hyperlink>
      <w:r>
        <w:t xml:space="preserve">, от 03.07.2016 </w:t>
      </w:r>
      <w:hyperlink r:id="rId4973">
        <w:r>
          <w:rPr>
            <w:color w:val="0000FF"/>
          </w:rPr>
          <w:t>N 231-ФЗ</w:t>
        </w:r>
      </w:hyperlink>
      <w:r>
        <w:t xml:space="preserve">, от 03.07.2016 </w:t>
      </w:r>
      <w:hyperlink r:id="rId4974">
        <w:r>
          <w:rPr>
            <w:color w:val="0000FF"/>
          </w:rPr>
          <w:t>N 273-ФЗ</w:t>
        </w:r>
      </w:hyperlink>
      <w:r>
        <w:t xml:space="preserve">, от 03.07.2016 </w:t>
      </w:r>
      <w:hyperlink r:id="rId4975">
        <w:r>
          <w:rPr>
            <w:color w:val="0000FF"/>
          </w:rPr>
          <w:t>N 326-ФЗ</w:t>
        </w:r>
      </w:hyperlink>
      <w:r>
        <w:t xml:space="preserve">, от 05.12.2016 </w:t>
      </w:r>
      <w:hyperlink r:id="rId4976">
        <w:r>
          <w:rPr>
            <w:color w:val="0000FF"/>
          </w:rPr>
          <w:t>N 412-ФЗ</w:t>
        </w:r>
      </w:hyperlink>
      <w:r>
        <w:t xml:space="preserve">, от 28.12.2016 </w:t>
      </w:r>
      <w:hyperlink r:id="rId4977">
        <w:r>
          <w:rPr>
            <w:color w:val="0000FF"/>
          </w:rPr>
          <w:t>N 490-ФЗ</w:t>
        </w:r>
      </w:hyperlink>
      <w:r>
        <w:t xml:space="preserve">, от 07.03.2017 </w:t>
      </w:r>
      <w:hyperlink r:id="rId4978">
        <w:r>
          <w:rPr>
            <w:color w:val="0000FF"/>
          </w:rPr>
          <w:t>N 26-ФЗ</w:t>
        </w:r>
      </w:hyperlink>
      <w:r>
        <w:t xml:space="preserve">, от 17.04.2017 </w:t>
      </w:r>
      <w:hyperlink r:id="rId4979">
        <w:r>
          <w:rPr>
            <w:color w:val="0000FF"/>
          </w:rPr>
          <w:t>N 74-ФЗ</w:t>
        </w:r>
      </w:hyperlink>
      <w:r>
        <w:t xml:space="preserve">, от 01.05.2017 </w:t>
      </w:r>
      <w:hyperlink r:id="rId4980">
        <w:r>
          <w:rPr>
            <w:color w:val="0000FF"/>
          </w:rPr>
          <w:t>N 87-ФЗ</w:t>
        </w:r>
      </w:hyperlink>
      <w:r>
        <w:t xml:space="preserve">, от 01.06.2017 </w:t>
      </w:r>
      <w:hyperlink r:id="rId4981">
        <w:r>
          <w:rPr>
            <w:color w:val="0000FF"/>
          </w:rPr>
          <w:t>N 104-ФЗ</w:t>
        </w:r>
      </w:hyperlink>
      <w:r>
        <w:t xml:space="preserve">, от 29.07.2017 </w:t>
      </w:r>
      <w:hyperlink r:id="rId4982">
        <w:r>
          <w:rPr>
            <w:color w:val="0000FF"/>
          </w:rPr>
          <w:t>N 265-ФЗ</w:t>
        </w:r>
      </w:hyperlink>
      <w:r>
        <w:t xml:space="preserve">, от 29.07.2017 </w:t>
      </w:r>
      <w:hyperlink r:id="rId4983">
        <w:r>
          <w:rPr>
            <w:color w:val="0000FF"/>
          </w:rPr>
          <w:t>N 267-ФЗ</w:t>
        </w:r>
      </w:hyperlink>
      <w:r>
        <w:t xml:space="preserve">, от 20.12.2017 </w:t>
      </w:r>
      <w:hyperlink r:id="rId4984">
        <w:r>
          <w:rPr>
            <w:color w:val="0000FF"/>
          </w:rPr>
          <w:t>N 414-ФЗ</w:t>
        </w:r>
      </w:hyperlink>
      <w:r>
        <w:t xml:space="preserve">, от 28.12.2017 </w:t>
      </w:r>
      <w:hyperlink r:id="rId4985">
        <w:r>
          <w:rPr>
            <w:color w:val="0000FF"/>
          </w:rPr>
          <w:t>N 437-ФЗ</w:t>
        </w:r>
      </w:hyperlink>
      <w:r>
        <w:t xml:space="preserve">, от 29.12.2017 </w:t>
      </w:r>
      <w:hyperlink r:id="rId4986">
        <w:r>
          <w:rPr>
            <w:color w:val="0000FF"/>
          </w:rPr>
          <w:t>N 451-ФЗ</w:t>
        </w:r>
      </w:hyperlink>
      <w:r>
        <w:t xml:space="preserve"> (ред. 02.12.2019), от 05.02.2018 </w:t>
      </w:r>
      <w:hyperlink r:id="rId4987">
        <w:r>
          <w:rPr>
            <w:color w:val="0000FF"/>
          </w:rPr>
          <w:t>N 13-ФЗ</w:t>
        </w:r>
      </w:hyperlink>
      <w:r>
        <w:t xml:space="preserve">, от 29.07.2018 </w:t>
      </w:r>
      <w:hyperlink r:id="rId4988">
        <w:r>
          <w:rPr>
            <w:color w:val="0000FF"/>
          </w:rPr>
          <w:t>N 236-ФЗ</w:t>
        </w:r>
      </w:hyperlink>
      <w:r>
        <w:t xml:space="preserve">, от 29.07.2018 </w:t>
      </w:r>
      <w:hyperlink r:id="rId4989">
        <w:r>
          <w:rPr>
            <w:color w:val="0000FF"/>
          </w:rPr>
          <w:t>N 237-ФЗ</w:t>
        </w:r>
      </w:hyperlink>
      <w:r>
        <w:t xml:space="preserve">, от 29.07.2018 </w:t>
      </w:r>
      <w:hyperlink r:id="rId4990">
        <w:r>
          <w:rPr>
            <w:color w:val="0000FF"/>
          </w:rPr>
          <w:t>N 239-ФЗ</w:t>
        </w:r>
      </w:hyperlink>
      <w:r>
        <w:t xml:space="preserve">, от 02.10.2018 </w:t>
      </w:r>
      <w:hyperlink r:id="rId4991">
        <w:r>
          <w:rPr>
            <w:color w:val="0000FF"/>
          </w:rPr>
          <w:t>N 347-ФЗ</w:t>
        </w:r>
      </w:hyperlink>
      <w:r>
        <w:t xml:space="preserve">, от 30.10.2018 </w:t>
      </w:r>
      <w:hyperlink r:id="rId4992">
        <w:r>
          <w:rPr>
            <w:color w:val="0000FF"/>
          </w:rPr>
          <w:t>N 377-ФЗ</w:t>
        </w:r>
      </w:hyperlink>
      <w:r>
        <w:t xml:space="preserve">, от 12.11.2018 </w:t>
      </w:r>
      <w:hyperlink r:id="rId4993">
        <w:r>
          <w:rPr>
            <w:color w:val="0000FF"/>
          </w:rPr>
          <w:t>N 407-ФЗ</w:t>
        </w:r>
      </w:hyperlink>
      <w:r>
        <w:t xml:space="preserve">, от 27.12.2018 </w:t>
      </w:r>
      <w:hyperlink r:id="rId4994">
        <w:r>
          <w:rPr>
            <w:color w:val="0000FF"/>
          </w:rPr>
          <w:t>N 521-ФЗ</w:t>
        </w:r>
      </w:hyperlink>
      <w:r>
        <w:t xml:space="preserve">, от 18.03.2019 </w:t>
      </w:r>
      <w:hyperlink r:id="rId4995">
        <w:r>
          <w:rPr>
            <w:color w:val="0000FF"/>
          </w:rPr>
          <w:t>N 26-ФЗ</w:t>
        </w:r>
      </w:hyperlink>
      <w:r>
        <w:t xml:space="preserve">, от 18.03.2019 </w:t>
      </w:r>
      <w:hyperlink r:id="rId4996">
        <w:r>
          <w:rPr>
            <w:color w:val="0000FF"/>
          </w:rPr>
          <w:t>N 27-ФЗ</w:t>
        </w:r>
      </w:hyperlink>
      <w:r>
        <w:t xml:space="preserve">, от 18.03.2019 </w:t>
      </w:r>
      <w:hyperlink r:id="rId4997">
        <w:r>
          <w:rPr>
            <w:color w:val="0000FF"/>
          </w:rPr>
          <w:t>N 28-ФЗ</w:t>
        </w:r>
      </w:hyperlink>
      <w:r>
        <w:t xml:space="preserve">, от 18.03.2019 </w:t>
      </w:r>
      <w:hyperlink r:id="rId4998">
        <w:r>
          <w:rPr>
            <w:color w:val="0000FF"/>
          </w:rPr>
          <w:t>N 29-ФЗ</w:t>
        </w:r>
      </w:hyperlink>
      <w:r>
        <w:t xml:space="preserve">, от 15.04.2019 </w:t>
      </w:r>
      <w:hyperlink r:id="rId4999">
        <w:r>
          <w:rPr>
            <w:color w:val="0000FF"/>
          </w:rPr>
          <w:t>N 57-ФЗ</w:t>
        </w:r>
      </w:hyperlink>
      <w:r>
        <w:t xml:space="preserve">, от 01.05.2019 </w:t>
      </w:r>
      <w:hyperlink r:id="rId5000">
        <w:r>
          <w:rPr>
            <w:color w:val="0000FF"/>
          </w:rPr>
          <w:t>N 96-ФЗ</w:t>
        </w:r>
      </w:hyperlink>
      <w:r>
        <w:t xml:space="preserve">, от 29.05.2019 </w:t>
      </w:r>
      <w:hyperlink r:id="rId5001">
        <w:r>
          <w:rPr>
            <w:color w:val="0000FF"/>
          </w:rPr>
          <w:t>N 114-ФЗ</w:t>
        </w:r>
      </w:hyperlink>
      <w:r>
        <w:t xml:space="preserve">, от 17.06.2019 </w:t>
      </w:r>
      <w:hyperlink r:id="rId5002">
        <w:r>
          <w:rPr>
            <w:color w:val="0000FF"/>
          </w:rPr>
          <w:t>N 141-ФЗ</w:t>
        </w:r>
      </w:hyperlink>
      <w:r>
        <w:t xml:space="preserve">, от 03.07.2019 </w:t>
      </w:r>
      <w:hyperlink r:id="rId5003">
        <w:r>
          <w:rPr>
            <w:color w:val="0000FF"/>
          </w:rPr>
          <w:t>N 171-ФЗ</w:t>
        </w:r>
      </w:hyperlink>
      <w:r>
        <w:t xml:space="preserve">, от 26.07.2019 </w:t>
      </w:r>
      <w:hyperlink r:id="rId5004">
        <w:r>
          <w:rPr>
            <w:color w:val="0000FF"/>
          </w:rPr>
          <w:t>N 217-ФЗ</w:t>
        </w:r>
      </w:hyperlink>
      <w:r>
        <w:t xml:space="preserve">, от 26.07.2019 </w:t>
      </w:r>
      <w:hyperlink r:id="rId5005">
        <w:r>
          <w:rPr>
            <w:color w:val="0000FF"/>
          </w:rPr>
          <w:t>N 219-ФЗ</w:t>
        </w:r>
      </w:hyperlink>
      <w:r>
        <w:t xml:space="preserve">, от 04.11.2019 </w:t>
      </w:r>
      <w:hyperlink r:id="rId5006">
        <w:r>
          <w:rPr>
            <w:color w:val="0000FF"/>
          </w:rPr>
          <w:t>N 357-ФЗ</w:t>
        </w:r>
      </w:hyperlink>
      <w:r>
        <w:t xml:space="preserve">, от 02.12.2019 </w:t>
      </w:r>
      <w:hyperlink r:id="rId5007">
        <w:r>
          <w:rPr>
            <w:color w:val="0000FF"/>
          </w:rPr>
          <w:t>N 405-ФЗ</w:t>
        </w:r>
      </w:hyperlink>
      <w:r>
        <w:t xml:space="preserve">, от 16.12.2019 </w:t>
      </w:r>
      <w:hyperlink r:id="rId5008">
        <w:r>
          <w:rPr>
            <w:color w:val="0000FF"/>
          </w:rPr>
          <w:t>N 442-ФЗ</w:t>
        </w:r>
      </w:hyperlink>
      <w:r>
        <w:t xml:space="preserve">, от 16.12.2019 </w:t>
      </w:r>
      <w:hyperlink r:id="rId5009">
        <w:r>
          <w:rPr>
            <w:color w:val="0000FF"/>
          </w:rPr>
          <w:t>N 443-ФЗ</w:t>
        </w:r>
      </w:hyperlink>
      <w:r>
        <w:t xml:space="preserve">, от 27.12.2019 </w:t>
      </w:r>
      <w:hyperlink r:id="rId5010">
        <w:r>
          <w:rPr>
            <w:color w:val="0000FF"/>
          </w:rPr>
          <w:t>N 501-ФЗ</w:t>
        </w:r>
      </w:hyperlink>
      <w:r>
        <w:t xml:space="preserve">, от 01.04.2020 </w:t>
      </w:r>
      <w:hyperlink r:id="rId5011">
        <w:r>
          <w:rPr>
            <w:color w:val="0000FF"/>
          </w:rPr>
          <w:t>N 89-ФЗ</w:t>
        </w:r>
      </w:hyperlink>
      <w:r>
        <w:t xml:space="preserve">, от 01.04.2020 </w:t>
      </w:r>
      <w:hyperlink r:id="rId5012">
        <w:r>
          <w:rPr>
            <w:color w:val="0000FF"/>
          </w:rPr>
          <w:t>N 99-ФЗ</w:t>
        </w:r>
      </w:hyperlink>
      <w:r>
        <w:t xml:space="preserve">, от 31.07.2020 </w:t>
      </w:r>
      <w:hyperlink r:id="rId5013">
        <w:r>
          <w:rPr>
            <w:color w:val="0000FF"/>
          </w:rPr>
          <w:t>N 278-ФЗ</w:t>
        </w:r>
      </w:hyperlink>
      <w:r>
        <w:t xml:space="preserve">, от 15.10.2020 </w:t>
      </w:r>
      <w:hyperlink r:id="rId5014">
        <w:r>
          <w:rPr>
            <w:color w:val="0000FF"/>
          </w:rPr>
          <w:t>N 339-ФЗ</w:t>
        </w:r>
      </w:hyperlink>
      <w:r>
        <w:t xml:space="preserve">, от 08.12.2020 </w:t>
      </w:r>
      <w:hyperlink r:id="rId5015">
        <w:r>
          <w:rPr>
            <w:color w:val="0000FF"/>
          </w:rPr>
          <w:t>N 420-ФЗ</w:t>
        </w:r>
      </w:hyperlink>
      <w:r>
        <w:t xml:space="preserve">, от 30.12.2020 </w:t>
      </w:r>
      <w:hyperlink r:id="rId5016">
        <w:r>
          <w:rPr>
            <w:color w:val="0000FF"/>
          </w:rPr>
          <w:t>N 511-ФЗ</w:t>
        </w:r>
      </w:hyperlink>
      <w:r>
        <w:t xml:space="preserve">, от 30.12.2020 </w:t>
      </w:r>
      <w:hyperlink r:id="rId5017">
        <w:r>
          <w:rPr>
            <w:color w:val="0000FF"/>
          </w:rPr>
          <w:t>N 512-ФЗ</w:t>
        </w:r>
      </w:hyperlink>
      <w:r>
        <w:t xml:space="preserve">, от 30.12.2020 </w:t>
      </w:r>
      <w:hyperlink r:id="rId5018">
        <w:r>
          <w:rPr>
            <w:color w:val="0000FF"/>
          </w:rPr>
          <w:t>N 513-ФЗ</w:t>
        </w:r>
      </w:hyperlink>
      <w:r>
        <w:t xml:space="preserve">, от 24.02.2021 </w:t>
      </w:r>
      <w:hyperlink r:id="rId5019">
        <w:r>
          <w:rPr>
            <w:color w:val="0000FF"/>
          </w:rPr>
          <w:t>N 14-ФЗ</w:t>
        </w:r>
      </w:hyperlink>
      <w:r>
        <w:t xml:space="preserve">, от 24.02.2021 </w:t>
      </w:r>
      <w:hyperlink r:id="rId5020">
        <w:r>
          <w:rPr>
            <w:color w:val="0000FF"/>
          </w:rPr>
          <w:t>N 19-ФЗ</w:t>
        </w:r>
      </w:hyperlink>
      <w:r>
        <w:t xml:space="preserve">, от 24.02.2021 </w:t>
      </w:r>
      <w:hyperlink r:id="rId5021">
        <w:r>
          <w:rPr>
            <w:color w:val="0000FF"/>
          </w:rPr>
          <w:t>N 24-ФЗ</w:t>
        </w:r>
      </w:hyperlink>
      <w:r>
        <w:t xml:space="preserve">, от 09.03.2021 </w:t>
      </w:r>
      <w:hyperlink r:id="rId5022">
        <w:r>
          <w:rPr>
            <w:color w:val="0000FF"/>
          </w:rPr>
          <w:t>N 36-ФЗ</w:t>
        </w:r>
      </w:hyperlink>
      <w:r>
        <w:t xml:space="preserve">, от 09.03.2021 </w:t>
      </w:r>
      <w:hyperlink r:id="rId5023">
        <w:r>
          <w:rPr>
            <w:color w:val="0000FF"/>
          </w:rPr>
          <w:t>N 37-ФЗ</w:t>
        </w:r>
      </w:hyperlink>
      <w:r>
        <w:t xml:space="preserve">, от 24.03.2021 </w:t>
      </w:r>
      <w:hyperlink r:id="rId5024">
        <w:r>
          <w:rPr>
            <w:color w:val="0000FF"/>
          </w:rPr>
          <w:t>N 55-ФЗ</w:t>
        </w:r>
      </w:hyperlink>
      <w:r>
        <w:t xml:space="preserve">, от 05.04.2021 </w:t>
      </w:r>
      <w:hyperlink r:id="rId5025">
        <w:r>
          <w:rPr>
            <w:color w:val="0000FF"/>
          </w:rPr>
          <w:t>N 58-ФЗ</w:t>
        </w:r>
      </w:hyperlink>
      <w:r>
        <w:t xml:space="preserve">, от 05.04.2021 </w:t>
      </w:r>
      <w:hyperlink r:id="rId5026">
        <w:r>
          <w:rPr>
            <w:color w:val="0000FF"/>
          </w:rPr>
          <w:t>N 64-ФЗ</w:t>
        </w:r>
      </w:hyperlink>
      <w:r>
        <w:t xml:space="preserve">, от 30.04.2021 </w:t>
      </w:r>
      <w:hyperlink r:id="rId5027">
        <w:r>
          <w:rPr>
            <w:color w:val="0000FF"/>
          </w:rPr>
          <w:t>N 102-ФЗ</w:t>
        </w:r>
      </w:hyperlink>
      <w:r>
        <w:t xml:space="preserve">, от 11.06.2021 </w:t>
      </w:r>
      <w:hyperlink r:id="rId5028">
        <w:r>
          <w:rPr>
            <w:color w:val="0000FF"/>
          </w:rPr>
          <w:t>N 203-ФЗ</w:t>
        </w:r>
      </w:hyperlink>
      <w:r>
        <w:t xml:space="preserve">, от 11.06.2021 </w:t>
      </w:r>
      <w:hyperlink r:id="rId5029">
        <w:r>
          <w:rPr>
            <w:color w:val="0000FF"/>
          </w:rPr>
          <w:t>N 205-ФЗ</w:t>
        </w:r>
      </w:hyperlink>
      <w:r>
        <w:t xml:space="preserve">, от 11.06.2021 </w:t>
      </w:r>
      <w:hyperlink r:id="rId5030">
        <w:r>
          <w:rPr>
            <w:color w:val="0000FF"/>
          </w:rPr>
          <w:t>N 206-ФЗ</w:t>
        </w:r>
      </w:hyperlink>
      <w:r>
        <w:t xml:space="preserve">, от 28.06.2021 </w:t>
      </w:r>
      <w:hyperlink r:id="rId5031">
        <w:r>
          <w:rPr>
            <w:color w:val="0000FF"/>
          </w:rPr>
          <w:t>N 232-ФЗ</w:t>
        </w:r>
      </w:hyperlink>
      <w:r>
        <w:t xml:space="preserve">, от 01.07.2021 </w:t>
      </w:r>
      <w:hyperlink r:id="rId5032">
        <w:r>
          <w:rPr>
            <w:color w:val="0000FF"/>
          </w:rPr>
          <w:t>N 283-ФЗ</w:t>
        </w:r>
      </w:hyperlink>
      <w:r>
        <w:t xml:space="preserve">, от 21.12.2021 </w:t>
      </w:r>
      <w:hyperlink r:id="rId5033">
        <w:r>
          <w:rPr>
            <w:color w:val="0000FF"/>
          </w:rPr>
          <w:t>N 419-ФЗ</w:t>
        </w:r>
      </w:hyperlink>
      <w:r>
        <w:t xml:space="preserve">, от 30.12.2021 </w:t>
      </w:r>
      <w:hyperlink r:id="rId5034">
        <w:r>
          <w:rPr>
            <w:color w:val="0000FF"/>
          </w:rPr>
          <w:t>N 480-ФЗ</w:t>
        </w:r>
      </w:hyperlink>
      <w:r>
        <w:t xml:space="preserve">, от 28.01.2022 </w:t>
      </w:r>
      <w:hyperlink r:id="rId5035">
        <w:r>
          <w:rPr>
            <w:color w:val="0000FF"/>
          </w:rPr>
          <w:t>N 2-ФЗ</w:t>
        </w:r>
      </w:hyperlink>
      <w:r>
        <w:t xml:space="preserve">, от 16.02.2022 </w:t>
      </w:r>
      <w:hyperlink r:id="rId5036">
        <w:r>
          <w:rPr>
            <w:color w:val="0000FF"/>
          </w:rPr>
          <w:t>N 8-ФЗ</w:t>
        </w:r>
      </w:hyperlink>
      <w:r>
        <w:t xml:space="preserve">, от 16.04.2022 </w:t>
      </w:r>
      <w:hyperlink r:id="rId5037">
        <w:r>
          <w:rPr>
            <w:color w:val="0000FF"/>
          </w:rPr>
          <w:t>N 93-ФЗ</w:t>
        </w:r>
      </w:hyperlink>
      <w:r>
        <w:t xml:space="preserve">, от 28.05.2022 </w:t>
      </w:r>
      <w:hyperlink r:id="rId5038">
        <w:r>
          <w:rPr>
            <w:color w:val="0000FF"/>
          </w:rPr>
          <w:t>N 141-ФЗ</w:t>
        </w:r>
      </w:hyperlink>
      <w:r>
        <w:t xml:space="preserve">, от 14.07.2022 </w:t>
      </w:r>
      <w:hyperlink r:id="rId5039">
        <w:r>
          <w:rPr>
            <w:color w:val="0000FF"/>
          </w:rPr>
          <w:t>N 257-ФЗ</w:t>
        </w:r>
      </w:hyperlink>
      <w:r>
        <w:t xml:space="preserve">, от 14.07.2022 </w:t>
      </w:r>
      <w:hyperlink r:id="rId5040">
        <w:r>
          <w:rPr>
            <w:color w:val="0000FF"/>
          </w:rPr>
          <w:t>N 259-ФЗ</w:t>
        </w:r>
      </w:hyperlink>
      <w:r>
        <w:t xml:space="preserve">, от 14.07.2022 </w:t>
      </w:r>
      <w:hyperlink r:id="rId5041">
        <w:r>
          <w:rPr>
            <w:color w:val="0000FF"/>
          </w:rPr>
          <w:t>N 287-ФЗ</w:t>
        </w:r>
      </w:hyperlink>
      <w:r>
        <w:t xml:space="preserve">, от 20.10.2022 </w:t>
      </w:r>
      <w:hyperlink r:id="rId5042">
        <w:r>
          <w:rPr>
            <w:color w:val="0000FF"/>
          </w:rPr>
          <w:t>N 410-ФЗ</w:t>
        </w:r>
      </w:hyperlink>
      <w:r>
        <w:t xml:space="preserve">, от 05.12.2022 </w:t>
      </w:r>
      <w:hyperlink r:id="rId5043">
        <w:r>
          <w:rPr>
            <w:color w:val="0000FF"/>
          </w:rPr>
          <w:t>N 479-ФЗ</w:t>
        </w:r>
      </w:hyperlink>
      <w:r>
        <w:t xml:space="preserve">, от 19.12.2022 </w:t>
      </w:r>
      <w:hyperlink r:id="rId5044">
        <w:r>
          <w:rPr>
            <w:color w:val="0000FF"/>
          </w:rPr>
          <w:t>N 518-ФЗ</w:t>
        </w:r>
      </w:hyperlink>
      <w:r>
        <w:t xml:space="preserve">, от 19.12.2022 </w:t>
      </w:r>
      <w:hyperlink r:id="rId5045">
        <w:r>
          <w:rPr>
            <w:color w:val="0000FF"/>
          </w:rPr>
          <w:t>N 534-ФЗ</w:t>
        </w:r>
      </w:hyperlink>
      <w:r>
        <w:t xml:space="preserve">, от 29.12.2022 </w:t>
      </w:r>
      <w:hyperlink r:id="rId5046">
        <w:r>
          <w:rPr>
            <w:color w:val="0000FF"/>
          </w:rPr>
          <w:t>N 622-ФЗ</w:t>
        </w:r>
      </w:hyperlink>
      <w:r>
        <w:t xml:space="preserve">, от 29.12.2022 </w:t>
      </w:r>
      <w:hyperlink r:id="rId5047">
        <w:r>
          <w:rPr>
            <w:color w:val="0000FF"/>
          </w:rPr>
          <w:t>N 625-ФЗ</w:t>
        </w:r>
      </w:hyperlink>
      <w:r>
        <w:t>)</w:t>
      </w:r>
    </w:p>
    <w:p w:rsidR="00583BAF" w:rsidRDefault="00583BAF" w:rsidP="00583BAF">
      <w:pPr>
        <w:spacing w:before="220" w:after="1" w:line="220" w:lineRule="auto"/>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583BAF" w:rsidRDefault="00583BAF" w:rsidP="00583BAF">
      <w:pPr>
        <w:spacing w:before="220" w:after="1" w:line="220" w:lineRule="auto"/>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w:t>
      </w:r>
      <w:r>
        <w:lastRenderedPageBreak/>
        <w:t>неуплаченного административного штрафа, либо сумме расчета без применения контрольно-кассовой техники;</w:t>
      </w:r>
    </w:p>
    <w:p w:rsidR="00583BAF" w:rsidRDefault="00583BAF" w:rsidP="00583BAF">
      <w:pPr>
        <w:spacing w:after="1" w:line="220" w:lineRule="auto"/>
        <w:jc w:val="both"/>
      </w:pPr>
      <w:r>
        <w:t xml:space="preserve">(в ред. Федеральных законов от 25.12.2008 </w:t>
      </w:r>
      <w:hyperlink r:id="rId5048">
        <w:r>
          <w:rPr>
            <w:color w:val="0000FF"/>
          </w:rPr>
          <w:t>N 280-ФЗ</w:t>
        </w:r>
      </w:hyperlink>
      <w:r>
        <w:t xml:space="preserve">, от 16.11.2011 </w:t>
      </w:r>
      <w:hyperlink r:id="rId5049">
        <w:r>
          <w:rPr>
            <w:color w:val="0000FF"/>
          </w:rPr>
          <w:t>N 312-ФЗ</w:t>
        </w:r>
      </w:hyperlink>
      <w:r>
        <w:t xml:space="preserve">, от 12.11.2012 </w:t>
      </w:r>
      <w:hyperlink r:id="rId5050">
        <w:r>
          <w:rPr>
            <w:color w:val="0000FF"/>
          </w:rPr>
          <w:t>N 194-ФЗ</w:t>
        </w:r>
      </w:hyperlink>
      <w:r>
        <w:t xml:space="preserve">, от 25.11.2013 </w:t>
      </w:r>
      <w:hyperlink r:id="rId5051">
        <w:r>
          <w:rPr>
            <w:color w:val="0000FF"/>
          </w:rPr>
          <w:t>N 315-ФЗ</w:t>
        </w:r>
      </w:hyperlink>
      <w:r>
        <w:t xml:space="preserve">, от 03.07.2016 </w:t>
      </w:r>
      <w:hyperlink r:id="rId5052">
        <w:r>
          <w:rPr>
            <w:color w:val="0000FF"/>
          </w:rPr>
          <w:t>N 290-ФЗ</w:t>
        </w:r>
      </w:hyperlink>
      <w:r>
        <w:t xml:space="preserve">, от 14.11.2017 </w:t>
      </w:r>
      <w:hyperlink r:id="rId5053">
        <w:r>
          <w:rPr>
            <w:color w:val="0000FF"/>
          </w:rPr>
          <w:t>N 325-ФЗ</w:t>
        </w:r>
      </w:hyperlink>
      <w:r>
        <w:t xml:space="preserve">, от 20.07.2020 </w:t>
      </w:r>
      <w:hyperlink r:id="rId5054">
        <w:r>
          <w:rPr>
            <w:color w:val="0000FF"/>
          </w:rPr>
          <w:t>N 218-ФЗ</w:t>
        </w:r>
      </w:hyperlink>
      <w:r>
        <w:t xml:space="preserve">, от 11.06.2021 </w:t>
      </w:r>
      <w:hyperlink r:id="rId5055">
        <w:r>
          <w:rPr>
            <w:color w:val="0000FF"/>
          </w:rPr>
          <w:t>N 200-ФЗ</w:t>
        </w:r>
      </w:hyperlink>
      <w:r>
        <w:t>)</w:t>
      </w:r>
    </w:p>
    <w:p w:rsidR="00583BAF" w:rsidRDefault="00583BAF" w:rsidP="00583BAF">
      <w:pPr>
        <w:spacing w:before="220" w:after="1" w:line="220" w:lineRule="auto"/>
        <w:ind w:firstLine="540"/>
        <w:jc w:val="both"/>
      </w:pPr>
      <w:bookmarkStart w:id="977" w:name="P534"/>
      <w:bookmarkEnd w:id="977"/>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583BAF" w:rsidRDefault="00583BAF" w:rsidP="00583BAF">
      <w:pPr>
        <w:spacing w:after="1" w:line="220" w:lineRule="auto"/>
        <w:jc w:val="both"/>
      </w:pPr>
      <w:r>
        <w:t xml:space="preserve">(в ред. Федерального </w:t>
      </w:r>
      <w:hyperlink r:id="rId5056">
        <w:r>
          <w:rPr>
            <w:color w:val="0000FF"/>
          </w:rPr>
          <w:t>закона</w:t>
        </w:r>
      </w:hyperlink>
      <w:r>
        <w:t xml:space="preserve"> от 02.11.2013 N 285-ФЗ)</w:t>
      </w:r>
    </w:p>
    <w:p w:rsidR="00583BAF" w:rsidRDefault="00583BAF" w:rsidP="00583BAF">
      <w:pPr>
        <w:spacing w:before="220" w:after="1" w:line="220" w:lineRule="auto"/>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83BAF" w:rsidRDefault="00583BAF" w:rsidP="00583BAF">
      <w:pPr>
        <w:spacing w:after="1" w:line="220" w:lineRule="auto"/>
        <w:jc w:val="both"/>
      </w:pPr>
      <w:r>
        <w:t xml:space="preserve">(п. 3.1 введен Федеральным </w:t>
      </w:r>
      <w:hyperlink r:id="rId5057">
        <w:r>
          <w:rPr>
            <w:color w:val="0000FF"/>
          </w:rPr>
          <w:t>законом</w:t>
        </w:r>
      </w:hyperlink>
      <w:r>
        <w:t xml:space="preserve"> от 29.07.2017 N 265-ФЗ)</w:t>
      </w:r>
    </w:p>
    <w:p w:rsidR="00583BAF" w:rsidRDefault="00583BAF" w:rsidP="00583BAF">
      <w:pPr>
        <w:spacing w:before="220" w:after="1" w:line="220" w:lineRule="auto"/>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83BAF" w:rsidRDefault="00583BAF" w:rsidP="00583BAF">
      <w:pPr>
        <w:spacing w:after="1" w:line="220" w:lineRule="auto"/>
        <w:jc w:val="both"/>
      </w:pPr>
      <w:r>
        <w:t xml:space="preserve">(п. 3.2 введен Федеральным </w:t>
      </w:r>
      <w:hyperlink r:id="rId5058">
        <w:r>
          <w:rPr>
            <w:color w:val="0000FF"/>
          </w:rPr>
          <w:t>законом</w:t>
        </w:r>
      </w:hyperlink>
      <w:r>
        <w:t xml:space="preserve"> от 29.12.2017 N 446-ФЗ)</w:t>
      </w:r>
    </w:p>
    <w:p w:rsidR="00583BAF" w:rsidRDefault="00583BAF" w:rsidP="00583BAF">
      <w:pPr>
        <w:spacing w:before="220" w:after="1" w:line="220" w:lineRule="auto"/>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83BAF" w:rsidRDefault="00583BAF" w:rsidP="00583BAF">
      <w:pPr>
        <w:spacing w:after="1" w:line="220" w:lineRule="auto"/>
        <w:jc w:val="both"/>
      </w:pPr>
      <w:r>
        <w:t xml:space="preserve">(п. 4 введен Федеральным </w:t>
      </w:r>
      <w:hyperlink r:id="rId5059">
        <w:r>
          <w:rPr>
            <w:color w:val="0000FF"/>
          </w:rPr>
          <w:t>законом</w:t>
        </w:r>
      </w:hyperlink>
      <w:r>
        <w:t xml:space="preserve"> от 25.12.2008 N 281-ФЗ)</w:t>
      </w:r>
    </w:p>
    <w:p w:rsidR="00583BAF" w:rsidRDefault="00583BAF" w:rsidP="00583BAF">
      <w:pPr>
        <w:spacing w:before="220" w:after="1" w:line="220" w:lineRule="auto"/>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583BAF" w:rsidRDefault="00583BAF" w:rsidP="00583BAF">
      <w:pPr>
        <w:spacing w:after="1" w:line="220" w:lineRule="auto"/>
        <w:jc w:val="both"/>
      </w:pPr>
      <w:r>
        <w:t xml:space="preserve">(п. 4.1 в ред. Федерального </w:t>
      </w:r>
      <w:hyperlink r:id="rId5060">
        <w:r>
          <w:rPr>
            <w:color w:val="0000FF"/>
          </w:rPr>
          <w:t>закона</w:t>
        </w:r>
      </w:hyperlink>
      <w:r>
        <w:t xml:space="preserve"> от 29.06.2015 N 159-ФЗ)</w:t>
      </w:r>
    </w:p>
    <w:p w:rsidR="00583BAF" w:rsidRDefault="00583BAF" w:rsidP="00583BAF">
      <w:pPr>
        <w:spacing w:before="220" w:after="1" w:line="220" w:lineRule="auto"/>
        <w:ind w:firstLine="540"/>
        <w:jc w:val="both"/>
      </w:pPr>
      <w:bookmarkStart w:id="978" w:name="P544"/>
      <w:bookmarkEnd w:id="978"/>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5061">
        <w:r>
          <w:rPr>
            <w:color w:val="0000FF"/>
          </w:rPr>
          <w:t>частями 1</w:t>
        </w:r>
      </w:hyperlink>
      <w:r>
        <w:t xml:space="preserve">, </w:t>
      </w:r>
      <w:hyperlink r:id="rId5062">
        <w:r>
          <w:rPr>
            <w:color w:val="0000FF"/>
          </w:rPr>
          <w:t>4</w:t>
        </w:r>
      </w:hyperlink>
      <w:r>
        <w:t xml:space="preserve"> - </w:t>
      </w:r>
      <w:hyperlink r:id="rId506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583BAF" w:rsidRDefault="00583BAF" w:rsidP="00583BAF">
      <w:pPr>
        <w:spacing w:after="1" w:line="220" w:lineRule="auto"/>
        <w:jc w:val="both"/>
      </w:pPr>
      <w:r>
        <w:t xml:space="preserve">(п. 5 в ред. Федерального </w:t>
      </w:r>
      <w:hyperlink r:id="rId5064">
        <w:r>
          <w:rPr>
            <w:color w:val="0000FF"/>
          </w:rPr>
          <w:t>закона</w:t>
        </w:r>
      </w:hyperlink>
      <w:r>
        <w:t xml:space="preserve"> от 28.12.2013 N 396-ФЗ)</w:t>
      </w:r>
    </w:p>
    <w:p w:rsidR="00583BAF" w:rsidRDefault="00583BAF" w:rsidP="00583BAF">
      <w:pPr>
        <w:spacing w:before="220" w:after="1" w:line="220" w:lineRule="auto"/>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583BAF" w:rsidRDefault="00583BAF" w:rsidP="00583BAF">
      <w:pPr>
        <w:spacing w:after="1" w:line="220" w:lineRule="auto"/>
        <w:jc w:val="both"/>
      </w:pPr>
      <w:r>
        <w:t xml:space="preserve">(п. 6 введен Федеральным </w:t>
      </w:r>
      <w:hyperlink r:id="rId5065">
        <w:r>
          <w:rPr>
            <w:color w:val="0000FF"/>
          </w:rPr>
          <w:t>законом</w:t>
        </w:r>
      </w:hyperlink>
      <w:r>
        <w:t xml:space="preserve"> от 27.07.2010 N 224-ФЗ)</w:t>
      </w:r>
    </w:p>
    <w:p w:rsidR="00583BAF" w:rsidRDefault="00583BAF" w:rsidP="00583BAF">
      <w:pPr>
        <w:spacing w:before="220" w:after="1" w:line="220" w:lineRule="auto"/>
        <w:ind w:firstLine="540"/>
        <w:jc w:val="both"/>
      </w:pPr>
      <w:r>
        <w:lastRenderedPageBreak/>
        <w:t>7) незадекларированной сумме наличных денежных средств и (или) стоимости денежных инструментов;</w:t>
      </w:r>
    </w:p>
    <w:p w:rsidR="00583BAF" w:rsidRDefault="00583BAF" w:rsidP="00583BAF">
      <w:pPr>
        <w:spacing w:after="1" w:line="220" w:lineRule="auto"/>
        <w:jc w:val="both"/>
      </w:pPr>
      <w:r>
        <w:t xml:space="preserve">(п. 7 введен Федеральным </w:t>
      </w:r>
      <w:hyperlink r:id="rId5066">
        <w:r>
          <w:rPr>
            <w:color w:val="0000FF"/>
          </w:rPr>
          <w:t>законом</w:t>
        </w:r>
      </w:hyperlink>
      <w:r>
        <w:t xml:space="preserve"> от 28.06.2013 N 134-ФЗ)</w:t>
      </w:r>
    </w:p>
    <w:p w:rsidR="00583BAF" w:rsidRDefault="00583BAF" w:rsidP="00583BAF">
      <w:pPr>
        <w:spacing w:before="220" w:after="1" w:line="220" w:lineRule="auto"/>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583BAF" w:rsidRDefault="00583BAF" w:rsidP="00583BAF">
      <w:pPr>
        <w:spacing w:after="1" w:line="220" w:lineRule="auto"/>
        <w:jc w:val="both"/>
      </w:pPr>
      <w:r>
        <w:t xml:space="preserve">(п. 8 введен Федеральным </w:t>
      </w:r>
      <w:hyperlink r:id="rId5067">
        <w:r>
          <w:rPr>
            <w:color w:val="0000FF"/>
          </w:rPr>
          <w:t>законом</w:t>
        </w:r>
      </w:hyperlink>
      <w:r>
        <w:t xml:space="preserve"> от 23.07.2013 N 252-ФЗ)</w:t>
      </w:r>
    </w:p>
    <w:p w:rsidR="00583BAF" w:rsidRDefault="00583BAF" w:rsidP="00583BAF">
      <w:pPr>
        <w:spacing w:before="220" w:after="1" w:line="220" w:lineRule="auto"/>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583BAF" w:rsidRDefault="00583BAF" w:rsidP="00583BAF">
      <w:pPr>
        <w:spacing w:after="1" w:line="220" w:lineRule="auto"/>
        <w:jc w:val="both"/>
      </w:pPr>
      <w:r>
        <w:t xml:space="preserve">(п. 9 введен Федеральным </w:t>
      </w:r>
      <w:hyperlink r:id="rId5068">
        <w:r>
          <w:rPr>
            <w:color w:val="0000FF"/>
          </w:rPr>
          <w:t>законом</w:t>
        </w:r>
      </w:hyperlink>
      <w:r>
        <w:t xml:space="preserve"> от 02.11.2013 N 285-ФЗ)</w:t>
      </w:r>
    </w:p>
    <w:p w:rsidR="00583BAF" w:rsidRDefault="00583BAF" w:rsidP="00583BAF">
      <w:pPr>
        <w:spacing w:before="220" w:after="1" w:line="220" w:lineRule="auto"/>
        <w:ind w:firstLine="540"/>
        <w:jc w:val="both"/>
      </w:pPr>
      <w:r>
        <w:t>10) кадастровой стоимости земельного участка;</w:t>
      </w:r>
    </w:p>
    <w:p w:rsidR="00583BAF" w:rsidRDefault="00583BAF" w:rsidP="00583BAF">
      <w:pPr>
        <w:spacing w:after="1" w:line="220" w:lineRule="auto"/>
        <w:jc w:val="both"/>
      </w:pPr>
      <w:r>
        <w:t xml:space="preserve">(п. 10 введен Федеральным </w:t>
      </w:r>
      <w:hyperlink r:id="rId5069">
        <w:r>
          <w:rPr>
            <w:color w:val="0000FF"/>
          </w:rPr>
          <w:t>законом</w:t>
        </w:r>
      </w:hyperlink>
      <w:r>
        <w:t xml:space="preserve"> от 08.03.2015 N 46-ФЗ)</w:t>
      </w:r>
    </w:p>
    <w:p w:rsidR="00583BAF" w:rsidRDefault="00583BAF" w:rsidP="00583BAF">
      <w:pPr>
        <w:spacing w:before="220" w:after="1" w:line="220" w:lineRule="auto"/>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583BAF" w:rsidRDefault="00583BAF" w:rsidP="00583BAF">
      <w:pPr>
        <w:spacing w:after="1" w:line="220" w:lineRule="auto"/>
        <w:jc w:val="both"/>
      </w:pPr>
      <w:r>
        <w:t xml:space="preserve">(п. 11 введен Федеральным </w:t>
      </w:r>
      <w:hyperlink r:id="rId5070">
        <w:r>
          <w:rPr>
            <w:color w:val="0000FF"/>
          </w:rPr>
          <w:t>законом</w:t>
        </w:r>
      </w:hyperlink>
      <w:r>
        <w:t xml:space="preserve"> от 13.07.2015 N 265-ФЗ)</w:t>
      </w:r>
    </w:p>
    <w:p w:rsidR="00583BAF" w:rsidRDefault="00583BAF" w:rsidP="00583BAF">
      <w:pPr>
        <w:spacing w:before="220" w:after="1" w:line="220" w:lineRule="auto"/>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583BAF" w:rsidRDefault="00583BAF" w:rsidP="00583BAF">
      <w:pPr>
        <w:spacing w:after="1" w:line="220" w:lineRule="auto"/>
        <w:jc w:val="both"/>
      </w:pPr>
      <w:r>
        <w:t xml:space="preserve">(п. 12 введен Федеральным </w:t>
      </w:r>
      <w:hyperlink r:id="rId5071">
        <w:r>
          <w:rPr>
            <w:color w:val="0000FF"/>
          </w:rPr>
          <w:t>законом</w:t>
        </w:r>
      </w:hyperlink>
      <w:r>
        <w:t xml:space="preserve"> от 28.11.2015 N 344-ФЗ)</w:t>
      </w:r>
    </w:p>
    <w:p w:rsidR="00583BAF" w:rsidRDefault="00583BAF" w:rsidP="00583BAF">
      <w:pPr>
        <w:spacing w:before="220" w:after="1" w:line="220" w:lineRule="auto"/>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5072">
        <w:r>
          <w:rPr>
            <w:color w:val="0000FF"/>
          </w:rPr>
          <w:t>законодательством</w:t>
        </w:r>
      </w:hyperlink>
      <w:r>
        <w:t xml:space="preserve"> Российской Федерации о средствах массовой информации;</w:t>
      </w:r>
    </w:p>
    <w:p w:rsidR="00583BAF" w:rsidRDefault="00583BAF" w:rsidP="00583BAF">
      <w:pPr>
        <w:spacing w:after="1" w:line="220" w:lineRule="auto"/>
        <w:jc w:val="both"/>
      </w:pPr>
      <w:r>
        <w:t xml:space="preserve">(п. 13 введен Федеральным </w:t>
      </w:r>
      <w:hyperlink r:id="rId5073">
        <w:r>
          <w:rPr>
            <w:color w:val="0000FF"/>
          </w:rPr>
          <w:t>законом</w:t>
        </w:r>
      </w:hyperlink>
      <w:r>
        <w:t xml:space="preserve"> от 30.12.2015 N 464-ФЗ)</w:t>
      </w:r>
    </w:p>
    <w:p w:rsidR="00583BAF" w:rsidRDefault="00583BAF" w:rsidP="00583BAF">
      <w:pPr>
        <w:spacing w:before="220" w:after="1" w:line="220" w:lineRule="auto"/>
        <w:ind w:firstLine="540"/>
        <w:jc w:val="both"/>
      </w:pPr>
      <w:r>
        <w:t>14) сумме ранее наложенного административного штрафа;</w:t>
      </w:r>
    </w:p>
    <w:p w:rsidR="00583BAF" w:rsidRDefault="00583BAF" w:rsidP="00583BAF">
      <w:pPr>
        <w:spacing w:after="1" w:line="220" w:lineRule="auto"/>
        <w:jc w:val="both"/>
      </w:pPr>
      <w:r>
        <w:t xml:space="preserve">(п. 14 введен Федеральным </w:t>
      </w:r>
      <w:hyperlink r:id="rId5074">
        <w:r>
          <w:rPr>
            <w:color w:val="0000FF"/>
          </w:rPr>
          <w:t>законом</w:t>
        </w:r>
      </w:hyperlink>
      <w:r>
        <w:t xml:space="preserve"> от 28.12.2016 N 471-ФЗ)</w:t>
      </w:r>
    </w:p>
    <w:p w:rsidR="00583BAF" w:rsidRDefault="00583BAF" w:rsidP="00583BAF">
      <w:pPr>
        <w:spacing w:before="220" w:after="1" w:line="220" w:lineRule="auto"/>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83BAF" w:rsidRDefault="00583BAF" w:rsidP="00583BAF">
      <w:pPr>
        <w:spacing w:after="1" w:line="220" w:lineRule="auto"/>
        <w:jc w:val="both"/>
      </w:pPr>
      <w:r>
        <w:t xml:space="preserve">(п. 15 введен Федеральным </w:t>
      </w:r>
      <w:hyperlink r:id="rId5075">
        <w:r>
          <w:rPr>
            <w:color w:val="0000FF"/>
          </w:rPr>
          <w:t>законом</w:t>
        </w:r>
      </w:hyperlink>
      <w:r>
        <w:t xml:space="preserve"> от 17.06.2019 N 141-ФЗ)</w:t>
      </w:r>
    </w:p>
    <w:p w:rsidR="00583BAF" w:rsidRDefault="00583BAF" w:rsidP="00583BAF">
      <w:pPr>
        <w:spacing w:before="220" w:after="1" w:line="220" w:lineRule="auto"/>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83BAF" w:rsidRDefault="00583BAF" w:rsidP="00583BAF">
      <w:pPr>
        <w:spacing w:after="1" w:line="220" w:lineRule="auto"/>
        <w:jc w:val="both"/>
      </w:pPr>
      <w:r>
        <w:t xml:space="preserve">(п. 16 введен Федеральным </w:t>
      </w:r>
      <w:hyperlink r:id="rId5076">
        <w:r>
          <w:rPr>
            <w:color w:val="0000FF"/>
          </w:rPr>
          <w:t>законом</w:t>
        </w:r>
      </w:hyperlink>
      <w:r>
        <w:t xml:space="preserve"> от 16.02.2022 N 8-ФЗ)</w:t>
      </w:r>
    </w:p>
    <w:p w:rsidR="00583BAF" w:rsidRDefault="00583BAF" w:rsidP="00583BAF">
      <w:pPr>
        <w:spacing w:before="220" w:after="1" w:line="220" w:lineRule="auto"/>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02">
        <w:r>
          <w:rPr>
            <w:color w:val="0000FF"/>
          </w:rPr>
          <w:t>частью 1.3 статьи 32.2</w:t>
        </w:r>
      </w:hyperlink>
      <w:r>
        <w:t xml:space="preserve"> настоящего Кодекса.</w:t>
      </w:r>
    </w:p>
    <w:p w:rsidR="00583BAF" w:rsidRDefault="00583BAF" w:rsidP="00583BAF">
      <w:pPr>
        <w:spacing w:after="1" w:line="220" w:lineRule="auto"/>
        <w:jc w:val="both"/>
      </w:pPr>
      <w:r>
        <w:t xml:space="preserve">(в ред. Федеральных законов от 23.07.2013 </w:t>
      </w:r>
      <w:hyperlink r:id="rId5077">
        <w:r>
          <w:rPr>
            <w:color w:val="0000FF"/>
          </w:rPr>
          <w:t>N 196-ФЗ</w:t>
        </w:r>
      </w:hyperlink>
      <w:r>
        <w:t xml:space="preserve">, от 22.12.2014 </w:t>
      </w:r>
      <w:hyperlink r:id="rId5078">
        <w:r>
          <w:rPr>
            <w:color w:val="0000FF"/>
          </w:rPr>
          <w:t>N 437-ФЗ</w:t>
        </w:r>
      </w:hyperlink>
      <w:r>
        <w:t>)</w:t>
      </w:r>
    </w:p>
    <w:p w:rsidR="00583BAF" w:rsidRDefault="00583BAF" w:rsidP="00583BAF">
      <w:pPr>
        <w:spacing w:before="220" w:after="1" w:line="220" w:lineRule="auto"/>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w:t>
      </w:r>
      <w:r>
        <w:lastRenderedPageBreak/>
        <w:t xml:space="preserve">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6">
        <w:r>
          <w:rPr>
            <w:color w:val="0000FF"/>
          </w:rPr>
          <w:t>статьями 7.27</w:t>
        </w:r>
      </w:hyperlink>
      <w:r>
        <w:t xml:space="preserve"> и </w:t>
      </w:r>
      <w:hyperlink w:anchor="P2219">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06">
        <w:r>
          <w:rPr>
            <w:color w:val="0000FF"/>
          </w:rPr>
          <w:t>частями 1</w:t>
        </w:r>
      </w:hyperlink>
      <w:r>
        <w:t xml:space="preserve"> - </w:t>
      </w:r>
      <w:hyperlink w:anchor="P5708">
        <w:r>
          <w:rPr>
            <w:color w:val="0000FF"/>
          </w:rPr>
          <w:t>2 статьи 14.4.3</w:t>
        </w:r>
      </w:hyperlink>
      <w:r>
        <w:t xml:space="preserve">, </w:t>
      </w:r>
      <w:hyperlink w:anchor="P5845">
        <w:r>
          <w:rPr>
            <w:color w:val="0000FF"/>
          </w:rPr>
          <w:t>частью 2 статьи 14.10</w:t>
        </w:r>
      </w:hyperlink>
      <w:r>
        <w:t xml:space="preserve">, </w:t>
      </w:r>
      <w:hyperlink w:anchor="P7691">
        <w:r>
          <w:rPr>
            <w:color w:val="0000FF"/>
          </w:rPr>
          <w:t>частями 1</w:t>
        </w:r>
      </w:hyperlink>
      <w:r>
        <w:t xml:space="preserve"> и </w:t>
      </w:r>
      <w:hyperlink w:anchor="P7693">
        <w:r>
          <w:rPr>
            <w:color w:val="0000FF"/>
          </w:rPr>
          <w:t>2 статьи 15.44</w:t>
        </w:r>
      </w:hyperlink>
      <w:r>
        <w:t xml:space="preserve">, </w:t>
      </w:r>
      <w:hyperlink w:anchor="P770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23">
        <w:r>
          <w:rPr>
            <w:color w:val="0000FF"/>
          </w:rPr>
          <w:t>статьей 14.15.2</w:t>
        </w:r>
      </w:hyperlink>
      <w:r>
        <w:t xml:space="preserve"> настоящего Кодекса, не может превышать для граждан </w:t>
      </w:r>
      <w:proofErr w:type="spellStart"/>
      <w:r>
        <w:t>двадцатипятикратный</w:t>
      </w:r>
      <w:proofErr w:type="spellEnd"/>
      <w:r>
        <w:t xml:space="preserve">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3">
        <w:r>
          <w:rPr>
            <w:color w:val="0000FF"/>
          </w:rPr>
          <w:t>статьями 7.1</w:t>
        </w:r>
      </w:hyperlink>
      <w:r>
        <w:t xml:space="preserve"> и </w:t>
      </w:r>
      <w:hyperlink w:anchor="P267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0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583BAF" w:rsidRDefault="00583BAF" w:rsidP="00583BAF">
      <w:pPr>
        <w:spacing w:after="1" w:line="220" w:lineRule="auto"/>
        <w:jc w:val="both"/>
      </w:pPr>
      <w:r>
        <w:t xml:space="preserve">(в ред. Федеральных законов от 16.05.2008 </w:t>
      </w:r>
      <w:hyperlink r:id="rId5079">
        <w:r>
          <w:rPr>
            <w:color w:val="0000FF"/>
          </w:rPr>
          <w:t>N 74-ФЗ</w:t>
        </w:r>
      </w:hyperlink>
      <w:r>
        <w:t xml:space="preserve">, от 25.12.2008 </w:t>
      </w:r>
      <w:hyperlink r:id="rId5080">
        <w:r>
          <w:rPr>
            <w:color w:val="0000FF"/>
          </w:rPr>
          <w:t>N 280-ФЗ</w:t>
        </w:r>
      </w:hyperlink>
      <w:r>
        <w:t xml:space="preserve">, от 04.05.2011 </w:t>
      </w:r>
      <w:hyperlink r:id="rId5081">
        <w:r>
          <w:rPr>
            <w:color w:val="0000FF"/>
          </w:rPr>
          <w:t>N 97-ФЗ</w:t>
        </w:r>
      </w:hyperlink>
      <w:r>
        <w:t xml:space="preserve">, от 16.11.2011 </w:t>
      </w:r>
      <w:hyperlink r:id="rId5082">
        <w:r>
          <w:rPr>
            <w:color w:val="0000FF"/>
          </w:rPr>
          <w:t>N 312-ФЗ</w:t>
        </w:r>
      </w:hyperlink>
      <w:r>
        <w:t xml:space="preserve">, от 07.12.2011 </w:t>
      </w:r>
      <w:hyperlink r:id="rId5083">
        <w:r>
          <w:rPr>
            <w:color w:val="0000FF"/>
          </w:rPr>
          <w:t>N 420-ФЗ</w:t>
        </w:r>
      </w:hyperlink>
      <w:r>
        <w:t xml:space="preserve">, от 12.11.2012 </w:t>
      </w:r>
      <w:hyperlink r:id="rId5084">
        <w:r>
          <w:rPr>
            <w:color w:val="0000FF"/>
          </w:rPr>
          <w:t>N 194-ФЗ</w:t>
        </w:r>
      </w:hyperlink>
      <w:r>
        <w:t xml:space="preserve">, от 29.12.2012 </w:t>
      </w:r>
      <w:hyperlink r:id="rId5085">
        <w:r>
          <w:rPr>
            <w:color w:val="0000FF"/>
          </w:rPr>
          <w:t>N 277-ФЗ</w:t>
        </w:r>
      </w:hyperlink>
      <w:r>
        <w:t xml:space="preserve">, от 28.06.2013 </w:t>
      </w:r>
      <w:hyperlink r:id="rId5086">
        <w:r>
          <w:rPr>
            <w:color w:val="0000FF"/>
          </w:rPr>
          <w:t>N 134-ФЗ</w:t>
        </w:r>
      </w:hyperlink>
      <w:r>
        <w:t xml:space="preserve">, от 23.07.2013 </w:t>
      </w:r>
      <w:hyperlink r:id="rId5087">
        <w:r>
          <w:rPr>
            <w:color w:val="0000FF"/>
          </w:rPr>
          <w:t>N 252-ФЗ</w:t>
        </w:r>
      </w:hyperlink>
      <w:r>
        <w:t xml:space="preserve">, от 25.11.2013 </w:t>
      </w:r>
      <w:hyperlink r:id="rId5088">
        <w:r>
          <w:rPr>
            <w:color w:val="0000FF"/>
          </w:rPr>
          <w:t>N 315-ФЗ</w:t>
        </w:r>
      </w:hyperlink>
      <w:r>
        <w:t xml:space="preserve">, от 03.02.2014 </w:t>
      </w:r>
      <w:hyperlink r:id="rId5089">
        <w:r>
          <w:rPr>
            <w:color w:val="0000FF"/>
          </w:rPr>
          <w:t>N 6-ФЗ</w:t>
        </w:r>
      </w:hyperlink>
      <w:r>
        <w:t xml:space="preserve">, от 21.07.2014 </w:t>
      </w:r>
      <w:hyperlink r:id="rId5090">
        <w:r>
          <w:rPr>
            <w:color w:val="0000FF"/>
          </w:rPr>
          <w:t>N 210-ФЗ</w:t>
        </w:r>
      </w:hyperlink>
      <w:r>
        <w:t xml:space="preserve">, от 08.03.2015 </w:t>
      </w:r>
      <w:hyperlink r:id="rId5091">
        <w:r>
          <w:rPr>
            <w:color w:val="0000FF"/>
          </w:rPr>
          <w:t>N 46-ФЗ</w:t>
        </w:r>
      </w:hyperlink>
      <w:r>
        <w:t xml:space="preserve">, от 09.03.2016 </w:t>
      </w:r>
      <w:hyperlink r:id="rId5092">
        <w:r>
          <w:rPr>
            <w:color w:val="0000FF"/>
          </w:rPr>
          <w:t>N 63-ФЗ</w:t>
        </w:r>
      </w:hyperlink>
      <w:r>
        <w:t xml:space="preserve">, от 03.07.2016 </w:t>
      </w:r>
      <w:hyperlink r:id="rId5093">
        <w:r>
          <w:rPr>
            <w:color w:val="0000FF"/>
          </w:rPr>
          <w:t>N 290-ФЗ</w:t>
        </w:r>
      </w:hyperlink>
      <w:r>
        <w:t xml:space="preserve">, от 14.11.2017 </w:t>
      </w:r>
      <w:hyperlink r:id="rId5094">
        <w:r>
          <w:rPr>
            <w:color w:val="0000FF"/>
          </w:rPr>
          <w:t>N 325-ФЗ</w:t>
        </w:r>
      </w:hyperlink>
      <w:r>
        <w:t xml:space="preserve">, от 05.02.2018 </w:t>
      </w:r>
      <w:hyperlink r:id="rId5095">
        <w:r>
          <w:rPr>
            <w:color w:val="0000FF"/>
          </w:rPr>
          <w:t>N 13-</w:t>
        </w:r>
        <w:r>
          <w:rPr>
            <w:color w:val="0000FF"/>
          </w:rPr>
          <w:lastRenderedPageBreak/>
          <w:t>ФЗ</w:t>
        </w:r>
      </w:hyperlink>
      <w:r>
        <w:t xml:space="preserve">, от 17.06.2019 </w:t>
      </w:r>
      <w:hyperlink r:id="rId5096">
        <w:r>
          <w:rPr>
            <w:color w:val="0000FF"/>
          </w:rPr>
          <w:t>N 141-ФЗ</w:t>
        </w:r>
      </w:hyperlink>
      <w:r>
        <w:t xml:space="preserve">, от 26.07.2019 </w:t>
      </w:r>
      <w:hyperlink r:id="rId5097">
        <w:r>
          <w:rPr>
            <w:color w:val="0000FF"/>
          </w:rPr>
          <w:t>N 218-ФЗ</w:t>
        </w:r>
      </w:hyperlink>
      <w:r>
        <w:t xml:space="preserve">, от 27.12.2019 </w:t>
      </w:r>
      <w:hyperlink r:id="rId5098">
        <w:r>
          <w:rPr>
            <w:color w:val="0000FF"/>
          </w:rPr>
          <w:t>N 493-ФЗ</w:t>
        </w:r>
      </w:hyperlink>
      <w:r>
        <w:t xml:space="preserve">, от 27.12.2019 </w:t>
      </w:r>
      <w:hyperlink r:id="rId5099">
        <w:r>
          <w:rPr>
            <w:color w:val="0000FF"/>
          </w:rPr>
          <w:t>N 501-ФЗ</w:t>
        </w:r>
      </w:hyperlink>
      <w:r>
        <w:t xml:space="preserve">, от 20.07.2020 </w:t>
      </w:r>
      <w:hyperlink r:id="rId5100">
        <w:r>
          <w:rPr>
            <w:color w:val="0000FF"/>
          </w:rPr>
          <w:t>N 218-ФЗ</w:t>
        </w:r>
      </w:hyperlink>
      <w:r>
        <w:t xml:space="preserve">, от 11.06.2021 </w:t>
      </w:r>
      <w:hyperlink r:id="rId5101">
        <w:r>
          <w:rPr>
            <w:color w:val="0000FF"/>
          </w:rPr>
          <w:t>N 200-ФЗ</w:t>
        </w:r>
      </w:hyperlink>
      <w:r>
        <w:t>)</w:t>
      </w:r>
    </w:p>
    <w:p w:rsidR="00583BAF" w:rsidRDefault="00583BAF" w:rsidP="00583BAF">
      <w:pPr>
        <w:spacing w:before="220" w:after="1" w:line="220" w:lineRule="auto"/>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83BAF" w:rsidRDefault="00583BAF" w:rsidP="00583BAF">
      <w:pPr>
        <w:spacing w:after="1" w:line="220" w:lineRule="auto"/>
        <w:jc w:val="both"/>
      </w:pPr>
      <w:r>
        <w:t xml:space="preserve">(в ред. Федерального </w:t>
      </w:r>
      <w:hyperlink r:id="rId5102">
        <w:r>
          <w:rPr>
            <w:color w:val="0000FF"/>
          </w:rPr>
          <w:t>закона</w:t>
        </w:r>
      </w:hyperlink>
      <w:r>
        <w:t xml:space="preserve"> от 02.11.2013 N 285-ФЗ)</w:t>
      </w:r>
    </w:p>
    <w:p w:rsidR="00583BAF" w:rsidRDefault="00583BAF" w:rsidP="00583BAF">
      <w:pPr>
        <w:spacing w:before="220" w:after="1" w:line="220" w:lineRule="auto"/>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583BAF" w:rsidRDefault="00583BAF" w:rsidP="00583BAF">
      <w:pPr>
        <w:spacing w:after="1" w:line="220" w:lineRule="auto"/>
        <w:jc w:val="both"/>
      </w:pPr>
      <w:r>
        <w:t xml:space="preserve">(часть четвертая.1 введена Федеральным </w:t>
      </w:r>
      <w:hyperlink r:id="rId5103">
        <w:r>
          <w:rPr>
            <w:color w:val="0000FF"/>
          </w:rPr>
          <w:t>законом</w:t>
        </w:r>
      </w:hyperlink>
      <w:r>
        <w:t xml:space="preserve"> от 25.12.2008 N 281-ФЗ)</w:t>
      </w:r>
    </w:p>
    <w:p w:rsidR="00583BAF" w:rsidRDefault="00583BAF" w:rsidP="00583BAF">
      <w:pPr>
        <w:spacing w:before="220" w:after="1" w:line="220" w:lineRule="auto"/>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583BAF" w:rsidRDefault="00583BAF" w:rsidP="00583BAF">
      <w:pPr>
        <w:spacing w:after="1" w:line="220" w:lineRule="auto"/>
        <w:jc w:val="both"/>
      </w:pPr>
      <w:r>
        <w:t xml:space="preserve">(часть 4.2 введена Федеральным </w:t>
      </w:r>
      <w:hyperlink r:id="rId5104">
        <w:r>
          <w:rPr>
            <w:color w:val="0000FF"/>
          </w:rPr>
          <w:t>законом</w:t>
        </w:r>
      </w:hyperlink>
      <w:r>
        <w:t xml:space="preserve"> от 02.11.2013 N 285-ФЗ)</w:t>
      </w:r>
    </w:p>
    <w:p w:rsidR="00583BAF" w:rsidRDefault="00583BAF" w:rsidP="00583BAF">
      <w:pPr>
        <w:spacing w:before="220" w:after="1" w:line="220" w:lineRule="auto"/>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583BAF" w:rsidRDefault="00583BAF" w:rsidP="00583BAF">
      <w:pPr>
        <w:spacing w:after="1" w:line="220" w:lineRule="auto"/>
        <w:jc w:val="both"/>
      </w:pPr>
      <w:r>
        <w:t xml:space="preserve">(часть 4.3 введена Федеральным </w:t>
      </w:r>
      <w:hyperlink r:id="rId5105">
        <w:r>
          <w:rPr>
            <w:color w:val="0000FF"/>
          </w:rPr>
          <w:t>законом</w:t>
        </w:r>
      </w:hyperlink>
      <w:r>
        <w:t xml:space="preserve"> от 28.12.2016 N 471-ФЗ)</w:t>
      </w:r>
    </w:p>
    <w:p w:rsidR="00583BAF" w:rsidRDefault="00583BAF" w:rsidP="00583BAF">
      <w:pPr>
        <w:spacing w:before="220" w:after="1" w:line="220" w:lineRule="auto"/>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583BAF" w:rsidRDefault="00583BAF" w:rsidP="00583BAF">
      <w:pPr>
        <w:spacing w:after="1" w:line="220" w:lineRule="auto"/>
        <w:jc w:val="both"/>
      </w:pPr>
      <w:r>
        <w:t xml:space="preserve">(часть 4.4 введена Федеральным </w:t>
      </w:r>
      <w:hyperlink r:id="rId5106">
        <w:r>
          <w:rPr>
            <w:color w:val="0000FF"/>
          </w:rPr>
          <w:t>законом</w:t>
        </w:r>
      </w:hyperlink>
      <w:r>
        <w:t xml:space="preserve"> от 29.07.2017 N 265-ФЗ)</w:t>
      </w:r>
    </w:p>
    <w:p w:rsidR="00583BAF" w:rsidRDefault="00583BAF" w:rsidP="00583BAF">
      <w:pPr>
        <w:spacing w:before="220" w:after="1" w:line="220" w:lineRule="auto"/>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83BAF" w:rsidRDefault="00583BAF" w:rsidP="00583BAF">
      <w:pPr>
        <w:spacing w:after="1" w:line="220" w:lineRule="auto"/>
        <w:jc w:val="both"/>
      </w:pPr>
      <w:r>
        <w:t xml:space="preserve">(часть 4.5 введена Федеральным </w:t>
      </w:r>
      <w:hyperlink r:id="rId5107">
        <w:r>
          <w:rPr>
            <w:color w:val="0000FF"/>
          </w:rPr>
          <w:t>законом</w:t>
        </w:r>
      </w:hyperlink>
      <w:r>
        <w:t xml:space="preserve"> от 29.12.2017 N 446-ФЗ)</w:t>
      </w:r>
    </w:p>
    <w:p w:rsidR="00583BAF" w:rsidRDefault="00583BAF" w:rsidP="00583BAF">
      <w:pPr>
        <w:spacing w:before="220" w:after="1" w:line="220" w:lineRule="auto"/>
        <w:ind w:firstLine="540"/>
        <w:jc w:val="both"/>
      </w:pPr>
      <w: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w:t>
      </w:r>
      <w:r>
        <w:lastRenderedPageBreak/>
        <w:t>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83BAF" w:rsidRDefault="00583BAF" w:rsidP="00583BAF">
      <w:pPr>
        <w:spacing w:after="1" w:line="220" w:lineRule="auto"/>
        <w:jc w:val="both"/>
      </w:pPr>
      <w:r>
        <w:t xml:space="preserve">(часть 4.6 введена Федеральным </w:t>
      </w:r>
      <w:hyperlink r:id="rId5108">
        <w:r>
          <w:rPr>
            <w:color w:val="0000FF"/>
          </w:rPr>
          <w:t>законом</w:t>
        </w:r>
      </w:hyperlink>
      <w:r>
        <w:t xml:space="preserve"> от 16.02.2022 N 8-ФЗ)</w:t>
      </w:r>
    </w:p>
    <w:p w:rsidR="00583BAF" w:rsidRDefault="00583BAF" w:rsidP="00583BAF">
      <w:pPr>
        <w:spacing w:before="220" w:after="1" w:line="220" w:lineRule="auto"/>
        <w:ind w:firstLine="540"/>
        <w:jc w:val="both"/>
      </w:pPr>
      <w:r>
        <w:t xml:space="preserve">5. Сумма административного штрафа подлежит зачислению в бюджет в полном объеме в соответствии с </w:t>
      </w:r>
      <w:hyperlink r:id="rId5109">
        <w:r>
          <w:rPr>
            <w:color w:val="0000FF"/>
          </w:rPr>
          <w:t>законодательством</w:t>
        </w:r>
      </w:hyperlink>
      <w:r>
        <w:t xml:space="preserve"> Российской Федерации.</w:t>
      </w:r>
    </w:p>
    <w:p w:rsidR="00583BAF" w:rsidRDefault="00583BAF" w:rsidP="00583BAF">
      <w:pPr>
        <w:spacing w:before="220" w:after="1" w:line="220" w:lineRule="auto"/>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583BAF" w:rsidRDefault="00583BAF" w:rsidP="00583BAF">
      <w:pPr>
        <w:spacing w:after="1" w:line="220" w:lineRule="auto"/>
        <w:jc w:val="both"/>
      </w:pPr>
      <w:r>
        <w:t xml:space="preserve">(в ред. Федерального </w:t>
      </w:r>
      <w:hyperlink r:id="rId5110">
        <w:r>
          <w:rPr>
            <w:color w:val="0000FF"/>
          </w:rPr>
          <w:t>закона</w:t>
        </w:r>
      </w:hyperlink>
      <w:r>
        <w:t xml:space="preserve"> от 02.07.2013 N 185-ФЗ)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3.6. Утратила силу. - Федеральный </w:t>
      </w:r>
      <w:hyperlink r:id="rId5111">
        <w:r>
          <w:rPr>
            <w:color w:val="0000FF"/>
          </w:rPr>
          <w:t>закон</w:t>
        </w:r>
      </w:hyperlink>
      <w:r>
        <w:t xml:space="preserve"> от 28.12.2010 N 398-ФЗ.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3.7. Конфискация орудия совершения или предмета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583BAF" w:rsidRDefault="00583BAF" w:rsidP="00583BAF">
      <w:pPr>
        <w:spacing w:before="220" w:after="1" w:line="220" w:lineRule="auto"/>
        <w:ind w:firstLine="540"/>
        <w:jc w:val="both"/>
      </w:pPr>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583BAF" w:rsidRDefault="00583BAF" w:rsidP="00583BAF">
      <w:pPr>
        <w:spacing w:before="220" w:after="1" w:line="220" w:lineRule="auto"/>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583BAF" w:rsidRDefault="00583BAF" w:rsidP="00583BAF">
      <w:pPr>
        <w:spacing w:before="220" w:after="1" w:line="220" w:lineRule="auto"/>
        <w:ind w:firstLine="540"/>
        <w:jc w:val="both"/>
      </w:pPr>
      <w:r>
        <w:t>подлежащих в соответствии с федеральным законом возвращению их законному собственнику;</w:t>
      </w:r>
    </w:p>
    <w:p w:rsidR="00583BAF" w:rsidRDefault="00583BAF" w:rsidP="00583BAF">
      <w:pPr>
        <w:spacing w:before="220" w:after="1" w:line="220" w:lineRule="auto"/>
        <w:ind w:firstLine="540"/>
        <w:jc w:val="both"/>
      </w:pPr>
      <w:hyperlink r:id="rId5112">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583BAF" w:rsidRDefault="00583BAF" w:rsidP="00583BAF">
      <w:pPr>
        <w:spacing w:before="220" w:after="1" w:line="220" w:lineRule="auto"/>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33">
        <w:r>
          <w:rPr>
            <w:color w:val="0000FF"/>
          </w:rPr>
          <w:t>главой 16</w:t>
        </w:r>
      </w:hyperlink>
      <w:r>
        <w:t xml:space="preserve"> настоящего Кодекса.</w:t>
      </w:r>
    </w:p>
    <w:p w:rsidR="00583BAF" w:rsidRDefault="00583BAF" w:rsidP="00583BAF">
      <w:pPr>
        <w:spacing w:after="1" w:line="220" w:lineRule="auto"/>
        <w:jc w:val="both"/>
      </w:pPr>
      <w:r>
        <w:t xml:space="preserve">(часть 4 введена Федеральным </w:t>
      </w:r>
      <w:hyperlink r:id="rId5113">
        <w:r>
          <w:rPr>
            <w:color w:val="0000FF"/>
          </w:rPr>
          <w:t>законом</w:t>
        </w:r>
      </w:hyperlink>
      <w:r>
        <w:t xml:space="preserve"> от 30.12.2012 N 314-ФЗ)</w:t>
      </w:r>
    </w:p>
    <w:p w:rsidR="00583BAF" w:rsidRDefault="00583BAF" w:rsidP="00583BAF">
      <w:pPr>
        <w:spacing w:before="220" w:after="1" w:line="220" w:lineRule="auto"/>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40">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583BAF" w:rsidRDefault="00583BAF" w:rsidP="00583BAF">
      <w:pPr>
        <w:spacing w:after="1" w:line="220" w:lineRule="auto"/>
        <w:jc w:val="both"/>
      </w:pPr>
      <w:r>
        <w:t xml:space="preserve">(часть 5 введена Федеральным </w:t>
      </w:r>
      <w:hyperlink r:id="rId5114">
        <w:r>
          <w:rPr>
            <w:color w:val="0000FF"/>
          </w:rPr>
          <w:t>законом</w:t>
        </w:r>
      </w:hyperlink>
      <w:r>
        <w:t xml:space="preserve"> от 04.03.2022 N 31-ФЗ)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3.8. Лишение специального права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w:t>
      </w:r>
      <w:r>
        <w:lastRenderedPageBreak/>
        <w:t xml:space="preserve">систематическое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за нарушение установленного в соответствии с </w:t>
      </w:r>
      <w:hyperlink r:id="rId5115">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583BAF" w:rsidRDefault="00583BAF" w:rsidP="00583BAF">
      <w:pPr>
        <w:spacing w:after="1" w:line="220" w:lineRule="auto"/>
        <w:jc w:val="both"/>
      </w:pPr>
      <w:r>
        <w:t xml:space="preserve">(в ред. Федеральных законов от 05.04.2013 </w:t>
      </w:r>
      <w:hyperlink r:id="rId5116">
        <w:r>
          <w:rPr>
            <w:color w:val="0000FF"/>
          </w:rPr>
          <w:t>N 49-ФЗ</w:t>
        </w:r>
      </w:hyperlink>
      <w:r>
        <w:t xml:space="preserve">, от 28.11.2015 </w:t>
      </w:r>
      <w:hyperlink r:id="rId5117">
        <w:r>
          <w:rPr>
            <w:color w:val="0000FF"/>
          </w:rPr>
          <w:t>N 340-ФЗ</w:t>
        </w:r>
      </w:hyperlink>
      <w:r>
        <w:t>)</w:t>
      </w:r>
    </w:p>
    <w:p w:rsidR="00583BAF" w:rsidRDefault="00583BAF" w:rsidP="00583BAF">
      <w:pPr>
        <w:spacing w:before="220" w:after="1" w:line="220" w:lineRule="auto"/>
        <w:ind w:firstLine="540"/>
        <w:jc w:val="both"/>
      </w:pPr>
      <w:r>
        <w:t>2. Срок лишения специального права не может быть менее одного месяца и более трех лет.</w:t>
      </w:r>
    </w:p>
    <w:p w:rsidR="00583BAF" w:rsidRDefault="00583BAF" w:rsidP="00583BAF">
      <w:pPr>
        <w:spacing w:after="1" w:line="220" w:lineRule="auto"/>
        <w:jc w:val="both"/>
      </w:pPr>
      <w:r>
        <w:t xml:space="preserve">(в ред. Федерального </w:t>
      </w:r>
      <w:hyperlink r:id="rId5118">
        <w:r>
          <w:rPr>
            <w:color w:val="0000FF"/>
          </w:rPr>
          <w:t>закона</w:t>
        </w:r>
      </w:hyperlink>
      <w:r>
        <w:t xml:space="preserve"> от 24.07.2007 N 210-ФЗ)</w:t>
      </w:r>
    </w:p>
    <w:p w:rsidR="00583BAF" w:rsidRDefault="00583BAF" w:rsidP="00583BAF">
      <w:pPr>
        <w:spacing w:before="220" w:after="1" w:line="220" w:lineRule="auto"/>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4">
        <w:r>
          <w:rPr>
            <w:color w:val="0000FF"/>
          </w:rPr>
          <w:t>частями 1</w:t>
        </w:r>
      </w:hyperlink>
      <w:r>
        <w:t xml:space="preserve"> и </w:t>
      </w:r>
      <w:hyperlink w:anchor="P4227">
        <w:r>
          <w:rPr>
            <w:color w:val="0000FF"/>
          </w:rPr>
          <w:t>2 статьи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статьей 12.24</w:t>
        </w:r>
      </w:hyperlink>
      <w:r>
        <w:t xml:space="preserve">, </w:t>
      </w:r>
      <w:hyperlink w:anchor="P4584">
        <w:r>
          <w:rPr>
            <w:color w:val="0000FF"/>
          </w:rPr>
          <w:t>частью 1 статьи 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настоящего Кодекса.</w:t>
      </w:r>
    </w:p>
    <w:p w:rsidR="00583BAF" w:rsidRDefault="00583BAF" w:rsidP="00583BAF">
      <w:pPr>
        <w:spacing w:after="1" w:line="220" w:lineRule="auto"/>
        <w:jc w:val="both"/>
      </w:pPr>
      <w:r>
        <w:t xml:space="preserve">(в ред. Федеральных законов от 10.07.2012 </w:t>
      </w:r>
      <w:hyperlink r:id="rId5119">
        <w:r>
          <w:rPr>
            <w:color w:val="0000FF"/>
          </w:rPr>
          <w:t>N 116-ФЗ</w:t>
        </w:r>
      </w:hyperlink>
      <w:r>
        <w:t xml:space="preserve">, от 23.07.2013 </w:t>
      </w:r>
      <w:hyperlink r:id="rId5120">
        <w:r>
          <w:rPr>
            <w:color w:val="0000FF"/>
          </w:rPr>
          <w:t>N 196-ФЗ</w:t>
        </w:r>
      </w:hyperlink>
      <w:r>
        <w:t xml:space="preserve">, от 31.12.2014 </w:t>
      </w:r>
      <w:hyperlink r:id="rId5121">
        <w:r>
          <w:rPr>
            <w:color w:val="0000FF"/>
          </w:rPr>
          <w:t>N 528-ФЗ</w:t>
        </w:r>
      </w:hyperlink>
      <w:r>
        <w:t>)</w:t>
      </w:r>
    </w:p>
    <w:p w:rsidR="00583BAF" w:rsidRDefault="00583BAF" w:rsidP="00583BAF">
      <w:pPr>
        <w:spacing w:before="220" w:after="1" w:line="220" w:lineRule="auto"/>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3">
        <w:r>
          <w:rPr>
            <w:color w:val="0000FF"/>
          </w:rPr>
          <w:t>частью 1.2 статьи 8.37</w:t>
        </w:r>
      </w:hyperlink>
      <w:r>
        <w:t xml:space="preserve"> настоящего Кодекса.</w:t>
      </w:r>
    </w:p>
    <w:p w:rsidR="00583BAF" w:rsidRDefault="00583BAF" w:rsidP="00583BAF">
      <w:pPr>
        <w:spacing w:after="1" w:line="220" w:lineRule="auto"/>
        <w:jc w:val="both"/>
      </w:pPr>
      <w:r>
        <w:t xml:space="preserve">(в ред. Федеральных законов от 24.07.2009 </w:t>
      </w:r>
      <w:hyperlink r:id="rId5122">
        <w:r>
          <w:rPr>
            <w:color w:val="0000FF"/>
          </w:rPr>
          <w:t>N 209-ФЗ</w:t>
        </w:r>
      </w:hyperlink>
      <w:r>
        <w:t xml:space="preserve">, от 23.07.2013 </w:t>
      </w:r>
      <w:hyperlink r:id="rId5123">
        <w:r>
          <w:rPr>
            <w:color w:val="0000FF"/>
          </w:rPr>
          <w:t>N 201-ФЗ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3.9. Административный арест</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5124">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до тридцати суток. Административный арест назначается судьей.</w:t>
      </w:r>
    </w:p>
    <w:p w:rsidR="00583BAF" w:rsidRDefault="00583BAF" w:rsidP="00583BAF">
      <w:pPr>
        <w:spacing w:after="1" w:line="220" w:lineRule="auto"/>
        <w:jc w:val="both"/>
      </w:pPr>
      <w:r>
        <w:t xml:space="preserve">(в ред. Федеральных законов от 27.07.2006 </w:t>
      </w:r>
      <w:hyperlink r:id="rId5125">
        <w:r>
          <w:rPr>
            <w:color w:val="0000FF"/>
          </w:rPr>
          <w:t>N 153-ФЗ</w:t>
        </w:r>
      </w:hyperlink>
      <w:r>
        <w:t xml:space="preserve">, от 25.11.2013 </w:t>
      </w:r>
      <w:hyperlink r:id="rId5126">
        <w:r>
          <w:rPr>
            <w:color w:val="0000FF"/>
          </w:rPr>
          <w:t>N 313-ФЗ</w:t>
        </w:r>
      </w:hyperlink>
      <w:r>
        <w:t xml:space="preserve">, от 21.07.2014 </w:t>
      </w:r>
      <w:hyperlink r:id="rId5127">
        <w:r>
          <w:rPr>
            <w:color w:val="0000FF"/>
          </w:rPr>
          <w:t>N 258-ФЗ</w:t>
        </w:r>
      </w:hyperlink>
      <w:r>
        <w:t>)</w:t>
      </w:r>
    </w:p>
    <w:p w:rsidR="00583BAF" w:rsidRDefault="00583BAF" w:rsidP="00583BAF">
      <w:pPr>
        <w:spacing w:before="220" w:after="1" w:line="220" w:lineRule="auto"/>
        <w:ind w:firstLine="540"/>
        <w:jc w:val="both"/>
      </w:pPr>
      <w:r>
        <w:t xml:space="preserve">2. Административный арест устанавливается и назначается лишь в исключительных </w:t>
      </w:r>
      <w:hyperlink r:id="rId5128">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583BAF" w:rsidRDefault="00583BAF" w:rsidP="00583BAF">
      <w:pPr>
        <w:spacing w:after="1" w:line="220" w:lineRule="auto"/>
        <w:jc w:val="both"/>
      </w:pPr>
      <w:r>
        <w:t xml:space="preserve">(в ред. Федеральных законов от 04.12.2006 </w:t>
      </w:r>
      <w:hyperlink r:id="rId5129">
        <w:r>
          <w:rPr>
            <w:color w:val="0000FF"/>
          </w:rPr>
          <w:t>N 203-ФЗ</w:t>
        </w:r>
      </w:hyperlink>
      <w:r>
        <w:t xml:space="preserve">, от 22.12.2014 </w:t>
      </w:r>
      <w:hyperlink r:id="rId5130">
        <w:r>
          <w:rPr>
            <w:color w:val="0000FF"/>
          </w:rPr>
          <w:t>N 439-ФЗ</w:t>
        </w:r>
      </w:hyperlink>
      <w:r>
        <w:t xml:space="preserve">, от 03.07.2016 </w:t>
      </w:r>
      <w:hyperlink r:id="rId5131">
        <w:r>
          <w:rPr>
            <w:color w:val="0000FF"/>
          </w:rPr>
          <w:t>N 227-ФЗ</w:t>
        </w:r>
      </w:hyperlink>
      <w:r>
        <w:t xml:space="preserve">, от 03.07.2016 </w:t>
      </w:r>
      <w:hyperlink r:id="rId5132">
        <w:r>
          <w:rPr>
            <w:color w:val="0000FF"/>
          </w:rPr>
          <w:t>N 305-ФЗ</w:t>
        </w:r>
      </w:hyperlink>
      <w:r>
        <w:t xml:space="preserve">, от 08.06.2020 </w:t>
      </w:r>
      <w:hyperlink r:id="rId5133">
        <w:r>
          <w:rPr>
            <w:color w:val="0000FF"/>
          </w:rPr>
          <w:t>N 174-ФЗ</w:t>
        </w:r>
      </w:hyperlink>
      <w:r>
        <w:t>)</w:t>
      </w:r>
    </w:p>
    <w:p w:rsidR="00583BAF" w:rsidRDefault="00583BAF" w:rsidP="00583BAF">
      <w:pPr>
        <w:spacing w:before="220" w:after="1" w:line="220" w:lineRule="auto"/>
        <w:ind w:firstLine="540"/>
        <w:jc w:val="both"/>
      </w:pPr>
      <w:r>
        <w:lastRenderedPageBreak/>
        <w:t xml:space="preserve">3. </w:t>
      </w:r>
      <w:hyperlink w:anchor="P11500">
        <w:r>
          <w:rPr>
            <w:color w:val="0000FF"/>
          </w:rPr>
          <w:t>Срок</w:t>
        </w:r>
      </w:hyperlink>
      <w:r>
        <w:t xml:space="preserve"> административного задержания включается в срок административного ареста.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979" w:name="P623"/>
      <w:bookmarkEnd w:id="979"/>
      <w:r>
        <w:t>Статья 3.10. Административное выдворение за пределы Российской Федерации иностранного гражданина или лица без гражданства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583BAF" w:rsidRDefault="00583BAF" w:rsidP="00583BAF">
      <w:pPr>
        <w:spacing w:after="1" w:line="220" w:lineRule="auto"/>
        <w:jc w:val="both"/>
      </w:pPr>
      <w:r>
        <w:t xml:space="preserve">(в ред. Федерального </w:t>
      </w:r>
      <w:hyperlink r:id="rId5134">
        <w:r>
          <w:rPr>
            <w:color w:val="0000FF"/>
          </w:rPr>
          <w:t>закона</w:t>
        </w:r>
      </w:hyperlink>
      <w:r>
        <w:t xml:space="preserve"> от 06.12.2011 N 410-ФЗ)</w:t>
      </w:r>
    </w:p>
    <w:p w:rsidR="00583BAF" w:rsidRDefault="00583BAF" w:rsidP="00583BAF">
      <w:pPr>
        <w:spacing w:before="220" w:after="1" w:line="220" w:lineRule="auto"/>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583BAF" w:rsidRDefault="00583BAF" w:rsidP="00583BAF">
      <w:pPr>
        <w:spacing w:before="220" w:after="1" w:line="220" w:lineRule="auto"/>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583BAF" w:rsidRDefault="00583BAF" w:rsidP="00583BAF">
      <w:pPr>
        <w:spacing w:after="1" w:line="220" w:lineRule="auto"/>
        <w:jc w:val="both"/>
      </w:pPr>
      <w:r>
        <w:t xml:space="preserve">(часть третья введена Федеральным </w:t>
      </w:r>
      <w:hyperlink r:id="rId5135">
        <w:r>
          <w:rPr>
            <w:color w:val="0000FF"/>
          </w:rPr>
          <w:t>законом</w:t>
        </w:r>
      </w:hyperlink>
      <w:r>
        <w:t xml:space="preserve"> от 04.12.2006 N 203-ФЗ)</w:t>
      </w:r>
    </w:p>
    <w:p w:rsidR="00583BAF" w:rsidRDefault="00583BAF" w:rsidP="00583BAF">
      <w:pPr>
        <w:spacing w:before="220" w:after="1" w:line="220" w:lineRule="auto"/>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583BAF" w:rsidRDefault="00583BAF" w:rsidP="00583BAF">
      <w:pPr>
        <w:spacing w:after="1" w:line="220" w:lineRule="auto"/>
        <w:jc w:val="both"/>
      </w:pPr>
      <w:r>
        <w:t xml:space="preserve">(часть 4 введена Федеральным </w:t>
      </w:r>
      <w:hyperlink r:id="rId5136">
        <w:r>
          <w:rPr>
            <w:color w:val="0000FF"/>
          </w:rPr>
          <w:t>законом</w:t>
        </w:r>
      </w:hyperlink>
      <w:r>
        <w:t xml:space="preserve"> от 06.12.2011 N 410-ФЗ)</w:t>
      </w:r>
    </w:p>
    <w:p w:rsidR="00583BAF" w:rsidRDefault="00583BAF" w:rsidP="00583BAF">
      <w:pPr>
        <w:spacing w:before="220" w:after="1" w:line="220" w:lineRule="auto"/>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5137">
        <w:r>
          <w:rPr>
            <w:color w:val="0000FF"/>
          </w:rPr>
          <w:t>специальном учреждении</w:t>
        </w:r>
      </w:hyperlink>
      <w:r>
        <w:t xml:space="preserve">, предусмотренном Федеральным </w:t>
      </w:r>
      <w:hyperlink r:id="rId5138">
        <w:r>
          <w:rPr>
            <w:color w:val="0000FF"/>
          </w:rPr>
          <w:t>законом</w:t>
        </w:r>
      </w:hyperlink>
      <w:r>
        <w:t xml:space="preserve"> от 25 июля 2002 года N 115-ФЗ "О правовом положении иностранных граждан в Российской Федерации".</w:t>
      </w:r>
    </w:p>
    <w:p w:rsidR="00583BAF" w:rsidRDefault="00583BAF" w:rsidP="00583BAF">
      <w:pPr>
        <w:spacing w:after="1" w:line="220" w:lineRule="auto"/>
        <w:jc w:val="both"/>
      </w:pPr>
      <w:r>
        <w:t xml:space="preserve">(часть 5 введена Федеральным </w:t>
      </w:r>
      <w:hyperlink r:id="rId5139">
        <w:r>
          <w:rPr>
            <w:color w:val="0000FF"/>
          </w:rPr>
          <w:t>законом</w:t>
        </w:r>
      </w:hyperlink>
      <w:r>
        <w:t xml:space="preserve"> от 06.12.2011 N 410-ФЗ; в ред. Федерального </w:t>
      </w:r>
      <w:hyperlink r:id="rId5140">
        <w:r>
          <w:rPr>
            <w:color w:val="0000FF"/>
          </w:rPr>
          <w:t>закона</w:t>
        </w:r>
      </w:hyperlink>
      <w:r>
        <w:t xml:space="preserve"> от 21.07.2014 N 232-ФЗ)</w:t>
      </w:r>
    </w:p>
    <w:p w:rsidR="00583BAF" w:rsidRDefault="00583BAF" w:rsidP="00583BAF">
      <w:pPr>
        <w:spacing w:before="220" w:after="1" w:line="220" w:lineRule="auto"/>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514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583BAF" w:rsidRDefault="00583BAF" w:rsidP="00583BAF">
      <w:pPr>
        <w:spacing w:after="1" w:line="220" w:lineRule="auto"/>
        <w:jc w:val="both"/>
      </w:pPr>
      <w:r>
        <w:t xml:space="preserve">(часть 6 введена Федеральным </w:t>
      </w:r>
      <w:hyperlink r:id="rId5142">
        <w:r>
          <w:rPr>
            <w:color w:val="0000FF"/>
          </w:rPr>
          <w:t>законом</w:t>
        </w:r>
      </w:hyperlink>
      <w:r>
        <w:t xml:space="preserve"> от 06.12.2011 N 410-ФЗ)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3.11. Дисквалификация</w:t>
      </w:r>
    </w:p>
    <w:p w:rsidR="00583BAF" w:rsidRDefault="00583BAF" w:rsidP="00583BAF">
      <w:pPr>
        <w:spacing w:after="1" w:line="220" w:lineRule="auto"/>
        <w:ind w:firstLine="540"/>
        <w:jc w:val="both"/>
      </w:pPr>
      <w:r>
        <w:t xml:space="preserve">(в ред. Федерального </w:t>
      </w:r>
      <w:hyperlink r:id="rId5143">
        <w:r>
          <w:rPr>
            <w:color w:val="0000FF"/>
          </w:rPr>
          <w:t>закона</w:t>
        </w:r>
      </w:hyperlink>
      <w:r>
        <w:t xml:space="preserve"> от 17.07.2009 N 160-ФЗ)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Дисквалификация заключается в лишении физического лица права замещать </w:t>
      </w:r>
      <w:hyperlink r:id="rId5144">
        <w:r>
          <w:rPr>
            <w:color w:val="0000FF"/>
          </w:rPr>
          <w:t>должности</w:t>
        </w:r>
      </w:hyperlink>
      <w:r>
        <w:t xml:space="preserve"> федеральной государственной гражданской службы, </w:t>
      </w:r>
      <w:hyperlink r:id="rId5145">
        <w:r>
          <w:rPr>
            <w:color w:val="0000FF"/>
          </w:rPr>
          <w:t>должности</w:t>
        </w:r>
      </w:hyperlink>
      <w:r>
        <w:t xml:space="preserve"> государственной гражданской службы субъекта Российской Федерации, </w:t>
      </w:r>
      <w:hyperlink r:id="rId5146">
        <w:r>
          <w:rPr>
            <w:color w:val="0000FF"/>
          </w:rPr>
          <w:t>должности</w:t>
        </w:r>
      </w:hyperlink>
      <w:r>
        <w:t xml:space="preserve"> </w:t>
      </w:r>
      <w:r>
        <w:lastRenderedPageBreak/>
        <w:t>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583BAF" w:rsidRDefault="00583BAF" w:rsidP="00583BAF">
      <w:pPr>
        <w:spacing w:after="1" w:line="220" w:lineRule="auto"/>
        <w:jc w:val="both"/>
      </w:pPr>
      <w:r>
        <w:t xml:space="preserve">(в ред. Федеральных законов от 06.12.2011 </w:t>
      </w:r>
      <w:hyperlink r:id="rId5147">
        <w:r>
          <w:rPr>
            <w:color w:val="0000FF"/>
          </w:rPr>
          <w:t>N 413-ФЗ</w:t>
        </w:r>
      </w:hyperlink>
      <w:r>
        <w:t xml:space="preserve">, от 28.07.2012 </w:t>
      </w:r>
      <w:hyperlink r:id="rId5148">
        <w:r>
          <w:rPr>
            <w:color w:val="0000FF"/>
          </w:rPr>
          <w:t>N 133-ФЗ</w:t>
        </w:r>
      </w:hyperlink>
      <w:r>
        <w:t xml:space="preserve">, от 02.07.2013 </w:t>
      </w:r>
      <w:hyperlink r:id="rId5149">
        <w:r>
          <w:rPr>
            <w:color w:val="0000FF"/>
          </w:rPr>
          <w:t>N 186-ФЗ</w:t>
        </w:r>
      </w:hyperlink>
      <w:r>
        <w:t xml:space="preserve">, от 25.11.2013 </w:t>
      </w:r>
      <w:hyperlink r:id="rId5150">
        <w:r>
          <w:rPr>
            <w:color w:val="0000FF"/>
          </w:rPr>
          <w:t>N 317-ФЗ</w:t>
        </w:r>
      </w:hyperlink>
      <w:r>
        <w:t xml:space="preserve">, от 28.05.2017 </w:t>
      </w:r>
      <w:hyperlink r:id="rId5151">
        <w:r>
          <w:rPr>
            <w:color w:val="0000FF"/>
          </w:rPr>
          <w:t>N 100-ФЗ</w:t>
        </w:r>
      </w:hyperlink>
      <w:r>
        <w:t xml:space="preserve">, от 27.12.2018 </w:t>
      </w:r>
      <w:hyperlink r:id="rId5152">
        <w:r>
          <w:rPr>
            <w:color w:val="0000FF"/>
          </w:rPr>
          <w:t>N 510-ФЗ</w:t>
        </w:r>
      </w:hyperlink>
      <w:r>
        <w:t xml:space="preserve">, от 18.03.2019 </w:t>
      </w:r>
      <w:hyperlink r:id="rId5153">
        <w:r>
          <w:rPr>
            <w:color w:val="0000FF"/>
          </w:rPr>
          <w:t>N 26-ФЗ</w:t>
        </w:r>
      </w:hyperlink>
      <w:r>
        <w:t xml:space="preserve">, от 26.07.2019 </w:t>
      </w:r>
      <w:hyperlink r:id="rId5154">
        <w:r>
          <w:rPr>
            <w:color w:val="0000FF"/>
          </w:rPr>
          <w:t>N 219-ФЗ</w:t>
        </w:r>
      </w:hyperlink>
      <w:r>
        <w:t>)</w:t>
      </w:r>
    </w:p>
    <w:p w:rsidR="00583BAF" w:rsidRDefault="00583BAF" w:rsidP="00583BAF">
      <w:pPr>
        <w:spacing w:before="220" w:after="1" w:line="220" w:lineRule="auto"/>
        <w:ind w:firstLine="540"/>
        <w:jc w:val="both"/>
      </w:pPr>
      <w:r>
        <w:t>2. Дисквалификация устанавливается на срок от шести месяцев до трех лет.</w:t>
      </w:r>
    </w:p>
    <w:p w:rsidR="00583BAF" w:rsidRDefault="00583BAF" w:rsidP="00583BAF">
      <w:pPr>
        <w:spacing w:before="220" w:after="1" w:line="220" w:lineRule="auto"/>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5155">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5156">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583BAF" w:rsidRDefault="00583BAF" w:rsidP="00583BAF">
      <w:pPr>
        <w:spacing w:after="1" w:line="220" w:lineRule="auto"/>
        <w:jc w:val="both"/>
      </w:pPr>
      <w:r>
        <w:t xml:space="preserve">(в ред. Федеральных законов от 06.12.2011 </w:t>
      </w:r>
      <w:hyperlink r:id="rId5157">
        <w:r>
          <w:rPr>
            <w:color w:val="0000FF"/>
          </w:rPr>
          <w:t>N 413-ФЗ</w:t>
        </w:r>
      </w:hyperlink>
      <w:r>
        <w:t xml:space="preserve">, от 28.07.2012 </w:t>
      </w:r>
      <w:hyperlink r:id="rId5158">
        <w:r>
          <w:rPr>
            <w:color w:val="0000FF"/>
          </w:rPr>
          <w:t>N 133-ФЗ</w:t>
        </w:r>
      </w:hyperlink>
      <w:r>
        <w:t xml:space="preserve">, от 02.07.2013 </w:t>
      </w:r>
      <w:hyperlink r:id="rId5159">
        <w:r>
          <w:rPr>
            <w:color w:val="0000FF"/>
          </w:rPr>
          <w:t>N 186-ФЗ</w:t>
        </w:r>
      </w:hyperlink>
      <w:r>
        <w:t xml:space="preserve">, от 25.11.2013 </w:t>
      </w:r>
      <w:hyperlink r:id="rId5160">
        <w:r>
          <w:rPr>
            <w:color w:val="0000FF"/>
          </w:rPr>
          <w:t>N 317-ФЗ</w:t>
        </w:r>
      </w:hyperlink>
      <w:r>
        <w:t xml:space="preserve">, от 28.05.2017 </w:t>
      </w:r>
      <w:hyperlink r:id="rId5161">
        <w:r>
          <w:rPr>
            <w:color w:val="0000FF"/>
          </w:rPr>
          <w:t>N 100-ФЗ</w:t>
        </w:r>
      </w:hyperlink>
      <w:r>
        <w:t xml:space="preserve">, от 27.12.2018 </w:t>
      </w:r>
      <w:hyperlink r:id="rId5162">
        <w:r>
          <w:rPr>
            <w:color w:val="0000FF"/>
          </w:rPr>
          <w:t>N 510-ФЗ</w:t>
        </w:r>
      </w:hyperlink>
      <w:r>
        <w:t xml:space="preserve">, от 18.03.2019 </w:t>
      </w:r>
      <w:hyperlink r:id="rId5163">
        <w:r>
          <w:rPr>
            <w:color w:val="0000FF"/>
          </w:rPr>
          <w:t>N 26-ФЗ</w:t>
        </w:r>
      </w:hyperlink>
      <w:r>
        <w:t xml:space="preserve">, от 26.07.2019 </w:t>
      </w:r>
      <w:hyperlink r:id="rId5164">
        <w:r>
          <w:rPr>
            <w:color w:val="0000FF"/>
          </w:rPr>
          <w:t>N 219-ФЗ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3.12. Административное приостановление деятельности</w:t>
      </w:r>
    </w:p>
    <w:p w:rsidR="00583BAF" w:rsidRDefault="00583BAF" w:rsidP="00583BAF">
      <w:pPr>
        <w:spacing w:after="1" w:line="220" w:lineRule="auto"/>
        <w:ind w:firstLine="540"/>
        <w:jc w:val="both"/>
      </w:pPr>
      <w:r>
        <w:t xml:space="preserve">(введена Федеральным </w:t>
      </w:r>
      <w:hyperlink r:id="rId5165">
        <w:r>
          <w:rPr>
            <w:color w:val="0000FF"/>
          </w:rPr>
          <w:t>законом</w:t>
        </w:r>
      </w:hyperlink>
      <w:r>
        <w:t xml:space="preserve"> от 09.05.2005 N 45-ФЗ)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w:t>
      </w:r>
      <w:r>
        <w:lastRenderedPageBreak/>
        <w:t xml:space="preserve">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583BAF" w:rsidRDefault="00583BAF" w:rsidP="00583BAF">
      <w:pPr>
        <w:spacing w:after="1" w:line="220" w:lineRule="auto"/>
        <w:jc w:val="both"/>
      </w:pPr>
      <w:r>
        <w:t xml:space="preserve">(в ред. Федеральных законов от 05.11.2006 </w:t>
      </w:r>
      <w:hyperlink r:id="rId5166">
        <w:r>
          <w:rPr>
            <w:color w:val="0000FF"/>
          </w:rPr>
          <w:t>N 189-ФЗ</w:t>
        </w:r>
      </w:hyperlink>
      <w:r>
        <w:t xml:space="preserve">, от 18.12.2006 </w:t>
      </w:r>
      <w:hyperlink r:id="rId5167">
        <w:r>
          <w:rPr>
            <w:color w:val="0000FF"/>
          </w:rPr>
          <w:t>N 232-ФЗ</w:t>
        </w:r>
      </w:hyperlink>
      <w:r>
        <w:t xml:space="preserve">, от 24.07.2007 </w:t>
      </w:r>
      <w:hyperlink r:id="rId5168">
        <w:r>
          <w:rPr>
            <w:color w:val="0000FF"/>
          </w:rPr>
          <w:t>N 211-ФЗ</w:t>
        </w:r>
      </w:hyperlink>
      <w:r>
        <w:t xml:space="preserve">, от 19.05.2010 </w:t>
      </w:r>
      <w:hyperlink r:id="rId5169">
        <w:r>
          <w:rPr>
            <w:color w:val="0000FF"/>
          </w:rPr>
          <w:t>N 87-ФЗ</w:t>
        </w:r>
      </w:hyperlink>
      <w:r>
        <w:t xml:space="preserve">, от 27.07.2010 </w:t>
      </w:r>
      <w:hyperlink r:id="rId5170">
        <w:r>
          <w:rPr>
            <w:color w:val="0000FF"/>
          </w:rPr>
          <w:t>N 195-ФЗ</w:t>
        </w:r>
      </w:hyperlink>
      <w:r>
        <w:t xml:space="preserve">, от 29.12.2012 </w:t>
      </w:r>
      <w:hyperlink r:id="rId5171">
        <w:r>
          <w:rPr>
            <w:color w:val="0000FF"/>
          </w:rPr>
          <w:t>N 277-ФЗ</w:t>
        </w:r>
      </w:hyperlink>
      <w:r>
        <w:t xml:space="preserve">, от 05.04.2013 </w:t>
      </w:r>
      <w:hyperlink r:id="rId5172">
        <w:r>
          <w:rPr>
            <w:color w:val="0000FF"/>
          </w:rPr>
          <w:t>N 58-ФЗ</w:t>
        </w:r>
      </w:hyperlink>
      <w:r>
        <w:t xml:space="preserve">, от 21.10.2013 </w:t>
      </w:r>
      <w:hyperlink r:id="rId5173">
        <w:r>
          <w:rPr>
            <w:color w:val="0000FF"/>
          </w:rPr>
          <w:t>N 275-ФЗ</w:t>
        </w:r>
      </w:hyperlink>
      <w:r>
        <w:t xml:space="preserve">, от 21.12.2013 </w:t>
      </w:r>
      <w:hyperlink r:id="rId5174">
        <w:r>
          <w:rPr>
            <w:color w:val="0000FF"/>
          </w:rPr>
          <w:t>N 365-ФЗ</w:t>
        </w:r>
      </w:hyperlink>
      <w:r>
        <w:t xml:space="preserve">, от 21.07.2014 </w:t>
      </w:r>
      <w:hyperlink r:id="rId5175">
        <w:r>
          <w:rPr>
            <w:color w:val="0000FF"/>
          </w:rPr>
          <w:t>N 210-ФЗ</w:t>
        </w:r>
      </w:hyperlink>
      <w:r>
        <w:t xml:space="preserve">, от 03.07.2016 </w:t>
      </w:r>
      <w:hyperlink r:id="rId5176">
        <w:r>
          <w:rPr>
            <w:color w:val="0000FF"/>
          </w:rPr>
          <w:t>N 231-ФЗ</w:t>
        </w:r>
      </w:hyperlink>
      <w:r>
        <w:t xml:space="preserve">, от 03.07.2016 </w:t>
      </w:r>
      <w:hyperlink r:id="rId5177">
        <w:r>
          <w:rPr>
            <w:color w:val="0000FF"/>
          </w:rPr>
          <w:t>N 290-ФЗ</w:t>
        </w:r>
      </w:hyperlink>
      <w:r>
        <w:t xml:space="preserve">, от 05.02.2018 </w:t>
      </w:r>
      <w:hyperlink r:id="rId5178">
        <w:r>
          <w:rPr>
            <w:color w:val="0000FF"/>
          </w:rPr>
          <w:t>N 13-ФЗ</w:t>
        </w:r>
      </w:hyperlink>
      <w:r>
        <w:t xml:space="preserve">, от 01.05.2019 </w:t>
      </w:r>
      <w:hyperlink r:id="rId5179">
        <w:r>
          <w:rPr>
            <w:color w:val="0000FF"/>
          </w:rPr>
          <w:t>N 95-ФЗ</w:t>
        </w:r>
      </w:hyperlink>
      <w:r>
        <w:t xml:space="preserve">, от 26.07.2019 </w:t>
      </w:r>
      <w:hyperlink r:id="rId5180">
        <w:r>
          <w:rPr>
            <w:color w:val="0000FF"/>
          </w:rPr>
          <w:t>N 218-ФЗ</w:t>
        </w:r>
      </w:hyperlink>
      <w:r>
        <w:t xml:space="preserve">, от 11.06.2021 </w:t>
      </w:r>
      <w:hyperlink r:id="rId5181">
        <w:r>
          <w:rPr>
            <w:color w:val="0000FF"/>
          </w:rPr>
          <w:t>N 203-ФЗ</w:t>
        </w:r>
      </w:hyperlink>
      <w:r>
        <w:t>)</w:t>
      </w:r>
    </w:p>
    <w:p w:rsidR="00583BAF" w:rsidRDefault="00583BAF" w:rsidP="00583BAF">
      <w:pPr>
        <w:spacing w:before="220" w:after="1" w:line="220" w:lineRule="auto"/>
        <w:ind w:firstLine="540"/>
        <w:jc w:val="both"/>
      </w:pPr>
      <w:r>
        <w:t xml:space="preserve">Административное приостановление деятельности назначается только в случаях, предусмотренных статьями </w:t>
      </w:r>
      <w:hyperlink w:anchor="P8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583BAF" w:rsidRDefault="00583BAF" w:rsidP="00583BAF">
      <w:pPr>
        <w:spacing w:after="1" w:line="220" w:lineRule="auto"/>
        <w:jc w:val="both"/>
      </w:pPr>
      <w:r>
        <w:t xml:space="preserve">(в ред. Федерального </w:t>
      </w:r>
      <w:hyperlink r:id="rId5182">
        <w:r>
          <w:rPr>
            <w:color w:val="0000FF"/>
          </w:rPr>
          <w:t>закона</w:t>
        </w:r>
      </w:hyperlink>
      <w:r>
        <w:t xml:space="preserve"> от 23.07.2010 N 171-ФЗ)</w:t>
      </w:r>
    </w:p>
    <w:p w:rsidR="00583BAF" w:rsidRDefault="00583BAF" w:rsidP="00583BAF">
      <w:pPr>
        <w:spacing w:before="220" w:after="1" w:line="220" w:lineRule="auto"/>
        <w:ind w:firstLine="540"/>
        <w:jc w:val="both"/>
      </w:pPr>
      <w:r>
        <w:t xml:space="preserve">Административное приостановление деятельности </w:t>
      </w:r>
      <w:hyperlink r:id="rId5183">
        <w:r>
          <w:rPr>
            <w:color w:val="0000FF"/>
          </w:rPr>
          <w:t>назначается</w:t>
        </w:r>
      </w:hyperlink>
      <w:r>
        <w:t xml:space="preserve"> судьей. За административное правонарушение, предусмотренное </w:t>
      </w:r>
      <w:hyperlink w:anchor="P322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41">
        <w:r>
          <w:rPr>
            <w:color w:val="0000FF"/>
          </w:rPr>
          <w:t>пунктах 1</w:t>
        </w:r>
      </w:hyperlink>
      <w:r>
        <w:t xml:space="preserve"> и </w:t>
      </w:r>
      <w:hyperlink w:anchor="P10447">
        <w:r>
          <w:rPr>
            <w:color w:val="0000FF"/>
          </w:rPr>
          <w:t>4 части 2 статьи 23.31</w:t>
        </w:r>
      </w:hyperlink>
      <w:r>
        <w:t xml:space="preserve"> настоящего Кодекса.</w:t>
      </w:r>
    </w:p>
    <w:p w:rsidR="00583BAF" w:rsidRDefault="00583BAF" w:rsidP="00583BAF">
      <w:pPr>
        <w:spacing w:after="1" w:line="220" w:lineRule="auto"/>
        <w:jc w:val="both"/>
      </w:pPr>
      <w:r>
        <w:t xml:space="preserve">(абзац введен Федеральным </w:t>
      </w:r>
      <w:hyperlink r:id="rId5184">
        <w:r>
          <w:rPr>
            <w:color w:val="0000FF"/>
          </w:rPr>
          <w:t>законом</w:t>
        </w:r>
      </w:hyperlink>
      <w:r>
        <w:t xml:space="preserve"> от 28.12.2010 N 421-ФЗ)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2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w:t>
      </w:r>
      <w:r>
        <w:lastRenderedPageBreak/>
        <w:t>участков, а также эксплуатации агрегатов, объектов, зданий или сооружений, осуществления отдельных видов деятельности (работ), оказания услуг.</w:t>
      </w:r>
    </w:p>
    <w:p w:rsidR="00583BAF" w:rsidRDefault="00583BAF" w:rsidP="00583BAF">
      <w:pPr>
        <w:spacing w:after="1" w:line="220" w:lineRule="auto"/>
        <w:jc w:val="both"/>
      </w:pPr>
      <w:r>
        <w:t xml:space="preserve">(в ред. Федерального </w:t>
      </w:r>
      <w:hyperlink r:id="rId5185">
        <w:r>
          <w:rPr>
            <w:color w:val="0000FF"/>
          </w:rPr>
          <w:t>закона</w:t>
        </w:r>
      </w:hyperlink>
      <w:r>
        <w:t xml:space="preserve"> от 18.07.2011 N 225-ФЗ)</w:t>
      </w:r>
    </w:p>
    <w:p w:rsidR="00583BAF" w:rsidRDefault="00583BAF" w:rsidP="00583BAF">
      <w:pPr>
        <w:spacing w:before="220" w:after="1" w:line="220" w:lineRule="auto"/>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583BAF" w:rsidRDefault="00583BAF" w:rsidP="00583BAF">
      <w:pPr>
        <w:spacing w:after="1" w:line="220" w:lineRule="auto"/>
        <w:jc w:val="both"/>
      </w:pPr>
      <w:r>
        <w:t xml:space="preserve">(в ред. Федерального </w:t>
      </w:r>
      <w:hyperlink r:id="rId5186">
        <w:r>
          <w:rPr>
            <w:color w:val="0000FF"/>
          </w:rPr>
          <w:t>закона</w:t>
        </w:r>
      </w:hyperlink>
      <w:r>
        <w:t xml:space="preserve"> от 23.07.2010 N 171-ФЗ)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5187">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518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18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r>
        <w:t>Статья 3.13. Обязательные работы</w:t>
      </w:r>
    </w:p>
    <w:p w:rsidR="00583BAF" w:rsidRDefault="00583BAF" w:rsidP="00583BAF">
      <w:pPr>
        <w:spacing w:after="1" w:line="220" w:lineRule="auto"/>
        <w:ind w:firstLine="540"/>
        <w:jc w:val="both"/>
      </w:pPr>
      <w:r>
        <w:t xml:space="preserve">(введена Федеральным </w:t>
      </w:r>
      <w:hyperlink r:id="rId5190">
        <w:r>
          <w:rPr>
            <w:color w:val="0000FF"/>
          </w:rPr>
          <w:t>законом</w:t>
        </w:r>
      </w:hyperlink>
      <w:r>
        <w:t xml:space="preserve"> от 08.06.2012 N 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583BAF" w:rsidRDefault="00583BAF" w:rsidP="00583BAF">
      <w:pPr>
        <w:spacing w:before="220" w:after="1" w:line="220" w:lineRule="auto"/>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62">
        <w:r>
          <w:rPr>
            <w:color w:val="0000FF"/>
          </w:rPr>
          <w:t>частью 10 статьи 32.13</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5191">
        <w:r>
          <w:rPr>
            <w:color w:val="0000FF"/>
          </w:rPr>
          <w:t>закона</w:t>
        </w:r>
      </w:hyperlink>
      <w:r>
        <w:t xml:space="preserve"> от 01.05.2016 N 135-ФЗ)</w:t>
      </w:r>
    </w:p>
    <w:p w:rsidR="00583BAF" w:rsidRDefault="00583BAF" w:rsidP="00583BAF">
      <w:pPr>
        <w:spacing w:before="220" w:after="1" w:line="220" w:lineRule="auto"/>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583BAF" w:rsidRDefault="00583BAF" w:rsidP="00583BAF">
      <w:pPr>
        <w:spacing w:after="1" w:line="220" w:lineRule="auto"/>
        <w:jc w:val="both"/>
      </w:pPr>
      <w:r>
        <w:t xml:space="preserve">(в ред. Федеральных законов от 22.12.2014 </w:t>
      </w:r>
      <w:hyperlink r:id="rId5192">
        <w:r>
          <w:rPr>
            <w:color w:val="0000FF"/>
          </w:rPr>
          <w:t>N 439-ФЗ</w:t>
        </w:r>
      </w:hyperlink>
      <w:r>
        <w:t xml:space="preserve">, от 03.07.2016 </w:t>
      </w:r>
      <w:hyperlink r:id="rId5193">
        <w:r>
          <w:rPr>
            <w:color w:val="0000FF"/>
          </w:rPr>
          <w:t>N 227-ФЗ</w:t>
        </w:r>
      </w:hyperlink>
      <w:r>
        <w:t xml:space="preserve">, от 03.07.2016 </w:t>
      </w:r>
      <w:hyperlink r:id="rId5194">
        <w:r>
          <w:rPr>
            <w:color w:val="0000FF"/>
          </w:rPr>
          <w:t>N 305-ФЗ</w:t>
        </w:r>
      </w:hyperlink>
      <w:r>
        <w:t xml:space="preserve">, от 08.06.2020 </w:t>
      </w:r>
      <w:hyperlink r:id="rId5195">
        <w:r>
          <w:rPr>
            <w:color w:val="0000FF"/>
          </w:rPr>
          <w:t>N 174-ФЗ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583BAF" w:rsidRDefault="00583BAF" w:rsidP="00583BAF">
      <w:pPr>
        <w:spacing w:after="1" w:line="220" w:lineRule="auto"/>
        <w:ind w:firstLine="540"/>
        <w:jc w:val="both"/>
      </w:pPr>
      <w:r>
        <w:t xml:space="preserve">(введена Федеральным </w:t>
      </w:r>
      <w:hyperlink r:id="rId5196">
        <w:r>
          <w:rPr>
            <w:color w:val="0000FF"/>
          </w:rPr>
          <w:t>законом</w:t>
        </w:r>
      </w:hyperlink>
      <w:r>
        <w:t xml:space="preserve"> от 23.07.2013 N 192-ФЗ)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5197">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583BAF" w:rsidRDefault="00583BAF" w:rsidP="00583BAF">
      <w:pPr>
        <w:spacing w:before="220" w:after="1" w:line="220" w:lineRule="auto"/>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r>
        <w:t>Глава 4. НАЗНАЧЕНИЕ АДМИНИСТРАТИВНОГО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4.1. Общие правила назначения административного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583BAF" w:rsidRDefault="00583BAF" w:rsidP="00583BAF">
      <w:pPr>
        <w:spacing w:before="220" w:after="1" w:line="220" w:lineRule="auto"/>
        <w:ind w:firstLine="540"/>
        <w:jc w:val="both"/>
      </w:pPr>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583BAF" w:rsidRDefault="00583BAF" w:rsidP="00583BAF">
      <w:pPr>
        <w:spacing w:before="220" w:after="1" w:line="220" w:lineRule="auto"/>
        <w:ind w:firstLine="540"/>
        <w:jc w:val="both"/>
      </w:pPr>
      <w:r>
        <w:t xml:space="preserve">2.1. При назначении административного наказания за совершение административных правонарушений в области </w:t>
      </w:r>
      <w:hyperlink r:id="rId5198">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Контроль за исполнением такой обязанности осуществляется уполномоченными федеральными органами исполнительной власти в </w:t>
      </w:r>
      <w:hyperlink r:id="rId5199">
        <w:r>
          <w:rPr>
            <w:color w:val="0000FF"/>
          </w:rPr>
          <w:t>порядке</w:t>
        </w:r>
      </w:hyperlink>
      <w:r>
        <w:t>, установленном Правительством Российской Федерации.</w:t>
      </w:r>
    </w:p>
    <w:p w:rsidR="00583BAF" w:rsidRDefault="00583BAF" w:rsidP="00583BAF">
      <w:pPr>
        <w:spacing w:after="1" w:line="220" w:lineRule="auto"/>
        <w:jc w:val="both"/>
      </w:pPr>
      <w:r>
        <w:t xml:space="preserve">(в ред. Федеральных законов от 03.02.2015 </w:t>
      </w:r>
      <w:hyperlink r:id="rId5200">
        <w:r>
          <w:rPr>
            <w:color w:val="0000FF"/>
          </w:rPr>
          <w:t>N 7-ФЗ</w:t>
        </w:r>
      </w:hyperlink>
      <w:r>
        <w:t xml:space="preserve">, от 28.11.2015 </w:t>
      </w:r>
      <w:hyperlink r:id="rId5201">
        <w:r>
          <w:rPr>
            <w:color w:val="0000FF"/>
          </w:rPr>
          <w:t>N 345-ФЗ</w:t>
        </w:r>
      </w:hyperlink>
      <w:r>
        <w:t>)</w:t>
      </w:r>
    </w:p>
    <w:p w:rsidR="00583BAF" w:rsidRDefault="00583BAF" w:rsidP="00583BAF">
      <w:pPr>
        <w:spacing w:before="220" w:after="1" w:line="220" w:lineRule="auto"/>
        <w:ind w:firstLine="540"/>
        <w:jc w:val="both"/>
      </w:pPr>
      <w:bookmarkStart w:id="980" w:name="P687"/>
      <w:bookmarkEnd w:id="980"/>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583BAF" w:rsidRDefault="00583BAF" w:rsidP="00583BAF">
      <w:pPr>
        <w:spacing w:after="1" w:line="220" w:lineRule="auto"/>
        <w:jc w:val="both"/>
      </w:pPr>
      <w:r>
        <w:t xml:space="preserve">(часть 2.2 введена Федеральным </w:t>
      </w:r>
      <w:hyperlink r:id="rId5202">
        <w:r>
          <w:rPr>
            <w:color w:val="0000FF"/>
          </w:rPr>
          <w:t>законом</w:t>
        </w:r>
      </w:hyperlink>
      <w:r>
        <w:t xml:space="preserve"> от 31.12.2014 N 515-ФЗ; в ред. Федерального </w:t>
      </w:r>
      <w:hyperlink r:id="rId5203">
        <w:r>
          <w:rPr>
            <w:color w:val="0000FF"/>
          </w:rPr>
          <w:t>закона</w:t>
        </w:r>
      </w:hyperlink>
      <w:r>
        <w:t xml:space="preserve"> от 05.04.2021 N 69-ФЗ)</w:t>
      </w:r>
    </w:p>
    <w:p w:rsidR="00583BAF" w:rsidRDefault="00583BAF" w:rsidP="00583BAF">
      <w:pPr>
        <w:spacing w:before="220" w:after="1" w:line="220" w:lineRule="auto"/>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83BAF" w:rsidRDefault="00583BAF" w:rsidP="00583BAF">
      <w:pPr>
        <w:spacing w:after="1" w:line="220" w:lineRule="auto"/>
        <w:jc w:val="both"/>
      </w:pPr>
      <w:r>
        <w:t xml:space="preserve">(часть 2.3 введена Федеральным </w:t>
      </w:r>
      <w:hyperlink r:id="rId5204">
        <w:r>
          <w:rPr>
            <w:color w:val="0000FF"/>
          </w:rPr>
          <w:t>законом</w:t>
        </w:r>
      </w:hyperlink>
      <w:r>
        <w:t xml:space="preserve"> от 31.12.2014 N 515-ФЗ; в ред. Федерального </w:t>
      </w:r>
      <w:hyperlink r:id="rId5205">
        <w:r>
          <w:rPr>
            <w:color w:val="0000FF"/>
          </w:rPr>
          <w:t>закона</w:t>
        </w:r>
      </w:hyperlink>
      <w:r>
        <w:t xml:space="preserve"> от 05.04.2021 N 69-ФЗ)</w:t>
      </w:r>
    </w:p>
    <w:p w:rsidR="00583BAF" w:rsidRDefault="00583BAF" w:rsidP="00583BAF">
      <w:pPr>
        <w:spacing w:before="220" w:after="1" w:line="220" w:lineRule="auto"/>
        <w:ind w:firstLine="540"/>
        <w:jc w:val="both"/>
      </w:pPr>
      <w:bookmarkStart w:id="981" w:name="P691"/>
      <w:bookmarkEnd w:id="981"/>
      <w: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w:t>
      </w:r>
      <w:r>
        <w:lastRenderedPageBreak/>
        <w:t>административную ответственность, и обстоятельства, отягчающие административную ответственность.</w:t>
      </w:r>
    </w:p>
    <w:p w:rsidR="00583BAF" w:rsidRDefault="00583BAF" w:rsidP="00583BAF">
      <w:pPr>
        <w:spacing w:before="220" w:after="1" w:line="220" w:lineRule="auto"/>
        <w:ind w:firstLine="540"/>
        <w:jc w:val="both"/>
      </w:pPr>
      <w:r>
        <w:t xml:space="preserve">3.1. В случаях, предусмотренных </w:t>
      </w:r>
      <w:hyperlink w:anchor="P1218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7">
        <w:r>
          <w:rPr>
            <w:color w:val="0000FF"/>
          </w:rPr>
          <w:t>раздела II</w:t>
        </w:r>
      </w:hyperlink>
      <w:r>
        <w:t xml:space="preserve"> настоящего Кодекса, а в случаях, когда в санкции применяемой статьи или части статьи </w:t>
      </w:r>
      <w:hyperlink w:anchor="P8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583BAF" w:rsidRDefault="00583BAF" w:rsidP="00583BAF">
      <w:pPr>
        <w:spacing w:after="1" w:line="220" w:lineRule="auto"/>
        <w:jc w:val="both"/>
      </w:pPr>
      <w:r>
        <w:t xml:space="preserve">(часть 3.1 введена Федеральным </w:t>
      </w:r>
      <w:hyperlink r:id="rId5206">
        <w:r>
          <w:rPr>
            <w:color w:val="0000FF"/>
          </w:rPr>
          <w:t>законом</w:t>
        </w:r>
      </w:hyperlink>
      <w:r>
        <w:t xml:space="preserve"> от 24.07.2007 N 210-ФЗ, в ред. Федеральных законов от 23.07.2010 </w:t>
      </w:r>
      <w:hyperlink r:id="rId5207">
        <w:r>
          <w:rPr>
            <w:color w:val="0000FF"/>
          </w:rPr>
          <w:t>N 175-ФЗ</w:t>
        </w:r>
      </w:hyperlink>
      <w:r>
        <w:t xml:space="preserve">, от 10.07.2012 </w:t>
      </w:r>
      <w:hyperlink r:id="rId5208">
        <w:r>
          <w:rPr>
            <w:color w:val="0000FF"/>
          </w:rPr>
          <w:t>N 116-ФЗ</w:t>
        </w:r>
      </w:hyperlink>
      <w:r>
        <w:t xml:space="preserve">, от 23.07.2013 </w:t>
      </w:r>
      <w:hyperlink r:id="rId5209">
        <w:r>
          <w:rPr>
            <w:color w:val="0000FF"/>
          </w:rPr>
          <w:t>N 196-ФЗ</w:t>
        </w:r>
      </w:hyperlink>
      <w:r>
        <w:t xml:space="preserve">, от 31.12.2014 </w:t>
      </w:r>
      <w:hyperlink r:id="rId5210">
        <w:r>
          <w:rPr>
            <w:color w:val="0000FF"/>
          </w:rPr>
          <w:t>N 515-ФЗ</w:t>
        </w:r>
      </w:hyperlink>
      <w:r>
        <w:t>)</w:t>
      </w:r>
    </w:p>
    <w:p w:rsidR="00583BAF" w:rsidRDefault="00583BAF" w:rsidP="00583BAF">
      <w:pPr>
        <w:spacing w:before="220" w:after="1" w:line="220" w:lineRule="auto"/>
        <w:ind w:firstLine="540"/>
        <w:jc w:val="both"/>
      </w:pPr>
      <w:bookmarkStart w:id="982" w:name="P694"/>
      <w:bookmarkEnd w:id="982"/>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583BAF" w:rsidRDefault="00583BAF" w:rsidP="00583BAF">
      <w:pPr>
        <w:spacing w:after="1" w:line="220" w:lineRule="auto"/>
        <w:jc w:val="both"/>
      </w:pPr>
      <w:r>
        <w:t xml:space="preserve">(часть 3.2 введена Федеральным </w:t>
      </w:r>
      <w:hyperlink r:id="rId5211">
        <w:r>
          <w:rPr>
            <w:color w:val="0000FF"/>
          </w:rPr>
          <w:t>законом</w:t>
        </w:r>
      </w:hyperlink>
      <w:r>
        <w:t xml:space="preserve"> от 31.12.2014 N 515-ФЗ; в ред. Федерального </w:t>
      </w:r>
      <w:hyperlink r:id="rId5212">
        <w:r>
          <w:rPr>
            <w:color w:val="0000FF"/>
          </w:rPr>
          <w:t>закона</w:t>
        </w:r>
      </w:hyperlink>
      <w:r>
        <w:t xml:space="preserve"> от 05.04.2021 N 69-ФЗ)</w:t>
      </w:r>
    </w:p>
    <w:p w:rsidR="00583BAF" w:rsidRDefault="00583BAF" w:rsidP="00583BAF">
      <w:pPr>
        <w:spacing w:before="220" w:after="1" w:line="220" w:lineRule="auto"/>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83BAF" w:rsidRDefault="00583BAF" w:rsidP="00583BAF">
      <w:pPr>
        <w:spacing w:after="1" w:line="220" w:lineRule="auto"/>
        <w:jc w:val="both"/>
      </w:pPr>
      <w:r>
        <w:t xml:space="preserve">(часть 3.3 введена Федеральным </w:t>
      </w:r>
      <w:hyperlink r:id="rId5213">
        <w:r>
          <w:rPr>
            <w:color w:val="0000FF"/>
          </w:rPr>
          <w:t>законом</w:t>
        </w:r>
      </w:hyperlink>
      <w:r>
        <w:t xml:space="preserve"> от 31.12.2014 N 515-ФЗ; в ред. Федерального </w:t>
      </w:r>
      <w:hyperlink r:id="rId5214">
        <w:r>
          <w:rPr>
            <w:color w:val="0000FF"/>
          </w:rPr>
          <w:t>закона</w:t>
        </w:r>
      </w:hyperlink>
      <w:r>
        <w:t xml:space="preserve"> от 05.04.2021 N 69-ФЗ)</w:t>
      </w:r>
    </w:p>
    <w:p w:rsidR="00583BAF" w:rsidRDefault="00583BAF" w:rsidP="00583BAF">
      <w:pPr>
        <w:spacing w:before="220" w:after="1" w:line="220" w:lineRule="auto"/>
        <w:ind w:firstLine="540"/>
        <w:jc w:val="both"/>
      </w:pPr>
      <w:r>
        <w:t xml:space="preserve">3.4. В случаях, предусмотренных </w:t>
      </w:r>
      <w:hyperlink w:anchor="P1218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настоящего Кодекса.</w:t>
      </w:r>
    </w:p>
    <w:p w:rsidR="00583BAF" w:rsidRDefault="00583BAF" w:rsidP="00583BAF">
      <w:pPr>
        <w:spacing w:after="1" w:line="220" w:lineRule="auto"/>
        <w:jc w:val="both"/>
      </w:pPr>
      <w:r>
        <w:t xml:space="preserve">(часть 3.4 введена Федеральным </w:t>
      </w:r>
      <w:hyperlink r:id="rId5215">
        <w:r>
          <w:rPr>
            <w:color w:val="0000FF"/>
          </w:rPr>
          <w:t>законом</w:t>
        </w:r>
      </w:hyperlink>
      <w:r>
        <w:t xml:space="preserve"> от 03.07.2016 N 290-ФЗ)</w:t>
      </w:r>
    </w:p>
    <w:p w:rsidR="00583BAF" w:rsidRDefault="00583BAF" w:rsidP="00583BAF">
      <w:pPr>
        <w:spacing w:before="220" w:after="1" w:line="220" w:lineRule="auto"/>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583BAF" w:rsidRDefault="00583BAF" w:rsidP="00583BAF">
      <w:pPr>
        <w:spacing w:after="1" w:line="220" w:lineRule="auto"/>
        <w:jc w:val="both"/>
      </w:pPr>
      <w:r>
        <w:t xml:space="preserve">(часть 3.4-1 введена Федеральным </w:t>
      </w:r>
      <w:hyperlink r:id="rId5216">
        <w:r>
          <w:rPr>
            <w:color w:val="0000FF"/>
          </w:rPr>
          <w:t>законом</w:t>
        </w:r>
      </w:hyperlink>
      <w:r>
        <w:t xml:space="preserve"> от 14.07.2022 N 290-ФЗ)</w:t>
      </w:r>
    </w:p>
    <w:p w:rsidR="00583BAF" w:rsidRDefault="00583BAF" w:rsidP="00583BAF">
      <w:pPr>
        <w:spacing w:before="220" w:after="1" w:line="220" w:lineRule="auto"/>
        <w:ind w:firstLine="540"/>
        <w:jc w:val="both"/>
      </w:pPr>
      <w:r>
        <w:lastRenderedPageBreak/>
        <w:t xml:space="preserve">3.5. Административное наказание в виде предупреждения назначается в случаях, если оно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83BAF" w:rsidRDefault="00583BAF" w:rsidP="00583BAF">
      <w:pPr>
        <w:spacing w:after="1" w:line="220" w:lineRule="auto"/>
        <w:jc w:val="both"/>
      </w:pPr>
      <w:r>
        <w:t xml:space="preserve">(часть 3.5 введена Федеральным </w:t>
      </w:r>
      <w:hyperlink r:id="rId5217">
        <w:r>
          <w:rPr>
            <w:color w:val="0000FF"/>
          </w:rPr>
          <w:t>законом</w:t>
        </w:r>
      </w:hyperlink>
      <w:r>
        <w:t xml:space="preserve"> от 03.07.2016 N 316-ФЗ)</w:t>
      </w:r>
    </w:p>
    <w:p w:rsidR="00583BAF" w:rsidRDefault="00583BAF" w:rsidP="00583BAF">
      <w:pPr>
        <w:spacing w:before="220" w:after="1" w:line="220" w:lineRule="auto"/>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24">
        <w:r>
          <w:rPr>
            <w:color w:val="0000FF"/>
          </w:rPr>
          <w:t>частью 4</w:t>
        </w:r>
      </w:hyperlink>
      <w:r>
        <w:t xml:space="preserve"> или </w:t>
      </w:r>
      <w:hyperlink w:anchor="P982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83BAF" w:rsidRDefault="00583BAF" w:rsidP="00583BAF">
      <w:pPr>
        <w:spacing w:after="1" w:line="220" w:lineRule="auto"/>
        <w:jc w:val="both"/>
      </w:pPr>
      <w:r>
        <w:t xml:space="preserve">(часть 3.6 введена Федеральным </w:t>
      </w:r>
      <w:hyperlink r:id="rId5218">
        <w:r>
          <w:rPr>
            <w:color w:val="0000FF"/>
          </w:rPr>
          <w:t>законом</w:t>
        </w:r>
      </w:hyperlink>
      <w:r>
        <w:t xml:space="preserve"> от 17.04.2017 N 78-ФЗ)</w:t>
      </w:r>
    </w:p>
    <w:p w:rsidR="00583BAF" w:rsidRDefault="00583BAF" w:rsidP="00583BAF">
      <w:pPr>
        <w:spacing w:before="220" w:after="1" w:line="220" w:lineRule="auto"/>
        <w:ind w:firstLine="540"/>
        <w:jc w:val="both"/>
      </w:pPr>
      <w:r>
        <w:t xml:space="preserve">3.7. За административное правонарушение, предусмотренное </w:t>
      </w:r>
      <w:hyperlink w:anchor="P9824">
        <w:r>
          <w:rPr>
            <w:color w:val="0000FF"/>
          </w:rPr>
          <w:t>частью 4</w:t>
        </w:r>
      </w:hyperlink>
      <w:r>
        <w:t xml:space="preserve"> или </w:t>
      </w:r>
      <w:hyperlink w:anchor="P982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583BAF" w:rsidRDefault="00583BAF" w:rsidP="00583BAF">
      <w:pPr>
        <w:spacing w:after="1" w:line="220" w:lineRule="auto"/>
        <w:jc w:val="both"/>
      </w:pPr>
      <w:r>
        <w:t xml:space="preserve">(часть 3.7 введена Федеральным </w:t>
      </w:r>
      <w:hyperlink r:id="rId5219">
        <w:r>
          <w:rPr>
            <w:color w:val="0000FF"/>
          </w:rPr>
          <w:t>законом</w:t>
        </w:r>
      </w:hyperlink>
      <w:r>
        <w:t xml:space="preserve"> от 17.04.2017 N 78-ФЗ)</w:t>
      </w:r>
    </w:p>
    <w:p w:rsidR="00583BAF" w:rsidRDefault="00583BAF" w:rsidP="00583BAF">
      <w:pPr>
        <w:spacing w:before="220" w:after="1" w:line="220" w:lineRule="auto"/>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83BAF" w:rsidRDefault="00583BAF" w:rsidP="00583BAF">
      <w:pPr>
        <w:spacing w:before="220" w:after="1" w:line="220" w:lineRule="auto"/>
        <w:ind w:firstLine="540"/>
        <w:jc w:val="both"/>
      </w:pPr>
      <w:r>
        <w:t>5. Никто не может нести административную ответственность дважды за одно и то же административное правонарушение.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983" w:name="P711"/>
      <w:bookmarkEnd w:id="983"/>
      <w:r>
        <w:t>Статья 4.1.1. Замена административного наказания в виде административного штрафа предупреждением</w:t>
      </w:r>
    </w:p>
    <w:p w:rsidR="00583BAF" w:rsidRDefault="00583BAF" w:rsidP="00583BAF">
      <w:pPr>
        <w:spacing w:after="1" w:line="220" w:lineRule="auto"/>
        <w:ind w:firstLine="540"/>
        <w:jc w:val="both"/>
      </w:pPr>
      <w:r>
        <w:t xml:space="preserve">(введена Федеральным </w:t>
      </w:r>
      <w:hyperlink r:id="rId5220">
        <w:r>
          <w:rPr>
            <w:color w:val="0000FF"/>
          </w:rPr>
          <w:t>законом</w:t>
        </w:r>
      </w:hyperlink>
      <w:r>
        <w:t xml:space="preserve"> от 03.07.2016 N 316-ФЗ)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583BAF" w:rsidRDefault="00583BAF" w:rsidP="00583BAF">
      <w:pPr>
        <w:spacing w:after="1" w:line="220" w:lineRule="auto"/>
        <w:jc w:val="both"/>
      </w:pPr>
      <w:r>
        <w:t xml:space="preserve">(в ред. Федеральных законов от 08.12.2020 </w:t>
      </w:r>
      <w:hyperlink r:id="rId5221">
        <w:r>
          <w:rPr>
            <w:color w:val="0000FF"/>
          </w:rPr>
          <w:t>N 410-ФЗ</w:t>
        </w:r>
      </w:hyperlink>
      <w:r>
        <w:t xml:space="preserve">, от 14.07.2022 </w:t>
      </w:r>
      <w:hyperlink r:id="rId5222">
        <w:r>
          <w:rPr>
            <w:color w:val="0000FF"/>
          </w:rPr>
          <w:t>N 290-ФЗ</w:t>
        </w:r>
      </w:hyperlink>
      <w:r>
        <w:t>)</w:t>
      </w:r>
    </w:p>
    <w:p w:rsidR="00583BAF" w:rsidRDefault="00583BAF" w:rsidP="00583BAF">
      <w:pPr>
        <w:spacing w:before="220" w:after="1" w:line="220" w:lineRule="auto"/>
        <w:ind w:firstLine="540"/>
        <w:jc w:val="both"/>
      </w:pPr>
      <w:bookmarkStart w:id="984" w:name="P716"/>
      <w:bookmarkEnd w:id="984"/>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5">
        <w:r>
          <w:rPr>
            <w:color w:val="0000FF"/>
          </w:rPr>
          <w:t>статьями 13.15</w:t>
        </w:r>
      </w:hyperlink>
      <w:r>
        <w:t xml:space="preserve">, </w:t>
      </w:r>
      <w:hyperlink w:anchor="P5325">
        <w:r>
          <w:rPr>
            <w:color w:val="0000FF"/>
          </w:rPr>
          <w:t>13.37</w:t>
        </w:r>
      </w:hyperlink>
      <w:r>
        <w:t xml:space="preserve">, </w:t>
      </w:r>
      <w:hyperlink w:anchor="P6198">
        <w:r>
          <w:rPr>
            <w:color w:val="0000FF"/>
          </w:rPr>
          <w:t>14.31</w:t>
        </w:r>
      </w:hyperlink>
      <w:r>
        <w:t xml:space="preserve"> - </w:t>
      </w:r>
      <w:hyperlink w:anchor="P6271">
        <w:r>
          <w:rPr>
            <w:color w:val="0000FF"/>
          </w:rPr>
          <w:t>14.33</w:t>
        </w:r>
      </w:hyperlink>
      <w:r>
        <w:t xml:space="preserve">, </w:t>
      </w:r>
      <w:hyperlink w:anchor="P6659">
        <w:r>
          <w:rPr>
            <w:color w:val="0000FF"/>
          </w:rPr>
          <w:t>14.56</w:t>
        </w:r>
      </w:hyperlink>
      <w:r>
        <w:t xml:space="preserve">, </w:t>
      </w:r>
      <w:hyperlink w:anchor="P7139">
        <w:r>
          <w:rPr>
            <w:color w:val="0000FF"/>
          </w:rPr>
          <w:t>15.21</w:t>
        </w:r>
      </w:hyperlink>
      <w:r>
        <w:t xml:space="preserve">, </w:t>
      </w:r>
      <w:hyperlink w:anchor="P7440">
        <w:r>
          <w:rPr>
            <w:color w:val="0000FF"/>
          </w:rPr>
          <w:t>15.27.3</w:t>
        </w:r>
      </w:hyperlink>
      <w:r>
        <w:t xml:space="preserve">, </w:t>
      </w:r>
      <w:hyperlink w:anchor="P7503">
        <w:r>
          <w:rPr>
            <w:color w:val="0000FF"/>
          </w:rPr>
          <w:t>15.30</w:t>
        </w:r>
      </w:hyperlink>
      <w:r>
        <w:t xml:space="preserve">, </w:t>
      </w:r>
      <w:hyperlink w:anchor="P8416">
        <w:r>
          <w:rPr>
            <w:color w:val="0000FF"/>
          </w:rPr>
          <w:t>19.3</w:t>
        </w:r>
      </w:hyperlink>
      <w:r>
        <w:t xml:space="preserve">, </w:t>
      </w:r>
      <w:hyperlink w:anchor="P8493">
        <w:r>
          <w:rPr>
            <w:color w:val="0000FF"/>
          </w:rPr>
          <w:t>19.5</w:t>
        </w:r>
      </w:hyperlink>
      <w:r>
        <w:t xml:space="preserve">, </w:t>
      </w:r>
      <w:hyperlink w:anchor="P8689">
        <w:r>
          <w:rPr>
            <w:color w:val="0000FF"/>
          </w:rPr>
          <w:t>19.5.1</w:t>
        </w:r>
      </w:hyperlink>
      <w:r>
        <w:t xml:space="preserve">, </w:t>
      </w:r>
      <w:hyperlink w:anchor="P8703">
        <w:r>
          <w:rPr>
            <w:color w:val="0000FF"/>
          </w:rPr>
          <w:t>19.6</w:t>
        </w:r>
      </w:hyperlink>
      <w:r>
        <w:t xml:space="preserve">, </w:t>
      </w:r>
      <w:hyperlink w:anchor="P8922">
        <w:r>
          <w:rPr>
            <w:color w:val="0000FF"/>
          </w:rPr>
          <w:t>19.8</w:t>
        </w:r>
      </w:hyperlink>
      <w:r>
        <w:t xml:space="preserve"> - </w:t>
      </w:r>
      <w:hyperlink w:anchor="P8967">
        <w:r>
          <w:rPr>
            <w:color w:val="0000FF"/>
          </w:rPr>
          <w:t>19.8.2</w:t>
        </w:r>
      </w:hyperlink>
      <w:r>
        <w:t xml:space="preserve">, </w:t>
      </w:r>
      <w:hyperlink w:anchor="P9149">
        <w:r>
          <w:rPr>
            <w:color w:val="0000FF"/>
          </w:rPr>
          <w:t>19.23</w:t>
        </w:r>
      </w:hyperlink>
      <w:r>
        <w:t xml:space="preserve">, </w:t>
      </w:r>
      <w:hyperlink w:anchor="P9193">
        <w:r>
          <w:rPr>
            <w:color w:val="0000FF"/>
          </w:rPr>
          <w:t>частями 2</w:t>
        </w:r>
      </w:hyperlink>
      <w:r>
        <w:t xml:space="preserve"> и </w:t>
      </w:r>
      <w:hyperlink w:anchor="P9197">
        <w:r>
          <w:rPr>
            <w:color w:val="0000FF"/>
          </w:rPr>
          <w:t>3 статьи 19.27</w:t>
        </w:r>
      </w:hyperlink>
      <w:r>
        <w:t xml:space="preserve">, </w:t>
      </w:r>
      <w:hyperlink w:anchor="P9201">
        <w:r>
          <w:rPr>
            <w:color w:val="0000FF"/>
          </w:rPr>
          <w:t>статьями 19.28</w:t>
        </w:r>
      </w:hyperlink>
      <w:r>
        <w:t xml:space="preserve">, </w:t>
      </w:r>
      <w:hyperlink w:anchor="P9221">
        <w:r>
          <w:rPr>
            <w:color w:val="0000FF"/>
          </w:rPr>
          <w:t>19.29</w:t>
        </w:r>
      </w:hyperlink>
      <w:r>
        <w:t xml:space="preserve">, </w:t>
      </w:r>
      <w:hyperlink w:anchor="P9227">
        <w:r>
          <w:rPr>
            <w:color w:val="0000FF"/>
          </w:rPr>
          <w:t>19.30</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434">
        <w:r>
          <w:rPr>
            <w:color w:val="0000FF"/>
          </w:rPr>
          <w:t>20.3</w:t>
        </w:r>
      </w:hyperlink>
      <w:r>
        <w:t xml:space="preserve">, </w:t>
      </w:r>
      <w:hyperlink w:anchor="P9791">
        <w:r>
          <w:rPr>
            <w:color w:val="0000FF"/>
          </w:rPr>
          <w:t>частью 2 статьи 20.28</w:t>
        </w:r>
      </w:hyperlink>
      <w:r>
        <w:t xml:space="preserve"> настоящего Кодекса.</w:t>
      </w:r>
    </w:p>
    <w:p w:rsidR="00583BAF" w:rsidRDefault="00583BAF" w:rsidP="00583BAF">
      <w:pPr>
        <w:spacing w:after="1" w:line="220" w:lineRule="auto"/>
        <w:jc w:val="both"/>
      </w:pPr>
      <w:r>
        <w:t xml:space="preserve">(в ред. Федеральных законов от 18.03.2019 </w:t>
      </w:r>
      <w:hyperlink r:id="rId5223">
        <w:r>
          <w:rPr>
            <w:color w:val="0000FF"/>
          </w:rPr>
          <w:t>N 27-ФЗ</w:t>
        </w:r>
      </w:hyperlink>
      <w:r>
        <w:t xml:space="preserve">, от 08.12.2020 </w:t>
      </w:r>
      <w:hyperlink r:id="rId5224">
        <w:r>
          <w:rPr>
            <w:color w:val="0000FF"/>
          </w:rPr>
          <w:t>N 410-ФЗ</w:t>
        </w:r>
      </w:hyperlink>
      <w:r>
        <w:t xml:space="preserve">, от 11.06.2021 </w:t>
      </w:r>
      <w:hyperlink r:id="rId5225">
        <w:r>
          <w:rPr>
            <w:color w:val="0000FF"/>
          </w:rPr>
          <w:t>N 203-ФЗ</w:t>
        </w:r>
      </w:hyperlink>
      <w:r>
        <w:t xml:space="preserve">, от 04.03.2022 </w:t>
      </w:r>
      <w:hyperlink r:id="rId5226">
        <w:r>
          <w:rPr>
            <w:color w:val="0000FF"/>
          </w:rPr>
          <w:t>N 31-ФЗ</w:t>
        </w:r>
      </w:hyperlink>
      <w:r>
        <w:t xml:space="preserve"> (ред. 14.07.2022), от 14.07.2022 </w:t>
      </w:r>
      <w:hyperlink r:id="rId5227">
        <w:r>
          <w:rPr>
            <w:color w:val="0000FF"/>
          </w:rPr>
          <w:t>N 290-ФЗ</w:t>
        </w:r>
      </w:hyperlink>
      <w:r>
        <w:t xml:space="preserve">, от 29.12.2022 </w:t>
      </w:r>
      <w:hyperlink r:id="rId5228">
        <w:r>
          <w:rPr>
            <w:color w:val="0000FF"/>
          </w:rPr>
          <w:t>N 622-ФЗ</w:t>
        </w:r>
      </w:hyperlink>
      <w:r>
        <w:t>)</w:t>
      </w:r>
    </w:p>
    <w:p w:rsidR="00583BAF" w:rsidRDefault="00583BAF" w:rsidP="00583BAF">
      <w:pPr>
        <w:spacing w:before="220" w:after="1" w:line="220" w:lineRule="auto"/>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w:t>
      </w:r>
      <w:proofErr w:type="spellStart"/>
      <w:r>
        <w:t>микропредприятиям</w:t>
      </w:r>
      <w:proofErr w:type="spellEnd"/>
    </w:p>
    <w:p w:rsidR="00583BAF" w:rsidRDefault="00583BAF" w:rsidP="00583BAF">
      <w:pPr>
        <w:spacing w:after="1" w:line="220" w:lineRule="auto"/>
        <w:ind w:firstLine="540"/>
        <w:jc w:val="both"/>
      </w:pPr>
      <w:r>
        <w:t xml:space="preserve">(введена Федеральным </w:t>
      </w:r>
      <w:hyperlink r:id="rId5229">
        <w:r>
          <w:rPr>
            <w:color w:val="0000FF"/>
          </w:rPr>
          <w:t>законом</w:t>
        </w:r>
      </w:hyperlink>
      <w:r>
        <w:t xml:space="preserve"> от 26.03.2022 N 70-ФЗ)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w:t>
      </w:r>
      <w:proofErr w:type="spellStart"/>
      <w:r>
        <w:t>микропредприятиям</w:t>
      </w:r>
      <w:proofErr w:type="spellEnd"/>
      <w:r>
        <w:t xml:space="preserve">,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583BAF" w:rsidRDefault="00583BAF" w:rsidP="00583BAF">
      <w:pPr>
        <w:spacing w:before="220" w:after="1" w:line="220" w:lineRule="auto"/>
        <w:ind w:firstLine="540"/>
        <w:jc w:val="both"/>
      </w:pPr>
      <w:bookmarkStart w:id="985" w:name="P724"/>
      <w:bookmarkEnd w:id="985"/>
      <w:r>
        <w:t xml:space="preserve">2. В случае, если санкцией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w:t>
      </w:r>
      <w:proofErr w:type="spellStart"/>
      <w:r>
        <w:t>микропредприятиям</w:t>
      </w:r>
      <w:proofErr w:type="spellEnd"/>
      <w:r>
        <w:t>,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583BAF" w:rsidRDefault="00583BAF" w:rsidP="00583BAF">
      <w:pPr>
        <w:spacing w:before="220" w:after="1" w:line="220" w:lineRule="auto"/>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583BAF" w:rsidRDefault="00583BAF" w:rsidP="00583BAF">
      <w:pPr>
        <w:spacing w:before="220" w:after="1" w:line="220" w:lineRule="auto"/>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7">
        <w:r>
          <w:rPr>
            <w:color w:val="0000FF"/>
          </w:rPr>
          <w:t>раздела II</w:t>
        </w:r>
      </w:hyperlink>
      <w:r>
        <w:t xml:space="preserve"> настоящего Кодекса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986" w:name="P728"/>
      <w:bookmarkEnd w:id="986"/>
      <w:r>
        <w:t>Статья 4.2. Обстоятельства, смягчающие административную ответственность</w:t>
      </w:r>
    </w:p>
    <w:p w:rsidR="00583BAF" w:rsidRDefault="00583BAF" w:rsidP="00583BAF">
      <w:pPr>
        <w:spacing w:after="1" w:line="220" w:lineRule="auto"/>
        <w:jc w:val="both"/>
      </w:pPr>
    </w:p>
    <w:p w:rsidR="00583BAF" w:rsidRDefault="00583BAF" w:rsidP="00583BAF">
      <w:pPr>
        <w:spacing w:after="1" w:line="220" w:lineRule="auto"/>
        <w:ind w:firstLine="540"/>
        <w:jc w:val="both"/>
      </w:pPr>
      <w:r>
        <w:t>1. Обстоятельствами, смягчающими административную ответственность, признаются:</w:t>
      </w:r>
    </w:p>
    <w:p w:rsidR="00583BAF" w:rsidRDefault="00583BAF" w:rsidP="00583BAF">
      <w:pPr>
        <w:spacing w:before="220" w:after="1" w:line="220" w:lineRule="auto"/>
        <w:ind w:firstLine="540"/>
        <w:jc w:val="both"/>
      </w:pPr>
      <w:r>
        <w:t>1) раскаяние лица, совершившего административное правонарушение;</w:t>
      </w:r>
    </w:p>
    <w:p w:rsidR="00583BAF" w:rsidRDefault="00583BAF" w:rsidP="00583BAF">
      <w:pPr>
        <w:spacing w:before="220" w:after="1" w:line="220" w:lineRule="auto"/>
        <w:ind w:firstLine="540"/>
        <w:jc w:val="both"/>
      </w:pPr>
      <w:bookmarkStart w:id="987" w:name="P732"/>
      <w:bookmarkEnd w:id="987"/>
      <w:r>
        <w:t>2) добровольное прекращение противоправного поведения лицом, совершившим административное правонарушение;</w:t>
      </w:r>
    </w:p>
    <w:p w:rsidR="00583BAF" w:rsidRDefault="00583BAF" w:rsidP="00583BAF">
      <w:pPr>
        <w:spacing w:before="220" w:after="1" w:line="220" w:lineRule="auto"/>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583BAF" w:rsidRDefault="00583BAF" w:rsidP="00583BAF">
      <w:pPr>
        <w:spacing w:before="220" w:after="1" w:line="220" w:lineRule="auto"/>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583BAF" w:rsidRDefault="00583BAF" w:rsidP="00583BAF">
      <w:pPr>
        <w:spacing w:before="220" w:after="1" w:line="220" w:lineRule="auto"/>
        <w:ind w:firstLine="540"/>
        <w:jc w:val="both"/>
      </w:pPr>
      <w:bookmarkStart w:id="988" w:name="P735"/>
      <w:bookmarkEnd w:id="988"/>
      <w:r>
        <w:t>5) предотвращение лицом, совершившим административное правонарушение, вредных последствий административного правонарушения;</w:t>
      </w:r>
    </w:p>
    <w:p w:rsidR="00583BAF" w:rsidRDefault="00583BAF" w:rsidP="00583BAF">
      <w:pPr>
        <w:spacing w:before="220" w:after="1" w:line="220" w:lineRule="auto"/>
        <w:ind w:firstLine="540"/>
        <w:jc w:val="both"/>
      </w:pPr>
      <w:bookmarkStart w:id="989" w:name="P736"/>
      <w:bookmarkEnd w:id="989"/>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583BAF" w:rsidRDefault="00583BAF" w:rsidP="00583BAF">
      <w:pPr>
        <w:spacing w:before="220" w:after="1" w:line="220" w:lineRule="auto"/>
        <w:ind w:firstLine="540"/>
        <w:jc w:val="both"/>
      </w:pPr>
      <w:bookmarkStart w:id="990" w:name="P737"/>
      <w:bookmarkEnd w:id="990"/>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583BAF" w:rsidRDefault="00583BAF" w:rsidP="00583BAF">
      <w:pPr>
        <w:spacing w:after="1" w:line="220" w:lineRule="auto"/>
        <w:jc w:val="both"/>
      </w:pPr>
      <w:r>
        <w:t xml:space="preserve">(в ред. Федерального </w:t>
      </w:r>
      <w:hyperlink r:id="rId5230">
        <w:r>
          <w:rPr>
            <w:color w:val="0000FF"/>
          </w:rPr>
          <w:t>закона</w:t>
        </w:r>
      </w:hyperlink>
      <w:r>
        <w:t xml:space="preserve"> от 29.12.2015 N 408-ФЗ)</w:t>
      </w:r>
    </w:p>
    <w:p w:rsidR="00583BAF" w:rsidRDefault="00583BAF" w:rsidP="00583BAF">
      <w:pPr>
        <w:spacing w:before="220" w:after="1" w:line="220" w:lineRule="auto"/>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583BAF" w:rsidRDefault="00583BAF" w:rsidP="00583BAF">
      <w:pPr>
        <w:spacing w:before="220" w:after="1" w:line="220" w:lineRule="auto"/>
        <w:ind w:firstLine="540"/>
        <w:jc w:val="both"/>
      </w:pPr>
      <w:r>
        <w:t>9) совершение административного правонарушения несовершеннолетним;</w:t>
      </w:r>
    </w:p>
    <w:p w:rsidR="00583BAF" w:rsidRDefault="00583BAF" w:rsidP="00583BAF">
      <w:pPr>
        <w:spacing w:before="220" w:after="1" w:line="220" w:lineRule="auto"/>
        <w:ind w:firstLine="540"/>
        <w:jc w:val="both"/>
      </w:pPr>
      <w:r>
        <w:t>10) совершение административного правонарушения беременной женщиной или женщиной, имеющей малолетнего ребенка.</w:t>
      </w:r>
    </w:p>
    <w:p w:rsidR="00583BAF" w:rsidRDefault="00583BAF" w:rsidP="00583BAF">
      <w:pPr>
        <w:spacing w:after="1" w:line="220" w:lineRule="auto"/>
        <w:jc w:val="both"/>
      </w:pPr>
      <w:r>
        <w:t xml:space="preserve">(часть 1 в ред. Федерального </w:t>
      </w:r>
      <w:hyperlink r:id="rId5231">
        <w:r>
          <w:rPr>
            <w:color w:val="0000FF"/>
          </w:rPr>
          <w:t>закона</w:t>
        </w:r>
      </w:hyperlink>
      <w:r>
        <w:t xml:space="preserve"> от 06.12.2011 N 404-ФЗ)</w:t>
      </w:r>
    </w:p>
    <w:p w:rsidR="00583BAF" w:rsidRDefault="00583BAF" w:rsidP="00583BAF">
      <w:pPr>
        <w:spacing w:before="220" w:after="1" w:line="220" w:lineRule="auto"/>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583BAF" w:rsidRDefault="00583BAF" w:rsidP="00583BAF">
      <w:pPr>
        <w:spacing w:before="220" w:after="1" w:line="220" w:lineRule="auto"/>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83BAF" w:rsidRDefault="00583BAF" w:rsidP="00583BAF">
      <w:pPr>
        <w:spacing w:after="1" w:line="220" w:lineRule="auto"/>
        <w:jc w:val="both"/>
      </w:pPr>
      <w:r>
        <w:t xml:space="preserve">(часть 3 введена Федеральным </w:t>
      </w:r>
      <w:hyperlink r:id="rId5232">
        <w:r>
          <w:rPr>
            <w:color w:val="0000FF"/>
          </w:rPr>
          <w:t>законом</w:t>
        </w:r>
      </w:hyperlink>
      <w:r>
        <w:t xml:space="preserve"> от 06.12.2011 N 404-ФЗ)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991" w:name="P747"/>
      <w:bookmarkEnd w:id="991"/>
      <w:r>
        <w:t>Статья 4.3. Обстоятельства, отягчающие административную ответственность</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Обстоятельствами, отягчающими административную ответственность, признаются:</w:t>
      </w:r>
    </w:p>
    <w:p w:rsidR="00583BAF" w:rsidRDefault="00583BAF" w:rsidP="00583BAF">
      <w:pPr>
        <w:spacing w:before="220" w:after="1" w:line="220" w:lineRule="auto"/>
        <w:ind w:firstLine="540"/>
        <w:jc w:val="both"/>
      </w:pPr>
      <w:bookmarkStart w:id="992" w:name="P750"/>
      <w:bookmarkEnd w:id="992"/>
      <w:r>
        <w:t>1) продолжение противоправного поведения, несмотря на требование уполномоченных на то лиц прекратить его;</w:t>
      </w:r>
    </w:p>
    <w:p w:rsidR="00583BAF" w:rsidRDefault="00583BAF" w:rsidP="00583BAF">
      <w:pPr>
        <w:spacing w:before="220" w:after="1" w:line="220" w:lineRule="auto"/>
        <w:ind w:firstLine="540"/>
        <w:jc w:val="both"/>
      </w:pPr>
      <w:bookmarkStart w:id="993" w:name="P751"/>
      <w:bookmarkEnd w:id="993"/>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583BAF" w:rsidRDefault="00583BAF" w:rsidP="00583BAF">
      <w:pPr>
        <w:spacing w:after="1" w:line="220" w:lineRule="auto"/>
        <w:jc w:val="both"/>
      </w:pPr>
      <w:r>
        <w:t xml:space="preserve">(п. 2 в ред. Федерального </w:t>
      </w:r>
      <w:hyperlink r:id="rId5233">
        <w:r>
          <w:rPr>
            <w:color w:val="0000FF"/>
          </w:rPr>
          <w:t>закона</w:t>
        </w:r>
      </w:hyperlink>
      <w:r>
        <w:t xml:space="preserve"> от 23.07.2013 N 196-ФЗ)</w:t>
      </w:r>
    </w:p>
    <w:p w:rsidR="00583BAF" w:rsidRDefault="00583BAF" w:rsidP="00583BAF">
      <w:pPr>
        <w:spacing w:before="220" w:after="1" w:line="220" w:lineRule="auto"/>
        <w:ind w:firstLine="540"/>
        <w:jc w:val="both"/>
      </w:pPr>
      <w:r>
        <w:t>3) вовлечение несовершеннолетнего в совершение административного правонарушения;</w:t>
      </w:r>
    </w:p>
    <w:p w:rsidR="00583BAF" w:rsidRDefault="00583BAF" w:rsidP="00583BAF">
      <w:pPr>
        <w:spacing w:before="220" w:after="1" w:line="220" w:lineRule="auto"/>
        <w:ind w:firstLine="540"/>
        <w:jc w:val="both"/>
      </w:pPr>
      <w:r>
        <w:t>4) совершение административного правонарушения группой лиц;</w:t>
      </w:r>
    </w:p>
    <w:p w:rsidR="00583BAF" w:rsidRDefault="00583BAF" w:rsidP="00583BAF">
      <w:pPr>
        <w:spacing w:before="220" w:after="1" w:line="220" w:lineRule="auto"/>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583BAF" w:rsidRDefault="00583BAF" w:rsidP="00583BAF">
      <w:pPr>
        <w:spacing w:before="220" w:after="1" w:line="220" w:lineRule="auto"/>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583BAF" w:rsidRDefault="00583BAF" w:rsidP="00583BAF">
      <w:pPr>
        <w:spacing w:after="1" w:line="220" w:lineRule="auto"/>
        <w:jc w:val="both"/>
      </w:pPr>
      <w:r>
        <w:t xml:space="preserve">(в ред. Федерального </w:t>
      </w:r>
      <w:hyperlink r:id="rId5234">
        <w:r>
          <w:rPr>
            <w:color w:val="0000FF"/>
          </w:rPr>
          <w:t>закона</w:t>
        </w:r>
      </w:hyperlink>
      <w:r>
        <w:t xml:space="preserve"> от 21.07.2014 N 227-ФЗ)</w:t>
      </w:r>
    </w:p>
    <w:p w:rsidR="00583BAF" w:rsidRDefault="00583BAF" w:rsidP="00583BAF">
      <w:pPr>
        <w:spacing w:before="220" w:after="1" w:line="220" w:lineRule="auto"/>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583BAF" w:rsidRDefault="00583BAF" w:rsidP="00583BAF">
      <w:pPr>
        <w:spacing w:before="220" w:after="1" w:line="220" w:lineRule="auto"/>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583BAF" w:rsidRDefault="00583BAF" w:rsidP="00583BAF">
      <w:pPr>
        <w:spacing w:before="220" w:after="1" w:line="220" w:lineRule="auto"/>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83BAF" w:rsidRDefault="00583BAF" w:rsidP="00583BAF">
      <w:pPr>
        <w:spacing w:after="1" w:line="220" w:lineRule="auto"/>
        <w:jc w:val="both"/>
      </w:pPr>
      <w:r>
        <w:t xml:space="preserve">(часть 3 введена Федеральным </w:t>
      </w:r>
      <w:hyperlink r:id="rId5235">
        <w:r>
          <w:rPr>
            <w:color w:val="0000FF"/>
          </w:rPr>
          <w:t>законом</w:t>
        </w:r>
      </w:hyperlink>
      <w:r>
        <w:t xml:space="preserve"> от 06.12.2011 N 404-ФЗ)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4.4. Назначение административных наказаний за совершение нескольких административных правонарушений</w:t>
      </w:r>
    </w:p>
    <w:p w:rsidR="00583BAF" w:rsidRDefault="00583BAF" w:rsidP="00583BAF">
      <w:pPr>
        <w:spacing w:after="1" w:line="220" w:lineRule="auto"/>
        <w:ind w:firstLine="540"/>
        <w:jc w:val="both"/>
      </w:pPr>
      <w:r>
        <w:t xml:space="preserve">(в ред. Федерального </w:t>
      </w:r>
      <w:hyperlink r:id="rId5236">
        <w:r>
          <w:rPr>
            <w:color w:val="0000FF"/>
          </w:rPr>
          <w:t>закона</w:t>
        </w:r>
      </w:hyperlink>
      <w:r>
        <w:t xml:space="preserve"> от 20.08.2004 N 118-ФЗ)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583BAF" w:rsidRDefault="00583BAF" w:rsidP="00583BAF">
      <w:pPr>
        <w:spacing w:after="1" w:line="220" w:lineRule="auto"/>
        <w:jc w:val="both"/>
      </w:pPr>
      <w:r>
        <w:t xml:space="preserve">(в ред. Федерального </w:t>
      </w:r>
      <w:hyperlink r:id="rId5237">
        <w:r>
          <w:rPr>
            <w:color w:val="0000FF"/>
          </w:rPr>
          <w:t>закона</w:t>
        </w:r>
      </w:hyperlink>
      <w:r>
        <w:t xml:space="preserve"> от 26.03.2022 N 70-ФЗ)</w:t>
      </w:r>
    </w:p>
    <w:p w:rsidR="00583BAF" w:rsidRDefault="00583BAF" w:rsidP="00583BAF">
      <w:pPr>
        <w:spacing w:before="220" w:after="1" w:line="220" w:lineRule="auto"/>
        <w:ind w:firstLine="540"/>
        <w:jc w:val="both"/>
      </w:pPr>
      <w:bookmarkStart w:id="994" w:name="P768"/>
      <w:bookmarkEnd w:id="994"/>
      <w: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w:t>
      </w:r>
      <w:r>
        <w:lastRenderedPageBreak/>
        <w:t>совершившему указанное действие (бездействие), более строгого административного наказания.</w:t>
      </w:r>
    </w:p>
    <w:p w:rsidR="00583BAF" w:rsidRDefault="00583BAF" w:rsidP="00583BAF">
      <w:pPr>
        <w:spacing w:before="220" w:after="1" w:line="220" w:lineRule="auto"/>
        <w:ind w:firstLine="540"/>
        <w:jc w:val="both"/>
      </w:pPr>
      <w:bookmarkStart w:id="995" w:name="P769"/>
      <w:bookmarkEnd w:id="995"/>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583BAF" w:rsidRDefault="00583BAF" w:rsidP="00583BAF">
      <w:pPr>
        <w:spacing w:before="220" w:after="1" w:line="220" w:lineRule="auto"/>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583BAF" w:rsidRDefault="00583BAF" w:rsidP="00583BAF">
      <w:pPr>
        <w:spacing w:before="220" w:after="1" w:line="220" w:lineRule="auto"/>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583BAF" w:rsidRDefault="00583BAF" w:rsidP="00583BAF">
      <w:pPr>
        <w:spacing w:before="220" w:after="1" w:line="220" w:lineRule="auto"/>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583BAF" w:rsidRDefault="00583BAF" w:rsidP="00583BAF">
      <w:pPr>
        <w:spacing w:after="1" w:line="220" w:lineRule="auto"/>
        <w:jc w:val="both"/>
      </w:pPr>
      <w:r>
        <w:t xml:space="preserve">(п. 3 введен Федеральным </w:t>
      </w:r>
      <w:hyperlink r:id="rId5238">
        <w:r>
          <w:rPr>
            <w:color w:val="0000FF"/>
          </w:rPr>
          <w:t>законом</w:t>
        </w:r>
      </w:hyperlink>
      <w:r>
        <w:t xml:space="preserve"> от 26.03.2022 N 70-ФЗ)</w:t>
      </w:r>
    </w:p>
    <w:p w:rsidR="00583BAF" w:rsidRDefault="00583BAF" w:rsidP="00583BAF">
      <w:pPr>
        <w:spacing w:before="220" w:after="1" w:line="220" w:lineRule="auto"/>
        <w:ind w:firstLine="540"/>
        <w:jc w:val="both"/>
      </w:pPr>
      <w:bookmarkStart w:id="996" w:name="P774"/>
      <w:bookmarkEnd w:id="996"/>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583BAF" w:rsidRDefault="00583BAF" w:rsidP="00583BAF">
      <w:pPr>
        <w:spacing w:before="220" w:after="1" w:line="220" w:lineRule="auto"/>
        <w:ind w:firstLine="540"/>
        <w:jc w:val="both"/>
      </w:pPr>
      <w:bookmarkStart w:id="997" w:name="P775"/>
      <w:bookmarkEnd w:id="997"/>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583BAF" w:rsidRDefault="00583BAF" w:rsidP="00583BAF">
      <w:pPr>
        <w:spacing w:after="1" w:line="220" w:lineRule="auto"/>
        <w:jc w:val="both"/>
      </w:pPr>
      <w:r>
        <w:t xml:space="preserve">(часть 5 введена Федеральным </w:t>
      </w:r>
      <w:hyperlink r:id="rId5239">
        <w:r>
          <w:rPr>
            <w:color w:val="0000FF"/>
          </w:rPr>
          <w:t>законом</w:t>
        </w:r>
      </w:hyperlink>
      <w:r>
        <w:t xml:space="preserve"> от 26.03.2022 N 70-ФЗ)</w:t>
      </w:r>
    </w:p>
    <w:p w:rsidR="00583BAF" w:rsidRDefault="00583BAF" w:rsidP="00583BAF">
      <w:pPr>
        <w:spacing w:before="220" w:after="1" w:line="220" w:lineRule="auto"/>
        <w:ind w:firstLine="540"/>
        <w:jc w:val="both"/>
      </w:pPr>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583BAF" w:rsidRDefault="00583BAF" w:rsidP="00583BAF">
      <w:pPr>
        <w:spacing w:after="1" w:line="220" w:lineRule="auto"/>
        <w:jc w:val="both"/>
      </w:pPr>
      <w:r>
        <w:t xml:space="preserve">(часть 6 введена Федеральным </w:t>
      </w:r>
      <w:hyperlink r:id="rId5240">
        <w:r>
          <w:rPr>
            <w:color w:val="0000FF"/>
          </w:rPr>
          <w:t>законом</w:t>
        </w:r>
      </w:hyperlink>
      <w:r>
        <w:t xml:space="preserve"> от 26.03.2022 N 70-ФЗ)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998" w:name="P780"/>
      <w:bookmarkEnd w:id="998"/>
      <w:r>
        <w:t>Статья 4.5. Давность привлечения к административной ответственности</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Ч. 1 ст. 4.5 признана частично не соответствующей Конституции РФ (</w:t>
            </w:r>
            <w:hyperlink r:id="rId5241">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524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1 ст. 4.5 см. Постановления КС РФ от 21.07.2021 </w:t>
            </w:r>
            <w:hyperlink r:id="rId5243">
              <w:r>
                <w:rPr>
                  <w:color w:val="0000FF"/>
                </w:rPr>
                <w:t>N 39-П</w:t>
              </w:r>
            </w:hyperlink>
            <w:r>
              <w:rPr>
                <w:color w:val="392C69"/>
              </w:rPr>
              <w:t xml:space="preserve">, от 15.01.2019 </w:t>
            </w:r>
            <w:hyperlink r:id="rId5244">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999" w:name="P786"/>
      <w:bookmarkEnd w:id="999"/>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w:t>
      </w:r>
      <w:r>
        <w:lastRenderedPageBreak/>
        <w:t xml:space="preserve">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19">
        <w:r>
          <w:rPr>
            <w:color w:val="0000FF"/>
          </w:rPr>
          <w:t>статьями 12.8</w:t>
        </w:r>
      </w:hyperlink>
      <w:r>
        <w:t xml:space="preserve">, </w:t>
      </w:r>
      <w:hyperlink w:anchor="P4550">
        <w:r>
          <w:rPr>
            <w:color w:val="0000FF"/>
          </w:rPr>
          <w:t>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w:t>
      </w:r>
      <w:hyperlink w:anchor="P463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76">
        <w:r>
          <w:rPr>
            <w:color w:val="0000FF"/>
          </w:rPr>
          <w:t>статьями 13.41</w:t>
        </w:r>
      </w:hyperlink>
      <w:r>
        <w:t xml:space="preserve"> и </w:t>
      </w:r>
      <w:hyperlink w:anchor="P8868">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04">
        <w:r>
          <w:rPr>
            <w:color w:val="0000FF"/>
          </w:rPr>
          <w:t>частью 4 статьи 15.27</w:t>
        </w:r>
      </w:hyperlink>
      <w:r>
        <w:t xml:space="preserve"> и </w:t>
      </w:r>
      <w:hyperlink w:anchor="P7440">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29">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w:t>
      </w:r>
      <w:r>
        <w:lastRenderedPageBreak/>
        <w:t xml:space="preserve">торгов (в части административных правонарушений, предусмотренных </w:t>
      </w:r>
      <w:hyperlink w:anchor="P2461">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5">
        <w:r>
          <w:rPr>
            <w:color w:val="0000FF"/>
          </w:rPr>
          <w:t>статьями 7.32.1</w:t>
        </w:r>
      </w:hyperlink>
      <w:r>
        <w:t xml:space="preserve"> и </w:t>
      </w:r>
      <w:hyperlink w:anchor="P5779">
        <w:r>
          <w:rPr>
            <w:color w:val="0000FF"/>
          </w:rPr>
          <w:t>14.6.1</w:t>
        </w:r>
      </w:hyperlink>
      <w:r>
        <w:t xml:space="preserve">, </w:t>
      </w:r>
      <w:hyperlink w:anchor="P6631">
        <w:r>
          <w:rPr>
            <w:color w:val="0000FF"/>
          </w:rPr>
          <w:t>частями 1</w:t>
        </w:r>
      </w:hyperlink>
      <w:r>
        <w:t xml:space="preserve">, </w:t>
      </w:r>
      <w:hyperlink w:anchor="P6634">
        <w:r>
          <w:rPr>
            <w:color w:val="0000FF"/>
          </w:rPr>
          <w:t>2</w:t>
        </w:r>
      </w:hyperlink>
      <w:r>
        <w:t xml:space="preserve"> и </w:t>
      </w:r>
      <w:hyperlink w:anchor="P6637">
        <w:r>
          <w:rPr>
            <w:color w:val="0000FF"/>
          </w:rPr>
          <w:t>2.1 статьи 14.55</w:t>
        </w:r>
      </w:hyperlink>
      <w:r>
        <w:t xml:space="preserve">, </w:t>
      </w:r>
      <w:hyperlink w:anchor="P6645">
        <w:r>
          <w:rPr>
            <w:color w:val="0000FF"/>
          </w:rPr>
          <w:t>статьями 14.55.1</w:t>
        </w:r>
      </w:hyperlink>
      <w:r>
        <w:t xml:space="preserve">, </w:t>
      </w:r>
      <w:hyperlink w:anchor="P6651">
        <w:r>
          <w:rPr>
            <w:color w:val="0000FF"/>
          </w:rPr>
          <w:t>14.55.2</w:t>
        </w:r>
      </w:hyperlink>
      <w:r>
        <w:t xml:space="preserve">, </w:t>
      </w:r>
      <w:hyperlink w:anchor="P7601">
        <w:r>
          <w:rPr>
            <w:color w:val="0000FF"/>
          </w:rPr>
          <w:t>15.37</w:t>
        </w:r>
      </w:hyperlink>
      <w:r>
        <w:t xml:space="preserve">, </w:t>
      </w:r>
      <w:hyperlink w:anchor="P7651">
        <w:r>
          <w:rPr>
            <w:color w:val="0000FF"/>
          </w:rPr>
          <w:t>15.40</w:t>
        </w:r>
      </w:hyperlink>
      <w:r>
        <w:t xml:space="preserve">, </w:t>
      </w:r>
      <w:hyperlink w:anchor="P7657">
        <w:r>
          <w:rPr>
            <w:color w:val="0000FF"/>
          </w:rPr>
          <w:t>15.40.1</w:t>
        </w:r>
      </w:hyperlink>
      <w:r>
        <w:t xml:space="preserve">, </w:t>
      </w:r>
      <w:hyperlink w:anchor="P8487">
        <w:r>
          <w:rPr>
            <w:color w:val="0000FF"/>
          </w:rPr>
          <w:t>19.4.2</w:t>
        </w:r>
      </w:hyperlink>
      <w:r>
        <w:t xml:space="preserve">, </w:t>
      </w:r>
      <w:hyperlink w:anchor="P8555">
        <w:r>
          <w:rPr>
            <w:color w:val="0000FF"/>
          </w:rPr>
          <w:t>частью 7.1 статьи 19.5</w:t>
        </w:r>
      </w:hyperlink>
      <w:r>
        <w:t xml:space="preserve">, </w:t>
      </w:r>
      <w:hyperlink w:anchor="P875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1">
        <w:r>
          <w:rPr>
            <w:color w:val="0000FF"/>
          </w:rPr>
          <w:t>частью 7 статьи 19.5</w:t>
        </w:r>
      </w:hyperlink>
      <w:r>
        <w:t xml:space="preserve">, </w:t>
      </w:r>
      <w:hyperlink w:anchor="P874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8">
        <w:r>
          <w:rPr>
            <w:color w:val="0000FF"/>
          </w:rPr>
          <w:t>статьей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46">
        <w:r>
          <w:rPr>
            <w:color w:val="0000FF"/>
          </w:rPr>
          <w:t>статьями 20.3.1</w:t>
        </w:r>
      </w:hyperlink>
      <w:r>
        <w:t xml:space="preserve">, </w:t>
      </w:r>
      <w:hyperlink w:anchor="P9452">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w:t>
      </w:r>
      <w:proofErr w:type="spellStart"/>
      <w:r>
        <w:t>непредоставления</w:t>
      </w:r>
      <w:proofErr w:type="spellEnd"/>
      <w: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w:t>
      </w:r>
      <w:proofErr w:type="spellStart"/>
      <w:r>
        <w:t>ЕврАзЭС</w:t>
      </w:r>
      <w:proofErr w:type="spellEnd"/>
      <w:r>
        <w:t xml:space="preserve">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6">
        <w:r>
          <w:rPr>
            <w:color w:val="0000FF"/>
          </w:rPr>
          <w:t>статьями 5.35.1</w:t>
        </w:r>
      </w:hyperlink>
      <w:r>
        <w:t xml:space="preserve">, </w:t>
      </w:r>
      <w:hyperlink w:anchor="P150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2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4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7">
        <w:r>
          <w:rPr>
            <w:color w:val="0000FF"/>
          </w:rPr>
          <w:t>статьями 5.64</w:t>
        </w:r>
      </w:hyperlink>
      <w:r>
        <w:t xml:space="preserve"> - </w:t>
      </w:r>
      <w:hyperlink w:anchor="P1471">
        <w:r>
          <w:rPr>
            <w:color w:val="0000FF"/>
          </w:rPr>
          <w:t>5.68</w:t>
        </w:r>
      </w:hyperlink>
      <w:r>
        <w:t xml:space="preserve"> настоящего </w:t>
      </w:r>
      <w:r>
        <w:lastRenderedPageBreak/>
        <w:t xml:space="preserve">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04">
        <w:r>
          <w:rPr>
            <w:color w:val="0000FF"/>
          </w:rPr>
          <w:t>частью 4 статьи 15.27</w:t>
        </w:r>
      </w:hyperlink>
      <w:r>
        <w:t xml:space="preserve"> и </w:t>
      </w:r>
      <w:hyperlink w:anchor="P7440">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13">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583BAF" w:rsidRDefault="00583BAF" w:rsidP="00583BAF">
      <w:pPr>
        <w:spacing w:after="1" w:line="220" w:lineRule="auto"/>
        <w:jc w:val="both"/>
      </w:pPr>
      <w:r>
        <w:t xml:space="preserve">(в ред. Федеральных законов от 30.10.2002 </w:t>
      </w:r>
      <w:hyperlink r:id="rId5245">
        <w:r>
          <w:rPr>
            <w:color w:val="0000FF"/>
          </w:rPr>
          <w:t>N 130-ФЗ</w:t>
        </w:r>
      </w:hyperlink>
      <w:r>
        <w:t xml:space="preserve">, от 04.07.2003 </w:t>
      </w:r>
      <w:hyperlink r:id="rId5246">
        <w:r>
          <w:rPr>
            <w:color w:val="0000FF"/>
          </w:rPr>
          <w:t>N 94-ФЗ</w:t>
        </w:r>
      </w:hyperlink>
      <w:r>
        <w:t xml:space="preserve">, от 11.11.2003 </w:t>
      </w:r>
      <w:hyperlink r:id="rId5247">
        <w:r>
          <w:rPr>
            <w:color w:val="0000FF"/>
          </w:rPr>
          <w:t>N 138-ФЗ</w:t>
        </w:r>
      </w:hyperlink>
      <w:r>
        <w:t xml:space="preserve">, от 20.08.2004 </w:t>
      </w:r>
      <w:hyperlink r:id="rId5248">
        <w:r>
          <w:rPr>
            <w:color w:val="0000FF"/>
          </w:rPr>
          <w:t>N 118-ФЗ</w:t>
        </w:r>
      </w:hyperlink>
      <w:r>
        <w:t xml:space="preserve">, от 30.12.2004 </w:t>
      </w:r>
      <w:hyperlink r:id="rId5249">
        <w:r>
          <w:rPr>
            <w:color w:val="0000FF"/>
          </w:rPr>
          <w:t>N 214-ФЗ</w:t>
        </w:r>
      </w:hyperlink>
      <w:r>
        <w:t xml:space="preserve">, от 27.12.2005 </w:t>
      </w:r>
      <w:hyperlink r:id="rId5250">
        <w:r>
          <w:rPr>
            <w:color w:val="0000FF"/>
          </w:rPr>
          <w:t>N 193-ФЗ</w:t>
        </w:r>
      </w:hyperlink>
      <w:r>
        <w:t xml:space="preserve">, от 02.02.2006 </w:t>
      </w:r>
      <w:hyperlink r:id="rId5251">
        <w:r>
          <w:rPr>
            <w:color w:val="0000FF"/>
          </w:rPr>
          <w:t>N 19-ФЗ</w:t>
        </w:r>
      </w:hyperlink>
      <w:r>
        <w:t xml:space="preserve">, от 08.05.2006 </w:t>
      </w:r>
      <w:hyperlink r:id="rId5252">
        <w:r>
          <w:rPr>
            <w:color w:val="0000FF"/>
          </w:rPr>
          <w:t>N 65-ФЗ</w:t>
        </w:r>
      </w:hyperlink>
      <w:r>
        <w:t xml:space="preserve">, от 27.07.2006 </w:t>
      </w:r>
      <w:hyperlink r:id="rId5253">
        <w:r>
          <w:rPr>
            <w:color w:val="0000FF"/>
          </w:rPr>
          <w:t>N 139-ФЗ</w:t>
        </w:r>
      </w:hyperlink>
      <w:r>
        <w:t xml:space="preserve">, от 05.11.2006 </w:t>
      </w:r>
      <w:hyperlink r:id="rId5254">
        <w:r>
          <w:rPr>
            <w:color w:val="0000FF"/>
          </w:rPr>
          <w:t>N 189-ФЗ</w:t>
        </w:r>
      </w:hyperlink>
      <w:r>
        <w:t xml:space="preserve">, от 29.12.2006 </w:t>
      </w:r>
      <w:hyperlink r:id="rId5255">
        <w:r>
          <w:rPr>
            <w:color w:val="0000FF"/>
          </w:rPr>
          <w:t>N 262-ФЗ</w:t>
        </w:r>
      </w:hyperlink>
      <w:r>
        <w:t xml:space="preserve">, от 09.02.2007 </w:t>
      </w:r>
      <w:hyperlink r:id="rId5256">
        <w:r>
          <w:rPr>
            <w:color w:val="0000FF"/>
          </w:rPr>
          <w:t>N 19-ФЗ</w:t>
        </w:r>
      </w:hyperlink>
      <w:r>
        <w:t xml:space="preserve">, от 19.07.2007 </w:t>
      </w:r>
      <w:hyperlink r:id="rId5257">
        <w:r>
          <w:rPr>
            <w:color w:val="0000FF"/>
          </w:rPr>
          <w:t>N 141-ФЗ</w:t>
        </w:r>
      </w:hyperlink>
      <w:r>
        <w:t xml:space="preserve">, от 24.07.2007 </w:t>
      </w:r>
      <w:hyperlink r:id="rId5258">
        <w:r>
          <w:rPr>
            <w:color w:val="0000FF"/>
          </w:rPr>
          <w:t>N 210-ФЗ</w:t>
        </w:r>
      </w:hyperlink>
      <w:r>
        <w:t xml:space="preserve">, от 25.12.2008 </w:t>
      </w:r>
      <w:hyperlink r:id="rId5259">
        <w:r>
          <w:rPr>
            <w:color w:val="0000FF"/>
          </w:rPr>
          <w:t>N 280-ФЗ</w:t>
        </w:r>
      </w:hyperlink>
      <w:r>
        <w:t xml:space="preserve">, от 25.12.2008 </w:t>
      </w:r>
      <w:hyperlink r:id="rId5260">
        <w:r>
          <w:rPr>
            <w:color w:val="0000FF"/>
          </w:rPr>
          <w:t>N 281-ФЗ</w:t>
        </w:r>
      </w:hyperlink>
      <w:r>
        <w:t xml:space="preserve">, от 30.12.2008 </w:t>
      </w:r>
      <w:hyperlink r:id="rId5261">
        <w:r>
          <w:rPr>
            <w:color w:val="0000FF"/>
          </w:rPr>
          <w:t>N 309-ФЗ</w:t>
        </w:r>
      </w:hyperlink>
      <w:r>
        <w:t xml:space="preserve">, от 09.02.2009 </w:t>
      </w:r>
      <w:hyperlink r:id="rId5262">
        <w:r>
          <w:rPr>
            <w:color w:val="0000FF"/>
          </w:rPr>
          <w:t>N 9-ФЗ</w:t>
        </w:r>
      </w:hyperlink>
      <w:r>
        <w:t xml:space="preserve">, от 17.07.2009 </w:t>
      </w:r>
      <w:hyperlink r:id="rId5263">
        <w:r>
          <w:rPr>
            <w:color w:val="0000FF"/>
          </w:rPr>
          <w:t>N 160-ФЗ</w:t>
        </w:r>
      </w:hyperlink>
      <w:r>
        <w:t xml:space="preserve">, от 23.11.2009 </w:t>
      </w:r>
      <w:hyperlink r:id="rId5264">
        <w:r>
          <w:rPr>
            <w:color w:val="0000FF"/>
          </w:rPr>
          <w:t>N 261-ФЗ</w:t>
        </w:r>
      </w:hyperlink>
      <w:r>
        <w:t xml:space="preserve">, от 28.12.2009 </w:t>
      </w:r>
      <w:hyperlink r:id="rId5265">
        <w:r>
          <w:rPr>
            <w:color w:val="0000FF"/>
          </w:rPr>
          <w:t>N 380-ФЗ</w:t>
        </w:r>
      </w:hyperlink>
      <w:r>
        <w:t xml:space="preserve">, от 30.04.2010 </w:t>
      </w:r>
      <w:hyperlink r:id="rId5266">
        <w:r>
          <w:rPr>
            <w:color w:val="0000FF"/>
          </w:rPr>
          <w:t>N 69-ФЗ</w:t>
        </w:r>
      </w:hyperlink>
      <w:r>
        <w:t xml:space="preserve">, от 23.07.2010 </w:t>
      </w:r>
      <w:hyperlink r:id="rId5267">
        <w:r>
          <w:rPr>
            <w:color w:val="0000FF"/>
          </w:rPr>
          <w:t>N 171-ФЗ</w:t>
        </w:r>
      </w:hyperlink>
      <w:r>
        <w:t xml:space="preserve">, от 27.07.2010 </w:t>
      </w:r>
      <w:hyperlink r:id="rId5268">
        <w:r>
          <w:rPr>
            <w:color w:val="0000FF"/>
          </w:rPr>
          <w:t>N 224-ФЗ</w:t>
        </w:r>
      </w:hyperlink>
      <w:r>
        <w:t xml:space="preserve">, от 04.05.2011 </w:t>
      </w:r>
      <w:hyperlink r:id="rId5269">
        <w:r>
          <w:rPr>
            <w:color w:val="0000FF"/>
          </w:rPr>
          <w:t>N 97-ФЗ</w:t>
        </w:r>
      </w:hyperlink>
      <w:r>
        <w:t xml:space="preserve">, от 03.06.2011 </w:t>
      </w:r>
      <w:hyperlink r:id="rId5270">
        <w:r>
          <w:rPr>
            <w:color w:val="0000FF"/>
          </w:rPr>
          <w:t>N 120-ФЗ</w:t>
        </w:r>
      </w:hyperlink>
      <w:r>
        <w:t xml:space="preserve">, от 21.07.2011 </w:t>
      </w:r>
      <w:hyperlink r:id="rId5271">
        <w:r>
          <w:rPr>
            <w:color w:val="0000FF"/>
          </w:rPr>
          <w:t>N 252-ФЗ</w:t>
        </w:r>
      </w:hyperlink>
      <w:r>
        <w:t xml:space="preserve">, от 21.11.2011 </w:t>
      </w:r>
      <w:hyperlink r:id="rId5272">
        <w:r>
          <w:rPr>
            <w:color w:val="0000FF"/>
          </w:rPr>
          <w:t>N 327-ФЗ</w:t>
        </w:r>
      </w:hyperlink>
      <w:r>
        <w:t xml:space="preserve">, от 06.12.2011 </w:t>
      </w:r>
      <w:hyperlink r:id="rId5273">
        <w:r>
          <w:rPr>
            <w:color w:val="0000FF"/>
          </w:rPr>
          <w:t>N 409-ФЗ</w:t>
        </w:r>
      </w:hyperlink>
      <w:r>
        <w:t xml:space="preserve">, от 08.06.2012 </w:t>
      </w:r>
      <w:hyperlink r:id="rId5274">
        <w:r>
          <w:rPr>
            <w:color w:val="0000FF"/>
          </w:rPr>
          <w:t>N 65-ФЗ</w:t>
        </w:r>
      </w:hyperlink>
      <w:r>
        <w:t xml:space="preserve">, от 30.12.2012 </w:t>
      </w:r>
      <w:hyperlink r:id="rId5275">
        <w:r>
          <w:rPr>
            <w:color w:val="0000FF"/>
          </w:rPr>
          <w:t>N 316-ФЗ</w:t>
        </w:r>
      </w:hyperlink>
      <w:r>
        <w:t xml:space="preserve">, от 05.04.2013 </w:t>
      </w:r>
      <w:hyperlink r:id="rId5276">
        <w:r>
          <w:rPr>
            <w:color w:val="0000FF"/>
          </w:rPr>
          <w:t>N 49-ФЗ</w:t>
        </w:r>
      </w:hyperlink>
      <w:r>
        <w:t xml:space="preserve">, от 07.05.2013 </w:t>
      </w:r>
      <w:hyperlink r:id="rId5277">
        <w:r>
          <w:rPr>
            <w:color w:val="0000FF"/>
          </w:rPr>
          <w:t>N 96-ФЗ</w:t>
        </w:r>
      </w:hyperlink>
      <w:r>
        <w:t xml:space="preserve">, от 02.07.2013 </w:t>
      </w:r>
      <w:hyperlink r:id="rId5278">
        <w:r>
          <w:rPr>
            <w:color w:val="0000FF"/>
          </w:rPr>
          <w:t>N 186-ФЗ</w:t>
        </w:r>
      </w:hyperlink>
      <w:r>
        <w:t xml:space="preserve">, от 23.07.2013 </w:t>
      </w:r>
      <w:hyperlink r:id="rId5279">
        <w:r>
          <w:rPr>
            <w:color w:val="0000FF"/>
          </w:rPr>
          <w:t>N 196-ФЗ</w:t>
        </w:r>
      </w:hyperlink>
      <w:r>
        <w:t xml:space="preserve">, от 23.07.2013 </w:t>
      </w:r>
      <w:hyperlink r:id="rId5280">
        <w:r>
          <w:rPr>
            <w:color w:val="0000FF"/>
          </w:rPr>
          <w:t>N 198-ФЗ</w:t>
        </w:r>
      </w:hyperlink>
      <w:r>
        <w:t xml:space="preserve">, от 23.07.2013 </w:t>
      </w:r>
      <w:hyperlink r:id="rId5281">
        <w:r>
          <w:rPr>
            <w:color w:val="0000FF"/>
          </w:rPr>
          <w:t>N 249-ФЗ</w:t>
        </w:r>
      </w:hyperlink>
      <w:r>
        <w:t xml:space="preserve">, от 23.07.2013 </w:t>
      </w:r>
      <w:hyperlink r:id="rId5282">
        <w:r>
          <w:rPr>
            <w:color w:val="0000FF"/>
          </w:rPr>
          <w:t>N 252-ФЗ</w:t>
        </w:r>
      </w:hyperlink>
      <w:r>
        <w:t xml:space="preserve">, от 02.11.2013 </w:t>
      </w:r>
      <w:hyperlink r:id="rId5283">
        <w:r>
          <w:rPr>
            <w:color w:val="0000FF"/>
          </w:rPr>
          <w:t>N 285-ФЗ</w:t>
        </w:r>
      </w:hyperlink>
      <w:r>
        <w:t xml:space="preserve">, от 25.11.2013 </w:t>
      </w:r>
      <w:hyperlink r:id="rId5284">
        <w:r>
          <w:rPr>
            <w:color w:val="0000FF"/>
          </w:rPr>
          <w:t>N 311-ФЗ</w:t>
        </w:r>
      </w:hyperlink>
      <w:r>
        <w:t xml:space="preserve">, от 21.12.2013 </w:t>
      </w:r>
      <w:hyperlink r:id="rId5285">
        <w:r>
          <w:rPr>
            <w:color w:val="0000FF"/>
          </w:rPr>
          <w:t>N 363-ФЗ</w:t>
        </w:r>
      </w:hyperlink>
      <w:r>
        <w:t xml:space="preserve">, от 21.12.2013 </w:t>
      </w:r>
      <w:hyperlink r:id="rId5286">
        <w:r>
          <w:rPr>
            <w:color w:val="0000FF"/>
          </w:rPr>
          <w:t>N 365-ФЗ</w:t>
        </w:r>
      </w:hyperlink>
      <w:r>
        <w:t xml:space="preserve">, от 21.12.2013 </w:t>
      </w:r>
      <w:hyperlink r:id="rId5287">
        <w:r>
          <w:rPr>
            <w:color w:val="0000FF"/>
          </w:rPr>
          <w:t>N 375-ФЗ</w:t>
        </w:r>
      </w:hyperlink>
      <w:r>
        <w:t xml:space="preserve">, от 28.12.2013 </w:t>
      </w:r>
      <w:hyperlink r:id="rId5288">
        <w:r>
          <w:rPr>
            <w:color w:val="0000FF"/>
          </w:rPr>
          <w:t>N 396-ФЗ</w:t>
        </w:r>
      </w:hyperlink>
      <w:r>
        <w:t xml:space="preserve">, от 28.12.2013 </w:t>
      </w:r>
      <w:hyperlink r:id="rId5289">
        <w:r>
          <w:rPr>
            <w:color w:val="0000FF"/>
          </w:rPr>
          <w:t>N 421-ФЗ</w:t>
        </w:r>
      </w:hyperlink>
      <w:r>
        <w:t xml:space="preserve">, от 02.04.2014 </w:t>
      </w:r>
      <w:hyperlink r:id="rId5290">
        <w:r>
          <w:rPr>
            <w:color w:val="0000FF"/>
          </w:rPr>
          <w:t>N 69-ФЗ</w:t>
        </w:r>
      </w:hyperlink>
      <w:r>
        <w:t xml:space="preserve">, от 05.05.2014 </w:t>
      </w:r>
      <w:hyperlink r:id="rId5291">
        <w:r>
          <w:rPr>
            <w:color w:val="0000FF"/>
          </w:rPr>
          <w:t>N 112-ФЗ</w:t>
        </w:r>
      </w:hyperlink>
      <w:r>
        <w:t xml:space="preserve">, от 05.05.2014 </w:t>
      </w:r>
      <w:hyperlink r:id="rId5292">
        <w:r>
          <w:rPr>
            <w:color w:val="0000FF"/>
          </w:rPr>
          <w:t>N 122-ФЗ</w:t>
        </w:r>
      </w:hyperlink>
      <w:r>
        <w:t xml:space="preserve">, от 05.05.2014 </w:t>
      </w:r>
      <w:hyperlink r:id="rId5293">
        <w:r>
          <w:rPr>
            <w:color w:val="0000FF"/>
          </w:rPr>
          <w:t>N 130-ФЗ</w:t>
        </w:r>
      </w:hyperlink>
      <w:r>
        <w:t xml:space="preserve">, от 28.06.2014 </w:t>
      </w:r>
      <w:hyperlink r:id="rId5294">
        <w:r>
          <w:rPr>
            <w:color w:val="0000FF"/>
          </w:rPr>
          <w:t>N 189-ФЗ</w:t>
        </w:r>
      </w:hyperlink>
      <w:r>
        <w:t xml:space="preserve">, от 24.11.2014 </w:t>
      </w:r>
      <w:hyperlink r:id="rId5295">
        <w:r>
          <w:rPr>
            <w:color w:val="0000FF"/>
          </w:rPr>
          <w:t>N 355-ФЗ</w:t>
        </w:r>
      </w:hyperlink>
      <w:r>
        <w:t xml:space="preserve">, от 22.12.2014 </w:t>
      </w:r>
      <w:hyperlink r:id="rId5296">
        <w:r>
          <w:rPr>
            <w:color w:val="0000FF"/>
          </w:rPr>
          <w:t>N 434-ФЗ</w:t>
        </w:r>
      </w:hyperlink>
      <w:r>
        <w:t xml:space="preserve">, от 08.03.2015 </w:t>
      </w:r>
      <w:hyperlink r:id="rId5297">
        <w:r>
          <w:rPr>
            <w:color w:val="0000FF"/>
          </w:rPr>
          <w:t>N 46-ФЗ</w:t>
        </w:r>
      </w:hyperlink>
      <w:r>
        <w:t xml:space="preserve">, от 30.03.2015 </w:t>
      </w:r>
      <w:hyperlink r:id="rId5298">
        <w:r>
          <w:rPr>
            <w:color w:val="0000FF"/>
          </w:rPr>
          <w:t>N 67-ФЗ</w:t>
        </w:r>
      </w:hyperlink>
      <w:r>
        <w:t xml:space="preserve">, от 29.06.2015 </w:t>
      </w:r>
      <w:hyperlink r:id="rId5299">
        <w:r>
          <w:rPr>
            <w:color w:val="0000FF"/>
          </w:rPr>
          <w:t>N 159-ФЗ</w:t>
        </w:r>
      </w:hyperlink>
      <w:r>
        <w:t xml:space="preserve">, от 05.10.2015 </w:t>
      </w:r>
      <w:hyperlink r:id="rId5300">
        <w:r>
          <w:rPr>
            <w:color w:val="0000FF"/>
          </w:rPr>
          <w:t>N 275-ФЗ</w:t>
        </w:r>
      </w:hyperlink>
      <w:r>
        <w:t xml:space="preserve">, от 03.11.2015 </w:t>
      </w:r>
      <w:hyperlink r:id="rId5301">
        <w:r>
          <w:rPr>
            <w:color w:val="0000FF"/>
          </w:rPr>
          <w:t>N 304-ФЗ</w:t>
        </w:r>
      </w:hyperlink>
      <w:r>
        <w:t xml:space="preserve">, от 03.11.2015 </w:t>
      </w:r>
      <w:hyperlink r:id="rId5302">
        <w:r>
          <w:rPr>
            <w:color w:val="0000FF"/>
          </w:rPr>
          <w:t>N 307-ФЗ</w:t>
        </w:r>
      </w:hyperlink>
      <w:r>
        <w:t xml:space="preserve">, от 29.12.2015 </w:t>
      </w:r>
      <w:hyperlink r:id="rId5303">
        <w:r>
          <w:rPr>
            <w:color w:val="0000FF"/>
          </w:rPr>
          <w:t>N 391-ФЗ</w:t>
        </w:r>
      </w:hyperlink>
      <w:r>
        <w:t xml:space="preserve">, от 30.03.2016 </w:t>
      </w:r>
      <w:hyperlink r:id="rId5304">
        <w:r>
          <w:rPr>
            <w:color w:val="0000FF"/>
          </w:rPr>
          <w:t>N 77-ФЗ</w:t>
        </w:r>
      </w:hyperlink>
      <w:r>
        <w:t xml:space="preserve">, от 05.04.2016 </w:t>
      </w:r>
      <w:hyperlink r:id="rId5305">
        <w:r>
          <w:rPr>
            <w:color w:val="0000FF"/>
          </w:rPr>
          <w:t>N 89-ФЗ</w:t>
        </w:r>
      </w:hyperlink>
      <w:r>
        <w:t xml:space="preserve">, от 03.07.2016 </w:t>
      </w:r>
      <w:hyperlink r:id="rId5306">
        <w:r>
          <w:rPr>
            <w:color w:val="0000FF"/>
          </w:rPr>
          <w:t>N 273-ФЗ</w:t>
        </w:r>
      </w:hyperlink>
      <w:r>
        <w:t xml:space="preserve">, от 03.07.2016 </w:t>
      </w:r>
      <w:hyperlink r:id="rId5307">
        <w:r>
          <w:rPr>
            <w:color w:val="0000FF"/>
          </w:rPr>
          <w:t>N 290-ФЗ</w:t>
        </w:r>
      </w:hyperlink>
      <w:r>
        <w:t xml:space="preserve">, от 03.07.2016 </w:t>
      </w:r>
      <w:hyperlink r:id="rId5308">
        <w:r>
          <w:rPr>
            <w:color w:val="0000FF"/>
          </w:rPr>
          <w:t>N 293-ФЗ</w:t>
        </w:r>
      </w:hyperlink>
      <w:r>
        <w:t xml:space="preserve">, от 03.07.2016 </w:t>
      </w:r>
      <w:hyperlink r:id="rId5309">
        <w:r>
          <w:rPr>
            <w:color w:val="0000FF"/>
          </w:rPr>
          <w:t>N 326-ФЗ</w:t>
        </w:r>
      </w:hyperlink>
      <w:r>
        <w:t xml:space="preserve">, от 19.12.2016 </w:t>
      </w:r>
      <w:hyperlink r:id="rId5310">
        <w:r>
          <w:rPr>
            <w:color w:val="0000FF"/>
          </w:rPr>
          <w:t>N 459-ФЗ</w:t>
        </w:r>
      </w:hyperlink>
      <w:r>
        <w:t xml:space="preserve">, от 28.12.2016 </w:t>
      </w:r>
      <w:hyperlink r:id="rId5311">
        <w:r>
          <w:rPr>
            <w:color w:val="0000FF"/>
          </w:rPr>
          <w:t>N 510-ФЗ</w:t>
        </w:r>
      </w:hyperlink>
      <w:r>
        <w:t xml:space="preserve">, от 26.07.2017 </w:t>
      </w:r>
      <w:hyperlink r:id="rId5312">
        <w:r>
          <w:rPr>
            <w:color w:val="0000FF"/>
          </w:rPr>
          <w:t>N 189-ФЗ</w:t>
        </w:r>
      </w:hyperlink>
      <w:r>
        <w:t xml:space="preserve">, от 29.07.2017 </w:t>
      </w:r>
      <w:hyperlink r:id="rId5313">
        <w:r>
          <w:rPr>
            <w:color w:val="0000FF"/>
          </w:rPr>
          <w:t>N 267-ФЗ</w:t>
        </w:r>
      </w:hyperlink>
      <w:r>
        <w:t xml:space="preserve">, от 20.12.2017 </w:t>
      </w:r>
      <w:hyperlink r:id="rId5314">
        <w:r>
          <w:rPr>
            <w:color w:val="0000FF"/>
          </w:rPr>
          <w:t>N 414-ФЗ</w:t>
        </w:r>
      </w:hyperlink>
      <w:r>
        <w:t xml:space="preserve">, от 29.07.2018 </w:t>
      </w:r>
      <w:hyperlink r:id="rId5315">
        <w:r>
          <w:rPr>
            <w:color w:val="0000FF"/>
          </w:rPr>
          <w:t>N 237-ФЗ</w:t>
        </w:r>
      </w:hyperlink>
      <w:r>
        <w:t xml:space="preserve">, от 29.07.2018 </w:t>
      </w:r>
      <w:hyperlink r:id="rId5316">
        <w:r>
          <w:rPr>
            <w:color w:val="0000FF"/>
          </w:rPr>
          <w:t>N 262-ФЗ</w:t>
        </w:r>
      </w:hyperlink>
      <w:r>
        <w:t xml:space="preserve">, от 27.12.2018 </w:t>
      </w:r>
      <w:hyperlink r:id="rId5317">
        <w:r>
          <w:rPr>
            <w:color w:val="0000FF"/>
          </w:rPr>
          <w:t>N 521-ФЗ</w:t>
        </w:r>
      </w:hyperlink>
      <w:r>
        <w:t xml:space="preserve">, от 18.03.2019 </w:t>
      </w:r>
      <w:hyperlink r:id="rId5318">
        <w:r>
          <w:rPr>
            <w:color w:val="0000FF"/>
          </w:rPr>
          <w:t>N 27-ФЗ</w:t>
        </w:r>
      </w:hyperlink>
      <w:r>
        <w:t xml:space="preserve">, от 24.04.2020 </w:t>
      </w:r>
      <w:hyperlink r:id="rId5319">
        <w:r>
          <w:rPr>
            <w:color w:val="0000FF"/>
          </w:rPr>
          <w:t>N 132-ФЗ</w:t>
        </w:r>
      </w:hyperlink>
      <w:r>
        <w:t xml:space="preserve">, от 08.12.2020 </w:t>
      </w:r>
      <w:hyperlink r:id="rId5320">
        <w:r>
          <w:rPr>
            <w:color w:val="0000FF"/>
          </w:rPr>
          <w:t>N 420-ФЗ</w:t>
        </w:r>
      </w:hyperlink>
      <w:r>
        <w:t xml:space="preserve">, от 30.12.2020 </w:t>
      </w:r>
      <w:hyperlink r:id="rId5321">
        <w:r>
          <w:rPr>
            <w:color w:val="0000FF"/>
          </w:rPr>
          <w:t>N 511-ФЗ</w:t>
        </w:r>
      </w:hyperlink>
      <w:r>
        <w:t xml:space="preserve">, от 24.02.2021 </w:t>
      </w:r>
      <w:hyperlink r:id="rId5322">
        <w:r>
          <w:rPr>
            <w:color w:val="0000FF"/>
          </w:rPr>
          <w:t>N 19-ФЗ</w:t>
        </w:r>
      </w:hyperlink>
      <w:r>
        <w:t xml:space="preserve">, от 26.05.2021 </w:t>
      </w:r>
      <w:hyperlink r:id="rId5323">
        <w:r>
          <w:rPr>
            <w:color w:val="0000FF"/>
          </w:rPr>
          <w:t>N 141-ФЗ</w:t>
        </w:r>
      </w:hyperlink>
      <w:r>
        <w:t xml:space="preserve">, от 28.06.2021 </w:t>
      </w:r>
      <w:hyperlink r:id="rId5324">
        <w:r>
          <w:rPr>
            <w:color w:val="0000FF"/>
          </w:rPr>
          <w:t>N 232-ФЗ</w:t>
        </w:r>
      </w:hyperlink>
      <w:r>
        <w:t xml:space="preserve">, от 30.12.2021 </w:t>
      </w:r>
      <w:hyperlink r:id="rId5325">
        <w:r>
          <w:rPr>
            <w:color w:val="0000FF"/>
          </w:rPr>
          <w:t>N 480-ФЗ</w:t>
        </w:r>
      </w:hyperlink>
      <w:r>
        <w:t xml:space="preserve">, от 04.03.2022 </w:t>
      </w:r>
      <w:hyperlink r:id="rId5326">
        <w:r>
          <w:rPr>
            <w:color w:val="0000FF"/>
          </w:rPr>
          <w:t>N 31-ФЗ</w:t>
        </w:r>
      </w:hyperlink>
      <w:r>
        <w:t xml:space="preserve">, от 14.07.2022 </w:t>
      </w:r>
      <w:hyperlink r:id="rId5327">
        <w:r>
          <w:rPr>
            <w:color w:val="0000FF"/>
          </w:rPr>
          <w:t>N 291-ФЗ</w:t>
        </w:r>
      </w:hyperlink>
      <w:r>
        <w:t xml:space="preserve">, от 29.12.2022 </w:t>
      </w:r>
      <w:hyperlink r:id="rId5328">
        <w:r>
          <w:rPr>
            <w:color w:val="0000FF"/>
          </w:rPr>
          <w:t>N 622-ФЗ</w:t>
        </w:r>
      </w:hyperlink>
      <w:r>
        <w:t xml:space="preserve">, от 29.12.2022 </w:t>
      </w:r>
      <w:hyperlink r:id="rId5329">
        <w:r>
          <w:rPr>
            <w:color w:val="0000FF"/>
          </w:rPr>
          <w:t>N 625-ФЗ</w:t>
        </w:r>
      </w:hyperlink>
      <w:r>
        <w:t>)</w:t>
      </w:r>
    </w:p>
    <w:p w:rsidR="00583BAF" w:rsidRDefault="00583BAF" w:rsidP="00583BAF">
      <w:pPr>
        <w:spacing w:before="220" w:after="1" w:line="220" w:lineRule="auto"/>
        <w:ind w:firstLine="540"/>
        <w:jc w:val="both"/>
      </w:pPr>
      <w:r>
        <w:t xml:space="preserve">2. При </w:t>
      </w:r>
      <w:hyperlink r:id="rId5330">
        <w:r>
          <w:rPr>
            <w:color w:val="0000FF"/>
          </w:rPr>
          <w:t>длящемся</w:t>
        </w:r>
      </w:hyperlink>
      <w:r>
        <w:t xml:space="preserve"> административном правонарушении сроки, предусмотренные </w:t>
      </w:r>
      <w:hyperlink w:anchor="P786">
        <w:r>
          <w:rPr>
            <w:color w:val="0000FF"/>
          </w:rPr>
          <w:t>частью 1</w:t>
        </w:r>
      </w:hyperlink>
      <w:r>
        <w:t xml:space="preserve"> настоящей статьи, начинают исчисляться со дня обнаружения административного правонарушения.</w:t>
      </w:r>
    </w:p>
    <w:p w:rsidR="00583BAF" w:rsidRDefault="00583BAF" w:rsidP="00583BAF">
      <w:pPr>
        <w:spacing w:before="220" w:after="1" w:line="220" w:lineRule="auto"/>
        <w:ind w:firstLine="540"/>
        <w:jc w:val="both"/>
      </w:pPr>
      <w:r>
        <w:t xml:space="preserve">3. Если </w:t>
      </w:r>
      <w:hyperlink w:anchor="P78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583BAF" w:rsidRDefault="00583BAF" w:rsidP="00583BAF">
      <w:pPr>
        <w:spacing w:after="1" w:line="220" w:lineRule="auto"/>
        <w:jc w:val="both"/>
      </w:pPr>
      <w:r>
        <w:t xml:space="preserve">(часть 3 в ред. Федерального </w:t>
      </w:r>
      <w:hyperlink r:id="rId5331">
        <w:r>
          <w:rPr>
            <w:color w:val="0000FF"/>
          </w:rPr>
          <w:t>закона</w:t>
        </w:r>
      </w:hyperlink>
      <w:r>
        <w:t xml:space="preserve"> от 26.07.2019 N 220-ФЗ)</w:t>
      </w:r>
    </w:p>
    <w:p w:rsidR="00583BAF" w:rsidRDefault="00583BAF" w:rsidP="00583BAF">
      <w:pPr>
        <w:spacing w:before="220" w:after="1" w:line="220" w:lineRule="auto"/>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6">
        <w:r>
          <w:rPr>
            <w:color w:val="0000FF"/>
          </w:rPr>
          <w:t>частью 1</w:t>
        </w:r>
      </w:hyperlink>
      <w:r>
        <w:t xml:space="preserve"> настоящей статьи, начинают исчисляться со дня совершения </w:t>
      </w:r>
      <w:r>
        <w:lastRenderedPageBreak/>
        <w:t>административного правонарушения (при длящемся административном правонарушении - со дня его обнаружения).</w:t>
      </w:r>
    </w:p>
    <w:p w:rsidR="00583BAF" w:rsidRDefault="00583BAF" w:rsidP="00583BAF">
      <w:pPr>
        <w:spacing w:after="1" w:line="220" w:lineRule="auto"/>
        <w:jc w:val="both"/>
      </w:pPr>
      <w:r>
        <w:t xml:space="preserve">(часть 4 в ред. Федерального </w:t>
      </w:r>
      <w:hyperlink r:id="rId5332">
        <w:r>
          <w:rPr>
            <w:color w:val="0000FF"/>
          </w:rPr>
          <w:t>закона</w:t>
        </w:r>
      </w:hyperlink>
      <w:r>
        <w:t xml:space="preserve"> от 30.12.2012 N 316-ФЗ)</w:t>
      </w:r>
    </w:p>
    <w:p w:rsidR="00583BAF" w:rsidRDefault="00583BAF" w:rsidP="00583BAF">
      <w:pPr>
        <w:spacing w:before="220" w:after="1" w:line="220" w:lineRule="auto"/>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583BAF" w:rsidRDefault="00583BAF" w:rsidP="00583BAF">
      <w:pPr>
        <w:spacing w:before="220" w:after="1" w:line="220" w:lineRule="auto"/>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6">
        <w:r>
          <w:rPr>
            <w:color w:val="0000FF"/>
          </w:rPr>
          <w:t>статьей 6.18</w:t>
        </w:r>
      </w:hyperlink>
      <w:r>
        <w:t xml:space="preserve"> настоящего Кодекса, в части использования запрещенной </w:t>
      </w:r>
      <w:hyperlink r:id="rId533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583BAF" w:rsidRDefault="00583BAF" w:rsidP="00583BAF">
      <w:pPr>
        <w:spacing w:after="1" w:line="220" w:lineRule="auto"/>
        <w:jc w:val="both"/>
      </w:pPr>
      <w:r>
        <w:t xml:space="preserve">(часть 5.1 введена Федеральным </w:t>
      </w:r>
      <w:hyperlink r:id="rId5334">
        <w:r>
          <w:rPr>
            <w:color w:val="0000FF"/>
          </w:rPr>
          <w:t>законом</w:t>
        </w:r>
      </w:hyperlink>
      <w:r>
        <w:t xml:space="preserve"> от 06.12.2011 N 413-ФЗ)</w:t>
      </w:r>
    </w:p>
    <w:p w:rsidR="00583BAF" w:rsidRDefault="00583BAF" w:rsidP="00583BAF">
      <w:pPr>
        <w:spacing w:before="220" w:after="1" w:line="220" w:lineRule="auto"/>
        <w:ind w:firstLine="540"/>
        <w:jc w:val="both"/>
      </w:pPr>
      <w:bookmarkStart w:id="1000" w:name="P796"/>
      <w:bookmarkEnd w:id="1000"/>
      <w:r>
        <w:t xml:space="preserve">6. Срок давности привлечения к административной ответственности за административные правонарушения, предусмотренные </w:t>
      </w:r>
      <w:hyperlink w:anchor="P5821">
        <w:r>
          <w:rPr>
            <w:color w:val="0000FF"/>
          </w:rPr>
          <w:t>статьями 14.9</w:t>
        </w:r>
      </w:hyperlink>
      <w:r>
        <w:t xml:space="preserve">, </w:t>
      </w:r>
      <w:hyperlink w:anchor="P5832">
        <w:r>
          <w:rPr>
            <w:color w:val="0000FF"/>
          </w:rPr>
          <w:t>14.9.1</w:t>
        </w:r>
      </w:hyperlink>
      <w:r>
        <w:t xml:space="preserve">, </w:t>
      </w:r>
      <w:hyperlink w:anchor="P6198">
        <w:r>
          <w:rPr>
            <w:color w:val="0000FF"/>
          </w:rPr>
          <w:t>14.31</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36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583BAF" w:rsidRDefault="00583BAF" w:rsidP="00583BAF">
      <w:pPr>
        <w:spacing w:after="1" w:line="220" w:lineRule="auto"/>
        <w:jc w:val="both"/>
      </w:pPr>
      <w:r>
        <w:t xml:space="preserve">(часть шестая введена Федеральным </w:t>
      </w:r>
      <w:hyperlink r:id="rId5335">
        <w:r>
          <w:rPr>
            <w:color w:val="0000FF"/>
          </w:rPr>
          <w:t>законом</w:t>
        </w:r>
      </w:hyperlink>
      <w:r>
        <w:t xml:space="preserve"> от 17.07.2009 N 160-ФЗ; в ред. Федеральных законов от 13.07.2015 </w:t>
      </w:r>
      <w:hyperlink r:id="rId5336">
        <w:r>
          <w:rPr>
            <w:color w:val="0000FF"/>
          </w:rPr>
          <w:t>N 250-ФЗ</w:t>
        </w:r>
      </w:hyperlink>
      <w:r>
        <w:t xml:space="preserve"> (ред. 05.10.2015), от 05.10.2015 </w:t>
      </w:r>
      <w:hyperlink r:id="rId5337">
        <w:r>
          <w:rPr>
            <w:color w:val="0000FF"/>
          </w:rPr>
          <w:t>N 275-ФЗ</w:t>
        </w:r>
      </w:hyperlink>
      <w:r>
        <w:t>)</w:t>
      </w:r>
    </w:p>
    <w:p w:rsidR="00583BAF" w:rsidRDefault="00583BAF" w:rsidP="00583BAF">
      <w:pPr>
        <w:spacing w:before="220" w:after="1" w:line="220" w:lineRule="auto"/>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5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583BAF" w:rsidRDefault="00583BAF" w:rsidP="00583BAF">
      <w:pPr>
        <w:spacing w:after="1" w:line="220" w:lineRule="auto"/>
        <w:jc w:val="both"/>
      </w:pPr>
      <w:r>
        <w:t xml:space="preserve">(часть 6.1 введена Федеральным </w:t>
      </w:r>
      <w:hyperlink r:id="rId5338">
        <w:r>
          <w:rPr>
            <w:color w:val="0000FF"/>
          </w:rPr>
          <w:t>законом</w:t>
        </w:r>
      </w:hyperlink>
      <w:r>
        <w:t xml:space="preserve"> от 03.07.2016 N 264-ФЗ)</w:t>
      </w:r>
    </w:p>
    <w:p w:rsidR="00583BAF" w:rsidRDefault="00583BAF" w:rsidP="00583BAF">
      <w:pPr>
        <w:spacing w:before="220" w:after="1" w:line="220" w:lineRule="auto"/>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583BAF" w:rsidRDefault="00583BAF" w:rsidP="00583BAF">
      <w:pPr>
        <w:spacing w:after="1" w:line="220" w:lineRule="auto"/>
        <w:jc w:val="both"/>
      </w:pPr>
      <w:r>
        <w:t xml:space="preserve">(часть 7 введена Федеральным </w:t>
      </w:r>
      <w:hyperlink r:id="rId5339">
        <w:r>
          <w:rPr>
            <w:color w:val="0000FF"/>
          </w:rPr>
          <w:t>законом</w:t>
        </w:r>
      </w:hyperlink>
      <w:r>
        <w:t xml:space="preserve"> от 05.06.2012 N 51-ФЗ)</w:t>
      </w:r>
    </w:p>
    <w:p w:rsidR="00583BAF" w:rsidRDefault="00583BAF" w:rsidP="00583BAF">
      <w:pPr>
        <w:spacing w:before="220" w:after="1" w:line="220" w:lineRule="auto"/>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39">
        <w:r>
          <w:rPr>
            <w:color w:val="0000FF"/>
          </w:rPr>
          <w:t>статьей 15.21</w:t>
        </w:r>
      </w:hyperlink>
      <w:r>
        <w:t xml:space="preserve"> либо </w:t>
      </w:r>
      <w:hyperlink w:anchor="P7503">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48">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39">
        <w:r>
          <w:rPr>
            <w:color w:val="0000FF"/>
          </w:rPr>
          <w:t>статьей 15.21</w:t>
        </w:r>
      </w:hyperlink>
      <w:r>
        <w:t xml:space="preserve"> либо </w:t>
      </w:r>
      <w:hyperlink w:anchor="P7503">
        <w:r>
          <w:rPr>
            <w:color w:val="0000FF"/>
          </w:rPr>
          <w:t>15.30</w:t>
        </w:r>
      </w:hyperlink>
      <w:r>
        <w:t xml:space="preserve"> настоящего Кодекса, возобновляется в случае неисполнения соглашения, указанного в </w:t>
      </w:r>
      <w:hyperlink w:anchor="P7148">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583BAF" w:rsidRDefault="00583BAF" w:rsidP="00583BAF">
      <w:pPr>
        <w:spacing w:after="1" w:line="220" w:lineRule="auto"/>
        <w:jc w:val="both"/>
      </w:pPr>
      <w:r>
        <w:t xml:space="preserve">(часть 8 введена Федеральным </w:t>
      </w:r>
      <w:hyperlink r:id="rId5340">
        <w:r>
          <w:rPr>
            <w:color w:val="0000FF"/>
          </w:rPr>
          <w:t>законом</w:t>
        </w:r>
      </w:hyperlink>
      <w:r>
        <w:t xml:space="preserve"> от 11.06.2021 N 162-ФЗ)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01" w:name="P805"/>
      <w:bookmarkEnd w:id="1001"/>
      <w:r>
        <w:lastRenderedPageBreak/>
        <w:t>Статья 4.6. Срок, в течение которого лицо считается подвергнутым административному наказанию</w:t>
      </w:r>
    </w:p>
    <w:p w:rsidR="00583BAF" w:rsidRDefault="00583BAF" w:rsidP="00583BAF">
      <w:pPr>
        <w:spacing w:after="1" w:line="220" w:lineRule="auto"/>
        <w:ind w:left="540"/>
        <w:jc w:val="both"/>
      </w:pPr>
      <w:r>
        <w:t xml:space="preserve">(в ред. Федерального </w:t>
      </w:r>
      <w:hyperlink r:id="rId5341">
        <w:r>
          <w:rPr>
            <w:color w:val="0000FF"/>
          </w:rPr>
          <w:t>закона</w:t>
        </w:r>
      </w:hyperlink>
      <w:r>
        <w:t xml:space="preserve"> от 11.06.2021 N 201-ФЗ)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583BAF" w:rsidRDefault="00583BAF" w:rsidP="00583BAF">
      <w:pPr>
        <w:spacing w:before="220" w:after="1" w:line="220" w:lineRule="auto"/>
        <w:ind w:firstLine="540"/>
        <w:jc w:val="both"/>
      </w:pPr>
      <w:bookmarkStart w:id="1002" w:name="P809"/>
      <w:bookmarkEnd w:id="100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583BAF" w:rsidRDefault="00583BAF" w:rsidP="00583BAF">
      <w:pPr>
        <w:spacing w:after="1" w:line="220" w:lineRule="auto"/>
        <w:jc w:val="both"/>
      </w:pPr>
    </w:p>
    <w:p w:rsidR="00583BAF" w:rsidRDefault="00583BAF" w:rsidP="00583BAF">
      <w:pPr>
        <w:spacing w:after="1" w:line="220" w:lineRule="auto"/>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583BAF" w:rsidRDefault="00583BAF" w:rsidP="00583BAF">
      <w:pPr>
        <w:spacing w:before="220" w:after="1" w:line="220" w:lineRule="auto"/>
        <w:ind w:firstLine="540"/>
        <w:jc w:val="both"/>
      </w:pPr>
      <w:r>
        <w:t xml:space="preserve">Споры о возмещении имущественного ущерба разрешаются судом в </w:t>
      </w:r>
      <w:hyperlink r:id="rId5342">
        <w:r>
          <w:rPr>
            <w:color w:val="0000FF"/>
          </w:rPr>
          <w:t>порядке</w:t>
        </w:r>
      </w:hyperlink>
      <w:r>
        <w:t xml:space="preserve"> гражданского судопроизводства.</w:t>
      </w:r>
    </w:p>
    <w:p w:rsidR="00583BAF" w:rsidRDefault="00583BAF" w:rsidP="00583BAF">
      <w:pPr>
        <w:spacing w:before="220" w:after="1" w:line="220" w:lineRule="auto"/>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583BAF" w:rsidRDefault="00583BAF" w:rsidP="00583BAF">
      <w:pPr>
        <w:spacing w:before="220" w:after="1" w:line="220" w:lineRule="auto"/>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4.8. Исчисление сроков</w:t>
      </w:r>
    </w:p>
    <w:p w:rsidR="00583BAF" w:rsidRDefault="00583BAF" w:rsidP="00583BAF">
      <w:pPr>
        <w:spacing w:after="1" w:line="220" w:lineRule="auto"/>
        <w:ind w:firstLine="540"/>
        <w:jc w:val="both"/>
      </w:pPr>
      <w:r>
        <w:t xml:space="preserve">(введена Федеральным </w:t>
      </w:r>
      <w:hyperlink r:id="rId5343">
        <w:r>
          <w:rPr>
            <w:color w:val="0000FF"/>
          </w:rPr>
          <w:t>законом</w:t>
        </w:r>
      </w:hyperlink>
      <w:r>
        <w:t xml:space="preserve"> от 06.12.2011 N 409-ФЗ)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583BAF" w:rsidRDefault="00583BAF" w:rsidP="00583BAF">
      <w:pPr>
        <w:spacing w:before="220" w:after="1" w:line="220" w:lineRule="auto"/>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583BAF" w:rsidRDefault="00583BAF" w:rsidP="00583BAF">
      <w:pPr>
        <w:spacing w:before="220" w:after="1" w:line="220" w:lineRule="auto"/>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583BAF" w:rsidRDefault="00583BAF" w:rsidP="00583BAF">
      <w:pPr>
        <w:spacing w:before="220" w:after="1" w:line="220" w:lineRule="auto"/>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583BAF" w:rsidRDefault="00583BAF" w:rsidP="00583BAF">
      <w:pPr>
        <w:spacing w:before="220" w:after="1" w:line="220" w:lineRule="auto"/>
        <w:ind w:firstLine="540"/>
        <w:jc w:val="both"/>
      </w:pPr>
      <w:r>
        <w:lastRenderedPageBreak/>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583BAF" w:rsidRDefault="00583BAF" w:rsidP="00583BAF">
      <w:pPr>
        <w:spacing w:after="1" w:line="220" w:lineRule="auto"/>
        <w:jc w:val="both"/>
      </w:pPr>
    </w:p>
    <w:p w:rsidR="00583BAF" w:rsidRDefault="00583BAF" w:rsidP="00583BAF">
      <w:pPr>
        <w:spacing w:after="1" w:line="220" w:lineRule="auto"/>
        <w:jc w:val="center"/>
        <w:outlineLvl w:val="0"/>
      </w:pPr>
      <w:bookmarkStart w:id="1003" w:name="P827"/>
      <w:bookmarkEnd w:id="1003"/>
      <w:r>
        <w:t>Раздел II. ОСОБЕННАЯ ЧАСТЬ</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5. АДМИНИСТРАТИВНЫЕ ПРАВОНАРУШЕНИЯ,</w:t>
      </w:r>
    </w:p>
    <w:p w:rsidR="00583BAF" w:rsidRDefault="00583BAF" w:rsidP="00583BAF">
      <w:pPr>
        <w:spacing w:after="1" w:line="220" w:lineRule="auto"/>
        <w:jc w:val="center"/>
      </w:pPr>
      <w:r>
        <w:t>ПОСЯГАЮЩИЕ НА ПРАВА ГРАЖДАН</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5.1. Нарушение права гражданина на ознакомление со списком избирателей, участников референдума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права гражданина на ознакомление со списком избирателей, участников референдума, либо </w:t>
      </w:r>
      <w:proofErr w:type="spellStart"/>
      <w:r>
        <w:t>нерассмотрение</w:t>
      </w:r>
      <w:proofErr w:type="spellEnd"/>
      <w:r>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Федерального </w:t>
      </w:r>
      <w:hyperlink r:id="rId5344">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5.2. Утратила силу. - Федеральный </w:t>
      </w:r>
      <w:hyperlink r:id="rId5345">
        <w:r>
          <w:rPr>
            <w:color w:val="0000FF"/>
          </w:rPr>
          <w:t>закон</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04" w:name="P840"/>
      <w:bookmarkEnd w:id="1004"/>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583BAF" w:rsidRDefault="00583BAF" w:rsidP="00583BAF">
      <w:pPr>
        <w:spacing w:after="1" w:line="220" w:lineRule="auto"/>
        <w:jc w:val="both"/>
      </w:pPr>
      <w:r>
        <w:t xml:space="preserve">(в ред. Федерального </w:t>
      </w:r>
      <w:hyperlink r:id="rId5346">
        <w:r>
          <w:rPr>
            <w:color w:val="0000FF"/>
          </w:rPr>
          <w:t>закона</w:t>
        </w:r>
      </w:hyperlink>
      <w:r>
        <w:t xml:space="preserve"> от 21.07.2005 N 93-ФЗ)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Неисполнение решения избирательной комиссии, комиссии референдума, принятого в пределах ее компетенции, -</w:t>
      </w:r>
    </w:p>
    <w:p w:rsidR="00583BAF" w:rsidRDefault="00583BAF" w:rsidP="00583BAF">
      <w:pPr>
        <w:spacing w:after="1" w:line="220" w:lineRule="auto"/>
        <w:jc w:val="both"/>
      </w:pPr>
      <w:r>
        <w:t xml:space="preserve">(в ред. Федерального </w:t>
      </w:r>
      <w:hyperlink r:id="rId5347">
        <w:r>
          <w:rPr>
            <w:color w:val="0000FF"/>
          </w:rPr>
          <w:t>закона</w:t>
        </w:r>
      </w:hyperlink>
      <w:r>
        <w:t xml:space="preserve"> от 21.07.2005 N 93-ФЗ)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5348">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3">
        <w:r>
          <w:rPr>
            <w:color w:val="0000FF"/>
          </w:rPr>
          <w:t>статьей 5.4</w:t>
        </w:r>
      </w:hyperlink>
      <w:r>
        <w:t xml:space="preserve">, </w:t>
      </w:r>
      <w:hyperlink w:anchor="P972">
        <w:r>
          <w:rPr>
            <w:color w:val="0000FF"/>
          </w:rPr>
          <w:t>частью 1 статьи 5.17</w:t>
        </w:r>
      </w:hyperlink>
      <w:r>
        <w:t xml:space="preserve"> и </w:t>
      </w:r>
      <w:hyperlink w:anchor="P1437">
        <w:r>
          <w:rPr>
            <w:color w:val="0000FF"/>
          </w:rPr>
          <w:t>статьей 5.64</w:t>
        </w:r>
      </w:hyperlink>
      <w:r>
        <w:t xml:space="preserve"> настоящего Кодекса, -</w:t>
      </w:r>
    </w:p>
    <w:p w:rsidR="00583BAF" w:rsidRDefault="00583BAF" w:rsidP="00583BAF">
      <w:pPr>
        <w:spacing w:after="1" w:line="220" w:lineRule="auto"/>
        <w:jc w:val="both"/>
      </w:pPr>
      <w:r>
        <w:t xml:space="preserve">(в ред. Федеральных законов от 24.11.2014 </w:t>
      </w:r>
      <w:hyperlink r:id="rId5349">
        <w:r>
          <w:rPr>
            <w:color w:val="0000FF"/>
          </w:rPr>
          <w:t>N 355-ФЗ</w:t>
        </w:r>
      </w:hyperlink>
      <w:r>
        <w:t xml:space="preserve">, от 09.03.2016 </w:t>
      </w:r>
      <w:hyperlink r:id="rId5350">
        <w:r>
          <w:rPr>
            <w:color w:val="0000FF"/>
          </w:rPr>
          <w:t>N 66-ФЗ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583BAF" w:rsidRDefault="00583BAF" w:rsidP="00583BAF">
      <w:pPr>
        <w:spacing w:after="1" w:line="220" w:lineRule="auto"/>
        <w:jc w:val="both"/>
      </w:pPr>
      <w:r>
        <w:t xml:space="preserve">(в ред. Федерального </w:t>
      </w:r>
      <w:hyperlink r:id="rId5351">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 введена Федеральным </w:t>
      </w:r>
      <w:hyperlink r:id="rId5352">
        <w:r>
          <w:rPr>
            <w:color w:val="0000FF"/>
          </w:rPr>
          <w:t>законом</w:t>
        </w:r>
      </w:hyperlink>
      <w:r>
        <w:t xml:space="preserve"> от 21.07.2005 N 93-ФЗ)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05" w:name="P853"/>
      <w:bookmarkEnd w:id="1005"/>
      <w:r>
        <w:t>Статья 5.4. Нарушение порядка представления сведений об избирателях, участниках референдума</w:t>
      </w:r>
    </w:p>
    <w:p w:rsidR="00583BAF" w:rsidRDefault="00583BAF" w:rsidP="00583BAF">
      <w:pPr>
        <w:spacing w:after="1" w:line="220" w:lineRule="auto"/>
        <w:ind w:firstLine="540"/>
        <w:jc w:val="both"/>
      </w:pPr>
      <w:r>
        <w:t xml:space="preserve">(в ред. Федерального </w:t>
      </w:r>
      <w:hyperlink r:id="rId5353">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пяти тысяч рублей.</w:t>
      </w:r>
    </w:p>
    <w:p w:rsidR="00583BAF" w:rsidRDefault="00583BAF" w:rsidP="00583BAF">
      <w:pPr>
        <w:spacing w:after="1" w:line="220" w:lineRule="auto"/>
        <w:jc w:val="both"/>
      </w:pPr>
      <w:r>
        <w:t xml:space="preserve">(в ред. Федерального </w:t>
      </w:r>
      <w:hyperlink r:id="rId5354">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06" w:name="P860"/>
      <w:bookmarkEnd w:id="1006"/>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583BAF" w:rsidRDefault="00583BAF" w:rsidP="00583BAF">
      <w:pPr>
        <w:spacing w:after="1" w:line="220" w:lineRule="auto"/>
        <w:jc w:val="both"/>
      </w:pPr>
      <w:r>
        <w:t xml:space="preserve">(в ред. Федерального </w:t>
      </w:r>
      <w:hyperlink r:id="rId5355">
        <w:r>
          <w:rPr>
            <w:color w:val="0000FF"/>
          </w:rPr>
          <w:t>закона</w:t>
        </w:r>
      </w:hyperlink>
      <w:r>
        <w:t xml:space="preserve"> от 01.04.2020 N 90-ФЗ)</w:t>
      </w:r>
    </w:p>
    <w:p w:rsidR="00583BAF" w:rsidRDefault="00583BAF" w:rsidP="00583BAF">
      <w:pPr>
        <w:spacing w:after="1" w:line="220" w:lineRule="auto"/>
        <w:ind w:firstLine="540"/>
        <w:jc w:val="both"/>
      </w:pPr>
      <w:r>
        <w:t xml:space="preserve">(в ред. Федерального </w:t>
      </w:r>
      <w:hyperlink r:id="rId5356">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583BAF" w:rsidRDefault="00583BAF" w:rsidP="00583BAF">
      <w:pPr>
        <w:spacing w:after="1" w:line="220" w:lineRule="auto"/>
        <w:jc w:val="both"/>
      </w:pPr>
      <w:r>
        <w:t xml:space="preserve">(в ред. Федеральных законов от 21.07.2005 </w:t>
      </w:r>
      <w:hyperlink r:id="rId5357">
        <w:r>
          <w:rPr>
            <w:color w:val="0000FF"/>
          </w:rPr>
          <w:t>N 93-ФЗ</w:t>
        </w:r>
      </w:hyperlink>
      <w:r>
        <w:t xml:space="preserve">, от 11.07.2011 </w:t>
      </w:r>
      <w:hyperlink r:id="rId5358">
        <w:r>
          <w:rPr>
            <w:color w:val="0000FF"/>
          </w:rPr>
          <w:t>N 200-ФЗ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583BAF" w:rsidRDefault="00583BAF" w:rsidP="00583BAF">
      <w:pPr>
        <w:spacing w:after="1" w:line="220" w:lineRule="auto"/>
        <w:jc w:val="both"/>
      </w:pPr>
      <w:r>
        <w:t xml:space="preserve">(в ред. Федерального </w:t>
      </w:r>
      <w:hyperlink r:id="rId5359">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2. </w:t>
      </w:r>
      <w:proofErr w:type="spellStart"/>
      <w:r>
        <w:t>Непредоставление</w:t>
      </w:r>
      <w:proofErr w:type="spellEnd"/>
      <w:r>
        <w:t xml:space="preserve">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583BAF" w:rsidRDefault="00583BAF" w:rsidP="00583BAF">
      <w:pPr>
        <w:spacing w:after="1" w:line="220" w:lineRule="auto"/>
        <w:jc w:val="both"/>
      </w:pPr>
      <w:r>
        <w:t xml:space="preserve">(в ред. Федерального </w:t>
      </w:r>
      <w:hyperlink r:id="rId5360">
        <w:r>
          <w:rPr>
            <w:color w:val="0000FF"/>
          </w:rPr>
          <w:t>закона</w:t>
        </w:r>
      </w:hyperlink>
      <w:r>
        <w:t xml:space="preserve"> от 01.04.2020 N 90-ФЗ)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5361">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 введена Федеральным </w:t>
      </w:r>
      <w:hyperlink r:id="rId5362">
        <w:r>
          <w:rPr>
            <w:color w:val="0000FF"/>
          </w:rPr>
          <w:t>законом</w:t>
        </w:r>
      </w:hyperlink>
      <w:r>
        <w:t xml:space="preserve"> от 21.07.2005 N 93-ФЗ)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07" w:name="P874"/>
      <w:bookmarkEnd w:id="1007"/>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583BAF" w:rsidRDefault="00583BAF" w:rsidP="00583BAF">
      <w:pPr>
        <w:spacing w:after="1" w:line="220" w:lineRule="auto"/>
        <w:jc w:val="both"/>
      </w:pPr>
      <w:r>
        <w:t xml:space="preserve">(в ред. Федерального </w:t>
      </w:r>
      <w:hyperlink r:id="rId5363">
        <w:r>
          <w:rPr>
            <w:color w:val="0000FF"/>
          </w:rPr>
          <w:t>закона</w:t>
        </w:r>
      </w:hyperlink>
      <w:r>
        <w:t xml:space="preserve"> от 21.07.2005 N 93-ФЗ)</w:t>
      </w:r>
    </w:p>
    <w:p w:rsidR="00583BAF" w:rsidRDefault="00583BAF" w:rsidP="00583BAF">
      <w:pPr>
        <w:spacing w:after="1" w:line="220" w:lineRule="auto"/>
        <w:ind w:firstLine="540"/>
        <w:jc w:val="both"/>
      </w:pPr>
      <w:r>
        <w:t xml:space="preserve">(в ред. Федерального </w:t>
      </w:r>
      <w:hyperlink r:id="rId5364">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008" w:name="P878"/>
      <w:bookmarkEnd w:id="1008"/>
      <w: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w:t>
      </w:r>
      <w:r>
        <w:lastRenderedPageBreak/>
        <w:t>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583BAF" w:rsidRDefault="00583BAF" w:rsidP="00583BAF">
      <w:pPr>
        <w:spacing w:after="1" w:line="220" w:lineRule="auto"/>
        <w:jc w:val="both"/>
      </w:pPr>
      <w:r>
        <w:t xml:space="preserve">(в ред. Федеральных законов от 21.07.2005 </w:t>
      </w:r>
      <w:hyperlink r:id="rId5365">
        <w:r>
          <w:rPr>
            <w:color w:val="0000FF"/>
          </w:rPr>
          <w:t>N 93-ФЗ</w:t>
        </w:r>
      </w:hyperlink>
      <w:r>
        <w:t xml:space="preserve">, от 01.04.2020 </w:t>
      </w:r>
      <w:hyperlink r:id="rId5366">
        <w:r>
          <w:rPr>
            <w:color w:val="0000FF"/>
          </w:rPr>
          <w:t>N 90-ФЗ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83BAF" w:rsidRDefault="00583BAF" w:rsidP="00583BAF">
      <w:pPr>
        <w:spacing w:after="1" w:line="220" w:lineRule="auto"/>
        <w:jc w:val="both"/>
      </w:pPr>
      <w:r>
        <w:t xml:space="preserve">(в ред. Федерального </w:t>
      </w:r>
      <w:hyperlink r:id="rId5367">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583BAF" w:rsidRDefault="00583BAF" w:rsidP="00583BAF">
      <w:pPr>
        <w:spacing w:after="1" w:line="220" w:lineRule="auto"/>
        <w:jc w:val="both"/>
      </w:pPr>
      <w:r>
        <w:t xml:space="preserve">(в ред. Федерального </w:t>
      </w:r>
      <w:hyperlink r:id="rId5368">
        <w:r>
          <w:rPr>
            <w:color w:val="0000FF"/>
          </w:rPr>
          <w:t>закона</w:t>
        </w:r>
      </w:hyperlink>
      <w:r>
        <w:t xml:space="preserve"> от 01.04.2020 N 90-ФЗ)</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пятисот до двух тысяч рублей.</w:t>
      </w:r>
    </w:p>
    <w:p w:rsidR="00583BAF" w:rsidRDefault="00583BAF" w:rsidP="00583BAF">
      <w:pPr>
        <w:spacing w:after="1" w:line="220" w:lineRule="auto"/>
        <w:jc w:val="both"/>
      </w:pPr>
      <w:r>
        <w:t xml:space="preserve">(в ред. Федерального </w:t>
      </w:r>
      <w:hyperlink r:id="rId5369">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 введена Федеральным </w:t>
      </w:r>
      <w:hyperlink r:id="rId5370">
        <w:r>
          <w:rPr>
            <w:color w:val="0000FF"/>
          </w:rPr>
          <w:t>законом</w:t>
        </w:r>
      </w:hyperlink>
      <w:r>
        <w:t xml:space="preserve"> от 21.07.2005 N 93-ФЗ)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09" w:name="P888"/>
      <w:bookmarkEnd w:id="1009"/>
      <w:r>
        <w:t>Статья 5.7. Отказ в предоставлении отпуска для участия в выборах, референдуме</w:t>
      </w:r>
    </w:p>
    <w:p w:rsidR="00583BAF" w:rsidRDefault="00583BAF" w:rsidP="00583BAF">
      <w:pPr>
        <w:spacing w:after="1" w:line="220" w:lineRule="auto"/>
        <w:jc w:val="both"/>
      </w:pPr>
    </w:p>
    <w:p w:rsidR="00583BAF" w:rsidRDefault="00583BAF" w:rsidP="00583BAF">
      <w:pPr>
        <w:spacing w:after="1" w:line="220" w:lineRule="auto"/>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583BAF" w:rsidRDefault="00583BAF" w:rsidP="00583BAF">
      <w:pPr>
        <w:spacing w:after="1" w:line="220" w:lineRule="auto"/>
        <w:jc w:val="both"/>
      </w:pPr>
      <w:r>
        <w:t xml:space="preserve">(в ред. Федерального </w:t>
      </w:r>
      <w:hyperlink r:id="rId5371">
        <w:r>
          <w:rPr>
            <w:color w:val="0000FF"/>
          </w:rPr>
          <w:t>закона</w:t>
        </w:r>
      </w:hyperlink>
      <w:r>
        <w:t xml:space="preserve"> от 21.07.2005 N 93-ФЗ)</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пятисот до двух тысяч рублей.</w:t>
      </w:r>
    </w:p>
    <w:p w:rsidR="00583BAF" w:rsidRDefault="00583BAF" w:rsidP="00583BAF">
      <w:pPr>
        <w:spacing w:after="1" w:line="220" w:lineRule="auto"/>
        <w:jc w:val="both"/>
      </w:pPr>
      <w:r>
        <w:t xml:space="preserve">(в ред. Федерального </w:t>
      </w:r>
      <w:hyperlink r:id="rId5372">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10" w:name="P895"/>
      <w:bookmarkEnd w:id="1010"/>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583BAF" w:rsidRDefault="00583BAF" w:rsidP="00583BAF">
      <w:pPr>
        <w:spacing w:after="1" w:line="220" w:lineRule="auto"/>
        <w:ind w:firstLine="540"/>
        <w:jc w:val="both"/>
      </w:pPr>
      <w:r>
        <w:t xml:space="preserve">(в ред. Федерального </w:t>
      </w:r>
      <w:hyperlink r:id="rId5373">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583BAF" w:rsidRDefault="00583BAF" w:rsidP="00583BAF">
      <w:pPr>
        <w:spacing w:after="1" w:line="220" w:lineRule="auto"/>
        <w:jc w:val="both"/>
      </w:pPr>
      <w:r>
        <w:lastRenderedPageBreak/>
        <w:t xml:space="preserve">(в ред. Федеральных законов от 21.07.2005 </w:t>
      </w:r>
      <w:hyperlink r:id="rId5374">
        <w:r>
          <w:rPr>
            <w:color w:val="0000FF"/>
          </w:rPr>
          <w:t>N 93-ФЗ</w:t>
        </w:r>
      </w:hyperlink>
      <w:r>
        <w:t xml:space="preserve">, от 09.03.2016 </w:t>
      </w:r>
      <w:hyperlink r:id="rId5375">
        <w:r>
          <w:rPr>
            <w:color w:val="0000FF"/>
          </w:rPr>
          <w:t>N 66-ФЗ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583BAF" w:rsidRDefault="00583BAF" w:rsidP="00583BAF">
      <w:pPr>
        <w:spacing w:after="1" w:line="220" w:lineRule="auto"/>
        <w:jc w:val="both"/>
      </w:pPr>
      <w:r>
        <w:t xml:space="preserve">(в ред. Федеральных законов от 21.07.2005 </w:t>
      </w:r>
      <w:hyperlink r:id="rId5376">
        <w:r>
          <w:rPr>
            <w:color w:val="0000FF"/>
          </w:rPr>
          <w:t>N 93-ФЗ</w:t>
        </w:r>
      </w:hyperlink>
      <w:r>
        <w:t xml:space="preserve">, от 22.06.2007 </w:t>
      </w:r>
      <w:hyperlink r:id="rId5377">
        <w:r>
          <w:rPr>
            <w:color w:val="0000FF"/>
          </w:rPr>
          <w:t>N 116-ФЗ</w:t>
        </w:r>
      </w:hyperlink>
      <w:r>
        <w:t>)</w:t>
      </w:r>
    </w:p>
    <w:p w:rsidR="00583BAF" w:rsidRDefault="00583BAF" w:rsidP="00583BAF">
      <w:pPr>
        <w:spacing w:before="220" w:after="1" w:line="220" w:lineRule="auto"/>
        <w:ind w:firstLine="540"/>
        <w:jc w:val="both"/>
      </w:pPr>
      <w:r>
        <w:t xml:space="preserve">Примечание. Утратило силу. - Федеральный </w:t>
      </w:r>
      <w:hyperlink r:id="rId5378">
        <w:r>
          <w:rPr>
            <w:color w:val="0000FF"/>
          </w:rPr>
          <w:t>закон</w:t>
        </w:r>
      </w:hyperlink>
      <w:r>
        <w:t xml:space="preserve"> от 21.07.2005 N 93-ФЗ.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5.9. Нарушение в ходе избирательной кампании условий рекламы предпринимательской и иной деятельности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583BAF" w:rsidRDefault="00583BAF" w:rsidP="00583BAF">
      <w:pPr>
        <w:spacing w:after="1" w:line="220" w:lineRule="auto"/>
        <w:jc w:val="both"/>
      </w:pPr>
      <w:r>
        <w:t xml:space="preserve">(в ред. Федерального </w:t>
      </w:r>
      <w:hyperlink r:id="rId5379">
        <w:r>
          <w:rPr>
            <w:color w:val="0000FF"/>
          </w:rPr>
          <w:t>закона</w:t>
        </w:r>
      </w:hyperlink>
      <w:r>
        <w:t xml:space="preserve"> от 21.07.2005 N 93-ФЗ)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538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11" w:name="P911"/>
      <w:bookmarkEnd w:id="1011"/>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583BAF" w:rsidRDefault="00583BAF" w:rsidP="00583BAF">
      <w:pPr>
        <w:spacing w:after="1" w:line="220" w:lineRule="auto"/>
        <w:ind w:firstLine="540"/>
        <w:jc w:val="both"/>
      </w:pPr>
      <w:r>
        <w:t xml:space="preserve">(в ред. Федерального </w:t>
      </w:r>
      <w:hyperlink r:id="rId5381">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83BAF" w:rsidRDefault="00583BAF" w:rsidP="00583BAF">
      <w:pPr>
        <w:spacing w:after="1" w:line="220" w:lineRule="auto"/>
        <w:jc w:val="both"/>
      </w:pPr>
      <w:r>
        <w:t xml:space="preserve">(в ред. Федерального </w:t>
      </w:r>
      <w:hyperlink r:id="rId5382">
        <w:r>
          <w:rPr>
            <w:color w:val="0000FF"/>
          </w:rPr>
          <w:t>закона</w:t>
        </w:r>
      </w:hyperlink>
      <w:r>
        <w:t xml:space="preserve"> от 09.03.2021 N 37-ФЗ)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12" w:name="P918"/>
      <w:bookmarkEnd w:id="1012"/>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583BAF" w:rsidRDefault="00583BAF" w:rsidP="00583BAF">
      <w:pPr>
        <w:spacing w:after="1" w:line="220" w:lineRule="auto"/>
        <w:ind w:firstLine="540"/>
        <w:jc w:val="both"/>
      </w:pPr>
      <w:r>
        <w:t xml:space="preserve">(в ред. Федерального </w:t>
      </w:r>
      <w:hyperlink r:id="rId5383">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583BAF" w:rsidRDefault="00583BAF" w:rsidP="00583BAF">
      <w:pPr>
        <w:spacing w:after="1" w:line="220" w:lineRule="auto"/>
        <w:jc w:val="both"/>
      </w:pPr>
      <w:r>
        <w:t xml:space="preserve">(в ред. Федерального </w:t>
      </w:r>
      <w:hyperlink r:id="rId5384">
        <w:r>
          <w:rPr>
            <w:color w:val="0000FF"/>
          </w:rPr>
          <w:t>закона</w:t>
        </w:r>
      </w:hyperlink>
      <w:r>
        <w:t xml:space="preserve"> от 21.07.2005 N 93-ФЗ)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5385">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583BAF" w:rsidRDefault="00583BAF" w:rsidP="00583BAF">
      <w:pPr>
        <w:spacing w:after="1" w:line="220" w:lineRule="auto"/>
        <w:jc w:val="both"/>
      </w:pPr>
      <w:r>
        <w:t xml:space="preserve">(в ред. Федерального </w:t>
      </w:r>
      <w:hyperlink r:id="rId5386">
        <w:r>
          <w:rPr>
            <w:color w:val="0000FF"/>
          </w:rPr>
          <w:t>закона</w:t>
        </w:r>
      </w:hyperlink>
      <w:r>
        <w:t xml:space="preserve"> от 21.07.2005 N 93-ФЗ)</w:t>
      </w:r>
    </w:p>
    <w:p w:rsidR="00583BAF" w:rsidRDefault="00583BAF" w:rsidP="00583BAF">
      <w:pPr>
        <w:spacing w:after="1" w:line="220" w:lineRule="auto"/>
        <w:ind w:firstLine="540"/>
        <w:jc w:val="both"/>
      </w:pPr>
      <w:r>
        <w:lastRenderedPageBreak/>
        <w:t xml:space="preserve">(в ред. Федерального </w:t>
      </w:r>
      <w:hyperlink r:id="rId5387">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583BAF" w:rsidRDefault="00583BAF" w:rsidP="00583BAF">
      <w:pPr>
        <w:spacing w:after="1" w:line="220" w:lineRule="auto"/>
        <w:jc w:val="both"/>
      </w:pPr>
      <w:r>
        <w:t xml:space="preserve">(в ред. Федерального </w:t>
      </w:r>
      <w:hyperlink r:id="rId5388">
        <w:r>
          <w:rPr>
            <w:color w:val="0000FF"/>
          </w:rPr>
          <w:t>закона</w:t>
        </w:r>
      </w:hyperlink>
      <w:r>
        <w:t xml:space="preserve"> от 09.03.2016 N 66-ФЗ)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83BAF" w:rsidRDefault="00583BAF" w:rsidP="00583BAF">
      <w:pPr>
        <w:spacing w:after="1" w:line="220" w:lineRule="auto"/>
        <w:jc w:val="both"/>
      </w:pPr>
      <w:r>
        <w:t xml:space="preserve">(в ред. Федерального </w:t>
      </w:r>
      <w:hyperlink r:id="rId5389">
        <w:r>
          <w:rPr>
            <w:color w:val="0000FF"/>
          </w:rPr>
          <w:t>закона</w:t>
        </w:r>
      </w:hyperlink>
      <w:r>
        <w:t xml:space="preserve"> от 09.03.2021 N 37-ФЗ)</w:t>
      </w:r>
    </w:p>
    <w:p w:rsidR="00583BAF" w:rsidRDefault="00583BAF" w:rsidP="00583BAF">
      <w:pPr>
        <w:spacing w:before="220" w:after="1" w:line="220" w:lineRule="auto"/>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83BAF" w:rsidRDefault="00583BAF" w:rsidP="00583BAF">
      <w:pPr>
        <w:spacing w:after="1" w:line="220" w:lineRule="auto"/>
        <w:jc w:val="both"/>
      </w:pPr>
      <w:r>
        <w:t xml:space="preserve">(в ред. Федерального </w:t>
      </w:r>
      <w:hyperlink r:id="rId5390">
        <w:r>
          <w:rPr>
            <w:color w:val="0000FF"/>
          </w:rPr>
          <w:t>закона</w:t>
        </w:r>
      </w:hyperlink>
      <w:r>
        <w:t xml:space="preserve"> от 09.03.2021 N 37-ФЗ)</w:t>
      </w:r>
    </w:p>
    <w:p w:rsidR="00583BAF" w:rsidRDefault="00583BAF" w:rsidP="00583BAF">
      <w:pPr>
        <w:spacing w:after="1" w:line="220" w:lineRule="auto"/>
        <w:jc w:val="both"/>
      </w:pPr>
      <w:r>
        <w:t xml:space="preserve">(часть вторая введена Федеральным </w:t>
      </w:r>
      <w:hyperlink r:id="rId5391">
        <w:r>
          <w:rPr>
            <w:color w:val="0000FF"/>
          </w:rPr>
          <w:t>законом</w:t>
        </w:r>
      </w:hyperlink>
      <w:r>
        <w:t xml:space="preserve"> от 21.07.2005 N 93-ФЗ)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13" w:name="P939"/>
      <w:bookmarkEnd w:id="1013"/>
      <w:r>
        <w:t xml:space="preserve">Статья 5.13. </w:t>
      </w:r>
      <w:proofErr w:type="spellStart"/>
      <w:r>
        <w:t>Непредоставление</w:t>
      </w:r>
      <w:proofErr w:type="spellEnd"/>
      <w:r>
        <w:t xml:space="preserve"> возможности обнародовать опровержение или иное разъяснение в защиту чести, достоинства или деловой репутации</w:t>
      </w:r>
    </w:p>
    <w:p w:rsidR="00583BAF" w:rsidRDefault="00583BAF" w:rsidP="00583BAF">
      <w:pPr>
        <w:spacing w:after="1" w:line="220" w:lineRule="auto"/>
        <w:jc w:val="both"/>
      </w:pPr>
    </w:p>
    <w:p w:rsidR="00583BAF" w:rsidRDefault="00583BAF" w:rsidP="00583BAF">
      <w:pPr>
        <w:spacing w:after="1" w:line="220" w:lineRule="auto"/>
        <w:ind w:firstLine="540"/>
        <w:jc w:val="both"/>
      </w:pPr>
      <w:proofErr w:type="spellStart"/>
      <w:r>
        <w:t>Непредоставление</w:t>
      </w:r>
      <w:proofErr w:type="spellEnd"/>
      <w:r>
        <w:t xml:space="preserve">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583BAF" w:rsidRDefault="00583BAF" w:rsidP="00583BAF">
      <w:pPr>
        <w:spacing w:after="1" w:line="220" w:lineRule="auto"/>
        <w:jc w:val="both"/>
      </w:pPr>
      <w:r>
        <w:t xml:space="preserve">(в ред. Федерального </w:t>
      </w:r>
      <w:hyperlink r:id="rId5392">
        <w:r>
          <w:rPr>
            <w:color w:val="0000FF"/>
          </w:rPr>
          <w:t>закона</w:t>
        </w:r>
      </w:hyperlink>
      <w:r>
        <w:t xml:space="preserve"> от 21.07.2005 N 93-ФЗ)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539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14" w:name="P946"/>
      <w:bookmarkEnd w:id="1014"/>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583BAF" w:rsidRDefault="00583BAF" w:rsidP="00583BAF">
      <w:pPr>
        <w:spacing w:after="1" w:line="220" w:lineRule="auto"/>
        <w:jc w:val="both"/>
      </w:pPr>
      <w:r>
        <w:t xml:space="preserve">(в ред. Федеральных законов от 09.03.2016 </w:t>
      </w:r>
      <w:hyperlink r:id="rId5394">
        <w:r>
          <w:rPr>
            <w:color w:val="0000FF"/>
          </w:rPr>
          <w:t>N 66-ФЗ</w:t>
        </w:r>
      </w:hyperlink>
      <w:r>
        <w:t xml:space="preserve">, от 01.04.2020 </w:t>
      </w:r>
      <w:hyperlink r:id="rId5395">
        <w:r>
          <w:rPr>
            <w:color w:val="0000FF"/>
          </w:rPr>
          <w:t>N 90-ФЗ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583BAF" w:rsidRDefault="00583BAF" w:rsidP="00583BAF">
      <w:pPr>
        <w:spacing w:after="1" w:line="220" w:lineRule="auto"/>
        <w:jc w:val="both"/>
      </w:pPr>
      <w:r>
        <w:t xml:space="preserve">(в ред. Федеральных законов от 09.03.2016 </w:t>
      </w:r>
      <w:hyperlink r:id="rId5396">
        <w:r>
          <w:rPr>
            <w:color w:val="0000FF"/>
          </w:rPr>
          <w:t>N 66-ФЗ</w:t>
        </w:r>
      </w:hyperlink>
      <w:r>
        <w:t xml:space="preserve">, от 01.04.2020 </w:t>
      </w:r>
      <w:hyperlink r:id="rId5397">
        <w:r>
          <w:rPr>
            <w:color w:val="0000FF"/>
          </w:rPr>
          <w:t>N 90-ФЗ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539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15" w:name="P954"/>
      <w:bookmarkEnd w:id="1015"/>
      <w:r>
        <w:lastRenderedPageBreak/>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583BAF" w:rsidRDefault="00583BAF" w:rsidP="00583BAF">
      <w:pPr>
        <w:spacing w:after="1" w:line="220" w:lineRule="auto"/>
        <w:ind w:firstLine="540"/>
        <w:jc w:val="both"/>
      </w:pPr>
      <w:r>
        <w:t xml:space="preserve">(в ред. Федерального </w:t>
      </w:r>
      <w:hyperlink r:id="rId5399">
        <w:r>
          <w:rPr>
            <w:color w:val="0000FF"/>
          </w:rPr>
          <w:t>закона</w:t>
        </w:r>
      </w:hyperlink>
      <w:r>
        <w:t xml:space="preserve"> от 27.07.2010 N 222-ФЗ)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w:t>
      </w:r>
    </w:p>
    <w:p w:rsidR="00583BAF" w:rsidRDefault="00583BAF" w:rsidP="00583BAF">
      <w:pPr>
        <w:spacing w:before="220" w:after="1" w:line="220" w:lineRule="auto"/>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16" w:name="P962"/>
      <w:bookmarkEnd w:id="1016"/>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583BAF" w:rsidRDefault="00583BAF" w:rsidP="00583BAF">
      <w:pPr>
        <w:spacing w:after="1" w:line="220" w:lineRule="auto"/>
        <w:ind w:firstLine="540"/>
        <w:jc w:val="both"/>
      </w:pPr>
      <w:r>
        <w:t xml:space="preserve">(в ред. Федерального </w:t>
      </w:r>
      <w:hyperlink r:id="rId5400">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Подкуп избирателей, участников референдума, если эти действия не содержат </w:t>
      </w:r>
      <w:hyperlink r:id="rId540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Федеральных законов от 22.06.2007 </w:t>
      </w:r>
      <w:hyperlink r:id="rId5402">
        <w:r>
          <w:rPr>
            <w:color w:val="0000FF"/>
          </w:rPr>
          <w:t>N 116-ФЗ</w:t>
        </w:r>
      </w:hyperlink>
      <w:r>
        <w:t xml:space="preserve">, от 24.11.2014 </w:t>
      </w:r>
      <w:hyperlink r:id="rId5403">
        <w:r>
          <w:rPr>
            <w:color w:val="0000FF"/>
          </w:rPr>
          <w:t>N 355-ФЗ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17" w:name="P969"/>
      <w:bookmarkEnd w:id="1017"/>
      <w:r>
        <w:t xml:space="preserve">Статья 5.17. </w:t>
      </w:r>
      <w:proofErr w:type="spellStart"/>
      <w:r>
        <w:t>Непредоставление</w:t>
      </w:r>
      <w:proofErr w:type="spellEnd"/>
      <w:r>
        <w:t xml:space="preserve"> или </w:t>
      </w:r>
      <w:proofErr w:type="spellStart"/>
      <w:r>
        <w:t>неопубликование</w:t>
      </w:r>
      <w:proofErr w:type="spellEnd"/>
      <w:r>
        <w:t xml:space="preserve"> отчета, сведений о поступлении и расходовании средств, выделенных на подготовку и проведение выборов, референдума</w:t>
      </w:r>
    </w:p>
    <w:p w:rsidR="00583BAF" w:rsidRDefault="00583BAF" w:rsidP="00583BAF">
      <w:pPr>
        <w:spacing w:after="1" w:line="220" w:lineRule="auto"/>
        <w:ind w:firstLine="540"/>
        <w:jc w:val="both"/>
      </w:pPr>
      <w:r>
        <w:t xml:space="preserve">(в ред. Федерального </w:t>
      </w:r>
      <w:hyperlink r:id="rId5404">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018" w:name="P972"/>
      <w:bookmarkEnd w:id="1018"/>
      <w:r>
        <w:lastRenderedPageBreak/>
        <w:t xml:space="preserve">1. </w:t>
      </w:r>
      <w:proofErr w:type="spellStart"/>
      <w:r>
        <w:t>Непредоставление</w:t>
      </w:r>
      <w:proofErr w:type="spellEnd"/>
      <w:r>
        <w:t xml:space="preserve">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583BAF" w:rsidRDefault="00583BAF" w:rsidP="00583BAF">
      <w:pPr>
        <w:spacing w:after="1" w:line="220" w:lineRule="auto"/>
        <w:jc w:val="both"/>
      </w:pPr>
      <w:r>
        <w:t xml:space="preserve">(в ред. Федерального </w:t>
      </w:r>
      <w:hyperlink r:id="rId5405">
        <w:r>
          <w:rPr>
            <w:color w:val="0000FF"/>
          </w:rPr>
          <w:t>закона</w:t>
        </w:r>
      </w:hyperlink>
      <w:r>
        <w:t xml:space="preserve"> от 21.07.2005 N 93-ФЗ)</w:t>
      </w:r>
    </w:p>
    <w:p w:rsidR="00583BAF" w:rsidRDefault="00583BAF" w:rsidP="00583BAF">
      <w:pPr>
        <w:spacing w:before="220" w:after="1" w:line="220" w:lineRule="auto"/>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583BAF" w:rsidRDefault="00583BAF" w:rsidP="00583BAF">
      <w:pPr>
        <w:spacing w:after="1" w:line="220" w:lineRule="auto"/>
        <w:jc w:val="both"/>
      </w:pPr>
      <w:r>
        <w:t xml:space="preserve">(в ред. Федеральных законов от 21.07.2005 </w:t>
      </w:r>
      <w:hyperlink r:id="rId5406">
        <w:r>
          <w:rPr>
            <w:color w:val="0000FF"/>
          </w:rPr>
          <w:t>N 93-ФЗ</w:t>
        </w:r>
      </w:hyperlink>
      <w:r>
        <w:t xml:space="preserve">, от 22.06.2007 </w:t>
      </w:r>
      <w:hyperlink r:id="rId5407">
        <w:r>
          <w:rPr>
            <w:color w:val="0000FF"/>
          </w:rPr>
          <w:t>N 116-ФЗ</w:t>
        </w:r>
      </w:hyperlink>
      <w:r>
        <w:t xml:space="preserve">, от 24.11.2014 </w:t>
      </w:r>
      <w:hyperlink r:id="rId5408">
        <w:r>
          <w:rPr>
            <w:color w:val="0000FF"/>
          </w:rPr>
          <w:t>N 355-ФЗ</w:t>
        </w:r>
      </w:hyperlink>
      <w:r>
        <w:t>)</w:t>
      </w:r>
    </w:p>
    <w:p w:rsidR="00583BAF" w:rsidRDefault="00583BAF" w:rsidP="00583BAF">
      <w:pPr>
        <w:spacing w:before="220" w:after="1" w:line="220" w:lineRule="auto"/>
        <w:ind w:firstLine="540"/>
        <w:jc w:val="both"/>
      </w:pPr>
      <w:r>
        <w:t xml:space="preserve">2. </w:t>
      </w:r>
      <w:proofErr w:type="spellStart"/>
      <w:r>
        <w:t>Непредоставление</w:t>
      </w:r>
      <w:proofErr w:type="spellEnd"/>
      <w:r>
        <w:t>,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583BAF" w:rsidRDefault="00583BAF" w:rsidP="00583BAF">
      <w:pPr>
        <w:spacing w:after="1" w:line="220" w:lineRule="auto"/>
        <w:jc w:val="both"/>
      </w:pPr>
      <w:r>
        <w:t xml:space="preserve">(в ред. Федерального </w:t>
      </w:r>
      <w:hyperlink r:id="rId5409">
        <w:r>
          <w:rPr>
            <w:color w:val="0000FF"/>
          </w:rPr>
          <w:t>закона</w:t>
        </w:r>
      </w:hyperlink>
      <w:r>
        <w:t xml:space="preserve"> от 21.07.2005 N 93-ФЗ)</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двадцати тысяч рублей.</w:t>
      </w:r>
    </w:p>
    <w:p w:rsidR="00583BAF" w:rsidRDefault="00583BAF" w:rsidP="00583BAF">
      <w:pPr>
        <w:spacing w:after="1" w:line="220" w:lineRule="auto"/>
        <w:jc w:val="both"/>
      </w:pPr>
      <w:r>
        <w:t xml:space="preserve">(в ред. Федеральных законов от 22.06.2007 </w:t>
      </w:r>
      <w:hyperlink r:id="rId5410">
        <w:r>
          <w:rPr>
            <w:color w:val="0000FF"/>
          </w:rPr>
          <w:t>N 116-ФЗ</w:t>
        </w:r>
      </w:hyperlink>
      <w:r>
        <w:t xml:space="preserve">, от 24.11.2014 </w:t>
      </w:r>
      <w:hyperlink r:id="rId5411">
        <w:r>
          <w:rPr>
            <w:color w:val="0000FF"/>
          </w:rPr>
          <w:t>N 355-ФЗ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19" w:name="P981"/>
      <w:bookmarkEnd w:id="1019"/>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583BAF" w:rsidRDefault="00583BAF" w:rsidP="00583BAF">
      <w:pPr>
        <w:spacing w:after="1" w:line="220" w:lineRule="auto"/>
        <w:ind w:firstLine="540"/>
        <w:jc w:val="both"/>
      </w:pPr>
      <w:r>
        <w:t xml:space="preserve">(в ред. Федерального </w:t>
      </w:r>
      <w:hyperlink r:id="rId5412">
        <w:r>
          <w:rPr>
            <w:color w:val="0000FF"/>
          </w:rPr>
          <w:t>закона</w:t>
        </w:r>
      </w:hyperlink>
      <w:r>
        <w:t xml:space="preserve"> от 21.07.2005 N 93-ФЗ)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5413">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583BAF" w:rsidRDefault="00583BAF" w:rsidP="00583BAF">
      <w:pPr>
        <w:spacing w:after="1" w:line="220" w:lineRule="auto"/>
        <w:jc w:val="both"/>
      </w:pPr>
      <w:r>
        <w:t xml:space="preserve">(в ред. Федерального </w:t>
      </w:r>
      <w:hyperlink r:id="rId5414">
        <w:r>
          <w:rPr>
            <w:color w:val="0000FF"/>
          </w:rPr>
          <w:t>закона</w:t>
        </w:r>
      </w:hyperlink>
      <w:r>
        <w:t xml:space="preserve"> от 24.11.2014 N 355-ФЗ)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20" w:name="P988"/>
      <w:bookmarkEnd w:id="1020"/>
      <w:r>
        <w:t>Статья 5.19. Использование незаконной материальной поддержки при финансировании избирательной кампании, кампании референдума</w:t>
      </w:r>
    </w:p>
    <w:p w:rsidR="00583BAF" w:rsidRDefault="00583BAF" w:rsidP="00583BAF">
      <w:pPr>
        <w:spacing w:after="1" w:line="220" w:lineRule="auto"/>
        <w:ind w:firstLine="540"/>
        <w:jc w:val="both"/>
      </w:pPr>
      <w:r>
        <w:t xml:space="preserve">(в ред. Федерального </w:t>
      </w:r>
      <w:hyperlink r:id="rId5415">
        <w:r>
          <w:rPr>
            <w:color w:val="0000FF"/>
          </w:rPr>
          <w:t>закона</w:t>
        </w:r>
      </w:hyperlink>
      <w:r>
        <w:t xml:space="preserve"> от 21.07.2005 N 93-ФЗ)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5416">
        <w:r>
          <w:rPr>
            <w:color w:val="0000FF"/>
          </w:rPr>
          <w:t>уголовно наказуемого деяния</w:t>
        </w:r>
      </w:hyperlink>
      <w:r>
        <w:t>, -</w:t>
      </w:r>
    </w:p>
    <w:p w:rsidR="00583BAF" w:rsidRDefault="00583BAF" w:rsidP="00583BAF">
      <w:pPr>
        <w:spacing w:after="1" w:line="220" w:lineRule="auto"/>
        <w:jc w:val="both"/>
      </w:pPr>
      <w:r>
        <w:t xml:space="preserve">(в ред. Федерального </w:t>
      </w:r>
      <w:hyperlink r:id="rId5417">
        <w:r>
          <w:rPr>
            <w:color w:val="0000FF"/>
          </w:rPr>
          <w:t>закона</w:t>
        </w:r>
      </w:hyperlink>
      <w:r>
        <w:t xml:space="preserve"> от 24.11.2014 N 355-ФЗ)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583BAF" w:rsidRDefault="00583BAF" w:rsidP="00583BAF">
      <w:pPr>
        <w:spacing w:after="1" w:line="220" w:lineRule="auto"/>
        <w:jc w:val="both"/>
      </w:pPr>
      <w:r>
        <w:t xml:space="preserve">(в ред. Федерального </w:t>
      </w:r>
      <w:hyperlink r:id="rId5418">
        <w:r>
          <w:rPr>
            <w:color w:val="0000FF"/>
          </w:rPr>
          <w:t>закона</w:t>
        </w:r>
      </w:hyperlink>
      <w:r>
        <w:t xml:space="preserve"> от 24.11.2014 N 355-ФЗ)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583BAF" w:rsidRDefault="00583BAF" w:rsidP="00583BAF">
      <w:pPr>
        <w:spacing w:after="1" w:line="220" w:lineRule="auto"/>
        <w:jc w:val="both"/>
      </w:pPr>
      <w:r>
        <w:t xml:space="preserve">(в ред. Федеральных законов от 21.07.2005 </w:t>
      </w:r>
      <w:hyperlink r:id="rId5419">
        <w:r>
          <w:rPr>
            <w:color w:val="0000FF"/>
          </w:rPr>
          <w:t>N 93-ФЗ</w:t>
        </w:r>
      </w:hyperlink>
      <w:r>
        <w:t xml:space="preserve">, от 24.11.2014 </w:t>
      </w:r>
      <w:hyperlink r:id="rId5420">
        <w:r>
          <w:rPr>
            <w:color w:val="0000FF"/>
          </w:rPr>
          <w:t>N 355-ФЗ</w:t>
        </w:r>
      </w:hyperlink>
      <w:r>
        <w:t>)</w:t>
      </w:r>
    </w:p>
    <w:p w:rsidR="00583BAF" w:rsidRDefault="00583BAF" w:rsidP="00583BAF">
      <w:pPr>
        <w:spacing w:after="1" w:line="220" w:lineRule="auto"/>
        <w:ind w:firstLine="540"/>
        <w:jc w:val="both"/>
      </w:pPr>
      <w:r>
        <w:t xml:space="preserve">(в ред. Федерального </w:t>
      </w:r>
      <w:hyperlink r:id="rId5421">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5422">
        <w:r>
          <w:rPr>
            <w:color w:val="0000FF"/>
          </w:rPr>
          <w:t>уголовно наказуемого деяния</w:t>
        </w:r>
      </w:hyperlink>
      <w:r>
        <w:t>, -</w:t>
      </w:r>
    </w:p>
    <w:p w:rsidR="00583BAF" w:rsidRDefault="00583BAF" w:rsidP="00583BAF">
      <w:pPr>
        <w:spacing w:after="1" w:line="220" w:lineRule="auto"/>
        <w:jc w:val="both"/>
      </w:pPr>
      <w:r>
        <w:t xml:space="preserve">(в ред. Федерального </w:t>
      </w:r>
      <w:hyperlink r:id="rId5423">
        <w:r>
          <w:rPr>
            <w:color w:val="0000FF"/>
          </w:rPr>
          <w:t>закона</w:t>
        </w:r>
      </w:hyperlink>
      <w:r>
        <w:t xml:space="preserve"> от 21.07.2005 N 93-ФЗ)</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w:t>
      </w:r>
      <w:r>
        <w:lastRenderedPageBreak/>
        <w:t>рублей; на юридических лиц - от двухсот тысяч до трехсот тысяч рублей с конфискацией предмета административного правонарушения.</w:t>
      </w:r>
    </w:p>
    <w:p w:rsidR="00583BAF" w:rsidRDefault="00583BAF" w:rsidP="00583BAF">
      <w:pPr>
        <w:spacing w:after="1" w:line="220" w:lineRule="auto"/>
        <w:jc w:val="both"/>
      </w:pPr>
      <w:r>
        <w:t xml:space="preserve">(в ред. Федеральных законов от 22.06.2007 </w:t>
      </w:r>
      <w:hyperlink r:id="rId5424">
        <w:r>
          <w:rPr>
            <w:color w:val="0000FF"/>
          </w:rPr>
          <w:t>N 116-ФЗ</w:t>
        </w:r>
      </w:hyperlink>
      <w:r>
        <w:t xml:space="preserve">, от 24.11.2014 </w:t>
      </w:r>
      <w:hyperlink r:id="rId5425">
        <w:r>
          <w:rPr>
            <w:color w:val="0000FF"/>
          </w:rPr>
          <w:t>N 355-ФЗ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21" w:name="P1005"/>
      <w:bookmarkEnd w:id="1021"/>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583BAF" w:rsidRDefault="00583BAF" w:rsidP="00583BAF">
      <w:pPr>
        <w:spacing w:after="1" w:line="220" w:lineRule="auto"/>
        <w:jc w:val="both"/>
      </w:pPr>
      <w:r>
        <w:t xml:space="preserve">(в ред. Федерального </w:t>
      </w:r>
      <w:hyperlink r:id="rId5426">
        <w:r>
          <w:rPr>
            <w:color w:val="0000FF"/>
          </w:rPr>
          <w:t>закона</w:t>
        </w:r>
      </w:hyperlink>
      <w:r>
        <w:t xml:space="preserve"> от 21.07.2005 N 93-ФЗ)</w:t>
      </w:r>
    </w:p>
    <w:p w:rsidR="00583BAF" w:rsidRDefault="00583BAF" w:rsidP="00583BAF">
      <w:pPr>
        <w:spacing w:after="1" w:line="220" w:lineRule="auto"/>
        <w:ind w:firstLine="540"/>
        <w:jc w:val="both"/>
      </w:pPr>
      <w:r>
        <w:t xml:space="preserve">(в ред. Федерального </w:t>
      </w:r>
      <w:hyperlink r:id="rId5427">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proofErr w:type="spellStart"/>
      <w:r>
        <w:t>Неперечисление</w:t>
      </w:r>
      <w:proofErr w:type="spellEnd"/>
      <w:r>
        <w:t>,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583BAF" w:rsidRDefault="00583BAF" w:rsidP="00583BAF">
      <w:pPr>
        <w:spacing w:after="1" w:line="220" w:lineRule="auto"/>
        <w:jc w:val="both"/>
      </w:pPr>
      <w:r>
        <w:t xml:space="preserve">(в ред. Федеральных законов от 21.07.2005 </w:t>
      </w:r>
      <w:hyperlink r:id="rId5428">
        <w:r>
          <w:rPr>
            <w:color w:val="0000FF"/>
          </w:rPr>
          <w:t>N 93-ФЗ</w:t>
        </w:r>
      </w:hyperlink>
      <w:r>
        <w:t xml:space="preserve">, от 09.03.2016 </w:t>
      </w:r>
      <w:hyperlink r:id="rId5429">
        <w:r>
          <w:rPr>
            <w:color w:val="0000FF"/>
          </w:rPr>
          <w:t>N 66-ФЗ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3BAF" w:rsidRDefault="00583BAF" w:rsidP="00583BAF">
      <w:pPr>
        <w:spacing w:after="1" w:line="220" w:lineRule="auto"/>
        <w:jc w:val="both"/>
      </w:pPr>
      <w:r>
        <w:t xml:space="preserve">(в ред. Федеральных законов от 22.06.2007 </w:t>
      </w:r>
      <w:hyperlink r:id="rId5430">
        <w:r>
          <w:rPr>
            <w:color w:val="0000FF"/>
          </w:rPr>
          <w:t>N 116-ФЗ</w:t>
        </w:r>
      </w:hyperlink>
      <w:r>
        <w:t xml:space="preserve">, от 24.11.2014 </w:t>
      </w:r>
      <w:hyperlink r:id="rId5431">
        <w:r>
          <w:rPr>
            <w:color w:val="0000FF"/>
          </w:rPr>
          <w:t>N 355-ФЗ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22" w:name="P1014"/>
      <w:bookmarkEnd w:id="1022"/>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583BAF" w:rsidRDefault="00583BAF" w:rsidP="00583BAF">
      <w:pPr>
        <w:spacing w:after="1" w:line="220" w:lineRule="auto"/>
        <w:jc w:val="both"/>
      </w:pPr>
      <w:r>
        <w:t xml:space="preserve">(в ред. Федерального </w:t>
      </w:r>
      <w:hyperlink r:id="rId5432">
        <w:r>
          <w:rPr>
            <w:color w:val="0000FF"/>
          </w:rPr>
          <w:t>закона</w:t>
        </w:r>
      </w:hyperlink>
      <w:r>
        <w:t xml:space="preserve"> от 01.04.2020 N 90-ФЗ)</w:t>
      </w:r>
    </w:p>
    <w:p w:rsidR="00583BAF" w:rsidRDefault="00583BAF" w:rsidP="00583BAF">
      <w:pPr>
        <w:spacing w:after="1" w:line="220" w:lineRule="auto"/>
        <w:ind w:firstLine="540"/>
        <w:jc w:val="both"/>
      </w:pPr>
      <w:r>
        <w:t xml:space="preserve">(в ред. Федерального </w:t>
      </w:r>
      <w:hyperlink r:id="rId5433">
        <w:r>
          <w:rPr>
            <w:color w:val="0000FF"/>
          </w:rPr>
          <w:t>закона</w:t>
        </w:r>
      </w:hyperlink>
      <w:r>
        <w:t xml:space="preserve"> от 01.06.2017 N 104-ФЗ)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5434">
        <w:r>
          <w:rPr>
            <w:color w:val="0000FF"/>
          </w:rPr>
          <w:t>деяния</w:t>
        </w:r>
      </w:hyperlink>
      <w:r>
        <w:t>, -</w:t>
      </w:r>
    </w:p>
    <w:p w:rsidR="00583BAF" w:rsidRDefault="00583BAF" w:rsidP="00583BAF">
      <w:pPr>
        <w:spacing w:after="1" w:line="220" w:lineRule="auto"/>
        <w:jc w:val="both"/>
      </w:pPr>
      <w:r>
        <w:t xml:space="preserve">(в ред. Федерального </w:t>
      </w:r>
      <w:hyperlink r:id="rId5435">
        <w:r>
          <w:rPr>
            <w:color w:val="0000FF"/>
          </w:rPr>
          <w:t>закона</w:t>
        </w:r>
      </w:hyperlink>
      <w:r>
        <w:t xml:space="preserve"> от 01.04.2020 N 90-ФЗ)</w:t>
      </w:r>
    </w:p>
    <w:p w:rsidR="00583BAF" w:rsidRDefault="00583BAF" w:rsidP="00583BAF">
      <w:pPr>
        <w:spacing w:before="220" w:after="1" w:line="220" w:lineRule="auto"/>
        <w:ind w:firstLine="540"/>
        <w:jc w:val="both"/>
      </w:pPr>
      <w:r>
        <w:t>влечет наложение административного штрафа в размере тридцати тысяч рублей.</w:t>
      </w:r>
    </w:p>
    <w:p w:rsidR="00583BAF" w:rsidRDefault="00583BAF" w:rsidP="00583BAF">
      <w:pPr>
        <w:spacing w:before="220" w:after="1" w:line="220" w:lineRule="auto"/>
        <w:ind w:firstLine="540"/>
        <w:jc w:val="both"/>
      </w:pPr>
      <w:bookmarkStart w:id="1023" w:name="P1021"/>
      <w:bookmarkEnd w:id="102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5436">
        <w:r>
          <w:rPr>
            <w:color w:val="0000FF"/>
          </w:rPr>
          <w:t>закона</w:t>
        </w:r>
      </w:hyperlink>
      <w:r>
        <w:t xml:space="preserve"> от 01.04.2020 N 90-ФЗ)</w:t>
      </w:r>
    </w:p>
    <w:p w:rsidR="00583BAF" w:rsidRDefault="00583BAF" w:rsidP="00583BAF">
      <w:pPr>
        <w:spacing w:before="220" w:after="1" w:line="220" w:lineRule="auto"/>
        <w:ind w:firstLine="540"/>
        <w:jc w:val="both"/>
      </w:pPr>
      <w:r>
        <w:t>влечет наложение административного штрафа в размере тридцати тысяч рублей.</w:t>
      </w:r>
    </w:p>
    <w:p w:rsidR="00583BAF" w:rsidRDefault="00583BAF" w:rsidP="00583BAF">
      <w:pPr>
        <w:spacing w:before="220" w:after="1" w:line="220" w:lineRule="auto"/>
        <w:ind w:firstLine="540"/>
        <w:jc w:val="both"/>
      </w:pPr>
      <w:bookmarkStart w:id="1024" w:name="P1024"/>
      <w:bookmarkEnd w:id="1024"/>
      <w:r>
        <w:t xml:space="preserve">3. Совершение административного правонарушения, предусмотренного </w:t>
      </w:r>
      <w:hyperlink w:anchor="P102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в размере пятидесяти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25" w:name="P1027"/>
      <w:bookmarkEnd w:id="1025"/>
      <w:r>
        <w:lastRenderedPageBreak/>
        <w:t>Статья 5.23. Сокрытие остатков тиражей избирательных бюллетеней, бюллетеней для голосования на референдуме</w:t>
      </w:r>
    </w:p>
    <w:p w:rsidR="00583BAF" w:rsidRDefault="00583BAF" w:rsidP="00583BAF">
      <w:pPr>
        <w:spacing w:after="1" w:line="220" w:lineRule="auto"/>
        <w:ind w:firstLine="540"/>
        <w:jc w:val="both"/>
      </w:pPr>
      <w:r>
        <w:t xml:space="preserve">(в ред. Федерального </w:t>
      </w:r>
      <w:hyperlink r:id="rId5437">
        <w:r>
          <w:rPr>
            <w:color w:val="0000FF"/>
          </w:rPr>
          <w:t>закона</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Сокрытие остатков тиражей избирательных бюллетеней, бюллетеней для голосования на референдуме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(в ред. Федерального </w:t>
      </w:r>
      <w:hyperlink r:id="rId543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583BAF" w:rsidRDefault="00583BAF" w:rsidP="00583BAF">
      <w:pPr>
        <w:spacing w:after="1" w:line="220" w:lineRule="auto"/>
        <w:jc w:val="both"/>
      </w:pPr>
      <w:r>
        <w:t xml:space="preserve">(в ред. Федерального </w:t>
      </w:r>
      <w:hyperlink r:id="rId5439">
        <w:r>
          <w:rPr>
            <w:color w:val="0000FF"/>
          </w:rPr>
          <w:t>закона</w:t>
        </w:r>
      </w:hyperlink>
      <w:r>
        <w:t xml:space="preserve"> от 01.04.2020 N 90-ФЗ)</w:t>
      </w:r>
    </w:p>
    <w:p w:rsidR="00583BAF" w:rsidRDefault="00583BAF" w:rsidP="00583BAF">
      <w:pPr>
        <w:spacing w:after="1" w:line="220" w:lineRule="auto"/>
        <w:ind w:firstLine="540"/>
        <w:jc w:val="both"/>
      </w:pPr>
      <w:r>
        <w:t xml:space="preserve">(в ред. Федерального </w:t>
      </w:r>
      <w:hyperlink r:id="rId5440">
        <w:r>
          <w:rPr>
            <w:color w:val="0000FF"/>
          </w:rPr>
          <w:t>закона</w:t>
        </w:r>
      </w:hyperlink>
      <w:r>
        <w:t xml:space="preserve"> от 21.07.2005 N 93-ФЗ)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583BAF" w:rsidRDefault="00583BAF" w:rsidP="00583BAF">
      <w:pPr>
        <w:spacing w:after="1" w:line="220" w:lineRule="auto"/>
        <w:jc w:val="both"/>
      </w:pPr>
      <w:r>
        <w:t xml:space="preserve">(в ред. Федерального </w:t>
      </w:r>
      <w:hyperlink r:id="rId5441">
        <w:r>
          <w:rPr>
            <w:color w:val="0000FF"/>
          </w:rPr>
          <w:t>закона</w:t>
        </w:r>
      </w:hyperlink>
      <w:r>
        <w:t xml:space="preserve"> от 01.04.2020 N 90-ФЗ)</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пятисот рублей.</w:t>
      </w:r>
    </w:p>
    <w:p w:rsidR="00583BAF" w:rsidRDefault="00583BAF" w:rsidP="00583BAF">
      <w:pPr>
        <w:spacing w:after="1" w:line="220" w:lineRule="auto"/>
        <w:jc w:val="both"/>
      </w:pPr>
      <w:r>
        <w:t xml:space="preserve">(в ред. Федерального </w:t>
      </w:r>
      <w:hyperlink r:id="rId5442">
        <w:r>
          <w:rPr>
            <w:color w:val="0000FF"/>
          </w:rPr>
          <w:t>закона</w:t>
        </w:r>
      </w:hyperlink>
      <w:r>
        <w:t xml:space="preserve"> от 22.06.2007 N 116-ФЗ)</w:t>
      </w:r>
    </w:p>
    <w:p w:rsidR="00583BAF" w:rsidRDefault="00583BAF" w:rsidP="00583BAF">
      <w:pPr>
        <w:spacing w:before="220" w:after="1" w:line="220" w:lineRule="auto"/>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пятисот до двух тысяч рублей.</w:t>
      </w:r>
    </w:p>
    <w:p w:rsidR="00583BAF" w:rsidRDefault="00583BAF" w:rsidP="00583BAF">
      <w:pPr>
        <w:spacing w:after="1" w:line="220" w:lineRule="auto"/>
        <w:jc w:val="both"/>
      </w:pPr>
      <w:r>
        <w:t xml:space="preserve">(в ред. Федерального </w:t>
      </w:r>
      <w:hyperlink r:id="rId544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26" w:name="P1046"/>
      <w:bookmarkEnd w:id="1026"/>
      <w:r>
        <w:t xml:space="preserve">Статья 5.25. </w:t>
      </w:r>
      <w:proofErr w:type="spellStart"/>
      <w:r>
        <w:t>Непредоставление</w:t>
      </w:r>
      <w:proofErr w:type="spellEnd"/>
      <w:r>
        <w:t xml:space="preserve"> сведений об итогах голосования или о результатах выборов</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027" w:name="P1048"/>
      <w:bookmarkEnd w:id="1027"/>
      <w:r>
        <w:t xml:space="preserve">1. </w:t>
      </w:r>
      <w:proofErr w:type="spellStart"/>
      <w:r>
        <w:t>Непредоставление</w:t>
      </w:r>
      <w:proofErr w:type="spellEnd"/>
      <w:r>
        <w:t xml:space="preserve">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583BAF" w:rsidRDefault="00583BAF" w:rsidP="00583BAF">
      <w:pPr>
        <w:spacing w:after="1" w:line="220" w:lineRule="auto"/>
        <w:jc w:val="both"/>
      </w:pPr>
      <w:r>
        <w:t xml:space="preserve">(в ред. Федеральных законов от 21.07.2005 </w:t>
      </w:r>
      <w:hyperlink r:id="rId5444">
        <w:r>
          <w:rPr>
            <w:color w:val="0000FF"/>
          </w:rPr>
          <w:t>N 93-ФЗ</w:t>
        </w:r>
      </w:hyperlink>
      <w:r>
        <w:t xml:space="preserve">, от 01.04.2020 </w:t>
      </w:r>
      <w:hyperlink r:id="rId5445">
        <w:r>
          <w:rPr>
            <w:color w:val="0000FF"/>
          </w:rPr>
          <w:t>N 90-ФЗ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5446">
        <w:r>
          <w:rPr>
            <w:color w:val="0000FF"/>
          </w:rPr>
          <w:t>закона</w:t>
        </w:r>
      </w:hyperlink>
      <w:r>
        <w:t xml:space="preserve"> от 22.06.2007 N 116-ФЗ)</w:t>
      </w:r>
    </w:p>
    <w:p w:rsidR="00583BAF" w:rsidRDefault="00583BAF" w:rsidP="00583BAF">
      <w:pPr>
        <w:spacing w:before="220" w:after="1" w:line="220" w:lineRule="auto"/>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583BAF" w:rsidRDefault="00583BAF" w:rsidP="00583BAF">
      <w:pPr>
        <w:spacing w:after="1" w:line="220" w:lineRule="auto"/>
        <w:jc w:val="both"/>
      </w:pPr>
      <w:r>
        <w:t xml:space="preserve">(в ред. Федерального </w:t>
      </w:r>
      <w:hyperlink r:id="rId5447">
        <w:r>
          <w:rPr>
            <w:color w:val="0000FF"/>
          </w:rPr>
          <w:t>закона</w:t>
        </w:r>
      </w:hyperlink>
      <w:r>
        <w:t xml:space="preserve"> от 01.04.2020 N 90-ФЗ)</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одной тысячи до двух тысяч рублей.</w:t>
      </w:r>
    </w:p>
    <w:p w:rsidR="00583BAF" w:rsidRDefault="00583BAF" w:rsidP="00583BAF">
      <w:pPr>
        <w:spacing w:after="1" w:line="220" w:lineRule="auto"/>
        <w:jc w:val="both"/>
      </w:pPr>
      <w:r>
        <w:t xml:space="preserve">(в ред. Федерального </w:t>
      </w:r>
      <w:hyperlink r:id="rId5448">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028" w:name="P1056"/>
      <w:bookmarkEnd w:id="1028"/>
      <w:r>
        <w:t xml:space="preserve">3. Нарушение, предусмотренное </w:t>
      </w:r>
      <w:hyperlink w:anchor="P104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5449">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4. Нарушение, предусмотренное </w:t>
      </w:r>
      <w:hyperlink w:anchor="P105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четырех тысяч рублей.</w:t>
      </w:r>
    </w:p>
    <w:p w:rsidR="00583BAF" w:rsidRDefault="00583BAF" w:rsidP="00583BAF">
      <w:pPr>
        <w:spacing w:after="1" w:line="220" w:lineRule="auto"/>
        <w:jc w:val="both"/>
      </w:pPr>
      <w:r>
        <w:t xml:space="preserve">(в ред. Федерального </w:t>
      </w:r>
      <w:hyperlink r:id="rId5450">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5. Нарушение, предусмотренное </w:t>
      </w:r>
      <w:hyperlink w:anchor="P105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w:t>
      </w:r>
    </w:p>
    <w:p w:rsidR="00583BAF" w:rsidRDefault="00583BAF" w:rsidP="00583BAF">
      <w:pPr>
        <w:spacing w:after="1" w:line="220" w:lineRule="auto"/>
        <w:jc w:val="both"/>
      </w:pPr>
      <w:r>
        <w:t xml:space="preserve">(в ред. Федерального </w:t>
      </w:r>
      <w:hyperlink r:id="rId545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29" w:name="P1066"/>
      <w:bookmarkEnd w:id="1029"/>
      <w:r>
        <w:t>Статья 5.26. Нарушение законодательства о свободе совести, свободе вероисповедания и о религиозных объединениях</w:t>
      </w:r>
    </w:p>
    <w:p w:rsidR="00583BAF" w:rsidRDefault="00583BAF" w:rsidP="00583BAF">
      <w:pPr>
        <w:spacing w:after="1" w:line="220" w:lineRule="auto"/>
        <w:ind w:firstLine="540"/>
        <w:jc w:val="both"/>
      </w:pPr>
      <w:r>
        <w:t xml:space="preserve">(в ред. Федерального </w:t>
      </w:r>
      <w:hyperlink r:id="rId5452">
        <w:r>
          <w:rPr>
            <w:color w:val="0000FF"/>
          </w:rPr>
          <w:t>закона</w:t>
        </w:r>
      </w:hyperlink>
      <w:r>
        <w:t xml:space="preserve"> от 29.06.2013 N 136-ФЗ)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030" w:name="P1069"/>
      <w:bookmarkEnd w:id="1030"/>
      <w:r>
        <w:t xml:space="preserve">1. Воспрепятствование осуществлению </w:t>
      </w:r>
      <w:hyperlink r:id="rId5453">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583BAF" w:rsidRDefault="00583BAF" w:rsidP="00583BAF">
      <w:pPr>
        <w:spacing w:after="1" w:line="220" w:lineRule="auto"/>
        <w:jc w:val="both"/>
      </w:pPr>
      <w:r>
        <w:t xml:space="preserve">(в ред. Федерального </w:t>
      </w:r>
      <w:hyperlink r:id="rId5454">
        <w:r>
          <w:rPr>
            <w:color w:val="0000FF"/>
          </w:rPr>
          <w:t>закона</w:t>
        </w:r>
      </w:hyperlink>
      <w:r>
        <w:t xml:space="preserve"> от 06.07.2016 N 374-ФЗ)</w:t>
      </w:r>
    </w:p>
    <w:p w:rsidR="00583BAF" w:rsidRDefault="00583BAF" w:rsidP="00583BAF">
      <w:pPr>
        <w:spacing w:before="220" w:after="1" w:line="220" w:lineRule="auto"/>
        <w:ind w:firstLine="540"/>
        <w:jc w:val="both"/>
      </w:pPr>
      <w:bookmarkStart w:id="1031" w:name="P1072"/>
      <w:bookmarkEnd w:id="103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3 ст. 5.26 см. </w:t>
            </w:r>
            <w:hyperlink r:id="rId545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5456">
        <w:r>
          <w:rPr>
            <w:color w:val="0000FF"/>
          </w:rPr>
          <w:t>распространение</w:t>
        </w:r>
      </w:hyperlink>
      <w:r>
        <w:t xml:space="preserve"> в рамках миссионерской деятельности литературы, печатных, аудио- и видеоматериалов без </w:t>
      </w:r>
      <w:r>
        <w:lastRenderedPageBreak/>
        <w:t>маркировки с указанным наименованием или с неполной либо заведомо ложной маркировкой,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583BAF" w:rsidRDefault="00583BAF" w:rsidP="00583BAF">
      <w:pPr>
        <w:spacing w:after="1" w:line="220" w:lineRule="auto"/>
        <w:jc w:val="both"/>
      </w:pPr>
      <w:r>
        <w:t xml:space="preserve">(часть 3 введена Федеральным </w:t>
      </w:r>
      <w:hyperlink r:id="rId5457">
        <w:r>
          <w:rPr>
            <w:color w:val="0000FF"/>
          </w:rPr>
          <w:t>законом</w:t>
        </w:r>
      </w:hyperlink>
      <w:r>
        <w:t xml:space="preserve"> от 06.07.2016 N 374-ФЗ)</w:t>
      </w:r>
    </w:p>
    <w:p w:rsidR="00583BAF" w:rsidRDefault="00583BAF" w:rsidP="00583BAF">
      <w:pPr>
        <w:spacing w:before="220" w:after="1" w:line="220" w:lineRule="auto"/>
        <w:ind w:firstLine="540"/>
        <w:jc w:val="both"/>
      </w:pPr>
      <w:bookmarkStart w:id="1032" w:name="P1079"/>
      <w:bookmarkEnd w:id="1032"/>
      <w:r>
        <w:t xml:space="preserve">4. Осуществление </w:t>
      </w:r>
      <w:hyperlink r:id="rId5458">
        <w:r>
          <w:rPr>
            <w:color w:val="0000FF"/>
          </w:rPr>
          <w:t>миссионерской деятельности</w:t>
        </w:r>
      </w:hyperlink>
      <w:r>
        <w:t xml:space="preserve"> с нарушением </w:t>
      </w:r>
      <w:hyperlink r:id="rId5459">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583BAF" w:rsidRDefault="00583BAF" w:rsidP="00583BAF">
      <w:pPr>
        <w:spacing w:after="1" w:line="220" w:lineRule="auto"/>
        <w:jc w:val="both"/>
      </w:pPr>
      <w:r>
        <w:t xml:space="preserve">(часть 4 введена Федеральным </w:t>
      </w:r>
      <w:hyperlink r:id="rId5460">
        <w:r>
          <w:rPr>
            <w:color w:val="0000FF"/>
          </w:rPr>
          <w:t>законом</w:t>
        </w:r>
      </w:hyperlink>
      <w:r>
        <w:t xml:space="preserve"> от 06.07.2016 N 374-ФЗ)</w:t>
      </w:r>
    </w:p>
    <w:p w:rsidR="00583BAF" w:rsidRDefault="00583BAF" w:rsidP="00583BAF">
      <w:pPr>
        <w:spacing w:before="220" w:after="1" w:line="220" w:lineRule="auto"/>
        <w:ind w:firstLine="540"/>
        <w:jc w:val="both"/>
      </w:pPr>
      <w:r>
        <w:t xml:space="preserve">5. Нарушение, предусмотренное </w:t>
      </w:r>
      <w:hyperlink w:anchor="P1079">
        <w:r>
          <w:rPr>
            <w:color w:val="0000FF"/>
          </w:rPr>
          <w:t>частью 4</w:t>
        </w:r>
      </w:hyperlink>
      <w:r>
        <w:t xml:space="preserve"> настоящей статьи, совершенное иностранным гражданином или лицом без гражданства,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(часть 5 введена Федеральным </w:t>
      </w:r>
      <w:hyperlink r:id="rId5461">
        <w:r>
          <w:rPr>
            <w:color w:val="0000FF"/>
          </w:rPr>
          <w:t>законом</w:t>
        </w:r>
      </w:hyperlink>
      <w:r>
        <w:t xml:space="preserve"> от 06.07.2016 N 374-ФЗ)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33" w:name="P1086"/>
      <w:bookmarkEnd w:id="1033"/>
      <w:r>
        <w:t>Статья 5.27. Нарушение трудового законодательства и иных нормативных правовых актов, содержащих нормы трудового права</w:t>
      </w:r>
    </w:p>
    <w:p w:rsidR="00583BAF" w:rsidRDefault="00583BAF" w:rsidP="00583BAF">
      <w:pPr>
        <w:spacing w:after="1" w:line="220" w:lineRule="auto"/>
        <w:ind w:firstLine="540"/>
        <w:jc w:val="both"/>
      </w:pPr>
      <w:r>
        <w:t xml:space="preserve">(в ред. Федерального </w:t>
      </w:r>
      <w:hyperlink r:id="rId5462">
        <w:r>
          <w:rPr>
            <w:color w:val="0000FF"/>
          </w:rPr>
          <w:t>закона</w:t>
        </w:r>
      </w:hyperlink>
      <w:r>
        <w:t xml:space="preserve"> от 03.07.2016 N 272-ФЗ)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034" w:name="P1089"/>
      <w:bookmarkEnd w:id="1034"/>
      <w:r>
        <w:t xml:space="preserve">1. Нарушение трудового </w:t>
      </w:r>
      <w:hyperlink r:id="rId5463">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3">
        <w:r>
          <w:rPr>
            <w:color w:val="0000FF"/>
          </w:rPr>
          <w:t>частями 3</w:t>
        </w:r>
      </w:hyperlink>
      <w:r>
        <w:t xml:space="preserve">, </w:t>
      </w:r>
      <w:hyperlink w:anchor="P1095">
        <w:r>
          <w:rPr>
            <w:color w:val="0000FF"/>
          </w:rPr>
          <w:t>4</w:t>
        </w:r>
      </w:hyperlink>
      <w:r>
        <w:t xml:space="preserve"> и </w:t>
      </w:r>
      <w:hyperlink w:anchor="P1099">
        <w:r>
          <w:rPr>
            <w:color w:val="0000FF"/>
          </w:rPr>
          <w:t>6</w:t>
        </w:r>
      </w:hyperlink>
      <w:r>
        <w:t xml:space="preserve"> настоящей статьи и </w:t>
      </w:r>
      <w:hyperlink w:anchor="P1105">
        <w:r>
          <w:rPr>
            <w:color w:val="0000FF"/>
          </w:rPr>
          <w:t>статьей 5.27.1</w:t>
        </w:r>
      </w:hyperlink>
      <w:r>
        <w:t xml:space="preserve"> настоящего Кодекса,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bookmarkStart w:id="1035" w:name="P1091"/>
      <w:bookmarkEnd w:id="1035"/>
      <w:r>
        <w:t xml:space="preserve">2. Совершение административного правонарушения, предусмотренного </w:t>
      </w:r>
      <w:hyperlink w:anchor="P1089">
        <w:r>
          <w:rPr>
            <w:color w:val="0000FF"/>
          </w:rPr>
          <w:t>частью 1</w:t>
        </w:r>
      </w:hyperlink>
      <w:r>
        <w:t xml:space="preserve"> настоящей статьи, лицом, ранее подвергнутым административному наказанию за </w:t>
      </w:r>
      <w:hyperlink r:id="rId5464">
        <w:r>
          <w:rPr>
            <w:color w:val="0000FF"/>
          </w:rPr>
          <w:t>аналогичное</w:t>
        </w:r>
      </w:hyperlink>
      <w:r>
        <w:t xml:space="preserve">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583BAF" w:rsidRDefault="00583BAF" w:rsidP="00583BAF">
      <w:pPr>
        <w:spacing w:before="220" w:after="1" w:line="220" w:lineRule="auto"/>
        <w:ind w:firstLine="540"/>
        <w:jc w:val="both"/>
      </w:pPr>
      <w:bookmarkStart w:id="1036" w:name="P1093"/>
      <w:bookmarkEnd w:id="103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583BAF" w:rsidRDefault="00583BAF" w:rsidP="00583BAF">
      <w:pPr>
        <w:spacing w:before="220" w:after="1" w:line="220" w:lineRule="auto"/>
        <w:ind w:firstLine="540"/>
        <w:jc w:val="both"/>
      </w:pPr>
      <w:bookmarkStart w:id="1037" w:name="P1095"/>
      <w:bookmarkEnd w:id="1037"/>
      <w:r>
        <w:lastRenderedPageBreak/>
        <w:t xml:space="preserve">4. </w:t>
      </w:r>
      <w:hyperlink r:id="rId5465">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1038" w:name="P1097"/>
      <w:bookmarkEnd w:id="1038"/>
      <w:r>
        <w:t xml:space="preserve">5. Совершение административных правонарушений, предусмотренных </w:t>
      </w:r>
      <w:hyperlink w:anchor="P1093">
        <w:r>
          <w:rPr>
            <w:color w:val="0000FF"/>
          </w:rPr>
          <w:t>частью 3</w:t>
        </w:r>
      </w:hyperlink>
      <w:r>
        <w:t xml:space="preserve"> или </w:t>
      </w:r>
      <w:hyperlink w:anchor="P1095">
        <w:r>
          <w:rPr>
            <w:color w:val="0000FF"/>
          </w:rPr>
          <w:t>4</w:t>
        </w:r>
      </w:hyperlink>
      <w:r>
        <w:t xml:space="preserve"> настоящей статьи, лицом, ранее подвергнутым административному наказанию за </w:t>
      </w:r>
      <w:hyperlink r:id="rId5466">
        <w:r>
          <w:rPr>
            <w:color w:val="0000FF"/>
          </w:rPr>
          <w:t>аналогичное</w:t>
        </w:r>
      </w:hyperlink>
      <w:r>
        <w:t xml:space="preserve">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bookmarkStart w:id="1039" w:name="P1099"/>
      <w:bookmarkEnd w:id="103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546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5468">
        <w:r>
          <w:rPr>
            <w:color w:val="0000FF"/>
          </w:rPr>
          <w:t>размера</w:t>
        </w:r>
      </w:hyperlink>
      <w:r>
        <w:t>, предусмотренного трудовым законодательством, -</w:t>
      </w:r>
    </w:p>
    <w:p w:rsidR="00583BAF" w:rsidRDefault="00583BAF" w:rsidP="00583BAF">
      <w:pPr>
        <w:spacing w:after="1" w:line="220" w:lineRule="auto"/>
        <w:jc w:val="both"/>
      </w:pPr>
      <w:r>
        <w:t xml:space="preserve">(в ред. Федерального </w:t>
      </w:r>
      <w:hyperlink r:id="rId5469">
        <w:r>
          <w:rPr>
            <w:color w:val="0000FF"/>
          </w:rPr>
          <w:t>закона</w:t>
        </w:r>
      </w:hyperlink>
      <w:r>
        <w:t xml:space="preserve"> от 26.07.2019 N 221-ФЗ)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r>
        <w:t xml:space="preserve">7. Совершение административного правонарушения, предусмотренного </w:t>
      </w:r>
      <w:hyperlink w:anchor="P1099">
        <w:r>
          <w:rPr>
            <w:color w:val="0000FF"/>
          </w:rPr>
          <w:t>частью 6</w:t>
        </w:r>
      </w:hyperlink>
      <w:r>
        <w:t xml:space="preserve"> настоящей статьи, лицом, ранее подвергнутым административному наказанию за </w:t>
      </w:r>
      <w:hyperlink r:id="rId5470">
        <w:r>
          <w:rPr>
            <w:color w:val="0000FF"/>
          </w:rPr>
          <w:t>аналогичное</w:t>
        </w:r>
      </w:hyperlink>
      <w:r>
        <w:t xml:space="preserve"> правонарушение,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40" w:name="P1105"/>
      <w:bookmarkEnd w:id="104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83BAF" w:rsidRDefault="00583BAF" w:rsidP="00583BAF">
      <w:pPr>
        <w:spacing w:after="1" w:line="220" w:lineRule="auto"/>
        <w:ind w:firstLine="540"/>
        <w:jc w:val="both"/>
      </w:pPr>
      <w:r>
        <w:t xml:space="preserve">(введена Федеральным </w:t>
      </w:r>
      <w:hyperlink r:id="rId5471">
        <w:r>
          <w:rPr>
            <w:color w:val="0000FF"/>
          </w:rPr>
          <w:t>законом</w:t>
        </w:r>
      </w:hyperlink>
      <w:r>
        <w:t xml:space="preserve"> от 28.12.2013 N 421-ФЗ)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041" w:name="P1108"/>
      <w:bookmarkEnd w:id="1041"/>
      <w:r>
        <w:t xml:space="preserve">1. Нарушение государственных нормативных </w:t>
      </w:r>
      <w:hyperlink r:id="rId547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1">
        <w:r>
          <w:rPr>
            <w:color w:val="0000FF"/>
          </w:rPr>
          <w:t>частями 2</w:t>
        </w:r>
      </w:hyperlink>
      <w:r>
        <w:t xml:space="preserve"> - </w:t>
      </w:r>
      <w:hyperlink w:anchor="P1115">
        <w:r>
          <w:rPr>
            <w:color w:val="0000FF"/>
          </w:rPr>
          <w:t>4</w:t>
        </w:r>
      </w:hyperlink>
      <w:r>
        <w:t xml:space="preserve"> настоящей статьи и </w:t>
      </w:r>
      <w:hyperlink w:anchor="P3994">
        <w:r>
          <w:rPr>
            <w:color w:val="0000FF"/>
          </w:rPr>
          <w:t>частью 3 статьи 11.23</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5473">
        <w:r>
          <w:rPr>
            <w:color w:val="0000FF"/>
          </w:rPr>
          <w:t>закона</w:t>
        </w:r>
      </w:hyperlink>
      <w:r>
        <w:t xml:space="preserve"> от 26.07.2019 N 216-ФЗ)</w:t>
      </w:r>
    </w:p>
    <w:p w:rsidR="00583BAF" w:rsidRDefault="00583BAF" w:rsidP="00583BAF">
      <w:pPr>
        <w:spacing w:before="220" w:after="1" w:line="220" w:lineRule="auto"/>
        <w:ind w:firstLine="540"/>
        <w:jc w:val="both"/>
      </w:pPr>
      <w: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w:t>
      </w:r>
      <w:r>
        <w:lastRenderedPageBreak/>
        <w:t>до пяти тысяч рублей; на юридических лиц - от пятидесяти тысяч до восьмидесяти тысяч рублей.</w:t>
      </w:r>
    </w:p>
    <w:p w:rsidR="00583BAF" w:rsidRDefault="00583BAF" w:rsidP="00583BAF">
      <w:pPr>
        <w:spacing w:before="220" w:after="1" w:line="220" w:lineRule="auto"/>
        <w:ind w:firstLine="540"/>
        <w:jc w:val="both"/>
      </w:pPr>
      <w:bookmarkStart w:id="1042" w:name="P1111"/>
      <w:bookmarkEnd w:id="1042"/>
      <w:r>
        <w:t xml:space="preserve">2. Нарушение работодателем установленного порядка проведения специальной оценки условий труда на рабочих местах или ее </w:t>
      </w:r>
      <w:proofErr w:type="spellStart"/>
      <w:r>
        <w:t>непроведение</w:t>
      </w:r>
      <w:proofErr w:type="spellEnd"/>
      <w:r>
        <w:t xml:space="preserve">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583BAF" w:rsidRDefault="00583BAF" w:rsidP="00583BAF">
      <w:pPr>
        <w:spacing w:before="220" w:after="1" w:line="220" w:lineRule="auto"/>
        <w:ind w:firstLine="540"/>
        <w:jc w:val="both"/>
      </w:pPr>
      <w:r>
        <w:t xml:space="preserve">3. </w:t>
      </w:r>
      <w:hyperlink r:id="rId547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583BAF" w:rsidRDefault="00583BAF" w:rsidP="00583BAF">
      <w:pPr>
        <w:spacing w:before="220" w:after="1" w:line="220" w:lineRule="auto"/>
        <w:ind w:firstLine="540"/>
        <w:jc w:val="both"/>
      </w:pPr>
      <w:r>
        <w:t xml:space="preserve">4. Необеспечение работников </w:t>
      </w:r>
      <w:hyperlink r:id="rId5475">
        <w:r>
          <w:rPr>
            <w:color w:val="0000FF"/>
          </w:rPr>
          <w:t>средствами</w:t>
        </w:r>
      </w:hyperlink>
      <w:r>
        <w:t xml:space="preserve"> индивидуальной защиты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583BAF" w:rsidRDefault="00583BAF" w:rsidP="00583BAF">
      <w:pPr>
        <w:spacing w:before="220" w:after="1" w:line="220" w:lineRule="auto"/>
        <w:ind w:firstLine="540"/>
        <w:jc w:val="both"/>
      </w:pPr>
      <w:bookmarkStart w:id="1043" w:name="P1117"/>
      <w:bookmarkEnd w:id="1043"/>
      <w:r>
        <w:t xml:space="preserve">5. Совершение административных правонарушений, предусмотренных </w:t>
      </w:r>
      <w:hyperlink w:anchor="P1108">
        <w:r>
          <w:rPr>
            <w:color w:val="0000FF"/>
          </w:rPr>
          <w:t>частями 1</w:t>
        </w:r>
      </w:hyperlink>
      <w:r>
        <w:t xml:space="preserve"> - </w:t>
      </w:r>
      <w:hyperlink w:anchor="P1115">
        <w:r>
          <w:rPr>
            <w:color w:val="0000FF"/>
          </w:rPr>
          <w:t>4</w:t>
        </w:r>
      </w:hyperlink>
      <w:r>
        <w:t xml:space="preserve"> настоящей статьи, лицом, ранее подвергнутым административному наказанию за </w:t>
      </w:r>
      <w:hyperlink r:id="rId5476">
        <w:r>
          <w:rPr>
            <w:color w:val="0000FF"/>
          </w:rPr>
          <w:t>аналогичное</w:t>
        </w:r>
      </w:hyperlink>
      <w:r>
        <w:t xml:space="preserve">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Примечание. Под средствами индивидуальной защиты в </w:t>
      </w:r>
      <w:hyperlink w:anchor="P1115">
        <w:r>
          <w:rPr>
            <w:color w:val="0000FF"/>
          </w:rPr>
          <w:t>части 4</w:t>
        </w:r>
      </w:hyperlink>
      <w:r>
        <w:t xml:space="preserve"> настоящей статьи следует понимать средства индивидуальной защиты, отнесенные техническим </w:t>
      </w:r>
      <w:hyperlink r:id="rId547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44" w:name="P1121"/>
      <w:bookmarkEnd w:id="104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547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r>
        <w:t xml:space="preserve">(в ред. Федеральных законов от 22.06.2007 </w:t>
      </w:r>
      <w:hyperlink r:id="rId5479">
        <w:r>
          <w:rPr>
            <w:color w:val="0000FF"/>
          </w:rPr>
          <w:t>N 116-ФЗ</w:t>
        </w:r>
      </w:hyperlink>
      <w:r>
        <w:t xml:space="preserve">, от 27.07.2010 </w:t>
      </w:r>
      <w:hyperlink r:id="rId5480">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5.29. </w:t>
      </w:r>
      <w:proofErr w:type="spellStart"/>
      <w:r>
        <w:t>Непредоставление</w:t>
      </w:r>
      <w:proofErr w:type="spellEnd"/>
      <w: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583BAF" w:rsidRDefault="00583BAF" w:rsidP="00583BAF">
      <w:pPr>
        <w:spacing w:after="1" w:line="220" w:lineRule="auto"/>
        <w:jc w:val="both"/>
      </w:pPr>
    </w:p>
    <w:p w:rsidR="00583BAF" w:rsidRDefault="00583BAF" w:rsidP="00583BAF">
      <w:pPr>
        <w:spacing w:after="1" w:line="220" w:lineRule="auto"/>
        <w:ind w:firstLine="540"/>
        <w:jc w:val="both"/>
      </w:pPr>
      <w:proofErr w:type="spellStart"/>
      <w:r>
        <w:t>Непредоставление</w:t>
      </w:r>
      <w:proofErr w:type="spellEnd"/>
      <w:r>
        <w:t xml:space="preserve"> работодателем или лицом, его представляющим, в срок, установленный </w:t>
      </w:r>
      <w:hyperlink r:id="rId548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r>
        <w:t xml:space="preserve">(в ред. Федеральных законов от 22.06.2007 </w:t>
      </w:r>
      <w:hyperlink r:id="rId5482">
        <w:r>
          <w:rPr>
            <w:color w:val="0000FF"/>
          </w:rPr>
          <w:t>N 116-ФЗ</w:t>
        </w:r>
      </w:hyperlink>
      <w:r>
        <w:t xml:space="preserve">, от 27.07.2010 </w:t>
      </w:r>
      <w:hyperlink r:id="rId5483">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5.30. Необоснованный отказ от заключения коллективного договора, соглашения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Необоснованный отказ работодателя или лица, его представляющего, от заключения коллективного договора, соглашения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трех тысяч до пяти тысяч рублей.</w:t>
      </w:r>
    </w:p>
    <w:p w:rsidR="00583BAF" w:rsidRDefault="00583BAF" w:rsidP="00583BAF">
      <w:pPr>
        <w:spacing w:after="1" w:line="220" w:lineRule="auto"/>
        <w:jc w:val="both"/>
      </w:pPr>
      <w:r>
        <w:t xml:space="preserve">(в ред. Федеральных законов от 22.06.2007 </w:t>
      </w:r>
      <w:hyperlink r:id="rId5484">
        <w:r>
          <w:rPr>
            <w:color w:val="0000FF"/>
          </w:rPr>
          <w:t>N 116-ФЗ</w:t>
        </w:r>
      </w:hyperlink>
      <w:r>
        <w:t xml:space="preserve">, от 27.07.2010 </w:t>
      </w:r>
      <w:hyperlink r:id="rId5485">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5.31. Нарушение или невыполнение обязательств по коллективному договору, соглашению</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трех тысяч до пяти тысяч рублей.</w:t>
      </w:r>
    </w:p>
    <w:p w:rsidR="00583BAF" w:rsidRDefault="00583BAF" w:rsidP="00583BAF">
      <w:pPr>
        <w:spacing w:after="1" w:line="220" w:lineRule="auto"/>
        <w:jc w:val="both"/>
      </w:pPr>
      <w:r>
        <w:t xml:space="preserve">(в ред. Федеральных законов от 22.06.2007 </w:t>
      </w:r>
      <w:hyperlink r:id="rId5486">
        <w:r>
          <w:rPr>
            <w:color w:val="0000FF"/>
          </w:rPr>
          <w:t>N 116-ФЗ</w:t>
        </w:r>
      </w:hyperlink>
      <w:r>
        <w:t xml:space="preserve">, от 27.07.2010 </w:t>
      </w:r>
      <w:hyperlink r:id="rId5487">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5.32. Уклонение от получения требований работников и от участия в примирительных процедурах</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Уклонение работодателя или его представителя от получения требований работников и от участия в примирительных процедурах, в том числе </w:t>
      </w:r>
      <w:proofErr w:type="spellStart"/>
      <w:r>
        <w:t>непредоставление</w:t>
      </w:r>
      <w:proofErr w:type="spellEnd"/>
      <w:r>
        <w:t xml:space="preserve">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r>
        <w:t xml:space="preserve">(в ред. Федерального </w:t>
      </w:r>
      <w:hyperlink r:id="rId548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5.33. Невыполнение соглашения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четырех тысяч рублей.</w:t>
      </w:r>
    </w:p>
    <w:p w:rsidR="00583BAF" w:rsidRDefault="00583BAF" w:rsidP="00583BAF">
      <w:pPr>
        <w:spacing w:after="1" w:line="220" w:lineRule="auto"/>
        <w:jc w:val="both"/>
      </w:pPr>
      <w:r>
        <w:t xml:space="preserve">(в ред. Федерального </w:t>
      </w:r>
      <w:hyperlink r:id="rId548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45" w:name="P1157"/>
      <w:bookmarkEnd w:id="1045"/>
      <w:r>
        <w:lastRenderedPageBreak/>
        <w:t>Статья 5.34. Увольнение работников в связи с коллективным трудовым спором и объявлением забастовки</w:t>
      </w:r>
    </w:p>
    <w:p w:rsidR="00583BAF" w:rsidRDefault="00583BAF" w:rsidP="00583BAF">
      <w:pPr>
        <w:spacing w:after="1" w:line="220" w:lineRule="auto"/>
        <w:jc w:val="both"/>
      </w:pPr>
    </w:p>
    <w:p w:rsidR="00583BAF" w:rsidRDefault="00583BAF" w:rsidP="00583BAF">
      <w:pPr>
        <w:spacing w:after="1" w:line="220" w:lineRule="auto"/>
        <w:ind w:firstLine="540"/>
        <w:jc w:val="both"/>
      </w:pPr>
      <w:r>
        <w:t>Увольнение работников в связи с коллективным трудовым спором и объявлением забастовки -</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w:t>
      </w:r>
    </w:p>
    <w:p w:rsidR="00583BAF" w:rsidRDefault="00583BAF" w:rsidP="00583BAF">
      <w:pPr>
        <w:spacing w:after="1" w:line="220" w:lineRule="auto"/>
        <w:jc w:val="both"/>
      </w:pPr>
      <w:r>
        <w:t xml:space="preserve">(в ред. Федерального </w:t>
      </w:r>
      <w:hyperlink r:id="rId549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46" w:name="P1163"/>
      <w:bookmarkEnd w:id="104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5491">
        <w:r>
          <w:rPr>
            <w:color w:val="0000FF"/>
          </w:rPr>
          <w:t>1</w:t>
        </w:r>
      </w:hyperlink>
      <w:r>
        <w:t xml:space="preserve">. Неисполнение или ненадлежащее исполнение родителями или иными </w:t>
      </w:r>
      <w:hyperlink r:id="rId549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ста до пятисот рублей.</w:t>
      </w:r>
    </w:p>
    <w:p w:rsidR="00583BAF" w:rsidRDefault="00583BAF" w:rsidP="00583BAF">
      <w:pPr>
        <w:spacing w:after="1" w:line="220" w:lineRule="auto"/>
        <w:jc w:val="both"/>
      </w:pPr>
      <w:r>
        <w:t xml:space="preserve">(в ред. Федерального </w:t>
      </w:r>
      <w:hyperlink r:id="rId5493">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047" w:name="P1168"/>
      <w:bookmarkEnd w:id="104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549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трех тысяч рублей.</w:t>
      </w:r>
    </w:p>
    <w:p w:rsidR="00583BAF" w:rsidRDefault="00583BAF" w:rsidP="00583BAF">
      <w:pPr>
        <w:spacing w:after="1" w:line="220" w:lineRule="auto"/>
        <w:jc w:val="both"/>
      </w:pPr>
      <w:r>
        <w:t xml:space="preserve">(часть 2 введена Федеральным </w:t>
      </w:r>
      <w:hyperlink r:id="rId5495">
        <w:r>
          <w:rPr>
            <w:color w:val="0000FF"/>
          </w:rPr>
          <w:t>законом</w:t>
        </w:r>
      </w:hyperlink>
      <w:r>
        <w:t xml:space="preserve"> от 04.05.2011 N 98-ФЗ)</w:t>
      </w:r>
    </w:p>
    <w:p w:rsidR="00583BAF" w:rsidRDefault="00583BAF" w:rsidP="00583BAF">
      <w:pPr>
        <w:spacing w:before="220" w:after="1" w:line="220" w:lineRule="auto"/>
        <w:ind w:firstLine="540"/>
        <w:jc w:val="both"/>
      </w:pPr>
      <w:r>
        <w:t xml:space="preserve">3. Повторное совершение административного правонарушения, предусмотренного </w:t>
      </w:r>
      <w:hyperlink w:anchor="P1168">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5496">
        <w:r>
          <w:rPr>
            <w:color w:val="0000FF"/>
          </w:rPr>
          <w:t>закона</w:t>
        </w:r>
      </w:hyperlink>
      <w:r>
        <w:t xml:space="preserve"> от 23.07.2013 N 196-ФЗ)</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583BAF" w:rsidRDefault="00583BAF" w:rsidP="00583BAF">
      <w:pPr>
        <w:spacing w:after="1" w:line="220" w:lineRule="auto"/>
        <w:jc w:val="both"/>
      </w:pPr>
      <w:r>
        <w:t xml:space="preserve">(часть 3 введена Федеральным </w:t>
      </w:r>
      <w:hyperlink r:id="rId5497">
        <w:r>
          <w:rPr>
            <w:color w:val="0000FF"/>
          </w:rPr>
          <w:t>законом</w:t>
        </w:r>
      </w:hyperlink>
      <w:r>
        <w:t xml:space="preserve"> от 04.05.2011 N 98-ФЗ)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5.35.1. Неуплата средств на содержание детей или нетрудоспособных родителей</w:t>
      </w:r>
    </w:p>
    <w:p w:rsidR="00583BAF" w:rsidRDefault="00583BAF" w:rsidP="00583BAF">
      <w:pPr>
        <w:spacing w:after="1" w:line="220" w:lineRule="auto"/>
        <w:ind w:firstLine="540"/>
        <w:jc w:val="both"/>
      </w:pPr>
      <w:r>
        <w:t xml:space="preserve">(введена Федеральным </w:t>
      </w:r>
      <w:hyperlink r:id="rId5498">
        <w:r>
          <w:rPr>
            <w:color w:val="0000FF"/>
          </w:rPr>
          <w:t>законом</w:t>
        </w:r>
      </w:hyperlink>
      <w:r>
        <w:t xml:space="preserve"> от 03.07.2016 N 326-ФЗ)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Неуплата родителем без </w:t>
      </w:r>
      <w:hyperlink r:id="rId5499">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5500">
        <w:r>
          <w:rPr>
            <w:color w:val="0000FF"/>
          </w:rPr>
          <w:t>деяния</w:t>
        </w:r>
      </w:hyperlink>
      <w:r>
        <w:t>, -</w:t>
      </w:r>
    </w:p>
    <w:p w:rsidR="00583BAF" w:rsidRDefault="00583BAF" w:rsidP="00583BAF">
      <w:pPr>
        <w:spacing w:after="1" w:line="220" w:lineRule="auto"/>
        <w:jc w:val="both"/>
      </w:pPr>
      <w:r>
        <w:t xml:space="preserve">(в ред. Федерального </w:t>
      </w:r>
      <w:hyperlink r:id="rId5501">
        <w:r>
          <w:rPr>
            <w:color w:val="0000FF"/>
          </w:rPr>
          <w:t>закона</w:t>
        </w:r>
      </w:hyperlink>
      <w:r>
        <w:t xml:space="preserve"> от 30.12.2021 N 479-ФЗ)</w:t>
      </w:r>
    </w:p>
    <w:p w:rsidR="00583BAF" w:rsidRDefault="00583BAF" w:rsidP="00583BAF">
      <w:pPr>
        <w:spacing w:before="220" w:after="1" w:line="220" w:lineRule="auto"/>
        <w:ind w:firstLine="540"/>
        <w:jc w:val="both"/>
      </w:pPr>
      <w: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83BAF" w:rsidRDefault="00583BAF" w:rsidP="00583BAF">
      <w:pPr>
        <w:spacing w:before="220" w:after="1" w:line="220" w:lineRule="auto"/>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5502">
        <w:r>
          <w:rPr>
            <w:color w:val="0000FF"/>
          </w:rPr>
          <w:t>деяния</w:t>
        </w:r>
      </w:hyperlink>
      <w:r>
        <w:t>, -</w:t>
      </w:r>
    </w:p>
    <w:p w:rsidR="00583BAF" w:rsidRDefault="00583BAF" w:rsidP="00583BAF">
      <w:pPr>
        <w:spacing w:after="1" w:line="220" w:lineRule="auto"/>
        <w:jc w:val="both"/>
      </w:pPr>
      <w:r>
        <w:t xml:space="preserve">(в ред. Федерального </w:t>
      </w:r>
      <w:hyperlink r:id="rId5503">
        <w:r>
          <w:rPr>
            <w:color w:val="0000FF"/>
          </w:rPr>
          <w:t>закона</w:t>
        </w:r>
      </w:hyperlink>
      <w:r>
        <w:t xml:space="preserve"> от 30.12.2021 N 479-ФЗ)</w:t>
      </w:r>
    </w:p>
    <w:p w:rsidR="00583BAF" w:rsidRDefault="00583BAF" w:rsidP="00583BAF">
      <w:pPr>
        <w:spacing w:before="220" w:after="1" w:line="220" w:lineRule="auto"/>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48" w:name="P1186"/>
      <w:bookmarkEnd w:id="104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5504">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Федерального </w:t>
      </w:r>
      <w:hyperlink r:id="rId5505">
        <w:r>
          <w:rPr>
            <w:color w:val="0000FF"/>
          </w:rPr>
          <w:t>закона</w:t>
        </w:r>
      </w:hyperlink>
      <w:r>
        <w:t xml:space="preserve"> от 22.06.2007 N 116-ФЗ)</w:t>
      </w:r>
    </w:p>
    <w:p w:rsidR="00583BAF" w:rsidRDefault="00583BAF" w:rsidP="00583BAF">
      <w:pPr>
        <w:spacing w:before="220" w:after="1" w:line="220" w:lineRule="auto"/>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5506">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5.37. Незаконные действия по усыновлению (удочерению) ребенка, передаче его под опеку (попечительство) или в приемную семью</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Незаконные действия по </w:t>
      </w:r>
      <w:hyperlink r:id="rId5507">
        <w:r>
          <w:rPr>
            <w:color w:val="0000FF"/>
          </w:rPr>
          <w:t>усыновлению (удочерению)</w:t>
        </w:r>
      </w:hyperlink>
      <w:r>
        <w:t xml:space="preserve"> ребенка, передаче его под </w:t>
      </w:r>
      <w:hyperlink r:id="rId5508">
        <w:r>
          <w:rPr>
            <w:color w:val="0000FF"/>
          </w:rPr>
          <w:t>опеку (попечительство)</w:t>
        </w:r>
      </w:hyperlink>
      <w:r>
        <w:t xml:space="preserve"> или в </w:t>
      </w:r>
      <w:hyperlink r:id="rId5509">
        <w:r>
          <w:rPr>
            <w:color w:val="0000FF"/>
          </w:rPr>
          <w:t>приемную семью</w:t>
        </w:r>
      </w:hyperlink>
      <w:r>
        <w:t xml:space="preserve">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583BAF" w:rsidRDefault="00583BAF" w:rsidP="00583BAF">
      <w:pPr>
        <w:spacing w:after="1" w:line="220" w:lineRule="auto"/>
        <w:jc w:val="both"/>
      </w:pPr>
      <w:r>
        <w:t xml:space="preserve">(в ред. Федеральных законов от 22.06.2007 </w:t>
      </w:r>
      <w:hyperlink r:id="rId5510">
        <w:r>
          <w:rPr>
            <w:color w:val="0000FF"/>
          </w:rPr>
          <w:t>N 116-ФЗ</w:t>
        </w:r>
      </w:hyperlink>
      <w:r>
        <w:t xml:space="preserve">, от 05.04.2013 </w:t>
      </w:r>
      <w:hyperlink r:id="rId5511">
        <w:r>
          <w:rPr>
            <w:color w:val="0000FF"/>
          </w:rPr>
          <w:t>N 58-ФЗ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49" w:name="P1201"/>
      <w:bookmarkEnd w:id="1049"/>
      <w:r>
        <w:t>Статья 5.38. Нарушение законодательства о собраниях, митингах, демонстрациях, шествиях и пикетировании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5512">
        <w:r>
          <w:rPr>
            <w:color w:val="0000FF"/>
          </w:rPr>
          <w:t>законодательством</w:t>
        </w:r>
      </w:hyperlink>
      <w:r>
        <w:t xml:space="preserve"> Российской Федерации, либо участию в них, а равно принуждение к участию в них -</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5513">
              <w:r>
                <w:rPr>
                  <w:color w:val="0000FF"/>
                </w:rPr>
                <w:t>Норма</w:t>
              </w:r>
            </w:hyperlink>
            <w:r>
              <w:rPr>
                <w:color w:val="392C69"/>
              </w:rPr>
              <w:t xml:space="preserve">, изложившая </w:t>
            </w:r>
            <w:proofErr w:type="spellStart"/>
            <w:r>
              <w:rPr>
                <w:color w:val="392C69"/>
              </w:rPr>
              <w:t>абз</w:t>
            </w:r>
            <w:proofErr w:type="spellEnd"/>
            <w:r>
              <w:rPr>
                <w:color w:val="392C69"/>
              </w:rPr>
              <w:t>. 2 ст. 5.38 в новой редакции, во взаимосвязи с другими нормами признана частично не соответствующей Конституции РФ (</w:t>
            </w:r>
            <w:hyperlink r:id="rId551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51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583BAF" w:rsidRDefault="00583BAF" w:rsidP="00583BAF">
      <w:pPr>
        <w:spacing w:after="1" w:line="220" w:lineRule="auto"/>
        <w:jc w:val="both"/>
      </w:pPr>
      <w:r>
        <w:t xml:space="preserve">(в ред. Федерального </w:t>
      </w:r>
      <w:hyperlink r:id="rId5516">
        <w:r>
          <w:rPr>
            <w:color w:val="0000FF"/>
          </w:rPr>
          <w:t>закона</w:t>
        </w:r>
      </w:hyperlink>
      <w:r>
        <w:t xml:space="preserve"> от 08.06.2012 N 65-ФЗ)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50" w:name="P1209"/>
      <w:bookmarkEnd w:id="1050"/>
      <w:r>
        <w:t>Статья 5.39. Отказ в предоставлении информации</w:t>
      </w:r>
    </w:p>
    <w:p w:rsidR="00583BAF" w:rsidRDefault="00583BAF" w:rsidP="00583BAF">
      <w:pPr>
        <w:spacing w:after="1" w:line="220" w:lineRule="auto"/>
        <w:ind w:firstLine="540"/>
        <w:jc w:val="both"/>
      </w:pPr>
      <w:r>
        <w:t xml:space="preserve">(в ред. Федерального </w:t>
      </w:r>
      <w:hyperlink r:id="rId5517">
        <w:r>
          <w:rPr>
            <w:color w:val="0000FF"/>
          </w:rPr>
          <w:t>закона</w:t>
        </w:r>
      </w:hyperlink>
      <w:r>
        <w:t xml:space="preserve"> от 31.05.2010 N 108-ФЗ)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583BAF" w:rsidRDefault="00583BAF" w:rsidP="00583BAF">
      <w:pPr>
        <w:spacing w:after="1" w:line="220" w:lineRule="auto"/>
        <w:jc w:val="both"/>
      </w:pPr>
      <w:r>
        <w:t xml:space="preserve">(в ред. Федерального </w:t>
      </w:r>
      <w:hyperlink r:id="rId5518">
        <w:r>
          <w:rPr>
            <w:color w:val="0000FF"/>
          </w:rPr>
          <w:t>закона</w:t>
        </w:r>
      </w:hyperlink>
      <w:r>
        <w:t xml:space="preserve"> от 02.06.2016 N 160-ФЗ)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w:t>
      </w:r>
    </w:p>
    <w:p w:rsidR="00583BAF" w:rsidRDefault="00583BAF" w:rsidP="00583BAF">
      <w:pPr>
        <w:spacing w:after="1" w:line="220" w:lineRule="auto"/>
        <w:jc w:val="both"/>
      </w:pPr>
      <w:r>
        <w:t xml:space="preserve">(в ред. Федерального </w:t>
      </w:r>
      <w:hyperlink r:id="rId5519">
        <w:r>
          <w:rPr>
            <w:color w:val="0000FF"/>
          </w:rPr>
          <w:t>закона</w:t>
        </w:r>
      </w:hyperlink>
      <w:r>
        <w:t xml:space="preserve"> от 01.07.2017 N 146-ФЗ)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5.40. Принуждение к участию или к отказу от участия в забастовке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Принуждение к участию или к отказу от участия в </w:t>
      </w:r>
      <w:hyperlink r:id="rId5520">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83BAF" w:rsidRDefault="00583BAF" w:rsidP="00583BAF">
      <w:pPr>
        <w:spacing w:after="1" w:line="220" w:lineRule="auto"/>
        <w:jc w:val="both"/>
      </w:pPr>
      <w:r>
        <w:t xml:space="preserve">(в ред. Федерального </w:t>
      </w:r>
      <w:hyperlink r:id="rId552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51" w:name="P1223"/>
      <w:bookmarkEnd w:id="1051"/>
      <w:r>
        <w:t xml:space="preserve">Статья 5.41. </w:t>
      </w:r>
      <w:proofErr w:type="spellStart"/>
      <w:r>
        <w:t>Непредоставление</w:t>
      </w:r>
      <w:proofErr w:type="spellEnd"/>
      <w:r>
        <w:t xml:space="preserve"> на безвозмездной основе услуг по погребению, невыплата социального пособия на погребение</w:t>
      </w:r>
    </w:p>
    <w:p w:rsidR="00583BAF" w:rsidRDefault="00583BAF" w:rsidP="00583BAF">
      <w:pPr>
        <w:spacing w:after="1" w:line="220" w:lineRule="auto"/>
        <w:jc w:val="both"/>
      </w:pPr>
    </w:p>
    <w:p w:rsidR="00583BAF" w:rsidRDefault="00583BAF" w:rsidP="00583BAF">
      <w:pPr>
        <w:spacing w:after="1" w:line="220" w:lineRule="auto"/>
        <w:ind w:firstLine="540"/>
        <w:jc w:val="both"/>
      </w:pPr>
      <w:proofErr w:type="spellStart"/>
      <w:r>
        <w:t>Непредоставление</w:t>
      </w:r>
      <w:proofErr w:type="spellEnd"/>
      <w:r>
        <w:t xml:space="preserve"> на безвозмездной основе услуг, предусмотренных гарантированным </w:t>
      </w:r>
      <w:hyperlink r:id="rId5522">
        <w:r>
          <w:rPr>
            <w:color w:val="0000FF"/>
          </w:rPr>
          <w:t>перечнем</w:t>
        </w:r>
      </w:hyperlink>
      <w:r>
        <w:t xml:space="preserve"> услуг по погребению, а равно невыплата </w:t>
      </w:r>
      <w:hyperlink r:id="rId5523">
        <w:r>
          <w:rPr>
            <w:color w:val="0000FF"/>
          </w:rPr>
          <w:t>социального пособия</w:t>
        </w:r>
      </w:hyperlink>
      <w:r>
        <w:t xml:space="preserve"> на погребение супругу, близким родственникам, иным родственникам, </w:t>
      </w:r>
      <w:hyperlink r:id="rId5524">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w:t>
      </w:r>
    </w:p>
    <w:p w:rsidR="00583BAF" w:rsidRDefault="00583BAF" w:rsidP="00583BAF">
      <w:pPr>
        <w:spacing w:after="1" w:line="220" w:lineRule="auto"/>
        <w:jc w:val="both"/>
      </w:pPr>
      <w:r>
        <w:t xml:space="preserve">(в ред. Федерального </w:t>
      </w:r>
      <w:hyperlink r:id="rId5525">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52" w:name="P1229"/>
      <w:bookmarkEnd w:id="1052"/>
      <w:r>
        <w:t>Статья 5.42. Нарушение прав инвалидов в области трудоустройства и занятости</w:t>
      </w:r>
    </w:p>
    <w:p w:rsidR="00583BAF" w:rsidRDefault="00583BAF" w:rsidP="00583BAF">
      <w:pPr>
        <w:spacing w:after="1" w:line="220" w:lineRule="auto"/>
        <w:ind w:firstLine="540"/>
        <w:jc w:val="both"/>
      </w:pPr>
      <w:r>
        <w:t xml:space="preserve">(в ред. Федерального </w:t>
      </w:r>
      <w:hyperlink r:id="rId5526">
        <w:r>
          <w:rPr>
            <w:color w:val="0000FF"/>
          </w:rPr>
          <w:t>закона</w:t>
        </w:r>
      </w:hyperlink>
      <w:r>
        <w:t xml:space="preserve"> от 23.02.2013 N 11-ФЗ)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5527">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w:t>
      </w:r>
    </w:p>
    <w:p w:rsidR="00583BAF" w:rsidRDefault="00583BAF" w:rsidP="00583BAF">
      <w:pPr>
        <w:spacing w:before="220" w:after="1" w:line="220" w:lineRule="auto"/>
        <w:ind w:firstLine="540"/>
        <w:jc w:val="both"/>
      </w:pPr>
      <w:r>
        <w:t>2. Необоснованный отказ в регистрации инвалида в качестве безработного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53" w:name="P1237"/>
      <w:bookmarkEnd w:id="1053"/>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требований </w:t>
      </w:r>
      <w:hyperlink r:id="rId5528">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(в ред. Федеральных законов от 22.06.2007 </w:t>
      </w:r>
      <w:hyperlink r:id="rId5529">
        <w:r>
          <w:rPr>
            <w:color w:val="0000FF"/>
          </w:rPr>
          <w:t>N 116-ФЗ</w:t>
        </w:r>
      </w:hyperlink>
      <w:r>
        <w:t xml:space="preserve">, от 04.06.2011 </w:t>
      </w:r>
      <w:hyperlink r:id="rId5530">
        <w:r>
          <w:rPr>
            <w:color w:val="0000FF"/>
          </w:rPr>
          <w:t>N 127-ФЗ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5.44. Утратила силу с 1 января 2010 года. - Федеральный </w:t>
      </w:r>
      <w:hyperlink r:id="rId5531">
        <w:r>
          <w:rPr>
            <w:color w:val="0000FF"/>
          </w:rPr>
          <w:t>закон</w:t>
        </w:r>
      </w:hyperlink>
      <w:r>
        <w:t xml:space="preserve"> от 24.07.2009 N 213-ФЗ.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54" w:name="P1245"/>
      <w:bookmarkEnd w:id="1054"/>
      <w:r>
        <w:t>Статья 5.45. Использование преимуществ должностного или служебного положения в период избирательной кампании, кампании референдума</w:t>
      </w:r>
    </w:p>
    <w:p w:rsidR="00583BAF" w:rsidRDefault="00583BAF" w:rsidP="00583BAF">
      <w:pPr>
        <w:spacing w:after="1" w:line="220" w:lineRule="auto"/>
        <w:ind w:firstLine="540"/>
        <w:jc w:val="both"/>
      </w:pPr>
      <w:r>
        <w:t xml:space="preserve">(введена Федеральным </w:t>
      </w:r>
      <w:hyperlink r:id="rId5532">
        <w:r>
          <w:rPr>
            <w:color w:val="0000FF"/>
          </w:rPr>
          <w:t>законом</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583BAF" w:rsidRDefault="00583BAF" w:rsidP="00583BAF">
      <w:pPr>
        <w:spacing w:after="1" w:line="220" w:lineRule="auto"/>
        <w:jc w:val="both"/>
      </w:pPr>
      <w:r>
        <w:t xml:space="preserve">(в ред. Федерального </w:t>
      </w:r>
      <w:hyperlink r:id="rId5533">
        <w:r>
          <w:rPr>
            <w:color w:val="0000FF"/>
          </w:rPr>
          <w:t>закона</w:t>
        </w:r>
      </w:hyperlink>
      <w:r>
        <w:t xml:space="preserve"> от 21.07.2005 N 93-ФЗ)</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w:t>
      </w:r>
    </w:p>
    <w:p w:rsidR="00583BAF" w:rsidRDefault="00583BAF" w:rsidP="00583BAF">
      <w:pPr>
        <w:spacing w:after="1" w:line="220" w:lineRule="auto"/>
        <w:jc w:val="both"/>
      </w:pPr>
      <w:r>
        <w:t xml:space="preserve">(в ред. Федерального </w:t>
      </w:r>
      <w:hyperlink r:id="rId5534">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55" w:name="P1253"/>
      <w:bookmarkEnd w:id="1055"/>
      <w:r>
        <w:t>Статья 5.46. Подделка подписей избирателей, участников референдума</w:t>
      </w:r>
    </w:p>
    <w:p w:rsidR="00583BAF" w:rsidRDefault="00583BAF" w:rsidP="00583BAF">
      <w:pPr>
        <w:spacing w:after="1" w:line="220" w:lineRule="auto"/>
        <w:ind w:firstLine="540"/>
        <w:jc w:val="both"/>
      </w:pPr>
      <w:r>
        <w:t xml:space="preserve">(введена Федеральным </w:t>
      </w:r>
      <w:hyperlink r:id="rId5535">
        <w:r>
          <w:rPr>
            <w:color w:val="0000FF"/>
          </w:rPr>
          <w:t>законом</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5536">
        <w:r>
          <w:rPr>
            <w:color w:val="0000FF"/>
          </w:rPr>
          <w:t>уголовно наказуемого деяния</w:t>
        </w:r>
      </w:hyperlink>
      <w:r>
        <w:t>, -</w:t>
      </w:r>
    </w:p>
    <w:p w:rsidR="00583BAF" w:rsidRDefault="00583BAF" w:rsidP="00583BAF">
      <w:pPr>
        <w:spacing w:after="1" w:line="220" w:lineRule="auto"/>
        <w:jc w:val="both"/>
      </w:pPr>
      <w:r>
        <w:t xml:space="preserve">(в ред. Федерального </w:t>
      </w:r>
      <w:hyperlink r:id="rId5537">
        <w:r>
          <w:rPr>
            <w:color w:val="0000FF"/>
          </w:rPr>
          <w:t>закона</w:t>
        </w:r>
      </w:hyperlink>
      <w:r>
        <w:t xml:space="preserve"> от 21.07.2005 N 93-ФЗ)</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двух тысяч до двух тысяч пятисот рублей.</w:t>
      </w:r>
    </w:p>
    <w:p w:rsidR="00583BAF" w:rsidRDefault="00583BAF" w:rsidP="00583BAF">
      <w:pPr>
        <w:spacing w:after="1" w:line="220" w:lineRule="auto"/>
        <w:jc w:val="both"/>
      </w:pPr>
      <w:r>
        <w:t xml:space="preserve">(в ред. Федерального </w:t>
      </w:r>
      <w:hyperlink r:id="rId553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56" w:name="P1261"/>
      <w:bookmarkEnd w:id="1056"/>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583BAF" w:rsidRDefault="00583BAF" w:rsidP="00583BAF">
      <w:pPr>
        <w:spacing w:after="1" w:line="220" w:lineRule="auto"/>
        <w:ind w:firstLine="540"/>
        <w:jc w:val="both"/>
      </w:pPr>
      <w:r>
        <w:t xml:space="preserve">(введена Федеральным </w:t>
      </w:r>
      <w:hyperlink r:id="rId5539">
        <w:r>
          <w:rPr>
            <w:color w:val="0000FF"/>
          </w:rPr>
          <w:t>законом</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583BAF" w:rsidRDefault="00583BAF" w:rsidP="00583BAF">
      <w:pPr>
        <w:spacing w:after="1" w:line="220" w:lineRule="auto"/>
        <w:jc w:val="both"/>
      </w:pPr>
      <w:r>
        <w:t xml:space="preserve">(в ред. Федеральных законов от 21.07.2005 </w:t>
      </w:r>
      <w:hyperlink r:id="rId5540">
        <w:r>
          <w:rPr>
            <w:color w:val="0000FF"/>
          </w:rPr>
          <w:t>N 93-ФЗ</w:t>
        </w:r>
      </w:hyperlink>
      <w:r>
        <w:t xml:space="preserve">, от 09.03.2016 </w:t>
      </w:r>
      <w:hyperlink r:id="rId5541">
        <w:r>
          <w:rPr>
            <w:color w:val="0000FF"/>
          </w:rPr>
          <w:t>N 66-ФЗ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5542">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57" w:name="P1269"/>
      <w:bookmarkEnd w:id="1057"/>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583BAF" w:rsidRDefault="00583BAF" w:rsidP="00583BAF">
      <w:pPr>
        <w:spacing w:after="1" w:line="220" w:lineRule="auto"/>
        <w:jc w:val="both"/>
      </w:pPr>
      <w:r>
        <w:t xml:space="preserve">(в ред. Федерального </w:t>
      </w:r>
      <w:hyperlink r:id="rId5543">
        <w:r>
          <w:rPr>
            <w:color w:val="0000FF"/>
          </w:rPr>
          <w:t>закона</w:t>
        </w:r>
      </w:hyperlink>
      <w:r>
        <w:t xml:space="preserve"> от 21.07.2005 N 93-ФЗ)</w:t>
      </w:r>
    </w:p>
    <w:p w:rsidR="00583BAF" w:rsidRDefault="00583BAF" w:rsidP="00583BAF">
      <w:pPr>
        <w:spacing w:after="1" w:line="220" w:lineRule="auto"/>
        <w:ind w:firstLine="540"/>
        <w:jc w:val="both"/>
      </w:pPr>
      <w:r>
        <w:t xml:space="preserve">(введена Федеральным </w:t>
      </w:r>
      <w:hyperlink r:id="rId5544">
        <w:r>
          <w:rPr>
            <w:color w:val="0000FF"/>
          </w:rPr>
          <w:t>законом</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583BAF" w:rsidRDefault="00583BAF" w:rsidP="00583BAF">
      <w:pPr>
        <w:spacing w:after="1" w:line="220" w:lineRule="auto"/>
        <w:jc w:val="both"/>
      </w:pPr>
      <w:r>
        <w:t xml:space="preserve">(в ред. Федерального </w:t>
      </w:r>
      <w:hyperlink r:id="rId5545">
        <w:r>
          <w:rPr>
            <w:color w:val="0000FF"/>
          </w:rPr>
          <w:t>закона</w:t>
        </w:r>
      </w:hyperlink>
      <w:r>
        <w:t xml:space="preserve"> от 21.07.2005 N 93-ФЗ)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5546">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58" w:name="P1278"/>
      <w:bookmarkEnd w:id="1058"/>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583BAF" w:rsidRDefault="00583BAF" w:rsidP="00583BAF">
      <w:pPr>
        <w:spacing w:after="1" w:line="220" w:lineRule="auto"/>
        <w:ind w:firstLine="540"/>
        <w:jc w:val="both"/>
      </w:pPr>
      <w:r>
        <w:t xml:space="preserve">(в ред. Федерального </w:t>
      </w:r>
      <w:hyperlink r:id="rId5547">
        <w:r>
          <w:rPr>
            <w:color w:val="0000FF"/>
          </w:rPr>
          <w:t>закона</w:t>
        </w:r>
      </w:hyperlink>
      <w:r>
        <w:t xml:space="preserve"> от 21.07.2005 N 93-ФЗ)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(в ред. Федерального </w:t>
      </w:r>
      <w:hyperlink r:id="rId554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59" w:name="P1285"/>
      <w:bookmarkEnd w:id="1059"/>
      <w:r>
        <w:t xml:space="preserve">Статья 5.50. Нарушение правил перечисления средств, внесенных в избирательный фонд, фонд референдума (введена Федеральным </w:t>
      </w:r>
      <w:hyperlink r:id="rId5549">
        <w:r>
          <w:rPr>
            <w:color w:val="0000FF"/>
          </w:rPr>
          <w:t>законом</w:t>
        </w:r>
      </w:hyperlink>
      <w:r>
        <w:t xml:space="preserve"> от 04.07.2003 N 94-ФЗ)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w:t>
      </w:r>
      <w:proofErr w:type="spellStart"/>
      <w:r>
        <w:t>неперечисление</w:t>
      </w:r>
      <w:proofErr w:type="spellEnd"/>
      <w:r>
        <w:t xml:space="preserve"> в указанный срок в доход соответствующего бюджета пожертвований, внесенных анонимными жертвователями, -</w:t>
      </w:r>
    </w:p>
    <w:p w:rsidR="00583BAF" w:rsidRDefault="00583BAF" w:rsidP="00583BAF">
      <w:pPr>
        <w:spacing w:after="1" w:line="220" w:lineRule="auto"/>
        <w:jc w:val="both"/>
      </w:pPr>
      <w:r>
        <w:t xml:space="preserve">(в ред. Федерального </w:t>
      </w:r>
      <w:hyperlink r:id="rId5550">
        <w:r>
          <w:rPr>
            <w:color w:val="0000FF"/>
          </w:rPr>
          <w:t>закона</w:t>
        </w:r>
      </w:hyperlink>
      <w:r>
        <w:t xml:space="preserve"> от 09.02.2009 N 3-ФЗ)</w:t>
      </w:r>
    </w:p>
    <w:p w:rsidR="00583BAF" w:rsidRDefault="00583BAF" w:rsidP="00583BAF">
      <w:pPr>
        <w:spacing w:before="220" w:after="1" w:line="220" w:lineRule="auto"/>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583BAF" w:rsidRDefault="00583BAF" w:rsidP="00583BAF">
      <w:pPr>
        <w:spacing w:after="1" w:line="220" w:lineRule="auto"/>
        <w:jc w:val="both"/>
      </w:pPr>
      <w:r>
        <w:t xml:space="preserve">(в ред. Федеральных законов от 21.07.2005 </w:t>
      </w:r>
      <w:hyperlink r:id="rId5551">
        <w:r>
          <w:rPr>
            <w:color w:val="0000FF"/>
          </w:rPr>
          <w:t>N 93-ФЗ</w:t>
        </w:r>
      </w:hyperlink>
      <w:r>
        <w:t xml:space="preserve">, от 22.06.2007 </w:t>
      </w:r>
      <w:hyperlink r:id="rId5552">
        <w:r>
          <w:rPr>
            <w:color w:val="0000FF"/>
          </w:rPr>
          <w:t>N 116-ФЗ</w:t>
        </w:r>
      </w:hyperlink>
      <w:r>
        <w:t xml:space="preserve">, от 24.11.2014 </w:t>
      </w:r>
      <w:hyperlink r:id="rId5553">
        <w:r>
          <w:rPr>
            <w:color w:val="0000FF"/>
          </w:rPr>
          <w:t>N 355-ФЗ</w:t>
        </w:r>
      </w:hyperlink>
      <w:r>
        <w:t>)</w:t>
      </w:r>
    </w:p>
    <w:p w:rsidR="00583BAF" w:rsidRDefault="00583BAF" w:rsidP="00583BAF">
      <w:pPr>
        <w:spacing w:before="220" w:after="1" w:line="220" w:lineRule="auto"/>
        <w:ind w:firstLine="540"/>
        <w:jc w:val="both"/>
      </w:pPr>
      <w:r>
        <w:t xml:space="preserve">Примечание. Утратило силу. - Федеральный </w:t>
      </w:r>
      <w:hyperlink r:id="rId5554">
        <w:r>
          <w:rPr>
            <w:color w:val="0000FF"/>
          </w:rPr>
          <w:t>закон</w:t>
        </w:r>
      </w:hyperlink>
      <w:r>
        <w:t xml:space="preserve"> от 21.07.2005 N 93-ФЗ.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60" w:name="P1294"/>
      <w:bookmarkEnd w:id="1060"/>
      <w:r>
        <w:t xml:space="preserve">Статья 5.51. Утратила силу. - Федеральный </w:t>
      </w:r>
      <w:hyperlink r:id="rId5555">
        <w:r>
          <w:rPr>
            <w:color w:val="0000FF"/>
          </w:rPr>
          <w:t>закон</w:t>
        </w:r>
      </w:hyperlink>
      <w:r>
        <w:t xml:space="preserve"> от 09.03.2016 N 66-ФЗ.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61" w:name="P1296"/>
      <w:bookmarkEnd w:id="1061"/>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583BAF" w:rsidRDefault="00583BAF" w:rsidP="00583BAF">
      <w:pPr>
        <w:spacing w:after="1" w:line="220" w:lineRule="auto"/>
        <w:ind w:firstLine="540"/>
        <w:jc w:val="both"/>
      </w:pPr>
      <w:r>
        <w:t xml:space="preserve">(в ред. Федерального </w:t>
      </w:r>
      <w:hyperlink r:id="rId5556">
        <w:r>
          <w:rPr>
            <w:color w:val="0000FF"/>
          </w:rPr>
          <w:t>закона</w:t>
        </w:r>
      </w:hyperlink>
      <w:r>
        <w:t xml:space="preserve"> от 21.07.2005 N 93-ФЗ)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w:t>
      </w:r>
    </w:p>
    <w:p w:rsidR="00583BAF" w:rsidRDefault="00583BAF" w:rsidP="00583BAF">
      <w:pPr>
        <w:spacing w:after="1" w:line="220" w:lineRule="auto"/>
        <w:jc w:val="both"/>
      </w:pPr>
      <w:r>
        <w:t xml:space="preserve">(в ред. Федерального </w:t>
      </w:r>
      <w:hyperlink r:id="rId5557">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5.53. Незаконные действия по получению и (или) распространению информации, составляющей кредитную историю</w:t>
      </w:r>
    </w:p>
    <w:p w:rsidR="00583BAF" w:rsidRDefault="00583BAF" w:rsidP="00583BAF">
      <w:pPr>
        <w:spacing w:after="1" w:line="220" w:lineRule="auto"/>
        <w:ind w:firstLine="540"/>
        <w:jc w:val="both"/>
      </w:pPr>
      <w:r>
        <w:t xml:space="preserve">(введена Федеральным </w:t>
      </w:r>
      <w:hyperlink r:id="rId5558">
        <w:r>
          <w:rPr>
            <w:color w:val="0000FF"/>
          </w:rPr>
          <w:t>законом</w:t>
        </w:r>
      </w:hyperlink>
      <w:r>
        <w:t xml:space="preserve"> от 30.12.2004 N 219-ФЗ)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Незаконные действия по получению и (или) распространению </w:t>
      </w:r>
      <w:hyperlink r:id="rId5559">
        <w:r>
          <w:rPr>
            <w:color w:val="0000FF"/>
          </w:rPr>
          <w:t>информации</w:t>
        </w:r>
      </w:hyperlink>
      <w:r>
        <w:t xml:space="preserve">, составляющей кредитную историю, если такие действия не содержат </w:t>
      </w:r>
      <w:hyperlink r:id="rId5560">
        <w:r>
          <w:rPr>
            <w:color w:val="0000FF"/>
          </w:rPr>
          <w:t>уголовно наказуемого деяния</w:t>
        </w:r>
      </w:hyperlink>
      <w:r>
        <w:t>,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83BAF" w:rsidRDefault="00583BAF" w:rsidP="00583BAF">
      <w:pPr>
        <w:spacing w:after="1" w:line="220" w:lineRule="auto"/>
        <w:jc w:val="both"/>
      </w:pPr>
      <w:r>
        <w:t xml:space="preserve">(в ред. Федерального </w:t>
      </w:r>
      <w:hyperlink r:id="rId5561">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lastRenderedPageBreak/>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583BAF" w:rsidRDefault="00583BAF" w:rsidP="00583BAF">
      <w:pPr>
        <w:spacing w:after="1" w:line="220" w:lineRule="auto"/>
        <w:jc w:val="both"/>
      </w:pPr>
      <w:r>
        <w:t xml:space="preserve">(в ред. Федерального </w:t>
      </w:r>
      <w:hyperlink r:id="rId5562">
        <w:r>
          <w:rPr>
            <w:color w:val="0000FF"/>
          </w:rPr>
          <w:t>закона</w:t>
        </w:r>
      </w:hyperlink>
      <w:r>
        <w:t xml:space="preserve"> от 21.12.2013 N 375-ФЗ)</w:t>
      </w:r>
    </w:p>
    <w:p w:rsidR="00583BAF" w:rsidRDefault="00583BAF" w:rsidP="00583BAF">
      <w:pPr>
        <w:spacing w:after="1" w:line="220" w:lineRule="auto"/>
        <w:ind w:firstLine="540"/>
        <w:jc w:val="both"/>
      </w:pPr>
      <w:r>
        <w:t xml:space="preserve">(введена Федеральным </w:t>
      </w:r>
      <w:hyperlink r:id="rId5563">
        <w:r>
          <w:rPr>
            <w:color w:val="0000FF"/>
          </w:rPr>
          <w:t>законом</w:t>
        </w:r>
      </w:hyperlink>
      <w:r>
        <w:t xml:space="preserve"> от 30.12.2004 N 219-ФЗ)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w:t>
      </w:r>
      <w:proofErr w:type="spellStart"/>
      <w:r>
        <w:t>Непроведение</w:t>
      </w:r>
      <w:proofErr w:type="spellEnd"/>
      <w:r>
        <w:t xml:space="preserve"> </w:t>
      </w:r>
      <w:hyperlink r:id="rId5564">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5565">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2. Незаконный отказ бюро кредитных историй в исправлении недостоверной информации или неисполнение </w:t>
      </w:r>
      <w:hyperlink r:id="rId5566">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(в ред. Федерального </w:t>
      </w:r>
      <w:hyperlink r:id="rId5567">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62" w:name="P1321"/>
      <w:bookmarkEnd w:id="1062"/>
      <w:r>
        <w:t xml:space="preserve">Статья 5.55. </w:t>
      </w:r>
      <w:proofErr w:type="spellStart"/>
      <w:r>
        <w:t>Непредоставление</w:t>
      </w:r>
      <w:proofErr w:type="spellEnd"/>
      <w:r>
        <w:t xml:space="preserve"> кредитного отчета</w:t>
      </w:r>
    </w:p>
    <w:p w:rsidR="00583BAF" w:rsidRDefault="00583BAF" w:rsidP="00583BAF">
      <w:pPr>
        <w:spacing w:after="1" w:line="220" w:lineRule="auto"/>
        <w:ind w:firstLine="540"/>
        <w:jc w:val="both"/>
      </w:pPr>
      <w:r>
        <w:t xml:space="preserve">(введена Федеральным </w:t>
      </w:r>
      <w:hyperlink r:id="rId5568">
        <w:r>
          <w:rPr>
            <w:color w:val="0000FF"/>
          </w:rPr>
          <w:t>законом</w:t>
        </w:r>
      </w:hyperlink>
      <w:r>
        <w:t xml:space="preserve"> от 30.12.2004 N 219-ФЗ)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proofErr w:type="spellStart"/>
      <w:r>
        <w:t>Непредоставление</w:t>
      </w:r>
      <w:proofErr w:type="spellEnd"/>
      <w:r>
        <w:t xml:space="preserve">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5569">
        <w:r>
          <w:rPr>
            <w:color w:val="0000FF"/>
          </w:rPr>
          <w:t>законом</w:t>
        </w:r>
      </w:hyperlink>
      <w:r>
        <w:t xml:space="preserve"> "О кредитных историях",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583BAF" w:rsidRDefault="00583BAF" w:rsidP="00583BAF">
      <w:pPr>
        <w:spacing w:after="1" w:line="220" w:lineRule="auto"/>
        <w:jc w:val="both"/>
      </w:pPr>
      <w:r>
        <w:t xml:space="preserve">(в ред. Федерального </w:t>
      </w:r>
      <w:hyperlink r:id="rId5570">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63" w:name="P1328"/>
      <w:bookmarkEnd w:id="1063"/>
      <w:r>
        <w:t>Статья 5.56. Нарушение порядка и сроков представления и хранения документов, связанных с подготовкой и проведением выборов, референдума</w:t>
      </w:r>
    </w:p>
    <w:p w:rsidR="00583BAF" w:rsidRDefault="00583BAF" w:rsidP="00583BAF">
      <w:pPr>
        <w:spacing w:after="1" w:line="220" w:lineRule="auto"/>
        <w:ind w:firstLine="540"/>
        <w:jc w:val="both"/>
      </w:pPr>
      <w:r>
        <w:t xml:space="preserve">(введена Федеральным </w:t>
      </w:r>
      <w:hyperlink r:id="rId5571">
        <w:r>
          <w:rPr>
            <w:color w:val="0000FF"/>
          </w:rPr>
          <w:t>законом</w:t>
        </w:r>
      </w:hyperlink>
      <w:r>
        <w:t xml:space="preserve"> от 21.07.2005 N 93-ФЗ)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пяти тысяч рублей.</w:t>
      </w:r>
    </w:p>
    <w:p w:rsidR="00583BAF" w:rsidRDefault="00583BAF" w:rsidP="00583BAF">
      <w:pPr>
        <w:spacing w:after="1" w:line="220" w:lineRule="auto"/>
        <w:jc w:val="both"/>
      </w:pPr>
      <w:r>
        <w:t xml:space="preserve">(в ред. Федерального </w:t>
      </w:r>
      <w:hyperlink r:id="rId5572">
        <w:r>
          <w:rPr>
            <w:color w:val="0000FF"/>
          </w:rPr>
          <w:t>закона</w:t>
        </w:r>
      </w:hyperlink>
      <w:r>
        <w:t xml:space="preserve"> от 22.06.2007 N 116-ФЗ)</w:t>
      </w:r>
    </w:p>
    <w:p w:rsidR="00583BAF" w:rsidRDefault="00583BAF" w:rsidP="00583BAF">
      <w:pPr>
        <w:spacing w:before="220" w:after="1" w:line="220" w:lineRule="auto"/>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583BAF" w:rsidRDefault="00583BAF" w:rsidP="00583BAF">
      <w:pPr>
        <w:spacing w:after="1" w:line="220" w:lineRule="auto"/>
        <w:jc w:val="both"/>
      </w:pPr>
      <w:r>
        <w:lastRenderedPageBreak/>
        <w:t xml:space="preserve">(в ред. Федерального </w:t>
      </w:r>
      <w:hyperlink r:id="rId5573">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64" w:name="P1338"/>
      <w:bookmarkEnd w:id="1064"/>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583BAF" w:rsidRDefault="00583BAF" w:rsidP="00583BAF">
      <w:pPr>
        <w:spacing w:after="1" w:line="220" w:lineRule="auto"/>
        <w:jc w:val="both"/>
      </w:pPr>
      <w:r>
        <w:t xml:space="preserve">(в ред. Федерального </w:t>
      </w:r>
      <w:hyperlink r:id="rId5574">
        <w:r>
          <w:rPr>
            <w:color w:val="0000FF"/>
          </w:rPr>
          <w:t>закона</w:t>
        </w:r>
      </w:hyperlink>
      <w:r>
        <w:t xml:space="preserve"> от 02.07.2013 N 185-ФЗ)</w:t>
      </w:r>
    </w:p>
    <w:p w:rsidR="00583BAF" w:rsidRDefault="00583BAF" w:rsidP="00583BAF">
      <w:pPr>
        <w:spacing w:after="1" w:line="220" w:lineRule="auto"/>
        <w:ind w:firstLine="540"/>
        <w:jc w:val="both"/>
      </w:pPr>
      <w:r>
        <w:t xml:space="preserve">(введена Федеральным </w:t>
      </w:r>
      <w:hyperlink r:id="rId5575">
        <w:r>
          <w:rPr>
            <w:color w:val="0000FF"/>
          </w:rPr>
          <w:t>законом</w:t>
        </w:r>
      </w:hyperlink>
      <w:r>
        <w:t xml:space="preserve"> от 03.06.2009 N 104-ФЗ)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065" w:name="P1342"/>
      <w:bookmarkEnd w:id="1065"/>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r>
        <w:t xml:space="preserve">2. Нарушение или незаконное ограничение предусмотренных </w:t>
      </w:r>
      <w:hyperlink r:id="rId5576">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583BAF" w:rsidRDefault="00583BAF" w:rsidP="00583BAF">
      <w:pPr>
        <w:spacing w:after="1" w:line="220" w:lineRule="auto"/>
        <w:jc w:val="both"/>
      </w:pPr>
      <w:r>
        <w:t xml:space="preserve">(в ред. Федерального </w:t>
      </w:r>
      <w:hyperlink r:id="rId5577">
        <w:r>
          <w:rPr>
            <w:color w:val="0000FF"/>
          </w:rPr>
          <w:t>закона</w:t>
        </w:r>
      </w:hyperlink>
      <w:r>
        <w:t xml:space="preserve"> от 02.07.2013 N 185-ФЗ)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3. Совершение административного правонарушения, предусмотренного </w:t>
      </w:r>
      <w:hyperlink w:anchor="P1342">
        <w:r>
          <w:rPr>
            <w:color w:val="0000FF"/>
          </w:rPr>
          <w:t>частью 1</w:t>
        </w:r>
      </w:hyperlink>
      <w:r>
        <w:t xml:space="preserve"> настоящей статьи, </w:t>
      </w:r>
      <w:hyperlink w:anchor="P413">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дисквалификацию на срок от одного года до двух лет.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66" w:name="P1350"/>
      <w:bookmarkEnd w:id="1066"/>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583BAF" w:rsidRDefault="00583BAF" w:rsidP="00583BAF">
      <w:pPr>
        <w:spacing w:after="1" w:line="220" w:lineRule="auto"/>
        <w:ind w:firstLine="540"/>
        <w:jc w:val="both"/>
      </w:pPr>
      <w:r>
        <w:t xml:space="preserve">(в ред. Федерального </w:t>
      </w:r>
      <w:hyperlink r:id="rId5578">
        <w:r>
          <w:rPr>
            <w:color w:val="0000FF"/>
          </w:rPr>
          <w:t>закона</w:t>
        </w:r>
      </w:hyperlink>
      <w:r>
        <w:t xml:space="preserve"> от 01.06.2017 N 104-ФЗ)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пятисот рублей.</w:t>
      </w:r>
    </w:p>
    <w:p w:rsidR="00583BAF" w:rsidRDefault="00583BAF" w:rsidP="00583BAF">
      <w:pPr>
        <w:spacing w:before="220" w:after="1" w:line="220" w:lineRule="auto"/>
        <w:ind w:firstLine="540"/>
        <w:jc w:val="both"/>
      </w:pPr>
      <w:r>
        <w:t>2. Использование заведомо поддельных открепительного удостоверения или специального знака (марки)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пятисот до трех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5.59. Нарушение порядка рассмотрения обращений граждан</w:t>
      </w:r>
    </w:p>
    <w:p w:rsidR="00583BAF" w:rsidRDefault="00583BAF" w:rsidP="00583BAF">
      <w:pPr>
        <w:spacing w:after="1" w:line="220" w:lineRule="auto"/>
        <w:ind w:firstLine="540"/>
        <w:jc w:val="both"/>
      </w:pPr>
      <w:r>
        <w:t xml:space="preserve">(в ред. Федерального </w:t>
      </w:r>
      <w:hyperlink r:id="rId5579">
        <w:r>
          <w:rPr>
            <w:color w:val="0000FF"/>
          </w:rPr>
          <w:t>закона</w:t>
        </w:r>
      </w:hyperlink>
      <w:r>
        <w:t xml:space="preserve"> от 07.05.2013 N 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9">
        <w:r>
          <w:rPr>
            <w:color w:val="0000FF"/>
          </w:rPr>
          <w:t>статьями 5.39</w:t>
        </w:r>
      </w:hyperlink>
      <w:r>
        <w:t xml:space="preserve">, </w:t>
      </w:r>
      <w:hyperlink w:anchor="P1401">
        <w:r>
          <w:rPr>
            <w:color w:val="0000FF"/>
          </w:rPr>
          <w:t>5.63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5.60. Утратила силу. - Федеральный </w:t>
      </w:r>
      <w:hyperlink r:id="rId5580">
        <w:r>
          <w:rPr>
            <w:color w:val="0000FF"/>
          </w:rPr>
          <w:t>закон</w:t>
        </w:r>
      </w:hyperlink>
      <w:r>
        <w:t xml:space="preserve"> от 28.07.2012 N 141-ФЗ.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5.61. Оскорбление</w:t>
      </w:r>
    </w:p>
    <w:p w:rsidR="00583BAF" w:rsidRDefault="00583BAF" w:rsidP="00583BAF">
      <w:pPr>
        <w:spacing w:after="1" w:line="220" w:lineRule="auto"/>
        <w:ind w:firstLine="540"/>
        <w:jc w:val="both"/>
      </w:pPr>
      <w:r>
        <w:t xml:space="preserve">(введена Федеральным </w:t>
      </w:r>
      <w:hyperlink r:id="rId5581">
        <w:r>
          <w:rPr>
            <w:color w:val="0000FF"/>
          </w:rPr>
          <w:t>законом</w:t>
        </w:r>
      </w:hyperlink>
      <w:r>
        <w:t xml:space="preserve"> от 07.12.2011 N 420-ФЗ)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583BAF" w:rsidRDefault="00583BAF" w:rsidP="00583BAF">
      <w:pPr>
        <w:spacing w:after="1" w:line="220" w:lineRule="auto"/>
        <w:jc w:val="both"/>
      </w:pPr>
      <w:r>
        <w:t xml:space="preserve">(в ред. Федерального </w:t>
      </w:r>
      <w:hyperlink r:id="rId5582">
        <w:r>
          <w:rPr>
            <w:color w:val="0000FF"/>
          </w:rPr>
          <w:t>закона</w:t>
        </w:r>
      </w:hyperlink>
      <w:r>
        <w:t xml:space="preserve"> от 30.12.2020 N 513-ФЗ)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(в ред. Федерального </w:t>
      </w:r>
      <w:hyperlink r:id="rId5583">
        <w:r>
          <w:rPr>
            <w:color w:val="0000FF"/>
          </w:rPr>
          <w:t>закона</w:t>
        </w:r>
      </w:hyperlink>
      <w:r>
        <w:t xml:space="preserve"> от 30.12.2020 N 513-ФЗ)</w:t>
      </w:r>
    </w:p>
    <w:p w:rsidR="00583BAF" w:rsidRDefault="00583BAF" w:rsidP="00583BAF">
      <w:pPr>
        <w:spacing w:before="220" w:after="1" w:line="220" w:lineRule="auto"/>
        <w:ind w:firstLine="540"/>
        <w:jc w:val="both"/>
      </w:pPr>
      <w:r>
        <w:t xml:space="preserve">2. Оскорбление, содержащееся в публичном выступлении, публично </w:t>
      </w:r>
      <w:proofErr w:type="spellStart"/>
      <w:r>
        <w:t>демонстрирующемся</w:t>
      </w:r>
      <w:proofErr w:type="spellEnd"/>
      <w:r>
        <w:t xml:space="preserve">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583BAF" w:rsidRDefault="00583BAF" w:rsidP="00583BAF">
      <w:pPr>
        <w:spacing w:after="1" w:line="220" w:lineRule="auto"/>
        <w:jc w:val="both"/>
      </w:pPr>
      <w:r>
        <w:t xml:space="preserve">(в ред. Федерального </w:t>
      </w:r>
      <w:hyperlink r:id="rId5584">
        <w:r>
          <w:rPr>
            <w:color w:val="0000FF"/>
          </w:rPr>
          <w:t>закона</w:t>
        </w:r>
      </w:hyperlink>
      <w:r>
        <w:t xml:space="preserve"> от 30.12.2020 N 513-ФЗ)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583BAF" w:rsidRDefault="00583BAF" w:rsidP="00583BAF">
      <w:pPr>
        <w:spacing w:after="1" w:line="220" w:lineRule="auto"/>
        <w:jc w:val="both"/>
      </w:pPr>
      <w:r>
        <w:t xml:space="preserve">(в ред. Федерального </w:t>
      </w:r>
      <w:hyperlink r:id="rId5585">
        <w:r>
          <w:rPr>
            <w:color w:val="0000FF"/>
          </w:rPr>
          <w:t>закона</w:t>
        </w:r>
      </w:hyperlink>
      <w:r>
        <w:t xml:space="preserve"> от 30.12.2020 N 513-ФЗ)</w:t>
      </w:r>
    </w:p>
    <w:p w:rsidR="00583BAF" w:rsidRDefault="00583BAF" w:rsidP="00583BAF">
      <w:pPr>
        <w:spacing w:before="220" w:after="1" w:line="220" w:lineRule="auto"/>
        <w:ind w:firstLine="540"/>
        <w:jc w:val="both"/>
      </w:pPr>
      <w:r>
        <w:t xml:space="preserve">3. Непринятие мер к недопущению оскорбления в публично </w:t>
      </w:r>
      <w:proofErr w:type="spellStart"/>
      <w:r>
        <w:t>демонстрирующемся</w:t>
      </w:r>
      <w:proofErr w:type="spellEnd"/>
      <w:r>
        <w:t xml:space="preserve"> произведении, средствах массовой информации или информационно-телекоммуникационных сетях, включая сеть "Интернет", - (в ред. Федерального </w:t>
      </w:r>
      <w:hyperlink r:id="rId5586">
        <w:r>
          <w:rPr>
            <w:color w:val="0000FF"/>
          </w:rPr>
          <w:t>закона</w:t>
        </w:r>
      </w:hyperlink>
      <w:r>
        <w:t xml:space="preserve"> от 30.12.2020 N 513-ФЗ)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(в ред. Федерального </w:t>
      </w:r>
      <w:hyperlink r:id="rId5587">
        <w:r>
          <w:rPr>
            <w:color w:val="0000FF"/>
          </w:rPr>
          <w:t>закона</w:t>
        </w:r>
      </w:hyperlink>
      <w:r>
        <w:t xml:space="preserve"> от 30.12.2020 N 513-ФЗ)</w:t>
      </w:r>
    </w:p>
    <w:p w:rsidR="00583BAF" w:rsidRDefault="00583BAF" w:rsidP="00583BAF">
      <w:pPr>
        <w:spacing w:before="220" w:after="1" w:line="220" w:lineRule="auto"/>
        <w:ind w:firstLine="540"/>
        <w:jc w:val="both"/>
      </w:pPr>
      <w:bookmarkStart w:id="1067" w:name="P1381"/>
      <w:bookmarkEnd w:id="1067"/>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583BAF" w:rsidRDefault="00583BAF" w:rsidP="00583BAF">
      <w:pPr>
        <w:spacing w:before="220" w:after="1" w:line="220" w:lineRule="auto"/>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583BAF" w:rsidRDefault="00583BAF" w:rsidP="00583BAF">
      <w:pPr>
        <w:spacing w:after="1" w:line="220" w:lineRule="auto"/>
        <w:jc w:val="both"/>
      </w:pPr>
      <w:r>
        <w:t xml:space="preserve">(часть 4 введена Федеральным </w:t>
      </w:r>
      <w:hyperlink r:id="rId5588">
        <w:r>
          <w:rPr>
            <w:color w:val="0000FF"/>
          </w:rPr>
          <w:t>законом</w:t>
        </w:r>
      </w:hyperlink>
      <w:r>
        <w:t xml:space="preserve"> от 30.12.2020 N 513-ФЗ)</w:t>
      </w:r>
    </w:p>
    <w:p w:rsidR="00583BAF" w:rsidRDefault="00583BAF" w:rsidP="00583BAF">
      <w:pPr>
        <w:spacing w:before="220" w:after="1" w:line="220" w:lineRule="auto"/>
        <w:ind w:firstLine="540"/>
        <w:jc w:val="both"/>
      </w:pPr>
      <w:bookmarkStart w:id="1068" w:name="P1384"/>
      <w:bookmarkEnd w:id="1068"/>
      <w:r>
        <w:t xml:space="preserve">5. Повторное совершение административного правонарушения, предусмотренного </w:t>
      </w:r>
      <w:hyperlink w:anchor="P1381">
        <w:r>
          <w:rPr>
            <w:color w:val="0000FF"/>
          </w:rPr>
          <w:t>частью 4</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ста тысяч до ста пятидесяти тысяч рублей либо дисквалификацию на срок до двух лет.</w:t>
      </w:r>
    </w:p>
    <w:p w:rsidR="00583BAF" w:rsidRDefault="00583BAF" w:rsidP="00583BAF">
      <w:pPr>
        <w:spacing w:after="1" w:line="220" w:lineRule="auto"/>
        <w:jc w:val="both"/>
      </w:pPr>
      <w:r>
        <w:t xml:space="preserve">(часть 5 введена Федеральным </w:t>
      </w:r>
      <w:hyperlink r:id="rId5589">
        <w:r>
          <w:rPr>
            <w:color w:val="0000FF"/>
          </w:rPr>
          <w:t>законом</w:t>
        </w:r>
      </w:hyperlink>
      <w:r>
        <w:t xml:space="preserve"> от 30.12.2020 N 513-ФЗ)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69" w:name="P1388"/>
      <w:bookmarkEnd w:id="1069"/>
      <w:r>
        <w:t>Статья 5.61.1. Клевета</w:t>
      </w:r>
    </w:p>
    <w:p w:rsidR="00583BAF" w:rsidRDefault="00583BAF" w:rsidP="00583BAF">
      <w:pPr>
        <w:spacing w:after="1" w:line="220" w:lineRule="auto"/>
        <w:ind w:firstLine="540"/>
        <w:jc w:val="both"/>
      </w:pPr>
      <w:r>
        <w:t xml:space="preserve">(введена Федеральным </w:t>
      </w:r>
      <w:hyperlink r:id="rId5590">
        <w:r>
          <w:rPr>
            <w:color w:val="0000FF"/>
          </w:rPr>
          <w:t>законом</w:t>
        </w:r>
      </w:hyperlink>
      <w:r>
        <w:t xml:space="preserve"> от 30.12.2020 N 513-ФЗ)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пятисот тысяч до трех миллионов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5.62. Дискриминация</w:t>
      </w:r>
    </w:p>
    <w:p w:rsidR="00583BAF" w:rsidRDefault="00583BAF" w:rsidP="00583BAF">
      <w:pPr>
        <w:spacing w:after="1" w:line="220" w:lineRule="auto"/>
        <w:ind w:firstLine="540"/>
        <w:jc w:val="both"/>
      </w:pPr>
      <w:r>
        <w:t xml:space="preserve">(введена Федеральным </w:t>
      </w:r>
      <w:hyperlink r:id="rId5591">
        <w:r>
          <w:rPr>
            <w:color w:val="0000FF"/>
          </w:rPr>
          <w:t>законом</w:t>
        </w:r>
      </w:hyperlink>
      <w:r>
        <w:t xml:space="preserve"> от 07.12.2011 N 420-ФЗ)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583BAF" w:rsidRDefault="00583BAF" w:rsidP="00583BAF">
      <w:pPr>
        <w:spacing w:after="1" w:line="220" w:lineRule="auto"/>
        <w:jc w:val="both"/>
      </w:pPr>
      <w:r>
        <w:t xml:space="preserve">(в ред. Федерального </w:t>
      </w:r>
      <w:hyperlink r:id="rId5592">
        <w:r>
          <w:rPr>
            <w:color w:val="0000FF"/>
          </w:rPr>
          <w:t>закона</w:t>
        </w:r>
      </w:hyperlink>
      <w:r>
        <w:t xml:space="preserve"> от 02.07.2013 N 162-ФЗ)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70" w:name="P1401"/>
      <w:bookmarkEnd w:id="1070"/>
      <w:r>
        <w:t xml:space="preserve">Статья 5.63. Нарушение </w:t>
      </w:r>
      <w:hyperlink r:id="rId5593">
        <w:r>
          <w:rPr>
            <w:color w:val="0000FF"/>
          </w:rPr>
          <w:t>законодательства</w:t>
        </w:r>
      </w:hyperlink>
      <w:r>
        <w:t xml:space="preserve"> об организации предоставления государственных и муниципальных услуг</w:t>
      </w:r>
    </w:p>
    <w:p w:rsidR="00583BAF" w:rsidRDefault="00583BAF" w:rsidP="00583BAF">
      <w:pPr>
        <w:spacing w:after="1" w:line="220" w:lineRule="auto"/>
        <w:ind w:firstLine="540"/>
        <w:jc w:val="both"/>
      </w:pPr>
      <w:r>
        <w:t xml:space="preserve">(введена Федеральным </w:t>
      </w:r>
      <w:hyperlink r:id="rId5594">
        <w:r>
          <w:rPr>
            <w:color w:val="0000FF"/>
          </w:rPr>
          <w:t>законом</w:t>
        </w:r>
      </w:hyperlink>
      <w:r>
        <w:t xml:space="preserve"> от 03.12.2011 N 383-ФЗ)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071" w:name="P1404"/>
      <w:bookmarkEnd w:id="1071"/>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5595">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5596">
        <w:r>
          <w:rPr>
            <w:color w:val="0000FF"/>
          </w:rPr>
          <w:t>закона</w:t>
        </w:r>
      </w:hyperlink>
      <w:r>
        <w:t xml:space="preserve"> от 28.07.2012 N 133-ФЗ)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583BAF" w:rsidRDefault="00583BAF" w:rsidP="00583BAF">
      <w:pPr>
        <w:spacing w:after="1" w:line="220" w:lineRule="auto"/>
        <w:jc w:val="both"/>
      </w:pPr>
      <w:r>
        <w:lastRenderedPageBreak/>
        <w:t xml:space="preserve">(в ред. Федерального </w:t>
      </w:r>
      <w:hyperlink r:id="rId5597">
        <w:r>
          <w:rPr>
            <w:color w:val="0000FF"/>
          </w:rPr>
          <w:t>закона</w:t>
        </w:r>
      </w:hyperlink>
      <w:r>
        <w:t xml:space="preserve"> от 28.07.2012 N 133-ФЗ)</w:t>
      </w:r>
    </w:p>
    <w:p w:rsidR="00583BAF" w:rsidRDefault="00583BAF" w:rsidP="00583BAF">
      <w:pPr>
        <w:spacing w:before="220" w:after="1" w:line="220" w:lineRule="auto"/>
        <w:ind w:firstLine="540"/>
        <w:jc w:val="both"/>
      </w:pPr>
      <w:bookmarkStart w:id="1072" w:name="P1408"/>
      <w:bookmarkEnd w:id="1072"/>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583BAF" w:rsidRDefault="00583BAF" w:rsidP="00583BAF">
      <w:pPr>
        <w:spacing w:after="1" w:line="220" w:lineRule="auto"/>
        <w:jc w:val="both"/>
      </w:pPr>
      <w:r>
        <w:t xml:space="preserve">(часть 1.1 введена Федеральным </w:t>
      </w:r>
      <w:hyperlink r:id="rId5598">
        <w:r>
          <w:rPr>
            <w:color w:val="0000FF"/>
          </w:rPr>
          <w:t>законом</w:t>
        </w:r>
      </w:hyperlink>
      <w:r>
        <w:t xml:space="preserve"> от 28.12.2013 N 430-ФЗ)</w:t>
      </w:r>
    </w:p>
    <w:p w:rsidR="00583BAF" w:rsidRDefault="00583BAF" w:rsidP="00583BAF">
      <w:pPr>
        <w:spacing w:before="220" w:after="1" w:line="220" w:lineRule="auto"/>
        <w:ind w:firstLine="540"/>
        <w:jc w:val="both"/>
      </w:pPr>
      <w:bookmarkStart w:id="1073" w:name="P1411"/>
      <w:bookmarkEnd w:id="1073"/>
      <w:r>
        <w:t xml:space="preserve">2. Требование лицами, указанными в </w:t>
      </w:r>
      <w:hyperlink w:anchor="P1404">
        <w:r>
          <w:rPr>
            <w:color w:val="0000FF"/>
          </w:rPr>
          <w:t>частях 1</w:t>
        </w:r>
      </w:hyperlink>
      <w:r>
        <w:t xml:space="preserve"> и </w:t>
      </w:r>
      <w:hyperlink w:anchor="P140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5599">
        <w:r>
          <w:rPr>
            <w:color w:val="0000FF"/>
          </w:rPr>
          <w:t>закона</w:t>
        </w:r>
      </w:hyperlink>
      <w:r>
        <w:t xml:space="preserve"> от 28.12.2013 N 430-ФЗ)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583BAF" w:rsidRDefault="00583BAF" w:rsidP="00583BAF">
      <w:pPr>
        <w:spacing w:after="1" w:line="220" w:lineRule="auto"/>
        <w:jc w:val="both"/>
      </w:pPr>
      <w:r>
        <w:t xml:space="preserve">(в ред. Федерального </w:t>
      </w:r>
      <w:hyperlink r:id="rId5600">
        <w:r>
          <w:rPr>
            <w:color w:val="0000FF"/>
          </w:rPr>
          <w:t>закона</w:t>
        </w:r>
      </w:hyperlink>
      <w:r>
        <w:t xml:space="preserve"> от 28.12.2013 N 430-ФЗ)</w:t>
      </w:r>
    </w:p>
    <w:p w:rsidR="00583BAF" w:rsidRDefault="00583BAF" w:rsidP="00583BAF">
      <w:pPr>
        <w:spacing w:after="1" w:line="220" w:lineRule="auto"/>
        <w:jc w:val="both"/>
      </w:pPr>
      <w:r>
        <w:t xml:space="preserve">(часть 2 в ред. Федерального </w:t>
      </w:r>
      <w:hyperlink r:id="rId5601">
        <w:r>
          <w:rPr>
            <w:color w:val="0000FF"/>
          </w:rPr>
          <w:t>закона</w:t>
        </w:r>
      </w:hyperlink>
      <w:r>
        <w:t xml:space="preserve"> от 28.07.2012 N 133-ФЗ)</w:t>
      </w:r>
    </w:p>
    <w:p w:rsidR="00583BAF" w:rsidRDefault="00583BAF" w:rsidP="00583BAF">
      <w:pPr>
        <w:spacing w:before="220" w:after="1" w:line="220" w:lineRule="auto"/>
        <w:ind w:firstLine="540"/>
        <w:jc w:val="both"/>
      </w:pPr>
      <w:bookmarkStart w:id="1074" w:name="P1416"/>
      <w:bookmarkEnd w:id="1074"/>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5602">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583BAF" w:rsidRDefault="00583BAF" w:rsidP="00583BAF">
      <w:pPr>
        <w:spacing w:before="220" w:after="1" w:line="220" w:lineRule="auto"/>
        <w:ind w:firstLine="540"/>
        <w:jc w:val="both"/>
      </w:pPr>
      <w:r>
        <w:t>влечет наложение административного штрафа в размере от двадцати тысяч до тридцати тысяч рублей.</w:t>
      </w:r>
    </w:p>
    <w:p w:rsidR="00583BAF" w:rsidRDefault="00583BAF" w:rsidP="00583BAF">
      <w:pPr>
        <w:spacing w:before="220" w:after="1" w:line="220" w:lineRule="auto"/>
        <w:ind w:firstLine="540"/>
        <w:jc w:val="both"/>
      </w:pPr>
      <w:r>
        <w:t xml:space="preserve">4. Совершение административного правонарушения, предусмотренного </w:t>
      </w:r>
      <w:hyperlink w:anchor="P1404">
        <w:r>
          <w:rPr>
            <w:color w:val="0000FF"/>
          </w:rPr>
          <w:t>частью 1</w:t>
        </w:r>
      </w:hyperlink>
      <w:r>
        <w:t xml:space="preserve">, </w:t>
      </w:r>
      <w:hyperlink w:anchor="P1408">
        <w:r>
          <w:rPr>
            <w:color w:val="0000FF"/>
          </w:rPr>
          <w:t>1.1</w:t>
        </w:r>
      </w:hyperlink>
      <w:r>
        <w:t xml:space="preserve"> или </w:t>
      </w:r>
      <w:hyperlink w:anchor="P141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3BAF" w:rsidRDefault="00583BAF" w:rsidP="00583BAF">
      <w:pPr>
        <w:spacing w:after="1" w:line="220" w:lineRule="auto"/>
        <w:jc w:val="both"/>
      </w:pPr>
      <w:r>
        <w:t xml:space="preserve">(в ред. Федерального </w:t>
      </w:r>
      <w:hyperlink r:id="rId5603">
        <w:r>
          <w:rPr>
            <w:color w:val="0000FF"/>
          </w:rPr>
          <w:t>закона</w:t>
        </w:r>
      </w:hyperlink>
      <w:r>
        <w:t xml:space="preserve"> от 28.12.2013 N 430-ФЗ)</w:t>
      </w:r>
    </w:p>
    <w:p w:rsidR="00583BAF" w:rsidRDefault="00583BAF" w:rsidP="00583BAF">
      <w:pPr>
        <w:spacing w:before="220" w:after="1" w:line="220" w:lineRule="auto"/>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w:t>
      </w:r>
      <w:r>
        <w:lastRenderedPageBreak/>
        <w:t>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583BAF" w:rsidRDefault="00583BAF" w:rsidP="00583BAF">
      <w:pPr>
        <w:spacing w:after="1" w:line="220" w:lineRule="auto"/>
        <w:jc w:val="both"/>
      </w:pPr>
      <w:r>
        <w:t xml:space="preserve">(в ред. Федеральных законов от 28.12.2013 </w:t>
      </w:r>
      <w:hyperlink r:id="rId5604">
        <w:r>
          <w:rPr>
            <w:color w:val="0000FF"/>
          </w:rPr>
          <w:t>N 430-ФЗ</w:t>
        </w:r>
      </w:hyperlink>
      <w:r>
        <w:t xml:space="preserve">, от 23.06.2020 </w:t>
      </w:r>
      <w:hyperlink r:id="rId5605">
        <w:r>
          <w:rPr>
            <w:color w:val="0000FF"/>
          </w:rPr>
          <w:t>N 184-ФЗ</w:t>
        </w:r>
      </w:hyperlink>
      <w:r>
        <w:t>)</w:t>
      </w:r>
    </w:p>
    <w:p w:rsidR="00583BAF" w:rsidRDefault="00583BAF" w:rsidP="00583BAF">
      <w:pPr>
        <w:spacing w:after="1" w:line="220" w:lineRule="auto"/>
        <w:jc w:val="both"/>
      </w:pPr>
      <w:r>
        <w:t xml:space="preserve">(часть 4 введена Федеральным </w:t>
      </w:r>
      <w:hyperlink r:id="rId5606">
        <w:r>
          <w:rPr>
            <w:color w:val="0000FF"/>
          </w:rPr>
          <w:t>законом</w:t>
        </w:r>
      </w:hyperlink>
      <w:r>
        <w:t xml:space="preserve"> от 28.07.2012 N 133-ФЗ)</w:t>
      </w:r>
    </w:p>
    <w:p w:rsidR="00583BAF" w:rsidRDefault="00583BAF" w:rsidP="00583BAF">
      <w:pPr>
        <w:spacing w:before="220" w:after="1" w:line="220" w:lineRule="auto"/>
        <w:ind w:firstLine="540"/>
        <w:jc w:val="both"/>
      </w:pPr>
      <w:r>
        <w:t xml:space="preserve">5. Совершение административного правонарушения, предусмотренного </w:t>
      </w:r>
      <w:hyperlink w:anchor="P141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583BAF" w:rsidRDefault="00583BAF" w:rsidP="00583BAF">
      <w:pPr>
        <w:spacing w:after="1" w:line="220" w:lineRule="auto"/>
        <w:jc w:val="both"/>
      </w:pPr>
      <w:r>
        <w:t xml:space="preserve">(часть 5 введена Федеральным </w:t>
      </w:r>
      <w:hyperlink r:id="rId5607">
        <w:r>
          <w:rPr>
            <w:color w:val="0000FF"/>
          </w:rPr>
          <w:t>законом</w:t>
        </w:r>
      </w:hyperlink>
      <w:r>
        <w:t xml:space="preserve"> от 28.07.2012 N 133-ФЗ)</w:t>
      </w:r>
    </w:p>
    <w:p w:rsidR="00583BAF" w:rsidRDefault="00583BAF" w:rsidP="00583BAF">
      <w:pPr>
        <w:spacing w:before="220" w:after="1" w:line="220" w:lineRule="auto"/>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32">
        <w:r>
          <w:rPr>
            <w:color w:val="0000FF"/>
          </w:rPr>
          <w:t>статьей 14.9.1</w:t>
        </w:r>
      </w:hyperlink>
      <w:r>
        <w:t xml:space="preserve"> настоящего Кодекса.</w:t>
      </w:r>
    </w:p>
    <w:p w:rsidR="00583BAF" w:rsidRDefault="00583BAF" w:rsidP="00583BAF">
      <w:pPr>
        <w:spacing w:after="1" w:line="220" w:lineRule="auto"/>
        <w:jc w:val="both"/>
      </w:pPr>
      <w:r>
        <w:t xml:space="preserve">(примечание введено Федеральным </w:t>
      </w:r>
      <w:hyperlink r:id="rId5608">
        <w:r>
          <w:rPr>
            <w:color w:val="0000FF"/>
          </w:rPr>
          <w:t>законом</w:t>
        </w:r>
      </w:hyperlink>
      <w:r>
        <w:t xml:space="preserve"> от 13.07.2015 N 250-ФЗ)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75" w:name="P1429"/>
      <w:bookmarkEnd w:id="1075"/>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583BAF" w:rsidRDefault="00583BAF" w:rsidP="00583BAF">
      <w:pPr>
        <w:spacing w:after="1" w:line="220" w:lineRule="auto"/>
        <w:ind w:firstLine="540"/>
        <w:jc w:val="both"/>
      </w:pPr>
      <w:r>
        <w:t xml:space="preserve">(введена Федеральным </w:t>
      </w:r>
      <w:hyperlink r:id="rId5609">
        <w:r>
          <w:rPr>
            <w:color w:val="0000FF"/>
          </w:rPr>
          <w:t>законом</w:t>
        </w:r>
      </w:hyperlink>
      <w:r>
        <w:t xml:space="preserve"> от 13.07.2015 N 248-ФЗ)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076" w:name="P1432"/>
      <w:bookmarkEnd w:id="1076"/>
      <w:r>
        <w:t xml:space="preserve">1. Нарушение установленных сроков </w:t>
      </w:r>
      <w:hyperlink r:id="rId5610">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1432">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77" w:name="P1437"/>
      <w:bookmarkEnd w:id="1077"/>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583BAF" w:rsidRDefault="00583BAF" w:rsidP="00583BAF">
      <w:pPr>
        <w:spacing w:after="1" w:line="220" w:lineRule="auto"/>
        <w:ind w:firstLine="540"/>
        <w:jc w:val="both"/>
      </w:pPr>
      <w:r>
        <w:t xml:space="preserve">(введена Федеральным </w:t>
      </w:r>
      <w:hyperlink r:id="rId5611">
        <w:r>
          <w:rPr>
            <w:color w:val="0000FF"/>
          </w:rPr>
          <w:t>законом</w:t>
        </w:r>
      </w:hyperlink>
      <w:r>
        <w:t xml:space="preserve"> от 24.11.2014 N 355-ФЗ)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078" w:name="P1440"/>
      <w:bookmarkEnd w:id="1078"/>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w:t>
      </w:r>
      <w:r>
        <w:lastRenderedPageBreak/>
        <w:t>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583BAF" w:rsidRDefault="00583BAF" w:rsidP="00583BAF">
      <w:pPr>
        <w:spacing w:before="220" w:after="1" w:line="220" w:lineRule="auto"/>
        <w:ind w:firstLine="540"/>
        <w:jc w:val="both"/>
      </w:pPr>
      <w:bookmarkStart w:id="1079" w:name="P1442"/>
      <w:bookmarkEnd w:id="1079"/>
      <w:r>
        <w:t xml:space="preserve">2. Повторное в течение года совершение административного правонарушения, предусмотренного </w:t>
      </w:r>
      <w:hyperlink w:anchor="P1440">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583BAF" w:rsidRDefault="00583BAF" w:rsidP="00583BAF">
      <w:pPr>
        <w:spacing w:before="220" w:after="1" w:line="220" w:lineRule="auto"/>
        <w:ind w:firstLine="540"/>
        <w:jc w:val="both"/>
      </w:pPr>
      <w:bookmarkStart w:id="1080" w:name="P1444"/>
      <w:bookmarkEnd w:id="1080"/>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83BAF" w:rsidRDefault="00583BAF" w:rsidP="00583BAF">
      <w:pPr>
        <w:spacing w:before="220" w:after="1" w:line="220" w:lineRule="auto"/>
        <w:ind w:firstLine="540"/>
        <w:jc w:val="both"/>
      </w:pPr>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4">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583BAF" w:rsidRDefault="00583BAF" w:rsidP="00583BAF">
      <w:pPr>
        <w:spacing w:after="1" w:line="220" w:lineRule="auto"/>
        <w:ind w:firstLine="540"/>
        <w:jc w:val="both"/>
      </w:pPr>
      <w:r>
        <w:t xml:space="preserve">(введена Федеральным </w:t>
      </w:r>
      <w:hyperlink r:id="rId5612">
        <w:r>
          <w:rPr>
            <w:color w:val="0000FF"/>
          </w:rPr>
          <w:t>законом</w:t>
        </w:r>
      </w:hyperlink>
      <w:r>
        <w:t xml:space="preserve"> от 24.11.2014 N 355-ФЗ)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583BAF" w:rsidRDefault="00583BAF" w:rsidP="00583BAF">
      <w:pPr>
        <w:spacing w:before="220" w:after="1" w:line="220" w:lineRule="auto"/>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81" w:name="P1455"/>
      <w:bookmarkEnd w:id="1081"/>
      <w:r>
        <w:t>Статья 5.66. Незаконное финансирование деятельности политических партий, не связанной с участием в выборах и референдумах</w:t>
      </w:r>
    </w:p>
    <w:p w:rsidR="00583BAF" w:rsidRDefault="00583BAF" w:rsidP="00583BAF">
      <w:pPr>
        <w:spacing w:after="1" w:line="220" w:lineRule="auto"/>
        <w:ind w:firstLine="540"/>
        <w:jc w:val="both"/>
      </w:pPr>
      <w:r>
        <w:t xml:space="preserve">(введена Федеральным </w:t>
      </w:r>
      <w:hyperlink r:id="rId5613">
        <w:r>
          <w:rPr>
            <w:color w:val="0000FF"/>
          </w:rPr>
          <w:t>законом</w:t>
        </w:r>
      </w:hyperlink>
      <w:r>
        <w:t xml:space="preserve"> от 24.11.2014 N 355-ФЗ)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r>
        <w:lastRenderedPageBreak/>
        <w:t>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583BAF" w:rsidRDefault="00583BAF" w:rsidP="00583BAF">
      <w:pPr>
        <w:spacing w:after="1" w:line="220" w:lineRule="auto"/>
        <w:ind w:firstLine="540"/>
        <w:jc w:val="both"/>
      </w:pPr>
      <w:r>
        <w:t xml:space="preserve">(введена Федеральным </w:t>
      </w:r>
      <w:hyperlink r:id="rId5614">
        <w:r>
          <w:rPr>
            <w:color w:val="0000FF"/>
          </w:rPr>
          <w:t>законом</w:t>
        </w:r>
      </w:hyperlink>
      <w:r>
        <w:t xml:space="preserve"> от 24.11.2014 N 355-ФЗ)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583BAF" w:rsidRDefault="00583BAF" w:rsidP="00583BAF">
      <w:pPr>
        <w:spacing w:before="220" w:after="1" w:line="220" w:lineRule="auto"/>
        <w:ind w:firstLine="540"/>
        <w:jc w:val="both"/>
      </w:pPr>
      <w:r>
        <w:t>влечет наложение административного штрафа в размере от ста тысяч до трехсот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82" w:name="P1471"/>
      <w:bookmarkEnd w:id="1082"/>
      <w:r>
        <w:t>Статья 5.68. Нарушение установленных законодательством Российской Федерации о политических партиях требований об обязательном аудите</w:t>
      </w:r>
    </w:p>
    <w:p w:rsidR="00583BAF" w:rsidRDefault="00583BAF" w:rsidP="00583BAF">
      <w:pPr>
        <w:spacing w:after="1" w:line="220" w:lineRule="auto"/>
        <w:ind w:firstLine="540"/>
        <w:jc w:val="both"/>
      </w:pPr>
      <w:r>
        <w:t xml:space="preserve">(введена Федеральным </w:t>
      </w:r>
      <w:hyperlink r:id="rId5615">
        <w:r>
          <w:rPr>
            <w:color w:val="0000FF"/>
          </w:rPr>
          <w:t>законом</w:t>
        </w:r>
      </w:hyperlink>
      <w:r>
        <w:t xml:space="preserve"> от 24.11.2014 N 355-ФЗ)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083" w:name="P1474"/>
      <w:bookmarkEnd w:id="1083"/>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583BAF" w:rsidRDefault="00583BAF" w:rsidP="00583BAF">
      <w:pPr>
        <w:spacing w:before="220" w:after="1" w:line="220" w:lineRule="auto"/>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583BAF" w:rsidRDefault="00583BAF" w:rsidP="00583BAF">
      <w:pPr>
        <w:spacing w:before="220" w:after="1" w:line="220" w:lineRule="auto"/>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84" w:name="P1481"/>
      <w:bookmarkEnd w:id="1084"/>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583BAF" w:rsidRDefault="00583BAF" w:rsidP="00583BAF">
      <w:pPr>
        <w:spacing w:after="1" w:line="220" w:lineRule="auto"/>
        <w:jc w:val="both"/>
      </w:pPr>
      <w:r>
        <w:t xml:space="preserve">(в ред. Федерального </w:t>
      </w:r>
      <w:hyperlink r:id="rId5616">
        <w:r>
          <w:rPr>
            <w:color w:val="0000FF"/>
          </w:rPr>
          <w:t>закона</w:t>
        </w:r>
      </w:hyperlink>
      <w:r>
        <w:t xml:space="preserve"> от 01.04.2020 N 90-ФЗ)</w:t>
      </w:r>
    </w:p>
    <w:p w:rsidR="00583BAF" w:rsidRDefault="00583BAF" w:rsidP="00583BAF">
      <w:pPr>
        <w:spacing w:after="1" w:line="220" w:lineRule="auto"/>
        <w:ind w:firstLine="540"/>
        <w:jc w:val="both"/>
      </w:pPr>
      <w:r>
        <w:t xml:space="preserve">(введена Федеральным </w:t>
      </w:r>
      <w:hyperlink r:id="rId5617">
        <w:r>
          <w:rPr>
            <w:color w:val="0000FF"/>
          </w:rPr>
          <w:t>законом</w:t>
        </w:r>
      </w:hyperlink>
      <w:r>
        <w:t xml:space="preserve"> от 09.03.2016 N 66-ФЗ)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5618">
        <w:r>
          <w:rPr>
            <w:color w:val="0000FF"/>
          </w:rPr>
          <w:t>деяния</w:t>
        </w:r>
      </w:hyperlink>
      <w:r>
        <w:t>, -</w:t>
      </w:r>
    </w:p>
    <w:p w:rsidR="00583BAF" w:rsidRDefault="00583BAF" w:rsidP="00583BAF">
      <w:pPr>
        <w:spacing w:after="1" w:line="220" w:lineRule="auto"/>
        <w:jc w:val="both"/>
      </w:pPr>
      <w:r>
        <w:t xml:space="preserve">(в ред. Федерального </w:t>
      </w:r>
      <w:hyperlink r:id="rId5619">
        <w:r>
          <w:rPr>
            <w:color w:val="0000FF"/>
          </w:rPr>
          <w:t>закона</w:t>
        </w:r>
      </w:hyperlink>
      <w:r>
        <w:t xml:space="preserve"> от 01.04.2020 N 90-ФЗ)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6. АДМИНИСТРАТИВНЫЕ ПРАВОНАРУШЕНИЯ,</w:t>
      </w:r>
    </w:p>
    <w:p w:rsidR="00583BAF" w:rsidRDefault="00583BAF" w:rsidP="00583BAF">
      <w:pPr>
        <w:spacing w:after="1" w:line="220" w:lineRule="auto"/>
        <w:jc w:val="center"/>
      </w:pPr>
      <w:r>
        <w:t>ПОСЯГАЮЩИЕ НА ЗДОРОВЬЕ, САНИТАРНО-ЭПИДЕМИОЛОГИЧЕСКОЕ</w:t>
      </w:r>
    </w:p>
    <w:p w:rsidR="00583BAF" w:rsidRDefault="00583BAF" w:rsidP="00583BAF">
      <w:pPr>
        <w:spacing w:after="1" w:line="220" w:lineRule="auto"/>
        <w:jc w:val="center"/>
      </w:pPr>
      <w:r>
        <w:t>БЛАГОПОЛУЧИЕ НАСЕЛЕНИЯ И ОБЩЕСТВЕННУЮ НРАВСТВЕННОСТЬ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85" w:name="P1493"/>
      <w:bookmarkEnd w:id="1085"/>
      <w:r>
        <w:t>Статья 6.1. Сокрытие источника заражения ВИЧ-инфекцией, венерической болезнью и контактов, создающих опасность заражения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5620">
        <w:r>
          <w:rPr>
            <w:color w:val="0000FF"/>
          </w:rPr>
          <w:t>закона</w:t>
        </w:r>
      </w:hyperlink>
      <w:r>
        <w:t xml:space="preserve"> от 22.06.2007 N 116-ФЗ)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ст. 6.1.1 см. </w:t>
            </w:r>
            <w:hyperlink r:id="rId562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1086" w:name="P1501"/>
      <w:bookmarkEnd w:id="1086"/>
      <w:r>
        <w:t>Статья 6.1.1. Побои</w:t>
      </w:r>
    </w:p>
    <w:p w:rsidR="00583BAF" w:rsidRDefault="00583BAF" w:rsidP="00583BAF">
      <w:pPr>
        <w:spacing w:after="1" w:line="220" w:lineRule="auto"/>
        <w:ind w:firstLine="540"/>
        <w:jc w:val="both"/>
      </w:pPr>
      <w:r>
        <w:t xml:space="preserve">(введена Федеральным </w:t>
      </w:r>
      <w:hyperlink r:id="rId5622">
        <w:r>
          <w:rPr>
            <w:color w:val="0000FF"/>
          </w:rPr>
          <w:t>законом</w:t>
        </w:r>
      </w:hyperlink>
      <w:r>
        <w:t xml:space="preserve"> от 03.07.2016 N 326-ФЗ)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562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5624">
        <w:r>
          <w:rPr>
            <w:color w:val="0000FF"/>
          </w:rPr>
          <w:t>деяния</w:t>
        </w:r>
      </w:hyperlink>
      <w:r>
        <w:t>,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6.2. Незаконное занятие народной медициной</w:t>
      </w:r>
    </w:p>
    <w:p w:rsidR="00583BAF" w:rsidRDefault="00583BAF" w:rsidP="00583BAF">
      <w:pPr>
        <w:spacing w:after="1" w:line="220" w:lineRule="auto"/>
        <w:ind w:firstLine="540"/>
        <w:jc w:val="both"/>
      </w:pPr>
      <w:r>
        <w:t xml:space="preserve">(в ред. Федерального </w:t>
      </w:r>
      <w:hyperlink r:id="rId5625">
        <w:r>
          <w:rPr>
            <w:color w:val="0000FF"/>
          </w:rPr>
          <w:t>закона</w:t>
        </w:r>
      </w:hyperlink>
      <w:r>
        <w:t xml:space="preserve"> от 25.11.2013 N 317-ФЗ)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Занятие народной медициной без получения разрешения, установленного законом,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четырех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87" w:name="P1513"/>
      <w:bookmarkEnd w:id="1087"/>
      <w:r>
        <w:t>Статья 6.3. Нарушение законодательства в области обеспечения санитарно-эпидемиологического благополучия населения</w:t>
      </w:r>
    </w:p>
    <w:p w:rsidR="00583BAF" w:rsidRDefault="00583BAF" w:rsidP="00583BAF">
      <w:pPr>
        <w:spacing w:after="1" w:line="220" w:lineRule="auto"/>
        <w:jc w:val="both"/>
      </w:pPr>
      <w:r>
        <w:t xml:space="preserve">(в ред. Федеральных законов от 28.12.2009 </w:t>
      </w:r>
      <w:hyperlink r:id="rId5626">
        <w:r>
          <w:rPr>
            <w:color w:val="0000FF"/>
          </w:rPr>
          <w:t>N 380-ФЗ</w:t>
        </w:r>
      </w:hyperlink>
      <w:r>
        <w:t xml:space="preserve">, от 18.07.2011 </w:t>
      </w:r>
      <w:hyperlink r:id="rId5627">
        <w:r>
          <w:rPr>
            <w:color w:val="0000FF"/>
          </w:rPr>
          <w:t>N 237-ФЗ</w:t>
        </w:r>
      </w:hyperlink>
      <w:r>
        <w:t>)</w:t>
      </w:r>
    </w:p>
    <w:p w:rsidR="00583BAF" w:rsidRDefault="00583BAF" w:rsidP="00583BAF">
      <w:pPr>
        <w:spacing w:after="1" w:line="220" w:lineRule="auto"/>
        <w:jc w:val="both"/>
      </w:pPr>
    </w:p>
    <w:bookmarkStart w:id="1088" w:name="P1516"/>
    <w:bookmarkEnd w:id="1088"/>
    <w:p w:rsidR="00583BAF" w:rsidRDefault="00583BAF" w:rsidP="00583BAF">
      <w:pPr>
        <w:spacing w:after="1" w:line="220" w:lineRule="auto"/>
        <w:ind w:firstLine="540"/>
        <w:jc w:val="both"/>
      </w:pPr>
      <w:r>
        <w:fldChar w:fldCharType="begin"/>
      </w:r>
      <w:r>
        <w:instrText xml:space="preserve"> HYPERLINK "consultantplus://offline/ref=CF1F073322A437E89E52227CC50B4349925AC333F79B5FCA0E586446785E5C3BA8F26D90136BF7BF435D6B95A35ABF0ED5972D61CE44813Cl3kBD"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5628">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583BAF" w:rsidRDefault="00583BAF" w:rsidP="00583BAF">
      <w:pPr>
        <w:spacing w:after="1" w:line="220" w:lineRule="auto"/>
        <w:jc w:val="both"/>
      </w:pPr>
      <w:r>
        <w:t xml:space="preserve">(в ред. Федеральных законов от 28.12.2009 </w:t>
      </w:r>
      <w:hyperlink r:id="rId5629">
        <w:r>
          <w:rPr>
            <w:color w:val="0000FF"/>
          </w:rPr>
          <w:t>N 380-ФЗ</w:t>
        </w:r>
      </w:hyperlink>
      <w:r>
        <w:t xml:space="preserve">, от 18.07.2011 </w:t>
      </w:r>
      <w:hyperlink r:id="rId5630">
        <w:r>
          <w:rPr>
            <w:color w:val="0000FF"/>
          </w:rPr>
          <w:t>N 237-ФЗ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5631">
        <w:r>
          <w:rPr>
            <w:color w:val="0000FF"/>
          </w:rPr>
          <w:t>N 45-ФЗ</w:t>
        </w:r>
      </w:hyperlink>
      <w:r>
        <w:t xml:space="preserve">, от 22.06.2007 </w:t>
      </w:r>
      <w:hyperlink r:id="rId5632">
        <w:r>
          <w:rPr>
            <w:color w:val="0000FF"/>
          </w:rPr>
          <w:t>N 116-ФЗ</w:t>
        </w:r>
      </w:hyperlink>
      <w:r>
        <w:t>)</w:t>
      </w:r>
    </w:p>
    <w:p w:rsidR="00583BAF" w:rsidRDefault="00583BAF" w:rsidP="00583BAF">
      <w:pPr>
        <w:spacing w:before="220" w:after="1" w:line="220" w:lineRule="auto"/>
        <w:ind w:firstLine="540"/>
        <w:jc w:val="both"/>
      </w:pPr>
      <w:bookmarkStart w:id="1089" w:name="P1520"/>
      <w:bookmarkEnd w:id="1089"/>
      <w:r>
        <w:t xml:space="preserve">2. Те же действия (бездействие), совершенные в период </w:t>
      </w:r>
      <w:hyperlink r:id="rId5633">
        <w:r>
          <w:rPr>
            <w:color w:val="0000FF"/>
          </w:rPr>
          <w:t>режима</w:t>
        </w:r>
      </w:hyperlink>
      <w:r>
        <w:t xml:space="preserve"> чрезвычайной ситуации или при возникновении угрозы распространения </w:t>
      </w:r>
      <w:hyperlink r:id="rId5634">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2 введена Федеральным </w:t>
      </w:r>
      <w:hyperlink r:id="rId5635">
        <w:r>
          <w:rPr>
            <w:color w:val="0000FF"/>
          </w:rPr>
          <w:t>законом</w:t>
        </w:r>
      </w:hyperlink>
      <w:r>
        <w:t xml:space="preserve"> от 01.04.2020 N 99-ФЗ)</w:t>
      </w:r>
    </w:p>
    <w:p w:rsidR="00583BAF" w:rsidRDefault="00583BAF" w:rsidP="00583BAF">
      <w:pPr>
        <w:spacing w:before="220" w:after="1" w:line="220" w:lineRule="auto"/>
        <w:ind w:firstLine="540"/>
        <w:jc w:val="both"/>
      </w:pPr>
      <w:bookmarkStart w:id="1090" w:name="P1523"/>
      <w:bookmarkEnd w:id="1090"/>
      <w:r>
        <w:t xml:space="preserve">3. Действия (бездействие), предусмотренные </w:t>
      </w:r>
      <w:hyperlink w:anchor="P1520">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5636">
        <w:r>
          <w:rPr>
            <w:color w:val="0000FF"/>
          </w:rPr>
          <w:t>деяния</w:t>
        </w:r>
      </w:hyperlink>
      <w:r>
        <w:t>, -</w:t>
      </w:r>
    </w:p>
    <w:p w:rsidR="00583BAF" w:rsidRDefault="00583BAF" w:rsidP="00583BAF">
      <w:pPr>
        <w:spacing w:before="220" w:after="1" w:line="220" w:lineRule="auto"/>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w:t>
      </w:r>
      <w:r>
        <w:lastRenderedPageBreak/>
        <w:t>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3 введена Федеральным </w:t>
      </w:r>
      <w:hyperlink r:id="rId5637">
        <w:r>
          <w:rPr>
            <w:color w:val="0000FF"/>
          </w:rPr>
          <w:t>законом</w:t>
        </w:r>
      </w:hyperlink>
      <w:r>
        <w:t xml:space="preserve"> от 01.04.2020 N 99-ФЗ)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91" w:name="P1527"/>
      <w:bookmarkEnd w:id="1091"/>
      <w:r>
        <w:t>Статья 6.3.1. Нарушение законодательства Российской Федерации в области генно-инженерной деятельности</w:t>
      </w:r>
    </w:p>
    <w:p w:rsidR="00583BAF" w:rsidRDefault="00583BAF" w:rsidP="00583BAF">
      <w:pPr>
        <w:spacing w:after="1" w:line="220" w:lineRule="auto"/>
        <w:ind w:firstLine="540"/>
        <w:jc w:val="both"/>
      </w:pPr>
      <w:r>
        <w:t xml:space="preserve">(введена Федеральным </w:t>
      </w:r>
      <w:hyperlink r:id="rId5638">
        <w:r>
          <w:rPr>
            <w:color w:val="0000FF"/>
          </w:rPr>
          <w:t>законом</w:t>
        </w:r>
      </w:hyperlink>
      <w:r>
        <w:t xml:space="preserve"> от 03.07.2016 N 358-ФЗ)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w:t>
      </w:r>
      <w:hyperlink r:id="rId5639">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5640">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092" w:name="P1533"/>
      <w:bookmarkEnd w:id="109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5641">
        <w:r>
          <w:rPr>
            <w:color w:val="0000FF"/>
          </w:rPr>
          <w:t>N 45-ФЗ</w:t>
        </w:r>
      </w:hyperlink>
      <w:r>
        <w:t xml:space="preserve">, от 22.06.2007 </w:t>
      </w:r>
      <w:hyperlink r:id="rId5642">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6.5. Нарушение санитарно-эпидемиологических требований к питьевой воде</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583BAF" w:rsidRDefault="00583BAF" w:rsidP="00583BAF">
      <w:pPr>
        <w:spacing w:after="1" w:line="220" w:lineRule="auto"/>
        <w:jc w:val="both"/>
      </w:pPr>
      <w:r>
        <w:t xml:space="preserve">(в ред. Федерального </w:t>
      </w:r>
      <w:hyperlink r:id="rId5643">
        <w:r>
          <w:rPr>
            <w:color w:val="0000FF"/>
          </w:rPr>
          <w:t>закона</w:t>
        </w:r>
      </w:hyperlink>
      <w:r>
        <w:t xml:space="preserve"> от 14.07.2008 N 118-ФЗ)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5644">
        <w:r>
          <w:rPr>
            <w:color w:val="0000FF"/>
          </w:rPr>
          <w:t>N 45-ФЗ</w:t>
        </w:r>
      </w:hyperlink>
      <w:r>
        <w:t xml:space="preserve">, от 22.06.2007 </w:t>
      </w:r>
      <w:hyperlink r:id="rId5645">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93" w:name="P1546"/>
      <w:bookmarkEnd w:id="1093"/>
      <w:r>
        <w:t>Статья 6.6. Нарушение санитарно-эпидемиологических требований к организации питания населения</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5646">
        <w:r>
          <w:rPr>
            <w:color w:val="0000FF"/>
          </w:rPr>
          <w:t>закона</w:t>
        </w:r>
      </w:hyperlink>
      <w:r>
        <w:t xml:space="preserve"> от 22.12.2014 N 436-ФЗ)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94" w:name="P1552"/>
      <w:bookmarkEnd w:id="1094"/>
      <w:r>
        <w:t>Статья 6.7. Нарушение санитарно-эпидемиологических требований к условиям отдыха и оздоровления детей, их воспитания и обучения</w:t>
      </w:r>
    </w:p>
    <w:p w:rsidR="00583BAF" w:rsidRDefault="00583BAF" w:rsidP="00583BAF">
      <w:pPr>
        <w:spacing w:after="1" w:line="220" w:lineRule="auto"/>
        <w:ind w:firstLine="540"/>
        <w:jc w:val="both"/>
      </w:pPr>
      <w:r>
        <w:t xml:space="preserve">(в ред. Федерального </w:t>
      </w:r>
      <w:hyperlink r:id="rId5647">
        <w:r>
          <w:rPr>
            <w:color w:val="0000FF"/>
          </w:rPr>
          <w:t>закона</w:t>
        </w:r>
      </w:hyperlink>
      <w:r>
        <w:t xml:space="preserve"> от 05.06.2012 N 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095" w:name="P1555"/>
      <w:bookmarkEnd w:id="109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1555">
        <w:r>
          <w:rPr>
            <w:color w:val="0000FF"/>
          </w:rPr>
          <w:t>частью 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5648">
        <w:r>
          <w:rPr>
            <w:color w:val="0000FF"/>
          </w:rPr>
          <w:t>закона</w:t>
        </w:r>
      </w:hyperlink>
      <w:r>
        <w:t xml:space="preserve"> от 23.07.2013 N 196-ФЗ)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96" w:name="P1561"/>
      <w:bookmarkEnd w:id="109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583BAF" w:rsidRDefault="00583BAF" w:rsidP="00583BAF">
      <w:pPr>
        <w:spacing w:after="1" w:line="220" w:lineRule="auto"/>
        <w:jc w:val="both"/>
      </w:pPr>
      <w:r>
        <w:t xml:space="preserve">(в ред. Федеральных законов от 08.12.2003 </w:t>
      </w:r>
      <w:hyperlink r:id="rId5649">
        <w:r>
          <w:rPr>
            <w:color w:val="0000FF"/>
          </w:rPr>
          <w:t>N 161-ФЗ</w:t>
        </w:r>
      </w:hyperlink>
      <w:r>
        <w:t xml:space="preserve">, от 19.05.2010 </w:t>
      </w:r>
      <w:hyperlink r:id="rId5650">
        <w:r>
          <w:rPr>
            <w:color w:val="0000FF"/>
          </w:rPr>
          <w:t>N 87-ФЗ</w:t>
        </w:r>
      </w:hyperlink>
      <w:r>
        <w:t>)</w:t>
      </w:r>
    </w:p>
    <w:p w:rsidR="00583BAF" w:rsidRDefault="00583BAF" w:rsidP="00583BAF">
      <w:pPr>
        <w:spacing w:after="1" w:line="220" w:lineRule="auto"/>
        <w:jc w:val="both"/>
      </w:pPr>
    </w:p>
    <w:bookmarkStart w:id="1097" w:name="P1564"/>
    <w:bookmarkEnd w:id="1097"/>
    <w:p w:rsidR="00583BAF" w:rsidRDefault="00583BAF" w:rsidP="00583BAF">
      <w:pPr>
        <w:spacing w:after="1" w:line="220" w:lineRule="auto"/>
        <w:ind w:firstLine="540"/>
        <w:jc w:val="both"/>
      </w:pPr>
      <w:r>
        <w:fldChar w:fldCharType="begin"/>
      </w:r>
      <w:r>
        <w:instrText xml:space="preserve"> HYPERLINK "consultantplus://offline/ref=CF1F073322A437E89E52227CC50B4349975BC132F69D5FCA0E586446785E5C3BA8F26D90136BF7BC485D6B95A35ABF0ED5972D61CE44813Cl3kBD"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5651">
        <w:r>
          <w:rPr>
            <w:color w:val="0000FF"/>
          </w:rPr>
          <w:t>аналогов</w:t>
        </w:r>
      </w:hyperlink>
      <w:r>
        <w:t xml:space="preserve">, а также незаконные приобретение, хранение, перевозка без цели сбыта </w:t>
      </w:r>
      <w:hyperlink r:id="rId5652">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583BAF" w:rsidRDefault="00583BAF" w:rsidP="00583BAF">
      <w:pPr>
        <w:spacing w:after="1" w:line="220" w:lineRule="auto"/>
        <w:jc w:val="both"/>
      </w:pPr>
      <w:r>
        <w:t xml:space="preserve">(в ред. Федеральных законов от 08.12.2003 </w:t>
      </w:r>
      <w:hyperlink r:id="rId5653">
        <w:r>
          <w:rPr>
            <w:color w:val="0000FF"/>
          </w:rPr>
          <w:t>N 161-ФЗ</w:t>
        </w:r>
      </w:hyperlink>
      <w:r>
        <w:t xml:space="preserve">, от 19.05.2010 </w:t>
      </w:r>
      <w:hyperlink r:id="rId5654">
        <w:r>
          <w:rPr>
            <w:color w:val="0000FF"/>
          </w:rPr>
          <w:t>N 87-ФЗ</w:t>
        </w:r>
      </w:hyperlink>
      <w:r>
        <w:t>)</w:t>
      </w:r>
    </w:p>
    <w:p w:rsidR="00583BAF" w:rsidRDefault="00583BAF" w:rsidP="00583BAF">
      <w:pPr>
        <w:spacing w:before="220" w:after="1" w:line="220" w:lineRule="auto"/>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83BAF" w:rsidRDefault="00583BAF" w:rsidP="00583BAF">
      <w:pPr>
        <w:spacing w:after="1" w:line="220" w:lineRule="auto"/>
        <w:jc w:val="both"/>
      </w:pPr>
      <w:r>
        <w:t xml:space="preserve">(в ред. Федеральных законов от 08.12.2003 </w:t>
      </w:r>
      <w:hyperlink r:id="rId5655">
        <w:r>
          <w:rPr>
            <w:color w:val="0000FF"/>
          </w:rPr>
          <w:t>N 161-ФЗ</w:t>
        </w:r>
      </w:hyperlink>
      <w:r>
        <w:t xml:space="preserve">, от 22.06.2007 </w:t>
      </w:r>
      <w:hyperlink r:id="rId5656">
        <w:r>
          <w:rPr>
            <w:color w:val="0000FF"/>
          </w:rPr>
          <w:t>N 116-ФЗ</w:t>
        </w:r>
      </w:hyperlink>
      <w:r>
        <w:t xml:space="preserve">, от 19.05.2010 </w:t>
      </w:r>
      <w:hyperlink r:id="rId5657">
        <w:r>
          <w:rPr>
            <w:color w:val="0000FF"/>
          </w:rPr>
          <w:t>N 87-ФЗ</w:t>
        </w:r>
      </w:hyperlink>
      <w:r>
        <w:t xml:space="preserve">, от 28.12.2010 </w:t>
      </w:r>
      <w:hyperlink r:id="rId5658">
        <w:r>
          <w:rPr>
            <w:color w:val="0000FF"/>
          </w:rPr>
          <w:t>N 417-ФЗ</w:t>
        </w:r>
      </w:hyperlink>
      <w:r>
        <w:t>)</w:t>
      </w:r>
    </w:p>
    <w:p w:rsidR="00583BAF" w:rsidRDefault="00583BAF" w:rsidP="00583BAF">
      <w:pPr>
        <w:spacing w:before="220" w:after="1" w:line="220" w:lineRule="auto"/>
        <w:ind w:firstLine="540"/>
        <w:jc w:val="both"/>
      </w:pPr>
      <w:r>
        <w:t>2. Те же действия, совершенные иностранным гражданином или лицом без гражданства, -</w:t>
      </w:r>
    </w:p>
    <w:p w:rsidR="00583BAF" w:rsidRDefault="00583BAF" w:rsidP="00583BAF">
      <w:pPr>
        <w:spacing w:before="220" w:after="1" w:line="220" w:lineRule="auto"/>
        <w:ind w:firstLine="540"/>
        <w:jc w:val="both"/>
      </w:pPr>
      <w: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after="1" w:line="220" w:lineRule="auto"/>
        <w:jc w:val="both"/>
      </w:pPr>
      <w:r>
        <w:t xml:space="preserve">(часть 2 введена Федеральным </w:t>
      </w:r>
      <w:hyperlink r:id="rId5659">
        <w:r>
          <w:rPr>
            <w:color w:val="0000FF"/>
          </w:rPr>
          <w:t>законом</w:t>
        </w:r>
      </w:hyperlink>
      <w:r>
        <w:t xml:space="preserve"> от 28.12.2010 N 417-ФЗ)</w:t>
      </w:r>
    </w:p>
    <w:p w:rsidR="00583BAF" w:rsidRDefault="00583BAF" w:rsidP="00583BAF">
      <w:pPr>
        <w:spacing w:before="220" w:after="1" w:line="220" w:lineRule="auto"/>
        <w:ind w:firstLine="540"/>
        <w:jc w:val="both"/>
      </w:pPr>
      <w:bookmarkStart w:id="1098" w:name="P1571"/>
      <w:bookmarkEnd w:id="1098"/>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583BAF" w:rsidRDefault="00583BAF" w:rsidP="00583BAF">
      <w:pPr>
        <w:spacing w:after="1" w:line="220" w:lineRule="auto"/>
        <w:jc w:val="both"/>
      </w:pPr>
      <w:r>
        <w:t xml:space="preserve">(в ред. Федерального </w:t>
      </w:r>
      <w:hyperlink r:id="rId5660">
        <w:r>
          <w:rPr>
            <w:color w:val="0000FF"/>
          </w:rPr>
          <w:t>закона</w:t>
        </w:r>
      </w:hyperlink>
      <w:r>
        <w:t xml:space="preserve"> от 19.05.2010 N 87-ФЗ)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099" w:name="P1574"/>
      <w:bookmarkEnd w:id="1099"/>
      <w:r>
        <w:t xml:space="preserve">Статья 6.9.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583BAF" w:rsidRDefault="00583BAF" w:rsidP="00583BAF">
      <w:pPr>
        <w:spacing w:after="1" w:line="220" w:lineRule="auto"/>
        <w:jc w:val="both"/>
      </w:pPr>
      <w:r>
        <w:t xml:space="preserve">(в ред. Федерального </w:t>
      </w:r>
      <w:hyperlink r:id="rId5661">
        <w:r>
          <w:rPr>
            <w:color w:val="0000FF"/>
          </w:rPr>
          <w:t>закона</w:t>
        </w:r>
      </w:hyperlink>
      <w:r>
        <w:t xml:space="preserve"> от 03.02.2015 N 7-ФЗ)</w:t>
      </w:r>
    </w:p>
    <w:p w:rsidR="00583BAF" w:rsidRDefault="00583BAF" w:rsidP="00583BAF">
      <w:pPr>
        <w:spacing w:after="1" w:line="220" w:lineRule="auto"/>
        <w:jc w:val="both"/>
      </w:pPr>
    </w:p>
    <w:bookmarkStart w:id="1100" w:name="P1577"/>
    <w:bookmarkEnd w:id="1100"/>
    <w:p w:rsidR="00583BAF" w:rsidRDefault="00583BAF" w:rsidP="00583BAF">
      <w:pPr>
        <w:spacing w:after="1" w:line="220" w:lineRule="auto"/>
        <w:ind w:firstLine="540"/>
        <w:jc w:val="both"/>
      </w:pPr>
      <w:r>
        <w:fldChar w:fldCharType="begin"/>
      </w:r>
      <w:r>
        <w:instrText xml:space="preserve"> HYPERLINK "consultantplus://offline/ref=CF1F073322A437E89E52227CC50B4349975BC132F69D5FCA0E586446785E5C3BA8F26D90136BF7BD445D6B95A35ABF0ED5972D61CE44813Cl3kBD"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за исключением случаев, предусмотренных </w:t>
      </w:r>
      <w:hyperlink w:anchor="P9691">
        <w:r>
          <w:rPr>
            <w:color w:val="0000FF"/>
          </w:rPr>
          <w:t>частью 2 статьи 20.20</w:t>
        </w:r>
      </w:hyperlink>
      <w:r>
        <w:t xml:space="preserve">, </w:t>
      </w:r>
      <w:hyperlink w:anchor="P970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w:t>
      </w:r>
    </w:p>
    <w:p w:rsidR="00583BAF" w:rsidRDefault="00583BAF" w:rsidP="00583BAF">
      <w:pPr>
        <w:spacing w:after="1" w:line="220" w:lineRule="auto"/>
        <w:jc w:val="both"/>
      </w:pPr>
      <w:r>
        <w:t xml:space="preserve">(в ред. Федеральных законов от 05.12.2005 </w:t>
      </w:r>
      <w:hyperlink r:id="rId5662">
        <w:r>
          <w:rPr>
            <w:color w:val="0000FF"/>
          </w:rPr>
          <w:t>N 156-ФЗ</w:t>
        </w:r>
      </w:hyperlink>
      <w:r>
        <w:t xml:space="preserve">, от 21.12.2013 </w:t>
      </w:r>
      <w:hyperlink r:id="rId5663">
        <w:r>
          <w:rPr>
            <w:color w:val="0000FF"/>
          </w:rPr>
          <w:t>N 365-ФЗ</w:t>
        </w:r>
      </w:hyperlink>
      <w:r>
        <w:t xml:space="preserve">, от 03.02.2015 </w:t>
      </w:r>
      <w:hyperlink r:id="rId5664">
        <w:r>
          <w:rPr>
            <w:color w:val="0000FF"/>
          </w:rPr>
          <w:t>N 7-ФЗ</w:t>
        </w:r>
      </w:hyperlink>
      <w:r>
        <w:t xml:space="preserve">, от 13.07.2015 </w:t>
      </w:r>
      <w:hyperlink r:id="rId5665">
        <w:r>
          <w:rPr>
            <w:color w:val="0000FF"/>
          </w:rPr>
          <w:t>N 230-ФЗ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83BAF" w:rsidRDefault="00583BAF" w:rsidP="00583BAF">
      <w:pPr>
        <w:spacing w:after="1" w:line="220" w:lineRule="auto"/>
        <w:jc w:val="both"/>
      </w:pPr>
      <w:r>
        <w:t xml:space="preserve">(в ред. Федеральных законов от 22.06.2007 </w:t>
      </w:r>
      <w:hyperlink r:id="rId5666">
        <w:r>
          <w:rPr>
            <w:color w:val="0000FF"/>
          </w:rPr>
          <w:t>N 116-ФЗ</w:t>
        </w:r>
      </w:hyperlink>
      <w:r>
        <w:t xml:space="preserve">, от 28.12.2010 </w:t>
      </w:r>
      <w:hyperlink r:id="rId5667">
        <w:r>
          <w:rPr>
            <w:color w:val="0000FF"/>
          </w:rPr>
          <w:t>N 417-ФЗ</w:t>
        </w:r>
      </w:hyperlink>
      <w:r>
        <w:t>)</w:t>
      </w:r>
    </w:p>
    <w:p w:rsidR="00583BAF" w:rsidRDefault="00583BAF" w:rsidP="00583BAF">
      <w:pPr>
        <w:spacing w:before="220" w:after="1" w:line="220" w:lineRule="auto"/>
        <w:ind w:firstLine="540"/>
        <w:jc w:val="both"/>
      </w:pPr>
      <w:r>
        <w:t>2. То же действие, совершенное иностранным гражданином или лицом без гражданства, -</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after="1" w:line="220" w:lineRule="auto"/>
        <w:jc w:val="both"/>
      </w:pPr>
      <w:r>
        <w:t xml:space="preserve">(часть 2 введена Федеральным </w:t>
      </w:r>
      <w:hyperlink r:id="rId5668">
        <w:r>
          <w:rPr>
            <w:color w:val="0000FF"/>
          </w:rPr>
          <w:t>законом</w:t>
        </w:r>
      </w:hyperlink>
      <w:r>
        <w:t xml:space="preserve"> от 28.12.2010 N 417-ФЗ)</w:t>
      </w:r>
    </w:p>
    <w:p w:rsidR="00583BAF" w:rsidRDefault="00583BAF" w:rsidP="00583BAF">
      <w:pPr>
        <w:spacing w:before="220" w:after="1" w:line="220" w:lineRule="auto"/>
        <w:ind w:firstLine="540"/>
        <w:jc w:val="both"/>
      </w:pPr>
      <w:bookmarkStart w:id="1101" w:name="P1584"/>
      <w:bookmarkEnd w:id="110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5669">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91">
        <w:r>
          <w:rPr>
            <w:color w:val="0000FF"/>
          </w:rPr>
          <w:t>частью 2 статьи 20.20</w:t>
        </w:r>
      </w:hyperlink>
      <w:r>
        <w:t xml:space="preserve"> настоящего Кодекса.</w:t>
      </w:r>
    </w:p>
    <w:p w:rsidR="00583BAF" w:rsidRDefault="00583BAF" w:rsidP="00583BAF">
      <w:pPr>
        <w:spacing w:after="1" w:line="220" w:lineRule="auto"/>
        <w:jc w:val="both"/>
      </w:pPr>
      <w:r>
        <w:t xml:space="preserve">(в ред. Федеральных законов от 25.11.2013 </w:t>
      </w:r>
      <w:hyperlink r:id="rId5670">
        <w:r>
          <w:rPr>
            <w:color w:val="0000FF"/>
          </w:rPr>
          <w:t>N 313-ФЗ</w:t>
        </w:r>
      </w:hyperlink>
      <w:r>
        <w:t xml:space="preserve">, от 25.11.2013 </w:t>
      </w:r>
      <w:hyperlink r:id="rId5671">
        <w:r>
          <w:rPr>
            <w:color w:val="0000FF"/>
          </w:rPr>
          <w:t>N 317-ФЗ</w:t>
        </w:r>
      </w:hyperlink>
      <w:r>
        <w:t xml:space="preserve">, от 14.10.2014 </w:t>
      </w:r>
      <w:hyperlink r:id="rId5672">
        <w:r>
          <w:rPr>
            <w:color w:val="0000FF"/>
          </w:rPr>
          <w:t>N 307-ФЗ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02" w:name="P1587"/>
      <w:bookmarkEnd w:id="1102"/>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583BAF" w:rsidRDefault="00583BAF" w:rsidP="00583BAF">
      <w:pPr>
        <w:spacing w:after="1" w:line="220" w:lineRule="auto"/>
        <w:jc w:val="both"/>
      </w:pPr>
      <w:r>
        <w:lastRenderedPageBreak/>
        <w:t xml:space="preserve">(в ред. Федерального </w:t>
      </w:r>
      <w:hyperlink r:id="rId5673">
        <w:r>
          <w:rPr>
            <w:color w:val="0000FF"/>
          </w:rPr>
          <w:t>закона</w:t>
        </w:r>
      </w:hyperlink>
      <w:r>
        <w:t xml:space="preserve"> от 03.02.2015 N 7-ФЗ)</w:t>
      </w:r>
    </w:p>
    <w:p w:rsidR="00583BAF" w:rsidRDefault="00583BAF" w:rsidP="00583BAF">
      <w:pPr>
        <w:spacing w:after="1" w:line="220" w:lineRule="auto"/>
        <w:ind w:firstLine="540"/>
        <w:jc w:val="both"/>
      </w:pPr>
      <w:r>
        <w:t xml:space="preserve">(введена Федеральным </w:t>
      </w:r>
      <w:hyperlink r:id="rId5674">
        <w:r>
          <w:rPr>
            <w:color w:val="0000FF"/>
          </w:rPr>
          <w:t>законом</w:t>
        </w:r>
      </w:hyperlink>
      <w:r>
        <w:t xml:space="preserve"> от 25.11.2013 N 313-ФЗ)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w:t>
      </w:r>
    </w:p>
    <w:p w:rsidR="00583BAF" w:rsidRDefault="00583BAF" w:rsidP="00583BAF">
      <w:pPr>
        <w:spacing w:after="1" w:line="220" w:lineRule="auto"/>
        <w:jc w:val="both"/>
      </w:pPr>
      <w:r>
        <w:t xml:space="preserve">(в ред. Федеральных законов от 03.02.2015 </w:t>
      </w:r>
      <w:hyperlink r:id="rId5675">
        <w:r>
          <w:rPr>
            <w:color w:val="0000FF"/>
          </w:rPr>
          <w:t>N 7-ФЗ</w:t>
        </w:r>
      </w:hyperlink>
      <w:r>
        <w:t xml:space="preserve">, от 28.11.2015 </w:t>
      </w:r>
      <w:hyperlink r:id="rId5676">
        <w:r>
          <w:rPr>
            <w:color w:val="0000FF"/>
          </w:rPr>
          <w:t>N 345-ФЗ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583BAF" w:rsidRDefault="00583BAF" w:rsidP="00583BAF">
      <w:pPr>
        <w:spacing w:before="220" w:after="1" w:line="220" w:lineRule="auto"/>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583BAF" w:rsidRDefault="00583BAF" w:rsidP="00583BAF">
      <w:pPr>
        <w:spacing w:after="1" w:line="220" w:lineRule="auto"/>
        <w:jc w:val="both"/>
      </w:pPr>
      <w:r>
        <w:t xml:space="preserve">(в ред. Федерального </w:t>
      </w:r>
      <w:hyperlink r:id="rId5677">
        <w:r>
          <w:rPr>
            <w:color w:val="0000FF"/>
          </w:rPr>
          <w:t>закона</w:t>
        </w:r>
      </w:hyperlink>
      <w:r>
        <w:t xml:space="preserve"> от 03.02.2015 N 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03" w:name="P1597"/>
      <w:bookmarkEnd w:id="1103"/>
      <w:r>
        <w:t xml:space="preserve">Статья 6.10. Вовлечение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одурманивающих веществ</w:t>
      </w:r>
    </w:p>
    <w:p w:rsidR="00583BAF" w:rsidRDefault="00583BAF" w:rsidP="00583BAF">
      <w:pPr>
        <w:spacing w:after="1" w:line="220" w:lineRule="auto"/>
        <w:jc w:val="both"/>
      </w:pPr>
      <w:r>
        <w:t xml:space="preserve">(в ред. Федерального </w:t>
      </w:r>
      <w:hyperlink r:id="rId5678">
        <w:r>
          <w:rPr>
            <w:color w:val="0000FF"/>
          </w:rPr>
          <w:t>закона</w:t>
        </w:r>
      </w:hyperlink>
      <w:r>
        <w:t xml:space="preserve"> от 03.02.2015 N 7-ФЗ)</w:t>
      </w:r>
    </w:p>
    <w:p w:rsidR="00583BAF" w:rsidRDefault="00583BAF" w:rsidP="00583BAF">
      <w:pPr>
        <w:spacing w:after="1" w:line="220" w:lineRule="auto"/>
        <w:ind w:firstLine="540"/>
        <w:jc w:val="both"/>
      </w:pPr>
      <w:r>
        <w:t xml:space="preserve">(в ред. Федерального </w:t>
      </w:r>
      <w:hyperlink r:id="rId5679">
        <w:r>
          <w:rPr>
            <w:color w:val="0000FF"/>
          </w:rPr>
          <w:t>закона</w:t>
        </w:r>
      </w:hyperlink>
      <w:r>
        <w:t xml:space="preserve"> от 21.12.2013 N 365-ФЗ)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w:t>
      </w:r>
      <w:hyperlink r:id="rId5680">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w:t>
      </w:r>
      <w:hyperlink r:id="rId5681">
        <w:r>
          <w:rPr>
            <w:color w:val="0000FF"/>
          </w:rPr>
          <w:t>одурманивающих веществ</w:t>
        </w:r>
      </w:hyperlink>
      <w:r>
        <w:t xml:space="preserve">, за исключением случаев, предусмотренных </w:t>
      </w:r>
      <w:hyperlink w:anchor="P1686">
        <w:r>
          <w:rPr>
            <w:color w:val="0000FF"/>
          </w:rPr>
          <w:t>частью 2 статьи 6.18</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5682">
        <w:r>
          <w:rPr>
            <w:color w:val="0000FF"/>
          </w:rPr>
          <w:t>закона</w:t>
        </w:r>
      </w:hyperlink>
      <w:r>
        <w:t xml:space="preserve"> от 03.02.2015 N 7-ФЗ)</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пятисот до трех тысяч рублей.</w:t>
      </w:r>
    </w:p>
    <w:p w:rsidR="00583BAF" w:rsidRDefault="00583BAF" w:rsidP="00583BAF">
      <w:pPr>
        <w:spacing w:before="220" w:after="1" w:line="220" w:lineRule="auto"/>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583BAF" w:rsidRDefault="00583BAF" w:rsidP="00583BAF">
      <w:pPr>
        <w:spacing w:before="220" w:after="1" w:line="220" w:lineRule="auto"/>
        <w:ind w:firstLine="540"/>
        <w:jc w:val="both"/>
      </w:pPr>
      <w:r>
        <w:t>влекут наложение административного штрафа в размере от четырех тысяч до пяти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04" w:name="P1607"/>
      <w:bookmarkEnd w:id="1104"/>
      <w:r>
        <w:t>Статья 6.11. Занятие проституцией</w:t>
      </w:r>
    </w:p>
    <w:p w:rsidR="00583BAF" w:rsidRDefault="00583BAF" w:rsidP="00583BAF">
      <w:pPr>
        <w:spacing w:after="1" w:line="220" w:lineRule="auto"/>
        <w:jc w:val="both"/>
      </w:pPr>
    </w:p>
    <w:p w:rsidR="00583BAF" w:rsidRDefault="00583BAF" w:rsidP="00583BAF">
      <w:pPr>
        <w:spacing w:after="1" w:line="220" w:lineRule="auto"/>
        <w:ind w:firstLine="540"/>
        <w:jc w:val="both"/>
      </w:pPr>
      <w:r>
        <w:t>Занятие проституцией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пятисот до двух тысяч рублей.</w:t>
      </w:r>
    </w:p>
    <w:p w:rsidR="00583BAF" w:rsidRDefault="00583BAF" w:rsidP="00583BAF">
      <w:pPr>
        <w:spacing w:after="1" w:line="220" w:lineRule="auto"/>
        <w:jc w:val="both"/>
      </w:pPr>
      <w:r>
        <w:t xml:space="preserve">(в ред. Федерального </w:t>
      </w:r>
      <w:hyperlink r:id="rId568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05" w:name="P1613"/>
      <w:bookmarkEnd w:id="1105"/>
      <w:r>
        <w:lastRenderedPageBreak/>
        <w:t>Статья 6.12. Получение дохода от занятия проституцией, если этот доход связан с занятием другого лица проституцией</w:t>
      </w:r>
    </w:p>
    <w:p w:rsidR="00583BAF" w:rsidRDefault="00583BAF" w:rsidP="00583BAF">
      <w:pPr>
        <w:spacing w:after="1" w:line="220" w:lineRule="auto"/>
        <w:jc w:val="both"/>
      </w:pPr>
    </w:p>
    <w:p w:rsidR="00583BAF" w:rsidRDefault="00583BAF" w:rsidP="00583BAF">
      <w:pPr>
        <w:spacing w:after="1" w:line="220" w:lineRule="auto"/>
        <w:ind w:firstLine="540"/>
        <w:jc w:val="both"/>
      </w:pPr>
      <w:r>
        <w:t>Получение дохода от занятия проституцией, если этот доход связан с занятием другого лица проституцией,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583BAF" w:rsidRDefault="00583BAF" w:rsidP="00583BAF">
      <w:pPr>
        <w:spacing w:after="1" w:line="220" w:lineRule="auto"/>
        <w:jc w:val="both"/>
      </w:pPr>
      <w:r>
        <w:t xml:space="preserve">(в ред. Федерального </w:t>
      </w:r>
      <w:hyperlink r:id="rId5684">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06" w:name="P1619"/>
      <w:bookmarkEnd w:id="1106"/>
      <w:r>
        <w:t xml:space="preserve">Статья 6.13. Пропаганда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новых потенциально опасных </w:t>
      </w:r>
      <w:proofErr w:type="spellStart"/>
      <w:r>
        <w:t>психоактивных</w:t>
      </w:r>
      <w:proofErr w:type="spellEnd"/>
      <w:r>
        <w:t xml:space="preserve"> веществ</w:t>
      </w:r>
    </w:p>
    <w:p w:rsidR="00583BAF" w:rsidRDefault="00583BAF" w:rsidP="00583BAF">
      <w:pPr>
        <w:spacing w:after="1" w:line="220" w:lineRule="auto"/>
        <w:jc w:val="both"/>
      </w:pPr>
      <w:r>
        <w:t xml:space="preserve">(в ред. Федеральных законов от 19.05.2010 </w:t>
      </w:r>
      <w:hyperlink r:id="rId5685">
        <w:r>
          <w:rPr>
            <w:color w:val="0000FF"/>
          </w:rPr>
          <w:t>N 87-ФЗ</w:t>
        </w:r>
      </w:hyperlink>
      <w:r>
        <w:t xml:space="preserve">, от 03.02.2015 </w:t>
      </w:r>
      <w:hyperlink r:id="rId5686">
        <w:r>
          <w:rPr>
            <w:color w:val="0000FF"/>
          </w:rPr>
          <w:t>N 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5687">
        <w:r>
          <w:rPr>
            <w:color w:val="0000FF"/>
          </w:rPr>
          <w:t>1</w:t>
        </w:r>
      </w:hyperlink>
      <w:r>
        <w:t xml:space="preserve">. Пропаганда либо незаконная реклама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а также новых потенциально опасных </w:t>
      </w:r>
      <w:proofErr w:type="spellStart"/>
      <w:r>
        <w:t>психоактивных</w:t>
      </w:r>
      <w:proofErr w:type="spellEnd"/>
      <w:r>
        <w:t xml:space="preserve"> веществ -</w:t>
      </w:r>
    </w:p>
    <w:p w:rsidR="00583BAF" w:rsidRDefault="00583BAF" w:rsidP="00583BAF">
      <w:pPr>
        <w:spacing w:after="1" w:line="220" w:lineRule="auto"/>
        <w:jc w:val="both"/>
      </w:pPr>
      <w:r>
        <w:t xml:space="preserve">(в ред. Федеральных законов от 19.05.2010 </w:t>
      </w:r>
      <w:hyperlink r:id="rId5688">
        <w:r>
          <w:rPr>
            <w:color w:val="0000FF"/>
          </w:rPr>
          <w:t>N 87-ФЗ</w:t>
        </w:r>
      </w:hyperlink>
      <w:r>
        <w:t xml:space="preserve">, от 03.02.2015 </w:t>
      </w:r>
      <w:hyperlink r:id="rId5689">
        <w:r>
          <w:rPr>
            <w:color w:val="0000FF"/>
          </w:rPr>
          <w:t>N 7-ФЗ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583BAF" w:rsidRDefault="00583BAF" w:rsidP="00583BAF">
      <w:pPr>
        <w:spacing w:after="1" w:line="220" w:lineRule="auto"/>
        <w:jc w:val="both"/>
      </w:pPr>
      <w:r>
        <w:t xml:space="preserve">(в ред. Федеральных законов от 09.05.2005 </w:t>
      </w:r>
      <w:hyperlink r:id="rId5690">
        <w:r>
          <w:rPr>
            <w:color w:val="0000FF"/>
          </w:rPr>
          <w:t>N 45-ФЗ</w:t>
        </w:r>
      </w:hyperlink>
      <w:r>
        <w:t xml:space="preserve">, от 22.06.2007 </w:t>
      </w:r>
      <w:hyperlink r:id="rId5691">
        <w:r>
          <w:rPr>
            <w:color w:val="0000FF"/>
          </w:rPr>
          <w:t>N 116-ФЗ</w:t>
        </w:r>
      </w:hyperlink>
      <w:r>
        <w:t xml:space="preserve">, от 28.12.2010 </w:t>
      </w:r>
      <w:hyperlink r:id="rId5692">
        <w:r>
          <w:rPr>
            <w:color w:val="0000FF"/>
          </w:rPr>
          <w:t>N 417-ФЗ</w:t>
        </w:r>
      </w:hyperlink>
      <w:r>
        <w:t>)</w:t>
      </w:r>
    </w:p>
    <w:p w:rsidR="00583BAF" w:rsidRDefault="00583BAF" w:rsidP="00583BAF">
      <w:pPr>
        <w:spacing w:before="220" w:after="1" w:line="220" w:lineRule="auto"/>
        <w:ind w:firstLine="540"/>
        <w:jc w:val="both"/>
      </w:pPr>
      <w:bookmarkStart w:id="1107" w:name="P1626"/>
      <w:bookmarkEnd w:id="1107"/>
      <w:r>
        <w:t xml:space="preserve">1.1. Пропаганда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психотропные вещества или их </w:t>
      </w:r>
      <w:proofErr w:type="spellStart"/>
      <w:r>
        <w:t>прекурсоры</w:t>
      </w:r>
      <w:proofErr w:type="spellEnd"/>
      <w:r>
        <w:t xml:space="preserve">, их частей, содержащих наркотические средства, психотропные вещества или их </w:t>
      </w:r>
      <w:proofErr w:type="spellStart"/>
      <w:r>
        <w:t>прекурсоры</w:t>
      </w:r>
      <w:proofErr w:type="spellEnd"/>
      <w:r>
        <w:t xml:space="preserve">, либо новых потенциально опасных </w:t>
      </w:r>
      <w:proofErr w:type="spellStart"/>
      <w:r>
        <w:t>психоактивных</w:t>
      </w:r>
      <w:proofErr w:type="spellEnd"/>
      <w:r>
        <w:t xml:space="preserve"> веществ с использованием информационно-телекоммуникационной сети "Интернет"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1.1 введена Федеральным </w:t>
      </w:r>
      <w:hyperlink r:id="rId5693">
        <w:r>
          <w:rPr>
            <w:color w:val="0000FF"/>
          </w:rPr>
          <w:t>законом</w:t>
        </w:r>
      </w:hyperlink>
      <w:r>
        <w:t xml:space="preserve"> от 30.12.2020 N 512-ФЗ)</w:t>
      </w:r>
    </w:p>
    <w:p w:rsidR="00583BAF" w:rsidRDefault="00583BAF" w:rsidP="00583BAF">
      <w:pPr>
        <w:spacing w:before="220" w:after="1" w:line="220" w:lineRule="auto"/>
        <w:ind w:firstLine="540"/>
        <w:jc w:val="both"/>
      </w:pPr>
      <w:bookmarkStart w:id="1108" w:name="P1629"/>
      <w:bookmarkEnd w:id="1108"/>
      <w:r>
        <w:t xml:space="preserve">2. Действия, предусмотренные </w:t>
      </w:r>
      <w:hyperlink w:anchor="P1622">
        <w:r>
          <w:rPr>
            <w:color w:val="0000FF"/>
          </w:rPr>
          <w:t>частями 1</w:t>
        </w:r>
      </w:hyperlink>
      <w:r>
        <w:t xml:space="preserve"> и </w:t>
      </w:r>
      <w:hyperlink w:anchor="P1626">
        <w:r>
          <w:rPr>
            <w:color w:val="0000FF"/>
          </w:rPr>
          <w:t>1.1</w:t>
        </w:r>
      </w:hyperlink>
      <w:r>
        <w:t xml:space="preserve"> настоящей статьи, совершенные иностранным гражданином или лицом без гражданства, -</w:t>
      </w:r>
    </w:p>
    <w:p w:rsidR="00583BAF" w:rsidRDefault="00583BAF" w:rsidP="00583BAF">
      <w:pPr>
        <w:spacing w:before="220" w:after="1" w:line="220" w:lineRule="auto"/>
        <w:ind w:firstLine="540"/>
        <w:jc w:val="both"/>
      </w:pPr>
      <w:r>
        <w:lastRenderedPageBreak/>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(часть 2 в ред. Федерального </w:t>
      </w:r>
      <w:hyperlink r:id="rId5694">
        <w:r>
          <w:rPr>
            <w:color w:val="0000FF"/>
          </w:rPr>
          <w:t>закона</w:t>
        </w:r>
      </w:hyperlink>
      <w:r>
        <w:t xml:space="preserve"> от 30.12.2020 N 512-ФЗ)</w:t>
      </w:r>
    </w:p>
    <w:p w:rsidR="00583BAF" w:rsidRDefault="00583BAF" w:rsidP="00583BAF">
      <w:pPr>
        <w:spacing w:before="220" w:after="1" w:line="220" w:lineRule="auto"/>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t>прекурсорах</w:t>
      </w:r>
      <w:proofErr w:type="spellEnd"/>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6.13.1. Пропаганда закиси азота</w:t>
      </w:r>
    </w:p>
    <w:p w:rsidR="00583BAF" w:rsidRDefault="00583BAF" w:rsidP="00583BAF">
      <w:pPr>
        <w:spacing w:after="1" w:line="220" w:lineRule="auto"/>
        <w:ind w:firstLine="540"/>
        <w:jc w:val="both"/>
      </w:pPr>
      <w:r>
        <w:t xml:space="preserve">(введена Федеральным </w:t>
      </w:r>
      <w:hyperlink r:id="rId5695">
        <w:r>
          <w:rPr>
            <w:color w:val="0000FF"/>
          </w:rPr>
          <w:t>законом</w:t>
        </w:r>
      </w:hyperlink>
      <w:r>
        <w:t xml:space="preserve"> от 04.02.2021 N 4-ФЗ)</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569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6.14. Утратила силу. - Федеральный </w:t>
      </w:r>
      <w:hyperlink r:id="rId5697">
        <w:r>
          <w:rPr>
            <w:color w:val="0000FF"/>
          </w:rPr>
          <w:t>закон</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09" w:name="P1642"/>
      <w:bookmarkEnd w:id="1109"/>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583BAF" w:rsidRDefault="00583BAF" w:rsidP="00583BAF">
      <w:pPr>
        <w:spacing w:after="1" w:line="220" w:lineRule="auto"/>
        <w:jc w:val="both"/>
      </w:pPr>
      <w:r>
        <w:t xml:space="preserve">(в ред. Федерального </w:t>
      </w:r>
      <w:hyperlink r:id="rId5698">
        <w:r>
          <w:rPr>
            <w:color w:val="0000FF"/>
          </w:rPr>
          <w:t>закона</w:t>
        </w:r>
      </w:hyperlink>
      <w:r>
        <w:t xml:space="preserve"> от 28.06.2009 N 122-ФЗ)</w:t>
      </w:r>
    </w:p>
    <w:p w:rsidR="00583BAF" w:rsidRDefault="00583BAF" w:rsidP="00583BAF">
      <w:pPr>
        <w:spacing w:after="1" w:line="220" w:lineRule="auto"/>
        <w:ind w:firstLine="540"/>
        <w:jc w:val="both"/>
      </w:pPr>
      <w:r>
        <w:t xml:space="preserve">(введена Федеральным </w:t>
      </w:r>
      <w:hyperlink r:id="rId5699">
        <w:r>
          <w:rPr>
            <w:color w:val="0000FF"/>
          </w:rPr>
          <w:t>законом</w:t>
        </w:r>
      </w:hyperlink>
      <w:r>
        <w:t xml:space="preserve"> от 09.05.2005 N 45-ФЗ)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583BAF" w:rsidRDefault="00583BAF" w:rsidP="00583BAF">
      <w:pPr>
        <w:spacing w:after="1" w:line="220" w:lineRule="auto"/>
        <w:jc w:val="both"/>
      </w:pPr>
      <w:r>
        <w:t xml:space="preserve">(в ред. Федерального </w:t>
      </w:r>
      <w:hyperlink r:id="rId5700">
        <w:r>
          <w:rPr>
            <w:color w:val="0000FF"/>
          </w:rPr>
          <w:t>закона</w:t>
        </w:r>
      </w:hyperlink>
      <w:r>
        <w:t xml:space="preserve"> от 28.06.2009 N 122-ФЗ)</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583BAF" w:rsidRDefault="00583BAF" w:rsidP="00583BAF">
      <w:pPr>
        <w:spacing w:after="1" w:line="220" w:lineRule="auto"/>
        <w:jc w:val="both"/>
      </w:pPr>
      <w:r>
        <w:t xml:space="preserve">(в ред. Федеральных законов от 22.06.2007 </w:t>
      </w:r>
      <w:hyperlink r:id="rId5701">
        <w:r>
          <w:rPr>
            <w:color w:val="0000FF"/>
          </w:rPr>
          <w:t>N 116-ФЗ</w:t>
        </w:r>
      </w:hyperlink>
      <w:r>
        <w:t xml:space="preserve">, от 28.06.2009 </w:t>
      </w:r>
      <w:hyperlink r:id="rId5702">
        <w:r>
          <w:rPr>
            <w:color w:val="0000FF"/>
          </w:rPr>
          <w:t>N 122-ФЗ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10" w:name="P1651"/>
      <w:bookmarkEnd w:id="1110"/>
      <w:r>
        <w:t xml:space="preserve">Статья 6.16. Нарушение правил оборота наркотических средств, психотропных веществ и их </w:t>
      </w:r>
      <w:proofErr w:type="spellStart"/>
      <w:r>
        <w:t>прекурсоров</w:t>
      </w:r>
      <w:proofErr w:type="spellEnd"/>
      <w:r>
        <w:t xml:space="preserve">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p>
    <w:p w:rsidR="00583BAF" w:rsidRDefault="00583BAF" w:rsidP="00583BAF">
      <w:pPr>
        <w:spacing w:after="1" w:line="220" w:lineRule="auto"/>
        <w:ind w:firstLine="540"/>
        <w:jc w:val="both"/>
      </w:pPr>
      <w:r>
        <w:t xml:space="preserve">(в ред. Федерального </w:t>
      </w:r>
      <w:hyperlink r:id="rId5703">
        <w:r>
          <w:rPr>
            <w:color w:val="0000FF"/>
          </w:rPr>
          <w:t>закона</w:t>
        </w:r>
      </w:hyperlink>
      <w:r>
        <w:t xml:space="preserve"> от 02.10.2012 N 158-ФЗ)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5704">
        <w:r>
          <w:rPr>
            <w:color w:val="0000FF"/>
          </w:rPr>
          <w:t>список I</w:t>
        </w:r>
      </w:hyperlink>
      <w:r>
        <w:t xml:space="preserve"> и </w:t>
      </w:r>
      <w:hyperlink r:id="rId5705">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xml:space="preserve">, подлежащих контролю в Российской Федерации, </w:t>
      </w:r>
      <w:proofErr w:type="spellStart"/>
      <w:r>
        <w:t>прекурсоров</w:t>
      </w:r>
      <w:proofErr w:type="spellEnd"/>
      <w:r>
        <w:t xml:space="preserve">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583BAF" w:rsidRDefault="00583BAF" w:rsidP="00583BAF">
      <w:pPr>
        <w:spacing w:before="220" w:after="1" w:line="220" w:lineRule="auto"/>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w:t>
      </w:r>
      <w:proofErr w:type="spellStart"/>
      <w:r>
        <w:t>прекурсоров</w:t>
      </w:r>
      <w:proofErr w:type="spellEnd"/>
      <w:r>
        <w:t xml:space="preserve">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w:t>
      </w:r>
      <w:proofErr w:type="spellStart"/>
      <w:r>
        <w:t>прекурсоров</w:t>
      </w:r>
      <w:proofErr w:type="spellEnd"/>
      <w:r>
        <w:t xml:space="preserve"> или без таковой.</w:t>
      </w:r>
    </w:p>
    <w:p w:rsidR="00583BAF" w:rsidRDefault="00583BAF" w:rsidP="00583BAF">
      <w:pPr>
        <w:spacing w:before="220" w:after="1" w:line="220" w:lineRule="auto"/>
        <w:ind w:firstLine="540"/>
        <w:jc w:val="both"/>
      </w:pPr>
      <w:r>
        <w:t xml:space="preserve">2.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5706">
        <w:r>
          <w:rPr>
            <w:color w:val="0000FF"/>
          </w:rPr>
          <w:t>таблицу 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583BAF" w:rsidRDefault="00583BAF" w:rsidP="00583BAF">
      <w:pPr>
        <w:spacing w:before="220" w:after="1" w:line="220" w:lineRule="auto"/>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proofErr w:type="spellStart"/>
      <w:r>
        <w:t>прекурсоров</w:t>
      </w:r>
      <w:proofErr w:type="spellEnd"/>
      <w:r>
        <w:t xml:space="preserve"> наркотических средств или психотропных веществ или без таковой.</w:t>
      </w:r>
    </w:p>
    <w:p w:rsidR="00583BAF" w:rsidRDefault="00583BAF" w:rsidP="00583BAF">
      <w:pPr>
        <w:spacing w:before="220" w:after="1" w:line="220" w:lineRule="auto"/>
        <w:ind w:firstLine="540"/>
        <w:jc w:val="both"/>
      </w:pPr>
      <w:r>
        <w:t xml:space="preserve">3.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5707">
        <w:r>
          <w:rPr>
            <w:color w:val="0000FF"/>
          </w:rPr>
          <w:t>таблицу III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583BAF" w:rsidRDefault="00583BAF" w:rsidP="00583BAF">
      <w:pPr>
        <w:spacing w:before="220" w:after="1" w:line="220" w:lineRule="auto"/>
        <w:ind w:firstLine="540"/>
        <w:jc w:val="both"/>
      </w:pPr>
      <w:r>
        <w:t xml:space="preserve">влекут наложение административного штрафа на юридических лиц в размере от пятидесяти тысяч до ста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w:t>
      </w:r>
    </w:p>
    <w:p w:rsidR="00583BAF" w:rsidRDefault="00583BAF" w:rsidP="00583BAF">
      <w:pPr>
        <w:spacing w:before="220" w:after="1" w:line="220" w:lineRule="auto"/>
        <w:ind w:firstLine="540"/>
        <w:jc w:val="both"/>
      </w:pPr>
      <w:r>
        <w:t xml:space="preserve">Примечание. За административные правонарушения, предусмотренные настоящей статьей, в части нарушения правил оборота </w:t>
      </w:r>
      <w:proofErr w:type="spellStart"/>
      <w:r>
        <w:t>прекурсоров</w:t>
      </w:r>
      <w:proofErr w:type="spellEnd"/>
      <w:r>
        <w:t xml:space="preserve"> наркотических средств или психотропных веществ, включенных в </w:t>
      </w:r>
      <w:hyperlink r:id="rId5708">
        <w:r>
          <w:rPr>
            <w:color w:val="0000FF"/>
          </w:rPr>
          <w:t>список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11" w:name="P1662"/>
      <w:bookmarkEnd w:id="1111"/>
      <w:r>
        <w:t xml:space="preserve">Статья 6.16.1.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w:t>
      </w:r>
    </w:p>
    <w:p w:rsidR="00583BAF" w:rsidRDefault="00583BAF" w:rsidP="00583BAF">
      <w:pPr>
        <w:spacing w:after="1" w:line="220" w:lineRule="auto"/>
        <w:ind w:firstLine="540"/>
        <w:jc w:val="both"/>
      </w:pPr>
      <w:r>
        <w:t xml:space="preserve">(введена Федеральным </w:t>
      </w:r>
      <w:hyperlink r:id="rId5709">
        <w:r>
          <w:rPr>
            <w:color w:val="0000FF"/>
          </w:rPr>
          <w:t>законом</w:t>
        </w:r>
      </w:hyperlink>
      <w:r>
        <w:t xml:space="preserve"> от 01.03.2012 N 18-ФЗ)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112" w:name="P1665"/>
      <w:bookmarkEnd w:id="1112"/>
      <w:r>
        <w:t xml:space="preserve">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w:t>
      </w:r>
      <w:r>
        <w:lastRenderedPageBreak/>
        <w:t xml:space="preserve">частей, содержащих </w:t>
      </w:r>
      <w:proofErr w:type="spellStart"/>
      <w:r>
        <w:t>прекурсоры</w:t>
      </w:r>
      <w:proofErr w:type="spellEnd"/>
      <w:r>
        <w:t xml:space="preserve"> наркотических средств или психотропных веществ, если эти действия не содержат уголовно наказуемого </w:t>
      </w:r>
      <w:hyperlink r:id="rId5710">
        <w:r>
          <w:rPr>
            <w:color w:val="0000FF"/>
          </w:rPr>
          <w:t>деяния</w:t>
        </w:r>
      </w:hyperlink>
      <w:r>
        <w:t>, -</w:t>
      </w:r>
    </w:p>
    <w:p w:rsidR="00583BAF" w:rsidRDefault="00583BAF" w:rsidP="00583BAF">
      <w:pPr>
        <w:spacing w:before="220" w:after="1" w:line="220" w:lineRule="auto"/>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83BAF" w:rsidRDefault="00583BAF" w:rsidP="00583BAF">
      <w:pPr>
        <w:spacing w:before="220" w:after="1" w:line="220" w:lineRule="auto"/>
        <w:ind w:firstLine="540"/>
        <w:jc w:val="both"/>
      </w:pPr>
      <w:r>
        <w:t>2. Те же действия, совершенные иностранным гражданином или лицом без гражданства, -</w:t>
      </w:r>
    </w:p>
    <w:p w:rsidR="00583BAF" w:rsidRDefault="00583BAF" w:rsidP="00583BAF">
      <w:pPr>
        <w:spacing w:before="220" w:after="1" w:line="220" w:lineRule="auto"/>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w:t>
      </w:r>
      <w:proofErr w:type="spellStart"/>
      <w:r>
        <w:t>прекурсоры</w:t>
      </w:r>
      <w:proofErr w:type="spellEnd"/>
      <w:r>
        <w:t xml:space="preserve"> наркотических средств или психотропных веществ, растения, содержащие </w:t>
      </w:r>
      <w:proofErr w:type="spellStart"/>
      <w:r>
        <w:t>прекурсоры</w:t>
      </w:r>
      <w:proofErr w:type="spellEnd"/>
      <w:r>
        <w:t xml:space="preserve"> наркотических средств или психотропных веществ, либо их части, содержащие </w:t>
      </w:r>
      <w:proofErr w:type="spellStart"/>
      <w:r>
        <w:t>прекурсоры</w:t>
      </w:r>
      <w:proofErr w:type="spellEnd"/>
      <w:r>
        <w:t xml:space="preserve">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w:t>
      </w:r>
      <w:proofErr w:type="spellStart"/>
      <w:r>
        <w:t>прекурсоров</w:t>
      </w:r>
      <w:proofErr w:type="spellEnd"/>
      <w:r>
        <w:t xml:space="preserve"> наркотических средств или психотропных веществ,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 их изъятие после возбуждения дела об административном правонарушении.</w:t>
      </w:r>
    </w:p>
    <w:p w:rsidR="00583BAF" w:rsidRDefault="00583BAF" w:rsidP="00583BAF">
      <w:pPr>
        <w:spacing w:before="220" w:after="1" w:line="220" w:lineRule="auto"/>
        <w:ind w:firstLine="540"/>
        <w:jc w:val="both"/>
      </w:pPr>
      <w:r>
        <w:t xml:space="preserve">2. Действие настоящей статьи распространяется на оборот </w:t>
      </w:r>
      <w:proofErr w:type="spellStart"/>
      <w:r>
        <w:t>прекурсоров</w:t>
      </w:r>
      <w:proofErr w:type="spellEnd"/>
      <w:r>
        <w:t xml:space="preserve">, включенных в </w:t>
      </w:r>
      <w:hyperlink r:id="rId5711">
        <w:r>
          <w:rPr>
            <w:color w:val="0000FF"/>
          </w:rPr>
          <w:t>список I</w:t>
        </w:r>
      </w:hyperlink>
      <w:r>
        <w:t xml:space="preserve"> и </w:t>
      </w:r>
      <w:hyperlink r:id="rId5712">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утверждаемого Правительством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13" w:name="P1673"/>
      <w:bookmarkEnd w:id="1113"/>
      <w:r>
        <w:t xml:space="preserve">Статья 6.17. Нарушение </w:t>
      </w:r>
      <w:hyperlink r:id="rId571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583BAF" w:rsidRDefault="00583BAF" w:rsidP="00583BAF">
      <w:pPr>
        <w:spacing w:after="1" w:line="220" w:lineRule="auto"/>
        <w:ind w:firstLine="540"/>
        <w:jc w:val="both"/>
      </w:pPr>
      <w:r>
        <w:t xml:space="preserve">(введена Федеральным </w:t>
      </w:r>
      <w:hyperlink r:id="rId5714">
        <w:r>
          <w:rPr>
            <w:color w:val="0000FF"/>
          </w:rPr>
          <w:t>законом</w:t>
        </w:r>
      </w:hyperlink>
      <w:r>
        <w:t xml:space="preserve"> от 21.07.2011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4">
        <w:r>
          <w:rPr>
            <w:color w:val="0000FF"/>
          </w:rPr>
          <w:t>статьями 6.20</w:t>
        </w:r>
      </w:hyperlink>
      <w:r>
        <w:t xml:space="preserve">, </w:t>
      </w:r>
      <w:hyperlink w:anchor="P1713">
        <w:r>
          <w:rPr>
            <w:color w:val="0000FF"/>
          </w:rPr>
          <w:t>6.21</w:t>
        </w:r>
      </w:hyperlink>
      <w:r>
        <w:t xml:space="preserve">, </w:t>
      </w:r>
      <w:hyperlink w:anchor="P1733">
        <w:r>
          <w:rPr>
            <w:color w:val="0000FF"/>
          </w:rPr>
          <w:t>6.21.1</w:t>
        </w:r>
      </w:hyperlink>
      <w:r>
        <w:t xml:space="preserve">, </w:t>
      </w:r>
      <w:hyperlink w:anchor="P1745">
        <w:r>
          <w:rPr>
            <w:color w:val="0000FF"/>
          </w:rPr>
          <w:t>6.21.2</w:t>
        </w:r>
      </w:hyperlink>
      <w:r>
        <w:t xml:space="preserve">, </w:t>
      </w:r>
      <w:hyperlink w:anchor="P4968">
        <w:r>
          <w:rPr>
            <w:color w:val="0000FF"/>
          </w:rPr>
          <w:t>частью 3 статьи 13.15</w:t>
        </w:r>
      </w:hyperlink>
      <w:r>
        <w:t xml:space="preserve">, </w:t>
      </w:r>
      <w:hyperlink w:anchor="P5127">
        <w:r>
          <w:rPr>
            <w:color w:val="0000FF"/>
          </w:rPr>
          <w:t>частью 2 статьи 13.21</w:t>
        </w:r>
      </w:hyperlink>
      <w:r>
        <w:t xml:space="preserve"> и </w:t>
      </w:r>
      <w:hyperlink w:anchor="P5316">
        <w:r>
          <w:rPr>
            <w:color w:val="0000FF"/>
          </w:rPr>
          <w:t>статьей 13.36</w:t>
        </w:r>
      </w:hyperlink>
      <w:r>
        <w:t xml:space="preserve"> настоящего Кодекса), если это действие не содержит уголовно наказуемого деяния, -</w:t>
      </w:r>
    </w:p>
    <w:p w:rsidR="00583BAF" w:rsidRDefault="00583BAF" w:rsidP="00583BAF">
      <w:pPr>
        <w:spacing w:after="1" w:line="220" w:lineRule="auto"/>
        <w:jc w:val="both"/>
      </w:pPr>
      <w:r>
        <w:t xml:space="preserve">(в ред. Федеральных законов от 05.04.2013 </w:t>
      </w:r>
      <w:hyperlink r:id="rId5715">
        <w:r>
          <w:rPr>
            <w:color w:val="0000FF"/>
          </w:rPr>
          <w:t>N 50-ФЗ</w:t>
        </w:r>
      </w:hyperlink>
      <w:r>
        <w:t xml:space="preserve">, от 05.04.2013 </w:t>
      </w:r>
      <w:hyperlink r:id="rId5716">
        <w:r>
          <w:rPr>
            <w:color w:val="0000FF"/>
          </w:rPr>
          <w:t>N 58-ФЗ</w:t>
        </w:r>
      </w:hyperlink>
      <w:r>
        <w:t xml:space="preserve">, от 29.06.2013 </w:t>
      </w:r>
      <w:hyperlink r:id="rId5717">
        <w:r>
          <w:rPr>
            <w:color w:val="0000FF"/>
          </w:rPr>
          <w:t>N 135-ФЗ</w:t>
        </w:r>
      </w:hyperlink>
      <w:r>
        <w:t xml:space="preserve">, от 01.05.2017 </w:t>
      </w:r>
      <w:hyperlink r:id="rId5718">
        <w:r>
          <w:rPr>
            <w:color w:val="0000FF"/>
          </w:rPr>
          <w:t>N 87-ФЗ</w:t>
        </w:r>
      </w:hyperlink>
      <w:r>
        <w:t xml:space="preserve">, от 05.12.2022 </w:t>
      </w:r>
      <w:hyperlink r:id="rId5719">
        <w:r>
          <w:rPr>
            <w:color w:val="0000FF"/>
          </w:rPr>
          <w:t>N 479-ФЗ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5720">
        <w:r>
          <w:rPr>
            <w:color w:val="0000FF"/>
          </w:rPr>
          <w:t>закона</w:t>
        </w:r>
      </w:hyperlink>
      <w:r>
        <w:t xml:space="preserve"> от 29.06.2013 N 135-ФЗ)</w:t>
      </w:r>
    </w:p>
    <w:p w:rsidR="00583BAF" w:rsidRDefault="00583BAF" w:rsidP="00583BAF">
      <w:pPr>
        <w:spacing w:before="220" w:after="1" w:line="220" w:lineRule="auto"/>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w:t>
      </w:r>
      <w:r>
        <w:lastRenderedPageBreak/>
        <w:t>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583BAF" w:rsidRDefault="00583BAF" w:rsidP="00583BAF">
      <w:pPr>
        <w:spacing w:after="1" w:line="220" w:lineRule="auto"/>
        <w:jc w:val="both"/>
      </w:pPr>
      <w:r>
        <w:t xml:space="preserve">(в ред. Федерального </w:t>
      </w:r>
      <w:hyperlink r:id="rId5721">
        <w:r>
          <w:rPr>
            <w:color w:val="0000FF"/>
          </w:rPr>
          <w:t>закона</w:t>
        </w:r>
      </w:hyperlink>
      <w:r>
        <w:t xml:space="preserve"> от 23.02.2013 N 14-ФЗ)</w:t>
      </w:r>
    </w:p>
    <w:p w:rsidR="00583BAF" w:rsidRDefault="00583BAF" w:rsidP="00583BAF">
      <w:pPr>
        <w:spacing w:before="220" w:after="1" w:line="220" w:lineRule="auto"/>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14" w:name="P1686"/>
      <w:bookmarkEnd w:id="111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583BAF" w:rsidRDefault="00583BAF" w:rsidP="00583BAF">
      <w:pPr>
        <w:spacing w:after="1" w:line="220" w:lineRule="auto"/>
        <w:ind w:firstLine="540"/>
        <w:jc w:val="both"/>
      </w:pPr>
      <w:r>
        <w:t xml:space="preserve">(в ред. Федерального </w:t>
      </w:r>
      <w:hyperlink r:id="rId5722">
        <w:r>
          <w:rPr>
            <w:color w:val="0000FF"/>
          </w:rPr>
          <w:t>закона</w:t>
        </w:r>
      </w:hyperlink>
      <w:r>
        <w:t xml:space="preserve"> от 01.05.2019 N 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Умышленное нарушение спортсменом установленных </w:t>
      </w:r>
      <w:hyperlink r:id="rId572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1">
        <w:r>
          <w:rPr>
            <w:color w:val="0000FF"/>
          </w:rPr>
          <w:t>частью 2</w:t>
        </w:r>
      </w:hyperlink>
      <w:r>
        <w:t xml:space="preserve"> настоящей статьи и </w:t>
      </w:r>
      <w:hyperlink w:anchor="P1574">
        <w:r>
          <w:rPr>
            <w:color w:val="0000FF"/>
          </w:rPr>
          <w:t>статьями 6.9</w:t>
        </w:r>
      </w:hyperlink>
      <w:r>
        <w:t xml:space="preserve">, </w:t>
      </w:r>
      <w:hyperlink w:anchor="P9685">
        <w:r>
          <w:rPr>
            <w:color w:val="0000FF"/>
          </w:rPr>
          <w:t>20.20</w:t>
        </w:r>
      </w:hyperlink>
      <w:r>
        <w:t xml:space="preserve"> и </w:t>
      </w:r>
      <w:hyperlink w:anchor="P9703">
        <w:r>
          <w:rPr>
            <w:color w:val="0000FF"/>
          </w:rPr>
          <w:t>20.22</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w:t>
      </w:r>
    </w:p>
    <w:p w:rsidR="00583BAF" w:rsidRDefault="00583BAF" w:rsidP="00583BAF">
      <w:pPr>
        <w:spacing w:before="220" w:after="1" w:line="220" w:lineRule="auto"/>
        <w:ind w:firstLine="540"/>
        <w:jc w:val="both"/>
      </w:pPr>
      <w:bookmarkStart w:id="1115" w:name="P1691"/>
      <w:bookmarkEnd w:id="111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r>
          <w:rPr>
            <w:color w:val="0000FF"/>
          </w:rPr>
          <w:t>статьями 6.8</w:t>
        </w:r>
      </w:hyperlink>
      <w:r>
        <w:t xml:space="preserve">, </w:t>
      </w:r>
      <w:hyperlink w:anchor="P1651">
        <w:r>
          <w:rPr>
            <w:color w:val="0000FF"/>
          </w:rPr>
          <w:t>6.16</w:t>
        </w:r>
      </w:hyperlink>
      <w:r>
        <w:t xml:space="preserve"> и </w:t>
      </w:r>
      <w:hyperlink w:anchor="P1662">
        <w:r>
          <w:rPr>
            <w:color w:val="0000FF"/>
          </w:rPr>
          <w:t>6.16.1</w:t>
        </w:r>
      </w:hyperlink>
      <w:r>
        <w:t xml:space="preserve"> настоящего Кодекса),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в размере от сорока тысяч до восьмидесяти тысяч рублей.</w:t>
      </w:r>
    </w:p>
    <w:p w:rsidR="00583BAF" w:rsidRDefault="00583BAF" w:rsidP="00583BAF">
      <w:pPr>
        <w:spacing w:before="220" w:after="1" w:line="220" w:lineRule="auto"/>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572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16" w:name="P1695"/>
      <w:bookmarkEnd w:id="1116"/>
      <w:r>
        <w:t>Статья 6.19. Создание юридическим лицом условий для торговли детьми и (или) эксплуатации детей</w:t>
      </w:r>
    </w:p>
    <w:p w:rsidR="00583BAF" w:rsidRDefault="00583BAF" w:rsidP="00583BAF">
      <w:pPr>
        <w:spacing w:after="1" w:line="220" w:lineRule="auto"/>
        <w:ind w:firstLine="540"/>
        <w:jc w:val="both"/>
      </w:pPr>
      <w:r>
        <w:t xml:space="preserve">(введена Федеральным </w:t>
      </w:r>
      <w:hyperlink r:id="rId5725">
        <w:r>
          <w:rPr>
            <w:color w:val="0000FF"/>
          </w:rPr>
          <w:t>законом</w:t>
        </w:r>
      </w:hyperlink>
      <w:r>
        <w:t xml:space="preserve"> от 05.04.2013 N 58-ФЗ)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Создание юридическим лицом </w:t>
      </w:r>
      <w:hyperlink r:id="rId572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83BAF" w:rsidRDefault="00583BAF" w:rsidP="00583BAF">
      <w:pPr>
        <w:spacing w:before="220" w:after="1" w:line="220" w:lineRule="auto"/>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17" w:name="P1704"/>
      <w:bookmarkEnd w:id="111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583BAF" w:rsidRDefault="00583BAF" w:rsidP="00583BAF">
      <w:pPr>
        <w:spacing w:after="1" w:line="220" w:lineRule="auto"/>
        <w:ind w:firstLine="540"/>
        <w:jc w:val="both"/>
      </w:pPr>
      <w:r>
        <w:t xml:space="preserve">(введена Федеральным </w:t>
      </w:r>
      <w:hyperlink r:id="rId5727">
        <w:r>
          <w:rPr>
            <w:color w:val="0000FF"/>
          </w:rPr>
          <w:t>законом</w:t>
        </w:r>
      </w:hyperlink>
      <w:r>
        <w:t xml:space="preserve"> от 05.04.2013 N 58-ФЗ)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83BAF" w:rsidRDefault="00583BAF" w:rsidP="00583BAF">
      <w:pPr>
        <w:spacing w:before="220" w:after="1" w:line="220" w:lineRule="auto"/>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18" w:name="P1713"/>
      <w:bookmarkEnd w:id="1118"/>
      <w:r>
        <w:lastRenderedPageBreak/>
        <w:t>Статья 6.21. Пропаганда нетрадиционных сексуальных отношений и (или) предпочтений, смены пола</w:t>
      </w:r>
    </w:p>
    <w:p w:rsidR="00583BAF" w:rsidRDefault="00583BAF" w:rsidP="00583BAF">
      <w:pPr>
        <w:spacing w:after="1" w:line="220" w:lineRule="auto"/>
        <w:ind w:firstLine="540"/>
        <w:jc w:val="both"/>
      </w:pPr>
      <w:r>
        <w:t xml:space="preserve">(в ред. Федерального </w:t>
      </w:r>
      <w:hyperlink r:id="rId5728">
        <w:r>
          <w:rPr>
            <w:color w:val="0000FF"/>
          </w:rPr>
          <w:t>закона</w:t>
        </w:r>
      </w:hyperlink>
      <w:r>
        <w:t xml:space="preserve"> от 05.12.2022 N 479-ФЗ)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119" w:name="P1716"/>
      <w:bookmarkEnd w:id="1119"/>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3">
        <w:r>
          <w:rPr>
            <w:color w:val="0000FF"/>
          </w:rPr>
          <w:t>статьей 6.21.1</w:t>
        </w:r>
      </w:hyperlink>
      <w:r>
        <w:t xml:space="preserve"> настоящего Кодекса,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20" w:name="P1718"/>
      <w:bookmarkEnd w:id="1120"/>
      <w:r>
        <w:t xml:space="preserve">2. Действия, предусмотренные </w:t>
      </w:r>
      <w:hyperlink w:anchor="P1716">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21" w:name="P1720"/>
      <w:bookmarkEnd w:id="1121"/>
      <w:r>
        <w:t xml:space="preserve">3. Действия, предусмотренные </w:t>
      </w:r>
      <w:hyperlink w:anchor="P171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22" w:name="P1722"/>
      <w:bookmarkEnd w:id="1122"/>
      <w:r>
        <w:t xml:space="preserve">4. Действия, предусмотренные </w:t>
      </w:r>
      <w:hyperlink w:anchor="P1718">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23" w:name="P1724"/>
      <w:bookmarkEnd w:id="1123"/>
      <w:r>
        <w:t xml:space="preserve">5.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before="220" w:after="1" w:line="220" w:lineRule="auto"/>
        <w:ind w:firstLine="540"/>
        <w:jc w:val="both"/>
      </w:pPr>
      <w:r>
        <w:t xml:space="preserve">6.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before="220" w:after="1" w:line="220" w:lineRule="auto"/>
        <w:ind w:firstLine="540"/>
        <w:jc w:val="both"/>
      </w:pPr>
      <w:bookmarkStart w:id="1124" w:name="P1728"/>
      <w:bookmarkEnd w:id="1124"/>
      <w:r>
        <w:t xml:space="preserve">7.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before="220" w:after="1" w:line="220" w:lineRule="auto"/>
        <w:ind w:firstLine="540"/>
        <w:jc w:val="both"/>
      </w:pPr>
      <w:r>
        <w:t xml:space="preserve">8.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25" w:name="P1733"/>
      <w:bookmarkEnd w:id="1125"/>
      <w:r>
        <w:t>Статья 6.21.1. Пропаганда педофилии</w:t>
      </w:r>
    </w:p>
    <w:p w:rsidR="00583BAF" w:rsidRDefault="00583BAF" w:rsidP="00583BAF">
      <w:pPr>
        <w:spacing w:after="1" w:line="220" w:lineRule="auto"/>
        <w:ind w:firstLine="540"/>
        <w:jc w:val="both"/>
      </w:pPr>
      <w:r>
        <w:t xml:space="preserve">(введена Федеральным </w:t>
      </w:r>
      <w:hyperlink r:id="rId5729">
        <w:r>
          <w:rPr>
            <w:color w:val="0000FF"/>
          </w:rPr>
          <w:t>законом</w:t>
        </w:r>
      </w:hyperlink>
      <w:r>
        <w:t xml:space="preserve"> от 05.12.2022 N 479-ФЗ)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4">
        <w:r>
          <w:rPr>
            <w:color w:val="0000FF"/>
          </w:rPr>
          <w:t>статьей 6.20</w:t>
        </w:r>
      </w:hyperlink>
      <w:r>
        <w:t xml:space="preserve"> настоящего Кодекса,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26" w:name="P1738"/>
      <w:bookmarkEnd w:id="1126"/>
      <w:r>
        <w:t xml:space="preserve">2. Действия, предусмотренные </w:t>
      </w:r>
      <w:hyperlink w:anchor="P17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27" w:name="P1740"/>
      <w:bookmarkEnd w:id="1127"/>
      <w:r>
        <w:lastRenderedPageBreak/>
        <w:t xml:space="preserve">3.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before="220" w:after="1" w:line="220" w:lineRule="auto"/>
        <w:ind w:firstLine="540"/>
        <w:jc w:val="both"/>
      </w:pPr>
      <w:r>
        <w:t xml:space="preserve">4.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28" w:name="P1745"/>
      <w:bookmarkEnd w:id="1128"/>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583BAF" w:rsidRDefault="00583BAF" w:rsidP="00583BAF">
      <w:pPr>
        <w:spacing w:after="1" w:line="220" w:lineRule="auto"/>
        <w:ind w:firstLine="540"/>
        <w:jc w:val="both"/>
      </w:pPr>
      <w:r>
        <w:t xml:space="preserve">(введена Федеральным </w:t>
      </w:r>
      <w:hyperlink r:id="rId5730">
        <w:r>
          <w:rPr>
            <w:color w:val="0000FF"/>
          </w:rPr>
          <w:t>законом</w:t>
        </w:r>
      </w:hyperlink>
      <w:r>
        <w:t xml:space="preserve"> от 05.12.2022 N 479-ФЗ)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129" w:name="P1748"/>
      <w:bookmarkEnd w:id="1129"/>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8">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30" w:name="P1750"/>
      <w:bookmarkEnd w:id="1130"/>
      <w:r>
        <w:t xml:space="preserve">2. Действия, предусмотренные </w:t>
      </w:r>
      <w:hyperlink w:anchor="P174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2">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3.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6">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before="220" w:after="1" w:line="220" w:lineRule="auto"/>
        <w:ind w:firstLine="540"/>
        <w:jc w:val="both"/>
      </w:pPr>
      <w:bookmarkStart w:id="1131" w:name="P1754"/>
      <w:bookmarkEnd w:id="1131"/>
      <w:r>
        <w:lastRenderedPageBreak/>
        <w:t xml:space="preserve">4.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0">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32" w:name="P1757"/>
      <w:bookmarkEnd w:id="113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583BAF" w:rsidRDefault="00583BAF" w:rsidP="00583BAF">
      <w:pPr>
        <w:spacing w:after="1" w:line="220" w:lineRule="auto"/>
        <w:ind w:firstLine="540"/>
        <w:jc w:val="both"/>
      </w:pPr>
      <w:r>
        <w:t xml:space="preserve">(введена Федеральным </w:t>
      </w:r>
      <w:hyperlink r:id="rId5731">
        <w:r>
          <w:rPr>
            <w:color w:val="0000FF"/>
          </w:rPr>
          <w:t>законом</w:t>
        </w:r>
      </w:hyperlink>
      <w:r>
        <w:t xml:space="preserve"> от 23.07.2013 N 198-ФЗ)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proofErr w:type="spellStart"/>
      <w:r>
        <w:t>Невключение</w:t>
      </w:r>
      <w:proofErr w:type="spellEnd"/>
      <w:r>
        <w:t xml:space="preserve">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573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583BAF" w:rsidRDefault="00583BAF" w:rsidP="00583BAF">
      <w:pPr>
        <w:spacing w:before="220" w:after="1" w:line="220" w:lineRule="auto"/>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33" w:name="P1766"/>
      <w:bookmarkEnd w:id="1133"/>
      <w:r>
        <w:t xml:space="preserve">Статья 6.23. Вовлечение несовершеннолетнего в процесс потребления табака или потребления </w:t>
      </w:r>
      <w:proofErr w:type="spellStart"/>
      <w:r>
        <w:t>никотинсодержащей</w:t>
      </w:r>
      <w:proofErr w:type="spellEnd"/>
      <w:r>
        <w:t xml:space="preserve"> продукции</w:t>
      </w:r>
    </w:p>
    <w:p w:rsidR="00583BAF" w:rsidRDefault="00583BAF" w:rsidP="00583BAF">
      <w:pPr>
        <w:spacing w:after="1" w:line="220" w:lineRule="auto"/>
        <w:jc w:val="both"/>
      </w:pPr>
      <w:r>
        <w:t xml:space="preserve">(в ред. Федерального </w:t>
      </w:r>
      <w:hyperlink r:id="rId5733">
        <w:r>
          <w:rPr>
            <w:color w:val="0000FF"/>
          </w:rPr>
          <w:t>закона</w:t>
        </w:r>
      </w:hyperlink>
      <w:r>
        <w:t xml:space="preserve"> от 31.07.2020 N 303-ФЗ)</w:t>
      </w:r>
    </w:p>
    <w:p w:rsidR="00583BAF" w:rsidRDefault="00583BAF" w:rsidP="00583BAF">
      <w:pPr>
        <w:spacing w:after="1" w:line="220" w:lineRule="auto"/>
        <w:ind w:firstLine="540"/>
        <w:jc w:val="both"/>
      </w:pPr>
      <w:r>
        <w:t xml:space="preserve">(введена Федеральным </w:t>
      </w:r>
      <w:hyperlink r:id="rId5734">
        <w:r>
          <w:rPr>
            <w:color w:val="0000FF"/>
          </w:rPr>
          <w:t>законом</w:t>
        </w:r>
      </w:hyperlink>
      <w:r>
        <w:t xml:space="preserve"> от 21.10.2013 N 274-ФЗ)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 xml:space="preserve">1. </w:t>
      </w:r>
      <w:hyperlink r:id="rId5735">
        <w:r>
          <w:rPr>
            <w:color w:val="0000FF"/>
          </w:rPr>
          <w:t>Вовлечение</w:t>
        </w:r>
      </w:hyperlink>
      <w:r>
        <w:t xml:space="preserve"> несовершеннолетнего в процесс потребления табака или потребления </w:t>
      </w:r>
      <w:proofErr w:type="spellStart"/>
      <w:r>
        <w:t>никотинсодержащей</w:t>
      </w:r>
      <w:proofErr w:type="spellEnd"/>
      <w:r>
        <w:t xml:space="preserve"> продукции -</w:t>
      </w:r>
    </w:p>
    <w:p w:rsidR="00583BAF" w:rsidRDefault="00583BAF" w:rsidP="00583BAF">
      <w:pPr>
        <w:spacing w:after="1" w:line="220" w:lineRule="auto"/>
        <w:jc w:val="both"/>
      </w:pPr>
      <w:r>
        <w:t xml:space="preserve">(в ред. Федерального </w:t>
      </w:r>
      <w:hyperlink r:id="rId5736">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w:t>
      </w:r>
    </w:p>
    <w:p w:rsidR="00583BAF" w:rsidRDefault="00583BAF" w:rsidP="00583BAF">
      <w:pPr>
        <w:spacing w:before="220" w:after="1" w:line="220" w:lineRule="auto"/>
        <w:ind w:firstLine="540"/>
        <w:jc w:val="both"/>
      </w:pPr>
      <w:r>
        <w:t>2. Те же действия, совершенные родителями или иными законными представителями несовершеннолетнего,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двух тысяч до трех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6.24. Нарушение установленного федеральным законом запрета курения табака, потребления </w:t>
      </w:r>
      <w:proofErr w:type="spellStart"/>
      <w:r>
        <w:t>никотинсодержащей</w:t>
      </w:r>
      <w:proofErr w:type="spellEnd"/>
      <w:r>
        <w:t xml:space="preserve"> продукции или использования кальянов на отдельных территориях, в помещениях и на объектах</w:t>
      </w:r>
    </w:p>
    <w:p w:rsidR="00583BAF" w:rsidRDefault="00583BAF" w:rsidP="00583BAF">
      <w:pPr>
        <w:spacing w:after="1" w:line="220" w:lineRule="auto"/>
        <w:jc w:val="both"/>
      </w:pPr>
      <w:r>
        <w:t xml:space="preserve">(в ред. Федерального </w:t>
      </w:r>
      <w:hyperlink r:id="rId5737">
        <w:r>
          <w:rPr>
            <w:color w:val="0000FF"/>
          </w:rPr>
          <w:t>закона</w:t>
        </w:r>
      </w:hyperlink>
      <w:r>
        <w:t xml:space="preserve"> от 31.07.2020 N 303-ФЗ)</w:t>
      </w:r>
    </w:p>
    <w:p w:rsidR="00583BAF" w:rsidRDefault="00583BAF" w:rsidP="00583BAF">
      <w:pPr>
        <w:spacing w:after="1" w:line="220" w:lineRule="auto"/>
        <w:ind w:firstLine="540"/>
        <w:jc w:val="both"/>
      </w:pPr>
      <w:r>
        <w:t xml:space="preserve">(введена Федеральным </w:t>
      </w:r>
      <w:hyperlink r:id="rId5738">
        <w:r>
          <w:rPr>
            <w:color w:val="0000FF"/>
          </w:rPr>
          <w:t>законом</w:t>
        </w:r>
      </w:hyperlink>
      <w:r>
        <w:t xml:space="preserve"> от 21.10.2013 N 274-ФЗ)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134" w:name="P1780"/>
      <w:bookmarkEnd w:id="1134"/>
      <w:r>
        <w:t xml:space="preserve">1. Нарушение установленного федеральным </w:t>
      </w:r>
      <w:hyperlink r:id="rId5739">
        <w:r>
          <w:rPr>
            <w:color w:val="0000FF"/>
          </w:rPr>
          <w:t>законом</w:t>
        </w:r>
      </w:hyperlink>
      <w:r>
        <w:t xml:space="preserve"> запрета курения табака, потребления </w:t>
      </w:r>
      <w:proofErr w:type="spellStart"/>
      <w:r>
        <w:t>никотинсодержащей</w:t>
      </w:r>
      <w:proofErr w:type="spellEnd"/>
      <w:r>
        <w:t xml:space="preserve"> продукции или использования кальянов на отдельных территориях, в помещениях и на объектах, за исключением случаев, предусмотренных </w:t>
      </w:r>
      <w:hyperlink w:anchor="P1783">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5740">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пятисот рублей.</w:t>
      </w:r>
    </w:p>
    <w:p w:rsidR="00583BAF" w:rsidRDefault="00583BAF" w:rsidP="00583BAF">
      <w:pPr>
        <w:spacing w:before="220" w:after="1" w:line="220" w:lineRule="auto"/>
        <w:ind w:firstLine="540"/>
        <w:jc w:val="both"/>
      </w:pPr>
      <w:r>
        <w:t xml:space="preserve">2. Нарушение установленного федеральным </w:t>
      </w:r>
      <w:hyperlink r:id="rId5741">
        <w:r>
          <w:rPr>
            <w:color w:val="0000FF"/>
          </w:rPr>
          <w:t>законом</w:t>
        </w:r>
      </w:hyperlink>
      <w:r>
        <w:t xml:space="preserve"> запрета курения табака, потребления </w:t>
      </w:r>
      <w:proofErr w:type="spellStart"/>
      <w:r>
        <w:t>никотинсодержащей</w:t>
      </w:r>
      <w:proofErr w:type="spellEnd"/>
      <w:r>
        <w:t xml:space="preserve"> продукции или использования кальянов на детских площадках -</w:t>
      </w:r>
    </w:p>
    <w:p w:rsidR="00583BAF" w:rsidRDefault="00583BAF" w:rsidP="00583BAF">
      <w:pPr>
        <w:spacing w:after="1" w:line="220" w:lineRule="auto"/>
        <w:jc w:val="both"/>
      </w:pPr>
      <w:r>
        <w:t xml:space="preserve">(в ред. Федерального </w:t>
      </w:r>
      <w:hyperlink r:id="rId5742">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35" w:name="P1787"/>
      <w:bookmarkEnd w:id="1135"/>
      <w:r>
        <w:t xml:space="preserve">Статья 6.25. Несоблюдение требований к знаку о запрете курения табака, потребления </w:t>
      </w:r>
      <w:proofErr w:type="spellStart"/>
      <w:r>
        <w:t>никотинсодержащей</w:t>
      </w:r>
      <w:proofErr w:type="spellEnd"/>
      <w:r>
        <w:t xml:space="preserve"> продукции или использования кальянов, к выделению и оснащению специальных мест для курения табака, потребления </w:t>
      </w:r>
      <w:proofErr w:type="spellStart"/>
      <w:r>
        <w:t>никотинсодержащей</w:t>
      </w:r>
      <w:proofErr w:type="spellEnd"/>
      <w:r>
        <w:t xml:space="preserve">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w:t>
      </w:r>
      <w:proofErr w:type="spellStart"/>
      <w:r>
        <w:t>никотинсодержащей</w:t>
      </w:r>
      <w:proofErr w:type="spellEnd"/>
      <w:r>
        <w:t xml:space="preserve"> продукции</w:t>
      </w:r>
    </w:p>
    <w:p w:rsidR="00583BAF" w:rsidRDefault="00583BAF" w:rsidP="00583BAF">
      <w:pPr>
        <w:spacing w:after="1" w:line="220" w:lineRule="auto"/>
        <w:jc w:val="both"/>
      </w:pPr>
      <w:r>
        <w:t xml:space="preserve">(в ред. Федерального </w:t>
      </w:r>
      <w:hyperlink r:id="rId5743">
        <w:r>
          <w:rPr>
            <w:color w:val="0000FF"/>
          </w:rPr>
          <w:t>закона</w:t>
        </w:r>
      </w:hyperlink>
      <w:r>
        <w:t xml:space="preserve"> от 31.07.2020 N 303-ФЗ)</w:t>
      </w:r>
    </w:p>
    <w:p w:rsidR="00583BAF" w:rsidRDefault="00583BAF" w:rsidP="00583BAF">
      <w:pPr>
        <w:spacing w:after="1" w:line="220" w:lineRule="auto"/>
        <w:ind w:firstLine="540"/>
        <w:jc w:val="both"/>
      </w:pPr>
      <w:r>
        <w:t xml:space="preserve">(введена Федеральным </w:t>
      </w:r>
      <w:hyperlink r:id="rId5744">
        <w:r>
          <w:rPr>
            <w:color w:val="0000FF"/>
          </w:rPr>
          <w:t>законом</w:t>
        </w:r>
      </w:hyperlink>
      <w:r>
        <w:t xml:space="preserve"> от 21.10.2013 N 274-ФЗ)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Несоблюдение требований к знаку о запрете курения табака, потребления </w:t>
      </w:r>
      <w:proofErr w:type="spellStart"/>
      <w:r>
        <w:t>никотинсодержащей</w:t>
      </w:r>
      <w:proofErr w:type="spellEnd"/>
      <w:r>
        <w:t xml:space="preserve"> продукции или использования кальянов, обозначающему территории, здания и объекты, где курение табака, потребление </w:t>
      </w:r>
      <w:proofErr w:type="spellStart"/>
      <w:r>
        <w:t>никотинсодержащей</w:t>
      </w:r>
      <w:proofErr w:type="spellEnd"/>
      <w:r>
        <w:t xml:space="preserve"> продукции или использование кальянов запрещено, и к порядку его размещения -</w:t>
      </w:r>
    </w:p>
    <w:p w:rsidR="00583BAF" w:rsidRDefault="00583BAF" w:rsidP="00583BAF">
      <w:pPr>
        <w:spacing w:after="1" w:line="220" w:lineRule="auto"/>
        <w:jc w:val="both"/>
      </w:pPr>
      <w:r>
        <w:t xml:space="preserve">(в ред. Федерального </w:t>
      </w:r>
      <w:hyperlink r:id="rId5745">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583BAF" w:rsidRDefault="00583BAF" w:rsidP="00583BAF">
      <w:pPr>
        <w:spacing w:before="220" w:after="1" w:line="220" w:lineRule="auto"/>
        <w:ind w:firstLine="540"/>
        <w:jc w:val="both"/>
      </w:pPr>
      <w:r>
        <w:t xml:space="preserve">2. Несоблюдение </w:t>
      </w:r>
      <w:hyperlink r:id="rId5746">
        <w:r>
          <w:rPr>
            <w:color w:val="0000FF"/>
          </w:rPr>
          <w:t>требований</w:t>
        </w:r>
      </w:hyperlink>
      <w:r>
        <w:t xml:space="preserve"> к выделению и оснащению специальных мест на открытом воздухе для курения табака, потребления </w:t>
      </w:r>
      <w:proofErr w:type="spellStart"/>
      <w:r>
        <w:t>никотинсодержащей</w:t>
      </w:r>
      <w:proofErr w:type="spellEnd"/>
      <w:r>
        <w:t xml:space="preserve"> продукции или </w:t>
      </w:r>
      <w:r>
        <w:lastRenderedPageBreak/>
        <w:t xml:space="preserve">использования кальянов либо выделению и оборудованию изолированных помещений для курения табака, потребления </w:t>
      </w:r>
      <w:proofErr w:type="spellStart"/>
      <w:r>
        <w:t>никотинсодержащей</w:t>
      </w:r>
      <w:proofErr w:type="spellEnd"/>
      <w:r>
        <w:t xml:space="preserve"> продукции или использования кальянов -</w:t>
      </w:r>
    </w:p>
    <w:p w:rsidR="00583BAF" w:rsidRDefault="00583BAF" w:rsidP="00583BAF">
      <w:pPr>
        <w:spacing w:after="1" w:line="220" w:lineRule="auto"/>
        <w:jc w:val="both"/>
      </w:pPr>
      <w:r>
        <w:t xml:space="preserve">(в ред. Федерального </w:t>
      </w:r>
      <w:hyperlink r:id="rId5747">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583BAF" w:rsidRDefault="00583BAF" w:rsidP="00583BAF">
      <w:pPr>
        <w:spacing w:before="220" w:after="1" w:line="220" w:lineRule="auto"/>
        <w:ind w:firstLine="540"/>
        <w:jc w:val="both"/>
      </w:pPr>
      <w:r>
        <w:t xml:space="preserve">3. Неисполнение индивидуальным предпринимателем или юридическим лицом обязанностей по </w:t>
      </w:r>
      <w:hyperlink r:id="rId5748">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w:t>
      </w:r>
      <w:proofErr w:type="spellStart"/>
      <w:r>
        <w:t>никотинсодержащей</w:t>
      </w:r>
      <w:proofErr w:type="spellEnd"/>
      <w:r>
        <w:t xml:space="preserve"> продукции на территориях и в помещениях, используемых для осуществления своей деятельности, -</w:t>
      </w:r>
    </w:p>
    <w:p w:rsidR="00583BAF" w:rsidRDefault="00583BAF" w:rsidP="00583BAF">
      <w:pPr>
        <w:spacing w:after="1" w:line="220" w:lineRule="auto"/>
        <w:jc w:val="both"/>
      </w:pPr>
      <w:r>
        <w:t xml:space="preserve">(в ред. Федерального </w:t>
      </w:r>
      <w:hyperlink r:id="rId5749">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36" w:name="P1801"/>
      <w:bookmarkEnd w:id="1136"/>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583BAF" w:rsidRDefault="00583BAF" w:rsidP="00583BAF">
      <w:pPr>
        <w:spacing w:after="1" w:line="220" w:lineRule="auto"/>
        <w:ind w:firstLine="540"/>
        <w:jc w:val="both"/>
      </w:pPr>
      <w:r>
        <w:t xml:space="preserve">(введена Федеральным </w:t>
      </w:r>
      <w:hyperlink r:id="rId5750">
        <w:r>
          <w:rPr>
            <w:color w:val="0000FF"/>
          </w:rPr>
          <w:t>законом</w:t>
        </w:r>
      </w:hyperlink>
      <w:r>
        <w:t xml:space="preserve"> от 05.05.2014 N 101-ФЗ)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137" w:name="P1804"/>
      <w:bookmarkEnd w:id="1137"/>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1804">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38" w:name="P1809"/>
      <w:bookmarkEnd w:id="1138"/>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583BAF" w:rsidRDefault="00583BAF" w:rsidP="00583BAF">
      <w:pPr>
        <w:spacing w:after="1" w:line="220" w:lineRule="auto"/>
        <w:ind w:firstLine="540"/>
        <w:jc w:val="both"/>
      </w:pPr>
      <w:r>
        <w:t xml:space="preserve">(введена Федеральным </w:t>
      </w:r>
      <w:hyperlink r:id="rId5751">
        <w:r>
          <w:rPr>
            <w:color w:val="0000FF"/>
          </w:rPr>
          <w:t>законом</w:t>
        </w:r>
      </w:hyperlink>
      <w:r>
        <w:t xml:space="preserve"> от 05.05.2014 N 101-ФЗ)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139" w:name="P1812"/>
      <w:bookmarkEnd w:id="1139"/>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5752">
        <w:r>
          <w:rPr>
            <w:color w:val="0000FF"/>
          </w:rPr>
          <w:t>предупреждения</w:t>
        </w:r>
      </w:hyperlink>
      <w:r>
        <w:t xml:space="preserve"> в виде словосочетания "содержит нецензурную брань"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1812">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40" w:name="P1817"/>
      <w:bookmarkEnd w:id="1140"/>
      <w:r>
        <w:t>Статья 6.28. Нарушение установленных правил в сфере обращения медицинских изделий</w:t>
      </w:r>
    </w:p>
    <w:p w:rsidR="00583BAF" w:rsidRDefault="00583BAF" w:rsidP="00583BAF">
      <w:pPr>
        <w:spacing w:after="1" w:line="220" w:lineRule="auto"/>
        <w:ind w:firstLine="540"/>
        <w:jc w:val="both"/>
      </w:pPr>
      <w:r>
        <w:t xml:space="preserve">(введена Федеральным </w:t>
      </w:r>
      <w:hyperlink r:id="rId5753">
        <w:r>
          <w:rPr>
            <w:color w:val="0000FF"/>
          </w:rPr>
          <w:t>законом</w:t>
        </w:r>
      </w:hyperlink>
      <w:r>
        <w:t xml:space="preserve"> от 25.11.2013 N 317-ФЗ)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Федерального </w:t>
      </w:r>
      <w:hyperlink r:id="rId5754">
        <w:r>
          <w:rPr>
            <w:color w:val="0000FF"/>
          </w:rPr>
          <w:t>закона</w:t>
        </w:r>
      </w:hyperlink>
      <w:r>
        <w:t xml:space="preserve"> от 31.12.2014 N 532-ФЗ)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6.29. Невыполнение </w:t>
      </w:r>
      <w:hyperlink r:id="rId5755">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583BAF" w:rsidRDefault="00583BAF" w:rsidP="00583BAF">
      <w:pPr>
        <w:spacing w:after="1" w:line="220" w:lineRule="auto"/>
        <w:ind w:firstLine="540"/>
        <w:jc w:val="both"/>
      </w:pPr>
      <w:r>
        <w:t xml:space="preserve">(введена Федеральным </w:t>
      </w:r>
      <w:hyperlink r:id="rId5756">
        <w:r>
          <w:rPr>
            <w:color w:val="0000FF"/>
          </w:rPr>
          <w:t>законом</w:t>
        </w:r>
      </w:hyperlink>
      <w:r>
        <w:t xml:space="preserve"> от 25.11.2013 N 317-ФЗ)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141" w:name="P1827"/>
      <w:bookmarkEnd w:id="114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w:t>
      </w:r>
    </w:p>
    <w:p w:rsidR="00583BAF" w:rsidRDefault="00583BAF" w:rsidP="00583BAF">
      <w:pPr>
        <w:spacing w:before="220" w:after="1" w:line="220" w:lineRule="auto"/>
        <w:ind w:firstLine="540"/>
        <w:jc w:val="both"/>
      </w:pPr>
      <w:bookmarkStart w:id="1142" w:name="P1829"/>
      <w:bookmarkEnd w:id="114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десяти тысяч рублей.</w:t>
      </w:r>
    </w:p>
    <w:p w:rsidR="00583BAF" w:rsidRDefault="00583BAF" w:rsidP="00583BAF">
      <w:pPr>
        <w:spacing w:before="220" w:after="1" w:line="220" w:lineRule="auto"/>
        <w:ind w:firstLine="540"/>
        <w:jc w:val="both"/>
      </w:pPr>
      <w:bookmarkStart w:id="1143" w:name="P1831"/>
      <w:bookmarkEnd w:id="114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w:t>
      </w:r>
    </w:p>
    <w:p w:rsidR="00583BAF" w:rsidRDefault="00583BAF" w:rsidP="00583BAF">
      <w:pPr>
        <w:spacing w:before="220" w:after="1" w:line="220" w:lineRule="auto"/>
        <w:ind w:firstLine="540"/>
        <w:jc w:val="both"/>
      </w:pPr>
      <w:bookmarkStart w:id="1144" w:name="P1833"/>
      <w:bookmarkEnd w:id="1144"/>
      <w:r>
        <w:lastRenderedPageBreak/>
        <w:t xml:space="preserve">4. Совершение административного правонарушения, предусмотренного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583BAF" w:rsidRDefault="00583BAF" w:rsidP="00583BAF">
      <w:pPr>
        <w:spacing w:after="1" w:line="220" w:lineRule="auto"/>
        <w:jc w:val="both"/>
      </w:pPr>
      <w:r>
        <w:t xml:space="preserve">(в ред. Федерального </w:t>
      </w:r>
      <w:hyperlink r:id="rId5757">
        <w:r>
          <w:rPr>
            <w:color w:val="0000FF"/>
          </w:rPr>
          <w:t>закона</w:t>
        </w:r>
      </w:hyperlink>
      <w:r>
        <w:t xml:space="preserve"> от 23.06.2020 N 184-ФЗ)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45" w:name="P1837"/>
      <w:bookmarkEnd w:id="1145"/>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583BAF" w:rsidRDefault="00583BAF" w:rsidP="00583BAF">
      <w:pPr>
        <w:spacing w:after="1" w:line="220" w:lineRule="auto"/>
        <w:ind w:firstLine="540"/>
        <w:jc w:val="both"/>
      </w:pPr>
      <w:r>
        <w:t xml:space="preserve">(введена Федеральным </w:t>
      </w:r>
      <w:hyperlink r:id="rId5758">
        <w:r>
          <w:rPr>
            <w:color w:val="0000FF"/>
          </w:rPr>
          <w:t>законом</w:t>
        </w:r>
      </w:hyperlink>
      <w:r>
        <w:t xml:space="preserve"> от 25.11.2013 N 317-ФЗ)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Невыполнение медицинской организацией обязанности об </w:t>
      </w:r>
      <w:hyperlink r:id="rId5759">
        <w:r>
          <w:rPr>
            <w:color w:val="0000FF"/>
          </w:rPr>
          <w:t>информировании</w:t>
        </w:r>
      </w:hyperlink>
      <w:r>
        <w:t xml:space="preserve"> граждан о возможности получения медицинской помощи в рамках </w:t>
      </w:r>
      <w:hyperlink r:id="rId5760">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583BAF" w:rsidRDefault="00583BAF" w:rsidP="00583BAF">
      <w:pPr>
        <w:spacing w:before="220" w:after="1" w:line="220" w:lineRule="auto"/>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576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46" w:name="P1845"/>
      <w:bookmarkEnd w:id="1146"/>
      <w:r>
        <w:t>Статья 6.31. Нарушение законодательства о донорстве крови и ее компонентов</w:t>
      </w:r>
    </w:p>
    <w:p w:rsidR="00583BAF" w:rsidRDefault="00583BAF" w:rsidP="00583BAF">
      <w:pPr>
        <w:spacing w:after="1" w:line="220" w:lineRule="auto"/>
        <w:ind w:firstLine="540"/>
        <w:jc w:val="both"/>
      </w:pPr>
      <w:r>
        <w:t xml:space="preserve">(введена Федеральным </w:t>
      </w:r>
      <w:hyperlink r:id="rId5762">
        <w:r>
          <w:rPr>
            <w:color w:val="0000FF"/>
          </w:rPr>
          <w:t>законом</w:t>
        </w:r>
      </w:hyperlink>
      <w:r>
        <w:t xml:space="preserve"> от 05.05.2014 N 119-ФЗ)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147" w:name="P1848"/>
      <w:bookmarkEnd w:id="1147"/>
      <w:r>
        <w:t xml:space="preserve">1. Несоблюдение субъектами обращения донорской крови и (или) ее компонентов </w:t>
      </w:r>
      <w:hyperlink r:id="rId5763">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583BAF" w:rsidRDefault="00583BAF" w:rsidP="00583BAF">
      <w:pPr>
        <w:spacing w:after="1" w:line="220" w:lineRule="auto"/>
        <w:jc w:val="both"/>
      </w:pPr>
      <w:r>
        <w:t xml:space="preserve">(в ред. Федерального </w:t>
      </w:r>
      <w:hyperlink r:id="rId5764">
        <w:r>
          <w:rPr>
            <w:color w:val="0000FF"/>
          </w:rPr>
          <w:t>закона</w:t>
        </w:r>
      </w:hyperlink>
      <w:r>
        <w:t xml:space="preserve"> от 05.04.2021 N 82-ФЗ)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48" w:name="P1851"/>
      <w:bookmarkEnd w:id="1148"/>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49" w:name="P1854"/>
      <w:bookmarkEnd w:id="1149"/>
      <w:r>
        <w:t>Статья 6.32. Нарушение требований законодательства в сфере охраны здоровья при проведении искусственного прерывания беременности</w:t>
      </w:r>
    </w:p>
    <w:p w:rsidR="00583BAF" w:rsidRDefault="00583BAF" w:rsidP="00583BAF">
      <w:pPr>
        <w:spacing w:after="1" w:line="220" w:lineRule="auto"/>
        <w:ind w:firstLine="540"/>
        <w:jc w:val="both"/>
      </w:pPr>
      <w:r>
        <w:lastRenderedPageBreak/>
        <w:t xml:space="preserve">(введена Федеральным </w:t>
      </w:r>
      <w:hyperlink r:id="rId5765">
        <w:r>
          <w:rPr>
            <w:color w:val="0000FF"/>
          </w:rPr>
          <w:t>законом</w:t>
        </w:r>
      </w:hyperlink>
      <w:r>
        <w:t xml:space="preserve"> от 21.07.2014 N 243-ФЗ)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w:t>
      </w:r>
      <w:hyperlink r:id="rId5766">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583BAF" w:rsidRDefault="00583BAF" w:rsidP="00583BAF">
      <w:pPr>
        <w:spacing w:before="220" w:after="1" w:line="220" w:lineRule="auto"/>
        <w:ind w:firstLine="540"/>
        <w:jc w:val="both"/>
      </w:pPr>
      <w:r>
        <w:t xml:space="preserve">2. Нарушение </w:t>
      </w:r>
      <w:hyperlink r:id="rId5767">
        <w:r>
          <w:rPr>
            <w:color w:val="0000FF"/>
          </w:rPr>
          <w:t>сроков</w:t>
        </w:r>
      </w:hyperlink>
      <w:r>
        <w:t xml:space="preserve"> (в том числе при наличии </w:t>
      </w:r>
      <w:hyperlink r:id="rId5768">
        <w:r>
          <w:rPr>
            <w:color w:val="0000FF"/>
          </w:rPr>
          <w:t>медицинских</w:t>
        </w:r>
      </w:hyperlink>
      <w:r>
        <w:t xml:space="preserve"> и </w:t>
      </w:r>
      <w:hyperlink r:id="rId5769">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583BAF" w:rsidRDefault="00583BAF" w:rsidP="00583BAF">
      <w:pPr>
        <w:spacing w:before="220" w:after="1" w:line="220" w:lineRule="auto"/>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50" w:name="P1863"/>
      <w:bookmarkEnd w:id="1150"/>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583BAF" w:rsidRDefault="00583BAF" w:rsidP="00583BAF">
      <w:pPr>
        <w:spacing w:after="1" w:line="220" w:lineRule="auto"/>
        <w:ind w:firstLine="540"/>
        <w:jc w:val="both"/>
      </w:pPr>
      <w:r>
        <w:t xml:space="preserve">(введена Федеральным </w:t>
      </w:r>
      <w:hyperlink r:id="rId5770">
        <w:r>
          <w:rPr>
            <w:color w:val="0000FF"/>
          </w:rPr>
          <w:t>законом</w:t>
        </w:r>
      </w:hyperlink>
      <w:r>
        <w:t xml:space="preserve"> от 31.12.2014 N 532-ФЗ)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151" w:name="P1866"/>
      <w:bookmarkEnd w:id="1151"/>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w:t>
      </w:r>
      <w:hyperlink r:id="rId5771">
        <w:r>
          <w:rPr>
            <w:color w:val="0000FF"/>
          </w:rPr>
          <w:t>деяния</w:t>
        </w:r>
      </w:hyperlink>
      <w:r>
        <w:t>, -</w:t>
      </w:r>
    </w:p>
    <w:p w:rsidR="00583BAF" w:rsidRDefault="00583BAF" w:rsidP="00583BAF">
      <w:pPr>
        <w:spacing w:after="1" w:line="220" w:lineRule="auto"/>
        <w:jc w:val="both"/>
      </w:pPr>
      <w:r>
        <w:t xml:space="preserve">(в ред. Федерального </w:t>
      </w:r>
      <w:hyperlink r:id="rId5772">
        <w:r>
          <w:rPr>
            <w:color w:val="0000FF"/>
          </w:rPr>
          <w:t>закона</w:t>
        </w:r>
      </w:hyperlink>
      <w:r>
        <w:t xml:space="preserve"> от 01.04.2020 N 89-ФЗ)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52" w:name="P1869"/>
      <w:bookmarkEnd w:id="1152"/>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5773">
        <w:r>
          <w:rPr>
            <w:color w:val="0000FF"/>
          </w:rPr>
          <w:t>закона</w:t>
        </w:r>
      </w:hyperlink>
      <w:r>
        <w:t xml:space="preserve"> от 01.04.2020 N 89-ФЗ)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lastRenderedPageBreak/>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3 введена Федеральным </w:t>
      </w:r>
      <w:hyperlink r:id="rId5774">
        <w:r>
          <w:rPr>
            <w:color w:val="0000FF"/>
          </w:rPr>
          <w:t>законом</w:t>
        </w:r>
      </w:hyperlink>
      <w:r>
        <w:t xml:space="preserve"> от 01.04.2020 N 89-ФЗ)</w:t>
      </w:r>
    </w:p>
    <w:p w:rsidR="00583BAF" w:rsidRDefault="00583BAF" w:rsidP="00583BAF">
      <w:pPr>
        <w:spacing w:before="220" w:after="1" w:line="220" w:lineRule="auto"/>
        <w:ind w:firstLine="540"/>
        <w:jc w:val="both"/>
      </w:pPr>
      <w:r>
        <w:t xml:space="preserve">Примечание. Не являются административным правонарушением действия, предусмотренные </w:t>
      </w:r>
      <w:hyperlink w:anchor="P1869">
        <w:r>
          <w:rPr>
            <w:color w:val="0000FF"/>
          </w:rPr>
          <w:t>частью 2</w:t>
        </w:r>
      </w:hyperlink>
      <w:r>
        <w:t xml:space="preserve"> или </w:t>
      </w:r>
      <w:hyperlink w:anchor="P187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5775">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583BAF" w:rsidRDefault="00583BAF" w:rsidP="00583BAF">
      <w:pPr>
        <w:spacing w:after="1" w:line="220" w:lineRule="auto"/>
        <w:jc w:val="both"/>
      </w:pPr>
      <w:r>
        <w:t xml:space="preserve">(примечание введено Федеральным </w:t>
      </w:r>
      <w:hyperlink r:id="rId5776">
        <w:r>
          <w:rPr>
            <w:color w:val="0000FF"/>
          </w:rPr>
          <w:t>законом</w:t>
        </w:r>
      </w:hyperlink>
      <w:r>
        <w:t xml:space="preserve"> от 01.04.2020 N 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583BAF" w:rsidRDefault="00583BAF" w:rsidP="00583BAF">
      <w:pPr>
        <w:spacing w:after="1" w:line="220" w:lineRule="auto"/>
        <w:ind w:firstLine="540"/>
        <w:jc w:val="both"/>
      </w:pPr>
      <w:r>
        <w:t xml:space="preserve">(в ред. Федерального </w:t>
      </w:r>
      <w:hyperlink r:id="rId5777">
        <w:r>
          <w:rPr>
            <w:color w:val="0000FF"/>
          </w:rPr>
          <w:t>закона</w:t>
        </w:r>
      </w:hyperlink>
      <w:r>
        <w:t xml:space="preserve"> от 11.06.2021 N 204-ФЗ)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153" w:name="P1881"/>
      <w:bookmarkEnd w:id="115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5778">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83BAF" w:rsidRDefault="00583BAF" w:rsidP="00583BAF">
      <w:pPr>
        <w:spacing w:before="220" w:after="1" w:line="220" w:lineRule="auto"/>
        <w:ind w:firstLine="540"/>
        <w:jc w:val="both"/>
      </w:pPr>
      <w:bookmarkStart w:id="1154" w:name="P1883"/>
      <w:bookmarkEnd w:id="115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6.35. Несоблюдение санитарно-эпидемиологических требований при обращении с отходами производства и потребления</w:t>
      </w:r>
    </w:p>
    <w:p w:rsidR="00583BAF" w:rsidRDefault="00583BAF" w:rsidP="00583BAF">
      <w:pPr>
        <w:spacing w:after="1" w:line="220" w:lineRule="auto"/>
        <w:ind w:firstLine="540"/>
        <w:jc w:val="both"/>
      </w:pPr>
      <w:r>
        <w:t xml:space="preserve">(введена Федеральным </w:t>
      </w:r>
      <w:hyperlink r:id="rId5779">
        <w:r>
          <w:rPr>
            <w:color w:val="0000FF"/>
          </w:rPr>
          <w:t>законом</w:t>
        </w:r>
      </w:hyperlink>
      <w:r>
        <w:t xml:space="preserve"> от 17.06.2019 N 141-ФЗ)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155" w:name="P1889"/>
      <w:bookmarkEnd w:id="1155"/>
      <w:r>
        <w:lastRenderedPageBreak/>
        <w:t xml:space="preserve">1. Несоблюдение санитарно-эпидемиологических </w:t>
      </w:r>
      <w:hyperlink r:id="rId5780">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1">
        <w:r>
          <w:rPr>
            <w:color w:val="0000FF"/>
          </w:rPr>
          <w:t>частью 7</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2. Повторное в течение года совершение административного правонарушения, предусмотренного </w:t>
      </w:r>
      <w:hyperlink w:anchor="P1889">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3. Действия (бездействие), предусмотренные </w:t>
      </w:r>
      <w:hyperlink w:anchor="P188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7">
        <w:r>
          <w:rPr>
            <w:color w:val="0000FF"/>
          </w:rPr>
          <w:t>частью 10</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56" w:name="P1897"/>
      <w:bookmarkEnd w:id="1156"/>
      <w:r>
        <w:t xml:space="preserve">5. Повторное в течение года совершение административного правонарушения, предусмотренного </w:t>
      </w:r>
      <w:hyperlink w:anchor="P1895">
        <w:r>
          <w:rPr>
            <w:color w:val="0000FF"/>
          </w:rPr>
          <w:t>частью 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57" w:name="P1899"/>
      <w:bookmarkEnd w:id="1157"/>
      <w:r>
        <w:lastRenderedPageBreak/>
        <w:t xml:space="preserve">6. Действия (бездействие), предусмотренные </w:t>
      </w:r>
      <w:hyperlink w:anchor="P189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58" w:name="P1901"/>
      <w:bookmarkEnd w:id="115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59" w:name="P1903"/>
      <w:bookmarkEnd w:id="1159"/>
      <w:r>
        <w:t xml:space="preserve">8. Повторное в течение года совершение административного правонарушения, предусмотренного </w:t>
      </w:r>
      <w:hyperlink w:anchor="P1901">
        <w:r>
          <w:rPr>
            <w:color w:val="0000FF"/>
          </w:rPr>
          <w:t>частью 7</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9. Действия (бездействие), предусмотренные </w:t>
      </w:r>
      <w:hyperlink w:anchor="P190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60" w:name="P1907"/>
      <w:bookmarkEnd w:id="1160"/>
      <w:r>
        <w:t>10. Несоблюдение санитарно-эпидемиологических требований к размещению отходов животноводства -</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w:t>
      </w:r>
      <w:r>
        <w:lastRenderedPageBreak/>
        <w:t>юридических лиц - от шестисот тысяч до восьмисот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61" w:name="P1909"/>
      <w:bookmarkEnd w:id="1161"/>
      <w:r>
        <w:t xml:space="preserve">11. Повторное в течение года совершение административного правонарушения, предусмотренного </w:t>
      </w:r>
      <w:hyperlink w:anchor="P1907">
        <w:r>
          <w:rPr>
            <w:color w:val="0000FF"/>
          </w:rPr>
          <w:t>частью 10</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162" w:name="P1911"/>
      <w:bookmarkEnd w:id="1162"/>
      <w:r>
        <w:t xml:space="preserve">12. Действия (бездействие), предусмотренные </w:t>
      </w:r>
      <w:hyperlink w:anchor="P190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6.36. Воспрепятствование оказанию медицинской помощи</w:t>
      </w:r>
    </w:p>
    <w:p w:rsidR="00583BAF" w:rsidRDefault="00583BAF" w:rsidP="00583BAF">
      <w:pPr>
        <w:spacing w:after="1" w:line="220" w:lineRule="auto"/>
        <w:ind w:firstLine="540"/>
        <w:jc w:val="both"/>
      </w:pPr>
      <w:r>
        <w:t xml:space="preserve">(введена Федеральным </w:t>
      </w:r>
      <w:hyperlink r:id="rId5781">
        <w:r>
          <w:rPr>
            <w:color w:val="0000FF"/>
          </w:rPr>
          <w:t>законом</w:t>
        </w:r>
      </w:hyperlink>
      <w:r>
        <w:t xml:space="preserve"> от 26.07.2019 N 229-ФЗ)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0">
        <w:r>
          <w:rPr>
            <w:color w:val="0000FF"/>
          </w:rPr>
          <w:t>частью 2 статьи 12.17</w:t>
        </w:r>
      </w:hyperlink>
      <w:r>
        <w:t xml:space="preserve"> настоящего Кодекса, если это действие не содержит признаков уголовно наказуемого </w:t>
      </w:r>
      <w:hyperlink r:id="rId5782">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r>
        <w:t>Глава 7. АДМИНИСТРАТИВНЫЕ ПРАВОНАРУШЕНИЯ</w:t>
      </w:r>
    </w:p>
    <w:p w:rsidR="00583BAF" w:rsidRDefault="00583BAF" w:rsidP="00583BAF">
      <w:pPr>
        <w:spacing w:after="1" w:line="220" w:lineRule="auto"/>
        <w:jc w:val="center"/>
      </w:pPr>
      <w:r>
        <w:t>В ОБЛАСТИ ОХРАНЫ СОБСТВЕННОСТИ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63" w:name="P1923"/>
      <w:bookmarkEnd w:id="1163"/>
      <w:r>
        <w:t>Статья 7.1. Самовольное занятие земельного участка</w:t>
      </w:r>
    </w:p>
    <w:p w:rsidR="00583BAF" w:rsidRDefault="00583BAF" w:rsidP="00583BAF">
      <w:pPr>
        <w:spacing w:after="1" w:line="220" w:lineRule="auto"/>
        <w:ind w:firstLine="540"/>
        <w:jc w:val="both"/>
      </w:pPr>
      <w:r>
        <w:t xml:space="preserve">(в ред. Федерального </w:t>
      </w:r>
      <w:hyperlink r:id="rId5783">
        <w:r>
          <w:rPr>
            <w:color w:val="0000FF"/>
          </w:rPr>
          <w:t>закона</w:t>
        </w:r>
      </w:hyperlink>
      <w:r>
        <w:t xml:space="preserve"> от 08.03.2015 N 46-ФЗ)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5784">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583BAF" w:rsidRDefault="00583BAF" w:rsidP="00583BAF">
      <w:pPr>
        <w:spacing w:before="220" w:after="1" w:line="220" w:lineRule="auto"/>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r>
        <w:lastRenderedPageBreak/>
        <w:t>Примечания:</w:t>
      </w:r>
    </w:p>
    <w:p w:rsidR="00583BAF" w:rsidRDefault="00583BAF" w:rsidP="00583BAF">
      <w:pPr>
        <w:spacing w:before="220" w:after="1" w:line="220" w:lineRule="auto"/>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64" w:name="P1932"/>
      <w:bookmarkEnd w:id="1164"/>
      <w:r>
        <w:t>Статья 7.2. Уничтожение или повреждение специальных знаков</w:t>
      </w:r>
    </w:p>
    <w:p w:rsidR="00583BAF" w:rsidRDefault="00583BAF" w:rsidP="00583BAF">
      <w:pPr>
        <w:spacing w:after="1" w:line="220" w:lineRule="auto"/>
        <w:jc w:val="both"/>
      </w:pPr>
      <w:r>
        <w:t xml:space="preserve">(в ред. Федерального </w:t>
      </w:r>
      <w:hyperlink r:id="rId5785">
        <w:r>
          <w:rPr>
            <w:color w:val="0000FF"/>
          </w:rPr>
          <w:t>закона</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Утратил силу. - Федеральный </w:t>
      </w:r>
      <w:hyperlink r:id="rId5786">
        <w:r>
          <w:rPr>
            <w:color w:val="0000FF"/>
          </w:rPr>
          <w:t>закон</w:t>
        </w:r>
      </w:hyperlink>
      <w:r>
        <w:t xml:space="preserve"> от 08.03.2015 N 46-ФЗ.</w:t>
      </w:r>
    </w:p>
    <w:p w:rsidR="00583BAF" w:rsidRDefault="00583BAF" w:rsidP="00583BAF">
      <w:pPr>
        <w:spacing w:before="220" w:after="1" w:line="220" w:lineRule="auto"/>
        <w:ind w:firstLine="540"/>
        <w:jc w:val="both"/>
      </w:pPr>
      <w:bookmarkStart w:id="1165" w:name="P1936"/>
      <w:bookmarkEnd w:id="1165"/>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583BAF" w:rsidRDefault="00583BAF" w:rsidP="00583BAF">
      <w:pPr>
        <w:spacing w:after="1" w:line="220" w:lineRule="auto"/>
        <w:jc w:val="both"/>
      </w:pPr>
      <w:r>
        <w:t xml:space="preserve">(в ред. Федеральных законов от 28.12.2009 </w:t>
      </w:r>
      <w:hyperlink r:id="rId5787">
        <w:r>
          <w:rPr>
            <w:color w:val="0000FF"/>
          </w:rPr>
          <w:t>N 380-ФЗ</w:t>
        </w:r>
      </w:hyperlink>
      <w:r>
        <w:t xml:space="preserve">, от 03.07.2016 </w:t>
      </w:r>
      <w:hyperlink r:id="rId5788">
        <w:r>
          <w:rPr>
            <w:color w:val="0000FF"/>
          </w:rPr>
          <w:t>N 349-ФЗ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(в ред. Федерального </w:t>
      </w:r>
      <w:hyperlink r:id="rId5789">
        <w:r>
          <w:rPr>
            <w:color w:val="0000FF"/>
          </w:rPr>
          <w:t>закона</w:t>
        </w:r>
      </w:hyperlink>
      <w:r>
        <w:t xml:space="preserve"> от 21.10.2013 N 282-ФЗ)</w:t>
      </w:r>
    </w:p>
    <w:p w:rsidR="00583BAF" w:rsidRDefault="00583BAF" w:rsidP="00583BAF">
      <w:pPr>
        <w:spacing w:before="220" w:after="1" w:line="220" w:lineRule="auto"/>
        <w:ind w:firstLine="540"/>
        <w:jc w:val="both"/>
      </w:pPr>
      <w:bookmarkStart w:id="1166" w:name="P1940"/>
      <w:bookmarkEnd w:id="116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83BAF" w:rsidRDefault="00583BAF" w:rsidP="00583BAF">
      <w:pPr>
        <w:spacing w:after="1" w:line="220" w:lineRule="auto"/>
        <w:jc w:val="both"/>
      </w:pPr>
      <w:r>
        <w:t xml:space="preserve">(часть 3 в ред. Федерального </w:t>
      </w:r>
      <w:hyperlink r:id="rId5790">
        <w:r>
          <w:rPr>
            <w:color w:val="0000FF"/>
          </w:rPr>
          <w:t>закона</w:t>
        </w:r>
      </w:hyperlink>
      <w:r>
        <w:t xml:space="preserve"> от 08.03.2015 N 46-ФЗ)</w:t>
      </w:r>
    </w:p>
    <w:p w:rsidR="00583BAF" w:rsidRDefault="00583BAF" w:rsidP="00583BAF">
      <w:pPr>
        <w:spacing w:before="220" w:after="1" w:line="220" w:lineRule="auto"/>
        <w:ind w:firstLine="540"/>
        <w:jc w:val="both"/>
      </w:pPr>
      <w:bookmarkStart w:id="1167" w:name="P1943"/>
      <w:bookmarkEnd w:id="1167"/>
      <w:r>
        <w:t xml:space="preserve">4. </w:t>
      </w:r>
      <w:proofErr w:type="spellStart"/>
      <w:r>
        <w:t>Неуведомление</w:t>
      </w:r>
      <w:proofErr w:type="spellEnd"/>
      <w:r>
        <w:t xml:space="preserve"> собственником, владельцем или пользователем земельного участка, здания либо сооружения, на которых размещены пункты, перечисленные в </w:t>
      </w:r>
      <w:hyperlink w:anchor="P1940">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в размере от одной тысячи до пяти тысяч рублей.</w:t>
      </w:r>
    </w:p>
    <w:p w:rsidR="00583BAF" w:rsidRDefault="00583BAF" w:rsidP="00583BAF">
      <w:pPr>
        <w:spacing w:after="1" w:line="220" w:lineRule="auto"/>
        <w:jc w:val="both"/>
      </w:pPr>
      <w:r>
        <w:t xml:space="preserve">(в ред. Федерального </w:t>
      </w:r>
      <w:hyperlink r:id="rId5791">
        <w:r>
          <w:rPr>
            <w:color w:val="0000FF"/>
          </w:rPr>
          <w:t>закона</w:t>
        </w:r>
      </w:hyperlink>
      <w:r>
        <w:t xml:space="preserve"> от 08.03.2015 N 46-ФЗ)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583BAF" w:rsidRDefault="00583BAF" w:rsidP="00583BAF">
      <w:pPr>
        <w:spacing w:after="1" w:line="220" w:lineRule="auto"/>
        <w:jc w:val="both"/>
      </w:pPr>
      <w:r>
        <w:t xml:space="preserve">(в ред. Федерального </w:t>
      </w:r>
      <w:hyperlink r:id="rId5792">
        <w:r>
          <w:rPr>
            <w:color w:val="0000FF"/>
          </w:rPr>
          <w:t>закона</w:t>
        </w:r>
      </w:hyperlink>
      <w:r>
        <w:t xml:space="preserve"> от 09.03.2021 N 38-ФЗ)</w:t>
      </w:r>
    </w:p>
    <w:p w:rsidR="00583BAF" w:rsidRDefault="00583BAF" w:rsidP="00583BAF">
      <w:pPr>
        <w:spacing w:after="1" w:line="220" w:lineRule="auto"/>
        <w:ind w:firstLine="540"/>
        <w:jc w:val="both"/>
      </w:pPr>
      <w:r>
        <w:t xml:space="preserve">(в ред. Федерального </w:t>
      </w:r>
      <w:hyperlink r:id="rId5793">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Пользование недрами без </w:t>
      </w:r>
      <w:hyperlink r:id="rId5794">
        <w:r>
          <w:rPr>
            <w:color w:val="0000FF"/>
          </w:rPr>
          <w:t>лицензии</w:t>
        </w:r>
      </w:hyperlink>
      <w:r>
        <w:t xml:space="preserve"> на пользование недрами, за исключением случаев, предусмотренных </w:t>
      </w:r>
      <w:hyperlink w:anchor="P1964">
        <w:r>
          <w:rPr>
            <w:color w:val="0000FF"/>
          </w:rPr>
          <w:t>статьей 7.5</w:t>
        </w:r>
      </w:hyperlink>
      <w:r>
        <w:t xml:space="preserve"> и </w:t>
      </w:r>
      <w:hyperlink w:anchor="P7691">
        <w:r>
          <w:rPr>
            <w:color w:val="0000FF"/>
          </w:rPr>
          <w:t>частью 1 статьи 15.44</w:t>
        </w:r>
      </w:hyperlink>
      <w:r>
        <w:t xml:space="preserve"> настоящего Кодекса, -</w:t>
      </w:r>
    </w:p>
    <w:p w:rsidR="00583BAF" w:rsidRDefault="00583BAF" w:rsidP="00583BAF">
      <w:pPr>
        <w:spacing w:after="1" w:line="220" w:lineRule="auto"/>
        <w:jc w:val="both"/>
      </w:pPr>
      <w:r>
        <w:t xml:space="preserve">(в ред. Федеральных законов от 20.12.2017 </w:t>
      </w:r>
      <w:hyperlink r:id="rId5795">
        <w:r>
          <w:rPr>
            <w:color w:val="0000FF"/>
          </w:rPr>
          <w:t>N 414-ФЗ</w:t>
        </w:r>
      </w:hyperlink>
      <w:r>
        <w:t xml:space="preserve">, от 27.12.2019 </w:t>
      </w:r>
      <w:hyperlink r:id="rId5796">
        <w:r>
          <w:rPr>
            <w:color w:val="0000FF"/>
          </w:rPr>
          <w:t>N 501-ФЗ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3BAF" w:rsidRDefault="00583BAF" w:rsidP="00583BAF">
      <w:pPr>
        <w:spacing w:before="220" w:after="1" w:line="220" w:lineRule="auto"/>
        <w:ind w:firstLine="540"/>
        <w:jc w:val="both"/>
      </w:pPr>
      <w:bookmarkStart w:id="1168" w:name="P1954"/>
      <w:bookmarkEnd w:id="116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583BAF" w:rsidRDefault="00583BAF" w:rsidP="00583BAF">
      <w:pPr>
        <w:spacing w:after="1" w:line="220" w:lineRule="auto"/>
        <w:jc w:val="both"/>
      </w:pPr>
      <w:r>
        <w:t xml:space="preserve">(в ред. Федерального </w:t>
      </w:r>
      <w:hyperlink r:id="rId5797">
        <w:r>
          <w:rPr>
            <w:color w:val="0000FF"/>
          </w:rPr>
          <w:t>закона</w:t>
        </w:r>
      </w:hyperlink>
      <w:r>
        <w:t xml:space="preserve"> от 09.03.2021 N 38-ФЗ)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69" w:name="P1958"/>
      <w:bookmarkEnd w:id="1169"/>
      <w:r>
        <w:t>Статья 7.4. Самовольная застройка площадей залегания полезных ископаемых</w:t>
      </w:r>
    </w:p>
    <w:p w:rsidR="00583BAF" w:rsidRDefault="00583BAF" w:rsidP="00583BAF">
      <w:pPr>
        <w:spacing w:after="1" w:line="220" w:lineRule="auto"/>
        <w:ind w:firstLine="540"/>
        <w:jc w:val="both"/>
      </w:pPr>
      <w:r>
        <w:t xml:space="preserve">(в ред. Федерального </w:t>
      </w:r>
      <w:hyperlink r:id="rId5798">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70" w:name="P1964"/>
      <w:bookmarkEnd w:id="1170"/>
      <w:r>
        <w:t>Статья 7.5. Самовольная добыча янтаря, нефрита или иных полудрагоценных камней</w:t>
      </w:r>
    </w:p>
    <w:p w:rsidR="00583BAF" w:rsidRDefault="00583BAF" w:rsidP="00583BAF">
      <w:pPr>
        <w:spacing w:after="1" w:line="220" w:lineRule="auto"/>
        <w:ind w:firstLine="540"/>
        <w:jc w:val="both"/>
      </w:pPr>
      <w:r>
        <w:t xml:space="preserve">(в ред. Федерального </w:t>
      </w:r>
      <w:hyperlink r:id="rId5799">
        <w:r>
          <w:rPr>
            <w:color w:val="0000FF"/>
          </w:rPr>
          <w:t>закона</w:t>
        </w:r>
      </w:hyperlink>
      <w:r>
        <w:t xml:space="preserve"> от 20.12.2017 N 414-ФЗ)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5800">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583BAF" w:rsidRDefault="00583BAF" w:rsidP="00583BAF">
      <w:pPr>
        <w:spacing w:before="220" w:after="1" w:line="220" w:lineRule="auto"/>
        <w:ind w:firstLine="540"/>
        <w:jc w:val="both"/>
      </w:pPr>
      <w:r>
        <w:lastRenderedPageBreak/>
        <w:t xml:space="preserve">Примечание. </w:t>
      </w:r>
      <w:hyperlink r:id="rId580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71" w:name="P1971"/>
      <w:bookmarkEnd w:id="1171"/>
      <w:r>
        <w:t>Статья 7.6. Самовольное занятие водного объекта или пользование им с нарушением установленных условий</w:t>
      </w:r>
    </w:p>
    <w:p w:rsidR="00583BAF" w:rsidRDefault="00583BAF" w:rsidP="00583BAF">
      <w:pPr>
        <w:spacing w:after="1" w:line="220" w:lineRule="auto"/>
        <w:jc w:val="both"/>
      </w:pPr>
      <w:r>
        <w:t xml:space="preserve">(в ред. Федерального </w:t>
      </w:r>
      <w:hyperlink r:id="rId5802">
        <w:r>
          <w:rPr>
            <w:color w:val="0000FF"/>
          </w:rPr>
          <w:t>закона</w:t>
        </w:r>
      </w:hyperlink>
      <w:r>
        <w:t xml:space="preserve"> от 03.06.2006 N 73-ФЗ)</w:t>
      </w:r>
    </w:p>
    <w:p w:rsidR="00583BAF" w:rsidRDefault="00583BAF" w:rsidP="00583BAF">
      <w:pPr>
        <w:spacing w:after="1" w:line="220" w:lineRule="auto"/>
        <w:jc w:val="both"/>
      </w:pPr>
    </w:p>
    <w:p w:rsidR="00583BAF" w:rsidRDefault="00583BAF" w:rsidP="00583BAF">
      <w:pPr>
        <w:spacing w:after="1" w:line="220" w:lineRule="auto"/>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583BAF" w:rsidRDefault="00583BAF" w:rsidP="00583BAF">
      <w:pPr>
        <w:spacing w:after="1" w:line="220" w:lineRule="auto"/>
        <w:jc w:val="both"/>
      </w:pPr>
      <w:r>
        <w:t xml:space="preserve">(в ред. Федерального </w:t>
      </w:r>
      <w:hyperlink r:id="rId5803">
        <w:r>
          <w:rPr>
            <w:color w:val="0000FF"/>
          </w:rPr>
          <w:t>закона</w:t>
        </w:r>
      </w:hyperlink>
      <w:r>
        <w:t xml:space="preserve"> от 03.06.2006 N 73-ФЗ)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5804">
        <w:r>
          <w:rPr>
            <w:color w:val="0000FF"/>
          </w:rPr>
          <w:t>закона</w:t>
        </w:r>
      </w:hyperlink>
      <w:r>
        <w:t xml:space="preserve"> от 21.10.2013 N 275-ФЗ)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72" w:name="P1979"/>
      <w:bookmarkEnd w:id="1172"/>
      <w: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w:t>
      </w:r>
    </w:p>
    <w:p w:rsidR="00583BAF" w:rsidRDefault="00583BAF" w:rsidP="00583BAF">
      <w:pPr>
        <w:spacing w:after="1" w:line="220" w:lineRule="auto"/>
        <w:jc w:val="both"/>
      </w:pPr>
      <w:r>
        <w:t xml:space="preserve">(в ред. Федерального </w:t>
      </w:r>
      <w:hyperlink r:id="rId5805">
        <w:r>
          <w:rPr>
            <w:color w:val="0000FF"/>
          </w:rPr>
          <w:t>закона</w:t>
        </w:r>
      </w:hyperlink>
      <w:r>
        <w:t xml:space="preserve"> от 14.07.2008 N 118-ФЗ)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 -</w:t>
      </w:r>
    </w:p>
    <w:p w:rsidR="00583BAF" w:rsidRDefault="00583BAF" w:rsidP="00583BAF">
      <w:pPr>
        <w:spacing w:after="1" w:line="220" w:lineRule="auto"/>
        <w:jc w:val="both"/>
      </w:pPr>
      <w:r>
        <w:t xml:space="preserve">(в ред. Федерального </w:t>
      </w:r>
      <w:hyperlink r:id="rId5806">
        <w:r>
          <w:rPr>
            <w:color w:val="0000FF"/>
          </w:rPr>
          <w:t>закона</w:t>
        </w:r>
      </w:hyperlink>
      <w:r>
        <w:t xml:space="preserve"> от 14.07.2008 N 118-ФЗ)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5807">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7.8. Утратила силу. - Федеральный </w:t>
      </w:r>
      <w:hyperlink r:id="rId5808">
        <w:r>
          <w:rPr>
            <w:color w:val="0000FF"/>
          </w:rPr>
          <w:t>закон</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7.9. Самовольное занятие лесных участков</w:t>
      </w:r>
    </w:p>
    <w:p w:rsidR="00583BAF" w:rsidRDefault="00583BAF" w:rsidP="00583BAF">
      <w:pPr>
        <w:spacing w:after="1" w:line="220" w:lineRule="auto"/>
        <w:jc w:val="both"/>
      </w:pPr>
      <w:r>
        <w:t xml:space="preserve">(в ред. Федерального </w:t>
      </w:r>
      <w:hyperlink r:id="rId5809">
        <w:r>
          <w:rPr>
            <w:color w:val="0000FF"/>
          </w:rPr>
          <w:t>закона</w:t>
        </w:r>
      </w:hyperlink>
      <w:r>
        <w:t xml:space="preserve"> от 04.12.2006 N 201-ФЗ)</w:t>
      </w:r>
    </w:p>
    <w:p w:rsidR="00583BAF" w:rsidRDefault="00583BAF" w:rsidP="00583BAF">
      <w:pPr>
        <w:spacing w:after="1" w:line="220" w:lineRule="auto"/>
        <w:jc w:val="both"/>
      </w:pPr>
    </w:p>
    <w:p w:rsidR="00583BAF" w:rsidRDefault="00583BAF" w:rsidP="00583BAF">
      <w:pPr>
        <w:spacing w:after="1" w:line="220" w:lineRule="auto"/>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583BAF" w:rsidRDefault="00583BAF" w:rsidP="00583BAF">
      <w:pPr>
        <w:spacing w:after="1" w:line="220" w:lineRule="auto"/>
        <w:jc w:val="both"/>
      </w:pPr>
      <w:r>
        <w:t xml:space="preserve">(в ред. Федерального </w:t>
      </w:r>
      <w:hyperlink r:id="rId5810">
        <w:r>
          <w:rPr>
            <w:color w:val="0000FF"/>
          </w:rPr>
          <w:t>закона</w:t>
        </w:r>
      </w:hyperlink>
      <w:r>
        <w:t xml:space="preserve"> от 04.12.2006 N 201-ФЗ)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583BAF" w:rsidRDefault="00583BAF" w:rsidP="00583BAF">
      <w:pPr>
        <w:spacing w:after="1" w:line="220" w:lineRule="auto"/>
        <w:jc w:val="both"/>
      </w:pPr>
      <w:r>
        <w:t xml:space="preserve">(в ред. Федерального </w:t>
      </w:r>
      <w:hyperlink r:id="rId5811">
        <w:r>
          <w:rPr>
            <w:color w:val="0000FF"/>
          </w:rPr>
          <w:t>закона</w:t>
        </w:r>
      </w:hyperlink>
      <w:r>
        <w:t xml:space="preserve"> от 08.03.2015 N 46-ФЗ)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7.10. Самовольная уступка права пользования землей, недрами, лесным участком или водным объектом</w:t>
      </w:r>
    </w:p>
    <w:p w:rsidR="00583BAF" w:rsidRDefault="00583BAF" w:rsidP="00583BAF">
      <w:pPr>
        <w:spacing w:after="1" w:line="220" w:lineRule="auto"/>
        <w:jc w:val="both"/>
      </w:pPr>
      <w:r>
        <w:t xml:space="preserve">(в ред. Федеральных законов от 04.12.2006 </w:t>
      </w:r>
      <w:hyperlink r:id="rId5812">
        <w:r>
          <w:rPr>
            <w:color w:val="0000FF"/>
          </w:rPr>
          <w:t>N 201-ФЗ</w:t>
        </w:r>
      </w:hyperlink>
      <w:r>
        <w:t xml:space="preserve">, от 28.12.2009 </w:t>
      </w:r>
      <w:hyperlink r:id="rId5813">
        <w:r>
          <w:rPr>
            <w:color w:val="0000FF"/>
          </w:rPr>
          <w:t>N 380-ФЗ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583BAF" w:rsidRDefault="00583BAF" w:rsidP="00583BAF">
      <w:pPr>
        <w:spacing w:after="1" w:line="220" w:lineRule="auto"/>
        <w:jc w:val="both"/>
      </w:pPr>
      <w:r>
        <w:lastRenderedPageBreak/>
        <w:t xml:space="preserve">(в ред. Федеральных законов от 04.12.2006 </w:t>
      </w:r>
      <w:hyperlink r:id="rId5814">
        <w:r>
          <w:rPr>
            <w:color w:val="0000FF"/>
          </w:rPr>
          <w:t>N 201-ФЗ</w:t>
        </w:r>
      </w:hyperlink>
      <w:r>
        <w:t xml:space="preserve">, от 28.12.2009 </w:t>
      </w:r>
      <w:hyperlink r:id="rId5815">
        <w:r>
          <w:rPr>
            <w:color w:val="0000FF"/>
          </w:rPr>
          <w:t>N 380-ФЗ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5816">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73" w:name="P2005"/>
      <w:bookmarkEnd w:id="1173"/>
      <w:r>
        <w:t>Статья 7.11. Пользование объектами животного мира и водными биологическими ресурсами без разрешения</w:t>
      </w:r>
    </w:p>
    <w:p w:rsidR="00583BAF" w:rsidRDefault="00583BAF" w:rsidP="00583BAF">
      <w:pPr>
        <w:spacing w:after="1" w:line="220" w:lineRule="auto"/>
        <w:jc w:val="both"/>
      </w:pPr>
      <w:r>
        <w:t xml:space="preserve">(в ред. Федеральных законов от 06.12.2007 </w:t>
      </w:r>
      <w:hyperlink r:id="rId5817">
        <w:r>
          <w:rPr>
            <w:color w:val="0000FF"/>
          </w:rPr>
          <w:t>N 333-ФЗ</w:t>
        </w:r>
      </w:hyperlink>
      <w:r>
        <w:t xml:space="preserve">, от 24.07.2009 </w:t>
      </w:r>
      <w:hyperlink r:id="rId5818">
        <w:r>
          <w:rPr>
            <w:color w:val="0000FF"/>
          </w:rPr>
          <w:t>N 209-ФЗ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5819">
        <w:r>
          <w:rPr>
            <w:color w:val="0000FF"/>
          </w:rPr>
          <w:t>1</w:t>
        </w:r>
      </w:hyperlink>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2">
        <w:r>
          <w:rPr>
            <w:color w:val="0000FF"/>
          </w:rPr>
          <w:t>частью 2</w:t>
        </w:r>
      </w:hyperlink>
      <w:r>
        <w:t xml:space="preserve"> настоящей статьи и </w:t>
      </w:r>
      <w:hyperlink w:anchor="P2790">
        <w:r>
          <w:rPr>
            <w:color w:val="0000FF"/>
          </w:rPr>
          <w:t>частью 2 статьи 8.17</w:t>
        </w:r>
      </w:hyperlink>
      <w:r>
        <w:t xml:space="preserve"> настоящего Кодекса, -</w:t>
      </w:r>
    </w:p>
    <w:p w:rsidR="00583BAF" w:rsidRDefault="00583BAF" w:rsidP="00583BAF">
      <w:pPr>
        <w:spacing w:after="1" w:line="220" w:lineRule="auto"/>
        <w:jc w:val="both"/>
      </w:pPr>
      <w:r>
        <w:t xml:space="preserve">(в ред. Федеральных законов от 06.12.2007 </w:t>
      </w:r>
      <w:hyperlink r:id="rId5820">
        <w:r>
          <w:rPr>
            <w:color w:val="0000FF"/>
          </w:rPr>
          <w:t>N 333-ФЗ</w:t>
        </w:r>
      </w:hyperlink>
      <w:r>
        <w:t xml:space="preserve">, от 28.12.2009 </w:t>
      </w:r>
      <w:hyperlink r:id="rId5821">
        <w:r>
          <w:rPr>
            <w:color w:val="0000FF"/>
          </w:rPr>
          <w:t>N 380-ФЗ</w:t>
        </w:r>
      </w:hyperlink>
      <w:r>
        <w:t xml:space="preserve">, от 24.07.2009 </w:t>
      </w:r>
      <w:hyperlink r:id="rId5822">
        <w:r>
          <w:rPr>
            <w:color w:val="0000FF"/>
          </w:rPr>
          <w:t>N 209-ФЗ</w:t>
        </w:r>
      </w:hyperlink>
      <w:r>
        <w:t xml:space="preserve">, от 23.07.2013 </w:t>
      </w:r>
      <w:hyperlink r:id="rId5823">
        <w:r>
          <w:rPr>
            <w:color w:val="0000FF"/>
          </w:rPr>
          <w:t>N 201-ФЗ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5824">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174" w:name="P2012"/>
      <w:bookmarkEnd w:id="117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583BAF" w:rsidRDefault="00583BAF" w:rsidP="00583BAF">
      <w:pPr>
        <w:spacing w:before="220" w:after="1" w:line="220" w:lineRule="auto"/>
        <w:ind w:firstLine="540"/>
        <w:jc w:val="both"/>
      </w:pPr>
      <w:r>
        <w:t>влечет лишение права осуществлять охоту на срок от одного года до трех лет.</w:t>
      </w:r>
    </w:p>
    <w:p w:rsidR="00583BAF" w:rsidRDefault="00583BAF" w:rsidP="00583BAF">
      <w:pPr>
        <w:spacing w:after="1" w:line="220" w:lineRule="auto"/>
        <w:jc w:val="both"/>
      </w:pPr>
      <w:r>
        <w:t xml:space="preserve">(часть 2 введена Федеральным </w:t>
      </w:r>
      <w:hyperlink r:id="rId5825">
        <w:r>
          <w:rPr>
            <w:color w:val="0000FF"/>
          </w:rPr>
          <w:t>законом</w:t>
        </w:r>
      </w:hyperlink>
      <w:r>
        <w:t xml:space="preserve"> от 23.07.2013 N 201-ФЗ)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75" w:name="P2016"/>
      <w:bookmarkEnd w:id="1175"/>
      <w:r>
        <w:t>Статья 7.12. Нарушение авторских и смежных прав, изобретательских и патентных прав</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176" w:name="P2018"/>
      <w:bookmarkEnd w:id="117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77">
        <w:r>
          <w:rPr>
            <w:color w:val="0000FF"/>
          </w:rPr>
          <w:t>частью 2 статьи 14.33</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5826">
        <w:r>
          <w:rPr>
            <w:color w:val="0000FF"/>
          </w:rPr>
          <w:t>закона</w:t>
        </w:r>
      </w:hyperlink>
      <w:r>
        <w:t xml:space="preserve"> от 09.04.2007 N 45-ФЗ)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583BAF" w:rsidRDefault="00583BAF" w:rsidP="00583BAF">
      <w:pPr>
        <w:spacing w:after="1" w:line="220" w:lineRule="auto"/>
        <w:jc w:val="both"/>
      </w:pPr>
      <w:r>
        <w:t xml:space="preserve">(в ред. Федеральных законов от 27.12.2005 </w:t>
      </w:r>
      <w:hyperlink r:id="rId5827">
        <w:r>
          <w:rPr>
            <w:color w:val="0000FF"/>
          </w:rPr>
          <w:t>N 193-ФЗ</w:t>
        </w:r>
      </w:hyperlink>
      <w:r>
        <w:t xml:space="preserve">, от 22.06.2007 </w:t>
      </w:r>
      <w:hyperlink r:id="rId5828">
        <w:r>
          <w:rPr>
            <w:color w:val="0000FF"/>
          </w:rPr>
          <w:t>N 116-ФЗ</w:t>
        </w:r>
      </w:hyperlink>
      <w:r>
        <w:t>)</w:t>
      </w:r>
    </w:p>
    <w:p w:rsidR="00583BAF" w:rsidRDefault="00583BAF" w:rsidP="00583BAF">
      <w:pPr>
        <w:spacing w:before="220" w:after="1" w:line="220" w:lineRule="auto"/>
        <w:ind w:firstLine="540"/>
        <w:jc w:val="both"/>
      </w:pPr>
      <w:bookmarkStart w:id="1177" w:name="P2022"/>
      <w:bookmarkEnd w:id="1177"/>
      <w:r>
        <w:lastRenderedPageBreak/>
        <w:t xml:space="preserve">2. </w:t>
      </w:r>
      <w:hyperlink r:id="rId5829">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7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583BAF" w:rsidRDefault="00583BAF" w:rsidP="00583BAF">
      <w:pPr>
        <w:spacing w:after="1" w:line="220" w:lineRule="auto"/>
        <w:jc w:val="both"/>
      </w:pPr>
      <w:r>
        <w:t xml:space="preserve">(в ред. Федерального </w:t>
      </w:r>
      <w:hyperlink r:id="rId5830">
        <w:r>
          <w:rPr>
            <w:color w:val="0000FF"/>
          </w:rPr>
          <w:t>закона</w:t>
        </w:r>
      </w:hyperlink>
      <w:r>
        <w:t xml:space="preserve"> от 09.04.2007 N 45-ФЗ)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Федеральных законов от 27.12.2005 </w:t>
      </w:r>
      <w:hyperlink r:id="rId5831">
        <w:r>
          <w:rPr>
            <w:color w:val="0000FF"/>
          </w:rPr>
          <w:t>N 193-ФЗ</w:t>
        </w:r>
      </w:hyperlink>
      <w:r>
        <w:t xml:space="preserve">, от 22.06.2007 </w:t>
      </w:r>
      <w:hyperlink r:id="rId5832">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78" w:name="P2027"/>
      <w:bookmarkEnd w:id="117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583BAF" w:rsidRDefault="00583BAF" w:rsidP="00583BAF">
      <w:pPr>
        <w:spacing w:after="1" w:line="220" w:lineRule="auto"/>
        <w:jc w:val="both"/>
      </w:pPr>
      <w:r>
        <w:t xml:space="preserve">(в ред. Федерального </w:t>
      </w:r>
      <w:hyperlink r:id="rId5833">
        <w:r>
          <w:rPr>
            <w:color w:val="0000FF"/>
          </w:rPr>
          <w:t>закона</w:t>
        </w:r>
      </w:hyperlink>
      <w:r>
        <w:t xml:space="preserve"> от 30.12.2015 N 459-ФЗ)</w:t>
      </w:r>
    </w:p>
    <w:p w:rsidR="00583BAF" w:rsidRDefault="00583BAF" w:rsidP="00583BAF">
      <w:pPr>
        <w:spacing w:after="1" w:line="220" w:lineRule="auto"/>
        <w:ind w:firstLine="540"/>
        <w:jc w:val="both"/>
      </w:pPr>
      <w:r>
        <w:t xml:space="preserve">(в ред. Федерального </w:t>
      </w:r>
      <w:hyperlink r:id="rId5834">
        <w:r>
          <w:rPr>
            <w:color w:val="0000FF"/>
          </w:rPr>
          <w:t>закона</w:t>
        </w:r>
      </w:hyperlink>
      <w:r>
        <w:t xml:space="preserve"> от 07.05.2013 N 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4">
        <w:r>
          <w:rPr>
            <w:color w:val="0000FF"/>
          </w:rPr>
          <w:t>частями 2</w:t>
        </w:r>
      </w:hyperlink>
      <w:r>
        <w:t xml:space="preserve"> и </w:t>
      </w:r>
      <w:hyperlink w:anchor="P2037">
        <w:r>
          <w:rPr>
            <w:color w:val="0000FF"/>
          </w:rPr>
          <w:t>3</w:t>
        </w:r>
      </w:hyperlink>
      <w:r>
        <w:t xml:space="preserve"> настоящей статьи, -</w:t>
      </w:r>
    </w:p>
    <w:p w:rsidR="00583BAF" w:rsidRDefault="00583BAF" w:rsidP="00583BAF">
      <w:pPr>
        <w:spacing w:after="1" w:line="220" w:lineRule="auto"/>
        <w:jc w:val="both"/>
      </w:pPr>
      <w:r>
        <w:t xml:space="preserve">(в ред. Федерального </w:t>
      </w:r>
      <w:hyperlink r:id="rId5835">
        <w:r>
          <w:rPr>
            <w:color w:val="0000FF"/>
          </w:rPr>
          <w:t>закона</w:t>
        </w:r>
      </w:hyperlink>
      <w:r>
        <w:t xml:space="preserve"> от 30.12.2015 N 459-ФЗ)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83BAF" w:rsidRDefault="00583BAF" w:rsidP="00583BAF">
      <w:pPr>
        <w:spacing w:before="220" w:after="1" w:line="220" w:lineRule="auto"/>
        <w:ind w:firstLine="540"/>
        <w:jc w:val="both"/>
      </w:pPr>
      <w:bookmarkStart w:id="1179" w:name="P2034"/>
      <w:bookmarkEnd w:id="1179"/>
      <w:r>
        <w:t xml:space="preserve">2. Действия (бездействие), предусмотренные </w:t>
      </w:r>
      <w:hyperlink w:anchor="P203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5836">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583BAF" w:rsidRDefault="00583BAF" w:rsidP="00583BAF">
      <w:pPr>
        <w:spacing w:after="1" w:line="220" w:lineRule="auto"/>
        <w:jc w:val="both"/>
      </w:pPr>
      <w:r>
        <w:t xml:space="preserve">(в ред. Федерального </w:t>
      </w:r>
      <w:hyperlink r:id="rId5837">
        <w:r>
          <w:rPr>
            <w:color w:val="0000FF"/>
          </w:rPr>
          <w:t>закона</w:t>
        </w:r>
      </w:hyperlink>
      <w:r>
        <w:t xml:space="preserve"> от 30.12.2015 N 459-ФЗ)</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583BAF" w:rsidRDefault="00583BAF" w:rsidP="00583BAF">
      <w:pPr>
        <w:spacing w:before="220" w:after="1" w:line="220" w:lineRule="auto"/>
        <w:ind w:firstLine="540"/>
        <w:jc w:val="both"/>
      </w:pPr>
      <w:bookmarkStart w:id="1180" w:name="P2037"/>
      <w:bookmarkEnd w:id="1180"/>
      <w:r>
        <w:t xml:space="preserve">3. Действия (бездействие), предусмотренные </w:t>
      </w:r>
      <w:hyperlink w:anchor="P203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83BAF" w:rsidRDefault="00583BAF" w:rsidP="00583BAF">
      <w:pPr>
        <w:spacing w:before="220" w:after="1" w:line="220" w:lineRule="auto"/>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5838">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в размере от ста тысяч до шестисот тысяч рублей.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Ч. 5 ст. 7.13 КоАП РФ не применяется в случае, установленном ФЗ от 30.12.2015 </w:t>
            </w:r>
            <w:hyperlink r:id="rId5839">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83BAF" w:rsidRDefault="00583BAF" w:rsidP="00583BAF">
      <w:pPr>
        <w:spacing w:after="1" w:line="220" w:lineRule="auto"/>
        <w:jc w:val="both"/>
      </w:pPr>
      <w:r>
        <w:t xml:space="preserve">(часть 5 введена Федеральным </w:t>
      </w:r>
      <w:hyperlink r:id="rId5840">
        <w:r>
          <w:rPr>
            <w:color w:val="0000FF"/>
          </w:rPr>
          <w:t>законом</w:t>
        </w:r>
      </w:hyperlink>
      <w:r>
        <w:t xml:space="preserve"> от 30.12.2015 N 459-ФЗ)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81" w:name="P2047"/>
      <w:bookmarkEnd w:id="1181"/>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83BAF" w:rsidRDefault="00583BAF" w:rsidP="00583BAF">
      <w:pPr>
        <w:spacing w:after="1" w:line="220" w:lineRule="auto"/>
        <w:jc w:val="both"/>
      </w:pPr>
      <w:r>
        <w:t xml:space="preserve">(в ред. Федеральных законов от 07.05.2013 </w:t>
      </w:r>
      <w:hyperlink r:id="rId5841">
        <w:r>
          <w:rPr>
            <w:color w:val="0000FF"/>
          </w:rPr>
          <w:t>N 96-ФЗ</w:t>
        </w:r>
      </w:hyperlink>
      <w:r>
        <w:t xml:space="preserve">, от 23.06.2016 </w:t>
      </w:r>
      <w:hyperlink r:id="rId5842">
        <w:r>
          <w:rPr>
            <w:color w:val="0000FF"/>
          </w:rPr>
          <w:t>N 222-ФЗ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Организация или проведение земляных, строительных, мелиоративных, хозяйственных и </w:t>
      </w:r>
      <w:hyperlink r:id="rId5843">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583BAF" w:rsidRDefault="00583BAF" w:rsidP="00583BAF">
      <w:pPr>
        <w:spacing w:after="1" w:line="220" w:lineRule="auto"/>
        <w:jc w:val="both"/>
      </w:pPr>
      <w:r>
        <w:t xml:space="preserve">(в ред. Федерального </w:t>
      </w:r>
      <w:hyperlink r:id="rId5844">
        <w:r>
          <w:rPr>
            <w:color w:val="0000FF"/>
          </w:rPr>
          <w:t>закона</w:t>
        </w:r>
      </w:hyperlink>
      <w:r>
        <w:t xml:space="preserve"> от 07.05.2013 N 96-ФЗ)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83BAF" w:rsidRDefault="00583BAF" w:rsidP="00583BAF">
      <w:pPr>
        <w:spacing w:after="1" w:line="220" w:lineRule="auto"/>
        <w:jc w:val="both"/>
      </w:pPr>
      <w:r>
        <w:t xml:space="preserve">(в ред. Федерального </w:t>
      </w:r>
      <w:hyperlink r:id="rId5845">
        <w:r>
          <w:rPr>
            <w:color w:val="0000FF"/>
          </w:rPr>
          <w:t>закона</w:t>
        </w:r>
      </w:hyperlink>
      <w:r>
        <w:t xml:space="preserve"> от 07.05.2013 N 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583BAF" w:rsidRDefault="00583BAF" w:rsidP="00583BAF">
      <w:pPr>
        <w:spacing w:after="1" w:line="220" w:lineRule="auto"/>
        <w:jc w:val="both"/>
      </w:pPr>
      <w:r>
        <w:t xml:space="preserve">(в ред. Федерального </w:t>
      </w:r>
      <w:hyperlink r:id="rId5846">
        <w:r>
          <w:rPr>
            <w:color w:val="0000FF"/>
          </w:rPr>
          <w:t>закона</w:t>
        </w:r>
      </w:hyperlink>
      <w:r>
        <w:t xml:space="preserve"> от 22.10.2014 N 315-ФЗ)</w:t>
      </w:r>
    </w:p>
    <w:p w:rsidR="00583BAF" w:rsidRDefault="00583BAF" w:rsidP="00583BAF">
      <w:pPr>
        <w:spacing w:after="1" w:line="220" w:lineRule="auto"/>
        <w:ind w:firstLine="540"/>
        <w:jc w:val="both"/>
      </w:pPr>
      <w:r>
        <w:t xml:space="preserve">(введена Федеральным </w:t>
      </w:r>
      <w:hyperlink r:id="rId5847">
        <w:r>
          <w:rPr>
            <w:color w:val="0000FF"/>
          </w:rPr>
          <w:t>законом</w:t>
        </w:r>
      </w:hyperlink>
      <w:r>
        <w:t xml:space="preserve"> от 07.05.2013 N 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583BAF" w:rsidRDefault="00583BAF" w:rsidP="00583BAF">
      <w:pPr>
        <w:spacing w:before="220" w:after="1" w:line="220" w:lineRule="auto"/>
        <w:ind w:firstLine="540"/>
        <w:jc w:val="both"/>
      </w:pPr>
      <w:r>
        <w:t xml:space="preserve">2. Действия (бездействие), предусмотренные </w:t>
      </w:r>
      <w:hyperlink w:anchor="P2059">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583BAF" w:rsidRDefault="00583BAF" w:rsidP="00583BAF">
      <w:pPr>
        <w:spacing w:before="220" w:after="1" w:line="220" w:lineRule="auto"/>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583BAF" w:rsidRDefault="00583BAF" w:rsidP="00583BAF">
      <w:pPr>
        <w:spacing w:before="220" w:after="1" w:line="220" w:lineRule="auto"/>
        <w:ind w:firstLine="540"/>
        <w:jc w:val="both"/>
      </w:pPr>
      <w:bookmarkStart w:id="1182" w:name="P2063"/>
      <w:bookmarkEnd w:id="1182"/>
      <w:r>
        <w:t>3. Уничтожение или повреждение объектов, составляющих предмет охраны исторического поселения,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83BAF" w:rsidRDefault="00583BAF" w:rsidP="00583BAF">
      <w:pPr>
        <w:spacing w:after="1" w:line="220" w:lineRule="auto"/>
        <w:jc w:val="both"/>
      </w:pPr>
      <w:r>
        <w:t xml:space="preserve">(часть 3 введена Федеральным </w:t>
      </w:r>
      <w:hyperlink r:id="rId5848">
        <w:r>
          <w:rPr>
            <w:color w:val="0000FF"/>
          </w:rPr>
          <w:t>законом</w:t>
        </w:r>
      </w:hyperlink>
      <w:r>
        <w:t xml:space="preserve"> от 22.10.2014 N 315-ФЗ)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83" w:name="P2067"/>
      <w:bookmarkEnd w:id="1183"/>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583BAF" w:rsidRDefault="00583BAF" w:rsidP="00583BAF">
      <w:pPr>
        <w:spacing w:after="1" w:line="220" w:lineRule="auto"/>
        <w:ind w:firstLine="540"/>
        <w:jc w:val="both"/>
      </w:pPr>
      <w:r>
        <w:t xml:space="preserve">(введена Федеральным </w:t>
      </w:r>
      <w:hyperlink r:id="rId5849">
        <w:r>
          <w:rPr>
            <w:color w:val="0000FF"/>
          </w:rPr>
          <w:t>законом</w:t>
        </w:r>
      </w:hyperlink>
      <w:r>
        <w:t xml:space="preserve"> от 07.05.2013 N 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583BAF" w:rsidRDefault="00583BAF" w:rsidP="00583BAF">
      <w:pPr>
        <w:spacing w:after="1" w:line="220" w:lineRule="auto"/>
        <w:jc w:val="both"/>
      </w:pPr>
      <w:r>
        <w:t xml:space="preserve">(в ред. Федерального </w:t>
      </w:r>
      <w:hyperlink r:id="rId5850">
        <w:r>
          <w:rPr>
            <w:color w:val="0000FF"/>
          </w:rPr>
          <w:t>закона</w:t>
        </w:r>
      </w:hyperlink>
      <w:r>
        <w:t xml:space="preserve"> от 22.10.2014 N 315-ФЗ)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84" w:name="P2074"/>
      <w:bookmarkEnd w:id="1184"/>
      <w:r>
        <w:t>Статья 7.15. Проведение археологических полевых работ без разрешения</w:t>
      </w:r>
    </w:p>
    <w:p w:rsidR="00583BAF" w:rsidRDefault="00583BAF" w:rsidP="00583BAF">
      <w:pPr>
        <w:spacing w:after="1" w:line="220" w:lineRule="auto"/>
        <w:jc w:val="both"/>
      </w:pPr>
      <w:r>
        <w:t xml:space="preserve">(в ред. Федерального </w:t>
      </w:r>
      <w:hyperlink r:id="rId5851">
        <w:r>
          <w:rPr>
            <w:color w:val="0000FF"/>
          </w:rPr>
          <w:t>закона</w:t>
        </w:r>
      </w:hyperlink>
      <w:r>
        <w:t xml:space="preserve"> от 30.12.2015 N 459-ФЗ)</w:t>
      </w:r>
    </w:p>
    <w:p w:rsidR="00583BAF" w:rsidRDefault="00583BAF" w:rsidP="00583BAF">
      <w:pPr>
        <w:spacing w:after="1" w:line="220" w:lineRule="auto"/>
        <w:ind w:firstLine="540"/>
        <w:jc w:val="both"/>
      </w:pPr>
      <w:r>
        <w:t xml:space="preserve">(в ред. Федерального </w:t>
      </w:r>
      <w:hyperlink r:id="rId5852">
        <w:r>
          <w:rPr>
            <w:color w:val="0000FF"/>
          </w:rPr>
          <w:t>закона</w:t>
        </w:r>
      </w:hyperlink>
      <w:r>
        <w:t xml:space="preserve"> от 26.07.2006 N 133-ФЗ)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185" w:name="P2078"/>
      <w:bookmarkEnd w:id="1185"/>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5853">
        <w:r>
          <w:rPr>
            <w:color w:val="0000FF"/>
          </w:rPr>
          <w:t>деяния</w:t>
        </w:r>
      </w:hyperlink>
      <w:r>
        <w:t>, либо с нарушением условий, предусмотренных разрешением (открытым листом), -</w:t>
      </w:r>
    </w:p>
    <w:p w:rsidR="00583BAF" w:rsidRDefault="00583BAF" w:rsidP="00583BAF">
      <w:pPr>
        <w:spacing w:after="1" w:line="220" w:lineRule="auto"/>
        <w:jc w:val="both"/>
      </w:pPr>
      <w:r>
        <w:t xml:space="preserve">(в ред. Федеральных законов от 23.07.2013 </w:t>
      </w:r>
      <w:hyperlink r:id="rId5854">
        <w:r>
          <w:rPr>
            <w:color w:val="0000FF"/>
          </w:rPr>
          <w:t>N 245-ФЗ</w:t>
        </w:r>
      </w:hyperlink>
      <w:r>
        <w:t xml:space="preserve">, от 30.12.2015 </w:t>
      </w:r>
      <w:hyperlink r:id="rId5855">
        <w:r>
          <w:rPr>
            <w:color w:val="0000FF"/>
          </w:rPr>
          <w:t>N 459-ФЗ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83BAF" w:rsidRDefault="00583BAF" w:rsidP="00583BAF">
      <w:pPr>
        <w:spacing w:after="1" w:line="220" w:lineRule="auto"/>
        <w:jc w:val="both"/>
      </w:pPr>
      <w:r>
        <w:t xml:space="preserve">(в ред. Федеральных законов от 22.06.2007 </w:t>
      </w:r>
      <w:hyperlink r:id="rId5856">
        <w:r>
          <w:rPr>
            <w:color w:val="0000FF"/>
          </w:rPr>
          <w:t>N 116-ФЗ</w:t>
        </w:r>
      </w:hyperlink>
      <w:r>
        <w:t xml:space="preserve">, от 30.12.2015 </w:t>
      </w:r>
      <w:hyperlink r:id="rId5857">
        <w:r>
          <w:rPr>
            <w:color w:val="0000FF"/>
          </w:rPr>
          <w:t>N 459-ФЗ</w:t>
        </w:r>
      </w:hyperlink>
      <w:r>
        <w:t>)</w:t>
      </w:r>
    </w:p>
    <w:p w:rsidR="00583BAF" w:rsidRDefault="00583BAF" w:rsidP="00583BAF">
      <w:pPr>
        <w:spacing w:before="220" w:after="1" w:line="220" w:lineRule="auto"/>
        <w:ind w:firstLine="540"/>
        <w:jc w:val="both"/>
      </w:pPr>
      <w:bookmarkStart w:id="1186" w:name="P2082"/>
      <w:bookmarkEnd w:id="1186"/>
      <w:r>
        <w:t xml:space="preserve">2. Действия, предусмотренные </w:t>
      </w:r>
      <w:hyperlink w:anchor="P207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83BAF" w:rsidRDefault="00583BAF" w:rsidP="00583BAF">
      <w:pPr>
        <w:spacing w:after="1" w:line="220" w:lineRule="auto"/>
        <w:jc w:val="both"/>
      </w:pPr>
      <w:r>
        <w:t xml:space="preserve">(в ред. Федерального </w:t>
      </w:r>
      <w:hyperlink r:id="rId5858">
        <w:r>
          <w:rPr>
            <w:color w:val="0000FF"/>
          </w:rPr>
          <w:t>закона</w:t>
        </w:r>
      </w:hyperlink>
      <w:r>
        <w:t xml:space="preserve"> от 30.12.2015 N 459-ФЗ)</w:t>
      </w:r>
    </w:p>
    <w:p w:rsidR="00583BAF" w:rsidRDefault="00583BAF" w:rsidP="00583BAF">
      <w:pPr>
        <w:spacing w:after="1" w:line="220" w:lineRule="auto"/>
        <w:jc w:val="both"/>
      </w:pPr>
      <w:r>
        <w:t xml:space="preserve">(часть 2 в ред. Федерального </w:t>
      </w:r>
      <w:hyperlink r:id="rId5859">
        <w:r>
          <w:rPr>
            <w:color w:val="0000FF"/>
          </w:rPr>
          <w:t>закона</w:t>
        </w:r>
      </w:hyperlink>
      <w:r>
        <w:t xml:space="preserve"> от 07.05.2013 N 96-ФЗ)</w:t>
      </w:r>
    </w:p>
    <w:p w:rsidR="00583BAF" w:rsidRDefault="00583BAF" w:rsidP="00583BAF">
      <w:pPr>
        <w:spacing w:before="220" w:after="1" w:line="220" w:lineRule="auto"/>
        <w:ind w:firstLine="540"/>
        <w:jc w:val="both"/>
      </w:pPr>
      <w:r>
        <w:lastRenderedPageBreak/>
        <w:t xml:space="preserve">3. Действия, предусмотренные </w:t>
      </w:r>
      <w:hyperlink w:anchor="P207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583BAF" w:rsidRDefault="00583BAF" w:rsidP="00583BAF">
      <w:pPr>
        <w:spacing w:after="1" w:line="220" w:lineRule="auto"/>
        <w:jc w:val="both"/>
      </w:pPr>
      <w:r>
        <w:t xml:space="preserve">(в ред. Федерального </w:t>
      </w:r>
      <w:hyperlink r:id="rId5860">
        <w:r>
          <w:rPr>
            <w:color w:val="0000FF"/>
          </w:rPr>
          <w:t>закона</w:t>
        </w:r>
      </w:hyperlink>
      <w:r>
        <w:t xml:space="preserve"> от 30.12.2015 N 459-ФЗ)</w:t>
      </w:r>
    </w:p>
    <w:p w:rsidR="00583BAF" w:rsidRDefault="00583BAF" w:rsidP="00583BAF">
      <w:pPr>
        <w:spacing w:after="1" w:line="220" w:lineRule="auto"/>
        <w:jc w:val="both"/>
      </w:pPr>
      <w:r>
        <w:t xml:space="preserve">(часть 3 введена Федеральным </w:t>
      </w:r>
      <w:hyperlink r:id="rId5861">
        <w:r>
          <w:rPr>
            <w:color w:val="0000FF"/>
          </w:rPr>
          <w:t>законом</w:t>
        </w:r>
      </w:hyperlink>
      <w:r>
        <w:t xml:space="preserve"> от 23.07.2013 N 245-ФЗ)</w:t>
      </w:r>
    </w:p>
    <w:p w:rsidR="00583BAF" w:rsidRDefault="00583BAF" w:rsidP="00583BAF">
      <w:pPr>
        <w:spacing w:before="220" w:after="1" w:line="220" w:lineRule="auto"/>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583BAF" w:rsidRDefault="00583BAF" w:rsidP="00583BAF">
      <w:pPr>
        <w:spacing w:after="1" w:line="220" w:lineRule="auto"/>
        <w:jc w:val="both"/>
      </w:pPr>
      <w:r>
        <w:t xml:space="preserve">(примечание введено Федеральным </w:t>
      </w:r>
      <w:hyperlink r:id="rId5862">
        <w:r>
          <w:rPr>
            <w:color w:val="0000FF"/>
          </w:rPr>
          <w:t>законом</w:t>
        </w:r>
      </w:hyperlink>
      <w:r>
        <w:t xml:space="preserve"> от 23.07.2013 N 245-ФЗ)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87" w:name="P2093"/>
      <w:bookmarkEnd w:id="1187"/>
      <w:r>
        <w:t>Статья 7.15.1. Незаконный оборот археологических предметов</w:t>
      </w:r>
    </w:p>
    <w:p w:rsidR="00583BAF" w:rsidRDefault="00583BAF" w:rsidP="00583BAF">
      <w:pPr>
        <w:spacing w:after="1" w:line="220" w:lineRule="auto"/>
        <w:ind w:firstLine="540"/>
        <w:jc w:val="both"/>
      </w:pPr>
      <w:r>
        <w:t xml:space="preserve">(введена Федеральным </w:t>
      </w:r>
      <w:hyperlink r:id="rId5863">
        <w:r>
          <w:rPr>
            <w:color w:val="0000FF"/>
          </w:rPr>
          <w:t>законом</w:t>
        </w:r>
      </w:hyperlink>
      <w:r>
        <w:t xml:space="preserve"> от 23.07.2013 N 245-ФЗ)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88" w:name="P2099"/>
      <w:bookmarkEnd w:id="1188"/>
      <w:r>
        <w:t>Статья 7.16. Незаконное изменение правового режима земельных участков, отнесенных к землям историко-культурного назначения</w:t>
      </w:r>
    </w:p>
    <w:p w:rsidR="00583BAF" w:rsidRDefault="00583BAF" w:rsidP="00583BAF">
      <w:pPr>
        <w:spacing w:after="1" w:line="220" w:lineRule="auto"/>
        <w:jc w:val="both"/>
      </w:pPr>
      <w:r>
        <w:t xml:space="preserve">(в ред. Федерального </w:t>
      </w:r>
      <w:hyperlink r:id="rId5864">
        <w:r>
          <w:rPr>
            <w:color w:val="0000FF"/>
          </w:rPr>
          <w:t>закона</w:t>
        </w:r>
      </w:hyperlink>
      <w:r>
        <w:t xml:space="preserve"> от 02.12.2013 N 342-ФЗ)</w:t>
      </w:r>
    </w:p>
    <w:p w:rsidR="00583BAF" w:rsidRDefault="00583BAF" w:rsidP="00583BAF">
      <w:pPr>
        <w:spacing w:after="1" w:line="220" w:lineRule="auto"/>
        <w:ind w:firstLine="540"/>
        <w:jc w:val="both"/>
      </w:pPr>
      <w:r>
        <w:t xml:space="preserve">(в ред. Федерального </w:t>
      </w:r>
      <w:hyperlink r:id="rId5865">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Незаконное изменение правового режима земельных участков, отнесенных к землям историко-культурного назначения, -</w:t>
      </w:r>
    </w:p>
    <w:p w:rsidR="00583BAF" w:rsidRDefault="00583BAF" w:rsidP="00583BAF">
      <w:pPr>
        <w:spacing w:after="1" w:line="220" w:lineRule="auto"/>
        <w:jc w:val="both"/>
      </w:pPr>
      <w:r>
        <w:t xml:space="preserve">(в ред. Федерального </w:t>
      </w:r>
      <w:hyperlink r:id="rId5866">
        <w:r>
          <w:rPr>
            <w:color w:val="0000FF"/>
          </w:rPr>
          <w:t>закона</w:t>
        </w:r>
      </w:hyperlink>
      <w:r>
        <w:t xml:space="preserve"> от 02.12.2013 N 342-ФЗ)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четырехсот тысяч рублей.</w:t>
      </w:r>
    </w:p>
    <w:p w:rsidR="00583BAF" w:rsidRDefault="00583BAF" w:rsidP="00583BAF">
      <w:pPr>
        <w:spacing w:after="1" w:line="220" w:lineRule="auto"/>
        <w:jc w:val="both"/>
      </w:pPr>
      <w:r>
        <w:t xml:space="preserve">(в ред. Федерального </w:t>
      </w:r>
      <w:hyperlink r:id="rId5867">
        <w:r>
          <w:rPr>
            <w:color w:val="0000FF"/>
          </w:rPr>
          <w:t>закона</w:t>
        </w:r>
      </w:hyperlink>
      <w:r>
        <w:t xml:space="preserve"> от 07.05.2013 N 96-ФЗ)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89" w:name="P2108"/>
      <w:bookmarkEnd w:id="1189"/>
      <w:r>
        <w:t>Статья 7.17. Уничтожение или повреждение чужого имущества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Умышленное уничтожение или повреждение чужого имущества, если эти действия не повлекли причинение </w:t>
      </w:r>
      <w:hyperlink r:id="rId5868">
        <w:r>
          <w:rPr>
            <w:color w:val="0000FF"/>
          </w:rPr>
          <w:t>значительного ущерба</w:t>
        </w:r>
      </w:hyperlink>
      <w:r>
        <w:t>, -</w:t>
      </w:r>
    </w:p>
    <w:p w:rsidR="00583BAF" w:rsidRDefault="00583BAF" w:rsidP="00583BAF">
      <w:pPr>
        <w:spacing w:before="220" w:after="1" w:line="220" w:lineRule="auto"/>
        <w:ind w:firstLine="540"/>
        <w:jc w:val="both"/>
      </w:pPr>
      <w:r>
        <w:t>влечет наложение административного штрафа в размере от трехсот до пятисот рублей.</w:t>
      </w:r>
    </w:p>
    <w:p w:rsidR="00583BAF" w:rsidRDefault="00583BAF" w:rsidP="00583BAF">
      <w:pPr>
        <w:spacing w:after="1" w:line="220" w:lineRule="auto"/>
        <w:jc w:val="both"/>
      </w:pPr>
      <w:r>
        <w:t xml:space="preserve">(в ред. Федерального </w:t>
      </w:r>
      <w:hyperlink r:id="rId586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90" w:name="P2114"/>
      <w:bookmarkEnd w:id="1190"/>
      <w:r>
        <w:lastRenderedPageBreak/>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w:t>
      </w:r>
      <w:hyperlink r:id="rId5870">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583BAF" w:rsidRDefault="00583BAF" w:rsidP="00583BAF">
      <w:pPr>
        <w:spacing w:after="1" w:line="220" w:lineRule="auto"/>
        <w:jc w:val="both"/>
      </w:pPr>
      <w:r>
        <w:t xml:space="preserve">(в ред. Федерального </w:t>
      </w:r>
      <w:hyperlink r:id="rId5871">
        <w:r>
          <w:rPr>
            <w:color w:val="0000FF"/>
          </w:rPr>
          <w:t>закона</w:t>
        </w:r>
      </w:hyperlink>
      <w:r>
        <w:t xml:space="preserve"> от 18.07.2011 N 237-ФЗ)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Федеральных законов от 22.06.2007 </w:t>
      </w:r>
      <w:hyperlink r:id="rId5872">
        <w:r>
          <w:rPr>
            <w:color w:val="0000FF"/>
          </w:rPr>
          <w:t>N 116-ФЗ</w:t>
        </w:r>
      </w:hyperlink>
      <w:r>
        <w:t xml:space="preserve">, от 27.07.2010 </w:t>
      </w:r>
      <w:hyperlink r:id="rId5873">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91" w:name="P2121"/>
      <w:bookmarkEnd w:id="1191"/>
      <w:r>
        <w:t>Статья 7.19. Самовольное подключение и использование электрической, тепловой энергии, нефти или газа</w:t>
      </w:r>
    </w:p>
    <w:p w:rsidR="00583BAF" w:rsidRDefault="00583BAF" w:rsidP="00583BAF">
      <w:pPr>
        <w:spacing w:after="1" w:line="220" w:lineRule="auto"/>
        <w:ind w:firstLine="540"/>
        <w:jc w:val="both"/>
      </w:pPr>
      <w:r>
        <w:t xml:space="preserve">(в ред. Федерального </w:t>
      </w:r>
      <w:hyperlink r:id="rId5874">
        <w:r>
          <w:rPr>
            <w:color w:val="0000FF"/>
          </w:rPr>
          <w:t>закона</w:t>
        </w:r>
      </w:hyperlink>
      <w:r>
        <w:t xml:space="preserve"> от 14.07.2022 N 289-ФЗ)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192" w:name="P2124"/>
      <w:bookmarkEnd w:id="1192"/>
      <w:r>
        <w:t>1. Самовольное подключение к электрическим сетям, тепловым сетям, нефтепроводам, нефтепродуктопроводам, газопроводам либо самовольное (</w:t>
      </w:r>
      <w:proofErr w:type="spellStart"/>
      <w:r>
        <w:t>безучетное</w:t>
      </w:r>
      <w:proofErr w:type="spellEnd"/>
      <w:r>
        <w:t xml:space="preserve">)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5875">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583BAF" w:rsidRDefault="00583BAF" w:rsidP="00583BAF">
      <w:pPr>
        <w:spacing w:before="220" w:after="1" w:line="220" w:lineRule="auto"/>
        <w:ind w:firstLine="540"/>
        <w:jc w:val="both"/>
      </w:pPr>
      <w:bookmarkStart w:id="1193" w:name="P2126"/>
      <w:bookmarkEnd w:id="1193"/>
      <w:r>
        <w:t xml:space="preserve">2.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w:t>
      </w:r>
      <w:proofErr w:type="spellStart"/>
      <w:r>
        <w:t>безучетном</w:t>
      </w:r>
      <w:proofErr w:type="spellEnd"/>
      <w:r>
        <w:t>) использовании электрической, тепловой энергии, нефти, газа или нефтепродуктов,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583BAF" w:rsidRDefault="00583BAF" w:rsidP="00583BAF">
      <w:pPr>
        <w:spacing w:before="220" w:after="1" w:line="220" w:lineRule="auto"/>
        <w:ind w:firstLine="540"/>
        <w:jc w:val="both"/>
      </w:pPr>
      <w:r>
        <w:t xml:space="preserve">3.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трехсот тысяч до четырехсот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94" w:name="P2131"/>
      <w:bookmarkEnd w:id="1194"/>
      <w:r>
        <w:t>Статья 7.20. Самовольное подключение к централизованным системам водоснабжения и водоотведения</w:t>
      </w:r>
    </w:p>
    <w:p w:rsidR="00583BAF" w:rsidRDefault="00583BAF" w:rsidP="00583BAF">
      <w:pPr>
        <w:spacing w:after="1" w:line="220" w:lineRule="auto"/>
        <w:jc w:val="both"/>
      </w:pPr>
      <w:r>
        <w:t xml:space="preserve">(в ред. Федерального </w:t>
      </w:r>
      <w:hyperlink r:id="rId5876">
        <w:r>
          <w:rPr>
            <w:color w:val="0000FF"/>
          </w:rPr>
          <w:t>закона</w:t>
        </w:r>
      </w:hyperlink>
      <w:r>
        <w:t xml:space="preserve"> от 14.07.2008 N 118-ФЗ)</w:t>
      </w:r>
    </w:p>
    <w:p w:rsidR="00583BAF" w:rsidRDefault="00583BAF" w:rsidP="00583BAF">
      <w:pPr>
        <w:spacing w:after="1" w:line="220" w:lineRule="auto"/>
        <w:jc w:val="both"/>
      </w:pPr>
    </w:p>
    <w:p w:rsidR="00583BAF" w:rsidRDefault="00583BAF" w:rsidP="00583BAF">
      <w:pPr>
        <w:spacing w:after="1" w:line="220" w:lineRule="auto"/>
        <w:ind w:firstLine="540"/>
        <w:jc w:val="both"/>
      </w:pPr>
      <w:r>
        <w:t>Самовольное подключение к централизованным системам водоснабжения и водоотведения -</w:t>
      </w:r>
    </w:p>
    <w:p w:rsidR="00583BAF" w:rsidRDefault="00583BAF" w:rsidP="00583BAF">
      <w:pPr>
        <w:spacing w:after="1" w:line="220" w:lineRule="auto"/>
        <w:jc w:val="both"/>
      </w:pPr>
      <w:r>
        <w:t xml:space="preserve">(в ред. Федерального </w:t>
      </w:r>
      <w:hyperlink r:id="rId5877">
        <w:r>
          <w:rPr>
            <w:color w:val="0000FF"/>
          </w:rPr>
          <w:t>закона</w:t>
        </w:r>
      </w:hyperlink>
      <w:r>
        <w:t xml:space="preserve"> от 14.07.2008 N 118-ФЗ)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587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95" w:name="P2139"/>
      <w:bookmarkEnd w:id="1195"/>
      <w:r>
        <w:lastRenderedPageBreak/>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583BAF" w:rsidRDefault="00583BAF" w:rsidP="00583BAF">
      <w:pPr>
        <w:spacing w:after="1" w:line="220" w:lineRule="auto"/>
        <w:jc w:val="both"/>
      </w:pPr>
      <w:r>
        <w:t xml:space="preserve">(в ред. Федерального </w:t>
      </w:r>
      <w:hyperlink r:id="rId5879">
        <w:r>
          <w:rPr>
            <w:color w:val="0000FF"/>
          </w:rPr>
          <w:t>закона</w:t>
        </w:r>
      </w:hyperlink>
      <w:r>
        <w:t xml:space="preserve"> от 24.04.2020 N 133-ФЗ)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Порча жилых помещений или порча их оборудования либо использование жилых помещений не по </w:t>
      </w:r>
      <w:hyperlink r:id="rId5880">
        <w:r>
          <w:rPr>
            <w:color w:val="0000FF"/>
          </w:rPr>
          <w:t>назначению</w:t>
        </w:r>
      </w:hyperlink>
      <w:r>
        <w:t xml:space="preserve"> -</w:t>
      </w:r>
    </w:p>
    <w:p w:rsidR="00583BAF" w:rsidRDefault="00583BAF" w:rsidP="00583BAF">
      <w:pPr>
        <w:spacing w:after="1" w:line="220" w:lineRule="auto"/>
        <w:jc w:val="both"/>
      </w:pPr>
      <w:r>
        <w:t xml:space="preserve">(в ред. Федерального </w:t>
      </w:r>
      <w:hyperlink r:id="rId5881">
        <w:r>
          <w:rPr>
            <w:color w:val="0000FF"/>
          </w:rPr>
          <w:t>закона</w:t>
        </w:r>
      </w:hyperlink>
      <w:r>
        <w:t xml:space="preserve"> от 24.04.2020 N 133-ФЗ)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Федеральных законов от 22.06.2007 </w:t>
      </w:r>
      <w:hyperlink r:id="rId5882">
        <w:r>
          <w:rPr>
            <w:color w:val="0000FF"/>
          </w:rPr>
          <w:t>N 116-ФЗ</w:t>
        </w:r>
      </w:hyperlink>
      <w:r>
        <w:t xml:space="preserve">, от 24.04.2020 </w:t>
      </w:r>
      <w:hyperlink r:id="rId5883">
        <w:r>
          <w:rPr>
            <w:color w:val="0000FF"/>
          </w:rPr>
          <w:t>N 133-ФЗ</w:t>
        </w:r>
      </w:hyperlink>
      <w:r>
        <w:t>)</w:t>
      </w:r>
    </w:p>
    <w:p w:rsidR="00583BAF" w:rsidRDefault="00583BAF" w:rsidP="00583BAF">
      <w:pPr>
        <w:spacing w:before="220" w:after="1" w:line="220" w:lineRule="auto"/>
        <w:ind w:firstLine="540"/>
        <w:jc w:val="both"/>
      </w:pPr>
      <w:r>
        <w:t xml:space="preserve">2. Самовольные </w:t>
      </w:r>
      <w:hyperlink r:id="rId5884">
        <w:r>
          <w:rPr>
            <w:color w:val="0000FF"/>
          </w:rPr>
          <w:t>переустройство</w:t>
        </w:r>
      </w:hyperlink>
      <w:r>
        <w:t xml:space="preserve"> и (или) перепланировка помещения в многоквартирном доме -</w:t>
      </w:r>
    </w:p>
    <w:p w:rsidR="00583BAF" w:rsidRDefault="00583BAF" w:rsidP="00583BAF">
      <w:pPr>
        <w:spacing w:after="1" w:line="220" w:lineRule="auto"/>
        <w:jc w:val="both"/>
      </w:pPr>
      <w:r>
        <w:t xml:space="preserve">(в ред. Федерального </w:t>
      </w:r>
      <w:hyperlink r:id="rId5885">
        <w:r>
          <w:rPr>
            <w:color w:val="0000FF"/>
          </w:rPr>
          <w:t>закона</w:t>
        </w:r>
      </w:hyperlink>
      <w:r>
        <w:t xml:space="preserve"> от 24.04.2020 N 133-ФЗ)</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83BAF" w:rsidRDefault="00583BAF" w:rsidP="00583BAF">
      <w:pPr>
        <w:spacing w:after="1" w:line="220" w:lineRule="auto"/>
        <w:jc w:val="both"/>
      </w:pPr>
      <w:r>
        <w:t xml:space="preserve">(в ред. Федеральных законов от 22.06.2007 </w:t>
      </w:r>
      <w:hyperlink r:id="rId5886">
        <w:r>
          <w:rPr>
            <w:color w:val="0000FF"/>
          </w:rPr>
          <w:t>N 116-ФЗ</w:t>
        </w:r>
      </w:hyperlink>
      <w:r>
        <w:t xml:space="preserve">, от 24.04.2020 </w:t>
      </w:r>
      <w:hyperlink r:id="rId5887">
        <w:r>
          <w:rPr>
            <w:color w:val="0000FF"/>
          </w:rPr>
          <w:t>N 133-ФЗ</w:t>
        </w:r>
      </w:hyperlink>
      <w:r>
        <w:t>)</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r>
        <w:t xml:space="preserve">(примечание введено Федеральным </w:t>
      </w:r>
      <w:hyperlink r:id="rId5888">
        <w:r>
          <w:rPr>
            <w:color w:val="0000FF"/>
          </w:rPr>
          <w:t>законом</w:t>
        </w:r>
      </w:hyperlink>
      <w:r>
        <w:t xml:space="preserve"> от 24.04.2020 N 133-ФЗ)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7.22. Нарушение правил содержания и ремонта жилых домов и (или) жилых помещений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w:t>
      </w:r>
      <w:hyperlink r:id="rId5889">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583BAF" w:rsidRDefault="00583BAF" w:rsidP="00583BAF">
      <w:pPr>
        <w:spacing w:after="1" w:line="220" w:lineRule="auto"/>
        <w:jc w:val="both"/>
      </w:pPr>
      <w:r>
        <w:t xml:space="preserve">(в ред. Федерального </w:t>
      </w:r>
      <w:hyperlink r:id="rId5890">
        <w:r>
          <w:rPr>
            <w:color w:val="0000FF"/>
          </w:rPr>
          <w:t>закона</w:t>
        </w:r>
      </w:hyperlink>
      <w:r>
        <w:t xml:space="preserve"> от 28.12.2009 N 380-ФЗ)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83BAF" w:rsidRDefault="00583BAF" w:rsidP="00583BAF">
      <w:pPr>
        <w:spacing w:after="1" w:line="220" w:lineRule="auto"/>
        <w:jc w:val="both"/>
      </w:pPr>
      <w:r>
        <w:t xml:space="preserve">(в ред. Федерального </w:t>
      </w:r>
      <w:hyperlink r:id="rId589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196" w:name="P2160"/>
      <w:bookmarkEnd w:id="1196"/>
      <w:r>
        <w:t>Статья 7.23. Нарушение нормативов обеспечения населения коммунальными услугами</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нормативного уровня или режима обеспечения населения коммунальными услугами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5892">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7.23.1. Утратила силу с 1 мая 2015 года. - Федеральный </w:t>
      </w:r>
      <w:hyperlink r:id="rId5893">
        <w:r>
          <w:rPr>
            <w:color w:val="0000FF"/>
          </w:rPr>
          <w:t>закон</w:t>
        </w:r>
      </w:hyperlink>
      <w:r>
        <w:t xml:space="preserve"> от 21.07.2014 N 263-ФЗ.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583BAF" w:rsidRDefault="00583BAF" w:rsidP="00583BAF">
      <w:pPr>
        <w:spacing w:after="1" w:line="220" w:lineRule="auto"/>
        <w:ind w:firstLine="540"/>
        <w:jc w:val="both"/>
      </w:pPr>
      <w:r>
        <w:t xml:space="preserve">(введена Федеральным </w:t>
      </w:r>
      <w:hyperlink r:id="rId5894">
        <w:r>
          <w:rPr>
            <w:color w:val="0000FF"/>
          </w:rPr>
          <w:t>законом</w:t>
        </w:r>
      </w:hyperlink>
      <w:r>
        <w:t xml:space="preserve"> от 05.05.2014 N 121-ФЗ)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583BAF" w:rsidRDefault="00583BAF" w:rsidP="00583BAF">
      <w:pPr>
        <w:spacing w:before="220" w:after="1" w:line="220" w:lineRule="auto"/>
        <w:ind w:firstLine="540"/>
        <w:jc w:val="both"/>
      </w:pPr>
      <w:bookmarkStart w:id="1197" w:name="P2173"/>
      <w:bookmarkEnd w:id="1197"/>
      <w:r>
        <w:t xml:space="preserve">2. Совершение административного правонарушения, предусмотренного </w:t>
      </w:r>
      <w:hyperlink w:anchor="P21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дисквалификацию на срок от одного года до трех лет.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198" w:name="P2176"/>
      <w:bookmarkEnd w:id="1198"/>
      <w:r>
        <w:t>Статья 7.23.3. Нарушение правил осуществления предпринимательской деятельности по управлению многоквартирными домами</w:t>
      </w:r>
    </w:p>
    <w:p w:rsidR="00583BAF" w:rsidRDefault="00583BAF" w:rsidP="00583BAF">
      <w:pPr>
        <w:spacing w:after="1" w:line="220" w:lineRule="auto"/>
        <w:ind w:firstLine="540"/>
        <w:jc w:val="both"/>
      </w:pPr>
      <w:r>
        <w:t xml:space="preserve">(введена Федеральным </w:t>
      </w:r>
      <w:hyperlink r:id="rId5895">
        <w:r>
          <w:rPr>
            <w:color w:val="0000FF"/>
          </w:rPr>
          <w:t>законом</w:t>
        </w:r>
      </w:hyperlink>
      <w:r>
        <w:t xml:space="preserve"> от 21.07.2014 N 255-ФЗ)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199" w:name="P2179"/>
      <w:bookmarkEnd w:id="119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5896">
        <w:r>
          <w:rPr>
            <w:color w:val="0000FF"/>
          </w:rPr>
          <w:t>правил</w:t>
        </w:r>
      </w:hyperlink>
      <w:r>
        <w:t xml:space="preserve"> осуществления предпринимательской деятельности по управлению многоквартирными домами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83BAF" w:rsidRDefault="00583BAF" w:rsidP="00583BAF">
      <w:pPr>
        <w:spacing w:before="220" w:after="1" w:line="220" w:lineRule="auto"/>
        <w:ind w:firstLine="540"/>
        <w:jc w:val="both"/>
      </w:pPr>
      <w:r>
        <w:t xml:space="preserve">2. Невыполнение указанными в </w:t>
      </w:r>
      <w:hyperlink w:anchor="P217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00" w:name="P2185"/>
      <w:bookmarkEnd w:id="1200"/>
      <w:r>
        <w:lastRenderedPageBreak/>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583BAF" w:rsidRDefault="00583BAF" w:rsidP="00583BAF">
      <w:pPr>
        <w:spacing w:after="1" w:line="220" w:lineRule="auto"/>
        <w:jc w:val="both"/>
      </w:pPr>
    </w:p>
    <w:p w:rsidR="00583BAF" w:rsidRDefault="00583BAF" w:rsidP="00583BAF">
      <w:pPr>
        <w:spacing w:after="1" w:line="220" w:lineRule="auto"/>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пяти тысяч рублей.</w:t>
      </w:r>
    </w:p>
    <w:p w:rsidR="00583BAF" w:rsidRDefault="00583BAF" w:rsidP="00583BAF">
      <w:pPr>
        <w:spacing w:after="1" w:line="220" w:lineRule="auto"/>
        <w:jc w:val="both"/>
      </w:pPr>
      <w:r>
        <w:t xml:space="preserve">(в ред. Федерального </w:t>
      </w:r>
      <w:hyperlink r:id="rId5897">
        <w:r>
          <w:rPr>
            <w:color w:val="0000FF"/>
          </w:rPr>
          <w:t>закона</w:t>
        </w:r>
      </w:hyperlink>
      <w:r>
        <w:t xml:space="preserve"> от 22.06.2007 N 116-ФЗ)</w:t>
      </w:r>
    </w:p>
    <w:p w:rsidR="00583BAF" w:rsidRDefault="00583BAF" w:rsidP="00583BAF">
      <w:pPr>
        <w:spacing w:before="220" w:after="1" w:line="220" w:lineRule="auto"/>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589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01" w:name="P2194"/>
      <w:bookmarkEnd w:id="120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3BAF" w:rsidRDefault="00583BAF" w:rsidP="00583BAF">
      <w:pPr>
        <w:spacing w:after="1" w:line="220" w:lineRule="auto"/>
        <w:jc w:val="both"/>
      </w:pPr>
      <w:r>
        <w:t xml:space="preserve">(в ред. Федерального </w:t>
      </w:r>
      <w:hyperlink r:id="rId589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02" w:name="P2200"/>
      <w:bookmarkEnd w:id="1202"/>
      <w:r>
        <w:t>Статья 7.26. Утрата материалов и данных государственного картографо-геодезического фонда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83BAF" w:rsidRDefault="00583BAF" w:rsidP="00583BAF">
      <w:pPr>
        <w:spacing w:after="1" w:line="220" w:lineRule="auto"/>
        <w:jc w:val="both"/>
      </w:pPr>
      <w:r>
        <w:t xml:space="preserve">(в ред. Федерального </w:t>
      </w:r>
      <w:hyperlink r:id="rId590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03" w:name="P2206"/>
      <w:bookmarkEnd w:id="1203"/>
      <w:r>
        <w:t>Статья 7.27. Мелкое хищение</w:t>
      </w:r>
    </w:p>
    <w:p w:rsidR="00583BAF" w:rsidRDefault="00583BAF" w:rsidP="00583BAF">
      <w:pPr>
        <w:spacing w:after="1" w:line="220" w:lineRule="auto"/>
        <w:ind w:firstLine="540"/>
        <w:jc w:val="both"/>
      </w:pPr>
      <w:r>
        <w:t xml:space="preserve">(в ред. Федерального </w:t>
      </w:r>
      <w:hyperlink r:id="rId5901">
        <w:r>
          <w:rPr>
            <w:color w:val="0000FF"/>
          </w:rPr>
          <w:t>закона</w:t>
        </w:r>
      </w:hyperlink>
      <w:r>
        <w:t xml:space="preserve"> от 03.07.2016 N 326-ФЗ)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5902">
        <w:r>
          <w:rPr>
            <w:color w:val="0000FF"/>
          </w:rPr>
          <w:t>частями второй</w:t>
        </w:r>
      </w:hyperlink>
      <w:r>
        <w:t xml:space="preserve">, </w:t>
      </w:r>
      <w:hyperlink r:id="rId5903">
        <w:r>
          <w:rPr>
            <w:color w:val="0000FF"/>
          </w:rPr>
          <w:t>третьей</w:t>
        </w:r>
      </w:hyperlink>
      <w:r>
        <w:t xml:space="preserve"> и </w:t>
      </w:r>
      <w:hyperlink r:id="rId5904">
        <w:r>
          <w:rPr>
            <w:color w:val="0000FF"/>
          </w:rPr>
          <w:t>четвертой статьи 158</w:t>
        </w:r>
      </w:hyperlink>
      <w:r>
        <w:t xml:space="preserve">, </w:t>
      </w:r>
      <w:hyperlink r:id="rId5905">
        <w:r>
          <w:rPr>
            <w:color w:val="0000FF"/>
          </w:rPr>
          <w:t>статьей 158.1</w:t>
        </w:r>
      </w:hyperlink>
      <w:r>
        <w:t xml:space="preserve">, </w:t>
      </w:r>
      <w:hyperlink r:id="rId5906">
        <w:r>
          <w:rPr>
            <w:color w:val="0000FF"/>
          </w:rPr>
          <w:t>частями второй</w:t>
        </w:r>
      </w:hyperlink>
      <w:r>
        <w:t xml:space="preserve">, </w:t>
      </w:r>
      <w:hyperlink r:id="rId5907">
        <w:r>
          <w:rPr>
            <w:color w:val="0000FF"/>
          </w:rPr>
          <w:t>третьей</w:t>
        </w:r>
      </w:hyperlink>
      <w:r>
        <w:t xml:space="preserve"> и </w:t>
      </w:r>
      <w:hyperlink r:id="rId5908">
        <w:r>
          <w:rPr>
            <w:color w:val="0000FF"/>
          </w:rPr>
          <w:t>четвертой статьи 159</w:t>
        </w:r>
      </w:hyperlink>
      <w:r>
        <w:t xml:space="preserve">, </w:t>
      </w:r>
      <w:hyperlink r:id="rId5909">
        <w:r>
          <w:rPr>
            <w:color w:val="0000FF"/>
          </w:rPr>
          <w:t>частями второй</w:t>
        </w:r>
      </w:hyperlink>
      <w:r>
        <w:t xml:space="preserve">, </w:t>
      </w:r>
      <w:hyperlink r:id="rId5910">
        <w:r>
          <w:rPr>
            <w:color w:val="0000FF"/>
          </w:rPr>
          <w:t>третьей</w:t>
        </w:r>
      </w:hyperlink>
      <w:r>
        <w:t xml:space="preserve"> и </w:t>
      </w:r>
      <w:hyperlink r:id="rId5911">
        <w:r>
          <w:rPr>
            <w:color w:val="0000FF"/>
          </w:rPr>
          <w:t>четвертой статьи 159.1</w:t>
        </w:r>
      </w:hyperlink>
      <w:r>
        <w:t xml:space="preserve">, </w:t>
      </w:r>
      <w:hyperlink r:id="rId5912">
        <w:r>
          <w:rPr>
            <w:color w:val="0000FF"/>
          </w:rPr>
          <w:t>частями второй</w:t>
        </w:r>
      </w:hyperlink>
      <w:r>
        <w:t xml:space="preserve">, </w:t>
      </w:r>
      <w:hyperlink r:id="rId5913">
        <w:r>
          <w:rPr>
            <w:color w:val="0000FF"/>
          </w:rPr>
          <w:t>третьей</w:t>
        </w:r>
      </w:hyperlink>
      <w:r>
        <w:t xml:space="preserve"> и </w:t>
      </w:r>
      <w:hyperlink r:id="rId5914">
        <w:r>
          <w:rPr>
            <w:color w:val="0000FF"/>
          </w:rPr>
          <w:t>четвертой статьи 159.2</w:t>
        </w:r>
      </w:hyperlink>
      <w:r>
        <w:t xml:space="preserve">, </w:t>
      </w:r>
      <w:hyperlink r:id="rId5915">
        <w:r>
          <w:rPr>
            <w:color w:val="0000FF"/>
          </w:rPr>
          <w:t>частями второй</w:t>
        </w:r>
      </w:hyperlink>
      <w:r>
        <w:t xml:space="preserve">, </w:t>
      </w:r>
      <w:hyperlink r:id="rId5916">
        <w:r>
          <w:rPr>
            <w:color w:val="0000FF"/>
          </w:rPr>
          <w:t>третьей</w:t>
        </w:r>
      </w:hyperlink>
      <w:r>
        <w:t xml:space="preserve"> и </w:t>
      </w:r>
      <w:hyperlink r:id="rId5917">
        <w:r>
          <w:rPr>
            <w:color w:val="0000FF"/>
          </w:rPr>
          <w:t>четвертой статьи 159.3</w:t>
        </w:r>
      </w:hyperlink>
      <w:r>
        <w:t xml:space="preserve">, </w:t>
      </w:r>
      <w:hyperlink r:id="rId5918">
        <w:r>
          <w:rPr>
            <w:color w:val="0000FF"/>
          </w:rPr>
          <w:t>частями второй</w:t>
        </w:r>
      </w:hyperlink>
      <w:r>
        <w:t xml:space="preserve">, </w:t>
      </w:r>
      <w:hyperlink r:id="rId5919">
        <w:r>
          <w:rPr>
            <w:color w:val="0000FF"/>
          </w:rPr>
          <w:t>третьей</w:t>
        </w:r>
      </w:hyperlink>
      <w:r>
        <w:t xml:space="preserve"> и </w:t>
      </w:r>
      <w:hyperlink r:id="rId5920">
        <w:r>
          <w:rPr>
            <w:color w:val="0000FF"/>
          </w:rPr>
          <w:t>четвертой статьи 159.5</w:t>
        </w:r>
      </w:hyperlink>
      <w:r>
        <w:t xml:space="preserve">, </w:t>
      </w:r>
      <w:hyperlink r:id="rId5921">
        <w:r>
          <w:rPr>
            <w:color w:val="0000FF"/>
          </w:rPr>
          <w:t>частями второй</w:t>
        </w:r>
      </w:hyperlink>
      <w:r>
        <w:t xml:space="preserve">, </w:t>
      </w:r>
      <w:hyperlink r:id="rId5922">
        <w:r>
          <w:rPr>
            <w:color w:val="0000FF"/>
          </w:rPr>
          <w:t>третьей</w:t>
        </w:r>
      </w:hyperlink>
      <w:r>
        <w:t xml:space="preserve"> и </w:t>
      </w:r>
      <w:hyperlink r:id="rId5923">
        <w:r>
          <w:rPr>
            <w:color w:val="0000FF"/>
          </w:rPr>
          <w:t>четвертой статьи 159.6</w:t>
        </w:r>
      </w:hyperlink>
      <w:r>
        <w:t xml:space="preserve"> и </w:t>
      </w:r>
      <w:hyperlink r:id="rId5924">
        <w:r>
          <w:rPr>
            <w:color w:val="0000FF"/>
          </w:rPr>
          <w:t>частями второй</w:t>
        </w:r>
      </w:hyperlink>
      <w:r>
        <w:t xml:space="preserve"> и </w:t>
      </w:r>
      <w:hyperlink r:id="rId592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r>
          <w:rPr>
            <w:color w:val="0000FF"/>
          </w:rPr>
          <w:t>статьей 14.15.3</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5926">
        <w:r>
          <w:rPr>
            <w:color w:val="0000FF"/>
          </w:rPr>
          <w:t>закона</w:t>
        </w:r>
      </w:hyperlink>
      <w:r>
        <w:t xml:space="preserve"> от 05.02.2018 N 13-ФЗ)</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83BAF" w:rsidRDefault="00583BAF" w:rsidP="00583BAF">
      <w:pPr>
        <w:spacing w:before="220" w:after="1" w:line="220" w:lineRule="auto"/>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5927">
        <w:r>
          <w:rPr>
            <w:color w:val="0000FF"/>
          </w:rPr>
          <w:t>частями второй</w:t>
        </w:r>
      </w:hyperlink>
      <w:r>
        <w:t xml:space="preserve">, </w:t>
      </w:r>
      <w:hyperlink r:id="rId5928">
        <w:r>
          <w:rPr>
            <w:color w:val="0000FF"/>
          </w:rPr>
          <w:t>третьей</w:t>
        </w:r>
      </w:hyperlink>
      <w:r>
        <w:t xml:space="preserve"> и </w:t>
      </w:r>
      <w:hyperlink r:id="rId5929">
        <w:r>
          <w:rPr>
            <w:color w:val="0000FF"/>
          </w:rPr>
          <w:t>четвертой статьи 158</w:t>
        </w:r>
      </w:hyperlink>
      <w:r>
        <w:t xml:space="preserve">, </w:t>
      </w:r>
      <w:hyperlink r:id="rId5930">
        <w:r>
          <w:rPr>
            <w:color w:val="0000FF"/>
          </w:rPr>
          <w:t>статьей 158.1</w:t>
        </w:r>
      </w:hyperlink>
      <w:r>
        <w:t xml:space="preserve">, </w:t>
      </w:r>
      <w:hyperlink r:id="rId5931">
        <w:r>
          <w:rPr>
            <w:color w:val="0000FF"/>
          </w:rPr>
          <w:t>частями второй</w:t>
        </w:r>
      </w:hyperlink>
      <w:r>
        <w:t xml:space="preserve">, </w:t>
      </w:r>
      <w:hyperlink r:id="rId5932">
        <w:r>
          <w:rPr>
            <w:color w:val="0000FF"/>
          </w:rPr>
          <w:t>третьей</w:t>
        </w:r>
      </w:hyperlink>
      <w:r>
        <w:t xml:space="preserve"> и </w:t>
      </w:r>
      <w:hyperlink r:id="rId5933">
        <w:r>
          <w:rPr>
            <w:color w:val="0000FF"/>
          </w:rPr>
          <w:t>четвертой статьи 159</w:t>
        </w:r>
      </w:hyperlink>
      <w:r>
        <w:t xml:space="preserve">, </w:t>
      </w:r>
      <w:hyperlink r:id="rId5934">
        <w:r>
          <w:rPr>
            <w:color w:val="0000FF"/>
          </w:rPr>
          <w:t>частями второй</w:t>
        </w:r>
      </w:hyperlink>
      <w:r>
        <w:t xml:space="preserve">, </w:t>
      </w:r>
      <w:hyperlink r:id="rId5935">
        <w:r>
          <w:rPr>
            <w:color w:val="0000FF"/>
          </w:rPr>
          <w:t>третьей</w:t>
        </w:r>
      </w:hyperlink>
      <w:r>
        <w:t xml:space="preserve"> и </w:t>
      </w:r>
      <w:hyperlink r:id="rId5936">
        <w:r>
          <w:rPr>
            <w:color w:val="0000FF"/>
          </w:rPr>
          <w:t>четвертой статьи 159.1</w:t>
        </w:r>
      </w:hyperlink>
      <w:r>
        <w:t xml:space="preserve">, </w:t>
      </w:r>
      <w:hyperlink r:id="rId5937">
        <w:r>
          <w:rPr>
            <w:color w:val="0000FF"/>
          </w:rPr>
          <w:t>частями второй</w:t>
        </w:r>
      </w:hyperlink>
      <w:r>
        <w:t xml:space="preserve">, </w:t>
      </w:r>
      <w:hyperlink r:id="rId5938">
        <w:r>
          <w:rPr>
            <w:color w:val="0000FF"/>
          </w:rPr>
          <w:t>третьей</w:t>
        </w:r>
      </w:hyperlink>
      <w:r>
        <w:t xml:space="preserve"> и </w:t>
      </w:r>
      <w:hyperlink r:id="rId5939">
        <w:r>
          <w:rPr>
            <w:color w:val="0000FF"/>
          </w:rPr>
          <w:t>четвертой статьи 159.2</w:t>
        </w:r>
      </w:hyperlink>
      <w:r>
        <w:t xml:space="preserve">, </w:t>
      </w:r>
      <w:hyperlink r:id="rId5940">
        <w:r>
          <w:rPr>
            <w:color w:val="0000FF"/>
          </w:rPr>
          <w:t>частями второй</w:t>
        </w:r>
      </w:hyperlink>
      <w:r>
        <w:t xml:space="preserve">, </w:t>
      </w:r>
      <w:hyperlink r:id="rId5941">
        <w:r>
          <w:rPr>
            <w:color w:val="0000FF"/>
          </w:rPr>
          <w:t>третьей</w:t>
        </w:r>
      </w:hyperlink>
      <w:r>
        <w:t xml:space="preserve"> и </w:t>
      </w:r>
      <w:hyperlink r:id="rId5942">
        <w:r>
          <w:rPr>
            <w:color w:val="0000FF"/>
          </w:rPr>
          <w:t>четвертой статьи 159.3</w:t>
        </w:r>
      </w:hyperlink>
      <w:r>
        <w:t xml:space="preserve">, </w:t>
      </w:r>
      <w:hyperlink r:id="rId5943">
        <w:r>
          <w:rPr>
            <w:color w:val="0000FF"/>
          </w:rPr>
          <w:t>частями второй</w:t>
        </w:r>
      </w:hyperlink>
      <w:r>
        <w:t xml:space="preserve">, </w:t>
      </w:r>
      <w:hyperlink r:id="rId5944">
        <w:r>
          <w:rPr>
            <w:color w:val="0000FF"/>
          </w:rPr>
          <w:t>третьей</w:t>
        </w:r>
      </w:hyperlink>
      <w:r>
        <w:t xml:space="preserve"> и </w:t>
      </w:r>
      <w:hyperlink r:id="rId5945">
        <w:r>
          <w:rPr>
            <w:color w:val="0000FF"/>
          </w:rPr>
          <w:t>четвертой статьи 159.5</w:t>
        </w:r>
      </w:hyperlink>
      <w:r>
        <w:t xml:space="preserve">, </w:t>
      </w:r>
      <w:hyperlink r:id="rId5946">
        <w:r>
          <w:rPr>
            <w:color w:val="0000FF"/>
          </w:rPr>
          <w:t>частями второй</w:t>
        </w:r>
      </w:hyperlink>
      <w:r>
        <w:t xml:space="preserve">, </w:t>
      </w:r>
      <w:hyperlink r:id="rId5947">
        <w:r>
          <w:rPr>
            <w:color w:val="0000FF"/>
          </w:rPr>
          <w:t>третьей</w:t>
        </w:r>
      </w:hyperlink>
      <w:r>
        <w:t xml:space="preserve"> и </w:t>
      </w:r>
      <w:hyperlink r:id="rId5948">
        <w:r>
          <w:rPr>
            <w:color w:val="0000FF"/>
          </w:rPr>
          <w:t>четвертой статьи 159.6</w:t>
        </w:r>
      </w:hyperlink>
      <w:r>
        <w:t xml:space="preserve"> и </w:t>
      </w:r>
      <w:hyperlink r:id="rId5949">
        <w:r>
          <w:rPr>
            <w:color w:val="0000FF"/>
          </w:rPr>
          <w:t>частями второй</w:t>
        </w:r>
      </w:hyperlink>
      <w:r>
        <w:t xml:space="preserve"> и </w:t>
      </w:r>
      <w:hyperlink r:id="rId595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r>
          <w:rPr>
            <w:color w:val="0000FF"/>
          </w:rPr>
          <w:t>статьей 14.15.3</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5951">
        <w:r>
          <w:rPr>
            <w:color w:val="0000FF"/>
          </w:rPr>
          <w:t>закона</w:t>
        </w:r>
      </w:hyperlink>
      <w:r>
        <w:t xml:space="preserve"> от 05.02.2018 N 13-ФЗ)</w:t>
      </w:r>
    </w:p>
    <w:p w:rsidR="00583BAF" w:rsidRDefault="00583BAF" w:rsidP="00583BAF">
      <w:pPr>
        <w:spacing w:before="220" w:after="1" w:line="220" w:lineRule="auto"/>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583BAF" w:rsidRDefault="00583BAF" w:rsidP="00583BAF">
      <w:pPr>
        <w:spacing w:before="220" w:after="1" w:line="220" w:lineRule="auto"/>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595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5953">
        <w:r>
          <w:rPr>
            <w:color w:val="0000FF"/>
          </w:rPr>
          <w:t>частями второй</w:t>
        </w:r>
      </w:hyperlink>
      <w:r>
        <w:t xml:space="preserve">, </w:t>
      </w:r>
      <w:hyperlink r:id="rId5954">
        <w:r>
          <w:rPr>
            <w:color w:val="0000FF"/>
          </w:rPr>
          <w:t>третьей</w:t>
        </w:r>
      </w:hyperlink>
      <w:r>
        <w:t xml:space="preserve"> и </w:t>
      </w:r>
      <w:hyperlink r:id="rId5955">
        <w:r>
          <w:rPr>
            <w:color w:val="0000FF"/>
          </w:rPr>
          <w:t>четвертой статьи 158</w:t>
        </w:r>
      </w:hyperlink>
      <w:r>
        <w:t xml:space="preserve">, </w:t>
      </w:r>
      <w:hyperlink r:id="rId5956">
        <w:r>
          <w:rPr>
            <w:color w:val="0000FF"/>
          </w:rPr>
          <w:t>частями второй</w:t>
        </w:r>
      </w:hyperlink>
      <w:r>
        <w:t xml:space="preserve">, </w:t>
      </w:r>
      <w:hyperlink r:id="rId5957">
        <w:r>
          <w:rPr>
            <w:color w:val="0000FF"/>
          </w:rPr>
          <w:t>третьей</w:t>
        </w:r>
      </w:hyperlink>
      <w:r>
        <w:t xml:space="preserve"> и </w:t>
      </w:r>
      <w:hyperlink r:id="rId595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583BAF" w:rsidRDefault="00583BAF" w:rsidP="00583BAF">
      <w:pPr>
        <w:spacing w:after="1" w:line="220" w:lineRule="auto"/>
        <w:jc w:val="both"/>
      </w:pPr>
      <w:r>
        <w:t xml:space="preserve">(часть 3 введена Федеральным </w:t>
      </w:r>
      <w:hyperlink r:id="rId5959">
        <w:r>
          <w:rPr>
            <w:color w:val="0000FF"/>
          </w:rPr>
          <w:t>законом</w:t>
        </w:r>
      </w:hyperlink>
      <w:r>
        <w:t xml:space="preserve"> от 30.12.2021 N 468-ФЗ)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04" w:name="P2219"/>
      <w:bookmarkEnd w:id="1204"/>
      <w:r>
        <w:t>Статья 7.27.1. Причинение имущественного ущерба путем обмана или злоупотребления доверием</w:t>
      </w:r>
    </w:p>
    <w:p w:rsidR="00583BAF" w:rsidRDefault="00583BAF" w:rsidP="00583BAF">
      <w:pPr>
        <w:spacing w:after="1" w:line="220" w:lineRule="auto"/>
        <w:ind w:firstLine="540"/>
        <w:jc w:val="both"/>
      </w:pPr>
      <w:r>
        <w:t xml:space="preserve">(введена Федеральным </w:t>
      </w:r>
      <w:hyperlink r:id="rId5960">
        <w:r>
          <w:rPr>
            <w:color w:val="0000FF"/>
          </w:rPr>
          <w:t>законом</w:t>
        </w:r>
      </w:hyperlink>
      <w:r>
        <w:t xml:space="preserve"> от 07.12.2011 N 420-ФЗ)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5961">
        <w:r>
          <w:rPr>
            <w:color w:val="0000FF"/>
          </w:rPr>
          <w:t>уголовно наказуемого деяния</w:t>
        </w:r>
      </w:hyperlink>
      <w:r>
        <w:t xml:space="preserve"> -</w:t>
      </w:r>
    </w:p>
    <w:p w:rsidR="00583BAF" w:rsidRDefault="00583BAF" w:rsidP="00583BAF">
      <w:pPr>
        <w:spacing w:before="220" w:after="1" w:line="220" w:lineRule="auto"/>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05" w:name="P2225"/>
      <w:bookmarkEnd w:id="1205"/>
      <w:r>
        <w:t>Статья 7.28. Нарушение установленного порядка патентования объектов промышленной собственности в иностранных государствах</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Нарушение установленного </w:t>
      </w:r>
      <w:hyperlink r:id="rId5962">
        <w:r>
          <w:rPr>
            <w:color w:val="0000FF"/>
          </w:rPr>
          <w:t>порядка</w:t>
        </w:r>
      </w:hyperlink>
      <w:r>
        <w:t xml:space="preserve"> патентования объектов промышленной собственности в иностранных государствах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583BAF" w:rsidRDefault="00583BAF" w:rsidP="00583BAF">
      <w:pPr>
        <w:spacing w:after="1" w:line="220" w:lineRule="auto"/>
        <w:jc w:val="both"/>
      </w:pPr>
      <w:r>
        <w:t xml:space="preserve">(в ред. Федерального </w:t>
      </w:r>
      <w:hyperlink r:id="rId596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06" w:name="P2231"/>
      <w:bookmarkEnd w:id="120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583BAF" w:rsidRDefault="00583BAF" w:rsidP="00583BAF">
      <w:pPr>
        <w:spacing w:after="1" w:line="220" w:lineRule="auto"/>
        <w:jc w:val="both"/>
      </w:pPr>
      <w:r>
        <w:t xml:space="preserve">(в ред. Федерального </w:t>
      </w:r>
      <w:hyperlink r:id="rId5964">
        <w:r>
          <w:rPr>
            <w:color w:val="0000FF"/>
          </w:rPr>
          <w:t>закона</w:t>
        </w:r>
      </w:hyperlink>
      <w:r>
        <w:t xml:space="preserve"> от 28.12.2013 N 396-ФЗ)</w:t>
      </w:r>
    </w:p>
    <w:p w:rsidR="00583BAF" w:rsidRDefault="00583BAF" w:rsidP="00583BAF">
      <w:pPr>
        <w:spacing w:after="1" w:line="220" w:lineRule="auto"/>
        <w:ind w:firstLine="540"/>
        <w:jc w:val="both"/>
      </w:pPr>
      <w:r>
        <w:t xml:space="preserve">(в ред. Федерального </w:t>
      </w:r>
      <w:hyperlink r:id="rId5965">
        <w:r>
          <w:rPr>
            <w:color w:val="0000FF"/>
          </w:rPr>
          <w:t>закона</w:t>
        </w:r>
      </w:hyperlink>
      <w:r>
        <w:t xml:space="preserve"> от 24.07.2007 N 218-ФЗ)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207" w:name="P2235"/>
      <w:bookmarkEnd w:id="120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596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9">
        <w:r>
          <w:rPr>
            <w:color w:val="0000FF"/>
          </w:rPr>
          <w:t>частями 2</w:t>
        </w:r>
      </w:hyperlink>
      <w:r>
        <w:t xml:space="preserve">, </w:t>
      </w:r>
      <w:hyperlink w:anchor="P2242">
        <w:r>
          <w:rPr>
            <w:color w:val="0000FF"/>
          </w:rPr>
          <w:t>2.1</w:t>
        </w:r>
      </w:hyperlink>
      <w:r>
        <w:t xml:space="preserve"> и </w:t>
      </w:r>
      <w:hyperlink w:anchor="P2249">
        <w:r>
          <w:rPr>
            <w:color w:val="0000FF"/>
          </w:rPr>
          <w:t>4</w:t>
        </w:r>
      </w:hyperlink>
      <w:r>
        <w:t xml:space="preserve"> настоящей статьи, -</w:t>
      </w:r>
    </w:p>
    <w:p w:rsidR="00583BAF" w:rsidRDefault="00583BAF" w:rsidP="00583BAF">
      <w:pPr>
        <w:spacing w:after="1" w:line="220" w:lineRule="auto"/>
        <w:jc w:val="both"/>
      </w:pPr>
      <w:r>
        <w:t xml:space="preserve">(в ред. Федерального </w:t>
      </w:r>
      <w:hyperlink r:id="rId5967">
        <w:r>
          <w:rPr>
            <w:color w:val="0000FF"/>
          </w:rPr>
          <w:t>закона</w:t>
        </w:r>
      </w:hyperlink>
      <w:r>
        <w:t xml:space="preserve"> от 03.07.2019 N 171-ФЗ)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тридцати тысяч рублей.</w:t>
      </w:r>
    </w:p>
    <w:p w:rsidR="00583BAF" w:rsidRDefault="00583BAF" w:rsidP="00583BAF">
      <w:pPr>
        <w:spacing w:after="1" w:line="220" w:lineRule="auto"/>
        <w:jc w:val="both"/>
      </w:pPr>
      <w:r>
        <w:t xml:space="preserve">(часть 1 в ред. Федерального </w:t>
      </w:r>
      <w:hyperlink r:id="rId5968">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08" w:name="P2239"/>
      <w:bookmarkEnd w:id="120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596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w:t>
      </w:r>
    </w:p>
    <w:p w:rsidR="00583BAF" w:rsidRDefault="00583BAF" w:rsidP="00583BAF">
      <w:pPr>
        <w:spacing w:after="1" w:line="220" w:lineRule="auto"/>
        <w:jc w:val="both"/>
      </w:pPr>
      <w:r>
        <w:t xml:space="preserve">(часть 2 в ред. Федерального </w:t>
      </w:r>
      <w:hyperlink r:id="rId5970">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09" w:name="P2242"/>
      <w:bookmarkEnd w:id="120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597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w:t>
      </w:r>
    </w:p>
    <w:p w:rsidR="00583BAF" w:rsidRDefault="00583BAF" w:rsidP="00583BAF">
      <w:pPr>
        <w:spacing w:after="1" w:line="220" w:lineRule="auto"/>
        <w:jc w:val="both"/>
      </w:pPr>
      <w:r>
        <w:t xml:space="preserve">(часть 2.1 введена Федеральным </w:t>
      </w:r>
      <w:hyperlink r:id="rId5972">
        <w:r>
          <w:rPr>
            <w:color w:val="0000FF"/>
          </w:rPr>
          <w:t>законом</w:t>
        </w:r>
      </w:hyperlink>
      <w:r>
        <w:t xml:space="preserve"> от 28.12.2013 N 396-ФЗ)</w:t>
      </w:r>
    </w:p>
    <w:p w:rsidR="00583BAF" w:rsidRDefault="00583BAF" w:rsidP="00583BAF">
      <w:pPr>
        <w:spacing w:before="220" w:after="1" w:line="220" w:lineRule="auto"/>
        <w:ind w:firstLine="540"/>
        <w:jc w:val="both"/>
      </w:pPr>
      <w:bookmarkStart w:id="1210" w:name="P2245"/>
      <w:bookmarkEnd w:id="1210"/>
      <w:r>
        <w:lastRenderedPageBreak/>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583BAF" w:rsidRDefault="00583BAF" w:rsidP="00583BAF">
      <w:pPr>
        <w:spacing w:after="1" w:line="220" w:lineRule="auto"/>
        <w:jc w:val="both"/>
      </w:pPr>
      <w:r>
        <w:t xml:space="preserve">(в ред. Федерального </w:t>
      </w:r>
      <w:hyperlink r:id="rId5973">
        <w:r>
          <w:rPr>
            <w:color w:val="0000FF"/>
          </w:rPr>
          <w:t>закона</w:t>
        </w:r>
      </w:hyperlink>
      <w:r>
        <w:t xml:space="preserve"> от 28.12.2013 N 396-ФЗ)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3BAF" w:rsidRDefault="00583BAF" w:rsidP="00583BAF">
      <w:pPr>
        <w:spacing w:after="1" w:line="220" w:lineRule="auto"/>
        <w:jc w:val="both"/>
      </w:pPr>
      <w:r>
        <w:t xml:space="preserve">(часть 3 введена Федеральным </w:t>
      </w:r>
      <w:hyperlink r:id="rId5974">
        <w:r>
          <w:rPr>
            <w:color w:val="0000FF"/>
          </w:rPr>
          <w:t>законом</w:t>
        </w:r>
      </w:hyperlink>
      <w:r>
        <w:t xml:space="preserve"> от 02.12.2013 N 326-ФЗ)</w:t>
      </w:r>
    </w:p>
    <w:p w:rsidR="00583BAF" w:rsidRDefault="00583BAF" w:rsidP="00583BAF">
      <w:pPr>
        <w:spacing w:before="220" w:after="1" w:line="220" w:lineRule="auto"/>
        <w:ind w:firstLine="540"/>
        <w:jc w:val="both"/>
      </w:pPr>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597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ста тысяч рублей.</w:t>
      </w:r>
    </w:p>
    <w:p w:rsidR="00583BAF" w:rsidRDefault="00583BAF" w:rsidP="00583BAF">
      <w:pPr>
        <w:spacing w:after="1" w:line="220" w:lineRule="auto"/>
        <w:jc w:val="both"/>
      </w:pPr>
      <w:r>
        <w:t xml:space="preserve">(часть 4 введена Федеральным </w:t>
      </w:r>
      <w:hyperlink r:id="rId5976">
        <w:r>
          <w:rPr>
            <w:color w:val="0000FF"/>
          </w:rPr>
          <w:t>законом</w:t>
        </w:r>
      </w:hyperlink>
      <w:r>
        <w:t xml:space="preserve"> от 03.07.2019 N 171-ФЗ)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583BAF" w:rsidRDefault="00583BAF" w:rsidP="00583BAF">
      <w:pPr>
        <w:spacing w:after="1" w:line="220" w:lineRule="auto"/>
        <w:ind w:firstLine="540"/>
        <w:jc w:val="both"/>
      </w:pPr>
      <w:r>
        <w:t xml:space="preserve">(введена Федеральным </w:t>
      </w:r>
      <w:hyperlink r:id="rId5977">
        <w:r>
          <w:rPr>
            <w:color w:val="0000FF"/>
          </w:rPr>
          <w:t>законом</w:t>
        </w:r>
      </w:hyperlink>
      <w:r>
        <w:t xml:space="preserve"> от 02.12.2013 N 326-ФЗ)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должностным лицом государственного заказчика </w:t>
      </w:r>
      <w:hyperlink r:id="rId5978">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3BAF" w:rsidRDefault="00583BAF" w:rsidP="00583BAF">
      <w:pPr>
        <w:spacing w:before="220" w:after="1" w:line="220" w:lineRule="auto"/>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11" w:name="P2261"/>
      <w:bookmarkEnd w:id="121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583BAF" w:rsidRDefault="00583BAF" w:rsidP="00583BAF">
      <w:pPr>
        <w:spacing w:after="1" w:line="220" w:lineRule="auto"/>
        <w:ind w:firstLine="540"/>
        <w:jc w:val="both"/>
      </w:pPr>
      <w:r>
        <w:t xml:space="preserve">(в ред. Федерального </w:t>
      </w:r>
      <w:hyperlink r:id="rId5979">
        <w:r>
          <w:rPr>
            <w:color w:val="0000FF"/>
          </w:rPr>
          <w:t>закона</w:t>
        </w:r>
      </w:hyperlink>
      <w:r>
        <w:t xml:space="preserve"> от 03.07.2016 N 317-ФЗ)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5980">
        <w:r>
          <w:rPr>
            <w:color w:val="0000FF"/>
          </w:rPr>
          <w:t>обязательным</w:t>
        </w:r>
      </w:hyperlink>
      <w:r>
        <w:t xml:space="preserve"> для указанных лиц, за исключением случаев, предусмотренных </w:t>
      </w:r>
      <w:hyperlink w:anchor="P6198">
        <w:r>
          <w:rPr>
            <w:color w:val="0000FF"/>
          </w:rPr>
          <w:t>статьей 14.31</w:t>
        </w:r>
      </w:hyperlink>
      <w:r>
        <w:t xml:space="preserve"> настоящего Кодекса, если эти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5981">
        <w:r>
          <w:rPr>
            <w:color w:val="0000FF"/>
          </w:rPr>
          <w:t>закона</w:t>
        </w:r>
      </w:hyperlink>
      <w:r>
        <w:t xml:space="preserve"> от 04.11.2022 N 411-ФЗ)</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83BAF" w:rsidRDefault="00583BAF" w:rsidP="00583BAF">
      <w:pPr>
        <w:spacing w:before="220" w:after="1" w:line="220" w:lineRule="auto"/>
        <w:ind w:firstLine="540"/>
        <w:jc w:val="both"/>
      </w:pPr>
      <w:bookmarkStart w:id="1212" w:name="P2267"/>
      <w:bookmarkEnd w:id="121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5982">
        <w:r>
          <w:rPr>
            <w:color w:val="0000FF"/>
          </w:rPr>
          <w:t>обязательным</w:t>
        </w:r>
      </w:hyperlink>
      <w:r>
        <w:t xml:space="preserve"> для указанного лица, если эти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5983">
        <w:r>
          <w:rPr>
            <w:color w:val="0000FF"/>
          </w:rPr>
          <w:t>закона</w:t>
        </w:r>
      </w:hyperlink>
      <w:r>
        <w:t xml:space="preserve"> от 04.11.2022 N 411-ФЗ)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13" w:name="P2271"/>
      <w:bookmarkEnd w:id="1213"/>
      <w:r>
        <w:t>Статья 7.29.3. Нарушение законодательства Российской Федерации о контрактной системе в сфере закупок при планировании закупок</w:t>
      </w:r>
    </w:p>
    <w:p w:rsidR="00583BAF" w:rsidRDefault="00583BAF" w:rsidP="00583BAF">
      <w:pPr>
        <w:spacing w:after="1" w:line="220" w:lineRule="auto"/>
        <w:ind w:firstLine="540"/>
        <w:jc w:val="both"/>
      </w:pPr>
      <w:r>
        <w:t xml:space="preserve">(введена Федеральным </w:t>
      </w:r>
      <w:hyperlink r:id="rId5984">
        <w:r>
          <w:rPr>
            <w:color w:val="0000FF"/>
          </w:rPr>
          <w:t>законом</w:t>
        </w:r>
      </w:hyperlink>
      <w:r>
        <w:t xml:space="preserve"> от 03.07.2016 N 318-ФЗ)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598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3BAF" w:rsidRDefault="00583BAF" w:rsidP="00583BAF">
      <w:pPr>
        <w:spacing w:before="220" w:after="1" w:line="220" w:lineRule="auto"/>
        <w:ind w:firstLine="540"/>
        <w:jc w:val="both"/>
      </w:pPr>
      <w:bookmarkStart w:id="1214" w:name="P2276"/>
      <w:bookmarkEnd w:id="1214"/>
      <w:r>
        <w:t xml:space="preserve">2. Несоблюдение порядка или формы </w:t>
      </w:r>
      <w:hyperlink r:id="rId598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десяти тысяч рублей.</w:t>
      </w:r>
    </w:p>
    <w:p w:rsidR="00583BAF" w:rsidRDefault="00583BAF" w:rsidP="00583BAF">
      <w:pPr>
        <w:spacing w:before="220" w:after="1" w:line="220" w:lineRule="auto"/>
        <w:ind w:firstLine="540"/>
        <w:jc w:val="both"/>
      </w:pPr>
      <w:r>
        <w:t xml:space="preserve">3. Нарушение </w:t>
      </w:r>
      <w:hyperlink r:id="rId5987">
        <w:r>
          <w:rPr>
            <w:color w:val="0000FF"/>
          </w:rPr>
          <w:t>порядка или сроков</w:t>
        </w:r>
      </w:hyperlink>
      <w:r>
        <w:t xml:space="preserve"> проведения обязательного общественного обсуждения закупок либо </w:t>
      </w:r>
      <w:proofErr w:type="spellStart"/>
      <w:r>
        <w:t>непроведение</w:t>
      </w:r>
      <w:proofErr w:type="spellEnd"/>
      <w:r>
        <w:t xml:space="preserve"> обязательного общественного обсуждения закупок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тридцати тысяч рублей.</w:t>
      </w:r>
    </w:p>
    <w:p w:rsidR="00583BAF" w:rsidRDefault="00583BAF" w:rsidP="00583BAF">
      <w:pPr>
        <w:spacing w:before="220" w:after="1" w:line="220" w:lineRule="auto"/>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7.30. Нарушение порядка осуществления закупок товаров, работ, услуг для обеспечения государственных и муниципальных нужд</w:t>
      </w:r>
    </w:p>
    <w:p w:rsidR="00583BAF" w:rsidRDefault="00583BAF" w:rsidP="00583BAF">
      <w:pPr>
        <w:spacing w:after="1" w:line="220" w:lineRule="auto"/>
        <w:jc w:val="both"/>
      </w:pPr>
      <w:r>
        <w:t xml:space="preserve">(в ред. Федерального </w:t>
      </w:r>
      <w:hyperlink r:id="rId5988">
        <w:r>
          <w:rPr>
            <w:color w:val="0000FF"/>
          </w:rPr>
          <w:t>закона</w:t>
        </w:r>
      </w:hyperlink>
      <w:r>
        <w:t xml:space="preserve"> от 28.12.2013 N 396-ФЗ)</w:t>
      </w:r>
    </w:p>
    <w:p w:rsidR="00583BAF" w:rsidRDefault="00583BAF" w:rsidP="00583BAF">
      <w:pPr>
        <w:spacing w:after="1" w:line="220" w:lineRule="auto"/>
        <w:ind w:firstLine="540"/>
        <w:jc w:val="both"/>
      </w:pPr>
      <w:r>
        <w:t xml:space="preserve">(введена Федеральным </w:t>
      </w:r>
      <w:hyperlink r:id="rId5989">
        <w:r>
          <w:rPr>
            <w:color w:val="0000FF"/>
          </w:rPr>
          <w:t>законом</w:t>
        </w:r>
      </w:hyperlink>
      <w:r>
        <w:t xml:space="preserve"> от 02.02.2006 N 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215" w:name="P2287"/>
      <w:bookmarkEnd w:id="12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не более чем на два рабочих дня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583BAF" w:rsidRDefault="00583BAF" w:rsidP="00583BAF">
      <w:pPr>
        <w:spacing w:after="1" w:line="220" w:lineRule="auto"/>
        <w:jc w:val="both"/>
      </w:pPr>
      <w:r>
        <w:t xml:space="preserve">(часть 1 в ред. Федерального </w:t>
      </w:r>
      <w:hyperlink r:id="rId5990">
        <w:r>
          <w:rPr>
            <w:color w:val="0000FF"/>
          </w:rPr>
          <w:t>закона</w:t>
        </w:r>
      </w:hyperlink>
      <w:r>
        <w:t xml:space="preserve"> от 28.12.2013 N 396-ФЗ)</w:t>
      </w:r>
    </w:p>
    <w:p w:rsidR="00583BAF" w:rsidRDefault="00583BAF" w:rsidP="00583BAF">
      <w:pPr>
        <w:spacing w:before="220" w:after="1" w:line="220" w:lineRule="auto"/>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более чем на два рабочих дня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83BAF" w:rsidRDefault="00583BAF" w:rsidP="00583BAF">
      <w:pPr>
        <w:spacing w:after="1" w:line="220" w:lineRule="auto"/>
        <w:jc w:val="both"/>
      </w:pPr>
      <w:r>
        <w:t xml:space="preserve">(часть 1.1 в ред. Федерального </w:t>
      </w:r>
      <w:hyperlink r:id="rId5991">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16" w:name="P2293"/>
      <w:bookmarkEnd w:id="12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583BAF" w:rsidRDefault="00583BAF" w:rsidP="00583BAF">
      <w:pPr>
        <w:spacing w:after="1" w:line="220" w:lineRule="auto"/>
        <w:jc w:val="both"/>
      </w:pPr>
      <w:r>
        <w:t xml:space="preserve">(часть 1.2 в ред. Федерального </w:t>
      </w:r>
      <w:hyperlink r:id="rId5992">
        <w:r>
          <w:rPr>
            <w:color w:val="0000FF"/>
          </w:rPr>
          <w:t>закона</w:t>
        </w:r>
      </w:hyperlink>
      <w:r>
        <w:t xml:space="preserve"> от 28.12.2013 N 396-ФЗ)</w:t>
      </w:r>
    </w:p>
    <w:p w:rsidR="00583BAF" w:rsidRDefault="00583BAF" w:rsidP="00583BAF">
      <w:pPr>
        <w:spacing w:before="220" w:after="1" w:line="220" w:lineRule="auto"/>
        <w:ind w:firstLine="540"/>
        <w:jc w:val="both"/>
      </w:pPr>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83BAF" w:rsidRDefault="00583BAF" w:rsidP="00583BAF">
      <w:pPr>
        <w:spacing w:after="1" w:line="220" w:lineRule="auto"/>
        <w:jc w:val="both"/>
      </w:pPr>
      <w:r>
        <w:t xml:space="preserve">(часть 1.3 в ред. Федерального </w:t>
      </w:r>
      <w:hyperlink r:id="rId5993">
        <w:r>
          <w:rPr>
            <w:color w:val="0000FF"/>
          </w:rPr>
          <w:t>закона</w:t>
        </w:r>
      </w:hyperlink>
      <w:r>
        <w:t xml:space="preserve"> от 28.12.2013 N 396-ФЗ)</w:t>
      </w:r>
    </w:p>
    <w:p w:rsidR="00583BAF" w:rsidRDefault="00583BAF" w:rsidP="00583BAF">
      <w:pPr>
        <w:spacing w:before="220" w:after="1" w:line="220" w:lineRule="auto"/>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w:t>
      </w:r>
      <w:r>
        <w:lastRenderedPageBreak/>
        <w:t xml:space="preserve">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7">
        <w:r>
          <w:rPr>
            <w:color w:val="0000FF"/>
          </w:rPr>
          <w:t>частями 1</w:t>
        </w:r>
      </w:hyperlink>
      <w:r>
        <w:t xml:space="preserve"> - </w:t>
      </w:r>
      <w:hyperlink w:anchor="P2296">
        <w:r>
          <w:rPr>
            <w:color w:val="0000FF"/>
          </w:rPr>
          <w:t>1.3</w:t>
        </w:r>
      </w:hyperlink>
      <w:r>
        <w:t xml:space="preserve"> и </w:t>
      </w:r>
      <w:hyperlink w:anchor="P2309">
        <w:r>
          <w:rPr>
            <w:color w:val="0000FF"/>
          </w:rPr>
          <w:t>1.7</w:t>
        </w:r>
      </w:hyperlink>
      <w:r>
        <w:t xml:space="preserve"> настоящей статьи, -</w:t>
      </w:r>
    </w:p>
    <w:p w:rsidR="00583BAF" w:rsidRDefault="00583BAF" w:rsidP="00583BAF">
      <w:pPr>
        <w:spacing w:after="1" w:line="220" w:lineRule="auto"/>
        <w:jc w:val="both"/>
      </w:pPr>
      <w:r>
        <w:t xml:space="preserve">(в ред. Федерального </w:t>
      </w:r>
      <w:hyperlink r:id="rId5994">
        <w:r>
          <w:rPr>
            <w:color w:val="0000FF"/>
          </w:rPr>
          <w:t>закона</w:t>
        </w:r>
      </w:hyperlink>
      <w:r>
        <w:t xml:space="preserve"> от 03.07.2016 N 318-ФЗ)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83BAF" w:rsidRDefault="00583BAF" w:rsidP="00583BAF">
      <w:pPr>
        <w:spacing w:after="1" w:line="220" w:lineRule="auto"/>
        <w:jc w:val="both"/>
      </w:pPr>
      <w:r>
        <w:t xml:space="preserve">(часть 1.4 в ред. Федерального </w:t>
      </w:r>
      <w:hyperlink r:id="rId5995">
        <w:r>
          <w:rPr>
            <w:color w:val="0000FF"/>
          </w:rPr>
          <w:t>закона</w:t>
        </w:r>
      </w:hyperlink>
      <w:r>
        <w:t xml:space="preserve"> от 28.12.2013 N 396-ФЗ)</w:t>
      </w:r>
    </w:p>
    <w:p w:rsidR="00583BAF" w:rsidRDefault="00583BAF" w:rsidP="00583BAF">
      <w:pPr>
        <w:spacing w:before="220" w:after="1" w:line="220" w:lineRule="auto"/>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тридцати тысяч рублей.</w:t>
      </w:r>
    </w:p>
    <w:p w:rsidR="00583BAF" w:rsidRDefault="00583BAF" w:rsidP="00583BAF">
      <w:pPr>
        <w:spacing w:after="1" w:line="220" w:lineRule="auto"/>
        <w:jc w:val="both"/>
      </w:pPr>
      <w:r>
        <w:t xml:space="preserve">(часть 1.5 введена Федеральным </w:t>
      </w:r>
      <w:hyperlink r:id="rId5996">
        <w:r>
          <w:rPr>
            <w:color w:val="0000FF"/>
          </w:rPr>
          <w:t>законом</w:t>
        </w:r>
      </w:hyperlink>
      <w:r>
        <w:t xml:space="preserve"> от 03.07.2016 N 318-ФЗ)</w:t>
      </w:r>
    </w:p>
    <w:p w:rsidR="00583BAF" w:rsidRDefault="00583BAF" w:rsidP="00583BAF">
      <w:pPr>
        <w:spacing w:before="220" w:after="1" w:line="220" w:lineRule="auto"/>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тридцати тысяч рублей.</w:t>
      </w:r>
    </w:p>
    <w:p w:rsidR="00583BAF" w:rsidRDefault="00583BAF" w:rsidP="00583BAF">
      <w:pPr>
        <w:spacing w:after="1" w:line="220" w:lineRule="auto"/>
        <w:jc w:val="both"/>
      </w:pPr>
      <w:r>
        <w:t xml:space="preserve">(часть 1.6 введена Федеральным </w:t>
      </w:r>
      <w:hyperlink r:id="rId5997">
        <w:r>
          <w:rPr>
            <w:color w:val="0000FF"/>
          </w:rPr>
          <w:t>законом</w:t>
        </w:r>
      </w:hyperlink>
      <w:r>
        <w:t xml:space="preserve"> от 03.07.2016 N 318-ФЗ)</w:t>
      </w:r>
    </w:p>
    <w:p w:rsidR="00583BAF" w:rsidRDefault="00583BAF" w:rsidP="00583BAF">
      <w:pPr>
        <w:spacing w:before="220" w:after="1" w:line="220" w:lineRule="auto"/>
        <w:ind w:firstLine="540"/>
        <w:jc w:val="both"/>
      </w:pPr>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тридцати тысяч рублей.</w:t>
      </w:r>
    </w:p>
    <w:p w:rsidR="00583BAF" w:rsidRDefault="00583BAF" w:rsidP="00583BAF">
      <w:pPr>
        <w:spacing w:after="1" w:line="220" w:lineRule="auto"/>
        <w:jc w:val="both"/>
      </w:pPr>
      <w:r>
        <w:t xml:space="preserve">(часть 1.7 введена Федеральным </w:t>
      </w:r>
      <w:hyperlink r:id="rId5998">
        <w:r>
          <w:rPr>
            <w:color w:val="0000FF"/>
          </w:rPr>
          <w:t>законом</w:t>
        </w:r>
      </w:hyperlink>
      <w:r>
        <w:t xml:space="preserve"> от 03.07.2016 N 318-ФЗ)</w:t>
      </w:r>
    </w:p>
    <w:p w:rsidR="00583BAF" w:rsidRDefault="00583BAF" w:rsidP="00583BAF">
      <w:pPr>
        <w:spacing w:before="220" w:after="1" w:line="220" w:lineRule="auto"/>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599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583BAF" w:rsidRDefault="00583BAF" w:rsidP="00583BAF">
      <w:pPr>
        <w:spacing w:after="1" w:line="220" w:lineRule="auto"/>
        <w:jc w:val="both"/>
      </w:pPr>
      <w:r>
        <w:lastRenderedPageBreak/>
        <w:t xml:space="preserve">(часть 2 в ред. Федерального </w:t>
      </w:r>
      <w:hyperlink r:id="rId6000">
        <w:r>
          <w:rPr>
            <w:color w:val="0000FF"/>
          </w:rPr>
          <w:t>закона</w:t>
        </w:r>
      </w:hyperlink>
      <w:r>
        <w:t xml:space="preserve"> от 28.12.2013 N 396-ФЗ)</w:t>
      </w:r>
    </w:p>
    <w:p w:rsidR="00583BAF" w:rsidRDefault="00583BAF" w:rsidP="00583BAF">
      <w:pPr>
        <w:spacing w:before="220" w:after="1" w:line="220" w:lineRule="auto"/>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десяти тысяч рублей.</w:t>
      </w:r>
    </w:p>
    <w:p w:rsidR="00583BAF" w:rsidRDefault="00583BAF" w:rsidP="00583BAF">
      <w:pPr>
        <w:spacing w:after="1" w:line="220" w:lineRule="auto"/>
        <w:jc w:val="both"/>
      </w:pPr>
      <w:r>
        <w:t xml:space="preserve">(часть 2.1 в ред. Федерального </w:t>
      </w:r>
      <w:hyperlink r:id="rId6001">
        <w:r>
          <w:rPr>
            <w:color w:val="0000FF"/>
          </w:rPr>
          <w:t>закона</w:t>
        </w:r>
      </w:hyperlink>
      <w:r>
        <w:t xml:space="preserve"> от 28.12.2013 N 396-ФЗ)</w:t>
      </w:r>
    </w:p>
    <w:p w:rsidR="00583BAF" w:rsidRDefault="00583BAF" w:rsidP="00583BAF">
      <w:pPr>
        <w:spacing w:before="220" w:after="1" w:line="220" w:lineRule="auto"/>
        <w:ind w:firstLine="540"/>
        <w:jc w:val="both"/>
      </w:pPr>
      <w:r>
        <w:t xml:space="preserve">3. </w:t>
      </w:r>
      <w:proofErr w:type="spellStart"/>
      <w:r>
        <w:t>Неразмещение</w:t>
      </w:r>
      <w:proofErr w:type="spellEnd"/>
      <w:r>
        <w:t xml:space="preserve">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6002">
        <w:r>
          <w:rPr>
            <w:color w:val="0000FF"/>
          </w:rPr>
          <w:t>законодательством</w:t>
        </w:r>
      </w:hyperlink>
      <w:r>
        <w:t xml:space="preserve"> Российской Федерации о контрактной системе в сфере закупок,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83BAF" w:rsidRDefault="00583BAF" w:rsidP="00583BAF">
      <w:pPr>
        <w:spacing w:after="1" w:line="220" w:lineRule="auto"/>
        <w:jc w:val="both"/>
      </w:pPr>
      <w:r>
        <w:t xml:space="preserve">(часть 3 в ред. Федерального </w:t>
      </w:r>
      <w:hyperlink r:id="rId6003">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17" w:name="P2321"/>
      <w:bookmarkEnd w:id="1217"/>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583BAF" w:rsidRDefault="00583BAF" w:rsidP="00583BAF">
      <w:pPr>
        <w:spacing w:after="1" w:line="220" w:lineRule="auto"/>
        <w:jc w:val="both"/>
      </w:pPr>
      <w:r>
        <w:t xml:space="preserve">(часть 4 в ред. Федерального </w:t>
      </w:r>
      <w:hyperlink r:id="rId6004">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18" w:name="P2324"/>
      <w:bookmarkEnd w:id="121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600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583BAF" w:rsidRDefault="00583BAF" w:rsidP="00583BAF">
      <w:pPr>
        <w:spacing w:after="1" w:line="220" w:lineRule="auto"/>
        <w:jc w:val="both"/>
      </w:pPr>
      <w:r>
        <w:t xml:space="preserve">(часть 4.1 в ред. Федерального </w:t>
      </w:r>
      <w:hyperlink r:id="rId6006">
        <w:r>
          <w:rPr>
            <w:color w:val="0000FF"/>
          </w:rPr>
          <w:t>закона</w:t>
        </w:r>
      </w:hyperlink>
      <w:r>
        <w:t xml:space="preserve"> от 28.12.2013 N 396-ФЗ)</w:t>
      </w:r>
    </w:p>
    <w:p w:rsidR="00583BAF" w:rsidRDefault="00583BAF" w:rsidP="00583BAF">
      <w:pPr>
        <w:spacing w:before="220" w:after="1" w:line="220" w:lineRule="auto"/>
        <w:ind w:firstLine="540"/>
        <w:jc w:val="both"/>
      </w:pPr>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1">
        <w:r>
          <w:rPr>
            <w:color w:val="0000FF"/>
          </w:rPr>
          <w:t>частями 4</w:t>
        </w:r>
      </w:hyperlink>
      <w:r>
        <w:t xml:space="preserve"> и </w:t>
      </w:r>
      <w:hyperlink w:anchor="P2324">
        <w:r>
          <w:rPr>
            <w:color w:val="0000FF"/>
          </w:rPr>
          <w:t>4.1</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трех тысяч рублей.</w:t>
      </w:r>
    </w:p>
    <w:p w:rsidR="00583BAF" w:rsidRDefault="00583BAF" w:rsidP="00583BAF">
      <w:pPr>
        <w:spacing w:after="1" w:line="220" w:lineRule="auto"/>
        <w:jc w:val="both"/>
      </w:pPr>
      <w:r>
        <w:t xml:space="preserve">(часть 4.2 в ред. Федерального </w:t>
      </w:r>
      <w:hyperlink r:id="rId6007">
        <w:r>
          <w:rPr>
            <w:color w:val="0000FF"/>
          </w:rPr>
          <w:t>закона</w:t>
        </w:r>
      </w:hyperlink>
      <w:r>
        <w:t xml:space="preserve"> от 28.12.2013 N 396-ФЗ)</w:t>
      </w:r>
    </w:p>
    <w:p w:rsidR="00583BAF" w:rsidRDefault="00583BAF" w:rsidP="00583BAF">
      <w:pPr>
        <w:spacing w:before="220" w:after="1" w:line="220" w:lineRule="auto"/>
        <w:ind w:firstLine="540"/>
        <w:jc w:val="both"/>
      </w:pPr>
      <w:r>
        <w:t xml:space="preserve">5. Утратил силу с 1 января 2014 года. - Федеральный </w:t>
      </w:r>
      <w:hyperlink r:id="rId6008">
        <w:r>
          <w:rPr>
            <w:color w:val="0000FF"/>
          </w:rPr>
          <w:t>закон</w:t>
        </w:r>
      </w:hyperlink>
      <w:r>
        <w:t xml:space="preserve"> от 28.12.2013 N 396-ФЗ.</w:t>
      </w:r>
    </w:p>
    <w:p w:rsidR="00583BAF" w:rsidRDefault="00583BAF" w:rsidP="00583BAF">
      <w:pPr>
        <w:spacing w:before="220" w:after="1" w:line="220" w:lineRule="auto"/>
        <w:ind w:firstLine="540"/>
        <w:jc w:val="both"/>
      </w:pPr>
      <w:bookmarkStart w:id="1219" w:name="P2331"/>
      <w:bookmarkEnd w:id="12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600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583BAF" w:rsidRDefault="00583BAF" w:rsidP="00583BAF">
      <w:pPr>
        <w:spacing w:after="1" w:line="220" w:lineRule="auto"/>
        <w:jc w:val="both"/>
      </w:pPr>
      <w:r>
        <w:t xml:space="preserve">(часть 6 в ред. Федерального </w:t>
      </w:r>
      <w:hyperlink r:id="rId6010">
        <w:r>
          <w:rPr>
            <w:color w:val="0000FF"/>
          </w:rPr>
          <w:t>закона</w:t>
        </w:r>
      </w:hyperlink>
      <w:r>
        <w:t xml:space="preserve"> от 28.12.2013 N 396-ФЗ)</w:t>
      </w:r>
    </w:p>
    <w:p w:rsidR="00583BAF" w:rsidRDefault="00583BAF" w:rsidP="00583BAF">
      <w:pPr>
        <w:spacing w:before="220" w:after="1" w:line="220" w:lineRule="auto"/>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w:t>
      </w:r>
    </w:p>
    <w:p w:rsidR="00583BAF" w:rsidRDefault="00583BAF" w:rsidP="00583BAF">
      <w:pPr>
        <w:spacing w:after="1" w:line="220" w:lineRule="auto"/>
        <w:jc w:val="both"/>
      </w:pPr>
      <w:r>
        <w:t xml:space="preserve">(часть 7 в ред. Федерального </w:t>
      </w:r>
      <w:hyperlink r:id="rId6011">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20" w:name="P2337"/>
      <w:bookmarkEnd w:id="12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6012">
        <w:r>
          <w:rPr>
            <w:color w:val="0000FF"/>
          </w:rPr>
          <w:t>порядка</w:t>
        </w:r>
      </w:hyperlink>
      <w:r>
        <w:t xml:space="preserve"> и сроков отмены определения поставщика (подрядчика, исполнителя)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тридцати тысяч рублей.</w:t>
      </w:r>
    </w:p>
    <w:p w:rsidR="00583BAF" w:rsidRDefault="00583BAF" w:rsidP="00583BAF">
      <w:pPr>
        <w:spacing w:after="1" w:line="220" w:lineRule="auto"/>
        <w:jc w:val="both"/>
      </w:pPr>
      <w:r>
        <w:t xml:space="preserve">(часть 8 в ред. Федерального </w:t>
      </w:r>
      <w:hyperlink r:id="rId6013">
        <w:r>
          <w:rPr>
            <w:color w:val="0000FF"/>
          </w:rPr>
          <w:t>закона</w:t>
        </w:r>
      </w:hyperlink>
      <w:r>
        <w:t xml:space="preserve"> от 28.12.2013 N 396-ФЗ)</w:t>
      </w:r>
    </w:p>
    <w:p w:rsidR="00583BAF" w:rsidRDefault="00583BAF" w:rsidP="00583BAF">
      <w:pPr>
        <w:spacing w:before="220" w:after="1" w:line="220" w:lineRule="auto"/>
        <w:ind w:firstLine="540"/>
        <w:jc w:val="both"/>
      </w:pPr>
      <w:r>
        <w:t xml:space="preserve">9. Утратил силу с 1 января 2014 года. - Федеральный </w:t>
      </w:r>
      <w:hyperlink r:id="rId6014">
        <w:r>
          <w:rPr>
            <w:color w:val="0000FF"/>
          </w:rPr>
          <w:t>закон</w:t>
        </w:r>
      </w:hyperlink>
      <w:r>
        <w:t xml:space="preserve"> от 28.12.2013 N 396-ФЗ.</w:t>
      </w:r>
    </w:p>
    <w:p w:rsidR="00583BAF" w:rsidRDefault="00583BAF" w:rsidP="00583BAF">
      <w:pPr>
        <w:spacing w:before="220" w:after="1" w:line="220" w:lineRule="auto"/>
        <w:ind w:firstLine="540"/>
        <w:jc w:val="both"/>
      </w:pPr>
      <w:r>
        <w:t xml:space="preserve">10. Нарушение оператором электронной площадки </w:t>
      </w:r>
      <w:hyperlink r:id="rId6015">
        <w:r>
          <w:rPr>
            <w:color w:val="0000FF"/>
          </w:rPr>
          <w:t>порядка</w:t>
        </w:r>
      </w:hyperlink>
      <w:r>
        <w:t xml:space="preserve"> проведения аукциона в электронной форме (далее - электронный аукцион), а также </w:t>
      </w:r>
      <w:hyperlink r:id="rId601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583BAF" w:rsidRDefault="00583BAF" w:rsidP="00583BAF">
      <w:pPr>
        <w:spacing w:before="220" w:after="1" w:line="220" w:lineRule="auto"/>
        <w:ind w:firstLine="540"/>
        <w:jc w:val="both"/>
      </w:pPr>
      <w:r>
        <w:t>влечет наложение административного штрафа в размере трехсот тысяч рублей.</w:t>
      </w:r>
    </w:p>
    <w:p w:rsidR="00583BAF" w:rsidRDefault="00583BAF" w:rsidP="00583BAF">
      <w:pPr>
        <w:spacing w:after="1" w:line="220" w:lineRule="auto"/>
        <w:jc w:val="both"/>
      </w:pPr>
      <w:r>
        <w:t xml:space="preserve">(часть 10 в ред. Федерального </w:t>
      </w:r>
      <w:hyperlink r:id="rId6017">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21" w:name="P2344"/>
      <w:bookmarkEnd w:id="1221"/>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w:t>
      </w:r>
      <w:r>
        <w:lastRenderedPageBreak/>
        <w:t xml:space="preserve">предусмотренного </w:t>
      </w:r>
      <w:hyperlink r:id="rId6018">
        <w:r>
          <w:rPr>
            <w:color w:val="0000FF"/>
          </w:rPr>
          <w:t>законодательством</w:t>
        </w:r>
      </w:hyperlink>
      <w:r>
        <w:t xml:space="preserve"> Российской Федерации о контрактной системе в сфере закупок,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w:t>
      </w:r>
    </w:p>
    <w:p w:rsidR="00583BAF" w:rsidRDefault="00583BAF" w:rsidP="00583BAF">
      <w:pPr>
        <w:spacing w:after="1" w:line="220" w:lineRule="auto"/>
        <w:jc w:val="both"/>
      </w:pPr>
      <w:r>
        <w:t xml:space="preserve">(часть 11 в ред. Федерального </w:t>
      </w:r>
      <w:hyperlink r:id="rId6019">
        <w:r>
          <w:rPr>
            <w:color w:val="0000FF"/>
          </w:rPr>
          <w:t>закона</w:t>
        </w:r>
      </w:hyperlink>
      <w:r>
        <w:t xml:space="preserve"> от 28.12.2013 N 396-ФЗ)</w:t>
      </w:r>
    </w:p>
    <w:p w:rsidR="00583BAF" w:rsidRDefault="00583BAF" w:rsidP="00583BAF">
      <w:pPr>
        <w:spacing w:before="220" w:after="1" w:line="220" w:lineRule="auto"/>
        <w:ind w:firstLine="540"/>
        <w:jc w:val="both"/>
      </w:pPr>
      <w:r>
        <w:t xml:space="preserve">12. Утратил силу с 1 января 2014 года. - Федеральный </w:t>
      </w:r>
      <w:hyperlink r:id="rId6020">
        <w:r>
          <w:rPr>
            <w:color w:val="0000FF"/>
          </w:rPr>
          <w:t>закон</w:t>
        </w:r>
      </w:hyperlink>
      <w:r>
        <w:t xml:space="preserve"> от 28.12.2013 N 396-ФЗ.</w:t>
      </w:r>
    </w:p>
    <w:p w:rsidR="00583BAF" w:rsidRDefault="00583BAF" w:rsidP="00583BAF">
      <w:pPr>
        <w:spacing w:before="220" w:after="1" w:line="220" w:lineRule="auto"/>
        <w:ind w:firstLine="540"/>
        <w:jc w:val="both"/>
      </w:pPr>
      <w:bookmarkStart w:id="1222" w:name="P2348"/>
      <w:bookmarkEnd w:id="122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трех тысяч рублей.</w:t>
      </w:r>
    </w:p>
    <w:p w:rsidR="00583BAF" w:rsidRDefault="00583BAF" w:rsidP="00583BAF">
      <w:pPr>
        <w:spacing w:after="1" w:line="220" w:lineRule="auto"/>
        <w:jc w:val="both"/>
      </w:pPr>
      <w:r>
        <w:t xml:space="preserve">(часть 13 в ред. Федерального </w:t>
      </w:r>
      <w:hyperlink r:id="rId6021">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23" w:name="P2351"/>
      <w:bookmarkEnd w:id="1223"/>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тридцати тысяч рублей.</w:t>
      </w:r>
    </w:p>
    <w:p w:rsidR="00583BAF" w:rsidRDefault="00583BAF" w:rsidP="00583BAF">
      <w:pPr>
        <w:spacing w:after="1" w:line="220" w:lineRule="auto"/>
        <w:jc w:val="both"/>
      </w:pPr>
      <w:r>
        <w:t xml:space="preserve">(часть 14 в ред. Федерального </w:t>
      </w:r>
      <w:hyperlink r:id="rId6022">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24" w:name="P2354"/>
      <w:bookmarkEnd w:id="1224"/>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w:t>
      </w:r>
    </w:p>
    <w:p w:rsidR="00583BAF" w:rsidRDefault="00583BAF" w:rsidP="00583BAF">
      <w:pPr>
        <w:spacing w:after="1" w:line="220" w:lineRule="auto"/>
        <w:jc w:val="both"/>
      </w:pPr>
      <w:r>
        <w:t xml:space="preserve">(часть 15 введена Федеральным </w:t>
      </w:r>
      <w:hyperlink r:id="rId6023">
        <w:r>
          <w:rPr>
            <w:color w:val="0000FF"/>
          </w:rPr>
          <w:t>законом</w:t>
        </w:r>
      </w:hyperlink>
      <w:r>
        <w:t xml:space="preserve"> от 02.12.2013 N 326-ФЗ)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602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583BAF" w:rsidRDefault="00583BAF" w:rsidP="00583BAF">
      <w:pPr>
        <w:spacing w:before="220" w:after="1" w:line="220" w:lineRule="auto"/>
        <w:ind w:firstLine="540"/>
        <w:jc w:val="both"/>
      </w:pPr>
      <w:r>
        <w:t xml:space="preserve">2. Временем совершения административного правонарушения, предусмотренного </w:t>
      </w:r>
      <w:hyperlink w:anchor="P2344">
        <w:r>
          <w:rPr>
            <w:color w:val="0000FF"/>
          </w:rPr>
          <w:t>частью 11</w:t>
        </w:r>
      </w:hyperlink>
      <w:r>
        <w:t xml:space="preserve"> настоящей статьи, является дата окончания календарного года.</w:t>
      </w:r>
    </w:p>
    <w:p w:rsidR="00583BAF" w:rsidRDefault="00583BAF" w:rsidP="00583BAF">
      <w:pPr>
        <w:spacing w:after="1" w:line="220" w:lineRule="auto"/>
        <w:jc w:val="both"/>
      </w:pPr>
      <w:r>
        <w:t xml:space="preserve">(примечания введены Федеральным </w:t>
      </w:r>
      <w:hyperlink r:id="rId6025">
        <w:r>
          <w:rPr>
            <w:color w:val="0000FF"/>
          </w:rPr>
          <w:t>законом</w:t>
        </w:r>
      </w:hyperlink>
      <w:r>
        <w:t xml:space="preserve"> от 28.12.2013 N 396-ФЗ)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583BAF" w:rsidRDefault="00583BAF" w:rsidP="00583BAF">
      <w:pPr>
        <w:spacing w:after="1" w:line="220" w:lineRule="auto"/>
        <w:jc w:val="both"/>
      </w:pPr>
      <w:r>
        <w:t xml:space="preserve">(в ред. Федерального </w:t>
      </w:r>
      <w:hyperlink r:id="rId6026">
        <w:r>
          <w:rPr>
            <w:color w:val="0000FF"/>
          </w:rPr>
          <w:t>закона</w:t>
        </w:r>
      </w:hyperlink>
      <w:r>
        <w:t xml:space="preserve"> от 28.12.2013 N 396-ФЗ)</w:t>
      </w:r>
    </w:p>
    <w:p w:rsidR="00583BAF" w:rsidRDefault="00583BAF" w:rsidP="00583BAF">
      <w:pPr>
        <w:spacing w:after="1" w:line="220" w:lineRule="auto"/>
        <w:ind w:firstLine="540"/>
        <w:jc w:val="both"/>
      </w:pPr>
      <w:r>
        <w:t xml:space="preserve">(в ред. Федерального </w:t>
      </w:r>
      <w:hyperlink r:id="rId6027">
        <w:r>
          <w:rPr>
            <w:color w:val="0000FF"/>
          </w:rPr>
          <w:t>закона</w:t>
        </w:r>
      </w:hyperlink>
      <w:r>
        <w:t xml:space="preserve"> от 24.07.2007 N 218-ФЗ)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225" w:name="P2366"/>
      <w:bookmarkEnd w:id="1225"/>
      <w:r>
        <w:lastRenderedPageBreak/>
        <w:t xml:space="preserve">1. Включение заведомо недостоверной информации в </w:t>
      </w:r>
      <w:hyperlink r:id="rId6028">
        <w:r>
          <w:rPr>
            <w:color w:val="0000FF"/>
          </w:rPr>
          <w:t>реестр</w:t>
        </w:r>
      </w:hyperlink>
      <w:r>
        <w:t xml:space="preserve"> недобросовестных поставщиков (подрядчиков, исполнителей)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w:t>
      </w:r>
    </w:p>
    <w:p w:rsidR="00583BAF" w:rsidRDefault="00583BAF" w:rsidP="00583BAF">
      <w:pPr>
        <w:spacing w:after="1" w:line="220" w:lineRule="auto"/>
        <w:jc w:val="both"/>
      </w:pPr>
      <w:r>
        <w:t xml:space="preserve">(часть 1 в ред. Федерального </w:t>
      </w:r>
      <w:hyperlink r:id="rId6029">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226" w:name="P2369"/>
      <w:bookmarkEnd w:id="1226"/>
      <w:r>
        <w:t xml:space="preserve">2. </w:t>
      </w:r>
      <w:proofErr w:type="spellStart"/>
      <w:r>
        <w:t>Ненаправление</w:t>
      </w:r>
      <w:proofErr w:type="spellEnd"/>
      <w:r>
        <w:t xml:space="preserve">,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6030">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двадцати тысяч рублей.</w:t>
      </w:r>
    </w:p>
    <w:p w:rsidR="00583BAF" w:rsidRDefault="00583BAF" w:rsidP="00583BAF">
      <w:pPr>
        <w:spacing w:after="1" w:line="220" w:lineRule="auto"/>
        <w:jc w:val="both"/>
      </w:pPr>
      <w:r>
        <w:t xml:space="preserve">(часть 2 в ред. Федерального </w:t>
      </w:r>
      <w:hyperlink r:id="rId6031">
        <w:r>
          <w:rPr>
            <w:color w:val="0000FF"/>
          </w:rPr>
          <w:t>закона</w:t>
        </w:r>
      </w:hyperlink>
      <w:r>
        <w:t xml:space="preserve"> от 28.12.2013 N 396-ФЗ)</w:t>
      </w:r>
    </w:p>
    <w:p w:rsidR="00583BAF" w:rsidRDefault="00583BAF" w:rsidP="00583BAF">
      <w:pPr>
        <w:spacing w:before="220" w:after="1" w:line="220" w:lineRule="auto"/>
        <w:ind w:firstLine="540"/>
        <w:jc w:val="both"/>
      </w:pPr>
      <w:r>
        <w:t xml:space="preserve">3. Утратил силу с 1 января 2014 года. - Федеральный </w:t>
      </w:r>
      <w:hyperlink r:id="rId6032">
        <w:r>
          <w:rPr>
            <w:color w:val="0000FF"/>
          </w:rPr>
          <w:t>закон</w:t>
        </w:r>
      </w:hyperlink>
      <w:r>
        <w:t xml:space="preserve"> от 28.12.2013 N 396-ФЗ.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27" w:name="P2374"/>
      <w:bookmarkEnd w:id="1227"/>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583BAF" w:rsidRDefault="00583BAF" w:rsidP="00583BAF">
      <w:pPr>
        <w:spacing w:after="1" w:line="220" w:lineRule="auto"/>
        <w:ind w:firstLine="540"/>
        <w:jc w:val="both"/>
      </w:pPr>
      <w:r>
        <w:t xml:space="preserve">(в ред. Федерального </w:t>
      </w:r>
      <w:hyperlink r:id="rId6033">
        <w:r>
          <w:rPr>
            <w:color w:val="0000FF"/>
          </w:rPr>
          <w:t>закона</w:t>
        </w:r>
      </w:hyperlink>
      <w:r>
        <w:t xml:space="preserve"> от 28.12.2013 N 396-ФЗ)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583BAF" w:rsidRDefault="00583BAF" w:rsidP="00583BAF">
      <w:pPr>
        <w:spacing w:before="220" w:after="1" w:line="220" w:lineRule="auto"/>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583BAF" w:rsidRDefault="00583BAF" w:rsidP="00583BAF">
      <w:pPr>
        <w:spacing w:before="220" w:after="1" w:line="220" w:lineRule="auto"/>
        <w:ind w:firstLine="540"/>
        <w:jc w:val="both"/>
      </w:pPr>
      <w:r>
        <w:t xml:space="preserve">3. Нарушение оператором электронной площадки установленных </w:t>
      </w:r>
      <w:hyperlink r:id="rId6034">
        <w:r>
          <w:rPr>
            <w:color w:val="0000FF"/>
          </w:rPr>
          <w:t>законодательством</w:t>
        </w:r>
      </w:hyperlink>
      <w:r>
        <w:t xml:space="preserve"> Российской Федерации о контрактной системе в сфере закупок порядка и (или) сроков </w:t>
      </w:r>
      <w:r>
        <w:lastRenderedPageBreak/>
        <w:t>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583BAF" w:rsidRDefault="00583BAF" w:rsidP="00583BAF">
      <w:pPr>
        <w:spacing w:before="220" w:after="1" w:line="220" w:lineRule="auto"/>
        <w:ind w:firstLine="540"/>
        <w:jc w:val="both"/>
      </w:pPr>
      <w:r>
        <w:t>влечет наложение административного штрафа в размере пятнадцати тысяч рублей.</w:t>
      </w:r>
    </w:p>
    <w:p w:rsidR="00583BAF" w:rsidRDefault="00583BAF" w:rsidP="00583BAF">
      <w:pPr>
        <w:spacing w:before="220" w:after="1" w:line="220" w:lineRule="auto"/>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603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583BAF" w:rsidRDefault="00583BAF" w:rsidP="00583BAF">
      <w:pPr>
        <w:spacing w:before="220" w:after="1" w:line="220" w:lineRule="auto"/>
        <w:ind w:firstLine="540"/>
        <w:jc w:val="both"/>
      </w:pPr>
      <w:r>
        <w:t>влечет наложение административного штрафа в размере пятнадцати тысяч рублей.</w:t>
      </w:r>
    </w:p>
    <w:p w:rsidR="00583BAF" w:rsidRDefault="00583BAF" w:rsidP="00583BAF">
      <w:pPr>
        <w:spacing w:before="220" w:after="1" w:line="220" w:lineRule="auto"/>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6036">
        <w:r>
          <w:rPr>
            <w:color w:val="0000FF"/>
          </w:rPr>
          <w:t>законодательством</w:t>
        </w:r>
      </w:hyperlink>
      <w:r>
        <w:t xml:space="preserve"> Российской Федерации о контрактной системе в сфере закупок, -</w:t>
      </w:r>
    </w:p>
    <w:p w:rsidR="00583BAF" w:rsidRDefault="00583BAF" w:rsidP="00583BAF">
      <w:pPr>
        <w:spacing w:before="220" w:after="1" w:line="220" w:lineRule="auto"/>
        <w:ind w:firstLine="540"/>
        <w:jc w:val="both"/>
      </w:pPr>
      <w:r>
        <w:t>влечет наложение административного штрафа в размере пятнадцати тысяч рублей.</w:t>
      </w:r>
    </w:p>
    <w:p w:rsidR="00583BAF" w:rsidRDefault="00583BAF" w:rsidP="00583BAF">
      <w:pPr>
        <w:spacing w:before="220" w:after="1" w:line="220" w:lineRule="auto"/>
        <w:ind w:firstLine="540"/>
        <w:jc w:val="both"/>
      </w:pPr>
      <w:r>
        <w:t xml:space="preserve">6. </w:t>
      </w:r>
      <w:hyperlink r:id="rId603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28" w:name="P2390"/>
      <w:bookmarkEnd w:id="1228"/>
      <w:r>
        <w:t>Статья 7.32. Нарушение порядка заключения, изменения контракта</w:t>
      </w:r>
    </w:p>
    <w:p w:rsidR="00583BAF" w:rsidRDefault="00583BAF" w:rsidP="00583BAF">
      <w:pPr>
        <w:spacing w:after="1" w:line="220" w:lineRule="auto"/>
        <w:ind w:firstLine="540"/>
        <w:jc w:val="both"/>
      </w:pPr>
      <w:r>
        <w:t xml:space="preserve">(в ред. Федерального </w:t>
      </w:r>
      <w:hyperlink r:id="rId6038">
        <w:r>
          <w:rPr>
            <w:color w:val="0000FF"/>
          </w:rPr>
          <w:t>закона</w:t>
        </w:r>
      </w:hyperlink>
      <w:r>
        <w:t xml:space="preserve"> от 28.12.2013 N 396-ФЗ)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229" w:name="P2393"/>
      <w:bookmarkEnd w:id="1229"/>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583BAF" w:rsidRDefault="00583BAF" w:rsidP="00583BAF">
      <w:pPr>
        <w:spacing w:before="220" w:after="1" w:line="220" w:lineRule="auto"/>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83BAF" w:rsidRDefault="00583BAF" w:rsidP="00583BAF">
      <w:pPr>
        <w:spacing w:before="220" w:after="1" w:line="220" w:lineRule="auto"/>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83BAF" w:rsidRDefault="00583BAF" w:rsidP="00583BAF">
      <w:pPr>
        <w:spacing w:before="220" w:after="1" w:line="220" w:lineRule="auto"/>
        <w:ind w:firstLine="540"/>
        <w:jc w:val="both"/>
      </w:pPr>
      <w:r>
        <w:t>3. Нарушение сроков заключения контракта или уклонение от заключения контракта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пятидесяти тысяч рублей.</w:t>
      </w:r>
    </w:p>
    <w:p w:rsidR="00583BAF" w:rsidRDefault="00583BAF" w:rsidP="00583BAF">
      <w:pPr>
        <w:spacing w:before="220" w:after="1" w:line="220" w:lineRule="auto"/>
        <w:ind w:firstLine="540"/>
        <w:jc w:val="both"/>
      </w:pPr>
      <w:bookmarkStart w:id="1230" w:name="P2399"/>
      <w:bookmarkEnd w:id="1230"/>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603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2">
        <w:r>
          <w:rPr>
            <w:color w:val="0000FF"/>
          </w:rPr>
          <w:t>частью 4.1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040">
        <w:r>
          <w:rPr>
            <w:color w:val="0000FF"/>
          </w:rPr>
          <w:t>закона</w:t>
        </w:r>
      </w:hyperlink>
      <w:r>
        <w:t xml:space="preserve"> от 03.07.2019 N 171-ФЗ)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583BAF" w:rsidRDefault="00583BAF" w:rsidP="00583BAF">
      <w:pPr>
        <w:spacing w:before="220" w:after="1" w:line="220" w:lineRule="auto"/>
        <w:ind w:firstLine="540"/>
        <w:jc w:val="both"/>
      </w:pPr>
      <w:bookmarkStart w:id="1231" w:name="P2402"/>
      <w:bookmarkEnd w:id="1231"/>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6041">
        <w:r>
          <w:rPr>
            <w:color w:val="0000FF"/>
          </w:rPr>
          <w:t>законодательством</w:t>
        </w:r>
      </w:hyperlink>
      <w:r>
        <w:t xml:space="preserve"> Российской Федерации о контрактной системе в сфере закупок,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83BAF" w:rsidRDefault="00583BAF" w:rsidP="00583BAF">
      <w:pPr>
        <w:spacing w:after="1" w:line="220" w:lineRule="auto"/>
        <w:jc w:val="both"/>
      </w:pPr>
      <w:r>
        <w:t xml:space="preserve">(часть 4.1 введена Федеральным </w:t>
      </w:r>
      <w:hyperlink r:id="rId6042">
        <w:r>
          <w:rPr>
            <w:color w:val="0000FF"/>
          </w:rPr>
          <w:t>законом</w:t>
        </w:r>
      </w:hyperlink>
      <w:r>
        <w:t xml:space="preserve"> от 03.07.2019 N 171-ФЗ)</w:t>
      </w:r>
    </w:p>
    <w:p w:rsidR="00583BAF" w:rsidRDefault="00583BAF" w:rsidP="00583BAF">
      <w:pPr>
        <w:spacing w:before="220" w:after="1" w:line="220" w:lineRule="auto"/>
        <w:ind w:firstLine="540"/>
        <w:jc w:val="both"/>
      </w:pPr>
      <w:bookmarkStart w:id="1232" w:name="P2405"/>
      <w:bookmarkEnd w:id="1232"/>
      <w:r>
        <w:t xml:space="preserve">5. Действия, предусмотренные </w:t>
      </w:r>
      <w:hyperlink w:anchor="P2399">
        <w:r>
          <w:rPr>
            <w:color w:val="0000FF"/>
          </w:rPr>
          <w:t>частями 4</w:t>
        </w:r>
      </w:hyperlink>
      <w:r>
        <w:t xml:space="preserve"> и </w:t>
      </w:r>
      <w:hyperlink w:anchor="P2402">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583BAF" w:rsidRDefault="00583BAF" w:rsidP="00583BAF">
      <w:pPr>
        <w:spacing w:after="1" w:line="220" w:lineRule="auto"/>
        <w:jc w:val="both"/>
      </w:pPr>
      <w:r>
        <w:t xml:space="preserve">(в ред. Федерального </w:t>
      </w:r>
      <w:hyperlink r:id="rId6043">
        <w:r>
          <w:rPr>
            <w:color w:val="0000FF"/>
          </w:rPr>
          <w:t>закона</w:t>
        </w:r>
      </w:hyperlink>
      <w:r>
        <w:t xml:space="preserve"> от 03.07.2019 N 171-ФЗ)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83BAF" w:rsidRDefault="00583BAF" w:rsidP="00583BAF">
      <w:pPr>
        <w:spacing w:before="220" w:after="1" w:line="220" w:lineRule="auto"/>
        <w:ind w:firstLine="540"/>
        <w:jc w:val="both"/>
      </w:pPr>
      <w:r>
        <w:t xml:space="preserve">6. Нарушение </w:t>
      </w:r>
      <w:hyperlink r:id="rId6044">
        <w:r>
          <w:rPr>
            <w:color w:val="0000FF"/>
          </w:rPr>
          <w:t>порядка</w:t>
        </w:r>
      </w:hyperlink>
      <w:r>
        <w:t xml:space="preserve"> расторжения контракта в случае одностороннего отказа от исполнения контракта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7 ст. 7.32 см. </w:t>
            </w:r>
            <w:hyperlink r:id="rId604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233" w:name="P2412"/>
      <w:bookmarkEnd w:id="123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583BAF" w:rsidRDefault="00583BAF" w:rsidP="00583BAF">
      <w:pPr>
        <w:spacing w:before="220" w:after="1" w:line="220" w:lineRule="auto"/>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583BAF" w:rsidRDefault="00583BAF" w:rsidP="00583BAF">
      <w:pPr>
        <w:spacing w:after="1" w:line="220" w:lineRule="auto"/>
        <w:jc w:val="both"/>
      </w:pPr>
      <w:r>
        <w:t xml:space="preserve">(часть 7 введена Федеральным </w:t>
      </w:r>
      <w:hyperlink r:id="rId6046">
        <w:r>
          <w:rPr>
            <w:color w:val="0000FF"/>
          </w:rPr>
          <w:t>законом</w:t>
        </w:r>
      </w:hyperlink>
      <w:r>
        <w:t xml:space="preserve"> от 13.07.2015 N 265-ФЗ)</w:t>
      </w:r>
    </w:p>
    <w:p w:rsidR="00583BAF" w:rsidRDefault="00583BAF" w:rsidP="00583BAF">
      <w:pPr>
        <w:spacing w:before="220" w:after="1" w:line="220" w:lineRule="auto"/>
        <w:ind w:firstLine="540"/>
        <w:jc w:val="both"/>
      </w:pPr>
      <w:bookmarkStart w:id="1234" w:name="P2415"/>
      <w:bookmarkEnd w:id="1234"/>
      <w:r>
        <w:lastRenderedPageBreak/>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604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двадцати тысяч рублей.</w:t>
      </w:r>
    </w:p>
    <w:p w:rsidR="00583BAF" w:rsidRDefault="00583BAF" w:rsidP="00583BAF">
      <w:pPr>
        <w:spacing w:after="1" w:line="220" w:lineRule="auto"/>
        <w:jc w:val="both"/>
      </w:pPr>
      <w:r>
        <w:t xml:space="preserve">(часть 8 введена Федеральным </w:t>
      </w:r>
      <w:hyperlink r:id="rId6048">
        <w:r>
          <w:rPr>
            <w:color w:val="0000FF"/>
          </w:rPr>
          <w:t>законом</w:t>
        </w:r>
      </w:hyperlink>
      <w:r>
        <w:t xml:space="preserve"> от 03.07.2016 N 318-ФЗ)</w:t>
      </w:r>
    </w:p>
    <w:p w:rsidR="00583BAF" w:rsidRDefault="00583BAF" w:rsidP="00583BAF">
      <w:pPr>
        <w:spacing w:before="220" w:after="1" w:line="220" w:lineRule="auto"/>
        <w:ind w:firstLine="540"/>
        <w:jc w:val="both"/>
      </w:pPr>
      <w:r>
        <w:t xml:space="preserve">9. </w:t>
      </w:r>
      <w:proofErr w:type="spellStart"/>
      <w:r>
        <w:t>Несоставление</w:t>
      </w:r>
      <w:proofErr w:type="spellEnd"/>
      <w:r>
        <w:t xml:space="preserve"> </w:t>
      </w:r>
      <w:hyperlink r:id="rId604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w:t>
      </w:r>
      <w:proofErr w:type="spellStart"/>
      <w:r>
        <w:t>ненаправление</w:t>
      </w:r>
      <w:proofErr w:type="spellEnd"/>
      <w:r>
        <w:t xml:space="preserve"> мотивированного отказа от подписания таких документов в случае отказа от их подписания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двадцати тысяч рублей.</w:t>
      </w:r>
    </w:p>
    <w:p w:rsidR="00583BAF" w:rsidRDefault="00583BAF" w:rsidP="00583BAF">
      <w:pPr>
        <w:spacing w:after="1" w:line="220" w:lineRule="auto"/>
        <w:jc w:val="both"/>
      </w:pPr>
      <w:r>
        <w:t xml:space="preserve">(часть 9 введена Федеральным </w:t>
      </w:r>
      <w:hyperlink r:id="rId6050">
        <w:r>
          <w:rPr>
            <w:color w:val="0000FF"/>
          </w:rPr>
          <w:t>законом</w:t>
        </w:r>
      </w:hyperlink>
      <w:r>
        <w:t xml:space="preserve"> от 03.07.2016 N 318-ФЗ)</w:t>
      </w:r>
    </w:p>
    <w:p w:rsidR="00583BAF" w:rsidRDefault="00583BAF" w:rsidP="00583BAF">
      <w:pPr>
        <w:spacing w:before="220" w:after="1" w:line="220" w:lineRule="auto"/>
        <w:ind w:firstLine="540"/>
        <w:jc w:val="both"/>
      </w:pPr>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3BAF" w:rsidRDefault="00583BAF" w:rsidP="00583BAF">
      <w:pPr>
        <w:spacing w:after="1" w:line="220" w:lineRule="auto"/>
        <w:jc w:val="both"/>
      </w:pPr>
      <w:r>
        <w:t xml:space="preserve">(часть 10 введена Федеральным </w:t>
      </w:r>
      <w:hyperlink r:id="rId6051">
        <w:r>
          <w:rPr>
            <w:color w:val="0000FF"/>
          </w:rPr>
          <w:t>законом</w:t>
        </w:r>
      </w:hyperlink>
      <w:r>
        <w:t xml:space="preserve"> от 03.07.2016 N 318-ФЗ)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35" w:name="P2425"/>
      <w:bookmarkEnd w:id="1235"/>
      <w:r>
        <w:t>Статья 7.32.1. Нарушение срока и порядка оплаты товаров (работ, услуг) для государственных нужд по государственному оборонному заказу</w:t>
      </w:r>
    </w:p>
    <w:p w:rsidR="00583BAF" w:rsidRDefault="00583BAF" w:rsidP="00583BAF">
      <w:pPr>
        <w:spacing w:after="1" w:line="220" w:lineRule="auto"/>
        <w:ind w:firstLine="540"/>
        <w:jc w:val="both"/>
      </w:pPr>
      <w:r>
        <w:t xml:space="preserve">(введена Федеральным </w:t>
      </w:r>
      <w:hyperlink r:id="rId6052">
        <w:r>
          <w:rPr>
            <w:color w:val="0000FF"/>
          </w:rPr>
          <w:t>законом</w:t>
        </w:r>
      </w:hyperlink>
      <w:r>
        <w:t xml:space="preserve"> от 02.12.2013 N 326-ФЗ)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583BAF" w:rsidRDefault="00583BAF" w:rsidP="00583BAF">
      <w:pPr>
        <w:spacing w:after="1" w:line="220" w:lineRule="auto"/>
        <w:jc w:val="both"/>
      </w:pPr>
      <w:r>
        <w:t xml:space="preserve">(в ред. Федерального </w:t>
      </w:r>
      <w:hyperlink r:id="rId6053">
        <w:r>
          <w:rPr>
            <w:color w:val="0000FF"/>
          </w:rPr>
          <w:t>закона</w:t>
        </w:r>
      </w:hyperlink>
      <w:r>
        <w:t xml:space="preserve"> от 29.06.2015 N 159-ФЗ)</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36" w:name="P2432"/>
      <w:bookmarkEnd w:id="123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583BAF" w:rsidRDefault="00583BAF" w:rsidP="00583BAF">
      <w:pPr>
        <w:spacing w:after="1" w:line="220" w:lineRule="auto"/>
        <w:ind w:firstLine="540"/>
        <w:jc w:val="both"/>
      </w:pPr>
      <w:r>
        <w:t xml:space="preserve">(введена Федеральным </w:t>
      </w:r>
      <w:hyperlink r:id="rId6054">
        <w:r>
          <w:rPr>
            <w:color w:val="0000FF"/>
          </w:rPr>
          <w:t>законом</w:t>
        </w:r>
      </w:hyperlink>
      <w:r>
        <w:t xml:space="preserve"> от 21.07.2014 N 217-ФЗ)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w:t>
      </w:r>
      <w:proofErr w:type="spellStart"/>
      <w:r>
        <w:t>наймодателями</w:t>
      </w:r>
      <w:proofErr w:type="spellEnd"/>
      <w:r>
        <w:t xml:space="preserve"> по договорам найма жилых помещений жилищного фонда социального использования установленных жилищным законодательством обязательных </w:t>
      </w:r>
      <w:hyperlink r:id="rId6055">
        <w:r>
          <w:rPr>
            <w:color w:val="0000FF"/>
          </w:rPr>
          <w:t>требований</w:t>
        </w:r>
      </w:hyperlink>
      <w:r>
        <w:t xml:space="preserve"> к заключению и исполнению таких договоров, </w:t>
      </w:r>
      <w:hyperlink r:id="rId605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6057">
        <w:r>
          <w:rPr>
            <w:color w:val="0000FF"/>
          </w:rPr>
          <w:t>требований</w:t>
        </w:r>
      </w:hyperlink>
      <w:r>
        <w:t xml:space="preserve">, установленных в отношении количества жилых помещений и общей площади жилых </w:t>
      </w:r>
      <w:r>
        <w:lastRenderedPageBreak/>
        <w:t>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7.32.3. Нарушение порядка осуществления закупки товаров, работ, услуг отдельными видами юридических лиц</w:t>
      </w:r>
    </w:p>
    <w:p w:rsidR="00583BAF" w:rsidRDefault="00583BAF" w:rsidP="00583BAF">
      <w:pPr>
        <w:spacing w:after="1" w:line="220" w:lineRule="auto"/>
        <w:ind w:firstLine="540"/>
        <w:jc w:val="both"/>
      </w:pPr>
      <w:r>
        <w:t xml:space="preserve">(введена Федеральным </w:t>
      </w:r>
      <w:hyperlink r:id="rId6058">
        <w:r>
          <w:rPr>
            <w:color w:val="0000FF"/>
          </w:rPr>
          <w:t>законом</w:t>
        </w:r>
      </w:hyperlink>
      <w:r>
        <w:t xml:space="preserve"> от 05.05.2014 N 122-ФЗ)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237" w:name="P2441"/>
      <w:bookmarkEnd w:id="123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r>
        <w:t xml:space="preserve">2. Действия, предусмотренные </w:t>
      </w:r>
      <w:hyperlink w:anchor="P244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583BAF" w:rsidRDefault="00583BAF" w:rsidP="00583BAF">
      <w:pPr>
        <w:spacing w:before="220" w:after="1" w:line="220" w:lineRule="auto"/>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583BAF" w:rsidRDefault="00583BAF" w:rsidP="00583BAF">
      <w:pPr>
        <w:spacing w:before="220" w:after="1" w:line="220" w:lineRule="auto"/>
        <w:ind w:firstLine="540"/>
        <w:jc w:val="both"/>
      </w:pPr>
      <w:bookmarkStart w:id="1238" w:name="P2445"/>
      <w:bookmarkEnd w:id="1238"/>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605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1">
        <w:r>
          <w:rPr>
            <w:color w:val="0000FF"/>
          </w:rPr>
          <w:t>частью 6</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583BAF" w:rsidRDefault="00583BAF" w:rsidP="00583BAF">
      <w:pPr>
        <w:spacing w:before="220" w:after="1" w:line="220" w:lineRule="auto"/>
        <w:ind w:firstLine="540"/>
        <w:jc w:val="both"/>
      </w:pPr>
      <w:r>
        <w:t xml:space="preserve">5. </w:t>
      </w:r>
      <w:proofErr w:type="spellStart"/>
      <w:r>
        <w:t>Неразмещение</w:t>
      </w:r>
      <w:proofErr w:type="spellEnd"/>
      <w:r>
        <w:t xml:space="preserve"> в единой информационной системе в сфере закупок информации о закупке товаров, работ, услуг, размещение которой предусмотрено </w:t>
      </w:r>
      <w:hyperlink r:id="rId606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bookmarkStart w:id="1239" w:name="P2451"/>
      <w:bookmarkEnd w:id="1239"/>
      <w:r>
        <w:lastRenderedPageBreak/>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606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606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83BAF" w:rsidRDefault="00583BAF" w:rsidP="00583BAF">
      <w:pPr>
        <w:spacing w:before="220" w:after="1" w:line="220" w:lineRule="auto"/>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83BAF" w:rsidRDefault="00583BAF" w:rsidP="00583BAF">
      <w:pPr>
        <w:spacing w:before="220" w:after="1" w:line="220" w:lineRule="auto"/>
        <w:ind w:firstLine="540"/>
        <w:jc w:val="both"/>
      </w:pPr>
      <w:r>
        <w:t xml:space="preserve">8. Предъявление </w:t>
      </w:r>
      <w:hyperlink r:id="rId606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83BAF" w:rsidRDefault="00583BAF" w:rsidP="00583BAF">
      <w:pPr>
        <w:spacing w:before="220" w:after="1" w:line="220" w:lineRule="auto"/>
        <w:ind w:firstLine="540"/>
        <w:jc w:val="both"/>
      </w:pPr>
      <w:bookmarkStart w:id="1240" w:name="P2457"/>
      <w:bookmarkEnd w:id="1240"/>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9 введена Федеральным </w:t>
      </w:r>
      <w:hyperlink r:id="rId6064">
        <w:r>
          <w:rPr>
            <w:color w:val="0000FF"/>
          </w:rPr>
          <w:t>законом</w:t>
        </w:r>
      </w:hyperlink>
      <w:r>
        <w:t xml:space="preserve"> от 22.12.2020 N 453-ФЗ)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41" w:name="P2461"/>
      <w:bookmarkEnd w:id="1241"/>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583BAF" w:rsidRDefault="00583BAF" w:rsidP="00583BAF">
      <w:pPr>
        <w:spacing w:after="1" w:line="220" w:lineRule="auto"/>
        <w:ind w:firstLine="540"/>
        <w:jc w:val="both"/>
      </w:pPr>
      <w:r>
        <w:t xml:space="preserve">(введена Федеральным </w:t>
      </w:r>
      <w:hyperlink r:id="rId6065">
        <w:r>
          <w:rPr>
            <w:color w:val="0000FF"/>
          </w:rPr>
          <w:t>законом</w:t>
        </w:r>
      </w:hyperlink>
      <w:r>
        <w:t xml:space="preserve"> от 05.10.2015 N 275-ФЗ)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242" w:name="P2464"/>
      <w:bookmarkEnd w:id="1242"/>
      <w:r>
        <w:t xml:space="preserve">1. </w:t>
      </w:r>
      <w:proofErr w:type="spellStart"/>
      <w:r>
        <w:t>Неразмещение</w:t>
      </w:r>
      <w:proofErr w:type="spellEnd"/>
      <w:r>
        <w:t xml:space="preserve"> в соответствии с </w:t>
      </w:r>
      <w:hyperlink r:id="rId606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1">
        <w:r>
          <w:rPr>
            <w:color w:val="0000FF"/>
          </w:rPr>
          <w:t>статьями 7.29</w:t>
        </w:r>
      </w:hyperlink>
      <w:r>
        <w:t xml:space="preserve"> и </w:t>
      </w:r>
      <w:hyperlink w:anchor="P2438">
        <w:r>
          <w:rPr>
            <w:color w:val="0000FF"/>
          </w:rPr>
          <w:t>7.32.3</w:t>
        </w:r>
      </w:hyperlink>
      <w:r>
        <w:t xml:space="preserve"> настоящего Кодекса,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2">
        <w:r>
          <w:rPr>
            <w:color w:val="0000FF"/>
          </w:rPr>
          <w:t>статьями 7.31</w:t>
        </w:r>
      </w:hyperlink>
      <w:r>
        <w:t xml:space="preserve"> и </w:t>
      </w:r>
      <w:hyperlink w:anchor="P2438">
        <w:r>
          <w:rPr>
            <w:color w:val="0000FF"/>
          </w:rPr>
          <w:t>7.32.3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583BAF" w:rsidRDefault="00583BAF" w:rsidP="00583BAF">
      <w:pPr>
        <w:spacing w:before="220" w:after="1" w:line="220" w:lineRule="auto"/>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0">
        <w:r>
          <w:rPr>
            <w:color w:val="0000FF"/>
          </w:rPr>
          <w:t>статьей 7.32</w:t>
        </w:r>
      </w:hyperlink>
      <w:r>
        <w:t xml:space="preserve"> настоящего Кодекса,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bookmarkStart w:id="1243" w:name="P2480"/>
      <w:bookmarkEnd w:id="124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0">
        <w:r>
          <w:rPr>
            <w:color w:val="0000FF"/>
          </w:rPr>
          <w:t>статьей 7.32</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583BAF" w:rsidRDefault="00583BAF" w:rsidP="00583BAF">
      <w:pPr>
        <w:spacing w:before="220" w:after="1" w:line="220" w:lineRule="auto"/>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4">
        <w:r>
          <w:rPr>
            <w:color w:val="0000FF"/>
          </w:rPr>
          <w:t>частями 1</w:t>
        </w:r>
      </w:hyperlink>
      <w:r>
        <w:t xml:space="preserve"> - </w:t>
      </w:r>
      <w:hyperlink w:anchor="P2480">
        <w:r>
          <w:rPr>
            <w:color w:val="0000FF"/>
          </w:rPr>
          <w:t>9</w:t>
        </w:r>
      </w:hyperlink>
      <w:r>
        <w:t xml:space="preserve"> настоящей статьи и </w:t>
      </w:r>
      <w:hyperlink w:anchor="P2231">
        <w:r>
          <w:rPr>
            <w:color w:val="0000FF"/>
          </w:rPr>
          <w:t>статьями 7.29</w:t>
        </w:r>
      </w:hyperlink>
      <w:r>
        <w:t xml:space="preserve"> - </w:t>
      </w:r>
      <w:hyperlink w:anchor="P2390">
        <w:r>
          <w:rPr>
            <w:color w:val="0000FF"/>
          </w:rPr>
          <w:t>7.32</w:t>
        </w:r>
      </w:hyperlink>
      <w:r>
        <w:t xml:space="preserve"> и </w:t>
      </w:r>
      <w:hyperlink w:anchor="P2438">
        <w:r>
          <w:rPr>
            <w:color w:val="0000FF"/>
          </w:rPr>
          <w:t>7.32.3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44" w:name="P2485"/>
      <w:bookmarkEnd w:id="1244"/>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583BAF" w:rsidRDefault="00583BAF" w:rsidP="00583BAF">
      <w:pPr>
        <w:spacing w:after="1" w:line="220" w:lineRule="auto"/>
        <w:ind w:firstLine="540"/>
        <w:jc w:val="both"/>
      </w:pPr>
      <w:r>
        <w:t xml:space="preserve">(введена Федеральным </w:t>
      </w:r>
      <w:hyperlink r:id="rId6067">
        <w:r>
          <w:rPr>
            <w:color w:val="0000FF"/>
          </w:rPr>
          <w:t>законом</w:t>
        </w:r>
      </w:hyperlink>
      <w:r>
        <w:t xml:space="preserve"> от 26.07.2017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245" w:name="P2488"/>
      <w:bookmarkEnd w:id="1245"/>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w:t>
      </w:r>
    </w:p>
    <w:p w:rsidR="00583BAF" w:rsidRDefault="00583BAF" w:rsidP="00583BAF">
      <w:pPr>
        <w:spacing w:before="220" w:after="1" w:line="220" w:lineRule="auto"/>
        <w:ind w:firstLine="540"/>
        <w:jc w:val="both"/>
      </w:pPr>
      <w:bookmarkStart w:id="1246" w:name="P2490"/>
      <w:bookmarkEnd w:id="1246"/>
      <w:r>
        <w:t xml:space="preserve">2. Совершение административного правонарушения, предусмотренного </w:t>
      </w:r>
      <w:hyperlink w:anchor="P248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дисквалификацию на срок от одного года до двух лет.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47" w:name="P2493"/>
      <w:bookmarkEnd w:id="1247"/>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583BAF" w:rsidRDefault="00583BAF" w:rsidP="00583BAF">
      <w:pPr>
        <w:spacing w:after="1" w:line="220" w:lineRule="auto"/>
        <w:ind w:firstLine="540"/>
        <w:jc w:val="both"/>
      </w:pPr>
      <w:r>
        <w:t xml:space="preserve">(введена Федеральным </w:t>
      </w:r>
      <w:hyperlink r:id="rId6068">
        <w:r>
          <w:rPr>
            <w:color w:val="0000FF"/>
          </w:rPr>
          <w:t>законом</w:t>
        </w:r>
      </w:hyperlink>
      <w:r>
        <w:t xml:space="preserve"> от 27.12.2018 N 510-ФЗ)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606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6070">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48" w:name="P2499"/>
      <w:bookmarkEnd w:id="1248"/>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583BAF" w:rsidRDefault="00583BAF" w:rsidP="00583BAF">
      <w:pPr>
        <w:spacing w:after="1" w:line="220" w:lineRule="auto"/>
        <w:jc w:val="both"/>
      </w:pPr>
      <w:r>
        <w:t xml:space="preserve">(в ред. Федерального </w:t>
      </w:r>
      <w:hyperlink r:id="rId6071">
        <w:r>
          <w:rPr>
            <w:color w:val="0000FF"/>
          </w:rPr>
          <w:t>закона</w:t>
        </w:r>
      </w:hyperlink>
      <w:r>
        <w:t xml:space="preserve"> от 23.07.2013 N 245-ФЗ)</w:t>
      </w:r>
    </w:p>
    <w:p w:rsidR="00583BAF" w:rsidRDefault="00583BAF" w:rsidP="00583BAF">
      <w:pPr>
        <w:spacing w:after="1" w:line="220" w:lineRule="auto"/>
        <w:ind w:firstLine="540"/>
        <w:jc w:val="both"/>
      </w:pPr>
      <w:r>
        <w:t xml:space="preserve">(введена Федеральным </w:t>
      </w:r>
      <w:hyperlink r:id="rId6072">
        <w:r>
          <w:rPr>
            <w:color w:val="0000FF"/>
          </w:rPr>
          <w:t>законом</w:t>
        </w:r>
      </w:hyperlink>
      <w:r>
        <w:t xml:space="preserve"> от 26.07.2006 N 133-ФЗ)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Уклонение исполнителя земляных, строительных, мелиоративных, хозяйственных или </w:t>
      </w:r>
      <w:hyperlink r:id="rId6073">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6074">
        <w:r>
          <w:rPr>
            <w:color w:val="0000FF"/>
          </w:rPr>
          <w:t>деяния</w:t>
        </w:r>
      </w:hyperlink>
      <w:r>
        <w:t>, -</w:t>
      </w:r>
    </w:p>
    <w:p w:rsidR="00583BAF" w:rsidRDefault="00583BAF" w:rsidP="00583BAF">
      <w:pPr>
        <w:spacing w:after="1" w:line="220" w:lineRule="auto"/>
        <w:jc w:val="both"/>
      </w:pPr>
      <w:r>
        <w:t xml:space="preserve">(в ред. Федерального </w:t>
      </w:r>
      <w:hyperlink r:id="rId6075">
        <w:r>
          <w:rPr>
            <w:color w:val="0000FF"/>
          </w:rPr>
          <w:t>закона</w:t>
        </w:r>
      </w:hyperlink>
      <w:r>
        <w:t xml:space="preserve"> от 23.07.2013 N 245-ФЗ)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Федерального </w:t>
      </w:r>
      <w:hyperlink r:id="rId6076">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49" w:name="P2508"/>
      <w:bookmarkEnd w:id="1249"/>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583BAF" w:rsidRDefault="00583BAF" w:rsidP="00583BAF">
      <w:pPr>
        <w:spacing w:after="1" w:line="220" w:lineRule="auto"/>
        <w:ind w:firstLine="540"/>
        <w:jc w:val="both"/>
      </w:pPr>
      <w:r>
        <w:t xml:space="preserve">(в ред. Федерального </w:t>
      </w:r>
      <w:hyperlink r:id="rId6077">
        <w:r>
          <w:rPr>
            <w:color w:val="0000FF"/>
          </w:rPr>
          <w:t>закона</w:t>
        </w:r>
      </w:hyperlink>
      <w:r>
        <w:t xml:space="preserve"> от 08.03.2015 N 46-ФЗ)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6078">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583BAF" w:rsidRDefault="00583BAF" w:rsidP="00583BAF">
      <w:pPr>
        <w:spacing w:before="220" w:after="1" w:line="220" w:lineRule="auto"/>
        <w:ind w:firstLine="540"/>
        <w:jc w:val="both"/>
      </w:pPr>
      <w:r>
        <w:t>влечет наложение административного штрафа в размере от двадцати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50" w:name="P2514"/>
      <w:bookmarkEnd w:id="1250"/>
      <w:r>
        <w:t>Статья 7.35. Нарушение порядка согласования при совершении сделки по распоряжению государственным (муниципальным) имуществом</w:t>
      </w:r>
    </w:p>
    <w:p w:rsidR="00583BAF" w:rsidRDefault="00583BAF" w:rsidP="00583BAF">
      <w:pPr>
        <w:spacing w:after="1" w:line="220" w:lineRule="auto"/>
        <w:ind w:firstLine="540"/>
        <w:jc w:val="both"/>
      </w:pPr>
      <w:r>
        <w:t xml:space="preserve">(введена Федеральным </w:t>
      </w:r>
      <w:hyperlink r:id="rId6079">
        <w:r>
          <w:rPr>
            <w:color w:val="0000FF"/>
          </w:rPr>
          <w:t>законом</w:t>
        </w:r>
      </w:hyperlink>
      <w:r>
        <w:t xml:space="preserve"> от 28.11.2015 N 344-ФЗ)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6080">
        <w:r>
          <w:rPr>
            <w:color w:val="0000FF"/>
          </w:rPr>
          <w:t>порядка</w:t>
        </w:r>
      </w:hyperlink>
      <w:r>
        <w:t xml:space="preserve"> согласования при совершении сделки по </w:t>
      </w:r>
      <w:hyperlink r:id="rId6081">
        <w:r>
          <w:rPr>
            <w:color w:val="0000FF"/>
          </w:rPr>
          <w:t>распоряжению</w:t>
        </w:r>
      </w:hyperlink>
      <w:r>
        <w:t xml:space="preserve"> государственным (муниципальным) имуществом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bookmarkStart w:id="1251" w:name="P2520"/>
      <w:bookmarkEnd w:id="1251"/>
      <w:r>
        <w:t>Глава 8. АДМИНИСТРАТИВНЫЕ ПРАВОНАРУШЕНИЯ В ОБЛАСТИ ОХРАНЫ</w:t>
      </w:r>
    </w:p>
    <w:p w:rsidR="00583BAF" w:rsidRDefault="00583BAF" w:rsidP="00583BAF">
      <w:pPr>
        <w:spacing w:after="1" w:line="220" w:lineRule="auto"/>
        <w:jc w:val="center"/>
      </w:pPr>
      <w:r>
        <w:t>ОКРУЖАЮЩЕЙ СРЕДЫ И ПРИРОДОПОЛЬЗОВАНИЯ</w:t>
      </w:r>
    </w:p>
    <w:p w:rsidR="00583BAF" w:rsidRDefault="00583BAF" w:rsidP="00583BAF">
      <w:pPr>
        <w:spacing w:after="1" w:line="220" w:lineRule="auto"/>
        <w:jc w:val="center"/>
      </w:pPr>
      <w:r>
        <w:t xml:space="preserve">(в ред. Федерального </w:t>
      </w:r>
      <w:hyperlink r:id="rId6082">
        <w:r>
          <w:rPr>
            <w:color w:val="0000FF"/>
          </w:rPr>
          <w:t>закона</w:t>
        </w:r>
      </w:hyperlink>
      <w:r>
        <w:t xml:space="preserve"> от 30.12.2008 N 309-ФЗ)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52" w:name="P2524"/>
      <w:bookmarkEnd w:id="125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583BAF" w:rsidRDefault="00583BAF" w:rsidP="00583BAF">
      <w:pPr>
        <w:spacing w:after="1" w:line="220" w:lineRule="auto"/>
        <w:jc w:val="both"/>
      </w:pPr>
      <w:r>
        <w:t xml:space="preserve">(в ред. Федерального </w:t>
      </w:r>
      <w:hyperlink r:id="rId6083">
        <w:r>
          <w:rPr>
            <w:color w:val="0000FF"/>
          </w:rPr>
          <w:t>закона</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3">
        <w:r>
          <w:rPr>
            <w:color w:val="0000FF"/>
          </w:rPr>
          <w:t>статьей 8.48</w:t>
        </w:r>
      </w:hyperlink>
      <w:r>
        <w:t xml:space="preserve"> настоящего Кодекса, -</w:t>
      </w:r>
    </w:p>
    <w:p w:rsidR="00583BAF" w:rsidRDefault="00583BAF" w:rsidP="00583BAF">
      <w:pPr>
        <w:spacing w:after="1" w:line="220" w:lineRule="auto"/>
        <w:jc w:val="both"/>
      </w:pPr>
      <w:r>
        <w:t xml:space="preserve">(в ред. Федеральных законов от 28.12.2009 </w:t>
      </w:r>
      <w:hyperlink r:id="rId6084">
        <w:r>
          <w:rPr>
            <w:color w:val="0000FF"/>
          </w:rPr>
          <w:t>N 380-ФЗ</w:t>
        </w:r>
      </w:hyperlink>
      <w:r>
        <w:t xml:space="preserve">, от 27.12.2019 </w:t>
      </w:r>
      <w:hyperlink r:id="rId6085">
        <w:r>
          <w:rPr>
            <w:color w:val="0000FF"/>
          </w:rPr>
          <w:t>N 504-ФЗ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583BAF" w:rsidRDefault="00583BAF" w:rsidP="00583BAF">
      <w:pPr>
        <w:spacing w:after="1" w:line="220" w:lineRule="auto"/>
        <w:jc w:val="both"/>
      </w:pPr>
      <w:r>
        <w:t xml:space="preserve">(в ред. Федеральных законов от 26.12.2005 </w:t>
      </w:r>
      <w:hyperlink r:id="rId6086">
        <w:r>
          <w:rPr>
            <w:color w:val="0000FF"/>
          </w:rPr>
          <w:t>N 183-ФЗ</w:t>
        </w:r>
      </w:hyperlink>
      <w:r>
        <w:t xml:space="preserve">, от 22.06.2007 </w:t>
      </w:r>
      <w:hyperlink r:id="rId6087">
        <w:r>
          <w:rPr>
            <w:color w:val="0000FF"/>
          </w:rPr>
          <w:t>N 116-ФЗ</w:t>
        </w:r>
      </w:hyperlink>
      <w:r>
        <w:t xml:space="preserve">, от 27.07.2010 </w:t>
      </w:r>
      <w:hyperlink r:id="rId6088">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53" w:name="P2532"/>
      <w:bookmarkEnd w:id="1253"/>
      <w:r>
        <w:t>Статья 8.2. Несоблюдение требований в области охраны окружающей среды при обращении с отходами производства и потребления</w:t>
      </w:r>
    </w:p>
    <w:p w:rsidR="00583BAF" w:rsidRDefault="00583BAF" w:rsidP="00583BAF">
      <w:pPr>
        <w:spacing w:after="1" w:line="220" w:lineRule="auto"/>
        <w:ind w:firstLine="540"/>
        <w:jc w:val="both"/>
      </w:pPr>
      <w:r>
        <w:t xml:space="preserve">(в ред. Федерального </w:t>
      </w:r>
      <w:hyperlink r:id="rId6089">
        <w:r>
          <w:rPr>
            <w:color w:val="0000FF"/>
          </w:rPr>
          <w:t>закона</w:t>
        </w:r>
      </w:hyperlink>
      <w:r>
        <w:t xml:space="preserve"> от 17.06.2019 N 141-ФЗ)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Несоблюдение </w:t>
      </w:r>
      <w:hyperlink r:id="rId6090">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5">
        <w:r>
          <w:rPr>
            <w:color w:val="0000FF"/>
          </w:rPr>
          <w:t>частью 3.1</w:t>
        </w:r>
      </w:hyperlink>
      <w:r>
        <w:t xml:space="preserve"> настоящей статьи и </w:t>
      </w:r>
      <w:hyperlink w:anchor="P2594">
        <w:r>
          <w:rPr>
            <w:color w:val="0000FF"/>
          </w:rPr>
          <w:t>статьей 8.2.3</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6091">
        <w:r>
          <w:rPr>
            <w:color w:val="0000FF"/>
          </w:rPr>
          <w:t>закона</w:t>
        </w:r>
      </w:hyperlink>
      <w:r>
        <w:t xml:space="preserve"> от 14.07.2022 N 287-ФЗ)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092">
        <w:r>
          <w:rPr>
            <w:color w:val="0000FF"/>
          </w:rPr>
          <w:t>закона</w:t>
        </w:r>
      </w:hyperlink>
      <w:r>
        <w:t xml:space="preserve"> от 14.07.2022 N 287-ФЗ)</w:t>
      </w:r>
    </w:p>
    <w:p w:rsidR="00583BAF" w:rsidRDefault="00583BAF" w:rsidP="00583BAF">
      <w:pPr>
        <w:spacing w:before="220" w:after="1" w:line="220" w:lineRule="auto"/>
        <w:ind w:firstLine="540"/>
        <w:jc w:val="both"/>
      </w:pPr>
      <w:bookmarkStart w:id="1254" w:name="P2539"/>
      <w:bookmarkEnd w:id="1254"/>
      <w:r>
        <w:t xml:space="preserve">2. Повторное в течение года совершение административного правонарушения, предусмотренного </w:t>
      </w:r>
      <w:hyperlink w:anchor="P2535">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093">
        <w:r>
          <w:rPr>
            <w:color w:val="0000FF"/>
          </w:rPr>
          <w:t>закона</w:t>
        </w:r>
      </w:hyperlink>
      <w:r>
        <w:t xml:space="preserve"> от 14.07.2022 N 287-ФЗ)</w:t>
      </w:r>
    </w:p>
    <w:p w:rsidR="00583BAF" w:rsidRDefault="00583BAF" w:rsidP="00583BAF">
      <w:pPr>
        <w:spacing w:before="220" w:after="1" w:line="220" w:lineRule="auto"/>
        <w:ind w:firstLine="540"/>
        <w:jc w:val="both"/>
      </w:pPr>
      <w:bookmarkStart w:id="1255" w:name="P2542"/>
      <w:bookmarkEnd w:id="1255"/>
      <w:r>
        <w:t xml:space="preserve">3. Действия (бездействие), предусмотренные </w:t>
      </w:r>
      <w:hyperlink w:anchor="P253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094">
        <w:r>
          <w:rPr>
            <w:color w:val="0000FF"/>
          </w:rPr>
          <w:t>закона</w:t>
        </w:r>
      </w:hyperlink>
      <w:r>
        <w:t xml:space="preserve"> от 14.07.2022 N 287-ФЗ)</w:t>
      </w:r>
    </w:p>
    <w:p w:rsidR="00583BAF" w:rsidRDefault="00583BAF" w:rsidP="00583BAF">
      <w:pPr>
        <w:spacing w:before="220" w:after="1" w:line="220" w:lineRule="auto"/>
        <w:ind w:firstLine="540"/>
        <w:jc w:val="both"/>
      </w:pPr>
      <w:bookmarkStart w:id="1256" w:name="P2545"/>
      <w:bookmarkEnd w:id="1256"/>
      <w:r>
        <w:lastRenderedPageBreak/>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1">
        <w:r>
          <w:rPr>
            <w:color w:val="0000FF"/>
          </w:rPr>
          <w:t>частью 3.3</w:t>
        </w:r>
      </w:hyperlink>
      <w:r>
        <w:t xml:space="preserve"> настоящей статьи,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(часть 3.1 введена Федеральным </w:t>
      </w:r>
      <w:hyperlink r:id="rId6095">
        <w:r>
          <w:rPr>
            <w:color w:val="0000FF"/>
          </w:rPr>
          <w:t>законом</w:t>
        </w:r>
      </w:hyperlink>
      <w:r>
        <w:t xml:space="preserve"> от 14.07.2022 N 287-ФЗ)</w:t>
      </w:r>
    </w:p>
    <w:p w:rsidR="00583BAF" w:rsidRDefault="00583BAF" w:rsidP="00583BAF">
      <w:pPr>
        <w:spacing w:before="220" w:after="1" w:line="220" w:lineRule="auto"/>
        <w:ind w:firstLine="540"/>
        <w:jc w:val="both"/>
      </w:pPr>
      <w:bookmarkStart w:id="1257" w:name="P2548"/>
      <w:bookmarkEnd w:id="1257"/>
      <w:r>
        <w:t xml:space="preserve">3.2. Повторное совершение административного правонарушения, предусмотренного </w:t>
      </w:r>
      <w:hyperlink w:anchor="P2545">
        <w:r>
          <w:rPr>
            <w:color w:val="0000FF"/>
          </w:rPr>
          <w:t>частью 3.1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583BAF" w:rsidRDefault="00583BAF" w:rsidP="00583BAF">
      <w:pPr>
        <w:spacing w:after="1" w:line="220" w:lineRule="auto"/>
        <w:jc w:val="both"/>
      </w:pPr>
      <w:r>
        <w:t xml:space="preserve">(часть 3.2 введена Федеральным </w:t>
      </w:r>
      <w:hyperlink r:id="rId6096">
        <w:r>
          <w:rPr>
            <w:color w:val="0000FF"/>
          </w:rPr>
          <w:t>законом</w:t>
        </w:r>
      </w:hyperlink>
      <w:r>
        <w:t xml:space="preserve"> от 14.07.2022 N 287-ФЗ)</w:t>
      </w:r>
    </w:p>
    <w:p w:rsidR="00583BAF" w:rsidRDefault="00583BAF" w:rsidP="00583BAF">
      <w:pPr>
        <w:spacing w:before="220" w:after="1" w:line="220" w:lineRule="auto"/>
        <w:ind w:firstLine="540"/>
        <w:jc w:val="both"/>
      </w:pPr>
      <w:bookmarkStart w:id="1258" w:name="P2551"/>
      <w:bookmarkEnd w:id="1258"/>
      <w:r>
        <w:t xml:space="preserve">3.3. Действия, предусмотренные </w:t>
      </w:r>
      <w:hyperlink w:anchor="P254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583BAF" w:rsidRDefault="00583BAF" w:rsidP="00583BAF">
      <w:pPr>
        <w:spacing w:after="1" w:line="220" w:lineRule="auto"/>
        <w:jc w:val="both"/>
      </w:pPr>
      <w:r>
        <w:t xml:space="preserve">(часть 3.3 введена Федеральным </w:t>
      </w:r>
      <w:hyperlink r:id="rId6097">
        <w:r>
          <w:rPr>
            <w:color w:val="0000FF"/>
          </w:rPr>
          <w:t>законом</w:t>
        </w:r>
      </w:hyperlink>
      <w:r>
        <w:t xml:space="preserve"> от 14.07.2022 N 287-ФЗ)</w:t>
      </w:r>
    </w:p>
    <w:p w:rsidR="00583BAF" w:rsidRDefault="00583BAF" w:rsidP="00583BAF">
      <w:pPr>
        <w:spacing w:before="220" w:after="1" w:line="220" w:lineRule="auto"/>
        <w:ind w:firstLine="540"/>
        <w:jc w:val="both"/>
      </w:pPr>
      <w:r>
        <w:t xml:space="preserve">3.4. Повторное совершение административного правонарушения, предусмотренного </w:t>
      </w:r>
      <w:hyperlink w:anchor="P2551">
        <w:r>
          <w:rPr>
            <w:color w:val="0000FF"/>
          </w:rPr>
          <w:t>частью 3.3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583BAF" w:rsidRDefault="00583BAF" w:rsidP="00583BAF">
      <w:pPr>
        <w:spacing w:after="1" w:line="220" w:lineRule="auto"/>
        <w:jc w:val="both"/>
      </w:pPr>
      <w:r>
        <w:t xml:space="preserve">(часть 3.4 введена Федеральным </w:t>
      </w:r>
      <w:hyperlink r:id="rId6098">
        <w:r>
          <w:rPr>
            <w:color w:val="0000FF"/>
          </w:rPr>
          <w:t>законом</w:t>
        </w:r>
      </w:hyperlink>
      <w:r>
        <w:t xml:space="preserve"> от 14.07.2022 N 287-ФЗ)</w:t>
      </w:r>
    </w:p>
    <w:p w:rsidR="00583BAF" w:rsidRDefault="00583BAF" w:rsidP="00583BAF">
      <w:pPr>
        <w:spacing w:before="220" w:after="1" w:line="220" w:lineRule="auto"/>
        <w:ind w:firstLine="540"/>
        <w:jc w:val="both"/>
      </w:pPr>
      <w:bookmarkStart w:id="1259" w:name="P2557"/>
      <w:bookmarkEnd w:id="125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4">
        <w:r>
          <w:rPr>
            <w:color w:val="0000FF"/>
          </w:rPr>
          <w:t>статьей 8.2.3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5. Повторное в течение года совершение административного правонарушения, предусмотренного </w:t>
      </w:r>
      <w:hyperlink w:anchor="P2557">
        <w:r>
          <w:rPr>
            <w:color w:val="0000FF"/>
          </w:rPr>
          <w:t>частью 4</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260" w:name="P2561"/>
      <w:bookmarkEnd w:id="1260"/>
      <w:r>
        <w:t xml:space="preserve">6. Действия (бездействие), предусмотренные </w:t>
      </w:r>
      <w:hyperlink w:anchor="P255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6099">
        <w:r>
          <w:rPr>
            <w:color w:val="0000FF"/>
          </w:rPr>
          <w:t>законодательством</w:t>
        </w:r>
      </w:hyperlink>
      <w:r>
        <w:t xml:space="preserve">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3BAF" w:rsidRDefault="00583BAF" w:rsidP="00583BAF">
      <w:pPr>
        <w:spacing w:before="220" w:after="1" w:line="220" w:lineRule="auto"/>
        <w:ind w:firstLine="540"/>
        <w:jc w:val="both"/>
      </w:pPr>
      <w:r>
        <w:t>8. Превышение утвержденных лимитов на размещение отходов производства и потребления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3BAF" w:rsidRDefault="00583BAF" w:rsidP="00583BAF">
      <w:pPr>
        <w:spacing w:before="220" w:after="1" w:line="220" w:lineRule="auto"/>
        <w:ind w:firstLine="540"/>
        <w:jc w:val="both"/>
      </w:pPr>
      <w:r>
        <w:t xml:space="preserve">9. Неисполнение </w:t>
      </w:r>
      <w:hyperlink r:id="rId6100">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3BAF" w:rsidRDefault="00583BAF" w:rsidP="00583BAF">
      <w:pPr>
        <w:spacing w:before="220" w:after="1" w:line="220" w:lineRule="auto"/>
        <w:ind w:firstLine="540"/>
        <w:jc w:val="both"/>
      </w:pPr>
      <w:r>
        <w:t xml:space="preserve">10. Неисполнение обязанности по ведению </w:t>
      </w:r>
      <w:hyperlink r:id="rId6101">
        <w:r>
          <w:rPr>
            <w:color w:val="0000FF"/>
          </w:rPr>
          <w:t>учета</w:t>
        </w:r>
      </w:hyperlink>
      <w:r>
        <w:t xml:space="preserve"> в области обращения с отходами производства и потребления -</w:t>
      </w:r>
    </w:p>
    <w:p w:rsidR="00583BAF" w:rsidRDefault="00583BAF" w:rsidP="00583BAF">
      <w:pPr>
        <w:spacing w:before="220" w:after="1" w:line="220" w:lineRule="auto"/>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w:t>
      </w:r>
      <w:r>
        <w:lastRenderedPageBreak/>
        <w:t>тысяч рублей; на юридических лиц - от двухсот тысяч до трехсот пятидесяти тысяч рублей.</w:t>
      </w:r>
    </w:p>
    <w:p w:rsidR="00583BAF" w:rsidRDefault="00583BAF" w:rsidP="00583BAF">
      <w:pPr>
        <w:spacing w:before="220" w:after="1" w:line="220" w:lineRule="auto"/>
        <w:ind w:firstLine="540"/>
        <w:jc w:val="both"/>
      </w:pPr>
      <w:r>
        <w:t xml:space="preserve">11. Неисполнение обязанности по проведению </w:t>
      </w:r>
      <w:hyperlink r:id="rId6102">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3BAF" w:rsidRDefault="00583BAF" w:rsidP="00583BAF">
      <w:pPr>
        <w:spacing w:before="220" w:after="1" w:line="220" w:lineRule="auto"/>
        <w:ind w:firstLine="540"/>
        <w:jc w:val="both"/>
      </w:pPr>
      <w:bookmarkStart w:id="1261" w:name="P2573"/>
      <w:bookmarkEnd w:id="1261"/>
      <w:r>
        <w:t>12. Неисполнение обязанности по проведению инвентаризации объектов размещения отходов производства и потребления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62" w:name="P2576"/>
      <w:bookmarkEnd w:id="1262"/>
      <w:r>
        <w:t>Статья 8.2.1. Несоблюдение требований в области охраны окружающей среды при обращении с веществами, разрушающими озоновый слой</w:t>
      </w:r>
    </w:p>
    <w:p w:rsidR="00583BAF" w:rsidRDefault="00583BAF" w:rsidP="00583BAF">
      <w:pPr>
        <w:spacing w:after="1" w:line="220" w:lineRule="auto"/>
        <w:ind w:firstLine="540"/>
        <w:jc w:val="both"/>
      </w:pPr>
      <w:r>
        <w:t xml:space="preserve">(введена Федеральным </w:t>
      </w:r>
      <w:hyperlink r:id="rId6103">
        <w:r>
          <w:rPr>
            <w:color w:val="0000FF"/>
          </w:rPr>
          <w:t>законом</w:t>
        </w:r>
      </w:hyperlink>
      <w:r>
        <w:t xml:space="preserve"> от 17.06.2019 N 141-ФЗ)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263" w:name="P2579"/>
      <w:bookmarkEnd w:id="1263"/>
      <w:r>
        <w:t xml:space="preserve">1. Несоблюдение </w:t>
      </w:r>
      <w:hyperlink r:id="rId6104">
        <w:r>
          <w:rPr>
            <w:color w:val="0000FF"/>
          </w:rPr>
          <w:t>требований</w:t>
        </w:r>
      </w:hyperlink>
      <w:r>
        <w:t xml:space="preserve"> в области охраны окружающей среды при обращении с веществами, разрушающими озоновый слой,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264" w:name="P2581"/>
      <w:bookmarkEnd w:id="1264"/>
      <w:r>
        <w:t xml:space="preserve">2. Повторное в течение года совершение административного правонарушения, предусмотренного </w:t>
      </w:r>
      <w:hyperlink w:anchor="P2579">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65" w:name="P2584"/>
      <w:bookmarkEnd w:id="126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583BAF" w:rsidRDefault="00583BAF" w:rsidP="00583BAF">
      <w:pPr>
        <w:spacing w:after="1" w:line="220" w:lineRule="auto"/>
        <w:ind w:firstLine="540"/>
        <w:jc w:val="both"/>
      </w:pPr>
      <w:r>
        <w:t xml:space="preserve">(введена Федеральным </w:t>
      </w:r>
      <w:hyperlink r:id="rId6105">
        <w:r>
          <w:rPr>
            <w:color w:val="0000FF"/>
          </w:rPr>
          <w:t>законом</w:t>
        </w:r>
      </w:hyperlink>
      <w:r>
        <w:t xml:space="preserve"> от 17.06.2019 N 141-ФЗ)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266" w:name="P2587"/>
      <w:bookmarkEnd w:id="1266"/>
      <w:r>
        <w:t xml:space="preserve">1. Несоблюдение </w:t>
      </w:r>
      <w:hyperlink r:id="rId6106">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267" w:name="P2589"/>
      <w:bookmarkEnd w:id="1267"/>
      <w:r>
        <w:t xml:space="preserve">2. Повторное в течение года совершение административного правонарушения, предусмотренного </w:t>
      </w:r>
      <w:hyperlink w:anchor="P2587">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3. Действия (бездействие), предусмотренные </w:t>
      </w:r>
      <w:hyperlink w:anchor="P258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8.2.3. Несоблюдение требований в области охраны окружающей среды при обращении с отходами животноводства</w:t>
      </w:r>
    </w:p>
    <w:p w:rsidR="00583BAF" w:rsidRDefault="00583BAF" w:rsidP="00583BAF">
      <w:pPr>
        <w:spacing w:after="1" w:line="220" w:lineRule="auto"/>
        <w:ind w:firstLine="540"/>
        <w:jc w:val="both"/>
      </w:pPr>
      <w:r>
        <w:t xml:space="preserve">(введена Федеральным </w:t>
      </w:r>
      <w:hyperlink r:id="rId6107">
        <w:r>
          <w:rPr>
            <w:color w:val="0000FF"/>
          </w:rPr>
          <w:t>законом</w:t>
        </w:r>
      </w:hyperlink>
      <w:r>
        <w:t xml:space="preserve"> от 17.06.2019 N 141-ФЗ)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2. Повторное в течение года совершение административного правонарушения, предусмотренного </w:t>
      </w:r>
      <w:hyperlink w:anchor="P2597">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lastRenderedPageBreak/>
        <w:t xml:space="preserve">3. Действия (бездействие), предусмотренные </w:t>
      </w:r>
      <w:hyperlink w:anchor="P25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268" w:name="P2603"/>
      <w:bookmarkEnd w:id="1268"/>
      <w:r>
        <w:t>4. Несоблюдение требований в области охраны окружающей среды при размещении отходов животноводства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269" w:name="P2605"/>
      <w:bookmarkEnd w:id="1269"/>
      <w:r>
        <w:t xml:space="preserve">5. Повторное в течение года совершение административного правонарушения, предусмотренного </w:t>
      </w:r>
      <w:hyperlink w:anchor="P2603">
        <w:r>
          <w:rPr>
            <w:color w:val="0000FF"/>
          </w:rPr>
          <w:t>частью 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270" w:name="P2607"/>
      <w:bookmarkEnd w:id="1270"/>
      <w:r>
        <w:t xml:space="preserve">6. Действия (бездействие), предусмотренные </w:t>
      </w:r>
      <w:hyperlink w:anchor="P260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71" w:name="P2610"/>
      <w:bookmarkEnd w:id="1271"/>
      <w:r>
        <w:t xml:space="preserve">Статья 8.3. Нарушение правил обращения с пестицидами и </w:t>
      </w:r>
      <w:proofErr w:type="spellStart"/>
      <w:r>
        <w:t>агрохимикатами</w:t>
      </w:r>
      <w:proofErr w:type="spellEnd"/>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правил испытаний, производства, транспортировки, хранения, применения и иного обращения с пестицидами и </w:t>
      </w:r>
      <w:proofErr w:type="spellStart"/>
      <w:r>
        <w:t>агрохимикатами</w:t>
      </w:r>
      <w:proofErr w:type="spellEnd"/>
      <w:r>
        <w:t xml:space="preserve"> (за исключением случаев, когда такие правила содержатся в технических регламентах), которое может повлечь причинение вреда окружающей среде, -</w:t>
      </w:r>
    </w:p>
    <w:p w:rsidR="00583BAF" w:rsidRDefault="00583BAF" w:rsidP="00583BAF">
      <w:pPr>
        <w:spacing w:after="1" w:line="220" w:lineRule="auto"/>
        <w:jc w:val="both"/>
      </w:pPr>
      <w:r>
        <w:t xml:space="preserve">(в ред. Федеральных законов от 30.12.2008 </w:t>
      </w:r>
      <w:hyperlink r:id="rId6108">
        <w:r>
          <w:rPr>
            <w:color w:val="0000FF"/>
          </w:rPr>
          <w:t>N 309-ФЗ</w:t>
        </w:r>
      </w:hyperlink>
      <w:r>
        <w:t xml:space="preserve">, от 18.07.2011 </w:t>
      </w:r>
      <w:hyperlink r:id="rId6109">
        <w:r>
          <w:rPr>
            <w:color w:val="0000FF"/>
          </w:rPr>
          <w:t>N 237-ФЗ</w:t>
        </w:r>
      </w:hyperlink>
      <w:r>
        <w:t>)</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w:t>
      </w:r>
      <w:r>
        <w:lastRenderedPageBreak/>
        <w:t>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26.12.2005 </w:t>
      </w:r>
      <w:hyperlink r:id="rId6110">
        <w:r>
          <w:rPr>
            <w:color w:val="0000FF"/>
          </w:rPr>
          <w:t>N 183-ФЗ</w:t>
        </w:r>
      </w:hyperlink>
      <w:r>
        <w:t xml:space="preserve">, от 22.06.2007 </w:t>
      </w:r>
      <w:hyperlink r:id="rId6111">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72" w:name="P2617"/>
      <w:bookmarkEnd w:id="1272"/>
      <w:r>
        <w:t>Статья 8.4. Нарушение законодательства об экологической экспертизе</w:t>
      </w:r>
    </w:p>
    <w:p w:rsidR="00583BAF" w:rsidRDefault="00583BAF" w:rsidP="00583BAF">
      <w:pPr>
        <w:spacing w:after="1" w:line="220" w:lineRule="auto"/>
        <w:jc w:val="both"/>
      </w:pPr>
    </w:p>
    <w:p w:rsidR="00583BAF" w:rsidRDefault="00583BAF" w:rsidP="00583BAF">
      <w:pPr>
        <w:spacing w:after="1" w:line="220" w:lineRule="auto"/>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583BAF" w:rsidRDefault="00583BAF" w:rsidP="00583BAF">
      <w:pPr>
        <w:spacing w:after="1" w:line="220" w:lineRule="auto"/>
        <w:jc w:val="both"/>
      </w:pPr>
      <w:r>
        <w:t xml:space="preserve">(в ред. Федеральных законов от 26.12.2005 </w:t>
      </w:r>
      <w:hyperlink r:id="rId6112">
        <w:r>
          <w:rPr>
            <w:color w:val="0000FF"/>
          </w:rPr>
          <w:t>N 183-ФЗ</w:t>
        </w:r>
      </w:hyperlink>
      <w:r>
        <w:t xml:space="preserve">, от 22.06.2007 </w:t>
      </w:r>
      <w:hyperlink r:id="rId6113">
        <w:r>
          <w:rPr>
            <w:color w:val="0000FF"/>
          </w:rPr>
          <w:t>N 116-ФЗ</w:t>
        </w:r>
      </w:hyperlink>
      <w:r>
        <w:t xml:space="preserve">, от 27.07.2010 </w:t>
      </w:r>
      <w:hyperlink r:id="rId6114">
        <w:r>
          <w:rPr>
            <w:color w:val="0000FF"/>
          </w:rPr>
          <w:t>N 239-ФЗ</w:t>
        </w:r>
      </w:hyperlink>
      <w:r>
        <w:t xml:space="preserve">, от 17.06.2019 </w:t>
      </w:r>
      <w:hyperlink r:id="rId6115">
        <w:r>
          <w:rPr>
            <w:color w:val="0000FF"/>
          </w:rPr>
          <w:t>N 141-ФЗ</w:t>
        </w:r>
      </w:hyperlink>
      <w:r>
        <w:t>)</w:t>
      </w:r>
    </w:p>
    <w:p w:rsidR="00583BAF" w:rsidRDefault="00583BAF" w:rsidP="00583BAF">
      <w:pPr>
        <w:spacing w:before="220" w:after="1" w:line="220" w:lineRule="auto"/>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583BAF" w:rsidRDefault="00583BAF" w:rsidP="00583BAF">
      <w:pPr>
        <w:spacing w:after="1" w:line="220" w:lineRule="auto"/>
        <w:jc w:val="both"/>
      </w:pPr>
      <w:r>
        <w:t xml:space="preserve">(в ред. Федеральных законов от 26.12.2005 </w:t>
      </w:r>
      <w:hyperlink r:id="rId6116">
        <w:r>
          <w:rPr>
            <w:color w:val="0000FF"/>
          </w:rPr>
          <w:t>N 183-ФЗ</w:t>
        </w:r>
      </w:hyperlink>
      <w:r>
        <w:t xml:space="preserve">, от 22.06.2007 </w:t>
      </w:r>
      <w:hyperlink r:id="rId6117">
        <w:r>
          <w:rPr>
            <w:color w:val="0000FF"/>
          </w:rPr>
          <w:t>N 116-ФЗ</w:t>
        </w:r>
      </w:hyperlink>
      <w:r>
        <w:t xml:space="preserve">, от 17.06.2019 </w:t>
      </w:r>
      <w:hyperlink r:id="rId6118">
        <w:r>
          <w:rPr>
            <w:color w:val="0000FF"/>
          </w:rPr>
          <w:t>N 141-ФЗ</w:t>
        </w:r>
      </w:hyperlink>
      <w:r>
        <w:t>)</w:t>
      </w:r>
    </w:p>
    <w:p w:rsidR="00583BAF" w:rsidRDefault="00583BAF" w:rsidP="00583BAF">
      <w:pPr>
        <w:spacing w:before="220" w:after="1" w:line="220" w:lineRule="auto"/>
        <w:ind w:firstLine="540"/>
        <w:jc w:val="both"/>
      </w:pPr>
      <w:r>
        <w:t xml:space="preserve">3. Незаконный </w:t>
      </w:r>
      <w:hyperlink r:id="rId6119">
        <w:r>
          <w:rPr>
            <w:color w:val="0000FF"/>
          </w:rPr>
          <w:t>отказ</w:t>
        </w:r>
      </w:hyperlink>
      <w:r>
        <w:t xml:space="preserve"> в государственной регистрации заявлений о проведении общественной экологической экспертизы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 пяти тысяч до десяти тысяч рублей.</w:t>
      </w:r>
    </w:p>
    <w:p w:rsidR="00583BAF" w:rsidRDefault="00583BAF" w:rsidP="00583BAF">
      <w:pPr>
        <w:spacing w:after="1" w:line="220" w:lineRule="auto"/>
        <w:jc w:val="both"/>
      </w:pPr>
      <w:r>
        <w:t xml:space="preserve">(в ред. Федеральных законов от 26.12.2005 </w:t>
      </w:r>
      <w:hyperlink r:id="rId6120">
        <w:r>
          <w:rPr>
            <w:color w:val="0000FF"/>
          </w:rPr>
          <w:t>N 183-ФЗ</w:t>
        </w:r>
      </w:hyperlink>
      <w:r>
        <w:t xml:space="preserve">, от 22.06.2007 </w:t>
      </w:r>
      <w:hyperlink r:id="rId6121">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8.5. Сокрытие или искажение экологической информации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6122">
        <w:r>
          <w:rPr>
            <w:color w:val="0000FF"/>
          </w:rPr>
          <w:t>декларации</w:t>
        </w:r>
      </w:hyperlink>
      <w:r>
        <w:t xml:space="preserve"> о воздействии на окружающую среду, </w:t>
      </w:r>
      <w:hyperlink r:id="rId6123">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4">
        <w:r>
          <w:rPr>
            <w:color w:val="0000FF"/>
          </w:rPr>
          <w:t>статьей 8.5.2</w:t>
        </w:r>
      </w:hyperlink>
      <w:r>
        <w:t xml:space="preserve">, </w:t>
      </w:r>
      <w:hyperlink w:anchor="P3186">
        <w:r>
          <w:rPr>
            <w:color w:val="0000FF"/>
          </w:rPr>
          <w:t>частями 3</w:t>
        </w:r>
      </w:hyperlink>
      <w:r>
        <w:t xml:space="preserve"> и </w:t>
      </w:r>
      <w:hyperlink w:anchor="P3188">
        <w:r>
          <w:rPr>
            <w:color w:val="0000FF"/>
          </w:rPr>
          <w:t>4 статьи 8.50</w:t>
        </w:r>
      </w:hyperlink>
      <w:r>
        <w:t xml:space="preserve">, </w:t>
      </w:r>
      <w:hyperlink w:anchor="P3191">
        <w:r>
          <w:rPr>
            <w:color w:val="0000FF"/>
          </w:rPr>
          <w:t>статьей 8.51</w:t>
        </w:r>
      </w:hyperlink>
      <w:r>
        <w:t xml:space="preserve"> настоящего Кодекса, -</w:t>
      </w:r>
    </w:p>
    <w:p w:rsidR="00583BAF" w:rsidRDefault="00583BAF" w:rsidP="00583BAF">
      <w:pPr>
        <w:spacing w:after="1" w:line="220" w:lineRule="auto"/>
        <w:jc w:val="both"/>
      </w:pPr>
      <w:r>
        <w:t xml:space="preserve">(в ред. Федеральных законов от 30.12.2008 </w:t>
      </w:r>
      <w:hyperlink r:id="rId6124">
        <w:r>
          <w:rPr>
            <w:color w:val="0000FF"/>
          </w:rPr>
          <w:t>N 309-ФЗ</w:t>
        </w:r>
      </w:hyperlink>
      <w:r>
        <w:t xml:space="preserve">, от 21.07.2014 </w:t>
      </w:r>
      <w:hyperlink r:id="rId6125">
        <w:r>
          <w:rPr>
            <w:color w:val="0000FF"/>
          </w:rPr>
          <w:t>N 219-ФЗ</w:t>
        </w:r>
      </w:hyperlink>
      <w:r>
        <w:t xml:space="preserve">, от 06.06.2019 </w:t>
      </w:r>
      <w:hyperlink r:id="rId6126">
        <w:r>
          <w:rPr>
            <w:color w:val="0000FF"/>
          </w:rPr>
          <w:t>N 135-ФЗ</w:t>
        </w:r>
      </w:hyperlink>
      <w:r>
        <w:t xml:space="preserve">, от 21.12.2021 </w:t>
      </w:r>
      <w:hyperlink r:id="rId6127">
        <w:r>
          <w:rPr>
            <w:color w:val="0000FF"/>
          </w:rPr>
          <w:t>N 419-ФЗ</w:t>
        </w:r>
      </w:hyperlink>
      <w:r>
        <w:t xml:space="preserve">, от 21.12.2021 </w:t>
      </w:r>
      <w:hyperlink r:id="rId6128">
        <w:r>
          <w:rPr>
            <w:color w:val="0000FF"/>
          </w:rPr>
          <w:t>N 427-ФЗ</w:t>
        </w:r>
      </w:hyperlink>
      <w:r>
        <w:t>)</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583BAF" w:rsidRDefault="00583BAF" w:rsidP="00583BAF">
      <w:pPr>
        <w:spacing w:after="1" w:line="220" w:lineRule="auto"/>
        <w:jc w:val="both"/>
      </w:pPr>
      <w:r>
        <w:t xml:space="preserve">(в ред. Федеральных законов от 22.06.2007 </w:t>
      </w:r>
      <w:hyperlink r:id="rId6129">
        <w:r>
          <w:rPr>
            <w:color w:val="0000FF"/>
          </w:rPr>
          <w:t>N 116-ФЗ</w:t>
        </w:r>
      </w:hyperlink>
      <w:r>
        <w:t xml:space="preserve">, от 21.07.2014 </w:t>
      </w:r>
      <w:hyperlink r:id="rId6130">
        <w:r>
          <w:rPr>
            <w:color w:val="0000FF"/>
          </w:rPr>
          <w:t>N 219-ФЗ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73" w:name="P2636"/>
      <w:bookmarkEnd w:id="1273"/>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583BAF" w:rsidRDefault="00583BAF" w:rsidP="00583BAF">
      <w:pPr>
        <w:spacing w:after="1" w:line="220" w:lineRule="auto"/>
        <w:ind w:firstLine="540"/>
        <w:jc w:val="both"/>
      </w:pPr>
      <w:r>
        <w:t xml:space="preserve">(введена Федеральным </w:t>
      </w:r>
      <w:hyperlink r:id="rId6131">
        <w:r>
          <w:rPr>
            <w:color w:val="0000FF"/>
          </w:rPr>
          <w:t>законом</w:t>
        </w:r>
      </w:hyperlink>
      <w:r>
        <w:t xml:space="preserve"> от 17.06.2019 N 141-ФЗ)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Непредставление или несвоевременное представление </w:t>
      </w:r>
      <w:hyperlink r:id="rId613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6133">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83BAF" w:rsidRDefault="00583BAF" w:rsidP="00583BAF">
      <w:pPr>
        <w:spacing w:before="220" w:after="1" w:line="220" w:lineRule="auto"/>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274" w:name="P2644"/>
      <w:bookmarkEnd w:id="12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583BAF" w:rsidRDefault="00583BAF" w:rsidP="00583BAF">
      <w:pPr>
        <w:spacing w:after="1" w:line="220" w:lineRule="auto"/>
        <w:ind w:firstLine="540"/>
        <w:jc w:val="both"/>
      </w:pPr>
      <w:r>
        <w:t xml:space="preserve">(введена Федеральным </w:t>
      </w:r>
      <w:hyperlink r:id="rId6134">
        <w:r>
          <w:rPr>
            <w:color w:val="0000FF"/>
          </w:rPr>
          <w:t>законом</w:t>
        </w:r>
      </w:hyperlink>
      <w:r>
        <w:t xml:space="preserve"> от 06.06.2019 N 135-ФЗ)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275" w:name="P2647"/>
      <w:bookmarkEnd w:id="1275"/>
      <w:r>
        <w:t xml:space="preserve">1. </w:t>
      </w:r>
      <w:proofErr w:type="spellStart"/>
      <w:r>
        <w:t>Ненаправление</w:t>
      </w:r>
      <w:proofErr w:type="spellEnd"/>
      <w:r>
        <w:t xml:space="preserve"> в установленный законом </w:t>
      </w:r>
      <w:hyperlink r:id="rId6135">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w:t>
      </w:r>
    </w:p>
    <w:p w:rsidR="00583BAF" w:rsidRDefault="00583BAF" w:rsidP="00583BAF">
      <w:pPr>
        <w:spacing w:before="220" w:after="1" w:line="220" w:lineRule="auto"/>
        <w:ind w:firstLine="540"/>
        <w:jc w:val="both"/>
      </w:pPr>
      <w:bookmarkStart w:id="1276" w:name="P2649"/>
      <w:bookmarkEnd w:id="1276"/>
      <w:r>
        <w:t xml:space="preserve">2. Включение недостоверных сведений о санитарном и лесопатологическом состоянии лесов в </w:t>
      </w:r>
      <w:hyperlink r:id="rId6136">
        <w:r>
          <w:rPr>
            <w:color w:val="0000FF"/>
          </w:rPr>
          <w:t>акт</w:t>
        </w:r>
      </w:hyperlink>
      <w:r>
        <w:t xml:space="preserve"> лесопатологического обследования либо размещение на </w:t>
      </w:r>
      <w:r>
        <w:lastRenderedPageBreak/>
        <w:t>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w:t>
      </w:r>
    </w:p>
    <w:p w:rsidR="00583BAF" w:rsidRDefault="00583BAF" w:rsidP="00583BAF">
      <w:pPr>
        <w:spacing w:before="220" w:after="1" w:line="220" w:lineRule="auto"/>
        <w:ind w:firstLine="540"/>
        <w:jc w:val="both"/>
      </w:pPr>
      <w:r>
        <w:t xml:space="preserve">3. Совершение административных правонарушений, предусмотренных </w:t>
      </w:r>
      <w:hyperlink w:anchor="P2647">
        <w:r>
          <w:rPr>
            <w:color w:val="0000FF"/>
          </w:rPr>
          <w:t>частями 1</w:t>
        </w:r>
      </w:hyperlink>
      <w:r>
        <w:t xml:space="preserve"> и </w:t>
      </w:r>
      <w:hyperlink w:anchor="P26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77" w:name="P2654"/>
      <w:bookmarkEnd w:id="1277"/>
      <w:r>
        <w:t>Статья 8.6. Порча земель</w:t>
      </w:r>
    </w:p>
    <w:p w:rsidR="00583BAF" w:rsidRDefault="00583BAF" w:rsidP="00583BAF">
      <w:pPr>
        <w:spacing w:after="1" w:line="220" w:lineRule="auto"/>
        <w:jc w:val="both"/>
      </w:pPr>
    </w:p>
    <w:p w:rsidR="00583BAF" w:rsidRDefault="00583BAF" w:rsidP="00583BAF">
      <w:pPr>
        <w:spacing w:after="1" w:line="220" w:lineRule="auto"/>
        <w:ind w:firstLine="540"/>
        <w:jc w:val="both"/>
      </w:pPr>
      <w:r>
        <w:t>1. Самовольное снятие или перемещение плодородного слоя почвы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(в ред. Федерального </w:t>
      </w:r>
      <w:hyperlink r:id="rId6137">
        <w:r>
          <w:rPr>
            <w:color w:val="0000FF"/>
          </w:rPr>
          <w:t>закона</w:t>
        </w:r>
      </w:hyperlink>
      <w:r>
        <w:t xml:space="preserve"> от 02.04.2014 N 61-ФЗ)</w:t>
      </w:r>
    </w:p>
    <w:p w:rsidR="00583BAF" w:rsidRDefault="00583BAF" w:rsidP="00583BAF">
      <w:pPr>
        <w:spacing w:before="220" w:after="1" w:line="220" w:lineRule="auto"/>
        <w:ind w:firstLine="540"/>
        <w:jc w:val="both"/>
      </w:pPr>
      <w:bookmarkStart w:id="1278" w:name="P2659"/>
      <w:bookmarkEnd w:id="1278"/>
      <w:r>
        <w:t xml:space="preserve">2. Уничтожение плодородного слоя почвы, а равно порча земель в результате нарушения правил обращения с пестицидами и </w:t>
      </w:r>
      <w:proofErr w:type="spellStart"/>
      <w:r>
        <w:t>агрохимикатами</w:t>
      </w:r>
      <w:proofErr w:type="spellEnd"/>
      <w:r>
        <w:t xml:space="preserve"> или иными опасными для здоровья людей и окружающей среды веществами и отходами производства и потребления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138">
        <w:r>
          <w:rPr>
            <w:color w:val="0000FF"/>
          </w:rPr>
          <w:t>закона</w:t>
        </w:r>
      </w:hyperlink>
      <w:r>
        <w:t xml:space="preserve"> от 02.04.2014 N 61-ФЗ)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8.7. Невыполнение обязанностей по рекультивации земель, обязательных мероприятий по улучшению земель и охране почв</w:t>
      </w:r>
    </w:p>
    <w:p w:rsidR="00583BAF" w:rsidRDefault="00583BAF" w:rsidP="00583BAF">
      <w:pPr>
        <w:spacing w:after="1" w:line="220" w:lineRule="auto"/>
        <w:ind w:firstLine="540"/>
        <w:jc w:val="both"/>
      </w:pPr>
      <w:r>
        <w:t xml:space="preserve">(в ред. Федерального </w:t>
      </w:r>
      <w:hyperlink r:id="rId6139">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83BAF" w:rsidRDefault="00583BAF" w:rsidP="00583BAF">
      <w:pPr>
        <w:spacing w:after="1" w:line="220" w:lineRule="auto"/>
        <w:jc w:val="both"/>
      </w:pPr>
      <w:r>
        <w:t xml:space="preserve">(в ред. Федерального </w:t>
      </w:r>
      <w:hyperlink r:id="rId6140">
        <w:r>
          <w:rPr>
            <w:color w:val="0000FF"/>
          </w:rPr>
          <w:t>закона</w:t>
        </w:r>
      </w:hyperlink>
      <w:r>
        <w:t xml:space="preserve"> от 08.03.2015 N 46-ФЗ)</w:t>
      </w:r>
    </w:p>
    <w:p w:rsidR="00583BAF" w:rsidRDefault="00583BAF" w:rsidP="00583BAF">
      <w:pPr>
        <w:spacing w:before="220" w:after="1" w:line="220" w:lineRule="auto"/>
        <w:ind w:firstLine="540"/>
        <w:jc w:val="both"/>
      </w:pPr>
      <w:bookmarkStart w:id="1279" w:name="P2669"/>
      <w:bookmarkEnd w:id="1279"/>
      <w: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w:t>
      </w:r>
      <w:r>
        <w:lastRenderedPageBreak/>
        <w:t>других процессов и иного негативного воздействия на окружающую среду, ухудшающих качественное состояние земель,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83BAF" w:rsidRDefault="00583BAF" w:rsidP="00583BAF">
      <w:pPr>
        <w:spacing w:after="1" w:line="220" w:lineRule="auto"/>
        <w:jc w:val="both"/>
      </w:pPr>
      <w:r>
        <w:t xml:space="preserve">(в ред. Федерального </w:t>
      </w:r>
      <w:hyperlink r:id="rId6141">
        <w:r>
          <w:rPr>
            <w:color w:val="0000FF"/>
          </w:rPr>
          <w:t>закона</w:t>
        </w:r>
      </w:hyperlink>
      <w:r>
        <w:t xml:space="preserve"> от 08.03.2015 N 46-ФЗ)</w:t>
      </w:r>
    </w:p>
    <w:p w:rsidR="00583BAF" w:rsidRDefault="00583BAF" w:rsidP="00583BAF">
      <w:pPr>
        <w:spacing w:before="220" w:after="1" w:line="220" w:lineRule="auto"/>
        <w:ind w:firstLine="540"/>
        <w:jc w:val="both"/>
      </w:pPr>
      <w:r>
        <w:t xml:space="preserve">3. Неисполнение </w:t>
      </w:r>
      <w:hyperlink r:id="rId6142">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583BAF" w:rsidRDefault="00583BAF" w:rsidP="00583BAF">
      <w:pPr>
        <w:spacing w:after="1" w:line="220" w:lineRule="auto"/>
        <w:jc w:val="both"/>
      </w:pPr>
      <w:r>
        <w:t xml:space="preserve">(часть 3 введена Федеральным </w:t>
      </w:r>
      <w:hyperlink r:id="rId6143">
        <w:r>
          <w:rPr>
            <w:color w:val="0000FF"/>
          </w:rPr>
          <w:t>законом</w:t>
        </w:r>
      </w:hyperlink>
      <w:r>
        <w:t xml:space="preserve"> от 17.06.2019 N 141-ФЗ)</w:t>
      </w:r>
    </w:p>
    <w:p w:rsidR="00583BAF" w:rsidRDefault="00583BAF" w:rsidP="00583BAF">
      <w:pPr>
        <w:spacing w:before="220" w:after="1" w:line="220" w:lineRule="auto"/>
        <w:ind w:firstLine="540"/>
        <w:jc w:val="both"/>
      </w:pPr>
      <w:bookmarkStart w:id="1280" w:name="P2675"/>
      <w:bookmarkEnd w:id="1280"/>
      <w:r>
        <w:t xml:space="preserve">4. </w:t>
      </w:r>
      <w:hyperlink r:id="rId6144">
        <w:r>
          <w:rPr>
            <w:color w:val="0000FF"/>
          </w:rPr>
          <w:t>Применение</w:t>
        </w:r>
      </w:hyperlink>
      <w:r>
        <w:t xml:space="preserve"> твердых коммунальных отходов для рекультивации земель и карьеров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4 введена Федеральным </w:t>
      </w:r>
      <w:hyperlink r:id="rId6145">
        <w:r>
          <w:rPr>
            <w:color w:val="0000FF"/>
          </w:rPr>
          <w:t>законом</w:t>
        </w:r>
      </w:hyperlink>
      <w:r>
        <w:t xml:space="preserve"> от 17.06.2019 N 141-ФЗ)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583BAF" w:rsidRDefault="00583BAF" w:rsidP="00583BAF">
      <w:pPr>
        <w:spacing w:after="1" w:line="220" w:lineRule="auto"/>
        <w:ind w:firstLine="540"/>
        <w:jc w:val="both"/>
      </w:pPr>
      <w:r>
        <w:t xml:space="preserve">(в ред. Федерального </w:t>
      </w:r>
      <w:hyperlink r:id="rId6146">
        <w:r>
          <w:rPr>
            <w:color w:val="0000FF"/>
          </w:rPr>
          <w:t>закона</w:t>
        </w:r>
      </w:hyperlink>
      <w:r>
        <w:t xml:space="preserve"> от 08.03.2015 N 46-ФЗ)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1 ст. 8.8 см. </w:t>
            </w:r>
            <w:hyperlink r:id="rId6147">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281" w:name="P2684"/>
      <w:bookmarkEnd w:id="128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6148">
        <w:r>
          <w:rPr>
            <w:color w:val="0000FF"/>
          </w:rPr>
          <w:t>разрешенным использованием</w:t>
        </w:r>
      </w:hyperlink>
      <w:r>
        <w:t xml:space="preserve">, за исключением случаев, предусмотренных </w:t>
      </w:r>
      <w:hyperlink w:anchor="P2687">
        <w:r>
          <w:rPr>
            <w:color w:val="0000FF"/>
          </w:rPr>
          <w:t>частями 2</w:t>
        </w:r>
      </w:hyperlink>
      <w:r>
        <w:t xml:space="preserve">, </w:t>
      </w:r>
      <w:hyperlink w:anchor="P2690">
        <w:r>
          <w:rPr>
            <w:color w:val="0000FF"/>
          </w:rPr>
          <w:t>2.1</w:t>
        </w:r>
      </w:hyperlink>
      <w:r>
        <w:t xml:space="preserve"> и </w:t>
      </w:r>
      <w:hyperlink w:anchor="P2693">
        <w:r>
          <w:rPr>
            <w:color w:val="0000FF"/>
          </w:rPr>
          <w:t>3</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149">
        <w:r>
          <w:rPr>
            <w:color w:val="0000FF"/>
          </w:rPr>
          <w:t>закона</w:t>
        </w:r>
      </w:hyperlink>
      <w:r>
        <w:t xml:space="preserve"> от 03.07.2016 N 354-ФЗ)</w:t>
      </w:r>
    </w:p>
    <w:p w:rsidR="00583BAF" w:rsidRDefault="00583BAF" w:rsidP="00583BAF">
      <w:pPr>
        <w:spacing w:before="220" w:after="1" w:line="220" w:lineRule="auto"/>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r>
        <w:lastRenderedPageBreak/>
        <w:t xml:space="preserve">2. Неиспользование земельного участка из земель сельскохозяйственного назначения, оборот которого регулируется Федеральным </w:t>
      </w:r>
      <w:hyperlink r:id="rId6150">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6151">
        <w:r>
          <w:rPr>
            <w:color w:val="0000FF"/>
          </w:rPr>
          <w:t>законом</w:t>
        </w:r>
      </w:hyperlink>
      <w:r>
        <w:t xml:space="preserve">, за исключением случая, предусмотренного </w:t>
      </w:r>
      <w:hyperlink w:anchor="P2690">
        <w:r>
          <w:rPr>
            <w:color w:val="0000FF"/>
          </w:rPr>
          <w:t>частью 2.1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152">
        <w:r>
          <w:rPr>
            <w:color w:val="0000FF"/>
          </w:rPr>
          <w:t>закона</w:t>
        </w:r>
      </w:hyperlink>
      <w:r>
        <w:t xml:space="preserve"> от 03.07.2016 N 354-ФЗ)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583BAF" w:rsidRDefault="00583BAF" w:rsidP="00583BAF">
      <w:pPr>
        <w:spacing w:before="220" w:after="1" w:line="220" w:lineRule="auto"/>
        <w:ind w:firstLine="540"/>
        <w:jc w:val="both"/>
      </w:pPr>
      <w:bookmarkStart w:id="1282" w:name="P2690"/>
      <w:bookmarkEnd w:id="1282"/>
      <w:r>
        <w:t xml:space="preserve">2.1. Неиспользование земельного участка из земель сельскохозяйственного назначения, оборот которого регулируется Федеральным </w:t>
      </w:r>
      <w:hyperlink r:id="rId6153">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6154">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583BAF" w:rsidRDefault="00583BAF" w:rsidP="00583BAF">
      <w:pPr>
        <w:spacing w:before="220" w:after="1" w:line="220" w:lineRule="auto"/>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583BAF" w:rsidRDefault="00583BAF" w:rsidP="00583BAF">
      <w:pPr>
        <w:spacing w:after="1" w:line="220" w:lineRule="auto"/>
        <w:jc w:val="both"/>
      </w:pPr>
      <w:r>
        <w:t xml:space="preserve">(часть 2.1 введена Федеральным </w:t>
      </w:r>
      <w:hyperlink r:id="rId6155">
        <w:r>
          <w:rPr>
            <w:color w:val="0000FF"/>
          </w:rPr>
          <w:t>законом</w:t>
        </w:r>
      </w:hyperlink>
      <w:r>
        <w:t xml:space="preserve"> от 03.07.2016 N 354-ФЗ)</w:t>
      </w:r>
    </w:p>
    <w:p w:rsidR="00583BAF" w:rsidRDefault="00583BAF" w:rsidP="00583BAF">
      <w:pPr>
        <w:spacing w:before="220" w:after="1" w:line="220" w:lineRule="auto"/>
        <w:ind w:firstLine="540"/>
        <w:jc w:val="both"/>
      </w:pPr>
      <w:bookmarkStart w:id="1283" w:name="P2693"/>
      <w:bookmarkEnd w:id="128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583BAF" w:rsidRDefault="00583BAF" w:rsidP="00583BAF">
      <w:pPr>
        <w:spacing w:before="220" w:after="1" w:line="220" w:lineRule="auto"/>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83BAF" w:rsidRDefault="00583BAF" w:rsidP="00583BAF">
      <w:pPr>
        <w:spacing w:before="220" w:after="1" w:line="220" w:lineRule="auto"/>
        <w:ind w:firstLine="540"/>
        <w:jc w:val="both"/>
      </w:pPr>
      <w:bookmarkStart w:id="1284" w:name="P2695"/>
      <w:bookmarkEnd w:id="128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85" w:name="P2698"/>
      <w:bookmarkEnd w:id="1285"/>
      <w:r>
        <w:t>Статья 8.9. Нарушение требований по охране недр и гидроминеральных ресурсов</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6156">
        <w:r>
          <w:rPr>
            <w:color w:val="0000FF"/>
          </w:rPr>
          <w:t>закона</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8.10. Нарушение </w:t>
      </w:r>
      <w:hyperlink r:id="rId6157">
        <w:r>
          <w:rPr>
            <w:color w:val="0000FF"/>
          </w:rPr>
          <w:t>требований</w:t>
        </w:r>
      </w:hyperlink>
      <w:r>
        <w:t xml:space="preserve"> по рациональному использованию недр</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286" w:name="P2706"/>
      <w:bookmarkEnd w:id="1286"/>
      <w:r>
        <w:t>1. Выборочная (</w:t>
      </w:r>
      <w:proofErr w:type="spellStart"/>
      <w:r>
        <w:t>внепроектная</w:t>
      </w:r>
      <w:proofErr w:type="spellEnd"/>
      <w:r>
        <w:t>)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583BAF" w:rsidRDefault="00583BAF" w:rsidP="00583BAF">
      <w:pPr>
        <w:spacing w:after="1" w:line="220" w:lineRule="auto"/>
        <w:jc w:val="both"/>
      </w:pPr>
      <w:r>
        <w:t xml:space="preserve">(в ред. Федерального </w:t>
      </w:r>
      <w:hyperlink r:id="rId6158">
        <w:r>
          <w:rPr>
            <w:color w:val="0000FF"/>
          </w:rPr>
          <w:t>закона</w:t>
        </w:r>
      </w:hyperlink>
      <w:r>
        <w:t xml:space="preserve"> от 28.12.2009 N 380-ФЗ)</w:t>
      </w:r>
    </w:p>
    <w:p w:rsidR="00583BAF" w:rsidRDefault="00583BAF" w:rsidP="00583BAF">
      <w:pPr>
        <w:spacing w:before="220" w:after="1" w:line="220" w:lineRule="auto"/>
        <w:ind w:firstLine="540"/>
        <w:jc w:val="both"/>
      </w:pPr>
      <w:bookmarkStart w:id="1287" w:name="P2709"/>
      <w:bookmarkEnd w:id="128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583BAF" w:rsidRDefault="00583BAF" w:rsidP="00583BAF">
      <w:pPr>
        <w:spacing w:after="1" w:line="220" w:lineRule="auto"/>
        <w:jc w:val="both"/>
      </w:pPr>
      <w:r>
        <w:t xml:space="preserve">(в ред. Федеральных законов от 30.12.2008 </w:t>
      </w:r>
      <w:hyperlink r:id="rId6159">
        <w:r>
          <w:rPr>
            <w:color w:val="0000FF"/>
          </w:rPr>
          <w:t>N 309-ФЗ</w:t>
        </w:r>
      </w:hyperlink>
      <w:r>
        <w:t xml:space="preserve">, от 26.07.2010 </w:t>
      </w:r>
      <w:hyperlink r:id="rId6160">
        <w:r>
          <w:rPr>
            <w:color w:val="0000FF"/>
          </w:rPr>
          <w:t>N 186-ФЗ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3BAF" w:rsidRDefault="00583BAF" w:rsidP="00583BAF">
      <w:pPr>
        <w:spacing w:after="1" w:line="220" w:lineRule="auto"/>
        <w:jc w:val="both"/>
      </w:pPr>
      <w:r>
        <w:t xml:space="preserve">(в ред. Федерального </w:t>
      </w:r>
      <w:hyperlink r:id="rId6161">
        <w:r>
          <w:rPr>
            <w:color w:val="0000FF"/>
          </w:rPr>
          <w:t>закона</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88" w:name="P2714"/>
      <w:bookmarkEnd w:id="1288"/>
      <w:r>
        <w:t>Статья 8.11. Нарушение правил и требований проведения работ по геологическому изучению недр</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6162">
        <w:r>
          <w:rPr>
            <w:color w:val="0000FF"/>
          </w:rPr>
          <w:t>закона</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89" w:name="P2720"/>
      <w:bookmarkEnd w:id="1289"/>
      <w:r>
        <w:t xml:space="preserve">Статья 8.12. Нарушение режима использования земельных участков и лесов в </w:t>
      </w:r>
      <w:proofErr w:type="spellStart"/>
      <w:r>
        <w:t>водоохранных</w:t>
      </w:r>
      <w:proofErr w:type="spellEnd"/>
      <w:r>
        <w:t xml:space="preserve"> зонах</w:t>
      </w:r>
    </w:p>
    <w:p w:rsidR="00583BAF" w:rsidRDefault="00583BAF" w:rsidP="00583BAF">
      <w:pPr>
        <w:spacing w:after="1" w:line="220" w:lineRule="auto"/>
        <w:jc w:val="both"/>
      </w:pPr>
      <w:r>
        <w:t xml:space="preserve">(в ред. Федерального </w:t>
      </w:r>
      <w:hyperlink r:id="rId6163">
        <w:r>
          <w:rPr>
            <w:color w:val="0000FF"/>
          </w:rPr>
          <w:t>закона</w:t>
        </w:r>
      </w:hyperlink>
      <w:r>
        <w:t xml:space="preserve"> от 02.12.2013 N 342-ФЗ)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Утратил силу. - Федеральный </w:t>
      </w:r>
      <w:hyperlink r:id="rId6164">
        <w:r>
          <w:rPr>
            <w:color w:val="0000FF"/>
          </w:rPr>
          <w:t>закон</w:t>
        </w:r>
      </w:hyperlink>
      <w:r>
        <w:t xml:space="preserve"> от 02.12.2013 N 342-ФЗ.</w:t>
      </w:r>
    </w:p>
    <w:p w:rsidR="00583BAF" w:rsidRDefault="00583BAF" w:rsidP="00583BAF">
      <w:pPr>
        <w:spacing w:before="220" w:after="1" w:line="220" w:lineRule="auto"/>
        <w:ind w:firstLine="540"/>
        <w:jc w:val="both"/>
      </w:pPr>
      <w:bookmarkStart w:id="1290" w:name="P2724"/>
      <w:bookmarkEnd w:id="1290"/>
      <w:r>
        <w:lastRenderedPageBreak/>
        <w:t xml:space="preserve">2. Нарушение </w:t>
      </w:r>
      <w:hyperlink r:id="rId6165">
        <w:r>
          <w:rPr>
            <w:color w:val="0000FF"/>
          </w:rPr>
          <w:t>режима</w:t>
        </w:r>
      </w:hyperlink>
      <w:r>
        <w:t xml:space="preserve"> использования земельных участков и лесов в </w:t>
      </w:r>
      <w:proofErr w:type="spellStart"/>
      <w:r>
        <w:t>водоохранных</w:t>
      </w:r>
      <w:proofErr w:type="spellEnd"/>
      <w:r>
        <w:t xml:space="preserve"> зонах -</w:t>
      </w:r>
    </w:p>
    <w:p w:rsidR="00583BAF" w:rsidRDefault="00583BAF" w:rsidP="00583BAF">
      <w:pPr>
        <w:spacing w:after="1" w:line="220" w:lineRule="auto"/>
        <w:jc w:val="both"/>
      </w:pPr>
      <w:r>
        <w:t xml:space="preserve">(в ред. Федерального </w:t>
      </w:r>
      <w:hyperlink r:id="rId6166">
        <w:r>
          <w:rPr>
            <w:color w:val="0000FF"/>
          </w:rPr>
          <w:t>закона</w:t>
        </w:r>
      </w:hyperlink>
      <w:r>
        <w:t xml:space="preserve"> от 04.12.2006 N 201-ФЗ)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167">
        <w:r>
          <w:rPr>
            <w:color w:val="0000FF"/>
          </w:rPr>
          <w:t>закона</w:t>
        </w:r>
      </w:hyperlink>
      <w:r>
        <w:t xml:space="preserve"> от 21.10.2013 N 282-ФЗ)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91" w:name="P2729"/>
      <w:bookmarkEnd w:id="1291"/>
      <w:r>
        <w:t>Статья 8.12.1. Несоблюдение условия обеспечения свободного доступа граждан к водному объекту общего пользования и его береговой полосе</w:t>
      </w:r>
    </w:p>
    <w:p w:rsidR="00583BAF" w:rsidRDefault="00583BAF" w:rsidP="00583BAF">
      <w:pPr>
        <w:spacing w:after="1" w:line="220" w:lineRule="auto"/>
        <w:ind w:firstLine="540"/>
        <w:jc w:val="both"/>
      </w:pPr>
      <w:r>
        <w:t xml:space="preserve">(введена Федеральным </w:t>
      </w:r>
      <w:hyperlink r:id="rId6168">
        <w:r>
          <w:rPr>
            <w:color w:val="0000FF"/>
          </w:rPr>
          <w:t>законом</w:t>
        </w:r>
      </w:hyperlink>
      <w:r>
        <w:t xml:space="preserve"> от 21.10.2013 N 282-ФЗ)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8.13. Нарушение правил охраны водных объектов</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292" w:name="P2737"/>
      <w:bookmarkEnd w:id="1292"/>
      <w:r>
        <w:t xml:space="preserve">1. Нарушение </w:t>
      </w:r>
      <w:proofErr w:type="spellStart"/>
      <w:r>
        <w:t>водоохранного</w:t>
      </w:r>
      <w:proofErr w:type="spellEnd"/>
      <w:r>
        <w:t xml:space="preserve"> режима на водосборах водных объектов, которое может повлечь загрязнение указанных объектов или другие вредные явления,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583BAF" w:rsidRDefault="00583BAF" w:rsidP="00583BAF">
      <w:pPr>
        <w:spacing w:after="1" w:line="220" w:lineRule="auto"/>
        <w:jc w:val="both"/>
      </w:pPr>
      <w:r>
        <w:t xml:space="preserve">(в ред. Федерального </w:t>
      </w:r>
      <w:hyperlink r:id="rId6169">
        <w:r>
          <w:rPr>
            <w:color w:val="0000FF"/>
          </w:rPr>
          <w:t>закона</w:t>
        </w:r>
      </w:hyperlink>
      <w:r>
        <w:t xml:space="preserve"> от 15.04.2019 N 57-ФЗ)</w:t>
      </w:r>
    </w:p>
    <w:p w:rsidR="00583BAF" w:rsidRDefault="00583BAF" w:rsidP="00583BAF">
      <w:pPr>
        <w:spacing w:before="220" w:after="1" w:line="220" w:lineRule="auto"/>
        <w:ind w:firstLine="540"/>
        <w:jc w:val="both"/>
      </w:pPr>
      <w:r>
        <w:t xml:space="preserve">2. Невыполнение или несвоевременное выполнение обязанностей по приведению водных объектов, их </w:t>
      </w:r>
      <w:proofErr w:type="spellStart"/>
      <w:r>
        <w:t>водоохранных</w:t>
      </w:r>
      <w:proofErr w:type="spellEnd"/>
      <w:r>
        <w:t xml:space="preserve"> зон и прибрежных защитных полос в состояние, пригодное для пользования, -</w:t>
      </w:r>
    </w:p>
    <w:p w:rsidR="00583BAF" w:rsidRDefault="00583BAF" w:rsidP="00583BAF">
      <w:pPr>
        <w:spacing w:after="1" w:line="220" w:lineRule="auto"/>
        <w:jc w:val="both"/>
      </w:pPr>
      <w:r>
        <w:t xml:space="preserve">(в ред. Федерального </w:t>
      </w:r>
      <w:hyperlink r:id="rId6170">
        <w:r>
          <w:rPr>
            <w:color w:val="0000FF"/>
          </w:rPr>
          <w:t>закона</w:t>
        </w:r>
      </w:hyperlink>
      <w:r>
        <w:t xml:space="preserve"> от 21.10.2013 N 282-ФЗ)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171">
        <w:r>
          <w:rPr>
            <w:color w:val="0000FF"/>
          </w:rPr>
          <w:t>закона</w:t>
        </w:r>
      </w:hyperlink>
      <w:r>
        <w:t xml:space="preserve"> от 21.10.2013 N 282-ФЗ)</w:t>
      </w:r>
    </w:p>
    <w:p w:rsidR="00583BAF" w:rsidRDefault="00583BAF" w:rsidP="00583BAF">
      <w:pPr>
        <w:spacing w:before="220" w:after="1" w:line="220" w:lineRule="auto"/>
        <w:ind w:firstLine="540"/>
        <w:jc w:val="both"/>
      </w:pPr>
      <w:bookmarkStart w:id="1293" w:name="P2744"/>
      <w:bookmarkEnd w:id="129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583BAF" w:rsidRDefault="00583BAF" w:rsidP="00583BAF">
      <w:pPr>
        <w:spacing w:after="1" w:line="220" w:lineRule="auto"/>
        <w:jc w:val="both"/>
      </w:pPr>
      <w:r>
        <w:t xml:space="preserve">(в ред. Федерального </w:t>
      </w:r>
      <w:hyperlink r:id="rId6172">
        <w:r>
          <w:rPr>
            <w:color w:val="0000FF"/>
          </w:rPr>
          <w:t>закона</w:t>
        </w:r>
      </w:hyperlink>
      <w:r>
        <w:t xml:space="preserve"> от 04.12.2006 N 201-ФЗ)</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583BAF" w:rsidRDefault="00583BAF" w:rsidP="00583BAF">
      <w:pPr>
        <w:spacing w:after="1" w:line="220" w:lineRule="auto"/>
        <w:jc w:val="both"/>
      </w:pPr>
      <w:r>
        <w:t xml:space="preserve">(в ред. Федерального </w:t>
      </w:r>
      <w:hyperlink r:id="rId6173">
        <w:r>
          <w:rPr>
            <w:color w:val="0000FF"/>
          </w:rPr>
          <w:t>закона</w:t>
        </w:r>
      </w:hyperlink>
      <w:r>
        <w:t xml:space="preserve"> от 15.04.2019 N 57-ФЗ)</w:t>
      </w:r>
    </w:p>
    <w:p w:rsidR="00583BAF" w:rsidRDefault="00583BAF" w:rsidP="00583BAF">
      <w:pPr>
        <w:spacing w:before="220" w:after="1" w:line="220" w:lineRule="auto"/>
        <w:ind w:firstLine="540"/>
        <w:jc w:val="both"/>
      </w:pPr>
      <w:bookmarkStart w:id="1294" w:name="P2748"/>
      <w:bookmarkEnd w:id="129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4">
        <w:r>
          <w:rPr>
            <w:color w:val="0000FF"/>
          </w:rPr>
          <w:t>статьей 8.45</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6174">
        <w:r>
          <w:rPr>
            <w:color w:val="0000FF"/>
          </w:rPr>
          <w:t>закона</w:t>
        </w:r>
      </w:hyperlink>
      <w:r>
        <w:t xml:space="preserve"> от 21.10.2013 N 282-ФЗ)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83BAF" w:rsidRDefault="00583BAF" w:rsidP="00583BAF">
      <w:pPr>
        <w:spacing w:after="1" w:line="220" w:lineRule="auto"/>
        <w:jc w:val="both"/>
      </w:pPr>
      <w:r>
        <w:t xml:space="preserve">(в ред. Федерального </w:t>
      </w:r>
      <w:hyperlink r:id="rId6175">
        <w:r>
          <w:rPr>
            <w:color w:val="0000FF"/>
          </w:rPr>
          <w:t>закона</w:t>
        </w:r>
      </w:hyperlink>
      <w:r>
        <w:t xml:space="preserve"> от 15.04.2019 N 57-ФЗ)</w:t>
      </w:r>
    </w:p>
    <w:p w:rsidR="00583BAF" w:rsidRDefault="00583BAF" w:rsidP="00583BAF">
      <w:pPr>
        <w:spacing w:before="220" w:after="1" w:line="220" w:lineRule="auto"/>
        <w:ind w:firstLine="540"/>
        <w:jc w:val="both"/>
      </w:pPr>
      <w:bookmarkStart w:id="1295" w:name="P2752"/>
      <w:bookmarkEnd w:id="129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6176">
        <w:r>
          <w:rPr>
            <w:color w:val="0000FF"/>
          </w:rPr>
          <w:t>закона</w:t>
        </w:r>
      </w:hyperlink>
      <w:r>
        <w:t xml:space="preserve"> от 14.07.2022 N 287-ФЗ)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83BAF" w:rsidRDefault="00583BAF" w:rsidP="00583BAF">
      <w:pPr>
        <w:spacing w:after="1" w:line="220" w:lineRule="auto"/>
        <w:jc w:val="both"/>
      </w:pPr>
      <w:r>
        <w:t xml:space="preserve">(в ред. Федерального </w:t>
      </w:r>
      <w:hyperlink r:id="rId6177">
        <w:r>
          <w:rPr>
            <w:color w:val="0000FF"/>
          </w:rPr>
          <w:t>закона</w:t>
        </w:r>
      </w:hyperlink>
      <w:r>
        <w:t xml:space="preserve"> от 15.04.2019 N 57-ФЗ)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96" w:name="P2757"/>
      <w:bookmarkEnd w:id="1296"/>
      <w:r>
        <w:t>Статья 8.14. Нарушение правил водопользования</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297" w:name="P2759"/>
      <w:bookmarkEnd w:id="1297"/>
      <w:r>
        <w:t>1. Нарушение правил водопользования при заборе воды, без изъятия воды и при сбросе сточных вод в водные объекты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6178">
        <w:r>
          <w:rPr>
            <w:color w:val="0000FF"/>
          </w:rPr>
          <w:t>N 45-ФЗ</w:t>
        </w:r>
      </w:hyperlink>
      <w:r>
        <w:t xml:space="preserve">, от 22.06.2007 </w:t>
      </w:r>
      <w:hyperlink r:id="rId6179">
        <w:r>
          <w:rPr>
            <w:color w:val="0000FF"/>
          </w:rPr>
          <w:t>N 116-ФЗ</w:t>
        </w:r>
      </w:hyperlink>
      <w:r>
        <w:t xml:space="preserve">, от 02.07.2013 </w:t>
      </w:r>
      <w:hyperlink r:id="rId6180">
        <w:r>
          <w:rPr>
            <w:color w:val="0000FF"/>
          </w:rPr>
          <w:t>N 173-ФЗ</w:t>
        </w:r>
      </w:hyperlink>
      <w:r>
        <w:t>)</w:t>
      </w:r>
    </w:p>
    <w:p w:rsidR="00583BAF" w:rsidRDefault="00583BAF" w:rsidP="00583BAF">
      <w:pPr>
        <w:spacing w:before="220" w:after="1" w:line="220" w:lineRule="auto"/>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583BAF" w:rsidRDefault="00583BAF" w:rsidP="00583BAF">
      <w:pPr>
        <w:spacing w:after="1" w:line="220" w:lineRule="auto"/>
        <w:jc w:val="both"/>
      </w:pPr>
      <w:r>
        <w:t xml:space="preserve">(в ред. Федеральных законов от 14.07.2008 </w:t>
      </w:r>
      <w:hyperlink r:id="rId6181">
        <w:r>
          <w:rPr>
            <w:color w:val="0000FF"/>
          </w:rPr>
          <w:t>N 118-ФЗ</w:t>
        </w:r>
      </w:hyperlink>
      <w:r>
        <w:t xml:space="preserve">, от 03.12.2008 </w:t>
      </w:r>
      <w:hyperlink r:id="rId6182">
        <w:r>
          <w:rPr>
            <w:color w:val="0000FF"/>
          </w:rPr>
          <w:t>N 250-ФЗ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583BAF" w:rsidRDefault="00583BAF" w:rsidP="00583BAF">
      <w:pPr>
        <w:spacing w:after="1" w:line="220" w:lineRule="auto"/>
        <w:jc w:val="both"/>
      </w:pPr>
      <w:r>
        <w:t xml:space="preserve">(в ред. Федерального </w:t>
      </w:r>
      <w:hyperlink r:id="rId6183">
        <w:r>
          <w:rPr>
            <w:color w:val="0000FF"/>
          </w:rPr>
          <w:t>закона</w:t>
        </w:r>
      </w:hyperlink>
      <w:r>
        <w:t xml:space="preserve"> от 15.04.2019 N 57-ФЗ)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98" w:name="P2767"/>
      <w:bookmarkEnd w:id="1298"/>
      <w:r>
        <w:lastRenderedPageBreak/>
        <w:t xml:space="preserve">Статья 8.15. Нарушение правил эксплуатации водохозяйственных или </w:t>
      </w:r>
      <w:proofErr w:type="spellStart"/>
      <w:r>
        <w:t>водоохранных</w:t>
      </w:r>
      <w:proofErr w:type="spellEnd"/>
      <w:r>
        <w:t xml:space="preserve"> сооружений и устройств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правил эксплуатации водохозяйственных или </w:t>
      </w:r>
      <w:proofErr w:type="spellStart"/>
      <w:r>
        <w:t>водоохранных</w:t>
      </w:r>
      <w:proofErr w:type="spellEnd"/>
      <w:r>
        <w:t xml:space="preserve"> сооружений и устройств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583BAF" w:rsidRDefault="00583BAF" w:rsidP="00583BAF">
      <w:pPr>
        <w:spacing w:after="1" w:line="220" w:lineRule="auto"/>
        <w:jc w:val="both"/>
      </w:pPr>
      <w:r>
        <w:t xml:space="preserve">(в ред. Федерального </w:t>
      </w:r>
      <w:hyperlink r:id="rId6184">
        <w:r>
          <w:rPr>
            <w:color w:val="0000FF"/>
          </w:rPr>
          <w:t>закона</w:t>
        </w:r>
      </w:hyperlink>
      <w:r>
        <w:t xml:space="preserve"> от 15.04.2019 N 57-ФЗ)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299" w:name="P2773"/>
      <w:bookmarkEnd w:id="1299"/>
      <w:r>
        <w:t>Статья 8.16. Невыполнение правил ведения судовых документов</w:t>
      </w:r>
    </w:p>
    <w:p w:rsidR="00583BAF" w:rsidRDefault="00583BAF" w:rsidP="00583BAF">
      <w:pPr>
        <w:spacing w:after="1" w:line="220" w:lineRule="auto"/>
        <w:jc w:val="both"/>
      </w:pPr>
    </w:p>
    <w:p w:rsidR="00583BAF" w:rsidRDefault="00583BAF" w:rsidP="00583BAF">
      <w:pPr>
        <w:spacing w:after="1" w:line="220" w:lineRule="auto"/>
        <w:ind w:firstLine="540"/>
        <w:jc w:val="both"/>
      </w:pPr>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рублей.</w:t>
      </w:r>
    </w:p>
    <w:p w:rsidR="00583BAF" w:rsidRDefault="00583BAF" w:rsidP="00583BAF">
      <w:pPr>
        <w:spacing w:after="1" w:line="220" w:lineRule="auto"/>
        <w:jc w:val="both"/>
      </w:pPr>
      <w:r>
        <w:t xml:space="preserve">(в ред. Федерального </w:t>
      </w:r>
      <w:hyperlink r:id="rId6185">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300" w:name="P2778"/>
      <w:bookmarkEnd w:id="1300"/>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583BAF" w:rsidRDefault="00583BAF" w:rsidP="00583BAF">
      <w:pPr>
        <w:spacing w:after="1" w:line="220" w:lineRule="auto"/>
        <w:jc w:val="both"/>
      </w:pPr>
      <w:r>
        <w:t xml:space="preserve">(в ред. Федерального </w:t>
      </w:r>
      <w:hyperlink r:id="rId6186">
        <w:r>
          <w:rPr>
            <w:color w:val="0000FF"/>
          </w:rPr>
          <w:t>закона</w:t>
        </w:r>
      </w:hyperlink>
      <w:r>
        <w:t xml:space="preserve"> от 03.12.2008 N 250-ФЗ)</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десяти тысяч рублей.</w:t>
      </w:r>
    </w:p>
    <w:p w:rsidR="00583BAF" w:rsidRDefault="00583BAF" w:rsidP="00583BAF">
      <w:pPr>
        <w:spacing w:after="1" w:line="220" w:lineRule="auto"/>
        <w:jc w:val="both"/>
      </w:pPr>
      <w:r>
        <w:t xml:space="preserve">(в ред. Федеральных законов от 03.11.2006 </w:t>
      </w:r>
      <w:hyperlink r:id="rId6187">
        <w:r>
          <w:rPr>
            <w:color w:val="0000FF"/>
          </w:rPr>
          <w:t>N 182-ФЗ</w:t>
        </w:r>
      </w:hyperlink>
      <w:r>
        <w:t xml:space="preserve">, от 22.06.2007 </w:t>
      </w:r>
      <w:hyperlink r:id="rId6188">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01" w:name="P2783"/>
      <w:bookmarkEnd w:id="130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583BAF" w:rsidRDefault="00583BAF" w:rsidP="00583BAF">
      <w:pPr>
        <w:spacing w:after="1" w:line="220" w:lineRule="auto"/>
        <w:jc w:val="both"/>
      </w:pPr>
      <w:r>
        <w:t xml:space="preserve">(в ред. Федеральных законов от 28.12.2009 </w:t>
      </w:r>
      <w:hyperlink r:id="rId6189">
        <w:r>
          <w:rPr>
            <w:color w:val="0000FF"/>
          </w:rPr>
          <w:t>N 380-ФЗ</w:t>
        </w:r>
      </w:hyperlink>
      <w:r>
        <w:t xml:space="preserve">, от 02.05.2015 </w:t>
      </w:r>
      <w:hyperlink r:id="rId6190">
        <w:r>
          <w:rPr>
            <w:color w:val="0000FF"/>
          </w:rPr>
          <w:t>N 120-ФЗ</w:t>
        </w:r>
      </w:hyperlink>
      <w:r>
        <w:t xml:space="preserve">, от 05.04.2016 </w:t>
      </w:r>
      <w:hyperlink r:id="rId6191">
        <w:r>
          <w:rPr>
            <w:color w:val="0000FF"/>
          </w:rPr>
          <w:t>N 104-ФЗ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302" w:name="P2786"/>
      <w:bookmarkEnd w:id="130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583BAF" w:rsidRDefault="00583BAF" w:rsidP="00583BAF">
      <w:pPr>
        <w:spacing w:after="1" w:line="220" w:lineRule="auto"/>
        <w:jc w:val="both"/>
      </w:pPr>
      <w:r>
        <w:t xml:space="preserve">(в ред. Федеральных законов от 28.12.2009 </w:t>
      </w:r>
      <w:hyperlink r:id="rId6192">
        <w:r>
          <w:rPr>
            <w:color w:val="0000FF"/>
          </w:rPr>
          <w:t>N 380-ФЗ</w:t>
        </w:r>
      </w:hyperlink>
      <w:r>
        <w:t xml:space="preserve">, от 05.04.2016 </w:t>
      </w:r>
      <w:hyperlink r:id="rId6193">
        <w:r>
          <w:rPr>
            <w:color w:val="0000FF"/>
          </w:rPr>
          <w:t>N 104-ФЗ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6194">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303" w:name="P2790"/>
      <w:bookmarkEnd w:id="1303"/>
      <w:r>
        <w:lastRenderedPageBreak/>
        <w:t xml:space="preserve">2. </w:t>
      </w:r>
      <w:hyperlink r:id="rId6195">
        <w:r>
          <w:rPr>
            <w:color w:val="0000FF"/>
          </w:rPr>
          <w:t>Нарушение</w:t>
        </w:r>
      </w:hyperlink>
      <w:r>
        <w:t xml:space="preserve"> </w:t>
      </w:r>
      <w:hyperlink r:id="rId6196">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583BAF" w:rsidRDefault="00583BAF" w:rsidP="00583BAF">
      <w:pPr>
        <w:spacing w:after="1" w:line="220" w:lineRule="auto"/>
        <w:jc w:val="both"/>
      </w:pPr>
      <w:r>
        <w:t xml:space="preserve">(в ред. Федерального </w:t>
      </w:r>
      <w:hyperlink r:id="rId6197">
        <w:r>
          <w:rPr>
            <w:color w:val="0000FF"/>
          </w:rPr>
          <w:t>закона</w:t>
        </w:r>
      </w:hyperlink>
      <w:r>
        <w:t xml:space="preserve"> от 02.05.2015 N 120-ФЗ)</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одной второй до одного </w:t>
      </w:r>
      <w:hyperlink r:id="rId6198">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6199">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6200">
        <w:r>
          <w:rPr>
            <w:color w:val="0000FF"/>
          </w:rPr>
          <w:t>закона</w:t>
        </w:r>
      </w:hyperlink>
      <w:r>
        <w:t xml:space="preserve"> от 03.12.2008 N 250-ФЗ)</w:t>
      </w:r>
    </w:p>
    <w:p w:rsidR="00583BAF" w:rsidRDefault="00583BAF" w:rsidP="00583BAF">
      <w:pPr>
        <w:spacing w:before="220" w:after="1" w:line="220" w:lineRule="auto"/>
        <w:ind w:firstLine="540"/>
        <w:jc w:val="both"/>
      </w:pPr>
      <w:bookmarkStart w:id="1304" w:name="P2794"/>
      <w:bookmarkEnd w:id="130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620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05" w:name="P2798"/>
      <w:bookmarkEnd w:id="130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6202">
        <w:r>
          <w:rPr>
            <w:color w:val="0000FF"/>
          </w:rPr>
          <w:t>закона</w:t>
        </w:r>
      </w:hyperlink>
      <w:r>
        <w:t xml:space="preserve"> от 22.06.2007 N 116-ФЗ)</w:t>
      </w:r>
    </w:p>
    <w:p w:rsidR="00583BAF" w:rsidRDefault="00583BAF" w:rsidP="00583BAF">
      <w:pPr>
        <w:spacing w:before="220" w:after="1" w:line="220" w:lineRule="auto"/>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83BAF" w:rsidRDefault="00583BAF" w:rsidP="00583BAF">
      <w:pPr>
        <w:spacing w:after="1" w:line="220" w:lineRule="auto"/>
        <w:jc w:val="both"/>
      </w:pPr>
      <w:r>
        <w:t xml:space="preserve">(в ред. Федерального </w:t>
      </w:r>
      <w:hyperlink r:id="rId6203">
        <w:r>
          <w:rPr>
            <w:color w:val="0000FF"/>
          </w:rPr>
          <w:t>закона</w:t>
        </w:r>
      </w:hyperlink>
      <w:r>
        <w:t xml:space="preserve"> от 03.11.2006 N 182-ФЗ)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6204">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06" w:name="P2808"/>
      <w:bookmarkEnd w:id="1306"/>
      <w:r>
        <w:lastRenderedPageBreak/>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6205">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8.21. Нарушение правил охраны атмосферного воздуха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307" w:name="P2821"/>
      <w:bookmarkEnd w:id="1307"/>
      <w:r>
        <w:t xml:space="preserve">1. Выброс вредных веществ в атмосферный воздух или вредное физическое воздействие на него без специального </w:t>
      </w:r>
      <w:hyperlink r:id="rId6206">
        <w:r>
          <w:rPr>
            <w:color w:val="0000FF"/>
          </w:rPr>
          <w:t>разрешения</w:t>
        </w:r>
      </w:hyperlink>
      <w:r>
        <w:t xml:space="preserve">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6207">
        <w:r>
          <w:rPr>
            <w:color w:val="0000FF"/>
          </w:rPr>
          <w:t>N 45-ФЗ</w:t>
        </w:r>
      </w:hyperlink>
      <w:r>
        <w:t xml:space="preserve">, от 22.06.2007 </w:t>
      </w:r>
      <w:hyperlink r:id="rId6208">
        <w:r>
          <w:rPr>
            <w:color w:val="0000FF"/>
          </w:rPr>
          <w:t>N 116-ФЗ</w:t>
        </w:r>
      </w:hyperlink>
      <w:r>
        <w:t xml:space="preserve">, от 02.07.2013 </w:t>
      </w:r>
      <w:hyperlink r:id="rId6209">
        <w:r>
          <w:rPr>
            <w:color w:val="0000FF"/>
          </w:rPr>
          <w:t>N 173-ФЗ</w:t>
        </w:r>
      </w:hyperlink>
      <w:r>
        <w:t>)</w:t>
      </w:r>
    </w:p>
    <w:p w:rsidR="00583BAF" w:rsidRDefault="00583BAF" w:rsidP="00583BAF">
      <w:pPr>
        <w:spacing w:before="220" w:after="1" w:line="220" w:lineRule="auto"/>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583BAF" w:rsidRDefault="00583BAF" w:rsidP="00583BAF">
      <w:pPr>
        <w:spacing w:after="1" w:line="220" w:lineRule="auto"/>
        <w:jc w:val="both"/>
      </w:pPr>
      <w:r>
        <w:t xml:space="preserve">(в ред. Федеральных законов от 22.06.2007 </w:t>
      </w:r>
      <w:hyperlink r:id="rId6210">
        <w:r>
          <w:rPr>
            <w:color w:val="0000FF"/>
          </w:rPr>
          <w:t>N 116-ФЗ</w:t>
        </w:r>
      </w:hyperlink>
      <w:r>
        <w:t xml:space="preserve">, от 02.07.2013 </w:t>
      </w:r>
      <w:hyperlink r:id="rId6211">
        <w:r>
          <w:rPr>
            <w:color w:val="0000FF"/>
          </w:rPr>
          <w:t>N 173-ФЗ</w:t>
        </w:r>
      </w:hyperlink>
      <w:r>
        <w:t>)</w:t>
      </w:r>
    </w:p>
    <w:p w:rsidR="00583BAF" w:rsidRDefault="00583BAF" w:rsidP="00583BAF">
      <w:pPr>
        <w:spacing w:before="220" w:after="1" w:line="220" w:lineRule="auto"/>
        <w:ind w:firstLine="540"/>
        <w:jc w:val="both"/>
      </w:pPr>
      <w:bookmarkStart w:id="1308" w:name="P2827"/>
      <w:bookmarkEnd w:id="1308"/>
      <w:r>
        <w:t xml:space="preserve">3. Нарушение </w:t>
      </w:r>
      <w:hyperlink r:id="rId6212">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1">
        <w:r>
          <w:rPr>
            <w:color w:val="0000FF"/>
          </w:rPr>
          <w:t>статьей 8.51</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6213">
        <w:r>
          <w:rPr>
            <w:color w:val="0000FF"/>
          </w:rPr>
          <w:t>закона</w:t>
        </w:r>
      </w:hyperlink>
      <w:r>
        <w:t xml:space="preserve"> от 21.12.2021 N 427-ФЗ)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6214">
        <w:r>
          <w:rPr>
            <w:color w:val="0000FF"/>
          </w:rPr>
          <w:t>N 45-ФЗ</w:t>
        </w:r>
      </w:hyperlink>
      <w:r>
        <w:t xml:space="preserve">, от 22.06.2007 </w:t>
      </w:r>
      <w:hyperlink r:id="rId6215">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09" w:name="P2832"/>
      <w:bookmarkEnd w:id="130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583BAF" w:rsidRDefault="00583BAF" w:rsidP="00583BAF">
      <w:pPr>
        <w:spacing w:after="1" w:line="220" w:lineRule="auto"/>
        <w:jc w:val="both"/>
      </w:pPr>
    </w:p>
    <w:p w:rsidR="00583BAF" w:rsidRDefault="00583BAF" w:rsidP="00583BAF">
      <w:pPr>
        <w:spacing w:after="1" w:line="220" w:lineRule="auto"/>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6216">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10" w:name="P2838"/>
      <w:bookmarkEnd w:id="131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583BAF" w:rsidRDefault="00583BAF" w:rsidP="00583BAF">
      <w:pPr>
        <w:spacing w:after="1" w:line="220" w:lineRule="auto"/>
        <w:jc w:val="both"/>
      </w:pPr>
    </w:p>
    <w:p w:rsidR="00583BAF" w:rsidRDefault="00583BAF" w:rsidP="00583BAF">
      <w:pPr>
        <w:spacing w:after="1" w:line="220" w:lineRule="auto"/>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217">
        <w:r>
          <w:rPr>
            <w:color w:val="0000FF"/>
          </w:rPr>
          <w:t>N 116-ФЗ</w:t>
        </w:r>
      </w:hyperlink>
      <w:r>
        <w:t xml:space="preserve">, от 27.07.2010 </w:t>
      </w:r>
      <w:hyperlink r:id="rId6218">
        <w:r>
          <w:rPr>
            <w:color w:val="0000FF"/>
          </w:rPr>
          <w:t>N 239-ФЗ</w:t>
        </w:r>
      </w:hyperlink>
      <w:r>
        <w:t xml:space="preserve">, от 23.07.2013 </w:t>
      </w:r>
      <w:hyperlink r:id="rId6219">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11" w:name="P2844"/>
      <w:bookmarkEnd w:id="1311"/>
      <w:r>
        <w:t>Статья 8.24. Нарушение порядка предоставления гражданам, юридическим лицам лесов для их использования</w:t>
      </w:r>
    </w:p>
    <w:p w:rsidR="00583BAF" w:rsidRDefault="00583BAF" w:rsidP="00583BAF">
      <w:pPr>
        <w:spacing w:after="1" w:line="220" w:lineRule="auto"/>
        <w:ind w:firstLine="540"/>
        <w:jc w:val="both"/>
      </w:pPr>
      <w:r>
        <w:t xml:space="preserve">(в ред. Федерального </w:t>
      </w:r>
      <w:hyperlink r:id="rId6220">
        <w:r>
          <w:rPr>
            <w:color w:val="0000FF"/>
          </w:rPr>
          <w:t>закона</w:t>
        </w:r>
      </w:hyperlink>
      <w:r>
        <w:t xml:space="preserve"> от 04.12.2006 N 201-ФЗ)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6221">
        <w:r>
          <w:rPr>
            <w:color w:val="0000FF"/>
          </w:rPr>
          <w:t>закона</w:t>
        </w:r>
      </w:hyperlink>
      <w:r>
        <w:t xml:space="preserve"> от 08.03.2015 N 46-ФЗ)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8.25. Нарушение правил использования лесов</w:t>
      </w:r>
    </w:p>
    <w:p w:rsidR="00583BAF" w:rsidRDefault="00583BAF" w:rsidP="00583BAF">
      <w:pPr>
        <w:spacing w:after="1" w:line="220" w:lineRule="auto"/>
        <w:ind w:firstLine="540"/>
        <w:jc w:val="both"/>
      </w:pPr>
      <w:r>
        <w:t xml:space="preserve">(в ред. Федерального </w:t>
      </w:r>
      <w:hyperlink r:id="rId6222">
        <w:r>
          <w:rPr>
            <w:color w:val="0000FF"/>
          </w:rPr>
          <w:t>закона</w:t>
        </w:r>
      </w:hyperlink>
      <w:r>
        <w:t xml:space="preserve"> от 04.12.2006 N 201-ФЗ)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правил заготовки древесины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1 в ред. Федерального </w:t>
      </w:r>
      <w:hyperlink r:id="rId6223">
        <w:r>
          <w:rPr>
            <w:color w:val="0000FF"/>
          </w:rPr>
          <w:t>закона</w:t>
        </w:r>
      </w:hyperlink>
      <w:r>
        <w:t xml:space="preserve"> от 21.07.2014 N 277-ФЗ)</w:t>
      </w:r>
    </w:p>
    <w:p w:rsidR="00583BAF" w:rsidRDefault="00583BAF" w:rsidP="00583BAF">
      <w:pPr>
        <w:spacing w:before="220" w:after="1" w:line="220" w:lineRule="auto"/>
        <w:ind w:firstLine="540"/>
        <w:jc w:val="both"/>
      </w:pPr>
      <w:bookmarkStart w:id="1312" w:name="P2857"/>
      <w:bookmarkEnd w:id="1312"/>
      <w:r>
        <w:t>2. Нарушение порядка проведения рубок лесных насаждений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83BAF" w:rsidRDefault="00583BAF" w:rsidP="00583BAF">
      <w:pPr>
        <w:spacing w:after="1" w:line="220" w:lineRule="auto"/>
        <w:jc w:val="both"/>
      </w:pPr>
      <w:r>
        <w:t xml:space="preserve">(в ред. Федерального </w:t>
      </w:r>
      <w:hyperlink r:id="rId6224">
        <w:r>
          <w:rPr>
            <w:color w:val="0000FF"/>
          </w:rPr>
          <w:t>закона</w:t>
        </w:r>
      </w:hyperlink>
      <w:r>
        <w:t xml:space="preserve"> от 21.07.2014 N 277-ФЗ)</w:t>
      </w:r>
    </w:p>
    <w:p w:rsidR="00583BAF" w:rsidRDefault="00583BAF" w:rsidP="00583BAF">
      <w:pPr>
        <w:spacing w:before="220" w:after="1" w:line="220" w:lineRule="auto"/>
        <w:ind w:firstLine="540"/>
        <w:jc w:val="both"/>
      </w:pPr>
      <w:r>
        <w:t xml:space="preserve">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w:t>
      </w:r>
      <w:proofErr w:type="spellStart"/>
      <w:r>
        <w:t>недревесных</w:t>
      </w:r>
      <w:proofErr w:type="spellEnd"/>
      <w:r>
        <w:t xml:space="preserve"> лесных ресурсов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6225">
        <w:r>
          <w:rPr>
            <w:color w:val="0000FF"/>
          </w:rPr>
          <w:t>закона</w:t>
        </w:r>
      </w:hyperlink>
      <w:r>
        <w:t xml:space="preserve"> от 21.07.2014 N 277-ФЗ)</w:t>
      </w:r>
    </w:p>
    <w:p w:rsidR="00583BAF" w:rsidRDefault="00583BAF" w:rsidP="00583BAF">
      <w:pPr>
        <w:spacing w:before="220" w:after="1" w:line="220" w:lineRule="auto"/>
        <w:ind w:firstLine="540"/>
        <w:jc w:val="both"/>
      </w:pPr>
      <w:r>
        <w:t xml:space="preserve">4. Утратил силу. - Федеральный </w:t>
      </w:r>
      <w:hyperlink r:id="rId6226">
        <w:r>
          <w:rPr>
            <w:color w:val="0000FF"/>
          </w:rPr>
          <w:t>закон</w:t>
        </w:r>
      </w:hyperlink>
      <w:r>
        <w:t xml:space="preserve"> от 17.06.2019 N 141-ФЗ.</w:t>
      </w:r>
    </w:p>
    <w:p w:rsidR="00583BAF" w:rsidRDefault="00583BAF" w:rsidP="00583BAF">
      <w:pPr>
        <w:spacing w:before="220" w:after="1" w:line="220" w:lineRule="auto"/>
        <w:ind w:firstLine="540"/>
        <w:jc w:val="both"/>
      </w:pPr>
      <w:r>
        <w:t xml:space="preserve">5. Действия, предусмотренные </w:t>
      </w:r>
      <w:hyperlink w:anchor="P2857">
        <w:r>
          <w:rPr>
            <w:color w:val="0000FF"/>
          </w:rPr>
          <w:t>частью 2</w:t>
        </w:r>
      </w:hyperlink>
      <w:r>
        <w:t xml:space="preserve"> настоящей статьи и совершенные в лесопарковом зеленом поясе, -</w:t>
      </w:r>
    </w:p>
    <w:p w:rsidR="00583BAF" w:rsidRDefault="00583BAF" w:rsidP="00583BAF">
      <w:pPr>
        <w:spacing w:after="1" w:line="220" w:lineRule="auto"/>
        <w:jc w:val="both"/>
      </w:pPr>
      <w:r>
        <w:t xml:space="preserve">(в ред. Федерального </w:t>
      </w:r>
      <w:hyperlink r:id="rId6227">
        <w:r>
          <w:rPr>
            <w:color w:val="0000FF"/>
          </w:rPr>
          <w:t>закона</w:t>
        </w:r>
      </w:hyperlink>
      <w:r>
        <w:t xml:space="preserve"> от 17.06.2019 N 141-ФЗ)</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83BAF" w:rsidRDefault="00583BAF" w:rsidP="00583BAF">
      <w:pPr>
        <w:spacing w:after="1" w:line="220" w:lineRule="auto"/>
        <w:jc w:val="both"/>
      </w:pPr>
      <w:r>
        <w:t xml:space="preserve">(часть 5 введена Федеральным </w:t>
      </w:r>
      <w:hyperlink r:id="rId6228">
        <w:r>
          <w:rPr>
            <w:color w:val="0000FF"/>
          </w:rPr>
          <w:t>законом</w:t>
        </w:r>
      </w:hyperlink>
      <w:r>
        <w:t xml:space="preserve"> от 03.07.2016 N 353-ФЗ)</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r>
        <w:t xml:space="preserve">(примечание введено Федеральным </w:t>
      </w:r>
      <w:hyperlink r:id="rId6229">
        <w:r>
          <w:rPr>
            <w:color w:val="0000FF"/>
          </w:rPr>
          <w:t>законом</w:t>
        </w:r>
      </w:hyperlink>
      <w:r>
        <w:t xml:space="preserve"> от 03.07.2016 N 353-ФЗ)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583BAF" w:rsidRDefault="00583BAF" w:rsidP="00583BAF">
      <w:pPr>
        <w:spacing w:after="1" w:line="220" w:lineRule="auto"/>
        <w:jc w:val="both"/>
      </w:pPr>
      <w:r>
        <w:t xml:space="preserve">(в ред. Федерального </w:t>
      </w:r>
      <w:hyperlink r:id="rId6230">
        <w:r>
          <w:rPr>
            <w:color w:val="0000FF"/>
          </w:rPr>
          <w:t>закона</w:t>
        </w:r>
      </w:hyperlink>
      <w:r>
        <w:t xml:space="preserve"> от 04.12.2006 N 201-ФЗ)</w:t>
      </w:r>
    </w:p>
    <w:p w:rsidR="00583BAF" w:rsidRDefault="00583BAF" w:rsidP="00583BAF">
      <w:pPr>
        <w:spacing w:after="1" w:line="220" w:lineRule="auto"/>
        <w:jc w:val="both"/>
      </w:pPr>
    </w:p>
    <w:p w:rsidR="00583BAF" w:rsidRDefault="00583BAF" w:rsidP="00583BAF">
      <w:pPr>
        <w:spacing w:after="1" w:line="220" w:lineRule="auto"/>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583BAF" w:rsidRDefault="00583BAF" w:rsidP="00583BAF">
      <w:pPr>
        <w:spacing w:after="1" w:line="220" w:lineRule="auto"/>
        <w:jc w:val="both"/>
      </w:pPr>
      <w:r>
        <w:t xml:space="preserve">(в ред. Федерального </w:t>
      </w:r>
      <w:hyperlink r:id="rId6231">
        <w:r>
          <w:rPr>
            <w:color w:val="0000FF"/>
          </w:rPr>
          <w:t>закона</w:t>
        </w:r>
      </w:hyperlink>
      <w:r>
        <w:t xml:space="preserve"> от 04.12.2006 N 201-ФЗ)</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6232">
        <w:r>
          <w:rPr>
            <w:color w:val="0000FF"/>
          </w:rPr>
          <w:t>закона</w:t>
        </w:r>
      </w:hyperlink>
      <w:r>
        <w:t xml:space="preserve"> от 21.07.2014 N 277-ФЗ)</w:t>
      </w:r>
    </w:p>
    <w:p w:rsidR="00583BAF" w:rsidRDefault="00583BAF" w:rsidP="00583BAF">
      <w:pPr>
        <w:spacing w:before="220" w:after="1" w:line="220" w:lineRule="auto"/>
        <w:ind w:firstLine="540"/>
        <w:jc w:val="both"/>
      </w:pPr>
      <w:bookmarkStart w:id="1313" w:name="P2878"/>
      <w:bookmarkEnd w:id="1313"/>
      <w:r>
        <w:t xml:space="preserve">2. Самовольные заготовка и сбор, а также уничтожение мха, лесной подстилки и других </w:t>
      </w:r>
      <w:proofErr w:type="spellStart"/>
      <w:r>
        <w:t>недревесных</w:t>
      </w:r>
      <w:proofErr w:type="spellEnd"/>
      <w:r>
        <w:t xml:space="preserve"> лесных ресурсов -</w:t>
      </w:r>
    </w:p>
    <w:p w:rsidR="00583BAF" w:rsidRDefault="00583BAF" w:rsidP="00583BAF">
      <w:pPr>
        <w:spacing w:after="1" w:line="220" w:lineRule="auto"/>
        <w:jc w:val="both"/>
      </w:pPr>
      <w:r>
        <w:t xml:space="preserve">(в ред. Федерального </w:t>
      </w:r>
      <w:hyperlink r:id="rId6233">
        <w:r>
          <w:rPr>
            <w:color w:val="0000FF"/>
          </w:rPr>
          <w:t>закона</w:t>
        </w:r>
      </w:hyperlink>
      <w:r>
        <w:t xml:space="preserve"> от 04.12.2006 N 201-ФЗ)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83BAF" w:rsidRDefault="00583BAF" w:rsidP="00583BAF">
      <w:pPr>
        <w:spacing w:after="1" w:line="220" w:lineRule="auto"/>
        <w:jc w:val="both"/>
      </w:pPr>
      <w:r>
        <w:t xml:space="preserve">(в ред. Федерального </w:t>
      </w:r>
      <w:hyperlink r:id="rId6234">
        <w:r>
          <w:rPr>
            <w:color w:val="0000FF"/>
          </w:rPr>
          <w:t>закона</w:t>
        </w:r>
      </w:hyperlink>
      <w:r>
        <w:t xml:space="preserve"> от 21.07.2014 N 277-ФЗ)</w:t>
      </w:r>
    </w:p>
    <w:p w:rsidR="00583BAF" w:rsidRDefault="00583BAF" w:rsidP="00583BAF">
      <w:pPr>
        <w:spacing w:before="220" w:after="1" w:line="220" w:lineRule="auto"/>
        <w:ind w:firstLine="540"/>
        <w:jc w:val="both"/>
      </w:pPr>
      <w:bookmarkStart w:id="1314" w:name="P2882"/>
      <w:bookmarkEnd w:id="1314"/>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6235">
        <w:r>
          <w:rPr>
            <w:color w:val="0000FF"/>
          </w:rPr>
          <w:t>ресурсов</w:t>
        </w:r>
      </w:hyperlink>
      <w:r>
        <w:t>, в отношении которых это запрещено, -</w:t>
      </w:r>
    </w:p>
    <w:p w:rsidR="00583BAF" w:rsidRDefault="00583BAF" w:rsidP="00583BAF">
      <w:pPr>
        <w:spacing w:after="1" w:line="220" w:lineRule="auto"/>
        <w:jc w:val="both"/>
      </w:pPr>
      <w:r>
        <w:t xml:space="preserve">(в ред. Федерального </w:t>
      </w:r>
      <w:hyperlink r:id="rId6236">
        <w:r>
          <w:rPr>
            <w:color w:val="0000FF"/>
          </w:rPr>
          <w:t>закона</w:t>
        </w:r>
      </w:hyperlink>
      <w:r>
        <w:t xml:space="preserve"> от 04.12.2006 N 201-ФЗ)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83BAF" w:rsidRDefault="00583BAF" w:rsidP="00583BAF">
      <w:pPr>
        <w:spacing w:after="1" w:line="220" w:lineRule="auto"/>
        <w:jc w:val="both"/>
      </w:pPr>
      <w:r>
        <w:t xml:space="preserve">(в ред. Федерального </w:t>
      </w:r>
      <w:hyperlink r:id="rId6237">
        <w:r>
          <w:rPr>
            <w:color w:val="0000FF"/>
          </w:rPr>
          <w:t>закона</w:t>
        </w:r>
      </w:hyperlink>
      <w:r>
        <w:t xml:space="preserve"> от 21.07.2014 N 277-ФЗ)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8.27. Нарушение требований лесного законодательства по воспроизводству лесов и лесоразведению</w:t>
      </w:r>
    </w:p>
    <w:p w:rsidR="00583BAF" w:rsidRDefault="00583BAF" w:rsidP="00583BAF">
      <w:pPr>
        <w:spacing w:after="1" w:line="220" w:lineRule="auto"/>
        <w:ind w:firstLine="540"/>
        <w:jc w:val="both"/>
      </w:pPr>
      <w:r>
        <w:t xml:space="preserve">(в ред. Федерального </w:t>
      </w:r>
      <w:hyperlink r:id="rId6238">
        <w:r>
          <w:rPr>
            <w:color w:val="0000FF"/>
          </w:rPr>
          <w:t>закона</w:t>
        </w:r>
      </w:hyperlink>
      <w:r>
        <w:t xml:space="preserve"> от 23.06.2016 N 218-ФЗ)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w:t>
      </w:r>
      <w:hyperlink r:id="rId6239">
        <w:r>
          <w:rPr>
            <w:color w:val="0000FF"/>
          </w:rPr>
          <w:t>требований</w:t>
        </w:r>
      </w:hyperlink>
      <w:r>
        <w:t xml:space="preserve"> лесного законодательства по воспроизводству лесов и лесоразведению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15" w:name="P2894"/>
      <w:bookmarkEnd w:id="1315"/>
      <w:r>
        <w:t>Статья 8.28. Незаконная рубка, повреждение лесных насаждений или самовольное выкапывание в лесах деревьев, кустарников, лиан</w:t>
      </w:r>
    </w:p>
    <w:p w:rsidR="00583BAF" w:rsidRDefault="00583BAF" w:rsidP="00583BAF">
      <w:pPr>
        <w:spacing w:after="1" w:line="220" w:lineRule="auto"/>
        <w:jc w:val="both"/>
      </w:pPr>
      <w:r>
        <w:t xml:space="preserve">(в ред. Федерального </w:t>
      </w:r>
      <w:hyperlink r:id="rId6240">
        <w:r>
          <w:rPr>
            <w:color w:val="0000FF"/>
          </w:rPr>
          <w:t>закона</w:t>
        </w:r>
      </w:hyperlink>
      <w:r>
        <w:t xml:space="preserve"> от 04.12.2006 N 201-ФЗ)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316" w:name="P2897"/>
      <w:bookmarkEnd w:id="1316"/>
      <w:r>
        <w:t>1. Незаконная рубка, повреждение лесных насаждений или самовольное выкапывание в лесах деревьев, кустарников, лиан -</w:t>
      </w:r>
    </w:p>
    <w:p w:rsidR="00583BAF" w:rsidRDefault="00583BAF" w:rsidP="00583BAF">
      <w:pPr>
        <w:spacing w:after="1" w:line="220" w:lineRule="auto"/>
        <w:jc w:val="both"/>
      </w:pPr>
      <w:r>
        <w:lastRenderedPageBreak/>
        <w:t xml:space="preserve">(в ред. Федерального </w:t>
      </w:r>
      <w:hyperlink r:id="rId6241">
        <w:r>
          <w:rPr>
            <w:color w:val="0000FF"/>
          </w:rPr>
          <w:t>закона</w:t>
        </w:r>
      </w:hyperlink>
      <w:r>
        <w:t xml:space="preserve"> от 04.12.2006 N 201-ФЗ)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583BAF" w:rsidRDefault="00583BAF" w:rsidP="00583BAF">
      <w:pPr>
        <w:spacing w:after="1" w:line="220" w:lineRule="auto"/>
        <w:jc w:val="both"/>
      </w:pPr>
      <w:r>
        <w:t xml:space="preserve">(в ред. Федерального </w:t>
      </w:r>
      <w:hyperlink r:id="rId6242">
        <w:r>
          <w:rPr>
            <w:color w:val="0000FF"/>
          </w:rPr>
          <w:t>закона</w:t>
        </w:r>
      </w:hyperlink>
      <w:r>
        <w:t xml:space="preserve"> от 21.07.2014 N 277-ФЗ)</w:t>
      </w:r>
    </w:p>
    <w:p w:rsidR="00583BAF" w:rsidRDefault="00583BAF" w:rsidP="00583BAF">
      <w:pPr>
        <w:spacing w:before="220" w:after="1" w:line="220" w:lineRule="auto"/>
        <w:ind w:firstLine="540"/>
        <w:jc w:val="both"/>
      </w:pPr>
      <w:bookmarkStart w:id="1317" w:name="P2901"/>
      <w:bookmarkEnd w:id="1317"/>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6243">
        <w:r>
          <w:rPr>
            <w:color w:val="0000FF"/>
          </w:rPr>
          <w:t>уголовно наказуемого деяния</w:t>
        </w:r>
      </w:hyperlink>
      <w:r>
        <w:t>, -</w:t>
      </w:r>
    </w:p>
    <w:p w:rsidR="00583BAF" w:rsidRDefault="00583BAF" w:rsidP="00583BAF">
      <w:pPr>
        <w:spacing w:after="1" w:line="220" w:lineRule="auto"/>
        <w:jc w:val="both"/>
      </w:pPr>
      <w:r>
        <w:t xml:space="preserve">(в ред. Федерального </w:t>
      </w:r>
      <w:hyperlink r:id="rId6244">
        <w:r>
          <w:rPr>
            <w:color w:val="0000FF"/>
          </w:rPr>
          <w:t>закона</w:t>
        </w:r>
      </w:hyperlink>
      <w:r>
        <w:t xml:space="preserve"> от 03.07.2016 N 353-ФЗ)</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6245">
        <w:r>
          <w:rPr>
            <w:color w:val="0000FF"/>
          </w:rPr>
          <w:t>закона</w:t>
        </w:r>
      </w:hyperlink>
      <w:r>
        <w:t xml:space="preserve"> от 21.07.2014 N 277-ФЗ)</w:t>
      </w:r>
    </w:p>
    <w:p w:rsidR="00583BAF" w:rsidRDefault="00583BAF" w:rsidP="00583BAF">
      <w:pPr>
        <w:spacing w:after="1" w:line="220" w:lineRule="auto"/>
        <w:jc w:val="both"/>
      </w:pPr>
      <w:r>
        <w:t xml:space="preserve">(часть вторая введена Федеральным </w:t>
      </w:r>
      <w:hyperlink r:id="rId6246">
        <w:r>
          <w:rPr>
            <w:color w:val="0000FF"/>
          </w:rPr>
          <w:t>законом</w:t>
        </w:r>
      </w:hyperlink>
      <w:r>
        <w:t xml:space="preserve"> от 02.07.2005 N 82-ФЗ)</w:t>
      </w:r>
    </w:p>
    <w:p w:rsidR="00583BAF" w:rsidRDefault="00583BAF" w:rsidP="00583BAF">
      <w:pPr>
        <w:spacing w:before="220" w:after="1" w:line="220" w:lineRule="auto"/>
        <w:ind w:firstLine="540"/>
        <w:jc w:val="both"/>
      </w:pPr>
      <w:bookmarkStart w:id="1318" w:name="P2906"/>
      <w:bookmarkEnd w:id="1318"/>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6247">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583BAF" w:rsidRDefault="00583BAF" w:rsidP="00583BAF">
      <w:pPr>
        <w:spacing w:after="1" w:line="220" w:lineRule="auto"/>
        <w:jc w:val="both"/>
      </w:pPr>
      <w:r>
        <w:t xml:space="preserve">(часть 3 введена Федеральным </w:t>
      </w:r>
      <w:hyperlink r:id="rId6248">
        <w:r>
          <w:rPr>
            <w:color w:val="0000FF"/>
          </w:rPr>
          <w:t>законом</w:t>
        </w:r>
      </w:hyperlink>
      <w:r>
        <w:t xml:space="preserve"> от 21.07.2014 N 277-ФЗ)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19" w:name="P2910"/>
      <w:bookmarkEnd w:id="1319"/>
      <w:r>
        <w:t>Статья 8.28.1. Нарушение требований лесного законодательства об учете древесины и сделок с ней</w:t>
      </w:r>
    </w:p>
    <w:p w:rsidR="00583BAF" w:rsidRDefault="00583BAF" w:rsidP="00583BAF">
      <w:pPr>
        <w:spacing w:after="1" w:line="220" w:lineRule="auto"/>
        <w:ind w:firstLine="540"/>
        <w:jc w:val="both"/>
      </w:pPr>
      <w:r>
        <w:t xml:space="preserve">(введена Федеральным </w:t>
      </w:r>
      <w:hyperlink r:id="rId6249">
        <w:r>
          <w:rPr>
            <w:color w:val="0000FF"/>
          </w:rPr>
          <w:t>законом</w:t>
        </w:r>
      </w:hyperlink>
      <w:r>
        <w:t xml:space="preserve"> от 28.12.2013 N 415-ФЗ)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20" w:name="P2913"/>
      <w:bookmarkEnd w:id="1320"/>
      <w:r>
        <w:t xml:space="preserve">1. Непредставление или несвоевременное представление </w:t>
      </w:r>
      <w:hyperlink r:id="rId6250">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bookmarkStart w:id="1321" w:name="P2915"/>
      <w:bookmarkEnd w:id="1321"/>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двадцати тысяч рублей.</w:t>
      </w:r>
    </w:p>
    <w:p w:rsidR="00583BAF" w:rsidRDefault="00583BAF" w:rsidP="00583BAF">
      <w:pPr>
        <w:spacing w:before="220" w:after="1" w:line="220" w:lineRule="auto"/>
        <w:ind w:firstLine="540"/>
        <w:jc w:val="both"/>
      </w:pPr>
      <w:bookmarkStart w:id="1322" w:name="P2917"/>
      <w:bookmarkEnd w:id="1322"/>
      <w:r>
        <w:t xml:space="preserve">3. Нарушение </w:t>
      </w:r>
      <w:hyperlink r:id="rId6251">
        <w:r>
          <w:rPr>
            <w:color w:val="0000FF"/>
          </w:rPr>
          <w:t>порядка</w:t>
        </w:r>
      </w:hyperlink>
      <w:r>
        <w:t xml:space="preserve"> учета древесины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583BAF" w:rsidRDefault="00583BAF" w:rsidP="00583BAF">
      <w:pPr>
        <w:spacing w:before="220" w:after="1" w:line="220" w:lineRule="auto"/>
        <w:ind w:firstLine="540"/>
        <w:jc w:val="both"/>
      </w:pPr>
      <w:bookmarkStart w:id="1323" w:name="P2919"/>
      <w:bookmarkEnd w:id="1323"/>
      <w:r>
        <w:t xml:space="preserve">4. Нарушение требований лесного </w:t>
      </w:r>
      <w:hyperlink r:id="rId6252">
        <w:r>
          <w:rPr>
            <w:color w:val="0000FF"/>
          </w:rPr>
          <w:t>законодательства</w:t>
        </w:r>
      </w:hyperlink>
      <w:r>
        <w:t xml:space="preserve"> в части обязательной маркировки древесины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583BAF" w:rsidRDefault="00583BAF" w:rsidP="00583BAF">
      <w:pPr>
        <w:spacing w:before="220" w:after="1" w:line="220" w:lineRule="auto"/>
        <w:ind w:firstLine="540"/>
        <w:jc w:val="both"/>
      </w:pPr>
      <w:r>
        <w:t>5. Транспортировка древесины без оформленного в установленном лесным законодательством порядке сопроводительного документа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24" w:name="P2924"/>
      <w:bookmarkEnd w:id="1324"/>
      <w:r>
        <w:t>Статья 8.29. Уничтожение мест обитания животных</w:t>
      </w:r>
    </w:p>
    <w:p w:rsidR="00583BAF" w:rsidRDefault="00583BAF" w:rsidP="00583BAF">
      <w:pPr>
        <w:spacing w:after="1" w:line="220" w:lineRule="auto"/>
        <w:jc w:val="both"/>
      </w:pPr>
    </w:p>
    <w:p w:rsidR="00583BAF" w:rsidRDefault="00583BAF" w:rsidP="00583BAF">
      <w:pPr>
        <w:spacing w:after="1" w:line="220" w:lineRule="auto"/>
        <w:ind w:firstLine="540"/>
        <w:jc w:val="both"/>
      </w:pPr>
      <w:r>
        <w:t>Уничтожение (разорение) муравейников, гнезд, нор или других мест обитания животных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трехсот до пятисот рублей.</w:t>
      </w:r>
    </w:p>
    <w:p w:rsidR="00583BAF" w:rsidRDefault="00583BAF" w:rsidP="00583BAF">
      <w:pPr>
        <w:spacing w:after="1" w:line="220" w:lineRule="auto"/>
        <w:jc w:val="both"/>
      </w:pPr>
      <w:r>
        <w:t xml:space="preserve">(в ред. Федерального </w:t>
      </w:r>
      <w:hyperlink r:id="rId625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8.30. Уничтожение лесной инфраструктуры, а также сенокосов, пастбищ</w:t>
      </w:r>
    </w:p>
    <w:p w:rsidR="00583BAF" w:rsidRDefault="00583BAF" w:rsidP="00583BAF">
      <w:pPr>
        <w:spacing w:after="1" w:line="220" w:lineRule="auto"/>
        <w:jc w:val="both"/>
      </w:pPr>
      <w:r>
        <w:t xml:space="preserve">(в ред. Федерального </w:t>
      </w:r>
      <w:hyperlink r:id="rId6254">
        <w:r>
          <w:rPr>
            <w:color w:val="0000FF"/>
          </w:rPr>
          <w:t>закона</w:t>
        </w:r>
      </w:hyperlink>
      <w:r>
        <w:t xml:space="preserve"> от 04.12.2006 N 201-ФЗ)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Уничтожение </w:t>
      </w:r>
      <w:hyperlink r:id="rId6255">
        <w:r>
          <w:rPr>
            <w:color w:val="0000FF"/>
          </w:rPr>
          <w:t>лесной инфраструктуры</w:t>
        </w:r>
      </w:hyperlink>
      <w:r>
        <w:t>, а также сенокосов, пастбищ -</w:t>
      </w:r>
    </w:p>
    <w:p w:rsidR="00583BAF" w:rsidRDefault="00583BAF" w:rsidP="00583BAF">
      <w:pPr>
        <w:spacing w:after="1" w:line="220" w:lineRule="auto"/>
        <w:jc w:val="both"/>
      </w:pPr>
      <w:r>
        <w:t xml:space="preserve">(в ред. Федерального </w:t>
      </w:r>
      <w:hyperlink r:id="rId6256">
        <w:r>
          <w:rPr>
            <w:color w:val="0000FF"/>
          </w:rPr>
          <w:t>закона</w:t>
        </w:r>
      </w:hyperlink>
      <w:r>
        <w:t xml:space="preserve"> от 04.12.2006 N 201-ФЗ)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6257">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583BAF" w:rsidRDefault="00583BAF" w:rsidP="00583BAF">
      <w:pPr>
        <w:spacing w:after="1" w:line="220" w:lineRule="auto"/>
        <w:ind w:firstLine="540"/>
        <w:jc w:val="both"/>
      </w:pPr>
      <w:r>
        <w:t xml:space="preserve">(введена Федеральным </w:t>
      </w:r>
      <w:hyperlink r:id="rId6258">
        <w:r>
          <w:rPr>
            <w:color w:val="0000FF"/>
          </w:rPr>
          <w:t>законом</w:t>
        </w:r>
      </w:hyperlink>
      <w:r>
        <w:t xml:space="preserve"> от 23.06.2016 N 218-ФЗ)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порядка проектирования, создания, содержания и эксплуатации объектов лесной инфраструктуры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8.31. Нарушение правил санитарной безопасности в лесах</w:t>
      </w:r>
    </w:p>
    <w:p w:rsidR="00583BAF" w:rsidRDefault="00583BAF" w:rsidP="00583BAF">
      <w:pPr>
        <w:spacing w:after="1" w:line="220" w:lineRule="auto"/>
        <w:jc w:val="both"/>
      </w:pPr>
      <w:r>
        <w:t xml:space="preserve">(в ред. Федерального </w:t>
      </w:r>
      <w:hyperlink r:id="rId6259">
        <w:r>
          <w:rPr>
            <w:color w:val="0000FF"/>
          </w:rPr>
          <w:t>закона</w:t>
        </w:r>
      </w:hyperlink>
      <w:r>
        <w:t xml:space="preserve"> от 04.12.2006 N 201-ФЗ)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правил санитарной безопасности в лесах -</w:t>
      </w:r>
    </w:p>
    <w:p w:rsidR="00583BAF" w:rsidRDefault="00583BAF" w:rsidP="00583BAF">
      <w:pPr>
        <w:spacing w:after="1" w:line="220" w:lineRule="auto"/>
        <w:jc w:val="both"/>
      </w:pPr>
      <w:r>
        <w:t xml:space="preserve">(в ред. Федерального </w:t>
      </w:r>
      <w:hyperlink r:id="rId6260">
        <w:r>
          <w:rPr>
            <w:color w:val="0000FF"/>
          </w:rPr>
          <w:t>закона</w:t>
        </w:r>
      </w:hyperlink>
      <w:r>
        <w:t xml:space="preserve"> от 04.12.2006 N 201-ФЗ)</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6261">
        <w:r>
          <w:rPr>
            <w:color w:val="0000FF"/>
          </w:rPr>
          <w:t>закона</w:t>
        </w:r>
      </w:hyperlink>
      <w:r>
        <w:t xml:space="preserve"> от 21.07.2014 N 277-ФЗ)</w:t>
      </w:r>
    </w:p>
    <w:p w:rsidR="00583BAF" w:rsidRDefault="00583BAF" w:rsidP="00583BAF">
      <w:pPr>
        <w:spacing w:before="220" w:after="1" w:line="220" w:lineRule="auto"/>
        <w:ind w:firstLine="540"/>
        <w:jc w:val="both"/>
      </w:pPr>
      <w:r>
        <w:t xml:space="preserve">2. Загрязнение лесов сточными водами, химическими, радиоактивными и </w:t>
      </w:r>
      <w:hyperlink r:id="rId6262">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583BAF" w:rsidRDefault="00583BAF" w:rsidP="00583BAF">
      <w:pPr>
        <w:spacing w:after="1" w:line="220" w:lineRule="auto"/>
        <w:jc w:val="both"/>
      </w:pPr>
      <w:r>
        <w:t xml:space="preserve">(в ред. Федеральных законов от 04.12.2006 </w:t>
      </w:r>
      <w:hyperlink r:id="rId6263">
        <w:r>
          <w:rPr>
            <w:color w:val="0000FF"/>
          </w:rPr>
          <w:t>N 201-ФЗ</w:t>
        </w:r>
      </w:hyperlink>
      <w:r>
        <w:t xml:space="preserve">, от 14.07.2022 </w:t>
      </w:r>
      <w:hyperlink r:id="rId6264">
        <w:r>
          <w:rPr>
            <w:color w:val="0000FF"/>
          </w:rPr>
          <w:t>N 287-ФЗ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265">
        <w:r>
          <w:rPr>
            <w:color w:val="0000FF"/>
          </w:rPr>
          <w:t>закона</w:t>
        </w:r>
      </w:hyperlink>
      <w:r>
        <w:t xml:space="preserve"> от 21.07.2014 N 277-ФЗ)</w:t>
      </w:r>
    </w:p>
    <w:p w:rsidR="00583BAF" w:rsidRDefault="00583BAF" w:rsidP="00583BAF">
      <w:pPr>
        <w:spacing w:before="220" w:after="1" w:line="220" w:lineRule="auto"/>
        <w:ind w:firstLine="540"/>
        <w:jc w:val="both"/>
      </w:pPr>
      <w:r>
        <w:t xml:space="preserve">3. Действия (бездействие), предусмотренные </w:t>
      </w:r>
      <w:hyperlink w:anchor="P295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583BAF" w:rsidRDefault="00583BAF" w:rsidP="00583BAF">
      <w:pPr>
        <w:spacing w:after="1" w:line="220" w:lineRule="auto"/>
        <w:jc w:val="both"/>
      </w:pPr>
      <w:r>
        <w:t xml:space="preserve">(в ред. Федерального </w:t>
      </w:r>
      <w:hyperlink r:id="rId6266">
        <w:r>
          <w:rPr>
            <w:color w:val="0000FF"/>
          </w:rPr>
          <w:t>закона</w:t>
        </w:r>
      </w:hyperlink>
      <w:r>
        <w:t xml:space="preserve"> от 03.07.2016 N 353-ФЗ)</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267">
        <w:r>
          <w:rPr>
            <w:color w:val="0000FF"/>
          </w:rPr>
          <w:t>закона</w:t>
        </w:r>
      </w:hyperlink>
      <w:r>
        <w:t xml:space="preserve"> от 21.07.2014 N 277-ФЗ)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8.32. Нарушение правил пожарной безопасности в лесах</w:t>
      </w:r>
    </w:p>
    <w:p w:rsidR="00583BAF" w:rsidRDefault="00583BAF" w:rsidP="00583BAF">
      <w:pPr>
        <w:spacing w:after="1" w:line="220" w:lineRule="auto"/>
        <w:ind w:firstLine="540"/>
        <w:jc w:val="both"/>
      </w:pPr>
      <w:r>
        <w:t xml:space="preserve">(в ред. Федерального </w:t>
      </w:r>
      <w:hyperlink r:id="rId6268">
        <w:r>
          <w:rPr>
            <w:color w:val="0000FF"/>
          </w:rPr>
          <w:t>закона</w:t>
        </w:r>
      </w:hyperlink>
      <w:r>
        <w:t xml:space="preserve"> от 29.12.2010 N 442-ФЗ)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25" w:name="P2963"/>
      <w:bookmarkEnd w:id="1325"/>
      <w:r>
        <w:t>1. Нарушение правил пожарной безопасности в лесах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583BAF" w:rsidRDefault="00583BAF" w:rsidP="00583BAF">
      <w:pPr>
        <w:spacing w:after="1" w:line="220" w:lineRule="auto"/>
        <w:jc w:val="both"/>
      </w:pPr>
      <w:r>
        <w:t xml:space="preserve">(в ред. Федерального </w:t>
      </w:r>
      <w:hyperlink r:id="rId6269">
        <w:r>
          <w:rPr>
            <w:color w:val="0000FF"/>
          </w:rPr>
          <w:t>закона</w:t>
        </w:r>
      </w:hyperlink>
      <w:r>
        <w:t xml:space="preserve"> от 28.05.2022 N 141-ФЗ)</w:t>
      </w:r>
    </w:p>
    <w:p w:rsidR="00583BAF" w:rsidRDefault="00583BAF" w:rsidP="00583BAF">
      <w:pPr>
        <w:spacing w:before="220" w:after="1" w:line="220" w:lineRule="auto"/>
        <w:ind w:firstLine="540"/>
        <w:jc w:val="both"/>
      </w:pPr>
      <w:bookmarkStart w:id="1326" w:name="P2966"/>
      <w:bookmarkEnd w:id="1326"/>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6270">
        <w:r>
          <w:rPr>
            <w:color w:val="0000FF"/>
          </w:rPr>
          <w:t>закона</w:t>
        </w:r>
      </w:hyperlink>
      <w:r>
        <w:t xml:space="preserve"> от 28.05.2022 N 141-ФЗ)</w:t>
      </w:r>
    </w:p>
    <w:p w:rsidR="00583BAF" w:rsidRDefault="00583BAF" w:rsidP="00583BAF">
      <w:pPr>
        <w:spacing w:before="220" w:after="1" w:line="220" w:lineRule="auto"/>
        <w:ind w:firstLine="540"/>
        <w:jc w:val="both"/>
      </w:pPr>
      <w:bookmarkStart w:id="1327" w:name="P2969"/>
      <w:bookmarkEnd w:id="1327"/>
      <w:r>
        <w:t xml:space="preserve">2.1. Действия, предусмотренные </w:t>
      </w:r>
      <w:hyperlink w:anchor="P2963">
        <w:r>
          <w:rPr>
            <w:color w:val="0000FF"/>
          </w:rPr>
          <w:t>частями 1</w:t>
        </w:r>
      </w:hyperlink>
      <w:r>
        <w:t xml:space="preserve">, </w:t>
      </w:r>
      <w:hyperlink w:anchor="P2963">
        <w:r>
          <w:rPr>
            <w:color w:val="0000FF"/>
          </w:rPr>
          <w:t>2</w:t>
        </w:r>
      </w:hyperlink>
      <w:r>
        <w:t xml:space="preserve"> настоящей статьи, совершенные в лесопарковом зеленом поясе, -</w:t>
      </w:r>
    </w:p>
    <w:p w:rsidR="00583BAF" w:rsidRDefault="00583BAF" w:rsidP="00583BAF">
      <w:pPr>
        <w:spacing w:before="220" w:after="1" w:line="220" w:lineRule="auto"/>
        <w:ind w:firstLine="540"/>
        <w:jc w:val="both"/>
      </w:pPr>
      <w:r>
        <w:lastRenderedPageBreak/>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(в ред. Федерального </w:t>
      </w:r>
      <w:hyperlink r:id="rId6271">
        <w:r>
          <w:rPr>
            <w:color w:val="0000FF"/>
          </w:rPr>
          <w:t>закона</w:t>
        </w:r>
      </w:hyperlink>
      <w:r>
        <w:t xml:space="preserve"> от 28.05.2022 N 141-ФЗ)</w:t>
      </w:r>
    </w:p>
    <w:p w:rsidR="00583BAF" w:rsidRDefault="00583BAF" w:rsidP="00583BAF">
      <w:pPr>
        <w:spacing w:after="1" w:line="220" w:lineRule="auto"/>
        <w:jc w:val="both"/>
      </w:pPr>
      <w:r>
        <w:t xml:space="preserve">(часть 2.1 введена Федеральным </w:t>
      </w:r>
      <w:hyperlink r:id="rId6272">
        <w:r>
          <w:rPr>
            <w:color w:val="0000FF"/>
          </w:rPr>
          <w:t>законом</w:t>
        </w:r>
      </w:hyperlink>
      <w:r>
        <w:t xml:space="preserve"> от 03.07.2016 N 353-ФЗ)</w:t>
      </w:r>
    </w:p>
    <w:p w:rsidR="00583BAF" w:rsidRDefault="00583BAF" w:rsidP="00583BAF">
      <w:pPr>
        <w:spacing w:before="220" w:after="1" w:line="220" w:lineRule="auto"/>
        <w:ind w:firstLine="540"/>
        <w:jc w:val="both"/>
      </w:pPr>
      <w:bookmarkStart w:id="1328" w:name="P2973"/>
      <w:bookmarkEnd w:id="1328"/>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583BAF" w:rsidRDefault="00583BAF" w:rsidP="00583BAF">
      <w:pPr>
        <w:spacing w:after="1" w:line="220" w:lineRule="auto"/>
        <w:jc w:val="both"/>
      </w:pPr>
      <w:r>
        <w:t xml:space="preserve">(в ред. Федерального </w:t>
      </w:r>
      <w:hyperlink r:id="rId6273">
        <w:r>
          <w:rPr>
            <w:color w:val="0000FF"/>
          </w:rPr>
          <w:t>закона</w:t>
        </w:r>
      </w:hyperlink>
      <w:r>
        <w:t xml:space="preserve"> от 17.06.2019 N 142-ФЗ)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583BAF" w:rsidRDefault="00583BAF" w:rsidP="00583BAF">
      <w:pPr>
        <w:spacing w:after="1" w:line="220" w:lineRule="auto"/>
        <w:jc w:val="both"/>
      </w:pPr>
      <w:r>
        <w:t xml:space="preserve">(в ред. Федерального </w:t>
      </w:r>
      <w:hyperlink r:id="rId6274">
        <w:r>
          <w:rPr>
            <w:color w:val="0000FF"/>
          </w:rPr>
          <w:t>закона</w:t>
        </w:r>
      </w:hyperlink>
      <w:r>
        <w:t xml:space="preserve"> от 28.05.2022 N 141-ФЗ)</w:t>
      </w:r>
    </w:p>
    <w:p w:rsidR="00583BAF" w:rsidRDefault="00583BAF" w:rsidP="00583BAF">
      <w:pPr>
        <w:spacing w:before="220" w:after="1" w:line="220" w:lineRule="auto"/>
        <w:ind w:firstLine="540"/>
        <w:jc w:val="both"/>
      </w:pPr>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6275">
        <w:r>
          <w:rPr>
            <w:color w:val="0000FF"/>
          </w:rPr>
          <w:t>деяния</w:t>
        </w:r>
      </w:hyperlink>
      <w:r>
        <w:t>, -</w:t>
      </w:r>
    </w:p>
    <w:p w:rsidR="00583BAF" w:rsidRDefault="00583BAF" w:rsidP="00583BAF">
      <w:pPr>
        <w:spacing w:after="1" w:line="220" w:lineRule="auto"/>
        <w:jc w:val="both"/>
      </w:pPr>
      <w:r>
        <w:t xml:space="preserve">(в ред. Федерального </w:t>
      </w:r>
      <w:hyperlink r:id="rId6276">
        <w:r>
          <w:rPr>
            <w:color w:val="0000FF"/>
          </w:rPr>
          <w:t>закона</w:t>
        </w:r>
      </w:hyperlink>
      <w:r>
        <w:t xml:space="preserve"> от 25.03.2022 N 62-ФЗ)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583BAF" w:rsidRDefault="00583BAF" w:rsidP="00583BAF">
      <w:pPr>
        <w:spacing w:after="1" w:line="220" w:lineRule="auto"/>
        <w:jc w:val="both"/>
      </w:pPr>
      <w:r>
        <w:t xml:space="preserve">(в ред. Федерального </w:t>
      </w:r>
      <w:hyperlink r:id="rId6277">
        <w:r>
          <w:rPr>
            <w:color w:val="0000FF"/>
          </w:rPr>
          <w:t>закона</w:t>
        </w:r>
      </w:hyperlink>
      <w:r>
        <w:t xml:space="preserve"> от 28.05.2022 N 141-ФЗ)</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r>
        <w:t xml:space="preserve">(примечание введено Федеральным </w:t>
      </w:r>
      <w:hyperlink r:id="rId6278">
        <w:r>
          <w:rPr>
            <w:color w:val="0000FF"/>
          </w:rPr>
          <w:t>законом</w:t>
        </w:r>
      </w:hyperlink>
      <w:r>
        <w:t xml:space="preserve"> от 03.07.2016 N 353-ФЗ)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29" w:name="P2984"/>
      <w:bookmarkEnd w:id="1329"/>
      <w:r>
        <w:t xml:space="preserve">Статья 8.32.1. </w:t>
      </w:r>
      <w:proofErr w:type="spellStart"/>
      <w:r>
        <w:t>Ненаправление</w:t>
      </w:r>
      <w:proofErr w:type="spellEnd"/>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583BAF" w:rsidRDefault="00583BAF" w:rsidP="00583BAF">
      <w:pPr>
        <w:spacing w:after="1" w:line="220" w:lineRule="auto"/>
        <w:ind w:firstLine="540"/>
        <w:jc w:val="both"/>
      </w:pPr>
      <w:r>
        <w:t xml:space="preserve">(введена Федеральным </w:t>
      </w:r>
      <w:hyperlink r:id="rId6279">
        <w:r>
          <w:rPr>
            <w:color w:val="0000FF"/>
          </w:rPr>
          <w:t>законом</w:t>
        </w:r>
      </w:hyperlink>
      <w:r>
        <w:t xml:space="preserve"> от 23.06.2016 N 218-ФЗ)</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6280">
        <w:proofErr w:type="spellStart"/>
        <w:r>
          <w:rPr>
            <w:color w:val="0000FF"/>
          </w:rPr>
          <w:t>Ненаправление</w:t>
        </w:r>
        <w:proofErr w:type="spellEnd"/>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30" w:name="P2990"/>
      <w:bookmarkEnd w:id="133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583BAF" w:rsidRDefault="00583BAF" w:rsidP="00583BAF">
      <w:pPr>
        <w:spacing w:after="1" w:line="220" w:lineRule="auto"/>
        <w:ind w:firstLine="540"/>
        <w:jc w:val="both"/>
      </w:pPr>
      <w:r>
        <w:t xml:space="preserve">(введена Федеральным </w:t>
      </w:r>
      <w:hyperlink r:id="rId6281">
        <w:r>
          <w:rPr>
            <w:color w:val="0000FF"/>
          </w:rPr>
          <w:t>законом</w:t>
        </w:r>
      </w:hyperlink>
      <w:r>
        <w:t xml:space="preserve"> от 23.06.2016 N 218-ФЗ)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Включение заведомо недостоверной информации в </w:t>
      </w:r>
      <w:hyperlink r:id="rId6282">
        <w:r>
          <w:rPr>
            <w:color w:val="0000FF"/>
          </w:rPr>
          <w:t>реестр</w:t>
        </w:r>
      </w:hyperlink>
      <w:r>
        <w:t xml:space="preserve"> недобросовестных арендаторов лесных участков и покупателей лесных насаждений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31" w:name="P2996"/>
      <w:bookmarkEnd w:id="1331"/>
      <w:r>
        <w:t>Статья 8.32.3. Невыполнение мероприятий, предусмотренных сводным планом тушения лесных пожаров на территории субъекта Российской Федерации</w:t>
      </w:r>
    </w:p>
    <w:p w:rsidR="00583BAF" w:rsidRDefault="00583BAF" w:rsidP="00583BAF">
      <w:pPr>
        <w:spacing w:after="1" w:line="220" w:lineRule="auto"/>
        <w:ind w:firstLine="540"/>
        <w:jc w:val="both"/>
      </w:pPr>
      <w:r>
        <w:t xml:space="preserve">(введена Федеральным </w:t>
      </w:r>
      <w:hyperlink r:id="rId6283">
        <w:r>
          <w:rPr>
            <w:color w:val="0000FF"/>
          </w:rPr>
          <w:t>законом</w:t>
        </w:r>
      </w:hyperlink>
      <w:r>
        <w:t xml:space="preserve"> от 18.03.2019 N 29-ФЗ)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583BAF" w:rsidRDefault="00583BAF" w:rsidP="00583BAF">
      <w:pPr>
        <w:spacing w:before="220" w:after="1" w:line="220" w:lineRule="auto"/>
        <w:ind w:firstLine="540"/>
        <w:jc w:val="both"/>
      </w:pPr>
      <w:bookmarkStart w:id="1332" w:name="P3001"/>
      <w:bookmarkEnd w:id="1332"/>
      <w:r>
        <w:t>2. Те же действия, совершенные в условиях особого противопожарного режима либо режима чрезвычайной ситуации,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33" w:name="P3004"/>
      <w:bookmarkEnd w:id="1333"/>
      <w:r>
        <w:t>Статья 8.33. Нарушение правил охраны среды обитания или путей миграции объектов животного мира и водных биологических ресурсов</w:t>
      </w:r>
    </w:p>
    <w:p w:rsidR="00583BAF" w:rsidRDefault="00583BAF" w:rsidP="00583BAF">
      <w:pPr>
        <w:spacing w:after="1" w:line="220" w:lineRule="auto"/>
        <w:jc w:val="both"/>
      </w:pPr>
      <w:r>
        <w:t xml:space="preserve">(в ред. Федерального </w:t>
      </w:r>
      <w:hyperlink r:id="rId6284">
        <w:r>
          <w:rPr>
            <w:color w:val="0000FF"/>
          </w:rPr>
          <w:t>закона</w:t>
        </w:r>
      </w:hyperlink>
      <w:r>
        <w:t xml:space="preserve"> от 24.11.2014 N 372-ФЗ)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охраны среды обитания или путей миграции объектов животного мира и водных биологических ресурсов -</w:t>
      </w:r>
    </w:p>
    <w:p w:rsidR="00583BAF" w:rsidRDefault="00583BAF" w:rsidP="00583BAF">
      <w:pPr>
        <w:spacing w:after="1" w:line="220" w:lineRule="auto"/>
        <w:jc w:val="both"/>
      </w:pPr>
      <w:r>
        <w:t xml:space="preserve">(в ред. Федерального </w:t>
      </w:r>
      <w:hyperlink r:id="rId6285">
        <w:r>
          <w:rPr>
            <w:color w:val="0000FF"/>
          </w:rPr>
          <w:t>закона</w:t>
        </w:r>
      </w:hyperlink>
      <w:r>
        <w:t xml:space="preserve"> от 06.12.2007 N 333-ФЗ)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583BAF" w:rsidRDefault="00583BAF" w:rsidP="00583BAF">
      <w:pPr>
        <w:spacing w:after="1" w:line="220" w:lineRule="auto"/>
        <w:jc w:val="both"/>
      </w:pPr>
      <w:r>
        <w:t xml:space="preserve">(в ред. Федерального </w:t>
      </w:r>
      <w:hyperlink r:id="rId6286">
        <w:r>
          <w:rPr>
            <w:color w:val="0000FF"/>
          </w:rPr>
          <w:t>закона</w:t>
        </w:r>
      </w:hyperlink>
      <w:r>
        <w:t xml:space="preserve"> от 07.05.2013 N 91-ФЗ)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34" w:name="P3012"/>
      <w:bookmarkEnd w:id="1334"/>
      <w:r>
        <w:t>Статья 8.34. Нарушение установленного порядка создания, использования или транспортировки биологических коллекций</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583BAF" w:rsidRDefault="00583BAF" w:rsidP="00583BAF">
      <w:pPr>
        <w:spacing w:after="1" w:line="220" w:lineRule="auto"/>
        <w:jc w:val="both"/>
      </w:pPr>
      <w:r>
        <w:t xml:space="preserve">(в ред. Федерального </w:t>
      </w:r>
      <w:hyperlink r:id="rId6287">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35" w:name="P3018"/>
      <w:bookmarkEnd w:id="1335"/>
      <w:r>
        <w:t>Статья 8.35. Уничтожение редких и находящихся под угрозой исчезновения видов животных или растений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6288">
        <w:r>
          <w:rPr>
            <w:color w:val="0000FF"/>
          </w:rPr>
          <w:t>деяния</w:t>
        </w:r>
      </w:hyperlink>
      <w:r>
        <w:t>, -</w:t>
      </w:r>
    </w:p>
    <w:p w:rsidR="00583BAF" w:rsidRDefault="00583BAF" w:rsidP="00583BAF">
      <w:pPr>
        <w:spacing w:after="1" w:line="220" w:lineRule="auto"/>
        <w:jc w:val="both"/>
      </w:pPr>
      <w:r>
        <w:lastRenderedPageBreak/>
        <w:t xml:space="preserve">(в ред. Федерального </w:t>
      </w:r>
      <w:hyperlink r:id="rId6289">
        <w:r>
          <w:rPr>
            <w:color w:val="0000FF"/>
          </w:rPr>
          <w:t>закона</w:t>
        </w:r>
      </w:hyperlink>
      <w:r>
        <w:t xml:space="preserve"> от 02.07.2013 N 150-ФЗ)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583BAF" w:rsidRDefault="00583BAF" w:rsidP="00583BAF">
      <w:pPr>
        <w:spacing w:after="1" w:line="220" w:lineRule="auto"/>
        <w:jc w:val="both"/>
      </w:pPr>
      <w:r>
        <w:t xml:space="preserve">(в ред. Федерального </w:t>
      </w:r>
      <w:hyperlink r:id="rId6290">
        <w:r>
          <w:rPr>
            <w:color w:val="0000FF"/>
          </w:rPr>
          <w:t>закона</w:t>
        </w:r>
      </w:hyperlink>
      <w:r>
        <w:t xml:space="preserve"> от 02.07.2013 N 150-ФЗ)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36" w:name="P3025"/>
      <w:bookmarkEnd w:id="1336"/>
      <w:r>
        <w:t>Статья 8.36. Нарушение правил переселения, акклиматизации или гибридизации объектов животного мира и водных биологических ресурсов</w:t>
      </w:r>
    </w:p>
    <w:p w:rsidR="00583BAF" w:rsidRDefault="00583BAF" w:rsidP="00583BAF">
      <w:pPr>
        <w:spacing w:after="1" w:line="220" w:lineRule="auto"/>
        <w:jc w:val="both"/>
      </w:pPr>
      <w:r>
        <w:t xml:space="preserve">(в ред. Федерального </w:t>
      </w:r>
      <w:hyperlink r:id="rId6291">
        <w:r>
          <w:rPr>
            <w:color w:val="0000FF"/>
          </w:rPr>
          <w:t>закона</w:t>
        </w:r>
      </w:hyperlink>
      <w:r>
        <w:t xml:space="preserve"> от 06.12.2007 N 333-ФЗ)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583BAF" w:rsidRDefault="00583BAF" w:rsidP="00583BAF">
      <w:pPr>
        <w:spacing w:after="1" w:line="220" w:lineRule="auto"/>
        <w:jc w:val="both"/>
      </w:pPr>
      <w:r>
        <w:t xml:space="preserve">(в ред. Федерального </w:t>
      </w:r>
      <w:hyperlink r:id="rId6292">
        <w:r>
          <w:rPr>
            <w:color w:val="0000FF"/>
          </w:rPr>
          <w:t>закона</w:t>
        </w:r>
      </w:hyperlink>
      <w:r>
        <w:t xml:space="preserve"> от 06.12.2007 N 333-ФЗ)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Федеральных законов от 22.06.2007 </w:t>
      </w:r>
      <w:hyperlink r:id="rId6293">
        <w:r>
          <w:rPr>
            <w:color w:val="0000FF"/>
          </w:rPr>
          <w:t>N 116-ФЗ</w:t>
        </w:r>
      </w:hyperlink>
      <w:r>
        <w:t xml:space="preserve">, от 27.07.2010 </w:t>
      </w:r>
      <w:hyperlink r:id="rId6294">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37" w:name="P3033"/>
      <w:bookmarkEnd w:id="1337"/>
      <w:r>
        <w:t>Статья 8.37. Нарушение правил охоты, правил, регламентирующих рыболовство и другие виды пользования объектами животного мира</w:t>
      </w:r>
    </w:p>
    <w:p w:rsidR="00583BAF" w:rsidRDefault="00583BAF" w:rsidP="00583BAF">
      <w:pPr>
        <w:spacing w:after="1" w:line="220" w:lineRule="auto"/>
        <w:jc w:val="both"/>
      </w:pPr>
      <w:r>
        <w:t xml:space="preserve">(в ред. Федерального </w:t>
      </w:r>
      <w:hyperlink r:id="rId6295">
        <w:r>
          <w:rPr>
            <w:color w:val="0000FF"/>
          </w:rPr>
          <w:t>закона</w:t>
        </w:r>
      </w:hyperlink>
      <w:r>
        <w:t xml:space="preserve"> от 02.05.2015 N 120-ФЗ)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338" w:name="P3036"/>
      <w:bookmarkEnd w:id="1338"/>
      <w:r>
        <w:t xml:space="preserve">1. Нарушение правил охоты, за исключением случаев, предусмотренных </w:t>
      </w:r>
      <w:hyperlink w:anchor="P3043">
        <w:r>
          <w:rPr>
            <w:color w:val="0000FF"/>
          </w:rPr>
          <w:t>частями 1.2</w:t>
        </w:r>
      </w:hyperlink>
      <w:r>
        <w:t xml:space="preserve">, </w:t>
      </w:r>
      <w:hyperlink w:anchor="P3046">
        <w:r>
          <w:rPr>
            <w:color w:val="0000FF"/>
          </w:rPr>
          <w:t>1.3</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296">
        <w:r>
          <w:rPr>
            <w:color w:val="0000FF"/>
          </w:rPr>
          <w:t>закона</w:t>
        </w:r>
      </w:hyperlink>
      <w:r>
        <w:t xml:space="preserve"> от 23.07.2013 N 201-ФЗ)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583BAF" w:rsidRDefault="00583BAF" w:rsidP="00583BAF">
      <w:pPr>
        <w:spacing w:after="1" w:line="220" w:lineRule="auto"/>
        <w:jc w:val="both"/>
      </w:pPr>
      <w:r>
        <w:t xml:space="preserve">(в ред. Федерального </w:t>
      </w:r>
      <w:hyperlink r:id="rId6297">
        <w:r>
          <w:rPr>
            <w:color w:val="0000FF"/>
          </w:rPr>
          <w:t>закона</w:t>
        </w:r>
      </w:hyperlink>
      <w:r>
        <w:t xml:space="preserve"> от 23.07.2013 N 201-ФЗ)</w:t>
      </w:r>
    </w:p>
    <w:p w:rsidR="00583BAF" w:rsidRDefault="00583BAF" w:rsidP="00583BAF">
      <w:pPr>
        <w:spacing w:before="220" w:after="1" w:line="220" w:lineRule="auto"/>
        <w:ind w:firstLine="540"/>
        <w:jc w:val="both"/>
      </w:pPr>
      <w:bookmarkStart w:id="1339" w:name="P3040"/>
      <w:bookmarkEnd w:id="1339"/>
      <w:r>
        <w:t xml:space="preserve">1.1. Повторное в течение года совершение административного правонарушения, предусмотренного </w:t>
      </w:r>
      <w:hyperlink w:anchor="P3036">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583BAF" w:rsidRDefault="00583BAF" w:rsidP="00583BAF">
      <w:pPr>
        <w:spacing w:after="1" w:line="220" w:lineRule="auto"/>
        <w:jc w:val="both"/>
      </w:pPr>
      <w:r>
        <w:t xml:space="preserve">(часть 1.1 введена Федеральным </w:t>
      </w:r>
      <w:hyperlink r:id="rId6298">
        <w:r>
          <w:rPr>
            <w:color w:val="0000FF"/>
          </w:rPr>
          <w:t>законом</w:t>
        </w:r>
      </w:hyperlink>
      <w:r>
        <w:t xml:space="preserve"> от 23.07.2013 N 201-ФЗ)</w:t>
      </w:r>
    </w:p>
    <w:p w:rsidR="00583BAF" w:rsidRDefault="00583BAF" w:rsidP="00583BAF">
      <w:pPr>
        <w:spacing w:before="220" w:after="1" w:line="220" w:lineRule="auto"/>
        <w:ind w:firstLine="540"/>
        <w:jc w:val="both"/>
      </w:pPr>
      <w:bookmarkStart w:id="1340" w:name="P3043"/>
      <w:bookmarkEnd w:id="134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583BAF" w:rsidRDefault="00583BAF" w:rsidP="00583BAF">
      <w:pPr>
        <w:spacing w:before="220" w:after="1" w:line="220" w:lineRule="auto"/>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w:t>
      </w:r>
      <w:r>
        <w:lastRenderedPageBreak/>
        <w:t>тридцати пяти тысяч до пятидесяти тысяч рублей с конфискацией орудий охоты или без таковой.</w:t>
      </w:r>
    </w:p>
    <w:p w:rsidR="00583BAF" w:rsidRDefault="00583BAF" w:rsidP="00583BAF">
      <w:pPr>
        <w:spacing w:after="1" w:line="220" w:lineRule="auto"/>
        <w:jc w:val="both"/>
      </w:pPr>
      <w:r>
        <w:t xml:space="preserve">(часть 1.2 введена Федеральным </w:t>
      </w:r>
      <w:hyperlink r:id="rId6299">
        <w:r>
          <w:rPr>
            <w:color w:val="0000FF"/>
          </w:rPr>
          <w:t>законом</w:t>
        </w:r>
      </w:hyperlink>
      <w:r>
        <w:t xml:space="preserve"> от 23.07.2013 N 201-ФЗ)</w:t>
      </w:r>
    </w:p>
    <w:p w:rsidR="00583BAF" w:rsidRDefault="00583BAF" w:rsidP="00583BAF">
      <w:pPr>
        <w:spacing w:before="220" w:after="1" w:line="220" w:lineRule="auto"/>
        <w:ind w:firstLine="540"/>
        <w:jc w:val="both"/>
      </w:pPr>
      <w:bookmarkStart w:id="1341" w:name="P3046"/>
      <w:bookmarkEnd w:id="1341"/>
      <w:r>
        <w:t xml:space="preserve">1.3. </w:t>
      </w:r>
      <w:proofErr w:type="spellStart"/>
      <w:r>
        <w:t>Непредъявление</w:t>
      </w:r>
      <w:proofErr w:type="spellEnd"/>
      <w:r>
        <w:t xml:space="preserve">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583BAF" w:rsidRDefault="00583BAF" w:rsidP="00583BAF">
      <w:pPr>
        <w:spacing w:before="220" w:after="1" w:line="220" w:lineRule="auto"/>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583BAF" w:rsidRDefault="00583BAF" w:rsidP="00583BAF">
      <w:pPr>
        <w:spacing w:after="1" w:line="220" w:lineRule="auto"/>
        <w:jc w:val="both"/>
      </w:pPr>
      <w:r>
        <w:t xml:space="preserve">(часть 1.3 введена Федеральным </w:t>
      </w:r>
      <w:hyperlink r:id="rId6300">
        <w:r>
          <w:rPr>
            <w:color w:val="0000FF"/>
          </w:rPr>
          <w:t>законом</w:t>
        </w:r>
      </w:hyperlink>
      <w:r>
        <w:t xml:space="preserve"> от 23.07.2013 N 201-ФЗ)</w:t>
      </w:r>
    </w:p>
    <w:p w:rsidR="00583BAF" w:rsidRDefault="00583BAF" w:rsidP="00583BAF">
      <w:pPr>
        <w:spacing w:before="220" w:after="1" w:line="220" w:lineRule="auto"/>
        <w:ind w:firstLine="540"/>
        <w:jc w:val="both"/>
      </w:pPr>
      <w:bookmarkStart w:id="1342" w:name="P3049"/>
      <w:bookmarkEnd w:id="1342"/>
      <w:r>
        <w:t xml:space="preserve">2. </w:t>
      </w:r>
      <w:hyperlink r:id="rId6301">
        <w:r>
          <w:rPr>
            <w:color w:val="0000FF"/>
          </w:rPr>
          <w:t>Нарушение</w:t>
        </w:r>
      </w:hyperlink>
      <w:r>
        <w:t xml:space="preserve"> </w:t>
      </w:r>
      <w:hyperlink r:id="rId6302">
        <w:r>
          <w:rPr>
            <w:color w:val="0000FF"/>
          </w:rPr>
          <w:t>правил</w:t>
        </w:r>
      </w:hyperlink>
      <w:r>
        <w:t xml:space="preserve">, регламентирующих рыболовство, за исключением случаев, предусмотренных </w:t>
      </w:r>
      <w:hyperlink w:anchor="P2790">
        <w:r>
          <w:rPr>
            <w:color w:val="0000FF"/>
          </w:rPr>
          <w:t>частью 2 статьи 8.17</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6303">
        <w:r>
          <w:rPr>
            <w:color w:val="0000FF"/>
          </w:rPr>
          <w:t>закона</w:t>
        </w:r>
      </w:hyperlink>
      <w:r>
        <w:t xml:space="preserve"> от 02.05.2015 N 120-ФЗ)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583BAF" w:rsidRDefault="00583BAF" w:rsidP="00583BAF">
      <w:pPr>
        <w:spacing w:after="1" w:line="220" w:lineRule="auto"/>
        <w:jc w:val="both"/>
      </w:pPr>
      <w:r>
        <w:t xml:space="preserve">(в ред. Федерального </w:t>
      </w:r>
      <w:hyperlink r:id="rId6304">
        <w:r>
          <w:rPr>
            <w:color w:val="0000FF"/>
          </w:rPr>
          <w:t>закона</w:t>
        </w:r>
      </w:hyperlink>
      <w:r>
        <w:t xml:space="preserve"> от 07.05.2013 N 91-ФЗ)</w:t>
      </w:r>
    </w:p>
    <w:p w:rsidR="00583BAF" w:rsidRDefault="00583BAF" w:rsidP="00583BAF">
      <w:pPr>
        <w:spacing w:before="220" w:after="1" w:line="220" w:lineRule="auto"/>
        <w:ind w:firstLine="540"/>
        <w:jc w:val="both"/>
      </w:pPr>
      <w:bookmarkStart w:id="1343" w:name="P3053"/>
      <w:bookmarkEnd w:id="1343"/>
      <w:r>
        <w:t xml:space="preserve">3. Нарушение </w:t>
      </w:r>
      <w:hyperlink r:id="rId6305">
        <w:r>
          <w:rPr>
            <w:color w:val="0000FF"/>
          </w:rPr>
          <w:t>правил</w:t>
        </w:r>
      </w:hyperlink>
      <w:r>
        <w:t xml:space="preserve"> пользования объектами животного мира, за исключением случаев, предусмотренных </w:t>
      </w:r>
      <w:hyperlink w:anchor="P3036">
        <w:r>
          <w:rPr>
            <w:color w:val="0000FF"/>
          </w:rPr>
          <w:t>частями 1</w:t>
        </w:r>
      </w:hyperlink>
      <w:r>
        <w:t xml:space="preserve"> - </w:t>
      </w:r>
      <w:hyperlink w:anchor="P3049">
        <w:r>
          <w:rPr>
            <w:color w:val="0000FF"/>
          </w:rPr>
          <w:t>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306">
        <w:r>
          <w:rPr>
            <w:color w:val="0000FF"/>
          </w:rPr>
          <w:t>закона</w:t>
        </w:r>
      </w:hyperlink>
      <w:r>
        <w:t xml:space="preserve"> от 23.07.2013 N 201-ФЗ)</w:t>
      </w:r>
    </w:p>
    <w:p w:rsidR="00583BAF" w:rsidRDefault="00583BAF" w:rsidP="00583BAF">
      <w:pPr>
        <w:spacing w:before="220" w:after="1" w:line="220" w:lineRule="auto"/>
        <w:ind w:firstLine="540"/>
        <w:jc w:val="both"/>
      </w:pPr>
      <w:bookmarkStart w:id="1344" w:name="P3055"/>
      <w:bookmarkEnd w:id="134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583BAF" w:rsidRDefault="00583BAF" w:rsidP="00583BAF">
      <w:pPr>
        <w:spacing w:after="1" w:line="220" w:lineRule="auto"/>
        <w:jc w:val="both"/>
      </w:pPr>
      <w:r>
        <w:t xml:space="preserve">(в ред. Федерального </w:t>
      </w:r>
      <w:hyperlink r:id="rId6307">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45" w:name="P3058"/>
      <w:bookmarkEnd w:id="1345"/>
      <w:r>
        <w:t>Статья 8.38. Нарушение правил охраны водных биологических ресурсов</w:t>
      </w:r>
    </w:p>
    <w:p w:rsidR="00583BAF" w:rsidRDefault="00583BAF" w:rsidP="00583BAF">
      <w:pPr>
        <w:spacing w:after="1" w:line="220" w:lineRule="auto"/>
        <w:jc w:val="both"/>
      </w:pPr>
      <w:r>
        <w:t xml:space="preserve">(в ред. Федерального </w:t>
      </w:r>
      <w:hyperlink r:id="rId6308">
        <w:r>
          <w:rPr>
            <w:color w:val="0000FF"/>
          </w:rPr>
          <w:t>закона</w:t>
        </w:r>
      </w:hyperlink>
      <w:r>
        <w:t xml:space="preserve"> от 06.12.2007 N 333-ФЗ)</w:t>
      </w:r>
    </w:p>
    <w:p w:rsidR="00583BAF" w:rsidRDefault="00583BAF" w:rsidP="00583BAF">
      <w:pPr>
        <w:spacing w:after="1" w:line="220" w:lineRule="auto"/>
        <w:jc w:val="both"/>
      </w:pPr>
    </w:p>
    <w:p w:rsidR="00583BAF" w:rsidRDefault="00583BAF" w:rsidP="00583BAF">
      <w:pPr>
        <w:spacing w:after="1" w:line="220" w:lineRule="auto"/>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583BAF" w:rsidRDefault="00583BAF" w:rsidP="00583BAF">
      <w:pPr>
        <w:spacing w:after="1" w:line="220" w:lineRule="auto"/>
        <w:jc w:val="both"/>
      </w:pPr>
      <w:r>
        <w:lastRenderedPageBreak/>
        <w:t xml:space="preserve">(в ред. Федеральных законов от 04.12.2006 </w:t>
      </w:r>
      <w:hyperlink r:id="rId6309">
        <w:r>
          <w:rPr>
            <w:color w:val="0000FF"/>
          </w:rPr>
          <w:t>N 201-ФЗ</w:t>
        </w:r>
      </w:hyperlink>
      <w:r>
        <w:t xml:space="preserve">, от 06.12.2007 </w:t>
      </w:r>
      <w:hyperlink r:id="rId6310">
        <w:r>
          <w:rPr>
            <w:color w:val="0000FF"/>
          </w:rPr>
          <w:t>N 333-ФЗ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6311">
        <w:r>
          <w:rPr>
            <w:color w:val="0000FF"/>
          </w:rPr>
          <w:t>N 45-ФЗ</w:t>
        </w:r>
      </w:hyperlink>
      <w:r>
        <w:t xml:space="preserve">, от 22.06.2007 </w:t>
      </w:r>
      <w:hyperlink r:id="rId6312">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8.39. Нарушение правил охраны и использования природных ресурсов на особо охраняемых природных территориях</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583BAF" w:rsidRDefault="00583BAF" w:rsidP="00583BAF">
      <w:pPr>
        <w:spacing w:after="1" w:line="220" w:lineRule="auto"/>
        <w:jc w:val="both"/>
      </w:pPr>
      <w:r>
        <w:t xml:space="preserve">(в ред. Федеральных законов от 30.12.2008 </w:t>
      </w:r>
      <w:hyperlink r:id="rId6313">
        <w:r>
          <w:rPr>
            <w:color w:val="0000FF"/>
          </w:rPr>
          <w:t>N 309-ФЗ</w:t>
        </w:r>
      </w:hyperlink>
      <w:r>
        <w:t xml:space="preserve">, от 14.10.2014 </w:t>
      </w:r>
      <w:hyperlink r:id="rId6314">
        <w:r>
          <w:rPr>
            <w:color w:val="0000FF"/>
          </w:rPr>
          <w:t>N 307-ФЗ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583BAF" w:rsidRDefault="00583BAF" w:rsidP="00583BAF">
      <w:pPr>
        <w:spacing w:after="1" w:line="220" w:lineRule="auto"/>
        <w:jc w:val="both"/>
      </w:pPr>
      <w:r>
        <w:t xml:space="preserve">(в ред. Федеральных законов от 03.11.2006 </w:t>
      </w:r>
      <w:hyperlink r:id="rId6315">
        <w:r>
          <w:rPr>
            <w:color w:val="0000FF"/>
          </w:rPr>
          <w:t>N 181-ФЗ</w:t>
        </w:r>
      </w:hyperlink>
      <w:r>
        <w:t xml:space="preserve">, от 22.06.2007 </w:t>
      </w:r>
      <w:hyperlink r:id="rId6316">
        <w:r>
          <w:rPr>
            <w:color w:val="0000FF"/>
          </w:rPr>
          <w:t>N 116-ФЗ</w:t>
        </w:r>
      </w:hyperlink>
      <w:r>
        <w:t xml:space="preserve">, от 21.10.2013 </w:t>
      </w:r>
      <w:hyperlink r:id="rId6317">
        <w:r>
          <w:rPr>
            <w:color w:val="0000FF"/>
          </w:rPr>
          <w:t>N 273-ФЗ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46" w:name="P3073"/>
      <w:bookmarkEnd w:id="134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583BAF" w:rsidRDefault="00583BAF" w:rsidP="00583BAF">
      <w:pPr>
        <w:spacing w:after="1" w:line="220" w:lineRule="auto"/>
        <w:jc w:val="both"/>
      </w:pPr>
      <w:r>
        <w:t xml:space="preserve">(в ред. Федеральных законов от 30.12.2008 </w:t>
      </w:r>
      <w:hyperlink r:id="rId6318">
        <w:r>
          <w:rPr>
            <w:color w:val="0000FF"/>
          </w:rPr>
          <w:t>N 309-ФЗ</w:t>
        </w:r>
      </w:hyperlink>
      <w:r>
        <w:t xml:space="preserve">, от 21.11.2011 </w:t>
      </w:r>
      <w:hyperlink r:id="rId6319">
        <w:r>
          <w:rPr>
            <w:color w:val="0000FF"/>
          </w:rPr>
          <w:t>N 331-ФЗ</w:t>
        </w:r>
      </w:hyperlink>
      <w:r>
        <w:t xml:space="preserve">, от 14.10.2014 </w:t>
      </w:r>
      <w:hyperlink r:id="rId6320">
        <w:r>
          <w:rPr>
            <w:color w:val="0000FF"/>
          </w:rPr>
          <w:t>N 307-ФЗ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583BAF" w:rsidRDefault="00583BAF" w:rsidP="00583BAF">
      <w:pPr>
        <w:spacing w:after="1" w:line="220" w:lineRule="auto"/>
        <w:jc w:val="both"/>
      </w:pPr>
      <w:r>
        <w:t xml:space="preserve">(в ред. Федеральных законов от 30.12.2008 </w:t>
      </w:r>
      <w:hyperlink r:id="rId6321">
        <w:r>
          <w:rPr>
            <w:color w:val="0000FF"/>
          </w:rPr>
          <w:t>N 309-ФЗ</w:t>
        </w:r>
      </w:hyperlink>
      <w:r>
        <w:t xml:space="preserve">, от 21.11.2011 </w:t>
      </w:r>
      <w:hyperlink r:id="rId6322">
        <w:r>
          <w:rPr>
            <w:color w:val="0000FF"/>
          </w:rPr>
          <w:t>N 331-ФЗ</w:t>
        </w:r>
      </w:hyperlink>
      <w:r>
        <w:t xml:space="preserve">, от 14.10.2014 </w:t>
      </w:r>
      <w:hyperlink r:id="rId6323">
        <w:r>
          <w:rPr>
            <w:color w:val="0000FF"/>
          </w:rPr>
          <w:t>N 307-ФЗ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6324">
        <w:r>
          <w:rPr>
            <w:color w:val="0000FF"/>
          </w:rPr>
          <w:t>закона</w:t>
        </w:r>
      </w:hyperlink>
      <w:r>
        <w:t xml:space="preserve"> от 22.06.2007 N 116-ФЗ)</w:t>
      </w:r>
    </w:p>
    <w:p w:rsidR="00583BAF" w:rsidRDefault="00583BAF" w:rsidP="00583BAF">
      <w:pPr>
        <w:spacing w:before="220" w:after="1" w:line="220" w:lineRule="auto"/>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583BAF" w:rsidRDefault="00583BAF" w:rsidP="00583BAF">
      <w:pPr>
        <w:spacing w:after="1" w:line="220" w:lineRule="auto"/>
        <w:jc w:val="both"/>
      </w:pPr>
      <w:r>
        <w:t xml:space="preserve">(в ред. Федерального </w:t>
      </w:r>
      <w:hyperlink r:id="rId6325">
        <w:r>
          <w:rPr>
            <w:color w:val="0000FF"/>
          </w:rPr>
          <w:t>закона</w:t>
        </w:r>
      </w:hyperlink>
      <w:r>
        <w:t xml:space="preserve"> от 14.10.2014 N 307-ФЗ)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6326">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3 - 4. Утратили силу. - Федеральный </w:t>
      </w:r>
      <w:hyperlink r:id="rId6327">
        <w:r>
          <w:rPr>
            <w:color w:val="0000FF"/>
          </w:rPr>
          <w:t>закон</w:t>
        </w:r>
      </w:hyperlink>
      <w:r>
        <w:t xml:space="preserve"> от 14.10.2014 N 307-ФЗ.</w:t>
      </w:r>
    </w:p>
    <w:p w:rsidR="00583BAF" w:rsidRDefault="00583BAF" w:rsidP="00583BAF">
      <w:pPr>
        <w:spacing w:before="220" w:after="1" w:line="220" w:lineRule="auto"/>
        <w:ind w:firstLine="540"/>
        <w:jc w:val="both"/>
      </w:pPr>
      <w:r>
        <w:lastRenderedPageBreak/>
        <w:t xml:space="preserve">Примечание. Утратило силу. - Федеральный </w:t>
      </w:r>
      <w:hyperlink r:id="rId6328">
        <w:r>
          <w:rPr>
            <w:color w:val="0000FF"/>
          </w:rPr>
          <w:t>закон</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47" w:name="P3087"/>
      <w:bookmarkEnd w:id="1347"/>
      <w:r>
        <w:t xml:space="preserve">Статья 8.41. Невнесение в установленные </w:t>
      </w:r>
      <w:hyperlink r:id="rId6329">
        <w:r>
          <w:rPr>
            <w:color w:val="0000FF"/>
          </w:rPr>
          <w:t>сроки</w:t>
        </w:r>
      </w:hyperlink>
      <w:r>
        <w:t xml:space="preserve"> платы за негативное воздействие на окружающую среду</w:t>
      </w:r>
    </w:p>
    <w:p w:rsidR="00583BAF" w:rsidRDefault="00583BAF" w:rsidP="00583BAF">
      <w:pPr>
        <w:spacing w:after="1" w:line="220" w:lineRule="auto"/>
        <w:ind w:firstLine="540"/>
        <w:jc w:val="both"/>
      </w:pPr>
      <w:r>
        <w:t xml:space="preserve">(введена Федеральным </w:t>
      </w:r>
      <w:hyperlink r:id="rId6330">
        <w:r>
          <w:rPr>
            <w:color w:val="0000FF"/>
          </w:rPr>
          <w:t>законом</w:t>
        </w:r>
      </w:hyperlink>
      <w:r>
        <w:t xml:space="preserve"> от 26.12.2005 N 183-ФЗ)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Невнесение в установленные сроки платы за негативное воздействие на окружающую среду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(в ред. Федерального </w:t>
      </w:r>
      <w:hyperlink r:id="rId6331">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48" w:name="P3094"/>
      <w:bookmarkEnd w:id="1348"/>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83BAF" w:rsidRDefault="00583BAF" w:rsidP="00583BAF">
      <w:pPr>
        <w:spacing w:after="1" w:line="220" w:lineRule="auto"/>
        <w:ind w:firstLine="540"/>
        <w:jc w:val="both"/>
      </w:pPr>
      <w:r>
        <w:t xml:space="preserve">(введена Федеральным </w:t>
      </w:r>
      <w:hyperlink r:id="rId6332">
        <w:r>
          <w:rPr>
            <w:color w:val="0000FF"/>
          </w:rPr>
          <w:t>законом</w:t>
        </w:r>
      </w:hyperlink>
      <w:r>
        <w:t xml:space="preserve"> от 17.06.2019 N 141-ФЗ)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Неуплата в установленный </w:t>
      </w:r>
      <w:hyperlink r:id="rId6333">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8.42. Нарушение специального режима осуществления хозяйственной и иной деятельности на прибрежной защитной полосе водного объекта, </w:t>
      </w:r>
      <w:proofErr w:type="spellStart"/>
      <w:r>
        <w:t>водоохранной</w:t>
      </w:r>
      <w:proofErr w:type="spellEnd"/>
      <w:r>
        <w:t xml:space="preserve">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583BAF" w:rsidRDefault="00583BAF" w:rsidP="00583BAF">
      <w:pPr>
        <w:spacing w:after="1" w:line="220" w:lineRule="auto"/>
        <w:ind w:firstLine="540"/>
        <w:jc w:val="both"/>
      </w:pPr>
      <w:r>
        <w:t xml:space="preserve">(введена Федеральным </w:t>
      </w:r>
      <w:hyperlink r:id="rId6334">
        <w:r>
          <w:rPr>
            <w:color w:val="0000FF"/>
          </w:rPr>
          <w:t>законом</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49" w:name="P3103"/>
      <w:bookmarkEnd w:id="1349"/>
      <w:r>
        <w:t xml:space="preserve">1. Использование прибрежной защитной полосы водного объекта, </w:t>
      </w:r>
      <w:proofErr w:type="spellStart"/>
      <w:r>
        <w:t>водоохранной</w:t>
      </w:r>
      <w:proofErr w:type="spellEnd"/>
      <w:r>
        <w:t xml:space="preserve"> зоны водного объекта с нарушением ограничений хозяйственной и иной деятельности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583BAF" w:rsidRDefault="00583BAF" w:rsidP="00583BAF">
      <w:pPr>
        <w:spacing w:before="220" w:after="1" w:line="220" w:lineRule="auto"/>
        <w:ind w:firstLine="540"/>
        <w:jc w:val="both"/>
      </w:pPr>
      <w:bookmarkStart w:id="1350" w:name="P3105"/>
      <w:bookmarkEnd w:id="1350"/>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2 в ред. Федерального </w:t>
      </w:r>
      <w:hyperlink r:id="rId6335">
        <w:r>
          <w:rPr>
            <w:color w:val="0000FF"/>
          </w:rPr>
          <w:t>закона</w:t>
        </w:r>
      </w:hyperlink>
      <w:r>
        <w:t xml:space="preserve"> от 12.11.2018 N 407-ФЗ)</w:t>
      </w:r>
    </w:p>
    <w:p w:rsidR="00583BAF" w:rsidRDefault="00583BAF" w:rsidP="00583BAF">
      <w:pPr>
        <w:spacing w:before="220" w:after="1" w:line="220" w:lineRule="auto"/>
        <w:ind w:firstLine="540"/>
        <w:jc w:val="both"/>
      </w:pPr>
      <w:bookmarkStart w:id="1351" w:name="P3108"/>
      <w:bookmarkEnd w:id="1351"/>
      <w:r>
        <w:lastRenderedPageBreak/>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3 введена Федеральным </w:t>
      </w:r>
      <w:hyperlink r:id="rId6336">
        <w:r>
          <w:rPr>
            <w:color w:val="0000FF"/>
          </w:rPr>
          <w:t>законом</w:t>
        </w:r>
      </w:hyperlink>
      <w:r>
        <w:t xml:space="preserve"> от 12.11.2018 N 407-ФЗ)</w:t>
      </w:r>
    </w:p>
    <w:p w:rsidR="00583BAF" w:rsidRDefault="00583BAF" w:rsidP="00583BAF">
      <w:pPr>
        <w:spacing w:before="220" w:after="1" w:line="220" w:lineRule="auto"/>
        <w:ind w:firstLine="540"/>
        <w:jc w:val="both"/>
      </w:pPr>
      <w:bookmarkStart w:id="1352" w:name="P3111"/>
      <w:bookmarkEnd w:id="135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4 введена Федеральным </w:t>
      </w:r>
      <w:hyperlink r:id="rId6337">
        <w:r>
          <w:rPr>
            <w:color w:val="0000FF"/>
          </w:rPr>
          <w:t>законом</w:t>
        </w:r>
      </w:hyperlink>
      <w:r>
        <w:t xml:space="preserve"> от 12.11.2018 N 407-ФЗ)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53" w:name="P3115"/>
      <w:bookmarkEnd w:id="1353"/>
      <w:r>
        <w:t>Статья 8.43. Нарушение требований к осуществлению деятельности в Антарктике и условий ее осуществления</w:t>
      </w:r>
    </w:p>
    <w:p w:rsidR="00583BAF" w:rsidRDefault="00583BAF" w:rsidP="00583BAF">
      <w:pPr>
        <w:spacing w:after="1" w:line="220" w:lineRule="auto"/>
        <w:ind w:firstLine="540"/>
        <w:jc w:val="both"/>
      </w:pPr>
      <w:r>
        <w:t xml:space="preserve">(введена Федеральным </w:t>
      </w:r>
      <w:hyperlink r:id="rId6338">
        <w:r>
          <w:rPr>
            <w:color w:val="0000FF"/>
          </w:rPr>
          <w:t>законом</w:t>
        </w:r>
      </w:hyperlink>
      <w:r>
        <w:t xml:space="preserve"> от 05.06.2012 N 51-ФЗ)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54" w:name="P3118"/>
      <w:bookmarkEnd w:id="1354"/>
      <w:r>
        <w:t>1. Осуществление российскими гражданами и российскими юридическими лицами деятельности в Антарктике без разрешения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583BAF" w:rsidRDefault="00583BAF" w:rsidP="00583BAF">
      <w:pPr>
        <w:spacing w:before="220" w:after="1" w:line="220" w:lineRule="auto"/>
        <w:ind w:firstLine="540"/>
        <w:jc w:val="both"/>
      </w:pPr>
      <w:bookmarkStart w:id="1355" w:name="P3120"/>
      <w:bookmarkEnd w:id="135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583BAF" w:rsidRDefault="00583BAF" w:rsidP="00583BAF">
      <w:pPr>
        <w:spacing w:before="220" w:after="1" w:line="220" w:lineRule="auto"/>
        <w:ind w:firstLine="540"/>
        <w:jc w:val="both"/>
      </w:pPr>
      <w:r>
        <w:t xml:space="preserve">3. Действия, предусмотренные </w:t>
      </w:r>
      <w:hyperlink w:anchor="P3118">
        <w:r>
          <w:rPr>
            <w:color w:val="0000FF"/>
          </w:rPr>
          <w:t>частями 1</w:t>
        </w:r>
      </w:hyperlink>
      <w:r>
        <w:t xml:space="preserve"> и </w:t>
      </w:r>
      <w:hyperlink w:anchor="P3120">
        <w:r>
          <w:rPr>
            <w:color w:val="0000FF"/>
          </w:rPr>
          <w:t>2</w:t>
        </w:r>
      </w:hyperlink>
      <w:r>
        <w:t xml:space="preserve"> настоящей статьи и повлекшие причинение вреда окружающей среде Антарктики,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583BAF" w:rsidRDefault="00583BAF" w:rsidP="00583BAF">
      <w:pPr>
        <w:spacing w:before="220" w:after="1" w:line="220" w:lineRule="auto"/>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lastRenderedPageBreak/>
        <w:t>Статья 8.44. Нарушение режима осуществления хозяйственной и иной деятельности в границах зон затопления, подтопления</w:t>
      </w:r>
    </w:p>
    <w:p w:rsidR="00583BAF" w:rsidRDefault="00583BAF" w:rsidP="00583BAF">
      <w:pPr>
        <w:spacing w:after="1" w:line="220" w:lineRule="auto"/>
        <w:ind w:firstLine="540"/>
        <w:jc w:val="both"/>
      </w:pPr>
      <w:r>
        <w:t xml:space="preserve">(введена Федеральным </w:t>
      </w:r>
      <w:hyperlink r:id="rId6339">
        <w:r>
          <w:rPr>
            <w:color w:val="0000FF"/>
          </w:rPr>
          <w:t>законом</w:t>
        </w:r>
      </w:hyperlink>
      <w:r>
        <w:t xml:space="preserve"> от 21.10.2013 N 282-ФЗ)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56" w:name="P3129"/>
      <w:bookmarkEnd w:id="1356"/>
      <w:r>
        <w:t xml:space="preserve">1. Нарушение </w:t>
      </w:r>
      <w:hyperlink r:id="rId6340">
        <w:r>
          <w:rPr>
            <w:color w:val="0000FF"/>
          </w:rPr>
          <w:t>режима</w:t>
        </w:r>
      </w:hyperlink>
      <w:r>
        <w:t xml:space="preserve"> осуществления хозяйственной и иной деятельности в границах зон затопления, подтопления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r>
        <w:t xml:space="preserve">2. Повторное в течение года совершение административного правонарушения, предусмотренного </w:t>
      </w:r>
      <w:hyperlink w:anchor="P3129">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57" w:name="P3134"/>
      <w:bookmarkEnd w:id="1357"/>
      <w:r>
        <w:t xml:space="preserve">Статья 8.45. Невыполнение требований по оборудованию хозяйственных и иных объектов, расположенных в границах </w:t>
      </w:r>
      <w:proofErr w:type="spellStart"/>
      <w:r>
        <w:t>водоохранных</w:t>
      </w:r>
      <w:proofErr w:type="spellEnd"/>
      <w:r>
        <w:t xml:space="preserve"> зон, сооружениями, обеспечивающими охрану водных объектов от загрязнения, засорения, заиления и истощения вод</w:t>
      </w:r>
    </w:p>
    <w:p w:rsidR="00583BAF" w:rsidRDefault="00583BAF" w:rsidP="00583BAF">
      <w:pPr>
        <w:spacing w:after="1" w:line="220" w:lineRule="auto"/>
        <w:ind w:firstLine="540"/>
        <w:jc w:val="both"/>
      </w:pPr>
      <w:r>
        <w:t xml:space="preserve">(введена Федеральным </w:t>
      </w:r>
      <w:hyperlink r:id="rId6341">
        <w:r>
          <w:rPr>
            <w:color w:val="0000FF"/>
          </w:rPr>
          <w:t>законом</w:t>
        </w:r>
      </w:hyperlink>
      <w:r>
        <w:t xml:space="preserve"> от 21.10.2013 N 282-ФЗ)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58" w:name="P3137"/>
      <w:bookmarkEnd w:id="1358"/>
      <w:r>
        <w:t xml:space="preserve">1. Невыполнение </w:t>
      </w:r>
      <w:hyperlink r:id="rId6342">
        <w:r>
          <w:rPr>
            <w:color w:val="0000FF"/>
          </w:rPr>
          <w:t>требований</w:t>
        </w:r>
      </w:hyperlink>
      <w:r>
        <w:t xml:space="preserve"> по оборудованию хозяйственных и иных объектов, расположенных в границах </w:t>
      </w:r>
      <w:proofErr w:type="spellStart"/>
      <w:r>
        <w:t>водоохранных</w:t>
      </w:r>
      <w:proofErr w:type="spellEnd"/>
      <w:r>
        <w:t xml:space="preserve">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bookmarkStart w:id="1359" w:name="P3139"/>
      <w:bookmarkEnd w:id="1359"/>
      <w:r>
        <w:t xml:space="preserve">2. Повторное в течение года совершение административного правонарушения, предусмотренного </w:t>
      </w:r>
      <w:hyperlink w:anchor="P3137">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60" w:name="P3142"/>
      <w:bookmarkEnd w:id="1360"/>
      <w:r>
        <w:t>Статья 8.45.1. Нарушение режима осуществления хозяйственной и иной деятельности в лесопарковом зеленом поясе</w:t>
      </w:r>
    </w:p>
    <w:p w:rsidR="00583BAF" w:rsidRDefault="00583BAF" w:rsidP="00583BAF">
      <w:pPr>
        <w:spacing w:after="1" w:line="220" w:lineRule="auto"/>
        <w:ind w:firstLine="540"/>
        <w:jc w:val="both"/>
      </w:pPr>
      <w:r>
        <w:t xml:space="preserve">(введена Федеральным </w:t>
      </w:r>
      <w:hyperlink r:id="rId6343">
        <w:r>
          <w:rPr>
            <w:color w:val="0000FF"/>
          </w:rPr>
          <w:t>законом</w:t>
        </w:r>
      </w:hyperlink>
      <w:r>
        <w:t xml:space="preserve"> от 03.07.2016 N 353-ФЗ)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режима осуществления хозяйственной и иной деятельности в лесопарковом зеленом поясе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583BAF" w:rsidRDefault="00583BAF" w:rsidP="00583BAF">
      <w:pPr>
        <w:spacing w:after="1" w:line="220" w:lineRule="auto"/>
        <w:ind w:firstLine="540"/>
        <w:jc w:val="both"/>
      </w:pPr>
      <w:r>
        <w:t xml:space="preserve">(введена Федеральным </w:t>
      </w:r>
      <w:hyperlink r:id="rId6344">
        <w:r>
          <w:rPr>
            <w:color w:val="0000FF"/>
          </w:rPr>
          <w:t>законом</w:t>
        </w:r>
      </w:hyperlink>
      <w:r>
        <w:t xml:space="preserve"> от 21.07.2014 N 219-ФЗ)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Невыполнение или несвоевременное выполнение обязанности по подаче заявки на постановку на </w:t>
      </w:r>
      <w:hyperlink r:id="rId634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583BAF" w:rsidRDefault="00583BAF" w:rsidP="00583BAF">
      <w:pPr>
        <w:spacing w:before="220" w:after="1" w:line="220" w:lineRule="auto"/>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61" w:name="P3156"/>
      <w:bookmarkEnd w:id="1361"/>
      <w:r>
        <w:t>Статья 8.47. Осуществление хозяйственной и (или) иной деятельности без комплексного экологического разрешения</w:t>
      </w:r>
    </w:p>
    <w:p w:rsidR="00583BAF" w:rsidRDefault="00583BAF" w:rsidP="00583BAF">
      <w:pPr>
        <w:spacing w:after="1" w:line="220" w:lineRule="auto"/>
        <w:ind w:firstLine="540"/>
        <w:jc w:val="both"/>
      </w:pPr>
      <w:r>
        <w:t xml:space="preserve">(введена Федеральным </w:t>
      </w:r>
      <w:hyperlink r:id="rId6346">
        <w:r>
          <w:rPr>
            <w:color w:val="0000FF"/>
          </w:rPr>
          <w:t>законом</w:t>
        </w:r>
      </w:hyperlink>
      <w:r>
        <w:t xml:space="preserve"> от 21.07.2014 N 219-ФЗ)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6347">
        <w:r>
          <w:rPr>
            <w:color w:val="0000FF"/>
          </w:rPr>
          <w:t>комплексного экологического разрешения</w:t>
        </w:r>
      </w:hyperlink>
      <w:r>
        <w:t>, если получение такого разрешения является обязательным,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62" w:name="P3163"/>
      <w:bookmarkEnd w:id="1362"/>
      <w:r>
        <w:t>Статья 8.48. Несоблюдение требований к сохранению водных биологических ресурсов и среды их обитания</w:t>
      </w:r>
    </w:p>
    <w:p w:rsidR="00583BAF" w:rsidRDefault="00583BAF" w:rsidP="00583BAF">
      <w:pPr>
        <w:spacing w:after="1" w:line="220" w:lineRule="auto"/>
        <w:ind w:firstLine="540"/>
        <w:jc w:val="both"/>
      </w:pPr>
      <w:r>
        <w:t xml:space="preserve">(введена Федеральным </w:t>
      </w:r>
      <w:hyperlink r:id="rId6348">
        <w:r>
          <w:rPr>
            <w:color w:val="0000FF"/>
          </w:rPr>
          <w:t>законом</w:t>
        </w:r>
      </w:hyperlink>
      <w:r>
        <w:t xml:space="preserve"> от 27.12.2019 N 504-ФЗ)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6349">
        <w:r>
          <w:rPr>
            <w:color w:val="0000FF"/>
          </w:rPr>
          <w:t>законодательством</w:t>
        </w:r>
      </w:hyperlink>
      <w:r>
        <w:t xml:space="preserve"> о рыболовстве и сохранении водных биологических ресурсов,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w:t>
      </w:r>
      <w:r>
        <w:lastRenderedPageBreak/>
        <w:t xml:space="preserve">неблагоприятное воздействие на водные биологические ресурсы и среду их обитания, без </w:t>
      </w:r>
      <w:hyperlink r:id="rId6350">
        <w:r>
          <w:rPr>
            <w:color w:val="0000FF"/>
          </w:rPr>
          <w:t>согласования</w:t>
        </w:r>
      </w:hyperlink>
      <w:r>
        <w:t xml:space="preserve"> с федеральным органом исполнительной власти в области рыболовства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583BAF" w:rsidRDefault="00583BAF" w:rsidP="00583BAF">
      <w:pPr>
        <w:spacing w:after="1" w:line="220" w:lineRule="auto"/>
        <w:ind w:firstLine="540"/>
        <w:jc w:val="both"/>
      </w:pPr>
      <w:r>
        <w:t xml:space="preserve">(введена Федеральным </w:t>
      </w:r>
      <w:hyperlink r:id="rId6351">
        <w:r>
          <w:rPr>
            <w:color w:val="0000FF"/>
          </w:rPr>
          <w:t>законом</w:t>
        </w:r>
      </w:hyperlink>
      <w:r>
        <w:t xml:space="preserve"> от 04.11.2019 N 361-ФЗ)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63" w:name="P3174"/>
      <w:bookmarkEnd w:id="1363"/>
      <w:r>
        <w:t xml:space="preserve">1. Непредставление, несвоевременное представление в федеральный орган исполнительной власти, уполномоченный на ведение </w:t>
      </w:r>
      <w:hyperlink r:id="rId635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w:t>
      </w:r>
    </w:p>
    <w:p w:rsidR="00583BAF" w:rsidRDefault="00583BAF" w:rsidP="00583BAF">
      <w:pPr>
        <w:spacing w:before="220" w:after="1" w:line="220" w:lineRule="auto"/>
        <w:ind w:firstLine="540"/>
        <w:jc w:val="both"/>
      </w:pPr>
      <w:bookmarkStart w:id="1364" w:name="P3176"/>
      <w:bookmarkEnd w:id="136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65" w:name="P3179"/>
      <w:bookmarkEnd w:id="1365"/>
      <w:r>
        <w:t>Статья 8.50. Нарушение требований по предупреждению и ликвидации разливов нефти и нефтепродуктов</w:t>
      </w:r>
    </w:p>
    <w:p w:rsidR="00583BAF" w:rsidRDefault="00583BAF" w:rsidP="00583BAF">
      <w:pPr>
        <w:spacing w:after="1" w:line="220" w:lineRule="auto"/>
        <w:ind w:firstLine="540"/>
        <w:jc w:val="both"/>
      </w:pPr>
      <w:r>
        <w:t xml:space="preserve">(введена Федеральным </w:t>
      </w:r>
      <w:hyperlink r:id="rId6353">
        <w:r>
          <w:rPr>
            <w:color w:val="0000FF"/>
          </w:rPr>
          <w:t>законом</w:t>
        </w:r>
      </w:hyperlink>
      <w:r>
        <w:t xml:space="preserve"> от 21.12.2021 N 419-ФЗ)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66" w:name="P3182"/>
      <w:bookmarkEnd w:id="1366"/>
      <w:r>
        <w:t xml:space="preserve">1. Представление на согласование </w:t>
      </w:r>
      <w:hyperlink r:id="rId635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3182">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3. </w:t>
      </w:r>
      <w:hyperlink r:id="rId6355">
        <w:proofErr w:type="spellStart"/>
        <w:r>
          <w:rPr>
            <w:color w:val="0000FF"/>
          </w:rPr>
          <w:t>Неоповещение</w:t>
        </w:r>
        <w:proofErr w:type="spellEnd"/>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583BAF" w:rsidRDefault="00583BAF" w:rsidP="00583BAF">
      <w:pPr>
        <w:spacing w:before="220" w:after="1" w:line="220" w:lineRule="auto"/>
        <w:ind w:firstLine="540"/>
        <w:jc w:val="both"/>
      </w:pPr>
      <w:bookmarkStart w:id="1367" w:name="P3188"/>
      <w:bookmarkEnd w:id="1367"/>
      <w:r>
        <w:t xml:space="preserve">4. Повторное совершение административного правонарушения, предусмотренного </w:t>
      </w:r>
      <w:hyperlink w:anchor="P3186">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368" w:name="P3191"/>
      <w:bookmarkEnd w:id="1368"/>
      <w:r>
        <w:t>Статья 8.51. Нарушение законодательства в области охраны окружающей среды</w:t>
      </w:r>
    </w:p>
    <w:p w:rsidR="00583BAF" w:rsidRDefault="00583BAF" w:rsidP="00583BAF">
      <w:pPr>
        <w:spacing w:after="1" w:line="220" w:lineRule="auto"/>
        <w:ind w:firstLine="540"/>
        <w:jc w:val="both"/>
      </w:pPr>
      <w:r>
        <w:t xml:space="preserve">(введена Федеральным </w:t>
      </w:r>
      <w:hyperlink r:id="rId6356">
        <w:r>
          <w:rPr>
            <w:color w:val="0000FF"/>
          </w:rPr>
          <w:t>законом</w:t>
        </w:r>
      </w:hyperlink>
      <w:r>
        <w:t xml:space="preserve"> от 21.12.2021 N 427-ФЗ)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6357">
        <w:r>
          <w:rPr>
            <w:color w:val="0000FF"/>
          </w:rPr>
          <w:t>законодательством</w:t>
        </w:r>
      </w:hyperlink>
      <w:r>
        <w:t xml:space="preserve"> в области охраны окружающей среды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bookmarkStart w:id="1369" w:name="P3196"/>
      <w:bookmarkEnd w:id="136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635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1370" w:name="P3198"/>
      <w:bookmarkEnd w:id="1370"/>
      <w:r>
        <w:t xml:space="preserve">3. Повторное совершение административного правонарушения, предусмотренного </w:t>
      </w:r>
      <w:hyperlink w:anchor="P3196">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83BAF" w:rsidRDefault="00583BAF" w:rsidP="00583BAF">
      <w:pPr>
        <w:spacing w:before="220" w:after="1" w:line="220" w:lineRule="auto"/>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r>
        <w:t>Глава 9. АДМИНИСТРАТИВНЫЕ ПРАВОНАРУШЕНИЯ</w:t>
      </w:r>
    </w:p>
    <w:p w:rsidR="00583BAF" w:rsidRDefault="00583BAF" w:rsidP="00583BAF">
      <w:pPr>
        <w:spacing w:after="1" w:line="220" w:lineRule="auto"/>
        <w:jc w:val="center"/>
      </w:pPr>
      <w:r>
        <w:t>В ПРОМЫШЛЕННОСТИ, СТРОИТЕЛЬСТВЕ И ЭНЕРГЕТИКЕ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71" w:name="P3205"/>
      <w:bookmarkEnd w:id="137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372" w:name="P3207"/>
      <w:bookmarkEnd w:id="1372"/>
      <w:r>
        <w:t xml:space="preserve">1. Нарушение </w:t>
      </w:r>
      <w:hyperlink r:id="rId6359">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6360">
        <w:r>
          <w:rPr>
            <w:color w:val="0000FF"/>
          </w:rPr>
          <w:t>опасных производственных объектов</w:t>
        </w:r>
      </w:hyperlink>
      <w:r>
        <w:t xml:space="preserve">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361">
        <w:r>
          <w:rPr>
            <w:color w:val="0000FF"/>
          </w:rPr>
          <w:t>закона</w:t>
        </w:r>
      </w:hyperlink>
      <w:r>
        <w:t xml:space="preserve"> от 23.07.2010 N 171-ФЗ)</w:t>
      </w:r>
    </w:p>
    <w:p w:rsidR="00583BAF" w:rsidRDefault="00583BAF" w:rsidP="00583BAF">
      <w:pPr>
        <w:spacing w:before="220" w:after="1" w:line="220" w:lineRule="auto"/>
        <w:ind w:firstLine="540"/>
        <w:jc w:val="both"/>
      </w:pPr>
      <w:bookmarkStart w:id="1373" w:name="P3210"/>
      <w:bookmarkEnd w:id="137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362">
        <w:r>
          <w:rPr>
            <w:color w:val="0000FF"/>
          </w:rPr>
          <w:t>закона</w:t>
        </w:r>
      </w:hyperlink>
      <w:r>
        <w:t xml:space="preserve"> от 23.07.2010 N 171-ФЗ)</w:t>
      </w:r>
    </w:p>
    <w:p w:rsidR="00583BAF" w:rsidRDefault="00583BAF" w:rsidP="00583BAF">
      <w:pPr>
        <w:spacing w:before="220" w:after="1" w:line="220" w:lineRule="auto"/>
        <w:ind w:firstLine="540"/>
        <w:jc w:val="both"/>
      </w:pPr>
      <w:bookmarkStart w:id="1374" w:name="P3213"/>
      <w:bookmarkEnd w:id="137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3 в ред. Федерального </w:t>
      </w:r>
      <w:hyperlink r:id="rId6363">
        <w:r>
          <w:rPr>
            <w:color w:val="0000FF"/>
          </w:rPr>
          <w:t>закона</w:t>
        </w:r>
      </w:hyperlink>
      <w:r>
        <w:t xml:space="preserve"> от 23.07.2010 N 171-ФЗ)</w:t>
      </w:r>
    </w:p>
    <w:p w:rsidR="00583BAF" w:rsidRDefault="00583BAF" w:rsidP="00583BAF">
      <w:pPr>
        <w:spacing w:before="220" w:after="1" w:line="220" w:lineRule="auto"/>
        <w:ind w:firstLine="540"/>
        <w:jc w:val="both"/>
      </w:pPr>
      <w:bookmarkStart w:id="1375" w:name="P3216"/>
      <w:bookmarkEnd w:id="1375"/>
      <w:r>
        <w:t xml:space="preserve">4. Дача заведомо ложного заключения экспертизы промышленной безопасности, если это действие не содержит уголовно наказуемого </w:t>
      </w:r>
      <w:hyperlink r:id="rId6364">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583BAF" w:rsidRDefault="00583BAF" w:rsidP="00583BAF">
      <w:pPr>
        <w:spacing w:after="1" w:line="220" w:lineRule="auto"/>
        <w:jc w:val="both"/>
      </w:pPr>
      <w:r>
        <w:t xml:space="preserve">(часть 4 введена Федеральным </w:t>
      </w:r>
      <w:hyperlink r:id="rId6365">
        <w:r>
          <w:rPr>
            <w:color w:val="0000FF"/>
          </w:rPr>
          <w:t>законом</w:t>
        </w:r>
      </w:hyperlink>
      <w:r>
        <w:t xml:space="preserve"> от 02.07.2013 N 186-ФЗ)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w:t>
      </w:r>
      <w:r>
        <w:lastRenderedPageBreak/>
        <w:t>объектов устанавливается Правительством Российской Федерации в отношении конкретного лицензируемого вида деятельности.</w:t>
      </w:r>
    </w:p>
    <w:p w:rsidR="00583BAF" w:rsidRDefault="00583BAF" w:rsidP="00583BAF">
      <w:pPr>
        <w:spacing w:before="220" w:after="1" w:line="220" w:lineRule="auto"/>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583BAF" w:rsidRDefault="00583BAF" w:rsidP="00583BAF">
      <w:pPr>
        <w:spacing w:before="220" w:after="1" w:line="220" w:lineRule="auto"/>
        <w:ind w:firstLine="540"/>
        <w:jc w:val="both"/>
      </w:pPr>
      <w:bookmarkStart w:id="1376" w:name="P3222"/>
      <w:bookmarkEnd w:id="137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583BAF" w:rsidRDefault="00583BAF" w:rsidP="00583BAF">
      <w:pPr>
        <w:spacing w:after="1" w:line="220" w:lineRule="auto"/>
        <w:jc w:val="both"/>
      </w:pPr>
      <w:r>
        <w:t xml:space="preserve">(примечание 4 введено Федеральным </w:t>
      </w:r>
      <w:hyperlink r:id="rId6366">
        <w:r>
          <w:rPr>
            <w:color w:val="0000FF"/>
          </w:rPr>
          <w:t>законом</w:t>
        </w:r>
      </w:hyperlink>
      <w:r>
        <w:t xml:space="preserve"> от 02.07.2013 N 186-ФЗ)</w:t>
      </w:r>
    </w:p>
    <w:p w:rsidR="00583BAF" w:rsidRDefault="00583BAF" w:rsidP="00583BAF">
      <w:pPr>
        <w:spacing w:after="1" w:line="220" w:lineRule="auto"/>
        <w:jc w:val="both"/>
      </w:pPr>
      <w:r>
        <w:t xml:space="preserve">(примечания в ред. Федерального </w:t>
      </w:r>
      <w:hyperlink r:id="rId6367">
        <w:r>
          <w:rPr>
            <w:color w:val="0000FF"/>
          </w:rPr>
          <w:t>закона</w:t>
        </w:r>
      </w:hyperlink>
      <w:r>
        <w:t xml:space="preserve"> от 23.07.2010 N 171-ФЗ)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83BAF" w:rsidRDefault="00583BAF" w:rsidP="00583BAF">
      <w:pPr>
        <w:spacing w:after="1" w:line="220" w:lineRule="auto"/>
        <w:ind w:firstLine="540"/>
        <w:jc w:val="both"/>
      </w:pPr>
      <w:r>
        <w:t xml:space="preserve">(введена Федеральным </w:t>
      </w:r>
      <w:hyperlink r:id="rId6368">
        <w:r>
          <w:rPr>
            <w:color w:val="0000FF"/>
          </w:rPr>
          <w:t>законом</w:t>
        </w:r>
      </w:hyperlink>
      <w:r>
        <w:t xml:space="preserve"> от 06.03.2019 N 23-ФЗ)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77" w:name="P3230"/>
      <w:bookmarkEnd w:id="137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2">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583BAF" w:rsidRDefault="00583BAF" w:rsidP="00583BAF">
      <w:pPr>
        <w:spacing w:before="220" w:after="1" w:line="220" w:lineRule="auto"/>
        <w:ind w:firstLine="540"/>
        <w:jc w:val="both"/>
      </w:pPr>
      <w:bookmarkStart w:id="1378" w:name="P3232"/>
      <w:bookmarkEnd w:id="137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583BAF" w:rsidRDefault="00583BAF" w:rsidP="00583BAF">
      <w:pPr>
        <w:spacing w:before="220" w:after="1" w:line="220" w:lineRule="auto"/>
        <w:ind w:firstLine="540"/>
        <w:jc w:val="both"/>
      </w:pPr>
      <w:bookmarkStart w:id="1379" w:name="P3233"/>
      <w:bookmarkEnd w:id="137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Примечание. Под гражданами в </w:t>
      </w:r>
      <w:hyperlink w:anchor="P323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w:t>
      </w:r>
      <w:r>
        <w:lastRenderedPageBreak/>
        <w:t>(операторского)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80" w:name="P3236"/>
      <w:bookmarkEnd w:id="138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583BAF" w:rsidRDefault="00583BAF" w:rsidP="00583BAF">
      <w:pPr>
        <w:spacing w:after="1" w:line="220" w:lineRule="auto"/>
        <w:jc w:val="both"/>
      </w:pPr>
      <w:r>
        <w:t xml:space="preserve">(в ред. Федерального </w:t>
      </w:r>
      <w:hyperlink r:id="rId6369">
        <w:r>
          <w:rPr>
            <w:color w:val="0000FF"/>
          </w:rPr>
          <w:t>закона</w:t>
        </w:r>
      </w:hyperlink>
      <w:r>
        <w:t xml:space="preserve"> от 28.12.2013 N 445-ФЗ)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583BAF" w:rsidRDefault="00583BAF" w:rsidP="00583BAF">
      <w:pPr>
        <w:spacing w:after="1" w:line="220" w:lineRule="auto"/>
        <w:jc w:val="both"/>
      </w:pPr>
      <w:r>
        <w:t xml:space="preserve">(в ред. Федерального </w:t>
      </w:r>
      <w:hyperlink r:id="rId6370">
        <w:r>
          <w:rPr>
            <w:color w:val="0000FF"/>
          </w:rPr>
          <w:t>закона</w:t>
        </w:r>
      </w:hyperlink>
      <w:r>
        <w:t xml:space="preserve"> от 28.12.2013 N 445-ФЗ)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6371">
        <w:r>
          <w:rPr>
            <w:color w:val="0000FF"/>
          </w:rPr>
          <w:t>N 45-ФЗ</w:t>
        </w:r>
      </w:hyperlink>
      <w:r>
        <w:t xml:space="preserve">, от 22.06.2007 </w:t>
      </w:r>
      <w:hyperlink r:id="rId6372">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81" w:name="P3244"/>
      <w:bookmarkEnd w:id="1381"/>
      <w:r>
        <w:t>Статья 9.3. Нарушение правил или норм эксплуатации тракторов, самоходных, дорожно-строительных и иных машин и оборудования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6373">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583BAF" w:rsidRDefault="00583BAF" w:rsidP="00583BAF">
      <w:pPr>
        <w:spacing w:after="1" w:line="220" w:lineRule="auto"/>
        <w:jc w:val="both"/>
      </w:pPr>
      <w:r>
        <w:t xml:space="preserve">(в ред. Федеральных законов от 30.12.2008 </w:t>
      </w:r>
      <w:hyperlink r:id="rId6374">
        <w:r>
          <w:rPr>
            <w:color w:val="0000FF"/>
          </w:rPr>
          <w:t>N 309-ФЗ</w:t>
        </w:r>
      </w:hyperlink>
      <w:r>
        <w:t xml:space="preserve">, от 23.06.2016 </w:t>
      </w:r>
      <w:hyperlink r:id="rId6375">
        <w:r>
          <w:rPr>
            <w:color w:val="0000FF"/>
          </w:rPr>
          <w:t>N 222-ФЗ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583BAF" w:rsidRDefault="00583BAF" w:rsidP="00583BAF">
      <w:pPr>
        <w:spacing w:after="1" w:line="220" w:lineRule="auto"/>
        <w:jc w:val="both"/>
      </w:pPr>
      <w:r>
        <w:t xml:space="preserve">(в ред. Федерального </w:t>
      </w:r>
      <w:hyperlink r:id="rId6376">
        <w:r>
          <w:rPr>
            <w:color w:val="0000FF"/>
          </w:rPr>
          <w:t>закона</w:t>
        </w:r>
      </w:hyperlink>
      <w:r>
        <w:t xml:space="preserve"> от 05.04.2021 N 71-ФЗ)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82" w:name="P3251"/>
      <w:bookmarkEnd w:id="1382"/>
      <w:r>
        <w:t>Статья 9.4. Нарушение обязательных требований в области строительства и применения строительных материалов (изделий)</w:t>
      </w:r>
    </w:p>
    <w:p w:rsidR="00583BAF" w:rsidRDefault="00583BAF" w:rsidP="00583BAF">
      <w:pPr>
        <w:spacing w:after="1" w:line="220" w:lineRule="auto"/>
        <w:ind w:firstLine="540"/>
        <w:jc w:val="both"/>
      </w:pPr>
      <w:r>
        <w:t xml:space="preserve">(в ред. Федерального </w:t>
      </w:r>
      <w:hyperlink r:id="rId6377">
        <w:r>
          <w:rPr>
            <w:color w:val="0000FF"/>
          </w:rPr>
          <w:t>закона</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83" w:name="P3254"/>
      <w:bookmarkEnd w:id="138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bookmarkStart w:id="1384" w:name="P3256"/>
      <w:bookmarkEnd w:id="1384"/>
      <w:r>
        <w:t xml:space="preserve">2. Действия, предусмотренные </w:t>
      </w:r>
      <w:hyperlink w:anchor="P3254">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w:t>
      </w:r>
      <w:r>
        <w:lastRenderedPageBreak/>
        <w:t>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583BAF" w:rsidRDefault="00583BAF" w:rsidP="00583BAF">
      <w:pPr>
        <w:spacing w:before="220" w:after="1" w:line="220" w:lineRule="auto"/>
        <w:ind w:firstLine="540"/>
        <w:jc w:val="both"/>
      </w:pPr>
      <w:bookmarkStart w:id="1385" w:name="P3258"/>
      <w:bookmarkEnd w:id="1385"/>
      <w:r>
        <w:t xml:space="preserve">3. Повторное совершение административного правонарушения, предусмотренного </w:t>
      </w:r>
      <w:hyperlink w:anchor="P3256">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378">
        <w:r>
          <w:rPr>
            <w:color w:val="0000FF"/>
          </w:rPr>
          <w:t>закона</w:t>
        </w:r>
      </w:hyperlink>
      <w:r>
        <w:t xml:space="preserve"> от 23.07.2013 N 196-ФЗ)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583BAF" w:rsidRDefault="00583BAF" w:rsidP="00583BAF">
      <w:pPr>
        <w:spacing w:after="1" w:line="220" w:lineRule="auto"/>
        <w:ind w:firstLine="540"/>
        <w:jc w:val="both"/>
      </w:pPr>
      <w:r>
        <w:t xml:space="preserve">(в ред. Федерального </w:t>
      </w:r>
      <w:hyperlink r:id="rId6379">
        <w:r>
          <w:rPr>
            <w:color w:val="0000FF"/>
          </w:rPr>
          <w:t>закона</w:t>
        </w:r>
      </w:hyperlink>
      <w:r>
        <w:t xml:space="preserve"> от 18.12.2006 N 232-ФЗ)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Строительство, реконструкция объектов капитального строительства без </w:t>
      </w:r>
      <w:hyperlink r:id="rId6380">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583BAF" w:rsidRDefault="00583BAF" w:rsidP="00583BAF">
      <w:pPr>
        <w:spacing w:after="1" w:line="220" w:lineRule="auto"/>
        <w:jc w:val="both"/>
      </w:pPr>
      <w:r>
        <w:t xml:space="preserve">(в ред. Федерального </w:t>
      </w:r>
      <w:hyperlink r:id="rId6381">
        <w:r>
          <w:rPr>
            <w:color w:val="0000FF"/>
          </w:rPr>
          <w:t>закона</w:t>
        </w:r>
      </w:hyperlink>
      <w:r>
        <w:t xml:space="preserve"> от 18.07.2011 N 243-ФЗ)</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382">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2. Нарушение </w:t>
      </w:r>
      <w:hyperlink r:id="rId6383">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w:t>
      </w:r>
      <w:proofErr w:type="spellStart"/>
      <w:r>
        <w:t>Росатом</w:t>
      </w:r>
      <w:proofErr w:type="spellEnd"/>
      <w:r>
        <w:t xml:space="preserve">", орган исполнительной власти субъекта Российской Федерации извещения о начале строительства, реконструкции объектов капитального строительства или </w:t>
      </w:r>
      <w:proofErr w:type="spellStart"/>
      <w:r>
        <w:t>неуведомление</w:t>
      </w:r>
      <w:proofErr w:type="spellEnd"/>
      <w:r>
        <w:t xml:space="preserve">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t>Росатом</w:t>
      </w:r>
      <w:proofErr w:type="spellEnd"/>
      <w:r>
        <w:t>", органа исполнительной власти субъекта Российской Федерации о сроках завершения работ, которые подлежат проверке, -</w:t>
      </w:r>
    </w:p>
    <w:p w:rsidR="00583BAF" w:rsidRDefault="00583BAF" w:rsidP="00583BAF">
      <w:pPr>
        <w:spacing w:after="1" w:line="220" w:lineRule="auto"/>
        <w:jc w:val="both"/>
      </w:pPr>
      <w:r>
        <w:t xml:space="preserve">(в ред. Федеральных законов от 18.07.2011 </w:t>
      </w:r>
      <w:hyperlink r:id="rId6384">
        <w:r>
          <w:rPr>
            <w:color w:val="0000FF"/>
          </w:rPr>
          <w:t>N 243-ФЗ</w:t>
        </w:r>
      </w:hyperlink>
      <w:r>
        <w:t xml:space="preserve">, от 29.07.2017 </w:t>
      </w:r>
      <w:hyperlink r:id="rId6385">
        <w:r>
          <w:rPr>
            <w:color w:val="0000FF"/>
          </w:rPr>
          <w:t>N 263-ФЗ</w:t>
        </w:r>
      </w:hyperlink>
      <w:r>
        <w:t>)</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583BAF" w:rsidRDefault="00583BAF" w:rsidP="00583BAF">
      <w:pPr>
        <w:spacing w:after="1" w:line="220" w:lineRule="auto"/>
        <w:jc w:val="both"/>
      </w:pPr>
      <w:r>
        <w:t xml:space="preserve">(в ред. Федерального </w:t>
      </w:r>
      <w:hyperlink r:id="rId6386">
        <w:r>
          <w:rPr>
            <w:color w:val="0000FF"/>
          </w:rPr>
          <w:t>закона</w:t>
        </w:r>
      </w:hyperlink>
      <w:r>
        <w:t xml:space="preserve"> от 22.06.2007 N 116-ФЗ)</w:t>
      </w:r>
    </w:p>
    <w:p w:rsidR="00583BAF" w:rsidRDefault="00583BAF" w:rsidP="00583BAF">
      <w:pPr>
        <w:spacing w:before="220" w:after="1" w:line="220" w:lineRule="auto"/>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w:t>
      </w:r>
      <w:proofErr w:type="spellStart"/>
      <w:r>
        <w:t>Росатом</w:t>
      </w:r>
      <w:proofErr w:type="spellEnd"/>
      <w:r>
        <w:t>",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583BAF" w:rsidRDefault="00583BAF" w:rsidP="00583BAF">
      <w:pPr>
        <w:spacing w:after="1" w:line="220" w:lineRule="auto"/>
        <w:jc w:val="both"/>
      </w:pPr>
      <w:r>
        <w:t xml:space="preserve">(в ред. Федерального </w:t>
      </w:r>
      <w:hyperlink r:id="rId6387">
        <w:r>
          <w:rPr>
            <w:color w:val="0000FF"/>
          </w:rPr>
          <w:t>закона</w:t>
        </w:r>
      </w:hyperlink>
      <w:r>
        <w:t xml:space="preserve"> от 29.07.2017 N 263-ФЗ)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388">
        <w:r>
          <w:rPr>
            <w:color w:val="0000FF"/>
          </w:rPr>
          <w:t>закона</w:t>
        </w:r>
      </w:hyperlink>
      <w:r>
        <w:t xml:space="preserve"> от 22.06.2007 N 116-ФЗ)</w:t>
      </w:r>
    </w:p>
    <w:p w:rsidR="00583BAF" w:rsidRDefault="00583BAF" w:rsidP="00583BAF">
      <w:pPr>
        <w:spacing w:before="220" w:after="1" w:line="220" w:lineRule="auto"/>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t>Росатом</w:t>
      </w:r>
      <w:proofErr w:type="spellEnd"/>
      <w:r>
        <w:t xml:space="preserve">",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6389">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583BAF" w:rsidRDefault="00583BAF" w:rsidP="00583BAF">
      <w:pPr>
        <w:spacing w:after="1" w:line="220" w:lineRule="auto"/>
        <w:jc w:val="both"/>
      </w:pPr>
      <w:r>
        <w:t xml:space="preserve">(в ред. Федеральных законов от 18.07.2011 </w:t>
      </w:r>
      <w:hyperlink r:id="rId6390">
        <w:r>
          <w:rPr>
            <w:color w:val="0000FF"/>
          </w:rPr>
          <w:t>N 243-ФЗ</w:t>
        </w:r>
      </w:hyperlink>
      <w:r>
        <w:t xml:space="preserve">, от 29.07.2017 </w:t>
      </w:r>
      <w:hyperlink r:id="rId6391">
        <w:r>
          <w:rPr>
            <w:color w:val="0000FF"/>
          </w:rPr>
          <w:t>N 263-ФЗ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3BAF" w:rsidRDefault="00583BAF" w:rsidP="00583BAF">
      <w:pPr>
        <w:spacing w:after="1" w:line="220" w:lineRule="auto"/>
        <w:jc w:val="both"/>
      </w:pPr>
      <w:r>
        <w:t xml:space="preserve">(в ред. Федерального </w:t>
      </w:r>
      <w:hyperlink r:id="rId6392">
        <w:r>
          <w:rPr>
            <w:color w:val="0000FF"/>
          </w:rPr>
          <w:t>закона</w:t>
        </w:r>
      </w:hyperlink>
      <w:r>
        <w:t xml:space="preserve"> от 22.06.2007 N 116-ФЗ)</w:t>
      </w:r>
    </w:p>
    <w:p w:rsidR="00583BAF" w:rsidRDefault="00583BAF" w:rsidP="00583BAF">
      <w:pPr>
        <w:spacing w:before="220" w:after="1" w:line="220" w:lineRule="auto"/>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(в ред. Федерального </w:t>
      </w:r>
      <w:hyperlink r:id="rId6393">
        <w:r>
          <w:rPr>
            <w:color w:val="0000FF"/>
          </w:rPr>
          <w:t>закона</w:t>
        </w:r>
      </w:hyperlink>
      <w:r>
        <w:t xml:space="preserve"> от 26.07.2019 N 222-ФЗ)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86" w:name="P3285"/>
      <w:bookmarkEnd w:id="138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583BAF" w:rsidRDefault="00583BAF" w:rsidP="00583BAF">
      <w:pPr>
        <w:spacing w:after="1" w:line="220" w:lineRule="auto"/>
        <w:ind w:firstLine="540"/>
        <w:jc w:val="both"/>
      </w:pPr>
      <w:r>
        <w:t xml:space="preserve">(в ред. Федерального </w:t>
      </w:r>
      <w:hyperlink r:id="rId6394">
        <w:r>
          <w:rPr>
            <w:color w:val="0000FF"/>
          </w:rPr>
          <w:t>закона</w:t>
        </w:r>
      </w:hyperlink>
      <w:r>
        <w:t xml:space="preserve"> от 03.07.2016 N 372-ФЗ)</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583BAF" w:rsidRDefault="00583BAF" w:rsidP="00583BAF">
      <w:pPr>
        <w:spacing w:before="220" w:after="1" w:line="220" w:lineRule="auto"/>
        <w:ind w:firstLine="540"/>
        <w:jc w:val="both"/>
      </w:pPr>
      <w:r>
        <w:t>влечет наложение административного штрафа в размере от сорока тысяч до пятидесяти тысяч рублей.</w:t>
      </w:r>
    </w:p>
    <w:p w:rsidR="00583BAF" w:rsidRDefault="00583BAF" w:rsidP="00583BAF">
      <w:pPr>
        <w:spacing w:before="220" w:after="1" w:line="220" w:lineRule="auto"/>
        <w:ind w:firstLine="540"/>
        <w:jc w:val="both"/>
      </w:pPr>
      <w:bookmarkStart w:id="1387" w:name="P3290"/>
      <w:bookmarkEnd w:id="1387"/>
      <w:r>
        <w:t xml:space="preserve">2. Нарушение юридическим лицом или индивидуальным предпринимателем требований, установленных </w:t>
      </w:r>
      <w:hyperlink r:id="rId6395">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639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6397">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сорока тысяч рублей.</w:t>
      </w:r>
    </w:p>
    <w:p w:rsidR="00583BAF" w:rsidRDefault="00583BAF" w:rsidP="00583BAF">
      <w:pPr>
        <w:spacing w:before="220" w:after="1" w:line="220" w:lineRule="auto"/>
        <w:ind w:firstLine="540"/>
        <w:jc w:val="both"/>
      </w:pPr>
      <w:r>
        <w:t xml:space="preserve">3. Повторное совершение административного правонарушения, предусмотренного </w:t>
      </w:r>
      <w:hyperlink w:anchor="P3290">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88" w:name="P3295"/>
      <w:bookmarkEnd w:id="1388"/>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583BAF" w:rsidRDefault="00583BAF" w:rsidP="00583BAF">
      <w:pPr>
        <w:spacing w:after="1" w:line="220" w:lineRule="auto"/>
        <w:ind w:firstLine="540"/>
        <w:jc w:val="both"/>
      </w:pPr>
      <w:r>
        <w:t xml:space="preserve">(введена Федеральным </w:t>
      </w:r>
      <w:hyperlink r:id="rId6398">
        <w:r>
          <w:rPr>
            <w:color w:val="0000FF"/>
          </w:rPr>
          <w:t>законом</w:t>
        </w:r>
      </w:hyperlink>
      <w:r>
        <w:t xml:space="preserve"> от 12.11.2018 N 404-ФЗ)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6399">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6400">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9.6. Нарушение правил использования атомной энергии и учета ядерных материалов и радиоактивных веществ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Нарушение </w:t>
      </w:r>
      <w:hyperlink r:id="rId6401">
        <w:r>
          <w:rPr>
            <w:color w:val="0000FF"/>
          </w:rPr>
          <w:t>норм и правил</w:t>
        </w:r>
      </w:hyperlink>
      <w:r>
        <w:t xml:space="preserve"> в области использования атомной энергии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583BAF" w:rsidRDefault="00583BAF" w:rsidP="00583BAF">
      <w:pPr>
        <w:spacing w:after="1" w:line="220" w:lineRule="auto"/>
        <w:jc w:val="both"/>
      </w:pPr>
      <w:r>
        <w:t xml:space="preserve">(в ред. Федерального </w:t>
      </w:r>
      <w:hyperlink r:id="rId6402">
        <w:r>
          <w:rPr>
            <w:color w:val="0000FF"/>
          </w:rPr>
          <w:t>закона</w:t>
        </w:r>
      </w:hyperlink>
      <w:r>
        <w:t xml:space="preserve"> от 30.11.2011 N 347-ФЗ)</w:t>
      </w:r>
    </w:p>
    <w:p w:rsidR="00583BAF" w:rsidRDefault="00583BAF" w:rsidP="00583BAF">
      <w:pPr>
        <w:spacing w:before="220" w:after="1" w:line="220" w:lineRule="auto"/>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583BAF" w:rsidRDefault="00583BAF" w:rsidP="00583BAF">
      <w:pPr>
        <w:spacing w:after="1" w:line="220" w:lineRule="auto"/>
        <w:jc w:val="both"/>
      </w:pPr>
      <w:r>
        <w:t xml:space="preserve">(в ред. Федерального </w:t>
      </w:r>
      <w:hyperlink r:id="rId6403">
        <w:r>
          <w:rPr>
            <w:color w:val="0000FF"/>
          </w:rPr>
          <w:t>закона</w:t>
        </w:r>
      </w:hyperlink>
      <w:r>
        <w:t xml:space="preserve"> от 30.11.2011 N 347-ФЗ)</w:t>
      </w:r>
    </w:p>
    <w:p w:rsidR="00583BAF" w:rsidRDefault="00583BAF" w:rsidP="00583BAF">
      <w:pPr>
        <w:spacing w:before="220" w:after="1" w:line="220" w:lineRule="auto"/>
        <w:ind w:firstLine="540"/>
        <w:jc w:val="both"/>
      </w:pPr>
      <w:r>
        <w:t>3. Грубое нарушение норм и правил в области использования атомной энергии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583BAF" w:rsidRDefault="00583BAF" w:rsidP="00583BAF">
      <w:pPr>
        <w:spacing w:after="1" w:line="220" w:lineRule="auto"/>
        <w:jc w:val="both"/>
      </w:pPr>
      <w:r>
        <w:t xml:space="preserve">(часть 3 введена Федеральным </w:t>
      </w:r>
      <w:hyperlink r:id="rId6404">
        <w:r>
          <w:rPr>
            <w:color w:val="0000FF"/>
          </w:rPr>
          <w:t>законом</w:t>
        </w:r>
      </w:hyperlink>
      <w:r>
        <w:t xml:space="preserve"> от 30.11.2011 N 347-ФЗ)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Действие прим. 2 к ст. 9.6 (в ред. ФЗ от 19.12.2022 N 528-ФЗ) </w:t>
            </w:r>
            <w:hyperlink r:id="rId6405">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583BAF" w:rsidRDefault="00583BAF" w:rsidP="00583BAF">
      <w:pPr>
        <w:spacing w:after="1" w:line="220" w:lineRule="auto"/>
        <w:jc w:val="both"/>
      </w:pPr>
      <w:r>
        <w:t xml:space="preserve">(примечания в ред. Федерального </w:t>
      </w:r>
      <w:hyperlink r:id="rId6406">
        <w:r>
          <w:rPr>
            <w:color w:val="0000FF"/>
          </w:rPr>
          <w:t>закона</w:t>
        </w:r>
      </w:hyperlink>
      <w:r>
        <w:t xml:space="preserve"> от 19.12.2022 N 528-ФЗ)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89" w:name="P3319"/>
      <w:bookmarkEnd w:id="1389"/>
      <w:r>
        <w:t>Статья 9.7. Повреждение электрических сетей</w:t>
      </w:r>
    </w:p>
    <w:p w:rsidR="00583BAF" w:rsidRDefault="00583BAF" w:rsidP="00583BAF">
      <w:pPr>
        <w:spacing w:after="1" w:line="220" w:lineRule="auto"/>
        <w:jc w:val="both"/>
      </w:pPr>
    </w:p>
    <w:p w:rsidR="00583BAF" w:rsidRDefault="00583BAF" w:rsidP="00583BAF">
      <w:pPr>
        <w:spacing w:after="1" w:line="220" w:lineRule="auto"/>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6407">
        <w:r>
          <w:rPr>
            <w:color w:val="0000FF"/>
          </w:rPr>
          <w:t>закона</w:t>
        </w:r>
      </w:hyperlink>
      <w:r>
        <w:t xml:space="preserve"> от 22.06.2007 N 116-ФЗ)</w:t>
      </w:r>
    </w:p>
    <w:p w:rsidR="00583BAF" w:rsidRDefault="00583BAF" w:rsidP="00583BAF">
      <w:pPr>
        <w:spacing w:before="220" w:after="1" w:line="220" w:lineRule="auto"/>
        <w:ind w:firstLine="540"/>
        <w:jc w:val="both"/>
      </w:pPr>
      <w:r>
        <w:t>2. Повреждение электрических сетей напряжением свыше 1000 вольт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Федерального </w:t>
      </w:r>
      <w:hyperlink r:id="rId640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90" w:name="P3328"/>
      <w:bookmarkEnd w:id="1390"/>
      <w:r>
        <w:t>Статья 9.8. Нарушение правил охраны электрических сетей напряжением свыше 1000 вольт</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640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91" w:name="P3334"/>
      <w:bookmarkEnd w:id="1391"/>
      <w:r>
        <w:t>Статья 9.9. Ввод в эксплуатацию топливо- и энергопотребляющих объектов без разрешения соответствующих органов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Ввод в эксплуатацию топливо- и энергопотребляющих объектов без разрешения </w:t>
      </w:r>
      <w:hyperlink r:id="rId6410">
        <w:r>
          <w:rPr>
            <w:color w:val="0000FF"/>
          </w:rPr>
          <w:t>органов</w:t>
        </w:r>
      </w:hyperlink>
      <w:r>
        <w:t>, осуществляющих государственный надзор на указанных объектах,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6411">
        <w:r>
          <w:rPr>
            <w:color w:val="0000FF"/>
          </w:rPr>
          <w:t>N 45-ФЗ</w:t>
        </w:r>
      </w:hyperlink>
      <w:r>
        <w:t xml:space="preserve">, от 22.06.2007 </w:t>
      </w:r>
      <w:hyperlink r:id="rId6412">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92" w:name="P3340"/>
      <w:bookmarkEnd w:id="1392"/>
      <w:r>
        <w:t xml:space="preserve">Статья 9.10. Повреждение тепловых сетей, </w:t>
      </w:r>
      <w:proofErr w:type="spellStart"/>
      <w:r>
        <w:t>топливопроводов</w:t>
      </w:r>
      <w:proofErr w:type="spellEnd"/>
      <w:r>
        <w:t>, совершенное по неосторожности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Повреждение тепловых сетей, </w:t>
      </w:r>
      <w:proofErr w:type="spellStart"/>
      <w:r>
        <w:t>топливопроводов</w:t>
      </w:r>
      <w:proofErr w:type="spellEnd"/>
      <w:r>
        <w:t xml:space="preserve"> (</w:t>
      </w:r>
      <w:proofErr w:type="spellStart"/>
      <w:r>
        <w:t>пневмопроводов</w:t>
      </w:r>
      <w:proofErr w:type="spellEnd"/>
      <w:r>
        <w:t xml:space="preserve">, </w:t>
      </w:r>
      <w:proofErr w:type="spellStart"/>
      <w:r>
        <w:t>кислородопроводов</w:t>
      </w:r>
      <w:proofErr w:type="spellEnd"/>
      <w:r>
        <w:t>, нефтепроводов, нефтепродуктопроводов, газопроводов) либо их оборудования, совершенное по неосторожности,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641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93" w:name="P3346"/>
      <w:bookmarkEnd w:id="139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правил пользования топливом, электрической и тепловой энергией, </w:t>
      </w:r>
      <w:hyperlink r:id="rId6414">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w:t>
      </w:r>
      <w:r>
        <w:lastRenderedPageBreak/>
        <w:t>сорока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6415">
        <w:r>
          <w:rPr>
            <w:color w:val="0000FF"/>
          </w:rPr>
          <w:t>N 45-ФЗ</w:t>
        </w:r>
      </w:hyperlink>
      <w:r>
        <w:t xml:space="preserve">, от 22.06.2007 </w:t>
      </w:r>
      <w:hyperlink r:id="rId6416">
        <w:r>
          <w:rPr>
            <w:color w:val="0000FF"/>
          </w:rPr>
          <w:t>N 116-ФЗ</w:t>
        </w:r>
      </w:hyperlink>
      <w:r>
        <w:t xml:space="preserve">, от 25.11.2013 </w:t>
      </w:r>
      <w:hyperlink r:id="rId6417">
        <w:r>
          <w:rPr>
            <w:color w:val="0000FF"/>
          </w:rPr>
          <w:t>N 316-ФЗ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9.12. Утратила силу. - Федеральный </w:t>
      </w:r>
      <w:hyperlink r:id="rId6418">
        <w:r>
          <w:rPr>
            <w:color w:val="0000FF"/>
          </w:rPr>
          <w:t>закон</w:t>
        </w:r>
      </w:hyperlink>
      <w:r>
        <w:t xml:space="preserve"> от 23.11.2009 N 261-ФЗ.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94" w:name="P3354"/>
      <w:bookmarkEnd w:id="139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583BAF" w:rsidRDefault="00583BAF" w:rsidP="00583BAF">
      <w:pPr>
        <w:spacing w:after="1" w:line="220" w:lineRule="auto"/>
        <w:jc w:val="both"/>
      </w:pPr>
      <w:r>
        <w:t xml:space="preserve">(в ред. Федерального </w:t>
      </w:r>
      <w:hyperlink r:id="rId6419">
        <w:r>
          <w:rPr>
            <w:color w:val="0000FF"/>
          </w:rPr>
          <w:t>закона</w:t>
        </w:r>
      </w:hyperlink>
      <w:r>
        <w:t xml:space="preserve"> от 18.07.2019 N 180-ФЗ)</w:t>
      </w:r>
    </w:p>
    <w:p w:rsidR="00583BAF" w:rsidRDefault="00583BAF" w:rsidP="00583BAF">
      <w:pPr>
        <w:spacing w:after="1" w:line="220" w:lineRule="auto"/>
        <w:jc w:val="both"/>
      </w:pPr>
    </w:p>
    <w:p w:rsidR="00583BAF" w:rsidRDefault="00583BAF" w:rsidP="00583BAF">
      <w:pPr>
        <w:spacing w:after="1" w:line="220" w:lineRule="auto"/>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583BAF" w:rsidRDefault="00583BAF" w:rsidP="00583BAF">
      <w:pPr>
        <w:spacing w:after="1" w:line="220" w:lineRule="auto"/>
        <w:jc w:val="both"/>
      </w:pPr>
      <w:r>
        <w:t xml:space="preserve">(в ред. Федерального </w:t>
      </w:r>
      <w:hyperlink r:id="rId6420">
        <w:r>
          <w:rPr>
            <w:color w:val="0000FF"/>
          </w:rPr>
          <w:t>закона</w:t>
        </w:r>
      </w:hyperlink>
      <w:r>
        <w:t xml:space="preserve"> от 18.07.2019 N 180-ФЗ)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642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95" w:name="P3362"/>
      <w:bookmarkEnd w:id="1395"/>
      <w:r>
        <w:t>Статья 9.14. Отказ от производства транспортных средств общего пользования, приспособленных для использования инвалидами</w:t>
      </w:r>
    </w:p>
    <w:p w:rsidR="00583BAF" w:rsidRDefault="00583BAF" w:rsidP="00583BAF">
      <w:pPr>
        <w:spacing w:after="1" w:line="220" w:lineRule="auto"/>
        <w:jc w:val="both"/>
      </w:pPr>
    </w:p>
    <w:p w:rsidR="00583BAF" w:rsidRDefault="00583BAF" w:rsidP="00583BAF">
      <w:pPr>
        <w:spacing w:after="1" w:line="220" w:lineRule="auto"/>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6422">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396" w:name="P3368"/>
      <w:bookmarkEnd w:id="139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583BAF" w:rsidRDefault="00583BAF" w:rsidP="00583BAF">
      <w:pPr>
        <w:spacing w:after="1" w:line="220" w:lineRule="auto"/>
        <w:ind w:firstLine="540"/>
        <w:jc w:val="both"/>
      </w:pPr>
      <w:r>
        <w:t xml:space="preserve">(введена Федеральным </w:t>
      </w:r>
      <w:hyperlink r:id="rId6423">
        <w:r>
          <w:rPr>
            <w:color w:val="0000FF"/>
          </w:rPr>
          <w:t>законом</w:t>
        </w:r>
      </w:hyperlink>
      <w:r>
        <w:t xml:space="preserve"> от 17.07.2009 N 160-ФЗ)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6424">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583BAF" w:rsidRDefault="00583BAF" w:rsidP="00583BAF">
      <w:pPr>
        <w:spacing w:after="1" w:line="220" w:lineRule="auto"/>
        <w:jc w:val="both"/>
      </w:pPr>
      <w:r>
        <w:t xml:space="preserve">(в ред. Федерального </w:t>
      </w:r>
      <w:hyperlink r:id="rId6425">
        <w:r>
          <w:rPr>
            <w:color w:val="0000FF"/>
          </w:rPr>
          <w:t>закона</w:t>
        </w:r>
      </w:hyperlink>
      <w:r>
        <w:t xml:space="preserve"> от 28.12.2017 N 437-ФЗ)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9.16. Нарушение законодательства об энергосбережении и о повышении энергетической эффективности</w:t>
      </w:r>
    </w:p>
    <w:p w:rsidR="00583BAF" w:rsidRDefault="00583BAF" w:rsidP="00583BAF">
      <w:pPr>
        <w:spacing w:after="1" w:line="220" w:lineRule="auto"/>
        <w:ind w:firstLine="540"/>
        <w:jc w:val="both"/>
      </w:pPr>
      <w:r>
        <w:t xml:space="preserve">(введена Федеральным </w:t>
      </w:r>
      <w:hyperlink r:id="rId6426">
        <w:r>
          <w:rPr>
            <w:color w:val="0000FF"/>
          </w:rPr>
          <w:t>законом</w:t>
        </w:r>
      </w:hyperlink>
      <w:r>
        <w:t xml:space="preserve"> от 23.11.2009 N 261-ФЗ)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397" w:name="P3378"/>
      <w:bookmarkEnd w:id="139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w:t>
      </w:r>
      <w:r>
        <w:lastRenderedPageBreak/>
        <w:t xml:space="preserve">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6427">
        <w:r>
          <w:rPr>
            <w:color w:val="0000FF"/>
          </w:rPr>
          <w:t>правил</w:t>
        </w:r>
      </w:hyperlink>
      <w:r>
        <w:t xml:space="preserve"> включения указанной информации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83BAF" w:rsidRDefault="00583BAF" w:rsidP="00583BAF">
      <w:pPr>
        <w:spacing w:before="220" w:after="1" w:line="220" w:lineRule="auto"/>
        <w:ind w:firstLine="540"/>
        <w:jc w:val="both"/>
      </w:pPr>
      <w:bookmarkStart w:id="1398" w:name="P3380"/>
      <w:bookmarkEnd w:id="139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6428">
        <w:r>
          <w:rPr>
            <w:color w:val="0000FF"/>
          </w:rPr>
          <w:t>обязательным</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83BAF" w:rsidRDefault="00583BAF" w:rsidP="00583BAF">
      <w:pPr>
        <w:spacing w:before="220" w:after="1" w:line="220" w:lineRule="auto"/>
        <w:ind w:firstLine="540"/>
        <w:jc w:val="both"/>
      </w:pPr>
      <w:bookmarkStart w:id="1399" w:name="P3382"/>
      <w:bookmarkEnd w:id="139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6429">
        <w:r>
          <w:rPr>
            <w:color w:val="0000FF"/>
          </w:rPr>
          <w:t>требований</w:t>
        </w:r>
      </w:hyperlink>
      <w:r>
        <w:t xml:space="preserve"> их оснащенности приборами учета используемых энергетических ресурсов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583BAF" w:rsidRDefault="00583BAF" w:rsidP="00583BAF">
      <w:pPr>
        <w:spacing w:before="220" w:after="1" w:line="220" w:lineRule="auto"/>
        <w:ind w:firstLine="540"/>
        <w:jc w:val="both"/>
      </w:pPr>
      <w:bookmarkStart w:id="1400" w:name="P3384"/>
      <w:bookmarkEnd w:id="140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6430">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83BAF" w:rsidRDefault="00583BAF" w:rsidP="00583BAF">
      <w:pPr>
        <w:spacing w:before="220" w:after="1" w:line="220" w:lineRule="auto"/>
        <w:ind w:firstLine="540"/>
        <w:jc w:val="both"/>
      </w:pPr>
      <w:bookmarkStart w:id="1401" w:name="P3386"/>
      <w:bookmarkEnd w:id="1401"/>
      <w:r>
        <w:t xml:space="preserve">5. Несоблюдение лицами, ответственными за содержание многоквартирных домов, </w:t>
      </w:r>
      <w:hyperlink r:id="rId643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83BAF" w:rsidRDefault="00583BAF" w:rsidP="00583BAF">
      <w:pPr>
        <w:spacing w:before="220" w:after="1" w:line="220" w:lineRule="auto"/>
        <w:ind w:firstLine="540"/>
        <w:jc w:val="both"/>
      </w:pPr>
      <w:bookmarkStart w:id="1402" w:name="P3388"/>
      <w:bookmarkEnd w:id="1402"/>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583BAF" w:rsidRDefault="00583BAF" w:rsidP="00583BAF">
      <w:pPr>
        <w:spacing w:after="1" w:line="220" w:lineRule="auto"/>
        <w:jc w:val="both"/>
      </w:pPr>
      <w:r>
        <w:t xml:space="preserve">(в ред. Федерального </w:t>
      </w:r>
      <w:hyperlink r:id="rId6432">
        <w:r>
          <w:rPr>
            <w:color w:val="0000FF"/>
          </w:rPr>
          <w:t>закона</w:t>
        </w:r>
      </w:hyperlink>
      <w:r>
        <w:t xml:space="preserve"> от 01.04.2019 N 44-ФЗ)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583BAF" w:rsidRDefault="00583BAF" w:rsidP="00583BAF">
      <w:pPr>
        <w:spacing w:before="220" w:after="1" w:line="220" w:lineRule="auto"/>
        <w:ind w:firstLine="540"/>
        <w:jc w:val="both"/>
      </w:pPr>
      <w:bookmarkStart w:id="1403" w:name="P3391"/>
      <w:bookmarkEnd w:id="1403"/>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583BAF" w:rsidRDefault="00583BAF" w:rsidP="00583BAF">
      <w:pPr>
        <w:spacing w:before="220" w:after="1" w:line="220" w:lineRule="auto"/>
        <w:ind w:firstLine="540"/>
        <w:jc w:val="both"/>
      </w:pPr>
      <w:bookmarkStart w:id="1404" w:name="P3393"/>
      <w:bookmarkEnd w:id="1404"/>
      <w:r>
        <w:t xml:space="preserve">8. Непредставление </w:t>
      </w:r>
      <w:hyperlink r:id="rId6433">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583BAF" w:rsidRDefault="00583BAF" w:rsidP="00583BAF">
      <w:pPr>
        <w:spacing w:after="1" w:line="220" w:lineRule="auto"/>
        <w:jc w:val="both"/>
      </w:pPr>
      <w:r>
        <w:t xml:space="preserve">(в ред. Федерального </w:t>
      </w:r>
      <w:hyperlink r:id="rId6434">
        <w:r>
          <w:rPr>
            <w:color w:val="0000FF"/>
          </w:rPr>
          <w:t>закона</w:t>
        </w:r>
      </w:hyperlink>
      <w:r>
        <w:t xml:space="preserve"> от 19.07.2018 N 221-ФЗ)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583BAF" w:rsidRDefault="00583BAF" w:rsidP="00583BAF">
      <w:pPr>
        <w:spacing w:before="220" w:after="1" w:line="220" w:lineRule="auto"/>
        <w:ind w:firstLine="540"/>
        <w:jc w:val="both"/>
      </w:pPr>
      <w:r>
        <w:t xml:space="preserve">9. Несоблюдение </w:t>
      </w:r>
      <w:hyperlink r:id="rId6435">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3">
        <w:r>
          <w:rPr>
            <w:color w:val="0000FF"/>
          </w:rPr>
          <w:t>частью 8</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436">
        <w:r>
          <w:rPr>
            <w:color w:val="0000FF"/>
          </w:rPr>
          <w:t>закона</w:t>
        </w:r>
      </w:hyperlink>
      <w:r>
        <w:t xml:space="preserve"> от 19.07.2018 N 221-ФЗ)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583BAF" w:rsidRDefault="00583BAF" w:rsidP="00583BAF">
      <w:pPr>
        <w:spacing w:before="220" w:after="1" w:line="220" w:lineRule="auto"/>
        <w:ind w:firstLine="540"/>
        <w:jc w:val="both"/>
      </w:pPr>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583BAF" w:rsidRDefault="00583BAF" w:rsidP="00583BAF">
      <w:pPr>
        <w:spacing w:after="1" w:line="220" w:lineRule="auto"/>
        <w:jc w:val="both"/>
      </w:pPr>
      <w:r>
        <w:t xml:space="preserve">(в ред. Федерального </w:t>
      </w:r>
      <w:hyperlink r:id="rId6437">
        <w:r>
          <w:rPr>
            <w:color w:val="0000FF"/>
          </w:rPr>
          <w:t>закона</w:t>
        </w:r>
      </w:hyperlink>
      <w:r>
        <w:t xml:space="preserve"> от 19.07.2018 N 221-ФЗ)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1405" w:name="P3402"/>
      <w:bookmarkEnd w:id="1405"/>
      <w:r>
        <w:lastRenderedPageBreak/>
        <w:t xml:space="preserve">11. Осуществление закупок товаров, работ, услуг для обеспечения государственных и муниципальных нужд, не соответствующих </w:t>
      </w:r>
      <w:hyperlink r:id="rId6438">
        <w:r>
          <w:rPr>
            <w:color w:val="0000FF"/>
          </w:rPr>
          <w:t>требованиям</w:t>
        </w:r>
      </w:hyperlink>
      <w:r>
        <w:t xml:space="preserve"> их энергетической эффективности,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83BAF" w:rsidRDefault="00583BAF" w:rsidP="00583BAF">
      <w:pPr>
        <w:spacing w:after="1" w:line="220" w:lineRule="auto"/>
        <w:jc w:val="both"/>
      </w:pPr>
      <w:r>
        <w:t xml:space="preserve">(часть 11 в ред. Федерального </w:t>
      </w:r>
      <w:hyperlink r:id="rId6439">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1406" w:name="P3405"/>
      <w:bookmarkEnd w:id="140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583BAF" w:rsidRDefault="00583BAF" w:rsidP="00583BAF">
      <w:pPr>
        <w:spacing w:after="1" w:line="220" w:lineRule="auto"/>
        <w:jc w:val="both"/>
      </w:pPr>
      <w:r>
        <w:t xml:space="preserve">(в ред. Федерального </w:t>
      </w:r>
      <w:hyperlink r:id="rId6440">
        <w:r>
          <w:rPr>
            <w:color w:val="0000FF"/>
          </w:rPr>
          <w:t>закона</w:t>
        </w:r>
      </w:hyperlink>
      <w:r>
        <w:t xml:space="preserve"> от 06.03.2022 N 40-ФЗ)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407" w:name="P3409"/>
      <w:bookmarkEnd w:id="140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583BAF" w:rsidRDefault="00583BAF" w:rsidP="00583BAF">
      <w:pPr>
        <w:spacing w:after="1" w:line="220" w:lineRule="auto"/>
        <w:jc w:val="both"/>
      </w:pPr>
      <w:r>
        <w:t xml:space="preserve">(в ред. Федерального </w:t>
      </w:r>
      <w:hyperlink r:id="rId6441">
        <w:r>
          <w:rPr>
            <w:color w:val="0000FF"/>
          </w:rPr>
          <w:t>закона</w:t>
        </w:r>
      </w:hyperlink>
      <w:r>
        <w:t xml:space="preserve"> от 29.07.2017 N 279-ФЗ)</w:t>
      </w:r>
    </w:p>
    <w:p w:rsidR="00583BAF" w:rsidRDefault="00583BAF" w:rsidP="00583BAF">
      <w:pPr>
        <w:spacing w:after="1" w:line="220" w:lineRule="auto"/>
        <w:ind w:firstLine="540"/>
        <w:jc w:val="both"/>
      </w:pPr>
      <w:r>
        <w:t xml:space="preserve">(введена Федеральным </w:t>
      </w:r>
      <w:hyperlink r:id="rId6442">
        <w:r>
          <w:rPr>
            <w:color w:val="0000FF"/>
          </w:rPr>
          <w:t>законом</w:t>
        </w:r>
      </w:hyperlink>
      <w:r>
        <w:t xml:space="preserve"> от 26.07.2010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6443">
        <w:r>
          <w:rPr>
            <w:color w:val="0000FF"/>
          </w:rPr>
          <w:t>порядка</w:t>
        </w:r>
      </w:hyperlink>
      <w:r>
        <w:t xml:space="preserve"> создания и использования тепловыми электростанциями и котельными запасов топлива -</w:t>
      </w:r>
    </w:p>
    <w:p w:rsidR="00583BAF" w:rsidRDefault="00583BAF" w:rsidP="00583BAF">
      <w:pPr>
        <w:spacing w:after="1" w:line="220" w:lineRule="auto"/>
        <w:jc w:val="both"/>
      </w:pPr>
      <w:r>
        <w:t xml:space="preserve">(в ред. Федерального </w:t>
      </w:r>
      <w:hyperlink r:id="rId6444">
        <w:r>
          <w:rPr>
            <w:color w:val="0000FF"/>
          </w:rPr>
          <w:t>закона</w:t>
        </w:r>
      </w:hyperlink>
      <w:r>
        <w:t xml:space="preserve"> от 29.07.2017 N 279-ФЗ)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583BAF" w:rsidRDefault="00583BAF" w:rsidP="00583BAF">
      <w:pPr>
        <w:spacing w:before="220" w:after="1" w:line="220" w:lineRule="auto"/>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583BAF" w:rsidRDefault="00583BAF" w:rsidP="00583BAF">
      <w:pPr>
        <w:spacing w:after="1" w:line="220" w:lineRule="auto"/>
        <w:jc w:val="both"/>
      </w:pPr>
      <w:r>
        <w:t xml:space="preserve">(в ред. Федерального </w:t>
      </w:r>
      <w:hyperlink r:id="rId6445">
        <w:r>
          <w:rPr>
            <w:color w:val="0000FF"/>
          </w:rPr>
          <w:t>закона</w:t>
        </w:r>
      </w:hyperlink>
      <w:r>
        <w:t xml:space="preserve"> от 29.07.2017 N 279-ФЗ)</w:t>
      </w:r>
    </w:p>
    <w:p w:rsidR="00583BAF" w:rsidRDefault="00583BAF" w:rsidP="00583BAF">
      <w:pPr>
        <w:spacing w:before="220" w:after="1" w:line="220" w:lineRule="auto"/>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9.18. Нарушение порядка вывода объектов электроэнергетики в ремонт</w:t>
      </w:r>
    </w:p>
    <w:p w:rsidR="00583BAF" w:rsidRDefault="00583BAF" w:rsidP="00583BAF">
      <w:pPr>
        <w:spacing w:after="1" w:line="220" w:lineRule="auto"/>
        <w:ind w:firstLine="540"/>
        <w:jc w:val="both"/>
      </w:pPr>
      <w:r>
        <w:t xml:space="preserve">(введена Федеральным </w:t>
      </w:r>
      <w:hyperlink r:id="rId6446">
        <w:r>
          <w:rPr>
            <w:color w:val="0000FF"/>
          </w:rPr>
          <w:t>законом</w:t>
        </w:r>
      </w:hyperlink>
      <w:r>
        <w:t xml:space="preserve"> от 26.07.2010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08" w:name="P3426"/>
      <w:bookmarkEnd w:id="140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83BAF" w:rsidRDefault="00583BAF" w:rsidP="00583BAF">
      <w:pPr>
        <w:spacing w:after="1" w:line="220" w:lineRule="auto"/>
        <w:ind w:firstLine="540"/>
        <w:jc w:val="both"/>
      </w:pPr>
      <w:r>
        <w:t xml:space="preserve">(введена Федеральным </w:t>
      </w:r>
      <w:hyperlink r:id="rId6447">
        <w:r>
          <w:rPr>
            <w:color w:val="0000FF"/>
          </w:rPr>
          <w:t>законом</w:t>
        </w:r>
      </w:hyperlink>
      <w:r>
        <w:t xml:space="preserve"> от 27.07.2010 N 226-ФЗ)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Эксплуатация опасного объекта, за исключением ввода в эксплуатацию опасного объекта, в случае отсутствия </w:t>
      </w:r>
      <w:hyperlink r:id="rId6448">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409" w:name="P3432"/>
      <w:bookmarkEnd w:id="1409"/>
      <w:r>
        <w:t>Статья 9.20. Нарушение порядка использования объектов по хранению химического оружия и объектов по уничтожению химического оружия</w:t>
      </w:r>
    </w:p>
    <w:p w:rsidR="00583BAF" w:rsidRDefault="00583BAF" w:rsidP="00583BAF">
      <w:pPr>
        <w:spacing w:after="1" w:line="220" w:lineRule="auto"/>
        <w:ind w:firstLine="540"/>
        <w:jc w:val="both"/>
      </w:pPr>
      <w:r>
        <w:t xml:space="preserve">(введена Федеральным </w:t>
      </w:r>
      <w:hyperlink r:id="rId6449">
        <w:r>
          <w:rPr>
            <w:color w:val="0000FF"/>
          </w:rPr>
          <w:t>законом</w:t>
        </w:r>
      </w:hyperlink>
      <w:r>
        <w:t xml:space="preserve"> от 08.12.2010 N 347-ФЗ)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410" w:name="P3438"/>
      <w:bookmarkEnd w:id="1410"/>
      <w:r>
        <w:t>Статья 9.21. Нарушение правил (порядка обеспечения) недискриминационного доступа, порядка подключения (технологического присоединения)</w:t>
      </w:r>
    </w:p>
    <w:p w:rsidR="00583BAF" w:rsidRDefault="00583BAF" w:rsidP="00583BAF">
      <w:pPr>
        <w:spacing w:after="1" w:line="220" w:lineRule="auto"/>
        <w:jc w:val="both"/>
      </w:pPr>
      <w:r>
        <w:t xml:space="preserve">(в ред. Федерального </w:t>
      </w:r>
      <w:hyperlink r:id="rId6450">
        <w:r>
          <w:rPr>
            <w:color w:val="0000FF"/>
          </w:rPr>
          <w:t>закона</w:t>
        </w:r>
      </w:hyperlink>
      <w:r>
        <w:t xml:space="preserve"> от 13.07.2015 N 250-ФЗ)</w:t>
      </w:r>
    </w:p>
    <w:p w:rsidR="00583BAF" w:rsidRDefault="00583BAF" w:rsidP="00583BAF">
      <w:pPr>
        <w:spacing w:after="1" w:line="220" w:lineRule="auto"/>
        <w:ind w:firstLine="540"/>
        <w:jc w:val="both"/>
      </w:pPr>
      <w:r>
        <w:t xml:space="preserve">(введена Федеральным </w:t>
      </w:r>
      <w:hyperlink r:id="rId6451">
        <w:r>
          <w:rPr>
            <w:color w:val="0000FF"/>
          </w:rPr>
          <w:t>законом</w:t>
        </w:r>
      </w:hyperlink>
      <w:r>
        <w:t xml:space="preserve"> от 06.12.2011 N 403-ФЗ)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 01.09.2023 в </w:t>
            </w:r>
            <w:proofErr w:type="spellStart"/>
            <w:r>
              <w:rPr>
                <w:color w:val="392C69"/>
              </w:rPr>
              <w:t>абз</w:t>
            </w:r>
            <w:proofErr w:type="spellEnd"/>
            <w:r>
              <w:rPr>
                <w:color w:val="392C69"/>
              </w:rPr>
              <w:t>. 1 ч. 1 ст. 9.21 вносятся изменения (</w:t>
            </w:r>
            <w:hyperlink r:id="rId6452">
              <w:r>
                <w:rPr>
                  <w:color w:val="0000FF"/>
                </w:rPr>
                <w:t>ФЗ</w:t>
              </w:r>
            </w:hyperlink>
            <w:r>
              <w:rPr>
                <w:color w:val="392C69"/>
              </w:rPr>
              <w:t xml:space="preserve"> от 19.12.2022 N 528-ФЗ). См. будущую </w:t>
            </w:r>
            <w:hyperlink r:id="rId64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411" w:name="P3444"/>
      <w:bookmarkEnd w:id="1411"/>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w:t>
      </w:r>
      <w:r>
        <w:lastRenderedPageBreak/>
        <w:t>сетей транспортировке воды по их водопроводным сетям и (или) транспортировке сточных вод по их канализационным сетям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83BAF" w:rsidRDefault="00583BAF" w:rsidP="00583BAF">
      <w:pPr>
        <w:spacing w:after="1" w:line="220" w:lineRule="auto"/>
        <w:jc w:val="both"/>
      </w:pPr>
      <w:r>
        <w:t xml:space="preserve">(часть 1 в ред. Федерального </w:t>
      </w:r>
      <w:hyperlink r:id="rId6454">
        <w:r>
          <w:rPr>
            <w:color w:val="0000FF"/>
          </w:rPr>
          <w:t>закона</w:t>
        </w:r>
      </w:hyperlink>
      <w:r>
        <w:t xml:space="preserve"> от 13.07.2015 N 250-ФЗ)</w:t>
      </w:r>
    </w:p>
    <w:p w:rsidR="00583BAF" w:rsidRDefault="00583BAF" w:rsidP="00583BAF">
      <w:pPr>
        <w:spacing w:before="220" w:after="1" w:line="220" w:lineRule="auto"/>
        <w:ind w:firstLine="540"/>
        <w:jc w:val="both"/>
      </w:pPr>
      <w:bookmarkStart w:id="1412" w:name="P3447"/>
      <w:bookmarkEnd w:id="1412"/>
      <w:r>
        <w:t xml:space="preserve">2. Повторное совершение административного правонарушения, предусмотренного </w:t>
      </w:r>
      <w:hyperlink w:anchor="P3444">
        <w:r>
          <w:rPr>
            <w:color w:val="0000FF"/>
          </w:rPr>
          <w:t>частью 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455">
        <w:r>
          <w:rPr>
            <w:color w:val="0000FF"/>
          </w:rPr>
          <w:t>закона</w:t>
        </w:r>
      </w:hyperlink>
      <w:r>
        <w:t xml:space="preserve"> от 23.07.2013 N 196-ФЗ)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583BAF" w:rsidRDefault="00583BAF" w:rsidP="00583BAF">
      <w:pPr>
        <w:spacing w:after="1" w:line="220" w:lineRule="auto"/>
        <w:jc w:val="both"/>
      </w:pPr>
      <w:r>
        <w:t xml:space="preserve">(в ред. Федерального </w:t>
      </w:r>
      <w:hyperlink r:id="rId6456">
        <w:r>
          <w:rPr>
            <w:color w:val="0000FF"/>
          </w:rPr>
          <w:t>закона</w:t>
        </w:r>
      </w:hyperlink>
      <w:r>
        <w:t xml:space="preserve"> от 13.07.2015 N 250-ФЗ)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13" w:name="P3452"/>
      <w:bookmarkEnd w:id="141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583BAF" w:rsidRDefault="00583BAF" w:rsidP="00583BAF">
      <w:pPr>
        <w:spacing w:after="1" w:line="220" w:lineRule="auto"/>
        <w:ind w:firstLine="540"/>
        <w:jc w:val="both"/>
      </w:pPr>
      <w:r>
        <w:t xml:space="preserve">(введена Федеральным </w:t>
      </w:r>
      <w:hyperlink r:id="rId6457">
        <w:r>
          <w:rPr>
            <w:color w:val="0000FF"/>
          </w:rPr>
          <w:t>законом</w:t>
        </w:r>
      </w:hyperlink>
      <w:r>
        <w:t xml:space="preserve"> от 03.11.2015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414" w:name="P3455"/>
      <w:bookmarkEnd w:id="141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645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645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646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w:t>
      </w:r>
      <w:proofErr w:type="spellStart"/>
      <w:r>
        <w:t>энергопринимающим</w:t>
      </w:r>
      <w:proofErr w:type="spellEnd"/>
      <w:r>
        <w:t xml:space="preserve"> устройствам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3BAF" w:rsidRDefault="00583BAF" w:rsidP="00583BAF">
      <w:pPr>
        <w:spacing w:before="220" w:after="1" w:line="220" w:lineRule="auto"/>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646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3BAF" w:rsidRDefault="00583BAF" w:rsidP="00583BAF">
      <w:pPr>
        <w:spacing w:before="220" w:after="1" w:line="220" w:lineRule="auto"/>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646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3BAF" w:rsidRDefault="00583BAF" w:rsidP="00583BAF">
      <w:pPr>
        <w:spacing w:before="220" w:after="1" w:line="220" w:lineRule="auto"/>
        <w:ind w:firstLine="540"/>
        <w:jc w:val="both"/>
      </w:pPr>
      <w:r>
        <w:t xml:space="preserve">4. Нарушение потребителем электрической энергии или субъектом электроэнергетики установленных </w:t>
      </w:r>
      <w:hyperlink r:id="rId646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w:t>
      </w:r>
      <w:proofErr w:type="spellStart"/>
      <w:r>
        <w:t>энергопринимающих</w:t>
      </w:r>
      <w:proofErr w:type="spellEnd"/>
      <w:r>
        <w:t xml:space="preserve">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646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646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6466">
        <w:r>
          <w:rPr>
            <w:color w:val="0000FF"/>
          </w:rPr>
          <w:t>порядком</w:t>
        </w:r>
      </w:hyperlink>
      <w:r>
        <w:t xml:space="preserve"> случаях доступа представителей </w:t>
      </w:r>
      <w:proofErr w:type="spellStart"/>
      <w:r>
        <w:t>теплосетевой</w:t>
      </w:r>
      <w:proofErr w:type="spellEnd"/>
      <w:r>
        <w:t xml:space="preserve">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proofErr w:type="spellStart"/>
      <w:r>
        <w:t>теплопотребляющим</w:t>
      </w:r>
      <w:proofErr w:type="spellEnd"/>
      <w:r>
        <w:t xml:space="preserve"> установкам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3BAF" w:rsidRDefault="00583BAF" w:rsidP="00583BAF">
      <w:pPr>
        <w:spacing w:before="220" w:after="1" w:line="220" w:lineRule="auto"/>
        <w:ind w:firstLine="540"/>
        <w:jc w:val="both"/>
      </w:pPr>
      <w:bookmarkStart w:id="1415" w:name="P3465"/>
      <w:bookmarkEnd w:id="1415"/>
      <w:r>
        <w:t xml:space="preserve">6. Невыполнение </w:t>
      </w:r>
      <w:proofErr w:type="spellStart"/>
      <w:r>
        <w:t>теплосетевой</w:t>
      </w:r>
      <w:proofErr w:type="spellEnd"/>
      <w:r>
        <w:t xml:space="preserve">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3BAF" w:rsidRDefault="00583BAF" w:rsidP="00583BAF">
      <w:pPr>
        <w:spacing w:before="220" w:after="1" w:line="220" w:lineRule="auto"/>
        <w:ind w:firstLine="540"/>
        <w:jc w:val="both"/>
      </w:pPr>
      <w:bookmarkStart w:id="1416" w:name="P3467"/>
      <w:bookmarkEnd w:id="1416"/>
      <w:r>
        <w:lastRenderedPageBreak/>
        <w:t xml:space="preserve">7. Неосуществление потребителем газа действий по полному или частичному ограничению отбора газа в случаях, предусмотренных </w:t>
      </w:r>
      <w:hyperlink r:id="rId646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583BAF" w:rsidRDefault="00583BAF" w:rsidP="00583BAF">
      <w:pPr>
        <w:spacing w:after="1" w:line="220" w:lineRule="auto"/>
        <w:jc w:val="both"/>
      </w:pPr>
      <w:r>
        <w:t xml:space="preserve">(в ред. Федерального </w:t>
      </w:r>
      <w:hyperlink r:id="rId6468">
        <w:r>
          <w:rPr>
            <w:color w:val="0000FF"/>
          </w:rPr>
          <w:t>закона</w:t>
        </w:r>
      </w:hyperlink>
      <w:r>
        <w:t xml:space="preserve"> от 21.12.2021 N 425-ФЗ)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3BAF" w:rsidRDefault="00583BAF" w:rsidP="00583BAF">
      <w:pPr>
        <w:spacing w:before="220" w:after="1" w:line="220" w:lineRule="auto"/>
        <w:ind w:firstLine="540"/>
        <w:jc w:val="both"/>
      </w:pPr>
      <w:bookmarkStart w:id="1417" w:name="P3470"/>
      <w:bookmarkEnd w:id="141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6469">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3BAF" w:rsidRDefault="00583BAF" w:rsidP="00583BAF">
      <w:pPr>
        <w:spacing w:before="220" w:after="1" w:line="220" w:lineRule="auto"/>
        <w:ind w:firstLine="540"/>
        <w:jc w:val="both"/>
      </w:pPr>
      <w:bookmarkStart w:id="1418" w:name="P3472"/>
      <w:bookmarkEnd w:id="141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583BAF" w:rsidRDefault="00583BAF" w:rsidP="00583BAF">
      <w:pPr>
        <w:spacing w:after="1" w:line="220" w:lineRule="auto"/>
        <w:ind w:firstLine="540"/>
        <w:jc w:val="both"/>
      </w:pPr>
      <w:r>
        <w:t xml:space="preserve">(введена Федеральным </w:t>
      </w:r>
      <w:hyperlink r:id="rId6470">
        <w:r>
          <w:rPr>
            <w:color w:val="0000FF"/>
          </w:rPr>
          <w:t>законом</w:t>
        </w:r>
      </w:hyperlink>
      <w:r>
        <w:t xml:space="preserve"> от 05.12.2016 N 412-ФЗ)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419" w:name="P3478"/>
      <w:bookmarkEnd w:id="141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647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83BAF" w:rsidRDefault="00583BAF" w:rsidP="00583BAF">
      <w:pPr>
        <w:spacing w:before="220" w:after="1" w:line="220" w:lineRule="auto"/>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6472">
        <w:r>
          <w:rPr>
            <w:color w:val="0000FF"/>
          </w:rPr>
          <w:t>договора</w:t>
        </w:r>
      </w:hyperlink>
      <w:r>
        <w:t xml:space="preserve"> является обязательным,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83BAF" w:rsidRDefault="00583BAF" w:rsidP="00583BAF">
      <w:pPr>
        <w:spacing w:before="220" w:after="1" w:line="220" w:lineRule="auto"/>
        <w:ind w:firstLine="540"/>
        <w:jc w:val="both"/>
      </w:pPr>
      <w:r>
        <w:t xml:space="preserve">3. Отказ в </w:t>
      </w:r>
      <w:hyperlink r:id="rId6473">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83BAF" w:rsidRDefault="00583BAF" w:rsidP="00583BAF">
      <w:pPr>
        <w:spacing w:before="220" w:after="1" w:line="220" w:lineRule="auto"/>
        <w:ind w:firstLine="540"/>
        <w:jc w:val="both"/>
      </w:pPr>
      <w:bookmarkStart w:id="1420" w:name="P3484"/>
      <w:bookmarkEnd w:id="142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6474">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83BAF" w:rsidRDefault="00583BAF" w:rsidP="00583BAF">
      <w:pPr>
        <w:spacing w:before="220" w:after="1" w:line="220" w:lineRule="auto"/>
        <w:ind w:firstLine="540"/>
        <w:jc w:val="both"/>
      </w:pPr>
      <w:bookmarkStart w:id="1421" w:name="P3486"/>
      <w:bookmarkEnd w:id="1421"/>
      <w:r>
        <w:t xml:space="preserve">5. Действия (бездействие), предусмотренные </w:t>
      </w:r>
      <w:hyperlink w:anchor="P3478">
        <w:r>
          <w:rPr>
            <w:color w:val="0000FF"/>
          </w:rPr>
          <w:t>частями 1</w:t>
        </w:r>
      </w:hyperlink>
      <w:r>
        <w:t xml:space="preserve"> - </w:t>
      </w:r>
      <w:hyperlink w:anchor="P348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583BAF" w:rsidRDefault="00583BAF" w:rsidP="00583BAF">
      <w:pPr>
        <w:spacing w:before="220" w:after="1" w:line="220" w:lineRule="auto"/>
        <w:ind w:firstLine="540"/>
        <w:jc w:val="both"/>
      </w:pPr>
      <w:bookmarkStart w:id="1422" w:name="P3488"/>
      <w:bookmarkEnd w:id="1422"/>
      <w:r>
        <w:t xml:space="preserve">6. Повторное совершение административного правонарушения, предусмотренного </w:t>
      </w:r>
      <w:hyperlink w:anchor="P3478">
        <w:r>
          <w:rPr>
            <w:color w:val="0000FF"/>
          </w:rPr>
          <w:t>частями 1</w:t>
        </w:r>
      </w:hyperlink>
      <w:r>
        <w:t xml:space="preserve"> - </w:t>
      </w:r>
      <w:hyperlink w:anchor="P3484">
        <w:r>
          <w:rPr>
            <w:color w:val="0000FF"/>
          </w:rPr>
          <w:t>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9.24. Нарушение законодательства о теплоснабжении</w:t>
      </w:r>
    </w:p>
    <w:p w:rsidR="00583BAF" w:rsidRDefault="00583BAF" w:rsidP="00583BAF">
      <w:pPr>
        <w:spacing w:after="1" w:line="220" w:lineRule="auto"/>
        <w:ind w:firstLine="540"/>
        <w:jc w:val="both"/>
      </w:pPr>
      <w:r>
        <w:t xml:space="preserve">(введена Федеральным </w:t>
      </w:r>
      <w:hyperlink r:id="rId6475">
        <w:r>
          <w:rPr>
            <w:color w:val="0000FF"/>
          </w:rPr>
          <w:t>законом</w:t>
        </w:r>
      </w:hyperlink>
      <w:r>
        <w:t xml:space="preserve"> от 19.07.2018 N 220-ФЗ)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423" w:name="P3494"/>
      <w:bookmarkEnd w:id="1423"/>
      <w:r>
        <w:t xml:space="preserve">1. </w:t>
      </w:r>
      <w:proofErr w:type="spellStart"/>
      <w:r>
        <w:t>Ненаправление</w:t>
      </w:r>
      <w:proofErr w:type="spellEnd"/>
      <w:r>
        <w:t xml:space="preserve">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w:t>
      </w:r>
      <w:r>
        <w:lastRenderedPageBreak/>
        <w:t xml:space="preserve">федерального значения, за исключением случаев, предусмотренных </w:t>
      </w:r>
      <w:hyperlink w:anchor="P3496">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3BAF" w:rsidRDefault="00583BAF" w:rsidP="00583BAF">
      <w:pPr>
        <w:spacing w:before="220" w:after="1" w:line="220" w:lineRule="auto"/>
        <w:ind w:firstLine="540"/>
        <w:jc w:val="both"/>
      </w:pPr>
      <w:bookmarkStart w:id="1424" w:name="P3496"/>
      <w:bookmarkEnd w:id="1424"/>
      <w:r>
        <w:t xml:space="preserve">2. </w:t>
      </w:r>
      <w:proofErr w:type="spellStart"/>
      <w:r>
        <w:t>Неразмещение</w:t>
      </w:r>
      <w:proofErr w:type="spellEnd"/>
      <w:r>
        <w:t xml:space="preserve">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3BAF" w:rsidRDefault="00583BAF" w:rsidP="00583BAF">
      <w:pPr>
        <w:spacing w:before="220" w:after="1" w:line="220" w:lineRule="auto"/>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3BAF" w:rsidRDefault="00583BAF" w:rsidP="00583BAF">
      <w:pPr>
        <w:spacing w:before="220" w:after="1" w:line="220" w:lineRule="auto"/>
        <w:ind w:firstLine="540"/>
        <w:jc w:val="both"/>
      </w:pPr>
      <w:bookmarkStart w:id="1425" w:name="P3500"/>
      <w:bookmarkEnd w:id="142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3BAF" w:rsidRDefault="00583BAF" w:rsidP="00583BAF">
      <w:pPr>
        <w:spacing w:before="220" w:after="1" w:line="220" w:lineRule="auto"/>
        <w:ind w:firstLine="540"/>
        <w:jc w:val="both"/>
      </w:pPr>
      <w:bookmarkStart w:id="1426" w:name="P3502"/>
      <w:bookmarkEnd w:id="1426"/>
      <w:r>
        <w:t xml:space="preserve">5. Повторное совершение административного правонарушения, предусмотренного </w:t>
      </w:r>
      <w:hyperlink w:anchor="P3494">
        <w:r>
          <w:rPr>
            <w:color w:val="0000FF"/>
          </w:rPr>
          <w:t>частями 1</w:t>
        </w:r>
      </w:hyperlink>
      <w:r>
        <w:t xml:space="preserve"> - </w:t>
      </w:r>
      <w:hyperlink w:anchor="P3500">
        <w:r>
          <w:rPr>
            <w:color w:val="0000FF"/>
          </w:rPr>
          <w:t>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10. АДМИНИСТРАТИВНЫЕ ПРАВОНАРУШЕНИЯ</w:t>
      </w:r>
    </w:p>
    <w:p w:rsidR="00583BAF" w:rsidRDefault="00583BAF" w:rsidP="00583BAF">
      <w:pPr>
        <w:spacing w:after="1" w:line="220" w:lineRule="auto"/>
        <w:jc w:val="center"/>
      </w:pPr>
      <w:r>
        <w:t>В СЕЛЬСКОМ ХОЗЯЙСТВЕ, ВЕТЕРИНАРИИ И МЕЛИОРАЦИИ ЗЕМЕЛЬ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27" w:name="P3508"/>
      <w:bookmarkEnd w:id="142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Федеральных законов от 22.06.2007 </w:t>
      </w:r>
      <w:hyperlink r:id="rId6476">
        <w:r>
          <w:rPr>
            <w:color w:val="0000FF"/>
          </w:rPr>
          <w:t>N 116-ФЗ</w:t>
        </w:r>
      </w:hyperlink>
      <w:r>
        <w:t xml:space="preserve">, от 27.07.2010 </w:t>
      </w:r>
      <w:hyperlink r:id="rId6477">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28" w:name="P3514"/>
      <w:bookmarkEnd w:id="1428"/>
      <w:r>
        <w:t xml:space="preserve">Статья 10.2. Нарушение порядка ввоза и вывоза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647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29" w:name="P3520"/>
      <w:bookmarkEnd w:id="1429"/>
      <w:r>
        <w:t xml:space="preserve">Статья 10.3. 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6479">
        <w:r>
          <w:rPr>
            <w:color w:val="0000FF"/>
          </w:rPr>
          <w:t>N 45-ФЗ</w:t>
        </w:r>
      </w:hyperlink>
      <w:r>
        <w:t xml:space="preserve">, от 22.06.2007 </w:t>
      </w:r>
      <w:hyperlink r:id="rId6480">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w:t>
      </w:r>
      <w:proofErr w:type="spellStart"/>
      <w:r>
        <w:t>прекурсоры</w:t>
      </w:r>
      <w:proofErr w:type="spellEnd"/>
    </w:p>
    <w:p w:rsidR="00583BAF" w:rsidRDefault="00583BAF" w:rsidP="00583BAF">
      <w:pPr>
        <w:spacing w:after="1" w:line="220" w:lineRule="auto"/>
        <w:jc w:val="both"/>
      </w:pPr>
      <w:r>
        <w:t xml:space="preserve">(в ред. Федерального </w:t>
      </w:r>
      <w:hyperlink r:id="rId6481">
        <w:r>
          <w:rPr>
            <w:color w:val="0000FF"/>
          </w:rPr>
          <w:t>закона</w:t>
        </w:r>
      </w:hyperlink>
      <w:r>
        <w:t xml:space="preserve"> от 19.05.2010 N 87-ФЗ)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Непринятие должностным лицом мер по обеспечению установленного режима охраны посевов и мест хранения </w:t>
      </w:r>
      <w:hyperlink r:id="rId6482">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а равно мер по уничтожению пожнивных остатков и отходов производства, содержащих наркотические средства, психотропные вещества или их </w:t>
      </w:r>
      <w:proofErr w:type="spellStart"/>
      <w:r>
        <w:t>прекурсоры</w:t>
      </w:r>
      <w:proofErr w:type="spellEnd"/>
      <w:r>
        <w:t>, -</w:t>
      </w:r>
    </w:p>
    <w:p w:rsidR="00583BAF" w:rsidRDefault="00583BAF" w:rsidP="00583BAF">
      <w:pPr>
        <w:spacing w:after="1" w:line="220" w:lineRule="auto"/>
        <w:jc w:val="both"/>
      </w:pPr>
      <w:r>
        <w:t xml:space="preserve">(в ред. Федерального </w:t>
      </w:r>
      <w:hyperlink r:id="rId6483">
        <w:r>
          <w:rPr>
            <w:color w:val="0000FF"/>
          </w:rPr>
          <w:t>закона</w:t>
        </w:r>
      </w:hyperlink>
      <w:r>
        <w:t xml:space="preserve"> от 19.05.2010 N 87-ФЗ)</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десяти тысяч рублей.</w:t>
      </w:r>
    </w:p>
    <w:p w:rsidR="00583BAF" w:rsidRDefault="00583BAF" w:rsidP="00583BAF">
      <w:pPr>
        <w:spacing w:after="1" w:line="220" w:lineRule="auto"/>
        <w:jc w:val="both"/>
      </w:pPr>
      <w:r>
        <w:t xml:space="preserve">(в ред. Федеральных законов от 22.06.2007 </w:t>
      </w:r>
      <w:hyperlink r:id="rId6484">
        <w:r>
          <w:rPr>
            <w:color w:val="0000FF"/>
          </w:rPr>
          <w:t>N 116-ФЗ</w:t>
        </w:r>
      </w:hyperlink>
      <w:r>
        <w:t xml:space="preserve">, от 05.04.2021 </w:t>
      </w:r>
      <w:hyperlink r:id="rId6485">
        <w:r>
          <w:rPr>
            <w:color w:val="0000FF"/>
          </w:rPr>
          <w:t>N 84-ФЗ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30" w:name="P3534"/>
      <w:bookmarkEnd w:id="1430"/>
      <w:r>
        <w:t xml:space="preserve">Статья 10.5. Непринятие мер по уничтожению дикорастущих растений, содержащих наркотические средства или психотропные вещества либо их </w:t>
      </w:r>
      <w:proofErr w:type="spellStart"/>
      <w:r>
        <w:t>прекурсоры</w:t>
      </w:r>
      <w:proofErr w:type="spellEnd"/>
    </w:p>
    <w:p w:rsidR="00583BAF" w:rsidRDefault="00583BAF" w:rsidP="00583BAF">
      <w:pPr>
        <w:spacing w:after="1" w:line="220" w:lineRule="auto"/>
        <w:jc w:val="both"/>
      </w:pPr>
      <w:r>
        <w:t xml:space="preserve">(в ред. Федерального </w:t>
      </w:r>
      <w:hyperlink r:id="rId6486">
        <w:r>
          <w:rPr>
            <w:color w:val="0000FF"/>
          </w:rPr>
          <w:t>закона</w:t>
        </w:r>
      </w:hyperlink>
      <w:r>
        <w:t xml:space="preserve"> от 19.05.2010 N 87-ФЗ)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Непринятие землевладельцем или землепользователем мер по уничтожению дикорастущих </w:t>
      </w:r>
      <w:hyperlink r:id="rId6487">
        <w:r>
          <w:rPr>
            <w:color w:val="0000FF"/>
          </w:rPr>
          <w:t>растений</w:t>
        </w:r>
      </w:hyperlink>
      <w:r>
        <w:t xml:space="preserve">, содержащих наркотические средства или психотропные </w:t>
      </w:r>
      <w:r>
        <w:lastRenderedPageBreak/>
        <w:t xml:space="preserve">вещества либо их </w:t>
      </w:r>
      <w:proofErr w:type="spellStart"/>
      <w:r>
        <w:t>прекурсоры</w:t>
      </w:r>
      <w:proofErr w:type="spellEnd"/>
      <w:r>
        <w:t>, после получения официального предписания уполномоченного органа -</w:t>
      </w:r>
    </w:p>
    <w:p w:rsidR="00583BAF" w:rsidRDefault="00583BAF" w:rsidP="00583BAF">
      <w:pPr>
        <w:spacing w:after="1" w:line="220" w:lineRule="auto"/>
        <w:jc w:val="both"/>
      </w:pPr>
      <w:r>
        <w:t xml:space="preserve">(в ред. Федерального </w:t>
      </w:r>
      <w:hyperlink r:id="rId6488">
        <w:r>
          <w:rPr>
            <w:color w:val="0000FF"/>
          </w:rPr>
          <w:t>закона</w:t>
        </w:r>
      </w:hyperlink>
      <w:r>
        <w:t xml:space="preserve"> от 19.05.2010 N 87-ФЗ)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(в ред. Федеральных законов от 22.06.2007 </w:t>
      </w:r>
      <w:hyperlink r:id="rId6489">
        <w:r>
          <w:rPr>
            <w:color w:val="0000FF"/>
          </w:rPr>
          <w:t>N 116-ФЗ</w:t>
        </w:r>
      </w:hyperlink>
      <w:r>
        <w:t xml:space="preserve">, от 05.04.2021 </w:t>
      </w:r>
      <w:hyperlink r:id="rId6490">
        <w:r>
          <w:rPr>
            <w:color w:val="0000FF"/>
          </w:rPr>
          <w:t>N 84-ФЗ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31" w:name="P3542"/>
      <w:bookmarkEnd w:id="1431"/>
      <w:r>
        <w:t xml:space="preserve">Статья 10.5.1. Незаконное культивирование растений, содержащих наркотические средства или психотропные вещества либо их </w:t>
      </w:r>
      <w:proofErr w:type="spellStart"/>
      <w:r>
        <w:t>прекурсоры</w:t>
      </w:r>
      <w:proofErr w:type="spellEnd"/>
    </w:p>
    <w:p w:rsidR="00583BAF" w:rsidRDefault="00583BAF" w:rsidP="00583BAF">
      <w:pPr>
        <w:spacing w:after="1" w:line="220" w:lineRule="auto"/>
        <w:ind w:firstLine="540"/>
        <w:jc w:val="both"/>
      </w:pPr>
      <w:r>
        <w:t xml:space="preserve">(введена Федеральным </w:t>
      </w:r>
      <w:hyperlink r:id="rId6491">
        <w:r>
          <w:rPr>
            <w:color w:val="0000FF"/>
          </w:rPr>
          <w:t>законом</w:t>
        </w:r>
      </w:hyperlink>
      <w:r>
        <w:t xml:space="preserve"> от 19.05.2010 N 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Незаконное культивирование </w:t>
      </w:r>
      <w:hyperlink r:id="rId6492">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если это действие не содержит </w:t>
      </w:r>
      <w:hyperlink r:id="rId6493">
        <w:r>
          <w:rPr>
            <w:color w:val="0000FF"/>
          </w:rPr>
          <w:t>уголовно наказуемого 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583BAF" w:rsidRDefault="00583BAF" w:rsidP="00583BAF">
      <w:pPr>
        <w:spacing w:after="1" w:line="220" w:lineRule="auto"/>
        <w:jc w:val="both"/>
      </w:pPr>
      <w:r>
        <w:t xml:space="preserve">(в ред. Федерального </w:t>
      </w:r>
      <w:hyperlink r:id="rId6494">
        <w:r>
          <w:rPr>
            <w:color w:val="0000FF"/>
          </w:rPr>
          <w:t>закона</w:t>
        </w:r>
      </w:hyperlink>
      <w:r>
        <w:t xml:space="preserve"> от 05.04.2021 N 84-ФЗ)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32" w:name="P3549"/>
      <w:bookmarkEnd w:id="1432"/>
      <w:r>
        <w:t>Статья 10.6. Нарушение правил карантина животных или других ветеринарно-санитарных правил</w:t>
      </w:r>
    </w:p>
    <w:p w:rsidR="00583BAF" w:rsidRDefault="00583BAF" w:rsidP="00583BAF">
      <w:pPr>
        <w:spacing w:after="1" w:line="220" w:lineRule="auto"/>
        <w:jc w:val="both"/>
      </w:pPr>
    </w:p>
    <w:bookmarkStart w:id="1433" w:name="P3551"/>
    <w:bookmarkEnd w:id="1433"/>
    <w:p w:rsidR="00583BAF" w:rsidRDefault="00583BAF" w:rsidP="00583BAF">
      <w:pPr>
        <w:spacing w:after="1" w:line="220" w:lineRule="auto"/>
        <w:ind w:firstLine="540"/>
        <w:jc w:val="both"/>
      </w:pPr>
      <w:r>
        <w:fldChar w:fldCharType="begin"/>
      </w:r>
      <w:r>
        <w:instrText xml:space="preserve"> HYPERLINK "consultantplus://offline/ref=CF1F073322A437E89E52227CC50B43499E5BC533F59102C0060168447F51032CAFBB6191136BF6BE4A026E80B202B009CE892C7ED24683l3kDD"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8">
        <w:r>
          <w:rPr>
            <w:color w:val="0000FF"/>
          </w:rPr>
          <w:t>частями 2</w:t>
        </w:r>
      </w:hyperlink>
      <w:r>
        <w:t xml:space="preserve"> и </w:t>
      </w:r>
      <w:hyperlink w:anchor="P3566">
        <w:r>
          <w:rPr>
            <w:color w:val="0000FF"/>
          </w:rPr>
          <w:t>4</w:t>
        </w:r>
      </w:hyperlink>
      <w:r>
        <w:t xml:space="preserve"> настоящей статьи, -</w:t>
      </w:r>
    </w:p>
    <w:p w:rsidR="00583BAF" w:rsidRDefault="00583BAF" w:rsidP="00583BAF">
      <w:pPr>
        <w:spacing w:after="1" w:line="220" w:lineRule="auto"/>
        <w:jc w:val="both"/>
      </w:pPr>
      <w:r>
        <w:t xml:space="preserve">(в ред. Федеральных законов от 03.12.2008 </w:t>
      </w:r>
      <w:hyperlink r:id="rId6495">
        <w:r>
          <w:rPr>
            <w:color w:val="0000FF"/>
          </w:rPr>
          <w:t>N 247-ФЗ</w:t>
        </w:r>
      </w:hyperlink>
      <w:r>
        <w:t xml:space="preserve">, от 20.10.2022 </w:t>
      </w:r>
      <w:hyperlink r:id="rId6496">
        <w:r>
          <w:rPr>
            <w:color w:val="0000FF"/>
          </w:rPr>
          <w:t>N 410-ФЗ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583BAF" w:rsidRDefault="00583BAF" w:rsidP="00583BAF">
      <w:pPr>
        <w:spacing w:after="1" w:line="220" w:lineRule="auto"/>
        <w:jc w:val="both"/>
      </w:pPr>
      <w:r>
        <w:t xml:space="preserve">(в ред. Федеральных законов от 09.05.2005 </w:t>
      </w:r>
      <w:hyperlink r:id="rId6497">
        <w:r>
          <w:rPr>
            <w:color w:val="0000FF"/>
          </w:rPr>
          <w:t>N 45-ФЗ</w:t>
        </w:r>
      </w:hyperlink>
      <w:r>
        <w:t xml:space="preserve">, от 09.04.2007 </w:t>
      </w:r>
      <w:hyperlink r:id="rId6498">
        <w:r>
          <w:rPr>
            <w:color w:val="0000FF"/>
          </w:rPr>
          <w:t>N 44-ФЗ</w:t>
        </w:r>
      </w:hyperlink>
      <w:r>
        <w:t xml:space="preserve">, от 22.06.2007 </w:t>
      </w:r>
      <w:hyperlink r:id="rId6499">
        <w:r>
          <w:rPr>
            <w:color w:val="0000FF"/>
          </w:rPr>
          <w:t>N 116-ФЗ</w:t>
        </w:r>
      </w:hyperlink>
      <w:r>
        <w:t xml:space="preserve">, от 20.10.2022 </w:t>
      </w:r>
      <w:hyperlink r:id="rId6500">
        <w:r>
          <w:rPr>
            <w:color w:val="0000FF"/>
          </w:rPr>
          <w:t>N 410-ФЗ</w:t>
        </w:r>
      </w:hyperlink>
      <w:r>
        <w:t>)</w:t>
      </w:r>
    </w:p>
    <w:p w:rsidR="00583BAF" w:rsidRDefault="00583BAF" w:rsidP="00583BAF">
      <w:pPr>
        <w:spacing w:before="220" w:after="1" w:line="220" w:lineRule="auto"/>
        <w:ind w:firstLine="540"/>
        <w:jc w:val="both"/>
      </w:pPr>
      <w:r>
        <w:t xml:space="preserve">1.1. Повторное совершение административного правонарушения, предусмотренного </w:t>
      </w:r>
      <w:hyperlink w:anchor="P3551">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1.1 введена Федеральным </w:t>
      </w:r>
      <w:hyperlink r:id="rId6501">
        <w:r>
          <w:rPr>
            <w:color w:val="0000FF"/>
          </w:rPr>
          <w:t>законом</w:t>
        </w:r>
      </w:hyperlink>
      <w:r>
        <w:t xml:space="preserve"> от 20.10.2022 N 410-ФЗ)</w:t>
      </w:r>
    </w:p>
    <w:p w:rsidR="00583BAF" w:rsidRDefault="00583BAF" w:rsidP="00583BAF">
      <w:pPr>
        <w:spacing w:before="220" w:after="1" w:line="220" w:lineRule="auto"/>
        <w:ind w:firstLine="540"/>
        <w:jc w:val="both"/>
      </w:pPr>
      <w:bookmarkStart w:id="1434" w:name="P3558"/>
      <w:bookmarkEnd w:id="1434"/>
      <w:r>
        <w:t xml:space="preserve">2. Нарушение правил борьбы с карантинными и особо опасными </w:t>
      </w:r>
      <w:hyperlink r:id="rId6502">
        <w:r>
          <w:rPr>
            <w:color w:val="0000FF"/>
          </w:rPr>
          <w:t>болезнями</w:t>
        </w:r>
      </w:hyperlink>
      <w:r>
        <w:t xml:space="preserve"> животных, за исключением случаев, предусмотренных </w:t>
      </w:r>
      <w:hyperlink w:anchor="P3566">
        <w:r>
          <w:rPr>
            <w:color w:val="0000FF"/>
          </w:rPr>
          <w:t>частью 4</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503">
        <w:r>
          <w:rPr>
            <w:color w:val="0000FF"/>
          </w:rPr>
          <w:t>закона</w:t>
        </w:r>
      </w:hyperlink>
      <w:r>
        <w:t xml:space="preserve"> от 20.10.2022 N 410-ФЗ)</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w:t>
      </w:r>
      <w:r>
        <w:lastRenderedPageBreak/>
        <w:t>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583BAF" w:rsidRDefault="00583BAF" w:rsidP="00583BAF">
      <w:pPr>
        <w:spacing w:after="1" w:line="220" w:lineRule="auto"/>
        <w:jc w:val="both"/>
      </w:pPr>
      <w:r>
        <w:t xml:space="preserve">(в ред. Федерального </w:t>
      </w:r>
      <w:hyperlink r:id="rId6504">
        <w:r>
          <w:rPr>
            <w:color w:val="0000FF"/>
          </w:rPr>
          <w:t>закона</w:t>
        </w:r>
      </w:hyperlink>
      <w:r>
        <w:t xml:space="preserve"> от 20.10.2022 N 410-ФЗ)</w:t>
      </w:r>
    </w:p>
    <w:p w:rsidR="00583BAF" w:rsidRDefault="00583BAF" w:rsidP="00583BAF">
      <w:pPr>
        <w:spacing w:after="1" w:line="220" w:lineRule="auto"/>
        <w:jc w:val="both"/>
      </w:pPr>
      <w:r>
        <w:t xml:space="preserve">(часть 2 введена Федеральным </w:t>
      </w:r>
      <w:hyperlink r:id="rId6505">
        <w:r>
          <w:rPr>
            <w:color w:val="0000FF"/>
          </w:rPr>
          <w:t>законом</w:t>
        </w:r>
      </w:hyperlink>
      <w:r>
        <w:t xml:space="preserve"> от 03.12.2008 N 247-ФЗ)</w:t>
      </w:r>
    </w:p>
    <w:p w:rsidR="00583BAF" w:rsidRDefault="00583BAF" w:rsidP="00583BAF">
      <w:pPr>
        <w:spacing w:before="220" w:after="1" w:line="220" w:lineRule="auto"/>
        <w:ind w:firstLine="540"/>
        <w:jc w:val="both"/>
      </w:pPr>
      <w:bookmarkStart w:id="1435" w:name="P3563"/>
      <w:bookmarkEnd w:id="1435"/>
      <w:r>
        <w:t xml:space="preserve">3. Повторное совершение административного правонарушения, предусмотренного </w:t>
      </w:r>
      <w:hyperlink w:anchor="P3558">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3 введена Федеральным </w:t>
      </w:r>
      <w:hyperlink r:id="rId6506">
        <w:r>
          <w:rPr>
            <w:color w:val="0000FF"/>
          </w:rPr>
          <w:t>законом</w:t>
        </w:r>
      </w:hyperlink>
      <w:r>
        <w:t xml:space="preserve"> от 20.10.2022 N 410-ФЗ)</w:t>
      </w:r>
    </w:p>
    <w:p w:rsidR="00583BAF" w:rsidRDefault="00583BAF" w:rsidP="00583BAF">
      <w:pPr>
        <w:spacing w:before="220" w:after="1" w:line="220" w:lineRule="auto"/>
        <w:ind w:firstLine="540"/>
        <w:jc w:val="both"/>
      </w:pPr>
      <w:bookmarkStart w:id="1436" w:name="P3566"/>
      <w:bookmarkEnd w:id="1436"/>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4 введена Федеральным </w:t>
      </w:r>
      <w:hyperlink r:id="rId6507">
        <w:r>
          <w:rPr>
            <w:color w:val="0000FF"/>
          </w:rPr>
          <w:t>законом</w:t>
        </w:r>
      </w:hyperlink>
      <w:r>
        <w:t xml:space="preserve"> от 20.10.2022 N 410-ФЗ)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10.7. Сокрытие сведений о внезапном падеже или об одновременных массовых заболеваниях животных</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650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583BAF" w:rsidRDefault="00583BAF" w:rsidP="00583BAF">
      <w:pPr>
        <w:spacing w:after="1" w:line="220" w:lineRule="auto"/>
        <w:jc w:val="both"/>
      </w:pPr>
      <w:r>
        <w:t xml:space="preserve">(в ред. Федерального </w:t>
      </w:r>
      <w:hyperlink r:id="rId6509">
        <w:r>
          <w:rPr>
            <w:color w:val="0000FF"/>
          </w:rPr>
          <w:t>закона</w:t>
        </w:r>
      </w:hyperlink>
      <w:r>
        <w:t xml:space="preserve"> от 27.12.2019 N 448-ФЗ)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583BAF" w:rsidRDefault="00583BAF" w:rsidP="00583BAF">
      <w:pPr>
        <w:spacing w:after="1" w:line="220" w:lineRule="auto"/>
        <w:jc w:val="both"/>
      </w:pPr>
      <w:r>
        <w:t xml:space="preserve">(в ред. Федерального </w:t>
      </w:r>
      <w:hyperlink r:id="rId6510">
        <w:r>
          <w:rPr>
            <w:color w:val="0000FF"/>
          </w:rPr>
          <w:t>закона</w:t>
        </w:r>
      </w:hyperlink>
      <w:r>
        <w:t xml:space="preserve"> от 20.10.2022 N 410-ФЗ)</w:t>
      </w:r>
    </w:p>
    <w:p w:rsidR="00583BAF" w:rsidRDefault="00583BAF" w:rsidP="00583BAF">
      <w:pPr>
        <w:spacing w:before="220" w:after="1" w:line="220" w:lineRule="auto"/>
        <w:ind w:firstLine="540"/>
        <w:jc w:val="both"/>
      </w:pPr>
      <w:bookmarkStart w:id="1437" w:name="P3576"/>
      <w:bookmarkEnd w:id="1437"/>
      <w:r>
        <w:t>2. Те же действия, совершенные в период осуществления на соответствующей территории ограничительных мероприятий (карантина),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583BAF" w:rsidRDefault="00583BAF" w:rsidP="00583BAF">
      <w:pPr>
        <w:spacing w:after="1" w:line="220" w:lineRule="auto"/>
        <w:jc w:val="both"/>
      </w:pPr>
      <w:r>
        <w:t xml:space="preserve">(в ред. Федерального </w:t>
      </w:r>
      <w:hyperlink r:id="rId6511">
        <w:r>
          <w:rPr>
            <w:color w:val="0000FF"/>
          </w:rPr>
          <w:t>закона</w:t>
        </w:r>
      </w:hyperlink>
      <w:r>
        <w:t xml:space="preserve"> от 20.10.2022 N 410-ФЗ)</w:t>
      </w:r>
    </w:p>
    <w:p w:rsidR="00583BAF" w:rsidRDefault="00583BAF" w:rsidP="00583BAF">
      <w:pPr>
        <w:spacing w:after="1" w:line="220" w:lineRule="auto"/>
        <w:jc w:val="both"/>
      </w:pPr>
      <w:r>
        <w:t xml:space="preserve">(часть 2 введена Федеральным </w:t>
      </w:r>
      <w:hyperlink r:id="rId6512">
        <w:r>
          <w:rPr>
            <w:color w:val="0000FF"/>
          </w:rPr>
          <w:t>законом</w:t>
        </w:r>
      </w:hyperlink>
      <w:r>
        <w:t xml:space="preserve"> от 03.12.2008 N 247-ФЗ)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38" w:name="P3581"/>
      <w:bookmarkEnd w:id="143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583BAF" w:rsidRDefault="00583BAF" w:rsidP="00583BAF">
      <w:pPr>
        <w:spacing w:after="1" w:line="220" w:lineRule="auto"/>
        <w:ind w:firstLine="540"/>
        <w:jc w:val="both"/>
      </w:pPr>
      <w:r>
        <w:t xml:space="preserve">(в ред. Федерального </w:t>
      </w:r>
      <w:hyperlink r:id="rId6513">
        <w:r>
          <w:rPr>
            <w:color w:val="0000FF"/>
          </w:rPr>
          <w:t>закона</w:t>
        </w:r>
      </w:hyperlink>
      <w:r>
        <w:t xml:space="preserve"> от 23.07.2013 N 199-ФЗ)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ветеринарно-санитарных </w:t>
      </w:r>
      <w:hyperlink r:id="rId6514">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6">
        <w:r>
          <w:rPr>
            <w:color w:val="0000FF"/>
          </w:rPr>
          <w:t>частями 2</w:t>
        </w:r>
      </w:hyperlink>
      <w:r>
        <w:t xml:space="preserve"> и </w:t>
      </w:r>
      <w:hyperlink w:anchor="P3588">
        <w:r>
          <w:rPr>
            <w:color w:val="0000FF"/>
          </w:rPr>
          <w:t>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583BAF" w:rsidRDefault="00583BAF" w:rsidP="00583BAF">
      <w:pPr>
        <w:spacing w:before="220" w:after="1" w:line="220" w:lineRule="auto"/>
        <w:ind w:firstLine="540"/>
        <w:jc w:val="both"/>
      </w:pPr>
      <w:bookmarkStart w:id="1439" w:name="P3586"/>
      <w:bookmarkEnd w:id="143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1440" w:name="P3588"/>
      <w:bookmarkEnd w:id="1440"/>
      <w:r>
        <w:t>3. Нарушение ветеринарно-санитарных правил сбора, утилизации и уничтожения биологических отходов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Примечание. Под продуктами животноводства в </w:t>
      </w:r>
      <w:hyperlink w:anchor="P3584">
        <w:r>
          <w:rPr>
            <w:color w:val="0000FF"/>
          </w:rPr>
          <w:t>частях 1</w:t>
        </w:r>
      </w:hyperlink>
      <w:r>
        <w:t xml:space="preserve"> и </w:t>
      </w:r>
      <w:hyperlink w:anchor="P3586">
        <w:r>
          <w:rPr>
            <w:color w:val="0000FF"/>
          </w:rPr>
          <w:t>2</w:t>
        </w:r>
      </w:hyperlink>
      <w:r>
        <w:t xml:space="preserve"> настоящей статьи следует понимать товары, включенные в Единый </w:t>
      </w:r>
      <w:hyperlink r:id="rId6515">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41" w:name="P3592"/>
      <w:bookmarkEnd w:id="1441"/>
      <w:r>
        <w:t>Статья 10.9. Проведение мелиоративных работ с нарушением проекта</w:t>
      </w:r>
    </w:p>
    <w:p w:rsidR="00583BAF" w:rsidRDefault="00583BAF" w:rsidP="00583BAF">
      <w:pPr>
        <w:spacing w:after="1" w:line="220" w:lineRule="auto"/>
        <w:jc w:val="both"/>
      </w:pPr>
    </w:p>
    <w:p w:rsidR="00583BAF" w:rsidRDefault="00583BAF" w:rsidP="00583BAF">
      <w:pPr>
        <w:spacing w:after="1" w:line="220" w:lineRule="auto"/>
        <w:ind w:firstLine="540"/>
        <w:jc w:val="both"/>
      </w:pPr>
      <w:r>
        <w:t>Проведение мелиоративных работ с нарушением проекта проведения мелиоративных работ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Федеральных законов от 22.06.2007 </w:t>
      </w:r>
      <w:hyperlink r:id="rId6516">
        <w:r>
          <w:rPr>
            <w:color w:val="0000FF"/>
          </w:rPr>
          <w:t>N 116-ФЗ</w:t>
        </w:r>
      </w:hyperlink>
      <w:r>
        <w:t xml:space="preserve">, от 27.07.2010 </w:t>
      </w:r>
      <w:hyperlink r:id="rId6517">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42" w:name="P3598"/>
      <w:bookmarkEnd w:id="144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правил эксплуатации мелиоративной системы или отдельно расположенного гидротехнического сооружения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6518">
        <w:r>
          <w:rPr>
            <w:color w:val="0000FF"/>
          </w:rPr>
          <w:t>закона</w:t>
        </w:r>
      </w:hyperlink>
      <w:r>
        <w:t xml:space="preserve"> от 22.06.2007 N 116-ФЗ)</w:t>
      </w:r>
    </w:p>
    <w:p w:rsidR="00583BAF" w:rsidRDefault="00583BAF" w:rsidP="00583BAF">
      <w:pPr>
        <w:spacing w:before="220" w:after="1" w:line="220" w:lineRule="auto"/>
        <w:ind w:firstLine="540"/>
        <w:jc w:val="both"/>
      </w:pPr>
      <w:r>
        <w:t>2. Повреждение мелиоративной системы, а равно защитного лесного насаждения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6519">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6520">
        <w:r>
          <w:rPr>
            <w:color w:val="0000FF"/>
          </w:rPr>
          <w:t>органом</w:t>
        </w:r>
      </w:hyperlink>
      <w:r>
        <w:t xml:space="preserve"> в области мелиорации земель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652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43" w:name="P3610"/>
      <w:bookmarkEnd w:id="1443"/>
      <w:r>
        <w:t>Статья 10.11. Нарушение норм и правил ведения племенного животноводства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6522">
        <w:r>
          <w:rPr>
            <w:color w:val="0000FF"/>
          </w:rPr>
          <w:t>законодательством</w:t>
        </w:r>
      </w:hyperlink>
      <w:r>
        <w:t xml:space="preserve"> о племенном животноводстве,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Федеральных законов от 22.06.2007 </w:t>
      </w:r>
      <w:hyperlink r:id="rId6523">
        <w:r>
          <w:rPr>
            <w:color w:val="0000FF"/>
          </w:rPr>
          <w:t>N 116-ФЗ</w:t>
        </w:r>
      </w:hyperlink>
      <w:r>
        <w:t xml:space="preserve">, от 27.07.2010 </w:t>
      </w:r>
      <w:hyperlink r:id="rId6524">
        <w:r>
          <w:rPr>
            <w:color w:val="0000FF"/>
          </w:rPr>
          <w:t>N 239-ФЗ</w:t>
        </w:r>
      </w:hyperlink>
      <w:r>
        <w:t>)</w:t>
      </w:r>
    </w:p>
    <w:p w:rsidR="00583BAF" w:rsidRDefault="00583BAF" w:rsidP="00583BAF">
      <w:pPr>
        <w:spacing w:before="220" w:after="1" w:line="220" w:lineRule="auto"/>
        <w:ind w:firstLine="540"/>
        <w:jc w:val="both"/>
      </w:pPr>
      <w:r>
        <w:t xml:space="preserve">2. Нарушение </w:t>
      </w:r>
      <w:hyperlink r:id="rId6525">
        <w:r>
          <w:rPr>
            <w:color w:val="0000FF"/>
          </w:rPr>
          <w:t>правил</w:t>
        </w:r>
      </w:hyperlink>
      <w:r>
        <w:t xml:space="preserve"> государственной регистрации племенных животных и племенных стад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6526">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44" w:name="P3619"/>
      <w:bookmarkEnd w:id="144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Федеральных законов от 22.06.2007 </w:t>
      </w:r>
      <w:hyperlink r:id="rId6527">
        <w:r>
          <w:rPr>
            <w:color w:val="0000FF"/>
          </w:rPr>
          <w:t>N 116-ФЗ</w:t>
        </w:r>
      </w:hyperlink>
      <w:r>
        <w:t xml:space="preserve">, от 27.07.2010 </w:t>
      </w:r>
      <w:hyperlink r:id="rId6528">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10.13. Нарушение правил ведения документации на семена сельскохозяйственных растений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3BAF" w:rsidRDefault="00583BAF" w:rsidP="00583BAF">
      <w:pPr>
        <w:spacing w:after="1" w:line="220" w:lineRule="auto"/>
        <w:jc w:val="both"/>
      </w:pPr>
      <w:r>
        <w:t xml:space="preserve">(в ред. Федеральных законов от 22.06.2007 </w:t>
      </w:r>
      <w:hyperlink r:id="rId6529">
        <w:r>
          <w:rPr>
            <w:color w:val="0000FF"/>
          </w:rPr>
          <w:t>N 116-ФЗ</w:t>
        </w:r>
      </w:hyperlink>
      <w:r>
        <w:t xml:space="preserve">, от 27.07.2010 </w:t>
      </w:r>
      <w:hyperlink r:id="rId6530">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45" w:name="P3631"/>
      <w:bookmarkEnd w:id="1445"/>
      <w:r>
        <w:t>Статья 10.14. Нарушение порядка ввоза на территорию Российской Федерации семян сельскохозяйственных растений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Федерального </w:t>
      </w:r>
      <w:hyperlink r:id="rId653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11. АДМИНИСТРАТИВНЫЕ ПРАВОНАРУШЕНИЯ НА ТРАНСПОРТЕ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46" w:name="P3639"/>
      <w:bookmarkEnd w:id="1446"/>
      <w:r>
        <w:t>Статья 11.1. Действия, угрожающие безопасности движения на железнодорожном транспорте и метрополитене</w:t>
      </w:r>
    </w:p>
    <w:p w:rsidR="00583BAF" w:rsidRDefault="00583BAF" w:rsidP="00583BAF">
      <w:pPr>
        <w:spacing w:after="1" w:line="220" w:lineRule="auto"/>
        <w:jc w:val="both"/>
      </w:pPr>
      <w:r>
        <w:t xml:space="preserve">(в ред. Федерального </w:t>
      </w:r>
      <w:hyperlink r:id="rId6532">
        <w:r>
          <w:rPr>
            <w:color w:val="0000FF"/>
          </w:rPr>
          <w:t>закона</w:t>
        </w:r>
      </w:hyperlink>
      <w:r>
        <w:t xml:space="preserve"> от 27.07.2010 N 195-ФЗ)</w:t>
      </w:r>
    </w:p>
    <w:p w:rsidR="00583BAF" w:rsidRDefault="00583BAF" w:rsidP="00583BAF">
      <w:pPr>
        <w:spacing w:after="1" w:line="220" w:lineRule="auto"/>
        <w:jc w:val="both"/>
      </w:pPr>
    </w:p>
    <w:p w:rsidR="00583BAF" w:rsidRDefault="00583BAF" w:rsidP="00583BAF">
      <w:pPr>
        <w:spacing w:after="1" w:line="220" w:lineRule="auto"/>
        <w:ind w:firstLine="540"/>
        <w:jc w:val="both"/>
      </w:pPr>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583BAF" w:rsidRDefault="00583BAF" w:rsidP="00583BAF">
      <w:pPr>
        <w:spacing w:after="1" w:line="220" w:lineRule="auto"/>
        <w:jc w:val="both"/>
      </w:pPr>
      <w:r>
        <w:t xml:space="preserve">(в ред. Федерального </w:t>
      </w:r>
      <w:hyperlink r:id="rId6533">
        <w:r>
          <w:rPr>
            <w:color w:val="0000FF"/>
          </w:rPr>
          <w:t>закона</w:t>
        </w:r>
      </w:hyperlink>
      <w:r>
        <w:t xml:space="preserve"> от 27.07.2010 N 195-ФЗ)</w:t>
      </w:r>
    </w:p>
    <w:p w:rsidR="00583BAF" w:rsidRDefault="00583BAF" w:rsidP="00583BAF">
      <w:pPr>
        <w:spacing w:before="220" w:after="1" w:line="220" w:lineRule="auto"/>
        <w:ind w:firstLine="540"/>
        <w:jc w:val="both"/>
      </w:pPr>
      <w:bookmarkStart w:id="1447" w:name="P3645"/>
      <w:bookmarkEnd w:id="1447"/>
      <w:r>
        <w:t>2. Несоблюдение установленных габаритов при погрузке и выгрузке грузов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6534">
        <w:r>
          <w:rPr>
            <w:color w:val="0000FF"/>
          </w:rPr>
          <w:t>закона</w:t>
        </w:r>
      </w:hyperlink>
      <w:r>
        <w:t xml:space="preserve"> от 22.06.2007 N 116-ФЗ)</w:t>
      </w:r>
    </w:p>
    <w:p w:rsidR="00583BAF" w:rsidRDefault="00583BAF" w:rsidP="00583BAF">
      <w:pPr>
        <w:spacing w:before="220" w:after="1" w:line="220" w:lineRule="auto"/>
        <w:ind w:firstLine="540"/>
        <w:jc w:val="both"/>
      </w:pPr>
      <w:r>
        <w:t>3. Повреждение защитных лесонасаждений, снегозащитных ограждений или других путевых объектов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83BAF" w:rsidRDefault="00583BAF" w:rsidP="00583BAF">
      <w:pPr>
        <w:spacing w:after="1" w:line="220" w:lineRule="auto"/>
        <w:jc w:val="both"/>
      </w:pPr>
      <w:r>
        <w:t xml:space="preserve">(в ред. Федерального </w:t>
      </w:r>
      <w:hyperlink r:id="rId6535">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4. Нарушение </w:t>
      </w:r>
      <w:hyperlink r:id="rId6536">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583BAF" w:rsidRDefault="00583BAF" w:rsidP="00583BAF">
      <w:pPr>
        <w:spacing w:after="1" w:line="220" w:lineRule="auto"/>
        <w:jc w:val="both"/>
      </w:pPr>
      <w:r>
        <w:t xml:space="preserve">(в ред. Федерального </w:t>
      </w:r>
      <w:hyperlink r:id="rId6537">
        <w:r>
          <w:rPr>
            <w:color w:val="0000FF"/>
          </w:rPr>
          <w:t>закона</w:t>
        </w:r>
      </w:hyperlink>
      <w:r>
        <w:t xml:space="preserve"> от 22.06.2007 N 116-ФЗ)</w:t>
      </w:r>
    </w:p>
    <w:p w:rsidR="00583BAF" w:rsidRDefault="00583BAF" w:rsidP="00583BAF">
      <w:pPr>
        <w:spacing w:before="220" w:after="1" w:line="220" w:lineRule="auto"/>
        <w:ind w:firstLine="540"/>
        <w:jc w:val="both"/>
      </w:pPr>
      <w:r>
        <w:t>5. Проход по железнодорожным путям в неустановленных местах -</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в размере ста рублей.</w:t>
      </w:r>
    </w:p>
    <w:p w:rsidR="00583BAF" w:rsidRDefault="00583BAF" w:rsidP="00583BAF">
      <w:pPr>
        <w:spacing w:after="1" w:line="220" w:lineRule="auto"/>
        <w:jc w:val="both"/>
      </w:pPr>
      <w:r>
        <w:t xml:space="preserve">(в ред. Федерального </w:t>
      </w:r>
      <w:hyperlink r:id="rId6538">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2">
        <w:r>
          <w:rPr>
            <w:color w:val="0000FF"/>
          </w:rPr>
          <w:t>частями 1</w:t>
        </w:r>
      </w:hyperlink>
      <w:r>
        <w:t xml:space="preserve"> - </w:t>
      </w:r>
      <w:hyperlink w:anchor="P3654">
        <w:r>
          <w:rPr>
            <w:color w:val="0000FF"/>
          </w:rPr>
          <w:t>5 настоящей статьи</w:t>
        </w:r>
      </w:hyperlink>
      <w:r>
        <w:t>,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рублей.</w:t>
      </w:r>
    </w:p>
    <w:p w:rsidR="00583BAF" w:rsidRDefault="00583BAF" w:rsidP="00583BAF">
      <w:pPr>
        <w:spacing w:after="1" w:line="220" w:lineRule="auto"/>
        <w:jc w:val="both"/>
      </w:pPr>
      <w:r>
        <w:t xml:space="preserve">(часть шестая введена Федеральным </w:t>
      </w:r>
      <w:hyperlink r:id="rId6539">
        <w:r>
          <w:rPr>
            <w:color w:val="0000FF"/>
          </w:rPr>
          <w:t>законом</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11.2. Утратила силу. - Федеральный </w:t>
      </w:r>
      <w:hyperlink r:id="rId6540">
        <w:r>
          <w:rPr>
            <w:color w:val="0000FF"/>
          </w:rPr>
          <w:t>закон</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11.3. Действия, угрожающие безопасности полетов</w:t>
      </w:r>
    </w:p>
    <w:p w:rsidR="00583BAF" w:rsidRDefault="00583BAF" w:rsidP="00583BAF">
      <w:pPr>
        <w:spacing w:after="1" w:line="220" w:lineRule="auto"/>
        <w:ind w:firstLine="540"/>
        <w:jc w:val="both"/>
      </w:pPr>
      <w:r>
        <w:t xml:space="preserve">(в ред. Федерального </w:t>
      </w:r>
      <w:hyperlink r:id="rId6541">
        <w:r>
          <w:rPr>
            <w:color w:val="0000FF"/>
          </w:rPr>
          <w:t>закона</w:t>
        </w:r>
      </w:hyperlink>
      <w:r>
        <w:t xml:space="preserve"> от 21.12.2009 N 336-ФЗ)</w:t>
      </w:r>
    </w:p>
    <w:p w:rsidR="00583BAF" w:rsidRDefault="00583BAF" w:rsidP="00583BAF">
      <w:pPr>
        <w:spacing w:after="1" w:line="220" w:lineRule="auto"/>
        <w:jc w:val="both"/>
      </w:pPr>
    </w:p>
    <w:p w:rsidR="00583BAF" w:rsidRDefault="00583BAF" w:rsidP="00583BAF">
      <w:pPr>
        <w:spacing w:after="1" w:line="220" w:lineRule="auto"/>
        <w:ind w:firstLine="540"/>
        <w:jc w:val="both"/>
      </w:pPr>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83BAF" w:rsidRDefault="00583BAF" w:rsidP="00583BAF">
      <w:pPr>
        <w:spacing w:before="220" w:after="1" w:line="220" w:lineRule="auto"/>
        <w:ind w:firstLine="540"/>
        <w:jc w:val="both"/>
      </w:pPr>
      <w:bookmarkStart w:id="1448" w:name="P3668"/>
      <w:bookmarkEnd w:id="144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583BAF" w:rsidRDefault="00583BAF" w:rsidP="00583BAF">
      <w:pPr>
        <w:spacing w:before="220" w:after="1" w:line="220" w:lineRule="auto"/>
        <w:ind w:firstLine="540"/>
        <w:jc w:val="both"/>
      </w:pPr>
      <w:bookmarkStart w:id="1449" w:name="P3670"/>
      <w:bookmarkEnd w:id="1449"/>
      <w:r>
        <w:t>3. Повреждение оборудования аэродрома, вертодрома или посадочной площадки, аэродромных знаков либо воздушного судна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пятисот рублей.</w:t>
      </w:r>
    </w:p>
    <w:p w:rsidR="00583BAF" w:rsidRDefault="00583BAF" w:rsidP="00583BAF">
      <w:pPr>
        <w:spacing w:before="220" w:after="1" w:line="220" w:lineRule="auto"/>
        <w:ind w:firstLine="540"/>
        <w:jc w:val="both"/>
      </w:pPr>
      <w:bookmarkStart w:id="1450" w:name="P3672"/>
      <w:bookmarkEnd w:id="1450"/>
      <w:r>
        <w:t xml:space="preserve">4. Проход либо проезд без разрешения по территории аэропорта (за исключением аэровокзала) или аэродрома либо объекта радио- или </w:t>
      </w:r>
      <w:proofErr w:type="spellStart"/>
      <w:r>
        <w:t>светообеспечения</w:t>
      </w:r>
      <w:proofErr w:type="spellEnd"/>
      <w:r>
        <w:t xml:space="preserve"> полетов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пятисот до одной тысячи рублей.</w:t>
      </w:r>
    </w:p>
    <w:p w:rsidR="00583BAF" w:rsidRDefault="00583BAF" w:rsidP="00583BAF">
      <w:pPr>
        <w:spacing w:before="220" w:after="1" w:line="220" w:lineRule="auto"/>
        <w:ind w:firstLine="540"/>
        <w:jc w:val="both"/>
      </w:pPr>
      <w:bookmarkStart w:id="1451" w:name="P3674"/>
      <w:bookmarkEnd w:id="1451"/>
      <w:r>
        <w:t>5. Нарушение порядка организации движения специального транспорта и средств механизации на аэродроме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before="220" w:after="1" w:line="220" w:lineRule="auto"/>
        <w:ind w:firstLine="540"/>
        <w:jc w:val="both"/>
      </w:pPr>
      <w:r>
        <w:t xml:space="preserve">6. Невыполнение </w:t>
      </w:r>
      <w:hyperlink r:id="rId6542">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w:t>
      </w:r>
      <w:r>
        <w:lastRenderedPageBreak/>
        <w:t>ночных маркировочных знаков и устройств, устанавливаемых в целях обеспечения безопасности полетов воздушных судов,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11.3.1. Нарушение требований авиационной безопасности</w:t>
      </w:r>
    </w:p>
    <w:p w:rsidR="00583BAF" w:rsidRDefault="00583BAF" w:rsidP="00583BAF">
      <w:pPr>
        <w:spacing w:after="1" w:line="220" w:lineRule="auto"/>
        <w:ind w:firstLine="540"/>
        <w:jc w:val="both"/>
      </w:pPr>
      <w:r>
        <w:t xml:space="preserve">(введена Федеральным </w:t>
      </w:r>
      <w:hyperlink r:id="rId6543">
        <w:r>
          <w:rPr>
            <w:color w:val="0000FF"/>
          </w:rPr>
          <w:t>законом</w:t>
        </w:r>
      </w:hyperlink>
      <w:r>
        <w:t xml:space="preserve"> от 21.12.2009 N 336-ФЗ)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4">
        <w:r>
          <w:rPr>
            <w:color w:val="0000FF"/>
          </w:rPr>
          <w:t>частями 2</w:t>
        </w:r>
      </w:hyperlink>
      <w:r>
        <w:t xml:space="preserve"> - </w:t>
      </w:r>
      <w:hyperlink w:anchor="P3688">
        <w:r>
          <w:rPr>
            <w:color w:val="0000FF"/>
          </w:rPr>
          <w:t>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583BAF" w:rsidRDefault="00583BAF" w:rsidP="00583BAF">
      <w:pPr>
        <w:spacing w:before="220" w:after="1" w:line="220" w:lineRule="auto"/>
        <w:ind w:firstLine="540"/>
        <w:jc w:val="both"/>
      </w:pPr>
      <w:bookmarkStart w:id="1452" w:name="P3684"/>
      <w:bookmarkEnd w:id="145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583BAF" w:rsidRDefault="00583BAF" w:rsidP="00583BAF">
      <w:pPr>
        <w:spacing w:before="220" w:after="1" w:line="220" w:lineRule="auto"/>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583BAF" w:rsidRDefault="00583BAF" w:rsidP="00583BAF">
      <w:pPr>
        <w:spacing w:before="220" w:after="1" w:line="220" w:lineRule="auto"/>
        <w:ind w:firstLine="540"/>
        <w:jc w:val="both"/>
      </w:pPr>
      <w:bookmarkStart w:id="1453" w:name="P3688"/>
      <w:bookmarkEnd w:id="145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54" w:name="P3691"/>
      <w:bookmarkEnd w:id="1454"/>
      <w:r>
        <w:t>Статья 11.4. Нарушение правил использования воздушного пространства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455" w:name="P3693"/>
      <w:bookmarkEnd w:id="1455"/>
      <w:r>
        <w:t xml:space="preserve">1. Нарушение пользователем воздушного пространства федеральных </w:t>
      </w:r>
      <w:hyperlink r:id="rId6544">
        <w:r>
          <w:rPr>
            <w:color w:val="0000FF"/>
          </w:rPr>
          <w:t>правил</w:t>
        </w:r>
      </w:hyperlink>
      <w:r>
        <w:t xml:space="preserve"> использования воздушного пространства, если это действие не содержит </w:t>
      </w:r>
      <w:hyperlink r:id="rId6545">
        <w:r>
          <w:rPr>
            <w:color w:val="0000FF"/>
          </w:rPr>
          <w:t>уголовно наказуемого</w:t>
        </w:r>
      </w:hyperlink>
      <w:r>
        <w:t xml:space="preserve"> деяния, -</w:t>
      </w:r>
    </w:p>
    <w:p w:rsidR="00583BAF" w:rsidRDefault="00583BAF" w:rsidP="00583BAF">
      <w:pPr>
        <w:spacing w:after="1" w:line="220" w:lineRule="auto"/>
        <w:jc w:val="both"/>
      </w:pPr>
      <w:r>
        <w:t xml:space="preserve">(в ред. Федерального </w:t>
      </w:r>
      <w:hyperlink r:id="rId6546">
        <w:r>
          <w:rPr>
            <w:color w:val="0000FF"/>
          </w:rPr>
          <w:t>закона</w:t>
        </w:r>
      </w:hyperlink>
      <w:r>
        <w:t xml:space="preserve"> от 07.11.2011 N 304-ФЗ)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547">
        <w:r>
          <w:rPr>
            <w:color w:val="0000FF"/>
          </w:rPr>
          <w:t>закона</w:t>
        </w:r>
      </w:hyperlink>
      <w:r>
        <w:t xml:space="preserve"> от 26.07.2019 N 217-ФЗ)</w:t>
      </w:r>
    </w:p>
    <w:p w:rsidR="00583BAF" w:rsidRDefault="00583BAF" w:rsidP="00583BAF">
      <w:pPr>
        <w:spacing w:before="220" w:after="1" w:line="220" w:lineRule="auto"/>
        <w:ind w:firstLine="540"/>
        <w:jc w:val="both"/>
      </w:pPr>
      <w:bookmarkStart w:id="1456" w:name="P3697"/>
      <w:bookmarkEnd w:id="1456"/>
      <w:r>
        <w:t xml:space="preserve">2. Нарушение </w:t>
      </w:r>
      <w:hyperlink r:id="rId6548">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6549">
        <w:r>
          <w:rPr>
            <w:color w:val="0000FF"/>
          </w:rPr>
          <w:t>деяния</w:t>
        </w:r>
      </w:hyperlink>
      <w:r>
        <w:t>, -</w:t>
      </w:r>
    </w:p>
    <w:p w:rsidR="00583BAF" w:rsidRDefault="00583BAF" w:rsidP="00583BAF">
      <w:pPr>
        <w:spacing w:after="1" w:line="220" w:lineRule="auto"/>
        <w:jc w:val="both"/>
      </w:pPr>
      <w:r>
        <w:lastRenderedPageBreak/>
        <w:t xml:space="preserve">(в ред. Федерального </w:t>
      </w:r>
      <w:hyperlink r:id="rId6550">
        <w:r>
          <w:rPr>
            <w:color w:val="0000FF"/>
          </w:rPr>
          <w:t>закона</w:t>
        </w:r>
      </w:hyperlink>
      <w:r>
        <w:t xml:space="preserve"> от 07.11.2011 N 304-ФЗ)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6551">
        <w:r>
          <w:rPr>
            <w:color w:val="0000FF"/>
          </w:rPr>
          <w:t>закона</w:t>
        </w:r>
      </w:hyperlink>
      <w:r>
        <w:t xml:space="preserve"> от 26.07.2019 N 217-ФЗ)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11.5. Нарушение правил безопасности эксплуатации воздушных судов</w:t>
      </w:r>
    </w:p>
    <w:p w:rsidR="00583BAF" w:rsidRDefault="00583BAF" w:rsidP="00583BAF">
      <w:pPr>
        <w:spacing w:after="1" w:line="220" w:lineRule="auto"/>
        <w:ind w:firstLine="540"/>
        <w:jc w:val="both"/>
      </w:pPr>
      <w:r>
        <w:t xml:space="preserve">(в ред. Федерального </w:t>
      </w:r>
      <w:hyperlink r:id="rId6552">
        <w:r>
          <w:rPr>
            <w:color w:val="0000FF"/>
          </w:rPr>
          <w:t>закона</w:t>
        </w:r>
      </w:hyperlink>
      <w:r>
        <w:t xml:space="preserve"> от 21.12.2009 N 336-ФЗ)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457" w:name="P3705"/>
      <w:bookmarkEnd w:id="1457"/>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9">
        <w:r>
          <w:rPr>
            <w:color w:val="0000FF"/>
          </w:rPr>
          <w:t>частями 3</w:t>
        </w:r>
      </w:hyperlink>
      <w:r>
        <w:t xml:space="preserve"> - </w:t>
      </w:r>
      <w:hyperlink w:anchor="P3721">
        <w:r>
          <w:rPr>
            <w:color w:val="0000FF"/>
          </w:rPr>
          <w:t>9</w:t>
        </w:r>
      </w:hyperlink>
      <w:r>
        <w:t xml:space="preserve"> настоящей статьи, если эти действия по неосторожности повлекли причинение </w:t>
      </w:r>
      <w:hyperlink w:anchor="P3724">
        <w:r>
          <w:rPr>
            <w:color w:val="0000FF"/>
          </w:rPr>
          <w:t>легкого вреда</w:t>
        </w:r>
      </w:hyperlink>
      <w:r>
        <w:t xml:space="preserve"> здоровью потерпевшего,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583BAF" w:rsidRDefault="00583BAF" w:rsidP="00583BAF">
      <w:pPr>
        <w:spacing w:before="220" w:after="1" w:line="220" w:lineRule="auto"/>
        <w:ind w:firstLine="540"/>
        <w:jc w:val="both"/>
      </w:pPr>
      <w:r>
        <w:t xml:space="preserve">2. Те же действия, повлекшие по неосторожности причинение </w:t>
      </w:r>
      <w:hyperlink w:anchor="P3725">
        <w:r>
          <w:rPr>
            <w:color w:val="0000FF"/>
          </w:rPr>
          <w:t>средней тяжести</w:t>
        </w:r>
      </w:hyperlink>
      <w:r>
        <w:t xml:space="preserve"> вреда здоровью потерпевшего,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583BAF" w:rsidRDefault="00583BAF" w:rsidP="00583BAF">
      <w:pPr>
        <w:spacing w:before="220" w:after="1" w:line="220" w:lineRule="auto"/>
        <w:ind w:firstLine="540"/>
        <w:jc w:val="both"/>
      </w:pPr>
      <w:bookmarkStart w:id="1458" w:name="P3709"/>
      <w:bookmarkEnd w:id="1458"/>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proofErr w:type="spellStart"/>
      <w:r>
        <w:t>пассажировместимости</w:t>
      </w:r>
      <w:proofErr w:type="spellEnd"/>
      <w:r>
        <w:t xml:space="preserve"> (грузовместимости) или ограничений по полетной массе или центровке воздушного судна -</w:t>
      </w:r>
    </w:p>
    <w:p w:rsidR="00583BAF" w:rsidRDefault="00583BAF" w:rsidP="00583BAF">
      <w:pPr>
        <w:spacing w:before="220" w:after="1" w:line="220" w:lineRule="auto"/>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83BAF" w:rsidRDefault="00583BAF" w:rsidP="00583BAF">
      <w:pPr>
        <w:spacing w:before="220" w:after="1" w:line="220" w:lineRule="auto"/>
        <w:ind w:firstLine="540"/>
        <w:jc w:val="both"/>
      </w:pPr>
      <w:r>
        <w:t>4. Управление воздушным судном лицом, не имеющим права управления им,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двух тысяч пятисот рублей.</w:t>
      </w:r>
    </w:p>
    <w:p w:rsidR="00583BAF" w:rsidRDefault="00583BAF" w:rsidP="00583BAF">
      <w:pPr>
        <w:spacing w:before="220" w:after="1" w:line="220" w:lineRule="auto"/>
        <w:ind w:firstLine="540"/>
        <w:jc w:val="both"/>
      </w:pPr>
      <w:bookmarkStart w:id="1459" w:name="P3713"/>
      <w:bookmarkEnd w:id="1459"/>
      <w:r>
        <w:t xml:space="preserve">5. Управление воздушным судном, не прошедшим государственной регистрации, либо не поставленным на государственный </w:t>
      </w:r>
      <w:hyperlink r:id="rId6553">
        <w:r>
          <w:rPr>
            <w:color w:val="0000FF"/>
          </w:rPr>
          <w:t>учет</w:t>
        </w:r>
      </w:hyperlink>
      <w:r>
        <w:t xml:space="preserve">, либо не имеющим государственного и регистрационного опознавательных </w:t>
      </w:r>
      <w:hyperlink r:id="rId6554">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583BAF" w:rsidRDefault="00583BAF" w:rsidP="00583BAF">
      <w:pPr>
        <w:spacing w:before="220" w:after="1" w:line="220" w:lineRule="auto"/>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83BAF" w:rsidRDefault="00583BAF" w:rsidP="00583BAF">
      <w:pPr>
        <w:spacing w:before="220" w:after="1" w:line="220" w:lineRule="auto"/>
        <w:ind w:firstLine="540"/>
        <w:jc w:val="both"/>
      </w:pPr>
      <w:bookmarkStart w:id="1460" w:name="P3715"/>
      <w:bookmarkEnd w:id="146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одной тысячи до двух тысяч рублей.</w:t>
      </w:r>
    </w:p>
    <w:p w:rsidR="00583BAF" w:rsidRDefault="00583BAF" w:rsidP="00583BAF">
      <w:pPr>
        <w:spacing w:before="220" w:after="1" w:line="220" w:lineRule="auto"/>
        <w:ind w:firstLine="540"/>
        <w:jc w:val="both"/>
      </w:pPr>
      <w:bookmarkStart w:id="1461" w:name="P3717"/>
      <w:bookmarkEnd w:id="1461"/>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6555">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583BAF" w:rsidRDefault="00583BAF" w:rsidP="00583BAF">
      <w:pPr>
        <w:spacing w:before="220" w:after="1" w:line="220" w:lineRule="auto"/>
        <w:ind w:firstLine="540"/>
        <w:jc w:val="both"/>
      </w:pPr>
      <w:r>
        <w:t>влечет лишение права управления воздушным судном на срок от двух до трех лет.</w:t>
      </w:r>
    </w:p>
    <w:p w:rsidR="00583BAF" w:rsidRDefault="00583BAF" w:rsidP="00583BAF">
      <w:pPr>
        <w:spacing w:before="220" w:after="1" w:line="220" w:lineRule="auto"/>
        <w:ind w:firstLine="540"/>
        <w:jc w:val="both"/>
      </w:pPr>
      <w:bookmarkStart w:id="1462" w:name="P3719"/>
      <w:bookmarkEnd w:id="1462"/>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w:t>
      </w:r>
      <w:proofErr w:type="spellStart"/>
      <w:r>
        <w:t>кабинный</w:t>
      </w:r>
      <w:proofErr w:type="spellEnd"/>
      <w:r>
        <w:t xml:space="preserve">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w:t>
      </w:r>
      <w:proofErr w:type="spellStart"/>
      <w:r>
        <w:t>пассажировместимости</w:t>
      </w:r>
      <w:proofErr w:type="spellEnd"/>
      <w:r>
        <w:t xml:space="preserve">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583BAF" w:rsidRDefault="00583BAF" w:rsidP="00583BAF">
      <w:pPr>
        <w:spacing w:before="220" w:after="1" w:line="220" w:lineRule="auto"/>
        <w:ind w:firstLine="540"/>
        <w:jc w:val="both"/>
      </w:pPr>
      <w:bookmarkStart w:id="1463" w:name="P3721"/>
      <w:bookmarkEnd w:id="146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bookmarkStart w:id="1464" w:name="P3724"/>
      <w:bookmarkEnd w:id="1464"/>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83BAF" w:rsidRDefault="00583BAF" w:rsidP="00583BAF">
      <w:pPr>
        <w:spacing w:before="220" w:after="1" w:line="220" w:lineRule="auto"/>
        <w:ind w:firstLine="540"/>
        <w:jc w:val="both"/>
      </w:pPr>
      <w:bookmarkStart w:id="1465" w:name="P3725"/>
      <w:bookmarkEnd w:id="1465"/>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66" w:name="P3727"/>
      <w:bookmarkEnd w:id="1466"/>
      <w:r>
        <w:t>Статья 11.6. Действия, угрожающие безопасности движения на водном транспорте</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583BAF" w:rsidRDefault="00583BAF" w:rsidP="00583BAF">
      <w:pPr>
        <w:spacing w:after="1" w:line="220" w:lineRule="auto"/>
        <w:jc w:val="both"/>
      </w:pPr>
      <w:r>
        <w:t xml:space="preserve">(в ред. Федерального </w:t>
      </w:r>
      <w:hyperlink r:id="rId6556">
        <w:r>
          <w:rPr>
            <w:color w:val="0000FF"/>
          </w:rPr>
          <w:t>закона</w:t>
        </w:r>
      </w:hyperlink>
      <w:r>
        <w:t xml:space="preserve"> от 03.12.2008 N 250-ФЗ)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83BAF" w:rsidRDefault="00583BAF" w:rsidP="00583BAF">
      <w:pPr>
        <w:spacing w:after="1" w:line="220" w:lineRule="auto"/>
        <w:jc w:val="both"/>
      </w:pPr>
      <w:r>
        <w:t xml:space="preserve">(в ред. Федерального </w:t>
      </w:r>
      <w:hyperlink r:id="rId6557">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467" w:name="P3733"/>
      <w:bookmarkEnd w:id="1467"/>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83BAF" w:rsidRDefault="00583BAF" w:rsidP="00583BAF">
      <w:pPr>
        <w:spacing w:after="1" w:line="220" w:lineRule="auto"/>
        <w:jc w:val="both"/>
      </w:pPr>
      <w:r>
        <w:t xml:space="preserve">(в ред. Федерального </w:t>
      </w:r>
      <w:hyperlink r:id="rId6558">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468" w:name="P3736"/>
      <w:bookmarkEnd w:id="1468"/>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655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583BAF" w:rsidRDefault="00583BAF" w:rsidP="00583BAF">
      <w:pPr>
        <w:spacing w:after="1" w:line="220" w:lineRule="auto"/>
        <w:ind w:firstLine="540"/>
        <w:jc w:val="both"/>
      </w:pPr>
      <w:r>
        <w:t xml:space="preserve">(введена Федеральным </w:t>
      </w:r>
      <w:hyperlink r:id="rId6560">
        <w:r>
          <w:rPr>
            <w:color w:val="0000FF"/>
          </w:rPr>
          <w:t>законом</w:t>
        </w:r>
      </w:hyperlink>
      <w:r>
        <w:t xml:space="preserve"> от 19.12.2022 N 534-ФЗ)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капитаном судна или судовладельцем </w:t>
      </w:r>
      <w:hyperlink r:id="rId6561">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6562">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1469" w:name="P3745"/>
      <w:bookmarkEnd w:id="1469"/>
      <w:r>
        <w:t xml:space="preserve">2. Нарушение собственником затонувшего имущества, по обращению которого согласована </w:t>
      </w:r>
      <w:hyperlink r:id="rId6563">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470" w:name="P3748"/>
      <w:bookmarkEnd w:id="1470"/>
      <w:r>
        <w:t>Статья 11.6.2. Захоронение либо умышленное затопление морского судна или судна внутреннего плавания</w:t>
      </w:r>
    </w:p>
    <w:p w:rsidR="00583BAF" w:rsidRDefault="00583BAF" w:rsidP="00583BAF">
      <w:pPr>
        <w:spacing w:after="1" w:line="220" w:lineRule="auto"/>
        <w:ind w:firstLine="540"/>
        <w:jc w:val="both"/>
      </w:pPr>
      <w:r>
        <w:t xml:space="preserve">(введена Федеральным </w:t>
      </w:r>
      <w:hyperlink r:id="rId6564">
        <w:r>
          <w:rPr>
            <w:color w:val="0000FF"/>
          </w:rPr>
          <w:t>законом</w:t>
        </w:r>
      </w:hyperlink>
      <w:r>
        <w:t xml:space="preserve"> от 19.12.2022 N 534-ФЗ)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Захоронение (преднамеренное уничтожение) либо умышленное </w:t>
      </w:r>
      <w:hyperlink r:id="rId6565">
        <w:r>
          <w:rPr>
            <w:color w:val="0000FF"/>
          </w:rPr>
          <w:t>затопление</w:t>
        </w:r>
      </w:hyperlink>
      <w:r>
        <w:t xml:space="preserve"> морского судна или судна внутреннего плавания в пределах внутренних морских вод, </w:t>
      </w:r>
      <w:r>
        <w:lastRenderedPageBreak/>
        <w:t>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гл. 11 дополняется ст. 11.6.3 (</w:t>
            </w:r>
            <w:hyperlink r:id="rId6566">
              <w:r>
                <w:rPr>
                  <w:color w:val="0000FF"/>
                </w:rPr>
                <w:t>ФЗ</w:t>
              </w:r>
            </w:hyperlink>
            <w:r>
              <w:rPr>
                <w:color w:val="392C69"/>
              </w:rPr>
              <w:t xml:space="preserve"> от 19.12.2022 N 534-ФЗ). См. будущую </w:t>
            </w:r>
            <w:hyperlink r:id="rId65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71" w:name="P3756"/>
      <w:bookmarkEnd w:id="1471"/>
      <w:r>
        <w:t>Статья 11.7. Нарушение правил плавания</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472" w:name="P3758"/>
      <w:bookmarkEnd w:id="147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6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583BAF" w:rsidRDefault="00583BAF" w:rsidP="00583BAF">
      <w:pPr>
        <w:spacing w:after="1" w:line="220" w:lineRule="auto"/>
        <w:jc w:val="both"/>
      </w:pPr>
      <w:r>
        <w:t xml:space="preserve">(в ред. Федерального </w:t>
      </w:r>
      <w:hyperlink r:id="rId6568">
        <w:r>
          <w:rPr>
            <w:color w:val="0000FF"/>
          </w:rPr>
          <w:t>закона</w:t>
        </w:r>
      </w:hyperlink>
      <w:r>
        <w:t xml:space="preserve"> от 31.01.2012 N 2-ФЗ)</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583BAF" w:rsidRDefault="00583BAF" w:rsidP="00583BAF">
      <w:pPr>
        <w:spacing w:after="1" w:line="220" w:lineRule="auto"/>
        <w:jc w:val="both"/>
      </w:pPr>
      <w:r>
        <w:t xml:space="preserve">(в ред. Федерального </w:t>
      </w:r>
      <w:hyperlink r:id="rId6569">
        <w:r>
          <w:rPr>
            <w:color w:val="0000FF"/>
          </w:rPr>
          <w:t>закона</w:t>
        </w:r>
      </w:hyperlink>
      <w:r>
        <w:t xml:space="preserve"> от 26.07.2019 N 217-ФЗ)</w:t>
      </w:r>
    </w:p>
    <w:p w:rsidR="00583BAF" w:rsidRDefault="00583BAF" w:rsidP="00583BAF">
      <w:pPr>
        <w:spacing w:before="220" w:after="1" w:line="220" w:lineRule="auto"/>
        <w:ind w:firstLine="540"/>
        <w:jc w:val="both"/>
      </w:pPr>
      <w:bookmarkStart w:id="1473" w:name="P3762"/>
      <w:bookmarkEnd w:id="1473"/>
      <w:r>
        <w:t xml:space="preserve">1.1. Повторное в течение года совершение административного правонарушения, предусмотренного </w:t>
      </w:r>
      <w:hyperlink w:anchor="P3758">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583BAF" w:rsidRDefault="00583BAF" w:rsidP="00583BAF">
      <w:pPr>
        <w:spacing w:after="1" w:line="220" w:lineRule="auto"/>
        <w:jc w:val="both"/>
      </w:pPr>
      <w:r>
        <w:t xml:space="preserve">(часть 1.1 введена Федеральным </w:t>
      </w:r>
      <w:hyperlink r:id="rId6570">
        <w:r>
          <w:rPr>
            <w:color w:val="0000FF"/>
          </w:rPr>
          <w:t>законом</w:t>
        </w:r>
      </w:hyperlink>
      <w:r>
        <w:t xml:space="preserve"> от 26.07.2019 N 217-ФЗ)</w:t>
      </w:r>
    </w:p>
    <w:p w:rsidR="00583BAF" w:rsidRDefault="00583BAF" w:rsidP="00583BAF">
      <w:pPr>
        <w:spacing w:before="220" w:after="1" w:line="220" w:lineRule="auto"/>
        <w:ind w:firstLine="540"/>
        <w:jc w:val="both"/>
      </w:pPr>
      <w:bookmarkStart w:id="1474" w:name="P3765"/>
      <w:bookmarkEnd w:id="1474"/>
      <w:r>
        <w:t xml:space="preserve">2. Превышение судоводителем или иным лицом, управляющим маломерным судном, установленной </w:t>
      </w:r>
      <w:hyperlink r:id="rId657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583BAF" w:rsidRDefault="00583BAF" w:rsidP="00583BAF">
      <w:pPr>
        <w:spacing w:after="1" w:line="220" w:lineRule="auto"/>
        <w:jc w:val="both"/>
      </w:pPr>
      <w:r>
        <w:t xml:space="preserve">(в ред. Федерального </w:t>
      </w:r>
      <w:hyperlink r:id="rId6572">
        <w:r>
          <w:rPr>
            <w:color w:val="0000FF"/>
          </w:rPr>
          <w:t>закона</w:t>
        </w:r>
      </w:hyperlink>
      <w:r>
        <w:t xml:space="preserve"> от 26.07.2019 N 217-ФЗ)</w:t>
      </w:r>
    </w:p>
    <w:p w:rsidR="00583BAF" w:rsidRDefault="00583BAF" w:rsidP="00583BAF">
      <w:pPr>
        <w:spacing w:before="220" w:after="1" w:line="220" w:lineRule="auto"/>
        <w:ind w:firstLine="540"/>
        <w:jc w:val="both"/>
      </w:pPr>
      <w:bookmarkStart w:id="1475" w:name="P3768"/>
      <w:bookmarkEnd w:id="1475"/>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6573">
        <w:r>
          <w:rPr>
            <w:color w:val="0000FF"/>
          </w:rPr>
          <w:t>порядке</w:t>
        </w:r>
      </w:hyperlink>
      <w:r>
        <w:t>, -</w:t>
      </w:r>
    </w:p>
    <w:p w:rsidR="00583BAF" w:rsidRDefault="00583BAF" w:rsidP="00583BAF">
      <w:pPr>
        <w:spacing w:before="220" w:after="1" w:line="220" w:lineRule="auto"/>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583BAF" w:rsidRDefault="00583BAF" w:rsidP="00583BAF">
      <w:pPr>
        <w:spacing w:after="1" w:line="220" w:lineRule="auto"/>
        <w:jc w:val="both"/>
      </w:pPr>
      <w:r>
        <w:t xml:space="preserve">(в ред. Федерального </w:t>
      </w:r>
      <w:hyperlink r:id="rId6574">
        <w:r>
          <w:rPr>
            <w:color w:val="0000FF"/>
          </w:rPr>
          <w:t>закона</w:t>
        </w:r>
      </w:hyperlink>
      <w:r>
        <w:t xml:space="preserve"> от 26.07.2019 N 217-ФЗ)</w:t>
      </w:r>
    </w:p>
    <w:p w:rsidR="00583BAF" w:rsidRDefault="00583BAF" w:rsidP="00583BAF">
      <w:pPr>
        <w:spacing w:after="1" w:line="220" w:lineRule="auto"/>
        <w:jc w:val="both"/>
      </w:pPr>
      <w:r>
        <w:t xml:space="preserve">(часть 3 введена Федеральным </w:t>
      </w:r>
      <w:hyperlink r:id="rId6575">
        <w:r>
          <w:rPr>
            <w:color w:val="0000FF"/>
          </w:rPr>
          <w:t>законом</w:t>
        </w:r>
      </w:hyperlink>
      <w:r>
        <w:t xml:space="preserve"> от 31.01.2012 N 2-ФЗ)</w:t>
      </w:r>
    </w:p>
    <w:p w:rsidR="00583BAF" w:rsidRDefault="00583BAF" w:rsidP="00583BAF">
      <w:pPr>
        <w:spacing w:before="220" w:after="1" w:line="220" w:lineRule="auto"/>
        <w:ind w:firstLine="540"/>
        <w:jc w:val="both"/>
      </w:pPr>
      <w:bookmarkStart w:id="1476" w:name="P3772"/>
      <w:bookmarkEnd w:id="1476"/>
      <w:r>
        <w:lastRenderedPageBreak/>
        <w:t xml:space="preserve">4. </w:t>
      </w:r>
      <w:proofErr w:type="spellStart"/>
      <w:r>
        <w:t>Необъявление</w:t>
      </w:r>
      <w:proofErr w:type="spellEnd"/>
      <w:r>
        <w:t xml:space="preserve">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583BAF" w:rsidRDefault="00583BAF" w:rsidP="00583BAF">
      <w:pPr>
        <w:spacing w:after="1" w:line="220" w:lineRule="auto"/>
        <w:jc w:val="both"/>
      </w:pPr>
      <w:r>
        <w:t xml:space="preserve">(в ред. Федерального </w:t>
      </w:r>
      <w:hyperlink r:id="rId6576">
        <w:r>
          <w:rPr>
            <w:color w:val="0000FF"/>
          </w:rPr>
          <w:t>закона</w:t>
        </w:r>
      </w:hyperlink>
      <w:r>
        <w:t xml:space="preserve"> от 26.07.2019 N 217-ФЗ)</w:t>
      </w:r>
    </w:p>
    <w:p w:rsidR="00583BAF" w:rsidRDefault="00583BAF" w:rsidP="00583BAF">
      <w:pPr>
        <w:spacing w:after="1" w:line="220" w:lineRule="auto"/>
        <w:jc w:val="both"/>
      </w:pPr>
      <w:r>
        <w:t xml:space="preserve">(часть 4 введена Федеральным </w:t>
      </w:r>
      <w:hyperlink r:id="rId6577">
        <w:r>
          <w:rPr>
            <w:color w:val="0000FF"/>
          </w:rPr>
          <w:t>законом</w:t>
        </w:r>
      </w:hyperlink>
      <w:r>
        <w:t xml:space="preserve"> от 31.01.2012 N 2-ФЗ)</w:t>
      </w:r>
    </w:p>
    <w:p w:rsidR="00583BAF" w:rsidRDefault="00583BAF" w:rsidP="00583BAF">
      <w:pPr>
        <w:spacing w:before="220" w:after="1" w:line="220" w:lineRule="auto"/>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583BAF" w:rsidRDefault="00583BAF" w:rsidP="00583BAF">
      <w:pPr>
        <w:spacing w:after="1" w:line="220" w:lineRule="auto"/>
        <w:jc w:val="both"/>
      </w:pPr>
      <w:r>
        <w:t xml:space="preserve">(в ред. Федеральных законов от 23.04.2012 </w:t>
      </w:r>
      <w:hyperlink r:id="rId6578">
        <w:r>
          <w:rPr>
            <w:color w:val="0000FF"/>
          </w:rPr>
          <w:t>N 36-ФЗ</w:t>
        </w:r>
      </w:hyperlink>
      <w:r>
        <w:t xml:space="preserve">, от 28.07.2012 </w:t>
      </w:r>
      <w:hyperlink r:id="rId6579">
        <w:r>
          <w:rPr>
            <w:color w:val="0000FF"/>
          </w:rPr>
          <w:t>N 133-ФЗ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77" w:name="P3779"/>
      <w:bookmarkEnd w:id="1477"/>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83BAF" w:rsidRDefault="00583BAF" w:rsidP="00583BAF">
      <w:pPr>
        <w:spacing w:after="1" w:line="220" w:lineRule="auto"/>
        <w:ind w:firstLine="540"/>
        <w:jc w:val="both"/>
      </w:pPr>
      <w:r>
        <w:t xml:space="preserve">(введена Федеральным </w:t>
      </w:r>
      <w:hyperlink r:id="rId6580">
        <w:r>
          <w:rPr>
            <w:color w:val="0000FF"/>
          </w:rPr>
          <w:t>законом</w:t>
        </w:r>
      </w:hyperlink>
      <w:r>
        <w:t xml:space="preserve"> от 08.03.2015 N 35-ФЗ)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478" w:name="P3782"/>
      <w:bookmarkEnd w:id="1478"/>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658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bookmarkStart w:id="1479" w:name="P3784"/>
      <w:bookmarkEnd w:id="147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80" w:name="P3787"/>
      <w:bookmarkEnd w:id="1480"/>
      <w:r>
        <w:t>Статья 11.8. Нарушение правил эксплуатации судов, а также управление судном лицом, не имеющим права управления</w:t>
      </w:r>
    </w:p>
    <w:p w:rsidR="00583BAF" w:rsidRDefault="00583BAF" w:rsidP="00583BAF">
      <w:pPr>
        <w:spacing w:after="1" w:line="220" w:lineRule="auto"/>
        <w:ind w:firstLine="540"/>
        <w:jc w:val="both"/>
      </w:pPr>
      <w:r>
        <w:t xml:space="preserve">(в ред. Федерального </w:t>
      </w:r>
      <w:hyperlink r:id="rId6582">
        <w:r>
          <w:rPr>
            <w:color w:val="0000FF"/>
          </w:rPr>
          <w:t>закона</w:t>
        </w:r>
      </w:hyperlink>
      <w:r>
        <w:t xml:space="preserve"> от 29.12.2017 N 452-ФЗ)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481" w:name="P3790"/>
      <w:bookmarkEnd w:id="1481"/>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w:t>
      </w:r>
      <w:proofErr w:type="spellStart"/>
      <w:r>
        <w:t>пассажировместимости</w:t>
      </w:r>
      <w:proofErr w:type="spellEnd"/>
      <w:r>
        <w:t xml:space="preserve">, ограничений по району и условиям плавания, за исключением случаев, предусмотренных </w:t>
      </w:r>
      <w:hyperlink w:anchor="P3796">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десяти тысяч рублей.</w:t>
      </w:r>
    </w:p>
    <w:p w:rsidR="00583BAF" w:rsidRDefault="00583BAF" w:rsidP="00583BAF">
      <w:pPr>
        <w:spacing w:after="1" w:line="220" w:lineRule="auto"/>
        <w:jc w:val="both"/>
      </w:pPr>
      <w:r>
        <w:lastRenderedPageBreak/>
        <w:t xml:space="preserve">(в ред. Федерального </w:t>
      </w:r>
      <w:hyperlink r:id="rId6583">
        <w:r>
          <w:rPr>
            <w:color w:val="0000FF"/>
          </w:rPr>
          <w:t>закона</w:t>
        </w:r>
      </w:hyperlink>
      <w:r>
        <w:t xml:space="preserve"> от 26.07.2019 N 217-ФЗ)</w:t>
      </w:r>
    </w:p>
    <w:p w:rsidR="00583BAF" w:rsidRDefault="00583BAF" w:rsidP="00583BAF">
      <w:pPr>
        <w:spacing w:before="220" w:after="1" w:line="220" w:lineRule="auto"/>
        <w:ind w:firstLine="540"/>
        <w:jc w:val="both"/>
      </w:pPr>
      <w:bookmarkStart w:id="1482" w:name="P3793"/>
      <w:bookmarkEnd w:id="1482"/>
      <w:r>
        <w:t>2. Управление судном лицом, не имеющим права управления этим судном, или передача управления судном лицу, не имеющему права управления,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пятнадцати тысяч рублей.</w:t>
      </w:r>
    </w:p>
    <w:p w:rsidR="00583BAF" w:rsidRDefault="00583BAF" w:rsidP="00583BAF">
      <w:pPr>
        <w:spacing w:after="1" w:line="220" w:lineRule="auto"/>
        <w:jc w:val="both"/>
      </w:pPr>
      <w:r>
        <w:t xml:space="preserve">(в ред. Федерального </w:t>
      </w:r>
      <w:hyperlink r:id="rId6584">
        <w:r>
          <w:rPr>
            <w:color w:val="0000FF"/>
          </w:rPr>
          <w:t>закона</w:t>
        </w:r>
      </w:hyperlink>
      <w:r>
        <w:t xml:space="preserve"> от 26.07.2019 N 217-ФЗ)</w:t>
      </w:r>
    </w:p>
    <w:p w:rsidR="00583BAF" w:rsidRDefault="00583BAF" w:rsidP="00583BAF">
      <w:pPr>
        <w:spacing w:before="220" w:after="1" w:line="220" w:lineRule="auto"/>
        <w:ind w:firstLine="540"/>
        <w:jc w:val="both"/>
      </w:pPr>
      <w:bookmarkStart w:id="1483" w:name="P3796"/>
      <w:bookmarkEnd w:id="1483"/>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6585">
        <w:r>
          <w:rPr>
            <w:color w:val="0000FF"/>
          </w:rPr>
          <w:t>неисправности</w:t>
        </w:r>
      </w:hyperlink>
      <w:r>
        <w:t>, с которыми запрещена его эксплуатация, -</w:t>
      </w:r>
    </w:p>
    <w:p w:rsidR="00583BAF" w:rsidRDefault="00583BAF" w:rsidP="00583BAF">
      <w:pPr>
        <w:spacing w:before="220" w:after="1" w:line="220" w:lineRule="auto"/>
        <w:ind w:firstLine="540"/>
        <w:jc w:val="both"/>
      </w:pPr>
      <w:r>
        <w:t>влечет наложение административного штрафа в размере от пятнадцати тысяч до двадцати тысяч рублей.</w:t>
      </w:r>
    </w:p>
    <w:p w:rsidR="00583BAF" w:rsidRDefault="00583BAF" w:rsidP="00583BAF">
      <w:pPr>
        <w:spacing w:after="1" w:line="220" w:lineRule="auto"/>
        <w:jc w:val="both"/>
      </w:pPr>
      <w:r>
        <w:t xml:space="preserve">(в ред. Федерального </w:t>
      </w:r>
      <w:hyperlink r:id="rId6586">
        <w:r>
          <w:rPr>
            <w:color w:val="0000FF"/>
          </w:rPr>
          <w:t>закона</w:t>
        </w:r>
      </w:hyperlink>
      <w:r>
        <w:t xml:space="preserve"> от 26.07.2019 N 217-ФЗ)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484" w:name="P3800"/>
      <w:bookmarkEnd w:id="1484"/>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583BAF" w:rsidRDefault="00583BAF" w:rsidP="00583BAF">
      <w:pPr>
        <w:spacing w:after="1" w:line="220" w:lineRule="auto"/>
        <w:ind w:firstLine="540"/>
        <w:jc w:val="both"/>
      </w:pPr>
      <w:r>
        <w:t xml:space="preserve">(введена Федеральным </w:t>
      </w:r>
      <w:hyperlink r:id="rId6587">
        <w:r>
          <w:rPr>
            <w:color w:val="0000FF"/>
          </w:rPr>
          <w:t>законом</w:t>
        </w:r>
      </w:hyperlink>
      <w:r>
        <w:t xml:space="preserve"> от 29.06.2009 N 134-ФЗ)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нарушения, предусмотренного ч. 1 ст. 11.8.1,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485" w:name="P3805"/>
      <w:bookmarkEnd w:id="1485"/>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ста рублей.</w:t>
      </w:r>
    </w:p>
    <w:p w:rsidR="00583BAF" w:rsidRDefault="00583BAF" w:rsidP="00583BAF">
      <w:pPr>
        <w:spacing w:before="220" w:after="1" w:line="220" w:lineRule="auto"/>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ста рублей.</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предусмотренных ст. 11.9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1486" w:name="P3812"/>
      <w:bookmarkEnd w:id="1486"/>
      <w:r>
        <w:t>Статья 11.9. Управление судном судоводителем или иным лицом, находящимися в состоянии опьянения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583BAF" w:rsidRDefault="00583BAF" w:rsidP="00583BAF">
      <w:pPr>
        <w:spacing w:after="1" w:line="220" w:lineRule="auto"/>
        <w:jc w:val="both"/>
      </w:pPr>
      <w:r>
        <w:t xml:space="preserve">(в ред. Федерального </w:t>
      </w:r>
      <w:hyperlink r:id="rId6588">
        <w:r>
          <w:rPr>
            <w:color w:val="0000FF"/>
          </w:rPr>
          <w:t>закона</w:t>
        </w:r>
      </w:hyperlink>
      <w:r>
        <w:t xml:space="preserve"> от 22.06.2007 N 116-ФЗ)</w:t>
      </w:r>
    </w:p>
    <w:p w:rsidR="00583BAF" w:rsidRDefault="00583BAF" w:rsidP="00583BAF">
      <w:pPr>
        <w:spacing w:before="220" w:after="1" w:line="220" w:lineRule="auto"/>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583BAF" w:rsidRDefault="00583BAF" w:rsidP="00583BAF">
      <w:pPr>
        <w:spacing w:after="1" w:line="220" w:lineRule="auto"/>
        <w:jc w:val="both"/>
      </w:pPr>
      <w:r>
        <w:t xml:space="preserve">(в ред. Федерального </w:t>
      </w:r>
      <w:hyperlink r:id="rId658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83BAF" w:rsidRDefault="00583BAF" w:rsidP="00583BAF">
      <w:pPr>
        <w:spacing w:after="1" w:line="220" w:lineRule="auto"/>
        <w:jc w:val="both"/>
      </w:pPr>
      <w:r>
        <w:t xml:space="preserve">(в ред. Федерального </w:t>
      </w:r>
      <w:hyperlink r:id="rId659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87" w:name="P3827"/>
      <w:bookmarkEnd w:id="1487"/>
      <w:r>
        <w:t>Статья 11.11. Нарушение правил погрузки и разгрузки судов</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погрузки и разгрузки судов, в том числе маломерных, -</w:t>
      </w:r>
    </w:p>
    <w:p w:rsidR="00583BAF" w:rsidRDefault="00583BAF" w:rsidP="00583BAF">
      <w:pPr>
        <w:spacing w:after="1" w:line="220" w:lineRule="auto"/>
        <w:jc w:val="both"/>
      </w:pPr>
      <w:r>
        <w:t xml:space="preserve">(в ред. Федерального </w:t>
      </w:r>
      <w:hyperlink r:id="rId6591">
        <w:r>
          <w:rPr>
            <w:color w:val="0000FF"/>
          </w:rPr>
          <w:t>закона</w:t>
        </w:r>
      </w:hyperlink>
      <w:r>
        <w:t xml:space="preserve"> от 29.04.2006 N 57-ФЗ)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Федеральных законов от 29.04.2006 </w:t>
      </w:r>
      <w:hyperlink r:id="rId6592">
        <w:r>
          <w:rPr>
            <w:color w:val="0000FF"/>
          </w:rPr>
          <w:t>N 57-ФЗ</w:t>
        </w:r>
      </w:hyperlink>
      <w:r>
        <w:t xml:space="preserve">, от 22.06.2007 </w:t>
      </w:r>
      <w:hyperlink r:id="rId6593">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88" w:name="P3834"/>
      <w:bookmarkEnd w:id="1488"/>
      <w:r>
        <w:t>Статья 11.12. Нарушение правил пользования базами (сооружениями) для стоянок маломерных судов</w:t>
      </w:r>
    </w:p>
    <w:p w:rsidR="00583BAF" w:rsidRDefault="00583BAF" w:rsidP="00583BAF">
      <w:pPr>
        <w:spacing w:after="1" w:line="220" w:lineRule="auto"/>
        <w:jc w:val="both"/>
      </w:pPr>
    </w:p>
    <w:p w:rsidR="00583BAF" w:rsidRDefault="00583BAF" w:rsidP="00583BAF">
      <w:pPr>
        <w:spacing w:after="1" w:line="220" w:lineRule="auto"/>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6594">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89" w:name="P3840"/>
      <w:bookmarkEnd w:id="1489"/>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490" w:name="P3842"/>
      <w:bookmarkEnd w:id="1490"/>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w:t>
      </w:r>
      <w:proofErr w:type="spellStart"/>
      <w:r>
        <w:t>пассажировместимости</w:t>
      </w:r>
      <w:proofErr w:type="spellEnd"/>
      <w:r>
        <w:t>,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рублей.</w:t>
      </w:r>
    </w:p>
    <w:p w:rsidR="00583BAF" w:rsidRDefault="00583BAF" w:rsidP="00583BAF">
      <w:pPr>
        <w:spacing w:after="1" w:line="220" w:lineRule="auto"/>
        <w:jc w:val="both"/>
      </w:pPr>
      <w:r>
        <w:t xml:space="preserve">(в ред. Федерального </w:t>
      </w:r>
      <w:hyperlink r:id="rId6595">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491" w:name="P3845"/>
      <w:bookmarkEnd w:id="1491"/>
      <w:r>
        <w:t xml:space="preserve">2. Выпуск в плавание маломерного судна, подлежащего государственной регистрации, но не зарегистрированного в установленном </w:t>
      </w:r>
      <w:hyperlink r:id="rId6596">
        <w:r>
          <w:rPr>
            <w:color w:val="0000FF"/>
          </w:rPr>
          <w:t>порядке</w:t>
        </w:r>
      </w:hyperlink>
      <w:r>
        <w:t xml:space="preserve">, или не прошедшего </w:t>
      </w:r>
      <w:r>
        <w:lastRenderedPageBreak/>
        <w:t>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583BAF" w:rsidRDefault="00583BAF" w:rsidP="00583BAF">
      <w:pPr>
        <w:spacing w:after="1" w:line="220" w:lineRule="auto"/>
        <w:jc w:val="both"/>
      </w:pPr>
      <w:r>
        <w:t xml:space="preserve">(в ред. Федерального </w:t>
      </w:r>
      <w:hyperlink r:id="rId6597">
        <w:r>
          <w:rPr>
            <w:color w:val="0000FF"/>
          </w:rPr>
          <w:t>закона</w:t>
        </w:r>
      </w:hyperlink>
      <w:r>
        <w:t xml:space="preserve"> от 23.04.2012 N 36-ФЗ)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583BAF" w:rsidRDefault="00583BAF" w:rsidP="00583BAF">
      <w:pPr>
        <w:spacing w:after="1" w:line="220" w:lineRule="auto"/>
        <w:jc w:val="both"/>
      </w:pPr>
      <w:r>
        <w:t xml:space="preserve">(в ред. Федеральных законов от 22.06.2007 </w:t>
      </w:r>
      <w:hyperlink r:id="rId6598">
        <w:r>
          <w:rPr>
            <w:color w:val="0000FF"/>
          </w:rPr>
          <w:t>N 116-ФЗ</w:t>
        </w:r>
      </w:hyperlink>
      <w:r>
        <w:t xml:space="preserve">, от 29.12.2017 </w:t>
      </w:r>
      <w:hyperlink r:id="rId6599">
        <w:r>
          <w:rPr>
            <w:color w:val="0000FF"/>
          </w:rPr>
          <w:t>N 452-ФЗ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492" w:name="P3850"/>
      <w:bookmarkEnd w:id="1492"/>
      <w:r>
        <w:t>Статья 11.14. Нарушение правил перевозки опасных веществ, крупногабаритных или тяжеловесных грузов</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493" w:name="P3852"/>
      <w:bookmarkEnd w:id="1493"/>
      <w:r>
        <w:t>1. Нарушение правил перевозки опасных веществ, крупногабаритных или тяжеловесных грузов на воздушном транспорте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Федеральных законов от 29.04.2006 </w:t>
      </w:r>
      <w:hyperlink r:id="rId6600">
        <w:r>
          <w:rPr>
            <w:color w:val="0000FF"/>
          </w:rPr>
          <w:t>N 57-ФЗ</w:t>
        </w:r>
      </w:hyperlink>
      <w:r>
        <w:t xml:space="preserve">, от 22.06.2007 </w:t>
      </w:r>
      <w:hyperlink r:id="rId6601">
        <w:r>
          <w:rPr>
            <w:color w:val="0000FF"/>
          </w:rPr>
          <w:t>N 116-ФЗ</w:t>
        </w:r>
      </w:hyperlink>
      <w:r>
        <w:t>)</w:t>
      </w:r>
    </w:p>
    <w:p w:rsidR="00583BAF" w:rsidRDefault="00583BAF" w:rsidP="00583BAF">
      <w:pPr>
        <w:spacing w:before="220" w:after="1" w:line="220" w:lineRule="auto"/>
        <w:ind w:firstLine="540"/>
        <w:jc w:val="both"/>
      </w:pPr>
      <w:r>
        <w:t>2. Нарушение правил перевозки опасных веществ, крупногабаритных или тяжеловесных грузов на морском и внутреннем водном транспорте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Федеральных законов от 29.04.2006 </w:t>
      </w:r>
      <w:hyperlink r:id="rId6602">
        <w:r>
          <w:rPr>
            <w:color w:val="0000FF"/>
          </w:rPr>
          <w:t>N 57-ФЗ</w:t>
        </w:r>
      </w:hyperlink>
      <w:r>
        <w:t xml:space="preserve">, от 22.06.2007 </w:t>
      </w:r>
      <w:hyperlink r:id="rId6603">
        <w:r>
          <w:rPr>
            <w:color w:val="0000FF"/>
          </w:rPr>
          <w:t>N 116-ФЗ</w:t>
        </w:r>
      </w:hyperlink>
      <w:r>
        <w:t>)</w:t>
      </w:r>
    </w:p>
    <w:p w:rsidR="00583BAF" w:rsidRDefault="00583BAF" w:rsidP="00583BAF">
      <w:pPr>
        <w:spacing w:before="220" w:after="1" w:line="220" w:lineRule="auto"/>
        <w:ind w:firstLine="540"/>
        <w:jc w:val="both"/>
      </w:pPr>
      <w:bookmarkStart w:id="1494" w:name="P3858"/>
      <w:bookmarkEnd w:id="1494"/>
      <w:r>
        <w:t>3. Нарушение правил перевозки опасных веществ, крупногабаритных или тяжеловесных грузов на железнодорожном транспорте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3BAF" w:rsidRDefault="00583BAF" w:rsidP="00583BAF">
      <w:pPr>
        <w:spacing w:after="1" w:line="220" w:lineRule="auto"/>
        <w:jc w:val="both"/>
      </w:pPr>
      <w:r>
        <w:t xml:space="preserve">(в ред. Федеральных законов от 29.04.2006 </w:t>
      </w:r>
      <w:hyperlink r:id="rId6604">
        <w:r>
          <w:rPr>
            <w:color w:val="0000FF"/>
          </w:rPr>
          <w:t>N 57-ФЗ</w:t>
        </w:r>
      </w:hyperlink>
      <w:r>
        <w:t xml:space="preserve">, от 22.06.2007 </w:t>
      </w:r>
      <w:hyperlink r:id="rId6605">
        <w:r>
          <w:rPr>
            <w:color w:val="0000FF"/>
          </w:rPr>
          <w:t>N 116-ФЗ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495" w:name="P3862"/>
      <w:bookmarkEnd w:id="1495"/>
      <w:r>
        <w:t>Статья 11.14.1. Нарушение правил перевозок пассажиров и багажа легковым такси</w:t>
      </w:r>
    </w:p>
    <w:p w:rsidR="00583BAF" w:rsidRDefault="00583BAF" w:rsidP="00583BAF">
      <w:pPr>
        <w:spacing w:after="1" w:line="220" w:lineRule="auto"/>
        <w:ind w:firstLine="540"/>
        <w:jc w:val="both"/>
      </w:pPr>
      <w:r>
        <w:t xml:space="preserve">(введена Федеральным </w:t>
      </w:r>
      <w:hyperlink r:id="rId6606">
        <w:r>
          <w:rPr>
            <w:color w:val="0000FF"/>
          </w:rPr>
          <w:t>законом</w:t>
        </w:r>
      </w:hyperlink>
      <w:r>
        <w:t xml:space="preserve"> от 21.04.2011 N 69-ФЗ)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Отсутствие в салоне легкового такси информации, предусмотренной </w:t>
      </w:r>
      <w:hyperlink r:id="rId6607">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83BAF" w:rsidRDefault="00583BAF" w:rsidP="00583BAF">
      <w:pPr>
        <w:spacing w:before="220" w:after="1" w:line="220" w:lineRule="auto"/>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83BAF" w:rsidRDefault="00583BAF" w:rsidP="00583BAF">
      <w:pPr>
        <w:spacing w:before="220" w:after="1" w:line="220" w:lineRule="auto"/>
        <w:ind w:firstLine="540"/>
        <w:jc w:val="both"/>
      </w:pPr>
      <w:r>
        <w:lastRenderedPageBreak/>
        <w:t xml:space="preserve">3. Отсутствие на транспортном средстве, используемом для оказания услуг по перевозке пассажиров и багажа, </w:t>
      </w:r>
      <w:proofErr w:type="spellStart"/>
      <w:r>
        <w:t>цветографической</w:t>
      </w:r>
      <w:proofErr w:type="spellEnd"/>
      <w:r>
        <w:t xml:space="preserve"> схемы легкового такси и (или) опознавательного фонаря на крыше указанного транспортного средства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496" w:name="P3872"/>
      <w:bookmarkEnd w:id="1496"/>
      <w:r>
        <w:t>Статья 11.14.2. Нарушение правил перевозок пассажиров и багажа по заказу</w:t>
      </w:r>
    </w:p>
    <w:p w:rsidR="00583BAF" w:rsidRDefault="00583BAF" w:rsidP="00583BAF">
      <w:pPr>
        <w:spacing w:after="1" w:line="220" w:lineRule="auto"/>
        <w:ind w:firstLine="540"/>
        <w:jc w:val="both"/>
      </w:pPr>
      <w:r>
        <w:t xml:space="preserve">(введена Федеральным </w:t>
      </w:r>
      <w:hyperlink r:id="rId6608">
        <w:r>
          <w:rPr>
            <w:color w:val="0000FF"/>
          </w:rPr>
          <w:t>законом</w:t>
        </w:r>
      </w:hyperlink>
      <w:r>
        <w:t xml:space="preserve"> от 21.04.2011 N 69-ФЗ)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w:t>
      </w:r>
    </w:p>
    <w:p w:rsidR="00583BAF" w:rsidRDefault="00583BAF" w:rsidP="00583BAF">
      <w:pPr>
        <w:spacing w:before="220" w:after="1" w:line="220" w:lineRule="auto"/>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83BAF" w:rsidRDefault="00583BAF" w:rsidP="00583BAF">
      <w:pPr>
        <w:spacing w:before="220" w:after="1" w:line="220" w:lineRule="auto"/>
        <w:ind w:firstLine="540"/>
        <w:jc w:val="both"/>
      </w:pPr>
      <w:r>
        <w:t>3. Взимание платы с пассажиров при перевозке по заказу неопределенного круга лиц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83BAF" w:rsidRDefault="00583BAF" w:rsidP="00583BAF">
      <w:pPr>
        <w:spacing w:before="220" w:after="1" w:line="220" w:lineRule="auto"/>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583BAF" w:rsidRDefault="00583BAF" w:rsidP="00583BAF">
      <w:pPr>
        <w:spacing w:after="1" w:line="220" w:lineRule="auto"/>
        <w:ind w:firstLine="540"/>
        <w:jc w:val="both"/>
      </w:pPr>
      <w:r>
        <w:t xml:space="preserve">(введена Федеральным </w:t>
      </w:r>
      <w:hyperlink r:id="rId6609">
        <w:r>
          <w:rPr>
            <w:color w:val="0000FF"/>
          </w:rPr>
          <w:t>законом</w:t>
        </w:r>
      </w:hyperlink>
      <w:r>
        <w:t xml:space="preserve"> от 06.07.2016 N 374-ФЗ)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497" w:name="P3887"/>
      <w:bookmarkEnd w:id="1497"/>
      <w:r>
        <w:t xml:space="preserve">1. Нарушение экспедитором </w:t>
      </w:r>
      <w:hyperlink r:id="rId6610">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1498" w:name="P3889"/>
      <w:bookmarkEnd w:id="1498"/>
      <w:r>
        <w:lastRenderedPageBreak/>
        <w:t xml:space="preserve">2. Повторное совершение административного правонарушения, предусмотренного </w:t>
      </w:r>
      <w:hyperlink w:anchor="P3887">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499" w:name="P3893"/>
      <w:bookmarkEnd w:id="149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583BAF" w:rsidRDefault="00583BAF" w:rsidP="00583BAF">
      <w:pPr>
        <w:spacing w:after="1" w:line="220" w:lineRule="auto"/>
        <w:jc w:val="both"/>
      </w:pPr>
      <w:r>
        <w:t xml:space="preserve">(в ред. Федерального </w:t>
      </w:r>
      <w:hyperlink r:id="rId6611">
        <w:r>
          <w:rPr>
            <w:color w:val="0000FF"/>
          </w:rPr>
          <w:t>закона</w:t>
        </w:r>
      </w:hyperlink>
      <w:r>
        <w:t xml:space="preserve"> от 22.06.2007 N 116-ФЗ)</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Федерального </w:t>
      </w:r>
      <w:hyperlink r:id="rId6612">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500" w:name="P3899"/>
      <w:bookmarkEnd w:id="150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Федерального </w:t>
      </w:r>
      <w:hyperlink r:id="rId661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01" w:name="P3903"/>
      <w:bookmarkEnd w:id="1501"/>
      <w:r>
        <w:t>Статья 11.15.1. Нарушение требований в области транспортной безопасности</w:t>
      </w:r>
    </w:p>
    <w:p w:rsidR="00583BAF" w:rsidRDefault="00583BAF" w:rsidP="00583BAF">
      <w:pPr>
        <w:spacing w:after="1" w:line="220" w:lineRule="auto"/>
        <w:ind w:firstLine="540"/>
        <w:jc w:val="both"/>
      </w:pPr>
      <w:r>
        <w:t xml:space="preserve">(в ред. Федерального </w:t>
      </w:r>
      <w:hyperlink r:id="rId6614">
        <w:r>
          <w:rPr>
            <w:color w:val="0000FF"/>
          </w:rPr>
          <w:t>закона</w:t>
        </w:r>
      </w:hyperlink>
      <w:r>
        <w:t xml:space="preserve"> от 03.02.2014 N 15-ФЗ)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02" w:name="P3906"/>
      <w:bookmarkEnd w:id="150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6615">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1503" w:name="P3908"/>
      <w:bookmarkEnd w:id="1503"/>
      <w:r>
        <w:t xml:space="preserve">2. Повторное совершение административного правонарушения, предусмотренного </w:t>
      </w:r>
      <w:hyperlink w:anchor="P3906">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3 ст. 11.15.1 см. </w:t>
            </w:r>
            <w:hyperlink r:id="rId6616">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504" w:name="P3912"/>
      <w:bookmarkEnd w:id="1504"/>
      <w:r>
        <w:t xml:space="preserve">3. Действие (бездействие), предусмотренное </w:t>
      </w:r>
      <w:hyperlink w:anchor="P3906">
        <w:r>
          <w:rPr>
            <w:color w:val="0000FF"/>
          </w:rPr>
          <w:t>частью 1</w:t>
        </w:r>
      </w:hyperlink>
      <w:r>
        <w:t xml:space="preserve"> настоящей статьи, совершенное умышленно,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11.15.2. Нарушение установленных в области обеспечения транспортной безопасности порядков и правил</w:t>
      </w:r>
    </w:p>
    <w:p w:rsidR="00583BAF" w:rsidRDefault="00583BAF" w:rsidP="00583BAF">
      <w:pPr>
        <w:spacing w:after="1" w:line="220" w:lineRule="auto"/>
        <w:ind w:firstLine="540"/>
        <w:jc w:val="both"/>
      </w:pPr>
      <w:r>
        <w:t xml:space="preserve">(введена Федеральным </w:t>
      </w:r>
      <w:hyperlink r:id="rId6617">
        <w:r>
          <w:rPr>
            <w:color w:val="0000FF"/>
          </w:rPr>
          <w:t>законом</w:t>
        </w:r>
      </w:hyperlink>
      <w:r>
        <w:t xml:space="preserve"> от 03.02.2014 N 15-ФЗ)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1 ст. 11.15.2 см. </w:t>
            </w:r>
            <w:hyperlink r:id="rId661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505" w:name="P3921"/>
      <w:bookmarkEnd w:id="1505"/>
      <w:r>
        <w:t xml:space="preserve">1. Нарушение </w:t>
      </w:r>
      <w:hyperlink r:id="rId6619">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6620">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662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6622">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6623">
        <w:r>
          <w:rPr>
            <w:color w:val="0000FF"/>
          </w:rPr>
          <w:t>порядка</w:t>
        </w:r>
      </w:hyperlink>
      <w:r>
        <w:t xml:space="preserve"> подготовки сил обеспечения транспортной безопасности и </w:t>
      </w:r>
      <w:hyperlink r:id="rId6624">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1506" w:name="P3923"/>
      <w:bookmarkEnd w:id="1506"/>
      <w:r>
        <w:t xml:space="preserve">2. Повторное совершение административного правонарушения, предусмотренного </w:t>
      </w:r>
      <w:hyperlink w:anchor="P3921">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1507" w:name="P3925"/>
      <w:bookmarkEnd w:id="1507"/>
      <w:r>
        <w:t xml:space="preserve">3. Действие (бездействие), предусмотренное </w:t>
      </w:r>
      <w:hyperlink w:anchor="P3921">
        <w:r>
          <w:rPr>
            <w:color w:val="0000FF"/>
          </w:rPr>
          <w:t>частью 1</w:t>
        </w:r>
      </w:hyperlink>
      <w:r>
        <w:t xml:space="preserve"> настоящей статьи, совершенное умышленно,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508" w:name="P3929"/>
      <w:bookmarkEnd w:id="1508"/>
      <w:r>
        <w:t>Статья 11.16. Нарушение требований пожарной безопасности на железнодорожном, морском, внутреннем водном или воздушном транспорте</w:t>
      </w:r>
    </w:p>
    <w:p w:rsidR="00583BAF" w:rsidRDefault="00583BAF" w:rsidP="00583BAF">
      <w:pPr>
        <w:spacing w:after="1" w:line="220" w:lineRule="auto"/>
        <w:jc w:val="both"/>
      </w:pPr>
      <w:r>
        <w:t xml:space="preserve">(в ред. Федерального </w:t>
      </w:r>
      <w:hyperlink r:id="rId6625">
        <w:r>
          <w:rPr>
            <w:color w:val="0000FF"/>
          </w:rPr>
          <w:t>закона</w:t>
        </w:r>
      </w:hyperlink>
      <w:r>
        <w:t xml:space="preserve"> от 09.11.2009 N 247-ФЗ)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583BAF" w:rsidRDefault="00583BAF" w:rsidP="00583BAF">
      <w:pPr>
        <w:spacing w:after="1" w:line="220" w:lineRule="auto"/>
        <w:jc w:val="both"/>
      </w:pPr>
      <w:r>
        <w:t xml:space="preserve">(в ред. Федерального </w:t>
      </w:r>
      <w:hyperlink r:id="rId6626">
        <w:r>
          <w:rPr>
            <w:color w:val="0000FF"/>
          </w:rPr>
          <w:t>закона</w:t>
        </w:r>
      </w:hyperlink>
      <w:r>
        <w:t xml:space="preserve"> от 09.11.2009 N 247-ФЗ)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583BAF" w:rsidRDefault="00583BAF" w:rsidP="00583BAF">
      <w:pPr>
        <w:spacing w:after="1" w:line="220" w:lineRule="auto"/>
        <w:jc w:val="both"/>
      </w:pPr>
      <w:r>
        <w:t xml:space="preserve">(в ред. Федерального </w:t>
      </w:r>
      <w:hyperlink r:id="rId6627">
        <w:r>
          <w:rPr>
            <w:color w:val="0000FF"/>
          </w:rPr>
          <w:t>закона</w:t>
        </w:r>
      </w:hyperlink>
      <w:r>
        <w:t xml:space="preserve"> от 03.06.2011 N 120-ФЗ)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11.17. Нарушение правил поведения граждан на железнодорожном, воздушном или водном транспорте</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09" w:name="P3939"/>
      <w:bookmarkEnd w:id="150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четырех тысяч рублей.</w:t>
      </w:r>
    </w:p>
    <w:p w:rsidR="00583BAF" w:rsidRDefault="00583BAF" w:rsidP="00583BAF">
      <w:pPr>
        <w:spacing w:after="1" w:line="220" w:lineRule="auto"/>
        <w:jc w:val="both"/>
      </w:pPr>
      <w:r>
        <w:t xml:space="preserve">(в ред. Федеральных законов от 22.06.2007 </w:t>
      </w:r>
      <w:hyperlink r:id="rId6628">
        <w:r>
          <w:rPr>
            <w:color w:val="0000FF"/>
          </w:rPr>
          <w:t>N 116-ФЗ</w:t>
        </w:r>
      </w:hyperlink>
      <w:r>
        <w:t xml:space="preserve">, от 16.04.2022 </w:t>
      </w:r>
      <w:hyperlink r:id="rId6629">
        <w:r>
          <w:rPr>
            <w:color w:val="0000FF"/>
          </w:rPr>
          <w:t>N 93-ФЗ</w:t>
        </w:r>
      </w:hyperlink>
      <w:r>
        <w:t>)</w:t>
      </w:r>
    </w:p>
    <w:p w:rsidR="00583BAF" w:rsidRDefault="00583BAF" w:rsidP="00583BAF">
      <w:pPr>
        <w:spacing w:before="220" w:after="1" w:line="220" w:lineRule="auto"/>
        <w:ind w:firstLine="540"/>
        <w:jc w:val="both"/>
      </w:pPr>
      <w:bookmarkStart w:id="1510" w:name="P3942"/>
      <w:bookmarkEnd w:id="151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ста рублей.</w:t>
      </w:r>
    </w:p>
    <w:p w:rsidR="00583BAF" w:rsidRDefault="00583BAF" w:rsidP="00583BAF">
      <w:pPr>
        <w:spacing w:after="1" w:line="220" w:lineRule="auto"/>
        <w:jc w:val="both"/>
      </w:pPr>
      <w:r>
        <w:t xml:space="preserve">(в ред. Федерального </w:t>
      </w:r>
      <w:hyperlink r:id="rId6630">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3. Утратил силу с 15 ноября 2013 года. - Федеральный </w:t>
      </w:r>
      <w:hyperlink r:id="rId6631">
        <w:r>
          <w:rPr>
            <w:color w:val="0000FF"/>
          </w:rPr>
          <w:t>закон</w:t>
        </w:r>
      </w:hyperlink>
      <w:r>
        <w:t xml:space="preserve"> от 21.10.2013 N 274-ФЗ.</w:t>
      </w:r>
    </w:p>
    <w:p w:rsidR="00583BAF" w:rsidRDefault="00583BAF" w:rsidP="00583BAF">
      <w:pPr>
        <w:spacing w:before="220" w:after="1" w:line="220" w:lineRule="auto"/>
        <w:ind w:firstLine="540"/>
        <w:jc w:val="both"/>
      </w:pPr>
      <w:bookmarkStart w:id="1511" w:name="P3946"/>
      <w:bookmarkEnd w:id="1511"/>
      <w:r>
        <w:t>4. Нарушение правил фотографирования, видео- и киносъемки либо пользования средствами радиосвязи с борта воздушного судна -</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в размере ста рублей с конфискацией пленки.</w:t>
      </w:r>
    </w:p>
    <w:p w:rsidR="00583BAF" w:rsidRDefault="00583BAF" w:rsidP="00583BAF">
      <w:pPr>
        <w:spacing w:after="1" w:line="220" w:lineRule="auto"/>
        <w:jc w:val="both"/>
      </w:pPr>
      <w:r>
        <w:t xml:space="preserve">(в ред. Федерального </w:t>
      </w:r>
      <w:hyperlink r:id="rId6632">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512" w:name="P3949"/>
      <w:bookmarkEnd w:id="1512"/>
      <w:r>
        <w:t>5. Невыполнение лицами, находящимися на судне морского или внутреннего водного транспорта, законных распоряжений капитана судна -</w:t>
      </w:r>
    </w:p>
    <w:p w:rsidR="00583BAF" w:rsidRDefault="00583BAF" w:rsidP="00583BAF">
      <w:pPr>
        <w:spacing w:after="1" w:line="220" w:lineRule="auto"/>
        <w:jc w:val="both"/>
      </w:pPr>
      <w:r>
        <w:t xml:space="preserve">(в ред. Федерального </w:t>
      </w:r>
      <w:hyperlink r:id="rId6633">
        <w:r>
          <w:rPr>
            <w:color w:val="0000FF"/>
          </w:rPr>
          <w:t>закона</w:t>
        </w:r>
      </w:hyperlink>
      <w:r>
        <w:t xml:space="preserve"> от 21.12.2009 N 336-ФЗ)</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пяти тысяч рублей.</w:t>
      </w:r>
    </w:p>
    <w:p w:rsidR="00583BAF" w:rsidRDefault="00583BAF" w:rsidP="00583BAF">
      <w:pPr>
        <w:spacing w:after="1" w:line="220" w:lineRule="auto"/>
        <w:jc w:val="both"/>
      </w:pPr>
      <w:r>
        <w:t xml:space="preserve">(в ред. Федеральных законов от 22.06.2007 </w:t>
      </w:r>
      <w:hyperlink r:id="rId6634">
        <w:r>
          <w:rPr>
            <w:color w:val="0000FF"/>
          </w:rPr>
          <w:t>N 116-ФЗ</w:t>
        </w:r>
      </w:hyperlink>
      <w:r>
        <w:t xml:space="preserve">, от 21.12.2009 </w:t>
      </w:r>
      <w:hyperlink r:id="rId6635">
        <w:r>
          <w:rPr>
            <w:color w:val="0000FF"/>
          </w:rPr>
          <w:t>N 336-ФЗ</w:t>
        </w:r>
      </w:hyperlink>
      <w:r>
        <w:t>)</w:t>
      </w:r>
    </w:p>
    <w:p w:rsidR="00583BAF" w:rsidRDefault="00583BAF" w:rsidP="00583BAF">
      <w:pPr>
        <w:spacing w:before="220" w:after="1" w:line="220" w:lineRule="auto"/>
        <w:ind w:firstLine="540"/>
        <w:jc w:val="both"/>
      </w:pPr>
      <w:bookmarkStart w:id="1513" w:name="P3953"/>
      <w:bookmarkEnd w:id="1513"/>
      <w:r>
        <w:t xml:space="preserve">6. </w:t>
      </w:r>
      <w:hyperlink r:id="rId6636">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583BAF" w:rsidRDefault="00583BAF" w:rsidP="00583BAF">
      <w:pPr>
        <w:spacing w:after="1" w:line="220" w:lineRule="auto"/>
        <w:jc w:val="both"/>
      </w:pPr>
      <w:r>
        <w:t xml:space="preserve">(часть шестая введена Федеральным </w:t>
      </w:r>
      <w:hyperlink r:id="rId6637">
        <w:r>
          <w:rPr>
            <w:color w:val="0000FF"/>
          </w:rPr>
          <w:t>законом</w:t>
        </w:r>
      </w:hyperlink>
      <w:r>
        <w:t xml:space="preserve"> от 21.12.2009 N 336-ФЗ)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Статьи 11.18 - 11.19. Утратили силу. - Федеральный </w:t>
      </w:r>
      <w:hyperlink r:id="rId6638">
        <w:r>
          <w:rPr>
            <w:color w:val="0000FF"/>
          </w:rPr>
          <w:t>закон</w:t>
        </w:r>
      </w:hyperlink>
      <w:r>
        <w:t xml:space="preserve"> от 01.07.2021 N 283-ФЗ.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514" w:name="P3959"/>
      <w:bookmarkEnd w:id="1514"/>
      <w:r>
        <w:t>Статья 11.20. Нарушение правил безопасности при строительстве, эксплуатации или ремонте магистральных трубопроводов</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6639">
        <w:r>
          <w:rPr>
            <w:color w:val="0000FF"/>
          </w:rPr>
          <w:t>N 45-ФЗ</w:t>
        </w:r>
      </w:hyperlink>
      <w:r>
        <w:t xml:space="preserve">, от 22.06.2007 </w:t>
      </w:r>
      <w:hyperlink r:id="rId6640">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15" w:name="P3965"/>
      <w:bookmarkEnd w:id="1515"/>
      <w:r>
        <w:t>Статья 11.20.1. Нарушение запретов либо несоблюдение порядка выполнения работ в охранных зонах магистральных трубопроводов</w:t>
      </w:r>
    </w:p>
    <w:p w:rsidR="00583BAF" w:rsidRDefault="00583BAF" w:rsidP="00583BAF">
      <w:pPr>
        <w:spacing w:after="1" w:line="220" w:lineRule="auto"/>
        <w:ind w:firstLine="540"/>
        <w:jc w:val="both"/>
      </w:pPr>
      <w:r>
        <w:t xml:space="preserve">(введена Федеральным </w:t>
      </w:r>
      <w:hyperlink r:id="rId6641">
        <w:r>
          <w:rPr>
            <w:color w:val="0000FF"/>
          </w:rPr>
          <w:t>законом</w:t>
        </w:r>
      </w:hyperlink>
      <w:r>
        <w:t xml:space="preserve"> от 12.03.2014 N 31-ФЗ)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16" w:name="P3971"/>
      <w:bookmarkEnd w:id="1516"/>
      <w:r>
        <w:t>Статья 11.21. Нарушение правил использования полосы отвода и придорожных полос автомобильной дороги</w:t>
      </w:r>
    </w:p>
    <w:p w:rsidR="00583BAF" w:rsidRDefault="00583BAF" w:rsidP="00583BAF">
      <w:pPr>
        <w:spacing w:after="1" w:line="220" w:lineRule="auto"/>
        <w:ind w:firstLine="540"/>
        <w:jc w:val="both"/>
      </w:pPr>
      <w:r>
        <w:t xml:space="preserve">(в ред. Федерального </w:t>
      </w:r>
      <w:hyperlink r:id="rId6642">
        <w:r>
          <w:rPr>
            <w:color w:val="0000FF"/>
          </w:rPr>
          <w:t>закона</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583BAF" w:rsidRDefault="00583BAF" w:rsidP="00583BAF">
      <w:pPr>
        <w:spacing w:after="1" w:line="220" w:lineRule="auto"/>
        <w:jc w:val="both"/>
      </w:pPr>
      <w:r>
        <w:t xml:space="preserve">(в ред. Федерального </w:t>
      </w:r>
      <w:hyperlink r:id="rId6643">
        <w:r>
          <w:rPr>
            <w:color w:val="0000FF"/>
          </w:rPr>
          <w:t>закона</w:t>
        </w:r>
      </w:hyperlink>
      <w:r>
        <w:t xml:space="preserve"> от 08.11.2007 N 257-ФЗ)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до трехсот рублей.</w:t>
      </w:r>
    </w:p>
    <w:p w:rsidR="00583BAF" w:rsidRDefault="00583BAF" w:rsidP="00583BAF">
      <w:pPr>
        <w:spacing w:before="220" w:after="1" w:line="220" w:lineRule="auto"/>
        <w:ind w:firstLine="540"/>
        <w:jc w:val="both"/>
      </w:pPr>
      <w:bookmarkStart w:id="1517" w:name="P3977"/>
      <w:bookmarkEnd w:id="151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583BAF" w:rsidRDefault="00583BAF" w:rsidP="00583BAF">
      <w:pPr>
        <w:spacing w:after="1" w:line="220" w:lineRule="auto"/>
        <w:jc w:val="both"/>
      </w:pPr>
      <w:r>
        <w:t xml:space="preserve">(в ред. Федеральных законов от 08.11.2007 </w:t>
      </w:r>
      <w:hyperlink r:id="rId6644">
        <w:r>
          <w:rPr>
            <w:color w:val="0000FF"/>
          </w:rPr>
          <w:t>N 257-ФЗ</w:t>
        </w:r>
      </w:hyperlink>
      <w:r>
        <w:t xml:space="preserve">, от 11.07.2011 </w:t>
      </w:r>
      <w:hyperlink r:id="rId6645">
        <w:r>
          <w:rPr>
            <w:color w:val="0000FF"/>
          </w:rPr>
          <w:t>N 193-ФЗ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18" w:name="P3981"/>
      <w:bookmarkEnd w:id="1518"/>
      <w:r>
        <w:t>Статья 11.22. Нарушение землепользователями правил охраны автомобильных дорог или дорожных сооружений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w:t>
      </w:r>
      <w:r>
        <w:lastRenderedPageBreak/>
        <w:t>участков или с подъездных путей на автомобильную дорогу общего пользования, включая переездные мостики,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3BAF" w:rsidRDefault="00583BAF" w:rsidP="00583BAF">
      <w:pPr>
        <w:spacing w:after="1" w:line="220" w:lineRule="auto"/>
        <w:jc w:val="both"/>
      </w:pPr>
      <w:r>
        <w:t xml:space="preserve">(в ред. Федерального </w:t>
      </w:r>
      <w:hyperlink r:id="rId6646">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19" w:name="P3987"/>
      <w:bookmarkEnd w:id="1519"/>
      <w:r>
        <w:t xml:space="preserve">Статья 11.23. Управление транспортным средством или выпуск на линию транспортного средства без </w:t>
      </w:r>
      <w:proofErr w:type="spellStart"/>
      <w:r>
        <w:t>тахографа</w:t>
      </w:r>
      <w:proofErr w:type="spellEnd"/>
      <w:r>
        <w:t>, несоблюдение норм времени управления транспортным средством и отдыха либо нарушение режима труда и отдыха водителей</w:t>
      </w:r>
    </w:p>
    <w:p w:rsidR="00583BAF" w:rsidRDefault="00583BAF" w:rsidP="00583BAF">
      <w:pPr>
        <w:spacing w:after="1" w:line="220" w:lineRule="auto"/>
        <w:ind w:firstLine="540"/>
        <w:jc w:val="both"/>
      </w:pPr>
      <w:r>
        <w:t xml:space="preserve">(в ред. Федерального </w:t>
      </w:r>
      <w:hyperlink r:id="rId6647">
        <w:r>
          <w:rPr>
            <w:color w:val="0000FF"/>
          </w:rPr>
          <w:t>закона</w:t>
        </w:r>
      </w:hyperlink>
      <w:r>
        <w:t xml:space="preserve"> от 26.07.2019 N 216-ФЗ)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Управление транспортным средством без </w:t>
      </w:r>
      <w:proofErr w:type="spellStart"/>
      <w:r>
        <w:t>тахографа</w:t>
      </w:r>
      <w:proofErr w:type="spellEnd"/>
      <w:r>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t>тахографа</w:t>
      </w:r>
      <w:proofErr w:type="spellEnd"/>
      <w:r>
        <w:t xml:space="preserve">, за исключением случая поломки </w:t>
      </w:r>
      <w:proofErr w:type="spellStart"/>
      <w:r>
        <w:t>тахографа</w:t>
      </w:r>
      <w:proofErr w:type="spellEnd"/>
      <w:r>
        <w:t xml:space="preserve">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6648">
        <w:r>
          <w:rPr>
            <w:color w:val="0000FF"/>
          </w:rPr>
          <w:t>законодательством</w:t>
        </w:r>
      </w:hyperlink>
      <w:r>
        <w:t xml:space="preserve"> Российской Федерации случаях,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от трех тысяч до пяти тысяч рублей.</w:t>
      </w:r>
    </w:p>
    <w:p w:rsidR="00583BAF" w:rsidRDefault="00583BAF" w:rsidP="00583BAF">
      <w:pPr>
        <w:spacing w:before="220" w:after="1" w:line="220" w:lineRule="auto"/>
        <w:ind w:firstLine="540"/>
        <w:jc w:val="both"/>
      </w:pPr>
      <w:bookmarkStart w:id="1520" w:name="P3992"/>
      <w:bookmarkEnd w:id="1520"/>
      <w:r>
        <w:t xml:space="preserve">2. Выпуск на линию транспортного средства без </w:t>
      </w:r>
      <w:proofErr w:type="spellStart"/>
      <w:r>
        <w:t>тахографа</w:t>
      </w:r>
      <w:proofErr w:type="spellEnd"/>
      <w:r>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t>тахографа</w:t>
      </w:r>
      <w:proofErr w:type="spellEnd"/>
      <w:r>
        <w:t xml:space="preserve">, за исключением случая поломки </w:t>
      </w:r>
      <w:proofErr w:type="spellStart"/>
      <w:r>
        <w:t>тахографа</w:t>
      </w:r>
      <w:proofErr w:type="spellEnd"/>
      <w:r>
        <w:t xml:space="preserve"> после выпуска на линию транспортного средства,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bookmarkStart w:id="1521" w:name="P3994"/>
      <w:bookmarkEnd w:id="152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r>
        <w:t xml:space="preserve">Примечание. За административное правонарушение, предусмотренное </w:t>
      </w:r>
      <w:hyperlink w:anchor="P399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22" w:name="P3998"/>
      <w:bookmarkEnd w:id="1522"/>
      <w:r>
        <w:t>Статья 11.24. Организация транспортного обслуживания населения без создания условий доступности для инвалидов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w:t>
      </w:r>
      <w:r>
        <w:lastRenderedPageBreak/>
        <w:t xml:space="preserve">эксплуатацию транспортных средств, требований </w:t>
      </w:r>
      <w:hyperlink r:id="rId6649">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665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11.25. Утратила силу. - Федеральный </w:t>
      </w:r>
      <w:hyperlink r:id="rId6651">
        <w:r>
          <w:rPr>
            <w:color w:val="0000FF"/>
          </w:rPr>
          <w:t>закон</w:t>
        </w:r>
      </w:hyperlink>
      <w:r>
        <w:t xml:space="preserve"> от 24.07.2007 N 210-ФЗ.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523" w:name="P4006"/>
      <w:bookmarkEnd w:id="152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583BAF" w:rsidRDefault="00583BAF" w:rsidP="00583BAF">
      <w:pPr>
        <w:spacing w:after="1" w:line="220" w:lineRule="auto"/>
        <w:ind w:firstLine="540"/>
        <w:jc w:val="both"/>
      </w:pPr>
      <w:r>
        <w:t xml:space="preserve">(в ред. Федерального </w:t>
      </w:r>
      <w:hyperlink r:id="rId6652">
        <w:r>
          <w:rPr>
            <w:color w:val="0000FF"/>
          </w:rPr>
          <w:t>закона</w:t>
        </w:r>
      </w:hyperlink>
      <w:r>
        <w:t xml:space="preserve"> от 02.04.2012 N 31-ФЗ)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нарушения, предусмотренного ст. 11.26,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83BAF" w:rsidRDefault="00583BAF" w:rsidP="00583BAF">
      <w:pPr>
        <w:spacing w:after="1" w:line="220" w:lineRule="auto"/>
        <w:jc w:val="both"/>
      </w:pPr>
      <w:r>
        <w:t xml:space="preserve">(в ред. Федерального </w:t>
      </w:r>
      <w:hyperlink r:id="rId6653">
        <w:r>
          <w:rPr>
            <w:color w:val="0000FF"/>
          </w:rPr>
          <w:t>закона</w:t>
        </w:r>
      </w:hyperlink>
      <w:r>
        <w:t xml:space="preserve"> от 24.11.2014 N 362-ФЗ)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24" w:name="P4015"/>
      <w:bookmarkEnd w:id="152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583BAF" w:rsidRDefault="00583BAF" w:rsidP="00583BAF">
      <w:pPr>
        <w:spacing w:after="1" w:line="220" w:lineRule="auto"/>
        <w:jc w:val="both"/>
      </w:pPr>
    </w:p>
    <w:p w:rsidR="00583BAF" w:rsidRDefault="00583BAF" w:rsidP="00583BAF">
      <w:pPr>
        <w:spacing w:after="1" w:line="220" w:lineRule="auto"/>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от двухсот до пятисот рублей.</w:t>
      </w:r>
    </w:p>
    <w:p w:rsidR="00583BAF" w:rsidRDefault="00583BAF" w:rsidP="00583BAF">
      <w:pPr>
        <w:spacing w:after="1" w:line="220" w:lineRule="auto"/>
        <w:jc w:val="both"/>
      </w:pPr>
      <w:r>
        <w:t xml:space="preserve">(в ред. Федерального </w:t>
      </w:r>
      <w:hyperlink r:id="rId6654">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11.28. Утратила силу. - Федеральный </w:t>
      </w:r>
      <w:hyperlink r:id="rId6655">
        <w:r>
          <w:rPr>
            <w:color w:val="0000FF"/>
          </w:rPr>
          <w:t>закон</w:t>
        </w:r>
      </w:hyperlink>
      <w:r>
        <w:t xml:space="preserve"> от 24.07.2007 N 210-ФЗ.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предусмотренных ст. 11.29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1525" w:name="P4025"/>
      <w:bookmarkEnd w:id="152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583BAF" w:rsidRDefault="00583BAF" w:rsidP="00583BAF">
      <w:pPr>
        <w:spacing w:after="1" w:line="220" w:lineRule="auto"/>
        <w:jc w:val="both"/>
      </w:pPr>
      <w:r>
        <w:t xml:space="preserve">(в ред. Федерального </w:t>
      </w:r>
      <w:hyperlink r:id="rId6656">
        <w:r>
          <w:rPr>
            <w:color w:val="0000FF"/>
          </w:rPr>
          <w:t>закона</w:t>
        </w:r>
      </w:hyperlink>
      <w:r>
        <w:t xml:space="preserve"> от 24.11.2014 N 362-ФЗ)</w:t>
      </w:r>
    </w:p>
    <w:p w:rsidR="00583BAF" w:rsidRDefault="00583BAF" w:rsidP="00583BAF">
      <w:pPr>
        <w:spacing w:after="1" w:line="220" w:lineRule="auto"/>
        <w:ind w:firstLine="540"/>
        <w:jc w:val="both"/>
      </w:pPr>
      <w:r>
        <w:t xml:space="preserve">(в ред. Федерального </w:t>
      </w:r>
      <w:hyperlink r:id="rId6657">
        <w:r>
          <w:rPr>
            <w:color w:val="0000FF"/>
          </w:rPr>
          <w:t>закона</w:t>
        </w:r>
      </w:hyperlink>
      <w:r>
        <w:t xml:space="preserve"> от 02.04.2012 N 31-ФЗ)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w:t>
      </w:r>
      <w:r>
        <w:lastRenderedPageBreak/>
        <w:t xml:space="preserve">разрешения обязательны, за исключением случаев, предусмотренных </w:t>
      </w:r>
      <w:hyperlink w:anchor="P4032">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583BAF" w:rsidRDefault="00583BAF" w:rsidP="00583BAF">
      <w:pPr>
        <w:spacing w:before="220" w:after="1" w:line="220" w:lineRule="auto"/>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583BAF" w:rsidRDefault="00583BAF" w:rsidP="00583BAF">
      <w:pPr>
        <w:spacing w:after="1" w:line="220" w:lineRule="auto"/>
        <w:jc w:val="both"/>
      </w:pPr>
      <w:r>
        <w:t xml:space="preserve">(часть 1 в ред. Федерального </w:t>
      </w:r>
      <w:hyperlink r:id="rId6658">
        <w:r>
          <w:rPr>
            <w:color w:val="0000FF"/>
          </w:rPr>
          <w:t>закона</w:t>
        </w:r>
      </w:hyperlink>
      <w:r>
        <w:t xml:space="preserve"> от 24.11.2014 N 362-ФЗ)</w:t>
      </w:r>
    </w:p>
    <w:p w:rsidR="00583BAF" w:rsidRDefault="00583BAF" w:rsidP="00583BAF">
      <w:pPr>
        <w:spacing w:before="220" w:after="1" w:line="220" w:lineRule="auto"/>
        <w:ind w:firstLine="540"/>
        <w:jc w:val="both"/>
      </w:pPr>
      <w:bookmarkStart w:id="1526" w:name="P4032"/>
      <w:bookmarkEnd w:id="152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583BAF" w:rsidRDefault="00583BAF" w:rsidP="00583BAF">
      <w:pPr>
        <w:spacing w:before="220" w:after="1" w:line="220" w:lineRule="auto"/>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83BAF" w:rsidRDefault="00583BAF" w:rsidP="00583BAF">
      <w:pPr>
        <w:spacing w:after="1" w:line="220" w:lineRule="auto"/>
        <w:jc w:val="both"/>
      </w:pPr>
      <w:r>
        <w:t xml:space="preserve">(часть 2 в ред. Федерального </w:t>
      </w:r>
      <w:hyperlink r:id="rId6659">
        <w:r>
          <w:rPr>
            <w:color w:val="0000FF"/>
          </w:rPr>
          <w:t>закона</w:t>
        </w:r>
      </w:hyperlink>
      <w:r>
        <w:t xml:space="preserve"> от 24.11.2014 N 362-ФЗ)</w:t>
      </w:r>
    </w:p>
    <w:p w:rsidR="00583BAF" w:rsidRDefault="00583BAF" w:rsidP="00583BAF">
      <w:pPr>
        <w:spacing w:before="220" w:after="1" w:line="220" w:lineRule="auto"/>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583BAF" w:rsidRDefault="00583BAF" w:rsidP="00583BAF">
      <w:pPr>
        <w:spacing w:before="220" w:after="1" w:line="220" w:lineRule="auto"/>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583BAF" w:rsidRDefault="00583BAF" w:rsidP="00583BAF">
      <w:pPr>
        <w:spacing w:after="1" w:line="220" w:lineRule="auto"/>
        <w:jc w:val="both"/>
      </w:pPr>
      <w:r>
        <w:t xml:space="preserve">(часть 3 введена Федеральным </w:t>
      </w:r>
      <w:hyperlink r:id="rId6660">
        <w:r>
          <w:rPr>
            <w:color w:val="0000FF"/>
          </w:rPr>
          <w:t>законом</w:t>
        </w:r>
      </w:hyperlink>
      <w:r>
        <w:t xml:space="preserve"> от 24.11.2014 N 362-ФЗ)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11.30. Умышленное сокрытие авиационного происшествия или инцидента</w:t>
      </w:r>
    </w:p>
    <w:p w:rsidR="00583BAF" w:rsidRDefault="00583BAF" w:rsidP="00583BAF">
      <w:pPr>
        <w:spacing w:after="1" w:line="220" w:lineRule="auto"/>
        <w:ind w:firstLine="540"/>
        <w:jc w:val="both"/>
      </w:pPr>
      <w:r>
        <w:t xml:space="preserve">(введена Федеральным </w:t>
      </w:r>
      <w:hyperlink r:id="rId6661">
        <w:r>
          <w:rPr>
            <w:color w:val="0000FF"/>
          </w:rPr>
          <w:t>законом</w:t>
        </w:r>
      </w:hyperlink>
      <w:r>
        <w:t xml:space="preserve"> от 21.12.2009 N 336-ФЗ)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527" w:name="P4045"/>
      <w:bookmarkEnd w:id="152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583BAF" w:rsidRDefault="00583BAF" w:rsidP="00583BAF">
      <w:pPr>
        <w:spacing w:after="1" w:line="220" w:lineRule="auto"/>
        <w:ind w:firstLine="540"/>
        <w:jc w:val="both"/>
      </w:pPr>
      <w:r>
        <w:t xml:space="preserve">(введена Федеральным </w:t>
      </w:r>
      <w:hyperlink r:id="rId6662">
        <w:r>
          <w:rPr>
            <w:color w:val="0000FF"/>
          </w:rPr>
          <w:t>законом</w:t>
        </w:r>
      </w:hyperlink>
      <w:r>
        <w:t xml:space="preserve"> от 14.06.2012 N 78-ФЗ)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6663">
        <w:r>
          <w:rPr>
            <w:color w:val="0000FF"/>
          </w:rPr>
          <w:t>законом</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r>
        <w:t xml:space="preserve">2. </w:t>
      </w:r>
      <w:proofErr w:type="spellStart"/>
      <w:r>
        <w:t>Непредоставление</w:t>
      </w:r>
      <w:proofErr w:type="spellEnd"/>
      <w:r>
        <w:t xml:space="preserve"> перевозчиком пассажирам в случаях и в порядке, которые установлены федеральным </w:t>
      </w:r>
      <w:hyperlink r:id="rId6664">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528" w:name="P4053"/>
      <w:bookmarkEnd w:id="1528"/>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w:t>
      </w:r>
    </w:p>
    <w:p w:rsidR="00583BAF" w:rsidRDefault="00583BAF" w:rsidP="00583BAF">
      <w:pPr>
        <w:spacing w:after="1" w:line="220" w:lineRule="auto"/>
        <w:ind w:firstLine="540"/>
        <w:jc w:val="both"/>
      </w:pPr>
      <w:r>
        <w:t xml:space="preserve">(введена Федеральным </w:t>
      </w:r>
      <w:hyperlink r:id="rId6665">
        <w:r>
          <w:rPr>
            <w:color w:val="0000FF"/>
          </w:rPr>
          <w:t>законом</w:t>
        </w:r>
      </w:hyperlink>
      <w:r>
        <w:t xml:space="preserve"> от 28.12.2013 N 437-ФЗ)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29" w:name="P4060"/>
      <w:bookmarkEnd w:id="1529"/>
      <w:r>
        <w:t>Статья 11.33. Нарушение порядка использования автобуса, трамвая или троллейбуса</w:t>
      </w:r>
    </w:p>
    <w:p w:rsidR="00583BAF" w:rsidRDefault="00583BAF" w:rsidP="00583BAF">
      <w:pPr>
        <w:spacing w:after="1" w:line="220" w:lineRule="auto"/>
        <w:ind w:firstLine="540"/>
        <w:jc w:val="both"/>
      </w:pPr>
      <w:r>
        <w:t xml:space="preserve">(введена Федеральным </w:t>
      </w:r>
      <w:hyperlink r:id="rId6666">
        <w:r>
          <w:rPr>
            <w:color w:val="0000FF"/>
          </w:rPr>
          <w:t>законом</w:t>
        </w:r>
      </w:hyperlink>
      <w:r>
        <w:t xml:space="preserve"> от 13.07.2015 N 220-ФЗ)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30" w:name="P4063"/>
      <w:bookmarkEnd w:id="1530"/>
      <w:r>
        <w:t>1. Посадка в автобус, трамвай или троллейбус либо высадка из автобуса, трамвая или троллейбуса пассажиров в неустановленных местах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трех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4063">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w:t>
      </w:r>
    </w:p>
    <w:p w:rsidR="00583BAF" w:rsidRDefault="00583BAF" w:rsidP="00583BAF">
      <w:pPr>
        <w:spacing w:before="220" w:after="1" w:line="220" w:lineRule="auto"/>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583BAF" w:rsidRDefault="00583BAF" w:rsidP="00583BAF">
      <w:pPr>
        <w:spacing w:after="1" w:line="220" w:lineRule="auto"/>
        <w:jc w:val="both"/>
      </w:pPr>
      <w:r>
        <w:t xml:space="preserve">(часть 2.1 введена Федеральным </w:t>
      </w:r>
      <w:hyperlink r:id="rId6667">
        <w:r>
          <w:rPr>
            <w:color w:val="0000FF"/>
          </w:rPr>
          <w:t>законом</w:t>
        </w:r>
      </w:hyperlink>
      <w:r>
        <w:t xml:space="preserve"> от 20.04.2021 N 98-ФЗ)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6668">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583BAF" w:rsidRDefault="00583BAF" w:rsidP="00583BAF">
      <w:pPr>
        <w:spacing w:before="220" w:after="1" w:line="220" w:lineRule="auto"/>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6669">
        <w:r>
          <w:rPr>
            <w:color w:val="0000FF"/>
          </w:rPr>
          <w:t>обязательным</w:t>
        </w:r>
      </w:hyperlink>
      <w:r>
        <w:t>,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583BAF" w:rsidRDefault="00583BAF" w:rsidP="00583BAF">
      <w:pPr>
        <w:spacing w:before="220" w:after="1" w:line="220" w:lineRule="auto"/>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p>
    <w:p w:rsidR="00583BAF" w:rsidRDefault="00583BAF" w:rsidP="00583BAF">
      <w:pPr>
        <w:spacing w:after="1" w:line="220" w:lineRule="auto"/>
        <w:jc w:val="center"/>
        <w:outlineLvl w:val="1"/>
      </w:pPr>
      <w:bookmarkStart w:id="1531" w:name="P4080"/>
      <w:bookmarkEnd w:id="1531"/>
      <w:r>
        <w:t>Глава 12. АДМИНИСТРАТИВНЫЕ ПРАВОНАРУШЕНИЯ</w:t>
      </w:r>
    </w:p>
    <w:p w:rsidR="00583BAF" w:rsidRDefault="00583BAF" w:rsidP="00583BAF">
      <w:pPr>
        <w:spacing w:after="1" w:line="220" w:lineRule="auto"/>
        <w:jc w:val="center"/>
      </w:pPr>
      <w:r>
        <w:t>В ОБЛАСТИ ДОРОЖНОГО ДВИЖЕНИЯ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32" w:name="P4083"/>
      <w:bookmarkEnd w:id="1532"/>
      <w:r>
        <w:t>Статья 12.1. Управление транспортным средством, не зарегистрированным в установленном порядке</w:t>
      </w:r>
    </w:p>
    <w:p w:rsidR="00583BAF" w:rsidRDefault="00583BAF" w:rsidP="00583BAF">
      <w:pPr>
        <w:spacing w:after="1" w:line="220" w:lineRule="auto"/>
        <w:jc w:val="both"/>
      </w:pPr>
      <w:r>
        <w:t xml:space="preserve">(в ред. Федеральных законов от 01.07.2011 </w:t>
      </w:r>
      <w:hyperlink r:id="rId6670">
        <w:r>
          <w:rPr>
            <w:color w:val="0000FF"/>
          </w:rPr>
          <w:t>N 170-ФЗ</w:t>
        </w:r>
      </w:hyperlink>
      <w:r>
        <w:t xml:space="preserve">, от 26.07.2019 </w:t>
      </w:r>
      <w:hyperlink r:id="rId6671">
        <w:r>
          <w:rPr>
            <w:color w:val="0000FF"/>
          </w:rPr>
          <w:t>N 219-ФЗ</w:t>
        </w:r>
      </w:hyperlink>
      <w:r>
        <w:t>)</w:t>
      </w:r>
    </w:p>
    <w:p w:rsidR="00583BAF" w:rsidRDefault="00583BAF" w:rsidP="00583BAF">
      <w:pPr>
        <w:spacing w:after="1" w:line="220" w:lineRule="auto"/>
        <w:ind w:firstLine="540"/>
        <w:jc w:val="both"/>
      </w:pPr>
      <w:r>
        <w:t xml:space="preserve">(в ред. Федерального </w:t>
      </w:r>
      <w:hyperlink r:id="rId6672">
        <w:r>
          <w:rPr>
            <w:color w:val="0000FF"/>
          </w:rPr>
          <w:t>закона</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33" w:name="P4087"/>
      <w:bookmarkEnd w:id="1533"/>
      <w:r>
        <w:t>1. Управление транспортным средством, не зарегистрированным в установленном порядке, -</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восьмисот рублей.</w:t>
      </w:r>
    </w:p>
    <w:p w:rsidR="00583BAF" w:rsidRDefault="00583BAF" w:rsidP="00583BAF">
      <w:pPr>
        <w:spacing w:after="1" w:line="220" w:lineRule="auto"/>
        <w:jc w:val="both"/>
      </w:pPr>
      <w:r>
        <w:t xml:space="preserve">(в ред. Федеральных законов от 05.04.2010 </w:t>
      </w:r>
      <w:hyperlink r:id="rId6673">
        <w:r>
          <w:rPr>
            <w:color w:val="0000FF"/>
          </w:rPr>
          <w:t>N 47-ФЗ</w:t>
        </w:r>
      </w:hyperlink>
      <w:r>
        <w:t xml:space="preserve">, от 23.07.2013 </w:t>
      </w:r>
      <w:hyperlink r:id="rId6674">
        <w:r>
          <w:rPr>
            <w:color w:val="0000FF"/>
          </w:rPr>
          <w:t>N 196-ФЗ</w:t>
        </w:r>
      </w:hyperlink>
      <w:r>
        <w:t>)</w:t>
      </w:r>
    </w:p>
    <w:p w:rsidR="00583BAF" w:rsidRDefault="00583BAF" w:rsidP="00583BAF">
      <w:pPr>
        <w:spacing w:before="220" w:after="1" w:line="220" w:lineRule="auto"/>
        <w:ind w:firstLine="540"/>
        <w:jc w:val="both"/>
      </w:pPr>
      <w:bookmarkStart w:id="1534" w:name="P4090"/>
      <w:bookmarkEnd w:id="1534"/>
      <w:r>
        <w:t xml:space="preserve">1.1. Повторное совершение административного правонарушения, предусмотренного </w:t>
      </w:r>
      <w:hyperlink w:anchor="P4087">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 xml:space="preserve">влечет наложение административного штрафа в размере пяти тысяч рублей или </w:t>
      </w:r>
      <w:hyperlink r:id="rId6675">
        <w:r>
          <w:rPr>
            <w:color w:val="0000FF"/>
          </w:rPr>
          <w:t>лишение права</w:t>
        </w:r>
      </w:hyperlink>
      <w:r>
        <w:t xml:space="preserve"> управления транспортными средствами на срок от одного до трех месяцев.</w:t>
      </w:r>
    </w:p>
    <w:p w:rsidR="00583BAF" w:rsidRDefault="00583BAF" w:rsidP="00583BAF">
      <w:pPr>
        <w:spacing w:after="1" w:line="220" w:lineRule="auto"/>
        <w:jc w:val="both"/>
      </w:pPr>
      <w:r>
        <w:t xml:space="preserve">(часть 1.1 введена Федеральным </w:t>
      </w:r>
      <w:hyperlink r:id="rId6676">
        <w:r>
          <w:rPr>
            <w:color w:val="0000FF"/>
          </w:rPr>
          <w:t>законом</w:t>
        </w:r>
      </w:hyperlink>
      <w:r>
        <w:t xml:space="preserve"> от 23.07.2013 N 196-ФЗ)</w:t>
      </w:r>
    </w:p>
    <w:p w:rsidR="00583BAF" w:rsidRDefault="00583BAF" w:rsidP="00583BAF">
      <w:pPr>
        <w:spacing w:before="220" w:after="1" w:line="220" w:lineRule="auto"/>
        <w:ind w:firstLine="540"/>
        <w:jc w:val="both"/>
      </w:pPr>
      <w:r>
        <w:t xml:space="preserve">2. Утратил силу с 1 марта 2022 года. - Федеральный </w:t>
      </w:r>
      <w:hyperlink r:id="rId6677">
        <w:r>
          <w:rPr>
            <w:color w:val="0000FF"/>
          </w:rPr>
          <w:t>закон</w:t>
        </w:r>
      </w:hyperlink>
      <w:r>
        <w:t xml:space="preserve"> от 26.07.2019 N 219-ФЗ.</w:t>
      </w:r>
    </w:p>
    <w:p w:rsidR="00583BAF" w:rsidRDefault="00583BAF" w:rsidP="00583BAF">
      <w:pPr>
        <w:spacing w:before="220" w:after="1" w:line="220" w:lineRule="auto"/>
        <w:ind w:firstLine="540"/>
        <w:jc w:val="both"/>
      </w:pPr>
      <w:r>
        <w:t xml:space="preserve">Примечания утратили силу. - Федеральный </w:t>
      </w:r>
      <w:hyperlink r:id="rId6678">
        <w:r>
          <w:rPr>
            <w:color w:val="0000FF"/>
          </w:rPr>
          <w:t>закон</w:t>
        </w:r>
      </w:hyperlink>
      <w:r>
        <w:t xml:space="preserve"> от 14.10.2014 N 307-ФЗ.</w:t>
      </w:r>
    </w:p>
    <w:p w:rsidR="00583BAF" w:rsidRDefault="00583BAF" w:rsidP="00583BAF">
      <w:pPr>
        <w:spacing w:before="220" w:after="1" w:line="220" w:lineRule="auto"/>
        <w:ind w:firstLine="540"/>
        <w:jc w:val="both"/>
      </w:pPr>
      <w:r>
        <w:t xml:space="preserve">Примечание. Под транспортным средством в настоящей статье </w:t>
      </w:r>
      <w:hyperlink r:id="rId6679">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6680">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583BAF" w:rsidRDefault="00583BAF" w:rsidP="00583BAF">
      <w:pPr>
        <w:spacing w:after="1" w:line="220" w:lineRule="auto"/>
        <w:jc w:val="both"/>
      </w:pPr>
      <w:r>
        <w:t xml:space="preserve">(примечание введено Федеральным </w:t>
      </w:r>
      <w:hyperlink r:id="rId6681">
        <w:r>
          <w:rPr>
            <w:color w:val="0000FF"/>
          </w:rPr>
          <w:t>законом</w:t>
        </w:r>
      </w:hyperlink>
      <w:r>
        <w:t xml:space="preserve"> от 14.10.2014 N 307-ФЗ; в ред. Федерального </w:t>
      </w:r>
      <w:hyperlink r:id="rId6682">
        <w:r>
          <w:rPr>
            <w:color w:val="0000FF"/>
          </w:rPr>
          <w:t>закона</w:t>
        </w:r>
      </w:hyperlink>
      <w:r>
        <w:t xml:space="preserve"> от 31.12.2014 N 528-ФЗ)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35" w:name="P4100"/>
      <w:bookmarkEnd w:id="1535"/>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4">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683">
        <w:r>
          <w:rPr>
            <w:color w:val="0000FF"/>
          </w:rPr>
          <w:t>закона</w:t>
        </w:r>
      </w:hyperlink>
      <w:r>
        <w:t xml:space="preserve"> от 23.07.2010 N 175-ФЗ)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684">
        <w:r>
          <w:rPr>
            <w:color w:val="0000FF"/>
          </w:rPr>
          <w:t>N 116-ФЗ</w:t>
        </w:r>
      </w:hyperlink>
      <w:r>
        <w:t xml:space="preserve">, от 23.07.2010 </w:t>
      </w:r>
      <w:hyperlink r:id="rId6685">
        <w:r>
          <w:rPr>
            <w:color w:val="0000FF"/>
          </w:rPr>
          <w:t>N 175-ФЗ</w:t>
        </w:r>
      </w:hyperlink>
      <w:r>
        <w:t>)</w:t>
      </w:r>
    </w:p>
    <w:p w:rsidR="00583BAF" w:rsidRDefault="00583BAF" w:rsidP="00583BAF">
      <w:pPr>
        <w:spacing w:before="220" w:after="1" w:line="220" w:lineRule="auto"/>
        <w:ind w:firstLine="540"/>
        <w:jc w:val="both"/>
      </w:pPr>
      <w:bookmarkStart w:id="1536" w:name="P4104"/>
      <w:bookmarkEnd w:id="1536"/>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6686">
        <w:r>
          <w:rPr>
            <w:color w:val="0000FF"/>
          </w:rPr>
          <w:t>видоизмененными</w:t>
        </w:r>
      </w:hyperlink>
      <w:r>
        <w:t xml:space="preserve"> или оборудованными с применением </w:t>
      </w:r>
      <w:hyperlink r:id="rId6687">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583BAF" w:rsidRDefault="00583BAF" w:rsidP="00583BAF">
      <w:pPr>
        <w:spacing w:after="1" w:line="220" w:lineRule="auto"/>
        <w:jc w:val="both"/>
      </w:pPr>
      <w:r>
        <w:t xml:space="preserve">(в ред. Федеральных законов от 23.07.2010 </w:t>
      </w:r>
      <w:hyperlink r:id="rId6688">
        <w:r>
          <w:rPr>
            <w:color w:val="0000FF"/>
          </w:rPr>
          <w:t>N 175-ФЗ</w:t>
        </w:r>
      </w:hyperlink>
      <w:r>
        <w:t xml:space="preserve">, от 14.10.2014 </w:t>
      </w:r>
      <w:hyperlink r:id="rId6689">
        <w:r>
          <w:rPr>
            <w:color w:val="0000FF"/>
          </w:rPr>
          <w:t>N 307-ФЗ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83BAF" w:rsidRDefault="00583BAF" w:rsidP="00583BAF">
      <w:pPr>
        <w:spacing w:after="1" w:line="220" w:lineRule="auto"/>
        <w:jc w:val="both"/>
      </w:pPr>
      <w:r>
        <w:t xml:space="preserve">(в ред. Федеральных законов от 22.07.2005 </w:t>
      </w:r>
      <w:hyperlink r:id="rId6690">
        <w:r>
          <w:rPr>
            <w:color w:val="0000FF"/>
          </w:rPr>
          <w:t>N 120-ФЗ</w:t>
        </w:r>
      </w:hyperlink>
      <w:r>
        <w:t xml:space="preserve">, от 22.06.2007 </w:t>
      </w:r>
      <w:hyperlink r:id="rId6691">
        <w:r>
          <w:rPr>
            <w:color w:val="0000FF"/>
          </w:rPr>
          <w:t>N 116-ФЗ</w:t>
        </w:r>
      </w:hyperlink>
      <w:r>
        <w:t xml:space="preserve">, от 24.07.2007 </w:t>
      </w:r>
      <w:hyperlink r:id="rId6692">
        <w:r>
          <w:rPr>
            <w:color w:val="0000FF"/>
          </w:rPr>
          <w:t>N 210-ФЗ</w:t>
        </w:r>
      </w:hyperlink>
      <w:r>
        <w:t>)</w:t>
      </w:r>
    </w:p>
    <w:p w:rsidR="00583BAF" w:rsidRDefault="00583BAF" w:rsidP="00583BAF">
      <w:pPr>
        <w:spacing w:before="220" w:after="1" w:line="220" w:lineRule="auto"/>
        <w:ind w:firstLine="540"/>
        <w:jc w:val="both"/>
      </w:pPr>
      <w:bookmarkStart w:id="1537" w:name="P4108"/>
      <w:bookmarkEnd w:id="1537"/>
      <w:r>
        <w:t xml:space="preserve">3. Установка на транспортном средстве заведомо </w:t>
      </w:r>
      <w:hyperlink r:id="rId6693">
        <w:r>
          <w:rPr>
            <w:color w:val="0000FF"/>
          </w:rPr>
          <w:t>подложных</w:t>
        </w:r>
      </w:hyperlink>
      <w:r>
        <w:t xml:space="preserve"> государственных регистрационных знаков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583BAF" w:rsidRDefault="00583BAF" w:rsidP="00583BAF">
      <w:pPr>
        <w:spacing w:after="1" w:line="220" w:lineRule="auto"/>
        <w:jc w:val="both"/>
      </w:pPr>
      <w:r>
        <w:t xml:space="preserve">(в ред. Федерального </w:t>
      </w:r>
      <w:hyperlink r:id="rId6694">
        <w:r>
          <w:rPr>
            <w:color w:val="0000FF"/>
          </w:rPr>
          <w:t>закона</w:t>
        </w:r>
      </w:hyperlink>
      <w:r>
        <w:t xml:space="preserve"> от 22.06.2007 N 116-ФЗ)</w:t>
      </w:r>
    </w:p>
    <w:p w:rsidR="00583BAF" w:rsidRDefault="00583BAF" w:rsidP="00583BAF">
      <w:pPr>
        <w:spacing w:after="1" w:line="220" w:lineRule="auto"/>
        <w:jc w:val="both"/>
      </w:pPr>
      <w:r>
        <w:t xml:space="preserve">(часть третья в ред. Федерального </w:t>
      </w:r>
      <w:hyperlink r:id="rId6695">
        <w:r>
          <w:rPr>
            <w:color w:val="0000FF"/>
          </w:rPr>
          <w:t>закона</w:t>
        </w:r>
      </w:hyperlink>
      <w:r>
        <w:t xml:space="preserve"> от 22.07.2005 N 120-ФЗ)</w:t>
      </w:r>
    </w:p>
    <w:p w:rsidR="00583BAF" w:rsidRDefault="00583BAF" w:rsidP="00583BAF">
      <w:pPr>
        <w:spacing w:before="220" w:after="1" w:line="220" w:lineRule="auto"/>
        <w:ind w:firstLine="540"/>
        <w:jc w:val="both"/>
      </w:pPr>
      <w:bookmarkStart w:id="1538" w:name="P4112"/>
      <w:bookmarkEnd w:id="1538"/>
      <w:r>
        <w:t xml:space="preserve">4. Управление транспортным средством с заведомо </w:t>
      </w:r>
      <w:hyperlink r:id="rId6696">
        <w:r>
          <w:rPr>
            <w:color w:val="0000FF"/>
          </w:rPr>
          <w:t>подложными</w:t>
        </w:r>
      </w:hyperlink>
      <w:r>
        <w:t xml:space="preserve"> государственными регистрационными знаками -</w:t>
      </w:r>
    </w:p>
    <w:p w:rsidR="00583BAF" w:rsidRDefault="00583BAF" w:rsidP="00583BAF">
      <w:pPr>
        <w:spacing w:before="220" w:after="1" w:line="220" w:lineRule="auto"/>
        <w:ind w:firstLine="540"/>
        <w:jc w:val="both"/>
      </w:pPr>
      <w:r>
        <w:t>влечет лишение права управления транспортными средствами на срок от шести месяцев до одного года.</w:t>
      </w:r>
    </w:p>
    <w:p w:rsidR="00583BAF" w:rsidRDefault="00583BAF" w:rsidP="00583BAF">
      <w:pPr>
        <w:spacing w:after="1" w:line="220" w:lineRule="auto"/>
        <w:jc w:val="both"/>
      </w:pPr>
      <w:r>
        <w:t xml:space="preserve">(часть четвертая введена Федеральным </w:t>
      </w:r>
      <w:hyperlink r:id="rId6697">
        <w:r>
          <w:rPr>
            <w:color w:val="0000FF"/>
          </w:rPr>
          <w:t>законом</w:t>
        </w:r>
      </w:hyperlink>
      <w:r>
        <w:t xml:space="preserve"> от 22.07.2005 N 120-ФЗ)</w:t>
      </w:r>
    </w:p>
    <w:p w:rsidR="00583BAF" w:rsidRDefault="00583BAF" w:rsidP="00583BAF">
      <w:pPr>
        <w:spacing w:before="220" w:after="1" w:line="220" w:lineRule="auto"/>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583BAF" w:rsidRDefault="00583BAF" w:rsidP="00583BAF">
      <w:pPr>
        <w:spacing w:after="1" w:line="220" w:lineRule="auto"/>
        <w:jc w:val="both"/>
      </w:pPr>
      <w:r>
        <w:t xml:space="preserve">(примечание в ред. Федерального </w:t>
      </w:r>
      <w:hyperlink r:id="rId6698">
        <w:r>
          <w:rPr>
            <w:color w:val="0000FF"/>
          </w:rPr>
          <w:t>закона</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6699">
        <w:r>
          <w:rPr>
            <w:color w:val="0000FF"/>
          </w:rPr>
          <w:t>Правилами</w:t>
        </w:r>
      </w:hyperlink>
      <w:r>
        <w:t xml:space="preserve"> дорожного движения</w:t>
      </w:r>
    </w:p>
    <w:p w:rsidR="00583BAF" w:rsidRDefault="00583BAF" w:rsidP="00583BAF">
      <w:pPr>
        <w:spacing w:after="1" w:line="220" w:lineRule="auto"/>
        <w:jc w:val="both"/>
      </w:pPr>
      <w:r>
        <w:t xml:space="preserve">(в ред. Федеральных законов от 21.04.2011 </w:t>
      </w:r>
      <w:hyperlink r:id="rId6700">
        <w:r>
          <w:rPr>
            <w:color w:val="0000FF"/>
          </w:rPr>
          <w:t>N 69-ФЗ</w:t>
        </w:r>
      </w:hyperlink>
      <w:r>
        <w:t xml:space="preserve">, от 25.12.2012 </w:t>
      </w:r>
      <w:hyperlink r:id="rId6701">
        <w:r>
          <w:rPr>
            <w:color w:val="0000FF"/>
          </w:rPr>
          <w:t>N 252-ФЗ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39" w:name="P4121"/>
      <w:bookmarkEnd w:id="1539"/>
      <w:r>
        <w:t xml:space="preserve">1. Управление транспортным средством </w:t>
      </w:r>
      <w:hyperlink r:id="rId6702">
        <w:r>
          <w:rPr>
            <w:color w:val="0000FF"/>
          </w:rPr>
          <w:t>водителем</w:t>
        </w:r>
      </w:hyperlink>
      <w: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w:t>
      </w:r>
      <w:r>
        <w:lastRenderedPageBreak/>
        <w:t>отметками таможенных органов, подтверждающими временный ввоз транспортного средства, -</w:t>
      </w:r>
    </w:p>
    <w:p w:rsidR="00583BAF" w:rsidRDefault="00583BAF" w:rsidP="00583BAF">
      <w:pPr>
        <w:spacing w:after="1" w:line="220" w:lineRule="auto"/>
        <w:jc w:val="both"/>
      </w:pPr>
      <w:r>
        <w:t xml:space="preserve">(в ред. Федеральных законов от 25.04.2002 </w:t>
      </w:r>
      <w:hyperlink r:id="rId6703">
        <w:r>
          <w:rPr>
            <w:color w:val="0000FF"/>
          </w:rPr>
          <w:t>N 41-ФЗ</w:t>
        </w:r>
      </w:hyperlink>
      <w:r>
        <w:t xml:space="preserve">, от 24.07.2007 </w:t>
      </w:r>
      <w:hyperlink r:id="rId6704">
        <w:r>
          <w:rPr>
            <w:color w:val="0000FF"/>
          </w:rPr>
          <w:t>N 210-ФЗ</w:t>
        </w:r>
      </w:hyperlink>
      <w:r>
        <w:t xml:space="preserve">, от 25.12.2012 </w:t>
      </w:r>
      <w:hyperlink r:id="rId6705">
        <w:r>
          <w:rPr>
            <w:color w:val="0000FF"/>
          </w:rPr>
          <w:t>N 252-ФЗ</w:t>
        </w:r>
      </w:hyperlink>
      <w:r>
        <w:t xml:space="preserve">, от 08.06.2015 </w:t>
      </w:r>
      <w:hyperlink r:id="rId6706">
        <w:r>
          <w:rPr>
            <w:color w:val="0000FF"/>
          </w:rPr>
          <w:t>N 143-ФЗ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707">
        <w:r>
          <w:rPr>
            <w:color w:val="0000FF"/>
          </w:rPr>
          <w:t>N 116-ФЗ</w:t>
        </w:r>
      </w:hyperlink>
      <w:r>
        <w:t xml:space="preserve">, от 23.07.2013 </w:t>
      </w:r>
      <w:hyperlink r:id="rId6708">
        <w:r>
          <w:rPr>
            <w:color w:val="0000FF"/>
          </w:rPr>
          <w:t>N 196-ФЗ</w:t>
        </w:r>
      </w:hyperlink>
      <w:r>
        <w:t>)</w:t>
      </w:r>
    </w:p>
    <w:p w:rsidR="00583BAF" w:rsidRDefault="00583BAF" w:rsidP="00583BAF">
      <w:pPr>
        <w:spacing w:before="220" w:after="1" w:line="220" w:lineRule="auto"/>
        <w:ind w:firstLine="540"/>
        <w:jc w:val="both"/>
      </w:pPr>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1">
        <w:r>
          <w:rPr>
            <w:color w:val="0000FF"/>
          </w:rPr>
          <w:t>частью 2 статьи 12.37</w:t>
        </w:r>
      </w:hyperlink>
      <w:r>
        <w:t xml:space="preserve"> настоящего Кодекса, а в случаях, предусмотренных законодательством, </w:t>
      </w:r>
      <w:hyperlink r:id="rId6709">
        <w:r>
          <w:rPr>
            <w:color w:val="0000FF"/>
          </w:rPr>
          <w:t>путевого листа</w:t>
        </w:r>
      </w:hyperlink>
      <w:r>
        <w:t xml:space="preserve"> или товарно-транспортных документов, -</w:t>
      </w:r>
    </w:p>
    <w:p w:rsidR="00583BAF" w:rsidRDefault="00583BAF" w:rsidP="00583BAF">
      <w:pPr>
        <w:spacing w:after="1" w:line="220" w:lineRule="auto"/>
        <w:jc w:val="both"/>
      </w:pPr>
      <w:r>
        <w:t xml:space="preserve">(в ред. Федеральных законов от 24.07.2007 </w:t>
      </w:r>
      <w:hyperlink r:id="rId6710">
        <w:r>
          <w:rPr>
            <w:color w:val="0000FF"/>
          </w:rPr>
          <w:t>N 210-ФЗ</w:t>
        </w:r>
      </w:hyperlink>
      <w:r>
        <w:t xml:space="preserve">, от 01.07.2011 </w:t>
      </w:r>
      <w:hyperlink r:id="rId6711">
        <w:r>
          <w:rPr>
            <w:color w:val="0000FF"/>
          </w:rPr>
          <w:t>N 170-ФЗ</w:t>
        </w:r>
      </w:hyperlink>
      <w:r>
        <w:t xml:space="preserve">, от 14.10.2014 </w:t>
      </w:r>
      <w:hyperlink r:id="rId6712">
        <w:r>
          <w:rPr>
            <w:color w:val="0000FF"/>
          </w:rPr>
          <w:t>N 307-ФЗ</w:t>
        </w:r>
      </w:hyperlink>
      <w:r>
        <w:t xml:space="preserve">, от 08.06.2015 </w:t>
      </w:r>
      <w:hyperlink r:id="rId6713">
        <w:r>
          <w:rPr>
            <w:color w:val="0000FF"/>
          </w:rPr>
          <w:t>N 143-ФЗ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714">
        <w:r>
          <w:rPr>
            <w:color w:val="0000FF"/>
          </w:rPr>
          <w:t>N 116-ФЗ</w:t>
        </w:r>
      </w:hyperlink>
      <w:r>
        <w:t xml:space="preserve">, от 23.07.2013 </w:t>
      </w:r>
      <w:hyperlink r:id="rId6715">
        <w:r>
          <w:rPr>
            <w:color w:val="0000FF"/>
          </w:rPr>
          <w:t>N 196-ФЗ</w:t>
        </w:r>
      </w:hyperlink>
      <w:r>
        <w:t>)</w:t>
      </w:r>
    </w:p>
    <w:p w:rsidR="00583BAF" w:rsidRDefault="00583BAF" w:rsidP="00583BAF">
      <w:pPr>
        <w:spacing w:before="220" w:after="1" w:line="220" w:lineRule="auto"/>
        <w:ind w:firstLine="540"/>
        <w:jc w:val="both"/>
      </w:pPr>
      <w:bookmarkStart w:id="1540" w:name="P4129"/>
      <w:bookmarkEnd w:id="1540"/>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w:t>
      </w:r>
    </w:p>
    <w:p w:rsidR="00583BAF" w:rsidRDefault="00583BAF" w:rsidP="00583BAF">
      <w:pPr>
        <w:spacing w:after="1" w:line="220" w:lineRule="auto"/>
        <w:jc w:val="both"/>
      </w:pPr>
      <w:r>
        <w:t xml:space="preserve">(часть 2.1 введена Федеральным </w:t>
      </w:r>
      <w:hyperlink r:id="rId6716">
        <w:r>
          <w:rPr>
            <w:color w:val="0000FF"/>
          </w:rPr>
          <w:t>законом</w:t>
        </w:r>
      </w:hyperlink>
      <w:r>
        <w:t xml:space="preserve"> от 21.04.2011 N 69-ФЗ)</w:t>
      </w:r>
    </w:p>
    <w:p w:rsidR="00583BAF" w:rsidRDefault="00583BAF" w:rsidP="00583BAF">
      <w:pPr>
        <w:spacing w:before="220" w:after="1" w:line="220" w:lineRule="auto"/>
        <w:ind w:firstLine="540"/>
        <w:jc w:val="both"/>
      </w:pPr>
      <w:bookmarkStart w:id="1541" w:name="P4132"/>
      <w:bookmarkEnd w:id="1541"/>
      <w:r>
        <w:t>3. Передача управления транспортным средством лицу, не имеющему при себе документов на право управления им, -</w:t>
      </w:r>
    </w:p>
    <w:p w:rsidR="00583BAF" w:rsidRDefault="00583BAF" w:rsidP="00583BAF">
      <w:pPr>
        <w:spacing w:before="220" w:after="1" w:line="220" w:lineRule="auto"/>
        <w:ind w:firstLine="540"/>
        <w:jc w:val="both"/>
      </w:pPr>
      <w:r>
        <w:t>влечет наложение административного штрафа в размере трех тысяч рублей.</w:t>
      </w:r>
    </w:p>
    <w:p w:rsidR="00583BAF" w:rsidRDefault="00583BAF" w:rsidP="00583BAF">
      <w:pPr>
        <w:spacing w:after="1" w:line="220" w:lineRule="auto"/>
        <w:jc w:val="both"/>
      </w:pPr>
      <w:r>
        <w:t xml:space="preserve">(в ред. Федеральных законов от 22.06.2007 </w:t>
      </w:r>
      <w:hyperlink r:id="rId6717">
        <w:r>
          <w:rPr>
            <w:color w:val="0000FF"/>
          </w:rPr>
          <w:t>N 116-ФЗ</w:t>
        </w:r>
      </w:hyperlink>
      <w:r>
        <w:t xml:space="preserve">, от 23.07.2013 </w:t>
      </w:r>
      <w:hyperlink r:id="rId6718">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42" w:name="P4136"/>
      <w:bookmarkEnd w:id="1542"/>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w:t>
      </w:r>
      <w:proofErr w:type="spellStart"/>
      <w:r>
        <w:t>цветографических</w:t>
      </w:r>
      <w:proofErr w:type="spellEnd"/>
      <w:r>
        <w:t xml:space="preserve"> схем автомобилей оперативных служб, </w:t>
      </w:r>
      <w:proofErr w:type="spellStart"/>
      <w:r>
        <w:t>цветографической</w:t>
      </w:r>
      <w:proofErr w:type="spellEnd"/>
      <w:r>
        <w:t xml:space="preserve"> схемы легкового такси или незаконная установка опознавательного фонаря легкового такси или опознавательного знака "Инвалид"</w:t>
      </w:r>
    </w:p>
    <w:p w:rsidR="00583BAF" w:rsidRDefault="00583BAF" w:rsidP="00583BAF">
      <w:pPr>
        <w:spacing w:after="1" w:line="220" w:lineRule="auto"/>
        <w:jc w:val="both"/>
      </w:pPr>
      <w:r>
        <w:t xml:space="preserve">(в ред. Федеральных законов от 21.04.2011 </w:t>
      </w:r>
      <w:hyperlink r:id="rId6719">
        <w:r>
          <w:rPr>
            <w:color w:val="0000FF"/>
          </w:rPr>
          <w:t>N 69-ФЗ</w:t>
        </w:r>
      </w:hyperlink>
      <w:r>
        <w:t xml:space="preserve">, от 08.06.2015 </w:t>
      </w:r>
      <w:hyperlink r:id="rId6720">
        <w:r>
          <w:rPr>
            <w:color w:val="0000FF"/>
          </w:rPr>
          <w:t>N 143-ФЗ</w:t>
        </w:r>
      </w:hyperlink>
      <w:r>
        <w:t>)</w:t>
      </w:r>
    </w:p>
    <w:p w:rsidR="00583BAF" w:rsidRDefault="00583BAF" w:rsidP="00583BAF">
      <w:pPr>
        <w:spacing w:after="1" w:line="220" w:lineRule="auto"/>
        <w:ind w:firstLine="540"/>
        <w:jc w:val="both"/>
      </w:pPr>
      <w:r>
        <w:t xml:space="preserve">(в ред. Федерального </w:t>
      </w:r>
      <w:hyperlink r:id="rId6721">
        <w:r>
          <w:rPr>
            <w:color w:val="0000FF"/>
          </w:rPr>
          <w:t>закона</w:t>
        </w:r>
      </w:hyperlink>
      <w:r>
        <w:t xml:space="preserve"> от 22.07.2005 N 120-ФЗ)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543" w:name="P4140"/>
      <w:bookmarkEnd w:id="1543"/>
      <w:r>
        <w:t xml:space="preserve">1. </w:t>
      </w:r>
      <w:hyperlink r:id="rId6722">
        <w:r>
          <w:rPr>
            <w:color w:val="0000FF"/>
          </w:rPr>
          <w:t>Установка</w:t>
        </w:r>
      </w:hyperlink>
      <w:r>
        <w:t xml:space="preserve"> на передней части транспортного средства световых приборов с огнями красного цвета или </w:t>
      </w:r>
      <w:proofErr w:type="spellStart"/>
      <w:r>
        <w:t>световозвращающих</w:t>
      </w:r>
      <w:proofErr w:type="spellEnd"/>
      <w:r>
        <w:t xml:space="preserve"> приспособлений красного цвета, а равно световых приборов, цвет огней и режим работы которых не соответствуют требованиям </w:t>
      </w:r>
      <w:hyperlink r:id="rId672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83BAF" w:rsidRDefault="00583BAF" w:rsidP="00583BAF">
      <w:pPr>
        <w:spacing w:after="1" w:line="220" w:lineRule="auto"/>
        <w:jc w:val="both"/>
      </w:pPr>
      <w:r>
        <w:t xml:space="preserve">(в ред. Федерального </w:t>
      </w:r>
      <w:hyperlink r:id="rId6724">
        <w:r>
          <w:rPr>
            <w:color w:val="0000FF"/>
          </w:rPr>
          <w:t>закона</w:t>
        </w:r>
      </w:hyperlink>
      <w:r>
        <w:t xml:space="preserve"> от 24.07.2007 N 210-ФЗ)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583BAF" w:rsidRDefault="00583BAF" w:rsidP="00583BAF">
      <w:pPr>
        <w:spacing w:after="1" w:line="220" w:lineRule="auto"/>
        <w:jc w:val="both"/>
      </w:pPr>
      <w:r>
        <w:lastRenderedPageBreak/>
        <w:t xml:space="preserve">(в ред. Федеральных законов от 22.06.2007 </w:t>
      </w:r>
      <w:hyperlink r:id="rId6725">
        <w:r>
          <w:rPr>
            <w:color w:val="0000FF"/>
          </w:rPr>
          <w:t>N 116-ФЗ</w:t>
        </w:r>
      </w:hyperlink>
      <w:r>
        <w:t xml:space="preserve">, от 23.07.2013 </w:t>
      </w:r>
      <w:hyperlink r:id="rId6726">
        <w:r>
          <w:rPr>
            <w:color w:val="0000FF"/>
          </w:rPr>
          <w:t>N 196-ФЗ</w:t>
        </w:r>
      </w:hyperlink>
      <w:r>
        <w:t>)</w:t>
      </w:r>
    </w:p>
    <w:p w:rsidR="00583BAF" w:rsidRDefault="00583BAF" w:rsidP="00583BAF">
      <w:pPr>
        <w:spacing w:before="220" w:after="1" w:line="220" w:lineRule="auto"/>
        <w:ind w:firstLine="540"/>
        <w:jc w:val="both"/>
      </w:pPr>
      <w:bookmarkStart w:id="1544" w:name="P4144"/>
      <w:bookmarkEnd w:id="1544"/>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6727">
        <w:r>
          <w:rPr>
            <w:color w:val="0000FF"/>
          </w:rPr>
          <w:t>знака</w:t>
        </w:r>
      </w:hyperlink>
      <w:r>
        <w:t xml:space="preserve"> "Инвалид", -</w:t>
      </w:r>
    </w:p>
    <w:p w:rsidR="00583BAF" w:rsidRDefault="00583BAF" w:rsidP="00583BAF">
      <w:pPr>
        <w:spacing w:after="1" w:line="220" w:lineRule="auto"/>
        <w:jc w:val="both"/>
      </w:pPr>
      <w:r>
        <w:t xml:space="preserve">(в ред. Федеральных законов от 21.04.2011 </w:t>
      </w:r>
      <w:hyperlink r:id="rId6728">
        <w:r>
          <w:rPr>
            <w:color w:val="0000FF"/>
          </w:rPr>
          <w:t>N 69-ФЗ</w:t>
        </w:r>
      </w:hyperlink>
      <w:r>
        <w:t xml:space="preserve">, от 08.06.2015 </w:t>
      </w:r>
      <w:hyperlink r:id="rId6729">
        <w:r>
          <w:rPr>
            <w:color w:val="0000FF"/>
          </w:rPr>
          <w:t>N 143-ФЗ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583BAF" w:rsidRDefault="00583BAF" w:rsidP="00583BAF">
      <w:pPr>
        <w:spacing w:after="1" w:line="220" w:lineRule="auto"/>
        <w:jc w:val="both"/>
      </w:pPr>
      <w:r>
        <w:t xml:space="preserve">(в ред. Федерального </w:t>
      </w:r>
      <w:hyperlink r:id="rId6730">
        <w:r>
          <w:rPr>
            <w:color w:val="0000FF"/>
          </w:rPr>
          <w:t>закона</w:t>
        </w:r>
      </w:hyperlink>
      <w:r>
        <w:t xml:space="preserve"> от 08.06.2015 N 143-ФЗ)</w:t>
      </w:r>
    </w:p>
    <w:p w:rsidR="00583BAF" w:rsidRDefault="00583BAF" w:rsidP="00583BAF">
      <w:pPr>
        <w:spacing w:before="220" w:after="1" w:line="220" w:lineRule="auto"/>
        <w:ind w:firstLine="540"/>
        <w:jc w:val="both"/>
      </w:pPr>
      <w:r>
        <w:t xml:space="preserve">3. Незаконное нанесение на наружные поверхности транспортного средства специальных </w:t>
      </w:r>
      <w:hyperlink r:id="rId6731">
        <w:proofErr w:type="spellStart"/>
        <w:r>
          <w:rPr>
            <w:color w:val="0000FF"/>
          </w:rPr>
          <w:t>цветографических</w:t>
        </w:r>
        <w:proofErr w:type="spellEnd"/>
        <w:r>
          <w:rPr>
            <w:color w:val="0000FF"/>
          </w:rPr>
          <w:t xml:space="preserve"> схем</w:t>
        </w:r>
      </w:hyperlink>
      <w:r>
        <w:t xml:space="preserve"> автомобилей оперативных служб или </w:t>
      </w:r>
      <w:proofErr w:type="spellStart"/>
      <w:r>
        <w:t>цветографической</w:t>
      </w:r>
      <w:proofErr w:type="spellEnd"/>
      <w:r>
        <w:t xml:space="preserve"> схемы легкового такси - (в ред. Федерального </w:t>
      </w:r>
      <w:hyperlink r:id="rId6732">
        <w:r>
          <w:rPr>
            <w:color w:val="0000FF"/>
          </w:rPr>
          <w:t>закона</w:t>
        </w:r>
      </w:hyperlink>
      <w:r>
        <w:t xml:space="preserve"> от 21.04.2011 N 69-ФЗ)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583BAF" w:rsidRDefault="00583BAF" w:rsidP="00583BAF">
      <w:pPr>
        <w:spacing w:after="1" w:line="220" w:lineRule="auto"/>
        <w:jc w:val="both"/>
      </w:pPr>
      <w:r>
        <w:t xml:space="preserve">(в ред. Федеральных законов от 22.06.2007 </w:t>
      </w:r>
      <w:hyperlink r:id="rId6733">
        <w:r>
          <w:rPr>
            <w:color w:val="0000FF"/>
          </w:rPr>
          <w:t>N 116-ФЗ</w:t>
        </w:r>
      </w:hyperlink>
      <w:r>
        <w:t xml:space="preserve">, от 23.07.2013 </w:t>
      </w:r>
      <w:hyperlink r:id="rId6734">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583BAF" w:rsidRDefault="00583BAF" w:rsidP="00583BAF">
      <w:pPr>
        <w:spacing w:after="1" w:line="220" w:lineRule="auto"/>
        <w:jc w:val="both"/>
      </w:pPr>
      <w:r>
        <w:t xml:space="preserve">(в ред. Федерального </w:t>
      </w:r>
      <w:hyperlink r:id="rId6735">
        <w:r>
          <w:rPr>
            <w:color w:val="0000FF"/>
          </w:rPr>
          <w:t>закона</w:t>
        </w:r>
      </w:hyperlink>
      <w:r>
        <w:t xml:space="preserve"> от 08.06.2015 N 143-ФЗ)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45" w:name="P4156"/>
      <w:bookmarkEnd w:id="1545"/>
      <w:r>
        <w:t xml:space="preserve">1. Управление транспортным средством при наличии неисправностей или условий, при которых в соответствии с </w:t>
      </w:r>
      <w:hyperlink r:id="rId6736">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0">
        <w:r>
          <w:rPr>
            <w:color w:val="0000FF"/>
          </w:rPr>
          <w:t>частях 1.1</w:t>
        </w:r>
      </w:hyperlink>
      <w:r>
        <w:t xml:space="preserve"> - </w:t>
      </w:r>
      <w:hyperlink w:anchor="P4188">
        <w:r>
          <w:rPr>
            <w:color w:val="0000FF"/>
          </w:rPr>
          <w:t>7</w:t>
        </w:r>
      </w:hyperlink>
      <w:r>
        <w:t xml:space="preserve"> настоящей статьи, -</w:t>
      </w:r>
    </w:p>
    <w:p w:rsidR="00583BAF" w:rsidRDefault="00583BAF" w:rsidP="00583BAF">
      <w:pPr>
        <w:spacing w:after="1" w:line="220" w:lineRule="auto"/>
        <w:jc w:val="both"/>
      </w:pPr>
      <w:r>
        <w:t xml:space="preserve">(в ред. Федеральных законов от 22.07.2005 </w:t>
      </w:r>
      <w:hyperlink r:id="rId6737">
        <w:r>
          <w:rPr>
            <w:color w:val="0000FF"/>
          </w:rPr>
          <w:t>N 120-ФЗ</w:t>
        </w:r>
      </w:hyperlink>
      <w:r>
        <w:t xml:space="preserve">, от 10.07.2012 </w:t>
      </w:r>
      <w:hyperlink r:id="rId6738">
        <w:r>
          <w:rPr>
            <w:color w:val="0000FF"/>
          </w:rPr>
          <w:t>N 116-ФЗ</w:t>
        </w:r>
      </w:hyperlink>
      <w:r>
        <w:t xml:space="preserve">, от 26.07.2019 </w:t>
      </w:r>
      <w:hyperlink r:id="rId6739">
        <w:r>
          <w:rPr>
            <w:color w:val="0000FF"/>
          </w:rPr>
          <w:t>N 219-ФЗ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740">
        <w:r>
          <w:rPr>
            <w:color w:val="0000FF"/>
          </w:rPr>
          <w:t>N 116-ФЗ</w:t>
        </w:r>
      </w:hyperlink>
      <w:r>
        <w:t xml:space="preserve">, от 23.07.2013 </w:t>
      </w:r>
      <w:hyperlink r:id="rId6741">
        <w:r>
          <w:rPr>
            <w:color w:val="0000FF"/>
          </w:rPr>
          <w:t>N 196-ФЗ</w:t>
        </w:r>
      </w:hyperlink>
      <w:r>
        <w:t>)</w:t>
      </w:r>
    </w:p>
    <w:p w:rsidR="00583BAF" w:rsidRDefault="00583BAF" w:rsidP="00583BAF">
      <w:pPr>
        <w:spacing w:before="220" w:after="1" w:line="220" w:lineRule="auto"/>
        <w:ind w:firstLine="540"/>
        <w:jc w:val="both"/>
      </w:pPr>
      <w:bookmarkStart w:id="1546" w:name="P4160"/>
      <w:bookmarkEnd w:id="1546"/>
      <w:r>
        <w:t xml:space="preserve">1.1. Управление транспортным средством, в отношении которого не оформлена в установленном </w:t>
      </w:r>
      <w:hyperlink r:id="rId6742">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583BAF" w:rsidRDefault="00583BAF" w:rsidP="00583BAF">
      <w:pPr>
        <w:spacing w:before="220" w:after="1" w:line="220" w:lineRule="auto"/>
        <w:ind w:firstLine="540"/>
        <w:jc w:val="both"/>
      </w:pPr>
      <w:r>
        <w:t>влечет наложение административного штрафа в размере двух тысяч рублей.</w:t>
      </w:r>
    </w:p>
    <w:p w:rsidR="00583BAF" w:rsidRDefault="00583BAF" w:rsidP="00583BAF">
      <w:pPr>
        <w:spacing w:after="1" w:line="220" w:lineRule="auto"/>
        <w:jc w:val="both"/>
      </w:pPr>
      <w:r>
        <w:t xml:space="preserve">(часть 1.1 введена Федеральным </w:t>
      </w:r>
      <w:hyperlink r:id="rId6743">
        <w:r>
          <w:rPr>
            <w:color w:val="0000FF"/>
          </w:rPr>
          <w:t>законом</w:t>
        </w:r>
      </w:hyperlink>
      <w:r>
        <w:t xml:space="preserve"> от 26.07.2019 N 219-ФЗ)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указанных в ч. 2 ст. 12.5, применяются </w:t>
            </w:r>
            <w:hyperlink w:anchor="P11639">
              <w:r>
                <w:rPr>
                  <w:color w:val="0000FF"/>
                </w:rPr>
                <w:t>задержание</w:t>
              </w:r>
            </w:hyperlink>
            <w:r>
              <w:rPr>
                <w:color w:val="392C69"/>
              </w:rPr>
              <w:t xml:space="preserve"> ТС и </w:t>
            </w:r>
            <w:hyperlink w:anchor="P1160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547" w:name="P4165"/>
      <w:bookmarkEnd w:id="154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583BAF" w:rsidRDefault="00583BAF" w:rsidP="00583BAF">
      <w:pPr>
        <w:spacing w:before="220" w:after="1" w:line="220" w:lineRule="auto"/>
        <w:ind w:firstLine="540"/>
        <w:jc w:val="both"/>
      </w:pPr>
      <w:r>
        <w:t>влечет наложение административного штрафа в размере пятисот рублей.</w:t>
      </w:r>
    </w:p>
    <w:p w:rsidR="00583BAF" w:rsidRDefault="00583BAF" w:rsidP="00583BAF">
      <w:pPr>
        <w:spacing w:after="1" w:line="220" w:lineRule="auto"/>
        <w:jc w:val="both"/>
      </w:pPr>
      <w:r>
        <w:lastRenderedPageBreak/>
        <w:t xml:space="preserve">(в ред. Федеральных законов от 22.06.2007 </w:t>
      </w:r>
      <w:hyperlink r:id="rId6744">
        <w:r>
          <w:rPr>
            <w:color w:val="0000FF"/>
          </w:rPr>
          <w:t>N 116-ФЗ</w:t>
        </w:r>
      </w:hyperlink>
      <w:r>
        <w:t xml:space="preserve">, от 23.07.2013 </w:t>
      </w:r>
      <w:hyperlink r:id="rId6745">
        <w:r>
          <w:rPr>
            <w:color w:val="0000FF"/>
          </w:rPr>
          <w:t>N 196-ФЗ</w:t>
        </w:r>
      </w:hyperlink>
      <w:r>
        <w:t>)</w:t>
      </w:r>
    </w:p>
    <w:p w:rsidR="00583BAF" w:rsidRDefault="00583BAF" w:rsidP="00583BAF">
      <w:pPr>
        <w:spacing w:before="220" w:after="1" w:line="220" w:lineRule="auto"/>
        <w:ind w:firstLine="540"/>
        <w:jc w:val="both"/>
      </w:pPr>
      <w:r>
        <w:t xml:space="preserve">3. Управление транспортным средством, на передней части которого установлены световые приборы с огнями красного цвета или </w:t>
      </w:r>
      <w:proofErr w:type="spellStart"/>
      <w:r>
        <w:t>световозвращающие</w:t>
      </w:r>
      <w:proofErr w:type="spellEnd"/>
      <w:r>
        <w:t xml:space="preserve"> приспособления красного цвета, а равно световые приборы, цвет огней и режим работы которых не соответствуют требованиям </w:t>
      </w:r>
      <w:hyperlink r:id="rId674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83BAF" w:rsidRDefault="00583BAF" w:rsidP="00583BAF">
      <w:pPr>
        <w:spacing w:after="1" w:line="220" w:lineRule="auto"/>
        <w:jc w:val="both"/>
      </w:pPr>
      <w:r>
        <w:t xml:space="preserve">(в ред. Федерального </w:t>
      </w:r>
      <w:hyperlink r:id="rId6747">
        <w:r>
          <w:rPr>
            <w:color w:val="0000FF"/>
          </w:rPr>
          <w:t>закона</w:t>
        </w:r>
      </w:hyperlink>
      <w:r>
        <w:t xml:space="preserve"> от 24.07.2007 N 210-ФЗ)</w:t>
      </w:r>
    </w:p>
    <w:p w:rsidR="00583BAF" w:rsidRDefault="00583BAF" w:rsidP="00583BAF">
      <w:pPr>
        <w:spacing w:before="220" w:after="1" w:line="220" w:lineRule="auto"/>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583BAF" w:rsidRDefault="00583BAF" w:rsidP="00583BAF">
      <w:pPr>
        <w:spacing w:after="1" w:line="220" w:lineRule="auto"/>
        <w:jc w:val="both"/>
      </w:pPr>
      <w:r>
        <w:t xml:space="preserve">(часть 3 введена Федеральным </w:t>
      </w:r>
      <w:hyperlink r:id="rId6748">
        <w:r>
          <w:rPr>
            <w:color w:val="0000FF"/>
          </w:rPr>
          <w:t>законом</w:t>
        </w:r>
      </w:hyperlink>
      <w:r>
        <w:t xml:space="preserve"> от 22.07.2005 N 120-ФЗ)</w:t>
      </w:r>
    </w:p>
    <w:p w:rsidR="00583BAF" w:rsidRDefault="00583BAF" w:rsidP="00583BAF">
      <w:pPr>
        <w:spacing w:before="220" w:after="1" w:line="220" w:lineRule="auto"/>
        <w:ind w:firstLine="540"/>
        <w:jc w:val="both"/>
      </w:pPr>
      <w:bookmarkStart w:id="1548" w:name="P4172"/>
      <w:bookmarkEnd w:id="154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6749">
        <w:r>
          <w:rPr>
            <w:color w:val="0000FF"/>
          </w:rPr>
          <w:t>требованиям</w:t>
        </w:r>
      </w:hyperlink>
      <w:r>
        <w:t xml:space="preserve"> технического регламента о безопасности колесных транспортных средств, -</w:t>
      </w:r>
    </w:p>
    <w:p w:rsidR="00583BAF" w:rsidRDefault="00583BAF" w:rsidP="00583BAF">
      <w:pPr>
        <w:spacing w:before="220" w:after="1" w:line="220" w:lineRule="auto"/>
        <w:ind w:firstLine="540"/>
        <w:jc w:val="both"/>
      </w:pPr>
      <w:r>
        <w:t>влечет наложение административного штрафа в размере пятисот рублей.</w:t>
      </w:r>
    </w:p>
    <w:p w:rsidR="00583BAF" w:rsidRDefault="00583BAF" w:rsidP="00583BAF">
      <w:pPr>
        <w:spacing w:after="1" w:line="220" w:lineRule="auto"/>
        <w:jc w:val="both"/>
      </w:pPr>
      <w:r>
        <w:t xml:space="preserve">(часть 3.1 введена Федеральным </w:t>
      </w:r>
      <w:hyperlink r:id="rId6750">
        <w:r>
          <w:rPr>
            <w:color w:val="0000FF"/>
          </w:rPr>
          <w:t>законом</w:t>
        </w:r>
      </w:hyperlink>
      <w:r>
        <w:t xml:space="preserve"> от 23.07.2010 N 175-ФЗ)</w:t>
      </w:r>
    </w:p>
    <w:p w:rsidR="00583BAF" w:rsidRDefault="00583BAF" w:rsidP="00583BAF">
      <w:pPr>
        <w:spacing w:before="220" w:after="1" w:line="220" w:lineRule="auto"/>
        <w:ind w:firstLine="540"/>
        <w:jc w:val="both"/>
      </w:pPr>
      <w:bookmarkStart w:id="1549" w:name="P4175"/>
      <w:bookmarkEnd w:id="1549"/>
      <w:r>
        <w:t xml:space="preserve">4. Управление транспортным средством, на котором без соответствующего </w:t>
      </w:r>
      <w:hyperlink r:id="rId675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583BAF" w:rsidRDefault="00583BAF" w:rsidP="00583BAF">
      <w:pPr>
        <w:spacing w:before="220" w:after="1" w:line="220" w:lineRule="auto"/>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83BAF" w:rsidRDefault="00583BAF" w:rsidP="00583BAF">
      <w:pPr>
        <w:spacing w:after="1" w:line="220" w:lineRule="auto"/>
        <w:jc w:val="both"/>
      </w:pPr>
      <w:r>
        <w:t xml:space="preserve">(часть 4 введена Федеральным </w:t>
      </w:r>
      <w:hyperlink r:id="rId6752">
        <w:r>
          <w:rPr>
            <w:color w:val="0000FF"/>
          </w:rPr>
          <w:t>законом</w:t>
        </w:r>
      </w:hyperlink>
      <w:r>
        <w:t xml:space="preserve"> от 22.07.2005 N 120-ФЗ)</w:t>
      </w:r>
    </w:p>
    <w:p w:rsidR="00583BAF" w:rsidRDefault="00583BAF" w:rsidP="00583BAF">
      <w:pPr>
        <w:spacing w:before="220" w:after="1" w:line="220" w:lineRule="auto"/>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583BAF" w:rsidRDefault="00583BAF" w:rsidP="00583BAF">
      <w:pPr>
        <w:spacing w:after="1" w:line="220" w:lineRule="auto"/>
        <w:jc w:val="both"/>
      </w:pPr>
      <w:r>
        <w:t xml:space="preserve">(в ред. Федерального </w:t>
      </w:r>
      <w:hyperlink r:id="rId6753">
        <w:r>
          <w:rPr>
            <w:color w:val="0000FF"/>
          </w:rPr>
          <w:t>закона</w:t>
        </w:r>
      </w:hyperlink>
      <w:r>
        <w:t xml:space="preserve"> от 08.06.2015 N 143-ФЗ)</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583BAF" w:rsidRDefault="00583BAF" w:rsidP="00583BAF">
      <w:pPr>
        <w:spacing w:after="1" w:line="220" w:lineRule="auto"/>
        <w:jc w:val="both"/>
      </w:pPr>
      <w:r>
        <w:t xml:space="preserve">(часть 4.1 введена Федеральным </w:t>
      </w:r>
      <w:hyperlink r:id="rId6754">
        <w:r>
          <w:rPr>
            <w:color w:val="0000FF"/>
          </w:rPr>
          <w:t>законом</w:t>
        </w:r>
      </w:hyperlink>
      <w:r>
        <w:t xml:space="preserve"> от 21.04.2011 N 69-ФЗ)</w:t>
      </w:r>
    </w:p>
    <w:p w:rsidR="00583BAF" w:rsidRDefault="00583BAF" w:rsidP="00583BAF">
      <w:pPr>
        <w:spacing w:before="220" w:after="1" w:line="220" w:lineRule="auto"/>
        <w:ind w:firstLine="540"/>
        <w:jc w:val="both"/>
      </w:pPr>
      <w:bookmarkStart w:id="1550" w:name="P4182"/>
      <w:bookmarkEnd w:id="155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6755">
        <w:r>
          <w:rPr>
            <w:color w:val="0000FF"/>
          </w:rPr>
          <w:t>разрешения</w:t>
        </w:r>
      </w:hyperlink>
      <w:r>
        <w:t>, -</w:t>
      </w:r>
    </w:p>
    <w:p w:rsidR="00583BAF" w:rsidRDefault="00583BAF" w:rsidP="00583BAF">
      <w:pPr>
        <w:spacing w:before="220" w:after="1" w:line="220" w:lineRule="auto"/>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583BAF" w:rsidRDefault="00583BAF" w:rsidP="00583BAF">
      <w:pPr>
        <w:spacing w:after="1" w:line="220" w:lineRule="auto"/>
        <w:jc w:val="both"/>
      </w:pPr>
      <w:r>
        <w:t xml:space="preserve">(часть 5 введена Федеральным </w:t>
      </w:r>
      <w:hyperlink r:id="rId6756">
        <w:r>
          <w:rPr>
            <w:color w:val="0000FF"/>
          </w:rPr>
          <w:t>законом</w:t>
        </w:r>
      </w:hyperlink>
      <w:r>
        <w:t xml:space="preserve"> от 22.07.2005 N 120-ФЗ)</w:t>
      </w:r>
    </w:p>
    <w:p w:rsidR="00583BAF" w:rsidRDefault="00583BAF" w:rsidP="00583BAF">
      <w:pPr>
        <w:spacing w:before="220" w:after="1" w:line="220" w:lineRule="auto"/>
        <w:ind w:firstLine="540"/>
        <w:jc w:val="both"/>
      </w:pPr>
      <w:bookmarkStart w:id="1551" w:name="P4185"/>
      <w:bookmarkEnd w:id="1551"/>
      <w:r>
        <w:t xml:space="preserve">6. Управление транспортным средством, на наружные поверхности которого незаконно нанесены специальные </w:t>
      </w:r>
      <w:proofErr w:type="spellStart"/>
      <w:r>
        <w:t>цветографические</w:t>
      </w:r>
      <w:proofErr w:type="spellEnd"/>
      <w:r>
        <w:t xml:space="preserve"> схемы автомобилей оперативных служб, -</w:t>
      </w:r>
    </w:p>
    <w:p w:rsidR="00583BAF" w:rsidRDefault="00583BAF" w:rsidP="00583BAF">
      <w:pPr>
        <w:spacing w:before="220" w:after="1" w:line="220" w:lineRule="auto"/>
        <w:ind w:firstLine="540"/>
        <w:jc w:val="both"/>
      </w:pPr>
      <w:r>
        <w:t>влечет лишение права управления транспортными средствами на срок от одного года до полутора лет.</w:t>
      </w:r>
    </w:p>
    <w:p w:rsidR="00583BAF" w:rsidRDefault="00583BAF" w:rsidP="00583BAF">
      <w:pPr>
        <w:spacing w:after="1" w:line="220" w:lineRule="auto"/>
        <w:jc w:val="both"/>
      </w:pPr>
      <w:r>
        <w:t xml:space="preserve">(часть 6 введена Федеральным </w:t>
      </w:r>
      <w:hyperlink r:id="rId6757">
        <w:r>
          <w:rPr>
            <w:color w:val="0000FF"/>
          </w:rPr>
          <w:t>законом</w:t>
        </w:r>
      </w:hyperlink>
      <w:r>
        <w:t xml:space="preserve"> от 22.07.2005 N 120-ФЗ)</w:t>
      </w:r>
    </w:p>
    <w:p w:rsidR="00583BAF" w:rsidRDefault="00583BAF" w:rsidP="00583BAF">
      <w:pPr>
        <w:spacing w:before="220" w:after="1" w:line="220" w:lineRule="auto"/>
        <w:ind w:firstLine="540"/>
        <w:jc w:val="both"/>
      </w:pPr>
      <w:bookmarkStart w:id="1552" w:name="P4188"/>
      <w:bookmarkEnd w:id="1552"/>
      <w:r>
        <w:t xml:space="preserve">7. Управление транспортным средством, на которое незаконно нанесена </w:t>
      </w:r>
      <w:proofErr w:type="spellStart"/>
      <w:r>
        <w:t>цветографическая</w:t>
      </w:r>
      <w:proofErr w:type="spellEnd"/>
      <w:r>
        <w:t xml:space="preserve"> схема легкового такси,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w:t>
      </w:r>
    </w:p>
    <w:p w:rsidR="00583BAF" w:rsidRDefault="00583BAF" w:rsidP="00583BAF">
      <w:pPr>
        <w:spacing w:after="1" w:line="220" w:lineRule="auto"/>
        <w:jc w:val="both"/>
      </w:pPr>
      <w:r>
        <w:lastRenderedPageBreak/>
        <w:t xml:space="preserve">(часть 7 введена Федеральным </w:t>
      </w:r>
      <w:hyperlink r:id="rId6758">
        <w:r>
          <w:rPr>
            <w:color w:val="0000FF"/>
          </w:rPr>
          <w:t>законом</w:t>
        </w:r>
      </w:hyperlink>
      <w:r>
        <w:t xml:space="preserve"> от 21.04.2011 N 69-ФЗ)</w:t>
      </w:r>
    </w:p>
    <w:p w:rsidR="00583BAF" w:rsidRDefault="00583BAF" w:rsidP="00583BAF">
      <w:pPr>
        <w:spacing w:before="220" w:after="1" w:line="220" w:lineRule="auto"/>
        <w:ind w:firstLine="540"/>
        <w:jc w:val="both"/>
      </w:pPr>
      <w:r>
        <w:t xml:space="preserve">Примечание. Лицо, совершившее административное правонарушение, предусмотренное </w:t>
      </w:r>
      <w:hyperlink w:anchor="P416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583BAF" w:rsidRDefault="00583BAF" w:rsidP="00583BAF">
      <w:pPr>
        <w:spacing w:after="1" w:line="220" w:lineRule="auto"/>
        <w:jc w:val="both"/>
      </w:pPr>
      <w:r>
        <w:t xml:space="preserve">(примечание введено Федеральным </w:t>
      </w:r>
      <w:hyperlink r:id="rId6759">
        <w:r>
          <w:rPr>
            <w:color w:val="0000FF"/>
          </w:rPr>
          <w:t>законом</w:t>
        </w:r>
      </w:hyperlink>
      <w:r>
        <w:t xml:space="preserve"> от 26.07.2019 N 219-ФЗ)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53" w:name="P4194"/>
      <w:bookmarkEnd w:id="1553"/>
      <w:r>
        <w:t>Статья 12.6. Нарушение правил применения ремней безопасности или мотошлемов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w:t>
      </w:r>
      <w:proofErr w:type="spellStart"/>
      <w:r>
        <w:t>незастегнутых</w:t>
      </w:r>
      <w:proofErr w:type="spellEnd"/>
      <w:r>
        <w:t xml:space="preserve"> мотошлемах -</w:t>
      </w:r>
    </w:p>
    <w:p w:rsidR="00583BAF" w:rsidRDefault="00583BAF" w:rsidP="00583BAF">
      <w:pPr>
        <w:spacing w:after="1" w:line="220" w:lineRule="auto"/>
        <w:jc w:val="both"/>
      </w:pPr>
      <w:r>
        <w:t xml:space="preserve">(в ред. Федерального </w:t>
      </w:r>
      <w:hyperlink r:id="rId6760">
        <w:r>
          <w:rPr>
            <w:color w:val="0000FF"/>
          </w:rPr>
          <w:t>закона</w:t>
        </w:r>
      </w:hyperlink>
      <w:r>
        <w:t xml:space="preserve"> от 08.06.2015 N 143-ФЗ)</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(в ред. Федеральных законов от 22.06.2007 </w:t>
      </w:r>
      <w:hyperlink r:id="rId6761">
        <w:r>
          <w:rPr>
            <w:color w:val="0000FF"/>
          </w:rPr>
          <w:t>N 116-ФЗ</w:t>
        </w:r>
      </w:hyperlink>
      <w:r>
        <w:t xml:space="preserve">, от 24.07.2007 </w:t>
      </w:r>
      <w:hyperlink r:id="rId6762">
        <w:r>
          <w:rPr>
            <w:color w:val="0000FF"/>
          </w:rPr>
          <w:t>N 210-ФЗ</w:t>
        </w:r>
      </w:hyperlink>
      <w:r>
        <w:t xml:space="preserve">, от 23.07.2013 </w:t>
      </w:r>
      <w:hyperlink r:id="rId6763">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12.7. Управление транспортным средством водителем, не имеющим права управления транспортным средством</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указанных в ч. 1 и 2 ст. 12.7, применяются </w:t>
            </w:r>
            <w:hyperlink w:anchor="P11639">
              <w:r>
                <w:rPr>
                  <w:color w:val="0000FF"/>
                </w:rPr>
                <w:t>задержание</w:t>
              </w:r>
            </w:hyperlink>
            <w:r>
              <w:rPr>
                <w:color w:val="392C69"/>
              </w:rPr>
              <w:t xml:space="preserve"> ТС и </w:t>
            </w:r>
            <w:hyperlink w:anchor="P1160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554" w:name="P4205"/>
      <w:bookmarkEnd w:id="1554"/>
      <w:r>
        <w:t xml:space="preserve">1. Управление транспортным средством </w:t>
      </w:r>
      <w:hyperlink r:id="rId6764">
        <w:r>
          <w:rPr>
            <w:color w:val="0000FF"/>
          </w:rPr>
          <w:t>водителем</w:t>
        </w:r>
      </w:hyperlink>
      <w:r>
        <w:t xml:space="preserve">, </w:t>
      </w:r>
      <w:hyperlink r:id="rId6765">
        <w:r>
          <w:rPr>
            <w:color w:val="0000FF"/>
          </w:rPr>
          <w:t>не имеющим права</w:t>
        </w:r>
      </w:hyperlink>
      <w:r>
        <w:t xml:space="preserve"> управления транспортным средством (за исключением учебной езды),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пятнадцати тысяч рублей.</w:t>
      </w:r>
    </w:p>
    <w:p w:rsidR="00583BAF" w:rsidRDefault="00583BAF" w:rsidP="00583BAF">
      <w:pPr>
        <w:spacing w:after="1" w:line="220" w:lineRule="auto"/>
        <w:jc w:val="both"/>
      </w:pPr>
      <w:r>
        <w:t xml:space="preserve">(в ред. Федеральных законов от 21.03.2005 </w:t>
      </w:r>
      <w:hyperlink r:id="rId6766">
        <w:r>
          <w:rPr>
            <w:color w:val="0000FF"/>
          </w:rPr>
          <w:t>N 21-ФЗ</w:t>
        </w:r>
      </w:hyperlink>
      <w:r>
        <w:t xml:space="preserve">, от 22.06.2007 </w:t>
      </w:r>
      <w:hyperlink r:id="rId6767">
        <w:r>
          <w:rPr>
            <w:color w:val="0000FF"/>
          </w:rPr>
          <w:t>N 116-ФЗ</w:t>
        </w:r>
      </w:hyperlink>
      <w:r>
        <w:t xml:space="preserve">, от 24.07.2007 </w:t>
      </w:r>
      <w:hyperlink r:id="rId6768">
        <w:r>
          <w:rPr>
            <w:color w:val="0000FF"/>
          </w:rPr>
          <w:t>N 210-ФЗ</w:t>
        </w:r>
      </w:hyperlink>
      <w:r>
        <w:t xml:space="preserve">, от 23.07.2013 </w:t>
      </w:r>
      <w:hyperlink r:id="rId6769">
        <w:r>
          <w:rPr>
            <w:color w:val="0000FF"/>
          </w:rPr>
          <w:t>N 196-ФЗ</w:t>
        </w:r>
      </w:hyperlink>
      <w:r>
        <w:t>)</w:t>
      </w:r>
    </w:p>
    <w:p w:rsidR="00583BAF" w:rsidRDefault="00583BAF" w:rsidP="00583BAF">
      <w:pPr>
        <w:spacing w:before="220" w:after="1" w:line="220" w:lineRule="auto"/>
        <w:ind w:firstLine="540"/>
        <w:jc w:val="both"/>
      </w:pPr>
      <w:bookmarkStart w:id="1555" w:name="P4208"/>
      <w:bookmarkEnd w:id="1555"/>
      <w:r>
        <w:t xml:space="preserve">2. Управление транспортным средством водителем, </w:t>
      </w:r>
      <w:hyperlink r:id="rId6770">
        <w:r>
          <w:rPr>
            <w:color w:val="0000FF"/>
          </w:rPr>
          <w:t>лишенным права</w:t>
        </w:r>
      </w:hyperlink>
      <w:r>
        <w:t xml:space="preserve"> управления транспортными средствами, -</w:t>
      </w:r>
    </w:p>
    <w:p w:rsidR="00583BAF" w:rsidRDefault="00583BAF" w:rsidP="00583BAF">
      <w:pPr>
        <w:spacing w:after="1" w:line="220" w:lineRule="auto"/>
        <w:jc w:val="both"/>
      </w:pPr>
      <w:r>
        <w:t xml:space="preserve">(в ред. Федерального </w:t>
      </w:r>
      <w:hyperlink r:id="rId6771">
        <w:r>
          <w:rPr>
            <w:color w:val="0000FF"/>
          </w:rPr>
          <w:t>закона</w:t>
        </w:r>
      </w:hyperlink>
      <w:r>
        <w:t xml:space="preserve"> от 23.07.2013 N 196-ФЗ)</w:t>
      </w:r>
    </w:p>
    <w:p w:rsidR="00583BAF" w:rsidRDefault="00583BAF" w:rsidP="00583BAF">
      <w:pPr>
        <w:spacing w:before="220" w:after="1" w:line="220" w:lineRule="auto"/>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583BAF" w:rsidRDefault="00583BAF" w:rsidP="00583BAF">
      <w:pPr>
        <w:spacing w:after="1" w:line="220" w:lineRule="auto"/>
        <w:jc w:val="both"/>
      </w:pPr>
      <w:r>
        <w:t xml:space="preserve">(в ред. Федерального </w:t>
      </w:r>
      <w:hyperlink r:id="rId6772">
        <w:r>
          <w:rPr>
            <w:color w:val="0000FF"/>
          </w:rPr>
          <w:t>закона</w:t>
        </w:r>
      </w:hyperlink>
      <w:r>
        <w:t xml:space="preserve"> от 23.07.2013 N 196-ФЗ)</w:t>
      </w:r>
    </w:p>
    <w:p w:rsidR="00583BAF" w:rsidRDefault="00583BAF" w:rsidP="00583BAF">
      <w:pPr>
        <w:spacing w:before="220" w:after="1" w:line="220" w:lineRule="auto"/>
        <w:ind w:firstLine="540"/>
        <w:jc w:val="both"/>
      </w:pPr>
      <w:bookmarkStart w:id="1556" w:name="P4212"/>
      <w:bookmarkEnd w:id="155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583BAF" w:rsidRDefault="00583BAF" w:rsidP="00583BAF">
      <w:pPr>
        <w:spacing w:before="220" w:after="1" w:line="220" w:lineRule="auto"/>
        <w:ind w:firstLine="540"/>
        <w:jc w:val="both"/>
      </w:pPr>
      <w:r>
        <w:t>влечет наложение административного штрафа в размере тридцати тысяч рублей.</w:t>
      </w:r>
    </w:p>
    <w:p w:rsidR="00583BAF" w:rsidRDefault="00583BAF" w:rsidP="00583BAF">
      <w:pPr>
        <w:spacing w:after="1" w:line="220" w:lineRule="auto"/>
        <w:jc w:val="both"/>
      </w:pPr>
      <w:r>
        <w:t xml:space="preserve">(в ред. Федеральных законов от 22.06.2007 </w:t>
      </w:r>
      <w:hyperlink r:id="rId6773">
        <w:r>
          <w:rPr>
            <w:color w:val="0000FF"/>
          </w:rPr>
          <w:t>N 116-ФЗ</w:t>
        </w:r>
      </w:hyperlink>
      <w:r>
        <w:t xml:space="preserve">, от 24.07.2007 </w:t>
      </w:r>
      <w:hyperlink r:id="rId6774">
        <w:r>
          <w:rPr>
            <w:color w:val="0000FF"/>
          </w:rPr>
          <w:t>N 210-ФЗ</w:t>
        </w:r>
      </w:hyperlink>
      <w:r>
        <w:t xml:space="preserve">, от 23.07.2013 </w:t>
      </w:r>
      <w:hyperlink r:id="rId6775">
        <w:r>
          <w:rPr>
            <w:color w:val="0000FF"/>
          </w:rPr>
          <w:t>N 196-ФЗ</w:t>
        </w:r>
      </w:hyperlink>
      <w:r>
        <w:t>)</w:t>
      </w:r>
    </w:p>
    <w:p w:rsidR="00583BAF" w:rsidRDefault="00583BAF" w:rsidP="00583BAF">
      <w:pPr>
        <w:spacing w:before="220" w:after="1" w:line="220" w:lineRule="auto"/>
        <w:ind w:firstLine="540"/>
        <w:jc w:val="both"/>
      </w:pPr>
      <w:bookmarkStart w:id="1557" w:name="P4215"/>
      <w:bookmarkEnd w:id="1557"/>
      <w:r>
        <w:t xml:space="preserve">4. Повторное совершение административного правонарушения, предусмотренного </w:t>
      </w:r>
      <w:hyperlink w:anchor="P4208">
        <w:r>
          <w:rPr>
            <w:color w:val="0000FF"/>
          </w:rPr>
          <w:t>частью 2</w:t>
        </w:r>
      </w:hyperlink>
      <w:r>
        <w:t xml:space="preserve"> настоящей статьи, если такое действие не содержит признаков уголовно наказуемого деяния,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583BAF" w:rsidRDefault="00583BAF" w:rsidP="00583BAF">
      <w:pPr>
        <w:spacing w:after="1" w:line="220" w:lineRule="auto"/>
        <w:jc w:val="both"/>
      </w:pPr>
      <w:r>
        <w:t xml:space="preserve">(часть 4 введена Федеральным </w:t>
      </w:r>
      <w:hyperlink r:id="rId6776">
        <w:r>
          <w:rPr>
            <w:color w:val="0000FF"/>
          </w:rPr>
          <w:t>законом</w:t>
        </w:r>
      </w:hyperlink>
      <w:r>
        <w:t xml:space="preserve"> от 14.07.2022 N 257-ФЗ)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58" w:name="P4219"/>
      <w:bookmarkEnd w:id="155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583BAF" w:rsidRDefault="00583BAF" w:rsidP="00583BAF">
      <w:pPr>
        <w:spacing w:after="1" w:line="220" w:lineRule="auto"/>
        <w:ind w:firstLine="540"/>
        <w:jc w:val="both"/>
      </w:pPr>
      <w:r>
        <w:t xml:space="preserve">(в ред. Федерального </w:t>
      </w:r>
      <w:hyperlink r:id="rId6777">
        <w:r>
          <w:rPr>
            <w:color w:val="0000FF"/>
          </w:rPr>
          <w:t>закона</w:t>
        </w:r>
      </w:hyperlink>
      <w:r>
        <w:t xml:space="preserve"> от 23.07.2013 N 196-ФЗ)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предусмотренных ч. 1 и 3 ст. 12.8,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559" w:name="P4224"/>
      <w:bookmarkEnd w:id="1559"/>
      <w:r>
        <w:t xml:space="preserve">1. Управление транспортным средством </w:t>
      </w:r>
      <w:hyperlink r:id="rId6778">
        <w:r>
          <w:rPr>
            <w:color w:val="0000FF"/>
          </w:rPr>
          <w:t>водителем</w:t>
        </w:r>
      </w:hyperlink>
      <w:r>
        <w:t xml:space="preserve">, находящимся в состоянии опьянения, если такие действия не содержат уголовно наказуемого </w:t>
      </w:r>
      <w:hyperlink r:id="rId6779">
        <w:r>
          <w:rPr>
            <w:color w:val="0000FF"/>
          </w:rPr>
          <w:t>деяния</w:t>
        </w:r>
      </w:hyperlink>
      <w:r>
        <w:t>, -</w:t>
      </w:r>
    </w:p>
    <w:p w:rsidR="00583BAF" w:rsidRDefault="00583BAF" w:rsidP="00583BAF">
      <w:pPr>
        <w:spacing w:after="1" w:line="220" w:lineRule="auto"/>
        <w:jc w:val="both"/>
      </w:pPr>
      <w:r>
        <w:t xml:space="preserve">(в ред. Федерального </w:t>
      </w:r>
      <w:hyperlink r:id="rId6780">
        <w:r>
          <w:rPr>
            <w:color w:val="0000FF"/>
          </w:rPr>
          <w:t>закона</w:t>
        </w:r>
      </w:hyperlink>
      <w:r>
        <w:t xml:space="preserve"> от 31.12.2014 N 528-ФЗ)</w:t>
      </w:r>
    </w:p>
    <w:p w:rsidR="00583BAF" w:rsidRDefault="00583BAF" w:rsidP="00583BAF">
      <w:pPr>
        <w:spacing w:before="220" w:after="1" w:line="220" w:lineRule="auto"/>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83BAF" w:rsidRDefault="00583BAF" w:rsidP="00583BAF">
      <w:pPr>
        <w:spacing w:before="220" w:after="1" w:line="220" w:lineRule="auto"/>
        <w:ind w:firstLine="540"/>
        <w:jc w:val="both"/>
      </w:pPr>
      <w:bookmarkStart w:id="1560" w:name="P4227"/>
      <w:bookmarkEnd w:id="1560"/>
      <w:r>
        <w:t>2. Передача управления транспортным средством лицу, находящемуся в состоянии опьянения, -</w:t>
      </w:r>
    </w:p>
    <w:p w:rsidR="00583BAF" w:rsidRDefault="00583BAF" w:rsidP="00583BAF">
      <w:pPr>
        <w:spacing w:before="220" w:after="1" w:line="220" w:lineRule="auto"/>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83BAF" w:rsidRDefault="00583BAF" w:rsidP="00583BAF">
      <w:pPr>
        <w:spacing w:before="220" w:after="1" w:line="220" w:lineRule="auto"/>
        <w:ind w:firstLine="540"/>
        <w:jc w:val="both"/>
      </w:pPr>
      <w:bookmarkStart w:id="1561" w:name="P4229"/>
      <w:bookmarkEnd w:id="156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6781">
        <w:r>
          <w:rPr>
            <w:color w:val="0000FF"/>
          </w:rPr>
          <w:t>закона</w:t>
        </w:r>
      </w:hyperlink>
      <w:r>
        <w:t xml:space="preserve"> от 31.12.2014 N 528-ФЗ)</w:t>
      </w:r>
    </w:p>
    <w:p w:rsidR="00583BAF" w:rsidRDefault="00583BAF" w:rsidP="00583BAF">
      <w:pPr>
        <w:spacing w:before="220" w:after="1" w:line="220" w:lineRule="auto"/>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83BAF" w:rsidRDefault="00583BAF" w:rsidP="00583BAF">
      <w:pPr>
        <w:spacing w:before="220" w:after="1" w:line="220" w:lineRule="auto"/>
        <w:ind w:firstLine="540"/>
        <w:jc w:val="both"/>
      </w:pPr>
      <w:r>
        <w:t xml:space="preserve">4. Утратил силу с 1 июля 2015 года. - Федеральный </w:t>
      </w:r>
      <w:hyperlink r:id="rId6782">
        <w:r>
          <w:rPr>
            <w:color w:val="0000FF"/>
          </w:rPr>
          <w:t>закон</w:t>
        </w:r>
      </w:hyperlink>
      <w:r>
        <w:t xml:space="preserve"> от 31.12.2014 N 528-ФЗ.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Прим. к ст. 12.8 признано не частично соответствующим Конституции РФ (</w:t>
            </w:r>
            <w:hyperlink r:id="rId6783">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678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583BAF" w:rsidRDefault="00583BAF" w:rsidP="00583BAF">
      <w:pPr>
        <w:spacing w:after="1" w:line="220" w:lineRule="auto"/>
        <w:jc w:val="both"/>
      </w:pPr>
      <w:r>
        <w:t xml:space="preserve">(в ред. Федерального </w:t>
      </w:r>
      <w:hyperlink r:id="rId6785">
        <w:r>
          <w:rPr>
            <w:color w:val="0000FF"/>
          </w:rPr>
          <w:t>закона</w:t>
        </w:r>
      </w:hyperlink>
      <w:r>
        <w:t xml:space="preserve"> от 03.04.2018 N 62-ФЗ)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12.9. Превышение установленной </w:t>
      </w:r>
      <w:hyperlink r:id="rId6786">
        <w:r>
          <w:rPr>
            <w:color w:val="0000FF"/>
          </w:rPr>
          <w:t>скорости движения</w:t>
        </w:r>
      </w:hyperlink>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1. Утратил силу с 1 сентября 2013 года. - Федеральный </w:t>
      </w:r>
      <w:hyperlink r:id="rId6787">
        <w:r>
          <w:rPr>
            <w:color w:val="0000FF"/>
          </w:rPr>
          <w:t>закон</w:t>
        </w:r>
      </w:hyperlink>
      <w:r>
        <w:t xml:space="preserve"> от 23.07.2013 N 196-ФЗ.</w:t>
      </w:r>
    </w:p>
    <w:p w:rsidR="00583BAF" w:rsidRDefault="00583BAF" w:rsidP="00583BAF">
      <w:pPr>
        <w:spacing w:before="220" w:after="1" w:line="220" w:lineRule="auto"/>
        <w:ind w:firstLine="540"/>
        <w:jc w:val="both"/>
      </w:pPr>
      <w:bookmarkStart w:id="1562" w:name="P4241"/>
      <w:bookmarkEnd w:id="1562"/>
      <w:r>
        <w:t>2. Превышение установленной скорости движения транспортного средства на величину более 20, но не более 40 километров в час -</w:t>
      </w:r>
    </w:p>
    <w:p w:rsidR="00583BAF" w:rsidRDefault="00583BAF" w:rsidP="00583BAF">
      <w:pPr>
        <w:spacing w:after="1" w:line="220" w:lineRule="auto"/>
        <w:jc w:val="both"/>
      </w:pPr>
      <w:r>
        <w:t xml:space="preserve">(в ред. Федерального </w:t>
      </w:r>
      <w:hyperlink r:id="rId6788">
        <w:r>
          <w:rPr>
            <w:color w:val="0000FF"/>
          </w:rPr>
          <w:t>закона</w:t>
        </w:r>
      </w:hyperlink>
      <w:r>
        <w:t xml:space="preserve"> от 24.07.2007 N 210-ФЗ)</w:t>
      </w:r>
    </w:p>
    <w:p w:rsidR="00583BAF" w:rsidRDefault="00583BAF" w:rsidP="00583BAF">
      <w:pPr>
        <w:spacing w:before="220" w:after="1" w:line="220" w:lineRule="auto"/>
        <w:ind w:firstLine="540"/>
        <w:jc w:val="both"/>
      </w:pPr>
      <w:r>
        <w:t>влечет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789">
        <w:r>
          <w:rPr>
            <w:color w:val="0000FF"/>
          </w:rPr>
          <w:t>N 116-ФЗ</w:t>
        </w:r>
      </w:hyperlink>
      <w:r>
        <w:t xml:space="preserve">, от 24.07.2007 </w:t>
      </w:r>
      <w:hyperlink r:id="rId6790">
        <w:r>
          <w:rPr>
            <w:color w:val="0000FF"/>
          </w:rPr>
          <w:t>N 210-ФЗ</w:t>
        </w:r>
      </w:hyperlink>
      <w:r>
        <w:t xml:space="preserve">, от 23.07.2013 </w:t>
      </w:r>
      <w:hyperlink r:id="rId6791">
        <w:r>
          <w:rPr>
            <w:color w:val="0000FF"/>
          </w:rPr>
          <w:t>N 196-ФЗ</w:t>
        </w:r>
      </w:hyperlink>
      <w:r>
        <w:t>)</w:t>
      </w:r>
    </w:p>
    <w:p w:rsidR="00583BAF" w:rsidRDefault="00583BAF" w:rsidP="00583BAF">
      <w:pPr>
        <w:spacing w:before="220" w:after="1" w:line="220" w:lineRule="auto"/>
        <w:ind w:firstLine="540"/>
        <w:jc w:val="both"/>
      </w:pPr>
      <w:bookmarkStart w:id="1563" w:name="P4245"/>
      <w:bookmarkEnd w:id="1563"/>
      <w:r>
        <w:t>3. Превышение установленной скорости движения транспортного средства на величину более 40, но не более 60 километров в час -</w:t>
      </w:r>
    </w:p>
    <w:p w:rsidR="00583BAF" w:rsidRDefault="00583BAF" w:rsidP="00583BAF">
      <w:pPr>
        <w:spacing w:after="1" w:line="220" w:lineRule="auto"/>
        <w:jc w:val="both"/>
      </w:pPr>
      <w:r>
        <w:t xml:space="preserve">(в ред. Федерального </w:t>
      </w:r>
      <w:hyperlink r:id="rId6792">
        <w:r>
          <w:rPr>
            <w:color w:val="0000FF"/>
          </w:rPr>
          <w:t>закона</w:t>
        </w:r>
      </w:hyperlink>
      <w:r>
        <w:t xml:space="preserve"> от 24.07.2007 N 210-ФЗ)</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Федеральных законов от 22.06.2007 </w:t>
      </w:r>
      <w:hyperlink r:id="rId6793">
        <w:r>
          <w:rPr>
            <w:color w:val="0000FF"/>
          </w:rPr>
          <w:t>N 116-ФЗ</w:t>
        </w:r>
      </w:hyperlink>
      <w:r>
        <w:t xml:space="preserve">, от 24.07.2007 </w:t>
      </w:r>
      <w:hyperlink r:id="rId6794">
        <w:r>
          <w:rPr>
            <w:color w:val="0000FF"/>
          </w:rPr>
          <w:t>N 210-ФЗ</w:t>
        </w:r>
      </w:hyperlink>
      <w:r>
        <w:t>)</w:t>
      </w:r>
    </w:p>
    <w:p w:rsidR="00583BAF" w:rsidRDefault="00583BAF" w:rsidP="00583BAF">
      <w:pPr>
        <w:spacing w:before="220" w:after="1" w:line="220" w:lineRule="auto"/>
        <w:ind w:firstLine="540"/>
        <w:jc w:val="both"/>
      </w:pPr>
      <w:bookmarkStart w:id="1564" w:name="P4249"/>
      <w:bookmarkEnd w:id="1564"/>
      <w:r>
        <w:t>4. Превышение установленной скорости движения транспортного средства на величину более 60, но не более 80 километров в час -</w:t>
      </w:r>
    </w:p>
    <w:p w:rsidR="00583BAF" w:rsidRDefault="00583BAF" w:rsidP="00583BAF">
      <w:pPr>
        <w:spacing w:after="1" w:line="220" w:lineRule="auto"/>
        <w:jc w:val="both"/>
      </w:pPr>
      <w:r>
        <w:t xml:space="preserve">(в ред. Федерального </w:t>
      </w:r>
      <w:hyperlink r:id="rId6795">
        <w:r>
          <w:rPr>
            <w:color w:val="0000FF"/>
          </w:rPr>
          <w:t>закона</w:t>
        </w:r>
      </w:hyperlink>
      <w:r>
        <w:t xml:space="preserve"> от 23.07.2013 N 196-ФЗ)</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583BAF" w:rsidRDefault="00583BAF" w:rsidP="00583BAF">
      <w:pPr>
        <w:spacing w:after="1" w:line="220" w:lineRule="auto"/>
        <w:jc w:val="both"/>
      </w:pPr>
      <w:r>
        <w:t xml:space="preserve">(в ред. Федеральных законов от 22.06.2007 </w:t>
      </w:r>
      <w:hyperlink r:id="rId6796">
        <w:r>
          <w:rPr>
            <w:color w:val="0000FF"/>
          </w:rPr>
          <w:t>N 116-ФЗ</w:t>
        </w:r>
      </w:hyperlink>
      <w:r>
        <w:t xml:space="preserve">, от 24.07.2007 </w:t>
      </w:r>
      <w:hyperlink r:id="rId6797">
        <w:r>
          <w:rPr>
            <w:color w:val="0000FF"/>
          </w:rPr>
          <w:t>N 210-ФЗ</w:t>
        </w:r>
      </w:hyperlink>
      <w:r>
        <w:t>)</w:t>
      </w:r>
    </w:p>
    <w:p w:rsidR="00583BAF" w:rsidRDefault="00583BAF" w:rsidP="00583BAF">
      <w:pPr>
        <w:spacing w:before="220" w:after="1" w:line="220" w:lineRule="auto"/>
        <w:ind w:firstLine="540"/>
        <w:jc w:val="both"/>
      </w:pPr>
      <w:bookmarkStart w:id="1565" w:name="P4253"/>
      <w:bookmarkEnd w:id="1565"/>
      <w:r>
        <w:t>5. Превышение установленной скорости движения транспортного средства на величину более 80 километров в час -</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583BAF" w:rsidRDefault="00583BAF" w:rsidP="00583BAF">
      <w:pPr>
        <w:spacing w:after="1" w:line="220" w:lineRule="auto"/>
        <w:jc w:val="both"/>
      </w:pPr>
      <w:r>
        <w:t xml:space="preserve">(часть 5 введена Федеральным </w:t>
      </w:r>
      <w:hyperlink r:id="rId6798">
        <w:r>
          <w:rPr>
            <w:color w:val="0000FF"/>
          </w:rPr>
          <w:t>законом</w:t>
        </w:r>
      </w:hyperlink>
      <w:r>
        <w:t xml:space="preserve"> от 23.07.2013 N 196-ФЗ)</w:t>
      </w:r>
    </w:p>
    <w:p w:rsidR="00583BAF" w:rsidRDefault="00583BAF" w:rsidP="00583BAF">
      <w:pPr>
        <w:spacing w:before="220" w:after="1" w:line="220" w:lineRule="auto"/>
        <w:ind w:firstLine="540"/>
        <w:jc w:val="both"/>
      </w:pPr>
      <w:bookmarkStart w:id="1566" w:name="P4256"/>
      <w:bookmarkEnd w:id="1566"/>
      <w:r>
        <w:t xml:space="preserve">6. Повторное совершение административного правонарушения, предусмотренного </w:t>
      </w:r>
      <w:hyperlink w:anchor="P4245">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двух тысяч пятисот рублей.</w:t>
      </w:r>
    </w:p>
    <w:p w:rsidR="00583BAF" w:rsidRDefault="00583BAF" w:rsidP="00583BAF">
      <w:pPr>
        <w:spacing w:after="1" w:line="220" w:lineRule="auto"/>
        <w:jc w:val="both"/>
      </w:pPr>
      <w:r>
        <w:t xml:space="preserve">(часть 6 введена Федеральным </w:t>
      </w:r>
      <w:hyperlink r:id="rId6799">
        <w:r>
          <w:rPr>
            <w:color w:val="0000FF"/>
          </w:rPr>
          <w:t>законом</w:t>
        </w:r>
      </w:hyperlink>
      <w:r>
        <w:t xml:space="preserve"> от 23.07.2013 N 196-ФЗ)</w:t>
      </w:r>
    </w:p>
    <w:p w:rsidR="00583BAF" w:rsidRDefault="00583BAF" w:rsidP="00583BAF">
      <w:pPr>
        <w:spacing w:before="220" w:after="1" w:line="220" w:lineRule="auto"/>
        <w:ind w:firstLine="540"/>
        <w:jc w:val="both"/>
      </w:pPr>
      <w:bookmarkStart w:id="1567" w:name="P4259"/>
      <w:bookmarkEnd w:id="1567"/>
      <w:r>
        <w:t xml:space="preserve">7. Повторное совершение административного правонарушения, предусмотренного </w:t>
      </w:r>
      <w:hyperlink w:anchor="P4249">
        <w:r>
          <w:rPr>
            <w:color w:val="0000FF"/>
          </w:rPr>
          <w:t>частями 4</w:t>
        </w:r>
      </w:hyperlink>
      <w:r>
        <w:t xml:space="preserve"> и </w:t>
      </w:r>
      <w:hyperlink w:anchor="P4253">
        <w:r>
          <w:rPr>
            <w:color w:val="0000FF"/>
          </w:rPr>
          <w:t>5</w:t>
        </w:r>
      </w:hyperlink>
      <w:r>
        <w:t xml:space="preserve"> настоящей статьи, -</w:t>
      </w:r>
    </w:p>
    <w:p w:rsidR="00583BAF" w:rsidRDefault="00583BAF" w:rsidP="00583BAF">
      <w:pPr>
        <w:spacing w:before="220" w:after="1" w:line="220" w:lineRule="auto"/>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680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583BAF" w:rsidRDefault="00583BAF" w:rsidP="00583BAF">
      <w:pPr>
        <w:spacing w:after="1" w:line="220" w:lineRule="auto"/>
        <w:jc w:val="both"/>
      </w:pPr>
      <w:r>
        <w:t xml:space="preserve">(часть 7 введена Федеральным </w:t>
      </w:r>
      <w:hyperlink r:id="rId6801">
        <w:r>
          <w:rPr>
            <w:color w:val="0000FF"/>
          </w:rPr>
          <w:t>законом</w:t>
        </w:r>
      </w:hyperlink>
      <w:r>
        <w:t xml:space="preserve"> от 23.07.2013 N 196-ФЗ)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12.10. Нарушение </w:t>
      </w:r>
      <w:hyperlink r:id="rId6802">
        <w:r>
          <w:rPr>
            <w:color w:val="0000FF"/>
          </w:rPr>
          <w:t>правил</w:t>
        </w:r>
      </w:hyperlink>
      <w:r>
        <w:t xml:space="preserve"> движения через железнодорожные пути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68" w:name="P4265"/>
      <w:bookmarkEnd w:id="15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583BAF" w:rsidRDefault="00583BAF" w:rsidP="00583BAF">
      <w:pPr>
        <w:spacing w:after="1" w:line="220" w:lineRule="auto"/>
        <w:jc w:val="both"/>
      </w:pPr>
      <w:r>
        <w:lastRenderedPageBreak/>
        <w:t xml:space="preserve">(в ред. Федерального </w:t>
      </w:r>
      <w:hyperlink r:id="rId6803">
        <w:r>
          <w:rPr>
            <w:color w:val="0000FF"/>
          </w:rPr>
          <w:t>закона</w:t>
        </w:r>
      </w:hyperlink>
      <w:r>
        <w:t xml:space="preserve"> от 20.04.2021 N 98-ФЗ)</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583BAF" w:rsidRDefault="00583BAF" w:rsidP="00583BAF">
      <w:pPr>
        <w:spacing w:after="1" w:line="220" w:lineRule="auto"/>
        <w:jc w:val="both"/>
      </w:pPr>
      <w:r>
        <w:t xml:space="preserve">(в ред. Федеральных законов от 29.04.2006 </w:t>
      </w:r>
      <w:hyperlink r:id="rId6804">
        <w:r>
          <w:rPr>
            <w:color w:val="0000FF"/>
          </w:rPr>
          <w:t>N 57-ФЗ</w:t>
        </w:r>
      </w:hyperlink>
      <w:r>
        <w:t xml:space="preserve">, от 22.06.2007 </w:t>
      </w:r>
      <w:hyperlink r:id="rId6805">
        <w:r>
          <w:rPr>
            <w:color w:val="0000FF"/>
          </w:rPr>
          <w:t>N 116-ФЗ</w:t>
        </w:r>
      </w:hyperlink>
      <w:r>
        <w:t xml:space="preserve">, от 23.07.2013 </w:t>
      </w:r>
      <w:hyperlink r:id="rId6806">
        <w:r>
          <w:rPr>
            <w:color w:val="0000FF"/>
          </w:rPr>
          <w:t>N 196-ФЗ</w:t>
        </w:r>
      </w:hyperlink>
      <w:r>
        <w:t xml:space="preserve">, от 20.04.2021 </w:t>
      </w:r>
      <w:hyperlink r:id="rId6807">
        <w:r>
          <w:rPr>
            <w:color w:val="0000FF"/>
          </w:rPr>
          <w:t>N 98-ФЗ</w:t>
        </w:r>
      </w:hyperlink>
      <w:r>
        <w:t>)</w:t>
      </w:r>
    </w:p>
    <w:p w:rsidR="00583BAF" w:rsidRDefault="00583BAF" w:rsidP="00583BAF">
      <w:pPr>
        <w:spacing w:before="220" w:after="1" w:line="220" w:lineRule="auto"/>
        <w:ind w:firstLine="540"/>
        <w:jc w:val="both"/>
      </w:pPr>
      <w:bookmarkStart w:id="1569" w:name="P4269"/>
      <w:bookmarkEnd w:id="1569"/>
      <w:r>
        <w:t xml:space="preserve">2. Нарушение правил проезда через железнодорожные переезды, за исключением случаев, предусмотренных </w:t>
      </w:r>
      <w:hyperlink w:anchor="P4265">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w:t>
      </w:r>
    </w:p>
    <w:p w:rsidR="00583BAF" w:rsidRDefault="00583BAF" w:rsidP="00583BAF">
      <w:pPr>
        <w:spacing w:after="1" w:line="220" w:lineRule="auto"/>
        <w:jc w:val="both"/>
      </w:pPr>
      <w:r>
        <w:t xml:space="preserve">(в ред. Федеральных законов от 29.04.2006 </w:t>
      </w:r>
      <w:hyperlink r:id="rId6808">
        <w:r>
          <w:rPr>
            <w:color w:val="0000FF"/>
          </w:rPr>
          <w:t>N 57-ФЗ</w:t>
        </w:r>
      </w:hyperlink>
      <w:r>
        <w:t xml:space="preserve">, от 22.06.2007 </w:t>
      </w:r>
      <w:hyperlink r:id="rId6809">
        <w:r>
          <w:rPr>
            <w:color w:val="0000FF"/>
          </w:rPr>
          <w:t>N 116-ФЗ</w:t>
        </w:r>
      </w:hyperlink>
      <w:r>
        <w:t xml:space="preserve">, от 23.07.2013 </w:t>
      </w:r>
      <w:hyperlink r:id="rId6810">
        <w:r>
          <w:rPr>
            <w:color w:val="0000FF"/>
          </w:rPr>
          <w:t>N 196-ФЗ</w:t>
        </w:r>
      </w:hyperlink>
      <w:r>
        <w:t xml:space="preserve">, от 20.04.2021 </w:t>
      </w:r>
      <w:hyperlink r:id="rId6811">
        <w:r>
          <w:rPr>
            <w:color w:val="0000FF"/>
          </w:rPr>
          <w:t>N 98-ФЗ</w:t>
        </w:r>
      </w:hyperlink>
      <w:r>
        <w:t>)</w:t>
      </w:r>
    </w:p>
    <w:p w:rsidR="00583BAF" w:rsidRDefault="00583BAF" w:rsidP="00583BAF">
      <w:pPr>
        <w:spacing w:before="220" w:after="1" w:line="220" w:lineRule="auto"/>
        <w:ind w:firstLine="540"/>
        <w:jc w:val="both"/>
      </w:pPr>
      <w:bookmarkStart w:id="1570" w:name="P4272"/>
      <w:bookmarkEnd w:id="1570"/>
      <w:r>
        <w:t xml:space="preserve">3. Повторное совершение административного правонарушения, предусмотренного </w:t>
      </w:r>
      <w:hyperlink w:anchor="P4265">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лишение права управления транспортными средствами на срок один год.</w:t>
      </w:r>
    </w:p>
    <w:p w:rsidR="00583BAF" w:rsidRDefault="00583BAF" w:rsidP="00583BAF">
      <w:pPr>
        <w:spacing w:after="1" w:line="220" w:lineRule="auto"/>
        <w:jc w:val="both"/>
      </w:pPr>
      <w:r>
        <w:t xml:space="preserve">(часть третья введена Федеральным </w:t>
      </w:r>
      <w:hyperlink r:id="rId6812">
        <w:r>
          <w:rPr>
            <w:color w:val="0000FF"/>
          </w:rPr>
          <w:t>законом</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71" w:name="P4276"/>
      <w:bookmarkEnd w:id="1571"/>
      <w:r>
        <w:t xml:space="preserve">Статья 12.11. Нарушение </w:t>
      </w:r>
      <w:hyperlink r:id="rId6813">
        <w:r>
          <w:rPr>
            <w:color w:val="0000FF"/>
          </w:rPr>
          <w:t>правил</w:t>
        </w:r>
      </w:hyperlink>
      <w:r>
        <w:t xml:space="preserve"> движения по автомагистрали</w:t>
      </w:r>
    </w:p>
    <w:p w:rsidR="00583BAF" w:rsidRDefault="00583BAF" w:rsidP="00583BAF">
      <w:pPr>
        <w:spacing w:after="1" w:line="220" w:lineRule="auto"/>
        <w:jc w:val="both"/>
      </w:pPr>
    </w:p>
    <w:p w:rsidR="00583BAF" w:rsidRDefault="00583BAF" w:rsidP="00583BAF">
      <w:pPr>
        <w:spacing w:after="1" w:line="220" w:lineRule="auto"/>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(в ред. Федеральных законов от 22.06.2007 </w:t>
      </w:r>
      <w:hyperlink r:id="rId6814">
        <w:r>
          <w:rPr>
            <w:color w:val="0000FF"/>
          </w:rPr>
          <w:t>N 116-ФЗ</w:t>
        </w:r>
      </w:hyperlink>
      <w:r>
        <w:t xml:space="preserve">, от 23.07.2013 </w:t>
      </w:r>
      <w:hyperlink r:id="rId6815">
        <w:r>
          <w:rPr>
            <w:color w:val="0000FF"/>
          </w:rPr>
          <w:t>N 196-ФЗ</w:t>
        </w:r>
      </w:hyperlink>
      <w:r>
        <w:t>)</w:t>
      </w:r>
    </w:p>
    <w:p w:rsidR="00583BAF" w:rsidRDefault="00583BAF" w:rsidP="00583BAF">
      <w:pPr>
        <w:spacing w:before="220" w:after="1" w:line="220" w:lineRule="auto"/>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(в ред. Федеральных законов от 22.06.2007 </w:t>
      </w:r>
      <w:hyperlink r:id="rId6816">
        <w:r>
          <w:rPr>
            <w:color w:val="0000FF"/>
          </w:rPr>
          <w:t>N 116-ФЗ</w:t>
        </w:r>
      </w:hyperlink>
      <w:r>
        <w:t xml:space="preserve">, от 23.07.2013 </w:t>
      </w:r>
      <w:hyperlink r:id="rId6817">
        <w:r>
          <w:rPr>
            <w:color w:val="0000FF"/>
          </w:rPr>
          <w:t>N 196-ФЗ</w:t>
        </w:r>
      </w:hyperlink>
      <w:r>
        <w:t>)</w:t>
      </w:r>
    </w:p>
    <w:p w:rsidR="00583BAF" w:rsidRDefault="00583BAF" w:rsidP="00583BAF">
      <w:pPr>
        <w:spacing w:before="220" w:after="1" w:line="220" w:lineRule="auto"/>
        <w:ind w:firstLine="540"/>
        <w:jc w:val="both"/>
      </w:pPr>
      <w:bookmarkStart w:id="1572" w:name="P4284"/>
      <w:bookmarkEnd w:id="157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583BAF" w:rsidRDefault="00583BAF" w:rsidP="00583BAF">
      <w:pPr>
        <w:spacing w:before="220" w:after="1" w:line="220" w:lineRule="auto"/>
        <w:ind w:firstLine="540"/>
        <w:jc w:val="both"/>
      </w:pPr>
      <w:r>
        <w:t>влечет наложение административного штрафа в размере двух тысяч пятисот рублей.</w:t>
      </w:r>
    </w:p>
    <w:p w:rsidR="00583BAF" w:rsidRDefault="00583BAF" w:rsidP="00583BAF">
      <w:pPr>
        <w:spacing w:after="1" w:line="220" w:lineRule="auto"/>
        <w:jc w:val="both"/>
      </w:pPr>
      <w:r>
        <w:t xml:space="preserve">(в ред. Федеральных законов от 22.06.2007 </w:t>
      </w:r>
      <w:hyperlink r:id="rId6818">
        <w:r>
          <w:rPr>
            <w:color w:val="0000FF"/>
          </w:rPr>
          <w:t>N 116-ФЗ</w:t>
        </w:r>
      </w:hyperlink>
      <w:r>
        <w:t xml:space="preserve">, от 23.07.2013 </w:t>
      </w:r>
      <w:hyperlink r:id="rId6819">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73" w:name="P4288"/>
      <w:bookmarkEnd w:id="1573"/>
      <w:r>
        <w:t>Статья 12.12. Проезд на запрещающий сигнал светофора или на запрещающий жест регулировщика</w:t>
      </w:r>
    </w:p>
    <w:p w:rsidR="00583BAF" w:rsidRDefault="00583BAF" w:rsidP="00583BAF">
      <w:pPr>
        <w:spacing w:after="1" w:line="220" w:lineRule="auto"/>
        <w:ind w:firstLine="540"/>
        <w:jc w:val="both"/>
      </w:pPr>
      <w:r>
        <w:t xml:space="preserve">(в ред. Федерального </w:t>
      </w:r>
      <w:hyperlink r:id="rId6820">
        <w:r>
          <w:rPr>
            <w:color w:val="0000FF"/>
          </w:rPr>
          <w:t>закона</w:t>
        </w:r>
      </w:hyperlink>
      <w:r>
        <w:t xml:space="preserve"> от 21.04.2011 N 69-ФЗ)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574" w:name="P4291"/>
      <w:bookmarkEnd w:id="1574"/>
      <w:r>
        <w:t xml:space="preserve">1. Проезд на запрещающий сигнал светофора или на запрещающий жест регулировщика, за исключением случаев, предусмотренных </w:t>
      </w:r>
      <w:hyperlink w:anchor="P4265">
        <w:r>
          <w:rPr>
            <w:color w:val="0000FF"/>
          </w:rPr>
          <w:t>частью 1 статьи 12.10</w:t>
        </w:r>
      </w:hyperlink>
      <w:r>
        <w:t xml:space="preserve"> настоящего Кодекса и </w:t>
      </w:r>
      <w:hyperlink w:anchor="P4293">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before="220" w:after="1" w:line="220" w:lineRule="auto"/>
        <w:ind w:firstLine="540"/>
        <w:jc w:val="both"/>
      </w:pPr>
      <w:bookmarkStart w:id="1575" w:name="P4293"/>
      <w:bookmarkEnd w:id="157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583BAF" w:rsidRDefault="00583BAF" w:rsidP="00583BAF">
      <w:pPr>
        <w:spacing w:before="220" w:after="1" w:line="220" w:lineRule="auto"/>
        <w:ind w:firstLine="540"/>
        <w:jc w:val="both"/>
      </w:pPr>
      <w:r>
        <w:t>влечет наложение административного штрафа в размере восьмисот рублей.</w:t>
      </w:r>
    </w:p>
    <w:p w:rsidR="00583BAF" w:rsidRDefault="00583BAF" w:rsidP="00583BAF">
      <w:pPr>
        <w:spacing w:before="220" w:after="1" w:line="220" w:lineRule="auto"/>
        <w:ind w:firstLine="540"/>
        <w:jc w:val="both"/>
      </w:pPr>
      <w:bookmarkStart w:id="1576" w:name="P4295"/>
      <w:bookmarkEnd w:id="1576"/>
      <w:r>
        <w:lastRenderedPageBreak/>
        <w:t xml:space="preserve">3. Повторное совершение административного правонарушения, предусмотренного </w:t>
      </w:r>
      <w:hyperlink w:anchor="P4291">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83BAF" w:rsidRDefault="00583BAF" w:rsidP="00583BAF">
      <w:pPr>
        <w:spacing w:after="1" w:line="220" w:lineRule="auto"/>
        <w:jc w:val="both"/>
      </w:pPr>
      <w:r>
        <w:t xml:space="preserve">(часть 3 введена Федеральным </w:t>
      </w:r>
      <w:hyperlink r:id="rId6821">
        <w:r>
          <w:rPr>
            <w:color w:val="0000FF"/>
          </w:rPr>
          <w:t>законом</w:t>
        </w:r>
      </w:hyperlink>
      <w:r>
        <w:t xml:space="preserve"> от 23.07.2013 N 196-ФЗ)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577" w:name="P4299"/>
      <w:bookmarkEnd w:id="1577"/>
      <w:r>
        <w:t xml:space="preserve">Статья 12.13. Нарушение </w:t>
      </w:r>
      <w:hyperlink r:id="rId6822">
        <w:r>
          <w:rPr>
            <w:color w:val="0000FF"/>
          </w:rPr>
          <w:t>правил</w:t>
        </w:r>
      </w:hyperlink>
      <w:r>
        <w:t xml:space="preserve"> проезда перекрестков</w:t>
      </w:r>
    </w:p>
    <w:p w:rsidR="00583BAF" w:rsidRDefault="00583BAF" w:rsidP="00583BAF">
      <w:pPr>
        <w:spacing w:after="1" w:line="220" w:lineRule="auto"/>
        <w:jc w:val="both"/>
      </w:pPr>
    </w:p>
    <w:p w:rsidR="00583BAF" w:rsidRDefault="00583BAF" w:rsidP="00583BAF">
      <w:pPr>
        <w:spacing w:after="1" w:line="220" w:lineRule="auto"/>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(в ред. Федерального </w:t>
      </w:r>
      <w:hyperlink r:id="rId6823">
        <w:r>
          <w:rPr>
            <w:color w:val="0000FF"/>
          </w:rPr>
          <w:t>закона</w:t>
        </w:r>
      </w:hyperlink>
      <w:r>
        <w:t xml:space="preserve"> от 21.04.2011 N 69-ФЗ)</w:t>
      </w:r>
    </w:p>
    <w:p w:rsidR="00583BAF" w:rsidRDefault="00583BAF" w:rsidP="00583BAF">
      <w:pPr>
        <w:spacing w:before="220" w:after="1" w:line="220" w:lineRule="auto"/>
        <w:ind w:firstLine="540"/>
        <w:jc w:val="both"/>
      </w:pPr>
      <w:bookmarkStart w:id="1578" w:name="P4304"/>
      <w:bookmarkEnd w:id="15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(в ред. Федеральных законов от 22.06.2007 </w:t>
      </w:r>
      <w:hyperlink r:id="rId6824">
        <w:r>
          <w:rPr>
            <w:color w:val="0000FF"/>
          </w:rPr>
          <w:t>N 116-ФЗ</w:t>
        </w:r>
      </w:hyperlink>
      <w:r>
        <w:t xml:space="preserve">, от 21.04.2011 </w:t>
      </w:r>
      <w:hyperlink r:id="rId6825">
        <w:r>
          <w:rPr>
            <w:color w:val="0000FF"/>
          </w:rPr>
          <w:t>N 69-ФЗ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79" w:name="P4308"/>
      <w:bookmarkEnd w:id="1579"/>
      <w:r>
        <w:t>Статья 12.14. Нарушение правил маневрирования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Невыполнение требования </w:t>
      </w:r>
      <w:hyperlink r:id="rId6826">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827">
        <w:r>
          <w:rPr>
            <w:color w:val="0000FF"/>
          </w:rPr>
          <w:t>N 116-ФЗ</w:t>
        </w:r>
      </w:hyperlink>
      <w:r>
        <w:t xml:space="preserve">, от 23.07.2013 </w:t>
      </w:r>
      <w:hyperlink r:id="rId6828">
        <w:r>
          <w:rPr>
            <w:color w:val="0000FF"/>
          </w:rPr>
          <w:t>N 196-ФЗ</w:t>
        </w:r>
      </w:hyperlink>
      <w:r>
        <w:t>)</w:t>
      </w:r>
    </w:p>
    <w:p w:rsidR="00583BAF" w:rsidRDefault="00583BAF" w:rsidP="00583BAF">
      <w:pPr>
        <w:spacing w:before="220" w:after="1" w:line="220" w:lineRule="auto"/>
        <w:ind w:firstLine="540"/>
        <w:jc w:val="both"/>
      </w:pPr>
      <w:r>
        <w:t xml:space="preserve">1.1. Невыполнение требования </w:t>
      </w:r>
      <w:hyperlink r:id="rId6829">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Федерального </w:t>
      </w:r>
      <w:hyperlink r:id="rId6830">
        <w:r>
          <w:rPr>
            <w:color w:val="0000FF"/>
          </w:rPr>
          <w:t>закона</w:t>
        </w:r>
      </w:hyperlink>
      <w:r>
        <w:t xml:space="preserve"> от 23.07.2013 N 196-ФЗ)</w:t>
      </w:r>
    </w:p>
    <w:p w:rsidR="00583BAF" w:rsidRDefault="00583BAF" w:rsidP="00583BAF">
      <w:pPr>
        <w:spacing w:after="1" w:line="220" w:lineRule="auto"/>
        <w:jc w:val="both"/>
      </w:pPr>
      <w:r>
        <w:t xml:space="preserve">(часть первая.1 введена Федеральным </w:t>
      </w:r>
      <w:hyperlink r:id="rId6831">
        <w:r>
          <w:rPr>
            <w:color w:val="0000FF"/>
          </w:rPr>
          <w:t>законом</w:t>
        </w:r>
      </w:hyperlink>
      <w:r>
        <w:t xml:space="preserve"> от 24.07.2007 N 210-ФЗ)</w:t>
      </w:r>
    </w:p>
    <w:p w:rsidR="00583BAF" w:rsidRDefault="00583BAF" w:rsidP="00583BAF">
      <w:pPr>
        <w:spacing w:before="220" w:after="1" w:line="220" w:lineRule="auto"/>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4">
        <w:r>
          <w:rPr>
            <w:color w:val="0000FF"/>
          </w:rPr>
          <w:t>частью 3 статьи 12.11</w:t>
        </w:r>
      </w:hyperlink>
      <w:r>
        <w:t xml:space="preserve"> и </w:t>
      </w:r>
      <w:hyperlink w:anchor="P4355">
        <w:r>
          <w:rPr>
            <w:color w:val="0000FF"/>
          </w:rPr>
          <w:t>частью 2 статьи 12.16</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6832">
        <w:r>
          <w:rPr>
            <w:color w:val="0000FF"/>
          </w:rPr>
          <w:t>закона</w:t>
        </w:r>
      </w:hyperlink>
      <w:r>
        <w:t xml:space="preserve"> от 10.07.2012 N 116-ФЗ)</w:t>
      </w:r>
    </w:p>
    <w:p w:rsidR="00583BAF" w:rsidRDefault="00583BAF" w:rsidP="00583BAF">
      <w:pPr>
        <w:spacing w:before="220" w:after="1" w:line="220" w:lineRule="auto"/>
        <w:ind w:firstLine="540"/>
        <w:jc w:val="both"/>
      </w:pPr>
      <w:r>
        <w:t>влечет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833">
        <w:r>
          <w:rPr>
            <w:color w:val="0000FF"/>
          </w:rPr>
          <w:t>N 116-ФЗ</w:t>
        </w:r>
      </w:hyperlink>
      <w:r>
        <w:t xml:space="preserve">, от 24.07.2007 </w:t>
      </w:r>
      <w:hyperlink r:id="rId6834">
        <w:r>
          <w:rPr>
            <w:color w:val="0000FF"/>
          </w:rPr>
          <w:t>N 210-ФЗ</w:t>
        </w:r>
      </w:hyperlink>
      <w:r>
        <w:t xml:space="preserve">, от 23.07.2013 </w:t>
      </w:r>
      <w:hyperlink r:id="rId6835">
        <w:r>
          <w:rPr>
            <w:color w:val="0000FF"/>
          </w:rPr>
          <w:t>N 196-ФЗ</w:t>
        </w:r>
      </w:hyperlink>
      <w:r>
        <w:t>)</w:t>
      </w:r>
    </w:p>
    <w:p w:rsidR="00583BAF" w:rsidRDefault="00583BAF" w:rsidP="00583BAF">
      <w:pPr>
        <w:spacing w:before="220" w:after="1" w:line="220" w:lineRule="auto"/>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4">
        <w:r>
          <w:rPr>
            <w:color w:val="0000FF"/>
          </w:rPr>
          <w:t>частью 2 статьи 12.13</w:t>
        </w:r>
      </w:hyperlink>
      <w:r>
        <w:t xml:space="preserve"> и </w:t>
      </w:r>
      <w:hyperlink w:anchor="P4378">
        <w:r>
          <w:rPr>
            <w:color w:val="0000FF"/>
          </w:rPr>
          <w:t>статьей 12.17</w:t>
        </w:r>
      </w:hyperlink>
      <w:r>
        <w:t xml:space="preserve"> настоящего Кодекса, -</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836">
        <w:r>
          <w:rPr>
            <w:color w:val="0000FF"/>
          </w:rPr>
          <w:t>N 116-ФЗ</w:t>
        </w:r>
      </w:hyperlink>
      <w:r>
        <w:t xml:space="preserve">, от 23.07.2013 </w:t>
      </w:r>
      <w:hyperlink r:id="rId6837">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583BAF" w:rsidRDefault="00583BAF" w:rsidP="00583BAF">
      <w:pPr>
        <w:spacing w:after="1" w:line="220" w:lineRule="auto"/>
        <w:ind w:firstLine="540"/>
        <w:jc w:val="both"/>
      </w:pPr>
      <w:r>
        <w:t xml:space="preserve">(в ред. Федерального </w:t>
      </w:r>
      <w:hyperlink r:id="rId6838">
        <w:r>
          <w:rPr>
            <w:color w:val="0000FF"/>
          </w:rPr>
          <w:t>закона</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80" w:name="P4328"/>
      <w:bookmarkEnd w:id="158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583BAF" w:rsidRDefault="00583BAF" w:rsidP="00583BAF">
      <w:pPr>
        <w:spacing w:after="1" w:line="220" w:lineRule="auto"/>
        <w:jc w:val="both"/>
      </w:pPr>
      <w:r>
        <w:t xml:space="preserve">(в ред. Федерального </w:t>
      </w:r>
      <w:hyperlink r:id="rId6839">
        <w:r>
          <w:rPr>
            <w:color w:val="0000FF"/>
          </w:rPr>
          <w:t>закона</w:t>
        </w:r>
      </w:hyperlink>
      <w:r>
        <w:t xml:space="preserve"> от 23.07.2010 N 175-ФЗ)</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пятисот рублей.</w:t>
      </w:r>
    </w:p>
    <w:p w:rsidR="00583BAF" w:rsidRDefault="00583BAF" w:rsidP="00583BAF">
      <w:pPr>
        <w:spacing w:after="1" w:line="220" w:lineRule="auto"/>
        <w:jc w:val="both"/>
      </w:pPr>
      <w:r>
        <w:t xml:space="preserve">(в ред. Федерального </w:t>
      </w:r>
      <w:hyperlink r:id="rId6840">
        <w:r>
          <w:rPr>
            <w:color w:val="0000FF"/>
          </w:rPr>
          <w:t>закона</w:t>
        </w:r>
      </w:hyperlink>
      <w:r>
        <w:t xml:space="preserve"> от 23.07.2013 N 196-ФЗ)</w:t>
      </w:r>
    </w:p>
    <w:p w:rsidR="00583BAF" w:rsidRDefault="00583BAF" w:rsidP="00583BAF">
      <w:pPr>
        <w:spacing w:before="220" w:after="1" w:line="220" w:lineRule="auto"/>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684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(часть 1.1 введена Федеральным </w:t>
      </w:r>
      <w:hyperlink r:id="rId6842">
        <w:r>
          <w:rPr>
            <w:color w:val="0000FF"/>
          </w:rPr>
          <w:t>законом</w:t>
        </w:r>
      </w:hyperlink>
      <w:r>
        <w:t xml:space="preserve"> от 20.04.2014 N 77-ФЗ)</w:t>
      </w:r>
    </w:p>
    <w:p w:rsidR="00583BAF" w:rsidRDefault="00583BAF" w:rsidP="00583BAF">
      <w:pPr>
        <w:spacing w:before="220" w:after="1" w:line="220" w:lineRule="auto"/>
        <w:ind w:firstLine="540"/>
        <w:jc w:val="both"/>
      </w:pPr>
      <w:r>
        <w:t xml:space="preserve">2. Движение по велосипедным или пешеходным дорожкам либо тротуарам в нарушение </w:t>
      </w:r>
      <w:hyperlink r:id="rId6843">
        <w:r>
          <w:rPr>
            <w:color w:val="0000FF"/>
          </w:rPr>
          <w:t>Правил</w:t>
        </w:r>
      </w:hyperlink>
      <w:r>
        <w:t xml:space="preserve"> дорожного движения -</w:t>
      </w:r>
    </w:p>
    <w:p w:rsidR="00583BAF" w:rsidRDefault="00583BAF" w:rsidP="00583BAF">
      <w:pPr>
        <w:spacing w:before="220" w:after="1" w:line="220" w:lineRule="auto"/>
        <w:ind w:firstLine="540"/>
        <w:jc w:val="both"/>
      </w:pPr>
      <w:r>
        <w:t>влечет наложение административного штрафа в размере двух тысяч рублей.</w:t>
      </w:r>
    </w:p>
    <w:p w:rsidR="00583BAF" w:rsidRDefault="00583BAF" w:rsidP="00583BAF">
      <w:pPr>
        <w:spacing w:before="220" w:after="1" w:line="220" w:lineRule="auto"/>
        <w:ind w:firstLine="540"/>
        <w:jc w:val="both"/>
      </w:pPr>
      <w:bookmarkStart w:id="1581" w:name="P4337"/>
      <w:bookmarkEnd w:id="1581"/>
      <w:r>
        <w:t xml:space="preserve">3. Выезд в нарушение </w:t>
      </w:r>
      <w:hyperlink r:id="rId6844">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583BAF" w:rsidRDefault="00583BAF" w:rsidP="00583BAF">
      <w:pPr>
        <w:spacing w:after="1" w:line="220" w:lineRule="auto"/>
        <w:jc w:val="both"/>
      </w:pPr>
      <w:r>
        <w:t xml:space="preserve">(в ред. Федеральных законов от 23.07.2010 N </w:t>
      </w:r>
      <w:hyperlink r:id="rId6845">
        <w:r>
          <w:rPr>
            <w:color w:val="0000FF"/>
          </w:rPr>
          <w:t>175-ФЗ</w:t>
        </w:r>
      </w:hyperlink>
      <w:r>
        <w:t xml:space="preserve">, от 25.12.2012 </w:t>
      </w:r>
      <w:hyperlink r:id="rId6846">
        <w:r>
          <w:rPr>
            <w:color w:val="0000FF"/>
          </w:rPr>
          <w:t>N 252-ФЗ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before="220" w:after="1" w:line="220" w:lineRule="auto"/>
        <w:ind w:firstLine="540"/>
        <w:jc w:val="both"/>
      </w:pPr>
      <w:r>
        <w:t xml:space="preserve">4. Выезд в нарушение </w:t>
      </w:r>
      <w:hyperlink r:id="rId6847">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7">
        <w:r>
          <w:rPr>
            <w:color w:val="0000FF"/>
          </w:rPr>
          <w:t>частью 3</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848">
        <w:r>
          <w:rPr>
            <w:color w:val="0000FF"/>
          </w:rPr>
          <w:t>закона</w:t>
        </w:r>
      </w:hyperlink>
      <w:r>
        <w:t xml:space="preserve"> от 23.07.2010 N 175-ФЗ)</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83BAF" w:rsidRDefault="00583BAF" w:rsidP="00583BAF">
      <w:pPr>
        <w:spacing w:after="1" w:line="220" w:lineRule="auto"/>
        <w:jc w:val="both"/>
      </w:pPr>
      <w:r>
        <w:t xml:space="preserve">(в ред. Федерального </w:t>
      </w:r>
      <w:hyperlink r:id="rId6849">
        <w:r>
          <w:rPr>
            <w:color w:val="0000FF"/>
          </w:rPr>
          <w:t>закона</w:t>
        </w:r>
      </w:hyperlink>
      <w:r>
        <w:t xml:space="preserve"> от 25.12.2012 N 252-ФЗ)</w:t>
      </w:r>
    </w:p>
    <w:p w:rsidR="00583BAF" w:rsidRDefault="00583BAF" w:rsidP="00583BAF">
      <w:pPr>
        <w:spacing w:before="220" w:after="1" w:line="220" w:lineRule="auto"/>
        <w:ind w:firstLine="540"/>
        <w:jc w:val="both"/>
      </w:pPr>
      <w:bookmarkStart w:id="1582" w:name="P4344"/>
      <w:bookmarkEnd w:id="1582"/>
      <w:r>
        <w:t xml:space="preserve">5. Повторное совершение административного правонарушения, предусмотренного </w:t>
      </w:r>
      <w:hyperlink w:anchor="P4340">
        <w:r>
          <w:rPr>
            <w:color w:val="0000FF"/>
          </w:rPr>
          <w:t>частью 4</w:t>
        </w:r>
      </w:hyperlink>
      <w:r>
        <w:t xml:space="preserve"> настоящей статьи, -</w:t>
      </w:r>
    </w:p>
    <w:p w:rsidR="00583BAF" w:rsidRDefault="00583BAF" w:rsidP="00583BAF">
      <w:pPr>
        <w:spacing w:before="220" w:after="1" w:line="220" w:lineRule="auto"/>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685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83BAF" w:rsidRDefault="00583BAF" w:rsidP="00583BAF">
      <w:pPr>
        <w:spacing w:after="1" w:line="220" w:lineRule="auto"/>
        <w:jc w:val="both"/>
      </w:pPr>
      <w:r>
        <w:lastRenderedPageBreak/>
        <w:t xml:space="preserve">(часть 5 введена Федеральным </w:t>
      </w:r>
      <w:hyperlink r:id="rId6851">
        <w:r>
          <w:rPr>
            <w:color w:val="0000FF"/>
          </w:rPr>
          <w:t>законом</w:t>
        </w:r>
      </w:hyperlink>
      <w:r>
        <w:t xml:space="preserve"> от 25.12.2012 N 252-ФЗ)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12.16. Несоблюдение требований, предписанных дорожными знаками или разметкой проезжей части дороги</w:t>
      </w:r>
    </w:p>
    <w:p w:rsidR="00583BAF" w:rsidRDefault="00583BAF" w:rsidP="00583BAF">
      <w:pPr>
        <w:spacing w:after="1" w:line="220" w:lineRule="auto"/>
        <w:ind w:firstLine="540"/>
        <w:jc w:val="both"/>
      </w:pPr>
      <w:r>
        <w:t xml:space="preserve">(в ред. Федерального </w:t>
      </w:r>
      <w:hyperlink r:id="rId6852">
        <w:r>
          <w:rPr>
            <w:color w:val="0000FF"/>
          </w:rPr>
          <w:t>закона</w:t>
        </w:r>
      </w:hyperlink>
      <w:r>
        <w:t xml:space="preserve"> от 23.07.2010 N 175-ФЗ)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583" w:name="P4351"/>
      <w:bookmarkEnd w:id="1583"/>
      <w:r>
        <w:t xml:space="preserve">1. Несоблюдение требований, предписанных </w:t>
      </w:r>
      <w:hyperlink r:id="rId6853">
        <w:r>
          <w:rPr>
            <w:color w:val="0000FF"/>
          </w:rPr>
          <w:t>дорожными знаками</w:t>
        </w:r>
      </w:hyperlink>
      <w:r>
        <w:t xml:space="preserve"> или </w:t>
      </w:r>
      <w:hyperlink r:id="rId6854">
        <w:r>
          <w:rPr>
            <w:color w:val="0000FF"/>
          </w:rPr>
          <w:t>разметкой</w:t>
        </w:r>
      </w:hyperlink>
      <w:r>
        <w:t xml:space="preserve"> проезжей части дороги, за исключением случаев, предусмотренных </w:t>
      </w:r>
      <w:hyperlink w:anchor="P4355">
        <w:r>
          <w:rPr>
            <w:color w:val="0000FF"/>
          </w:rPr>
          <w:t>частями 2</w:t>
        </w:r>
      </w:hyperlink>
      <w:r>
        <w:t xml:space="preserve"> - </w:t>
      </w:r>
      <w:hyperlink w:anchor="P4374">
        <w:r>
          <w:rPr>
            <w:color w:val="0000FF"/>
          </w:rPr>
          <w:t>7</w:t>
        </w:r>
      </w:hyperlink>
      <w:r>
        <w:t xml:space="preserve"> настоящей статьи и другими статьями настоящей главы, -</w:t>
      </w:r>
    </w:p>
    <w:p w:rsidR="00583BAF" w:rsidRDefault="00583BAF" w:rsidP="00583BAF">
      <w:pPr>
        <w:spacing w:after="1" w:line="220" w:lineRule="auto"/>
        <w:jc w:val="both"/>
      </w:pPr>
      <w:r>
        <w:t xml:space="preserve">(в ред. Федеральных законов от 21.04.2011 </w:t>
      </w:r>
      <w:hyperlink r:id="rId6855">
        <w:r>
          <w:rPr>
            <w:color w:val="0000FF"/>
          </w:rPr>
          <w:t>N 69-ФЗ</w:t>
        </w:r>
      </w:hyperlink>
      <w:r>
        <w:t xml:space="preserve">, от 05.04.2013 </w:t>
      </w:r>
      <w:hyperlink r:id="rId6856">
        <w:r>
          <w:rPr>
            <w:color w:val="0000FF"/>
          </w:rPr>
          <w:t>N 43-ФЗ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Федерального </w:t>
      </w:r>
      <w:hyperlink r:id="rId6857">
        <w:r>
          <w:rPr>
            <w:color w:val="0000FF"/>
          </w:rPr>
          <w:t>закона</w:t>
        </w:r>
      </w:hyperlink>
      <w:r>
        <w:t xml:space="preserve"> от 23.07.2013 N 196-ФЗ)</w:t>
      </w:r>
    </w:p>
    <w:p w:rsidR="00583BAF" w:rsidRDefault="00583BAF" w:rsidP="00583BAF">
      <w:pPr>
        <w:spacing w:before="220" w:after="1" w:line="220" w:lineRule="auto"/>
        <w:ind w:firstLine="540"/>
        <w:jc w:val="both"/>
      </w:pPr>
      <w:r>
        <w:t>2. Поворот налево или разворот в нарушение требований, предписанных дорожными знаками или разметкой проезжей части дороги,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before="220" w:after="1" w:line="220" w:lineRule="auto"/>
        <w:ind w:firstLine="540"/>
        <w:jc w:val="both"/>
      </w:pPr>
      <w:r>
        <w:t>3. Движение во встречном направлении по дороге с односторонним движением -</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83BAF" w:rsidRDefault="00583BAF" w:rsidP="00583BAF">
      <w:pPr>
        <w:spacing w:before="220" w:after="1" w:line="220" w:lineRule="auto"/>
        <w:ind w:firstLine="540"/>
        <w:jc w:val="both"/>
      </w:pPr>
      <w:bookmarkStart w:id="1584" w:name="P4359"/>
      <w:bookmarkEnd w:id="1584"/>
      <w:r>
        <w:t xml:space="preserve">3.1. Повторное совершение административного правонарушения, предусмотренного </w:t>
      </w:r>
      <w:hyperlink w:anchor="P4357">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685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83BAF" w:rsidRDefault="00583BAF" w:rsidP="00583BAF">
      <w:pPr>
        <w:spacing w:after="1" w:line="220" w:lineRule="auto"/>
        <w:jc w:val="both"/>
      </w:pPr>
      <w:r>
        <w:t xml:space="preserve">(часть 3.1 введена Федеральным </w:t>
      </w:r>
      <w:hyperlink r:id="rId6859">
        <w:r>
          <w:rPr>
            <w:color w:val="0000FF"/>
          </w:rPr>
          <w:t>законом</w:t>
        </w:r>
      </w:hyperlink>
      <w:r>
        <w:t xml:space="preserve"> от 25.12.2012 N 252-ФЗ)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предусмотренных ч. 4 и 5 ст. 12.16,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585" w:name="P4364"/>
      <w:bookmarkEnd w:id="1585"/>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7">
        <w:r>
          <w:rPr>
            <w:color w:val="0000FF"/>
          </w:rPr>
          <w:t>частью 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пятисот рублей.</w:t>
      </w:r>
    </w:p>
    <w:p w:rsidR="00583BAF" w:rsidRDefault="00583BAF" w:rsidP="00583BAF">
      <w:pPr>
        <w:spacing w:after="1" w:line="220" w:lineRule="auto"/>
        <w:jc w:val="both"/>
      </w:pPr>
      <w:r>
        <w:t xml:space="preserve">(часть 4 введена Федеральным </w:t>
      </w:r>
      <w:hyperlink r:id="rId6860">
        <w:r>
          <w:rPr>
            <w:color w:val="0000FF"/>
          </w:rPr>
          <w:t>законом</w:t>
        </w:r>
      </w:hyperlink>
      <w:r>
        <w:t xml:space="preserve"> от 21.04.2011 N 69-ФЗ)</w:t>
      </w:r>
    </w:p>
    <w:p w:rsidR="00583BAF" w:rsidRDefault="00583BAF" w:rsidP="00583BAF">
      <w:pPr>
        <w:spacing w:before="220" w:after="1" w:line="220" w:lineRule="auto"/>
        <w:ind w:firstLine="540"/>
        <w:jc w:val="both"/>
      </w:pPr>
      <w:bookmarkStart w:id="1586" w:name="P4367"/>
      <w:bookmarkEnd w:id="1586"/>
      <w:r>
        <w:t xml:space="preserve">5. Нарушение, предусмотренное </w:t>
      </w:r>
      <w:hyperlink w:anchor="P4364">
        <w:r>
          <w:rPr>
            <w:color w:val="0000FF"/>
          </w:rPr>
          <w:t>частью 4</w:t>
        </w:r>
      </w:hyperlink>
      <w:r>
        <w:t xml:space="preserve"> настоящей статьи, совершенное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влечет наложение административного штрафа в размере трех тысяч рублей.</w:t>
      </w:r>
    </w:p>
    <w:p w:rsidR="00583BAF" w:rsidRDefault="00583BAF" w:rsidP="00583BAF">
      <w:pPr>
        <w:spacing w:after="1" w:line="220" w:lineRule="auto"/>
        <w:jc w:val="both"/>
      </w:pPr>
      <w:r>
        <w:t xml:space="preserve">(часть 5 введена Федеральным </w:t>
      </w:r>
      <w:hyperlink r:id="rId6861">
        <w:r>
          <w:rPr>
            <w:color w:val="0000FF"/>
          </w:rPr>
          <w:t>законом</w:t>
        </w:r>
      </w:hyperlink>
      <w:r>
        <w:t xml:space="preserve"> от 21.04.2011 N 69-ФЗ)</w:t>
      </w:r>
    </w:p>
    <w:p w:rsidR="00583BAF" w:rsidRDefault="00583BAF" w:rsidP="00583BAF">
      <w:pPr>
        <w:spacing w:before="220" w:after="1" w:line="220" w:lineRule="auto"/>
        <w:ind w:firstLine="540"/>
        <w:jc w:val="both"/>
      </w:pPr>
      <w:bookmarkStart w:id="1587" w:name="P4370"/>
      <w:bookmarkEnd w:id="1587"/>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4">
        <w:r>
          <w:rPr>
            <w:color w:val="0000FF"/>
          </w:rPr>
          <w:t>частью 7</w:t>
        </w:r>
      </w:hyperlink>
      <w:r>
        <w:t xml:space="preserve"> настоящей статьи, -</w:t>
      </w:r>
    </w:p>
    <w:p w:rsidR="00583BAF" w:rsidRDefault="00583BAF" w:rsidP="00583BAF">
      <w:pPr>
        <w:spacing w:after="1" w:line="220" w:lineRule="auto"/>
        <w:jc w:val="both"/>
      </w:pPr>
      <w:r>
        <w:lastRenderedPageBreak/>
        <w:t xml:space="preserve">(в ред. Федерального </w:t>
      </w:r>
      <w:hyperlink r:id="rId6862">
        <w:r>
          <w:rPr>
            <w:color w:val="0000FF"/>
          </w:rPr>
          <w:t>закона</w:t>
        </w:r>
      </w:hyperlink>
      <w:r>
        <w:t xml:space="preserve"> от 08.06.2015 N 143-ФЗ)</w:t>
      </w:r>
    </w:p>
    <w:p w:rsidR="00583BAF" w:rsidRDefault="00583BAF" w:rsidP="00583BAF">
      <w:pPr>
        <w:spacing w:before="220" w:after="1" w:line="220" w:lineRule="auto"/>
        <w:ind w:firstLine="540"/>
        <w:jc w:val="both"/>
      </w:pPr>
      <w:r>
        <w:t>влечет наложение административного штрафа в размере пятисот рублей.</w:t>
      </w:r>
    </w:p>
    <w:p w:rsidR="00583BAF" w:rsidRDefault="00583BAF" w:rsidP="00583BAF">
      <w:pPr>
        <w:spacing w:after="1" w:line="220" w:lineRule="auto"/>
        <w:jc w:val="both"/>
      </w:pPr>
      <w:r>
        <w:t xml:space="preserve">(часть 6 введена Федеральным </w:t>
      </w:r>
      <w:hyperlink r:id="rId6863">
        <w:r>
          <w:rPr>
            <w:color w:val="0000FF"/>
          </w:rPr>
          <w:t>законом</w:t>
        </w:r>
      </w:hyperlink>
      <w:r>
        <w:t xml:space="preserve"> от 05.04.2013 N 43-ФЗ)</w:t>
      </w:r>
    </w:p>
    <w:p w:rsidR="00583BAF" w:rsidRDefault="00583BAF" w:rsidP="00583BAF">
      <w:pPr>
        <w:spacing w:before="220" w:after="1" w:line="220" w:lineRule="auto"/>
        <w:ind w:firstLine="540"/>
        <w:jc w:val="both"/>
      </w:pPr>
      <w:r>
        <w:t xml:space="preserve">7. Нарушение, предусмотренное </w:t>
      </w:r>
      <w:hyperlink w:anchor="P4370">
        <w:r>
          <w:rPr>
            <w:color w:val="0000FF"/>
          </w:rPr>
          <w:t>частью 6</w:t>
        </w:r>
      </w:hyperlink>
      <w:r>
        <w:t xml:space="preserve"> настоящей статьи и совершенное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w:t>
      </w:r>
    </w:p>
    <w:p w:rsidR="00583BAF" w:rsidRDefault="00583BAF" w:rsidP="00583BAF">
      <w:pPr>
        <w:spacing w:after="1" w:line="220" w:lineRule="auto"/>
        <w:jc w:val="both"/>
      </w:pPr>
      <w:r>
        <w:t xml:space="preserve">(часть 7 введена Федеральным </w:t>
      </w:r>
      <w:hyperlink r:id="rId6864">
        <w:r>
          <w:rPr>
            <w:color w:val="0000FF"/>
          </w:rPr>
          <w:t>законом</w:t>
        </w:r>
      </w:hyperlink>
      <w:r>
        <w:t xml:space="preserve"> от 05.04.2013 N 43-ФЗ)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12.17. </w:t>
      </w:r>
      <w:proofErr w:type="spellStart"/>
      <w:r>
        <w:t>Непредоставление</w:t>
      </w:r>
      <w:proofErr w:type="spellEnd"/>
      <w:r>
        <w:t xml:space="preserve">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88" w:name="P4380"/>
      <w:bookmarkEnd w:id="1588"/>
      <w:r>
        <w:t xml:space="preserve">1. </w:t>
      </w:r>
      <w:proofErr w:type="spellStart"/>
      <w:r>
        <w:t>Непредоставление</w:t>
      </w:r>
      <w:proofErr w:type="spellEnd"/>
      <w:r>
        <w:t xml:space="preserve">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865">
        <w:r>
          <w:rPr>
            <w:color w:val="0000FF"/>
          </w:rPr>
          <w:t>N 116-ФЗ</w:t>
        </w:r>
      </w:hyperlink>
      <w:r>
        <w:t xml:space="preserve">, от 23.07.2013 </w:t>
      </w:r>
      <w:hyperlink r:id="rId6866">
        <w:r>
          <w:rPr>
            <w:color w:val="0000FF"/>
          </w:rPr>
          <w:t>N 196-ФЗ</w:t>
        </w:r>
      </w:hyperlink>
      <w:r>
        <w:t>)</w:t>
      </w:r>
    </w:p>
    <w:p w:rsidR="00583BAF" w:rsidRDefault="00583BAF" w:rsidP="00583BAF">
      <w:pPr>
        <w:spacing w:before="220" w:after="1" w:line="220" w:lineRule="auto"/>
        <w:ind w:firstLine="540"/>
        <w:jc w:val="both"/>
      </w:pPr>
      <w:bookmarkStart w:id="1589" w:name="P4383"/>
      <w:bookmarkEnd w:id="1589"/>
      <w:r>
        <w:t xml:space="preserve">1.1. Движение транспортных средств по полосе для маршрутных транспортных средств или остановка на указанной полосе в нарушение </w:t>
      </w:r>
      <w:hyperlink r:id="rId6867">
        <w:r>
          <w:rPr>
            <w:color w:val="0000FF"/>
          </w:rPr>
          <w:t>Правил</w:t>
        </w:r>
      </w:hyperlink>
      <w:r>
        <w:t xml:space="preserve"> дорожного движения, за исключением случаев, предусмотренных </w:t>
      </w:r>
      <w:hyperlink w:anchor="P4337">
        <w:r>
          <w:rPr>
            <w:color w:val="0000FF"/>
          </w:rPr>
          <w:t>частями 3</w:t>
        </w:r>
      </w:hyperlink>
      <w:r>
        <w:t xml:space="preserve"> - </w:t>
      </w:r>
      <w:hyperlink w:anchor="P4344">
        <w:r>
          <w:rPr>
            <w:color w:val="0000FF"/>
          </w:rPr>
          <w:t>5 статьи 12.15</w:t>
        </w:r>
      </w:hyperlink>
      <w:r>
        <w:t xml:space="preserve"> настоящего Кодекса, и случая, предусмотренного </w:t>
      </w:r>
      <w:hyperlink w:anchor="P4387">
        <w:r>
          <w:rPr>
            <w:color w:val="0000FF"/>
          </w:rPr>
          <w:t>частью 1.2</w:t>
        </w:r>
      </w:hyperlink>
      <w:r>
        <w:t xml:space="preserve"> настоящей статьи, -</w:t>
      </w:r>
    </w:p>
    <w:p w:rsidR="00583BAF" w:rsidRDefault="00583BAF" w:rsidP="00583BAF">
      <w:pPr>
        <w:spacing w:after="1" w:line="220" w:lineRule="auto"/>
        <w:jc w:val="both"/>
      </w:pPr>
      <w:r>
        <w:t xml:space="preserve">(в ред. Федеральных законов от 10.07.2012 </w:t>
      </w:r>
      <w:hyperlink r:id="rId6868">
        <w:r>
          <w:rPr>
            <w:color w:val="0000FF"/>
          </w:rPr>
          <w:t>N 116-ФЗ</w:t>
        </w:r>
      </w:hyperlink>
      <w:r>
        <w:t xml:space="preserve">, от 23.07.2013 </w:t>
      </w:r>
      <w:hyperlink r:id="rId6869">
        <w:r>
          <w:rPr>
            <w:color w:val="0000FF"/>
          </w:rPr>
          <w:t>N 196-ФЗ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пятисот рублей.</w:t>
      </w:r>
    </w:p>
    <w:p w:rsidR="00583BAF" w:rsidRDefault="00583BAF" w:rsidP="00583BAF">
      <w:pPr>
        <w:spacing w:after="1" w:line="220" w:lineRule="auto"/>
        <w:jc w:val="both"/>
      </w:pPr>
      <w:r>
        <w:t xml:space="preserve">(часть 1.1 введена Федеральным </w:t>
      </w:r>
      <w:hyperlink r:id="rId6870">
        <w:r>
          <w:rPr>
            <w:color w:val="0000FF"/>
          </w:rPr>
          <w:t>законом</w:t>
        </w:r>
      </w:hyperlink>
      <w:r>
        <w:t xml:space="preserve"> от 21.04.2011 N 69-ФЗ)</w:t>
      </w:r>
    </w:p>
    <w:p w:rsidR="00583BAF" w:rsidRDefault="00583BAF" w:rsidP="00583BAF">
      <w:pPr>
        <w:spacing w:before="220" w:after="1" w:line="220" w:lineRule="auto"/>
        <w:ind w:firstLine="540"/>
        <w:jc w:val="both"/>
      </w:pPr>
      <w:bookmarkStart w:id="1590" w:name="P4387"/>
      <w:bookmarkEnd w:id="1590"/>
      <w:r>
        <w:t xml:space="preserve">1.2. Нарушение, предусмотренное </w:t>
      </w:r>
      <w:hyperlink w:anchor="P4383">
        <w:r>
          <w:rPr>
            <w:color w:val="0000FF"/>
          </w:rPr>
          <w:t>частью 1.1</w:t>
        </w:r>
      </w:hyperlink>
      <w:r>
        <w:t xml:space="preserve"> настоящей статьи, совершенное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влечет наложение административного штрафа в размере трех тысяч рублей.</w:t>
      </w:r>
    </w:p>
    <w:p w:rsidR="00583BAF" w:rsidRDefault="00583BAF" w:rsidP="00583BAF">
      <w:pPr>
        <w:spacing w:after="1" w:line="220" w:lineRule="auto"/>
        <w:jc w:val="both"/>
      </w:pPr>
      <w:r>
        <w:t xml:space="preserve">(часть 1.2 введена Федеральным </w:t>
      </w:r>
      <w:hyperlink r:id="rId6871">
        <w:r>
          <w:rPr>
            <w:color w:val="0000FF"/>
          </w:rPr>
          <w:t>законом</w:t>
        </w:r>
      </w:hyperlink>
      <w:r>
        <w:t xml:space="preserve"> от 21.04.2011 N 69-ФЗ)</w:t>
      </w:r>
    </w:p>
    <w:p w:rsidR="00583BAF" w:rsidRDefault="00583BAF" w:rsidP="00583BAF">
      <w:pPr>
        <w:spacing w:before="220" w:after="1" w:line="220" w:lineRule="auto"/>
        <w:ind w:firstLine="540"/>
        <w:jc w:val="both"/>
      </w:pPr>
      <w:bookmarkStart w:id="1591" w:name="P4390"/>
      <w:bookmarkEnd w:id="1591"/>
      <w:r>
        <w:t xml:space="preserve">2. </w:t>
      </w:r>
      <w:proofErr w:type="spellStart"/>
      <w:r>
        <w:t>Непредоставление</w:t>
      </w:r>
      <w:proofErr w:type="spellEnd"/>
      <w:r>
        <w:t xml:space="preserve"> преимущества в движении транспортному средству, имеющему нанесенные на наружные поверхности специальные </w:t>
      </w:r>
      <w:proofErr w:type="spellStart"/>
      <w:r>
        <w:t>цветографические</w:t>
      </w:r>
      <w:proofErr w:type="spellEnd"/>
      <w:r>
        <w:t xml:space="preserve"> схемы, надписи и обозначения, с одновременно включенными проблесковым маячком синего цвета и специальным звуковым сигналом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583BAF" w:rsidRDefault="00583BAF" w:rsidP="00583BAF">
      <w:pPr>
        <w:spacing w:after="1" w:line="220" w:lineRule="auto"/>
        <w:jc w:val="both"/>
      </w:pPr>
      <w:r>
        <w:t xml:space="preserve">(в ред. Федеральных законов от 22.06.2007 </w:t>
      </w:r>
      <w:hyperlink r:id="rId6872">
        <w:r>
          <w:rPr>
            <w:color w:val="0000FF"/>
          </w:rPr>
          <w:t>N 116-ФЗ</w:t>
        </w:r>
      </w:hyperlink>
      <w:r>
        <w:t xml:space="preserve">, от 23.07.2013 </w:t>
      </w:r>
      <w:hyperlink r:id="rId6873">
        <w:r>
          <w:rPr>
            <w:color w:val="0000FF"/>
          </w:rPr>
          <w:t>N 196-ФЗ</w:t>
        </w:r>
      </w:hyperlink>
      <w:r>
        <w:t xml:space="preserve">, от 26.07.2019 </w:t>
      </w:r>
      <w:hyperlink r:id="rId6874">
        <w:r>
          <w:rPr>
            <w:color w:val="0000FF"/>
          </w:rPr>
          <w:t>N 229-ФЗ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12.17.1. Утратила силу. - Федеральный </w:t>
      </w:r>
      <w:hyperlink r:id="rId6875">
        <w:r>
          <w:rPr>
            <w:color w:val="0000FF"/>
          </w:rPr>
          <w:t>закон</w:t>
        </w:r>
      </w:hyperlink>
      <w:r>
        <w:t xml:space="preserve"> от 21.07.2014 N 210-ФЗ.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592" w:name="P4396"/>
      <w:bookmarkEnd w:id="1592"/>
      <w:r>
        <w:t xml:space="preserve">Статья 12.18. </w:t>
      </w:r>
      <w:proofErr w:type="spellStart"/>
      <w:r>
        <w:t>Непредоставление</w:t>
      </w:r>
      <w:proofErr w:type="spellEnd"/>
      <w:r>
        <w:t xml:space="preserve"> преимущества в движении пешеходам или иным участникам дорожного движения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одной тысячи пятисот до двух тысяч пятисот рублей.</w:t>
      </w:r>
    </w:p>
    <w:p w:rsidR="00583BAF" w:rsidRDefault="00583BAF" w:rsidP="00583BAF">
      <w:pPr>
        <w:spacing w:after="1" w:line="220" w:lineRule="auto"/>
        <w:jc w:val="both"/>
      </w:pPr>
      <w:r>
        <w:t xml:space="preserve">(в ред. Федеральных законов от 22.06.2007 </w:t>
      </w:r>
      <w:hyperlink r:id="rId6876">
        <w:r>
          <w:rPr>
            <w:color w:val="0000FF"/>
          </w:rPr>
          <w:t>N 116-ФЗ</w:t>
        </w:r>
      </w:hyperlink>
      <w:r>
        <w:t xml:space="preserve">, от 07.05.2009 </w:t>
      </w:r>
      <w:hyperlink r:id="rId6877">
        <w:r>
          <w:rPr>
            <w:color w:val="0000FF"/>
          </w:rPr>
          <w:t>N 86-ФЗ</w:t>
        </w:r>
      </w:hyperlink>
      <w:r>
        <w:t xml:space="preserve">, от 23.07.2013 </w:t>
      </w:r>
      <w:hyperlink r:id="rId6878">
        <w:r>
          <w:rPr>
            <w:color w:val="0000FF"/>
          </w:rPr>
          <w:t>N 196-ФЗ</w:t>
        </w:r>
      </w:hyperlink>
      <w:r>
        <w:t xml:space="preserve">, от 30.10.2017 </w:t>
      </w:r>
      <w:hyperlink r:id="rId6879">
        <w:r>
          <w:rPr>
            <w:color w:val="0000FF"/>
          </w:rPr>
          <w:t>N 301-ФЗ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12.19. Нарушение </w:t>
      </w:r>
      <w:hyperlink r:id="rId6880">
        <w:r>
          <w:rPr>
            <w:color w:val="0000FF"/>
          </w:rPr>
          <w:t>правил</w:t>
        </w:r>
      </w:hyperlink>
      <w:r>
        <w:t xml:space="preserve"> остановки или стоянки транспортных средств</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593" w:name="P4404"/>
      <w:bookmarkEnd w:id="1593"/>
      <w:r>
        <w:t xml:space="preserve">1. Нарушение правил остановки или стоянки транспортных средств, за исключением случаев, предусмотренных </w:t>
      </w:r>
      <w:hyperlink w:anchor="P4265">
        <w:r>
          <w:rPr>
            <w:color w:val="0000FF"/>
          </w:rPr>
          <w:t>частью 1 статьи 12.10</w:t>
        </w:r>
      </w:hyperlink>
      <w:r>
        <w:t xml:space="preserve"> настоящего Кодекса и </w:t>
      </w:r>
      <w:hyperlink w:anchor="P4410">
        <w:r>
          <w:rPr>
            <w:color w:val="0000FF"/>
          </w:rPr>
          <w:t>частями 2</w:t>
        </w:r>
      </w:hyperlink>
      <w:r>
        <w:t xml:space="preserve"> - </w:t>
      </w:r>
      <w:hyperlink w:anchor="P4430">
        <w:r>
          <w:rPr>
            <w:color w:val="0000FF"/>
          </w:rPr>
          <w:t>6</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881">
        <w:r>
          <w:rPr>
            <w:color w:val="0000FF"/>
          </w:rPr>
          <w:t>закона</w:t>
        </w:r>
      </w:hyperlink>
      <w:r>
        <w:t xml:space="preserve"> от 21.04.2011 N 69-ФЗ)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882">
        <w:r>
          <w:rPr>
            <w:color w:val="0000FF"/>
          </w:rPr>
          <w:t>N 116-ФЗ</w:t>
        </w:r>
      </w:hyperlink>
      <w:r>
        <w:t xml:space="preserve">, от 21.04.2011 </w:t>
      </w:r>
      <w:hyperlink r:id="rId6883">
        <w:r>
          <w:rPr>
            <w:color w:val="0000FF"/>
          </w:rPr>
          <w:t>N 69-ФЗ</w:t>
        </w:r>
      </w:hyperlink>
      <w:r>
        <w:t xml:space="preserve">, от 23.07.2013 </w:t>
      </w:r>
      <w:hyperlink r:id="rId6884">
        <w:r>
          <w:rPr>
            <w:color w:val="0000FF"/>
          </w:rPr>
          <w:t>N 196-ФЗ</w:t>
        </w:r>
      </w:hyperlink>
      <w:r>
        <w:t>)</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предусмотренных ч. 2-4, 6 ст. 12.19,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594" w:name="P4410"/>
      <w:bookmarkEnd w:id="159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w:t>
      </w:r>
    </w:p>
    <w:p w:rsidR="00583BAF" w:rsidRDefault="00583BAF" w:rsidP="00583BAF">
      <w:pPr>
        <w:spacing w:after="1" w:line="220" w:lineRule="auto"/>
        <w:jc w:val="both"/>
      </w:pPr>
      <w:r>
        <w:t xml:space="preserve">(в ред. Федеральных законов от 04.06.2011 </w:t>
      </w:r>
      <w:hyperlink r:id="rId6885">
        <w:r>
          <w:rPr>
            <w:color w:val="0000FF"/>
          </w:rPr>
          <w:t>N 127-ФЗ</w:t>
        </w:r>
      </w:hyperlink>
      <w:r>
        <w:t xml:space="preserve">, от 08.06.2015 </w:t>
      </w:r>
      <w:hyperlink r:id="rId6886">
        <w:r>
          <w:rPr>
            <w:color w:val="0000FF"/>
          </w:rPr>
          <w:t>N 143-ФЗ</w:t>
        </w:r>
      </w:hyperlink>
      <w:r>
        <w:t>)</w:t>
      </w:r>
    </w:p>
    <w:p w:rsidR="00583BAF" w:rsidRDefault="00583BAF" w:rsidP="00583BAF">
      <w:pPr>
        <w:spacing w:before="220" w:after="1" w:line="220" w:lineRule="auto"/>
        <w:ind w:firstLine="540"/>
        <w:jc w:val="both"/>
      </w:pPr>
      <w:bookmarkStart w:id="1595" w:name="P4413"/>
      <w:bookmarkEnd w:id="1595"/>
      <w:r>
        <w:t xml:space="preserve">3. Остановка или стоянка транспортных средств на пешеходном переходе и ближе 5 метров перед ним, за исключением </w:t>
      </w:r>
      <w:hyperlink r:id="rId6887">
        <w:r>
          <w:rPr>
            <w:color w:val="0000FF"/>
          </w:rPr>
          <w:t>вынужденной</w:t>
        </w:r>
      </w:hyperlink>
      <w:r>
        <w:t xml:space="preserve"> остановки и случая, предусмотренного </w:t>
      </w:r>
      <w:hyperlink w:anchor="P4430">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0">
        <w:r>
          <w:rPr>
            <w:color w:val="0000FF"/>
          </w:rPr>
          <w:t>частью 6</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(часть 3 в ред. Федерального </w:t>
      </w:r>
      <w:hyperlink r:id="rId6888">
        <w:r>
          <w:rPr>
            <w:color w:val="0000FF"/>
          </w:rPr>
          <w:t>закона</w:t>
        </w:r>
      </w:hyperlink>
      <w:r>
        <w:t xml:space="preserve"> от 21.04.2011 N 69-ФЗ)</w:t>
      </w:r>
    </w:p>
    <w:p w:rsidR="00583BAF" w:rsidRDefault="00583BAF" w:rsidP="00583BAF">
      <w:pPr>
        <w:spacing w:before="220" w:after="1" w:line="220" w:lineRule="auto"/>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889">
        <w:r>
          <w:rPr>
            <w:color w:val="0000FF"/>
          </w:rPr>
          <w:t>закона</w:t>
        </w:r>
      </w:hyperlink>
      <w:r>
        <w:t xml:space="preserve"> от 14.10.2014 N 307-ФЗ)</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(часть 3.1 введена Федеральным </w:t>
      </w:r>
      <w:hyperlink r:id="rId6890">
        <w:r>
          <w:rPr>
            <w:color w:val="0000FF"/>
          </w:rPr>
          <w:t>законом</w:t>
        </w:r>
      </w:hyperlink>
      <w:r>
        <w:t xml:space="preserve"> от 21.04.2011 N 69-ФЗ)</w:t>
      </w:r>
    </w:p>
    <w:p w:rsidR="00583BAF" w:rsidRDefault="00583BAF" w:rsidP="00583BAF">
      <w:pPr>
        <w:spacing w:before="220" w:after="1" w:line="220" w:lineRule="auto"/>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пятисот рублей.</w:t>
      </w:r>
    </w:p>
    <w:p w:rsidR="00583BAF" w:rsidRDefault="00583BAF" w:rsidP="00583BAF">
      <w:pPr>
        <w:spacing w:after="1" w:line="220" w:lineRule="auto"/>
        <w:jc w:val="both"/>
      </w:pPr>
      <w:r>
        <w:t xml:space="preserve">(часть 3.2 введена Федеральным </w:t>
      </w:r>
      <w:hyperlink r:id="rId6891">
        <w:r>
          <w:rPr>
            <w:color w:val="0000FF"/>
          </w:rPr>
          <w:t>законом</w:t>
        </w:r>
      </w:hyperlink>
      <w:r>
        <w:t xml:space="preserve"> от 21.04.2011 N 69-ФЗ)</w:t>
      </w:r>
    </w:p>
    <w:p w:rsidR="00583BAF" w:rsidRDefault="00583BAF" w:rsidP="00583BAF">
      <w:pPr>
        <w:spacing w:before="220" w:after="1" w:line="220" w:lineRule="auto"/>
        <w:ind w:firstLine="540"/>
        <w:jc w:val="both"/>
      </w:pPr>
      <w:bookmarkStart w:id="1596" w:name="P4423"/>
      <w:bookmarkEnd w:id="159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w:t>
      </w:r>
      <w:r>
        <w:lastRenderedPageBreak/>
        <w:t xml:space="preserve">равно остановка или стоянка транспортного средства в тоннеле, за исключением случая, предусмотренного </w:t>
      </w:r>
      <w:hyperlink w:anchor="P4430">
        <w:r>
          <w:rPr>
            <w:color w:val="0000FF"/>
          </w:rPr>
          <w:t>частью 6</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892">
        <w:r>
          <w:rPr>
            <w:color w:val="0000FF"/>
          </w:rPr>
          <w:t>закона</w:t>
        </w:r>
      </w:hyperlink>
      <w:r>
        <w:t xml:space="preserve"> от 21.04.2011 N 69-ФЗ)</w:t>
      </w:r>
    </w:p>
    <w:p w:rsidR="00583BAF" w:rsidRDefault="00583BAF" w:rsidP="00583BAF">
      <w:pPr>
        <w:spacing w:before="220" w:after="1" w:line="220" w:lineRule="auto"/>
        <w:ind w:firstLine="540"/>
        <w:jc w:val="both"/>
      </w:pPr>
      <w:r>
        <w:t>влечет наложение административного штрафа в размере двух тысяч рублей.</w:t>
      </w:r>
    </w:p>
    <w:p w:rsidR="00583BAF" w:rsidRDefault="00583BAF" w:rsidP="00583BAF">
      <w:pPr>
        <w:spacing w:after="1" w:line="220" w:lineRule="auto"/>
        <w:jc w:val="both"/>
      </w:pPr>
      <w:r>
        <w:t xml:space="preserve">(в ред. Федеральных законов от 22.06.2007 </w:t>
      </w:r>
      <w:hyperlink r:id="rId6893">
        <w:r>
          <w:rPr>
            <w:color w:val="0000FF"/>
          </w:rPr>
          <w:t>N 116-ФЗ</w:t>
        </w:r>
      </w:hyperlink>
      <w:r>
        <w:t xml:space="preserve">, от 21.04.2011 </w:t>
      </w:r>
      <w:hyperlink r:id="rId6894">
        <w:r>
          <w:rPr>
            <w:color w:val="0000FF"/>
          </w:rPr>
          <w:t>N 69-ФЗ</w:t>
        </w:r>
      </w:hyperlink>
      <w:r>
        <w:t>)</w:t>
      </w:r>
    </w:p>
    <w:p w:rsidR="00583BAF" w:rsidRDefault="00583BAF" w:rsidP="00583BAF">
      <w:pPr>
        <w:spacing w:before="220" w:after="1" w:line="220" w:lineRule="auto"/>
        <w:ind w:firstLine="540"/>
        <w:jc w:val="both"/>
      </w:pPr>
      <w:r>
        <w:t xml:space="preserve">5. Нарушение, предусмотренное </w:t>
      </w:r>
      <w:hyperlink w:anchor="P4404">
        <w:r>
          <w:rPr>
            <w:color w:val="0000FF"/>
          </w:rPr>
          <w:t>частью 1</w:t>
        </w:r>
      </w:hyperlink>
      <w:r>
        <w:t xml:space="preserve"> настоящей статьи, совершенное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влечет наложение административного штрафа в размере двух тысяч пятисот рублей.</w:t>
      </w:r>
    </w:p>
    <w:p w:rsidR="00583BAF" w:rsidRDefault="00583BAF" w:rsidP="00583BAF">
      <w:pPr>
        <w:spacing w:after="1" w:line="220" w:lineRule="auto"/>
        <w:jc w:val="both"/>
      </w:pPr>
      <w:r>
        <w:t xml:space="preserve">(часть 5 введена Федеральным </w:t>
      </w:r>
      <w:hyperlink r:id="rId6895">
        <w:r>
          <w:rPr>
            <w:color w:val="0000FF"/>
          </w:rPr>
          <w:t>законом</w:t>
        </w:r>
      </w:hyperlink>
      <w:r>
        <w:t xml:space="preserve"> от 21.04.2011 N 69-ФЗ)</w:t>
      </w:r>
    </w:p>
    <w:p w:rsidR="00583BAF" w:rsidRDefault="00583BAF" w:rsidP="00583BAF">
      <w:pPr>
        <w:spacing w:before="220" w:after="1" w:line="220" w:lineRule="auto"/>
        <w:ind w:firstLine="540"/>
        <w:jc w:val="both"/>
      </w:pPr>
      <w:bookmarkStart w:id="1597" w:name="P4430"/>
      <w:bookmarkEnd w:id="1597"/>
      <w:r>
        <w:t xml:space="preserve">6. Нарушения, предусмотренные </w:t>
      </w:r>
      <w:hyperlink w:anchor="P4413">
        <w:r>
          <w:rPr>
            <w:color w:val="0000FF"/>
          </w:rPr>
          <w:t>частями 3</w:t>
        </w:r>
      </w:hyperlink>
      <w:r>
        <w:t xml:space="preserve"> - </w:t>
      </w:r>
      <w:hyperlink w:anchor="P4423">
        <w:r>
          <w:rPr>
            <w:color w:val="0000FF"/>
          </w:rPr>
          <w:t>4</w:t>
        </w:r>
      </w:hyperlink>
      <w:r>
        <w:t xml:space="preserve"> настоящей статьи, совершенные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влекут наложение административного штрафа в размере трех тысяч рублей.</w:t>
      </w:r>
    </w:p>
    <w:p w:rsidR="00583BAF" w:rsidRDefault="00583BAF" w:rsidP="00583BAF">
      <w:pPr>
        <w:spacing w:after="1" w:line="220" w:lineRule="auto"/>
        <w:jc w:val="both"/>
      </w:pPr>
      <w:r>
        <w:t xml:space="preserve">(часть 6 введена Федеральным </w:t>
      </w:r>
      <w:hyperlink r:id="rId6896">
        <w:r>
          <w:rPr>
            <w:color w:val="0000FF"/>
          </w:rPr>
          <w:t>законом</w:t>
        </w:r>
      </w:hyperlink>
      <w:r>
        <w:t xml:space="preserve"> от 21.04.2011 N 69-ФЗ)</w:t>
      </w:r>
    </w:p>
    <w:p w:rsidR="00583BAF" w:rsidRDefault="00583BAF" w:rsidP="00583BAF">
      <w:pPr>
        <w:spacing w:before="220" w:after="1" w:line="220" w:lineRule="auto"/>
        <w:ind w:firstLine="540"/>
        <w:jc w:val="both"/>
      </w:pPr>
      <w:r>
        <w:t xml:space="preserve">Примечание. Утратило силу. - Федеральный </w:t>
      </w:r>
      <w:hyperlink r:id="rId6897">
        <w:r>
          <w:rPr>
            <w:color w:val="0000FF"/>
          </w:rPr>
          <w:t>закон</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98" w:name="P4435"/>
      <w:bookmarkEnd w:id="159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898">
        <w:r>
          <w:rPr>
            <w:color w:val="0000FF"/>
          </w:rPr>
          <w:t>N 116-ФЗ</w:t>
        </w:r>
      </w:hyperlink>
      <w:r>
        <w:t xml:space="preserve">, от 23.07.2013 </w:t>
      </w:r>
      <w:hyperlink r:id="rId6899">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599" w:name="P4441"/>
      <w:bookmarkEnd w:id="1599"/>
      <w:r>
        <w:t xml:space="preserve">Статья 12.21. Нарушение </w:t>
      </w:r>
      <w:hyperlink r:id="rId6900">
        <w:r>
          <w:rPr>
            <w:color w:val="0000FF"/>
          </w:rPr>
          <w:t>правил</w:t>
        </w:r>
      </w:hyperlink>
      <w:r>
        <w:t xml:space="preserve"> перевозки грузов, правил буксировки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00" w:name="P4443"/>
      <w:bookmarkEnd w:id="1600"/>
      <w:r>
        <w:t>1. Нарушение правил перевозки грузов, а равно правил буксировки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901">
        <w:r>
          <w:rPr>
            <w:color w:val="0000FF"/>
          </w:rPr>
          <w:t>N 116-ФЗ</w:t>
        </w:r>
      </w:hyperlink>
      <w:r>
        <w:t xml:space="preserve">, от 23.07.2013 </w:t>
      </w:r>
      <w:hyperlink r:id="rId6902">
        <w:r>
          <w:rPr>
            <w:color w:val="0000FF"/>
          </w:rPr>
          <w:t>N 196-ФЗ</w:t>
        </w:r>
      </w:hyperlink>
      <w:r>
        <w:t>)</w:t>
      </w:r>
    </w:p>
    <w:p w:rsidR="00583BAF" w:rsidRDefault="00583BAF" w:rsidP="00583BAF">
      <w:pPr>
        <w:spacing w:before="220" w:after="1" w:line="220" w:lineRule="auto"/>
        <w:ind w:firstLine="540"/>
        <w:jc w:val="both"/>
      </w:pPr>
      <w:r>
        <w:t xml:space="preserve">2. Утратил силу. - Федеральный </w:t>
      </w:r>
      <w:hyperlink r:id="rId6903">
        <w:r>
          <w:rPr>
            <w:color w:val="0000FF"/>
          </w:rPr>
          <w:t>закон</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12.21.1. Нарушение правил движения тяжеловесного и (или) крупногабаритного транспортного средства</w:t>
      </w:r>
    </w:p>
    <w:p w:rsidR="00583BAF" w:rsidRDefault="00583BAF" w:rsidP="00583BAF">
      <w:pPr>
        <w:spacing w:after="1" w:line="220" w:lineRule="auto"/>
        <w:ind w:firstLine="540"/>
        <w:jc w:val="both"/>
      </w:pPr>
      <w:r>
        <w:t xml:space="preserve">(в ред. Федерального </w:t>
      </w:r>
      <w:hyperlink r:id="rId6904">
        <w:r>
          <w:rPr>
            <w:color w:val="0000FF"/>
          </w:rPr>
          <w:t>закона</w:t>
        </w:r>
      </w:hyperlink>
      <w:r>
        <w:t xml:space="preserve"> от 13.07.2015 N 248-ФЗ)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Ч. 1 ст. 12.21.1 признана частично не соответствующей Конституции РФ </w:t>
            </w:r>
            <w:hyperlink r:id="rId690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690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предусмотренных ч. 1-6 ст. 12.21.1,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601" w:name="P4455"/>
      <w:bookmarkEnd w:id="1601"/>
      <w:r>
        <w:t xml:space="preserve">1. Движение </w:t>
      </w:r>
      <w:hyperlink r:id="rId6907">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6908">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583BAF" w:rsidRDefault="00583BAF" w:rsidP="00583BAF">
      <w:pPr>
        <w:spacing w:after="1" w:line="220" w:lineRule="auto"/>
        <w:jc w:val="both"/>
      </w:pPr>
      <w:r>
        <w:lastRenderedPageBreak/>
        <w:t xml:space="preserve">(в ред. Федерального </w:t>
      </w:r>
      <w:hyperlink r:id="rId6909">
        <w:r>
          <w:rPr>
            <w:color w:val="0000FF"/>
          </w:rPr>
          <w:t>закона</w:t>
        </w:r>
      </w:hyperlink>
      <w:r>
        <w:t xml:space="preserve"> от 11.06.2022 N 161-ФЗ)</w:t>
      </w:r>
    </w:p>
    <w:p w:rsidR="00583BAF" w:rsidRDefault="00583BAF" w:rsidP="00583BAF">
      <w:pPr>
        <w:spacing w:before="220" w:after="1" w:line="220" w:lineRule="auto"/>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691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Ч. 2 ст. 12.21.1 признана частично не соответствующей Конституции РФ </w:t>
            </w:r>
            <w:hyperlink r:id="rId691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6912">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602" w:name="P4460"/>
      <w:bookmarkEnd w:id="1602"/>
      <w:r>
        <w:t xml:space="preserve">2. Движение </w:t>
      </w:r>
      <w:hyperlink r:id="rId6913">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Ч. 3 ст. 12.21.1 признана частично не соответствующей Конституции РФ </w:t>
            </w:r>
            <w:hyperlink r:id="rId6914">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6915">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603" w:name="P4464"/>
      <w:bookmarkEnd w:id="1603"/>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83BAF" w:rsidRDefault="00583BAF" w:rsidP="00583BAF">
      <w:pPr>
        <w:spacing w:before="220" w:after="1" w:line="220" w:lineRule="auto"/>
        <w:ind w:firstLine="540"/>
        <w:jc w:val="both"/>
      </w:pPr>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583BAF" w:rsidRDefault="00583BAF" w:rsidP="00583BAF">
      <w:pPr>
        <w:spacing w:before="220" w:after="1" w:line="220" w:lineRule="auto"/>
        <w:ind w:firstLine="540"/>
        <w:jc w:val="both"/>
      </w:pPr>
      <w: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w:t>
      </w:r>
      <w:r>
        <w:lastRenderedPageBreak/>
        <w:t>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583BAF" w:rsidRDefault="00583BAF" w:rsidP="00583BAF">
      <w:pPr>
        <w:spacing w:before="220" w:after="1" w:line="220" w:lineRule="auto"/>
        <w:ind w:firstLine="540"/>
        <w:jc w:val="both"/>
      </w:pPr>
      <w:bookmarkStart w:id="1604" w:name="P4468"/>
      <w:bookmarkEnd w:id="1604"/>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Ч. 6 ст. 12.21.1 признана частично не соответствующей Конституции РФ </w:t>
            </w:r>
            <w:hyperlink r:id="rId6916">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6917">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605" w:name="P4472"/>
      <w:bookmarkEnd w:id="1605"/>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583BAF" w:rsidRDefault="00583BAF" w:rsidP="00583BAF">
      <w:pPr>
        <w:spacing w:before="220" w:after="1" w:line="220" w:lineRule="auto"/>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583BAF" w:rsidRDefault="00583BAF" w:rsidP="00583BAF">
      <w:pPr>
        <w:spacing w:before="220" w:after="1" w:line="220" w:lineRule="auto"/>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5">
        <w:r>
          <w:rPr>
            <w:color w:val="0000FF"/>
          </w:rPr>
          <w:t>частями 1</w:t>
        </w:r>
      </w:hyperlink>
      <w:r>
        <w:t xml:space="preserve"> - </w:t>
      </w:r>
      <w:hyperlink w:anchor="P4472">
        <w:r>
          <w:rPr>
            <w:color w:val="0000FF"/>
          </w:rPr>
          <w:t>6</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w:t>
      </w:r>
      <w:r>
        <w:lastRenderedPageBreak/>
        <w:t xml:space="preserve">такого груза, если это повлекло нарушение, предусмотренное </w:t>
      </w:r>
      <w:hyperlink w:anchor="P4455">
        <w:r>
          <w:rPr>
            <w:color w:val="0000FF"/>
          </w:rPr>
          <w:t>частью 1</w:t>
        </w:r>
      </w:hyperlink>
      <w:r>
        <w:t xml:space="preserve">, </w:t>
      </w:r>
      <w:hyperlink w:anchor="P4460">
        <w:r>
          <w:rPr>
            <w:color w:val="0000FF"/>
          </w:rPr>
          <w:t>2</w:t>
        </w:r>
      </w:hyperlink>
      <w:r>
        <w:t xml:space="preserve"> или </w:t>
      </w:r>
      <w:hyperlink w:anchor="P4466">
        <w:r>
          <w:rPr>
            <w:color w:val="0000FF"/>
          </w:rPr>
          <w:t>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4">
        <w:r>
          <w:rPr>
            <w:color w:val="0000FF"/>
          </w:rPr>
          <w:t>частью 3</w:t>
        </w:r>
      </w:hyperlink>
      <w:r>
        <w:t xml:space="preserve">, </w:t>
      </w:r>
      <w:hyperlink w:anchor="P4468">
        <w:r>
          <w:rPr>
            <w:color w:val="0000FF"/>
          </w:rPr>
          <w:t>5</w:t>
        </w:r>
      </w:hyperlink>
      <w:r>
        <w:t xml:space="preserve"> или </w:t>
      </w:r>
      <w:hyperlink w:anchor="P4472">
        <w:r>
          <w:rPr>
            <w:color w:val="0000FF"/>
          </w:rPr>
          <w:t>6</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583BAF" w:rsidRDefault="00583BAF" w:rsidP="00583BAF">
      <w:pPr>
        <w:spacing w:before="220" w:after="1" w:line="220" w:lineRule="auto"/>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583BAF" w:rsidRDefault="00583BAF" w:rsidP="00583BAF">
      <w:pPr>
        <w:spacing w:before="220" w:after="1" w:line="220" w:lineRule="auto"/>
        <w:ind w:firstLine="540"/>
        <w:jc w:val="both"/>
      </w:pPr>
      <w:r>
        <w:t xml:space="preserve">11. Несоблюдение требований, предписанных </w:t>
      </w:r>
      <w:hyperlink r:id="rId6918">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606" w:name="P4486"/>
      <w:bookmarkEnd w:id="1606"/>
      <w:r>
        <w:t>Статья 12.21.2. Нарушение правил перевозки опасных грузов</w:t>
      </w:r>
    </w:p>
    <w:p w:rsidR="00583BAF" w:rsidRDefault="00583BAF" w:rsidP="00583BAF">
      <w:pPr>
        <w:spacing w:after="1" w:line="220" w:lineRule="auto"/>
        <w:ind w:firstLine="540"/>
        <w:jc w:val="both"/>
      </w:pPr>
      <w:r>
        <w:t xml:space="preserve">(введена Федеральным </w:t>
      </w:r>
      <w:hyperlink r:id="rId6919">
        <w:r>
          <w:rPr>
            <w:color w:val="0000FF"/>
          </w:rPr>
          <w:t>законом</w:t>
        </w:r>
      </w:hyperlink>
      <w:r>
        <w:t xml:space="preserve"> от 24.07.2007 N 210-ФЗ)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предусмотренных ч. 1 ст. 12.21.2,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607" w:name="P4491"/>
      <w:bookmarkEnd w:id="1607"/>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583BAF" w:rsidRDefault="00583BAF" w:rsidP="00583BAF">
      <w:pPr>
        <w:spacing w:after="1" w:line="220" w:lineRule="auto"/>
        <w:jc w:val="both"/>
      </w:pPr>
      <w:r>
        <w:t xml:space="preserve">(в ред. Федеральных законов от 08.11.2007 </w:t>
      </w:r>
      <w:hyperlink r:id="rId6920">
        <w:r>
          <w:rPr>
            <w:color w:val="0000FF"/>
          </w:rPr>
          <w:t>N 257-ФЗ</w:t>
        </w:r>
      </w:hyperlink>
      <w:r>
        <w:t xml:space="preserve">, от 13.07.2015 </w:t>
      </w:r>
      <w:hyperlink r:id="rId6921">
        <w:r>
          <w:rPr>
            <w:color w:val="0000FF"/>
          </w:rPr>
          <w:t>N 248-ФЗ</w:t>
        </w:r>
      </w:hyperlink>
      <w:r>
        <w:t>)</w:t>
      </w:r>
    </w:p>
    <w:p w:rsidR="00583BAF" w:rsidRDefault="00583BAF" w:rsidP="00583BAF">
      <w:pPr>
        <w:spacing w:before="220" w:after="1" w:line="220" w:lineRule="auto"/>
        <w:ind w:firstLine="540"/>
        <w:jc w:val="both"/>
      </w:pPr>
      <w:r>
        <w:lastRenderedPageBreak/>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583BAF" w:rsidRDefault="00583BAF" w:rsidP="00583BAF">
      <w:pPr>
        <w:spacing w:before="220" w:after="1" w:line="220" w:lineRule="auto"/>
        <w:ind w:firstLine="540"/>
        <w:jc w:val="both"/>
      </w:pPr>
      <w:r>
        <w:t xml:space="preserve">2. Нарушение правил перевозки опасных грузов, за исключением случаев, предусмотренных </w:t>
      </w:r>
      <w:hyperlink w:anchor="P4491">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608" w:name="P4497"/>
      <w:bookmarkEnd w:id="1608"/>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83BAF" w:rsidRDefault="00583BAF" w:rsidP="00583BAF">
      <w:pPr>
        <w:spacing w:after="1" w:line="220" w:lineRule="auto"/>
        <w:ind w:firstLine="540"/>
        <w:jc w:val="both"/>
      </w:pPr>
      <w:r>
        <w:t xml:space="preserve">(в ред. Федерального </w:t>
      </w:r>
      <w:hyperlink r:id="rId6922">
        <w:r>
          <w:rPr>
            <w:color w:val="0000FF"/>
          </w:rPr>
          <w:t>закона</w:t>
        </w:r>
      </w:hyperlink>
      <w:r>
        <w:t xml:space="preserve"> от 14.12.2015 N 378-ФЗ)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609" w:name="P4500"/>
      <w:bookmarkEnd w:id="1609"/>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6923">
        <w:r>
          <w:rPr>
            <w:color w:val="0000FF"/>
          </w:rPr>
          <w:t>обязательным</w:t>
        </w:r>
      </w:hyperlink>
      <w:r>
        <w:t>, -</w:t>
      </w:r>
    </w:p>
    <w:p w:rsidR="00583BAF" w:rsidRDefault="00583BAF" w:rsidP="00583BAF">
      <w:pPr>
        <w:spacing w:before="220" w:after="1" w:line="220" w:lineRule="auto"/>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583BAF" w:rsidRDefault="00583BAF" w:rsidP="00583BAF">
      <w:pPr>
        <w:spacing w:before="220" w:after="1" w:line="220" w:lineRule="auto"/>
        <w:ind w:firstLine="540"/>
        <w:jc w:val="both"/>
      </w:pPr>
      <w:bookmarkStart w:id="1610" w:name="P4502"/>
      <w:bookmarkEnd w:id="1610"/>
      <w:r>
        <w:t xml:space="preserve">2. Повторное совершение административного правонарушения, предусмотренного </w:t>
      </w:r>
      <w:hyperlink w:anchor="P4500">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Лицо, совершившее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583BAF" w:rsidRDefault="00583BAF" w:rsidP="00583BAF">
      <w:pPr>
        <w:spacing w:before="220" w:after="1" w:line="220" w:lineRule="auto"/>
        <w:ind w:firstLine="540"/>
        <w:jc w:val="both"/>
      </w:pPr>
      <w:r>
        <w:t xml:space="preserve">2. Собственник (владелец) транспортного средства, указанного в </w:t>
      </w:r>
      <w:hyperlink w:anchor="P4500">
        <w:r>
          <w:rPr>
            <w:color w:val="0000FF"/>
          </w:rPr>
          <w:t>части 1</w:t>
        </w:r>
      </w:hyperlink>
      <w:r>
        <w:t xml:space="preserve"> настоящей статьи, в случае, если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было зафиксировано работающими в </w:t>
      </w:r>
      <w:hyperlink r:id="rId692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w:t>
      </w:r>
      <w:r>
        <w:lastRenderedPageBreak/>
        <w:t>ответственности за второй и последующие случаи в течение суток, когда такое административное правонарушение было зафиксировано.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611" w:name="P4508"/>
      <w:bookmarkEnd w:id="1611"/>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583BAF" w:rsidRDefault="00583BAF" w:rsidP="00583BAF">
      <w:pPr>
        <w:spacing w:after="1" w:line="220" w:lineRule="auto"/>
        <w:ind w:firstLine="540"/>
        <w:jc w:val="both"/>
      </w:pPr>
      <w:r>
        <w:t xml:space="preserve">(введена Федеральным </w:t>
      </w:r>
      <w:hyperlink r:id="rId6925">
        <w:r>
          <w:rPr>
            <w:color w:val="0000FF"/>
          </w:rPr>
          <w:t>законом</w:t>
        </w:r>
      </w:hyperlink>
      <w:r>
        <w:t xml:space="preserve"> от 30.12.2020 N 521-ФЗ)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612" w:name="P4511"/>
      <w:bookmarkEnd w:id="1612"/>
      <w:r>
        <w:t xml:space="preserve">1. Неисполнение </w:t>
      </w:r>
      <w:hyperlink r:id="rId6926">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3">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пятисот рублей;</w:t>
      </w:r>
    </w:p>
    <w:p w:rsidR="00583BAF" w:rsidRDefault="00583BAF" w:rsidP="00583BAF">
      <w:pPr>
        <w:spacing w:before="220" w:after="1" w:line="220" w:lineRule="auto"/>
        <w:ind w:firstLine="540"/>
        <w:jc w:val="both"/>
      </w:pPr>
      <w:bookmarkStart w:id="1613" w:name="P4513"/>
      <w:bookmarkEnd w:id="1613"/>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02">
        <w:r>
          <w:rPr>
            <w:color w:val="0000FF"/>
          </w:rPr>
          <w:t>частью 1.3 статьи 32.2</w:t>
        </w:r>
      </w:hyperlink>
      <w:r>
        <w:t xml:space="preserve"> настоящего Кодекса.</w:t>
      </w:r>
    </w:p>
    <w:p w:rsidR="00583BAF" w:rsidRDefault="00583BAF" w:rsidP="00583BAF">
      <w:pPr>
        <w:spacing w:before="220" w:after="1" w:line="220" w:lineRule="auto"/>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1">
        <w:r>
          <w:rPr>
            <w:color w:val="0000FF"/>
          </w:rPr>
          <w:t>частью 1</w:t>
        </w:r>
      </w:hyperlink>
      <w:r>
        <w:t xml:space="preserve"> или </w:t>
      </w:r>
      <w:hyperlink w:anchor="P4513">
        <w:r>
          <w:rPr>
            <w:color w:val="0000FF"/>
          </w:rPr>
          <w:t>2</w:t>
        </w:r>
      </w:hyperlink>
      <w:r>
        <w:t xml:space="preserve"> настоящей статьи, было зафиксировано работающими в </w:t>
      </w:r>
      <w:hyperlink r:id="rId692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12.22. Нарушение </w:t>
      </w:r>
      <w:hyperlink r:id="rId6928">
        <w:r>
          <w:rPr>
            <w:color w:val="0000FF"/>
          </w:rPr>
          <w:t>правил</w:t>
        </w:r>
      </w:hyperlink>
      <w:r>
        <w:t xml:space="preserve"> учебной езды</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учебной езды водителем, обучающим вождению транспортного средства,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929">
        <w:r>
          <w:rPr>
            <w:color w:val="0000FF"/>
          </w:rPr>
          <w:t>N 116-ФЗ</w:t>
        </w:r>
      </w:hyperlink>
      <w:r>
        <w:t xml:space="preserve">, от 23.07.2013 </w:t>
      </w:r>
      <w:hyperlink r:id="rId6930">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14" w:name="P4525"/>
      <w:bookmarkEnd w:id="1614"/>
      <w:r>
        <w:t>Статья 12.23. Нарушение правил перевозки людей</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15" w:name="P4527"/>
      <w:bookmarkEnd w:id="1615"/>
      <w:r>
        <w:t xml:space="preserve">1. Нарушение правил перевозки людей, за исключением случаев, предусмотренных </w:t>
      </w:r>
      <w:hyperlink w:anchor="P4531">
        <w:r>
          <w:rPr>
            <w:color w:val="0000FF"/>
          </w:rPr>
          <w:t>частями 2</w:t>
        </w:r>
      </w:hyperlink>
      <w:r>
        <w:t xml:space="preserve"> - </w:t>
      </w:r>
      <w:hyperlink w:anchor="P4544">
        <w:r>
          <w:rPr>
            <w:color w:val="0000FF"/>
          </w:rPr>
          <w:t>6</w:t>
        </w:r>
      </w:hyperlink>
      <w:r>
        <w:t xml:space="preserve"> настоящей статьи, -</w:t>
      </w:r>
    </w:p>
    <w:p w:rsidR="00583BAF" w:rsidRDefault="00583BAF" w:rsidP="00583BAF">
      <w:pPr>
        <w:spacing w:after="1" w:line="220" w:lineRule="auto"/>
        <w:jc w:val="both"/>
      </w:pPr>
      <w:r>
        <w:lastRenderedPageBreak/>
        <w:t xml:space="preserve">(в ред. Федеральных законов от 23.07.2013 </w:t>
      </w:r>
      <w:hyperlink r:id="rId6931">
        <w:r>
          <w:rPr>
            <w:color w:val="0000FF"/>
          </w:rPr>
          <w:t>N 196-ФЗ</w:t>
        </w:r>
      </w:hyperlink>
      <w:r>
        <w:t xml:space="preserve">, от 01.05.2016 </w:t>
      </w:r>
      <w:hyperlink r:id="rId6932">
        <w:r>
          <w:rPr>
            <w:color w:val="0000FF"/>
          </w:rPr>
          <w:t>N 138-ФЗ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933">
        <w:r>
          <w:rPr>
            <w:color w:val="0000FF"/>
          </w:rPr>
          <w:t>N 116-ФЗ</w:t>
        </w:r>
      </w:hyperlink>
      <w:r>
        <w:t xml:space="preserve">, от 07.05.2009 </w:t>
      </w:r>
      <w:hyperlink r:id="rId6934">
        <w:r>
          <w:rPr>
            <w:color w:val="0000FF"/>
          </w:rPr>
          <w:t>N 86-ФЗ</w:t>
        </w:r>
      </w:hyperlink>
      <w:r>
        <w:t>)</w:t>
      </w:r>
    </w:p>
    <w:p w:rsidR="00583BAF" w:rsidRDefault="00583BAF" w:rsidP="00583BAF">
      <w:pPr>
        <w:spacing w:before="220" w:after="1" w:line="220" w:lineRule="auto"/>
        <w:ind w:firstLine="540"/>
        <w:jc w:val="both"/>
      </w:pPr>
      <w:bookmarkStart w:id="1616" w:name="P4531"/>
      <w:bookmarkEnd w:id="1616"/>
      <w:r>
        <w:t xml:space="preserve">2. Перевозка людей вне кабины автомобиля (за исключением случаев, разрешенных </w:t>
      </w:r>
      <w:hyperlink r:id="rId6935">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(в ред. Федеральных законов от 22.06.2007 </w:t>
      </w:r>
      <w:hyperlink r:id="rId6936">
        <w:r>
          <w:rPr>
            <w:color w:val="0000FF"/>
          </w:rPr>
          <w:t>N 116-ФЗ</w:t>
        </w:r>
      </w:hyperlink>
      <w:r>
        <w:t xml:space="preserve">, от 07.05.2009 </w:t>
      </w:r>
      <w:hyperlink r:id="rId6937">
        <w:r>
          <w:rPr>
            <w:color w:val="0000FF"/>
          </w:rPr>
          <w:t>N 86-ФЗ</w:t>
        </w:r>
      </w:hyperlink>
      <w:r>
        <w:t xml:space="preserve">, от 23.07.2013 </w:t>
      </w:r>
      <w:hyperlink r:id="rId6938">
        <w:r>
          <w:rPr>
            <w:color w:val="0000FF"/>
          </w:rPr>
          <w:t>N 196-ФЗ</w:t>
        </w:r>
      </w:hyperlink>
      <w:r>
        <w:t>)</w:t>
      </w:r>
    </w:p>
    <w:p w:rsidR="00583BAF" w:rsidRDefault="00583BAF" w:rsidP="00583BAF">
      <w:pPr>
        <w:spacing w:before="220" w:after="1" w:line="220" w:lineRule="auto"/>
        <w:ind w:firstLine="540"/>
        <w:jc w:val="both"/>
      </w:pPr>
      <w:r>
        <w:t xml:space="preserve">3. Нарушение требований к перевозке детей, установленных </w:t>
      </w:r>
      <w:hyperlink r:id="rId6939">
        <w:r>
          <w:rPr>
            <w:color w:val="0000FF"/>
          </w:rPr>
          <w:t>Правилами</w:t>
        </w:r>
      </w:hyperlink>
      <w:r>
        <w:t xml:space="preserve"> дорожного движения,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83BAF" w:rsidRDefault="00583BAF" w:rsidP="00583BAF">
      <w:pPr>
        <w:spacing w:after="1" w:line="220" w:lineRule="auto"/>
        <w:jc w:val="both"/>
      </w:pPr>
      <w:r>
        <w:t xml:space="preserve">(в ред. Федерального </w:t>
      </w:r>
      <w:hyperlink r:id="rId6940">
        <w:r>
          <w:rPr>
            <w:color w:val="0000FF"/>
          </w:rPr>
          <w:t>закона</w:t>
        </w:r>
      </w:hyperlink>
      <w:r>
        <w:t xml:space="preserve"> от 01.05.2016 N 138-ФЗ)</w:t>
      </w:r>
    </w:p>
    <w:p w:rsidR="00583BAF" w:rsidRDefault="00583BAF" w:rsidP="00583BAF">
      <w:pPr>
        <w:spacing w:after="1" w:line="220" w:lineRule="auto"/>
        <w:jc w:val="both"/>
      </w:pPr>
      <w:r>
        <w:t xml:space="preserve">(часть 3 введена Федеральным </w:t>
      </w:r>
      <w:hyperlink r:id="rId6941">
        <w:r>
          <w:rPr>
            <w:color w:val="0000FF"/>
          </w:rPr>
          <w:t>законом</w:t>
        </w:r>
      </w:hyperlink>
      <w:r>
        <w:t xml:space="preserve"> от 23.07.2013 N 196-ФЗ)</w:t>
      </w:r>
    </w:p>
    <w:p w:rsidR="00583BAF" w:rsidRDefault="00583BAF" w:rsidP="00583BAF">
      <w:pPr>
        <w:spacing w:before="220" w:after="1" w:line="220" w:lineRule="auto"/>
        <w:ind w:firstLine="540"/>
        <w:jc w:val="both"/>
      </w:pPr>
      <w:bookmarkStart w:id="1617" w:name="P4538"/>
      <w:bookmarkEnd w:id="1617"/>
      <w:r>
        <w:t xml:space="preserve">4. Организованная перевозка группы детей автобусами, не соответствующими требованиям </w:t>
      </w:r>
      <w:hyperlink r:id="rId6942">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6943">
        <w:r>
          <w:rPr>
            <w:color w:val="0000FF"/>
          </w:rPr>
          <w:t>Правил</w:t>
        </w:r>
      </w:hyperlink>
      <w:r>
        <w:t xml:space="preserve">, либо без договора фрахтования, если наличие такого документа предусмотрено указанными </w:t>
      </w:r>
      <w:hyperlink r:id="rId6944">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83BAF" w:rsidRDefault="00583BAF" w:rsidP="00583BAF">
      <w:pPr>
        <w:spacing w:after="1" w:line="220" w:lineRule="auto"/>
        <w:jc w:val="both"/>
      </w:pPr>
      <w:r>
        <w:t xml:space="preserve">(часть 4 введена Федеральным </w:t>
      </w:r>
      <w:hyperlink r:id="rId6945">
        <w:r>
          <w:rPr>
            <w:color w:val="0000FF"/>
          </w:rPr>
          <w:t>законом</w:t>
        </w:r>
      </w:hyperlink>
      <w:r>
        <w:t xml:space="preserve"> от 01.05.2016 N 138-ФЗ)</w:t>
      </w:r>
    </w:p>
    <w:p w:rsidR="00583BAF" w:rsidRDefault="00583BAF" w:rsidP="00583BAF">
      <w:pPr>
        <w:spacing w:before="220" w:after="1" w:line="220" w:lineRule="auto"/>
        <w:ind w:firstLine="540"/>
        <w:jc w:val="both"/>
      </w:pPr>
      <w:bookmarkStart w:id="1618" w:name="P4541"/>
      <w:bookmarkEnd w:id="1618"/>
      <w:r>
        <w:t xml:space="preserve">5. Нарушение требований к перевозке детей в ночное время, установленных </w:t>
      </w:r>
      <w:hyperlink r:id="rId6946">
        <w:r>
          <w:rPr>
            <w:color w:val="0000FF"/>
          </w:rPr>
          <w:t>Правилами</w:t>
        </w:r>
      </w:hyperlink>
      <w:r>
        <w:t xml:space="preserve"> организованной перевозки группы детей автобусами,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583BAF" w:rsidRDefault="00583BAF" w:rsidP="00583BAF">
      <w:pPr>
        <w:spacing w:after="1" w:line="220" w:lineRule="auto"/>
        <w:jc w:val="both"/>
      </w:pPr>
      <w:r>
        <w:t xml:space="preserve">(часть 5 введена Федеральным </w:t>
      </w:r>
      <w:hyperlink r:id="rId6947">
        <w:r>
          <w:rPr>
            <w:color w:val="0000FF"/>
          </w:rPr>
          <w:t>законом</w:t>
        </w:r>
      </w:hyperlink>
      <w:r>
        <w:t xml:space="preserve"> от 01.05.2016 N 138-ФЗ)</w:t>
      </w:r>
    </w:p>
    <w:p w:rsidR="00583BAF" w:rsidRDefault="00583BAF" w:rsidP="00583BAF">
      <w:pPr>
        <w:spacing w:before="220" w:after="1" w:line="220" w:lineRule="auto"/>
        <w:ind w:firstLine="540"/>
        <w:jc w:val="both"/>
      </w:pPr>
      <w:bookmarkStart w:id="1619" w:name="P4544"/>
      <w:bookmarkEnd w:id="1619"/>
      <w:r>
        <w:t xml:space="preserve">6. Нарушение требований к перевозке детей, установленных </w:t>
      </w:r>
      <w:hyperlink r:id="rId6948">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38">
        <w:r>
          <w:rPr>
            <w:color w:val="0000FF"/>
          </w:rPr>
          <w:t>частями 4</w:t>
        </w:r>
      </w:hyperlink>
      <w:r>
        <w:t xml:space="preserve"> и </w:t>
      </w:r>
      <w:hyperlink w:anchor="P4541">
        <w:r>
          <w:rPr>
            <w:color w:val="0000FF"/>
          </w:rPr>
          <w:t>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583BAF" w:rsidRDefault="00583BAF" w:rsidP="00583BAF">
      <w:pPr>
        <w:spacing w:after="1" w:line="220" w:lineRule="auto"/>
        <w:jc w:val="both"/>
      </w:pPr>
      <w:r>
        <w:t xml:space="preserve">(часть 6 введена Федеральным </w:t>
      </w:r>
      <w:hyperlink r:id="rId6949">
        <w:r>
          <w:rPr>
            <w:color w:val="0000FF"/>
          </w:rPr>
          <w:t>законом</w:t>
        </w:r>
      </w:hyperlink>
      <w:r>
        <w:t xml:space="preserve"> от 01.05.2016 N 138-ФЗ)</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r>
        <w:t xml:space="preserve">(примечание введено Федеральным </w:t>
      </w:r>
      <w:hyperlink r:id="rId6950">
        <w:r>
          <w:rPr>
            <w:color w:val="0000FF"/>
          </w:rPr>
          <w:t>законом</w:t>
        </w:r>
      </w:hyperlink>
      <w:r>
        <w:t xml:space="preserve"> от 01.05.2016 N 138-ФЗ)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620" w:name="P4550"/>
      <w:bookmarkEnd w:id="1620"/>
      <w:r>
        <w:lastRenderedPageBreak/>
        <w:t xml:space="preserve">Статья 12.24. Нарушение </w:t>
      </w:r>
      <w:hyperlink r:id="rId6951">
        <w:r>
          <w:rPr>
            <w:color w:val="0000FF"/>
          </w:rPr>
          <w:t>Правил</w:t>
        </w:r>
      </w:hyperlink>
      <w:r>
        <w:t xml:space="preserve"> дорожного движения или </w:t>
      </w:r>
      <w:hyperlink r:id="rId6952">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583BAF" w:rsidRDefault="00583BAF" w:rsidP="00583BAF">
      <w:pPr>
        <w:spacing w:after="1" w:line="220" w:lineRule="auto"/>
        <w:ind w:firstLine="540"/>
        <w:jc w:val="both"/>
      </w:pPr>
      <w:r>
        <w:t xml:space="preserve">(в ред. Федерального </w:t>
      </w:r>
      <w:hyperlink r:id="rId6953">
        <w:r>
          <w:rPr>
            <w:color w:val="0000FF"/>
          </w:rPr>
          <w:t>закона</w:t>
        </w:r>
      </w:hyperlink>
      <w:r>
        <w:t xml:space="preserve"> от 22.04.2005 N 38-ФЗ)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583BAF" w:rsidRDefault="00583BAF" w:rsidP="00583BAF">
      <w:pPr>
        <w:spacing w:after="1" w:line="220" w:lineRule="auto"/>
        <w:jc w:val="both"/>
      </w:pPr>
      <w:r>
        <w:t xml:space="preserve">(в ред. Федеральных законов от 22.06.2007 </w:t>
      </w:r>
      <w:hyperlink r:id="rId6954">
        <w:r>
          <w:rPr>
            <w:color w:val="0000FF"/>
          </w:rPr>
          <w:t>N 116-ФЗ</w:t>
        </w:r>
      </w:hyperlink>
      <w:r>
        <w:t xml:space="preserve">, от 24.07.2007 </w:t>
      </w:r>
      <w:hyperlink r:id="rId6955">
        <w:r>
          <w:rPr>
            <w:color w:val="0000FF"/>
          </w:rPr>
          <w:t>N 210-ФЗ</w:t>
        </w:r>
      </w:hyperlink>
      <w:r>
        <w:t xml:space="preserve">, от 23.07.2013 </w:t>
      </w:r>
      <w:hyperlink r:id="rId6956">
        <w:r>
          <w:rPr>
            <w:color w:val="0000FF"/>
          </w:rPr>
          <w:t>N 196-ФЗ</w:t>
        </w:r>
      </w:hyperlink>
      <w:r>
        <w:t>)</w:t>
      </w:r>
    </w:p>
    <w:p w:rsidR="00583BAF" w:rsidRDefault="00583BAF" w:rsidP="00583BAF">
      <w:pPr>
        <w:spacing w:before="220" w:after="1" w:line="220" w:lineRule="auto"/>
        <w:ind w:firstLine="540"/>
        <w:jc w:val="both"/>
      </w:pPr>
      <w:bookmarkStart w:id="1621" w:name="P4556"/>
      <w:bookmarkEnd w:id="162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583BAF" w:rsidRDefault="00583BAF" w:rsidP="00583BAF">
      <w:pPr>
        <w:spacing w:after="1" w:line="220" w:lineRule="auto"/>
        <w:jc w:val="both"/>
      </w:pPr>
      <w:r>
        <w:t xml:space="preserve">(в ред. Федеральных законов от 22.06.2007 </w:t>
      </w:r>
      <w:hyperlink r:id="rId6957">
        <w:r>
          <w:rPr>
            <w:color w:val="0000FF"/>
          </w:rPr>
          <w:t>N 116-ФЗ</w:t>
        </w:r>
      </w:hyperlink>
      <w:r>
        <w:t xml:space="preserve">, от 24.07.2007 </w:t>
      </w:r>
      <w:hyperlink r:id="rId6958">
        <w:r>
          <w:rPr>
            <w:color w:val="0000FF"/>
          </w:rPr>
          <w:t>N 210-ФЗ</w:t>
        </w:r>
      </w:hyperlink>
      <w:r>
        <w:t xml:space="preserve">, от 23.07.2013 </w:t>
      </w:r>
      <w:hyperlink r:id="rId6959">
        <w:r>
          <w:rPr>
            <w:color w:val="0000FF"/>
          </w:rPr>
          <w:t>N 196-ФЗ</w:t>
        </w:r>
      </w:hyperlink>
      <w:r>
        <w:t>)</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83BAF" w:rsidRDefault="00583BAF" w:rsidP="00583BAF">
      <w:pPr>
        <w:spacing w:before="220" w:after="1" w:line="220" w:lineRule="auto"/>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22" w:name="P4565"/>
      <w:bookmarkEnd w:id="162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583BAF" w:rsidRDefault="00583BAF" w:rsidP="00583BAF">
      <w:pPr>
        <w:spacing w:after="1" w:line="220" w:lineRule="auto"/>
        <w:jc w:val="both"/>
      </w:pPr>
      <w:r>
        <w:t xml:space="preserve">(в ред. Федерального </w:t>
      </w:r>
      <w:hyperlink r:id="rId6960">
        <w:r>
          <w:rPr>
            <w:color w:val="0000FF"/>
          </w:rPr>
          <w:t>закона</w:t>
        </w:r>
      </w:hyperlink>
      <w:r>
        <w:t xml:space="preserve"> от 07.02.2011 N 4-ФЗ)</w:t>
      </w:r>
    </w:p>
    <w:p w:rsidR="00583BAF" w:rsidRDefault="00583BAF" w:rsidP="00583BAF">
      <w:pPr>
        <w:spacing w:before="220" w:after="1" w:line="220" w:lineRule="auto"/>
        <w:ind w:firstLine="540"/>
        <w:jc w:val="both"/>
      </w:pPr>
      <w:r>
        <w:t>влечет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961">
        <w:r>
          <w:rPr>
            <w:color w:val="0000FF"/>
          </w:rPr>
          <w:t>N 116-ФЗ</w:t>
        </w:r>
      </w:hyperlink>
      <w:r>
        <w:t xml:space="preserve">, от 23.07.2013 </w:t>
      </w:r>
      <w:hyperlink r:id="rId6962">
        <w:r>
          <w:rPr>
            <w:color w:val="0000FF"/>
          </w:rPr>
          <w:t>N 196-ФЗ</w:t>
        </w:r>
      </w:hyperlink>
      <w:r>
        <w:t>)</w:t>
      </w:r>
    </w:p>
    <w:p w:rsidR="00583BAF" w:rsidRDefault="00583BAF" w:rsidP="00583BAF">
      <w:pPr>
        <w:spacing w:before="220" w:after="1" w:line="220" w:lineRule="auto"/>
        <w:ind w:firstLine="540"/>
        <w:jc w:val="both"/>
      </w:pPr>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583BAF" w:rsidRDefault="00583BAF" w:rsidP="00583BAF">
      <w:pPr>
        <w:spacing w:after="1" w:line="220" w:lineRule="auto"/>
        <w:jc w:val="both"/>
      </w:pPr>
      <w:r>
        <w:t xml:space="preserve">(в ред. Федеральных законов от 07.02.2011 </w:t>
      </w:r>
      <w:hyperlink r:id="rId6963">
        <w:r>
          <w:rPr>
            <w:color w:val="0000FF"/>
          </w:rPr>
          <w:t>N 4-ФЗ</w:t>
        </w:r>
      </w:hyperlink>
      <w:r>
        <w:t xml:space="preserve">, от 13.07.2015 </w:t>
      </w:r>
      <w:hyperlink r:id="rId6964">
        <w:r>
          <w:rPr>
            <w:color w:val="0000FF"/>
          </w:rPr>
          <w:t>N 248-ФЗ</w:t>
        </w:r>
      </w:hyperlink>
      <w:r>
        <w:t xml:space="preserve">, от 27.06.2018 </w:t>
      </w:r>
      <w:hyperlink r:id="rId6965">
        <w:r>
          <w:rPr>
            <w:color w:val="0000FF"/>
          </w:rPr>
          <w:t>N 154-ФЗ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восьмисот рублей.</w:t>
      </w:r>
    </w:p>
    <w:p w:rsidR="00583BAF" w:rsidRDefault="00583BAF" w:rsidP="00583BAF">
      <w:pPr>
        <w:spacing w:after="1" w:line="220" w:lineRule="auto"/>
        <w:jc w:val="both"/>
      </w:pPr>
      <w:r>
        <w:t xml:space="preserve">(в ред. Федеральных законов от 22.06.2007 </w:t>
      </w:r>
      <w:hyperlink r:id="rId6966">
        <w:r>
          <w:rPr>
            <w:color w:val="0000FF"/>
          </w:rPr>
          <w:t>N 116-ФЗ</w:t>
        </w:r>
      </w:hyperlink>
      <w:r>
        <w:t xml:space="preserve">, от 23.07.2013 </w:t>
      </w:r>
      <w:hyperlink r:id="rId6967">
        <w:r>
          <w:rPr>
            <w:color w:val="0000FF"/>
          </w:rPr>
          <w:t>N 196-ФЗ</w:t>
        </w:r>
      </w:hyperlink>
      <w:r>
        <w:t>)</w:t>
      </w:r>
    </w:p>
    <w:p w:rsidR="00583BAF" w:rsidRDefault="00583BAF" w:rsidP="00583BAF">
      <w:pPr>
        <w:spacing w:before="220" w:after="1" w:line="220" w:lineRule="auto"/>
        <w:ind w:firstLine="540"/>
        <w:jc w:val="both"/>
      </w:pPr>
      <w:bookmarkStart w:id="1623" w:name="P4573"/>
      <w:bookmarkEnd w:id="1623"/>
      <w: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w:t>
      </w:r>
      <w:r>
        <w:lastRenderedPageBreak/>
        <w:t>формирований федерального органа исполнительной власти, уполномоченного на решение задач в области гражданской обороны, -</w:t>
      </w:r>
    </w:p>
    <w:p w:rsidR="00583BAF" w:rsidRDefault="00583BAF" w:rsidP="00583BAF">
      <w:pPr>
        <w:spacing w:after="1" w:line="220" w:lineRule="auto"/>
        <w:jc w:val="both"/>
      </w:pPr>
      <w:r>
        <w:t xml:space="preserve">(в ред. Федеральных законов от 03.07.2016 </w:t>
      </w:r>
      <w:hyperlink r:id="rId6968">
        <w:r>
          <w:rPr>
            <w:color w:val="0000FF"/>
          </w:rPr>
          <w:t>N 227-ФЗ</w:t>
        </w:r>
      </w:hyperlink>
      <w:r>
        <w:t xml:space="preserve">, от 23.04.2018 </w:t>
      </w:r>
      <w:hyperlink r:id="rId6969">
        <w:r>
          <w:rPr>
            <w:color w:val="0000FF"/>
          </w:rPr>
          <w:t>N 92-ФЗ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восьмисот рублей.</w:t>
      </w:r>
    </w:p>
    <w:p w:rsidR="00583BAF" w:rsidRDefault="00583BAF" w:rsidP="00583BAF">
      <w:pPr>
        <w:spacing w:after="1" w:line="220" w:lineRule="auto"/>
        <w:jc w:val="both"/>
      </w:pPr>
      <w:r>
        <w:t xml:space="preserve">(в ред. Федерального </w:t>
      </w:r>
      <w:hyperlink r:id="rId6970">
        <w:r>
          <w:rPr>
            <w:color w:val="0000FF"/>
          </w:rPr>
          <w:t>закона</w:t>
        </w:r>
      </w:hyperlink>
      <w:r>
        <w:t xml:space="preserve"> от 23.07.2013 N 196-ФЗ)</w:t>
      </w:r>
    </w:p>
    <w:p w:rsidR="00583BAF" w:rsidRDefault="00583BAF" w:rsidP="00583BAF">
      <w:pPr>
        <w:spacing w:after="1" w:line="220" w:lineRule="auto"/>
        <w:jc w:val="both"/>
      </w:pPr>
      <w:r>
        <w:t xml:space="preserve">(часть 3 введена Федеральным </w:t>
      </w:r>
      <w:hyperlink r:id="rId6971">
        <w:r>
          <w:rPr>
            <w:color w:val="0000FF"/>
          </w:rPr>
          <w:t>законом</w:t>
        </w:r>
      </w:hyperlink>
      <w:r>
        <w:t xml:space="preserve"> от 11.07.2011 N 207-ФЗ)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нарушений, предусмотренных ст. 12.26,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1624" w:name="P4581"/>
      <w:bookmarkEnd w:id="1624"/>
      <w:r>
        <w:t xml:space="preserve">Статья 12.26. Невыполнение водителем транспортного средства </w:t>
      </w:r>
      <w:hyperlink r:id="rId6972">
        <w:r>
          <w:rPr>
            <w:color w:val="0000FF"/>
          </w:rPr>
          <w:t>требования</w:t>
        </w:r>
      </w:hyperlink>
      <w:r>
        <w:t xml:space="preserve"> о прохождении медицинского освидетельствования на состояние опьянения</w:t>
      </w:r>
    </w:p>
    <w:p w:rsidR="00583BAF" w:rsidRDefault="00583BAF" w:rsidP="00583BAF">
      <w:pPr>
        <w:spacing w:after="1" w:line="220" w:lineRule="auto"/>
        <w:ind w:firstLine="540"/>
        <w:jc w:val="both"/>
      </w:pPr>
      <w:r>
        <w:t xml:space="preserve">(в ред. Федерального </w:t>
      </w:r>
      <w:hyperlink r:id="rId6973">
        <w:r>
          <w:rPr>
            <w:color w:val="0000FF"/>
          </w:rPr>
          <w:t>закона</w:t>
        </w:r>
      </w:hyperlink>
      <w:r>
        <w:t xml:space="preserve"> от 23.07.2013 N 196-ФЗ)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625" w:name="P4584"/>
      <w:bookmarkEnd w:id="162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6974">
        <w:r>
          <w:rPr>
            <w:color w:val="0000FF"/>
          </w:rPr>
          <w:t>деяния</w:t>
        </w:r>
      </w:hyperlink>
      <w:r>
        <w:t>, -</w:t>
      </w:r>
    </w:p>
    <w:p w:rsidR="00583BAF" w:rsidRDefault="00583BAF" w:rsidP="00583BAF">
      <w:pPr>
        <w:spacing w:after="1" w:line="220" w:lineRule="auto"/>
        <w:jc w:val="both"/>
      </w:pPr>
      <w:r>
        <w:t xml:space="preserve">(в ред. Федерального </w:t>
      </w:r>
      <w:hyperlink r:id="rId6975">
        <w:r>
          <w:rPr>
            <w:color w:val="0000FF"/>
          </w:rPr>
          <w:t>закона</w:t>
        </w:r>
      </w:hyperlink>
      <w:r>
        <w:t xml:space="preserve"> от 31.12.2014 N 528-ФЗ)</w:t>
      </w:r>
    </w:p>
    <w:p w:rsidR="00583BAF" w:rsidRDefault="00583BAF" w:rsidP="00583BAF">
      <w:pPr>
        <w:spacing w:before="220" w:after="1" w:line="220" w:lineRule="auto"/>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83BAF" w:rsidRDefault="00583BAF" w:rsidP="00583BAF">
      <w:pPr>
        <w:spacing w:before="220" w:after="1" w:line="220" w:lineRule="auto"/>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6976">
        <w:r>
          <w:rPr>
            <w:color w:val="0000FF"/>
          </w:rPr>
          <w:t>закона</w:t>
        </w:r>
      </w:hyperlink>
      <w:r>
        <w:t xml:space="preserve"> от 31.12.2014 N 528-ФЗ)</w:t>
      </w:r>
    </w:p>
    <w:p w:rsidR="00583BAF" w:rsidRDefault="00583BAF" w:rsidP="00583BAF">
      <w:pPr>
        <w:spacing w:before="220" w:after="1" w:line="220" w:lineRule="auto"/>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12.27. Невыполнение обязанностей в связи с дорожно-транспортным происшествием</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26" w:name="P4593"/>
      <w:bookmarkEnd w:id="1626"/>
      <w:r>
        <w:t xml:space="preserve">1. Невыполнение водителем обязанностей, предусмотренных </w:t>
      </w:r>
      <w:hyperlink r:id="rId6977">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6">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(в ред. Федеральных законов от 22.06.2007 </w:t>
      </w:r>
      <w:hyperlink r:id="rId6978">
        <w:r>
          <w:rPr>
            <w:color w:val="0000FF"/>
          </w:rPr>
          <w:t>N 116-ФЗ</w:t>
        </w:r>
      </w:hyperlink>
      <w:r>
        <w:t xml:space="preserve">, от 24.07.2007 </w:t>
      </w:r>
      <w:hyperlink r:id="rId6979">
        <w:r>
          <w:rPr>
            <w:color w:val="0000FF"/>
          </w:rPr>
          <w:t>N 210-ФЗ</w:t>
        </w:r>
      </w:hyperlink>
      <w:r>
        <w:t>)</w:t>
      </w:r>
    </w:p>
    <w:p w:rsidR="00583BAF" w:rsidRDefault="00583BAF" w:rsidP="00583BAF">
      <w:pPr>
        <w:spacing w:before="220" w:after="1" w:line="220" w:lineRule="auto"/>
        <w:ind w:firstLine="540"/>
        <w:jc w:val="both"/>
      </w:pPr>
      <w:bookmarkStart w:id="1627" w:name="P4596"/>
      <w:bookmarkEnd w:id="1627"/>
      <w:r>
        <w:t xml:space="preserve">2. Оставление водителем в нарушение </w:t>
      </w:r>
      <w:hyperlink r:id="rId6980">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6981">
        <w:r>
          <w:rPr>
            <w:color w:val="0000FF"/>
          </w:rPr>
          <w:t>деяния</w:t>
        </w:r>
      </w:hyperlink>
      <w:r>
        <w:t xml:space="preserve"> -</w:t>
      </w:r>
    </w:p>
    <w:p w:rsidR="00583BAF" w:rsidRDefault="00583BAF" w:rsidP="00583BAF">
      <w:pPr>
        <w:spacing w:after="1" w:line="220" w:lineRule="auto"/>
        <w:jc w:val="both"/>
      </w:pPr>
      <w:r>
        <w:t xml:space="preserve">(в ред. Федерального </w:t>
      </w:r>
      <w:hyperlink r:id="rId6982">
        <w:r>
          <w:rPr>
            <w:color w:val="0000FF"/>
          </w:rPr>
          <w:t>закона</w:t>
        </w:r>
      </w:hyperlink>
      <w:r>
        <w:t xml:space="preserve"> от 23.04.2019 N 64-ФЗ)</w:t>
      </w:r>
    </w:p>
    <w:p w:rsidR="00583BAF" w:rsidRDefault="00583BAF" w:rsidP="00583BAF">
      <w:pPr>
        <w:spacing w:before="220" w:after="1" w:line="220" w:lineRule="auto"/>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583BAF" w:rsidRDefault="00583BAF" w:rsidP="00583BAF">
      <w:pPr>
        <w:spacing w:after="1" w:line="220" w:lineRule="auto"/>
        <w:jc w:val="both"/>
      </w:pPr>
      <w:r>
        <w:t xml:space="preserve">(в ред. Федеральных законов от 22.06.2007 </w:t>
      </w:r>
      <w:hyperlink r:id="rId6983">
        <w:r>
          <w:rPr>
            <w:color w:val="0000FF"/>
          </w:rPr>
          <w:t>N 116-ФЗ</w:t>
        </w:r>
      </w:hyperlink>
      <w:r>
        <w:t xml:space="preserve">, от 24.07.2007 </w:t>
      </w:r>
      <w:hyperlink r:id="rId6984">
        <w:r>
          <w:rPr>
            <w:color w:val="0000FF"/>
          </w:rPr>
          <w:t>N 210-ФЗ</w:t>
        </w:r>
      </w:hyperlink>
      <w:r>
        <w:t>)</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нарушения, предусмотренного ч. 3 ст. 12.27, применяется </w:t>
            </w:r>
            <w:hyperlink w:anchor="P11639">
              <w:r>
                <w:rPr>
                  <w:color w:val="0000FF"/>
                </w:rPr>
                <w:t>задержание</w:t>
              </w:r>
            </w:hyperlink>
            <w:r>
              <w:rPr>
                <w:color w:val="392C69"/>
              </w:rPr>
              <w:t xml:space="preserve"> </w:t>
            </w:r>
            <w:r>
              <w:rPr>
                <w:color w:val="392C69"/>
              </w:rPr>
              <w:lastRenderedPageBreak/>
              <w:t>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628" w:name="P4602"/>
      <w:bookmarkEnd w:id="1628"/>
      <w:r>
        <w:lastRenderedPageBreak/>
        <w:t xml:space="preserve">3. Невыполнение требования </w:t>
      </w:r>
      <w:hyperlink r:id="rId6985">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583BAF" w:rsidRDefault="00583BAF" w:rsidP="00583BAF">
      <w:pPr>
        <w:spacing w:after="1" w:line="220" w:lineRule="auto"/>
        <w:jc w:val="both"/>
      </w:pPr>
      <w:r>
        <w:t xml:space="preserve">(в ред. Федерального </w:t>
      </w:r>
      <w:hyperlink r:id="rId6986">
        <w:r>
          <w:rPr>
            <w:color w:val="0000FF"/>
          </w:rPr>
          <w:t>закона</w:t>
        </w:r>
      </w:hyperlink>
      <w:r>
        <w:t xml:space="preserve"> от 07.02.2011 N 4-ФЗ)</w:t>
      </w:r>
    </w:p>
    <w:p w:rsidR="00583BAF" w:rsidRDefault="00583BAF" w:rsidP="00583BAF">
      <w:pPr>
        <w:spacing w:before="220" w:after="1" w:line="220" w:lineRule="auto"/>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83BAF" w:rsidRDefault="00583BAF" w:rsidP="00583BAF">
      <w:pPr>
        <w:spacing w:after="1" w:line="220" w:lineRule="auto"/>
        <w:jc w:val="both"/>
      </w:pPr>
      <w:r>
        <w:t xml:space="preserve">(в ред. Федерального </w:t>
      </w:r>
      <w:hyperlink r:id="rId6987">
        <w:r>
          <w:rPr>
            <w:color w:val="0000FF"/>
          </w:rPr>
          <w:t>закона</w:t>
        </w:r>
      </w:hyperlink>
      <w:r>
        <w:t xml:space="preserve"> от 23.07.2013 N 196-ФЗ)</w:t>
      </w:r>
    </w:p>
    <w:p w:rsidR="00583BAF" w:rsidRDefault="00583BAF" w:rsidP="00583BAF">
      <w:pPr>
        <w:spacing w:after="1" w:line="220" w:lineRule="auto"/>
        <w:jc w:val="both"/>
      </w:pPr>
      <w:r>
        <w:t xml:space="preserve">(часть третья введена Федеральным </w:t>
      </w:r>
      <w:hyperlink r:id="rId6988">
        <w:r>
          <w:rPr>
            <w:color w:val="0000FF"/>
          </w:rPr>
          <w:t>законом</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29" w:name="P4608"/>
      <w:bookmarkEnd w:id="1629"/>
      <w:r>
        <w:t xml:space="preserve">Статья 12.28. Нарушение </w:t>
      </w:r>
      <w:hyperlink r:id="rId6989">
        <w:r>
          <w:rPr>
            <w:color w:val="0000FF"/>
          </w:rPr>
          <w:t>правил</w:t>
        </w:r>
      </w:hyperlink>
      <w:r>
        <w:t>, установленных для движения транспортных средств в жилых зонах</w:t>
      </w:r>
    </w:p>
    <w:p w:rsidR="00583BAF" w:rsidRDefault="00583BAF" w:rsidP="00583BAF">
      <w:pPr>
        <w:spacing w:after="1" w:line="220" w:lineRule="auto"/>
        <w:jc w:val="both"/>
      </w:pPr>
    </w:p>
    <w:bookmarkStart w:id="1630" w:name="P4610"/>
    <w:bookmarkEnd w:id="1630"/>
    <w:p w:rsidR="00583BAF" w:rsidRDefault="00583BAF" w:rsidP="00583BAF">
      <w:pPr>
        <w:spacing w:after="1" w:line="220" w:lineRule="auto"/>
        <w:ind w:firstLine="540"/>
        <w:jc w:val="both"/>
      </w:pPr>
      <w:r>
        <w:fldChar w:fldCharType="begin"/>
      </w:r>
      <w:r>
        <w:instrText xml:space="preserve"> HYPERLINK "consultantplus://offline/ref=CF1F073322A437E89E52227CC50B4349925BC73CFB9E5FCA0E586446785E5C3BA8F26D90136BF6BE425D6B95A35ABF0ED5972D61CE44813Cl3kBD"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4">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6990">
        <w:r>
          <w:rPr>
            <w:color w:val="0000FF"/>
          </w:rPr>
          <w:t>закона</w:t>
        </w:r>
      </w:hyperlink>
      <w:r>
        <w:t xml:space="preserve"> от 21.04.2011 N 69-ФЗ)</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пятисот рублей.</w:t>
      </w:r>
    </w:p>
    <w:p w:rsidR="00583BAF" w:rsidRDefault="00583BAF" w:rsidP="00583BAF">
      <w:pPr>
        <w:spacing w:after="1" w:line="220" w:lineRule="auto"/>
        <w:jc w:val="both"/>
      </w:pPr>
      <w:r>
        <w:t xml:space="preserve">(в ред. Федеральных законов от 22.06.2007 </w:t>
      </w:r>
      <w:hyperlink r:id="rId6991">
        <w:r>
          <w:rPr>
            <w:color w:val="0000FF"/>
          </w:rPr>
          <w:t>N 116-ФЗ</w:t>
        </w:r>
      </w:hyperlink>
      <w:r>
        <w:t xml:space="preserve">, от 24.07.2007 </w:t>
      </w:r>
      <w:hyperlink r:id="rId6992">
        <w:r>
          <w:rPr>
            <w:color w:val="0000FF"/>
          </w:rPr>
          <w:t>N 210-ФЗ</w:t>
        </w:r>
      </w:hyperlink>
      <w:r>
        <w:t xml:space="preserve">, от 21.04.2011 </w:t>
      </w:r>
      <w:hyperlink r:id="rId6993">
        <w:r>
          <w:rPr>
            <w:color w:val="0000FF"/>
          </w:rPr>
          <w:t>N 69-ФЗ</w:t>
        </w:r>
      </w:hyperlink>
      <w:r>
        <w:t>)</w:t>
      </w:r>
    </w:p>
    <w:p w:rsidR="00583BAF" w:rsidRDefault="00583BAF" w:rsidP="00583BAF">
      <w:pPr>
        <w:spacing w:before="220" w:after="1" w:line="220" w:lineRule="auto"/>
        <w:ind w:firstLine="540"/>
        <w:jc w:val="both"/>
      </w:pPr>
      <w:bookmarkStart w:id="1631" w:name="P4614"/>
      <w:bookmarkEnd w:id="1631"/>
      <w:r>
        <w:t xml:space="preserve">2. Нарушение, предусмотренное </w:t>
      </w:r>
      <w:hyperlink w:anchor="P4610">
        <w:r>
          <w:rPr>
            <w:color w:val="0000FF"/>
          </w:rPr>
          <w:t>частью 1</w:t>
        </w:r>
      </w:hyperlink>
      <w:r>
        <w:t xml:space="preserve"> настоящей статьи, совершенное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влечет наложение административного штрафа в размере трех тысяч рублей.</w:t>
      </w:r>
    </w:p>
    <w:p w:rsidR="00583BAF" w:rsidRDefault="00583BAF" w:rsidP="00583BAF">
      <w:pPr>
        <w:spacing w:after="1" w:line="220" w:lineRule="auto"/>
        <w:jc w:val="both"/>
      </w:pPr>
      <w:r>
        <w:t xml:space="preserve">(часть 2 введена Федеральным </w:t>
      </w:r>
      <w:hyperlink r:id="rId6994">
        <w:r>
          <w:rPr>
            <w:color w:val="0000FF"/>
          </w:rPr>
          <w:t>законом</w:t>
        </w:r>
      </w:hyperlink>
      <w:r>
        <w:t xml:space="preserve"> от 21.04.2011 N 69-ФЗ)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32" w:name="P4620"/>
      <w:bookmarkEnd w:id="1632"/>
      <w:r>
        <w:t>1. Нарушение пешеходом или пассажиром транспортного средства Правил дорожного движения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6995">
        <w:r>
          <w:rPr>
            <w:color w:val="0000FF"/>
          </w:rPr>
          <w:t>N 116-ФЗ</w:t>
        </w:r>
      </w:hyperlink>
      <w:r>
        <w:t xml:space="preserve">, от 07.05.2009 </w:t>
      </w:r>
      <w:hyperlink r:id="rId6996">
        <w:r>
          <w:rPr>
            <w:color w:val="0000FF"/>
          </w:rPr>
          <w:t>N 86-ФЗ</w:t>
        </w:r>
      </w:hyperlink>
      <w:r>
        <w:t xml:space="preserve">, от 23.07.2013 </w:t>
      </w:r>
      <w:hyperlink r:id="rId6997">
        <w:r>
          <w:rPr>
            <w:color w:val="0000FF"/>
          </w:rPr>
          <w:t>N 196-ФЗ</w:t>
        </w:r>
      </w:hyperlink>
      <w:r>
        <w:t>)</w:t>
      </w:r>
    </w:p>
    <w:p w:rsidR="00583BAF" w:rsidRDefault="00583BAF" w:rsidP="00583BAF">
      <w:pPr>
        <w:spacing w:before="220" w:after="1" w:line="220" w:lineRule="auto"/>
        <w:ind w:firstLine="540"/>
        <w:jc w:val="both"/>
      </w:pPr>
      <w:bookmarkStart w:id="1633" w:name="P4623"/>
      <w:bookmarkEnd w:id="163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0">
        <w:r>
          <w:rPr>
            <w:color w:val="0000FF"/>
          </w:rPr>
          <w:t>части 1</w:t>
        </w:r>
      </w:hyperlink>
      <w:r>
        <w:t xml:space="preserve"> настоящей статьи, а также водителя транспортного средства), -</w:t>
      </w:r>
    </w:p>
    <w:p w:rsidR="00583BAF" w:rsidRDefault="00583BAF" w:rsidP="00583BAF">
      <w:pPr>
        <w:spacing w:after="1" w:line="220" w:lineRule="auto"/>
        <w:jc w:val="both"/>
      </w:pPr>
      <w:r>
        <w:t xml:space="preserve">(в ред. Федеральных законов от 24.07.2007 </w:t>
      </w:r>
      <w:hyperlink r:id="rId6998">
        <w:r>
          <w:rPr>
            <w:color w:val="0000FF"/>
          </w:rPr>
          <w:t>N 210-ФЗ</w:t>
        </w:r>
      </w:hyperlink>
      <w:r>
        <w:t xml:space="preserve">, от 14.10.2014 </w:t>
      </w:r>
      <w:hyperlink r:id="rId6999">
        <w:r>
          <w:rPr>
            <w:color w:val="0000FF"/>
          </w:rPr>
          <w:t>N 307-ФЗ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восьмисот рублей.</w:t>
      </w:r>
    </w:p>
    <w:p w:rsidR="00583BAF" w:rsidRDefault="00583BAF" w:rsidP="00583BAF">
      <w:pPr>
        <w:spacing w:after="1" w:line="220" w:lineRule="auto"/>
        <w:jc w:val="both"/>
      </w:pPr>
      <w:r>
        <w:t xml:space="preserve">(в ред. Федеральных законов от 22.06.2007 </w:t>
      </w:r>
      <w:hyperlink r:id="rId7000">
        <w:r>
          <w:rPr>
            <w:color w:val="0000FF"/>
          </w:rPr>
          <w:t>N 116-ФЗ</w:t>
        </w:r>
      </w:hyperlink>
      <w:r>
        <w:t xml:space="preserve">, от 07.05.2009 </w:t>
      </w:r>
      <w:hyperlink r:id="rId7001">
        <w:r>
          <w:rPr>
            <w:color w:val="0000FF"/>
          </w:rPr>
          <w:t>N 86-ФЗ</w:t>
        </w:r>
      </w:hyperlink>
      <w:r>
        <w:t xml:space="preserve">, от 23.07.2013 </w:t>
      </w:r>
      <w:hyperlink r:id="rId7002">
        <w:r>
          <w:rPr>
            <w:color w:val="0000FF"/>
          </w:rPr>
          <w:t>N 196-ФЗ</w:t>
        </w:r>
      </w:hyperlink>
      <w:r>
        <w:t>)</w:t>
      </w:r>
    </w:p>
    <w:p w:rsidR="00583BAF" w:rsidRDefault="00583BAF" w:rsidP="00583BAF">
      <w:pPr>
        <w:spacing w:before="220" w:after="1" w:line="220" w:lineRule="auto"/>
        <w:ind w:firstLine="540"/>
        <w:jc w:val="both"/>
      </w:pPr>
      <w:r>
        <w:t xml:space="preserve">3. Нарушение Правил дорожного движения лицами, указанными в </w:t>
      </w:r>
      <w:hyperlink w:anchor="P4623">
        <w:r>
          <w:rPr>
            <w:color w:val="0000FF"/>
          </w:rPr>
          <w:t>части 2</w:t>
        </w:r>
      </w:hyperlink>
      <w:r>
        <w:t xml:space="preserve"> настоящей статьи, совершенное в состоянии опьянения,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Федеральных законов от 22.06.2007 </w:t>
      </w:r>
      <w:hyperlink r:id="rId7003">
        <w:r>
          <w:rPr>
            <w:color w:val="0000FF"/>
          </w:rPr>
          <w:t>N 116-ФЗ</w:t>
        </w:r>
      </w:hyperlink>
      <w:r>
        <w:t xml:space="preserve">, от 24.07.2007 </w:t>
      </w:r>
      <w:hyperlink r:id="rId7004">
        <w:r>
          <w:rPr>
            <w:color w:val="0000FF"/>
          </w:rPr>
          <w:t>N 210-ФЗ</w:t>
        </w:r>
      </w:hyperlink>
      <w:r>
        <w:t xml:space="preserve">, от 23.07.2013 </w:t>
      </w:r>
      <w:hyperlink r:id="rId7005">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583BAF" w:rsidRDefault="00583BAF" w:rsidP="00583BAF">
      <w:pPr>
        <w:spacing w:after="1" w:line="220" w:lineRule="auto"/>
        <w:jc w:val="both"/>
      </w:pPr>
      <w:r>
        <w:t xml:space="preserve">(в ред. Федерального </w:t>
      </w:r>
      <w:hyperlink r:id="rId7006">
        <w:r>
          <w:rPr>
            <w:color w:val="0000FF"/>
          </w:rPr>
          <w:t>закона</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34" w:name="P4634"/>
      <w:bookmarkEnd w:id="163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рублей.</w:t>
      </w:r>
    </w:p>
    <w:p w:rsidR="00583BAF" w:rsidRDefault="00583BAF" w:rsidP="00583BAF">
      <w:pPr>
        <w:spacing w:after="1" w:line="220" w:lineRule="auto"/>
        <w:jc w:val="both"/>
      </w:pPr>
      <w:r>
        <w:t xml:space="preserve">(в ред. Федеральных законов от 22.06.2007 </w:t>
      </w:r>
      <w:hyperlink r:id="rId7007">
        <w:r>
          <w:rPr>
            <w:color w:val="0000FF"/>
          </w:rPr>
          <w:t>N 116-ФЗ</w:t>
        </w:r>
      </w:hyperlink>
      <w:r>
        <w:t xml:space="preserve">, от 24.07.2007 </w:t>
      </w:r>
      <w:hyperlink r:id="rId7008">
        <w:r>
          <w:rPr>
            <w:color w:val="0000FF"/>
          </w:rPr>
          <w:t>N 210-ФЗ</w:t>
        </w:r>
      </w:hyperlink>
      <w:r>
        <w:t xml:space="preserve">, от 23.07.2013 </w:t>
      </w:r>
      <w:hyperlink r:id="rId7009">
        <w:r>
          <w:rPr>
            <w:color w:val="0000FF"/>
          </w:rPr>
          <w:t>N 196-ФЗ</w:t>
        </w:r>
      </w:hyperlink>
      <w:r>
        <w:t>)</w:t>
      </w:r>
    </w:p>
    <w:p w:rsidR="00583BAF" w:rsidRDefault="00583BAF" w:rsidP="00583BAF">
      <w:pPr>
        <w:spacing w:before="220" w:after="1" w:line="220" w:lineRule="auto"/>
        <w:ind w:firstLine="540"/>
        <w:jc w:val="both"/>
      </w:pPr>
      <w:bookmarkStart w:id="1635" w:name="P4637"/>
      <w:bookmarkEnd w:id="163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583BAF" w:rsidRDefault="00583BAF" w:rsidP="00583BAF">
      <w:pPr>
        <w:spacing w:after="1" w:line="220" w:lineRule="auto"/>
        <w:jc w:val="both"/>
      </w:pPr>
      <w:r>
        <w:t xml:space="preserve">(в ред. Федерального </w:t>
      </w:r>
      <w:hyperlink r:id="rId7010">
        <w:r>
          <w:rPr>
            <w:color w:val="0000FF"/>
          </w:rPr>
          <w:t>закона</w:t>
        </w:r>
      </w:hyperlink>
      <w:r>
        <w:t xml:space="preserve"> от 24.07.2007 N 210-ФЗ)</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Федеральных законов от 22.06.2007 </w:t>
      </w:r>
      <w:hyperlink r:id="rId7011">
        <w:r>
          <w:rPr>
            <w:color w:val="0000FF"/>
          </w:rPr>
          <w:t>N 116-ФЗ</w:t>
        </w:r>
      </w:hyperlink>
      <w:r>
        <w:t xml:space="preserve">, от 24.07.2007 </w:t>
      </w:r>
      <w:hyperlink r:id="rId7012">
        <w:r>
          <w:rPr>
            <w:color w:val="0000FF"/>
          </w:rPr>
          <w:t>N 210-ФЗ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36" w:name="P4642"/>
      <w:bookmarkEnd w:id="1636"/>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w:t>
      </w:r>
      <w:proofErr w:type="spellStart"/>
      <w:r>
        <w:t>цветографическими</w:t>
      </w:r>
      <w:proofErr w:type="spellEnd"/>
      <w:r>
        <w:t xml:space="preserve"> схемами автомобилей оперативных служб</w:t>
      </w:r>
    </w:p>
    <w:p w:rsidR="00583BAF" w:rsidRDefault="00583BAF" w:rsidP="00583BAF">
      <w:pPr>
        <w:spacing w:after="1" w:line="220" w:lineRule="auto"/>
        <w:jc w:val="both"/>
      </w:pPr>
      <w:r>
        <w:t xml:space="preserve">(в ред. Федеральных законов от 22.07.2005 </w:t>
      </w:r>
      <w:hyperlink r:id="rId7013">
        <w:r>
          <w:rPr>
            <w:color w:val="0000FF"/>
          </w:rPr>
          <w:t>N 120-ФЗ</w:t>
        </w:r>
      </w:hyperlink>
      <w:r>
        <w:t xml:space="preserve">, от 01.07.2011 </w:t>
      </w:r>
      <w:hyperlink r:id="rId7014">
        <w:r>
          <w:rPr>
            <w:color w:val="0000FF"/>
          </w:rPr>
          <w:t>N 170-ФЗ</w:t>
        </w:r>
      </w:hyperlink>
      <w:r>
        <w:t xml:space="preserve">, от 26.07.2019 </w:t>
      </w:r>
      <w:hyperlink r:id="rId7015">
        <w:r>
          <w:rPr>
            <w:color w:val="0000FF"/>
          </w:rPr>
          <w:t>N 219-ФЗ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37" w:name="P4645"/>
      <w:bookmarkEnd w:id="1637"/>
      <w:r>
        <w:t>1. Выпуск на линию транспортного средства, не зарегистрированного в установленном порядке или не прошедшего технического осмотра, -</w:t>
      </w:r>
    </w:p>
    <w:p w:rsidR="00583BAF" w:rsidRDefault="00583BAF" w:rsidP="00583BAF">
      <w:pPr>
        <w:spacing w:after="1" w:line="220" w:lineRule="auto"/>
        <w:jc w:val="both"/>
      </w:pPr>
      <w:r>
        <w:t xml:space="preserve">(в ред. Федеральных законов от 01.07.2011 </w:t>
      </w:r>
      <w:hyperlink r:id="rId7016">
        <w:r>
          <w:rPr>
            <w:color w:val="0000FF"/>
          </w:rPr>
          <w:t>N 170-ФЗ</w:t>
        </w:r>
      </w:hyperlink>
      <w:r>
        <w:t xml:space="preserve">, от 26.07.2019 </w:t>
      </w:r>
      <w:hyperlink r:id="rId7017">
        <w:r>
          <w:rPr>
            <w:color w:val="0000FF"/>
          </w:rPr>
          <w:t>N 219-ФЗ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583BAF" w:rsidRDefault="00583BAF" w:rsidP="00583BAF">
      <w:pPr>
        <w:spacing w:after="1" w:line="220" w:lineRule="auto"/>
        <w:jc w:val="both"/>
      </w:pPr>
      <w:r>
        <w:t xml:space="preserve">(в ред. Федеральных законов от 22.06.2007 </w:t>
      </w:r>
      <w:hyperlink r:id="rId7018">
        <w:r>
          <w:rPr>
            <w:color w:val="0000FF"/>
          </w:rPr>
          <w:t>N 116-ФЗ</w:t>
        </w:r>
      </w:hyperlink>
      <w:r>
        <w:t xml:space="preserve">, от 24.07.2007 </w:t>
      </w:r>
      <w:hyperlink r:id="rId7019">
        <w:r>
          <w:rPr>
            <w:color w:val="0000FF"/>
          </w:rPr>
          <w:t>N 210-ФЗ</w:t>
        </w:r>
      </w:hyperlink>
      <w:r>
        <w:t xml:space="preserve">, от 28.07.2012 </w:t>
      </w:r>
      <w:hyperlink r:id="rId7020">
        <w:r>
          <w:rPr>
            <w:color w:val="0000FF"/>
          </w:rPr>
          <w:t>N 131-ФЗ</w:t>
        </w:r>
      </w:hyperlink>
      <w:r>
        <w:t>)</w:t>
      </w:r>
    </w:p>
    <w:p w:rsidR="00583BAF" w:rsidRDefault="00583BAF" w:rsidP="00583BAF">
      <w:pPr>
        <w:spacing w:before="220" w:after="1" w:line="220" w:lineRule="auto"/>
        <w:ind w:firstLine="540"/>
        <w:jc w:val="both"/>
      </w:pPr>
      <w:bookmarkStart w:id="1638" w:name="P4649"/>
      <w:bookmarkEnd w:id="163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9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583BAF" w:rsidRDefault="00583BAF" w:rsidP="00583BAF">
      <w:pPr>
        <w:spacing w:after="1" w:line="220" w:lineRule="auto"/>
        <w:jc w:val="both"/>
      </w:pPr>
      <w:r>
        <w:t xml:space="preserve">(в ред. Федеральных законов от 22.07.2005 </w:t>
      </w:r>
      <w:hyperlink r:id="rId7021">
        <w:r>
          <w:rPr>
            <w:color w:val="0000FF"/>
          </w:rPr>
          <w:t>N 120-ФЗ</w:t>
        </w:r>
      </w:hyperlink>
      <w:r>
        <w:t xml:space="preserve">, от 26.07.2019 </w:t>
      </w:r>
      <w:hyperlink r:id="rId7022">
        <w:r>
          <w:rPr>
            <w:color w:val="0000FF"/>
          </w:rPr>
          <w:t>N 216-ФЗ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583BAF" w:rsidRDefault="00583BAF" w:rsidP="00583BAF">
      <w:pPr>
        <w:spacing w:after="1" w:line="220" w:lineRule="auto"/>
        <w:jc w:val="both"/>
      </w:pPr>
      <w:r>
        <w:t xml:space="preserve">(в ред. Федеральных законов от 22.06.2007 </w:t>
      </w:r>
      <w:hyperlink r:id="rId7023">
        <w:r>
          <w:rPr>
            <w:color w:val="0000FF"/>
          </w:rPr>
          <w:t>N 116-ФЗ</w:t>
        </w:r>
      </w:hyperlink>
      <w:r>
        <w:t xml:space="preserve">, от 12.03.2014 </w:t>
      </w:r>
      <w:hyperlink r:id="rId7024">
        <w:r>
          <w:rPr>
            <w:color w:val="0000FF"/>
          </w:rPr>
          <w:t>N 32-ФЗ</w:t>
        </w:r>
      </w:hyperlink>
      <w:r>
        <w:t>)</w:t>
      </w:r>
    </w:p>
    <w:p w:rsidR="00583BAF" w:rsidRDefault="00583BAF" w:rsidP="00583BAF">
      <w:pPr>
        <w:spacing w:before="220" w:after="1" w:line="220" w:lineRule="auto"/>
        <w:ind w:firstLine="540"/>
        <w:jc w:val="both"/>
      </w:pPr>
      <w:r>
        <w:lastRenderedPageBreak/>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w:t>
      </w:r>
      <w:proofErr w:type="spellStart"/>
      <w:r>
        <w:t>световозвращающими</w:t>
      </w:r>
      <w:proofErr w:type="spellEnd"/>
      <w:r>
        <w:t xml:space="preserve"> приспособлениями красного цвета, а равно световыми приборами, цвет огней и режим работы которых не соответствуют требованиям </w:t>
      </w:r>
      <w:hyperlink r:id="rId702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83BAF" w:rsidRDefault="00583BAF" w:rsidP="00583BAF">
      <w:pPr>
        <w:spacing w:after="1" w:line="220" w:lineRule="auto"/>
        <w:jc w:val="both"/>
      </w:pPr>
      <w:r>
        <w:t xml:space="preserve">(в ред. Федерального </w:t>
      </w:r>
      <w:hyperlink r:id="rId7026">
        <w:r>
          <w:rPr>
            <w:color w:val="0000FF"/>
          </w:rPr>
          <w:t>закона</w:t>
        </w:r>
      </w:hyperlink>
      <w:r>
        <w:t xml:space="preserve"> от 10.07.2012 N 116-ФЗ)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583BAF" w:rsidRDefault="00583BAF" w:rsidP="00583BAF">
      <w:pPr>
        <w:spacing w:after="1" w:line="220" w:lineRule="auto"/>
        <w:jc w:val="both"/>
      </w:pPr>
      <w:r>
        <w:t xml:space="preserve">(в ред. Федеральных законов от 22.06.2007 </w:t>
      </w:r>
      <w:hyperlink r:id="rId7027">
        <w:r>
          <w:rPr>
            <w:color w:val="0000FF"/>
          </w:rPr>
          <w:t>N 116-ФЗ</w:t>
        </w:r>
      </w:hyperlink>
      <w:r>
        <w:t xml:space="preserve">, от 28.07.2012 </w:t>
      </w:r>
      <w:hyperlink r:id="rId7028">
        <w:r>
          <w:rPr>
            <w:color w:val="0000FF"/>
          </w:rPr>
          <w:t>N 131-ФЗ</w:t>
        </w:r>
      </w:hyperlink>
      <w:r>
        <w:t>)</w:t>
      </w:r>
    </w:p>
    <w:p w:rsidR="00583BAF" w:rsidRDefault="00583BAF" w:rsidP="00583BAF">
      <w:pPr>
        <w:spacing w:after="1" w:line="220" w:lineRule="auto"/>
        <w:jc w:val="both"/>
      </w:pPr>
      <w:r>
        <w:t xml:space="preserve">(часть третья введена Федеральным </w:t>
      </w:r>
      <w:hyperlink r:id="rId7029">
        <w:r>
          <w:rPr>
            <w:color w:val="0000FF"/>
          </w:rPr>
          <w:t>законом</w:t>
        </w:r>
      </w:hyperlink>
      <w:r>
        <w:t xml:space="preserve"> от 22.07.2005 N 120-ФЗ)</w:t>
      </w:r>
    </w:p>
    <w:p w:rsidR="00583BAF" w:rsidRDefault="00583BAF" w:rsidP="00583BAF">
      <w:pPr>
        <w:spacing w:before="220" w:after="1" w:line="220" w:lineRule="auto"/>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w:t>
      </w:r>
      <w:proofErr w:type="spellStart"/>
      <w:r>
        <w:t>цветографическими</w:t>
      </w:r>
      <w:proofErr w:type="spellEnd"/>
      <w:r>
        <w:t xml:space="preserve"> схемами автомобилей оперативных служб -</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583BAF" w:rsidRDefault="00583BAF" w:rsidP="00583BAF">
      <w:pPr>
        <w:spacing w:after="1" w:line="220" w:lineRule="auto"/>
        <w:jc w:val="both"/>
      </w:pPr>
      <w:r>
        <w:t xml:space="preserve">(в ред. Федеральных законов от 22.06.2007 </w:t>
      </w:r>
      <w:hyperlink r:id="rId7030">
        <w:r>
          <w:rPr>
            <w:color w:val="0000FF"/>
          </w:rPr>
          <w:t>N 116-ФЗ</w:t>
        </w:r>
      </w:hyperlink>
      <w:r>
        <w:t xml:space="preserve">, от 28.07.2012 </w:t>
      </w:r>
      <w:hyperlink r:id="rId7031">
        <w:r>
          <w:rPr>
            <w:color w:val="0000FF"/>
          </w:rPr>
          <w:t>N 131-ФЗ</w:t>
        </w:r>
      </w:hyperlink>
      <w:r>
        <w:t>)</w:t>
      </w:r>
    </w:p>
    <w:p w:rsidR="00583BAF" w:rsidRDefault="00583BAF" w:rsidP="00583BAF">
      <w:pPr>
        <w:spacing w:after="1" w:line="220" w:lineRule="auto"/>
        <w:jc w:val="both"/>
      </w:pPr>
      <w:r>
        <w:t xml:space="preserve">(часть четвертая введена Федеральным </w:t>
      </w:r>
      <w:hyperlink r:id="rId7032">
        <w:r>
          <w:rPr>
            <w:color w:val="0000FF"/>
          </w:rPr>
          <w:t>законом</w:t>
        </w:r>
      </w:hyperlink>
      <w:r>
        <w:t xml:space="preserve"> от 22.07.2005 N 120-ФЗ)</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r>
        <w:t xml:space="preserve">(примечание введено Федеральным </w:t>
      </w:r>
      <w:hyperlink r:id="rId7033">
        <w:r>
          <w:rPr>
            <w:color w:val="0000FF"/>
          </w:rPr>
          <w:t>законом</w:t>
        </w:r>
      </w:hyperlink>
      <w:r>
        <w:t xml:space="preserve"> от 28.07.2012 N 131-ФЗ)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639" w:name="P4665"/>
      <w:bookmarkEnd w:id="163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583BAF" w:rsidRDefault="00583BAF" w:rsidP="00583BAF">
      <w:pPr>
        <w:spacing w:after="1" w:line="220" w:lineRule="auto"/>
        <w:ind w:firstLine="540"/>
        <w:jc w:val="both"/>
      </w:pPr>
      <w:r>
        <w:t xml:space="preserve">(введена Федеральным </w:t>
      </w:r>
      <w:hyperlink r:id="rId7034">
        <w:r>
          <w:rPr>
            <w:color w:val="0000FF"/>
          </w:rPr>
          <w:t>законом</w:t>
        </w:r>
      </w:hyperlink>
      <w:r>
        <w:t xml:space="preserve"> от 28.07.2012 N 131-ФЗ)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640" w:name="P4668"/>
      <w:bookmarkEnd w:id="164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583BAF" w:rsidRDefault="00583BAF" w:rsidP="00583BAF">
      <w:pPr>
        <w:spacing w:before="220" w:after="1" w:line="220" w:lineRule="auto"/>
        <w:ind w:firstLine="540"/>
        <w:jc w:val="both"/>
      </w:pPr>
      <w: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t>предрейсовых</w:t>
      </w:r>
      <w:proofErr w:type="spellEnd"/>
      <w:r>
        <w:t xml:space="preserve"> и </w:t>
      </w:r>
      <w:proofErr w:type="spellStart"/>
      <w:r>
        <w:t>послерейсовых</w:t>
      </w:r>
      <w:proofErr w:type="spellEnd"/>
      <w:r>
        <w:t xml:space="preserve"> медицинских осмотров водителей транспортных средств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83BAF" w:rsidRDefault="00583BAF" w:rsidP="00583BAF">
      <w:pPr>
        <w:spacing w:before="220" w:after="1" w:line="220" w:lineRule="auto"/>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t>предрейсового</w:t>
      </w:r>
      <w:proofErr w:type="spellEnd"/>
      <w:r>
        <w:t xml:space="preserve"> контроля технического состояния транспортных средств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83BAF" w:rsidRDefault="00583BAF" w:rsidP="00583BAF">
      <w:pPr>
        <w:spacing w:before="220" w:after="1" w:line="220" w:lineRule="auto"/>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7035">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583BAF" w:rsidRDefault="00583BAF" w:rsidP="00583BAF">
      <w:pPr>
        <w:spacing w:before="220" w:after="1" w:line="220" w:lineRule="auto"/>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583BAF" w:rsidRDefault="00583BAF" w:rsidP="00583BAF">
      <w:pPr>
        <w:spacing w:after="1" w:line="220" w:lineRule="auto"/>
        <w:jc w:val="both"/>
      </w:pPr>
      <w:r>
        <w:t xml:space="preserve">(часть 4 введена Федеральным </w:t>
      </w:r>
      <w:hyperlink r:id="rId7036">
        <w:r>
          <w:rPr>
            <w:color w:val="0000FF"/>
          </w:rPr>
          <w:t>законом</w:t>
        </w:r>
      </w:hyperlink>
      <w:r>
        <w:t xml:space="preserve"> от 01.05.2016 N 133-ФЗ)</w:t>
      </w:r>
    </w:p>
    <w:p w:rsidR="00583BAF" w:rsidRDefault="00583BAF" w:rsidP="00583BAF">
      <w:pPr>
        <w:spacing w:before="220" w:after="1" w:line="220" w:lineRule="auto"/>
        <w:ind w:firstLine="540"/>
        <w:jc w:val="both"/>
      </w:pPr>
      <w:bookmarkStart w:id="1641" w:name="P4677"/>
      <w:bookmarkEnd w:id="164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583BAF" w:rsidRDefault="00583BAF" w:rsidP="00583BAF">
      <w:pPr>
        <w:spacing w:after="1" w:line="220" w:lineRule="auto"/>
        <w:jc w:val="both"/>
      </w:pPr>
      <w:r>
        <w:t xml:space="preserve">(часть 5 введена Федеральным </w:t>
      </w:r>
      <w:hyperlink r:id="rId7037">
        <w:r>
          <w:rPr>
            <w:color w:val="0000FF"/>
          </w:rPr>
          <w:t>законом</w:t>
        </w:r>
      </w:hyperlink>
      <w:r>
        <w:t xml:space="preserve"> от 01.05.2016 N 133-ФЗ)</w:t>
      </w:r>
    </w:p>
    <w:p w:rsidR="00583BAF" w:rsidRDefault="00583BAF" w:rsidP="00583BAF">
      <w:pPr>
        <w:spacing w:before="220" w:after="1" w:line="220" w:lineRule="auto"/>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68">
        <w:r>
          <w:rPr>
            <w:color w:val="0000FF"/>
          </w:rPr>
          <w:t>частями 1</w:t>
        </w:r>
      </w:hyperlink>
      <w:r>
        <w:t xml:space="preserve"> - </w:t>
      </w:r>
      <w:hyperlink w:anchor="P4677">
        <w:r>
          <w:rPr>
            <w:color w:val="0000FF"/>
          </w:rPr>
          <w:t>5</w:t>
        </w:r>
      </w:hyperlink>
      <w:r>
        <w:t xml:space="preserve"> настоящей статьи, </w:t>
      </w:r>
      <w:hyperlink w:anchor="P3903">
        <w:r>
          <w:rPr>
            <w:color w:val="0000FF"/>
          </w:rPr>
          <w:t>статьями 11.15.1</w:t>
        </w:r>
      </w:hyperlink>
      <w:r>
        <w:t xml:space="preserve">, </w:t>
      </w:r>
      <w:hyperlink w:anchor="P3987">
        <w:r>
          <w:rPr>
            <w:color w:val="0000FF"/>
          </w:rPr>
          <w:t>11.23</w:t>
        </w:r>
      </w:hyperlink>
      <w:r>
        <w:t xml:space="preserve"> и </w:t>
      </w:r>
      <w:hyperlink w:anchor="P4448">
        <w:r>
          <w:rPr>
            <w:color w:val="0000FF"/>
          </w:rPr>
          <w:t>12.21.1</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7038">
        <w:r>
          <w:rPr>
            <w:color w:val="0000FF"/>
          </w:rPr>
          <w:t>закона</w:t>
        </w:r>
      </w:hyperlink>
      <w:r>
        <w:t xml:space="preserve"> от 26.07.2019 N 216-ФЗ)</w:t>
      </w:r>
    </w:p>
    <w:p w:rsidR="00583BAF" w:rsidRDefault="00583BAF" w:rsidP="00583BAF">
      <w:pPr>
        <w:spacing w:before="220" w:after="1" w:line="220" w:lineRule="auto"/>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583BAF" w:rsidRDefault="00583BAF" w:rsidP="00583BAF">
      <w:pPr>
        <w:spacing w:after="1" w:line="220" w:lineRule="auto"/>
        <w:jc w:val="both"/>
      </w:pPr>
      <w:r>
        <w:t xml:space="preserve">(часть 6 введена Федеральным </w:t>
      </w:r>
      <w:hyperlink r:id="rId7039">
        <w:r>
          <w:rPr>
            <w:color w:val="0000FF"/>
          </w:rPr>
          <w:t>законом</w:t>
        </w:r>
      </w:hyperlink>
      <w:r>
        <w:t xml:space="preserve"> от 01.05.2016 N 133-ФЗ)</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42" w:name="P4686"/>
      <w:bookmarkEnd w:id="1642"/>
      <w:r>
        <w:t xml:space="preserve">Статья 12.32. </w:t>
      </w:r>
      <w:hyperlink r:id="rId704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583BAF" w:rsidRDefault="00583BAF" w:rsidP="00583BAF">
      <w:pPr>
        <w:spacing w:after="1" w:line="220" w:lineRule="auto"/>
        <w:jc w:val="both"/>
      </w:pPr>
    </w:p>
    <w:p w:rsidR="00583BAF" w:rsidRDefault="00583BAF" w:rsidP="00583BAF">
      <w:pPr>
        <w:spacing w:after="1" w:line="220" w:lineRule="auto"/>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583BAF" w:rsidRDefault="00583BAF" w:rsidP="00583BAF">
      <w:pPr>
        <w:spacing w:after="1" w:line="220" w:lineRule="auto"/>
        <w:jc w:val="both"/>
      </w:pPr>
      <w:r>
        <w:t xml:space="preserve">(в ред. Федеральных законов от 22.06.2007 </w:t>
      </w:r>
      <w:hyperlink r:id="rId7041">
        <w:r>
          <w:rPr>
            <w:color w:val="0000FF"/>
          </w:rPr>
          <w:t>N 116-ФЗ</w:t>
        </w:r>
      </w:hyperlink>
      <w:r>
        <w:t xml:space="preserve">, от 24.07.2007 </w:t>
      </w:r>
      <w:hyperlink r:id="rId7042">
        <w:r>
          <w:rPr>
            <w:color w:val="0000FF"/>
          </w:rPr>
          <w:t>N 210-ФЗ</w:t>
        </w:r>
      </w:hyperlink>
      <w:r>
        <w:t xml:space="preserve">, от 28.07.2012 </w:t>
      </w:r>
      <w:hyperlink r:id="rId7043">
        <w:r>
          <w:rPr>
            <w:color w:val="0000FF"/>
          </w:rPr>
          <w:t>N 131-ФЗ</w:t>
        </w:r>
      </w:hyperlink>
      <w:r>
        <w:t>)</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r>
        <w:lastRenderedPageBreak/>
        <w:t xml:space="preserve">(примечание введено Федеральным </w:t>
      </w:r>
      <w:hyperlink r:id="rId7044">
        <w:r>
          <w:rPr>
            <w:color w:val="0000FF"/>
          </w:rPr>
          <w:t>законом</w:t>
        </w:r>
      </w:hyperlink>
      <w:r>
        <w:t xml:space="preserve"> от 28.07.2012 N 131-ФЗ)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643" w:name="P4694"/>
      <w:bookmarkEnd w:id="1643"/>
      <w:r>
        <w:t>Статья 12.32.1. Допуск к управлению транспортным средством водителя, не имеющего российского национального водительского удостоверения</w:t>
      </w:r>
    </w:p>
    <w:p w:rsidR="00583BAF" w:rsidRDefault="00583BAF" w:rsidP="00583BAF">
      <w:pPr>
        <w:spacing w:after="1" w:line="220" w:lineRule="auto"/>
        <w:ind w:firstLine="540"/>
        <w:jc w:val="both"/>
      </w:pPr>
      <w:r>
        <w:t xml:space="preserve">(введена Федеральным </w:t>
      </w:r>
      <w:hyperlink r:id="rId7045">
        <w:r>
          <w:rPr>
            <w:color w:val="0000FF"/>
          </w:rPr>
          <w:t>законом</w:t>
        </w:r>
      </w:hyperlink>
      <w:r>
        <w:t xml:space="preserve"> от 07.05.2013 N 92-ФЗ)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704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583BAF" w:rsidRDefault="00583BAF" w:rsidP="00583BAF">
      <w:pPr>
        <w:spacing w:after="1" w:line="220" w:lineRule="auto"/>
        <w:jc w:val="both"/>
      </w:pPr>
      <w:r>
        <w:t xml:space="preserve">(в ред. Федерального </w:t>
      </w:r>
      <w:hyperlink r:id="rId7047">
        <w:r>
          <w:rPr>
            <w:color w:val="0000FF"/>
          </w:rPr>
          <w:t>закона</w:t>
        </w:r>
      </w:hyperlink>
      <w:r>
        <w:t xml:space="preserve"> от 14.10.2014 N 307-ФЗ)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644" w:name="P4701"/>
      <w:bookmarkEnd w:id="1644"/>
      <w:r>
        <w:t>Статья 12.33. Повреждение дорог, железнодорожных переездов или других дорожных сооружений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583BAF" w:rsidRDefault="00583BAF" w:rsidP="00583BAF">
      <w:pPr>
        <w:spacing w:after="1" w:line="220" w:lineRule="auto"/>
        <w:jc w:val="both"/>
      </w:pPr>
      <w:r>
        <w:t xml:space="preserve">(в ред. Федерального </w:t>
      </w:r>
      <w:hyperlink r:id="rId7048">
        <w:r>
          <w:rPr>
            <w:color w:val="0000FF"/>
          </w:rPr>
          <w:t>закона</w:t>
        </w:r>
      </w:hyperlink>
      <w:r>
        <w:t xml:space="preserve"> от 24.07.2007 N 210-ФЗ)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583BAF" w:rsidRDefault="00583BAF" w:rsidP="00583BAF">
      <w:pPr>
        <w:spacing w:after="1" w:line="220" w:lineRule="auto"/>
        <w:jc w:val="both"/>
      </w:pPr>
      <w:r>
        <w:t xml:space="preserve">(в ред. Федеральных законов от 24.07.2007 </w:t>
      </w:r>
      <w:hyperlink r:id="rId7049">
        <w:r>
          <w:rPr>
            <w:color w:val="0000FF"/>
          </w:rPr>
          <w:t>N 210-ФЗ</w:t>
        </w:r>
      </w:hyperlink>
      <w:r>
        <w:t xml:space="preserve">, от 23.07.2013 </w:t>
      </w:r>
      <w:hyperlink r:id="rId7050">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45" w:name="P4708"/>
      <w:bookmarkEnd w:id="164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583BAF" w:rsidRDefault="00583BAF" w:rsidP="00583BAF">
      <w:pPr>
        <w:spacing w:after="1" w:line="220" w:lineRule="auto"/>
        <w:ind w:firstLine="540"/>
        <w:jc w:val="both"/>
      </w:pPr>
      <w:r>
        <w:t xml:space="preserve">(в ред. Федерального </w:t>
      </w:r>
      <w:hyperlink r:id="rId7051">
        <w:r>
          <w:rPr>
            <w:color w:val="0000FF"/>
          </w:rPr>
          <w:t>закона</w:t>
        </w:r>
      </w:hyperlink>
      <w:r>
        <w:t xml:space="preserve"> от 07.03.2017 N 26-ФЗ)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bookmarkStart w:id="1646" w:name="P4713"/>
      <w:bookmarkEnd w:id="1646"/>
      <w:r>
        <w:t>2. Те же действия, повлекшие причинение легкого или средней тяжести вреда здоровью потерпевшего, -</w:t>
      </w:r>
    </w:p>
    <w:p w:rsidR="00583BAF" w:rsidRDefault="00583BAF" w:rsidP="00583BAF">
      <w:pPr>
        <w:spacing w:before="220" w:after="1" w:line="220" w:lineRule="auto"/>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83BAF" w:rsidRDefault="00583BAF" w:rsidP="00583BAF">
      <w:pPr>
        <w:spacing w:before="220" w:after="1" w:line="220" w:lineRule="auto"/>
        <w:ind w:firstLine="540"/>
        <w:jc w:val="both"/>
      </w:pPr>
      <w:r>
        <w:lastRenderedPageBreak/>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47" w:name="P4719"/>
      <w:bookmarkEnd w:id="1647"/>
      <w:r>
        <w:t>Статья 12.35. Незаконное ограничение прав на управление транспортным средством и его эксплуатацию</w:t>
      </w:r>
    </w:p>
    <w:p w:rsidR="00583BAF" w:rsidRDefault="00583BAF" w:rsidP="00583BAF">
      <w:pPr>
        <w:spacing w:after="1" w:line="220" w:lineRule="auto"/>
        <w:jc w:val="both"/>
      </w:pPr>
    </w:p>
    <w:p w:rsidR="00583BAF" w:rsidRDefault="00583BAF" w:rsidP="00583BAF">
      <w:pPr>
        <w:spacing w:after="1" w:line="220" w:lineRule="auto"/>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583BAF" w:rsidRDefault="00583BAF" w:rsidP="00583BAF">
      <w:pPr>
        <w:spacing w:after="1" w:line="220" w:lineRule="auto"/>
        <w:jc w:val="both"/>
      </w:pPr>
      <w:r>
        <w:t xml:space="preserve">(в ред. Федерального </w:t>
      </w:r>
      <w:hyperlink r:id="rId7052">
        <w:r>
          <w:rPr>
            <w:color w:val="0000FF"/>
          </w:rPr>
          <w:t>закона</w:t>
        </w:r>
      </w:hyperlink>
      <w:r>
        <w:t xml:space="preserve"> от 08.06.2015 N 143-ФЗ)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583BAF" w:rsidRDefault="00583BAF" w:rsidP="00583BAF">
      <w:pPr>
        <w:spacing w:after="1" w:line="220" w:lineRule="auto"/>
        <w:jc w:val="both"/>
      </w:pPr>
      <w:r>
        <w:t xml:space="preserve">(в ред. Федеральных законов от 22.06.2007 </w:t>
      </w:r>
      <w:hyperlink r:id="rId7053">
        <w:r>
          <w:rPr>
            <w:color w:val="0000FF"/>
          </w:rPr>
          <w:t>N 116-ФЗ</w:t>
        </w:r>
      </w:hyperlink>
      <w:r>
        <w:t xml:space="preserve">, от 24.07.2007 </w:t>
      </w:r>
      <w:hyperlink r:id="rId7054">
        <w:r>
          <w:rPr>
            <w:color w:val="0000FF"/>
          </w:rPr>
          <w:t>N 210-ФЗ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12.36. Утратила силу. - Федеральный </w:t>
      </w:r>
      <w:hyperlink r:id="rId7055">
        <w:r>
          <w:rPr>
            <w:color w:val="0000FF"/>
          </w:rPr>
          <w:t>закон</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48" w:name="P4728"/>
      <w:bookmarkEnd w:id="1648"/>
      <w:r>
        <w:t xml:space="preserve">Статья 12.36.1. Нарушение </w:t>
      </w:r>
      <w:hyperlink r:id="rId7056">
        <w:r>
          <w:rPr>
            <w:color w:val="0000FF"/>
          </w:rPr>
          <w:t>правил</w:t>
        </w:r>
      </w:hyperlink>
      <w:r>
        <w:t xml:space="preserve"> пользования телефоном водителем транспортного средства</w:t>
      </w:r>
    </w:p>
    <w:p w:rsidR="00583BAF" w:rsidRDefault="00583BAF" w:rsidP="00583BAF">
      <w:pPr>
        <w:spacing w:after="1" w:line="220" w:lineRule="auto"/>
        <w:ind w:firstLine="540"/>
        <w:jc w:val="both"/>
      </w:pPr>
      <w:r>
        <w:t xml:space="preserve">(введена Федеральным </w:t>
      </w:r>
      <w:hyperlink r:id="rId7057">
        <w:r>
          <w:rPr>
            <w:color w:val="0000FF"/>
          </w:rPr>
          <w:t>законом</w:t>
        </w:r>
      </w:hyperlink>
      <w:r>
        <w:t xml:space="preserve"> от 24.07.2007 N 210-ФЗ)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583BAF" w:rsidRDefault="00583BAF" w:rsidP="00583BAF">
      <w:pPr>
        <w:spacing w:before="220" w:after="1" w:line="220" w:lineRule="auto"/>
        <w:ind w:firstLine="540"/>
        <w:jc w:val="both"/>
      </w:pPr>
      <w:r>
        <w:t>влечет наложение административного штрафа в размере одной тысячи пятисот рублей.</w:t>
      </w:r>
    </w:p>
    <w:p w:rsidR="00583BAF" w:rsidRDefault="00583BAF" w:rsidP="00583BAF">
      <w:pPr>
        <w:spacing w:after="1" w:line="220" w:lineRule="auto"/>
        <w:jc w:val="both"/>
      </w:pPr>
      <w:r>
        <w:t xml:space="preserve">(в ред. Федерального </w:t>
      </w:r>
      <w:hyperlink r:id="rId7058">
        <w:r>
          <w:rPr>
            <w:color w:val="0000FF"/>
          </w:rPr>
          <w:t>закона</w:t>
        </w:r>
      </w:hyperlink>
      <w:r>
        <w:t xml:space="preserve"> от 23.07.2013 N 196-ФЗ)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49" w:name="P4735"/>
      <w:bookmarkEnd w:id="1649"/>
      <w:r>
        <w:t>Статья 12.37. Несоблюдение требований об обязательном страховании гражданской ответственности владельцев транспортных средств</w:t>
      </w:r>
    </w:p>
    <w:p w:rsidR="00583BAF" w:rsidRDefault="00583BAF" w:rsidP="00583BAF">
      <w:pPr>
        <w:spacing w:after="1" w:line="220" w:lineRule="auto"/>
        <w:ind w:firstLine="540"/>
        <w:jc w:val="both"/>
      </w:pPr>
      <w:r>
        <w:t xml:space="preserve">(введена Федеральным </w:t>
      </w:r>
      <w:hyperlink r:id="rId7059">
        <w:r>
          <w:rPr>
            <w:color w:val="0000FF"/>
          </w:rPr>
          <w:t>законом</w:t>
        </w:r>
      </w:hyperlink>
      <w:r>
        <w:t xml:space="preserve"> от 25.04.2002 N 41-ФЗ)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50" w:name="P4738"/>
      <w:bookmarkEnd w:id="165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583BAF" w:rsidRDefault="00583BAF" w:rsidP="00583BAF">
      <w:pPr>
        <w:spacing w:before="220" w:after="1" w:line="220" w:lineRule="auto"/>
        <w:ind w:firstLine="540"/>
        <w:jc w:val="both"/>
      </w:pPr>
      <w:r>
        <w:t>влечет наложение административного штрафа в размере пятисот рублей.</w:t>
      </w:r>
    </w:p>
    <w:p w:rsidR="00583BAF" w:rsidRDefault="00583BAF" w:rsidP="00583BAF">
      <w:pPr>
        <w:spacing w:after="1" w:line="220" w:lineRule="auto"/>
        <w:jc w:val="both"/>
      </w:pPr>
      <w:r>
        <w:t xml:space="preserve">(в ред. Федеральных законов от 22.06.2007 </w:t>
      </w:r>
      <w:hyperlink r:id="rId7060">
        <w:r>
          <w:rPr>
            <w:color w:val="0000FF"/>
          </w:rPr>
          <w:t>N 116-ФЗ</w:t>
        </w:r>
      </w:hyperlink>
      <w:r>
        <w:t xml:space="preserve">, от 23.07.2013 </w:t>
      </w:r>
      <w:hyperlink r:id="rId7061">
        <w:r>
          <w:rPr>
            <w:color w:val="0000FF"/>
          </w:rPr>
          <w:t>N 196-ФЗ</w:t>
        </w:r>
      </w:hyperlink>
      <w:r>
        <w:t>)</w:t>
      </w:r>
    </w:p>
    <w:p w:rsidR="00583BAF" w:rsidRDefault="00583BAF" w:rsidP="00583BAF">
      <w:pPr>
        <w:spacing w:before="220" w:after="1" w:line="220" w:lineRule="auto"/>
        <w:ind w:firstLine="540"/>
        <w:jc w:val="both"/>
      </w:pPr>
      <w:bookmarkStart w:id="1651" w:name="P4741"/>
      <w:bookmarkEnd w:id="165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583BAF" w:rsidRDefault="00583BAF" w:rsidP="00583BAF">
      <w:pPr>
        <w:spacing w:before="220" w:after="1" w:line="220" w:lineRule="auto"/>
        <w:ind w:firstLine="540"/>
        <w:jc w:val="both"/>
      </w:pPr>
      <w:r>
        <w:t>влечет наложение административного штрафа в размере восьмисот рублей.</w:t>
      </w:r>
    </w:p>
    <w:p w:rsidR="00583BAF" w:rsidRDefault="00583BAF" w:rsidP="00583BAF">
      <w:pPr>
        <w:spacing w:after="1" w:line="220" w:lineRule="auto"/>
        <w:jc w:val="both"/>
      </w:pPr>
      <w:r>
        <w:t xml:space="preserve">(в ред. Федеральных законов от 22.06.2007 </w:t>
      </w:r>
      <w:hyperlink r:id="rId7062">
        <w:r>
          <w:rPr>
            <w:color w:val="0000FF"/>
          </w:rPr>
          <w:t>N 116-ФЗ</w:t>
        </w:r>
      </w:hyperlink>
      <w:r>
        <w:t xml:space="preserve">, от 23.07.2013 </w:t>
      </w:r>
      <w:hyperlink r:id="rId7063">
        <w:r>
          <w:rPr>
            <w:color w:val="0000FF"/>
          </w:rPr>
          <w:t>N 196-ФЗ</w:t>
        </w:r>
      </w:hyperlink>
      <w:r>
        <w:t>)</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13. АДМИНИСТРАТИВНЫЕ ПРАВОНАРУШЕНИЯ</w:t>
      </w:r>
    </w:p>
    <w:p w:rsidR="00583BAF" w:rsidRDefault="00583BAF" w:rsidP="00583BAF">
      <w:pPr>
        <w:spacing w:after="1" w:line="220" w:lineRule="auto"/>
        <w:jc w:val="center"/>
      </w:pPr>
      <w:r>
        <w:t>В ОБЛАСТИ СВЯЗИ И ИНФОРМАЦИИ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lastRenderedPageBreak/>
        <w:t xml:space="preserve">Статья 13.1. Утратила силу. - Федеральный </w:t>
      </w:r>
      <w:hyperlink r:id="rId7064">
        <w:r>
          <w:rPr>
            <w:color w:val="0000FF"/>
          </w:rPr>
          <w:t>закон</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52" w:name="P4750"/>
      <w:bookmarkEnd w:id="1652"/>
      <w:r>
        <w:t>Статья 13.2. Самовольное подключение к сети электрической связи оконечного оборудования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Подключение без специального </w:t>
      </w:r>
      <w:hyperlink r:id="rId7065">
        <w:r>
          <w:rPr>
            <w:color w:val="0000FF"/>
          </w:rPr>
          <w:t>разрешения</w:t>
        </w:r>
      </w:hyperlink>
      <w:r>
        <w:t xml:space="preserve"> к сети электрической связи оконечного оборудования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583BAF" w:rsidRDefault="00583BAF" w:rsidP="00583BAF">
      <w:pPr>
        <w:spacing w:after="1" w:line="220" w:lineRule="auto"/>
        <w:jc w:val="both"/>
      </w:pPr>
      <w:r>
        <w:t xml:space="preserve">(в ред. Федерального </w:t>
      </w:r>
      <w:hyperlink r:id="rId7066">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53" w:name="P4756"/>
      <w:bookmarkEnd w:id="165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583BAF" w:rsidRDefault="00583BAF" w:rsidP="00583BAF">
      <w:pPr>
        <w:spacing w:after="1" w:line="220" w:lineRule="auto"/>
        <w:ind w:firstLine="540"/>
        <w:jc w:val="both"/>
      </w:pPr>
      <w:r>
        <w:t xml:space="preserve">(введена Федеральным </w:t>
      </w:r>
      <w:hyperlink r:id="rId7067">
        <w:r>
          <w:rPr>
            <w:color w:val="0000FF"/>
          </w:rPr>
          <w:t>законом</w:t>
        </w:r>
      </w:hyperlink>
      <w:r>
        <w:t xml:space="preserve"> от 30.12.2021 N 480-ФЗ)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654" w:name="P4759"/>
      <w:bookmarkEnd w:id="165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583BAF" w:rsidRDefault="00583BAF" w:rsidP="00583BAF">
      <w:pPr>
        <w:spacing w:before="220" w:after="1" w:line="220" w:lineRule="auto"/>
        <w:ind w:firstLine="540"/>
        <w:jc w:val="both"/>
      </w:pPr>
      <w:bookmarkStart w:id="1655" w:name="P4761"/>
      <w:bookmarkEnd w:id="1655"/>
      <w:r>
        <w:t xml:space="preserve">2. Неисполнение оператором связи </w:t>
      </w:r>
      <w:hyperlink r:id="rId7068">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83BAF" w:rsidRDefault="00583BAF" w:rsidP="00583BAF">
      <w:pPr>
        <w:spacing w:before="220" w:after="1" w:line="220" w:lineRule="auto"/>
        <w:ind w:firstLine="540"/>
        <w:jc w:val="both"/>
      </w:pPr>
      <w:bookmarkStart w:id="1656" w:name="P4763"/>
      <w:bookmarkEnd w:id="1656"/>
      <w:r>
        <w:t xml:space="preserve">3. Неисполнение оператором связи обязанности по подключению к </w:t>
      </w:r>
      <w:hyperlink r:id="rId7069">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57" w:name="P4766"/>
      <w:bookmarkEnd w:id="1657"/>
      <w:r>
        <w:t>Статья 13.3. Изготовление или установка радиоэлектронных средств и (или) высокочастотных устройств без специального разрешения (лицензии)</w:t>
      </w:r>
    </w:p>
    <w:p w:rsidR="00583BAF" w:rsidRDefault="00583BAF" w:rsidP="00583BAF">
      <w:pPr>
        <w:spacing w:after="1" w:line="220" w:lineRule="auto"/>
        <w:ind w:firstLine="540"/>
        <w:jc w:val="both"/>
      </w:pPr>
      <w:r>
        <w:t xml:space="preserve">(в ред. Федерального </w:t>
      </w:r>
      <w:hyperlink r:id="rId7070">
        <w:r>
          <w:rPr>
            <w:color w:val="0000FF"/>
          </w:rPr>
          <w:t>закона</w:t>
        </w:r>
      </w:hyperlink>
      <w:r>
        <w:t xml:space="preserve"> от 02.08.2019 N 317-ФЗ)</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58" w:name="P4772"/>
      <w:bookmarkEnd w:id="165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583BAF" w:rsidRDefault="00583BAF" w:rsidP="00583BAF">
      <w:pPr>
        <w:spacing w:after="1" w:line="220" w:lineRule="auto"/>
        <w:ind w:firstLine="540"/>
        <w:jc w:val="both"/>
      </w:pPr>
      <w:r>
        <w:t xml:space="preserve">(в ред. Федерального </w:t>
      </w:r>
      <w:hyperlink r:id="rId7071">
        <w:r>
          <w:rPr>
            <w:color w:val="0000FF"/>
          </w:rPr>
          <w:t>закона</w:t>
        </w:r>
      </w:hyperlink>
      <w:r>
        <w:t xml:space="preserve"> от 02.08.2019 N 317-ФЗ)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59" w:name="P4775"/>
      <w:bookmarkEnd w:id="165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583BAF" w:rsidRDefault="00583BAF" w:rsidP="00583BAF">
      <w:pPr>
        <w:spacing w:before="220" w:after="1" w:line="220" w:lineRule="auto"/>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583BAF" w:rsidRDefault="00583BAF" w:rsidP="00583BAF">
      <w:pPr>
        <w:spacing w:before="220" w:after="1" w:line="220" w:lineRule="auto"/>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583BAF" w:rsidRDefault="00583BAF" w:rsidP="00583BAF">
      <w:pPr>
        <w:spacing w:before="220" w:after="1" w:line="220" w:lineRule="auto"/>
        <w:ind w:firstLine="540"/>
        <w:jc w:val="both"/>
      </w:pPr>
      <w:r>
        <w:lastRenderedPageBreak/>
        <w:t>Примечания:</w:t>
      </w:r>
    </w:p>
    <w:p w:rsidR="00583BAF" w:rsidRDefault="00583BAF" w:rsidP="00583BAF">
      <w:pPr>
        <w:spacing w:before="220" w:after="1" w:line="220" w:lineRule="auto"/>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7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583BAF" w:rsidRDefault="00583BAF" w:rsidP="00583BAF">
      <w:pPr>
        <w:spacing w:before="220" w:after="1" w:line="220" w:lineRule="auto"/>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583BAF" w:rsidRDefault="00583BAF" w:rsidP="00583BAF">
      <w:pPr>
        <w:spacing w:before="220" w:after="1" w:line="220" w:lineRule="auto"/>
        <w:ind w:firstLine="540"/>
        <w:jc w:val="both"/>
      </w:pPr>
      <w:r>
        <w:t>1) совершение длящегося административного правонарушения, продолжительность которого превышает три месяца;</w:t>
      </w:r>
    </w:p>
    <w:p w:rsidR="00583BAF" w:rsidRDefault="00583BAF" w:rsidP="00583BAF">
      <w:pPr>
        <w:spacing w:before="220" w:after="1" w:line="220" w:lineRule="auto"/>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583BAF" w:rsidRDefault="00583BAF" w:rsidP="00583BAF">
      <w:pPr>
        <w:spacing w:before="220" w:after="1" w:line="220" w:lineRule="auto"/>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13.5. Нарушение правил охраны линий или сооружений связи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60" w:name="P4790"/>
      <w:bookmarkEnd w:id="1660"/>
      <w:r>
        <w:t>1. Нарушение правил охраны линий или сооружений связи, если это нарушение не вызвало прекращение связи,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3BAF" w:rsidRDefault="00583BAF" w:rsidP="00583BAF">
      <w:pPr>
        <w:spacing w:after="1" w:line="220" w:lineRule="auto"/>
        <w:jc w:val="both"/>
      </w:pPr>
      <w:r>
        <w:t xml:space="preserve">(в ред. Федерального </w:t>
      </w:r>
      <w:hyperlink r:id="rId7072">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661" w:name="P4793"/>
      <w:bookmarkEnd w:id="1661"/>
      <w:r>
        <w:t>2. Нарушение правил охраны линий или сооружений связи, если это нарушение вызвало прекращение связи,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7073">
        <w:r>
          <w:rPr>
            <w:color w:val="0000FF"/>
          </w:rPr>
          <w:t>закона</w:t>
        </w:r>
      </w:hyperlink>
      <w:r>
        <w:t xml:space="preserve"> от 22.06.2007 N 116-ФЗ)</w:t>
      </w:r>
    </w:p>
    <w:p w:rsidR="00583BAF" w:rsidRDefault="00583BAF" w:rsidP="00583BAF">
      <w:pPr>
        <w:spacing w:before="220" w:after="1" w:line="220" w:lineRule="auto"/>
        <w:ind w:firstLine="540"/>
        <w:jc w:val="both"/>
      </w:pPr>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583BAF" w:rsidRDefault="00583BAF" w:rsidP="00583BAF">
      <w:pPr>
        <w:spacing w:after="1" w:line="220" w:lineRule="auto"/>
        <w:jc w:val="both"/>
      </w:pPr>
      <w:r>
        <w:t xml:space="preserve">(в ред. Федерального </w:t>
      </w:r>
      <w:hyperlink r:id="rId7074">
        <w:r>
          <w:rPr>
            <w:color w:val="0000FF"/>
          </w:rPr>
          <w:t>закона</w:t>
        </w:r>
      </w:hyperlink>
      <w:r>
        <w:t xml:space="preserve"> от 08.12.2011 N 424-ФЗ)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Федерального </w:t>
      </w:r>
      <w:hyperlink r:id="rId7075">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662" w:name="P4800"/>
      <w:bookmarkEnd w:id="1662"/>
      <w:r>
        <w:lastRenderedPageBreak/>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583BAF" w:rsidRDefault="00583BAF" w:rsidP="00583BAF">
      <w:pPr>
        <w:spacing w:after="1" w:line="220" w:lineRule="auto"/>
        <w:jc w:val="both"/>
      </w:pPr>
      <w:r>
        <w:t xml:space="preserve">(в ред. Федерального </w:t>
      </w:r>
      <w:hyperlink r:id="rId7076">
        <w:r>
          <w:rPr>
            <w:color w:val="0000FF"/>
          </w:rPr>
          <w:t>закона</w:t>
        </w:r>
      </w:hyperlink>
      <w:r>
        <w:t xml:space="preserve"> от 08.12.2011 N 424-ФЗ)</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7077">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63" w:name="P4805"/>
      <w:bookmarkEnd w:id="166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583BAF" w:rsidRDefault="00583BAF" w:rsidP="00583BAF">
      <w:pPr>
        <w:spacing w:after="1" w:line="220" w:lineRule="auto"/>
        <w:jc w:val="both"/>
      </w:pPr>
      <w:r>
        <w:t xml:space="preserve">(в ред. Федерального </w:t>
      </w:r>
      <w:hyperlink r:id="rId7078">
        <w:r>
          <w:rPr>
            <w:color w:val="0000FF"/>
          </w:rPr>
          <w:t>закона</w:t>
        </w:r>
      </w:hyperlink>
      <w:r>
        <w:t xml:space="preserve"> от 06.07.2016 N 374-ФЗ)</w:t>
      </w:r>
    </w:p>
    <w:p w:rsidR="00583BAF" w:rsidRDefault="00583BAF" w:rsidP="00583BAF">
      <w:pPr>
        <w:spacing w:after="1" w:line="220" w:lineRule="auto"/>
        <w:ind w:firstLine="540"/>
        <w:jc w:val="both"/>
      </w:pPr>
      <w:r>
        <w:t xml:space="preserve">(в ред. Федерального </w:t>
      </w:r>
      <w:hyperlink r:id="rId7079">
        <w:r>
          <w:rPr>
            <w:color w:val="0000FF"/>
          </w:rPr>
          <w:t>закона</w:t>
        </w:r>
      </w:hyperlink>
      <w:r>
        <w:t xml:space="preserve"> от 02.06.2016 N 161-ФЗ)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Использование в сетях связи несертифицированных </w:t>
      </w:r>
      <w:hyperlink r:id="rId708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583BAF" w:rsidRDefault="00583BAF" w:rsidP="00583BAF">
      <w:pPr>
        <w:spacing w:after="1" w:line="220" w:lineRule="auto"/>
        <w:jc w:val="both"/>
      </w:pPr>
      <w:r>
        <w:t xml:space="preserve">(в ред. Федерального </w:t>
      </w:r>
      <w:hyperlink r:id="rId7081">
        <w:r>
          <w:rPr>
            <w:color w:val="0000FF"/>
          </w:rPr>
          <w:t>закона</w:t>
        </w:r>
      </w:hyperlink>
      <w:r>
        <w:t xml:space="preserve"> от 06.07.2016 N 374-ФЗ)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583BAF" w:rsidRDefault="00583BAF" w:rsidP="00583BAF">
      <w:pPr>
        <w:spacing w:before="220" w:after="1" w:line="220" w:lineRule="auto"/>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64" w:name="P4815"/>
      <w:bookmarkEnd w:id="166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583BAF" w:rsidRDefault="00583BAF" w:rsidP="00583BAF">
      <w:pPr>
        <w:spacing w:after="1" w:line="220" w:lineRule="auto"/>
        <w:jc w:val="both"/>
      </w:pPr>
    </w:p>
    <w:p w:rsidR="00583BAF" w:rsidRDefault="00583BAF" w:rsidP="00583BAF">
      <w:pPr>
        <w:spacing w:after="1" w:line="220" w:lineRule="auto"/>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09.05.2005 </w:t>
      </w:r>
      <w:hyperlink r:id="rId7082">
        <w:r>
          <w:rPr>
            <w:color w:val="0000FF"/>
          </w:rPr>
          <w:t>N 45-ФЗ</w:t>
        </w:r>
      </w:hyperlink>
      <w:r>
        <w:t xml:space="preserve">, от 22.06.2007 </w:t>
      </w:r>
      <w:hyperlink r:id="rId7083">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65" w:name="P4821"/>
      <w:bookmarkEnd w:id="166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583BAF" w:rsidRDefault="00583BAF" w:rsidP="00583BAF">
      <w:pPr>
        <w:spacing w:after="1" w:line="220" w:lineRule="auto"/>
        <w:jc w:val="both"/>
      </w:pPr>
      <w:r>
        <w:t xml:space="preserve">(в ред. Федерального </w:t>
      </w:r>
      <w:hyperlink r:id="rId7084">
        <w:r>
          <w:rPr>
            <w:color w:val="0000FF"/>
          </w:rPr>
          <w:t>закона</w:t>
        </w:r>
      </w:hyperlink>
      <w:r>
        <w:t xml:space="preserve"> от 18.07.2011 N 237-ФЗ)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583BAF" w:rsidRDefault="00583BAF" w:rsidP="00583BAF">
      <w:pPr>
        <w:spacing w:after="1" w:line="220" w:lineRule="auto"/>
        <w:jc w:val="both"/>
      </w:pPr>
      <w:r>
        <w:t xml:space="preserve">(в ред. Федеральных законов от 22.06.2007 </w:t>
      </w:r>
      <w:hyperlink r:id="rId7085">
        <w:r>
          <w:rPr>
            <w:color w:val="0000FF"/>
          </w:rPr>
          <w:t>N 116-ФЗ</w:t>
        </w:r>
      </w:hyperlink>
      <w:r>
        <w:t xml:space="preserve">, от 27.07.2010 </w:t>
      </w:r>
      <w:hyperlink r:id="rId7086">
        <w:r>
          <w:rPr>
            <w:color w:val="0000FF"/>
          </w:rPr>
          <w:t>N 239-ФЗ</w:t>
        </w:r>
      </w:hyperlink>
      <w:r>
        <w:t>)</w:t>
      </w:r>
    </w:p>
    <w:p w:rsidR="00583BAF" w:rsidRDefault="00583BAF" w:rsidP="00583BAF">
      <w:pPr>
        <w:spacing w:before="220" w:after="1" w:line="220" w:lineRule="auto"/>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66" w:name="P4829"/>
      <w:bookmarkEnd w:id="1666"/>
      <w:r>
        <w:t>Статья 13.9. Самовольные строительство или эксплуатация сооружений связи</w:t>
      </w:r>
    </w:p>
    <w:p w:rsidR="00583BAF" w:rsidRDefault="00583BAF" w:rsidP="00583BAF">
      <w:pPr>
        <w:spacing w:after="1" w:line="220" w:lineRule="auto"/>
        <w:jc w:val="both"/>
      </w:pPr>
    </w:p>
    <w:p w:rsidR="00583BAF" w:rsidRDefault="00583BAF" w:rsidP="00583BAF">
      <w:pPr>
        <w:spacing w:after="1" w:line="220" w:lineRule="auto"/>
        <w:ind w:firstLine="540"/>
        <w:jc w:val="both"/>
      </w:pPr>
      <w:r>
        <w:t>Строительство или эксплуатация сооружений связи без специального разрешения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7087">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67" w:name="P4835"/>
      <w:bookmarkEnd w:id="166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583BAF" w:rsidRDefault="00583BAF" w:rsidP="00583BAF">
      <w:pPr>
        <w:spacing w:after="1" w:line="220" w:lineRule="auto"/>
        <w:jc w:val="both"/>
      </w:pPr>
    </w:p>
    <w:p w:rsidR="00583BAF" w:rsidRDefault="00583BAF" w:rsidP="00583BAF">
      <w:pPr>
        <w:spacing w:after="1" w:line="220" w:lineRule="auto"/>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583BAF" w:rsidRDefault="00583BAF" w:rsidP="00583BAF">
      <w:pPr>
        <w:spacing w:after="1" w:line="220" w:lineRule="auto"/>
        <w:jc w:val="both"/>
      </w:pPr>
      <w:r>
        <w:t xml:space="preserve">(в ред. Федерального </w:t>
      </w:r>
      <w:hyperlink r:id="rId7088">
        <w:r>
          <w:rPr>
            <w:color w:val="0000FF"/>
          </w:rPr>
          <w:t>закона</w:t>
        </w:r>
      </w:hyperlink>
      <w:r>
        <w:t xml:space="preserve"> от 22.06.2007 N 116-ФЗ)</w:t>
      </w:r>
    </w:p>
    <w:p w:rsidR="00583BAF" w:rsidRDefault="00583BAF" w:rsidP="00583BAF">
      <w:pPr>
        <w:spacing w:before="220" w:after="1" w:line="220" w:lineRule="auto"/>
        <w:ind w:firstLine="540"/>
        <w:jc w:val="both"/>
      </w:pPr>
      <w:r>
        <w:t>2. Использование заведомо поддельных клише франкировальных машин, почтовых штемпелей или иных именных вещей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583BAF" w:rsidRDefault="00583BAF" w:rsidP="00583BAF">
      <w:pPr>
        <w:spacing w:after="1" w:line="220" w:lineRule="auto"/>
        <w:jc w:val="both"/>
      </w:pPr>
      <w:r>
        <w:t xml:space="preserve">(в ред. Федерального </w:t>
      </w:r>
      <w:hyperlink r:id="rId708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68" w:name="P4844"/>
      <w:bookmarkEnd w:id="1668"/>
      <w:r>
        <w:lastRenderedPageBreak/>
        <w:t>Статья 13.11. Нарушение законодательства Российской Федерации в области персональных данных</w:t>
      </w:r>
    </w:p>
    <w:p w:rsidR="00583BAF" w:rsidRDefault="00583BAF" w:rsidP="00583BAF">
      <w:pPr>
        <w:spacing w:after="1" w:line="220" w:lineRule="auto"/>
        <w:ind w:firstLine="540"/>
        <w:jc w:val="both"/>
      </w:pPr>
      <w:r>
        <w:t xml:space="preserve">(в ред. Федерального </w:t>
      </w:r>
      <w:hyperlink r:id="rId7090">
        <w:r>
          <w:rPr>
            <w:color w:val="0000FF"/>
          </w:rPr>
          <w:t>закона</w:t>
        </w:r>
      </w:hyperlink>
      <w:r>
        <w:t xml:space="preserve"> от 07.02.2017 N 13-ФЗ)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69" w:name="P4847"/>
      <w:bookmarkEnd w:id="166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4">
        <w:r>
          <w:rPr>
            <w:color w:val="0000FF"/>
          </w:rPr>
          <w:t>частью 2</w:t>
        </w:r>
      </w:hyperlink>
      <w:r>
        <w:t xml:space="preserve"> настоящей статьи и </w:t>
      </w:r>
      <w:hyperlink w:anchor="P8061">
        <w:r>
          <w:rPr>
            <w:color w:val="0000FF"/>
          </w:rPr>
          <w:t>статьей 17.13</w:t>
        </w:r>
      </w:hyperlink>
      <w:r>
        <w:t xml:space="preserve"> настоящего Кодекса, если эти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7091">
        <w:r>
          <w:rPr>
            <w:color w:val="0000FF"/>
          </w:rPr>
          <w:t>закона</w:t>
        </w:r>
      </w:hyperlink>
      <w:r>
        <w:t xml:space="preserve"> от 11.06.2021 N 206-ФЗ)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583BAF" w:rsidRDefault="00583BAF" w:rsidP="00583BAF">
      <w:pPr>
        <w:spacing w:after="1" w:line="220" w:lineRule="auto"/>
        <w:jc w:val="both"/>
      </w:pPr>
      <w:r>
        <w:t xml:space="preserve">(в ред. Федерального </w:t>
      </w:r>
      <w:hyperlink r:id="rId7092">
        <w:r>
          <w:rPr>
            <w:color w:val="0000FF"/>
          </w:rPr>
          <w:t>закона</w:t>
        </w:r>
      </w:hyperlink>
      <w:r>
        <w:t xml:space="preserve"> от 24.02.2021 N 19-ФЗ)</w:t>
      </w:r>
    </w:p>
    <w:p w:rsidR="00583BAF" w:rsidRDefault="00583BAF" w:rsidP="00583BAF">
      <w:pPr>
        <w:spacing w:before="220" w:after="1" w:line="220" w:lineRule="auto"/>
        <w:ind w:firstLine="540"/>
        <w:jc w:val="both"/>
      </w:pPr>
      <w:bookmarkStart w:id="1670" w:name="P4851"/>
      <w:bookmarkEnd w:id="1670"/>
      <w:r>
        <w:t xml:space="preserve">1.1. Повторное совершение административного правонарушения, предусмотренного </w:t>
      </w:r>
      <w:hyperlink w:anchor="P4847">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583BAF" w:rsidRDefault="00583BAF" w:rsidP="00583BAF">
      <w:pPr>
        <w:spacing w:after="1" w:line="220" w:lineRule="auto"/>
        <w:jc w:val="both"/>
      </w:pPr>
      <w:r>
        <w:t xml:space="preserve">(часть 1.1 введена Федеральным </w:t>
      </w:r>
      <w:hyperlink r:id="rId7093">
        <w:r>
          <w:rPr>
            <w:color w:val="0000FF"/>
          </w:rPr>
          <w:t>законом</w:t>
        </w:r>
      </w:hyperlink>
      <w:r>
        <w:t xml:space="preserve"> от 24.02.2021 N 19-ФЗ)</w:t>
      </w:r>
    </w:p>
    <w:p w:rsidR="00583BAF" w:rsidRDefault="00583BAF" w:rsidP="00583BAF">
      <w:pPr>
        <w:spacing w:before="220" w:after="1" w:line="220" w:lineRule="auto"/>
        <w:ind w:firstLine="540"/>
        <w:jc w:val="both"/>
      </w:pPr>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7094">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6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7095">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583BAF" w:rsidRDefault="00583BAF" w:rsidP="00583BAF">
      <w:pPr>
        <w:spacing w:after="1" w:line="220" w:lineRule="auto"/>
        <w:jc w:val="both"/>
      </w:pPr>
      <w:r>
        <w:t xml:space="preserve">(в ред. Федерального </w:t>
      </w:r>
      <w:hyperlink r:id="rId7096">
        <w:r>
          <w:rPr>
            <w:color w:val="0000FF"/>
          </w:rPr>
          <w:t>закона</w:t>
        </w:r>
      </w:hyperlink>
      <w:r>
        <w:t xml:space="preserve"> от 11.06.2021 N 206-ФЗ)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583BAF" w:rsidRDefault="00583BAF" w:rsidP="00583BAF">
      <w:pPr>
        <w:spacing w:after="1" w:line="220" w:lineRule="auto"/>
        <w:jc w:val="both"/>
      </w:pPr>
      <w:r>
        <w:t xml:space="preserve">(в ред. Федерального </w:t>
      </w:r>
      <w:hyperlink r:id="rId7097">
        <w:r>
          <w:rPr>
            <w:color w:val="0000FF"/>
          </w:rPr>
          <w:t>закона</w:t>
        </w:r>
      </w:hyperlink>
      <w:r>
        <w:t xml:space="preserve"> от 24.02.2021 N 19-ФЗ)</w:t>
      </w:r>
    </w:p>
    <w:p w:rsidR="00583BAF" w:rsidRDefault="00583BAF" w:rsidP="00583BAF">
      <w:pPr>
        <w:spacing w:before="220" w:after="1" w:line="220" w:lineRule="auto"/>
        <w:ind w:firstLine="540"/>
        <w:jc w:val="both"/>
      </w:pPr>
      <w:bookmarkStart w:id="1671" w:name="P4858"/>
      <w:bookmarkEnd w:id="1671"/>
      <w:r>
        <w:t xml:space="preserve">2.1. Повторное совершение административного правонарушения, предусмотренного </w:t>
      </w:r>
      <w:hyperlink w:anchor="P4854">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2.1 введена Федеральным </w:t>
      </w:r>
      <w:hyperlink r:id="rId7098">
        <w:r>
          <w:rPr>
            <w:color w:val="0000FF"/>
          </w:rPr>
          <w:t>законом</w:t>
        </w:r>
      </w:hyperlink>
      <w:r>
        <w:t xml:space="preserve"> от 24.02.2021 N 19-ФЗ)</w:t>
      </w:r>
    </w:p>
    <w:p w:rsidR="00583BAF" w:rsidRDefault="00583BAF" w:rsidP="00583BAF">
      <w:pPr>
        <w:spacing w:before="220" w:after="1" w:line="220" w:lineRule="auto"/>
        <w:ind w:firstLine="540"/>
        <w:jc w:val="both"/>
      </w:pPr>
      <w:bookmarkStart w:id="1672" w:name="P4861"/>
      <w:bookmarkEnd w:id="1672"/>
      <w:r>
        <w:t xml:space="preserve">3. Невыполнение оператором предусмотренной законодательством Российской Федерации в области персональных данных </w:t>
      </w:r>
      <w:hyperlink r:id="rId7099">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w:t>
      </w:r>
      <w:r>
        <w:lastRenderedPageBreak/>
        <w:t>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583BAF" w:rsidRDefault="00583BAF" w:rsidP="00583BAF">
      <w:pPr>
        <w:spacing w:after="1" w:line="220" w:lineRule="auto"/>
        <w:jc w:val="both"/>
      </w:pPr>
      <w:r>
        <w:t xml:space="preserve">(в ред. Федерального </w:t>
      </w:r>
      <w:hyperlink r:id="rId7100">
        <w:r>
          <w:rPr>
            <w:color w:val="0000FF"/>
          </w:rPr>
          <w:t>закона</w:t>
        </w:r>
      </w:hyperlink>
      <w:r>
        <w:t xml:space="preserve"> от 24.02.2021 N 19-ФЗ)</w:t>
      </w:r>
    </w:p>
    <w:p w:rsidR="00583BAF" w:rsidRDefault="00583BAF" w:rsidP="00583BAF">
      <w:pPr>
        <w:spacing w:before="220" w:after="1" w:line="220" w:lineRule="auto"/>
        <w:ind w:firstLine="540"/>
        <w:jc w:val="both"/>
      </w:pPr>
      <w:bookmarkStart w:id="1673" w:name="P4864"/>
      <w:bookmarkEnd w:id="1673"/>
      <w:r>
        <w:t xml:space="preserve">4. Невыполнение оператором предусмотренной </w:t>
      </w:r>
      <w:hyperlink r:id="rId710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583BAF" w:rsidRDefault="00583BAF" w:rsidP="00583BAF">
      <w:pPr>
        <w:spacing w:after="1" w:line="220" w:lineRule="auto"/>
        <w:jc w:val="both"/>
      </w:pPr>
      <w:r>
        <w:t xml:space="preserve">(в ред. Федерального </w:t>
      </w:r>
      <w:hyperlink r:id="rId7102">
        <w:r>
          <w:rPr>
            <w:color w:val="0000FF"/>
          </w:rPr>
          <w:t>закона</w:t>
        </w:r>
      </w:hyperlink>
      <w:r>
        <w:t xml:space="preserve"> от 24.02.2021 N 19-ФЗ)</w:t>
      </w:r>
    </w:p>
    <w:p w:rsidR="00583BAF" w:rsidRDefault="00583BAF" w:rsidP="00583BAF">
      <w:pPr>
        <w:spacing w:before="220" w:after="1" w:line="220" w:lineRule="auto"/>
        <w:ind w:firstLine="540"/>
        <w:jc w:val="both"/>
      </w:pPr>
      <w:r>
        <w:t xml:space="preserve">5. Невыполнение оператором в сроки, установленные </w:t>
      </w:r>
      <w:hyperlink r:id="rId7103">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583BAF" w:rsidRDefault="00583BAF" w:rsidP="00583BAF">
      <w:pPr>
        <w:spacing w:after="1" w:line="220" w:lineRule="auto"/>
        <w:jc w:val="both"/>
      </w:pPr>
      <w:r>
        <w:t xml:space="preserve">(в ред. Федерального </w:t>
      </w:r>
      <w:hyperlink r:id="rId7104">
        <w:r>
          <w:rPr>
            <w:color w:val="0000FF"/>
          </w:rPr>
          <w:t>закона</w:t>
        </w:r>
      </w:hyperlink>
      <w:r>
        <w:t xml:space="preserve"> от 24.02.2021 N 19-ФЗ)</w:t>
      </w:r>
    </w:p>
    <w:p w:rsidR="00583BAF" w:rsidRDefault="00583BAF" w:rsidP="00583BAF">
      <w:pPr>
        <w:spacing w:before="220" w:after="1" w:line="220" w:lineRule="auto"/>
        <w:ind w:firstLine="540"/>
        <w:jc w:val="both"/>
      </w:pPr>
      <w:bookmarkStart w:id="1674" w:name="P4870"/>
      <w:bookmarkEnd w:id="1674"/>
      <w:r>
        <w:t xml:space="preserve">5.1. Повторное совершение административного правонарушения, предусмотренного </w:t>
      </w:r>
      <w:hyperlink w:anchor="P4867">
        <w:r>
          <w:rPr>
            <w:color w:val="0000FF"/>
          </w:rPr>
          <w:t>частью 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5.1 введена Федеральным </w:t>
      </w:r>
      <w:hyperlink r:id="rId7105">
        <w:r>
          <w:rPr>
            <w:color w:val="0000FF"/>
          </w:rPr>
          <w:t>законом</w:t>
        </w:r>
      </w:hyperlink>
      <w:r>
        <w:t xml:space="preserve"> от 24.02.2021 N 19-ФЗ)</w:t>
      </w:r>
    </w:p>
    <w:p w:rsidR="00583BAF" w:rsidRDefault="00583BAF" w:rsidP="00583BAF">
      <w:pPr>
        <w:spacing w:before="220" w:after="1" w:line="220" w:lineRule="auto"/>
        <w:ind w:firstLine="540"/>
        <w:jc w:val="both"/>
      </w:pPr>
      <w:bookmarkStart w:id="1675" w:name="P4873"/>
      <w:bookmarkEnd w:id="1675"/>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(в ред. Федерального </w:t>
      </w:r>
      <w:hyperlink r:id="rId7106">
        <w:r>
          <w:rPr>
            <w:color w:val="0000FF"/>
          </w:rPr>
          <w:t>закона</w:t>
        </w:r>
      </w:hyperlink>
      <w:r>
        <w:t xml:space="preserve"> от 24.02.2021 N 19-ФЗ)</w:t>
      </w:r>
    </w:p>
    <w:p w:rsidR="00583BAF" w:rsidRDefault="00583BAF" w:rsidP="00583BAF">
      <w:pPr>
        <w:spacing w:before="220" w:after="1" w:line="220" w:lineRule="auto"/>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7107">
        <w:r>
          <w:rPr>
            <w:color w:val="0000FF"/>
          </w:rPr>
          <w:t>требований</w:t>
        </w:r>
      </w:hyperlink>
      <w:r>
        <w:t xml:space="preserve"> или методов по обезличиванию персональных данных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шести тысяч до двенадцати тысяч рублей.</w:t>
      </w:r>
    </w:p>
    <w:p w:rsidR="00583BAF" w:rsidRDefault="00583BAF" w:rsidP="00583BAF">
      <w:pPr>
        <w:spacing w:after="1" w:line="220" w:lineRule="auto"/>
        <w:jc w:val="both"/>
      </w:pPr>
      <w:r>
        <w:t xml:space="preserve">(в ред. Федерального </w:t>
      </w:r>
      <w:hyperlink r:id="rId7108">
        <w:r>
          <w:rPr>
            <w:color w:val="0000FF"/>
          </w:rPr>
          <w:t>закона</w:t>
        </w:r>
      </w:hyperlink>
      <w:r>
        <w:t xml:space="preserve"> от 24.02.2021 N 19-ФЗ)</w:t>
      </w:r>
    </w:p>
    <w:p w:rsidR="00583BAF" w:rsidRDefault="00583BAF" w:rsidP="00583BAF">
      <w:pPr>
        <w:spacing w:before="220" w:after="1" w:line="220" w:lineRule="auto"/>
        <w:ind w:firstLine="540"/>
        <w:jc w:val="both"/>
      </w:pPr>
      <w:bookmarkStart w:id="1676" w:name="P4879"/>
      <w:bookmarkEnd w:id="1676"/>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7109">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583BAF" w:rsidRDefault="00583BAF" w:rsidP="00583BAF">
      <w:pPr>
        <w:spacing w:after="1" w:line="220" w:lineRule="auto"/>
        <w:jc w:val="both"/>
      </w:pPr>
      <w:r>
        <w:t xml:space="preserve">(часть 8 введена Федеральным </w:t>
      </w:r>
      <w:hyperlink r:id="rId7110">
        <w:r>
          <w:rPr>
            <w:color w:val="0000FF"/>
          </w:rPr>
          <w:t>законом</w:t>
        </w:r>
      </w:hyperlink>
      <w:r>
        <w:t xml:space="preserve"> от 02.12.2019 N 405-ФЗ)</w:t>
      </w:r>
    </w:p>
    <w:p w:rsidR="00583BAF" w:rsidRDefault="00583BAF" w:rsidP="00583BAF">
      <w:pPr>
        <w:spacing w:before="220" w:after="1" w:line="220" w:lineRule="auto"/>
        <w:ind w:firstLine="540"/>
        <w:jc w:val="both"/>
      </w:pPr>
      <w:bookmarkStart w:id="1677" w:name="P4882"/>
      <w:bookmarkEnd w:id="1677"/>
      <w:r>
        <w:t xml:space="preserve">9. Повторное совершение административного правонарушения, предусмотренного </w:t>
      </w:r>
      <w:hyperlink w:anchor="P4879">
        <w:r>
          <w:rPr>
            <w:color w:val="0000FF"/>
          </w:rPr>
          <w:t>частью 8</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583BAF" w:rsidRDefault="00583BAF" w:rsidP="00583BAF">
      <w:pPr>
        <w:spacing w:after="1" w:line="220" w:lineRule="auto"/>
        <w:jc w:val="both"/>
      </w:pPr>
      <w:r>
        <w:t xml:space="preserve">(часть 9 введена Федеральным </w:t>
      </w:r>
      <w:hyperlink r:id="rId7111">
        <w:r>
          <w:rPr>
            <w:color w:val="0000FF"/>
          </w:rPr>
          <w:t>законом</w:t>
        </w:r>
      </w:hyperlink>
      <w:r>
        <w:t xml:space="preserve"> от 02.12.2019 N 405-ФЗ)</w:t>
      </w:r>
    </w:p>
    <w:p w:rsidR="00583BAF" w:rsidRDefault="00583BAF" w:rsidP="00583BAF">
      <w:pPr>
        <w:spacing w:before="220" w:after="1" w:line="220" w:lineRule="auto"/>
        <w:ind w:firstLine="540"/>
        <w:jc w:val="both"/>
      </w:pPr>
      <w:r>
        <w:t xml:space="preserve">Примечание. За административные правонарушения, предусмотренные </w:t>
      </w:r>
      <w:hyperlink w:anchor="P4879">
        <w:r>
          <w:rPr>
            <w:color w:val="0000FF"/>
          </w:rPr>
          <w:t>частями 8</w:t>
        </w:r>
      </w:hyperlink>
      <w:r>
        <w:t xml:space="preserve"> и </w:t>
      </w:r>
      <w:hyperlink w:anchor="P4882">
        <w:r>
          <w:rPr>
            <w:color w:val="0000FF"/>
          </w:rPr>
          <w:t>9</w:t>
        </w:r>
      </w:hyperlink>
      <w:r>
        <w:t xml:space="preserve"> настоящей статьи, </w:t>
      </w:r>
      <w:hyperlink w:anchor="P5220">
        <w:r>
          <w:rPr>
            <w:color w:val="0000FF"/>
          </w:rPr>
          <w:t>статьями 13.31</w:t>
        </w:r>
      </w:hyperlink>
      <w:r>
        <w:t xml:space="preserve">, </w:t>
      </w:r>
      <w:hyperlink w:anchor="P5307">
        <w:r>
          <w:rPr>
            <w:color w:val="0000FF"/>
          </w:rPr>
          <w:t>13.35</w:t>
        </w:r>
      </w:hyperlink>
      <w:r>
        <w:t xml:space="preserve"> - </w:t>
      </w:r>
      <w:hyperlink w:anchor="P5325">
        <w:r>
          <w:rPr>
            <w:color w:val="0000FF"/>
          </w:rPr>
          <w:t>13.37</w:t>
        </w:r>
      </w:hyperlink>
      <w:r>
        <w:t xml:space="preserve">, </w:t>
      </w:r>
      <w:hyperlink w:anchor="P5341">
        <w:r>
          <w:rPr>
            <w:color w:val="0000FF"/>
          </w:rPr>
          <w:t>13.39</w:t>
        </w:r>
      </w:hyperlink>
      <w:r>
        <w:t xml:space="preserve">, </w:t>
      </w:r>
      <w:hyperlink w:anchor="P5351">
        <w:r>
          <w:rPr>
            <w:color w:val="0000FF"/>
          </w:rPr>
          <w:t>13.40</w:t>
        </w:r>
      </w:hyperlink>
      <w:r>
        <w:t xml:space="preserve"> и </w:t>
      </w:r>
      <w:hyperlink w:anchor="P545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r>
        <w:t xml:space="preserve">(примечание введено Федеральным </w:t>
      </w:r>
      <w:hyperlink r:id="rId7112">
        <w:r>
          <w:rPr>
            <w:color w:val="0000FF"/>
          </w:rPr>
          <w:t>законом</w:t>
        </w:r>
      </w:hyperlink>
      <w:r>
        <w:t xml:space="preserve"> от 02.12.2019 N 405-ФЗ; в ред. Федерального </w:t>
      </w:r>
      <w:hyperlink r:id="rId7113">
        <w:r>
          <w:rPr>
            <w:color w:val="0000FF"/>
          </w:rPr>
          <w:t>закона</w:t>
        </w:r>
      </w:hyperlink>
      <w:r>
        <w:t xml:space="preserve"> от 24.02.2021 N 19-ФЗ)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78" w:name="P4888"/>
      <w:bookmarkEnd w:id="167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583BAF" w:rsidRDefault="00583BAF" w:rsidP="00583BAF">
      <w:pPr>
        <w:spacing w:after="1" w:line="220" w:lineRule="auto"/>
        <w:ind w:firstLine="540"/>
        <w:jc w:val="both"/>
      </w:pPr>
      <w:r>
        <w:t xml:space="preserve">(введена Федеральным </w:t>
      </w:r>
      <w:hyperlink r:id="rId7114">
        <w:r>
          <w:rPr>
            <w:color w:val="0000FF"/>
          </w:rPr>
          <w:t>законом</w:t>
        </w:r>
      </w:hyperlink>
      <w:r>
        <w:t xml:space="preserve"> от 02.07.2013 N 162-ФЗ)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583BAF" w:rsidRDefault="00583BAF" w:rsidP="00583BAF">
      <w:pPr>
        <w:spacing w:before="220" w:after="1" w:line="220" w:lineRule="auto"/>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13.12. Нарушение правил защиты информации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79" w:name="P4896"/>
      <w:bookmarkEnd w:id="167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583BAF" w:rsidRDefault="00583BAF" w:rsidP="00583BAF">
      <w:pPr>
        <w:spacing w:after="1" w:line="220" w:lineRule="auto"/>
        <w:jc w:val="both"/>
      </w:pPr>
      <w:r>
        <w:t xml:space="preserve">(в ред. Федеральных законов от 22.06.2007 </w:t>
      </w:r>
      <w:hyperlink r:id="rId7115">
        <w:r>
          <w:rPr>
            <w:color w:val="0000FF"/>
          </w:rPr>
          <w:t>N 116-ФЗ</w:t>
        </w:r>
      </w:hyperlink>
      <w:r>
        <w:t xml:space="preserve">, от 02.12.2013 </w:t>
      </w:r>
      <w:hyperlink r:id="rId7116">
        <w:r>
          <w:rPr>
            <w:color w:val="0000FF"/>
          </w:rPr>
          <w:t>N 341-ФЗ</w:t>
        </w:r>
      </w:hyperlink>
      <w:r>
        <w:t>)</w:t>
      </w:r>
    </w:p>
    <w:p w:rsidR="00583BAF" w:rsidRDefault="00583BAF" w:rsidP="00583BAF">
      <w:pPr>
        <w:spacing w:before="220" w:after="1" w:line="220" w:lineRule="auto"/>
        <w:ind w:firstLine="540"/>
        <w:jc w:val="both"/>
      </w:pPr>
      <w:bookmarkStart w:id="1680" w:name="P4899"/>
      <w:bookmarkEnd w:id="168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583BAF" w:rsidRDefault="00583BAF" w:rsidP="00583BAF">
      <w:pPr>
        <w:spacing w:after="1" w:line="220" w:lineRule="auto"/>
        <w:jc w:val="both"/>
      </w:pPr>
      <w:r>
        <w:t xml:space="preserve">(в ред. Федеральных законов от 22.06.2007 </w:t>
      </w:r>
      <w:hyperlink r:id="rId7117">
        <w:r>
          <w:rPr>
            <w:color w:val="0000FF"/>
          </w:rPr>
          <w:t>N 116-ФЗ</w:t>
        </w:r>
      </w:hyperlink>
      <w:r>
        <w:t xml:space="preserve">, от 02.12.2013 </w:t>
      </w:r>
      <w:hyperlink r:id="rId7118">
        <w:r>
          <w:rPr>
            <w:color w:val="0000FF"/>
          </w:rPr>
          <w:t>N 341-ФЗ</w:t>
        </w:r>
      </w:hyperlink>
      <w:r>
        <w:t>)</w:t>
      </w:r>
    </w:p>
    <w:p w:rsidR="00583BAF" w:rsidRDefault="00583BAF" w:rsidP="00583BAF">
      <w:pPr>
        <w:spacing w:before="220" w:after="1" w:line="220" w:lineRule="auto"/>
        <w:ind w:firstLine="540"/>
        <w:jc w:val="both"/>
      </w:pPr>
      <w:bookmarkStart w:id="1681" w:name="P4902"/>
      <w:bookmarkEnd w:id="168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583BAF" w:rsidRDefault="00583BAF" w:rsidP="00583BAF">
      <w:pPr>
        <w:spacing w:after="1" w:line="220" w:lineRule="auto"/>
        <w:jc w:val="both"/>
      </w:pPr>
      <w:r>
        <w:t xml:space="preserve">(в ред. Федеральных законов от 22.06.2007 </w:t>
      </w:r>
      <w:hyperlink r:id="rId7119">
        <w:r>
          <w:rPr>
            <w:color w:val="0000FF"/>
          </w:rPr>
          <w:t>N 116-ФЗ</w:t>
        </w:r>
      </w:hyperlink>
      <w:r>
        <w:t xml:space="preserve">, от 02.12.2013 </w:t>
      </w:r>
      <w:hyperlink r:id="rId7120">
        <w:r>
          <w:rPr>
            <w:color w:val="0000FF"/>
          </w:rPr>
          <w:t>N 341-ФЗ</w:t>
        </w:r>
      </w:hyperlink>
      <w:r>
        <w:t>)</w:t>
      </w:r>
    </w:p>
    <w:p w:rsidR="00583BAF" w:rsidRDefault="00583BAF" w:rsidP="00583BAF">
      <w:pPr>
        <w:spacing w:before="220" w:after="1" w:line="220" w:lineRule="auto"/>
        <w:ind w:firstLine="540"/>
        <w:jc w:val="both"/>
      </w:pPr>
      <w:bookmarkStart w:id="1682" w:name="P4905"/>
      <w:bookmarkEnd w:id="1682"/>
      <w:r>
        <w:t>4. Использование несертифицированных средств, предназначенных для защиты информации, составляющей государственную тайну,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583BAF" w:rsidRDefault="00583BAF" w:rsidP="00583BAF">
      <w:pPr>
        <w:spacing w:after="1" w:line="220" w:lineRule="auto"/>
        <w:jc w:val="both"/>
      </w:pPr>
      <w:r>
        <w:t xml:space="preserve">(в ред. Федерального </w:t>
      </w:r>
      <w:hyperlink r:id="rId7121">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683" w:name="P4908"/>
      <w:bookmarkEnd w:id="168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83BAF" w:rsidRDefault="00583BAF" w:rsidP="00583BAF">
      <w:pPr>
        <w:spacing w:before="220" w:after="1" w:line="220" w:lineRule="auto"/>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22.06.2007 </w:t>
      </w:r>
      <w:hyperlink r:id="rId7122">
        <w:r>
          <w:rPr>
            <w:color w:val="0000FF"/>
          </w:rPr>
          <w:t>N 116-ФЗ</w:t>
        </w:r>
      </w:hyperlink>
      <w:r>
        <w:t xml:space="preserve">, от 02.12.2013 </w:t>
      </w:r>
      <w:hyperlink r:id="rId7123">
        <w:r>
          <w:rPr>
            <w:color w:val="0000FF"/>
          </w:rPr>
          <w:t>N 341-ФЗ</w:t>
        </w:r>
      </w:hyperlink>
      <w:r>
        <w:t>)</w:t>
      </w:r>
    </w:p>
    <w:p w:rsidR="00583BAF" w:rsidRDefault="00583BAF" w:rsidP="00583BAF">
      <w:pPr>
        <w:spacing w:after="1" w:line="220" w:lineRule="auto"/>
        <w:jc w:val="both"/>
      </w:pPr>
      <w:r>
        <w:t xml:space="preserve">(часть пятая введена Федеральным </w:t>
      </w:r>
      <w:hyperlink r:id="rId7124">
        <w:r>
          <w:rPr>
            <w:color w:val="0000FF"/>
          </w:rPr>
          <w:t>законом</w:t>
        </w:r>
      </w:hyperlink>
      <w:r>
        <w:t xml:space="preserve"> от 02.07.2005 N 80-ФЗ)</w:t>
      </w:r>
    </w:p>
    <w:p w:rsidR="00583BAF" w:rsidRDefault="00583BAF" w:rsidP="00583BAF">
      <w:pPr>
        <w:spacing w:before="220" w:after="1" w:line="220" w:lineRule="auto"/>
        <w:ind w:firstLine="540"/>
        <w:jc w:val="both"/>
      </w:pPr>
      <w:bookmarkStart w:id="1684" w:name="P4912"/>
      <w:bookmarkEnd w:id="168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583BAF" w:rsidRDefault="00583BAF" w:rsidP="00583BAF">
      <w:pPr>
        <w:spacing w:after="1" w:line="220" w:lineRule="auto"/>
        <w:jc w:val="both"/>
      </w:pPr>
      <w:r>
        <w:t xml:space="preserve">(часть 6 введена Федеральным </w:t>
      </w:r>
      <w:hyperlink r:id="rId7125">
        <w:r>
          <w:rPr>
            <w:color w:val="0000FF"/>
          </w:rPr>
          <w:t>законом</w:t>
        </w:r>
      </w:hyperlink>
      <w:r>
        <w:t xml:space="preserve"> от 02.12.2013 N 341-ФЗ)</w:t>
      </w:r>
    </w:p>
    <w:p w:rsidR="00583BAF" w:rsidRDefault="00583BAF" w:rsidP="00583BAF">
      <w:pPr>
        <w:spacing w:before="220" w:after="1" w:line="220" w:lineRule="auto"/>
        <w:ind w:firstLine="540"/>
        <w:jc w:val="both"/>
      </w:pPr>
      <w:bookmarkStart w:id="1685" w:name="P4915"/>
      <w:bookmarkEnd w:id="168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2">
        <w:r>
          <w:rPr>
            <w:color w:val="0000FF"/>
          </w:rPr>
          <w:t>частями 3</w:t>
        </w:r>
      </w:hyperlink>
      <w:r>
        <w:t xml:space="preserve"> и </w:t>
      </w:r>
      <w:hyperlink w:anchor="P4905">
        <w:r>
          <w:rPr>
            <w:color w:val="0000FF"/>
          </w:rPr>
          <w:t>4</w:t>
        </w:r>
      </w:hyperlink>
      <w:r>
        <w:t xml:space="preserve"> настоящей статьи, если такие действия (бездействие) не содержат уголовно наказуемого деяния,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583BAF" w:rsidRDefault="00583BAF" w:rsidP="00583BAF">
      <w:pPr>
        <w:spacing w:after="1" w:line="220" w:lineRule="auto"/>
        <w:jc w:val="both"/>
      </w:pPr>
      <w:r>
        <w:t xml:space="preserve">(часть 7 введена Федеральным </w:t>
      </w:r>
      <w:hyperlink r:id="rId7126">
        <w:r>
          <w:rPr>
            <w:color w:val="0000FF"/>
          </w:rPr>
          <w:t>законом</w:t>
        </w:r>
      </w:hyperlink>
      <w:r>
        <w:t xml:space="preserve"> от 02.12.2013 N 341-ФЗ)</w:t>
      </w:r>
    </w:p>
    <w:p w:rsidR="00583BAF" w:rsidRDefault="00583BAF" w:rsidP="00583BAF">
      <w:pPr>
        <w:spacing w:before="220" w:after="1" w:line="220" w:lineRule="auto"/>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83BAF" w:rsidRDefault="00583BAF" w:rsidP="00583BAF">
      <w:pPr>
        <w:spacing w:after="1" w:line="220" w:lineRule="auto"/>
        <w:jc w:val="both"/>
      </w:pPr>
      <w:r>
        <w:t xml:space="preserve">(примечание введено Федеральным </w:t>
      </w:r>
      <w:hyperlink r:id="rId7127">
        <w:r>
          <w:rPr>
            <w:color w:val="0000FF"/>
          </w:rPr>
          <w:t>законом</w:t>
        </w:r>
      </w:hyperlink>
      <w:r>
        <w:t xml:space="preserve"> от 02.07.2005 N 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86" w:name="P4921"/>
      <w:bookmarkEnd w:id="1686"/>
      <w:r>
        <w:t>Статья 13.12.1. Нарушение требований в области обеспечения безопасности критической информационной инфраструктуры Российской Федерации</w:t>
      </w:r>
    </w:p>
    <w:p w:rsidR="00583BAF" w:rsidRDefault="00583BAF" w:rsidP="00583BAF">
      <w:pPr>
        <w:spacing w:after="1" w:line="220" w:lineRule="auto"/>
        <w:ind w:firstLine="540"/>
        <w:jc w:val="both"/>
      </w:pPr>
      <w:r>
        <w:t xml:space="preserve">(введена Федеральным </w:t>
      </w:r>
      <w:hyperlink r:id="rId7128">
        <w:r>
          <w:rPr>
            <w:color w:val="0000FF"/>
          </w:rPr>
          <w:t>законом</w:t>
        </w:r>
      </w:hyperlink>
      <w:r>
        <w:t xml:space="preserve"> от 26.05.2021 N 141-ФЗ)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687" w:name="P4924"/>
      <w:bookmarkEnd w:id="1687"/>
      <w:r>
        <w:t xml:space="preserve">1. Нарушение </w:t>
      </w:r>
      <w:hyperlink r:id="rId7129">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7130">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7131">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2. Нарушение </w:t>
      </w:r>
      <w:hyperlink r:id="rId7132">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83BAF" w:rsidRDefault="00583BAF" w:rsidP="00583BAF">
      <w:pPr>
        <w:spacing w:before="220" w:after="1" w:line="220" w:lineRule="auto"/>
        <w:ind w:firstLine="540"/>
        <w:jc w:val="both"/>
      </w:pPr>
      <w:bookmarkStart w:id="1688" w:name="P4928"/>
      <w:bookmarkEnd w:id="1688"/>
      <w:r>
        <w:t xml:space="preserve">3. Нарушение </w:t>
      </w:r>
      <w:hyperlink r:id="rId7133">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13.13. Незаконная деятельность в области защиты информации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689" w:name="P4933"/>
      <w:bookmarkEnd w:id="1689"/>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583BAF" w:rsidRDefault="00583BAF" w:rsidP="00583BAF">
      <w:pPr>
        <w:spacing w:after="1" w:line="220" w:lineRule="auto"/>
        <w:jc w:val="both"/>
      </w:pPr>
      <w:r>
        <w:lastRenderedPageBreak/>
        <w:t xml:space="preserve">(в ред. Федерального </w:t>
      </w:r>
      <w:hyperlink r:id="rId7134">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690" w:name="P4936"/>
      <w:bookmarkEnd w:id="1690"/>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583BAF" w:rsidRDefault="00583BAF" w:rsidP="00583BAF">
      <w:pPr>
        <w:spacing w:after="1" w:line="220" w:lineRule="auto"/>
        <w:jc w:val="both"/>
      </w:pPr>
      <w:r>
        <w:t xml:space="preserve">(в ред. Федерального </w:t>
      </w:r>
      <w:hyperlink r:id="rId7135">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91" w:name="P4940"/>
      <w:bookmarkEnd w:id="1691"/>
      <w:r>
        <w:t>Статья 13.14. Разглашение информации с ограниченным доступом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Разглашение информации, доступ к которой ограничен федеральным </w:t>
      </w:r>
      <w:hyperlink r:id="rId7136">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74">
        <w:r>
          <w:rPr>
            <w:color w:val="0000FF"/>
          </w:rPr>
          <w:t>частью 1 статьи 14.33</w:t>
        </w:r>
      </w:hyperlink>
      <w:r>
        <w:t xml:space="preserve"> и </w:t>
      </w:r>
      <w:hyperlink w:anchor="P8061">
        <w:r>
          <w:rPr>
            <w:color w:val="0000FF"/>
          </w:rPr>
          <w:t>статьей 17.13</w:t>
        </w:r>
      </w:hyperlink>
      <w:r>
        <w:t xml:space="preserve"> настоящего Кодекса, -</w:t>
      </w:r>
    </w:p>
    <w:p w:rsidR="00583BAF" w:rsidRDefault="00583BAF" w:rsidP="00583BAF">
      <w:pPr>
        <w:spacing w:after="1" w:line="220" w:lineRule="auto"/>
        <w:jc w:val="both"/>
      </w:pPr>
      <w:r>
        <w:t xml:space="preserve">(в ред. Федеральных законов от 09.04.2007 </w:t>
      </w:r>
      <w:hyperlink r:id="rId7137">
        <w:r>
          <w:rPr>
            <w:color w:val="0000FF"/>
          </w:rPr>
          <w:t>N 45-ФЗ</w:t>
        </w:r>
      </w:hyperlink>
      <w:r>
        <w:t xml:space="preserve">, от 11.06.2021 </w:t>
      </w:r>
      <w:hyperlink r:id="rId7138">
        <w:r>
          <w:rPr>
            <w:color w:val="0000FF"/>
          </w:rPr>
          <w:t>N 206-ФЗ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83BAF" w:rsidRDefault="00583BAF" w:rsidP="00583BAF">
      <w:pPr>
        <w:spacing w:after="1" w:line="220" w:lineRule="auto"/>
        <w:jc w:val="both"/>
      </w:pPr>
      <w:r>
        <w:t xml:space="preserve">(в ред. Федеральных законов от 22.06.2007 </w:t>
      </w:r>
      <w:hyperlink r:id="rId7139">
        <w:r>
          <w:rPr>
            <w:color w:val="0000FF"/>
          </w:rPr>
          <w:t>N 116-ФЗ</w:t>
        </w:r>
      </w:hyperlink>
      <w:r>
        <w:t xml:space="preserve">, от 11.06.2021 </w:t>
      </w:r>
      <w:hyperlink r:id="rId7140">
        <w:r>
          <w:rPr>
            <w:color w:val="0000FF"/>
          </w:rPr>
          <w:t>N 206-ФЗ</w:t>
        </w:r>
      </w:hyperlink>
      <w:r>
        <w:t>)</w:t>
      </w:r>
    </w:p>
    <w:p w:rsidR="00583BAF" w:rsidRDefault="00583BAF" w:rsidP="00583BAF">
      <w:pPr>
        <w:spacing w:before="220" w:after="1" w:line="220" w:lineRule="auto"/>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583BAF" w:rsidRDefault="00583BAF" w:rsidP="00583BAF">
      <w:pPr>
        <w:spacing w:after="1" w:line="220" w:lineRule="auto"/>
        <w:jc w:val="both"/>
      </w:pPr>
      <w:r>
        <w:t xml:space="preserve">(примечание введено Федеральным </w:t>
      </w:r>
      <w:hyperlink r:id="rId7141">
        <w:r>
          <w:rPr>
            <w:color w:val="0000FF"/>
          </w:rPr>
          <w:t>законом</w:t>
        </w:r>
      </w:hyperlink>
      <w:r>
        <w:t xml:space="preserve"> от 02.06.2016 N 160-ФЗ)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92" w:name="P4949"/>
      <w:bookmarkEnd w:id="1692"/>
      <w:r>
        <w:t>Статья 13.14.1. Незаконное получение информации с ограниченным доступом</w:t>
      </w:r>
    </w:p>
    <w:p w:rsidR="00583BAF" w:rsidRDefault="00583BAF" w:rsidP="00583BAF">
      <w:pPr>
        <w:spacing w:after="1" w:line="220" w:lineRule="auto"/>
        <w:ind w:left="540"/>
        <w:jc w:val="both"/>
      </w:pPr>
      <w:r>
        <w:t xml:space="preserve">(введена Федеральным </w:t>
      </w:r>
      <w:hyperlink r:id="rId7142">
        <w:r>
          <w:rPr>
            <w:color w:val="0000FF"/>
          </w:rPr>
          <w:t>законом</w:t>
        </w:r>
      </w:hyperlink>
      <w:r>
        <w:t xml:space="preserve"> от 11.06.2021 N 206-ФЗ)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Получение информации любым незаконным способом, доступ к которой ограничен федеральным </w:t>
      </w:r>
      <w:hyperlink r:id="rId7143">
        <w:r>
          <w:rPr>
            <w:color w:val="0000FF"/>
          </w:rPr>
          <w:t>законом</w:t>
        </w:r>
      </w:hyperlink>
      <w:r>
        <w:t xml:space="preserve">, за исключением случаев, предусмотренных </w:t>
      </w:r>
      <w:hyperlink w:anchor="P1303">
        <w:r>
          <w:rPr>
            <w:color w:val="0000FF"/>
          </w:rPr>
          <w:t>статьей 5.53</w:t>
        </w:r>
      </w:hyperlink>
      <w:r>
        <w:t xml:space="preserve">, </w:t>
      </w:r>
      <w:hyperlink w:anchor="P4847">
        <w:r>
          <w:rPr>
            <w:color w:val="0000FF"/>
          </w:rPr>
          <w:t>частями 1</w:t>
        </w:r>
      </w:hyperlink>
      <w:r>
        <w:t xml:space="preserve"> и </w:t>
      </w:r>
      <w:hyperlink w:anchor="P4854">
        <w:r>
          <w:rPr>
            <w:color w:val="0000FF"/>
          </w:rPr>
          <w:t>2 статьи 13.11</w:t>
        </w:r>
      </w:hyperlink>
      <w:r>
        <w:t xml:space="preserve">, </w:t>
      </w:r>
      <w:hyperlink w:anchor="P6184">
        <w:r>
          <w:rPr>
            <w:color w:val="0000FF"/>
          </w:rPr>
          <w:t>статьей 14.29</w:t>
        </w:r>
      </w:hyperlink>
      <w:r>
        <w:t xml:space="preserve">, </w:t>
      </w:r>
      <w:hyperlink w:anchor="P7126">
        <w:r>
          <w:rPr>
            <w:color w:val="0000FF"/>
          </w:rPr>
          <w:t>частью 5 статьи 15.19</w:t>
        </w:r>
      </w:hyperlink>
      <w:r>
        <w:t xml:space="preserve">, </w:t>
      </w:r>
      <w:hyperlink w:anchor="P8066">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693" w:name="P4955"/>
      <w:bookmarkEnd w:id="1693"/>
      <w:r>
        <w:t xml:space="preserve">Статья 13.15. </w:t>
      </w:r>
      <w:hyperlink r:id="rId7144">
        <w:r>
          <w:rPr>
            <w:color w:val="0000FF"/>
          </w:rPr>
          <w:t>Злоупотребление</w:t>
        </w:r>
      </w:hyperlink>
      <w:r>
        <w:t xml:space="preserve"> свободой массовой информации</w:t>
      </w:r>
    </w:p>
    <w:p w:rsidR="00583BAF" w:rsidRDefault="00583BAF" w:rsidP="00583BAF">
      <w:pPr>
        <w:spacing w:after="1" w:line="220" w:lineRule="auto"/>
        <w:ind w:firstLine="540"/>
        <w:jc w:val="both"/>
      </w:pPr>
      <w:r>
        <w:t xml:space="preserve">(в ред. Федерального </w:t>
      </w:r>
      <w:hyperlink r:id="rId7145">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w:t>
      </w:r>
      <w:r>
        <w:lastRenderedPageBreak/>
        <w:t>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83BAF" w:rsidRDefault="00583BAF" w:rsidP="00583BAF">
      <w:pPr>
        <w:spacing w:before="220" w:after="1" w:line="220" w:lineRule="auto"/>
        <w:ind w:firstLine="540"/>
        <w:jc w:val="both"/>
      </w:pPr>
      <w:bookmarkStart w:id="1694" w:name="P4960"/>
      <w:bookmarkEnd w:id="169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7146">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583BAF" w:rsidRDefault="00583BAF" w:rsidP="00583BAF">
      <w:pPr>
        <w:spacing w:after="1" w:line="220" w:lineRule="auto"/>
        <w:jc w:val="both"/>
      </w:pPr>
      <w:r>
        <w:t xml:space="preserve">(в ред. Федерального </w:t>
      </w:r>
      <w:hyperlink r:id="rId7147">
        <w:r>
          <w:rPr>
            <w:color w:val="0000FF"/>
          </w:rPr>
          <w:t>закона</w:t>
        </w:r>
      </w:hyperlink>
      <w:r>
        <w:t xml:space="preserve"> от 28.06.2021 N 232-ФЗ)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83BAF" w:rsidRDefault="00583BAF" w:rsidP="00583BAF">
      <w:pPr>
        <w:spacing w:before="220" w:after="1" w:line="220" w:lineRule="auto"/>
        <w:ind w:firstLine="540"/>
        <w:jc w:val="both"/>
      </w:pPr>
      <w:bookmarkStart w:id="1695" w:name="P4963"/>
      <w:bookmarkEnd w:id="1695"/>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583BAF" w:rsidRDefault="00583BAF" w:rsidP="00583BAF">
      <w:pPr>
        <w:spacing w:after="1" w:line="220" w:lineRule="auto"/>
        <w:jc w:val="both"/>
      </w:pPr>
      <w:r>
        <w:t xml:space="preserve">(в ред. Федерального </w:t>
      </w:r>
      <w:hyperlink r:id="rId7148">
        <w:r>
          <w:rPr>
            <w:color w:val="0000FF"/>
          </w:rPr>
          <w:t>закона</w:t>
        </w:r>
      </w:hyperlink>
      <w:r>
        <w:t xml:space="preserve"> от 29.12.2022 N 622-ФЗ)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83BAF" w:rsidRDefault="00583BAF" w:rsidP="00583BAF">
      <w:pPr>
        <w:spacing w:after="1" w:line="220" w:lineRule="auto"/>
        <w:jc w:val="both"/>
      </w:pPr>
      <w:r>
        <w:t xml:space="preserve">(часть 2.1 введена Федеральным </w:t>
      </w:r>
      <w:hyperlink r:id="rId7149">
        <w:r>
          <w:rPr>
            <w:color w:val="0000FF"/>
          </w:rPr>
          <w:t>законом</w:t>
        </w:r>
      </w:hyperlink>
      <w:r>
        <w:t xml:space="preserve"> от 24.02.2021 N 14-ФЗ)</w:t>
      </w:r>
    </w:p>
    <w:p w:rsidR="00583BAF" w:rsidRDefault="00583BAF" w:rsidP="00583BAF">
      <w:pPr>
        <w:spacing w:before="220" w:after="1" w:line="220" w:lineRule="auto"/>
        <w:ind w:firstLine="540"/>
        <w:jc w:val="both"/>
      </w:pPr>
      <w:r>
        <w:t xml:space="preserve">2.2 - 2.4. Утратили силу. - Федеральный </w:t>
      </w:r>
      <w:hyperlink r:id="rId7150">
        <w:r>
          <w:rPr>
            <w:color w:val="0000FF"/>
          </w:rPr>
          <w:t>закон</w:t>
        </w:r>
      </w:hyperlink>
      <w:r>
        <w:t xml:space="preserve"> от 29.12.2022 N 622-ФЗ.</w:t>
      </w:r>
    </w:p>
    <w:p w:rsidR="00583BAF" w:rsidRDefault="00583BAF" w:rsidP="00583BAF">
      <w:pPr>
        <w:spacing w:before="220" w:after="1" w:line="220" w:lineRule="auto"/>
        <w:ind w:firstLine="540"/>
        <w:jc w:val="both"/>
      </w:pPr>
      <w:bookmarkStart w:id="1696" w:name="P4968"/>
      <w:bookmarkEnd w:id="169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715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583BAF" w:rsidRDefault="00583BAF" w:rsidP="00583BAF">
      <w:pPr>
        <w:spacing w:after="1" w:line="220" w:lineRule="auto"/>
        <w:jc w:val="both"/>
      </w:pPr>
      <w:r>
        <w:t xml:space="preserve">(часть 3 введена Федеральным </w:t>
      </w:r>
      <w:hyperlink r:id="rId7152">
        <w:r>
          <w:rPr>
            <w:color w:val="0000FF"/>
          </w:rPr>
          <w:t>законом</w:t>
        </w:r>
      </w:hyperlink>
      <w:r>
        <w:t xml:space="preserve"> от 05.04.2013 N 50-ФЗ)</w:t>
      </w:r>
    </w:p>
    <w:p w:rsidR="00583BAF" w:rsidRDefault="00583BAF" w:rsidP="00583BAF">
      <w:pPr>
        <w:spacing w:before="220" w:after="1" w:line="220" w:lineRule="auto"/>
        <w:ind w:firstLine="540"/>
        <w:jc w:val="both"/>
      </w:pPr>
      <w:bookmarkStart w:id="1697" w:name="P4971"/>
      <w:bookmarkEnd w:id="1697"/>
      <w: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w:t>
      </w:r>
      <w:r>
        <w:lastRenderedPageBreak/>
        <w:t>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83BAF" w:rsidRDefault="00583BAF" w:rsidP="00583BAF">
      <w:pPr>
        <w:spacing w:after="1" w:line="220" w:lineRule="auto"/>
        <w:jc w:val="both"/>
      </w:pPr>
      <w:r>
        <w:t xml:space="preserve">(часть 4 в ред. Федерального </w:t>
      </w:r>
      <w:hyperlink r:id="rId7153">
        <w:r>
          <w:rPr>
            <w:color w:val="0000FF"/>
          </w:rPr>
          <w:t>закона</w:t>
        </w:r>
      </w:hyperlink>
      <w:r>
        <w:t xml:space="preserve"> от 05.04.2021 N 58-ФЗ)</w:t>
      </w:r>
    </w:p>
    <w:p w:rsidR="00583BAF" w:rsidRDefault="00583BAF" w:rsidP="00583BAF">
      <w:pPr>
        <w:spacing w:before="220" w:after="1" w:line="220" w:lineRule="auto"/>
        <w:ind w:firstLine="540"/>
        <w:jc w:val="both"/>
      </w:pPr>
      <w:bookmarkStart w:id="1698" w:name="P4974"/>
      <w:bookmarkEnd w:id="169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83BAF" w:rsidRDefault="00583BAF" w:rsidP="00583BAF">
      <w:pPr>
        <w:spacing w:after="1" w:line="220" w:lineRule="auto"/>
        <w:jc w:val="both"/>
      </w:pPr>
      <w:r>
        <w:t xml:space="preserve">(часть 4.1 введена Федеральным </w:t>
      </w:r>
      <w:hyperlink r:id="rId7154">
        <w:r>
          <w:rPr>
            <w:color w:val="0000FF"/>
          </w:rPr>
          <w:t>законом</w:t>
        </w:r>
      </w:hyperlink>
      <w:r>
        <w:t xml:space="preserve"> от 05.04.2021 N 58-ФЗ)</w:t>
      </w:r>
    </w:p>
    <w:p w:rsidR="00583BAF" w:rsidRDefault="00583BAF" w:rsidP="00583BAF">
      <w:pPr>
        <w:spacing w:before="220" w:after="1" w:line="220" w:lineRule="auto"/>
        <w:ind w:firstLine="540"/>
        <w:jc w:val="both"/>
      </w:pPr>
      <w:bookmarkStart w:id="1699" w:name="P4977"/>
      <w:bookmarkEnd w:id="169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7155">
        <w:r>
          <w:rPr>
            <w:color w:val="0000FF"/>
          </w:rPr>
          <w:t>деяния</w:t>
        </w:r>
      </w:hyperlink>
      <w:r>
        <w:t>, -</w:t>
      </w:r>
    </w:p>
    <w:p w:rsidR="00583BAF" w:rsidRDefault="00583BAF" w:rsidP="00583BAF">
      <w:pPr>
        <w:spacing w:after="1" w:line="220" w:lineRule="auto"/>
        <w:jc w:val="both"/>
      </w:pPr>
      <w:r>
        <w:t xml:space="preserve">(в ред. Федерального </w:t>
      </w:r>
      <w:hyperlink r:id="rId7156">
        <w:r>
          <w:rPr>
            <w:color w:val="0000FF"/>
          </w:rPr>
          <w:t>закона</w:t>
        </w:r>
      </w:hyperlink>
      <w:r>
        <w:t xml:space="preserve"> от 28.06.2021 N 232-ФЗ)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583BAF" w:rsidRDefault="00583BAF" w:rsidP="00583BAF">
      <w:pPr>
        <w:spacing w:after="1" w:line="220" w:lineRule="auto"/>
        <w:jc w:val="both"/>
      </w:pPr>
      <w:r>
        <w:t xml:space="preserve">(в ред. Федерального </w:t>
      </w:r>
      <w:hyperlink r:id="rId7157">
        <w:r>
          <w:rPr>
            <w:color w:val="0000FF"/>
          </w:rPr>
          <w:t>закона</w:t>
        </w:r>
      </w:hyperlink>
      <w:r>
        <w:t xml:space="preserve"> от 28.06.2021 N 232-ФЗ)</w:t>
      </w:r>
    </w:p>
    <w:p w:rsidR="00583BAF" w:rsidRDefault="00583BAF" w:rsidP="00583BAF">
      <w:pPr>
        <w:spacing w:after="1" w:line="220" w:lineRule="auto"/>
        <w:jc w:val="both"/>
      </w:pPr>
      <w:r>
        <w:t xml:space="preserve">(часть 5 введена Федеральным </w:t>
      </w:r>
      <w:hyperlink r:id="rId7158">
        <w:r>
          <w:rPr>
            <w:color w:val="0000FF"/>
          </w:rPr>
          <w:t>законом</w:t>
        </w:r>
      </w:hyperlink>
      <w:r>
        <w:t xml:space="preserve"> от 24.11.2014 N 370-ФЗ)</w:t>
      </w:r>
    </w:p>
    <w:p w:rsidR="00583BAF" w:rsidRDefault="00583BAF" w:rsidP="00583BAF">
      <w:pPr>
        <w:spacing w:before="220" w:after="1" w:line="220" w:lineRule="auto"/>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34">
        <w:r>
          <w:rPr>
            <w:color w:val="0000FF"/>
          </w:rPr>
          <w:t>статьями 20.3</w:t>
        </w:r>
      </w:hyperlink>
      <w:r>
        <w:t xml:space="preserve">, </w:t>
      </w:r>
      <w:hyperlink w:anchor="P9446">
        <w:r>
          <w:rPr>
            <w:color w:val="0000FF"/>
          </w:rPr>
          <w:t>20.3.1</w:t>
        </w:r>
      </w:hyperlink>
      <w:r>
        <w:t xml:space="preserve">, </w:t>
      </w:r>
      <w:hyperlink w:anchor="P9452">
        <w:r>
          <w:rPr>
            <w:color w:val="0000FF"/>
          </w:rPr>
          <w:t>20.3.2</w:t>
        </w:r>
      </w:hyperlink>
      <w:r>
        <w:t xml:space="preserve"> и </w:t>
      </w:r>
      <w:hyperlink w:anchor="P9796">
        <w:r>
          <w:rPr>
            <w:color w:val="0000FF"/>
          </w:rPr>
          <w:t>20.29</w:t>
        </w:r>
      </w:hyperlink>
      <w:r>
        <w:t xml:space="preserve"> настоящего Кодекса, -</w:t>
      </w:r>
    </w:p>
    <w:p w:rsidR="00583BAF" w:rsidRDefault="00583BAF" w:rsidP="00583BAF">
      <w:pPr>
        <w:spacing w:after="1" w:line="220" w:lineRule="auto"/>
        <w:jc w:val="both"/>
      </w:pPr>
      <w:r>
        <w:t xml:space="preserve">(в ред. Федеральных законов от 27.12.2018 </w:t>
      </w:r>
      <w:hyperlink r:id="rId7159">
        <w:r>
          <w:rPr>
            <w:color w:val="0000FF"/>
          </w:rPr>
          <w:t>N 521-ФЗ</w:t>
        </w:r>
      </w:hyperlink>
      <w:r>
        <w:t xml:space="preserve">, от 08.12.2020 </w:t>
      </w:r>
      <w:hyperlink r:id="rId7160">
        <w:r>
          <w:rPr>
            <w:color w:val="0000FF"/>
          </w:rPr>
          <w:t>N 420-ФЗ</w:t>
        </w:r>
      </w:hyperlink>
      <w:r>
        <w:t>)</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583BAF" w:rsidRDefault="00583BAF" w:rsidP="00583BAF">
      <w:pPr>
        <w:spacing w:after="1" w:line="220" w:lineRule="auto"/>
        <w:jc w:val="both"/>
      </w:pPr>
      <w:r>
        <w:t xml:space="preserve">(часть 6 введена Федеральным </w:t>
      </w:r>
      <w:hyperlink r:id="rId7161">
        <w:r>
          <w:rPr>
            <w:color w:val="0000FF"/>
          </w:rPr>
          <w:t>законом</w:t>
        </w:r>
      </w:hyperlink>
      <w:r>
        <w:t xml:space="preserve"> от 02.05.2015 N 116-ФЗ)</w:t>
      </w:r>
    </w:p>
    <w:p w:rsidR="00583BAF" w:rsidRDefault="00583BAF" w:rsidP="00583BAF">
      <w:pPr>
        <w:spacing w:before="220" w:after="1" w:line="220" w:lineRule="auto"/>
        <w:ind w:firstLine="540"/>
        <w:jc w:val="both"/>
      </w:pPr>
      <w:r>
        <w:lastRenderedPageBreak/>
        <w:t xml:space="preserve">7. </w:t>
      </w:r>
      <w:hyperlink r:id="rId7162">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583BAF" w:rsidRDefault="00583BAF" w:rsidP="00583BAF">
      <w:pPr>
        <w:spacing w:after="1" w:line="220" w:lineRule="auto"/>
        <w:jc w:val="both"/>
      </w:pPr>
      <w:r>
        <w:t xml:space="preserve">(часть 7 введена Федеральным </w:t>
      </w:r>
      <w:hyperlink r:id="rId7163">
        <w:r>
          <w:rPr>
            <w:color w:val="0000FF"/>
          </w:rPr>
          <w:t>законом</w:t>
        </w:r>
      </w:hyperlink>
      <w:r>
        <w:t xml:space="preserve"> от 06.07.2016 N 374-ФЗ)</w:t>
      </w:r>
    </w:p>
    <w:p w:rsidR="00583BAF" w:rsidRDefault="00583BAF" w:rsidP="00583BAF">
      <w:pPr>
        <w:spacing w:before="220" w:after="1" w:line="220" w:lineRule="auto"/>
        <w:ind w:firstLine="540"/>
        <w:jc w:val="both"/>
      </w:pPr>
      <w:bookmarkStart w:id="1700" w:name="P4989"/>
      <w:bookmarkEnd w:id="1700"/>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583BAF" w:rsidRDefault="00583BAF" w:rsidP="00583BAF">
      <w:pPr>
        <w:spacing w:after="1" w:line="220" w:lineRule="auto"/>
        <w:jc w:val="both"/>
      </w:pPr>
      <w:r>
        <w:t xml:space="preserve">(часть 8 введена Федеральным </w:t>
      </w:r>
      <w:hyperlink r:id="rId7164">
        <w:r>
          <w:rPr>
            <w:color w:val="0000FF"/>
          </w:rPr>
          <w:t>законом</w:t>
        </w:r>
      </w:hyperlink>
      <w:r>
        <w:t xml:space="preserve"> от 29.07.2017 N 278-ФЗ)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За правонарушения по ч. 9 ст. 13.15 ответственность </w:t>
            </w:r>
            <w:hyperlink r:id="rId7165">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7166">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701" w:name="P4994"/>
      <w:bookmarkEnd w:id="1701"/>
      <w:r>
        <w:t xml:space="preserve">9. </w:t>
      </w:r>
      <w:hyperlink r:id="rId7167">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7168">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583BAF" w:rsidRDefault="00583BAF" w:rsidP="00583BAF">
      <w:pPr>
        <w:spacing w:after="1" w:line="220" w:lineRule="auto"/>
        <w:jc w:val="both"/>
      </w:pPr>
      <w:r>
        <w:t xml:space="preserve">(часть 9 введена Федеральным </w:t>
      </w:r>
      <w:hyperlink r:id="rId7169">
        <w:r>
          <w:rPr>
            <w:color w:val="0000FF"/>
          </w:rPr>
          <w:t>законом</w:t>
        </w:r>
      </w:hyperlink>
      <w:r>
        <w:t xml:space="preserve"> от 18.03.2019 N 27-ФЗ)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За правонарушения по ч. 10 ст. 13.15 ответственность </w:t>
            </w:r>
            <w:hyperlink r:id="rId7170">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717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702" w:name="P4999"/>
      <w:bookmarkEnd w:id="170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w:t>
      </w:r>
      <w:r>
        <w:lastRenderedPageBreak/>
        <w:t xml:space="preserve">наказуемого деяния, либо повторное совершение административного правонарушения, предусмотренного </w:t>
      </w:r>
      <w:hyperlink w:anchor="P4994">
        <w:r>
          <w:rPr>
            <w:color w:val="0000FF"/>
          </w:rPr>
          <w:t>частью 9</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583BAF" w:rsidRDefault="00583BAF" w:rsidP="00583BAF">
      <w:pPr>
        <w:spacing w:after="1" w:line="220" w:lineRule="auto"/>
        <w:jc w:val="both"/>
      </w:pPr>
      <w:r>
        <w:t xml:space="preserve">(часть 10 введена Федеральным </w:t>
      </w:r>
      <w:hyperlink r:id="rId7172">
        <w:r>
          <w:rPr>
            <w:color w:val="0000FF"/>
          </w:rPr>
          <w:t>законом</w:t>
        </w:r>
      </w:hyperlink>
      <w:r>
        <w:t xml:space="preserve"> от 18.03.2019 N 27-ФЗ)</w:t>
      </w:r>
    </w:p>
    <w:p w:rsidR="00583BAF" w:rsidRDefault="00583BAF" w:rsidP="00583BAF">
      <w:pPr>
        <w:spacing w:before="220" w:after="1" w:line="220" w:lineRule="auto"/>
        <w:ind w:firstLine="540"/>
        <w:jc w:val="both"/>
      </w:pPr>
      <w:bookmarkStart w:id="1703" w:name="P5002"/>
      <w:bookmarkEnd w:id="170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583BAF" w:rsidRDefault="00583BAF" w:rsidP="00583BAF">
      <w:pPr>
        <w:spacing w:after="1" w:line="220" w:lineRule="auto"/>
        <w:jc w:val="both"/>
      </w:pPr>
      <w:r>
        <w:t xml:space="preserve">(часть 10.1 введена Федеральным </w:t>
      </w:r>
      <w:hyperlink r:id="rId7173">
        <w:r>
          <w:rPr>
            <w:color w:val="0000FF"/>
          </w:rPr>
          <w:t>законом</w:t>
        </w:r>
      </w:hyperlink>
      <w:r>
        <w:t xml:space="preserve"> от 01.04.2020 N 99-ФЗ)</w:t>
      </w:r>
    </w:p>
    <w:p w:rsidR="00583BAF" w:rsidRDefault="00583BAF" w:rsidP="00583BAF">
      <w:pPr>
        <w:spacing w:before="220" w:after="1" w:line="220" w:lineRule="auto"/>
        <w:ind w:firstLine="540"/>
        <w:jc w:val="both"/>
      </w:pPr>
      <w:bookmarkStart w:id="1704" w:name="P5005"/>
      <w:bookmarkEnd w:id="170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83BAF" w:rsidRDefault="00583BAF" w:rsidP="00583BAF">
      <w:pPr>
        <w:spacing w:after="1" w:line="220" w:lineRule="auto"/>
        <w:jc w:val="both"/>
      </w:pPr>
      <w:r>
        <w:t xml:space="preserve">(часть 10.2 введена Федеральным </w:t>
      </w:r>
      <w:hyperlink r:id="rId7174">
        <w:r>
          <w:rPr>
            <w:color w:val="0000FF"/>
          </w:rPr>
          <w:t>законом</w:t>
        </w:r>
      </w:hyperlink>
      <w:r>
        <w:t xml:space="preserve"> от 01.04.2020 N 99-ФЗ)</w:t>
      </w:r>
    </w:p>
    <w:p w:rsidR="00583BAF" w:rsidRDefault="00583BAF" w:rsidP="00583BAF">
      <w:pPr>
        <w:spacing w:before="220" w:after="1" w:line="220" w:lineRule="auto"/>
        <w:ind w:firstLine="540"/>
        <w:jc w:val="both"/>
      </w:pPr>
      <w:bookmarkStart w:id="1705" w:name="P5008"/>
      <w:bookmarkEnd w:id="1705"/>
      <w:r>
        <w:t xml:space="preserve">11. Повторное совершение административного правонарушения, предусмотренного </w:t>
      </w:r>
      <w:hyperlink w:anchor="P4999">
        <w:r>
          <w:rPr>
            <w:color w:val="0000FF"/>
          </w:rPr>
          <w:t>частью 10</w:t>
        </w:r>
      </w:hyperlink>
      <w:r>
        <w:t xml:space="preserve">, </w:t>
      </w:r>
      <w:hyperlink w:anchor="P5002">
        <w:r>
          <w:rPr>
            <w:color w:val="0000FF"/>
          </w:rPr>
          <w:t>10.1</w:t>
        </w:r>
      </w:hyperlink>
      <w:r>
        <w:t xml:space="preserve"> или </w:t>
      </w:r>
      <w:hyperlink w:anchor="P5005">
        <w:r>
          <w:rPr>
            <w:color w:val="0000FF"/>
          </w:rPr>
          <w:t>10.2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583BAF" w:rsidRDefault="00583BAF" w:rsidP="00583BAF">
      <w:pPr>
        <w:spacing w:after="1" w:line="220" w:lineRule="auto"/>
        <w:jc w:val="both"/>
      </w:pPr>
      <w:r>
        <w:t xml:space="preserve">(часть 11 в ред. Федерального </w:t>
      </w:r>
      <w:hyperlink r:id="rId7175">
        <w:r>
          <w:rPr>
            <w:color w:val="0000FF"/>
          </w:rPr>
          <w:t>закона</w:t>
        </w:r>
      </w:hyperlink>
      <w:r>
        <w:t xml:space="preserve"> от 01.04.2020 N 99-ФЗ)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Обо всех случаях возбуждения дел об административных правонарушениях, предусмотренных </w:t>
      </w:r>
      <w:hyperlink w:anchor="P4994">
        <w:r>
          <w:rPr>
            <w:color w:val="0000FF"/>
          </w:rPr>
          <w:t>частями 9</w:t>
        </w:r>
      </w:hyperlink>
      <w:r>
        <w:t xml:space="preserve"> - </w:t>
      </w:r>
      <w:hyperlink w:anchor="P500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583BAF" w:rsidRDefault="00583BAF" w:rsidP="00583BAF">
      <w:pPr>
        <w:spacing w:before="220" w:after="1" w:line="220" w:lineRule="auto"/>
        <w:ind w:firstLine="540"/>
        <w:jc w:val="both"/>
      </w:pPr>
      <w:r>
        <w:t xml:space="preserve">2. Обстоятельствами, представляющими угрозу жизни и безопасности граждан, указанными в </w:t>
      </w:r>
      <w:hyperlink w:anchor="P500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583BAF" w:rsidRDefault="00583BAF" w:rsidP="00583BAF">
      <w:pPr>
        <w:spacing w:after="1" w:line="220" w:lineRule="auto"/>
        <w:jc w:val="both"/>
      </w:pPr>
      <w:r>
        <w:lastRenderedPageBreak/>
        <w:t xml:space="preserve">(примечания в ред. Федерального </w:t>
      </w:r>
      <w:hyperlink r:id="rId7176">
        <w:r>
          <w:rPr>
            <w:color w:val="0000FF"/>
          </w:rPr>
          <w:t>закона</w:t>
        </w:r>
      </w:hyperlink>
      <w:r>
        <w:t xml:space="preserve"> от 01.04.2020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06" w:name="P5016"/>
      <w:bookmarkEnd w:id="1706"/>
      <w:r>
        <w:t xml:space="preserve">Статья 13.15.1.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583BAF" w:rsidRDefault="00583BAF" w:rsidP="00583BAF">
      <w:pPr>
        <w:spacing w:after="1" w:line="220" w:lineRule="auto"/>
        <w:ind w:firstLine="540"/>
        <w:jc w:val="both"/>
      </w:pPr>
      <w:r>
        <w:t xml:space="preserve">(введена Федеральным </w:t>
      </w:r>
      <w:hyperlink r:id="rId7177">
        <w:r>
          <w:rPr>
            <w:color w:val="0000FF"/>
          </w:rPr>
          <w:t>законом</w:t>
        </w:r>
      </w:hyperlink>
      <w:r>
        <w:t xml:space="preserve"> от 30.12.2015 N 464-ФЗ)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707" w:name="P5019"/>
      <w:bookmarkEnd w:id="1707"/>
      <w:r>
        <w:t xml:space="preserve">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7178">
        <w:r>
          <w:rPr>
            <w:color w:val="0000FF"/>
          </w:rPr>
          <w:t>законодательством</w:t>
        </w:r>
      </w:hyperlink>
      <w:r>
        <w:t xml:space="preserve"> Российской Федерации о средствах массовой информации,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83BAF" w:rsidRDefault="00583BAF" w:rsidP="00583BAF">
      <w:pPr>
        <w:spacing w:before="220" w:after="1" w:line="220" w:lineRule="auto"/>
        <w:ind w:firstLine="540"/>
        <w:jc w:val="both"/>
      </w:pPr>
      <w:bookmarkStart w:id="1708" w:name="P5021"/>
      <w:bookmarkEnd w:id="1708"/>
      <w:r>
        <w:t xml:space="preserve">2. Повторное совершение административного правонарушения, предусмотренного </w:t>
      </w:r>
      <w:hyperlink w:anchor="P5019">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709" w:name="P5024"/>
      <w:bookmarkEnd w:id="1709"/>
      <w:r>
        <w:t>Статья 13.16. Воспрепятствование распространению продукции средства массовой информации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717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710" w:name="P5030"/>
      <w:bookmarkEnd w:id="1710"/>
      <w:r>
        <w:t>Статья 13.17. Нарушение правил распространения обязательных сообщений</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распространения обязательных сообщений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3BAF" w:rsidRDefault="00583BAF" w:rsidP="00583BAF">
      <w:pPr>
        <w:spacing w:after="1" w:line="220" w:lineRule="auto"/>
        <w:jc w:val="both"/>
      </w:pPr>
      <w:r>
        <w:t xml:space="preserve">(в ред. Федерального </w:t>
      </w:r>
      <w:hyperlink r:id="rId718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13.18. Воспрепятствование уверенному приему радио- и телепрограмм и работе сайтов в сети "Интернет"</w:t>
      </w:r>
    </w:p>
    <w:p w:rsidR="00583BAF" w:rsidRDefault="00583BAF" w:rsidP="00583BAF">
      <w:pPr>
        <w:spacing w:after="1" w:line="220" w:lineRule="auto"/>
        <w:ind w:firstLine="540"/>
        <w:jc w:val="both"/>
      </w:pPr>
      <w:r>
        <w:t xml:space="preserve">(в ред. Федерального </w:t>
      </w:r>
      <w:hyperlink r:id="rId7181">
        <w:r>
          <w:rPr>
            <w:color w:val="0000FF"/>
          </w:rPr>
          <w:t>закона</w:t>
        </w:r>
      </w:hyperlink>
      <w:r>
        <w:t xml:space="preserve"> от 05.05.2014 N 97-ФЗ)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711" w:name="P5039"/>
      <w:bookmarkEnd w:id="1711"/>
      <w:r>
        <w:t>1. Воспрепятствование уверенному приему радио- и телепрограмм путем создания искусственных помех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before="220" w:after="1" w:line="220" w:lineRule="auto"/>
        <w:ind w:firstLine="540"/>
        <w:jc w:val="both"/>
      </w:pPr>
      <w:bookmarkStart w:id="1712" w:name="P5041"/>
      <w:bookmarkEnd w:id="171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713" w:name="P5044"/>
      <w:bookmarkEnd w:id="1713"/>
      <w:r>
        <w:t xml:space="preserve">Статья 13.19. </w:t>
      </w:r>
      <w:proofErr w:type="spellStart"/>
      <w:r>
        <w:t>Непредоставление</w:t>
      </w:r>
      <w:proofErr w:type="spellEnd"/>
      <w:r>
        <w:t xml:space="preserve"> первичных статистических данных</w:t>
      </w:r>
    </w:p>
    <w:p w:rsidR="00583BAF" w:rsidRDefault="00583BAF" w:rsidP="00583BAF">
      <w:pPr>
        <w:spacing w:after="1" w:line="220" w:lineRule="auto"/>
        <w:ind w:firstLine="540"/>
        <w:jc w:val="both"/>
      </w:pPr>
      <w:r>
        <w:t xml:space="preserve">(в ред. Федерального </w:t>
      </w:r>
      <w:hyperlink r:id="rId7182">
        <w:r>
          <w:rPr>
            <w:color w:val="0000FF"/>
          </w:rPr>
          <w:t>закона</w:t>
        </w:r>
      </w:hyperlink>
      <w:r>
        <w:t xml:space="preserve"> от 30.12.2015 N 442-ФЗ)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714" w:name="P5047"/>
      <w:bookmarkEnd w:id="1714"/>
      <w:r>
        <w:t xml:space="preserve">1. </w:t>
      </w:r>
      <w:hyperlink r:id="rId7183">
        <w:proofErr w:type="spellStart"/>
        <w:r>
          <w:rPr>
            <w:color w:val="0000FF"/>
          </w:rPr>
          <w:t>Непредоставление</w:t>
        </w:r>
        <w:proofErr w:type="spellEnd"/>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5047">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715" w:name="P5052"/>
      <w:bookmarkEnd w:id="1715"/>
      <w:r>
        <w:t>Статья 13.19.1. Нарушение порядка размещения информации в государственной информационной системе жилищно-коммунального хозяйства</w:t>
      </w:r>
    </w:p>
    <w:p w:rsidR="00583BAF" w:rsidRDefault="00583BAF" w:rsidP="00583BAF">
      <w:pPr>
        <w:spacing w:after="1" w:line="220" w:lineRule="auto"/>
        <w:ind w:firstLine="540"/>
        <w:jc w:val="both"/>
      </w:pPr>
      <w:r>
        <w:t xml:space="preserve">(введена Федеральным </w:t>
      </w:r>
      <w:hyperlink r:id="rId7184">
        <w:r>
          <w:rPr>
            <w:color w:val="0000FF"/>
          </w:rPr>
          <w:t>законом</w:t>
        </w:r>
      </w:hyperlink>
      <w:r>
        <w:t xml:space="preserve"> от 21.07.2014 N 263-ФЗ)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716" w:name="P5055"/>
      <w:bookmarkEnd w:id="1716"/>
      <w:r>
        <w:t xml:space="preserve">1. </w:t>
      </w:r>
      <w:proofErr w:type="spellStart"/>
      <w:r>
        <w:t>Неразмещение</w:t>
      </w:r>
      <w:proofErr w:type="spellEnd"/>
      <w:r>
        <w:t xml:space="preserve">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w:t>
      </w:r>
      <w:r>
        <w:lastRenderedPageBreak/>
        <w:t>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583BAF" w:rsidRDefault="00583BAF" w:rsidP="00583BAF">
      <w:pPr>
        <w:spacing w:after="1" w:line="220" w:lineRule="auto"/>
        <w:jc w:val="both"/>
      </w:pPr>
      <w:r>
        <w:t xml:space="preserve">(в ред. Федерального </w:t>
      </w:r>
      <w:hyperlink r:id="rId7185">
        <w:r>
          <w:rPr>
            <w:color w:val="0000FF"/>
          </w:rPr>
          <w:t>закона</w:t>
        </w:r>
      </w:hyperlink>
      <w:r>
        <w:t xml:space="preserve"> от 28.12.2017 N 437-ФЗ)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(в ред. Федерального </w:t>
      </w:r>
      <w:hyperlink r:id="rId7186">
        <w:r>
          <w:rPr>
            <w:color w:val="0000FF"/>
          </w:rPr>
          <w:t>закона</w:t>
        </w:r>
      </w:hyperlink>
      <w:r>
        <w:t xml:space="preserve"> от 28.12.2017 N 437-ФЗ)</w:t>
      </w:r>
    </w:p>
    <w:p w:rsidR="00583BAF" w:rsidRDefault="00583BAF" w:rsidP="00583BAF">
      <w:pPr>
        <w:spacing w:before="220" w:after="1" w:line="220" w:lineRule="auto"/>
        <w:ind w:firstLine="540"/>
        <w:jc w:val="both"/>
      </w:pPr>
      <w:r>
        <w:t xml:space="preserve">2. Нарушение </w:t>
      </w:r>
      <w:hyperlink r:id="rId7187">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7188">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proofErr w:type="spellStart"/>
      <w:r>
        <w:t>неразмещение</w:t>
      </w:r>
      <w:proofErr w:type="spellEnd"/>
      <w:r>
        <w:t xml:space="preserve">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583BAF" w:rsidRDefault="00583BAF" w:rsidP="00583BAF">
      <w:pPr>
        <w:spacing w:after="1" w:line="220" w:lineRule="auto"/>
        <w:jc w:val="both"/>
      </w:pPr>
      <w:r>
        <w:t xml:space="preserve">(в ред. Федерального </w:t>
      </w:r>
      <w:hyperlink r:id="rId7189">
        <w:r>
          <w:rPr>
            <w:color w:val="0000FF"/>
          </w:rPr>
          <w:t>закона</w:t>
        </w:r>
      </w:hyperlink>
      <w:r>
        <w:t xml:space="preserve"> от 28.12.2017 N 437-ФЗ)</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7190">
        <w:r>
          <w:rPr>
            <w:color w:val="0000FF"/>
          </w:rPr>
          <w:t>закона</w:t>
        </w:r>
      </w:hyperlink>
      <w:r>
        <w:t xml:space="preserve"> от 28.12.2017 N 437-ФЗ)</w:t>
      </w:r>
    </w:p>
    <w:p w:rsidR="00583BAF" w:rsidRDefault="00583BAF" w:rsidP="00583BAF">
      <w:pPr>
        <w:spacing w:before="220" w:after="1" w:line="220" w:lineRule="auto"/>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в размере от ста пятидесяти тысяч до двухсот тысяч рублей.</w:t>
      </w:r>
    </w:p>
    <w:p w:rsidR="00583BAF" w:rsidRDefault="00583BAF" w:rsidP="00583BAF">
      <w:pPr>
        <w:spacing w:after="1" w:line="220" w:lineRule="auto"/>
        <w:jc w:val="both"/>
      </w:pPr>
      <w:r>
        <w:t xml:space="preserve">(часть 2.1 введена Федеральным </w:t>
      </w:r>
      <w:hyperlink r:id="rId7191">
        <w:r>
          <w:rPr>
            <w:color w:val="0000FF"/>
          </w:rPr>
          <w:t>законом</w:t>
        </w:r>
      </w:hyperlink>
      <w:r>
        <w:t xml:space="preserve"> от 28.12.2017 N 437-ФЗ)</w:t>
      </w:r>
    </w:p>
    <w:p w:rsidR="00583BAF" w:rsidRDefault="00583BAF" w:rsidP="00583BAF">
      <w:pPr>
        <w:spacing w:before="220" w:after="1" w:line="220" w:lineRule="auto"/>
        <w:ind w:firstLine="540"/>
        <w:jc w:val="both"/>
      </w:pPr>
      <w:bookmarkStart w:id="1717" w:name="P5066"/>
      <w:bookmarkEnd w:id="171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583BAF" w:rsidRDefault="00583BAF" w:rsidP="00583BAF">
      <w:pPr>
        <w:spacing w:after="1" w:line="220" w:lineRule="auto"/>
        <w:jc w:val="both"/>
      </w:pPr>
      <w:r>
        <w:t xml:space="preserve">(в ред. Федерального </w:t>
      </w:r>
      <w:hyperlink r:id="rId7192">
        <w:r>
          <w:rPr>
            <w:color w:val="0000FF"/>
          </w:rPr>
          <w:t>закона</w:t>
        </w:r>
      </w:hyperlink>
      <w:r>
        <w:t xml:space="preserve"> от 28.12.2017 N 437-ФЗ)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3BAF" w:rsidRDefault="00583BAF" w:rsidP="00583BAF">
      <w:pPr>
        <w:spacing w:after="1" w:line="220" w:lineRule="auto"/>
        <w:jc w:val="both"/>
      </w:pPr>
      <w:r>
        <w:t xml:space="preserve">(в ред. Федерального </w:t>
      </w:r>
      <w:hyperlink r:id="rId7193">
        <w:r>
          <w:rPr>
            <w:color w:val="0000FF"/>
          </w:rPr>
          <w:t>закона</w:t>
        </w:r>
      </w:hyperlink>
      <w:r>
        <w:t xml:space="preserve"> от 28.12.2017 N 437-ФЗ)</w:t>
      </w:r>
    </w:p>
    <w:p w:rsidR="00583BAF" w:rsidRDefault="00583BAF" w:rsidP="00583BAF">
      <w:pPr>
        <w:spacing w:before="220" w:after="1" w:line="220" w:lineRule="auto"/>
        <w:ind w:firstLine="540"/>
        <w:jc w:val="both"/>
      </w:pPr>
      <w:bookmarkStart w:id="1718" w:name="P5070"/>
      <w:bookmarkEnd w:id="1718"/>
      <w:r>
        <w:t xml:space="preserve">4. Совершение административного правонарушения, предусмотренного </w:t>
      </w:r>
      <w:hyperlink w:anchor="P5055">
        <w:r>
          <w:rPr>
            <w:color w:val="0000FF"/>
          </w:rPr>
          <w:t>частью 1</w:t>
        </w:r>
      </w:hyperlink>
      <w:r>
        <w:t xml:space="preserve"> или </w:t>
      </w:r>
      <w:hyperlink w:anchor="P506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пятнадцати тысяч до двадцати тысяч рублей.</w:t>
      </w:r>
    </w:p>
    <w:p w:rsidR="00583BAF" w:rsidRDefault="00583BAF" w:rsidP="00583BAF">
      <w:pPr>
        <w:spacing w:after="1" w:line="220" w:lineRule="auto"/>
        <w:jc w:val="both"/>
      </w:pPr>
      <w:r>
        <w:t xml:space="preserve">(в ред. Федерального </w:t>
      </w:r>
      <w:hyperlink r:id="rId7194">
        <w:r>
          <w:rPr>
            <w:color w:val="0000FF"/>
          </w:rPr>
          <w:t>закона</w:t>
        </w:r>
      </w:hyperlink>
      <w:r>
        <w:t xml:space="preserve"> от 28.12.2017 N 437-ФЗ)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 xml:space="preserve">2. Административная ответственность, предусмотренная настоящей статьей и </w:t>
      </w:r>
      <w:hyperlink w:anchor="P507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583BAF" w:rsidRDefault="00583BAF" w:rsidP="00583BAF">
      <w:pPr>
        <w:spacing w:before="220" w:after="1" w:line="220" w:lineRule="auto"/>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w:t>
      </w:r>
      <w:proofErr w:type="spellStart"/>
      <w:r>
        <w:t>неразмещения</w:t>
      </w:r>
      <w:proofErr w:type="spellEnd"/>
      <w:r>
        <w:t xml:space="preserve">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55">
        <w:r>
          <w:rPr>
            <w:color w:val="0000FF"/>
          </w:rPr>
          <w:t>частями 1</w:t>
        </w:r>
      </w:hyperlink>
      <w:r>
        <w:t xml:space="preserve"> и </w:t>
      </w:r>
      <w:hyperlink w:anchor="P5070">
        <w:r>
          <w:rPr>
            <w:color w:val="0000FF"/>
          </w:rPr>
          <w:t>4</w:t>
        </w:r>
      </w:hyperlink>
      <w:r>
        <w:t xml:space="preserve"> настоящей статьи и </w:t>
      </w:r>
      <w:hyperlink w:anchor="P507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583BAF" w:rsidRDefault="00583BAF" w:rsidP="00583BAF">
      <w:pPr>
        <w:spacing w:after="1" w:line="220" w:lineRule="auto"/>
        <w:jc w:val="both"/>
      </w:pPr>
      <w:r>
        <w:t xml:space="preserve">(примечания введены Федеральным </w:t>
      </w:r>
      <w:hyperlink r:id="rId7195">
        <w:r>
          <w:rPr>
            <w:color w:val="0000FF"/>
          </w:rPr>
          <w:t>законом</w:t>
        </w:r>
      </w:hyperlink>
      <w:r>
        <w:t xml:space="preserve"> от 28.12.2017 N 437-ФЗ)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19" w:name="P5079"/>
      <w:bookmarkEnd w:id="1719"/>
      <w:r>
        <w:t xml:space="preserve">Статья 13.19.2. </w:t>
      </w:r>
      <w:proofErr w:type="spellStart"/>
      <w:r>
        <w:t>Неразмещение</w:t>
      </w:r>
      <w:proofErr w:type="spellEnd"/>
      <w:r>
        <w:t xml:space="preserve">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583BAF" w:rsidRDefault="00583BAF" w:rsidP="00583BAF">
      <w:pPr>
        <w:spacing w:after="1" w:line="220" w:lineRule="auto"/>
        <w:jc w:val="both"/>
      </w:pPr>
      <w:r>
        <w:t xml:space="preserve">(в ред. Федерального </w:t>
      </w:r>
      <w:hyperlink r:id="rId7196">
        <w:r>
          <w:rPr>
            <w:color w:val="0000FF"/>
          </w:rPr>
          <w:t>закона</w:t>
        </w:r>
      </w:hyperlink>
      <w:r>
        <w:t xml:space="preserve"> от 28.12.2017 N 437-ФЗ)</w:t>
      </w:r>
    </w:p>
    <w:p w:rsidR="00583BAF" w:rsidRDefault="00583BAF" w:rsidP="00583BAF">
      <w:pPr>
        <w:spacing w:after="1" w:line="220" w:lineRule="auto"/>
        <w:ind w:firstLine="540"/>
        <w:jc w:val="both"/>
      </w:pPr>
      <w:r>
        <w:t xml:space="preserve">(введена Федеральным </w:t>
      </w:r>
      <w:hyperlink r:id="rId7197">
        <w:r>
          <w:rPr>
            <w:color w:val="0000FF"/>
          </w:rPr>
          <w:t>законом</w:t>
        </w:r>
      </w:hyperlink>
      <w:r>
        <w:t xml:space="preserve"> от 21.07.2014 N 263-ФЗ)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720" w:name="P5083"/>
      <w:bookmarkEnd w:id="1720"/>
      <w:r>
        <w:t xml:space="preserve">1.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583BAF" w:rsidRDefault="00583BAF" w:rsidP="00583BAF">
      <w:pPr>
        <w:spacing w:after="1" w:line="220" w:lineRule="auto"/>
        <w:jc w:val="both"/>
      </w:pPr>
      <w:r>
        <w:t xml:space="preserve">(часть 1 в ред. Федерального </w:t>
      </w:r>
      <w:hyperlink r:id="rId7198">
        <w:r>
          <w:rPr>
            <w:color w:val="0000FF"/>
          </w:rPr>
          <w:t>закона</w:t>
        </w:r>
      </w:hyperlink>
      <w:r>
        <w:t xml:space="preserve"> от 28.12.2017 N 437-ФЗ)</w:t>
      </w:r>
    </w:p>
    <w:p w:rsidR="00583BAF" w:rsidRDefault="00583BAF" w:rsidP="00583BAF">
      <w:pPr>
        <w:spacing w:before="220" w:after="1" w:line="220" w:lineRule="auto"/>
        <w:ind w:firstLine="540"/>
        <w:jc w:val="both"/>
      </w:pPr>
      <w:bookmarkStart w:id="1721" w:name="P5086"/>
      <w:bookmarkEnd w:id="1721"/>
      <w:r>
        <w:t xml:space="preserve">2.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w:t>
      </w:r>
      <w:r>
        <w:lastRenderedPageBreak/>
        <w:t>Российской Федерации размещать информацию в государственной информационной системе жилищно-коммунального хозяйства,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83BAF" w:rsidRDefault="00583BAF" w:rsidP="00583BAF">
      <w:pPr>
        <w:spacing w:after="1" w:line="220" w:lineRule="auto"/>
        <w:jc w:val="both"/>
      </w:pPr>
      <w:r>
        <w:t xml:space="preserve">(часть 2 в ред. Федерального </w:t>
      </w:r>
      <w:hyperlink r:id="rId7199">
        <w:r>
          <w:rPr>
            <w:color w:val="0000FF"/>
          </w:rPr>
          <w:t>закона</w:t>
        </w:r>
      </w:hyperlink>
      <w:r>
        <w:t xml:space="preserve"> от 28.12.2017 N 437-ФЗ)</w:t>
      </w:r>
    </w:p>
    <w:p w:rsidR="00583BAF" w:rsidRDefault="00583BAF" w:rsidP="00583BAF">
      <w:pPr>
        <w:spacing w:before="220" w:after="1" w:line="220" w:lineRule="auto"/>
        <w:ind w:firstLine="540"/>
        <w:jc w:val="both"/>
      </w:pPr>
      <w:r>
        <w:t xml:space="preserve">3. Совершение административного правонарушения, предусмотренного </w:t>
      </w:r>
      <w:hyperlink w:anchor="P5083">
        <w:r>
          <w:rPr>
            <w:color w:val="0000FF"/>
          </w:rPr>
          <w:t>частями 1</w:t>
        </w:r>
      </w:hyperlink>
      <w:r>
        <w:t xml:space="preserve"> и </w:t>
      </w:r>
      <w:hyperlink w:anchor="P508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в размере от пятнадцати тысяч до двадцати тысяч рублей.</w:t>
      </w:r>
    </w:p>
    <w:p w:rsidR="00583BAF" w:rsidRDefault="00583BAF" w:rsidP="00583BAF">
      <w:pPr>
        <w:spacing w:after="1" w:line="220" w:lineRule="auto"/>
        <w:jc w:val="both"/>
      </w:pPr>
      <w:r>
        <w:t xml:space="preserve">(часть 3 введена Федеральным </w:t>
      </w:r>
      <w:hyperlink r:id="rId7200">
        <w:r>
          <w:rPr>
            <w:color w:val="0000FF"/>
          </w:rPr>
          <w:t>законом</w:t>
        </w:r>
      </w:hyperlink>
      <w:r>
        <w:t xml:space="preserve"> от 28.12.2017 N 437-ФЗ)</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22" w:name="P5094"/>
      <w:bookmarkEnd w:id="1722"/>
      <w:r>
        <w:t>Статья 13.19.3. Нарушение порядка размещения информации в единой информационной системе жилищного строительства</w:t>
      </w:r>
    </w:p>
    <w:p w:rsidR="00583BAF" w:rsidRDefault="00583BAF" w:rsidP="00583BAF">
      <w:pPr>
        <w:spacing w:after="1" w:line="220" w:lineRule="auto"/>
        <w:ind w:firstLine="540"/>
        <w:jc w:val="both"/>
      </w:pPr>
      <w:r>
        <w:t xml:space="preserve">(введена Федеральным </w:t>
      </w:r>
      <w:hyperlink r:id="rId7201">
        <w:r>
          <w:rPr>
            <w:color w:val="0000FF"/>
          </w:rPr>
          <w:t>законом</w:t>
        </w:r>
      </w:hyperlink>
      <w:r>
        <w:t xml:space="preserve"> от 29.07.2018 N 236-ФЗ)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723" w:name="P5097"/>
      <w:bookmarkEnd w:id="1723"/>
      <w:r>
        <w:t xml:space="preserve">1. </w:t>
      </w:r>
      <w:proofErr w:type="spellStart"/>
      <w:r>
        <w:t>Неразмещение</w:t>
      </w:r>
      <w:proofErr w:type="spellEnd"/>
      <w:r>
        <w:t xml:space="preserve">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7202">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583BAF" w:rsidRDefault="00583BAF" w:rsidP="00583BAF">
      <w:pPr>
        <w:spacing w:before="220" w:after="1" w:line="220" w:lineRule="auto"/>
        <w:ind w:firstLine="540"/>
        <w:jc w:val="both"/>
      </w:pPr>
      <w:bookmarkStart w:id="1724" w:name="P5099"/>
      <w:bookmarkEnd w:id="1724"/>
      <w:r>
        <w:t xml:space="preserve">2. Совершение административного правонарушения, предусмотренного </w:t>
      </w:r>
      <w:hyperlink w:anchor="P509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25" w:name="P5102"/>
      <w:bookmarkEnd w:id="1725"/>
      <w:r>
        <w:t>Статья 13.19.4. Нарушение порядка представления сведений в федеральный реестр инвалидов и размещения указанных сведений в данном реестре</w:t>
      </w:r>
    </w:p>
    <w:p w:rsidR="00583BAF" w:rsidRDefault="00583BAF" w:rsidP="00583BAF">
      <w:pPr>
        <w:spacing w:after="1" w:line="220" w:lineRule="auto"/>
        <w:ind w:firstLine="540"/>
        <w:jc w:val="both"/>
      </w:pPr>
      <w:r>
        <w:t xml:space="preserve">(введена Федеральным </w:t>
      </w:r>
      <w:hyperlink r:id="rId7203">
        <w:r>
          <w:rPr>
            <w:color w:val="0000FF"/>
          </w:rPr>
          <w:t>законом</w:t>
        </w:r>
      </w:hyperlink>
      <w:r>
        <w:t xml:space="preserve"> от 06.02.2019 N 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726" w:name="P5105"/>
      <w:bookmarkEnd w:id="1726"/>
      <w:r>
        <w:t xml:space="preserve">1. Непредставление должностным лицом сведений, подлежащих включению в федеральный </w:t>
      </w:r>
      <w:hyperlink r:id="rId7204">
        <w:r>
          <w:rPr>
            <w:color w:val="0000FF"/>
          </w:rPr>
          <w:t>реестр</w:t>
        </w:r>
      </w:hyperlink>
      <w:r>
        <w:t xml:space="preserve"> инвалидов, </w:t>
      </w:r>
      <w:proofErr w:type="spellStart"/>
      <w:r>
        <w:t>неразмещение</w:t>
      </w:r>
      <w:proofErr w:type="spellEnd"/>
      <w:r>
        <w:t xml:space="preserve">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двадцати тысяч рублей.</w:t>
      </w:r>
    </w:p>
    <w:p w:rsidR="00583BAF" w:rsidRDefault="00583BAF" w:rsidP="00583BAF">
      <w:pPr>
        <w:spacing w:before="220" w:after="1" w:line="220" w:lineRule="auto"/>
        <w:ind w:firstLine="540"/>
        <w:jc w:val="both"/>
      </w:pPr>
      <w:r>
        <w:t xml:space="preserve">2. Повторное совершение должностным лицом административного правонарушения, предусмотренного </w:t>
      </w:r>
      <w:hyperlink w:anchor="P5105">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двадцати тысяч до тридцати тысяч рублей.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01.03.2024 гл. 13 дополняется ст. 13.19.5 (</w:t>
            </w:r>
            <w:hyperlink r:id="rId7205">
              <w:r>
                <w:rPr>
                  <w:color w:val="0000FF"/>
                </w:rPr>
                <w:t>ФЗ</w:t>
              </w:r>
            </w:hyperlink>
            <w:r>
              <w:rPr>
                <w:color w:val="392C69"/>
              </w:rPr>
              <w:t xml:space="preserve"> от 21.11.2022 N 464-ФЗ). </w:t>
            </w:r>
            <w:proofErr w:type="spellStart"/>
            <w:r>
              <w:rPr>
                <w:color w:val="392C69"/>
              </w:rPr>
              <w:t>Чч</w:t>
            </w:r>
            <w:proofErr w:type="spellEnd"/>
            <w:r>
              <w:rPr>
                <w:color w:val="392C69"/>
              </w:rPr>
              <w:t xml:space="preserve">. 3 и 6 ст. 13.19.5 </w:t>
            </w:r>
            <w:hyperlink r:id="rId7206">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727" w:name="P5112"/>
      <w:bookmarkEnd w:id="1727"/>
      <w:r>
        <w:t>Статья 13.20. Нарушение правил хранения, комплектования, учета или использования архивных документов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58">
        <w:r>
          <w:rPr>
            <w:color w:val="0000FF"/>
          </w:rPr>
          <w:t>статьей 13.25</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7207">
        <w:r>
          <w:rPr>
            <w:color w:val="0000FF"/>
          </w:rPr>
          <w:t>закона</w:t>
        </w:r>
      </w:hyperlink>
      <w:r>
        <w:t xml:space="preserve"> от 09.02.2009 N 9-ФЗ)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7208">
        <w:r>
          <w:rPr>
            <w:color w:val="0000FF"/>
          </w:rPr>
          <w:t>закона</w:t>
        </w:r>
      </w:hyperlink>
      <w:r>
        <w:t xml:space="preserve"> от 15.10.2020 N 341-ФЗ)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728" w:name="P5119"/>
      <w:bookmarkEnd w:id="1728"/>
      <w:r>
        <w:t>Статья 13.21. Нарушение порядка изготовления или распространения продукции средства массовой информации</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Ч. 1 ст. 13.21 признана частично не соответствующей Конституции РФ (</w:t>
            </w:r>
            <w:hyperlink r:id="rId7209">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721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bookmarkStart w:id="1729" w:name="P5123"/>
    <w:bookmarkEnd w:id="1729"/>
    <w:p w:rsidR="00583BAF" w:rsidRDefault="00583BAF" w:rsidP="00583BAF">
      <w:pPr>
        <w:spacing w:before="280" w:after="1" w:line="220" w:lineRule="auto"/>
        <w:ind w:firstLine="540"/>
        <w:jc w:val="both"/>
      </w:pPr>
      <w:r>
        <w:fldChar w:fldCharType="begin"/>
      </w:r>
      <w:r>
        <w:instrText xml:space="preserve"> HYPERLINK "consultantplus://offline/ref=CF1F073322A437E89E52227CC50B43499758C034FB9B5FCA0E586446785E5C3BA8F26D90136BF7BA435D6B95A35ABF0ED5972D61CE44813Cl3kBD" \h </w:instrText>
      </w:r>
      <w:r>
        <w:fldChar w:fldCharType="separate"/>
      </w:r>
      <w:r>
        <w:rPr>
          <w:color w:val="0000FF"/>
        </w:rPr>
        <w:t>1</w:t>
      </w:r>
      <w:r>
        <w:rPr>
          <w:color w:val="0000FF"/>
        </w:rP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721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w:t>
      </w:r>
      <w:r>
        <w:lastRenderedPageBreak/>
        <w:t>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583BAF" w:rsidRDefault="00583BAF" w:rsidP="00583BAF">
      <w:pPr>
        <w:spacing w:after="1" w:line="220" w:lineRule="auto"/>
        <w:jc w:val="both"/>
      </w:pPr>
      <w:r>
        <w:t xml:space="preserve">(в ред. Федерального </w:t>
      </w:r>
      <w:hyperlink r:id="rId7212">
        <w:r>
          <w:rPr>
            <w:color w:val="0000FF"/>
          </w:rPr>
          <w:t>закона</w:t>
        </w:r>
      </w:hyperlink>
      <w:r>
        <w:t xml:space="preserve"> от 17.06.2019 N 143-ФЗ)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583BAF" w:rsidRDefault="00583BAF" w:rsidP="00583BAF">
      <w:pPr>
        <w:spacing w:after="1" w:line="220" w:lineRule="auto"/>
        <w:jc w:val="both"/>
      </w:pPr>
      <w:r>
        <w:t xml:space="preserve">(в ред. Федерального </w:t>
      </w:r>
      <w:hyperlink r:id="rId7213">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730" w:name="P5127"/>
      <w:bookmarkEnd w:id="173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1">
        <w:r>
          <w:rPr>
            <w:color w:val="0000FF"/>
          </w:rPr>
          <w:t>частью 2.1</w:t>
        </w:r>
      </w:hyperlink>
      <w:r>
        <w:t xml:space="preserve"> настоящей статьи и </w:t>
      </w:r>
      <w:hyperlink w:anchor="P4968">
        <w:r>
          <w:rPr>
            <w:color w:val="0000FF"/>
          </w:rPr>
          <w:t>частью 3 статьи 13.15</w:t>
        </w:r>
      </w:hyperlink>
      <w:r>
        <w:t xml:space="preserve"> настоящего Кодекса, -</w:t>
      </w:r>
    </w:p>
    <w:p w:rsidR="00583BAF" w:rsidRDefault="00583BAF" w:rsidP="00583BAF">
      <w:pPr>
        <w:spacing w:after="1" w:line="220" w:lineRule="auto"/>
        <w:jc w:val="both"/>
      </w:pPr>
      <w:r>
        <w:t xml:space="preserve">(в ред. Федеральных законов от 05.04.2013 </w:t>
      </w:r>
      <w:hyperlink r:id="rId7214">
        <w:r>
          <w:rPr>
            <w:color w:val="0000FF"/>
          </w:rPr>
          <w:t>N 50-ФЗ</w:t>
        </w:r>
      </w:hyperlink>
      <w:r>
        <w:t xml:space="preserve">, от 29.07.2018 </w:t>
      </w:r>
      <w:hyperlink r:id="rId7215">
        <w:r>
          <w:rPr>
            <w:color w:val="0000FF"/>
          </w:rPr>
          <w:t>N 242-ФЗ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83BAF" w:rsidRDefault="00583BAF" w:rsidP="00583BAF">
      <w:pPr>
        <w:spacing w:after="1" w:line="220" w:lineRule="auto"/>
        <w:jc w:val="both"/>
      </w:pPr>
      <w:r>
        <w:t xml:space="preserve">(часть 2 введена Федеральным </w:t>
      </w:r>
      <w:hyperlink r:id="rId7216">
        <w:r>
          <w:rPr>
            <w:color w:val="0000FF"/>
          </w:rPr>
          <w:t>законом</w:t>
        </w:r>
      </w:hyperlink>
      <w:r>
        <w:t xml:space="preserve"> от 21.07.2011 N 252-ФЗ)</w:t>
      </w:r>
    </w:p>
    <w:p w:rsidR="00583BAF" w:rsidRDefault="00583BAF" w:rsidP="00583BAF">
      <w:pPr>
        <w:spacing w:before="220" w:after="1" w:line="220" w:lineRule="auto"/>
        <w:ind w:firstLine="540"/>
        <w:jc w:val="both"/>
      </w:pPr>
      <w:bookmarkStart w:id="1731" w:name="P5131"/>
      <w:bookmarkEnd w:id="1731"/>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7217">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583BAF" w:rsidRDefault="00583BAF" w:rsidP="00583BAF">
      <w:pPr>
        <w:spacing w:after="1" w:line="220" w:lineRule="auto"/>
        <w:jc w:val="both"/>
      </w:pPr>
      <w:r>
        <w:t xml:space="preserve">(часть 2.1 введена Федеральным </w:t>
      </w:r>
      <w:hyperlink r:id="rId7218">
        <w:r>
          <w:rPr>
            <w:color w:val="0000FF"/>
          </w:rPr>
          <w:t>законом</w:t>
        </w:r>
      </w:hyperlink>
      <w:r>
        <w:t xml:space="preserve"> от 29.07.2018 N 242-ФЗ)</w:t>
      </w:r>
    </w:p>
    <w:p w:rsidR="00583BAF" w:rsidRDefault="00583BAF" w:rsidP="00583BAF">
      <w:pPr>
        <w:spacing w:before="220" w:after="1" w:line="220" w:lineRule="auto"/>
        <w:ind w:firstLine="540"/>
        <w:jc w:val="both"/>
      </w:pPr>
      <w:bookmarkStart w:id="1732" w:name="P5134"/>
      <w:bookmarkEnd w:id="1732"/>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27">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83BAF" w:rsidRDefault="00583BAF" w:rsidP="00583BAF">
      <w:pPr>
        <w:spacing w:after="1" w:line="220" w:lineRule="auto"/>
        <w:jc w:val="both"/>
      </w:pPr>
      <w:r>
        <w:t xml:space="preserve">(часть 3 введена Федеральным </w:t>
      </w:r>
      <w:hyperlink r:id="rId7219">
        <w:r>
          <w:rPr>
            <w:color w:val="0000FF"/>
          </w:rPr>
          <w:t>законом</w:t>
        </w:r>
      </w:hyperlink>
      <w:r>
        <w:t xml:space="preserve"> от 05.04.2013 N 34-ФЗ)</w:t>
      </w:r>
    </w:p>
    <w:p w:rsidR="00583BAF" w:rsidRDefault="00583BAF" w:rsidP="00583BAF">
      <w:pPr>
        <w:spacing w:before="220" w:after="1" w:line="220" w:lineRule="auto"/>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583BAF" w:rsidRDefault="00583BAF" w:rsidP="00583BAF">
      <w:pPr>
        <w:spacing w:after="1" w:line="220" w:lineRule="auto"/>
        <w:jc w:val="both"/>
      </w:pPr>
      <w:r>
        <w:t xml:space="preserve">(примечание введено Федеральным </w:t>
      </w:r>
      <w:hyperlink r:id="rId7220">
        <w:r>
          <w:rPr>
            <w:color w:val="0000FF"/>
          </w:rPr>
          <w:t>законом</w:t>
        </w:r>
      </w:hyperlink>
      <w:r>
        <w:t xml:space="preserve"> от 29.07.2018 N 242-ФЗ)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33" w:name="P5140"/>
      <w:bookmarkEnd w:id="1733"/>
      <w:r>
        <w:t>Статья 13.22. Нарушение порядка объявления выходных данных</w:t>
      </w:r>
    </w:p>
    <w:p w:rsidR="00583BAF" w:rsidRDefault="00583BAF" w:rsidP="00583BAF">
      <w:pPr>
        <w:spacing w:after="1" w:line="220" w:lineRule="auto"/>
        <w:jc w:val="both"/>
      </w:pPr>
    </w:p>
    <w:p w:rsidR="00583BAF" w:rsidRDefault="00583BAF" w:rsidP="00583BAF">
      <w:pPr>
        <w:spacing w:after="1" w:line="220" w:lineRule="auto"/>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583BAF" w:rsidRDefault="00583BAF" w:rsidP="00583BAF">
      <w:pPr>
        <w:spacing w:after="1" w:line="220" w:lineRule="auto"/>
        <w:jc w:val="both"/>
      </w:pPr>
      <w:r>
        <w:t xml:space="preserve">(в ред. Федерального </w:t>
      </w:r>
      <w:hyperlink r:id="rId722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734" w:name="P5146"/>
      <w:bookmarkEnd w:id="1734"/>
      <w:r>
        <w:t>Статья 13.23. Нарушение порядка представления обязательного экземпляра документов, письменных уведомлений, уставов и договоров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7222">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722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735" w:name="P5152"/>
      <w:bookmarkEnd w:id="1735"/>
      <w:r>
        <w:t>Статья 13.24. Повреждение телефонов-автоматов</w:t>
      </w:r>
    </w:p>
    <w:p w:rsidR="00583BAF" w:rsidRDefault="00583BAF" w:rsidP="00583BAF">
      <w:pPr>
        <w:spacing w:after="1" w:line="220" w:lineRule="auto"/>
        <w:jc w:val="both"/>
      </w:pPr>
    </w:p>
    <w:p w:rsidR="00583BAF" w:rsidRDefault="00583BAF" w:rsidP="00583BAF">
      <w:pPr>
        <w:spacing w:after="1" w:line="220" w:lineRule="auto"/>
        <w:ind w:firstLine="540"/>
        <w:jc w:val="both"/>
      </w:pPr>
      <w:r>
        <w:t>Повреждение телефонов-автоматов -</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7224">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736" w:name="P5158"/>
      <w:bookmarkEnd w:id="1736"/>
      <w:r>
        <w:t>Статья 13.25. Нарушение требований законодательства о хранении документов и информации, содержащейся в информационных системах</w:t>
      </w:r>
    </w:p>
    <w:p w:rsidR="00583BAF" w:rsidRDefault="00583BAF" w:rsidP="00583BAF">
      <w:pPr>
        <w:spacing w:after="1" w:line="220" w:lineRule="auto"/>
        <w:jc w:val="both"/>
      </w:pPr>
      <w:r>
        <w:t xml:space="preserve">(в ред. Федерального </w:t>
      </w:r>
      <w:hyperlink r:id="rId7225">
        <w:r>
          <w:rPr>
            <w:color w:val="0000FF"/>
          </w:rPr>
          <w:t>закона</w:t>
        </w:r>
      </w:hyperlink>
      <w:r>
        <w:t xml:space="preserve"> от 23.06.2016 N 222-ФЗ)</w:t>
      </w:r>
    </w:p>
    <w:p w:rsidR="00583BAF" w:rsidRDefault="00583BAF" w:rsidP="00583BAF">
      <w:pPr>
        <w:spacing w:after="1" w:line="220" w:lineRule="auto"/>
        <w:ind w:firstLine="540"/>
        <w:jc w:val="both"/>
      </w:pPr>
      <w:r>
        <w:t xml:space="preserve">(введена Федеральным </w:t>
      </w:r>
      <w:hyperlink r:id="rId7226">
        <w:r>
          <w:rPr>
            <w:color w:val="0000FF"/>
          </w:rPr>
          <w:t>законом</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737" w:name="P5162"/>
      <w:bookmarkEnd w:id="173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7227">
        <w:r>
          <w:rPr>
            <w:color w:val="0000FF"/>
          </w:rPr>
          <w:t>сроков</w:t>
        </w:r>
      </w:hyperlink>
      <w:r>
        <w:t xml:space="preserve"> хранения таких документов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bookmarkStart w:id="1738" w:name="P5164"/>
      <w:bookmarkEnd w:id="1738"/>
      <w: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w:t>
      </w:r>
      <w:r>
        <w:lastRenderedPageBreak/>
        <w:t>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bookmarkStart w:id="1739" w:name="P5166"/>
      <w:bookmarkEnd w:id="173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7228">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583BAF" w:rsidRDefault="00583BAF" w:rsidP="00583BAF">
      <w:pPr>
        <w:spacing w:after="1" w:line="220" w:lineRule="auto"/>
        <w:jc w:val="both"/>
      </w:pPr>
      <w:r>
        <w:t xml:space="preserve">(в ред. Федерального </w:t>
      </w:r>
      <w:hyperlink r:id="rId7229">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(часть 3 введена Федеральным </w:t>
      </w:r>
      <w:hyperlink r:id="rId7230">
        <w:r>
          <w:rPr>
            <w:color w:val="0000FF"/>
          </w:rPr>
          <w:t>законом</w:t>
        </w:r>
      </w:hyperlink>
      <w:r>
        <w:t xml:space="preserve"> от 23.07.2013 N 249-ФЗ)</w:t>
      </w:r>
    </w:p>
    <w:p w:rsidR="00583BAF" w:rsidRDefault="00583BAF" w:rsidP="00583BAF">
      <w:pPr>
        <w:spacing w:before="220" w:after="1" w:line="220" w:lineRule="auto"/>
        <w:ind w:firstLine="540"/>
        <w:jc w:val="both"/>
      </w:pPr>
      <w:bookmarkStart w:id="1740" w:name="P5170"/>
      <w:bookmarkEnd w:id="174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7231">
        <w:r>
          <w:rPr>
            <w:color w:val="0000FF"/>
          </w:rPr>
          <w:t>законодательством</w:t>
        </w:r>
      </w:hyperlink>
      <w:r>
        <w:t xml:space="preserve"> Российской Федерации о кредитной кооперации и </w:t>
      </w:r>
      <w:hyperlink r:id="rId7232">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(часть 4 введена Федеральным </w:t>
      </w:r>
      <w:hyperlink r:id="rId7233">
        <w:r>
          <w:rPr>
            <w:color w:val="0000FF"/>
          </w:rPr>
          <w:t>законом</w:t>
        </w:r>
      </w:hyperlink>
      <w:r>
        <w:t xml:space="preserve"> от 21.12.2013 N 375-ФЗ)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41" w:name="P5174"/>
      <w:bookmarkEnd w:id="1741"/>
      <w:r>
        <w:t>Статья 13.26. Нарушение сроков и (или) порядка доставки (вручения) адресату судебных извещений</w:t>
      </w:r>
    </w:p>
    <w:p w:rsidR="00583BAF" w:rsidRDefault="00583BAF" w:rsidP="00583BAF">
      <w:pPr>
        <w:spacing w:after="1" w:line="220" w:lineRule="auto"/>
        <w:ind w:firstLine="540"/>
        <w:jc w:val="both"/>
      </w:pPr>
      <w:r>
        <w:t xml:space="preserve">(введена Федеральным </w:t>
      </w:r>
      <w:hyperlink r:id="rId7234">
        <w:r>
          <w:rPr>
            <w:color w:val="0000FF"/>
          </w:rPr>
          <w:t>законом</w:t>
        </w:r>
      </w:hyperlink>
      <w:r>
        <w:t xml:space="preserve"> от 28.06.2009 N 124-ФЗ)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42" w:name="P5180"/>
      <w:bookmarkEnd w:id="174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583BAF" w:rsidRDefault="00583BAF" w:rsidP="00583BAF">
      <w:pPr>
        <w:spacing w:after="1" w:line="220" w:lineRule="auto"/>
        <w:ind w:firstLine="540"/>
        <w:jc w:val="both"/>
      </w:pPr>
      <w:r>
        <w:t xml:space="preserve">(введена Федеральным </w:t>
      </w:r>
      <w:hyperlink r:id="rId7235">
        <w:r>
          <w:rPr>
            <w:color w:val="0000FF"/>
          </w:rPr>
          <w:t>законом</w:t>
        </w:r>
      </w:hyperlink>
      <w:r>
        <w:t xml:space="preserve"> от 31.05.2010 N 108-ФЗ)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w:t>
      </w:r>
    </w:p>
    <w:p w:rsidR="00583BAF" w:rsidRDefault="00583BAF" w:rsidP="00583BAF">
      <w:pPr>
        <w:spacing w:before="220" w:after="1" w:line="220" w:lineRule="auto"/>
        <w:ind w:firstLine="540"/>
        <w:jc w:val="both"/>
      </w:pPr>
      <w:r>
        <w:lastRenderedPageBreak/>
        <w:t xml:space="preserve">2. </w:t>
      </w:r>
      <w:proofErr w:type="spellStart"/>
      <w:r>
        <w:t>Неразмещение</w:t>
      </w:r>
      <w:proofErr w:type="spellEnd"/>
      <w:r>
        <w:t xml:space="preserve">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43" w:name="P5188"/>
      <w:bookmarkEnd w:id="1743"/>
      <w:r>
        <w:t>Статья 13.27.1. Нарушение требования о размещении на территории Российской Федерации технических средств информационных систем</w:t>
      </w:r>
    </w:p>
    <w:p w:rsidR="00583BAF" w:rsidRDefault="00583BAF" w:rsidP="00583BAF">
      <w:pPr>
        <w:spacing w:after="1" w:line="220" w:lineRule="auto"/>
        <w:ind w:firstLine="540"/>
        <w:jc w:val="both"/>
      </w:pPr>
      <w:r>
        <w:t xml:space="preserve">(введена Федеральным </w:t>
      </w:r>
      <w:hyperlink r:id="rId7236">
        <w:r>
          <w:rPr>
            <w:color w:val="0000FF"/>
          </w:rPr>
          <w:t>законом</w:t>
        </w:r>
      </w:hyperlink>
      <w:r>
        <w:t xml:space="preserve"> от 31.12.2014 N 531-ФЗ)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w:t>
      </w:r>
      <w:hyperlink r:id="rId7237">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44" w:name="P5194"/>
      <w:bookmarkEnd w:id="1744"/>
      <w:r>
        <w:t>Статья 13.28. Нарушение порядка предоставления информации о деятельности государственных органов и органов местного самоуправления</w:t>
      </w:r>
    </w:p>
    <w:p w:rsidR="00583BAF" w:rsidRDefault="00583BAF" w:rsidP="00583BAF">
      <w:pPr>
        <w:spacing w:after="1" w:line="220" w:lineRule="auto"/>
        <w:ind w:firstLine="540"/>
        <w:jc w:val="both"/>
      </w:pPr>
      <w:r>
        <w:t xml:space="preserve">(введена Федеральным </w:t>
      </w:r>
      <w:hyperlink r:id="rId7238">
        <w:r>
          <w:rPr>
            <w:color w:val="0000FF"/>
          </w:rPr>
          <w:t>законом</w:t>
        </w:r>
      </w:hyperlink>
      <w:r>
        <w:t xml:space="preserve"> от 31.05.2010 N 108-ФЗ)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w:t>
      </w:r>
      <w:hyperlink r:id="rId7239">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w:t>
      </w:r>
    </w:p>
    <w:p w:rsidR="00583BAF" w:rsidRDefault="00583BAF" w:rsidP="00583BAF">
      <w:pPr>
        <w:spacing w:before="220" w:after="1" w:line="220" w:lineRule="auto"/>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7240">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7241">
        <w:r>
          <w:rPr>
            <w:color w:val="0000FF"/>
          </w:rPr>
          <w:t>законом</w:t>
        </w:r>
      </w:hyperlink>
      <w:r>
        <w:t xml:space="preserve"> такая плата установлена,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ст. 13.29 излагается в новой редакции (</w:t>
            </w:r>
            <w:hyperlink r:id="rId7242">
              <w:r>
                <w:rPr>
                  <w:color w:val="0000FF"/>
                </w:rPr>
                <w:t>ФЗ</w:t>
              </w:r>
            </w:hyperlink>
            <w:r>
              <w:rPr>
                <w:color w:val="392C69"/>
              </w:rPr>
              <w:t xml:space="preserve"> от 29.12.2022 N 625-ФЗ). См. будущую </w:t>
            </w:r>
            <w:hyperlink r:id="rId72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1745" w:name="P5204"/>
      <w:bookmarkEnd w:id="1745"/>
      <w:r>
        <w:t>Статья 13.29. Заключение договора об оказании услуг подвижной радиотелефонной связи неуполномоченным лицом</w:t>
      </w:r>
    </w:p>
    <w:p w:rsidR="00583BAF" w:rsidRDefault="00583BAF" w:rsidP="00583BAF">
      <w:pPr>
        <w:spacing w:after="1" w:line="220" w:lineRule="auto"/>
        <w:ind w:firstLine="540"/>
        <w:jc w:val="both"/>
      </w:pPr>
      <w:r>
        <w:t xml:space="preserve">(введена Федеральным </w:t>
      </w:r>
      <w:hyperlink r:id="rId7244">
        <w:r>
          <w:rPr>
            <w:color w:val="0000FF"/>
          </w:rPr>
          <w:t>законом</w:t>
        </w:r>
      </w:hyperlink>
      <w:r>
        <w:t xml:space="preserve"> от 02.11.2013 N 304-ФЗ)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7245">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ст. 13.30 утрачивает силу (</w:t>
            </w:r>
            <w:hyperlink r:id="rId7246">
              <w:r>
                <w:rPr>
                  <w:color w:val="0000FF"/>
                </w:rPr>
                <w:t>ФЗ</w:t>
              </w:r>
            </w:hyperlink>
            <w:r>
              <w:rPr>
                <w:color w:val="392C69"/>
              </w:rPr>
              <w:t xml:space="preserve"> от 29.12.2022 N 625-ФЗ).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1746" w:name="P5212"/>
      <w:bookmarkEnd w:id="174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583BAF" w:rsidRDefault="00583BAF" w:rsidP="00583BAF">
      <w:pPr>
        <w:spacing w:after="1" w:line="220" w:lineRule="auto"/>
        <w:jc w:val="both"/>
      </w:pPr>
      <w:r>
        <w:t xml:space="preserve">(в ред. Федерального </w:t>
      </w:r>
      <w:hyperlink r:id="rId7247">
        <w:r>
          <w:rPr>
            <w:color w:val="0000FF"/>
          </w:rPr>
          <w:t>закона</w:t>
        </w:r>
      </w:hyperlink>
      <w:r>
        <w:t xml:space="preserve"> от 06.07.2016 N 374-ФЗ)</w:t>
      </w:r>
    </w:p>
    <w:p w:rsidR="00583BAF" w:rsidRDefault="00583BAF" w:rsidP="00583BAF">
      <w:pPr>
        <w:spacing w:after="1" w:line="220" w:lineRule="auto"/>
        <w:ind w:firstLine="540"/>
        <w:jc w:val="both"/>
      </w:pPr>
      <w:r>
        <w:t xml:space="preserve">(введена Федеральным </w:t>
      </w:r>
      <w:hyperlink r:id="rId7248">
        <w:r>
          <w:rPr>
            <w:color w:val="0000FF"/>
          </w:rPr>
          <w:t>законом</w:t>
        </w:r>
      </w:hyperlink>
      <w:r>
        <w:t xml:space="preserve"> от 02.11.2013 N 304-ФЗ)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Невыполнение лицом, действующим от имени оператора связи, </w:t>
      </w:r>
      <w:hyperlink r:id="rId7249">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7250">
        <w:r>
          <w:rPr>
            <w:color w:val="0000FF"/>
          </w:rPr>
          <w:t>закона</w:t>
        </w:r>
      </w:hyperlink>
      <w:r>
        <w:t xml:space="preserve"> от 06.07.2016 N 374-ФЗ)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13.31. Неисполнение обязанностей организатором распространения информации в сети "Интернет"</w:t>
      </w:r>
    </w:p>
    <w:p w:rsidR="00583BAF" w:rsidRDefault="00583BAF" w:rsidP="00583BAF">
      <w:pPr>
        <w:spacing w:after="1" w:line="220" w:lineRule="auto"/>
        <w:ind w:firstLine="540"/>
        <w:jc w:val="both"/>
      </w:pPr>
      <w:r>
        <w:t xml:space="preserve">(введена Федеральным </w:t>
      </w:r>
      <w:hyperlink r:id="rId7251">
        <w:r>
          <w:rPr>
            <w:color w:val="0000FF"/>
          </w:rPr>
          <w:t>законом</w:t>
        </w:r>
      </w:hyperlink>
      <w:r>
        <w:t xml:space="preserve"> от 05.05.2014 N 97-ФЗ)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747" w:name="P5223"/>
      <w:bookmarkEnd w:id="1747"/>
      <w:r>
        <w:t xml:space="preserve">1. Неисполнение организатором распространения информации в сети "Интернет" обязанности </w:t>
      </w:r>
      <w:hyperlink r:id="rId7252">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bookmarkStart w:id="1748" w:name="P5225"/>
      <w:bookmarkEnd w:id="1748"/>
      <w:r>
        <w:t xml:space="preserve">1.1. Повторное совершение административного правонарушения, предусмотренного </w:t>
      </w:r>
      <w:hyperlink w:anchor="P5223">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(часть 1.1 введена Федеральным </w:t>
      </w:r>
      <w:hyperlink r:id="rId7253">
        <w:r>
          <w:rPr>
            <w:color w:val="0000FF"/>
          </w:rPr>
          <w:t>законом</w:t>
        </w:r>
      </w:hyperlink>
      <w:r>
        <w:t xml:space="preserve"> от 02.12.2019 N 405-ФЗ)</w:t>
      </w:r>
    </w:p>
    <w:p w:rsidR="00583BAF" w:rsidRDefault="00583BAF" w:rsidP="00583BAF">
      <w:pPr>
        <w:spacing w:before="220" w:after="1" w:line="220" w:lineRule="auto"/>
        <w:ind w:firstLine="540"/>
        <w:jc w:val="both"/>
      </w:pPr>
      <w:bookmarkStart w:id="1749" w:name="P5228"/>
      <w:bookmarkEnd w:id="1749"/>
      <w:r>
        <w:t xml:space="preserve">2. Неисполнение организатором распространения информации в сети "Интернет" установленной федеральным </w:t>
      </w:r>
      <w:hyperlink r:id="rId7254">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w:t>
      </w:r>
      <w:proofErr w:type="spellStart"/>
      <w:r>
        <w:t>разыскную</w:t>
      </w:r>
      <w:proofErr w:type="spellEnd"/>
      <w:r>
        <w:t xml:space="preserve">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3BAF" w:rsidRDefault="00583BAF" w:rsidP="00583BAF">
      <w:pPr>
        <w:spacing w:after="1" w:line="220" w:lineRule="auto"/>
        <w:jc w:val="both"/>
      </w:pPr>
      <w:r>
        <w:t xml:space="preserve">(в ред. Федерального </w:t>
      </w:r>
      <w:hyperlink r:id="rId7255">
        <w:r>
          <w:rPr>
            <w:color w:val="0000FF"/>
          </w:rPr>
          <w:t>закона</w:t>
        </w:r>
      </w:hyperlink>
      <w:r>
        <w:t xml:space="preserve"> от 06.07.2016 N 374-ФЗ)</w:t>
      </w:r>
    </w:p>
    <w:p w:rsidR="00583BAF" w:rsidRDefault="00583BAF" w:rsidP="00583BAF">
      <w:pPr>
        <w:spacing w:before="220" w:after="1" w:line="220" w:lineRule="auto"/>
        <w:ind w:firstLine="540"/>
        <w:jc w:val="both"/>
      </w:pPr>
      <w:bookmarkStart w:id="1750" w:name="P5231"/>
      <w:bookmarkEnd w:id="1750"/>
      <w:r>
        <w:lastRenderedPageBreak/>
        <w:t xml:space="preserve">2.1. Неисполнение организатором распространения информации в сети "Интернет" </w:t>
      </w:r>
      <w:hyperlink r:id="rId7256">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3BAF" w:rsidRDefault="00583BAF" w:rsidP="00583BAF">
      <w:pPr>
        <w:spacing w:after="1" w:line="220" w:lineRule="auto"/>
        <w:jc w:val="both"/>
      </w:pPr>
      <w:r>
        <w:t xml:space="preserve">(часть 2.1 введена Федеральным </w:t>
      </w:r>
      <w:hyperlink r:id="rId7257">
        <w:r>
          <w:rPr>
            <w:color w:val="0000FF"/>
          </w:rPr>
          <w:t>законом</w:t>
        </w:r>
      </w:hyperlink>
      <w:r>
        <w:t xml:space="preserve"> от 06.07.2016 N 374-ФЗ)</w:t>
      </w:r>
    </w:p>
    <w:p w:rsidR="00583BAF" w:rsidRDefault="00583BAF" w:rsidP="00583BAF">
      <w:pPr>
        <w:spacing w:before="220" w:after="1" w:line="220" w:lineRule="auto"/>
        <w:ind w:firstLine="540"/>
        <w:jc w:val="both"/>
      </w:pPr>
      <w:bookmarkStart w:id="1751" w:name="P5234"/>
      <w:bookmarkEnd w:id="1751"/>
      <w:r>
        <w:t xml:space="preserve">2.2. Повторное совершение административного правонарушения, предусмотренного </w:t>
      </w:r>
      <w:hyperlink w:anchor="P5228">
        <w:r>
          <w:rPr>
            <w:color w:val="0000FF"/>
          </w:rPr>
          <w:t>частью 2</w:t>
        </w:r>
      </w:hyperlink>
      <w:r>
        <w:t xml:space="preserve"> или </w:t>
      </w:r>
      <w:hyperlink w:anchor="P5231">
        <w:r>
          <w:rPr>
            <w:color w:val="0000FF"/>
          </w:rPr>
          <w:t>2.1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83BAF" w:rsidRDefault="00583BAF" w:rsidP="00583BAF">
      <w:pPr>
        <w:spacing w:after="1" w:line="220" w:lineRule="auto"/>
        <w:jc w:val="both"/>
      </w:pPr>
      <w:r>
        <w:t xml:space="preserve">(часть 2.2 введена Федеральным </w:t>
      </w:r>
      <w:hyperlink r:id="rId7258">
        <w:r>
          <w:rPr>
            <w:color w:val="0000FF"/>
          </w:rPr>
          <w:t>законом</w:t>
        </w:r>
      </w:hyperlink>
      <w:r>
        <w:t xml:space="preserve"> от 02.12.2019 N 405-ФЗ)</w:t>
      </w:r>
    </w:p>
    <w:p w:rsidR="00583BAF" w:rsidRDefault="00583BAF" w:rsidP="00583BAF">
      <w:pPr>
        <w:spacing w:before="220" w:after="1" w:line="220" w:lineRule="auto"/>
        <w:ind w:firstLine="540"/>
        <w:jc w:val="both"/>
      </w:pPr>
      <w:bookmarkStart w:id="1752" w:name="P5237"/>
      <w:bookmarkEnd w:id="1752"/>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7259">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w:t>
      </w:r>
      <w:proofErr w:type="spellStart"/>
      <w:r>
        <w:t>разыскную</w:t>
      </w:r>
      <w:proofErr w:type="spellEnd"/>
      <w:r>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1753" w:name="P5239"/>
      <w:bookmarkEnd w:id="1753"/>
      <w:r>
        <w:t xml:space="preserve">4. Повторное совершение административного правонарушения, предусмотренного </w:t>
      </w:r>
      <w:hyperlink w:anchor="P5237">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83BAF" w:rsidRDefault="00583BAF" w:rsidP="00583BAF">
      <w:pPr>
        <w:spacing w:after="1" w:line="220" w:lineRule="auto"/>
        <w:jc w:val="both"/>
      </w:pPr>
      <w:r>
        <w:t xml:space="preserve">(часть 4 введена Федеральным </w:t>
      </w:r>
      <w:hyperlink r:id="rId7260">
        <w:r>
          <w:rPr>
            <w:color w:val="0000FF"/>
          </w:rPr>
          <w:t>законом</w:t>
        </w:r>
      </w:hyperlink>
      <w:r>
        <w:t xml:space="preserve"> от 02.12.2019 N 405-ФЗ)</w:t>
      </w:r>
    </w:p>
    <w:p w:rsidR="00583BAF" w:rsidRDefault="00583BAF" w:rsidP="00583BAF">
      <w:pPr>
        <w:spacing w:before="220" w:after="1" w:line="220" w:lineRule="auto"/>
        <w:ind w:firstLine="540"/>
        <w:jc w:val="both"/>
      </w:pPr>
      <w:r>
        <w:t xml:space="preserve">Примечание. Утратило силу. - Федеральный </w:t>
      </w:r>
      <w:hyperlink r:id="rId7261">
        <w:r>
          <w:rPr>
            <w:color w:val="0000FF"/>
          </w:rPr>
          <w:t>закон</w:t>
        </w:r>
      </w:hyperlink>
      <w:r>
        <w:t xml:space="preserve"> от 02.12.2019 N 405-ФЗ.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54" w:name="P5244"/>
      <w:bookmarkEnd w:id="1754"/>
      <w:r>
        <w:t xml:space="preserve">Статья 13.32. Неисполнение обязанностей владельцем новостного </w:t>
      </w:r>
      <w:proofErr w:type="spellStart"/>
      <w:r>
        <w:t>агрегатора</w:t>
      </w:r>
      <w:proofErr w:type="spellEnd"/>
    </w:p>
    <w:p w:rsidR="00583BAF" w:rsidRDefault="00583BAF" w:rsidP="00583BAF">
      <w:pPr>
        <w:spacing w:after="1" w:line="220" w:lineRule="auto"/>
        <w:ind w:firstLine="540"/>
        <w:jc w:val="both"/>
      </w:pPr>
      <w:r>
        <w:t xml:space="preserve">(введена Федеральным </w:t>
      </w:r>
      <w:hyperlink r:id="rId7262">
        <w:r>
          <w:rPr>
            <w:color w:val="0000FF"/>
          </w:rPr>
          <w:t>законом</w:t>
        </w:r>
      </w:hyperlink>
      <w:r>
        <w:t xml:space="preserve"> от 23.06.2016 N 208-ФЗ)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Неисполнение владельцем новостного </w:t>
      </w:r>
      <w:proofErr w:type="spellStart"/>
      <w:r>
        <w:t>агрегатора</w:t>
      </w:r>
      <w:proofErr w:type="spellEnd"/>
      <w:r>
        <w:t xml:space="preserve"> установленной федеральным </w:t>
      </w:r>
      <w:hyperlink r:id="rId7263">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w:t>
      </w:r>
      <w:proofErr w:type="spellStart"/>
      <w:r>
        <w:t>агрегатора</w:t>
      </w:r>
      <w:proofErr w:type="spellEnd"/>
      <w:r>
        <w:t xml:space="preserve">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55" w:name="P5250"/>
      <w:bookmarkEnd w:id="1755"/>
      <w:r>
        <w:t>Статья 13.33. Нарушение обязанностей, предусмотренных законодательством Российской Федерации в области электронной подписи</w:t>
      </w:r>
    </w:p>
    <w:p w:rsidR="00583BAF" w:rsidRDefault="00583BAF" w:rsidP="00583BAF">
      <w:pPr>
        <w:spacing w:after="1" w:line="220" w:lineRule="auto"/>
        <w:ind w:firstLine="540"/>
        <w:jc w:val="both"/>
      </w:pPr>
      <w:r>
        <w:t xml:space="preserve">(введена Федеральным </w:t>
      </w:r>
      <w:hyperlink r:id="rId7264">
        <w:r>
          <w:rPr>
            <w:color w:val="0000FF"/>
          </w:rPr>
          <w:t>законом</w:t>
        </w:r>
      </w:hyperlink>
      <w:r>
        <w:t xml:space="preserve"> от 28.12.2016 N 471-ФЗ)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756" w:name="P5253"/>
      <w:bookmarkEnd w:id="1756"/>
      <w:r>
        <w:t xml:space="preserve">1. Нарушение аккредитованным удостоверяющим центром </w:t>
      </w:r>
      <w:hyperlink r:id="rId7265">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десяти тысяч до тридцати тысяч рублей.</w:t>
      </w:r>
    </w:p>
    <w:p w:rsidR="00583BAF" w:rsidRDefault="00583BAF" w:rsidP="00583BAF">
      <w:pPr>
        <w:spacing w:before="220" w:after="1" w:line="220" w:lineRule="auto"/>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583BAF" w:rsidRDefault="00583BAF" w:rsidP="00583BAF">
      <w:pPr>
        <w:spacing w:before="220" w:after="1" w:line="220" w:lineRule="auto"/>
        <w:ind w:firstLine="540"/>
        <w:jc w:val="both"/>
      </w:pPr>
      <w:bookmarkStart w:id="1757" w:name="P5257"/>
      <w:bookmarkEnd w:id="1757"/>
      <w:r>
        <w:t xml:space="preserve">3. Необеспечение аккредитованным удостоверяющим центром безвозмездного </w:t>
      </w:r>
      <w:hyperlink r:id="rId7266">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тридцати тысяч до пятидесяти тысяч рублей.</w:t>
      </w:r>
    </w:p>
    <w:p w:rsidR="00583BAF" w:rsidRDefault="00583BAF" w:rsidP="00583BAF">
      <w:pPr>
        <w:spacing w:before="220" w:after="1" w:line="220" w:lineRule="auto"/>
        <w:ind w:firstLine="540"/>
        <w:jc w:val="both"/>
      </w:pPr>
      <w:r>
        <w:t xml:space="preserve">4. Совершение административного правонарушения, предусмотренного </w:t>
      </w:r>
      <w:hyperlink w:anchor="P5257">
        <w:r>
          <w:rPr>
            <w:color w:val="0000FF"/>
          </w:rPr>
          <w:t>частью 3</w:t>
        </w:r>
      </w:hyperlink>
      <w:r>
        <w:t xml:space="preserve"> настоящей статьи, повлекшее </w:t>
      </w:r>
      <w:proofErr w:type="spellStart"/>
      <w:r>
        <w:t>непредоставление</w:t>
      </w:r>
      <w:proofErr w:type="spellEnd"/>
      <w:r>
        <w:t xml:space="preserve"> государственной услуги либо предоставление государственной услуги с нарушением установленных сроков,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четырехсот тысяч до пятисот тысяч рублей.</w:t>
      </w:r>
    </w:p>
    <w:p w:rsidR="00583BAF" w:rsidRDefault="00583BAF" w:rsidP="00583BAF">
      <w:pPr>
        <w:spacing w:before="220" w:after="1" w:line="220" w:lineRule="auto"/>
        <w:ind w:firstLine="540"/>
        <w:jc w:val="both"/>
      </w:pPr>
      <w:r>
        <w:t xml:space="preserve">5. Нарушение аккредитованным удостоверяющим центром </w:t>
      </w:r>
      <w:hyperlink r:id="rId7267">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7268">
        <w:r>
          <w:rPr>
            <w:color w:val="0000FF"/>
          </w:rPr>
          <w:t>порядка</w:t>
        </w:r>
      </w:hyperlink>
      <w:r>
        <w:t xml:space="preserve"> предоставления информации из такого реестра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 тысяч до десяти тысяч рублей.</w:t>
      </w:r>
    </w:p>
    <w:p w:rsidR="00583BAF" w:rsidRDefault="00583BAF" w:rsidP="00583BAF">
      <w:pPr>
        <w:spacing w:before="220" w:after="1" w:line="220" w:lineRule="auto"/>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десяти тысяч до пятидесяти тысяч рублей.</w:t>
      </w:r>
    </w:p>
    <w:p w:rsidR="00583BAF" w:rsidRDefault="00583BAF" w:rsidP="00583BAF">
      <w:pPr>
        <w:spacing w:before="220" w:after="1" w:line="220" w:lineRule="auto"/>
        <w:ind w:firstLine="540"/>
        <w:jc w:val="both"/>
      </w:pPr>
      <w:bookmarkStart w:id="1758" w:name="P5265"/>
      <w:bookmarkEnd w:id="1758"/>
      <w:r>
        <w:t xml:space="preserve">7. Нарушение аккредитованным удостоверяющим центром </w:t>
      </w:r>
      <w:hyperlink r:id="rId7269">
        <w:r>
          <w:rPr>
            <w:color w:val="0000FF"/>
          </w:rPr>
          <w:t>требований</w:t>
        </w:r>
      </w:hyperlink>
      <w:r>
        <w:t xml:space="preserve"> к содержанию квалифицированного сертификата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583BAF" w:rsidRDefault="00583BAF" w:rsidP="00583BAF">
      <w:pPr>
        <w:spacing w:before="220" w:after="1" w:line="220" w:lineRule="auto"/>
        <w:ind w:firstLine="540"/>
        <w:jc w:val="both"/>
      </w:pPr>
      <w:r>
        <w:lastRenderedPageBreak/>
        <w:t xml:space="preserve">8. Нарушение руководителем аккредитованного удостоверяющего центра </w:t>
      </w:r>
      <w:hyperlink r:id="rId7270">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3BAF" w:rsidRDefault="00583BAF" w:rsidP="00583BAF">
      <w:pPr>
        <w:spacing w:before="220" w:after="1" w:line="220" w:lineRule="auto"/>
        <w:ind w:firstLine="540"/>
        <w:jc w:val="both"/>
      </w:pPr>
      <w:r>
        <w:t xml:space="preserve">9. Совершение административных правонарушений, предусмотренных </w:t>
      </w:r>
      <w:hyperlink w:anchor="P5253">
        <w:r>
          <w:rPr>
            <w:color w:val="0000FF"/>
          </w:rPr>
          <w:t>частями 1</w:t>
        </w:r>
      </w:hyperlink>
      <w:r>
        <w:t xml:space="preserve"> - </w:t>
      </w:r>
      <w:hyperlink w:anchor="P526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в наименование ст. 13.33.1 вносятся изменения (</w:t>
            </w:r>
            <w:hyperlink r:id="rId7271">
              <w:r>
                <w:rPr>
                  <w:color w:val="0000FF"/>
                </w:rPr>
                <w:t>ФЗ</w:t>
              </w:r>
            </w:hyperlink>
            <w:r>
              <w:rPr>
                <w:color w:val="392C69"/>
              </w:rPr>
              <w:t xml:space="preserve"> от 29.12.2022 N 625-ФЗ). См. будущую </w:t>
            </w:r>
            <w:hyperlink r:id="rId72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1759" w:name="P5274"/>
      <w:bookmarkEnd w:id="1759"/>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83BAF" w:rsidRDefault="00583BAF" w:rsidP="00583BAF">
      <w:pPr>
        <w:spacing w:after="1" w:line="220" w:lineRule="auto"/>
        <w:ind w:firstLine="540"/>
        <w:jc w:val="both"/>
      </w:pPr>
      <w:r>
        <w:t xml:space="preserve">(введена Федеральным </w:t>
      </w:r>
      <w:hyperlink r:id="rId7273">
        <w:r>
          <w:rPr>
            <w:color w:val="0000FF"/>
          </w:rPr>
          <w:t>законом</w:t>
        </w:r>
      </w:hyperlink>
      <w:r>
        <w:t xml:space="preserve"> от 30.12.2020 N 516-ФЗ)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 01.03.2023 в </w:t>
            </w:r>
            <w:proofErr w:type="spellStart"/>
            <w:r>
              <w:rPr>
                <w:color w:val="392C69"/>
              </w:rPr>
              <w:t>абз</w:t>
            </w:r>
            <w:proofErr w:type="spellEnd"/>
            <w:r>
              <w:rPr>
                <w:color w:val="392C69"/>
              </w:rPr>
              <w:t>. 1 ч. 1 ст. 13.33.1 вносятся изменения (</w:t>
            </w:r>
            <w:hyperlink r:id="rId7274">
              <w:r>
                <w:rPr>
                  <w:color w:val="0000FF"/>
                </w:rPr>
                <w:t>ФЗ</w:t>
              </w:r>
            </w:hyperlink>
            <w:r>
              <w:rPr>
                <w:color w:val="392C69"/>
              </w:rPr>
              <w:t xml:space="preserve"> от 29.12.2022 N 625-ФЗ). См. будущую </w:t>
            </w:r>
            <w:hyperlink r:id="rId72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83BAF" w:rsidRDefault="00583BAF" w:rsidP="00583BAF">
      <w:pPr>
        <w:spacing w:before="220" w:after="1" w:line="220" w:lineRule="auto"/>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83BAF" w:rsidRDefault="00583BAF" w:rsidP="00583BAF">
      <w:pPr>
        <w:spacing w:before="220" w:after="1" w:line="220" w:lineRule="auto"/>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r>
        <w:t>4. Взимание оператором выдачи ключа платы за создание (замену) и (или) выдачу ключа простой электронной подписи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583BAF" w:rsidRDefault="00583BAF" w:rsidP="00583BAF">
      <w:pPr>
        <w:spacing w:before="220" w:after="1" w:line="220" w:lineRule="auto"/>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bookmarkStart w:id="1760" w:name="P5289"/>
      <w:bookmarkEnd w:id="1760"/>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тридцати тысяч рублей.</w:t>
      </w:r>
    </w:p>
    <w:p w:rsidR="00583BAF" w:rsidRDefault="00583BAF" w:rsidP="00583BAF">
      <w:pPr>
        <w:spacing w:before="220" w:after="1" w:line="220" w:lineRule="auto"/>
        <w:ind w:firstLine="540"/>
        <w:jc w:val="both"/>
      </w:pPr>
      <w:bookmarkStart w:id="1761" w:name="P5291"/>
      <w:bookmarkEnd w:id="1761"/>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тридцати тысяч рублей.</w:t>
      </w:r>
    </w:p>
    <w:p w:rsidR="00583BAF" w:rsidRDefault="00583BAF" w:rsidP="00583BAF">
      <w:pPr>
        <w:spacing w:before="220" w:after="1" w:line="220" w:lineRule="auto"/>
        <w:ind w:firstLine="540"/>
        <w:jc w:val="both"/>
      </w:pPr>
      <w:r>
        <w:t xml:space="preserve">8. Совершение административного правонарушения, предусмотренного </w:t>
      </w:r>
      <w:hyperlink w:anchor="P5289">
        <w:r>
          <w:rPr>
            <w:color w:val="0000FF"/>
          </w:rPr>
          <w:t>частью 6</w:t>
        </w:r>
      </w:hyperlink>
      <w:r>
        <w:t xml:space="preserve"> или </w:t>
      </w:r>
      <w:hyperlink w:anchor="P529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в размере от двадцати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83BAF" w:rsidRDefault="00583BAF" w:rsidP="00583BAF">
      <w:pPr>
        <w:spacing w:after="1" w:line="220" w:lineRule="auto"/>
        <w:ind w:firstLine="540"/>
        <w:jc w:val="both"/>
      </w:pPr>
      <w:r>
        <w:t xml:space="preserve">(введена Федеральным </w:t>
      </w:r>
      <w:hyperlink r:id="rId7276">
        <w:r>
          <w:rPr>
            <w:color w:val="0000FF"/>
          </w:rPr>
          <w:t>законом</w:t>
        </w:r>
      </w:hyperlink>
      <w:r>
        <w:t xml:space="preserve"> от 22.02.2017 N 18-ФЗ)</w:t>
      </w:r>
    </w:p>
    <w:p w:rsidR="00583BAF" w:rsidRDefault="00583BAF" w:rsidP="00583BAF">
      <w:pPr>
        <w:spacing w:after="1" w:line="220" w:lineRule="auto"/>
        <w:jc w:val="both"/>
      </w:pPr>
    </w:p>
    <w:bookmarkStart w:id="1762" w:name="P5299"/>
    <w:bookmarkEnd w:id="1762"/>
    <w:p w:rsidR="00583BAF" w:rsidRDefault="00583BAF" w:rsidP="00583BAF">
      <w:pPr>
        <w:spacing w:after="1" w:line="220" w:lineRule="auto"/>
        <w:ind w:firstLine="540"/>
        <w:jc w:val="both"/>
      </w:pPr>
      <w:r>
        <w:lastRenderedPageBreak/>
        <w:fldChar w:fldCharType="begin"/>
      </w:r>
      <w:r>
        <w:instrText xml:space="preserve"> HYPERLINK "consultantplus://offline/ref=CF1F073322A437E89E52227CC50B4349955EC532F2925FCA0E586446785E5C3BA8F26D90136BF7BF495D6B95A35ABF0ED5972D61CE44813Cl3kBD"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583BAF" w:rsidRDefault="00583BAF" w:rsidP="00583BAF">
      <w:pPr>
        <w:spacing w:after="1" w:line="220" w:lineRule="auto"/>
        <w:jc w:val="both"/>
      </w:pPr>
      <w:r>
        <w:t xml:space="preserve">(в ред. Федерального </w:t>
      </w:r>
      <w:hyperlink r:id="rId7277">
        <w:r>
          <w:rPr>
            <w:color w:val="0000FF"/>
          </w:rPr>
          <w:t>закона</w:t>
        </w:r>
      </w:hyperlink>
      <w:r>
        <w:t xml:space="preserve"> от 30.12.2020 N 512-ФЗ)</w:t>
      </w:r>
    </w:p>
    <w:p w:rsidR="00583BAF" w:rsidRDefault="00583BAF" w:rsidP="00583BAF">
      <w:pPr>
        <w:spacing w:before="220" w:after="1" w:line="220" w:lineRule="auto"/>
        <w:ind w:firstLine="540"/>
        <w:jc w:val="both"/>
      </w:pPr>
      <w:r>
        <w:t xml:space="preserve">2. Повторное в течение года совершение административного правонарушения, предусмотренного </w:t>
      </w:r>
      <w:hyperlink w:anchor="P5299">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583BAF" w:rsidRDefault="00583BAF" w:rsidP="00583BAF">
      <w:pPr>
        <w:spacing w:after="1" w:line="220" w:lineRule="auto"/>
        <w:jc w:val="both"/>
      </w:pPr>
      <w:r>
        <w:t xml:space="preserve">(в ред. Федерального </w:t>
      </w:r>
      <w:hyperlink r:id="rId7278">
        <w:r>
          <w:rPr>
            <w:color w:val="0000FF"/>
          </w:rPr>
          <w:t>закона</w:t>
        </w:r>
      </w:hyperlink>
      <w:r>
        <w:t xml:space="preserve"> от 14.07.2022 N 259-ФЗ)</w:t>
      </w:r>
    </w:p>
    <w:p w:rsidR="00583BAF" w:rsidRDefault="00583BAF" w:rsidP="00583BAF">
      <w:pPr>
        <w:spacing w:after="1" w:line="220" w:lineRule="auto"/>
        <w:jc w:val="both"/>
      </w:pPr>
      <w:r>
        <w:t xml:space="preserve">(часть 2 введена Федеральным </w:t>
      </w:r>
      <w:hyperlink r:id="rId7279">
        <w:r>
          <w:rPr>
            <w:color w:val="0000FF"/>
          </w:rPr>
          <w:t>законом</w:t>
        </w:r>
      </w:hyperlink>
      <w:r>
        <w:t xml:space="preserve"> от 30.12.2020 N 512-ФЗ)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63" w:name="P5307"/>
      <w:bookmarkEnd w:id="1763"/>
      <w:r>
        <w:t>Статья 13.35. Распространение владельцем аудиовизуального сервиса незарегистрированных средств массовой информации</w:t>
      </w:r>
    </w:p>
    <w:p w:rsidR="00583BAF" w:rsidRDefault="00583BAF" w:rsidP="00583BAF">
      <w:pPr>
        <w:spacing w:after="1" w:line="220" w:lineRule="auto"/>
        <w:ind w:firstLine="540"/>
        <w:jc w:val="both"/>
      </w:pPr>
      <w:r>
        <w:t xml:space="preserve">(введена Федеральным </w:t>
      </w:r>
      <w:hyperlink r:id="rId7280">
        <w:r>
          <w:rPr>
            <w:color w:val="0000FF"/>
          </w:rPr>
          <w:t>законом</w:t>
        </w:r>
      </w:hyperlink>
      <w:r>
        <w:t xml:space="preserve"> от 01.05.2017 N 87-ФЗ)</w:t>
      </w:r>
    </w:p>
    <w:p w:rsidR="00583BAF" w:rsidRDefault="00583BAF" w:rsidP="00583BAF">
      <w:pPr>
        <w:spacing w:after="1" w:line="220" w:lineRule="auto"/>
        <w:jc w:val="both"/>
      </w:pPr>
    </w:p>
    <w:bookmarkStart w:id="1764" w:name="P5310"/>
    <w:bookmarkEnd w:id="1764"/>
    <w:p w:rsidR="00583BAF" w:rsidRDefault="00583BAF" w:rsidP="00583BAF">
      <w:pPr>
        <w:spacing w:after="1" w:line="220" w:lineRule="auto"/>
        <w:ind w:firstLine="540"/>
        <w:jc w:val="both"/>
      </w:pPr>
      <w:r>
        <w:fldChar w:fldCharType="begin"/>
      </w:r>
      <w:r>
        <w:instrText xml:space="preserve"> HYPERLINK "consultantplus://offline/ref=CF1F073322A437E89E52227CC50B4349955ACE35FA985FCA0E586446785E5C3BA8F26D90136BF7BD405D6B95A35ABF0ED5972D61CE44813Cl3kBD" \h </w:instrText>
      </w:r>
      <w:r>
        <w:fldChar w:fldCharType="separate"/>
      </w:r>
      <w:r>
        <w:rPr>
          <w:color w:val="0000FF"/>
        </w:rPr>
        <w:t>1</w:t>
      </w:r>
      <w:r>
        <w:rPr>
          <w:color w:val="0000FF"/>
        </w:rPr>
        <w:fldChar w:fldCharType="end"/>
      </w:r>
      <w:r>
        <w:t xml:space="preserve">. Распространение </w:t>
      </w:r>
      <w:hyperlink r:id="rId728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1765" w:name="P5312"/>
      <w:bookmarkEnd w:id="1765"/>
      <w:r>
        <w:t xml:space="preserve">2. Повторное совершение административного правонарушения, предусмотренного </w:t>
      </w:r>
      <w:hyperlink w:anchor="P5310">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583BAF" w:rsidRDefault="00583BAF" w:rsidP="00583BAF">
      <w:pPr>
        <w:spacing w:after="1" w:line="220" w:lineRule="auto"/>
        <w:jc w:val="both"/>
      </w:pPr>
      <w:r>
        <w:t xml:space="preserve">(часть 2 введена Федеральным </w:t>
      </w:r>
      <w:hyperlink r:id="rId7282">
        <w:r>
          <w:rPr>
            <w:color w:val="0000FF"/>
          </w:rPr>
          <w:t>законом</w:t>
        </w:r>
      </w:hyperlink>
      <w:r>
        <w:t xml:space="preserve"> от 02.12.2019 N 405-ФЗ)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583BAF" w:rsidRDefault="00583BAF" w:rsidP="00583BAF">
      <w:pPr>
        <w:spacing w:after="1" w:line="220" w:lineRule="auto"/>
        <w:ind w:firstLine="540"/>
        <w:jc w:val="both"/>
      </w:pPr>
      <w:r>
        <w:t xml:space="preserve">(введена Федеральным </w:t>
      </w:r>
      <w:hyperlink r:id="rId7283">
        <w:r>
          <w:rPr>
            <w:color w:val="0000FF"/>
          </w:rPr>
          <w:t>законом</w:t>
        </w:r>
      </w:hyperlink>
      <w:r>
        <w:t xml:space="preserve"> от 01.05.2017 N 87-ФЗ)</w:t>
      </w:r>
    </w:p>
    <w:p w:rsidR="00583BAF" w:rsidRDefault="00583BAF" w:rsidP="00583BAF">
      <w:pPr>
        <w:spacing w:after="1" w:line="220" w:lineRule="auto"/>
        <w:jc w:val="both"/>
      </w:pPr>
    </w:p>
    <w:bookmarkStart w:id="1766" w:name="P5319"/>
    <w:bookmarkEnd w:id="1766"/>
    <w:p w:rsidR="00583BAF" w:rsidRDefault="00583BAF" w:rsidP="00583BAF">
      <w:pPr>
        <w:spacing w:after="1" w:line="220" w:lineRule="auto"/>
        <w:ind w:firstLine="540"/>
        <w:jc w:val="both"/>
      </w:pPr>
      <w:r>
        <w:fldChar w:fldCharType="begin"/>
      </w:r>
      <w:r>
        <w:instrText xml:space="preserve"> HYPERLINK "consultantplus://offline/ref=CF1F073322A437E89E52227CC50B4349955ACE35FA985FCA0E586446785E5C3BA8F26D90136BF7BD475D6B95A35ABF0ED5972D61CE44813Cl3kBD"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1767" w:name="P5321"/>
      <w:bookmarkEnd w:id="1767"/>
      <w:r>
        <w:t xml:space="preserve">2. Повторное совершение административного правонарушения, предусмотренного </w:t>
      </w:r>
      <w:hyperlink w:anchor="P5319">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(часть 2 введена Федеральным </w:t>
      </w:r>
      <w:hyperlink r:id="rId7284">
        <w:r>
          <w:rPr>
            <w:color w:val="0000FF"/>
          </w:rPr>
          <w:t>законом</w:t>
        </w:r>
      </w:hyperlink>
      <w:r>
        <w:t xml:space="preserve"> от 02.12.2019 N 405-ФЗ)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68" w:name="P5325"/>
      <w:bookmarkEnd w:id="176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583BAF" w:rsidRDefault="00583BAF" w:rsidP="00583BAF">
      <w:pPr>
        <w:spacing w:after="1" w:line="220" w:lineRule="auto"/>
        <w:ind w:firstLine="540"/>
        <w:jc w:val="both"/>
      </w:pPr>
      <w:r>
        <w:t xml:space="preserve">(введена Федеральным </w:t>
      </w:r>
      <w:hyperlink r:id="rId7285">
        <w:r>
          <w:rPr>
            <w:color w:val="0000FF"/>
          </w:rPr>
          <w:t>законом</w:t>
        </w:r>
      </w:hyperlink>
      <w:r>
        <w:t xml:space="preserve"> от 01.05.2017 N 87-ФЗ)</w:t>
      </w:r>
    </w:p>
    <w:p w:rsidR="00583BAF" w:rsidRDefault="00583BAF" w:rsidP="00583BAF">
      <w:pPr>
        <w:spacing w:after="1" w:line="220" w:lineRule="auto"/>
        <w:jc w:val="both"/>
      </w:pPr>
    </w:p>
    <w:bookmarkStart w:id="1769" w:name="P5328"/>
    <w:bookmarkEnd w:id="1769"/>
    <w:p w:rsidR="00583BAF" w:rsidRDefault="00583BAF" w:rsidP="00583BAF">
      <w:pPr>
        <w:spacing w:after="1" w:line="220" w:lineRule="auto"/>
        <w:ind w:firstLine="540"/>
        <w:jc w:val="both"/>
      </w:pPr>
      <w:r>
        <w:fldChar w:fldCharType="begin"/>
      </w:r>
      <w:r>
        <w:instrText xml:space="preserve"> HYPERLINK "consultantplus://offline/ref=CF1F073322A437E89E52227CC50B4349955ACE35FA985FCA0E586446785E5C3BA8F26D90136BF7BA405D6B95A35ABF0ED5972D61CE44813Cl3kBD"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34">
        <w:r>
          <w:rPr>
            <w:color w:val="0000FF"/>
          </w:rPr>
          <w:t>статьями 20.3</w:t>
        </w:r>
      </w:hyperlink>
      <w:r>
        <w:t xml:space="preserve">, </w:t>
      </w:r>
      <w:hyperlink w:anchor="P9446">
        <w:r>
          <w:rPr>
            <w:color w:val="0000FF"/>
          </w:rPr>
          <w:t>20.3.1</w:t>
        </w:r>
      </w:hyperlink>
      <w:r>
        <w:t xml:space="preserve">, </w:t>
      </w:r>
      <w:hyperlink w:anchor="P9452">
        <w:r>
          <w:rPr>
            <w:color w:val="0000FF"/>
          </w:rPr>
          <w:t>20.3.2</w:t>
        </w:r>
      </w:hyperlink>
      <w:r>
        <w:t xml:space="preserve"> и </w:t>
      </w:r>
      <w:hyperlink w:anchor="P9796">
        <w:r>
          <w:rPr>
            <w:color w:val="0000FF"/>
          </w:rPr>
          <w:t>20.29</w:t>
        </w:r>
      </w:hyperlink>
      <w:r>
        <w:t xml:space="preserve"> настоящего Кодекса, -</w:t>
      </w:r>
    </w:p>
    <w:p w:rsidR="00583BAF" w:rsidRDefault="00583BAF" w:rsidP="00583BAF">
      <w:pPr>
        <w:spacing w:after="1" w:line="220" w:lineRule="auto"/>
        <w:jc w:val="both"/>
      </w:pPr>
      <w:r>
        <w:t xml:space="preserve">(в ред. Федеральных законов от 27.12.2018 </w:t>
      </w:r>
      <w:hyperlink r:id="rId7286">
        <w:r>
          <w:rPr>
            <w:color w:val="0000FF"/>
          </w:rPr>
          <w:t>N 521-ФЗ</w:t>
        </w:r>
      </w:hyperlink>
      <w:r>
        <w:t xml:space="preserve">, от 08.12.2020 </w:t>
      </w:r>
      <w:hyperlink r:id="rId7287">
        <w:r>
          <w:rPr>
            <w:color w:val="0000FF"/>
          </w:rPr>
          <w:t>N 420-ФЗ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83BAF" w:rsidRDefault="00583BAF" w:rsidP="00583BAF">
      <w:pPr>
        <w:spacing w:before="220" w:after="1" w:line="220" w:lineRule="auto"/>
        <w:ind w:firstLine="540"/>
        <w:jc w:val="both"/>
      </w:pPr>
      <w:bookmarkStart w:id="1770" w:name="P5331"/>
      <w:bookmarkEnd w:id="1770"/>
      <w:r>
        <w:t xml:space="preserve">2. Повторное совершение административного правонарушения, предусмотренного </w:t>
      </w:r>
      <w:hyperlink w:anchor="P5328">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583BAF" w:rsidRDefault="00583BAF" w:rsidP="00583BAF">
      <w:pPr>
        <w:spacing w:after="1" w:line="220" w:lineRule="auto"/>
        <w:jc w:val="both"/>
      </w:pPr>
      <w:r>
        <w:t xml:space="preserve">(часть 2 введена Федеральным </w:t>
      </w:r>
      <w:hyperlink r:id="rId7288">
        <w:r>
          <w:rPr>
            <w:color w:val="0000FF"/>
          </w:rPr>
          <w:t>законом</w:t>
        </w:r>
      </w:hyperlink>
      <w:r>
        <w:t xml:space="preserve"> от 02.12.2019 N 405-ФЗ)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71" w:name="P5335"/>
      <w:bookmarkEnd w:id="177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583BAF" w:rsidRDefault="00583BAF" w:rsidP="00583BAF">
      <w:pPr>
        <w:spacing w:after="1" w:line="220" w:lineRule="auto"/>
        <w:ind w:firstLine="540"/>
        <w:jc w:val="both"/>
      </w:pPr>
      <w:r>
        <w:t xml:space="preserve">(введена Федеральным </w:t>
      </w:r>
      <w:hyperlink r:id="rId7289">
        <w:r>
          <w:rPr>
            <w:color w:val="0000FF"/>
          </w:rPr>
          <w:t>законом</w:t>
        </w:r>
      </w:hyperlink>
      <w:r>
        <w:t xml:space="preserve"> от 17.04.2017 N 75-ФЗ)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7290">
        <w:r>
          <w:rPr>
            <w:color w:val="0000FF"/>
          </w:rPr>
          <w:t>резерв</w:t>
        </w:r>
      </w:hyperlink>
      <w:r>
        <w:t xml:space="preserve"> универсального обслуживания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72" w:name="P5341"/>
      <w:bookmarkEnd w:id="1772"/>
      <w:r>
        <w:t>Статья 13.39. Неисполнение обязанностей организатором сервиса обмена мгновенными сообщениями</w:t>
      </w:r>
    </w:p>
    <w:p w:rsidR="00583BAF" w:rsidRDefault="00583BAF" w:rsidP="00583BAF">
      <w:pPr>
        <w:spacing w:after="1" w:line="220" w:lineRule="auto"/>
        <w:ind w:firstLine="540"/>
        <w:jc w:val="both"/>
      </w:pPr>
      <w:r>
        <w:t xml:space="preserve">(введена Федеральным </w:t>
      </w:r>
      <w:hyperlink r:id="rId7291">
        <w:r>
          <w:rPr>
            <w:color w:val="0000FF"/>
          </w:rPr>
          <w:t>законом</w:t>
        </w:r>
      </w:hyperlink>
      <w:r>
        <w:t xml:space="preserve"> от 20.12.2017 N 396-ФЗ)</w:t>
      </w:r>
    </w:p>
    <w:p w:rsidR="00583BAF" w:rsidRDefault="00583BAF" w:rsidP="00583BAF">
      <w:pPr>
        <w:spacing w:after="1" w:line="220" w:lineRule="auto"/>
        <w:jc w:val="both"/>
      </w:pPr>
    </w:p>
    <w:bookmarkStart w:id="1773" w:name="P5344"/>
    <w:bookmarkEnd w:id="1773"/>
    <w:p w:rsidR="00583BAF" w:rsidRDefault="00583BAF" w:rsidP="00583BAF">
      <w:pPr>
        <w:spacing w:after="1" w:line="220" w:lineRule="auto"/>
        <w:ind w:firstLine="540"/>
        <w:jc w:val="both"/>
      </w:pPr>
      <w:r>
        <w:fldChar w:fldCharType="begin"/>
      </w:r>
      <w:r>
        <w:instrText xml:space="preserve"> HYPERLINK "consultantplus://offline/ref=CF1F073322A437E89E52227CC50B4349955ACE35FA985FCA0E586446785E5C3BA8F26D90136BF7BA475D6B95A35ABF0ED5972D61CE44813Cl3kBD"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729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83BAF" w:rsidRDefault="00583BAF" w:rsidP="00583BAF">
      <w:pPr>
        <w:spacing w:before="220" w:after="1" w:line="220" w:lineRule="auto"/>
        <w:ind w:firstLine="540"/>
        <w:jc w:val="both"/>
      </w:pPr>
      <w:bookmarkStart w:id="1774" w:name="P5346"/>
      <w:bookmarkEnd w:id="1774"/>
      <w:r>
        <w:lastRenderedPageBreak/>
        <w:t xml:space="preserve">2. Повторное совершение административного правонарушения, предусмотренного </w:t>
      </w:r>
      <w:hyperlink w:anchor="P5344">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583BAF" w:rsidRDefault="00583BAF" w:rsidP="00583BAF">
      <w:pPr>
        <w:spacing w:after="1" w:line="220" w:lineRule="auto"/>
        <w:jc w:val="both"/>
      </w:pPr>
      <w:r>
        <w:t xml:space="preserve">(часть 2 введена Федеральным </w:t>
      </w:r>
      <w:hyperlink r:id="rId7293">
        <w:r>
          <w:rPr>
            <w:color w:val="0000FF"/>
          </w:rPr>
          <w:t>законом</w:t>
        </w:r>
      </w:hyperlink>
      <w:r>
        <w:t xml:space="preserve"> от 02.12.2019 N 405-ФЗ)</w:t>
      </w:r>
    </w:p>
    <w:p w:rsidR="00583BAF" w:rsidRDefault="00583BAF" w:rsidP="00583BAF">
      <w:pPr>
        <w:spacing w:before="220" w:after="1" w:line="220" w:lineRule="auto"/>
        <w:ind w:firstLine="540"/>
        <w:jc w:val="both"/>
      </w:pPr>
      <w:r>
        <w:t xml:space="preserve">Примечание. Утратило силу. - Федеральный </w:t>
      </w:r>
      <w:hyperlink r:id="rId7294">
        <w:r>
          <w:rPr>
            <w:color w:val="0000FF"/>
          </w:rPr>
          <w:t>закон</w:t>
        </w:r>
      </w:hyperlink>
      <w:r>
        <w:t xml:space="preserve"> от 02.12.2019 N 405-ФЗ.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75" w:name="P5351"/>
      <w:bookmarkEnd w:id="1775"/>
      <w:r>
        <w:t>Статья 13.40. Неисполнение обязанностей оператором поисковой системы</w:t>
      </w:r>
    </w:p>
    <w:p w:rsidR="00583BAF" w:rsidRDefault="00583BAF" w:rsidP="00583BAF">
      <w:pPr>
        <w:spacing w:after="1" w:line="220" w:lineRule="auto"/>
        <w:ind w:firstLine="540"/>
        <w:jc w:val="both"/>
      </w:pPr>
      <w:r>
        <w:t xml:space="preserve">(введена Федеральным </w:t>
      </w:r>
      <w:hyperlink r:id="rId7295">
        <w:r>
          <w:rPr>
            <w:color w:val="0000FF"/>
          </w:rPr>
          <w:t>законом</w:t>
        </w:r>
      </w:hyperlink>
      <w:r>
        <w:t xml:space="preserve"> от 27.06.2018 N 155-ФЗ)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776" w:name="P5354"/>
      <w:bookmarkEnd w:id="1776"/>
      <w:r>
        <w:t xml:space="preserve">1. Неисполнение оператором поисковой системы </w:t>
      </w:r>
      <w:hyperlink r:id="rId729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1777" w:name="P5356"/>
      <w:bookmarkEnd w:id="1777"/>
      <w:r>
        <w:t xml:space="preserve">2. Неисполнение оператором поисковой системы </w:t>
      </w:r>
      <w:hyperlink r:id="rId729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1778" w:name="P5358"/>
      <w:bookmarkEnd w:id="1778"/>
      <w:r>
        <w:t xml:space="preserve">2.1. Повторное совершение административного правонарушения, предусмотренного </w:t>
      </w:r>
      <w:hyperlink w:anchor="P5354">
        <w:r>
          <w:rPr>
            <w:color w:val="0000FF"/>
          </w:rPr>
          <w:t>частью 1</w:t>
        </w:r>
      </w:hyperlink>
      <w:r>
        <w:t xml:space="preserve"> или </w:t>
      </w:r>
      <w:hyperlink w:anchor="P5356">
        <w:r>
          <w:rPr>
            <w:color w:val="0000FF"/>
          </w:rPr>
          <w:t>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83BAF" w:rsidRDefault="00583BAF" w:rsidP="00583BAF">
      <w:pPr>
        <w:spacing w:after="1" w:line="220" w:lineRule="auto"/>
        <w:jc w:val="both"/>
      </w:pPr>
      <w:r>
        <w:t xml:space="preserve">(часть 2.1 введена Федеральным </w:t>
      </w:r>
      <w:hyperlink r:id="rId7298">
        <w:r>
          <w:rPr>
            <w:color w:val="0000FF"/>
          </w:rPr>
          <w:t>законом</w:t>
        </w:r>
      </w:hyperlink>
      <w:r>
        <w:t xml:space="preserve"> от 02.12.2019 N 405-ФЗ)</w:t>
      </w:r>
    </w:p>
    <w:p w:rsidR="00583BAF" w:rsidRDefault="00583BAF" w:rsidP="00583BAF">
      <w:pPr>
        <w:spacing w:before="220" w:after="1" w:line="220" w:lineRule="auto"/>
        <w:ind w:firstLine="540"/>
        <w:jc w:val="both"/>
      </w:pPr>
      <w:bookmarkStart w:id="1779" w:name="P5361"/>
      <w:bookmarkEnd w:id="177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1780" w:name="P5363"/>
      <w:bookmarkEnd w:id="1780"/>
      <w:r>
        <w:t xml:space="preserve">4. Повторное совершение административного правонарушения, предусмотренного </w:t>
      </w:r>
      <w:hyperlink w:anchor="P5361">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583BAF" w:rsidRDefault="00583BAF" w:rsidP="00583BAF">
      <w:pPr>
        <w:spacing w:after="1" w:line="220" w:lineRule="auto"/>
        <w:jc w:val="both"/>
      </w:pPr>
      <w:r>
        <w:lastRenderedPageBreak/>
        <w:t xml:space="preserve">(часть 4 введена Федеральным </w:t>
      </w:r>
      <w:hyperlink r:id="rId7299">
        <w:r>
          <w:rPr>
            <w:color w:val="0000FF"/>
          </w:rPr>
          <w:t>законом</w:t>
        </w:r>
      </w:hyperlink>
      <w:r>
        <w:t xml:space="preserve"> от 02.12.2019 N 405-ФЗ)</w:t>
      </w:r>
    </w:p>
    <w:p w:rsidR="00583BAF" w:rsidRDefault="00583BAF" w:rsidP="00583BAF">
      <w:pPr>
        <w:spacing w:before="220" w:after="1" w:line="220" w:lineRule="auto"/>
        <w:ind w:firstLine="540"/>
        <w:jc w:val="both"/>
      </w:pPr>
      <w:bookmarkStart w:id="1781" w:name="P5366"/>
      <w:bookmarkEnd w:id="1781"/>
      <w:r>
        <w:t xml:space="preserve">5. </w:t>
      </w:r>
      <w:hyperlink r:id="rId730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83BAF" w:rsidRDefault="00583BAF" w:rsidP="00583BAF">
      <w:pPr>
        <w:spacing w:after="1" w:line="220" w:lineRule="auto"/>
        <w:jc w:val="both"/>
      </w:pPr>
      <w:r>
        <w:t xml:space="preserve">(часть 5 введена Федеральным </w:t>
      </w:r>
      <w:hyperlink r:id="rId7301">
        <w:r>
          <w:rPr>
            <w:color w:val="0000FF"/>
          </w:rPr>
          <w:t>законом</w:t>
        </w:r>
      </w:hyperlink>
      <w:r>
        <w:t xml:space="preserve"> от 14.07.2022 N 259-ФЗ)</w:t>
      </w:r>
    </w:p>
    <w:p w:rsidR="00583BAF" w:rsidRDefault="00583BAF" w:rsidP="00583BAF">
      <w:pPr>
        <w:spacing w:before="220" w:after="1" w:line="220" w:lineRule="auto"/>
        <w:ind w:firstLine="540"/>
        <w:jc w:val="both"/>
      </w:pPr>
      <w:bookmarkStart w:id="1782" w:name="P5369"/>
      <w:bookmarkEnd w:id="1782"/>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83BAF" w:rsidRDefault="00583BAF" w:rsidP="00583BAF">
      <w:pPr>
        <w:spacing w:after="1" w:line="220" w:lineRule="auto"/>
        <w:jc w:val="both"/>
      </w:pPr>
      <w:r>
        <w:t xml:space="preserve">(часть 6 введена Федеральным </w:t>
      </w:r>
      <w:hyperlink r:id="rId7302">
        <w:r>
          <w:rPr>
            <w:color w:val="0000FF"/>
          </w:rPr>
          <w:t>законом</w:t>
        </w:r>
      </w:hyperlink>
      <w:r>
        <w:t xml:space="preserve"> от 14.07.2022 N 259-ФЗ)</w:t>
      </w:r>
    </w:p>
    <w:p w:rsidR="00583BAF" w:rsidRDefault="00583BAF" w:rsidP="00583BAF">
      <w:pPr>
        <w:spacing w:before="220" w:after="1" w:line="220" w:lineRule="auto"/>
        <w:ind w:firstLine="540"/>
        <w:jc w:val="both"/>
      </w:pPr>
      <w:bookmarkStart w:id="1783" w:name="P5372"/>
      <w:bookmarkEnd w:id="1783"/>
      <w:r>
        <w:t xml:space="preserve">7. Повторное совершение административного правонарушения, предусмотренного </w:t>
      </w:r>
      <w:hyperlink w:anchor="P5366">
        <w:r>
          <w:rPr>
            <w:color w:val="0000FF"/>
          </w:rPr>
          <w:t>частью 5</w:t>
        </w:r>
      </w:hyperlink>
      <w:r>
        <w:t xml:space="preserve"> или </w:t>
      </w:r>
      <w:hyperlink w:anchor="P5369">
        <w:r>
          <w:rPr>
            <w:color w:val="0000FF"/>
          </w:rPr>
          <w:t>6</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583BAF" w:rsidRDefault="00583BAF" w:rsidP="00583BAF">
      <w:pPr>
        <w:spacing w:after="1" w:line="220" w:lineRule="auto"/>
        <w:jc w:val="both"/>
      </w:pPr>
      <w:r>
        <w:t xml:space="preserve">(часть 7 введена Федеральным </w:t>
      </w:r>
      <w:hyperlink r:id="rId7303">
        <w:r>
          <w:rPr>
            <w:color w:val="0000FF"/>
          </w:rPr>
          <w:t>законом</w:t>
        </w:r>
      </w:hyperlink>
      <w:r>
        <w:t xml:space="preserve"> от 14.07.2022 N 259-ФЗ)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84" w:name="P5376"/>
      <w:bookmarkEnd w:id="178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583BAF" w:rsidRDefault="00583BAF" w:rsidP="00583BAF">
      <w:pPr>
        <w:spacing w:after="1" w:line="220" w:lineRule="auto"/>
        <w:ind w:firstLine="540"/>
        <w:jc w:val="both"/>
      </w:pPr>
      <w:r>
        <w:t xml:space="preserve">(введена Федеральным </w:t>
      </w:r>
      <w:hyperlink r:id="rId7304">
        <w:r>
          <w:rPr>
            <w:color w:val="0000FF"/>
          </w:rPr>
          <w:t>законом</w:t>
        </w:r>
      </w:hyperlink>
      <w:r>
        <w:t xml:space="preserve"> от 30.12.2020 N 511-ФЗ)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w:t>
      </w:r>
      <w:hyperlink r:id="rId730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3">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83BAF" w:rsidRDefault="00583BAF" w:rsidP="00583BAF">
      <w:pPr>
        <w:spacing w:before="220" w:after="1" w:line="220" w:lineRule="auto"/>
        <w:ind w:firstLine="540"/>
        <w:jc w:val="both"/>
      </w:pPr>
      <w:bookmarkStart w:id="1785" w:name="P5381"/>
      <w:bookmarkEnd w:id="1785"/>
      <w:r>
        <w:lastRenderedPageBreak/>
        <w:t xml:space="preserve">2. </w:t>
      </w:r>
      <w:hyperlink r:id="rId7306">
        <w:proofErr w:type="spellStart"/>
        <w:r>
          <w:rPr>
            <w:color w:val="0000FF"/>
          </w:rPr>
          <w:t>Неудаление</w:t>
        </w:r>
        <w:proofErr w:type="spellEnd"/>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5">
        <w:r>
          <w:rPr>
            <w:color w:val="0000FF"/>
          </w:rPr>
          <w:t>частью 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83BAF" w:rsidRDefault="00583BAF" w:rsidP="00583BAF">
      <w:pPr>
        <w:spacing w:before="220" w:after="1" w:line="220" w:lineRule="auto"/>
        <w:ind w:firstLine="540"/>
        <w:jc w:val="both"/>
      </w:pPr>
      <w:bookmarkStart w:id="1786" w:name="P5383"/>
      <w:bookmarkEnd w:id="1786"/>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w:t>
      </w:r>
      <w:proofErr w:type="spellStart"/>
      <w:r>
        <w:t>прекурсоров</w:t>
      </w:r>
      <w:proofErr w:type="spellEnd"/>
      <w:r>
        <w:t xml:space="preserve">, новых потенциально опасных </w:t>
      </w:r>
      <w:proofErr w:type="spellStart"/>
      <w:r>
        <w:t>психоактивных</w:t>
      </w:r>
      <w:proofErr w:type="spellEnd"/>
      <w:r>
        <w:t xml:space="preserve"> веществ, местах их приобретения, способах и местах культивирования </w:t>
      </w:r>
      <w:proofErr w:type="spellStart"/>
      <w:r>
        <w:t>наркосодержащих</w:t>
      </w:r>
      <w:proofErr w:type="spellEnd"/>
      <w:r>
        <w:t xml:space="preserve">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83BAF" w:rsidRDefault="00583BAF" w:rsidP="00583BAF">
      <w:pPr>
        <w:spacing w:before="220" w:after="1" w:line="220" w:lineRule="auto"/>
        <w:ind w:firstLine="540"/>
        <w:jc w:val="both"/>
      </w:pPr>
      <w:bookmarkStart w:id="1787" w:name="P5385"/>
      <w:bookmarkEnd w:id="1787"/>
      <w:r>
        <w:t xml:space="preserve">4. </w:t>
      </w:r>
      <w:proofErr w:type="spellStart"/>
      <w:r>
        <w:t>Неудаление</w:t>
      </w:r>
      <w:proofErr w:type="spellEnd"/>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w:t>
      </w:r>
      <w:proofErr w:type="spellStart"/>
      <w:r>
        <w:t>прекурсоров</w:t>
      </w:r>
      <w:proofErr w:type="spellEnd"/>
      <w:r>
        <w:t xml:space="preserve">, новых потенциально опасных </w:t>
      </w:r>
      <w:proofErr w:type="spellStart"/>
      <w:r>
        <w:t>психоактивных</w:t>
      </w:r>
      <w:proofErr w:type="spellEnd"/>
      <w:r>
        <w:t xml:space="preserve"> веществ, местах их приобретения, способах и местах культивирования </w:t>
      </w:r>
      <w:proofErr w:type="spellStart"/>
      <w:r>
        <w:t>наркосодержащих</w:t>
      </w:r>
      <w:proofErr w:type="spellEnd"/>
      <w:r>
        <w:t xml:space="preserve">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83BAF" w:rsidRDefault="00583BAF" w:rsidP="00583BAF">
      <w:pPr>
        <w:spacing w:before="220" w:after="1" w:line="220" w:lineRule="auto"/>
        <w:ind w:firstLine="540"/>
        <w:jc w:val="both"/>
      </w:pPr>
      <w:bookmarkStart w:id="1788" w:name="P5387"/>
      <w:bookmarkEnd w:id="1788"/>
      <w:r>
        <w:t xml:space="preserve">5. Повторное совершение административного правонарушения, предусмотренного </w:t>
      </w:r>
      <w:hyperlink w:anchor="P5379">
        <w:r>
          <w:rPr>
            <w:color w:val="0000FF"/>
          </w:rPr>
          <w:t>частью 1</w:t>
        </w:r>
      </w:hyperlink>
      <w:r>
        <w:t xml:space="preserve"> или </w:t>
      </w:r>
      <w:hyperlink w:anchor="P5381">
        <w:r>
          <w:rPr>
            <w:color w:val="0000FF"/>
          </w:rPr>
          <w:t>2</w:t>
        </w:r>
      </w:hyperlink>
      <w:r>
        <w:t xml:space="preserve"> настоящей статьи, -</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w:t>
      </w:r>
      <w:r>
        <w:lastRenderedPageBreak/>
        <w:t>товаров (работ, услуг) в предшествующем календарном году, но не менее четырех миллионов рублей.</w:t>
      </w:r>
    </w:p>
    <w:p w:rsidR="00583BAF" w:rsidRDefault="00583BAF" w:rsidP="00583BAF">
      <w:pPr>
        <w:spacing w:before="220" w:after="1" w:line="220" w:lineRule="auto"/>
        <w:ind w:firstLine="540"/>
        <w:jc w:val="both"/>
      </w:pPr>
      <w:bookmarkStart w:id="1789" w:name="P5389"/>
      <w:bookmarkEnd w:id="1789"/>
      <w:r>
        <w:t xml:space="preserve">6. Повторное совершение административного правонарушения, предусмотренного </w:t>
      </w:r>
      <w:hyperlink w:anchor="P5383">
        <w:r>
          <w:rPr>
            <w:color w:val="0000FF"/>
          </w:rPr>
          <w:t>частью 3</w:t>
        </w:r>
      </w:hyperlink>
      <w:r>
        <w:t xml:space="preserve"> или </w:t>
      </w:r>
      <w:hyperlink w:anchor="P5385">
        <w:r>
          <w:rPr>
            <w:color w:val="0000FF"/>
          </w:rPr>
          <w:t>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83BAF" w:rsidRDefault="00583BAF" w:rsidP="00583BAF">
      <w:pPr>
        <w:spacing w:before="220" w:after="1" w:line="220" w:lineRule="auto"/>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583BAF" w:rsidRDefault="00583BAF" w:rsidP="00583BAF">
      <w:pPr>
        <w:spacing w:after="1" w:line="220" w:lineRule="auto"/>
        <w:ind w:firstLine="540"/>
        <w:jc w:val="both"/>
      </w:pPr>
      <w:r>
        <w:t xml:space="preserve">(введена Федеральным </w:t>
      </w:r>
      <w:hyperlink r:id="rId7307">
        <w:r>
          <w:rPr>
            <w:color w:val="0000FF"/>
          </w:rPr>
          <w:t>законом</w:t>
        </w:r>
      </w:hyperlink>
      <w:r>
        <w:t xml:space="preserve"> от 24.02.2021 N 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7308">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7309">
        <w:r>
          <w:rPr>
            <w:color w:val="0000FF"/>
          </w:rPr>
          <w:t>деяния</w:t>
        </w:r>
      </w:hyperlink>
      <w:r>
        <w:t>, -</w:t>
      </w:r>
    </w:p>
    <w:p w:rsidR="00583BAF" w:rsidRDefault="00583BAF" w:rsidP="00583BAF">
      <w:pPr>
        <w:spacing w:after="1" w:line="220" w:lineRule="auto"/>
        <w:jc w:val="both"/>
      </w:pPr>
      <w:r>
        <w:t xml:space="preserve">(в ред. Федерального </w:t>
      </w:r>
      <w:hyperlink r:id="rId7310">
        <w:r>
          <w:rPr>
            <w:color w:val="0000FF"/>
          </w:rPr>
          <w:t>закона</w:t>
        </w:r>
      </w:hyperlink>
      <w:r>
        <w:t xml:space="preserve"> от 14.07.2022 N 259-ФЗ)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(в ред. Федерального </w:t>
      </w:r>
      <w:hyperlink r:id="rId7311">
        <w:r>
          <w:rPr>
            <w:color w:val="0000FF"/>
          </w:rPr>
          <w:t>закона</w:t>
        </w:r>
      </w:hyperlink>
      <w:r>
        <w:t xml:space="preserve"> от 14.07.2022 N 259-ФЗ)</w:t>
      </w:r>
    </w:p>
    <w:p w:rsidR="00583BAF" w:rsidRDefault="00583BAF" w:rsidP="00583BAF">
      <w:pPr>
        <w:spacing w:before="220" w:after="1" w:line="220" w:lineRule="auto"/>
        <w:ind w:firstLine="540"/>
        <w:jc w:val="both"/>
      </w:pPr>
      <w:bookmarkStart w:id="1790" w:name="P5400"/>
      <w:bookmarkEnd w:id="1790"/>
      <w:r>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Федерального </w:t>
      </w:r>
      <w:hyperlink r:id="rId7312">
        <w:r>
          <w:rPr>
            <w:color w:val="0000FF"/>
          </w:rPr>
          <w:t>закона</w:t>
        </w:r>
      </w:hyperlink>
      <w:r>
        <w:t xml:space="preserve"> от 14.07.2022 N 259-ФЗ)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83BAF" w:rsidRDefault="00583BAF" w:rsidP="00583BAF">
      <w:pPr>
        <w:spacing w:after="1" w:line="220" w:lineRule="auto"/>
        <w:jc w:val="both"/>
      </w:pPr>
      <w:r>
        <w:t xml:space="preserve">(в ред. Федерального </w:t>
      </w:r>
      <w:hyperlink r:id="rId7313">
        <w:r>
          <w:rPr>
            <w:color w:val="0000FF"/>
          </w:rPr>
          <w:t>закона</w:t>
        </w:r>
      </w:hyperlink>
      <w:r>
        <w:t xml:space="preserve"> от 14.07.2022 N 259-ФЗ)</w:t>
      </w:r>
    </w:p>
    <w:p w:rsidR="00583BAF" w:rsidRDefault="00583BAF" w:rsidP="00583BAF">
      <w:pPr>
        <w:spacing w:before="220" w:after="1" w:line="220" w:lineRule="auto"/>
        <w:ind w:firstLine="540"/>
        <w:jc w:val="both"/>
      </w:pPr>
      <w:bookmarkStart w:id="1791" w:name="P5404"/>
      <w:bookmarkEnd w:id="1791"/>
      <w:r>
        <w:lastRenderedPageBreak/>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1792" w:name="P5406"/>
      <w:bookmarkEnd w:id="1792"/>
      <w:r>
        <w:t xml:space="preserve">4. Повторное совершение административного правонарушения, предусмотренного </w:t>
      </w:r>
      <w:hyperlink w:anchor="P5404">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 xml:space="preserve">2. Под должностным лицом в </w:t>
      </w:r>
      <w:hyperlink w:anchor="P5396">
        <w:r>
          <w:rPr>
            <w:color w:val="0000FF"/>
          </w:rPr>
          <w:t>частях 1</w:t>
        </w:r>
      </w:hyperlink>
      <w:r>
        <w:t xml:space="preserve"> и </w:t>
      </w:r>
      <w:hyperlink w:anchor="P5400">
        <w:r>
          <w:rPr>
            <w:color w:val="0000FF"/>
          </w:rPr>
          <w:t>2</w:t>
        </w:r>
      </w:hyperlink>
      <w:r>
        <w:t xml:space="preserve"> настоящей статьи и в </w:t>
      </w:r>
      <w:hyperlink w:anchor="P5413">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583BAF" w:rsidRDefault="00583BAF" w:rsidP="00583BAF">
      <w:pPr>
        <w:spacing w:after="1" w:line="220" w:lineRule="auto"/>
        <w:jc w:val="both"/>
      </w:pPr>
      <w:r>
        <w:t xml:space="preserve">(примечания в ред. Федерального </w:t>
      </w:r>
      <w:hyperlink r:id="rId7314">
        <w:r>
          <w:rPr>
            <w:color w:val="0000FF"/>
          </w:rPr>
          <w:t>закона</w:t>
        </w:r>
      </w:hyperlink>
      <w:r>
        <w:t xml:space="preserve"> от 14.07.2022 N 259-ФЗ)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93" w:name="P5413"/>
      <w:bookmarkEnd w:id="1793"/>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583BAF" w:rsidRDefault="00583BAF" w:rsidP="00583BAF">
      <w:pPr>
        <w:spacing w:after="1" w:line="220" w:lineRule="auto"/>
        <w:ind w:firstLine="540"/>
        <w:jc w:val="both"/>
      </w:pPr>
      <w:r>
        <w:t xml:space="preserve">(введена Федеральным </w:t>
      </w:r>
      <w:hyperlink r:id="rId7315">
        <w:r>
          <w:rPr>
            <w:color w:val="0000FF"/>
          </w:rPr>
          <w:t>законом</w:t>
        </w:r>
      </w:hyperlink>
      <w:r>
        <w:t xml:space="preserve"> от 14.07.2022 N 259-ФЗ)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794" w:name="P5416"/>
      <w:bookmarkEnd w:id="1794"/>
      <w:r>
        <w:t xml:space="preserve">1. </w:t>
      </w:r>
      <w:hyperlink r:id="rId7316">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7317">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bookmarkStart w:id="1795" w:name="P5418"/>
      <w:bookmarkEnd w:id="1795"/>
      <w:r>
        <w:t xml:space="preserve">2. Повторное совершение административного правонарушения, предусмотренного </w:t>
      </w:r>
      <w:hyperlink w:anchor="P5416">
        <w:r>
          <w:rPr>
            <w:color w:val="0000FF"/>
          </w:rPr>
          <w:t>частью 1</w:t>
        </w:r>
      </w:hyperlink>
      <w:r>
        <w:t xml:space="preserve"> настоящей статьи,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83BAF" w:rsidRDefault="00583BAF" w:rsidP="00583BAF">
      <w:pPr>
        <w:spacing w:before="220" w:after="1" w:line="220" w:lineRule="auto"/>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583BAF" w:rsidRDefault="00583BAF" w:rsidP="00583BAF">
      <w:pPr>
        <w:spacing w:after="1" w:line="220" w:lineRule="auto"/>
        <w:ind w:firstLine="540"/>
        <w:jc w:val="both"/>
      </w:pPr>
      <w:r>
        <w:t xml:space="preserve">(введена Федеральным </w:t>
      </w:r>
      <w:hyperlink r:id="rId7318">
        <w:r>
          <w:rPr>
            <w:color w:val="0000FF"/>
          </w:rPr>
          <w:t>законом</w:t>
        </w:r>
      </w:hyperlink>
      <w:r>
        <w:t xml:space="preserve"> от 24.02.2021 N 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796" w:name="P5425"/>
      <w:bookmarkEnd w:id="1796"/>
      <w:r>
        <w:t xml:space="preserve">1. Неисполнение собственником или иным владельцем точки обмена трафиком </w:t>
      </w:r>
      <w:hyperlink r:id="rId7319">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33">
        <w:r>
          <w:rPr>
            <w:color w:val="0000FF"/>
          </w:rPr>
          <w:t>частью 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1797" w:name="P5431"/>
      <w:bookmarkEnd w:id="1797"/>
      <w:r>
        <w:t xml:space="preserve">4. Повторное совершение административного правонарушения, предусмотренного </w:t>
      </w:r>
      <w:hyperlink w:anchor="P5429">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583BAF" w:rsidRDefault="00583BAF" w:rsidP="00583BAF">
      <w:pPr>
        <w:spacing w:before="220" w:after="1" w:line="220" w:lineRule="auto"/>
        <w:ind w:firstLine="540"/>
        <w:jc w:val="both"/>
      </w:pPr>
      <w:bookmarkStart w:id="1798" w:name="P5433"/>
      <w:bookmarkEnd w:id="1798"/>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732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w:t>
      </w:r>
      <w:proofErr w:type="spellStart"/>
      <w:r>
        <w:t>разыскную</w:t>
      </w:r>
      <w:proofErr w:type="spellEnd"/>
      <w:r>
        <w:t xml:space="preserve">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w:t>
      </w:r>
      <w:r>
        <w:lastRenderedPageBreak/>
        <w:t>недопущению раскрытия организационных и тактических приемов проведения указанных мероприятий,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Ч. 6 ст. 13.43 вступает в силу с 01.02.2023 (ФЗ от 24.02.2021 </w:t>
            </w:r>
            <w:hyperlink r:id="rId732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732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799" w:name="P5441"/>
      <w:bookmarkEnd w:id="1799"/>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583BAF" w:rsidRDefault="00583BAF" w:rsidP="00583BAF">
      <w:pPr>
        <w:spacing w:after="1" w:line="220" w:lineRule="auto"/>
        <w:ind w:firstLine="540"/>
        <w:jc w:val="both"/>
      </w:pPr>
      <w:r>
        <w:t xml:space="preserve">(введена Федеральным </w:t>
      </w:r>
      <w:hyperlink r:id="rId7323">
        <w:r>
          <w:rPr>
            <w:color w:val="0000FF"/>
          </w:rPr>
          <w:t>законом</w:t>
        </w:r>
      </w:hyperlink>
      <w:r>
        <w:t xml:space="preserve"> от 24.02.2021 N 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00" w:name="P5444"/>
      <w:bookmarkEnd w:id="1800"/>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bookmarkStart w:id="1801" w:name="P5446"/>
      <w:bookmarkEnd w:id="1801"/>
      <w:r>
        <w:t xml:space="preserve">2. Повторное совершение административного правонарушения, предусмотренного </w:t>
      </w:r>
      <w:hyperlink w:anchor="P5444">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02" w:name="P5449"/>
      <w:bookmarkEnd w:id="1802"/>
      <w:r>
        <w:t>Статья 13.45. Нарушение требований законодательства о централизованном управлении сетью связи общего пользования</w:t>
      </w:r>
    </w:p>
    <w:p w:rsidR="00583BAF" w:rsidRDefault="00583BAF" w:rsidP="00583BAF">
      <w:pPr>
        <w:spacing w:after="1" w:line="220" w:lineRule="auto"/>
        <w:ind w:firstLine="540"/>
        <w:jc w:val="both"/>
      </w:pPr>
      <w:r>
        <w:t xml:space="preserve">(введена Федеральным </w:t>
      </w:r>
      <w:hyperlink r:id="rId7324">
        <w:r>
          <w:rPr>
            <w:color w:val="0000FF"/>
          </w:rPr>
          <w:t>законом</w:t>
        </w:r>
      </w:hyperlink>
      <w:r>
        <w:t xml:space="preserve"> от 24.02.2021 N 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03" w:name="P5452"/>
      <w:bookmarkEnd w:id="1803"/>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583BAF" w:rsidRDefault="00583BAF" w:rsidP="00583BAF">
      <w:pPr>
        <w:spacing w:before="220" w:after="1" w:line="220" w:lineRule="auto"/>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583BAF" w:rsidRDefault="00583BAF" w:rsidP="00583BAF">
      <w:pPr>
        <w:spacing w:before="220" w:after="1" w:line="220" w:lineRule="auto"/>
        <w:ind w:firstLine="540"/>
        <w:jc w:val="both"/>
      </w:pPr>
      <w:bookmarkStart w:id="1804" w:name="P5456"/>
      <w:bookmarkEnd w:id="1804"/>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05" w:name="P5459"/>
      <w:bookmarkEnd w:id="180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w:t>
      </w:r>
      <w:proofErr w:type="spellStart"/>
      <w:r>
        <w:t>разыскную</w:t>
      </w:r>
      <w:proofErr w:type="spellEnd"/>
      <w:r>
        <w:t xml:space="preserve"> деятельность или обеспечение безопасности Российской Федерации</w:t>
      </w:r>
    </w:p>
    <w:p w:rsidR="00583BAF" w:rsidRDefault="00583BAF" w:rsidP="00583BAF">
      <w:pPr>
        <w:spacing w:after="1" w:line="220" w:lineRule="auto"/>
        <w:ind w:firstLine="540"/>
        <w:jc w:val="both"/>
      </w:pPr>
      <w:r>
        <w:t xml:space="preserve">(введена Федеральным </w:t>
      </w:r>
      <w:hyperlink r:id="rId7325">
        <w:r>
          <w:rPr>
            <w:color w:val="0000FF"/>
          </w:rPr>
          <w:t>законом</w:t>
        </w:r>
      </w:hyperlink>
      <w:r>
        <w:t xml:space="preserve"> от 24.02.2021 N 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06" w:name="P5462"/>
      <w:bookmarkEnd w:id="1806"/>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732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w:t>
      </w:r>
      <w:proofErr w:type="spellStart"/>
      <w:r>
        <w:t>разыскную</w:t>
      </w:r>
      <w:proofErr w:type="spellEnd"/>
      <w:r>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1807" w:name="P5464"/>
      <w:bookmarkEnd w:id="1807"/>
      <w:r>
        <w:lastRenderedPageBreak/>
        <w:t xml:space="preserve">2. Повторное совершение административного правонарушения, предусмотренного </w:t>
      </w:r>
      <w:hyperlink w:anchor="P5462">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08" w:name="P5467"/>
      <w:bookmarkEnd w:id="180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583BAF" w:rsidRDefault="00583BAF" w:rsidP="00583BAF">
      <w:pPr>
        <w:spacing w:after="1" w:line="220" w:lineRule="auto"/>
        <w:ind w:firstLine="540"/>
        <w:jc w:val="both"/>
      </w:pPr>
      <w:r>
        <w:t xml:space="preserve">(введена Федеральным </w:t>
      </w:r>
      <w:hyperlink r:id="rId7327">
        <w:r>
          <w:rPr>
            <w:color w:val="0000FF"/>
          </w:rPr>
          <w:t>законом</w:t>
        </w:r>
      </w:hyperlink>
      <w:r>
        <w:t xml:space="preserve"> от 06.03.2022 N 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Неисполнение российским оператором связи, использующим иностранную спутниковую систему, </w:t>
      </w:r>
      <w:hyperlink r:id="rId7328">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583BAF" w:rsidRDefault="00583BAF" w:rsidP="00583BAF">
      <w:pPr>
        <w:spacing w:after="1" w:line="220" w:lineRule="auto"/>
        <w:ind w:firstLine="540"/>
        <w:jc w:val="both"/>
      </w:pPr>
      <w:r>
        <w:t xml:space="preserve">(введена Федеральным </w:t>
      </w:r>
      <w:hyperlink r:id="rId7329">
        <w:r>
          <w:rPr>
            <w:color w:val="0000FF"/>
          </w:rPr>
          <w:t>законом</w:t>
        </w:r>
      </w:hyperlink>
      <w:r>
        <w:t xml:space="preserve"> от 16.04.2022 N 103-ФЗ)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09" w:name="P5476"/>
      <w:bookmarkEnd w:id="1809"/>
      <w:r>
        <w:t xml:space="preserve">1. Нарушение установленного федеральным законом запрета в публичном выступлении, публично </w:t>
      </w:r>
      <w:proofErr w:type="spellStart"/>
      <w:r>
        <w:t>демонстрирующемся</w:t>
      </w:r>
      <w:proofErr w:type="spellEnd"/>
      <w:r>
        <w:t xml:space="preserve">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5476">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10" w:name="P5481"/>
      <w:bookmarkEnd w:id="1810"/>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583BAF" w:rsidRDefault="00583BAF" w:rsidP="00583BAF">
      <w:pPr>
        <w:spacing w:after="1" w:line="220" w:lineRule="auto"/>
        <w:ind w:firstLine="540"/>
        <w:jc w:val="both"/>
      </w:pPr>
      <w:r>
        <w:t xml:space="preserve">(введена Федеральным </w:t>
      </w:r>
      <w:hyperlink r:id="rId7330">
        <w:r>
          <w:rPr>
            <w:color w:val="0000FF"/>
          </w:rPr>
          <w:t>законом</w:t>
        </w:r>
      </w:hyperlink>
      <w:r>
        <w:t xml:space="preserve"> от 14.07.2022 N 259-ФЗ)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11" w:name="P5484"/>
      <w:bookmarkEnd w:id="1811"/>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733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bookmarkStart w:id="1812" w:name="P5486"/>
      <w:bookmarkEnd w:id="1812"/>
      <w:r>
        <w:t xml:space="preserve">2. </w:t>
      </w:r>
      <w:hyperlink r:id="rId7332">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583BAF" w:rsidRDefault="00583BAF" w:rsidP="00583BAF">
      <w:pPr>
        <w:spacing w:before="220" w:after="1" w:line="220" w:lineRule="auto"/>
        <w:ind w:firstLine="540"/>
        <w:jc w:val="both"/>
      </w:pPr>
      <w:bookmarkStart w:id="1813" w:name="P5488"/>
      <w:bookmarkEnd w:id="1813"/>
      <w:r>
        <w:t xml:space="preserve">3. Повторное совершение административного правонарушения, предусмотренного </w:t>
      </w:r>
      <w:hyperlink w:anchor="P5486">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w:t>
      </w:r>
      <w:r>
        <w:lastRenderedPageBreak/>
        <w:t>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r>
        <w:t>Глава 14. АДМИНИСТРАТИВНЫЕ ПРАВОНАРУШЕНИЯ</w:t>
      </w:r>
    </w:p>
    <w:p w:rsidR="00583BAF" w:rsidRDefault="00583BAF" w:rsidP="00583BAF">
      <w:pPr>
        <w:spacing w:after="1" w:line="220" w:lineRule="auto"/>
        <w:jc w:val="center"/>
      </w:pPr>
      <w:r>
        <w:t>В ОБЛАСТИ ПРЕДПРИНИМАТЕЛЬСКОЙ ДЕЯТЕЛЬНОСТИ И ДЕЯТЕЛЬНОСТИ</w:t>
      </w:r>
    </w:p>
    <w:p w:rsidR="00583BAF" w:rsidRDefault="00583BAF" w:rsidP="00583BAF">
      <w:pPr>
        <w:spacing w:after="1" w:line="220" w:lineRule="auto"/>
        <w:jc w:val="center"/>
      </w:pPr>
      <w:r>
        <w:t>САМОРЕГУЛИРУЕМЫХ ОРГАНИЗАЦИЙ</w:t>
      </w:r>
    </w:p>
    <w:p w:rsidR="00583BAF" w:rsidRDefault="00583BAF" w:rsidP="00583BAF">
      <w:pPr>
        <w:spacing w:after="1" w:line="220" w:lineRule="auto"/>
        <w:jc w:val="center"/>
      </w:pPr>
      <w:r>
        <w:t xml:space="preserve">(в ред. Федерального </w:t>
      </w:r>
      <w:hyperlink r:id="rId7333">
        <w:r>
          <w:rPr>
            <w:color w:val="0000FF"/>
          </w:rPr>
          <w:t>закона</w:t>
        </w:r>
      </w:hyperlink>
      <w:r>
        <w:t xml:space="preserve"> от 07.06.2013 N 113-ФЗ)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14" w:name="P5496"/>
      <w:bookmarkEnd w:id="1814"/>
      <w:r>
        <w:t>Статья 14.1. Осуществление предпринимательской деятельности без государственной регистрации или без специального разрешения (лицензии)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815" w:name="P5498"/>
      <w:bookmarkEnd w:id="1815"/>
      <w:r>
        <w:t xml:space="preserve">1. Осуществление </w:t>
      </w:r>
      <w:hyperlink r:id="rId7334">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03">
        <w:r>
          <w:rPr>
            <w:color w:val="0000FF"/>
          </w:rPr>
          <w:t>частью 2 статьи 14.17.1</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7335">
        <w:r>
          <w:rPr>
            <w:color w:val="0000FF"/>
          </w:rPr>
          <w:t>закона</w:t>
        </w:r>
      </w:hyperlink>
      <w:r>
        <w:t xml:space="preserve"> от 29.07.2017 N 265-ФЗ)</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двух тысяч рублей.</w:t>
      </w:r>
    </w:p>
    <w:p w:rsidR="00583BAF" w:rsidRDefault="00583BAF" w:rsidP="00583BAF">
      <w:pPr>
        <w:spacing w:after="1" w:line="220" w:lineRule="auto"/>
        <w:jc w:val="both"/>
      </w:pPr>
      <w:r>
        <w:t xml:space="preserve">(в ред. Федерального </w:t>
      </w:r>
      <w:hyperlink r:id="rId7336">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2. Осуществление предпринимательской деятельности без специального </w:t>
      </w:r>
      <w:hyperlink r:id="rId7337">
        <w:r>
          <w:rPr>
            <w:color w:val="0000FF"/>
          </w:rPr>
          <w:t>разрешения</w:t>
        </w:r>
      </w:hyperlink>
      <w:r>
        <w:t xml:space="preserve"> (лицензии), если такое разрешение (такая лицензия) обязательно (обязательна),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583BAF" w:rsidRDefault="00583BAF" w:rsidP="00583BAF">
      <w:pPr>
        <w:spacing w:after="1" w:line="220" w:lineRule="auto"/>
        <w:jc w:val="both"/>
      </w:pPr>
      <w:r>
        <w:t xml:space="preserve">(в ред. Федерального </w:t>
      </w:r>
      <w:hyperlink r:id="rId7338">
        <w:r>
          <w:rPr>
            <w:color w:val="0000FF"/>
          </w:rPr>
          <w:t>закона</w:t>
        </w:r>
      </w:hyperlink>
      <w:r>
        <w:t xml:space="preserve"> от 22.06.2007 N 116-ФЗ)</w:t>
      </w:r>
    </w:p>
    <w:p w:rsidR="00583BAF" w:rsidRDefault="00583BAF" w:rsidP="00583BAF">
      <w:pPr>
        <w:spacing w:before="220" w:after="1" w:line="220" w:lineRule="auto"/>
        <w:ind w:firstLine="540"/>
        <w:jc w:val="both"/>
      </w:pPr>
      <w:r>
        <w:t>3. Осуществление предпринимательской деятельности с нарушением требований и условий, предусмотренных специальным разрешением (лицензией), -</w:t>
      </w:r>
    </w:p>
    <w:p w:rsidR="00583BAF" w:rsidRDefault="00583BAF" w:rsidP="00583BAF">
      <w:pPr>
        <w:spacing w:after="1" w:line="220" w:lineRule="auto"/>
        <w:jc w:val="both"/>
      </w:pPr>
      <w:r>
        <w:t xml:space="preserve">(в ред. Федерального </w:t>
      </w:r>
      <w:hyperlink r:id="rId7339">
        <w:r>
          <w:rPr>
            <w:color w:val="0000FF"/>
          </w:rPr>
          <w:t>закона</w:t>
        </w:r>
      </w:hyperlink>
      <w:r>
        <w:t xml:space="preserve"> от 29.12.2015 N 408-ФЗ)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Федеральных законов от 22.06.2007 </w:t>
      </w:r>
      <w:hyperlink r:id="rId7340">
        <w:r>
          <w:rPr>
            <w:color w:val="0000FF"/>
          </w:rPr>
          <w:t>N 116-ФЗ</w:t>
        </w:r>
      </w:hyperlink>
      <w:r>
        <w:t xml:space="preserve">, от 27.07.2010 </w:t>
      </w:r>
      <w:hyperlink r:id="rId7341">
        <w:r>
          <w:rPr>
            <w:color w:val="0000FF"/>
          </w:rPr>
          <w:t>N 239-ФЗ</w:t>
        </w:r>
      </w:hyperlink>
      <w:r>
        <w:t>)</w:t>
      </w:r>
    </w:p>
    <w:p w:rsidR="00583BAF" w:rsidRDefault="00583BAF" w:rsidP="00583BAF">
      <w:pPr>
        <w:spacing w:before="220" w:after="1" w:line="220" w:lineRule="auto"/>
        <w:ind w:firstLine="540"/>
        <w:jc w:val="both"/>
      </w:pPr>
      <w:bookmarkStart w:id="1816" w:name="P5509"/>
      <w:bookmarkEnd w:id="181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583BAF" w:rsidRDefault="00583BAF" w:rsidP="00583BAF">
      <w:pPr>
        <w:spacing w:before="220" w:after="1" w:line="220" w:lineRule="auto"/>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4 в ред. Федерального </w:t>
      </w:r>
      <w:hyperlink r:id="rId7342">
        <w:r>
          <w:rPr>
            <w:color w:val="0000FF"/>
          </w:rPr>
          <w:t>закона</w:t>
        </w:r>
      </w:hyperlink>
      <w:r>
        <w:t xml:space="preserve"> от 29.12.2015 N 408-ФЗ)</w:t>
      </w:r>
    </w:p>
    <w:p w:rsidR="00583BAF" w:rsidRDefault="00583BAF" w:rsidP="00583BAF">
      <w:pPr>
        <w:spacing w:before="220" w:after="1" w:line="220" w:lineRule="auto"/>
        <w:ind w:firstLine="540"/>
        <w:jc w:val="both"/>
      </w:pPr>
      <w:r>
        <w:t xml:space="preserve">Примечание. Утратило силу. - Федеральный </w:t>
      </w:r>
      <w:hyperlink r:id="rId7343">
        <w:r>
          <w:rPr>
            <w:color w:val="0000FF"/>
          </w:rPr>
          <w:t>закон</w:t>
        </w:r>
      </w:hyperlink>
      <w:r>
        <w:t xml:space="preserve"> от 08.06.2015 N 140-ФЗ.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lastRenderedPageBreak/>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583BAF" w:rsidRDefault="00583BAF" w:rsidP="00583BAF">
      <w:pPr>
        <w:spacing w:before="220" w:after="1" w:line="220" w:lineRule="auto"/>
        <w:ind w:firstLine="540"/>
        <w:jc w:val="both"/>
      </w:pPr>
      <w:bookmarkStart w:id="1817" w:name="P5515"/>
      <w:bookmarkEnd w:id="181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53">
        <w:r>
          <w:rPr>
            <w:color w:val="0000FF"/>
          </w:rPr>
          <w:t>статьями 15.1</w:t>
        </w:r>
      </w:hyperlink>
      <w:r>
        <w:t xml:space="preserve">, </w:t>
      </w:r>
      <w:hyperlink w:anchor="P6765">
        <w:r>
          <w:rPr>
            <w:color w:val="0000FF"/>
          </w:rPr>
          <w:t>15.3</w:t>
        </w:r>
      </w:hyperlink>
      <w:r>
        <w:t xml:space="preserve"> - </w:t>
      </w:r>
      <w:hyperlink w:anchor="P6792">
        <w:r>
          <w:rPr>
            <w:color w:val="0000FF"/>
          </w:rPr>
          <w:t>15.6</w:t>
        </w:r>
      </w:hyperlink>
      <w:r>
        <w:t xml:space="preserve">, </w:t>
      </w:r>
      <w:hyperlink w:anchor="P6841">
        <w:r>
          <w:rPr>
            <w:color w:val="0000FF"/>
          </w:rPr>
          <w:t>15.11</w:t>
        </w:r>
      </w:hyperlink>
      <w:r>
        <w:t xml:space="preserve">, </w:t>
      </w:r>
      <w:hyperlink w:anchor="P721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734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583BAF" w:rsidRDefault="00583BAF" w:rsidP="00583BAF">
      <w:pPr>
        <w:spacing w:after="1" w:line="220" w:lineRule="auto"/>
        <w:jc w:val="both"/>
      </w:pPr>
      <w:r>
        <w:t xml:space="preserve">(в ред. Федерального </w:t>
      </w:r>
      <w:hyperlink r:id="rId7345">
        <w:r>
          <w:rPr>
            <w:color w:val="0000FF"/>
          </w:rPr>
          <w:t>закона</w:t>
        </w:r>
      </w:hyperlink>
      <w:r>
        <w:t xml:space="preserve"> от 18.07.2019 N 178-ФЗ)</w:t>
      </w:r>
    </w:p>
    <w:p w:rsidR="00583BAF" w:rsidRDefault="00583BAF" w:rsidP="00583BAF">
      <w:pPr>
        <w:spacing w:before="220" w:after="1" w:line="220" w:lineRule="auto"/>
        <w:ind w:firstLine="540"/>
        <w:jc w:val="both"/>
      </w:pPr>
      <w:r>
        <w:t xml:space="preserve">3. </w:t>
      </w:r>
      <w:hyperlink w:anchor="P551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734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583BAF" w:rsidRDefault="00583BAF" w:rsidP="00583BAF">
      <w:pPr>
        <w:spacing w:after="1" w:line="220" w:lineRule="auto"/>
        <w:jc w:val="both"/>
      </w:pPr>
      <w:r>
        <w:t xml:space="preserve">(п. 3 введен Федеральным </w:t>
      </w:r>
      <w:hyperlink r:id="rId7347">
        <w:r>
          <w:rPr>
            <w:color w:val="0000FF"/>
          </w:rPr>
          <w:t>законом</w:t>
        </w:r>
      </w:hyperlink>
      <w:r>
        <w:t xml:space="preserve"> от 18.07.2019 N 178-ФЗ; в ред. Федерального </w:t>
      </w:r>
      <w:hyperlink r:id="rId7348">
        <w:r>
          <w:rPr>
            <w:color w:val="0000FF"/>
          </w:rPr>
          <w:t>закона</w:t>
        </w:r>
      </w:hyperlink>
      <w:r>
        <w:t xml:space="preserve"> от 04.03.2022 N 31-ФЗ)</w:t>
      </w:r>
    </w:p>
    <w:p w:rsidR="00583BAF" w:rsidRDefault="00583BAF" w:rsidP="00583BAF">
      <w:pPr>
        <w:spacing w:after="1" w:line="220" w:lineRule="auto"/>
        <w:jc w:val="both"/>
      </w:pPr>
      <w:r>
        <w:t xml:space="preserve">(примечания введены Федеральным </w:t>
      </w:r>
      <w:hyperlink r:id="rId7349">
        <w:r>
          <w:rPr>
            <w:color w:val="0000FF"/>
          </w:rPr>
          <w:t>законом</w:t>
        </w:r>
      </w:hyperlink>
      <w:r>
        <w:t xml:space="preserve"> от 08.06.2015 N 140-ФЗ)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18" w:name="P5521"/>
      <w:bookmarkEnd w:id="1818"/>
      <w:r>
        <w:t>Статья 14.1.1. Незаконные организация и проведение азартных игр</w:t>
      </w:r>
    </w:p>
    <w:p w:rsidR="00583BAF" w:rsidRDefault="00583BAF" w:rsidP="00583BAF">
      <w:pPr>
        <w:spacing w:after="1" w:line="220" w:lineRule="auto"/>
        <w:ind w:firstLine="540"/>
        <w:jc w:val="both"/>
      </w:pPr>
      <w:r>
        <w:t xml:space="preserve">(в ред. Федерального </w:t>
      </w:r>
      <w:hyperlink r:id="rId7350">
        <w:r>
          <w:rPr>
            <w:color w:val="0000FF"/>
          </w:rPr>
          <w:t>закона</w:t>
        </w:r>
      </w:hyperlink>
      <w:r>
        <w:t xml:space="preserve"> от 22.12.2014 N 430-ФЗ)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19" w:name="P5524"/>
      <w:bookmarkEnd w:id="1819"/>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735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7352">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583BAF" w:rsidRDefault="00583BAF" w:rsidP="00583BAF">
      <w:pPr>
        <w:spacing w:before="220" w:after="1" w:line="220" w:lineRule="auto"/>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583BAF" w:rsidRDefault="00583BAF" w:rsidP="00583BAF">
      <w:pPr>
        <w:spacing w:after="1" w:line="220" w:lineRule="auto"/>
        <w:jc w:val="both"/>
      </w:pPr>
      <w:r>
        <w:t xml:space="preserve">(часть 1 в ред. Федерального </w:t>
      </w:r>
      <w:hyperlink r:id="rId7353">
        <w:r>
          <w:rPr>
            <w:color w:val="0000FF"/>
          </w:rPr>
          <w:t>закона</w:t>
        </w:r>
      </w:hyperlink>
      <w:r>
        <w:t xml:space="preserve"> от 29.07.2018 N 237-ФЗ)</w:t>
      </w:r>
    </w:p>
    <w:p w:rsidR="00583BAF" w:rsidRDefault="00583BAF" w:rsidP="00583BAF">
      <w:pPr>
        <w:spacing w:before="220" w:after="1" w:line="220" w:lineRule="auto"/>
        <w:ind w:firstLine="540"/>
        <w:jc w:val="both"/>
      </w:pPr>
      <w:bookmarkStart w:id="1820" w:name="P5527"/>
      <w:bookmarkEnd w:id="1820"/>
      <w:r>
        <w:t>1.1. Предоставление помещений для незаконных организации и (или) проведения азартных игр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583BAF" w:rsidRDefault="00583BAF" w:rsidP="00583BAF">
      <w:pPr>
        <w:spacing w:after="1" w:line="220" w:lineRule="auto"/>
        <w:jc w:val="both"/>
      </w:pPr>
      <w:r>
        <w:t xml:space="preserve">(часть 1.1 введена Федеральным </w:t>
      </w:r>
      <w:hyperlink r:id="rId7354">
        <w:r>
          <w:rPr>
            <w:color w:val="0000FF"/>
          </w:rPr>
          <w:t>законом</w:t>
        </w:r>
      </w:hyperlink>
      <w:r>
        <w:t xml:space="preserve"> от 29.07.2018 N 237-ФЗ)</w:t>
      </w:r>
    </w:p>
    <w:p w:rsidR="00583BAF" w:rsidRDefault="00583BAF" w:rsidP="00583BAF">
      <w:pPr>
        <w:spacing w:before="220" w:after="1" w:line="220" w:lineRule="auto"/>
        <w:ind w:firstLine="540"/>
        <w:jc w:val="both"/>
      </w:pPr>
      <w:bookmarkStart w:id="1821" w:name="P5530"/>
      <w:bookmarkEnd w:id="1821"/>
      <w:r>
        <w:t xml:space="preserve">1.2. Повторное совершение административного правонарушения, предусмотренного </w:t>
      </w:r>
      <w:hyperlink w:anchor="P5527">
        <w:r>
          <w:rPr>
            <w:color w:val="0000FF"/>
          </w:rPr>
          <w:t>частью 1.1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583BAF" w:rsidRDefault="00583BAF" w:rsidP="00583BAF">
      <w:pPr>
        <w:spacing w:after="1" w:line="220" w:lineRule="auto"/>
        <w:jc w:val="both"/>
      </w:pPr>
      <w:r>
        <w:lastRenderedPageBreak/>
        <w:t xml:space="preserve">(часть 1.2 введена Федеральным </w:t>
      </w:r>
      <w:hyperlink r:id="rId7355">
        <w:r>
          <w:rPr>
            <w:color w:val="0000FF"/>
          </w:rPr>
          <w:t>законом</w:t>
        </w:r>
      </w:hyperlink>
      <w:r>
        <w:t xml:space="preserve"> от 29.07.2018 N 237-ФЗ)</w:t>
      </w:r>
    </w:p>
    <w:p w:rsidR="00583BAF" w:rsidRDefault="00583BAF" w:rsidP="00583BAF">
      <w:pPr>
        <w:spacing w:before="220" w:after="1" w:line="220" w:lineRule="auto"/>
        <w:ind w:firstLine="540"/>
        <w:jc w:val="both"/>
      </w:pPr>
      <w:r>
        <w:t xml:space="preserve">2. Утратил силу. - Федеральный </w:t>
      </w:r>
      <w:hyperlink r:id="rId7356">
        <w:r>
          <w:rPr>
            <w:color w:val="0000FF"/>
          </w:rPr>
          <w:t>закон</w:t>
        </w:r>
      </w:hyperlink>
      <w:r>
        <w:t xml:space="preserve"> от 29.07.2018 N 237-ФЗ.</w:t>
      </w:r>
    </w:p>
    <w:p w:rsidR="00583BAF" w:rsidRDefault="00583BAF" w:rsidP="00583BAF">
      <w:pPr>
        <w:spacing w:before="220" w:after="1" w:line="220" w:lineRule="auto"/>
        <w:ind w:firstLine="540"/>
        <w:jc w:val="both"/>
      </w:pPr>
      <w:bookmarkStart w:id="1822" w:name="P5534"/>
      <w:bookmarkEnd w:id="182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трехсот тысяч до пятисот тысяч рублей.</w:t>
      </w:r>
    </w:p>
    <w:p w:rsidR="00583BAF" w:rsidRDefault="00583BAF" w:rsidP="00583BAF">
      <w:pPr>
        <w:spacing w:before="220" w:after="1" w:line="220" w:lineRule="auto"/>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5 введена Федеральным </w:t>
      </w:r>
      <w:hyperlink r:id="rId7357">
        <w:r>
          <w:rPr>
            <w:color w:val="0000FF"/>
          </w:rPr>
          <w:t>законом</w:t>
        </w:r>
      </w:hyperlink>
      <w:r>
        <w:t xml:space="preserve"> от 29.07.2018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583BAF" w:rsidRDefault="00583BAF" w:rsidP="00583BAF">
      <w:pPr>
        <w:spacing w:after="1" w:line="220" w:lineRule="auto"/>
        <w:ind w:firstLine="540"/>
        <w:jc w:val="both"/>
      </w:pPr>
      <w:r>
        <w:t xml:space="preserve">(введена Федеральным </w:t>
      </w:r>
      <w:hyperlink r:id="rId7358">
        <w:r>
          <w:rPr>
            <w:color w:val="0000FF"/>
          </w:rPr>
          <w:t>законом</w:t>
        </w:r>
      </w:hyperlink>
      <w:r>
        <w:t xml:space="preserve"> от 23.07.2013 N 198-ФЗ)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735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583BAF" w:rsidRDefault="00583BAF" w:rsidP="00583BAF">
      <w:pPr>
        <w:spacing w:after="1" w:line="220" w:lineRule="auto"/>
        <w:jc w:val="both"/>
      </w:pPr>
      <w:r>
        <w:t xml:space="preserve">(в ред. Федерального </w:t>
      </w:r>
      <w:hyperlink r:id="rId7360">
        <w:r>
          <w:rPr>
            <w:color w:val="0000FF"/>
          </w:rPr>
          <w:t>закона</w:t>
        </w:r>
      </w:hyperlink>
      <w:r>
        <w:t xml:space="preserve"> от 29.07.2018 N 237-ФЗ)</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583BAF" w:rsidRDefault="00583BAF" w:rsidP="00583BAF">
      <w:pPr>
        <w:spacing w:before="220" w:after="1" w:line="220" w:lineRule="auto"/>
        <w:ind w:firstLine="540"/>
        <w:jc w:val="both"/>
      </w:pPr>
      <w:r>
        <w:t xml:space="preserve">2. Нарушение организатором азартной игры в букмекерской конторе и тотализаторе установленного </w:t>
      </w:r>
      <w:hyperlink r:id="rId736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583BAF" w:rsidRDefault="00583BAF" w:rsidP="00583BAF">
      <w:pPr>
        <w:spacing w:before="220" w:after="1" w:line="220" w:lineRule="auto"/>
        <w:ind w:firstLine="540"/>
        <w:jc w:val="both"/>
      </w:pPr>
      <w:r>
        <w:t xml:space="preserve">3. Нарушение организатором азартной игры в букмекерской конторе и тотализаторе установленного </w:t>
      </w:r>
      <w:hyperlink r:id="rId7362">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583BAF" w:rsidRDefault="00583BAF" w:rsidP="00583BAF">
      <w:pPr>
        <w:spacing w:after="1" w:line="220" w:lineRule="auto"/>
        <w:jc w:val="both"/>
      </w:pPr>
      <w:r>
        <w:t xml:space="preserve">(в ред. Федерального </w:t>
      </w:r>
      <w:hyperlink r:id="rId7363">
        <w:r>
          <w:rPr>
            <w:color w:val="0000FF"/>
          </w:rPr>
          <w:t>закона</w:t>
        </w:r>
      </w:hyperlink>
      <w:r>
        <w:t xml:space="preserve"> от 29.07.2018 N 237-ФЗ)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23" w:name="P5554"/>
      <w:bookmarkEnd w:id="1823"/>
      <w:r>
        <w:t>Статья 14.1.2. Осуществление предпринимательской деятельности в области транспорта без лицензии</w:t>
      </w:r>
    </w:p>
    <w:p w:rsidR="00583BAF" w:rsidRDefault="00583BAF" w:rsidP="00583BAF">
      <w:pPr>
        <w:spacing w:after="1" w:line="220" w:lineRule="auto"/>
        <w:ind w:firstLine="540"/>
        <w:jc w:val="both"/>
      </w:pPr>
      <w:r>
        <w:t xml:space="preserve">(введена Федеральным </w:t>
      </w:r>
      <w:hyperlink r:id="rId7364">
        <w:r>
          <w:rPr>
            <w:color w:val="0000FF"/>
          </w:rPr>
          <w:t>законом</w:t>
        </w:r>
      </w:hyperlink>
      <w:r>
        <w:t xml:space="preserve"> от 28.07.2012 N 131-ФЗ)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24" w:name="P5557"/>
      <w:bookmarkEnd w:id="1824"/>
      <w:r>
        <w:t>1. Осуществление предпринимательской деятельности в области транспорта без лицензии -</w:t>
      </w:r>
    </w:p>
    <w:p w:rsidR="00583BAF" w:rsidRDefault="00583BAF" w:rsidP="00583BAF">
      <w:pPr>
        <w:spacing w:before="220" w:after="1" w:line="220" w:lineRule="auto"/>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583BAF" w:rsidRDefault="00583BAF" w:rsidP="00583BAF">
      <w:pPr>
        <w:spacing w:before="220" w:after="1" w:line="220" w:lineRule="auto"/>
        <w:ind w:firstLine="540"/>
        <w:jc w:val="both"/>
      </w:pPr>
      <w:bookmarkStart w:id="1825" w:name="P5559"/>
      <w:bookmarkEnd w:id="1825"/>
      <w:r>
        <w:t xml:space="preserve">2. Повторное совершение административного правонарушения, предусмотренного </w:t>
      </w:r>
      <w:hyperlink w:anchor="P5557">
        <w:r>
          <w:rPr>
            <w:color w:val="0000FF"/>
          </w:rPr>
          <w:t>частью 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7365">
        <w:r>
          <w:rPr>
            <w:color w:val="0000FF"/>
          </w:rPr>
          <w:t>закона</w:t>
        </w:r>
      </w:hyperlink>
      <w:r>
        <w:t xml:space="preserve"> от 23.07.2013 N 196-ФЗ)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583BAF" w:rsidRDefault="00583BAF" w:rsidP="00583BAF">
      <w:pPr>
        <w:spacing w:after="1" w:line="220" w:lineRule="auto"/>
        <w:jc w:val="both"/>
      </w:pPr>
      <w:r>
        <w:t xml:space="preserve">(в ред. Федеральных законов от 01.05.2016 </w:t>
      </w:r>
      <w:hyperlink r:id="rId7366">
        <w:r>
          <w:rPr>
            <w:color w:val="0000FF"/>
          </w:rPr>
          <w:t>N 133-ФЗ</w:t>
        </w:r>
      </w:hyperlink>
      <w:r>
        <w:t xml:space="preserve">, от 26.07.2019 </w:t>
      </w:r>
      <w:hyperlink r:id="rId7367">
        <w:r>
          <w:rPr>
            <w:color w:val="0000FF"/>
          </w:rPr>
          <w:t>N 216-ФЗ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583BAF" w:rsidRDefault="00583BAF" w:rsidP="00583BAF">
      <w:pPr>
        <w:spacing w:before="220" w:after="1" w:line="220" w:lineRule="auto"/>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583BAF" w:rsidRDefault="00583BAF" w:rsidP="00583BAF">
      <w:pPr>
        <w:spacing w:after="1" w:line="220" w:lineRule="auto"/>
        <w:jc w:val="both"/>
      </w:pPr>
      <w:r>
        <w:t xml:space="preserve">(в ред. Федеральных законов от 01.05.2016 </w:t>
      </w:r>
      <w:hyperlink r:id="rId7368">
        <w:r>
          <w:rPr>
            <w:color w:val="0000FF"/>
          </w:rPr>
          <w:t>N 133-ФЗ</w:t>
        </w:r>
      </w:hyperlink>
      <w:r>
        <w:t xml:space="preserve">, от 26.07.2019 </w:t>
      </w:r>
      <w:hyperlink r:id="rId7369">
        <w:r>
          <w:rPr>
            <w:color w:val="0000FF"/>
          </w:rPr>
          <w:t>N 216-ФЗ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26" w:name="P5572"/>
      <w:bookmarkEnd w:id="1826"/>
      <w:r>
        <w:t>Статья 14.1.3. Осуществление предпринимательской деятельности по управлению многоквартирными домами без лицензии</w:t>
      </w:r>
    </w:p>
    <w:p w:rsidR="00583BAF" w:rsidRDefault="00583BAF" w:rsidP="00583BAF">
      <w:pPr>
        <w:spacing w:after="1" w:line="220" w:lineRule="auto"/>
        <w:ind w:firstLine="540"/>
        <w:jc w:val="both"/>
      </w:pPr>
      <w:r>
        <w:t xml:space="preserve">(введена Федеральным </w:t>
      </w:r>
      <w:hyperlink r:id="rId7370">
        <w:r>
          <w:rPr>
            <w:color w:val="0000FF"/>
          </w:rPr>
          <w:t>законом</w:t>
        </w:r>
      </w:hyperlink>
      <w:r>
        <w:t xml:space="preserve"> от 21.07.2014 N 255-ФЗ)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27" w:name="P5575"/>
      <w:bookmarkEnd w:id="1827"/>
      <w:r>
        <w:t xml:space="preserve">1. Осуществление предпринимательской деятельности по управлению многоквартирными домами без </w:t>
      </w:r>
      <w:hyperlink r:id="rId7371">
        <w:r>
          <w:rPr>
            <w:color w:val="0000FF"/>
          </w:rPr>
          <w:t>лицензии</w:t>
        </w:r>
      </w:hyperlink>
      <w:r>
        <w:t xml:space="preserve"> на ее осуществление, если такая лицензия обязательна,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83BAF" w:rsidRDefault="00583BAF" w:rsidP="00583BAF">
      <w:pPr>
        <w:spacing w:after="1" w:line="220" w:lineRule="auto"/>
        <w:jc w:val="both"/>
      </w:pPr>
      <w:r>
        <w:t xml:space="preserve">(в ред. Федерального </w:t>
      </w:r>
      <w:hyperlink r:id="rId7372">
        <w:r>
          <w:rPr>
            <w:color w:val="0000FF"/>
          </w:rPr>
          <w:t>закона</w:t>
        </w:r>
      </w:hyperlink>
      <w:r>
        <w:t xml:space="preserve"> от 18.03.2019 N 26-ФЗ)</w:t>
      </w:r>
    </w:p>
    <w:p w:rsidR="00583BAF" w:rsidRDefault="00583BAF" w:rsidP="00583BAF">
      <w:pPr>
        <w:spacing w:before="220" w:after="1" w:line="220" w:lineRule="auto"/>
        <w:ind w:firstLine="540"/>
        <w:jc w:val="both"/>
      </w:pPr>
      <w:bookmarkStart w:id="1828" w:name="P5578"/>
      <w:bookmarkEnd w:id="182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79">
        <w:r>
          <w:rPr>
            <w:color w:val="0000FF"/>
          </w:rPr>
          <w:t>статьей 13.19.2</w:t>
        </w:r>
      </w:hyperlink>
      <w:r>
        <w:t xml:space="preserve"> настоящего Кодекса, -</w:t>
      </w:r>
    </w:p>
    <w:p w:rsidR="00583BAF" w:rsidRDefault="00583BAF" w:rsidP="00583BAF">
      <w:pPr>
        <w:spacing w:after="1" w:line="220" w:lineRule="auto"/>
        <w:jc w:val="both"/>
      </w:pPr>
      <w:r>
        <w:t xml:space="preserve">(в ред. Федеральных законов от 14.12.2015 </w:t>
      </w:r>
      <w:hyperlink r:id="rId7373">
        <w:r>
          <w:rPr>
            <w:color w:val="0000FF"/>
          </w:rPr>
          <w:t>N 379-ФЗ</w:t>
        </w:r>
      </w:hyperlink>
      <w:r>
        <w:t xml:space="preserve">, от 28.12.2017 </w:t>
      </w:r>
      <w:hyperlink r:id="rId7374">
        <w:r>
          <w:rPr>
            <w:color w:val="0000FF"/>
          </w:rPr>
          <w:t>N 437-ФЗ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583BAF" w:rsidRDefault="00583BAF" w:rsidP="00583BAF">
      <w:pPr>
        <w:spacing w:after="1" w:line="220" w:lineRule="auto"/>
        <w:jc w:val="both"/>
      </w:pPr>
      <w:r>
        <w:t xml:space="preserve">(в ред. Федерального </w:t>
      </w:r>
      <w:hyperlink r:id="rId7375">
        <w:r>
          <w:rPr>
            <w:color w:val="0000FF"/>
          </w:rPr>
          <w:t>закона</w:t>
        </w:r>
      </w:hyperlink>
      <w:r>
        <w:t xml:space="preserve"> от 18.03.2019 N 26-ФЗ)</w:t>
      </w:r>
    </w:p>
    <w:p w:rsidR="00583BAF" w:rsidRDefault="00583BAF" w:rsidP="00583BAF">
      <w:pPr>
        <w:spacing w:before="220" w:after="1" w:line="220" w:lineRule="auto"/>
        <w:ind w:firstLine="540"/>
        <w:jc w:val="both"/>
      </w:pPr>
      <w:bookmarkStart w:id="1829" w:name="P5582"/>
      <w:bookmarkEnd w:id="1829"/>
      <w:r>
        <w:t>3. Осуществление предпринимательской деятельности по управлению многоквартирными домами с грубым нарушением лицензионных требований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583BAF" w:rsidRDefault="00583BAF" w:rsidP="00583BAF">
      <w:pPr>
        <w:spacing w:after="1" w:line="220" w:lineRule="auto"/>
        <w:jc w:val="both"/>
      </w:pPr>
      <w:r>
        <w:t xml:space="preserve">(часть 3 введена Федеральным </w:t>
      </w:r>
      <w:hyperlink r:id="rId7376">
        <w:r>
          <w:rPr>
            <w:color w:val="0000FF"/>
          </w:rPr>
          <w:t>законом</w:t>
        </w:r>
      </w:hyperlink>
      <w:r>
        <w:t xml:space="preserve"> от 18.03.2019 N 26-ФЗ)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2. Перечень грубых нарушений лицензионных требований устанавливается Правительством Российской Федерации.</w:t>
      </w:r>
    </w:p>
    <w:p w:rsidR="00583BAF" w:rsidRDefault="00583BAF" w:rsidP="00583BAF">
      <w:pPr>
        <w:spacing w:after="1" w:line="220" w:lineRule="auto"/>
        <w:jc w:val="both"/>
      </w:pPr>
      <w:r>
        <w:t xml:space="preserve">(примечания в ред. Федерального </w:t>
      </w:r>
      <w:hyperlink r:id="rId7377">
        <w:r>
          <w:rPr>
            <w:color w:val="0000FF"/>
          </w:rPr>
          <w:t>закона</w:t>
        </w:r>
      </w:hyperlink>
      <w:r>
        <w:t xml:space="preserve"> от 18.03.2019 N 26-ФЗ)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30" w:name="P5590"/>
      <w:bookmarkEnd w:id="1830"/>
      <w:r>
        <w:t xml:space="preserve">Статья 14.1.4. Утратила силу. - Федеральный </w:t>
      </w:r>
      <w:hyperlink r:id="rId7378">
        <w:r>
          <w:rPr>
            <w:color w:val="0000FF"/>
          </w:rPr>
          <w:t>закон</w:t>
        </w:r>
      </w:hyperlink>
      <w:r>
        <w:t xml:space="preserve"> от 01.07.2021 N 283-ФЗ.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31" w:name="P5592"/>
      <w:bookmarkEnd w:id="1831"/>
      <w:r>
        <w:t>Статья 14.2. Незаконная продажа товаров (иных вещей), свободная реализация которых запрещена или ограничена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01">
        <w:r>
          <w:rPr>
            <w:color w:val="0000FF"/>
          </w:rPr>
          <w:t>частью 1 статьи 14.17.1</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7379">
        <w:r>
          <w:rPr>
            <w:color w:val="0000FF"/>
          </w:rPr>
          <w:t>закона</w:t>
        </w:r>
      </w:hyperlink>
      <w:r>
        <w:t xml:space="preserve"> от 29.07.2017 N 265-ФЗ)</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738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32" w:name="P5599"/>
      <w:bookmarkEnd w:id="1832"/>
      <w:r>
        <w:t>Статья 14.3. Нарушение законодательства о рекламе</w:t>
      </w:r>
    </w:p>
    <w:p w:rsidR="00583BAF" w:rsidRDefault="00583BAF" w:rsidP="00583BAF">
      <w:pPr>
        <w:spacing w:after="1" w:line="220" w:lineRule="auto"/>
        <w:ind w:firstLine="540"/>
        <w:jc w:val="both"/>
      </w:pPr>
      <w:r>
        <w:t xml:space="preserve">(в ред. Федерального </w:t>
      </w:r>
      <w:hyperlink r:id="rId7381">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законодательства о рекламе, за исключением случаев, предусмотренных </w:t>
      </w:r>
      <w:hyperlink w:anchor="P5605">
        <w:r>
          <w:rPr>
            <w:color w:val="0000FF"/>
          </w:rPr>
          <w:t>частями 2</w:t>
        </w:r>
      </w:hyperlink>
      <w:r>
        <w:t xml:space="preserve"> - </w:t>
      </w:r>
      <w:hyperlink w:anchor="P5626">
        <w:r>
          <w:rPr>
            <w:color w:val="0000FF"/>
          </w:rPr>
          <w:t>10</w:t>
        </w:r>
      </w:hyperlink>
      <w:r>
        <w:t xml:space="preserve"> настоящей статьи, </w:t>
      </w:r>
      <w:hyperlink w:anchor="P5643">
        <w:r>
          <w:rPr>
            <w:color w:val="0000FF"/>
          </w:rPr>
          <w:t>частью 4 статьи 14.3.1</w:t>
        </w:r>
      </w:hyperlink>
      <w:r>
        <w:t xml:space="preserve">, </w:t>
      </w:r>
      <w:hyperlink w:anchor="P6328">
        <w:r>
          <w:rPr>
            <w:color w:val="0000FF"/>
          </w:rPr>
          <w:t>статьями 14.37</w:t>
        </w:r>
      </w:hyperlink>
      <w:r>
        <w:t xml:space="preserve">, </w:t>
      </w:r>
      <w:hyperlink w:anchor="P6337">
        <w:r>
          <w:rPr>
            <w:color w:val="0000FF"/>
          </w:rPr>
          <w:t>14.38</w:t>
        </w:r>
      </w:hyperlink>
      <w:r>
        <w:t xml:space="preserve">, </w:t>
      </w:r>
      <w:hyperlink w:anchor="P9270">
        <w:r>
          <w:rPr>
            <w:color w:val="0000FF"/>
          </w:rPr>
          <w:t>19.31</w:t>
        </w:r>
      </w:hyperlink>
      <w:r>
        <w:t xml:space="preserve"> настоящего Кодекса, -</w:t>
      </w:r>
    </w:p>
    <w:p w:rsidR="00583BAF" w:rsidRDefault="00583BAF" w:rsidP="00583BAF">
      <w:pPr>
        <w:spacing w:after="1" w:line="220" w:lineRule="auto"/>
        <w:jc w:val="both"/>
      </w:pPr>
      <w:r>
        <w:t xml:space="preserve">(в ред. Федеральных законов от 23.07.2013 </w:t>
      </w:r>
      <w:hyperlink r:id="rId7382">
        <w:r>
          <w:rPr>
            <w:color w:val="0000FF"/>
          </w:rPr>
          <w:t>N 200-ФЗ</w:t>
        </w:r>
      </w:hyperlink>
      <w:r>
        <w:t xml:space="preserve">, от 21.10.2013 </w:t>
      </w:r>
      <w:hyperlink r:id="rId7383">
        <w:r>
          <w:rPr>
            <w:color w:val="0000FF"/>
          </w:rPr>
          <w:t>N 274-ФЗ</w:t>
        </w:r>
      </w:hyperlink>
      <w:r>
        <w:t xml:space="preserve">, от 29.06.2015 </w:t>
      </w:r>
      <w:hyperlink r:id="rId7384">
        <w:r>
          <w:rPr>
            <w:color w:val="0000FF"/>
          </w:rPr>
          <w:t>N 175-ФЗ</w:t>
        </w:r>
      </w:hyperlink>
      <w:r>
        <w:t xml:space="preserve">, от 14.07.2022 </w:t>
      </w:r>
      <w:hyperlink r:id="rId7385">
        <w:r>
          <w:rPr>
            <w:color w:val="0000FF"/>
          </w:rPr>
          <w:t>N 259-ФЗ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583BAF" w:rsidRDefault="00583BAF" w:rsidP="00583BAF">
      <w:pPr>
        <w:spacing w:before="220" w:after="1" w:line="220" w:lineRule="auto"/>
        <w:ind w:firstLine="540"/>
        <w:jc w:val="both"/>
      </w:pPr>
      <w:bookmarkStart w:id="1833" w:name="P5605"/>
      <w:bookmarkEnd w:id="1833"/>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83BAF" w:rsidRDefault="00583BAF" w:rsidP="00583BAF">
      <w:pPr>
        <w:spacing w:before="220" w:after="1" w:line="220" w:lineRule="auto"/>
        <w:ind w:firstLine="540"/>
        <w:jc w:val="both"/>
      </w:pPr>
      <w:r>
        <w:t xml:space="preserve">3. Превышение допустимого </w:t>
      </w:r>
      <w:hyperlink r:id="rId7386">
        <w:r>
          <w:rPr>
            <w:color w:val="0000FF"/>
          </w:rPr>
          <w:t>законодательством</w:t>
        </w:r>
      </w:hyperlink>
      <w:r>
        <w:t xml:space="preserve"> о рекламе объема рекламы, распространяемой в периодических печатных изданиях,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583BAF" w:rsidRDefault="00583BAF" w:rsidP="00583BAF">
      <w:pPr>
        <w:spacing w:before="220" w:after="1" w:line="220" w:lineRule="auto"/>
        <w:ind w:firstLine="540"/>
        <w:jc w:val="both"/>
      </w:pPr>
      <w:r>
        <w:t xml:space="preserve">4. Прерывание рекламой при кино- и </w:t>
      </w:r>
      <w:proofErr w:type="spellStart"/>
      <w:r>
        <w:t>видеообслуживании</w:t>
      </w:r>
      <w:proofErr w:type="spellEnd"/>
      <w:r>
        <w:t xml:space="preserve">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83BAF" w:rsidRDefault="00583BAF" w:rsidP="00583BAF">
      <w:pPr>
        <w:spacing w:before="220" w:after="1" w:line="220" w:lineRule="auto"/>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83BAF" w:rsidRDefault="00583BAF" w:rsidP="00583BAF">
      <w:pPr>
        <w:spacing w:after="1" w:line="220" w:lineRule="auto"/>
        <w:jc w:val="both"/>
      </w:pPr>
      <w:r>
        <w:lastRenderedPageBreak/>
        <w:t xml:space="preserve">(часть 5 введена Федеральным </w:t>
      </w:r>
      <w:hyperlink r:id="rId7387">
        <w:r>
          <w:rPr>
            <w:color w:val="0000FF"/>
          </w:rPr>
          <w:t>законом</w:t>
        </w:r>
      </w:hyperlink>
      <w:r>
        <w:t xml:space="preserve"> от 23.07.2013 N 200-ФЗ)</w:t>
      </w:r>
    </w:p>
    <w:p w:rsidR="00583BAF" w:rsidRDefault="00583BAF" w:rsidP="00583BAF">
      <w:pPr>
        <w:spacing w:before="220" w:after="1" w:line="220" w:lineRule="auto"/>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583BAF" w:rsidRDefault="00583BAF" w:rsidP="00583BAF">
      <w:pPr>
        <w:spacing w:after="1" w:line="220" w:lineRule="auto"/>
        <w:jc w:val="both"/>
      </w:pPr>
      <w:r>
        <w:t xml:space="preserve">(часть 6 введена Федеральным </w:t>
      </w:r>
      <w:hyperlink r:id="rId7388">
        <w:r>
          <w:rPr>
            <w:color w:val="0000FF"/>
          </w:rPr>
          <w:t>законом</w:t>
        </w:r>
      </w:hyperlink>
      <w:r>
        <w:t xml:space="preserve"> от 29.06.2015 N 175-ФЗ)</w:t>
      </w:r>
    </w:p>
    <w:p w:rsidR="00583BAF" w:rsidRDefault="00583BAF" w:rsidP="00583BAF">
      <w:pPr>
        <w:spacing w:before="220" w:after="1" w:line="220" w:lineRule="auto"/>
        <w:ind w:firstLine="540"/>
        <w:jc w:val="both"/>
      </w:pPr>
      <w:bookmarkStart w:id="1834" w:name="P5617"/>
      <w:bookmarkEnd w:id="1834"/>
      <w:r>
        <w:t xml:space="preserve">7. </w:t>
      </w:r>
      <w:hyperlink r:id="rId7389">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739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0">
        <w:r>
          <w:rPr>
            <w:color w:val="0000FF"/>
          </w:rPr>
          <w:t>частью 8</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83BAF" w:rsidRDefault="00583BAF" w:rsidP="00583BAF">
      <w:pPr>
        <w:spacing w:after="1" w:line="220" w:lineRule="auto"/>
        <w:jc w:val="both"/>
      </w:pPr>
      <w:r>
        <w:t xml:space="preserve">(часть 7 введена Федеральным </w:t>
      </w:r>
      <w:hyperlink r:id="rId7391">
        <w:r>
          <w:rPr>
            <w:color w:val="0000FF"/>
          </w:rPr>
          <w:t>законом</w:t>
        </w:r>
      </w:hyperlink>
      <w:r>
        <w:t xml:space="preserve"> от 14.07.2022 N 259-ФЗ)</w:t>
      </w:r>
    </w:p>
    <w:p w:rsidR="00583BAF" w:rsidRDefault="00583BAF" w:rsidP="00583BAF">
      <w:pPr>
        <w:spacing w:before="220" w:after="1" w:line="220" w:lineRule="auto"/>
        <w:ind w:firstLine="540"/>
        <w:jc w:val="both"/>
      </w:pPr>
      <w:bookmarkStart w:id="1835" w:name="P5620"/>
      <w:bookmarkEnd w:id="1835"/>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739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83BAF" w:rsidRDefault="00583BAF" w:rsidP="00583BAF">
      <w:pPr>
        <w:spacing w:after="1" w:line="220" w:lineRule="auto"/>
        <w:jc w:val="both"/>
      </w:pPr>
      <w:r>
        <w:t xml:space="preserve">(часть 8 введена Федеральным </w:t>
      </w:r>
      <w:hyperlink r:id="rId7393">
        <w:r>
          <w:rPr>
            <w:color w:val="0000FF"/>
          </w:rPr>
          <w:t>законом</w:t>
        </w:r>
      </w:hyperlink>
      <w:r>
        <w:t xml:space="preserve"> от 14.07.2022 N 259-ФЗ)</w:t>
      </w:r>
    </w:p>
    <w:p w:rsidR="00583BAF" w:rsidRDefault="00583BAF" w:rsidP="00583BAF">
      <w:pPr>
        <w:spacing w:before="220" w:after="1" w:line="220" w:lineRule="auto"/>
        <w:ind w:firstLine="540"/>
        <w:jc w:val="both"/>
      </w:pPr>
      <w:bookmarkStart w:id="1836" w:name="P5623"/>
      <w:bookmarkEnd w:id="1836"/>
      <w:r>
        <w:t xml:space="preserve">9. </w:t>
      </w:r>
      <w:hyperlink r:id="rId7394">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w:t>
      </w:r>
      <w:r>
        <w:lastRenderedPageBreak/>
        <w:t xml:space="preserve">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739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6">
        <w:r>
          <w:rPr>
            <w:color w:val="0000FF"/>
          </w:rPr>
          <w:t>частью 10</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83BAF" w:rsidRDefault="00583BAF" w:rsidP="00583BAF">
      <w:pPr>
        <w:spacing w:after="1" w:line="220" w:lineRule="auto"/>
        <w:jc w:val="both"/>
      </w:pPr>
      <w:r>
        <w:t xml:space="preserve">(часть 9 введена Федеральным </w:t>
      </w:r>
      <w:hyperlink r:id="rId7396">
        <w:r>
          <w:rPr>
            <w:color w:val="0000FF"/>
          </w:rPr>
          <w:t>законом</w:t>
        </w:r>
      </w:hyperlink>
      <w:r>
        <w:t xml:space="preserve"> от 14.07.2022 N 259-ФЗ)</w:t>
      </w:r>
    </w:p>
    <w:p w:rsidR="00583BAF" w:rsidRDefault="00583BAF" w:rsidP="00583BAF">
      <w:pPr>
        <w:spacing w:before="220" w:after="1" w:line="220" w:lineRule="auto"/>
        <w:ind w:firstLine="540"/>
        <w:jc w:val="both"/>
      </w:pPr>
      <w:bookmarkStart w:id="1837" w:name="P5626"/>
      <w:bookmarkEnd w:id="1837"/>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739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83BAF" w:rsidRDefault="00583BAF" w:rsidP="00583BAF">
      <w:pPr>
        <w:spacing w:after="1" w:line="220" w:lineRule="auto"/>
        <w:jc w:val="both"/>
      </w:pPr>
      <w:r>
        <w:t xml:space="preserve">(часть 10 введена Федеральным </w:t>
      </w:r>
      <w:hyperlink r:id="rId7398">
        <w:r>
          <w:rPr>
            <w:color w:val="0000FF"/>
          </w:rPr>
          <w:t>законом</w:t>
        </w:r>
      </w:hyperlink>
      <w:r>
        <w:t xml:space="preserve"> от 14.07.2022 N 259-ФЗ)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14.3.1. Спонсорство табака или </w:t>
      </w:r>
      <w:proofErr w:type="spellStart"/>
      <w:r>
        <w:t>никотинсодержащей</w:t>
      </w:r>
      <w:proofErr w:type="spellEnd"/>
      <w:r>
        <w:t xml:space="preserve"> продукции, реклама и стимулирование продажи табака, табачных изделий, табачной продукции, </w:t>
      </w:r>
      <w:proofErr w:type="spellStart"/>
      <w:r>
        <w:t>никотинсодержащей</w:t>
      </w:r>
      <w:proofErr w:type="spellEnd"/>
      <w:r>
        <w:t xml:space="preserve"> продукции, устройств для потребления </w:t>
      </w:r>
      <w:proofErr w:type="spellStart"/>
      <w:r>
        <w:t>никотинсодержащей</w:t>
      </w:r>
      <w:proofErr w:type="spellEnd"/>
      <w:r>
        <w:t xml:space="preserve"> продукции или кальянов, стимулирование потребления табака или потребления </w:t>
      </w:r>
      <w:proofErr w:type="spellStart"/>
      <w:r>
        <w:t>никотинсодержащей</w:t>
      </w:r>
      <w:proofErr w:type="spellEnd"/>
      <w:r>
        <w:t xml:space="preserve"> продукции</w:t>
      </w:r>
    </w:p>
    <w:p w:rsidR="00583BAF" w:rsidRDefault="00583BAF" w:rsidP="00583BAF">
      <w:pPr>
        <w:spacing w:after="1" w:line="220" w:lineRule="auto"/>
        <w:jc w:val="both"/>
      </w:pPr>
      <w:r>
        <w:t xml:space="preserve">(в ред. Федерального </w:t>
      </w:r>
      <w:hyperlink r:id="rId7399">
        <w:r>
          <w:rPr>
            <w:color w:val="0000FF"/>
          </w:rPr>
          <w:t>закона</w:t>
        </w:r>
      </w:hyperlink>
      <w:r>
        <w:t xml:space="preserve"> от 31.07.2020 N 303-ФЗ)</w:t>
      </w:r>
    </w:p>
    <w:p w:rsidR="00583BAF" w:rsidRDefault="00583BAF" w:rsidP="00583BAF">
      <w:pPr>
        <w:spacing w:after="1" w:line="220" w:lineRule="auto"/>
        <w:ind w:firstLine="540"/>
        <w:jc w:val="both"/>
      </w:pPr>
      <w:r>
        <w:t xml:space="preserve">(введена Федеральным </w:t>
      </w:r>
      <w:hyperlink r:id="rId7400">
        <w:r>
          <w:rPr>
            <w:color w:val="0000FF"/>
          </w:rPr>
          <w:t>законом</w:t>
        </w:r>
      </w:hyperlink>
      <w:r>
        <w:t xml:space="preserve"> от 21.10.2013 N 274-ФЗ)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38" w:name="P5634"/>
      <w:bookmarkEnd w:id="1838"/>
      <w:r>
        <w:t xml:space="preserve">1. </w:t>
      </w:r>
      <w:hyperlink r:id="rId7401">
        <w:r>
          <w:rPr>
            <w:color w:val="0000FF"/>
          </w:rPr>
          <w:t>Спонсорство</w:t>
        </w:r>
      </w:hyperlink>
      <w:r>
        <w:t xml:space="preserve"> табака или </w:t>
      </w:r>
      <w:proofErr w:type="spellStart"/>
      <w:r>
        <w:t>никотинсодержащей</w:t>
      </w:r>
      <w:proofErr w:type="spellEnd"/>
      <w:r>
        <w:t xml:space="preserve"> продукции либо стимулирование продажи табака, табачной продукции, </w:t>
      </w:r>
      <w:proofErr w:type="spellStart"/>
      <w:r>
        <w:t>никотинсодержащей</w:t>
      </w:r>
      <w:proofErr w:type="spellEnd"/>
      <w:r>
        <w:t xml:space="preserve"> продукции, устройств для потребления </w:t>
      </w:r>
      <w:proofErr w:type="spellStart"/>
      <w:r>
        <w:t>никотинсодержащей</w:t>
      </w:r>
      <w:proofErr w:type="spellEnd"/>
      <w:r>
        <w:t xml:space="preserve"> продукции или кальянов и (или) потребления табака или потребления </w:t>
      </w:r>
      <w:proofErr w:type="spellStart"/>
      <w:r>
        <w:t>никотинсодержащей</w:t>
      </w:r>
      <w:proofErr w:type="spellEnd"/>
      <w:r>
        <w:t xml:space="preserve"> продукции, за исключением случаев, предусмотренных </w:t>
      </w:r>
      <w:hyperlink w:anchor="P5637">
        <w:r>
          <w:rPr>
            <w:color w:val="0000FF"/>
          </w:rPr>
          <w:t>частями 2</w:t>
        </w:r>
      </w:hyperlink>
      <w:r>
        <w:t xml:space="preserve"> и </w:t>
      </w:r>
      <w:hyperlink w:anchor="P5640">
        <w:r>
          <w:rPr>
            <w:color w:val="0000FF"/>
          </w:rPr>
          <w:t>3</w:t>
        </w:r>
      </w:hyperlink>
      <w:r>
        <w:t xml:space="preserve"> настоящей статьи, -</w:t>
      </w:r>
    </w:p>
    <w:p w:rsidR="00583BAF" w:rsidRDefault="00583BAF" w:rsidP="00583BAF">
      <w:pPr>
        <w:spacing w:after="1" w:line="220" w:lineRule="auto"/>
        <w:jc w:val="both"/>
      </w:pPr>
      <w:r>
        <w:t xml:space="preserve">(в ред. Федерального </w:t>
      </w:r>
      <w:hyperlink r:id="rId7402">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583BAF" w:rsidRDefault="00583BAF" w:rsidP="00583BAF">
      <w:pPr>
        <w:spacing w:before="220" w:after="1" w:line="220" w:lineRule="auto"/>
        <w:ind w:firstLine="540"/>
        <w:jc w:val="both"/>
      </w:pPr>
      <w:bookmarkStart w:id="1839" w:name="P5637"/>
      <w:bookmarkEnd w:id="1839"/>
      <w:r>
        <w:lastRenderedPageBreak/>
        <w:t xml:space="preserve">2. </w:t>
      </w:r>
      <w:hyperlink r:id="rId7403">
        <w:r>
          <w:rPr>
            <w:color w:val="0000FF"/>
          </w:rPr>
          <w:t>Демонстрация</w:t>
        </w:r>
      </w:hyperlink>
      <w:r>
        <w:t xml:space="preserve">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либо процесса потребления табака или потребления </w:t>
      </w:r>
      <w:proofErr w:type="spellStart"/>
      <w:r>
        <w:t>никотинсодержащей</w:t>
      </w:r>
      <w:proofErr w:type="spellEnd"/>
      <w:r>
        <w:t xml:space="preserve">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либо процесса потребления табака или потребления </w:t>
      </w:r>
      <w:proofErr w:type="spellStart"/>
      <w:r>
        <w:t>никотинсодержащей</w:t>
      </w:r>
      <w:proofErr w:type="spellEnd"/>
      <w:r>
        <w:t xml:space="preserve"> продукции, за исключением случаев, если такое действие является неотъемлемой частью художественного замысла, -</w:t>
      </w:r>
    </w:p>
    <w:p w:rsidR="00583BAF" w:rsidRDefault="00583BAF" w:rsidP="00583BAF">
      <w:pPr>
        <w:spacing w:after="1" w:line="220" w:lineRule="auto"/>
        <w:jc w:val="both"/>
      </w:pPr>
      <w:r>
        <w:t xml:space="preserve">(в ред. Федерального </w:t>
      </w:r>
      <w:hyperlink r:id="rId7404">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583BAF" w:rsidRDefault="00583BAF" w:rsidP="00583BAF">
      <w:pPr>
        <w:spacing w:before="220" w:after="1" w:line="220" w:lineRule="auto"/>
        <w:ind w:firstLine="540"/>
        <w:jc w:val="both"/>
      </w:pPr>
      <w:bookmarkStart w:id="1840" w:name="P5640"/>
      <w:bookmarkEnd w:id="1840"/>
      <w:r>
        <w:t xml:space="preserve">3. </w:t>
      </w:r>
      <w:hyperlink r:id="rId7405">
        <w:r>
          <w:rPr>
            <w:color w:val="0000FF"/>
          </w:rPr>
          <w:t>Демонстрация</w:t>
        </w:r>
      </w:hyperlink>
      <w:r>
        <w:t xml:space="preserve">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либо процесса потребления табака или потребления </w:t>
      </w:r>
      <w:proofErr w:type="spellStart"/>
      <w:r>
        <w:t>никотинсодержащей</w:t>
      </w:r>
      <w:proofErr w:type="spellEnd"/>
      <w:r>
        <w:t xml:space="preserve">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либо процесса потребления табака или потребления </w:t>
      </w:r>
      <w:proofErr w:type="spellStart"/>
      <w:r>
        <w:t>никотинсодержащей</w:t>
      </w:r>
      <w:proofErr w:type="spellEnd"/>
      <w:r>
        <w:t xml:space="preserve"> продукции, -</w:t>
      </w:r>
    </w:p>
    <w:p w:rsidR="00583BAF" w:rsidRDefault="00583BAF" w:rsidP="00583BAF">
      <w:pPr>
        <w:spacing w:after="1" w:line="220" w:lineRule="auto"/>
        <w:jc w:val="both"/>
      </w:pPr>
      <w:r>
        <w:t xml:space="preserve">(в ред. Федерального </w:t>
      </w:r>
      <w:hyperlink r:id="rId7406">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bookmarkStart w:id="1841" w:name="P5643"/>
      <w:bookmarkEnd w:id="1841"/>
      <w:r>
        <w:t xml:space="preserve">4.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запрета </w:t>
      </w:r>
      <w:hyperlink r:id="rId7407">
        <w:r>
          <w:rPr>
            <w:color w:val="0000FF"/>
          </w:rPr>
          <w:t>рекламы</w:t>
        </w:r>
      </w:hyperlink>
      <w:r>
        <w:t xml:space="preserve"> табака, табачной продукции,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w:t>
      </w:r>
    </w:p>
    <w:p w:rsidR="00583BAF" w:rsidRDefault="00583BAF" w:rsidP="00583BAF">
      <w:pPr>
        <w:spacing w:after="1" w:line="220" w:lineRule="auto"/>
        <w:jc w:val="both"/>
      </w:pPr>
      <w:r>
        <w:t xml:space="preserve">(в ред. Федерального </w:t>
      </w:r>
      <w:hyperlink r:id="rId7408">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583BAF" w:rsidRDefault="00583BAF" w:rsidP="00583BAF">
      <w:pPr>
        <w:spacing w:before="220" w:after="1" w:line="220" w:lineRule="auto"/>
        <w:ind w:firstLine="540"/>
        <w:jc w:val="both"/>
      </w:pPr>
      <w:bookmarkStart w:id="1842" w:name="P5646"/>
      <w:bookmarkEnd w:id="1842"/>
      <w:r>
        <w:t xml:space="preserve">5. Неисполнение </w:t>
      </w:r>
      <w:hyperlink r:id="rId7409">
        <w:r>
          <w:rPr>
            <w:color w:val="0000FF"/>
          </w:rPr>
          <w:t>обязанности</w:t>
        </w:r>
      </w:hyperlink>
      <w:r>
        <w:t xml:space="preserve"> трансляции социальной рекламы о вреде потребления табака или потребления </w:t>
      </w:r>
      <w:proofErr w:type="spellStart"/>
      <w:r>
        <w:t>никотинсодержащей</w:t>
      </w:r>
      <w:proofErr w:type="spellEnd"/>
      <w:r>
        <w:t xml:space="preserve">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w:t>
      </w:r>
      <w:proofErr w:type="spellStart"/>
      <w:r>
        <w:t>никотинсодержащей</w:t>
      </w:r>
      <w:proofErr w:type="spellEnd"/>
      <w:r>
        <w:t xml:space="preserve"> продукции либо процесса потребления табака или потребления </w:t>
      </w:r>
      <w:proofErr w:type="spellStart"/>
      <w:r>
        <w:t>никотинсодержащей</w:t>
      </w:r>
      <w:proofErr w:type="spellEnd"/>
      <w:r>
        <w:t xml:space="preserve"> продукции, -</w:t>
      </w:r>
    </w:p>
    <w:p w:rsidR="00583BAF" w:rsidRDefault="00583BAF" w:rsidP="00583BAF">
      <w:pPr>
        <w:spacing w:after="1" w:line="220" w:lineRule="auto"/>
        <w:jc w:val="both"/>
      </w:pPr>
      <w:r>
        <w:t xml:space="preserve">(в ред. Федерального </w:t>
      </w:r>
      <w:hyperlink r:id="rId7410">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43" w:name="P5650"/>
      <w:bookmarkEnd w:id="1843"/>
      <w:r>
        <w:lastRenderedPageBreak/>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583BAF" w:rsidRDefault="00583BAF" w:rsidP="00583BAF">
      <w:pPr>
        <w:spacing w:after="1" w:line="220" w:lineRule="auto"/>
        <w:ind w:firstLine="540"/>
        <w:jc w:val="both"/>
      </w:pPr>
      <w:r>
        <w:t xml:space="preserve">(в ред. Федерального </w:t>
      </w:r>
      <w:hyperlink r:id="rId7411">
        <w:r>
          <w:rPr>
            <w:color w:val="0000FF"/>
          </w:rPr>
          <w:t>закона</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44" w:name="P5653"/>
      <w:bookmarkEnd w:id="1844"/>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7412">
        <w:r>
          <w:rPr>
            <w:color w:val="0000FF"/>
          </w:rPr>
          <w:t>(правила)</w:t>
        </w:r>
      </w:hyperlink>
      <w:r>
        <w:t xml:space="preserve"> выполнения работ либо оказания населению услуг, за исключением случаев, предусмотренных </w:t>
      </w:r>
      <w:hyperlink w:anchor="P5692">
        <w:r>
          <w:rPr>
            <w:color w:val="0000FF"/>
          </w:rPr>
          <w:t>статьями 14.4.2</w:t>
        </w:r>
      </w:hyperlink>
      <w:r>
        <w:t xml:space="preserve"> и </w:t>
      </w:r>
      <w:hyperlink w:anchor="P5703">
        <w:r>
          <w:rPr>
            <w:color w:val="0000FF"/>
          </w:rPr>
          <w:t>14.4.3</w:t>
        </w:r>
      </w:hyperlink>
      <w:r>
        <w:t xml:space="preserve"> настоящего Кодекса, -</w:t>
      </w:r>
    </w:p>
    <w:p w:rsidR="00583BAF" w:rsidRDefault="00583BAF" w:rsidP="00583BAF">
      <w:pPr>
        <w:spacing w:after="1" w:line="220" w:lineRule="auto"/>
        <w:jc w:val="both"/>
      </w:pPr>
      <w:r>
        <w:t xml:space="preserve">(в ред. Федеральных законов от 25.11.2013 </w:t>
      </w:r>
      <w:hyperlink r:id="rId7413">
        <w:r>
          <w:rPr>
            <w:color w:val="0000FF"/>
          </w:rPr>
          <w:t>N 317-ФЗ</w:t>
        </w:r>
      </w:hyperlink>
      <w:r>
        <w:t xml:space="preserve">, от 27.12.2019 </w:t>
      </w:r>
      <w:hyperlink r:id="rId7414">
        <w:r>
          <w:rPr>
            <w:color w:val="0000FF"/>
          </w:rPr>
          <w:t>N 493-ФЗ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583BAF" w:rsidRDefault="00583BAF" w:rsidP="00583BAF">
      <w:pPr>
        <w:spacing w:before="220" w:after="1" w:line="220" w:lineRule="auto"/>
        <w:ind w:firstLine="540"/>
        <w:jc w:val="both"/>
      </w:pPr>
      <w:bookmarkStart w:id="1845" w:name="P5656"/>
      <w:bookmarkEnd w:id="1845"/>
      <w:r>
        <w:t xml:space="preserve">2. Повторное совершение административного правонарушения, предусмотренного </w:t>
      </w:r>
      <w:hyperlink w:anchor="P5653">
        <w:r>
          <w:rPr>
            <w:color w:val="0000FF"/>
          </w:rPr>
          <w:t>частью 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7415">
        <w:r>
          <w:rPr>
            <w:color w:val="0000FF"/>
          </w:rPr>
          <w:t>закона</w:t>
        </w:r>
      </w:hyperlink>
      <w:r>
        <w:t xml:space="preserve"> от 23.07.2013 N 196-ФЗ)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14.4.1. Нарушение требований законодательства в области технического осмотра транспортных средств</w:t>
      </w:r>
    </w:p>
    <w:p w:rsidR="00583BAF" w:rsidRDefault="00583BAF" w:rsidP="00583BAF">
      <w:pPr>
        <w:spacing w:after="1" w:line="220" w:lineRule="auto"/>
        <w:ind w:firstLine="540"/>
        <w:jc w:val="both"/>
      </w:pPr>
      <w:r>
        <w:t xml:space="preserve">(введена Федеральным </w:t>
      </w:r>
      <w:hyperlink r:id="rId7416">
        <w:r>
          <w:rPr>
            <w:color w:val="0000FF"/>
          </w:rPr>
          <w:t>законом</w:t>
        </w:r>
      </w:hyperlink>
      <w:r>
        <w:t xml:space="preserve"> от 01.07.2011 N 170-ФЗ)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46" w:name="P5663"/>
      <w:bookmarkEnd w:id="1846"/>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583BAF" w:rsidRDefault="00583BAF" w:rsidP="00583BAF">
      <w:pPr>
        <w:spacing w:after="1" w:line="220" w:lineRule="auto"/>
        <w:jc w:val="both"/>
      </w:pPr>
      <w:r>
        <w:t xml:space="preserve">(в ред. Федерального </w:t>
      </w:r>
      <w:hyperlink r:id="rId7417">
        <w:r>
          <w:rPr>
            <w:color w:val="0000FF"/>
          </w:rPr>
          <w:t>закона</w:t>
        </w:r>
      </w:hyperlink>
      <w:r>
        <w:t xml:space="preserve"> от 26.07.2019 N 219-ФЗ)</w:t>
      </w:r>
    </w:p>
    <w:p w:rsidR="00583BAF" w:rsidRDefault="00583BAF" w:rsidP="00583BAF">
      <w:pPr>
        <w:spacing w:before="220" w:after="1" w:line="220" w:lineRule="auto"/>
        <w:ind w:firstLine="540"/>
        <w:jc w:val="both"/>
      </w:pPr>
      <w:bookmarkStart w:id="1847" w:name="P5666"/>
      <w:bookmarkEnd w:id="1847"/>
      <w:r>
        <w:t xml:space="preserve">1.1. Нарушение </w:t>
      </w:r>
      <w:hyperlink r:id="rId7418">
        <w:r>
          <w:rPr>
            <w:color w:val="0000FF"/>
          </w:rPr>
          <w:t>порядка</w:t>
        </w:r>
      </w:hyperlink>
      <w:r>
        <w:t xml:space="preserve"> ведения реестра операторов технического осмотра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(часть 1.1 введена Федеральным </w:t>
      </w:r>
      <w:hyperlink r:id="rId7419">
        <w:r>
          <w:rPr>
            <w:color w:val="0000FF"/>
          </w:rPr>
          <w:t>законом</w:t>
        </w:r>
      </w:hyperlink>
      <w:r>
        <w:t xml:space="preserve"> от 26.07.2019 N 219-ФЗ)</w:t>
      </w:r>
    </w:p>
    <w:p w:rsidR="00583BAF" w:rsidRDefault="00583BAF" w:rsidP="00583BAF">
      <w:pPr>
        <w:spacing w:before="220" w:after="1" w:line="220" w:lineRule="auto"/>
        <w:ind w:firstLine="540"/>
        <w:jc w:val="both"/>
      </w:pPr>
      <w:bookmarkStart w:id="1848" w:name="P5669"/>
      <w:bookmarkEnd w:id="1848"/>
      <w:r>
        <w:t>2. Непредставление сведений, необходимых для ведения единой автоматизированной информационной системы технического осмотра,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bookmarkStart w:id="1849" w:name="P5671"/>
      <w:bookmarkEnd w:id="1849"/>
      <w:r>
        <w:lastRenderedPageBreak/>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83BAF" w:rsidRDefault="00583BAF" w:rsidP="00583BAF">
      <w:pPr>
        <w:spacing w:after="1" w:line="220" w:lineRule="auto"/>
        <w:jc w:val="both"/>
      </w:pPr>
      <w:r>
        <w:t xml:space="preserve">(часть 3 в ред. Федерального </w:t>
      </w:r>
      <w:hyperlink r:id="rId7420">
        <w:r>
          <w:rPr>
            <w:color w:val="0000FF"/>
          </w:rPr>
          <w:t>закона</w:t>
        </w:r>
      </w:hyperlink>
      <w:r>
        <w:t xml:space="preserve"> от 26.07.2019 N 219-ФЗ)</w:t>
      </w:r>
    </w:p>
    <w:p w:rsidR="00583BAF" w:rsidRDefault="00583BAF" w:rsidP="00583BAF">
      <w:pPr>
        <w:spacing w:before="220" w:after="1" w:line="220" w:lineRule="auto"/>
        <w:ind w:firstLine="540"/>
        <w:jc w:val="both"/>
      </w:pPr>
      <w:bookmarkStart w:id="1850" w:name="P5674"/>
      <w:bookmarkEnd w:id="1850"/>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83BAF" w:rsidRDefault="00583BAF" w:rsidP="00583BAF">
      <w:pPr>
        <w:spacing w:after="1" w:line="220" w:lineRule="auto"/>
        <w:jc w:val="both"/>
      </w:pPr>
      <w:r>
        <w:t xml:space="preserve">(в ред. Федерального </w:t>
      </w:r>
      <w:hyperlink r:id="rId7421">
        <w:r>
          <w:rPr>
            <w:color w:val="0000FF"/>
          </w:rPr>
          <w:t>закона</w:t>
        </w:r>
      </w:hyperlink>
      <w:r>
        <w:t xml:space="preserve"> от 26.07.2019 N 219-ФЗ)</w:t>
      </w:r>
    </w:p>
    <w:p w:rsidR="00583BAF" w:rsidRDefault="00583BAF" w:rsidP="00583BAF">
      <w:pPr>
        <w:spacing w:after="1" w:line="220" w:lineRule="auto"/>
        <w:jc w:val="both"/>
      </w:pPr>
      <w:r>
        <w:t xml:space="preserve">(часть 4 введена Федеральным </w:t>
      </w:r>
      <w:hyperlink r:id="rId7422">
        <w:r>
          <w:rPr>
            <w:color w:val="0000FF"/>
          </w:rPr>
          <w:t>законом</w:t>
        </w:r>
      </w:hyperlink>
      <w:r>
        <w:t xml:space="preserve"> от 14.10.2014 N 307-ФЗ)</w:t>
      </w:r>
    </w:p>
    <w:p w:rsidR="00583BAF" w:rsidRDefault="00583BAF" w:rsidP="00583BAF">
      <w:pPr>
        <w:spacing w:before="220" w:after="1" w:line="220" w:lineRule="auto"/>
        <w:ind w:firstLine="540"/>
        <w:jc w:val="both"/>
      </w:pPr>
      <w:bookmarkStart w:id="1851" w:name="P5678"/>
      <w:bookmarkEnd w:id="1851"/>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742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(часть 5 введена Федеральным </w:t>
      </w:r>
      <w:hyperlink r:id="rId7424">
        <w:r>
          <w:rPr>
            <w:color w:val="0000FF"/>
          </w:rPr>
          <w:t>законом</w:t>
        </w:r>
      </w:hyperlink>
      <w:r>
        <w:t xml:space="preserve"> от 26.07.2019 N 219-ФЗ)</w:t>
      </w:r>
    </w:p>
    <w:p w:rsidR="00583BAF" w:rsidRDefault="00583BAF" w:rsidP="00583BAF">
      <w:pPr>
        <w:spacing w:before="220" w:after="1" w:line="220" w:lineRule="auto"/>
        <w:ind w:firstLine="540"/>
        <w:jc w:val="both"/>
      </w:pPr>
      <w:bookmarkStart w:id="1852" w:name="P5681"/>
      <w:bookmarkEnd w:id="1852"/>
      <w:r>
        <w:t xml:space="preserve">6. Осуществление деятельности по проведению технического осмотра лицом, не аккредитованным в установленном </w:t>
      </w:r>
      <w:hyperlink r:id="rId742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83BAF" w:rsidRDefault="00583BAF" w:rsidP="00583BAF">
      <w:pPr>
        <w:spacing w:after="1" w:line="220" w:lineRule="auto"/>
        <w:jc w:val="both"/>
      </w:pPr>
      <w:r>
        <w:t xml:space="preserve">(часть 6 введена Федеральным </w:t>
      </w:r>
      <w:hyperlink r:id="rId7426">
        <w:r>
          <w:rPr>
            <w:color w:val="0000FF"/>
          </w:rPr>
          <w:t>законом</w:t>
        </w:r>
      </w:hyperlink>
      <w:r>
        <w:t xml:space="preserve"> от 26.07.2019 N 219-ФЗ)</w:t>
      </w:r>
    </w:p>
    <w:p w:rsidR="00583BAF" w:rsidRDefault="00583BAF" w:rsidP="00583BAF">
      <w:pPr>
        <w:spacing w:before="220" w:after="1" w:line="220" w:lineRule="auto"/>
        <w:ind w:firstLine="540"/>
        <w:jc w:val="both"/>
      </w:pPr>
      <w:bookmarkStart w:id="1853" w:name="P5684"/>
      <w:bookmarkEnd w:id="1853"/>
      <w:r>
        <w:t xml:space="preserve">7. Повторное совершение административных правонарушений, предусмотренных </w:t>
      </w:r>
      <w:hyperlink w:anchor="P5671">
        <w:r>
          <w:rPr>
            <w:color w:val="0000FF"/>
          </w:rPr>
          <w:t>частями 3</w:t>
        </w:r>
      </w:hyperlink>
      <w:r>
        <w:t xml:space="preserve"> - </w:t>
      </w:r>
      <w:hyperlink w:anchor="P5681">
        <w:r>
          <w:rPr>
            <w:color w:val="0000FF"/>
          </w:rPr>
          <w:t>6</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583BAF" w:rsidRDefault="00583BAF" w:rsidP="00583BAF">
      <w:pPr>
        <w:spacing w:after="1" w:line="220" w:lineRule="auto"/>
        <w:jc w:val="both"/>
      </w:pPr>
      <w:r>
        <w:t xml:space="preserve">(часть 7 введена Федеральным </w:t>
      </w:r>
      <w:hyperlink r:id="rId7427">
        <w:r>
          <w:rPr>
            <w:color w:val="0000FF"/>
          </w:rPr>
          <w:t>законом</w:t>
        </w:r>
      </w:hyperlink>
      <w:r>
        <w:t xml:space="preserve"> от 26.07.2019 N 219-ФЗ)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83BAF" w:rsidRDefault="00583BAF" w:rsidP="00583BAF">
      <w:pPr>
        <w:spacing w:after="1" w:line="220" w:lineRule="auto"/>
        <w:jc w:val="both"/>
      </w:pPr>
      <w:r>
        <w:t xml:space="preserve">(примечания в ред. Федерального </w:t>
      </w:r>
      <w:hyperlink r:id="rId7428">
        <w:r>
          <w:rPr>
            <w:color w:val="0000FF"/>
          </w:rPr>
          <w:t>закона</w:t>
        </w:r>
      </w:hyperlink>
      <w:r>
        <w:t xml:space="preserve"> от 26.07.2019 N 219-ФЗ)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54" w:name="P5692"/>
      <w:bookmarkEnd w:id="1854"/>
      <w:r>
        <w:t>Статья 14.4.2. Нарушение законодательства об обращении лекарственных средств</w:t>
      </w:r>
    </w:p>
    <w:p w:rsidR="00583BAF" w:rsidRDefault="00583BAF" w:rsidP="00583BAF">
      <w:pPr>
        <w:spacing w:after="1" w:line="220" w:lineRule="auto"/>
        <w:ind w:firstLine="540"/>
        <w:jc w:val="both"/>
      </w:pPr>
      <w:r>
        <w:t xml:space="preserve">(введена Федеральным </w:t>
      </w:r>
      <w:hyperlink r:id="rId7429">
        <w:r>
          <w:rPr>
            <w:color w:val="0000FF"/>
          </w:rPr>
          <w:t>законом</w:t>
        </w:r>
      </w:hyperlink>
      <w:r>
        <w:t xml:space="preserve"> от 25.11.2013 N 317-ФЗ)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установленных </w:t>
      </w:r>
      <w:hyperlink r:id="rId7430">
        <w:r>
          <w:rPr>
            <w:color w:val="0000FF"/>
          </w:rPr>
          <w:t>правил</w:t>
        </w:r>
      </w:hyperlink>
      <w:r>
        <w:t xml:space="preserve"> оптовой торговли лекарственными средствами и </w:t>
      </w:r>
      <w:hyperlink r:id="rId7431">
        <w:r>
          <w:rPr>
            <w:color w:val="0000FF"/>
          </w:rPr>
          <w:t>порядка</w:t>
        </w:r>
      </w:hyperlink>
      <w:r>
        <w:t xml:space="preserve"> розничной торговли лекарственными препаратами, за исключением случаев, предусмотренных </w:t>
      </w:r>
      <w:hyperlink w:anchor="P1863">
        <w:r>
          <w:rPr>
            <w:color w:val="0000FF"/>
          </w:rPr>
          <w:t>статьей 6.33</w:t>
        </w:r>
      </w:hyperlink>
      <w:r>
        <w:t xml:space="preserve"> настоящего Кодекса и </w:t>
      </w:r>
      <w:hyperlink w:anchor="P5699">
        <w:r>
          <w:rPr>
            <w:color w:val="0000FF"/>
          </w:rPr>
          <w:t>частью 4</w:t>
        </w:r>
      </w:hyperlink>
      <w:r>
        <w:t xml:space="preserve"> настоящей статьи, -</w:t>
      </w:r>
    </w:p>
    <w:p w:rsidR="00583BAF" w:rsidRDefault="00583BAF" w:rsidP="00583BAF">
      <w:pPr>
        <w:spacing w:after="1" w:line="220" w:lineRule="auto"/>
        <w:jc w:val="both"/>
      </w:pPr>
      <w:r>
        <w:t xml:space="preserve">(в ред. Федеральных законов от 01.04.2020 </w:t>
      </w:r>
      <w:hyperlink r:id="rId7432">
        <w:r>
          <w:rPr>
            <w:color w:val="0000FF"/>
          </w:rPr>
          <w:t>N 89-ФЗ</w:t>
        </w:r>
      </w:hyperlink>
      <w:r>
        <w:t xml:space="preserve">, от 01.04.2020 </w:t>
      </w:r>
      <w:hyperlink r:id="rId7433">
        <w:r>
          <w:rPr>
            <w:color w:val="0000FF"/>
          </w:rPr>
          <w:t>N 99-ФЗ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583BAF" w:rsidRDefault="00583BAF" w:rsidP="00583BAF">
      <w:pPr>
        <w:spacing w:before="220" w:after="1" w:line="220" w:lineRule="auto"/>
        <w:ind w:firstLine="540"/>
        <w:jc w:val="both"/>
      </w:pPr>
      <w:r>
        <w:t xml:space="preserve">2 - 3. Утратили силу с 23 января 2015 года. - Федеральный </w:t>
      </w:r>
      <w:hyperlink r:id="rId7434">
        <w:r>
          <w:rPr>
            <w:color w:val="0000FF"/>
          </w:rPr>
          <w:t>закон</w:t>
        </w:r>
      </w:hyperlink>
      <w:r>
        <w:t xml:space="preserve"> от 31.12.2014 N 532-ФЗ.</w:t>
      </w:r>
    </w:p>
    <w:p w:rsidR="00583BAF" w:rsidRDefault="00583BAF" w:rsidP="00583BAF">
      <w:pPr>
        <w:spacing w:before="220" w:after="1" w:line="220" w:lineRule="auto"/>
        <w:ind w:firstLine="540"/>
        <w:jc w:val="both"/>
      </w:pPr>
      <w:bookmarkStart w:id="1855" w:name="P5699"/>
      <w:bookmarkEnd w:id="1855"/>
      <w:r>
        <w:t xml:space="preserve">4. Реализация либо отпуск лекарственных препаратов с нарушением требований </w:t>
      </w:r>
      <w:hyperlink r:id="rId743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583BAF" w:rsidRDefault="00583BAF" w:rsidP="00583BAF">
      <w:pPr>
        <w:spacing w:after="1" w:line="220" w:lineRule="auto"/>
        <w:jc w:val="both"/>
      </w:pPr>
      <w:r>
        <w:t xml:space="preserve">(часть 4 введена Федеральным </w:t>
      </w:r>
      <w:hyperlink r:id="rId7436">
        <w:r>
          <w:rPr>
            <w:color w:val="0000FF"/>
          </w:rPr>
          <w:t>законом</w:t>
        </w:r>
      </w:hyperlink>
      <w:r>
        <w:t xml:space="preserve"> от 01.04.2020 N 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56" w:name="P5703"/>
      <w:bookmarkEnd w:id="1856"/>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583BAF" w:rsidRDefault="00583BAF" w:rsidP="00583BAF">
      <w:pPr>
        <w:spacing w:after="1" w:line="220" w:lineRule="auto"/>
        <w:ind w:firstLine="540"/>
        <w:jc w:val="both"/>
      </w:pPr>
      <w:r>
        <w:t xml:space="preserve">(введена Федеральным </w:t>
      </w:r>
      <w:hyperlink r:id="rId7437">
        <w:r>
          <w:rPr>
            <w:color w:val="0000FF"/>
          </w:rPr>
          <w:t>законом</w:t>
        </w:r>
      </w:hyperlink>
      <w:r>
        <w:t xml:space="preserve"> от 27.12.2019 N 493-ФЗ)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57" w:name="P5706"/>
      <w:bookmarkEnd w:id="1857"/>
      <w:r>
        <w:t xml:space="preserve">1. Реализация иными, не указанными в </w:t>
      </w:r>
      <w:hyperlink r:id="rId7438">
        <w:r>
          <w:rPr>
            <w:color w:val="0000FF"/>
          </w:rPr>
          <w:t>частях четвертой</w:t>
        </w:r>
      </w:hyperlink>
      <w:r>
        <w:t xml:space="preserve"> и </w:t>
      </w:r>
      <w:hyperlink r:id="rId743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w:t>
      </w:r>
      <w:r>
        <w:lastRenderedPageBreak/>
        <w:t>-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83BAF" w:rsidRDefault="00583BAF" w:rsidP="00583BAF">
      <w:pPr>
        <w:spacing w:before="220" w:after="1" w:line="220" w:lineRule="auto"/>
        <w:ind w:firstLine="540"/>
        <w:jc w:val="both"/>
      </w:pPr>
      <w:bookmarkStart w:id="1858" w:name="P5708"/>
      <w:bookmarkEnd w:id="1858"/>
      <w:r>
        <w:t xml:space="preserve">2. </w:t>
      </w:r>
      <w:hyperlink r:id="rId744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83BAF" w:rsidRDefault="00583BAF" w:rsidP="00583BAF">
      <w:pPr>
        <w:spacing w:before="220" w:after="1" w:line="220" w:lineRule="auto"/>
        <w:ind w:firstLine="540"/>
        <w:jc w:val="both"/>
      </w:pPr>
      <w:r>
        <w:t xml:space="preserve">3. </w:t>
      </w:r>
      <w:hyperlink r:id="rId744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583BAF" w:rsidRDefault="00583BAF" w:rsidP="00583BAF">
      <w:pPr>
        <w:spacing w:before="220" w:after="1" w:line="220" w:lineRule="auto"/>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744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583BAF" w:rsidRDefault="00583BAF" w:rsidP="00583BAF">
      <w:pPr>
        <w:spacing w:after="1" w:line="220" w:lineRule="auto"/>
        <w:ind w:firstLine="540"/>
        <w:jc w:val="both"/>
      </w:pPr>
      <w:r>
        <w:t xml:space="preserve">(в ред. Федерального </w:t>
      </w:r>
      <w:hyperlink r:id="rId7443">
        <w:r>
          <w:rPr>
            <w:color w:val="0000FF"/>
          </w:rPr>
          <w:t>закона</w:t>
        </w:r>
      </w:hyperlink>
      <w:r>
        <w:t xml:space="preserve"> от 03.06.2009 N 121-ФЗ (ред. 17.07.2009))</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59" w:name="P5717"/>
      <w:bookmarkEnd w:id="185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583BAF" w:rsidRDefault="00583BAF" w:rsidP="00583BAF">
      <w:pPr>
        <w:spacing w:before="220" w:after="1" w:line="220" w:lineRule="auto"/>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w:t>
      </w:r>
      <w:r>
        <w:lastRenderedPageBreak/>
        <w:t>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Федерального </w:t>
      </w:r>
      <w:hyperlink r:id="rId7444">
        <w:r>
          <w:rPr>
            <w:color w:val="0000FF"/>
          </w:rPr>
          <w:t>закона</w:t>
        </w:r>
      </w:hyperlink>
      <w:r>
        <w:t xml:space="preserve"> от 27.07.2010 N 239-ФЗ)</w:t>
      </w:r>
    </w:p>
    <w:p w:rsidR="00583BAF" w:rsidRDefault="00583BAF" w:rsidP="00583BAF">
      <w:pPr>
        <w:spacing w:before="220" w:after="1" w:line="220" w:lineRule="auto"/>
        <w:ind w:firstLine="540"/>
        <w:jc w:val="both"/>
      </w:pPr>
      <w:bookmarkStart w:id="1860" w:name="P5720"/>
      <w:bookmarkEnd w:id="1860"/>
      <w:r>
        <w:t xml:space="preserve">2. </w:t>
      </w:r>
      <w:hyperlink r:id="rId7445">
        <w:r>
          <w:rPr>
            <w:color w:val="0000FF"/>
          </w:rPr>
          <w:t>Неприменение</w:t>
        </w:r>
      </w:hyperlink>
      <w:r>
        <w:t xml:space="preserve"> контрольно-кассовой техники в установленных </w:t>
      </w:r>
      <w:hyperlink r:id="rId7446">
        <w:r>
          <w:rPr>
            <w:color w:val="0000FF"/>
          </w:rPr>
          <w:t>законодательством</w:t>
        </w:r>
      </w:hyperlink>
      <w:r>
        <w:t xml:space="preserve"> Российской Федерации о применении контрольно-кассовой техники случаях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583BAF" w:rsidRDefault="00583BAF" w:rsidP="00583BAF">
      <w:pPr>
        <w:spacing w:after="1" w:line="220" w:lineRule="auto"/>
        <w:jc w:val="both"/>
      </w:pPr>
      <w:r>
        <w:t xml:space="preserve">(в ред. Федерального </w:t>
      </w:r>
      <w:hyperlink r:id="rId7447">
        <w:r>
          <w:rPr>
            <w:color w:val="0000FF"/>
          </w:rPr>
          <w:t>закона</w:t>
        </w:r>
      </w:hyperlink>
      <w:r>
        <w:t xml:space="preserve"> от 20.07.2020 N 240-ФЗ)</w:t>
      </w:r>
    </w:p>
    <w:p w:rsidR="00583BAF" w:rsidRDefault="00583BAF" w:rsidP="00583BAF">
      <w:pPr>
        <w:spacing w:after="1" w:line="220" w:lineRule="auto"/>
        <w:jc w:val="both"/>
      </w:pPr>
      <w:r>
        <w:t xml:space="preserve">(часть 2 в ред. Федерального </w:t>
      </w:r>
      <w:hyperlink r:id="rId7448">
        <w:r>
          <w:rPr>
            <w:color w:val="0000FF"/>
          </w:rPr>
          <w:t>закона</w:t>
        </w:r>
      </w:hyperlink>
      <w:r>
        <w:t xml:space="preserve"> от 03.07.2016 N 290-ФЗ)</w:t>
      </w:r>
    </w:p>
    <w:p w:rsidR="00583BAF" w:rsidRDefault="00583BAF" w:rsidP="00583BAF">
      <w:pPr>
        <w:spacing w:before="220" w:after="1" w:line="220" w:lineRule="auto"/>
        <w:ind w:firstLine="540"/>
        <w:jc w:val="both"/>
      </w:pPr>
      <w:bookmarkStart w:id="1861" w:name="P5724"/>
      <w:bookmarkEnd w:id="1861"/>
      <w:r>
        <w:t xml:space="preserve">3. Повторное совершение административного правонарушения, предусмотренного </w:t>
      </w:r>
      <w:hyperlink w:anchor="P572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583BAF" w:rsidRDefault="00583BAF" w:rsidP="00583BAF">
      <w:pPr>
        <w:spacing w:before="220" w:after="1" w:line="220" w:lineRule="auto"/>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3 введена Федеральным </w:t>
      </w:r>
      <w:hyperlink r:id="rId7449">
        <w:r>
          <w:rPr>
            <w:color w:val="0000FF"/>
          </w:rPr>
          <w:t>законом</w:t>
        </w:r>
      </w:hyperlink>
      <w:r>
        <w:t xml:space="preserve"> от 03.07.2016 N 290-ФЗ)</w:t>
      </w:r>
    </w:p>
    <w:p w:rsidR="00583BAF" w:rsidRDefault="00583BAF" w:rsidP="00583BAF">
      <w:pPr>
        <w:spacing w:before="220" w:after="1" w:line="220" w:lineRule="auto"/>
        <w:ind w:firstLine="540"/>
        <w:jc w:val="both"/>
      </w:pPr>
      <w:bookmarkStart w:id="1862" w:name="P5727"/>
      <w:bookmarkEnd w:id="1862"/>
      <w:r>
        <w:t xml:space="preserve">4. Применение контрольно-кассовой техники, которая не соответствует установленным </w:t>
      </w:r>
      <w:hyperlink r:id="rId745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7451">
        <w:r>
          <w:rPr>
            <w:color w:val="0000FF"/>
          </w:rPr>
          <w:t>порядка</w:t>
        </w:r>
      </w:hyperlink>
      <w:r>
        <w:t xml:space="preserve"> регистрации контрольно-кассовой техники, </w:t>
      </w:r>
      <w:hyperlink r:id="rId7452">
        <w:r>
          <w:rPr>
            <w:color w:val="0000FF"/>
          </w:rPr>
          <w:t>порядка</w:t>
        </w:r>
      </w:hyperlink>
      <w:r>
        <w:t xml:space="preserve">, сроков и условий ее перерегистрации, </w:t>
      </w:r>
      <w:hyperlink r:id="rId7453">
        <w:r>
          <w:rPr>
            <w:color w:val="0000FF"/>
          </w:rPr>
          <w:t>порядка</w:t>
        </w:r>
      </w:hyperlink>
      <w:r>
        <w:t xml:space="preserve"> и условий ее применения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83BAF" w:rsidRDefault="00583BAF" w:rsidP="00583BAF">
      <w:pPr>
        <w:spacing w:after="1" w:line="220" w:lineRule="auto"/>
        <w:jc w:val="both"/>
      </w:pPr>
      <w:r>
        <w:t xml:space="preserve">(часть 4 введена Федеральным </w:t>
      </w:r>
      <w:hyperlink r:id="rId7454">
        <w:r>
          <w:rPr>
            <w:color w:val="0000FF"/>
          </w:rPr>
          <w:t>законом</w:t>
        </w:r>
      </w:hyperlink>
      <w:r>
        <w:t xml:space="preserve"> от 03.07.2016 N 290-ФЗ)</w:t>
      </w:r>
    </w:p>
    <w:p w:rsidR="00583BAF" w:rsidRDefault="00583BAF" w:rsidP="00583BAF">
      <w:pPr>
        <w:spacing w:before="220" w:after="1" w:line="220" w:lineRule="auto"/>
        <w:ind w:firstLine="540"/>
        <w:jc w:val="both"/>
      </w:pPr>
      <w:bookmarkStart w:id="1863" w:name="P5730"/>
      <w:bookmarkEnd w:id="1863"/>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83BAF" w:rsidRDefault="00583BAF" w:rsidP="00583BAF">
      <w:pPr>
        <w:spacing w:after="1" w:line="220" w:lineRule="auto"/>
        <w:jc w:val="both"/>
      </w:pPr>
      <w:r>
        <w:t xml:space="preserve">(часть 5 введена Федеральным </w:t>
      </w:r>
      <w:hyperlink r:id="rId7455">
        <w:r>
          <w:rPr>
            <w:color w:val="0000FF"/>
          </w:rPr>
          <w:t>законом</w:t>
        </w:r>
      </w:hyperlink>
      <w:r>
        <w:t xml:space="preserve"> от 03.07.2016 N 290-ФЗ)</w:t>
      </w:r>
    </w:p>
    <w:p w:rsidR="00583BAF" w:rsidRDefault="00583BAF" w:rsidP="00583BAF">
      <w:pPr>
        <w:spacing w:before="220" w:after="1" w:line="220" w:lineRule="auto"/>
        <w:ind w:firstLine="540"/>
        <w:jc w:val="both"/>
      </w:pPr>
      <w:bookmarkStart w:id="1864" w:name="P5733"/>
      <w:bookmarkEnd w:id="1864"/>
      <w:r>
        <w:t xml:space="preserve">6. </w:t>
      </w:r>
      <w:proofErr w:type="spellStart"/>
      <w:r>
        <w:t>Ненаправление</w:t>
      </w:r>
      <w:proofErr w:type="spellEnd"/>
      <w:r>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w:t>
      </w:r>
      <w:proofErr w:type="spellStart"/>
      <w:r>
        <w:t>непередача</w:t>
      </w:r>
      <w:proofErr w:type="spellEnd"/>
      <w:r>
        <w:t xml:space="preserve"> указанных документов на бумажном носителе покупателю (клиенту) по его требованию в случаях, предусмотренных </w:t>
      </w:r>
      <w:hyperlink r:id="rId7456">
        <w:r>
          <w:rPr>
            <w:color w:val="0000FF"/>
          </w:rPr>
          <w:t>законодательством</w:t>
        </w:r>
      </w:hyperlink>
      <w:r>
        <w:t xml:space="preserve"> Российской Федерации о применении контрольно-кассовой техники,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583BAF" w:rsidRDefault="00583BAF" w:rsidP="00583BAF">
      <w:pPr>
        <w:spacing w:after="1" w:line="220" w:lineRule="auto"/>
        <w:jc w:val="both"/>
      </w:pPr>
      <w:r>
        <w:lastRenderedPageBreak/>
        <w:t xml:space="preserve">(часть 6 введена Федеральным </w:t>
      </w:r>
      <w:hyperlink r:id="rId7457">
        <w:r>
          <w:rPr>
            <w:color w:val="0000FF"/>
          </w:rPr>
          <w:t>законом</w:t>
        </w:r>
      </w:hyperlink>
      <w:r>
        <w:t xml:space="preserve"> от 03.07.2016 N 290-ФЗ)</w:t>
      </w:r>
    </w:p>
    <w:p w:rsidR="00583BAF" w:rsidRDefault="00583BAF" w:rsidP="00583BAF">
      <w:pPr>
        <w:spacing w:before="220" w:after="1" w:line="220" w:lineRule="auto"/>
        <w:ind w:firstLine="540"/>
        <w:jc w:val="both"/>
      </w:pPr>
      <w:r>
        <w:t xml:space="preserve">7. Нарушение оператором фискальных данных </w:t>
      </w:r>
      <w:hyperlink r:id="rId745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(часть 7 введена Федеральным </w:t>
      </w:r>
      <w:hyperlink r:id="rId7459">
        <w:r>
          <w:rPr>
            <w:color w:val="0000FF"/>
          </w:rPr>
          <w:t>законом</w:t>
        </w:r>
      </w:hyperlink>
      <w:r>
        <w:t xml:space="preserve"> от 03.07.2016 N 290-ФЗ)</w:t>
      </w:r>
    </w:p>
    <w:p w:rsidR="00583BAF" w:rsidRDefault="00583BAF" w:rsidP="00583BAF">
      <w:pPr>
        <w:spacing w:before="220" w:after="1" w:line="220" w:lineRule="auto"/>
        <w:ind w:firstLine="540"/>
        <w:jc w:val="both"/>
      </w:pPr>
      <w:r>
        <w:t xml:space="preserve">8. Неисполнение оператором фискальных данных </w:t>
      </w:r>
      <w:hyperlink r:id="rId746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8 введена Федеральным </w:t>
      </w:r>
      <w:hyperlink r:id="rId7461">
        <w:r>
          <w:rPr>
            <w:color w:val="0000FF"/>
          </w:rPr>
          <w:t>законом</w:t>
        </w:r>
      </w:hyperlink>
      <w:r>
        <w:t xml:space="preserve"> от 03.07.2016 N 290-ФЗ)</w:t>
      </w:r>
    </w:p>
    <w:p w:rsidR="00583BAF" w:rsidRDefault="00583BAF" w:rsidP="00583BAF">
      <w:pPr>
        <w:spacing w:before="220" w:after="1" w:line="220" w:lineRule="auto"/>
        <w:ind w:firstLine="540"/>
        <w:jc w:val="both"/>
      </w:pPr>
      <w:r>
        <w:t xml:space="preserve">9. Подача организацией недостоверных </w:t>
      </w:r>
      <w:hyperlink r:id="rId7462">
        <w:r>
          <w:rPr>
            <w:color w:val="0000FF"/>
          </w:rPr>
          <w:t>сведений</w:t>
        </w:r>
      </w:hyperlink>
      <w:r>
        <w:t xml:space="preserve"> при соискании разрешения на обработку фискальных данных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83BAF" w:rsidRDefault="00583BAF" w:rsidP="00583BAF">
      <w:pPr>
        <w:spacing w:after="1" w:line="220" w:lineRule="auto"/>
        <w:jc w:val="both"/>
      </w:pPr>
      <w:r>
        <w:t xml:space="preserve">(часть 9 введена Федеральным </w:t>
      </w:r>
      <w:hyperlink r:id="rId7463">
        <w:r>
          <w:rPr>
            <w:color w:val="0000FF"/>
          </w:rPr>
          <w:t>законом</w:t>
        </w:r>
      </w:hyperlink>
      <w:r>
        <w:t xml:space="preserve"> от 03.07.2016 N 290-ФЗ)</w:t>
      </w:r>
    </w:p>
    <w:p w:rsidR="00583BAF" w:rsidRDefault="00583BAF" w:rsidP="00583BAF">
      <w:pPr>
        <w:spacing w:before="220" w:after="1" w:line="220" w:lineRule="auto"/>
        <w:ind w:firstLine="540"/>
        <w:jc w:val="both"/>
      </w:pPr>
      <w:r>
        <w:t xml:space="preserve">10. Непредставление оператором фискальных данных в налоговый орган </w:t>
      </w:r>
      <w:hyperlink r:id="rId746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(часть 10 введена Федеральным </w:t>
      </w:r>
      <w:hyperlink r:id="rId7465">
        <w:r>
          <w:rPr>
            <w:color w:val="0000FF"/>
          </w:rPr>
          <w:t>законом</w:t>
        </w:r>
      </w:hyperlink>
      <w:r>
        <w:t xml:space="preserve"> от 03.07.2016 N 290-ФЗ)</w:t>
      </w:r>
    </w:p>
    <w:p w:rsidR="00583BAF" w:rsidRDefault="00583BAF" w:rsidP="00583BAF">
      <w:pPr>
        <w:spacing w:before="220" w:after="1" w:line="220" w:lineRule="auto"/>
        <w:ind w:firstLine="540"/>
        <w:jc w:val="both"/>
      </w:pPr>
      <w:r>
        <w:t xml:space="preserve">11. Непредставление оператором фискальных данных в налоговый орган </w:t>
      </w:r>
      <w:hyperlink r:id="rId746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(часть 11 введена Федеральным </w:t>
      </w:r>
      <w:hyperlink r:id="rId7467">
        <w:r>
          <w:rPr>
            <w:color w:val="0000FF"/>
          </w:rPr>
          <w:t>законом</w:t>
        </w:r>
      </w:hyperlink>
      <w:r>
        <w:t xml:space="preserve"> от 03.07.2016 N 290-ФЗ)</w:t>
      </w:r>
    </w:p>
    <w:p w:rsidR="00583BAF" w:rsidRDefault="00583BAF" w:rsidP="00583BAF">
      <w:pPr>
        <w:spacing w:before="220" w:after="1" w:line="220" w:lineRule="auto"/>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12 введена Федеральным </w:t>
      </w:r>
      <w:hyperlink r:id="rId7468">
        <w:r>
          <w:rPr>
            <w:color w:val="0000FF"/>
          </w:rPr>
          <w:t>законом</w:t>
        </w:r>
      </w:hyperlink>
      <w:r>
        <w:t xml:space="preserve"> от 03.07.2016 N 290-ФЗ)</w:t>
      </w:r>
    </w:p>
    <w:p w:rsidR="00583BAF" w:rsidRDefault="00583BAF" w:rsidP="00583BAF">
      <w:pPr>
        <w:spacing w:before="220" w:after="1" w:line="220" w:lineRule="auto"/>
        <w:ind w:firstLine="540"/>
        <w:jc w:val="both"/>
      </w:pPr>
      <w:r>
        <w:lastRenderedPageBreak/>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7469">
        <w:r>
          <w:rPr>
            <w:color w:val="0000FF"/>
          </w:rPr>
          <w:t>реестр</w:t>
        </w:r>
      </w:hyperlink>
      <w:r>
        <w:t xml:space="preserve"> контрольно-кассовой техники и (или) реестр фискального накопителя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(часть 13 введена Федеральным </w:t>
      </w:r>
      <w:hyperlink r:id="rId7470">
        <w:r>
          <w:rPr>
            <w:color w:val="0000FF"/>
          </w:rPr>
          <w:t>законом</w:t>
        </w:r>
      </w:hyperlink>
      <w:r>
        <w:t xml:space="preserve"> от 03.07.2016 N 290-ФЗ)</w:t>
      </w:r>
    </w:p>
    <w:p w:rsidR="00583BAF" w:rsidRDefault="00583BAF" w:rsidP="00583BAF">
      <w:pPr>
        <w:spacing w:before="220" w:after="1" w:line="220" w:lineRule="auto"/>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(часть 14 введена Федеральным </w:t>
      </w:r>
      <w:hyperlink r:id="rId7471">
        <w:r>
          <w:rPr>
            <w:color w:val="0000FF"/>
          </w:rPr>
          <w:t>законом</w:t>
        </w:r>
      </w:hyperlink>
      <w:r>
        <w:t xml:space="preserve"> от 03.07.2016 N 290-ФЗ)</w:t>
      </w:r>
    </w:p>
    <w:p w:rsidR="00583BAF" w:rsidRDefault="00583BAF" w:rsidP="00583BAF">
      <w:pPr>
        <w:spacing w:before="220" w:after="1" w:line="220" w:lineRule="auto"/>
        <w:ind w:firstLine="540"/>
        <w:jc w:val="both"/>
      </w:pPr>
      <w:bookmarkStart w:id="1865" w:name="P5760"/>
      <w:bookmarkEnd w:id="1865"/>
      <w:r>
        <w:t xml:space="preserve">15. </w:t>
      </w:r>
      <w:hyperlink r:id="rId747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(часть 15 введена Федеральным </w:t>
      </w:r>
      <w:hyperlink r:id="rId7473">
        <w:r>
          <w:rPr>
            <w:color w:val="0000FF"/>
          </w:rPr>
          <w:t>законом</w:t>
        </w:r>
      </w:hyperlink>
      <w:r>
        <w:t xml:space="preserve"> от 03.07.2016 N 290-ФЗ)</w:t>
      </w:r>
    </w:p>
    <w:p w:rsidR="00583BAF" w:rsidRDefault="00583BAF" w:rsidP="00583BAF">
      <w:pPr>
        <w:spacing w:before="220" w:after="1" w:line="220" w:lineRule="auto"/>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7474">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583BAF" w:rsidRDefault="00583BAF" w:rsidP="00583BAF">
      <w:pPr>
        <w:spacing w:before="220" w:after="1" w:line="220" w:lineRule="auto"/>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583BAF" w:rsidRDefault="00583BAF" w:rsidP="00583BAF">
      <w:pPr>
        <w:spacing w:before="220" w:after="1" w:line="220" w:lineRule="auto"/>
        <w:ind w:firstLine="540"/>
        <w:jc w:val="both"/>
      </w:pPr>
      <w:r>
        <w:lastRenderedPageBreak/>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583BAF" w:rsidRDefault="00583BAF" w:rsidP="00583BAF">
      <w:pPr>
        <w:spacing w:after="1" w:line="220" w:lineRule="auto"/>
        <w:jc w:val="both"/>
      </w:pPr>
      <w:r>
        <w:t xml:space="preserve">(примечание в ред. Федерального </w:t>
      </w:r>
      <w:hyperlink r:id="rId7475">
        <w:r>
          <w:rPr>
            <w:color w:val="0000FF"/>
          </w:rPr>
          <w:t>закона</w:t>
        </w:r>
      </w:hyperlink>
      <w:r>
        <w:t xml:space="preserve"> от 20.07.2020 N 240-ФЗ)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66" w:name="P5768"/>
      <w:bookmarkEnd w:id="1866"/>
      <w:r>
        <w:t>Статья 14.6. Нарушение порядка ценообразования</w:t>
      </w:r>
    </w:p>
    <w:p w:rsidR="00583BAF" w:rsidRDefault="00583BAF" w:rsidP="00583BAF">
      <w:pPr>
        <w:spacing w:after="1" w:line="220" w:lineRule="auto"/>
        <w:ind w:firstLine="540"/>
        <w:jc w:val="both"/>
      </w:pPr>
      <w:r>
        <w:t xml:space="preserve">(в ред. Федерального </w:t>
      </w:r>
      <w:hyperlink r:id="rId7476">
        <w:r>
          <w:rPr>
            <w:color w:val="0000FF"/>
          </w:rPr>
          <w:t>закона</w:t>
        </w:r>
      </w:hyperlink>
      <w:r>
        <w:t xml:space="preserve"> от 25.12.2008 N 281-ФЗ)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67" w:name="P5771"/>
      <w:bookmarkEnd w:id="1867"/>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w:t>
      </w:r>
      <w:proofErr w:type="spellStart"/>
      <w:r>
        <w:t>никотинсодержащей</w:t>
      </w:r>
      <w:proofErr w:type="spellEnd"/>
      <w:r>
        <w:t xml:space="preserve"> продукции завышение </w:t>
      </w:r>
      <w:hyperlink r:id="rId7477">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99">
        <w:r>
          <w:rPr>
            <w:color w:val="0000FF"/>
          </w:rPr>
          <w:t>частью 4 статьи 14.4.2</w:t>
        </w:r>
      </w:hyperlink>
      <w:r>
        <w:t xml:space="preserve"> настоящего Кодекса, -</w:t>
      </w:r>
    </w:p>
    <w:p w:rsidR="00583BAF" w:rsidRDefault="00583BAF" w:rsidP="00583BAF">
      <w:pPr>
        <w:spacing w:after="1" w:line="220" w:lineRule="auto"/>
        <w:jc w:val="both"/>
      </w:pPr>
      <w:r>
        <w:t xml:space="preserve">(в ред. Федеральных законов от 01.07.2011 </w:t>
      </w:r>
      <w:hyperlink r:id="rId7478">
        <w:r>
          <w:rPr>
            <w:color w:val="0000FF"/>
          </w:rPr>
          <w:t>N 170-ФЗ</w:t>
        </w:r>
      </w:hyperlink>
      <w:r>
        <w:t xml:space="preserve">, от 01.04.2020 </w:t>
      </w:r>
      <w:hyperlink r:id="rId7479">
        <w:r>
          <w:rPr>
            <w:color w:val="0000FF"/>
          </w:rPr>
          <w:t>N 99-ФЗ</w:t>
        </w:r>
      </w:hyperlink>
      <w:r>
        <w:t xml:space="preserve">, от 31.07.2020 </w:t>
      </w:r>
      <w:hyperlink r:id="rId7480">
        <w:r>
          <w:rPr>
            <w:color w:val="0000FF"/>
          </w:rPr>
          <w:t>N 303-ФЗ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83BAF" w:rsidRDefault="00583BAF" w:rsidP="00583BAF">
      <w:pPr>
        <w:spacing w:before="220" w:after="1" w:line="220" w:lineRule="auto"/>
        <w:ind w:firstLine="540"/>
        <w:jc w:val="both"/>
      </w:pPr>
      <w:bookmarkStart w:id="1868" w:name="P5774"/>
      <w:bookmarkEnd w:id="186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583BAF" w:rsidRDefault="00583BAF" w:rsidP="00583BAF">
      <w:pPr>
        <w:spacing w:before="220" w:after="1" w:line="220" w:lineRule="auto"/>
        <w:ind w:firstLine="540"/>
        <w:jc w:val="both"/>
      </w:pPr>
      <w: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w:t>
      </w:r>
      <w:proofErr w:type="spellStart"/>
      <w:r>
        <w:t>никотинсодержащей</w:t>
      </w:r>
      <w:proofErr w:type="spellEnd"/>
      <w:r>
        <w:t xml:space="preserve"> продукции.</w:t>
      </w:r>
    </w:p>
    <w:p w:rsidR="00583BAF" w:rsidRDefault="00583BAF" w:rsidP="00583BAF">
      <w:pPr>
        <w:spacing w:after="1" w:line="220" w:lineRule="auto"/>
        <w:jc w:val="both"/>
      </w:pPr>
      <w:r>
        <w:t xml:space="preserve">(в ред. Федерального </w:t>
      </w:r>
      <w:hyperlink r:id="rId7481">
        <w:r>
          <w:rPr>
            <w:color w:val="0000FF"/>
          </w:rPr>
          <w:t>закона</w:t>
        </w:r>
      </w:hyperlink>
      <w:r>
        <w:t xml:space="preserve"> от 31.07.2020 N 303-ФЗ)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69" w:name="P5779"/>
      <w:bookmarkEnd w:id="1869"/>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583BAF" w:rsidRDefault="00583BAF" w:rsidP="00583BAF">
      <w:pPr>
        <w:spacing w:after="1" w:line="220" w:lineRule="auto"/>
        <w:ind w:firstLine="540"/>
        <w:jc w:val="both"/>
      </w:pPr>
      <w:r>
        <w:t xml:space="preserve">(введена Федеральным </w:t>
      </w:r>
      <w:hyperlink r:id="rId7482">
        <w:r>
          <w:rPr>
            <w:color w:val="0000FF"/>
          </w:rPr>
          <w:t>законом</w:t>
        </w:r>
      </w:hyperlink>
      <w:r>
        <w:t xml:space="preserve"> от 14.07.2022 N 291-ФЗ)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70" w:name="P5785"/>
      <w:bookmarkEnd w:id="1870"/>
      <w:r>
        <w:t>Статья 14.7. Обман потребителей</w:t>
      </w:r>
    </w:p>
    <w:p w:rsidR="00583BAF" w:rsidRDefault="00583BAF" w:rsidP="00583BAF">
      <w:pPr>
        <w:spacing w:after="1" w:line="220" w:lineRule="auto"/>
        <w:ind w:firstLine="540"/>
        <w:jc w:val="both"/>
      </w:pPr>
      <w:r>
        <w:t xml:space="preserve">(в ред. Федерального </w:t>
      </w:r>
      <w:hyperlink r:id="rId7483">
        <w:r>
          <w:rPr>
            <w:color w:val="0000FF"/>
          </w:rPr>
          <w:t>закона</w:t>
        </w:r>
      </w:hyperlink>
      <w:r>
        <w:t xml:space="preserve"> от 31.12.2014 N 530-ФЗ)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Обмеривание, обвешивание или обсчет потребителей при реализации товара (работы, услуги) либо иной </w:t>
      </w:r>
      <w:hyperlink r:id="rId7484">
        <w:r>
          <w:rPr>
            <w:color w:val="0000FF"/>
          </w:rPr>
          <w:t>обман</w:t>
        </w:r>
      </w:hyperlink>
      <w:r>
        <w:t xml:space="preserve"> потребителей, за исключением случаев, предусмотренных </w:t>
      </w:r>
      <w:hyperlink w:anchor="P5790">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bookmarkStart w:id="1871" w:name="P5790"/>
      <w:bookmarkEnd w:id="1871"/>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45">
        <w:r>
          <w:rPr>
            <w:color w:val="0000FF"/>
          </w:rPr>
          <w:t>частью 2 статьи 14.10</w:t>
        </w:r>
      </w:hyperlink>
      <w:r>
        <w:t xml:space="preserve">, </w:t>
      </w:r>
      <w:hyperlink w:anchor="P6274">
        <w:r>
          <w:rPr>
            <w:color w:val="0000FF"/>
          </w:rPr>
          <w:t>частью 1 статьи 14.33</w:t>
        </w:r>
      </w:hyperlink>
      <w:r>
        <w:t xml:space="preserve"> и </w:t>
      </w:r>
      <w:hyperlink w:anchor="P6353">
        <w:r>
          <w:rPr>
            <w:color w:val="0000FF"/>
          </w:rPr>
          <w:t>статьей 14.39</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7485">
        <w:r>
          <w:rPr>
            <w:color w:val="0000FF"/>
          </w:rPr>
          <w:t>закона</w:t>
        </w:r>
      </w:hyperlink>
      <w:r>
        <w:t xml:space="preserve"> от 05.02.2018 N 16-ФЗ)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72" w:name="P5794"/>
      <w:bookmarkEnd w:id="1872"/>
      <w:r>
        <w:t>Статья 14.8. Нарушение иных прав потребителей</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Федеральных законов от 22.06.2007 </w:t>
      </w:r>
      <w:hyperlink r:id="rId7486">
        <w:r>
          <w:rPr>
            <w:color w:val="0000FF"/>
          </w:rPr>
          <w:t>N 116-ФЗ</w:t>
        </w:r>
      </w:hyperlink>
      <w:r>
        <w:t xml:space="preserve">, от 27.07.2010 </w:t>
      </w:r>
      <w:hyperlink r:id="rId7487">
        <w:r>
          <w:rPr>
            <w:color w:val="0000FF"/>
          </w:rPr>
          <w:t>N 239-ФЗ</w:t>
        </w:r>
      </w:hyperlink>
      <w:r>
        <w:t>)</w:t>
      </w:r>
    </w:p>
    <w:p w:rsidR="00583BAF" w:rsidRDefault="00583BAF" w:rsidP="00583BAF">
      <w:pPr>
        <w:spacing w:before="220" w:after="1" w:line="220" w:lineRule="auto"/>
        <w:ind w:firstLine="540"/>
        <w:jc w:val="both"/>
      </w:pPr>
      <w:r>
        <w:t xml:space="preserve">2. Включение в договор условий, ущемляющих права потребителя, установленные </w:t>
      </w:r>
      <w:hyperlink r:id="rId7488">
        <w:r>
          <w:rPr>
            <w:color w:val="0000FF"/>
          </w:rPr>
          <w:t>законодательством</w:t>
        </w:r>
      </w:hyperlink>
      <w:r>
        <w:t xml:space="preserve"> о защите прав потребителей, -</w:t>
      </w:r>
    </w:p>
    <w:p w:rsidR="00583BAF" w:rsidRDefault="00583BAF" w:rsidP="00583BAF">
      <w:pPr>
        <w:spacing w:after="1" w:line="220" w:lineRule="auto"/>
        <w:jc w:val="both"/>
      </w:pPr>
      <w:r>
        <w:t xml:space="preserve">(в ред. Федерального </w:t>
      </w:r>
      <w:hyperlink r:id="rId7489">
        <w:r>
          <w:rPr>
            <w:color w:val="0000FF"/>
          </w:rPr>
          <w:t>закона</w:t>
        </w:r>
      </w:hyperlink>
      <w:r>
        <w:t xml:space="preserve"> от 21.12.2013 N 363-ФЗ)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7490">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3. </w:t>
      </w:r>
      <w:proofErr w:type="spellStart"/>
      <w:r>
        <w:t>Непредоставление</w:t>
      </w:r>
      <w:proofErr w:type="spellEnd"/>
      <w:r>
        <w:t xml:space="preserve"> потребителю льгот и преимуществ, установленных законом,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7491">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7492">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(часть 4 введена Федеральным </w:t>
      </w:r>
      <w:hyperlink r:id="rId7493">
        <w:r>
          <w:rPr>
            <w:color w:val="0000FF"/>
          </w:rPr>
          <w:t>законом</w:t>
        </w:r>
      </w:hyperlink>
      <w:r>
        <w:t xml:space="preserve"> от 05.05.2014 N 112-ФЗ)</w:t>
      </w:r>
    </w:p>
    <w:p w:rsidR="00583BAF" w:rsidRDefault="00583BAF" w:rsidP="00583BAF">
      <w:pPr>
        <w:spacing w:before="220" w:after="1" w:line="220" w:lineRule="auto"/>
        <w:ind w:firstLine="540"/>
        <w:jc w:val="both"/>
      </w:pPr>
      <w:bookmarkStart w:id="1873" w:name="P5809"/>
      <w:bookmarkEnd w:id="1873"/>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5 введена Федеральным </w:t>
      </w:r>
      <w:hyperlink r:id="rId7494">
        <w:r>
          <w:rPr>
            <w:color w:val="0000FF"/>
          </w:rPr>
          <w:t>законом</w:t>
        </w:r>
      </w:hyperlink>
      <w:r>
        <w:t xml:space="preserve"> от 18.03.2020 N 56-ФЗ)</w:t>
      </w:r>
    </w:p>
    <w:p w:rsidR="00583BAF" w:rsidRDefault="00583BAF" w:rsidP="00583BAF">
      <w:pPr>
        <w:spacing w:before="220" w:after="1" w:line="220" w:lineRule="auto"/>
        <w:ind w:firstLine="540"/>
        <w:jc w:val="both"/>
      </w:pPr>
      <w:r>
        <w:t xml:space="preserve">6. Продажа отдельных </w:t>
      </w:r>
      <w:hyperlink r:id="rId7495">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83BAF" w:rsidRDefault="00583BAF" w:rsidP="00583BAF">
      <w:pPr>
        <w:spacing w:after="1" w:line="220" w:lineRule="auto"/>
        <w:jc w:val="both"/>
      </w:pPr>
      <w:r>
        <w:t xml:space="preserve">(часть 6 введена Федеральным </w:t>
      </w:r>
      <w:hyperlink r:id="rId7496">
        <w:r>
          <w:rPr>
            <w:color w:val="0000FF"/>
          </w:rPr>
          <w:t>законом</w:t>
        </w:r>
      </w:hyperlink>
      <w:r>
        <w:t xml:space="preserve"> от 24.03.2021 N 54-ФЗ)</w:t>
      </w:r>
    </w:p>
    <w:p w:rsidR="00583BAF" w:rsidRDefault="00583BAF" w:rsidP="00583BAF">
      <w:pPr>
        <w:spacing w:before="220" w:after="1" w:line="220" w:lineRule="auto"/>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(часть 7 введена Федеральным </w:t>
      </w:r>
      <w:hyperlink r:id="rId7497">
        <w:r>
          <w:rPr>
            <w:color w:val="0000FF"/>
          </w:rPr>
          <w:t>законом</w:t>
        </w:r>
      </w:hyperlink>
      <w:r>
        <w:t xml:space="preserve"> от 28.05.2022 N 145-ФЗ)</w:t>
      </w:r>
    </w:p>
    <w:p w:rsidR="00583BAF" w:rsidRDefault="00583BAF" w:rsidP="00583BAF">
      <w:pPr>
        <w:spacing w:before="220" w:after="1" w:line="220" w:lineRule="auto"/>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0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583BAF" w:rsidRDefault="00583BAF" w:rsidP="00583BAF">
      <w:pPr>
        <w:spacing w:after="1" w:line="220" w:lineRule="auto"/>
        <w:jc w:val="both"/>
      </w:pPr>
      <w:r>
        <w:t xml:space="preserve">(примечание введено Федеральным </w:t>
      </w:r>
      <w:hyperlink r:id="rId7498">
        <w:r>
          <w:rPr>
            <w:color w:val="0000FF"/>
          </w:rPr>
          <w:t>законом</w:t>
        </w:r>
      </w:hyperlink>
      <w:r>
        <w:t xml:space="preserve"> от 18.03.2020 N 56-ФЗ)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74" w:name="P5821"/>
      <w:bookmarkEnd w:id="1874"/>
      <w:r>
        <w:t>Статья 14.9. Ограничение конкуренции органами власти, органами местного самоуправления</w:t>
      </w:r>
    </w:p>
    <w:p w:rsidR="00583BAF" w:rsidRDefault="00583BAF" w:rsidP="00583BAF">
      <w:pPr>
        <w:spacing w:after="1" w:line="220" w:lineRule="auto"/>
        <w:ind w:firstLine="540"/>
        <w:jc w:val="both"/>
      </w:pPr>
      <w:r>
        <w:t xml:space="preserve">(в ред. Федерального </w:t>
      </w:r>
      <w:hyperlink r:id="rId7499">
        <w:r>
          <w:rPr>
            <w:color w:val="0000FF"/>
          </w:rPr>
          <w:t>закона</w:t>
        </w:r>
      </w:hyperlink>
      <w:r>
        <w:t xml:space="preserve"> от 17.07.2009 N 160-ФЗ)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75" w:name="P5824"/>
      <w:bookmarkEnd w:id="1875"/>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w:t>
      </w:r>
      <w:r>
        <w:lastRenderedPageBreak/>
        <w:t xml:space="preserve">недопустимы в соответствии с антимонопольным </w:t>
      </w:r>
      <w:hyperlink r:id="rId750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49">
        <w:r>
          <w:rPr>
            <w:color w:val="0000FF"/>
          </w:rPr>
          <w:t>частью 7 статьи 14.32</w:t>
        </w:r>
      </w:hyperlink>
      <w:r>
        <w:t xml:space="preserve"> настоящего Кодекса, -</w:t>
      </w:r>
    </w:p>
    <w:p w:rsidR="00583BAF" w:rsidRDefault="00583BAF" w:rsidP="00583BAF">
      <w:pPr>
        <w:spacing w:after="1" w:line="220" w:lineRule="auto"/>
        <w:jc w:val="both"/>
      </w:pPr>
      <w:r>
        <w:t xml:space="preserve">(в ред. Федеральных законов от 06.12.2011 </w:t>
      </w:r>
      <w:hyperlink r:id="rId7501">
        <w:r>
          <w:rPr>
            <w:color w:val="0000FF"/>
          </w:rPr>
          <w:t>N 404-ФЗ</w:t>
        </w:r>
      </w:hyperlink>
      <w:r>
        <w:t xml:space="preserve">, от 17.04.2017 </w:t>
      </w:r>
      <w:hyperlink r:id="rId7502">
        <w:r>
          <w:rPr>
            <w:color w:val="0000FF"/>
          </w:rPr>
          <w:t>N 74-ФЗ</w:t>
        </w:r>
      </w:hyperlink>
      <w:r>
        <w:t>)</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583BAF" w:rsidRDefault="00583BAF" w:rsidP="00583BAF">
      <w:pPr>
        <w:spacing w:after="1" w:line="220" w:lineRule="auto"/>
        <w:jc w:val="both"/>
      </w:pPr>
      <w:r>
        <w:t xml:space="preserve">(в ред. Федерального </w:t>
      </w:r>
      <w:hyperlink r:id="rId7503">
        <w:r>
          <w:rPr>
            <w:color w:val="0000FF"/>
          </w:rPr>
          <w:t>закона</w:t>
        </w:r>
      </w:hyperlink>
      <w:r>
        <w:t xml:space="preserve"> от 05.10.2015 N 275-ФЗ)</w:t>
      </w:r>
    </w:p>
    <w:p w:rsidR="00583BAF" w:rsidRDefault="00583BAF" w:rsidP="00583BAF">
      <w:pPr>
        <w:spacing w:before="220" w:after="1" w:line="220" w:lineRule="auto"/>
        <w:ind w:firstLine="540"/>
        <w:jc w:val="both"/>
      </w:pPr>
      <w:bookmarkStart w:id="1876" w:name="P5828"/>
      <w:bookmarkEnd w:id="1876"/>
      <w:r>
        <w:t xml:space="preserve">2. Действия должностных лиц, указанных в </w:t>
      </w:r>
      <w:hyperlink w:anchor="P582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влекут дисквалификацию на срок до трех лет.</w:t>
      </w:r>
    </w:p>
    <w:p w:rsidR="00583BAF" w:rsidRDefault="00583BAF" w:rsidP="00583BAF">
      <w:pPr>
        <w:spacing w:after="1" w:line="220" w:lineRule="auto"/>
        <w:jc w:val="both"/>
      </w:pPr>
      <w:r>
        <w:t xml:space="preserve">(в ред. Федерального </w:t>
      </w:r>
      <w:hyperlink r:id="rId7504">
        <w:r>
          <w:rPr>
            <w:color w:val="0000FF"/>
          </w:rPr>
          <w:t>закона</w:t>
        </w:r>
      </w:hyperlink>
      <w:r>
        <w:t xml:space="preserve"> от 05.10.2015 N 275-ФЗ)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77" w:name="P5832"/>
      <w:bookmarkEnd w:id="1877"/>
      <w:r>
        <w:t>Статья 14.9.1. Нарушение порядка осуществления процедур, включенных в исчерпывающие перечни процедур в сферах строительства</w:t>
      </w:r>
    </w:p>
    <w:p w:rsidR="00583BAF" w:rsidRDefault="00583BAF" w:rsidP="00583BAF">
      <w:pPr>
        <w:spacing w:after="1" w:line="220" w:lineRule="auto"/>
        <w:ind w:firstLine="540"/>
        <w:jc w:val="both"/>
      </w:pPr>
      <w:r>
        <w:t xml:space="preserve">(введена Федеральным </w:t>
      </w:r>
      <w:hyperlink r:id="rId7505">
        <w:r>
          <w:rPr>
            <w:color w:val="0000FF"/>
          </w:rPr>
          <w:t>законом</w:t>
        </w:r>
      </w:hyperlink>
      <w:r>
        <w:t xml:space="preserve"> от 13.07.2015 N 250-ФЗ)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878" w:name="P5835"/>
      <w:bookmarkEnd w:id="1878"/>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w:t>
      </w:r>
      <w:proofErr w:type="spellStart"/>
      <w:r>
        <w:t>органов</w:t>
      </w:r>
      <w:proofErr w:type="spellEnd"/>
      <w:r>
        <w:t xml:space="preserve">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750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1">
        <w:r>
          <w:rPr>
            <w:color w:val="0000FF"/>
          </w:rPr>
          <w:t>статьей 5.63</w:t>
        </w:r>
      </w:hyperlink>
      <w:r>
        <w:t xml:space="preserve"> настоящего Кодекса, -</w:t>
      </w:r>
    </w:p>
    <w:p w:rsidR="00583BAF" w:rsidRDefault="00583BAF" w:rsidP="00583BAF">
      <w:pPr>
        <w:spacing w:before="220" w:after="1" w:line="220" w:lineRule="auto"/>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583BAF" w:rsidRDefault="00583BAF" w:rsidP="00583BAF">
      <w:pPr>
        <w:spacing w:before="220" w:after="1" w:line="220" w:lineRule="auto"/>
        <w:ind w:firstLine="540"/>
        <w:jc w:val="both"/>
      </w:pPr>
      <w:bookmarkStart w:id="1879" w:name="P5837"/>
      <w:bookmarkEnd w:id="1879"/>
      <w:r>
        <w:t xml:space="preserve">2. Повторное совершение административного правонарушения, предусмотренного </w:t>
      </w:r>
      <w:hyperlink w:anchor="P5835">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80" w:name="P5840"/>
      <w:bookmarkEnd w:id="1880"/>
      <w:r>
        <w:t>Статья 14.10. Незаконное использование средств индивидуализации товаров (работ, услуг)</w:t>
      </w:r>
    </w:p>
    <w:p w:rsidR="00583BAF" w:rsidRDefault="00583BAF" w:rsidP="00583BAF">
      <w:pPr>
        <w:spacing w:after="1" w:line="220" w:lineRule="auto"/>
        <w:ind w:firstLine="540"/>
        <w:jc w:val="both"/>
      </w:pPr>
      <w:r>
        <w:t xml:space="preserve">(в ред. Федерального </w:t>
      </w:r>
      <w:hyperlink r:id="rId7507">
        <w:r>
          <w:rPr>
            <w:color w:val="0000FF"/>
          </w:rPr>
          <w:t>закона</w:t>
        </w:r>
      </w:hyperlink>
      <w:r>
        <w:t xml:space="preserve"> от 31.12.2014 N 530-ФЗ)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881" w:name="P5843"/>
      <w:bookmarkEnd w:id="188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45">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83BAF" w:rsidRDefault="00583BAF" w:rsidP="00583BAF">
      <w:pPr>
        <w:spacing w:before="220" w:after="1" w:line="220" w:lineRule="auto"/>
        <w:ind w:firstLine="540"/>
        <w:jc w:val="both"/>
      </w:pPr>
      <w:bookmarkStart w:id="1882" w:name="P5845"/>
      <w:bookmarkEnd w:id="1882"/>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7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83" w:name="P5848"/>
      <w:bookmarkEnd w:id="1883"/>
      <w:r>
        <w:t>Статья 14.11. Незаконное получение кредита или займа</w:t>
      </w:r>
    </w:p>
    <w:p w:rsidR="00583BAF" w:rsidRDefault="00583BAF" w:rsidP="00583BAF">
      <w:pPr>
        <w:spacing w:after="1" w:line="220" w:lineRule="auto"/>
        <w:jc w:val="both"/>
      </w:pPr>
      <w:r>
        <w:t xml:space="preserve">(в ред. Федерального </w:t>
      </w:r>
      <w:hyperlink r:id="rId7508">
        <w:r>
          <w:rPr>
            <w:color w:val="0000FF"/>
          </w:rPr>
          <w:t>закона</w:t>
        </w:r>
      </w:hyperlink>
      <w:r>
        <w:t xml:space="preserve"> от 21.12.2013 N 375-ФЗ)</w:t>
      </w:r>
    </w:p>
    <w:p w:rsidR="00583BAF" w:rsidRDefault="00583BAF" w:rsidP="00583BAF">
      <w:pPr>
        <w:spacing w:after="1" w:line="220" w:lineRule="auto"/>
        <w:jc w:val="both"/>
      </w:pPr>
    </w:p>
    <w:p w:rsidR="00583BAF" w:rsidRDefault="00583BAF" w:rsidP="00583BAF">
      <w:pPr>
        <w:spacing w:after="1" w:line="220" w:lineRule="auto"/>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583BAF" w:rsidRDefault="00583BAF" w:rsidP="00583BAF">
      <w:pPr>
        <w:spacing w:after="1" w:line="220" w:lineRule="auto"/>
        <w:jc w:val="both"/>
      </w:pPr>
      <w:r>
        <w:t xml:space="preserve">(в ред. Федерального </w:t>
      </w:r>
      <w:hyperlink r:id="rId7509">
        <w:r>
          <w:rPr>
            <w:color w:val="0000FF"/>
          </w:rPr>
          <w:t>закона</w:t>
        </w:r>
      </w:hyperlink>
      <w:r>
        <w:t xml:space="preserve"> от 21.12.2013 N 375-ФЗ)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751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84" w:name="P5856"/>
      <w:bookmarkEnd w:id="1884"/>
      <w:r>
        <w:t>Статья 14.12. Фиктивное или преднамеренное банкротство</w:t>
      </w:r>
    </w:p>
    <w:p w:rsidR="00583BAF" w:rsidRDefault="00583BAF" w:rsidP="00583BAF">
      <w:pPr>
        <w:spacing w:after="1" w:line="220" w:lineRule="auto"/>
        <w:ind w:firstLine="540"/>
        <w:jc w:val="both"/>
      </w:pPr>
      <w:r>
        <w:t xml:space="preserve">(в ред. Федерального </w:t>
      </w:r>
      <w:hyperlink r:id="rId7511">
        <w:r>
          <w:rPr>
            <w:color w:val="0000FF"/>
          </w:rPr>
          <w:t>закона</w:t>
        </w:r>
      </w:hyperlink>
      <w:r>
        <w:t xml:space="preserve"> от 29.06.2015 N 154-ФЗ)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w:t>
      </w:r>
      <w:r>
        <w:lastRenderedPageBreak/>
        <w:t xml:space="preserve">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7512">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583BAF" w:rsidRDefault="00583BAF" w:rsidP="00583BAF">
      <w:pPr>
        <w:spacing w:before="220" w:after="1" w:line="220" w:lineRule="auto"/>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7513">
        <w:r>
          <w:rPr>
            <w:color w:val="0000FF"/>
          </w:rPr>
          <w:t>деяний</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85" w:name="P5864"/>
      <w:bookmarkEnd w:id="1885"/>
      <w:r>
        <w:t>Статья 14.13. Неправомерные действия при банкротстве</w:t>
      </w:r>
    </w:p>
    <w:p w:rsidR="00583BAF" w:rsidRDefault="00583BAF" w:rsidP="00583BAF">
      <w:pPr>
        <w:spacing w:after="1" w:line="220" w:lineRule="auto"/>
        <w:ind w:firstLine="540"/>
        <w:jc w:val="both"/>
      </w:pPr>
      <w:r>
        <w:t xml:space="preserve">(в ред. Федерального </w:t>
      </w:r>
      <w:hyperlink r:id="rId7514">
        <w:r>
          <w:rPr>
            <w:color w:val="0000FF"/>
          </w:rPr>
          <w:t>закона</w:t>
        </w:r>
      </w:hyperlink>
      <w:r>
        <w:t xml:space="preserve"> от 19.12.2005 N 161-ФЗ)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886" w:name="P5867"/>
      <w:bookmarkEnd w:id="1886"/>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751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7516">
        <w:r>
          <w:rPr>
            <w:color w:val="0000FF"/>
          </w:rPr>
          <w:t>деяний</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83BAF" w:rsidRDefault="00583BAF" w:rsidP="00583BAF">
      <w:pPr>
        <w:spacing w:after="1" w:line="220" w:lineRule="auto"/>
        <w:jc w:val="both"/>
      </w:pPr>
      <w:r>
        <w:t xml:space="preserve">(часть 1 в ред. Федерального </w:t>
      </w:r>
      <w:hyperlink r:id="rId7517">
        <w:r>
          <w:rPr>
            <w:color w:val="0000FF"/>
          </w:rPr>
          <w:t>закона</w:t>
        </w:r>
      </w:hyperlink>
      <w:r>
        <w:t xml:space="preserve"> от 29.06.2015 N 154-ФЗ)</w:t>
      </w:r>
    </w:p>
    <w:p w:rsidR="00583BAF" w:rsidRDefault="00583BAF" w:rsidP="00583BAF">
      <w:pPr>
        <w:spacing w:before="220" w:after="1" w:line="220" w:lineRule="auto"/>
        <w:ind w:firstLine="540"/>
        <w:jc w:val="both"/>
      </w:pPr>
      <w:bookmarkStart w:id="1887" w:name="P5870"/>
      <w:bookmarkEnd w:id="1887"/>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7518">
        <w:r>
          <w:rPr>
            <w:color w:val="0000FF"/>
          </w:rPr>
          <w:t>деяний</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83BAF" w:rsidRDefault="00583BAF" w:rsidP="00583BAF">
      <w:pPr>
        <w:spacing w:after="1" w:line="220" w:lineRule="auto"/>
        <w:jc w:val="both"/>
      </w:pPr>
      <w:r>
        <w:t xml:space="preserve">(часть 2 в ред. Федерального </w:t>
      </w:r>
      <w:hyperlink r:id="rId7519">
        <w:r>
          <w:rPr>
            <w:color w:val="0000FF"/>
          </w:rPr>
          <w:t>закона</w:t>
        </w:r>
      </w:hyperlink>
      <w:r>
        <w:t xml:space="preserve"> от 29.06.2015 N 154-ФЗ)</w:t>
      </w:r>
    </w:p>
    <w:p w:rsidR="00583BAF" w:rsidRDefault="00583BAF" w:rsidP="00583BAF">
      <w:pPr>
        <w:spacing w:before="220" w:after="1" w:line="220" w:lineRule="auto"/>
        <w:ind w:firstLine="540"/>
        <w:jc w:val="both"/>
      </w:pPr>
      <w:bookmarkStart w:id="1888" w:name="P5873"/>
      <w:bookmarkEnd w:id="1888"/>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583BAF" w:rsidRDefault="00583BAF" w:rsidP="00583BAF">
      <w:pPr>
        <w:spacing w:after="1" w:line="220" w:lineRule="auto"/>
        <w:jc w:val="both"/>
      </w:pPr>
      <w:r>
        <w:t xml:space="preserve">(в ред. Федерального </w:t>
      </w:r>
      <w:hyperlink r:id="rId7520">
        <w:r>
          <w:rPr>
            <w:color w:val="0000FF"/>
          </w:rPr>
          <w:t>закона</w:t>
        </w:r>
      </w:hyperlink>
      <w:r>
        <w:t xml:space="preserve"> от 29.12.2015 N 391-ФЗ)</w:t>
      </w:r>
    </w:p>
    <w:p w:rsidR="00583BAF" w:rsidRDefault="00583BAF" w:rsidP="00583BAF">
      <w:pPr>
        <w:spacing w:after="1" w:line="220" w:lineRule="auto"/>
        <w:jc w:val="both"/>
      </w:pPr>
      <w:r>
        <w:t xml:space="preserve">(часть 3 в ред. Федерального </w:t>
      </w:r>
      <w:hyperlink r:id="rId7521">
        <w:r>
          <w:rPr>
            <w:color w:val="0000FF"/>
          </w:rPr>
          <w:t>закона</w:t>
        </w:r>
      </w:hyperlink>
      <w:r>
        <w:t xml:space="preserve"> от 29.12.2014 N 482-ФЗ)</w:t>
      </w:r>
    </w:p>
    <w:p w:rsidR="00583BAF" w:rsidRDefault="00583BAF" w:rsidP="00583BAF">
      <w:pPr>
        <w:spacing w:before="220" w:after="1" w:line="220" w:lineRule="auto"/>
        <w:ind w:firstLine="540"/>
        <w:jc w:val="both"/>
      </w:pPr>
      <w:r>
        <w:t xml:space="preserve">3.1. Повторное совершение административного правонарушения, предусмотренного </w:t>
      </w:r>
      <w:hyperlink w:anchor="P5873">
        <w:r>
          <w:rPr>
            <w:color w:val="0000FF"/>
          </w:rPr>
          <w:t>частью 3</w:t>
        </w:r>
      </w:hyperlink>
      <w:r>
        <w:t xml:space="preserve"> настоящей статьи, если такое действие не содержит уголовно наказуемого деяния, -</w:t>
      </w:r>
    </w:p>
    <w:p w:rsidR="00583BAF" w:rsidRDefault="00583BAF" w:rsidP="00583BAF">
      <w:pPr>
        <w:spacing w:before="220" w:after="1" w:line="220" w:lineRule="auto"/>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583BAF" w:rsidRDefault="00583BAF" w:rsidP="00583BAF">
      <w:pPr>
        <w:spacing w:after="1" w:line="220" w:lineRule="auto"/>
        <w:jc w:val="both"/>
      </w:pPr>
      <w:r>
        <w:t xml:space="preserve">(часть введена Федеральным </w:t>
      </w:r>
      <w:hyperlink r:id="rId7522">
        <w:r>
          <w:rPr>
            <w:color w:val="0000FF"/>
          </w:rPr>
          <w:t>законом</w:t>
        </w:r>
      </w:hyperlink>
      <w:r>
        <w:t xml:space="preserve"> от 29.12.2015 N 391-ФЗ)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4 ст. 14.13 см. </w:t>
            </w:r>
            <w:hyperlink r:id="rId752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889" w:name="P5882"/>
      <w:bookmarkEnd w:id="1889"/>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7524">
        <w:r>
          <w:rPr>
            <w:color w:val="0000FF"/>
          </w:rPr>
          <w:t>деяний</w:t>
        </w:r>
      </w:hyperlink>
      <w:r>
        <w:t>, -</w:t>
      </w:r>
    </w:p>
    <w:p w:rsidR="00583BAF" w:rsidRDefault="00583BAF" w:rsidP="00583BAF">
      <w:pPr>
        <w:spacing w:after="1" w:line="220" w:lineRule="auto"/>
        <w:jc w:val="both"/>
      </w:pPr>
      <w:r>
        <w:t xml:space="preserve">(в ред. Федерального </w:t>
      </w:r>
      <w:hyperlink r:id="rId7525">
        <w:r>
          <w:rPr>
            <w:color w:val="0000FF"/>
          </w:rPr>
          <w:t>закона</w:t>
        </w:r>
      </w:hyperlink>
      <w:r>
        <w:t xml:space="preserve"> от 29.12.2014 N 482-ФЗ)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83BAF" w:rsidRDefault="00583BAF" w:rsidP="00583BAF">
      <w:pPr>
        <w:spacing w:after="1" w:line="220" w:lineRule="auto"/>
        <w:jc w:val="both"/>
      </w:pPr>
      <w:r>
        <w:t xml:space="preserve">(часть 4 в ред. Федерального </w:t>
      </w:r>
      <w:hyperlink r:id="rId7526">
        <w:r>
          <w:rPr>
            <w:color w:val="0000FF"/>
          </w:rPr>
          <w:t>закона</w:t>
        </w:r>
      </w:hyperlink>
      <w:r>
        <w:t xml:space="preserve"> от 19.05.2010 N 92-ФЗ)</w:t>
      </w:r>
    </w:p>
    <w:p w:rsidR="00583BAF" w:rsidRDefault="00583BAF" w:rsidP="00583BAF">
      <w:pPr>
        <w:spacing w:before="220" w:after="1" w:line="220" w:lineRule="auto"/>
        <w:ind w:firstLine="540"/>
        <w:jc w:val="both"/>
      </w:pPr>
      <w:bookmarkStart w:id="1890" w:name="P5886"/>
      <w:bookmarkEnd w:id="1890"/>
      <w:r>
        <w:t xml:space="preserve">4.1. Действия (бездействие), предусмотренные </w:t>
      </w:r>
      <w:hyperlink w:anchor="P588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7527">
        <w:r>
          <w:rPr>
            <w:color w:val="0000FF"/>
          </w:rPr>
          <w:t>законом</w:t>
        </w:r>
      </w:hyperlink>
      <w:r>
        <w:t xml:space="preserve"> от 26 октября 2002 года N 127-ФЗ "О несостоятельности (банкротстве)",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83BAF" w:rsidRDefault="00583BAF" w:rsidP="00583BAF">
      <w:pPr>
        <w:spacing w:after="1" w:line="220" w:lineRule="auto"/>
        <w:jc w:val="both"/>
      </w:pPr>
      <w:r>
        <w:t xml:space="preserve">(часть 4.1 введена Федеральным </w:t>
      </w:r>
      <w:hyperlink r:id="rId7528">
        <w:r>
          <w:rPr>
            <w:color w:val="0000FF"/>
          </w:rPr>
          <w:t>законом</w:t>
        </w:r>
      </w:hyperlink>
      <w:r>
        <w:t xml:space="preserve"> от 29.12.2014 N 484-ФЗ)</w:t>
      </w:r>
    </w:p>
    <w:p w:rsidR="00583BAF" w:rsidRDefault="00583BAF" w:rsidP="00583BAF">
      <w:pPr>
        <w:spacing w:before="220" w:after="1" w:line="220" w:lineRule="auto"/>
        <w:ind w:firstLine="540"/>
        <w:jc w:val="both"/>
      </w:pPr>
      <w:bookmarkStart w:id="1891" w:name="P5889"/>
      <w:bookmarkEnd w:id="1891"/>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83BAF" w:rsidRDefault="00583BAF" w:rsidP="00583BAF">
      <w:pPr>
        <w:spacing w:after="1" w:line="220" w:lineRule="auto"/>
        <w:jc w:val="both"/>
      </w:pPr>
      <w:r>
        <w:lastRenderedPageBreak/>
        <w:t xml:space="preserve">(в ред. Федерального </w:t>
      </w:r>
      <w:hyperlink r:id="rId7529">
        <w:r>
          <w:rPr>
            <w:color w:val="0000FF"/>
          </w:rPr>
          <w:t>закона</w:t>
        </w:r>
      </w:hyperlink>
      <w:r>
        <w:t xml:space="preserve"> от 29.12.2015 N 391-ФЗ)</w:t>
      </w:r>
    </w:p>
    <w:p w:rsidR="00583BAF" w:rsidRDefault="00583BAF" w:rsidP="00583BAF">
      <w:pPr>
        <w:spacing w:after="1" w:line="220" w:lineRule="auto"/>
        <w:jc w:val="both"/>
      </w:pPr>
      <w:r>
        <w:t xml:space="preserve">(часть 5 в ред. Федерального </w:t>
      </w:r>
      <w:hyperlink r:id="rId7530">
        <w:r>
          <w:rPr>
            <w:color w:val="0000FF"/>
          </w:rPr>
          <w:t>закона</w:t>
        </w:r>
      </w:hyperlink>
      <w:r>
        <w:t xml:space="preserve"> от 29.06.2015 N 154-ФЗ)</w:t>
      </w:r>
    </w:p>
    <w:p w:rsidR="00583BAF" w:rsidRDefault="00583BAF" w:rsidP="00583BAF">
      <w:pPr>
        <w:spacing w:before="220" w:after="1" w:line="220" w:lineRule="auto"/>
        <w:ind w:firstLine="540"/>
        <w:jc w:val="both"/>
      </w:pPr>
      <w:bookmarkStart w:id="1892" w:name="P5893"/>
      <w:bookmarkEnd w:id="1892"/>
      <w:r>
        <w:t xml:space="preserve">5.1. Повторное совершение административного правонарушения, предусмотренного </w:t>
      </w:r>
      <w:hyperlink w:anchor="P5889">
        <w:r>
          <w:rPr>
            <w:color w:val="0000FF"/>
          </w:rPr>
          <w:t>частью 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583BAF" w:rsidRDefault="00583BAF" w:rsidP="00583BAF">
      <w:pPr>
        <w:spacing w:after="1" w:line="220" w:lineRule="auto"/>
        <w:jc w:val="both"/>
      </w:pPr>
      <w:r>
        <w:t xml:space="preserve">(часть 5.1 введена Федеральным </w:t>
      </w:r>
      <w:hyperlink r:id="rId7531">
        <w:r>
          <w:rPr>
            <w:color w:val="0000FF"/>
          </w:rPr>
          <w:t>законом</w:t>
        </w:r>
      </w:hyperlink>
      <w:r>
        <w:t xml:space="preserve"> от 29.12.2015 N 391-ФЗ)</w:t>
      </w:r>
    </w:p>
    <w:p w:rsidR="00583BAF" w:rsidRDefault="00583BAF" w:rsidP="00583BAF">
      <w:pPr>
        <w:spacing w:before="220" w:after="1" w:line="220" w:lineRule="auto"/>
        <w:ind w:firstLine="540"/>
        <w:jc w:val="both"/>
      </w:pPr>
      <w:bookmarkStart w:id="1893" w:name="P5896"/>
      <w:bookmarkEnd w:id="1893"/>
      <w:r>
        <w:t xml:space="preserve">6. Неисполнение руководителем юридического лица в установленный законодательством о несостоятельности (банкротстве) </w:t>
      </w:r>
      <w:hyperlink r:id="rId753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583BAF" w:rsidRDefault="00583BAF" w:rsidP="00583BAF">
      <w:pPr>
        <w:spacing w:after="1" w:line="220" w:lineRule="auto"/>
        <w:jc w:val="both"/>
      </w:pPr>
      <w:r>
        <w:t xml:space="preserve">(часть 6 введена Федеральным </w:t>
      </w:r>
      <w:hyperlink r:id="rId7533">
        <w:r>
          <w:rPr>
            <w:color w:val="0000FF"/>
          </w:rPr>
          <w:t>законом</w:t>
        </w:r>
      </w:hyperlink>
      <w:r>
        <w:t xml:space="preserve"> от 29.12.2014 N 482-ФЗ)</w:t>
      </w:r>
    </w:p>
    <w:p w:rsidR="00583BAF" w:rsidRDefault="00583BAF" w:rsidP="00583BAF">
      <w:pPr>
        <w:spacing w:before="220" w:after="1" w:line="220" w:lineRule="auto"/>
        <w:ind w:firstLine="540"/>
        <w:jc w:val="both"/>
      </w:pPr>
      <w:bookmarkStart w:id="1894" w:name="P5899"/>
      <w:bookmarkEnd w:id="1894"/>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753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583BAF" w:rsidRDefault="00583BAF" w:rsidP="00583BAF">
      <w:pPr>
        <w:spacing w:after="1" w:line="220" w:lineRule="auto"/>
        <w:jc w:val="both"/>
      </w:pPr>
      <w:r>
        <w:t xml:space="preserve">(в ред. Федерального </w:t>
      </w:r>
      <w:hyperlink r:id="rId7535">
        <w:r>
          <w:rPr>
            <w:color w:val="0000FF"/>
          </w:rPr>
          <w:t>закона</w:t>
        </w:r>
      </w:hyperlink>
      <w:r>
        <w:t xml:space="preserve"> от 29.12.2015 N 391-ФЗ)</w:t>
      </w:r>
    </w:p>
    <w:p w:rsidR="00583BAF" w:rsidRDefault="00583BAF" w:rsidP="00583BAF">
      <w:pPr>
        <w:spacing w:after="1" w:line="220" w:lineRule="auto"/>
        <w:jc w:val="both"/>
      </w:pPr>
      <w:r>
        <w:t xml:space="preserve">(часть 7 введена Федеральным </w:t>
      </w:r>
      <w:hyperlink r:id="rId7536">
        <w:r>
          <w:rPr>
            <w:color w:val="0000FF"/>
          </w:rPr>
          <w:t>законом</w:t>
        </w:r>
      </w:hyperlink>
      <w:r>
        <w:t xml:space="preserve"> от 29.06.2015 N 154-ФЗ)</w:t>
      </w:r>
    </w:p>
    <w:p w:rsidR="00583BAF" w:rsidRDefault="00583BAF" w:rsidP="00583BAF">
      <w:pPr>
        <w:spacing w:before="220" w:after="1" w:line="220" w:lineRule="auto"/>
        <w:ind w:firstLine="540"/>
        <w:jc w:val="both"/>
      </w:pPr>
      <w:bookmarkStart w:id="1895" w:name="P5903"/>
      <w:bookmarkEnd w:id="1895"/>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583BAF" w:rsidRDefault="00583BAF" w:rsidP="00583BAF">
      <w:pPr>
        <w:spacing w:before="220" w:after="1" w:line="220" w:lineRule="auto"/>
        <w:ind w:firstLine="540"/>
        <w:jc w:val="both"/>
      </w:pPr>
      <w:r>
        <w:t>влечет в отношении должностных лиц дисквалификацию на срок от шести месяцев до трех лет.</w:t>
      </w:r>
    </w:p>
    <w:p w:rsidR="00583BAF" w:rsidRDefault="00583BAF" w:rsidP="00583BAF">
      <w:pPr>
        <w:spacing w:after="1" w:line="220" w:lineRule="auto"/>
        <w:jc w:val="both"/>
      </w:pPr>
      <w:r>
        <w:t xml:space="preserve">(часть 8 введена Федеральным </w:t>
      </w:r>
      <w:hyperlink r:id="rId7537">
        <w:r>
          <w:rPr>
            <w:color w:val="0000FF"/>
          </w:rPr>
          <w:t>законом</w:t>
        </w:r>
      </w:hyperlink>
      <w:r>
        <w:t xml:space="preserve"> от 29.12.2015 N 391-ФЗ)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96" w:name="P5907"/>
      <w:bookmarkEnd w:id="1896"/>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583BAF" w:rsidRDefault="00583BAF" w:rsidP="00583BAF">
      <w:pPr>
        <w:spacing w:after="1" w:line="220" w:lineRule="auto"/>
        <w:jc w:val="both"/>
      </w:pPr>
      <w:r>
        <w:t xml:space="preserve">(в ред. Федерального </w:t>
      </w:r>
      <w:hyperlink r:id="rId7538">
        <w:r>
          <w:rPr>
            <w:color w:val="0000FF"/>
          </w:rPr>
          <w:t>закона</w:t>
        </w:r>
      </w:hyperlink>
      <w:r>
        <w:t xml:space="preserve"> от 19.05.2010 N 92-ФЗ)</w:t>
      </w:r>
    </w:p>
    <w:p w:rsidR="00583BAF" w:rsidRDefault="00583BAF" w:rsidP="00583BAF">
      <w:pPr>
        <w:spacing w:after="1" w:line="220" w:lineRule="auto"/>
        <w:jc w:val="both"/>
      </w:pPr>
    </w:p>
    <w:p w:rsidR="00583BAF" w:rsidRDefault="00583BAF" w:rsidP="00583BAF">
      <w:pPr>
        <w:spacing w:after="1" w:line="220" w:lineRule="auto"/>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583BAF" w:rsidRDefault="00583BAF" w:rsidP="00583BAF">
      <w:pPr>
        <w:spacing w:after="1" w:line="220" w:lineRule="auto"/>
        <w:jc w:val="both"/>
      </w:pPr>
      <w:r>
        <w:t xml:space="preserve">(в ред. Федерального </w:t>
      </w:r>
      <w:hyperlink r:id="rId7539">
        <w:r>
          <w:rPr>
            <w:color w:val="0000FF"/>
          </w:rPr>
          <w:t>закона</w:t>
        </w:r>
      </w:hyperlink>
      <w:r>
        <w:t xml:space="preserve"> от 19.05.2010 N 92-ФЗ)</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754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897" w:name="P5915"/>
      <w:bookmarkEnd w:id="1897"/>
      <w:r>
        <w:t>Статья 14.15. Нарушение правил продажи отдельных видов товаров</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установленных правил продажи отдельных видов товаров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583BAF" w:rsidRDefault="00583BAF" w:rsidP="00583BAF">
      <w:pPr>
        <w:spacing w:after="1" w:line="220" w:lineRule="auto"/>
        <w:jc w:val="both"/>
      </w:pPr>
      <w:r>
        <w:t xml:space="preserve">(в ред. Федеральных законов от 22.06.2007 </w:t>
      </w:r>
      <w:hyperlink r:id="rId7541">
        <w:r>
          <w:rPr>
            <w:color w:val="0000FF"/>
          </w:rPr>
          <w:t>N 116-ФЗ</w:t>
        </w:r>
      </w:hyperlink>
      <w:r>
        <w:t xml:space="preserve">, от 27.07.2010 </w:t>
      </w:r>
      <w:hyperlink r:id="rId7542">
        <w:r>
          <w:rPr>
            <w:color w:val="0000FF"/>
          </w:rPr>
          <w:t>N 239-ФЗ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14.15.1. Утратила силу. - Федеральный </w:t>
      </w:r>
      <w:hyperlink r:id="rId7543">
        <w:r>
          <w:rPr>
            <w:color w:val="0000FF"/>
          </w:rPr>
          <w:t>закон</w:t>
        </w:r>
      </w:hyperlink>
      <w:r>
        <w:t xml:space="preserve"> от 21.07.2014 N 210-ФЗ.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98" w:name="P5923"/>
      <w:bookmarkEnd w:id="1898"/>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583BAF" w:rsidRDefault="00583BAF" w:rsidP="00583BAF">
      <w:pPr>
        <w:spacing w:after="1" w:line="220" w:lineRule="auto"/>
        <w:jc w:val="both"/>
      </w:pPr>
      <w:r>
        <w:t xml:space="preserve">(в ред. Федерального </w:t>
      </w:r>
      <w:hyperlink r:id="rId7544">
        <w:r>
          <w:rPr>
            <w:color w:val="0000FF"/>
          </w:rPr>
          <w:t>закона</w:t>
        </w:r>
      </w:hyperlink>
      <w:r>
        <w:t xml:space="preserve"> от 26.07.2019 N 218-ФЗ)</w:t>
      </w:r>
    </w:p>
    <w:p w:rsidR="00583BAF" w:rsidRDefault="00583BAF" w:rsidP="00583BAF">
      <w:pPr>
        <w:spacing w:after="1" w:line="220" w:lineRule="auto"/>
        <w:ind w:firstLine="540"/>
        <w:jc w:val="both"/>
      </w:pPr>
      <w:r>
        <w:t xml:space="preserve">(введена Федеральным </w:t>
      </w:r>
      <w:hyperlink r:id="rId7545">
        <w:r>
          <w:rPr>
            <w:color w:val="0000FF"/>
          </w:rPr>
          <w:t>законом</w:t>
        </w:r>
      </w:hyperlink>
      <w:r>
        <w:t xml:space="preserve"> от 05.02.2018 N 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7546">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583BAF" w:rsidRDefault="00583BAF" w:rsidP="00583BAF">
      <w:pPr>
        <w:spacing w:after="1" w:line="220" w:lineRule="auto"/>
        <w:jc w:val="both"/>
      </w:pPr>
      <w:r>
        <w:t xml:space="preserve">(в ред. Федерального </w:t>
      </w:r>
      <w:hyperlink r:id="rId7547">
        <w:r>
          <w:rPr>
            <w:color w:val="0000FF"/>
          </w:rPr>
          <w:t>закона</w:t>
        </w:r>
      </w:hyperlink>
      <w:r>
        <w:t xml:space="preserve"> от 26.07.2019 N 218-ФЗ)</w:t>
      </w:r>
    </w:p>
    <w:p w:rsidR="00583BAF" w:rsidRDefault="00583BAF" w:rsidP="00583BAF">
      <w:pPr>
        <w:spacing w:before="220" w:after="1" w:line="220" w:lineRule="auto"/>
        <w:ind w:firstLine="540"/>
        <w:jc w:val="both"/>
      </w:pPr>
      <w:r>
        <w:t xml:space="preserve">влекут наложение административного штрафа на граждан в размере от двадцатикратной до </w:t>
      </w:r>
      <w:proofErr w:type="spellStart"/>
      <w:r>
        <w:t>двадцатипятикратной</w:t>
      </w:r>
      <w:proofErr w:type="spellEnd"/>
      <w:r>
        <w:t xml:space="preserve">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7548">
        <w:r>
          <w:rPr>
            <w:color w:val="0000FF"/>
          </w:rPr>
          <w:t>закона</w:t>
        </w:r>
      </w:hyperlink>
      <w:r>
        <w:t xml:space="preserve"> от 26.07.2019 N 218-ФЗ)</w:t>
      </w:r>
    </w:p>
    <w:p w:rsidR="00583BAF" w:rsidRDefault="00583BAF" w:rsidP="00583BAF">
      <w:pPr>
        <w:spacing w:before="220" w:after="1" w:line="220" w:lineRule="auto"/>
        <w:ind w:firstLine="540"/>
        <w:jc w:val="both"/>
      </w:pPr>
      <w:r>
        <w:lastRenderedPageBreak/>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583BAF" w:rsidRDefault="00583BAF" w:rsidP="00583BAF">
      <w:pPr>
        <w:spacing w:after="1" w:line="220" w:lineRule="auto"/>
        <w:jc w:val="both"/>
      </w:pPr>
      <w:r>
        <w:t xml:space="preserve">(в ред. Федерального </w:t>
      </w:r>
      <w:hyperlink r:id="rId7549">
        <w:r>
          <w:rPr>
            <w:color w:val="0000FF"/>
          </w:rPr>
          <w:t>закона</w:t>
        </w:r>
      </w:hyperlink>
      <w:r>
        <w:t xml:space="preserve"> от 26.07.2019 N 218-ФЗ)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899" w:name="P5934"/>
      <w:bookmarkEnd w:id="1899"/>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583BAF" w:rsidRDefault="00583BAF" w:rsidP="00583BAF">
      <w:pPr>
        <w:spacing w:after="1" w:line="220" w:lineRule="auto"/>
        <w:jc w:val="both"/>
      </w:pPr>
      <w:r>
        <w:t xml:space="preserve">(в ред. Федерального </w:t>
      </w:r>
      <w:hyperlink r:id="rId7550">
        <w:r>
          <w:rPr>
            <w:color w:val="0000FF"/>
          </w:rPr>
          <w:t>закона</w:t>
        </w:r>
      </w:hyperlink>
      <w:r>
        <w:t xml:space="preserve"> от 26.07.2019 N 218-ФЗ)</w:t>
      </w:r>
    </w:p>
    <w:p w:rsidR="00583BAF" w:rsidRDefault="00583BAF" w:rsidP="00583BAF">
      <w:pPr>
        <w:spacing w:after="1" w:line="220" w:lineRule="auto"/>
        <w:ind w:firstLine="540"/>
        <w:jc w:val="both"/>
      </w:pPr>
      <w:r>
        <w:t xml:space="preserve">(введена Федеральным </w:t>
      </w:r>
      <w:hyperlink r:id="rId7551">
        <w:r>
          <w:rPr>
            <w:color w:val="0000FF"/>
          </w:rPr>
          <w:t>законом</w:t>
        </w:r>
      </w:hyperlink>
      <w:r>
        <w:t xml:space="preserve"> от 05.02.2018 N 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7552">
        <w:r>
          <w:rPr>
            <w:color w:val="0000FF"/>
          </w:rPr>
          <w:t>закона</w:t>
        </w:r>
      </w:hyperlink>
      <w:r>
        <w:t xml:space="preserve"> от 26.07.2019 N 218-ФЗ)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14.16. Нарушение правил продажи этилового спирта, алкогольной и спиртосодержащей продукции</w:t>
      </w:r>
    </w:p>
    <w:p w:rsidR="00583BAF" w:rsidRDefault="00583BAF" w:rsidP="00583BAF">
      <w:pPr>
        <w:spacing w:after="1" w:line="220" w:lineRule="auto"/>
        <w:jc w:val="both"/>
      </w:pPr>
      <w:r>
        <w:t xml:space="preserve">(в ред. Федеральных законов от 05.12.2005 </w:t>
      </w:r>
      <w:hyperlink r:id="rId7553">
        <w:r>
          <w:rPr>
            <w:color w:val="0000FF"/>
          </w:rPr>
          <w:t>N 156-ФЗ</w:t>
        </w:r>
      </w:hyperlink>
      <w:r>
        <w:t xml:space="preserve">, от 21.12.2013 </w:t>
      </w:r>
      <w:hyperlink r:id="rId7554">
        <w:r>
          <w:rPr>
            <w:color w:val="0000FF"/>
          </w:rPr>
          <w:t>N 365-ФЗ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900" w:name="P5945"/>
      <w:bookmarkEnd w:id="1900"/>
      <w:r>
        <w:t xml:space="preserve">1. Розничная продажа этилового спирта, в том числе фармацевтической субстанции спирта этилового (этанола), или спиртосодержащих </w:t>
      </w:r>
      <w:proofErr w:type="spellStart"/>
      <w:r>
        <w:t>вкусоароматических</w:t>
      </w:r>
      <w:proofErr w:type="spellEnd"/>
      <w:r>
        <w:t xml:space="preserve"> биологически активных вкусовых добавок, или виноматериалов,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583BAF" w:rsidRDefault="00583BAF" w:rsidP="00583BAF">
      <w:pPr>
        <w:spacing w:after="1" w:line="220" w:lineRule="auto"/>
        <w:jc w:val="both"/>
      </w:pPr>
      <w:r>
        <w:t xml:space="preserve">(часть 1 в ред. Федерального </w:t>
      </w:r>
      <w:hyperlink r:id="rId7555">
        <w:r>
          <w:rPr>
            <w:color w:val="0000FF"/>
          </w:rPr>
          <w:t>закона</w:t>
        </w:r>
      </w:hyperlink>
      <w:r>
        <w:t xml:space="preserve"> от 03.07.2016 N 261-ФЗ)</w:t>
      </w:r>
    </w:p>
    <w:p w:rsidR="00583BAF" w:rsidRDefault="00583BAF" w:rsidP="00583BAF">
      <w:pPr>
        <w:spacing w:before="220" w:after="1" w:line="220" w:lineRule="auto"/>
        <w:ind w:firstLine="540"/>
        <w:jc w:val="both"/>
      </w:pPr>
      <w:bookmarkStart w:id="1901" w:name="P5948"/>
      <w:bookmarkEnd w:id="1901"/>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7556">
        <w:r>
          <w:rPr>
            <w:color w:val="0000FF"/>
          </w:rPr>
          <w:t>законом</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583BAF" w:rsidRDefault="00583BAF" w:rsidP="00583BAF">
      <w:pPr>
        <w:spacing w:after="1" w:line="220" w:lineRule="auto"/>
        <w:jc w:val="both"/>
      </w:pPr>
      <w:r>
        <w:t xml:space="preserve">(часть 2 в ред. Федерального </w:t>
      </w:r>
      <w:hyperlink r:id="rId7557">
        <w:r>
          <w:rPr>
            <w:color w:val="0000FF"/>
          </w:rPr>
          <w:t>закона</w:t>
        </w:r>
      </w:hyperlink>
      <w:r>
        <w:t xml:space="preserve"> от 21.12.2013 N 365-ФЗ)</w:t>
      </w:r>
    </w:p>
    <w:p w:rsidR="00583BAF" w:rsidRDefault="00583BAF" w:rsidP="00583BAF">
      <w:pPr>
        <w:spacing w:before="220" w:after="1" w:line="220" w:lineRule="auto"/>
        <w:ind w:firstLine="540"/>
        <w:jc w:val="both"/>
      </w:pPr>
      <w:bookmarkStart w:id="1902" w:name="P5951"/>
      <w:bookmarkEnd w:id="1902"/>
      <w:r>
        <w:t xml:space="preserve">2.1. </w:t>
      </w:r>
      <w:hyperlink r:id="rId7558">
        <w:r>
          <w:rPr>
            <w:color w:val="0000FF"/>
          </w:rPr>
          <w:t>Розничная продажа</w:t>
        </w:r>
      </w:hyperlink>
      <w:r>
        <w:t xml:space="preserve"> несовершеннолетнему алкогольной продукции, если это действие не содержит </w:t>
      </w:r>
      <w:hyperlink r:id="rId7559">
        <w:r>
          <w:rPr>
            <w:color w:val="0000FF"/>
          </w:rPr>
          <w:t>уголовно наказуемого деяния</w:t>
        </w:r>
      </w:hyperlink>
      <w:r>
        <w:t>,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7560">
        <w:r>
          <w:rPr>
            <w:color w:val="0000FF"/>
          </w:rPr>
          <w:t>закона</w:t>
        </w:r>
      </w:hyperlink>
      <w:r>
        <w:t xml:space="preserve"> от 12.11.2012 N 193-ФЗ)</w:t>
      </w:r>
    </w:p>
    <w:p w:rsidR="00583BAF" w:rsidRDefault="00583BAF" w:rsidP="00583BAF">
      <w:pPr>
        <w:spacing w:after="1" w:line="220" w:lineRule="auto"/>
        <w:jc w:val="both"/>
      </w:pPr>
      <w:r>
        <w:t xml:space="preserve">(часть 2.1 введена Федеральным </w:t>
      </w:r>
      <w:hyperlink r:id="rId7561">
        <w:r>
          <w:rPr>
            <w:color w:val="0000FF"/>
          </w:rPr>
          <w:t>законом</w:t>
        </w:r>
      </w:hyperlink>
      <w:r>
        <w:t xml:space="preserve"> от 21.07.2011 N 253-ФЗ)</w:t>
      </w:r>
    </w:p>
    <w:p w:rsidR="00583BAF" w:rsidRDefault="00583BAF" w:rsidP="00583BAF">
      <w:pPr>
        <w:spacing w:before="220" w:after="1" w:line="220" w:lineRule="auto"/>
        <w:ind w:firstLine="540"/>
        <w:jc w:val="both"/>
      </w:pPr>
      <w:bookmarkStart w:id="1903" w:name="P5955"/>
      <w:bookmarkEnd w:id="1903"/>
      <w:r>
        <w:t xml:space="preserve">2.2. </w:t>
      </w:r>
      <w:hyperlink r:id="rId756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83BAF" w:rsidRDefault="00583BAF" w:rsidP="00583BAF">
      <w:pPr>
        <w:spacing w:after="1" w:line="220" w:lineRule="auto"/>
        <w:jc w:val="both"/>
      </w:pPr>
      <w:r>
        <w:t xml:space="preserve">(часть 2.2 введена Федеральным </w:t>
      </w:r>
      <w:hyperlink r:id="rId7563">
        <w:r>
          <w:rPr>
            <w:color w:val="0000FF"/>
          </w:rPr>
          <w:t>законом</w:t>
        </w:r>
      </w:hyperlink>
      <w:r>
        <w:t xml:space="preserve"> от 23.06.2016 N 202-ФЗ)</w:t>
      </w:r>
    </w:p>
    <w:p w:rsidR="00583BAF" w:rsidRDefault="00583BAF" w:rsidP="00583BAF">
      <w:pPr>
        <w:spacing w:before="220" w:after="1" w:line="220" w:lineRule="auto"/>
        <w:ind w:firstLine="540"/>
        <w:jc w:val="both"/>
      </w:pPr>
      <w:bookmarkStart w:id="1904" w:name="P5958"/>
      <w:bookmarkEnd w:id="1904"/>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03">
        <w:r>
          <w:rPr>
            <w:color w:val="0000FF"/>
          </w:rPr>
          <w:t>частью 2 статьи 14.17.1</w:t>
        </w:r>
      </w:hyperlink>
      <w:r>
        <w:t xml:space="preserve"> настоящего Кодекса, -</w:t>
      </w:r>
    </w:p>
    <w:p w:rsidR="00583BAF" w:rsidRDefault="00583BAF" w:rsidP="00583BAF">
      <w:pPr>
        <w:spacing w:after="1" w:line="220" w:lineRule="auto"/>
        <w:jc w:val="both"/>
      </w:pPr>
      <w:r>
        <w:t xml:space="preserve">(в ред. Федеральных законов от 03.07.2016 </w:t>
      </w:r>
      <w:hyperlink r:id="rId7564">
        <w:r>
          <w:rPr>
            <w:color w:val="0000FF"/>
          </w:rPr>
          <w:t>N 261-ФЗ</w:t>
        </w:r>
      </w:hyperlink>
      <w:r>
        <w:t xml:space="preserve">, от 29.07.2017 </w:t>
      </w:r>
      <w:hyperlink r:id="rId7565">
        <w:r>
          <w:rPr>
            <w:color w:val="0000FF"/>
          </w:rPr>
          <w:t>N 265-ФЗ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583BAF" w:rsidRDefault="00583BAF" w:rsidP="00583BAF">
      <w:pPr>
        <w:spacing w:after="1" w:line="220" w:lineRule="auto"/>
        <w:jc w:val="both"/>
      </w:pPr>
      <w:r>
        <w:t xml:space="preserve">(в ред. Федерального </w:t>
      </w:r>
      <w:hyperlink r:id="rId7566">
        <w:r>
          <w:rPr>
            <w:color w:val="0000FF"/>
          </w:rPr>
          <w:t>закона</w:t>
        </w:r>
      </w:hyperlink>
      <w:r>
        <w:t xml:space="preserve"> от 29.07.2017 N 278-ФЗ)</w:t>
      </w:r>
    </w:p>
    <w:p w:rsidR="00583BAF" w:rsidRDefault="00583BAF" w:rsidP="00583BAF">
      <w:pPr>
        <w:spacing w:before="220" w:after="1" w:line="220" w:lineRule="auto"/>
        <w:ind w:firstLine="540"/>
        <w:jc w:val="both"/>
      </w:pPr>
      <w:r>
        <w:t xml:space="preserve">4. Утратил силу. - Федеральный </w:t>
      </w:r>
      <w:hyperlink r:id="rId7567">
        <w:r>
          <w:rPr>
            <w:color w:val="0000FF"/>
          </w:rPr>
          <w:t>закон</w:t>
        </w:r>
      </w:hyperlink>
      <w:r>
        <w:t xml:space="preserve"> от 21.07.2011 N 253-ФЗ.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905" w:name="P5964"/>
      <w:bookmarkEnd w:id="1905"/>
      <w:r>
        <w:t>Статья 14.17. Нарушение требований к производству или обороту этилового спирта, алкогольной и спиртосодержащей продукции</w:t>
      </w:r>
    </w:p>
    <w:p w:rsidR="00583BAF" w:rsidRDefault="00583BAF" w:rsidP="00583BAF">
      <w:pPr>
        <w:spacing w:after="1" w:line="220" w:lineRule="auto"/>
        <w:ind w:firstLine="540"/>
        <w:jc w:val="both"/>
      </w:pPr>
      <w:r>
        <w:t xml:space="preserve">(в ред. Федерального </w:t>
      </w:r>
      <w:hyperlink r:id="rId7568">
        <w:r>
          <w:rPr>
            <w:color w:val="0000FF"/>
          </w:rPr>
          <w:t>закона</w:t>
        </w:r>
      </w:hyperlink>
      <w:r>
        <w:t xml:space="preserve"> от 21.12.2013 N 365-ФЗ)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756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83BAF" w:rsidRDefault="00583BAF" w:rsidP="00583BAF">
      <w:pPr>
        <w:spacing w:before="220" w:after="1" w:line="220" w:lineRule="auto"/>
        <w:ind w:firstLine="540"/>
        <w:jc w:val="both"/>
      </w:pPr>
      <w:bookmarkStart w:id="1906" w:name="P5969"/>
      <w:bookmarkEnd w:id="190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83BAF" w:rsidRDefault="00583BAF" w:rsidP="00583BAF">
      <w:pPr>
        <w:spacing w:before="220" w:after="1" w:line="220" w:lineRule="auto"/>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w:t>
      </w:r>
      <w:r>
        <w:lastRenderedPageBreak/>
        <w:t>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83BAF" w:rsidRDefault="00583BAF" w:rsidP="00583BAF">
      <w:pPr>
        <w:spacing w:before="220" w:after="1" w:line="220" w:lineRule="auto"/>
        <w:ind w:firstLine="540"/>
        <w:jc w:val="both"/>
      </w:pPr>
      <w:bookmarkStart w:id="1907" w:name="P5971"/>
      <w:bookmarkEnd w:id="1907"/>
      <w:r>
        <w:t xml:space="preserve">3. Производство или </w:t>
      </w:r>
      <w:hyperlink r:id="rId7570">
        <w:r>
          <w:rPr>
            <w:color w:val="0000FF"/>
          </w:rPr>
          <w:t>оборот</w:t>
        </w:r>
      </w:hyperlink>
      <w:r>
        <w:t xml:space="preserve"> этилового спирта, алкогольной и спиртосодержащей продукции без соответствующей </w:t>
      </w:r>
      <w:hyperlink r:id="rId7571">
        <w:r>
          <w:rPr>
            <w:color w:val="0000FF"/>
          </w:rPr>
          <w:t>лицензии</w:t>
        </w:r>
      </w:hyperlink>
      <w:r>
        <w:t xml:space="preserve">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83BAF" w:rsidRDefault="00583BAF" w:rsidP="00583BAF">
      <w:pPr>
        <w:spacing w:after="1" w:line="220" w:lineRule="auto"/>
        <w:jc w:val="both"/>
      </w:pPr>
      <w:r>
        <w:t xml:space="preserve">(в ред. Федерального </w:t>
      </w:r>
      <w:hyperlink r:id="rId7572">
        <w:r>
          <w:rPr>
            <w:color w:val="0000FF"/>
          </w:rPr>
          <w:t>закона</w:t>
        </w:r>
      </w:hyperlink>
      <w:r>
        <w:t xml:space="preserve"> от 29.07.2017 N 265-ФЗ)</w:t>
      </w:r>
    </w:p>
    <w:p w:rsidR="00583BAF" w:rsidRDefault="00583BAF" w:rsidP="00583BAF">
      <w:pPr>
        <w:spacing w:before="220" w:after="1" w:line="220" w:lineRule="auto"/>
        <w:ind w:firstLine="540"/>
        <w:jc w:val="both"/>
      </w:pPr>
      <w:bookmarkStart w:id="1908" w:name="P5974"/>
      <w:bookmarkEnd w:id="1908"/>
      <w:r>
        <w:t xml:space="preserve">4. </w:t>
      </w:r>
      <w:hyperlink r:id="rId757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583BAF" w:rsidRDefault="00583BAF" w:rsidP="00583BAF">
      <w:pPr>
        <w:spacing w:after="1" w:line="220" w:lineRule="auto"/>
        <w:jc w:val="both"/>
      </w:pPr>
      <w:r>
        <w:t xml:space="preserve">(в ред. Федерального </w:t>
      </w:r>
      <w:hyperlink r:id="rId7574">
        <w:r>
          <w:rPr>
            <w:color w:val="0000FF"/>
          </w:rPr>
          <w:t>закона</w:t>
        </w:r>
      </w:hyperlink>
      <w:r>
        <w:t xml:space="preserve"> от 28.11.2018 N 450-ФЗ)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83BAF" w:rsidRDefault="00583BAF" w:rsidP="00583BAF">
      <w:pPr>
        <w:spacing w:after="1" w:line="220" w:lineRule="auto"/>
        <w:jc w:val="both"/>
      </w:pPr>
      <w:r>
        <w:t xml:space="preserve">(часть 4 введена Федеральным </w:t>
      </w:r>
      <w:hyperlink r:id="rId7575">
        <w:r>
          <w:rPr>
            <w:color w:val="0000FF"/>
          </w:rPr>
          <w:t>законом</w:t>
        </w:r>
      </w:hyperlink>
      <w:r>
        <w:t xml:space="preserve"> от 23.06.2016 N 202-ФЗ)</w:t>
      </w:r>
    </w:p>
    <w:p w:rsidR="00583BAF" w:rsidRDefault="00583BAF" w:rsidP="00583BAF">
      <w:pPr>
        <w:spacing w:before="220" w:after="1" w:line="220" w:lineRule="auto"/>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83BAF" w:rsidRDefault="00583BAF" w:rsidP="00583BAF">
      <w:pPr>
        <w:spacing w:after="1" w:line="220" w:lineRule="auto"/>
        <w:jc w:val="both"/>
      </w:pPr>
      <w:r>
        <w:t xml:space="preserve">(в ред. Федерального </w:t>
      </w:r>
      <w:hyperlink r:id="rId7576">
        <w:r>
          <w:rPr>
            <w:color w:val="0000FF"/>
          </w:rPr>
          <w:t>закона</w:t>
        </w:r>
      </w:hyperlink>
      <w:r>
        <w:t xml:space="preserve"> от 29.07.2017 N 278-ФЗ)</w:t>
      </w:r>
    </w:p>
    <w:p w:rsidR="00583BAF" w:rsidRDefault="00583BAF" w:rsidP="00583BAF">
      <w:pPr>
        <w:spacing w:before="220" w:after="1" w:line="220" w:lineRule="auto"/>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7577">
        <w:r>
          <w:rPr>
            <w:color w:val="0000FF"/>
          </w:rPr>
          <w:t>порядке</w:t>
        </w:r>
      </w:hyperlink>
      <w:r>
        <w:t xml:space="preserve">, в отсутствие лицензии </w:t>
      </w:r>
      <w:r>
        <w:lastRenderedPageBreak/>
        <w:t>на производство, хранение и поставки произведенного этилового спирта, в том числе денатурата,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83BAF" w:rsidRDefault="00583BAF" w:rsidP="00583BAF">
      <w:pPr>
        <w:spacing w:after="1" w:line="220" w:lineRule="auto"/>
        <w:jc w:val="both"/>
      </w:pPr>
      <w:r>
        <w:t xml:space="preserve">(часть 6 введена Федеральным </w:t>
      </w:r>
      <w:hyperlink r:id="rId7578">
        <w:r>
          <w:rPr>
            <w:color w:val="0000FF"/>
          </w:rPr>
          <w:t>законом</w:t>
        </w:r>
      </w:hyperlink>
      <w:r>
        <w:t xml:space="preserve"> от 03.07.2016 N 261-ФЗ)</w:t>
      </w:r>
    </w:p>
    <w:p w:rsidR="00583BAF" w:rsidRDefault="00583BAF" w:rsidP="00583BAF">
      <w:pPr>
        <w:spacing w:before="220" w:after="1" w:line="220" w:lineRule="auto"/>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83BAF" w:rsidRDefault="00583BAF" w:rsidP="00583BAF">
      <w:pPr>
        <w:spacing w:after="1" w:line="220" w:lineRule="auto"/>
        <w:jc w:val="both"/>
      </w:pPr>
      <w:r>
        <w:t xml:space="preserve">(часть 7 введена Федеральным </w:t>
      </w:r>
      <w:hyperlink r:id="rId7579">
        <w:r>
          <w:rPr>
            <w:color w:val="0000FF"/>
          </w:rPr>
          <w:t>законом</w:t>
        </w:r>
      </w:hyperlink>
      <w:r>
        <w:t xml:space="preserve"> от 03.07.2016 N 261-ФЗ)</w:t>
      </w:r>
    </w:p>
    <w:p w:rsidR="00583BAF" w:rsidRDefault="00583BAF" w:rsidP="00583BAF">
      <w:pPr>
        <w:spacing w:before="220" w:after="1" w:line="220" w:lineRule="auto"/>
        <w:ind w:firstLine="540"/>
        <w:jc w:val="both"/>
      </w:pPr>
      <w:r>
        <w:t xml:space="preserve">Примечание. Под грубым нарушением лицензионных требований, предусмотренных </w:t>
      </w:r>
      <w:hyperlink r:id="rId758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69">
        <w:r>
          <w:rPr>
            <w:color w:val="0000FF"/>
          </w:rPr>
          <w:t>части 2</w:t>
        </w:r>
      </w:hyperlink>
      <w:r>
        <w:t xml:space="preserve"> настоящей статьи понимаются:</w:t>
      </w:r>
    </w:p>
    <w:p w:rsidR="00583BAF" w:rsidRDefault="00583BAF" w:rsidP="00583BAF">
      <w:pPr>
        <w:spacing w:before="220" w:after="1" w:line="220" w:lineRule="auto"/>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583BAF" w:rsidRDefault="00583BAF" w:rsidP="00583BAF">
      <w:pPr>
        <w:spacing w:before="220" w:after="1" w:line="220" w:lineRule="auto"/>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583BAF" w:rsidRDefault="00583BAF" w:rsidP="00583BAF">
      <w:pPr>
        <w:spacing w:before="220" w:after="1" w:line="220" w:lineRule="auto"/>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583BAF" w:rsidRDefault="00583BAF" w:rsidP="00583BAF">
      <w:pPr>
        <w:spacing w:before="220" w:after="1" w:line="220" w:lineRule="auto"/>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583BAF" w:rsidRDefault="00583BAF" w:rsidP="00583BAF">
      <w:pPr>
        <w:spacing w:before="220" w:after="1" w:line="220" w:lineRule="auto"/>
        <w:ind w:firstLine="540"/>
        <w:jc w:val="both"/>
      </w:pPr>
      <w:r>
        <w:t xml:space="preserve">производство этилового спирта, в том числе денатурата, из сырья, не включенного в </w:t>
      </w:r>
      <w:hyperlink r:id="rId758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583BAF" w:rsidRDefault="00583BAF" w:rsidP="00583BAF">
      <w:pPr>
        <w:spacing w:before="220" w:after="1" w:line="220" w:lineRule="auto"/>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583BAF" w:rsidRDefault="00583BAF" w:rsidP="00583BAF">
      <w:pPr>
        <w:spacing w:before="220" w:after="1" w:line="220" w:lineRule="auto"/>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758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583BAF" w:rsidRDefault="00583BAF" w:rsidP="00583BAF">
      <w:pPr>
        <w:spacing w:before="220" w:after="1" w:line="220" w:lineRule="auto"/>
        <w:ind w:firstLine="540"/>
        <w:jc w:val="both"/>
      </w:pPr>
      <w:r>
        <w:lastRenderedPageBreak/>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583BAF" w:rsidRDefault="00583BAF" w:rsidP="00583BAF">
      <w:pPr>
        <w:spacing w:before="220" w:after="1" w:line="220" w:lineRule="auto"/>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09" w:name="P5998"/>
      <w:bookmarkEnd w:id="1909"/>
      <w:r>
        <w:t>Статья 14.17.1. Незаконная розничная продажа алкогольной и спиртосодержащей пищевой продукции физическими лицами</w:t>
      </w:r>
    </w:p>
    <w:p w:rsidR="00583BAF" w:rsidRDefault="00583BAF" w:rsidP="00583BAF">
      <w:pPr>
        <w:spacing w:after="1" w:line="220" w:lineRule="auto"/>
        <w:ind w:firstLine="540"/>
        <w:jc w:val="both"/>
      </w:pPr>
      <w:r>
        <w:t xml:space="preserve">(введена Федеральным </w:t>
      </w:r>
      <w:hyperlink r:id="rId7583">
        <w:r>
          <w:rPr>
            <w:color w:val="0000FF"/>
          </w:rPr>
          <w:t>законом</w:t>
        </w:r>
      </w:hyperlink>
      <w:r>
        <w:t xml:space="preserve"> от 29.07.2017 N 265-ФЗ)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10" w:name="P6001"/>
      <w:bookmarkEnd w:id="1910"/>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t>
      </w:r>
      <w:proofErr w:type="spellStart"/>
      <w:r>
        <w:t>пуаре</w:t>
      </w:r>
      <w:proofErr w:type="spellEnd"/>
      <w:r>
        <w:t xml:space="preserve">,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758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583BAF" w:rsidRDefault="00583BAF" w:rsidP="00583BAF">
      <w:pPr>
        <w:spacing w:before="220" w:after="1" w:line="220" w:lineRule="auto"/>
        <w:ind w:firstLine="540"/>
        <w:jc w:val="both"/>
      </w:pPr>
      <w:bookmarkStart w:id="1911" w:name="P6003"/>
      <w:bookmarkEnd w:id="1911"/>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758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w:t>
      </w:r>
      <w:proofErr w:type="spellStart"/>
      <w:r>
        <w:t>пуаре</w:t>
      </w:r>
      <w:proofErr w:type="spellEnd"/>
      <w:r>
        <w:t xml:space="preserve">,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7586">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12" w:name="P6006"/>
      <w:bookmarkEnd w:id="1912"/>
      <w:r>
        <w:t>Статья 14.17.2. Незаконное перемещение физическими лицами алкогольной продукции</w:t>
      </w:r>
    </w:p>
    <w:p w:rsidR="00583BAF" w:rsidRDefault="00583BAF" w:rsidP="00583BAF">
      <w:pPr>
        <w:spacing w:after="1" w:line="220" w:lineRule="auto"/>
        <w:ind w:firstLine="540"/>
        <w:jc w:val="both"/>
      </w:pPr>
      <w:r>
        <w:t xml:space="preserve">(введена Федеральным </w:t>
      </w:r>
      <w:hyperlink r:id="rId7587">
        <w:r>
          <w:rPr>
            <w:color w:val="0000FF"/>
          </w:rPr>
          <w:t>законом</w:t>
        </w:r>
      </w:hyperlink>
      <w:r>
        <w:t xml:space="preserve"> от 29.07.2017 N 278-ФЗ)</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758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83BAF" w:rsidRDefault="00583BAF" w:rsidP="00583BAF">
      <w:pPr>
        <w:spacing w:after="1" w:line="220" w:lineRule="auto"/>
        <w:jc w:val="both"/>
      </w:pPr>
      <w:r>
        <w:t xml:space="preserve">(в ред. Федерального </w:t>
      </w:r>
      <w:hyperlink r:id="rId7589">
        <w:r>
          <w:rPr>
            <w:color w:val="0000FF"/>
          </w:rPr>
          <w:t>закона</w:t>
        </w:r>
      </w:hyperlink>
      <w:r>
        <w:t xml:space="preserve"> от 28.01.2022 N 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13" w:name="P6013"/>
      <w:bookmarkEnd w:id="1913"/>
      <w:r>
        <w:t>Статья 14.17.3. Производство и (или) оборот порошкообразной спиртосодержащей продукции</w:t>
      </w:r>
    </w:p>
    <w:p w:rsidR="00583BAF" w:rsidRDefault="00583BAF" w:rsidP="00583BAF">
      <w:pPr>
        <w:spacing w:after="1" w:line="220" w:lineRule="auto"/>
        <w:ind w:firstLine="540"/>
        <w:jc w:val="both"/>
      </w:pPr>
      <w:r>
        <w:t xml:space="preserve">(введена Федеральным </w:t>
      </w:r>
      <w:hyperlink r:id="rId7590">
        <w:r>
          <w:rPr>
            <w:color w:val="0000FF"/>
          </w:rPr>
          <w:t>законом</w:t>
        </w:r>
      </w:hyperlink>
      <w:r>
        <w:t xml:space="preserve"> от 04.11.2019 N 357-ФЗ)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Производство и (или) оборот порошкообразной спиртосодержащей продукции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14" w:name="P6019"/>
      <w:bookmarkEnd w:id="1914"/>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583BAF" w:rsidRDefault="00583BAF" w:rsidP="00583BAF">
      <w:pPr>
        <w:spacing w:after="1" w:line="220" w:lineRule="auto"/>
        <w:jc w:val="both"/>
      </w:pPr>
      <w:r>
        <w:t xml:space="preserve">(в ред. Федерального </w:t>
      </w:r>
      <w:hyperlink r:id="rId7591">
        <w:r>
          <w:rPr>
            <w:color w:val="0000FF"/>
          </w:rPr>
          <w:t>закона</w:t>
        </w:r>
      </w:hyperlink>
      <w:r>
        <w:t xml:space="preserve"> от 29.07.2017 N 278-ФЗ)</w:t>
      </w:r>
    </w:p>
    <w:p w:rsidR="00583BAF" w:rsidRDefault="00583BAF" w:rsidP="00583BAF">
      <w:pPr>
        <w:spacing w:after="1" w:line="220" w:lineRule="auto"/>
        <w:jc w:val="both"/>
      </w:pPr>
    </w:p>
    <w:p w:rsidR="00583BAF" w:rsidRDefault="00583BAF" w:rsidP="00583BAF">
      <w:pPr>
        <w:spacing w:after="1" w:line="220" w:lineRule="auto"/>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583BAF" w:rsidRDefault="00583BAF" w:rsidP="00583BAF">
      <w:pPr>
        <w:spacing w:after="1" w:line="220" w:lineRule="auto"/>
        <w:jc w:val="both"/>
      </w:pPr>
      <w:r>
        <w:t xml:space="preserve">(в ред. Федерального </w:t>
      </w:r>
      <w:hyperlink r:id="rId7592">
        <w:r>
          <w:rPr>
            <w:color w:val="0000FF"/>
          </w:rPr>
          <w:t>закона</w:t>
        </w:r>
      </w:hyperlink>
      <w:r>
        <w:t xml:space="preserve"> от 29.07.2017 N 278-ФЗ)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22.06.2007 </w:t>
      </w:r>
      <w:hyperlink r:id="rId7593">
        <w:r>
          <w:rPr>
            <w:color w:val="0000FF"/>
          </w:rPr>
          <w:t>N 116-ФЗ</w:t>
        </w:r>
      </w:hyperlink>
      <w:r>
        <w:t xml:space="preserve">, от 21.12.2013 </w:t>
      </w:r>
      <w:hyperlink r:id="rId7594">
        <w:r>
          <w:rPr>
            <w:color w:val="0000FF"/>
          </w:rPr>
          <w:t>N 365-ФЗ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915" w:name="P6027"/>
      <w:bookmarkEnd w:id="1915"/>
      <w:r>
        <w:t>Статья 14.19. Нарушение государственного учета в области производства и оборота этилового спирта, алкогольной и спиртосодержащей продукции</w:t>
      </w:r>
    </w:p>
    <w:p w:rsidR="00583BAF" w:rsidRDefault="00583BAF" w:rsidP="00583BAF">
      <w:pPr>
        <w:spacing w:after="1" w:line="220" w:lineRule="auto"/>
        <w:ind w:firstLine="540"/>
        <w:jc w:val="both"/>
      </w:pPr>
      <w:r>
        <w:t xml:space="preserve">(в ред. Федерального </w:t>
      </w:r>
      <w:hyperlink r:id="rId7595">
        <w:r>
          <w:rPr>
            <w:color w:val="0000FF"/>
          </w:rPr>
          <w:t>закона</w:t>
        </w:r>
      </w:hyperlink>
      <w:r>
        <w:t xml:space="preserve"> от 29.07.2017 N 265-ФЗ)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w:t>
      </w:r>
      <w:proofErr w:type="spellStart"/>
      <w:r>
        <w:t>нефиксация</w:t>
      </w:r>
      <w:proofErr w:type="spellEnd"/>
      <w:r>
        <w:t xml:space="preserve">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583BAF" w:rsidRDefault="00583BAF" w:rsidP="00583BAF">
      <w:pPr>
        <w:spacing w:before="220" w:after="1" w:line="220" w:lineRule="auto"/>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w:t>
      </w:r>
      <w:r>
        <w:lastRenderedPageBreak/>
        <w:t>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916" w:name="P6033"/>
      <w:bookmarkEnd w:id="1916"/>
      <w:r>
        <w:t xml:space="preserve">Статья 14.20. Нарушение </w:t>
      </w:r>
      <w:hyperlink r:id="rId7596">
        <w:r>
          <w:rPr>
            <w:color w:val="0000FF"/>
          </w:rPr>
          <w:t>законодательства</w:t>
        </w:r>
      </w:hyperlink>
      <w:r>
        <w:t xml:space="preserve"> об экспортном контроле</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917" w:name="P6035"/>
      <w:bookmarkEnd w:id="1917"/>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37">
        <w:r>
          <w:rPr>
            <w:color w:val="0000FF"/>
          </w:rPr>
          <w:t>статьями 16.1</w:t>
        </w:r>
      </w:hyperlink>
      <w:r>
        <w:t xml:space="preserve">, </w:t>
      </w:r>
      <w:hyperlink w:anchor="P7772">
        <w:r>
          <w:rPr>
            <w:color w:val="0000FF"/>
          </w:rPr>
          <w:t>16.3</w:t>
        </w:r>
      </w:hyperlink>
      <w:r>
        <w:t xml:space="preserve">, </w:t>
      </w:r>
      <w:hyperlink w:anchor="P7881">
        <w:r>
          <w:rPr>
            <w:color w:val="0000FF"/>
          </w:rPr>
          <w:t>16.19</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7597">
        <w:r>
          <w:rPr>
            <w:color w:val="0000FF"/>
          </w:rPr>
          <w:t>закона</w:t>
        </w:r>
      </w:hyperlink>
      <w:r>
        <w:t xml:space="preserve"> от 28.12.2009 N 380-ФЗ)</w:t>
      </w:r>
    </w:p>
    <w:p w:rsidR="00583BAF" w:rsidRDefault="00583BAF" w:rsidP="00583BAF">
      <w:pPr>
        <w:spacing w:before="220" w:after="1" w:line="220" w:lineRule="auto"/>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83BAF" w:rsidRDefault="00583BAF" w:rsidP="00583BAF">
      <w:pPr>
        <w:spacing w:before="220" w:after="1" w:line="220" w:lineRule="auto"/>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7598">
        <w:r>
          <w:rPr>
            <w:color w:val="0000FF"/>
          </w:rPr>
          <w:t>сроков</w:t>
        </w:r>
      </w:hyperlink>
      <w:r>
        <w:t xml:space="preserve"> хранения соответствующих учетных документов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759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14.21. Утратила силу. - Федеральный </w:t>
      </w:r>
      <w:hyperlink r:id="rId7600">
        <w:r>
          <w:rPr>
            <w:color w:val="0000FF"/>
          </w:rPr>
          <w:t>закон</w:t>
        </w:r>
      </w:hyperlink>
      <w:r>
        <w:t xml:space="preserve"> от 27.07.2006 N 139-ФЗ.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14.22. Утратила силу. - Федеральный </w:t>
      </w:r>
      <w:hyperlink r:id="rId7601">
        <w:r>
          <w:rPr>
            <w:color w:val="0000FF"/>
          </w:rPr>
          <w:t>закон</w:t>
        </w:r>
      </w:hyperlink>
      <w:r>
        <w:t xml:space="preserve"> от 27.07.2006 N 139-ФЗ.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918" w:name="P6046"/>
      <w:bookmarkEnd w:id="1918"/>
      <w:r>
        <w:t>Статья 14.23. Осуществление дисквалифицированным лицом деятельности по управлению юридическим лицом</w:t>
      </w:r>
    </w:p>
    <w:p w:rsidR="00583BAF" w:rsidRDefault="00583BAF" w:rsidP="00583BAF">
      <w:pPr>
        <w:spacing w:after="1" w:line="220" w:lineRule="auto"/>
        <w:jc w:val="both"/>
      </w:pPr>
    </w:p>
    <w:p w:rsidR="00583BAF" w:rsidRDefault="00583BAF" w:rsidP="00583BAF">
      <w:pPr>
        <w:spacing w:after="1" w:line="220" w:lineRule="auto"/>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583BAF" w:rsidRDefault="00583BAF" w:rsidP="00583BAF">
      <w:pPr>
        <w:spacing w:before="220" w:after="1" w:line="220" w:lineRule="auto"/>
        <w:ind w:firstLine="540"/>
        <w:jc w:val="both"/>
      </w:pPr>
      <w:r>
        <w:t>влечет наложение административного штрафа в размере пяти тысяч рублей.</w:t>
      </w:r>
    </w:p>
    <w:p w:rsidR="00583BAF" w:rsidRDefault="00583BAF" w:rsidP="00583BAF">
      <w:pPr>
        <w:spacing w:after="1" w:line="220" w:lineRule="auto"/>
        <w:jc w:val="both"/>
      </w:pPr>
      <w:r>
        <w:t xml:space="preserve">(в ред. Федерального </w:t>
      </w:r>
      <w:hyperlink r:id="rId7602">
        <w:r>
          <w:rPr>
            <w:color w:val="0000FF"/>
          </w:rPr>
          <w:t>закона</w:t>
        </w:r>
      </w:hyperlink>
      <w:r>
        <w:t xml:space="preserve"> от 22.06.2007 N 116-ФЗ)</w:t>
      </w:r>
    </w:p>
    <w:p w:rsidR="00583BAF" w:rsidRDefault="00583BAF" w:rsidP="00583BAF">
      <w:pPr>
        <w:spacing w:before="220" w:after="1" w:line="220" w:lineRule="auto"/>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583BAF" w:rsidRDefault="00583BAF" w:rsidP="00583BAF">
      <w:pPr>
        <w:spacing w:before="220" w:after="1" w:line="220" w:lineRule="auto"/>
        <w:ind w:firstLine="540"/>
        <w:jc w:val="both"/>
      </w:pPr>
      <w:r>
        <w:t>влечет наложение административного штрафа на юридическое лицо в размере до ста тысяч рублей.</w:t>
      </w:r>
    </w:p>
    <w:p w:rsidR="00583BAF" w:rsidRDefault="00583BAF" w:rsidP="00583BAF">
      <w:pPr>
        <w:spacing w:after="1" w:line="220" w:lineRule="auto"/>
        <w:jc w:val="both"/>
      </w:pPr>
      <w:r>
        <w:t xml:space="preserve">(в ред. Федерального </w:t>
      </w:r>
      <w:hyperlink r:id="rId760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919" w:name="P6055"/>
      <w:bookmarkEnd w:id="1919"/>
      <w:r>
        <w:t>Статья 14.24. Нарушение законодательства об организованных торгах</w:t>
      </w:r>
    </w:p>
    <w:p w:rsidR="00583BAF" w:rsidRDefault="00583BAF" w:rsidP="00583BAF">
      <w:pPr>
        <w:spacing w:after="1" w:line="220" w:lineRule="auto"/>
        <w:ind w:firstLine="540"/>
        <w:jc w:val="both"/>
      </w:pPr>
      <w:r>
        <w:t xml:space="preserve">(в ред. Федерального </w:t>
      </w:r>
      <w:hyperlink r:id="rId7604">
        <w:r>
          <w:rPr>
            <w:color w:val="0000FF"/>
          </w:rPr>
          <w:t>закона</w:t>
        </w:r>
      </w:hyperlink>
      <w:r>
        <w:t xml:space="preserve"> от 21.11.2011 N 327-ФЗ)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20" w:name="P6058"/>
      <w:bookmarkEnd w:id="1920"/>
      <w:r>
        <w:lastRenderedPageBreak/>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пятисот тысяч до семисот тысяч рублей.</w:t>
      </w:r>
    </w:p>
    <w:p w:rsidR="00583BAF" w:rsidRDefault="00583BAF" w:rsidP="00583BAF">
      <w:pPr>
        <w:spacing w:before="220" w:after="1" w:line="220" w:lineRule="auto"/>
        <w:ind w:firstLine="540"/>
        <w:jc w:val="both"/>
      </w:pPr>
      <w:bookmarkStart w:id="1921" w:name="P6062"/>
      <w:bookmarkEnd w:id="1921"/>
      <w:r>
        <w:t>3. Нарушение организатором торговли порядка раскрытия информации, установленного законодательством об организованных торгах,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bookmarkStart w:id="1922" w:name="P6064"/>
      <w:bookmarkEnd w:id="1922"/>
      <w:r>
        <w:t xml:space="preserve">4. </w:t>
      </w:r>
      <w:hyperlink r:id="rId7605">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583BAF" w:rsidRDefault="00583BAF" w:rsidP="00583BAF">
      <w:pPr>
        <w:spacing w:after="1" w:line="220" w:lineRule="auto"/>
        <w:jc w:val="both"/>
      </w:pPr>
      <w:r>
        <w:t xml:space="preserve">(в ред. Федерального </w:t>
      </w:r>
      <w:hyperlink r:id="rId7606">
        <w:r>
          <w:rPr>
            <w:color w:val="0000FF"/>
          </w:rPr>
          <w:t>закона</w:t>
        </w:r>
      </w:hyperlink>
      <w:r>
        <w:t xml:space="preserve"> от 23.07.2013 N 249-ФЗ)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bookmarkStart w:id="1923" w:name="P6067"/>
      <w:bookmarkEnd w:id="1923"/>
      <w:r>
        <w:t xml:space="preserve">5. Нарушение установленных федеральными </w:t>
      </w:r>
      <w:hyperlink r:id="rId7607">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bookmarkStart w:id="1924" w:name="P6069"/>
      <w:bookmarkEnd w:id="1924"/>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7608">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w:t>
      </w:r>
      <w:proofErr w:type="spellStart"/>
      <w:r>
        <w:t>непредоставление</w:t>
      </w:r>
      <w:proofErr w:type="spellEnd"/>
      <w:r>
        <w:t xml:space="preserve"> такой информации -</w:t>
      </w:r>
    </w:p>
    <w:p w:rsidR="00583BAF" w:rsidRDefault="00583BAF" w:rsidP="00583BAF">
      <w:pPr>
        <w:spacing w:after="1" w:line="220" w:lineRule="auto"/>
        <w:jc w:val="both"/>
      </w:pPr>
      <w:r>
        <w:t xml:space="preserve">(в ред. Федерального </w:t>
      </w:r>
      <w:hyperlink r:id="rId7609">
        <w:r>
          <w:rPr>
            <w:color w:val="0000FF"/>
          </w:rPr>
          <w:t>закона</w:t>
        </w:r>
      </w:hyperlink>
      <w:r>
        <w:t xml:space="preserve"> от 23.07.2013 N 249-ФЗ)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1925" w:name="P6072"/>
      <w:bookmarkEnd w:id="1925"/>
      <w:r>
        <w:t xml:space="preserve">7. Нарушение организатором торговли </w:t>
      </w:r>
      <w:hyperlink r:id="rId7610">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r>
        <w:lastRenderedPageBreak/>
        <w:t xml:space="preserve">8. Нарушение биржей установленного </w:t>
      </w:r>
      <w:hyperlink r:id="rId7611">
        <w:r>
          <w:rPr>
            <w:color w:val="0000FF"/>
          </w:rPr>
          <w:t>законодательством</w:t>
        </w:r>
      </w:hyperlink>
      <w:r>
        <w:t xml:space="preserve"> об организованных торгах порядка формирования биржевого совета (биржевой секции)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1926" w:name="P6076"/>
      <w:bookmarkEnd w:id="1926"/>
      <w:r>
        <w:t xml:space="preserve">9. Неисполнение организатором торговли обязанности по осуществлению </w:t>
      </w:r>
      <w:hyperlink r:id="rId7612">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927" w:name="P6079"/>
      <w:bookmarkEnd w:id="1927"/>
      <w:r>
        <w:t>Статья 14.25. Нарушение законодательства о государственной регистрации юридических лиц и индивидуальных предпринимателей</w:t>
      </w:r>
    </w:p>
    <w:p w:rsidR="00583BAF" w:rsidRDefault="00583BAF" w:rsidP="00583BAF">
      <w:pPr>
        <w:spacing w:after="1" w:line="220" w:lineRule="auto"/>
        <w:jc w:val="both"/>
      </w:pPr>
      <w:r>
        <w:t xml:space="preserve">(в ред. Федерального </w:t>
      </w:r>
      <w:hyperlink r:id="rId7613">
        <w:r>
          <w:rPr>
            <w:color w:val="0000FF"/>
          </w:rPr>
          <w:t>закона</w:t>
        </w:r>
      </w:hyperlink>
      <w:r>
        <w:t xml:space="preserve"> от 08.12.2003 N 169-ФЗ)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928" w:name="P6082"/>
      <w:bookmarkEnd w:id="1928"/>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583BAF" w:rsidRDefault="00583BAF" w:rsidP="00583BAF">
      <w:pPr>
        <w:spacing w:after="1" w:line="220" w:lineRule="auto"/>
        <w:jc w:val="both"/>
      </w:pPr>
      <w:r>
        <w:t xml:space="preserve">(в ред. Федерального </w:t>
      </w:r>
      <w:hyperlink r:id="rId7614">
        <w:r>
          <w:rPr>
            <w:color w:val="0000FF"/>
          </w:rPr>
          <w:t>закона</w:t>
        </w:r>
      </w:hyperlink>
      <w:r>
        <w:t xml:space="preserve"> от 08.12.2003 N 169-ФЗ)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83BAF" w:rsidRDefault="00583BAF" w:rsidP="00583BAF">
      <w:pPr>
        <w:spacing w:after="1" w:line="220" w:lineRule="auto"/>
        <w:jc w:val="both"/>
      </w:pPr>
      <w:r>
        <w:t xml:space="preserve">(в ред. Федеральных законов от 08.12.2003 </w:t>
      </w:r>
      <w:hyperlink r:id="rId7615">
        <w:r>
          <w:rPr>
            <w:color w:val="0000FF"/>
          </w:rPr>
          <w:t>N 169-ФЗ</w:t>
        </w:r>
      </w:hyperlink>
      <w:r>
        <w:t xml:space="preserve">, от 22.06.2007 </w:t>
      </w:r>
      <w:hyperlink r:id="rId7616">
        <w:r>
          <w:rPr>
            <w:color w:val="0000FF"/>
          </w:rPr>
          <w:t>N 116-ФЗ</w:t>
        </w:r>
      </w:hyperlink>
      <w:r>
        <w:t>)</w:t>
      </w:r>
    </w:p>
    <w:p w:rsidR="00583BAF" w:rsidRDefault="00583BAF" w:rsidP="00583BAF">
      <w:pPr>
        <w:spacing w:before="220" w:after="1" w:line="220" w:lineRule="auto"/>
        <w:ind w:firstLine="540"/>
        <w:jc w:val="both"/>
      </w:pPr>
      <w:bookmarkStart w:id="1929" w:name="P6086"/>
      <w:bookmarkEnd w:id="1929"/>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4">
        <w:r>
          <w:rPr>
            <w:color w:val="0000FF"/>
          </w:rPr>
          <w:t>частями 1</w:t>
        </w:r>
      </w:hyperlink>
      <w:r>
        <w:t xml:space="preserve"> и </w:t>
      </w:r>
      <w:hyperlink w:anchor="P1411">
        <w:r>
          <w:rPr>
            <w:color w:val="0000FF"/>
          </w:rPr>
          <w:t>2 статьи 5.63</w:t>
        </w:r>
      </w:hyperlink>
      <w:r>
        <w:t xml:space="preserve"> настоящего Кодекса, -</w:t>
      </w:r>
    </w:p>
    <w:p w:rsidR="00583BAF" w:rsidRDefault="00583BAF" w:rsidP="00583BAF">
      <w:pPr>
        <w:spacing w:after="1" w:line="220" w:lineRule="auto"/>
        <w:jc w:val="both"/>
      </w:pPr>
      <w:r>
        <w:t xml:space="preserve">(в ред. Федеральных законов от 08.12.2003 </w:t>
      </w:r>
      <w:hyperlink r:id="rId7617">
        <w:r>
          <w:rPr>
            <w:color w:val="0000FF"/>
          </w:rPr>
          <w:t>N 169-ФЗ</w:t>
        </w:r>
      </w:hyperlink>
      <w:r>
        <w:t xml:space="preserve">, от 03.12.2011 </w:t>
      </w:r>
      <w:hyperlink r:id="rId7618">
        <w:r>
          <w:rPr>
            <w:color w:val="0000FF"/>
          </w:rPr>
          <w:t>N 383-ФЗ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83BAF" w:rsidRDefault="00583BAF" w:rsidP="00583BAF">
      <w:pPr>
        <w:spacing w:after="1" w:line="220" w:lineRule="auto"/>
        <w:jc w:val="both"/>
      </w:pPr>
      <w:r>
        <w:t xml:space="preserve">(в ред. Федеральных законов от 08.12.2003 </w:t>
      </w:r>
      <w:hyperlink r:id="rId7619">
        <w:r>
          <w:rPr>
            <w:color w:val="0000FF"/>
          </w:rPr>
          <w:t>N 169-ФЗ</w:t>
        </w:r>
      </w:hyperlink>
      <w:r>
        <w:t xml:space="preserve">, от 22.06.2007 </w:t>
      </w:r>
      <w:hyperlink r:id="rId7620">
        <w:r>
          <w:rPr>
            <w:color w:val="0000FF"/>
          </w:rPr>
          <w:t>N 116-ФЗ</w:t>
        </w:r>
      </w:hyperlink>
      <w:r>
        <w:t>)</w:t>
      </w:r>
    </w:p>
    <w:p w:rsidR="00583BAF" w:rsidRDefault="00583BAF" w:rsidP="00583BAF">
      <w:pPr>
        <w:spacing w:before="220" w:after="1" w:line="220" w:lineRule="auto"/>
        <w:ind w:firstLine="540"/>
        <w:jc w:val="both"/>
      </w:pPr>
      <w:bookmarkStart w:id="1930" w:name="P6090"/>
      <w:bookmarkEnd w:id="1930"/>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7621">
        <w:r>
          <w:rPr>
            <w:color w:val="0000FF"/>
          </w:rPr>
          <w:t>законом</w:t>
        </w:r>
      </w:hyperlink>
      <w:r>
        <w:t>, -</w:t>
      </w:r>
    </w:p>
    <w:p w:rsidR="00583BAF" w:rsidRDefault="00583BAF" w:rsidP="00583BAF">
      <w:pPr>
        <w:spacing w:after="1" w:line="220" w:lineRule="auto"/>
        <w:jc w:val="both"/>
      </w:pPr>
      <w:r>
        <w:t xml:space="preserve">(в ред. Федерального </w:t>
      </w:r>
      <w:hyperlink r:id="rId7622">
        <w:r>
          <w:rPr>
            <w:color w:val="0000FF"/>
          </w:rPr>
          <w:t>закона</w:t>
        </w:r>
      </w:hyperlink>
      <w:r>
        <w:t xml:space="preserve"> от 30.03.2015 N 67-ФЗ)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пяти тысяч рублей.</w:t>
      </w:r>
    </w:p>
    <w:p w:rsidR="00583BAF" w:rsidRDefault="00583BAF" w:rsidP="00583BAF">
      <w:pPr>
        <w:spacing w:after="1" w:line="220" w:lineRule="auto"/>
        <w:jc w:val="both"/>
      </w:pPr>
      <w:r>
        <w:t xml:space="preserve">(в ред. Федерального </w:t>
      </w:r>
      <w:hyperlink r:id="rId7623">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931" w:name="P6094"/>
      <w:bookmarkEnd w:id="1931"/>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583BAF" w:rsidRDefault="00583BAF" w:rsidP="00583BAF">
      <w:pPr>
        <w:spacing w:after="1" w:line="220" w:lineRule="auto"/>
        <w:jc w:val="both"/>
      </w:pPr>
      <w:r>
        <w:t xml:space="preserve">(часть 4 в ред. Федерального </w:t>
      </w:r>
      <w:hyperlink r:id="rId7624">
        <w:r>
          <w:rPr>
            <w:color w:val="0000FF"/>
          </w:rPr>
          <w:t>закона</w:t>
        </w:r>
      </w:hyperlink>
      <w:r>
        <w:t xml:space="preserve"> от 30.03.2015 N 67-ФЗ)</w:t>
      </w:r>
    </w:p>
    <w:p w:rsidR="00583BAF" w:rsidRDefault="00583BAF" w:rsidP="00583BAF">
      <w:pPr>
        <w:spacing w:before="220" w:after="1" w:line="220" w:lineRule="auto"/>
        <w:ind w:firstLine="540"/>
        <w:jc w:val="both"/>
      </w:pPr>
      <w:bookmarkStart w:id="1932" w:name="P6097"/>
      <w:bookmarkEnd w:id="1932"/>
      <w:r>
        <w:t xml:space="preserve">5. Повторное совершение административного правонарушения, предусмотренного </w:t>
      </w:r>
      <w:hyperlink w:anchor="P609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7625">
        <w:r>
          <w:rPr>
            <w:color w:val="0000FF"/>
          </w:rPr>
          <w:t>деяния</w:t>
        </w:r>
      </w:hyperlink>
      <w:r>
        <w:t>, -</w:t>
      </w:r>
    </w:p>
    <w:p w:rsidR="00583BAF" w:rsidRDefault="00583BAF" w:rsidP="00583BAF">
      <w:pPr>
        <w:spacing w:before="220" w:after="1" w:line="220" w:lineRule="auto"/>
        <w:ind w:firstLine="540"/>
        <w:jc w:val="both"/>
      </w:pPr>
      <w:r>
        <w:t>влечет в отношении должностных лиц дисквалификацию на срок от одного года до трех лет.</w:t>
      </w:r>
    </w:p>
    <w:p w:rsidR="00583BAF" w:rsidRDefault="00583BAF" w:rsidP="00583BAF">
      <w:pPr>
        <w:spacing w:after="1" w:line="220" w:lineRule="auto"/>
        <w:jc w:val="both"/>
      </w:pPr>
      <w:r>
        <w:t xml:space="preserve">(часть 5 введена Федеральным </w:t>
      </w:r>
      <w:hyperlink r:id="rId7626">
        <w:r>
          <w:rPr>
            <w:color w:val="0000FF"/>
          </w:rPr>
          <w:t>законом</w:t>
        </w:r>
      </w:hyperlink>
      <w:r>
        <w:t xml:space="preserve"> от 30.03.2015 N 67-ФЗ)</w:t>
      </w:r>
    </w:p>
    <w:p w:rsidR="00583BAF" w:rsidRDefault="00583BAF" w:rsidP="00583BAF">
      <w:pPr>
        <w:spacing w:before="220" w:after="1" w:line="220" w:lineRule="auto"/>
        <w:ind w:firstLine="540"/>
        <w:jc w:val="both"/>
      </w:pPr>
      <w:bookmarkStart w:id="1933" w:name="P6100"/>
      <w:bookmarkEnd w:id="1933"/>
      <w:r>
        <w:t xml:space="preserve">6. Несвоевременное представление сведений о юридическом лице или об индивидуальном предпринимателе в Единый федеральный </w:t>
      </w:r>
      <w:hyperlink r:id="rId762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7628">
        <w:r>
          <w:rPr>
            <w:color w:val="0000FF"/>
          </w:rPr>
          <w:t>законом</w:t>
        </w:r>
      </w:hyperlink>
      <w:r>
        <w:t>, -</w:t>
      </w:r>
    </w:p>
    <w:p w:rsidR="00583BAF" w:rsidRDefault="00583BAF" w:rsidP="00583BAF">
      <w:pPr>
        <w:spacing w:before="220" w:after="1" w:line="220" w:lineRule="auto"/>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583BAF" w:rsidRDefault="00583BAF" w:rsidP="00583BAF">
      <w:pPr>
        <w:spacing w:after="1" w:line="220" w:lineRule="auto"/>
        <w:jc w:val="both"/>
      </w:pPr>
      <w:r>
        <w:t xml:space="preserve">(часть 6 введена Федеральным </w:t>
      </w:r>
      <w:hyperlink r:id="rId7629">
        <w:r>
          <w:rPr>
            <w:color w:val="0000FF"/>
          </w:rPr>
          <w:t>законом</w:t>
        </w:r>
      </w:hyperlink>
      <w:r>
        <w:t xml:space="preserve"> от 29.12.2015 N 391-ФЗ)</w:t>
      </w:r>
    </w:p>
    <w:p w:rsidR="00583BAF" w:rsidRDefault="00583BAF" w:rsidP="00583BAF">
      <w:pPr>
        <w:spacing w:before="220" w:after="1" w:line="220" w:lineRule="auto"/>
        <w:ind w:firstLine="540"/>
        <w:jc w:val="both"/>
      </w:pPr>
      <w:bookmarkStart w:id="1934" w:name="P6103"/>
      <w:bookmarkEnd w:id="1934"/>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w:t>
      </w:r>
    </w:p>
    <w:p w:rsidR="00583BAF" w:rsidRDefault="00583BAF" w:rsidP="00583BAF">
      <w:pPr>
        <w:spacing w:after="1" w:line="220" w:lineRule="auto"/>
        <w:jc w:val="both"/>
      </w:pPr>
      <w:r>
        <w:t xml:space="preserve">(часть 7 введена Федеральным </w:t>
      </w:r>
      <w:hyperlink r:id="rId7630">
        <w:r>
          <w:rPr>
            <w:color w:val="0000FF"/>
          </w:rPr>
          <w:t>законом</w:t>
        </w:r>
      </w:hyperlink>
      <w:r>
        <w:t xml:space="preserve"> от 29.12.2015 N 391-ФЗ)</w:t>
      </w:r>
    </w:p>
    <w:p w:rsidR="00583BAF" w:rsidRDefault="00583BAF" w:rsidP="00583BAF">
      <w:pPr>
        <w:spacing w:before="220" w:after="1" w:line="220" w:lineRule="auto"/>
        <w:ind w:firstLine="540"/>
        <w:jc w:val="both"/>
      </w:pPr>
      <w:bookmarkStart w:id="1935" w:name="P6106"/>
      <w:bookmarkEnd w:id="1935"/>
      <w:r>
        <w:t xml:space="preserve">8. Повторное совершение административного правонарушения, предусмотренного </w:t>
      </w:r>
      <w:hyperlink w:anchor="P610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583BAF" w:rsidRDefault="00583BAF" w:rsidP="00583BAF">
      <w:pPr>
        <w:spacing w:after="1" w:line="220" w:lineRule="auto"/>
        <w:jc w:val="both"/>
      </w:pPr>
      <w:r>
        <w:t xml:space="preserve">(часть 8 введена Федеральным </w:t>
      </w:r>
      <w:hyperlink r:id="rId7631">
        <w:r>
          <w:rPr>
            <w:color w:val="0000FF"/>
          </w:rPr>
          <w:t>законом</w:t>
        </w:r>
      </w:hyperlink>
      <w:r>
        <w:t xml:space="preserve"> от 29.12.2015 N 391-ФЗ)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36" w:name="P6110"/>
      <w:bookmarkEnd w:id="1936"/>
      <w:r>
        <w:t xml:space="preserve">Статья 14.25.1. Нарушение юридическим лицом обязанностей по установлению и представлению информации о своих </w:t>
      </w:r>
      <w:proofErr w:type="spellStart"/>
      <w:r>
        <w:t>бенефициарных</w:t>
      </w:r>
      <w:proofErr w:type="spellEnd"/>
      <w:r>
        <w:t xml:space="preserve"> владельцах</w:t>
      </w:r>
    </w:p>
    <w:p w:rsidR="00583BAF" w:rsidRDefault="00583BAF" w:rsidP="00583BAF">
      <w:pPr>
        <w:spacing w:after="1" w:line="220" w:lineRule="auto"/>
        <w:ind w:firstLine="540"/>
        <w:jc w:val="both"/>
      </w:pPr>
      <w:r>
        <w:t xml:space="preserve">(введена Федеральным </w:t>
      </w:r>
      <w:hyperlink r:id="rId7632">
        <w:r>
          <w:rPr>
            <w:color w:val="0000FF"/>
          </w:rPr>
          <w:t>законом</w:t>
        </w:r>
      </w:hyperlink>
      <w:r>
        <w:t xml:space="preserve"> от 23.06.2016 N 215-ФЗ)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Неисполнение юридическим лицом </w:t>
      </w:r>
      <w:hyperlink r:id="rId7633">
        <w:r>
          <w:rPr>
            <w:color w:val="0000FF"/>
          </w:rPr>
          <w:t>обязанностей</w:t>
        </w:r>
      </w:hyperlink>
      <w:r>
        <w:t xml:space="preserve"> по установлению, обновлению, хранению и представлению информации о своих </w:t>
      </w:r>
      <w:proofErr w:type="spellStart"/>
      <w:r>
        <w:t>бенефициарных</w:t>
      </w:r>
      <w:proofErr w:type="spellEnd"/>
      <w:r>
        <w:t xml:space="preserve"> владельцах либо о принятых мерах по установлению в отношении своих </w:t>
      </w:r>
      <w:proofErr w:type="spellStart"/>
      <w:r>
        <w:t>бенефициарных</w:t>
      </w:r>
      <w:proofErr w:type="spellEnd"/>
      <w:r>
        <w:t xml:space="preserve"> владельцев сведений, определенных </w:t>
      </w:r>
      <w:hyperlink r:id="rId7634">
        <w:r>
          <w:rPr>
            <w:color w:val="0000FF"/>
          </w:rPr>
          <w:t>законодательством</w:t>
        </w:r>
      </w:hyperlink>
      <w:r>
        <w:t xml:space="preserve"> Российской Федерации, по запросу уполномоченного органа или налоговых органов -</w:t>
      </w:r>
    </w:p>
    <w:p w:rsidR="00583BAF" w:rsidRDefault="00583BAF" w:rsidP="00583BAF">
      <w:pPr>
        <w:spacing w:after="1" w:line="220" w:lineRule="auto"/>
        <w:jc w:val="both"/>
      </w:pPr>
      <w:r>
        <w:t xml:space="preserve">(в ред. Федерального </w:t>
      </w:r>
      <w:hyperlink r:id="rId7635">
        <w:r>
          <w:rPr>
            <w:color w:val="0000FF"/>
          </w:rPr>
          <w:t>закона</w:t>
        </w:r>
      </w:hyperlink>
      <w:r>
        <w:t xml:space="preserve"> от 28.12.2016 N 471-ФЗ)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583BAF" w:rsidRDefault="00583BAF" w:rsidP="00583BAF">
      <w:pPr>
        <w:spacing w:after="1" w:line="220" w:lineRule="auto"/>
        <w:jc w:val="both"/>
      </w:pPr>
      <w:r>
        <w:t xml:space="preserve">(в ред. Федерального </w:t>
      </w:r>
      <w:hyperlink r:id="rId7636">
        <w:r>
          <w:rPr>
            <w:color w:val="0000FF"/>
          </w:rPr>
          <w:t>закона</w:t>
        </w:r>
      </w:hyperlink>
      <w:r>
        <w:t xml:space="preserve"> от 04.03.2022 N 31-ФЗ)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37" w:name="P6118"/>
      <w:bookmarkEnd w:id="1937"/>
      <w:r>
        <w:lastRenderedPageBreak/>
        <w:t>Статья 14.26. Нарушение правил обращения с ломом и отходами цветных и черных металлов и их отчуждения</w:t>
      </w:r>
    </w:p>
    <w:p w:rsidR="00583BAF" w:rsidRDefault="00583BAF" w:rsidP="00583BAF">
      <w:pPr>
        <w:spacing w:after="1" w:line="220" w:lineRule="auto"/>
        <w:ind w:firstLine="540"/>
        <w:jc w:val="both"/>
      </w:pPr>
      <w:r>
        <w:t xml:space="preserve">(введена Федеральным </w:t>
      </w:r>
      <w:hyperlink r:id="rId7637">
        <w:r>
          <w:rPr>
            <w:color w:val="0000FF"/>
          </w:rPr>
          <w:t>законом</w:t>
        </w:r>
      </w:hyperlink>
      <w:r>
        <w:t xml:space="preserve"> от 04.07.2003 N 103-ФЗ)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5">
        <w:r>
          <w:rPr>
            <w:color w:val="0000FF"/>
          </w:rPr>
          <w:t>частями 1</w:t>
        </w:r>
      </w:hyperlink>
      <w:r>
        <w:t xml:space="preserve"> - </w:t>
      </w:r>
      <w:hyperlink w:anchor="P2569">
        <w:r>
          <w:rPr>
            <w:color w:val="0000FF"/>
          </w:rPr>
          <w:t>10 статьи 8.2</w:t>
        </w:r>
      </w:hyperlink>
      <w:r>
        <w:t xml:space="preserve">, </w:t>
      </w:r>
      <w:hyperlink w:anchor="P2659">
        <w:r>
          <w:rPr>
            <w:color w:val="0000FF"/>
          </w:rPr>
          <w:t>частью 2 статьи 8.6</w:t>
        </w:r>
      </w:hyperlink>
      <w:r>
        <w:t xml:space="preserve"> и </w:t>
      </w:r>
      <w:hyperlink w:anchor="P2951">
        <w:r>
          <w:rPr>
            <w:color w:val="0000FF"/>
          </w:rPr>
          <w:t>частью 2 статьи 8.31</w:t>
        </w:r>
      </w:hyperlink>
      <w:r>
        <w:t xml:space="preserve"> настоящего Кодекса, а также их отчуждения -</w:t>
      </w:r>
    </w:p>
    <w:p w:rsidR="00583BAF" w:rsidRDefault="00583BAF" w:rsidP="00583BAF">
      <w:pPr>
        <w:spacing w:after="1" w:line="220" w:lineRule="auto"/>
        <w:jc w:val="both"/>
      </w:pPr>
      <w:r>
        <w:t xml:space="preserve">(в ред. Федерального </w:t>
      </w:r>
      <w:hyperlink r:id="rId7638">
        <w:r>
          <w:rPr>
            <w:color w:val="0000FF"/>
          </w:rPr>
          <w:t>закона</w:t>
        </w:r>
      </w:hyperlink>
      <w:r>
        <w:t xml:space="preserve"> от 17.06.2019 N 141-ФЗ)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763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938" w:name="P6126"/>
      <w:bookmarkEnd w:id="1938"/>
      <w:r>
        <w:t>Статья 14.27. Нарушение законодательства о лотереях</w:t>
      </w:r>
    </w:p>
    <w:p w:rsidR="00583BAF" w:rsidRDefault="00583BAF" w:rsidP="00583BAF">
      <w:pPr>
        <w:spacing w:after="1" w:line="220" w:lineRule="auto"/>
        <w:ind w:firstLine="540"/>
        <w:jc w:val="both"/>
      </w:pPr>
      <w:r>
        <w:t xml:space="preserve">(в ред. Федерального </w:t>
      </w:r>
      <w:hyperlink r:id="rId7640">
        <w:r>
          <w:rPr>
            <w:color w:val="0000FF"/>
          </w:rPr>
          <w:t>закона</w:t>
        </w:r>
      </w:hyperlink>
      <w:r>
        <w:t xml:space="preserve"> от 28.12.2013 N 416-ФЗ)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39" w:name="P6129"/>
      <w:bookmarkEnd w:id="1939"/>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583BAF" w:rsidRDefault="00583BAF" w:rsidP="00583BAF">
      <w:pPr>
        <w:spacing w:after="1" w:line="220" w:lineRule="auto"/>
        <w:jc w:val="both"/>
      </w:pPr>
      <w:r>
        <w:t xml:space="preserve">(в ред. Федерального </w:t>
      </w:r>
      <w:hyperlink r:id="rId7641">
        <w:r>
          <w:rPr>
            <w:color w:val="0000FF"/>
          </w:rPr>
          <w:t>закона</w:t>
        </w:r>
      </w:hyperlink>
      <w:r>
        <w:t xml:space="preserve"> от 05.12.2017 N 385-ФЗ)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583BAF" w:rsidRDefault="00583BAF" w:rsidP="00583BAF">
      <w:pPr>
        <w:spacing w:after="1" w:line="220" w:lineRule="auto"/>
        <w:jc w:val="both"/>
      </w:pPr>
      <w:r>
        <w:t xml:space="preserve">(в ред. Федерального </w:t>
      </w:r>
      <w:hyperlink r:id="rId7642">
        <w:r>
          <w:rPr>
            <w:color w:val="0000FF"/>
          </w:rPr>
          <w:t>закона</w:t>
        </w:r>
      </w:hyperlink>
      <w:r>
        <w:t xml:space="preserve"> от 05.12.2017 N 385-ФЗ)</w:t>
      </w:r>
    </w:p>
    <w:p w:rsidR="00583BAF" w:rsidRDefault="00583BAF" w:rsidP="00583BAF">
      <w:pPr>
        <w:spacing w:before="220" w:after="1" w:line="220" w:lineRule="auto"/>
        <w:ind w:firstLine="540"/>
        <w:jc w:val="both"/>
      </w:pPr>
      <w:r>
        <w:t xml:space="preserve">2. Несвоевременное перечисление </w:t>
      </w:r>
      <w:hyperlink r:id="rId7643">
        <w:r>
          <w:rPr>
            <w:color w:val="0000FF"/>
          </w:rPr>
          <w:t>целевых отчислений</w:t>
        </w:r>
      </w:hyperlink>
      <w:r>
        <w:t xml:space="preserve"> от лотереи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583BAF" w:rsidRDefault="00583BAF" w:rsidP="00583BAF">
      <w:pPr>
        <w:spacing w:after="1" w:line="220" w:lineRule="auto"/>
        <w:jc w:val="both"/>
      </w:pPr>
      <w:r>
        <w:t xml:space="preserve">(в ред. Федеральных законов от 14.10.2014 </w:t>
      </w:r>
      <w:hyperlink r:id="rId7644">
        <w:r>
          <w:rPr>
            <w:color w:val="0000FF"/>
          </w:rPr>
          <w:t>N 307-ФЗ</w:t>
        </w:r>
      </w:hyperlink>
      <w:r>
        <w:t xml:space="preserve">, от 29.07.2018 </w:t>
      </w:r>
      <w:hyperlink r:id="rId7645">
        <w:r>
          <w:rPr>
            <w:color w:val="0000FF"/>
          </w:rPr>
          <w:t>N 237-ФЗ</w:t>
        </w:r>
      </w:hyperlink>
      <w:r>
        <w:t>)</w:t>
      </w:r>
    </w:p>
    <w:p w:rsidR="00583BAF" w:rsidRDefault="00583BAF" w:rsidP="00583BAF">
      <w:pPr>
        <w:spacing w:before="220" w:after="1" w:line="220" w:lineRule="auto"/>
        <w:ind w:firstLine="540"/>
        <w:jc w:val="both"/>
      </w:pPr>
      <w:r>
        <w:t xml:space="preserve">3. Отказ в выплате, передаче или предоставлении выигрыша, а также нарушение </w:t>
      </w:r>
      <w:hyperlink r:id="rId7646">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583BAF" w:rsidRDefault="00583BAF" w:rsidP="00583BAF">
      <w:pPr>
        <w:spacing w:after="1" w:line="220" w:lineRule="auto"/>
        <w:jc w:val="both"/>
      </w:pPr>
      <w:r>
        <w:t xml:space="preserve">(в ред. Федерального </w:t>
      </w:r>
      <w:hyperlink r:id="rId7647">
        <w:r>
          <w:rPr>
            <w:color w:val="0000FF"/>
          </w:rPr>
          <w:t>закона</w:t>
        </w:r>
      </w:hyperlink>
      <w:r>
        <w:t xml:space="preserve"> от 29.07.2018 N 237-ФЗ)</w:t>
      </w:r>
    </w:p>
    <w:p w:rsidR="00583BAF" w:rsidRDefault="00583BAF" w:rsidP="00583BAF">
      <w:pPr>
        <w:spacing w:before="220" w:after="1" w:line="220" w:lineRule="auto"/>
        <w:ind w:firstLine="540"/>
        <w:jc w:val="both"/>
      </w:pPr>
      <w:r>
        <w:t xml:space="preserve">4. </w:t>
      </w:r>
      <w:proofErr w:type="spellStart"/>
      <w:r>
        <w:t>Неопубликование</w:t>
      </w:r>
      <w:proofErr w:type="spellEnd"/>
      <w:r>
        <w:t xml:space="preserve"> годового отчета о проведении лотереи, несоблюдение </w:t>
      </w:r>
      <w:hyperlink r:id="rId7648">
        <w:r>
          <w:rPr>
            <w:color w:val="0000FF"/>
          </w:rPr>
          <w:t>требований</w:t>
        </w:r>
      </w:hyperlink>
      <w:r>
        <w:t>, предъявляемых к лотерейным билетам, электронным лотерейным билетам, -</w:t>
      </w:r>
    </w:p>
    <w:p w:rsidR="00583BAF" w:rsidRDefault="00583BAF" w:rsidP="00583BAF">
      <w:pPr>
        <w:spacing w:after="1" w:line="220" w:lineRule="auto"/>
        <w:jc w:val="both"/>
      </w:pPr>
      <w:r>
        <w:lastRenderedPageBreak/>
        <w:t xml:space="preserve">(в ред. Федерального </w:t>
      </w:r>
      <w:hyperlink r:id="rId7649">
        <w:r>
          <w:rPr>
            <w:color w:val="0000FF"/>
          </w:rPr>
          <w:t>закона</w:t>
        </w:r>
      </w:hyperlink>
      <w:r>
        <w:t xml:space="preserve"> от 29.07.2018 N 237-ФЗ)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583BAF" w:rsidRDefault="00583BAF" w:rsidP="00583BAF">
      <w:pPr>
        <w:spacing w:after="1" w:line="220" w:lineRule="auto"/>
        <w:jc w:val="both"/>
      </w:pPr>
      <w:r>
        <w:t xml:space="preserve">(в ред. Федерального </w:t>
      </w:r>
      <w:hyperlink r:id="rId7650">
        <w:r>
          <w:rPr>
            <w:color w:val="0000FF"/>
          </w:rPr>
          <w:t>закона</w:t>
        </w:r>
      </w:hyperlink>
      <w:r>
        <w:t xml:space="preserve"> от 29.07.2018 N 237-ФЗ)</w:t>
      </w:r>
    </w:p>
    <w:p w:rsidR="00583BAF" w:rsidRDefault="00583BAF" w:rsidP="00583BAF">
      <w:pPr>
        <w:spacing w:before="220" w:after="1" w:line="220" w:lineRule="auto"/>
        <w:ind w:firstLine="540"/>
        <w:jc w:val="both"/>
      </w:pPr>
      <w:r>
        <w:t xml:space="preserve">5. Нарушение </w:t>
      </w:r>
      <w:hyperlink r:id="rId765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(часть 5 введена Федеральным </w:t>
      </w:r>
      <w:hyperlink r:id="rId7652">
        <w:r>
          <w:rPr>
            <w:color w:val="0000FF"/>
          </w:rPr>
          <w:t>законом</w:t>
        </w:r>
      </w:hyperlink>
      <w:r>
        <w:t xml:space="preserve"> от 29.07.2018 N 237-ФЗ)</w:t>
      </w:r>
    </w:p>
    <w:p w:rsidR="00583BAF" w:rsidRDefault="00583BAF" w:rsidP="00583BAF">
      <w:pPr>
        <w:spacing w:before="220" w:after="1" w:line="220" w:lineRule="auto"/>
        <w:ind w:firstLine="540"/>
        <w:jc w:val="both"/>
      </w:pPr>
      <w:r>
        <w:t xml:space="preserve">6. </w:t>
      </w:r>
      <w:hyperlink r:id="rId7653">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583BAF" w:rsidRDefault="00583BAF" w:rsidP="00583BAF">
      <w:pPr>
        <w:spacing w:after="1" w:line="220" w:lineRule="auto"/>
        <w:jc w:val="both"/>
      </w:pPr>
      <w:r>
        <w:t xml:space="preserve">(часть 6 введена Федеральным </w:t>
      </w:r>
      <w:hyperlink r:id="rId7654">
        <w:r>
          <w:rPr>
            <w:color w:val="0000FF"/>
          </w:rPr>
          <w:t>законом</w:t>
        </w:r>
      </w:hyperlink>
      <w:r>
        <w:t xml:space="preserve"> от 29.07.2018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583BAF" w:rsidRDefault="00583BAF" w:rsidP="00583BAF">
      <w:pPr>
        <w:spacing w:after="1" w:line="220" w:lineRule="auto"/>
        <w:ind w:firstLine="540"/>
        <w:jc w:val="both"/>
      </w:pPr>
      <w:r>
        <w:t xml:space="preserve">(введена Федеральным </w:t>
      </w:r>
      <w:hyperlink r:id="rId7655">
        <w:r>
          <w:rPr>
            <w:color w:val="0000FF"/>
          </w:rPr>
          <w:t>законом</w:t>
        </w:r>
      </w:hyperlink>
      <w:r>
        <w:t xml:space="preserve"> от 30.12.2004 N 214-ФЗ)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40" w:name="P6153"/>
      <w:bookmarkEnd w:id="1940"/>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7656">
        <w:r>
          <w:rPr>
            <w:color w:val="0000FF"/>
          </w:rPr>
          <w:t>законодательством</w:t>
        </w:r>
      </w:hyperlink>
      <w:r>
        <w:t xml:space="preserve"> о градостроительной деятельности, лицом, не имеющим в соответствии с </w:t>
      </w:r>
      <w:hyperlink r:id="rId7657">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7658">
        <w:r>
          <w:rPr>
            <w:color w:val="0000FF"/>
          </w:rPr>
          <w:t>деяния</w:t>
        </w:r>
      </w:hyperlink>
      <w:r>
        <w:t>, -</w:t>
      </w:r>
    </w:p>
    <w:p w:rsidR="00583BAF" w:rsidRDefault="00583BAF" w:rsidP="00583BAF">
      <w:pPr>
        <w:spacing w:after="1" w:line="220" w:lineRule="auto"/>
        <w:jc w:val="both"/>
      </w:pPr>
      <w:r>
        <w:t xml:space="preserve">(в ред. Федерального </w:t>
      </w:r>
      <w:hyperlink r:id="rId7659">
        <w:r>
          <w:rPr>
            <w:color w:val="0000FF"/>
          </w:rPr>
          <w:t>закона</w:t>
        </w:r>
      </w:hyperlink>
      <w:r>
        <w:t xml:space="preserve"> от 01.05.2016 N 139-ФЗ)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(часть 1 в ред. Федерального </w:t>
      </w:r>
      <w:hyperlink r:id="rId7660">
        <w:r>
          <w:rPr>
            <w:color w:val="0000FF"/>
          </w:rPr>
          <w:t>закона</w:t>
        </w:r>
      </w:hyperlink>
      <w:r>
        <w:t xml:space="preserve"> от 17.06.2010 N 119-ФЗ)</w:t>
      </w:r>
    </w:p>
    <w:p w:rsidR="00583BAF" w:rsidRDefault="00583BAF" w:rsidP="00583BAF">
      <w:pPr>
        <w:spacing w:before="220" w:after="1" w:line="220" w:lineRule="auto"/>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583BAF" w:rsidRDefault="00583BAF" w:rsidP="00583BAF">
      <w:pPr>
        <w:spacing w:after="1" w:line="220" w:lineRule="auto"/>
        <w:jc w:val="both"/>
      </w:pPr>
      <w:r>
        <w:t xml:space="preserve">(в ред. Федеральных законов от 22.06.2007 </w:t>
      </w:r>
      <w:hyperlink r:id="rId7661">
        <w:r>
          <w:rPr>
            <w:color w:val="0000FF"/>
          </w:rPr>
          <w:t>N 116-ФЗ</w:t>
        </w:r>
      </w:hyperlink>
      <w:r>
        <w:t xml:space="preserve">, от 17.06.2010 </w:t>
      </w:r>
      <w:hyperlink r:id="rId7662">
        <w:r>
          <w:rPr>
            <w:color w:val="0000FF"/>
          </w:rPr>
          <w:t>N 119-ФЗ</w:t>
        </w:r>
      </w:hyperlink>
      <w:r>
        <w:t>)</w:t>
      </w:r>
    </w:p>
    <w:p w:rsidR="00583BAF" w:rsidRDefault="00583BAF" w:rsidP="00583BAF">
      <w:pPr>
        <w:spacing w:before="220" w:after="1" w:line="220" w:lineRule="auto"/>
        <w:ind w:firstLine="540"/>
        <w:jc w:val="both"/>
      </w:pPr>
      <w:r>
        <w:lastRenderedPageBreak/>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583BAF" w:rsidRDefault="00583BAF" w:rsidP="00583BAF">
      <w:pPr>
        <w:spacing w:after="1" w:line="220" w:lineRule="auto"/>
        <w:jc w:val="both"/>
      </w:pPr>
      <w:r>
        <w:t xml:space="preserve">(в ред. Федеральных законов от 17.06.2010 </w:t>
      </w:r>
      <w:hyperlink r:id="rId7663">
        <w:r>
          <w:rPr>
            <w:color w:val="0000FF"/>
          </w:rPr>
          <w:t>N 119-ФЗ</w:t>
        </w:r>
      </w:hyperlink>
      <w:r>
        <w:t xml:space="preserve">, от 23.06.2016 </w:t>
      </w:r>
      <w:hyperlink r:id="rId7664">
        <w:r>
          <w:rPr>
            <w:color w:val="0000FF"/>
          </w:rPr>
          <w:t>N 222-ФЗ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83BAF" w:rsidRDefault="00583BAF" w:rsidP="00583BAF">
      <w:pPr>
        <w:spacing w:after="1" w:line="220" w:lineRule="auto"/>
        <w:jc w:val="both"/>
      </w:pPr>
      <w:r>
        <w:t xml:space="preserve">(в ред. Федеральных законов от 22.06.2007 </w:t>
      </w:r>
      <w:hyperlink r:id="rId7665">
        <w:r>
          <w:rPr>
            <w:color w:val="0000FF"/>
          </w:rPr>
          <w:t>N 116-ФЗ</w:t>
        </w:r>
      </w:hyperlink>
      <w:r>
        <w:t xml:space="preserve">, от 17.06.2010 </w:t>
      </w:r>
      <w:hyperlink r:id="rId7666">
        <w:r>
          <w:rPr>
            <w:color w:val="0000FF"/>
          </w:rPr>
          <w:t>N 119-ФЗ</w:t>
        </w:r>
      </w:hyperlink>
      <w:r>
        <w:t>)</w:t>
      </w:r>
    </w:p>
    <w:p w:rsidR="00583BAF" w:rsidRDefault="00583BAF" w:rsidP="00583BAF">
      <w:pPr>
        <w:spacing w:before="220" w:after="1" w:line="220" w:lineRule="auto"/>
        <w:ind w:firstLine="540"/>
        <w:jc w:val="both"/>
      </w:pPr>
      <w:bookmarkStart w:id="1941" w:name="P6164"/>
      <w:bookmarkEnd w:id="1941"/>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583BAF" w:rsidRDefault="00583BAF" w:rsidP="00583BAF">
      <w:pPr>
        <w:spacing w:after="1" w:line="220" w:lineRule="auto"/>
        <w:jc w:val="both"/>
      </w:pPr>
      <w:r>
        <w:t xml:space="preserve">(в ред. Федерального </w:t>
      </w:r>
      <w:hyperlink r:id="rId7667">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583BAF" w:rsidRDefault="00583BAF" w:rsidP="00583BAF">
      <w:pPr>
        <w:spacing w:after="1" w:line="220" w:lineRule="auto"/>
        <w:jc w:val="both"/>
      </w:pPr>
      <w:r>
        <w:t xml:space="preserve">(в ред. Федерального </w:t>
      </w:r>
      <w:hyperlink r:id="rId7668">
        <w:r>
          <w:rPr>
            <w:color w:val="0000FF"/>
          </w:rPr>
          <w:t>закона</w:t>
        </w:r>
      </w:hyperlink>
      <w:r>
        <w:t xml:space="preserve"> от 04.11.2019 N 353-ФЗ)</w:t>
      </w:r>
    </w:p>
    <w:p w:rsidR="00583BAF" w:rsidRDefault="00583BAF" w:rsidP="00583BAF">
      <w:pPr>
        <w:spacing w:after="1" w:line="220" w:lineRule="auto"/>
        <w:jc w:val="both"/>
      </w:pPr>
      <w:r>
        <w:t xml:space="preserve">(часть 4 введена Федеральным </w:t>
      </w:r>
      <w:hyperlink r:id="rId7669">
        <w:r>
          <w:rPr>
            <w:color w:val="0000FF"/>
          </w:rPr>
          <w:t>законом</w:t>
        </w:r>
      </w:hyperlink>
      <w:r>
        <w:t xml:space="preserve"> от 17.06.2010 N 119-ФЗ)</w:t>
      </w:r>
    </w:p>
    <w:p w:rsidR="00583BAF" w:rsidRDefault="00583BAF" w:rsidP="00583BAF">
      <w:pPr>
        <w:spacing w:before="220" w:after="1" w:line="220" w:lineRule="auto"/>
        <w:ind w:firstLine="540"/>
        <w:jc w:val="both"/>
      </w:pPr>
      <w:bookmarkStart w:id="1942" w:name="P6169"/>
      <w:bookmarkEnd w:id="1942"/>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83BAF" w:rsidRDefault="00583BAF" w:rsidP="00583BAF">
      <w:pPr>
        <w:spacing w:after="1" w:line="220" w:lineRule="auto"/>
        <w:jc w:val="both"/>
      </w:pPr>
      <w:r>
        <w:t xml:space="preserve">(часть 5 введена Федеральным </w:t>
      </w:r>
      <w:hyperlink r:id="rId7670">
        <w:r>
          <w:rPr>
            <w:color w:val="0000FF"/>
          </w:rPr>
          <w:t>законом</w:t>
        </w:r>
      </w:hyperlink>
      <w:r>
        <w:t xml:space="preserve"> от 13.07.2015 N 236-ФЗ)</w:t>
      </w:r>
    </w:p>
    <w:p w:rsidR="00583BAF" w:rsidRDefault="00583BAF" w:rsidP="00583BAF">
      <w:pPr>
        <w:spacing w:before="220" w:after="1" w:line="220" w:lineRule="auto"/>
        <w:ind w:firstLine="540"/>
        <w:jc w:val="both"/>
      </w:pPr>
      <w:bookmarkStart w:id="1943" w:name="P6172"/>
      <w:bookmarkEnd w:id="1943"/>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767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w:t>
      </w:r>
    </w:p>
    <w:p w:rsidR="00583BAF" w:rsidRDefault="00583BAF" w:rsidP="00583BAF">
      <w:pPr>
        <w:spacing w:after="1" w:line="220" w:lineRule="auto"/>
        <w:jc w:val="both"/>
      </w:pPr>
      <w:r>
        <w:t xml:space="preserve">(часть 6 введена Федеральным </w:t>
      </w:r>
      <w:hyperlink r:id="rId7672">
        <w:r>
          <w:rPr>
            <w:color w:val="0000FF"/>
          </w:rPr>
          <w:t>законом</w:t>
        </w:r>
      </w:hyperlink>
      <w:r>
        <w:t xml:space="preserve"> от 29.07.2018 N 236-ФЗ)</w:t>
      </w:r>
    </w:p>
    <w:p w:rsidR="00583BAF" w:rsidRDefault="00583BAF" w:rsidP="00583BAF">
      <w:pPr>
        <w:spacing w:before="220" w:after="1" w:line="220" w:lineRule="auto"/>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w:t>
      </w:r>
      <w:r>
        <w:lastRenderedPageBreak/>
        <w:t xml:space="preserve">денежных средств гражданина не введен в эксплуатацию в </w:t>
      </w:r>
      <w:hyperlink r:id="rId7673">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5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583BAF" w:rsidRDefault="00583BAF" w:rsidP="00583BAF">
      <w:pPr>
        <w:spacing w:after="1" w:line="220" w:lineRule="auto"/>
        <w:jc w:val="both"/>
      </w:pPr>
      <w:r>
        <w:t xml:space="preserve">(примечание введено Федеральным </w:t>
      </w:r>
      <w:hyperlink r:id="rId7674">
        <w:r>
          <w:rPr>
            <w:color w:val="0000FF"/>
          </w:rPr>
          <w:t>законом</w:t>
        </w:r>
      </w:hyperlink>
      <w:r>
        <w:t xml:space="preserve"> от 17.06.2010 N 119-ФЗ)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944" w:name="P6178"/>
      <w:bookmarkEnd w:id="1944"/>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583BAF" w:rsidRDefault="00583BAF" w:rsidP="00583BAF">
      <w:pPr>
        <w:spacing w:after="1" w:line="220" w:lineRule="auto"/>
        <w:ind w:firstLine="540"/>
        <w:jc w:val="both"/>
      </w:pPr>
      <w:r>
        <w:t xml:space="preserve">(введена Федеральным </w:t>
      </w:r>
      <w:hyperlink r:id="rId7675">
        <w:r>
          <w:rPr>
            <w:color w:val="0000FF"/>
          </w:rPr>
          <w:t>законом</w:t>
        </w:r>
      </w:hyperlink>
      <w:r>
        <w:t xml:space="preserve"> от 13.07.2015 N 236-ФЗ)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7676">
        <w:r>
          <w:rPr>
            <w:color w:val="0000FF"/>
          </w:rPr>
          <w:t>реестра</w:t>
        </w:r>
      </w:hyperlink>
      <w:r>
        <w:t xml:space="preserve"> членов жилищно-строительного кооператива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1945" w:name="P6184"/>
      <w:bookmarkEnd w:id="1945"/>
      <w:r>
        <w:t>Статья 14.29. Незаконное получение или предоставление кредитного отчета</w:t>
      </w:r>
    </w:p>
    <w:p w:rsidR="00583BAF" w:rsidRDefault="00583BAF" w:rsidP="00583BAF">
      <w:pPr>
        <w:spacing w:after="1" w:line="220" w:lineRule="auto"/>
        <w:ind w:firstLine="540"/>
        <w:jc w:val="both"/>
      </w:pPr>
      <w:r>
        <w:t xml:space="preserve">(введена Федеральным </w:t>
      </w:r>
      <w:hyperlink r:id="rId7677">
        <w:r>
          <w:rPr>
            <w:color w:val="0000FF"/>
          </w:rPr>
          <w:t>законом</w:t>
        </w:r>
      </w:hyperlink>
      <w:r>
        <w:t xml:space="preserve"> от 30.12.2004 N 219-ФЗ (ред. 21.03.2005))</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Незаконные действия по получению или предоставлению кредитного отчета либо </w:t>
      </w:r>
      <w:hyperlink r:id="rId7678">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7679">
        <w:r>
          <w:rPr>
            <w:color w:val="0000FF"/>
          </w:rPr>
          <w:t>уголовно наказуемого деяния</w:t>
        </w:r>
      </w:hyperlink>
      <w:r>
        <w:t>,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83BAF" w:rsidRDefault="00583BAF" w:rsidP="00583BAF">
      <w:pPr>
        <w:spacing w:after="1" w:line="220" w:lineRule="auto"/>
        <w:jc w:val="both"/>
      </w:pPr>
      <w:r>
        <w:t xml:space="preserve">(в ред. Федерального </w:t>
      </w:r>
      <w:hyperlink r:id="rId7680">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46" w:name="P6191"/>
      <w:bookmarkEnd w:id="1946"/>
      <w:r>
        <w:t>Статья 14.30. Нарушение установленного порядка сбора, хранения, защиты и обработки сведений, составляющих кредитную историю</w:t>
      </w:r>
    </w:p>
    <w:p w:rsidR="00583BAF" w:rsidRDefault="00583BAF" w:rsidP="00583BAF">
      <w:pPr>
        <w:spacing w:after="1" w:line="220" w:lineRule="auto"/>
        <w:ind w:firstLine="540"/>
        <w:jc w:val="both"/>
      </w:pPr>
      <w:r>
        <w:t xml:space="preserve">(введена Федеральным </w:t>
      </w:r>
      <w:hyperlink r:id="rId7681">
        <w:r>
          <w:rPr>
            <w:color w:val="0000FF"/>
          </w:rPr>
          <w:t>законом</w:t>
        </w:r>
      </w:hyperlink>
      <w:r>
        <w:t xml:space="preserve"> от 30.12.2004 N 219-ФЗ (ред. 21.03.2005))</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7682">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47" w:name="P6198"/>
      <w:bookmarkEnd w:id="1947"/>
      <w:r>
        <w:t>Статья 14.31. Злоупотребление доминирующим положением на товарном рынке</w:t>
      </w:r>
    </w:p>
    <w:p w:rsidR="00583BAF" w:rsidRDefault="00583BAF" w:rsidP="00583BAF">
      <w:pPr>
        <w:spacing w:after="1" w:line="220" w:lineRule="auto"/>
        <w:ind w:firstLine="540"/>
        <w:jc w:val="both"/>
      </w:pPr>
      <w:r>
        <w:t xml:space="preserve">(в ред. Федерального </w:t>
      </w:r>
      <w:hyperlink r:id="rId7683">
        <w:r>
          <w:rPr>
            <w:color w:val="0000FF"/>
          </w:rPr>
          <w:t>закона</w:t>
        </w:r>
      </w:hyperlink>
      <w:r>
        <w:t xml:space="preserve"> от 06.12.2011 N 404-ФЗ)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7684">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8">
        <w:r>
          <w:rPr>
            <w:color w:val="0000FF"/>
          </w:rPr>
          <w:t>статьей 9.21</w:t>
        </w:r>
      </w:hyperlink>
      <w:r>
        <w:t xml:space="preserve"> настоящего Кодекса, -</w:t>
      </w:r>
    </w:p>
    <w:p w:rsidR="00583BAF" w:rsidRDefault="00583BAF" w:rsidP="00583BAF">
      <w:pPr>
        <w:spacing w:after="1" w:line="220" w:lineRule="auto"/>
        <w:jc w:val="both"/>
      </w:pPr>
      <w:r>
        <w:t xml:space="preserve">(в ред. Федеральных законов от 13.07.2015 </w:t>
      </w:r>
      <w:hyperlink r:id="rId7685">
        <w:r>
          <w:rPr>
            <w:color w:val="0000FF"/>
          </w:rPr>
          <w:t>N 250-ФЗ</w:t>
        </w:r>
      </w:hyperlink>
      <w:r>
        <w:t xml:space="preserve"> (ред. 05.10.2015), от 05.10.2015 </w:t>
      </w:r>
      <w:hyperlink r:id="rId7686">
        <w:r>
          <w:rPr>
            <w:color w:val="0000FF"/>
          </w:rPr>
          <w:t>N 275-ФЗ</w:t>
        </w:r>
      </w:hyperlink>
      <w:r>
        <w:t>)</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583BAF" w:rsidRDefault="00583BAF" w:rsidP="00583BAF">
      <w:pPr>
        <w:spacing w:before="220" w:after="1" w:line="220" w:lineRule="auto"/>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8">
        <w:r>
          <w:rPr>
            <w:color w:val="0000FF"/>
          </w:rPr>
          <w:t>статьей 9.21</w:t>
        </w:r>
      </w:hyperlink>
      <w:r>
        <w:t xml:space="preserve"> настоящего Кодекса, -</w:t>
      </w:r>
    </w:p>
    <w:p w:rsidR="00583BAF" w:rsidRDefault="00583BAF" w:rsidP="00583BAF">
      <w:pPr>
        <w:spacing w:after="1" w:line="220" w:lineRule="auto"/>
        <w:jc w:val="both"/>
      </w:pPr>
      <w:r>
        <w:t xml:space="preserve">(в ред. Федеральных законов от 13.07.2015 </w:t>
      </w:r>
      <w:hyperlink r:id="rId7687">
        <w:r>
          <w:rPr>
            <w:color w:val="0000FF"/>
          </w:rPr>
          <w:t>N 250-ФЗ</w:t>
        </w:r>
      </w:hyperlink>
      <w:r>
        <w:t xml:space="preserve"> (ред. 05.10.2015), от 05.10.2015 </w:t>
      </w:r>
      <w:hyperlink r:id="rId7688">
        <w:r>
          <w:rPr>
            <w:color w:val="0000FF"/>
          </w:rPr>
          <w:t>N 275-ФЗ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583BAF" w:rsidRDefault="00583BAF" w:rsidP="00583BAF">
      <w:pPr>
        <w:spacing w:after="1" w:line="220" w:lineRule="auto"/>
        <w:jc w:val="both"/>
      </w:pPr>
      <w:r>
        <w:t xml:space="preserve">(в ред. Федерального </w:t>
      </w:r>
      <w:hyperlink r:id="rId7689">
        <w:r>
          <w:rPr>
            <w:color w:val="0000FF"/>
          </w:rPr>
          <w:t>закона</w:t>
        </w:r>
      </w:hyperlink>
      <w:r>
        <w:t xml:space="preserve"> от 02.11.2013 N 285-ФЗ)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bookmarkStart w:id="1948" w:name="P6209"/>
      <w:bookmarkEnd w:id="1948"/>
      <w:r>
        <w:t xml:space="preserve">1. Для целей применения настоящей главы выручка от реализации товаров (работ, услуг) определяется в соответствии со </w:t>
      </w:r>
      <w:hyperlink r:id="rId7690">
        <w:r>
          <w:rPr>
            <w:color w:val="0000FF"/>
          </w:rPr>
          <w:t>статьями 248</w:t>
        </w:r>
      </w:hyperlink>
      <w:r>
        <w:t xml:space="preserve"> и </w:t>
      </w:r>
      <w:hyperlink r:id="rId769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7692">
        <w:r>
          <w:rPr>
            <w:color w:val="0000FF"/>
          </w:rPr>
          <w:t>статьями 254</w:t>
        </w:r>
      </w:hyperlink>
      <w:r>
        <w:t xml:space="preserve"> и </w:t>
      </w:r>
      <w:hyperlink r:id="rId7693">
        <w:r>
          <w:rPr>
            <w:color w:val="0000FF"/>
          </w:rPr>
          <w:t>268</w:t>
        </w:r>
      </w:hyperlink>
      <w:r>
        <w:t xml:space="preserve"> Налогового кодекса Российской Федерации.</w:t>
      </w:r>
    </w:p>
    <w:p w:rsidR="00583BAF" w:rsidRDefault="00583BAF" w:rsidP="00583BAF">
      <w:pPr>
        <w:spacing w:after="1" w:line="220" w:lineRule="auto"/>
        <w:jc w:val="both"/>
      </w:pPr>
      <w:r>
        <w:t xml:space="preserve">(в ред. Федерального </w:t>
      </w:r>
      <w:hyperlink r:id="rId7694">
        <w:r>
          <w:rPr>
            <w:color w:val="0000FF"/>
          </w:rPr>
          <w:t>закона</w:t>
        </w:r>
      </w:hyperlink>
      <w:r>
        <w:t xml:space="preserve"> от 02.11.2013 N 285-ФЗ)</w:t>
      </w:r>
    </w:p>
    <w:p w:rsidR="00583BAF" w:rsidRDefault="00583BAF" w:rsidP="00583BAF">
      <w:pPr>
        <w:spacing w:before="220" w:after="1" w:line="220" w:lineRule="auto"/>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или </w:t>
      </w:r>
      <w:hyperlink w:anchor="P627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7695">
        <w:r>
          <w:rPr>
            <w:color w:val="0000FF"/>
          </w:rPr>
          <w:t>закона</w:t>
        </w:r>
      </w:hyperlink>
      <w:r>
        <w:t xml:space="preserve"> от 05.10.2015 N 275-ФЗ)</w:t>
      </w:r>
    </w:p>
    <w:p w:rsidR="00583BAF" w:rsidRDefault="00583BAF" w:rsidP="00583BAF">
      <w:pPr>
        <w:spacing w:before="220" w:after="1" w:line="220" w:lineRule="auto"/>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или </w:t>
      </w:r>
      <w:hyperlink w:anchor="P6271">
        <w:r>
          <w:rPr>
            <w:color w:val="0000FF"/>
          </w:rPr>
          <w:t>14.33</w:t>
        </w:r>
      </w:hyperlink>
      <w:r>
        <w:t xml:space="preserve"> настоящего Кодекса, в отношении юридического лица учитываются обстоятельства, </w:t>
      </w:r>
      <w:r>
        <w:lastRenderedPageBreak/>
        <w:t xml:space="preserve">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583BAF" w:rsidRDefault="00583BAF" w:rsidP="00583BAF">
      <w:pPr>
        <w:spacing w:after="1" w:line="220" w:lineRule="auto"/>
        <w:jc w:val="both"/>
      </w:pPr>
      <w:r>
        <w:t xml:space="preserve">(в ред. Федерального </w:t>
      </w:r>
      <w:hyperlink r:id="rId7696">
        <w:r>
          <w:rPr>
            <w:color w:val="0000FF"/>
          </w:rPr>
          <w:t>закона</w:t>
        </w:r>
      </w:hyperlink>
      <w:r>
        <w:t xml:space="preserve"> от 05.10.2015 N 275-ФЗ)</w:t>
      </w:r>
    </w:p>
    <w:p w:rsidR="00583BAF" w:rsidRDefault="00583BAF" w:rsidP="00583BAF">
      <w:pPr>
        <w:spacing w:before="220" w:after="1" w:line="220" w:lineRule="auto"/>
        <w:ind w:firstLine="540"/>
        <w:jc w:val="both"/>
      </w:pPr>
      <w:bookmarkStart w:id="1949" w:name="P6215"/>
      <w:bookmarkEnd w:id="1949"/>
      <w:r>
        <w:t>1) совершение длящегося административного правонарушения, продолжительность которого превышает один год;</w:t>
      </w:r>
    </w:p>
    <w:p w:rsidR="00583BAF" w:rsidRDefault="00583BAF" w:rsidP="00583BAF">
      <w:pPr>
        <w:spacing w:before="220" w:after="1" w:line="220" w:lineRule="auto"/>
        <w:ind w:firstLine="540"/>
        <w:jc w:val="both"/>
      </w:pPr>
      <w:bookmarkStart w:id="1950" w:name="P6216"/>
      <w:bookmarkEnd w:id="195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583BAF" w:rsidRDefault="00583BAF" w:rsidP="00583BAF">
      <w:pPr>
        <w:spacing w:before="220" w:after="1" w:line="220" w:lineRule="auto"/>
        <w:ind w:firstLine="540"/>
        <w:jc w:val="both"/>
      </w:pPr>
      <w:bookmarkStart w:id="1951" w:name="P6217"/>
      <w:bookmarkEnd w:id="1951"/>
      <w:r>
        <w:t xml:space="preserve">3) совершение административного правонарушения, предусмотренного </w:t>
      </w:r>
      <w:hyperlink w:anchor="P8950">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583BAF" w:rsidRDefault="00583BAF" w:rsidP="00583BAF">
      <w:pPr>
        <w:spacing w:after="1" w:line="220" w:lineRule="auto"/>
        <w:jc w:val="both"/>
      </w:pPr>
      <w:r>
        <w:t xml:space="preserve">(п. 3 в ред. Федерального </w:t>
      </w:r>
      <w:hyperlink r:id="rId7697">
        <w:r>
          <w:rPr>
            <w:color w:val="0000FF"/>
          </w:rPr>
          <w:t>закона</w:t>
        </w:r>
      </w:hyperlink>
      <w:r>
        <w:t xml:space="preserve"> от 02.11.2013 N 285-ФЗ)</w:t>
      </w:r>
    </w:p>
    <w:p w:rsidR="00583BAF" w:rsidRDefault="00583BAF" w:rsidP="00583BAF">
      <w:pPr>
        <w:spacing w:before="220" w:after="1" w:line="220" w:lineRule="auto"/>
        <w:ind w:firstLine="540"/>
        <w:jc w:val="both"/>
      </w:pPr>
      <w:r>
        <w:t xml:space="preserve">4.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w:t>
      </w:r>
      <w:hyperlink w:anchor="P6234">
        <w:r>
          <w:rPr>
            <w:color w:val="0000FF"/>
          </w:rPr>
          <w:t>14.32</w:t>
        </w:r>
      </w:hyperlink>
      <w:r>
        <w:t xml:space="preserve"> или </w:t>
      </w:r>
      <w:hyperlink w:anchor="P627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583BAF" w:rsidRDefault="00583BAF" w:rsidP="00583BAF">
      <w:pPr>
        <w:spacing w:after="1" w:line="220" w:lineRule="auto"/>
        <w:jc w:val="both"/>
      </w:pPr>
      <w:r>
        <w:t xml:space="preserve">(в ред. Федеральных законов от 02.11.2013 </w:t>
      </w:r>
      <w:hyperlink r:id="rId7698">
        <w:r>
          <w:rPr>
            <w:color w:val="0000FF"/>
          </w:rPr>
          <w:t>N 285-ФЗ</w:t>
        </w:r>
      </w:hyperlink>
      <w:r>
        <w:t xml:space="preserve">, от 05.10.2015 </w:t>
      </w:r>
      <w:hyperlink r:id="rId7699">
        <w:r>
          <w:rPr>
            <w:color w:val="0000FF"/>
          </w:rPr>
          <w:t>N 275-ФЗ</w:t>
        </w:r>
      </w:hyperlink>
      <w:r>
        <w:t>)</w:t>
      </w:r>
    </w:p>
    <w:p w:rsidR="00583BAF" w:rsidRDefault="00583BAF" w:rsidP="00583BAF">
      <w:pPr>
        <w:spacing w:before="220" w:after="1" w:line="220" w:lineRule="auto"/>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34">
        <w:r>
          <w:rPr>
            <w:color w:val="0000FF"/>
          </w:rPr>
          <w:t>статьями 14.32</w:t>
        </w:r>
      </w:hyperlink>
      <w:r>
        <w:t xml:space="preserve"> и </w:t>
      </w:r>
      <w:hyperlink w:anchor="P6271">
        <w:r>
          <w:rPr>
            <w:color w:val="0000FF"/>
          </w:rPr>
          <w:t>14.33</w:t>
        </w:r>
      </w:hyperlink>
      <w:r>
        <w:t xml:space="preserve"> настоящего Кодекса, если такое предписание исполнено.</w:t>
      </w:r>
    </w:p>
    <w:p w:rsidR="00583BAF" w:rsidRDefault="00583BAF" w:rsidP="00583BAF">
      <w:pPr>
        <w:spacing w:after="1" w:line="220" w:lineRule="auto"/>
        <w:jc w:val="both"/>
      </w:pPr>
      <w:r>
        <w:t xml:space="preserve">(п. 5 введен Федеральным </w:t>
      </w:r>
      <w:hyperlink r:id="rId7700">
        <w:r>
          <w:rPr>
            <w:color w:val="0000FF"/>
          </w:rPr>
          <w:t>законом</w:t>
        </w:r>
      </w:hyperlink>
      <w:r>
        <w:t xml:space="preserve"> от 05.10.2015 N 275-ФЗ)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14.31.1. Утратила силу. - Федеральный </w:t>
      </w:r>
      <w:hyperlink r:id="rId7701">
        <w:r>
          <w:rPr>
            <w:color w:val="0000FF"/>
          </w:rPr>
          <w:t>закон</w:t>
        </w:r>
      </w:hyperlink>
      <w:r>
        <w:t xml:space="preserve"> от 05.10.2015 N 275-ФЗ.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52" w:name="P6226"/>
      <w:bookmarkEnd w:id="1952"/>
      <w:r>
        <w:t>Статья 14.31.2. Манипулирование ценами на оптовом и (или) розничных рынках электрической энергии (мощности)</w:t>
      </w:r>
    </w:p>
    <w:p w:rsidR="00583BAF" w:rsidRDefault="00583BAF" w:rsidP="00583BAF">
      <w:pPr>
        <w:spacing w:after="1" w:line="220" w:lineRule="auto"/>
        <w:ind w:firstLine="540"/>
        <w:jc w:val="both"/>
      </w:pPr>
      <w:r>
        <w:t xml:space="preserve">(введена Федеральным </w:t>
      </w:r>
      <w:hyperlink r:id="rId7702">
        <w:r>
          <w:rPr>
            <w:color w:val="0000FF"/>
          </w:rPr>
          <w:t>законом</w:t>
        </w:r>
      </w:hyperlink>
      <w:r>
        <w:t xml:space="preserve"> от 06.12.2011 N 404-ФЗ)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53" w:name="P6229"/>
      <w:bookmarkEnd w:id="1953"/>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7703">
        <w:r>
          <w:rPr>
            <w:color w:val="0000FF"/>
          </w:rPr>
          <w:t>доминирующего положения</w:t>
        </w:r>
      </w:hyperlink>
      <w:r>
        <w:t xml:space="preserve"> на соответствующих рынках электрической энергии (мощности),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bookmarkStart w:id="1954" w:name="P6231"/>
      <w:bookmarkEnd w:id="1954"/>
      <w:r>
        <w:t xml:space="preserve">2. Совершение административного правонарушения, предусмотренного </w:t>
      </w:r>
      <w:hyperlink w:anchor="P622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дисквалификацию на срок от одного года до трех лет.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55" w:name="P6234"/>
      <w:bookmarkEnd w:id="1955"/>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583BAF" w:rsidRDefault="00583BAF" w:rsidP="00583BAF">
      <w:pPr>
        <w:spacing w:after="1" w:line="220" w:lineRule="auto"/>
        <w:ind w:firstLine="540"/>
        <w:jc w:val="both"/>
      </w:pPr>
      <w:r>
        <w:t xml:space="preserve">(в ред. Федерального </w:t>
      </w:r>
      <w:hyperlink r:id="rId7704">
        <w:r>
          <w:rPr>
            <w:color w:val="0000FF"/>
          </w:rPr>
          <w:t>закона</w:t>
        </w:r>
      </w:hyperlink>
      <w:r>
        <w:t xml:space="preserve"> от 17.04.2017 N 74-ФЗ)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956" w:name="P6237"/>
      <w:bookmarkEnd w:id="1956"/>
      <w:r>
        <w:t xml:space="preserve">1. Заключение хозяйствующим субъектом соглашения, признаваемого в соответствии с антимонопольным </w:t>
      </w:r>
      <w:hyperlink r:id="rId7705">
        <w:r>
          <w:rPr>
            <w:color w:val="0000FF"/>
          </w:rPr>
          <w:t>законодательством</w:t>
        </w:r>
      </w:hyperlink>
      <w:r>
        <w:t xml:space="preserve"> Российской Федерации картелем, за исключением случаев, предусмотренных </w:t>
      </w:r>
      <w:hyperlink w:anchor="P6239">
        <w:r>
          <w:rPr>
            <w:color w:val="0000FF"/>
          </w:rPr>
          <w:t>частью 2</w:t>
        </w:r>
      </w:hyperlink>
      <w:r>
        <w:t xml:space="preserve"> настоящей статьи, либо участие в нем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583BAF" w:rsidRDefault="00583BAF" w:rsidP="00583BAF">
      <w:pPr>
        <w:spacing w:before="220" w:after="1" w:line="220" w:lineRule="auto"/>
        <w:ind w:firstLine="540"/>
        <w:jc w:val="both"/>
      </w:pPr>
      <w:bookmarkStart w:id="1957" w:name="P6239"/>
      <w:bookmarkEnd w:id="1957"/>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583BAF" w:rsidRDefault="00583BAF" w:rsidP="00583BAF">
      <w:pPr>
        <w:spacing w:before="220" w:after="1" w:line="220" w:lineRule="auto"/>
        <w:ind w:firstLine="540"/>
        <w:jc w:val="both"/>
      </w:pPr>
      <w:bookmarkStart w:id="1958" w:name="P6241"/>
      <w:bookmarkEnd w:id="1958"/>
      <w:r>
        <w:t xml:space="preserve">3. Заключение хозяйствующим субъектом недопустимого в соответствии с антимонопольным </w:t>
      </w:r>
      <w:hyperlink r:id="rId7706">
        <w:r>
          <w:rPr>
            <w:color w:val="0000FF"/>
          </w:rPr>
          <w:t>законодательством</w:t>
        </w:r>
      </w:hyperlink>
      <w:r>
        <w:t xml:space="preserve"> Российской Федерации "вертикального" соглашения либо участие в нем -</w:t>
      </w:r>
    </w:p>
    <w:p w:rsidR="00583BAF" w:rsidRDefault="00583BAF" w:rsidP="00583BAF">
      <w:pPr>
        <w:spacing w:before="220" w:after="1" w:line="220" w:lineRule="auto"/>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w:t>
      </w:r>
      <w:r>
        <w:lastRenderedPageBreak/>
        <w:t>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83BAF" w:rsidRDefault="00583BAF" w:rsidP="00583BAF">
      <w:pPr>
        <w:spacing w:before="220" w:after="1" w:line="220" w:lineRule="auto"/>
        <w:ind w:firstLine="540"/>
        <w:jc w:val="both"/>
      </w:pPr>
      <w:bookmarkStart w:id="1959" w:name="P6243"/>
      <w:bookmarkEnd w:id="1959"/>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37">
        <w:r>
          <w:rPr>
            <w:color w:val="0000FF"/>
          </w:rPr>
          <w:t>частями 1</w:t>
        </w:r>
      </w:hyperlink>
      <w:r>
        <w:t xml:space="preserve"> - </w:t>
      </w:r>
      <w:hyperlink w:anchor="P6241">
        <w:r>
          <w:rPr>
            <w:color w:val="0000FF"/>
          </w:rPr>
          <w:t>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83BAF" w:rsidRDefault="00583BAF" w:rsidP="00583BAF">
      <w:pPr>
        <w:spacing w:before="220" w:after="1" w:line="220" w:lineRule="auto"/>
        <w:ind w:firstLine="540"/>
        <w:jc w:val="both"/>
      </w:pPr>
      <w:bookmarkStart w:id="1960" w:name="P6245"/>
      <w:bookmarkEnd w:id="1960"/>
      <w:r>
        <w:t xml:space="preserve">5. Координация экономической деятельности хозяйствующих субъектов, недопустимая в соответствии с антимонопольным </w:t>
      </w:r>
      <w:hyperlink r:id="rId7707">
        <w:r>
          <w:rPr>
            <w:color w:val="0000FF"/>
          </w:rPr>
          <w:t>законодательством</w:t>
        </w:r>
      </w:hyperlink>
      <w:r>
        <w:t xml:space="preserve">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583BAF" w:rsidRDefault="00583BAF" w:rsidP="00583BAF">
      <w:pPr>
        <w:spacing w:before="220" w:after="1" w:line="220" w:lineRule="auto"/>
        <w:ind w:firstLine="540"/>
        <w:jc w:val="both"/>
      </w:pPr>
      <w:bookmarkStart w:id="1961" w:name="P6247"/>
      <w:bookmarkEnd w:id="1961"/>
      <w:r>
        <w:t xml:space="preserve">6. Осуществление хозяйствующим субъектом недопустимых в соответствии с антимонопольным </w:t>
      </w:r>
      <w:hyperlink r:id="rId7708">
        <w:r>
          <w:rPr>
            <w:color w:val="0000FF"/>
          </w:rPr>
          <w:t>законодательством</w:t>
        </w:r>
      </w:hyperlink>
      <w:r>
        <w:t xml:space="preserve"> Российской Федерации согласованных действий -</w:t>
      </w:r>
    </w:p>
    <w:p w:rsidR="00583BAF" w:rsidRDefault="00583BAF" w:rsidP="00583BAF">
      <w:pPr>
        <w:spacing w:before="220" w:after="1" w:line="220" w:lineRule="auto"/>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w:t>
      </w:r>
      <w:r>
        <w:lastRenderedPageBreak/>
        <w:t>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83BAF" w:rsidRDefault="00583BAF" w:rsidP="00583BAF">
      <w:pPr>
        <w:spacing w:before="220" w:after="1" w:line="220" w:lineRule="auto"/>
        <w:ind w:firstLine="540"/>
        <w:jc w:val="both"/>
      </w:pPr>
      <w:bookmarkStart w:id="1962" w:name="P6249"/>
      <w:bookmarkEnd w:id="1962"/>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7709">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Лицо (группа лиц, определяемая в соответствии с антимонопольным </w:t>
      </w:r>
      <w:hyperlink r:id="rId7710">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771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7712">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37">
        <w:r>
          <w:rPr>
            <w:color w:val="0000FF"/>
          </w:rPr>
          <w:t>частями 1</w:t>
        </w:r>
      </w:hyperlink>
      <w:r>
        <w:t xml:space="preserve"> - </w:t>
      </w:r>
      <w:hyperlink w:anchor="P6243">
        <w:r>
          <w:rPr>
            <w:color w:val="0000FF"/>
          </w:rPr>
          <w:t>4</w:t>
        </w:r>
      </w:hyperlink>
      <w:r>
        <w:t xml:space="preserve">, </w:t>
      </w:r>
      <w:hyperlink w:anchor="P6247">
        <w:r>
          <w:rPr>
            <w:color w:val="0000FF"/>
          </w:rPr>
          <w:t>6</w:t>
        </w:r>
      </w:hyperlink>
      <w:r>
        <w:t xml:space="preserve"> и </w:t>
      </w:r>
      <w:hyperlink w:anchor="P6249">
        <w:r>
          <w:rPr>
            <w:color w:val="0000FF"/>
          </w:rPr>
          <w:t>7</w:t>
        </w:r>
      </w:hyperlink>
      <w:r>
        <w:t xml:space="preserve"> настоящей статьи, при выполнении в совокупности следующих условий:</w:t>
      </w:r>
    </w:p>
    <w:p w:rsidR="00583BAF" w:rsidRDefault="00583BAF" w:rsidP="00583BAF">
      <w:pPr>
        <w:spacing w:before="220" w:after="1" w:line="220" w:lineRule="auto"/>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583BAF" w:rsidRDefault="00583BAF" w:rsidP="00583BAF">
      <w:pPr>
        <w:spacing w:before="220" w:after="1" w:line="220" w:lineRule="auto"/>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583BAF" w:rsidRDefault="00583BAF" w:rsidP="00583BAF">
      <w:pPr>
        <w:spacing w:before="220" w:after="1" w:line="220" w:lineRule="auto"/>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83BAF" w:rsidRDefault="00583BAF" w:rsidP="00583BAF">
      <w:pPr>
        <w:spacing w:before="220" w:after="1" w:line="220" w:lineRule="auto"/>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583BAF" w:rsidRDefault="00583BAF" w:rsidP="00583BAF">
      <w:pPr>
        <w:spacing w:before="220" w:after="1" w:line="220" w:lineRule="auto"/>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583BAF" w:rsidRDefault="00583BAF" w:rsidP="00583BAF">
      <w:pPr>
        <w:spacing w:before="220" w:after="1" w:line="220" w:lineRule="auto"/>
        <w:ind w:firstLine="540"/>
        <w:jc w:val="both"/>
      </w:pPr>
      <w:bookmarkStart w:id="1963" w:name="P6258"/>
      <w:bookmarkEnd w:id="1963"/>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583BAF" w:rsidRDefault="00583BAF" w:rsidP="00583BAF">
      <w:pPr>
        <w:spacing w:before="220" w:after="1" w:line="220" w:lineRule="auto"/>
        <w:ind w:firstLine="540"/>
        <w:jc w:val="both"/>
      </w:pPr>
      <w:r>
        <w:lastRenderedPageBreak/>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583BAF" w:rsidRDefault="00583BAF" w:rsidP="00583BAF">
      <w:pPr>
        <w:spacing w:before="220" w:after="1" w:line="220" w:lineRule="auto"/>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583BAF" w:rsidRDefault="00583BAF" w:rsidP="00583BAF">
      <w:pPr>
        <w:spacing w:before="220" w:after="1" w:line="220" w:lineRule="auto"/>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15">
        <w:r>
          <w:rPr>
            <w:color w:val="0000FF"/>
          </w:rPr>
          <w:t>пунктами 1</w:t>
        </w:r>
      </w:hyperlink>
      <w:r>
        <w:t xml:space="preserve">, </w:t>
      </w:r>
      <w:hyperlink w:anchor="P6216">
        <w:r>
          <w:rPr>
            <w:color w:val="0000FF"/>
          </w:rPr>
          <w:t>2</w:t>
        </w:r>
      </w:hyperlink>
      <w:r>
        <w:t xml:space="preserve"> и </w:t>
      </w:r>
      <w:hyperlink w:anchor="P621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583BAF" w:rsidRDefault="00583BAF" w:rsidP="00583BAF">
      <w:pPr>
        <w:spacing w:before="220" w:after="1" w:line="220" w:lineRule="auto"/>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583BAF" w:rsidRDefault="00583BAF" w:rsidP="00583BAF">
      <w:pPr>
        <w:spacing w:before="220" w:after="1" w:line="220" w:lineRule="auto"/>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583BAF" w:rsidRDefault="00583BAF" w:rsidP="00583BAF">
      <w:pPr>
        <w:spacing w:before="220" w:after="1" w:line="220" w:lineRule="auto"/>
        <w:ind w:firstLine="540"/>
        <w:jc w:val="both"/>
      </w:pPr>
      <w:r>
        <w:t xml:space="preserve">5. За совершение административного правонарушения, предусмотренного </w:t>
      </w:r>
      <w:hyperlink w:anchor="P6237">
        <w:r>
          <w:rPr>
            <w:color w:val="0000FF"/>
          </w:rPr>
          <w:t>частями 1</w:t>
        </w:r>
      </w:hyperlink>
      <w:r>
        <w:t xml:space="preserve"> - </w:t>
      </w:r>
      <w:hyperlink w:anchor="P6243">
        <w:r>
          <w:rPr>
            <w:color w:val="0000FF"/>
          </w:rPr>
          <w:t>4</w:t>
        </w:r>
      </w:hyperlink>
      <w:r>
        <w:t xml:space="preserve">, </w:t>
      </w:r>
      <w:hyperlink w:anchor="P6247">
        <w:r>
          <w:rPr>
            <w:color w:val="0000FF"/>
          </w:rPr>
          <w:t>6</w:t>
        </w:r>
      </w:hyperlink>
      <w:r>
        <w:t xml:space="preserve"> и </w:t>
      </w:r>
      <w:hyperlink w:anchor="P624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583BAF" w:rsidRDefault="00583BAF" w:rsidP="00583BAF">
      <w:pPr>
        <w:spacing w:before="220" w:after="1" w:line="220" w:lineRule="auto"/>
        <w:ind w:firstLine="540"/>
        <w:jc w:val="both"/>
      </w:pPr>
      <w:r>
        <w:t>лицо признало факт совершения административного правонарушения;</w:t>
      </w:r>
    </w:p>
    <w:p w:rsidR="00583BAF" w:rsidRDefault="00583BAF" w:rsidP="00583BAF">
      <w:pPr>
        <w:spacing w:before="220" w:after="1" w:line="220" w:lineRule="auto"/>
        <w:ind w:firstLine="540"/>
        <w:jc w:val="both"/>
      </w:pPr>
      <w:r>
        <w:t>лицо отказалось от участия либо дальнейшего участия в соглашении или согласованных действиях;</w:t>
      </w:r>
    </w:p>
    <w:p w:rsidR="00583BAF" w:rsidRDefault="00583BAF" w:rsidP="00583BAF">
      <w:pPr>
        <w:spacing w:before="220" w:after="1" w:line="220" w:lineRule="auto"/>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83BAF" w:rsidRDefault="00583BAF" w:rsidP="00583BAF">
      <w:pPr>
        <w:spacing w:before="220" w:after="1" w:line="220" w:lineRule="auto"/>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583BAF" w:rsidRDefault="00583BAF" w:rsidP="00583BAF">
      <w:pPr>
        <w:spacing w:before="220" w:after="1" w:line="220" w:lineRule="auto"/>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64" w:name="P6271"/>
      <w:bookmarkEnd w:id="1964"/>
      <w:r>
        <w:t>Статья 14.33. Недобросовестная конкуренция</w:t>
      </w:r>
    </w:p>
    <w:p w:rsidR="00583BAF" w:rsidRDefault="00583BAF" w:rsidP="00583BAF">
      <w:pPr>
        <w:spacing w:after="1" w:line="220" w:lineRule="auto"/>
        <w:ind w:firstLine="540"/>
        <w:jc w:val="both"/>
      </w:pPr>
      <w:r>
        <w:t xml:space="preserve">(введена Федеральным </w:t>
      </w:r>
      <w:hyperlink r:id="rId7713">
        <w:r>
          <w:rPr>
            <w:color w:val="0000FF"/>
          </w:rPr>
          <w:t>законом</w:t>
        </w:r>
      </w:hyperlink>
      <w:r>
        <w:t xml:space="preserve"> от 09.04.2007 N 45-ФЗ)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65" w:name="P6274"/>
      <w:bookmarkEnd w:id="1965"/>
      <w:r>
        <w:lastRenderedPageBreak/>
        <w:t xml:space="preserve">1. Недобросовестная конкуренция, если эти действия не содержат </w:t>
      </w:r>
      <w:hyperlink r:id="rId7714">
        <w:r>
          <w:rPr>
            <w:color w:val="0000FF"/>
          </w:rPr>
          <w:t>уголовно наказуемого деяния</w:t>
        </w:r>
      </w:hyperlink>
      <w:r>
        <w:t xml:space="preserve">, за исключением случаев, предусмотренных </w:t>
      </w:r>
      <w:hyperlink w:anchor="P5599">
        <w:r>
          <w:rPr>
            <w:color w:val="0000FF"/>
          </w:rPr>
          <w:t>статьей 14.3</w:t>
        </w:r>
      </w:hyperlink>
      <w:r>
        <w:t xml:space="preserve"> настоящего Кодекса и </w:t>
      </w:r>
      <w:hyperlink w:anchor="P6277">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583BAF" w:rsidRDefault="00583BAF" w:rsidP="00583BAF">
      <w:pPr>
        <w:spacing w:after="1" w:line="220" w:lineRule="auto"/>
        <w:jc w:val="both"/>
      </w:pPr>
      <w:r>
        <w:t xml:space="preserve">(в ред. Федерального </w:t>
      </w:r>
      <w:hyperlink r:id="rId7715">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1966" w:name="P6277"/>
      <w:bookmarkEnd w:id="1966"/>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583BAF" w:rsidRDefault="00583BAF" w:rsidP="00583BAF">
      <w:pPr>
        <w:spacing w:before="220" w:after="1" w:line="220" w:lineRule="auto"/>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0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583BAF" w:rsidRDefault="00583BAF" w:rsidP="00583BAF">
      <w:pPr>
        <w:spacing w:after="1" w:line="220" w:lineRule="auto"/>
        <w:jc w:val="both"/>
      </w:pPr>
      <w:r>
        <w:t xml:space="preserve">(в ред. Федерального </w:t>
      </w:r>
      <w:hyperlink r:id="rId7716">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14.34. Нарушение </w:t>
      </w:r>
      <w:hyperlink r:id="rId7717">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583BAF" w:rsidRDefault="00583BAF" w:rsidP="00583BAF">
      <w:pPr>
        <w:spacing w:after="1" w:line="220" w:lineRule="auto"/>
        <w:ind w:firstLine="540"/>
        <w:jc w:val="both"/>
      </w:pPr>
      <w:r>
        <w:t xml:space="preserve">(введена Федеральным </w:t>
      </w:r>
      <w:hyperlink r:id="rId7718">
        <w:r>
          <w:rPr>
            <w:color w:val="0000FF"/>
          </w:rPr>
          <w:t>законом</w:t>
        </w:r>
      </w:hyperlink>
      <w:r>
        <w:t xml:space="preserve"> от 19.07.2007 N 141-ФЗ)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67" w:name="P6284"/>
      <w:bookmarkEnd w:id="1967"/>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583BAF" w:rsidRDefault="00583BAF" w:rsidP="00583BAF">
      <w:pPr>
        <w:spacing w:after="1" w:line="220" w:lineRule="auto"/>
        <w:jc w:val="both"/>
      </w:pPr>
      <w:r>
        <w:t xml:space="preserve">(в ред. Федерального </w:t>
      </w:r>
      <w:hyperlink r:id="rId7719">
        <w:r>
          <w:rPr>
            <w:color w:val="0000FF"/>
          </w:rPr>
          <w:t>закона</w:t>
        </w:r>
      </w:hyperlink>
      <w:r>
        <w:t xml:space="preserve"> от 23.06.2016 N 222-ФЗ)</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83BAF" w:rsidRDefault="00583BAF" w:rsidP="00583BAF">
      <w:pPr>
        <w:spacing w:before="220" w:after="1" w:line="220" w:lineRule="auto"/>
        <w:ind w:firstLine="540"/>
        <w:jc w:val="both"/>
      </w:pPr>
      <w:bookmarkStart w:id="1968" w:name="P6287"/>
      <w:bookmarkEnd w:id="1968"/>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bookmarkStart w:id="1969" w:name="P6291"/>
      <w:bookmarkEnd w:id="1969"/>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w:t>
      </w:r>
      <w:r>
        <w:lastRenderedPageBreak/>
        <w:t xml:space="preserve">сельскохозяйственном кооперативном рынке на основании коллективного обращения без соблюдения условий, установленных федеральным </w:t>
      </w:r>
      <w:hyperlink r:id="rId7720">
        <w:r>
          <w:rPr>
            <w:color w:val="0000FF"/>
          </w:rPr>
          <w:t>законом</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bookmarkStart w:id="1970" w:name="P6293"/>
      <w:bookmarkEnd w:id="1970"/>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7721">
        <w:r>
          <w:rPr>
            <w:color w:val="0000FF"/>
          </w:rPr>
          <w:t>требований</w:t>
        </w:r>
      </w:hyperlink>
      <w:r>
        <w:t xml:space="preserve"> к оформлению или утверждению паспорта безопасности розничного рынка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83BAF" w:rsidRDefault="00583BAF" w:rsidP="00583BAF">
      <w:pPr>
        <w:spacing w:before="220" w:after="1" w:line="220" w:lineRule="auto"/>
        <w:ind w:firstLine="540"/>
        <w:jc w:val="both"/>
      </w:pPr>
      <w:bookmarkStart w:id="1971" w:name="P6295"/>
      <w:bookmarkEnd w:id="1971"/>
      <w:r>
        <w:t xml:space="preserve">6. Уклонение от ведения </w:t>
      </w:r>
      <w:hyperlink r:id="rId7722">
        <w:r>
          <w:rPr>
            <w:color w:val="0000FF"/>
          </w:rPr>
          <w:t>реестра</w:t>
        </w:r>
      </w:hyperlink>
      <w:r>
        <w:t xml:space="preserve"> продавцов или </w:t>
      </w:r>
      <w:hyperlink r:id="rId7723">
        <w:r>
          <w:rPr>
            <w:color w:val="0000FF"/>
          </w:rPr>
          <w:t>реестра</w:t>
        </w:r>
      </w:hyperlink>
      <w:r>
        <w:t xml:space="preserve"> договоров о предоставлении торговых мест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3BAF" w:rsidRDefault="00583BAF" w:rsidP="00583BAF">
      <w:pPr>
        <w:spacing w:after="1"/>
      </w:pPr>
    </w:p>
    <w:tbl>
      <w:tblPr>
        <w:tblW w:w="5011"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73"/>
        <w:gridCol w:w="20"/>
        <w:gridCol w:w="9070"/>
        <w:gridCol w:w="113"/>
      </w:tblGrid>
      <w:tr w:rsidR="00583BAF" w:rsidTr="00482143">
        <w:tc>
          <w:tcPr>
            <w:tcW w:w="173"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20"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 13.08.2019 карточка продавца </w:t>
            </w:r>
            <w:hyperlink r:id="rId7724">
              <w:r>
                <w:rPr>
                  <w:color w:val="0000FF"/>
                </w:rPr>
                <w:t>отменена</w:t>
              </w:r>
            </w:hyperlink>
            <w:r>
              <w:rPr>
                <w:color w:val="392C69"/>
              </w:rPr>
              <w:t xml:space="preserve">. Продавец на розничном рынке должен </w:t>
            </w:r>
            <w:hyperlink r:id="rId7725">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972" w:name="P6301"/>
      <w:bookmarkEnd w:id="1972"/>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583BAF" w:rsidRDefault="00583BAF" w:rsidP="00583BAF">
      <w:pPr>
        <w:spacing w:after="1" w:line="220" w:lineRule="auto"/>
        <w:jc w:val="both"/>
      </w:pPr>
      <w:r>
        <w:t xml:space="preserve">(в ред. Федерального </w:t>
      </w:r>
      <w:hyperlink r:id="rId7726">
        <w:r>
          <w:rPr>
            <w:color w:val="0000FF"/>
          </w:rPr>
          <w:t>закона</w:t>
        </w:r>
      </w:hyperlink>
      <w:r>
        <w:t xml:space="preserve"> от 23.12.2010 N 369-ФЗ)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73" w:name="P6306"/>
      <w:bookmarkEnd w:id="1973"/>
      <w:r>
        <w:t>Статья 14.35. Нарушение законодательства о государственном кадастровом учете недвижимого имущества и кадастровой деятельности</w:t>
      </w:r>
    </w:p>
    <w:p w:rsidR="00583BAF" w:rsidRDefault="00583BAF" w:rsidP="00583BAF">
      <w:pPr>
        <w:spacing w:after="1" w:line="220" w:lineRule="auto"/>
        <w:ind w:firstLine="540"/>
        <w:jc w:val="both"/>
      </w:pPr>
      <w:r>
        <w:t xml:space="preserve">(введена Федеральным </w:t>
      </w:r>
      <w:hyperlink r:id="rId7727">
        <w:r>
          <w:rPr>
            <w:color w:val="0000FF"/>
          </w:rPr>
          <w:t>законом</w:t>
        </w:r>
      </w:hyperlink>
      <w:r>
        <w:t xml:space="preserve"> от 13.05.2008 N 66-ФЗ)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74" w:name="P6309"/>
      <w:bookmarkEnd w:id="1974"/>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w:t>
      </w:r>
    </w:p>
    <w:p w:rsidR="00583BAF" w:rsidRDefault="00583BAF" w:rsidP="00583BAF">
      <w:pPr>
        <w:spacing w:before="220" w:after="1" w:line="220" w:lineRule="auto"/>
        <w:ind w:firstLine="540"/>
        <w:jc w:val="both"/>
      </w:pPr>
      <w:r>
        <w:t xml:space="preserve">2. Незаконный отказ в </w:t>
      </w:r>
      <w:hyperlink r:id="rId7728">
        <w:r>
          <w:rPr>
            <w:color w:val="0000FF"/>
          </w:rPr>
          <w:t>предоставлении</w:t>
        </w:r>
      </w:hyperlink>
      <w:r>
        <w:t xml:space="preserve"> или несвоевременное предоставление указанными в </w:t>
      </w:r>
      <w:hyperlink w:anchor="P630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w:t>
      </w:r>
    </w:p>
    <w:p w:rsidR="00583BAF" w:rsidRDefault="00583BAF" w:rsidP="00583BAF">
      <w:pPr>
        <w:spacing w:before="220" w:after="1" w:line="220" w:lineRule="auto"/>
        <w:ind w:firstLine="540"/>
        <w:jc w:val="both"/>
      </w:pPr>
      <w:r>
        <w:t xml:space="preserve">3. Нарушение установленного законом </w:t>
      </w:r>
      <w:hyperlink r:id="rId7729">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83BAF" w:rsidRDefault="00583BAF" w:rsidP="00583BAF">
      <w:pPr>
        <w:spacing w:before="220" w:after="1" w:line="220" w:lineRule="auto"/>
        <w:ind w:firstLine="540"/>
        <w:jc w:val="both"/>
      </w:pPr>
      <w:bookmarkStart w:id="1975" w:name="P6315"/>
      <w:bookmarkEnd w:id="1975"/>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7730">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583BAF" w:rsidRDefault="00583BAF" w:rsidP="00583BAF">
      <w:pPr>
        <w:spacing w:after="1" w:line="220" w:lineRule="auto"/>
        <w:jc w:val="both"/>
      </w:pPr>
      <w:r>
        <w:t xml:space="preserve">(часть 4 в ред. Федерального </w:t>
      </w:r>
      <w:hyperlink r:id="rId7731">
        <w:r>
          <w:rPr>
            <w:color w:val="0000FF"/>
          </w:rPr>
          <w:t>закона</w:t>
        </w:r>
      </w:hyperlink>
      <w:r>
        <w:t xml:space="preserve"> от 13.07.2015 N 228-ФЗ)</w:t>
      </w:r>
    </w:p>
    <w:p w:rsidR="00583BAF" w:rsidRDefault="00583BAF" w:rsidP="00583BAF">
      <w:pPr>
        <w:spacing w:before="220" w:after="1" w:line="220" w:lineRule="auto"/>
        <w:ind w:firstLine="540"/>
        <w:jc w:val="both"/>
      </w:pPr>
      <w:bookmarkStart w:id="1976" w:name="P6318"/>
      <w:bookmarkEnd w:id="1976"/>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83BAF" w:rsidRDefault="00583BAF" w:rsidP="00583BAF">
      <w:pPr>
        <w:spacing w:after="1" w:line="220" w:lineRule="auto"/>
        <w:jc w:val="both"/>
      </w:pPr>
      <w:r>
        <w:t xml:space="preserve">(часть 5 введена Федеральным </w:t>
      </w:r>
      <w:hyperlink r:id="rId7732">
        <w:r>
          <w:rPr>
            <w:color w:val="0000FF"/>
          </w:rPr>
          <w:t>законом</w:t>
        </w:r>
      </w:hyperlink>
      <w:r>
        <w:t xml:space="preserve"> от 21.07.2014 N 217-ФЗ)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77" w:name="P6322"/>
      <w:bookmarkEnd w:id="197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583BAF" w:rsidRDefault="00583BAF" w:rsidP="00583BAF">
      <w:pPr>
        <w:spacing w:after="1" w:line="220" w:lineRule="auto"/>
        <w:ind w:firstLine="540"/>
        <w:jc w:val="both"/>
      </w:pPr>
      <w:r>
        <w:t xml:space="preserve">(введена Федеральным </w:t>
      </w:r>
      <w:hyperlink r:id="rId7733">
        <w:r>
          <w:rPr>
            <w:color w:val="0000FF"/>
          </w:rPr>
          <w:t>законом</w:t>
        </w:r>
      </w:hyperlink>
      <w:r>
        <w:t xml:space="preserve"> от 19.07.2009 N 205-ФЗ)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78" w:name="P6328"/>
      <w:bookmarkEnd w:id="1978"/>
      <w:r>
        <w:t>Статья 14.37. Нарушения требований к установке и (или) эксплуатации рекламной конструкции</w:t>
      </w:r>
    </w:p>
    <w:p w:rsidR="00583BAF" w:rsidRDefault="00583BAF" w:rsidP="00583BAF">
      <w:pPr>
        <w:spacing w:after="1" w:line="220" w:lineRule="auto"/>
        <w:jc w:val="both"/>
      </w:pPr>
      <w:r>
        <w:t xml:space="preserve">(в ред. Федерального </w:t>
      </w:r>
      <w:hyperlink r:id="rId7734">
        <w:r>
          <w:rPr>
            <w:color w:val="0000FF"/>
          </w:rPr>
          <w:t>закона</w:t>
        </w:r>
      </w:hyperlink>
      <w:r>
        <w:t xml:space="preserve"> от 07.05.2013 N 98-ФЗ)</w:t>
      </w:r>
    </w:p>
    <w:p w:rsidR="00583BAF" w:rsidRDefault="00583BAF" w:rsidP="00583BAF">
      <w:pPr>
        <w:spacing w:after="1" w:line="220" w:lineRule="auto"/>
        <w:ind w:firstLine="540"/>
        <w:jc w:val="both"/>
      </w:pPr>
      <w:r>
        <w:t xml:space="preserve">(введена Федеральным </w:t>
      </w:r>
      <w:hyperlink r:id="rId7735">
        <w:r>
          <w:rPr>
            <w:color w:val="0000FF"/>
          </w:rPr>
          <w:t>законом</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Установка и (или) эксплуатация рекламной конструкции без предусмотренного </w:t>
      </w:r>
      <w:hyperlink r:id="rId773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7">
        <w:r>
          <w:rPr>
            <w:color w:val="0000FF"/>
          </w:rPr>
          <w:t>частью 2 статьи 11.21</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7737">
        <w:r>
          <w:rPr>
            <w:color w:val="0000FF"/>
          </w:rPr>
          <w:t>закона</w:t>
        </w:r>
      </w:hyperlink>
      <w:r>
        <w:t xml:space="preserve"> от 07.05.2013 N 98-ФЗ)</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(в ред. Федерального </w:t>
      </w:r>
      <w:hyperlink r:id="rId7738">
        <w:r>
          <w:rPr>
            <w:color w:val="0000FF"/>
          </w:rPr>
          <w:t>закона</w:t>
        </w:r>
      </w:hyperlink>
      <w:r>
        <w:t xml:space="preserve"> от 07.05.2013 N 98-ФЗ)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79" w:name="P6337"/>
      <w:bookmarkEnd w:id="1979"/>
      <w:r>
        <w:t>Статья 14.38. Размещение рекламы на дорожных знаках и транспортных средствах</w:t>
      </w:r>
    </w:p>
    <w:p w:rsidR="00583BAF" w:rsidRDefault="00583BAF" w:rsidP="00583BAF">
      <w:pPr>
        <w:spacing w:after="1" w:line="220" w:lineRule="auto"/>
        <w:ind w:firstLine="540"/>
        <w:jc w:val="both"/>
      </w:pPr>
      <w:r>
        <w:t xml:space="preserve">(введена Федеральным </w:t>
      </w:r>
      <w:hyperlink r:id="rId7739">
        <w:r>
          <w:rPr>
            <w:color w:val="0000FF"/>
          </w:rPr>
          <w:t>законом</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80" w:name="P6340"/>
      <w:bookmarkEnd w:id="1980"/>
      <w:r>
        <w:t xml:space="preserve">1. Размещение рекламы, имеющей сходство с дорожными знаками, или </w:t>
      </w:r>
      <w:hyperlink r:id="rId774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 пресечении нарушения, предусмотренного ч. 2 ст. 14.38,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1981" w:name="P6344"/>
      <w:bookmarkEnd w:id="1981"/>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(часть 2 в ред. Федерального </w:t>
      </w:r>
      <w:hyperlink r:id="rId7741">
        <w:r>
          <w:rPr>
            <w:color w:val="0000FF"/>
          </w:rPr>
          <w:t>закона</w:t>
        </w:r>
      </w:hyperlink>
      <w:r>
        <w:t xml:space="preserve"> от 07.05.2013 N 98-ФЗ)</w:t>
      </w:r>
    </w:p>
    <w:p w:rsidR="00583BAF" w:rsidRDefault="00583BAF" w:rsidP="00583BAF">
      <w:pPr>
        <w:spacing w:before="220" w:after="1" w:line="220" w:lineRule="auto"/>
        <w:ind w:firstLine="540"/>
        <w:jc w:val="both"/>
      </w:pPr>
      <w:bookmarkStart w:id="1982" w:name="P6346"/>
      <w:bookmarkEnd w:id="1982"/>
      <w:r>
        <w:t xml:space="preserve">3. </w:t>
      </w:r>
      <w:hyperlink r:id="rId7742">
        <w:r>
          <w:rPr>
            <w:color w:val="0000FF"/>
          </w:rPr>
          <w:t>Размещение</w:t>
        </w:r>
      </w:hyperlink>
      <w:r>
        <w:t xml:space="preserve"> рекламы на транспортном средстве, на наружные поверхности которого нанесены специальные </w:t>
      </w:r>
      <w:proofErr w:type="spellStart"/>
      <w:r>
        <w:t>цветографические</w:t>
      </w:r>
      <w:proofErr w:type="spellEnd"/>
      <w:r>
        <w:t xml:space="preserve">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w:t>
      </w:r>
      <w:r>
        <w:lastRenderedPageBreak/>
        <w:t>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583BAF" w:rsidRDefault="00583BAF" w:rsidP="00583BAF">
      <w:pPr>
        <w:spacing w:before="220" w:after="1" w:line="220" w:lineRule="auto"/>
        <w:ind w:firstLine="540"/>
        <w:jc w:val="both"/>
      </w:pPr>
      <w:r>
        <w:t xml:space="preserve">4. </w:t>
      </w:r>
      <w:hyperlink r:id="rId7743">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83BAF" w:rsidRDefault="00583BAF" w:rsidP="00583BAF">
      <w:pPr>
        <w:spacing w:before="220" w:after="1" w:line="220" w:lineRule="auto"/>
        <w:ind w:firstLine="540"/>
        <w:jc w:val="both"/>
      </w:pPr>
      <w:bookmarkStart w:id="1983" w:name="P6350"/>
      <w:bookmarkEnd w:id="1983"/>
      <w:r>
        <w:t xml:space="preserve">5. </w:t>
      </w:r>
      <w:hyperlink r:id="rId7744">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84" w:name="P6353"/>
      <w:bookmarkEnd w:id="1984"/>
      <w:r>
        <w:t>Статья 14.39. Нарушение требований законодательства о предоставлении гостиничных услуг</w:t>
      </w:r>
    </w:p>
    <w:p w:rsidR="00583BAF" w:rsidRDefault="00583BAF" w:rsidP="00583BAF">
      <w:pPr>
        <w:spacing w:after="1" w:line="220" w:lineRule="auto"/>
        <w:ind w:firstLine="540"/>
        <w:jc w:val="both"/>
      </w:pPr>
      <w:r>
        <w:t xml:space="preserve">(в ред. Федерального </w:t>
      </w:r>
      <w:hyperlink r:id="rId7745">
        <w:r>
          <w:rPr>
            <w:color w:val="0000FF"/>
          </w:rPr>
          <w:t>закона</w:t>
        </w:r>
      </w:hyperlink>
      <w:r>
        <w:t xml:space="preserve"> от 05.02.2018 N 16-ФЗ)</w:t>
      </w:r>
    </w:p>
    <w:p w:rsidR="00583BAF" w:rsidRDefault="00583BAF" w:rsidP="00583BAF">
      <w:pPr>
        <w:spacing w:after="1" w:line="220" w:lineRule="auto"/>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7746">
        <w:r>
          <w:rPr>
            <w:color w:val="0000FF"/>
          </w:rPr>
          <w:t>статьей 249</w:t>
        </w:r>
      </w:hyperlink>
      <w:r>
        <w:t xml:space="preserve"> Налогового кодекса Российской Федерации.</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Ст. 14.40 распространяется на правоотношения, регулируемые ФЗ от 28.12.2009 </w:t>
            </w:r>
            <w:hyperlink r:id="rId7747">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1985" w:name="P6364"/>
      <w:bookmarkEnd w:id="1985"/>
      <w:r>
        <w:lastRenderedPageBreak/>
        <w:t>Статья 14.40. Нарушение антимонопольных правил, установленных федеральным законом, при осуществлении торговой деятельности</w:t>
      </w:r>
    </w:p>
    <w:p w:rsidR="00583BAF" w:rsidRDefault="00583BAF" w:rsidP="00583BAF">
      <w:pPr>
        <w:spacing w:after="1" w:line="220" w:lineRule="auto"/>
        <w:ind w:firstLine="540"/>
        <w:jc w:val="both"/>
      </w:pPr>
      <w:r>
        <w:t xml:space="preserve">(в ред. Федерального </w:t>
      </w:r>
      <w:hyperlink r:id="rId7748">
        <w:r>
          <w:rPr>
            <w:color w:val="0000FF"/>
          </w:rPr>
          <w:t>закона</w:t>
        </w:r>
      </w:hyperlink>
      <w:r>
        <w:t xml:space="preserve"> от 03.07.2016 N 273-ФЗ)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1986" w:name="P6367"/>
      <w:bookmarkEnd w:id="1986"/>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7749">
        <w:r>
          <w:rPr>
            <w:color w:val="0000FF"/>
          </w:rPr>
          <w:t>законом</w:t>
        </w:r>
      </w:hyperlink>
      <w:r>
        <w:t xml:space="preserve"> от 26 июля 2006 года N 135-ФЗ "О защите конкуренции", за исключением случаев, предусмотренных </w:t>
      </w:r>
      <w:hyperlink w:anchor="P6198">
        <w:r>
          <w:rPr>
            <w:color w:val="0000FF"/>
          </w:rPr>
          <w:t>статьей 14.31</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83BAF" w:rsidRDefault="00583BAF" w:rsidP="00583BAF">
      <w:pPr>
        <w:spacing w:before="220" w:after="1" w:line="220" w:lineRule="auto"/>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98">
        <w:r>
          <w:rPr>
            <w:color w:val="0000FF"/>
          </w:rPr>
          <w:t>статьей 14.31</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83BAF" w:rsidRDefault="00583BAF" w:rsidP="00583BAF">
      <w:pPr>
        <w:spacing w:before="220" w:after="1" w:line="220" w:lineRule="auto"/>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68">
        <w:r>
          <w:rPr>
            <w:color w:val="0000FF"/>
          </w:rPr>
          <w:t>статьей 14.6</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83BAF" w:rsidRDefault="00583BAF" w:rsidP="00583BAF">
      <w:pPr>
        <w:spacing w:before="220" w:after="1" w:line="220" w:lineRule="auto"/>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7750">
        <w:r>
          <w:rPr>
            <w:color w:val="0000FF"/>
          </w:rPr>
          <w:t>законом</w:t>
        </w:r>
      </w:hyperlink>
      <w:r>
        <w:t xml:space="preserve">, за исключением случаев, предусмотренных </w:t>
      </w:r>
      <w:hyperlink w:anchor="P6198">
        <w:r>
          <w:rPr>
            <w:color w:val="0000FF"/>
          </w:rPr>
          <w:t>статьей 14.31</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583BAF" w:rsidRDefault="00583BAF" w:rsidP="00583BAF">
      <w:pPr>
        <w:spacing w:before="220" w:after="1" w:line="220" w:lineRule="auto"/>
        <w:ind w:firstLine="540"/>
        <w:jc w:val="both"/>
      </w:pPr>
      <w:bookmarkStart w:id="1987" w:name="P6375"/>
      <w:bookmarkEnd w:id="1987"/>
      <w:r>
        <w:t xml:space="preserve">5. </w:t>
      </w:r>
      <w:hyperlink r:id="rId775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7752">
        <w:r>
          <w:rPr>
            <w:color w:val="0000FF"/>
          </w:rPr>
          <w:t>законом</w:t>
        </w:r>
      </w:hyperlink>
      <w:r>
        <w:t xml:space="preserve"> от 26 июля 2006 года N 135-ФЗ "О защите конкуренции", и (или) заключения указанных договоров между </w:t>
      </w:r>
      <w:r>
        <w:lastRenderedPageBreak/>
        <w:t>хозяйствующими субъектами, образующими торговую сеть, либо исполнение (реализация) таких договоров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583BAF" w:rsidRDefault="00583BAF" w:rsidP="00583BAF">
      <w:pPr>
        <w:spacing w:before="220" w:after="1" w:line="220" w:lineRule="auto"/>
        <w:ind w:firstLine="540"/>
        <w:jc w:val="both"/>
      </w:pPr>
      <w:bookmarkStart w:id="1988" w:name="P6377"/>
      <w:bookmarkEnd w:id="1988"/>
      <w:r>
        <w:t xml:space="preserve">6. Повторное в течение года совершение административного правонарушения, предусмотренного </w:t>
      </w:r>
      <w:hyperlink w:anchor="P6367">
        <w:r>
          <w:rPr>
            <w:color w:val="0000FF"/>
          </w:rPr>
          <w:t>частями 1</w:t>
        </w:r>
      </w:hyperlink>
      <w:r>
        <w:t xml:space="preserve"> - </w:t>
      </w:r>
      <w:hyperlink w:anchor="P6375">
        <w:r>
          <w:rPr>
            <w:color w:val="0000FF"/>
          </w:rPr>
          <w:t>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583BAF" w:rsidRDefault="00583BAF" w:rsidP="00583BAF">
      <w:pPr>
        <w:spacing w:before="220" w:after="1" w:line="220" w:lineRule="auto"/>
        <w:ind w:firstLine="540"/>
        <w:jc w:val="both"/>
      </w:pPr>
      <w:r>
        <w:t xml:space="preserve">Примечание. Административная ответственность, предусмотренная </w:t>
      </w:r>
      <w:hyperlink w:anchor="P637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ст. 14.41 распространяется на правоотношения, регулируемые ФЗ от 28.12.2009 </w:t>
            </w:r>
            <w:hyperlink r:id="rId7753">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1989" w:name="P6383"/>
      <w:bookmarkEnd w:id="1989"/>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583BAF" w:rsidRDefault="00583BAF" w:rsidP="00583BAF">
      <w:pPr>
        <w:spacing w:after="1" w:line="220" w:lineRule="auto"/>
        <w:ind w:firstLine="540"/>
        <w:jc w:val="both"/>
      </w:pPr>
      <w:r>
        <w:t xml:space="preserve">(введена Федеральным </w:t>
      </w:r>
      <w:hyperlink r:id="rId7754">
        <w:r>
          <w:rPr>
            <w:color w:val="0000FF"/>
          </w:rPr>
          <w:t>законом</w:t>
        </w:r>
      </w:hyperlink>
      <w:r>
        <w:t xml:space="preserve"> от 28.12.2010 N 411-ФЗ)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w:t>
      </w:r>
      <w:proofErr w:type="spellStart"/>
      <w:r>
        <w:t>Непредоставление</w:t>
      </w:r>
      <w:proofErr w:type="spellEnd"/>
      <w:r>
        <w:t xml:space="preserve"> хозяйствующим субъектом, осуществляющим торговую деятельность посредством организации торговой сети, запрашиваемой контрагентом </w:t>
      </w:r>
      <w:hyperlink r:id="rId7755">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r>
        <w:t xml:space="preserve">2. </w:t>
      </w:r>
      <w:proofErr w:type="spellStart"/>
      <w:r>
        <w:t>Непредоставление</w:t>
      </w:r>
      <w:proofErr w:type="spellEnd"/>
      <w:r>
        <w:t xml:space="preserve">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90" w:name="P6391"/>
      <w:bookmarkEnd w:id="1990"/>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583BAF" w:rsidRDefault="00583BAF" w:rsidP="00583BAF">
      <w:pPr>
        <w:spacing w:after="1" w:line="220" w:lineRule="auto"/>
        <w:ind w:firstLine="540"/>
        <w:jc w:val="both"/>
      </w:pPr>
      <w:r>
        <w:t xml:space="preserve">(введена Федеральным </w:t>
      </w:r>
      <w:hyperlink r:id="rId7756">
        <w:r>
          <w:rPr>
            <w:color w:val="0000FF"/>
          </w:rPr>
          <w:t>законом</w:t>
        </w:r>
      </w:hyperlink>
      <w:r>
        <w:t xml:space="preserve"> от 28.12.2010 N 411-ФЗ)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Превышение совокупного размера </w:t>
      </w:r>
      <w:hyperlink r:id="rId7757">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w:t>
      </w:r>
      <w:r>
        <w:lastRenderedPageBreak/>
        <w:t>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583BAF" w:rsidRDefault="00583BAF" w:rsidP="00583BAF">
      <w:pPr>
        <w:spacing w:after="1" w:line="220" w:lineRule="auto"/>
        <w:jc w:val="both"/>
      </w:pPr>
      <w:r>
        <w:t xml:space="preserve">(в ред. Федерального </w:t>
      </w:r>
      <w:hyperlink r:id="rId7758">
        <w:r>
          <w:rPr>
            <w:color w:val="0000FF"/>
          </w:rPr>
          <w:t>закона</w:t>
        </w:r>
      </w:hyperlink>
      <w:r>
        <w:t xml:space="preserve"> от 03.07.2016 N 273-ФЗ)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3BAF" w:rsidRDefault="00583BAF" w:rsidP="00583BAF">
      <w:pPr>
        <w:spacing w:before="220" w:after="1" w:line="220" w:lineRule="auto"/>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7759">
        <w:r>
          <w:rPr>
            <w:color w:val="0000FF"/>
          </w:rPr>
          <w:t>законом</w:t>
        </w:r>
      </w:hyperlink>
      <w:r>
        <w:t>, либо исполнение (реализация) такого договора в соответствующей части -</w:t>
      </w:r>
    </w:p>
    <w:p w:rsidR="00583BAF" w:rsidRDefault="00583BAF" w:rsidP="00583BAF">
      <w:pPr>
        <w:spacing w:after="1" w:line="220" w:lineRule="auto"/>
        <w:jc w:val="both"/>
      </w:pPr>
      <w:r>
        <w:t xml:space="preserve">(в ред. Федерального </w:t>
      </w:r>
      <w:hyperlink r:id="rId7760">
        <w:r>
          <w:rPr>
            <w:color w:val="0000FF"/>
          </w:rPr>
          <w:t>закона</w:t>
        </w:r>
      </w:hyperlink>
      <w:r>
        <w:t xml:space="preserve"> от 03.07.2016 N 273-ФЗ)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3BAF" w:rsidRDefault="00583BAF" w:rsidP="00583BAF">
      <w:pPr>
        <w:spacing w:before="220" w:after="1" w:line="220" w:lineRule="auto"/>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7761">
        <w:r>
          <w:rPr>
            <w:color w:val="0000FF"/>
          </w:rPr>
          <w:t>законом</w:t>
        </w:r>
      </w:hyperlink>
      <w:r>
        <w:t>, либо исполнение (реализация) такого договора в соответствующей части -</w:t>
      </w:r>
    </w:p>
    <w:p w:rsidR="00583BAF" w:rsidRDefault="00583BAF" w:rsidP="00583BAF">
      <w:pPr>
        <w:spacing w:after="1" w:line="220" w:lineRule="auto"/>
        <w:jc w:val="both"/>
      </w:pPr>
      <w:r>
        <w:t xml:space="preserve">(в ред. Федерального </w:t>
      </w:r>
      <w:hyperlink r:id="rId7762">
        <w:r>
          <w:rPr>
            <w:color w:val="0000FF"/>
          </w:rPr>
          <w:t>закона</w:t>
        </w:r>
      </w:hyperlink>
      <w:r>
        <w:t xml:space="preserve"> от 03.07.2016 N 273-ФЗ)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3BAF" w:rsidRDefault="00583BAF" w:rsidP="00583BAF">
      <w:pPr>
        <w:spacing w:before="220" w:after="1" w:line="220" w:lineRule="auto"/>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7763">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583BAF" w:rsidRDefault="00583BAF" w:rsidP="00583BAF">
      <w:pPr>
        <w:spacing w:after="1" w:line="220" w:lineRule="auto"/>
        <w:jc w:val="both"/>
      </w:pPr>
      <w:r>
        <w:t xml:space="preserve">(в ред. Федерального </w:t>
      </w:r>
      <w:hyperlink r:id="rId7764">
        <w:r>
          <w:rPr>
            <w:color w:val="0000FF"/>
          </w:rPr>
          <w:t>закона</w:t>
        </w:r>
      </w:hyperlink>
      <w:r>
        <w:t xml:space="preserve"> от 03.07.2016 N 273-ФЗ)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3BAF" w:rsidRDefault="00583BAF" w:rsidP="00583BAF">
      <w:pPr>
        <w:spacing w:before="220" w:after="1" w:line="220" w:lineRule="auto"/>
        <w:ind w:firstLine="540"/>
        <w:jc w:val="both"/>
      </w:pPr>
      <w:r>
        <w:t xml:space="preserve">5. </w:t>
      </w:r>
      <w:hyperlink r:id="rId7765">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583BAF" w:rsidRDefault="00583BAF" w:rsidP="00583BAF">
      <w:pPr>
        <w:spacing w:after="1" w:line="220" w:lineRule="auto"/>
        <w:jc w:val="both"/>
      </w:pPr>
      <w:r>
        <w:t xml:space="preserve">(в ред. Федерального </w:t>
      </w:r>
      <w:hyperlink r:id="rId7766">
        <w:r>
          <w:rPr>
            <w:color w:val="0000FF"/>
          </w:rPr>
          <w:t>закона</w:t>
        </w:r>
      </w:hyperlink>
      <w:r>
        <w:t xml:space="preserve"> от 03.07.2016 N 273-ФЗ)</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83BAF" w:rsidRDefault="00583BAF" w:rsidP="00583BAF">
      <w:pPr>
        <w:spacing w:before="220" w:after="1" w:line="220" w:lineRule="auto"/>
        <w:ind w:firstLine="540"/>
        <w:jc w:val="both"/>
      </w:pPr>
      <w:bookmarkStart w:id="1991" w:name="P6409"/>
      <w:bookmarkEnd w:id="1991"/>
      <w:r>
        <w:t xml:space="preserve">6. </w:t>
      </w:r>
      <w:hyperlink r:id="rId7767">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583BAF" w:rsidRDefault="00583BAF" w:rsidP="00583BAF">
      <w:pPr>
        <w:spacing w:after="1" w:line="220" w:lineRule="auto"/>
        <w:jc w:val="both"/>
      </w:pPr>
      <w:r>
        <w:t xml:space="preserve">(в ред. Федерального </w:t>
      </w:r>
      <w:hyperlink r:id="rId7768">
        <w:r>
          <w:rPr>
            <w:color w:val="0000FF"/>
          </w:rPr>
          <w:t>закона</w:t>
        </w:r>
      </w:hyperlink>
      <w:r>
        <w:t xml:space="preserve"> от 03.07.2016 N 273-ФЗ)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583BAF" w:rsidRDefault="00583BAF" w:rsidP="00583BAF">
      <w:pPr>
        <w:spacing w:before="220" w:after="1" w:line="220" w:lineRule="auto"/>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7769">
        <w:r>
          <w:rPr>
            <w:color w:val="0000FF"/>
          </w:rPr>
          <w:t>законом</w:t>
        </w:r>
      </w:hyperlink>
      <w:r>
        <w:t xml:space="preserve"> действий по взиманию платы, внесению платы либо возмещению расходов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583BAF" w:rsidRDefault="00583BAF" w:rsidP="00583BAF">
      <w:pPr>
        <w:spacing w:after="1" w:line="220" w:lineRule="auto"/>
        <w:jc w:val="both"/>
      </w:pPr>
      <w:r>
        <w:t xml:space="preserve">(часть 7 введена Федеральным </w:t>
      </w:r>
      <w:hyperlink r:id="rId7770">
        <w:r>
          <w:rPr>
            <w:color w:val="0000FF"/>
          </w:rPr>
          <w:t>законом</w:t>
        </w:r>
      </w:hyperlink>
      <w:r>
        <w:t xml:space="preserve"> от 03.07.2016 N 273-ФЗ)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Для целей применения </w:t>
      </w:r>
      <w:hyperlink w:anchor="P640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583BAF" w:rsidRDefault="00583BAF" w:rsidP="00583BAF">
      <w:pPr>
        <w:spacing w:before="220" w:after="1" w:line="220" w:lineRule="auto"/>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7771">
        <w:r>
          <w:rPr>
            <w:color w:val="0000FF"/>
          </w:rPr>
          <w:t>законом</w:t>
        </w:r>
      </w:hyperlink>
      <w:r>
        <w:t xml:space="preserve"> от 26 июля 2006 года N 135-ФЗ "О защите конкуренции".</w:t>
      </w:r>
    </w:p>
    <w:p w:rsidR="00583BAF" w:rsidRDefault="00583BAF" w:rsidP="00583BAF">
      <w:pPr>
        <w:spacing w:before="220" w:after="1" w:line="220" w:lineRule="auto"/>
        <w:ind w:firstLine="540"/>
        <w:jc w:val="both"/>
      </w:pPr>
      <w:bookmarkStart w:id="1992" w:name="P6418"/>
      <w:bookmarkEnd w:id="1992"/>
      <w:r>
        <w:t xml:space="preserve">3. Положения </w:t>
      </w:r>
      <w:hyperlink w:anchor="P6364">
        <w:r>
          <w:rPr>
            <w:color w:val="0000FF"/>
          </w:rPr>
          <w:t>статей 14.40</w:t>
        </w:r>
      </w:hyperlink>
      <w:r>
        <w:t xml:space="preserve"> и </w:t>
      </w:r>
      <w:hyperlink w:anchor="P638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7772">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93" w:name="P6420"/>
      <w:bookmarkEnd w:id="1993"/>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583BAF" w:rsidRDefault="00583BAF" w:rsidP="00583BAF">
      <w:pPr>
        <w:spacing w:after="1" w:line="220" w:lineRule="auto"/>
        <w:ind w:firstLine="540"/>
        <w:jc w:val="both"/>
      </w:pPr>
      <w:r>
        <w:t xml:space="preserve">(введена Федеральным </w:t>
      </w:r>
      <w:hyperlink r:id="rId7773">
        <w:r>
          <w:rPr>
            <w:color w:val="0000FF"/>
          </w:rPr>
          <w:t>законом</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94" w:name="P6423"/>
      <w:bookmarkEnd w:id="1994"/>
      <w:r>
        <w:t xml:space="preserve">1. Нарушение изготовителем, исполнителем (лицом, выполняющим функции иностранного изготовителя), продавцом требований </w:t>
      </w:r>
      <w:hyperlink r:id="rId7774">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5">
        <w:r>
          <w:rPr>
            <w:color w:val="0000FF"/>
          </w:rPr>
          <w:t>статьями 6.31</w:t>
        </w:r>
      </w:hyperlink>
      <w:r>
        <w:t xml:space="preserve">, </w:t>
      </w:r>
      <w:hyperlink w:anchor="P3251">
        <w:r>
          <w:rPr>
            <w:color w:val="0000FF"/>
          </w:rPr>
          <w:t>9.4</w:t>
        </w:r>
      </w:hyperlink>
      <w:r>
        <w:t xml:space="preserve">, </w:t>
      </w:r>
      <w:hyperlink w:anchor="P3520">
        <w:r>
          <w:rPr>
            <w:color w:val="0000FF"/>
          </w:rPr>
          <w:t>10.3</w:t>
        </w:r>
      </w:hyperlink>
      <w:r>
        <w:t xml:space="preserve">, </w:t>
      </w:r>
      <w:hyperlink w:anchor="P3549">
        <w:r>
          <w:rPr>
            <w:color w:val="0000FF"/>
          </w:rPr>
          <w:t>10.6</w:t>
        </w:r>
      </w:hyperlink>
      <w:r>
        <w:t xml:space="preserve">, </w:t>
      </w:r>
      <w:hyperlink w:anchor="P3581">
        <w:r>
          <w:rPr>
            <w:color w:val="0000FF"/>
          </w:rPr>
          <w:t>10.8</w:t>
        </w:r>
      </w:hyperlink>
      <w:r>
        <w:t xml:space="preserve">, </w:t>
      </w:r>
      <w:hyperlink w:anchor="P3977">
        <w:r>
          <w:rPr>
            <w:color w:val="0000FF"/>
          </w:rPr>
          <w:t>частью 2 статьи 11.21</w:t>
        </w:r>
      </w:hyperlink>
      <w:r>
        <w:t xml:space="preserve">, </w:t>
      </w:r>
      <w:hyperlink w:anchor="P6328">
        <w:r>
          <w:rPr>
            <w:color w:val="0000FF"/>
          </w:rPr>
          <w:t>статьями 14.37</w:t>
        </w:r>
      </w:hyperlink>
      <w:r>
        <w:t xml:space="preserve">, </w:t>
      </w:r>
      <w:hyperlink w:anchor="P6434">
        <w:r>
          <w:rPr>
            <w:color w:val="0000FF"/>
          </w:rPr>
          <w:t>14.43.1</w:t>
        </w:r>
      </w:hyperlink>
      <w:r>
        <w:t xml:space="preserve">, </w:t>
      </w:r>
      <w:hyperlink w:anchor="P6448">
        <w:r>
          <w:rPr>
            <w:color w:val="0000FF"/>
          </w:rPr>
          <w:t>14.44</w:t>
        </w:r>
      </w:hyperlink>
      <w:r>
        <w:t xml:space="preserve">, </w:t>
      </w:r>
      <w:hyperlink w:anchor="P6465">
        <w:r>
          <w:rPr>
            <w:color w:val="0000FF"/>
          </w:rPr>
          <w:t>14.46</w:t>
        </w:r>
      </w:hyperlink>
      <w:r>
        <w:t xml:space="preserve">, </w:t>
      </w:r>
      <w:hyperlink w:anchor="P6474">
        <w:r>
          <w:rPr>
            <w:color w:val="0000FF"/>
          </w:rPr>
          <w:t>14.46.1</w:t>
        </w:r>
      </w:hyperlink>
      <w:r>
        <w:t xml:space="preserve">, </w:t>
      </w:r>
      <w:hyperlink w:anchor="P9476">
        <w:r>
          <w:rPr>
            <w:color w:val="0000FF"/>
          </w:rPr>
          <w:t>20.4</w:t>
        </w:r>
      </w:hyperlink>
      <w:r>
        <w:t xml:space="preserve"> настоящего Кодекса, -</w:t>
      </w:r>
    </w:p>
    <w:p w:rsidR="00583BAF" w:rsidRDefault="00583BAF" w:rsidP="00583BAF">
      <w:pPr>
        <w:spacing w:after="1" w:line="220" w:lineRule="auto"/>
        <w:jc w:val="both"/>
      </w:pPr>
      <w:r>
        <w:t xml:space="preserve">(в ред. Федеральных законов от 05.05.2014 </w:t>
      </w:r>
      <w:hyperlink r:id="rId7775">
        <w:r>
          <w:rPr>
            <w:color w:val="0000FF"/>
          </w:rPr>
          <w:t>N 119-ФЗ</w:t>
        </w:r>
      </w:hyperlink>
      <w:r>
        <w:t xml:space="preserve">, от 31.12.2014 </w:t>
      </w:r>
      <w:hyperlink r:id="rId7776">
        <w:r>
          <w:rPr>
            <w:color w:val="0000FF"/>
          </w:rPr>
          <w:t>N 521-ФЗ</w:t>
        </w:r>
      </w:hyperlink>
      <w:r>
        <w:t xml:space="preserve">, от 29.12.2017 </w:t>
      </w:r>
      <w:hyperlink r:id="rId7777">
        <w:r>
          <w:rPr>
            <w:color w:val="0000FF"/>
          </w:rPr>
          <w:t>N 446-ФЗ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bookmarkStart w:id="1995" w:name="P6426"/>
      <w:bookmarkEnd w:id="1995"/>
      <w:r>
        <w:t xml:space="preserve">2. Действия, предусмотренные </w:t>
      </w:r>
      <w:hyperlink w:anchor="P642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583BAF" w:rsidRDefault="00583BAF" w:rsidP="00583BAF">
      <w:pPr>
        <w:spacing w:before="220" w:after="1" w:line="220" w:lineRule="auto"/>
        <w:ind w:firstLine="540"/>
        <w:jc w:val="both"/>
      </w:pPr>
      <w:bookmarkStart w:id="1996" w:name="P6428"/>
      <w:bookmarkEnd w:id="1996"/>
      <w:r>
        <w:t xml:space="preserve">3. Повторное совершение административного правонарушения, предусмотренного </w:t>
      </w:r>
      <w:hyperlink w:anchor="P6426">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7778">
        <w:r>
          <w:rPr>
            <w:color w:val="0000FF"/>
          </w:rPr>
          <w:t>закона</w:t>
        </w:r>
      </w:hyperlink>
      <w:r>
        <w:t xml:space="preserve"> от 23.07.2013 N 196-ФЗ)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83BAF" w:rsidRDefault="00583BAF" w:rsidP="00583BAF">
      <w:pPr>
        <w:spacing w:before="220" w:after="1" w:line="220" w:lineRule="auto"/>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80">
        <w:r>
          <w:rPr>
            <w:color w:val="0000FF"/>
          </w:rPr>
          <w:t>статьях 14.46.2</w:t>
        </w:r>
      </w:hyperlink>
      <w:r>
        <w:t xml:space="preserve"> и </w:t>
      </w:r>
      <w:hyperlink w:anchor="P649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7779">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7780">
        <w:r>
          <w:rPr>
            <w:color w:val="0000FF"/>
          </w:rPr>
          <w:t>пунктами 1</w:t>
        </w:r>
      </w:hyperlink>
      <w:r>
        <w:t xml:space="preserve"> - </w:t>
      </w:r>
      <w:hyperlink r:id="rId7781">
        <w:r>
          <w:rPr>
            <w:color w:val="0000FF"/>
          </w:rPr>
          <w:t>2</w:t>
        </w:r>
      </w:hyperlink>
      <w:r>
        <w:t xml:space="preserve"> и </w:t>
      </w:r>
      <w:hyperlink r:id="rId7782">
        <w:r>
          <w:rPr>
            <w:color w:val="0000FF"/>
          </w:rPr>
          <w:t>6.2 статьи 46</w:t>
        </w:r>
      </w:hyperlink>
      <w:r>
        <w:t xml:space="preserve"> Федерального закона от 27 декабря 2002 года N 184-ФЗ "О техническом регулировании".</w:t>
      </w:r>
    </w:p>
    <w:p w:rsidR="00583BAF" w:rsidRDefault="00583BAF" w:rsidP="00583BAF">
      <w:pPr>
        <w:spacing w:after="1" w:line="220" w:lineRule="auto"/>
        <w:jc w:val="both"/>
      </w:pPr>
      <w:r>
        <w:t xml:space="preserve">(примечание в ред. Федерального </w:t>
      </w:r>
      <w:hyperlink r:id="rId7783">
        <w:r>
          <w:rPr>
            <w:color w:val="0000FF"/>
          </w:rPr>
          <w:t>закона</w:t>
        </w:r>
      </w:hyperlink>
      <w:r>
        <w:t xml:space="preserve"> от 18.07.2017 N 175-ФЗ)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1997" w:name="P6434"/>
      <w:bookmarkEnd w:id="1997"/>
      <w: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w:t>
      </w:r>
      <w:r>
        <w:lastRenderedPageBreak/>
        <w:t>регламента о требованиях к автомобильному и авиационному бензину, дизельному и судовому топливу, топливу для реактивных двигателей и мазуту</w:t>
      </w:r>
    </w:p>
    <w:p w:rsidR="00583BAF" w:rsidRDefault="00583BAF" w:rsidP="00583BAF">
      <w:pPr>
        <w:spacing w:after="1" w:line="220" w:lineRule="auto"/>
        <w:ind w:firstLine="540"/>
        <w:jc w:val="both"/>
      </w:pPr>
      <w:r>
        <w:t xml:space="preserve">(введена Федеральным </w:t>
      </w:r>
      <w:hyperlink r:id="rId7784">
        <w:r>
          <w:rPr>
            <w:color w:val="0000FF"/>
          </w:rPr>
          <w:t>законом</w:t>
        </w:r>
      </w:hyperlink>
      <w:r>
        <w:t xml:space="preserve"> от 29.12.2017 N 446-ФЗ)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1998" w:name="P6437"/>
      <w:bookmarkEnd w:id="1998"/>
      <w:r>
        <w:t xml:space="preserve">1. Нарушение изготовителем, исполнителем (лицом, выполняющим функции иностранного изготовителя) или продавцом </w:t>
      </w:r>
      <w:hyperlink r:id="rId7785">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39">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ста тысяч до трехсот тысяч рублей.</w:t>
      </w:r>
    </w:p>
    <w:p w:rsidR="00583BAF" w:rsidRDefault="00583BAF" w:rsidP="00583BAF">
      <w:pPr>
        <w:spacing w:before="220" w:after="1" w:line="220" w:lineRule="auto"/>
        <w:ind w:firstLine="540"/>
        <w:jc w:val="both"/>
      </w:pPr>
      <w:bookmarkStart w:id="1999" w:name="P6439"/>
      <w:bookmarkEnd w:id="1999"/>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583BAF" w:rsidRDefault="00583BAF" w:rsidP="00583BAF">
      <w:pPr>
        <w:spacing w:before="220" w:after="1" w:line="220" w:lineRule="auto"/>
        <w:ind w:firstLine="540"/>
        <w:jc w:val="both"/>
      </w:pPr>
      <w:bookmarkStart w:id="2000" w:name="P6441"/>
      <w:bookmarkEnd w:id="2000"/>
      <w:r>
        <w:t xml:space="preserve">3. Совершение административного правонарушения, предусмотренного </w:t>
      </w:r>
      <w:hyperlink w:anchor="P643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39">
        <w:r>
          <w:rPr>
            <w:color w:val="0000FF"/>
          </w:rPr>
          <w:t>части 2</w:t>
        </w:r>
      </w:hyperlink>
      <w:r>
        <w:t xml:space="preserve"> настоящей статьи следует понимать показатели (требования), определенные </w:t>
      </w:r>
      <w:hyperlink r:id="rId7786">
        <w:r>
          <w:rPr>
            <w:color w:val="0000FF"/>
          </w:rPr>
          <w:t>пунктами 4.1</w:t>
        </w:r>
      </w:hyperlink>
      <w:r>
        <w:t xml:space="preserve"> - </w:t>
      </w:r>
      <w:hyperlink r:id="rId7787">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7788">
        <w:r>
          <w:rPr>
            <w:color w:val="0000FF"/>
          </w:rPr>
          <w:t>приложениями 2</w:t>
        </w:r>
      </w:hyperlink>
      <w:r>
        <w:t xml:space="preserve"> - </w:t>
      </w:r>
      <w:hyperlink r:id="rId7789">
        <w:r>
          <w:rPr>
            <w:color w:val="0000FF"/>
          </w:rPr>
          <w:t>7</w:t>
        </w:r>
      </w:hyperlink>
      <w:r>
        <w:t xml:space="preserve"> к нему.</w:t>
      </w:r>
    </w:p>
    <w:p w:rsidR="00583BAF" w:rsidRDefault="00583BAF" w:rsidP="00583BAF">
      <w:pPr>
        <w:spacing w:before="220" w:after="1" w:line="220" w:lineRule="auto"/>
        <w:ind w:firstLine="540"/>
        <w:jc w:val="both"/>
      </w:pPr>
      <w:r>
        <w:lastRenderedPageBreak/>
        <w:t xml:space="preserve">3. Для исчисления размера административного штрафа, предусмотренного санкцией </w:t>
      </w:r>
      <w:hyperlink w:anchor="P6439">
        <w:r>
          <w:rPr>
            <w:color w:val="0000FF"/>
          </w:rPr>
          <w:t>части 2</w:t>
        </w:r>
      </w:hyperlink>
      <w:r>
        <w:t xml:space="preserve"> или </w:t>
      </w:r>
      <w:hyperlink w:anchor="P644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7790">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01" w:name="P6448"/>
      <w:bookmarkEnd w:id="2001"/>
      <w:r>
        <w:t>Статья 14.44. Недостоверное декларирование соответствия продукции</w:t>
      </w:r>
    </w:p>
    <w:p w:rsidR="00583BAF" w:rsidRDefault="00583BAF" w:rsidP="00583BAF">
      <w:pPr>
        <w:spacing w:after="1" w:line="220" w:lineRule="auto"/>
        <w:ind w:firstLine="540"/>
        <w:jc w:val="both"/>
      </w:pPr>
      <w:r>
        <w:t xml:space="preserve">(введена Федеральным </w:t>
      </w:r>
      <w:hyperlink r:id="rId7791">
        <w:r>
          <w:rPr>
            <w:color w:val="0000FF"/>
          </w:rPr>
          <w:t>законом</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02" w:name="P6451"/>
      <w:bookmarkEnd w:id="2002"/>
      <w:r>
        <w:t>1. Недостоверное декларирование соответствия продукции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bookmarkStart w:id="2003" w:name="P6453"/>
      <w:bookmarkEnd w:id="2003"/>
      <w:r>
        <w:t xml:space="preserve">2. Недостоверное </w:t>
      </w:r>
      <w:hyperlink r:id="rId7792">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583BAF" w:rsidRDefault="00583BAF" w:rsidP="00583BAF">
      <w:pPr>
        <w:spacing w:after="1" w:line="220" w:lineRule="auto"/>
        <w:jc w:val="both"/>
      </w:pPr>
      <w:r>
        <w:t xml:space="preserve">(в ред. Федерального </w:t>
      </w:r>
      <w:hyperlink r:id="rId7793">
        <w:r>
          <w:rPr>
            <w:color w:val="0000FF"/>
          </w:rPr>
          <w:t>закона</w:t>
        </w:r>
      </w:hyperlink>
      <w:r>
        <w:t xml:space="preserve"> от 05.04.2016 N 104-ФЗ)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r>
        <w:t xml:space="preserve">3. Действия, предусмотренные </w:t>
      </w:r>
      <w:hyperlink w:anchor="P6451">
        <w:r>
          <w:rPr>
            <w:color w:val="0000FF"/>
          </w:rPr>
          <w:t>частями 1</w:t>
        </w:r>
      </w:hyperlink>
      <w:r>
        <w:t xml:space="preserve"> и </w:t>
      </w:r>
      <w:hyperlink w:anchor="P645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14.45. Нарушение порядка реализации продукции, подлежащей обязательному подтверждению соответствия</w:t>
      </w:r>
    </w:p>
    <w:p w:rsidR="00583BAF" w:rsidRDefault="00583BAF" w:rsidP="00583BAF">
      <w:pPr>
        <w:spacing w:after="1" w:line="220" w:lineRule="auto"/>
        <w:ind w:firstLine="540"/>
        <w:jc w:val="both"/>
      </w:pPr>
      <w:r>
        <w:t xml:space="preserve">(введена Федеральным </w:t>
      </w:r>
      <w:hyperlink r:id="rId7794">
        <w:r>
          <w:rPr>
            <w:color w:val="0000FF"/>
          </w:rPr>
          <w:t>законом</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04" w:name="P6465"/>
      <w:bookmarkEnd w:id="2004"/>
      <w:r>
        <w:t>Статья 14.46. Нарушение порядка маркировки продукции, подлежащей обязательному подтверждению соответствия</w:t>
      </w:r>
    </w:p>
    <w:p w:rsidR="00583BAF" w:rsidRDefault="00583BAF" w:rsidP="00583BAF">
      <w:pPr>
        <w:spacing w:after="1" w:line="220" w:lineRule="auto"/>
        <w:ind w:firstLine="540"/>
        <w:jc w:val="both"/>
      </w:pPr>
      <w:r>
        <w:t xml:space="preserve">(введена Федеральным </w:t>
      </w:r>
      <w:hyperlink r:id="rId7795">
        <w:r>
          <w:rPr>
            <w:color w:val="0000FF"/>
          </w:rPr>
          <w:t>законом</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05" w:name="P6468"/>
      <w:bookmarkEnd w:id="2005"/>
      <w: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w:t>
      </w:r>
      <w:r>
        <w:lastRenderedPageBreak/>
        <w:t>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r>
        <w:t xml:space="preserve">2. Действия, предусмотренные </w:t>
      </w:r>
      <w:hyperlink w:anchor="P646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83BAF" w:rsidRDefault="00583BAF" w:rsidP="00583BAF">
      <w:pPr>
        <w:spacing w:before="220" w:after="1" w:line="220" w:lineRule="auto"/>
        <w:ind w:firstLine="540"/>
        <w:jc w:val="both"/>
      </w:pPr>
      <w:r>
        <w:t xml:space="preserve">Примечание. Под </w:t>
      </w:r>
      <w:hyperlink r:id="rId7796">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7797">
        <w:r>
          <w:rPr>
            <w:color w:val="0000FF"/>
          </w:rPr>
          <w:t>единый знак обращения</w:t>
        </w:r>
      </w:hyperlink>
      <w:r>
        <w:t xml:space="preserve"> продукции на рынке государств - членов Таможенного союза и </w:t>
      </w:r>
      <w:hyperlink r:id="rId7798">
        <w:r>
          <w:rPr>
            <w:color w:val="0000FF"/>
          </w:rPr>
          <w:t>единый знак обращения</w:t>
        </w:r>
      </w:hyperlink>
      <w:r>
        <w:t xml:space="preserve"> продукции на рынке государств - членов </w:t>
      </w:r>
      <w:proofErr w:type="spellStart"/>
      <w:r>
        <w:t>ЕврАзЭС</w:t>
      </w:r>
      <w:proofErr w:type="spellEnd"/>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06" w:name="P6474"/>
      <w:bookmarkEnd w:id="2006"/>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583BAF" w:rsidRDefault="00583BAF" w:rsidP="00583BAF">
      <w:pPr>
        <w:spacing w:after="1" w:line="220" w:lineRule="auto"/>
        <w:ind w:firstLine="540"/>
        <w:jc w:val="both"/>
      </w:pPr>
      <w:r>
        <w:t xml:space="preserve">(введена Федеральным </w:t>
      </w:r>
      <w:hyperlink r:id="rId7799">
        <w:r>
          <w:rPr>
            <w:color w:val="0000FF"/>
          </w:rPr>
          <w:t>законом</w:t>
        </w:r>
      </w:hyperlink>
      <w:r>
        <w:t xml:space="preserve"> от 31.12.2014 N 521-ФЗ)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обязательных </w:t>
      </w:r>
      <w:hyperlink r:id="rId7800">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07" w:name="P6480"/>
      <w:bookmarkEnd w:id="2007"/>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583BAF" w:rsidRDefault="00583BAF" w:rsidP="00583BAF">
      <w:pPr>
        <w:spacing w:after="1" w:line="220" w:lineRule="auto"/>
        <w:ind w:firstLine="540"/>
        <w:jc w:val="both"/>
      </w:pPr>
      <w:r>
        <w:t xml:space="preserve">(введена Федеральным </w:t>
      </w:r>
      <w:hyperlink r:id="rId7801">
        <w:r>
          <w:rPr>
            <w:color w:val="0000FF"/>
          </w:rPr>
          <w:t>законом</w:t>
        </w:r>
      </w:hyperlink>
      <w:r>
        <w:t xml:space="preserve"> от 18.07.2017 N 175-ФЗ)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08" w:name="P6483"/>
      <w:bookmarkEnd w:id="2008"/>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7802">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583BAF" w:rsidRDefault="00583BAF" w:rsidP="00583BAF">
      <w:pPr>
        <w:spacing w:before="220" w:after="1" w:line="220" w:lineRule="auto"/>
        <w:ind w:firstLine="540"/>
        <w:jc w:val="both"/>
      </w:pPr>
      <w:r>
        <w:lastRenderedPageBreak/>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583BAF" w:rsidRDefault="00583BAF" w:rsidP="00583BAF">
      <w:pPr>
        <w:spacing w:before="220" w:after="1" w:line="220" w:lineRule="auto"/>
        <w:ind w:firstLine="540"/>
        <w:jc w:val="both"/>
      </w:pPr>
      <w:r>
        <w:t xml:space="preserve">2. Невыполнение изготовителем (продавцом, лицом, выполняющим функции иностранного изготовителя) </w:t>
      </w:r>
      <w:hyperlink r:id="rId7803">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583BAF" w:rsidRDefault="00583BAF" w:rsidP="00583BAF">
      <w:pPr>
        <w:spacing w:before="220" w:after="1" w:line="220" w:lineRule="auto"/>
        <w:ind w:firstLine="540"/>
        <w:jc w:val="both"/>
      </w:pPr>
      <w:r>
        <w:t xml:space="preserve">3. Невыполнение изготовителем (продавцом, лицом, выполняющим функции иностранного изготовителя) </w:t>
      </w:r>
      <w:hyperlink r:id="rId7804">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583BAF" w:rsidRDefault="00583BAF" w:rsidP="00583BAF">
      <w:pPr>
        <w:spacing w:before="220" w:after="1" w:line="220" w:lineRule="auto"/>
        <w:ind w:firstLine="540"/>
        <w:jc w:val="both"/>
      </w:pPr>
      <w:bookmarkStart w:id="2009" w:name="P6489"/>
      <w:bookmarkEnd w:id="2009"/>
      <w:r>
        <w:t xml:space="preserve">4. Невыполнение изготовителем (продавцом, лицом, выполняющим функции иностранного изготовителя) </w:t>
      </w:r>
      <w:hyperlink r:id="rId7805">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583BAF" w:rsidRDefault="00583BAF" w:rsidP="00583BAF">
      <w:pPr>
        <w:spacing w:before="220" w:after="1" w:line="220" w:lineRule="auto"/>
        <w:ind w:firstLine="540"/>
        <w:jc w:val="both"/>
      </w:pPr>
      <w:bookmarkStart w:id="2010" w:name="P6491"/>
      <w:bookmarkEnd w:id="2010"/>
      <w:r>
        <w:t xml:space="preserve">5. Повторное совершение административного правонарушения, предусмотренного </w:t>
      </w:r>
      <w:hyperlink w:anchor="P6489">
        <w:r>
          <w:rPr>
            <w:color w:val="0000FF"/>
          </w:rPr>
          <w:t>частью 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11" w:name="P6494"/>
      <w:bookmarkEnd w:id="2011"/>
      <w:r>
        <w:t>Статья 14.47. Нарушение правил выполнения работ по сертификации</w:t>
      </w:r>
    </w:p>
    <w:p w:rsidR="00583BAF" w:rsidRDefault="00583BAF" w:rsidP="00583BAF">
      <w:pPr>
        <w:spacing w:after="1" w:line="220" w:lineRule="auto"/>
        <w:ind w:firstLine="540"/>
        <w:jc w:val="both"/>
      </w:pPr>
      <w:r>
        <w:t xml:space="preserve">(введена Федеральным </w:t>
      </w:r>
      <w:hyperlink r:id="rId7806">
        <w:r>
          <w:rPr>
            <w:color w:val="0000FF"/>
          </w:rPr>
          <w:t>законом</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12" w:name="P6497"/>
      <w:bookmarkEnd w:id="2012"/>
      <w:r>
        <w:lastRenderedPageBreak/>
        <w:t xml:space="preserve">1. Нарушение правил выполнения работ по сертификации либо выдача сертификата соответствия с нарушением требований </w:t>
      </w:r>
      <w:hyperlink r:id="rId7807">
        <w:r>
          <w:rPr>
            <w:color w:val="0000FF"/>
          </w:rPr>
          <w:t>законодательства</w:t>
        </w:r>
      </w:hyperlink>
      <w:r>
        <w:t xml:space="preserve"> о техническом регулировании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583BAF" w:rsidRDefault="00583BAF" w:rsidP="00583BAF">
      <w:pPr>
        <w:spacing w:before="220" w:after="1" w:line="220" w:lineRule="auto"/>
        <w:ind w:firstLine="540"/>
        <w:jc w:val="both"/>
      </w:pPr>
      <w:r>
        <w:t xml:space="preserve">2. Действия, предусмотренные </w:t>
      </w:r>
      <w:hyperlink w:anchor="P649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583BAF" w:rsidRDefault="00583BAF" w:rsidP="00583BAF">
      <w:pPr>
        <w:spacing w:before="220" w:after="1" w:line="220" w:lineRule="auto"/>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583BAF" w:rsidRDefault="00583BAF" w:rsidP="00583BAF">
      <w:pPr>
        <w:spacing w:before="220" w:after="1" w:line="220" w:lineRule="auto"/>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(часть 4 введена Федеральным </w:t>
      </w:r>
      <w:hyperlink r:id="rId7808">
        <w:r>
          <w:rPr>
            <w:color w:val="0000FF"/>
          </w:rPr>
          <w:t>законом</w:t>
        </w:r>
      </w:hyperlink>
      <w:r>
        <w:t xml:space="preserve"> от 23.06.2014 N 160-ФЗ)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13" w:name="P6507"/>
      <w:bookmarkEnd w:id="2013"/>
      <w:r>
        <w:t>Статья 14.48. Представление недостоверных результатов исследований (испытаний)</w:t>
      </w:r>
    </w:p>
    <w:p w:rsidR="00583BAF" w:rsidRDefault="00583BAF" w:rsidP="00583BAF">
      <w:pPr>
        <w:spacing w:after="1" w:line="220" w:lineRule="auto"/>
        <w:ind w:firstLine="540"/>
        <w:jc w:val="both"/>
      </w:pPr>
      <w:r>
        <w:t xml:space="preserve">(введена Федеральным </w:t>
      </w:r>
      <w:hyperlink r:id="rId7809">
        <w:r>
          <w:rPr>
            <w:color w:val="0000FF"/>
          </w:rPr>
          <w:t>законом</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14" w:name="P6513"/>
      <w:bookmarkEnd w:id="2014"/>
      <w:r>
        <w:t>Статья 14.49. Нарушение обязательных требований в отношении оборонной продукции (выполняемых работ, оказываемых услуг)</w:t>
      </w:r>
    </w:p>
    <w:p w:rsidR="00583BAF" w:rsidRDefault="00583BAF" w:rsidP="00583BAF">
      <w:pPr>
        <w:spacing w:after="1" w:line="220" w:lineRule="auto"/>
        <w:ind w:firstLine="540"/>
        <w:jc w:val="both"/>
      </w:pPr>
      <w:r>
        <w:t xml:space="preserve">(введена Федеральным </w:t>
      </w:r>
      <w:hyperlink r:id="rId7810">
        <w:r>
          <w:rPr>
            <w:color w:val="0000FF"/>
          </w:rPr>
          <w:t>законом</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781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w:t>
      </w:r>
      <w:r>
        <w:lastRenderedPageBreak/>
        <w:t xml:space="preserve">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7812">
        <w:r>
          <w:rPr>
            <w:color w:val="0000FF"/>
          </w:rPr>
          <w:t>законодательством</w:t>
        </w:r>
      </w:hyperlink>
      <w:r>
        <w:t xml:space="preserve"> Российской Федерации о техническом регулировании и </w:t>
      </w:r>
      <w:hyperlink r:id="rId7813">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583BAF" w:rsidRDefault="00583BAF" w:rsidP="00583BAF">
      <w:pPr>
        <w:spacing w:after="1" w:line="220" w:lineRule="auto"/>
        <w:jc w:val="both"/>
      </w:pPr>
      <w:r>
        <w:t xml:space="preserve">(в ред. Федерального </w:t>
      </w:r>
      <w:hyperlink r:id="rId7814">
        <w:r>
          <w:rPr>
            <w:color w:val="0000FF"/>
          </w:rPr>
          <w:t>закона</w:t>
        </w:r>
      </w:hyperlink>
      <w:r>
        <w:t xml:space="preserve"> от 05.04.2016 N 104-ФЗ)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15" w:name="P6520"/>
      <w:bookmarkEnd w:id="2015"/>
      <w:r>
        <w:t>Статья 14.50. Неисполнение обязанностей и требований при осуществлении внешнеторговых бартерных сделок</w:t>
      </w:r>
    </w:p>
    <w:p w:rsidR="00583BAF" w:rsidRDefault="00583BAF" w:rsidP="00583BAF">
      <w:pPr>
        <w:spacing w:after="1" w:line="220" w:lineRule="auto"/>
        <w:ind w:firstLine="540"/>
        <w:jc w:val="both"/>
      </w:pPr>
      <w:r>
        <w:t xml:space="preserve">(введена Федеральным </w:t>
      </w:r>
      <w:hyperlink r:id="rId7815">
        <w:r>
          <w:rPr>
            <w:color w:val="0000FF"/>
          </w:rPr>
          <w:t>законом</w:t>
        </w:r>
      </w:hyperlink>
      <w:r>
        <w:t xml:space="preserve"> от 06.12.2011 N 409-ФЗ)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w:t>
      </w:r>
      <w:proofErr w:type="spellStart"/>
      <w:r>
        <w:t>неподтверждение</w:t>
      </w:r>
      <w:proofErr w:type="spellEnd"/>
      <w:r>
        <w:t xml:space="preserve"> факта исполнения такой обязанности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14.51. Нарушение законодательства Российской Федерации о туристской деятельности</w:t>
      </w:r>
    </w:p>
    <w:p w:rsidR="00583BAF" w:rsidRDefault="00583BAF" w:rsidP="00583BAF">
      <w:pPr>
        <w:spacing w:after="1" w:line="220" w:lineRule="auto"/>
        <w:ind w:firstLine="540"/>
        <w:jc w:val="both"/>
      </w:pPr>
      <w:r>
        <w:t xml:space="preserve">(в ред. Федерального </w:t>
      </w:r>
      <w:hyperlink r:id="rId7816">
        <w:r>
          <w:rPr>
            <w:color w:val="0000FF"/>
          </w:rPr>
          <w:t>закона</w:t>
        </w:r>
      </w:hyperlink>
      <w:r>
        <w:t xml:space="preserve"> от 02.03.2016 N 49-ФЗ)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016" w:name="P6529"/>
      <w:bookmarkEnd w:id="2016"/>
      <w:r>
        <w:t xml:space="preserve">1. </w:t>
      </w:r>
      <w:hyperlink r:id="rId7817">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583BAF" w:rsidRDefault="00583BAF" w:rsidP="00583BAF">
      <w:pPr>
        <w:spacing w:before="220" w:after="1" w:line="220" w:lineRule="auto"/>
        <w:ind w:firstLine="540"/>
        <w:jc w:val="both"/>
      </w:pPr>
      <w:r>
        <w:t xml:space="preserve">2. Нарушение туроператором установленного законодательством порядка определения </w:t>
      </w:r>
      <w:hyperlink r:id="rId7818">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7819">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bookmarkStart w:id="2017" w:name="P6533"/>
      <w:bookmarkEnd w:id="2017"/>
      <w:r>
        <w:t xml:space="preserve">3. </w:t>
      </w:r>
      <w:hyperlink r:id="rId7820">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583BAF" w:rsidRDefault="00583BAF" w:rsidP="00583BAF">
      <w:pPr>
        <w:spacing w:before="220" w:after="1" w:line="220" w:lineRule="auto"/>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(часть 4 введена Федеральным </w:t>
      </w:r>
      <w:hyperlink r:id="rId7821">
        <w:r>
          <w:rPr>
            <w:color w:val="0000FF"/>
          </w:rPr>
          <w:t>законом</w:t>
        </w:r>
      </w:hyperlink>
      <w:r>
        <w:t xml:space="preserve"> от 05.02.2018 N 16-ФЗ)</w:t>
      </w:r>
    </w:p>
    <w:p w:rsidR="00583BAF" w:rsidRDefault="00583BAF" w:rsidP="00583BAF">
      <w:pPr>
        <w:spacing w:before="220" w:after="1" w:line="220" w:lineRule="auto"/>
        <w:ind w:firstLine="540"/>
        <w:jc w:val="both"/>
      </w:pPr>
      <w:bookmarkStart w:id="2018" w:name="P6538"/>
      <w:bookmarkEnd w:id="2018"/>
      <w:r>
        <w:t xml:space="preserve">5. </w:t>
      </w:r>
      <w:hyperlink r:id="rId7822">
        <w:r>
          <w:rPr>
            <w:color w:val="0000FF"/>
          </w:rPr>
          <w:t>Невнесение</w:t>
        </w:r>
      </w:hyperlink>
      <w:r>
        <w:t xml:space="preserve"> туроператором сведений о </w:t>
      </w:r>
      <w:proofErr w:type="spellStart"/>
      <w:r>
        <w:t>турагенте</w:t>
      </w:r>
      <w:proofErr w:type="spellEnd"/>
      <w:r>
        <w:t xml:space="preserve">, осуществляющем продвижение и реализацию туристского продукта, сформированного туроператором, в единый федеральный реестр </w:t>
      </w:r>
      <w:proofErr w:type="spellStart"/>
      <w:r>
        <w:t>турагентов</w:t>
      </w:r>
      <w:proofErr w:type="spellEnd"/>
      <w:r>
        <w:t xml:space="preserve">, субагентов (далее - реестр </w:t>
      </w:r>
      <w:proofErr w:type="spellStart"/>
      <w:r>
        <w:t>турагентов</w:t>
      </w:r>
      <w:proofErr w:type="spellEnd"/>
      <w:r>
        <w:t xml:space="preserve">), внесение сведений о </w:t>
      </w:r>
      <w:proofErr w:type="spellStart"/>
      <w:r>
        <w:t>турагенте</w:t>
      </w:r>
      <w:proofErr w:type="spellEnd"/>
      <w:r>
        <w:t xml:space="preserve"> в реестр </w:t>
      </w:r>
      <w:proofErr w:type="spellStart"/>
      <w:r>
        <w:t>турагентов</w:t>
      </w:r>
      <w:proofErr w:type="spellEnd"/>
      <w:r>
        <w:t xml:space="preserve"> с нарушением порядка, предусмотренного законодательством Российской Федерации, либо внесение в реестр </w:t>
      </w:r>
      <w:proofErr w:type="spellStart"/>
      <w:r>
        <w:t>турагентов</w:t>
      </w:r>
      <w:proofErr w:type="spellEnd"/>
      <w:r>
        <w:t xml:space="preserve"> недостоверных сведений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5 введена Федеральным </w:t>
      </w:r>
      <w:hyperlink r:id="rId7823">
        <w:r>
          <w:rPr>
            <w:color w:val="0000FF"/>
          </w:rPr>
          <w:t>законом</w:t>
        </w:r>
      </w:hyperlink>
      <w:r>
        <w:t xml:space="preserve"> от 05.04.2021 N 64-ФЗ)</w:t>
      </w:r>
    </w:p>
    <w:p w:rsidR="00583BAF" w:rsidRDefault="00583BAF" w:rsidP="00583BAF">
      <w:pPr>
        <w:spacing w:before="220" w:after="1" w:line="220" w:lineRule="auto"/>
        <w:ind w:firstLine="540"/>
        <w:jc w:val="both"/>
      </w:pPr>
      <w:bookmarkStart w:id="2019" w:name="P6541"/>
      <w:bookmarkEnd w:id="2019"/>
      <w:r>
        <w:t xml:space="preserve">6. </w:t>
      </w:r>
      <w:hyperlink r:id="rId7824">
        <w:r>
          <w:rPr>
            <w:color w:val="0000FF"/>
          </w:rPr>
          <w:t>Невнесение</w:t>
        </w:r>
      </w:hyperlink>
      <w:r>
        <w:t xml:space="preserve"> </w:t>
      </w:r>
      <w:proofErr w:type="spellStart"/>
      <w:r>
        <w:t>турагентом</w:t>
      </w:r>
      <w:proofErr w:type="spellEnd"/>
      <w:r>
        <w:t xml:space="preserve"> сведений о субагенте, осуществляющем продвижение и реализацию туристского продукта, сформированного туроператором, в реестр </w:t>
      </w:r>
      <w:proofErr w:type="spellStart"/>
      <w:r>
        <w:t>турагентов</w:t>
      </w:r>
      <w:proofErr w:type="spellEnd"/>
      <w:r>
        <w:t xml:space="preserve">, внесение сведений о субагенте в реестр </w:t>
      </w:r>
      <w:proofErr w:type="spellStart"/>
      <w:r>
        <w:t>турагентов</w:t>
      </w:r>
      <w:proofErr w:type="spellEnd"/>
      <w:r>
        <w:t xml:space="preserve"> с нарушением порядка, предусмотренного законодательством Российской Федерации, либо внесение в реестр </w:t>
      </w:r>
      <w:proofErr w:type="spellStart"/>
      <w:r>
        <w:t>турагентов</w:t>
      </w:r>
      <w:proofErr w:type="spellEnd"/>
      <w:r>
        <w:t xml:space="preserve"> недостоверных сведений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6 введена Федеральным </w:t>
      </w:r>
      <w:hyperlink r:id="rId7825">
        <w:r>
          <w:rPr>
            <w:color w:val="0000FF"/>
          </w:rPr>
          <w:t>законом</w:t>
        </w:r>
      </w:hyperlink>
      <w:r>
        <w:t xml:space="preserve"> от 05.04.2021 N 64-ФЗ)</w:t>
      </w:r>
    </w:p>
    <w:p w:rsidR="00583BAF" w:rsidRDefault="00583BAF" w:rsidP="00583BAF">
      <w:pPr>
        <w:spacing w:before="220" w:after="1" w:line="220" w:lineRule="auto"/>
        <w:ind w:firstLine="540"/>
        <w:jc w:val="both"/>
      </w:pPr>
      <w:bookmarkStart w:id="2020" w:name="P6544"/>
      <w:bookmarkEnd w:id="2020"/>
      <w:r>
        <w:t xml:space="preserve">7. </w:t>
      </w:r>
      <w:hyperlink r:id="rId7826">
        <w:r>
          <w:rPr>
            <w:color w:val="0000FF"/>
          </w:rPr>
          <w:t>Осуществление</w:t>
        </w:r>
      </w:hyperlink>
      <w:r>
        <w:t xml:space="preserve"> турагентской деятельности лицом, сведения о котором отсутствуют в реестре </w:t>
      </w:r>
      <w:proofErr w:type="spellStart"/>
      <w:r>
        <w:t>турагентов</w:t>
      </w:r>
      <w:proofErr w:type="spellEnd"/>
      <w:r>
        <w:t>, либо лицом, не имеющим права на осуществление турагентской деятельности,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7 введена Федеральным </w:t>
      </w:r>
      <w:hyperlink r:id="rId7827">
        <w:r>
          <w:rPr>
            <w:color w:val="0000FF"/>
          </w:rPr>
          <w:t>законом</w:t>
        </w:r>
      </w:hyperlink>
      <w:r>
        <w:t xml:space="preserve"> от 05.04.2021 N 64-ФЗ)</w:t>
      </w:r>
    </w:p>
    <w:p w:rsidR="00583BAF" w:rsidRDefault="00583BAF" w:rsidP="00583BAF">
      <w:pPr>
        <w:spacing w:before="220" w:after="1" w:line="220" w:lineRule="auto"/>
        <w:ind w:firstLine="540"/>
        <w:jc w:val="both"/>
      </w:pPr>
      <w:r>
        <w:t xml:space="preserve">8. </w:t>
      </w:r>
      <w:hyperlink r:id="rId7828">
        <w:r>
          <w:rPr>
            <w:color w:val="0000FF"/>
          </w:rPr>
          <w:t>Осуществление</w:t>
        </w:r>
      </w:hyperlink>
      <w:r>
        <w:t xml:space="preserve"> </w:t>
      </w:r>
      <w:proofErr w:type="spellStart"/>
      <w:r>
        <w:t>турагентом</w:t>
      </w:r>
      <w:proofErr w:type="spellEnd"/>
      <w:r>
        <w:t xml:space="preserve"> деятельности по продвижению и реализации туристского продукта при отсутствии в реестре </w:t>
      </w:r>
      <w:proofErr w:type="spellStart"/>
      <w:r>
        <w:t>турагентов</w:t>
      </w:r>
      <w:proofErr w:type="spellEnd"/>
      <w:r>
        <w:t xml:space="preserve"> сведений о заключении между </w:t>
      </w:r>
      <w:proofErr w:type="spellStart"/>
      <w:r>
        <w:t>турагентом</w:t>
      </w:r>
      <w:proofErr w:type="spellEnd"/>
      <w:r>
        <w:t xml:space="preserve">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8 введена Федеральным </w:t>
      </w:r>
      <w:hyperlink r:id="rId7829">
        <w:r>
          <w:rPr>
            <w:color w:val="0000FF"/>
          </w:rPr>
          <w:t>законом</w:t>
        </w:r>
      </w:hyperlink>
      <w:r>
        <w:t xml:space="preserve"> от 05.04.2021 N 64-ФЗ)</w:t>
      </w:r>
    </w:p>
    <w:p w:rsidR="00583BAF" w:rsidRDefault="00583BAF" w:rsidP="00583BAF">
      <w:pPr>
        <w:spacing w:before="220" w:after="1" w:line="220" w:lineRule="auto"/>
        <w:ind w:firstLine="540"/>
        <w:jc w:val="both"/>
      </w:pPr>
      <w:r>
        <w:t xml:space="preserve">9. </w:t>
      </w:r>
      <w:hyperlink r:id="rId7830">
        <w:r>
          <w:rPr>
            <w:color w:val="0000FF"/>
          </w:rPr>
          <w:t>Передача</w:t>
        </w:r>
      </w:hyperlink>
      <w:r>
        <w:t xml:space="preserve"> </w:t>
      </w:r>
      <w:proofErr w:type="spellStart"/>
      <w:r>
        <w:t>турагентом</w:t>
      </w:r>
      <w:proofErr w:type="spellEnd"/>
      <w:r>
        <w:t xml:space="preserve"> исполнения поручения туроператора на продвижение и реализацию туристского продукта при отсутствии у </w:t>
      </w:r>
      <w:proofErr w:type="spellStart"/>
      <w:r>
        <w:t>турагента</w:t>
      </w:r>
      <w:proofErr w:type="spellEnd"/>
      <w:r>
        <w:t xml:space="preserve"> права на такую передачу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9 введена Федеральным </w:t>
      </w:r>
      <w:hyperlink r:id="rId7831">
        <w:r>
          <w:rPr>
            <w:color w:val="0000FF"/>
          </w:rPr>
          <w:t>законом</w:t>
        </w:r>
      </w:hyperlink>
      <w:r>
        <w:t xml:space="preserve"> от 05.04.2021 N 64-ФЗ)</w:t>
      </w:r>
    </w:p>
    <w:p w:rsidR="00583BAF" w:rsidRDefault="00583BAF" w:rsidP="00583BAF">
      <w:pPr>
        <w:spacing w:before="220" w:after="1" w:line="220" w:lineRule="auto"/>
        <w:ind w:firstLine="540"/>
        <w:jc w:val="both"/>
      </w:pPr>
      <w:bookmarkStart w:id="2021" w:name="P6553"/>
      <w:bookmarkEnd w:id="2021"/>
      <w:r>
        <w:t xml:space="preserve">10. </w:t>
      </w:r>
      <w:hyperlink r:id="rId7832">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w:t>
      </w:r>
      <w:proofErr w:type="spellStart"/>
      <w:r>
        <w:t>турагентов</w:t>
      </w:r>
      <w:proofErr w:type="spellEnd"/>
      <w:r>
        <w:t xml:space="preserve"> сведений о заключении между субагентом и </w:t>
      </w:r>
      <w:proofErr w:type="spellStart"/>
      <w:r>
        <w:t>турагентом</w:t>
      </w:r>
      <w:proofErr w:type="spellEnd"/>
      <w:r>
        <w:t xml:space="preserve">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10 введена Федеральным </w:t>
      </w:r>
      <w:hyperlink r:id="rId7833">
        <w:r>
          <w:rPr>
            <w:color w:val="0000FF"/>
          </w:rPr>
          <w:t>законом</w:t>
        </w:r>
      </w:hyperlink>
      <w:r>
        <w:t xml:space="preserve"> от 05.04.2021 N 64-ФЗ)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22" w:name="P6557"/>
      <w:bookmarkEnd w:id="2022"/>
      <w:r>
        <w:t>Статья 14.52. Нарушение саморегулируемой организацией обязанностей по раскрытию информации</w:t>
      </w:r>
    </w:p>
    <w:p w:rsidR="00583BAF" w:rsidRDefault="00583BAF" w:rsidP="00583BAF">
      <w:pPr>
        <w:spacing w:after="1" w:line="220" w:lineRule="auto"/>
        <w:ind w:firstLine="540"/>
        <w:jc w:val="both"/>
      </w:pPr>
      <w:r>
        <w:t xml:space="preserve">(введена Федеральным </w:t>
      </w:r>
      <w:hyperlink r:id="rId7834">
        <w:r>
          <w:rPr>
            <w:color w:val="0000FF"/>
          </w:rPr>
          <w:t>законом</w:t>
        </w:r>
      </w:hyperlink>
      <w:r>
        <w:t xml:space="preserve"> от 07.06.2013 N 113-ФЗ)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23" w:name="P6560"/>
      <w:bookmarkEnd w:id="2023"/>
      <w:r>
        <w:t xml:space="preserve">1. </w:t>
      </w:r>
      <w:proofErr w:type="spellStart"/>
      <w:r>
        <w:t>Неразмещение</w:t>
      </w:r>
      <w:proofErr w:type="spellEnd"/>
      <w:r>
        <w:t xml:space="preserve">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63">
        <w:r>
          <w:rPr>
            <w:color w:val="0000FF"/>
          </w:rPr>
          <w:t>части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7835">
        <w:r>
          <w:rPr>
            <w:color w:val="0000FF"/>
          </w:rPr>
          <w:t>закона</w:t>
        </w:r>
      </w:hyperlink>
      <w:r>
        <w:t xml:space="preserve"> от 23.06.2020 N 187-ФЗ)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83BAF" w:rsidRDefault="00583BAF" w:rsidP="00583BAF">
      <w:pPr>
        <w:spacing w:before="220" w:after="1" w:line="220" w:lineRule="auto"/>
        <w:ind w:firstLine="540"/>
        <w:jc w:val="both"/>
      </w:pPr>
      <w:bookmarkStart w:id="2024" w:name="P6563"/>
      <w:bookmarkEnd w:id="2024"/>
      <w:r>
        <w:t xml:space="preserve">2. </w:t>
      </w:r>
      <w:proofErr w:type="spellStart"/>
      <w:r>
        <w:t>Неразмещение</w:t>
      </w:r>
      <w:proofErr w:type="spellEnd"/>
      <w:r>
        <w:t xml:space="preserve"> саморегулируемой организацией, членство в которой в соответствии с законодательством Российской Федерации является обязательным, </w:t>
      </w:r>
      <w:hyperlink r:id="rId7836">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bookmarkStart w:id="2025" w:name="P6565"/>
      <w:bookmarkEnd w:id="2025"/>
      <w:r>
        <w:lastRenderedPageBreak/>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7837">
        <w:r>
          <w:rPr>
            <w:color w:val="0000FF"/>
          </w:rPr>
          <w:t>требований</w:t>
        </w:r>
      </w:hyperlink>
      <w:r>
        <w:t xml:space="preserve"> к обеспечению доступа к этим документам и информации, а также </w:t>
      </w:r>
      <w:hyperlink r:id="rId7838">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583BAF" w:rsidRDefault="00583BAF" w:rsidP="00583BAF">
      <w:pPr>
        <w:spacing w:after="1" w:line="220" w:lineRule="auto"/>
        <w:jc w:val="both"/>
      </w:pPr>
      <w:r>
        <w:t xml:space="preserve">(в ред. Федерального </w:t>
      </w:r>
      <w:hyperlink r:id="rId7839">
        <w:r>
          <w:rPr>
            <w:color w:val="0000FF"/>
          </w:rPr>
          <w:t>закона</w:t>
        </w:r>
      </w:hyperlink>
      <w:r>
        <w:t xml:space="preserve"> от 23.06.2020 N 187-ФЗ)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83BAF" w:rsidRDefault="00583BAF" w:rsidP="00583BAF">
      <w:pPr>
        <w:spacing w:before="220" w:after="1" w:line="220" w:lineRule="auto"/>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7840">
        <w:r>
          <w:rPr>
            <w:color w:val="0000FF"/>
          </w:rPr>
          <w:t>требования</w:t>
        </w:r>
      </w:hyperlink>
      <w:r>
        <w:t xml:space="preserve"> о наличии официального сайта такой саморегулируемой организации в сети "Интернет"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26" w:name="P6571"/>
      <w:bookmarkEnd w:id="2026"/>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583BAF" w:rsidRDefault="00583BAF" w:rsidP="00583BAF">
      <w:pPr>
        <w:spacing w:after="1" w:line="220" w:lineRule="auto"/>
        <w:ind w:firstLine="540"/>
        <w:jc w:val="both"/>
      </w:pPr>
      <w:r>
        <w:t xml:space="preserve">(введена Федеральным </w:t>
      </w:r>
      <w:hyperlink r:id="rId7841">
        <w:r>
          <w:rPr>
            <w:color w:val="0000FF"/>
          </w:rPr>
          <w:t>законом</w:t>
        </w:r>
      </w:hyperlink>
      <w:r>
        <w:t xml:space="preserve"> от 29.07.2017 N 266-ФЗ)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установленных порядка, </w:t>
      </w:r>
      <w:hyperlink r:id="rId7842">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83BAF" w:rsidRDefault="00583BAF" w:rsidP="00583BAF">
      <w:pPr>
        <w:spacing w:before="220" w:after="1" w:line="220" w:lineRule="auto"/>
        <w:ind w:firstLine="540"/>
        <w:jc w:val="both"/>
      </w:pPr>
      <w:r>
        <w:t xml:space="preserve">2. Нарушение требований к размеру, порядку формирования, размещению и расходованию средств </w:t>
      </w:r>
      <w:hyperlink r:id="rId7843">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583BAF" w:rsidRDefault="00583BAF" w:rsidP="00583BAF">
      <w:pPr>
        <w:spacing w:before="220" w:after="1" w:line="220" w:lineRule="auto"/>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r>
        <w:t xml:space="preserve">4. Нарушение установленного </w:t>
      </w:r>
      <w:hyperlink r:id="rId7844">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83BAF" w:rsidRDefault="00583BAF" w:rsidP="00583BAF">
      <w:pPr>
        <w:spacing w:before="220" w:after="1" w:line="220" w:lineRule="auto"/>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7845">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583BAF" w:rsidRDefault="00583BAF" w:rsidP="00583BAF">
      <w:pPr>
        <w:spacing w:before="220" w:after="1" w:line="220" w:lineRule="auto"/>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27" w:name="P6589"/>
      <w:bookmarkEnd w:id="2027"/>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583BAF" w:rsidRDefault="00583BAF" w:rsidP="00583BAF">
      <w:pPr>
        <w:spacing w:after="1" w:line="220" w:lineRule="auto"/>
        <w:ind w:firstLine="540"/>
        <w:jc w:val="both"/>
      </w:pPr>
      <w:r>
        <w:t xml:space="preserve">(введена Федеральным </w:t>
      </w:r>
      <w:hyperlink r:id="rId7846">
        <w:r>
          <w:rPr>
            <w:color w:val="0000FF"/>
          </w:rPr>
          <w:t>законом</w:t>
        </w:r>
      </w:hyperlink>
      <w:r>
        <w:t xml:space="preserve"> от 23.06.2020 N 187-ФЗ)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583BAF" w:rsidRDefault="00583BAF" w:rsidP="00583BAF">
      <w:pPr>
        <w:spacing w:before="220" w:after="1" w:line="220" w:lineRule="auto"/>
        <w:ind w:firstLine="540"/>
        <w:jc w:val="both"/>
      </w:pPr>
      <w:r>
        <w:t xml:space="preserve">2. Непредставление или нарушение </w:t>
      </w:r>
      <w:hyperlink r:id="rId7847">
        <w:r>
          <w:rPr>
            <w:color w:val="0000FF"/>
          </w:rPr>
          <w:t>порядка</w:t>
        </w:r>
      </w:hyperlink>
      <w:r>
        <w:t xml:space="preserve"> либо </w:t>
      </w:r>
      <w:hyperlink r:id="rId7848">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28" w:name="P6597"/>
      <w:bookmarkEnd w:id="2028"/>
      <w:r>
        <w:lastRenderedPageBreak/>
        <w:t xml:space="preserve">Статья 14.53. Несоблюдение </w:t>
      </w:r>
      <w:hyperlink r:id="rId7849">
        <w:r>
          <w:rPr>
            <w:color w:val="0000FF"/>
          </w:rPr>
          <w:t>ограничений</w:t>
        </w:r>
      </w:hyperlink>
      <w:r>
        <w:t xml:space="preserve"> и нарушение запретов в сфере торговли табачной продукцией, табачными изделиями, </w:t>
      </w:r>
      <w:proofErr w:type="spellStart"/>
      <w:r>
        <w:t>никотинсодержащей</w:t>
      </w:r>
      <w:proofErr w:type="spellEnd"/>
      <w:r>
        <w:t xml:space="preserve"> продукцией, кальянами, устройствами для потребления </w:t>
      </w:r>
      <w:proofErr w:type="spellStart"/>
      <w:r>
        <w:t>никотинсодержащей</w:t>
      </w:r>
      <w:proofErr w:type="spellEnd"/>
      <w:r>
        <w:t xml:space="preserve"> продукции</w:t>
      </w:r>
    </w:p>
    <w:p w:rsidR="00583BAF" w:rsidRDefault="00583BAF" w:rsidP="00583BAF">
      <w:pPr>
        <w:spacing w:after="1" w:line="220" w:lineRule="auto"/>
        <w:jc w:val="both"/>
      </w:pPr>
      <w:r>
        <w:t xml:space="preserve">(в ред. Федерального </w:t>
      </w:r>
      <w:hyperlink r:id="rId7850">
        <w:r>
          <w:rPr>
            <w:color w:val="0000FF"/>
          </w:rPr>
          <w:t>закона</w:t>
        </w:r>
      </w:hyperlink>
      <w:r>
        <w:t xml:space="preserve"> от 31.07.2020 N 303-ФЗ)</w:t>
      </w:r>
    </w:p>
    <w:p w:rsidR="00583BAF" w:rsidRDefault="00583BAF" w:rsidP="00583BAF">
      <w:pPr>
        <w:spacing w:after="1" w:line="220" w:lineRule="auto"/>
        <w:ind w:firstLine="540"/>
        <w:jc w:val="both"/>
      </w:pPr>
      <w:r>
        <w:t xml:space="preserve">(введена Федеральным </w:t>
      </w:r>
      <w:hyperlink r:id="rId7851">
        <w:r>
          <w:rPr>
            <w:color w:val="0000FF"/>
          </w:rPr>
          <w:t>законом</w:t>
        </w:r>
      </w:hyperlink>
      <w:r>
        <w:t xml:space="preserve"> от 21.10.2013 N 274-ФЗ)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Несоблюдение ограничений в сфере торговли табачной продукцией, табачными изделиями, </w:t>
      </w:r>
      <w:proofErr w:type="spellStart"/>
      <w:r>
        <w:t>никотинсодержащей</w:t>
      </w:r>
      <w:proofErr w:type="spellEnd"/>
      <w:r>
        <w:t xml:space="preserve"> продукцией, кальянами, устройствами для потребления </w:t>
      </w:r>
      <w:proofErr w:type="spellStart"/>
      <w:r>
        <w:t>никотинсодержащей</w:t>
      </w:r>
      <w:proofErr w:type="spellEnd"/>
      <w:r>
        <w:t xml:space="preserve"> продукции -</w:t>
      </w:r>
    </w:p>
    <w:p w:rsidR="00583BAF" w:rsidRDefault="00583BAF" w:rsidP="00583BAF">
      <w:pPr>
        <w:spacing w:after="1" w:line="220" w:lineRule="auto"/>
        <w:jc w:val="both"/>
      </w:pPr>
      <w:r>
        <w:t xml:space="preserve">(в ред. Федерального </w:t>
      </w:r>
      <w:hyperlink r:id="rId7852">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bookmarkStart w:id="2029" w:name="P6604"/>
      <w:bookmarkEnd w:id="2029"/>
      <w:r>
        <w:t xml:space="preserve">2. Оптовая или розничная продажа </w:t>
      </w:r>
      <w:hyperlink r:id="rId7853">
        <w:proofErr w:type="spellStart"/>
        <w:r>
          <w:rPr>
            <w:color w:val="0000FF"/>
          </w:rPr>
          <w:t>насвая</w:t>
        </w:r>
        <w:proofErr w:type="spellEnd"/>
      </w:hyperlink>
      <w:r>
        <w:t xml:space="preserve">, пищевой </w:t>
      </w:r>
      <w:proofErr w:type="spellStart"/>
      <w:r>
        <w:t>никотинсодержащей</w:t>
      </w:r>
      <w:proofErr w:type="spellEnd"/>
      <w:r>
        <w:t xml:space="preserve"> продукции или </w:t>
      </w:r>
      <w:proofErr w:type="spellStart"/>
      <w:r>
        <w:t>никотинсодержащей</w:t>
      </w:r>
      <w:proofErr w:type="spellEnd"/>
      <w:r>
        <w:t xml:space="preserve"> продукции, предназначенной для жевания, сосания или нюханья, табака сосательного (</w:t>
      </w:r>
      <w:proofErr w:type="spellStart"/>
      <w:r>
        <w:fldChar w:fldCharType="begin"/>
      </w:r>
      <w:r>
        <w:instrText xml:space="preserve"> HYPERLINK "consultantplus://offline/ref=95D20CF08FA8C77C3379A1102D420055FA17C393452B91F1E8C8610791B3E7E31797A60C9DCF4AB55983055894E3FFE6B4D315C0284635m8kFD" \h </w:instrText>
      </w:r>
      <w:r>
        <w:fldChar w:fldCharType="separate"/>
      </w:r>
      <w:r>
        <w:rPr>
          <w:color w:val="0000FF"/>
        </w:rPr>
        <w:t>снюса</w:t>
      </w:r>
      <w:proofErr w:type="spellEnd"/>
      <w:r>
        <w:rPr>
          <w:color w:val="0000FF"/>
        </w:rPr>
        <w:fldChar w:fldCharType="end"/>
      </w:r>
      <w:r>
        <w:t xml:space="preserve">), за исключением случаев, предусмотренных </w:t>
      </w:r>
      <w:hyperlink w:anchor="P6608">
        <w:r>
          <w:rPr>
            <w:color w:val="0000FF"/>
          </w:rPr>
          <w:t>частью 3</w:t>
        </w:r>
      </w:hyperlink>
      <w:r>
        <w:t xml:space="preserve"> настоящей статьи, -</w:t>
      </w:r>
    </w:p>
    <w:p w:rsidR="00583BAF" w:rsidRDefault="00583BAF" w:rsidP="00583BAF">
      <w:pPr>
        <w:spacing w:after="1" w:line="220" w:lineRule="auto"/>
        <w:jc w:val="both"/>
      </w:pPr>
      <w:r>
        <w:t xml:space="preserve">(в ред. Федеральных законов от 30.12.2015 </w:t>
      </w:r>
      <w:hyperlink r:id="rId7854">
        <w:r>
          <w:rPr>
            <w:color w:val="0000FF"/>
          </w:rPr>
          <w:t>N 456-ФЗ</w:t>
        </w:r>
      </w:hyperlink>
      <w:r>
        <w:t xml:space="preserve">, от 31.07.2020 </w:t>
      </w:r>
      <w:hyperlink r:id="rId7855">
        <w:r>
          <w:rPr>
            <w:color w:val="0000FF"/>
          </w:rPr>
          <w:t>N 278-ФЗ</w:t>
        </w:r>
      </w:hyperlink>
      <w:r>
        <w:t xml:space="preserve">, от 31.07.2020 </w:t>
      </w:r>
      <w:hyperlink r:id="rId7856">
        <w:r>
          <w:rPr>
            <w:color w:val="0000FF"/>
          </w:rPr>
          <w:t>N 303-ФЗ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583BAF" w:rsidRDefault="00583BAF" w:rsidP="00583BAF">
      <w:pPr>
        <w:spacing w:after="1" w:line="220" w:lineRule="auto"/>
        <w:jc w:val="both"/>
      </w:pPr>
      <w:r>
        <w:t xml:space="preserve">(в ред. Федерального </w:t>
      </w:r>
      <w:hyperlink r:id="rId7857">
        <w:r>
          <w:rPr>
            <w:color w:val="0000FF"/>
          </w:rPr>
          <w:t>закона</w:t>
        </w:r>
      </w:hyperlink>
      <w:r>
        <w:t xml:space="preserve"> от 31.07.2020 N 278-ФЗ)</w:t>
      </w:r>
    </w:p>
    <w:p w:rsidR="00583BAF" w:rsidRDefault="00583BAF" w:rsidP="00583BAF">
      <w:pPr>
        <w:spacing w:before="220" w:after="1" w:line="220" w:lineRule="auto"/>
        <w:ind w:firstLine="540"/>
        <w:jc w:val="both"/>
      </w:pPr>
      <w:bookmarkStart w:id="2030" w:name="P6608"/>
      <w:bookmarkEnd w:id="2030"/>
      <w:r>
        <w:t xml:space="preserve">3. Продажа несовершеннолетнему табачной продукции, табачных изделий, </w:t>
      </w:r>
      <w:proofErr w:type="spellStart"/>
      <w:r>
        <w:t>никотинсодержащей</w:t>
      </w:r>
      <w:proofErr w:type="spellEnd"/>
      <w:r>
        <w:t xml:space="preserve"> продукции, кальянов, устройств для потребления </w:t>
      </w:r>
      <w:proofErr w:type="spellStart"/>
      <w:r>
        <w:t>никотинсодержащей</w:t>
      </w:r>
      <w:proofErr w:type="spellEnd"/>
      <w:r>
        <w:t xml:space="preserve"> продукции -</w:t>
      </w:r>
    </w:p>
    <w:p w:rsidR="00583BAF" w:rsidRDefault="00583BAF" w:rsidP="00583BAF">
      <w:pPr>
        <w:spacing w:after="1" w:line="220" w:lineRule="auto"/>
        <w:jc w:val="both"/>
      </w:pPr>
      <w:r>
        <w:t xml:space="preserve">(в ред. Федерального </w:t>
      </w:r>
      <w:hyperlink r:id="rId7858">
        <w:r>
          <w:rPr>
            <w:color w:val="0000FF"/>
          </w:rPr>
          <w:t>закона</w:t>
        </w:r>
      </w:hyperlink>
      <w:r>
        <w:t xml:space="preserve"> от 31.07.2020 N 303-ФЗ)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583BAF" w:rsidRDefault="00583BAF" w:rsidP="00583BAF">
      <w:pPr>
        <w:spacing w:after="1" w:line="220" w:lineRule="auto"/>
        <w:jc w:val="both"/>
      </w:pPr>
      <w:r>
        <w:t xml:space="preserve">(в ред. Федерального </w:t>
      </w:r>
      <w:hyperlink r:id="rId7859">
        <w:r>
          <w:rPr>
            <w:color w:val="0000FF"/>
          </w:rPr>
          <w:t>закона</w:t>
        </w:r>
      </w:hyperlink>
      <w:r>
        <w:t xml:space="preserve"> от 31.07.2020 N 278-ФЗ)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31" w:name="P6613"/>
      <w:bookmarkEnd w:id="2031"/>
      <w:r>
        <w:t>Статья 14.53.1. Незаконное перемещение физическими лицами табачной продукции</w:t>
      </w:r>
    </w:p>
    <w:p w:rsidR="00583BAF" w:rsidRDefault="00583BAF" w:rsidP="00583BAF">
      <w:pPr>
        <w:spacing w:after="1" w:line="220" w:lineRule="auto"/>
        <w:ind w:firstLine="540"/>
        <w:jc w:val="both"/>
      </w:pPr>
      <w:r>
        <w:t xml:space="preserve">(введена Федеральным </w:t>
      </w:r>
      <w:hyperlink r:id="rId7860">
        <w:r>
          <w:rPr>
            <w:color w:val="0000FF"/>
          </w:rPr>
          <w:t>законом</w:t>
        </w:r>
      </w:hyperlink>
      <w:r>
        <w:t xml:space="preserve"> от 28.01.2022 N 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786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w:t>
      </w:r>
      <w:proofErr w:type="spellStart"/>
      <w:r>
        <w:t>сигарилл</w:t>
      </w:r>
      <w:proofErr w:type="spellEnd"/>
      <w:r>
        <w:t xml:space="preserve">),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03">
        <w:r>
          <w:rPr>
            <w:color w:val="0000FF"/>
          </w:rPr>
          <w:t>статьей 16.21</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14.54. Нарушение установленного порядка проведения специальной оценки условий труда</w:t>
      </w:r>
    </w:p>
    <w:p w:rsidR="00583BAF" w:rsidRDefault="00583BAF" w:rsidP="00583BAF">
      <w:pPr>
        <w:spacing w:after="1" w:line="220" w:lineRule="auto"/>
        <w:ind w:firstLine="540"/>
        <w:jc w:val="both"/>
      </w:pPr>
      <w:r>
        <w:t xml:space="preserve">(введена Федеральным </w:t>
      </w:r>
      <w:hyperlink r:id="rId7862">
        <w:r>
          <w:rPr>
            <w:color w:val="0000FF"/>
          </w:rPr>
          <w:t>законом</w:t>
        </w:r>
      </w:hyperlink>
      <w:r>
        <w:t xml:space="preserve"> от 28.12.2013 N 421-ФЗ)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32" w:name="P6622"/>
      <w:bookmarkEnd w:id="2032"/>
      <w:r>
        <w:t xml:space="preserve">1. Нарушение организацией, проводившей специальную оценку условий труда, установленного </w:t>
      </w:r>
      <w:hyperlink r:id="rId7863">
        <w:r>
          <w:rPr>
            <w:color w:val="0000FF"/>
          </w:rPr>
          <w:t>порядка</w:t>
        </w:r>
      </w:hyperlink>
      <w:r>
        <w:t xml:space="preserve"> проведения специальной оценки условий труда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583BAF" w:rsidRDefault="00583BAF" w:rsidP="00583BAF">
      <w:pPr>
        <w:spacing w:before="220" w:after="1" w:line="220" w:lineRule="auto"/>
        <w:ind w:firstLine="540"/>
        <w:jc w:val="both"/>
      </w:pPr>
      <w:bookmarkStart w:id="2033" w:name="P6624"/>
      <w:bookmarkEnd w:id="2033"/>
      <w:r>
        <w:t xml:space="preserve">2. Совершение административного правонарушения, предусмотренного </w:t>
      </w:r>
      <w:hyperlink w:anchor="P662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34" w:name="P6628"/>
      <w:bookmarkEnd w:id="203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583BAF" w:rsidRDefault="00583BAF" w:rsidP="00583BAF">
      <w:pPr>
        <w:spacing w:after="1" w:line="220" w:lineRule="auto"/>
        <w:ind w:firstLine="540"/>
        <w:jc w:val="both"/>
      </w:pPr>
      <w:r>
        <w:t xml:space="preserve">(введена Федеральным </w:t>
      </w:r>
      <w:hyperlink r:id="rId7864">
        <w:r>
          <w:rPr>
            <w:color w:val="0000FF"/>
          </w:rPr>
          <w:t>законом</w:t>
        </w:r>
      </w:hyperlink>
      <w:r>
        <w:t xml:space="preserve"> от 02.12.2013 N 326-ФЗ)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35" w:name="P6631"/>
      <w:bookmarkEnd w:id="203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Федерального </w:t>
      </w:r>
      <w:hyperlink r:id="rId7865">
        <w:r>
          <w:rPr>
            <w:color w:val="0000FF"/>
          </w:rPr>
          <w:t>закона</w:t>
        </w:r>
      </w:hyperlink>
      <w:r>
        <w:t xml:space="preserve"> от 24.09.2022 N 364-ФЗ)</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w:t>
      </w:r>
    </w:p>
    <w:p w:rsidR="00583BAF" w:rsidRDefault="00583BAF" w:rsidP="00583BAF">
      <w:pPr>
        <w:spacing w:before="220" w:after="1" w:line="220" w:lineRule="auto"/>
        <w:ind w:firstLine="540"/>
        <w:jc w:val="both"/>
      </w:pPr>
      <w:bookmarkStart w:id="2036" w:name="P6634"/>
      <w:bookmarkEnd w:id="203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5">
        <w:r>
          <w:rPr>
            <w:color w:val="0000FF"/>
          </w:rPr>
          <w:t>статьей 7.32.1</w:t>
        </w:r>
      </w:hyperlink>
      <w:r>
        <w:t xml:space="preserve"> настоящего Кодекса,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Федерального </w:t>
      </w:r>
      <w:hyperlink r:id="rId7866">
        <w:r>
          <w:rPr>
            <w:color w:val="0000FF"/>
          </w:rPr>
          <w:t>закона</w:t>
        </w:r>
      </w:hyperlink>
      <w:r>
        <w:t xml:space="preserve"> от 24.09.2022 N 364-ФЗ)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тридцати тысяч до пятидесяти тысяч рублей.</w:t>
      </w:r>
    </w:p>
    <w:p w:rsidR="00583BAF" w:rsidRDefault="00583BAF" w:rsidP="00583BAF">
      <w:pPr>
        <w:spacing w:before="220" w:after="1" w:line="220" w:lineRule="auto"/>
        <w:ind w:firstLine="540"/>
        <w:jc w:val="both"/>
      </w:pPr>
      <w:bookmarkStart w:id="2037" w:name="P6637"/>
      <w:bookmarkEnd w:id="203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Федерального </w:t>
      </w:r>
      <w:hyperlink r:id="rId7867">
        <w:r>
          <w:rPr>
            <w:color w:val="0000FF"/>
          </w:rPr>
          <w:t>закона</w:t>
        </w:r>
      </w:hyperlink>
      <w:r>
        <w:t xml:space="preserve"> от 24.09.2022 N 364-ФЗ)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w:t>
      </w:r>
    </w:p>
    <w:p w:rsidR="00583BAF" w:rsidRDefault="00583BAF" w:rsidP="00583BAF">
      <w:pPr>
        <w:spacing w:after="1" w:line="220" w:lineRule="auto"/>
        <w:jc w:val="both"/>
      </w:pPr>
      <w:r>
        <w:lastRenderedPageBreak/>
        <w:t xml:space="preserve">(в ред. Федерального </w:t>
      </w:r>
      <w:hyperlink r:id="rId7868">
        <w:r>
          <w:rPr>
            <w:color w:val="0000FF"/>
          </w:rPr>
          <w:t>закона</w:t>
        </w:r>
      </w:hyperlink>
      <w:r>
        <w:t xml:space="preserve"> от 29.07.2018 N 239-ФЗ)</w:t>
      </w:r>
    </w:p>
    <w:p w:rsidR="00583BAF" w:rsidRDefault="00583BAF" w:rsidP="00583BAF">
      <w:pPr>
        <w:spacing w:after="1" w:line="220" w:lineRule="auto"/>
        <w:jc w:val="both"/>
      </w:pPr>
      <w:r>
        <w:t xml:space="preserve">(часть 2.1 введена Федеральным </w:t>
      </w:r>
      <w:hyperlink r:id="rId7869">
        <w:r>
          <w:rPr>
            <w:color w:val="0000FF"/>
          </w:rPr>
          <w:t>законом</w:t>
        </w:r>
      </w:hyperlink>
      <w:r>
        <w:t xml:space="preserve"> от 29.06.2015 N 159-ФЗ)</w:t>
      </w:r>
    </w:p>
    <w:p w:rsidR="00583BAF" w:rsidRDefault="00583BAF" w:rsidP="00583BAF">
      <w:pPr>
        <w:spacing w:before="220" w:after="1" w:line="220" w:lineRule="auto"/>
        <w:ind w:firstLine="540"/>
        <w:jc w:val="both"/>
      </w:pPr>
      <w:r>
        <w:t xml:space="preserve">3. Утратил силу. - Федеральный </w:t>
      </w:r>
      <w:hyperlink r:id="rId7870">
        <w:r>
          <w:rPr>
            <w:color w:val="0000FF"/>
          </w:rPr>
          <w:t>закон</w:t>
        </w:r>
      </w:hyperlink>
      <w:r>
        <w:t xml:space="preserve"> от 24.09.2022 N 364-ФЗ.</w:t>
      </w:r>
    </w:p>
    <w:p w:rsidR="00583BAF" w:rsidRDefault="00583BAF" w:rsidP="00583BAF">
      <w:pPr>
        <w:spacing w:before="220" w:after="1" w:line="220" w:lineRule="auto"/>
        <w:ind w:firstLine="540"/>
        <w:jc w:val="both"/>
      </w:pPr>
      <w:r>
        <w:t xml:space="preserve">Примечание. Утратило силу. - Федеральный </w:t>
      </w:r>
      <w:hyperlink r:id="rId7871">
        <w:r>
          <w:rPr>
            <w:color w:val="0000FF"/>
          </w:rPr>
          <w:t>закон</w:t>
        </w:r>
      </w:hyperlink>
      <w:r>
        <w:t xml:space="preserve"> от 24.09.2022 N 364-ФЗ.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38" w:name="P6645"/>
      <w:bookmarkEnd w:id="203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583BAF" w:rsidRDefault="00583BAF" w:rsidP="00583BAF">
      <w:pPr>
        <w:spacing w:after="1" w:line="220" w:lineRule="auto"/>
        <w:ind w:firstLine="540"/>
        <w:jc w:val="both"/>
      </w:pPr>
      <w:r>
        <w:t xml:space="preserve">(введена Федеральным </w:t>
      </w:r>
      <w:hyperlink r:id="rId7872">
        <w:r>
          <w:rPr>
            <w:color w:val="0000FF"/>
          </w:rPr>
          <w:t>законом</w:t>
        </w:r>
      </w:hyperlink>
      <w:r>
        <w:t xml:space="preserve"> от 29.06.2015 N 159-ФЗ)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Ликвидация или перепрофилирование головным исполнителем без </w:t>
      </w:r>
      <w:hyperlink r:id="rId7873">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39" w:name="P6651"/>
      <w:bookmarkEnd w:id="203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583BAF" w:rsidRDefault="00583BAF" w:rsidP="00583BAF">
      <w:pPr>
        <w:spacing w:after="1" w:line="220" w:lineRule="auto"/>
        <w:ind w:firstLine="540"/>
        <w:jc w:val="both"/>
      </w:pPr>
      <w:r>
        <w:t xml:space="preserve">(введена Федеральным </w:t>
      </w:r>
      <w:hyperlink r:id="rId7874">
        <w:r>
          <w:rPr>
            <w:color w:val="0000FF"/>
          </w:rPr>
          <w:t>законом</w:t>
        </w:r>
      </w:hyperlink>
      <w:r>
        <w:t xml:space="preserve"> от 29.06.2015 N 159-ФЗ)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Совершение головным исполнителем, исполнителем действий (бездействия), запрещенных </w:t>
      </w:r>
      <w:hyperlink r:id="rId787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56">
        <w:r>
          <w:rPr>
            <w:color w:val="0000FF"/>
          </w:rPr>
          <w:t>частью 2</w:t>
        </w:r>
      </w:hyperlink>
      <w:r>
        <w:t xml:space="preserve"> настоящей статьи, </w:t>
      </w:r>
      <w:hyperlink w:anchor="P6198">
        <w:r>
          <w:rPr>
            <w:color w:val="0000FF"/>
          </w:rPr>
          <w:t>статьями 14.31</w:t>
        </w:r>
      </w:hyperlink>
      <w:r>
        <w:t xml:space="preserve"> и </w:t>
      </w:r>
      <w:hyperlink w:anchor="P6628">
        <w:r>
          <w:rPr>
            <w:color w:val="0000FF"/>
          </w:rPr>
          <w:t>14.55</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583BAF" w:rsidRDefault="00583BAF" w:rsidP="00583BAF">
      <w:pPr>
        <w:spacing w:before="220" w:after="1" w:line="220" w:lineRule="auto"/>
        <w:ind w:firstLine="540"/>
        <w:jc w:val="both"/>
      </w:pPr>
      <w:bookmarkStart w:id="2040" w:name="P6656"/>
      <w:bookmarkEnd w:id="204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98">
        <w:r>
          <w:rPr>
            <w:color w:val="0000FF"/>
          </w:rPr>
          <w:t>статьей 14.31</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41" w:name="P6659"/>
      <w:bookmarkEnd w:id="2041"/>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583BAF" w:rsidRDefault="00583BAF" w:rsidP="00583BAF">
      <w:pPr>
        <w:spacing w:after="1" w:line="220" w:lineRule="auto"/>
        <w:ind w:left="540"/>
        <w:jc w:val="both"/>
      </w:pPr>
      <w:r>
        <w:t xml:space="preserve">(в ред. Федерального </w:t>
      </w:r>
      <w:hyperlink r:id="rId7876">
        <w:r>
          <w:rPr>
            <w:color w:val="0000FF"/>
          </w:rPr>
          <w:t>закона</w:t>
        </w:r>
      </w:hyperlink>
      <w:r>
        <w:t xml:space="preserve"> от 11.06.2021 N 203-ФЗ)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42" w:name="P6662"/>
      <w:bookmarkEnd w:id="2042"/>
      <w:r>
        <w:t xml:space="preserve">1. Осуществление предусмотренной </w:t>
      </w:r>
      <w:hyperlink r:id="rId7877">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583BAF" w:rsidRDefault="00583BAF" w:rsidP="00583BAF">
      <w:pPr>
        <w:spacing w:before="220" w:after="1" w:line="220" w:lineRule="auto"/>
        <w:ind w:firstLine="540"/>
        <w:jc w:val="both"/>
      </w:pPr>
      <w:bookmarkStart w:id="2043" w:name="P6664"/>
      <w:bookmarkEnd w:id="2043"/>
      <w:r>
        <w:t xml:space="preserve">2. Повторное совершение административного правонарушения, предусмотренного </w:t>
      </w:r>
      <w:hyperlink w:anchor="P6662">
        <w:r>
          <w:rPr>
            <w:color w:val="0000FF"/>
          </w:rPr>
          <w:t>частью 1</w:t>
        </w:r>
      </w:hyperlink>
      <w:r>
        <w:t xml:space="preserve"> настоящей статьи, если это действие не содержит признаков уголовно наказуемого </w:t>
      </w:r>
      <w:hyperlink r:id="rId7878">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44" w:name="P6667"/>
      <w:bookmarkEnd w:id="2044"/>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583BAF" w:rsidRDefault="00583BAF" w:rsidP="00583BAF">
      <w:pPr>
        <w:spacing w:after="1" w:line="220" w:lineRule="auto"/>
        <w:ind w:firstLine="540"/>
        <w:jc w:val="both"/>
      </w:pPr>
      <w:r>
        <w:t xml:space="preserve">(в ред. Федерального </w:t>
      </w:r>
      <w:hyperlink r:id="rId7879">
        <w:r>
          <w:rPr>
            <w:color w:val="0000FF"/>
          </w:rPr>
          <w:t>закона</w:t>
        </w:r>
      </w:hyperlink>
      <w:r>
        <w:t xml:space="preserve"> от 03.07.2016 N 231-ФЗ)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045" w:name="P6670"/>
      <w:bookmarkEnd w:id="2045"/>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7880">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74">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7881">
        <w:r>
          <w:rPr>
            <w:color w:val="0000FF"/>
          </w:rPr>
          <w:t>закона</w:t>
        </w:r>
      </w:hyperlink>
      <w:r>
        <w:t xml:space="preserve"> от 11.06.2021 N 205-ФЗ)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583BAF" w:rsidRDefault="00583BAF" w:rsidP="00583BAF">
      <w:pPr>
        <w:spacing w:after="1" w:line="220" w:lineRule="auto"/>
        <w:jc w:val="both"/>
      </w:pPr>
      <w:r>
        <w:t xml:space="preserve">(в ред. Федерального </w:t>
      </w:r>
      <w:hyperlink r:id="rId7882">
        <w:r>
          <w:rPr>
            <w:color w:val="0000FF"/>
          </w:rPr>
          <w:t>закона</w:t>
        </w:r>
      </w:hyperlink>
      <w:r>
        <w:t xml:space="preserve"> от 11.06.2021 N 205-ФЗ)</w:t>
      </w:r>
    </w:p>
    <w:p w:rsidR="00583BAF" w:rsidRDefault="00583BAF" w:rsidP="00583BAF">
      <w:pPr>
        <w:spacing w:before="220" w:after="1" w:line="220" w:lineRule="auto"/>
        <w:ind w:firstLine="540"/>
        <w:jc w:val="both"/>
      </w:pPr>
      <w:bookmarkStart w:id="2046" w:name="P6674"/>
      <w:bookmarkEnd w:id="2046"/>
      <w:r>
        <w:t xml:space="preserve">2. Нарушение, предусмотренное </w:t>
      </w:r>
      <w:hyperlink w:anchor="P6670">
        <w:r>
          <w:rPr>
            <w:color w:val="0000FF"/>
          </w:rPr>
          <w:t>частью 1</w:t>
        </w:r>
      </w:hyperlink>
      <w:r>
        <w:t xml:space="preserve"> настоящей статьи, совершенное юридическим лицом, включенным в государственный </w:t>
      </w:r>
      <w:hyperlink r:id="rId7883">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2047" w:name="P6676"/>
      <w:bookmarkEnd w:id="204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7884">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583BAF" w:rsidRDefault="00583BAF" w:rsidP="00583BAF">
      <w:pPr>
        <w:spacing w:before="220" w:after="1" w:line="220" w:lineRule="auto"/>
        <w:ind w:firstLine="540"/>
        <w:jc w:val="both"/>
      </w:pPr>
      <w:bookmarkStart w:id="2048" w:name="P6678"/>
      <w:bookmarkEnd w:id="204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7885">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могут осуществляться только включенным в указанный реестр юридическим лицом,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49" w:name="P6681"/>
      <w:bookmarkEnd w:id="2049"/>
      <w:r>
        <w:t>Статья 14.58. Осуществление проката фильма и (или) показа фильма без прокатного удостоверения на фильм</w:t>
      </w:r>
    </w:p>
    <w:p w:rsidR="00583BAF" w:rsidRDefault="00583BAF" w:rsidP="00583BAF">
      <w:pPr>
        <w:spacing w:after="1" w:line="220" w:lineRule="auto"/>
        <w:ind w:firstLine="540"/>
        <w:jc w:val="both"/>
      </w:pPr>
      <w:r>
        <w:t xml:space="preserve">(введена Федеральным </w:t>
      </w:r>
      <w:hyperlink r:id="rId7886">
        <w:r>
          <w:rPr>
            <w:color w:val="0000FF"/>
          </w:rPr>
          <w:t>законом</w:t>
        </w:r>
      </w:hyperlink>
      <w:r>
        <w:t xml:space="preserve"> от 05.05.2014 N 101-ФЗ)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050" w:name="P6684"/>
      <w:bookmarkEnd w:id="205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7887">
        <w:r>
          <w:rPr>
            <w:color w:val="0000FF"/>
          </w:rPr>
          <w:t>законом</w:t>
        </w:r>
      </w:hyperlink>
      <w:r>
        <w:t>, или нарушение установленного в прокатном удостоверении способа использования фильма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пятидесяти тысяч до ста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6684">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51" w:name="P6690"/>
      <w:bookmarkEnd w:id="205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583BAF" w:rsidRDefault="00583BAF" w:rsidP="00583BAF">
      <w:pPr>
        <w:spacing w:after="1" w:line="220" w:lineRule="auto"/>
        <w:ind w:firstLine="540"/>
        <w:jc w:val="both"/>
      </w:pPr>
      <w:r>
        <w:t xml:space="preserve">(введена Федеральным </w:t>
      </w:r>
      <w:hyperlink r:id="rId7888">
        <w:r>
          <w:rPr>
            <w:color w:val="0000FF"/>
          </w:rPr>
          <w:t>законом</w:t>
        </w:r>
      </w:hyperlink>
      <w:r>
        <w:t xml:space="preserve"> от 23.06.2014 N 160-ФЗ)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7889">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7890">
        <w:r>
          <w:rPr>
            <w:color w:val="0000FF"/>
          </w:rPr>
          <w:t>размеров платы</w:t>
        </w:r>
      </w:hyperlink>
      <w:r>
        <w:t xml:space="preserve"> за проведение указанных экспертиз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52" w:name="P6696"/>
      <w:bookmarkEnd w:id="2052"/>
      <w:r>
        <w:lastRenderedPageBreak/>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583BAF" w:rsidRDefault="00583BAF" w:rsidP="00583BAF">
      <w:pPr>
        <w:spacing w:after="1" w:line="220" w:lineRule="auto"/>
        <w:ind w:firstLine="540"/>
        <w:jc w:val="both"/>
      </w:pPr>
      <w:r>
        <w:t xml:space="preserve">(введена Федеральным </w:t>
      </w:r>
      <w:hyperlink r:id="rId7891">
        <w:r>
          <w:rPr>
            <w:color w:val="0000FF"/>
          </w:rPr>
          <w:t>законом</w:t>
        </w:r>
      </w:hyperlink>
      <w:r>
        <w:t xml:space="preserve"> от 23.06.2014 N 160-ФЗ)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53" w:name="P6703"/>
      <w:bookmarkEnd w:id="205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583BAF" w:rsidRDefault="00583BAF" w:rsidP="00583BAF">
      <w:pPr>
        <w:spacing w:after="1" w:line="220" w:lineRule="auto"/>
        <w:ind w:firstLine="540"/>
        <w:jc w:val="both"/>
      </w:pPr>
      <w:r>
        <w:t xml:space="preserve">(введена Федеральным </w:t>
      </w:r>
      <w:hyperlink r:id="rId7892">
        <w:r>
          <w:rPr>
            <w:color w:val="0000FF"/>
          </w:rPr>
          <w:t>законом</w:t>
        </w:r>
      </w:hyperlink>
      <w:r>
        <w:t xml:space="preserve"> от 03.11.2015 N 307-ФЗ)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54" w:name="P6709"/>
      <w:bookmarkEnd w:id="2054"/>
      <w:r>
        <w:t>Статья 14.62. Деятельность по привлечению денежных средств и (или) иного имущества</w:t>
      </w:r>
    </w:p>
    <w:p w:rsidR="00583BAF" w:rsidRDefault="00583BAF" w:rsidP="00583BAF">
      <w:pPr>
        <w:spacing w:after="1" w:line="220" w:lineRule="auto"/>
        <w:ind w:firstLine="540"/>
        <w:jc w:val="both"/>
      </w:pPr>
      <w:r>
        <w:t xml:space="preserve">(введена Федеральным </w:t>
      </w:r>
      <w:hyperlink r:id="rId7893">
        <w:r>
          <w:rPr>
            <w:color w:val="0000FF"/>
          </w:rPr>
          <w:t>законом</w:t>
        </w:r>
      </w:hyperlink>
      <w:r>
        <w:t xml:space="preserve"> от 09.03.2016 N 54-ФЗ)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055" w:name="P6712"/>
      <w:bookmarkEnd w:id="205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7894">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12">
        <w:r>
          <w:rPr>
            <w:color w:val="0000FF"/>
          </w:rPr>
          <w:t>части 1</w:t>
        </w:r>
      </w:hyperlink>
      <w:r>
        <w:t xml:space="preserve"> настоящей статьи, и (или) </w:t>
      </w:r>
      <w:r>
        <w:lastRenderedPageBreak/>
        <w:t>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56" w:name="P6717"/>
      <w:bookmarkEnd w:id="205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583BAF" w:rsidRDefault="00583BAF" w:rsidP="00583BAF">
      <w:pPr>
        <w:spacing w:after="1" w:line="220" w:lineRule="auto"/>
        <w:ind w:firstLine="540"/>
        <w:jc w:val="both"/>
      </w:pPr>
      <w:r>
        <w:t xml:space="preserve">(введена Федеральным </w:t>
      </w:r>
      <w:hyperlink r:id="rId7895">
        <w:r>
          <w:rPr>
            <w:color w:val="0000FF"/>
          </w:rPr>
          <w:t>законом</w:t>
        </w:r>
      </w:hyperlink>
      <w:r>
        <w:t xml:space="preserve"> от 03.07.2016 N 372-ФЗ)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057" w:name="P6720"/>
      <w:bookmarkEnd w:id="205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7896">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583BAF" w:rsidRDefault="00583BAF" w:rsidP="00583BAF">
      <w:pPr>
        <w:spacing w:before="220" w:after="1" w:line="220" w:lineRule="auto"/>
        <w:ind w:firstLine="540"/>
        <w:jc w:val="both"/>
      </w:pPr>
      <w:bookmarkStart w:id="2058" w:name="P6722"/>
      <w:bookmarkEnd w:id="2058"/>
      <w:r>
        <w:t xml:space="preserve">2. Повторное в течение года совершение административного правонарушения, предусмотренного </w:t>
      </w:r>
      <w:hyperlink w:anchor="P6720">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59" w:name="P6725"/>
      <w:bookmarkEnd w:id="205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583BAF" w:rsidRDefault="00583BAF" w:rsidP="00583BAF">
      <w:pPr>
        <w:spacing w:after="1" w:line="220" w:lineRule="auto"/>
        <w:ind w:firstLine="540"/>
        <w:jc w:val="both"/>
      </w:pPr>
      <w:r>
        <w:t xml:space="preserve">(введена Федеральным </w:t>
      </w:r>
      <w:hyperlink r:id="rId7897">
        <w:r>
          <w:rPr>
            <w:color w:val="0000FF"/>
          </w:rPr>
          <w:t>законом</w:t>
        </w:r>
      </w:hyperlink>
      <w:r>
        <w:t xml:space="preserve"> от 03.07.2016 N 372-ФЗ)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7898">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60" w:name="P6731"/>
      <w:bookmarkEnd w:id="2060"/>
      <w:r>
        <w:t>Статья 14.65. Нарушение законодательства Российской Федерации в сфере организации отдыха и оздоровления детей</w:t>
      </w:r>
    </w:p>
    <w:p w:rsidR="00583BAF" w:rsidRDefault="00583BAF" w:rsidP="00583BAF">
      <w:pPr>
        <w:spacing w:after="1" w:line="220" w:lineRule="auto"/>
        <w:ind w:firstLine="540"/>
        <w:jc w:val="both"/>
      </w:pPr>
      <w:r>
        <w:t xml:space="preserve">(введена Федеральным </w:t>
      </w:r>
      <w:hyperlink r:id="rId7899">
        <w:r>
          <w:rPr>
            <w:color w:val="0000FF"/>
          </w:rPr>
          <w:t>законом</w:t>
        </w:r>
      </w:hyperlink>
      <w:r>
        <w:t xml:space="preserve"> от 16.10.2019 N 338-ФЗ)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7900">
        <w:r>
          <w:rPr>
            <w:color w:val="0000FF"/>
          </w:rPr>
          <w:t>реестр</w:t>
        </w:r>
      </w:hyperlink>
      <w:r>
        <w:t xml:space="preserve"> организаций отдыха детей и их оздоровления, услуг по обеспечению отдыха и оздоровления детей, -</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тысяч до одного миллиона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583BAF" w:rsidRDefault="00583BAF" w:rsidP="00583BAF">
      <w:pPr>
        <w:spacing w:before="220" w:after="1" w:line="220" w:lineRule="auto"/>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61" w:name="P6740"/>
      <w:bookmarkEnd w:id="206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583BAF" w:rsidRDefault="00583BAF" w:rsidP="00583BAF">
      <w:pPr>
        <w:spacing w:after="1" w:line="220" w:lineRule="auto"/>
        <w:ind w:firstLine="540"/>
        <w:jc w:val="both"/>
      </w:pPr>
      <w:r>
        <w:t xml:space="preserve">(введена Федеральным </w:t>
      </w:r>
      <w:hyperlink r:id="rId7901">
        <w:r>
          <w:rPr>
            <w:color w:val="0000FF"/>
          </w:rPr>
          <w:t>законом</w:t>
        </w:r>
      </w:hyperlink>
      <w:r>
        <w:t xml:space="preserve"> от 30.12.2021 N 468-ФЗ)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7902">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83BAF" w:rsidRDefault="00583BAF" w:rsidP="00583BAF">
      <w:pPr>
        <w:spacing w:after="1" w:line="220" w:lineRule="auto"/>
        <w:jc w:val="both"/>
      </w:pPr>
    </w:p>
    <w:p w:rsidR="00583BAF" w:rsidRDefault="00583BAF" w:rsidP="00583BAF">
      <w:pPr>
        <w:spacing w:after="1" w:line="220" w:lineRule="auto"/>
        <w:jc w:val="center"/>
        <w:outlineLvl w:val="1"/>
      </w:pPr>
      <w:bookmarkStart w:id="2062" w:name="P6746"/>
      <w:bookmarkEnd w:id="2062"/>
      <w:r>
        <w:t>Глава 15. АДМИНИСТРАТИВНЫЕ ПРАВОНАРУШЕНИЯ</w:t>
      </w:r>
    </w:p>
    <w:p w:rsidR="00583BAF" w:rsidRDefault="00583BAF" w:rsidP="00583BAF">
      <w:pPr>
        <w:spacing w:after="1" w:line="220" w:lineRule="auto"/>
        <w:jc w:val="center"/>
      </w:pPr>
      <w:r>
        <w:t>В ОБЛАСТИ ФИНАНСОВ, НАЛОГОВ И СБОРОВ, СТРАХОВАНИЯ,</w:t>
      </w:r>
    </w:p>
    <w:p w:rsidR="00583BAF" w:rsidRDefault="00583BAF" w:rsidP="00583BAF">
      <w:pPr>
        <w:spacing w:after="1" w:line="220" w:lineRule="auto"/>
        <w:jc w:val="center"/>
      </w:pPr>
      <w:r>
        <w:t>РЫНКА ЦЕННЫХ БУМАГ, ДОБЫЧИ, ПРОИЗВОДСТВА, ИСПОЛЬЗОВАНИЯ</w:t>
      </w:r>
    </w:p>
    <w:p w:rsidR="00583BAF" w:rsidRDefault="00583BAF" w:rsidP="00583BAF">
      <w:pPr>
        <w:spacing w:after="1" w:line="220" w:lineRule="auto"/>
        <w:jc w:val="center"/>
      </w:pPr>
      <w:r>
        <w:t>И ОБРАЩЕНИЯ ДРАГОЦЕННЫХ МЕТАЛЛОВ И ДРАГОЦЕННЫХ КАМНЕЙ</w:t>
      </w:r>
    </w:p>
    <w:p w:rsidR="00583BAF" w:rsidRDefault="00583BAF" w:rsidP="00583BAF">
      <w:pPr>
        <w:spacing w:after="1" w:line="220" w:lineRule="auto"/>
        <w:jc w:val="center"/>
      </w:pPr>
      <w:r>
        <w:t xml:space="preserve">(в ред. Федеральных законов от 24.07.2009 </w:t>
      </w:r>
      <w:hyperlink r:id="rId7903">
        <w:r>
          <w:rPr>
            <w:color w:val="0000FF"/>
          </w:rPr>
          <w:t>N 213-ФЗ</w:t>
        </w:r>
      </w:hyperlink>
      <w:r>
        <w:t>,</w:t>
      </w:r>
    </w:p>
    <w:p w:rsidR="00583BAF" w:rsidRDefault="00583BAF" w:rsidP="00583BAF">
      <w:pPr>
        <w:spacing w:after="1" w:line="220" w:lineRule="auto"/>
        <w:jc w:val="center"/>
      </w:pPr>
      <w:r>
        <w:t xml:space="preserve">от 27.12.2019 </w:t>
      </w:r>
      <w:hyperlink r:id="rId7904">
        <w:r>
          <w:rPr>
            <w:color w:val="0000FF"/>
          </w:rPr>
          <w:t>N 501-ФЗ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63" w:name="P6753"/>
      <w:bookmarkEnd w:id="2063"/>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583BAF" w:rsidRDefault="00583BAF" w:rsidP="00583BAF">
      <w:pPr>
        <w:spacing w:after="1" w:line="220" w:lineRule="auto"/>
        <w:jc w:val="both"/>
      </w:pPr>
      <w:r>
        <w:t xml:space="preserve">(в ред. Федерального </w:t>
      </w:r>
      <w:hyperlink r:id="rId7905">
        <w:r>
          <w:rPr>
            <w:color w:val="0000FF"/>
          </w:rPr>
          <w:t>закона</w:t>
        </w:r>
      </w:hyperlink>
      <w:r>
        <w:t xml:space="preserve"> от 27.06.2011 N 162-ФЗ)</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790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7907">
        <w:r>
          <w:rPr>
            <w:color w:val="0000FF"/>
          </w:rPr>
          <w:t>размеров</w:t>
        </w:r>
      </w:hyperlink>
      <w:r>
        <w:t xml:space="preserve">, </w:t>
      </w:r>
      <w:proofErr w:type="spellStart"/>
      <w:r>
        <w:t>неоприходовании</w:t>
      </w:r>
      <w:proofErr w:type="spellEnd"/>
      <w:r>
        <w:t xml:space="preserve">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83BAF" w:rsidRDefault="00583BAF" w:rsidP="00583BAF">
      <w:pPr>
        <w:spacing w:after="1" w:line="220" w:lineRule="auto"/>
        <w:jc w:val="both"/>
      </w:pPr>
      <w:r>
        <w:t xml:space="preserve">(в ред. Федерального </w:t>
      </w:r>
      <w:hyperlink r:id="rId7908">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2. Нарушение платежными агентами, осуществляющими деятельность в соответствии с Федеральным </w:t>
      </w:r>
      <w:hyperlink r:id="rId790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7910">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83BAF" w:rsidRDefault="00583BAF" w:rsidP="00583BAF">
      <w:pPr>
        <w:spacing w:after="1" w:line="220" w:lineRule="auto"/>
        <w:jc w:val="both"/>
      </w:pPr>
      <w:r>
        <w:t xml:space="preserve">(часть 2 введена Федеральным </w:t>
      </w:r>
      <w:hyperlink r:id="rId7911">
        <w:r>
          <w:rPr>
            <w:color w:val="0000FF"/>
          </w:rPr>
          <w:t>законом</w:t>
        </w:r>
      </w:hyperlink>
      <w:r>
        <w:t xml:space="preserve"> от 27.06.2011 N 162-ФЗ)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15.2. Утратила силу. - Федеральный </w:t>
      </w:r>
      <w:hyperlink r:id="rId7912">
        <w:r>
          <w:rPr>
            <w:color w:val="0000FF"/>
          </w:rPr>
          <w:t>закон</w:t>
        </w:r>
      </w:hyperlink>
      <w:r>
        <w:t xml:space="preserve"> от 02.04.2012 N 30-ФЗ.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64" w:name="P6765"/>
      <w:bookmarkEnd w:id="2064"/>
      <w:r>
        <w:t>Статья 15.3. Нарушение срока постановки на учет в налоговом органе</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установленного срока подачи заявления о постановке на учет в налоговом органе -</w:t>
      </w:r>
    </w:p>
    <w:p w:rsidR="00583BAF" w:rsidRDefault="00583BAF" w:rsidP="00583BAF">
      <w:pPr>
        <w:spacing w:after="1" w:line="220" w:lineRule="auto"/>
        <w:jc w:val="both"/>
      </w:pPr>
      <w:r>
        <w:t xml:space="preserve">(в ред. Федерального </w:t>
      </w:r>
      <w:hyperlink r:id="rId7913">
        <w:r>
          <w:rPr>
            <w:color w:val="0000FF"/>
          </w:rPr>
          <w:t>закона</w:t>
        </w:r>
      </w:hyperlink>
      <w:r>
        <w:t xml:space="preserve"> от 24.07.2009 N 213-ФЗ)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83BAF" w:rsidRDefault="00583BAF" w:rsidP="00583BAF">
      <w:pPr>
        <w:spacing w:after="1" w:line="220" w:lineRule="auto"/>
        <w:jc w:val="both"/>
      </w:pPr>
      <w:r>
        <w:t xml:space="preserve">(в ред. Федеральных законов от 22.06.2007 </w:t>
      </w:r>
      <w:hyperlink r:id="rId7914">
        <w:r>
          <w:rPr>
            <w:color w:val="0000FF"/>
          </w:rPr>
          <w:t>N 116-ФЗ</w:t>
        </w:r>
      </w:hyperlink>
      <w:r>
        <w:t xml:space="preserve">, от 27.07.2010 </w:t>
      </w:r>
      <w:hyperlink r:id="rId7915">
        <w:r>
          <w:rPr>
            <w:color w:val="0000FF"/>
          </w:rPr>
          <w:t>N 239-ФЗ</w:t>
        </w:r>
      </w:hyperlink>
      <w:r>
        <w:t>)</w:t>
      </w:r>
    </w:p>
    <w:p w:rsidR="00583BAF" w:rsidRDefault="00583BAF" w:rsidP="00583BAF">
      <w:pPr>
        <w:spacing w:before="220" w:after="1" w:line="220" w:lineRule="auto"/>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583BAF" w:rsidRDefault="00583BAF" w:rsidP="00583BAF">
      <w:pPr>
        <w:spacing w:after="1" w:line="220" w:lineRule="auto"/>
        <w:jc w:val="both"/>
      </w:pPr>
      <w:r>
        <w:t xml:space="preserve">(в ред. Федерального </w:t>
      </w:r>
      <w:hyperlink r:id="rId7916">
        <w:r>
          <w:rPr>
            <w:color w:val="0000FF"/>
          </w:rPr>
          <w:t>закона</w:t>
        </w:r>
      </w:hyperlink>
      <w:r>
        <w:t xml:space="preserve"> от 24.07.2009 N 213-ФЗ)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7917">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77">
        <w:r>
          <w:rPr>
            <w:color w:val="0000FF"/>
          </w:rPr>
          <w:t>статьях 15.4</w:t>
        </w:r>
      </w:hyperlink>
      <w:r>
        <w:t xml:space="preserve"> - </w:t>
      </w:r>
      <w:hyperlink w:anchor="P6824">
        <w:r>
          <w:rPr>
            <w:color w:val="0000FF"/>
          </w:rPr>
          <w:t>15.9</w:t>
        </w:r>
      </w:hyperlink>
      <w:r>
        <w:t xml:space="preserve">, </w:t>
      </w:r>
      <w:hyperlink w:anchor="P6841">
        <w:r>
          <w:rPr>
            <w:color w:val="0000FF"/>
          </w:rPr>
          <w:t>15.11</w:t>
        </w:r>
      </w:hyperlink>
      <w:r>
        <w:t xml:space="preserve"> настоящего Кодекса,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65" w:name="P6777"/>
      <w:bookmarkEnd w:id="2065"/>
      <w:r>
        <w:t>Статья 15.4. Нарушение срока представления сведений об открытии и о закрытии счета в банке или иной кредитной организации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583BAF" w:rsidRDefault="00583BAF" w:rsidP="00583BAF">
      <w:pPr>
        <w:spacing w:after="1" w:line="220" w:lineRule="auto"/>
        <w:jc w:val="both"/>
      </w:pPr>
      <w:r>
        <w:t xml:space="preserve">(в ред. Федерального </w:t>
      </w:r>
      <w:hyperlink r:id="rId7918">
        <w:r>
          <w:rPr>
            <w:color w:val="0000FF"/>
          </w:rPr>
          <w:t>закона</w:t>
        </w:r>
      </w:hyperlink>
      <w:r>
        <w:t xml:space="preserve"> от 24.07.2009 N 213-ФЗ)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583BAF" w:rsidRDefault="00583BAF" w:rsidP="00583BAF">
      <w:pPr>
        <w:spacing w:after="1" w:line="220" w:lineRule="auto"/>
        <w:jc w:val="both"/>
      </w:pPr>
      <w:r>
        <w:lastRenderedPageBreak/>
        <w:t xml:space="preserve">(в ред. Федеральных законов от 22.06.2007 </w:t>
      </w:r>
      <w:hyperlink r:id="rId7919">
        <w:r>
          <w:rPr>
            <w:color w:val="0000FF"/>
          </w:rPr>
          <w:t>N 116-ФЗ</w:t>
        </w:r>
      </w:hyperlink>
      <w:r>
        <w:t xml:space="preserve">, от 27.07.2010 </w:t>
      </w:r>
      <w:hyperlink r:id="rId7920">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15.5. Нарушение сроков представления налоговой декларации (расчета по страховым взносам)</w:t>
      </w:r>
    </w:p>
    <w:p w:rsidR="00583BAF" w:rsidRDefault="00583BAF" w:rsidP="00583BAF">
      <w:pPr>
        <w:spacing w:after="1" w:line="220" w:lineRule="auto"/>
        <w:jc w:val="both"/>
      </w:pPr>
      <w:r>
        <w:t xml:space="preserve">(в ред. Федерального </w:t>
      </w:r>
      <w:hyperlink r:id="rId7921">
        <w:r>
          <w:rPr>
            <w:color w:val="0000FF"/>
          </w:rPr>
          <w:t>закона</w:t>
        </w:r>
      </w:hyperlink>
      <w:r>
        <w:t xml:space="preserve"> от 03.07.2016 N 250-ФЗ)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583BAF" w:rsidRDefault="00583BAF" w:rsidP="00583BAF">
      <w:pPr>
        <w:spacing w:after="1" w:line="220" w:lineRule="auto"/>
        <w:jc w:val="both"/>
      </w:pPr>
      <w:r>
        <w:t xml:space="preserve">(в ред. Федерального </w:t>
      </w:r>
      <w:hyperlink r:id="rId7922">
        <w:r>
          <w:rPr>
            <w:color w:val="0000FF"/>
          </w:rPr>
          <w:t>закона</w:t>
        </w:r>
      </w:hyperlink>
      <w:r>
        <w:t xml:space="preserve"> от 03.07.2016 N 250-ФЗ)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83BAF" w:rsidRDefault="00583BAF" w:rsidP="00583BAF">
      <w:pPr>
        <w:spacing w:after="1" w:line="220" w:lineRule="auto"/>
        <w:jc w:val="both"/>
      </w:pPr>
      <w:r>
        <w:t xml:space="preserve">(в ред. Федеральных законов от 22.06.2007 </w:t>
      </w:r>
      <w:hyperlink r:id="rId7923">
        <w:r>
          <w:rPr>
            <w:color w:val="0000FF"/>
          </w:rPr>
          <w:t>N 116-ФЗ</w:t>
        </w:r>
      </w:hyperlink>
      <w:r>
        <w:t xml:space="preserve">, от 27.07.2010 </w:t>
      </w:r>
      <w:hyperlink r:id="rId7924">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66" w:name="P6792"/>
      <w:bookmarkEnd w:id="2066"/>
      <w:r>
        <w:t>Статья 15.6. Непредставление (несообщение) сведений, необходимых для осуществления налогового контроля</w:t>
      </w:r>
    </w:p>
    <w:p w:rsidR="00583BAF" w:rsidRDefault="00583BAF" w:rsidP="00583BAF">
      <w:pPr>
        <w:spacing w:after="1" w:line="220" w:lineRule="auto"/>
        <w:jc w:val="both"/>
      </w:pPr>
      <w:r>
        <w:t xml:space="preserve">(в ред. Федерального </w:t>
      </w:r>
      <w:hyperlink r:id="rId7925">
        <w:r>
          <w:rPr>
            <w:color w:val="0000FF"/>
          </w:rPr>
          <w:t>закона</w:t>
        </w:r>
      </w:hyperlink>
      <w:r>
        <w:t xml:space="preserve"> от 23.07.2013 N 248-ФЗ)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1 ст. 15.6 см. </w:t>
            </w:r>
            <w:hyperlink r:id="rId792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067" w:name="P6797"/>
      <w:bookmarkEnd w:id="2067"/>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01">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7927">
        <w:r>
          <w:rPr>
            <w:color w:val="0000FF"/>
          </w:rPr>
          <w:t>закона</w:t>
        </w:r>
      </w:hyperlink>
      <w:r>
        <w:t xml:space="preserve"> от 24.07.2009 N 213-ФЗ)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583BAF" w:rsidRDefault="00583BAF" w:rsidP="00583BAF">
      <w:pPr>
        <w:spacing w:after="1" w:line="220" w:lineRule="auto"/>
        <w:jc w:val="both"/>
      </w:pPr>
      <w:r>
        <w:t xml:space="preserve">(в ред. Федерального </w:t>
      </w:r>
      <w:hyperlink r:id="rId7928">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068" w:name="P6801"/>
      <w:bookmarkEnd w:id="2068"/>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583BAF" w:rsidRDefault="00583BAF" w:rsidP="00583BAF">
      <w:pPr>
        <w:spacing w:after="1" w:line="220" w:lineRule="auto"/>
        <w:jc w:val="both"/>
      </w:pPr>
      <w:r>
        <w:t xml:space="preserve">(в ред. Федерального </w:t>
      </w:r>
      <w:hyperlink r:id="rId7929">
        <w:r>
          <w:rPr>
            <w:color w:val="0000FF"/>
          </w:rPr>
          <w:t>закона</w:t>
        </w:r>
      </w:hyperlink>
      <w:r>
        <w:t xml:space="preserve"> от 23.07.2013 N 248-ФЗ)</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793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15.7. Нарушение порядка открытия счета налогоплательщику</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069" w:name="P6808"/>
      <w:bookmarkEnd w:id="2069"/>
      <w:r>
        <w:t xml:space="preserve">1. </w:t>
      </w:r>
      <w:hyperlink r:id="rId793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583BAF" w:rsidRDefault="00583BAF" w:rsidP="00583BAF">
      <w:pPr>
        <w:spacing w:after="1" w:line="220" w:lineRule="auto"/>
        <w:jc w:val="both"/>
      </w:pPr>
      <w:r>
        <w:t xml:space="preserve">(в ред. Федерального </w:t>
      </w:r>
      <w:hyperlink r:id="rId7932">
        <w:r>
          <w:rPr>
            <w:color w:val="0000FF"/>
          </w:rPr>
          <w:t>закона</w:t>
        </w:r>
      </w:hyperlink>
      <w:r>
        <w:t xml:space="preserve"> от 23.12.2003 N 185-ФЗ)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w:t>
      </w:r>
    </w:p>
    <w:p w:rsidR="00583BAF" w:rsidRDefault="00583BAF" w:rsidP="00583BAF">
      <w:pPr>
        <w:spacing w:after="1" w:line="220" w:lineRule="auto"/>
        <w:jc w:val="both"/>
      </w:pPr>
      <w:r>
        <w:t xml:space="preserve">(в ред. Федерального </w:t>
      </w:r>
      <w:hyperlink r:id="rId7933">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070" w:name="P6812"/>
      <w:bookmarkEnd w:id="2070"/>
      <w:r>
        <w:lastRenderedPageBreak/>
        <w:t xml:space="preserve">2. </w:t>
      </w:r>
      <w:hyperlink r:id="rId7934">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7935">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71" w:name="P6816"/>
      <w:bookmarkEnd w:id="2071"/>
      <w:r>
        <w:t>Статья 15.8. Нарушение срока исполнения поручения о перечислении налога (сбора), страхового взноса, пеней, штрафа</w:t>
      </w:r>
    </w:p>
    <w:p w:rsidR="00583BAF" w:rsidRDefault="00583BAF" w:rsidP="00583BAF">
      <w:pPr>
        <w:spacing w:after="1" w:line="220" w:lineRule="auto"/>
        <w:jc w:val="both"/>
      </w:pPr>
      <w:r>
        <w:t xml:space="preserve">(в ред. Федерального </w:t>
      </w:r>
      <w:hyperlink r:id="rId7936">
        <w:r>
          <w:rPr>
            <w:color w:val="0000FF"/>
          </w:rPr>
          <w:t>закона</w:t>
        </w:r>
      </w:hyperlink>
      <w:r>
        <w:t xml:space="preserve"> от 03.07.2016 N 250-ФЗ)</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583BAF" w:rsidRDefault="00583BAF" w:rsidP="00583BAF">
      <w:pPr>
        <w:spacing w:after="1" w:line="220" w:lineRule="auto"/>
        <w:jc w:val="both"/>
      </w:pPr>
      <w:r>
        <w:t xml:space="preserve">(в ред. Федерального </w:t>
      </w:r>
      <w:hyperlink r:id="rId7937">
        <w:r>
          <w:rPr>
            <w:color w:val="0000FF"/>
          </w:rPr>
          <w:t>закона</w:t>
        </w:r>
      </w:hyperlink>
      <w:r>
        <w:t xml:space="preserve"> от 03.07.2016 N 250-ФЗ)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пяти тысяч рублей.</w:t>
      </w:r>
    </w:p>
    <w:p w:rsidR="00583BAF" w:rsidRDefault="00583BAF" w:rsidP="00583BAF">
      <w:pPr>
        <w:spacing w:after="1" w:line="220" w:lineRule="auto"/>
        <w:jc w:val="both"/>
      </w:pPr>
      <w:r>
        <w:t xml:space="preserve">(в ред. Федерального </w:t>
      </w:r>
      <w:hyperlink r:id="rId793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72" w:name="P6824"/>
      <w:bookmarkEnd w:id="2072"/>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583BAF" w:rsidRDefault="00583BAF" w:rsidP="00583BAF">
      <w:pPr>
        <w:spacing w:after="1" w:line="220" w:lineRule="auto"/>
        <w:jc w:val="both"/>
      </w:pPr>
      <w:r>
        <w:t xml:space="preserve">(в ред. Федерального </w:t>
      </w:r>
      <w:hyperlink r:id="rId7939">
        <w:r>
          <w:rPr>
            <w:color w:val="0000FF"/>
          </w:rPr>
          <w:t>закона</w:t>
        </w:r>
      </w:hyperlink>
      <w:r>
        <w:t xml:space="preserve"> от 03.07.2016 N 250-ФЗ)</w:t>
      </w:r>
    </w:p>
    <w:p w:rsidR="00583BAF" w:rsidRDefault="00583BAF" w:rsidP="00583BAF">
      <w:pPr>
        <w:spacing w:after="1" w:line="220" w:lineRule="auto"/>
        <w:jc w:val="both"/>
      </w:pPr>
    </w:p>
    <w:p w:rsidR="00583BAF" w:rsidRDefault="00583BAF" w:rsidP="00583BAF">
      <w:pPr>
        <w:spacing w:after="1" w:line="220" w:lineRule="auto"/>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583BAF" w:rsidRDefault="00583BAF" w:rsidP="00583BAF">
      <w:pPr>
        <w:spacing w:after="1" w:line="220" w:lineRule="auto"/>
        <w:jc w:val="both"/>
      </w:pPr>
      <w:r>
        <w:t xml:space="preserve">(в ред. Федерального </w:t>
      </w:r>
      <w:hyperlink r:id="rId7940">
        <w:r>
          <w:rPr>
            <w:color w:val="0000FF"/>
          </w:rPr>
          <w:t>закона</w:t>
        </w:r>
      </w:hyperlink>
      <w:r>
        <w:t xml:space="preserve"> от 03.07.2016 N 250-ФЗ)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794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15.10. Неисполнение банком поручения государственного внебюджетного фонда</w:t>
      </w:r>
    </w:p>
    <w:p w:rsidR="00583BAF" w:rsidRDefault="00583BAF" w:rsidP="00583BAF">
      <w:pPr>
        <w:spacing w:after="1" w:line="220" w:lineRule="auto"/>
        <w:jc w:val="both"/>
      </w:pPr>
    </w:p>
    <w:bookmarkStart w:id="2073" w:name="P6834"/>
    <w:bookmarkEnd w:id="2073"/>
    <w:p w:rsidR="00583BAF" w:rsidRDefault="00583BAF" w:rsidP="00583BAF">
      <w:pPr>
        <w:spacing w:after="1" w:line="220" w:lineRule="auto"/>
        <w:ind w:firstLine="540"/>
        <w:jc w:val="both"/>
      </w:pPr>
      <w:r>
        <w:fldChar w:fldCharType="begin"/>
      </w:r>
      <w:r>
        <w:instrText xml:space="preserve"> HYPERLINK "consultantplus://offline/ref=95D20CF08FA8C77C3379A1102D420055F617C9974223CCFBE0916D0596BCB8F410DEAA0D9DCE4AB257DC004D85BBF0E1AFCD14DF3444378Em9k4D"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83BAF" w:rsidRDefault="00583BAF" w:rsidP="00583BAF">
      <w:pPr>
        <w:spacing w:after="1" w:line="220" w:lineRule="auto"/>
        <w:jc w:val="both"/>
      </w:pPr>
      <w:r>
        <w:t xml:space="preserve">(в ред. Федерального </w:t>
      </w:r>
      <w:hyperlink r:id="rId7942">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074" w:name="P6837"/>
      <w:bookmarkEnd w:id="2074"/>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w:t>
      </w:r>
      <w:r>
        <w:lastRenderedPageBreak/>
        <w:t>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пяти тысяч рублей.</w:t>
      </w:r>
    </w:p>
    <w:p w:rsidR="00583BAF" w:rsidRDefault="00583BAF" w:rsidP="00583BAF">
      <w:pPr>
        <w:spacing w:after="1" w:line="220" w:lineRule="auto"/>
        <w:jc w:val="both"/>
      </w:pPr>
      <w:r>
        <w:t xml:space="preserve">(часть вторая введена Федеральным </w:t>
      </w:r>
      <w:hyperlink r:id="rId7943">
        <w:r>
          <w:rPr>
            <w:color w:val="0000FF"/>
          </w:rPr>
          <w:t>законом</w:t>
        </w:r>
      </w:hyperlink>
      <w:r>
        <w:t xml:space="preserve"> от 24.07.2009 N 213-ФЗ)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75" w:name="P6841"/>
      <w:bookmarkEnd w:id="2075"/>
      <w:r>
        <w:t>Статья 15.11. Грубое нарушение требований к бухгалтерскому учету, в том числе к бухгалтерской (финансовой) отчетности</w:t>
      </w:r>
    </w:p>
    <w:p w:rsidR="00583BAF" w:rsidRDefault="00583BAF" w:rsidP="00583BAF">
      <w:pPr>
        <w:spacing w:after="1" w:line="220" w:lineRule="auto"/>
        <w:ind w:firstLine="540"/>
        <w:jc w:val="both"/>
      </w:pPr>
      <w:r>
        <w:t xml:space="preserve">(в ред. Федерального </w:t>
      </w:r>
      <w:hyperlink r:id="rId7944">
        <w:r>
          <w:rPr>
            <w:color w:val="0000FF"/>
          </w:rPr>
          <w:t>закона</w:t>
        </w:r>
      </w:hyperlink>
      <w:r>
        <w:t xml:space="preserve"> от 30.03.2016 N 77-ФЗ)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76" w:name="P6844"/>
      <w:bookmarkEnd w:id="2076"/>
      <w:r>
        <w:t xml:space="preserve">1. Грубое нарушение </w:t>
      </w:r>
      <w:hyperlink r:id="rId7945">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79">
        <w:r>
          <w:rPr>
            <w:color w:val="0000FF"/>
          </w:rPr>
          <w:t>статьей 15.15.6</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7946">
        <w:r>
          <w:rPr>
            <w:color w:val="0000FF"/>
          </w:rPr>
          <w:t>закона</w:t>
        </w:r>
      </w:hyperlink>
      <w:r>
        <w:t xml:space="preserve"> от 29.05.2019 N 113-ФЗ)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6844">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79">
        <w:r>
          <w:rPr>
            <w:color w:val="0000FF"/>
          </w:rPr>
          <w:t>статьей 15.15.6</w:t>
        </w:r>
      </w:hyperlink>
      <w:r>
        <w:t xml:space="preserve"> настоящего Кодекса), понимается:</w:t>
      </w:r>
    </w:p>
    <w:p w:rsidR="00583BAF" w:rsidRDefault="00583BAF" w:rsidP="00583BAF">
      <w:pPr>
        <w:spacing w:after="1" w:line="220" w:lineRule="auto"/>
        <w:jc w:val="both"/>
      </w:pPr>
      <w:r>
        <w:t xml:space="preserve">(в ред. Федерального </w:t>
      </w:r>
      <w:hyperlink r:id="rId7947">
        <w:r>
          <w:rPr>
            <w:color w:val="0000FF"/>
          </w:rPr>
          <w:t>закона</w:t>
        </w:r>
      </w:hyperlink>
      <w:r>
        <w:t xml:space="preserve"> от 29.05.2019 N 113-ФЗ)</w:t>
      </w:r>
    </w:p>
    <w:p w:rsidR="00583BAF" w:rsidRDefault="00583BAF" w:rsidP="00583BAF">
      <w:pPr>
        <w:spacing w:before="220" w:after="1" w:line="220" w:lineRule="auto"/>
        <w:ind w:firstLine="540"/>
        <w:jc w:val="both"/>
      </w:pPr>
      <w:r>
        <w:t>занижение сумм налогов и сборов не менее чем на 10 процентов вследствие искажения данных бухгалтерского учета;</w:t>
      </w:r>
    </w:p>
    <w:p w:rsidR="00583BAF" w:rsidRDefault="00583BAF" w:rsidP="00583BAF">
      <w:pPr>
        <w:spacing w:before="220" w:after="1" w:line="220" w:lineRule="auto"/>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583BAF" w:rsidRDefault="00583BAF" w:rsidP="00583BAF">
      <w:pPr>
        <w:spacing w:before="220" w:after="1" w:line="220" w:lineRule="auto"/>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83BAF" w:rsidRDefault="00583BAF" w:rsidP="00583BAF">
      <w:pPr>
        <w:spacing w:after="1" w:line="220" w:lineRule="auto"/>
        <w:jc w:val="both"/>
      </w:pPr>
      <w:r>
        <w:t xml:space="preserve">(в ред. Федерального </w:t>
      </w:r>
      <w:hyperlink r:id="rId7948">
        <w:r>
          <w:rPr>
            <w:color w:val="0000FF"/>
          </w:rPr>
          <w:t>закона</w:t>
        </w:r>
      </w:hyperlink>
      <w:r>
        <w:t xml:space="preserve"> от 29.05.2019 N 113-ФЗ)</w:t>
      </w:r>
    </w:p>
    <w:p w:rsidR="00583BAF" w:rsidRDefault="00583BAF" w:rsidP="00583BAF">
      <w:pPr>
        <w:spacing w:before="220" w:after="1" w:line="220" w:lineRule="auto"/>
        <w:ind w:firstLine="540"/>
        <w:jc w:val="both"/>
      </w:pPr>
      <w:r>
        <w:t>ведение счетов бухгалтерского учета вне применяемых регистров бухгалтерского учета;</w:t>
      </w:r>
    </w:p>
    <w:p w:rsidR="00583BAF" w:rsidRDefault="00583BAF" w:rsidP="00583BAF">
      <w:pPr>
        <w:spacing w:before="220" w:after="1" w:line="220" w:lineRule="auto"/>
        <w:ind w:firstLine="540"/>
        <w:jc w:val="both"/>
      </w:pPr>
      <w:r>
        <w:t>составление бухгалтерской (финансовой) отчетности не на основе данных, содержащихся в регистрах бухгалтерского учета;</w:t>
      </w:r>
    </w:p>
    <w:p w:rsidR="00583BAF" w:rsidRDefault="00583BAF" w:rsidP="00583BAF">
      <w:pPr>
        <w:spacing w:before="220" w:after="1" w:line="220" w:lineRule="auto"/>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83BAF" w:rsidRDefault="00583BAF" w:rsidP="00583BAF">
      <w:pPr>
        <w:spacing w:before="220" w:after="1" w:line="220" w:lineRule="auto"/>
        <w:ind w:firstLine="540"/>
        <w:jc w:val="both"/>
      </w:pPr>
      <w:r>
        <w:lastRenderedPageBreak/>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t>непередачи</w:t>
      </w:r>
      <w:proofErr w:type="spellEnd"/>
      <w: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583BAF" w:rsidRDefault="00583BAF" w:rsidP="00583BAF">
      <w:pPr>
        <w:spacing w:after="1" w:line="220" w:lineRule="auto"/>
        <w:jc w:val="both"/>
      </w:pPr>
      <w:r>
        <w:t xml:space="preserve">(примечание 1.1 введено Федеральным </w:t>
      </w:r>
      <w:hyperlink r:id="rId7949">
        <w:r>
          <w:rPr>
            <w:color w:val="0000FF"/>
          </w:rPr>
          <w:t>законом</w:t>
        </w:r>
      </w:hyperlink>
      <w:r>
        <w:t xml:space="preserve"> от 29.05.2019 N 113-ФЗ)</w:t>
      </w:r>
    </w:p>
    <w:p w:rsidR="00583BAF" w:rsidRDefault="00583BAF" w:rsidP="00583BAF">
      <w:pPr>
        <w:spacing w:before="220" w:after="1" w:line="220" w:lineRule="auto"/>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83BAF" w:rsidRDefault="00583BAF" w:rsidP="00583BAF">
      <w:pPr>
        <w:spacing w:before="220" w:after="1" w:line="220" w:lineRule="auto"/>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7950">
        <w:r>
          <w:rPr>
            <w:color w:val="0000FF"/>
          </w:rPr>
          <w:t>статьей 81</w:t>
        </w:r>
      </w:hyperlink>
      <w:r>
        <w:t xml:space="preserve"> Налогового кодекса Российской Федерации;</w:t>
      </w:r>
    </w:p>
    <w:p w:rsidR="00583BAF" w:rsidRDefault="00583BAF" w:rsidP="00583BAF">
      <w:pPr>
        <w:spacing w:before="220" w:after="1" w:line="220" w:lineRule="auto"/>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77" w:name="P6865"/>
      <w:bookmarkEnd w:id="2077"/>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583BAF" w:rsidRDefault="00583BAF" w:rsidP="00583BAF">
      <w:pPr>
        <w:spacing w:after="1" w:line="220" w:lineRule="auto"/>
        <w:jc w:val="both"/>
      </w:pPr>
      <w:r>
        <w:t xml:space="preserve">(в ред. Федерального </w:t>
      </w:r>
      <w:hyperlink r:id="rId7951">
        <w:r>
          <w:rPr>
            <w:color w:val="0000FF"/>
          </w:rPr>
          <w:t>закона</w:t>
        </w:r>
      </w:hyperlink>
      <w:r>
        <w:t xml:space="preserve"> от 11.06.2021 N 204-ФЗ)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078" w:name="P6868"/>
      <w:bookmarkEnd w:id="2078"/>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76">
        <w:r>
          <w:rPr>
            <w:color w:val="0000FF"/>
          </w:rPr>
          <w:t>частью 3</w:t>
        </w:r>
      </w:hyperlink>
      <w:r>
        <w:t xml:space="preserve"> настоящей статьи и </w:t>
      </w:r>
      <w:hyperlink w:anchor="P1881">
        <w:r>
          <w:rPr>
            <w:color w:val="0000FF"/>
          </w:rPr>
          <w:t>частью 1 статьи 6.34</w:t>
        </w:r>
      </w:hyperlink>
      <w:r>
        <w:t xml:space="preserve"> настоящего Кодекса, -</w:t>
      </w:r>
    </w:p>
    <w:p w:rsidR="00583BAF" w:rsidRDefault="00583BAF" w:rsidP="00583BAF">
      <w:pPr>
        <w:spacing w:after="1" w:line="220" w:lineRule="auto"/>
        <w:jc w:val="both"/>
      </w:pPr>
      <w:r>
        <w:t xml:space="preserve">(в ред. Федеральных законов от 26.07.2006 </w:t>
      </w:r>
      <w:hyperlink r:id="rId7952">
        <w:r>
          <w:rPr>
            <w:color w:val="0000FF"/>
          </w:rPr>
          <w:t>N 134-ФЗ</w:t>
        </w:r>
      </w:hyperlink>
      <w:r>
        <w:t xml:space="preserve">, от 21.12.2013 </w:t>
      </w:r>
      <w:hyperlink r:id="rId7953">
        <w:r>
          <w:rPr>
            <w:color w:val="0000FF"/>
          </w:rPr>
          <w:t>N 365-ФЗ</w:t>
        </w:r>
      </w:hyperlink>
      <w:r>
        <w:t xml:space="preserve">, от 11.06.2021 </w:t>
      </w:r>
      <w:hyperlink r:id="rId7954">
        <w:r>
          <w:rPr>
            <w:color w:val="0000FF"/>
          </w:rPr>
          <w:t>N 204-ФЗ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83BAF" w:rsidRDefault="00583BAF" w:rsidP="00583BAF">
      <w:pPr>
        <w:spacing w:after="1" w:line="220" w:lineRule="auto"/>
        <w:jc w:val="both"/>
      </w:pPr>
      <w:r>
        <w:t xml:space="preserve">(в ред. Федеральных законов от 22.06.2007 </w:t>
      </w:r>
      <w:hyperlink r:id="rId7955">
        <w:r>
          <w:rPr>
            <w:color w:val="0000FF"/>
          </w:rPr>
          <w:t>N 116-ФЗ</w:t>
        </w:r>
      </w:hyperlink>
      <w:r>
        <w:t xml:space="preserve">, от 31.12.2014 </w:t>
      </w:r>
      <w:hyperlink r:id="rId7956">
        <w:r>
          <w:rPr>
            <w:color w:val="0000FF"/>
          </w:rPr>
          <w:t>N 530-ФЗ</w:t>
        </w:r>
      </w:hyperlink>
      <w:r>
        <w:t>)</w:t>
      </w:r>
    </w:p>
    <w:p w:rsidR="00583BAF" w:rsidRDefault="00583BAF" w:rsidP="00583BAF">
      <w:pPr>
        <w:spacing w:before="220" w:after="1" w:line="220" w:lineRule="auto"/>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81">
        <w:r>
          <w:rPr>
            <w:color w:val="0000FF"/>
          </w:rPr>
          <w:t>частью 4</w:t>
        </w:r>
      </w:hyperlink>
      <w:r>
        <w:t xml:space="preserve"> настоящей статьи и </w:t>
      </w:r>
      <w:hyperlink w:anchor="P1881">
        <w:r>
          <w:rPr>
            <w:color w:val="0000FF"/>
          </w:rPr>
          <w:t>частью 1 статьи 6.34</w:t>
        </w:r>
      </w:hyperlink>
      <w:r>
        <w:t xml:space="preserve"> настоящего Кодекса, -</w:t>
      </w:r>
    </w:p>
    <w:p w:rsidR="00583BAF" w:rsidRDefault="00583BAF" w:rsidP="00583BAF">
      <w:pPr>
        <w:spacing w:after="1" w:line="220" w:lineRule="auto"/>
        <w:jc w:val="both"/>
      </w:pPr>
      <w:r>
        <w:t xml:space="preserve">(в ред. Федеральных законов от 26.07.2006 </w:t>
      </w:r>
      <w:hyperlink r:id="rId7957">
        <w:r>
          <w:rPr>
            <w:color w:val="0000FF"/>
          </w:rPr>
          <w:t>N 134-ФЗ</w:t>
        </w:r>
      </w:hyperlink>
      <w:r>
        <w:t xml:space="preserve">, от 21.12.2013 </w:t>
      </w:r>
      <w:hyperlink r:id="rId7958">
        <w:r>
          <w:rPr>
            <w:color w:val="0000FF"/>
          </w:rPr>
          <w:t>N 365-ФЗ</w:t>
        </w:r>
      </w:hyperlink>
      <w:r>
        <w:t xml:space="preserve">, от 11.06.2021 </w:t>
      </w:r>
      <w:hyperlink r:id="rId7959">
        <w:r>
          <w:rPr>
            <w:color w:val="0000FF"/>
          </w:rPr>
          <w:t>N 204-ФЗ</w:t>
        </w:r>
      </w:hyperlink>
      <w:r>
        <w:t>)</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w:t>
      </w:r>
      <w:r>
        <w:lastRenderedPageBreak/>
        <w:t>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583BAF" w:rsidRDefault="00583BAF" w:rsidP="00583BAF">
      <w:pPr>
        <w:spacing w:after="1" w:line="220" w:lineRule="auto"/>
        <w:jc w:val="both"/>
      </w:pPr>
      <w:r>
        <w:t xml:space="preserve">(в ред. Федеральных законов от 22.06.2007 </w:t>
      </w:r>
      <w:hyperlink r:id="rId7960">
        <w:r>
          <w:rPr>
            <w:color w:val="0000FF"/>
          </w:rPr>
          <w:t>N 116-ФЗ</w:t>
        </w:r>
      </w:hyperlink>
      <w:r>
        <w:t xml:space="preserve">, от 31.12.2014 </w:t>
      </w:r>
      <w:hyperlink r:id="rId7961">
        <w:r>
          <w:rPr>
            <w:color w:val="0000FF"/>
          </w:rPr>
          <w:t>N 530-ФЗ</w:t>
        </w:r>
      </w:hyperlink>
      <w:r>
        <w:t>)</w:t>
      </w:r>
    </w:p>
    <w:p w:rsidR="00583BAF" w:rsidRDefault="00583BAF" w:rsidP="00583BAF">
      <w:pPr>
        <w:spacing w:before="220" w:after="1" w:line="220" w:lineRule="auto"/>
        <w:ind w:firstLine="540"/>
        <w:jc w:val="both"/>
      </w:pPr>
      <w:bookmarkStart w:id="2079" w:name="P6876"/>
      <w:bookmarkEnd w:id="2079"/>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583BAF" w:rsidRDefault="00583BAF" w:rsidP="00583BAF">
      <w:pPr>
        <w:spacing w:after="1" w:line="220" w:lineRule="auto"/>
        <w:jc w:val="both"/>
      </w:pPr>
      <w:r>
        <w:t xml:space="preserve">(в ред. Федеральных законов от 31.12.2014 </w:t>
      </w:r>
      <w:hyperlink r:id="rId7962">
        <w:r>
          <w:rPr>
            <w:color w:val="0000FF"/>
          </w:rPr>
          <w:t>N 530-ФЗ</w:t>
        </w:r>
      </w:hyperlink>
      <w:r>
        <w:t xml:space="preserve">, от 11.06.2021 </w:t>
      </w:r>
      <w:hyperlink r:id="rId7963">
        <w:r>
          <w:rPr>
            <w:color w:val="0000FF"/>
          </w:rPr>
          <w:t>N 204-ФЗ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583BAF" w:rsidRDefault="00583BAF" w:rsidP="00583BAF">
      <w:pPr>
        <w:spacing w:after="1" w:line="220" w:lineRule="auto"/>
        <w:jc w:val="both"/>
      </w:pPr>
      <w:r>
        <w:t xml:space="preserve">(в ред. Федерального </w:t>
      </w:r>
      <w:hyperlink r:id="rId7964">
        <w:r>
          <w:rPr>
            <w:color w:val="0000FF"/>
          </w:rPr>
          <w:t>закона</w:t>
        </w:r>
      </w:hyperlink>
      <w:r>
        <w:t xml:space="preserve"> от 28.01.2022 N 2-ФЗ)</w:t>
      </w:r>
    </w:p>
    <w:p w:rsidR="00583BAF" w:rsidRDefault="00583BAF" w:rsidP="00583BAF">
      <w:pPr>
        <w:spacing w:after="1" w:line="220" w:lineRule="auto"/>
        <w:jc w:val="both"/>
      </w:pPr>
      <w:r>
        <w:t xml:space="preserve">(часть 3 введена Федеральным </w:t>
      </w:r>
      <w:hyperlink r:id="rId7965">
        <w:r>
          <w:rPr>
            <w:color w:val="0000FF"/>
          </w:rPr>
          <w:t>законом</w:t>
        </w:r>
      </w:hyperlink>
      <w:r>
        <w:t xml:space="preserve"> от 21.12.2013 N 365-ФЗ)</w:t>
      </w:r>
    </w:p>
    <w:p w:rsidR="00583BAF" w:rsidRDefault="00583BAF" w:rsidP="00583BAF">
      <w:pPr>
        <w:spacing w:before="220" w:after="1" w:line="220" w:lineRule="auto"/>
        <w:ind w:firstLine="540"/>
        <w:jc w:val="both"/>
      </w:pPr>
      <w:bookmarkStart w:id="2080" w:name="P6881"/>
      <w:bookmarkEnd w:id="2080"/>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583BAF" w:rsidRDefault="00583BAF" w:rsidP="00583BAF">
      <w:pPr>
        <w:spacing w:after="1" w:line="220" w:lineRule="auto"/>
        <w:jc w:val="both"/>
      </w:pPr>
      <w:r>
        <w:t xml:space="preserve">(в ред. Федерального </w:t>
      </w:r>
      <w:hyperlink r:id="rId7966">
        <w:r>
          <w:rPr>
            <w:color w:val="0000FF"/>
          </w:rPr>
          <w:t>закона</w:t>
        </w:r>
      </w:hyperlink>
      <w:r>
        <w:t xml:space="preserve"> от 31.12.2014 N 530-ФЗ)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583BAF" w:rsidRDefault="00583BAF" w:rsidP="00583BAF">
      <w:pPr>
        <w:spacing w:after="1" w:line="220" w:lineRule="auto"/>
        <w:jc w:val="both"/>
      </w:pPr>
      <w:r>
        <w:t xml:space="preserve">(в ред. Федерального </w:t>
      </w:r>
      <w:hyperlink r:id="rId7967">
        <w:r>
          <w:rPr>
            <w:color w:val="0000FF"/>
          </w:rPr>
          <w:t>закона</w:t>
        </w:r>
      </w:hyperlink>
      <w:r>
        <w:t xml:space="preserve"> от 28.01.2022 N 2-ФЗ)</w:t>
      </w:r>
    </w:p>
    <w:p w:rsidR="00583BAF" w:rsidRDefault="00583BAF" w:rsidP="00583BAF">
      <w:pPr>
        <w:spacing w:after="1" w:line="220" w:lineRule="auto"/>
        <w:jc w:val="both"/>
      </w:pPr>
      <w:r>
        <w:t xml:space="preserve">(часть 4 введена Федеральным </w:t>
      </w:r>
      <w:hyperlink r:id="rId7968">
        <w:r>
          <w:rPr>
            <w:color w:val="0000FF"/>
          </w:rPr>
          <w:t>законом</w:t>
        </w:r>
      </w:hyperlink>
      <w:r>
        <w:t xml:space="preserve"> от 21.12.2013 N 365-ФЗ)</w:t>
      </w:r>
    </w:p>
    <w:p w:rsidR="00583BAF" w:rsidRDefault="00583BAF" w:rsidP="00583BAF">
      <w:pPr>
        <w:spacing w:before="220" w:after="1" w:line="220" w:lineRule="auto"/>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583BAF" w:rsidRDefault="00583BAF" w:rsidP="00583BAF">
      <w:pPr>
        <w:spacing w:after="1" w:line="220" w:lineRule="auto"/>
        <w:jc w:val="both"/>
      </w:pPr>
      <w:r>
        <w:t xml:space="preserve">(примечание введено Федеральным </w:t>
      </w:r>
      <w:hyperlink r:id="rId7969">
        <w:r>
          <w:rPr>
            <w:color w:val="0000FF"/>
          </w:rPr>
          <w:t>законом</w:t>
        </w:r>
      </w:hyperlink>
      <w:r>
        <w:t xml:space="preserve"> от 11.06.2021 N 204-ФЗ)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81" w:name="P6889"/>
      <w:bookmarkEnd w:id="2081"/>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583BAF" w:rsidRDefault="00583BAF" w:rsidP="00583BAF">
      <w:pPr>
        <w:spacing w:after="1" w:line="220" w:lineRule="auto"/>
        <w:ind w:firstLine="540"/>
        <w:jc w:val="both"/>
      </w:pPr>
      <w:r>
        <w:t xml:space="preserve">(введена Федеральным </w:t>
      </w:r>
      <w:hyperlink r:id="rId7970">
        <w:r>
          <w:rPr>
            <w:color w:val="0000FF"/>
          </w:rPr>
          <w:t>законом</w:t>
        </w:r>
      </w:hyperlink>
      <w:r>
        <w:t xml:space="preserve"> от 11.06.2021 N 204-ФЗ)</w:t>
      </w:r>
    </w:p>
    <w:p w:rsidR="00583BAF" w:rsidRDefault="00583BAF" w:rsidP="00583BAF">
      <w:pPr>
        <w:spacing w:after="1" w:line="220" w:lineRule="auto"/>
        <w:jc w:val="both"/>
      </w:pPr>
    </w:p>
    <w:p w:rsidR="00583BAF" w:rsidRDefault="00583BAF" w:rsidP="00583BAF">
      <w:pPr>
        <w:spacing w:after="1" w:line="220" w:lineRule="auto"/>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082" w:name="P6895"/>
      <w:bookmarkEnd w:id="2082"/>
      <w: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w:t>
      </w:r>
      <w:r>
        <w:lastRenderedPageBreak/>
        <w:t>алкогольной и спиртосодержащей продукции, использования производственных мощностей</w:t>
      </w:r>
    </w:p>
    <w:p w:rsidR="00583BAF" w:rsidRDefault="00583BAF" w:rsidP="00583BAF">
      <w:pPr>
        <w:spacing w:after="1" w:line="220" w:lineRule="auto"/>
        <w:ind w:firstLine="540"/>
        <w:jc w:val="both"/>
      </w:pPr>
      <w:r>
        <w:t xml:space="preserve">(в ред. Федерального </w:t>
      </w:r>
      <w:hyperlink r:id="rId7971">
        <w:r>
          <w:rPr>
            <w:color w:val="0000FF"/>
          </w:rPr>
          <w:t>закона</w:t>
        </w:r>
      </w:hyperlink>
      <w:r>
        <w:t xml:space="preserve"> от 21.12.2013 N 365-ФЗ)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Искажение информации и (или) нарушение </w:t>
      </w:r>
      <w:hyperlink r:id="rId7972">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83" w:name="P6901"/>
      <w:bookmarkEnd w:id="2083"/>
      <w:r>
        <w:t>Статья 15.14. Нецелевое использование бюджетных средств</w:t>
      </w:r>
    </w:p>
    <w:p w:rsidR="00583BAF" w:rsidRDefault="00583BAF" w:rsidP="00583BAF">
      <w:pPr>
        <w:spacing w:after="1" w:line="220" w:lineRule="auto"/>
        <w:ind w:firstLine="540"/>
        <w:jc w:val="both"/>
      </w:pPr>
      <w:r>
        <w:t xml:space="preserve">(в ред. Федерального </w:t>
      </w:r>
      <w:hyperlink r:id="rId7973">
        <w:r>
          <w:rPr>
            <w:color w:val="0000FF"/>
          </w:rPr>
          <w:t>закона</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7974">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7975">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15.15. </w:t>
      </w:r>
      <w:hyperlink r:id="rId7976">
        <w:r>
          <w:rPr>
            <w:color w:val="0000FF"/>
          </w:rPr>
          <w:t>Невозврат</w:t>
        </w:r>
      </w:hyperlink>
      <w:r>
        <w:t xml:space="preserve"> либо несвоевременный возврат бюджетного кредита</w:t>
      </w:r>
    </w:p>
    <w:p w:rsidR="00583BAF" w:rsidRDefault="00583BAF" w:rsidP="00583BAF">
      <w:pPr>
        <w:spacing w:after="1" w:line="220" w:lineRule="auto"/>
        <w:ind w:firstLine="540"/>
        <w:jc w:val="both"/>
      </w:pPr>
      <w:r>
        <w:t xml:space="preserve">(в ред. Федерального </w:t>
      </w:r>
      <w:hyperlink r:id="rId7977">
        <w:r>
          <w:rPr>
            <w:color w:val="0000FF"/>
          </w:rPr>
          <w:t>закона</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Невозврат бюджетного кредита, предоставленного бюджету бюджетной системы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3BAF" w:rsidRDefault="00583BAF" w:rsidP="00583BAF">
      <w:pPr>
        <w:spacing w:before="220" w:after="1" w:line="220" w:lineRule="auto"/>
        <w:ind w:firstLine="540"/>
        <w:jc w:val="both"/>
      </w:pPr>
      <w:r>
        <w:t>2. Невозврат бюджетного кредита, предоставленного юридическому лицу,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583BAF" w:rsidRDefault="00583BAF" w:rsidP="00583BAF">
      <w:pPr>
        <w:spacing w:before="220" w:after="1" w:line="220" w:lineRule="auto"/>
        <w:ind w:firstLine="540"/>
        <w:jc w:val="both"/>
      </w:pPr>
      <w:bookmarkStart w:id="2084" w:name="P6914"/>
      <w:bookmarkEnd w:id="2084"/>
      <w:r>
        <w:t>3. Возврат бюджетного кредита, предоставленного бюджету бюджетной системы Российской Федерации, с нарушением срока возврата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before="220" w:after="1" w:line="220" w:lineRule="auto"/>
        <w:ind w:firstLine="540"/>
        <w:jc w:val="both"/>
      </w:pPr>
      <w:bookmarkStart w:id="2085" w:name="P6916"/>
      <w:bookmarkEnd w:id="2085"/>
      <w:r>
        <w:t>4. Возврат бюджетного кредита, предоставленного юридическому лицу, с нарушением срока возврата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15.15.1. </w:t>
      </w:r>
      <w:hyperlink r:id="rId7978">
        <w:proofErr w:type="spellStart"/>
        <w:r>
          <w:rPr>
            <w:color w:val="0000FF"/>
          </w:rPr>
          <w:t>Неперечисление</w:t>
        </w:r>
        <w:proofErr w:type="spellEnd"/>
      </w:hyperlink>
      <w:r>
        <w:t xml:space="preserve"> либо несвоевременное перечисление платы за пользование бюджетным кредитом</w:t>
      </w:r>
    </w:p>
    <w:p w:rsidR="00583BAF" w:rsidRDefault="00583BAF" w:rsidP="00583BAF">
      <w:pPr>
        <w:spacing w:after="1" w:line="220" w:lineRule="auto"/>
        <w:ind w:firstLine="540"/>
        <w:jc w:val="both"/>
      </w:pPr>
      <w:r>
        <w:t xml:space="preserve">(введена Федеральным </w:t>
      </w:r>
      <w:hyperlink r:id="rId7979">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86" w:name="P6922"/>
      <w:bookmarkEnd w:id="2086"/>
      <w:r>
        <w:t xml:space="preserve">1. </w:t>
      </w:r>
      <w:proofErr w:type="spellStart"/>
      <w:r>
        <w:t>Неперечисление</w:t>
      </w:r>
      <w:proofErr w:type="spellEnd"/>
      <w:r>
        <w:t xml:space="preserve"> платы за пользование бюджетным кредитом, предоставленным бюджету бюджетной системы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before="220" w:after="1" w:line="220" w:lineRule="auto"/>
        <w:ind w:firstLine="540"/>
        <w:jc w:val="both"/>
      </w:pPr>
      <w:r>
        <w:t xml:space="preserve">2. </w:t>
      </w:r>
      <w:proofErr w:type="spellStart"/>
      <w:r>
        <w:t>Неперечисление</w:t>
      </w:r>
      <w:proofErr w:type="spellEnd"/>
      <w:r>
        <w:t xml:space="preserve"> платы за пользование бюджетным кредитом, предоставленным юридическому лицу,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83BAF" w:rsidRDefault="00583BAF" w:rsidP="00583BAF">
      <w:pPr>
        <w:spacing w:before="220" w:after="1" w:line="220" w:lineRule="auto"/>
        <w:ind w:firstLine="540"/>
        <w:jc w:val="both"/>
      </w:pPr>
      <w:bookmarkStart w:id="2087" w:name="P6926"/>
      <w:bookmarkEnd w:id="208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пятнадцати тысяч рублей.</w:t>
      </w:r>
    </w:p>
    <w:p w:rsidR="00583BAF" w:rsidRDefault="00583BAF" w:rsidP="00583BAF">
      <w:pPr>
        <w:spacing w:before="220" w:after="1" w:line="220" w:lineRule="auto"/>
        <w:ind w:firstLine="540"/>
        <w:jc w:val="both"/>
      </w:pPr>
      <w:bookmarkStart w:id="2088" w:name="P6928"/>
      <w:bookmarkEnd w:id="2088"/>
      <w:r>
        <w:t>4. Перечисление платы за пользование бюджетным кредитом, предоставленным юридическому лицу, с нарушением срока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15.15.2. </w:t>
      </w:r>
      <w:hyperlink r:id="rId7980">
        <w:r>
          <w:rPr>
            <w:color w:val="0000FF"/>
          </w:rPr>
          <w:t>Нарушение</w:t>
        </w:r>
      </w:hyperlink>
      <w:r>
        <w:t xml:space="preserve"> условий предоставления бюджетного кредита</w:t>
      </w:r>
    </w:p>
    <w:p w:rsidR="00583BAF" w:rsidRDefault="00583BAF" w:rsidP="00583BAF">
      <w:pPr>
        <w:spacing w:after="1" w:line="220" w:lineRule="auto"/>
        <w:ind w:firstLine="540"/>
        <w:jc w:val="both"/>
      </w:pPr>
      <w:r>
        <w:t xml:space="preserve">(введена Федеральным </w:t>
      </w:r>
      <w:hyperlink r:id="rId7981">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89" w:name="P6934"/>
      <w:bookmarkEnd w:id="2089"/>
      <w:r>
        <w:t xml:space="preserve">1. Нарушение кредитором условий предоставления бюджетного кредита,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3BAF" w:rsidRDefault="00583BAF" w:rsidP="00583BAF">
      <w:pPr>
        <w:spacing w:before="220" w:after="1" w:line="220" w:lineRule="auto"/>
        <w:ind w:firstLine="540"/>
        <w:jc w:val="both"/>
      </w:pPr>
      <w:bookmarkStart w:id="2090" w:name="P6936"/>
      <w:bookmarkEnd w:id="209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3BAF" w:rsidRDefault="00583BAF" w:rsidP="00583BAF">
      <w:pPr>
        <w:spacing w:before="220" w:after="1" w:line="220" w:lineRule="auto"/>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91" w:name="P6941"/>
      <w:bookmarkEnd w:id="2091"/>
      <w:r>
        <w:t>Статья 15.15.3. Нарушение порядка и (или) условий предоставления межбюджетных трансфертов</w:t>
      </w:r>
    </w:p>
    <w:p w:rsidR="00583BAF" w:rsidRDefault="00583BAF" w:rsidP="00583BAF">
      <w:pPr>
        <w:spacing w:after="1" w:line="220" w:lineRule="auto"/>
        <w:ind w:firstLine="540"/>
        <w:jc w:val="both"/>
      </w:pPr>
      <w:r>
        <w:t xml:space="preserve">(в ред. Федерального </w:t>
      </w:r>
      <w:hyperlink r:id="rId7982">
        <w:r>
          <w:rPr>
            <w:color w:val="0000FF"/>
          </w:rPr>
          <w:t>закона</w:t>
        </w:r>
      </w:hyperlink>
      <w:r>
        <w:t xml:space="preserve"> от 07.06.2017 N 118-ФЗ)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46">
        <w:r>
          <w:rPr>
            <w:color w:val="0000FF"/>
          </w:rPr>
          <w:t>частью 2</w:t>
        </w:r>
      </w:hyperlink>
      <w:r>
        <w:t xml:space="preserve"> настоящей статьи и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3BAF" w:rsidRDefault="00583BAF" w:rsidP="00583BAF">
      <w:pPr>
        <w:spacing w:before="220" w:after="1" w:line="220" w:lineRule="auto"/>
        <w:ind w:firstLine="540"/>
        <w:jc w:val="both"/>
      </w:pPr>
      <w:bookmarkStart w:id="2092" w:name="P6946"/>
      <w:bookmarkEnd w:id="2092"/>
      <w:r>
        <w:t xml:space="preserve">2. Нарушение главным распорядителем бюджетных средств, предоставляющим межбюджетные субсидии на </w:t>
      </w:r>
      <w:proofErr w:type="spellStart"/>
      <w:r>
        <w:t>софинансирование</w:t>
      </w:r>
      <w:proofErr w:type="spellEnd"/>
      <w:r>
        <w:t xml:space="preserve">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3BAF" w:rsidRDefault="00583BAF" w:rsidP="00583BAF">
      <w:pPr>
        <w:spacing w:before="220" w:after="1" w:line="220" w:lineRule="auto"/>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15.15.4. Нарушение условий предоставления бюджетных инвестиций</w:t>
      </w:r>
    </w:p>
    <w:p w:rsidR="00583BAF" w:rsidRDefault="00583BAF" w:rsidP="00583BAF">
      <w:pPr>
        <w:spacing w:after="1" w:line="220" w:lineRule="auto"/>
        <w:ind w:firstLine="540"/>
        <w:jc w:val="both"/>
      </w:pPr>
      <w:r>
        <w:t xml:space="preserve">(введена Федеральным </w:t>
      </w:r>
      <w:hyperlink r:id="rId7983">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93" w:name="P6954"/>
      <w:bookmarkEnd w:id="209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3BAF" w:rsidRDefault="00583BAF" w:rsidP="00583BAF">
      <w:pPr>
        <w:spacing w:after="1" w:line="220" w:lineRule="auto"/>
        <w:jc w:val="both"/>
      </w:pPr>
      <w:r>
        <w:t xml:space="preserve">(часть 1 в ред. Федерального </w:t>
      </w:r>
      <w:hyperlink r:id="rId7984">
        <w:r>
          <w:rPr>
            <w:color w:val="0000FF"/>
          </w:rPr>
          <w:t>закона</w:t>
        </w:r>
      </w:hyperlink>
      <w:r>
        <w:t xml:space="preserve"> от 07.06.2017 N 118-ФЗ)</w:t>
      </w:r>
    </w:p>
    <w:p w:rsidR="00583BAF" w:rsidRDefault="00583BAF" w:rsidP="00583BAF">
      <w:pPr>
        <w:spacing w:before="220" w:after="1" w:line="220" w:lineRule="auto"/>
        <w:ind w:firstLine="540"/>
        <w:jc w:val="both"/>
      </w:pPr>
      <w:r>
        <w:lastRenderedPageBreak/>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15.15.5. Нарушение условий предоставления субсидий</w:t>
      </w:r>
    </w:p>
    <w:p w:rsidR="00583BAF" w:rsidRDefault="00583BAF" w:rsidP="00583BAF">
      <w:pPr>
        <w:spacing w:after="1" w:line="220" w:lineRule="auto"/>
        <w:ind w:firstLine="540"/>
        <w:jc w:val="both"/>
      </w:pPr>
      <w:r>
        <w:t xml:space="preserve">(введена Федеральным </w:t>
      </w:r>
      <w:hyperlink r:id="rId7985">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094" w:name="P6963"/>
      <w:bookmarkEnd w:id="209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83BAF" w:rsidRDefault="00583BAF" w:rsidP="00583BAF">
      <w:pPr>
        <w:spacing w:before="220" w:after="1" w:line="220" w:lineRule="auto"/>
        <w:ind w:firstLine="540"/>
        <w:jc w:val="both"/>
      </w:pPr>
      <w:bookmarkStart w:id="2095" w:name="P6965"/>
      <w:bookmarkEnd w:id="209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3BAF" w:rsidRDefault="00583BAF" w:rsidP="00583BAF">
      <w:pPr>
        <w:spacing w:after="1" w:line="220" w:lineRule="auto"/>
        <w:jc w:val="both"/>
      </w:pPr>
      <w:r>
        <w:t xml:space="preserve">(часть 1.1 введена Федеральным </w:t>
      </w:r>
      <w:hyperlink r:id="rId7986">
        <w:r>
          <w:rPr>
            <w:color w:val="0000FF"/>
          </w:rPr>
          <w:t>законом</w:t>
        </w:r>
      </w:hyperlink>
      <w:r>
        <w:t xml:space="preserve"> от 07.06.2017 N 118-ФЗ)</w:t>
      </w:r>
    </w:p>
    <w:p w:rsidR="00583BAF" w:rsidRDefault="00583BAF" w:rsidP="00583BAF">
      <w:pPr>
        <w:spacing w:before="220" w:after="1" w:line="220" w:lineRule="auto"/>
        <w:ind w:firstLine="540"/>
        <w:jc w:val="both"/>
      </w:pPr>
      <w:bookmarkStart w:id="2096" w:name="P6968"/>
      <w:bookmarkEnd w:id="209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97" w:name="P6971"/>
      <w:bookmarkEnd w:id="2097"/>
      <w:r>
        <w:t>Статья 15.15.5-1. Невыполнение государственного (муниципального) задания</w:t>
      </w:r>
    </w:p>
    <w:p w:rsidR="00583BAF" w:rsidRDefault="00583BAF" w:rsidP="00583BAF">
      <w:pPr>
        <w:spacing w:after="1" w:line="220" w:lineRule="auto"/>
        <w:ind w:firstLine="540"/>
        <w:jc w:val="both"/>
      </w:pPr>
      <w:r>
        <w:t xml:space="preserve">(введена Федеральным </w:t>
      </w:r>
      <w:hyperlink r:id="rId7987">
        <w:r>
          <w:rPr>
            <w:color w:val="0000FF"/>
          </w:rPr>
          <w:t>законом</w:t>
        </w:r>
      </w:hyperlink>
      <w:r>
        <w:t xml:space="preserve"> от 07.06.2017 N 118-ФЗ)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098" w:name="P6974"/>
      <w:bookmarkEnd w:id="2098"/>
      <w:r>
        <w:t xml:space="preserve">1. Невыполнение </w:t>
      </w:r>
      <w:hyperlink r:id="rId7988">
        <w:r>
          <w:rPr>
            <w:color w:val="0000FF"/>
          </w:rPr>
          <w:t>государственного (муниципального)</w:t>
        </w:r>
      </w:hyperlink>
      <w:r>
        <w:t xml:space="preserve"> задания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6974">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099" w:name="P6979"/>
      <w:bookmarkEnd w:id="209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583BAF" w:rsidRDefault="00583BAF" w:rsidP="00583BAF">
      <w:pPr>
        <w:spacing w:after="1" w:line="220" w:lineRule="auto"/>
        <w:ind w:firstLine="540"/>
        <w:jc w:val="both"/>
      </w:pPr>
      <w:r>
        <w:t xml:space="preserve">(в ред. Федерального </w:t>
      </w:r>
      <w:hyperlink r:id="rId7989">
        <w:r>
          <w:rPr>
            <w:color w:val="0000FF"/>
          </w:rPr>
          <w:t>закона</w:t>
        </w:r>
      </w:hyperlink>
      <w:r>
        <w:t xml:space="preserve"> от 29.05.2019 N 113-ФЗ)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00" w:name="P6982"/>
      <w:bookmarkEnd w:id="2100"/>
      <w:r>
        <w:lastRenderedPageBreak/>
        <w:t xml:space="preserve">1. Непредставление или представление с нарушением сроков, установленных </w:t>
      </w:r>
      <w:hyperlink r:id="rId7990">
        <w:r>
          <w:rPr>
            <w:color w:val="0000FF"/>
          </w:rPr>
          <w:t>законодательством</w:t>
        </w:r>
      </w:hyperlink>
      <w:r>
        <w:t xml:space="preserve"> Российской Федерации о бухгалтерском учете, бюджетным </w:t>
      </w:r>
      <w:hyperlink r:id="rId799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before="220" w:after="1" w:line="220" w:lineRule="auto"/>
        <w:ind w:firstLine="540"/>
        <w:jc w:val="both"/>
      </w:pPr>
      <w:bookmarkStart w:id="2101" w:name="P6984"/>
      <w:bookmarkEnd w:id="210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7992">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583BAF" w:rsidRDefault="00583BAF" w:rsidP="00583BAF">
      <w:pPr>
        <w:spacing w:before="220" w:after="1" w:line="220" w:lineRule="auto"/>
        <w:ind w:firstLine="540"/>
        <w:jc w:val="both"/>
      </w:pPr>
      <w:bookmarkStart w:id="2102" w:name="P6986"/>
      <w:bookmarkEnd w:id="210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пятнадцати тысяч рублей.</w:t>
      </w:r>
    </w:p>
    <w:p w:rsidR="00583BAF" w:rsidRDefault="00583BAF" w:rsidP="00583BAF">
      <w:pPr>
        <w:spacing w:before="220" w:after="1" w:line="220" w:lineRule="auto"/>
        <w:ind w:firstLine="540"/>
        <w:jc w:val="both"/>
      </w:pPr>
      <w:bookmarkStart w:id="2103" w:name="P6988"/>
      <w:bookmarkEnd w:id="210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тридцати тысяч рублей.</w:t>
      </w:r>
    </w:p>
    <w:p w:rsidR="00583BAF" w:rsidRDefault="00583BAF" w:rsidP="00583BAF">
      <w:pPr>
        <w:spacing w:before="220" w:after="1" w:line="220" w:lineRule="auto"/>
        <w:ind w:firstLine="540"/>
        <w:jc w:val="both"/>
      </w:pPr>
      <w:r>
        <w:t xml:space="preserve">5. Повторное совершение административного правонарушения, предусмотренного </w:t>
      </w:r>
      <w:hyperlink w:anchor="P6984">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пятнадцати тысяч рублей.</w:t>
      </w:r>
    </w:p>
    <w:p w:rsidR="00583BAF" w:rsidRDefault="00583BAF" w:rsidP="00583BAF">
      <w:pPr>
        <w:spacing w:before="220" w:after="1" w:line="220" w:lineRule="auto"/>
        <w:ind w:firstLine="540"/>
        <w:jc w:val="both"/>
      </w:pPr>
      <w:bookmarkStart w:id="2104" w:name="P6992"/>
      <w:bookmarkEnd w:id="2104"/>
      <w:r>
        <w:t xml:space="preserve">6. Повторное совершение административного правонарушения, предусмотренного </w:t>
      </w:r>
      <w:hyperlink w:anchor="P6986">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тридцати тысяч рублей.</w:t>
      </w:r>
    </w:p>
    <w:p w:rsidR="00583BAF" w:rsidRDefault="00583BAF" w:rsidP="00583BAF">
      <w:pPr>
        <w:spacing w:before="220" w:after="1" w:line="220" w:lineRule="auto"/>
        <w:ind w:firstLine="540"/>
        <w:jc w:val="both"/>
      </w:pPr>
      <w:r>
        <w:t xml:space="preserve">7. Повторное совершение административного правонарушения, предусмотренного </w:t>
      </w:r>
      <w:hyperlink w:anchor="P6988">
        <w:r>
          <w:rPr>
            <w:color w:val="0000FF"/>
          </w:rPr>
          <w:t>частью 4</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lastRenderedPageBreak/>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583BAF" w:rsidRDefault="00583BAF" w:rsidP="00583BAF">
      <w:pPr>
        <w:spacing w:before="220" w:after="1" w:line="220" w:lineRule="auto"/>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83BAF" w:rsidRDefault="00583BAF" w:rsidP="00583BAF">
      <w:pPr>
        <w:spacing w:before="220" w:after="1" w:line="220" w:lineRule="auto"/>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83BAF" w:rsidRDefault="00583BAF" w:rsidP="00583BAF">
      <w:pPr>
        <w:spacing w:before="220" w:after="1" w:line="220" w:lineRule="auto"/>
        <w:ind w:firstLine="540"/>
        <w:jc w:val="both"/>
      </w:pPr>
      <w:r>
        <w:t>не менее чем на 1 процент, но не более чем на 10 процентов и на сумму, не превышающую ста тысяч рублей;</w:t>
      </w:r>
    </w:p>
    <w:p w:rsidR="00583BAF" w:rsidRDefault="00583BAF" w:rsidP="00583BAF">
      <w:pPr>
        <w:spacing w:before="220" w:after="1" w:line="220" w:lineRule="auto"/>
        <w:ind w:firstLine="540"/>
        <w:jc w:val="both"/>
      </w:pPr>
      <w:r>
        <w:t>не более чем на 1 процент и на сумму, превышающую сто тысяч рублей, но не превышающую одного миллиона рублей;</w:t>
      </w:r>
    </w:p>
    <w:p w:rsidR="00583BAF" w:rsidRDefault="00583BAF" w:rsidP="00583BAF">
      <w:pPr>
        <w:spacing w:before="220" w:after="1" w:line="220" w:lineRule="auto"/>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83BAF" w:rsidRDefault="00583BAF" w:rsidP="00583BAF">
      <w:pPr>
        <w:spacing w:before="220" w:after="1" w:line="220" w:lineRule="auto"/>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83BAF" w:rsidRDefault="00583BAF" w:rsidP="00583BAF">
      <w:pPr>
        <w:spacing w:before="220" w:after="1" w:line="220" w:lineRule="auto"/>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83BAF" w:rsidRDefault="00583BAF" w:rsidP="00583BAF">
      <w:pPr>
        <w:spacing w:before="220" w:after="1" w:line="220" w:lineRule="auto"/>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583BAF" w:rsidRDefault="00583BAF" w:rsidP="00583BAF">
      <w:pPr>
        <w:spacing w:before="220" w:after="1" w:line="220" w:lineRule="auto"/>
        <w:ind w:firstLine="540"/>
        <w:jc w:val="both"/>
      </w:pPr>
      <w:r>
        <w:t>не более чем на 1 процент и на сумму, превышающую один миллион рублей;</w:t>
      </w:r>
    </w:p>
    <w:p w:rsidR="00583BAF" w:rsidRDefault="00583BAF" w:rsidP="00583BAF">
      <w:pPr>
        <w:spacing w:before="220" w:after="1" w:line="220" w:lineRule="auto"/>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83BAF" w:rsidRDefault="00583BAF" w:rsidP="00583BAF">
      <w:pPr>
        <w:spacing w:before="220" w:after="1" w:line="220" w:lineRule="auto"/>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583BAF" w:rsidRDefault="00583BAF" w:rsidP="00583BAF">
      <w:pPr>
        <w:spacing w:before="220" w:after="1" w:line="220" w:lineRule="auto"/>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83BAF" w:rsidRDefault="00583BAF" w:rsidP="00583BAF">
      <w:pPr>
        <w:spacing w:before="220" w:after="1" w:line="220" w:lineRule="auto"/>
        <w:ind w:firstLine="540"/>
        <w:jc w:val="both"/>
      </w:pPr>
      <w:r>
        <w:t>более чем на 10 процентов;</w:t>
      </w:r>
    </w:p>
    <w:p w:rsidR="00583BAF" w:rsidRDefault="00583BAF" w:rsidP="00583BAF">
      <w:pPr>
        <w:spacing w:before="220" w:after="1" w:line="220" w:lineRule="auto"/>
        <w:ind w:firstLine="540"/>
        <w:jc w:val="both"/>
      </w:pPr>
      <w:r>
        <w:t>не менее чем на 1 процент, но не более чем на 10 процентов и на сумму, превышающую один миллион рублей;</w:t>
      </w:r>
    </w:p>
    <w:p w:rsidR="00583BAF" w:rsidRDefault="00583BAF" w:rsidP="00583BAF">
      <w:pPr>
        <w:spacing w:before="220" w:after="1" w:line="220" w:lineRule="auto"/>
        <w:ind w:firstLine="540"/>
        <w:jc w:val="both"/>
      </w:pPr>
      <w:r>
        <w:lastRenderedPageBreak/>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583BAF" w:rsidRDefault="00583BAF" w:rsidP="00583BAF">
      <w:pPr>
        <w:spacing w:before="220" w:after="1" w:line="220" w:lineRule="auto"/>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83BAF" w:rsidRDefault="00583BAF" w:rsidP="00583BAF">
      <w:pPr>
        <w:spacing w:before="220" w:after="1" w:line="220" w:lineRule="auto"/>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583BAF" w:rsidRDefault="00583BAF" w:rsidP="00583BAF">
      <w:pPr>
        <w:spacing w:before="220" w:after="1" w:line="220" w:lineRule="auto"/>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83BAF" w:rsidRDefault="00583BAF" w:rsidP="00583BAF">
      <w:pPr>
        <w:spacing w:before="220" w:after="1" w:line="220" w:lineRule="auto"/>
        <w:ind w:firstLine="540"/>
        <w:jc w:val="both"/>
      </w:pPr>
      <w:r>
        <w:t>6) ведение счетов бюджетного (бухгалтерского) учета вне применяемых регистров бухгалтерского учета;</w:t>
      </w:r>
    </w:p>
    <w:p w:rsidR="00583BAF" w:rsidRDefault="00583BAF" w:rsidP="00583BAF">
      <w:pPr>
        <w:spacing w:before="220" w:after="1" w:line="220" w:lineRule="auto"/>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83BAF" w:rsidRDefault="00583BAF" w:rsidP="00583BAF">
      <w:pPr>
        <w:spacing w:before="220" w:after="1" w:line="220" w:lineRule="auto"/>
        <w:ind w:firstLine="540"/>
        <w:jc w:val="both"/>
      </w:pPr>
      <w: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t>непередачи</w:t>
      </w:r>
      <w:proofErr w:type="spellEnd"/>
      <w: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583BAF" w:rsidRDefault="00583BAF" w:rsidP="00583BAF">
      <w:pPr>
        <w:spacing w:before="220" w:after="1" w:line="220" w:lineRule="auto"/>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83BAF" w:rsidRDefault="00583BAF" w:rsidP="00583BAF">
      <w:pPr>
        <w:spacing w:before="220" w:after="1" w:line="220" w:lineRule="auto"/>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7993">
        <w:r>
          <w:rPr>
            <w:color w:val="0000FF"/>
          </w:rPr>
          <w:t>статьей 81</w:t>
        </w:r>
      </w:hyperlink>
      <w:r>
        <w:t xml:space="preserve"> Налогового кодекса Российской Федерации;</w:t>
      </w:r>
    </w:p>
    <w:p w:rsidR="00583BAF" w:rsidRDefault="00583BAF" w:rsidP="00583BAF">
      <w:pPr>
        <w:spacing w:before="220" w:after="1" w:line="220" w:lineRule="auto"/>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583BAF" w:rsidRDefault="00583BAF" w:rsidP="00583BAF">
      <w:pPr>
        <w:spacing w:before="220" w:after="1" w:line="220" w:lineRule="auto"/>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583BAF" w:rsidRDefault="00583BAF" w:rsidP="00583BAF">
      <w:pPr>
        <w:spacing w:before="220" w:after="1" w:line="220" w:lineRule="auto"/>
        <w:ind w:firstLine="540"/>
        <w:jc w:val="both"/>
      </w:pPr>
      <w:r>
        <w:lastRenderedPageBreak/>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583BAF" w:rsidRDefault="00583BAF" w:rsidP="00583BAF">
      <w:pPr>
        <w:spacing w:before="220" w:after="1" w:line="220" w:lineRule="auto"/>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05" w:name="P7026"/>
      <w:bookmarkEnd w:id="210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583BAF" w:rsidRDefault="00583BAF" w:rsidP="00583BAF">
      <w:pPr>
        <w:spacing w:after="1" w:line="220" w:lineRule="auto"/>
        <w:ind w:firstLine="540"/>
        <w:jc w:val="both"/>
      </w:pPr>
      <w:r>
        <w:t xml:space="preserve">(в ред. Федерального </w:t>
      </w:r>
      <w:hyperlink r:id="rId7994">
        <w:r>
          <w:rPr>
            <w:color w:val="0000FF"/>
          </w:rPr>
          <w:t>закона</w:t>
        </w:r>
      </w:hyperlink>
      <w:r>
        <w:t xml:space="preserve"> от 29.05.2019 N 113-ФЗ)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главным распорядителем бюджетных средств </w:t>
      </w:r>
      <w:hyperlink r:id="rId7995">
        <w:r>
          <w:rPr>
            <w:color w:val="0000FF"/>
          </w:rPr>
          <w:t>порядка</w:t>
        </w:r>
      </w:hyperlink>
      <w:r>
        <w:t xml:space="preserve"> формирования и (или) представления обоснований бюджетных ассигнований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before="220" w:after="1" w:line="220" w:lineRule="auto"/>
        <w:ind w:firstLine="540"/>
        <w:jc w:val="both"/>
      </w:pPr>
      <w:r>
        <w:t xml:space="preserve">2. Нарушение казенным учреждением </w:t>
      </w:r>
      <w:hyperlink r:id="rId7996">
        <w:r>
          <w:rPr>
            <w:color w:val="0000FF"/>
          </w:rPr>
          <w:t>порядка</w:t>
        </w:r>
      </w:hyperlink>
      <w:r>
        <w:t xml:space="preserve"> составления, утверждения и ведения бюджетных смет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before="220" w:after="1" w:line="220" w:lineRule="auto"/>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15.15.8. Нарушение запрета на предоставление бюджетных кредитов и (или) субсидий</w:t>
      </w:r>
    </w:p>
    <w:p w:rsidR="00583BAF" w:rsidRDefault="00583BAF" w:rsidP="00583BAF">
      <w:pPr>
        <w:spacing w:after="1" w:line="220" w:lineRule="auto"/>
        <w:ind w:firstLine="540"/>
        <w:jc w:val="both"/>
      </w:pPr>
      <w:r>
        <w:t xml:space="preserve">(введена Федеральным </w:t>
      </w:r>
      <w:hyperlink r:id="rId7997">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7998">
        <w:r>
          <w:rPr>
            <w:color w:val="0000FF"/>
          </w:rPr>
          <w:t>Нарушение</w:t>
        </w:r>
      </w:hyperlink>
      <w:r>
        <w:t xml:space="preserve"> запрета на предоставление казенному учреждению бюджетных кредитов и (или) субсидий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15.15.9. Несоответствие бюджетной росписи сводной бюджетной росписи</w:t>
      </w:r>
    </w:p>
    <w:p w:rsidR="00583BAF" w:rsidRDefault="00583BAF" w:rsidP="00583BAF">
      <w:pPr>
        <w:spacing w:after="1" w:line="220" w:lineRule="auto"/>
        <w:ind w:firstLine="540"/>
        <w:jc w:val="both"/>
      </w:pPr>
      <w:r>
        <w:t xml:space="preserve">(введена Федеральным </w:t>
      </w:r>
      <w:hyperlink r:id="rId7999">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lastRenderedPageBreak/>
        <w:t xml:space="preserve">Статья 15.15.10. Нарушение </w:t>
      </w:r>
      <w:hyperlink r:id="rId8000">
        <w:r>
          <w:rPr>
            <w:color w:val="0000FF"/>
          </w:rPr>
          <w:t>порядка</w:t>
        </w:r>
      </w:hyperlink>
      <w:r>
        <w:t xml:space="preserve"> принятия бюджетных обязательств</w:t>
      </w:r>
    </w:p>
    <w:p w:rsidR="00583BAF" w:rsidRDefault="00583BAF" w:rsidP="00583BAF">
      <w:pPr>
        <w:spacing w:after="1" w:line="220" w:lineRule="auto"/>
        <w:ind w:firstLine="540"/>
        <w:jc w:val="both"/>
      </w:pPr>
      <w:r>
        <w:t xml:space="preserve">(введена Федеральным </w:t>
      </w:r>
      <w:hyperlink r:id="rId8001">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06" w:name="P7054"/>
      <w:bookmarkEnd w:id="2106"/>
      <w:r>
        <w:t>Статья 15.15.11. Нарушение сроков распределения, отзыва либо доведения бюджетных ассигнований и (или) лимитов бюджетных обязательств</w:t>
      </w:r>
    </w:p>
    <w:p w:rsidR="00583BAF" w:rsidRDefault="00583BAF" w:rsidP="00583BAF">
      <w:pPr>
        <w:spacing w:after="1" w:line="220" w:lineRule="auto"/>
        <w:jc w:val="both"/>
      </w:pPr>
      <w:r>
        <w:t xml:space="preserve">(в ред. Федерального </w:t>
      </w:r>
      <w:hyperlink r:id="rId8002">
        <w:r>
          <w:rPr>
            <w:color w:val="0000FF"/>
          </w:rPr>
          <w:t>закона</w:t>
        </w:r>
      </w:hyperlink>
      <w:r>
        <w:t xml:space="preserve"> от 07.06.2017 N 118-ФЗ)</w:t>
      </w:r>
    </w:p>
    <w:p w:rsidR="00583BAF" w:rsidRDefault="00583BAF" w:rsidP="00583BAF">
      <w:pPr>
        <w:spacing w:after="1" w:line="220" w:lineRule="auto"/>
        <w:ind w:firstLine="540"/>
        <w:jc w:val="both"/>
      </w:pPr>
      <w:r>
        <w:t xml:space="preserve">(введена Федеральным </w:t>
      </w:r>
      <w:hyperlink r:id="rId8003">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583BAF" w:rsidRDefault="00583BAF" w:rsidP="00583BAF">
      <w:pPr>
        <w:spacing w:after="1" w:line="220" w:lineRule="auto"/>
        <w:jc w:val="both"/>
      </w:pPr>
      <w:r>
        <w:t xml:space="preserve">(в ред. Федерального </w:t>
      </w:r>
      <w:hyperlink r:id="rId8004">
        <w:r>
          <w:rPr>
            <w:color w:val="0000FF"/>
          </w:rPr>
          <w:t>закона</w:t>
        </w:r>
      </w:hyperlink>
      <w:r>
        <w:t xml:space="preserve"> от 07.06.2017 N 118-ФЗ)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07" w:name="P7062"/>
      <w:bookmarkEnd w:id="2107"/>
      <w:r>
        <w:t>Статья 15.15.12. Нарушение запрета на размещение бюджетных средств</w:t>
      </w:r>
    </w:p>
    <w:p w:rsidR="00583BAF" w:rsidRDefault="00583BAF" w:rsidP="00583BAF">
      <w:pPr>
        <w:spacing w:after="1" w:line="220" w:lineRule="auto"/>
        <w:ind w:firstLine="540"/>
        <w:jc w:val="both"/>
      </w:pPr>
      <w:r>
        <w:t xml:space="preserve">(введена Федеральным </w:t>
      </w:r>
      <w:hyperlink r:id="rId8005">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запрета на размещение и (или) </w:t>
      </w:r>
      <w:hyperlink r:id="rId8006">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08" w:name="P7068"/>
      <w:bookmarkEnd w:id="2108"/>
      <w:r>
        <w:t>Статья 15.15.13. Нарушение сроков обслуживания и погашения государственного (муниципального) долга</w:t>
      </w:r>
    </w:p>
    <w:p w:rsidR="00583BAF" w:rsidRDefault="00583BAF" w:rsidP="00583BAF">
      <w:pPr>
        <w:spacing w:after="1" w:line="220" w:lineRule="auto"/>
        <w:ind w:firstLine="540"/>
        <w:jc w:val="both"/>
      </w:pPr>
      <w:r>
        <w:t xml:space="preserve">(введена Федеральным </w:t>
      </w:r>
      <w:hyperlink r:id="rId8007">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сроков обслуживания и погашения государственного (муниципального) долга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09" w:name="P7074"/>
      <w:bookmarkEnd w:id="2109"/>
      <w:r>
        <w:t>Статья 15.15.14. Нарушение срока направления информации о результатах рассмотрения дела в суде</w:t>
      </w:r>
    </w:p>
    <w:p w:rsidR="00583BAF" w:rsidRDefault="00583BAF" w:rsidP="00583BAF">
      <w:pPr>
        <w:spacing w:after="1" w:line="220" w:lineRule="auto"/>
        <w:ind w:firstLine="540"/>
        <w:jc w:val="both"/>
      </w:pPr>
      <w:r>
        <w:t xml:space="preserve">(введена Федеральным </w:t>
      </w:r>
      <w:hyperlink r:id="rId8008">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10" w:name="P7080"/>
      <w:bookmarkEnd w:id="2110"/>
      <w:r>
        <w:lastRenderedPageBreak/>
        <w:t>Статья 15.15.15. Нарушение порядка формирования государственного (муниципального) задания</w:t>
      </w:r>
    </w:p>
    <w:p w:rsidR="00583BAF" w:rsidRDefault="00583BAF" w:rsidP="00583BAF">
      <w:pPr>
        <w:spacing w:after="1" w:line="220" w:lineRule="auto"/>
        <w:ind w:firstLine="540"/>
        <w:jc w:val="both"/>
      </w:pPr>
      <w:r>
        <w:t xml:space="preserve">(введена Федеральным </w:t>
      </w:r>
      <w:hyperlink r:id="rId8009">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w:t>
      </w:r>
      <w:hyperlink r:id="rId8010">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01">
        <w:r>
          <w:rPr>
            <w:color w:val="0000FF"/>
          </w:rPr>
          <w:t>статьей 15.14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11" w:name="P7086"/>
      <w:bookmarkEnd w:id="2111"/>
      <w:r>
        <w:t>Статья 15.15.16. Нарушение исполнения платежных документов и представления органа Федерального казначейства</w:t>
      </w:r>
    </w:p>
    <w:p w:rsidR="00583BAF" w:rsidRDefault="00583BAF" w:rsidP="00583BAF">
      <w:pPr>
        <w:spacing w:after="1" w:line="220" w:lineRule="auto"/>
        <w:ind w:firstLine="540"/>
        <w:jc w:val="both"/>
      </w:pPr>
      <w:r>
        <w:t xml:space="preserve">(введена Федеральным </w:t>
      </w:r>
      <w:hyperlink r:id="rId8011">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583BAF" w:rsidRDefault="00583BAF" w:rsidP="00583BAF">
      <w:pPr>
        <w:spacing w:after="1" w:line="220" w:lineRule="auto"/>
        <w:jc w:val="both"/>
      </w:pPr>
      <w:r>
        <w:t xml:space="preserve">(в ред. Федерального </w:t>
      </w:r>
      <w:hyperlink r:id="rId8012">
        <w:r>
          <w:rPr>
            <w:color w:val="0000FF"/>
          </w:rPr>
          <w:t>закона</w:t>
        </w:r>
      </w:hyperlink>
      <w:r>
        <w:t xml:space="preserve"> от 08.03.2015 N 57-ФЗ)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583BAF" w:rsidRDefault="00583BAF" w:rsidP="00583BAF">
      <w:pPr>
        <w:spacing w:before="220" w:after="1" w:line="220" w:lineRule="auto"/>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15.16. Утратила силу. - Федеральный </w:t>
      </w:r>
      <w:hyperlink r:id="rId8013">
        <w:r>
          <w:rPr>
            <w:color w:val="0000FF"/>
          </w:rPr>
          <w:t>закон</w:t>
        </w:r>
      </w:hyperlink>
      <w:r>
        <w:t xml:space="preserve"> от 23.07.2013 N 252-ФЗ.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12" w:name="P7097"/>
      <w:bookmarkEnd w:id="2112"/>
      <w:r>
        <w:t>Статья 15.17. Недобросовестная эмиссия ценных бумаг</w:t>
      </w:r>
    </w:p>
    <w:p w:rsidR="00583BAF" w:rsidRDefault="00583BAF" w:rsidP="00583BAF">
      <w:pPr>
        <w:spacing w:after="1" w:line="220" w:lineRule="auto"/>
        <w:ind w:firstLine="540"/>
        <w:jc w:val="both"/>
      </w:pPr>
      <w:r>
        <w:t xml:space="preserve">(в ред. Федерального </w:t>
      </w:r>
      <w:hyperlink r:id="rId8014">
        <w:r>
          <w:rPr>
            <w:color w:val="0000FF"/>
          </w:rPr>
          <w:t>закона</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8015">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13" w:name="P7103"/>
      <w:bookmarkEnd w:id="2113"/>
      <w:r>
        <w:t>Статья 15.18. Незаконные операции с эмиссионными ценными бумагами</w:t>
      </w:r>
    </w:p>
    <w:p w:rsidR="00583BAF" w:rsidRDefault="00583BAF" w:rsidP="00583BAF">
      <w:pPr>
        <w:spacing w:after="1" w:line="220" w:lineRule="auto"/>
        <w:ind w:firstLine="540"/>
        <w:jc w:val="both"/>
      </w:pPr>
      <w:r>
        <w:t xml:space="preserve">(в ред. Федерального </w:t>
      </w:r>
      <w:hyperlink r:id="rId8016">
        <w:r>
          <w:rPr>
            <w:color w:val="0000FF"/>
          </w:rPr>
          <w:t>закона</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8017">
        <w:r>
          <w:rPr>
            <w:color w:val="0000FF"/>
          </w:rPr>
          <w:t>деяния</w:t>
        </w:r>
      </w:hyperlink>
      <w:r>
        <w:t>, -</w:t>
      </w:r>
    </w:p>
    <w:p w:rsidR="00583BAF" w:rsidRDefault="00583BAF" w:rsidP="00583BAF">
      <w:pPr>
        <w:spacing w:after="1" w:line="220" w:lineRule="auto"/>
        <w:jc w:val="both"/>
      </w:pPr>
      <w:r>
        <w:t xml:space="preserve">(в ред. Федерального </w:t>
      </w:r>
      <w:hyperlink r:id="rId8018">
        <w:r>
          <w:rPr>
            <w:color w:val="0000FF"/>
          </w:rPr>
          <w:t>закона</w:t>
        </w:r>
      </w:hyperlink>
      <w:r>
        <w:t xml:space="preserve"> от 23.07.2013 N 249-ФЗ)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14" w:name="P7110"/>
      <w:bookmarkEnd w:id="2114"/>
      <w:r>
        <w:t>Статья 15.19. Нарушение требований законодательства, касающихся представления и раскрытия информации на финансовых рынках</w:t>
      </w:r>
    </w:p>
    <w:p w:rsidR="00583BAF" w:rsidRDefault="00583BAF" w:rsidP="00583BAF">
      <w:pPr>
        <w:spacing w:after="1" w:line="220" w:lineRule="auto"/>
        <w:jc w:val="both"/>
      </w:pPr>
      <w:r>
        <w:t xml:space="preserve">(в ред. Федерального </w:t>
      </w:r>
      <w:hyperlink r:id="rId8019">
        <w:r>
          <w:rPr>
            <w:color w:val="0000FF"/>
          </w:rPr>
          <w:t>закона</w:t>
        </w:r>
      </w:hyperlink>
      <w:r>
        <w:t xml:space="preserve"> от 07.02.2011 N 8-ФЗ)</w:t>
      </w:r>
    </w:p>
    <w:p w:rsidR="00583BAF" w:rsidRDefault="00583BAF" w:rsidP="00583BAF">
      <w:pPr>
        <w:spacing w:after="1" w:line="220" w:lineRule="auto"/>
        <w:ind w:firstLine="540"/>
        <w:jc w:val="both"/>
      </w:pPr>
      <w:r>
        <w:t xml:space="preserve">(в ред. Федерального </w:t>
      </w:r>
      <w:hyperlink r:id="rId8020">
        <w:r>
          <w:rPr>
            <w:color w:val="0000FF"/>
          </w:rPr>
          <w:t>закона</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15" w:name="P7114"/>
      <w:bookmarkEnd w:id="211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64">
        <w:r>
          <w:rPr>
            <w:color w:val="0000FF"/>
          </w:rPr>
          <w:t>статьей 19.7.3</w:t>
        </w:r>
      </w:hyperlink>
      <w:r>
        <w:t xml:space="preserve"> настоящего Кодекса, если эти действия (бездействие) не содержат уголовно наказуемого </w:t>
      </w:r>
      <w:hyperlink r:id="rId8021">
        <w:r>
          <w:rPr>
            <w:color w:val="0000FF"/>
          </w:rPr>
          <w:t>деяния</w:t>
        </w:r>
      </w:hyperlink>
      <w:r>
        <w:t>, -</w:t>
      </w:r>
    </w:p>
    <w:p w:rsidR="00583BAF" w:rsidRDefault="00583BAF" w:rsidP="00583BAF">
      <w:pPr>
        <w:spacing w:after="1" w:line="220" w:lineRule="auto"/>
        <w:jc w:val="both"/>
      </w:pPr>
      <w:r>
        <w:t xml:space="preserve">(в ред. Федерального </w:t>
      </w:r>
      <w:hyperlink r:id="rId8022">
        <w:r>
          <w:rPr>
            <w:color w:val="0000FF"/>
          </w:rPr>
          <w:t>закона</w:t>
        </w:r>
      </w:hyperlink>
      <w:r>
        <w:t xml:space="preserve"> от 07.02.2011 N 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116" w:name="P7117"/>
      <w:bookmarkEnd w:id="2116"/>
      <w:r>
        <w:t xml:space="preserve">2. </w:t>
      </w:r>
      <w:proofErr w:type="spellStart"/>
      <w:r>
        <w:t>Нераскрытие</w:t>
      </w:r>
      <w:proofErr w:type="spellEnd"/>
      <w:r>
        <w:t xml:space="preserve">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583BAF" w:rsidRDefault="00583BAF" w:rsidP="00583BAF">
      <w:pPr>
        <w:spacing w:after="1" w:line="220" w:lineRule="auto"/>
        <w:jc w:val="both"/>
      </w:pPr>
      <w:r>
        <w:t xml:space="preserve">(в ред. Федерального </w:t>
      </w:r>
      <w:hyperlink r:id="rId8023">
        <w:r>
          <w:rPr>
            <w:color w:val="0000FF"/>
          </w:rPr>
          <w:t>закона</w:t>
        </w:r>
      </w:hyperlink>
      <w:r>
        <w:t xml:space="preserve"> от 07.02.2011 N 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r>
        <w:t>3. Непредставление (</w:t>
      </w:r>
      <w:proofErr w:type="spellStart"/>
      <w:r>
        <w:t>нераскрытие</w:t>
      </w:r>
      <w:proofErr w:type="spellEnd"/>
      <w:r>
        <w:t xml:space="preserve">)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w:t>
      </w:r>
      <w:r>
        <w:lastRenderedPageBreak/>
        <w:t xml:space="preserve">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64">
        <w:r>
          <w:rPr>
            <w:color w:val="0000FF"/>
          </w:rPr>
          <w:t>статьей 19.7.3</w:t>
        </w:r>
      </w:hyperlink>
      <w:r>
        <w:t xml:space="preserve"> настоящего Кодекса, -</w:t>
      </w:r>
    </w:p>
    <w:p w:rsidR="00583BAF" w:rsidRDefault="00583BAF" w:rsidP="00583BAF">
      <w:pPr>
        <w:spacing w:after="1" w:line="220" w:lineRule="auto"/>
        <w:jc w:val="both"/>
      </w:pPr>
      <w:r>
        <w:t xml:space="preserve">(в ред. Федеральных законов от 04.10.2010 </w:t>
      </w:r>
      <w:hyperlink r:id="rId8024">
        <w:r>
          <w:rPr>
            <w:color w:val="0000FF"/>
          </w:rPr>
          <w:t>N 264-ФЗ</w:t>
        </w:r>
      </w:hyperlink>
      <w:r>
        <w:t xml:space="preserve">, от 07.02.2011 </w:t>
      </w:r>
      <w:hyperlink r:id="rId8025">
        <w:r>
          <w:rPr>
            <w:color w:val="0000FF"/>
          </w:rPr>
          <w:t>N 8-ФЗ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r>
        <w:t xml:space="preserve">4. Нарушение стороной заключенного не на организованных торгах договора </w:t>
      </w:r>
      <w:proofErr w:type="spellStart"/>
      <w:r>
        <w:t>репо</w:t>
      </w:r>
      <w:proofErr w:type="spellEnd"/>
      <w:r>
        <w:t xml:space="preserve">,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8026">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w:t>
      </w:r>
      <w:proofErr w:type="spellStart"/>
      <w:r>
        <w:t>репозитарий</w:t>
      </w:r>
      <w:proofErr w:type="spellEnd"/>
      <w:r>
        <w:t xml:space="preserve"> или Банк России либо предоставление неполной и (или) недостоверной информации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4 в ред. Федерального </w:t>
      </w:r>
      <w:hyperlink r:id="rId8027">
        <w:r>
          <w:rPr>
            <w:color w:val="0000FF"/>
          </w:rPr>
          <w:t>закона</w:t>
        </w:r>
      </w:hyperlink>
      <w:r>
        <w:t xml:space="preserve"> от 09.03.2016 N 64-ФЗ)</w:t>
      </w:r>
    </w:p>
    <w:p w:rsidR="00583BAF" w:rsidRDefault="00583BAF" w:rsidP="00583BAF">
      <w:pPr>
        <w:spacing w:before="220" w:after="1" w:line="220" w:lineRule="auto"/>
        <w:ind w:firstLine="540"/>
        <w:jc w:val="both"/>
      </w:pPr>
      <w:bookmarkStart w:id="2117" w:name="P7126"/>
      <w:bookmarkEnd w:id="2117"/>
      <w:r>
        <w:t xml:space="preserve">5. Неправомерный отказ или уклонение </w:t>
      </w:r>
      <w:proofErr w:type="spellStart"/>
      <w:r>
        <w:t>репозитария</w:t>
      </w:r>
      <w:proofErr w:type="spellEnd"/>
      <w:r>
        <w:t xml:space="preserve"> от внесения записи о заключенном не на организованных торгах договоре </w:t>
      </w:r>
      <w:proofErr w:type="spellStart"/>
      <w:r>
        <w:t>репо</w:t>
      </w:r>
      <w:proofErr w:type="spellEnd"/>
      <w:r>
        <w:t xml:space="preserve">,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8028">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w:t>
      </w:r>
      <w:proofErr w:type="spellStart"/>
      <w:r>
        <w:t>репозитарием</w:t>
      </w:r>
      <w:proofErr w:type="spellEnd"/>
      <w:r>
        <w:t xml:space="preserve">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83BAF" w:rsidRDefault="00583BAF" w:rsidP="00583BAF">
      <w:pPr>
        <w:spacing w:after="1" w:line="220" w:lineRule="auto"/>
        <w:jc w:val="both"/>
      </w:pPr>
      <w:r>
        <w:t xml:space="preserve">(часть 5 введена Федеральным </w:t>
      </w:r>
      <w:hyperlink r:id="rId8029">
        <w:r>
          <w:rPr>
            <w:color w:val="0000FF"/>
          </w:rPr>
          <w:t>законом</w:t>
        </w:r>
      </w:hyperlink>
      <w:r>
        <w:t xml:space="preserve"> от 09.03.2016 N 64-ФЗ)</w:t>
      </w:r>
    </w:p>
    <w:p w:rsidR="00583BAF" w:rsidRDefault="00583BAF" w:rsidP="00583BAF">
      <w:pPr>
        <w:spacing w:before="220" w:after="1" w:line="220" w:lineRule="auto"/>
        <w:ind w:firstLine="540"/>
        <w:jc w:val="both"/>
      </w:pPr>
      <w:r>
        <w:t xml:space="preserve">6. Иное нарушение </w:t>
      </w:r>
      <w:proofErr w:type="spellStart"/>
      <w:r>
        <w:t>репозитарием</w:t>
      </w:r>
      <w:proofErr w:type="spellEnd"/>
      <w:r>
        <w:t xml:space="preserve"> при осуществлении им </w:t>
      </w:r>
      <w:proofErr w:type="spellStart"/>
      <w:r>
        <w:t>репозитарной</w:t>
      </w:r>
      <w:proofErr w:type="spellEnd"/>
      <w:r>
        <w:t xml:space="preserve"> деятельности установленных законодательством Российской Федерации </w:t>
      </w:r>
      <w:hyperlink r:id="rId8030">
        <w:r>
          <w:rPr>
            <w:color w:val="0000FF"/>
          </w:rPr>
          <w:t>требований</w:t>
        </w:r>
      </w:hyperlink>
      <w:r>
        <w:t xml:space="preserve"> к </w:t>
      </w:r>
      <w:proofErr w:type="spellStart"/>
      <w:r>
        <w:t>репозитарной</w:t>
      </w:r>
      <w:proofErr w:type="spellEnd"/>
      <w:r>
        <w:t xml:space="preserve"> деятельности, за исключением случаев, предусмотренных </w:t>
      </w:r>
      <w:hyperlink w:anchor="P7126">
        <w:r>
          <w:rPr>
            <w:color w:val="0000FF"/>
          </w:rPr>
          <w:t>частью 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6 введена Федеральным </w:t>
      </w:r>
      <w:hyperlink r:id="rId8031">
        <w:r>
          <w:rPr>
            <w:color w:val="0000FF"/>
          </w:rPr>
          <w:t>законом</w:t>
        </w:r>
      </w:hyperlink>
      <w:r>
        <w:t xml:space="preserve"> от 09.03.2016 N 64-ФЗ)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18" w:name="P7133"/>
      <w:bookmarkEnd w:id="2118"/>
      <w:r>
        <w:t>Статья 15.20. Воспрепятствование осуществлению прав, удостоверенных ценными бумагами</w:t>
      </w:r>
    </w:p>
    <w:p w:rsidR="00583BAF" w:rsidRDefault="00583BAF" w:rsidP="00583BAF">
      <w:pPr>
        <w:spacing w:after="1" w:line="220" w:lineRule="auto"/>
        <w:ind w:firstLine="540"/>
        <w:jc w:val="both"/>
      </w:pPr>
      <w:r>
        <w:t xml:space="preserve">(в ред. Федерального </w:t>
      </w:r>
      <w:hyperlink r:id="rId8032">
        <w:r>
          <w:rPr>
            <w:color w:val="0000FF"/>
          </w:rPr>
          <w:t>закона</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78">
        <w:r>
          <w:rPr>
            <w:color w:val="0000FF"/>
          </w:rPr>
          <w:t>частями 1</w:t>
        </w:r>
      </w:hyperlink>
      <w:r>
        <w:t xml:space="preserve">, </w:t>
      </w:r>
      <w:hyperlink w:anchor="P7180">
        <w:r>
          <w:rPr>
            <w:color w:val="0000FF"/>
          </w:rPr>
          <w:t>2</w:t>
        </w:r>
      </w:hyperlink>
      <w:r>
        <w:t xml:space="preserve">, </w:t>
      </w:r>
      <w:hyperlink w:anchor="P7184">
        <w:r>
          <w:rPr>
            <w:color w:val="0000FF"/>
          </w:rPr>
          <w:t>4</w:t>
        </w:r>
      </w:hyperlink>
      <w:r>
        <w:t xml:space="preserve">, </w:t>
      </w:r>
      <w:hyperlink w:anchor="P7186">
        <w:r>
          <w:rPr>
            <w:color w:val="0000FF"/>
          </w:rPr>
          <w:t>5</w:t>
        </w:r>
      </w:hyperlink>
      <w:r>
        <w:t xml:space="preserve">, </w:t>
      </w:r>
      <w:hyperlink w:anchor="P7192">
        <w:r>
          <w:rPr>
            <w:color w:val="0000FF"/>
          </w:rPr>
          <w:t>8</w:t>
        </w:r>
      </w:hyperlink>
      <w:r>
        <w:t xml:space="preserve"> и </w:t>
      </w:r>
      <w:hyperlink w:anchor="P7197">
        <w:r>
          <w:rPr>
            <w:color w:val="0000FF"/>
          </w:rPr>
          <w:t>10 статьи 15.23.1</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19" w:name="P7139"/>
      <w:bookmarkEnd w:id="2119"/>
      <w:r>
        <w:t>Статья 15.21. Неправомерное использование инсайдерской информации</w:t>
      </w:r>
    </w:p>
    <w:p w:rsidR="00583BAF" w:rsidRDefault="00583BAF" w:rsidP="00583BAF">
      <w:pPr>
        <w:spacing w:after="1" w:line="220" w:lineRule="auto"/>
        <w:ind w:firstLine="540"/>
        <w:jc w:val="both"/>
      </w:pPr>
      <w:r>
        <w:t xml:space="preserve">(в ред. Федерального </w:t>
      </w:r>
      <w:hyperlink r:id="rId8033">
        <w:r>
          <w:rPr>
            <w:color w:val="0000FF"/>
          </w:rPr>
          <w:t>закона</w:t>
        </w:r>
      </w:hyperlink>
      <w:r>
        <w:t xml:space="preserve"> от 27.07.2010 N 224-ФЗ)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Неправомерное использование инсайдерской информации, если это действие не содержит уголовно наказуемого </w:t>
      </w:r>
      <w:hyperlink r:id="rId8034">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03">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8035">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120" w:name="P7148"/>
      <w:bookmarkEnd w:id="212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03">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8036">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583BAF" w:rsidRDefault="00583BAF" w:rsidP="00583BAF">
      <w:pPr>
        <w:spacing w:before="220" w:after="1" w:line="220" w:lineRule="auto"/>
        <w:ind w:firstLine="540"/>
        <w:jc w:val="both"/>
      </w:pPr>
      <w:r>
        <w:t xml:space="preserve">3. Соглашение, указанное в </w:t>
      </w:r>
      <w:hyperlink w:anchor="P7148">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03">
        <w:r>
          <w:rPr>
            <w:color w:val="0000FF"/>
          </w:rPr>
          <w:t>статьей 15.30</w:t>
        </w:r>
      </w:hyperlink>
      <w:r>
        <w:t xml:space="preserve"> настоящего Кодекса.</w:t>
      </w:r>
    </w:p>
    <w:p w:rsidR="00583BAF" w:rsidRDefault="00583BAF" w:rsidP="00583BAF">
      <w:pPr>
        <w:spacing w:before="220" w:after="1" w:line="220" w:lineRule="auto"/>
        <w:ind w:firstLine="540"/>
        <w:jc w:val="both"/>
      </w:pPr>
      <w:r>
        <w:t xml:space="preserve">4. Соглашение, указанное в </w:t>
      </w:r>
      <w:hyperlink w:anchor="P7148">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w:t>
      </w:r>
      <w:r>
        <w:lastRenderedPageBreak/>
        <w:t xml:space="preserve">административном правонарушении, соглашение, указанное в </w:t>
      </w:r>
      <w:hyperlink w:anchor="P7148">
        <w:r>
          <w:rPr>
            <w:color w:val="0000FF"/>
          </w:rPr>
          <w:t>примечании 2</w:t>
        </w:r>
      </w:hyperlink>
      <w:r>
        <w:t xml:space="preserve"> к настоящей статье, подписывается законным представителем юридического лица.</w:t>
      </w:r>
    </w:p>
    <w:p w:rsidR="00583BAF" w:rsidRDefault="00583BAF" w:rsidP="00583BAF">
      <w:pPr>
        <w:spacing w:before="220" w:after="1" w:line="220" w:lineRule="auto"/>
        <w:ind w:firstLine="540"/>
        <w:jc w:val="both"/>
      </w:pPr>
      <w:r>
        <w:t xml:space="preserve">5. Соглашение, указанное в </w:t>
      </w:r>
      <w:hyperlink w:anchor="P7148">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583BAF" w:rsidRDefault="00583BAF" w:rsidP="00583BAF">
      <w:pPr>
        <w:spacing w:before="220" w:after="1" w:line="220" w:lineRule="auto"/>
        <w:ind w:firstLine="540"/>
        <w:jc w:val="both"/>
      </w:pPr>
      <w:r>
        <w:t xml:space="preserve">6. Заключение соглашения, указанного в </w:t>
      </w:r>
      <w:hyperlink w:anchor="P7148">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583BAF" w:rsidRDefault="00583BAF" w:rsidP="00583BAF">
      <w:pPr>
        <w:spacing w:before="220" w:after="1" w:line="220" w:lineRule="auto"/>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03">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583BAF" w:rsidRDefault="00583BAF" w:rsidP="00583BAF">
      <w:pPr>
        <w:spacing w:before="220" w:after="1" w:line="220" w:lineRule="auto"/>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48">
        <w:r>
          <w:rPr>
            <w:color w:val="0000FF"/>
          </w:rPr>
          <w:t>примечании 2</w:t>
        </w:r>
      </w:hyperlink>
      <w:r>
        <w:t xml:space="preserve"> к настоящей статье;</w:t>
      </w:r>
    </w:p>
    <w:p w:rsidR="00583BAF" w:rsidRDefault="00583BAF" w:rsidP="00583BAF">
      <w:pPr>
        <w:spacing w:before="220" w:after="1" w:line="220" w:lineRule="auto"/>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583BAF" w:rsidRDefault="00583BAF" w:rsidP="00583BAF">
      <w:pPr>
        <w:spacing w:after="1" w:line="220" w:lineRule="auto"/>
        <w:jc w:val="both"/>
      </w:pPr>
      <w:r>
        <w:t xml:space="preserve">(примечания в ред. Федерального </w:t>
      </w:r>
      <w:hyperlink r:id="rId8037">
        <w:r>
          <w:rPr>
            <w:color w:val="0000FF"/>
          </w:rPr>
          <w:t>закона</w:t>
        </w:r>
      </w:hyperlink>
      <w:r>
        <w:t xml:space="preserve"> от 11.06.2021 N 162-ФЗ)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21" w:name="P7158"/>
      <w:bookmarkEnd w:id="2121"/>
      <w:r>
        <w:t>Статья 15.22. Нарушение ведения реестра владельцев ценных бумаг</w:t>
      </w:r>
    </w:p>
    <w:p w:rsidR="00583BAF" w:rsidRDefault="00583BAF" w:rsidP="00583BAF">
      <w:pPr>
        <w:spacing w:after="1" w:line="220" w:lineRule="auto"/>
        <w:jc w:val="both"/>
      </w:pPr>
      <w:r>
        <w:t xml:space="preserve">(в ред. Федерального </w:t>
      </w:r>
      <w:hyperlink r:id="rId8038">
        <w:r>
          <w:rPr>
            <w:color w:val="0000FF"/>
          </w:rPr>
          <w:t>закона</w:t>
        </w:r>
      </w:hyperlink>
      <w:r>
        <w:t xml:space="preserve"> от 29.12.2015 N 391-ФЗ)</w:t>
      </w:r>
    </w:p>
    <w:p w:rsidR="00583BAF" w:rsidRDefault="00583BAF" w:rsidP="00583BAF">
      <w:pPr>
        <w:spacing w:after="1" w:line="220" w:lineRule="auto"/>
        <w:ind w:firstLine="540"/>
        <w:jc w:val="both"/>
      </w:pPr>
      <w:r>
        <w:t xml:space="preserve">(в ред. Федерального </w:t>
      </w:r>
      <w:hyperlink r:id="rId8039">
        <w:r>
          <w:rPr>
            <w:color w:val="0000FF"/>
          </w:rPr>
          <w:t>закона</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22" w:name="P7162"/>
      <w:bookmarkEnd w:id="212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583BAF" w:rsidRDefault="00583BAF" w:rsidP="00583BAF">
      <w:pPr>
        <w:spacing w:after="1" w:line="220" w:lineRule="auto"/>
        <w:jc w:val="both"/>
      </w:pPr>
      <w:r>
        <w:t xml:space="preserve">(в ред. Федерального </w:t>
      </w:r>
      <w:hyperlink r:id="rId8040">
        <w:r>
          <w:rPr>
            <w:color w:val="0000FF"/>
          </w:rPr>
          <w:t>закона</w:t>
        </w:r>
      </w:hyperlink>
      <w:r>
        <w:t xml:space="preserve"> от 29.12.2015 N 391-ФЗ)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r>
        <w:t xml:space="preserve">2.1. </w:t>
      </w:r>
      <w:hyperlink r:id="rId804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w:t>
      </w:r>
      <w:r>
        <w:lastRenderedPageBreak/>
        <w:t xml:space="preserve">по ведению реестра владельцев ценных бумаг и соответствующим требованиям, установленным Федеральным </w:t>
      </w:r>
      <w:hyperlink r:id="rId8042">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after="1" w:line="220" w:lineRule="auto"/>
        <w:jc w:val="both"/>
      </w:pPr>
      <w:r>
        <w:t xml:space="preserve">(часть 2.1 введена Федеральным </w:t>
      </w:r>
      <w:hyperlink r:id="rId8043">
        <w:r>
          <w:rPr>
            <w:color w:val="0000FF"/>
          </w:rPr>
          <w:t>законом</w:t>
        </w:r>
      </w:hyperlink>
      <w:r>
        <w:t xml:space="preserve"> от 29.12.2015 N 391-ФЗ)</w:t>
      </w:r>
    </w:p>
    <w:p w:rsidR="00583BAF" w:rsidRDefault="00583BAF" w:rsidP="00583BAF">
      <w:pPr>
        <w:spacing w:before="220" w:after="1" w:line="220" w:lineRule="auto"/>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15.23. Утратила силу. - Федеральный </w:t>
      </w:r>
      <w:hyperlink r:id="rId8044">
        <w:r>
          <w:rPr>
            <w:color w:val="0000FF"/>
          </w:rPr>
          <w:t>закон</w:t>
        </w:r>
      </w:hyperlink>
      <w:r>
        <w:t xml:space="preserve"> от 09.02.2009 N 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23" w:name="P7175"/>
      <w:bookmarkEnd w:id="212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583BAF" w:rsidRDefault="00583BAF" w:rsidP="00583BAF">
      <w:pPr>
        <w:spacing w:after="1" w:line="220" w:lineRule="auto"/>
        <w:ind w:firstLine="540"/>
        <w:jc w:val="both"/>
      </w:pPr>
      <w:r>
        <w:t xml:space="preserve">(введена Федеральным </w:t>
      </w:r>
      <w:hyperlink r:id="rId8045">
        <w:r>
          <w:rPr>
            <w:color w:val="0000FF"/>
          </w:rPr>
          <w:t>законом</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24" w:name="P7178"/>
      <w:bookmarkEnd w:id="212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125" w:name="P7180"/>
      <w:bookmarkEnd w:id="2125"/>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w:t>
      </w:r>
      <w:proofErr w:type="spellStart"/>
      <w:r>
        <w:t>непредоставление</w:t>
      </w:r>
      <w:proofErr w:type="spellEnd"/>
      <w:r>
        <w:t xml:space="preserve">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r>
        <w:lastRenderedPageBreak/>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126" w:name="P7184"/>
      <w:bookmarkEnd w:id="2126"/>
      <w:r>
        <w:t xml:space="preserve">4. </w:t>
      </w:r>
      <w:proofErr w:type="spellStart"/>
      <w:r>
        <w:t>Ненаправление</w:t>
      </w:r>
      <w:proofErr w:type="spellEnd"/>
      <w:r>
        <w:t xml:space="preserve"> (невручение, </w:t>
      </w:r>
      <w:proofErr w:type="spellStart"/>
      <w:r>
        <w:t>неопубликование</w:t>
      </w:r>
      <w:proofErr w:type="spellEnd"/>
      <w:r>
        <w:t>)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127" w:name="P7186"/>
      <w:bookmarkEnd w:id="212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128" w:name="P7192"/>
      <w:bookmarkEnd w:id="2128"/>
      <w:r>
        <w:lastRenderedPageBreak/>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583BAF" w:rsidRDefault="00583BAF" w:rsidP="00583BAF">
      <w:pPr>
        <w:spacing w:after="1" w:line="220" w:lineRule="auto"/>
        <w:jc w:val="both"/>
      </w:pPr>
      <w:r>
        <w:t xml:space="preserve">(в ред. Федерального </w:t>
      </w:r>
      <w:hyperlink r:id="rId8046">
        <w:r>
          <w:rPr>
            <w:color w:val="0000FF"/>
          </w:rPr>
          <w:t>закона</w:t>
        </w:r>
      </w:hyperlink>
      <w:r>
        <w:t xml:space="preserve"> от 23.06.2020 N 184-ФЗ)</w:t>
      </w:r>
    </w:p>
    <w:p w:rsidR="00583BAF" w:rsidRDefault="00583BAF" w:rsidP="00583BAF">
      <w:pPr>
        <w:spacing w:before="220" w:after="1" w:line="220" w:lineRule="auto"/>
        <w:ind w:firstLine="540"/>
        <w:jc w:val="both"/>
      </w:pPr>
      <w:bookmarkStart w:id="2129" w:name="P7197"/>
      <w:bookmarkEnd w:id="212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130" w:name="P7199"/>
      <w:bookmarkEnd w:id="213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83BAF" w:rsidRDefault="00583BAF" w:rsidP="00583BAF">
      <w:pPr>
        <w:spacing w:before="220" w:after="1" w:line="220" w:lineRule="auto"/>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15.24. Утратила силу. - Федеральный </w:t>
      </w:r>
      <w:hyperlink r:id="rId8047">
        <w:r>
          <w:rPr>
            <w:color w:val="0000FF"/>
          </w:rPr>
          <w:t>закон</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31" w:name="P7205"/>
      <w:bookmarkEnd w:id="2131"/>
      <w:r>
        <w:t>Статья 15.24.1. Незаконные выдача либо обращение документов, удостоверяющих денежные и иные обязательства</w:t>
      </w:r>
    </w:p>
    <w:p w:rsidR="00583BAF" w:rsidRDefault="00583BAF" w:rsidP="00583BAF">
      <w:pPr>
        <w:spacing w:after="1" w:line="220" w:lineRule="auto"/>
        <w:ind w:firstLine="540"/>
        <w:jc w:val="both"/>
      </w:pPr>
      <w:r>
        <w:t xml:space="preserve">(введена Федеральным </w:t>
      </w:r>
      <w:hyperlink r:id="rId8048">
        <w:r>
          <w:rPr>
            <w:color w:val="0000FF"/>
          </w:rPr>
          <w:t>законом</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97">
        <w:r>
          <w:rPr>
            <w:color w:val="0000FF"/>
          </w:rPr>
          <w:t>статьями 15.17</w:t>
        </w:r>
      </w:hyperlink>
      <w:r>
        <w:t xml:space="preserve"> и </w:t>
      </w:r>
      <w:hyperlink w:anchor="P7103">
        <w:r>
          <w:rPr>
            <w:color w:val="0000FF"/>
          </w:rPr>
          <w:t>15.18</w:t>
        </w:r>
      </w:hyperlink>
      <w:r>
        <w:t xml:space="preserve"> настоящего Кодекса,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32" w:name="P7211"/>
      <w:bookmarkEnd w:id="2132"/>
      <w:r>
        <w:t>Статья 15.25. Нарушение валютного законодательства Российской Федерации и актов органов валютного регулирования</w:t>
      </w:r>
    </w:p>
    <w:p w:rsidR="00583BAF" w:rsidRDefault="00583BAF" w:rsidP="00583BAF">
      <w:pPr>
        <w:spacing w:after="1" w:line="220" w:lineRule="auto"/>
        <w:ind w:firstLine="540"/>
        <w:jc w:val="both"/>
      </w:pPr>
      <w:r>
        <w:t xml:space="preserve">(в ред. Федерального </w:t>
      </w:r>
      <w:hyperlink r:id="rId8049">
        <w:r>
          <w:rPr>
            <w:color w:val="0000FF"/>
          </w:rPr>
          <w:t>закона</w:t>
        </w:r>
      </w:hyperlink>
      <w:r>
        <w:t xml:space="preserve"> от 20.08.2004 N 118-ФЗ)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1 ст. 15.25 см. </w:t>
            </w:r>
            <w:hyperlink r:id="rId8050">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133" w:name="P7218"/>
      <w:bookmarkEnd w:id="2133"/>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583BAF" w:rsidRDefault="00583BAF" w:rsidP="00583BAF">
      <w:pPr>
        <w:spacing w:after="1" w:line="220" w:lineRule="auto"/>
        <w:jc w:val="both"/>
      </w:pPr>
      <w:r>
        <w:t xml:space="preserve">(в ред. Федеральных законов от 20.07.2020 </w:t>
      </w:r>
      <w:hyperlink r:id="rId8051">
        <w:r>
          <w:rPr>
            <w:color w:val="0000FF"/>
          </w:rPr>
          <w:t>N 218-ФЗ</w:t>
        </w:r>
      </w:hyperlink>
      <w:r>
        <w:t xml:space="preserve">, от 11.06.2021 </w:t>
      </w:r>
      <w:hyperlink r:id="rId8052">
        <w:r>
          <w:rPr>
            <w:color w:val="0000FF"/>
          </w:rPr>
          <w:t>N 200-ФЗ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583BAF" w:rsidRDefault="00583BAF" w:rsidP="00583BAF">
      <w:pPr>
        <w:spacing w:after="1" w:line="220" w:lineRule="auto"/>
        <w:jc w:val="both"/>
      </w:pPr>
      <w:r>
        <w:lastRenderedPageBreak/>
        <w:t xml:space="preserve">(в ред. Федерального </w:t>
      </w:r>
      <w:hyperlink r:id="rId8053">
        <w:r>
          <w:rPr>
            <w:color w:val="0000FF"/>
          </w:rPr>
          <w:t>закона</w:t>
        </w:r>
      </w:hyperlink>
      <w:r>
        <w:t xml:space="preserve"> от 13.07.2022 N 235-ФЗ)</w:t>
      </w:r>
    </w:p>
    <w:p w:rsidR="00583BAF" w:rsidRDefault="00583BAF" w:rsidP="00583BAF">
      <w:pPr>
        <w:spacing w:after="1" w:line="220" w:lineRule="auto"/>
        <w:jc w:val="both"/>
      </w:pPr>
      <w:r>
        <w:t xml:space="preserve">(часть 1 в ред. Федерального </w:t>
      </w:r>
      <w:hyperlink r:id="rId8054">
        <w:r>
          <w:rPr>
            <w:color w:val="0000FF"/>
          </w:rPr>
          <w:t>закона</w:t>
        </w:r>
      </w:hyperlink>
      <w:r>
        <w:t xml:space="preserve"> от 12.11.2012 N 194-ФЗ)</w:t>
      </w:r>
    </w:p>
    <w:p w:rsidR="00583BAF" w:rsidRDefault="00583BAF" w:rsidP="00583BAF">
      <w:pPr>
        <w:spacing w:before="220" w:after="1" w:line="220" w:lineRule="auto"/>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583BAF" w:rsidRDefault="00583BAF" w:rsidP="00583BAF">
      <w:pPr>
        <w:spacing w:before="220" w:after="1" w:line="220" w:lineRule="auto"/>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583BAF" w:rsidRDefault="00583BAF" w:rsidP="00583BAF">
      <w:pPr>
        <w:spacing w:after="1" w:line="220" w:lineRule="auto"/>
        <w:jc w:val="both"/>
      </w:pPr>
      <w:r>
        <w:t xml:space="preserve">(часть 1.1 введена Федеральным </w:t>
      </w:r>
      <w:hyperlink r:id="rId8055">
        <w:r>
          <w:rPr>
            <w:color w:val="0000FF"/>
          </w:rPr>
          <w:t>законом</w:t>
        </w:r>
      </w:hyperlink>
      <w:r>
        <w:t xml:space="preserve"> от 11.06.2021 N 200-ФЗ)</w:t>
      </w:r>
    </w:p>
    <w:p w:rsidR="00583BAF" w:rsidRDefault="00583BAF" w:rsidP="00583BAF">
      <w:pPr>
        <w:spacing w:before="220" w:after="1" w:line="220" w:lineRule="auto"/>
        <w:ind w:firstLine="540"/>
        <w:jc w:val="both"/>
      </w:pPr>
      <w:r>
        <w:t xml:space="preserve">2. Представление резидентом в налоговый орган с нарушением установленного </w:t>
      </w:r>
      <w:hyperlink r:id="rId8056">
        <w:r>
          <w:rPr>
            <w:color w:val="0000FF"/>
          </w:rPr>
          <w:t>срока</w:t>
        </w:r>
      </w:hyperlink>
      <w:r>
        <w:t xml:space="preserve"> и (или) не по установленной </w:t>
      </w:r>
      <w:hyperlink r:id="rId8057">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83BAF" w:rsidRDefault="00583BAF" w:rsidP="00583BAF">
      <w:pPr>
        <w:spacing w:after="1" w:line="220" w:lineRule="auto"/>
        <w:jc w:val="both"/>
      </w:pPr>
      <w:r>
        <w:t xml:space="preserve">(в ред. Федеральных законов от 28.07.2012 </w:t>
      </w:r>
      <w:hyperlink r:id="rId8058">
        <w:r>
          <w:rPr>
            <w:color w:val="0000FF"/>
          </w:rPr>
          <w:t>N 140-ФЗ</w:t>
        </w:r>
      </w:hyperlink>
      <w:r>
        <w:t xml:space="preserve">, от 20.07.2020 </w:t>
      </w:r>
      <w:hyperlink r:id="rId8059">
        <w:r>
          <w:rPr>
            <w:color w:val="0000FF"/>
          </w:rPr>
          <w:t>N 218-ФЗ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(в ред. Федерального </w:t>
      </w:r>
      <w:hyperlink r:id="rId8060">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134" w:name="P7230"/>
      <w:bookmarkEnd w:id="2134"/>
      <w:r>
        <w:t xml:space="preserve">2.1. Непредставление резидентом в налоговый орган </w:t>
      </w:r>
      <w:hyperlink r:id="rId806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83BAF" w:rsidRDefault="00583BAF" w:rsidP="00583BAF">
      <w:pPr>
        <w:spacing w:after="1" w:line="220" w:lineRule="auto"/>
        <w:jc w:val="both"/>
      </w:pPr>
      <w:r>
        <w:t xml:space="preserve">(в ред. Федерального </w:t>
      </w:r>
      <w:hyperlink r:id="rId8062">
        <w:r>
          <w:rPr>
            <w:color w:val="0000FF"/>
          </w:rPr>
          <w:t>закона</w:t>
        </w:r>
      </w:hyperlink>
      <w:r>
        <w:t xml:space="preserve"> от 20.07.2020 N 218-ФЗ)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583BAF" w:rsidRDefault="00583BAF" w:rsidP="00583BAF">
      <w:pPr>
        <w:spacing w:after="1" w:line="220" w:lineRule="auto"/>
        <w:jc w:val="both"/>
      </w:pPr>
      <w:r>
        <w:t xml:space="preserve">(часть 2.1 введена Федеральным </w:t>
      </w:r>
      <w:hyperlink r:id="rId8063">
        <w:r>
          <w:rPr>
            <w:color w:val="0000FF"/>
          </w:rPr>
          <w:t>законом</w:t>
        </w:r>
      </w:hyperlink>
      <w:r>
        <w:t xml:space="preserve"> от 28.07.2012 N 140-ФЗ)</w:t>
      </w:r>
    </w:p>
    <w:p w:rsidR="00583BAF" w:rsidRDefault="00583BAF" w:rsidP="00583BAF">
      <w:pPr>
        <w:spacing w:before="220" w:after="1" w:line="220" w:lineRule="auto"/>
        <w:ind w:firstLine="540"/>
        <w:jc w:val="both"/>
      </w:pPr>
      <w:r>
        <w:t xml:space="preserve">3. Утратил силу. - Федеральный </w:t>
      </w:r>
      <w:hyperlink r:id="rId8064">
        <w:r>
          <w:rPr>
            <w:color w:val="0000FF"/>
          </w:rPr>
          <w:t>закон</w:t>
        </w:r>
      </w:hyperlink>
      <w:r>
        <w:t xml:space="preserve"> от 25.11.2013 N 315-ФЗ.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135" w:name="P7237"/>
      <w:bookmarkEnd w:id="2135"/>
      <w:r>
        <w:t xml:space="preserve">4. Невыполнение резидентом в установленный </w:t>
      </w:r>
      <w:hyperlink r:id="rId8065">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w:t>
      </w:r>
      <w:r>
        <w:lastRenderedPageBreak/>
        <w:t>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583BAF" w:rsidRDefault="00583BAF" w:rsidP="00583BAF">
      <w:pPr>
        <w:spacing w:after="1" w:line="220" w:lineRule="auto"/>
        <w:jc w:val="both"/>
      </w:pPr>
      <w:r>
        <w:t xml:space="preserve">(в ред. Федерального </w:t>
      </w:r>
      <w:hyperlink r:id="rId8066">
        <w:r>
          <w:rPr>
            <w:color w:val="0000FF"/>
          </w:rPr>
          <w:t>закона</w:t>
        </w:r>
      </w:hyperlink>
      <w:r>
        <w:t xml:space="preserve"> от 13.07.2022 N 235-ФЗ)</w:t>
      </w:r>
    </w:p>
    <w:p w:rsidR="00583BAF" w:rsidRDefault="00583BAF" w:rsidP="00583BAF">
      <w:pPr>
        <w:spacing w:before="220" w:after="1" w:line="220" w:lineRule="auto"/>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w:t>
      </w:r>
      <w:hyperlink r:id="rId806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8068">
        <w:r>
          <w:rPr>
            <w:color w:val="0000FF"/>
          </w:rPr>
          <w:t>4401</w:t>
        </w:r>
      </w:hyperlink>
      <w:r>
        <w:t xml:space="preserve"> - </w:t>
      </w:r>
      <w:hyperlink r:id="rId8069">
        <w:r>
          <w:rPr>
            <w:color w:val="0000FF"/>
          </w:rPr>
          <w:t>4403 99 000 9</w:t>
        </w:r>
      </w:hyperlink>
      <w:r>
        <w:t xml:space="preserve"> и </w:t>
      </w:r>
      <w:hyperlink r:id="rId8070">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8071">
        <w:r>
          <w:rPr>
            <w:color w:val="0000FF"/>
          </w:rPr>
          <w:t>4401</w:t>
        </w:r>
      </w:hyperlink>
      <w:r>
        <w:t xml:space="preserve"> - </w:t>
      </w:r>
      <w:hyperlink r:id="rId8072">
        <w:r>
          <w:rPr>
            <w:color w:val="0000FF"/>
          </w:rPr>
          <w:t>4403 99 000 9</w:t>
        </w:r>
      </w:hyperlink>
      <w:r>
        <w:t xml:space="preserve"> и </w:t>
      </w:r>
      <w:hyperlink r:id="rId8073">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583BAF" w:rsidRDefault="00583BAF" w:rsidP="00583BAF">
      <w:pPr>
        <w:spacing w:after="1" w:line="220" w:lineRule="auto"/>
        <w:jc w:val="both"/>
      </w:pPr>
      <w:r>
        <w:t xml:space="preserve">(в ред. Федерального </w:t>
      </w:r>
      <w:hyperlink r:id="rId8074">
        <w:r>
          <w:rPr>
            <w:color w:val="0000FF"/>
          </w:rPr>
          <w:t>закона</w:t>
        </w:r>
      </w:hyperlink>
      <w:r>
        <w:t xml:space="preserve"> от 13.07.2022 N 235-ФЗ)</w:t>
      </w:r>
    </w:p>
    <w:p w:rsidR="00583BAF" w:rsidRDefault="00583BAF" w:rsidP="00583BAF">
      <w:pPr>
        <w:spacing w:after="1" w:line="220" w:lineRule="auto"/>
        <w:jc w:val="both"/>
      </w:pPr>
      <w:r>
        <w:t xml:space="preserve">(часть 4 в ред. Федерального </w:t>
      </w:r>
      <w:hyperlink r:id="rId8075">
        <w:r>
          <w:rPr>
            <w:color w:val="0000FF"/>
          </w:rPr>
          <w:t>закона</w:t>
        </w:r>
      </w:hyperlink>
      <w:r>
        <w:t xml:space="preserve"> от 20.07.2020 N 218-ФЗ)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136" w:name="P7244"/>
      <w:bookmarkEnd w:id="2136"/>
      <w:r>
        <w:t xml:space="preserve">4.1. Невыполнение резидентом в установленный срок </w:t>
      </w:r>
      <w:hyperlink r:id="rId8076">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583BAF" w:rsidRDefault="00583BAF" w:rsidP="00583BAF">
      <w:pPr>
        <w:spacing w:after="1" w:line="220" w:lineRule="auto"/>
        <w:jc w:val="both"/>
      </w:pPr>
      <w:r>
        <w:t xml:space="preserve">(в ред. Федерального </w:t>
      </w:r>
      <w:hyperlink r:id="rId8077">
        <w:r>
          <w:rPr>
            <w:color w:val="0000FF"/>
          </w:rPr>
          <w:t>закона</w:t>
        </w:r>
      </w:hyperlink>
      <w:r>
        <w:t xml:space="preserve"> от 13.07.2022 N 235-ФЗ)</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583BAF" w:rsidRDefault="00583BAF" w:rsidP="00583BAF">
      <w:pPr>
        <w:spacing w:after="1" w:line="220" w:lineRule="auto"/>
        <w:jc w:val="both"/>
      </w:pPr>
      <w:r>
        <w:t xml:space="preserve">(в ред. Федеральных законов от 14.11.2017 </w:t>
      </w:r>
      <w:hyperlink r:id="rId8078">
        <w:r>
          <w:rPr>
            <w:color w:val="0000FF"/>
          </w:rPr>
          <w:t>N 325-ФЗ</w:t>
        </w:r>
      </w:hyperlink>
      <w:r>
        <w:t xml:space="preserve">, от 01.04.2020 </w:t>
      </w:r>
      <w:hyperlink r:id="rId8079">
        <w:r>
          <w:rPr>
            <w:color w:val="0000FF"/>
          </w:rPr>
          <w:t>N 72-ФЗ</w:t>
        </w:r>
      </w:hyperlink>
      <w:r>
        <w:t>)</w:t>
      </w:r>
    </w:p>
    <w:p w:rsidR="00583BAF" w:rsidRDefault="00583BAF" w:rsidP="00583BAF">
      <w:pPr>
        <w:spacing w:after="1" w:line="220" w:lineRule="auto"/>
        <w:jc w:val="both"/>
      </w:pPr>
      <w:r>
        <w:t xml:space="preserve">(часть 4.1 введена Федеральным </w:t>
      </w:r>
      <w:hyperlink r:id="rId8080">
        <w:r>
          <w:rPr>
            <w:color w:val="0000FF"/>
          </w:rPr>
          <w:t>законом</w:t>
        </w:r>
      </w:hyperlink>
      <w:r>
        <w:t xml:space="preserve"> от 23.06.2016 N 212-ФЗ)</w:t>
      </w:r>
    </w:p>
    <w:p w:rsidR="00583BAF" w:rsidRDefault="00583BAF" w:rsidP="00583BAF">
      <w:pPr>
        <w:spacing w:before="220" w:after="1" w:line="220" w:lineRule="auto"/>
        <w:ind w:firstLine="540"/>
        <w:jc w:val="both"/>
      </w:pPr>
      <w:r>
        <w:t xml:space="preserve">4.2. Утратил силу. - Федеральный </w:t>
      </w:r>
      <w:hyperlink r:id="rId8081">
        <w:r>
          <w:rPr>
            <w:color w:val="0000FF"/>
          </w:rPr>
          <w:t>закон</w:t>
        </w:r>
      </w:hyperlink>
      <w:r>
        <w:t xml:space="preserve"> от 13.07.2022 N 235-ФЗ.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137" w:name="P7252"/>
      <w:bookmarkEnd w:id="2137"/>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8082">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37">
        <w:r>
          <w:rPr>
            <w:color w:val="0000FF"/>
          </w:rPr>
          <w:t>частями 4</w:t>
        </w:r>
      </w:hyperlink>
      <w:r>
        <w:t xml:space="preserve"> и </w:t>
      </w:r>
      <w:hyperlink w:anchor="P7244">
        <w:r>
          <w:rPr>
            <w:color w:val="0000FF"/>
          </w:rPr>
          <w:t>4.1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8083">
        <w:r>
          <w:rPr>
            <w:color w:val="0000FF"/>
          </w:rPr>
          <w:t>закона</w:t>
        </w:r>
      </w:hyperlink>
      <w:r>
        <w:t xml:space="preserve"> от 13.07.2022 N 235-ФЗ)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583BAF" w:rsidRDefault="00583BAF" w:rsidP="00583BAF">
      <w:pPr>
        <w:spacing w:after="1" w:line="220" w:lineRule="auto"/>
        <w:jc w:val="both"/>
      </w:pPr>
      <w:r>
        <w:t xml:space="preserve">(в ред. Федерального </w:t>
      </w:r>
      <w:hyperlink r:id="rId8084">
        <w:r>
          <w:rPr>
            <w:color w:val="0000FF"/>
          </w:rPr>
          <w:t>закона</w:t>
        </w:r>
      </w:hyperlink>
      <w:r>
        <w:t xml:space="preserve"> от 13.07.2022 N 235-ФЗ)</w:t>
      </w:r>
    </w:p>
    <w:p w:rsidR="00583BAF" w:rsidRDefault="00583BAF" w:rsidP="00583BAF">
      <w:pPr>
        <w:spacing w:after="1" w:line="220" w:lineRule="auto"/>
        <w:jc w:val="both"/>
      </w:pPr>
      <w:r>
        <w:t xml:space="preserve">(часть 4.3 введена Федеральным </w:t>
      </w:r>
      <w:hyperlink r:id="rId8085">
        <w:r>
          <w:rPr>
            <w:color w:val="0000FF"/>
          </w:rPr>
          <w:t>законом</w:t>
        </w:r>
      </w:hyperlink>
      <w:r>
        <w:t xml:space="preserve"> от 20.07.2020 N 218-ФЗ)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Pr="00A04C46" w:rsidRDefault="00583BAF" w:rsidP="00482143">
            <w:pPr>
              <w:spacing w:after="1" w:line="220" w:lineRule="auto"/>
              <w:jc w:val="both"/>
              <w:rPr>
                <w:b/>
              </w:rPr>
            </w:pPr>
            <w:r w:rsidRPr="00A04C46">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138" w:name="P7259"/>
      <w:bookmarkEnd w:id="2138"/>
      <w:r>
        <w:t xml:space="preserve">5. Невыполнение резидентом в установленный </w:t>
      </w:r>
      <w:hyperlink r:id="rId8086">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proofErr w:type="spellStart"/>
      <w:r>
        <w:t>неоказанные</w:t>
      </w:r>
      <w:proofErr w:type="spellEnd"/>
      <w:r>
        <w:t xml:space="preserve"> услуги либо за непереданные информацию или результаты интеллектуальной деятельности, в том числе исключительные права на них, -</w:t>
      </w:r>
    </w:p>
    <w:p w:rsidR="00583BAF" w:rsidRDefault="00583BAF" w:rsidP="00583BAF">
      <w:pPr>
        <w:spacing w:after="1" w:line="220" w:lineRule="auto"/>
        <w:jc w:val="both"/>
      </w:pPr>
      <w:r>
        <w:t xml:space="preserve">(в ред. Федерального </w:t>
      </w:r>
      <w:hyperlink r:id="rId8087">
        <w:r>
          <w:rPr>
            <w:color w:val="0000FF"/>
          </w:rPr>
          <w:t>закона</w:t>
        </w:r>
      </w:hyperlink>
      <w:r>
        <w:t xml:space="preserve"> от 06.12.2011 N 409-ФЗ)</w:t>
      </w:r>
    </w:p>
    <w:p w:rsidR="00583BAF" w:rsidRDefault="00583BAF" w:rsidP="00583BAF">
      <w:pPr>
        <w:spacing w:before="220" w:after="1" w:line="220" w:lineRule="auto"/>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w:t>
      </w:r>
      <w:hyperlink r:id="rId8088">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w:t>
      </w:r>
      <w:r>
        <w:lastRenderedPageBreak/>
        <w:t xml:space="preserve">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583BAF" w:rsidRDefault="00583BAF" w:rsidP="00583BAF">
      <w:pPr>
        <w:spacing w:after="1" w:line="220" w:lineRule="auto"/>
        <w:jc w:val="both"/>
      </w:pPr>
      <w:r>
        <w:t xml:space="preserve">(в ред. Федеральных законов от 20.07.2020 </w:t>
      </w:r>
      <w:hyperlink r:id="rId8089">
        <w:r>
          <w:rPr>
            <w:color w:val="0000FF"/>
          </w:rPr>
          <w:t>N 218-ФЗ</w:t>
        </w:r>
      </w:hyperlink>
      <w:r>
        <w:t xml:space="preserve">, от 13.07.2022 </w:t>
      </w:r>
      <w:hyperlink r:id="rId8090">
        <w:r>
          <w:rPr>
            <w:color w:val="0000FF"/>
          </w:rPr>
          <w:t>N 235-ФЗ</w:t>
        </w:r>
      </w:hyperlink>
      <w:r>
        <w:t>)</w:t>
      </w:r>
    </w:p>
    <w:p w:rsidR="00583BAF" w:rsidRDefault="00583BAF" w:rsidP="00583BAF">
      <w:pPr>
        <w:spacing w:before="220" w:after="1" w:line="220" w:lineRule="auto"/>
        <w:ind w:firstLine="540"/>
        <w:jc w:val="both"/>
      </w:pPr>
      <w:r>
        <w:t xml:space="preserve">5.1. Совершение административных правонарушений, предусмотренных </w:t>
      </w:r>
      <w:hyperlink w:anchor="P7218">
        <w:r>
          <w:rPr>
            <w:color w:val="0000FF"/>
          </w:rPr>
          <w:t>частями 1</w:t>
        </w:r>
      </w:hyperlink>
      <w:r>
        <w:t xml:space="preserve">, </w:t>
      </w:r>
      <w:hyperlink w:anchor="P7237">
        <w:r>
          <w:rPr>
            <w:color w:val="0000FF"/>
          </w:rPr>
          <w:t>4</w:t>
        </w:r>
      </w:hyperlink>
      <w:r>
        <w:t xml:space="preserve">, </w:t>
      </w:r>
      <w:hyperlink w:anchor="P7244">
        <w:r>
          <w:rPr>
            <w:color w:val="0000FF"/>
          </w:rPr>
          <w:t>4.1</w:t>
        </w:r>
      </w:hyperlink>
      <w:r>
        <w:t xml:space="preserve">, </w:t>
      </w:r>
      <w:hyperlink w:anchor="P7252">
        <w:r>
          <w:rPr>
            <w:color w:val="0000FF"/>
          </w:rPr>
          <w:t>4.3</w:t>
        </w:r>
      </w:hyperlink>
      <w:r>
        <w:t xml:space="preserve"> и </w:t>
      </w:r>
      <w:hyperlink w:anchor="P7259">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583BAF" w:rsidRDefault="00583BAF" w:rsidP="00583BAF">
      <w:pPr>
        <w:spacing w:after="1" w:line="220" w:lineRule="auto"/>
        <w:jc w:val="both"/>
      </w:pPr>
      <w:r>
        <w:t xml:space="preserve">(в ред. Федеральных законов от 01.04.2020 </w:t>
      </w:r>
      <w:hyperlink r:id="rId8091">
        <w:r>
          <w:rPr>
            <w:color w:val="0000FF"/>
          </w:rPr>
          <w:t>N 72-ФЗ</w:t>
        </w:r>
      </w:hyperlink>
      <w:r>
        <w:t xml:space="preserve">, от 20.07.2020 </w:t>
      </w:r>
      <w:hyperlink r:id="rId8092">
        <w:r>
          <w:rPr>
            <w:color w:val="0000FF"/>
          </w:rPr>
          <w:t>N 218-ФЗ</w:t>
        </w:r>
      </w:hyperlink>
      <w:r>
        <w:t>)</w:t>
      </w:r>
    </w:p>
    <w:p w:rsidR="00583BAF" w:rsidRDefault="00583BAF" w:rsidP="00583BAF">
      <w:pPr>
        <w:spacing w:before="220" w:after="1" w:line="220" w:lineRule="auto"/>
        <w:ind w:firstLine="540"/>
        <w:jc w:val="both"/>
      </w:pPr>
      <w:r>
        <w:t>влечет дисквалификацию на срок от шести месяцев до трех лет.</w:t>
      </w:r>
    </w:p>
    <w:p w:rsidR="00583BAF" w:rsidRDefault="00583BAF" w:rsidP="00583BAF">
      <w:pPr>
        <w:spacing w:after="1" w:line="220" w:lineRule="auto"/>
        <w:jc w:val="both"/>
      </w:pPr>
      <w:r>
        <w:t xml:space="preserve">(часть 5.1 введена Федеральным </w:t>
      </w:r>
      <w:hyperlink r:id="rId8093">
        <w:r>
          <w:rPr>
            <w:color w:val="0000FF"/>
          </w:rPr>
          <w:t>законом</w:t>
        </w:r>
      </w:hyperlink>
      <w:r>
        <w:t xml:space="preserve"> от 14.11.2017 N 325-ФЗ)</w:t>
      </w:r>
    </w:p>
    <w:p w:rsidR="00583BAF" w:rsidRDefault="00583BAF" w:rsidP="00583BAF">
      <w:pPr>
        <w:spacing w:before="220" w:after="1" w:line="220" w:lineRule="auto"/>
        <w:ind w:firstLine="540"/>
        <w:jc w:val="both"/>
      </w:pPr>
      <w:bookmarkStart w:id="2139" w:name="P7267"/>
      <w:bookmarkEnd w:id="2139"/>
      <w:r>
        <w:t xml:space="preserve">5.2. Действия (бездействие), предусмотренные </w:t>
      </w:r>
      <w:hyperlink w:anchor="P7237">
        <w:r>
          <w:rPr>
            <w:color w:val="0000FF"/>
          </w:rPr>
          <w:t>частями 4</w:t>
        </w:r>
      </w:hyperlink>
      <w:r>
        <w:t xml:space="preserve">, </w:t>
      </w:r>
      <w:hyperlink w:anchor="P7244">
        <w:r>
          <w:rPr>
            <w:color w:val="0000FF"/>
          </w:rPr>
          <w:t>4.1</w:t>
        </w:r>
      </w:hyperlink>
      <w:r>
        <w:t xml:space="preserve">, </w:t>
      </w:r>
      <w:hyperlink w:anchor="P7252">
        <w:r>
          <w:rPr>
            <w:color w:val="0000FF"/>
          </w:rPr>
          <w:t>4.3</w:t>
        </w:r>
      </w:hyperlink>
      <w:r>
        <w:t xml:space="preserve"> и </w:t>
      </w:r>
      <w:hyperlink w:anchor="P7259">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8094">
        <w:r>
          <w:rPr>
            <w:color w:val="0000FF"/>
          </w:rPr>
          <w:t>деяния</w:t>
        </w:r>
      </w:hyperlink>
      <w:r>
        <w:t>, -</w:t>
      </w:r>
    </w:p>
    <w:p w:rsidR="00583BAF" w:rsidRDefault="00583BAF" w:rsidP="00583BAF">
      <w:pPr>
        <w:spacing w:after="1" w:line="220" w:lineRule="auto"/>
        <w:jc w:val="both"/>
      </w:pPr>
      <w:r>
        <w:t xml:space="preserve">(в ред. Федеральных законов от 20.07.2020 </w:t>
      </w:r>
      <w:hyperlink r:id="rId8095">
        <w:r>
          <w:rPr>
            <w:color w:val="0000FF"/>
          </w:rPr>
          <w:t>N 218-ФЗ</w:t>
        </w:r>
      </w:hyperlink>
      <w:r>
        <w:t xml:space="preserve">, от 13.07.2022 </w:t>
      </w:r>
      <w:hyperlink r:id="rId8096">
        <w:r>
          <w:rPr>
            <w:color w:val="0000FF"/>
          </w:rPr>
          <w:t>N 235-ФЗ</w:t>
        </w:r>
      </w:hyperlink>
      <w:r>
        <w:t>)</w:t>
      </w:r>
    </w:p>
    <w:p w:rsidR="00583BAF" w:rsidRDefault="00583BAF" w:rsidP="00583BAF">
      <w:pPr>
        <w:spacing w:before="220" w:after="1" w:line="220" w:lineRule="auto"/>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w:t>
      </w:r>
      <w:hyperlink r:id="rId809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583BAF" w:rsidRDefault="00583BAF" w:rsidP="00583BAF">
      <w:pPr>
        <w:spacing w:after="1" w:line="220" w:lineRule="auto"/>
        <w:jc w:val="both"/>
      </w:pPr>
      <w:r>
        <w:t xml:space="preserve">(в ред. Федерального </w:t>
      </w:r>
      <w:hyperlink r:id="rId8098">
        <w:r>
          <w:rPr>
            <w:color w:val="0000FF"/>
          </w:rPr>
          <w:t>закона</w:t>
        </w:r>
      </w:hyperlink>
      <w:r>
        <w:t xml:space="preserve"> от 20.07.2020 N 218-ФЗ)</w:t>
      </w:r>
    </w:p>
    <w:p w:rsidR="00583BAF" w:rsidRDefault="00583BAF" w:rsidP="00583BAF">
      <w:pPr>
        <w:spacing w:after="1" w:line="220" w:lineRule="auto"/>
        <w:jc w:val="both"/>
      </w:pPr>
      <w:r>
        <w:t xml:space="preserve">(часть 5.2 введена Федеральным </w:t>
      </w:r>
      <w:hyperlink r:id="rId8099">
        <w:r>
          <w:rPr>
            <w:color w:val="0000FF"/>
          </w:rPr>
          <w:t>законом</w:t>
        </w:r>
      </w:hyperlink>
      <w:r>
        <w:t xml:space="preserve"> от 01.04.2020 N 72-ФЗ)</w:t>
      </w:r>
    </w:p>
    <w:p w:rsidR="00583BAF" w:rsidRDefault="00583BAF" w:rsidP="00583BAF">
      <w:pPr>
        <w:spacing w:before="220" w:after="1" w:line="220" w:lineRule="auto"/>
        <w:ind w:firstLine="540"/>
        <w:jc w:val="both"/>
      </w:pPr>
      <w:r>
        <w:t xml:space="preserve">5.3. Утратил силу. - Федеральный </w:t>
      </w:r>
      <w:hyperlink r:id="rId8100">
        <w:r>
          <w:rPr>
            <w:color w:val="0000FF"/>
          </w:rPr>
          <w:t>закон</w:t>
        </w:r>
      </w:hyperlink>
      <w:r>
        <w:t xml:space="preserve"> от 13.07.2022 N 235-ФЗ.</w:t>
      </w:r>
    </w:p>
    <w:p w:rsidR="00583BAF" w:rsidRDefault="00583BAF" w:rsidP="00583BAF">
      <w:pPr>
        <w:spacing w:before="220" w:after="1" w:line="220" w:lineRule="auto"/>
        <w:ind w:firstLine="540"/>
        <w:jc w:val="both"/>
      </w:pPr>
      <w:bookmarkStart w:id="2140" w:name="P7273"/>
      <w:bookmarkEnd w:id="2140"/>
      <w:r>
        <w:t xml:space="preserve">6. Несоблюдение установленного </w:t>
      </w:r>
      <w:hyperlink r:id="rId810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8102">
        <w:r>
          <w:rPr>
            <w:color w:val="0000FF"/>
          </w:rPr>
          <w:t>сроков</w:t>
        </w:r>
      </w:hyperlink>
      <w:r>
        <w:t xml:space="preserve"> хранения учетных и отчетных документов по валютным операциям, подтверждающих документов и </w:t>
      </w:r>
      <w:r>
        <w:lastRenderedPageBreak/>
        <w:t xml:space="preserve">информации при осуществлении валютных операций либо </w:t>
      </w:r>
      <w:proofErr w:type="spellStart"/>
      <w:r>
        <w:t>неуведомление</w:t>
      </w:r>
      <w:proofErr w:type="spellEnd"/>
      <w:r>
        <w:t xml:space="preserve"> в установленный </w:t>
      </w:r>
      <w:hyperlink r:id="rId8103">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583BAF" w:rsidRDefault="00583BAF" w:rsidP="00583BAF">
      <w:pPr>
        <w:spacing w:after="1" w:line="220" w:lineRule="auto"/>
        <w:jc w:val="both"/>
      </w:pPr>
      <w:r>
        <w:t xml:space="preserve">(в ред. Федеральных законов от 20.07.2020 </w:t>
      </w:r>
      <w:hyperlink r:id="rId8104">
        <w:r>
          <w:rPr>
            <w:color w:val="0000FF"/>
          </w:rPr>
          <w:t>N 218-ФЗ</w:t>
        </w:r>
      </w:hyperlink>
      <w:r>
        <w:t xml:space="preserve">, от 11.06.2021 </w:t>
      </w:r>
      <w:hyperlink r:id="rId8105">
        <w:r>
          <w:rPr>
            <w:color w:val="0000FF"/>
          </w:rPr>
          <w:t>N 200-ФЗ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83BAF" w:rsidRDefault="00583BAF" w:rsidP="00583BAF">
      <w:pPr>
        <w:spacing w:after="1" w:line="220" w:lineRule="auto"/>
        <w:jc w:val="both"/>
      </w:pPr>
      <w:r>
        <w:t xml:space="preserve">(в ред. Федеральных законов от 22.06.2007 </w:t>
      </w:r>
      <w:hyperlink r:id="rId8106">
        <w:r>
          <w:rPr>
            <w:color w:val="0000FF"/>
          </w:rPr>
          <w:t>N 116-ФЗ</w:t>
        </w:r>
      </w:hyperlink>
      <w:r>
        <w:t xml:space="preserve">, от 28.11.2015 </w:t>
      </w:r>
      <w:hyperlink r:id="rId8107">
        <w:r>
          <w:rPr>
            <w:color w:val="0000FF"/>
          </w:rPr>
          <w:t>N 350-ФЗ</w:t>
        </w:r>
      </w:hyperlink>
      <w:r>
        <w:t>)</w:t>
      </w:r>
    </w:p>
    <w:p w:rsidR="00583BAF" w:rsidRDefault="00583BAF" w:rsidP="00583BAF">
      <w:pPr>
        <w:spacing w:before="220" w:after="1" w:line="220" w:lineRule="auto"/>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583BAF" w:rsidRDefault="00583BAF" w:rsidP="00583BAF">
      <w:pPr>
        <w:spacing w:after="1" w:line="220" w:lineRule="auto"/>
        <w:jc w:val="both"/>
      </w:pPr>
      <w:r>
        <w:t xml:space="preserve">(в ред. Федеральных законов от 28.06.2013 </w:t>
      </w:r>
      <w:hyperlink r:id="rId8108">
        <w:r>
          <w:rPr>
            <w:color w:val="0000FF"/>
          </w:rPr>
          <w:t>N 134-ФЗ</w:t>
        </w:r>
      </w:hyperlink>
      <w:r>
        <w:t xml:space="preserve">, от 28.11.2015 </w:t>
      </w:r>
      <w:hyperlink r:id="rId8109">
        <w:r>
          <w:rPr>
            <w:color w:val="0000FF"/>
          </w:rPr>
          <w:t>N 350-ФЗ</w:t>
        </w:r>
      </w:hyperlink>
      <w:r>
        <w:t xml:space="preserve">, от 20.07.2020 </w:t>
      </w:r>
      <w:hyperlink r:id="rId8110">
        <w:r>
          <w:rPr>
            <w:color w:val="0000FF"/>
          </w:rPr>
          <w:t>N 218-ФЗ</w:t>
        </w:r>
      </w:hyperlink>
      <w:r>
        <w:t xml:space="preserve">, от 11.06.2021 </w:t>
      </w:r>
      <w:hyperlink r:id="rId8111">
        <w:r>
          <w:rPr>
            <w:color w:val="0000FF"/>
          </w:rPr>
          <w:t>N 200-ФЗ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583BAF" w:rsidRDefault="00583BAF" w:rsidP="00583BAF">
      <w:pPr>
        <w:spacing w:after="1" w:line="220" w:lineRule="auto"/>
        <w:jc w:val="both"/>
      </w:pPr>
      <w:r>
        <w:t xml:space="preserve">(в ред. Федерального </w:t>
      </w:r>
      <w:hyperlink r:id="rId8112">
        <w:r>
          <w:rPr>
            <w:color w:val="0000FF"/>
          </w:rPr>
          <w:t>закона</w:t>
        </w:r>
      </w:hyperlink>
      <w:r>
        <w:t xml:space="preserve"> от 28.11.2015 N 350-ФЗ)</w:t>
      </w:r>
    </w:p>
    <w:p w:rsidR="00583BAF" w:rsidRDefault="00583BAF" w:rsidP="00583BAF">
      <w:pPr>
        <w:spacing w:after="1" w:line="220" w:lineRule="auto"/>
        <w:jc w:val="both"/>
      </w:pPr>
      <w:r>
        <w:t xml:space="preserve">(часть 6.1 введена Федеральным </w:t>
      </w:r>
      <w:hyperlink r:id="rId8113">
        <w:r>
          <w:rPr>
            <w:color w:val="0000FF"/>
          </w:rPr>
          <w:t>законом</w:t>
        </w:r>
      </w:hyperlink>
      <w:r>
        <w:t xml:space="preserve"> от 16.11.2011 N 311-ФЗ)</w:t>
      </w:r>
    </w:p>
    <w:p w:rsidR="00583BAF" w:rsidRDefault="00583BAF" w:rsidP="00583BAF">
      <w:pPr>
        <w:spacing w:before="220" w:after="1" w:line="220" w:lineRule="auto"/>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583BAF" w:rsidRDefault="00583BAF" w:rsidP="00583BAF">
      <w:pPr>
        <w:spacing w:after="1" w:line="220" w:lineRule="auto"/>
        <w:jc w:val="both"/>
      </w:pPr>
      <w:r>
        <w:t xml:space="preserve">(в ред. Федеральных законов от 28.06.2013 </w:t>
      </w:r>
      <w:hyperlink r:id="rId8114">
        <w:r>
          <w:rPr>
            <w:color w:val="0000FF"/>
          </w:rPr>
          <w:t>N 134-ФЗ</w:t>
        </w:r>
      </w:hyperlink>
      <w:r>
        <w:t xml:space="preserve">, от 28.11.2015 </w:t>
      </w:r>
      <w:hyperlink r:id="rId8115">
        <w:r>
          <w:rPr>
            <w:color w:val="0000FF"/>
          </w:rPr>
          <w:t>N 350-ФЗ</w:t>
        </w:r>
      </w:hyperlink>
      <w:r>
        <w:t xml:space="preserve">, от 20.07.2020 </w:t>
      </w:r>
      <w:hyperlink r:id="rId8116">
        <w:r>
          <w:rPr>
            <w:color w:val="0000FF"/>
          </w:rPr>
          <w:t>N 218-ФЗ</w:t>
        </w:r>
      </w:hyperlink>
      <w:r>
        <w:t xml:space="preserve">, от 11.06.2021 </w:t>
      </w:r>
      <w:hyperlink r:id="rId8117">
        <w:r>
          <w:rPr>
            <w:color w:val="0000FF"/>
          </w:rPr>
          <w:t>N 200-ФЗ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(в ред. Федерального </w:t>
      </w:r>
      <w:hyperlink r:id="rId8118">
        <w:r>
          <w:rPr>
            <w:color w:val="0000FF"/>
          </w:rPr>
          <w:t>закона</w:t>
        </w:r>
      </w:hyperlink>
      <w:r>
        <w:t xml:space="preserve"> от 28.11.2015 N 350-ФЗ)</w:t>
      </w:r>
    </w:p>
    <w:p w:rsidR="00583BAF" w:rsidRDefault="00583BAF" w:rsidP="00583BAF">
      <w:pPr>
        <w:spacing w:after="1" w:line="220" w:lineRule="auto"/>
        <w:jc w:val="both"/>
      </w:pPr>
      <w:r>
        <w:t xml:space="preserve">(часть 6.2 введена Федеральным </w:t>
      </w:r>
      <w:hyperlink r:id="rId8119">
        <w:r>
          <w:rPr>
            <w:color w:val="0000FF"/>
          </w:rPr>
          <w:t>законом</w:t>
        </w:r>
      </w:hyperlink>
      <w:r>
        <w:t xml:space="preserve"> от 16.11.2011 N 311-ФЗ)</w:t>
      </w:r>
    </w:p>
    <w:p w:rsidR="00583BAF" w:rsidRDefault="00583BAF" w:rsidP="00583BAF">
      <w:pPr>
        <w:spacing w:before="220" w:after="1" w:line="220" w:lineRule="auto"/>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583BAF" w:rsidRDefault="00583BAF" w:rsidP="00583BAF">
      <w:pPr>
        <w:spacing w:after="1" w:line="220" w:lineRule="auto"/>
        <w:jc w:val="both"/>
      </w:pPr>
      <w:r>
        <w:t xml:space="preserve">(в ред. Федеральных законов от 28.06.2013 </w:t>
      </w:r>
      <w:hyperlink r:id="rId8120">
        <w:r>
          <w:rPr>
            <w:color w:val="0000FF"/>
          </w:rPr>
          <w:t>N 134-ФЗ</w:t>
        </w:r>
      </w:hyperlink>
      <w:r>
        <w:t xml:space="preserve">, от 28.11.2015 </w:t>
      </w:r>
      <w:hyperlink r:id="rId8121">
        <w:r>
          <w:rPr>
            <w:color w:val="0000FF"/>
          </w:rPr>
          <w:t>N 350-ФЗ</w:t>
        </w:r>
      </w:hyperlink>
      <w:r>
        <w:t xml:space="preserve">, от 20.07.2020 </w:t>
      </w:r>
      <w:hyperlink r:id="rId8122">
        <w:r>
          <w:rPr>
            <w:color w:val="0000FF"/>
          </w:rPr>
          <w:t>N 218-ФЗ</w:t>
        </w:r>
      </w:hyperlink>
      <w:r>
        <w:t xml:space="preserve">, от 11.06.2021 </w:t>
      </w:r>
      <w:hyperlink r:id="rId8123">
        <w:r>
          <w:rPr>
            <w:color w:val="0000FF"/>
          </w:rPr>
          <w:t>N 200-ФЗ</w:t>
        </w:r>
      </w:hyperlink>
      <w:r>
        <w:t>)</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83BAF" w:rsidRDefault="00583BAF" w:rsidP="00583BAF">
      <w:pPr>
        <w:spacing w:after="1" w:line="220" w:lineRule="auto"/>
        <w:jc w:val="both"/>
      </w:pPr>
      <w:r>
        <w:t xml:space="preserve">(в ред. Федерального </w:t>
      </w:r>
      <w:hyperlink r:id="rId8124">
        <w:r>
          <w:rPr>
            <w:color w:val="0000FF"/>
          </w:rPr>
          <w:t>закона</w:t>
        </w:r>
      </w:hyperlink>
      <w:r>
        <w:t xml:space="preserve"> от 28.11.2015 N 350-ФЗ)</w:t>
      </w:r>
    </w:p>
    <w:p w:rsidR="00583BAF" w:rsidRDefault="00583BAF" w:rsidP="00583BAF">
      <w:pPr>
        <w:spacing w:after="1" w:line="220" w:lineRule="auto"/>
        <w:jc w:val="both"/>
      </w:pPr>
      <w:r>
        <w:t xml:space="preserve">(часть 6.3 введена Федеральным </w:t>
      </w:r>
      <w:hyperlink r:id="rId8125">
        <w:r>
          <w:rPr>
            <w:color w:val="0000FF"/>
          </w:rPr>
          <w:t>законом</w:t>
        </w:r>
      </w:hyperlink>
      <w:r>
        <w:t xml:space="preserve"> от 16.11.2011 N 311-ФЗ)</w:t>
      </w:r>
    </w:p>
    <w:p w:rsidR="00583BAF" w:rsidRDefault="00583BAF" w:rsidP="00583BAF">
      <w:pPr>
        <w:spacing w:before="220" w:after="1" w:line="220" w:lineRule="auto"/>
        <w:ind w:firstLine="540"/>
        <w:jc w:val="both"/>
      </w:pPr>
      <w:r>
        <w:t xml:space="preserve">6.3-1. Непредставление резидентом в уполномоченный банк </w:t>
      </w:r>
      <w:hyperlink r:id="rId8126">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583BAF" w:rsidRDefault="00583BAF" w:rsidP="00583BAF">
      <w:pPr>
        <w:spacing w:after="1" w:line="220" w:lineRule="auto"/>
        <w:jc w:val="both"/>
      </w:pPr>
      <w:r>
        <w:t xml:space="preserve">(часть 6.3-1 введена Федеральным </w:t>
      </w:r>
      <w:hyperlink r:id="rId8127">
        <w:r>
          <w:rPr>
            <w:color w:val="0000FF"/>
          </w:rPr>
          <w:t>законом</w:t>
        </w:r>
      </w:hyperlink>
      <w:r>
        <w:t xml:space="preserve"> от 20.07.2020 N 218-ФЗ)</w:t>
      </w:r>
    </w:p>
    <w:p w:rsidR="00583BAF" w:rsidRDefault="00583BAF" w:rsidP="00583BAF">
      <w:pPr>
        <w:spacing w:before="220" w:after="1" w:line="220" w:lineRule="auto"/>
        <w:ind w:firstLine="540"/>
        <w:jc w:val="both"/>
      </w:pPr>
      <w:bookmarkStart w:id="2141" w:name="P7295"/>
      <w:bookmarkEnd w:id="2141"/>
      <w:r>
        <w:t xml:space="preserve">6.4. Повторное совершение административного правонарушения, предусмотренного </w:t>
      </w:r>
      <w:hyperlink w:anchor="P7273">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83BAF" w:rsidRDefault="00583BAF" w:rsidP="00583BAF">
      <w:pPr>
        <w:spacing w:after="1" w:line="220" w:lineRule="auto"/>
        <w:jc w:val="both"/>
      </w:pPr>
      <w:r>
        <w:t xml:space="preserve">(в ред. Федеральных законов от 28.11.2015 </w:t>
      </w:r>
      <w:hyperlink r:id="rId8128">
        <w:r>
          <w:rPr>
            <w:color w:val="0000FF"/>
          </w:rPr>
          <w:t>N 350-ФЗ</w:t>
        </w:r>
      </w:hyperlink>
      <w:r>
        <w:t xml:space="preserve">, от 20.07.2020 </w:t>
      </w:r>
      <w:hyperlink r:id="rId8129">
        <w:r>
          <w:rPr>
            <w:color w:val="0000FF"/>
          </w:rPr>
          <w:t>N 218-ФЗ</w:t>
        </w:r>
      </w:hyperlink>
      <w:r>
        <w:t xml:space="preserve">, от 11.06.2021 </w:t>
      </w:r>
      <w:hyperlink r:id="rId8130">
        <w:r>
          <w:rPr>
            <w:color w:val="0000FF"/>
          </w:rPr>
          <w:t>N 200-ФЗ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583BAF" w:rsidRDefault="00583BAF" w:rsidP="00583BAF">
      <w:pPr>
        <w:spacing w:after="1" w:line="220" w:lineRule="auto"/>
        <w:jc w:val="both"/>
      </w:pPr>
      <w:r>
        <w:t xml:space="preserve">(в ред. Федерального </w:t>
      </w:r>
      <w:hyperlink r:id="rId8131">
        <w:r>
          <w:rPr>
            <w:color w:val="0000FF"/>
          </w:rPr>
          <w:t>закона</w:t>
        </w:r>
      </w:hyperlink>
      <w:r>
        <w:t xml:space="preserve"> от 28.11.2015 N 350-ФЗ)</w:t>
      </w:r>
    </w:p>
    <w:p w:rsidR="00583BAF" w:rsidRDefault="00583BAF" w:rsidP="00583BAF">
      <w:pPr>
        <w:spacing w:after="1" w:line="220" w:lineRule="auto"/>
        <w:jc w:val="both"/>
      </w:pPr>
      <w:r>
        <w:t xml:space="preserve">(часть 6.4 в ред. Федерального </w:t>
      </w:r>
      <w:hyperlink r:id="rId8132">
        <w:r>
          <w:rPr>
            <w:color w:val="0000FF"/>
          </w:rPr>
          <w:t>закона</w:t>
        </w:r>
      </w:hyperlink>
      <w:r>
        <w:t xml:space="preserve"> от 30.03.2015 N 60-ФЗ)</w:t>
      </w:r>
    </w:p>
    <w:p w:rsidR="00583BAF" w:rsidRDefault="00583BAF" w:rsidP="00583BAF">
      <w:pPr>
        <w:spacing w:before="220" w:after="1" w:line="220" w:lineRule="auto"/>
        <w:ind w:firstLine="540"/>
        <w:jc w:val="both"/>
      </w:pPr>
      <w:bookmarkStart w:id="2142" w:name="P7300"/>
      <w:bookmarkEnd w:id="2142"/>
      <w:r>
        <w:t xml:space="preserve">6.5. Повторное совершение административного правонарушения, предусмотренного </w:t>
      </w:r>
      <w:hyperlink w:anchor="P7273">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83BAF" w:rsidRDefault="00583BAF" w:rsidP="00583BAF">
      <w:pPr>
        <w:spacing w:after="1" w:line="220" w:lineRule="auto"/>
        <w:jc w:val="both"/>
      </w:pPr>
      <w:r>
        <w:t xml:space="preserve">(в ред. Федеральных законов от 28.11.2015 </w:t>
      </w:r>
      <w:hyperlink r:id="rId8133">
        <w:r>
          <w:rPr>
            <w:color w:val="0000FF"/>
          </w:rPr>
          <w:t>N 350-ФЗ</w:t>
        </w:r>
      </w:hyperlink>
      <w:r>
        <w:t xml:space="preserve">, от 20.07.2020 </w:t>
      </w:r>
      <w:hyperlink r:id="rId8134">
        <w:r>
          <w:rPr>
            <w:color w:val="0000FF"/>
          </w:rPr>
          <w:t>N 218-ФЗ</w:t>
        </w:r>
      </w:hyperlink>
      <w:r>
        <w:t xml:space="preserve">, от 11.06.2021 </w:t>
      </w:r>
      <w:hyperlink r:id="rId8135">
        <w:r>
          <w:rPr>
            <w:color w:val="0000FF"/>
          </w:rPr>
          <w:t>N 200-ФЗ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583BAF" w:rsidRDefault="00583BAF" w:rsidP="00583BAF">
      <w:pPr>
        <w:spacing w:after="1" w:line="220" w:lineRule="auto"/>
        <w:jc w:val="both"/>
      </w:pPr>
      <w:r>
        <w:t xml:space="preserve">(в ред. Федерального </w:t>
      </w:r>
      <w:hyperlink r:id="rId8136">
        <w:r>
          <w:rPr>
            <w:color w:val="0000FF"/>
          </w:rPr>
          <w:t>закона</w:t>
        </w:r>
      </w:hyperlink>
      <w:r>
        <w:t xml:space="preserve"> от 28.11.2015 N 350-ФЗ)</w:t>
      </w:r>
    </w:p>
    <w:p w:rsidR="00583BAF" w:rsidRDefault="00583BAF" w:rsidP="00583BAF">
      <w:pPr>
        <w:spacing w:after="1" w:line="220" w:lineRule="auto"/>
        <w:jc w:val="both"/>
      </w:pPr>
      <w:r>
        <w:t xml:space="preserve">(часть 6.5 введена Федеральным </w:t>
      </w:r>
      <w:hyperlink r:id="rId8137">
        <w:r>
          <w:rPr>
            <w:color w:val="0000FF"/>
          </w:rPr>
          <w:t>законом</w:t>
        </w:r>
      </w:hyperlink>
      <w:r>
        <w:t xml:space="preserve"> от 30.03.2015 N 60-ФЗ)</w:t>
      </w:r>
    </w:p>
    <w:p w:rsidR="00583BAF" w:rsidRDefault="00583BAF" w:rsidP="00583BAF">
      <w:pPr>
        <w:spacing w:before="220" w:after="1" w:line="220" w:lineRule="auto"/>
        <w:ind w:firstLine="540"/>
        <w:jc w:val="both"/>
      </w:pPr>
      <w:r>
        <w:t xml:space="preserve">7. Утратил силу. - Федеральный </w:t>
      </w:r>
      <w:hyperlink r:id="rId8138">
        <w:r>
          <w:rPr>
            <w:color w:val="0000FF"/>
          </w:rPr>
          <w:t>закон</w:t>
        </w:r>
      </w:hyperlink>
      <w:r>
        <w:t xml:space="preserve"> от 12.11.2012 N 194-ФЗ.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Утратил силу. - Федеральный </w:t>
      </w:r>
      <w:hyperlink r:id="rId8139">
        <w:r>
          <w:rPr>
            <w:color w:val="0000FF"/>
          </w:rPr>
          <w:t>закон</w:t>
        </w:r>
      </w:hyperlink>
      <w:r>
        <w:t xml:space="preserve"> от 14.11.2017 N 325-ФЗ.</w:t>
      </w:r>
    </w:p>
    <w:p w:rsidR="00583BAF" w:rsidRDefault="00583BAF" w:rsidP="00583BAF">
      <w:pPr>
        <w:spacing w:before="220" w:after="1" w:line="220" w:lineRule="auto"/>
        <w:ind w:firstLine="540"/>
        <w:jc w:val="both"/>
      </w:pPr>
      <w:r>
        <w:t xml:space="preserve">2. Утратил силу. - Федеральный </w:t>
      </w:r>
      <w:hyperlink r:id="rId8140">
        <w:r>
          <w:rPr>
            <w:color w:val="0000FF"/>
          </w:rPr>
          <w:t>закон</w:t>
        </w:r>
      </w:hyperlink>
      <w:r>
        <w:t xml:space="preserve"> от 12.11.2012 N 194-ФЗ.</w:t>
      </w:r>
    </w:p>
    <w:p w:rsidR="00583BAF" w:rsidRDefault="00583BAF" w:rsidP="00583BAF">
      <w:pPr>
        <w:spacing w:before="220" w:after="1" w:line="220" w:lineRule="auto"/>
        <w:ind w:firstLine="540"/>
        <w:jc w:val="both"/>
      </w:pPr>
      <w:r>
        <w:lastRenderedPageBreak/>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83BAF" w:rsidRDefault="00583BAF" w:rsidP="00583BAF">
      <w:pPr>
        <w:spacing w:before="220" w:after="1" w:line="220" w:lineRule="auto"/>
        <w:ind w:firstLine="540"/>
        <w:jc w:val="both"/>
      </w:pPr>
      <w:r>
        <w:t xml:space="preserve">4. Утратил силу. - Федеральный </w:t>
      </w:r>
      <w:hyperlink r:id="rId8141">
        <w:r>
          <w:rPr>
            <w:color w:val="0000FF"/>
          </w:rPr>
          <w:t>закон</w:t>
        </w:r>
      </w:hyperlink>
      <w:r>
        <w:t xml:space="preserve"> от 29.07.2018 N 238-ФЗ.</w:t>
      </w:r>
    </w:p>
    <w:p w:rsidR="00583BAF" w:rsidRDefault="00583BAF" w:rsidP="00583BAF">
      <w:pPr>
        <w:spacing w:before="220" w:after="1" w:line="220" w:lineRule="auto"/>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37">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8142">
        <w:r>
          <w:rPr>
            <w:color w:val="0000FF"/>
          </w:rPr>
          <w:t>ставки</w:t>
        </w:r>
      </w:hyperlink>
      <w:r>
        <w:t xml:space="preserve"> Центрального банка Российской Федерации, действовавшей в период просрочки.</w:t>
      </w:r>
    </w:p>
    <w:p w:rsidR="00583BAF" w:rsidRDefault="00583BAF" w:rsidP="00583BAF">
      <w:pPr>
        <w:spacing w:after="1" w:line="220" w:lineRule="auto"/>
        <w:jc w:val="both"/>
      </w:pPr>
      <w:r>
        <w:t xml:space="preserve">(п. 5 введен Федеральным </w:t>
      </w:r>
      <w:hyperlink r:id="rId8143">
        <w:r>
          <w:rPr>
            <w:color w:val="0000FF"/>
          </w:rPr>
          <w:t>законом</w:t>
        </w:r>
      </w:hyperlink>
      <w:r>
        <w:t xml:space="preserve"> от 16.11.2011 N 312-ФЗ; в ред. Федеральных законов от 15.02.2016 </w:t>
      </w:r>
      <w:hyperlink r:id="rId8144">
        <w:r>
          <w:rPr>
            <w:color w:val="0000FF"/>
          </w:rPr>
          <w:t>N 30-ФЗ</w:t>
        </w:r>
      </w:hyperlink>
      <w:r>
        <w:t xml:space="preserve">, от 14.11.2017 </w:t>
      </w:r>
      <w:hyperlink r:id="rId8145">
        <w:r>
          <w:rPr>
            <w:color w:val="0000FF"/>
          </w:rPr>
          <w:t>N 325-ФЗ</w:t>
        </w:r>
      </w:hyperlink>
      <w:r>
        <w:t>)</w:t>
      </w:r>
    </w:p>
    <w:p w:rsidR="00583BAF" w:rsidRDefault="00583BAF" w:rsidP="00583BAF">
      <w:pPr>
        <w:spacing w:before="220" w:after="1" w:line="220" w:lineRule="auto"/>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59">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8146">
        <w:r>
          <w:rPr>
            <w:color w:val="0000FF"/>
          </w:rPr>
          <w:t>ставки</w:t>
        </w:r>
      </w:hyperlink>
      <w:r>
        <w:t xml:space="preserve"> Центрального банка Российской Федерации, действовавшей в период просрочки.</w:t>
      </w:r>
    </w:p>
    <w:p w:rsidR="00583BAF" w:rsidRDefault="00583BAF" w:rsidP="00583BAF">
      <w:pPr>
        <w:spacing w:after="1" w:line="220" w:lineRule="auto"/>
        <w:jc w:val="both"/>
      </w:pPr>
      <w:r>
        <w:t xml:space="preserve">(п. 6 введен Федеральным </w:t>
      </w:r>
      <w:hyperlink r:id="rId8147">
        <w:r>
          <w:rPr>
            <w:color w:val="0000FF"/>
          </w:rPr>
          <w:t>законом</w:t>
        </w:r>
      </w:hyperlink>
      <w:r>
        <w:t xml:space="preserve"> от 15.02.2016 N 30-ФЗ; в ред. Федерального </w:t>
      </w:r>
      <w:hyperlink r:id="rId8148">
        <w:r>
          <w:rPr>
            <w:color w:val="0000FF"/>
          </w:rPr>
          <w:t>закона</w:t>
        </w:r>
      </w:hyperlink>
      <w:r>
        <w:t xml:space="preserve"> от 14.11.2017 N 325-ФЗ)</w:t>
      </w:r>
    </w:p>
    <w:p w:rsidR="00583BAF" w:rsidRDefault="00583BAF" w:rsidP="00583BAF">
      <w:pPr>
        <w:spacing w:before="220" w:after="1" w:line="220" w:lineRule="auto"/>
        <w:ind w:firstLine="540"/>
        <w:jc w:val="both"/>
      </w:pPr>
      <w:r>
        <w:t xml:space="preserve">7. Административная ответственность, установленная </w:t>
      </w:r>
      <w:hyperlink w:anchor="P7218">
        <w:r>
          <w:rPr>
            <w:color w:val="0000FF"/>
          </w:rPr>
          <w:t>частями 1</w:t>
        </w:r>
      </w:hyperlink>
      <w:r>
        <w:t xml:space="preserve"> и </w:t>
      </w:r>
      <w:hyperlink w:anchor="P7237">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583BAF" w:rsidRDefault="00583BAF" w:rsidP="00583BAF">
      <w:pPr>
        <w:spacing w:after="1" w:line="220" w:lineRule="auto"/>
        <w:jc w:val="both"/>
      </w:pPr>
      <w:r>
        <w:t xml:space="preserve">(п. 7 введен Федеральным </w:t>
      </w:r>
      <w:hyperlink r:id="rId8149">
        <w:r>
          <w:rPr>
            <w:color w:val="0000FF"/>
          </w:rPr>
          <w:t>законом</w:t>
        </w:r>
      </w:hyperlink>
      <w:r>
        <w:t xml:space="preserve"> от 20.07.2020 N 218-ФЗ; в ред. Федерального </w:t>
      </w:r>
      <w:hyperlink r:id="rId8150">
        <w:r>
          <w:rPr>
            <w:color w:val="0000FF"/>
          </w:rPr>
          <w:t>закона</w:t>
        </w:r>
      </w:hyperlink>
      <w:r>
        <w:t xml:space="preserve"> от 13.07.2022 N 235-ФЗ)</w:t>
      </w:r>
    </w:p>
    <w:p w:rsidR="00583BAF" w:rsidRDefault="00583BAF" w:rsidP="00583BAF">
      <w:pPr>
        <w:spacing w:before="220" w:after="1" w:line="220" w:lineRule="auto"/>
        <w:ind w:firstLine="540"/>
        <w:jc w:val="both"/>
      </w:pPr>
      <w:r>
        <w:t xml:space="preserve">8. Административная ответственность, установленная </w:t>
      </w:r>
      <w:hyperlink w:anchor="P7237">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583BAF" w:rsidRDefault="00583BAF" w:rsidP="00583BAF">
      <w:pPr>
        <w:spacing w:after="1" w:line="220" w:lineRule="auto"/>
        <w:jc w:val="both"/>
      </w:pPr>
      <w:r>
        <w:t xml:space="preserve">(п. 8 введен Федеральным </w:t>
      </w:r>
      <w:hyperlink r:id="rId8151">
        <w:r>
          <w:rPr>
            <w:color w:val="0000FF"/>
          </w:rPr>
          <w:t>законом</w:t>
        </w:r>
      </w:hyperlink>
      <w:r>
        <w:t xml:space="preserve"> от 20.07.2020 N 218-ФЗ)</w:t>
      </w:r>
    </w:p>
    <w:p w:rsidR="00583BAF" w:rsidRDefault="00583BAF" w:rsidP="00583BAF">
      <w:pPr>
        <w:spacing w:before="220" w:after="1" w:line="220" w:lineRule="auto"/>
        <w:ind w:firstLine="540"/>
        <w:jc w:val="both"/>
      </w:pPr>
      <w:r>
        <w:t xml:space="preserve">9. Административная ответственность, установленная </w:t>
      </w:r>
      <w:hyperlink w:anchor="P7237">
        <w:r>
          <w:rPr>
            <w:color w:val="0000FF"/>
          </w:rPr>
          <w:t>частями 4</w:t>
        </w:r>
      </w:hyperlink>
      <w:r>
        <w:t xml:space="preserve">, </w:t>
      </w:r>
      <w:hyperlink w:anchor="P7244">
        <w:r>
          <w:rPr>
            <w:color w:val="0000FF"/>
          </w:rPr>
          <w:t>4.1</w:t>
        </w:r>
      </w:hyperlink>
      <w:r>
        <w:t xml:space="preserve">, </w:t>
      </w:r>
      <w:hyperlink w:anchor="P7252">
        <w:r>
          <w:rPr>
            <w:color w:val="0000FF"/>
          </w:rPr>
          <w:t>4.3</w:t>
        </w:r>
      </w:hyperlink>
      <w:r>
        <w:t xml:space="preserve">, </w:t>
      </w:r>
      <w:hyperlink w:anchor="P7252">
        <w:r>
          <w:rPr>
            <w:color w:val="0000FF"/>
          </w:rPr>
          <w:t>5</w:t>
        </w:r>
      </w:hyperlink>
      <w:r>
        <w:t xml:space="preserve"> и </w:t>
      </w:r>
      <w:hyperlink w:anchor="P7267">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583BAF" w:rsidRDefault="00583BAF" w:rsidP="00583BAF">
      <w:pPr>
        <w:spacing w:after="1" w:line="220" w:lineRule="auto"/>
        <w:jc w:val="both"/>
      </w:pPr>
      <w:r>
        <w:t xml:space="preserve">(п. 9 введен Федеральным </w:t>
      </w:r>
      <w:hyperlink r:id="rId8152">
        <w:r>
          <w:rPr>
            <w:color w:val="0000FF"/>
          </w:rPr>
          <w:t>законом</w:t>
        </w:r>
      </w:hyperlink>
      <w:r>
        <w:t xml:space="preserve"> от 20.07.2020 N 218-ФЗ; в ред. Федерального </w:t>
      </w:r>
      <w:hyperlink r:id="rId8153">
        <w:r>
          <w:rPr>
            <w:color w:val="0000FF"/>
          </w:rPr>
          <w:t>закона</w:t>
        </w:r>
      </w:hyperlink>
      <w:r>
        <w:t xml:space="preserve"> от 13.07.2022 N 235-ФЗ)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Примечание 10 к ст. 15.25 </w:t>
            </w:r>
            <w:hyperlink r:id="rId8154">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10. Административная ответственность, установленная </w:t>
      </w:r>
      <w:hyperlink w:anchor="P7218">
        <w:r>
          <w:rPr>
            <w:color w:val="0000FF"/>
          </w:rPr>
          <w:t>частями 1</w:t>
        </w:r>
      </w:hyperlink>
      <w:r>
        <w:t xml:space="preserve">, </w:t>
      </w:r>
      <w:hyperlink w:anchor="P7237">
        <w:r>
          <w:rPr>
            <w:color w:val="0000FF"/>
          </w:rPr>
          <w:t>4</w:t>
        </w:r>
      </w:hyperlink>
      <w:r>
        <w:t xml:space="preserve">, </w:t>
      </w:r>
      <w:hyperlink w:anchor="P7244">
        <w:r>
          <w:rPr>
            <w:color w:val="0000FF"/>
          </w:rPr>
          <w:t>4.1</w:t>
        </w:r>
      </w:hyperlink>
      <w:r>
        <w:t xml:space="preserve">, </w:t>
      </w:r>
      <w:hyperlink w:anchor="P7252">
        <w:r>
          <w:rPr>
            <w:color w:val="0000FF"/>
          </w:rPr>
          <w:t>4.3</w:t>
        </w:r>
      </w:hyperlink>
      <w:r>
        <w:t xml:space="preserve">, </w:t>
      </w:r>
      <w:hyperlink w:anchor="P7252">
        <w:r>
          <w:rPr>
            <w:color w:val="0000FF"/>
          </w:rPr>
          <w:t>5</w:t>
        </w:r>
      </w:hyperlink>
      <w:r>
        <w:t xml:space="preserve"> и </w:t>
      </w:r>
      <w:hyperlink w:anchor="P7267">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583BAF" w:rsidRDefault="00583BAF" w:rsidP="00583BAF">
      <w:pPr>
        <w:spacing w:after="1" w:line="220" w:lineRule="auto"/>
        <w:jc w:val="both"/>
      </w:pPr>
      <w:r>
        <w:t xml:space="preserve">(п. 10 введен Федеральным </w:t>
      </w:r>
      <w:hyperlink r:id="rId8155">
        <w:r>
          <w:rPr>
            <w:color w:val="0000FF"/>
          </w:rPr>
          <w:t>законом</w:t>
        </w:r>
      </w:hyperlink>
      <w:r>
        <w:t xml:space="preserve"> от 13.07.2022 N 235-ФЗ; в ред. Федерального </w:t>
      </w:r>
      <w:hyperlink r:id="rId8156">
        <w:r>
          <w:rPr>
            <w:color w:val="0000FF"/>
          </w:rPr>
          <w:t>закона</w:t>
        </w:r>
      </w:hyperlink>
      <w:r>
        <w:t xml:space="preserve"> от 19.12.2022 N 518-ФЗ)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43" w:name="P7326"/>
      <w:bookmarkEnd w:id="2143"/>
      <w:r>
        <w:t>Статья 15.26. Нарушение законодательства о банках и банковской деятельности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1. Осуществление кредитной организацией производственной, торговой или страховой деятельности -</w:t>
      </w:r>
    </w:p>
    <w:p w:rsidR="00583BAF" w:rsidRDefault="00583BAF" w:rsidP="00583BAF">
      <w:pPr>
        <w:spacing w:before="220" w:after="1" w:line="220" w:lineRule="auto"/>
        <w:ind w:firstLine="540"/>
        <w:jc w:val="both"/>
      </w:pPr>
      <w:r>
        <w:t>влечет наложение административного штрафа в размере от сорока тысяч до пятидесяти тысяч рублей.</w:t>
      </w:r>
    </w:p>
    <w:p w:rsidR="00583BAF" w:rsidRDefault="00583BAF" w:rsidP="00583BAF">
      <w:pPr>
        <w:spacing w:after="1" w:line="220" w:lineRule="auto"/>
        <w:jc w:val="both"/>
      </w:pPr>
      <w:r>
        <w:t xml:space="preserve">(в ред. Федерального </w:t>
      </w:r>
      <w:hyperlink r:id="rId8157">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144" w:name="P7331"/>
      <w:bookmarkEnd w:id="2144"/>
      <w:r>
        <w:t xml:space="preserve">2. Нарушение кредитной организацией установленных Банком России </w:t>
      </w:r>
      <w:hyperlink r:id="rId8158">
        <w:r>
          <w:rPr>
            <w:color w:val="0000FF"/>
          </w:rPr>
          <w:t>нормативов</w:t>
        </w:r>
      </w:hyperlink>
      <w:r>
        <w:t xml:space="preserve"> и иных обязательных требований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десяти тысяч до тридцати тысяч рублей.</w:t>
      </w:r>
    </w:p>
    <w:p w:rsidR="00583BAF" w:rsidRDefault="00583BAF" w:rsidP="00583BAF">
      <w:pPr>
        <w:spacing w:after="1" w:line="220" w:lineRule="auto"/>
        <w:jc w:val="both"/>
      </w:pPr>
      <w:r>
        <w:t xml:space="preserve">(в ред. Федерального </w:t>
      </w:r>
      <w:hyperlink r:id="rId8159">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3. Действия, предусмотренные </w:t>
      </w:r>
      <w:hyperlink w:anchor="P7331">
        <w:r>
          <w:rPr>
            <w:color w:val="0000FF"/>
          </w:rPr>
          <w:t>частью 2</w:t>
        </w:r>
      </w:hyperlink>
      <w:r>
        <w:t xml:space="preserve"> настоящей статьи, если они создают реальную угрозу интересам кредиторов (вкладчиков), -</w:t>
      </w:r>
    </w:p>
    <w:p w:rsidR="00583BAF" w:rsidRDefault="00583BAF" w:rsidP="00583BAF">
      <w:pPr>
        <w:spacing w:before="220" w:after="1" w:line="220" w:lineRule="auto"/>
        <w:ind w:firstLine="540"/>
        <w:jc w:val="both"/>
      </w:pPr>
      <w:r>
        <w:t>влекут наложение административного штрафа в размере от сорока тысяч до пятидесяти тысяч рублей.</w:t>
      </w:r>
    </w:p>
    <w:p w:rsidR="00583BAF" w:rsidRDefault="00583BAF" w:rsidP="00583BAF">
      <w:pPr>
        <w:spacing w:after="1" w:line="220" w:lineRule="auto"/>
        <w:jc w:val="both"/>
      </w:pPr>
      <w:r>
        <w:t xml:space="preserve">(в ред. Федерального </w:t>
      </w:r>
      <w:hyperlink r:id="rId8160">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45" w:name="P7338"/>
      <w:bookmarkEnd w:id="2145"/>
      <w:r>
        <w:t xml:space="preserve">Статья 15.26.1. Нарушение законодательства Российской Федерации о </w:t>
      </w:r>
      <w:proofErr w:type="spellStart"/>
      <w:r>
        <w:t>микрофинансовой</w:t>
      </w:r>
      <w:proofErr w:type="spellEnd"/>
      <w:r>
        <w:t xml:space="preserve"> деятельности</w:t>
      </w:r>
    </w:p>
    <w:p w:rsidR="00583BAF" w:rsidRDefault="00583BAF" w:rsidP="00583BAF">
      <w:pPr>
        <w:spacing w:after="1" w:line="220" w:lineRule="auto"/>
        <w:ind w:firstLine="540"/>
        <w:jc w:val="both"/>
      </w:pPr>
      <w:r>
        <w:t xml:space="preserve">(в ред. Федерального </w:t>
      </w:r>
      <w:hyperlink r:id="rId8161">
        <w:r>
          <w:rPr>
            <w:color w:val="0000FF"/>
          </w:rPr>
          <w:t>закона</w:t>
        </w:r>
      </w:hyperlink>
      <w:r>
        <w:t xml:space="preserve"> от 21.12.2013 N 375-ФЗ)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46" w:name="P7341"/>
      <w:bookmarkEnd w:id="2146"/>
      <w:r>
        <w:t xml:space="preserve">1. Незаконное </w:t>
      </w:r>
      <w:hyperlink r:id="rId8162">
        <w:r>
          <w:rPr>
            <w:color w:val="0000FF"/>
          </w:rPr>
          <w:t>использование</w:t>
        </w:r>
      </w:hyperlink>
      <w:r>
        <w:t xml:space="preserve"> юридическим лицом в своем наименовании словосочетания "</w:t>
      </w:r>
      <w:proofErr w:type="spellStart"/>
      <w:r>
        <w:t>микрофинансовая</w:t>
      </w:r>
      <w:proofErr w:type="spellEnd"/>
      <w:r>
        <w:t xml:space="preserve"> организация"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bookmarkStart w:id="2147" w:name="P7343"/>
      <w:bookmarkEnd w:id="2147"/>
      <w:r>
        <w:t xml:space="preserve">2. Непредставление </w:t>
      </w:r>
      <w:proofErr w:type="spellStart"/>
      <w:r>
        <w:t>микрофинансовой</w:t>
      </w:r>
      <w:proofErr w:type="spellEnd"/>
      <w:r>
        <w:t xml:space="preserve"> организацией правил предоставления </w:t>
      </w:r>
      <w:proofErr w:type="spellStart"/>
      <w:r>
        <w:t>микрозаймов</w:t>
      </w:r>
      <w:proofErr w:type="spellEnd"/>
      <w:r>
        <w:t xml:space="preserve"> для обозрения и ознакомления с ними любого заинтересованного лица, в том числе в сети "Интернет",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lastRenderedPageBreak/>
        <w:t xml:space="preserve">3. Нарушение экономических нормативов достаточности собственных средств и ликвидности, установленных для </w:t>
      </w:r>
      <w:proofErr w:type="spellStart"/>
      <w:r>
        <w:t>микрофинансовых</w:t>
      </w:r>
      <w:proofErr w:type="spellEnd"/>
      <w:r>
        <w:t xml:space="preserve"> организаций, привлекающих денежные средства физических лиц и юридических лиц в виде займов,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bookmarkStart w:id="2148" w:name="P7347"/>
      <w:bookmarkEnd w:id="2148"/>
      <w:r>
        <w:t xml:space="preserve">4. Осуществление </w:t>
      </w:r>
      <w:proofErr w:type="spellStart"/>
      <w:r>
        <w:t>микрофинансовой</w:t>
      </w:r>
      <w:proofErr w:type="spellEnd"/>
      <w:r>
        <w:t xml:space="preserve"> организацией деятельности, запрещенной </w:t>
      </w:r>
      <w:hyperlink r:id="rId8163">
        <w:r>
          <w:rPr>
            <w:color w:val="0000FF"/>
          </w:rPr>
          <w:t>законодательством</w:t>
        </w:r>
      </w:hyperlink>
      <w:r>
        <w:t xml:space="preserve"> Российской Федерации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5. Утратил силу. - Федеральный </w:t>
      </w:r>
      <w:hyperlink r:id="rId8164">
        <w:r>
          <w:rPr>
            <w:color w:val="0000FF"/>
          </w:rPr>
          <w:t>закон</w:t>
        </w:r>
      </w:hyperlink>
      <w:r>
        <w:t xml:space="preserve"> от 11.06.2021 N 205-ФЗ.</w:t>
      </w:r>
    </w:p>
    <w:p w:rsidR="00583BAF" w:rsidRDefault="00583BAF" w:rsidP="00583BAF">
      <w:pPr>
        <w:spacing w:before="220" w:after="1" w:line="220" w:lineRule="auto"/>
        <w:ind w:firstLine="540"/>
        <w:jc w:val="both"/>
      </w:pPr>
      <w:bookmarkStart w:id="2149" w:name="P7350"/>
      <w:bookmarkEnd w:id="2149"/>
      <w:r>
        <w:t xml:space="preserve">6. </w:t>
      </w:r>
      <w:hyperlink r:id="rId8165">
        <w:r>
          <w:rPr>
            <w:color w:val="0000FF"/>
          </w:rPr>
          <w:t>Непредставление</w:t>
        </w:r>
      </w:hyperlink>
      <w:r>
        <w:t xml:space="preserve"> или несвоевременное представление </w:t>
      </w:r>
      <w:proofErr w:type="spellStart"/>
      <w:r>
        <w:t>микрофинансовой</w:t>
      </w:r>
      <w:proofErr w:type="spellEnd"/>
      <w:r>
        <w:t xml:space="preserve"> организацией информации, содержащейся в кредитной истории, в бюро кредитных историй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(часть 6 введена Федеральным </w:t>
      </w:r>
      <w:hyperlink r:id="rId8166">
        <w:r>
          <w:rPr>
            <w:color w:val="0000FF"/>
          </w:rPr>
          <w:t>законом</w:t>
        </w:r>
      </w:hyperlink>
      <w:r>
        <w:t xml:space="preserve"> от 28.06.2014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50" w:name="P7354"/>
      <w:bookmarkEnd w:id="2150"/>
      <w:r>
        <w:t>Статья 15.26.2. Нарушение ломбардом законодательства Российской Федерации</w:t>
      </w:r>
    </w:p>
    <w:p w:rsidR="00583BAF" w:rsidRDefault="00583BAF" w:rsidP="00583BAF">
      <w:pPr>
        <w:spacing w:after="1" w:line="220" w:lineRule="auto"/>
        <w:ind w:firstLine="540"/>
        <w:jc w:val="both"/>
      </w:pPr>
      <w:r>
        <w:t xml:space="preserve">(введена Федеральным </w:t>
      </w:r>
      <w:hyperlink r:id="rId8167">
        <w:r>
          <w:rPr>
            <w:color w:val="0000FF"/>
          </w:rPr>
          <w:t>законом</w:t>
        </w:r>
      </w:hyperlink>
      <w:r>
        <w:t xml:space="preserve"> от 21.12.2013 N 375-ФЗ)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51" w:name="P7357"/>
      <w:bookmarkEnd w:id="2151"/>
      <w:r>
        <w:t xml:space="preserve">1. Нарушение ломбардом </w:t>
      </w:r>
      <w:hyperlink r:id="rId8168">
        <w:r>
          <w:rPr>
            <w:color w:val="0000FF"/>
          </w:rPr>
          <w:t>законодательства</w:t>
        </w:r>
      </w:hyperlink>
      <w:r>
        <w:t xml:space="preserve"> Российской Федерации о ломбардах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2. Утратил силу. - Федеральный </w:t>
      </w:r>
      <w:hyperlink r:id="rId8169">
        <w:r>
          <w:rPr>
            <w:color w:val="0000FF"/>
          </w:rPr>
          <w:t>закон</w:t>
        </w:r>
      </w:hyperlink>
      <w:r>
        <w:t xml:space="preserve"> от 11.06.2021 N 205-ФЗ.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52" w:name="P7361"/>
      <w:bookmarkEnd w:id="2152"/>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583BAF" w:rsidRDefault="00583BAF" w:rsidP="00583BAF">
      <w:pPr>
        <w:spacing w:after="1" w:line="220" w:lineRule="auto"/>
        <w:ind w:firstLine="540"/>
        <w:jc w:val="both"/>
      </w:pPr>
      <w:r>
        <w:t xml:space="preserve">(введена Федеральным </w:t>
      </w:r>
      <w:hyperlink r:id="rId8170">
        <w:r>
          <w:rPr>
            <w:color w:val="0000FF"/>
          </w:rPr>
          <w:t>законом</w:t>
        </w:r>
      </w:hyperlink>
      <w:r>
        <w:t xml:space="preserve"> от 28.06.2014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Неисполнение установленной </w:t>
      </w:r>
      <w:hyperlink r:id="rId817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w:t>
      </w:r>
      <w:proofErr w:type="spellStart"/>
      <w:r>
        <w:t>ненаправление</w:t>
      </w:r>
      <w:proofErr w:type="spellEnd"/>
      <w:r>
        <w:t xml:space="preserve">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w:t>
      </w:r>
      <w:r>
        <w:lastRenderedPageBreak/>
        <w:t>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583BAF" w:rsidRDefault="00583BAF" w:rsidP="00583BAF">
      <w:pPr>
        <w:spacing w:after="1" w:line="220" w:lineRule="auto"/>
        <w:ind w:firstLine="540"/>
        <w:jc w:val="both"/>
      </w:pPr>
      <w:r>
        <w:t xml:space="preserve">(введена Федеральным </w:t>
      </w:r>
      <w:hyperlink r:id="rId8172">
        <w:r>
          <w:rPr>
            <w:color w:val="0000FF"/>
          </w:rPr>
          <w:t>законом</w:t>
        </w:r>
      </w:hyperlink>
      <w:r>
        <w:t xml:space="preserve"> от 28.06.2014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8173">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53" w:name="P7373"/>
      <w:bookmarkEnd w:id="2153"/>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w:t>
      </w:r>
    </w:p>
    <w:p w:rsidR="00583BAF" w:rsidRDefault="00583BAF" w:rsidP="00583BAF">
      <w:pPr>
        <w:spacing w:after="1" w:line="220" w:lineRule="auto"/>
        <w:ind w:firstLine="540"/>
        <w:jc w:val="both"/>
      </w:pPr>
      <w:r>
        <w:t xml:space="preserve">(введена Федеральным </w:t>
      </w:r>
      <w:hyperlink r:id="rId8174">
        <w:r>
          <w:rPr>
            <w:color w:val="0000FF"/>
          </w:rPr>
          <w:t>законом</w:t>
        </w:r>
      </w:hyperlink>
      <w:r>
        <w:t xml:space="preserve"> от 28.06.2014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817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583BAF" w:rsidRDefault="00583BAF" w:rsidP="00583BAF">
      <w:pPr>
        <w:spacing w:after="1" w:line="220" w:lineRule="auto"/>
        <w:ind w:firstLine="540"/>
        <w:jc w:val="both"/>
      </w:pPr>
      <w:r>
        <w:t xml:space="preserve">(в ред. Федерального </w:t>
      </w:r>
      <w:hyperlink r:id="rId8176">
        <w:r>
          <w:rPr>
            <w:color w:val="0000FF"/>
          </w:rPr>
          <w:t>закона</w:t>
        </w:r>
      </w:hyperlink>
      <w:r>
        <w:t xml:space="preserve"> от 08.11.2011 N 308-ФЗ)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54" w:name="P7382"/>
      <w:bookmarkEnd w:id="2154"/>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85">
        <w:r>
          <w:rPr>
            <w:color w:val="0000FF"/>
          </w:rPr>
          <w:t>частями 1.1</w:t>
        </w:r>
      </w:hyperlink>
      <w:r>
        <w:t xml:space="preserve">, </w:t>
      </w:r>
      <w:hyperlink w:anchor="P7388">
        <w:r>
          <w:rPr>
            <w:color w:val="0000FF"/>
          </w:rPr>
          <w:t>2</w:t>
        </w:r>
      </w:hyperlink>
      <w:r>
        <w:t xml:space="preserve"> - </w:t>
      </w:r>
      <w:hyperlink w:anchor="P7404">
        <w:r>
          <w:rPr>
            <w:color w:val="0000FF"/>
          </w:rPr>
          <w:t>4</w:t>
        </w:r>
      </w:hyperlink>
      <w:r>
        <w:t xml:space="preserve"> настоящей статьи, -</w:t>
      </w:r>
    </w:p>
    <w:p w:rsidR="00583BAF" w:rsidRDefault="00583BAF" w:rsidP="00583BAF">
      <w:pPr>
        <w:spacing w:after="1" w:line="220" w:lineRule="auto"/>
        <w:jc w:val="both"/>
      </w:pPr>
      <w:r>
        <w:t xml:space="preserve">(в ред. Федерального </w:t>
      </w:r>
      <w:hyperlink r:id="rId8177">
        <w:r>
          <w:rPr>
            <w:color w:val="0000FF"/>
          </w:rPr>
          <w:t>закона</w:t>
        </w:r>
      </w:hyperlink>
      <w:r>
        <w:t xml:space="preserve"> от 29.12.2014 N 484-ФЗ)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2155" w:name="P7385"/>
      <w:bookmarkEnd w:id="2155"/>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w:t>
      </w:r>
      <w:r>
        <w:lastRenderedPageBreak/>
        <w:t xml:space="preserve">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82">
        <w:r>
          <w:rPr>
            <w:color w:val="0000FF"/>
          </w:rPr>
          <w:t>частями 1</w:t>
        </w:r>
      </w:hyperlink>
      <w:r>
        <w:t xml:space="preserve"> и </w:t>
      </w:r>
      <w:hyperlink w:anchor="P7388">
        <w:r>
          <w:rPr>
            <w:color w:val="0000FF"/>
          </w:rPr>
          <w:t>2</w:t>
        </w:r>
      </w:hyperlink>
      <w:r>
        <w:t xml:space="preserve"> настоящей статьи,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583BAF" w:rsidRDefault="00583BAF" w:rsidP="00583BAF">
      <w:pPr>
        <w:spacing w:after="1" w:line="220" w:lineRule="auto"/>
        <w:jc w:val="both"/>
      </w:pPr>
      <w:r>
        <w:t xml:space="preserve">(часть 1.1 введена Федеральным </w:t>
      </w:r>
      <w:hyperlink r:id="rId8178">
        <w:r>
          <w:rPr>
            <w:color w:val="0000FF"/>
          </w:rPr>
          <w:t>законом</w:t>
        </w:r>
      </w:hyperlink>
      <w:r>
        <w:t xml:space="preserve"> от 29.12.2014 N 484-ФЗ)</w:t>
      </w:r>
    </w:p>
    <w:p w:rsidR="00583BAF" w:rsidRDefault="00583BAF" w:rsidP="00583BAF">
      <w:pPr>
        <w:spacing w:before="220" w:after="1" w:line="220" w:lineRule="auto"/>
        <w:ind w:firstLine="540"/>
        <w:jc w:val="both"/>
      </w:pPr>
      <w:bookmarkStart w:id="2156" w:name="P7388"/>
      <w:bookmarkEnd w:id="2156"/>
      <w:r>
        <w:t xml:space="preserve">2. Действия (бездействие), предусмотренные </w:t>
      </w:r>
      <w:hyperlink w:anchor="P738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85">
        <w:r>
          <w:rPr>
            <w:color w:val="0000FF"/>
          </w:rPr>
          <w:t>частью 1.1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8179">
        <w:r>
          <w:rPr>
            <w:color w:val="0000FF"/>
          </w:rPr>
          <w:t>закона</w:t>
        </w:r>
      </w:hyperlink>
      <w:r>
        <w:t xml:space="preserve"> от 29.12.2014 N 484-ФЗ)</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583BAF" w:rsidRDefault="00583BAF" w:rsidP="00583BAF">
      <w:pPr>
        <w:spacing w:before="220" w:after="1" w:line="220" w:lineRule="auto"/>
        <w:ind w:firstLine="540"/>
        <w:jc w:val="both"/>
      </w:pPr>
      <w:bookmarkStart w:id="2157" w:name="P7391"/>
      <w:bookmarkEnd w:id="2157"/>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83BAF" w:rsidRDefault="00583BAF" w:rsidP="00583BAF">
      <w:pPr>
        <w:spacing w:after="1" w:line="220" w:lineRule="auto"/>
        <w:jc w:val="both"/>
      </w:pPr>
      <w:r>
        <w:t xml:space="preserve">(часть 2.1 введена Федеральным </w:t>
      </w:r>
      <w:hyperlink r:id="rId8180">
        <w:r>
          <w:rPr>
            <w:color w:val="0000FF"/>
          </w:rPr>
          <w:t>законом</w:t>
        </w:r>
      </w:hyperlink>
      <w:r>
        <w:t xml:space="preserve"> от 28.06.2013 N 134-ФЗ)</w:t>
      </w:r>
    </w:p>
    <w:p w:rsidR="00583BAF" w:rsidRDefault="00583BAF" w:rsidP="00583BAF">
      <w:pPr>
        <w:spacing w:before="220" w:after="1" w:line="220" w:lineRule="auto"/>
        <w:ind w:firstLine="540"/>
        <w:jc w:val="both"/>
      </w:pPr>
      <w:bookmarkStart w:id="2158" w:name="P7394"/>
      <w:bookmarkEnd w:id="2158"/>
      <w:r>
        <w:t xml:space="preserve">2.2. Непредставление в уполномоченный орган сведений о случаях отказа по основаниям, указанным в Федеральном </w:t>
      </w:r>
      <w:hyperlink r:id="rId818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83BAF" w:rsidRDefault="00583BAF" w:rsidP="00583BAF">
      <w:pPr>
        <w:spacing w:after="1" w:line="220" w:lineRule="auto"/>
        <w:jc w:val="both"/>
      </w:pPr>
      <w:r>
        <w:t xml:space="preserve">(часть 2.2 введена Федеральным </w:t>
      </w:r>
      <w:hyperlink r:id="rId8182">
        <w:r>
          <w:rPr>
            <w:color w:val="0000FF"/>
          </w:rPr>
          <w:t>законом</w:t>
        </w:r>
      </w:hyperlink>
      <w:r>
        <w:t xml:space="preserve"> от 28.06.2013 N 134-ФЗ)</w:t>
      </w:r>
    </w:p>
    <w:p w:rsidR="00583BAF" w:rsidRDefault="00583BAF" w:rsidP="00583BAF">
      <w:pPr>
        <w:spacing w:before="220" w:after="1" w:line="220" w:lineRule="auto"/>
        <w:ind w:firstLine="540"/>
        <w:jc w:val="both"/>
      </w:pPr>
      <w:r>
        <w:t xml:space="preserve">2.3. </w:t>
      </w:r>
      <w:hyperlink r:id="rId8183">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w:t>
      </w:r>
      <w:proofErr w:type="spellStart"/>
      <w:r>
        <w:t>бенефициарных</w:t>
      </w:r>
      <w:proofErr w:type="spellEnd"/>
      <w:r>
        <w:t xml:space="preserve"> владельцах клиентов либо информации о движении средств по счетам (вкладам) своих клиентов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8184">
        <w:r>
          <w:rPr>
            <w:color w:val="0000FF"/>
          </w:rPr>
          <w:t>закона</w:t>
        </w:r>
      </w:hyperlink>
      <w:r>
        <w:t xml:space="preserve"> от 29.12.2014 N 484-ФЗ)</w:t>
      </w:r>
    </w:p>
    <w:p w:rsidR="00583BAF" w:rsidRDefault="00583BAF" w:rsidP="00583BAF">
      <w:pPr>
        <w:spacing w:after="1" w:line="220" w:lineRule="auto"/>
        <w:jc w:val="both"/>
      </w:pPr>
      <w:r>
        <w:t xml:space="preserve">(часть 2.3 введена Федеральным </w:t>
      </w:r>
      <w:hyperlink r:id="rId8185">
        <w:r>
          <w:rPr>
            <w:color w:val="0000FF"/>
          </w:rPr>
          <w:t>законом</w:t>
        </w:r>
      </w:hyperlink>
      <w:r>
        <w:t xml:space="preserve"> от 28.06.2013 N 134-ФЗ)</w:t>
      </w:r>
    </w:p>
    <w:p w:rsidR="00583BAF" w:rsidRDefault="00583BAF" w:rsidP="00583BAF">
      <w:pPr>
        <w:spacing w:before="220" w:after="1" w:line="220" w:lineRule="auto"/>
        <w:ind w:firstLine="540"/>
        <w:jc w:val="both"/>
      </w:pPr>
      <w:bookmarkStart w:id="2159" w:name="P7401"/>
      <w:bookmarkEnd w:id="2159"/>
      <w:r>
        <w:lastRenderedPageBreak/>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583BAF" w:rsidRDefault="00583BAF" w:rsidP="00583BAF">
      <w:pPr>
        <w:spacing w:after="1" w:line="220" w:lineRule="auto"/>
        <w:jc w:val="both"/>
      </w:pPr>
      <w:r>
        <w:t xml:space="preserve">(в ред. Федерального </w:t>
      </w:r>
      <w:hyperlink r:id="rId8186">
        <w:r>
          <w:rPr>
            <w:color w:val="0000FF"/>
          </w:rPr>
          <w:t>закона</w:t>
        </w:r>
      </w:hyperlink>
      <w:r>
        <w:t xml:space="preserve"> от 01.05.2019 N 95-ФЗ)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2160" w:name="P7404"/>
      <w:bookmarkEnd w:id="2160"/>
      <w:r>
        <w:t xml:space="preserve">4. Неисполнение организацией, осуществляющей операции с денежными средствами или иным имуществом, или ее должностным лицом </w:t>
      </w:r>
      <w:hyperlink r:id="rId8187">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bookmarkStart w:id="2161" w:name="P7407"/>
      <w:bookmarkEnd w:id="216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r>
        <w:t xml:space="preserve">(примечание 1 в ред. Федерального </w:t>
      </w:r>
      <w:hyperlink r:id="rId8188">
        <w:r>
          <w:rPr>
            <w:color w:val="0000FF"/>
          </w:rPr>
          <w:t>закона</w:t>
        </w:r>
      </w:hyperlink>
      <w:r>
        <w:t xml:space="preserve"> от 28.06.2013 N 134-ФЗ)</w:t>
      </w:r>
    </w:p>
    <w:p w:rsidR="00583BAF" w:rsidRDefault="00583BAF" w:rsidP="00583BAF">
      <w:pPr>
        <w:spacing w:before="220" w:after="1" w:line="220" w:lineRule="auto"/>
        <w:ind w:firstLine="540"/>
        <w:jc w:val="both"/>
      </w:pPr>
      <w:bookmarkStart w:id="2162" w:name="P7409"/>
      <w:bookmarkEnd w:id="2162"/>
      <w:r>
        <w:t xml:space="preserve">2. За административные правонарушения, предусмотренные </w:t>
      </w:r>
      <w:hyperlink w:anchor="P7382">
        <w:r>
          <w:rPr>
            <w:color w:val="0000FF"/>
          </w:rPr>
          <w:t>частями 1</w:t>
        </w:r>
      </w:hyperlink>
      <w:r>
        <w:t xml:space="preserve"> и </w:t>
      </w:r>
      <w:hyperlink w:anchor="P738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583BAF" w:rsidRDefault="00583BAF" w:rsidP="00583BAF">
      <w:pPr>
        <w:spacing w:before="220" w:after="1" w:line="220" w:lineRule="auto"/>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85">
        <w:r>
          <w:rPr>
            <w:color w:val="0000FF"/>
          </w:rPr>
          <w:t>частями 1.1</w:t>
        </w:r>
      </w:hyperlink>
      <w:r>
        <w:t xml:space="preserve"> и </w:t>
      </w:r>
      <w:hyperlink w:anchor="P7404">
        <w:r>
          <w:rPr>
            <w:color w:val="0000FF"/>
          </w:rPr>
          <w:t>4</w:t>
        </w:r>
      </w:hyperlink>
      <w:r>
        <w:t xml:space="preserve"> настоящей статьи.</w:t>
      </w:r>
    </w:p>
    <w:p w:rsidR="00583BAF" w:rsidRDefault="00583BAF" w:rsidP="00583BAF">
      <w:pPr>
        <w:spacing w:after="1" w:line="220" w:lineRule="auto"/>
        <w:jc w:val="both"/>
      </w:pPr>
      <w:r>
        <w:t xml:space="preserve">(примечание 3 введено Федеральным </w:t>
      </w:r>
      <w:hyperlink r:id="rId8189">
        <w:r>
          <w:rPr>
            <w:color w:val="0000FF"/>
          </w:rPr>
          <w:t>законом</w:t>
        </w:r>
      </w:hyperlink>
      <w:r>
        <w:t xml:space="preserve"> от 29.12.2014 N 484-ФЗ)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63" w:name="P7413"/>
      <w:bookmarkEnd w:id="2163"/>
      <w:r>
        <w:t>Статья 15.27.1. Оказание финансовой поддержки терроризму, распространению оружия массового уничтожения</w:t>
      </w:r>
    </w:p>
    <w:p w:rsidR="00583BAF" w:rsidRDefault="00583BAF" w:rsidP="00583BAF">
      <w:pPr>
        <w:spacing w:after="1" w:line="220" w:lineRule="auto"/>
        <w:jc w:val="both"/>
      </w:pPr>
      <w:r>
        <w:t xml:space="preserve">(в ред. Федерального </w:t>
      </w:r>
      <w:hyperlink r:id="rId8190">
        <w:r>
          <w:rPr>
            <w:color w:val="0000FF"/>
          </w:rPr>
          <w:t>закона</w:t>
        </w:r>
      </w:hyperlink>
      <w:r>
        <w:t xml:space="preserve"> от 04.03.2022 N 31-ФЗ)</w:t>
      </w:r>
    </w:p>
    <w:p w:rsidR="00583BAF" w:rsidRDefault="00583BAF" w:rsidP="00583BAF">
      <w:pPr>
        <w:spacing w:after="1" w:line="220" w:lineRule="auto"/>
        <w:ind w:firstLine="540"/>
        <w:jc w:val="both"/>
      </w:pPr>
      <w:r>
        <w:t xml:space="preserve">(введена Федеральным </w:t>
      </w:r>
      <w:hyperlink r:id="rId8191">
        <w:r>
          <w:rPr>
            <w:color w:val="0000FF"/>
          </w:rPr>
          <w:t>законом</w:t>
        </w:r>
      </w:hyperlink>
      <w:r>
        <w:t xml:space="preserve"> от 05.05.2014 N 130-ФЗ)</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8192">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8193">
        <w:r>
          <w:rPr>
            <w:color w:val="0000FF"/>
          </w:rPr>
          <w:t>статьями 205</w:t>
        </w:r>
      </w:hyperlink>
      <w:r>
        <w:t xml:space="preserve">, </w:t>
      </w:r>
      <w:hyperlink r:id="rId8194">
        <w:r>
          <w:rPr>
            <w:color w:val="0000FF"/>
          </w:rPr>
          <w:t>205.1</w:t>
        </w:r>
      </w:hyperlink>
      <w:r>
        <w:t xml:space="preserve">, </w:t>
      </w:r>
      <w:hyperlink r:id="rId8195">
        <w:r>
          <w:rPr>
            <w:color w:val="0000FF"/>
          </w:rPr>
          <w:t>205.2</w:t>
        </w:r>
      </w:hyperlink>
      <w:r>
        <w:t xml:space="preserve">, </w:t>
      </w:r>
      <w:hyperlink r:id="rId8196">
        <w:r>
          <w:rPr>
            <w:color w:val="0000FF"/>
          </w:rPr>
          <w:t>205.3</w:t>
        </w:r>
      </w:hyperlink>
      <w:r>
        <w:t xml:space="preserve">, </w:t>
      </w:r>
      <w:hyperlink r:id="rId8197">
        <w:r>
          <w:rPr>
            <w:color w:val="0000FF"/>
          </w:rPr>
          <w:t>205.4</w:t>
        </w:r>
      </w:hyperlink>
      <w:r>
        <w:t xml:space="preserve">, </w:t>
      </w:r>
      <w:hyperlink r:id="rId8198">
        <w:r>
          <w:rPr>
            <w:color w:val="0000FF"/>
          </w:rPr>
          <w:t>205.5</w:t>
        </w:r>
      </w:hyperlink>
      <w:r>
        <w:t xml:space="preserve">, </w:t>
      </w:r>
      <w:hyperlink r:id="rId8199">
        <w:r>
          <w:rPr>
            <w:color w:val="0000FF"/>
          </w:rPr>
          <w:t>206</w:t>
        </w:r>
      </w:hyperlink>
      <w:r>
        <w:t xml:space="preserve">, </w:t>
      </w:r>
      <w:hyperlink r:id="rId8200">
        <w:r>
          <w:rPr>
            <w:color w:val="0000FF"/>
          </w:rPr>
          <w:t>208</w:t>
        </w:r>
      </w:hyperlink>
      <w:r>
        <w:t xml:space="preserve">, </w:t>
      </w:r>
      <w:hyperlink r:id="rId8201">
        <w:r>
          <w:rPr>
            <w:color w:val="0000FF"/>
          </w:rPr>
          <w:t>211</w:t>
        </w:r>
      </w:hyperlink>
      <w:r>
        <w:t xml:space="preserve">, </w:t>
      </w:r>
      <w:hyperlink r:id="rId8202">
        <w:r>
          <w:rPr>
            <w:color w:val="0000FF"/>
          </w:rPr>
          <w:t>220</w:t>
        </w:r>
      </w:hyperlink>
      <w:r>
        <w:t xml:space="preserve">, </w:t>
      </w:r>
      <w:hyperlink r:id="rId8203">
        <w:r>
          <w:rPr>
            <w:color w:val="0000FF"/>
          </w:rPr>
          <w:t>221</w:t>
        </w:r>
      </w:hyperlink>
      <w:r>
        <w:t xml:space="preserve">, </w:t>
      </w:r>
      <w:hyperlink r:id="rId8204">
        <w:r>
          <w:rPr>
            <w:color w:val="0000FF"/>
          </w:rPr>
          <w:t>277</w:t>
        </w:r>
      </w:hyperlink>
      <w:r>
        <w:t xml:space="preserve">, </w:t>
      </w:r>
      <w:hyperlink r:id="rId8205">
        <w:r>
          <w:rPr>
            <w:color w:val="0000FF"/>
          </w:rPr>
          <w:t>278</w:t>
        </w:r>
      </w:hyperlink>
      <w:r>
        <w:t xml:space="preserve">, </w:t>
      </w:r>
      <w:hyperlink r:id="rId8206">
        <w:r>
          <w:rPr>
            <w:color w:val="0000FF"/>
          </w:rPr>
          <w:t>279</w:t>
        </w:r>
      </w:hyperlink>
      <w:r>
        <w:t xml:space="preserve">, </w:t>
      </w:r>
      <w:hyperlink r:id="rId8207">
        <w:r>
          <w:rPr>
            <w:color w:val="0000FF"/>
          </w:rPr>
          <w:t>360</w:t>
        </w:r>
      </w:hyperlink>
      <w:r>
        <w:t xml:space="preserve"> и </w:t>
      </w:r>
      <w:hyperlink r:id="rId8208">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w:t>
      </w:r>
      <w:r>
        <w:lastRenderedPageBreak/>
        <w:t>сообщества (преступной организации), созданных или создаваемых для совершения хотя бы одного из указанных преступлений, -</w:t>
      </w:r>
    </w:p>
    <w:p w:rsidR="00583BAF" w:rsidRDefault="00583BAF" w:rsidP="00583BAF">
      <w:pPr>
        <w:spacing w:after="1" w:line="220" w:lineRule="auto"/>
        <w:jc w:val="both"/>
      </w:pPr>
      <w:r>
        <w:t xml:space="preserve">(в ред. Федерального </w:t>
      </w:r>
      <w:hyperlink r:id="rId8209">
        <w:r>
          <w:rPr>
            <w:color w:val="0000FF"/>
          </w:rPr>
          <w:t>закона</w:t>
        </w:r>
      </w:hyperlink>
      <w:r>
        <w:t xml:space="preserve"> от 06.07.2016 N 374-ФЗ)</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583BAF" w:rsidRDefault="00583BAF" w:rsidP="00583BAF">
      <w:pPr>
        <w:spacing w:before="220" w:after="1" w:line="220" w:lineRule="auto"/>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8210">
        <w:r>
          <w:rPr>
            <w:color w:val="0000FF"/>
          </w:rPr>
          <w:t>законодательством</w:t>
        </w:r>
      </w:hyperlink>
      <w:r>
        <w:t xml:space="preserve"> Российской Федерации о специальных экономических мерах и принудительных мерах,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трехсот тысяч до пятисот тысяч рублей.</w:t>
      </w:r>
    </w:p>
    <w:p w:rsidR="00583BAF" w:rsidRDefault="00583BAF" w:rsidP="00583BAF">
      <w:pPr>
        <w:spacing w:after="1" w:line="220" w:lineRule="auto"/>
        <w:jc w:val="both"/>
      </w:pPr>
      <w:r>
        <w:t xml:space="preserve">(часть 2 введена Федеральным </w:t>
      </w:r>
      <w:hyperlink r:id="rId8211">
        <w:r>
          <w:rPr>
            <w:color w:val="0000FF"/>
          </w:rPr>
          <w:t>законом</w:t>
        </w:r>
      </w:hyperlink>
      <w:r>
        <w:t xml:space="preserve"> от 04.03.2022 N 31-ФЗ)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Ст. 15.27.2 применяется, если иное не установлено международным договором (ФЗ от 28.06.2014 </w:t>
            </w:r>
            <w:hyperlink r:id="rId8212">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2164" w:name="P7426"/>
      <w:bookmarkEnd w:id="2164"/>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583BAF" w:rsidRDefault="00583BAF" w:rsidP="00583BAF">
      <w:pPr>
        <w:spacing w:after="1" w:line="220" w:lineRule="auto"/>
        <w:ind w:firstLine="540"/>
        <w:jc w:val="both"/>
      </w:pPr>
      <w:r>
        <w:t xml:space="preserve">(введена Федеральным </w:t>
      </w:r>
      <w:hyperlink r:id="rId8213">
        <w:r>
          <w:rPr>
            <w:color w:val="0000FF"/>
          </w:rPr>
          <w:t>законом</w:t>
        </w:r>
      </w:hyperlink>
      <w:r>
        <w:t xml:space="preserve"> от 28.06.2014 N 173-ФЗ)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w:t>
      </w:r>
      <w:proofErr w:type="spellStart"/>
      <w:r>
        <w:t>Ненаправление</w:t>
      </w:r>
      <w:proofErr w:type="spellEnd"/>
      <w:r>
        <w:t xml:space="preserve"> организацией финансового рынка в уполномоченные органы или направление с нарушением установленных </w:t>
      </w:r>
      <w:hyperlink r:id="rId8214">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r>
        <w:t xml:space="preserve">2. </w:t>
      </w:r>
      <w:proofErr w:type="spellStart"/>
      <w:r>
        <w:t>Ненаправление</w:t>
      </w:r>
      <w:proofErr w:type="spellEnd"/>
      <w:r>
        <w:t xml:space="preserve"> организацией финансового рынка в уполномоченные органы либо направление с нарушением установленных </w:t>
      </w:r>
      <w:hyperlink r:id="rId8215">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583BAF" w:rsidRDefault="00583BAF" w:rsidP="00583BAF">
      <w:pPr>
        <w:spacing w:before="220" w:after="1" w:line="220" w:lineRule="auto"/>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8216">
        <w:r>
          <w:rPr>
            <w:color w:val="0000FF"/>
          </w:rPr>
          <w:t>законом</w:t>
        </w:r>
      </w:hyperlink>
      <w:r>
        <w:t>,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83BAF" w:rsidRDefault="00583BAF" w:rsidP="00583BAF">
      <w:pPr>
        <w:spacing w:before="220" w:after="1" w:line="220" w:lineRule="auto"/>
        <w:ind w:firstLine="540"/>
        <w:jc w:val="both"/>
      </w:pPr>
      <w:r>
        <w:lastRenderedPageBreak/>
        <w:t>Примечания:</w:t>
      </w:r>
    </w:p>
    <w:p w:rsidR="00583BAF" w:rsidRDefault="00583BAF" w:rsidP="00583BAF">
      <w:pPr>
        <w:spacing w:before="220" w:after="1" w:line="220" w:lineRule="auto"/>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583BAF" w:rsidRDefault="00583BAF" w:rsidP="00583BAF">
      <w:pPr>
        <w:spacing w:before="220" w:after="1" w:line="220" w:lineRule="auto"/>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583BAF" w:rsidRDefault="00583BAF" w:rsidP="00583BAF">
      <w:pPr>
        <w:spacing w:after="1" w:line="220" w:lineRule="auto"/>
        <w:jc w:val="both"/>
      </w:pPr>
      <w:r>
        <w:t xml:space="preserve">(в ред. Федерального </w:t>
      </w:r>
      <w:hyperlink r:id="rId8217">
        <w:r>
          <w:rPr>
            <w:color w:val="0000FF"/>
          </w:rPr>
          <w:t>закона</w:t>
        </w:r>
      </w:hyperlink>
      <w:r>
        <w:t xml:space="preserve"> от 01.05.2019 N 95-ФЗ)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65" w:name="P7440"/>
      <w:bookmarkEnd w:id="2165"/>
      <w:r>
        <w:t>Статья 15.27.3. Совершение в интересах юридического лица сделок или финансовых операций с имуществом, полученным преступным путем</w:t>
      </w:r>
    </w:p>
    <w:p w:rsidR="00583BAF" w:rsidRDefault="00583BAF" w:rsidP="00583BAF">
      <w:pPr>
        <w:spacing w:after="1" w:line="220" w:lineRule="auto"/>
        <w:ind w:firstLine="540"/>
        <w:jc w:val="both"/>
      </w:pPr>
      <w:r>
        <w:t xml:space="preserve">(введена Федеральным </w:t>
      </w:r>
      <w:hyperlink r:id="rId8218">
        <w:r>
          <w:rPr>
            <w:color w:val="0000FF"/>
          </w:rPr>
          <w:t>законом</w:t>
        </w:r>
      </w:hyperlink>
      <w:r>
        <w:t xml:space="preserve"> от 04.03.2022 N 31-ФЗ)</w:t>
      </w:r>
    </w:p>
    <w:p w:rsidR="00583BAF" w:rsidRDefault="00583BAF" w:rsidP="00583BAF">
      <w:pPr>
        <w:spacing w:after="1" w:line="220" w:lineRule="auto"/>
        <w:jc w:val="both"/>
      </w:pPr>
    </w:p>
    <w:p w:rsidR="00583BAF" w:rsidRDefault="00583BAF" w:rsidP="00583BAF">
      <w:pPr>
        <w:spacing w:after="1" w:line="220" w:lineRule="auto"/>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583BAF" w:rsidRDefault="00583BAF" w:rsidP="00583BAF">
      <w:pPr>
        <w:spacing w:before="220" w:after="1" w:line="220" w:lineRule="auto"/>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583BAF" w:rsidRDefault="00583BAF" w:rsidP="00583BAF">
      <w:pPr>
        <w:spacing w:before="220" w:after="1" w:line="220" w:lineRule="auto"/>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583BAF" w:rsidRDefault="00583BAF" w:rsidP="00583BAF">
      <w:pPr>
        <w:spacing w:before="220" w:after="1" w:line="220" w:lineRule="auto"/>
        <w:ind w:firstLine="540"/>
        <w:jc w:val="both"/>
      </w:pPr>
      <w:proofErr w:type="spellStart"/>
      <w:r>
        <w:t>бенефициарным</w:t>
      </w:r>
      <w:proofErr w:type="spellEnd"/>
      <w:r>
        <w:t xml:space="preserve"> владельцем этого юридического лица в значении, определенном </w:t>
      </w:r>
      <w:hyperlink r:id="rId8219">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583BAF" w:rsidRDefault="00583BAF" w:rsidP="00583BAF">
      <w:pPr>
        <w:spacing w:before="220" w:after="1" w:line="220" w:lineRule="auto"/>
        <w:ind w:firstLine="540"/>
        <w:jc w:val="both"/>
      </w:pPr>
      <w: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w:t>
      </w:r>
      <w:r>
        <w:lastRenderedPageBreak/>
        <w:t>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166" w:name="P7452"/>
      <w:bookmarkEnd w:id="2166"/>
      <w:r>
        <w:t>Статья 15.28. Нарушение правил приобретения более 30 процентов акций открытого акционерного общества</w:t>
      </w:r>
    </w:p>
    <w:p w:rsidR="00583BAF" w:rsidRDefault="00583BAF" w:rsidP="00583BAF">
      <w:pPr>
        <w:spacing w:after="1" w:line="220" w:lineRule="auto"/>
        <w:ind w:firstLine="540"/>
        <w:jc w:val="both"/>
      </w:pPr>
      <w:r>
        <w:t xml:space="preserve">(введена Федеральным </w:t>
      </w:r>
      <w:hyperlink r:id="rId8220">
        <w:r>
          <w:rPr>
            <w:color w:val="0000FF"/>
          </w:rPr>
          <w:t>законом</w:t>
        </w:r>
      </w:hyperlink>
      <w:r>
        <w:t xml:space="preserve"> от 05.01.2006 N 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лицом, которое приобрело более 30 процентов акций открытого акционерного общества, правил их приобретения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583BAF" w:rsidRDefault="00583BAF" w:rsidP="00583BAF">
      <w:pPr>
        <w:spacing w:after="1" w:line="220" w:lineRule="auto"/>
        <w:jc w:val="both"/>
      </w:pPr>
      <w:r>
        <w:t xml:space="preserve">(в ред. Федерального </w:t>
      </w:r>
      <w:hyperlink r:id="rId8221">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67" w:name="P7459"/>
      <w:bookmarkEnd w:id="2167"/>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w:t>
      </w:r>
      <w:proofErr w:type="spellStart"/>
      <w:r>
        <w:t>репозитария</w:t>
      </w:r>
      <w:proofErr w:type="spellEnd"/>
      <w:r>
        <w:t>,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583BAF" w:rsidRDefault="00583BAF" w:rsidP="00583BAF">
      <w:pPr>
        <w:spacing w:after="1" w:line="220" w:lineRule="auto"/>
        <w:jc w:val="both"/>
      </w:pPr>
      <w:r>
        <w:t xml:space="preserve">(в ред. Федеральных законов от 07.02.2011 </w:t>
      </w:r>
      <w:hyperlink r:id="rId8222">
        <w:r>
          <w:rPr>
            <w:color w:val="0000FF"/>
          </w:rPr>
          <w:t>N 8-ФЗ</w:t>
        </w:r>
      </w:hyperlink>
      <w:r>
        <w:t xml:space="preserve">, от 09.03.2016 </w:t>
      </w:r>
      <w:hyperlink r:id="rId8223">
        <w:r>
          <w:rPr>
            <w:color w:val="0000FF"/>
          </w:rPr>
          <w:t>N 64-ФЗ</w:t>
        </w:r>
      </w:hyperlink>
      <w:r>
        <w:t>)</w:t>
      </w:r>
    </w:p>
    <w:p w:rsidR="00583BAF" w:rsidRDefault="00583BAF" w:rsidP="00583BAF">
      <w:pPr>
        <w:spacing w:after="1" w:line="220" w:lineRule="auto"/>
        <w:ind w:firstLine="540"/>
        <w:jc w:val="both"/>
      </w:pPr>
      <w:r>
        <w:t xml:space="preserve">(введена Федеральным </w:t>
      </w:r>
      <w:hyperlink r:id="rId8224">
        <w:r>
          <w:rPr>
            <w:color w:val="0000FF"/>
          </w:rPr>
          <w:t>законом</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68" w:name="P7463"/>
      <w:bookmarkEnd w:id="216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583BAF" w:rsidRDefault="00583BAF" w:rsidP="00583BAF">
      <w:pPr>
        <w:spacing w:after="1" w:line="220" w:lineRule="auto"/>
        <w:jc w:val="both"/>
      </w:pPr>
      <w:r>
        <w:t xml:space="preserve">(в ред. Федерального </w:t>
      </w:r>
      <w:hyperlink r:id="rId8225">
        <w:r>
          <w:rPr>
            <w:color w:val="0000FF"/>
          </w:rPr>
          <w:t>закона</w:t>
        </w:r>
      </w:hyperlink>
      <w:r>
        <w:t xml:space="preserve"> от 07.02.2011 N 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8226">
        <w:r>
          <w:rPr>
            <w:color w:val="0000FF"/>
          </w:rPr>
          <w:t>незаконное признание</w:t>
        </w:r>
      </w:hyperlink>
      <w:r>
        <w:t xml:space="preserve"> лица квалифицированным инвестором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w:t>
      </w:r>
      <w:proofErr w:type="spellStart"/>
      <w:r>
        <w:t>неустранение</w:t>
      </w:r>
      <w:proofErr w:type="spellEnd"/>
      <w:r>
        <w:t xml:space="preserve"> нарушений в структуре активов акционерных инвестиционных фондов или паевых инвестиционных фондов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8227">
        <w:r>
          <w:rPr>
            <w:color w:val="0000FF"/>
          </w:rPr>
          <w:t>законами</w:t>
        </w:r>
      </w:hyperlink>
      <w:r>
        <w:t xml:space="preserve"> и иными нормативными правовыми актами Российской Федерации ограничений ее деятельности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bookmarkStart w:id="2169" w:name="P7476"/>
      <w:bookmarkEnd w:id="216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78">
        <w:r>
          <w:rPr>
            <w:color w:val="0000FF"/>
          </w:rPr>
          <w:t>частью 8</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170" w:name="P7478"/>
      <w:bookmarkEnd w:id="2170"/>
      <w:r>
        <w:t xml:space="preserve">8. </w:t>
      </w:r>
      <w:proofErr w:type="spellStart"/>
      <w:r>
        <w:t>Ненаправление</w:t>
      </w:r>
      <w:proofErr w:type="spellEnd"/>
      <w:r>
        <w:t xml:space="preserve">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583BAF" w:rsidRDefault="00583BAF" w:rsidP="00583BAF">
      <w:pPr>
        <w:spacing w:after="1" w:line="220" w:lineRule="auto"/>
        <w:jc w:val="both"/>
      </w:pPr>
      <w:r>
        <w:t xml:space="preserve">(в ред. Федерального </w:t>
      </w:r>
      <w:hyperlink r:id="rId8228">
        <w:r>
          <w:rPr>
            <w:color w:val="0000FF"/>
          </w:rPr>
          <w:t>закона</w:t>
        </w:r>
      </w:hyperlink>
      <w:r>
        <w:t xml:space="preserve"> от 23.07.2013 N 249-ФЗ)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171" w:name="P7481"/>
      <w:bookmarkEnd w:id="2171"/>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w:t>
      </w:r>
      <w:r>
        <w:lastRenderedPageBreak/>
        <w:t>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583BAF" w:rsidRDefault="00583BAF" w:rsidP="00583BAF">
      <w:pPr>
        <w:spacing w:after="1" w:line="220" w:lineRule="auto"/>
        <w:jc w:val="both"/>
      </w:pPr>
      <w:r>
        <w:t xml:space="preserve">(в ред. Федеральных законов от 07.02.2011 </w:t>
      </w:r>
      <w:hyperlink r:id="rId8229">
        <w:r>
          <w:rPr>
            <w:color w:val="0000FF"/>
          </w:rPr>
          <w:t>N 8-ФЗ</w:t>
        </w:r>
      </w:hyperlink>
      <w:r>
        <w:t xml:space="preserve">, от 23.07.2013 </w:t>
      </w:r>
      <w:hyperlink r:id="rId8230">
        <w:r>
          <w:rPr>
            <w:color w:val="0000FF"/>
          </w:rPr>
          <w:t>N 249-ФЗ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bookmarkStart w:id="2172" w:name="P7484"/>
      <w:bookmarkEnd w:id="217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173" w:name="P7486"/>
      <w:bookmarkEnd w:id="2173"/>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583BAF" w:rsidRDefault="00583BAF" w:rsidP="00583BAF">
      <w:pPr>
        <w:spacing w:after="1" w:line="220" w:lineRule="auto"/>
        <w:jc w:val="both"/>
      </w:pPr>
      <w:r>
        <w:t xml:space="preserve">(в ред. Федерального </w:t>
      </w:r>
      <w:hyperlink r:id="rId8231">
        <w:r>
          <w:rPr>
            <w:color w:val="0000FF"/>
          </w:rPr>
          <w:t>закона</w:t>
        </w:r>
      </w:hyperlink>
      <w:r>
        <w:t xml:space="preserve"> от 14.07.2022 N 238-ФЗ)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10.1 введена Федеральным </w:t>
      </w:r>
      <w:hyperlink r:id="rId8232">
        <w:r>
          <w:rPr>
            <w:color w:val="0000FF"/>
          </w:rPr>
          <w:t>законом</w:t>
        </w:r>
      </w:hyperlink>
      <w:r>
        <w:t xml:space="preserve"> от 23.07.2013 N 211-ФЗ)</w:t>
      </w:r>
    </w:p>
    <w:p w:rsidR="00583BAF" w:rsidRDefault="00583BAF" w:rsidP="00583BAF">
      <w:pPr>
        <w:spacing w:before="220" w:after="1" w:line="220" w:lineRule="auto"/>
        <w:ind w:firstLine="540"/>
        <w:jc w:val="both"/>
      </w:pPr>
      <w:bookmarkStart w:id="2174" w:name="P7490"/>
      <w:bookmarkEnd w:id="2174"/>
      <w:r>
        <w:t xml:space="preserve">10.2. Повторное в течение года совершение административного правонарушения, предусмотренного </w:t>
      </w:r>
      <w:hyperlink w:anchor="P7486">
        <w:r>
          <w:rPr>
            <w:color w:val="0000FF"/>
          </w:rPr>
          <w:t>частью 10.1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583BAF" w:rsidRDefault="00583BAF" w:rsidP="00583BAF">
      <w:pPr>
        <w:spacing w:after="1" w:line="220" w:lineRule="auto"/>
        <w:jc w:val="both"/>
      </w:pPr>
      <w:r>
        <w:t xml:space="preserve">(часть 10.2 введена Федеральным </w:t>
      </w:r>
      <w:hyperlink r:id="rId8233">
        <w:r>
          <w:rPr>
            <w:color w:val="0000FF"/>
          </w:rPr>
          <w:t>законом</w:t>
        </w:r>
      </w:hyperlink>
      <w:r>
        <w:t xml:space="preserve"> от 23.07.2013 N 211-ФЗ)</w:t>
      </w:r>
    </w:p>
    <w:p w:rsidR="00583BAF" w:rsidRDefault="00583BAF" w:rsidP="00583BAF">
      <w:pPr>
        <w:spacing w:before="220" w:after="1" w:line="220" w:lineRule="auto"/>
        <w:ind w:firstLine="540"/>
        <w:jc w:val="both"/>
      </w:pPr>
      <w:bookmarkStart w:id="2175" w:name="P7493"/>
      <w:bookmarkEnd w:id="217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583BAF" w:rsidRDefault="00583BAF" w:rsidP="00583BAF">
      <w:pPr>
        <w:spacing w:after="1" w:line="220" w:lineRule="auto"/>
        <w:jc w:val="both"/>
      </w:pPr>
      <w:r>
        <w:t xml:space="preserve">(в ред. Федерального </w:t>
      </w:r>
      <w:hyperlink r:id="rId8234">
        <w:r>
          <w:rPr>
            <w:color w:val="0000FF"/>
          </w:rPr>
          <w:t>закона</w:t>
        </w:r>
      </w:hyperlink>
      <w:r>
        <w:t xml:space="preserve"> от 07.02.2011 N 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83BAF" w:rsidRDefault="00583BAF" w:rsidP="00583BAF">
      <w:pPr>
        <w:spacing w:before="220" w:after="1" w:line="220" w:lineRule="auto"/>
        <w:ind w:firstLine="540"/>
        <w:jc w:val="both"/>
      </w:pPr>
      <w:r>
        <w:lastRenderedPageBreak/>
        <w:t xml:space="preserve">12. Иное нарушение профессиональным участником рынка ценных бумаг, </w:t>
      </w:r>
      <w:proofErr w:type="spellStart"/>
      <w:r>
        <w:t>репозитарием</w:t>
      </w:r>
      <w:proofErr w:type="spellEnd"/>
      <w:r>
        <w:t xml:space="preserve">,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463">
        <w:r>
          <w:rPr>
            <w:color w:val="0000FF"/>
          </w:rPr>
          <w:t>частями 1</w:t>
        </w:r>
      </w:hyperlink>
      <w:r>
        <w:t xml:space="preserve"> - </w:t>
      </w:r>
      <w:hyperlink w:anchor="P7493">
        <w:r>
          <w:rPr>
            <w:color w:val="0000FF"/>
          </w:rPr>
          <w:t>11</w:t>
        </w:r>
      </w:hyperlink>
      <w:r>
        <w:t xml:space="preserve"> настоящей статьи, </w:t>
      </w:r>
      <w:hyperlink w:anchor="P5158">
        <w:r>
          <w:rPr>
            <w:color w:val="0000FF"/>
          </w:rPr>
          <w:t>статьями 13.25</w:t>
        </w:r>
      </w:hyperlink>
      <w:r>
        <w:t xml:space="preserve">, </w:t>
      </w:r>
      <w:hyperlink w:anchor="P7103">
        <w:r>
          <w:rPr>
            <w:color w:val="0000FF"/>
          </w:rPr>
          <w:t>15.18</w:t>
        </w:r>
      </w:hyperlink>
      <w:r>
        <w:t xml:space="preserve"> - </w:t>
      </w:r>
      <w:hyperlink w:anchor="P7133">
        <w:r>
          <w:rPr>
            <w:color w:val="0000FF"/>
          </w:rPr>
          <w:t>15.20</w:t>
        </w:r>
      </w:hyperlink>
      <w:r>
        <w:t xml:space="preserve">,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503">
        <w:r>
          <w:rPr>
            <w:color w:val="0000FF"/>
          </w:rPr>
          <w:t>15.30</w:t>
        </w:r>
      </w:hyperlink>
      <w:r>
        <w:t xml:space="preserve"> и </w:t>
      </w:r>
      <w:hyperlink w:anchor="P8764">
        <w:r>
          <w:rPr>
            <w:color w:val="0000FF"/>
          </w:rPr>
          <w:t>19.7.3</w:t>
        </w:r>
      </w:hyperlink>
      <w:r>
        <w:t xml:space="preserve"> настоящего Кодекса, -</w:t>
      </w:r>
    </w:p>
    <w:p w:rsidR="00583BAF" w:rsidRDefault="00583BAF" w:rsidP="00583BAF">
      <w:pPr>
        <w:spacing w:after="1" w:line="220" w:lineRule="auto"/>
        <w:jc w:val="both"/>
      </w:pPr>
      <w:r>
        <w:t xml:space="preserve">(в ред. Федеральных законов от 07.02.2011 </w:t>
      </w:r>
      <w:hyperlink r:id="rId8235">
        <w:r>
          <w:rPr>
            <w:color w:val="0000FF"/>
          </w:rPr>
          <w:t>N 8-ФЗ</w:t>
        </w:r>
      </w:hyperlink>
      <w:r>
        <w:t xml:space="preserve">, от 09.03.2016 </w:t>
      </w:r>
      <w:hyperlink r:id="rId8236">
        <w:r>
          <w:rPr>
            <w:color w:val="0000FF"/>
          </w:rPr>
          <w:t>N 64-ФЗ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r>
        <w:t xml:space="preserve">13. </w:t>
      </w:r>
      <w:hyperlink r:id="rId8237">
        <w:r>
          <w:rPr>
            <w:color w:val="0000FF"/>
          </w:rPr>
          <w:t>Незаконное</w:t>
        </w:r>
      </w:hyperlink>
      <w:r>
        <w:t xml:space="preserve"> использование юридическим лицом в своем наименовании слова "</w:t>
      </w:r>
      <w:proofErr w:type="spellStart"/>
      <w:r>
        <w:t>репозитарий</w:t>
      </w:r>
      <w:proofErr w:type="spellEnd"/>
      <w:r>
        <w:t>", а также производных от него слов и сочетаний с ним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пятидесяти тысяч до ста тысяч рублей.</w:t>
      </w:r>
    </w:p>
    <w:p w:rsidR="00583BAF" w:rsidRDefault="00583BAF" w:rsidP="00583BAF">
      <w:pPr>
        <w:spacing w:after="1" w:line="220" w:lineRule="auto"/>
        <w:jc w:val="both"/>
      </w:pPr>
      <w:r>
        <w:t xml:space="preserve">(часть 13 введена Федеральным </w:t>
      </w:r>
      <w:hyperlink r:id="rId8238">
        <w:r>
          <w:rPr>
            <w:color w:val="0000FF"/>
          </w:rPr>
          <w:t>законом</w:t>
        </w:r>
      </w:hyperlink>
      <w:r>
        <w:t xml:space="preserve"> от 09.03.2016 N 64-ФЗ)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76" w:name="P7503"/>
      <w:bookmarkEnd w:id="2176"/>
      <w:r>
        <w:t>Статья 15.30. Манипулирование рынком</w:t>
      </w:r>
    </w:p>
    <w:p w:rsidR="00583BAF" w:rsidRDefault="00583BAF" w:rsidP="00583BAF">
      <w:pPr>
        <w:spacing w:after="1" w:line="220" w:lineRule="auto"/>
        <w:ind w:firstLine="540"/>
        <w:jc w:val="both"/>
      </w:pPr>
      <w:r>
        <w:t xml:space="preserve">(в ред. Федерального </w:t>
      </w:r>
      <w:hyperlink r:id="rId8239">
        <w:r>
          <w:rPr>
            <w:color w:val="0000FF"/>
          </w:rPr>
          <w:t>закона</w:t>
        </w:r>
      </w:hyperlink>
      <w:r>
        <w:t xml:space="preserve"> от 27.07.2010 N 224-ФЗ)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8240">
        <w:r>
          <w:rPr>
            <w:color w:val="0000FF"/>
          </w:rPr>
          <w:t>Манипулирование рынком</w:t>
        </w:r>
      </w:hyperlink>
      <w:r>
        <w:t xml:space="preserve">, если это действие не содержит уголовно наказуемого </w:t>
      </w:r>
      <w:hyperlink r:id="rId8241">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77" w:name="P7509"/>
      <w:bookmarkEnd w:id="2177"/>
      <w:r>
        <w:t>Статья 15.31. Незаконное использование слов "инвестиционный фонд" либо образованных на их основе словосочетаний</w:t>
      </w:r>
    </w:p>
    <w:p w:rsidR="00583BAF" w:rsidRDefault="00583BAF" w:rsidP="00583BAF">
      <w:pPr>
        <w:spacing w:after="1" w:line="220" w:lineRule="auto"/>
        <w:ind w:firstLine="540"/>
        <w:jc w:val="both"/>
      </w:pPr>
      <w:r>
        <w:t xml:space="preserve">(введена Федеральным </w:t>
      </w:r>
      <w:hyperlink r:id="rId8242">
        <w:r>
          <w:rPr>
            <w:color w:val="0000FF"/>
          </w:rPr>
          <w:t>законом</w:t>
        </w:r>
      </w:hyperlink>
      <w:r>
        <w:t xml:space="preserve"> от 09.02.2009 N 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78" w:name="P7515"/>
      <w:bookmarkEnd w:id="2178"/>
      <w:r>
        <w:t>Статья 15.32. Нарушение установленного законодательством Российской Федерации об обязательном социальном страховании срока регистрации</w:t>
      </w:r>
    </w:p>
    <w:p w:rsidR="00583BAF" w:rsidRDefault="00583BAF" w:rsidP="00583BAF">
      <w:pPr>
        <w:spacing w:after="1" w:line="220" w:lineRule="auto"/>
        <w:ind w:firstLine="540"/>
        <w:jc w:val="both"/>
      </w:pPr>
      <w:r>
        <w:t xml:space="preserve">(введена Федеральным </w:t>
      </w:r>
      <w:hyperlink r:id="rId8243">
        <w:r>
          <w:rPr>
            <w:color w:val="0000FF"/>
          </w:rPr>
          <w:t>законом</w:t>
        </w:r>
      </w:hyperlink>
      <w:r>
        <w:t xml:space="preserve"> от 24.07.2009 N 213-ФЗ)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583BAF" w:rsidRDefault="00583BAF" w:rsidP="00583BAF">
      <w:pPr>
        <w:spacing w:after="1" w:line="220" w:lineRule="auto"/>
        <w:jc w:val="both"/>
      </w:pPr>
      <w:r>
        <w:t xml:space="preserve">(в ред. Федерального </w:t>
      </w:r>
      <w:hyperlink r:id="rId8244">
        <w:r>
          <w:rPr>
            <w:color w:val="0000FF"/>
          </w:rPr>
          <w:t>закона</w:t>
        </w:r>
      </w:hyperlink>
      <w:r>
        <w:t xml:space="preserve"> от 29.11.2010 N 313-ФЗ)</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79" w:name="P7522"/>
      <w:bookmarkEnd w:id="217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583BAF" w:rsidRDefault="00583BAF" w:rsidP="00583BAF">
      <w:pPr>
        <w:spacing w:after="1" w:line="220" w:lineRule="auto"/>
        <w:jc w:val="both"/>
      </w:pPr>
      <w:r>
        <w:t xml:space="preserve">(в ред. Федерального </w:t>
      </w:r>
      <w:hyperlink r:id="rId8245">
        <w:r>
          <w:rPr>
            <w:color w:val="0000FF"/>
          </w:rPr>
          <w:t>закона</w:t>
        </w:r>
      </w:hyperlink>
      <w:r>
        <w:t xml:space="preserve"> от 14.07.2022 N 238-ФЗ)</w:t>
      </w:r>
    </w:p>
    <w:p w:rsidR="00583BAF" w:rsidRDefault="00583BAF" w:rsidP="00583BAF">
      <w:pPr>
        <w:spacing w:after="1" w:line="220" w:lineRule="auto"/>
        <w:ind w:firstLine="540"/>
        <w:jc w:val="both"/>
      </w:pPr>
      <w:r>
        <w:t xml:space="preserve">(в ред. Федерального </w:t>
      </w:r>
      <w:hyperlink r:id="rId8246">
        <w:r>
          <w:rPr>
            <w:color w:val="0000FF"/>
          </w:rPr>
          <w:t>закона</w:t>
        </w:r>
      </w:hyperlink>
      <w:r>
        <w:t xml:space="preserve"> от 03.07.2016 N 250-ФЗ)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583BAF" w:rsidRDefault="00583BAF" w:rsidP="00583BAF">
      <w:pPr>
        <w:spacing w:after="1" w:line="220" w:lineRule="auto"/>
        <w:jc w:val="both"/>
      </w:pPr>
      <w:r>
        <w:t xml:space="preserve">(в ред. Федерального </w:t>
      </w:r>
      <w:hyperlink r:id="rId8247">
        <w:r>
          <w:rPr>
            <w:color w:val="0000FF"/>
          </w:rPr>
          <w:t>закона</w:t>
        </w:r>
      </w:hyperlink>
      <w:r>
        <w:t xml:space="preserve"> от 14.07.2022 N 238-ФЗ)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одной тысячи до двух тысяч рублей.</w:t>
      </w:r>
    </w:p>
    <w:p w:rsidR="00583BAF" w:rsidRDefault="00583BAF" w:rsidP="00583BAF">
      <w:pPr>
        <w:spacing w:before="220" w:after="1" w:line="220" w:lineRule="auto"/>
        <w:ind w:firstLine="540"/>
        <w:jc w:val="both"/>
      </w:pPr>
      <w:bookmarkStart w:id="2180" w:name="P7529"/>
      <w:bookmarkEnd w:id="218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583BAF" w:rsidRDefault="00583BAF" w:rsidP="00583BAF">
      <w:pPr>
        <w:spacing w:after="1" w:line="220" w:lineRule="auto"/>
        <w:jc w:val="both"/>
      </w:pPr>
      <w:r>
        <w:t xml:space="preserve">(в ред. Федерального </w:t>
      </w:r>
      <w:hyperlink r:id="rId8248">
        <w:r>
          <w:rPr>
            <w:color w:val="0000FF"/>
          </w:rPr>
          <w:t>закона</w:t>
        </w:r>
      </w:hyperlink>
      <w:r>
        <w:t xml:space="preserve"> от 14.07.2022 N 238-ФЗ)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трехсот до пятисот рублей.</w:t>
      </w:r>
    </w:p>
    <w:p w:rsidR="00583BAF" w:rsidRDefault="00583BAF" w:rsidP="00583BAF">
      <w:pPr>
        <w:spacing w:before="220" w:after="1" w:line="220" w:lineRule="auto"/>
        <w:ind w:firstLine="540"/>
        <w:jc w:val="both"/>
      </w:pPr>
      <w:bookmarkStart w:id="2181" w:name="P7532"/>
      <w:bookmarkEnd w:id="218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583BAF" w:rsidRDefault="00583BAF" w:rsidP="00583BAF">
      <w:pPr>
        <w:spacing w:after="1" w:line="220" w:lineRule="auto"/>
        <w:jc w:val="both"/>
      </w:pPr>
      <w:r>
        <w:t xml:space="preserve">(в ред. Федерального </w:t>
      </w:r>
      <w:hyperlink r:id="rId8249">
        <w:r>
          <w:rPr>
            <w:color w:val="0000FF"/>
          </w:rPr>
          <w:t>закона</w:t>
        </w:r>
      </w:hyperlink>
      <w:r>
        <w:t xml:space="preserve"> от 14.07.2022 N 238-ФЗ)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трехсот до пятисот рублей.</w:t>
      </w:r>
    </w:p>
    <w:p w:rsidR="00583BAF" w:rsidRDefault="00583BAF" w:rsidP="00583BAF">
      <w:pPr>
        <w:spacing w:before="220" w:after="1" w:line="220" w:lineRule="auto"/>
        <w:ind w:firstLine="540"/>
        <w:jc w:val="both"/>
      </w:pPr>
      <w:bookmarkStart w:id="2182" w:name="P7535"/>
      <w:bookmarkEnd w:id="2182"/>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w:t>
      </w:r>
      <w:r>
        <w:lastRenderedPageBreak/>
        <w:t>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583BAF" w:rsidRDefault="00583BAF" w:rsidP="00583BAF">
      <w:pPr>
        <w:spacing w:after="1" w:line="220" w:lineRule="auto"/>
        <w:jc w:val="both"/>
      </w:pPr>
      <w:r>
        <w:t xml:space="preserve">(в ред. Федерального </w:t>
      </w:r>
      <w:hyperlink r:id="rId8250">
        <w:r>
          <w:rPr>
            <w:color w:val="0000FF"/>
          </w:rPr>
          <w:t>закона</w:t>
        </w:r>
      </w:hyperlink>
      <w:r>
        <w:t xml:space="preserve"> от 14.07.2022 N 238-ФЗ)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трехсот до пятисот рублей.</w:t>
      </w:r>
    </w:p>
    <w:p w:rsidR="00583BAF" w:rsidRDefault="00583BAF" w:rsidP="00583BAF">
      <w:pPr>
        <w:spacing w:before="220" w:after="1" w:line="220" w:lineRule="auto"/>
        <w:ind w:firstLine="540"/>
        <w:jc w:val="both"/>
      </w:pPr>
      <w:r>
        <w:t xml:space="preserve">Примечание. Административная ответственность, установленная в отношении должностных лиц </w:t>
      </w:r>
      <w:hyperlink w:anchor="P7529">
        <w:r>
          <w:rPr>
            <w:color w:val="0000FF"/>
          </w:rPr>
          <w:t>частями 2</w:t>
        </w:r>
      </w:hyperlink>
      <w:r>
        <w:t xml:space="preserve">, </w:t>
      </w:r>
      <w:hyperlink w:anchor="P7532">
        <w:r>
          <w:rPr>
            <w:color w:val="0000FF"/>
          </w:rPr>
          <w:t>3</w:t>
        </w:r>
      </w:hyperlink>
      <w:r>
        <w:t xml:space="preserve"> и </w:t>
      </w:r>
      <w:hyperlink w:anchor="P7535">
        <w:r>
          <w:rPr>
            <w:color w:val="0000FF"/>
          </w:rPr>
          <w:t>4</w:t>
        </w:r>
      </w:hyperlink>
      <w:r>
        <w:t xml:space="preserve"> настоящей статьи,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83" w:name="P7540"/>
      <w:bookmarkEnd w:id="218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583BAF" w:rsidRDefault="00583BAF" w:rsidP="00583BAF">
      <w:pPr>
        <w:spacing w:after="1" w:line="220" w:lineRule="auto"/>
        <w:ind w:firstLine="540"/>
        <w:jc w:val="both"/>
      </w:pPr>
      <w:r>
        <w:t xml:space="preserve">(введена Федеральным </w:t>
      </w:r>
      <w:hyperlink r:id="rId8251">
        <w:r>
          <w:rPr>
            <w:color w:val="0000FF"/>
          </w:rPr>
          <w:t>законом</w:t>
        </w:r>
      </w:hyperlink>
      <w:r>
        <w:t xml:space="preserve"> от 25.11.2013 N 317-ФЗ)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w:t>
      </w:r>
      <w:proofErr w:type="spellStart"/>
      <w:r>
        <w:t>Неразмещение</w:t>
      </w:r>
      <w:proofErr w:type="spellEnd"/>
      <w:r>
        <w:t xml:space="preserve">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десяти тысяч рублей.</w:t>
      </w:r>
    </w:p>
    <w:p w:rsidR="00583BAF" w:rsidRDefault="00583BAF" w:rsidP="00583BAF">
      <w:pPr>
        <w:spacing w:before="220" w:after="1" w:line="220" w:lineRule="auto"/>
        <w:ind w:firstLine="540"/>
        <w:jc w:val="both"/>
      </w:pPr>
      <w:r>
        <w:t xml:space="preserve">2. </w:t>
      </w:r>
      <w:hyperlink r:id="rId8252">
        <w:proofErr w:type="spellStart"/>
        <w:r>
          <w:rPr>
            <w:color w:val="0000FF"/>
          </w:rPr>
          <w:t>Неразмещение</w:t>
        </w:r>
        <w:proofErr w:type="spellEnd"/>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84" w:name="P7548"/>
      <w:bookmarkEnd w:id="2184"/>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583BAF" w:rsidRDefault="00583BAF" w:rsidP="00583BAF">
      <w:pPr>
        <w:spacing w:after="1" w:line="220" w:lineRule="auto"/>
        <w:jc w:val="both"/>
      </w:pPr>
      <w:r>
        <w:t xml:space="preserve">(в ред. Федерального </w:t>
      </w:r>
      <w:hyperlink r:id="rId8253">
        <w:r>
          <w:rPr>
            <w:color w:val="0000FF"/>
          </w:rPr>
          <w:t>закона</w:t>
        </w:r>
      </w:hyperlink>
      <w:r>
        <w:t xml:space="preserve"> от 14.07.2022 N 238-ФЗ)</w:t>
      </w:r>
    </w:p>
    <w:p w:rsidR="00583BAF" w:rsidRDefault="00583BAF" w:rsidP="00583BAF">
      <w:pPr>
        <w:spacing w:after="1" w:line="220" w:lineRule="auto"/>
        <w:ind w:firstLine="540"/>
        <w:jc w:val="both"/>
      </w:pPr>
      <w:r>
        <w:t xml:space="preserve">(введена Федеральным </w:t>
      </w:r>
      <w:hyperlink r:id="rId8254">
        <w:r>
          <w:rPr>
            <w:color w:val="0000FF"/>
          </w:rPr>
          <w:t>законом</w:t>
        </w:r>
      </w:hyperlink>
      <w:r>
        <w:t xml:space="preserve"> от 03.07.2016 N 250-ФЗ)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1 ст. 15.33.2 см. </w:t>
            </w:r>
            <w:hyperlink r:id="rId8255">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bookmarkStart w:id="2185" w:name="P7554"/>
    <w:bookmarkEnd w:id="2185"/>
    <w:p w:rsidR="00583BAF" w:rsidRDefault="00583BAF" w:rsidP="00583BAF">
      <w:pPr>
        <w:spacing w:before="280" w:after="1" w:line="220" w:lineRule="auto"/>
        <w:ind w:firstLine="540"/>
        <w:jc w:val="both"/>
      </w:pPr>
      <w:r>
        <w:fldChar w:fldCharType="begin"/>
      </w:r>
      <w:r>
        <w:instrText xml:space="preserve"> HYPERLINK "consultantplus://offline/ref=95D20CF08FA8C77C3379A1102D420055F111C2974228CCFBE0916D0596BCB8F410DEAA0D9DCF49B251DC004D85BBF0E1AFCD14DF3444378Em9k4D" \h </w:instrText>
      </w:r>
      <w:r>
        <w:fldChar w:fldCharType="separate"/>
      </w:r>
      <w:r>
        <w:rPr>
          <w:color w:val="0000FF"/>
        </w:rPr>
        <w:t>1</w:t>
      </w:r>
      <w:r>
        <w:rPr>
          <w:color w:val="0000FF"/>
        </w:rPr>
        <w:fldChar w:fldCharType="end"/>
      </w:r>
      <w:r>
        <w:t xml:space="preserve">. Непредставление в установленный </w:t>
      </w:r>
      <w:hyperlink r:id="rId8256">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57">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Федеральных законов от 01.04.2020 </w:t>
      </w:r>
      <w:hyperlink r:id="rId8257">
        <w:r>
          <w:rPr>
            <w:color w:val="0000FF"/>
          </w:rPr>
          <w:t>N 90-ФЗ</w:t>
        </w:r>
      </w:hyperlink>
      <w:r>
        <w:t xml:space="preserve">, от 14.07.2022 </w:t>
      </w:r>
      <w:hyperlink r:id="rId8258">
        <w:r>
          <w:rPr>
            <w:color w:val="0000FF"/>
          </w:rPr>
          <w:t>N 238-ФЗ</w:t>
        </w:r>
      </w:hyperlink>
      <w:r>
        <w:t>)</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трехсот до пятисот рублей.</w:t>
      </w:r>
    </w:p>
    <w:p w:rsidR="00583BAF" w:rsidRDefault="00583BAF" w:rsidP="00583BAF">
      <w:pPr>
        <w:spacing w:before="220" w:after="1" w:line="220" w:lineRule="auto"/>
        <w:ind w:firstLine="540"/>
        <w:jc w:val="both"/>
      </w:pPr>
      <w:bookmarkStart w:id="2186" w:name="P7557"/>
      <w:bookmarkEnd w:id="2186"/>
      <w:r>
        <w:t xml:space="preserve">2. Непредставление в установленный Федеральным </w:t>
      </w:r>
      <w:hyperlink r:id="rId8259">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8260">
        <w:r>
          <w:rPr>
            <w:color w:val="0000FF"/>
          </w:rPr>
          <w:t>пунктом 2.1 статьи 6</w:t>
        </w:r>
      </w:hyperlink>
      <w:r>
        <w:t xml:space="preserve"> указанного Федерального закона, -</w:t>
      </w:r>
    </w:p>
    <w:p w:rsidR="00583BAF" w:rsidRDefault="00583BAF" w:rsidP="00583BAF">
      <w:pPr>
        <w:spacing w:after="1" w:line="220" w:lineRule="auto"/>
        <w:jc w:val="both"/>
      </w:pPr>
      <w:r>
        <w:t xml:space="preserve">(в ред. Федерального </w:t>
      </w:r>
      <w:hyperlink r:id="rId8261">
        <w:r>
          <w:rPr>
            <w:color w:val="0000FF"/>
          </w:rPr>
          <w:t>закона</w:t>
        </w:r>
      </w:hyperlink>
      <w:r>
        <w:t xml:space="preserve"> от 14.07.2022 N 238-ФЗ)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83BAF" w:rsidRDefault="00583BAF" w:rsidP="00583BAF">
      <w:pPr>
        <w:spacing w:after="1" w:line="220" w:lineRule="auto"/>
        <w:jc w:val="both"/>
      </w:pPr>
      <w:r>
        <w:t xml:space="preserve">(часть 2 введена Федеральным </w:t>
      </w:r>
      <w:hyperlink r:id="rId8262">
        <w:r>
          <w:rPr>
            <w:color w:val="0000FF"/>
          </w:rPr>
          <w:t>законом</w:t>
        </w:r>
      </w:hyperlink>
      <w:r>
        <w:t xml:space="preserve"> от 01.04.2020 N 90-ФЗ)</w:t>
      </w:r>
    </w:p>
    <w:p w:rsidR="00583BAF" w:rsidRDefault="00583BAF" w:rsidP="00583BAF">
      <w:pPr>
        <w:spacing w:before="220" w:after="1" w:line="220" w:lineRule="auto"/>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83BAF" w:rsidRDefault="00583BAF" w:rsidP="00583BAF">
      <w:pPr>
        <w:spacing w:after="1" w:line="220" w:lineRule="auto"/>
        <w:jc w:val="both"/>
      </w:pPr>
      <w:r>
        <w:t xml:space="preserve">(примечание введено Федеральным </w:t>
      </w:r>
      <w:hyperlink r:id="rId8263">
        <w:r>
          <w:rPr>
            <w:color w:val="0000FF"/>
          </w:rPr>
          <w:t>законом</w:t>
        </w:r>
      </w:hyperlink>
      <w:r>
        <w:t xml:space="preserve"> от 16.12.2019 N 444-ФЗ)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87" w:name="P7564"/>
      <w:bookmarkEnd w:id="2187"/>
      <w:r>
        <w:t>Статья 15.34. Сокрытие страхового случая</w:t>
      </w:r>
    </w:p>
    <w:p w:rsidR="00583BAF" w:rsidRDefault="00583BAF" w:rsidP="00583BAF">
      <w:pPr>
        <w:spacing w:after="1" w:line="220" w:lineRule="auto"/>
        <w:ind w:firstLine="540"/>
        <w:jc w:val="both"/>
      </w:pPr>
      <w:r>
        <w:t xml:space="preserve">(введена Федеральным </w:t>
      </w:r>
      <w:hyperlink r:id="rId8264">
        <w:r>
          <w:rPr>
            <w:color w:val="0000FF"/>
          </w:rPr>
          <w:t>законом</w:t>
        </w:r>
      </w:hyperlink>
      <w:r>
        <w:t xml:space="preserve"> от 24.07.2009 N 213-ФЗ)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88" w:name="P7570"/>
      <w:bookmarkEnd w:id="218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583BAF" w:rsidRDefault="00583BAF" w:rsidP="00583BAF">
      <w:pPr>
        <w:spacing w:after="1" w:line="220" w:lineRule="auto"/>
        <w:ind w:firstLine="540"/>
        <w:jc w:val="both"/>
      </w:pPr>
      <w:r>
        <w:t xml:space="preserve">(введена Федеральным </w:t>
      </w:r>
      <w:hyperlink r:id="rId8265">
        <w:r>
          <w:rPr>
            <w:color w:val="0000FF"/>
          </w:rPr>
          <w:t>законом</w:t>
        </w:r>
      </w:hyperlink>
      <w:r>
        <w:t xml:space="preserve"> от 21.07.2014 N 223-ФЗ)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8266">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583BAF" w:rsidRDefault="00583BAF" w:rsidP="00583BAF">
      <w:pPr>
        <w:spacing w:after="1" w:line="220" w:lineRule="auto"/>
        <w:jc w:val="both"/>
      </w:pPr>
      <w:r>
        <w:t xml:space="preserve">(в ред. Федеральных законов от 03.07.2016 </w:t>
      </w:r>
      <w:hyperlink r:id="rId8267">
        <w:r>
          <w:rPr>
            <w:color w:val="0000FF"/>
          </w:rPr>
          <w:t>N 319-ФЗ</w:t>
        </w:r>
      </w:hyperlink>
      <w:r>
        <w:t xml:space="preserve">, от 01.07.2021 </w:t>
      </w:r>
      <w:hyperlink r:id="rId8268">
        <w:r>
          <w:rPr>
            <w:color w:val="0000FF"/>
          </w:rPr>
          <w:t>N 286-ФЗ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83BAF" w:rsidRDefault="00583BAF" w:rsidP="00583BAF">
      <w:pPr>
        <w:spacing w:after="1" w:line="220" w:lineRule="auto"/>
        <w:jc w:val="both"/>
      </w:pPr>
      <w:r>
        <w:t xml:space="preserve">(в ред. Федерального </w:t>
      </w:r>
      <w:hyperlink r:id="rId8269">
        <w:r>
          <w:rPr>
            <w:color w:val="0000FF"/>
          </w:rPr>
          <w:t>закона</w:t>
        </w:r>
      </w:hyperlink>
      <w:r>
        <w:t xml:space="preserve"> от 03.07.2016 N 319-ФЗ)</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583BAF" w:rsidRDefault="00583BAF" w:rsidP="00583BAF">
      <w:pPr>
        <w:spacing w:after="1" w:line="220" w:lineRule="auto"/>
        <w:jc w:val="both"/>
      </w:pPr>
      <w:r>
        <w:t xml:space="preserve">(примечание введено Федеральным </w:t>
      </w:r>
      <w:hyperlink r:id="rId8270">
        <w:r>
          <w:rPr>
            <w:color w:val="0000FF"/>
          </w:rPr>
          <w:t>законом</w:t>
        </w:r>
      </w:hyperlink>
      <w:r>
        <w:t xml:space="preserve"> от 03.07.2016 N 319-ФЗ; в ред. Федерального </w:t>
      </w:r>
      <w:hyperlink r:id="rId8271">
        <w:r>
          <w:rPr>
            <w:color w:val="0000FF"/>
          </w:rPr>
          <w:t>закона</w:t>
        </w:r>
      </w:hyperlink>
      <w:r>
        <w:t xml:space="preserve"> от 01.07.2021 N 286-ФЗ)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89" w:name="P7580"/>
      <w:bookmarkEnd w:id="2189"/>
      <w:r>
        <w:lastRenderedPageBreak/>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583BAF" w:rsidRDefault="00583BAF" w:rsidP="00583BAF">
      <w:pPr>
        <w:spacing w:after="1" w:line="220" w:lineRule="auto"/>
        <w:ind w:firstLine="540"/>
        <w:jc w:val="both"/>
      </w:pPr>
      <w:r>
        <w:t xml:space="preserve">(введена Федеральным </w:t>
      </w:r>
      <w:hyperlink r:id="rId8272">
        <w:r>
          <w:rPr>
            <w:color w:val="0000FF"/>
          </w:rPr>
          <w:t>законом</w:t>
        </w:r>
      </w:hyperlink>
      <w:r>
        <w:t xml:space="preserve"> от 27.07.2010 N 224-ФЗ)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90" w:name="P7583"/>
      <w:bookmarkEnd w:id="219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10">
        <w:r>
          <w:rPr>
            <w:color w:val="0000FF"/>
          </w:rPr>
          <w:t>статьей 15.19</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r>
        <w:t xml:space="preserve">2. Неисполнение или ненадлежащее исполнение лицами, обязанными вести список инсайдеров, </w:t>
      </w:r>
      <w:hyperlink r:id="rId8273">
        <w:r>
          <w:rPr>
            <w:color w:val="0000FF"/>
          </w:rPr>
          <w:t>обязанностей</w:t>
        </w:r>
      </w:hyperlink>
      <w:r>
        <w:t xml:space="preserve"> по ведению списка инсайдеров и уведомлению лиц, включенных в список инсайдеров,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r>
        <w:t xml:space="preserve">3. Неисполнение или ненадлежащее исполнение инсайдерами </w:t>
      </w:r>
      <w:hyperlink r:id="rId8274">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583BAF" w:rsidRDefault="00583BAF" w:rsidP="00583BAF">
      <w:pPr>
        <w:spacing w:after="1" w:line="220" w:lineRule="auto"/>
        <w:jc w:val="both"/>
      </w:pPr>
      <w:r>
        <w:t xml:space="preserve">(в ред. Федерального </w:t>
      </w:r>
      <w:hyperlink r:id="rId8275">
        <w:r>
          <w:rPr>
            <w:color w:val="0000FF"/>
          </w:rPr>
          <w:t>закона</w:t>
        </w:r>
      </w:hyperlink>
      <w:r>
        <w:t xml:space="preserve"> от 23.07.2013 N 249-ФЗ)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2191" w:name="P7590"/>
      <w:bookmarkEnd w:id="2191"/>
      <w:r>
        <w:t xml:space="preserve">4. Неисполнение или ненадлежащее исполнение лицом обязанностей по принятию установленных </w:t>
      </w:r>
      <w:hyperlink r:id="rId8276">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92" w:name="P7593"/>
      <w:bookmarkEnd w:id="219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583BAF" w:rsidRDefault="00583BAF" w:rsidP="00583BAF">
      <w:pPr>
        <w:spacing w:after="1" w:line="220" w:lineRule="auto"/>
        <w:ind w:firstLine="540"/>
        <w:jc w:val="both"/>
      </w:pPr>
      <w:r>
        <w:t xml:space="preserve">(в ред. Федерального </w:t>
      </w:r>
      <w:hyperlink r:id="rId8277">
        <w:r>
          <w:rPr>
            <w:color w:val="0000FF"/>
          </w:rPr>
          <w:t>закона</w:t>
        </w:r>
      </w:hyperlink>
      <w:r>
        <w:t xml:space="preserve"> от 05.05.2014 N 112-ФЗ)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93" w:name="P7596"/>
      <w:bookmarkEnd w:id="2193"/>
      <w:r>
        <w:t xml:space="preserve">1. Неисполнение оператором платежной системы требований </w:t>
      </w:r>
      <w:hyperlink r:id="rId8278">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одного миллиона рублей.</w:t>
      </w:r>
    </w:p>
    <w:p w:rsidR="00583BAF" w:rsidRDefault="00583BAF" w:rsidP="00583BAF">
      <w:pPr>
        <w:spacing w:before="220" w:after="1" w:line="220" w:lineRule="auto"/>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94" w:name="P7601"/>
      <w:bookmarkEnd w:id="2194"/>
      <w:r>
        <w:lastRenderedPageBreak/>
        <w:t>Статья 15.37. Нарушение требования о ведении раздельного учета результатов финансово-хозяйственной деятельности</w:t>
      </w:r>
    </w:p>
    <w:p w:rsidR="00583BAF" w:rsidRDefault="00583BAF" w:rsidP="00583BAF">
      <w:pPr>
        <w:spacing w:after="1" w:line="220" w:lineRule="auto"/>
        <w:ind w:firstLine="540"/>
        <w:jc w:val="both"/>
      </w:pPr>
      <w:r>
        <w:t xml:space="preserve">(в ред. Федерального </w:t>
      </w:r>
      <w:hyperlink r:id="rId8279">
        <w:r>
          <w:rPr>
            <w:color w:val="0000FF"/>
          </w:rPr>
          <w:t>закона</w:t>
        </w:r>
      </w:hyperlink>
      <w:r>
        <w:t xml:space="preserve"> от 29.06.2015 N 159-ФЗ)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Неисполнение головным исполнителем, исполнителем по государственному оборонному заказу </w:t>
      </w:r>
      <w:hyperlink r:id="rId8280">
        <w:r>
          <w:rPr>
            <w:color w:val="0000FF"/>
          </w:rPr>
          <w:t>требования</w:t>
        </w:r>
      </w:hyperlink>
      <w:r>
        <w:t xml:space="preserve"> о ведении раздельного учета результатов финансово-хозяйственной деятельности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2195" w:name="P7606"/>
      <w:bookmarkEnd w:id="2195"/>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583BAF" w:rsidRDefault="00583BAF" w:rsidP="00583BAF">
      <w:pPr>
        <w:spacing w:before="220" w:after="1" w:line="220" w:lineRule="auto"/>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83BAF" w:rsidRDefault="00583BAF" w:rsidP="00583BAF">
      <w:pPr>
        <w:spacing w:after="1" w:line="220" w:lineRule="auto"/>
        <w:jc w:val="both"/>
      </w:pPr>
      <w:r>
        <w:t xml:space="preserve">(часть 3 введена Федеральным </w:t>
      </w:r>
      <w:hyperlink r:id="rId8281">
        <w:r>
          <w:rPr>
            <w:color w:val="0000FF"/>
          </w:rPr>
          <w:t>законом</w:t>
        </w:r>
      </w:hyperlink>
      <w:r>
        <w:t xml:space="preserve"> от 14.07.2022 N 291-ФЗ)</w:t>
      </w:r>
    </w:p>
    <w:p w:rsidR="00583BAF" w:rsidRDefault="00583BAF" w:rsidP="00583BAF">
      <w:pPr>
        <w:spacing w:before="220" w:after="1" w:line="220" w:lineRule="auto"/>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96" w:name="P7613"/>
      <w:bookmarkEnd w:id="219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583BAF" w:rsidRDefault="00583BAF" w:rsidP="00583BAF">
      <w:pPr>
        <w:spacing w:after="1" w:line="220" w:lineRule="auto"/>
        <w:ind w:firstLine="540"/>
        <w:jc w:val="both"/>
      </w:pPr>
      <w:r>
        <w:t xml:space="preserve">(введена Федеральным </w:t>
      </w:r>
      <w:hyperlink r:id="rId8282">
        <w:r>
          <w:rPr>
            <w:color w:val="0000FF"/>
          </w:rPr>
          <w:t>законом</w:t>
        </w:r>
      </w:hyperlink>
      <w:r>
        <w:t xml:space="preserve"> от 21.12.2013 N 375-ФЗ)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197" w:name="P7616"/>
      <w:bookmarkEnd w:id="2197"/>
      <w:r>
        <w:t xml:space="preserve">1. Нарушение кредитным кооперативом финансовых нормативов, предусмотренных </w:t>
      </w:r>
      <w:hyperlink r:id="rId8283">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8284">
        <w:r>
          <w:rPr>
            <w:color w:val="0000FF"/>
          </w:rPr>
          <w:t>законодательством</w:t>
        </w:r>
      </w:hyperlink>
      <w:r>
        <w:t xml:space="preserve"> о сельскохозяйственной кооперации,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bookmarkStart w:id="2198" w:name="P7620"/>
      <w:bookmarkEnd w:id="2198"/>
      <w:r>
        <w:lastRenderedPageBreak/>
        <w:t xml:space="preserve">3. Нарушение прав члена кредитного кооператива (пайщика), предусмотренных </w:t>
      </w:r>
      <w:hyperlink r:id="rId8285">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8286">
        <w:r>
          <w:rPr>
            <w:color w:val="0000FF"/>
          </w:rPr>
          <w:t>законодательством</w:t>
        </w:r>
      </w:hyperlink>
      <w:r>
        <w:t xml:space="preserve"> о сельскохозяйственной кооперации,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70">
        <w:r>
          <w:rPr>
            <w:color w:val="0000FF"/>
          </w:rPr>
          <w:t>частью 4 статьи 13.25</w:t>
        </w:r>
      </w:hyperlink>
      <w:r>
        <w:t xml:space="preserve"> настоящего Кодекса и </w:t>
      </w:r>
      <w:hyperlink w:anchor="P7616">
        <w:r>
          <w:rPr>
            <w:color w:val="0000FF"/>
          </w:rPr>
          <w:t>частями 1</w:t>
        </w:r>
      </w:hyperlink>
      <w:r>
        <w:t xml:space="preserve"> - </w:t>
      </w:r>
      <w:hyperlink w:anchor="P7620">
        <w:r>
          <w:rPr>
            <w:color w:val="0000FF"/>
          </w:rPr>
          <w:t>3</w:t>
        </w:r>
      </w:hyperlink>
      <w:r>
        <w:t xml:space="preserve"> настоящей статьи,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83BAF" w:rsidRDefault="00583BAF" w:rsidP="00583BAF">
      <w:pPr>
        <w:spacing w:before="220" w:after="1" w:line="220" w:lineRule="auto"/>
        <w:ind w:firstLine="540"/>
        <w:jc w:val="both"/>
      </w:pPr>
      <w:r>
        <w:t xml:space="preserve">5. Утратил силу. - Федеральный </w:t>
      </w:r>
      <w:hyperlink r:id="rId8287">
        <w:r>
          <w:rPr>
            <w:color w:val="0000FF"/>
          </w:rPr>
          <w:t>закон</w:t>
        </w:r>
      </w:hyperlink>
      <w:r>
        <w:t xml:space="preserve"> от 11.06.2021 N 205-ФЗ.</w:t>
      </w:r>
    </w:p>
    <w:p w:rsidR="00583BAF" w:rsidRDefault="00583BAF" w:rsidP="00583BAF">
      <w:pPr>
        <w:spacing w:before="220" w:after="1" w:line="220" w:lineRule="auto"/>
        <w:ind w:firstLine="540"/>
        <w:jc w:val="both"/>
      </w:pPr>
      <w:r>
        <w:t xml:space="preserve">6. </w:t>
      </w:r>
      <w:hyperlink r:id="rId8288">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(часть 6 введена Федеральным </w:t>
      </w:r>
      <w:hyperlink r:id="rId8289">
        <w:r>
          <w:rPr>
            <w:color w:val="0000FF"/>
          </w:rPr>
          <w:t>законом</w:t>
        </w:r>
      </w:hyperlink>
      <w:r>
        <w:t xml:space="preserve"> от 28.06.2014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199" w:name="P7629"/>
      <w:bookmarkEnd w:id="219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583BAF" w:rsidRDefault="00583BAF" w:rsidP="00583BAF">
      <w:pPr>
        <w:spacing w:after="1" w:line="220" w:lineRule="auto"/>
        <w:ind w:firstLine="540"/>
        <w:jc w:val="both"/>
      </w:pPr>
      <w:r>
        <w:t xml:space="preserve">(в ред. Федерального </w:t>
      </w:r>
      <w:hyperlink r:id="rId8290">
        <w:r>
          <w:rPr>
            <w:color w:val="0000FF"/>
          </w:rPr>
          <w:t>закона</w:t>
        </w:r>
      </w:hyperlink>
      <w:r>
        <w:t xml:space="preserve"> от 29.07.2017 N 267-ФЗ)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200" w:name="P7632"/>
      <w:bookmarkEnd w:id="220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829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8292">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w:t>
      </w:r>
      <w:r>
        <w:lastRenderedPageBreak/>
        <w:t xml:space="preserve">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8293">
        <w:r>
          <w:rPr>
            <w:color w:val="0000FF"/>
          </w:rPr>
          <w:t>частью 1.3</w:t>
        </w:r>
      </w:hyperlink>
      <w:r>
        <w:t xml:space="preserve">, </w:t>
      </w:r>
      <w:hyperlink r:id="rId8294">
        <w:r>
          <w:rPr>
            <w:color w:val="0000FF"/>
          </w:rPr>
          <w:t>1.4</w:t>
        </w:r>
      </w:hyperlink>
      <w:r>
        <w:t xml:space="preserve"> или </w:t>
      </w:r>
      <w:hyperlink r:id="rId829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8296">
        <w:r>
          <w:rPr>
            <w:color w:val="0000FF"/>
          </w:rPr>
          <w:t>абзацем третьим</w:t>
        </w:r>
      </w:hyperlink>
      <w:r>
        <w:t xml:space="preserve">, </w:t>
      </w:r>
      <w:hyperlink r:id="rId8297">
        <w:r>
          <w:rPr>
            <w:color w:val="0000FF"/>
          </w:rPr>
          <w:t>четвертым</w:t>
        </w:r>
      </w:hyperlink>
      <w:r>
        <w:t xml:space="preserve"> или </w:t>
      </w:r>
      <w:hyperlink r:id="rId829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583BAF" w:rsidRDefault="00583BAF" w:rsidP="00583BAF">
      <w:pPr>
        <w:spacing w:after="1" w:line="220" w:lineRule="auto"/>
        <w:jc w:val="both"/>
      </w:pPr>
      <w:r>
        <w:t xml:space="preserve">(в ред. Федерального </w:t>
      </w:r>
      <w:hyperlink r:id="rId8299">
        <w:r>
          <w:rPr>
            <w:color w:val="0000FF"/>
          </w:rPr>
          <w:t>закона</w:t>
        </w:r>
      </w:hyperlink>
      <w:r>
        <w:t xml:space="preserve"> от 18.02.2020 N 23-ФЗ)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83BAF" w:rsidRDefault="00583BAF" w:rsidP="00583BAF">
      <w:pPr>
        <w:spacing w:before="220" w:after="1" w:line="220" w:lineRule="auto"/>
        <w:ind w:firstLine="540"/>
        <w:jc w:val="both"/>
      </w:pPr>
      <w:bookmarkStart w:id="2201" w:name="P7635"/>
      <w:bookmarkEnd w:id="220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830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830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8302">
        <w:r>
          <w:rPr>
            <w:color w:val="0000FF"/>
          </w:rPr>
          <w:t>частью 1.3</w:t>
        </w:r>
      </w:hyperlink>
      <w:r>
        <w:t xml:space="preserve">, </w:t>
      </w:r>
      <w:hyperlink r:id="rId8303">
        <w:r>
          <w:rPr>
            <w:color w:val="0000FF"/>
          </w:rPr>
          <w:t>1.4</w:t>
        </w:r>
      </w:hyperlink>
      <w:r>
        <w:t xml:space="preserve"> или </w:t>
      </w:r>
      <w:hyperlink r:id="rId830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8305">
        <w:r>
          <w:rPr>
            <w:color w:val="0000FF"/>
          </w:rPr>
          <w:t>абзацем третьим</w:t>
        </w:r>
      </w:hyperlink>
      <w:r>
        <w:t xml:space="preserve">, </w:t>
      </w:r>
      <w:hyperlink r:id="rId8306">
        <w:r>
          <w:rPr>
            <w:color w:val="0000FF"/>
          </w:rPr>
          <w:t>четвертым</w:t>
        </w:r>
      </w:hyperlink>
      <w:r>
        <w:t xml:space="preserve"> или </w:t>
      </w:r>
      <w:hyperlink r:id="rId830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w:t>
      </w:r>
      <w:r>
        <w:lastRenderedPageBreak/>
        <w:t>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583BAF" w:rsidRDefault="00583BAF" w:rsidP="00583BAF">
      <w:pPr>
        <w:spacing w:after="1" w:line="220" w:lineRule="auto"/>
        <w:jc w:val="both"/>
      </w:pPr>
      <w:r>
        <w:t xml:space="preserve">(в ред. Федерального </w:t>
      </w:r>
      <w:hyperlink r:id="rId8308">
        <w:r>
          <w:rPr>
            <w:color w:val="0000FF"/>
          </w:rPr>
          <w:t>закона</w:t>
        </w:r>
      </w:hyperlink>
      <w:r>
        <w:t xml:space="preserve"> от 18.02.2020 N 23-ФЗ)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583BAF" w:rsidRDefault="00583BAF" w:rsidP="00583BAF">
      <w:pPr>
        <w:spacing w:before="220" w:after="1" w:line="220" w:lineRule="auto"/>
        <w:ind w:firstLine="540"/>
        <w:jc w:val="both"/>
      </w:pPr>
      <w:bookmarkStart w:id="2202" w:name="P7638"/>
      <w:bookmarkEnd w:id="2202"/>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83BAF" w:rsidRDefault="00583BAF" w:rsidP="00583BAF">
      <w:pPr>
        <w:spacing w:before="220" w:after="1" w:line="220" w:lineRule="auto"/>
        <w:ind w:firstLine="540"/>
        <w:jc w:val="both"/>
      </w:pPr>
      <w:bookmarkStart w:id="2203" w:name="P7640"/>
      <w:bookmarkEnd w:id="2203"/>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583BAF" w:rsidRDefault="00583BAF" w:rsidP="00583BAF">
      <w:pPr>
        <w:spacing w:before="220" w:after="1" w:line="220" w:lineRule="auto"/>
        <w:ind w:firstLine="540"/>
        <w:jc w:val="both"/>
      </w:pPr>
      <w:bookmarkStart w:id="2204" w:name="P7642"/>
      <w:bookmarkEnd w:id="2204"/>
      <w:r>
        <w:lastRenderedPageBreak/>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83BAF" w:rsidRDefault="00583BAF" w:rsidP="00583BAF">
      <w:pPr>
        <w:spacing w:before="220" w:after="1" w:line="220" w:lineRule="auto"/>
        <w:ind w:firstLine="540"/>
        <w:jc w:val="both"/>
      </w:pPr>
      <w:bookmarkStart w:id="2205" w:name="P7644"/>
      <w:bookmarkEnd w:id="220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830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8310">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583BAF" w:rsidRDefault="00583BAF" w:rsidP="00583BAF">
      <w:pPr>
        <w:spacing w:after="1" w:line="220" w:lineRule="auto"/>
        <w:jc w:val="both"/>
      </w:pPr>
      <w:r>
        <w:t xml:space="preserve">(в ред. Федерального </w:t>
      </w:r>
      <w:hyperlink r:id="rId8311">
        <w:r>
          <w:rPr>
            <w:color w:val="0000FF"/>
          </w:rPr>
          <w:t>закона</w:t>
        </w:r>
      </w:hyperlink>
      <w:r>
        <w:t xml:space="preserve"> от 01.05.2019 N 95-ФЗ)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83BAF" w:rsidRDefault="00583BAF" w:rsidP="00583BAF">
      <w:pPr>
        <w:spacing w:before="220" w:after="1" w:line="220" w:lineRule="auto"/>
        <w:ind w:firstLine="540"/>
        <w:jc w:val="both"/>
      </w:pPr>
      <w:bookmarkStart w:id="2206" w:name="P7647"/>
      <w:bookmarkEnd w:id="2206"/>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583BAF" w:rsidRDefault="00583BAF" w:rsidP="00583BAF">
      <w:pPr>
        <w:spacing w:after="1" w:line="220" w:lineRule="auto"/>
        <w:jc w:val="both"/>
      </w:pPr>
      <w:r>
        <w:t xml:space="preserve">(в ред. Федерального </w:t>
      </w:r>
      <w:hyperlink r:id="rId8312">
        <w:r>
          <w:rPr>
            <w:color w:val="0000FF"/>
          </w:rPr>
          <w:t>закона</w:t>
        </w:r>
      </w:hyperlink>
      <w:r>
        <w:t xml:space="preserve"> от 01.05.2019 N 95-ФЗ)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07" w:name="P7651"/>
      <w:bookmarkEnd w:id="220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583BAF" w:rsidRDefault="00583BAF" w:rsidP="00583BAF">
      <w:pPr>
        <w:spacing w:after="1" w:line="220" w:lineRule="auto"/>
        <w:ind w:firstLine="540"/>
        <w:jc w:val="both"/>
      </w:pPr>
      <w:r>
        <w:t xml:space="preserve">(введена Федеральным </w:t>
      </w:r>
      <w:hyperlink r:id="rId8313">
        <w:r>
          <w:rPr>
            <w:color w:val="0000FF"/>
          </w:rPr>
          <w:t>законом</w:t>
        </w:r>
      </w:hyperlink>
      <w:r>
        <w:t xml:space="preserve"> от 29.06.2015 N 159-ФЗ)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8314">
        <w:r>
          <w:rPr>
            <w:color w:val="0000FF"/>
          </w:rPr>
          <w:t>законодательством</w:t>
        </w:r>
      </w:hyperlink>
      <w:r>
        <w:t xml:space="preserve"> Российской Федерации в сфере государственного оборонного заказа,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одного миллиона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08" w:name="P7657"/>
      <w:bookmarkEnd w:id="2208"/>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583BAF" w:rsidRDefault="00583BAF" w:rsidP="00583BAF">
      <w:pPr>
        <w:spacing w:after="1" w:line="220" w:lineRule="auto"/>
        <w:ind w:firstLine="540"/>
        <w:jc w:val="both"/>
      </w:pPr>
      <w:r>
        <w:t xml:space="preserve">(введена Федеральным </w:t>
      </w:r>
      <w:hyperlink r:id="rId8315">
        <w:r>
          <w:rPr>
            <w:color w:val="0000FF"/>
          </w:rPr>
          <w:t>законом</w:t>
        </w:r>
      </w:hyperlink>
      <w:r>
        <w:t xml:space="preserve"> от 19.12.2016 N 459-ФЗ)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8316">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51">
        <w:r>
          <w:rPr>
            <w:color w:val="0000FF"/>
          </w:rPr>
          <w:t>статьей 15.40</w:t>
        </w:r>
      </w:hyperlink>
      <w:r>
        <w:t xml:space="preserve"> настоящего Кодекса,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09" w:name="P7663"/>
      <w:bookmarkEnd w:id="220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583BAF" w:rsidRDefault="00583BAF" w:rsidP="00583BAF">
      <w:pPr>
        <w:spacing w:after="1" w:line="220" w:lineRule="auto"/>
        <w:ind w:firstLine="540"/>
        <w:jc w:val="both"/>
      </w:pPr>
      <w:r>
        <w:t xml:space="preserve">(введена Федеральным </w:t>
      </w:r>
      <w:hyperlink r:id="rId8317">
        <w:r>
          <w:rPr>
            <w:color w:val="0000FF"/>
          </w:rPr>
          <w:t>законом</w:t>
        </w:r>
      </w:hyperlink>
      <w:r>
        <w:t xml:space="preserve"> от 30.12.2015 N 443-ФЗ)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8318">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10" w:name="P7669"/>
      <w:bookmarkEnd w:id="221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583BAF" w:rsidRDefault="00583BAF" w:rsidP="00583BAF">
      <w:pPr>
        <w:spacing w:after="1" w:line="220" w:lineRule="auto"/>
        <w:ind w:firstLine="540"/>
        <w:jc w:val="both"/>
      </w:pPr>
      <w:r>
        <w:t xml:space="preserve">(введена Федеральным </w:t>
      </w:r>
      <w:hyperlink r:id="rId8319">
        <w:r>
          <w:rPr>
            <w:color w:val="0000FF"/>
          </w:rPr>
          <w:t>законом</w:t>
        </w:r>
      </w:hyperlink>
      <w:r>
        <w:t xml:space="preserve"> от 14.11.2017 N 318-ФЗ)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8320">
        <w:r>
          <w:rPr>
            <w:color w:val="0000FF"/>
          </w:rPr>
          <w:t>законодательством</w:t>
        </w:r>
      </w:hyperlink>
      <w:r>
        <w:t xml:space="preserve"> об авторском праве и смежных правах,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ста тысяч до двухсот тысяч рублей.</w:t>
      </w:r>
    </w:p>
    <w:p w:rsidR="00583BAF" w:rsidRDefault="00583BAF" w:rsidP="00583BAF">
      <w:pPr>
        <w:spacing w:before="220" w:after="1" w:line="220" w:lineRule="auto"/>
        <w:ind w:firstLine="540"/>
        <w:jc w:val="both"/>
      </w:pPr>
      <w:r>
        <w:lastRenderedPageBreak/>
        <w:t xml:space="preserve">2.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8321">
        <w:r>
          <w:rPr>
            <w:color w:val="0000FF"/>
          </w:rPr>
          <w:t>законодательством</w:t>
        </w:r>
      </w:hyperlink>
      <w:r>
        <w:t xml:space="preserve"> об авторском праве и смежных правах,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11" w:name="P7677"/>
      <w:bookmarkEnd w:id="2211"/>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583BAF" w:rsidRDefault="00583BAF" w:rsidP="00583BAF">
      <w:pPr>
        <w:spacing w:after="1" w:line="220" w:lineRule="auto"/>
        <w:jc w:val="both"/>
      </w:pPr>
      <w:r>
        <w:t xml:space="preserve">(в ред. Федерального </w:t>
      </w:r>
      <w:hyperlink r:id="rId8322">
        <w:r>
          <w:rPr>
            <w:color w:val="0000FF"/>
          </w:rPr>
          <w:t>закона</w:t>
        </w:r>
      </w:hyperlink>
      <w:r>
        <w:t xml:space="preserve"> от 30.12.2021 N 434-ФЗ)</w:t>
      </w:r>
    </w:p>
    <w:p w:rsidR="00583BAF" w:rsidRDefault="00583BAF" w:rsidP="00583BAF">
      <w:pPr>
        <w:spacing w:after="1" w:line="220" w:lineRule="auto"/>
        <w:ind w:firstLine="540"/>
        <w:jc w:val="both"/>
      </w:pPr>
      <w:r>
        <w:t xml:space="preserve">(введена Федеральным </w:t>
      </w:r>
      <w:hyperlink r:id="rId8323">
        <w:r>
          <w:rPr>
            <w:color w:val="0000FF"/>
          </w:rPr>
          <w:t>законом</w:t>
        </w:r>
      </w:hyperlink>
      <w:r>
        <w:t xml:space="preserve"> от 27.12.2019 N 501-ФЗ)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12" w:name="P7681"/>
      <w:bookmarkEnd w:id="221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8324">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583BAF" w:rsidRDefault="00583BAF" w:rsidP="00583BAF">
      <w:pPr>
        <w:spacing w:after="1" w:line="220" w:lineRule="auto"/>
        <w:jc w:val="both"/>
      </w:pPr>
      <w:r>
        <w:t xml:space="preserve">(в ред. Федерального </w:t>
      </w:r>
      <w:hyperlink r:id="rId8325">
        <w:r>
          <w:rPr>
            <w:color w:val="0000FF"/>
          </w:rPr>
          <w:t>закона</w:t>
        </w:r>
      </w:hyperlink>
      <w:r>
        <w:t xml:space="preserve"> от 30.12.2021 N 434-ФЗ)</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583BAF" w:rsidRDefault="00583BAF" w:rsidP="00583BAF">
      <w:pPr>
        <w:spacing w:before="220" w:after="1" w:line="220" w:lineRule="auto"/>
        <w:ind w:firstLine="540"/>
        <w:jc w:val="both"/>
      </w:pPr>
      <w:r>
        <w:t xml:space="preserve">2. Нарушение установленного </w:t>
      </w:r>
      <w:hyperlink r:id="rId8326">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583BAF" w:rsidRDefault="00583BAF" w:rsidP="00583BAF">
      <w:pPr>
        <w:spacing w:after="1" w:line="220" w:lineRule="auto"/>
        <w:jc w:val="both"/>
      </w:pPr>
      <w:r>
        <w:t xml:space="preserve">(в ред. Федерального </w:t>
      </w:r>
      <w:hyperlink r:id="rId8327">
        <w:r>
          <w:rPr>
            <w:color w:val="0000FF"/>
          </w:rPr>
          <w:t>закона</w:t>
        </w:r>
      </w:hyperlink>
      <w:r>
        <w:t xml:space="preserve"> от 30.12.2021 N 434-ФЗ)</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583BAF" w:rsidRDefault="00583BAF" w:rsidP="00583BAF">
      <w:pPr>
        <w:spacing w:after="1" w:line="220" w:lineRule="auto"/>
        <w:ind w:firstLine="540"/>
        <w:jc w:val="both"/>
      </w:pPr>
      <w:r>
        <w:t xml:space="preserve">(введена Федеральным </w:t>
      </w:r>
      <w:hyperlink r:id="rId8328">
        <w:r>
          <w:rPr>
            <w:color w:val="0000FF"/>
          </w:rPr>
          <w:t>законом</w:t>
        </w:r>
      </w:hyperlink>
      <w:r>
        <w:t xml:space="preserve"> от 27.12.2019 N 501-ФЗ)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13" w:name="P7691"/>
      <w:bookmarkEnd w:id="2213"/>
      <w:r>
        <w:t xml:space="preserve">1. Незаконная </w:t>
      </w:r>
      <w:hyperlink r:id="rId8329">
        <w:r>
          <w:rPr>
            <w:color w:val="0000FF"/>
          </w:rPr>
          <w:t>добыча</w:t>
        </w:r>
      </w:hyperlink>
      <w:r>
        <w:t xml:space="preserve"> драгоценных металлов и (или) драгоценных камней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583BAF" w:rsidRDefault="00583BAF" w:rsidP="00583BAF">
      <w:pPr>
        <w:spacing w:before="220" w:after="1" w:line="220" w:lineRule="auto"/>
        <w:ind w:firstLine="540"/>
        <w:jc w:val="both"/>
      </w:pPr>
      <w:bookmarkStart w:id="2214" w:name="P7693"/>
      <w:bookmarkEnd w:id="2214"/>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8330">
        <w:r>
          <w:rPr>
            <w:color w:val="0000FF"/>
          </w:rPr>
          <w:t>деяния</w:t>
        </w:r>
      </w:hyperlink>
      <w:r>
        <w:t>,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583BAF" w:rsidRDefault="00583BAF" w:rsidP="00583BAF">
      <w:pPr>
        <w:spacing w:before="220" w:after="1" w:line="220" w:lineRule="auto"/>
        <w:ind w:firstLine="540"/>
        <w:jc w:val="both"/>
      </w:pPr>
      <w:bookmarkStart w:id="2215" w:name="P7695"/>
      <w:bookmarkEnd w:id="2215"/>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8331">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16" w:name="P7698"/>
      <w:bookmarkEnd w:id="2216"/>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583BAF" w:rsidRDefault="00583BAF" w:rsidP="00583BAF">
      <w:pPr>
        <w:spacing w:after="1" w:line="220" w:lineRule="auto"/>
        <w:ind w:firstLine="540"/>
        <w:jc w:val="both"/>
      </w:pPr>
      <w:r>
        <w:t xml:space="preserve">(введена Федеральным </w:t>
      </w:r>
      <w:hyperlink r:id="rId8332">
        <w:r>
          <w:rPr>
            <w:color w:val="0000FF"/>
          </w:rPr>
          <w:t>законом</w:t>
        </w:r>
      </w:hyperlink>
      <w:r>
        <w:t xml:space="preserve"> от 27.12.2019 N 501-ФЗ)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17" w:name="P7701"/>
      <w:bookmarkEnd w:id="2217"/>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8333">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8334">
        <w:r>
          <w:rPr>
            <w:color w:val="0000FF"/>
          </w:rPr>
          <w:t>перечень</w:t>
        </w:r>
      </w:hyperlink>
      <w:r>
        <w:t>, индивидуальными предпринимателями или гражданами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583BAF" w:rsidRDefault="00583BAF" w:rsidP="00583BAF">
      <w:pPr>
        <w:spacing w:before="220" w:after="1" w:line="220" w:lineRule="auto"/>
        <w:ind w:firstLine="540"/>
        <w:jc w:val="both"/>
      </w:pPr>
      <w:bookmarkStart w:id="2218" w:name="P7703"/>
      <w:bookmarkEnd w:id="2218"/>
      <w:r>
        <w:t>2. Сбыт незаконно аффинированных драгоценных металлов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583BAF" w:rsidRDefault="00583BAF" w:rsidP="00583BAF">
      <w:pPr>
        <w:spacing w:before="220" w:after="1" w:line="220" w:lineRule="auto"/>
        <w:ind w:firstLine="540"/>
        <w:jc w:val="both"/>
      </w:pPr>
      <w:bookmarkStart w:id="2219" w:name="P7705"/>
      <w:bookmarkEnd w:id="2219"/>
      <w:r>
        <w:t>3. Перемещение (в том числе перевозка или пересылка) либо хранение незаконно аффинированных драгоценных металлов -</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w:t>
      </w:r>
      <w:r>
        <w:lastRenderedPageBreak/>
        <w:t>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20" w:name="P7708"/>
      <w:bookmarkEnd w:id="2220"/>
      <w:r>
        <w:t>Статья 15.46. Нарушение обязательных требований при обращении драгоценных металлов, драгоценных камней и продукции из них</w:t>
      </w:r>
    </w:p>
    <w:p w:rsidR="00583BAF" w:rsidRDefault="00583BAF" w:rsidP="00583BAF">
      <w:pPr>
        <w:spacing w:after="1" w:line="220" w:lineRule="auto"/>
        <w:ind w:firstLine="540"/>
        <w:jc w:val="both"/>
      </w:pPr>
      <w:r>
        <w:t xml:space="preserve">(введена Федеральным </w:t>
      </w:r>
      <w:hyperlink r:id="rId8335">
        <w:r>
          <w:rPr>
            <w:color w:val="0000FF"/>
          </w:rPr>
          <w:t>законом</w:t>
        </w:r>
      </w:hyperlink>
      <w:r>
        <w:t xml:space="preserve"> от 27.12.2019 N 501-ФЗ)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21" w:name="P7711"/>
      <w:bookmarkEnd w:id="222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8336">
        <w:r>
          <w:rPr>
            <w:color w:val="0000FF"/>
          </w:rPr>
          <w:t>законодательством</w:t>
        </w:r>
      </w:hyperlink>
      <w:r>
        <w:t xml:space="preserve"> обязательных требований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583BAF" w:rsidRDefault="00583BAF" w:rsidP="00583BAF">
      <w:pPr>
        <w:spacing w:before="220" w:after="1" w:line="220" w:lineRule="auto"/>
        <w:ind w:firstLine="540"/>
        <w:jc w:val="both"/>
      </w:pPr>
      <w:bookmarkStart w:id="2222" w:name="P7713"/>
      <w:bookmarkEnd w:id="2222"/>
      <w:r>
        <w:t xml:space="preserve">2. Нарушение установленных законодательством обязательных </w:t>
      </w:r>
      <w:hyperlink r:id="rId8337">
        <w:r>
          <w:rPr>
            <w:color w:val="0000FF"/>
          </w:rPr>
          <w:t>требований</w:t>
        </w:r>
      </w:hyperlink>
      <w:r>
        <w:t xml:space="preserve"> при перевозке драгоценных металлов, драгоценных камней и продукции из них -</w:t>
      </w:r>
    </w:p>
    <w:p w:rsidR="00583BAF" w:rsidRDefault="00583BAF" w:rsidP="00583BAF">
      <w:pPr>
        <w:spacing w:before="220" w:after="1" w:line="220" w:lineRule="auto"/>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23" w:name="P7716"/>
      <w:bookmarkEnd w:id="222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583BAF" w:rsidRDefault="00583BAF" w:rsidP="00583BAF">
      <w:pPr>
        <w:spacing w:after="1" w:line="220" w:lineRule="auto"/>
        <w:ind w:firstLine="540"/>
        <w:jc w:val="both"/>
      </w:pPr>
      <w:r>
        <w:t xml:space="preserve">(введена Федеральным </w:t>
      </w:r>
      <w:hyperlink r:id="rId8338">
        <w:r>
          <w:rPr>
            <w:color w:val="0000FF"/>
          </w:rPr>
          <w:t>законом</w:t>
        </w:r>
      </w:hyperlink>
      <w:r>
        <w:t xml:space="preserve"> от 27.12.2019 N 501-ФЗ)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8339">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583BAF" w:rsidRDefault="00583BAF" w:rsidP="00583BAF">
      <w:pPr>
        <w:spacing w:after="1" w:line="220" w:lineRule="auto"/>
        <w:jc w:val="both"/>
      </w:pPr>
      <w:r>
        <w:t xml:space="preserve">(в ред. Федерального </w:t>
      </w:r>
      <w:hyperlink r:id="rId8340">
        <w:r>
          <w:rPr>
            <w:color w:val="0000FF"/>
          </w:rPr>
          <w:t>закона</w:t>
        </w:r>
      </w:hyperlink>
      <w:r>
        <w:t xml:space="preserve"> от 30.12.2021 N 434-ФЗ)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583BAF" w:rsidRDefault="00583BAF" w:rsidP="00583BAF">
      <w:pPr>
        <w:spacing w:before="220" w:after="1" w:line="220" w:lineRule="auto"/>
        <w:ind w:firstLine="540"/>
        <w:jc w:val="both"/>
      </w:pPr>
      <w:r>
        <w:t>2. Нарушение правил хранения и инвентаризации драгоценных металлов, драгоценных камней и продукции из них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24" w:name="P7725"/>
      <w:bookmarkEnd w:id="2224"/>
      <w: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w:t>
      </w:r>
      <w:r>
        <w:lastRenderedPageBreak/>
        <w:t>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583BAF" w:rsidRDefault="00583BAF" w:rsidP="00583BAF">
      <w:pPr>
        <w:spacing w:after="1" w:line="220" w:lineRule="auto"/>
        <w:ind w:firstLine="540"/>
        <w:jc w:val="both"/>
      </w:pPr>
      <w:r>
        <w:t xml:space="preserve">(введена Федеральным </w:t>
      </w:r>
      <w:hyperlink r:id="rId8341">
        <w:r>
          <w:rPr>
            <w:color w:val="0000FF"/>
          </w:rPr>
          <w:t>законом</w:t>
        </w:r>
      </w:hyperlink>
      <w:r>
        <w:t xml:space="preserve"> от 16.02.2022 N 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25" w:name="P7728"/>
      <w:bookmarkEnd w:id="2225"/>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583BAF" w:rsidRDefault="00583BAF" w:rsidP="00583BAF">
      <w:pPr>
        <w:spacing w:before="220" w:after="1" w:line="220" w:lineRule="auto"/>
        <w:ind w:firstLine="540"/>
        <w:jc w:val="both"/>
      </w:pPr>
      <w:bookmarkStart w:id="2226" w:name="P7730"/>
      <w:bookmarkEnd w:id="2226"/>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ста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bookmarkStart w:id="2227" w:name="P7733"/>
      <w:bookmarkEnd w:id="2227"/>
      <w:r>
        <w:t>Глава 16. АДМИНИСТРАТИВНЫЕ ПРАВОНАРУШЕНИЯ В ОБЛАСТИ</w:t>
      </w:r>
    </w:p>
    <w:p w:rsidR="00583BAF" w:rsidRDefault="00583BAF" w:rsidP="00583BAF">
      <w:pPr>
        <w:spacing w:after="1" w:line="220" w:lineRule="auto"/>
        <w:jc w:val="center"/>
      </w:pPr>
      <w:r>
        <w:t>ТАМОЖЕННОГО ДЕЛА (НАРУШЕНИЕ ТАМОЖЕННЫХ ПРАВИЛ)</w:t>
      </w:r>
    </w:p>
    <w:p w:rsidR="00583BAF" w:rsidRDefault="00583BAF" w:rsidP="00583BAF">
      <w:pPr>
        <w:spacing w:after="1" w:line="220" w:lineRule="auto"/>
        <w:jc w:val="center"/>
      </w:pPr>
      <w:r>
        <w:t xml:space="preserve">(в ред. Федерального </w:t>
      </w:r>
      <w:hyperlink r:id="rId8342">
        <w:r>
          <w:rPr>
            <w:color w:val="0000FF"/>
          </w:rPr>
          <w:t>закона</w:t>
        </w:r>
      </w:hyperlink>
      <w:r>
        <w:t xml:space="preserve"> от 06.12.2011 N 409-ФЗ)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28" w:name="P7737"/>
      <w:bookmarkEnd w:id="2228"/>
      <w:r>
        <w:t>Статья 16.1. Незаконное перемещение через таможенную границу Таможенного союза товаров и (или) транспортных средств международной перевозки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29" w:name="P7739"/>
      <w:bookmarkEnd w:id="2229"/>
      <w:r>
        <w:t xml:space="preserve">1. Нарушение порядка </w:t>
      </w:r>
      <w:hyperlink r:id="rId8343">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8344">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8345">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583BAF" w:rsidRDefault="00583BAF" w:rsidP="00583BAF">
      <w:pPr>
        <w:spacing w:before="220" w:after="1" w:line="220" w:lineRule="auto"/>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83BAF" w:rsidRDefault="00583BAF" w:rsidP="00583BAF">
      <w:pPr>
        <w:spacing w:before="220" w:after="1" w:line="220" w:lineRule="auto"/>
        <w:ind w:firstLine="540"/>
        <w:jc w:val="both"/>
      </w:pPr>
      <w:bookmarkStart w:id="2230" w:name="P7741"/>
      <w:bookmarkEnd w:id="223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583BAF" w:rsidRDefault="00583BAF" w:rsidP="00583BAF">
      <w:pPr>
        <w:spacing w:before="220" w:after="1" w:line="220" w:lineRule="auto"/>
        <w:ind w:firstLine="540"/>
        <w:jc w:val="both"/>
      </w:pPr>
      <w:r>
        <w:lastRenderedPageBreak/>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8346">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583BAF" w:rsidRDefault="00583BAF" w:rsidP="00583BAF">
      <w:pPr>
        <w:spacing w:before="220" w:after="1" w:line="220" w:lineRule="auto"/>
        <w:ind w:firstLine="540"/>
        <w:jc w:val="both"/>
      </w:pPr>
      <w:bookmarkStart w:id="2231" w:name="P7743"/>
      <w:bookmarkEnd w:id="2231"/>
      <w:r>
        <w:t xml:space="preserve">3. Сообщение в таможенный орган </w:t>
      </w:r>
      <w:hyperlink r:id="rId8347">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3BAF" w:rsidRDefault="00583BAF" w:rsidP="00583BAF">
      <w:pPr>
        <w:spacing w:after="1" w:line="220" w:lineRule="auto"/>
        <w:jc w:val="both"/>
      </w:pPr>
      <w:r>
        <w:t xml:space="preserve">(в ред. Федерального </w:t>
      </w:r>
      <w:hyperlink r:id="rId8348">
        <w:r>
          <w:rPr>
            <w:color w:val="0000FF"/>
          </w:rPr>
          <w:t>закона</w:t>
        </w:r>
      </w:hyperlink>
      <w:r>
        <w:t xml:space="preserve"> от 23.06.2016 N 207-ФЗ)</w:t>
      </w:r>
    </w:p>
    <w:p w:rsidR="00583BAF" w:rsidRDefault="00583BAF" w:rsidP="00583BAF">
      <w:pPr>
        <w:spacing w:before="220" w:after="1" w:line="220" w:lineRule="auto"/>
        <w:ind w:firstLine="540"/>
        <w:jc w:val="both"/>
      </w:pPr>
      <w:r>
        <w:t xml:space="preserve">4. Утратил силу. - Федеральный </w:t>
      </w:r>
      <w:hyperlink r:id="rId8349">
        <w:r>
          <w:rPr>
            <w:color w:val="0000FF"/>
          </w:rPr>
          <w:t>закон</w:t>
        </w:r>
      </w:hyperlink>
      <w:r>
        <w:t xml:space="preserve"> от 23.06.2016 N 207-ФЗ.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bookmarkStart w:id="2232" w:name="P7749"/>
      <w:bookmarkEnd w:id="223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33" w:name="P7751"/>
      <w:bookmarkEnd w:id="2233"/>
      <w:r>
        <w:t xml:space="preserve">Статья 16.2. </w:t>
      </w:r>
      <w:proofErr w:type="spellStart"/>
      <w:r>
        <w:t>Недекларирование</w:t>
      </w:r>
      <w:proofErr w:type="spellEnd"/>
      <w:r>
        <w:t xml:space="preserve"> либо недостоверное декларирование товаров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34" w:name="P7753"/>
      <w:bookmarkEnd w:id="2234"/>
      <w:r>
        <w:t xml:space="preserve">1. </w:t>
      </w:r>
      <w:proofErr w:type="spellStart"/>
      <w:r>
        <w:t>Недекларирование</w:t>
      </w:r>
      <w:proofErr w:type="spellEnd"/>
      <w:r>
        <w:t xml:space="preserve"> по установленной форме товаров, подлежащих таможенному декларированию, за исключением случаев, предусмотренных </w:t>
      </w:r>
      <w:hyperlink w:anchor="P7778">
        <w:r>
          <w:rPr>
            <w:color w:val="0000FF"/>
          </w:rPr>
          <w:t>статьей 16.4</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83BAF" w:rsidRDefault="00583BAF" w:rsidP="00583BAF">
      <w:pPr>
        <w:spacing w:before="220" w:after="1" w:line="220" w:lineRule="auto"/>
        <w:ind w:firstLine="540"/>
        <w:jc w:val="both"/>
      </w:pPr>
      <w:bookmarkStart w:id="2235" w:name="P7755"/>
      <w:bookmarkEnd w:id="223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835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w:t>
      </w:r>
      <w:r>
        <w:lastRenderedPageBreak/>
        <w:t>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583BAF" w:rsidRDefault="00583BAF" w:rsidP="00583BAF">
      <w:pPr>
        <w:spacing w:after="1" w:line="220" w:lineRule="auto"/>
        <w:jc w:val="both"/>
      </w:pPr>
      <w:r>
        <w:t xml:space="preserve">(в ред. Федерального </w:t>
      </w:r>
      <w:hyperlink r:id="rId8351">
        <w:r>
          <w:rPr>
            <w:color w:val="0000FF"/>
          </w:rPr>
          <w:t>закона</w:t>
        </w:r>
      </w:hyperlink>
      <w:r>
        <w:t xml:space="preserve"> от 23.06.2016 N 213-ФЗ)</w:t>
      </w:r>
    </w:p>
    <w:p w:rsidR="00583BAF" w:rsidRDefault="00583BAF" w:rsidP="00583BAF">
      <w:pPr>
        <w:spacing w:before="220" w:after="1" w:line="220" w:lineRule="auto"/>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583BAF" w:rsidRDefault="00583BAF" w:rsidP="00583BAF">
      <w:pPr>
        <w:spacing w:before="220" w:after="1" w:line="220" w:lineRule="auto"/>
        <w:ind w:firstLine="540"/>
        <w:jc w:val="both"/>
      </w:pPr>
      <w:bookmarkStart w:id="2236" w:name="P7758"/>
      <w:bookmarkEnd w:id="223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4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3BAF" w:rsidRDefault="00583BAF" w:rsidP="00583BAF">
      <w:pPr>
        <w:spacing w:after="1" w:line="220" w:lineRule="auto"/>
        <w:jc w:val="both"/>
      </w:pPr>
      <w:r>
        <w:t xml:space="preserve">(часть 3 в ред. Федерального </w:t>
      </w:r>
      <w:hyperlink r:id="rId8352">
        <w:r>
          <w:rPr>
            <w:color w:val="0000FF"/>
          </w:rPr>
          <w:t>закона</w:t>
        </w:r>
      </w:hyperlink>
      <w:r>
        <w:t xml:space="preserve"> от 23.06.2016 N 207-ФЗ)</w:t>
      </w:r>
    </w:p>
    <w:p w:rsidR="00583BAF" w:rsidRDefault="00583BAF" w:rsidP="00583BAF">
      <w:pPr>
        <w:spacing w:before="220" w:after="1" w:line="220" w:lineRule="auto"/>
        <w:ind w:firstLine="540"/>
        <w:jc w:val="both"/>
      </w:pPr>
      <w:r>
        <w:t xml:space="preserve">Примечание. Утратило силу. - Федеральный </w:t>
      </w:r>
      <w:hyperlink r:id="rId8353">
        <w:r>
          <w:rPr>
            <w:color w:val="0000FF"/>
          </w:rPr>
          <w:t>закон</w:t>
        </w:r>
      </w:hyperlink>
      <w:r>
        <w:t xml:space="preserve"> от 12.02.2015 N 17-ФЗ.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Для исчисления размера административного штрафа, предусмотренного санкцией </w:t>
      </w:r>
      <w:hyperlink w:anchor="P775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583BAF" w:rsidRDefault="00583BAF" w:rsidP="00583BAF">
      <w:pPr>
        <w:spacing w:before="220" w:after="1" w:line="220" w:lineRule="auto"/>
        <w:ind w:firstLine="540"/>
        <w:jc w:val="both"/>
      </w:pPr>
      <w:bookmarkStart w:id="2237" w:name="P7764"/>
      <w:bookmarkEnd w:id="2237"/>
      <w:r>
        <w:t xml:space="preserve">2. В случае добровольного сообщения декларантом и (или) таможенным представителем в таможенный орган, осуществивший выпуск товаров, о </w:t>
      </w:r>
      <w:proofErr w:type="spellStart"/>
      <w:r>
        <w:t>недекларировании</w:t>
      </w:r>
      <w:proofErr w:type="spellEnd"/>
      <w:r>
        <w:t xml:space="preserve"> товаров с одновременным представлением таможенной декларации или документа, необходимого для внесения </w:t>
      </w:r>
      <w:hyperlink r:id="rId835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5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583BAF" w:rsidRDefault="00583BAF" w:rsidP="00583BAF">
      <w:pPr>
        <w:spacing w:before="220" w:after="1" w:line="220" w:lineRule="auto"/>
        <w:ind w:firstLine="540"/>
        <w:jc w:val="both"/>
      </w:pPr>
      <w:bookmarkStart w:id="2238" w:name="P7765"/>
      <w:bookmarkEnd w:id="223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583BAF" w:rsidRDefault="00583BAF" w:rsidP="00583BAF">
      <w:pPr>
        <w:spacing w:before="220" w:after="1" w:line="220" w:lineRule="auto"/>
        <w:ind w:firstLine="540"/>
        <w:jc w:val="both"/>
      </w:pPr>
      <w:r>
        <w:lastRenderedPageBreak/>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583BAF" w:rsidRDefault="00583BAF" w:rsidP="00583BAF">
      <w:pPr>
        <w:spacing w:before="220" w:after="1" w:line="220" w:lineRule="auto"/>
        <w:ind w:firstLine="540"/>
        <w:jc w:val="both"/>
      </w:pPr>
      <w:bookmarkStart w:id="2239" w:name="P7767"/>
      <w:bookmarkEnd w:id="223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583BAF" w:rsidRDefault="00583BAF" w:rsidP="00583BAF">
      <w:pPr>
        <w:spacing w:before="220" w:after="1" w:line="220" w:lineRule="auto"/>
        <w:ind w:firstLine="540"/>
        <w:jc w:val="both"/>
      </w:pPr>
      <w:r>
        <w:t xml:space="preserve">3. </w:t>
      </w:r>
      <w:hyperlink w:anchor="P7764">
        <w:r>
          <w:rPr>
            <w:color w:val="0000FF"/>
          </w:rPr>
          <w:t>Пункт 2</w:t>
        </w:r>
      </w:hyperlink>
      <w:r>
        <w:t xml:space="preserve"> настоящих примечаний не применяется в отношении стратегически важных товаров и ресурсов, </w:t>
      </w:r>
      <w:hyperlink r:id="rId8355">
        <w:r>
          <w:rPr>
            <w:color w:val="0000FF"/>
          </w:rPr>
          <w:t>перечень</w:t>
        </w:r>
      </w:hyperlink>
      <w:r>
        <w:t xml:space="preserve"> которых утверждается Правительством Российской Федерации для целей </w:t>
      </w:r>
      <w:hyperlink r:id="rId8356">
        <w:r>
          <w:rPr>
            <w:color w:val="0000FF"/>
          </w:rPr>
          <w:t>статьи 226.1</w:t>
        </w:r>
      </w:hyperlink>
      <w:r>
        <w:t xml:space="preserve"> Уголовного кодекса Российской Федерации.</w:t>
      </w:r>
    </w:p>
    <w:p w:rsidR="00583BAF" w:rsidRDefault="00583BAF" w:rsidP="00583BAF">
      <w:pPr>
        <w:spacing w:before="220" w:after="1" w:line="220" w:lineRule="auto"/>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5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65">
        <w:r>
          <w:rPr>
            <w:color w:val="0000FF"/>
          </w:rPr>
          <w:t>подпунктами 1</w:t>
        </w:r>
      </w:hyperlink>
      <w:r>
        <w:t xml:space="preserve"> - </w:t>
      </w:r>
      <w:hyperlink w:anchor="P7767">
        <w:r>
          <w:rPr>
            <w:color w:val="0000FF"/>
          </w:rPr>
          <w:t>3 пункта 2</w:t>
        </w:r>
      </w:hyperlink>
      <w:r>
        <w:t xml:space="preserve"> настоящих примечаний.</w:t>
      </w:r>
    </w:p>
    <w:p w:rsidR="00583BAF" w:rsidRDefault="00583BAF" w:rsidP="00583BAF">
      <w:pPr>
        <w:spacing w:after="1" w:line="220" w:lineRule="auto"/>
        <w:jc w:val="both"/>
      </w:pPr>
      <w:r>
        <w:t xml:space="preserve">(примечания в ред. Федерального </w:t>
      </w:r>
      <w:hyperlink r:id="rId8357">
        <w:r>
          <w:rPr>
            <w:color w:val="0000FF"/>
          </w:rPr>
          <w:t>закона</w:t>
        </w:r>
      </w:hyperlink>
      <w:r>
        <w:t xml:space="preserve"> от 23.06.2016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40" w:name="P7772"/>
      <w:bookmarkEnd w:id="224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583BAF" w:rsidRDefault="00583BAF" w:rsidP="00583BAF">
      <w:pPr>
        <w:spacing w:after="1" w:line="220" w:lineRule="auto"/>
        <w:ind w:firstLine="540"/>
        <w:jc w:val="both"/>
      </w:pPr>
      <w:r>
        <w:t xml:space="preserve">(в ред. Федерального </w:t>
      </w:r>
      <w:hyperlink r:id="rId8358">
        <w:r>
          <w:rPr>
            <w:color w:val="0000FF"/>
          </w:rPr>
          <w:t>закона</w:t>
        </w:r>
      </w:hyperlink>
      <w:r>
        <w:t xml:space="preserve"> от 23.06.2016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58">
        <w:r>
          <w:rPr>
            <w:color w:val="0000FF"/>
          </w:rPr>
          <w:t>частью 3 статьи 16.2</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41" w:name="P7778"/>
      <w:bookmarkEnd w:id="2241"/>
      <w:r>
        <w:t xml:space="preserve">Статья 16.4. </w:t>
      </w:r>
      <w:proofErr w:type="spellStart"/>
      <w:r>
        <w:t>Недекларирование</w:t>
      </w:r>
      <w:proofErr w:type="spellEnd"/>
      <w:r>
        <w:t xml:space="preserve"> либо недостоверное декларирование физическими лицами наличных денежных средств и (или) денежных инструментов</w:t>
      </w:r>
    </w:p>
    <w:p w:rsidR="00583BAF" w:rsidRDefault="00583BAF" w:rsidP="00583BAF">
      <w:pPr>
        <w:spacing w:after="1" w:line="220" w:lineRule="auto"/>
        <w:ind w:firstLine="540"/>
        <w:jc w:val="both"/>
      </w:pPr>
      <w:r>
        <w:t xml:space="preserve">(в ред. Федерального </w:t>
      </w:r>
      <w:hyperlink r:id="rId8359">
        <w:r>
          <w:rPr>
            <w:color w:val="0000FF"/>
          </w:rPr>
          <w:t>закона</w:t>
        </w:r>
      </w:hyperlink>
      <w:r>
        <w:t xml:space="preserve"> от 28.06.2013 N 134-ФЗ)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8360">
        <w:proofErr w:type="spellStart"/>
        <w:r>
          <w:rPr>
            <w:color w:val="0000FF"/>
          </w:rPr>
          <w:t>Недекларирование</w:t>
        </w:r>
        <w:proofErr w:type="spellEnd"/>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8361">
        <w:r>
          <w:rPr>
            <w:color w:val="0000FF"/>
          </w:rPr>
          <w:t>деяния</w:t>
        </w:r>
      </w:hyperlink>
      <w:r>
        <w:t>,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583BAF" w:rsidRDefault="00583BAF" w:rsidP="00583BAF">
      <w:pPr>
        <w:spacing w:after="1" w:line="220" w:lineRule="auto"/>
        <w:jc w:val="both"/>
      </w:pPr>
      <w:r>
        <w:t xml:space="preserve">(в ред. Федерального </w:t>
      </w:r>
      <w:hyperlink r:id="rId8362">
        <w:r>
          <w:rPr>
            <w:color w:val="0000FF"/>
          </w:rPr>
          <w:t>закона</w:t>
        </w:r>
      </w:hyperlink>
      <w:r>
        <w:t xml:space="preserve"> от 23.06.2016 N 207-ФЗ)</w:t>
      </w:r>
    </w:p>
    <w:p w:rsidR="00583BAF" w:rsidRDefault="00583BAF" w:rsidP="00583BAF">
      <w:pPr>
        <w:spacing w:before="220" w:after="1" w:line="220" w:lineRule="auto"/>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583BAF" w:rsidRDefault="00583BAF" w:rsidP="00583BAF">
      <w:pPr>
        <w:spacing w:before="220" w:after="1" w:line="220" w:lineRule="auto"/>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42" w:name="P7787"/>
      <w:bookmarkEnd w:id="2242"/>
      <w:r>
        <w:t>Статья 16.5. Нарушение режима зоны таможенного контроля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836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43" w:name="P7792"/>
      <w:bookmarkEnd w:id="2243"/>
      <w:r>
        <w:t>Статья 16.6. Непринятие мер в случае аварии или действия непреодолимой силы</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before="220" w:after="1" w:line="220" w:lineRule="auto"/>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8364">
        <w:r>
          <w:rPr>
            <w:color w:val="0000FF"/>
          </w:rPr>
          <w:t>закона</w:t>
        </w:r>
      </w:hyperlink>
      <w:r>
        <w:t xml:space="preserve"> от 23.06.2016 N 213-ФЗ)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44" w:name="P7800"/>
      <w:bookmarkEnd w:id="2244"/>
      <w:r>
        <w:t>Статья 16.7. Представление недействительных документов при совершении таможенных операций</w:t>
      </w:r>
    </w:p>
    <w:p w:rsidR="00583BAF" w:rsidRDefault="00583BAF" w:rsidP="00583BAF">
      <w:pPr>
        <w:spacing w:after="1" w:line="220" w:lineRule="auto"/>
        <w:ind w:firstLine="540"/>
        <w:jc w:val="both"/>
      </w:pPr>
      <w:r>
        <w:t xml:space="preserve">(в ред. Федерального </w:t>
      </w:r>
      <w:hyperlink r:id="rId8365">
        <w:r>
          <w:rPr>
            <w:color w:val="0000FF"/>
          </w:rPr>
          <w:t>закона</w:t>
        </w:r>
      </w:hyperlink>
      <w:r>
        <w:t xml:space="preserve"> от 23.06.2016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45" w:name="P7806"/>
      <w:bookmarkEnd w:id="2245"/>
      <w:r>
        <w:t>Статья 16.8. Причаливание к находящимся под таможенным контролем водному судну или другим плавучим средствам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8366">
        <w:r>
          <w:rPr>
            <w:color w:val="0000FF"/>
          </w:rPr>
          <w:t>закона</w:t>
        </w:r>
      </w:hyperlink>
      <w:r>
        <w:t xml:space="preserve"> от 23.06.2016 N 213-ФЗ)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46" w:name="P7814"/>
      <w:bookmarkEnd w:id="224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583BAF" w:rsidRDefault="00583BAF" w:rsidP="00583BAF">
      <w:pPr>
        <w:spacing w:before="220" w:after="1" w:line="220" w:lineRule="auto"/>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47" w:name="P7819"/>
      <w:bookmarkEnd w:id="2247"/>
      <w:r>
        <w:t>Статья 16.10. Несоблюдение порядка таможенного транзита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Несоблюдение перевозчиком установленного таможенным органом </w:t>
      </w:r>
      <w:hyperlink r:id="rId8367">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48" w:name="P7824"/>
      <w:bookmarkEnd w:id="2248"/>
      <w:r>
        <w:t>Статья 16.11. Уничтожение, удаление, изменение либо замена средств идентификации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583BAF" w:rsidRDefault="00583BAF" w:rsidP="00583BAF">
      <w:pPr>
        <w:spacing w:after="1" w:line="220" w:lineRule="auto"/>
        <w:jc w:val="both"/>
      </w:pPr>
      <w:r>
        <w:t xml:space="preserve">(в ред. Федерального </w:t>
      </w:r>
      <w:hyperlink r:id="rId8368">
        <w:r>
          <w:rPr>
            <w:color w:val="0000FF"/>
          </w:rPr>
          <w:t>закона</w:t>
        </w:r>
      </w:hyperlink>
      <w:r>
        <w:t xml:space="preserve"> от 23.06.2016 N 213-ФЗ)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16.12. Несоблюдение сроков подачи таможенной декларации или представления документов и сведений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Несоблюдение установленных сроков подачи полной таможенной декларации при </w:t>
      </w:r>
      <w:hyperlink r:id="rId8369">
        <w:r>
          <w:rPr>
            <w:color w:val="0000FF"/>
          </w:rPr>
          <w:t>временном периодическом таможенном декларировании</w:t>
        </w:r>
      </w:hyperlink>
      <w:r>
        <w:t xml:space="preserve">, итоговой декларации на товары при </w:t>
      </w:r>
      <w:hyperlink r:id="rId837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8371">
        <w:r>
          <w:rPr>
            <w:color w:val="0000FF"/>
          </w:rPr>
          <w:t>выпуске товаров до подачи таможенной декларации</w:t>
        </w:r>
      </w:hyperlink>
      <w:r>
        <w:t xml:space="preserve">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583BAF" w:rsidRDefault="00583BAF" w:rsidP="00583BAF">
      <w:pPr>
        <w:spacing w:before="220" w:after="1" w:line="220" w:lineRule="auto"/>
        <w:ind w:firstLine="540"/>
        <w:jc w:val="both"/>
      </w:pPr>
      <w:r>
        <w:t xml:space="preserve">2. Подача таможенной декларации с нарушением установленных </w:t>
      </w:r>
      <w:hyperlink r:id="rId8372">
        <w:r>
          <w:rPr>
            <w:color w:val="0000FF"/>
          </w:rPr>
          <w:t>сроков</w:t>
        </w:r>
      </w:hyperlink>
      <w:r>
        <w:t xml:space="preserve"> в случаях, если декларирование осуществляется после фактического вывоза товаров,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583BAF" w:rsidRDefault="00583BAF" w:rsidP="00583BAF">
      <w:pPr>
        <w:spacing w:after="1" w:line="220" w:lineRule="auto"/>
        <w:jc w:val="both"/>
      </w:pPr>
      <w:r>
        <w:t xml:space="preserve">(в ред. Федерального </w:t>
      </w:r>
      <w:hyperlink r:id="rId8373">
        <w:r>
          <w:rPr>
            <w:color w:val="0000FF"/>
          </w:rPr>
          <w:t>закона</w:t>
        </w:r>
      </w:hyperlink>
      <w:r>
        <w:t xml:space="preserve"> от 23.06.2016 N 207-ФЗ)</w:t>
      </w:r>
    </w:p>
    <w:p w:rsidR="00583BAF" w:rsidRDefault="00583BAF" w:rsidP="00583BAF">
      <w:pPr>
        <w:spacing w:before="220" w:after="1" w:line="220" w:lineRule="auto"/>
        <w:ind w:firstLine="540"/>
        <w:jc w:val="both"/>
      </w:pPr>
      <w:bookmarkStart w:id="2249" w:name="P7839"/>
      <w:bookmarkEnd w:id="224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583BAF" w:rsidRDefault="00583BAF" w:rsidP="00583BAF">
      <w:pPr>
        <w:spacing w:before="220" w:after="1" w:line="220" w:lineRule="auto"/>
        <w:ind w:firstLine="540"/>
        <w:jc w:val="both"/>
      </w:pPr>
      <w:r>
        <w:lastRenderedPageBreak/>
        <w:t xml:space="preserve">5. Неисполнение лицами, в том числе осуществляющими деятельность в сфере таможенного дела, обязанности по </w:t>
      </w:r>
      <w:hyperlink r:id="rId837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583BAF" w:rsidRDefault="00583BAF" w:rsidP="00583BAF">
      <w:pPr>
        <w:spacing w:after="1" w:line="220" w:lineRule="auto"/>
        <w:jc w:val="both"/>
      </w:pPr>
      <w:r>
        <w:t xml:space="preserve">(в ред. Федерального </w:t>
      </w:r>
      <w:hyperlink r:id="rId8375">
        <w:r>
          <w:rPr>
            <w:color w:val="0000FF"/>
          </w:rPr>
          <w:t>закона</w:t>
        </w:r>
      </w:hyperlink>
      <w:r>
        <w:t xml:space="preserve"> от 23.06.2016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50" w:name="P7845"/>
      <w:bookmarkEnd w:id="225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83BAF" w:rsidRDefault="00583BAF" w:rsidP="00583BAF">
      <w:pPr>
        <w:spacing w:before="220" w:after="1" w:line="220" w:lineRule="auto"/>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8376">
        <w:r>
          <w:rPr>
            <w:color w:val="0000FF"/>
          </w:rPr>
          <w:t>случаях</w:t>
        </w:r>
      </w:hyperlink>
      <w:r>
        <w:t>, если такое уведомление обязательно,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8377">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583BAF" w:rsidRDefault="00583BAF" w:rsidP="00583BAF">
      <w:pPr>
        <w:spacing w:after="1" w:line="220" w:lineRule="auto"/>
        <w:jc w:val="both"/>
      </w:pPr>
      <w:r>
        <w:t xml:space="preserve">(в ред. Федерального </w:t>
      </w:r>
      <w:hyperlink r:id="rId8378">
        <w:r>
          <w:rPr>
            <w:color w:val="0000FF"/>
          </w:rPr>
          <w:t>закона</w:t>
        </w:r>
      </w:hyperlink>
      <w:r>
        <w:t xml:space="preserve"> от 23.06.2016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51" w:name="P7858"/>
      <w:bookmarkEnd w:id="2251"/>
      <w:r>
        <w:t>Статья 16.15. Непредставление в таможенный орган отчетности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583BAF" w:rsidRDefault="00583BAF" w:rsidP="00583BAF">
      <w:pPr>
        <w:spacing w:after="1" w:line="220" w:lineRule="auto"/>
        <w:jc w:val="both"/>
      </w:pPr>
      <w:r>
        <w:lastRenderedPageBreak/>
        <w:t xml:space="preserve">(в ред. Федерального </w:t>
      </w:r>
      <w:hyperlink r:id="rId8379">
        <w:r>
          <w:rPr>
            <w:color w:val="0000FF"/>
          </w:rPr>
          <w:t>закона</w:t>
        </w:r>
      </w:hyperlink>
      <w:r>
        <w:t xml:space="preserve"> от 23.06.2016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52" w:name="P7864"/>
      <w:bookmarkEnd w:id="2252"/>
      <w:r>
        <w:t>Статья 16.16. Нарушение сроков временного хранения товаров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w:t>
      </w:r>
      <w:hyperlink r:id="rId8380">
        <w:r>
          <w:rPr>
            <w:color w:val="0000FF"/>
          </w:rPr>
          <w:t>сроков</w:t>
        </w:r>
      </w:hyperlink>
      <w:r>
        <w:t xml:space="preserve"> временного хранения товаров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53" w:name="P7869"/>
      <w:bookmarkEnd w:id="2253"/>
      <w:r>
        <w:t>Статья 16.17. Представление недействительных документов для выпуска товаров до подачи таможенной декларации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Представление </w:t>
      </w:r>
      <w:hyperlink w:anchor="P774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16.18. </w:t>
      </w:r>
      <w:proofErr w:type="spellStart"/>
      <w:r>
        <w:t>Невывоз</w:t>
      </w:r>
      <w:proofErr w:type="spellEnd"/>
      <w:r>
        <w:t xml:space="preserve"> либо неосуществление обратного ввоза товаров и (или) транспортных средств физическими лицами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54" w:name="P7876"/>
      <w:bookmarkEnd w:id="2254"/>
      <w:r>
        <w:t xml:space="preserve">1. </w:t>
      </w:r>
      <w:proofErr w:type="spellStart"/>
      <w:r>
        <w:t>Невывоз</w:t>
      </w:r>
      <w:proofErr w:type="spellEnd"/>
      <w:r>
        <w:t xml:space="preserve"> с таможенной территории Таможенного союза физическими лицами временно ввезенных товаров и (или) транспортных средств в установленные </w:t>
      </w:r>
      <w:hyperlink r:id="rId8381">
        <w:r>
          <w:rPr>
            <w:color w:val="0000FF"/>
          </w:rPr>
          <w:t>сроки</w:t>
        </w:r>
      </w:hyperlink>
      <w:r>
        <w:t xml:space="preserve"> временного ввоза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83BAF" w:rsidRDefault="00583BAF" w:rsidP="00583BAF">
      <w:pPr>
        <w:spacing w:before="220" w:after="1" w:line="220" w:lineRule="auto"/>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55" w:name="P7881"/>
      <w:bookmarkEnd w:id="2255"/>
      <w:r>
        <w:t>Статья 16.19. Несоблюдение таможенной процедуры</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56" w:name="P7883"/>
      <w:bookmarkEnd w:id="2256"/>
      <w:r>
        <w:t xml:space="preserve">1. Заявление в декларации на товары недостоверных сведений о них либо представление </w:t>
      </w:r>
      <w:hyperlink w:anchor="P774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43">
        <w:r>
          <w:rPr>
            <w:color w:val="0000FF"/>
          </w:rPr>
          <w:t>частью 3 статьи 16.1</w:t>
        </w:r>
      </w:hyperlink>
      <w:r>
        <w:t xml:space="preserve">, </w:t>
      </w:r>
      <w:hyperlink w:anchor="P7755">
        <w:r>
          <w:rPr>
            <w:color w:val="0000FF"/>
          </w:rPr>
          <w:t>частями 2</w:t>
        </w:r>
      </w:hyperlink>
      <w:r>
        <w:t xml:space="preserve"> и </w:t>
      </w:r>
      <w:hyperlink w:anchor="P7758">
        <w:r>
          <w:rPr>
            <w:color w:val="0000FF"/>
          </w:rPr>
          <w:t>3 статьи 16.2</w:t>
        </w:r>
      </w:hyperlink>
      <w:r>
        <w:t xml:space="preserve">, </w:t>
      </w:r>
      <w:hyperlink w:anchor="P7869">
        <w:r>
          <w:rPr>
            <w:color w:val="0000FF"/>
          </w:rPr>
          <w:t>статьей 16.17</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8382">
        <w:r>
          <w:rPr>
            <w:color w:val="0000FF"/>
          </w:rPr>
          <w:t>закона</w:t>
        </w:r>
      </w:hyperlink>
      <w:r>
        <w:t xml:space="preserve"> от 23.06.2016 N 207-ФЗ)</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3BAF" w:rsidRDefault="00583BAF" w:rsidP="00583BAF">
      <w:pPr>
        <w:spacing w:before="220" w:after="1" w:line="220" w:lineRule="auto"/>
        <w:ind w:firstLine="540"/>
        <w:jc w:val="both"/>
      </w:pPr>
      <w:bookmarkStart w:id="2257" w:name="P7886"/>
      <w:bookmarkEnd w:id="225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83BAF" w:rsidRDefault="00583BAF" w:rsidP="00583BAF">
      <w:pPr>
        <w:spacing w:after="1" w:line="220" w:lineRule="auto"/>
        <w:jc w:val="both"/>
      </w:pPr>
      <w:r>
        <w:t xml:space="preserve">(в ред. Федерального </w:t>
      </w:r>
      <w:hyperlink r:id="rId8383">
        <w:r>
          <w:rPr>
            <w:color w:val="0000FF"/>
          </w:rPr>
          <w:t>закона</w:t>
        </w:r>
      </w:hyperlink>
      <w:r>
        <w:t xml:space="preserve"> от 23.06.2016 N 207-ФЗ)</w:t>
      </w:r>
    </w:p>
    <w:p w:rsidR="00583BAF" w:rsidRDefault="00583BAF" w:rsidP="00583BAF">
      <w:pPr>
        <w:spacing w:before="220" w:after="1" w:line="220" w:lineRule="auto"/>
        <w:ind w:firstLine="540"/>
        <w:jc w:val="both"/>
      </w:pPr>
      <w:bookmarkStart w:id="2258" w:name="P7889"/>
      <w:bookmarkEnd w:id="2258"/>
      <w:r>
        <w:t xml:space="preserve">3. </w:t>
      </w:r>
      <w:proofErr w:type="spellStart"/>
      <w:r>
        <w:t>Незавершение</w:t>
      </w:r>
      <w:proofErr w:type="spellEnd"/>
      <w:r>
        <w:t xml:space="preserve"> в установленные сроки таможенной процедуры, в отношении которой установлено требование о ее завершении,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83BAF" w:rsidRDefault="00583BAF" w:rsidP="00583BAF">
      <w:pPr>
        <w:spacing w:after="1" w:line="220" w:lineRule="auto"/>
        <w:jc w:val="both"/>
      </w:pPr>
      <w:r>
        <w:t xml:space="preserve">(в ред. Федерального </w:t>
      </w:r>
      <w:hyperlink r:id="rId8384">
        <w:r>
          <w:rPr>
            <w:color w:val="0000FF"/>
          </w:rPr>
          <w:t>закона</w:t>
        </w:r>
      </w:hyperlink>
      <w:r>
        <w:t xml:space="preserve"> от 23.06.2016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583BAF" w:rsidRDefault="00583BAF" w:rsidP="00583BAF">
      <w:pPr>
        <w:spacing w:after="1" w:line="220" w:lineRule="auto"/>
        <w:jc w:val="both"/>
      </w:pPr>
      <w:r>
        <w:t xml:space="preserve">(в ред. Федерального </w:t>
      </w:r>
      <w:hyperlink r:id="rId8385">
        <w:r>
          <w:rPr>
            <w:color w:val="0000FF"/>
          </w:rPr>
          <w:t>закона</w:t>
        </w:r>
      </w:hyperlink>
      <w:r>
        <w:t xml:space="preserve"> от 23.06.2016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59" w:name="P7896"/>
      <w:bookmarkEnd w:id="225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86">
        <w:r>
          <w:rPr>
            <w:color w:val="0000FF"/>
          </w:rPr>
          <w:t>частью 2 статьи 16.19</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83BAF" w:rsidRDefault="00583BAF" w:rsidP="00583BAF">
      <w:pPr>
        <w:spacing w:after="1" w:line="220" w:lineRule="auto"/>
        <w:jc w:val="both"/>
      </w:pPr>
      <w:r>
        <w:t xml:space="preserve">(в ред. Федерального </w:t>
      </w:r>
      <w:hyperlink r:id="rId8386">
        <w:r>
          <w:rPr>
            <w:color w:val="0000FF"/>
          </w:rPr>
          <w:t>закона</w:t>
        </w:r>
      </w:hyperlink>
      <w:r>
        <w:t xml:space="preserve"> от 23.06.2016 N 207-ФЗ)</w:t>
      </w:r>
    </w:p>
    <w:p w:rsidR="00583BAF" w:rsidRDefault="00583BAF" w:rsidP="00583BAF">
      <w:pPr>
        <w:spacing w:before="220" w:after="1" w:line="220" w:lineRule="auto"/>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583BAF" w:rsidRDefault="00583BAF" w:rsidP="00583BAF">
      <w:pPr>
        <w:spacing w:after="1" w:line="220" w:lineRule="auto"/>
        <w:jc w:val="both"/>
      </w:pPr>
      <w:r>
        <w:t xml:space="preserve">(в ред. Федерального </w:t>
      </w:r>
      <w:hyperlink r:id="rId8387">
        <w:r>
          <w:rPr>
            <w:color w:val="0000FF"/>
          </w:rPr>
          <w:t>закона</w:t>
        </w:r>
      </w:hyperlink>
      <w:r>
        <w:t xml:space="preserve"> от 23.06.2016 N 207-ФЗ)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60" w:name="P7903"/>
      <w:bookmarkEnd w:id="2260"/>
      <w:r>
        <w:lastRenderedPageBreak/>
        <w:t>Статья 16.21. Незаконные пользование товарами, их приобретение, хранение либо транспортировка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583BAF" w:rsidRDefault="00583BAF" w:rsidP="00583BAF">
      <w:pPr>
        <w:spacing w:after="1" w:line="220" w:lineRule="auto"/>
        <w:jc w:val="both"/>
      </w:pPr>
      <w:r>
        <w:t xml:space="preserve">(в ред. Федерального </w:t>
      </w:r>
      <w:hyperlink r:id="rId8388">
        <w:r>
          <w:rPr>
            <w:color w:val="0000FF"/>
          </w:rPr>
          <w:t>закона</w:t>
        </w:r>
      </w:hyperlink>
      <w:r>
        <w:t xml:space="preserve"> от 23.06.2016 N 207-ФЗ)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16.22. Нарушение сроков уплаты таможенных платежей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w:t>
      </w:r>
      <w:hyperlink r:id="rId8389">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16.23. Незаконное осуществление деятельности в области таможенного дела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4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583BAF" w:rsidRDefault="00583BAF" w:rsidP="00583BAF">
      <w:pPr>
        <w:spacing w:before="220" w:after="1" w:line="220" w:lineRule="auto"/>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583BAF" w:rsidRDefault="00583BAF" w:rsidP="00583BAF">
      <w:pPr>
        <w:spacing w:before="220" w:after="1" w:line="220" w:lineRule="auto"/>
        <w:ind w:firstLine="540"/>
        <w:jc w:val="both"/>
      </w:pPr>
      <w:r>
        <w:lastRenderedPageBreak/>
        <w:t xml:space="preserve">3. Несообщение либо нарушение </w:t>
      </w:r>
      <w:hyperlink r:id="rId839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61" w:name="P7923"/>
      <w:bookmarkEnd w:id="2261"/>
      <w:r>
        <w:t>Статья 16.24. Незаконные операции с временно ввезенными транспортными средствами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8391">
        <w:r>
          <w:rPr>
            <w:color w:val="0000FF"/>
          </w:rPr>
          <w:t>ограничений</w:t>
        </w:r>
      </w:hyperlink>
      <w:r>
        <w:t xml:space="preserve"> на пользование и распоряжение такими транспортными средствами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583BAF" w:rsidRDefault="00583BAF" w:rsidP="00583BAF">
      <w:pPr>
        <w:spacing w:before="220" w:after="1" w:line="220" w:lineRule="auto"/>
        <w:ind w:firstLine="540"/>
        <w:jc w:val="both"/>
      </w:pPr>
      <w:bookmarkStart w:id="2262" w:name="P7927"/>
      <w:bookmarkEnd w:id="226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8392">
        <w:r>
          <w:rPr>
            <w:color w:val="0000FF"/>
          </w:rPr>
          <w:t>условий</w:t>
        </w:r>
      </w:hyperlink>
      <w:r>
        <w:t>, установленных таможенным законодательством Таможенного союза,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17. АДМИНИСТРАТИВНЫЕ ПРАВОНАРУШЕНИЯ, ПОСЯГАЮЩИЕ</w:t>
      </w:r>
    </w:p>
    <w:p w:rsidR="00583BAF" w:rsidRDefault="00583BAF" w:rsidP="00583BAF">
      <w:pPr>
        <w:spacing w:after="1" w:line="220" w:lineRule="auto"/>
        <w:jc w:val="center"/>
      </w:pPr>
      <w:r>
        <w:t>НА ИНСТИТУТЫ ГОСУДАРСТВЕННОЙ ВЛАСТИ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63" w:name="P7933"/>
      <w:bookmarkEnd w:id="2263"/>
      <w:r>
        <w:t>Статья 17.1. Невыполнение законных требований члена Совета Федерации или депутата Государственной Думы</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8393">
        <w:r>
          <w:rPr>
            <w:color w:val="0000FF"/>
          </w:rPr>
          <w:t>деятельности</w:t>
        </w:r>
      </w:hyperlink>
      <w:r>
        <w:t xml:space="preserve">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8394">
        <w:r>
          <w:rPr>
            <w:color w:val="0000FF"/>
          </w:rPr>
          <w:t>закона</w:t>
        </w:r>
      </w:hyperlink>
      <w:r>
        <w:t xml:space="preserve"> от 22.06.2007 N 116-ФЗ)</w:t>
      </w:r>
    </w:p>
    <w:p w:rsidR="00583BAF" w:rsidRDefault="00583BAF" w:rsidP="00583BAF">
      <w:pPr>
        <w:spacing w:before="220" w:after="1" w:line="220" w:lineRule="auto"/>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рублей.</w:t>
      </w:r>
    </w:p>
    <w:p w:rsidR="00583BAF" w:rsidRDefault="00583BAF" w:rsidP="00583BAF">
      <w:pPr>
        <w:spacing w:after="1" w:line="220" w:lineRule="auto"/>
        <w:jc w:val="both"/>
      </w:pPr>
      <w:r>
        <w:t xml:space="preserve">(в ред. Федерального </w:t>
      </w:r>
      <w:hyperlink r:id="rId8395">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583BAF" w:rsidRDefault="00583BAF" w:rsidP="00583BAF">
      <w:pPr>
        <w:spacing w:after="1" w:line="220" w:lineRule="auto"/>
        <w:ind w:firstLine="540"/>
        <w:jc w:val="both"/>
      </w:pPr>
      <w:r>
        <w:t xml:space="preserve">(в ред. Федерального </w:t>
      </w:r>
      <w:hyperlink r:id="rId8396">
        <w:r>
          <w:rPr>
            <w:color w:val="0000FF"/>
          </w:rPr>
          <w:t>закона</w:t>
        </w:r>
      </w:hyperlink>
      <w:r>
        <w:t xml:space="preserve"> от 24.07.2007 N 204-ФЗ)</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1. Вмешательство в </w:t>
      </w:r>
      <w:hyperlink r:id="rId839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рублей.</w:t>
      </w:r>
    </w:p>
    <w:p w:rsidR="00583BAF" w:rsidRDefault="00583BAF" w:rsidP="00583BAF">
      <w:pPr>
        <w:spacing w:before="220" w:after="1" w:line="220" w:lineRule="auto"/>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8398">
        <w:r>
          <w:rPr>
            <w:color w:val="0000FF"/>
          </w:rPr>
          <w:t>законом</w:t>
        </w:r>
      </w:hyperlink>
      <w:r>
        <w:t xml:space="preserve"> от 26 февраля 1997 года N 1-ФКЗ "Об Уполномоченном по правам человека в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трех тысяч рублей.</w:t>
      </w:r>
    </w:p>
    <w:p w:rsidR="00583BAF" w:rsidRDefault="00583BAF" w:rsidP="00583BAF">
      <w:pPr>
        <w:spacing w:before="220" w:after="1" w:line="220" w:lineRule="auto"/>
        <w:ind w:firstLine="540"/>
        <w:jc w:val="both"/>
      </w:pPr>
      <w:r>
        <w:t>3. Воспрепятствование деятельности Уполномоченного по правам человека в Российской Федерации в иной форме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583BAF" w:rsidRDefault="00583BAF" w:rsidP="00583BAF">
      <w:pPr>
        <w:spacing w:after="1" w:line="220" w:lineRule="auto"/>
        <w:ind w:firstLine="540"/>
        <w:jc w:val="both"/>
      </w:pPr>
      <w:r>
        <w:t xml:space="preserve">(введена Федеральным </w:t>
      </w:r>
      <w:hyperlink r:id="rId8399">
        <w:r>
          <w:rPr>
            <w:color w:val="0000FF"/>
          </w:rPr>
          <w:t>законом</w:t>
        </w:r>
      </w:hyperlink>
      <w:r>
        <w:t xml:space="preserve"> от 03.12.2011 N 378-ФЗ)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рублей.</w:t>
      </w:r>
    </w:p>
    <w:p w:rsidR="00583BAF" w:rsidRDefault="00583BAF" w:rsidP="00583BAF">
      <w:pPr>
        <w:spacing w:before="220" w:after="1" w:line="220" w:lineRule="auto"/>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трех тысяч рублей.</w:t>
      </w:r>
    </w:p>
    <w:p w:rsidR="00583BAF" w:rsidRDefault="00583BAF" w:rsidP="00583BAF">
      <w:pPr>
        <w:spacing w:before="220" w:after="1" w:line="220" w:lineRule="auto"/>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583BAF" w:rsidRDefault="00583BAF" w:rsidP="00583BAF">
      <w:pPr>
        <w:spacing w:after="1" w:line="220" w:lineRule="auto"/>
        <w:ind w:firstLine="540"/>
        <w:jc w:val="both"/>
      </w:pPr>
      <w:r>
        <w:t xml:space="preserve">(введена Федеральным </w:t>
      </w:r>
      <w:hyperlink r:id="rId8400">
        <w:r>
          <w:rPr>
            <w:color w:val="0000FF"/>
          </w:rPr>
          <w:t>законом</w:t>
        </w:r>
      </w:hyperlink>
      <w:r>
        <w:t xml:space="preserve"> от 02.11.2013 N 294-ФЗ)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64" w:name="P7965"/>
      <w:bookmarkEnd w:id="226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рублей.</w:t>
      </w:r>
    </w:p>
    <w:p w:rsidR="00583BAF" w:rsidRDefault="00583BAF" w:rsidP="00583BAF">
      <w:pPr>
        <w:spacing w:before="220" w:after="1" w:line="220" w:lineRule="auto"/>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w:t>
      </w:r>
    </w:p>
    <w:p w:rsidR="00583BAF" w:rsidRDefault="00583BAF" w:rsidP="00583BAF">
      <w:pPr>
        <w:spacing w:before="220" w:after="1" w:line="220" w:lineRule="auto"/>
        <w:ind w:firstLine="540"/>
        <w:jc w:val="both"/>
      </w:pPr>
      <w:bookmarkStart w:id="2265" w:name="P7969"/>
      <w:bookmarkEnd w:id="2265"/>
      <w:r>
        <w:lastRenderedPageBreak/>
        <w:t xml:space="preserve">3. Несоблюдение должностными лицами установленных </w:t>
      </w:r>
      <w:hyperlink r:id="rId840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рублей.</w:t>
      </w:r>
    </w:p>
    <w:p w:rsidR="00583BAF" w:rsidRDefault="00583BAF" w:rsidP="00583BAF">
      <w:pPr>
        <w:spacing w:before="220" w:after="1" w:line="220" w:lineRule="auto"/>
        <w:ind w:firstLine="540"/>
        <w:jc w:val="both"/>
      </w:pPr>
      <w:r>
        <w:t xml:space="preserve">4. Повторное в течение года совершение административного правонарушения, предусмотренного </w:t>
      </w:r>
      <w:hyperlink w:anchor="P7965">
        <w:r>
          <w:rPr>
            <w:color w:val="0000FF"/>
          </w:rPr>
          <w:t>частями 1</w:t>
        </w:r>
      </w:hyperlink>
      <w:r>
        <w:t xml:space="preserve"> - </w:t>
      </w:r>
      <w:hyperlink w:anchor="P7969">
        <w:r>
          <w:rPr>
            <w:color w:val="0000FF"/>
          </w:rPr>
          <w:t>3</w:t>
        </w:r>
      </w:hyperlink>
      <w:r>
        <w:t xml:space="preserve"> настоящей статьи, -</w:t>
      </w:r>
    </w:p>
    <w:p w:rsidR="00583BAF" w:rsidRDefault="00583BAF" w:rsidP="00583BAF">
      <w:pPr>
        <w:spacing w:before="220" w:after="1" w:line="220" w:lineRule="auto"/>
        <w:ind w:firstLine="540"/>
        <w:jc w:val="both"/>
      </w:pPr>
      <w:r>
        <w:t>влечет дисквалификацию на срок от шести месяцев до одного года.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66" w:name="P7974"/>
      <w:bookmarkEnd w:id="2266"/>
      <w:r>
        <w:t>Статья 17.3. Неисполнение распоряжения судьи или судебного пристава по обеспечению установленного порядка деятельности судов</w:t>
      </w:r>
    </w:p>
    <w:p w:rsidR="00583BAF" w:rsidRDefault="00583BAF" w:rsidP="00583BAF">
      <w:pPr>
        <w:spacing w:after="1" w:line="220" w:lineRule="auto"/>
        <w:jc w:val="both"/>
      </w:pPr>
      <w:r>
        <w:t xml:space="preserve">(в ред. Федерального </w:t>
      </w:r>
      <w:hyperlink r:id="rId8402">
        <w:r>
          <w:rPr>
            <w:color w:val="0000FF"/>
          </w:rPr>
          <w:t>закона</w:t>
        </w:r>
      </w:hyperlink>
      <w:r>
        <w:t xml:space="preserve"> от 03.06.2006 N 78-ФЗ)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Неисполнение законного распоряжения судьи о прекращении действий, нарушающих установленные в суде правила, -</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83BAF" w:rsidRDefault="00583BAF" w:rsidP="00583BAF">
      <w:pPr>
        <w:spacing w:after="1" w:line="220" w:lineRule="auto"/>
        <w:jc w:val="both"/>
      </w:pPr>
      <w:r>
        <w:t xml:space="preserve">(в ред. Федерального </w:t>
      </w:r>
      <w:hyperlink r:id="rId8403">
        <w:r>
          <w:rPr>
            <w:color w:val="0000FF"/>
          </w:rPr>
          <w:t>закона</w:t>
        </w:r>
      </w:hyperlink>
      <w:r>
        <w:t xml:space="preserve"> от 22.06.2007 N 116-ФЗ)</w:t>
      </w:r>
    </w:p>
    <w:p w:rsidR="00583BAF" w:rsidRDefault="00583BAF" w:rsidP="00583BAF">
      <w:pPr>
        <w:spacing w:before="220" w:after="1" w:line="220" w:lineRule="auto"/>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583BAF" w:rsidRDefault="00583BAF" w:rsidP="00583BAF">
      <w:pPr>
        <w:spacing w:after="1" w:line="220" w:lineRule="auto"/>
        <w:jc w:val="both"/>
      </w:pPr>
      <w:r>
        <w:t xml:space="preserve">(в ред. Федерального </w:t>
      </w:r>
      <w:hyperlink r:id="rId8404">
        <w:r>
          <w:rPr>
            <w:color w:val="0000FF"/>
          </w:rPr>
          <w:t>закона</w:t>
        </w:r>
      </w:hyperlink>
      <w:r>
        <w:t xml:space="preserve"> от 03.06.2006 N 78-ФЗ)</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8405">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17.4. Непринятие мер по частному определению или постановлению суда, представлению судьи</w:t>
      </w:r>
    </w:p>
    <w:p w:rsidR="00583BAF" w:rsidRDefault="00583BAF" w:rsidP="00583BAF">
      <w:pPr>
        <w:spacing w:after="1" w:line="220" w:lineRule="auto"/>
        <w:jc w:val="both"/>
      </w:pPr>
      <w:r>
        <w:t xml:space="preserve">(в ред. Федерального </w:t>
      </w:r>
      <w:hyperlink r:id="rId8406">
        <w:r>
          <w:rPr>
            <w:color w:val="0000FF"/>
          </w:rPr>
          <w:t>закона</w:t>
        </w:r>
      </w:hyperlink>
      <w:r>
        <w:t xml:space="preserve"> от 29.07.2018 N 240-ФЗ)</w:t>
      </w:r>
    </w:p>
    <w:p w:rsidR="00583BAF" w:rsidRDefault="00583BAF" w:rsidP="00583BAF">
      <w:pPr>
        <w:spacing w:after="1" w:line="220" w:lineRule="auto"/>
        <w:jc w:val="both"/>
      </w:pPr>
    </w:p>
    <w:p w:rsidR="00583BAF" w:rsidRDefault="00583BAF" w:rsidP="00583BAF">
      <w:pPr>
        <w:spacing w:after="1" w:line="220" w:lineRule="auto"/>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583BAF" w:rsidRDefault="00583BAF" w:rsidP="00583BAF">
      <w:pPr>
        <w:spacing w:after="1" w:line="220" w:lineRule="auto"/>
        <w:jc w:val="both"/>
      </w:pPr>
      <w:r>
        <w:t xml:space="preserve">(в ред. Федерального </w:t>
      </w:r>
      <w:hyperlink r:id="rId8407">
        <w:r>
          <w:rPr>
            <w:color w:val="0000FF"/>
          </w:rPr>
          <w:t>закона</w:t>
        </w:r>
      </w:hyperlink>
      <w:r>
        <w:t xml:space="preserve"> от 29.07.2018 N 240-ФЗ)</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840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17.5. Воспрепятствование явке в суд присяжного заседателя</w:t>
      </w:r>
    </w:p>
    <w:p w:rsidR="00583BAF" w:rsidRDefault="00583BAF" w:rsidP="00583BAF">
      <w:pPr>
        <w:spacing w:after="1" w:line="220" w:lineRule="auto"/>
        <w:jc w:val="both"/>
      </w:pPr>
      <w:r>
        <w:t xml:space="preserve">(в ред. Федерального </w:t>
      </w:r>
      <w:hyperlink r:id="rId8409">
        <w:r>
          <w:rPr>
            <w:color w:val="0000FF"/>
          </w:rPr>
          <w:t>закона</w:t>
        </w:r>
      </w:hyperlink>
      <w:r>
        <w:t xml:space="preserve"> от 02.12.2013 N 344-ФЗ)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Воспрепятствование </w:t>
      </w:r>
      <w:hyperlink r:id="rId8410">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583BAF" w:rsidRDefault="00583BAF" w:rsidP="00583BAF">
      <w:pPr>
        <w:spacing w:after="1" w:line="220" w:lineRule="auto"/>
        <w:jc w:val="both"/>
      </w:pPr>
      <w:r>
        <w:t xml:space="preserve">(в ред. Федерального </w:t>
      </w:r>
      <w:hyperlink r:id="rId8411">
        <w:r>
          <w:rPr>
            <w:color w:val="0000FF"/>
          </w:rPr>
          <w:t>закона</w:t>
        </w:r>
      </w:hyperlink>
      <w:r>
        <w:t xml:space="preserve"> от 02.12.2013 N 344-ФЗ)</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8412">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67" w:name="P8001"/>
      <w:bookmarkEnd w:id="2267"/>
      <w:r>
        <w:t>Статья 17.6. Непредставление информации для составления списков присяжных заседателей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8413">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8414">
        <w:r>
          <w:rPr>
            <w:color w:val="0000FF"/>
          </w:rPr>
          <w:t>обязанность</w:t>
        </w:r>
      </w:hyperlink>
      <w:r>
        <w:t xml:space="preserve"> представлять такую информацию,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8415">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68" w:name="P8007"/>
      <w:bookmarkEnd w:id="226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22.06.2007 </w:t>
      </w:r>
      <w:hyperlink r:id="rId8416">
        <w:r>
          <w:rPr>
            <w:color w:val="0000FF"/>
          </w:rPr>
          <w:t>N 116-ФЗ</w:t>
        </w:r>
      </w:hyperlink>
      <w:r>
        <w:t xml:space="preserve">, от 05.04.2013 </w:t>
      </w:r>
      <w:hyperlink r:id="rId8417">
        <w:r>
          <w:rPr>
            <w:color w:val="0000FF"/>
          </w:rPr>
          <w:t>N 58-ФЗ</w:t>
        </w:r>
      </w:hyperlink>
      <w:r>
        <w:t xml:space="preserve">, от 22.12.2014 </w:t>
      </w:r>
      <w:hyperlink r:id="rId8418">
        <w:r>
          <w:rPr>
            <w:color w:val="0000FF"/>
          </w:rPr>
          <w:t>N 434-ФЗ</w:t>
        </w:r>
      </w:hyperlink>
      <w:r>
        <w:t>)</w:t>
      </w:r>
    </w:p>
    <w:p w:rsidR="00583BAF" w:rsidRDefault="00583BAF" w:rsidP="00583BAF">
      <w:pPr>
        <w:spacing w:before="220" w:after="1" w:line="220" w:lineRule="auto"/>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583BAF" w:rsidRDefault="00583BAF" w:rsidP="00583BAF">
      <w:pPr>
        <w:spacing w:after="1" w:line="220" w:lineRule="auto"/>
        <w:jc w:val="both"/>
      </w:pPr>
      <w:r>
        <w:t xml:space="preserve">(примечание введено Федеральным </w:t>
      </w:r>
      <w:hyperlink r:id="rId8419">
        <w:r>
          <w:rPr>
            <w:color w:val="0000FF"/>
          </w:rPr>
          <w:t>законом</w:t>
        </w:r>
      </w:hyperlink>
      <w:r>
        <w:t xml:space="preserve"> от 22.12.2014 N 439-ФЗ)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69" w:name="P8015"/>
      <w:bookmarkEnd w:id="226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83BAF" w:rsidRDefault="00583BAF" w:rsidP="00583BAF">
      <w:pPr>
        <w:spacing w:after="1" w:line="220" w:lineRule="auto"/>
        <w:jc w:val="both"/>
      </w:pPr>
      <w:r>
        <w:t xml:space="preserve">(в ред. Федеральных законов от 03.06.2006 </w:t>
      </w:r>
      <w:hyperlink r:id="rId8420">
        <w:r>
          <w:rPr>
            <w:color w:val="0000FF"/>
          </w:rPr>
          <w:t>N 78-ФЗ</w:t>
        </w:r>
      </w:hyperlink>
      <w:r>
        <w:t xml:space="preserve">, от 08.03.2015 </w:t>
      </w:r>
      <w:hyperlink r:id="rId8421">
        <w:r>
          <w:rPr>
            <w:color w:val="0000FF"/>
          </w:rPr>
          <w:t>N 57-ФЗ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8422">
        <w:r>
          <w:rPr>
            <w:color w:val="0000FF"/>
          </w:rPr>
          <w:t>обязанностей</w:t>
        </w:r>
      </w:hyperlink>
      <w:r>
        <w:t>, -</w:t>
      </w:r>
    </w:p>
    <w:p w:rsidR="00583BAF" w:rsidRDefault="00583BAF" w:rsidP="00583BAF">
      <w:pPr>
        <w:spacing w:after="1" w:line="220" w:lineRule="auto"/>
        <w:jc w:val="both"/>
      </w:pPr>
      <w:r>
        <w:t xml:space="preserve">(в ред. Федеральных законов от 03.06.2006 </w:t>
      </w:r>
      <w:hyperlink r:id="rId8423">
        <w:r>
          <w:rPr>
            <w:color w:val="0000FF"/>
          </w:rPr>
          <w:t>N 78-ФЗ</w:t>
        </w:r>
      </w:hyperlink>
      <w:r>
        <w:t xml:space="preserve">, от 08.03.2015 </w:t>
      </w:r>
      <w:hyperlink r:id="rId8424">
        <w:r>
          <w:rPr>
            <w:color w:val="0000FF"/>
          </w:rPr>
          <w:t>N 57-ФЗ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583BAF" w:rsidRDefault="00583BAF" w:rsidP="00583BAF">
      <w:pPr>
        <w:spacing w:after="1" w:line="220" w:lineRule="auto"/>
        <w:jc w:val="both"/>
      </w:pPr>
      <w:r>
        <w:t xml:space="preserve">(в ред. Федерального </w:t>
      </w:r>
      <w:hyperlink r:id="rId8425">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70" w:name="P8023"/>
      <w:bookmarkEnd w:id="2270"/>
      <w:r>
        <w:t>Статья 17.8.1. Незаконное использование слов "судебный пристав", "пристав" и образованных на их основе словосочетаний</w:t>
      </w:r>
    </w:p>
    <w:p w:rsidR="00583BAF" w:rsidRDefault="00583BAF" w:rsidP="00583BAF">
      <w:pPr>
        <w:spacing w:after="1" w:line="220" w:lineRule="auto"/>
        <w:ind w:firstLine="540"/>
        <w:jc w:val="both"/>
      </w:pPr>
      <w:r>
        <w:t xml:space="preserve">(введена Федеральным </w:t>
      </w:r>
      <w:hyperlink r:id="rId8426">
        <w:r>
          <w:rPr>
            <w:color w:val="0000FF"/>
          </w:rPr>
          <w:t>законом</w:t>
        </w:r>
      </w:hyperlink>
      <w:r>
        <w:t xml:space="preserve"> от 06.12.2011 N 410-ФЗ)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Незаконное </w:t>
      </w:r>
      <w:hyperlink r:id="rId8427">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583BAF" w:rsidRDefault="00583BAF" w:rsidP="00583BAF">
      <w:pPr>
        <w:spacing w:before="220" w:after="1" w:line="220" w:lineRule="auto"/>
        <w:ind w:firstLine="540"/>
        <w:jc w:val="both"/>
      </w:pPr>
      <w:r>
        <w:lastRenderedPageBreak/>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71" w:name="P8029"/>
      <w:bookmarkEnd w:id="2271"/>
      <w:r>
        <w:t>Статья 17.9. Заведомо ложные показание свидетеля, пояснение специалиста, заключение эксперта или заведомо неправильный перевод</w:t>
      </w:r>
    </w:p>
    <w:p w:rsidR="00583BAF" w:rsidRDefault="00583BAF" w:rsidP="00583BAF">
      <w:pPr>
        <w:spacing w:after="1" w:line="220" w:lineRule="auto"/>
        <w:jc w:val="both"/>
      </w:pPr>
    </w:p>
    <w:p w:rsidR="00583BAF" w:rsidRDefault="00583BAF" w:rsidP="00583BAF">
      <w:pPr>
        <w:spacing w:after="1" w:line="220" w:lineRule="auto"/>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583BAF" w:rsidRDefault="00583BAF" w:rsidP="00583BAF">
      <w:pPr>
        <w:spacing w:after="1" w:line="220" w:lineRule="auto"/>
        <w:jc w:val="both"/>
      </w:pPr>
      <w:r>
        <w:t xml:space="preserve">(в ред. Федерального </w:t>
      </w:r>
      <w:hyperlink r:id="rId8428">
        <w:r>
          <w:rPr>
            <w:color w:val="0000FF"/>
          </w:rPr>
          <w:t>закона</w:t>
        </w:r>
      </w:hyperlink>
      <w:r>
        <w:t xml:space="preserve"> от 02.10.2007 N 225-ФЗ)</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Федерального </w:t>
      </w:r>
      <w:hyperlink r:id="rId842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17.10. Нарушение порядка официального использования государственных символов Российской Федерации</w:t>
      </w:r>
    </w:p>
    <w:p w:rsidR="00583BAF" w:rsidRDefault="00583BAF" w:rsidP="00583BAF">
      <w:pPr>
        <w:spacing w:after="1" w:line="220" w:lineRule="auto"/>
        <w:ind w:firstLine="540"/>
        <w:jc w:val="both"/>
      </w:pPr>
      <w:r>
        <w:t xml:space="preserve">(в ред. Федерального </w:t>
      </w:r>
      <w:hyperlink r:id="rId8430">
        <w:r>
          <w:rPr>
            <w:color w:val="0000FF"/>
          </w:rPr>
          <w:t>закона</w:t>
        </w:r>
      </w:hyperlink>
      <w:r>
        <w:t xml:space="preserve"> от 08.11.2008 N 197-ФЗ)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8431">
        <w:r>
          <w:rPr>
            <w:color w:val="0000FF"/>
          </w:rPr>
          <w:t>гимна</w:t>
        </w:r>
      </w:hyperlink>
      <w:r>
        <w:t xml:space="preserve">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583BAF" w:rsidRDefault="00583BAF" w:rsidP="00583BAF">
      <w:pPr>
        <w:spacing w:after="1" w:line="220" w:lineRule="auto"/>
        <w:jc w:val="both"/>
      </w:pPr>
      <w:r>
        <w:t xml:space="preserve">(в ред. Федерального </w:t>
      </w:r>
      <w:hyperlink r:id="rId8432">
        <w:r>
          <w:rPr>
            <w:color w:val="0000FF"/>
          </w:rPr>
          <w:t>закона</w:t>
        </w:r>
      </w:hyperlink>
      <w:r>
        <w:t xml:space="preserve"> от 19.05.2010 N 88-ФЗ)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17.11. Незаконное ношение государственных наград</w:t>
      </w:r>
    </w:p>
    <w:p w:rsidR="00583BAF" w:rsidRDefault="00583BAF" w:rsidP="00583BAF">
      <w:pPr>
        <w:spacing w:after="1" w:line="220" w:lineRule="auto"/>
        <w:jc w:val="both"/>
      </w:pPr>
    </w:p>
    <w:p w:rsidR="00583BAF" w:rsidRDefault="00583BAF" w:rsidP="00583BAF">
      <w:pPr>
        <w:spacing w:after="1" w:line="220" w:lineRule="auto"/>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583BAF" w:rsidRDefault="00583BAF" w:rsidP="00583BAF">
      <w:pPr>
        <w:spacing w:after="1" w:line="220" w:lineRule="auto"/>
        <w:jc w:val="both"/>
      </w:pPr>
      <w:r>
        <w:t xml:space="preserve">(в ред. Федеральных законов от 22.06.2007 </w:t>
      </w:r>
      <w:hyperlink r:id="rId8433">
        <w:r>
          <w:rPr>
            <w:color w:val="0000FF"/>
          </w:rPr>
          <w:t>N 116-ФЗ</w:t>
        </w:r>
      </w:hyperlink>
      <w:r>
        <w:t xml:space="preserve">, от 19.05.2010 </w:t>
      </w:r>
      <w:hyperlink r:id="rId8434">
        <w:r>
          <w:rPr>
            <w:color w:val="0000FF"/>
          </w:rPr>
          <w:t>N 88-ФЗ</w:t>
        </w:r>
      </w:hyperlink>
      <w:r>
        <w:t>)</w:t>
      </w:r>
    </w:p>
    <w:p w:rsidR="00583BAF" w:rsidRDefault="00583BAF" w:rsidP="00583BAF">
      <w:pPr>
        <w:spacing w:before="220" w:after="1" w:line="220" w:lineRule="auto"/>
        <w:ind w:firstLine="540"/>
        <w:jc w:val="both"/>
      </w:pPr>
      <w:r>
        <w:t>2. Учреждение или изготовление знаков, имеющих схожее название или внешнее сходство с государственными наградами,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583BAF" w:rsidRDefault="00583BAF" w:rsidP="00583BAF">
      <w:pPr>
        <w:spacing w:after="1" w:line="220" w:lineRule="auto"/>
        <w:jc w:val="both"/>
      </w:pPr>
      <w:r>
        <w:t xml:space="preserve">(в ред. Федерального </w:t>
      </w:r>
      <w:hyperlink r:id="rId8435">
        <w:r>
          <w:rPr>
            <w:color w:val="0000FF"/>
          </w:rPr>
          <w:t>закона</w:t>
        </w:r>
      </w:hyperlink>
      <w:r>
        <w:t xml:space="preserve"> от 19.05.2010 N 88-ФЗ)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583BAF" w:rsidRDefault="00583BAF" w:rsidP="00583BAF">
      <w:pPr>
        <w:spacing w:after="1" w:line="220" w:lineRule="auto"/>
        <w:jc w:val="both"/>
      </w:pPr>
    </w:p>
    <w:p w:rsidR="00583BAF" w:rsidRDefault="00583BAF" w:rsidP="00583BAF">
      <w:pPr>
        <w:spacing w:after="1" w:line="220" w:lineRule="auto"/>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83BAF" w:rsidRDefault="00583BAF" w:rsidP="00583BAF">
      <w:pPr>
        <w:spacing w:after="1" w:line="220" w:lineRule="auto"/>
        <w:jc w:val="both"/>
      </w:pPr>
      <w:r>
        <w:t xml:space="preserve">(в ред. Федеральных законов от 22.06.2007 </w:t>
      </w:r>
      <w:hyperlink r:id="rId8436">
        <w:r>
          <w:rPr>
            <w:color w:val="0000FF"/>
          </w:rPr>
          <w:t>N 116-ФЗ</w:t>
        </w:r>
      </w:hyperlink>
      <w:r>
        <w:t xml:space="preserve">, от 19.05.2010 </w:t>
      </w:r>
      <w:hyperlink r:id="rId8437">
        <w:r>
          <w:rPr>
            <w:color w:val="0000FF"/>
          </w:rPr>
          <w:t>N 88-ФЗ</w:t>
        </w:r>
      </w:hyperlink>
      <w:r>
        <w:t>)</w:t>
      </w:r>
    </w:p>
    <w:p w:rsidR="00583BAF" w:rsidRDefault="00583BAF" w:rsidP="00583BAF">
      <w:pPr>
        <w:spacing w:before="220" w:after="1" w:line="220" w:lineRule="auto"/>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583BAF" w:rsidRDefault="00583BAF" w:rsidP="00583BAF">
      <w:pPr>
        <w:spacing w:before="220" w:after="1" w:line="220" w:lineRule="auto"/>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83BAF" w:rsidRDefault="00583BAF" w:rsidP="00583BAF">
      <w:pPr>
        <w:spacing w:after="1" w:line="220" w:lineRule="auto"/>
        <w:jc w:val="both"/>
      </w:pPr>
      <w:r>
        <w:t xml:space="preserve">(в ред. Федеральных законов от 22.06.2007 </w:t>
      </w:r>
      <w:hyperlink r:id="rId8438">
        <w:r>
          <w:rPr>
            <w:color w:val="0000FF"/>
          </w:rPr>
          <w:t>N 116-ФЗ</w:t>
        </w:r>
      </w:hyperlink>
      <w:r>
        <w:t xml:space="preserve">, от 19.05.2010 </w:t>
      </w:r>
      <w:hyperlink r:id="rId8439">
        <w:r>
          <w:rPr>
            <w:color w:val="0000FF"/>
          </w:rPr>
          <w:t>N 88-ФЗ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72" w:name="P8061"/>
      <w:bookmarkEnd w:id="2272"/>
      <w:r>
        <w:t>Статья 17.13. Незаконное распространение сведений о защищаемых лицах</w:t>
      </w:r>
    </w:p>
    <w:p w:rsidR="00583BAF" w:rsidRDefault="00583BAF" w:rsidP="00583BAF">
      <w:pPr>
        <w:spacing w:after="1" w:line="220" w:lineRule="auto"/>
        <w:ind w:left="540"/>
        <w:jc w:val="both"/>
      </w:pPr>
      <w:r>
        <w:t xml:space="preserve">(в ред. Федерального </w:t>
      </w:r>
      <w:hyperlink r:id="rId8440">
        <w:r>
          <w:rPr>
            <w:color w:val="0000FF"/>
          </w:rPr>
          <w:t>закона</w:t>
        </w:r>
      </w:hyperlink>
      <w:r>
        <w:t xml:space="preserve"> от 11.06.2021 N 206-ФЗ)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273" w:name="P8064"/>
      <w:bookmarkEnd w:id="2273"/>
      <w:r>
        <w:t xml:space="preserve">1. Нарушение предусмотренных </w:t>
      </w:r>
      <w:hyperlink r:id="rId844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8442">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2274" w:name="P8066"/>
      <w:bookmarkEnd w:id="227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8443">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64">
        <w:r>
          <w:rPr>
            <w:color w:val="0000FF"/>
          </w:rPr>
          <w:t>частью 1</w:t>
        </w:r>
      </w:hyperlink>
      <w:r>
        <w:t xml:space="preserve"> настоящей статьи,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75" w:name="P8069"/>
      <w:bookmarkEnd w:id="2275"/>
      <w:r>
        <w:t>Статья 17.14. Нарушение законодательства об исполнительном производстве</w:t>
      </w:r>
    </w:p>
    <w:p w:rsidR="00583BAF" w:rsidRDefault="00583BAF" w:rsidP="00583BAF">
      <w:pPr>
        <w:spacing w:after="1" w:line="220" w:lineRule="auto"/>
        <w:ind w:firstLine="540"/>
        <w:jc w:val="both"/>
      </w:pPr>
      <w:r>
        <w:t xml:space="preserve">(введена Федеральным </w:t>
      </w:r>
      <w:hyperlink r:id="rId8444">
        <w:r>
          <w:rPr>
            <w:color w:val="0000FF"/>
          </w:rPr>
          <w:t>законом</w:t>
        </w:r>
      </w:hyperlink>
      <w:r>
        <w:t xml:space="preserve"> от 02.10.2007 N 225-ФЗ)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76" w:name="P8072"/>
      <w:bookmarkEnd w:id="2276"/>
      <w:r>
        <w:t xml:space="preserve">1. Нарушение должником </w:t>
      </w:r>
      <w:hyperlink r:id="rId844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w:t>
      </w:r>
      <w:r>
        <w:lastRenderedPageBreak/>
        <w:t xml:space="preserve">доходов или месте жительства, за исключением нарушения, предусмотренного </w:t>
      </w:r>
      <w:hyperlink w:anchor="P8110">
        <w:r>
          <w:rPr>
            <w:color w:val="0000FF"/>
          </w:rPr>
          <w:t>статьей 17.17</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8446">
        <w:r>
          <w:rPr>
            <w:color w:val="0000FF"/>
          </w:rPr>
          <w:t>закона</w:t>
        </w:r>
      </w:hyperlink>
      <w:r>
        <w:t xml:space="preserve"> от 28.11.2015 N 340-ФЗ)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583BAF" w:rsidRDefault="00583BAF" w:rsidP="00583BAF">
      <w:pPr>
        <w:spacing w:before="220" w:after="1" w:line="220" w:lineRule="auto"/>
        <w:ind w:firstLine="540"/>
        <w:jc w:val="both"/>
      </w:pPr>
      <w:bookmarkStart w:id="2277" w:name="P8075"/>
      <w:bookmarkEnd w:id="2277"/>
      <w:r>
        <w:t xml:space="preserve">2. </w:t>
      </w:r>
      <w:hyperlink r:id="rId8447">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583BAF" w:rsidRDefault="00583BAF" w:rsidP="00583BAF">
      <w:pPr>
        <w:spacing w:before="220" w:after="1" w:line="220" w:lineRule="auto"/>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583BAF" w:rsidRDefault="00583BAF" w:rsidP="00583BAF">
      <w:pPr>
        <w:spacing w:before="220" w:after="1" w:line="220" w:lineRule="auto"/>
        <w:ind w:firstLine="540"/>
        <w:jc w:val="both"/>
      </w:pPr>
      <w:bookmarkStart w:id="2278" w:name="P8077"/>
      <w:bookmarkEnd w:id="2278"/>
      <w:r>
        <w:t xml:space="preserve">2.1. </w:t>
      </w:r>
      <w:hyperlink r:id="rId8448">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583BAF" w:rsidRDefault="00583BAF" w:rsidP="00583BAF">
      <w:pPr>
        <w:spacing w:after="1" w:line="220" w:lineRule="auto"/>
        <w:jc w:val="both"/>
      </w:pPr>
      <w:r>
        <w:t xml:space="preserve">(часть вторая.1 введена Федеральным </w:t>
      </w:r>
      <w:hyperlink r:id="rId8449">
        <w:r>
          <w:rPr>
            <w:color w:val="0000FF"/>
          </w:rPr>
          <w:t>законом</w:t>
        </w:r>
      </w:hyperlink>
      <w:r>
        <w:t xml:space="preserve"> от 19.07.2009 N 205-ФЗ)</w:t>
      </w:r>
    </w:p>
    <w:p w:rsidR="00583BAF" w:rsidRDefault="00583BAF" w:rsidP="00583BAF">
      <w:pPr>
        <w:spacing w:before="220" w:after="1" w:line="220" w:lineRule="auto"/>
        <w:ind w:firstLine="540"/>
        <w:jc w:val="both"/>
      </w:pPr>
      <w:bookmarkStart w:id="2279" w:name="P8080"/>
      <w:bookmarkEnd w:id="2279"/>
      <w:r>
        <w:t xml:space="preserve">3. Нарушение лицом, не являющимся должником, </w:t>
      </w:r>
      <w:hyperlink r:id="rId845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583BAF" w:rsidRDefault="00583BAF" w:rsidP="00583BAF">
      <w:pPr>
        <w:spacing w:after="1" w:line="220" w:lineRule="auto"/>
        <w:jc w:val="both"/>
      </w:pPr>
      <w:r>
        <w:t xml:space="preserve">(в ред. Федерального </w:t>
      </w:r>
      <w:hyperlink r:id="rId8451">
        <w:r>
          <w:rPr>
            <w:color w:val="0000FF"/>
          </w:rPr>
          <w:t>закона</w:t>
        </w:r>
      </w:hyperlink>
      <w:r>
        <w:t xml:space="preserve"> от 08.03.2015 N 57-ФЗ)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80" w:name="P8084"/>
      <w:bookmarkEnd w:id="2280"/>
      <w:r>
        <w:t>Статья 17.15. Неисполнение содержащихся в исполнительном документе требований неимущественного характера</w:t>
      </w:r>
    </w:p>
    <w:p w:rsidR="00583BAF" w:rsidRDefault="00583BAF" w:rsidP="00583BAF">
      <w:pPr>
        <w:spacing w:after="1" w:line="220" w:lineRule="auto"/>
        <w:ind w:firstLine="540"/>
        <w:jc w:val="both"/>
      </w:pPr>
      <w:r>
        <w:t xml:space="preserve">(введена Федеральным </w:t>
      </w:r>
      <w:hyperlink r:id="rId8452">
        <w:r>
          <w:rPr>
            <w:color w:val="0000FF"/>
          </w:rPr>
          <w:t>законом</w:t>
        </w:r>
      </w:hyperlink>
      <w:r>
        <w:t xml:space="preserve"> от 02.10.2007 N 225-ФЗ)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281" w:name="P8087"/>
      <w:bookmarkEnd w:id="2281"/>
      <w:r>
        <w:t xml:space="preserve">1. Неисполнение должником содержащихся в исполнительном документе </w:t>
      </w:r>
      <w:hyperlink r:id="rId8453">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583BAF" w:rsidRDefault="00583BAF" w:rsidP="00583BAF">
      <w:pPr>
        <w:spacing w:after="1" w:line="220" w:lineRule="auto"/>
        <w:jc w:val="both"/>
      </w:pPr>
      <w:r>
        <w:t xml:space="preserve">(в ред. Федерального </w:t>
      </w:r>
      <w:hyperlink r:id="rId8454">
        <w:r>
          <w:rPr>
            <w:color w:val="0000FF"/>
          </w:rPr>
          <w:t>закона</w:t>
        </w:r>
      </w:hyperlink>
      <w:r>
        <w:t xml:space="preserve"> от 21.04.2011 N 71-ФЗ)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583BAF" w:rsidRDefault="00583BAF" w:rsidP="00583BAF">
      <w:pPr>
        <w:spacing w:before="220" w:after="1" w:line="220" w:lineRule="auto"/>
        <w:ind w:firstLine="540"/>
        <w:jc w:val="both"/>
      </w:pPr>
      <w:bookmarkStart w:id="2282" w:name="P8090"/>
      <w:bookmarkEnd w:id="2282"/>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w:t>
      </w:r>
      <w:r>
        <w:lastRenderedPageBreak/>
        <w:t>сети "Интернет", в срок, установленный судебным приставом-исполнителем после вынесения постановления о взыскании исполнительского сбора,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583BAF" w:rsidRDefault="00583BAF" w:rsidP="00583BAF">
      <w:pPr>
        <w:spacing w:after="1" w:line="220" w:lineRule="auto"/>
        <w:jc w:val="both"/>
      </w:pPr>
      <w:r>
        <w:t xml:space="preserve">(часть 1.1 введена Федеральным </w:t>
      </w:r>
      <w:hyperlink r:id="rId8455">
        <w:r>
          <w:rPr>
            <w:color w:val="0000FF"/>
          </w:rPr>
          <w:t>законом</w:t>
        </w:r>
      </w:hyperlink>
      <w:r>
        <w:t xml:space="preserve"> от 30.12.2015 N 439-ФЗ)</w:t>
      </w:r>
    </w:p>
    <w:p w:rsidR="00583BAF" w:rsidRDefault="00583BAF" w:rsidP="00583BAF">
      <w:pPr>
        <w:spacing w:before="220" w:after="1" w:line="220" w:lineRule="auto"/>
        <w:ind w:firstLine="540"/>
        <w:jc w:val="both"/>
      </w:pPr>
      <w:bookmarkStart w:id="2283" w:name="P8093"/>
      <w:bookmarkEnd w:id="228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83BAF" w:rsidRDefault="00583BAF" w:rsidP="00583BAF">
      <w:pPr>
        <w:spacing w:after="1" w:line="220" w:lineRule="auto"/>
        <w:jc w:val="both"/>
      </w:pPr>
      <w:r>
        <w:t xml:space="preserve">(часть 1.2 введена Федеральным </w:t>
      </w:r>
      <w:hyperlink r:id="rId8456">
        <w:r>
          <w:rPr>
            <w:color w:val="0000FF"/>
          </w:rPr>
          <w:t>законом</w:t>
        </w:r>
      </w:hyperlink>
      <w:r>
        <w:t xml:space="preserve"> от 02.10.2018 N 347-ФЗ)</w:t>
      </w:r>
    </w:p>
    <w:p w:rsidR="00583BAF" w:rsidRDefault="00583BAF" w:rsidP="00583BAF">
      <w:pPr>
        <w:spacing w:before="220" w:after="1" w:line="220" w:lineRule="auto"/>
        <w:ind w:firstLine="540"/>
        <w:jc w:val="both"/>
      </w:pPr>
      <w:bookmarkStart w:id="2284" w:name="P8096"/>
      <w:bookmarkEnd w:id="228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583BAF" w:rsidRDefault="00583BAF" w:rsidP="00583BAF">
      <w:pPr>
        <w:spacing w:before="220" w:after="1" w:line="220" w:lineRule="auto"/>
        <w:ind w:firstLine="540"/>
        <w:jc w:val="both"/>
      </w:pPr>
      <w:bookmarkStart w:id="2285" w:name="P8098"/>
      <w:bookmarkEnd w:id="228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2.1 введена Федеральным </w:t>
      </w:r>
      <w:hyperlink r:id="rId8457">
        <w:r>
          <w:rPr>
            <w:color w:val="0000FF"/>
          </w:rPr>
          <w:t>законом</w:t>
        </w:r>
      </w:hyperlink>
      <w:r>
        <w:t xml:space="preserve"> от 16.12.2019 N 442-ФЗ)</w:t>
      </w:r>
    </w:p>
    <w:p w:rsidR="00583BAF" w:rsidRDefault="00583BAF" w:rsidP="00583BAF">
      <w:pPr>
        <w:spacing w:before="220" w:after="1" w:line="220" w:lineRule="auto"/>
        <w:ind w:firstLine="540"/>
        <w:jc w:val="both"/>
      </w:pPr>
      <w:bookmarkStart w:id="2286" w:name="P8101"/>
      <w:bookmarkEnd w:id="228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583BAF" w:rsidRDefault="00583BAF" w:rsidP="00583BAF">
      <w:pPr>
        <w:spacing w:after="1" w:line="220" w:lineRule="auto"/>
        <w:jc w:val="both"/>
      </w:pPr>
      <w:r>
        <w:t xml:space="preserve">(часть 3 введена Федеральным </w:t>
      </w:r>
      <w:hyperlink r:id="rId8458">
        <w:r>
          <w:rPr>
            <w:color w:val="0000FF"/>
          </w:rPr>
          <w:t>законом</w:t>
        </w:r>
      </w:hyperlink>
      <w:r>
        <w:t xml:space="preserve"> от 30.12.2015 N 439-ФЗ)</w:t>
      </w:r>
    </w:p>
    <w:p w:rsidR="00583BAF" w:rsidRDefault="00583BAF" w:rsidP="00583BAF">
      <w:pPr>
        <w:spacing w:before="220" w:after="1" w:line="220" w:lineRule="auto"/>
        <w:ind w:firstLine="540"/>
        <w:jc w:val="both"/>
      </w:pPr>
      <w:bookmarkStart w:id="2287" w:name="P8104"/>
      <w:bookmarkEnd w:id="2287"/>
      <w: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w:t>
      </w:r>
      <w:r>
        <w:lastRenderedPageBreak/>
        <w:t>распространенной информации в срок, вновь установленный судебным приставом-исполнителем после наложения административного штрафа,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583BAF" w:rsidRDefault="00583BAF" w:rsidP="00583BAF">
      <w:pPr>
        <w:spacing w:after="1" w:line="220" w:lineRule="auto"/>
        <w:jc w:val="both"/>
      </w:pPr>
      <w:r>
        <w:t xml:space="preserve">(часть 4 введена Федеральным </w:t>
      </w:r>
      <w:hyperlink r:id="rId8459">
        <w:r>
          <w:rPr>
            <w:color w:val="0000FF"/>
          </w:rPr>
          <w:t>законом</w:t>
        </w:r>
      </w:hyperlink>
      <w:r>
        <w:t xml:space="preserve"> от 02.10.2018 N 347-ФЗ)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17.16. Утратила силу. - Федеральный </w:t>
      </w:r>
      <w:hyperlink r:id="rId8460">
        <w:r>
          <w:rPr>
            <w:color w:val="0000FF"/>
          </w:rPr>
          <w:t>закон</w:t>
        </w:r>
      </w:hyperlink>
      <w:r>
        <w:t xml:space="preserve"> от 28.07.2012 N 141-ФЗ.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288" w:name="P8110"/>
      <w:bookmarkEnd w:id="228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583BAF" w:rsidRDefault="00583BAF" w:rsidP="00583BAF">
      <w:pPr>
        <w:spacing w:after="1" w:line="220" w:lineRule="auto"/>
        <w:ind w:firstLine="540"/>
        <w:jc w:val="both"/>
      </w:pPr>
      <w:r>
        <w:t xml:space="preserve">(введена Федеральным </w:t>
      </w:r>
      <w:hyperlink r:id="rId8461">
        <w:r>
          <w:rPr>
            <w:color w:val="0000FF"/>
          </w:rPr>
          <w:t>законом</w:t>
        </w:r>
      </w:hyperlink>
      <w:r>
        <w:t xml:space="preserve"> от 28.11.2015 N 340-ФЗ)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должником установленного в соответствии с </w:t>
      </w:r>
      <w:hyperlink r:id="rId8462">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583BAF" w:rsidRDefault="00583BAF" w:rsidP="00583BAF">
      <w:pPr>
        <w:spacing w:before="220" w:after="1" w:line="220" w:lineRule="auto"/>
        <w:ind w:firstLine="540"/>
        <w:jc w:val="both"/>
      </w:pPr>
      <w:r>
        <w:t>влечет обязательные работы на срок до пятидесяти часов или лишение специального права на срок до одного года.</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18. АДМИНИСТРАТИВНЫЕ ПРАВОНАРУШЕНИЯ В ОБЛАСТИ</w:t>
      </w:r>
    </w:p>
    <w:p w:rsidR="00583BAF" w:rsidRDefault="00583BAF" w:rsidP="00583BAF">
      <w:pPr>
        <w:spacing w:after="1" w:line="220" w:lineRule="auto"/>
        <w:jc w:val="center"/>
      </w:pPr>
      <w:r>
        <w:t>ЗАЩИТЫ ГОСУДАРСТВЕННОЙ ГРАНИЦЫ РОССИЙСКОЙ ФЕДЕРАЦИИ</w:t>
      </w:r>
    </w:p>
    <w:p w:rsidR="00583BAF" w:rsidRDefault="00583BAF" w:rsidP="00583BAF">
      <w:pPr>
        <w:spacing w:after="1" w:line="220" w:lineRule="auto"/>
        <w:jc w:val="center"/>
      </w:pPr>
      <w:r>
        <w:t>И ОБЕСПЕЧЕНИЯ РЕЖИМА ПРЕБЫВАНИЯ ИНОСТРАННЫХ ГРАЖДАН ИЛИ</w:t>
      </w:r>
    </w:p>
    <w:p w:rsidR="00583BAF" w:rsidRDefault="00583BAF" w:rsidP="00583BAF">
      <w:pPr>
        <w:spacing w:after="1" w:line="220" w:lineRule="auto"/>
        <w:jc w:val="center"/>
      </w:pPr>
      <w:r>
        <w:t>ЛИЦ БЕЗ ГРАЖДАНСТВА НА ТЕРРИТОРИИ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89" w:name="P8121"/>
      <w:bookmarkEnd w:id="2289"/>
      <w:r>
        <w:t>Статья 18.1. Нарушение режима Государственной границы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290" w:name="P8123"/>
      <w:bookmarkEnd w:id="229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69">
        <w:r>
          <w:rPr>
            <w:color w:val="0000FF"/>
          </w:rPr>
          <w:t>статьей 18.5</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583BAF" w:rsidRDefault="00583BAF" w:rsidP="00583BAF">
      <w:pPr>
        <w:spacing w:after="1" w:line="220" w:lineRule="auto"/>
        <w:jc w:val="both"/>
      </w:pPr>
      <w:r>
        <w:t xml:space="preserve">(в ред. Федеральных законов от 28.12.2004 </w:t>
      </w:r>
      <w:hyperlink r:id="rId8463">
        <w:r>
          <w:rPr>
            <w:color w:val="0000FF"/>
          </w:rPr>
          <w:t>N 187-ФЗ</w:t>
        </w:r>
      </w:hyperlink>
      <w:r>
        <w:t xml:space="preserve">, от 22.06.2007 </w:t>
      </w:r>
      <w:hyperlink r:id="rId8464">
        <w:r>
          <w:rPr>
            <w:color w:val="0000FF"/>
          </w:rPr>
          <w:t>N 116-ФЗ</w:t>
        </w:r>
      </w:hyperlink>
      <w:r>
        <w:t xml:space="preserve">, от 21.12.2009 </w:t>
      </w:r>
      <w:hyperlink r:id="rId8465">
        <w:r>
          <w:rPr>
            <w:color w:val="0000FF"/>
          </w:rPr>
          <w:t>N 336-ФЗ</w:t>
        </w:r>
      </w:hyperlink>
      <w:r>
        <w:t>)</w:t>
      </w:r>
    </w:p>
    <w:p w:rsidR="00583BAF" w:rsidRDefault="00583BAF" w:rsidP="00583BAF">
      <w:pPr>
        <w:spacing w:before="220" w:after="1" w:line="220" w:lineRule="auto"/>
        <w:ind w:firstLine="540"/>
        <w:jc w:val="both"/>
      </w:pPr>
      <w:bookmarkStart w:id="2291" w:name="P8126"/>
      <w:bookmarkEnd w:id="2291"/>
      <w:r>
        <w:t>2. Те же действия, совершенные иностранным гражданином или лицом без гражданства, -</w:t>
      </w:r>
    </w:p>
    <w:p w:rsidR="00583BAF" w:rsidRDefault="00583BAF" w:rsidP="00583BAF">
      <w:pPr>
        <w:spacing w:before="220" w:after="1" w:line="220" w:lineRule="auto"/>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(в ред. Федеральных законов от 28.12.2004 </w:t>
      </w:r>
      <w:hyperlink r:id="rId8466">
        <w:r>
          <w:rPr>
            <w:color w:val="0000FF"/>
          </w:rPr>
          <w:t>N 187-ФЗ</w:t>
        </w:r>
      </w:hyperlink>
      <w:r>
        <w:t xml:space="preserve">, от 22.06.2007 </w:t>
      </w:r>
      <w:hyperlink r:id="rId8467">
        <w:r>
          <w:rPr>
            <w:color w:val="0000FF"/>
          </w:rPr>
          <w:t>N 116-ФЗ</w:t>
        </w:r>
      </w:hyperlink>
      <w:r>
        <w:t xml:space="preserve">, от 21.12.2009 </w:t>
      </w:r>
      <w:hyperlink r:id="rId8468">
        <w:r>
          <w:rPr>
            <w:color w:val="0000FF"/>
          </w:rPr>
          <w:t>N 336-ФЗ</w:t>
        </w:r>
      </w:hyperlink>
      <w:r>
        <w:t>)</w:t>
      </w:r>
    </w:p>
    <w:p w:rsidR="00583BAF" w:rsidRDefault="00583BAF" w:rsidP="00583BAF">
      <w:pPr>
        <w:spacing w:before="220" w:after="1" w:line="220" w:lineRule="auto"/>
        <w:ind w:firstLine="540"/>
        <w:jc w:val="both"/>
      </w:pPr>
      <w:bookmarkStart w:id="2292" w:name="P8129"/>
      <w:bookmarkEnd w:id="2292"/>
      <w: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w:t>
      </w:r>
      <w:r>
        <w:lastRenderedPageBreak/>
        <w:t>ведения на Государственной границе Российской Федерации либо вблизи нее хозяйственной, промысловой или иной деятельности -</w:t>
      </w:r>
    </w:p>
    <w:p w:rsidR="00583BAF" w:rsidRDefault="00583BAF" w:rsidP="00583BAF">
      <w:pPr>
        <w:spacing w:after="1" w:line="220" w:lineRule="auto"/>
        <w:jc w:val="both"/>
      </w:pPr>
      <w:r>
        <w:t xml:space="preserve">(в ред. Федеральных законов от 30.06.2003 </w:t>
      </w:r>
      <w:hyperlink r:id="rId8469">
        <w:r>
          <w:rPr>
            <w:color w:val="0000FF"/>
          </w:rPr>
          <w:t>N 86-ФЗ</w:t>
        </w:r>
      </w:hyperlink>
      <w:r>
        <w:t xml:space="preserve">, от 07.03.2005 </w:t>
      </w:r>
      <w:hyperlink r:id="rId8470">
        <w:r>
          <w:rPr>
            <w:color w:val="0000FF"/>
          </w:rPr>
          <w:t>N 15-ФЗ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583BAF" w:rsidRDefault="00583BAF" w:rsidP="00583BAF">
      <w:pPr>
        <w:spacing w:after="1" w:line="220" w:lineRule="auto"/>
        <w:jc w:val="both"/>
      </w:pPr>
      <w:r>
        <w:t xml:space="preserve">(в ред. Федеральных законов от 28.12.2004 </w:t>
      </w:r>
      <w:hyperlink r:id="rId8471">
        <w:r>
          <w:rPr>
            <w:color w:val="0000FF"/>
          </w:rPr>
          <w:t>N 187-ФЗ</w:t>
        </w:r>
      </w:hyperlink>
      <w:r>
        <w:t xml:space="preserve">, от 22.06.2007 </w:t>
      </w:r>
      <w:hyperlink r:id="rId8472">
        <w:r>
          <w:rPr>
            <w:color w:val="0000FF"/>
          </w:rPr>
          <w:t>N 116-ФЗ</w:t>
        </w:r>
      </w:hyperlink>
      <w:r>
        <w:t>)</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583BAF" w:rsidRDefault="00583BAF" w:rsidP="00583BAF">
      <w:pPr>
        <w:spacing w:after="1" w:line="220" w:lineRule="auto"/>
        <w:jc w:val="both"/>
      </w:pPr>
      <w:r>
        <w:t xml:space="preserve">(примечание введено Федеральным </w:t>
      </w:r>
      <w:hyperlink r:id="rId8473">
        <w:r>
          <w:rPr>
            <w:color w:val="0000FF"/>
          </w:rPr>
          <w:t>законом</w:t>
        </w:r>
      </w:hyperlink>
      <w:r>
        <w:t xml:space="preserve"> от 05.11.2006 N 189-ФЗ)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93" w:name="P8136"/>
      <w:bookmarkEnd w:id="2293"/>
      <w:r>
        <w:t>Статья 18.2. Нарушение пограничного режима в пограничной зоне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Нарушение правил въезда (прохода) в </w:t>
      </w:r>
      <w:hyperlink r:id="rId8474">
        <w:r>
          <w:rPr>
            <w:color w:val="0000FF"/>
          </w:rPr>
          <w:t>пограничную зону</w:t>
        </w:r>
      </w:hyperlink>
      <w:r>
        <w:t>, временного пребывания, передвижения лиц и (или) транспортных средств в пограничной зоне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8475">
        <w:r>
          <w:rPr>
            <w:color w:val="0000FF"/>
          </w:rPr>
          <w:t>закона</w:t>
        </w:r>
      </w:hyperlink>
      <w:r>
        <w:t xml:space="preserve"> от 22.12.2014 N 446-ФЗ)</w:t>
      </w:r>
    </w:p>
    <w:p w:rsidR="00583BAF" w:rsidRDefault="00583BAF" w:rsidP="00583BAF">
      <w:pPr>
        <w:spacing w:before="220" w:after="1" w:line="220" w:lineRule="auto"/>
        <w:ind w:firstLine="540"/>
        <w:jc w:val="both"/>
      </w:pPr>
      <w:bookmarkStart w:id="2294" w:name="P8141"/>
      <w:bookmarkEnd w:id="2294"/>
      <w:r>
        <w:t>1.1. Те же действия, совершенные иностранным гражданином или лицом без гражданства, -</w:t>
      </w:r>
    </w:p>
    <w:p w:rsidR="00583BAF" w:rsidRDefault="00583BAF" w:rsidP="00583BAF">
      <w:pPr>
        <w:spacing w:before="220" w:after="1" w:line="220" w:lineRule="auto"/>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(часть 1.1 введена Федеральным </w:t>
      </w:r>
      <w:hyperlink r:id="rId8476">
        <w:r>
          <w:rPr>
            <w:color w:val="0000FF"/>
          </w:rPr>
          <w:t>законом</w:t>
        </w:r>
      </w:hyperlink>
      <w:r>
        <w:t xml:space="preserve"> от 22.12.2014 N 446-ФЗ)</w:t>
      </w:r>
    </w:p>
    <w:p w:rsidR="00583BAF" w:rsidRDefault="00583BAF" w:rsidP="00583BAF">
      <w:pPr>
        <w:spacing w:before="220" w:after="1" w:line="220" w:lineRule="auto"/>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8477">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583BAF" w:rsidRDefault="00583BAF" w:rsidP="00583BAF">
      <w:pPr>
        <w:spacing w:after="1" w:line="220" w:lineRule="auto"/>
        <w:jc w:val="both"/>
      </w:pPr>
      <w:r>
        <w:t xml:space="preserve">(в ред. Федеральных законов от 30.06.2003 </w:t>
      </w:r>
      <w:hyperlink r:id="rId8478">
        <w:r>
          <w:rPr>
            <w:color w:val="0000FF"/>
          </w:rPr>
          <w:t>N 86-ФЗ</w:t>
        </w:r>
      </w:hyperlink>
      <w:r>
        <w:t xml:space="preserve">, от 07.03.2005 </w:t>
      </w:r>
      <w:hyperlink r:id="rId8479">
        <w:r>
          <w:rPr>
            <w:color w:val="0000FF"/>
          </w:rPr>
          <w:t>N 15-ФЗ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8480">
        <w:r>
          <w:rPr>
            <w:color w:val="0000FF"/>
          </w:rPr>
          <w:t>закона</w:t>
        </w:r>
      </w:hyperlink>
      <w:r>
        <w:t xml:space="preserve"> от 22.12.2014 N 446-ФЗ)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848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583BAF" w:rsidRDefault="00583BAF" w:rsidP="00583BAF">
      <w:pPr>
        <w:spacing w:after="1" w:line="220" w:lineRule="auto"/>
        <w:jc w:val="both"/>
      </w:pPr>
      <w:r>
        <w:t xml:space="preserve">(в ред. Федерального </w:t>
      </w:r>
      <w:hyperlink r:id="rId8482">
        <w:r>
          <w:rPr>
            <w:color w:val="0000FF"/>
          </w:rPr>
          <w:t>закона</w:t>
        </w:r>
      </w:hyperlink>
      <w:r>
        <w:t xml:space="preserve"> от 14.07.2008 N 118-ФЗ)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8483">
        <w:r>
          <w:rPr>
            <w:color w:val="0000FF"/>
          </w:rPr>
          <w:t>закона</w:t>
        </w:r>
      </w:hyperlink>
      <w:r>
        <w:t xml:space="preserve"> от 22.12.2014 N 446-ФЗ)</w:t>
      </w:r>
    </w:p>
    <w:p w:rsidR="00583BAF" w:rsidRDefault="00583BAF" w:rsidP="00583BAF">
      <w:pPr>
        <w:spacing w:before="220" w:after="1" w:line="220" w:lineRule="auto"/>
        <w:ind w:firstLine="540"/>
        <w:jc w:val="both"/>
      </w:pPr>
      <w:bookmarkStart w:id="2295" w:name="P8155"/>
      <w:bookmarkEnd w:id="2295"/>
      <w:r>
        <w:t xml:space="preserve">2. </w:t>
      </w:r>
      <w:hyperlink r:id="rId8484">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583BAF" w:rsidRDefault="00583BAF" w:rsidP="00583BAF">
      <w:pPr>
        <w:spacing w:after="1" w:line="220" w:lineRule="auto"/>
        <w:jc w:val="both"/>
      </w:pPr>
      <w:r>
        <w:t xml:space="preserve">(в ред. Федеральных законов от 30.06.2003 </w:t>
      </w:r>
      <w:hyperlink r:id="rId8485">
        <w:r>
          <w:rPr>
            <w:color w:val="0000FF"/>
          </w:rPr>
          <w:t>N 86-ФЗ</w:t>
        </w:r>
      </w:hyperlink>
      <w:r>
        <w:t xml:space="preserve">, от 07.03.2005 </w:t>
      </w:r>
      <w:hyperlink r:id="rId8486">
        <w:r>
          <w:rPr>
            <w:color w:val="0000FF"/>
          </w:rPr>
          <w:t>N 15-ФЗ</w:t>
        </w:r>
      </w:hyperlink>
      <w:r>
        <w:t xml:space="preserve">, от 14.07.2008 </w:t>
      </w:r>
      <w:hyperlink r:id="rId8487">
        <w:r>
          <w:rPr>
            <w:color w:val="0000FF"/>
          </w:rPr>
          <w:t>N 118-ФЗ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583BAF" w:rsidRDefault="00583BAF" w:rsidP="00583BAF">
      <w:pPr>
        <w:spacing w:after="1" w:line="220" w:lineRule="auto"/>
        <w:jc w:val="both"/>
      </w:pPr>
      <w:r>
        <w:t xml:space="preserve">(в ред. Федерального </w:t>
      </w:r>
      <w:hyperlink r:id="rId8488">
        <w:r>
          <w:rPr>
            <w:color w:val="0000FF"/>
          </w:rPr>
          <w:t>закона</w:t>
        </w:r>
      </w:hyperlink>
      <w:r>
        <w:t xml:space="preserve"> от 22.12.2014 N 446-ФЗ)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96" w:name="P8160"/>
      <w:bookmarkEnd w:id="2296"/>
      <w:r>
        <w:t>Статья 18.4. Нарушение режима в пунктах пропуска через Государственную границу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Нарушение </w:t>
      </w:r>
      <w:hyperlink r:id="rId8489">
        <w:r>
          <w:rPr>
            <w:color w:val="0000FF"/>
          </w:rPr>
          <w:t>режима</w:t>
        </w:r>
      </w:hyperlink>
      <w:r>
        <w:t xml:space="preserve"> в пунктах пропуска через Государственную границу Российской Федерации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8490">
        <w:r>
          <w:rPr>
            <w:color w:val="0000FF"/>
          </w:rPr>
          <w:t>закона</w:t>
        </w:r>
      </w:hyperlink>
      <w:r>
        <w:t xml:space="preserve"> от 22.12.2014 N 446-ФЗ)</w:t>
      </w:r>
    </w:p>
    <w:p w:rsidR="00583BAF" w:rsidRDefault="00583BAF" w:rsidP="00583BAF">
      <w:pPr>
        <w:spacing w:before="220" w:after="1" w:line="220" w:lineRule="auto"/>
        <w:ind w:firstLine="540"/>
        <w:jc w:val="both"/>
      </w:pPr>
      <w:bookmarkStart w:id="2297" w:name="P8165"/>
      <w:bookmarkEnd w:id="2297"/>
      <w:r>
        <w:t>2. Те же действия, совершенные иностранным гражданином или лицом без гражданства, -</w:t>
      </w:r>
    </w:p>
    <w:p w:rsidR="00583BAF" w:rsidRDefault="00583BAF" w:rsidP="00583BAF">
      <w:pPr>
        <w:spacing w:before="220" w:after="1" w:line="220" w:lineRule="auto"/>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(в ред. Федерального </w:t>
      </w:r>
      <w:hyperlink r:id="rId8491">
        <w:r>
          <w:rPr>
            <w:color w:val="0000FF"/>
          </w:rPr>
          <w:t>закона</w:t>
        </w:r>
      </w:hyperlink>
      <w:r>
        <w:t xml:space="preserve"> от 22.12.2014 N 446-ФЗ)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98" w:name="P8169"/>
      <w:bookmarkEnd w:id="229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583BAF" w:rsidRDefault="00583BAF" w:rsidP="00583BAF">
      <w:pPr>
        <w:spacing w:before="220" w:after="1" w:line="220" w:lineRule="auto"/>
        <w:ind w:firstLine="540"/>
        <w:jc w:val="both"/>
      </w:pPr>
      <w:r>
        <w:lastRenderedPageBreak/>
        <w:t>влечет наложение административного штрафа на юридических лиц в размере от тридцати тысяч до пятидесяти тысяч рублей.</w:t>
      </w:r>
    </w:p>
    <w:p w:rsidR="00583BAF" w:rsidRDefault="00583BAF" w:rsidP="00583BAF">
      <w:pPr>
        <w:spacing w:after="1" w:line="220" w:lineRule="auto"/>
        <w:jc w:val="both"/>
      </w:pPr>
      <w:r>
        <w:t xml:space="preserve">(в ред. Федерального </w:t>
      </w:r>
      <w:hyperlink r:id="rId8492">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18.6. Нарушение порядка прохождения установленных контрольных пунктов (точек)</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судами рыбопромыслового флота </w:t>
      </w:r>
      <w:hyperlink r:id="rId8493">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583BAF" w:rsidRDefault="00583BAF" w:rsidP="00583BAF">
      <w:pPr>
        <w:spacing w:after="1" w:line="220" w:lineRule="auto"/>
        <w:jc w:val="both"/>
      </w:pPr>
      <w:r>
        <w:t xml:space="preserve">(в ред. Федерального </w:t>
      </w:r>
      <w:hyperlink r:id="rId8494">
        <w:r>
          <w:rPr>
            <w:color w:val="0000FF"/>
          </w:rPr>
          <w:t>закона</w:t>
        </w:r>
      </w:hyperlink>
      <w:r>
        <w:t xml:space="preserve"> от 03.12.2008 N 250-ФЗ)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583BAF" w:rsidRDefault="00583BAF" w:rsidP="00583BAF">
      <w:pPr>
        <w:spacing w:after="1" w:line="220" w:lineRule="auto"/>
        <w:jc w:val="both"/>
      </w:pPr>
      <w:r>
        <w:t xml:space="preserve">(в ред. Федеральных законов от 03.11.2006 </w:t>
      </w:r>
      <w:hyperlink r:id="rId8495">
        <w:r>
          <w:rPr>
            <w:color w:val="0000FF"/>
          </w:rPr>
          <w:t>N 182-ФЗ</w:t>
        </w:r>
      </w:hyperlink>
      <w:r>
        <w:t xml:space="preserve">, от 22.06.2007 </w:t>
      </w:r>
      <w:hyperlink r:id="rId8496">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299" w:name="P8182"/>
      <w:bookmarkEnd w:id="229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Неповиновение законному распоряжению или требованию военнослужащего в связи с исполнением им </w:t>
      </w:r>
      <w:hyperlink r:id="rId8497">
        <w:r>
          <w:rPr>
            <w:color w:val="0000FF"/>
          </w:rPr>
          <w:t>обязанностей</w:t>
        </w:r>
      </w:hyperlink>
      <w:r>
        <w:t xml:space="preserve"> по охране Государственной границы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583BAF" w:rsidRDefault="00583BAF" w:rsidP="00583BAF">
      <w:pPr>
        <w:spacing w:after="1" w:line="220" w:lineRule="auto"/>
        <w:jc w:val="both"/>
      </w:pPr>
      <w:r>
        <w:t xml:space="preserve">(в ред. Федерального </w:t>
      </w:r>
      <w:hyperlink r:id="rId8498">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83BAF" w:rsidRDefault="00583BAF" w:rsidP="00583BAF">
      <w:pPr>
        <w:spacing w:after="1" w:line="220" w:lineRule="auto"/>
        <w:jc w:val="both"/>
      </w:pPr>
      <w:r>
        <w:t xml:space="preserve">(в ред. Федеральных законов от 25.10.2004 </w:t>
      </w:r>
      <w:hyperlink r:id="rId8499">
        <w:r>
          <w:rPr>
            <w:color w:val="0000FF"/>
          </w:rPr>
          <w:t>N 126-ФЗ</w:t>
        </w:r>
      </w:hyperlink>
      <w:r>
        <w:t xml:space="preserve">, от 05.11.2006 </w:t>
      </w:r>
      <w:hyperlink r:id="rId8500">
        <w:r>
          <w:rPr>
            <w:color w:val="0000FF"/>
          </w:rPr>
          <w:t>N 189-ФЗ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300" w:name="P8191"/>
      <w:bookmarkEnd w:id="2300"/>
      <w:r>
        <w:t xml:space="preserve">1. Нарушение иностранным гражданином или лицом без гражданства </w:t>
      </w:r>
      <w:hyperlink r:id="rId8501">
        <w:r>
          <w:rPr>
            <w:color w:val="0000FF"/>
          </w:rPr>
          <w:t>правил</w:t>
        </w:r>
      </w:hyperlink>
      <w:r>
        <w:t xml:space="preserve"> въезда в Российскую Федерацию либо </w:t>
      </w:r>
      <w:hyperlink r:id="rId8502">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583BAF" w:rsidRDefault="00583BAF" w:rsidP="00583BAF">
      <w:pPr>
        <w:spacing w:after="1" w:line="220" w:lineRule="auto"/>
        <w:jc w:val="both"/>
      </w:pPr>
      <w:r>
        <w:t xml:space="preserve">(в ред. Федеральных законов от 25.10.2004 </w:t>
      </w:r>
      <w:hyperlink r:id="rId8503">
        <w:r>
          <w:rPr>
            <w:color w:val="0000FF"/>
          </w:rPr>
          <w:t>N 126-ФЗ</w:t>
        </w:r>
      </w:hyperlink>
      <w:r>
        <w:t xml:space="preserve">, от 05.11.2006 </w:t>
      </w:r>
      <w:hyperlink r:id="rId8504">
        <w:r>
          <w:rPr>
            <w:color w:val="0000FF"/>
          </w:rPr>
          <w:t>N 189-ФЗ</w:t>
        </w:r>
      </w:hyperlink>
      <w:r>
        <w:t xml:space="preserve">, от 23.07.2013 </w:t>
      </w:r>
      <w:hyperlink r:id="rId8505">
        <w:r>
          <w:rPr>
            <w:color w:val="0000FF"/>
          </w:rPr>
          <w:t>N 207-ФЗ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(в ред. Федеральных законов от 09.05.2004 </w:t>
      </w:r>
      <w:hyperlink r:id="rId8506">
        <w:r>
          <w:rPr>
            <w:color w:val="0000FF"/>
          </w:rPr>
          <w:t>N 37-ФЗ</w:t>
        </w:r>
      </w:hyperlink>
      <w:r>
        <w:t xml:space="preserve">, от 05.11.2006 </w:t>
      </w:r>
      <w:hyperlink r:id="rId8507">
        <w:r>
          <w:rPr>
            <w:color w:val="0000FF"/>
          </w:rPr>
          <w:t>N 189-ФЗ</w:t>
        </w:r>
      </w:hyperlink>
      <w:r>
        <w:t xml:space="preserve">, от 22.06.2007 </w:t>
      </w:r>
      <w:hyperlink r:id="rId8508">
        <w:r>
          <w:rPr>
            <w:color w:val="0000FF"/>
          </w:rPr>
          <w:t>N 116-ФЗ</w:t>
        </w:r>
      </w:hyperlink>
      <w:r>
        <w:t>)</w:t>
      </w:r>
    </w:p>
    <w:p w:rsidR="00583BAF" w:rsidRDefault="00583BAF" w:rsidP="00583BAF">
      <w:pPr>
        <w:spacing w:before="220" w:after="1" w:line="220" w:lineRule="auto"/>
        <w:ind w:firstLine="540"/>
        <w:jc w:val="both"/>
      </w:pPr>
      <w:bookmarkStart w:id="2301" w:name="P8195"/>
      <w:bookmarkEnd w:id="2301"/>
      <w:r>
        <w:t xml:space="preserve">1.1. </w:t>
      </w:r>
      <w:hyperlink r:id="rId8509">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583BAF" w:rsidRDefault="00583BAF" w:rsidP="00583BAF">
      <w:pPr>
        <w:spacing w:after="1" w:line="220" w:lineRule="auto"/>
        <w:jc w:val="both"/>
      </w:pPr>
      <w:r>
        <w:lastRenderedPageBreak/>
        <w:t xml:space="preserve">(в ред. Федерального </w:t>
      </w:r>
      <w:hyperlink r:id="rId8510">
        <w:r>
          <w:rPr>
            <w:color w:val="0000FF"/>
          </w:rPr>
          <w:t>закона</w:t>
        </w:r>
      </w:hyperlink>
      <w:r>
        <w:t xml:space="preserve"> от 21.12.2013 N 376-ФЗ)</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583BAF" w:rsidRDefault="00583BAF" w:rsidP="00583BAF">
      <w:pPr>
        <w:spacing w:after="1" w:line="220" w:lineRule="auto"/>
        <w:jc w:val="both"/>
      </w:pPr>
      <w:r>
        <w:t xml:space="preserve">(часть 1.1 введена Федеральным </w:t>
      </w:r>
      <w:hyperlink r:id="rId8511">
        <w:r>
          <w:rPr>
            <w:color w:val="0000FF"/>
          </w:rPr>
          <w:t>законом</w:t>
        </w:r>
      </w:hyperlink>
      <w:r>
        <w:t xml:space="preserve"> от 23.07.2013 N 207-ФЗ)</w:t>
      </w:r>
    </w:p>
    <w:p w:rsidR="00583BAF" w:rsidRDefault="00583BAF" w:rsidP="00583BAF">
      <w:pPr>
        <w:spacing w:before="220" w:after="1" w:line="220" w:lineRule="auto"/>
        <w:ind w:firstLine="540"/>
        <w:jc w:val="both"/>
      </w:pPr>
      <w:bookmarkStart w:id="2302" w:name="P8199"/>
      <w:bookmarkEnd w:id="230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8512">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(в ред. Федерального </w:t>
      </w:r>
      <w:hyperlink r:id="rId8513">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 введена Федеральным </w:t>
      </w:r>
      <w:hyperlink r:id="rId8514">
        <w:r>
          <w:rPr>
            <w:color w:val="0000FF"/>
          </w:rPr>
          <w:t>законом</w:t>
        </w:r>
      </w:hyperlink>
      <w:r>
        <w:t xml:space="preserve"> от 05.11.2006 N 189-ФЗ)</w:t>
      </w:r>
    </w:p>
    <w:p w:rsidR="00583BAF" w:rsidRDefault="00583BAF" w:rsidP="00583BAF">
      <w:pPr>
        <w:spacing w:before="220" w:after="1" w:line="220" w:lineRule="auto"/>
        <w:ind w:firstLine="540"/>
        <w:jc w:val="both"/>
      </w:pPr>
      <w:bookmarkStart w:id="2303" w:name="P8203"/>
      <w:bookmarkEnd w:id="2303"/>
      <w:r>
        <w:t xml:space="preserve">3. Нарушения, предусмотренные </w:t>
      </w:r>
      <w:hyperlink w:anchor="P8191">
        <w:r>
          <w:rPr>
            <w:color w:val="0000FF"/>
          </w:rPr>
          <w:t>частями 1</w:t>
        </w:r>
      </w:hyperlink>
      <w:r>
        <w:t xml:space="preserve"> и </w:t>
      </w:r>
      <w:hyperlink w:anchor="P819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83BAF" w:rsidRDefault="00583BAF" w:rsidP="00583BAF">
      <w:pPr>
        <w:spacing w:after="1" w:line="220" w:lineRule="auto"/>
        <w:jc w:val="both"/>
      </w:pPr>
      <w:r>
        <w:t xml:space="preserve">(в ред. Федерального </w:t>
      </w:r>
      <w:hyperlink r:id="rId8515">
        <w:r>
          <w:rPr>
            <w:color w:val="0000FF"/>
          </w:rPr>
          <w:t>закона</w:t>
        </w:r>
      </w:hyperlink>
      <w:r>
        <w:t xml:space="preserve"> от 28.12.2016 N 490-ФЗ)</w:t>
      </w:r>
    </w:p>
    <w:p w:rsidR="00583BAF" w:rsidRDefault="00583BAF" w:rsidP="00583BAF">
      <w:pPr>
        <w:spacing w:before="220" w:after="1" w:line="220" w:lineRule="auto"/>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(в ред. Федерального </w:t>
      </w:r>
      <w:hyperlink r:id="rId8516">
        <w:r>
          <w:rPr>
            <w:color w:val="0000FF"/>
          </w:rPr>
          <w:t>закона</w:t>
        </w:r>
      </w:hyperlink>
      <w:r>
        <w:t xml:space="preserve"> от 28.12.2016 N 490-ФЗ)</w:t>
      </w:r>
    </w:p>
    <w:p w:rsidR="00583BAF" w:rsidRDefault="00583BAF" w:rsidP="00583BAF">
      <w:pPr>
        <w:spacing w:after="1" w:line="220" w:lineRule="auto"/>
        <w:jc w:val="both"/>
      </w:pPr>
      <w:r>
        <w:t xml:space="preserve">(часть 3 введена Федеральным </w:t>
      </w:r>
      <w:hyperlink r:id="rId8517">
        <w:r>
          <w:rPr>
            <w:color w:val="0000FF"/>
          </w:rPr>
          <w:t>законом</w:t>
        </w:r>
      </w:hyperlink>
      <w:r>
        <w:t xml:space="preserve"> от 23.07.2013 N 207-ФЗ)</w:t>
      </w:r>
    </w:p>
    <w:p w:rsidR="00583BAF" w:rsidRDefault="00583BAF" w:rsidP="00583BAF">
      <w:pPr>
        <w:spacing w:before="220" w:after="1" w:line="220" w:lineRule="auto"/>
        <w:ind w:firstLine="540"/>
        <w:jc w:val="both"/>
      </w:pPr>
      <w:bookmarkStart w:id="2304" w:name="P8208"/>
      <w:bookmarkEnd w:id="2304"/>
      <w:r>
        <w:t xml:space="preserve">3.1. Нарушение, предусмотренное </w:t>
      </w:r>
      <w:hyperlink w:anchor="P819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83BAF" w:rsidRDefault="00583BAF" w:rsidP="00583BAF">
      <w:pPr>
        <w:spacing w:after="1" w:line="220" w:lineRule="auto"/>
        <w:jc w:val="both"/>
      </w:pPr>
      <w:r>
        <w:t xml:space="preserve">(часть 3.1 введена Федеральным </w:t>
      </w:r>
      <w:hyperlink r:id="rId8518">
        <w:r>
          <w:rPr>
            <w:color w:val="0000FF"/>
          </w:rPr>
          <w:t>законом</w:t>
        </w:r>
      </w:hyperlink>
      <w:r>
        <w:t xml:space="preserve"> от 28.12.2016 N 490-ФЗ)</w:t>
      </w:r>
    </w:p>
    <w:p w:rsidR="00583BAF" w:rsidRDefault="00583BAF" w:rsidP="00583BAF">
      <w:pPr>
        <w:spacing w:before="220" w:after="1" w:line="220" w:lineRule="auto"/>
        <w:ind w:firstLine="540"/>
        <w:jc w:val="both"/>
      </w:pPr>
      <w:bookmarkStart w:id="2305" w:name="P8211"/>
      <w:bookmarkEnd w:id="230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1">
        <w:r>
          <w:rPr>
            <w:color w:val="0000FF"/>
          </w:rPr>
          <w:t>частями 1</w:t>
        </w:r>
      </w:hyperlink>
      <w:r>
        <w:t xml:space="preserve"> и </w:t>
      </w:r>
      <w:hyperlink w:anchor="P8199">
        <w:r>
          <w:rPr>
            <w:color w:val="0000FF"/>
          </w:rPr>
          <w:t>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83BAF" w:rsidRDefault="00583BAF" w:rsidP="00583BAF">
      <w:pPr>
        <w:spacing w:after="1" w:line="220" w:lineRule="auto"/>
        <w:jc w:val="both"/>
      </w:pPr>
      <w:r>
        <w:t xml:space="preserve">(часть 4 введена Федеральным </w:t>
      </w:r>
      <w:hyperlink r:id="rId8519">
        <w:r>
          <w:rPr>
            <w:color w:val="0000FF"/>
          </w:rPr>
          <w:t>законом</w:t>
        </w:r>
      </w:hyperlink>
      <w:r>
        <w:t xml:space="preserve"> от 23.07.2013 N 207-ФЗ)</w:t>
      </w:r>
    </w:p>
    <w:p w:rsidR="00583BAF" w:rsidRDefault="00583BAF" w:rsidP="00583BAF">
      <w:pPr>
        <w:spacing w:before="220" w:after="1" w:line="220" w:lineRule="auto"/>
        <w:ind w:firstLine="540"/>
        <w:jc w:val="both"/>
      </w:pPr>
      <w:bookmarkStart w:id="2306" w:name="P8214"/>
      <w:bookmarkEnd w:id="230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3">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583BAF" w:rsidRDefault="00583BAF" w:rsidP="00583BAF">
      <w:pPr>
        <w:spacing w:after="1" w:line="220" w:lineRule="auto"/>
        <w:jc w:val="both"/>
      </w:pPr>
      <w:r>
        <w:t xml:space="preserve">(часть 5 введена Федеральным </w:t>
      </w:r>
      <w:hyperlink r:id="rId8520">
        <w:r>
          <w:rPr>
            <w:color w:val="0000FF"/>
          </w:rPr>
          <w:t>законом</w:t>
        </w:r>
      </w:hyperlink>
      <w:r>
        <w:t xml:space="preserve"> от 28.12.2016 N 490-ФЗ)</w:t>
      </w:r>
    </w:p>
    <w:p w:rsidR="00583BAF" w:rsidRDefault="00583BAF" w:rsidP="00583BAF">
      <w:pPr>
        <w:spacing w:before="220" w:after="1" w:line="220" w:lineRule="auto"/>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11">
        <w:r>
          <w:rPr>
            <w:color w:val="0000FF"/>
          </w:rPr>
          <w:t>частью 4</w:t>
        </w:r>
      </w:hyperlink>
      <w:r>
        <w:t xml:space="preserve"> настоящей статьи.</w:t>
      </w:r>
    </w:p>
    <w:p w:rsidR="00583BAF" w:rsidRDefault="00583BAF" w:rsidP="00583BAF">
      <w:pPr>
        <w:spacing w:after="1" w:line="220" w:lineRule="auto"/>
        <w:jc w:val="both"/>
      </w:pPr>
      <w:r>
        <w:t xml:space="preserve">(примечание введено Федеральным </w:t>
      </w:r>
      <w:hyperlink r:id="rId8521">
        <w:r>
          <w:rPr>
            <w:color w:val="0000FF"/>
          </w:rPr>
          <w:t>законом</w:t>
        </w:r>
      </w:hyperlink>
      <w:r>
        <w:t xml:space="preserve"> от 23.07.2013 N 207-ФЗ)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07" w:name="P8220"/>
      <w:bookmarkEnd w:id="2307"/>
      <w:r>
        <w:t>Статья 18.9. Нарушение правил пребывания в Российской Федерации иностранных граждан и лиц без гражданства</w:t>
      </w:r>
    </w:p>
    <w:p w:rsidR="00583BAF" w:rsidRDefault="00583BAF" w:rsidP="00583BAF">
      <w:pPr>
        <w:spacing w:after="1" w:line="220" w:lineRule="auto"/>
        <w:jc w:val="both"/>
      </w:pPr>
      <w:r>
        <w:t xml:space="preserve">(в ред. Федерального </w:t>
      </w:r>
      <w:hyperlink r:id="rId8522">
        <w:r>
          <w:rPr>
            <w:color w:val="0000FF"/>
          </w:rPr>
          <w:t>закона</w:t>
        </w:r>
      </w:hyperlink>
      <w:r>
        <w:t xml:space="preserve"> от 30.12.2012 N 315-ФЗ)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308" w:name="P8223"/>
      <w:bookmarkEnd w:id="2308"/>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Федеральных законов от 30.12.2012 </w:t>
      </w:r>
      <w:hyperlink r:id="rId8523">
        <w:r>
          <w:rPr>
            <w:color w:val="0000FF"/>
          </w:rPr>
          <w:t>N 315-ФЗ</w:t>
        </w:r>
      </w:hyperlink>
      <w:r>
        <w:t xml:space="preserve">, от 21.12.2013 </w:t>
      </w:r>
      <w:hyperlink r:id="rId8524">
        <w:r>
          <w:rPr>
            <w:color w:val="0000FF"/>
          </w:rPr>
          <w:t>N 376-ФЗ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83BAF" w:rsidRDefault="00583BAF" w:rsidP="00583BAF">
      <w:pPr>
        <w:spacing w:after="1" w:line="220" w:lineRule="auto"/>
        <w:jc w:val="both"/>
      </w:pPr>
      <w:r>
        <w:t xml:space="preserve">(в ред. Федеральных законов от 28.12.2004 </w:t>
      </w:r>
      <w:hyperlink r:id="rId8525">
        <w:r>
          <w:rPr>
            <w:color w:val="0000FF"/>
          </w:rPr>
          <w:t>N 187-ФЗ</w:t>
        </w:r>
      </w:hyperlink>
      <w:r>
        <w:t xml:space="preserve">, от 05.11.2006 </w:t>
      </w:r>
      <w:hyperlink r:id="rId8526">
        <w:r>
          <w:rPr>
            <w:color w:val="0000FF"/>
          </w:rPr>
          <w:t>N 189-ФЗ</w:t>
        </w:r>
      </w:hyperlink>
      <w:r>
        <w:t xml:space="preserve">, от 22.06.2007 </w:t>
      </w:r>
      <w:hyperlink r:id="rId8527">
        <w:r>
          <w:rPr>
            <w:color w:val="0000FF"/>
          </w:rPr>
          <w:t>N 116-ФЗ</w:t>
        </w:r>
      </w:hyperlink>
      <w:r>
        <w:t>)</w:t>
      </w:r>
    </w:p>
    <w:p w:rsidR="00583BAF" w:rsidRDefault="00583BAF" w:rsidP="00583BAF">
      <w:pPr>
        <w:spacing w:before="220" w:after="1" w:line="220" w:lineRule="auto"/>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583BAF" w:rsidRDefault="00583BAF" w:rsidP="00583BAF">
      <w:pPr>
        <w:spacing w:after="1" w:line="220" w:lineRule="auto"/>
        <w:jc w:val="both"/>
      </w:pPr>
      <w:r>
        <w:t xml:space="preserve">(часть 2 в ред. Федерального </w:t>
      </w:r>
      <w:hyperlink r:id="rId8528">
        <w:r>
          <w:rPr>
            <w:color w:val="0000FF"/>
          </w:rPr>
          <w:t>закона</w:t>
        </w:r>
      </w:hyperlink>
      <w:r>
        <w:t xml:space="preserve"> от 19.07.2018 N 215-ФЗ)</w:t>
      </w:r>
    </w:p>
    <w:p w:rsidR="00583BAF" w:rsidRDefault="00583BAF" w:rsidP="00583BAF">
      <w:pPr>
        <w:spacing w:before="220" w:after="1" w:line="220" w:lineRule="auto"/>
        <w:ind w:firstLine="540"/>
        <w:jc w:val="both"/>
      </w:pPr>
      <w:bookmarkStart w:id="2309" w:name="P8230"/>
      <w:bookmarkEnd w:id="230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8529">
        <w:r>
          <w:rPr>
            <w:color w:val="0000FF"/>
          </w:rPr>
          <w:t>порядка</w:t>
        </w:r>
      </w:hyperlink>
      <w:r>
        <w:t xml:space="preserve"> или </w:t>
      </w:r>
      <w:hyperlink r:id="rId8530">
        <w:r>
          <w:rPr>
            <w:color w:val="0000FF"/>
          </w:rPr>
          <w:t>правил</w:t>
        </w:r>
      </w:hyperlink>
      <w:r>
        <w:t xml:space="preserve"> транзитного проезда через ее территорию,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583BAF" w:rsidRDefault="00583BAF" w:rsidP="00583BAF">
      <w:pPr>
        <w:spacing w:after="1" w:line="220" w:lineRule="auto"/>
        <w:jc w:val="both"/>
      </w:pPr>
      <w:r>
        <w:t xml:space="preserve">(в ред. Федерального </w:t>
      </w:r>
      <w:hyperlink r:id="rId8531">
        <w:r>
          <w:rPr>
            <w:color w:val="0000FF"/>
          </w:rPr>
          <w:t>закона</w:t>
        </w:r>
      </w:hyperlink>
      <w:r>
        <w:t xml:space="preserve"> от 31.12.2017 N 499-ФЗ)</w:t>
      </w:r>
    </w:p>
    <w:p w:rsidR="00583BAF" w:rsidRDefault="00583BAF" w:rsidP="00583BAF">
      <w:pPr>
        <w:spacing w:before="220" w:after="1" w:line="220" w:lineRule="auto"/>
        <w:ind w:firstLine="540"/>
        <w:jc w:val="both"/>
      </w:pPr>
      <w:r>
        <w:t xml:space="preserve">4. Неисполнение принимающей стороной </w:t>
      </w:r>
      <w:hyperlink r:id="rId8532">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Федерального </w:t>
      </w:r>
      <w:hyperlink r:id="rId8533">
        <w:r>
          <w:rPr>
            <w:color w:val="0000FF"/>
          </w:rPr>
          <w:t>закона</w:t>
        </w:r>
      </w:hyperlink>
      <w:r>
        <w:t xml:space="preserve"> от 21.12.2013 N 376-ФЗ)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83BAF" w:rsidRDefault="00583BAF" w:rsidP="00583BAF">
      <w:pPr>
        <w:spacing w:after="1" w:line="220" w:lineRule="auto"/>
        <w:jc w:val="both"/>
      </w:pPr>
      <w:r>
        <w:t xml:space="preserve">(в ред. Федерального </w:t>
      </w:r>
      <w:hyperlink r:id="rId8534">
        <w:r>
          <w:rPr>
            <w:color w:val="0000FF"/>
          </w:rPr>
          <w:t>закона</w:t>
        </w:r>
      </w:hyperlink>
      <w:r>
        <w:t xml:space="preserve"> от 22.06.2007 N 116-ФЗ)</w:t>
      </w:r>
    </w:p>
    <w:p w:rsidR="00583BAF" w:rsidRDefault="00583BAF" w:rsidP="00583BAF">
      <w:pPr>
        <w:spacing w:after="1" w:line="220" w:lineRule="auto"/>
        <w:jc w:val="both"/>
      </w:pPr>
      <w:r>
        <w:t xml:space="preserve">(часть четвертая введена Федеральным </w:t>
      </w:r>
      <w:hyperlink r:id="rId8535">
        <w:r>
          <w:rPr>
            <w:color w:val="0000FF"/>
          </w:rPr>
          <w:t>законом</w:t>
        </w:r>
      </w:hyperlink>
      <w:r>
        <w:t xml:space="preserve"> от 05.11.2006 N 189-ФЗ)</w:t>
      </w:r>
    </w:p>
    <w:p w:rsidR="00583BAF" w:rsidRDefault="00583BAF" w:rsidP="00583BAF">
      <w:pPr>
        <w:spacing w:before="220" w:after="1" w:line="220" w:lineRule="auto"/>
        <w:ind w:firstLine="540"/>
        <w:jc w:val="both"/>
      </w:pPr>
      <w:r>
        <w:lastRenderedPageBreak/>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83BAF" w:rsidRDefault="00583BAF" w:rsidP="00583BAF">
      <w:pPr>
        <w:spacing w:after="1" w:line="220" w:lineRule="auto"/>
        <w:jc w:val="both"/>
      </w:pPr>
      <w:r>
        <w:t xml:space="preserve">(часть 5 введена Федеральным </w:t>
      </w:r>
      <w:hyperlink r:id="rId8536">
        <w:r>
          <w:rPr>
            <w:color w:val="0000FF"/>
          </w:rPr>
          <w:t>законом</w:t>
        </w:r>
      </w:hyperlink>
      <w:r>
        <w:t xml:space="preserve"> от 30.12.2012 N 315-ФЗ)</w:t>
      </w:r>
    </w:p>
    <w:p w:rsidR="00583BAF" w:rsidRDefault="00583BAF" w:rsidP="00583BAF">
      <w:pPr>
        <w:spacing w:before="220" w:after="1" w:line="220" w:lineRule="auto"/>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583BAF" w:rsidRDefault="00583BAF" w:rsidP="00583BAF">
      <w:pPr>
        <w:spacing w:after="1" w:line="220" w:lineRule="auto"/>
        <w:jc w:val="both"/>
      </w:pPr>
      <w:r>
        <w:t xml:space="preserve">(часть 6 введена Федеральным </w:t>
      </w:r>
      <w:hyperlink r:id="rId8537">
        <w:r>
          <w:rPr>
            <w:color w:val="0000FF"/>
          </w:rPr>
          <w:t>законом</w:t>
        </w:r>
      </w:hyperlink>
      <w:r>
        <w:t xml:space="preserve"> от 30.12.2012 N 315-ФЗ)</w:t>
      </w:r>
    </w:p>
    <w:p w:rsidR="00583BAF" w:rsidRDefault="00583BAF" w:rsidP="00583BAF">
      <w:pPr>
        <w:spacing w:before="220" w:after="1" w:line="220" w:lineRule="auto"/>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583BAF" w:rsidRDefault="00583BAF" w:rsidP="00583BAF">
      <w:pPr>
        <w:spacing w:after="1" w:line="220" w:lineRule="auto"/>
        <w:jc w:val="both"/>
      </w:pPr>
      <w:r>
        <w:t xml:space="preserve">(примечание в ред. Федерального </w:t>
      </w:r>
      <w:hyperlink r:id="rId8538">
        <w:r>
          <w:rPr>
            <w:color w:val="0000FF"/>
          </w:rPr>
          <w:t>закона</w:t>
        </w:r>
      </w:hyperlink>
      <w:r>
        <w:t xml:space="preserve"> от 30.12.2012 N 315-ФЗ)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583BAF" w:rsidRDefault="00583BAF" w:rsidP="00583BAF">
      <w:pPr>
        <w:spacing w:after="1" w:line="220" w:lineRule="auto"/>
        <w:ind w:firstLine="540"/>
        <w:jc w:val="both"/>
      </w:pPr>
      <w:r>
        <w:t xml:space="preserve">(в ред. Федерального </w:t>
      </w:r>
      <w:hyperlink r:id="rId8539">
        <w:r>
          <w:rPr>
            <w:color w:val="0000FF"/>
          </w:rPr>
          <w:t>закона</w:t>
        </w:r>
      </w:hyperlink>
      <w:r>
        <w:t xml:space="preserve"> от 05.11.2006 N 189-ФЗ)</w:t>
      </w:r>
    </w:p>
    <w:p w:rsidR="00583BAF" w:rsidRDefault="00583BAF" w:rsidP="00583BAF">
      <w:pPr>
        <w:spacing w:after="1" w:line="220" w:lineRule="auto"/>
        <w:ind w:firstLine="540"/>
        <w:jc w:val="both"/>
      </w:pPr>
    </w:p>
    <w:bookmarkStart w:id="2310" w:name="P8250"/>
    <w:bookmarkEnd w:id="2310"/>
    <w:p w:rsidR="00583BAF" w:rsidRDefault="00583BAF" w:rsidP="00583BAF">
      <w:pPr>
        <w:spacing w:after="1" w:line="220" w:lineRule="auto"/>
        <w:ind w:firstLine="540"/>
        <w:jc w:val="both"/>
      </w:pPr>
      <w:r>
        <w:fldChar w:fldCharType="begin"/>
      </w:r>
      <w:r>
        <w:instrText xml:space="preserve"> HYPERLINK "consultantplus://offline/ref=95D20CF08FA8C77C3379A1102D420055F015CA964127CCFBE0916D0596BCB8F410DEAA0D9DCF49B257DC004D85BBF0E1AFCD14DF3444378Em9k4D"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583BAF" w:rsidRDefault="00583BAF" w:rsidP="00583BAF">
      <w:pPr>
        <w:spacing w:after="1" w:line="220" w:lineRule="auto"/>
        <w:jc w:val="both"/>
      </w:pPr>
      <w:r>
        <w:t xml:space="preserve">(в ред. Федеральных законов от 19.05.2010 </w:t>
      </w:r>
      <w:hyperlink r:id="rId8540">
        <w:r>
          <w:rPr>
            <w:color w:val="0000FF"/>
          </w:rPr>
          <w:t>N 86-ФЗ</w:t>
        </w:r>
      </w:hyperlink>
      <w:r>
        <w:t xml:space="preserve">, от 24.11.2014 </w:t>
      </w:r>
      <w:hyperlink r:id="rId8541">
        <w:r>
          <w:rPr>
            <w:color w:val="0000FF"/>
          </w:rPr>
          <w:t>N 357-ФЗ</w:t>
        </w:r>
      </w:hyperlink>
      <w:r>
        <w:t xml:space="preserve">, от 29.06.2015 </w:t>
      </w:r>
      <w:hyperlink r:id="rId8542">
        <w:r>
          <w:rPr>
            <w:color w:val="0000FF"/>
          </w:rPr>
          <w:t>N 199-ФЗ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(в ред. Федерального </w:t>
      </w:r>
      <w:hyperlink r:id="rId8543">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311" w:name="P8254"/>
      <w:bookmarkEnd w:id="2311"/>
      <w:r>
        <w:lastRenderedPageBreak/>
        <w:t xml:space="preserve">2. Нарушение, предусмотренное </w:t>
      </w:r>
      <w:hyperlink w:anchor="P825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83BAF" w:rsidRDefault="00583BAF" w:rsidP="00583BAF">
      <w:pPr>
        <w:spacing w:after="1" w:line="220" w:lineRule="auto"/>
        <w:jc w:val="both"/>
      </w:pPr>
      <w:r>
        <w:t xml:space="preserve">(часть 2 введена Федеральным </w:t>
      </w:r>
      <w:hyperlink r:id="rId8544">
        <w:r>
          <w:rPr>
            <w:color w:val="0000FF"/>
          </w:rPr>
          <w:t>законом</w:t>
        </w:r>
      </w:hyperlink>
      <w:r>
        <w:t xml:space="preserve"> от 23.07.2013 N 207-ФЗ)</w:t>
      </w:r>
    </w:p>
    <w:p w:rsidR="00583BAF" w:rsidRDefault="00583BAF" w:rsidP="00583BAF">
      <w:pPr>
        <w:spacing w:before="220" w:after="1" w:line="220" w:lineRule="auto"/>
        <w:ind w:firstLine="540"/>
        <w:jc w:val="both"/>
      </w:pPr>
      <w:bookmarkStart w:id="2312" w:name="P8257"/>
      <w:bookmarkEnd w:id="231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0">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83BAF" w:rsidRDefault="00583BAF" w:rsidP="00583BAF">
      <w:pPr>
        <w:spacing w:after="1" w:line="220" w:lineRule="auto"/>
        <w:jc w:val="both"/>
      </w:pPr>
      <w:r>
        <w:t xml:space="preserve">(часть 3 введена Федеральным </w:t>
      </w:r>
      <w:hyperlink r:id="rId8545">
        <w:r>
          <w:rPr>
            <w:color w:val="0000FF"/>
          </w:rPr>
          <w:t>законом</w:t>
        </w:r>
      </w:hyperlink>
      <w:r>
        <w:t xml:space="preserve"> от 23.07.2013 N 207-ФЗ)</w:t>
      </w:r>
    </w:p>
    <w:p w:rsidR="00583BAF" w:rsidRDefault="00583BAF" w:rsidP="00583BAF">
      <w:pPr>
        <w:spacing w:before="220" w:after="1" w:line="220" w:lineRule="auto"/>
        <w:ind w:firstLine="540"/>
        <w:jc w:val="both"/>
      </w:pPr>
      <w:bookmarkStart w:id="2313" w:name="P8260"/>
      <w:bookmarkEnd w:id="2313"/>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proofErr w:type="spellStart"/>
      <w:r>
        <w:t>необращение</w:t>
      </w:r>
      <w:proofErr w:type="spellEnd"/>
      <w:r>
        <w:t xml:space="preserve">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583BAF" w:rsidRDefault="00583BAF" w:rsidP="00583BAF">
      <w:pPr>
        <w:spacing w:after="1" w:line="220" w:lineRule="auto"/>
        <w:jc w:val="both"/>
      </w:pPr>
      <w:r>
        <w:t xml:space="preserve">(в ред. Федерального </w:t>
      </w:r>
      <w:hyperlink r:id="rId8546">
        <w:r>
          <w:rPr>
            <w:color w:val="0000FF"/>
          </w:rPr>
          <w:t>закона</w:t>
        </w:r>
      </w:hyperlink>
      <w:r>
        <w:t xml:space="preserve"> от 29.06.2015 N 199-ФЗ)</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w:t>
      </w:r>
    </w:p>
    <w:p w:rsidR="00583BAF" w:rsidRDefault="00583BAF" w:rsidP="00583BAF">
      <w:pPr>
        <w:spacing w:after="1" w:line="220" w:lineRule="auto"/>
        <w:jc w:val="both"/>
      </w:pPr>
      <w:r>
        <w:t xml:space="preserve">(часть 4 введена Федеральным </w:t>
      </w:r>
      <w:hyperlink r:id="rId8547">
        <w:r>
          <w:rPr>
            <w:color w:val="0000FF"/>
          </w:rPr>
          <w:t>законом</w:t>
        </w:r>
      </w:hyperlink>
      <w:r>
        <w:t xml:space="preserve"> от 24.11.2014 N 357-ФЗ)</w:t>
      </w:r>
    </w:p>
    <w:p w:rsidR="00583BAF" w:rsidRDefault="00583BAF" w:rsidP="00583BAF">
      <w:pPr>
        <w:spacing w:before="220" w:after="1" w:line="220" w:lineRule="auto"/>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57">
        <w:r>
          <w:rPr>
            <w:color w:val="0000FF"/>
          </w:rPr>
          <w:t>частью 3</w:t>
        </w:r>
      </w:hyperlink>
      <w:r>
        <w:t xml:space="preserve"> настоящей статьи.</w:t>
      </w:r>
    </w:p>
    <w:p w:rsidR="00583BAF" w:rsidRDefault="00583BAF" w:rsidP="00583BAF">
      <w:pPr>
        <w:spacing w:after="1" w:line="220" w:lineRule="auto"/>
        <w:jc w:val="both"/>
      </w:pPr>
      <w:r>
        <w:t xml:space="preserve">(примечание введено Федеральным </w:t>
      </w:r>
      <w:hyperlink r:id="rId8548">
        <w:r>
          <w:rPr>
            <w:color w:val="0000FF"/>
          </w:rPr>
          <w:t>законом</w:t>
        </w:r>
      </w:hyperlink>
      <w:r>
        <w:t xml:space="preserve"> от 23.07.2013 N 207-ФЗ)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14" w:name="P8267"/>
      <w:bookmarkEnd w:id="2314"/>
      <w:r>
        <w:t>Статья 18.11. Нарушение иммиграционных правил</w:t>
      </w:r>
    </w:p>
    <w:p w:rsidR="00583BAF" w:rsidRDefault="00583BAF" w:rsidP="00583BAF">
      <w:pPr>
        <w:spacing w:after="1" w:line="220" w:lineRule="auto"/>
        <w:ind w:firstLine="540"/>
        <w:jc w:val="both"/>
      </w:pPr>
      <w:r>
        <w:t xml:space="preserve">(в ред. Федерального </w:t>
      </w:r>
      <w:hyperlink r:id="rId8549">
        <w:r>
          <w:rPr>
            <w:color w:val="0000FF"/>
          </w:rPr>
          <w:t>закона</w:t>
        </w:r>
      </w:hyperlink>
      <w:r>
        <w:t xml:space="preserve"> от 28.12.2004 N 187-ФЗ)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583BAF" w:rsidRDefault="00583BAF" w:rsidP="00583BAF">
      <w:pPr>
        <w:spacing w:after="1" w:line="220" w:lineRule="auto"/>
        <w:jc w:val="both"/>
      </w:pPr>
      <w:r>
        <w:t xml:space="preserve">(в ред. Федеральных законов от 30.12.2006 </w:t>
      </w:r>
      <w:hyperlink r:id="rId8550">
        <w:r>
          <w:rPr>
            <w:color w:val="0000FF"/>
          </w:rPr>
          <w:t>N 266-ФЗ</w:t>
        </w:r>
      </w:hyperlink>
      <w:r>
        <w:t xml:space="preserve">, от 23.06.2016 </w:t>
      </w:r>
      <w:hyperlink r:id="rId8551">
        <w:r>
          <w:rPr>
            <w:color w:val="0000FF"/>
          </w:rPr>
          <w:t>N 222-ФЗ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(в ред. Федеральных законов от 05.11.2006 </w:t>
      </w:r>
      <w:hyperlink r:id="rId8552">
        <w:r>
          <w:rPr>
            <w:color w:val="0000FF"/>
          </w:rPr>
          <w:t>N 189-ФЗ</w:t>
        </w:r>
      </w:hyperlink>
      <w:r>
        <w:t xml:space="preserve">, от 22.06.2007 </w:t>
      </w:r>
      <w:hyperlink r:id="rId8553">
        <w:r>
          <w:rPr>
            <w:color w:val="0000FF"/>
          </w:rPr>
          <w:t>N 116-ФЗ</w:t>
        </w:r>
      </w:hyperlink>
      <w:r>
        <w:t>)</w:t>
      </w:r>
    </w:p>
    <w:p w:rsidR="00583BAF" w:rsidRDefault="00583BAF" w:rsidP="00583BAF">
      <w:pPr>
        <w:spacing w:before="220" w:after="1" w:line="220" w:lineRule="auto"/>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w:t>
      </w:r>
      <w:r>
        <w:lastRenderedPageBreak/>
        <w:t>осуществляется иммиграционный контроль, предусмотренный законодательством Российской Федерации, -</w:t>
      </w:r>
    </w:p>
    <w:p w:rsidR="00583BAF" w:rsidRDefault="00583BAF" w:rsidP="00583BAF">
      <w:pPr>
        <w:spacing w:after="1" w:line="220" w:lineRule="auto"/>
        <w:jc w:val="both"/>
      </w:pPr>
      <w:r>
        <w:t xml:space="preserve">(в ред. Федерального </w:t>
      </w:r>
      <w:hyperlink r:id="rId8554">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83BAF" w:rsidRDefault="00583BAF" w:rsidP="00583BAF">
      <w:pPr>
        <w:spacing w:after="1" w:line="220" w:lineRule="auto"/>
        <w:jc w:val="both"/>
      </w:pPr>
      <w:r>
        <w:t xml:space="preserve">(в ред. Федеральных законов от 05.11.2006 </w:t>
      </w:r>
      <w:hyperlink r:id="rId8555">
        <w:r>
          <w:rPr>
            <w:color w:val="0000FF"/>
          </w:rPr>
          <w:t>N 189-ФЗ</w:t>
        </w:r>
      </w:hyperlink>
      <w:r>
        <w:t xml:space="preserve">, от 22.06.2007 </w:t>
      </w:r>
      <w:hyperlink r:id="rId8556">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15" w:name="P8279"/>
      <w:bookmarkEnd w:id="2315"/>
      <w:r>
        <w:t>Статья 18.12. Нарушение беженцем или вынужденным переселенцем правил пребывания (проживания) в Российской Федерации</w:t>
      </w:r>
    </w:p>
    <w:p w:rsidR="00583BAF" w:rsidRDefault="00583BAF" w:rsidP="00583BAF">
      <w:pPr>
        <w:spacing w:after="1" w:line="220" w:lineRule="auto"/>
        <w:ind w:firstLine="540"/>
        <w:jc w:val="both"/>
      </w:pPr>
      <w:r>
        <w:t xml:space="preserve">(в ред. Федерального </w:t>
      </w:r>
      <w:hyperlink r:id="rId8557">
        <w:r>
          <w:rPr>
            <w:color w:val="0000FF"/>
          </w:rPr>
          <w:t>закона</w:t>
        </w:r>
      </w:hyperlink>
      <w:r>
        <w:t xml:space="preserve"> от 28.12.2004 N 187-ФЗ)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8558">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583BAF" w:rsidRDefault="00583BAF" w:rsidP="00583BAF">
      <w:pPr>
        <w:spacing w:after="1" w:line="220" w:lineRule="auto"/>
        <w:jc w:val="both"/>
      </w:pPr>
      <w:r>
        <w:t xml:space="preserve">(в ред. Федерального </w:t>
      </w:r>
      <w:hyperlink r:id="rId8559">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четырех тысяч пятисот рублей.</w:t>
      </w:r>
    </w:p>
    <w:p w:rsidR="00583BAF" w:rsidRDefault="00583BAF" w:rsidP="00583BAF">
      <w:pPr>
        <w:spacing w:after="1" w:line="220" w:lineRule="auto"/>
        <w:jc w:val="both"/>
      </w:pPr>
      <w:r>
        <w:t xml:space="preserve">(в ред. Федеральных законов от 05.11.2006 </w:t>
      </w:r>
      <w:hyperlink r:id="rId8560">
        <w:r>
          <w:rPr>
            <w:color w:val="0000FF"/>
          </w:rPr>
          <w:t>N 189-ФЗ</w:t>
        </w:r>
      </w:hyperlink>
      <w:r>
        <w:t xml:space="preserve">, от 22.06.2007 </w:t>
      </w:r>
      <w:hyperlink r:id="rId8561">
        <w:r>
          <w:rPr>
            <w:color w:val="0000FF"/>
          </w:rPr>
          <w:t>N 116-ФЗ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16" w:name="P8287"/>
      <w:bookmarkEnd w:id="2316"/>
      <w:r>
        <w:t>Статья 18.13. Незаконная деятельность по трудоустройству граждан Российской Федерации за границей</w:t>
      </w:r>
    </w:p>
    <w:p w:rsidR="00583BAF" w:rsidRDefault="00583BAF" w:rsidP="00583BAF">
      <w:pPr>
        <w:spacing w:after="1" w:line="220" w:lineRule="auto"/>
        <w:jc w:val="both"/>
      </w:pPr>
    </w:p>
    <w:p w:rsidR="00583BAF" w:rsidRDefault="00583BAF" w:rsidP="00583BAF">
      <w:pPr>
        <w:spacing w:after="1" w:line="220" w:lineRule="auto"/>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583BAF" w:rsidRDefault="00583BAF" w:rsidP="00583BAF">
      <w:pPr>
        <w:spacing w:after="1" w:line="220" w:lineRule="auto"/>
        <w:jc w:val="both"/>
      </w:pPr>
      <w:r>
        <w:t xml:space="preserve">(в ред. Федерального </w:t>
      </w:r>
      <w:hyperlink r:id="rId8562">
        <w:r>
          <w:rPr>
            <w:color w:val="0000FF"/>
          </w:rPr>
          <w:t>закона</w:t>
        </w:r>
      </w:hyperlink>
      <w:r>
        <w:t xml:space="preserve"> от 02.07.2005 N 80-ФЗ)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583BAF" w:rsidRDefault="00583BAF" w:rsidP="00583BAF">
      <w:pPr>
        <w:spacing w:after="1" w:line="220" w:lineRule="auto"/>
        <w:jc w:val="both"/>
      </w:pPr>
      <w:r>
        <w:t xml:space="preserve">(в ред. Федеральных законов от 18.06.2005 </w:t>
      </w:r>
      <w:hyperlink r:id="rId8563">
        <w:r>
          <w:rPr>
            <w:color w:val="0000FF"/>
          </w:rPr>
          <w:t>N 66-ФЗ</w:t>
        </w:r>
      </w:hyperlink>
      <w:r>
        <w:t xml:space="preserve">, от 05.11.2006 </w:t>
      </w:r>
      <w:hyperlink r:id="rId8564">
        <w:r>
          <w:rPr>
            <w:color w:val="0000FF"/>
          </w:rPr>
          <w:t>N 189-ФЗ</w:t>
        </w:r>
      </w:hyperlink>
      <w:r>
        <w:t xml:space="preserve">, от 22.06.2007 </w:t>
      </w:r>
      <w:hyperlink r:id="rId8565">
        <w:r>
          <w:rPr>
            <w:color w:val="0000FF"/>
          </w:rPr>
          <w:t>N 116-ФЗ</w:t>
        </w:r>
      </w:hyperlink>
      <w:r>
        <w:t>)</w:t>
      </w:r>
    </w:p>
    <w:p w:rsidR="00583BAF" w:rsidRDefault="00583BAF" w:rsidP="00583BAF">
      <w:pPr>
        <w:spacing w:before="220" w:after="1" w:line="220" w:lineRule="auto"/>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Федеральных законов от 05.11.2006 </w:t>
      </w:r>
      <w:hyperlink r:id="rId8566">
        <w:r>
          <w:rPr>
            <w:color w:val="0000FF"/>
          </w:rPr>
          <w:t>N 189-ФЗ</w:t>
        </w:r>
      </w:hyperlink>
      <w:r>
        <w:t xml:space="preserve">, от 22.06.2007 </w:t>
      </w:r>
      <w:hyperlink r:id="rId8567">
        <w:r>
          <w:rPr>
            <w:color w:val="0000FF"/>
          </w:rPr>
          <w:t>N 116-ФЗ</w:t>
        </w:r>
      </w:hyperlink>
      <w:r>
        <w:t>)</w:t>
      </w:r>
    </w:p>
    <w:p w:rsidR="00583BAF" w:rsidRDefault="00583BAF" w:rsidP="00583BAF">
      <w:pPr>
        <w:spacing w:after="1" w:line="220" w:lineRule="auto"/>
        <w:jc w:val="both"/>
      </w:pPr>
      <w:r>
        <w:t xml:space="preserve">(часть вторая введена Федеральным </w:t>
      </w:r>
      <w:hyperlink r:id="rId8568">
        <w:r>
          <w:rPr>
            <w:color w:val="0000FF"/>
          </w:rPr>
          <w:t>законом</w:t>
        </w:r>
      </w:hyperlink>
      <w:r>
        <w:t xml:space="preserve"> от 02.07.2005 N 80-ФЗ)</w:t>
      </w:r>
    </w:p>
    <w:p w:rsidR="00583BAF" w:rsidRDefault="00583BAF" w:rsidP="00583BAF">
      <w:pPr>
        <w:spacing w:before="220" w:after="1" w:line="220" w:lineRule="auto"/>
        <w:ind w:firstLine="540"/>
        <w:jc w:val="both"/>
      </w:pPr>
      <w:r>
        <w:t xml:space="preserve">Примечание. </w:t>
      </w:r>
      <w:hyperlink r:id="rId8569">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583BAF" w:rsidRDefault="00583BAF" w:rsidP="00583BAF">
      <w:pPr>
        <w:spacing w:after="1" w:line="220" w:lineRule="auto"/>
        <w:jc w:val="both"/>
      </w:pPr>
      <w:r>
        <w:t xml:space="preserve">(примечание введено Федеральным </w:t>
      </w:r>
      <w:hyperlink r:id="rId8570">
        <w:r>
          <w:rPr>
            <w:color w:val="0000FF"/>
          </w:rPr>
          <w:t>законом</w:t>
        </w:r>
      </w:hyperlink>
      <w:r>
        <w:t xml:space="preserve"> от 02.07.2005 N 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17" w:name="P8300"/>
      <w:bookmarkEnd w:id="2317"/>
      <w:r>
        <w:t>Статья 18.14. Незаконный провоз лиц через Государственную границу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Непринятие транспортной или иной организацией, осуществляющей международную перевозку, входящих в ее </w:t>
      </w:r>
      <w:hyperlink r:id="rId857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583BAF" w:rsidRDefault="00583BAF" w:rsidP="00583BAF">
      <w:pPr>
        <w:spacing w:after="1" w:line="220" w:lineRule="auto"/>
        <w:jc w:val="both"/>
      </w:pPr>
      <w:r>
        <w:t xml:space="preserve">(в ред. Федерального </w:t>
      </w:r>
      <w:hyperlink r:id="rId8572">
        <w:r>
          <w:rPr>
            <w:color w:val="0000FF"/>
          </w:rPr>
          <w:t>закона</w:t>
        </w:r>
      </w:hyperlink>
      <w:r>
        <w:t xml:space="preserve"> от 25.10.2004 N 126-ФЗ)</w:t>
      </w:r>
    </w:p>
    <w:p w:rsidR="00583BAF" w:rsidRDefault="00583BAF" w:rsidP="00583BAF">
      <w:pPr>
        <w:spacing w:before="220" w:after="1" w:line="220" w:lineRule="auto"/>
        <w:ind w:firstLine="540"/>
        <w:jc w:val="both"/>
      </w:pPr>
      <w:r>
        <w:t>влечет наложение административного штрафа на юридическое лицо в размере от пятидесяти тысяч до ста тысяч рублей.</w:t>
      </w:r>
    </w:p>
    <w:p w:rsidR="00583BAF" w:rsidRDefault="00583BAF" w:rsidP="00583BAF">
      <w:pPr>
        <w:spacing w:after="1" w:line="220" w:lineRule="auto"/>
        <w:jc w:val="both"/>
      </w:pPr>
      <w:r>
        <w:t xml:space="preserve">(в ред. Федеральных законов от 25.10.2004 </w:t>
      </w:r>
      <w:hyperlink r:id="rId8573">
        <w:r>
          <w:rPr>
            <w:color w:val="0000FF"/>
          </w:rPr>
          <w:t>N 126-ФЗ</w:t>
        </w:r>
      </w:hyperlink>
      <w:r>
        <w:t xml:space="preserve">, от 22.06.2007 </w:t>
      </w:r>
      <w:hyperlink r:id="rId8574">
        <w:r>
          <w:rPr>
            <w:color w:val="0000FF"/>
          </w:rPr>
          <w:t>N 116-ФЗ</w:t>
        </w:r>
      </w:hyperlink>
      <w:r>
        <w:t>)</w:t>
      </w:r>
    </w:p>
    <w:p w:rsidR="00583BAF" w:rsidRDefault="00583BAF" w:rsidP="00583BAF">
      <w:pPr>
        <w:spacing w:before="220" w:after="1" w:line="220" w:lineRule="auto"/>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двух тысяч рублей.</w:t>
      </w:r>
    </w:p>
    <w:p w:rsidR="00583BAF" w:rsidRDefault="00583BAF" w:rsidP="00583BAF">
      <w:pPr>
        <w:spacing w:after="1" w:line="220" w:lineRule="auto"/>
        <w:jc w:val="both"/>
      </w:pPr>
      <w:r>
        <w:t xml:space="preserve">(в ред. Федерального </w:t>
      </w:r>
      <w:hyperlink r:id="rId8575">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318" w:name="P8310"/>
      <w:bookmarkEnd w:id="2318"/>
      <w:r>
        <w:t>Статья 18.15. Незаконное привлечение к трудовой деятельности в Российской Федерации иностранного гражданина или лица без гражданства</w:t>
      </w:r>
    </w:p>
    <w:p w:rsidR="00583BAF" w:rsidRDefault="00583BAF" w:rsidP="00583BAF">
      <w:pPr>
        <w:spacing w:after="1" w:line="220" w:lineRule="auto"/>
        <w:ind w:firstLine="540"/>
        <w:jc w:val="both"/>
      </w:pPr>
      <w:r>
        <w:t xml:space="preserve">(введена Федеральным </w:t>
      </w:r>
      <w:hyperlink r:id="rId8576">
        <w:r>
          <w:rPr>
            <w:color w:val="0000FF"/>
          </w:rPr>
          <w:t>законом</w:t>
        </w:r>
      </w:hyperlink>
      <w:r>
        <w:t xml:space="preserve"> от 05.11.2006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319" w:name="P8313"/>
      <w:bookmarkEnd w:id="2319"/>
      <w:r>
        <w:t xml:space="preserve">1. </w:t>
      </w:r>
      <w:hyperlink r:id="rId8577">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583BAF" w:rsidRDefault="00583BAF" w:rsidP="00583BAF">
      <w:pPr>
        <w:spacing w:after="1" w:line="220" w:lineRule="auto"/>
        <w:jc w:val="both"/>
      </w:pPr>
      <w:r>
        <w:t xml:space="preserve">(в ред. Федеральных законов от 19.05.2010 </w:t>
      </w:r>
      <w:hyperlink r:id="rId8578">
        <w:r>
          <w:rPr>
            <w:color w:val="0000FF"/>
          </w:rPr>
          <w:t>N 86-ФЗ</w:t>
        </w:r>
      </w:hyperlink>
      <w:r>
        <w:t xml:space="preserve">, от 24.11.2014 </w:t>
      </w:r>
      <w:hyperlink r:id="rId8579">
        <w:r>
          <w:rPr>
            <w:color w:val="0000FF"/>
          </w:rPr>
          <w:t>N 357-ФЗ</w:t>
        </w:r>
      </w:hyperlink>
      <w:r>
        <w:t xml:space="preserve">, от 29.06.2015 </w:t>
      </w:r>
      <w:hyperlink r:id="rId8580">
        <w:r>
          <w:rPr>
            <w:color w:val="0000FF"/>
          </w:rPr>
          <w:t>N 199-ФЗ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83BAF" w:rsidRDefault="00583BAF" w:rsidP="00583BAF">
      <w:pPr>
        <w:spacing w:after="1" w:line="220" w:lineRule="auto"/>
        <w:jc w:val="both"/>
      </w:pPr>
      <w:r>
        <w:t xml:space="preserve">(в ред. Федеральных законов от 22.06.2007 </w:t>
      </w:r>
      <w:hyperlink r:id="rId8581">
        <w:r>
          <w:rPr>
            <w:color w:val="0000FF"/>
          </w:rPr>
          <w:t>N 116-ФЗ</w:t>
        </w:r>
      </w:hyperlink>
      <w:r>
        <w:t xml:space="preserve">, от 23.07.2013 </w:t>
      </w:r>
      <w:hyperlink r:id="rId8582">
        <w:r>
          <w:rPr>
            <w:color w:val="0000FF"/>
          </w:rPr>
          <w:t>N 207-ФЗ</w:t>
        </w:r>
      </w:hyperlink>
      <w:r>
        <w:t>)</w:t>
      </w:r>
    </w:p>
    <w:p w:rsidR="00583BAF" w:rsidRDefault="00583BAF" w:rsidP="00583BAF">
      <w:pPr>
        <w:spacing w:before="220" w:after="1" w:line="220" w:lineRule="auto"/>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w:t>
      </w:r>
      <w:r>
        <w:lastRenderedPageBreak/>
        <w:t xml:space="preserve">разрешения на привлечение и использование иностранных работников, если такое разрешение требуется в соответствии с федеральным </w:t>
      </w:r>
      <w:hyperlink r:id="rId8583">
        <w:r>
          <w:rPr>
            <w:color w:val="0000FF"/>
          </w:rPr>
          <w:t>законом</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83BAF" w:rsidRDefault="00583BAF" w:rsidP="00583BAF">
      <w:pPr>
        <w:spacing w:after="1" w:line="220" w:lineRule="auto"/>
        <w:jc w:val="both"/>
      </w:pPr>
      <w:r>
        <w:t xml:space="preserve">(в ред. Федеральных законов от 22.06.2007 </w:t>
      </w:r>
      <w:hyperlink r:id="rId8584">
        <w:r>
          <w:rPr>
            <w:color w:val="0000FF"/>
          </w:rPr>
          <w:t>N 116-ФЗ</w:t>
        </w:r>
      </w:hyperlink>
      <w:r>
        <w:t xml:space="preserve">, от 23.07.2013 </w:t>
      </w:r>
      <w:hyperlink r:id="rId8585">
        <w:r>
          <w:rPr>
            <w:color w:val="0000FF"/>
          </w:rPr>
          <w:t>N 207-ФЗ</w:t>
        </w:r>
      </w:hyperlink>
      <w:r>
        <w:t>)</w:t>
      </w:r>
    </w:p>
    <w:p w:rsidR="00583BAF" w:rsidRDefault="00583BAF" w:rsidP="00583BAF">
      <w:pPr>
        <w:spacing w:before="220" w:after="1" w:line="220" w:lineRule="auto"/>
        <w:ind w:firstLine="540"/>
        <w:jc w:val="both"/>
      </w:pPr>
      <w:bookmarkStart w:id="2320" w:name="P8320"/>
      <w:bookmarkEnd w:id="2320"/>
      <w:r>
        <w:t xml:space="preserve">3. </w:t>
      </w:r>
      <w:proofErr w:type="spellStart"/>
      <w:r>
        <w:t>Неуведомление</w:t>
      </w:r>
      <w:proofErr w:type="spellEnd"/>
      <w:r>
        <w:t xml:space="preserve"> или нарушение установленного </w:t>
      </w:r>
      <w:hyperlink r:id="rId8586">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8587">
        <w:r>
          <w:rPr>
            <w:color w:val="0000FF"/>
          </w:rPr>
          <w:t>законом</w:t>
        </w:r>
      </w:hyperlink>
      <w:r>
        <w:t>, -</w:t>
      </w:r>
    </w:p>
    <w:p w:rsidR="00583BAF" w:rsidRDefault="00583BAF" w:rsidP="00583BAF">
      <w:pPr>
        <w:spacing w:after="1" w:line="220" w:lineRule="auto"/>
        <w:jc w:val="both"/>
      </w:pPr>
      <w:r>
        <w:t xml:space="preserve">(в ред. Федеральных законов от 02.07.2013 </w:t>
      </w:r>
      <w:hyperlink r:id="rId8588">
        <w:r>
          <w:rPr>
            <w:color w:val="0000FF"/>
          </w:rPr>
          <w:t>N 162-ФЗ</w:t>
        </w:r>
      </w:hyperlink>
      <w:r>
        <w:t xml:space="preserve">, от 23.07.2013 </w:t>
      </w:r>
      <w:hyperlink r:id="rId8589">
        <w:r>
          <w:rPr>
            <w:color w:val="0000FF"/>
          </w:rPr>
          <w:t>N 207-ФЗ</w:t>
        </w:r>
      </w:hyperlink>
      <w:r>
        <w:t xml:space="preserve">, от 24.11.2014 </w:t>
      </w:r>
      <w:hyperlink r:id="rId8590">
        <w:r>
          <w:rPr>
            <w:color w:val="0000FF"/>
          </w:rPr>
          <w:t>N 357-ФЗ</w:t>
        </w:r>
      </w:hyperlink>
      <w:r>
        <w:t xml:space="preserve">, от 23.06.2016 </w:t>
      </w:r>
      <w:hyperlink r:id="rId8591">
        <w:r>
          <w:rPr>
            <w:color w:val="0000FF"/>
          </w:rPr>
          <w:t>N 222-ФЗ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583BAF" w:rsidRDefault="00583BAF" w:rsidP="00583BAF">
      <w:pPr>
        <w:spacing w:after="1" w:line="220" w:lineRule="auto"/>
        <w:jc w:val="both"/>
      </w:pPr>
      <w:r>
        <w:t xml:space="preserve">(в ред. Федеральных законов от 22.06.2007 </w:t>
      </w:r>
      <w:hyperlink r:id="rId8592">
        <w:r>
          <w:rPr>
            <w:color w:val="0000FF"/>
          </w:rPr>
          <w:t>N 116-ФЗ</w:t>
        </w:r>
      </w:hyperlink>
      <w:r>
        <w:t xml:space="preserve">, от 23.07.2013 </w:t>
      </w:r>
      <w:hyperlink r:id="rId8593">
        <w:r>
          <w:rPr>
            <w:color w:val="0000FF"/>
          </w:rPr>
          <w:t>N 207-ФЗ</w:t>
        </w:r>
      </w:hyperlink>
      <w:r>
        <w:t>)</w:t>
      </w:r>
    </w:p>
    <w:p w:rsidR="00583BAF" w:rsidRDefault="00583BAF" w:rsidP="00583BAF">
      <w:pPr>
        <w:spacing w:before="220" w:after="1" w:line="220" w:lineRule="auto"/>
        <w:ind w:firstLine="540"/>
        <w:jc w:val="both"/>
      </w:pPr>
      <w:bookmarkStart w:id="2321" w:name="P8324"/>
      <w:bookmarkEnd w:id="2321"/>
      <w:r>
        <w:t xml:space="preserve">4. Нарушения, предусмотренные </w:t>
      </w:r>
      <w:hyperlink w:anchor="P8313">
        <w:r>
          <w:rPr>
            <w:color w:val="0000FF"/>
          </w:rPr>
          <w:t>частями 1</w:t>
        </w:r>
      </w:hyperlink>
      <w:r>
        <w:t xml:space="preserve"> - </w:t>
      </w:r>
      <w:hyperlink w:anchor="P832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583BAF" w:rsidRDefault="00583BAF" w:rsidP="00583BAF">
      <w:pPr>
        <w:spacing w:after="1" w:line="220" w:lineRule="auto"/>
        <w:jc w:val="both"/>
      </w:pPr>
      <w:r>
        <w:t xml:space="preserve">(часть 4 введена Федеральным </w:t>
      </w:r>
      <w:hyperlink r:id="rId8594">
        <w:r>
          <w:rPr>
            <w:color w:val="0000FF"/>
          </w:rPr>
          <w:t>законом</w:t>
        </w:r>
      </w:hyperlink>
      <w:r>
        <w:t xml:space="preserve"> от 23.07.2013 N 207-ФЗ)</w:t>
      </w:r>
    </w:p>
    <w:p w:rsidR="00583BAF" w:rsidRDefault="00583BAF" w:rsidP="00583BAF">
      <w:pPr>
        <w:spacing w:before="220" w:after="1" w:line="220" w:lineRule="auto"/>
        <w:ind w:firstLine="540"/>
        <w:jc w:val="both"/>
      </w:pPr>
      <w:bookmarkStart w:id="2322" w:name="P8327"/>
      <w:bookmarkEnd w:id="2322"/>
      <w:r>
        <w:t xml:space="preserve">5. </w:t>
      </w:r>
      <w:proofErr w:type="spellStart"/>
      <w:r>
        <w:t>Неуведомление</w:t>
      </w:r>
      <w:proofErr w:type="spellEnd"/>
      <w:r>
        <w:t xml:space="preserve">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8595">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8596">
        <w:r>
          <w:rPr>
            <w:color w:val="0000FF"/>
          </w:rPr>
          <w:t>законом</w:t>
        </w:r>
      </w:hyperlink>
      <w:r>
        <w:t>, -</w:t>
      </w:r>
    </w:p>
    <w:p w:rsidR="00583BAF" w:rsidRDefault="00583BAF" w:rsidP="00583BAF">
      <w:pPr>
        <w:spacing w:after="1" w:line="220" w:lineRule="auto"/>
        <w:jc w:val="both"/>
      </w:pPr>
      <w:r>
        <w:t xml:space="preserve">(в ред. Федеральных законов от 24.11.2014 </w:t>
      </w:r>
      <w:hyperlink r:id="rId8597">
        <w:r>
          <w:rPr>
            <w:color w:val="0000FF"/>
          </w:rPr>
          <w:t>N 357-ФЗ</w:t>
        </w:r>
      </w:hyperlink>
      <w:r>
        <w:t xml:space="preserve">, от 23.06.2016 </w:t>
      </w:r>
      <w:hyperlink r:id="rId8598">
        <w:r>
          <w:rPr>
            <w:color w:val="0000FF"/>
          </w:rPr>
          <w:t>N 222-ФЗ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583BAF" w:rsidRDefault="00583BAF" w:rsidP="00583BAF">
      <w:pPr>
        <w:spacing w:after="1" w:line="220" w:lineRule="auto"/>
        <w:jc w:val="both"/>
      </w:pPr>
      <w:r>
        <w:t xml:space="preserve">(часть 5 введена Федеральным </w:t>
      </w:r>
      <w:hyperlink r:id="rId8599">
        <w:r>
          <w:rPr>
            <w:color w:val="0000FF"/>
          </w:rPr>
          <w:t>законом</w:t>
        </w:r>
      </w:hyperlink>
      <w:r>
        <w:t xml:space="preserve"> от 23.07.2013 N 207-ФЗ)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lastRenderedPageBreak/>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583BAF" w:rsidRDefault="00583BAF" w:rsidP="00583BAF">
      <w:pPr>
        <w:spacing w:before="220" w:after="1" w:line="220" w:lineRule="auto"/>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323" w:name="P8335"/>
      <w:bookmarkEnd w:id="232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583BAF" w:rsidRDefault="00583BAF" w:rsidP="00583BAF">
      <w:pPr>
        <w:spacing w:after="1" w:line="220" w:lineRule="auto"/>
        <w:ind w:firstLine="540"/>
        <w:jc w:val="both"/>
      </w:pPr>
      <w:r>
        <w:t xml:space="preserve">(введена Федеральным </w:t>
      </w:r>
      <w:hyperlink r:id="rId8600">
        <w:r>
          <w:rPr>
            <w:color w:val="0000FF"/>
          </w:rPr>
          <w:t>законом</w:t>
        </w:r>
      </w:hyperlink>
      <w:r>
        <w:t xml:space="preserve"> от 05.11.2006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324" w:name="P8338"/>
      <w:bookmarkEnd w:id="2324"/>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83BAF" w:rsidRDefault="00583BAF" w:rsidP="00583BAF">
      <w:pPr>
        <w:spacing w:after="1" w:line="220" w:lineRule="auto"/>
        <w:jc w:val="both"/>
      </w:pPr>
      <w:r>
        <w:t xml:space="preserve">(в ред. Федеральных законов от 22.06.2007 </w:t>
      </w:r>
      <w:hyperlink r:id="rId8601">
        <w:r>
          <w:rPr>
            <w:color w:val="0000FF"/>
          </w:rPr>
          <w:t>N 116-ФЗ</w:t>
        </w:r>
      </w:hyperlink>
      <w:r>
        <w:t xml:space="preserve">, от 23.07.2013 </w:t>
      </w:r>
      <w:hyperlink r:id="rId8602">
        <w:r>
          <w:rPr>
            <w:color w:val="0000FF"/>
          </w:rPr>
          <w:t>N 207-ФЗ</w:t>
        </w:r>
      </w:hyperlink>
      <w:r>
        <w:t>)</w:t>
      </w:r>
    </w:p>
    <w:p w:rsidR="00583BAF" w:rsidRDefault="00583BAF" w:rsidP="00583BAF">
      <w:pPr>
        <w:spacing w:before="220" w:after="1" w:line="220" w:lineRule="auto"/>
        <w:ind w:firstLine="540"/>
        <w:jc w:val="both"/>
      </w:pPr>
      <w:bookmarkStart w:id="2325" w:name="P8341"/>
      <w:bookmarkEnd w:id="232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8603">
        <w:r>
          <w:rPr>
            <w:color w:val="0000FF"/>
          </w:rPr>
          <w:t>законом</w:t>
        </w:r>
      </w:hyperlink>
      <w:r>
        <w:t>, -</w:t>
      </w:r>
    </w:p>
    <w:p w:rsidR="00583BAF" w:rsidRDefault="00583BAF" w:rsidP="00583BAF">
      <w:pPr>
        <w:spacing w:after="1" w:line="220" w:lineRule="auto"/>
        <w:jc w:val="both"/>
      </w:pPr>
      <w:r>
        <w:t xml:space="preserve">(в ред. Федерального </w:t>
      </w:r>
      <w:hyperlink r:id="rId8604">
        <w:r>
          <w:rPr>
            <w:color w:val="0000FF"/>
          </w:rPr>
          <w:t>закона</w:t>
        </w:r>
      </w:hyperlink>
      <w:r>
        <w:t xml:space="preserve"> от 24.11.2014 N 357-ФЗ)</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83BAF" w:rsidRDefault="00583BAF" w:rsidP="00583BAF">
      <w:pPr>
        <w:spacing w:after="1" w:line="220" w:lineRule="auto"/>
        <w:jc w:val="both"/>
      </w:pPr>
      <w:r>
        <w:t xml:space="preserve">(в ред. Федеральных законов от 22.06.2007 </w:t>
      </w:r>
      <w:hyperlink r:id="rId8605">
        <w:r>
          <w:rPr>
            <w:color w:val="0000FF"/>
          </w:rPr>
          <w:t>N 116-ФЗ</w:t>
        </w:r>
      </w:hyperlink>
      <w:r>
        <w:t xml:space="preserve">, от 23.07.2013 </w:t>
      </w:r>
      <w:hyperlink r:id="rId8606">
        <w:r>
          <w:rPr>
            <w:color w:val="0000FF"/>
          </w:rPr>
          <w:t>N 207-ФЗ</w:t>
        </w:r>
      </w:hyperlink>
      <w:r>
        <w:t>)</w:t>
      </w:r>
    </w:p>
    <w:p w:rsidR="00583BAF" w:rsidRDefault="00583BAF" w:rsidP="00583BAF">
      <w:pPr>
        <w:spacing w:before="220" w:after="1" w:line="220" w:lineRule="auto"/>
        <w:ind w:firstLine="540"/>
        <w:jc w:val="both"/>
      </w:pPr>
      <w:bookmarkStart w:id="2326" w:name="P8345"/>
      <w:bookmarkEnd w:id="2326"/>
      <w:r>
        <w:t xml:space="preserve">3. Нарушения, предусмотренные </w:t>
      </w:r>
      <w:hyperlink w:anchor="P8338">
        <w:r>
          <w:rPr>
            <w:color w:val="0000FF"/>
          </w:rPr>
          <w:t>частями 1</w:t>
        </w:r>
      </w:hyperlink>
      <w:r>
        <w:t xml:space="preserve"> и </w:t>
      </w:r>
      <w:hyperlink w:anchor="P834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583BAF" w:rsidRDefault="00583BAF" w:rsidP="00583BAF">
      <w:pPr>
        <w:spacing w:after="1" w:line="220" w:lineRule="auto"/>
        <w:jc w:val="both"/>
      </w:pPr>
      <w:r>
        <w:t xml:space="preserve">(часть 3 введена Федеральным </w:t>
      </w:r>
      <w:hyperlink r:id="rId8607">
        <w:r>
          <w:rPr>
            <w:color w:val="0000FF"/>
          </w:rPr>
          <w:t>законом</w:t>
        </w:r>
      </w:hyperlink>
      <w:r>
        <w:t xml:space="preserve"> от 23.07.2013 N 207-ФЗ)</w:t>
      </w:r>
    </w:p>
    <w:p w:rsidR="00583BAF" w:rsidRDefault="00583BAF" w:rsidP="00583BAF">
      <w:pPr>
        <w:spacing w:before="220" w:after="1" w:line="220" w:lineRule="auto"/>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38">
        <w:r>
          <w:rPr>
            <w:color w:val="0000FF"/>
          </w:rPr>
          <w:t>частями 1</w:t>
        </w:r>
      </w:hyperlink>
      <w:r>
        <w:t xml:space="preserve"> и </w:t>
      </w:r>
      <w:hyperlink w:anchor="P834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583BAF" w:rsidRDefault="00583BAF" w:rsidP="00583BAF">
      <w:pPr>
        <w:spacing w:after="1" w:line="220" w:lineRule="auto"/>
        <w:jc w:val="both"/>
      </w:pPr>
      <w:r>
        <w:t xml:space="preserve">(примечание введено Федеральным </w:t>
      </w:r>
      <w:hyperlink r:id="rId8608">
        <w:r>
          <w:rPr>
            <w:color w:val="0000FF"/>
          </w:rPr>
          <w:t>законом</w:t>
        </w:r>
      </w:hyperlink>
      <w:r>
        <w:t xml:space="preserve"> от 23.07.2013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327" w:name="P8351"/>
      <w:bookmarkEnd w:id="232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583BAF" w:rsidRDefault="00583BAF" w:rsidP="00583BAF">
      <w:pPr>
        <w:spacing w:after="1" w:line="220" w:lineRule="auto"/>
        <w:ind w:firstLine="540"/>
        <w:jc w:val="both"/>
      </w:pPr>
      <w:r>
        <w:t xml:space="preserve">(введена Федеральным </w:t>
      </w:r>
      <w:hyperlink r:id="rId8609">
        <w:r>
          <w:rPr>
            <w:color w:val="0000FF"/>
          </w:rPr>
          <w:t>законом</w:t>
        </w:r>
      </w:hyperlink>
      <w:r>
        <w:t xml:space="preserve"> от 05.11.2006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328" w:name="P8354"/>
      <w:bookmarkEnd w:id="232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83BAF" w:rsidRDefault="00583BAF" w:rsidP="00583BAF">
      <w:pPr>
        <w:spacing w:after="1" w:line="220" w:lineRule="auto"/>
        <w:jc w:val="both"/>
      </w:pPr>
      <w:r>
        <w:t xml:space="preserve">(в ред. Федеральных законов от 22.06.2007 </w:t>
      </w:r>
      <w:hyperlink r:id="rId8610">
        <w:r>
          <w:rPr>
            <w:color w:val="0000FF"/>
          </w:rPr>
          <w:t>N 116-ФЗ</w:t>
        </w:r>
      </w:hyperlink>
      <w:r>
        <w:t xml:space="preserve">, от 23.07.2013 </w:t>
      </w:r>
      <w:hyperlink r:id="rId8611">
        <w:r>
          <w:rPr>
            <w:color w:val="0000FF"/>
          </w:rPr>
          <w:t>N 207-ФЗ</w:t>
        </w:r>
      </w:hyperlink>
      <w:r>
        <w:t>)</w:t>
      </w:r>
    </w:p>
    <w:p w:rsidR="00583BAF" w:rsidRDefault="00583BAF" w:rsidP="00583BAF">
      <w:pPr>
        <w:spacing w:before="220" w:after="1" w:line="220" w:lineRule="auto"/>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(в ред. Федерального </w:t>
      </w:r>
      <w:hyperlink r:id="rId8612">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329" w:name="P8360"/>
      <w:bookmarkEnd w:id="2329"/>
      <w:r>
        <w:t xml:space="preserve">3. Несоблюдение иностранным юридическим лицом, его филиалом или представительством установленных в соответствии с федеральным законом в отношении </w:t>
      </w:r>
      <w:r>
        <w:lastRenderedPageBreak/>
        <w:t>иностранных организаций ограничений на осуществление отдельных видов деятельности -</w:t>
      </w:r>
    </w:p>
    <w:p w:rsidR="00583BAF" w:rsidRDefault="00583BAF" w:rsidP="00583BAF">
      <w:pPr>
        <w:spacing w:before="220" w:after="1" w:line="220" w:lineRule="auto"/>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83BAF" w:rsidRDefault="00583BAF" w:rsidP="00583BAF">
      <w:pPr>
        <w:spacing w:after="1" w:line="220" w:lineRule="auto"/>
        <w:jc w:val="both"/>
      </w:pPr>
      <w:r>
        <w:t xml:space="preserve">(в ред. Федеральных законов от 22.06.2007 </w:t>
      </w:r>
      <w:hyperlink r:id="rId8613">
        <w:r>
          <w:rPr>
            <w:color w:val="0000FF"/>
          </w:rPr>
          <w:t>N 116-ФЗ</w:t>
        </w:r>
      </w:hyperlink>
      <w:r>
        <w:t xml:space="preserve">, от 23.07.2013 </w:t>
      </w:r>
      <w:hyperlink r:id="rId8614">
        <w:r>
          <w:rPr>
            <w:color w:val="0000FF"/>
          </w:rPr>
          <w:t>N 207-ФЗ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330" w:name="P8364"/>
      <w:bookmarkEnd w:id="2330"/>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w:t>
      </w:r>
      <w:proofErr w:type="spellStart"/>
      <w:r>
        <w:t>реадмиссии</w:t>
      </w:r>
      <w:proofErr w:type="spellEnd"/>
      <w:r>
        <w:t xml:space="preserve">,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w:t>
      </w:r>
    </w:p>
    <w:p w:rsidR="00583BAF" w:rsidRDefault="00583BAF" w:rsidP="00583BAF">
      <w:pPr>
        <w:spacing w:after="1" w:line="220" w:lineRule="auto"/>
        <w:ind w:firstLine="540"/>
        <w:jc w:val="both"/>
      </w:pPr>
      <w:r>
        <w:t xml:space="preserve">(в ред. Федерального </w:t>
      </w:r>
      <w:hyperlink r:id="rId8615">
        <w:r>
          <w:rPr>
            <w:color w:val="0000FF"/>
          </w:rPr>
          <w:t>закона</w:t>
        </w:r>
      </w:hyperlink>
      <w:r>
        <w:t xml:space="preserve"> от 02.07.2013 N 178-ФЗ)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331" w:name="P8367"/>
      <w:bookmarkEnd w:id="233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медицинской организации, специального учреждения, предусмотренного Федеральным </w:t>
      </w:r>
      <w:hyperlink r:id="rId8616">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proofErr w:type="spellStart"/>
      <w:r>
        <w:t>реадмиссии</w:t>
      </w:r>
      <w:proofErr w:type="spellEnd"/>
      <w:r>
        <w:t xml:space="preserve">,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w:t>
      </w:r>
      <w:proofErr w:type="spellStart"/>
      <w:r>
        <w:t>реадмиссии</w:t>
      </w:r>
      <w:proofErr w:type="spellEnd"/>
      <w:r>
        <w:t>, -</w:t>
      </w:r>
    </w:p>
    <w:p w:rsidR="00583BAF" w:rsidRDefault="00583BAF" w:rsidP="00583BAF">
      <w:pPr>
        <w:spacing w:after="1" w:line="220" w:lineRule="auto"/>
        <w:jc w:val="both"/>
      </w:pPr>
      <w:r>
        <w:t xml:space="preserve">(в ред. Федерального </w:t>
      </w:r>
      <w:hyperlink r:id="rId8617">
        <w:r>
          <w:rPr>
            <w:color w:val="0000FF"/>
          </w:rPr>
          <w:t>закона</w:t>
        </w:r>
      </w:hyperlink>
      <w:r>
        <w:t xml:space="preserve"> от 21.07.2014 N 232-ФЗ)</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w:t>
      </w:r>
    </w:p>
    <w:p w:rsidR="00583BAF" w:rsidRDefault="00583BAF" w:rsidP="00583BAF">
      <w:pPr>
        <w:spacing w:before="220" w:after="1" w:line="220" w:lineRule="auto"/>
        <w:ind w:firstLine="540"/>
        <w:jc w:val="both"/>
      </w:pPr>
      <w:bookmarkStart w:id="2332" w:name="P8370"/>
      <w:bookmarkEnd w:id="2332"/>
      <w:r>
        <w:t xml:space="preserve">2.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 -</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w:t>
      </w:r>
    </w:p>
    <w:p w:rsidR="00583BAF" w:rsidRDefault="00583BAF" w:rsidP="00583BAF">
      <w:pPr>
        <w:spacing w:before="220" w:after="1" w:line="220" w:lineRule="auto"/>
        <w:ind w:firstLine="540"/>
        <w:jc w:val="both"/>
      </w:pPr>
      <w:bookmarkStart w:id="2333" w:name="P8372"/>
      <w:bookmarkEnd w:id="233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8618">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w:t>
      </w:r>
    </w:p>
    <w:p w:rsidR="00583BAF" w:rsidRDefault="00583BAF" w:rsidP="00583BAF">
      <w:pPr>
        <w:spacing w:after="1" w:line="220" w:lineRule="auto"/>
        <w:jc w:val="both"/>
      </w:pPr>
      <w:r>
        <w:t xml:space="preserve">(часть 3 введена Федеральным </w:t>
      </w:r>
      <w:hyperlink r:id="rId8619">
        <w:r>
          <w:rPr>
            <w:color w:val="0000FF"/>
          </w:rPr>
          <w:t>законом</w:t>
        </w:r>
      </w:hyperlink>
      <w:r>
        <w:t xml:space="preserve"> от 21.07.2014 N 232-ФЗ)</w:t>
      </w:r>
    </w:p>
    <w:p w:rsidR="00583BAF" w:rsidRDefault="00583BAF" w:rsidP="00583BAF">
      <w:pPr>
        <w:spacing w:before="220" w:after="1" w:line="220" w:lineRule="auto"/>
        <w:ind w:firstLine="540"/>
        <w:jc w:val="both"/>
      </w:pPr>
      <w:bookmarkStart w:id="2334" w:name="P8375"/>
      <w:bookmarkEnd w:id="2334"/>
      <w:r>
        <w:lastRenderedPageBreak/>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583BAF" w:rsidRDefault="00583BAF" w:rsidP="00583BAF">
      <w:pPr>
        <w:spacing w:after="1" w:line="220" w:lineRule="auto"/>
        <w:jc w:val="both"/>
      </w:pPr>
      <w:r>
        <w:t xml:space="preserve">(в ред. Федерального </w:t>
      </w:r>
      <w:hyperlink r:id="rId8620">
        <w:r>
          <w:rPr>
            <w:color w:val="0000FF"/>
          </w:rPr>
          <w:t>закона</w:t>
        </w:r>
      </w:hyperlink>
      <w:r>
        <w:t xml:space="preserve"> от 23.06.2016 N 222-ФЗ)</w:t>
      </w:r>
    </w:p>
    <w:p w:rsidR="00583BAF" w:rsidRDefault="00583BAF" w:rsidP="00583BAF">
      <w:pPr>
        <w:spacing w:before="220" w:after="1" w:line="220" w:lineRule="auto"/>
        <w:ind w:firstLine="540"/>
        <w:jc w:val="both"/>
      </w:pPr>
      <w:r>
        <w:t>влекут наложение административного штрафа в размере от одной тысячи до двух тысяч пятисот рублей.</w:t>
      </w:r>
    </w:p>
    <w:p w:rsidR="00583BAF" w:rsidRDefault="00583BAF" w:rsidP="00583BAF">
      <w:pPr>
        <w:spacing w:after="1" w:line="220" w:lineRule="auto"/>
        <w:jc w:val="both"/>
      </w:pPr>
      <w:r>
        <w:t xml:space="preserve">(часть 4 введена Федеральным </w:t>
      </w:r>
      <w:hyperlink r:id="rId8621">
        <w:r>
          <w:rPr>
            <w:color w:val="0000FF"/>
          </w:rPr>
          <w:t>законом</w:t>
        </w:r>
      </w:hyperlink>
      <w:r>
        <w:t xml:space="preserve"> от 21.07.2014 N 232-ФЗ)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583BAF" w:rsidRDefault="00583BAF" w:rsidP="00583BAF">
      <w:pPr>
        <w:spacing w:after="1" w:line="220" w:lineRule="auto"/>
        <w:jc w:val="both"/>
      </w:pPr>
      <w:r>
        <w:t xml:space="preserve">(в ред. Федерального </w:t>
      </w:r>
      <w:hyperlink r:id="rId8622">
        <w:r>
          <w:rPr>
            <w:color w:val="0000FF"/>
          </w:rPr>
          <w:t>закона</w:t>
        </w:r>
      </w:hyperlink>
      <w:r>
        <w:t xml:space="preserve"> от 05.12.2022 N 492-ФЗ)</w:t>
      </w:r>
    </w:p>
    <w:p w:rsidR="00583BAF" w:rsidRDefault="00583BAF" w:rsidP="00583BAF">
      <w:pPr>
        <w:spacing w:after="1" w:line="220" w:lineRule="auto"/>
        <w:ind w:firstLine="540"/>
        <w:jc w:val="both"/>
      </w:pPr>
      <w:r>
        <w:t xml:space="preserve">(введена Федеральным </w:t>
      </w:r>
      <w:hyperlink r:id="rId8623">
        <w:r>
          <w:rPr>
            <w:color w:val="0000FF"/>
          </w:rPr>
          <w:t>законом</w:t>
        </w:r>
      </w:hyperlink>
      <w:r>
        <w:t xml:space="preserve"> от 23.07.2013 N 203-ФЗ)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335" w:name="P8384"/>
      <w:bookmarkEnd w:id="2335"/>
      <w:r>
        <w:t xml:space="preserve">1. </w:t>
      </w:r>
      <w:proofErr w:type="spellStart"/>
      <w:r>
        <w:t>Неуведомление</w:t>
      </w:r>
      <w:proofErr w:type="spellEnd"/>
      <w:r>
        <w:t xml:space="preserve">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83BAF" w:rsidRDefault="00583BAF" w:rsidP="00583BAF">
      <w:pPr>
        <w:spacing w:after="1" w:line="220" w:lineRule="auto"/>
        <w:jc w:val="both"/>
      </w:pPr>
      <w:r>
        <w:t xml:space="preserve">(в ред. Федеральных законов от 23.06.2016 </w:t>
      </w:r>
      <w:hyperlink r:id="rId8624">
        <w:r>
          <w:rPr>
            <w:color w:val="0000FF"/>
          </w:rPr>
          <w:t>N 222-ФЗ</w:t>
        </w:r>
      </w:hyperlink>
      <w:r>
        <w:t xml:space="preserve">, от 05.12.2022 </w:t>
      </w:r>
      <w:hyperlink r:id="rId8625">
        <w:r>
          <w:rPr>
            <w:color w:val="0000FF"/>
          </w:rPr>
          <w:t>N 492-ФЗ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83BAF" w:rsidRDefault="00583BAF" w:rsidP="00583BAF">
      <w:pPr>
        <w:spacing w:before="220" w:after="1" w:line="220" w:lineRule="auto"/>
        <w:ind w:firstLine="540"/>
        <w:jc w:val="both"/>
      </w:pPr>
      <w:bookmarkStart w:id="2336" w:name="P8387"/>
      <w:bookmarkEnd w:id="2336"/>
      <w:r>
        <w:t xml:space="preserve">2. </w:t>
      </w:r>
      <w:proofErr w:type="spellStart"/>
      <w:r>
        <w:t>Неуведомление</w:t>
      </w:r>
      <w:proofErr w:type="spellEnd"/>
      <w:r>
        <w:t xml:space="preserve">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83BAF" w:rsidRDefault="00583BAF" w:rsidP="00583BAF">
      <w:pPr>
        <w:spacing w:after="1" w:line="220" w:lineRule="auto"/>
        <w:jc w:val="both"/>
      </w:pPr>
      <w:r>
        <w:t xml:space="preserve">(в ред. Федерального </w:t>
      </w:r>
      <w:hyperlink r:id="rId8626">
        <w:r>
          <w:rPr>
            <w:color w:val="0000FF"/>
          </w:rPr>
          <w:t>закона</w:t>
        </w:r>
      </w:hyperlink>
      <w:r>
        <w:t xml:space="preserve"> от 05.12.2022 N 492-ФЗ)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83BAF" w:rsidRDefault="00583BAF" w:rsidP="00583BAF">
      <w:pPr>
        <w:spacing w:before="220" w:after="1" w:line="220" w:lineRule="auto"/>
        <w:ind w:firstLine="540"/>
        <w:jc w:val="both"/>
      </w:pPr>
      <w:bookmarkStart w:id="2337" w:name="P8390"/>
      <w:bookmarkEnd w:id="2337"/>
      <w:r>
        <w:t xml:space="preserve">3. </w:t>
      </w:r>
      <w:proofErr w:type="spellStart"/>
      <w:r>
        <w:t>Неуведомление</w:t>
      </w:r>
      <w:proofErr w:type="spellEnd"/>
      <w:r>
        <w:t xml:space="preserve">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83BAF" w:rsidRDefault="00583BAF" w:rsidP="00583BAF">
      <w:pPr>
        <w:spacing w:after="1" w:line="220" w:lineRule="auto"/>
        <w:jc w:val="both"/>
      </w:pPr>
      <w:r>
        <w:lastRenderedPageBreak/>
        <w:t xml:space="preserve">(в ред. Федерального </w:t>
      </w:r>
      <w:hyperlink r:id="rId8627">
        <w:r>
          <w:rPr>
            <w:color w:val="0000FF"/>
          </w:rPr>
          <w:t>закона</w:t>
        </w:r>
      </w:hyperlink>
      <w:r>
        <w:t xml:space="preserve"> от 05.12.2022 N 492-ФЗ)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338" w:name="P8394"/>
      <w:bookmarkEnd w:id="2338"/>
      <w:r>
        <w:t>Статья 18.20. Нарушение иностранным гражданином или лицом без гражданства срока обращения за выдачей патента</w:t>
      </w:r>
    </w:p>
    <w:p w:rsidR="00583BAF" w:rsidRDefault="00583BAF" w:rsidP="00583BAF">
      <w:pPr>
        <w:spacing w:after="1" w:line="220" w:lineRule="auto"/>
        <w:ind w:firstLine="540"/>
        <w:jc w:val="both"/>
      </w:pPr>
      <w:r>
        <w:t xml:space="preserve">(введена Федеральным </w:t>
      </w:r>
      <w:hyperlink r:id="rId8628">
        <w:r>
          <w:rPr>
            <w:color w:val="0000FF"/>
          </w:rPr>
          <w:t>законом</w:t>
        </w:r>
      </w:hyperlink>
      <w:r>
        <w:t xml:space="preserve"> от 24.11.2014 N 357-ФЗ)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иностранным гражданином или лицом без гражданства </w:t>
      </w:r>
      <w:hyperlink r:id="rId8629">
        <w:r>
          <w:rPr>
            <w:color w:val="0000FF"/>
          </w:rPr>
          <w:t>срока</w:t>
        </w:r>
      </w:hyperlink>
      <w:r>
        <w:t xml:space="preserve"> обращения за выдачей патента, если такой срок установлен в соответствии с федеральным законом,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пятнадцати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r>
        <w:t>Глава 19. АДМИНИСТРАТИВНЫЕ ПРАВОНАРУШЕНИЯ</w:t>
      </w:r>
    </w:p>
    <w:p w:rsidR="00583BAF" w:rsidRDefault="00583BAF" w:rsidP="00583BAF">
      <w:pPr>
        <w:spacing w:after="1" w:line="220" w:lineRule="auto"/>
        <w:jc w:val="center"/>
      </w:pPr>
      <w:r>
        <w:t>ПРОТИВ ПОРЯДКА УПРАВЛЕНИЯ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39" w:name="P8403"/>
      <w:bookmarkEnd w:id="2339"/>
      <w:r>
        <w:t>Статья 19.1. Самоуправство</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32">
        <w:r>
          <w:rPr>
            <w:color w:val="0000FF"/>
          </w:rPr>
          <w:t>статьей 14.9.1</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8630">
        <w:r>
          <w:rPr>
            <w:color w:val="0000FF"/>
          </w:rPr>
          <w:t>закона</w:t>
        </w:r>
      </w:hyperlink>
      <w:r>
        <w:t xml:space="preserve"> от 13.07.2015 N 250-ФЗ)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83BAF" w:rsidRDefault="00583BAF" w:rsidP="00583BAF">
      <w:pPr>
        <w:spacing w:after="1" w:line="220" w:lineRule="auto"/>
        <w:jc w:val="both"/>
      </w:pPr>
      <w:r>
        <w:t xml:space="preserve">(в ред. Федерального </w:t>
      </w:r>
      <w:hyperlink r:id="rId863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40" w:name="P8410"/>
      <w:bookmarkEnd w:id="2340"/>
      <w:r>
        <w:t>Статья 19.2. Умышленное повреждение или срыв печати (пломбы)</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99">
        <w:r>
          <w:rPr>
            <w:color w:val="0000FF"/>
          </w:rPr>
          <w:t>частью 2 статьи 11.15</w:t>
        </w:r>
      </w:hyperlink>
      <w:r>
        <w:t xml:space="preserve"> и </w:t>
      </w:r>
      <w:hyperlink w:anchor="P7824">
        <w:r>
          <w:rPr>
            <w:color w:val="0000FF"/>
          </w:rPr>
          <w:t>статьей 16.11</w:t>
        </w:r>
      </w:hyperlink>
      <w:r>
        <w:t xml:space="preserve"> настоящего Кодекса,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83BAF" w:rsidRDefault="00583BAF" w:rsidP="00583BAF">
      <w:pPr>
        <w:spacing w:after="1" w:line="220" w:lineRule="auto"/>
        <w:jc w:val="both"/>
      </w:pPr>
      <w:r>
        <w:t xml:space="preserve">(в ред. Федерального </w:t>
      </w:r>
      <w:hyperlink r:id="rId8632">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41" w:name="P8416"/>
      <w:bookmarkEnd w:id="234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583BAF" w:rsidRDefault="00583BAF" w:rsidP="00583BAF">
      <w:pPr>
        <w:spacing w:after="1" w:line="220" w:lineRule="auto"/>
        <w:jc w:val="both"/>
      </w:pPr>
      <w:r>
        <w:t xml:space="preserve">(в ред. Федеральных законов от 30.06.2003 </w:t>
      </w:r>
      <w:hyperlink r:id="rId8633">
        <w:r>
          <w:rPr>
            <w:color w:val="0000FF"/>
          </w:rPr>
          <w:t>N 86-ФЗ</w:t>
        </w:r>
      </w:hyperlink>
      <w:r>
        <w:t xml:space="preserve">, от 29.04.2006 </w:t>
      </w:r>
      <w:hyperlink r:id="rId8634">
        <w:r>
          <w:rPr>
            <w:color w:val="0000FF"/>
          </w:rPr>
          <w:t>N 57-ФЗ</w:t>
        </w:r>
      </w:hyperlink>
      <w:r>
        <w:t xml:space="preserve">, от 18.07.2006 </w:t>
      </w:r>
      <w:hyperlink r:id="rId8635">
        <w:r>
          <w:rPr>
            <w:color w:val="0000FF"/>
          </w:rPr>
          <w:t>N 121-ФЗ</w:t>
        </w:r>
      </w:hyperlink>
      <w:r>
        <w:t xml:space="preserve">, от 27.07.2010 </w:t>
      </w:r>
      <w:hyperlink r:id="rId8636">
        <w:r>
          <w:rPr>
            <w:color w:val="0000FF"/>
          </w:rPr>
          <w:t>N 238-ФЗ</w:t>
        </w:r>
      </w:hyperlink>
      <w:r>
        <w:t xml:space="preserve">, от 07.02.2011 </w:t>
      </w:r>
      <w:hyperlink r:id="rId8637">
        <w:r>
          <w:rPr>
            <w:color w:val="0000FF"/>
          </w:rPr>
          <w:t>N 4-ФЗ</w:t>
        </w:r>
      </w:hyperlink>
      <w:r>
        <w:t xml:space="preserve">, от 08.12.2011 </w:t>
      </w:r>
      <w:hyperlink r:id="rId8638">
        <w:r>
          <w:rPr>
            <w:color w:val="0000FF"/>
          </w:rPr>
          <w:t>N 424-ФЗ</w:t>
        </w:r>
      </w:hyperlink>
      <w:r>
        <w:t xml:space="preserve">, от 23.06.2016 </w:t>
      </w:r>
      <w:hyperlink r:id="rId8639">
        <w:r>
          <w:rPr>
            <w:color w:val="0000FF"/>
          </w:rPr>
          <w:t>N 222-ФЗ</w:t>
        </w:r>
      </w:hyperlink>
      <w:r>
        <w:t xml:space="preserve">, от 03.07.2016 </w:t>
      </w:r>
      <w:hyperlink r:id="rId8640">
        <w:r>
          <w:rPr>
            <w:color w:val="0000FF"/>
          </w:rPr>
          <w:t>N 227-ФЗ</w:t>
        </w:r>
      </w:hyperlink>
      <w:r>
        <w:t xml:space="preserve">, от 03.07.2016 </w:t>
      </w:r>
      <w:hyperlink r:id="rId8641">
        <w:r>
          <w:rPr>
            <w:color w:val="0000FF"/>
          </w:rPr>
          <w:t>N 305-ФЗ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342" w:name="P8419"/>
      <w:bookmarkEnd w:id="234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583BAF" w:rsidRDefault="00583BAF" w:rsidP="00583BAF">
      <w:pPr>
        <w:spacing w:after="1" w:line="220" w:lineRule="auto"/>
        <w:jc w:val="both"/>
      </w:pPr>
      <w:r>
        <w:lastRenderedPageBreak/>
        <w:t xml:space="preserve">(в ред. Федеральных законов от 29.04.2006 </w:t>
      </w:r>
      <w:hyperlink r:id="rId8642">
        <w:r>
          <w:rPr>
            <w:color w:val="0000FF"/>
          </w:rPr>
          <w:t>N 57-ФЗ</w:t>
        </w:r>
      </w:hyperlink>
      <w:r>
        <w:t xml:space="preserve">, от 07.02.2011 </w:t>
      </w:r>
      <w:hyperlink r:id="rId8643">
        <w:r>
          <w:rPr>
            <w:color w:val="0000FF"/>
          </w:rPr>
          <w:t>N 4-ФЗ</w:t>
        </w:r>
      </w:hyperlink>
      <w:r>
        <w:t xml:space="preserve">, от 03.07.2016 </w:t>
      </w:r>
      <w:hyperlink r:id="rId8644">
        <w:r>
          <w:rPr>
            <w:color w:val="0000FF"/>
          </w:rPr>
          <w:t>N 227-ФЗ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83BAF" w:rsidRDefault="00583BAF" w:rsidP="00583BAF">
      <w:pPr>
        <w:spacing w:after="1" w:line="220" w:lineRule="auto"/>
        <w:jc w:val="both"/>
      </w:pPr>
      <w:r>
        <w:t xml:space="preserve">(в ред. Федерального </w:t>
      </w:r>
      <w:hyperlink r:id="rId8645">
        <w:r>
          <w:rPr>
            <w:color w:val="0000FF"/>
          </w:rPr>
          <w:t>закона</w:t>
        </w:r>
      </w:hyperlink>
      <w:r>
        <w:t xml:space="preserve"> от 24.02.2021 N 24-ФЗ)</w:t>
      </w:r>
    </w:p>
    <w:p w:rsidR="00583BAF" w:rsidRDefault="00583BAF" w:rsidP="00583BAF">
      <w:pPr>
        <w:spacing w:before="220" w:after="1" w:line="220" w:lineRule="auto"/>
        <w:ind w:firstLine="540"/>
        <w:jc w:val="both"/>
      </w:pPr>
      <w:bookmarkStart w:id="2343" w:name="P8423"/>
      <w:bookmarkEnd w:id="234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83BAF" w:rsidRDefault="00583BAF" w:rsidP="00583BAF">
      <w:pPr>
        <w:spacing w:after="1" w:line="220" w:lineRule="auto"/>
        <w:jc w:val="both"/>
      </w:pPr>
      <w:r>
        <w:t xml:space="preserve">(в ред. Федерального </w:t>
      </w:r>
      <w:hyperlink r:id="rId8646">
        <w:r>
          <w:rPr>
            <w:color w:val="0000FF"/>
          </w:rPr>
          <w:t>закона</w:t>
        </w:r>
      </w:hyperlink>
      <w:r>
        <w:t xml:space="preserve"> от 24.02.2021 N 24-ФЗ)</w:t>
      </w:r>
    </w:p>
    <w:p w:rsidR="00583BAF" w:rsidRDefault="00583BAF" w:rsidP="00583BAF">
      <w:pPr>
        <w:spacing w:after="1" w:line="220" w:lineRule="auto"/>
        <w:jc w:val="both"/>
      </w:pPr>
      <w:r>
        <w:t xml:space="preserve">(часть 1.1 введена Федеральным </w:t>
      </w:r>
      <w:hyperlink r:id="rId8647">
        <w:r>
          <w:rPr>
            <w:color w:val="0000FF"/>
          </w:rPr>
          <w:t>законом</w:t>
        </w:r>
      </w:hyperlink>
      <w:r>
        <w:t xml:space="preserve"> от 03.07.2016 N 305-ФЗ)</w:t>
      </w:r>
    </w:p>
    <w:p w:rsidR="00583BAF" w:rsidRDefault="00583BAF" w:rsidP="00583BAF">
      <w:pPr>
        <w:spacing w:before="220" w:after="1" w:line="220" w:lineRule="auto"/>
        <w:ind w:firstLine="540"/>
        <w:jc w:val="both"/>
      </w:pPr>
      <w:bookmarkStart w:id="2344" w:name="P8427"/>
      <w:bookmarkEnd w:id="234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583BAF" w:rsidRDefault="00583BAF" w:rsidP="00583BAF">
      <w:pPr>
        <w:spacing w:after="1" w:line="220" w:lineRule="auto"/>
        <w:jc w:val="both"/>
      </w:pPr>
      <w:r>
        <w:t xml:space="preserve">(в ред. Федерального </w:t>
      </w:r>
      <w:hyperlink r:id="rId8648">
        <w:r>
          <w:rPr>
            <w:color w:val="0000FF"/>
          </w:rPr>
          <w:t>закона</w:t>
        </w:r>
      </w:hyperlink>
      <w:r>
        <w:t xml:space="preserve"> от 29.04.2006 N 57-ФЗ)</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83BAF" w:rsidRDefault="00583BAF" w:rsidP="00583BAF">
      <w:pPr>
        <w:spacing w:after="1" w:line="220" w:lineRule="auto"/>
        <w:jc w:val="both"/>
      </w:pPr>
      <w:r>
        <w:t xml:space="preserve">(в ред. Федерального </w:t>
      </w:r>
      <w:hyperlink r:id="rId8649">
        <w:r>
          <w:rPr>
            <w:color w:val="0000FF"/>
          </w:rPr>
          <w:t>закона</w:t>
        </w:r>
      </w:hyperlink>
      <w:r>
        <w:t xml:space="preserve"> от 24.02.2021 N 24-ФЗ)</w:t>
      </w:r>
    </w:p>
    <w:p w:rsidR="00583BAF" w:rsidRDefault="00583BAF" w:rsidP="00583BAF">
      <w:pPr>
        <w:spacing w:before="220" w:after="1" w:line="220" w:lineRule="auto"/>
        <w:ind w:firstLine="540"/>
        <w:jc w:val="both"/>
      </w:pPr>
      <w:r>
        <w:t xml:space="preserve">3. Утратил силу. - Федеральный </w:t>
      </w:r>
      <w:hyperlink r:id="rId8650">
        <w:r>
          <w:rPr>
            <w:color w:val="0000FF"/>
          </w:rPr>
          <w:t>закон</w:t>
        </w:r>
      </w:hyperlink>
      <w:r>
        <w:t xml:space="preserve"> от 03.07.2016 N 305-ФЗ.</w:t>
      </w:r>
    </w:p>
    <w:p w:rsidR="00583BAF" w:rsidRDefault="00583BAF" w:rsidP="00583BAF">
      <w:pPr>
        <w:spacing w:before="220" w:after="1" w:line="220" w:lineRule="auto"/>
        <w:ind w:firstLine="540"/>
        <w:jc w:val="both"/>
      </w:pPr>
      <w:bookmarkStart w:id="2345" w:name="P8432"/>
      <w:bookmarkEnd w:id="234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583BAF" w:rsidRDefault="00583BAF" w:rsidP="00583BAF">
      <w:pPr>
        <w:spacing w:after="1" w:line="220" w:lineRule="auto"/>
        <w:jc w:val="both"/>
      </w:pPr>
      <w:r>
        <w:t xml:space="preserve">(в ред. Федерального </w:t>
      </w:r>
      <w:hyperlink r:id="rId8651">
        <w:r>
          <w:rPr>
            <w:color w:val="0000FF"/>
          </w:rPr>
          <w:t>закона</w:t>
        </w:r>
      </w:hyperlink>
      <w:r>
        <w:t xml:space="preserve"> от 24.02.2021 N 24-ФЗ)</w:t>
      </w:r>
    </w:p>
    <w:p w:rsidR="00583BAF" w:rsidRDefault="00583BAF" w:rsidP="00583BAF">
      <w:pPr>
        <w:spacing w:after="1" w:line="220" w:lineRule="auto"/>
        <w:jc w:val="both"/>
      </w:pPr>
      <w:r>
        <w:t xml:space="preserve">(часть 4 введена Федеральным </w:t>
      </w:r>
      <w:hyperlink r:id="rId8652">
        <w:r>
          <w:rPr>
            <w:color w:val="0000FF"/>
          </w:rPr>
          <w:t>законом</w:t>
        </w:r>
      </w:hyperlink>
      <w:r>
        <w:t xml:space="preserve"> от 27.07.2010 N 238-ФЗ)</w:t>
      </w:r>
    </w:p>
    <w:p w:rsidR="00583BAF" w:rsidRDefault="00583BAF" w:rsidP="00583BAF">
      <w:pPr>
        <w:spacing w:before="220" w:after="1" w:line="220" w:lineRule="auto"/>
        <w:ind w:firstLine="540"/>
        <w:jc w:val="both"/>
      </w:pPr>
      <w:bookmarkStart w:id="2346" w:name="P8436"/>
      <w:bookmarkEnd w:id="234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583BAF" w:rsidRDefault="00583BAF" w:rsidP="00583BAF">
      <w:pPr>
        <w:spacing w:after="1" w:line="220" w:lineRule="auto"/>
        <w:jc w:val="both"/>
      </w:pPr>
      <w:r>
        <w:lastRenderedPageBreak/>
        <w:t xml:space="preserve">(в ред. Федерального </w:t>
      </w:r>
      <w:hyperlink r:id="rId8653">
        <w:r>
          <w:rPr>
            <w:color w:val="0000FF"/>
          </w:rPr>
          <w:t>закона</w:t>
        </w:r>
      </w:hyperlink>
      <w:r>
        <w:t xml:space="preserve"> от 24.02.2021 N 24-ФЗ)</w:t>
      </w:r>
    </w:p>
    <w:p w:rsidR="00583BAF" w:rsidRDefault="00583BAF" w:rsidP="00583BAF">
      <w:pPr>
        <w:spacing w:after="1" w:line="220" w:lineRule="auto"/>
        <w:jc w:val="both"/>
      </w:pPr>
      <w:r>
        <w:t xml:space="preserve">(часть 5 введена Федеральным </w:t>
      </w:r>
      <w:hyperlink r:id="rId8654">
        <w:r>
          <w:rPr>
            <w:color w:val="0000FF"/>
          </w:rPr>
          <w:t>законом</w:t>
        </w:r>
      </w:hyperlink>
      <w:r>
        <w:t xml:space="preserve"> от 08.12.2011 N 424-ФЗ)</w:t>
      </w:r>
    </w:p>
    <w:p w:rsidR="00583BAF" w:rsidRDefault="00583BAF" w:rsidP="00583BAF">
      <w:pPr>
        <w:spacing w:before="220" w:after="1" w:line="220" w:lineRule="auto"/>
        <w:ind w:firstLine="540"/>
        <w:jc w:val="both"/>
      </w:pPr>
      <w:bookmarkStart w:id="2347" w:name="P8440"/>
      <w:bookmarkEnd w:id="2347"/>
      <w:r>
        <w:t xml:space="preserve">6. Повторное совершение административного правонарушения, предусмотренного </w:t>
      </w:r>
      <w:hyperlink w:anchor="P8419">
        <w:r>
          <w:rPr>
            <w:color w:val="0000FF"/>
          </w:rPr>
          <w:t>частью 1</w:t>
        </w:r>
      </w:hyperlink>
      <w:r>
        <w:t xml:space="preserve">, </w:t>
      </w:r>
      <w:hyperlink w:anchor="P8432">
        <w:r>
          <w:rPr>
            <w:color w:val="0000FF"/>
          </w:rPr>
          <w:t>4</w:t>
        </w:r>
      </w:hyperlink>
      <w:r>
        <w:t xml:space="preserve"> или </w:t>
      </w:r>
      <w:hyperlink w:anchor="P843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583BAF" w:rsidRDefault="00583BAF" w:rsidP="00583BAF">
      <w:pPr>
        <w:spacing w:after="1" w:line="220" w:lineRule="auto"/>
        <w:jc w:val="both"/>
      </w:pPr>
      <w:r>
        <w:t xml:space="preserve">(в ред. Федерального </w:t>
      </w:r>
      <w:hyperlink r:id="rId8655">
        <w:r>
          <w:rPr>
            <w:color w:val="0000FF"/>
          </w:rPr>
          <w:t>закона</w:t>
        </w:r>
      </w:hyperlink>
      <w:r>
        <w:t xml:space="preserve"> от 24.02.2021 N 24-ФЗ)</w:t>
      </w:r>
    </w:p>
    <w:p w:rsidR="00583BAF" w:rsidRDefault="00583BAF" w:rsidP="00583BAF">
      <w:pPr>
        <w:spacing w:after="1" w:line="220" w:lineRule="auto"/>
        <w:jc w:val="both"/>
      </w:pPr>
      <w:r>
        <w:t xml:space="preserve">(часть 6 введена Федеральным </w:t>
      </w:r>
      <w:hyperlink r:id="rId8656">
        <w:r>
          <w:rPr>
            <w:color w:val="0000FF"/>
          </w:rPr>
          <w:t>законом</w:t>
        </w:r>
      </w:hyperlink>
      <w:r>
        <w:t xml:space="preserve"> от 21.07.2014 N 258-ФЗ)</w:t>
      </w:r>
    </w:p>
    <w:p w:rsidR="00583BAF" w:rsidRDefault="00583BAF" w:rsidP="00583BAF">
      <w:pPr>
        <w:spacing w:before="220" w:after="1" w:line="220" w:lineRule="auto"/>
        <w:ind w:firstLine="540"/>
        <w:jc w:val="both"/>
      </w:pPr>
      <w:r>
        <w:t xml:space="preserve">Примечание. Положения </w:t>
      </w:r>
      <w:hyperlink w:anchor="P843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8657">
        <w:r>
          <w:rPr>
            <w:color w:val="0000FF"/>
          </w:rPr>
          <w:t>законом</w:t>
        </w:r>
      </w:hyperlink>
      <w:r>
        <w:t xml:space="preserve"> "О федеральной службе безопасности".</w:t>
      </w:r>
    </w:p>
    <w:p w:rsidR="00583BAF" w:rsidRDefault="00583BAF" w:rsidP="00583BAF">
      <w:pPr>
        <w:spacing w:after="1" w:line="220" w:lineRule="auto"/>
        <w:jc w:val="both"/>
      </w:pPr>
      <w:r>
        <w:t xml:space="preserve">(примечание введено Федеральным </w:t>
      </w:r>
      <w:hyperlink r:id="rId8658">
        <w:r>
          <w:rPr>
            <w:color w:val="0000FF"/>
          </w:rPr>
          <w:t>законом</w:t>
        </w:r>
      </w:hyperlink>
      <w:r>
        <w:t xml:space="preserve"> от 27.07.2010 N 238-ФЗ)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348" w:name="P8447"/>
      <w:bookmarkEnd w:id="234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583BAF" w:rsidRDefault="00583BAF" w:rsidP="00583BAF">
      <w:pPr>
        <w:spacing w:after="1" w:line="220" w:lineRule="auto"/>
        <w:jc w:val="both"/>
      </w:pPr>
      <w:r>
        <w:t xml:space="preserve">(в ред. Федеральных законов от 05.05.2014 </w:t>
      </w:r>
      <w:hyperlink r:id="rId8659">
        <w:r>
          <w:rPr>
            <w:color w:val="0000FF"/>
          </w:rPr>
          <w:t>N 125-ФЗ</w:t>
        </w:r>
      </w:hyperlink>
      <w:r>
        <w:t xml:space="preserve">, от 29.07.2017 </w:t>
      </w:r>
      <w:hyperlink r:id="rId8660">
        <w:r>
          <w:rPr>
            <w:color w:val="0000FF"/>
          </w:rPr>
          <w:t>N 263-ФЗ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349" w:name="P8450"/>
      <w:bookmarkEnd w:id="234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583BAF" w:rsidRDefault="00583BAF" w:rsidP="00583BAF">
      <w:pPr>
        <w:spacing w:after="1" w:line="220" w:lineRule="auto"/>
        <w:jc w:val="both"/>
      </w:pPr>
      <w:r>
        <w:t xml:space="preserve">(в ред. Федеральных законов от 05.05.2014 </w:t>
      </w:r>
      <w:hyperlink r:id="rId8661">
        <w:r>
          <w:rPr>
            <w:color w:val="0000FF"/>
          </w:rPr>
          <w:t>N 125-ФЗ</w:t>
        </w:r>
      </w:hyperlink>
      <w:r>
        <w:t xml:space="preserve">, от 27.10.2015 </w:t>
      </w:r>
      <w:hyperlink r:id="rId8662">
        <w:r>
          <w:rPr>
            <w:color w:val="0000FF"/>
          </w:rPr>
          <w:t>N 291-ФЗ</w:t>
        </w:r>
      </w:hyperlink>
      <w:r>
        <w:t xml:space="preserve">, от 29.07.2017 </w:t>
      </w:r>
      <w:hyperlink r:id="rId8663">
        <w:r>
          <w:rPr>
            <w:color w:val="0000FF"/>
          </w:rPr>
          <w:t>N 263-ФЗ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583BAF" w:rsidRDefault="00583BAF" w:rsidP="00583BAF">
      <w:pPr>
        <w:spacing w:after="1" w:line="220" w:lineRule="auto"/>
        <w:jc w:val="both"/>
      </w:pPr>
      <w:r>
        <w:t xml:space="preserve">(в ред. Федеральных законов от 22.06.2007 </w:t>
      </w:r>
      <w:hyperlink r:id="rId8664">
        <w:r>
          <w:rPr>
            <w:color w:val="0000FF"/>
          </w:rPr>
          <w:t>N 116-ФЗ</w:t>
        </w:r>
      </w:hyperlink>
      <w:r>
        <w:t xml:space="preserve">, от 27.07.2010 </w:t>
      </w:r>
      <w:hyperlink r:id="rId8665">
        <w:r>
          <w:rPr>
            <w:color w:val="0000FF"/>
          </w:rPr>
          <w:t>N 239-ФЗ</w:t>
        </w:r>
      </w:hyperlink>
      <w:r>
        <w:t>)</w:t>
      </w:r>
    </w:p>
    <w:p w:rsidR="00583BAF" w:rsidRDefault="00583BAF" w:rsidP="00583BAF">
      <w:pPr>
        <w:spacing w:before="220" w:after="1" w:line="220" w:lineRule="auto"/>
        <w:ind w:firstLine="540"/>
        <w:jc w:val="both"/>
      </w:pPr>
      <w:bookmarkStart w:id="2350" w:name="P8454"/>
      <w:bookmarkEnd w:id="235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тысяч рублей.</w:t>
      </w:r>
    </w:p>
    <w:p w:rsidR="00583BAF" w:rsidRDefault="00583BAF" w:rsidP="00583BAF">
      <w:pPr>
        <w:spacing w:after="1" w:line="220" w:lineRule="auto"/>
        <w:jc w:val="both"/>
      </w:pPr>
      <w:r>
        <w:t xml:space="preserve">(в ред. Федеральных законов от 03.11.2006 </w:t>
      </w:r>
      <w:hyperlink r:id="rId8666">
        <w:r>
          <w:rPr>
            <w:color w:val="0000FF"/>
          </w:rPr>
          <w:t>N 182-ФЗ</w:t>
        </w:r>
      </w:hyperlink>
      <w:r>
        <w:t xml:space="preserve">, от 22.06.2007 </w:t>
      </w:r>
      <w:hyperlink r:id="rId8667">
        <w:r>
          <w:rPr>
            <w:color w:val="0000FF"/>
          </w:rPr>
          <w:t>N 116-ФЗ</w:t>
        </w:r>
      </w:hyperlink>
      <w:r>
        <w:t>)</w:t>
      </w:r>
    </w:p>
    <w:p w:rsidR="00583BAF" w:rsidRDefault="00583BAF" w:rsidP="00583BAF">
      <w:pPr>
        <w:spacing w:before="220" w:after="1" w:line="220" w:lineRule="auto"/>
        <w:ind w:firstLine="540"/>
        <w:jc w:val="both"/>
      </w:pPr>
      <w:bookmarkStart w:id="2351" w:name="P8457"/>
      <w:bookmarkEnd w:id="235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Федерального </w:t>
      </w:r>
      <w:hyperlink r:id="rId8668">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352" w:name="P8460"/>
      <w:bookmarkEnd w:id="235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8669">
        <w:r>
          <w:rPr>
            <w:color w:val="0000FF"/>
          </w:rPr>
          <w:t>закона</w:t>
        </w:r>
      </w:hyperlink>
      <w:r>
        <w:t xml:space="preserve"> от 22.06.2007 N 116-ФЗ)</w:t>
      </w:r>
    </w:p>
    <w:p w:rsidR="00583BAF" w:rsidRDefault="00583BAF" w:rsidP="00583BAF">
      <w:pPr>
        <w:spacing w:after="1" w:line="220" w:lineRule="auto"/>
        <w:jc w:val="both"/>
      </w:pPr>
      <w:r>
        <w:t xml:space="preserve">(часть четвертая введена Федеральным </w:t>
      </w:r>
      <w:hyperlink r:id="rId8670">
        <w:r>
          <w:rPr>
            <w:color w:val="0000FF"/>
          </w:rPr>
          <w:t>законом</w:t>
        </w:r>
      </w:hyperlink>
      <w:r>
        <w:t xml:space="preserve"> от 08.05.2006 N 65-ФЗ)</w:t>
      </w:r>
    </w:p>
    <w:p w:rsidR="00583BAF" w:rsidRDefault="00583BAF" w:rsidP="00583BAF">
      <w:pPr>
        <w:spacing w:before="220" w:after="1" w:line="220" w:lineRule="auto"/>
        <w:ind w:firstLine="540"/>
        <w:jc w:val="both"/>
      </w:pPr>
      <w:bookmarkStart w:id="2353" w:name="P8464"/>
      <w:bookmarkEnd w:id="235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83BAF" w:rsidRDefault="00583BAF" w:rsidP="00583BAF">
      <w:pPr>
        <w:spacing w:after="1" w:line="220" w:lineRule="auto"/>
        <w:jc w:val="both"/>
      </w:pPr>
      <w:r>
        <w:t xml:space="preserve">(часть 5 введена Федеральным </w:t>
      </w:r>
      <w:hyperlink r:id="rId8671">
        <w:r>
          <w:rPr>
            <w:color w:val="0000FF"/>
          </w:rPr>
          <w:t>законом</w:t>
        </w:r>
      </w:hyperlink>
      <w:r>
        <w:t xml:space="preserve"> от 25.11.2013 N 317-ФЗ)</w:t>
      </w:r>
    </w:p>
    <w:p w:rsidR="00583BAF" w:rsidRDefault="00583BAF" w:rsidP="00583BAF">
      <w:pPr>
        <w:spacing w:before="220" w:after="1" w:line="220" w:lineRule="auto"/>
        <w:ind w:firstLine="540"/>
        <w:jc w:val="both"/>
      </w:pPr>
      <w:bookmarkStart w:id="2354" w:name="P8467"/>
      <w:bookmarkEnd w:id="235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583BAF" w:rsidRDefault="00583BAF" w:rsidP="00583BAF">
      <w:pPr>
        <w:spacing w:after="1" w:line="220" w:lineRule="auto"/>
        <w:jc w:val="both"/>
      </w:pPr>
      <w:r>
        <w:t xml:space="preserve">(в ред. Федерального </w:t>
      </w:r>
      <w:hyperlink r:id="rId8672">
        <w:r>
          <w:rPr>
            <w:color w:val="0000FF"/>
          </w:rPr>
          <w:t>закона</w:t>
        </w:r>
      </w:hyperlink>
      <w:r>
        <w:t xml:space="preserve"> от 29.07.2017 N 265-ФЗ)</w:t>
      </w:r>
    </w:p>
    <w:p w:rsidR="00583BAF" w:rsidRDefault="00583BAF" w:rsidP="00583BAF">
      <w:pPr>
        <w:spacing w:after="1" w:line="220" w:lineRule="auto"/>
        <w:jc w:val="both"/>
      </w:pPr>
      <w:r>
        <w:t xml:space="preserve">(часть 6 введена Федеральным </w:t>
      </w:r>
      <w:hyperlink r:id="rId8673">
        <w:r>
          <w:rPr>
            <w:color w:val="0000FF"/>
          </w:rPr>
          <w:t>законом</w:t>
        </w:r>
      </w:hyperlink>
      <w:r>
        <w:t xml:space="preserve"> от 21.12.2013 N 365-ФЗ)</w:t>
      </w:r>
    </w:p>
    <w:p w:rsidR="00583BAF" w:rsidRDefault="00583BAF" w:rsidP="00583BAF">
      <w:pPr>
        <w:spacing w:before="220" w:after="1" w:line="220" w:lineRule="auto"/>
        <w:ind w:firstLine="540"/>
        <w:jc w:val="both"/>
      </w:pPr>
      <w:bookmarkStart w:id="2355" w:name="P8471"/>
      <w:bookmarkEnd w:id="235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583BAF" w:rsidRDefault="00583BAF" w:rsidP="00583BAF">
      <w:pPr>
        <w:spacing w:after="1" w:line="220" w:lineRule="auto"/>
        <w:jc w:val="both"/>
      </w:pPr>
      <w:r>
        <w:t xml:space="preserve">(часть 7 введена Федеральным </w:t>
      </w:r>
      <w:hyperlink r:id="rId8674">
        <w:r>
          <w:rPr>
            <w:color w:val="0000FF"/>
          </w:rPr>
          <w:t>законом</w:t>
        </w:r>
      </w:hyperlink>
      <w:r>
        <w:t xml:space="preserve"> от 28.06.2021 N 232-ФЗ)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56" w:name="P8475"/>
      <w:bookmarkEnd w:id="235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583BAF" w:rsidRDefault="00583BAF" w:rsidP="00583BAF">
      <w:pPr>
        <w:spacing w:after="1" w:line="220" w:lineRule="auto"/>
        <w:jc w:val="both"/>
      </w:pPr>
      <w:r>
        <w:t xml:space="preserve">(в ред. Федеральных законов от 05.05.2014 </w:t>
      </w:r>
      <w:hyperlink r:id="rId8675">
        <w:r>
          <w:rPr>
            <w:color w:val="0000FF"/>
          </w:rPr>
          <w:t>N 125-ФЗ</w:t>
        </w:r>
      </w:hyperlink>
      <w:r>
        <w:t xml:space="preserve">, от 29.07.2017 </w:t>
      </w:r>
      <w:hyperlink r:id="rId8676">
        <w:r>
          <w:rPr>
            <w:color w:val="0000FF"/>
          </w:rPr>
          <w:t>N 263-ФЗ</w:t>
        </w:r>
      </w:hyperlink>
      <w:r>
        <w:t>)</w:t>
      </w:r>
    </w:p>
    <w:p w:rsidR="00583BAF" w:rsidRDefault="00583BAF" w:rsidP="00583BAF">
      <w:pPr>
        <w:spacing w:after="1" w:line="220" w:lineRule="auto"/>
        <w:ind w:firstLine="540"/>
        <w:jc w:val="both"/>
      </w:pPr>
      <w:r>
        <w:t xml:space="preserve">(введена Федеральным </w:t>
      </w:r>
      <w:hyperlink r:id="rId8677">
        <w:r>
          <w:rPr>
            <w:color w:val="0000FF"/>
          </w:rPr>
          <w:t>законом</w:t>
        </w:r>
      </w:hyperlink>
      <w:r>
        <w:t xml:space="preserve"> от 18.07.2011 N 242-ФЗ)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357" w:name="P8479"/>
      <w:bookmarkEnd w:id="235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w:t>
      </w:r>
      <w:r>
        <w:lastRenderedPageBreak/>
        <w:t xml:space="preserve">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64">
        <w:r>
          <w:rPr>
            <w:color w:val="0000FF"/>
          </w:rPr>
          <w:t>частью 4 статьи 14.24</w:t>
        </w:r>
      </w:hyperlink>
      <w:r>
        <w:t xml:space="preserve">, </w:t>
      </w:r>
      <w:hyperlink w:anchor="P7481">
        <w:r>
          <w:rPr>
            <w:color w:val="0000FF"/>
          </w:rPr>
          <w:t>частью 9 статьи 15.29</w:t>
        </w:r>
      </w:hyperlink>
      <w:r>
        <w:t xml:space="preserve"> и </w:t>
      </w:r>
      <w:hyperlink w:anchor="P8487">
        <w:r>
          <w:rPr>
            <w:color w:val="0000FF"/>
          </w:rPr>
          <w:t>статьей 19.4.2</w:t>
        </w:r>
      </w:hyperlink>
      <w:r>
        <w:t xml:space="preserve"> настоящего Кодекса, -</w:t>
      </w:r>
    </w:p>
    <w:p w:rsidR="00583BAF" w:rsidRDefault="00583BAF" w:rsidP="00583BAF">
      <w:pPr>
        <w:spacing w:after="1" w:line="220" w:lineRule="auto"/>
        <w:jc w:val="both"/>
      </w:pPr>
      <w:r>
        <w:t xml:space="preserve">(в ред. Федеральных законов от 05.05.2014 </w:t>
      </w:r>
      <w:hyperlink r:id="rId8678">
        <w:r>
          <w:rPr>
            <w:color w:val="0000FF"/>
          </w:rPr>
          <w:t>N 125-ФЗ</w:t>
        </w:r>
      </w:hyperlink>
      <w:r>
        <w:t xml:space="preserve">, от 29.06.2015 </w:t>
      </w:r>
      <w:hyperlink r:id="rId8679">
        <w:r>
          <w:rPr>
            <w:color w:val="0000FF"/>
          </w:rPr>
          <w:t>N 159-ФЗ</w:t>
        </w:r>
      </w:hyperlink>
      <w:r>
        <w:t xml:space="preserve">, от 27.10.2015 </w:t>
      </w:r>
      <w:hyperlink r:id="rId8680">
        <w:r>
          <w:rPr>
            <w:color w:val="0000FF"/>
          </w:rPr>
          <w:t>N 291-ФЗ</w:t>
        </w:r>
      </w:hyperlink>
      <w:r>
        <w:t xml:space="preserve">, от 29.07.2017 </w:t>
      </w:r>
      <w:hyperlink r:id="rId8681">
        <w:r>
          <w:rPr>
            <w:color w:val="0000FF"/>
          </w:rPr>
          <w:t>N 263-ФЗ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583BAF" w:rsidRDefault="00583BAF" w:rsidP="00583BAF">
      <w:pPr>
        <w:spacing w:before="220" w:after="1" w:line="220" w:lineRule="auto"/>
        <w:ind w:firstLine="540"/>
        <w:jc w:val="both"/>
      </w:pPr>
      <w:bookmarkStart w:id="2358" w:name="P8482"/>
      <w:bookmarkEnd w:id="2358"/>
      <w:r>
        <w:t xml:space="preserve">2. Действия (бездействие), предусмотренные </w:t>
      </w:r>
      <w:hyperlink w:anchor="P8479">
        <w:r>
          <w:rPr>
            <w:color w:val="0000FF"/>
          </w:rPr>
          <w:t>частью 1</w:t>
        </w:r>
      </w:hyperlink>
      <w:r>
        <w:t xml:space="preserve"> настоящей статьи, повлекшие невозможность проведения или завершения проверки,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r>
        <w:t xml:space="preserve">3. Повторное совершение административного правонарушения, предусмотренного </w:t>
      </w:r>
      <w:hyperlink w:anchor="P8482">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359" w:name="P8487"/>
      <w:bookmarkEnd w:id="235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583BAF" w:rsidRDefault="00583BAF" w:rsidP="00583BAF">
      <w:pPr>
        <w:spacing w:after="1" w:line="220" w:lineRule="auto"/>
        <w:ind w:firstLine="540"/>
        <w:jc w:val="both"/>
      </w:pPr>
      <w:r>
        <w:t xml:space="preserve">(введена Федеральным </w:t>
      </w:r>
      <w:hyperlink r:id="rId8682">
        <w:r>
          <w:rPr>
            <w:color w:val="0000FF"/>
          </w:rPr>
          <w:t>законом</w:t>
        </w:r>
      </w:hyperlink>
      <w:r>
        <w:t xml:space="preserve"> от 29.06.2015 N 159-ФЗ)</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8683">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360" w:name="P8493"/>
      <w:bookmarkEnd w:id="236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583BAF" w:rsidRDefault="00583BAF" w:rsidP="00583BAF">
      <w:pPr>
        <w:spacing w:after="1" w:line="220" w:lineRule="auto"/>
        <w:jc w:val="both"/>
      </w:pPr>
      <w:r>
        <w:t xml:space="preserve">(в ред. Федеральных законов от 05.05.2014 </w:t>
      </w:r>
      <w:hyperlink r:id="rId8684">
        <w:r>
          <w:rPr>
            <w:color w:val="0000FF"/>
          </w:rPr>
          <w:t>N 125-ФЗ</w:t>
        </w:r>
      </w:hyperlink>
      <w:r>
        <w:t xml:space="preserve">, от 29.07.2017 </w:t>
      </w:r>
      <w:hyperlink r:id="rId8685">
        <w:r>
          <w:rPr>
            <w:color w:val="0000FF"/>
          </w:rPr>
          <w:t>N 263-ФЗ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361" w:name="P8496"/>
      <w:bookmarkEnd w:id="236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583BAF" w:rsidRDefault="00583BAF" w:rsidP="00583BAF">
      <w:pPr>
        <w:spacing w:after="1" w:line="220" w:lineRule="auto"/>
        <w:jc w:val="both"/>
      </w:pPr>
      <w:r>
        <w:t xml:space="preserve">(в ред. Федерального </w:t>
      </w:r>
      <w:hyperlink r:id="rId8686">
        <w:r>
          <w:rPr>
            <w:color w:val="0000FF"/>
          </w:rPr>
          <w:t>закона</w:t>
        </w:r>
      </w:hyperlink>
      <w:r>
        <w:t xml:space="preserve"> от 05.05.2014 N 125-ФЗ)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583BAF" w:rsidRDefault="00583BAF" w:rsidP="00583BAF">
      <w:pPr>
        <w:spacing w:after="1" w:line="220" w:lineRule="auto"/>
        <w:jc w:val="both"/>
      </w:pPr>
      <w:r>
        <w:lastRenderedPageBreak/>
        <w:t xml:space="preserve">(в ред. Федеральных законов от 09.05.2005 </w:t>
      </w:r>
      <w:hyperlink r:id="rId8687">
        <w:r>
          <w:rPr>
            <w:color w:val="0000FF"/>
          </w:rPr>
          <w:t>N 45-ФЗ</w:t>
        </w:r>
      </w:hyperlink>
      <w:r>
        <w:t xml:space="preserve">, от 22.06.2007 </w:t>
      </w:r>
      <w:hyperlink r:id="rId8688">
        <w:r>
          <w:rPr>
            <w:color w:val="0000FF"/>
          </w:rPr>
          <w:t>N 116-ФЗ</w:t>
        </w:r>
      </w:hyperlink>
      <w:r>
        <w:t>)</w:t>
      </w:r>
    </w:p>
    <w:p w:rsidR="00583BAF" w:rsidRDefault="00583BAF" w:rsidP="00583BAF">
      <w:pPr>
        <w:spacing w:before="220" w:after="1" w:line="220" w:lineRule="auto"/>
        <w:ind w:firstLine="540"/>
        <w:jc w:val="both"/>
      </w:pPr>
      <w:bookmarkStart w:id="2362" w:name="P8500"/>
      <w:bookmarkEnd w:id="236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583BAF" w:rsidRDefault="00583BAF" w:rsidP="00583BAF">
      <w:pPr>
        <w:spacing w:after="1" w:line="220" w:lineRule="auto"/>
        <w:jc w:val="both"/>
      </w:pPr>
      <w:r>
        <w:t xml:space="preserve">(в ред. Федеральных законов от 20.08.2004 </w:t>
      </w:r>
      <w:hyperlink r:id="rId8689">
        <w:r>
          <w:rPr>
            <w:color w:val="0000FF"/>
          </w:rPr>
          <w:t>N 114-ФЗ</w:t>
        </w:r>
      </w:hyperlink>
      <w:r>
        <w:t xml:space="preserve">, от 08.05.2006 </w:t>
      </w:r>
      <w:hyperlink r:id="rId8690">
        <w:r>
          <w:rPr>
            <w:color w:val="0000FF"/>
          </w:rPr>
          <w:t>N 65-ФЗ</w:t>
        </w:r>
      </w:hyperlink>
      <w:r>
        <w:t xml:space="preserve">, от 09.04.2007 </w:t>
      </w:r>
      <w:hyperlink r:id="rId8691">
        <w:r>
          <w:rPr>
            <w:color w:val="0000FF"/>
          </w:rPr>
          <w:t>N 45-ФЗ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83BAF" w:rsidRDefault="00583BAF" w:rsidP="00583BAF">
      <w:pPr>
        <w:spacing w:after="1" w:line="220" w:lineRule="auto"/>
        <w:jc w:val="both"/>
      </w:pPr>
      <w:r>
        <w:t xml:space="preserve">(в ред. Федеральных законов от 09.05.2005 </w:t>
      </w:r>
      <w:hyperlink r:id="rId8692">
        <w:r>
          <w:rPr>
            <w:color w:val="0000FF"/>
          </w:rPr>
          <w:t>N 45-ФЗ</w:t>
        </w:r>
      </w:hyperlink>
      <w:r>
        <w:t xml:space="preserve">, от 22.06.2007 </w:t>
      </w:r>
      <w:hyperlink r:id="rId8693">
        <w:r>
          <w:rPr>
            <w:color w:val="0000FF"/>
          </w:rPr>
          <w:t>N 116-ФЗ</w:t>
        </w:r>
      </w:hyperlink>
      <w:r>
        <w:t>)</w:t>
      </w:r>
    </w:p>
    <w:p w:rsidR="00583BAF" w:rsidRDefault="00583BAF" w:rsidP="00583BAF">
      <w:pPr>
        <w:spacing w:before="220" w:after="1" w:line="220" w:lineRule="auto"/>
        <w:ind w:firstLine="540"/>
        <w:jc w:val="both"/>
      </w:pPr>
      <w:bookmarkStart w:id="2363" w:name="P8504"/>
      <w:bookmarkEnd w:id="236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583BAF" w:rsidRDefault="00583BAF" w:rsidP="00583BAF">
      <w:pPr>
        <w:spacing w:after="1" w:line="220" w:lineRule="auto"/>
        <w:jc w:val="both"/>
      </w:pPr>
      <w:r>
        <w:t xml:space="preserve">(в ред. Федерального </w:t>
      </w:r>
      <w:hyperlink r:id="rId8694">
        <w:r>
          <w:rPr>
            <w:color w:val="0000FF"/>
          </w:rPr>
          <w:t>закона</w:t>
        </w:r>
      </w:hyperlink>
      <w:r>
        <w:t xml:space="preserve"> от 06.12.2011 N 404-ФЗ)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8695">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вторая.1 введена Федеральным </w:t>
      </w:r>
      <w:hyperlink r:id="rId8696">
        <w:r>
          <w:rPr>
            <w:color w:val="0000FF"/>
          </w:rPr>
          <w:t>законом</w:t>
        </w:r>
      </w:hyperlink>
      <w:r>
        <w:t xml:space="preserve"> от 09.04.2007 N 45-ФЗ)</w:t>
      </w:r>
    </w:p>
    <w:p w:rsidR="00583BAF" w:rsidRDefault="00583BAF" w:rsidP="00583BAF">
      <w:pPr>
        <w:spacing w:before="220" w:after="1" w:line="220" w:lineRule="auto"/>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8697">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вторая.2 введена Федеральным </w:t>
      </w:r>
      <w:hyperlink r:id="rId8698">
        <w:r>
          <w:rPr>
            <w:color w:val="0000FF"/>
          </w:rPr>
          <w:t>законом</w:t>
        </w:r>
      </w:hyperlink>
      <w:r>
        <w:t xml:space="preserve"> от 09.04.2007 N 45-ФЗ)</w:t>
      </w:r>
    </w:p>
    <w:p w:rsidR="00583BAF" w:rsidRDefault="00583BAF" w:rsidP="00583BAF">
      <w:pPr>
        <w:spacing w:before="220" w:after="1" w:line="220" w:lineRule="auto"/>
        <w:ind w:firstLine="540"/>
        <w:jc w:val="both"/>
      </w:pPr>
      <w:bookmarkStart w:id="2364" w:name="P8513"/>
      <w:bookmarkEnd w:id="236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8699">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вторая.3 введена Федеральным </w:t>
      </w:r>
      <w:hyperlink r:id="rId8700">
        <w:r>
          <w:rPr>
            <w:color w:val="0000FF"/>
          </w:rPr>
          <w:t>законом</w:t>
        </w:r>
      </w:hyperlink>
      <w:r>
        <w:t xml:space="preserve"> от 09.04.2007 N 45-ФЗ)</w:t>
      </w:r>
    </w:p>
    <w:p w:rsidR="00583BAF" w:rsidRDefault="00583BAF" w:rsidP="00583BAF">
      <w:pPr>
        <w:spacing w:before="220" w:after="1" w:line="220" w:lineRule="auto"/>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w:t>
      </w:r>
      <w:r>
        <w:lastRenderedPageBreak/>
        <w:t xml:space="preserve">предписания федерального антимонопольного органа, его территориального органа об отмене либо изменении противоречащего </w:t>
      </w:r>
      <w:hyperlink r:id="rId870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8702">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вторая.4 введена Федеральным </w:t>
      </w:r>
      <w:hyperlink r:id="rId8703">
        <w:r>
          <w:rPr>
            <w:color w:val="0000FF"/>
          </w:rPr>
          <w:t>законом</w:t>
        </w:r>
      </w:hyperlink>
      <w:r>
        <w:t xml:space="preserve"> от 09.04.2007 N 45-ФЗ)</w:t>
      </w:r>
    </w:p>
    <w:p w:rsidR="00583BAF" w:rsidRDefault="00583BAF" w:rsidP="00583BAF">
      <w:pPr>
        <w:spacing w:before="220" w:after="1" w:line="220" w:lineRule="auto"/>
        <w:ind w:firstLine="540"/>
        <w:jc w:val="both"/>
      </w:pPr>
      <w:bookmarkStart w:id="2365" w:name="P8521"/>
      <w:bookmarkEnd w:id="236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83BAF" w:rsidRDefault="00583BAF" w:rsidP="00583BAF">
      <w:pPr>
        <w:spacing w:after="1" w:line="220" w:lineRule="auto"/>
        <w:jc w:val="both"/>
      </w:pPr>
      <w:r>
        <w:t xml:space="preserve">(в ред. Федерального </w:t>
      </w:r>
      <w:hyperlink r:id="rId8704">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вторая.5 введена Федеральным </w:t>
      </w:r>
      <w:hyperlink r:id="rId8705">
        <w:r>
          <w:rPr>
            <w:color w:val="0000FF"/>
          </w:rPr>
          <w:t>законом</w:t>
        </w:r>
      </w:hyperlink>
      <w:r>
        <w:t xml:space="preserve"> от 09.04.2007 N 45-ФЗ)</w:t>
      </w:r>
    </w:p>
    <w:p w:rsidR="00583BAF" w:rsidRDefault="00583BAF" w:rsidP="00583BAF">
      <w:pPr>
        <w:spacing w:before="220" w:after="1" w:line="220" w:lineRule="auto"/>
        <w:ind w:firstLine="540"/>
        <w:jc w:val="both"/>
      </w:pPr>
      <w:bookmarkStart w:id="2366" w:name="P8525"/>
      <w:bookmarkEnd w:id="236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8706">
        <w:r>
          <w:rPr>
            <w:color w:val="0000FF"/>
          </w:rPr>
          <w:t>законодательства</w:t>
        </w:r>
      </w:hyperlink>
      <w:r>
        <w:t xml:space="preserve"> Российской Федерации, </w:t>
      </w:r>
      <w:hyperlink r:id="rId8707">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04">
        <w:r>
          <w:rPr>
            <w:color w:val="0000FF"/>
          </w:rPr>
          <w:t>частями 2.1</w:t>
        </w:r>
      </w:hyperlink>
      <w:r>
        <w:t xml:space="preserve"> - </w:t>
      </w:r>
      <w:hyperlink w:anchor="P8521">
        <w:r>
          <w:rPr>
            <w:color w:val="0000FF"/>
          </w:rPr>
          <w:t>2.5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583BAF" w:rsidRDefault="00583BAF" w:rsidP="00583BAF">
      <w:pPr>
        <w:spacing w:after="1" w:line="220" w:lineRule="auto"/>
        <w:jc w:val="both"/>
      </w:pPr>
      <w:r>
        <w:t xml:space="preserve">(в ред. Федерального </w:t>
      </w:r>
      <w:hyperlink r:id="rId8708">
        <w:r>
          <w:rPr>
            <w:color w:val="0000FF"/>
          </w:rPr>
          <w:t>закона</w:t>
        </w:r>
      </w:hyperlink>
      <w:r>
        <w:t xml:space="preserve"> от 22.06.2007 N 116-ФЗ)</w:t>
      </w:r>
    </w:p>
    <w:p w:rsidR="00583BAF" w:rsidRDefault="00583BAF" w:rsidP="00583BAF">
      <w:pPr>
        <w:spacing w:after="1" w:line="220" w:lineRule="auto"/>
        <w:jc w:val="both"/>
      </w:pPr>
      <w:r>
        <w:t xml:space="preserve">(часть вторая.6 введена Федеральным </w:t>
      </w:r>
      <w:hyperlink r:id="rId8709">
        <w:r>
          <w:rPr>
            <w:color w:val="0000FF"/>
          </w:rPr>
          <w:t>законом</w:t>
        </w:r>
      </w:hyperlink>
      <w:r>
        <w:t xml:space="preserve"> от 09.04.2007 N 45-ФЗ)</w:t>
      </w:r>
    </w:p>
    <w:p w:rsidR="00583BAF" w:rsidRDefault="00583BAF" w:rsidP="00583BAF">
      <w:pPr>
        <w:spacing w:before="220" w:after="1" w:line="220" w:lineRule="auto"/>
        <w:ind w:firstLine="540"/>
        <w:jc w:val="both"/>
      </w:pPr>
      <w:bookmarkStart w:id="2367" w:name="P8529"/>
      <w:bookmarkEnd w:id="236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8710">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583BAF" w:rsidRDefault="00583BAF" w:rsidP="00583BAF">
      <w:pPr>
        <w:spacing w:after="1" w:line="220" w:lineRule="auto"/>
        <w:jc w:val="both"/>
      </w:pPr>
      <w:r>
        <w:t xml:space="preserve">(часть 2.7 введена Федеральным </w:t>
      </w:r>
      <w:hyperlink r:id="rId8711">
        <w:r>
          <w:rPr>
            <w:color w:val="0000FF"/>
          </w:rPr>
          <w:t>законом</w:t>
        </w:r>
      </w:hyperlink>
      <w:r>
        <w:t xml:space="preserve"> от 28.12.2010 N 411-ФЗ)</w:t>
      </w:r>
    </w:p>
    <w:p w:rsidR="00583BAF" w:rsidRDefault="00583BAF" w:rsidP="00583BAF">
      <w:pPr>
        <w:spacing w:before="220" w:after="1" w:line="220" w:lineRule="auto"/>
        <w:ind w:firstLine="540"/>
        <w:jc w:val="both"/>
      </w:pPr>
      <w:bookmarkStart w:id="2368" w:name="P8532"/>
      <w:bookmarkEnd w:id="2368"/>
      <w:r>
        <w:t xml:space="preserve">3. Невыполнение в установленный </w:t>
      </w:r>
      <w:hyperlink r:id="rId8712">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583BAF" w:rsidRDefault="00583BAF" w:rsidP="00583BAF">
      <w:pPr>
        <w:spacing w:after="1" w:line="220" w:lineRule="auto"/>
        <w:jc w:val="both"/>
      </w:pPr>
      <w:r>
        <w:t xml:space="preserve">(в ред. Федерального </w:t>
      </w:r>
      <w:hyperlink r:id="rId8713">
        <w:r>
          <w:rPr>
            <w:color w:val="0000FF"/>
          </w:rPr>
          <w:t>закона</w:t>
        </w:r>
      </w:hyperlink>
      <w:r>
        <w:t xml:space="preserve"> от 20.08.2004 N 114-ФЗ)</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83BAF" w:rsidRDefault="00583BAF" w:rsidP="00583BAF">
      <w:pPr>
        <w:spacing w:after="1" w:line="220" w:lineRule="auto"/>
        <w:jc w:val="both"/>
      </w:pPr>
      <w:r>
        <w:t xml:space="preserve">(в ред. Федеральных законов от 09.05.2005 </w:t>
      </w:r>
      <w:hyperlink r:id="rId8714">
        <w:r>
          <w:rPr>
            <w:color w:val="0000FF"/>
          </w:rPr>
          <w:t>N 45-ФЗ</w:t>
        </w:r>
      </w:hyperlink>
      <w:r>
        <w:t xml:space="preserve">, от 22.06.2007 </w:t>
      </w:r>
      <w:hyperlink r:id="rId8715">
        <w:r>
          <w:rPr>
            <w:color w:val="0000FF"/>
          </w:rPr>
          <w:t>N 116-ФЗ</w:t>
        </w:r>
      </w:hyperlink>
      <w:r>
        <w:t>)</w:t>
      </w:r>
    </w:p>
    <w:p w:rsidR="00583BAF" w:rsidRDefault="00583BAF" w:rsidP="00583BAF">
      <w:pPr>
        <w:spacing w:before="220" w:after="1" w:line="220" w:lineRule="auto"/>
        <w:ind w:firstLine="540"/>
        <w:jc w:val="both"/>
      </w:pPr>
      <w:bookmarkStart w:id="2369" w:name="P8536"/>
      <w:bookmarkEnd w:id="236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583BAF" w:rsidRDefault="00583BAF" w:rsidP="00583BAF">
      <w:pPr>
        <w:spacing w:after="1" w:line="220" w:lineRule="auto"/>
        <w:jc w:val="both"/>
      </w:pPr>
      <w:r>
        <w:t xml:space="preserve">(в ред. Федерального </w:t>
      </w:r>
      <w:hyperlink r:id="rId8716">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(в ред. Федерального </w:t>
      </w:r>
      <w:hyperlink r:id="rId8717">
        <w:r>
          <w:rPr>
            <w:color w:val="0000FF"/>
          </w:rPr>
          <w:t>закона</w:t>
        </w:r>
      </w:hyperlink>
      <w:r>
        <w:t xml:space="preserve"> от 22.06.2007 N 116-ФЗ)</w:t>
      </w:r>
    </w:p>
    <w:p w:rsidR="00583BAF" w:rsidRDefault="00583BAF" w:rsidP="00583BAF">
      <w:pPr>
        <w:spacing w:after="1" w:line="220" w:lineRule="auto"/>
        <w:jc w:val="both"/>
      </w:pPr>
      <w:r>
        <w:t xml:space="preserve">(часть четвертая введена Федеральным </w:t>
      </w:r>
      <w:hyperlink r:id="rId8718">
        <w:r>
          <w:rPr>
            <w:color w:val="0000FF"/>
          </w:rPr>
          <w:t>законом</w:t>
        </w:r>
      </w:hyperlink>
      <w:r>
        <w:t xml:space="preserve"> от 30.12.2004 N 214-ФЗ)</w:t>
      </w:r>
    </w:p>
    <w:p w:rsidR="00583BAF" w:rsidRDefault="00583BAF" w:rsidP="00583BAF">
      <w:pPr>
        <w:spacing w:before="220" w:after="1" w:line="220" w:lineRule="auto"/>
        <w:ind w:firstLine="540"/>
        <w:jc w:val="both"/>
      </w:pPr>
      <w:bookmarkStart w:id="2370" w:name="P8541"/>
      <w:bookmarkEnd w:id="237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583BAF" w:rsidRDefault="00583BAF" w:rsidP="00583BAF">
      <w:pPr>
        <w:spacing w:after="1" w:line="220" w:lineRule="auto"/>
        <w:jc w:val="both"/>
      </w:pPr>
      <w:r>
        <w:t xml:space="preserve">(в ред. Федерального </w:t>
      </w:r>
      <w:hyperlink r:id="rId8719">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583BAF" w:rsidRDefault="00583BAF" w:rsidP="00583BAF">
      <w:pPr>
        <w:spacing w:after="1" w:line="220" w:lineRule="auto"/>
        <w:jc w:val="both"/>
      </w:pPr>
      <w:r>
        <w:t xml:space="preserve">(в ред. Федеральных законов от 22.06.2007 </w:t>
      </w:r>
      <w:hyperlink r:id="rId8720">
        <w:r>
          <w:rPr>
            <w:color w:val="0000FF"/>
          </w:rPr>
          <w:t>N 116-ФЗ</w:t>
        </w:r>
      </w:hyperlink>
      <w:r>
        <w:t xml:space="preserve">, от 25.12.2008 </w:t>
      </w:r>
      <w:hyperlink r:id="rId8721">
        <w:r>
          <w:rPr>
            <w:color w:val="0000FF"/>
          </w:rPr>
          <w:t>N 281-ФЗ</w:t>
        </w:r>
      </w:hyperlink>
      <w:r>
        <w:t>)</w:t>
      </w:r>
    </w:p>
    <w:p w:rsidR="00583BAF" w:rsidRDefault="00583BAF" w:rsidP="00583BAF">
      <w:pPr>
        <w:spacing w:after="1" w:line="220" w:lineRule="auto"/>
        <w:jc w:val="both"/>
      </w:pPr>
      <w:r>
        <w:t xml:space="preserve">(часть пятая введена Федеральным </w:t>
      </w:r>
      <w:hyperlink r:id="rId8722">
        <w:r>
          <w:rPr>
            <w:color w:val="0000FF"/>
          </w:rPr>
          <w:t>законом</w:t>
        </w:r>
      </w:hyperlink>
      <w:r>
        <w:t xml:space="preserve"> от 31.12.2005 N 199-ФЗ)</w:t>
      </w:r>
    </w:p>
    <w:p w:rsidR="00583BAF" w:rsidRDefault="00583BAF" w:rsidP="00583BAF">
      <w:pPr>
        <w:spacing w:before="220" w:after="1" w:line="220" w:lineRule="auto"/>
        <w:ind w:firstLine="540"/>
        <w:jc w:val="both"/>
      </w:pPr>
      <w:bookmarkStart w:id="2371" w:name="P8546"/>
      <w:bookmarkEnd w:id="237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583BAF" w:rsidRDefault="00583BAF" w:rsidP="00583BAF">
      <w:pPr>
        <w:spacing w:after="1" w:line="220" w:lineRule="auto"/>
        <w:jc w:val="both"/>
      </w:pPr>
      <w:r>
        <w:t xml:space="preserve">(в ред. Федерального </w:t>
      </w:r>
      <w:hyperlink r:id="rId8723">
        <w:r>
          <w:rPr>
            <w:color w:val="0000FF"/>
          </w:rPr>
          <w:t>закона</w:t>
        </w:r>
      </w:hyperlink>
      <w:r>
        <w:t xml:space="preserve"> от 29.07.2017 N 263-ФЗ)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8724">
        <w:r>
          <w:rPr>
            <w:color w:val="0000FF"/>
          </w:rPr>
          <w:t>закона</w:t>
        </w:r>
      </w:hyperlink>
      <w:r>
        <w:t xml:space="preserve"> от 22.06.2007 N 116-ФЗ)</w:t>
      </w:r>
    </w:p>
    <w:p w:rsidR="00583BAF" w:rsidRDefault="00583BAF" w:rsidP="00583BAF">
      <w:pPr>
        <w:spacing w:after="1" w:line="220" w:lineRule="auto"/>
        <w:jc w:val="both"/>
      </w:pPr>
      <w:r>
        <w:t xml:space="preserve">(часть шестая введена Федеральным </w:t>
      </w:r>
      <w:hyperlink r:id="rId8725">
        <w:r>
          <w:rPr>
            <w:color w:val="0000FF"/>
          </w:rPr>
          <w:t>законом</w:t>
        </w:r>
      </w:hyperlink>
      <w:r>
        <w:t xml:space="preserve"> от 18.12.2006 N 232-ФЗ)</w:t>
      </w:r>
    </w:p>
    <w:p w:rsidR="00583BAF" w:rsidRDefault="00583BAF" w:rsidP="00583BAF">
      <w:pPr>
        <w:spacing w:before="220" w:after="1" w:line="220" w:lineRule="auto"/>
        <w:ind w:firstLine="540"/>
        <w:jc w:val="both"/>
      </w:pPr>
      <w:bookmarkStart w:id="2372" w:name="P8551"/>
      <w:bookmarkEnd w:id="237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55">
        <w:r>
          <w:rPr>
            <w:color w:val="0000FF"/>
          </w:rPr>
          <w:t>частях 7.1</w:t>
        </w:r>
      </w:hyperlink>
      <w:r>
        <w:t xml:space="preserve"> и </w:t>
      </w:r>
      <w:hyperlink w:anchor="P8558">
        <w:r>
          <w:rPr>
            <w:color w:val="0000FF"/>
          </w:rPr>
          <w:t>7.2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8726">
        <w:r>
          <w:rPr>
            <w:color w:val="0000FF"/>
          </w:rPr>
          <w:t>закона</w:t>
        </w:r>
      </w:hyperlink>
      <w:r>
        <w:t xml:space="preserve"> от 05.05.2014 N 122-ФЗ)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83BAF" w:rsidRDefault="00583BAF" w:rsidP="00583BAF">
      <w:pPr>
        <w:spacing w:after="1" w:line="220" w:lineRule="auto"/>
        <w:jc w:val="both"/>
      </w:pPr>
      <w:r>
        <w:t xml:space="preserve">(часть 7 в ред. Федерального </w:t>
      </w:r>
      <w:hyperlink r:id="rId8727">
        <w:r>
          <w:rPr>
            <w:color w:val="0000FF"/>
          </w:rPr>
          <w:t>закона</w:t>
        </w:r>
      </w:hyperlink>
      <w:r>
        <w:t xml:space="preserve"> от 28.12.2013 N 396-ФЗ)</w:t>
      </w:r>
    </w:p>
    <w:p w:rsidR="00583BAF" w:rsidRDefault="00583BAF" w:rsidP="00583BAF">
      <w:pPr>
        <w:spacing w:before="220" w:after="1" w:line="220" w:lineRule="auto"/>
        <w:ind w:firstLine="540"/>
        <w:jc w:val="both"/>
      </w:pPr>
      <w:bookmarkStart w:id="2373" w:name="P8555"/>
      <w:bookmarkEnd w:id="237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7.1 введена Федеральным </w:t>
      </w:r>
      <w:hyperlink r:id="rId8728">
        <w:r>
          <w:rPr>
            <w:color w:val="0000FF"/>
          </w:rPr>
          <w:t>законом</w:t>
        </w:r>
      </w:hyperlink>
      <w:r>
        <w:t xml:space="preserve"> от 02.12.2013 N 326-ФЗ)</w:t>
      </w:r>
    </w:p>
    <w:p w:rsidR="00583BAF" w:rsidRDefault="00583BAF" w:rsidP="00583BAF">
      <w:pPr>
        <w:spacing w:before="220" w:after="1" w:line="220" w:lineRule="auto"/>
        <w:ind w:firstLine="540"/>
        <w:jc w:val="both"/>
      </w:pPr>
      <w:bookmarkStart w:id="2374" w:name="P8558"/>
      <w:bookmarkEnd w:id="237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8729">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7.2 введена Федеральным </w:t>
      </w:r>
      <w:hyperlink r:id="rId8730">
        <w:r>
          <w:rPr>
            <w:color w:val="0000FF"/>
          </w:rPr>
          <w:t>законом</w:t>
        </w:r>
      </w:hyperlink>
      <w:r>
        <w:t xml:space="preserve"> от 05.05.2014 N 122-ФЗ)</w:t>
      </w:r>
    </w:p>
    <w:p w:rsidR="00583BAF" w:rsidRDefault="00583BAF" w:rsidP="00583BAF">
      <w:pPr>
        <w:spacing w:before="220" w:after="1" w:line="220" w:lineRule="auto"/>
        <w:ind w:firstLine="540"/>
        <w:jc w:val="both"/>
      </w:pPr>
      <w:bookmarkStart w:id="2375" w:name="P8561"/>
      <w:bookmarkEnd w:id="2375"/>
      <w:r>
        <w:t xml:space="preserve">7.3. Повторное совершение должностным лицом административных правонарушений, предусмотренных </w:t>
      </w:r>
      <w:hyperlink w:anchor="P8551">
        <w:r>
          <w:rPr>
            <w:color w:val="0000FF"/>
          </w:rPr>
          <w:t>частями 7</w:t>
        </w:r>
      </w:hyperlink>
      <w:r>
        <w:t xml:space="preserve"> и </w:t>
      </w:r>
      <w:hyperlink w:anchor="P8555">
        <w:r>
          <w:rPr>
            <w:color w:val="0000FF"/>
          </w:rPr>
          <w:t>7.1</w:t>
        </w:r>
      </w:hyperlink>
      <w:r>
        <w:t xml:space="preserve"> настоящей статьи, -</w:t>
      </w:r>
    </w:p>
    <w:p w:rsidR="00583BAF" w:rsidRDefault="00583BAF" w:rsidP="00583BAF">
      <w:pPr>
        <w:spacing w:before="220" w:after="1" w:line="220" w:lineRule="auto"/>
        <w:ind w:firstLine="540"/>
        <w:jc w:val="both"/>
      </w:pPr>
      <w:r>
        <w:t>влечет дисквалификацию сроком на один год.</w:t>
      </w:r>
    </w:p>
    <w:p w:rsidR="00583BAF" w:rsidRDefault="00583BAF" w:rsidP="00583BAF">
      <w:pPr>
        <w:spacing w:after="1" w:line="220" w:lineRule="auto"/>
        <w:jc w:val="both"/>
      </w:pPr>
      <w:r>
        <w:t xml:space="preserve">(часть 7.3 введена Федеральным </w:t>
      </w:r>
      <w:hyperlink r:id="rId8731">
        <w:r>
          <w:rPr>
            <w:color w:val="0000FF"/>
          </w:rPr>
          <w:t>законом</w:t>
        </w:r>
      </w:hyperlink>
      <w:r>
        <w:t xml:space="preserve"> от 03.07.2016 N 318-ФЗ)</w:t>
      </w:r>
    </w:p>
    <w:p w:rsidR="00583BAF" w:rsidRDefault="00583BAF" w:rsidP="00583BAF">
      <w:pPr>
        <w:spacing w:before="220" w:after="1" w:line="220" w:lineRule="auto"/>
        <w:ind w:firstLine="540"/>
        <w:jc w:val="both"/>
      </w:pPr>
      <w:bookmarkStart w:id="2376" w:name="P8564"/>
      <w:bookmarkEnd w:id="237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583BAF" w:rsidRDefault="00583BAF" w:rsidP="00583BAF">
      <w:pPr>
        <w:spacing w:after="1" w:line="220" w:lineRule="auto"/>
        <w:jc w:val="both"/>
      </w:pPr>
      <w:r>
        <w:t xml:space="preserve">(в ред. Федеральных законов от 23.06.2016 </w:t>
      </w:r>
      <w:hyperlink r:id="rId8732">
        <w:r>
          <w:rPr>
            <w:color w:val="0000FF"/>
          </w:rPr>
          <w:t>N 222-ФЗ</w:t>
        </w:r>
      </w:hyperlink>
      <w:r>
        <w:t xml:space="preserve">, от 27.12.2019 </w:t>
      </w:r>
      <w:hyperlink r:id="rId8733">
        <w:r>
          <w:rPr>
            <w:color w:val="0000FF"/>
          </w:rPr>
          <w:t>N 448-ФЗ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583BAF" w:rsidRDefault="00583BAF" w:rsidP="00583BAF">
      <w:pPr>
        <w:spacing w:after="1" w:line="220" w:lineRule="auto"/>
        <w:jc w:val="both"/>
      </w:pPr>
      <w:r>
        <w:t xml:space="preserve">(часть 8 в ред. Федерального </w:t>
      </w:r>
      <w:hyperlink r:id="rId8734">
        <w:r>
          <w:rPr>
            <w:color w:val="0000FF"/>
          </w:rPr>
          <w:t>закона</w:t>
        </w:r>
      </w:hyperlink>
      <w:r>
        <w:t xml:space="preserve"> от 23.07.2013 N 199-ФЗ)</w:t>
      </w:r>
    </w:p>
    <w:p w:rsidR="00583BAF" w:rsidRDefault="00583BAF" w:rsidP="00583BAF">
      <w:pPr>
        <w:spacing w:before="220" w:after="1" w:line="220" w:lineRule="auto"/>
        <w:ind w:firstLine="540"/>
        <w:jc w:val="both"/>
      </w:pPr>
      <w:bookmarkStart w:id="2377" w:name="P8568"/>
      <w:bookmarkEnd w:id="2377"/>
      <w:r>
        <w:t xml:space="preserve">8.1. Действия (бездействие), предусмотренные </w:t>
      </w:r>
      <w:hyperlink w:anchor="P856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8.1 введена Федеральным </w:t>
      </w:r>
      <w:hyperlink r:id="rId8735">
        <w:r>
          <w:rPr>
            <w:color w:val="0000FF"/>
          </w:rPr>
          <w:t>законом</w:t>
        </w:r>
      </w:hyperlink>
      <w:r>
        <w:t xml:space="preserve"> от 23.07.2013 N 199-ФЗ)</w:t>
      </w:r>
    </w:p>
    <w:p w:rsidR="00583BAF" w:rsidRDefault="00583BAF" w:rsidP="00583BAF">
      <w:pPr>
        <w:spacing w:before="220" w:after="1" w:line="220" w:lineRule="auto"/>
        <w:ind w:firstLine="540"/>
        <w:jc w:val="both"/>
      </w:pPr>
      <w:bookmarkStart w:id="2378" w:name="P8571"/>
      <w:bookmarkEnd w:id="2378"/>
      <w:r>
        <w:t xml:space="preserve">9. Невыполнение в установленный срок законного предписания Банка России, за исключением случаев, предусмотренных </w:t>
      </w:r>
      <w:hyperlink w:anchor="P8575">
        <w:r>
          <w:rPr>
            <w:color w:val="0000FF"/>
          </w:rPr>
          <w:t>частью 9.1</w:t>
        </w:r>
      </w:hyperlink>
      <w:r>
        <w:t xml:space="preserve"> настоящей статьи, -</w:t>
      </w:r>
    </w:p>
    <w:p w:rsidR="00583BAF" w:rsidRDefault="00583BAF" w:rsidP="00583BAF">
      <w:pPr>
        <w:spacing w:after="1" w:line="220" w:lineRule="auto"/>
        <w:jc w:val="both"/>
      </w:pPr>
      <w:r>
        <w:t xml:space="preserve">(в ред. Федеральных законов от 23.07.2013 </w:t>
      </w:r>
      <w:hyperlink r:id="rId8736">
        <w:r>
          <w:rPr>
            <w:color w:val="0000FF"/>
          </w:rPr>
          <w:t>N 249-ФЗ</w:t>
        </w:r>
      </w:hyperlink>
      <w:r>
        <w:t xml:space="preserve">, от 05.04.2021 </w:t>
      </w:r>
      <w:hyperlink r:id="rId8737">
        <w:r>
          <w:rPr>
            <w:color w:val="0000FF"/>
          </w:rPr>
          <w:t>N 76-ФЗ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83BAF" w:rsidRDefault="00583BAF" w:rsidP="00583BAF">
      <w:pPr>
        <w:spacing w:after="1" w:line="220" w:lineRule="auto"/>
        <w:jc w:val="both"/>
      </w:pPr>
      <w:r>
        <w:t xml:space="preserve">(часть девятая введена Федеральным </w:t>
      </w:r>
      <w:hyperlink r:id="rId8738">
        <w:r>
          <w:rPr>
            <w:color w:val="0000FF"/>
          </w:rPr>
          <w:t>законом</w:t>
        </w:r>
      </w:hyperlink>
      <w:r>
        <w:t xml:space="preserve"> от 09.02.2009 N 9-ФЗ)</w:t>
      </w:r>
    </w:p>
    <w:p w:rsidR="00583BAF" w:rsidRDefault="00583BAF" w:rsidP="00583BAF">
      <w:pPr>
        <w:spacing w:before="220" w:after="1" w:line="220" w:lineRule="auto"/>
        <w:ind w:firstLine="540"/>
        <w:jc w:val="both"/>
      </w:pPr>
      <w:bookmarkStart w:id="2379" w:name="P8575"/>
      <w:bookmarkEnd w:id="2379"/>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w:t>
      </w:r>
      <w:r>
        <w:lastRenderedPageBreak/>
        <w:t>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9.1 введена Федеральным </w:t>
      </w:r>
      <w:hyperlink r:id="rId8739">
        <w:r>
          <w:rPr>
            <w:color w:val="0000FF"/>
          </w:rPr>
          <w:t>законом</w:t>
        </w:r>
      </w:hyperlink>
      <w:r>
        <w:t xml:space="preserve"> от 05.04.2021 N 76-ФЗ)</w:t>
      </w:r>
    </w:p>
    <w:p w:rsidR="00583BAF" w:rsidRDefault="00583BAF" w:rsidP="00583BAF">
      <w:pPr>
        <w:spacing w:before="220" w:after="1" w:line="220" w:lineRule="auto"/>
        <w:ind w:firstLine="540"/>
        <w:jc w:val="both"/>
      </w:pPr>
      <w:bookmarkStart w:id="2380" w:name="P8578"/>
      <w:bookmarkEnd w:id="2380"/>
      <w:r>
        <w:t xml:space="preserve">10. Невыполнение в установленный срок законного </w:t>
      </w:r>
      <w:hyperlink r:id="rId8740">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583BAF" w:rsidRDefault="00583BAF" w:rsidP="00583BAF">
      <w:pPr>
        <w:spacing w:after="1" w:line="220" w:lineRule="auto"/>
        <w:jc w:val="both"/>
      </w:pPr>
      <w:r>
        <w:t xml:space="preserve">(в ред. Федерального </w:t>
      </w:r>
      <w:hyperlink r:id="rId8741">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583BAF" w:rsidRDefault="00583BAF" w:rsidP="00583BAF">
      <w:pPr>
        <w:spacing w:after="1" w:line="220" w:lineRule="auto"/>
        <w:jc w:val="both"/>
      </w:pPr>
      <w:r>
        <w:t xml:space="preserve">(часть 10 введена Федеральным </w:t>
      </w:r>
      <w:hyperlink r:id="rId8742">
        <w:r>
          <w:rPr>
            <w:color w:val="0000FF"/>
          </w:rPr>
          <w:t>законом</w:t>
        </w:r>
      </w:hyperlink>
      <w:r>
        <w:t xml:space="preserve"> от 27.07.2010 N 195-ФЗ)</w:t>
      </w:r>
    </w:p>
    <w:p w:rsidR="00583BAF" w:rsidRDefault="00583BAF" w:rsidP="00583BAF">
      <w:pPr>
        <w:spacing w:before="220" w:after="1" w:line="220" w:lineRule="auto"/>
        <w:ind w:firstLine="540"/>
        <w:jc w:val="both"/>
      </w:pPr>
      <w:bookmarkStart w:id="2381" w:name="P8582"/>
      <w:bookmarkEnd w:id="238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583BAF" w:rsidRDefault="00583BAF" w:rsidP="00583BAF">
      <w:pPr>
        <w:spacing w:after="1" w:line="220" w:lineRule="auto"/>
        <w:jc w:val="both"/>
      </w:pPr>
      <w:r>
        <w:t xml:space="preserve">(в ред. Федерального </w:t>
      </w:r>
      <w:hyperlink r:id="rId8743">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83BAF" w:rsidRDefault="00583BAF" w:rsidP="00583BAF">
      <w:pPr>
        <w:spacing w:after="1" w:line="220" w:lineRule="auto"/>
        <w:jc w:val="both"/>
      </w:pPr>
      <w:r>
        <w:t xml:space="preserve">(часть 11 введена Федеральным </w:t>
      </w:r>
      <w:hyperlink r:id="rId8744">
        <w:r>
          <w:rPr>
            <w:color w:val="0000FF"/>
          </w:rPr>
          <w:t>законом</w:t>
        </w:r>
      </w:hyperlink>
      <w:r>
        <w:t xml:space="preserve"> от 23.07.2010 N 171-ФЗ)</w:t>
      </w:r>
    </w:p>
    <w:p w:rsidR="00583BAF" w:rsidRDefault="00583BAF" w:rsidP="00583BAF">
      <w:pPr>
        <w:spacing w:before="220" w:after="1" w:line="220" w:lineRule="auto"/>
        <w:ind w:firstLine="540"/>
        <w:jc w:val="both"/>
      </w:pPr>
      <w:bookmarkStart w:id="2382" w:name="P8586"/>
      <w:bookmarkEnd w:id="2382"/>
      <w:r>
        <w:t>12. Невыполнение в установленный срок законного предписания органа, осуществляющего федеральный государственный пожарный надзор, -</w:t>
      </w:r>
    </w:p>
    <w:p w:rsidR="00583BAF" w:rsidRDefault="00583BAF" w:rsidP="00583BAF">
      <w:pPr>
        <w:spacing w:after="1" w:line="220" w:lineRule="auto"/>
        <w:jc w:val="both"/>
      </w:pPr>
      <w:r>
        <w:t xml:space="preserve">(в ред. Федерального </w:t>
      </w:r>
      <w:hyperlink r:id="rId8745">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583BAF" w:rsidRDefault="00583BAF" w:rsidP="00583BAF">
      <w:pPr>
        <w:spacing w:after="1" w:line="220" w:lineRule="auto"/>
        <w:jc w:val="both"/>
      </w:pPr>
      <w:r>
        <w:t xml:space="preserve">(часть 12 введена Федеральным </w:t>
      </w:r>
      <w:hyperlink r:id="rId8746">
        <w:r>
          <w:rPr>
            <w:color w:val="0000FF"/>
          </w:rPr>
          <w:t>законом</w:t>
        </w:r>
      </w:hyperlink>
      <w:r>
        <w:t xml:space="preserve"> от 03.06.2011 N 120-ФЗ)</w:t>
      </w:r>
    </w:p>
    <w:p w:rsidR="00583BAF" w:rsidRDefault="00583BAF" w:rsidP="00583BAF">
      <w:pPr>
        <w:spacing w:before="220" w:after="1" w:line="220" w:lineRule="auto"/>
        <w:ind w:firstLine="540"/>
        <w:jc w:val="both"/>
      </w:pPr>
      <w:bookmarkStart w:id="2383" w:name="P8590"/>
      <w:bookmarkEnd w:id="238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583BAF" w:rsidRDefault="00583BAF" w:rsidP="00583BAF">
      <w:pPr>
        <w:spacing w:after="1" w:line="220" w:lineRule="auto"/>
        <w:jc w:val="both"/>
      </w:pPr>
      <w:r>
        <w:t xml:space="preserve">(в ред. Федерального </w:t>
      </w:r>
      <w:hyperlink r:id="rId8747">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583BAF" w:rsidRDefault="00583BAF" w:rsidP="00583BAF">
      <w:pPr>
        <w:spacing w:after="1" w:line="220" w:lineRule="auto"/>
        <w:jc w:val="both"/>
      </w:pPr>
      <w:r>
        <w:t xml:space="preserve">(часть 13 введена Федеральным </w:t>
      </w:r>
      <w:hyperlink r:id="rId8748">
        <w:r>
          <w:rPr>
            <w:color w:val="0000FF"/>
          </w:rPr>
          <w:t>законом</w:t>
        </w:r>
      </w:hyperlink>
      <w:r>
        <w:t xml:space="preserve"> от 03.06.2011 N 120-ФЗ)</w:t>
      </w:r>
    </w:p>
    <w:p w:rsidR="00583BAF" w:rsidRDefault="00583BAF" w:rsidP="00583BAF">
      <w:pPr>
        <w:spacing w:before="220" w:after="1" w:line="220" w:lineRule="auto"/>
        <w:ind w:firstLine="540"/>
        <w:jc w:val="both"/>
      </w:pPr>
      <w:bookmarkStart w:id="2384" w:name="P8594"/>
      <w:bookmarkEnd w:id="2384"/>
      <w:r>
        <w:t xml:space="preserve">14. Повторное совершение административного правонарушения, предусмотренного </w:t>
      </w:r>
      <w:hyperlink w:anchor="P8586">
        <w:r>
          <w:rPr>
            <w:color w:val="0000FF"/>
          </w:rPr>
          <w:t>частью 12</w:t>
        </w:r>
      </w:hyperlink>
      <w:r>
        <w:t xml:space="preserve"> или </w:t>
      </w:r>
      <w:hyperlink w:anchor="P8590">
        <w:r>
          <w:rPr>
            <w:color w:val="0000FF"/>
          </w:rPr>
          <w:t>13</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14 в ред. Федерального </w:t>
      </w:r>
      <w:hyperlink r:id="rId8749">
        <w:r>
          <w:rPr>
            <w:color w:val="0000FF"/>
          </w:rPr>
          <w:t>закона</w:t>
        </w:r>
      </w:hyperlink>
      <w:r>
        <w:t xml:space="preserve"> от 28.05.2017 N 100-ФЗ)</w:t>
      </w:r>
    </w:p>
    <w:p w:rsidR="00583BAF" w:rsidRDefault="00583BAF" w:rsidP="00583BAF">
      <w:pPr>
        <w:spacing w:before="220" w:after="1" w:line="220" w:lineRule="auto"/>
        <w:ind w:firstLine="540"/>
        <w:jc w:val="both"/>
      </w:pPr>
      <w:bookmarkStart w:id="2385" w:name="P8597"/>
      <w:bookmarkEnd w:id="238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583BAF" w:rsidRDefault="00583BAF" w:rsidP="00583BAF">
      <w:pPr>
        <w:spacing w:after="1" w:line="220" w:lineRule="auto"/>
        <w:jc w:val="both"/>
      </w:pPr>
      <w:r>
        <w:t xml:space="preserve">(в ред. Федерального </w:t>
      </w:r>
      <w:hyperlink r:id="rId8750">
        <w:r>
          <w:rPr>
            <w:color w:val="0000FF"/>
          </w:rPr>
          <w:t>закона</w:t>
        </w:r>
      </w:hyperlink>
      <w:r>
        <w:t xml:space="preserve"> от 29.07.2017 N 263-ФЗ)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15 введена Федеральным </w:t>
      </w:r>
      <w:hyperlink r:id="rId8751">
        <w:r>
          <w:rPr>
            <w:color w:val="0000FF"/>
          </w:rPr>
          <w:t>законом</w:t>
        </w:r>
      </w:hyperlink>
      <w:r>
        <w:t xml:space="preserve"> от 18.07.2011 N 237-ФЗ)</w:t>
      </w:r>
    </w:p>
    <w:p w:rsidR="00583BAF" w:rsidRDefault="00583BAF" w:rsidP="00583BAF">
      <w:pPr>
        <w:spacing w:before="220" w:after="1" w:line="220" w:lineRule="auto"/>
        <w:ind w:firstLine="540"/>
        <w:jc w:val="both"/>
      </w:pPr>
      <w:bookmarkStart w:id="2386" w:name="P8601"/>
      <w:bookmarkEnd w:id="238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875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583BAF" w:rsidRDefault="00583BAF" w:rsidP="00583BAF">
      <w:pPr>
        <w:spacing w:after="1" w:line="220" w:lineRule="auto"/>
        <w:jc w:val="both"/>
      </w:pPr>
      <w:r>
        <w:t xml:space="preserve">(в ред. Федерального </w:t>
      </w:r>
      <w:hyperlink r:id="rId8753">
        <w:r>
          <w:rPr>
            <w:color w:val="0000FF"/>
          </w:rPr>
          <w:t>закона</w:t>
        </w:r>
      </w:hyperlink>
      <w:r>
        <w:t xml:space="preserve"> от 14.10.2014 N 307-ФЗ)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16 введена Федеральным </w:t>
      </w:r>
      <w:hyperlink r:id="rId8754">
        <w:r>
          <w:rPr>
            <w:color w:val="0000FF"/>
          </w:rPr>
          <w:t>законом</w:t>
        </w:r>
      </w:hyperlink>
      <w:r>
        <w:t xml:space="preserve"> от 21.07.2011 N 252-ФЗ)</w:t>
      </w:r>
    </w:p>
    <w:p w:rsidR="00583BAF" w:rsidRDefault="00583BAF" w:rsidP="00583BAF">
      <w:pPr>
        <w:spacing w:before="220" w:after="1" w:line="220" w:lineRule="auto"/>
        <w:ind w:firstLine="540"/>
        <w:jc w:val="both"/>
      </w:pPr>
      <w:bookmarkStart w:id="2387" w:name="P8605"/>
      <w:bookmarkEnd w:id="238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583BAF" w:rsidRDefault="00583BAF" w:rsidP="00583BAF">
      <w:pPr>
        <w:spacing w:after="1" w:line="220" w:lineRule="auto"/>
        <w:jc w:val="both"/>
      </w:pPr>
      <w:r>
        <w:t xml:space="preserve">(в ред. Федерального </w:t>
      </w:r>
      <w:hyperlink r:id="rId8755">
        <w:r>
          <w:rPr>
            <w:color w:val="0000FF"/>
          </w:rPr>
          <w:t>закона</w:t>
        </w:r>
      </w:hyperlink>
      <w:r>
        <w:t xml:space="preserve"> от 23.06.2016 N 222-ФЗ)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83BAF" w:rsidRDefault="00583BAF" w:rsidP="00583BAF">
      <w:pPr>
        <w:spacing w:after="1" w:line="220" w:lineRule="auto"/>
        <w:jc w:val="both"/>
      </w:pPr>
      <w:r>
        <w:t xml:space="preserve">(часть 17 введена Федеральным </w:t>
      </w:r>
      <w:hyperlink r:id="rId8756">
        <w:r>
          <w:rPr>
            <w:color w:val="0000FF"/>
          </w:rPr>
          <w:t>законом</w:t>
        </w:r>
      </w:hyperlink>
      <w:r>
        <w:t xml:space="preserve"> от 30.11.2011 N 347-ФЗ)</w:t>
      </w:r>
    </w:p>
    <w:p w:rsidR="00583BAF" w:rsidRDefault="00583BAF" w:rsidP="00583BAF">
      <w:pPr>
        <w:spacing w:before="220" w:after="1" w:line="220" w:lineRule="auto"/>
        <w:ind w:firstLine="540"/>
        <w:jc w:val="both"/>
      </w:pPr>
      <w:bookmarkStart w:id="2388" w:name="P8609"/>
      <w:bookmarkEnd w:id="238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583BAF" w:rsidRDefault="00583BAF" w:rsidP="00583BAF">
      <w:pPr>
        <w:spacing w:after="1" w:line="220" w:lineRule="auto"/>
        <w:jc w:val="both"/>
      </w:pPr>
      <w:r>
        <w:t xml:space="preserve">(в ред. Федеральных законов от 30.12.2015 </w:t>
      </w:r>
      <w:hyperlink r:id="rId8757">
        <w:r>
          <w:rPr>
            <w:color w:val="0000FF"/>
          </w:rPr>
          <w:t>N 459-ФЗ</w:t>
        </w:r>
      </w:hyperlink>
      <w:r>
        <w:t xml:space="preserve">, от 23.06.2016 </w:t>
      </w:r>
      <w:hyperlink r:id="rId8758">
        <w:r>
          <w:rPr>
            <w:color w:val="0000FF"/>
          </w:rPr>
          <w:t>N 222-ФЗ</w:t>
        </w:r>
      </w:hyperlink>
      <w:r>
        <w:t>)</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583BAF" w:rsidRDefault="00583BAF" w:rsidP="00583BAF">
      <w:pPr>
        <w:spacing w:after="1" w:line="220" w:lineRule="auto"/>
        <w:jc w:val="both"/>
      </w:pPr>
      <w:r>
        <w:t xml:space="preserve">(часть 18 введена Федеральным </w:t>
      </w:r>
      <w:hyperlink r:id="rId8759">
        <w:r>
          <w:rPr>
            <w:color w:val="0000FF"/>
          </w:rPr>
          <w:t>законом</w:t>
        </w:r>
      </w:hyperlink>
      <w:r>
        <w:t xml:space="preserve"> от 07.05.2013 N 96-ФЗ)</w:t>
      </w:r>
    </w:p>
    <w:p w:rsidR="00583BAF" w:rsidRDefault="00583BAF" w:rsidP="00583BAF">
      <w:pPr>
        <w:spacing w:before="220" w:after="1" w:line="220" w:lineRule="auto"/>
        <w:ind w:firstLine="540"/>
        <w:jc w:val="both"/>
      </w:pPr>
      <w:bookmarkStart w:id="2389" w:name="P8613"/>
      <w:bookmarkEnd w:id="2389"/>
      <w:r>
        <w:t xml:space="preserve">19. Повторное совершение административного правонарушения, предусмотренного </w:t>
      </w:r>
      <w:hyperlink w:anchor="P8609">
        <w:r>
          <w:rPr>
            <w:color w:val="0000FF"/>
          </w:rPr>
          <w:t>частью 18</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583BAF" w:rsidRDefault="00583BAF" w:rsidP="00583BAF">
      <w:pPr>
        <w:spacing w:after="1" w:line="220" w:lineRule="auto"/>
        <w:jc w:val="both"/>
      </w:pPr>
      <w:r>
        <w:t xml:space="preserve">(часть 19 введена Федеральным </w:t>
      </w:r>
      <w:hyperlink r:id="rId8760">
        <w:r>
          <w:rPr>
            <w:color w:val="0000FF"/>
          </w:rPr>
          <w:t>законом</w:t>
        </w:r>
      </w:hyperlink>
      <w:r>
        <w:t xml:space="preserve"> от 07.05.2013 N 96-ФЗ)</w:t>
      </w:r>
    </w:p>
    <w:p w:rsidR="00583BAF" w:rsidRDefault="00583BAF" w:rsidP="00583BAF">
      <w:pPr>
        <w:spacing w:before="220" w:after="1" w:line="220" w:lineRule="auto"/>
        <w:ind w:firstLine="540"/>
        <w:jc w:val="both"/>
      </w:pPr>
      <w:bookmarkStart w:id="2390" w:name="P8616"/>
      <w:bookmarkEnd w:id="2390"/>
      <w:r>
        <w:t>20. Невыполнение в установленный срок законного предписания (представления) органа государственного (муниципального) финансового контроля -</w:t>
      </w:r>
    </w:p>
    <w:p w:rsidR="00583BAF" w:rsidRDefault="00583BAF" w:rsidP="00583BAF">
      <w:pPr>
        <w:spacing w:after="1" w:line="220" w:lineRule="auto"/>
        <w:jc w:val="both"/>
      </w:pPr>
      <w:r>
        <w:t xml:space="preserve">(в ред. Федеральных законов от 27.10.2015 </w:t>
      </w:r>
      <w:hyperlink r:id="rId8761">
        <w:r>
          <w:rPr>
            <w:color w:val="0000FF"/>
          </w:rPr>
          <w:t>N 291-ФЗ</w:t>
        </w:r>
      </w:hyperlink>
      <w:r>
        <w:t xml:space="preserve">, от 07.06.2017 </w:t>
      </w:r>
      <w:hyperlink r:id="rId8762">
        <w:r>
          <w:rPr>
            <w:color w:val="0000FF"/>
          </w:rPr>
          <w:t>N 118-ФЗ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83BAF" w:rsidRDefault="00583BAF" w:rsidP="00583BAF">
      <w:pPr>
        <w:spacing w:after="1" w:line="220" w:lineRule="auto"/>
        <w:jc w:val="both"/>
      </w:pPr>
      <w:r>
        <w:t xml:space="preserve">(часть 20 введена Федеральным </w:t>
      </w:r>
      <w:hyperlink r:id="rId8763">
        <w:r>
          <w:rPr>
            <w:color w:val="0000FF"/>
          </w:rPr>
          <w:t>законом</w:t>
        </w:r>
      </w:hyperlink>
      <w:r>
        <w:t xml:space="preserve"> от 23.07.2013 N 252-ФЗ)</w:t>
      </w:r>
    </w:p>
    <w:p w:rsidR="00583BAF" w:rsidRDefault="00583BAF" w:rsidP="00583BAF">
      <w:pPr>
        <w:spacing w:before="220" w:after="1" w:line="220" w:lineRule="auto"/>
        <w:ind w:firstLine="540"/>
        <w:jc w:val="both"/>
      </w:pPr>
      <w:bookmarkStart w:id="2391" w:name="P8620"/>
      <w:bookmarkEnd w:id="2391"/>
      <w:r>
        <w:t xml:space="preserve">20.1. Повторное совершение должностным лицом административного правонарушения, предусмотренного </w:t>
      </w:r>
      <w:hyperlink w:anchor="P8616">
        <w:r>
          <w:rPr>
            <w:color w:val="0000FF"/>
          </w:rPr>
          <w:t>частью 20</w:t>
        </w:r>
      </w:hyperlink>
      <w:r>
        <w:t xml:space="preserve"> настоящей статьи, -</w:t>
      </w:r>
    </w:p>
    <w:p w:rsidR="00583BAF" w:rsidRDefault="00583BAF" w:rsidP="00583BAF">
      <w:pPr>
        <w:spacing w:before="220" w:after="1" w:line="220" w:lineRule="auto"/>
        <w:ind w:firstLine="540"/>
        <w:jc w:val="both"/>
      </w:pPr>
      <w:r>
        <w:t>влечет дисквалификацию сроком на два года.</w:t>
      </w:r>
    </w:p>
    <w:p w:rsidR="00583BAF" w:rsidRDefault="00583BAF" w:rsidP="00583BAF">
      <w:pPr>
        <w:spacing w:after="1" w:line="220" w:lineRule="auto"/>
        <w:jc w:val="both"/>
      </w:pPr>
      <w:r>
        <w:t xml:space="preserve">(часть 20.1 введена Федеральным </w:t>
      </w:r>
      <w:hyperlink r:id="rId8764">
        <w:r>
          <w:rPr>
            <w:color w:val="0000FF"/>
          </w:rPr>
          <w:t>законом</w:t>
        </w:r>
      </w:hyperlink>
      <w:r>
        <w:t xml:space="preserve"> от 03.07.2016 N 318-ФЗ)</w:t>
      </w:r>
    </w:p>
    <w:p w:rsidR="00583BAF" w:rsidRDefault="00583BAF" w:rsidP="00583BAF">
      <w:pPr>
        <w:spacing w:before="220" w:after="1" w:line="220" w:lineRule="auto"/>
        <w:ind w:firstLine="540"/>
        <w:jc w:val="both"/>
      </w:pPr>
      <w:bookmarkStart w:id="2392" w:name="P8623"/>
      <w:bookmarkEnd w:id="239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83BAF" w:rsidRDefault="00583BAF" w:rsidP="00583BAF">
      <w:pPr>
        <w:spacing w:after="1" w:line="220" w:lineRule="auto"/>
        <w:jc w:val="both"/>
      </w:pPr>
      <w:r>
        <w:t xml:space="preserve">(часть 21 введена Федеральным </w:t>
      </w:r>
      <w:hyperlink r:id="rId8765">
        <w:r>
          <w:rPr>
            <w:color w:val="0000FF"/>
          </w:rPr>
          <w:t>законом</w:t>
        </w:r>
      </w:hyperlink>
      <w:r>
        <w:t xml:space="preserve"> от 25.11.2013 N 317-ФЗ)</w:t>
      </w:r>
    </w:p>
    <w:p w:rsidR="00583BAF" w:rsidRDefault="00583BAF" w:rsidP="00583BAF">
      <w:pPr>
        <w:spacing w:before="220" w:after="1" w:line="220" w:lineRule="auto"/>
        <w:ind w:firstLine="540"/>
        <w:jc w:val="both"/>
      </w:pPr>
      <w:bookmarkStart w:id="2393" w:name="P8626"/>
      <w:bookmarkEnd w:id="239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583BAF" w:rsidRDefault="00583BAF" w:rsidP="00583BAF">
      <w:pPr>
        <w:spacing w:after="1" w:line="220" w:lineRule="auto"/>
        <w:jc w:val="both"/>
      </w:pPr>
      <w:r>
        <w:t xml:space="preserve">(часть 22 введена Федеральным </w:t>
      </w:r>
      <w:hyperlink r:id="rId8766">
        <w:r>
          <w:rPr>
            <w:color w:val="0000FF"/>
          </w:rPr>
          <w:t>законом</w:t>
        </w:r>
      </w:hyperlink>
      <w:r>
        <w:t xml:space="preserve"> от 21.12.2013 N 365-ФЗ)</w:t>
      </w:r>
    </w:p>
    <w:p w:rsidR="00583BAF" w:rsidRDefault="00583BAF" w:rsidP="00583BAF">
      <w:pPr>
        <w:spacing w:before="220" w:after="1" w:line="220" w:lineRule="auto"/>
        <w:ind w:firstLine="540"/>
        <w:jc w:val="both"/>
      </w:pPr>
      <w:bookmarkStart w:id="2394" w:name="P8629"/>
      <w:bookmarkEnd w:id="239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583BAF" w:rsidRDefault="00583BAF" w:rsidP="00583BAF">
      <w:pPr>
        <w:spacing w:after="1" w:line="220" w:lineRule="auto"/>
        <w:jc w:val="both"/>
      </w:pPr>
      <w:r>
        <w:lastRenderedPageBreak/>
        <w:t xml:space="preserve">(часть 23 введена Федеральным </w:t>
      </w:r>
      <w:hyperlink r:id="rId8767">
        <w:r>
          <w:rPr>
            <w:color w:val="0000FF"/>
          </w:rPr>
          <w:t>законом</w:t>
        </w:r>
      </w:hyperlink>
      <w:r>
        <w:t xml:space="preserve"> от 28.12.2013 N 421-ФЗ)</w:t>
      </w:r>
    </w:p>
    <w:p w:rsidR="00583BAF" w:rsidRDefault="00583BAF" w:rsidP="00583BAF">
      <w:pPr>
        <w:spacing w:before="220" w:after="1" w:line="220" w:lineRule="auto"/>
        <w:ind w:firstLine="540"/>
        <w:jc w:val="both"/>
      </w:pPr>
      <w:bookmarkStart w:id="2395" w:name="P8632"/>
      <w:bookmarkEnd w:id="239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36">
        <w:r>
          <w:rPr>
            <w:color w:val="0000FF"/>
          </w:rPr>
          <w:t>частью 24.1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8768">
        <w:r>
          <w:rPr>
            <w:color w:val="0000FF"/>
          </w:rPr>
          <w:t>закона</w:t>
        </w:r>
      </w:hyperlink>
      <w:r>
        <w:t xml:space="preserve"> от 28.12.2017 N 437-ФЗ)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583BAF" w:rsidRDefault="00583BAF" w:rsidP="00583BAF">
      <w:pPr>
        <w:spacing w:after="1" w:line="220" w:lineRule="auto"/>
        <w:jc w:val="both"/>
      </w:pPr>
      <w:r>
        <w:t xml:space="preserve">(часть 24 введена Федеральным </w:t>
      </w:r>
      <w:hyperlink r:id="rId8769">
        <w:r>
          <w:rPr>
            <w:color w:val="0000FF"/>
          </w:rPr>
          <w:t>законом</w:t>
        </w:r>
      </w:hyperlink>
      <w:r>
        <w:t xml:space="preserve"> от 21.07.2014 N 255-ФЗ)</w:t>
      </w:r>
    </w:p>
    <w:p w:rsidR="00583BAF" w:rsidRDefault="00583BAF" w:rsidP="00583BAF">
      <w:pPr>
        <w:spacing w:before="220" w:after="1" w:line="220" w:lineRule="auto"/>
        <w:ind w:firstLine="540"/>
        <w:jc w:val="both"/>
      </w:pPr>
      <w:bookmarkStart w:id="2396" w:name="P8636"/>
      <w:bookmarkEnd w:id="239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8770">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w:t>
      </w:r>
    </w:p>
    <w:p w:rsidR="00583BAF" w:rsidRDefault="00583BAF" w:rsidP="00583BAF">
      <w:pPr>
        <w:spacing w:after="1" w:line="220" w:lineRule="auto"/>
        <w:jc w:val="both"/>
      </w:pPr>
      <w:r>
        <w:t xml:space="preserve">(часть 24.1 введена Федеральным </w:t>
      </w:r>
      <w:hyperlink r:id="rId8771">
        <w:r>
          <w:rPr>
            <w:color w:val="0000FF"/>
          </w:rPr>
          <w:t>законом</w:t>
        </w:r>
      </w:hyperlink>
      <w:r>
        <w:t xml:space="preserve"> от 28.12.2017 N 437-ФЗ)</w:t>
      </w:r>
    </w:p>
    <w:p w:rsidR="00583BAF" w:rsidRDefault="00583BAF" w:rsidP="00583BAF">
      <w:pPr>
        <w:spacing w:before="220" w:after="1" w:line="220" w:lineRule="auto"/>
        <w:ind w:firstLine="540"/>
        <w:jc w:val="both"/>
      </w:pPr>
      <w:bookmarkStart w:id="2397" w:name="P8639"/>
      <w:bookmarkEnd w:id="239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583BAF" w:rsidRDefault="00583BAF" w:rsidP="00583BAF">
      <w:pPr>
        <w:spacing w:after="1" w:line="220" w:lineRule="auto"/>
        <w:jc w:val="both"/>
      </w:pPr>
      <w:r>
        <w:t xml:space="preserve">(часть 25 введена Федеральным </w:t>
      </w:r>
      <w:hyperlink r:id="rId8772">
        <w:r>
          <w:rPr>
            <w:color w:val="0000FF"/>
          </w:rPr>
          <w:t>законом</w:t>
        </w:r>
      </w:hyperlink>
      <w:r>
        <w:t xml:space="preserve"> от 08.03.2015 N 46-ФЗ)</w:t>
      </w:r>
    </w:p>
    <w:p w:rsidR="00583BAF" w:rsidRDefault="00583BAF" w:rsidP="00583BAF">
      <w:pPr>
        <w:spacing w:before="220" w:after="1" w:line="220" w:lineRule="auto"/>
        <w:ind w:firstLine="540"/>
        <w:jc w:val="both"/>
      </w:pPr>
      <w:bookmarkStart w:id="2398" w:name="P8642"/>
      <w:bookmarkEnd w:id="2398"/>
      <w:r>
        <w:t xml:space="preserve">26. Повторное в течение года совершение административного правонарушения, предусмотренного </w:t>
      </w:r>
      <w:hyperlink w:anchor="P8639">
        <w:r>
          <w:rPr>
            <w:color w:val="0000FF"/>
          </w:rPr>
          <w:t>частью 25</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83BAF" w:rsidRDefault="00583BAF" w:rsidP="00583BAF">
      <w:pPr>
        <w:spacing w:after="1" w:line="220" w:lineRule="auto"/>
        <w:jc w:val="both"/>
      </w:pPr>
      <w:r>
        <w:t xml:space="preserve">(часть 26 введена Федеральным </w:t>
      </w:r>
      <w:hyperlink r:id="rId8773">
        <w:r>
          <w:rPr>
            <w:color w:val="0000FF"/>
          </w:rPr>
          <w:t>законом</w:t>
        </w:r>
      </w:hyperlink>
      <w:r>
        <w:t xml:space="preserve"> от 08.03.2015 N 46-ФЗ)</w:t>
      </w:r>
    </w:p>
    <w:p w:rsidR="00583BAF" w:rsidRDefault="00583BAF" w:rsidP="00583BAF">
      <w:pPr>
        <w:spacing w:before="220" w:after="1" w:line="220" w:lineRule="auto"/>
        <w:ind w:firstLine="540"/>
        <w:jc w:val="both"/>
      </w:pPr>
      <w:bookmarkStart w:id="2399" w:name="P8645"/>
      <w:bookmarkEnd w:id="239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(часть 27 введена Федеральным </w:t>
      </w:r>
      <w:hyperlink r:id="rId8774">
        <w:r>
          <w:rPr>
            <w:color w:val="0000FF"/>
          </w:rPr>
          <w:t>законом</w:t>
        </w:r>
      </w:hyperlink>
      <w:r>
        <w:t xml:space="preserve"> от 07.03.2017 N 26-ФЗ)</w:t>
      </w:r>
    </w:p>
    <w:p w:rsidR="00583BAF" w:rsidRDefault="00583BAF" w:rsidP="00583BAF">
      <w:pPr>
        <w:spacing w:before="220" w:after="1" w:line="220" w:lineRule="auto"/>
        <w:ind w:firstLine="540"/>
        <w:jc w:val="both"/>
      </w:pPr>
      <w:bookmarkStart w:id="2400" w:name="P8648"/>
      <w:bookmarkEnd w:id="2400"/>
      <w:r>
        <w:t xml:space="preserve">28. Повторное в течение года совершение административного правонарушения, предусмотренного </w:t>
      </w:r>
      <w:hyperlink w:anchor="P8645">
        <w:r>
          <w:rPr>
            <w:color w:val="0000FF"/>
          </w:rPr>
          <w:t>частью 27</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583BAF" w:rsidRDefault="00583BAF" w:rsidP="00583BAF">
      <w:pPr>
        <w:spacing w:after="1" w:line="220" w:lineRule="auto"/>
        <w:jc w:val="both"/>
      </w:pPr>
      <w:r>
        <w:t xml:space="preserve">(часть 28 введена Федеральным </w:t>
      </w:r>
      <w:hyperlink r:id="rId8775">
        <w:r>
          <w:rPr>
            <w:color w:val="0000FF"/>
          </w:rPr>
          <w:t>законом</w:t>
        </w:r>
      </w:hyperlink>
      <w:r>
        <w:t xml:space="preserve"> от 07.03.2017 N 26-ФЗ)</w:t>
      </w:r>
    </w:p>
    <w:p w:rsidR="00583BAF" w:rsidRDefault="00583BAF" w:rsidP="00583BAF">
      <w:pPr>
        <w:spacing w:before="220" w:after="1" w:line="220" w:lineRule="auto"/>
        <w:ind w:firstLine="540"/>
        <w:jc w:val="both"/>
      </w:pPr>
      <w:bookmarkStart w:id="2401" w:name="P8651"/>
      <w:bookmarkEnd w:id="240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83BAF" w:rsidRDefault="00583BAF" w:rsidP="00583BAF">
      <w:pPr>
        <w:spacing w:after="1" w:line="220" w:lineRule="auto"/>
        <w:jc w:val="both"/>
      </w:pPr>
      <w:r>
        <w:t xml:space="preserve">(часть 29 введена Федеральным </w:t>
      </w:r>
      <w:hyperlink r:id="rId8776">
        <w:r>
          <w:rPr>
            <w:color w:val="0000FF"/>
          </w:rPr>
          <w:t>законом</w:t>
        </w:r>
      </w:hyperlink>
      <w:r>
        <w:t xml:space="preserve"> от 29.07.2017 N 266-ФЗ)</w:t>
      </w:r>
    </w:p>
    <w:p w:rsidR="00583BAF" w:rsidRDefault="00583BAF" w:rsidP="00583BAF">
      <w:pPr>
        <w:spacing w:before="220" w:after="1" w:line="220" w:lineRule="auto"/>
        <w:ind w:firstLine="540"/>
        <w:jc w:val="both"/>
      </w:pPr>
      <w:bookmarkStart w:id="2402" w:name="P8654"/>
      <w:bookmarkEnd w:id="2402"/>
      <w:r>
        <w:t>30. Невыполнение или ненадлежащее выполнение в установленный срок законного предписания Государственной корпорации по космической деятельности "</w:t>
      </w:r>
      <w:proofErr w:type="spellStart"/>
      <w:r>
        <w:t>Роскосмос</w:t>
      </w:r>
      <w:proofErr w:type="spellEnd"/>
      <w:r>
        <w:t>" об устранении выявленных нарушений лицензионных требований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83BAF" w:rsidRDefault="00583BAF" w:rsidP="00583BAF">
      <w:pPr>
        <w:spacing w:after="1" w:line="220" w:lineRule="auto"/>
        <w:jc w:val="both"/>
      </w:pPr>
      <w:r>
        <w:t xml:space="preserve">(часть 30 введена Федеральным </w:t>
      </w:r>
      <w:hyperlink r:id="rId8777">
        <w:r>
          <w:rPr>
            <w:color w:val="0000FF"/>
          </w:rPr>
          <w:t>законом</w:t>
        </w:r>
      </w:hyperlink>
      <w:r>
        <w:t xml:space="preserve"> от 15.04.2019 N 56-ФЗ)</w:t>
      </w:r>
    </w:p>
    <w:p w:rsidR="00583BAF" w:rsidRDefault="00583BAF" w:rsidP="00583BAF">
      <w:pPr>
        <w:spacing w:before="220" w:after="1" w:line="220" w:lineRule="auto"/>
        <w:ind w:firstLine="540"/>
        <w:jc w:val="both"/>
      </w:pPr>
      <w:bookmarkStart w:id="2403" w:name="P8657"/>
      <w:bookmarkEnd w:id="240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8778">
        <w:r>
          <w:rPr>
            <w:color w:val="0000FF"/>
          </w:rPr>
          <w:t>законом</w:t>
        </w:r>
      </w:hyperlink>
      <w:r>
        <w:t xml:space="preserve"> от 27 июля 2010 года N 190-ФЗ "О теплоснабжении",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83BAF" w:rsidRDefault="00583BAF" w:rsidP="00583BAF">
      <w:pPr>
        <w:spacing w:after="1" w:line="220" w:lineRule="auto"/>
        <w:jc w:val="both"/>
      </w:pPr>
      <w:r>
        <w:t xml:space="preserve">(часть 31 введена Федеральным </w:t>
      </w:r>
      <w:hyperlink r:id="rId8779">
        <w:r>
          <w:rPr>
            <w:color w:val="0000FF"/>
          </w:rPr>
          <w:t>законом</w:t>
        </w:r>
      </w:hyperlink>
      <w:r>
        <w:t xml:space="preserve"> от 29.07.2017 N 279-ФЗ)</w:t>
      </w:r>
    </w:p>
    <w:p w:rsidR="00583BAF" w:rsidRDefault="00583BAF" w:rsidP="00583BAF">
      <w:pPr>
        <w:spacing w:before="220" w:after="1" w:line="220" w:lineRule="auto"/>
        <w:ind w:firstLine="540"/>
        <w:jc w:val="both"/>
      </w:pPr>
      <w:bookmarkStart w:id="2404" w:name="P8660"/>
      <w:bookmarkEnd w:id="2404"/>
      <w:r>
        <w:t xml:space="preserve">32. Повторное в течение года совершение административного правонарушения, предусмотренного </w:t>
      </w:r>
      <w:hyperlink w:anchor="P8657">
        <w:r>
          <w:rPr>
            <w:color w:val="0000FF"/>
          </w:rPr>
          <w:t>частью 31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583BAF" w:rsidRDefault="00583BAF" w:rsidP="00583BAF">
      <w:pPr>
        <w:spacing w:after="1" w:line="220" w:lineRule="auto"/>
        <w:jc w:val="both"/>
      </w:pPr>
      <w:r>
        <w:t xml:space="preserve">(часть 32 введена Федеральным </w:t>
      </w:r>
      <w:hyperlink r:id="rId8780">
        <w:r>
          <w:rPr>
            <w:color w:val="0000FF"/>
          </w:rPr>
          <w:t>законом</w:t>
        </w:r>
      </w:hyperlink>
      <w:r>
        <w:t xml:space="preserve"> от 29.07.2017 N 279-ФЗ)</w:t>
      </w:r>
    </w:p>
    <w:p w:rsidR="00583BAF" w:rsidRDefault="00583BAF" w:rsidP="00583BAF">
      <w:pPr>
        <w:spacing w:before="220" w:after="1" w:line="220" w:lineRule="auto"/>
        <w:ind w:firstLine="540"/>
        <w:jc w:val="both"/>
      </w:pPr>
      <w:r>
        <w:t xml:space="preserve">33. Утратил силу. - Федеральный </w:t>
      </w:r>
      <w:hyperlink r:id="rId8781">
        <w:r>
          <w:rPr>
            <w:color w:val="0000FF"/>
          </w:rPr>
          <w:t>закон</w:t>
        </w:r>
      </w:hyperlink>
      <w:r>
        <w:t xml:space="preserve"> от 01.07.2021 N 283-ФЗ.</w:t>
      </w:r>
    </w:p>
    <w:p w:rsidR="00583BAF" w:rsidRDefault="00583BAF" w:rsidP="00583BAF">
      <w:pPr>
        <w:spacing w:before="220" w:after="1" w:line="220" w:lineRule="auto"/>
        <w:ind w:firstLine="540"/>
        <w:jc w:val="both"/>
      </w:pPr>
      <w:bookmarkStart w:id="2405" w:name="P8664"/>
      <w:bookmarkEnd w:id="240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десяти тысяч рублей.</w:t>
      </w:r>
    </w:p>
    <w:p w:rsidR="00583BAF" w:rsidRDefault="00583BAF" w:rsidP="00583BAF">
      <w:pPr>
        <w:spacing w:after="1" w:line="220" w:lineRule="auto"/>
        <w:jc w:val="both"/>
      </w:pPr>
      <w:r>
        <w:t xml:space="preserve">(часть 34 введена Федеральным </w:t>
      </w:r>
      <w:hyperlink r:id="rId8782">
        <w:r>
          <w:rPr>
            <w:color w:val="0000FF"/>
          </w:rPr>
          <w:t>законом</w:t>
        </w:r>
      </w:hyperlink>
      <w:r>
        <w:t xml:space="preserve"> от 19.07.2018 N 220-ФЗ)</w:t>
      </w:r>
    </w:p>
    <w:p w:rsidR="00583BAF" w:rsidRDefault="00583BAF" w:rsidP="00583BAF">
      <w:pPr>
        <w:spacing w:before="220" w:after="1" w:line="220" w:lineRule="auto"/>
        <w:ind w:firstLine="540"/>
        <w:jc w:val="both"/>
      </w:pPr>
      <w:bookmarkStart w:id="2406" w:name="P8667"/>
      <w:bookmarkEnd w:id="2406"/>
      <w:r>
        <w:t xml:space="preserve">35. Повторное совершение административного правонарушения, предусмотренного </w:t>
      </w:r>
      <w:hyperlink w:anchor="P8664">
        <w:r>
          <w:rPr>
            <w:color w:val="0000FF"/>
          </w:rPr>
          <w:t>частью 34</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83BAF" w:rsidRDefault="00583BAF" w:rsidP="00583BAF">
      <w:pPr>
        <w:spacing w:after="1" w:line="220" w:lineRule="auto"/>
        <w:jc w:val="both"/>
      </w:pPr>
      <w:r>
        <w:t xml:space="preserve">(часть 35 введена Федеральным </w:t>
      </w:r>
      <w:hyperlink r:id="rId8783">
        <w:r>
          <w:rPr>
            <w:color w:val="0000FF"/>
          </w:rPr>
          <w:t>законом</w:t>
        </w:r>
      </w:hyperlink>
      <w:r>
        <w:t xml:space="preserve"> от 19.07.2018 N 220-ФЗ)</w:t>
      </w:r>
    </w:p>
    <w:p w:rsidR="00583BAF" w:rsidRDefault="00583BAF" w:rsidP="00583BAF">
      <w:pPr>
        <w:spacing w:before="220" w:after="1" w:line="220" w:lineRule="auto"/>
        <w:ind w:firstLine="540"/>
        <w:jc w:val="both"/>
      </w:pPr>
      <w:bookmarkStart w:id="2407" w:name="P8670"/>
      <w:bookmarkEnd w:id="240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583BAF" w:rsidRDefault="00583BAF" w:rsidP="00583BAF">
      <w:pPr>
        <w:spacing w:after="1" w:line="220" w:lineRule="auto"/>
        <w:jc w:val="both"/>
      </w:pPr>
      <w:r>
        <w:t xml:space="preserve">(часть 36 введена Федеральным </w:t>
      </w:r>
      <w:hyperlink r:id="rId8784">
        <w:r>
          <w:rPr>
            <w:color w:val="0000FF"/>
          </w:rPr>
          <w:t>законом</w:t>
        </w:r>
      </w:hyperlink>
      <w:r>
        <w:t xml:space="preserve"> от 28.06.2021 N 232-ФЗ)</w:t>
      </w:r>
    </w:p>
    <w:p w:rsidR="00583BAF" w:rsidRDefault="00583BAF" w:rsidP="00583BAF">
      <w:pPr>
        <w:spacing w:before="220" w:after="1" w:line="220" w:lineRule="auto"/>
        <w:ind w:firstLine="540"/>
        <w:jc w:val="both"/>
      </w:pPr>
      <w:bookmarkStart w:id="2408" w:name="P8673"/>
      <w:bookmarkEnd w:id="2408"/>
      <w:r>
        <w:t xml:space="preserve">37. Повторное совершение административного правонарушения, предусмотренного </w:t>
      </w:r>
      <w:hyperlink w:anchor="P8670">
        <w:r>
          <w:rPr>
            <w:color w:val="0000FF"/>
          </w:rPr>
          <w:t>частью 36</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583BAF" w:rsidRDefault="00583BAF" w:rsidP="00583BAF">
      <w:pPr>
        <w:spacing w:after="1" w:line="220" w:lineRule="auto"/>
        <w:jc w:val="both"/>
      </w:pPr>
      <w:r>
        <w:t xml:space="preserve">(часть 37 введена Федеральным </w:t>
      </w:r>
      <w:hyperlink r:id="rId8785">
        <w:r>
          <w:rPr>
            <w:color w:val="0000FF"/>
          </w:rPr>
          <w:t>законом</w:t>
        </w:r>
      </w:hyperlink>
      <w:r>
        <w:t xml:space="preserve"> от 28.06.2021 N 232-ФЗ)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 01.09.2025 в </w:t>
            </w:r>
            <w:proofErr w:type="spellStart"/>
            <w:r>
              <w:rPr>
                <w:color w:val="392C69"/>
              </w:rPr>
              <w:t>абз</w:t>
            </w:r>
            <w:proofErr w:type="spellEnd"/>
            <w:r>
              <w:rPr>
                <w:color w:val="392C69"/>
              </w:rPr>
              <w:t>. 1 ч. 38 ст. 19.5 вносятся изменения (</w:t>
            </w:r>
            <w:hyperlink r:id="rId878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409" w:name="P8678"/>
      <w:bookmarkEnd w:id="240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(часть 38 введена Федеральным </w:t>
      </w:r>
      <w:hyperlink r:id="rId8787">
        <w:r>
          <w:rPr>
            <w:color w:val="0000FF"/>
          </w:rPr>
          <w:t>законом</w:t>
        </w:r>
      </w:hyperlink>
      <w:r>
        <w:t xml:space="preserve"> от 21.12.2021 N 419-ФЗ)</w:t>
      </w:r>
    </w:p>
    <w:p w:rsidR="00583BAF" w:rsidRDefault="00583BAF" w:rsidP="00583BAF">
      <w:pPr>
        <w:spacing w:before="220" w:after="1" w:line="220" w:lineRule="auto"/>
        <w:ind w:firstLine="540"/>
        <w:jc w:val="both"/>
      </w:pPr>
      <w:bookmarkStart w:id="2410" w:name="P8681"/>
      <w:bookmarkEnd w:id="2410"/>
      <w:r>
        <w:t xml:space="preserve">39. Повторное совершение административного правонарушения, предусмотренного </w:t>
      </w:r>
      <w:hyperlink w:anchor="P8678">
        <w:r>
          <w:rPr>
            <w:color w:val="0000FF"/>
          </w:rPr>
          <w:t>частью 38</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83BAF" w:rsidRDefault="00583BAF" w:rsidP="00583BAF">
      <w:pPr>
        <w:spacing w:after="1" w:line="220" w:lineRule="auto"/>
        <w:jc w:val="both"/>
      </w:pPr>
      <w:r>
        <w:t xml:space="preserve">(часть 39 введена Федеральным </w:t>
      </w:r>
      <w:hyperlink r:id="rId8788">
        <w:r>
          <w:rPr>
            <w:color w:val="0000FF"/>
          </w:rPr>
          <w:t>законом</w:t>
        </w:r>
      </w:hyperlink>
      <w:r>
        <w:t xml:space="preserve"> от 21.12.2021 N 419-ФЗ)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 01.09.2025 ст. 19.5 дополняется новыми </w:t>
            </w:r>
            <w:proofErr w:type="spellStart"/>
            <w:r>
              <w:rPr>
                <w:color w:val="392C69"/>
              </w:rPr>
              <w:t>чч</w:t>
            </w:r>
            <w:proofErr w:type="spellEnd"/>
            <w:r>
              <w:rPr>
                <w:color w:val="392C69"/>
              </w:rPr>
              <w:t>. 40 и 41 (</w:t>
            </w:r>
            <w:hyperlink r:id="rId878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Примечание. За административные правонарушения, предусмотренные </w:t>
      </w:r>
      <w:hyperlink w:anchor="P8582">
        <w:r>
          <w:rPr>
            <w:color w:val="0000FF"/>
          </w:rPr>
          <w:t>частями 11</w:t>
        </w:r>
      </w:hyperlink>
      <w:r>
        <w:t xml:space="preserve">, </w:t>
      </w:r>
      <w:hyperlink w:anchor="P8657">
        <w:r>
          <w:rPr>
            <w:color w:val="0000FF"/>
          </w:rPr>
          <w:t>31</w:t>
        </w:r>
      </w:hyperlink>
      <w:r>
        <w:t xml:space="preserve"> и </w:t>
      </w:r>
      <w:hyperlink w:anchor="P866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jc w:val="both"/>
      </w:pPr>
      <w:r>
        <w:t xml:space="preserve">(примечание введено Федеральным </w:t>
      </w:r>
      <w:hyperlink r:id="rId8790">
        <w:r>
          <w:rPr>
            <w:color w:val="0000FF"/>
          </w:rPr>
          <w:t>законом</w:t>
        </w:r>
      </w:hyperlink>
      <w:r>
        <w:t xml:space="preserve"> от 23.07.2010 N 171-ФЗ; в ред. Федерального </w:t>
      </w:r>
      <w:hyperlink r:id="rId8791">
        <w:r>
          <w:rPr>
            <w:color w:val="0000FF"/>
          </w:rPr>
          <w:t>закона</w:t>
        </w:r>
      </w:hyperlink>
      <w:r>
        <w:t xml:space="preserve"> от 29.07.2017 N 279-ФЗ)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11" w:name="P8689"/>
      <w:bookmarkEnd w:id="2411"/>
      <w:r>
        <w:lastRenderedPageBreak/>
        <w:t>Статья 19.5.1. Неисполнение решения коллегиального органа, координирующего и организующего деятельность по противодействию терроризму</w:t>
      </w:r>
    </w:p>
    <w:p w:rsidR="00583BAF" w:rsidRDefault="00583BAF" w:rsidP="00583BAF">
      <w:pPr>
        <w:spacing w:after="1" w:line="220" w:lineRule="auto"/>
        <w:ind w:firstLine="540"/>
        <w:jc w:val="both"/>
      </w:pPr>
      <w:r>
        <w:t xml:space="preserve">(введена Федеральным </w:t>
      </w:r>
      <w:hyperlink r:id="rId8792">
        <w:r>
          <w:rPr>
            <w:color w:val="0000FF"/>
          </w:rPr>
          <w:t>законом</w:t>
        </w:r>
      </w:hyperlink>
      <w:r>
        <w:t xml:space="preserve"> от 05.05.2014 N 130-ФЗ)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8793">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12" w:name="P8695"/>
      <w:bookmarkEnd w:id="2412"/>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583BAF" w:rsidRDefault="00583BAF" w:rsidP="00583BAF">
      <w:pPr>
        <w:spacing w:after="1" w:line="220" w:lineRule="auto"/>
        <w:ind w:firstLine="540"/>
        <w:jc w:val="both"/>
      </w:pPr>
      <w:r>
        <w:t xml:space="preserve">(введена Федеральным </w:t>
      </w:r>
      <w:hyperlink r:id="rId8794">
        <w:r>
          <w:rPr>
            <w:color w:val="0000FF"/>
          </w:rPr>
          <w:t>законом</w:t>
        </w:r>
      </w:hyperlink>
      <w:r>
        <w:t xml:space="preserve"> от 14.07.2022 N 259-ФЗ)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13" w:name="P8698"/>
      <w:bookmarkEnd w:id="2413"/>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8795">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583BAF" w:rsidRDefault="00583BAF" w:rsidP="00583BAF">
      <w:pPr>
        <w:spacing w:before="220" w:after="1" w:line="220" w:lineRule="auto"/>
        <w:ind w:firstLine="540"/>
        <w:jc w:val="both"/>
      </w:pPr>
      <w:bookmarkStart w:id="2414" w:name="P8700"/>
      <w:bookmarkEnd w:id="2414"/>
      <w:r>
        <w:t xml:space="preserve">2. Повторное совершение административного правонарушения, предусмотренного </w:t>
      </w:r>
      <w:hyperlink w:anchor="P8698">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15" w:name="P8703"/>
      <w:bookmarkEnd w:id="2415"/>
      <w:r>
        <w:t>Статья 19.6. Непринятие мер по устранению причин и условий, способствовавших совершению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пяти тысяч рублей.</w:t>
      </w:r>
    </w:p>
    <w:p w:rsidR="00583BAF" w:rsidRDefault="00583BAF" w:rsidP="00583BAF">
      <w:pPr>
        <w:spacing w:after="1" w:line="220" w:lineRule="auto"/>
        <w:jc w:val="both"/>
      </w:pPr>
      <w:r>
        <w:t xml:space="preserve">(в ред. Федерального </w:t>
      </w:r>
      <w:hyperlink r:id="rId8796">
        <w:r>
          <w:rPr>
            <w:color w:val="0000FF"/>
          </w:rPr>
          <w:t>закона</w:t>
        </w:r>
      </w:hyperlink>
      <w:r>
        <w:t xml:space="preserve"> от 03.06.2011 N 120-ФЗ)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16" w:name="P8709"/>
      <w:bookmarkEnd w:id="2416"/>
      <w: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w:t>
      </w:r>
      <w:r>
        <w:lastRenderedPageBreak/>
        <w:t>(надзора), муниципального контроля, требований законодательства о государственном контроле (надзоре), муниципальном контроле</w:t>
      </w:r>
    </w:p>
    <w:p w:rsidR="00583BAF" w:rsidRDefault="00583BAF" w:rsidP="00583BAF">
      <w:pPr>
        <w:spacing w:after="1" w:line="220" w:lineRule="auto"/>
        <w:ind w:firstLine="540"/>
        <w:jc w:val="both"/>
      </w:pPr>
      <w:r>
        <w:t xml:space="preserve">(в ред. Федерального </w:t>
      </w:r>
      <w:hyperlink r:id="rId8797">
        <w:r>
          <w:rPr>
            <w:color w:val="0000FF"/>
          </w:rPr>
          <w:t>закона</w:t>
        </w:r>
      </w:hyperlink>
      <w:r>
        <w:t xml:space="preserve"> от 04.11.2022 N 411-ФЗ)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17" w:name="P8712"/>
      <w:bookmarkEnd w:id="2417"/>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8712">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583BAF" w:rsidRDefault="00583BAF" w:rsidP="00583BAF">
      <w:pPr>
        <w:spacing w:before="220" w:after="1" w:line="220" w:lineRule="auto"/>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8798">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8799">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w:t>
      </w:r>
      <w:r>
        <w:lastRenderedPageBreak/>
        <w:t>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18" w:name="P8719"/>
      <w:bookmarkEnd w:id="241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583BAF" w:rsidRDefault="00583BAF" w:rsidP="00583BAF">
      <w:pPr>
        <w:spacing w:after="1" w:line="220" w:lineRule="auto"/>
        <w:ind w:firstLine="540"/>
        <w:jc w:val="both"/>
      </w:pPr>
      <w:r>
        <w:t xml:space="preserve">(введена Федеральным </w:t>
      </w:r>
      <w:hyperlink r:id="rId8800">
        <w:r>
          <w:rPr>
            <w:color w:val="0000FF"/>
          </w:rPr>
          <w:t>законом</w:t>
        </w:r>
      </w:hyperlink>
      <w:r>
        <w:t xml:space="preserve"> от 21.07.2014 N 255-ФЗ)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8801">
        <w:r>
          <w:rPr>
            <w:color w:val="0000FF"/>
          </w:rPr>
          <w:t>кодекса</w:t>
        </w:r>
      </w:hyperlink>
      <w:r>
        <w:t xml:space="preserve">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19" w:name="P8725"/>
      <w:bookmarkEnd w:id="2419"/>
      <w:r>
        <w:t>Статья 19.7. Непредставление сведений (информации)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1">
        <w:r>
          <w:rPr>
            <w:color w:val="0000FF"/>
          </w:rPr>
          <w:t>статьей 6.16</w:t>
        </w:r>
      </w:hyperlink>
      <w:r>
        <w:t xml:space="preserve">, </w:t>
      </w:r>
      <w:hyperlink w:anchor="P1851">
        <w:r>
          <w:rPr>
            <w:color w:val="0000FF"/>
          </w:rPr>
          <w:t>частью 2 статьи 6.31</w:t>
        </w:r>
      </w:hyperlink>
      <w:r>
        <w:t xml:space="preserve">,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4 статьи 8.28.1</w:t>
        </w:r>
      </w:hyperlink>
      <w:r>
        <w:t xml:space="preserve">, </w:t>
      </w:r>
      <w:hyperlink w:anchor="P2984">
        <w:r>
          <w:rPr>
            <w:color w:val="0000FF"/>
          </w:rPr>
          <w:t>статьей 8.32.1</w:t>
        </w:r>
      </w:hyperlink>
      <w:r>
        <w:t xml:space="preserve">, </w:t>
      </w:r>
      <w:hyperlink w:anchor="P3174">
        <w:r>
          <w:rPr>
            <w:color w:val="0000FF"/>
          </w:rPr>
          <w:t>частью 1 статьи 8.49</w:t>
        </w:r>
      </w:hyperlink>
      <w:r>
        <w:t xml:space="preserve">, </w:t>
      </w:r>
      <w:hyperlink w:anchor="P5730">
        <w:r>
          <w:rPr>
            <w:color w:val="0000FF"/>
          </w:rPr>
          <w:t>частью 5 статьи 14.5</w:t>
        </w:r>
      </w:hyperlink>
      <w:r>
        <w:t xml:space="preserve">, </w:t>
      </w:r>
      <w:hyperlink w:anchor="P6164">
        <w:r>
          <w:rPr>
            <w:color w:val="0000FF"/>
          </w:rPr>
          <w:t>частью 4 статьи 14.28</w:t>
        </w:r>
      </w:hyperlink>
      <w:r>
        <w:t xml:space="preserve">, </w:t>
      </w:r>
      <w:hyperlink w:anchor="P6483">
        <w:r>
          <w:rPr>
            <w:color w:val="0000FF"/>
          </w:rPr>
          <w:t>частью 1 статьи 14.46.2</w:t>
        </w:r>
      </w:hyperlink>
      <w:r>
        <w:t xml:space="preserve">, </w:t>
      </w:r>
      <w:hyperlink w:anchor="P8732">
        <w:r>
          <w:rPr>
            <w:color w:val="0000FF"/>
          </w:rPr>
          <w:t>статьями 19.7.1</w:t>
        </w:r>
      </w:hyperlink>
      <w:r>
        <w:t xml:space="preserve">, </w:t>
      </w:r>
      <w:hyperlink w:anchor="P8748">
        <w:r>
          <w:rPr>
            <w:color w:val="0000FF"/>
          </w:rPr>
          <w:t>19.7.2</w:t>
        </w:r>
      </w:hyperlink>
      <w:r>
        <w:t xml:space="preserve">, </w:t>
      </w:r>
      <w:hyperlink w:anchor="P8758">
        <w:r>
          <w:rPr>
            <w:color w:val="0000FF"/>
          </w:rPr>
          <w:t>19.7.2-1</w:t>
        </w:r>
      </w:hyperlink>
      <w:r>
        <w:t xml:space="preserve">, </w:t>
      </w:r>
      <w:hyperlink w:anchor="P8764">
        <w:r>
          <w:rPr>
            <w:color w:val="0000FF"/>
          </w:rPr>
          <w:t>19.7.3</w:t>
        </w:r>
      </w:hyperlink>
      <w:r>
        <w:t xml:space="preserve">, </w:t>
      </w:r>
      <w:hyperlink w:anchor="P8774">
        <w:r>
          <w:rPr>
            <w:color w:val="0000FF"/>
          </w:rPr>
          <w:t>19.7.5</w:t>
        </w:r>
      </w:hyperlink>
      <w:r>
        <w:t xml:space="preserve">, </w:t>
      </w:r>
      <w:hyperlink w:anchor="P8780">
        <w:r>
          <w:rPr>
            <w:color w:val="0000FF"/>
          </w:rPr>
          <w:t>19.7.5-1</w:t>
        </w:r>
      </w:hyperlink>
      <w:r>
        <w:t xml:space="preserve">, </w:t>
      </w:r>
      <w:hyperlink w:anchor="P8797">
        <w:r>
          <w:rPr>
            <w:color w:val="0000FF"/>
          </w:rPr>
          <w:t>19.7.7</w:t>
        </w:r>
      </w:hyperlink>
      <w:r>
        <w:t xml:space="preserve">, </w:t>
      </w:r>
      <w:hyperlink w:anchor="P8808">
        <w:r>
          <w:rPr>
            <w:color w:val="0000FF"/>
          </w:rPr>
          <w:t>19.7.8</w:t>
        </w:r>
      </w:hyperlink>
      <w:r>
        <w:t xml:space="preserve">, </w:t>
      </w:r>
      <w:hyperlink w:anchor="P8814">
        <w:r>
          <w:rPr>
            <w:color w:val="0000FF"/>
          </w:rPr>
          <w:t>19.7.9</w:t>
        </w:r>
      </w:hyperlink>
      <w:r>
        <w:t xml:space="preserve">, </w:t>
      </w:r>
      <w:hyperlink w:anchor="P8884">
        <w:r>
          <w:rPr>
            <w:color w:val="0000FF"/>
          </w:rPr>
          <w:t>19.7.12</w:t>
        </w:r>
      </w:hyperlink>
      <w:r>
        <w:t xml:space="preserve">, </w:t>
      </w:r>
      <w:hyperlink w:anchor="P8891">
        <w:r>
          <w:rPr>
            <w:color w:val="0000FF"/>
          </w:rPr>
          <w:t>19.7.13</w:t>
        </w:r>
      </w:hyperlink>
      <w:r>
        <w:t xml:space="preserve">, </w:t>
      </w:r>
      <w:hyperlink w:anchor="P8902">
        <w:r>
          <w:rPr>
            <w:color w:val="0000FF"/>
          </w:rPr>
          <w:t>19.7.14</w:t>
        </w:r>
      </w:hyperlink>
      <w:r>
        <w:t xml:space="preserve">, </w:t>
      </w:r>
      <w:hyperlink w:anchor="P8910">
        <w:r>
          <w:rPr>
            <w:color w:val="0000FF"/>
          </w:rPr>
          <w:t>19.7.15</w:t>
        </w:r>
      </w:hyperlink>
      <w:r>
        <w:t xml:space="preserve">, </w:t>
      </w:r>
      <w:hyperlink w:anchor="P8922">
        <w:r>
          <w:rPr>
            <w:color w:val="0000FF"/>
          </w:rPr>
          <w:t>19.8</w:t>
        </w:r>
      </w:hyperlink>
      <w:r>
        <w:t xml:space="preserve">, </w:t>
      </w:r>
      <w:hyperlink w:anchor="P8978">
        <w:r>
          <w:rPr>
            <w:color w:val="0000FF"/>
          </w:rPr>
          <w:t>19.8.3</w:t>
        </w:r>
      </w:hyperlink>
      <w:r>
        <w:t xml:space="preserve">, </w:t>
      </w:r>
      <w:hyperlink w:anchor="P9295">
        <w:r>
          <w:rPr>
            <w:color w:val="0000FF"/>
          </w:rPr>
          <w:t>частями 2</w:t>
        </w:r>
      </w:hyperlink>
      <w:r>
        <w:t xml:space="preserve">, </w:t>
      </w:r>
      <w:hyperlink w:anchor="P9305">
        <w:r>
          <w:rPr>
            <w:color w:val="0000FF"/>
          </w:rPr>
          <w:t>7</w:t>
        </w:r>
      </w:hyperlink>
      <w:r>
        <w:t xml:space="preserve">, </w:t>
      </w:r>
      <w:hyperlink w:anchor="P9307">
        <w:r>
          <w:rPr>
            <w:color w:val="0000FF"/>
          </w:rPr>
          <w:t>8</w:t>
        </w:r>
      </w:hyperlink>
      <w:r>
        <w:t xml:space="preserve"> и </w:t>
      </w:r>
      <w:hyperlink w:anchor="P9309">
        <w:r>
          <w:rPr>
            <w:color w:val="0000FF"/>
          </w:rPr>
          <w:t>9 статьи 19.34</w:t>
        </w:r>
      </w:hyperlink>
      <w:r>
        <w:t xml:space="preserve"> настоящего Кодекса, -</w:t>
      </w:r>
    </w:p>
    <w:p w:rsidR="00583BAF" w:rsidRDefault="00583BAF" w:rsidP="00583BAF">
      <w:pPr>
        <w:spacing w:after="1" w:line="220" w:lineRule="auto"/>
        <w:jc w:val="both"/>
      </w:pPr>
      <w:r>
        <w:t xml:space="preserve">(в ред. Федеральных законов от 28.12.2013 </w:t>
      </w:r>
      <w:hyperlink r:id="rId8802">
        <w:r>
          <w:rPr>
            <w:color w:val="0000FF"/>
          </w:rPr>
          <w:t>N 415-ФЗ</w:t>
        </w:r>
      </w:hyperlink>
      <w:r>
        <w:t xml:space="preserve">, от 05.05.2014 </w:t>
      </w:r>
      <w:hyperlink r:id="rId8803">
        <w:r>
          <w:rPr>
            <w:color w:val="0000FF"/>
          </w:rPr>
          <w:t>N 119-ФЗ</w:t>
        </w:r>
      </w:hyperlink>
      <w:r>
        <w:t xml:space="preserve">, от 05.05.2014 </w:t>
      </w:r>
      <w:hyperlink r:id="rId8804">
        <w:r>
          <w:rPr>
            <w:color w:val="0000FF"/>
          </w:rPr>
          <w:t>N 125-ФЗ</w:t>
        </w:r>
      </w:hyperlink>
      <w:r>
        <w:t xml:space="preserve">, от 04.06.2014 </w:t>
      </w:r>
      <w:hyperlink r:id="rId8805">
        <w:r>
          <w:rPr>
            <w:color w:val="0000FF"/>
          </w:rPr>
          <w:t>N 142-ФЗ</w:t>
        </w:r>
      </w:hyperlink>
      <w:r>
        <w:t xml:space="preserve">, от 24.11.2014 </w:t>
      </w:r>
      <w:hyperlink r:id="rId8806">
        <w:r>
          <w:rPr>
            <w:color w:val="0000FF"/>
          </w:rPr>
          <w:t>N 373-ФЗ</w:t>
        </w:r>
      </w:hyperlink>
      <w:r>
        <w:t xml:space="preserve">, от 27.10.2015 </w:t>
      </w:r>
      <w:hyperlink r:id="rId8807">
        <w:r>
          <w:rPr>
            <w:color w:val="0000FF"/>
          </w:rPr>
          <w:t>N 291-ФЗ</w:t>
        </w:r>
      </w:hyperlink>
      <w:r>
        <w:t xml:space="preserve">, от 28.11.2015 </w:t>
      </w:r>
      <w:hyperlink r:id="rId8808">
        <w:r>
          <w:rPr>
            <w:color w:val="0000FF"/>
          </w:rPr>
          <w:t>N 344-ФЗ</w:t>
        </w:r>
      </w:hyperlink>
      <w:r>
        <w:t xml:space="preserve">, от 23.06.2016 </w:t>
      </w:r>
      <w:hyperlink r:id="rId8809">
        <w:r>
          <w:rPr>
            <w:color w:val="0000FF"/>
          </w:rPr>
          <w:t>N 218-ФЗ</w:t>
        </w:r>
      </w:hyperlink>
      <w:r>
        <w:t xml:space="preserve">, от 03.07.2016 </w:t>
      </w:r>
      <w:hyperlink r:id="rId8810">
        <w:r>
          <w:rPr>
            <w:color w:val="0000FF"/>
          </w:rPr>
          <w:t>N 290-ФЗ</w:t>
        </w:r>
      </w:hyperlink>
      <w:r>
        <w:t xml:space="preserve">, от 28.12.2016 </w:t>
      </w:r>
      <w:hyperlink r:id="rId8811">
        <w:r>
          <w:rPr>
            <w:color w:val="0000FF"/>
          </w:rPr>
          <w:t>N 510-ФЗ</w:t>
        </w:r>
      </w:hyperlink>
      <w:r>
        <w:t xml:space="preserve">, от 18.07.2017 </w:t>
      </w:r>
      <w:hyperlink r:id="rId8812">
        <w:r>
          <w:rPr>
            <w:color w:val="0000FF"/>
          </w:rPr>
          <w:t>N 175-ФЗ</w:t>
        </w:r>
      </w:hyperlink>
      <w:r>
        <w:t xml:space="preserve">, от 29.07.2017 </w:t>
      </w:r>
      <w:hyperlink r:id="rId8813">
        <w:r>
          <w:rPr>
            <w:color w:val="0000FF"/>
          </w:rPr>
          <w:t>N 263-ФЗ</w:t>
        </w:r>
      </w:hyperlink>
      <w:r>
        <w:t xml:space="preserve">, от 07.03.2018 </w:t>
      </w:r>
      <w:hyperlink r:id="rId8814">
        <w:r>
          <w:rPr>
            <w:color w:val="0000FF"/>
          </w:rPr>
          <w:t>N 42-ФЗ</w:t>
        </w:r>
      </w:hyperlink>
      <w:r>
        <w:t xml:space="preserve">, от 04.11.2019 </w:t>
      </w:r>
      <w:hyperlink r:id="rId8815">
        <w:r>
          <w:rPr>
            <w:color w:val="0000FF"/>
          </w:rPr>
          <w:t>N 361-ФЗ</w:t>
        </w:r>
      </w:hyperlink>
      <w:r>
        <w:t xml:space="preserve">, от 24.02.2021 </w:t>
      </w:r>
      <w:hyperlink r:id="rId8816">
        <w:r>
          <w:rPr>
            <w:color w:val="0000FF"/>
          </w:rPr>
          <w:t>N 14-ФЗ</w:t>
        </w:r>
      </w:hyperlink>
      <w:r>
        <w:t xml:space="preserve">, от 26.05.2021 </w:t>
      </w:r>
      <w:hyperlink r:id="rId8817">
        <w:r>
          <w:rPr>
            <w:color w:val="0000FF"/>
          </w:rPr>
          <w:t>N 141-ФЗ</w:t>
        </w:r>
      </w:hyperlink>
      <w:r>
        <w:t xml:space="preserve">, от 29.12.2022 </w:t>
      </w:r>
      <w:hyperlink r:id="rId8818">
        <w:r>
          <w:rPr>
            <w:color w:val="0000FF"/>
          </w:rPr>
          <w:t>N 622-ФЗ</w:t>
        </w:r>
      </w:hyperlink>
      <w:r>
        <w:t>)</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83BAF" w:rsidRDefault="00583BAF" w:rsidP="00583BAF">
      <w:pPr>
        <w:spacing w:after="1" w:line="220" w:lineRule="auto"/>
        <w:jc w:val="both"/>
      </w:pPr>
      <w:r>
        <w:t xml:space="preserve">(в ред. Федеральных законов от 22.06.2007 </w:t>
      </w:r>
      <w:hyperlink r:id="rId8819">
        <w:r>
          <w:rPr>
            <w:color w:val="0000FF"/>
          </w:rPr>
          <w:t>N 116-ФЗ</w:t>
        </w:r>
      </w:hyperlink>
      <w:r>
        <w:t xml:space="preserve">, от 27.07.2010 </w:t>
      </w:r>
      <w:hyperlink r:id="rId8820">
        <w:r>
          <w:rPr>
            <w:color w:val="0000FF"/>
          </w:rPr>
          <w:t>N 239-ФЗ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20" w:name="P8732"/>
      <w:bookmarkEnd w:id="2420"/>
      <w:r>
        <w:lastRenderedPageBreak/>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583BAF" w:rsidRDefault="00583BAF" w:rsidP="00583BAF">
      <w:pPr>
        <w:spacing w:after="1" w:line="220" w:lineRule="auto"/>
        <w:jc w:val="both"/>
      </w:pPr>
      <w:r>
        <w:t xml:space="preserve">(в ред. Федерального </w:t>
      </w:r>
      <w:hyperlink r:id="rId8821">
        <w:r>
          <w:rPr>
            <w:color w:val="0000FF"/>
          </w:rPr>
          <w:t>закона</w:t>
        </w:r>
      </w:hyperlink>
      <w:r>
        <w:t xml:space="preserve"> от 23.06.2016 N 222-ФЗ)</w:t>
      </w:r>
    </w:p>
    <w:p w:rsidR="00583BAF" w:rsidRDefault="00583BAF" w:rsidP="00583BAF">
      <w:pPr>
        <w:spacing w:after="1" w:line="220" w:lineRule="auto"/>
        <w:ind w:firstLine="540"/>
        <w:jc w:val="both"/>
      </w:pPr>
      <w:r>
        <w:t xml:space="preserve">(введена Федеральным </w:t>
      </w:r>
      <w:hyperlink r:id="rId8822">
        <w:r>
          <w:rPr>
            <w:color w:val="0000FF"/>
          </w:rPr>
          <w:t>законом</w:t>
        </w:r>
      </w:hyperlink>
      <w:r>
        <w:t xml:space="preserve"> от 31.12.2005 N 199-ФЗ)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21" w:name="P8736"/>
      <w:bookmarkEnd w:id="242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83BAF" w:rsidRDefault="00583BAF" w:rsidP="00583BAF">
      <w:pPr>
        <w:spacing w:after="1" w:line="220" w:lineRule="auto"/>
        <w:jc w:val="both"/>
      </w:pPr>
      <w:r>
        <w:t xml:space="preserve">(в ред. Федеральных законов от 25.12.2008 </w:t>
      </w:r>
      <w:hyperlink r:id="rId8823">
        <w:r>
          <w:rPr>
            <w:color w:val="0000FF"/>
          </w:rPr>
          <w:t>N 281-ФЗ</w:t>
        </w:r>
      </w:hyperlink>
      <w:r>
        <w:t xml:space="preserve">, от 27.07.2010 </w:t>
      </w:r>
      <w:hyperlink r:id="rId8824">
        <w:r>
          <w:rPr>
            <w:color w:val="0000FF"/>
          </w:rPr>
          <w:t>N 237-ФЗ</w:t>
        </w:r>
      </w:hyperlink>
      <w:r>
        <w:t xml:space="preserve">, от 23.06.2016 </w:t>
      </w:r>
      <w:hyperlink r:id="rId8825">
        <w:r>
          <w:rPr>
            <w:color w:val="0000FF"/>
          </w:rPr>
          <w:t>N 222-ФЗ</w:t>
        </w:r>
      </w:hyperlink>
      <w:r>
        <w:t xml:space="preserve">, от 24.03.2021 </w:t>
      </w:r>
      <w:hyperlink r:id="rId8826">
        <w:r>
          <w:rPr>
            <w:color w:val="0000FF"/>
          </w:rPr>
          <w:t>N 55-ФЗ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(в ред. Федерального </w:t>
      </w:r>
      <w:hyperlink r:id="rId8827">
        <w:r>
          <w:rPr>
            <w:color w:val="0000FF"/>
          </w:rPr>
          <w:t>закона</w:t>
        </w:r>
      </w:hyperlink>
      <w:r>
        <w:t xml:space="preserve"> от 27.07.2010 N 237-ФЗ)</w:t>
      </w:r>
    </w:p>
    <w:p w:rsidR="00583BAF" w:rsidRDefault="00583BAF" w:rsidP="00583BAF">
      <w:pPr>
        <w:spacing w:before="220" w:after="1" w:line="220" w:lineRule="auto"/>
        <w:ind w:firstLine="540"/>
        <w:jc w:val="both"/>
      </w:pPr>
      <w:bookmarkStart w:id="2422" w:name="P8740"/>
      <w:bookmarkEnd w:id="242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83BAF" w:rsidRDefault="00583BAF" w:rsidP="00583BAF">
      <w:pPr>
        <w:spacing w:after="1" w:line="220" w:lineRule="auto"/>
        <w:jc w:val="both"/>
      </w:pPr>
      <w:r>
        <w:t xml:space="preserve">(в ред. Федеральных законов от 25.12.2008 </w:t>
      </w:r>
      <w:hyperlink r:id="rId8828">
        <w:r>
          <w:rPr>
            <w:color w:val="0000FF"/>
          </w:rPr>
          <w:t>N 281-ФЗ</w:t>
        </w:r>
      </w:hyperlink>
      <w:r>
        <w:t xml:space="preserve">, от 27.07.2010 </w:t>
      </w:r>
      <w:hyperlink r:id="rId8829">
        <w:r>
          <w:rPr>
            <w:color w:val="0000FF"/>
          </w:rPr>
          <w:t>N 237-ФЗ</w:t>
        </w:r>
      </w:hyperlink>
      <w:r>
        <w:t xml:space="preserve">, от 23.06.2016 </w:t>
      </w:r>
      <w:hyperlink r:id="rId8830">
        <w:r>
          <w:rPr>
            <w:color w:val="0000FF"/>
          </w:rPr>
          <w:t>N 222-ФЗ</w:t>
        </w:r>
      </w:hyperlink>
      <w:r>
        <w:t xml:space="preserve">, от 24.03.2021 </w:t>
      </w:r>
      <w:hyperlink r:id="rId8831">
        <w:r>
          <w:rPr>
            <w:color w:val="0000FF"/>
          </w:rPr>
          <w:t>N 55-ФЗ</w:t>
        </w:r>
      </w:hyperlink>
      <w:r>
        <w:t>)</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583BAF" w:rsidRDefault="00583BAF" w:rsidP="00583BAF">
      <w:pPr>
        <w:spacing w:after="1" w:line="220" w:lineRule="auto"/>
        <w:jc w:val="both"/>
      </w:pPr>
      <w:r>
        <w:t xml:space="preserve">(в ред. Федерального </w:t>
      </w:r>
      <w:hyperlink r:id="rId8832">
        <w:r>
          <w:rPr>
            <w:color w:val="0000FF"/>
          </w:rPr>
          <w:t>закона</w:t>
        </w:r>
      </w:hyperlink>
      <w:r>
        <w:t xml:space="preserve"> от 27.07.2010 N 237-ФЗ)</w:t>
      </w:r>
    </w:p>
    <w:p w:rsidR="00583BAF" w:rsidRDefault="00583BAF" w:rsidP="00583BAF">
      <w:pPr>
        <w:spacing w:before="220" w:after="1" w:line="220" w:lineRule="auto"/>
        <w:ind w:firstLine="540"/>
        <w:jc w:val="both"/>
      </w:pPr>
      <w:bookmarkStart w:id="2423" w:name="P8744"/>
      <w:bookmarkEnd w:id="2423"/>
      <w:r>
        <w:t xml:space="preserve">3. Совершение административных правонарушений, предусмотренных </w:t>
      </w:r>
      <w:hyperlink w:anchor="P8736">
        <w:r>
          <w:rPr>
            <w:color w:val="0000FF"/>
          </w:rPr>
          <w:t>частями 1</w:t>
        </w:r>
      </w:hyperlink>
      <w:r>
        <w:t xml:space="preserve"> и </w:t>
      </w:r>
      <w:hyperlink w:anchor="P874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дисквалификацию на срок от одного года до двух лет.</w:t>
      </w:r>
    </w:p>
    <w:p w:rsidR="00583BAF" w:rsidRDefault="00583BAF" w:rsidP="00583BAF">
      <w:pPr>
        <w:spacing w:after="1" w:line="220" w:lineRule="auto"/>
        <w:jc w:val="both"/>
      </w:pPr>
      <w:r>
        <w:t xml:space="preserve">(часть 3 введена Федеральным </w:t>
      </w:r>
      <w:hyperlink r:id="rId8833">
        <w:r>
          <w:rPr>
            <w:color w:val="0000FF"/>
          </w:rPr>
          <w:t>законом</w:t>
        </w:r>
      </w:hyperlink>
      <w:r>
        <w:t xml:space="preserve"> от 27.07.2010 N 237-ФЗ)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24" w:name="P8748"/>
      <w:bookmarkEnd w:id="242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583BAF" w:rsidRDefault="00583BAF" w:rsidP="00583BAF">
      <w:pPr>
        <w:spacing w:after="1" w:line="220" w:lineRule="auto"/>
        <w:jc w:val="both"/>
      </w:pPr>
      <w:r>
        <w:t xml:space="preserve">(в ред. Федерального </w:t>
      </w:r>
      <w:hyperlink r:id="rId8834">
        <w:r>
          <w:rPr>
            <w:color w:val="0000FF"/>
          </w:rPr>
          <w:t>закона</w:t>
        </w:r>
      </w:hyperlink>
      <w:r>
        <w:t xml:space="preserve"> от 03.07.2016 N 318-ФЗ)</w:t>
      </w:r>
    </w:p>
    <w:p w:rsidR="00583BAF" w:rsidRDefault="00583BAF" w:rsidP="00583BAF">
      <w:pPr>
        <w:spacing w:after="1" w:line="220" w:lineRule="auto"/>
        <w:ind w:firstLine="540"/>
        <w:jc w:val="both"/>
      </w:pPr>
      <w:r>
        <w:t xml:space="preserve">(в ред. Федерального </w:t>
      </w:r>
      <w:hyperlink r:id="rId8835">
        <w:r>
          <w:rPr>
            <w:color w:val="0000FF"/>
          </w:rPr>
          <w:t>закона</w:t>
        </w:r>
      </w:hyperlink>
      <w:r>
        <w:t xml:space="preserve"> от 29.06.2015 N 159-ФЗ)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425" w:name="P8752"/>
      <w:bookmarkEnd w:id="2425"/>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lastRenderedPageBreak/>
        <w:t>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583BAF" w:rsidRDefault="00583BAF" w:rsidP="00583BAF">
      <w:pPr>
        <w:spacing w:after="1" w:line="220" w:lineRule="auto"/>
        <w:jc w:val="both"/>
      </w:pPr>
      <w:r>
        <w:t xml:space="preserve">(в ред. Федерального </w:t>
      </w:r>
      <w:hyperlink r:id="rId8836">
        <w:r>
          <w:rPr>
            <w:color w:val="0000FF"/>
          </w:rPr>
          <w:t>закона</w:t>
        </w:r>
      </w:hyperlink>
      <w:r>
        <w:t xml:space="preserve"> от 03.07.2016 N 318-ФЗ)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583BAF" w:rsidRDefault="00583BAF" w:rsidP="00583BAF">
      <w:pPr>
        <w:spacing w:before="220" w:after="1" w:line="220" w:lineRule="auto"/>
        <w:ind w:firstLine="540"/>
        <w:jc w:val="both"/>
      </w:pPr>
      <w:bookmarkStart w:id="2426" w:name="P8755"/>
      <w:bookmarkEnd w:id="242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8837">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27" w:name="P8758"/>
      <w:bookmarkEnd w:id="2427"/>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583BAF" w:rsidRDefault="00583BAF" w:rsidP="00583BAF">
      <w:pPr>
        <w:spacing w:after="1" w:line="220" w:lineRule="auto"/>
        <w:ind w:firstLine="540"/>
        <w:jc w:val="both"/>
      </w:pPr>
      <w:r>
        <w:t xml:space="preserve">(введена Федеральным </w:t>
      </w:r>
      <w:hyperlink r:id="rId8838">
        <w:r>
          <w:rPr>
            <w:color w:val="0000FF"/>
          </w:rPr>
          <w:t>законом</w:t>
        </w:r>
      </w:hyperlink>
      <w:r>
        <w:t xml:space="preserve"> от 05.05.2014 N 122-ФЗ)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8839">
        <w:r>
          <w:rPr>
            <w:color w:val="0000FF"/>
          </w:rPr>
          <w:t>реестра</w:t>
        </w:r>
      </w:hyperlink>
      <w:r>
        <w:t xml:space="preserve"> недобросовестных поставщиков, предусмотренного </w:t>
      </w:r>
      <w:hyperlink r:id="rId884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28" w:name="P8764"/>
      <w:bookmarkEnd w:id="2428"/>
      <w:r>
        <w:t>Статья 19.7.3. Непредставление информации в Банк России</w:t>
      </w:r>
    </w:p>
    <w:p w:rsidR="00583BAF" w:rsidRDefault="00583BAF" w:rsidP="00583BAF">
      <w:pPr>
        <w:spacing w:after="1" w:line="220" w:lineRule="auto"/>
        <w:ind w:firstLine="540"/>
        <w:jc w:val="both"/>
      </w:pPr>
      <w:r>
        <w:t xml:space="preserve">(в ред. Федерального </w:t>
      </w:r>
      <w:hyperlink r:id="rId8841">
        <w:r>
          <w:rPr>
            <w:color w:val="0000FF"/>
          </w:rPr>
          <w:t>закона</w:t>
        </w:r>
      </w:hyperlink>
      <w:r>
        <w:t xml:space="preserve"> от 05.04.2021 N 76-ФЗ)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или о ломбардах, и случаев, указанных в </w:t>
      </w:r>
      <w:hyperlink w:anchor="P876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83BAF" w:rsidRDefault="00583BAF" w:rsidP="00583BAF">
      <w:pPr>
        <w:spacing w:before="220" w:after="1" w:line="220" w:lineRule="auto"/>
        <w:ind w:firstLine="540"/>
        <w:jc w:val="both"/>
      </w:pPr>
      <w:bookmarkStart w:id="2429" w:name="P8769"/>
      <w:bookmarkEnd w:id="2429"/>
      <w:r>
        <w:lastRenderedPageBreak/>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19.7.4. Утратила силу с 1 января 2014 года. - Федеральный </w:t>
      </w:r>
      <w:hyperlink r:id="rId8842">
        <w:r>
          <w:rPr>
            <w:color w:val="0000FF"/>
          </w:rPr>
          <w:t>закон</w:t>
        </w:r>
      </w:hyperlink>
      <w:r>
        <w:t xml:space="preserve"> от 28.12.2013 N 396-ФЗ.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30" w:name="P8774"/>
      <w:bookmarkEnd w:id="2430"/>
      <w:r>
        <w:t>Статья 19.7.5. Непредставление информации об актах незаконного вмешательства</w:t>
      </w:r>
    </w:p>
    <w:p w:rsidR="00583BAF" w:rsidRDefault="00583BAF" w:rsidP="00583BAF">
      <w:pPr>
        <w:spacing w:after="1" w:line="220" w:lineRule="auto"/>
        <w:ind w:firstLine="540"/>
        <w:jc w:val="both"/>
      </w:pPr>
      <w:r>
        <w:t xml:space="preserve">(введена Федеральным </w:t>
      </w:r>
      <w:hyperlink r:id="rId8843">
        <w:r>
          <w:rPr>
            <w:color w:val="0000FF"/>
          </w:rPr>
          <w:t>законом</w:t>
        </w:r>
      </w:hyperlink>
      <w:r>
        <w:t xml:space="preserve"> от 27.07.2010 N 195-ФЗ)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31" w:name="P8780"/>
      <w:bookmarkEnd w:id="243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583BAF" w:rsidRDefault="00583BAF" w:rsidP="00583BAF">
      <w:pPr>
        <w:spacing w:after="1" w:line="220" w:lineRule="auto"/>
        <w:ind w:firstLine="540"/>
        <w:jc w:val="both"/>
      </w:pPr>
      <w:r>
        <w:t xml:space="preserve">(введена Федеральным </w:t>
      </w:r>
      <w:hyperlink r:id="rId8844">
        <w:r>
          <w:rPr>
            <w:color w:val="0000FF"/>
          </w:rPr>
          <w:t>законом</w:t>
        </w:r>
      </w:hyperlink>
      <w:r>
        <w:t xml:space="preserve"> от 27.07.2010 N 239-ФЗ)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32" w:name="P8783"/>
      <w:bookmarkEnd w:id="2432"/>
      <w:r>
        <w:t xml:space="preserve">1. Непредставление юридическим лицом или индивидуальным предпринимателем </w:t>
      </w:r>
      <w:hyperlink r:id="rId8845">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57">
        <w:r>
          <w:rPr>
            <w:color w:val="0000FF"/>
          </w:rPr>
          <w:t>частями 1</w:t>
        </w:r>
      </w:hyperlink>
      <w:r>
        <w:t xml:space="preserve"> и </w:t>
      </w:r>
      <w:hyperlink w:anchor="P5559">
        <w:r>
          <w:rPr>
            <w:color w:val="0000FF"/>
          </w:rPr>
          <w:t>2 статьи 14.1.2</w:t>
        </w:r>
      </w:hyperlink>
      <w:r>
        <w:t xml:space="preserve"> настоящего Кодекса) в случае, если представление такого уведомления является обязательным, -</w:t>
      </w:r>
    </w:p>
    <w:p w:rsidR="00583BAF" w:rsidRDefault="00583BAF" w:rsidP="00583BAF">
      <w:pPr>
        <w:spacing w:after="1" w:line="220" w:lineRule="auto"/>
        <w:jc w:val="both"/>
      </w:pPr>
      <w:r>
        <w:lastRenderedPageBreak/>
        <w:t xml:space="preserve">(в ред. Федерального </w:t>
      </w:r>
      <w:hyperlink r:id="rId8846">
        <w:r>
          <w:rPr>
            <w:color w:val="0000FF"/>
          </w:rPr>
          <w:t>закона</w:t>
        </w:r>
      </w:hyperlink>
      <w:r>
        <w:t xml:space="preserve"> от 28.07.2012 N 131-ФЗ)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83BAF" w:rsidRDefault="00583BAF" w:rsidP="00583BAF">
      <w:pPr>
        <w:spacing w:before="220" w:after="1" w:line="220" w:lineRule="auto"/>
        <w:ind w:firstLine="540"/>
        <w:jc w:val="both"/>
      </w:pPr>
      <w:bookmarkStart w:id="2433" w:name="P8786"/>
      <w:bookmarkEnd w:id="243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Статьи 19.7.5-2 - 19.7.5-4. Утратили силу. - Федеральный </w:t>
      </w:r>
      <w:hyperlink r:id="rId8847">
        <w:r>
          <w:rPr>
            <w:color w:val="0000FF"/>
          </w:rPr>
          <w:t>закон</w:t>
        </w:r>
      </w:hyperlink>
      <w:r>
        <w:t xml:space="preserve"> от 29.12.2022 N 622-ФЗ.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34" w:name="P8791"/>
      <w:bookmarkEnd w:id="2434"/>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583BAF" w:rsidRDefault="00583BAF" w:rsidP="00583BAF">
      <w:pPr>
        <w:spacing w:after="1" w:line="220" w:lineRule="auto"/>
        <w:ind w:firstLine="540"/>
        <w:jc w:val="both"/>
      </w:pPr>
      <w:r>
        <w:t xml:space="preserve">(введена Федеральным </w:t>
      </w:r>
      <w:hyperlink r:id="rId8848">
        <w:r>
          <w:rPr>
            <w:color w:val="0000FF"/>
          </w:rPr>
          <w:t>законом</w:t>
        </w:r>
      </w:hyperlink>
      <w:r>
        <w:t xml:space="preserve"> от 27.07.2010 N 229-ФЗ)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8849">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35" w:name="P8797"/>
      <w:bookmarkEnd w:id="2435"/>
      <w:r>
        <w:t xml:space="preserve">Статья 19.7.7. </w:t>
      </w:r>
      <w:proofErr w:type="spellStart"/>
      <w:r>
        <w:t>Непредоставление</w:t>
      </w:r>
      <w:proofErr w:type="spellEnd"/>
      <w:r>
        <w:t xml:space="preserve"> информации в единую федеральную автоматизированную информационную систему сведений о показах фильмов в кинозалах</w:t>
      </w:r>
    </w:p>
    <w:p w:rsidR="00583BAF" w:rsidRDefault="00583BAF" w:rsidP="00583BAF">
      <w:pPr>
        <w:spacing w:after="1" w:line="220" w:lineRule="auto"/>
        <w:ind w:firstLine="540"/>
        <w:jc w:val="both"/>
      </w:pPr>
      <w:r>
        <w:t xml:space="preserve">(в ред. Федерального </w:t>
      </w:r>
      <w:hyperlink r:id="rId8850">
        <w:r>
          <w:rPr>
            <w:color w:val="0000FF"/>
          </w:rPr>
          <w:t>закона</w:t>
        </w:r>
      </w:hyperlink>
      <w:r>
        <w:t xml:space="preserve"> от 03.07.2016 N 293-ФЗ)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436" w:name="P8800"/>
      <w:bookmarkEnd w:id="2436"/>
      <w:r>
        <w:t xml:space="preserve">1. </w:t>
      </w:r>
      <w:proofErr w:type="spellStart"/>
      <w:r>
        <w:t>Непредоставление</w:t>
      </w:r>
      <w:proofErr w:type="spellEnd"/>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880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8851">
        <w:r>
          <w:rPr>
            <w:color w:val="0000FF"/>
          </w:rPr>
          <w:t>статьей 249</w:t>
        </w:r>
      </w:hyperlink>
      <w:r>
        <w:t xml:space="preserve"> Налогового кодекса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37" w:name="P8808"/>
      <w:bookmarkEnd w:id="2437"/>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583BAF" w:rsidRDefault="00583BAF" w:rsidP="00583BAF">
      <w:pPr>
        <w:spacing w:after="1" w:line="220" w:lineRule="auto"/>
        <w:ind w:firstLine="540"/>
        <w:jc w:val="both"/>
      </w:pPr>
      <w:r>
        <w:t xml:space="preserve">(введена Федеральным </w:t>
      </w:r>
      <w:hyperlink r:id="rId8852">
        <w:r>
          <w:rPr>
            <w:color w:val="0000FF"/>
          </w:rPr>
          <w:t>законом</w:t>
        </w:r>
      </w:hyperlink>
      <w:r>
        <w:t xml:space="preserve"> от 25.11.2013 N 317-ФЗ)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9">
        <w:r>
          <w:rPr>
            <w:color w:val="0000FF"/>
          </w:rPr>
          <w:t>частями 2</w:t>
        </w:r>
      </w:hyperlink>
      <w:r>
        <w:t xml:space="preserve"> и </w:t>
      </w:r>
      <w:hyperlink w:anchor="P1831">
        <w:r>
          <w:rPr>
            <w:color w:val="0000FF"/>
          </w:rPr>
          <w:t>3 статьи 6.29</w:t>
        </w:r>
      </w:hyperlink>
      <w:r>
        <w:t xml:space="preserve"> настоящего Кодекса, либо представление заведомо недостоверных сведений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38" w:name="P8814"/>
      <w:bookmarkEnd w:id="2438"/>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583BAF" w:rsidRDefault="00583BAF" w:rsidP="00583BAF">
      <w:pPr>
        <w:spacing w:after="1" w:line="220" w:lineRule="auto"/>
        <w:ind w:firstLine="540"/>
        <w:jc w:val="both"/>
      </w:pPr>
      <w:r>
        <w:t xml:space="preserve">(введена Федеральным </w:t>
      </w:r>
      <w:hyperlink r:id="rId8853">
        <w:r>
          <w:rPr>
            <w:color w:val="0000FF"/>
          </w:rPr>
          <w:t>законом</w:t>
        </w:r>
      </w:hyperlink>
      <w:r>
        <w:t xml:space="preserve"> от 03.02.2014 N 15-ФЗ)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39" w:name="P8817"/>
      <w:bookmarkEnd w:id="2439"/>
      <w:r>
        <w:t xml:space="preserve">1. </w:t>
      </w:r>
      <w:hyperlink r:id="rId8854">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8855">
        <w:r>
          <w:rPr>
            <w:color w:val="0000FF"/>
          </w:rPr>
          <w:t>порядка</w:t>
        </w:r>
      </w:hyperlink>
      <w:r>
        <w:t xml:space="preserve"> формирования и ведения указанных баз, совершенные по неосторожности,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2440" w:name="P8819"/>
      <w:bookmarkEnd w:id="2440"/>
      <w:r>
        <w:t xml:space="preserve">2. Повторное совершение административного правонарушения, предусмотренного </w:t>
      </w:r>
      <w:hyperlink w:anchor="P8817">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bookmarkStart w:id="2441" w:name="P8821"/>
      <w:bookmarkEnd w:id="2441"/>
      <w:r>
        <w:t xml:space="preserve">3. Действие (бездействие), предусмотренное </w:t>
      </w:r>
      <w:hyperlink w:anchor="P8817">
        <w:r>
          <w:rPr>
            <w:color w:val="0000FF"/>
          </w:rPr>
          <w:t>частью 1</w:t>
        </w:r>
      </w:hyperlink>
      <w:r>
        <w:t xml:space="preserve"> настоящей статьи, совершенное умышленно,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42" w:name="P8825"/>
      <w:bookmarkEnd w:id="244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583BAF" w:rsidRDefault="00583BAF" w:rsidP="00583BAF">
      <w:pPr>
        <w:spacing w:after="1" w:line="220" w:lineRule="auto"/>
        <w:ind w:firstLine="540"/>
        <w:jc w:val="both"/>
      </w:pPr>
      <w:r>
        <w:t xml:space="preserve">(введена Федеральным </w:t>
      </w:r>
      <w:hyperlink r:id="rId8856">
        <w:r>
          <w:rPr>
            <w:color w:val="0000FF"/>
          </w:rPr>
          <w:t>законом</w:t>
        </w:r>
      </w:hyperlink>
      <w:r>
        <w:t xml:space="preserve"> от 05.05.2014 N 97-ФЗ)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443" w:name="P8828"/>
      <w:bookmarkEnd w:id="2443"/>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w:t>
      </w:r>
      <w:proofErr w:type="spellStart"/>
      <w:r>
        <w:t>агрегатора</w:t>
      </w:r>
      <w:proofErr w:type="spellEnd"/>
      <w:r>
        <w:t xml:space="preserve"> или владельца аудиовизуального сервиса, либо представление в указанный орган заведомо недостоверных сведений -</w:t>
      </w:r>
    </w:p>
    <w:p w:rsidR="00583BAF" w:rsidRDefault="00583BAF" w:rsidP="00583BAF">
      <w:pPr>
        <w:spacing w:after="1" w:line="220" w:lineRule="auto"/>
        <w:jc w:val="both"/>
      </w:pPr>
      <w:r>
        <w:t xml:space="preserve">(в ред. Федеральных законов от 23.06.2016 </w:t>
      </w:r>
      <w:hyperlink r:id="rId8857">
        <w:r>
          <w:rPr>
            <w:color w:val="0000FF"/>
          </w:rPr>
          <w:t>N 208-ФЗ</w:t>
        </w:r>
      </w:hyperlink>
      <w:r>
        <w:t xml:space="preserve">, от 01.05.2017 </w:t>
      </w:r>
      <w:hyperlink r:id="rId8858">
        <w:r>
          <w:rPr>
            <w:color w:val="0000FF"/>
          </w:rPr>
          <w:t>N 87-ФЗ</w:t>
        </w:r>
      </w:hyperlink>
      <w:r>
        <w:t xml:space="preserve">, от 27.06.2018 </w:t>
      </w:r>
      <w:hyperlink r:id="rId8859">
        <w:r>
          <w:rPr>
            <w:color w:val="0000FF"/>
          </w:rPr>
          <w:t>N 155-ФЗ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83BAF" w:rsidRDefault="00583BAF" w:rsidP="00583BAF">
      <w:pPr>
        <w:spacing w:before="220" w:after="1" w:line="220" w:lineRule="auto"/>
        <w:ind w:firstLine="540"/>
        <w:jc w:val="both"/>
      </w:pPr>
      <w:bookmarkStart w:id="2444" w:name="P8831"/>
      <w:bookmarkEnd w:id="2444"/>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83BAF" w:rsidRDefault="00583BAF" w:rsidP="00583BAF">
      <w:pPr>
        <w:spacing w:after="1" w:line="220" w:lineRule="auto"/>
        <w:jc w:val="both"/>
      </w:pPr>
      <w:r>
        <w:t xml:space="preserve">(часть 1.1 введена Федеральным </w:t>
      </w:r>
      <w:hyperlink r:id="rId8860">
        <w:r>
          <w:rPr>
            <w:color w:val="0000FF"/>
          </w:rPr>
          <w:t>законом</w:t>
        </w:r>
      </w:hyperlink>
      <w:r>
        <w:t xml:space="preserve"> от 27.06.2018 N 155-ФЗ)</w:t>
      </w:r>
    </w:p>
    <w:p w:rsidR="00583BAF" w:rsidRDefault="00583BAF" w:rsidP="00583BAF">
      <w:pPr>
        <w:spacing w:before="220" w:after="1" w:line="220" w:lineRule="auto"/>
        <w:ind w:firstLine="540"/>
        <w:jc w:val="both"/>
      </w:pPr>
      <w:bookmarkStart w:id="2445" w:name="P8834"/>
      <w:bookmarkEnd w:id="2445"/>
      <w:r>
        <w:t xml:space="preserve">1.2. </w:t>
      </w:r>
      <w:hyperlink r:id="rId886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83BAF" w:rsidRDefault="00583BAF" w:rsidP="00583BAF">
      <w:pPr>
        <w:spacing w:after="1" w:line="220" w:lineRule="auto"/>
        <w:jc w:val="both"/>
      </w:pPr>
      <w:r>
        <w:t xml:space="preserve">(часть 1.2 введена Федеральным </w:t>
      </w:r>
      <w:hyperlink r:id="rId8862">
        <w:r>
          <w:rPr>
            <w:color w:val="0000FF"/>
          </w:rPr>
          <w:t>законом</w:t>
        </w:r>
      </w:hyperlink>
      <w:r>
        <w:t xml:space="preserve"> от 14.07.2022 N 259-ФЗ)</w:t>
      </w:r>
    </w:p>
    <w:p w:rsidR="00583BAF" w:rsidRDefault="00583BAF" w:rsidP="00583BAF">
      <w:pPr>
        <w:spacing w:before="220" w:after="1" w:line="220" w:lineRule="auto"/>
        <w:ind w:firstLine="540"/>
        <w:jc w:val="both"/>
      </w:pPr>
      <w:bookmarkStart w:id="2446" w:name="P8837"/>
      <w:bookmarkEnd w:id="2446"/>
      <w:r>
        <w:t xml:space="preserve">1.3. </w:t>
      </w:r>
      <w:hyperlink r:id="rId886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583BAF" w:rsidRDefault="00583BAF" w:rsidP="00583BAF">
      <w:pPr>
        <w:spacing w:after="1" w:line="220" w:lineRule="auto"/>
        <w:jc w:val="both"/>
      </w:pPr>
      <w:r>
        <w:t xml:space="preserve">(часть 1.3 введена Федеральным </w:t>
      </w:r>
      <w:hyperlink r:id="rId8864">
        <w:r>
          <w:rPr>
            <w:color w:val="0000FF"/>
          </w:rPr>
          <w:t>законом</w:t>
        </w:r>
      </w:hyperlink>
      <w:r>
        <w:t xml:space="preserve"> от 14.07.2022 N 259-ФЗ)</w:t>
      </w:r>
    </w:p>
    <w:p w:rsidR="00583BAF" w:rsidRDefault="00583BAF" w:rsidP="00583BAF">
      <w:pPr>
        <w:spacing w:before="220" w:after="1" w:line="220" w:lineRule="auto"/>
        <w:ind w:firstLine="540"/>
        <w:jc w:val="both"/>
      </w:pPr>
      <w:bookmarkStart w:id="2447" w:name="P8840"/>
      <w:bookmarkEnd w:id="2447"/>
      <w:r>
        <w:t xml:space="preserve">2. Повторное в течение года совершение административного правонарушения, предусмотренного </w:t>
      </w:r>
      <w:hyperlink w:anchor="P8828">
        <w:r>
          <w:rPr>
            <w:color w:val="0000FF"/>
          </w:rPr>
          <w:t>частями 1</w:t>
        </w:r>
      </w:hyperlink>
      <w:r>
        <w:t xml:space="preserve"> - </w:t>
      </w:r>
      <w:hyperlink w:anchor="P8834">
        <w:r>
          <w:rPr>
            <w:color w:val="0000FF"/>
          </w:rPr>
          <w:t>1.2</w:t>
        </w:r>
      </w:hyperlink>
      <w:r>
        <w:t xml:space="preserve"> настоящей статьи, -</w:t>
      </w:r>
    </w:p>
    <w:p w:rsidR="00583BAF" w:rsidRDefault="00583BAF" w:rsidP="00583BAF">
      <w:pPr>
        <w:spacing w:after="1" w:line="220" w:lineRule="auto"/>
        <w:jc w:val="both"/>
      </w:pPr>
      <w:r>
        <w:t xml:space="preserve">(в ред. Федеральных законов от 27.06.2018 </w:t>
      </w:r>
      <w:hyperlink r:id="rId8865">
        <w:r>
          <w:rPr>
            <w:color w:val="0000FF"/>
          </w:rPr>
          <w:t>N 155-ФЗ</w:t>
        </w:r>
      </w:hyperlink>
      <w:r>
        <w:t xml:space="preserve">, от 14.07.2022 </w:t>
      </w:r>
      <w:hyperlink r:id="rId8866">
        <w:r>
          <w:rPr>
            <w:color w:val="0000FF"/>
          </w:rPr>
          <w:t>N 259-ФЗ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583BAF" w:rsidRDefault="00583BAF" w:rsidP="00583BAF">
      <w:pPr>
        <w:spacing w:before="220" w:after="1" w:line="220" w:lineRule="auto"/>
        <w:ind w:firstLine="540"/>
        <w:jc w:val="both"/>
      </w:pPr>
      <w:bookmarkStart w:id="2448" w:name="P8843"/>
      <w:bookmarkEnd w:id="2448"/>
      <w:r>
        <w:t xml:space="preserve">3. </w:t>
      </w:r>
      <w:hyperlink r:id="rId8867">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8868">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25">
        <w:r>
          <w:rPr>
            <w:color w:val="0000FF"/>
          </w:rPr>
          <w:t>частью 1 статьи 13.43</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w:t>
      </w:r>
    </w:p>
    <w:p w:rsidR="00583BAF" w:rsidRDefault="00583BAF" w:rsidP="00583BAF">
      <w:pPr>
        <w:spacing w:after="1" w:line="220" w:lineRule="auto"/>
        <w:jc w:val="both"/>
      </w:pPr>
      <w:r>
        <w:t xml:space="preserve">(часть 3 введена Федеральным </w:t>
      </w:r>
      <w:hyperlink r:id="rId8869">
        <w:r>
          <w:rPr>
            <w:color w:val="0000FF"/>
          </w:rPr>
          <w:t>законом</w:t>
        </w:r>
      </w:hyperlink>
      <w:r>
        <w:t xml:space="preserve"> от 24.02.2021 N 19-ФЗ)</w:t>
      </w:r>
    </w:p>
    <w:p w:rsidR="00583BAF" w:rsidRDefault="00583BAF" w:rsidP="00583BAF">
      <w:pPr>
        <w:spacing w:before="220" w:after="1" w:line="220" w:lineRule="auto"/>
        <w:ind w:firstLine="540"/>
        <w:jc w:val="both"/>
      </w:pPr>
      <w:bookmarkStart w:id="2449" w:name="P8846"/>
      <w:bookmarkEnd w:id="2449"/>
      <w:r>
        <w:t xml:space="preserve">4. Повторное совершение административного правонарушения, предусмотренного </w:t>
      </w:r>
      <w:hyperlink w:anchor="P8843">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w:t>
      </w:r>
    </w:p>
    <w:p w:rsidR="00583BAF" w:rsidRDefault="00583BAF" w:rsidP="00583BAF">
      <w:pPr>
        <w:spacing w:after="1" w:line="220" w:lineRule="auto"/>
        <w:jc w:val="both"/>
      </w:pPr>
      <w:r>
        <w:t xml:space="preserve">(часть 4 введена Федеральным </w:t>
      </w:r>
      <w:hyperlink r:id="rId8870">
        <w:r>
          <w:rPr>
            <w:color w:val="0000FF"/>
          </w:rPr>
          <w:t>законом</w:t>
        </w:r>
      </w:hyperlink>
      <w:r>
        <w:t xml:space="preserve"> от 24.02.2021 N 19-ФЗ)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ст. 19.7.10 дополняется ч. 5 (</w:t>
            </w:r>
            <w:hyperlink r:id="rId8871">
              <w:r>
                <w:rPr>
                  <w:color w:val="0000FF"/>
                </w:rPr>
                <w:t>ФЗ</w:t>
              </w:r>
            </w:hyperlink>
            <w:r>
              <w:rPr>
                <w:color w:val="392C69"/>
              </w:rPr>
              <w:t xml:space="preserve"> от 29.12.2022 N 625-ФЗ). См. будущую </w:t>
            </w:r>
            <w:hyperlink r:id="rId88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50" w:name="P8852"/>
      <w:bookmarkEnd w:id="2450"/>
      <w:r>
        <w:t xml:space="preserve">Статья 19.7.10-1.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583BAF" w:rsidRDefault="00583BAF" w:rsidP="00583BAF">
      <w:pPr>
        <w:spacing w:after="1" w:line="220" w:lineRule="auto"/>
        <w:ind w:firstLine="540"/>
        <w:jc w:val="both"/>
      </w:pPr>
      <w:r>
        <w:t xml:space="preserve">(введена Федеральным </w:t>
      </w:r>
      <w:hyperlink r:id="rId8873">
        <w:r>
          <w:rPr>
            <w:color w:val="0000FF"/>
          </w:rPr>
          <w:t>законом</w:t>
        </w:r>
      </w:hyperlink>
      <w:r>
        <w:t xml:space="preserve"> от 23.06.2016 N 208-ФЗ)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451" w:name="P8855"/>
      <w:bookmarkEnd w:id="2451"/>
      <w:r>
        <w:t xml:space="preserve">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83BAF" w:rsidRDefault="00583BAF" w:rsidP="00583BAF">
      <w:pPr>
        <w:spacing w:before="220" w:after="1" w:line="220" w:lineRule="auto"/>
        <w:ind w:firstLine="540"/>
        <w:jc w:val="both"/>
      </w:pPr>
      <w:bookmarkStart w:id="2452" w:name="P8857"/>
      <w:bookmarkEnd w:id="2452"/>
      <w:r>
        <w:t xml:space="preserve">2. Повторное совершение административного правонарушения, предусмотренного </w:t>
      </w:r>
      <w:hyperlink w:anchor="P8855">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53" w:name="P8860"/>
      <w:bookmarkEnd w:id="245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583BAF" w:rsidRDefault="00583BAF" w:rsidP="00583BAF">
      <w:pPr>
        <w:spacing w:after="1" w:line="220" w:lineRule="auto"/>
        <w:ind w:firstLine="540"/>
        <w:jc w:val="both"/>
      </w:pPr>
      <w:r>
        <w:t xml:space="preserve">(введена Федеральным </w:t>
      </w:r>
      <w:hyperlink r:id="rId8874">
        <w:r>
          <w:rPr>
            <w:color w:val="0000FF"/>
          </w:rPr>
          <w:t>законом</w:t>
        </w:r>
      </w:hyperlink>
      <w:r>
        <w:t xml:space="preserve"> от 01.05.2017 N 87-ФЗ)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454" w:name="P8863"/>
      <w:bookmarkEnd w:id="2454"/>
      <w:r>
        <w:t xml:space="preserve">1. </w:t>
      </w:r>
      <w:hyperlink r:id="rId8875">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83BAF" w:rsidRDefault="00583BAF" w:rsidP="00583BAF">
      <w:pPr>
        <w:spacing w:before="220" w:after="1" w:line="220" w:lineRule="auto"/>
        <w:ind w:firstLine="540"/>
        <w:jc w:val="both"/>
      </w:pPr>
      <w:bookmarkStart w:id="2455" w:name="P8865"/>
      <w:bookmarkEnd w:id="2455"/>
      <w:r>
        <w:t xml:space="preserve">2. Повторное совершение административного правонарушения, предусмотренного </w:t>
      </w:r>
      <w:hyperlink w:anchor="P8863">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56" w:name="P8868"/>
      <w:bookmarkEnd w:id="245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583BAF" w:rsidRDefault="00583BAF" w:rsidP="00583BAF">
      <w:pPr>
        <w:spacing w:after="1" w:line="220" w:lineRule="auto"/>
        <w:ind w:firstLine="540"/>
        <w:jc w:val="both"/>
      </w:pPr>
      <w:r>
        <w:t xml:space="preserve">(введена Федеральным </w:t>
      </w:r>
      <w:hyperlink r:id="rId8876">
        <w:r>
          <w:rPr>
            <w:color w:val="0000FF"/>
          </w:rPr>
          <w:t>законом</w:t>
        </w:r>
      </w:hyperlink>
      <w:r>
        <w:t xml:space="preserve"> от 24.02.2021 N 19-ФЗ)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57" w:name="P8871"/>
      <w:bookmarkEnd w:id="245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w:t>
      </w:r>
      <w:r>
        <w:lastRenderedPageBreak/>
        <w:t xml:space="preserve">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887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83BAF" w:rsidRDefault="00583BAF" w:rsidP="00583BAF">
      <w:pPr>
        <w:spacing w:after="1" w:line="220" w:lineRule="auto"/>
        <w:jc w:val="both"/>
      </w:pPr>
      <w:r>
        <w:t xml:space="preserve">(в ред. Федерального </w:t>
      </w:r>
      <w:hyperlink r:id="rId8878">
        <w:r>
          <w:rPr>
            <w:color w:val="0000FF"/>
          </w:rPr>
          <w:t>закона</w:t>
        </w:r>
      </w:hyperlink>
      <w:r>
        <w:t xml:space="preserve"> от 29.12.2022 N 625-ФЗ)</w:t>
      </w:r>
    </w:p>
    <w:p w:rsidR="00583BAF" w:rsidRDefault="00583BAF" w:rsidP="00583BAF">
      <w:pPr>
        <w:spacing w:before="220" w:after="1" w:line="220" w:lineRule="auto"/>
        <w:ind w:firstLine="540"/>
        <w:jc w:val="both"/>
      </w:pPr>
      <w:bookmarkStart w:id="2458" w:name="P8874"/>
      <w:bookmarkEnd w:id="2458"/>
      <w:r>
        <w:t xml:space="preserve">2. Повторное совершение административного правонарушения, предусмотренного </w:t>
      </w:r>
      <w:hyperlink w:anchor="P8871">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83BAF" w:rsidRDefault="00583BAF" w:rsidP="00583BAF">
      <w:pPr>
        <w:spacing w:after="1" w:line="220" w:lineRule="auto"/>
        <w:jc w:val="both"/>
      </w:pPr>
      <w:r>
        <w:t xml:space="preserve">(в ред. Федерального </w:t>
      </w:r>
      <w:hyperlink r:id="rId8879">
        <w:r>
          <w:rPr>
            <w:color w:val="0000FF"/>
          </w:rPr>
          <w:t>закона</w:t>
        </w:r>
      </w:hyperlink>
      <w:r>
        <w:t xml:space="preserve"> от 29.12.2022 N 625-ФЗ)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59" w:name="P8878"/>
      <w:bookmarkEnd w:id="245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583BAF" w:rsidRDefault="00583BAF" w:rsidP="00583BAF">
      <w:pPr>
        <w:spacing w:after="1" w:line="220" w:lineRule="auto"/>
        <w:ind w:firstLine="540"/>
        <w:jc w:val="both"/>
      </w:pPr>
      <w:r>
        <w:t xml:space="preserve">(введена Федеральным </w:t>
      </w:r>
      <w:hyperlink r:id="rId8880">
        <w:r>
          <w:rPr>
            <w:color w:val="0000FF"/>
          </w:rPr>
          <w:t>законом</w:t>
        </w:r>
      </w:hyperlink>
      <w:r>
        <w:t xml:space="preserve"> от 21.07.2014 N 217-ФЗ)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установленных в соответствии с жилищным </w:t>
      </w:r>
      <w:hyperlink r:id="rId888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w:t>
      </w:r>
      <w:proofErr w:type="spellStart"/>
      <w:r>
        <w:t>непредоставление</w:t>
      </w:r>
      <w:proofErr w:type="spellEnd"/>
      <w:r>
        <w:t xml:space="preserve"> таких документов или предоставление документов, содержащих заведомо ложные сведения,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60" w:name="P8884"/>
      <w:bookmarkEnd w:id="246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583BAF" w:rsidRDefault="00583BAF" w:rsidP="00583BAF">
      <w:pPr>
        <w:spacing w:after="1" w:line="220" w:lineRule="auto"/>
        <w:ind w:firstLine="540"/>
        <w:jc w:val="both"/>
      </w:pPr>
      <w:r>
        <w:t xml:space="preserve">(введена Федеральным </w:t>
      </w:r>
      <w:hyperlink r:id="rId8882">
        <w:r>
          <w:rPr>
            <w:color w:val="0000FF"/>
          </w:rPr>
          <w:t>законом</w:t>
        </w:r>
      </w:hyperlink>
      <w:r>
        <w:t xml:space="preserve"> от 28.11.2015 N 344-ФЗ)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w:t>
      </w:r>
      <w:r>
        <w:lastRenderedPageBreak/>
        <w:t>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583BAF" w:rsidRDefault="00583BAF" w:rsidP="00583BAF">
      <w:pPr>
        <w:spacing w:before="220" w:after="1" w:line="220" w:lineRule="auto"/>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61" w:name="P8891"/>
      <w:bookmarkEnd w:id="2461"/>
      <w:r>
        <w:t>Статья 19.7.13. Непредставление или несвоевременное представление в таможенный орган статистической формы учета перемещения товаров</w:t>
      </w:r>
    </w:p>
    <w:p w:rsidR="00583BAF" w:rsidRDefault="00583BAF" w:rsidP="00583BAF">
      <w:pPr>
        <w:spacing w:after="1" w:line="220" w:lineRule="auto"/>
        <w:ind w:firstLine="540"/>
        <w:jc w:val="both"/>
      </w:pPr>
      <w:r>
        <w:t xml:space="preserve">(введена Федеральным </w:t>
      </w:r>
      <w:hyperlink r:id="rId8883">
        <w:r>
          <w:rPr>
            <w:color w:val="0000FF"/>
          </w:rPr>
          <w:t>законом</w:t>
        </w:r>
      </w:hyperlink>
      <w:r>
        <w:t xml:space="preserve"> от 28.12.2016 N 510-ФЗ)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462" w:name="P8894"/>
      <w:bookmarkEnd w:id="246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8884">
        <w:r>
          <w:rPr>
            <w:color w:val="0000FF"/>
          </w:rPr>
          <w:t>формы</w:t>
        </w:r>
      </w:hyperlink>
      <w:r>
        <w:t xml:space="preserve"> учета перемещения товаров, содержащей недостоверные сведения,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8894">
        <w:r>
          <w:rPr>
            <w:color w:val="0000FF"/>
          </w:rPr>
          <w:t>частью 1 настоящей</w:t>
        </w:r>
      </w:hyperlink>
      <w:r>
        <w:t xml:space="preserve">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83BAF" w:rsidRDefault="00583BAF" w:rsidP="00583BAF">
      <w:pPr>
        <w:spacing w:before="220" w:after="1" w:line="220" w:lineRule="auto"/>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63" w:name="P8902"/>
      <w:bookmarkEnd w:id="246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583BAF" w:rsidRDefault="00583BAF" w:rsidP="00583BAF">
      <w:pPr>
        <w:spacing w:after="1" w:line="220" w:lineRule="auto"/>
        <w:ind w:firstLine="540"/>
        <w:jc w:val="both"/>
      </w:pPr>
      <w:r>
        <w:t xml:space="preserve">(введена Федеральным </w:t>
      </w:r>
      <w:hyperlink r:id="rId8885">
        <w:r>
          <w:rPr>
            <w:color w:val="0000FF"/>
          </w:rPr>
          <w:t>законом</w:t>
        </w:r>
      </w:hyperlink>
      <w:r>
        <w:t xml:space="preserve"> от 07.03.2018 N 42-ФЗ)</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трех тысяч до пяти тысяч рублей.</w:t>
      </w:r>
    </w:p>
    <w:p w:rsidR="00583BAF" w:rsidRDefault="00583BAF" w:rsidP="00583BAF">
      <w:pPr>
        <w:spacing w:before="220" w:after="1" w:line="220" w:lineRule="auto"/>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64" w:name="P8910"/>
      <w:bookmarkEnd w:id="246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583BAF" w:rsidRDefault="00583BAF" w:rsidP="00583BAF">
      <w:pPr>
        <w:spacing w:after="1" w:line="220" w:lineRule="auto"/>
        <w:ind w:firstLine="540"/>
        <w:jc w:val="both"/>
      </w:pPr>
      <w:r>
        <w:t xml:space="preserve">(введена Федеральным </w:t>
      </w:r>
      <w:hyperlink r:id="rId8886">
        <w:r>
          <w:rPr>
            <w:color w:val="0000FF"/>
          </w:rPr>
          <w:t>законом</w:t>
        </w:r>
      </w:hyperlink>
      <w:r>
        <w:t xml:space="preserve"> от 26.05.2021 N 141-ФЗ)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65" w:name="P8913"/>
      <w:bookmarkEnd w:id="2465"/>
      <w:r>
        <w:t xml:space="preserve">1. Непредставление или нарушение </w:t>
      </w:r>
      <w:hyperlink r:id="rId8887">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8888">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583BAF" w:rsidRDefault="00583BAF" w:rsidP="00583BAF">
      <w:pPr>
        <w:spacing w:after="1" w:line="220" w:lineRule="auto"/>
        <w:jc w:val="both"/>
      </w:pPr>
      <w:r>
        <w:t xml:space="preserve">(в ред. Федерального </w:t>
      </w:r>
      <w:hyperlink r:id="rId8889">
        <w:r>
          <w:rPr>
            <w:color w:val="0000FF"/>
          </w:rPr>
          <w:t>закона</w:t>
        </w:r>
      </w:hyperlink>
      <w:r>
        <w:t xml:space="preserve"> от 19.12.2022 N 518-ФЗ)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2466" w:name="P8916"/>
      <w:bookmarkEnd w:id="2466"/>
      <w:r>
        <w:t xml:space="preserve">2. Непредставление или нарушение </w:t>
      </w:r>
      <w:hyperlink r:id="rId8890">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26">
        <w:r>
          <w:rPr>
            <w:color w:val="0000FF"/>
          </w:rPr>
          <w:t>частью 2 статьи 13.12.1</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83BAF" w:rsidRDefault="00583BAF" w:rsidP="00583BAF">
      <w:pPr>
        <w:spacing w:before="220" w:after="1" w:line="220" w:lineRule="auto"/>
        <w:ind w:firstLine="540"/>
        <w:jc w:val="both"/>
      </w:pPr>
      <w:bookmarkStart w:id="2467" w:name="P8918"/>
      <w:bookmarkEnd w:id="2467"/>
      <w:r>
        <w:t xml:space="preserve">3. Повторное совершение административного правонарушения, предусмотренного </w:t>
      </w:r>
      <w:hyperlink w:anchor="P8913">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583BAF" w:rsidRDefault="00583BAF" w:rsidP="00583BAF">
      <w:pPr>
        <w:spacing w:after="1" w:line="220" w:lineRule="auto"/>
        <w:jc w:val="both"/>
      </w:pPr>
      <w:r>
        <w:t xml:space="preserve">(часть 3 введена Федеральным </w:t>
      </w:r>
      <w:hyperlink r:id="rId8891">
        <w:r>
          <w:rPr>
            <w:color w:val="0000FF"/>
          </w:rPr>
          <w:t>законом</w:t>
        </w:r>
      </w:hyperlink>
      <w:r>
        <w:t xml:space="preserve"> от 19.12.2022 N 518-ФЗ)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68" w:name="P8922"/>
      <w:bookmarkEnd w:id="246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583BAF" w:rsidRDefault="00583BAF" w:rsidP="00583BAF">
      <w:pPr>
        <w:spacing w:after="1" w:line="220" w:lineRule="auto"/>
        <w:jc w:val="both"/>
      </w:pPr>
      <w:r>
        <w:lastRenderedPageBreak/>
        <w:t xml:space="preserve">(в ред. Федерального </w:t>
      </w:r>
      <w:hyperlink r:id="rId8892">
        <w:r>
          <w:rPr>
            <w:color w:val="0000FF"/>
          </w:rPr>
          <w:t>закона</w:t>
        </w:r>
      </w:hyperlink>
      <w:r>
        <w:t xml:space="preserve"> от 08.05.2006 N 65-ФЗ)</w:t>
      </w:r>
    </w:p>
    <w:p w:rsidR="00583BAF" w:rsidRDefault="00583BAF" w:rsidP="00583BAF">
      <w:pPr>
        <w:spacing w:after="1" w:line="220" w:lineRule="auto"/>
        <w:ind w:firstLine="540"/>
        <w:jc w:val="both"/>
      </w:pPr>
      <w:r>
        <w:t xml:space="preserve">(в ред. Федерального </w:t>
      </w:r>
      <w:hyperlink r:id="rId8893">
        <w:r>
          <w:rPr>
            <w:color w:val="0000FF"/>
          </w:rPr>
          <w:t>закона</w:t>
        </w:r>
      </w:hyperlink>
      <w:r>
        <w:t xml:space="preserve"> от 20.08.2004 N 114-ФЗ)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469" w:name="P8926"/>
      <w:bookmarkEnd w:id="2469"/>
      <w:r>
        <w:t xml:space="preserve">1. Непредставление ходатайств и уведомлений (заявлений) в </w:t>
      </w:r>
      <w:hyperlink r:id="rId8894">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8895">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583BAF" w:rsidRDefault="00583BAF" w:rsidP="00583BAF">
      <w:pPr>
        <w:spacing w:after="1" w:line="220" w:lineRule="auto"/>
        <w:jc w:val="both"/>
      </w:pPr>
      <w:r>
        <w:t xml:space="preserve">(в ред. Федерального </w:t>
      </w:r>
      <w:hyperlink r:id="rId8896">
        <w:r>
          <w:rPr>
            <w:color w:val="0000FF"/>
          </w:rPr>
          <w:t>закона</w:t>
        </w:r>
      </w:hyperlink>
      <w:r>
        <w:t xml:space="preserve"> от 09.04.2007 N 45-ФЗ)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583BAF" w:rsidRDefault="00583BAF" w:rsidP="00583BAF">
      <w:pPr>
        <w:spacing w:after="1" w:line="220" w:lineRule="auto"/>
        <w:jc w:val="both"/>
      </w:pPr>
      <w:r>
        <w:t xml:space="preserve">(в ред. Федерального </w:t>
      </w:r>
      <w:hyperlink r:id="rId8897">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470" w:name="P8930"/>
      <w:bookmarkEnd w:id="247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26">
        <w:r>
          <w:rPr>
            <w:color w:val="0000FF"/>
          </w:rPr>
          <w:t>частью 1</w:t>
        </w:r>
      </w:hyperlink>
      <w:r>
        <w:t xml:space="preserve"> настоящей статьи, -</w:t>
      </w:r>
    </w:p>
    <w:p w:rsidR="00583BAF" w:rsidRDefault="00583BAF" w:rsidP="00583BAF">
      <w:pPr>
        <w:spacing w:after="1" w:line="220" w:lineRule="auto"/>
        <w:jc w:val="both"/>
      </w:pPr>
      <w:r>
        <w:t xml:space="preserve">(в ред. Федеральных законов от 08.05.2006 </w:t>
      </w:r>
      <w:hyperlink r:id="rId8898">
        <w:r>
          <w:rPr>
            <w:color w:val="0000FF"/>
          </w:rPr>
          <w:t>N 65-ФЗ</w:t>
        </w:r>
      </w:hyperlink>
      <w:r>
        <w:t xml:space="preserve">, от 09.04.2007 </w:t>
      </w:r>
      <w:hyperlink r:id="rId8899">
        <w:r>
          <w:rPr>
            <w:color w:val="0000FF"/>
          </w:rPr>
          <w:t>N 45-ФЗ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(в ред. Федерального </w:t>
      </w:r>
      <w:hyperlink r:id="rId8900">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471" w:name="P8934"/>
      <w:bookmarkEnd w:id="247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(в ред. Федерального </w:t>
      </w:r>
      <w:hyperlink r:id="rId8901">
        <w:r>
          <w:rPr>
            <w:color w:val="0000FF"/>
          </w:rPr>
          <w:t>закона</w:t>
        </w:r>
      </w:hyperlink>
      <w:r>
        <w:t xml:space="preserve"> от 22.06.2007 N 116-ФЗ)</w:t>
      </w:r>
    </w:p>
    <w:p w:rsidR="00583BAF" w:rsidRDefault="00583BAF" w:rsidP="00583BAF">
      <w:pPr>
        <w:spacing w:after="1" w:line="220" w:lineRule="auto"/>
        <w:jc w:val="both"/>
      </w:pPr>
      <w:r>
        <w:t xml:space="preserve">(часть третья введена Федеральным </w:t>
      </w:r>
      <w:hyperlink r:id="rId8902">
        <w:r>
          <w:rPr>
            <w:color w:val="0000FF"/>
          </w:rPr>
          <w:t>законом</w:t>
        </w:r>
      </w:hyperlink>
      <w:r>
        <w:t xml:space="preserve"> от 09.04.2007 N 45-ФЗ)</w:t>
      </w:r>
    </w:p>
    <w:p w:rsidR="00583BAF" w:rsidRDefault="00583BAF" w:rsidP="00583BAF">
      <w:pPr>
        <w:spacing w:before="220" w:after="1" w:line="220" w:lineRule="auto"/>
        <w:ind w:firstLine="540"/>
        <w:jc w:val="both"/>
      </w:pPr>
      <w:bookmarkStart w:id="2472" w:name="P8938"/>
      <w:bookmarkEnd w:id="247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8903">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583BAF" w:rsidRDefault="00583BAF" w:rsidP="00583BAF">
      <w:pPr>
        <w:spacing w:after="1" w:line="220" w:lineRule="auto"/>
        <w:jc w:val="both"/>
      </w:pPr>
      <w:r>
        <w:t xml:space="preserve">(в ред. Федерального </w:t>
      </w:r>
      <w:hyperlink r:id="rId8904">
        <w:r>
          <w:rPr>
            <w:color w:val="0000FF"/>
          </w:rPr>
          <w:t>закона</w:t>
        </w:r>
      </w:hyperlink>
      <w:r>
        <w:t xml:space="preserve"> от 22.06.2007 N 116-ФЗ)</w:t>
      </w:r>
    </w:p>
    <w:p w:rsidR="00583BAF" w:rsidRDefault="00583BAF" w:rsidP="00583BAF">
      <w:pPr>
        <w:spacing w:after="1" w:line="220" w:lineRule="auto"/>
        <w:jc w:val="both"/>
      </w:pPr>
      <w:r>
        <w:t xml:space="preserve">(часть четвертая введена Федеральным </w:t>
      </w:r>
      <w:hyperlink r:id="rId8905">
        <w:r>
          <w:rPr>
            <w:color w:val="0000FF"/>
          </w:rPr>
          <w:t>законом</w:t>
        </w:r>
      </w:hyperlink>
      <w:r>
        <w:t xml:space="preserve"> от 09.04.2007 N 45-ФЗ)</w:t>
      </w:r>
    </w:p>
    <w:p w:rsidR="00583BAF" w:rsidRDefault="00583BAF" w:rsidP="00583BAF">
      <w:pPr>
        <w:spacing w:before="220" w:after="1" w:line="220" w:lineRule="auto"/>
        <w:ind w:firstLine="540"/>
        <w:jc w:val="both"/>
      </w:pPr>
      <w:bookmarkStart w:id="2473" w:name="P8942"/>
      <w:bookmarkEnd w:id="247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w:t>
      </w:r>
      <w:r>
        <w:lastRenderedPageBreak/>
        <w:t xml:space="preserve">числе непредставление сведений (информации) по требованию указанных органов, за исключением случаев, предусмотренных </w:t>
      </w:r>
      <w:hyperlink w:anchor="P8934">
        <w:r>
          <w:rPr>
            <w:color w:val="0000FF"/>
          </w:rPr>
          <w:t>частями 3</w:t>
        </w:r>
      </w:hyperlink>
      <w:r>
        <w:t xml:space="preserve">, </w:t>
      </w:r>
      <w:hyperlink w:anchor="P8938">
        <w:r>
          <w:rPr>
            <w:color w:val="0000FF"/>
          </w:rPr>
          <w:t>4</w:t>
        </w:r>
      </w:hyperlink>
      <w:r>
        <w:t xml:space="preserve"> и </w:t>
      </w:r>
      <w:hyperlink w:anchor="P8950">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53">
        <w:r>
          <w:rPr>
            <w:color w:val="0000FF"/>
          </w:rPr>
          <w:t>частью 8</w:t>
        </w:r>
      </w:hyperlink>
      <w:r>
        <w:t xml:space="preserve"> настоящей статьи -</w:t>
      </w:r>
    </w:p>
    <w:p w:rsidR="00583BAF" w:rsidRDefault="00583BAF" w:rsidP="00583BAF">
      <w:pPr>
        <w:spacing w:after="1" w:line="220" w:lineRule="auto"/>
        <w:jc w:val="both"/>
      </w:pPr>
      <w:r>
        <w:t xml:space="preserve">(в ред. Федеральных законов от 06.12.2011 </w:t>
      </w:r>
      <w:hyperlink r:id="rId8906">
        <w:r>
          <w:rPr>
            <w:color w:val="0000FF"/>
          </w:rPr>
          <w:t>N 404-ФЗ</w:t>
        </w:r>
      </w:hyperlink>
      <w:r>
        <w:t xml:space="preserve">, от 02.11.2013 </w:t>
      </w:r>
      <w:hyperlink r:id="rId8907">
        <w:r>
          <w:rPr>
            <w:color w:val="0000FF"/>
          </w:rPr>
          <w:t>N 285-ФЗ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583BAF" w:rsidRDefault="00583BAF" w:rsidP="00583BAF">
      <w:pPr>
        <w:spacing w:after="1" w:line="220" w:lineRule="auto"/>
        <w:jc w:val="both"/>
      </w:pPr>
      <w:r>
        <w:t xml:space="preserve">(в ред. Федеральных законов от 22.06.2007 </w:t>
      </w:r>
      <w:hyperlink r:id="rId8908">
        <w:r>
          <w:rPr>
            <w:color w:val="0000FF"/>
          </w:rPr>
          <w:t>N 116-ФЗ</w:t>
        </w:r>
      </w:hyperlink>
      <w:r>
        <w:t xml:space="preserve">, от 02.12.2013 </w:t>
      </w:r>
      <w:hyperlink r:id="rId8909">
        <w:r>
          <w:rPr>
            <w:color w:val="0000FF"/>
          </w:rPr>
          <w:t>N 343-ФЗ</w:t>
        </w:r>
      </w:hyperlink>
      <w:r>
        <w:t>)</w:t>
      </w:r>
    </w:p>
    <w:p w:rsidR="00583BAF" w:rsidRDefault="00583BAF" w:rsidP="00583BAF">
      <w:pPr>
        <w:spacing w:after="1" w:line="220" w:lineRule="auto"/>
        <w:jc w:val="both"/>
      </w:pPr>
      <w:r>
        <w:t xml:space="preserve">(часть пятая введена Федеральным </w:t>
      </w:r>
      <w:hyperlink r:id="rId8910">
        <w:r>
          <w:rPr>
            <w:color w:val="0000FF"/>
          </w:rPr>
          <w:t>законом</w:t>
        </w:r>
      </w:hyperlink>
      <w:r>
        <w:t xml:space="preserve"> от 09.04.2007 N 45-ФЗ)</w:t>
      </w:r>
    </w:p>
    <w:p w:rsidR="00583BAF" w:rsidRDefault="00583BAF" w:rsidP="00583BAF">
      <w:pPr>
        <w:spacing w:before="220" w:after="1" w:line="220" w:lineRule="auto"/>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891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583BAF" w:rsidRDefault="00583BAF" w:rsidP="00583BAF">
      <w:pPr>
        <w:spacing w:after="1" w:line="220" w:lineRule="auto"/>
        <w:jc w:val="both"/>
      </w:pPr>
      <w:r>
        <w:t xml:space="preserve">(часть шестая введена Федеральным </w:t>
      </w:r>
      <w:hyperlink r:id="rId8912">
        <w:r>
          <w:rPr>
            <w:color w:val="0000FF"/>
          </w:rPr>
          <w:t>законом</w:t>
        </w:r>
      </w:hyperlink>
      <w:r>
        <w:t xml:space="preserve"> от 28.12.2009 N 380-ФЗ)</w:t>
      </w:r>
    </w:p>
    <w:p w:rsidR="00583BAF" w:rsidRDefault="00583BAF" w:rsidP="00583BAF">
      <w:pPr>
        <w:spacing w:before="220" w:after="1" w:line="220" w:lineRule="auto"/>
        <w:ind w:firstLine="540"/>
        <w:jc w:val="both"/>
      </w:pPr>
      <w:bookmarkStart w:id="2474" w:name="P8950"/>
      <w:bookmarkEnd w:id="247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53">
        <w:r>
          <w:rPr>
            <w:color w:val="0000FF"/>
          </w:rPr>
          <w:t>частью 8</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583BAF" w:rsidRDefault="00583BAF" w:rsidP="00583BAF">
      <w:pPr>
        <w:spacing w:after="1" w:line="220" w:lineRule="auto"/>
        <w:jc w:val="both"/>
      </w:pPr>
      <w:r>
        <w:t xml:space="preserve">(часть 7 введена Федеральным </w:t>
      </w:r>
      <w:hyperlink r:id="rId8913">
        <w:r>
          <w:rPr>
            <w:color w:val="0000FF"/>
          </w:rPr>
          <w:t>законом</w:t>
        </w:r>
      </w:hyperlink>
      <w:r>
        <w:t xml:space="preserve"> от 02.11.2013 N 285-ФЗ)</w:t>
      </w:r>
    </w:p>
    <w:p w:rsidR="00583BAF" w:rsidRDefault="00583BAF" w:rsidP="00583BAF">
      <w:pPr>
        <w:spacing w:before="220" w:after="1" w:line="220" w:lineRule="auto"/>
        <w:ind w:firstLine="540"/>
        <w:jc w:val="both"/>
      </w:pPr>
      <w:bookmarkStart w:id="2475" w:name="P8953"/>
      <w:bookmarkEnd w:id="247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583BAF" w:rsidRDefault="00583BAF" w:rsidP="00583BAF">
      <w:pPr>
        <w:spacing w:after="1" w:line="220" w:lineRule="auto"/>
        <w:jc w:val="both"/>
      </w:pPr>
      <w:r>
        <w:t xml:space="preserve">(часть 8 введена Федеральным </w:t>
      </w:r>
      <w:hyperlink r:id="rId8914">
        <w:r>
          <w:rPr>
            <w:color w:val="0000FF"/>
          </w:rPr>
          <w:t>законом</w:t>
        </w:r>
      </w:hyperlink>
      <w:r>
        <w:t xml:space="preserve"> от 02.11.2013 N 285-ФЗ)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76" w:name="P8957"/>
      <w:bookmarkEnd w:id="2476"/>
      <w:r>
        <w:t xml:space="preserve">Статья 19.8.1. </w:t>
      </w:r>
      <w:proofErr w:type="spellStart"/>
      <w:r>
        <w:t>Непредоставление</w:t>
      </w:r>
      <w:proofErr w:type="spellEnd"/>
      <w:r>
        <w:t xml:space="preserve">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w:t>
      </w:r>
      <w:r>
        <w:lastRenderedPageBreak/>
        <w:t>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583BAF" w:rsidRDefault="00583BAF" w:rsidP="00583BAF">
      <w:pPr>
        <w:spacing w:after="1" w:line="220" w:lineRule="auto"/>
        <w:jc w:val="both"/>
      </w:pPr>
      <w:r>
        <w:t xml:space="preserve">(в ред. Федерального </w:t>
      </w:r>
      <w:hyperlink r:id="rId8915">
        <w:r>
          <w:rPr>
            <w:color w:val="0000FF"/>
          </w:rPr>
          <w:t>закона</w:t>
        </w:r>
      </w:hyperlink>
      <w:r>
        <w:t xml:space="preserve"> от 28.12.2017 N 437-ФЗ)</w:t>
      </w:r>
    </w:p>
    <w:p w:rsidR="00583BAF" w:rsidRDefault="00583BAF" w:rsidP="00583BAF">
      <w:pPr>
        <w:spacing w:after="1" w:line="220" w:lineRule="auto"/>
        <w:ind w:firstLine="540"/>
        <w:jc w:val="both"/>
      </w:pPr>
      <w:r>
        <w:t xml:space="preserve">(введена Федеральным </w:t>
      </w:r>
      <w:hyperlink r:id="rId8916">
        <w:r>
          <w:rPr>
            <w:color w:val="0000FF"/>
          </w:rPr>
          <w:t>законом</w:t>
        </w:r>
      </w:hyperlink>
      <w:r>
        <w:t xml:space="preserve"> от 25.12.2008 N 281-ФЗ)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77" w:name="P8961"/>
      <w:bookmarkEnd w:id="2477"/>
      <w:r>
        <w:t xml:space="preserve">1. </w:t>
      </w:r>
      <w:proofErr w:type="spellStart"/>
      <w:r>
        <w:t>Непредоставление</w:t>
      </w:r>
      <w:proofErr w:type="spellEnd"/>
      <w:r>
        <w:t xml:space="preserve"> сведений или предоставление заведомо ложных сведений о своей деятельности, </w:t>
      </w:r>
      <w:proofErr w:type="spellStart"/>
      <w:r>
        <w:t>неопубликование</w:t>
      </w:r>
      <w:proofErr w:type="spellEnd"/>
      <w:r>
        <w:t xml:space="preserve">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8">
        <w:r>
          <w:rPr>
            <w:color w:val="0000FF"/>
          </w:rPr>
          <w:t>статьями 9.15</w:t>
        </w:r>
      </w:hyperlink>
      <w:r>
        <w:t xml:space="preserve">, </w:t>
      </w:r>
      <w:hyperlink w:anchor="P5052">
        <w:r>
          <w:rPr>
            <w:color w:val="0000FF"/>
          </w:rPr>
          <w:t>13.19.1</w:t>
        </w:r>
      </w:hyperlink>
      <w:r>
        <w:t xml:space="preserve"> и </w:t>
      </w:r>
      <w:hyperlink w:anchor="P5079">
        <w:r>
          <w:rPr>
            <w:color w:val="0000FF"/>
          </w:rPr>
          <w:t>13.19.2</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8917">
        <w:r>
          <w:rPr>
            <w:color w:val="0000FF"/>
          </w:rPr>
          <w:t>закона</w:t>
        </w:r>
      </w:hyperlink>
      <w:r>
        <w:t xml:space="preserve"> от 28.12.2017 N 437-ФЗ)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583BAF" w:rsidRDefault="00583BAF" w:rsidP="00583BAF">
      <w:pPr>
        <w:spacing w:before="220" w:after="1" w:line="220" w:lineRule="auto"/>
        <w:ind w:firstLine="540"/>
        <w:jc w:val="both"/>
      </w:pPr>
      <w:bookmarkStart w:id="2478" w:name="P8964"/>
      <w:bookmarkEnd w:id="2478"/>
      <w:r>
        <w:t xml:space="preserve">2. Совершение административного правонарушения, предусмотренного </w:t>
      </w:r>
      <w:hyperlink w:anchor="P896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дисквалификацию на срок от одного года до трех лет.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79" w:name="P8967"/>
      <w:bookmarkEnd w:id="247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83BAF" w:rsidRDefault="00583BAF" w:rsidP="00583BAF">
      <w:pPr>
        <w:spacing w:after="1" w:line="220" w:lineRule="auto"/>
        <w:ind w:firstLine="540"/>
        <w:jc w:val="both"/>
      </w:pPr>
      <w:r>
        <w:t xml:space="preserve">(введена Федеральным </w:t>
      </w:r>
      <w:hyperlink r:id="rId8918">
        <w:r>
          <w:rPr>
            <w:color w:val="0000FF"/>
          </w:rPr>
          <w:t>законом</w:t>
        </w:r>
      </w:hyperlink>
      <w:r>
        <w:t xml:space="preserve"> от 06.12.2011 N 404-ФЗ)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80" w:name="P8970"/>
      <w:bookmarkEnd w:id="2480"/>
      <w:r>
        <w:t xml:space="preserve">1. Непредставление в федеральный </w:t>
      </w:r>
      <w:hyperlink r:id="rId891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bookmarkStart w:id="2481" w:name="P8972"/>
      <w:bookmarkEnd w:id="248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583BAF" w:rsidRDefault="00583BAF" w:rsidP="00583BAF">
      <w:pPr>
        <w:spacing w:before="220" w:after="1" w:line="220" w:lineRule="auto"/>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70">
        <w:r>
          <w:rPr>
            <w:color w:val="0000FF"/>
          </w:rPr>
          <w:t>частями 1</w:t>
        </w:r>
      </w:hyperlink>
      <w:r>
        <w:t xml:space="preserve"> и </w:t>
      </w:r>
      <w:hyperlink w:anchor="P8972">
        <w:r>
          <w:rPr>
            <w:color w:val="0000FF"/>
          </w:rPr>
          <w:t>2</w:t>
        </w:r>
      </w:hyperlink>
      <w:r>
        <w:t xml:space="preserve"> настоящей статьи, либо представление в указанный орган заведомо недостоверных сведений (информации) -</w:t>
      </w:r>
    </w:p>
    <w:p w:rsidR="00583BAF" w:rsidRDefault="00583BAF" w:rsidP="00583BAF">
      <w:pPr>
        <w:spacing w:after="1" w:line="220" w:lineRule="auto"/>
        <w:jc w:val="both"/>
      </w:pPr>
      <w:r>
        <w:t xml:space="preserve">(в ред. Федерального </w:t>
      </w:r>
      <w:hyperlink r:id="rId8920">
        <w:r>
          <w:rPr>
            <w:color w:val="0000FF"/>
          </w:rPr>
          <w:t>закона</w:t>
        </w:r>
      </w:hyperlink>
      <w:r>
        <w:t xml:space="preserve"> от 02.11.2013 N 285-ФЗ)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82" w:name="P8978"/>
      <w:bookmarkEnd w:id="248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83BAF" w:rsidRDefault="00583BAF" w:rsidP="00583BAF">
      <w:pPr>
        <w:spacing w:after="1" w:line="220" w:lineRule="auto"/>
        <w:ind w:firstLine="540"/>
        <w:jc w:val="both"/>
      </w:pPr>
      <w:r>
        <w:t xml:space="preserve">(введена Федеральным </w:t>
      </w:r>
      <w:hyperlink r:id="rId8921">
        <w:r>
          <w:rPr>
            <w:color w:val="0000FF"/>
          </w:rPr>
          <w:t>законом</w:t>
        </w:r>
      </w:hyperlink>
      <w:r>
        <w:t xml:space="preserve"> от 04.06.2014 N 142-ФЗ)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установленного </w:t>
      </w:r>
      <w:hyperlink r:id="rId8922">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83" w:name="P8984"/>
      <w:bookmarkEnd w:id="2483"/>
      <w:r>
        <w:t>Статья 19.9. Нарушение порядка предоставления земельных или лесных участков либо водных объектов</w:t>
      </w:r>
    </w:p>
    <w:p w:rsidR="00583BAF" w:rsidRDefault="00583BAF" w:rsidP="00583BAF">
      <w:pPr>
        <w:spacing w:after="1" w:line="220" w:lineRule="auto"/>
        <w:ind w:firstLine="540"/>
        <w:jc w:val="both"/>
      </w:pPr>
      <w:r>
        <w:t xml:space="preserve">(в ред. Федерального </w:t>
      </w:r>
      <w:hyperlink r:id="rId8923">
        <w:r>
          <w:rPr>
            <w:color w:val="0000FF"/>
          </w:rPr>
          <w:t>закона</w:t>
        </w:r>
      </w:hyperlink>
      <w:r>
        <w:t xml:space="preserve"> от 02.12.2013 N 342-ФЗ)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пяти тысяч рублей.</w:t>
      </w:r>
    </w:p>
    <w:p w:rsidR="00583BAF" w:rsidRDefault="00583BAF" w:rsidP="00583BAF">
      <w:pPr>
        <w:spacing w:before="220" w:after="1" w:line="220" w:lineRule="auto"/>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двадцати тысяч рублей.</w:t>
      </w:r>
    </w:p>
    <w:p w:rsidR="00583BAF" w:rsidRDefault="00583BAF" w:rsidP="00583BAF">
      <w:pPr>
        <w:spacing w:before="220" w:after="1" w:line="220" w:lineRule="auto"/>
        <w:ind w:firstLine="540"/>
        <w:jc w:val="both"/>
      </w:pPr>
      <w:r>
        <w:t xml:space="preserve">3. Отказ должностного лица в удовлетворении заявления гражданина или юридического лица о предоставлении находящегося в государственной или </w:t>
      </w:r>
      <w:r>
        <w:lastRenderedPageBreak/>
        <w:t>муниципальной собственности земельного или лесного участка либо водного объекта по не предусмотренным законом основаниям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двенадцати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84" w:name="P8994"/>
      <w:bookmarkEnd w:id="2484"/>
      <w:r>
        <w:t>Статья 19.10. Нарушение законодательства о наименованиях географических объектов</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установленных правил присвоения или употребления наименований географических объектов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двух тысяч до трех тысяч рублей.</w:t>
      </w:r>
    </w:p>
    <w:p w:rsidR="00583BAF" w:rsidRDefault="00583BAF" w:rsidP="00583BAF">
      <w:pPr>
        <w:spacing w:after="1" w:line="220" w:lineRule="auto"/>
        <w:jc w:val="both"/>
      </w:pPr>
      <w:r>
        <w:t xml:space="preserve">(в ред. Федерального </w:t>
      </w:r>
      <w:hyperlink r:id="rId8924">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85" w:name="P9000"/>
      <w:bookmarkEnd w:id="248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583BAF" w:rsidRDefault="00583BAF" w:rsidP="00583BAF">
      <w:pPr>
        <w:spacing w:after="1" w:line="220" w:lineRule="auto"/>
        <w:ind w:firstLine="540"/>
        <w:jc w:val="both"/>
      </w:pPr>
      <w:r>
        <w:t xml:space="preserve">(в ред. Федерального </w:t>
      </w:r>
      <w:hyperlink r:id="rId8925">
        <w:r>
          <w:rPr>
            <w:color w:val="0000FF"/>
          </w:rPr>
          <w:t>закона</w:t>
        </w:r>
      </w:hyperlink>
      <w:r>
        <w:t xml:space="preserve"> от 26.07.2019 N 215-ФЗ)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86" w:name="P9003"/>
      <w:bookmarkEnd w:id="248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9003">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87" w:name="P9008"/>
      <w:bookmarkEnd w:id="248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583BAF" w:rsidRDefault="00583BAF" w:rsidP="00583BAF">
      <w:pPr>
        <w:spacing w:after="1" w:line="220" w:lineRule="auto"/>
        <w:jc w:val="both"/>
      </w:pPr>
      <w:r>
        <w:t xml:space="preserve">(в ред. Федерального </w:t>
      </w:r>
      <w:hyperlink r:id="rId8926">
        <w:r>
          <w:rPr>
            <w:color w:val="0000FF"/>
          </w:rPr>
          <w:t>закона</w:t>
        </w:r>
      </w:hyperlink>
      <w:r>
        <w:t xml:space="preserve"> от 23.02.2013 N 12-ФЗ)</w:t>
      </w:r>
    </w:p>
    <w:p w:rsidR="00583BAF" w:rsidRDefault="00583BAF" w:rsidP="00583BAF">
      <w:pPr>
        <w:spacing w:after="1" w:line="220" w:lineRule="auto"/>
        <w:jc w:val="both"/>
      </w:pPr>
    </w:p>
    <w:p w:rsidR="00583BAF" w:rsidRDefault="00583BAF" w:rsidP="00583BAF">
      <w:pPr>
        <w:spacing w:after="1" w:line="220" w:lineRule="auto"/>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583BAF" w:rsidRDefault="00583BAF" w:rsidP="00583BAF">
      <w:pPr>
        <w:spacing w:after="1" w:line="220" w:lineRule="auto"/>
        <w:jc w:val="both"/>
      </w:pPr>
      <w:r>
        <w:t xml:space="preserve">(в ред. Федерального </w:t>
      </w:r>
      <w:hyperlink r:id="rId8927">
        <w:r>
          <w:rPr>
            <w:color w:val="0000FF"/>
          </w:rPr>
          <w:t>закона</w:t>
        </w:r>
      </w:hyperlink>
      <w:r>
        <w:t xml:space="preserve"> от 23.02.2013 N 12-ФЗ)</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583BAF" w:rsidRDefault="00583BAF" w:rsidP="00583BAF">
      <w:pPr>
        <w:spacing w:after="1" w:line="220" w:lineRule="auto"/>
        <w:jc w:val="both"/>
      </w:pPr>
      <w:r>
        <w:t xml:space="preserve">(в ред. Федеральных законов от 22.06.2007 </w:t>
      </w:r>
      <w:hyperlink r:id="rId8928">
        <w:r>
          <w:rPr>
            <w:color w:val="0000FF"/>
          </w:rPr>
          <w:t>N 116-ФЗ</w:t>
        </w:r>
      </w:hyperlink>
      <w:r>
        <w:t xml:space="preserve">, от 23.02.2013 </w:t>
      </w:r>
      <w:hyperlink r:id="rId8929">
        <w:r>
          <w:rPr>
            <w:color w:val="0000FF"/>
          </w:rPr>
          <w:t>N 12-ФЗ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88" w:name="P9016"/>
      <w:bookmarkEnd w:id="2488"/>
      <w:r>
        <w:t>Статья 19.13. Заведомо ложный вызов специализированных служб</w:t>
      </w:r>
    </w:p>
    <w:p w:rsidR="00583BAF" w:rsidRDefault="00583BAF" w:rsidP="00583BAF">
      <w:pPr>
        <w:spacing w:after="1" w:line="220" w:lineRule="auto"/>
        <w:jc w:val="both"/>
      </w:pPr>
    </w:p>
    <w:p w:rsidR="00583BAF" w:rsidRDefault="00583BAF" w:rsidP="00583BAF">
      <w:pPr>
        <w:spacing w:after="1" w:line="220" w:lineRule="auto"/>
        <w:ind w:firstLine="540"/>
        <w:jc w:val="both"/>
      </w:pPr>
      <w:r>
        <w:t>Заведомо ложный вызов пожарной охраны, полиции, скорой медицинской помощи или иных специализированных служб -</w:t>
      </w:r>
    </w:p>
    <w:p w:rsidR="00583BAF" w:rsidRDefault="00583BAF" w:rsidP="00583BAF">
      <w:pPr>
        <w:spacing w:after="1" w:line="220" w:lineRule="auto"/>
        <w:jc w:val="both"/>
      </w:pPr>
      <w:r>
        <w:t xml:space="preserve">(в ред. Федерального </w:t>
      </w:r>
      <w:hyperlink r:id="rId8930">
        <w:r>
          <w:rPr>
            <w:color w:val="0000FF"/>
          </w:rPr>
          <w:t>закона</w:t>
        </w:r>
      </w:hyperlink>
      <w:r>
        <w:t xml:space="preserve"> от 07.02.2011 N 4-ФЗ)</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lastRenderedPageBreak/>
        <w:t xml:space="preserve">(в ред. Федерального </w:t>
      </w:r>
      <w:hyperlink r:id="rId893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19.14. Утратила силу. - Федеральный </w:t>
      </w:r>
      <w:hyperlink r:id="rId8932">
        <w:r>
          <w:rPr>
            <w:color w:val="0000FF"/>
          </w:rPr>
          <w:t>закон</w:t>
        </w:r>
      </w:hyperlink>
      <w:r>
        <w:t xml:space="preserve"> от 27.12.2019 N 501-ФЗ.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89" w:name="P9025"/>
      <w:bookmarkEnd w:id="2489"/>
      <w:r>
        <w:t>Статья 19.15. Проживание гражданина Российской Федерации без документа, удостоверяющего личность гражданина (паспорта)</w:t>
      </w:r>
    </w:p>
    <w:p w:rsidR="00583BAF" w:rsidRDefault="00583BAF" w:rsidP="00583BAF">
      <w:pPr>
        <w:spacing w:after="1" w:line="220" w:lineRule="auto"/>
        <w:ind w:firstLine="540"/>
        <w:jc w:val="both"/>
      </w:pPr>
      <w:r>
        <w:t xml:space="preserve">(в ред. Федерального </w:t>
      </w:r>
      <w:hyperlink r:id="rId8933">
        <w:r>
          <w:rPr>
            <w:color w:val="0000FF"/>
          </w:rPr>
          <w:t>закона</w:t>
        </w:r>
      </w:hyperlink>
      <w:r>
        <w:t xml:space="preserve"> от 21.12.2013 N 376-ФЗ)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90" w:name="P9028"/>
      <w:bookmarkEnd w:id="2490"/>
      <w:r>
        <w:t xml:space="preserve">1. Проживание по месту пребывания или по месту жительства в жилом помещении гражданина Российской Федерации, </w:t>
      </w:r>
      <w:hyperlink r:id="rId8934">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8935">
        <w:r>
          <w:rPr>
            <w:color w:val="0000FF"/>
          </w:rPr>
          <w:t>недействительному</w:t>
        </w:r>
      </w:hyperlink>
      <w:r>
        <w:t xml:space="preserve"> документу, удостоверяющему личность гражданина (паспорту),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трех тысяч рублей.</w:t>
      </w:r>
    </w:p>
    <w:p w:rsidR="00583BAF" w:rsidRDefault="00583BAF" w:rsidP="00583BAF">
      <w:pPr>
        <w:spacing w:before="220" w:after="1" w:line="220" w:lineRule="auto"/>
        <w:ind w:firstLine="540"/>
        <w:jc w:val="both"/>
      </w:pPr>
      <w:r>
        <w:t xml:space="preserve">2. Нарушение, предусмотренное </w:t>
      </w:r>
      <w:hyperlink w:anchor="P9028">
        <w:r>
          <w:rPr>
            <w:color w:val="0000FF"/>
          </w:rPr>
          <w:t>частью 1</w:t>
        </w:r>
      </w:hyperlink>
      <w:r>
        <w:t xml:space="preserve"> настоящей статьи, совершенное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91" w:name="P9033"/>
      <w:bookmarkEnd w:id="2491"/>
      <w:r>
        <w:t>Статья 19.15.1. Проживание гражданина Российской Федерации по месту пребывания или по месту жительства в жилом помещении без регистрации</w:t>
      </w:r>
    </w:p>
    <w:p w:rsidR="00583BAF" w:rsidRDefault="00583BAF" w:rsidP="00583BAF">
      <w:pPr>
        <w:spacing w:after="1" w:line="220" w:lineRule="auto"/>
        <w:ind w:firstLine="540"/>
        <w:jc w:val="both"/>
      </w:pPr>
      <w:r>
        <w:t xml:space="preserve">(введена Федеральным </w:t>
      </w:r>
      <w:hyperlink r:id="rId8936">
        <w:r>
          <w:rPr>
            <w:color w:val="0000FF"/>
          </w:rPr>
          <w:t>законом</w:t>
        </w:r>
      </w:hyperlink>
      <w:r>
        <w:t xml:space="preserve"> от 21.12.2013 N 376-ФЗ)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92" w:name="P9036"/>
      <w:bookmarkEnd w:id="249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583BAF" w:rsidRDefault="00583BAF" w:rsidP="00583BAF">
      <w:pPr>
        <w:spacing w:before="220" w:after="1" w:line="220" w:lineRule="auto"/>
        <w:ind w:firstLine="540"/>
        <w:jc w:val="both"/>
      </w:pPr>
      <w:bookmarkStart w:id="2493" w:name="P9038"/>
      <w:bookmarkEnd w:id="2493"/>
      <w:r>
        <w:t xml:space="preserve">2. Нарушение, предусмотренное </w:t>
      </w:r>
      <w:hyperlink w:anchor="P9036">
        <w:r>
          <w:rPr>
            <w:color w:val="0000FF"/>
          </w:rPr>
          <w:t>частью 1</w:t>
        </w:r>
      </w:hyperlink>
      <w:r>
        <w:t xml:space="preserve"> настоящей статьи, совершенное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583BAF" w:rsidRDefault="00583BAF" w:rsidP="00583BAF">
      <w:pPr>
        <w:spacing w:before="220" w:after="1" w:line="220" w:lineRule="auto"/>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583BAF" w:rsidRDefault="00583BAF" w:rsidP="00583BAF">
      <w:pPr>
        <w:spacing w:before="220" w:after="1" w:line="220" w:lineRule="auto"/>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583BAF" w:rsidRDefault="00583BAF" w:rsidP="00583BAF">
      <w:pPr>
        <w:spacing w:before="220" w:after="1" w:line="220" w:lineRule="auto"/>
        <w:ind w:firstLine="540"/>
        <w:jc w:val="both"/>
      </w:pPr>
      <w: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w:t>
      </w:r>
      <w:r>
        <w:lastRenderedPageBreak/>
        <w:t>помещении, находящемся в городе федерального значения Москве или в одном из населенных пунктов Московской области;</w:t>
      </w:r>
    </w:p>
    <w:p w:rsidR="00583BAF" w:rsidRDefault="00583BAF" w:rsidP="00583BAF">
      <w:pPr>
        <w:spacing w:before="220" w:after="1" w:line="220" w:lineRule="auto"/>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83BAF" w:rsidRDefault="00583BAF" w:rsidP="00583BAF">
      <w:pPr>
        <w:spacing w:before="220" w:after="1" w:line="220" w:lineRule="auto"/>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83BAF" w:rsidRDefault="00583BAF" w:rsidP="00583BAF">
      <w:pPr>
        <w:spacing w:after="1" w:line="220" w:lineRule="auto"/>
        <w:jc w:val="both"/>
      </w:pPr>
      <w:r>
        <w:t xml:space="preserve">(абзац введен Федеральным </w:t>
      </w:r>
      <w:hyperlink r:id="rId8937">
        <w:r>
          <w:rPr>
            <w:color w:val="0000FF"/>
          </w:rPr>
          <w:t>законом</w:t>
        </w:r>
      </w:hyperlink>
      <w:r>
        <w:t xml:space="preserve"> от 03.04.2017 N 65-ФЗ)</w:t>
      </w:r>
    </w:p>
    <w:p w:rsidR="00583BAF" w:rsidRDefault="00583BAF" w:rsidP="00583BAF">
      <w:pPr>
        <w:spacing w:before="220" w:after="1" w:line="220" w:lineRule="auto"/>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83BAF" w:rsidRDefault="00583BAF" w:rsidP="00583BAF">
      <w:pPr>
        <w:spacing w:after="1" w:line="220" w:lineRule="auto"/>
        <w:jc w:val="both"/>
      </w:pPr>
      <w:r>
        <w:t xml:space="preserve">(в ред. Федерального </w:t>
      </w:r>
      <w:hyperlink r:id="rId8938">
        <w:r>
          <w:rPr>
            <w:color w:val="0000FF"/>
          </w:rPr>
          <w:t>закона</w:t>
        </w:r>
      </w:hyperlink>
      <w:r>
        <w:t xml:space="preserve"> от 17.02.2021 N 12-ФЗ)</w:t>
      </w:r>
    </w:p>
    <w:p w:rsidR="00583BAF" w:rsidRDefault="00583BAF" w:rsidP="00583BAF">
      <w:pPr>
        <w:spacing w:before="220" w:after="1" w:line="220" w:lineRule="auto"/>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583BAF" w:rsidRDefault="00583BAF" w:rsidP="00583BAF">
      <w:pPr>
        <w:spacing w:after="1" w:line="220" w:lineRule="auto"/>
        <w:jc w:val="both"/>
      </w:pPr>
      <w:r>
        <w:t xml:space="preserve">(в ред. Федерального </w:t>
      </w:r>
      <w:hyperlink r:id="rId8939">
        <w:r>
          <w:rPr>
            <w:color w:val="0000FF"/>
          </w:rPr>
          <w:t>закона</w:t>
        </w:r>
      </w:hyperlink>
      <w:r>
        <w:t xml:space="preserve"> от 17.02.2021 N 12-ФЗ)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494" w:name="P9051"/>
      <w:bookmarkEnd w:id="2494"/>
      <w:r>
        <w:t>Статья 19.15.2. Нарушение правил регистрации гражданина Российской Федерации по месту пребывания или по месту жительства в жилом помещении</w:t>
      </w:r>
    </w:p>
    <w:p w:rsidR="00583BAF" w:rsidRDefault="00583BAF" w:rsidP="00583BAF">
      <w:pPr>
        <w:spacing w:after="1" w:line="220" w:lineRule="auto"/>
        <w:ind w:firstLine="540"/>
        <w:jc w:val="both"/>
      </w:pPr>
      <w:r>
        <w:t xml:space="preserve">(введена Федеральным </w:t>
      </w:r>
      <w:hyperlink r:id="rId8940">
        <w:r>
          <w:rPr>
            <w:color w:val="0000FF"/>
          </w:rPr>
          <w:t>законом</w:t>
        </w:r>
      </w:hyperlink>
      <w:r>
        <w:t xml:space="preserve"> от 21.12.2013 N 376-ФЗ)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495" w:name="P9054"/>
      <w:bookmarkEnd w:id="2495"/>
      <w:r>
        <w:t xml:space="preserve">1. Нарушение </w:t>
      </w:r>
      <w:hyperlink r:id="rId894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8942">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583BAF" w:rsidRDefault="00583BAF" w:rsidP="00583BAF">
      <w:pPr>
        <w:spacing w:before="220" w:after="1" w:line="220" w:lineRule="auto"/>
        <w:ind w:firstLine="540"/>
        <w:jc w:val="both"/>
      </w:pPr>
      <w:bookmarkStart w:id="2496" w:name="P9056"/>
      <w:bookmarkEnd w:id="2496"/>
      <w:r>
        <w:t xml:space="preserve">2. Нарушение, предусмотренное </w:t>
      </w:r>
      <w:hyperlink w:anchor="P9054">
        <w:r>
          <w:rPr>
            <w:color w:val="0000FF"/>
          </w:rPr>
          <w:t>частью 1</w:t>
        </w:r>
      </w:hyperlink>
      <w:r>
        <w:t xml:space="preserve"> настоящей статьи, совершенное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583BAF" w:rsidRDefault="00583BAF" w:rsidP="00583BAF">
      <w:pPr>
        <w:spacing w:before="220" w:after="1" w:line="220" w:lineRule="auto"/>
        <w:ind w:firstLine="540"/>
        <w:jc w:val="both"/>
      </w:pPr>
      <w:bookmarkStart w:id="2497" w:name="P9058"/>
      <w:bookmarkEnd w:id="249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8943">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w:t>
      </w:r>
      <w:r>
        <w:lastRenderedPageBreak/>
        <w:t>регистрации гражданина Российской Федерации,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583BAF" w:rsidRDefault="00583BAF" w:rsidP="00583BAF">
      <w:pPr>
        <w:spacing w:before="220" w:after="1" w:line="220" w:lineRule="auto"/>
        <w:ind w:firstLine="540"/>
        <w:jc w:val="both"/>
      </w:pPr>
      <w:r>
        <w:t xml:space="preserve">4. Нарушение, предусмотренное </w:t>
      </w:r>
      <w:hyperlink w:anchor="P9058">
        <w:r>
          <w:rPr>
            <w:color w:val="0000FF"/>
          </w:rPr>
          <w:t>частью 3</w:t>
        </w:r>
      </w:hyperlink>
      <w:r>
        <w:t xml:space="preserve"> настоящей статьи, совершенное в городе федерального значения Москве или Санкт-Петербурге,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583BAF" w:rsidRDefault="00583BAF" w:rsidP="00583BAF">
      <w:pPr>
        <w:spacing w:before="220" w:after="1" w:line="220" w:lineRule="auto"/>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83BAF" w:rsidRDefault="00583BAF" w:rsidP="00583BAF">
      <w:pPr>
        <w:spacing w:after="1" w:line="220" w:lineRule="auto"/>
        <w:jc w:val="both"/>
      </w:pPr>
      <w:r>
        <w:t xml:space="preserve">(п. 1 в ред. Федерального </w:t>
      </w:r>
      <w:hyperlink r:id="rId8944">
        <w:r>
          <w:rPr>
            <w:color w:val="0000FF"/>
          </w:rPr>
          <w:t>закона</w:t>
        </w:r>
      </w:hyperlink>
      <w:r>
        <w:t xml:space="preserve"> от 17.02.2021 N 12-ФЗ)</w:t>
      </w:r>
    </w:p>
    <w:p w:rsidR="00583BAF" w:rsidRDefault="00583BAF" w:rsidP="00583BAF">
      <w:pPr>
        <w:spacing w:before="220" w:after="1" w:line="220" w:lineRule="auto"/>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583BAF" w:rsidRDefault="00583BAF" w:rsidP="00583BAF">
      <w:pPr>
        <w:spacing w:before="220" w:after="1" w:line="220" w:lineRule="auto"/>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583BAF" w:rsidRDefault="00583BAF" w:rsidP="00583BAF">
      <w:pPr>
        <w:spacing w:before="220" w:after="1" w:line="220" w:lineRule="auto"/>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83BAF" w:rsidRDefault="00583BAF" w:rsidP="00583BAF">
      <w:pPr>
        <w:spacing w:before="220" w:after="1" w:line="220" w:lineRule="auto"/>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83BAF" w:rsidRDefault="00583BAF" w:rsidP="00583BAF">
      <w:pPr>
        <w:spacing w:before="220" w:after="1" w:line="220" w:lineRule="auto"/>
        <w:ind w:firstLine="540"/>
        <w:jc w:val="both"/>
      </w:pPr>
      <w:r>
        <w:lastRenderedPageBreak/>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83BAF" w:rsidRDefault="00583BAF" w:rsidP="00583BAF">
      <w:pPr>
        <w:spacing w:after="1" w:line="220" w:lineRule="auto"/>
        <w:jc w:val="both"/>
      </w:pPr>
      <w:r>
        <w:t xml:space="preserve">(абзац введен Федеральным </w:t>
      </w:r>
      <w:hyperlink r:id="rId8945">
        <w:r>
          <w:rPr>
            <w:color w:val="0000FF"/>
          </w:rPr>
          <w:t>законом</w:t>
        </w:r>
      </w:hyperlink>
      <w:r>
        <w:t xml:space="preserve"> от 03.04.2017 N 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583BAF" w:rsidRDefault="00583BAF" w:rsidP="00583BAF">
      <w:pPr>
        <w:spacing w:after="1" w:line="220" w:lineRule="auto"/>
        <w:jc w:val="both"/>
      </w:pPr>
      <w:r>
        <w:t xml:space="preserve">(в ред. Федерального </w:t>
      </w:r>
      <w:hyperlink r:id="rId8946">
        <w:r>
          <w:rPr>
            <w:color w:val="0000FF"/>
          </w:rPr>
          <w:t>закона</w:t>
        </w:r>
      </w:hyperlink>
      <w:r>
        <w:t xml:space="preserve"> от 21.12.2013 N 376-ФЗ)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8947">
        <w:r>
          <w:rPr>
            <w:color w:val="0000FF"/>
          </w:rPr>
          <w:t>утрату</w:t>
        </w:r>
      </w:hyperlink>
      <w:r>
        <w:t xml:space="preserve"> документа, удостоверяющего личность гражданина (паспорта), -</w:t>
      </w:r>
    </w:p>
    <w:p w:rsidR="00583BAF" w:rsidRDefault="00583BAF" w:rsidP="00583BAF">
      <w:pPr>
        <w:spacing w:after="1" w:line="220" w:lineRule="auto"/>
        <w:jc w:val="both"/>
      </w:pPr>
      <w:r>
        <w:t xml:space="preserve">(в ред. Федерального </w:t>
      </w:r>
      <w:hyperlink r:id="rId8948">
        <w:r>
          <w:rPr>
            <w:color w:val="0000FF"/>
          </w:rPr>
          <w:t>закона</w:t>
        </w:r>
      </w:hyperlink>
      <w:r>
        <w:t xml:space="preserve"> от 21.12.2013 N 376-ФЗ)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ста до трехсот рублей.</w:t>
      </w:r>
    </w:p>
    <w:p w:rsidR="00583BAF" w:rsidRDefault="00583BAF" w:rsidP="00583BAF">
      <w:pPr>
        <w:spacing w:after="1" w:line="220" w:lineRule="auto"/>
        <w:jc w:val="both"/>
      </w:pPr>
      <w:r>
        <w:t xml:space="preserve">(в ред. Федерального </w:t>
      </w:r>
      <w:hyperlink r:id="rId894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98" w:name="P9082"/>
      <w:bookmarkEnd w:id="249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83BAF" w:rsidRDefault="00583BAF" w:rsidP="00583BAF">
      <w:pPr>
        <w:spacing w:after="1" w:line="220" w:lineRule="auto"/>
        <w:jc w:val="both"/>
      </w:pPr>
      <w:r>
        <w:t xml:space="preserve">(в ред. Федерального </w:t>
      </w:r>
      <w:hyperlink r:id="rId8950">
        <w:r>
          <w:rPr>
            <w:color w:val="0000FF"/>
          </w:rPr>
          <w:t>закона</w:t>
        </w:r>
      </w:hyperlink>
      <w:r>
        <w:t xml:space="preserve"> от 21.12.2013 N 376-ФЗ)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Незаконное </w:t>
      </w:r>
      <w:hyperlink r:id="rId8951">
        <w:r>
          <w:rPr>
            <w:color w:val="0000FF"/>
          </w:rPr>
          <w:t>изъятие</w:t>
        </w:r>
      </w:hyperlink>
      <w:r>
        <w:t xml:space="preserve"> должностным лицом документа, удостоверяющего личность гражданина (паспорта), -</w:t>
      </w:r>
    </w:p>
    <w:p w:rsidR="00583BAF" w:rsidRDefault="00583BAF" w:rsidP="00583BAF">
      <w:pPr>
        <w:spacing w:after="1" w:line="220" w:lineRule="auto"/>
        <w:jc w:val="both"/>
      </w:pPr>
      <w:r>
        <w:t xml:space="preserve">(в ред. Федерального </w:t>
      </w:r>
      <w:hyperlink r:id="rId8952">
        <w:r>
          <w:rPr>
            <w:color w:val="0000FF"/>
          </w:rPr>
          <w:t>закона</w:t>
        </w:r>
      </w:hyperlink>
      <w:r>
        <w:t xml:space="preserve"> от 21.12.2013 N 376-ФЗ)</w:t>
      </w:r>
    </w:p>
    <w:p w:rsidR="00583BAF" w:rsidRDefault="00583BAF" w:rsidP="00583BAF">
      <w:pPr>
        <w:spacing w:before="220" w:after="1" w:line="220" w:lineRule="auto"/>
        <w:ind w:firstLine="540"/>
        <w:jc w:val="both"/>
      </w:pPr>
      <w:r>
        <w:t>влечет наложение административного штрафа в размере от ста до трехсот рублей.</w:t>
      </w:r>
    </w:p>
    <w:p w:rsidR="00583BAF" w:rsidRDefault="00583BAF" w:rsidP="00583BAF">
      <w:pPr>
        <w:spacing w:after="1" w:line="220" w:lineRule="auto"/>
        <w:jc w:val="both"/>
      </w:pPr>
      <w:r>
        <w:t xml:space="preserve">(в ред. Федерального </w:t>
      </w:r>
      <w:hyperlink r:id="rId8953">
        <w:r>
          <w:rPr>
            <w:color w:val="0000FF"/>
          </w:rPr>
          <w:t>закона</w:t>
        </w:r>
      </w:hyperlink>
      <w:r>
        <w:t xml:space="preserve"> от 22.06.2007 N 116-ФЗ)</w:t>
      </w:r>
    </w:p>
    <w:p w:rsidR="00583BAF" w:rsidRDefault="00583BAF" w:rsidP="00583BAF">
      <w:pPr>
        <w:spacing w:before="220" w:after="1" w:line="220" w:lineRule="auto"/>
        <w:ind w:firstLine="540"/>
        <w:jc w:val="both"/>
      </w:pPr>
      <w:r>
        <w:t>2. Принятие документа, удостоверяющего личность гражданина (паспорта), в залог -</w:t>
      </w:r>
    </w:p>
    <w:p w:rsidR="00583BAF" w:rsidRDefault="00583BAF" w:rsidP="00583BAF">
      <w:pPr>
        <w:spacing w:after="1" w:line="220" w:lineRule="auto"/>
        <w:jc w:val="both"/>
      </w:pPr>
      <w:r>
        <w:t xml:space="preserve">(в ред. Федерального </w:t>
      </w:r>
      <w:hyperlink r:id="rId8954">
        <w:r>
          <w:rPr>
            <w:color w:val="0000FF"/>
          </w:rPr>
          <w:t>закона</w:t>
        </w:r>
      </w:hyperlink>
      <w:r>
        <w:t xml:space="preserve"> от 21.12.2013 N 376-ФЗ)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ста рублей.</w:t>
      </w:r>
    </w:p>
    <w:p w:rsidR="00583BAF" w:rsidRDefault="00583BAF" w:rsidP="00583BAF">
      <w:pPr>
        <w:spacing w:after="1" w:line="220" w:lineRule="auto"/>
        <w:jc w:val="both"/>
      </w:pPr>
      <w:r>
        <w:t xml:space="preserve">(в ред. Федерального </w:t>
      </w:r>
      <w:hyperlink r:id="rId8955">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499" w:name="P9094"/>
      <w:bookmarkEnd w:id="249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583BAF" w:rsidRDefault="00583BAF" w:rsidP="00583BAF">
      <w:pPr>
        <w:spacing w:after="1" w:line="220" w:lineRule="auto"/>
        <w:ind w:firstLine="540"/>
        <w:jc w:val="both"/>
      </w:pPr>
      <w:r>
        <w:t xml:space="preserve">(в ред. Федерального </w:t>
      </w:r>
      <w:hyperlink r:id="rId8956">
        <w:r>
          <w:rPr>
            <w:color w:val="0000FF"/>
          </w:rPr>
          <w:t>закона</w:t>
        </w:r>
      </w:hyperlink>
      <w:r>
        <w:t xml:space="preserve"> от 26.07.2019 N 215-ФЗ)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583BAF" w:rsidRDefault="00583BAF" w:rsidP="00583BAF">
      <w:pPr>
        <w:spacing w:before="220" w:after="1" w:line="220" w:lineRule="auto"/>
        <w:ind w:firstLine="540"/>
        <w:jc w:val="both"/>
      </w:pPr>
      <w: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w:t>
      </w:r>
      <w:r>
        <w:lastRenderedPageBreak/>
        <w:t>предоставляющего права или освобождающего от обязанностей, если это действие не содержит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00" w:name="P9102"/>
      <w:bookmarkEnd w:id="2500"/>
      <w:r>
        <w:t>Статья 19.19. Нарушение законодательства об обеспечении единства измерений</w:t>
      </w:r>
    </w:p>
    <w:p w:rsidR="00583BAF" w:rsidRDefault="00583BAF" w:rsidP="00583BAF">
      <w:pPr>
        <w:spacing w:after="1" w:line="220" w:lineRule="auto"/>
        <w:ind w:firstLine="540"/>
        <w:jc w:val="both"/>
      </w:pPr>
      <w:r>
        <w:t xml:space="preserve">(в ред. Федерального </w:t>
      </w:r>
      <w:hyperlink r:id="rId8957">
        <w:r>
          <w:rPr>
            <w:color w:val="0000FF"/>
          </w:rPr>
          <w:t>закона</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w:t>
      </w:r>
      <w:hyperlink r:id="rId8958">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8959">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двадцати тысяч до тридцати тысяч рублей.</w:t>
      </w:r>
    </w:p>
    <w:p w:rsidR="00583BAF" w:rsidRDefault="00583BAF" w:rsidP="00583BAF">
      <w:pPr>
        <w:spacing w:before="220" w:after="1" w:line="220" w:lineRule="auto"/>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583BAF" w:rsidRDefault="00583BAF" w:rsidP="00583BAF">
      <w:pPr>
        <w:spacing w:before="220" w:after="1" w:line="220" w:lineRule="auto"/>
        <w:ind w:firstLine="540"/>
        <w:jc w:val="both"/>
      </w:pPr>
      <w:r>
        <w:t>влечет наложение административного штрафа в размере от двадцати тысяч до тридцати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01" w:name="P9112"/>
      <w:bookmarkEnd w:id="2501"/>
      <w:r>
        <w:lastRenderedPageBreak/>
        <w:t>Статья 19.20. Осуществление деятельности, не связанной с извлечением прибыли, без специального разрешения (лицензии)</w:t>
      </w:r>
    </w:p>
    <w:p w:rsidR="00583BAF" w:rsidRDefault="00583BAF" w:rsidP="00583BAF">
      <w:pPr>
        <w:spacing w:after="1" w:line="220" w:lineRule="auto"/>
        <w:ind w:firstLine="540"/>
        <w:jc w:val="both"/>
      </w:pPr>
      <w:r>
        <w:t xml:space="preserve">(в ред. Федерального </w:t>
      </w:r>
      <w:hyperlink r:id="rId8960">
        <w:r>
          <w:rPr>
            <w:color w:val="0000FF"/>
          </w:rPr>
          <w:t>закона</w:t>
        </w:r>
      </w:hyperlink>
      <w:r>
        <w:t xml:space="preserve"> от 08.11.2010 N 293-ФЗ)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Осуществление деятельности, не связанной с извлечением прибыли, без специального </w:t>
      </w:r>
      <w:hyperlink r:id="rId8961">
        <w:r>
          <w:rPr>
            <w:color w:val="0000FF"/>
          </w:rPr>
          <w:t>разрешения</w:t>
        </w:r>
      </w:hyperlink>
      <w:r>
        <w:t xml:space="preserve"> (лицензии), если такое разрешение (лицензия) обязательно (обязательна),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583BAF" w:rsidRDefault="00583BAF" w:rsidP="00583BAF">
      <w:pPr>
        <w:spacing w:after="1" w:line="220" w:lineRule="auto"/>
        <w:jc w:val="both"/>
      </w:pPr>
      <w:r>
        <w:t xml:space="preserve">(в ред. Федерального </w:t>
      </w:r>
      <w:hyperlink r:id="rId8962">
        <w:r>
          <w:rPr>
            <w:color w:val="0000FF"/>
          </w:rPr>
          <w:t>закона</w:t>
        </w:r>
      </w:hyperlink>
      <w:r>
        <w:t xml:space="preserve"> от 29.12.2015 N 408-ФЗ)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583BAF" w:rsidRDefault="00583BAF" w:rsidP="00583BAF">
      <w:pPr>
        <w:spacing w:after="1" w:line="220" w:lineRule="auto"/>
        <w:jc w:val="both"/>
      </w:pPr>
      <w:r>
        <w:t xml:space="preserve">(в ред. Федерального </w:t>
      </w:r>
      <w:hyperlink r:id="rId8963">
        <w:r>
          <w:rPr>
            <w:color w:val="0000FF"/>
          </w:rPr>
          <w:t>закона</w:t>
        </w:r>
      </w:hyperlink>
      <w:r>
        <w:t xml:space="preserve"> от 29.12.2015 N 408-ФЗ)</w:t>
      </w:r>
    </w:p>
    <w:p w:rsidR="00583BAF" w:rsidRDefault="00583BAF" w:rsidP="00583BAF">
      <w:pPr>
        <w:spacing w:before="220" w:after="1" w:line="220" w:lineRule="auto"/>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3 в ред. Федерального </w:t>
      </w:r>
      <w:hyperlink r:id="rId8964">
        <w:r>
          <w:rPr>
            <w:color w:val="0000FF"/>
          </w:rPr>
          <w:t>закона</w:t>
        </w:r>
      </w:hyperlink>
      <w:r>
        <w:t xml:space="preserve"> от 29.12.2015 N 408-ФЗ)</w:t>
      </w:r>
    </w:p>
    <w:p w:rsidR="00583BAF" w:rsidRDefault="00583BAF" w:rsidP="00583BAF">
      <w:pPr>
        <w:spacing w:before="220" w:after="1" w:line="220" w:lineRule="auto"/>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02" w:name="P9126"/>
      <w:bookmarkEnd w:id="2502"/>
      <w:r>
        <w:t>Статья 19.21. Несоблюдение порядка государственной регистрации прав на недвижимое имущество или сделок с ним</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8965">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(в ред. Федерального </w:t>
      </w:r>
      <w:hyperlink r:id="rId8966">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503" w:name="P9131"/>
      <w:bookmarkEnd w:id="2503"/>
      <w:r>
        <w:lastRenderedPageBreak/>
        <w:t xml:space="preserve">2. Нарушение </w:t>
      </w:r>
      <w:proofErr w:type="spellStart"/>
      <w:r>
        <w:t>наймодателем</w:t>
      </w:r>
      <w:proofErr w:type="spellEnd"/>
      <w:r>
        <w:t xml:space="preserve"> жилого помещения, нанимателем жилого помещения </w:t>
      </w:r>
      <w:hyperlink r:id="rId896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583BAF" w:rsidRDefault="00583BAF" w:rsidP="00583BAF">
      <w:pPr>
        <w:spacing w:after="1" w:line="220" w:lineRule="auto"/>
        <w:jc w:val="both"/>
      </w:pPr>
      <w:r>
        <w:t xml:space="preserve">(часть 2 введена Федеральным </w:t>
      </w:r>
      <w:hyperlink r:id="rId8968">
        <w:r>
          <w:rPr>
            <w:color w:val="0000FF"/>
          </w:rPr>
          <w:t>законом</w:t>
        </w:r>
      </w:hyperlink>
      <w:r>
        <w:t xml:space="preserve"> от 21.07.2014 N 217-ФЗ)</w:t>
      </w:r>
    </w:p>
    <w:p w:rsidR="00583BAF" w:rsidRDefault="00583BAF" w:rsidP="00583BAF">
      <w:pPr>
        <w:spacing w:before="220" w:after="1" w:line="220" w:lineRule="auto"/>
        <w:ind w:firstLine="540"/>
        <w:jc w:val="both"/>
      </w:pPr>
      <w:bookmarkStart w:id="2504" w:name="P9134"/>
      <w:bookmarkEnd w:id="2504"/>
      <w:r>
        <w:t xml:space="preserve">3. Нарушение органами государственной власти, органами местного самоуправления, иными лицами </w:t>
      </w:r>
      <w:hyperlink r:id="rId896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83BAF" w:rsidRDefault="00583BAF" w:rsidP="00583BAF">
      <w:pPr>
        <w:spacing w:after="1" w:line="220" w:lineRule="auto"/>
        <w:jc w:val="both"/>
      </w:pPr>
      <w:r>
        <w:t xml:space="preserve">(часть 3 введена Федеральным </w:t>
      </w:r>
      <w:hyperlink r:id="rId8970">
        <w:r>
          <w:rPr>
            <w:color w:val="0000FF"/>
          </w:rPr>
          <w:t>законом</w:t>
        </w:r>
      </w:hyperlink>
      <w:r>
        <w:t xml:space="preserve"> от 21.07.2014 N 217-ФЗ)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05" w:name="P9138"/>
      <w:bookmarkEnd w:id="2505"/>
      <w:r>
        <w:t>Статья 19.22. Нарушение правил государственной регистрации транспортных средств всех видов, механизмов и установок</w:t>
      </w:r>
    </w:p>
    <w:p w:rsidR="00583BAF" w:rsidRDefault="00583BAF" w:rsidP="00583BAF">
      <w:pPr>
        <w:spacing w:after="1" w:line="220" w:lineRule="auto"/>
        <w:ind w:firstLine="540"/>
        <w:jc w:val="both"/>
      </w:pPr>
      <w:r>
        <w:t xml:space="preserve">(в ред. Федерального </w:t>
      </w:r>
      <w:hyperlink r:id="rId8971">
        <w:r>
          <w:rPr>
            <w:color w:val="0000FF"/>
          </w:rPr>
          <w:t>закона</w:t>
        </w:r>
      </w:hyperlink>
      <w:r>
        <w:t xml:space="preserve"> от 31.01.2012 N 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06" w:name="P9141"/>
      <w:bookmarkEnd w:id="250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583BAF" w:rsidRDefault="00583BAF" w:rsidP="00583BAF">
      <w:pPr>
        <w:spacing w:after="1" w:line="220" w:lineRule="auto"/>
        <w:jc w:val="both"/>
      </w:pPr>
      <w:r>
        <w:t xml:space="preserve">(в ред. Федерального </w:t>
      </w:r>
      <w:hyperlink r:id="rId8972">
        <w:r>
          <w:rPr>
            <w:color w:val="0000FF"/>
          </w:rPr>
          <w:t>закона</w:t>
        </w:r>
      </w:hyperlink>
      <w:r>
        <w:t xml:space="preserve"> от 19.12.2016 N 440-ФЗ)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8973">
        <w:r>
          <w:rPr>
            <w:color w:val="0000FF"/>
          </w:rPr>
          <w:t>закона</w:t>
        </w:r>
      </w:hyperlink>
      <w:r>
        <w:t xml:space="preserve"> от 02.11.2013 N 305-ФЗ)</w:t>
      </w:r>
    </w:p>
    <w:p w:rsidR="00583BAF" w:rsidRDefault="00583BAF" w:rsidP="00583BAF">
      <w:pPr>
        <w:spacing w:before="220" w:after="1" w:line="220" w:lineRule="auto"/>
        <w:ind w:firstLine="540"/>
        <w:jc w:val="both"/>
      </w:pPr>
      <w:bookmarkStart w:id="2507" w:name="P9145"/>
      <w:bookmarkEnd w:id="250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583BAF" w:rsidRDefault="00583BAF" w:rsidP="00583BAF">
      <w:pPr>
        <w:spacing w:after="1" w:line="220" w:lineRule="auto"/>
        <w:jc w:val="both"/>
      </w:pPr>
      <w:r>
        <w:t xml:space="preserve">(в ред. Федерального </w:t>
      </w:r>
      <w:hyperlink r:id="rId8974">
        <w:r>
          <w:rPr>
            <w:color w:val="0000FF"/>
          </w:rPr>
          <w:t>закона</w:t>
        </w:r>
      </w:hyperlink>
      <w:r>
        <w:t xml:space="preserve"> от 19.12.2016 N 440-ФЗ)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08" w:name="P9149"/>
      <w:bookmarkEnd w:id="2508"/>
      <w:r>
        <w:t>Статья 19.23. Подделка документов, штампов, печатей или бланков, их использование, передача либо сбыт</w:t>
      </w:r>
    </w:p>
    <w:p w:rsidR="00583BAF" w:rsidRDefault="00583BAF" w:rsidP="00583BAF">
      <w:pPr>
        <w:spacing w:after="1" w:line="220" w:lineRule="auto"/>
        <w:ind w:firstLine="540"/>
        <w:jc w:val="both"/>
      </w:pPr>
      <w:r>
        <w:lastRenderedPageBreak/>
        <w:t xml:space="preserve">(в ред. Федерального </w:t>
      </w:r>
      <w:hyperlink r:id="rId8975">
        <w:r>
          <w:rPr>
            <w:color w:val="0000FF"/>
          </w:rPr>
          <w:t>закона</w:t>
        </w:r>
      </w:hyperlink>
      <w:r>
        <w:t xml:space="preserve"> от 26.07.2019 N 215-ФЗ)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09" w:name="P9152"/>
      <w:bookmarkEnd w:id="250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583BAF" w:rsidRDefault="00583BAF" w:rsidP="00583BAF">
      <w:pPr>
        <w:spacing w:before="220" w:after="1" w:line="220" w:lineRule="auto"/>
        <w:ind w:firstLine="540"/>
        <w:jc w:val="both"/>
      </w:pPr>
      <w:r>
        <w:t xml:space="preserve">2. Повторное совершение административного правонарушения, предусмотренного </w:t>
      </w:r>
      <w:hyperlink w:anchor="P9152">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583BAF" w:rsidRDefault="00583BAF" w:rsidP="00583BAF">
      <w:pPr>
        <w:spacing w:after="1" w:line="220" w:lineRule="auto"/>
        <w:ind w:firstLine="540"/>
        <w:jc w:val="both"/>
      </w:pPr>
      <w:r>
        <w:t xml:space="preserve">(в ред. Федерального </w:t>
      </w:r>
      <w:hyperlink r:id="rId8976">
        <w:r>
          <w:rPr>
            <w:color w:val="0000FF"/>
          </w:rPr>
          <w:t>закона</w:t>
        </w:r>
      </w:hyperlink>
      <w:r>
        <w:t xml:space="preserve"> от 06.04.2011 N 66-ФЗ)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10" w:name="P9160"/>
      <w:bookmarkEnd w:id="251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8977">
        <w:r>
          <w:rPr>
            <w:color w:val="0000FF"/>
          </w:rPr>
          <w:t>законом</w:t>
        </w:r>
      </w:hyperlink>
      <w:r>
        <w:t>,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583BAF" w:rsidRDefault="00583BAF" w:rsidP="00583BAF">
      <w:pPr>
        <w:spacing w:before="220" w:after="1" w:line="220" w:lineRule="auto"/>
        <w:ind w:firstLine="540"/>
        <w:jc w:val="both"/>
      </w:pPr>
      <w:bookmarkStart w:id="2511" w:name="P9162"/>
      <w:bookmarkEnd w:id="2511"/>
      <w:r>
        <w:t xml:space="preserve">2. Невыполнение лицом, в отношении которого установлен административный надзор, обязанностей, предусмотренных федеральным </w:t>
      </w:r>
      <w:hyperlink r:id="rId8978">
        <w:r>
          <w:rPr>
            <w:color w:val="0000FF"/>
          </w:rPr>
          <w:t>законом</w:t>
        </w:r>
      </w:hyperlink>
      <w:r>
        <w:t xml:space="preserve">, если эти действия (бездействие) не содержат уголовно наказуемого </w:t>
      </w:r>
      <w:hyperlink r:id="rId8979">
        <w:r>
          <w:rPr>
            <w:color w:val="0000FF"/>
          </w:rPr>
          <w:t>деяния</w:t>
        </w:r>
      </w:hyperlink>
      <w:r>
        <w:t>,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пятисот до одной тысячи рублей.</w:t>
      </w:r>
    </w:p>
    <w:p w:rsidR="00583BAF" w:rsidRDefault="00583BAF" w:rsidP="00583BAF">
      <w:pPr>
        <w:spacing w:before="220" w:after="1" w:line="220" w:lineRule="auto"/>
        <w:ind w:firstLine="540"/>
        <w:jc w:val="both"/>
      </w:pPr>
      <w:bookmarkStart w:id="2512" w:name="P9164"/>
      <w:bookmarkEnd w:id="2512"/>
      <w:r>
        <w:t xml:space="preserve">3. Повторное в течение одного года совершение административного правонарушения, предусмотренного </w:t>
      </w:r>
      <w:hyperlink w:anchor="P9160">
        <w:r>
          <w:rPr>
            <w:color w:val="0000FF"/>
          </w:rPr>
          <w:t>частью 1</w:t>
        </w:r>
      </w:hyperlink>
      <w:r>
        <w:t xml:space="preserve"> настоящей статьи,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583BAF" w:rsidRDefault="00583BAF" w:rsidP="00583BAF">
      <w:pPr>
        <w:spacing w:after="1" w:line="220" w:lineRule="auto"/>
        <w:jc w:val="both"/>
      </w:pPr>
      <w:r>
        <w:t xml:space="preserve">(в ред. Федерального </w:t>
      </w:r>
      <w:hyperlink r:id="rId8980">
        <w:r>
          <w:rPr>
            <w:color w:val="0000FF"/>
          </w:rPr>
          <w:t>закона</w:t>
        </w:r>
      </w:hyperlink>
      <w:r>
        <w:t xml:space="preserve"> от 06.06.2019 N 136-ФЗ)</w:t>
      </w:r>
    </w:p>
    <w:p w:rsidR="00583BAF" w:rsidRDefault="00583BAF" w:rsidP="00583BAF">
      <w:pPr>
        <w:spacing w:after="1" w:line="220" w:lineRule="auto"/>
        <w:jc w:val="both"/>
      </w:pPr>
      <w:r>
        <w:t xml:space="preserve">(часть 3 введена Федеральным </w:t>
      </w:r>
      <w:hyperlink r:id="rId8981">
        <w:r>
          <w:rPr>
            <w:color w:val="0000FF"/>
          </w:rPr>
          <w:t>законом</w:t>
        </w:r>
      </w:hyperlink>
      <w:r>
        <w:t xml:space="preserve"> от 31.12.2014 N 514-ФЗ)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13" w:name="P9169"/>
      <w:bookmarkEnd w:id="2513"/>
      <w:r>
        <w:t>Статья 19.25. Неисполнение военно-транспортных мобилизационных обязанностей</w:t>
      </w:r>
    </w:p>
    <w:p w:rsidR="00583BAF" w:rsidRDefault="00583BAF" w:rsidP="00583BAF">
      <w:pPr>
        <w:spacing w:after="1" w:line="220" w:lineRule="auto"/>
        <w:jc w:val="both"/>
      </w:pPr>
    </w:p>
    <w:p w:rsidR="00583BAF" w:rsidRDefault="00583BAF" w:rsidP="00583BAF">
      <w:pPr>
        <w:spacing w:after="1" w:line="220" w:lineRule="auto"/>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583BAF" w:rsidRDefault="00583BAF" w:rsidP="00583BAF">
      <w:pPr>
        <w:spacing w:after="1" w:line="220" w:lineRule="auto"/>
        <w:jc w:val="both"/>
      </w:pPr>
      <w:r>
        <w:t xml:space="preserve">(в ред. Федерального </w:t>
      </w:r>
      <w:hyperlink r:id="rId8982">
        <w:r>
          <w:rPr>
            <w:color w:val="0000FF"/>
          </w:rPr>
          <w:t>закона</w:t>
        </w:r>
      </w:hyperlink>
      <w:r>
        <w:t xml:space="preserve"> от 22.06.2007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14" w:name="P9175"/>
      <w:bookmarkEnd w:id="2514"/>
      <w:r>
        <w:lastRenderedPageBreak/>
        <w:t>Статья 19.26. Заведомо ложное заключение эксперта</w:t>
      </w:r>
    </w:p>
    <w:p w:rsidR="00583BAF" w:rsidRDefault="00583BAF" w:rsidP="00583BAF">
      <w:pPr>
        <w:spacing w:after="1" w:line="220" w:lineRule="auto"/>
        <w:ind w:firstLine="540"/>
        <w:jc w:val="both"/>
      </w:pPr>
      <w:r>
        <w:t xml:space="preserve">(введена Федеральным </w:t>
      </w:r>
      <w:hyperlink r:id="rId8983">
        <w:r>
          <w:rPr>
            <w:color w:val="0000FF"/>
          </w:rPr>
          <w:t>законом</w:t>
        </w:r>
      </w:hyperlink>
      <w:r>
        <w:t xml:space="preserve"> от 20.08.2004 N 118-ФЗ)</w:t>
      </w:r>
    </w:p>
    <w:p w:rsidR="00583BAF" w:rsidRDefault="00583BAF" w:rsidP="00583BAF">
      <w:pPr>
        <w:spacing w:after="1" w:line="220" w:lineRule="auto"/>
        <w:ind w:firstLine="540"/>
        <w:jc w:val="both"/>
      </w:pPr>
    </w:p>
    <w:bookmarkStart w:id="2515" w:name="P9178"/>
    <w:bookmarkEnd w:id="2515"/>
    <w:p w:rsidR="00583BAF" w:rsidRDefault="00583BAF" w:rsidP="00583BAF">
      <w:pPr>
        <w:spacing w:after="1" w:line="220" w:lineRule="auto"/>
        <w:ind w:firstLine="540"/>
        <w:jc w:val="both"/>
      </w:pPr>
      <w:r>
        <w:fldChar w:fldCharType="begin"/>
      </w:r>
      <w:r>
        <w:instrText xml:space="preserve"> HYPERLINK "consultantplus://offline/ref=95D20CF08FA8C77C3379A1102D420055F115CA904C25CCFBE0916D0596BCB8F410DEAA0D9DCF49B251DC004D85BBF0E1AFCD14DF3444378Em9k4D"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r>
        <w:t xml:space="preserve">(часть 1 в ред. Федерального </w:t>
      </w:r>
      <w:hyperlink r:id="rId8984">
        <w:r>
          <w:rPr>
            <w:color w:val="0000FF"/>
          </w:rPr>
          <w:t>закона</w:t>
        </w:r>
      </w:hyperlink>
      <w:r>
        <w:t xml:space="preserve"> от 23.06.2016 N 222-ФЗ)</w:t>
      </w:r>
    </w:p>
    <w:p w:rsidR="00583BAF" w:rsidRDefault="00583BAF" w:rsidP="00583BAF">
      <w:pPr>
        <w:spacing w:before="220" w:after="1" w:line="220" w:lineRule="auto"/>
        <w:ind w:firstLine="540"/>
        <w:jc w:val="both"/>
      </w:pPr>
      <w:bookmarkStart w:id="2516" w:name="P9181"/>
      <w:bookmarkEnd w:id="251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583BAF" w:rsidRDefault="00583BAF" w:rsidP="00583BAF">
      <w:pPr>
        <w:spacing w:after="1" w:line="220" w:lineRule="auto"/>
        <w:jc w:val="both"/>
      </w:pPr>
      <w:r>
        <w:t xml:space="preserve">(в ред. Федерального </w:t>
      </w:r>
      <w:hyperlink r:id="rId8985">
        <w:r>
          <w:rPr>
            <w:color w:val="0000FF"/>
          </w:rPr>
          <w:t>закона</w:t>
        </w:r>
      </w:hyperlink>
      <w:r>
        <w:t xml:space="preserve"> от 29.07.2018 N 262-ФЗ)</w:t>
      </w:r>
    </w:p>
    <w:p w:rsidR="00583BAF" w:rsidRDefault="00583BAF" w:rsidP="00583BAF">
      <w:pPr>
        <w:spacing w:before="220" w:after="1" w:line="220" w:lineRule="auto"/>
        <w:ind w:firstLine="540"/>
        <w:jc w:val="both"/>
      </w:pPr>
      <w:r>
        <w:t>влечет наложение административного штрафа в размере от двадцати тысяч до пятидесяти тысяч рублей.</w:t>
      </w:r>
    </w:p>
    <w:p w:rsidR="00583BAF" w:rsidRDefault="00583BAF" w:rsidP="00583BAF">
      <w:pPr>
        <w:spacing w:after="1" w:line="220" w:lineRule="auto"/>
        <w:jc w:val="both"/>
      </w:pPr>
      <w:r>
        <w:t xml:space="preserve">(часть 2 введена Федеральным </w:t>
      </w:r>
      <w:hyperlink r:id="rId8986">
        <w:r>
          <w:rPr>
            <w:color w:val="0000FF"/>
          </w:rPr>
          <w:t>законом</w:t>
        </w:r>
      </w:hyperlink>
      <w:r>
        <w:t xml:space="preserve"> от 23.06.2014 N 160-ФЗ)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17" w:name="P9186"/>
      <w:bookmarkEnd w:id="2517"/>
      <w:r>
        <w:t>Статья 19.27. Представление ложных сведений при осуществлении миграционного учета</w:t>
      </w:r>
    </w:p>
    <w:p w:rsidR="00583BAF" w:rsidRDefault="00583BAF" w:rsidP="00583BAF">
      <w:pPr>
        <w:spacing w:after="1" w:line="220" w:lineRule="auto"/>
        <w:ind w:firstLine="540"/>
        <w:jc w:val="both"/>
      </w:pPr>
      <w:r>
        <w:t xml:space="preserve">(введена Федеральным </w:t>
      </w:r>
      <w:hyperlink r:id="rId8987">
        <w:r>
          <w:rPr>
            <w:color w:val="0000FF"/>
          </w:rPr>
          <w:t>законом</w:t>
        </w:r>
      </w:hyperlink>
      <w:r>
        <w:t xml:space="preserve"> от 05.11.2006 N 189-ФЗ)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18" w:name="P9189"/>
      <w:bookmarkEnd w:id="251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Федерального </w:t>
      </w:r>
      <w:hyperlink r:id="rId8988">
        <w:r>
          <w:rPr>
            <w:color w:val="0000FF"/>
          </w:rPr>
          <w:t>закона</w:t>
        </w:r>
      </w:hyperlink>
      <w:r>
        <w:t xml:space="preserve"> от 21.12.2013 N 376-ФЗ)</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(в ред. Федерального </w:t>
      </w:r>
      <w:hyperlink r:id="rId8989">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519" w:name="P9193"/>
      <w:bookmarkEnd w:id="251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Федерального </w:t>
      </w:r>
      <w:hyperlink r:id="rId8990">
        <w:r>
          <w:rPr>
            <w:color w:val="0000FF"/>
          </w:rPr>
          <w:t>закона</w:t>
        </w:r>
      </w:hyperlink>
      <w:r>
        <w:t xml:space="preserve"> от 21.12.2013 N 376-ФЗ)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583BAF" w:rsidRDefault="00583BAF" w:rsidP="00583BAF">
      <w:pPr>
        <w:spacing w:after="1" w:line="220" w:lineRule="auto"/>
        <w:jc w:val="both"/>
      </w:pPr>
      <w:r>
        <w:t xml:space="preserve">(в ред. Федерального </w:t>
      </w:r>
      <w:hyperlink r:id="rId8991">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520" w:name="P9197"/>
      <w:bookmarkEnd w:id="2520"/>
      <w:r>
        <w:t xml:space="preserve">3. Нарушение, предусмотренное </w:t>
      </w:r>
      <w:hyperlink w:anchor="P918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83BAF" w:rsidRDefault="00583BAF" w:rsidP="00583BAF">
      <w:pPr>
        <w:spacing w:before="220" w:after="1" w:line="220" w:lineRule="auto"/>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83BAF" w:rsidRDefault="00583BAF" w:rsidP="00583BAF">
      <w:pPr>
        <w:spacing w:after="1" w:line="220" w:lineRule="auto"/>
        <w:jc w:val="both"/>
      </w:pPr>
      <w:r>
        <w:t xml:space="preserve">(часть 3 введена Федеральным </w:t>
      </w:r>
      <w:hyperlink r:id="rId8992">
        <w:r>
          <w:rPr>
            <w:color w:val="0000FF"/>
          </w:rPr>
          <w:t>законом</w:t>
        </w:r>
      </w:hyperlink>
      <w:r>
        <w:t xml:space="preserve"> от 23.07.2013 N 207-ФЗ)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21" w:name="P9201"/>
      <w:bookmarkEnd w:id="2521"/>
      <w:r>
        <w:t>Статья 19.28. Незаконное вознаграждение от имени юридического лица</w:t>
      </w:r>
    </w:p>
    <w:p w:rsidR="00583BAF" w:rsidRDefault="00583BAF" w:rsidP="00583BAF">
      <w:pPr>
        <w:spacing w:after="1" w:line="220" w:lineRule="auto"/>
        <w:ind w:firstLine="540"/>
        <w:jc w:val="both"/>
      </w:pPr>
      <w:r>
        <w:t xml:space="preserve">(в ред. Федерального </w:t>
      </w:r>
      <w:hyperlink r:id="rId8993">
        <w:r>
          <w:rPr>
            <w:color w:val="0000FF"/>
          </w:rPr>
          <w:t>закона</w:t>
        </w:r>
      </w:hyperlink>
      <w:r>
        <w:t xml:space="preserve"> от 04.05.2011 N 97-ФЗ)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22" w:name="P9204"/>
      <w:bookmarkEnd w:id="2522"/>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w:t>
      </w:r>
      <w:r>
        <w:lastRenderedPageBreak/>
        <w:t>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583BAF" w:rsidRDefault="00583BAF" w:rsidP="00583BAF">
      <w:pPr>
        <w:spacing w:after="1" w:line="220" w:lineRule="auto"/>
        <w:jc w:val="both"/>
      </w:pPr>
      <w:r>
        <w:t xml:space="preserve">(в ред. Федерального </w:t>
      </w:r>
      <w:hyperlink r:id="rId8994">
        <w:r>
          <w:rPr>
            <w:color w:val="0000FF"/>
          </w:rPr>
          <w:t>закона</w:t>
        </w:r>
      </w:hyperlink>
      <w:r>
        <w:t xml:space="preserve"> от 27.12.2018 N 570-ФЗ)</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583BAF" w:rsidRDefault="00583BAF" w:rsidP="00583BAF">
      <w:pPr>
        <w:spacing w:before="220" w:after="1" w:line="220" w:lineRule="auto"/>
        <w:ind w:firstLine="540"/>
        <w:jc w:val="both"/>
      </w:pPr>
      <w:r>
        <w:t xml:space="preserve">2. Действия, предусмотренные </w:t>
      </w:r>
      <w:hyperlink w:anchor="P9204">
        <w:r>
          <w:rPr>
            <w:color w:val="0000FF"/>
          </w:rPr>
          <w:t>частью 1</w:t>
        </w:r>
      </w:hyperlink>
      <w:r>
        <w:t xml:space="preserve"> настоящей статьи, совершенные в крупном размере, -</w:t>
      </w:r>
    </w:p>
    <w:p w:rsidR="00583BAF" w:rsidRDefault="00583BAF" w:rsidP="00583BAF">
      <w:pPr>
        <w:spacing w:before="220" w:after="1" w:line="220" w:lineRule="auto"/>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583BAF" w:rsidRDefault="00583BAF" w:rsidP="00583BAF">
      <w:pPr>
        <w:spacing w:before="220" w:after="1" w:line="220" w:lineRule="auto"/>
        <w:ind w:firstLine="540"/>
        <w:jc w:val="both"/>
      </w:pPr>
      <w:r>
        <w:t xml:space="preserve">3. Действия, предусмотренные </w:t>
      </w:r>
      <w:hyperlink w:anchor="P9204">
        <w:r>
          <w:rPr>
            <w:color w:val="0000FF"/>
          </w:rPr>
          <w:t>частью 1</w:t>
        </w:r>
      </w:hyperlink>
      <w:r>
        <w:t xml:space="preserve"> настоящей статьи, совершенные в особо крупном размере, -</w:t>
      </w:r>
    </w:p>
    <w:p w:rsidR="00583BAF" w:rsidRDefault="00583BAF" w:rsidP="00583BAF">
      <w:pPr>
        <w:spacing w:before="220" w:after="1" w:line="220" w:lineRule="auto"/>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 xml:space="preserve">1. В настоящей статье под должностным лицом понимаются лица, указанные в </w:t>
      </w:r>
      <w:hyperlink r:id="rId8995">
        <w:r>
          <w:rPr>
            <w:color w:val="0000FF"/>
          </w:rPr>
          <w:t>примечаниях 1</w:t>
        </w:r>
      </w:hyperlink>
      <w:r>
        <w:t xml:space="preserve"> - </w:t>
      </w:r>
      <w:hyperlink r:id="rId8996">
        <w:r>
          <w:rPr>
            <w:color w:val="0000FF"/>
          </w:rPr>
          <w:t>3 к статье 285</w:t>
        </w:r>
      </w:hyperlink>
      <w:r>
        <w:t xml:space="preserve"> Уголовного кодекса Российской Федерации.</w:t>
      </w:r>
    </w:p>
    <w:p w:rsidR="00583BAF" w:rsidRDefault="00583BAF" w:rsidP="00583BAF">
      <w:pPr>
        <w:spacing w:before="220" w:after="1" w:line="220" w:lineRule="auto"/>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8997">
        <w:r>
          <w:rPr>
            <w:color w:val="0000FF"/>
          </w:rPr>
          <w:t>примечании 1 к статье 201</w:t>
        </w:r>
      </w:hyperlink>
      <w:r>
        <w:t xml:space="preserve"> Уголовного кодекса Российской Федерации.</w:t>
      </w:r>
    </w:p>
    <w:p w:rsidR="00583BAF" w:rsidRDefault="00583BAF" w:rsidP="00583BAF">
      <w:pPr>
        <w:spacing w:before="220" w:after="1" w:line="220" w:lineRule="auto"/>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w:t>
      </w:r>
      <w:r>
        <w:lastRenderedPageBreak/>
        <w:t>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583BAF" w:rsidRDefault="00583BAF" w:rsidP="00583BAF">
      <w:pPr>
        <w:spacing w:before="220" w:after="1" w:line="220" w:lineRule="auto"/>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583BAF" w:rsidRDefault="00583BAF" w:rsidP="00583BAF">
      <w:pPr>
        <w:spacing w:before="220" w:after="1" w:line="220" w:lineRule="auto"/>
        <w:ind w:firstLine="540"/>
        <w:jc w:val="both"/>
      </w:pPr>
      <w:bookmarkStart w:id="2523" w:name="P9216"/>
      <w:bookmarkEnd w:id="252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583BAF" w:rsidRDefault="00583BAF" w:rsidP="00583BAF">
      <w:pPr>
        <w:spacing w:after="1" w:line="220" w:lineRule="auto"/>
        <w:jc w:val="both"/>
      </w:pPr>
      <w:r>
        <w:t xml:space="preserve">(п. 5 введен Федеральным </w:t>
      </w:r>
      <w:hyperlink r:id="rId8998">
        <w:r>
          <w:rPr>
            <w:color w:val="0000FF"/>
          </w:rPr>
          <w:t>законом</w:t>
        </w:r>
      </w:hyperlink>
      <w:r>
        <w:t xml:space="preserve"> от 03.08.2018 N 298-ФЗ)</w:t>
      </w:r>
    </w:p>
    <w:p w:rsidR="00583BAF" w:rsidRDefault="00583BAF" w:rsidP="00583BAF">
      <w:pPr>
        <w:spacing w:before="220" w:after="1" w:line="220" w:lineRule="auto"/>
        <w:ind w:firstLine="540"/>
        <w:jc w:val="both"/>
      </w:pPr>
      <w:r>
        <w:t xml:space="preserve">6. Положение, предусмотренное </w:t>
      </w:r>
      <w:hyperlink w:anchor="P921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583BAF" w:rsidRDefault="00583BAF" w:rsidP="00583BAF">
      <w:pPr>
        <w:spacing w:after="1" w:line="220" w:lineRule="auto"/>
        <w:jc w:val="both"/>
      </w:pPr>
      <w:r>
        <w:t xml:space="preserve">(п. 6 введен Федеральным </w:t>
      </w:r>
      <w:hyperlink r:id="rId8999">
        <w:r>
          <w:rPr>
            <w:color w:val="0000FF"/>
          </w:rPr>
          <w:t>законом</w:t>
        </w:r>
      </w:hyperlink>
      <w:r>
        <w:t xml:space="preserve"> от 03.08.2018 N 298-ФЗ)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24" w:name="P9221"/>
      <w:bookmarkEnd w:id="252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583BAF" w:rsidRDefault="00583BAF" w:rsidP="00583BAF">
      <w:pPr>
        <w:spacing w:after="1" w:line="220" w:lineRule="auto"/>
        <w:ind w:firstLine="540"/>
        <w:jc w:val="both"/>
      </w:pPr>
      <w:r>
        <w:t xml:space="preserve">(в ред. Федерального </w:t>
      </w:r>
      <w:hyperlink r:id="rId9000">
        <w:r>
          <w:rPr>
            <w:color w:val="0000FF"/>
          </w:rPr>
          <w:t>закона</w:t>
        </w:r>
      </w:hyperlink>
      <w:r>
        <w:t xml:space="preserve"> от 21.11.2011 N 329-ФЗ)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900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9002">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9003">
        <w:r>
          <w:rPr>
            <w:color w:val="0000FF"/>
          </w:rPr>
          <w:t>законом</w:t>
        </w:r>
      </w:hyperlink>
      <w:r>
        <w:t xml:space="preserve"> от 25 декабря 2008 года N 273-ФЗ "О противодействии коррупции", -</w:t>
      </w:r>
    </w:p>
    <w:p w:rsidR="00583BAF" w:rsidRDefault="00583BAF" w:rsidP="00583BAF">
      <w:pPr>
        <w:spacing w:before="220" w:after="1" w:line="220" w:lineRule="auto"/>
        <w:ind w:firstLine="540"/>
        <w:jc w:val="both"/>
      </w:pPr>
      <w:r>
        <w:t xml:space="preserve">влечет наложение административного штрафа на граждан в размере от двух тысяч до четырех тысяч рублей; на </w:t>
      </w:r>
      <w:hyperlink r:id="rId9004">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25" w:name="P9227"/>
      <w:bookmarkEnd w:id="2525"/>
      <w:r>
        <w:t>Статья 19.30. Нарушение требований к ведению образовательной деятельности и организации образовательного процесса</w:t>
      </w:r>
    </w:p>
    <w:p w:rsidR="00583BAF" w:rsidRDefault="00583BAF" w:rsidP="00583BAF">
      <w:pPr>
        <w:spacing w:after="1" w:line="220" w:lineRule="auto"/>
        <w:ind w:firstLine="540"/>
        <w:jc w:val="both"/>
      </w:pPr>
      <w:r>
        <w:t xml:space="preserve">(введена Федеральным </w:t>
      </w:r>
      <w:hyperlink r:id="rId9005">
        <w:r>
          <w:rPr>
            <w:color w:val="0000FF"/>
          </w:rPr>
          <w:t>законом</w:t>
        </w:r>
      </w:hyperlink>
      <w:r>
        <w:t xml:space="preserve"> от 03.06.2009 N 104-ФЗ)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установленных </w:t>
      </w:r>
      <w:hyperlink r:id="rId9006">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583BAF" w:rsidRDefault="00583BAF" w:rsidP="00583BAF">
      <w:pPr>
        <w:spacing w:after="1" w:line="220" w:lineRule="auto"/>
        <w:jc w:val="both"/>
      </w:pPr>
      <w:r>
        <w:t xml:space="preserve">(в ред. Федерального </w:t>
      </w:r>
      <w:hyperlink r:id="rId9007">
        <w:r>
          <w:rPr>
            <w:color w:val="0000FF"/>
          </w:rPr>
          <w:t>закона</w:t>
        </w:r>
      </w:hyperlink>
      <w:r>
        <w:t xml:space="preserve"> от 02.07.2013 N 185-ФЗ)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83BAF" w:rsidRDefault="00583BAF" w:rsidP="00583BAF">
      <w:pPr>
        <w:spacing w:before="220" w:after="1" w:line="220" w:lineRule="auto"/>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583BAF" w:rsidRDefault="00583BAF" w:rsidP="00583BAF">
      <w:pPr>
        <w:spacing w:after="1" w:line="220" w:lineRule="auto"/>
        <w:jc w:val="both"/>
      </w:pPr>
      <w:r>
        <w:lastRenderedPageBreak/>
        <w:t xml:space="preserve">(в ред. Федерального </w:t>
      </w:r>
      <w:hyperlink r:id="rId9008">
        <w:r>
          <w:rPr>
            <w:color w:val="0000FF"/>
          </w:rPr>
          <w:t>закона</w:t>
        </w:r>
      </w:hyperlink>
      <w:r>
        <w:t xml:space="preserve"> от 02.07.2013 N 185-ФЗ)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2526" w:name="P9236"/>
      <w:bookmarkEnd w:id="252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583BAF" w:rsidRDefault="00583BAF" w:rsidP="00583BAF">
      <w:pPr>
        <w:spacing w:after="1" w:line="220" w:lineRule="auto"/>
        <w:jc w:val="both"/>
      </w:pPr>
      <w:r>
        <w:t xml:space="preserve">(в ред. Федерального </w:t>
      </w:r>
      <w:hyperlink r:id="rId9009">
        <w:r>
          <w:rPr>
            <w:color w:val="0000FF"/>
          </w:rPr>
          <w:t>закона</w:t>
        </w:r>
      </w:hyperlink>
      <w:r>
        <w:t xml:space="preserve"> от 02.07.2013 N 185-ФЗ)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583BAF" w:rsidRDefault="00583BAF" w:rsidP="00583BAF">
      <w:pPr>
        <w:spacing w:before="220" w:after="1" w:line="220" w:lineRule="auto"/>
        <w:ind w:firstLine="540"/>
        <w:jc w:val="both"/>
      </w:pPr>
      <w:bookmarkStart w:id="2527" w:name="P9239"/>
      <w:bookmarkEnd w:id="252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583BAF" w:rsidRDefault="00583BAF" w:rsidP="00583BAF">
      <w:pPr>
        <w:spacing w:after="1" w:line="220" w:lineRule="auto"/>
        <w:jc w:val="both"/>
      </w:pPr>
      <w:r>
        <w:t xml:space="preserve">(в ред. Федерального </w:t>
      </w:r>
      <w:hyperlink r:id="rId9010">
        <w:r>
          <w:rPr>
            <w:color w:val="0000FF"/>
          </w:rPr>
          <w:t>закона</w:t>
        </w:r>
      </w:hyperlink>
      <w:r>
        <w:t xml:space="preserve"> от 02.07.2013 N 185-ФЗ)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583BAF" w:rsidRDefault="00583BAF" w:rsidP="00583BAF">
      <w:pPr>
        <w:spacing w:before="220" w:after="1" w:line="220" w:lineRule="auto"/>
        <w:ind w:firstLine="540"/>
        <w:jc w:val="both"/>
      </w:pPr>
      <w:r>
        <w:t xml:space="preserve">5. Нарушение установленного </w:t>
      </w:r>
      <w:hyperlink r:id="rId9011">
        <w:r>
          <w:rPr>
            <w:color w:val="0000FF"/>
          </w:rPr>
          <w:t>законодательством</w:t>
        </w:r>
      </w:hyperlink>
      <w:r>
        <w:t xml:space="preserve"> об образовании порядка приема в образовательную организацию -</w:t>
      </w:r>
    </w:p>
    <w:p w:rsidR="00583BAF" w:rsidRDefault="00583BAF" w:rsidP="00583BAF">
      <w:pPr>
        <w:spacing w:after="1" w:line="220" w:lineRule="auto"/>
        <w:jc w:val="both"/>
      </w:pPr>
      <w:r>
        <w:t xml:space="preserve">(в ред. Федерального </w:t>
      </w:r>
      <w:hyperlink r:id="rId9012">
        <w:r>
          <w:rPr>
            <w:color w:val="0000FF"/>
          </w:rPr>
          <w:t>закона</w:t>
        </w:r>
      </w:hyperlink>
      <w:r>
        <w:t xml:space="preserve"> от 02.07.2013 N 185-ФЗ)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6. Совершение административного правонарушения, предусмотренного </w:t>
      </w:r>
      <w:hyperlink w:anchor="P9236">
        <w:r>
          <w:rPr>
            <w:color w:val="0000FF"/>
          </w:rPr>
          <w:t>частью 3</w:t>
        </w:r>
      </w:hyperlink>
      <w:r>
        <w:t xml:space="preserve"> или </w:t>
      </w:r>
      <w:hyperlink w:anchor="P923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83BAF" w:rsidRDefault="00583BAF" w:rsidP="00583BAF">
      <w:pPr>
        <w:spacing w:before="220" w:after="1" w:line="220" w:lineRule="auto"/>
        <w:ind w:firstLine="540"/>
        <w:jc w:val="both"/>
      </w:pPr>
      <w:r>
        <w:t>влечет дисквалификацию на срок от одного года до двух лет.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583BAF" w:rsidRDefault="00583BAF" w:rsidP="00583BAF">
      <w:pPr>
        <w:spacing w:after="1" w:line="220" w:lineRule="auto"/>
        <w:ind w:firstLine="540"/>
        <w:jc w:val="both"/>
      </w:pPr>
      <w:r>
        <w:t xml:space="preserve">(введена Федеральным </w:t>
      </w:r>
      <w:hyperlink r:id="rId9013">
        <w:r>
          <w:rPr>
            <w:color w:val="0000FF"/>
          </w:rPr>
          <w:t>законом</w:t>
        </w:r>
      </w:hyperlink>
      <w:r>
        <w:t xml:space="preserve"> от 30.12.2020 N 531-ФЗ)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w:t>
      </w:r>
      <w:hyperlink r:id="rId9014">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2. </w:t>
      </w:r>
      <w:hyperlink r:id="rId901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w:t>
      </w:r>
      <w:r>
        <w:lastRenderedPageBreak/>
        <w:t>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83BAF" w:rsidRDefault="00583BAF" w:rsidP="00583BAF">
      <w:pPr>
        <w:spacing w:before="220" w:after="1" w:line="220" w:lineRule="auto"/>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583BAF" w:rsidRDefault="00583BAF" w:rsidP="00583BAF">
      <w:pPr>
        <w:spacing w:before="220" w:after="1" w:line="220" w:lineRule="auto"/>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28" w:name="P9262"/>
      <w:bookmarkEnd w:id="252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583BAF" w:rsidRDefault="00583BAF" w:rsidP="00583BAF">
      <w:pPr>
        <w:spacing w:after="1" w:line="220" w:lineRule="auto"/>
        <w:ind w:firstLine="540"/>
        <w:jc w:val="both"/>
      </w:pPr>
      <w:r>
        <w:t xml:space="preserve">(введена Федеральным </w:t>
      </w:r>
      <w:hyperlink r:id="rId9016">
        <w:r>
          <w:rPr>
            <w:color w:val="0000FF"/>
          </w:rPr>
          <w:t>законом</w:t>
        </w:r>
      </w:hyperlink>
      <w:r>
        <w:t xml:space="preserve"> от 30.12.2020 N 531-ФЗ)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9017">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83BAF" w:rsidRDefault="00583BAF" w:rsidP="00583BAF">
      <w:pPr>
        <w:spacing w:before="220" w:after="1" w:line="220" w:lineRule="auto"/>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29" w:name="P9270"/>
      <w:bookmarkEnd w:id="2529"/>
      <w:r>
        <w:t>Статья 19.31. Нарушение сроков хранения рекламных материалов</w:t>
      </w:r>
    </w:p>
    <w:p w:rsidR="00583BAF" w:rsidRDefault="00583BAF" w:rsidP="00583BAF">
      <w:pPr>
        <w:spacing w:after="1" w:line="220" w:lineRule="auto"/>
        <w:ind w:firstLine="540"/>
        <w:jc w:val="both"/>
      </w:pPr>
      <w:r>
        <w:t xml:space="preserve">(введена Федеральным </w:t>
      </w:r>
      <w:hyperlink r:id="rId9018">
        <w:r>
          <w:rPr>
            <w:color w:val="0000FF"/>
          </w:rPr>
          <w:t>законом</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9019">
        <w:r>
          <w:rPr>
            <w:color w:val="0000FF"/>
          </w:rPr>
          <w:t>законодательством</w:t>
        </w:r>
      </w:hyperlink>
      <w:r>
        <w:t xml:space="preserve"> о рекламе,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30" w:name="P9276"/>
      <w:bookmarkEnd w:id="2530"/>
      <w:r>
        <w:t>Статья 19.32. Нарушение законодательства об общественном контроле за обеспечением прав человека в местах принудительного содержания</w:t>
      </w:r>
    </w:p>
    <w:p w:rsidR="00583BAF" w:rsidRDefault="00583BAF" w:rsidP="00583BAF">
      <w:pPr>
        <w:spacing w:after="1" w:line="220" w:lineRule="auto"/>
        <w:ind w:firstLine="540"/>
        <w:jc w:val="both"/>
      </w:pPr>
      <w:r>
        <w:t xml:space="preserve">(введена Федеральным </w:t>
      </w:r>
      <w:hyperlink r:id="rId9020">
        <w:r>
          <w:rPr>
            <w:color w:val="0000FF"/>
          </w:rPr>
          <w:t>законом</w:t>
        </w:r>
      </w:hyperlink>
      <w:r>
        <w:t xml:space="preserve"> от 01.07.2010 N 132-ФЗ)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Воспрепятствование осуществлению в соответствии с </w:t>
      </w:r>
      <w:hyperlink r:id="rId902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83BAF" w:rsidRDefault="00583BAF" w:rsidP="00583BAF">
      <w:pPr>
        <w:spacing w:before="220" w:after="1" w:line="220" w:lineRule="auto"/>
        <w:ind w:firstLine="540"/>
        <w:jc w:val="both"/>
      </w:pPr>
      <w:r>
        <w:t xml:space="preserve">2. Нарушение членом общественной наблюдательной комиссии требований уголовно-исполнительного </w:t>
      </w:r>
      <w:hyperlink r:id="rId902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пятисот до одной тысячи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31" w:name="P9284"/>
      <w:bookmarkEnd w:id="253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583BAF" w:rsidRDefault="00583BAF" w:rsidP="00583BAF">
      <w:pPr>
        <w:spacing w:after="1" w:line="220" w:lineRule="auto"/>
        <w:ind w:firstLine="540"/>
        <w:jc w:val="both"/>
      </w:pPr>
      <w:r>
        <w:t xml:space="preserve">(введена Федеральным </w:t>
      </w:r>
      <w:hyperlink r:id="rId9023">
        <w:r>
          <w:rPr>
            <w:color w:val="0000FF"/>
          </w:rPr>
          <w:t>законом</w:t>
        </w:r>
      </w:hyperlink>
      <w:r>
        <w:t xml:space="preserve"> от 18.07.2011 N 237-ФЗ)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w:t>
      </w:r>
      <w:r>
        <w:lastRenderedPageBreak/>
        <w:t xml:space="preserve">(надзора) в сфере технического регулирования, за исключением случаев, предусмотренных </w:t>
      </w:r>
      <w:hyperlink w:anchor="P2838">
        <w:r>
          <w:rPr>
            <w:color w:val="0000FF"/>
          </w:rPr>
          <w:t>статьей 8.23</w:t>
        </w:r>
      </w:hyperlink>
      <w:r>
        <w:t xml:space="preserve">, </w:t>
      </w:r>
      <w:hyperlink w:anchor="P4772">
        <w:r>
          <w:rPr>
            <w:color w:val="0000FF"/>
          </w:rPr>
          <w:t>частью 2 статьи 13.4</w:t>
        </w:r>
      </w:hyperlink>
      <w:r>
        <w:t xml:space="preserve">, </w:t>
      </w:r>
      <w:hyperlink w:anchor="P4821">
        <w:r>
          <w:rPr>
            <w:color w:val="0000FF"/>
          </w:rPr>
          <w:t>статьями 13.8</w:t>
        </w:r>
      </w:hyperlink>
      <w:r>
        <w:t xml:space="preserve"> и </w:t>
      </w:r>
      <w:hyperlink w:anchor="P6328">
        <w:r>
          <w:rPr>
            <w:color w:val="0000FF"/>
          </w:rPr>
          <w:t>14.37</w:t>
        </w:r>
      </w:hyperlink>
      <w:r>
        <w:t xml:space="preserve"> настоящего Кодекса,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32" w:name="P9290"/>
      <w:bookmarkEnd w:id="2532"/>
      <w:r>
        <w:t>Статья 19.34. Нарушение порядка деятельности иностранного агента</w:t>
      </w:r>
    </w:p>
    <w:p w:rsidR="00583BAF" w:rsidRDefault="00583BAF" w:rsidP="00583BAF">
      <w:pPr>
        <w:spacing w:after="1" w:line="220" w:lineRule="auto"/>
        <w:ind w:firstLine="540"/>
        <w:jc w:val="both"/>
      </w:pPr>
      <w:r>
        <w:t xml:space="preserve">(в ред. Федерального </w:t>
      </w:r>
      <w:hyperlink r:id="rId9024">
        <w:r>
          <w:rPr>
            <w:color w:val="0000FF"/>
          </w:rPr>
          <w:t>закона</w:t>
        </w:r>
      </w:hyperlink>
      <w:r>
        <w:t xml:space="preserve"> от 29.12.2022 N 622-ФЗ)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33" w:name="P9293"/>
      <w:bookmarkEnd w:id="253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2534" w:name="P9295"/>
      <w:bookmarkEnd w:id="2534"/>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2535" w:name="P9299"/>
      <w:bookmarkEnd w:id="2535"/>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902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902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902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583BAF" w:rsidRDefault="00583BAF" w:rsidP="00583BAF">
      <w:pPr>
        <w:spacing w:before="220" w:after="1" w:line="220" w:lineRule="auto"/>
        <w:ind w:firstLine="540"/>
        <w:jc w:val="both"/>
      </w:pPr>
      <w: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w:t>
      </w:r>
      <w:r>
        <w:lastRenderedPageBreak/>
        <w:t>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583BAF" w:rsidRDefault="00583BAF" w:rsidP="00583BAF">
      <w:pPr>
        <w:spacing w:before="220" w:after="1" w:line="220" w:lineRule="auto"/>
        <w:ind w:firstLine="540"/>
        <w:jc w:val="both"/>
      </w:pPr>
      <w:bookmarkStart w:id="2536" w:name="P9301"/>
      <w:bookmarkEnd w:id="2536"/>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902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902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903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583BAF" w:rsidRDefault="00583BAF" w:rsidP="00583BAF">
      <w:pPr>
        <w:spacing w:before="220" w:after="1" w:line="220" w:lineRule="auto"/>
        <w:ind w:firstLine="540"/>
        <w:jc w:val="both"/>
      </w:pPr>
      <w:r>
        <w:t>влекут наложение административного штрафа в размере от десяти тысяч до тридцати тысяч рублей.</w:t>
      </w:r>
    </w:p>
    <w:p w:rsidR="00583BAF" w:rsidRDefault="00583BAF" w:rsidP="00583BAF">
      <w:pPr>
        <w:spacing w:before="220" w:after="1" w:line="220" w:lineRule="auto"/>
        <w:ind w:firstLine="540"/>
        <w:jc w:val="both"/>
      </w:pPr>
      <w:bookmarkStart w:id="2537" w:name="P9303"/>
      <w:bookmarkEnd w:id="253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2538" w:name="P9305"/>
      <w:bookmarkEnd w:id="2538"/>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2539" w:name="P9307"/>
      <w:bookmarkEnd w:id="2539"/>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2540" w:name="P9309"/>
      <w:bookmarkEnd w:id="2540"/>
      <w:r>
        <w:t xml:space="preserve">9. Нарушения, предусмотренные </w:t>
      </w:r>
      <w:hyperlink w:anchor="P9293">
        <w:r>
          <w:rPr>
            <w:color w:val="0000FF"/>
          </w:rPr>
          <w:t>частями 1</w:t>
        </w:r>
      </w:hyperlink>
      <w:r>
        <w:t xml:space="preserve"> - </w:t>
      </w:r>
      <w:hyperlink w:anchor="P9307">
        <w:r>
          <w:rPr>
            <w:color w:val="0000FF"/>
          </w:rPr>
          <w:t>8</w:t>
        </w:r>
      </w:hyperlink>
      <w:r>
        <w:t xml:space="preserve"> настоящей статьи, совершенные иностранным гражданином или лицом без гражданства, -</w:t>
      </w:r>
    </w:p>
    <w:p w:rsidR="00583BAF" w:rsidRDefault="00583BAF" w:rsidP="00583BAF">
      <w:pPr>
        <w:spacing w:before="220" w:after="1" w:line="220" w:lineRule="auto"/>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lastRenderedPageBreak/>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583BAF" w:rsidRDefault="00583BAF" w:rsidP="00583BAF">
      <w:pPr>
        <w:spacing w:before="220" w:after="1" w:line="220" w:lineRule="auto"/>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19.34.1. Утратила силу. - Федеральный </w:t>
      </w:r>
      <w:hyperlink r:id="rId9031">
        <w:r>
          <w:rPr>
            <w:color w:val="0000FF"/>
          </w:rPr>
          <w:t>закон</w:t>
        </w:r>
      </w:hyperlink>
      <w:r>
        <w:t xml:space="preserve"> от 29.12.2022 N 622-ФЗ.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41" w:name="P9317"/>
      <w:bookmarkEnd w:id="2541"/>
      <w:r>
        <w:t>Статья 19.35. Воспрепятствование законной деятельности народного дружинника или внештатного сотрудника полиции</w:t>
      </w:r>
    </w:p>
    <w:p w:rsidR="00583BAF" w:rsidRDefault="00583BAF" w:rsidP="00583BAF">
      <w:pPr>
        <w:spacing w:after="1" w:line="220" w:lineRule="auto"/>
        <w:ind w:firstLine="540"/>
        <w:jc w:val="both"/>
      </w:pPr>
      <w:r>
        <w:t xml:space="preserve">(введена Федеральным </w:t>
      </w:r>
      <w:hyperlink r:id="rId9032">
        <w:r>
          <w:rPr>
            <w:color w:val="0000FF"/>
          </w:rPr>
          <w:t>законом</w:t>
        </w:r>
      </w:hyperlink>
      <w:r>
        <w:t xml:space="preserve"> от 02.04.2014 N 70-ФЗ)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9033">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двух тысяч пятисот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42" w:name="P9323"/>
      <w:bookmarkEnd w:id="254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583BAF" w:rsidRDefault="00583BAF" w:rsidP="00583BAF">
      <w:pPr>
        <w:spacing w:after="1" w:line="220" w:lineRule="auto"/>
        <w:ind w:firstLine="540"/>
        <w:jc w:val="both"/>
      </w:pPr>
      <w:r>
        <w:t xml:space="preserve">(введена Федеральным </w:t>
      </w:r>
      <w:hyperlink r:id="rId9034">
        <w:r>
          <w:rPr>
            <w:color w:val="0000FF"/>
          </w:rPr>
          <w:t>законом</w:t>
        </w:r>
      </w:hyperlink>
      <w:r>
        <w:t xml:space="preserve"> от 02.04.2014 N 70-ФЗ)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43" w:name="P9329"/>
      <w:bookmarkEnd w:id="2543"/>
      <w:r>
        <w:t>Статья 19.37. Неправомерное завладение государственным регистрационным знаком транспортного средства</w:t>
      </w:r>
    </w:p>
    <w:p w:rsidR="00583BAF" w:rsidRDefault="00583BAF" w:rsidP="00583BAF">
      <w:pPr>
        <w:spacing w:after="1" w:line="220" w:lineRule="auto"/>
        <w:ind w:firstLine="540"/>
        <w:jc w:val="both"/>
      </w:pPr>
      <w:r>
        <w:t xml:space="preserve">(введена Федеральным </w:t>
      </w:r>
      <w:hyperlink r:id="rId9035">
        <w:r>
          <w:rPr>
            <w:color w:val="0000FF"/>
          </w:rPr>
          <w:t>законом</w:t>
        </w:r>
      </w:hyperlink>
      <w:r>
        <w:t xml:space="preserve"> от 05.05.2014 N 105-ФЗ)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9036">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r>
        <w:t>Глава 20. АДМИНИСТРАТИВНЫЕ ПРАВОНАРУШЕНИЯ, ПОСЯГАЮЩИЕ</w:t>
      </w:r>
    </w:p>
    <w:p w:rsidR="00583BAF" w:rsidRDefault="00583BAF" w:rsidP="00583BAF">
      <w:pPr>
        <w:spacing w:after="1" w:line="220" w:lineRule="auto"/>
        <w:jc w:val="center"/>
      </w:pPr>
      <w:r>
        <w:t>НА ОБЩЕСТВЕННЫЙ ПОРЯДОК И ОБЩЕСТВЕННУЮ БЕЗОПАСНОСТЬ</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44" w:name="P9338"/>
      <w:bookmarkEnd w:id="2544"/>
      <w:r>
        <w:t>Статья 20.1. Мелкое хулиганство</w:t>
      </w:r>
    </w:p>
    <w:p w:rsidR="00583BAF" w:rsidRDefault="00583BAF" w:rsidP="00583BAF">
      <w:pPr>
        <w:spacing w:after="1" w:line="220" w:lineRule="auto"/>
        <w:ind w:firstLine="540"/>
        <w:jc w:val="both"/>
      </w:pPr>
      <w:r>
        <w:t xml:space="preserve">(в ред. Федерального </w:t>
      </w:r>
      <w:hyperlink r:id="rId9037">
        <w:r>
          <w:rPr>
            <w:color w:val="0000FF"/>
          </w:rPr>
          <w:t>закона</w:t>
        </w:r>
      </w:hyperlink>
      <w:r>
        <w:t xml:space="preserve"> от 08.12.2003 N 161-ФЗ)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545" w:name="P9341"/>
      <w:bookmarkEnd w:id="254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83BAF" w:rsidRDefault="00583BAF" w:rsidP="00583BAF">
      <w:pPr>
        <w:spacing w:after="1" w:line="220" w:lineRule="auto"/>
        <w:jc w:val="both"/>
      </w:pPr>
      <w:r>
        <w:t xml:space="preserve">(в ред. Федерального </w:t>
      </w:r>
      <w:hyperlink r:id="rId9038">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546" w:name="P9344"/>
      <w:bookmarkEnd w:id="254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583BAF" w:rsidRDefault="00583BAF" w:rsidP="00583BAF">
      <w:pPr>
        <w:spacing w:before="220" w:after="1" w:line="220" w:lineRule="auto"/>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583BAF" w:rsidRDefault="00583BAF" w:rsidP="00583BAF">
      <w:pPr>
        <w:spacing w:after="1" w:line="220" w:lineRule="auto"/>
        <w:jc w:val="both"/>
      </w:pPr>
      <w:r>
        <w:t xml:space="preserve">(в ред. Федерального </w:t>
      </w:r>
      <w:hyperlink r:id="rId9039">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547" w:name="P9347"/>
      <w:bookmarkEnd w:id="254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904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46">
        <w:r>
          <w:rPr>
            <w:color w:val="0000FF"/>
          </w:rPr>
          <w:t>статьей 20.3.1</w:t>
        </w:r>
      </w:hyperlink>
      <w:r>
        <w:t xml:space="preserve"> настоящего Кодекса,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ста тысяч рублей.</w:t>
      </w:r>
    </w:p>
    <w:p w:rsidR="00583BAF" w:rsidRDefault="00583BAF" w:rsidP="00583BAF">
      <w:pPr>
        <w:spacing w:after="1" w:line="220" w:lineRule="auto"/>
        <w:jc w:val="both"/>
      </w:pPr>
      <w:r>
        <w:t xml:space="preserve">(часть 3 введена Федеральным </w:t>
      </w:r>
      <w:hyperlink r:id="rId9041">
        <w:r>
          <w:rPr>
            <w:color w:val="0000FF"/>
          </w:rPr>
          <w:t>законом</w:t>
        </w:r>
      </w:hyperlink>
      <w:r>
        <w:t xml:space="preserve"> от 18.03.2019 N 28-ФЗ)</w:t>
      </w:r>
    </w:p>
    <w:p w:rsidR="00583BAF" w:rsidRDefault="00583BAF" w:rsidP="00583BAF">
      <w:pPr>
        <w:spacing w:before="220" w:after="1" w:line="220" w:lineRule="auto"/>
        <w:ind w:firstLine="540"/>
        <w:jc w:val="both"/>
      </w:pPr>
      <w:bookmarkStart w:id="2548" w:name="P9350"/>
      <w:bookmarkEnd w:id="2548"/>
      <w:r>
        <w:t xml:space="preserve">4. Повторное совершение административного правонарушения, предусмотренного </w:t>
      </w:r>
      <w:hyperlink w:anchor="P9347">
        <w:r>
          <w:rPr>
            <w:color w:val="0000FF"/>
          </w:rPr>
          <w:t>частью 3</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583BAF" w:rsidRDefault="00583BAF" w:rsidP="00583BAF">
      <w:pPr>
        <w:spacing w:after="1" w:line="220" w:lineRule="auto"/>
        <w:jc w:val="both"/>
      </w:pPr>
      <w:r>
        <w:t xml:space="preserve">(часть 4 введена Федеральным </w:t>
      </w:r>
      <w:hyperlink r:id="rId9042">
        <w:r>
          <w:rPr>
            <w:color w:val="0000FF"/>
          </w:rPr>
          <w:t>законом</w:t>
        </w:r>
      </w:hyperlink>
      <w:r>
        <w:t xml:space="preserve"> от 18.03.2019 N 28-ФЗ)</w:t>
      </w:r>
    </w:p>
    <w:p w:rsidR="00583BAF" w:rsidRDefault="00583BAF" w:rsidP="00583BAF">
      <w:pPr>
        <w:spacing w:before="220" w:after="1" w:line="220" w:lineRule="auto"/>
        <w:ind w:firstLine="540"/>
        <w:jc w:val="both"/>
      </w:pPr>
      <w:bookmarkStart w:id="2549" w:name="P9353"/>
      <w:bookmarkEnd w:id="2549"/>
      <w:r>
        <w:t xml:space="preserve">5. Действия, предусмотренные </w:t>
      </w:r>
      <w:hyperlink w:anchor="P934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583BAF" w:rsidRDefault="00583BAF" w:rsidP="00583BAF">
      <w:pPr>
        <w:spacing w:before="220" w:after="1" w:line="220" w:lineRule="auto"/>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583BAF" w:rsidRDefault="00583BAF" w:rsidP="00583BAF">
      <w:pPr>
        <w:spacing w:after="1" w:line="220" w:lineRule="auto"/>
        <w:jc w:val="both"/>
      </w:pPr>
      <w:r>
        <w:t xml:space="preserve">(часть 5 введена Федеральным </w:t>
      </w:r>
      <w:hyperlink r:id="rId9043">
        <w:r>
          <w:rPr>
            <w:color w:val="0000FF"/>
          </w:rPr>
          <w:t>законом</w:t>
        </w:r>
      </w:hyperlink>
      <w:r>
        <w:t xml:space="preserve"> от 18.03.2019 N 28-ФЗ)</w:t>
      </w:r>
    </w:p>
    <w:p w:rsidR="00583BAF" w:rsidRDefault="00583BAF" w:rsidP="00583BAF">
      <w:pPr>
        <w:spacing w:before="220" w:after="1" w:line="220" w:lineRule="auto"/>
        <w:ind w:firstLine="540"/>
        <w:jc w:val="both"/>
      </w:pPr>
      <w:r>
        <w:t xml:space="preserve">Примечание. Обо всех случаях возбуждения дел об административных правонарушениях, предусмотренных </w:t>
      </w:r>
      <w:hyperlink w:anchor="P9347">
        <w:r>
          <w:rPr>
            <w:color w:val="0000FF"/>
          </w:rPr>
          <w:t>частями 3</w:t>
        </w:r>
      </w:hyperlink>
      <w:r>
        <w:t xml:space="preserve"> - </w:t>
      </w:r>
      <w:hyperlink w:anchor="P935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583BAF" w:rsidRDefault="00583BAF" w:rsidP="00583BAF">
      <w:pPr>
        <w:spacing w:after="1" w:line="220" w:lineRule="auto"/>
        <w:jc w:val="both"/>
      </w:pPr>
      <w:r>
        <w:t xml:space="preserve">(примечание введено Федеральным </w:t>
      </w:r>
      <w:hyperlink r:id="rId9044">
        <w:r>
          <w:rPr>
            <w:color w:val="0000FF"/>
          </w:rPr>
          <w:t>законом</w:t>
        </w:r>
      </w:hyperlink>
      <w:r>
        <w:t xml:space="preserve"> от 18.03.2019 N 28-ФЗ)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9045">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2550" w:name="P9361"/>
      <w:bookmarkEnd w:id="2550"/>
      <w:r>
        <w:t>Статья 20.2. Нарушение установленного порядка организации либо проведения собрания, митинга, демонстрации, шествия или пикетирования</w:t>
      </w:r>
    </w:p>
    <w:p w:rsidR="00583BAF" w:rsidRDefault="00583BAF" w:rsidP="00583BAF">
      <w:pPr>
        <w:spacing w:after="1" w:line="220" w:lineRule="auto"/>
        <w:ind w:firstLine="540"/>
        <w:jc w:val="both"/>
      </w:pPr>
      <w:r>
        <w:t xml:space="preserve">(в ред. Федерального </w:t>
      </w:r>
      <w:hyperlink r:id="rId9046">
        <w:r>
          <w:rPr>
            <w:color w:val="0000FF"/>
          </w:rPr>
          <w:t>закона</w:t>
        </w:r>
      </w:hyperlink>
      <w:r>
        <w:t xml:space="preserve"> от 08.06.2012 N 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51" w:name="P9364"/>
      <w:bookmarkEnd w:id="2551"/>
      <w:r>
        <w:t xml:space="preserve">1. Нарушение организатором публичного мероприятия установленного </w:t>
      </w:r>
      <w:hyperlink r:id="rId904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72">
        <w:r>
          <w:rPr>
            <w:color w:val="0000FF"/>
          </w:rPr>
          <w:t>частями 2</w:t>
        </w:r>
      </w:hyperlink>
      <w:r>
        <w:t xml:space="preserve"> - </w:t>
      </w:r>
      <w:hyperlink w:anchor="P9379">
        <w:r>
          <w:rPr>
            <w:color w:val="0000FF"/>
          </w:rPr>
          <w:t>4</w:t>
        </w:r>
      </w:hyperlink>
      <w:r>
        <w:t xml:space="preserve"> и </w:t>
      </w:r>
      <w:hyperlink r:id="rId9048">
        <w:r>
          <w:rPr>
            <w:color w:val="0000FF"/>
          </w:rPr>
          <w:t>9</w:t>
        </w:r>
      </w:hyperlink>
      <w:r>
        <w:t xml:space="preserve"> настоящей статьи, -</w:t>
      </w:r>
    </w:p>
    <w:p w:rsidR="00583BAF" w:rsidRDefault="00583BAF" w:rsidP="00583BAF">
      <w:pPr>
        <w:spacing w:after="1" w:line="220" w:lineRule="auto"/>
        <w:jc w:val="both"/>
      </w:pPr>
      <w:r>
        <w:lastRenderedPageBreak/>
        <w:t xml:space="preserve">(в ред. Федерального </w:t>
      </w:r>
      <w:hyperlink r:id="rId9049">
        <w:r>
          <w:rPr>
            <w:color w:val="0000FF"/>
          </w:rPr>
          <w:t>закона</w:t>
        </w:r>
      </w:hyperlink>
      <w:r>
        <w:t xml:space="preserve"> от 24.02.2021 N 24-ФЗ)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83BAF" w:rsidRDefault="00583BAF" w:rsidP="00583BAF">
      <w:pPr>
        <w:spacing w:after="1" w:line="220" w:lineRule="auto"/>
        <w:jc w:val="both"/>
      </w:pPr>
      <w:r>
        <w:t xml:space="preserve">(часть 1.1 введена Федеральным </w:t>
      </w:r>
      <w:hyperlink r:id="rId9050">
        <w:r>
          <w:rPr>
            <w:color w:val="0000FF"/>
          </w:rPr>
          <w:t>законом</w:t>
        </w:r>
      </w:hyperlink>
      <w:r>
        <w:t xml:space="preserve"> от 27.12.2018 N 557-ФЗ)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Ч. 2 ст. 20.2 во взаимосвязи с другими нормами признана частично не соответствующей Конституции РФ (</w:t>
            </w:r>
            <w:hyperlink r:id="rId905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552" w:name="P9372"/>
      <w:bookmarkEnd w:id="2552"/>
      <w:r>
        <w:t xml:space="preserve">2. Организация либо проведение публичного мероприятия без подачи в установленном </w:t>
      </w:r>
      <w:hyperlink r:id="rId9052">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93">
        <w:r>
          <w:rPr>
            <w:color w:val="0000FF"/>
          </w:rPr>
          <w:t>частью 7</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583BAF" w:rsidRDefault="00583BAF" w:rsidP="00583BAF">
      <w:pPr>
        <w:spacing w:after="1" w:line="220" w:lineRule="auto"/>
        <w:jc w:val="both"/>
      </w:pPr>
      <w:r>
        <w:t xml:space="preserve">(в ред. Федерального </w:t>
      </w:r>
      <w:hyperlink r:id="rId9053">
        <w:r>
          <w:rPr>
            <w:color w:val="0000FF"/>
          </w:rPr>
          <w:t>закона</w:t>
        </w:r>
      </w:hyperlink>
      <w:r>
        <w:t xml:space="preserve"> от 21.07.2014 N 258-ФЗ)</w:t>
      </w:r>
    </w:p>
    <w:p w:rsidR="00583BAF" w:rsidRDefault="00583BAF" w:rsidP="00583BAF">
      <w:pPr>
        <w:spacing w:before="220" w:after="1" w:line="220" w:lineRule="auto"/>
        <w:ind w:firstLine="540"/>
        <w:jc w:val="both"/>
      </w:pPr>
      <w:bookmarkStart w:id="2553" w:name="P9375"/>
      <w:bookmarkEnd w:id="2553"/>
      <w:r>
        <w:t xml:space="preserve">3. Действия (бездействие), предусмотренные </w:t>
      </w:r>
      <w:hyperlink w:anchor="P9364">
        <w:r>
          <w:rPr>
            <w:color w:val="0000FF"/>
          </w:rPr>
          <w:t>частями 1</w:t>
        </w:r>
      </w:hyperlink>
      <w:r>
        <w:t xml:space="preserve"> и </w:t>
      </w:r>
      <w:hyperlink w:anchor="P937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9054">
        <w:r>
          <w:rPr>
            <w:color w:val="0000FF"/>
          </w:rPr>
          <w:t>деяния</w:t>
        </w:r>
      </w:hyperlink>
      <w:r>
        <w:t>, -</w:t>
      </w:r>
    </w:p>
    <w:p w:rsidR="00583BAF" w:rsidRDefault="00583BAF" w:rsidP="00583BAF">
      <w:pPr>
        <w:spacing w:after="1" w:line="220" w:lineRule="auto"/>
        <w:jc w:val="both"/>
      </w:pPr>
      <w:r>
        <w:t xml:space="preserve">(в ред. Федерального </w:t>
      </w:r>
      <w:hyperlink r:id="rId9055">
        <w:r>
          <w:rPr>
            <w:color w:val="0000FF"/>
          </w:rPr>
          <w:t>закона</w:t>
        </w:r>
      </w:hyperlink>
      <w:r>
        <w:t xml:space="preserve"> от 30.12.2020 N 511-ФЗ)</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83BAF" w:rsidRDefault="00583BAF" w:rsidP="00583BAF">
      <w:pPr>
        <w:spacing w:after="1" w:line="220" w:lineRule="auto"/>
        <w:jc w:val="both"/>
      </w:pPr>
      <w:r>
        <w:t xml:space="preserve">(часть 3 в ред. Федерального </w:t>
      </w:r>
      <w:hyperlink r:id="rId9056">
        <w:r>
          <w:rPr>
            <w:color w:val="0000FF"/>
          </w:rPr>
          <w:t>закона</w:t>
        </w:r>
      </w:hyperlink>
      <w:r>
        <w:t xml:space="preserve"> от 21.07.2014 N 258-ФЗ)</w:t>
      </w:r>
    </w:p>
    <w:p w:rsidR="00583BAF" w:rsidRDefault="00583BAF" w:rsidP="00583BAF">
      <w:pPr>
        <w:spacing w:before="220" w:after="1" w:line="220" w:lineRule="auto"/>
        <w:ind w:firstLine="540"/>
        <w:jc w:val="both"/>
      </w:pPr>
      <w:bookmarkStart w:id="2554" w:name="P9379"/>
      <w:bookmarkEnd w:id="2554"/>
      <w:r>
        <w:t xml:space="preserve">4. Действия (бездействие), предусмотренные </w:t>
      </w:r>
      <w:hyperlink w:anchor="P9364">
        <w:r>
          <w:rPr>
            <w:color w:val="0000FF"/>
          </w:rPr>
          <w:t>частями 1</w:t>
        </w:r>
      </w:hyperlink>
      <w:r>
        <w:t xml:space="preserve"> и </w:t>
      </w:r>
      <w:hyperlink w:anchor="P937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583BAF" w:rsidRDefault="00583BAF" w:rsidP="00583BAF">
      <w:pPr>
        <w:spacing w:after="1" w:line="220" w:lineRule="auto"/>
        <w:jc w:val="both"/>
      </w:pPr>
      <w:r>
        <w:lastRenderedPageBreak/>
        <w:t xml:space="preserve">(в ред. Федерального </w:t>
      </w:r>
      <w:hyperlink r:id="rId9057">
        <w:r>
          <w:rPr>
            <w:color w:val="0000FF"/>
          </w:rPr>
          <w:t>закона</w:t>
        </w:r>
      </w:hyperlink>
      <w:r>
        <w:t xml:space="preserve"> от 21.07.2014 N 258-ФЗ)</w:t>
      </w:r>
    </w:p>
    <w:p w:rsidR="00583BAF" w:rsidRDefault="00583BAF" w:rsidP="00583BAF">
      <w:pPr>
        <w:spacing w:before="220" w:after="1" w:line="220" w:lineRule="auto"/>
        <w:ind w:firstLine="540"/>
        <w:jc w:val="both"/>
      </w:pPr>
      <w:bookmarkStart w:id="2555" w:name="P9382"/>
      <w:bookmarkEnd w:id="2555"/>
      <w:r>
        <w:t xml:space="preserve">5. Нарушение участником публичного мероприятия установленного </w:t>
      </w:r>
      <w:hyperlink r:id="rId905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84">
        <w:r>
          <w:rPr>
            <w:color w:val="0000FF"/>
          </w:rPr>
          <w:t>частью 6</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583BAF" w:rsidRDefault="00583BAF" w:rsidP="00583BAF">
      <w:pPr>
        <w:spacing w:before="220" w:after="1" w:line="220" w:lineRule="auto"/>
        <w:ind w:firstLine="540"/>
        <w:jc w:val="both"/>
      </w:pPr>
      <w:bookmarkStart w:id="2556" w:name="P9384"/>
      <w:bookmarkEnd w:id="2556"/>
      <w:r>
        <w:t xml:space="preserve">6. Действия (бездействие), предусмотренные </w:t>
      </w:r>
      <w:hyperlink w:anchor="P938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583BAF" w:rsidRDefault="00583BAF" w:rsidP="00583BAF">
      <w:pPr>
        <w:spacing w:after="1" w:line="220" w:lineRule="auto"/>
        <w:jc w:val="both"/>
      </w:pPr>
      <w:r>
        <w:t xml:space="preserve">(в ред. Федерального </w:t>
      </w:r>
      <w:hyperlink r:id="rId9059">
        <w:r>
          <w:rPr>
            <w:color w:val="0000FF"/>
          </w:rPr>
          <w:t>закона</w:t>
        </w:r>
      </w:hyperlink>
      <w:r>
        <w:t xml:space="preserve"> от 21.07.2014 N 258-ФЗ)</w:t>
      </w:r>
    </w:p>
    <w:p w:rsidR="00583BAF" w:rsidRDefault="00583BAF" w:rsidP="00583BAF">
      <w:pPr>
        <w:spacing w:before="220" w:after="1" w:line="220" w:lineRule="auto"/>
        <w:ind w:firstLine="540"/>
        <w:jc w:val="both"/>
      </w:pPr>
      <w:bookmarkStart w:id="2557" w:name="P9387"/>
      <w:bookmarkEnd w:id="255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583BAF" w:rsidRDefault="00583BAF" w:rsidP="00583BAF">
      <w:pPr>
        <w:spacing w:after="1" w:line="220" w:lineRule="auto"/>
        <w:jc w:val="both"/>
      </w:pPr>
      <w:r>
        <w:t xml:space="preserve">(часть 6.1 введена Федеральным </w:t>
      </w:r>
      <w:hyperlink r:id="rId9060">
        <w:r>
          <w:rPr>
            <w:color w:val="0000FF"/>
          </w:rPr>
          <w:t>законом</w:t>
        </w:r>
      </w:hyperlink>
      <w:r>
        <w:t xml:space="preserve"> от 21.07.2014 N 258-ФЗ)</w:t>
      </w:r>
    </w:p>
    <w:p w:rsidR="00583BAF" w:rsidRDefault="00583BAF" w:rsidP="00583BAF">
      <w:pPr>
        <w:spacing w:before="220" w:after="1" w:line="220" w:lineRule="auto"/>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906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583BAF" w:rsidRDefault="00583BAF" w:rsidP="00583BAF">
      <w:pPr>
        <w:spacing w:before="220" w:after="1" w:line="220" w:lineRule="auto"/>
        <w:ind w:firstLine="540"/>
        <w:jc w:val="both"/>
      </w:pPr>
      <w:r>
        <w:t>влечет наложение административного штрафа в размере от двадцати тысяч до тридцати тысяч рублей.</w:t>
      </w:r>
    </w:p>
    <w:p w:rsidR="00583BAF" w:rsidRDefault="00583BAF" w:rsidP="00583BAF">
      <w:pPr>
        <w:spacing w:after="1" w:line="220" w:lineRule="auto"/>
        <w:jc w:val="both"/>
      </w:pPr>
      <w:r>
        <w:t xml:space="preserve">(часть 6.2 введена Федеральным </w:t>
      </w:r>
      <w:hyperlink r:id="rId9062">
        <w:r>
          <w:rPr>
            <w:color w:val="0000FF"/>
          </w:rPr>
          <w:t>законом</w:t>
        </w:r>
      </w:hyperlink>
      <w:r>
        <w:t xml:space="preserve"> от 30.04.2021 N 102-ФЗ)</w:t>
      </w:r>
    </w:p>
    <w:p w:rsidR="00583BAF" w:rsidRDefault="00583BAF" w:rsidP="00583BAF">
      <w:pPr>
        <w:spacing w:before="220" w:after="1" w:line="220" w:lineRule="auto"/>
        <w:ind w:firstLine="540"/>
        <w:jc w:val="both"/>
      </w:pPr>
      <w:bookmarkStart w:id="2558" w:name="P9393"/>
      <w:bookmarkEnd w:id="255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583BAF" w:rsidRDefault="00583BAF" w:rsidP="00583BAF">
      <w:pPr>
        <w:spacing w:before="220" w:after="1" w:line="220" w:lineRule="auto"/>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583BAF" w:rsidRDefault="00583BAF" w:rsidP="00583BAF">
      <w:pPr>
        <w:spacing w:before="220" w:after="1" w:line="220" w:lineRule="auto"/>
        <w:ind w:firstLine="540"/>
        <w:jc w:val="both"/>
      </w:pPr>
      <w:bookmarkStart w:id="2559" w:name="P9395"/>
      <w:bookmarkEnd w:id="2559"/>
      <w:r>
        <w:t xml:space="preserve">8. Повторное совершение административного правонарушения, предусмотренного </w:t>
      </w:r>
      <w:hyperlink w:anchor="P9364">
        <w:r>
          <w:rPr>
            <w:color w:val="0000FF"/>
          </w:rPr>
          <w:t>частями 1</w:t>
        </w:r>
      </w:hyperlink>
      <w:r>
        <w:t xml:space="preserve"> - </w:t>
      </w:r>
      <w:hyperlink w:anchor="P9387">
        <w:r>
          <w:rPr>
            <w:color w:val="0000FF"/>
          </w:rPr>
          <w:t>6.1</w:t>
        </w:r>
      </w:hyperlink>
      <w:r>
        <w:t xml:space="preserve"> настоящей статьи, если это действие не содержит уголовно наказуемого </w:t>
      </w:r>
      <w:hyperlink r:id="rId9063">
        <w:r>
          <w:rPr>
            <w:color w:val="0000FF"/>
          </w:rPr>
          <w:t>деяния</w:t>
        </w:r>
      </w:hyperlink>
      <w:r>
        <w:t>,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(часть 8 введена Федеральным </w:t>
      </w:r>
      <w:hyperlink r:id="rId9064">
        <w:r>
          <w:rPr>
            <w:color w:val="0000FF"/>
          </w:rPr>
          <w:t>законом</w:t>
        </w:r>
      </w:hyperlink>
      <w:r>
        <w:t xml:space="preserve"> от 21.07.2014 N 258-ФЗ)</w:t>
      </w:r>
    </w:p>
    <w:p w:rsidR="00583BAF" w:rsidRDefault="00583BAF" w:rsidP="00583BAF">
      <w:pPr>
        <w:spacing w:before="220" w:after="1" w:line="220" w:lineRule="auto"/>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583BAF" w:rsidRDefault="00583BAF" w:rsidP="00583BAF">
      <w:pPr>
        <w:spacing w:after="1" w:line="220" w:lineRule="auto"/>
        <w:jc w:val="both"/>
      </w:pPr>
      <w:r>
        <w:t xml:space="preserve">(часть 9 введена Федеральным </w:t>
      </w:r>
      <w:hyperlink r:id="rId9065">
        <w:r>
          <w:rPr>
            <w:color w:val="0000FF"/>
          </w:rPr>
          <w:t>законом</w:t>
        </w:r>
      </w:hyperlink>
      <w:r>
        <w:t xml:space="preserve"> от 24.02.2021 N 24-ФЗ)</w:t>
      </w:r>
    </w:p>
    <w:p w:rsidR="00583BAF" w:rsidRDefault="00583BAF" w:rsidP="00583BAF">
      <w:pPr>
        <w:spacing w:before="220" w:after="1" w:line="220" w:lineRule="auto"/>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9066">
        <w:r>
          <w:rPr>
            <w:color w:val="0000FF"/>
          </w:rPr>
          <w:t>законом</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83BAF" w:rsidRDefault="00583BAF" w:rsidP="00583BAF">
      <w:pPr>
        <w:spacing w:after="1" w:line="220" w:lineRule="auto"/>
        <w:jc w:val="both"/>
      </w:pPr>
      <w:r>
        <w:t xml:space="preserve">(часть 10 введена Федеральным </w:t>
      </w:r>
      <w:hyperlink r:id="rId9067">
        <w:r>
          <w:rPr>
            <w:color w:val="0000FF"/>
          </w:rPr>
          <w:t>законом</w:t>
        </w:r>
      </w:hyperlink>
      <w:r>
        <w:t xml:space="preserve"> от 24.02.2021 N 24-ФЗ)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20.2.1. Утратила силу. - Федеральный </w:t>
      </w:r>
      <w:hyperlink r:id="rId9068">
        <w:r>
          <w:rPr>
            <w:color w:val="0000FF"/>
          </w:rPr>
          <w:t>закон</w:t>
        </w:r>
      </w:hyperlink>
      <w:r>
        <w:t xml:space="preserve"> от 29.04.2006 N 57-ФЗ.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9069">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2560" w:name="P9409"/>
      <w:bookmarkEnd w:id="256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583BAF" w:rsidRDefault="00583BAF" w:rsidP="00583BAF">
      <w:pPr>
        <w:spacing w:after="1" w:line="220" w:lineRule="auto"/>
        <w:ind w:firstLine="540"/>
        <w:jc w:val="both"/>
      </w:pPr>
      <w:r>
        <w:t xml:space="preserve">(введена Федеральным </w:t>
      </w:r>
      <w:hyperlink r:id="rId9070">
        <w:r>
          <w:rPr>
            <w:color w:val="0000FF"/>
          </w:rPr>
          <w:t>законом</w:t>
        </w:r>
      </w:hyperlink>
      <w:r>
        <w:t xml:space="preserve"> от 08.06.2012 N 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61" w:name="P9412"/>
      <w:bookmarkEnd w:id="2561"/>
      <w:r>
        <w:t xml:space="preserve">1. Организация не являющегося публичным мероприятием </w:t>
      </w:r>
      <w:hyperlink r:id="rId907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16">
        <w:r>
          <w:rPr>
            <w:color w:val="0000FF"/>
          </w:rPr>
          <w:t>частями 2</w:t>
        </w:r>
      </w:hyperlink>
      <w:r>
        <w:t xml:space="preserve"> и </w:t>
      </w:r>
      <w:hyperlink w:anchor="P9419">
        <w:r>
          <w:rPr>
            <w:color w:val="0000FF"/>
          </w:rPr>
          <w:t>3</w:t>
        </w:r>
      </w:hyperlink>
      <w:r>
        <w:t xml:space="preserve"> настоящей статьи, если эти действия не содержат уголовно наказуемого </w:t>
      </w:r>
      <w:hyperlink r:id="rId9072">
        <w:r>
          <w:rPr>
            <w:color w:val="0000FF"/>
          </w:rPr>
          <w:t>деяния</w:t>
        </w:r>
      </w:hyperlink>
      <w:r>
        <w:t>, -</w:t>
      </w:r>
    </w:p>
    <w:p w:rsidR="00583BAF" w:rsidRDefault="00583BAF" w:rsidP="00583BAF">
      <w:pPr>
        <w:spacing w:after="1" w:line="220" w:lineRule="auto"/>
        <w:jc w:val="both"/>
      </w:pPr>
      <w:r>
        <w:t xml:space="preserve">(в ред. Федеральных законов от 21.07.2014 </w:t>
      </w:r>
      <w:hyperlink r:id="rId9073">
        <w:r>
          <w:rPr>
            <w:color w:val="0000FF"/>
          </w:rPr>
          <w:t>N 258-ФЗ</w:t>
        </w:r>
      </w:hyperlink>
      <w:r>
        <w:t xml:space="preserve">, от 30.12.2020 </w:t>
      </w:r>
      <w:hyperlink r:id="rId9074">
        <w:r>
          <w:rPr>
            <w:color w:val="0000FF"/>
          </w:rPr>
          <w:t>N 511-ФЗ</w:t>
        </w:r>
      </w:hyperlink>
      <w:r>
        <w:t>)</w:t>
      </w:r>
    </w:p>
    <w:p w:rsidR="00583BAF" w:rsidRDefault="00583BAF" w:rsidP="00583BAF">
      <w:pPr>
        <w:spacing w:before="220" w:after="1" w:line="220" w:lineRule="auto"/>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83BAF" w:rsidRDefault="00583BAF" w:rsidP="00583BAF">
      <w:pPr>
        <w:spacing w:after="1" w:line="220" w:lineRule="auto"/>
        <w:jc w:val="both"/>
      </w:pPr>
      <w:r>
        <w:t xml:space="preserve">(в ред. Федерального </w:t>
      </w:r>
      <w:hyperlink r:id="rId9075">
        <w:r>
          <w:rPr>
            <w:color w:val="0000FF"/>
          </w:rPr>
          <w:t>закона</w:t>
        </w:r>
      </w:hyperlink>
      <w:r>
        <w:t xml:space="preserve"> от 21.07.2014 N 258-ФЗ)</w:t>
      </w:r>
    </w:p>
    <w:p w:rsidR="00583BAF" w:rsidRDefault="00583BAF" w:rsidP="00583BAF">
      <w:pPr>
        <w:spacing w:before="220" w:after="1" w:line="220" w:lineRule="auto"/>
        <w:ind w:firstLine="540"/>
        <w:jc w:val="both"/>
      </w:pPr>
      <w:bookmarkStart w:id="2562" w:name="P9416"/>
      <w:bookmarkEnd w:id="2562"/>
      <w:r>
        <w:t xml:space="preserve">2. Действия, предусмотренные </w:t>
      </w:r>
      <w:hyperlink w:anchor="P941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(в ред. Федерального </w:t>
      </w:r>
      <w:hyperlink r:id="rId9076">
        <w:r>
          <w:rPr>
            <w:color w:val="0000FF"/>
          </w:rPr>
          <w:t>закона</w:t>
        </w:r>
      </w:hyperlink>
      <w:r>
        <w:t xml:space="preserve"> от 21.07.2014 N 258-ФЗ)</w:t>
      </w:r>
    </w:p>
    <w:p w:rsidR="00583BAF" w:rsidRDefault="00583BAF" w:rsidP="00583BAF">
      <w:pPr>
        <w:spacing w:before="220" w:after="1" w:line="220" w:lineRule="auto"/>
        <w:ind w:firstLine="540"/>
        <w:jc w:val="both"/>
      </w:pPr>
      <w:bookmarkStart w:id="2563" w:name="P9419"/>
      <w:bookmarkEnd w:id="2563"/>
      <w:r>
        <w:t xml:space="preserve">3. Действия (бездействие), предусмотренные </w:t>
      </w:r>
      <w:hyperlink w:anchor="P941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w:t>
      </w:r>
      <w:proofErr w:type="spellStart"/>
      <w:r>
        <w:t>нефте</w:t>
      </w:r>
      <w:proofErr w:type="spellEnd"/>
      <w:r>
        <w:t>-,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9077">
        <w:r>
          <w:rPr>
            <w:color w:val="0000FF"/>
          </w:rPr>
          <w:t>закона</w:t>
        </w:r>
      </w:hyperlink>
      <w:r>
        <w:t xml:space="preserve"> от 30.12.2020 N 511-ФЗ)</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(часть 3 введена Федеральным </w:t>
      </w:r>
      <w:hyperlink r:id="rId9078">
        <w:r>
          <w:rPr>
            <w:color w:val="0000FF"/>
          </w:rPr>
          <w:t>законом</w:t>
        </w:r>
      </w:hyperlink>
      <w:r>
        <w:t xml:space="preserve"> от 21.07.2014 N 258-ФЗ)</w:t>
      </w:r>
    </w:p>
    <w:p w:rsidR="00583BAF" w:rsidRDefault="00583BAF" w:rsidP="00583BAF">
      <w:pPr>
        <w:spacing w:before="220" w:after="1" w:line="220" w:lineRule="auto"/>
        <w:ind w:firstLine="540"/>
        <w:jc w:val="both"/>
      </w:pPr>
      <w:r>
        <w:t xml:space="preserve">4. Повторное совершение административного правонарушения, предусмотренного </w:t>
      </w:r>
      <w:hyperlink w:anchor="P9412">
        <w:r>
          <w:rPr>
            <w:color w:val="0000FF"/>
          </w:rPr>
          <w:t>частью 1</w:t>
        </w:r>
      </w:hyperlink>
      <w:r>
        <w:t xml:space="preserve"> или </w:t>
      </w:r>
      <w:hyperlink w:anchor="P9416">
        <w:r>
          <w:rPr>
            <w:color w:val="0000FF"/>
          </w:rPr>
          <w:t>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583BAF" w:rsidRDefault="00583BAF" w:rsidP="00583BAF">
      <w:pPr>
        <w:spacing w:after="1" w:line="220" w:lineRule="auto"/>
        <w:jc w:val="both"/>
      </w:pPr>
      <w:r>
        <w:t xml:space="preserve">(часть 4 введена Федеральным </w:t>
      </w:r>
      <w:hyperlink r:id="rId9079">
        <w:r>
          <w:rPr>
            <w:color w:val="0000FF"/>
          </w:rPr>
          <w:t>законом</w:t>
        </w:r>
      </w:hyperlink>
      <w:r>
        <w:t xml:space="preserve"> от 21.07.2014 N 258-ФЗ)</w:t>
      </w:r>
    </w:p>
    <w:p w:rsidR="00583BAF" w:rsidRDefault="00583BAF" w:rsidP="00583BAF">
      <w:pPr>
        <w:spacing w:before="220" w:after="1" w:line="220" w:lineRule="auto"/>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64" w:name="P9428"/>
      <w:bookmarkEnd w:id="2564"/>
      <w: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w:t>
      </w:r>
      <w:r>
        <w:lastRenderedPageBreak/>
        <w:t>от проведения публичного мероприятия либо подача уведомления о проведении публичного мероприятия без цели его проведения</w:t>
      </w:r>
    </w:p>
    <w:p w:rsidR="00583BAF" w:rsidRDefault="00583BAF" w:rsidP="00583BAF">
      <w:pPr>
        <w:spacing w:after="1" w:line="220" w:lineRule="auto"/>
        <w:ind w:firstLine="540"/>
        <w:jc w:val="both"/>
      </w:pPr>
      <w:r>
        <w:t xml:space="preserve">(введена Федеральным </w:t>
      </w:r>
      <w:hyperlink r:id="rId9080">
        <w:r>
          <w:rPr>
            <w:color w:val="0000FF"/>
          </w:rPr>
          <w:t>законом</w:t>
        </w:r>
      </w:hyperlink>
      <w:r>
        <w:t xml:space="preserve"> от 30.10.2018 N 377-ФЗ)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Невыполнение организатором публичного мероприятия </w:t>
      </w:r>
      <w:hyperlink r:id="rId908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65" w:name="P9434"/>
      <w:bookmarkEnd w:id="256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583BAF" w:rsidRDefault="00583BAF" w:rsidP="00583BAF">
      <w:pPr>
        <w:spacing w:after="1" w:line="220" w:lineRule="auto"/>
        <w:ind w:firstLine="540"/>
        <w:jc w:val="both"/>
      </w:pPr>
      <w:r>
        <w:t xml:space="preserve">(в ред. Федерального </w:t>
      </w:r>
      <w:hyperlink r:id="rId9082">
        <w:r>
          <w:rPr>
            <w:color w:val="0000FF"/>
          </w:rPr>
          <w:t>закона</w:t>
        </w:r>
      </w:hyperlink>
      <w:r>
        <w:t xml:space="preserve"> от 04.11.2014 N 332-ФЗ)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9083">
        <w:r>
          <w:rPr>
            <w:color w:val="0000FF"/>
          </w:rPr>
          <w:t>законами</w:t>
        </w:r>
      </w:hyperlink>
      <w:r>
        <w:t xml:space="preserve">, если эти действия не содержат признаков уголовно наказуемого </w:t>
      </w:r>
      <w:hyperlink r:id="rId9084">
        <w:r>
          <w:rPr>
            <w:color w:val="0000FF"/>
          </w:rPr>
          <w:t>деяния</w:t>
        </w:r>
      </w:hyperlink>
      <w:r>
        <w:t>, -</w:t>
      </w:r>
    </w:p>
    <w:p w:rsidR="00583BAF" w:rsidRDefault="00583BAF" w:rsidP="00583BAF">
      <w:pPr>
        <w:spacing w:after="1" w:line="220" w:lineRule="auto"/>
        <w:jc w:val="both"/>
      </w:pPr>
      <w:r>
        <w:t xml:space="preserve">(в ред. Федерального </w:t>
      </w:r>
      <w:hyperlink r:id="rId9085">
        <w:r>
          <w:rPr>
            <w:color w:val="0000FF"/>
          </w:rPr>
          <w:t>закона</w:t>
        </w:r>
      </w:hyperlink>
      <w:r>
        <w:t xml:space="preserve"> от 14.07.2022 N 259-ФЗ)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583BAF" w:rsidRDefault="00583BAF" w:rsidP="00583BAF">
      <w:pPr>
        <w:spacing w:before="220" w:after="1" w:line="220" w:lineRule="auto"/>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9086">
        <w:r>
          <w:rPr>
            <w:color w:val="0000FF"/>
          </w:rPr>
          <w:t>деяния</w:t>
        </w:r>
      </w:hyperlink>
      <w:r>
        <w:t>, -</w:t>
      </w:r>
    </w:p>
    <w:p w:rsidR="00583BAF" w:rsidRDefault="00583BAF" w:rsidP="00583BAF">
      <w:pPr>
        <w:spacing w:after="1" w:line="220" w:lineRule="auto"/>
        <w:jc w:val="both"/>
      </w:pPr>
      <w:r>
        <w:t xml:space="preserve">(в ред. Федерального </w:t>
      </w:r>
      <w:hyperlink r:id="rId9087">
        <w:r>
          <w:rPr>
            <w:color w:val="0000FF"/>
          </w:rPr>
          <w:t>закона</w:t>
        </w:r>
      </w:hyperlink>
      <w:r>
        <w:t xml:space="preserve"> от 14.07.2022 N 259-ФЗ)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583BAF" w:rsidRDefault="00583BAF" w:rsidP="00583BAF">
      <w:pPr>
        <w:spacing w:before="220" w:after="1" w:line="220" w:lineRule="auto"/>
        <w:ind w:firstLine="540"/>
        <w:jc w:val="both"/>
      </w:pPr>
      <w: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w:t>
      </w:r>
      <w:r>
        <w:lastRenderedPageBreak/>
        <w:t>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583BAF" w:rsidRDefault="00583BAF" w:rsidP="00583BAF">
      <w:pPr>
        <w:spacing w:after="1" w:line="220" w:lineRule="auto"/>
        <w:jc w:val="both"/>
      </w:pPr>
      <w:r>
        <w:t xml:space="preserve">(примечание введено Федеральным </w:t>
      </w:r>
      <w:hyperlink r:id="rId9088">
        <w:r>
          <w:rPr>
            <w:color w:val="0000FF"/>
          </w:rPr>
          <w:t>законом</w:t>
        </w:r>
      </w:hyperlink>
      <w:r>
        <w:t xml:space="preserve"> от 01.03.2020 N 31-ФЗ)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66" w:name="P9446"/>
      <w:bookmarkEnd w:id="2566"/>
      <w:r>
        <w:t>Статья 20.3.1. Возбуждение ненависти либо вражды, а равно унижение человеческого достоинства</w:t>
      </w:r>
    </w:p>
    <w:p w:rsidR="00583BAF" w:rsidRDefault="00583BAF" w:rsidP="00583BAF">
      <w:pPr>
        <w:spacing w:after="1" w:line="220" w:lineRule="auto"/>
        <w:ind w:firstLine="540"/>
        <w:jc w:val="both"/>
      </w:pPr>
      <w:r>
        <w:t xml:space="preserve">(введена Федеральным </w:t>
      </w:r>
      <w:hyperlink r:id="rId9089">
        <w:r>
          <w:rPr>
            <w:color w:val="0000FF"/>
          </w:rPr>
          <w:t>законом</w:t>
        </w:r>
      </w:hyperlink>
      <w:r>
        <w:t xml:space="preserve"> от 27.12.2018 N 521-ФЗ)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9090">
        <w:r>
          <w:rPr>
            <w:color w:val="0000FF"/>
          </w:rPr>
          <w:t>деяния</w:t>
        </w:r>
      </w:hyperlink>
      <w:r>
        <w:t>,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67" w:name="P9452"/>
      <w:bookmarkEnd w:id="2567"/>
      <w:r>
        <w:t>Статья 20.3.2. Публичные призывы к осуществлению действий, направленных на нарушение территориальной целостности Российской Федерации</w:t>
      </w:r>
    </w:p>
    <w:p w:rsidR="00583BAF" w:rsidRDefault="00583BAF" w:rsidP="00583BAF">
      <w:pPr>
        <w:spacing w:after="1" w:line="220" w:lineRule="auto"/>
        <w:ind w:firstLine="540"/>
        <w:jc w:val="both"/>
      </w:pPr>
      <w:r>
        <w:t xml:space="preserve">(введена Федеральным </w:t>
      </w:r>
      <w:hyperlink r:id="rId9091">
        <w:r>
          <w:rPr>
            <w:color w:val="0000FF"/>
          </w:rPr>
          <w:t>законом</w:t>
        </w:r>
      </w:hyperlink>
      <w:r>
        <w:t xml:space="preserve"> от 08.12.2020 N 420-ФЗ)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568" w:name="P9455"/>
      <w:bookmarkEnd w:id="256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9092">
        <w:r>
          <w:rPr>
            <w:color w:val="0000FF"/>
          </w:rPr>
          <w:t>деяния</w:t>
        </w:r>
      </w:hyperlink>
      <w:r>
        <w:t>,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583BAF" w:rsidRDefault="00583BAF" w:rsidP="00583BAF">
      <w:pPr>
        <w:spacing w:before="220" w:after="1" w:line="220" w:lineRule="auto"/>
        <w:ind w:firstLine="540"/>
        <w:jc w:val="both"/>
      </w:pPr>
      <w:bookmarkStart w:id="2569" w:name="P9457"/>
      <w:bookmarkEnd w:id="256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70" w:name="P9460"/>
      <w:bookmarkEnd w:id="257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583BAF" w:rsidRDefault="00583BAF" w:rsidP="00583BAF">
      <w:pPr>
        <w:spacing w:after="1" w:line="220" w:lineRule="auto"/>
        <w:jc w:val="both"/>
      </w:pPr>
      <w:r>
        <w:t xml:space="preserve">(в ред. Федерального </w:t>
      </w:r>
      <w:hyperlink r:id="rId9093">
        <w:r>
          <w:rPr>
            <w:color w:val="0000FF"/>
          </w:rPr>
          <w:t>закона</w:t>
        </w:r>
      </w:hyperlink>
      <w:r>
        <w:t xml:space="preserve"> от 25.03.2022 N 62-ФЗ)</w:t>
      </w:r>
    </w:p>
    <w:p w:rsidR="00583BAF" w:rsidRDefault="00583BAF" w:rsidP="00583BAF">
      <w:pPr>
        <w:spacing w:after="1" w:line="220" w:lineRule="auto"/>
        <w:ind w:firstLine="540"/>
        <w:jc w:val="both"/>
      </w:pPr>
      <w:r>
        <w:t xml:space="preserve">(введена Федеральным </w:t>
      </w:r>
      <w:hyperlink r:id="rId9094">
        <w:r>
          <w:rPr>
            <w:color w:val="0000FF"/>
          </w:rPr>
          <w:t>законом</w:t>
        </w:r>
      </w:hyperlink>
      <w:r>
        <w:t xml:space="preserve"> от 04.03.2022 N 31-ФЗ)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571" w:name="P9464"/>
      <w:bookmarkEnd w:id="257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9095">
        <w:r>
          <w:rPr>
            <w:color w:val="0000FF"/>
          </w:rPr>
          <w:t>деяния</w:t>
        </w:r>
      </w:hyperlink>
      <w:r>
        <w:t>, -</w:t>
      </w:r>
    </w:p>
    <w:p w:rsidR="00583BAF" w:rsidRDefault="00583BAF" w:rsidP="00583BAF">
      <w:pPr>
        <w:spacing w:after="1" w:line="220" w:lineRule="auto"/>
        <w:jc w:val="both"/>
      </w:pPr>
      <w:r>
        <w:t xml:space="preserve">(в ред. Федерального </w:t>
      </w:r>
      <w:hyperlink r:id="rId9096">
        <w:r>
          <w:rPr>
            <w:color w:val="0000FF"/>
          </w:rPr>
          <w:t>закона</w:t>
        </w:r>
      </w:hyperlink>
      <w:r>
        <w:t xml:space="preserve"> от 25.03.2022 N 62-ФЗ)</w:t>
      </w:r>
    </w:p>
    <w:p w:rsidR="00583BAF" w:rsidRDefault="00583BAF" w:rsidP="00583BAF">
      <w:pPr>
        <w:spacing w:before="220" w:after="1" w:line="220" w:lineRule="auto"/>
        <w:ind w:firstLine="540"/>
        <w:jc w:val="both"/>
      </w:pPr>
      <w:r>
        <w:lastRenderedPageBreak/>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83BAF" w:rsidRDefault="00583BAF" w:rsidP="00583BAF">
      <w:pPr>
        <w:spacing w:before="220" w:after="1" w:line="220" w:lineRule="auto"/>
        <w:ind w:firstLine="540"/>
        <w:jc w:val="both"/>
      </w:pPr>
      <w:bookmarkStart w:id="2572" w:name="P9467"/>
      <w:bookmarkEnd w:id="257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73" w:name="P9470"/>
      <w:bookmarkEnd w:id="257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583BAF" w:rsidRDefault="00583BAF" w:rsidP="00583BAF">
      <w:pPr>
        <w:spacing w:after="1" w:line="220" w:lineRule="auto"/>
        <w:ind w:firstLine="540"/>
        <w:jc w:val="both"/>
      </w:pPr>
      <w:r>
        <w:t xml:space="preserve">(введена Федеральным </w:t>
      </w:r>
      <w:hyperlink r:id="rId9097">
        <w:r>
          <w:rPr>
            <w:color w:val="0000FF"/>
          </w:rPr>
          <w:t>законом</w:t>
        </w:r>
      </w:hyperlink>
      <w:r>
        <w:t xml:space="preserve"> от 04.03.2022 N 31-ФЗ)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9098">
        <w:r>
          <w:rPr>
            <w:color w:val="0000FF"/>
          </w:rPr>
          <w:t>деяния</w:t>
        </w:r>
      </w:hyperlink>
      <w:r>
        <w:t>,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74" w:name="P9476"/>
      <w:bookmarkEnd w:id="2574"/>
      <w:r>
        <w:t xml:space="preserve">Статья 20.4. Нарушение </w:t>
      </w:r>
      <w:hyperlink r:id="rId9099">
        <w:r>
          <w:rPr>
            <w:color w:val="0000FF"/>
          </w:rPr>
          <w:t>требований</w:t>
        </w:r>
      </w:hyperlink>
      <w:r>
        <w:t xml:space="preserve"> пожарной безопасности</w:t>
      </w:r>
    </w:p>
    <w:p w:rsidR="00583BAF" w:rsidRDefault="00583BAF" w:rsidP="00583BAF">
      <w:pPr>
        <w:spacing w:after="1" w:line="220" w:lineRule="auto"/>
        <w:ind w:firstLine="540"/>
        <w:jc w:val="both"/>
      </w:pPr>
      <w:r>
        <w:t xml:space="preserve">(в ред. Федерального </w:t>
      </w:r>
      <w:hyperlink r:id="rId9100">
        <w:r>
          <w:rPr>
            <w:color w:val="0000FF"/>
          </w:rPr>
          <w:t>закона</w:t>
        </w:r>
      </w:hyperlink>
      <w:r>
        <w:t xml:space="preserve"> от 03.06.2011 N 120-ФЗ)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75" w:name="P9479"/>
      <w:bookmarkEnd w:id="2575"/>
      <w:r>
        <w:t xml:space="preserve">1. Нарушение требований пожарной безопасности, за исключением случаев, предусмотренных </w:t>
      </w:r>
      <w:hyperlink w:anchor="P2960">
        <w:r>
          <w:rPr>
            <w:color w:val="0000FF"/>
          </w:rPr>
          <w:t>статьями 8.32</w:t>
        </w:r>
      </w:hyperlink>
      <w:r>
        <w:t xml:space="preserve"> и </w:t>
      </w:r>
      <w:hyperlink w:anchor="P3929">
        <w:r>
          <w:rPr>
            <w:color w:val="0000FF"/>
          </w:rPr>
          <w:t>11.16</w:t>
        </w:r>
      </w:hyperlink>
      <w:r>
        <w:t xml:space="preserve"> настоящего Кодекса и </w:t>
      </w:r>
      <w:hyperlink w:anchor="P9492">
        <w:r>
          <w:rPr>
            <w:color w:val="0000FF"/>
          </w:rPr>
          <w:t>частями 6</w:t>
        </w:r>
      </w:hyperlink>
      <w:r>
        <w:t xml:space="preserve">, </w:t>
      </w:r>
      <w:hyperlink w:anchor="P9495">
        <w:r>
          <w:rPr>
            <w:color w:val="0000FF"/>
          </w:rPr>
          <w:t>6.1</w:t>
        </w:r>
      </w:hyperlink>
      <w:r>
        <w:t xml:space="preserve"> и </w:t>
      </w:r>
      <w:hyperlink w:anchor="P9499">
        <w:r>
          <w:rPr>
            <w:color w:val="0000FF"/>
          </w:rPr>
          <w:t>7</w:t>
        </w:r>
      </w:hyperlink>
      <w:r>
        <w:t xml:space="preserve"> настоящей статьи,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583BAF" w:rsidRDefault="00583BAF" w:rsidP="00583BAF">
      <w:pPr>
        <w:spacing w:after="1" w:line="220" w:lineRule="auto"/>
        <w:jc w:val="both"/>
      </w:pPr>
      <w:r>
        <w:t xml:space="preserve">(в ред. Федерального </w:t>
      </w:r>
      <w:hyperlink r:id="rId9101">
        <w:r>
          <w:rPr>
            <w:color w:val="0000FF"/>
          </w:rPr>
          <w:t>закона</w:t>
        </w:r>
      </w:hyperlink>
      <w:r>
        <w:t xml:space="preserve"> от 28.05.2022 N 141-ФЗ)</w:t>
      </w:r>
    </w:p>
    <w:p w:rsidR="00583BAF" w:rsidRDefault="00583BAF" w:rsidP="00583BAF">
      <w:pPr>
        <w:spacing w:after="1" w:line="220" w:lineRule="auto"/>
        <w:jc w:val="both"/>
      </w:pPr>
      <w:r>
        <w:t xml:space="preserve">(часть 1 в ред. Федерального </w:t>
      </w:r>
      <w:hyperlink r:id="rId9102">
        <w:r>
          <w:rPr>
            <w:color w:val="0000FF"/>
          </w:rPr>
          <w:t>закона</w:t>
        </w:r>
      </w:hyperlink>
      <w:r>
        <w:t xml:space="preserve"> от 28.05.2017 N 100-ФЗ)</w:t>
      </w:r>
    </w:p>
    <w:p w:rsidR="00583BAF" w:rsidRDefault="00583BAF" w:rsidP="00583BAF">
      <w:pPr>
        <w:spacing w:before="220" w:after="1" w:line="220" w:lineRule="auto"/>
        <w:ind w:firstLine="540"/>
        <w:jc w:val="both"/>
      </w:pPr>
      <w:bookmarkStart w:id="2576" w:name="P9483"/>
      <w:bookmarkEnd w:id="2576"/>
      <w:r>
        <w:t xml:space="preserve">2. Те же действия, совершенные в условиях </w:t>
      </w:r>
      <w:hyperlink r:id="rId9103">
        <w:r>
          <w:rPr>
            <w:color w:val="0000FF"/>
          </w:rPr>
          <w:t>особого противопожарного режима</w:t>
        </w:r>
      </w:hyperlink>
      <w:r>
        <w:t>,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583BAF" w:rsidRDefault="00583BAF" w:rsidP="00583BAF">
      <w:pPr>
        <w:spacing w:after="1" w:line="220" w:lineRule="auto"/>
        <w:jc w:val="both"/>
      </w:pPr>
      <w:r>
        <w:t xml:space="preserve">(в ред. Федерального </w:t>
      </w:r>
      <w:hyperlink r:id="rId9104">
        <w:r>
          <w:rPr>
            <w:color w:val="0000FF"/>
          </w:rPr>
          <w:t>закона</w:t>
        </w:r>
      </w:hyperlink>
      <w:r>
        <w:t xml:space="preserve"> от 28.05.2022 N 141-ФЗ)</w:t>
      </w:r>
    </w:p>
    <w:p w:rsidR="00583BAF" w:rsidRDefault="00583BAF" w:rsidP="00583BAF">
      <w:pPr>
        <w:spacing w:after="1" w:line="220" w:lineRule="auto"/>
        <w:jc w:val="both"/>
      </w:pPr>
      <w:r>
        <w:lastRenderedPageBreak/>
        <w:t xml:space="preserve">(часть 2 в ред. Федерального </w:t>
      </w:r>
      <w:hyperlink r:id="rId9105">
        <w:r>
          <w:rPr>
            <w:color w:val="0000FF"/>
          </w:rPr>
          <w:t>закона</w:t>
        </w:r>
      </w:hyperlink>
      <w:r>
        <w:t xml:space="preserve"> от 28.05.2017 N 100-ФЗ)</w:t>
      </w:r>
    </w:p>
    <w:p w:rsidR="00583BAF" w:rsidRDefault="00583BAF" w:rsidP="00583BAF">
      <w:pPr>
        <w:spacing w:before="220" w:after="1" w:line="220" w:lineRule="auto"/>
        <w:ind w:firstLine="540"/>
        <w:jc w:val="both"/>
      </w:pPr>
      <w:bookmarkStart w:id="2577" w:name="P9487"/>
      <w:bookmarkEnd w:id="2577"/>
      <w:r>
        <w:t xml:space="preserve">2.1. Повторное совершение административного правонарушения, предусмотренного </w:t>
      </w:r>
      <w:hyperlink w:anchor="P947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w:t>
      </w:r>
      <w:proofErr w:type="spellStart"/>
      <w:r>
        <w:t>противодымной</w:t>
      </w:r>
      <w:proofErr w:type="spellEnd"/>
      <w:r>
        <w:t xml:space="preserve"> защиты либо в несоответствии эвакуационных путей и эвакуационных выходов требованиям пожарной безопасности,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583BAF" w:rsidRDefault="00583BAF" w:rsidP="00583BAF">
      <w:pPr>
        <w:spacing w:after="1" w:line="220" w:lineRule="auto"/>
        <w:jc w:val="both"/>
      </w:pPr>
      <w:r>
        <w:t xml:space="preserve">(в ред. Федерального </w:t>
      </w:r>
      <w:hyperlink r:id="rId9106">
        <w:r>
          <w:rPr>
            <w:color w:val="0000FF"/>
          </w:rPr>
          <w:t>закона</w:t>
        </w:r>
      </w:hyperlink>
      <w:r>
        <w:t xml:space="preserve"> от 28.05.2022 N 141-ФЗ)</w:t>
      </w:r>
    </w:p>
    <w:p w:rsidR="00583BAF" w:rsidRDefault="00583BAF" w:rsidP="00583BAF">
      <w:pPr>
        <w:spacing w:after="1" w:line="220" w:lineRule="auto"/>
        <w:jc w:val="both"/>
      </w:pPr>
      <w:r>
        <w:t xml:space="preserve">(часть 2.1 введена Федеральным </w:t>
      </w:r>
      <w:hyperlink r:id="rId9107">
        <w:r>
          <w:rPr>
            <w:color w:val="0000FF"/>
          </w:rPr>
          <w:t>законом</w:t>
        </w:r>
      </w:hyperlink>
      <w:r>
        <w:t xml:space="preserve"> от 09.03.2021 N 36-ФЗ)</w:t>
      </w:r>
    </w:p>
    <w:p w:rsidR="00583BAF" w:rsidRDefault="00583BAF" w:rsidP="00583BAF">
      <w:pPr>
        <w:spacing w:before="220" w:after="1" w:line="220" w:lineRule="auto"/>
        <w:ind w:firstLine="540"/>
        <w:jc w:val="both"/>
      </w:pPr>
      <w:r>
        <w:t xml:space="preserve">3 - 5. Утратили силу. - Федеральный </w:t>
      </w:r>
      <w:hyperlink r:id="rId9108">
        <w:r>
          <w:rPr>
            <w:color w:val="0000FF"/>
          </w:rPr>
          <w:t>закон</w:t>
        </w:r>
      </w:hyperlink>
      <w:r>
        <w:t xml:space="preserve"> от 28.05.2017 N 100-ФЗ.</w:t>
      </w:r>
    </w:p>
    <w:p w:rsidR="00583BAF" w:rsidRDefault="00583BAF" w:rsidP="00583BAF">
      <w:pPr>
        <w:spacing w:before="220" w:after="1" w:line="220" w:lineRule="auto"/>
        <w:ind w:firstLine="540"/>
        <w:jc w:val="both"/>
      </w:pPr>
      <w:bookmarkStart w:id="2578" w:name="P9492"/>
      <w:bookmarkEnd w:id="257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583BAF" w:rsidRDefault="00583BAF" w:rsidP="00583BAF">
      <w:pPr>
        <w:spacing w:after="1" w:line="220" w:lineRule="auto"/>
        <w:jc w:val="both"/>
      </w:pPr>
      <w:r>
        <w:t xml:space="preserve">(в ред. Федерального </w:t>
      </w:r>
      <w:hyperlink r:id="rId9109">
        <w:r>
          <w:rPr>
            <w:color w:val="0000FF"/>
          </w:rPr>
          <w:t>закона</w:t>
        </w:r>
      </w:hyperlink>
      <w:r>
        <w:t xml:space="preserve"> от 28.05.2022 N 141-ФЗ)</w:t>
      </w:r>
    </w:p>
    <w:p w:rsidR="00583BAF" w:rsidRDefault="00583BAF" w:rsidP="00583BAF">
      <w:pPr>
        <w:spacing w:before="220" w:after="1" w:line="220" w:lineRule="auto"/>
        <w:ind w:firstLine="540"/>
        <w:jc w:val="both"/>
      </w:pPr>
      <w:bookmarkStart w:id="2579" w:name="P9495"/>
      <w:bookmarkEnd w:id="257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583BAF" w:rsidRDefault="00583BAF" w:rsidP="00583BAF">
      <w:pPr>
        <w:spacing w:before="220" w:after="1" w:line="220" w:lineRule="auto"/>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(в ред. Федерального </w:t>
      </w:r>
      <w:hyperlink r:id="rId9110">
        <w:r>
          <w:rPr>
            <w:color w:val="0000FF"/>
          </w:rPr>
          <w:t>закона</w:t>
        </w:r>
      </w:hyperlink>
      <w:r>
        <w:t xml:space="preserve"> от 28.05.2022 N 141-ФЗ)</w:t>
      </w:r>
    </w:p>
    <w:p w:rsidR="00583BAF" w:rsidRDefault="00583BAF" w:rsidP="00583BAF">
      <w:pPr>
        <w:spacing w:after="1" w:line="220" w:lineRule="auto"/>
        <w:jc w:val="both"/>
      </w:pPr>
      <w:r>
        <w:t xml:space="preserve">(часть 6.1 введена Федеральным </w:t>
      </w:r>
      <w:hyperlink r:id="rId9111">
        <w:r>
          <w:rPr>
            <w:color w:val="0000FF"/>
          </w:rPr>
          <w:t>законом</w:t>
        </w:r>
      </w:hyperlink>
      <w:r>
        <w:t xml:space="preserve"> от 01.12.2012 N 212-ФЗ)</w:t>
      </w:r>
    </w:p>
    <w:p w:rsidR="00583BAF" w:rsidRDefault="00583BAF" w:rsidP="00583BAF">
      <w:pPr>
        <w:spacing w:before="220" w:after="1" w:line="220" w:lineRule="auto"/>
        <w:ind w:firstLine="540"/>
        <w:jc w:val="both"/>
      </w:pPr>
      <w:bookmarkStart w:id="2580" w:name="P9499"/>
      <w:bookmarkEnd w:id="258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583BAF" w:rsidRDefault="00583BAF" w:rsidP="00583BAF">
      <w:pPr>
        <w:spacing w:before="220" w:after="1" w:line="220" w:lineRule="auto"/>
        <w:ind w:firstLine="540"/>
        <w:jc w:val="both"/>
      </w:pPr>
      <w:r>
        <w:t xml:space="preserve">8. Утратил силу. - Федеральный </w:t>
      </w:r>
      <w:hyperlink r:id="rId9112">
        <w:r>
          <w:rPr>
            <w:color w:val="0000FF"/>
          </w:rPr>
          <w:t>закон</w:t>
        </w:r>
      </w:hyperlink>
      <w:r>
        <w:t xml:space="preserve"> от 28.05.2017 N 100-ФЗ.</w:t>
      </w:r>
    </w:p>
    <w:p w:rsidR="00583BAF" w:rsidRDefault="00583BAF" w:rsidP="00583BAF">
      <w:pPr>
        <w:spacing w:before="220" w:after="1" w:line="220" w:lineRule="auto"/>
        <w:ind w:firstLine="540"/>
        <w:jc w:val="both"/>
      </w:pPr>
      <w:bookmarkStart w:id="2581" w:name="P9502"/>
      <w:bookmarkEnd w:id="2581"/>
      <w:r>
        <w:lastRenderedPageBreak/>
        <w:t xml:space="preserve">9. Нарушение экспертом в области оценки пожарного риска </w:t>
      </w:r>
      <w:hyperlink r:id="rId9113">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583BAF" w:rsidRDefault="00583BAF" w:rsidP="00583BAF">
      <w:pPr>
        <w:spacing w:after="1" w:line="220" w:lineRule="auto"/>
        <w:jc w:val="both"/>
      </w:pPr>
      <w:r>
        <w:t xml:space="preserve">(часть 9 введена Федеральным </w:t>
      </w:r>
      <w:hyperlink r:id="rId9114">
        <w:r>
          <w:rPr>
            <w:color w:val="0000FF"/>
          </w:rPr>
          <w:t>законом</w:t>
        </w:r>
      </w:hyperlink>
      <w:r>
        <w:t xml:space="preserve"> от 28.05.2017 N 100-ФЗ)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82" w:name="P9506"/>
      <w:bookmarkEnd w:id="2582"/>
      <w:r>
        <w:t>Статья 20.5. Нарушение требований режима чрезвычайного положения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требований режима </w:t>
      </w:r>
      <w:hyperlink r:id="rId9115">
        <w:r>
          <w:rPr>
            <w:color w:val="0000FF"/>
          </w:rPr>
          <w:t>чрезвычайного положения</w:t>
        </w:r>
      </w:hyperlink>
      <w:r>
        <w:t xml:space="preserve"> (за исключением нарушения правил </w:t>
      </w:r>
      <w:hyperlink r:id="rId9116">
        <w:r>
          <w:rPr>
            <w:color w:val="0000FF"/>
          </w:rPr>
          <w:t>комендантского часа</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83BAF" w:rsidRDefault="00583BAF" w:rsidP="00583BAF">
      <w:pPr>
        <w:spacing w:after="1" w:line="220" w:lineRule="auto"/>
        <w:jc w:val="both"/>
      </w:pPr>
      <w:r>
        <w:t xml:space="preserve">(в ред. Федерального </w:t>
      </w:r>
      <w:hyperlink r:id="rId9117">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83" w:name="P9512"/>
      <w:bookmarkEnd w:id="2583"/>
      <w:r>
        <w:t>Статья 20.6. Невыполнение требований норм и правил по предупреждению и ликвидации чрезвычайных ситуаций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9">
        <w:r>
          <w:rPr>
            <w:color w:val="0000FF"/>
          </w:rPr>
          <w:t>статьей 8.50</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9118">
        <w:r>
          <w:rPr>
            <w:color w:val="0000FF"/>
          </w:rPr>
          <w:t>закона</w:t>
        </w:r>
      </w:hyperlink>
      <w:r>
        <w:t xml:space="preserve"> от 21.12.2021 N 419-ФЗ)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3BAF" w:rsidRDefault="00583BAF" w:rsidP="00583BAF">
      <w:pPr>
        <w:spacing w:after="1" w:line="220" w:lineRule="auto"/>
        <w:jc w:val="both"/>
      </w:pPr>
      <w:r>
        <w:t xml:space="preserve">(в ред. Федеральных законов от 22.06.2007 </w:t>
      </w:r>
      <w:hyperlink r:id="rId9119">
        <w:r>
          <w:rPr>
            <w:color w:val="0000FF"/>
          </w:rPr>
          <w:t>N 116-ФЗ</w:t>
        </w:r>
      </w:hyperlink>
      <w:r>
        <w:t xml:space="preserve">, от 06.11.2011 </w:t>
      </w:r>
      <w:hyperlink r:id="rId9120">
        <w:r>
          <w:rPr>
            <w:color w:val="0000FF"/>
          </w:rPr>
          <w:t>N 295-ФЗ</w:t>
        </w:r>
      </w:hyperlink>
      <w:r>
        <w:t>)</w:t>
      </w:r>
    </w:p>
    <w:p w:rsidR="00583BAF" w:rsidRDefault="00583BAF" w:rsidP="00583BAF">
      <w:pPr>
        <w:spacing w:before="220" w:after="1" w:line="220" w:lineRule="auto"/>
        <w:ind w:firstLine="540"/>
        <w:jc w:val="both"/>
      </w:pPr>
      <w:r>
        <w:t xml:space="preserve">2. Непринятие мер по обеспечению готовности </w:t>
      </w:r>
      <w:hyperlink r:id="rId912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7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583BAF" w:rsidRDefault="00583BAF" w:rsidP="00583BAF">
      <w:pPr>
        <w:spacing w:after="1" w:line="220" w:lineRule="auto"/>
        <w:jc w:val="both"/>
      </w:pPr>
      <w:r>
        <w:t xml:space="preserve">(в ред. Федерального </w:t>
      </w:r>
      <w:hyperlink r:id="rId9122">
        <w:r>
          <w:rPr>
            <w:color w:val="0000FF"/>
          </w:rPr>
          <w:t>закона</w:t>
        </w:r>
      </w:hyperlink>
      <w:r>
        <w:t xml:space="preserve"> от 21.12.2021 N 419-ФЗ)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w:t>
      </w:r>
    </w:p>
    <w:p w:rsidR="00583BAF" w:rsidRDefault="00583BAF" w:rsidP="00583BAF">
      <w:pPr>
        <w:spacing w:after="1" w:line="220" w:lineRule="auto"/>
        <w:jc w:val="both"/>
      </w:pPr>
      <w:r>
        <w:t xml:space="preserve">(в ред. Федеральных законов от 22.06.2007 </w:t>
      </w:r>
      <w:hyperlink r:id="rId9123">
        <w:r>
          <w:rPr>
            <w:color w:val="0000FF"/>
          </w:rPr>
          <w:t>N 116-ФЗ</w:t>
        </w:r>
      </w:hyperlink>
      <w:r>
        <w:t xml:space="preserve">, от 06.11.2011 </w:t>
      </w:r>
      <w:hyperlink r:id="rId9124">
        <w:r>
          <w:rPr>
            <w:color w:val="0000FF"/>
          </w:rPr>
          <w:t>N 295-ФЗ</w:t>
        </w:r>
      </w:hyperlink>
      <w:r>
        <w:t>)</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применении статьи 20.6.1 см. </w:t>
            </w:r>
            <w:hyperlink r:id="rId9125">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2584" w:name="P9525"/>
      <w:bookmarkEnd w:id="2584"/>
      <w:r>
        <w:t>Статья 20.6.1. Невыполнение правил поведения при чрезвычайной ситуации или угрозе ее возникновения</w:t>
      </w:r>
    </w:p>
    <w:p w:rsidR="00583BAF" w:rsidRDefault="00583BAF" w:rsidP="00583BAF">
      <w:pPr>
        <w:spacing w:after="1" w:line="220" w:lineRule="auto"/>
        <w:ind w:firstLine="540"/>
        <w:jc w:val="both"/>
      </w:pPr>
      <w:r>
        <w:t xml:space="preserve">(введена Федеральным </w:t>
      </w:r>
      <w:hyperlink r:id="rId9126">
        <w:r>
          <w:rPr>
            <w:color w:val="0000FF"/>
          </w:rPr>
          <w:t>законом</w:t>
        </w:r>
      </w:hyperlink>
      <w:r>
        <w:t xml:space="preserve"> от 01.04.2020 N 99-ФЗ)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585" w:name="P9528"/>
      <w:bookmarkEnd w:id="2585"/>
      <w:r>
        <w:t xml:space="preserve">1. Невыполнение </w:t>
      </w:r>
      <w:hyperlink r:id="rId9127">
        <w:r>
          <w:rPr>
            <w:color w:val="0000FF"/>
          </w:rPr>
          <w:t>правил</w:t>
        </w:r>
      </w:hyperlink>
      <w:r>
        <w:t xml:space="preserve"> поведения при введении режима повышенной готовности на </w:t>
      </w:r>
      <w:hyperlink r:id="rId9128">
        <w:r>
          <w:rPr>
            <w:color w:val="0000FF"/>
          </w:rPr>
          <w:t>территории</w:t>
        </w:r>
      </w:hyperlink>
      <w:r>
        <w:t xml:space="preserve">, на которой существует угроза возникновения чрезвычайной ситуации, или </w:t>
      </w:r>
      <w:r>
        <w:lastRenderedPageBreak/>
        <w:t xml:space="preserve">в зоне чрезвычайной ситуации, за исключением случаев, предусмотренных </w:t>
      </w:r>
      <w:hyperlink w:anchor="P1520">
        <w:r>
          <w:rPr>
            <w:color w:val="0000FF"/>
          </w:rPr>
          <w:t>частью 2 статьи 6.3</w:t>
        </w:r>
      </w:hyperlink>
      <w:r>
        <w:t xml:space="preserve"> настоящего Кодекса,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583BAF" w:rsidRDefault="00583BAF" w:rsidP="00583BAF">
      <w:pPr>
        <w:spacing w:before="220" w:after="1" w:line="220" w:lineRule="auto"/>
        <w:ind w:firstLine="540"/>
        <w:jc w:val="both"/>
      </w:pPr>
      <w:bookmarkStart w:id="2586" w:name="P9530"/>
      <w:bookmarkEnd w:id="2586"/>
      <w:r>
        <w:t xml:space="preserve">2. Действия (бездействие), предусмотренные </w:t>
      </w:r>
      <w:hyperlink w:anchor="P952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28">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87" w:name="P9533"/>
      <w:bookmarkEnd w:id="2587"/>
      <w:r>
        <w:t>Статья 20.7. Невыполнение требований и мероприятий в области гражданской обороны</w:t>
      </w:r>
    </w:p>
    <w:p w:rsidR="00583BAF" w:rsidRDefault="00583BAF" w:rsidP="00583BAF">
      <w:pPr>
        <w:spacing w:after="1" w:line="220" w:lineRule="auto"/>
        <w:ind w:firstLine="540"/>
        <w:jc w:val="both"/>
      </w:pPr>
      <w:r>
        <w:t xml:space="preserve">(в ред. Федерального </w:t>
      </w:r>
      <w:hyperlink r:id="rId9129">
        <w:r>
          <w:rPr>
            <w:color w:val="0000FF"/>
          </w:rPr>
          <w:t>закона</w:t>
        </w:r>
      </w:hyperlink>
      <w:r>
        <w:t xml:space="preserve"> от 06.11.2011 N 295-ФЗ)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83BAF" w:rsidRDefault="00583BAF" w:rsidP="00583BAF">
      <w:pPr>
        <w:spacing w:before="220" w:after="1" w:line="220" w:lineRule="auto"/>
        <w:ind w:firstLine="540"/>
        <w:jc w:val="both"/>
      </w:pPr>
      <w:r>
        <w:t xml:space="preserve">2. Невыполнение мероприятий по </w:t>
      </w:r>
      <w:hyperlink r:id="rId9130">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588" w:name="P9541"/>
      <w:bookmarkEnd w:id="258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583BAF" w:rsidRDefault="00583BAF" w:rsidP="00583BAF">
      <w:pPr>
        <w:spacing w:after="1" w:line="220" w:lineRule="auto"/>
        <w:jc w:val="both"/>
      </w:pPr>
      <w:r>
        <w:t xml:space="preserve">(в ред. Федеральных законов от 24.11.2014 </w:t>
      </w:r>
      <w:hyperlink r:id="rId9131">
        <w:r>
          <w:rPr>
            <w:color w:val="0000FF"/>
          </w:rPr>
          <w:t>N 370-ФЗ</w:t>
        </w:r>
      </w:hyperlink>
      <w:r>
        <w:t xml:space="preserve">, от 28.06.2021 </w:t>
      </w:r>
      <w:hyperlink r:id="rId9132">
        <w:r>
          <w:rPr>
            <w:color w:val="0000FF"/>
          </w:rPr>
          <w:t>N 232-ФЗ</w:t>
        </w:r>
      </w:hyperlink>
      <w:r>
        <w:t>)</w:t>
      </w:r>
    </w:p>
    <w:p w:rsidR="00583BAF" w:rsidRDefault="00583BAF" w:rsidP="00583BAF">
      <w:pPr>
        <w:spacing w:after="1" w:line="220" w:lineRule="auto"/>
        <w:ind w:firstLine="540"/>
        <w:jc w:val="both"/>
      </w:pPr>
      <w:r>
        <w:t xml:space="preserve">(в ред. Федерального </w:t>
      </w:r>
      <w:hyperlink r:id="rId9133">
        <w:r>
          <w:rPr>
            <w:color w:val="0000FF"/>
          </w:rPr>
          <w:t>закона</w:t>
        </w:r>
      </w:hyperlink>
      <w:r>
        <w:t xml:space="preserve"> от 28.12.2010 N 398-ФЗ)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589" w:name="P9545"/>
      <w:bookmarkEnd w:id="2589"/>
      <w:r>
        <w:lastRenderedPageBreak/>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583BAF" w:rsidRDefault="00583BAF" w:rsidP="00583BAF">
      <w:pPr>
        <w:spacing w:after="1" w:line="220" w:lineRule="auto"/>
        <w:jc w:val="both"/>
      </w:pPr>
      <w:r>
        <w:t xml:space="preserve">(в ред. Федерального </w:t>
      </w:r>
      <w:hyperlink r:id="rId9134">
        <w:r>
          <w:rPr>
            <w:color w:val="0000FF"/>
          </w:rPr>
          <w:t>закона</w:t>
        </w:r>
      </w:hyperlink>
      <w:r>
        <w:t xml:space="preserve"> от 29.06.2015 N 192-ФЗ)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583BAF" w:rsidRDefault="00583BAF" w:rsidP="00583BAF">
      <w:pPr>
        <w:spacing w:after="1" w:line="220" w:lineRule="auto"/>
        <w:jc w:val="both"/>
      </w:pPr>
      <w:r>
        <w:t xml:space="preserve">(часть 1 в ред. Федерального </w:t>
      </w:r>
      <w:hyperlink r:id="rId9135">
        <w:r>
          <w:rPr>
            <w:color w:val="0000FF"/>
          </w:rPr>
          <w:t>закона</w:t>
        </w:r>
      </w:hyperlink>
      <w:r>
        <w:t xml:space="preserve"> от 24.11.2014 N 370-ФЗ)</w:t>
      </w:r>
    </w:p>
    <w:p w:rsidR="00583BAF" w:rsidRDefault="00583BAF" w:rsidP="00583BAF">
      <w:pPr>
        <w:spacing w:before="220" w:after="1" w:line="220" w:lineRule="auto"/>
        <w:ind w:firstLine="540"/>
        <w:jc w:val="both"/>
      </w:pPr>
      <w:bookmarkStart w:id="2590" w:name="P9549"/>
      <w:bookmarkEnd w:id="259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9136">
        <w:r>
          <w:rPr>
            <w:color w:val="0000FF"/>
          </w:rPr>
          <w:t>деяния</w:t>
        </w:r>
      </w:hyperlink>
      <w:r>
        <w:t>, -</w:t>
      </w:r>
    </w:p>
    <w:p w:rsidR="00583BAF" w:rsidRDefault="00583BAF" w:rsidP="00583BAF">
      <w:pPr>
        <w:spacing w:before="220" w:after="1" w:line="220" w:lineRule="auto"/>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583BAF" w:rsidRDefault="00583BAF" w:rsidP="00583BAF">
      <w:pPr>
        <w:spacing w:before="220" w:after="1" w:line="220" w:lineRule="auto"/>
        <w:ind w:firstLine="540"/>
        <w:jc w:val="both"/>
      </w:pPr>
      <w:bookmarkStart w:id="2591" w:name="P9551"/>
      <w:bookmarkEnd w:id="259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583BAF" w:rsidRDefault="00583BAF" w:rsidP="00583BAF">
      <w:pPr>
        <w:spacing w:before="220" w:after="1" w:line="220" w:lineRule="auto"/>
        <w:ind w:firstLine="540"/>
        <w:jc w:val="both"/>
      </w:pPr>
      <w:bookmarkStart w:id="2592" w:name="P9553"/>
      <w:bookmarkEnd w:id="259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56">
        <w:r>
          <w:rPr>
            <w:color w:val="0000FF"/>
          </w:rPr>
          <w:t>частями 4.1</w:t>
        </w:r>
      </w:hyperlink>
      <w:r>
        <w:t xml:space="preserve">, </w:t>
      </w:r>
      <w:hyperlink w:anchor="P9563">
        <w:r>
          <w:rPr>
            <w:color w:val="0000FF"/>
          </w:rPr>
          <w:t>4.3</w:t>
        </w:r>
      </w:hyperlink>
      <w:r>
        <w:t xml:space="preserve">, </w:t>
      </w:r>
      <w:hyperlink w:anchor="P9569">
        <w:r>
          <w:rPr>
            <w:color w:val="0000FF"/>
          </w:rPr>
          <w:t>4.5</w:t>
        </w:r>
      </w:hyperlink>
      <w:r>
        <w:t xml:space="preserve"> настоящей статьи, -</w:t>
      </w:r>
    </w:p>
    <w:p w:rsidR="00583BAF" w:rsidRDefault="00583BAF" w:rsidP="00583BAF">
      <w:pPr>
        <w:spacing w:after="1" w:line="220" w:lineRule="auto"/>
        <w:jc w:val="both"/>
      </w:pPr>
      <w:r>
        <w:t xml:space="preserve">(в ред. Федеральных законов от 21.07.2014 </w:t>
      </w:r>
      <w:hyperlink r:id="rId9137">
        <w:r>
          <w:rPr>
            <w:color w:val="0000FF"/>
          </w:rPr>
          <w:t>N 227-ФЗ</w:t>
        </w:r>
      </w:hyperlink>
      <w:r>
        <w:t xml:space="preserve">, от 28.06.2021 </w:t>
      </w:r>
      <w:hyperlink r:id="rId9138">
        <w:r>
          <w:rPr>
            <w:color w:val="0000FF"/>
          </w:rPr>
          <w:t>N 232-ФЗ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583BAF" w:rsidRDefault="00583BAF" w:rsidP="00583BAF">
      <w:pPr>
        <w:spacing w:before="220" w:after="1" w:line="220" w:lineRule="auto"/>
        <w:ind w:firstLine="540"/>
        <w:jc w:val="both"/>
      </w:pPr>
      <w:bookmarkStart w:id="2593" w:name="P9556"/>
      <w:bookmarkEnd w:id="2593"/>
      <w:r>
        <w:t>4.1. Ношение огнестрельного оружия лицом, находящимся в состоянии опьянения,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83BAF" w:rsidRDefault="00583BAF" w:rsidP="00583BAF">
      <w:pPr>
        <w:spacing w:after="1" w:line="220" w:lineRule="auto"/>
        <w:jc w:val="both"/>
      </w:pPr>
      <w:r>
        <w:t xml:space="preserve">(часть 4.1 введена Федеральным </w:t>
      </w:r>
      <w:hyperlink r:id="rId9139">
        <w:r>
          <w:rPr>
            <w:color w:val="0000FF"/>
          </w:rPr>
          <w:t>законом</w:t>
        </w:r>
      </w:hyperlink>
      <w:r>
        <w:t xml:space="preserve"> от 21.07.2014 N 227-ФЗ)</w:t>
      </w:r>
    </w:p>
    <w:p w:rsidR="00583BAF" w:rsidRDefault="00583BAF" w:rsidP="00583BAF">
      <w:pPr>
        <w:spacing w:before="220" w:after="1" w:line="220" w:lineRule="auto"/>
        <w:ind w:firstLine="540"/>
        <w:jc w:val="both"/>
      </w:pPr>
      <w:bookmarkStart w:id="2594" w:name="P9559"/>
      <w:bookmarkEnd w:id="259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583BAF" w:rsidRDefault="00583BAF" w:rsidP="00583BAF">
      <w:pPr>
        <w:spacing w:after="1" w:line="220" w:lineRule="auto"/>
        <w:jc w:val="both"/>
      </w:pPr>
      <w:r>
        <w:t xml:space="preserve">(в ред. Федерального </w:t>
      </w:r>
      <w:hyperlink r:id="rId9140">
        <w:r>
          <w:rPr>
            <w:color w:val="0000FF"/>
          </w:rPr>
          <w:t>закона</w:t>
        </w:r>
      </w:hyperlink>
      <w:r>
        <w:t xml:space="preserve"> от 28.06.2021 N 232-ФЗ)</w:t>
      </w:r>
    </w:p>
    <w:p w:rsidR="00583BAF" w:rsidRDefault="00583BAF" w:rsidP="00583BAF">
      <w:pPr>
        <w:spacing w:before="220" w:after="1" w:line="220" w:lineRule="auto"/>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83BAF" w:rsidRDefault="00583BAF" w:rsidP="00583BAF">
      <w:pPr>
        <w:spacing w:after="1" w:line="220" w:lineRule="auto"/>
        <w:jc w:val="both"/>
      </w:pPr>
      <w:r>
        <w:t xml:space="preserve">(часть 4.2 введена Федеральным </w:t>
      </w:r>
      <w:hyperlink r:id="rId9141">
        <w:r>
          <w:rPr>
            <w:color w:val="0000FF"/>
          </w:rPr>
          <w:t>законом</w:t>
        </w:r>
      </w:hyperlink>
      <w:r>
        <w:t xml:space="preserve"> от 21.07.2014 N 227-ФЗ)</w:t>
      </w:r>
    </w:p>
    <w:p w:rsidR="00583BAF" w:rsidRDefault="00583BAF" w:rsidP="00583BAF">
      <w:pPr>
        <w:spacing w:before="220" w:after="1" w:line="220" w:lineRule="auto"/>
        <w:ind w:firstLine="540"/>
        <w:jc w:val="both"/>
      </w:pPr>
      <w:bookmarkStart w:id="2595" w:name="P9563"/>
      <w:bookmarkEnd w:id="259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583BAF" w:rsidRDefault="00583BAF" w:rsidP="00583BAF">
      <w:pPr>
        <w:spacing w:after="1" w:line="220" w:lineRule="auto"/>
        <w:jc w:val="both"/>
      </w:pPr>
      <w:r>
        <w:t xml:space="preserve">(часть 4.3 введена Федеральным </w:t>
      </w:r>
      <w:hyperlink r:id="rId9142">
        <w:r>
          <w:rPr>
            <w:color w:val="0000FF"/>
          </w:rPr>
          <w:t>законом</w:t>
        </w:r>
      </w:hyperlink>
      <w:r>
        <w:t xml:space="preserve"> от 28.06.2021 N 232-ФЗ)</w:t>
      </w:r>
    </w:p>
    <w:p w:rsidR="00583BAF" w:rsidRDefault="00583BAF" w:rsidP="00583BAF">
      <w:pPr>
        <w:spacing w:before="220" w:after="1" w:line="220" w:lineRule="auto"/>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583BAF" w:rsidRDefault="00583BAF" w:rsidP="00583BAF">
      <w:pPr>
        <w:spacing w:after="1" w:line="220" w:lineRule="auto"/>
        <w:jc w:val="both"/>
      </w:pPr>
      <w:r>
        <w:t xml:space="preserve">(часть 4.4 введена Федеральным </w:t>
      </w:r>
      <w:hyperlink r:id="rId9143">
        <w:r>
          <w:rPr>
            <w:color w:val="0000FF"/>
          </w:rPr>
          <w:t>законом</w:t>
        </w:r>
      </w:hyperlink>
      <w:r>
        <w:t xml:space="preserve"> от 28.06.2021 N 232-ФЗ)</w:t>
      </w:r>
    </w:p>
    <w:p w:rsidR="00583BAF" w:rsidRDefault="00583BAF" w:rsidP="00583BAF">
      <w:pPr>
        <w:spacing w:before="220" w:after="1" w:line="220" w:lineRule="auto"/>
        <w:ind w:firstLine="540"/>
        <w:jc w:val="both"/>
      </w:pPr>
      <w:bookmarkStart w:id="2596" w:name="P9569"/>
      <w:bookmarkEnd w:id="259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583BAF" w:rsidRDefault="00583BAF" w:rsidP="00583BAF">
      <w:pPr>
        <w:spacing w:after="1" w:line="220" w:lineRule="auto"/>
        <w:jc w:val="both"/>
      </w:pPr>
      <w:r>
        <w:t xml:space="preserve">(часть 4.5 введена Федеральным </w:t>
      </w:r>
      <w:hyperlink r:id="rId9144">
        <w:r>
          <w:rPr>
            <w:color w:val="0000FF"/>
          </w:rPr>
          <w:t>законом</w:t>
        </w:r>
      </w:hyperlink>
      <w:r>
        <w:t xml:space="preserve"> от 28.06.2021 N 232-ФЗ)</w:t>
      </w:r>
    </w:p>
    <w:p w:rsidR="00583BAF" w:rsidRDefault="00583BAF" w:rsidP="00583BAF">
      <w:pPr>
        <w:spacing w:before="220" w:after="1" w:line="220" w:lineRule="auto"/>
        <w:ind w:firstLine="540"/>
        <w:jc w:val="both"/>
      </w:pPr>
      <w:bookmarkStart w:id="2597" w:name="P9572"/>
      <w:bookmarkEnd w:id="2597"/>
      <w:r>
        <w:t>5. Нарушение правил коллекционирования или экспонирования оружия и патронов к нему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583BAF" w:rsidRDefault="00583BAF" w:rsidP="00583BAF">
      <w:pPr>
        <w:spacing w:before="220" w:after="1" w:line="220" w:lineRule="auto"/>
        <w:ind w:firstLine="540"/>
        <w:jc w:val="both"/>
      </w:pPr>
      <w:bookmarkStart w:id="2598" w:name="P9574"/>
      <w:bookmarkEnd w:id="2598"/>
      <w:r>
        <w:t>6. Нарушение правил приобретения или передачи оружия,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583BAF" w:rsidRDefault="00583BAF" w:rsidP="00583BAF">
      <w:pPr>
        <w:spacing w:after="1" w:line="220" w:lineRule="auto"/>
        <w:jc w:val="both"/>
      </w:pPr>
      <w:r>
        <w:t xml:space="preserve">(часть 6 в ред. Федерального </w:t>
      </w:r>
      <w:hyperlink r:id="rId9145">
        <w:r>
          <w:rPr>
            <w:color w:val="0000FF"/>
          </w:rPr>
          <w:t>закона</w:t>
        </w:r>
      </w:hyperlink>
      <w:r>
        <w:t xml:space="preserve"> от 28.06.2021 N 232-ФЗ)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599" w:name="P9578"/>
      <w:bookmarkEnd w:id="259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Установка на гражданском или служебном оружии </w:t>
      </w:r>
      <w:hyperlink r:id="rId9146">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583BAF" w:rsidRDefault="00583BAF" w:rsidP="00583BAF">
      <w:pPr>
        <w:spacing w:after="1" w:line="220" w:lineRule="auto"/>
        <w:jc w:val="both"/>
      </w:pPr>
      <w:r>
        <w:t xml:space="preserve">(в ред. Федерального </w:t>
      </w:r>
      <w:hyperlink r:id="rId9147">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00" w:name="P9584"/>
      <w:bookmarkEnd w:id="2600"/>
      <w:r>
        <w:lastRenderedPageBreak/>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583BAF" w:rsidRDefault="00583BAF" w:rsidP="00583BAF">
      <w:pPr>
        <w:spacing w:after="1" w:line="220" w:lineRule="auto"/>
        <w:ind w:firstLine="540"/>
        <w:jc w:val="both"/>
      </w:pPr>
      <w:r>
        <w:t xml:space="preserve">(в ред. Федерального </w:t>
      </w:r>
      <w:hyperlink r:id="rId9148">
        <w:r>
          <w:rPr>
            <w:color w:val="0000FF"/>
          </w:rPr>
          <w:t>закона</w:t>
        </w:r>
      </w:hyperlink>
      <w:r>
        <w:t xml:space="preserve"> от 28.06.2021 N 232-ФЗ)</w:t>
      </w:r>
    </w:p>
    <w:p w:rsidR="00583BAF" w:rsidRDefault="00583BAF" w:rsidP="00583BAF">
      <w:pPr>
        <w:spacing w:after="1" w:line="220" w:lineRule="auto"/>
        <w:jc w:val="both"/>
      </w:pPr>
    </w:p>
    <w:p w:rsidR="00583BAF" w:rsidRDefault="00583BAF" w:rsidP="00583BAF">
      <w:pPr>
        <w:spacing w:after="1" w:line="220" w:lineRule="auto"/>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583BAF" w:rsidRDefault="00583BAF" w:rsidP="00583BAF">
      <w:pPr>
        <w:spacing w:before="220" w:after="1" w:line="220" w:lineRule="auto"/>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583BAF" w:rsidRDefault="00583BAF" w:rsidP="00583BAF">
      <w:pPr>
        <w:spacing w:before="220" w:after="1" w:line="220" w:lineRule="auto"/>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01" w:name="P9594"/>
      <w:bookmarkEnd w:id="2601"/>
      <w:r>
        <w:t>Статья 20.11. Нарушение сроков регистрации (перерегистрации) оружия или сроков постановки его на учет</w:t>
      </w:r>
    </w:p>
    <w:p w:rsidR="00583BAF" w:rsidRDefault="00583BAF" w:rsidP="00583BAF">
      <w:pPr>
        <w:spacing w:after="1" w:line="220" w:lineRule="auto"/>
        <w:ind w:firstLine="540"/>
        <w:jc w:val="both"/>
      </w:pPr>
      <w:r>
        <w:t xml:space="preserve">(в ред. Федерального </w:t>
      </w:r>
      <w:hyperlink r:id="rId9149">
        <w:r>
          <w:rPr>
            <w:color w:val="0000FF"/>
          </w:rPr>
          <w:t>закона</w:t>
        </w:r>
      </w:hyperlink>
      <w:r>
        <w:t xml:space="preserve"> от 03.07.2016 N 227-ФЗ)</w:t>
      </w:r>
    </w:p>
    <w:p w:rsidR="00583BAF" w:rsidRDefault="00583BAF" w:rsidP="00583BAF">
      <w:pPr>
        <w:spacing w:after="1" w:line="220" w:lineRule="auto"/>
        <w:jc w:val="both"/>
      </w:pPr>
    </w:p>
    <w:p w:rsidR="00583BAF" w:rsidRDefault="00583BAF" w:rsidP="00583BAF">
      <w:pPr>
        <w:spacing w:after="1" w:line="220" w:lineRule="auto"/>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583BAF" w:rsidRDefault="00583BAF" w:rsidP="00583BAF">
      <w:pPr>
        <w:spacing w:before="220" w:after="1" w:line="220" w:lineRule="auto"/>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583BAF" w:rsidRDefault="00583BAF" w:rsidP="00583BAF">
      <w:pPr>
        <w:spacing w:before="220" w:after="1" w:line="220" w:lineRule="auto"/>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пяти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02" w:name="P9602"/>
      <w:bookmarkEnd w:id="2602"/>
      <w:r>
        <w:t>Статья 20.12. Пересылка оружия, нарушение правил перевозки, транспортирования или использования оружия и патронов к нему</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03" w:name="P9604"/>
      <w:bookmarkEnd w:id="2603"/>
      <w:r>
        <w:t>1. Пересылка оружия, если эти действия не содержат признаков уголовно наказуемого деяния, -</w:t>
      </w:r>
    </w:p>
    <w:p w:rsidR="00583BAF" w:rsidRDefault="00583BAF" w:rsidP="00583BAF">
      <w:pPr>
        <w:spacing w:after="1" w:line="220" w:lineRule="auto"/>
        <w:jc w:val="both"/>
      </w:pPr>
      <w:r>
        <w:t xml:space="preserve">(в ред. Федерального </w:t>
      </w:r>
      <w:hyperlink r:id="rId9150">
        <w:r>
          <w:rPr>
            <w:color w:val="0000FF"/>
          </w:rPr>
          <w:t>закона</w:t>
        </w:r>
      </w:hyperlink>
      <w:r>
        <w:t xml:space="preserve"> от 28.06.2021 N 232-ФЗ)</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583BAF" w:rsidRDefault="00583BAF" w:rsidP="00583BAF">
      <w:pPr>
        <w:spacing w:after="1" w:line="220" w:lineRule="auto"/>
        <w:jc w:val="both"/>
      </w:pPr>
      <w:r>
        <w:t xml:space="preserve">(в ред. Федерального </w:t>
      </w:r>
      <w:hyperlink r:id="rId9151">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15">
        <w:r>
          <w:rPr>
            <w:color w:val="0000FF"/>
          </w:rPr>
          <w:t>частью 4</w:t>
        </w:r>
      </w:hyperlink>
      <w:r>
        <w:t xml:space="preserve"> настоящей статьи, -</w:t>
      </w:r>
    </w:p>
    <w:p w:rsidR="00583BAF" w:rsidRDefault="00583BAF" w:rsidP="00583BAF">
      <w:pPr>
        <w:spacing w:after="1" w:line="220" w:lineRule="auto"/>
        <w:jc w:val="both"/>
      </w:pPr>
      <w:r>
        <w:t xml:space="preserve">(в ред. Федерального </w:t>
      </w:r>
      <w:hyperlink r:id="rId9152">
        <w:r>
          <w:rPr>
            <w:color w:val="0000FF"/>
          </w:rPr>
          <w:t>закона</w:t>
        </w:r>
      </w:hyperlink>
      <w:r>
        <w:t xml:space="preserve"> от 28.06.2021 N 232-ФЗ)</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Федерального </w:t>
      </w:r>
      <w:hyperlink r:id="rId9153">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604" w:name="P9612"/>
      <w:bookmarkEnd w:id="2604"/>
      <w:r>
        <w:t>3. Нарушение правил использования оружия и патронов к нему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583BAF" w:rsidRDefault="00583BAF" w:rsidP="00583BAF">
      <w:pPr>
        <w:spacing w:after="1" w:line="220" w:lineRule="auto"/>
        <w:jc w:val="both"/>
      </w:pPr>
      <w:r>
        <w:t xml:space="preserve">(в ред. Федеральных законов от 22.06.2007 </w:t>
      </w:r>
      <w:hyperlink r:id="rId9154">
        <w:r>
          <w:rPr>
            <w:color w:val="0000FF"/>
          </w:rPr>
          <w:t>N 116-ФЗ</w:t>
        </w:r>
      </w:hyperlink>
      <w:r>
        <w:t xml:space="preserve">, от 28.12.2010 </w:t>
      </w:r>
      <w:hyperlink r:id="rId9155">
        <w:r>
          <w:rPr>
            <w:color w:val="0000FF"/>
          </w:rPr>
          <w:t>N 398-ФЗ</w:t>
        </w:r>
      </w:hyperlink>
      <w:r>
        <w:t>)</w:t>
      </w:r>
    </w:p>
    <w:p w:rsidR="00583BAF" w:rsidRDefault="00583BAF" w:rsidP="00583BAF">
      <w:pPr>
        <w:spacing w:before="220" w:after="1" w:line="220" w:lineRule="auto"/>
        <w:ind w:firstLine="540"/>
        <w:jc w:val="both"/>
      </w:pPr>
      <w:bookmarkStart w:id="2605" w:name="P9615"/>
      <w:bookmarkEnd w:id="260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583BAF" w:rsidRDefault="00583BAF" w:rsidP="00583BAF">
      <w:pPr>
        <w:spacing w:after="1" w:line="220" w:lineRule="auto"/>
        <w:jc w:val="both"/>
      </w:pPr>
      <w:r>
        <w:t xml:space="preserve">(часть 4 введена Федеральным </w:t>
      </w:r>
      <w:hyperlink r:id="rId9156">
        <w:r>
          <w:rPr>
            <w:color w:val="0000FF"/>
          </w:rPr>
          <w:t>законом</w:t>
        </w:r>
      </w:hyperlink>
      <w:r>
        <w:t xml:space="preserve"> от 28.06.2021 N 232-ФЗ)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06" w:name="P9619"/>
      <w:bookmarkEnd w:id="2606"/>
      <w:r>
        <w:t>Статья 20.13. Стрельба из оружия в отведенных для этого местах с нарушением установленных правил или в не отведенных для этого местах</w:t>
      </w:r>
    </w:p>
    <w:p w:rsidR="00583BAF" w:rsidRDefault="00583BAF" w:rsidP="00583BAF">
      <w:pPr>
        <w:spacing w:after="1" w:line="220" w:lineRule="auto"/>
        <w:ind w:firstLine="540"/>
        <w:jc w:val="both"/>
      </w:pPr>
      <w:r>
        <w:t xml:space="preserve">(в ред. Федерального </w:t>
      </w:r>
      <w:hyperlink r:id="rId9157">
        <w:r>
          <w:rPr>
            <w:color w:val="0000FF"/>
          </w:rPr>
          <w:t>закона</w:t>
        </w:r>
      </w:hyperlink>
      <w:r>
        <w:t xml:space="preserve"> от 02.07.2013 N 177-ФЗ)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07" w:name="P9622"/>
      <w:bookmarkEnd w:id="2607"/>
      <w:r>
        <w:lastRenderedPageBreak/>
        <w:t xml:space="preserve">1. Стрельба из оружия в отведенных для этого местах с нарушением установленных </w:t>
      </w:r>
      <w:hyperlink r:id="rId9158">
        <w:r>
          <w:rPr>
            <w:color w:val="0000FF"/>
          </w:rPr>
          <w:t>правил</w:t>
        </w:r>
      </w:hyperlink>
      <w:r>
        <w:t xml:space="preserve">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583BAF" w:rsidRDefault="00583BAF" w:rsidP="00583BAF">
      <w:pPr>
        <w:spacing w:before="220" w:after="1" w:line="220" w:lineRule="auto"/>
        <w:ind w:firstLine="540"/>
        <w:jc w:val="both"/>
      </w:pPr>
      <w:bookmarkStart w:id="2608" w:name="P9624"/>
      <w:bookmarkEnd w:id="2608"/>
      <w:r>
        <w:t>2. Стрельба из оружия в населенных пунктах или в других не отведенных для этого местах -</w:t>
      </w:r>
    </w:p>
    <w:p w:rsidR="00583BAF" w:rsidRDefault="00583BAF" w:rsidP="00583BAF">
      <w:pPr>
        <w:spacing w:before="220" w:after="1" w:line="220" w:lineRule="auto"/>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583BAF" w:rsidRDefault="00583BAF" w:rsidP="00583BAF">
      <w:pPr>
        <w:spacing w:before="220" w:after="1" w:line="220" w:lineRule="auto"/>
        <w:ind w:firstLine="540"/>
        <w:jc w:val="both"/>
      </w:pPr>
      <w:bookmarkStart w:id="2609" w:name="P9626"/>
      <w:bookmarkEnd w:id="2609"/>
      <w:r>
        <w:t xml:space="preserve">3. Действие, предусмотренное </w:t>
      </w:r>
      <w:hyperlink w:anchor="P9624">
        <w:r>
          <w:rPr>
            <w:color w:val="0000FF"/>
          </w:rPr>
          <w:t>частью 2</w:t>
        </w:r>
      </w:hyperlink>
      <w:r>
        <w:t xml:space="preserve"> настоящей статьи, совершенное группой лиц либо лицом, находящимся в состоянии опьянения, -</w:t>
      </w:r>
    </w:p>
    <w:p w:rsidR="00583BAF" w:rsidRDefault="00583BAF" w:rsidP="00583BAF">
      <w:pPr>
        <w:spacing w:before="220" w:after="1" w:line="220" w:lineRule="auto"/>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10" w:name="P9629"/>
      <w:bookmarkEnd w:id="2610"/>
      <w:r>
        <w:t>Статья 20.14. Нарушение правил сертификации оружия и патронов к нему</w:t>
      </w:r>
    </w:p>
    <w:p w:rsidR="00583BAF" w:rsidRDefault="00583BAF" w:rsidP="00583BAF">
      <w:pPr>
        <w:spacing w:after="1" w:line="220" w:lineRule="auto"/>
        <w:jc w:val="both"/>
      </w:pPr>
    </w:p>
    <w:p w:rsidR="00583BAF" w:rsidRDefault="00583BAF" w:rsidP="00583BAF">
      <w:pPr>
        <w:spacing w:after="1" w:line="220" w:lineRule="auto"/>
        <w:ind w:firstLine="540"/>
        <w:jc w:val="both"/>
      </w:pPr>
      <w:r>
        <w:t>Нарушение правил сертификации при производстве и обороте оружия и патронов к нему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583BAF" w:rsidRDefault="00583BAF" w:rsidP="00583BAF">
      <w:pPr>
        <w:spacing w:after="1" w:line="220" w:lineRule="auto"/>
        <w:jc w:val="both"/>
      </w:pPr>
      <w:r>
        <w:t xml:space="preserve">(в ред. Федерального </w:t>
      </w:r>
      <w:hyperlink r:id="rId9159">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11" w:name="P9635"/>
      <w:bookmarkEnd w:id="261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583BAF" w:rsidRDefault="00583BAF" w:rsidP="00583BAF">
      <w:pPr>
        <w:spacing w:after="1" w:line="220" w:lineRule="auto"/>
        <w:jc w:val="both"/>
      </w:pPr>
    </w:p>
    <w:p w:rsidR="00583BAF" w:rsidRDefault="00583BAF" w:rsidP="00583BAF">
      <w:pPr>
        <w:spacing w:after="1" w:line="220" w:lineRule="auto"/>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583BAF" w:rsidRDefault="00583BAF" w:rsidP="00583BAF">
      <w:pPr>
        <w:spacing w:after="1" w:line="220" w:lineRule="auto"/>
        <w:jc w:val="both"/>
      </w:pPr>
      <w:r>
        <w:t xml:space="preserve">(в ред. Федерального </w:t>
      </w:r>
      <w:hyperlink r:id="rId9160">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20.16. Незаконная частная детективная или охранная деятельность</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12" w:name="P9643"/>
      <w:bookmarkEnd w:id="2612"/>
      <w:r>
        <w:t>1. Осуществление частной охранной деятельности без специального разрешения (</w:t>
      </w:r>
      <w:hyperlink r:id="rId9161">
        <w:r>
          <w:rPr>
            <w:color w:val="0000FF"/>
          </w:rPr>
          <w:t>лицензии</w:t>
        </w:r>
      </w:hyperlink>
      <w:r>
        <w:t>) либо оказание охранных услуг лицом, не имеющим правового статуса частного охранника,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583BAF" w:rsidRDefault="00583BAF" w:rsidP="00583BAF">
      <w:pPr>
        <w:spacing w:after="1" w:line="220" w:lineRule="auto"/>
        <w:jc w:val="both"/>
      </w:pPr>
      <w:r>
        <w:t xml:space="preserve">(часть 1 в ред. Федерального </w:t>
      </w:r>
      <w:hyperlink r:id="rId9162">
        <w:r>
          <w:rPr>
            <w:color w:val="0000FF"/>
          </w:rPr>
          <w:t>закона</w:t>
        </w:r>
      </w:hyperlink>
      <w:r>
        <w:t xml:space="preserve"> от 01.04.2020 N 99-ФЗ)</w:t>
      </w:r>
    </w:p>
    <w:p w:rsidR="00583BAF" w:rsidRDefault="00583BAF" w:rsidP="00583BAF">
      <w:pPr>
        <w:spacing w:before="220" w:after="1" w:line="220" w:lineRule="auto"/>
        <w:ind w:firstLine="540"/>
        <w:jc w:val="both"/>
      </w:pPr>
      <w:bookmarkStart w:id="2613" w:name="P9646"/>
      <w:bookmarkEnd w:id="2613"/>
      <w:r>
        <w:t xml:space="preserve">1.1. Повторное совершение административного правонарушения, предусмотренного </w:t>
      </w:r>
      <w:hyperlink w:anchor="P9643">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583BAF" w:rsidRDefault="00583BAF" w:rsidP="00583BAF">
      <w:pPr>
        <w:spacing w:after="1" w:line="220" w:lineRule="auto"/>
        <w:jc w:val="both"/>
      </w:pPr>
      <w:r>
        <w:t xml:space="preserve">(часть 1.1 введена Федеральным </w:t>
      </w:r>
      <w:hyperlink r:id="rId9163">
        <w:r>
          <w:rPr>
            <w:color w:val="0000FF"/>
          </w:rPr>
          <w:t>законом</w:t>
        </w:r>
      </w:hyperlink>
      <w:r>
        <w:t xml:space="preserve"> от 01.04.2020 N 99-ФЗ)</w:t>
      </w:r>
    </w:p>
    <w:p w:rsidR="00583BAF" w:rsidRDefault="00583BAF" w:rsidP="00583BAF">
      <w:pPr>
        <w:spacing w:before="220" w:after="1" w:line="220" w:lineRule="auto"/>
        <w:ind w:firstLine="540"/>
        <w:jc w:val="both"/>
      </w:pPr>
      <w:bookmarkStart w:id="2614" w:name="P9649"/>
      <w:bookmarkEnd w:id="2614"/>
      <w:r>
        <w:t>2. Осуществление частной детективной (сыскной) деятельности без специального разрешения (</w:t>
      </w:r>
      <w:hyperlink r:id="rId9164">
        <w:r>
          <w:rPr>
            <w:color w:val="0000FF"/>
          </w:rPr>
          <w:t>лицензии</w:t>
        </w:r>
      </w:hyperlink>
      <w:r>
        <w:t>) -</w:t>
      </w:r>
    </w:p>
    <w:p w:rsidR="00583BAF" w:rsidRDefault="00583BAF" w:rsidP="00583BAF">
      <w:pPr>
        <w:spacing w:after="1" w:line="220" w:lineRule="auto"/>
        <w:jc w:val="both"/>
      </w:pPr>
      <w:r>
        <w:t xml:space="preserve">(в ред. Федерального </w:t>
      </w:r>
      <w:hyperlink r:id="rId9165">
        <w:r>
          <w:rPr>
            <w:color w:val="0000FF"/>
          </w:rPr>
          <w:t>закона</w:t>
        </w:r>
      </w:hyperlink>
      <w:r>
        <w:t xml:space="preserve"> от 01.04.2020 N 99-ФЗ)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583BAF" w:rsidRDefault="00583BAF" w:rsidP="00583BAF">
      <w:pPr>
        <w:spacing w:after="1" w:line="220" w:lineRule="auto"/>
        <w:jc w:val="both"/>
      </w:pPr>
      <w:r>
        <w:t xml:space="preserve">(часть вторая в ред. Федерального </w:t>
      </w:r>
      <w:hyperlink r:id="rId9166">
        <w:r>
          <w:rPr>
            <w:color w:val="0000FF"/>
          </w:rPr>
          <w:t>закона</w:t>
        </w:r>
      </w:hyperlink>
      <w:r>
        <w:t xml:space="preserve"> от 22.12.2008 N 272-ФЗ)</w:t>
      </w:r>
    </w:p>
    <w:p w:rsidR="00583BAF" w:rsidRDefault="00583BAF" w:rsidP="00583BAF">
      <w:pPr>
        <w:spacing w:before="220" w:after="1" w:line="220" w:lineRule="auto"/>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9167">
        <w:r>
          <w:rPr>
            <w:color w:val="0000FF"/>
          </w:rPr>
          <w:t>законом</w:t>
        </w:r>
      </w:hyperlink>
      <w:r>
        <w:t xml:space="preserve"> требований -</w:t>
      </w:r>
    </w:p>
    <w:p w:rsidR="00583BAF" w:rsidRDefault="00583BAF" w:rsidP="00583BAF">
      <w:pPr>
        <w:spacing w:after="1" w:line="220" w:lineRule="auto"/>
        <w:jc w:val="both"/>
      </w:pPr>
      <w:r>
        <w:t xml:space="preserve">(в ред. Федеральных законов от 22.12.2008 </w:t>
      </w:r>
      <w:hyperlink r:id="rId9168">
        <w:r>
          <w:rPr>
            <w:color w:val="0000FF"/>
          </w:rPr>
          <w:t>N 272-ФЗ</w:t>
        </w:r>
      </w:hyperlink>
      <w:r>
        <w:t xml:space="preserve">, от 02.07.2013 </w:t>
      </w:r>
      <w:hyperlink r:id="rId9169">
        <w:r>
          <w:rPr>
            <w:color w:val="0000FF"/>
          </w:rPr>
          <w:t>N 185-ФЗ</w:t>
        </w:r>
      </w:hyperlink>
      <w:r>
        <w:t>)</w:t>
      </w:r>
    </w:p>
    <w:p w:rsidR="00583BAF" w:rsidRDefault="00583BAF" w:rsidP="00583BAF">
      <w:pPr>
        <w:spacing w:before="220" w:after="1" w:line="220" w:lineRule="auto"/>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583BAF" w:rsidRDefault="00583BAF" w:rsidP="00583BAF">
      <w:pPr>
        <w:spacing w:after="1" w:line="220" w:lineRule="auto"/>
        <w:jc w:val="both"/>
      </w:pPr>
      <w:r>
        <w:t xml:space="preserve">(в ред. Федеральных законов от 22.06.2007 </w:t>
      </w:r>
      <w:hyperlink r:id="rId9170">
        <w:r>
          <w:rPr>
            <w:color w:val="0000FF"/>
          </w:rPr>
          <w:t>N 116-ФЗ</w:t>
        </w:r>
      </w:hyperlink>
      <w:r>
        <w:t xml:space="preserve">, от 22.12.2008 </w:t>
      </w:r>
      <w:hyperlink r:id="rId9171">
        <w:r>
          <w:rPr>
            <w:color w:val="0000FF"/>
          </w:rPr>
          <w:t>N 272-ФЗ</w:t>
        </w:r>
      </w:hyperlink>
      <w:r>
        <w:t>)</w:t>
      </w:r>
    </w:p>
    <w:p w:rsidR="00583BAF" w:rsidRDefault="00583BAF" w:rsidP="00583BAF">
      <w:pPr>
        <w:spacing w:before="220" w:after="1" w:line="220" w:lineRule="auto"/>
        <w:ind w:firstLine="540"/>
        <w:jc w:val="both"/>
      </w:pPr>
      <w:bookmarkStart w:id="2615" w:name="P9657"/>
      <w:bookmarkEnd w:id="261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9172">
        <w:r>
          <w:rPr>
            <w:color w:val="0000FF"/>
          </w:rPr>
          <w:t>законом</w:t>
        </w:r>
      </w:hyperlink>
      <w:r>
        <w:t xml:space="preserve"> требований -</w:t>
      </w:r>
    </w:p>
    <w:p w:rsidR="00583BAF" w:rsidRDefault="00583BAF" w:rsidP="00583BAF">
      <w:pPr>
        <w:spacing w:after="1" w:line="220" w:lineRule="auto"/>
        <w:jc w:val="both"/>
      </w:pPr>
      <w:r>
        <w:t xml:space="preserve">(в ред. Федерального </w:t>
      </w:r>
      <w:hyperlink r:id="rId9173">
        <w:r>
          <w:rPr>
            <w:color w:val="0000FF"/>
          </w:rPr>
          <w:t>закона</w:t>
        </w:r>
      </w:hyperlink>
      <w:r>
        <w:t xml:space="preserve"> от 01.04.2020 N 99-ФЗ)</w:t>
      </w:r>
    </w:p>
    <w:p w:rsidR="00583BAF" w:rsidRDefault="00583BAF" w:rsidP="00583BAF">
      <w:pPr>
        <w:spacing w:before="220" w:after="1" w:line="220" w:lineRule="auto"/>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583BAF" w:rsidRDefault="00583BAF" w:rsidP="00583BAF">
      <w:pPr>
        <w:spacing w:after="1" w:line="220" w:lineRule="auto"/>
        <w:jc w:val="both"/>
      </w:pPr>
      <w:r>
        <w:t xml:space="preserve">(в ред. Федеральных законов от 22.06.2007 </w:t>
      </w:r>
      <w:hyperlink r:id="rId9174">
        <w:r>
          <w:rPr>
            <w:color w:val="0000FF"/>
          </w:rPr>
          <w:t>N 116-ФЗ</w:t>
        </w:r>
      </w:hyperlink>
      <w:r>
        <w:t xml:space="preserve">, от 22.12.2008 </w:t>
      </w:r>
      <w:hyperlink r:id="rId9175">
        <w:r>
          <w:rPr>
            <w:color w:val="0000FF"/>
          </w:rPr>
          <w:t>N 272-ФЗ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16" w:name="P9662"/>
      <w:bookmarkEnd w:id="2616"/>
      <w:r>
        <w:t>Статья 20.17. Нарушение пропускного режима охраняемого объекта</w:t>
      </w:r>
    </w:p>
    <w:p w:rsidR="00583BAF" w:rsidRDefault="00583BAF" w:rsidP="00583BAF">
      <w:pPr>
        <w:spacing w:after="1" w:line="220" w:lineRule="auto"/>
        <w:ind w:firstLine="540"/>
        <w:jc w:val="both"/>
      </w:pPr>
      <w:r>
        <w:t xml:space="preserve">(в ред. Федерального </w:t>
      </w:r>
      <w:hyperlink r:id="rId9176">
        <w:r>
          <w:rPr>
            <w:color w:val="0000FF"/>
          </w:rPr>
          <w:t>закона</w:t>
        </w:r>
      </w:hyperlink>
      <w:r>
        <w:t xml:space="preserve"> от 30.12.2015 N 443-ФЗ)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17" w:name="P9665"/>
      <w:bookmarkEnd w:id="2617"/>
      <w:r>
        <w:t xml:space="preserve">1. Самовольное проникновение на охраняемый в установленном порядке объект, за исключением случаев, предусмотренных </w:t>
      </w:r>
      <w:hyperlink w:anchor="P9667">
        <w:r>
          <w:rPr>
            <w:color w:val="0000FF"/>
          </w:rPr>
          <w:t>частью 2</w:t>
        </w:r>
      </w:hyperlink>
      <w:r>
        <w:t xml:space="preserve"> настоящей статьи,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583BAF" w:rsidRDefault="00583BAF" w:rsidP="00583BAF">
      <w:pPr>
        <w:spacing w:before="220" w:after="1" w:line="220" w:lineRule="auto"/>
        <w:ind w:firstLine="540"/>
        <w:jc w:val="both"/>
      </w:pPr>
      <w:bookmarkStart w:id="2618" w:name="P9667"/>
      <w:bookmarkEnd w:id="261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9177">
        <w:r>
          <w:rPr>
            <w:color w:val="0000FF"/>
          </w:rPr>
          <w:t>деяния</w:t>
        </w:r>
      </w:hyperlink>
      <w:r>
        <w:t>,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9178">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2619" w:name="P9672"/>
      <w:bookmarkEnd w:id="2619"/>
      <w:r>
        <w:t>Статья 20.18. Блокирование транспортных коммуникаций</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75">
        <w:r>
          <w:rPr>
            <w:color w:val="0000FF"/>
          </w:rPr>
          <w:t>частью 3 статьи 20.2</w:t>
        </w:r>
      </w:hyperlink>
      <w:r>
        <w:t xml:space="preserve"> и </w:t>
      </w:r>
      <w:hyperlink w:anchor="P9409">
        <w:r>
          <w:rPr>
            <w:color w:val="0000FF"/>
          </w:rPr>
          <w:t>статьей 20.2.2</w:t>
        </w:r>
      </w:hyperlink>
      <w:r>
        <w:t xml:space="preserve"> настоящего Кодекса, если эти действия не содержат уголовно наказуемого </w:t>
      </w:r>
      <w:hyperlink r:id="rId9179">
        <w:r>
          <w:rPr>
            <w:color w:val="0000FF"/>
          </w:rPr>
          <w:t>деяния</w:t>
        </w:r>
      </w:hyperlink>
      <w:r>
        <w:t>, -</w:t>
      </w:r>
    </w:p>
    <w:p w:rsidR="00583BAF" w:rsidRDefault="00583BAF" w:rsidP="00583BAF">
      <w:pPr>
        <w:spacing w:after="1" w:line="220" w:lineRule="auto"/>
        <w:jc w:val="both"/>
      </w:pPr>
      <w:r>
        <w:t xml:space="preserve">(в ред. Федеральных законов от 08.06.2012 </w:t>
      </w:r>
      <w:hyperlink r:id="rId9180">
        <w:r>
          <w:rPr>
            <w:color w:val="0000FF"/>
          </w:rPr>
          <w:t>N 65-ФЗ</w:t>
        </w:r>
      </w:hyperlink>
      <w:r>
        <w:t xml:space="preserve">, от 30.12.2020 </w:t>
      </w:r>
      <w:hyperlink r:id="rId9181">
        <w:r>
          <w:rPr>
            <w:color w:val="0000FF"/>
          </w:rPr>
          <w:t>N 511-ФЗ</w:t>
        </w:r>
      </w:hyperlink>
      <w:r>
        <w:t>)</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583BAF" w:rsidRDefault="00583BAF" w:rsidP="00583BAF">
      <w:pPr>
        <w:spacing w:after="1" w:line="220" w:lineRule="auto"/>
        <w:jc w:val="both"/>
      </w:pPr>
      <w:r>
        <w:t xml:space="preserve">(в ред. Федерального </w:t>
      </w:r>
      <w:hyperlink r:id="rId9182">
        <w:r>
          <w:rPr>
            <w:color w:val="0000FF"/>
          </w:rPr>
          <w:t>закона</w:t>
        </w:r>
      </w:hyperlink>
      <w:r>
        <w:t xml:space="preserve"> от 08.06.2012 N 65-ФЗ)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20" w:name="P9679"/>
      <w:bookmarkEnd w:id="2620"/>
      <w:r>
        <w:t>Статья 20.19. Нарушение особого режима в закрытом административно-территориальном образовании (ЗАТО)</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установленного </w:t>
      </w:r>
      <w:hyperlink r:id="rId9183">
        <w:r>
          <w:rPr>
            <w:color w:val="0000FF"/>
          </w:rPr>
          <w:t>законом</w:t>
        </w:r>
      </w:hyperlink>
      <w:r>
        <w:t xml:space="preserve"> особого режима в закрытом административно-территориальном образовании (ЗАТО)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w:t>
      </w:r>
    </w:p>
    <w:p w:rsidR="00583BAF" w:rsidRDefault="00583BAF" w:rsidP="00583BAF">
      <w:pPr>
        <w:spacing w:after="1" w:line="220" w:lineRule="auto"/>
        <w:jc w:val="both"/>
      </w:pPr>
      <w:r>
        <w:t xml:space="preserve">(в ред. Федеральных законов от 22.06.2007 </w:t>
      </w:r>
      <w:hyperlink r:id="rId9184">
        <w:r>
          <w:rPr>
            <w:color w:val="0000FF"/>
          </w:rPr>
          <w:t>N 116-ФЗ</w:t>
        </w:r>
      </w:hyperlink>
      <w:r>
        <w:t xml:space="preserve">, от 30.03.2015 </w:t>
      </w:r>
      <w:hyperlink r:id="rId9185">
        <w:r>
          <w:rPr>
            <w:color w:val="0000FF"/>
          </w:rPr>
          <w:t>N 61-ФЗ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21" w:name="P9685"/>
      <w:bookmarkEnd w:id="2621"/>
      <w: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 в общественных местах</w:t>
      </w:r>
    </w:p>
    <w:p w:rsidR="00583BAF" w:rsidRDefault="00583BAF" w:rsidP="00583BAF">
      <w:pPr>
        <w:spacing w:after="1" w:line="220" w:lineRule="auto"/>
        <w:jc w:val="both"/>
      </w:pPr>
      <w:r>
        <w:t xml:space="preserve">(в ред. Федерального </w:t>
      </w:r>
      <w:hyperlink r:id="rId9186">
        <w:r>
          <w:rPr>
            <w:color w:val="0000FF"/>
          </w:rPr>
          <w:t>закона</w:t>
        </w:r>
      </w:hyperlink>
      <w:r>
        <w:t xml:space="preserve"> от 03.02.2015 N 7-ФЗ)</w:t>
      </w:r>
    </w:p>
    <w:p w:rsidR="00583BAF" w:rsidRDefault="00583BAF" w:rsidP="00583BAF">
      <w:pPr>
        <w:spacing w:after="1" w:line="220" w:lineRule="auto"/>
        <w:ind w:firstLine="540"/>
        <w:jc w:val="both"/>
      </w:pPr>
      <w:r>
        <w:t xml:space="preserve">(в ред. Федерального </w:t>
      </w:r>
      <w:hyperlink r:id="rId9187">
        <w:r>
          <w:rPr>
            <w:color w:val="0000FF"/>
          </w:rPr>
          <w:t>закона</w:t>
        </w:r>
      </w:hyperlink>
      <w:r>
        <w:t xml:space="preserve"> от 21.12.2013 N 365-ФЗ)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22" w:name="P9689"/>
      <w:bookmarkEnd w:id="2622"/>
      <w:r>
        <w:t xml:space="preserve">1. Потребление (распитие) алкогольной продукции в местах, запрещенных федеральным </w:t>
      </w:r>
      <w:hyperlink r:id="rId9188">
        <w:r>
          <w:rPr>
            <w:color w:val="0000FF"/>
          </w:rPr>
          <w:t>законом</w:t>
        </w:r>
      </w:hyperlink>
      <w:r>
        <w:t>, -</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пятисот рублей.</w:t>
      </w:r>
    </w:p>
    <w:p w:rsidR="00583BAF" w:rsidRDefault="00583BAF" w:rsidP="00583BAF">
      <w:pPr>
        <w:spacing w:before="220" w:after="1" w:line="220" w:lineRule="auto"/>
        <w:ind w:firstLine="540"/>
        <w:jc w:val="both"/>
      </w:pPr>
      <w:bookmarkStart w:id="2623" w:name="P9691"/>
      <w:bookmarkEnd w:id="2623"/>
      <w:r>
        <w:t xml:space="preserve">2. Потребление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w:t>
      </w:r>
      <w:hyperlink r:id="rId9189">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t>психоактивные</w:t>
      </w:r>
      <w:proofErr w:type="spellEnd"/>
      <w:r>
        <w:t xml:space="preserve"> вещества или одурманивающие вещества на улице, стадионе, в сквере, </w:t>
      </w:r>
      <w:r>
        <w:lastRenderedPageBreak/>
        <w:t>парке, в транспортном средстве общего пользования, а также в другом общественном месте, -</w:t>
      </w:r>
    </w:p>
    <w:p w:rsidR="00583BAF" w:rsidRDefault="00583BAF" w:rsidP="00583BAF">
      <w:pPr>
        <w:spacing w:after="1" w:line="220" w:lineRule="auto"/>
        <w:jc w:val="both"/>
      </w:pPr>
      <w:r>
        <w:t xml:space="preserve">(в ред. Федеральных законов от 03.02.2015 </w:t>
      </w:r>
      <w:hyperlink r:id="rId9190">
        <w:r>
          <w:rPr>
            <w:color w:val="0000FF"/>
          </w:rPr>
          <w:t>N 7-ФЗ</w:t>
        </w:r>
      </w:hyperlink>
      <w:r>
        <w:t xml:space="preserve">, от 13.07.2015 </w:t>
      </w:r>
      <w:hyperlink r:id="rId9191">
        <w:r>
          <w:rPr>
            <w:color w:val="0000FF"/>
          </w:rPr>
          <w:t>N 230-ФЗ</w:t>
        </w:r>
      </w:hyperlink>
      <w:r>
        <w:t>)</w:t>
      </w:r>
    </w:p>
    <w:p w:rsidR="00583BAF" w:rsidRDefault="00583BAF" w:rsidP="00583BAF">
      <w:pPr>
        <w:spacing w:before="220" w:after="1" w:line="220" w:lineRule="auto"/>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83BAF" w:rsidRDefault="00583BAF" w:rsidP="00583BAF">
      <w:pPr>
        <w:spacing w:before="220" w:after="1" w:line="220" w:lineRule="auto"/>
        <w:ind w:firstLine="540"/>
        <w:jc w:val="both"/>
      </w:pPr>
      <w:bookmarkStart w:id="2624" w:name="P9694"/>
      <w:bookmarkEnd w:id="2624"/>
      <w:r>
        <w:t xml:space="preserve">3. Действия, указанные в </w:t>
      </w:r>
      <w:hyperlink w:anchor="P9691">
        <w:r>
          <w:rPr>
            <w:color w:val="0000FF"/>
          </w:rPr>
          <w:t>части 2</w:t>
        </w:r>
      </w:hyperlink>
      <w:r>
        <w:t xml:space="preserve"> настоящей статьи, совершенные иностранным гражданином или лицом без гражданства, -</w:t>
      </w:r>
    </w:p>
    <w:p w:rsidR="00583BAF" w:rsidRDefault="00583BAF" w:rsidP="00583BAF">
      <w:pPr>
        <w:spacing w:before="220" w:after="1" w:line="220" w:lineRule="auto"/>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625" w:name="P9697"/>
      <w:bookmarkEnd w:id="2625"/>
      <w:r>
        <w:t>Статья 20.21. Появление в общественных местах в состоянии опьянения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583BAF" w:rsidRDefault="00583BAF" w:rsidP="00583BAF">
      <w:pPr>
        <w:spacing w:before="220" w:after="1" w:line="220" w:lineRule="auto"/>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583BAF" w:rsidRDefault="00583BAF" w:rsidP="00583BAF">
      <w:pPr>
        <w:spacing w:after="1" w:line="220" w:lineRule="auto"/>
        <w:jc w:val="both"/>
      </w:pPr>
      <w:r>
        <w:t xml:space="preserve">(в ред. Федеральных законов от 22.06.2007 </w:t>
      </w:r>
      <w:hyperlink r:id="rId9192">
        <w:r>
          <w:rPr>
            <w:color w:val="0000FF"/>
          </w:rPr>
          <w:t>N 116-ФЗ</w:t>
        </w:r>
      </w:hyperlink>
      <w:r>
        <w:t xml:space="preserve">, от 21.12.2013 </w:t>
      </w:r>
      <w:hyperlink r:id="rId9193">
        <w:r>
          <w:rPr>
            <w:color w:val="0000FF"/>
          </w:rPr>
          <w:t>N 365-ФЗ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26" w:name="P9703"/>
      <w:bookmarkEnd w:id="2626"/>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w:t>
      </w:r>
    </w:p>
    <w:p w:rsidR="00583BAF" w:rsidRDefault="00583BAF" w:rsidP="00583BAF">
      <w:pPr>
        <w:spacing w:after="1" w:line="220" w:lineRule="auto"/>
        <w:jc w:val="both"/>
      </w:pPr>
      <w:r>
        <w:t xml:space="preserve">(в ред. Федерального </w:t>
      </w:r>
      <w:hyperlink r:id="rId9194">
        <w:r>
          <w:rPr>
            <w:color w:val="0000FF"/>
          </w:rPr>
          <w:t>закона</w:t>
        </w:r>
      </w:hyperlink>
      <w:r>
        <w:t xml:space="preserve"> от 03.02.2015 N 7-ФЗ)</w:t>
      </w:r>
    </w:p>
    <w:p w:rsidR="00583BAF" w:rsidRDefault="00583BAF" w:rsidP="00583BAF">
      <w:pPr>
        <w:spacing w:after="1" w:line="220" w:lineRule="auto"/>
        <w:ind w:firstLine="540"/>
        <w:jc w:val="both"/>
      </w:pPr>
      <w:r>
        <w:t xml:space="preserve">(в ред. Федерального </w:t>
      </w:r>
      <w:hyperlink r:id="rId9195">
        <w:r>
          <w:rPr>
            <w:color w:val="0000FF"/>
          </w:rPr>
          <w:t>закона</w:t>
        </w:r>
      </w:hyperlink>
      <w:r>
        <w:t xml:space="preserve"> от 21.12.2013 N 365-ФЗ)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одурманивающих веществ -</w:t>
      </w:r>
    </w:p>
    <w:p w:rsidR="00583BAF" w:rsidRDefault="00583BAF" w:rsidP="00583BAF">
      <w:pPr>
        <w:spacing w:after="1" w:line="220" w:lineRule="auto"/>
        <w:jc w:val="both"/>
      </w:pPr>
      <w:r>
        <w:t xml:space="preserve">(в ред. Федерального </w:t>
      </w:r>
      <w:hyperlink r:id="rId9196">
        <w:r>
          <w:rPr>
            <w:color w:val="0000FF"/>
          </w:rPr>
          <w:t>закона</w:t>
        </w:r>
      </w:hyperlink>
      <w:r>
        <w:t xml:space="preserve"> от 03.02.2015 N 7-ФЗ)</w:t>
      </w:r>
    </w:p>
    <w:p w:rsidR="00583BAF" w:rsidRDefault="00583BAF" w:rsidP="00583BAF">
      <w:pPr>
        <w:spacing w:before="220" w:after="1" w:line="220" w:lineRule="auto"/>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627" w:name="P9711"/>
      <w:bookmarkEnd w:id="262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28" w:name="P9713"/>
      <w:bookmarkEnd w:id="262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четырех тысяч до пяти тысяч рублей.</w:t>
      </w:r>
    </w:p>
    <w:p w:rsidR="00583BAF" w:rsidRDefault="00583BAF" w:rsidP="00583BAF">
      <w:pPr>
        <w:spacing w:after="1" w:line="220" w:lineRule="auto"/>
        <w:jc w:val="both"/>
      </w:pPr>
      <w:r>
        <w:t xml:space="preserve">(в ред. Федерального </w:t>
      </w:r>
      <w:hyperlink r:id="rId9197">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629" w:name="P9716"/>
      <w:bookmarkEnd w:id="262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583BAF" w:rsidRDefault="00583BAF" w:rsidP="00583BAF">
      <w:pPr>
        <w:spacing w:before="220" w:after="1" w:line="220" w:lineRule="auto"/>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583BAF" w:rsidRDefault="00583BAF" w:rsidP="00583BAF">
      <w:pPr>
        <w:spacing w:after="1" w:line="220" w:lineRule="auto"/>
        <w:jc w:val="both"/>
      </w:pPr>
      <w:r>
        <w:t xml:space="preserve">(в ред. Федерального </w:t>
      </w:r>
      <w:hyperlink r:id="rId9198">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9199">
        <w:r>
          <w:rPr>
            <w:color w:val="0000FF"/>
          </w:rPr>
          <w:t>примечании 1</w:t>
        </w:r>
      </w:hyperlink>
      <w:r>
        <w:t xml:space="preserve"> к статье 138.1 Уголовного кодекса Российской Федерации.</w:t>
      </w:r>
    </w:p>
    <w:p w:rsidR="00583BAF" w:rsidRDefault="00583BAF" w:rsidP="00583BAF">
      <w:pPr>
        <w:spacing w:after="1" w:line="220" w:lineRule="auto"/>
        <w:jc w:val="both"/>
      </w:pPr>
      <w:r>
        <w:t xml:space="preserve">(примечание введено Федеральным </w:t>
      </w:r>
      <w:hyperlink r:id="rId9200">
        <w:r>
          <w:rPr>
            <w:color w:val="0000FF"/>
          </w:rPr>
          <w:t>законом</w:t>
        </w:r>
      </w:hyperlink>
      <w:r>
        <w:t xml:space="preserve"> от 02.08.2019 N 314-ФЗ)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30" w:name="P9722"/>
      <w:bookmarkEnd w:id="263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9201">
        <w:r>
          <w:rPr>
            <w:color w:val="0000FF"/>
          </w:rPr>
          <w:t>перечнями</w:t>
        </w:r>
      </w:hyperlink>
      <w:r>
        <w:t>, -</w:t>
      </w:r>
    </w:p>
    <w:p w:rsidR="00583BAF" w:rsidRDefault="00583BAF" w:rsidP="00583BAF">
      <w:pPr>
        <w:spacing w:before="220" w:after="1" w:line="220" w:lineRule="auto"/>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583BAF" w:rsidRDefault="00583BAF" w:rsidP="00583BAF">
      <w:pPr>
        <w:spacing w:after="1" w:line="220" w:lineRule="auto"/>
        <w:jc w:val="both"/>
      </w:pPr>
      <w:r>
        <w:t xml:space="preserve">(в ред. Федеральных законов от 22.06.2007 </w:t>
      </w:r>
      <w:hyperlink r:id="rId9202">
        <w:r>
          <w:rPr>
            <w:color w:val="0000FF"/>
          </w:rPr>
          <w:t>N 116-ФЗ</w:t>
        </w:r>
      </w:hyperlink>
      <w:r>
        <w:t xml:space="preserve">, от 22.12.2008 </w:t>
      </w:r>
      <w:hyperlink r:id="rId9203">
        <w:r>
          <w:rPr>
            <w:color w:val="0000FF"/>
          </w:rPr>
          <w:t>N 272-ФЗ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31" w:name="P9728"/>
      <w:bookmarkEnd w:id="2631"/>
      <w:r>
        <w:t>Статья 20.25. Уклонение от исполнения административного наказания</w:t>
      </w:r>
    </w:p>
    <w:p w:rsidR="00583BAF" w:rsidRDefault="00583BAF" w:rsidP="00583BAF">
      <w:pPr>
        <w:spacing w:after="1" w:line="220" w:lineRule="auto"/>
        <w:jc w:val="both"/>
      </w:pPr>
      <w:r>
        <w:t xml:space="preserve">(в ред. Федерального </w:t>
      </w:r>
      <w:hyperlink r:id="rId9204">
        <w:r>
          <w:rPr>
            <w:color w:val="0000FF"/>
          </w:rPr>
          <w:t>закона</w:t>
        </w:r>
      </w:hyperlink>
      <w:r>
        <w:t xml:space="preserve"> от 06.12.2011 N 410-ФЗ)</w:t>
      </w:r>
    </w:p>
    <w:p w:rsidR="00583BAF" w:rsidRDefault="00583BAF" w:rsidP="00583BAF">
      <w:pPr>
        <w:spacing w:after="1" w:line="220" w:lineRule="auto"/>
        <w:ind w:firstLine="540"/>
        <w:jc w:val="both"/>
      </w:pPr>
      <w:r>
        <w:t xml:space="preserve">(в ред. Федерального </w:t>
      </w:r>
      <w:hyperlink r:id="rId9205">
        <w:r>
          <w:rPr>
            <w:color w:val="0000FF"/>
          </w:rPr>
          <w:t>закона</w:t>
        </w:r>
      </w:hyperlink>
      <w:r>
        <w:t xml:space="preserve"> от 08.12.2003 N 161-ФЗ)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32" w:name="P9732"/>
      <w:bookmarkEnd w:id="2632"/>
      <w:r>
        <w:t xml:space="preserve">1. Неуплата административного штрафа в срок, предусмотренный настоящим </w:t>
      </w:r>
      <w:hyperlink w:anchor="P12896">
        <w:r>
          <w:rPr>
            <w:color w:val="0000FF"/>
          </w:rPr>
          <w:t>Кодексом</w:t>
        </w:r>
      </w:hyperlink>
      <w:r>
        <w:t>, -</w:t>
      </w:r>
    </w:p>
    <w:p w:rsidR="00583BAF" w:rsidRDefault="00583BAF" w:rsidP="00583BAF">
      <w:pPr>
        <w:spacing w:before="220" w:after="1" w:line="220" w:lineRule="auto"/>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83BAF" w:rsidRDefault="00583BAF" w:rsidP="00583BAF">
      <w:pPr>
        <w:spacing w:after="1" w:line="220" w:lineRule="auto"/>
        <w:jc w:val="both"/>
      </w:pPr>
      <w:r>
        <w:t xml:space="preserve">(в ред. Федеральных законов от 18.07.2011 </w:t>
      </w:r>
      <w:hyperlink r:id="rId9206">
        <w:r>
          <w:rPr>
            <w:color w:val="0000FF"/>
          </w:rPr>
          <w:t>N 226-ФЗ</w:t>
        </w:r>
      </w:hyperlink>
      <w:r>
        <w:t xml:space="preserve">, от 05.04.2013 </w:t>
      </w:r>
      <w:hyperlink r:id="rId9207">
        <w:r>
          <w:rPr>
            <w:color w:val="0000FF"/>
          </w:rPr>
          <w:t>N 49-ФЗ</w:t>
        </w:r>
      </w:hyperlink>
      <w:r>
        <w:t>)</w:t>
      </w:r>
    </w:p>
    <w:p w:rsidR="00583BAF" w:rsidRDefault="00583BAF" w:rsidP="00583BAF">
      <w:pPr>
        <w:spacing w:before="220" w:after="1" w:line="220" w:lineRule="auto"/>
        <w:ind w:firstLine="540"/>
        <w:jc w:val="both"/>
      </w:pPr>
      <w:bookmarkStart w:id="2633" w:name="P9735"/>
      <w:bookmarkEnd w:id="2633"/>
      <w:r>
        <w:t xml:space="preserve">2. Самовольное оставление </w:t>
      </w:r>
      <w:hyperlink r:id="rId9208">
        <w:r>
          <w:rPr>
            <w:color w:val="0000FF"/>
          </w:rPr>
          <w:t>места</w:t>
        </w:r>
      </w:hyperlink>
      <w:r>
        <w:t xml:space="preserve"> отбывания административного ареста или уклонение от отбывания административного ареста -</w:t>
      </w:r>
    </w:p>
    <w:p w:rsidR="00583BAF" w:rsidRDefault="00583BAF" w:rsidP="00583BAF">
      <w:pPr>
        <w:spacing w:after="1" w:line="220" w:lineRule="auto"/>
        <w:jc w:val="both"/>
      </w:pPr>
      <w:r>
        <w:t xml:space="preserve">(в ред. Федерального </w:t>
      </w:r>
      <w:hyperlink r:id="rId9209">
        <w:r>
          <w:rPr>
            <w:color w:val="0000FF"/>
          </w:rPr>
          <w:t>закона</w:t>
        </w:r>
      </w:hyperlink>
      <w:r>
        <w:t xml:space="preserve"> от 22.04.2013 N 62-ФЗ)</w:t>
      </w:r>
    </w:p>
    <w:p w:rsidR="00583BAF" w:rsidRDefault="00583BAF" w:rsidP="00583BAF">
      <w:pPr>
        <w:spacing w:before="220" w:after="1" w:line="220" w:lineRule="auto"/>
        <w:ind w:firstLine="540"/>
        <w:jc w:val="both"/>
      </w:pPr>
      <w:r>
        <w:t>влечет административный арест на срок до пятнадцати суток либо обязательные работы на срок до пятидесяти часов.</w:t>
      </w:r>
    </w:p>
    <w:p w:rsidR="00583BAF" w:rsidRDefault="00583BAF" w:rsidP="00583BAF">
      <w:pPr>
        <w:spacing w:after="1" w:line="220" w:lineRule="auto"/>
        <w:jc w:val="both"/>
      </w:pPr>
      <w:r>
        <w:t xml:space="preserve">(в ред. Федерального </w:t>
      </w:r>
      <w:hyperlink r:id="rId9210">
        <w:r>
          <w:rPr>
            <w:color w:val="0000FF"/>
          </w:rPr>
          <w:t>закона</w:t>
        </w:r>
      </w:hyperlink>
      <w:r>
        <w:t xml:space="preserve"> от 05.04.2013 N 49-ФЗ)</w:t>
      </w:r>
    </w:p>
    <w:p w:rsidR="00583BAF" w:rsidRDefault="00583BAF" w:rsidP="00583BAF">
      <w:pPr>
        <w:spacing w:before="220" w:after="1" w:line="220" w:lineRule="auto"/>
        <w:ind w:firstLine="540"/>
        <w:jc w:val="both"/>
      </w:pPr>
      <w:bookmarkStart w:id="2634" w:name="P9739"/>
      <w:bookmarkEnd w:id="2634"/>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583BAF" w:rsidRDefault="00583BAF" w:rsidP="00583BAF">
      <w:pPr>
        <w:spacing w:after="1" w:line="220" w:lineRule="auto"/>
        <w:jc w:val="both"/>
      </w:pPr>
      <w:r>
        <w:t xml:space="preserve">(в ред. Федерального </w:t>
      </w:r>
      <w:hyperlink r:id="rId9211">
        <w:r>
          <w:rPr>
            <w:color w:val="0000FF"/>
          </w:rPr>
          <w:t>закона</w:t>
        </w:r>
      </w:hyperlink>
      <w:r>
        <w:t xml:space="preserve"> от 23.07.2013 N 207-ФЗ)</w:t>
      </w:r>
    </w:p>
    <w:p w:rsidR="00583BAF" w:rsidRDefault="00583BAF" w:rsidP="00583BAF">
      <w:pPr>
        <w:spacing w:after="1" w:line="220" w:lineRule="auto"/>
        <w:jc w:val="both"/>
      </w:pPr>
      <w:r>
        <w:t xml:space="preserve">(часть 3 введена Федеральным </w:t>
      </w:r>
      <w:hyperlink r:id="rId9212">
        <w:r>
          <w:rPr>
            <w:color w:val="0000FF"/>
          </w:rPr>
          <w:t>законом</w:t>
        </w:r>
      </w:hyperlink>
      <w:r>
        <w:t xml:space="preserve"> от 06.12.2011 N 410-ФЗ)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hyperlink r:id="rId9213">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921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635" w:name="P9745"/>
      <w:bookmarkEnd w:id="2635"/>
      <w:r>
        <w:t xml:space="preserve">4. </w:t>
      </w:r>
      <w:hyperlink r:id="rId9215">
        <w:r>
          <w:rPr>
            <w:color w:val="0000FF"/>
          </w:rPr>
          <w:t>Уклонение</w:t>
        </w:r>
      </w:hyperlink>
      <w:r>
        <w:t xml:space="preserve"> от отбывания обязательных работ -</w:t>
      </w:r>
    </w:p>
    <w:p w:rsidR="00583BAF" w:rsidRDefault="00583BAF" w:rsidP="00583BAF">
      <w:pPr>
        <w:spacing w:before="220" w:after="1" w:line="220" w:lineRule="auto"/>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583BAF" w:rsidRDefault="00583BAF" w:rsidP="00583BAF">
      <w:pPr>
        <w:spacing w:after="1" w:line="220" w:lineRule="auto"/>
        <w:jc w:val="both"/>
      </w:pPr>
      <w:r>
        <w:t xml:space="preserve">(часть 4 введена Федеральным </w:t>
      </w:r>
      <w:hyperlink r:id="rId9216">
        <w:r>
          <w:rPr>
            <w:color w:val="0000FF"/>
          </w:rPr>
          <w:t>законом</w:t>
        </w:r>
      </w:hyperlink>
      <w:r>
        <w:t xml:space="preserve"> от 08.06.2012 N 65-ФЗ)</w:t>
      </w:r>
    </w:p>
    <w:p w:rsidR="00583BAF" w:rsidRDefault="00583BAF" w:rsidP="00583BAF">
      <w:pPr>
        <w:spacing w:before="220" w:after="1" w:line="220" w:lineRule="auto"/>
        <w:ind w:firstLine="540"/>
        <w:jc w:val="both"/>
      </w:pPr>
      <w:bookmarkStart w:id="2636" w:name="P9748"/>
      <w:bookmarkEnd w:id="2636"/>
      <w:r>
        <w:t>5. Нарушение административного запрета на посещение мест проведения официальных спортивных соревнований в дни их проведения -</w:t>
      </w:r>
    </w:p>
    <w:p w:rsidR="00583BAF" w:rsidRDefault="00583BAF" w:rsidP="00583BAF">
      <w:pPr>
        <w:spacing w:before="220" w:after="1" w:line="220" w:lineRule="auto"/>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583BAF" w:rsidRDefault="00583BAF" w:rsidP="00583BAF">
      <w:pPr>
        <w:spacing w:after="1" w:line="220" w:lineRule="auto"/>
        <w:jc w:val="both"/>
      </w:pPr>
      <w:r>
        <w:t xml:space="preserve">(в ред. Федерального </w:t>
      </w:r>
      <w:hyperlink r:id="rId9217">
        <w:r>
          <w:rPr>
            <w:color w:val="0000FF"/>
          </w:rPr>
          <w:t>закона</w:t>
        </w:r>
      </w:hyperlink>
      <w:r>
        <w:t xml:space="preserve"> от 17.04.2017 N 78-ФЗ)</w:t>
      </w:r>
    </w:p>
    <w:p w:rsidR="00583BAF" w:rsidRDefault="00583BAF" w:rsidP="00583BAF">
      <w:pPr>
        <w:spacing w:after="1" w:line="220" w:lineRule="auto"/>
        <w:jc w:val="both"/>
      </w:pPr>
      <w:r>
        <w:t xml:space="preserve">(часть 5 введена Федеральным </w:t>
      </w:r>
      <w:hyperlink r:id="rId9218">
        <w:r>
          <w:rPr>
            <w:color w:val="0000FF"/>
          </w:rPr>
          <w:t>законом</w:t>
        </w:r>
      </w:hyperlink>
      <w:r>
        <w:t xml:space="preserve"> от 23.07.2013 N 192-ФЗ)</w:t>
      </w:r>
    </w:p>
    <w:p w:rsidR="00583BAF" w:rsidRDefault="00583BAF" w:rsidP="00583BAF">
      <w:pPr>
        <w:spacing w:before="220" w:after="1" w:line="220" w:lineRule="auto"/>
        <w:ind w:firstLine="540"/>
        <w:jc w:val="both"/>
      </w:pPr>
      <w:r>
        <w:t>Примечания:</w:t>
      </w:r>
    </w:p>
    <w:p w:rsidR="00583BAF" w:rsidRDefault="00583BAF" w:rsidP="00583BAF">
      <w:pPr>
        <w:spacing w:before="220" w:after="1" w:line="220" w:lineRule="auto"/>
        <w:ind w:firstLine="540"/>
        <w:jc w:val="both"/>
      </w:pPr>
      <w:bookmarkStart w:id="2637" w:name="P9753"/>
      <w:bookmarkEnd w:id="2637"/>
      <w:r>
        <w:t xml:space="preserve">1. К административной ответственности за совершение административного правонарушения, предусмотренного </w:t>
      </w:r>
      <w:hyperlink w:anchor="P973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583BAF" w:rsidRDefault="00583BAF" w:rsidP="00583BAF">
      <w:pPr>
        <w:spacing w:before="220" w:after="1" w:line="220" w:lineRule="auto"/>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39">
        <w:r>
          <w:rPr>
            <w:color w:val="0000FF"/>
          </w:rPr>
          <w:t>частью 3</w:t>
        </w:r>
      </w:hyperlink>
      <w:r>
        <w:t xml:space="preserve"> настоящей статьи.</w:t>
      </w:r>
    </w:p>
    <w:p w:rsidR="00583BAF" w:rsidRDefault="00583BAF" w:rsidP="00583BAF">
      <w:pPr>
        <w:spacing w:before="220" w:after="1" w:line="220" w:lineRule="auto"/>
        <w:ind w:firstLine="540"/>
        <w:jc w:val="both"/>
      </w:pPr>
      <w:r>
        <w:t xml:space="preserve">3. Административный арест, предусмотренный </w:t>
      </w:r>
      <w:hyperlink w:anchor="P975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83BAF" w:rsidRDefault="00583BAF" w:rsidP="00583BAF">
      <w:pPr>
        <w:spacing w:after="1" w:line="220" w:lineRule="auto"/>
        <w:jc w:val="both"/>
      </w:pPr>
      <w:r>
        <w:t xml:space="preserve">(п. 3 введен Федеральным </w:t>
      </w:r>
      <w:hyperlink r:id="rId9219">
        <w:r>
          <w:rPr>
            <w:color w:val="0000FF"/>
          </w:rPr>
          <w:t>законом</w:t>
        </w:r>
      </w:hyperlink>
      <w:r>
        <w:t xml:space="preserve"> от 14.10.2014 N 307-ФЗ)</w:t>
      </w:r>
    </w:p>
    <w:p w:rsidR="00583BAF" w:rsidRDefault="00583BAF" w:rsidP="00583BAF">
      <w:pPr>
        <w:spacing w:after="1" w:line="220" w:lineRule="auto"/>
        <w:jc w:val="both"/>
      </w:pPr>
      <w:r>
        <w:t xml:space="preserve">(примечания в ред. Федерального </w:t>
      </w:r>
      <w:hyperlink r:id="rId9220">
        <w:r>
          <w:rPr>
            <w:color w:val="0000FF"/>
          </w:rPr>
          <w:t>закона</w:t>
        </w:r>
      </w:hyperlink>
      <w:r>
        <w:t xml:space="preserve"> от 28.12.2013 N 383-ФЗ)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638" w:name="P9759"/>
      <w:bookmarkEnd w:id="2638"/>
      <w:r>
        <w:t>Статья 20.26. Самовольное прекращение работы как средство разрешения коллективного или индивидуального трудового спора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39" w:name="P9761"/>
      <w:bookmarkEnd w:id="263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9221">
        <w:r>
          <w:rPr>
            <w:color w:val="0000FF"/>
          </w:rPr>
          <w:t>законом</w:t>
        </w:r>
      </w:hyperlink>
      <w:r>
        <w:t>,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одной тысячи пятисот рублей.</w:t>
      </w:r>
    </w:p>
    <w:p w:rsidR="00583BAF" w:rsidRDefault="00583BAF" w:rsidP="00583BAF">
      <w:pPr>
        <w:spacing w:after="1" w:line="220" w:lineRule="auto"/>
        <w:jc w:val="both"/>
      </w:pPr>
      <w:r>
        <w:t xml:space="preserve">(в ред. Федерального </w:t>
      </w:r>
      <w:hyperlink r:id="rId9222">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2. Организация действий (бездействия), предусмотренных </w:t>
      </w:r>
      <w:hyperlink w:anchor="P9761">
        <w:r>
          <w:rPr>
            <w:color w:val="0000FF"/>
          </w:rPr>
          <w:t>частью 1</w:t>
        </w:r>
      </w:hyperlink>
      <w:r>
        <w:t xml:space="preserve"> настоящей статьи, -</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одной тысячи пятисот до двух тысяч пятисот рублей.</w:t>
      </w:r>
    </w:p>
    <w:p w:rsidR="00583BAF" w:rsidRDefault="00583BAF" w:rsidP="00583BAF">
      <w:pPr>
        <w:spacing w:after="1" w:line="220" w:lineRule="auto"/>
        <w:jc w:val="both"/>
      </w:pPr>
      <w:r>
        <w:t xml:space="preserve">(в ред. Федерального </w:t>
      </w:r>
      <w:hyperlink r:id="rId9223">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40" w:name="P9768"/>
      <w:bookmarkEnd w:id="2640"/>
      <w:r>
        <w:t xml:space="preserve">Статья 20.27. Нарушение правового </w:t>
      </w:r>
      <w:hyperlink r:id="rId9224">
        <w:r>
          <w:rPr>
            <w:color w:val="0000FF"/>
          </w:rPr>
          <w:t>режима</w:t>
        </w:r>
      </w:hyperlink>
      <w:r>
        <w:t xml:space="preserve"> контртеррористической операции</w:t>
      </w:r>
    </w:p>
    <w:p w:rsidR="00583BAF" w:rsidRDefault="00583BAF" w:rsidP="00583BAF">
      <w:pPr>
        <w:spacing w:after="1" w:line="220" w:lineRule="auto"/>
        <w:ind w:firstLine="540"/>
        <w:jc w:val="both"/>
      </w:pPr>
      <w:r>
        <w:t xml:space="preserve">(в ред. Федерального </w:t>
      </w:r>
      <w:hyperlink r:id="rId9225">
        <w:r>
          <w:rPr>
            <w:color w:val="0000FF"/>
          </w:rPr>
          <w:t>закона</w:t>
        </w:r>
      </w:hyperlink>
      <w:r>
        <w:t xml:space="preserve"> от 27.07.2006 N 153-ФЗ)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9226">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583BAF" w:rsidRDefault="00583BAF" w:rsidP="00583BAF">
      <w:pPr>
        <w:spacing w:after="1" w:line="220" w:lineRule="auto"/>
        <w:jc w:val="both"/>
      </w:pPr>
      <w:r>
        <w:t xml:space="preserve">(в ред. Федерального </w:t>
      </w:r>
      <w:hyperlink r:id="rId9227">
        <w:r>
          <w:rPr>
            <w:color w:val="0000FF"/>
          </w:rPr>
          <w:t>закона</w:t>
        </w:r>
      </w:hyperlink>
      <w:r>
        <w:t xml:space="preserve"> от 22.06.2007 N 116-ФЗ)</w:t>
      </w:r>
    </w:p>
    <w:p w:rsidR="00583BAF" w:rsidRDefault="00583BAF" w:rsidP="00583BAF">
      <w:pPr>
        <w:spacing w:before="220" w:after="1" w:line="220" w:lineRule="auto"/>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одной тысячи рублей.</w:t>
      </w:r>
    </w:p>
    <w:p w:rsidR="00583BAF" w:rsidRDefault="00583BAF" w:rsidP="00583BAF">
      <w:pPr>
        <w:spacing w:after="1" w:line="220" w:lineRule="auto"/>
        <w:jc w:val="both"/>
      </w:pPr>
      <w:r>
        <w:t xml:space="preserve">(в ред. Федерального </w:t>
      </w:r>
      <w:hyperlink r:id="rId9228">
        <w:r>
          <w:rPr>
            <w:color w:val="0000FF"/>
          </w:rPr>
          <w:t>закона</w:t>
        </w:r>
      </w:hyperlink>
      <w:r>
        <w:t xml:space="preserve"> от 22.06.2007 N 116-ФЗ)</w:t>
      </w:r>
    </w:p>
    <w:p w:rsidR="00583BAF" w:rsidRDefault="00583BAF" w:rsidP="00583BAF">
      <w:pPr>
        <w:spacing w:before="220" w:after="1" w:line="220" w:lineRule="auto"/>
        <w:ind w:firstLine="540"/>
        <w:jc w:val="both"/>
      </w:pPr>
      <w:r>
        <w:t>3. Воспрепятствование проведению контртеррористической операции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583BAF" w:rsidRDefault="00583BAF" w:rsidP="00583BAF">
      <w:pPr>
        <w:spacing w:after="1" w:line="220" w:lineRule="auto"/>
        <w:jc w:val="both"/>
      </w:pPr>
      <w:r>
        <w:t xml:space="preserve">(в ред. Федерального </w:t>
      </w:r>
      <w:hyperlink r:id="rId9229">
        <w:r>
          <w:rPr>
            <w:color w:val="0000FF"/>
          </w:rPr>
          <w:t>закона</w:t>
        </w:r>
      </w:hyperlink>
      <w:r>
        <w:t xml:space="preserve"> от 22.06.2007 N 116-ФЗ)</w:t>
      </w:r>
    </w:p>
    <w:p w:rsidR="00583BAF" w:rsidRDefault="00583BAF" w:rsidP="00583BAF">
      <w:pPr>
        <w:spacing w:before="220" w:after="1" w:line="220" w:lineRule="auto"/>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9230">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583BAF" w:rsidRDefault="00583BAF" w:rsidP="00583BAF">
      <w:pPr>
        <w:spacing w:after="1" w:line="220" w:lineRule="auto"/>
        <w:jc w:val="both"/>
      </w:pPr>
      <w:r>
        <w:t xml:space="preserve">(в ред. Федерального </w:t>
      </w:r>
      <w:hyperlink r:id="rId9231">
        <w:r>
          <w:rPr>
            <w:color w:val="0000FF"/>
          </w:rPr>
          <w:t>закона</w:t>
        </w:r>
      </w:hyperlink>
      <w:r>
        <w:t xml:space="preserve"> от 22.06.2007 N 116-ФЗ)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41" w:name="P9784"/>
      <w:bookmarkEnd w:id="264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583BAF" w:rsidRDefault="00583BAF" w:rsidP="00583BAF">
      <w:pPr>
        <w:spacing w:after="1" w:line="220" w:lineRule="auto"/>
        <w:ind w:firstLine="540"/>
        <w:jc w:val="both"/>
      </w:pPr>
      <w:r>
        <w:t xml:space="preserve">(введена Федеральным </w:t>
      </w:r>
      <w:hyperlink r:id="rId9232">
        <w:r>
          <w:rPr>
            <w:color w:val="0000FF"/>
          </w:rPr>
          <w:t>законом</w:t>
        </w:r>
      </w:hyperlink>
      <w:r>
        <w:t xml:space="preserve"> от 29.04.2006 N 57-ФЗ)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hyperlink r:id="rId9233">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91">
        <w:r>
          <w:rPr>
            <w:color w:val="0000FF"/>
          </w:rPr>
          <w:t>частью 2</w:t>
        </w:r>
      </w:hyperlink>
      <w:r>
        <w:t xml:space="preserve"> настоящей статьи, -</w:t>
      </w:r>
    </w:p>
    <w:p w:rsidR="00583BAF" w:rsidRDefault="00583BAF" w:rsidP="00583BAF">
      <w:pPr>
        <w:spacing w:after="1" w:line="220" w:lineRule="auto"/>
        <w:jc w:val="both"/>
      </w:pPr>
      <w:r>
        <w:t xml:space="preserve">(в ред. Федерального </w:t>
      </w:r>
      <w:hyperlink r:id="rId9234">
        <w:r>
          <w:rPr>
            <w:color w:val="0000FF"/>
          </w:rPr>
          <w:t>закона</w:t>
        </w:r>
      </w:hyperlink>
      <w:r>
        <w:t xml:space="preserve"> от 12.11.2012 N 192-ФЗ)</w:t>
      </w:r>
    </w:p>
    <w:p w:rsidR="00583BAF" w:rsidRDefault="00583BAF" w:rsidP="00583BAF">
      <w:pPr>
        <w:spacing w:before="220" w:after="1" w:line="220" w:lineRule="auto"/>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583BAF" w:rsidRDefault="00583BAF" w:rsidP="00583BAF">
      <w:pPr>
        <w:spacing w:after="1" w:line="220" w:lineRule="auto"/>
        <w:jc w:val="both"/>
      </w:pPr>
      <w:r>
        <w:t xml:space="preserve">(в ред. Федерального </w:t>
      </w:r>
      <w:hyperlink r:id="rId9235">
        <w:r>
          <w:rPr>
            <w:color w:val="0000FF"/>
          </w:rPr>
          <w:t>закона</w:t>
        </w:r>
      </w:hyperlink>
      <w:r>
        <w:t xml:space="preserve"> от 22.06.2007 N 116-ФЗ)</w:t>
      </w:r>
    </w:p>
    <w:p w:rsidR="00583BAF" w:rsidRDefault="00583BAF" w:rsidP="00583BAF">
      <w:pPr>
        <w:spacing w:before="220" w:after="1" w:line="220" w:lineRule="auto"/>
        <w:ind w:firstLine="540"/>
        <w:jc w:val="both"/>
      </w:pPr>
      <w:bookmarkStart w:id="2642" w:name="P9791"/>
      <w:bookmarkEnd w:id="2642"/>
      <w:r>
        <w:lastRenderedPageBreak/>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583BAF" w:rsidRDefault="00583BAF" w:rsidP="00583BAF">
      <w:pPr>
        <w:spacing w:after="1" w:line="220" w:lineRule="auto"/>
        <w:jc w:val="both"/>
      </w:pPr>
      <w:r>
        <w:t xml:space="preserve">(в ред. Федерального </w:t>
      </w:r>
      <w:hyperlink r:id="rId9236">
        <w:r>
          <w:rPr>
            <w:color w:val="0000FF"/>
          </w:rPr>
          <w:t>закона</w:t>
        </w:r>
      </w:hyperlink>
      <w:r>
        <w:t xml:space="preserve"> от 29.12.2022 N 622-ФЗ)</w:t>
      </w:r>
    </w:p>
    <w:p w:rsidR="00583BAF" w:rsidRDefault="00583BAF" w:rsidP="00583BAF">
      <w:pPr>
        <w:spacing w:before="220" w:after="1" w:line="220" w:lineRule="auto"/>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583BAF" w:rsidRDefault="00583BAF" w:rsidP="00583BAF">
      <w:pPr>
        <w:spacing w:after="1" w:line="220" w:lineRule="auto"/>
        <w:jc w:val="both"/>
      </w:pPr>
      <w:r>
        <w:t xml:space="preserve">(часть 2 введена Федеральным </w:t>
      </w:r>
      <w:hyperlink r:id="rId9237">
        <w:r>
          <w:rPr>
            <w:color w:val="0000FF"/>
          </w:rPr>
          <w:t>законом</w:t>
        </w:r>
      </w:hyperlink>
      <w:r>
        <w:t xml:space="preserve"> от 12.11.2012 N 192-ФЗ)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43" w:name="P9796"/>
      <w:bookmarkEnd w:id="2643"/>
      <w:r>
        <w:t>Статья 20.29. Производство и распространение экстремистских материалов</w:t>
      </w:r>
    </w:p>
    <w:p w:rsidR="00583BAF" w:rsidRDefault="00583BAF" w:rsidP="00583BAF">
      <w:pPr>
        <w:spacing w:after="1" w:line="220" w:lineRule="auto"/>
        <w:ind w:firstLine="540"/>
        <w:jc w:val="both"/>
      </w:pPr>
      <w:r>
        <w:t xml:space="preserve">(введена Федеральным </w:t>
      </w:r>
      <w:hyperlink r:id="rId9238">
        <w:r>
          <w:rPr>
            <w:color w:val="0000FF"/>
          </w:rPr>
          <w:t>законом</w:t>
        </w:r>
      </w:hyperlink>
      <w:r>
        <w:t xml:space="preserve"> от 24.07.2007 N 211-ФЗ)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Массовое </w:t>
      </w:r>
      <w:hyperlink r:id="rId9239">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52">
        <w:r>
          <w:rPr>
            <w:color w:val="0000FF"/>
          </w:rPr>
          <w:t>статьей 20.3.2</w:t>
        </w:r>
      </w:hyperlink>
      <w:r>
        <w:t xml:space="preserve"> настоящего Кодекса, -</w:t>
      </w:r>
    </w:p>
    <w:p w:rsidR="00583BAF" w:rsidRDefault="00583BAF" w:rsidP="00583BAF">
      <w:pPr>
        <w:spacing w:after="1" w:line="220" w:lineRule="auto"/>
        <w:jc w:val="both"/>
      </w:pPr>
      <w:r>
        <w:t xml:space="preserve">(в ред. Федерального </w:t>
      </w:r>
      <w:hyperlink r:id="rId9240">
        <w:r>
          <w:rPr>
            <w:color w:val="0000FF"/>
          </w:rPr>
          <w:t>закона</w:t>
        </w:r>
      </w:hyperlink>
      <w:r>
        <w:t xml:space="preserve"> от 08.12.2020 N 420-ФЗ)</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583BAF" w:rsidRDefault="00583BAF" w:rsidP="00583BAF">
      <w:pPr>
        <w:spacing w:after="1" w:line="220" w:lineRule="auto"/>
        <w:jc w:val="both"/>
      </w:pPr>
      <w:r>
        <w:t xml:space="preserve">(в ред. Федерального </w:t>
      </w:r>
      <w:hyperlink r:id="rId9241">
        <w:r>
          <w:rPr>
            <w:color w:val="0000FF"/>
          </w:rPr>
          <w:t>закона</w:t>
        </w:r>
      </w:hyperlink>
      <w:r>
        <w:t xml:space="preserve"> от 02.05.2015 N 116-ФЗ)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644" w:name="P9804"/>
      <w:bookmarkEnd w:id="264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583BAF" w:rsidRDefault="00583BAF" w:rsidP="00583BAF">
      <w:pPr>
        <w:spacing w:after="1" w:line="220" w:lineRule="auto"/>
        <w:ind w:firstLine="540"/>
        <w:jc w:val="both"/>
      </w:pPr>
      <w:r>
        <w:t xml:space="preserve">(в ред. Федерального </w:t>
      </w:r>
      <w:hyperlink r:id="rId9242">
        <w:r>
          <w:rPr>
            <w:color w:val="0000FF"/>
          </w:rPr>
          <w:t>закона</w:t>
        </w:r>
      </w:hyperlink>
      <w:r>
        <w:t xml:space="preserve"> от 15.10.2020 N 339-ФЗ)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Нарушение </w:t>
      </w:r>
      <w:hyperlink r:id="rId9243">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9244">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583BAF" w:rsidRDefault="00583BAF" w:rsidP="00583BAF">
      <w:pPr>
        <w:spacing w:before="220" w:after="1" w:line="220" w:lineRule="auto"/>
        <w:ind w:firstLine="540"/>
        <w:jc w:val="both"/>
      </w:pPr>
      <w:bookmarkStart w:id="2645" w:name="P9809"/>
      <w:bookmarkEnd w:id="2645"/>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46" w:name="P9812"/>
      <w:bookmarkEnd w:id="2646"/>
      <w:r>
        <w:t>Статья 20.31. Нарушение правил поведения зрителей при проведении официальных спортивных соревнований</w:t>
      </w:r>
    </w:p>
    <w:p w:rsidR="00583BAF" w:rsidRDefault="00583BAF" w:rsidP="00583BAF">
      <w:pPr>
        <w:spacing w:after="1" w:line="220" w:lineRule="auto"/>
        <w:ind w:firstLine="540"/>
        <w:jc w:val="both"/>
      </w:pPr>
      <w:r>
        <w:t xml:space="preserve">(введена Федеральным </w:t>
      </w:r>
      <w:hyperlink r:id="rId9245">
        <w:r>
          <w:rPr>
            <w:color w:val="0000FF"/>
          </w:rPr>
          <w:t>законом</w:t>
        </w:r>
      </w:hyperlink>
      <w:r>
        <w:t xml:space="preserve"> от 23.07.2013 N 192-ФЗ)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47" w:name="P9815"/>
      <w:bookmarkEnd w:id="2647"/>
      <w:r>
        <w:t xml:space="preserve">1. Нарушение правил поведения зрителей при проведении </w:t>
      </w:r>
      <w:hyperlink r:id="rId9246">
        <w:r>
          <w:rPr>
            <w:color w:val="0000FF"/>
          </w:rPr>
          <w:t>официальных спортивных соревнований</w:t>
        </w:r>
      </w:hyperlink>
      <w:r>
        <w:t xml:space="preserve">, за исключением случаев, предусмотренных </w:t>
      </w:r>
      <w:hyperlink w:anchor="P9821">
        <w:r>
          <w:rPr>
            <w:color w:val="0000FF"/>
          </w:rPr>
          <w:t>частью 3</w:t>
        </w:r>
      </w:hyperlink>
      <w:r>
        <w:t xml:space="preserve"> настоящей статьи, -</w:t>
      </w:r>
    </w:p>
    <w:p w:rsidR="00583BAF" w:rsidRDefault="00583BAF" w:rsidP="00583BAF">
      <w:pPr>
        <w:spacing w:after="1" w:line="220" w:lineRule="auto"/>
        <w:jc w:val="both"/>
      </w:pPr>
      <w:r>
        <w:t xml:space="preserve">(в ред. Федерального </w:t>
      </w:r>
      <w:hyperlink r:id="rId9247">
        <w:r>
          <w:rPr>
            <w:color w:val="0000FF"/>
          </w:rPr>
          <w:t>закона</w:t>
        </w:r>
      </w:hyperlink>
      <w:r>
        <w:t xml:space="preserve"> от 17.04.2017 N 78-ФЗ)</w:t>
      </w:r>
    </w:p>
    <w:p w:rsidR="00583BAF" w:rsidRDefault="00583BAF" w:rsidP="00583BAF">
      <w:pPr>
        <w:spacing w:before="220" w:after="1" w:line="220" w:lineRule="auto"/>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583BAF" w:rsidRDefault="00583BAF" w:rsidP="00583BAF">
      <w:pPr>
        <w:spacing w:before="220" w:after="1" w:line="220" w:lineRule="auto"/>
        <w:ind w:firstLine="540"/>
        <w:jc w:val="both"/>
      </w:pPr>
      <w:bookmarkStart w:id="2648" w:name="P9818"/>
      <w:bookmarkEnd w:id="2648"/>
      <w:r>
        <w:t xml:space="preserve">2. Повторное совершение административного правонарушения, предусмотренного </w:t>
      </w:r>
      <w:hyperlink w:anchor="P9815">
        <w:r>
          <w:rPr>
            <w:color w:val="0000FF"/>
          </w:rPr>
          <w:t>частью 1</w:t>
        </w:r>
      </w:hyperlink>
      <w:r>
        <w:t xml:space="preserve"> настоящей статьи, -</w:t>
      </w:r>
    </w:p>
    <w:p w:rsidR="00583BAF" w:rsidRDefault="00583BAF" w:rsidP="00583BAF">
      <w:pPr>
        <w:spacing w:after="1" w:line="220" w:lineRule="auto"/>
        <w:jc w:val="both"/>
      </w:pPr>
      <w:r>
        <w:t xml:space="preserve">(в ред. Федерального </w:t>
      </w:r>
      <w:hyperlink r:id="rId9248">
        <w:r>
          <w:rPr>
            <w:color w:val="0000FF"/>
          </w:rPr>
          <w:t>закона</w:t>
        </w:r>
      </w:hyperlink>
      <w:r>
        <w:t xml:space="preserve"> от 17.04.2017 N 78-ФЗ)</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583BAF" w:rsidRDefault="00583BAF" w:rsidP="00583BAF">
      <w:pPr>
        <w:spacing w:before="220" w:after="1" w:line="220" w:lineRule="auto"/>
        <w:ind w:firstLine="540"/>
        <w:jc w:val="both"/>
      </w:pPr>
      <w:bookmarkStart w:id="2649" w:name="P9821"/>
      <w:bookmarkEnd w:id="264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83BAF" w:rsidRDefault="00583BAF" w:rsidP="00583BAF">
      <w:pPr>
        <w:spacing w:after="1" w:line="220" w:lineRule="auto"/>
        <w:jc w:val="both"/>
      </w:pPr>
      <w:r>
        <w:t xml:space="preserve">(часть 3 введена Федеральным </w:t>
      </w:r>
      <w:hyperlink r:id="rId9249">
        <w:r>
          <w:rPr>
            <w:color w:val="0000FF"/>
          </w:rPr>
          <w:t>законом</w:t>
        </w:r>
      </w:hyperlink>
      <w:r>
        <w:t xml:space="preserve"> от 17.04.2017 N 78-ФЗ)</w:t>
      </w:r>
    </w:p>
    <w:p w:rsidR="00583BAF" w:rsidRDefault="00583BAF" w:rsidP="00583BAF">
      <w:pPr>
        <w:spacing w:before="220" w:after="1" w:line="220" w:lineRule="auto"/>
        <w:ind w:firstLine="540"/>
        <w:jc w:val="both"/>
      </w:pPr>
      <w:bookmarkStart w:id="2650" w:name="P9824"/>
      <w:bookmarkEnd w:id="2650"/>
      <w:r>
        <w:t xml:space="preserve">4. Действия, предусмотренные </w:t>
      </w:r>
      <w:hyperlink w:anchor="P9818">
        <w:r>
          <w:rPr>
            <w:color w:val="0000FF"/>
          </w:rPr>
          <w:t>частью 2</w:t>
        </w:r>
      </w:hyperlink>
      <w:r>
        <w:t xml:space="preserve"> настоящей статьи, совершенные иностранным гражданином или лицом без гражданства, -</w:t>
      </w:r>
    </w:p>
    <w:p w:rsidR="00583BAF" w:rsidRDefault="00583BAF" w:rsidP="00583BAF">
      <w:pPr>
        <w:spacing w:before="220" w:after="1" w:line="220" w:lineRule="auto"/>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after="1" w:line="220" w:lineRule="auto"/>
        <w:jc w:val="both"/>
      </w:pPr>
      <w:r>
        <w:t xml:space="preserve">(часть 4 введена Федеральным </w:t>
      </w:r>
      <w:hyperlink r:id="rId9250">
        <w:r>
          <w:rPr>
            <w:color w:val="0000FF"/>
          </w:rPr>
          <w:t>законом</w:t>
        </w:r>
      </w:hyperlink>
      <w:r>
        <w:t xml:space="preserve"> от 17.04.2017 N 78-ФЗ)</w:t>
      </w:r>
    </w:p>
    <w:p w:rsidR="00583BAF" w:rsidRDefault="00583BAF" w:rsidP="00583BAF">
      <w:pPr>
        <w:spacing w:before="220" w:after="1" w:line="220" w:lineRule="auto"/>
        <w:ind w:firstLine="540"/>
        <w:jc w:val="both"/>
      </w:pPr>
      <w:bookmarkStart w:id="2651" w:name="P9827"/>
      <w:bookmarkEnd w:id="2651"/>
      <w:r>
        <w:t xml:space="preserve">5. Действия, предусмотренные </w:t>
      </w:r>
      <w:hyperlink w:anchor="P9821">
        <w:r>
          <w:rPr>
            <w:color w:val="0000FF"/>
          </w:rPr>
          <w:t>частью 3</w:t>
        </w:r>
      </w:hyperlink>
      <w:r>
        <w:t xml:space="preserve"> настоящей статьи, совершенные иностранным гражданином или лицом без гражданства, -</w:t>
      </w:r>
    </w:p>
    <w:p w:rsidR="00583BAF" w:rsidRDefault="00583BAF" w:rsidP="00583BAF">
      <w:pPr>
        <w:spacing w:before="220" w:after="1" w:line="220" w:lineRule="auto"/>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83BAF" w:rsidRDefault="00583BAF" w:rsidP="00583BAF">
      <w:pPr>
        <w:spacing w:after="1" w:line="220" w:lineRule="auto"/>
        <w:jc w:val="both"/>
      </w:pPr>
      <w:r>
        <w:t xml:space="preserve">(часть 5 введена Федеральным </w:t>
      </w:r>
      <w:hyperlink r:id="rId9251">
        <w:r>
          <w:rPr>
            <w:color w:val="0000FF"/>
          </w:rPr>
          <w:t>законом</w:t>
        </w:r>
      </w:hyperlink>
      <w:r>
        <w:t xml:space="preserve"> от 17.04.2017 N 78-ФЗ)</w:t>
      </w:r>
    </w:p>
    <w:p w:rsidR="00583BAF" w:rsidRDefault="00583BAF" w:rsidP="00583BAF">
      <w:pPr>
        <w:spacing w:before="220" w:after="1" w:line="220" w:lineRule="auto"/>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583BAF" w:rsidRDefault="00583BAF" w:rsidP="00583BAF">
      <w:pPr>
        <w:spacing w:before="220" w:after="1" w:line="220" w:lineRule="auto"/>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583BAF" w:rsidRDefault="00583BAF" w:rsidP="00583BAF">
      <w:pPr>
        <w:spacing w:before="220" w:after="1" w:line="220" w:lineRule="auto"/>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583BAF" w:rsidRDefault="00583BAF" w:rsidP="00583BAF">
      <w:pPr>
        <w:spacing w:after="1" w:line="220" w:lineRule="auto"/>
        <w:jc w:val="both"/>
      </w:pPr>
      <w:r>
        <w:lastRenderedPageBreak/>
        <w:t xml:space="preserve">(примечание введено Федеральным </w:t>
      </w:r>
      <w:hyperlink r:id="rId9252">
        <w:r>
          <w:rPr>
            <w:color w:val="0000FF"/>
          </w:rPr>
          <w:t>законом</w:t>
        </w:r>
      </w:hyperlink>
      <w:r>
        <w:t xml:space="preserve"> от 17.04.2017 N 78-ФЗ)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652" w:name="P9835"/>
      <w:bookmarkEnd w:id="2652"/>
      <w:r>
        <w:t>Статья 20.32. Нарушение правил обеспечения безопасности при проведении официальных спортивных соревнований</w:t>
      </w:r>
    </w:p>
    <w:p w:rsidR="00583BAF" w:rsidRDefault="00583BAF" w:rsidP="00583BAF">
      <w:pPr>
        <w:spacing w:after="1" w:line="220" w:lineRule="auto"/>
        <w:ind w:firstLine="540"/>
        <w:jc w:val="both"/>
      </w:pPr>
      <w:r>
        <w:t xml:space="preserve">(введена Федеральным </w:t>
      </w:r>
      <w:hyperlink r:id="rId9253">
        <w:r>
          <w:rPr>
            <w:color w:val="0000FF"/>
          </w:rPr>
          <w:t>законом</w:t>
        </w:r>
      </w:hyperlink>
      <w:r>
        <w:t xml:space="preserve"> от 23.07.2013 N 192-ФЗ)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53" w:name="P9838"/>
      <w:bookmarkEnd w:id="265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9254">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583BAF" w:rsidRDefault="00583BAF" w:rsidP="00583BAF">
      <w:pPr>
        <w:spacing w:after="1" w:line="220" w:lineRule="auto"/>
        <w:jc w:val="both"/>
      </w:pPr>
      <w:r>
        <w:t xml:space="preserve">(в ред. Федерального </w:t>
      </w:r>
      <w:hyperlink r:id="rId9255">
        <w:r>
          <w:rPr>
            <w:color w:val="0000FF"/>
          </w:rPr>
          <w:t>закона</w:t>
        </w:r>
      </w:hyperlink>
      <w:r>
        <w:t xml:space="preserve"> от 29.06.2015 N 204-ФЗ)</w:t>
      </w:r>
    </w:p>
    <w:p w:rsidR="00583BAF" w:rsidRDefault="00583BAF" w:rsidP="00583BAF">
      <w:pPr>
        <w:spacing w:before="220" w:after="1" w:line="220" w:lineRule="auto"/>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83BAF" w:rsidRDefault="00583BAF" w:rsidP="00583BAF">
      <w:pPr>
        <w:spacing w:before="220" w:after="1" w:line="220" w:lineRule="auto"/>
        <w:ind w:firstLine="540"/>
        <w:jc w:val="both"/>
      </w:pPr>
      <w:r>
        <w:t xml:space="preserve">2. Действия, предусмотренные </w:t>
      </w:r>
      <w:hyperlink w:anchor="P983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583BAF" w:rsidRDefault="00583BAF" w:rsidP="00583BAF">
      <w:pPr>
        <w:spacing w:before="220" w:after="1" w:line="220" w:lineRule="auto"/>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654" w:name="P9844"/>
      <w:bookmarkEnd w:id="2654"/>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583BAF" w:rsidRDefault="00583BAF" w:rsidP="00583BAF">
      <w:pPr>
        <w:spacing w:after="1" w:line="220" w:lineRule="auto"/>
        <w:ind w:firstLine="540"/>
        <w:jc w:val="both"/>
      </w:pPr>
      <w:r>
        <w:t xml:space="preserve">(в ред. Федерального </w:t>
      </w:r>
      <w:hyperlink r:id="rId9256">
        <w:r>
          <w:rPr>
            <w:color w:val="0000FF"/>
          </w:rPr>
          <w:t>закона</w:t>
        </w:r>
      </w:hyperlink>
      <w:r>
        <w:t xml:space="preserve"> от 28.06.2021 N 232-ФЗ)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9257">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9258">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9259">
        <w:r>
          <w:rPr>
            <w:color w:val="0000FF"/>
          </w:rPr>
          <w:t>деяния</w:t>
        </w:r>
      </w:hyperlink>
      <w:r>
        <w:t>,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655" w:name="P9850"/>
      <w:bookmarkEnd w:id="2655"/>
      <w: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w:t>
      </w:r>
      <w:r>
        <w:lastRenderedPageBreak/>
        <w:t>на коммуникациях, подлежащих охране войсками национальной гвардии Российской Федерации</w:t>
      </w:r>
    </w:p>
    <w:p w:rsidR="00583BAF" w:rsidRDefault="00583BAF" w:rsidP="00583BAF">
      <w:pPr>
        <w:spacing w:after="1" w:line="220" w:lineRule="auto"/>
        <w:ind w:firstLine="540"/>
        <w:jc w:val="both"/>
      </w:pPr>
      <w:r>
        <w:t xml:space="preserve">(введена Федеральным </w:t>
      </w:r>
      <w:hyperlink r:id="rId9260">
        <w:r>
          <w:rPr>
            <w:color w:val="0000FF"/>
          </w:rPr>
          <w:t>законом</w:t>
        </w:r>
      </w:hyperlink>
      <w:r>
        <w:t xml:space="preserve"> от 03.07.2016 N 227-ФЗ)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Нарушение </w:t>
      </w:r>
      <w:hyperlink r:id="rId926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583BAF" w:rsidRDefault="00583BAF" w:rsidP="00583BAF">
      <w:pPr>
        <w:spacing w:before="220" w:after="1" w:line="220" w:lineRule="auto"/>
        <w:ind w:firstLine="540"/>
        <w:jc w:val="both"/>
      </w:pPr>
      <w:r>
        <w:t>влечет наложение административного штрафа в размере от тридцати тысяч до пятидесяти тысяч рублей.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656" w:name="P9856"/>
      <w:bookmarkEnd w:id="2656"/>
      <w:r>
        <w:t>Статья 20.35. Нарушение требований к антитеррористической защищенности объектов (территорий) и объектов (территорий) религиозных организаций</w:t>
      </w:r>
    </w:p>
    <w:p w:rsidR="00583BAF" w:rsidRDefault="00583BAF" w:rsidP="00583BAF">
      <w:pPr>
        <w:spacing w:after="1" w:line="220" w:lineRule="auto"/>
        <w:ind w:firstLine="540"/>
        <w:jc w:val="both"/>
      </w:pPr>
      <w:r>
        <w:t xml:space="preserve">(введена Федеральным </w:t>
      </w:r>
      <w:hyperlink r:id="rId9262">
        <w:r>
          <w:rPr>
            <w:color w:val="0000FF"/>
          </w:rPr>
          <w:t>законом</w:t>
        </w:r>
      </w:hyperlink>
      <w:r>
        <w:t xml:space="preserve"> от 16.12.2019 N 441-ФЗ)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Нарушение </w:t>
      </w:r>
      <w:hyperlink r:id="rId9263">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61">
        <w:r>
          <w:rPr>
            <w:color w:val="0000FF"/>
          </w:rPr>
          <w:t>частью 2</w:t>
        </w:r>
      </w:hyperlink>
      <w:r>
        <w:t xml:space="preserve"> настоящей статьи, </w:t>
      </w:r>
      <w:hyperlink w:anchor="P3903">
        <w:r>
          <w:rPr>
            <w:color w:val="0000FF"/>
          </w:rPr>
          <w:t>статьями 11.15.1</w:t>
        </w:r>
      </w:hyperlink>
      <w:r>
        <w:t xml:space="preserve"> и </w:t>
      </w:r>
      <w:hyperlink w:anchor="P9804">
        <w:r>
          <w:rPr>
            <w:color w:val="0000FF"/>
          </w:rPr>
          <w:t>20.30</w:t>
        </w:r>
      </w:hyperlink>
      <w:r>
        <w:t xml:space="preserve"> настоящего Кодекса,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583BAF" w:rsidRDefault="00583BAF" w:rsidP="00583BAF">
      <w:pPr>
        <w:spacing w:before="220" w:after="1" w:line="220" w:lineRule="auto"/>
        <w:ind w:firstLine="540"/>
        <w:jc w:val="both"/>
      </w:pPr>
      <w:bookmarkStart w:id="2657" w:name="P9861"/>
      <w:bookmarkEnd w:id="265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583BAF" w:rsidRDefault="00583BAF" w:rsidP="00583BAF">
      <w:pPr>
        <w:spacing w:before="220" w:after="1" w:line="220" w:lineRule="auto"/>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r>
        <w:t>Глава 21. АДМИНИСТРАТИВНЫЕ ПРАВОНАРУШЕНИЯ</w:t>
      </w:r>
    </w:p>
    <w:p w:rsidR="00583BAF" w:rsidRDefault="00583BAF" w:rsidP="00583BAF">
      <w:pPr>
        <w:spacing w:after="1" w:line="220" w:lineRule="auto"/>
        <w:jc w:val="center"/>
      </w:pPr>
      <w:r>
        <w:t>В ОБЛАСТИ ВОИНСКОГО УЧЕТА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58" w:name="P9867"/>
      <w:bookmarkEnd w:id="265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9264">
        <w:r>
          <w:rPr>
            <w:color w:val="0000FF"/>
          </w:rPr>
          <w:t>орган</w:t>
        </w:r>
      </w:hyperlink>
      <w:r>
        <w:t>, осуществляющий воинский учет, списков граждан, подлежащих первоначальной постановке на воинский учет,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r>
        <w:t xml:space="preserve">(в ред. Федеральных законов от 22.06.2007 </w:t>
      </w:r>
      <w:hyperlink r:id="rId9265">
        <w:r>
          <w:rPr>
            <w:color w:val="0000FF"/>
          </w:rPr>
          <w:t>N 116-ФЗ</w:t>
        </w:r>
      </w:hyperlink>
      <w:r>
        <w:t xml:space="preserve">, от 24.04.2020 </w:t>
      </w:r>
      <w:hyperlink r:id="rId9266">
        <w:r>
          <w:rPr>
            <w:color w:val="0000FF"/>
          </w:rPr>
          <w:t>N 132-ФЗ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lastRenderedPageBreak/>
        <w:t xml:space="preserve">Статья 21.2. </w:t>
      </w:r>
      <w:proofErr w:type="spellStart"/>
      <w:r>
        <w:t>Неоповещение</w:t>
      </w:r>
      <w:proofErr w:type="spellEnd"/>
      <w:r>
        <w:t xml:space="preserve"> граждан о вызове их по повестке военного комиссариата или иного органа, осуществляющего воинский учет</w:t>
      </w:r>
    </w:p>
    <w:p w:rsidR="00583BAF" w:rsidRDefault="00583BAF" w:rsidP="00583BAF">
      <w:pPr>
        <w:spacing w:after="1" w:line="220" w:lineRule="auto"/>
        <w:jc w:val="both"/>
      </w:pPr>
    </w:p>
    <w:p w:rsidR="00583BAF" w:rsidRDefault="00583BAF" w:rsidP="00583BAF">
      <w:pPr>
        <w:spacing w:after="1" w:line="220" w:lineRule="auto"/>
        <w:ind w:firstLine="540"/>
        <w:jc w:val="both"/>
      </w:pPr>
      <w:proofErr w:type="spellStart"/>
      <w:r>
        <w:t>Неоповещение</w:t>
      </w:r>
      <w:proofErr w:type="spellEnd"/>
      <w: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r>
        <w:t xml:space="preserve">(в ред. Федеральных законов от 22.06.2007 </w:t>
      </w:r>
      <w:hyperlink r:id="rId9267">
        <w:r>
          <w:rPr>
            <w:color w:val="0000FF"/>
          </w:rPr>
          <w:t>N 116-ФЗ</w:t>
        </w:r>
      </w:hyperlink>
      <w:r>
        <w:t xml:space="preserve">, от 24.04.2020 </w:t>
      </w:r>
      <w:hyperlink r:id="rId9268">
        <w:r>
          <w:rPr>
            <w:color w:val="0000FF"/>
          </w:rPr>
          <w:t>N 132-ФЗ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Непредставление в установленный </w:t>
      </w:r>
      <w:hyperlink r:id="rId9269">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r>
        <w:t xml:space="preserve">(в ред. Федеральных законов от 22.06.2007 </w:t>
      </w:r>
      <w:hyperlink r:id="rId9270">
        <w:r>
          <w:rPr>
            <w:color w:val="0000FF"/>
          </w:rPr>
          <w:t>N 116-ФЗ</w:t>
        </w:r>
      </w:hyperlink>
      <w:r>
        <w:t xml:space="preserve">, от 24.04.2020 </w:t>
      </w:r>
      <w:hyperlink r:id="rId9271">
        <w:r>
          <w:rPr>
            <w:color w:val="0000FF"/>
          </w:rPr>
          <w:t>N 132-ФЗ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21.4. Несообщение сведений о гражданах, состоящих или обязанных состоять на воинском учете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Несообщение в установленный </w:t>
      </w:r>
      <w:hyperlink r:id="rId9272">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r>
        <w:t xml:space="preserve">(в ред. Федеральных законов от 22.06.2007 </w:t>
      </w:r>
      <w:hyperlink r:id="rId9273">
        <w:r>
          <w:rPr>
            <w:color w:val="0000FF"/>
          </w:rPr>
          <w:t>N 116-ФЗ</w:t>
        </w:r>
      </w:hyperlink>
      <w:r>
        <w:t xml:space="preserve">, от 24.04.2020 </w:t>
      </w:r>
      <w:hyperlink r:id="rId9274">
        <w:r>
          <w:rPr>
            <w:color w:val="0000FF"/>
          </w:rPr>
          <w:t>N 132-ФЗ</w:t>
        </w:r>
      </w:hyperlink>
      <w:r>
        <w:t>)</w:t>
      </w:r>
    </w:p>
    <w:p w:rsidR="00583BAF" w:rsidRDefault="00583BAF" w:rsidP="00583BAF">
      <w:pPr>
        <w:spacing w:before="220" w:after="1" w:line="220" w:lineRule="auto"/>
        <w:ind w:firstLine="540"/>
        <w:jc w:val="both"/>
      </w:pPr>
      <w:r>
        <w:t xml:space="preserve">2. Несообщение в установленный </w:t>
      </w:r>
      <w:hyperlink r:id="rId9275">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583BAF" w:rsidRDefault="00583BAF" w:rsidP="00583BAF">
      <w:pPr>
        <w:spacing w:before="220" w:after="1" w:line="220" w:lineRule="auto"/>
        <w:ind w:firstLine="540"/>
        <w:jc w:val="both"/>
      </w:pPr>
      <w:r>
        <w:t>влечет наложение административного штрафа в размере от одной тысячи до трех тысяч рублей.</w:t>
      </w:r>
    </w:p>
    <w:p w:rsidR="00583BAF" w:rsidRDefault="00583BAF" w:rsidP="00583BAF">
      <w:pPr>
        <w:spacing w:after="1" w:line="220" w:lineRule="auto"/>
        <w:jc w:val="both"/>
      </w:pPr>
      <w:r>
        <w:t xml:space="preserve">(в ред. Федеральных законов от 22.06.2007 </w:t>
      </w:r>
      <w:hyperlink r:id="rId9276">
        <w:r>
          <w:rPr>
            <w:color w:val="0000FF"/>
          </w:rPr>
          <w:t>N 116-ФЗ</w:t>
        </w:r>
      </w:hyperlink>
      <w:r>
        <w:t xml:space="preserve">, от 24.04.2020 </w:t>
      </w:r>
      <w:hyperlink r:id="rId9277">
        <w:r>
          <w:rPr>
            <w:color w:val="0000FF"/>
          </w:rPr>
          <w:t>N 132-ФЗ</w:t>
        </w:r>
      </w:hyperlink>
      <w:r>
        <w:t>)</w:t>
      </w:r>
    </w:p>
    <w:p w:rsidR="00583BAF" w:rsidRDefault="00583BAF" w:rsidP="00583BAF">
      <w:pPr>
        <w:spacing w:before="220" w:after="1" w:line="220" w:lineRule="auto"/>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9278">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583BAF" w:rsidRDefault="00583BAF" w:rsidP="00583BAF">
      <w:pPr>
        <w:spacing w:after="1" w:line="220" w:lineRule="auto"/>
        <w:jc w:val="both"/>
      </w:pPr>
      <w:r>
        <w:t xml:space="preserve">(в ред. Федерального </w:t>
      </w:r>
      <w:hyperlink r:id="rId9279">
        <w:r>
          <w:rPr>
            <w:color w:val="0000FF"/>
          </w:rPr>
          <w:t>закона</w:t>
        </w:r>
      </w:hyperlink>
      <w:r>
        <w:t xml:space="preserve"> от 02.07.2013 N 185-ФЗ)</w:t>
      </w:r>
    </w:p>
    <w:p w:rsidR="00583BAF" w:rsidRDefault="00583BAF" w:rsidP="00583BAF">
      <w:pPr>
        <w:spacing w:before="220" w:after="1" w:line="220" w:lineRule="auto"/>
        <w:ind w:firstLine="540"/>
        <w:jc w:val="both"/>
      </w:pPr>
      <w:r>
        <w:lastRenderedPageBreak/>
        <w:t>влечет наложение административного штрафа в размере от одной тысячи до пяти тысяч рублей.</w:t>
      </w:r>
    </w:p>
    <w:p w:rsidR="00583BAF" w:rsidRDefault="00583BAF" w:rsidP="00583BAF">
      <w:pPr>
        <w:spacing w:after="1" w:line="220" w:lineRule="auto"/>
        <w:jc w:val="both"/>
      </w:pPr>
      <w:r>
        <w:t xml:space="preserve">(в ред. Федеральных законов от 22.06.2007 </w:t>
      </w:r>
      <w:hyperlink r:id="rId9280">
        <w:r>
          <w:rPr>
            <w:color w:val="0000FF"/>
          </w:rPr>
          <w:t>N 116-ФЗ</w:t>
        </w:r>
      </w:hyperlink>
      <w:r>
        <w:t xml:space="preserve">, от 24.04.2020 </w:t>
      </w:r>
      <w:hyperlink r:id="rId9281">
        <w:r>
          <w:rPr>
            <w:color w:val="0000FF"/>
          </w:rPr>
          <w:t>N 132-ФЗ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21.5. Неисполнение гражданами обязанностей по воинскому учету</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9282">
        <w:r>
          <w:rPr>
            <w:color w:val="0000FF"/>
          </w:rPr>
          <w:t>уважительной причины</w:t>
        </w:r>
      </w:hyperlink>
      <w:r>
        <w:t xml:space="preserve">, неявка в установленный </w:t>
      </w:r>
      <w:hyperlink r:id="rId9283">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9284">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583BAF" w:rsidRDefault="00583BAF" w:rsidP="00583BAF">
      <w:pPr>
        <w:spacing w:after="1" w:line="220" w:lineRule="auto"/>
        <w:jc w:val="both"/>
      </w:pPr>
      <w:r>
        <w:t xml:space="preserve">(в ред. Федерального </w:t>
      </w:r>
      <w:hyperlink r:id="rId9285">
        <w:r>
          <w:rPr>
            <w:color w:val="0000FF"/>
          </w:rPr>
          <w:t>закона</w:t>
        </w:r>
      </w:hyperlink>
      <w:r>
        <w:t xml:space="preserve"> от 09.03.2010 N 27-ФЗ)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пятисот до трех тысяч рублей.</w:t>
      </w:r>
    </w:p>
    <w:p w:rsidR="00583BAF" w:rsidRDefault="00583BAF" w:rsidP="00583BAF">
      <w:pPr>
        <w:spacing w:after="1" w:line="220" w:lineRule="auto"/>
        <w:jc w:val="both"/>
      </w:pPr>
      <w:r>
        <w:t xml:space="preserve">(в ред. Федеральных законов от 22.06.2007 </w:t>
      </w:r>
      <w:hyperlink r:id="rId9286">
        <w:r>
          <w:rPr>
            <w:color w:val="0000FF"/>
          </w:rPr>
          <w:t>N 116-ФЗ</w:t>
        </w:r>
      </w:hyperlink>
      <w:r>
        <w:t xml:space="preserve">, от 24.04.2020 </w:t>
      </w:r>
      <w:hyperlink r:id="rId9287">
        <w:r>
          <w:rPr>
            <w:color w:val="0000FF"/>
          </w:rPr>
          <w:t>N 132-ФЗ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21.6. Уклонение от медицинского обследования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Уклонение гражданина от </w:t>
      </w:r>
      <w:hyperlink r:id="rId9288">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9289">
        <w:r>
          <w:rPr>
            <w:color w:val="0000FF"/>
          </w:rPr>
          <w:t>медицинского обследования</w:t>
        </w:r>
      </w:hyperlink>
      <w:r>
        <w:t xml:space="preserve"> по направлению призывной комиссии -</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пятисот до трех тысяч рублей.</w:t>
      </w:r>
    </w:p>
    <w:p w:rsidR="00583BAF" w:rsidRDefault="00583BAF" w:rsidP="00583BAF">
      <w:pPr>
        <w:spacing w:after="1" w:line="220" w:lineRule="auto"/>
        <w:jc w:val="both"/>
      </w:pPr>
      <w:r>
        <w:t xml:space="preserve">(в ред. Федеральных законов от 22.06.2007 </w:t>
      </w:r>
      <w:hyperlink r:id="rId9290">
        <w:r>
          <w:rPr>
            <w:color w:val="0000FF"/>
          </w:rPr>
          <w:t>N 116-ФЗ</w:t>
        </w:r>
      </w:hyperlink>
      <w:r>
        <w:t xml:space="preserve">, от 24.04.2020 </w:t>
      </w:r>
      <w:hyperlink r:id="rId9291">
        <w:r>
          <w:rPr>
            <w:color w:val="0000FF"/>
          </w:rPr>
          <w:t>N 132-ФЗ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59" w:name="P9911"/>
      <w:bookmarkEnd w:id="2659"/>
      <w:r>
        <w:t xml:space="preserve">Статья 21.7. Умышленные </w:t>
      </w:r>
      <w:hyperlink r:id="rId9292">
        <w:r>
          <w:rPr>
            <w:color w:val="0000FF"/>
          </w:rPr>
          <w:t>порча или утрата</w:t>
        </w:r>
      </w:hyperlink>
      <w:r>
        <w:t xml:space="preserve"> документов воинского учета</w:t>
      </w:r>
    </w:p>
    <w:p w:rsidR="00583BAF" w:rsidRDefault="00583BAF" w:rsidP="00583BAF">
      <w:pPr>
        <w:spacing w:after="1" w:line="220" w:lineRule="auto"/>
        <w:jc w:val="both"/>
      </w:pPr>
    </w:p>
    <w:p w:rsidR="00583BAF" w:rsidRDefault="00583BAF" w:rsidP="00583BAF">
      <w:pPr>
        <w:spacing w:after="1" w:line="220" w:lineRule="auto"/>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583BAF" w:rsidRDefault="00583BAF" w:rsidP="00583BAF">
      <w:pPr>
        <w:spacing w:after="1" w:line="220" w:lineRule="auto"/>
        <w:jc w:val="both"/>
      </w:pPr>
      <w:r>
        <w:t xml:space="preserve">(в ред. Федерального </w:t>
      </w:r>
      <w:hyperlink r:id="rId9293">
        <w:r>
          <w:rPr>
            <w:color w:val="0000FF"/>
          </w:rPr>
          <w:t>закона</w:t>
        </w:r>
      </w:hyperlink>
      <w:r>
        <w:t xml:space="preserve"> от 01.04.2019 N 47-ФЗ)</w:t>
      </w:r>
    </w:p>
    <w:p w:rsidR="00583BAF" w:rsidRDefault="00583BAF" w:rsidP="00583BAF">
      <w:pPr>
        <w:spacing w:before="220" w:after="1" w:line="220" w:lineRule="auto"/>
        <w:ind w:firstLine="540"/>
        <w:jc w:val="both"/>
      </w:pPr>
      <w:r>
        <w:t>влечет предупреждение или наложение административного штрафа в размере от пятисот до трех тысяч рублей.</w:t>
      </w:r>
    </w:p>
    <w:p w:rsidR="00583BAF" w:rsidRDefault="00583BAF" w:rsidP="00583BAF">
      <w:pPr>
        <w:spacing w:after="1" w:line="220" w:lineRule="auto"/>
        <w:jc w:val="both"/>
      </w:pPr>
      <w:r>
        <w:t xml:space="preserve">(в ред. Федеральных законов от 22.06.2007 </w:t>
      </w:r>
      <w:hyperlink r:id="rId9294">
        <w:r>
          <w:rPr>
            <w:color w:val="0000FF"/>
          </w:rPr>
          <w:t>N 116-ФЗ</w:t>
        </w:r>
      </w:hyperlink>
      <w:r>
        <w:t xml:space="preserve">, от 24.04.2020 </w:t>
      </w:r>
      <w:hyperlink r:id="rId9295">
        <w:r>
          <w:rPr>
            <w:color w:val="0000FF"/>
          </w:rPr>
          <w:t>N 132-ФЗ</w:t>
        </w:r>
      </w:hyperlink>
      <w:r>
        <w:t>)</w:t>
      </w:r>
    </w:p>
    <w:p w:rsidR="00583BAF" w:rsidRDefault="00583BAF" w:rsidP="00583BAF">
      <w:pPr>
        <w:spacing w:after="1" w:line="220" w:lineRule="auto"/>
        <w:jc w:val="both"/>
      </w:pPr>
    </w:p>
    <w:p w:rsidR="00583BAF" w:rsidRDefault="00583BAF" w:rsidP="00583BAF">
      <w:pPr>
        <w:spacing w:after="1" w:line="220" w:lineRule="auto"/>
        <w:jc w:val="center"/>
        <w:outlineLvl w:val="0"/>
      </w:pPr>
      <w:bookmarkStart w:id="2660" w:name="P9918"/>
      <w:bookmarkEnd w:id="2660"/>
      <w:r>
        <w:t>Раздел III. СУДЬИ, ОРГАНЫ, ДОЛЖНОСТНЫЕ ЛИЦА, УПОЛНОМОЧЕННЫЕ</w:t>
      </w:r>
    </w:p>
    <w:p w:rsidR="00583BAF" w:rsidRDefault="00583BAF" w:rsidP="00583BAF">
      <w:pPr>
        <w:spacing w:after="1" w:line="220" w:lineRule="auto"/>
        <w:jc w:val="center"/>
      </w:pPr>
      <w:r>
        <w:t>РАССМАТРИВАТЬ ДЕЛА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22. ОБЩИЕ ПОЛОЖЕНИЯ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22.1. Судьи и органы, уполномоченные рассматривать дела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78">
        <w:r>
          <w:rPr>
            <w:color w:val="0000FF"/>
          </w:rPr>
          <w:t>главой 23</w:t>
        </w:r>
      </w:hyperlink>
      <w:r>
        <w:t xml:space="preserve"> настоящего Кодекса:</w:t>
      </w:r>
    </w:p>
    <w:p w:rsidR="00583BAF" w:rsidRDefault="00583BAF" w:rsidP="00583BAF">
      <w:pPr>
        <w:spacing w:before="220" w:after="1" w:line="220" w:lineRule="auto"/>
        <w:ind w:firstLine="540"/>
        <w:jc w:val="both"/>
      </w:pPr>
      <w:r>
        <w:t>1) судьями (мировыми судьями);</w:t>
      </w:r>
    </w:p>
    <w:p w:rsidR="00583BAF" w:rsidRDefault="00583BAF" w:rsidP="00583BAF">
      <w:pPr>
        <w:spacing w:before="220" w:after="1" w:line="220" w:lineRule="auto"/>
        <w:ind w:firstLine="540"/>
        <w:jc w:val="both"/>
      </w:pPr>
      <w:bookmarkStart w:id="2661" w:name="P9927"/>
      <w:bookmarkEnd w:id="2661"/>
      <w:r>
        <w:t>2) комиссиями по делам несовершеннолетних и защите их прав;</w:t>
      </w:r>
    </w:p>
    <w:p w:rsidR="00583BAF" w:rsidRDefault="00583BAF" w:rsidP="00583BAF">
      <w:pPr>
        <w:spacing w:before="220" w:after="1" w:line="220" w:lineRule="auto"/>
        <w:ind w:firstLine="540"/>
        <w:jc w:val="both"/>
      </w:pPr>
      <w:bookmarkStart w:id="2662" w:name="P9928"/>
      <w:bookmarkEnd w:id="266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583BAF" w:rsidRDefault="00583BAF" w:rsidP="00583BAF">
      <w:pPr>
        <w:spacing w:after="1" w:line="220" w:lineRule="auto"/>
        <w:jc w:val="both"/>
      </w:pPr>
      <w:r>
        <w:t xml:space="preserve">(п. 3 в ред. Федерального </w:t>
      </w:r>
      <w:hyperlink r:id="rId9296">
        <w:r>
          <w:rPr>
            <w:color w:val="0000FF"/>
          </w:rPr>
          <w:t>закона</w:t>
        </w:r>
      </w:hyperlink>
      <w:r>
        <w:t xml:space="preserve"> от 28.12.2009 N 380-ФЗ)</w:t>
      </w:r>
    </w:p>
    <w:p w:rsidR="00583BAF" w:rsidRDefault="00583BAF" w:rsidP="00583BAF">
      <w:pPr>
        <w:spacing w:before="220" w:after="1" w:line="220" w:lineRule="auto"/>
        <w:ind w:firstLine="540"/>
        <w:jc w:val="both"/>
      </w:pPr>
      <w:r>
        <w:t>3.1) Банком России в соответствии с задачами и функциями, возложенными на него федеральными законами;</w:t>
      </w:r>
    </w:p>
    <w:p w:rsidR="00583BAF" w:rsidRDefault="00583BAF" w:rsidP="00583BAF">
      <w:pPr>
        <w:spacing w:after="1" w:line="220" w:lineRule="auto"/>
        <w:jc w:val="both"/>
      </w:pPr>
      <w:r>
        <w:t xml:space="preserve">(п. 3.1 введен Федеральным </w:t>
      </w:r>
      <w:hyperlink r:id="rId9297">
        <w:r>
          <w:rPr>
            <w:color w:val="0000FF"/>
          </w:rPr>
          <w:t>законом</w:t>
        </w:r>
      </w:hyperlink>
      <w:r>
        <w:t xml:space="preserve"> от 14.10.2014 N 307-ФЗ)</w:t>
      </w:r>
    </w:p>
    <w:p w:rsidR="00583BAF" w:rsidRDefault="00583BAF" w:rsidP="00583BAF">
      <w:pPr>
        <w:spacing w:before="220" w:after="1" w:line="220" w:lineRule="auto"/>
        <w:ind w:firstLine="540"/>
        <w:jc w:val="both"/>
      </w:pPr>
      <w:bookmarkStart w:id="2663" w:name="P9932"/>
      <w:bookmarkEnd w:id="2663"/>
      <w:r>
        <w:t>4) органами и учреждениями уголовно-исполнительной системы;</w:t>
      </w:r>
    </w:p>
    <w:p w:rsidR="00583BAF" w:rsidRDefault="00583BAF" w:rsidP="00583BAF">
      <w:pPr>
        <w:spacing w:after="1" w:line="220" w:lineRule="auto"/>
        <w:jc w:val="both"/>
      </w:pPr>
      <w:r>
        <w:t xml:space="preserve">(п. 4 введен Федеральным </w:t>
      </w:r>
      <w:hyperlink r:id="rId9298">
        <w:r>
          <w:rPr>
            <w:color w:val="0000FF"/>
          </w:rPr>
          <w:t>законом</w:t>
        </w:r>
      </w:hyperlink>
      <w:r>
        <w:t xml:space="preserve"> от 28.12.2009 N 380-ФЗ)</w:t>
      </w:r>
    </w:p>
    <w:p w:rsidR="00583BAF" w:rsidRDefault="00583BAF" w:rsidP="00583BAF">
      <w:pPr>
        <w:spacing w:before="220" w:after="1" w:line="220" w:lineRule="auto"/>
        <w:ind w:firstLine="540"/>
        <w:jc w:val="both"/>
      </w:pPr>
      <w:r>
        <w:t xml:space="preserve">5) утратил силу. - Федеральный </w:t>
      </w:r>
      <w:hyperlink r:id="rId9299">
        <w:r>
          <w:rPr>
            <w:color w:val="0000FF"/>
          </w:rPr>
          <w:t>закон</w:t>
        </w:r>
      </w:hyperlink>
      <w:r>
        <w:t xml:space="preserve"> от 14.10.2014 N 307-ФЗ;</w:t>
      </w:r>
    </w:p>
    <w:p w:rsidR="00583BAF" w:rsidRDefault="00583BAF" w:rsidP="00583BAF">
      <w:pPr>
        <w:spacing w:before="220" w:after="1" w:line="220" w:lineRule="auto"/>
        <w:ind w:firstLine="540"/>
        <w:jc w:val="both"/>
      </w:pPr>
      <w:bookmarkStart w:id="2664" w:name="P9935"/>
      <w:bookmarkEnd w:id="266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78">
        <w:r>
          <w:rPr>
            <w:color w:val="0000FF"/>
          </w:rPr>
          <w:t>главе 23</w:t>
        </w:r>
      </w:hyperlink>
      <w:r>
        <w:t xml:space="preserve"> настоящего Кодекса;</w:t>
      </w:r>
    </w:p>
    <w:p w:rsidR="00583BAF" w:rsidRDefault="00583BAF" w:rsidP="00583BAF">
      <w:pPr>
        <w:spacing w:after="1" w:line="220" w:lineRule="auto"/>
        <w:jc w:val="both"/>
      </w:pPr>
      <w:r>
        <w:t xml:space="preserve">(п. 6 в ред. Федерального </w:t>
      </w:r>
      <w:hyperlink r:id="rId9300">
        <w:r>
          <w:rPr>
            <w:color w:val="0000FF"/>
          </w:rPr>
          <w:t>закона</w:t>
        </w:r>
      </w:hyperlink>
      <w:r>
        <w:t xml:space="preserve"> от 14.10.2014 N 307-ФЗ)</w:t>
      </w:r>
    </w:p>
    <w:p w:rsidR="00583BAF" w:rsidRDefault="00583BAF" w:rsidP="00583BAF">
      <w:pPr>
        <w:spacing w:before="220" w:after="1" w:line="220" w:lineRule="auto"/>
        <w:ind w:firstLine="540"/>
        <w:jc w:val="both"/>
      </w:pPr>
      <w:bookmarkStart w:id="2665" w:name="P9937"/>
      <w:bookmarkEnd w:id="266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583BAF" w:rsidRDefault="00583BAF" w:rsidP="00583BAF">
      <w:pPr>
        <w:spacing w:after="1" w:line="220" w:lineRule="auto"/>
        <w:jc w:val="both"/>
      </w:pPr>
      <w:r>
        <w:t xml:space="preserve">(п. 7 в ред. Федерального </w:t>
      </w:r>
      <w:hyperlink r:id="rId9301">
        <w:r>
          <w:rPr>
            <w:color w:val="0000FF"/>
          </w:rPr>
          <w:t>закона</w:t>
        </w:r>
      </w:hyperlink>
      <w:r>
        <w:t xml:space="preserve"> от 14.10.2014 N 307-ФЗ)</w:t>
      </w:r>
    </w:p>
    <w:p w:rsidR="00583BAF" w:rsidRDefault="00583BAF" w:rsidP="00583BAF">
      <w:pPr>
        <w:spacing w:before="220" w:after="1" w:line="220" w:lineRule="auto"/>
        <w:ind w:firstLine="540"/>
        <w:jc w:val="both"/>
      </w:pPr>
      <w:bookmarkStart w:id="2666" w:name="P9939"/>
      <w:bookmarkEnd w:id="266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583BAF" w:rsidRDefault="00583BAF" w:rsidP="00583BAF">
      <w:pPr>
        <w:spacing w:before="220" w:after="1" w:line="220" w:lineRule="auto"/>
        <w:ind w:firstLine="540"/>
        <w:jc w:val="both"/>
      </w:pPr>
      <w:r>
        <w:t>1) мировыми судьями;</w:t>
      </w:r>
    </w:p>
    <w:p w:rsidR="00583BAF" w:rsidRDefault="00583BAF" w:rsidP="00583BAF">
      <w:pPr>
        <w:spacing w:before="220" w:after="1" w:line="220" w:lineRule="auto"/>
        <w:ind w:firstLine="540"/>
        <w:jc w:val="both"/>
      </w:pPr>
      <w:bookmarkStart w:id="2667" w:name="P9941"/>
      <w:bookmarkEnd w:id="2667"/>
      <w:r>
        <w:t>2) комиссиями по делам несовершеннолетних и защите их прав;</w:t>
      </w:r>
    </w:p>
    <w:p w:rsidR="00583BAF" w:rsidRDefault="00583BAF" w:rsidP="00583BAF">
      <w:pPr>
        <w:spacing w:before="220" w:after="1" w:line="220" w:lineRule="auto"/>
        <w:ind w:firstLine="540"/>
        <w:jc w:val="both"/>
      </w:pPr>
      <w:bookmarkStart w:id="2668" w:name="P9942"/>
      <w:bookmarkEnd w:id="2668"/>
      <w:r>
        <w:t>3) уполномоченными органами и учреждениями органов исполнительной власти субъектов Российской Федерации;</w:t>
      </w:r>
    </w:p>
    <w:p w:rsidR="00583BAF" w:rsidRDefault="00583BAF" w:rsidP="00583BAF">
      <w:pPr>
        <w:spacing w:before="220" w:after="1" w:line="220" w:lineRule="auto"/>
        <w:ind w:firstLine="540"/>
        <w:jc w:val="both"/>
      </w:pPr>
      <w:bookmarkStart w:id="2669" w:name="P9943"/>
      <w:bookmarkEnd w:id="2669"/>
      <w:r>
        <w:t>4) административными комиссиями, иными коллегиальными органами, создаваемыми в соответствии с законами субъектов Российской Федерации;</w:t>
      </w:r>
    </w:p>
    <w:p w:rsidR="00583BAF" w:rsidRDefault="00583BAF" w:rsidP="00583BAF">
      <w:pPr>
        <w:spacing w:before="220" w:after="1" w:line="220" w:lineRule="auto"/>
        <w:ind w:firstLine="540"/>
        <w:jc w:val="both"/>
      </w:pPr>
      <w:bookmarkStart w:id="2670" w:name="P9944"/>
      <w:bookmarkEnd w:id="2670"/>
      <w:r>
        <w:lastRenderedPageBreak/>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583BAF" w:rsidRDefault="00583BAF" w:rsidP="00583BAF">
      <w:pPr>
        <w:spacing w:after="1" w:line="220" w:lineRule="auto"/>
        <w:jc w:val="both"/>
      </w:pPr>
      <w:r>
        <w:t xml:space="preserve">(п. 5 введен Федеральным </w:t>
      </w:r>
      <w:hyperlink r:id="rId9302">
        <w:r>
          <w:rPr>
            <w:color w:val="0000FF"/>
          </w:rPr>
          <w:t>законом</w:t>
        </w:r>
      </w:hyperlink>
      <w:r>
        <w:t xml:space="preserve"> от 18.07.2011 N 242-ФЗ; в ред. Федерального </w:t>
      </w:r>
      <w:hyperlink r:id="rId9303">
        <w:r>
          <w:rPr>
            <w:color w:val="0000FF"/>
          </w:rPr>
          <w:t>закона</w:t>
        </w:r>
      </w:hyperlink>
      <w:r>
        <w:t xml:space="preserve"> от 12.03.2014 N 27-ФЗ)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22.2. Полномочия должностных лиц</w:t>
      </w:r>
    </w:p>
    <w:p w:rsidR="00583BAF" w:rsidRDefault="00583BAF" w:rsidP="00583BAF">
      <w:pPr>
        <w:spacing w:after="1" w:line="220" w:lineRule="auto"/>
        <w:ind w:firstLine="540"/>
        <w:jc w:val="both"/>
      </w:pPr>
      <w:r>
        <w:t xml:space="preserve">(в ред. Федерального </w:t>
      </w:r>
      <w:hyperlink r:id="rId9304">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78">
        <w:r>
          <w:rPr>
            <w:color w:val="0000FF"/>
          </w:rPr>
          <w:t>главе 23</w:t>
        </w:r>
      </w:hyperlink>
      <w:r>
        <w:t xml:space="preserve"> настоящего Кодекса.</w:t>
      </w:r>
    </w:p>
    <w:p w:rsidR="00583BAF" w:rsidRDefault="00583BAF" w:rsidP="00583BAF">
      <w:pPr>
        <w:spacing w:before="220" w:after="1" w:line="220" w:lineRule="auto"/>
        <w:ind w:firstLine="540"/>
        <w:jc w:val="both"/>
      </w:pPr>
      <w:r>
        <w:t xml:space="preserve">2. От имени органов, указанных в </w:t>
      </w:r>
      <w:hyperlink w:anchor="P9928">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583BAF" w:rsidRDefault="00583BAF" w:rsidP="00583BAF">
      <w:pPr>
        <w:spacing w:before="220" w:after="1" w:line="220" w:lineRule="auto"/>
        <w:ind w:firstLine="540"/>
        <w:jc w:val="both"/>
      </w:pPr>
      <w:r>
        <w:t>1) руководители федеральных органов исполнительной власти, их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федеральных органов исполнительной власти,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федеральных органов исполнительной власти, их заместители;</w:t>
      </w:r>
    </w:p>
    <w:p w:rsidR="00583BAF" w:rsidRDefault="00583BAF" w:rsidP="00583BAF">
      <w:pPr>
        <w:spacing w:before="220" w:after="1" w:line="220" w:lineRule="auto"/>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583BAF" w:rsidRDefault="00583BAF" w:rsidP="00583BAF">
      <w:pPr>
        <w:spacing w:before="220" w:after="1" w:line="220" w:lineRule="auto"/>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583BAF" w:rsidRDefault="00583BAF" w:rsidP="00583BAF">
      <w:pPr>
        <w:spacing w:before="220" w:after="1" w:line="220" w:lineRule="auto"/>
        <w:ind w:firstLine="540"/>
        <w:jc w:val="both"/>
      </w:pPr>
      <w:r>
        <w:t xml:space="preserve">3. От имени органов, указанных в </w:t>
      </w:r>
      <w:hyperlink w:anchor="P9932">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583BAF" w:rsidRDefault="00583BAF" w:rsidP="00583BAF">
      <w:pPr>
        <w:spacing w:before="220" w:after="1" w:line="220" w:lineRule="auto"/>
        <w:ind w:firstLine="540"/>
        <w:jc w:val="both"/>
      </w:pPr>
      <w:r>
        <w:t xml:space="preserve">4. Утратил силу. - Федеральный </w:t>
      </w:r>
      <w:hyperlink r:id="rId9305">
        <w:r>
          <w:rPr>
            <w:color w:val="0000FF"/>
          </w:rPr>
          <w:t>закон</w:t>
        </w:r>
      </w:hyperlink>
      <w:r>
        <w:t xml:space="preserve"> от 14.10.2014 N 307-ФЗ.</w:t>
      </w:r>
    </w:p>
    <w:p w:rsidR="00583BAF" w:rsidRDefault="00583BAF" w:rsidP="00583BAF">
      <w:pPr>
        <w:spacing w:before="220" w:after="1" w:line="220" w:lineRule="auto"/>
        <w:ind w:firstLine="540"/>
        <w:jc w:val="both"/>
      </w:pPr>
      <w:r>
        <w:t xml:space="preserve">5. От имени органов, указанных в </w:t>
      </w:r>
      <w:hyperlink w:anchor="P9935">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583BAF" w:rsidRDefault="00583BAF" w:rsidP="00583BAF">
      <w:pPr>
        <w:spacing w:before="220" w:after="1" w:line="220" w:lineRule="auto"/>
        <w:ind w:firstLine="540"/>
        <w:jc w:val="both"/>
      </w:pPr>
      <w:r>
        <w:t>1) руководители органов исполнительной власти субъектов Российской Федерации, их заместители;</w:t>
      </w:r>
    </w:p>
    <w:p w:rsidR="00583BAF" w:rsidRDefault="00583BAF" w:rsidP="00583BAF">
      <w:pPr>
        <w:spacing w:before="220" w:after="1" w:line="220" w:lineRule="auto"/>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583BAF" w:rsidRDefault="00583BAF" w:rsidP="00583BAF">
      <w:pPr>
        <w:spacing w:after="1" w:line="220" w:lineRule="auto"/>
        <w:jc w:val="both"/>
      </w:pPr>
      <w:r>
        <w:t xml:space="preserve">(п. 2 в ред. Федерального </w:t>
      </w:r>
      <w:hyperlink r:id="rId9306">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3) иные указанные в </w:t>
      </w:r>
      <w:hyperlink w:anchor="P997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583BAF" w:rsidRDefault="00583BAF" w:rsidP="00583BAF">
      <w:pPr>
        <w:spacing w:after="1" w:line="220" w:lineRule="auto"/>
        <w:jc w:val="both"/>
      </w:pPr>
      <w:r>
        <w:t xml:space="preserve">(п. 3 введен Федеральным </w:t>
      </w:r>
      <w:hyperlink r:id="rId9307">
        <w:r>
          <w:rPr>
            <w:color w:val="0000FF"/>
          </w:rPr>
          <w:t>законом</w:t>
        </w:r>
      </w:hyperlink>
      <w:r>
        <w:t xml:space="preserve"> от 30.03.2016 N 81-ФЗ)</w:t>
      </w:r>
    </w:p>
    <w:p w:rsidR="00583BAF" w:rsidRDefault="00583BAF" w:rsidP="00583BAF">
      <w:pPr>
        <w:spacing w:before="220" w:after="1" w:line="220" w:lineRule="auto"/>
        <w:ind w:firstLine="540"/>
        <w:jc w:val="both"/>
      </w:pPr>
      <w:r>
        <w:t xml:space="preserve">5.1. От имени учреждений, указанных в </w:t>
      </w:r>
      <w:hyperlink w:anchor="P9937">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w:t>
      </w:r>
      <w:r>
        <w:lastRenderedPageBreak/>
        <w:t>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583BAF" w:rsidRDefault="00583BAF" w:rsidP="00583BAF">
      <w:pPr>
        <w:spacing w:after="1" w:line="220" w:lineRule="auto"/>
        <w:jc w:val="both"/>
      </w:pPr>
      <w:r>
        <w:t xml:space="preserve">(часть 5.1 введена Федеральным </w:t>
      </w:r>
      <w:hyperlink r:id="rId9308">
        <w:r>
          <w:rPr>
            <w:color w:val="0000FF"/>
          </w:rPr>
          <w:t>законом</w:t>
        </w:r>
      </w:hyperlink>
      <w:r>
        <w:t xml:space="preserve"> от 14.10.2014 N 307-ФЗ)</w:t>
      </w:r>
    </w:p>
    <w:p w:rsidR="00583BAF" w:rsidRDefault="00583BAF" w:rsidP="00583BAF">
      <w:pPr>
        <w:spacing w:before="220" w:after="1" w:line="220" w:lineRule="auto"/>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42">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583BAF" w:rsidRDefault="00583BAF" w:rsidP="00583BAF">
      <w:pPr>
        <w:spacing w:before="220" w:after="1" w:line="220" w:lineRule="auto"/>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78">
        <w:r>
          <w:rPr>
            <w:color w:val="0000FF"/>
          </w:rPr>
          <w:t>главой 23</w:t>
        </w:r>
      </w:hyperlink>
      <w:r>
        <w:t xml:space="preserve"> настоящего Кодекса или законом субъекта Российской Федерации не установлено иное.</w:t>
      </w:r>
    </w:p>
    <w:p w:rsidR="00583BAF" w:rsidRDefault="00583BAF" w:rsidP="00583BAF">
      <w:pPr>
        <w:spacing w:before="220" w:after="1" w:line="220" w:lineRule="auto"/>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74">
        <w:r>
          <w:rPr>
            <w:color w:val="0000FF"/>
          </w:rPr>
          <w:t>статьей 28.6</w:t>
        </w:r>
      </w:hyperlink>
      <w:r>
        <w:t xml:space="preserve"> настоящего Кодекса.</w:t>
      </w:r>
    </w:p>
    <w:p w:rsidR="00583BAF" w:rsidRDefault="00583BAF" w:rsidP="00583BAF">
      <w:pPr>
        <w:spacing w:after="1" w:line="220" w:lineRule="auto"/>
        <w:jc w:val="both"/>
      </w:pPr>
      <w:r>
        <w:t xml:space="preserve">(часть 8 введена Федеральным </w:t>
      </w:r>
      <w:hyperlink r:id="rId9309">
        <w:r>
          <w:rPr>
            <w:color w:val="0000FF"/>
          </w:rPr>
          <w:t>законом</w:t>
        </w:r>
      </w:hyperlink>
      <w:r>
        <w:t xml:space="preserve"> от 14.07.2022 N 290-ФЗ)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 случае упразднения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583BAF" w:rsidRDefault="00583BAF" w:rsidP="00583BAF">
      <w:pPr>
        <w:spacing w:before="220" w:after="1" w:line="220" w:lineRule="auto"/>
        <w:ind w:firstLine="540"/>
        <w:jc w:val="both"/>
      </w:pPr>
      <w:r>
        <w:t xml:space="preserve">2. В случае преобразования, иной реорганизации либо переподчинения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583BAF" w:rsidRDefault="00583BAF" w:rsidP="00583BAF">
      <w:pPr>
        <w:spacing w:before="220" w:after="1" w:line="220" w:lineRule="auto"/>
        <w:ind w:firstLine="540"/>
        <w:jc w:val="both"/>
      </w:pPr>
      <w:r>
        <w:t xml:space="preserve">3. В случае изменения наименований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583BAF" w:rsidRDefault="00583BAF" w:rsidP="00583BAF">
      <w:pPr>
        <w:spacing w:after="1" w:line="220" w:lineRule="auto"/>
        <w:jc w:val="both"/>
      </w:pPr>
    </w:p>
    <w:p w:rsidR="00583BAF" w:rsidRDefault="00583BAF" w:rsidP="00583BAF">
      <w:pPr>
        <w:spacing w:after="1" w:line="220" w:lineRule="auto"/>
        <w:jc w:val="center"/>
        <w:outlineLvl w:val="1"/>
      </w:pPr>
      <w:bookmarkStart w:id="2671" w:name="P9978"/>
      <w:bookmarkEnd w:id="2671"/>
      <w:r>
        <w:t>Глава 23. СУДЬИ, ОРГАНЫ, ДОЛЖНОСТНЫЕ ЛИЦА, УПОЛНОМОЧЕННЫЕ</w:t>
      </w:r>
    </w:p>
    <w:p w:rsidR="00583BAF" w:rsidRDefault="00583BAF" w:rsidP="00583BAF">
      <w:pPr>
        <w:spacing w:after="1" w:line="220" w:lineRule="auto"/>
        <w:jc w:val="center"/>
      </w:pPr>
      <w:r>
        <w:t>РАССМАТРИВАТЬ ДЕЛА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23.1. Судьи</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в ч. 1 ст. 23.1 вносятся изменения (</w:t>
            </w:r>
            <w:hyperlink r:id="rId9310">
              <w:r>
                <w:rPr>
                  <w:color w:val="0000FF"/>
                </w:rPr>
                <w:t>ФЗ</w:t>
              </w:r>
            </w:hyperlink>
            <w:r>
              <w:rPr>
                <w:color w:val="392C69"/>
              </w:rPr>
              <w:t xml:space="preserve"> от 29.12.2022 N 625-ФЗ). См. будущую </w:t>
            </w:r>
            <w:hyperlink r:id="rId93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672" w:name="P9985"/>
      <w:bookmarkEnd w:id="2672"/>
      <w:r>
        <w:t xml:space="preserve">1. Судьи рассматривают дела об административных правонарушениях, предусмотренных </w:t>
      </w:r>
      <w:hyperlink w:anchor="P832">
        <w:r>
          <w:rPr>
            <w:color w:val="0000FF"/>
          </w:rPr>
          <w:t>статьями 5.1</w:t>
        </w:r>
      </w:hyperlink>
      <w:r>
        <w:t xml:space="preserve"> - </w:t>
      </w:r>
      <w:hyperlink w:anchor="P1066">
        <w:r>
          <w:rPr>
            <w:color w:val="0000FF"/>
          </w:rPr>
          <w:t>5.26</w:t>
        </w:r>
      </w:hyperlink>
      <w:r>
        <w:t xml:space="preserve">,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1176">
        <w:r>
          <w:rPr>
            <w:color w:val="0000FF"/>
          </w:rPr>
          <w:t>статьями 5.35.1</w:t>
        </w:r>
      </w:hyperlink>
      <w:r>
        <w:t xml:space="preserve">, </w:t>
      </w:r>
      <w:hyperlink w:anchor="P1195">
        <w:r>
          <w:rPr>
            <w:color w:val="0000FF"/>
          </w:rPr>
          <w:t>5.37</w:t>
        </w:r>
      </w:hyperlink>
      <w:r>
        <w:t xml:space="preserve"> - </w:t>
      </w:r>
      <w:hyperlink w:anchor="P1237">
        <w:r>
          <w:rPr>
            <w:color w:val="0000FF"/>
          </w:rPr>
          <w:t>5.43</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 </w:t>
      </w:r>
      <w:hyperlink w:anchor="P1481">
        <w:r>
          <w:rPr>
            <w:color w:val="0000FF"/>
          </w:rPr>
          <w:t>5.69</w:t>
        </w:r>
      </w:hyperlink>
      <w:r>
        <w:t xml:space="preserve">, </w:t>
      </w:r>
      <w:hyperlink w:anchor="P1493">
        <w:r>
          <w:rPr>
            <w:color w:val="0000FF"/>
          </w:rPr>
          <w:t>6.1</w:t>
        </w:r>
      </w:hyperlink>
      <w:r>
        <w:t xml:space="preserve"> - </w:t>
      </w:r>
      <w:hyperlink w:anchor="P1507">
        <w:r>
          <w:rPr>
            <w:color w:val="0000FF"/>
          </w:rPr>
          <w:t>6.2</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607">
        <w:r>
          <w:rPr>
            <w:color w:val="0000FF"/>
          </w:rPr>
          <w:t>6.11</w:t>
        </w:r>
      </w:hyperlink>
      <w:r>
        <w:t xml:space="preserve"> - </w:t>
      </w:r>
      <w:hyperlink w:anchor="P1651">
        <w:r>
          <w:rPr>
            <w:color w:val="0000FF"/>
          </w:rPr>
          <w:t>6.16</w:t>
        </w:r>
      </w:hyperlink>
      <w:r>
        <w:t xml:space="preserve">, </w:t>
      </w:r>
      <w:hyperlink w:anchor="P1673">
        <w:r>
          <w:rPr>
            <w:color w:val="0000FF"/>
          </w:rPr>
          <w:t>6.17</w:t>
        </w:r>
      </w:hyperlink>
      <w:r>
        <w:t xml:space="preserve">, </w:t>
      </w:r>
      <w:hyperlink w:anchor="P1662">
        <w:r>
          <w:rPr>
            <w:color w:val="0000FF"/>
          </w:rPr>
          <w:t>6.16.1</w:t>
        </w:r>
      </w:hyperlink>
      <w:r>
        <w:t xml:space="preserve">, </w:t>
      </w:r>
      <w:hyperlink w:anchor="P1686">
        <w:r>
          <w:rPr>
            <w:color w:val="0000FF"/>
          </w:rPr>
          <w:t>6.18</w:t>
        </w:r>
      </w:hyperlink>
      <w:r>
        <w:t xml:space="preserve"> - </w:t>
      </w:r>
      <w:hyperlink w:anchor="P1757">
        <w:r>
          <w:rPr>
            <w:color w:val="0000FF"/>
          </w:rPr>
          <w:t>6.22</w:t>
        </w:r>
      </w:hyperlink>
      <w:r>
        <w:t xml:space="preserve">, </w:t>
      </w:r>
      <w:hyperlink w:anchor="P1801">
        <w:r>
          <w:rPr>
            <w:color w:val="0000FF"/>
          </w:rPr>
          <w:t>6.26</w:t>
        </w:r>
      </w:hyperlink>
      <w:r>
        <w:t xml:space="preserve">, </w:t>
      </w:r>
      <w:hyperlink w:anchor="P1809">
        <w:r>
          <w:rPr>
            <w:color w:val="0000FF"/>
          </w:rPr>
          <w:t>6.27</w:t>
        </w:r>
      </w:hyperlink>
      <w:r>
        <w:t xml:space="preserve">, </w:t>
      </w:r>
      <w:hyperlink w:anchor="P1833">
        <w:r>
          <w:rPr>
            <w:color w:val="0000FF"/>
          </w:rPr>
          <w:t>частью 4 статьи 6.29</w:t>
        </w:r>
      </w:hyperlink>
      <w:r>
        <w:t xml:space="preserve">, </w:t>
      </w:r>
      <w:hyperlink w:anchor="P1863">
        <w:r>
          <w:rPr>
            <w:color w:val="0000FF"/>
          </w:rPr>
          <w:t>статьей 6.33</w:t>
        </w:r>
      </w:hyperlink>
      <w:r>
        <w:t xml:space="preserve">, </w:t>
      </w:r>
      <w:hyperlink w:anchor="P1881">
        <w:r>
          <w:rPr>
            <w:color w:val="0000FF"/>
          </w:rPr>
          <w:t>частью 1 статьи 6.34</w:t>
        </w:r>
      </w:hyperlink>
      <w:r>
        <w:t xml:space="preserve">, </w:t>
      </w:r>
      <w:hyperlink w:anchor="P1914">
        <w:r>
          <w:rPr>
            <w:color w:val="0000FF"/>
          </w:rPr>
          <w:t>статьями 6.36</w:t>
        </w:r>
      </w:hyperlink>
      <w:r>
        <w:t xml:space="preserve">, </w:t>
      </w:r>
      <w:hyperlink w:anchor="P1964">
        <w:r>
          <w:rPr>
            <w:color w:val="0000FF"/>
          </w:rPr>
          <w:t>7.5</w:t>
        </w:r>
      </w:hyperlink>
      <w:r>
        <w:t xml:space="preserve">, </w:t>
      </w:r>
      <w:hyperlink w:anchor="P2012">
        <w:r>
          <w:rPr>
            <w:color w:val="0000FF"/>
          </w:rPr>
          <w:t>частью 2 статьи 7.11</w:t>
        </w:r>
      </w:hyperlink>
      <w:r>
        <w:t xml:space="preserve">, </w:t>
      </w:r>
      <w:hyperlink w:anchor="P2016">
        <w:r>
          <w:rPr>
            <w:color w:val="0000FF"/>
          </w:rPr>
          <w:t>статьями 7.12</w:t>
        </w:r>
      </w:hyperlink>
      <w:r>
        <w:t xml:space="preserve"> - </w:t>
      </w:r>
      <w:hyperlink w:anchor="P2108">
        <w:r>
          <w:rPr>
            <w:color w:val="0000FF"/>
          </w:rPr>
          <w:t>7.17</w:t>
        </w:r>
      </w:hyperlink>
      <w:r>
        <w:t xml:space="preserve">, </w:t>
      </w:r>
      <w:hyperlink w:anchor="P2121">
        <w:r>
          <w:rPr>
            <w:color w:val="0000FF"/>
          </w:rPr>
          <w:t>7.19</w:t>
        </w:r>
      </w:hyperlink>
      <w:r>
        <w:t xml:space="preserve">, </w:t>
      </w:r>
      <w:hyperlink w:anchor="P2173">
        <w:r>
          <w:rPr>
            <w:color w:val="0000FF"/>
          </w:rPr>
          <w:t>частью 2 статьи 7.23.2</w:t>
        </w:r>
      </w:hyperlink>
      <w:r>
        <w:t xml:space="preserve">, </w:t>
      </w:r>
      <w:hyperlink w:anchor="P2185">
        <w:r>
          <w:rPr>
            <w:color w:val="0000FF"/>
          </w:rPr>
          <w:t>статьями 7.24</w:t>
        </w:r>
      </w:hyperlink>
      <w:r>
        <w:t xml:space="preserve">, </w:t>
      </w:r>
      <w:hyperlink w:anchor="P2206">
        <w:r>
          <w:rPr>
            <w:color w:val="0000FF"/>
          </w:rPr>
          <w:t>7.27</w:t>
        </w:r>
      </w:hyperlink>
      <w:r>
        <w:t xml:space="preserve">, </w:t>
      </w:r>
      <w:hyperlink w:anchor="P2219">
        <w:r>
          <w:rPr>
            <w:color w:val="0000FF"/>
          </w:rPr>
          <w:t>7.27.1</w:t>
        </w:r>
      </w:hyperlink>
      <w:r>
        <w:t xml:space="preserve">, </w:t>
      </w:r>
      <w:hyperlink w:anchor="P2225">
        <w:r>
          <w:rPr>
            <w:color w:val="0000FF"/>
          </w:rPr>
          <w:t>7.28</w:t>
        </w:r>
      </w:hyperlink>
      <w:r>
        <w:t xml:space="preserve">, </w:t>
      </w:r>
      <w:hyperlink w:anchor="P2366">
        <w:r>
          <w:rPr>
            <w:color w:val="0000FF"/>
          </w:rPr>
          <w:t>частью 1 статьи 7.31</w:t>
        </w:r>
      </w:hyperlink>
      <w:r>
        <w:t xml:space="preserve">, </w:t>
      </w:r>
      <w:hyperlink w:anchor="P2412">
        <w:r>
          <w:rPr>
            <w:color w:val="0000FF"/>
          </w:rPr>
          <w:t>частью 7 статьи 7.32</w:t>
        </w:r>
      </w:hyperlink>
      <w:r>
        <w:t xml:space="preserve">, </w:t>
      </w:r>
      <w:hyperlink w:anchor="P2443">
        <w:r>
          <w:rPr>
            <w:color w:val="0000FF"/>
          </w:rPr>
          <w:t>частью 2 статьи 7.32.3</w:t>
        </w:r>
      </w:hyperlink>
      <w:r>
        <w:t xml:space="preserve">, </w:t>
      </w:r>
      <w:hyperlink w:anchor="P2490">
        <w:r>
          <w:rPr>
            <w:color w:val="0000FF"/>
          </w:rPr>
          <w:t>частью 2 статьи 7.32.5</w:t>
        </w:r>
      </w:hyperlink>
      <w:r>
        <w:t xml:space="preserve">, </w:t>
      </w:r>
      <w:hyperlink w:anchor="P2514">
        <w:r>
          <w:rPr>
            <w:color w:val="0000FF"/>
          </w:rPr>
          <w:t>статьей 7.35</w:t>
        </w:r>
      </w:hyperlink>
      <w:r>
        <w:t xml:space="preserve">, </w:t>
      </w:r>
      <w:hyperlink w:anchor="P2901">
        <w:r>
          <w:rPr>
            <w:color w:val="0000FF"/>
          </w:rPr>
          <w:t>частью 2 статьи 8.28</w:t>
        </w:r>
      </w:hyperlink>
      <w:r>
        <w:t xml:space="preserve">, </w:t>
      </w:r>
      <w:hyperlink w:anchor="P2910">
        <w:r>
          <w:rPr>
            <w:color w:val="0000FF"/>
          </w:rPr>
          <w:t>статьями 8.28.1</w:t>
        </w:r>
      </w:hyperlink>
      <w:r>
        <w:t xml:space="preserve">, </w:t>
      </w:r>
      <w:hyperlink w:anchor="P2990">
        <w:r>
          <w:rPr>
            <w:color w:val="0000FF"/>
          </w:rPr>
          <w:t>8.32.2</w:t>
        </w:r>
      </w:hyperlink>
      <w:r>
        <w:t xml:space="preserve">, </w:t>
      </w:r>
      <w:hyperlink w:anchor="P3043">
        <w:r>
          <w:rPr>
            <w:color w:val="0000FF"/>
          </w:rPr>
          <w:t>частями 1.2</w:t>
        </w:r>
      </w:hyperlink>
      <w:r>
        <w:t xml:space="preserve"> и </w:t>
      </w:r>
      <w:hyperlink w:anchor="P3046">
        <w:r>
          <w:rPr>
            <w:color w:val="0000FF"/>
          </w:rPr>
          <w:t>1.3 статьи 8.37</w:t>
        </w:r>
      </w:hyperlink>
      <w:r>
        <w:t xml:space="preserve">, </w:t>
      </w:r>
      <w:hyperlink w:anchor="P3176">
        <w:r>
          <w:rPr>
            <w:color w:val="0000FF"/>
          </w:rPr>
          <w:t>частью 2 статьи 8.49</w:t>
        </w:r>
      </w:hyperlink>
      <w:r>
        <w:t xml:space="preserve">, </w:t>
      </w:r>
      <w:hyperlink w:anchor="P321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2">
        <w:r>
          <w:rPr>
            <w:color w:val="0000FF"/>
          </w:rPr>
          <w:t>частью 2 статьи 9.1.1</w:t>
        </w:r>
      </w:hyperlink>
      <w:r>
        <w:t xml:space="preserve">, </w:t>
      </w:r>
      <w:hyperlink w:anchor="P3295">
        <w:r>
          <w:rPr>
            <w:color w:val="0000FF"/>
          </w:rPr>
          <w:t>статьей 9.5.2</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2">
        <w:r>
          <w:rPr>
            <w:color w:val="0000FF"/>
          </w:rPr>
          <w:t>статьей 9.14</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3542">
        <w:r>
          <w:rPr>
            <w:color w:val="0000FF"/>
          </w:rPr>
          <w:t>статьями 10.5.1</w:t>
        </w:r>
      </w:hyperlink>
      <w:r>
        <w:t xml:space="preserve">, </w:t>
      </w:r>
      <w:hyperlink w:anchor="P3610">
        <w:r>
          <w:rPr>
            <w:color w:val="0000FF"/>
          </w:rPr>
          <w:t>10.11</w:t>
        </w:r>
      </w:hyperlink>
      <w:r>
        <w:t xml:space="preserve">,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46">
        <w:r>
          <w:rPr>
            <w:color w:val="0000FF"/>
          </w:rPr>
          <w:t>частью 4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3998">
        <w:r>
          <w:rPr>
            <w:color w:val="0000FF"/>
          </w:rPr>
          <w:t>11.24</w:t>
        </w:r>
      </w:hyperlink>
      <w:r>
        <w:t xml:space="preserve">, </w:t>
      </w:r>
      <w:hyperlink w:anchor="P4053">
        <w:r>
          <w:rPr>
            <w:color w:val="0000FF"/>
          </w:rPr>
          <w:t>11.32</w:t>
        </w:r>
      </w:hyperlink>
      <w:r>
        <w:t xml:space="preserve">, </w:t>
      </w:r>
      <w:hyperlink w:anchor="P4112">
        <w:r>
          <w:rPr>
            <w:color w:val="0000FF"/>
          </w:rPr>
          <w:t>частью 4 статьи 12.2</w:t>
        </w:r>
      </w:hyperlink>
      <w:r>
        <w:t xml:space="preserve">, </w:t>
      </w:r>
      <w:hyperlink w:anchor="P4129">
        <w:r>
          <w:rPr>
            <w:color w:val="0000FF"/>
          </w:rPr>
          <w:t>частью 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w:t>
      </w:r>
      <w:hyperlink w:anchor="P4148">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2">
        <w:r>
          <w:rPr>
            <w:color w:val="0000FF"/>
          </w:rPr>
          <w:t>частью 3 статьи 12.10</w:t>
        </w:r>
      </w:hyperlink>
      <w:r>
        <w:t xml:space="preserve">, </w:t>
      </w:r>
      <w:hyperlink w:anchor="P434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9">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19">
        <w:r>
          <w:rPr>
            <w:color w:val="0000FF"/>
          </w:rPr>
          <w:t>12.35</w:t>
        </w:r>
      </w:hyperlink>
      <w:r>
        <w:t xml:space="preserve">, </w:t>
      </w:r>
      <w:hyperlink w:anchor="P4756">
        <w:r>
          <w:rPr>
            <w:color w:val="0000FF"/>
          </w:rPr>
          <w:t>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35">
        <w:r>
          <w:rPr>
            <w:color w:val="0000FF"/>
          </w:rPr>
          <w:t>статьями 13.10</w:t>
        </w:r>
      </w:hyperlink>
      <w:r>
        <w:t xml:space="preserve">, </w:t>
      </w:r>
      <w:hyperlink w:anchor="P4844">
        <w:r>
          <w:rPr>
            <w:color w:val="0000FF"/>
          </w:rPr>
          <w:t>13.11</w:t>
        </w:r>
      </w:hyperlink>
      <w:r>
        <w:t xml:space="preserve">, </w:t>
      </w:r>
      <w:hyperlink w:anchor="P4888">
        <w:r>
          <w:rPr>
            <w:color w:val="0000FF"/>
          </w:rPr>
          <w:t>13.11.1</w:t>
        </w:r>
      </w:hyperlink>
      <w:r>
        <w:t xml:space="preserve">, </w:t>
      </w:r>
      <w:hyperlink w:anchor="P4908">
        <w:r>
          <w:rPr>
            <w:color w:val="0000FF"/>
          </w:rPr>
          <w:t>частью 5 статьи 13.12</w:t>
        </w:r>
      </w:hyperlink>
      <w:r>
        <w:t xml:space="preserve">, </w:t>
      </w:r>
      <w:hyperlink w:anchor="P4940">
        <w:r>
          <w:rPr>
            <w:color w:val="0000FF"/>
          </w:rPr>
          <w:t>статьями 13.14</w:t>
        </w:r>
      </w:hyperlink>
      <w:r>
        <w:t xml:space="preserve"> - </w:t>
      </w:r>
      <w:hyperlink w:anchor="P5024">
        <w:r>
          <w:rPr>
            <w:color w:val="0000FF"/>
          </w:rPr>
          <w:t>13.16</w:t>
        </w:r>
      </w:hyperlink>
      <w:r>
        <w:t xml:space="preserve">, </w:t>
      </w:r>
      <w:hyperlink w:anchor="P5041">
        <w:r>
          <w:rPr>
            <w:color w:val="0000FF"/>
          </w:rPr>
          <w:t>частью 2 статьи 13.18</w:t>
        </w:r>
      </w:hyperlink>
      <w:r>
        <w:t xml:space="preserve">, </w:t>
      </w:r>
      <w:hyperlink w:anchor="P5052">
        <w:r>
          <w:rPr>
            <w:color w:val="0000FF"/>
          </w:rPr>
          <w:t>статьей 13.19.1</w:t>
        </w:r>
      </w:hyperlink>
      <w:r>
        <w:t xml:space="preserve">, </w:t>
      </w:r>
      <w:hyperlink w:anchor="P5086">
        <w:r>
          <w:rPr>
            <w:color w:val="0000FF"/>
          </w:rPr>
          <w:t>частью 2 статьи 13.19.2</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2">
        <w:r>
          <w:rPr>
            <w:color w:val="0000FF"/>
          </w:rPr>
          <w:t>статьями 13.19.4</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164">
        <w:r>
          <w:rPr>
            <w:color w:val="0000FF"/>
          </w:rPr>
          <w:t>частью 2 статьи 13.25</w:t>
        </w:r>
      </w:hyperlink>
      <w:r>
        <w:t xml:space="preserve">, </w:t>
      </w:r>
      <w:hyperlink w:anchor="P5180">
        <w:r>
          <w:rPr>
            <w:color w:val="0000FF"/>
          </w:rPr>
          <w:t>статьями 13.27</w:t>
        </w:r>
      </w:hyperlink>
      <w:r>
        <w:t xml:space="preserve">, </w:t>
      </w:r>
      <w:hyperlink w:anchor="P5194">
        <w:r>
          <w:rPr>
            <w:color w:val="0000FF"/>
          </w:rPr>
          <w:t>13.28</w:t>
        </w:r>
      </w:hyperlink>
      <w:r>
        <w:t xml:space="preserve">, </w:t>
      </w:r>
      <w:hyperlink w:anchor="P5225">
        <w:r>
          <w:rPr>
            <w:color w:val="0000FF"/>
          </w:rPr>
          <w:t>частями 1.1</w:t>
        </w:r>
      </w:hyperlink>
      <w:r>
        <w:t xml:space="preserve">, </w:t>
      </w:r>
      <w:hyperlink w:anchor="P5228">
        <w:r>
          <w:rPr>
            <w:color w:val="0000FF"/>
          </w:rPr>
          <w:t>2</w:t>
        </w:r>
      </w:hyperlink>
      <w:r>
        <w:t xml:space="preserve"> - </w:t>
      </w:r>
      <w:hyperlink w:anchor="P5239">
        <w:r>
          <w:rPr>
            <w:color w:val="0000FF"/>
          </w:rPr>
          <w:t>4 статьи 13.31</w:t>
        </w:r>
      </w:hyperlink>
      <w:r>
        <w:t xml:space="preserve">, </w:t>
      </w:r>
      <w:hyperlink w:anchor="P5250">
        <w:r>
          <w:rPr>
            <w:color w:val="0000FF"/>
          </w:rPr>
          <w:t>статьями 13.33</w:t>
        </w:r>
      </w:hyperlink>
      <w:r>
        <w:t xml:space="preserve">, </w:t>
      </w:r>
      <w:hyperlink w:anchor="P5296">
        <w:r>
          <w:rPr>
            <w:color w:val="0000FF"/>
          </w:rPr>
          <w:t>13.34</w:t>
        </w:r>
      </w:hyperlink>
      <w:r>
        <w:t xml:space="preserve">, </w:t>
      </w:r>
      <w:hyperlink w:anchor="P5312">
        <w:r>
          <w:rPr>
            <w:color w:val="0000FF"/>
          </w:rPr>
          <w:t>частью 2 статьи 13.35</w:t>
        </w:r>
      </w:hyperlink>
      <w:r>
        <w:t xml:space="preserve">, </w:t>
      </w:r>
      <w:hyperlink w:anchor="P5321">
        <w:r>
          <w:rPr>
            <w:color w:val="0000FF"/>
          </w:rPr>
          <w:t>частью 2 статьи 13.36</w:t>
        </w:r>
      </w:hyperlink>
      <w:r>
        <w:t xml:space="preserve">, </w:t>
      </w:r>
      <w:hyperlink w:anchor="P5331">
        <w:r>
          <w:rPr>
            <w:color w:val="0000FF"/>
          </w:rPr>
          <w:t>частью 2 статьи 13.37</w:t>
        </w:r>
      </w:hyperlink>
      <w:r>
        <w:t xml:space="preserve">, </w:t>
      </w:r>
      <w:hyperlink w:anchor="P5335">
        <w:r>
          <w:rPr>
            <w:color w:val="0000FF"/>
          </w:rPr>
          <w:t>статьями 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81">
        <w:r>
          <w:rPr>
            <w:color w:val="0000FF"/>
          </w:rPr>
          <w:t>13.49</w:t>
        </w:r>
      </w:hyperlink>
      <w:r>
        <w:t xml:space="preserve">, </w:t>
      </w:r>
      <w:hyperlink w:anchor="P5496">
        <w:r>
          <w:rPr>
            <w:color w:val="0000FF"/>
          </w:rPr>
          <w:t>14.1</w:t>
        </w:r>
      </w:hyperlink>
      <w:r>
        <w:t xml:space="preserve">, </w:t>
      </w:r>
      <w:hyperlink w:anchor="P5521">
        <w:r>
          <w:rPr>
            <w:color w:val="0000FF"/>
          </w:rPr>
          <w:t>14.1.1</w:t>
        </w:r>
      </w:hyperlink>
      <w:r>
        <w:t xml:space="preserve">, </w:t>
      </w:r>
      <w:hyperlink w:anchor="P5542">
        <w:r>
          <w:rPr>
            <w:color w:val="0000FF"/>
          </w:rPr>
          <w:t>14.1.1-1</w:t>
        </w:r>
      </w:hyperlink>
      <w:r>
        <w:t xml:space="preserve">, </w:t>
      </w:r>
      <w:hyperlink w:anchor="P5554">
        <w:r>
          <w:rPr>
            <w:color w:val="0000FF"/>
          </w:rPr>
          <w:t>14.1.2</w:t>
        </w:r>
      </w:hyperlink>
      <w:r>
        <w:t xml:space="preserve">, </w:t>
      </w:r>
      <w:hyperlink w:anchor="P5590">
        <w:r>
          <w:rPr>
            <w:color w:val="0000FF"/>
          </w:rPr>
          <w:t>14.1.4</w:t>
        </w:r>
      </w:hyperlink>
      <w:r>
        <w:t xml:space="preserve">, </w:t>
      </w:r>
      <w:hyperlink w:anchor="P5671">
        <w:r>
          <w:rPr>
            <w:color w:val="0000FF"/>
          </w:rPr>
          <w:t>частями 3</w:t>
        </w:r>
      </w:hyperlink>
      <w:r>
        <w:t xml:space="preserve">, </w:t>
      </w:r>
      <w:hyperlink w:anchor="P5674">
        <w:r>
          <w:rPr>
            <w:color w:val="0000FF"/>
          </w:rPr>
          <w:t>4</w:t>
        </w:r>
      </w:hyperlink>
      <w:r>
        <w:t xml:space="preserve">, </w:t>
      </w:r>
      <w:hyperlink w:anchor="P5681">
        <w:r>
          <w:rPr>
            <w:color w:val="0000FF"/>
          </w:rPr>
          <w:t>6</w:t>
        </w:r>
      </w:hyperlink>
      <w:r>
        <w:t xml:space="preserve"> и </w:t>
      </w:r>
      <w:hyperlink w:anchor="P5684">
        <w:r>
          <w:rPr>
            <w:color w:val="0000FF"/>
          </w:rPr>
          <w:t>7 статьи 14.4.1</w:t>
        </w:r>
      </w:hyperlink>
      <w:r>
        <w:t xml:space="preserve">, </w:t>
      </w:r>
      <w:hyperlink w:anchor="P5703">
        <w:r>
          <w:rPr>
            <w:color w:val="0000FF"/>
          </w:rPr>
          <w:t>статьей 14.4.3</w:t>
        </w:r>
      </w:hyperlink>
      <w:r>
        <w:t xml:space="preserve">, </w:t>
      </w:r>
      <w:hyperlink w:anchor="P5724">
        <w:r>
          <w:rPr>
            <w:color w:val="0000FF"/>
          </w:rPr>
          <w:t>частью 3 статьи 14.5</w:t>
        </w:r>
      </w:hyperlink>
      <w:r>
        <w:t xml:space="preserve">, </w:t>
      </w:r>
      <w:hyperlink w:anchor="P5828">
        <w:r>
          <w:rPr>
            <w:color w:val="0000FF"/>
          </w:rPr>
          <w:t>частью 2 статьи 14.9</w:t>
        </w:r>
      </w:hyperlink>
      <w:r>
        <w:t xml:space="preserve">, </w:t>
      </w:r>
      <w:hyperlink w:anchor="P5840">
        <w:r>
          <w:rPr>
            <w:color w:val="0000FF"/>
          </w:rPr>
          <w:t>статьями 14.10</w:t>
        </w:r>
      </w:hyperlink>
      <w:r>
        <w:t xml:space="preserve"> - </w:t>
      </w:r>
      <w:hyperlink w:anchor="P5856">
        <w:r>
          <w:rPr>
            <w:color w:val="0000FF"/>
          </w:rPr>
          <w:t>14.12</w:t>
        </w:r>
      </w:hyperlink>
      <w:r>
        <w:t xml:space="preserve">, </w:t>
      </w:r>
      <w:hyperlink w:anchor="P5867">
        <w:r>
          <w:rPr>
            <w:color w:val="0000FF"/>
          </w:rPr>
          <w:t>частями 1 -</w:t>
        </w:r>
      </w:hyperlink>
      <w:r>
        <w:t xml:space="preserve"> </w:t>
      </w:r>
      <w:hyperlink w:anchor="P5886">
        <w:r>
          <w:rPr>
            <w:color w:val="0000FF"/>
          </w:rPr>
          <w:t>4.1</w:t>
        </w:r>
      </w:hyperlink>
      <w:r>
        <w:t xml:space="preserve">, </w:t>
      </w:r>
      <w:hyperlink w:anchor="P5893">
        <w:r>
          <w:rPr>
            <w:color w:val="0000FF"/>
          </w:rPr>
          <w:t>5.1</w:t>
        </w:r>
      </w:hyperlink>
      <w:r>
        <w:t xml:space="preserve"> - </w:t>
      </w:r>
      <w:hyperlink w:anchor="P5903">
        <w:r>
          <w:rPr>
            <w:color w:val="0000FF"/>
          </w:rPr>
          <w:t>8 статьи 14.13</w:t>
        </w:r>
      </w:hyperlink>
      <w:r>
        <w:t xml:space="preserve">, </w:t>
      </w:r>
      <w:hyperlink w:anchor="P5907">
        <w:r>
          <w:rPr>
            <w:color w:val="0000FF"/>
          </w:rPr>
          <w:t>статьями 14.14</w:t>
        </w:r>
      </w:hyperlink>
      <w:r>
        <w:t xml:space="preserve">, </w:t>
      </w:r>
      <w:hyperlink w:anchor="P5923">
        <w:r>
          <w:rPr>
            <w:color w:val="0000FF"/>
          </w:rPr>
          <w:t>14.15.2</w:t>
        </w:r>
      </w:hyperlink>
      <w:r>
        <w:t xml:space="preserve">, </w:t>
      </w:r>
      <w:hyperlink w:anchor="P5934">
        <w:r>
          <w:rPr>
            <w:color w:val="0000FF"/>
          </w:rPr>
          <w:t>14.15.3</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082">
        <w:r>
          <w:rPr>
            <w:color w:val="0000FF"/>
          </w:rPr>
          <w:t>частями 1</w:t>
        </w:r>
      </w:hyperlink>
      <w:r>
        <w:t xml:space="preserve">, </w:t>
      </w:r>
      <w:hyperlink w:anchor="P6086">
        <w:r>
          <w:rPr>
            <w:color w:val="0000FF"/>
          </w:rPr>
          <w:t>2</w:t>
        </w:r>
      </w:hyperlink>
      <w:r>
        <w:t xml:space="preserve">, </w:t>
      </w:r>
      <w:hyperlink w:anchor="P6097">
        <w:r>
          <w:rPr>
            <w:color w:val="0000FF"/>
          </w:rPr>
          <w:t>5</w:t>
        </w:r>
      </w:hyperlink>
      <w:r>
        <w:t xml:space="preserve">, </w:t>
      </w:r>
      <w:hyperlink w:anchor="P6106">
        <w:r>
          <w:rPr>
            <w:color w:val="0000FF"/>
          </w:rPr>
          <w:t>8 статьи 14.25</w:t>
        </w:r>
      </w:hyperlink>
      <w:r>
        <w:t xml:space="preserve">, </w:t>
      </w:r>
      <w:hyperlink w:anchor="P6110">
        <w:r>
          <w:rPr>
            <w:color w:val="0000FF"/>
          </w:rPr>
          <w:t>статьями 14.25.1</w:t>
        </w:r>
      </w:hyperlink>
      <w:r>
        <w:t xml:space="preserve">, </w:t>
      </w:r>
      <w:hyperlink w:anchor="P6126">
        <w:r>
          <w:rPr>
            <w:color w:val="0000FF"/>
          </w:rPr>
          <w:t>14.27</w:t>
        </w:r>
      </w:hyperlink>
      <w:r>
        <w:t xml:space="preserve">, </w:t>
      </w:r>
      <w:hyperlink w:anchor="P6172">
        <w:r>
          <w:rPr>
            <w:color w:val="0000FF"/>
          </w:rPr>
          <w:t>частью 6 статьи 14.28</w:t>
        </w:r>
      </w:hyperlink>
      <w:r>
        <w:t xml:space="preserve">, </w:t>
      </w:r>
      <w:hyperlink w:anchor="P6231">
        <w:r>
          <w:rPr>
            <w:color w:val="0000FF"/>
          </w:rPr>
          <w:t>частью 2 статьи 14.31.2</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306">
        <w:r>
          <w:rPr>
            <w:color w:val="0000FF"/>
          </w:rPr>
          <w:t>статьями 14.35</w:t>
        </w:r>
      </w:hyperlink>
      <w:r>
        <w:t xml:space="preserve"> - </w:t>
      </w:r>
      <w:hyperlink w:anchor="P6328">
        <w:r>
          <w:rPr>
            <w:color w:val="0000FF"/>
          </w:rPr>
          <w:t>14.37</w:t>
        </w:r>
      </w:hyperlink>
      <w:r>
        <w:t xml:space="preserve">, </w:t>
      </w:r>
      <w:hyperlink w:anchor="P6344">
        <w:r>
          <w:rPr>
            <w:color w:val="0000FF"/>
          </w:rPr>
          <w:t>частью 2 статьи 14.38</w:t>
        </w:r>
      </w:hyperlink>
      <w:r>
        <w:t xml:space="preserve">,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74">
        <w:r>
          <w:rPr>
            <w:color w:val="0000FF"/>
          </w:rPr>
          <w:t>статьей 14.46.1</w:t>
        </w:r>
      </w:hyperlink>
      <w:r>
        <w:t xml:space="preserve">, </w:t>
      </w:r>
      <w:hyperlink w:anchor="P6491">
        <w:r>
          <w:rPr>
            <w:color w:val="0000FF"/>
          </w:rPr>
          <w:t>частью 5 статьи 14.46.2</w:t>
        </w:r>
      </w:hyperlink>
      <w:r>
        <w:t xml:space="preserve">, </w:t>
      </w:r>
      <w:hyperlink w:anchor="P6494">
        <w:r>
          <w:rPr>
            <w:color w:val="0000FF"/>
          </w:rPr>
          <w:t>статьями 14.47</w:t>
        </w:r>
      </w:hyperlink>
      <w:r>
        <w:t xml:space="preserve">, </w:t>
      </w:r>
      <w:hyperlink w:anchor="P6507">
        <w:r>
          <w:rPr>
            <w:color w:val="0000FF"/>
          </w:rPr>
          <w:t>14.48</w:t>
        </w:r>
      </w:hyperlink>
      <w:r>
        <w:t xml:space="preserve">, </w:t>
      </w:r>
      <w:hyperlink w:anchor="P6529">
        <w:r>
          <w:rPr>
            <w:color w:val="0000FF"/>
          </w:rPr>
          <w:t>частями 1</w:t>
        </w:r>
      </w:hyperlink>
      <w:r>
        <w:t xml:space="preserve"> - </w:t>
      </w:r>
      <w:hyperlink w:anchor="P6538">
        <w:r>
          <w:rPr>
            <w:color w:val="0000FF"/>
          </w:rPr>
          <w:t>5 статьи 14.51</w:t>
        </w:r>
      </w:hyperlink>
      <w:r>
        <w:t xml:space="preserve">, </w:t>
      </w:r>
      <w:hyperlink w:anchor="P6613">
        <w:r>
          <w:rPr>
            <w:color w:val="0000FF"/>
          </w:rPr>
          <w:t>статьей 14.53.1</w:t>
        </w:r>
      </w:hyperlink>
      <w:r>
        <w:t xml:space="preserve">, </w:t>
      </w:r>
      <w:hyperlink w:anchor="P6624">
        <w:r>
          <w:rPr>
            <w:color w:val="0000FF"/>
          </w:rPr>
          <w:t>частью 2 статьи 14.54</w:t>
        </w:r>
      </w:hyperlink>
      <w:r>
        <w:t xml:space="preserve">, </w:t>
      </w:r>
      <w:hyperlink w:anchor="P6659">
        <w:r>
          <w:rPr>
            <w:color w:val="0000FF"/>
          </w:rPr>
          <w:t>статьями 14.56</w:t>
        </w:r>
      </w:hyperlink>
      <w:r>
        <w:t xml:space="preserve">, </w:t>
      </w:r>
      <w:hyperlink w:anchor="P6681">
        <w:r>
          <w:rPr>
            <w:color w:val="0000FF"/>
          </w:rPr>
          <w:t>14.58</w:t>
        </w:r>
      </w:hyperlink>
      <w:r>
        <w:t xml:space="preserve">, </w:t>
      </w:r>
      <w:hyperlink w:anchor="P6690">
        <w:r>
          <w:rPr>
            <w:color w:val="0000FF"/>
          </w:rPr>
          <w:t>14.59</w:t>
        </w:r>
      </w:hyperlink>
      <w:r>
        <w:t xml:space="preserve">, </w:t>
      </w:r>
      <w:hyperlink w:anchor="P6696">
        <w:r>
          <w:rPr>
            <w:color w:val="0000FF"/>
          </w:rPr>
          <w:t>14.60</w:t>
        </w:r>
      </w:hyperlink>
      <w:r>
        <w:t xml:space="preserve">, </w:t>
      </w:r>
      <w:hyperlink w:anchor="P6709">
        <w:r>
          <w:rPr>
            <w:color w:val="0000FF"/>
          </w:rPr>
          <w:t>14.62</w:t>
        </w:r>
      </w:hyperlink>
      <w:r>
        <w:t xml:space="preserve">, </w:t>
      </w:r>
      <w:hyperlink w:anchor="P6722">
        <w:r>
          <w:rPr>
            <w:color w:val="0000FF"/>
          </w:rPr>
          <w:t>частью 2 статьи 14.63</w:t>
        </w:r>
      </w:hyperlink>
      <w:r>
        <w:t xml:space="preserve">, </w:t>
      </w:r>
      <w:hyperlink w:anchor="P6731">
        <w:r>
          <w:rPr>
            <w:color w:val="0000FF"/>
          </w:rPr>
          <w:t>статьями 14.65</w:t>
        </w:r>
      </w:hyperlink>
      <w:r>
        <w:t xml:space="preserve">, </w:t>
      </w:r>
      <w:hyperlink w:anchor="P6740">
        <w:r>
          <w:rPr>
            <w:color w:val="0000FF"/>
          </w:rPr>
          <w:t>14.66</w:t>
        </w:r>
      </w:hyperlink>
      <w:r>
        <w:t xml:space="preserve">, </w:t>
      </w:r>
      <w:hyperlink w:anchor="P6765">
        <w:r>
          <w:rPr>
            <w:color w:val="0000FF"/>
          </w:rPr>
          <w:t>15.3</w:t>
        </w:r>
      </w:hyperlink>
      <w:r>
        <w:t xml:space="preserve"> - </w:t>
      </w:r>
      <w:hyperlink w:anchor="P6865">
        <w:r>
          <w:rPr>
            <w:color w:val="0000FF"/>
          </w:rPr>
          <w:t>15.12</w:t>
        </w:r>
      </w:hyperlink>
      <w:r>
        <w:t xml:space="preserve">, </w:t>
      </w:r>
      <w:hyperlink w:anchor="P7199">
        <w:r>
          <w:rPr>
            <w:color w:val="0000FF"/>
          </w:rPr>
          <w:t>частью 11 статьи 15.23.1</w:t>
        </w:r>
      </w:hyperlink>
      <w:r>
        <w:t xml:space="preserve">, </w:t>
      </w:r>
      <w:hyperlink w:anchor="P7237">
        <w:r>
          <w:rPr>
            <w:color w:val="0000FF"/>
          </w:rPr>
          <w:t>частями 5.1</w:t>
        </w:r>
      </w:hyperlink>
      <w:r>
        <w:t xml:space="preserve"> и </w:t>
      </w:r>
      <w:hyperlink w:anchor="P7267">
        <w:r>
          <w:rPr>
            <w:color w:val="0000FF"/>
          </w:rPr>
          <w:t>5.2 статьи 15.25</w:t>
        </w:r>
      </w:hyperlink>
      <w:r>
        <w:t xml:space="preserve">, </w:t>
      </w:r>
      <w:hyperlink w:anchor="P7326">
        <w:r>
          <w:rPr>
            <w:color w:val="0000FF"/>
          </w:rPr>
          <w:t>статьей 15.26</w:t>
        </w:r>
      </w:hyperlink>
      <w:r>
        <w:t xml:space="preserve">, </w:t>
      </w:r>
      <w:hyperlink w:anchor="P7341">
        <w:r>
          <w:rPr>
            <w:color w:val="0000FF"/>
          </w:rPr>
          <w:t>частью 1 статьи 15.26.1</w:t>
        </w:r>
      </w:hyperlink>
      <w:r>
        <w:t xml:space="preserve">, </w:t>
      </w:r>
      <w:hyperlink w:anchor="P7357">
        <w:r>
          <w:rPr>
            <w:color w:val="0000FF"/>
          </w:rPr>
          <w:t>частью 1 статьи 15.26.2</w:t>
        </w:r>
      </w:hyperlink>
      <w:r>
        <w:t xml:space="preserve"> (в части ограничения времени работы), </w:t>
      </w:r>
      <w:hyperlink w:anchor="P7385">
        <w:r>
          <w:rPr>
            <w:color w:val="0000FF"/>
          </w:rPr>
          <w:t>частями 1.1</w:t>
        </w:r>
      </w:hyperlink>
      <w:r>
        <w:t xml:space="preserve"> - </w:t>
      </w:r>
      <w:hyperlink w:anchor="P740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04">
        <w:r>
          <w:rPr>
            <w:color w:val="0000FF"/>
          </w:rPr>
          <w:t>частью 4 статьи 15.27</w:t>
        </w:r>
      </w:hyperlink>
      <w:r>
        <w:t xml:space="preserve">, </w:t>
      </w:r>
      <w:hyperlink w:anchor="P7413">
        <w:r>
          <w:rPr>
            <w:color w:val="0000FF"/>
          </w:rPr>
          <w:t>статьями 15.27.1</w:t>
        </w:r>
      </w:hyperlink>
      <w:r>
        <w:t xml:space="preserve"> - </w:t>
      </w:r>
      <w:hyperlink w:anchor="P7440">
        <w:r>
          <w:rPr>
            <w:color w:val="0000FF"/>
          </w:rPr>
          <w:t>15.27.3</w:t>
        </w:r>
      </w:hyperlink>
      <w:r>
        <w:t xml:space="preserve">, </w:t>
      </w:r>
      <w:hyperlink w:anchor="P7515">
        <w:r>
          <w:rPr>
            <w:color w:val="0000FF"/>
          </w:rPr>
          <w:t>15.32</w:t>
        </w:r>
      </w:hyperlink>
      <w:r>
        <w:t xml:space="preserve">, </w:t>
      </w:r>
      <w:hyperlink w:anchor="P7522">
        <w:r>
          <w:rPr>
            <w:color w:val="0000FF"/>
          </w:rPr>
          <w:t>15.33</w:t>
        </w:r>
      </w:hyperlink>
      <w:r>
        <w:t xml:space="preserve">, </w:t>
      </w:r>
      <w:hyperlink w:anchor="P7540">
        <w:r>
          <w:rPr>
            <w:color w:val="0000FF"/>
          </w:rPr>
          <w:t>15.33.1</w:t>
        </w:r>
      </w:hyperlink>
      <w:r>
        <w:t xml:space="preserve">, </w:t>
      </w:r>
      <w:hyperlink w:anchor="P7554">
        <w:r>
          <w:rPr>
            <w:color w:val="0000FF"/>
          </w:rPr>
          <w:t>частью 1 статьи 15.33.2</w:t>
        </w:r>
      </w:hyperlink>
      <w:r>
        <w:t xml:space="preserve">, </w:t>
      </w:r>
      <w:hyperlink w:anchor="P7593">
        <w:r>
          <w:rPr>
            <w:color w:val="0000FF"/>
          </w:rPr>
          <w:t>статьей 15.36</w:t>
        </w:r>
      </w:hyperlink>
      <w:r>
        <w:t xml:space="preserve"> (за исключением административных правонарушений, совершенных кредитной организацией), </w:t>
      </w:r>
      <w:hyperlink w:anchor="P7669">
        <w:r>
          <w:rPr>
            <w:color w:val="0000FF"/>
          </w:rPr>
          <w:t>статьей 15.42</w:t>
        </w:r>
      </w:hyperlink>
      <w:r>
        <w:t xml:space="preserve">, </w:t>
      </w:r>
      <w:hyperlink w:anchor="P7691">
        <w:r>
          <w:rPr>
            <w:color w:val="0000FF"/>
          </w:rPr>
          <w:t>частью 1 статьи 15.44</w:t>
        </w:r>
      </w:hyperlink>
      <w:r>
        <w:t xml:space="preserve">, </w:t>
      </w:r>
      <w:hyperlink w:anchor="P7698">
        <w:r>
          <w:rPr>
            <w:color w:val="0000FF"/>
          </w:rPr>
          <w:t>статьей 15.45</w:t>
        </w:r>
      </w:hyperlink>
      <w:r>
        <w:t xml:space="preserve">, </w:t>
      </w:r>
      <w:hyperlink w:anchor="P7741">
        <w:r>
          <w:rPr>
            <w:color w:val="0000FF"/>
          </w:rPr>
          <w:t>частью 2 статьи 16.1</w:t>
        </w:r>
      </w:hyperlink>
      <w:r>
        <w:t xml:space="preserve">, </w:t>
      </w:r>
      <w:hyperlink w:anchor="P7933">
        <w:r>
          <w:rPr>
            <w:color w:val="0000FF"/>
          </w:rPr>
          <w:t>статьями 17.1</w:t>
        </w:r>
      </w:hyperlink>
      <w:r>
        <w:t xml:space="preserve"> - </w:t>
      </w:r>
      <w:hyperlink w:anchor="P8061">
        <w:r>
          <w:rPr>
            <w:color w:val="0000FF"/>
          </w:rPr>
          <w:t>17.13</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090">
        <w:r>
          <w:rPr>
            <w:color w:val="0000FF"/>
          </w:rPr>
          <w:t>частями 1.1</w:t>
        </w:r>
      </w:hyperlink>
      <w:r>
        <w:t xml:space="preserve">, </w:t>
      </w:r>
      <w:hyperlink w:anchor="P8093">
        <w:r>
          <w:rPr>
            <w:color w:val="0000FF"/>
          </w:rPr>
          <w:t>1.2</w:t>
        </w:r>
      </w:hyperlink>
      <w:r>
        <w:t xml:space="preserve">, </w:t>
      </w:r>
      <w:hyperlink w:anchor="P8098">
        <w:r>
          <w:rPr>
            <w:color w:val="0000FF"/>
          </w:rPr>
          <w:t>2.1</w:t>
        </w:r>
      </w:hyperlink>
      <w:r>
        <w:t xml:space="preserve">, </w:t>
      </w:r>
      <w:hyperlink w:anchor="P8101">
        <w:r>
          <w:rPr>
            <w:color w:val="0000FF"/>
          </w:rPr>
          <w:t>3</w:t>
        </w:r>
      </w:hyperlink>
      <w:r>
        <w:t xml:space="preserve"> и </w:t>
      </w:r>
      <w:hyperlink w:anchor="P8104">
        <w:r>
          <w:rPr>
            <w:color w:val="0000FF"/>
          </w:rPr>
          <w:t>4 статьи 17.15</w:t>
        </w:r>
      </w:hyperlink>
      <w:r>
        <w:t xml:space="preserve">, </w:t>
      </w:r>
      <w:hyperlink w:anchor="P8110">
        <w:r>
          <w:rPr>
            <w:color w:val="0000FF"/>
          </w:rPr>
          <w:t>статьей 17.17</w:t>
        </w:r>
      </w:hyperlink>
      <w:r>
        <w:t xml:space="preserve">, </w:t>
      </w:r>
      <w:hyperlink w:anchor="P8195">
        <w:r>
          <w:rPr>
            <w:color w:val="0000FF"/>
          </w:rPr>
          <w:t>частями 1.1</w:t>
        </w:r>
      </w:hyperlink>
      <w:r>
        <w:t xml:space="preserve">, </w:t>
      </w:r>
      <w:hyperlink w:anchor="P8208">
        <w:r>
          <w:rPr>
            <w:color w:val="0000FF"/>
          </w:rPr>
          <w:t>3.1</w:t>
        </w:r>
      </w:hyperlink>
      <w:r>
        <w:t xml:space="preserve"> - </w:t>
      </w:r>
      <w:hyperlink w:anchor="P8214">
        <w:r>
          <w:rPr>
            <w:color w:val="0000FF"/>
          </w:rPr>
          <w:t>5 статьи 18.8</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267">
        <w:r>
          <w:rPr>
            <w:color w:val="0000FF"/>
          </w:rPr>
          <w:t>статьями 18.11</w:t>
        </w:r>
      </w:hyperlink>
      <w:r>
        <w:t xml:space="preserve"> - </w:t>
      </w:r>
      <w:hyperlink w:anchor="P8287">
        <w:r>
          <w:rPr>
            <w:color w:val="0000FF"/>
          </w:rPr>
          <w:t>18.13</w:t>
        </w:r>
      </w:hyperlink>
      <w:r>
        <w:t xml:space="preserve">, </w:t>
      </w:r>
      <w:hyperlink w:anchor="P8387">
        <w:r>
          <w:rPr>
            <w:color w:val="0000FF"/>
          </w:rPr>
          <w:t>частями 2</w:t>
        </w:r>
      </w:hyperlink>
      <w:r>
        <w:t xml:space="preserve"> и </w:t>
      </w:r>
      <w:hyperlink w:anchor="P8390">
        <w:r>
          <w:rPr>
            <w:color w:val="0000FF"/>
          </w:rPr>
          <w:t>3 статьи 18.19</w:t>
        </w:r>
      </w:hyperlink>
      <w:r>
        <w:t xml:space="preserve">, </w:t>
      </w:r>
      <w:hyperlink w:anchor="P8403">
        <w:r>
          <w:rPr>
            <w:color w:val="0000FF"/>
          </w:rPr>
          <w:t xml:space="preserve">статьей </w:t>
        </w:r>
        <w:r>
          <w:rPr>
            <w:color w:val="0000FF"/>
          </w:rPr>
          <w:lastRenderedPageBreak/>
          <w:t>19.1</w:t>
        </w:r>
      </w:hyperlink>
      <w:r>
        <w:t xml:space="preserve">, </w:t>
      </w:r>
      <w:hyperlink w:anchor="P8419">
        <w:r>
          <w:rPr>
            <w:color w:val="0000FF"/>
          </w:rPr>
          <w:t>частями 1</w:t>
        </w:r>
      </w:hyperlink>
      <w:r>
        <w:t xml:space="preserve">, </w:t>
      </w:r>
      <w:hyperlink w:anchor="P8423">
        <w:r>
          <w:rPr>
            <w:color w:val="0000FF"/>
          </w:rPr>
          <w:t>1.1</w:t>
        </w:r>
      </w:hyperlink>
      <w:r>
        <w:t xml:space="preserve">, </w:t>
      </w:r>
      <w:hyperlink w:anchor="P8432">
        <w:r>
          <w:rPr>
            <w:color w:val="0000FF"/>
          </w:rPr>
          <w:t>4</w:t>
        </w:r>
      </w:hyperlink>
      <w:r>
        <w:t xml:space="preserve"> - </w:t>
      </w:r>
      <w:hyperlink w:anchor="P8440">
        <w:r>
          <w:rPr>
            <w:color w:val="0000FF"/>
          </w:rPr>
          <w:t>6 статьи 19.3</w:t>
        </w:r>
      </w:hyperlink>
      <w:r>
        <w:t xml:space="preserve">, </w:t>
      </w:r>
      <w:hyperlink w:anchor="P8450">
        <w:r>
          <w:rPr>
            <w:color w:val="0000FF"/>
          </w:rPr>
          <w:t>частями 1</w:t>
        </w:r>
      </w:hyperlink>
      <w:r>
        <w:t xml:space="preserve">, </w:t>
      </w:r>
      <w:hyperlink w:anchor="P8457">
        <w:r>
          <w:rPr>
            <w:color w:val="0000FF"/>
          </w:rPr>
          <w:t>3</w:t>
        </w:r>
      </w:hyperlink>
      <w:r>
        <w:t xml:space="preserve"> и </w:t>
      </w:r>
      <w:hyperlink w:anchor="P8471">
        <w:r>
          <w:rPr>
            <w:color w:val="0000FF"/>
          </w:rPr>
          <w:t>7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561">
        <w:r>
          <w:rPr>
            <w:color w:val="0000FF"/>
          </w:rPr>
          <w:t>7.3</w:t>
        </w:r>
      </w:hyperlink>
      <w:r>
        <w:t xml:space="preserve">, </w:t>
      </w:r>
      <w:hyperlink w:anchor="P8586">
        <w:r>
          <w:rPr>
            <w:color w:val="0000FF"/>
          </w:rPr>
          <w:t>12</w:t>
        </w:r>
      </w:hyperlink>
      <w:r>
        <w:t xml:space="preserve"> - </w:t>
      </w:r>
      <w:hyperlink w:anchor="P8601">
        <w:r>
          <w:rPr>
            <w:color w:val="0000FF"/>
          </w:rPr>
          <w:t>16</w:t>
        </w:r>
      </w:hyperlink>
      <w:r>
        <w:t xml:space="preserve">, </w:t>
      </w:r>
      <w:hyperlink w:anchor="P8609">
        <w:r>
          <w:rPr>
            <w:color w:val="0000FF"/>
          </w:rPr>
          <w:t>18</w:t>
        </w:r>
      </w:hyperlink>
      <w:r>
        <w:t xml:space="preserve">, </w:t>
      </w:r>
      <w:hyperlink w:anchor="P8613">
        <w:r>
          <w:rPr>
            <w:color w:val="0000FF"/>
          </w:rPr>
          <w:t>19</w:t>
        </w:r>
      </w:hyperlink>
      <w:r>
        <w:t xml:space="preserve">, </w:t>
      </w:r>
      <w:hyperlink w:anchor="P8620">
        <w:r>
          <w:rPr>
            <w:color w:val="0000FF"/>
          </w:rPr>
          <w:t>20.1</w:t>
        </w:r>
      </w:hyperlink>
      <w:r>
        <w:t xml:space="preserve">, </w:t>
      </w:r>
      <w:hyperlink w:anchor="P8632">
        <w:r>
          <w:rPr>
            <w:color w:val="0000FF"/>
          </w:rPr>
          <w:t>24</w:t>
        </w:r>
      </w:hyperlink>
      <w:r>
        <w:t xml:space="preserve"> - </w:t>
      </w:r>
      <w:hyperlink w:anchor="P8660">
        <w:r>
          <w:rPr>
            <w:color w:val="0000FF"/>
          </w:rPr>
          <w:t>32</w:t>
        </w:r>
      </w:hyperlink>
      <w:r>
        <w:t xml:space="preserve">, </w:t>
      </w:r>
      <w:hyperlink w:anchor="P8673">
        <w:r>
          <w:rPr>
            <w:color w:val="0000FF"/>
          </w:rPr>
          <w:t>37 статьи 19.5</w:t>
        </w:r>
      </w:hyperlink>
      <w:r>
        <w:t xml:space="preserve">, </w:t>
      </w:r>
      <w:hyperlink w:anchor="P8689">
        <w:r>
          <w:rPr>
            <w:color w:val="0000FF"/>
          </w:rPr>
          <w:t>статьями 19.5.1</w:t>
        </w:r>
      </w:hyperlink>
      <w:r>
        <w:t xml:space="preserve">, </w:t>
      </w:r>
      <w:hyperlink w:anchor="P8695">
        <w:r>
          <w:rPr>
            <w:color w:val="0000FF"/>
          </w:rPr>
          <w:t>19.5.2</w:t>
        </w:r>
      </w:hyperlink>
      <w:r>
        <w:t xml:space="preserve">, </w:t>
      </w:r>
      <w:hyperlink w:anchor="P8703">
        <w:r>
          <w:rPr>
            <w:color w:val="0000FF"/>
          </w:rPr>
          <w:t>19.6</w:t>
        </w:r>
      </w:hyperlink>
      <w:r>
        <w:t xml:space="preserve">, </w:t>
      </w:r>
      <w:hyperlink w:anchor="P8709">
        <w:r>
          <w:rPr>
            <w:color w:val="0000FF"/>
          </w:rPr>
          <w:t>19.6.1</w:t>
        </w:r>
      </w:hyperlink>
      <w:r>
        <w:t xml:space="preserve">, </w:t>
      </w:r>
      <w:hyperlink w:anchor="P8719">
        <w:r>
          <w:rPr>
            <w:color w:val="0000FF"/>
          </w:rPr>
          <w:t>19.6.2</w:t>
        </w:r>
      </w:hyperlink>
      <w:r>
        <w:t xml:space="preserve">, </w:t>
      </w:r>
      <w:hyperlink w:anchor="P8725">
        <w:r>
          <w:rPr>
            <w:color w:val="0000FF"/>
          </w:rPr>
          <w:t>19.7</w:t>
        </w:r>
      </w:hyperlink>
      <w:r>
        <w:t xml:space="preserve">, </w:t>
      </w:r>
      <w:hyperlink w:anchor="P8744">
        <w:r>
          <w:rPr>
            <w:color w:val="0000FF"/>
          </w:rPr>
          <w:t>частью 3 статьи 19.7.1</w:t>
        </w:r>
      </w:hyperlink>
      <w:r>
        <w:t xml:space="preserve">, </w:t>
      </w:r>
      <w:hyperlink w:anchor="P8783">
        <w:r>
          <w:rPr>
            <w:color w:val="0000FF"/>
          </w:rPr>
          <w:t>частями 1</w:t>
        </w:r>
      </w:hyperlink>
      <w:r>
        <w:t xml:space="preserve"> и </w:t>
      </w:r>
      <w:hyperlink w:anchor="P8786">
        <w:r>
          <w:rPr>
            <w:color w:val="0000FF"/>
          </w:rPr>
          <w:t>2 статьи 19.7.5-1</w:t>
        </w:r>
      </w:hyperlink>
      <w:r>
        <w:t xml:space="preserve">, </w:t>
      </w:r>
      <w:hyperlink w:anchor="P8797">
        <w:r>
          <w:rPr>
            <w:color w:val="0000FF"/>
          </w:rPr>
          <w:t>статьей 19.7.7</w:t>
        </w:r>
      </w:hyperlink>
      <w:r>
        <w:t xml:space="preserve">, </w:t>
      </w:r>
      <w:hyperlink w:anchor="P8819">
        <w:r>
          <w:rPr>
            <w:color w:val="0000FF"/>
          </w:rPr>
          <w:t>частями 2</w:t>
        </w:r>
      </w:hyperlink>
      <w:r>
        <w:t xml:space="preserve"> и </w:t>
      </w:r>
      <w:hyperlink w:anchor="P8821">
        <w:r>
          <w:rPr>
            <w:color w:val="0000FF"/>
          </w:rPr>
          <w:t>3 статьи 19.7.9</w:t>
        </w:r>
      </w:hyperlink>
      <w:r>
        <w:t xml:space="preserve">, </w:t>
      </w:r>
      <w:hyperlink w:anchor="P8834">
        <w:r>
          <w:rPr>
            <w:color w:val="0000FF"/>
          </w:rPr>
          <w:t>частями 1.2</w:t>
        </w:r>
      </w:hyperlink>
      <w:r>
        <w:t xml:space="preserve"> и </w:t>
      </w:r>
      <w:hyperlink w:anchor="P8837">
        <w:r>
          <w:rPr>
            <w:color w:val="0000FF"/>
          </w:rPr>
          <w:t>1.3 статьи 19.7.10</w:t>
        </w:r>
      </w:hyperlink>
      <w:r>
        <w:t xml:space="preserve">, </w:t>
      </w:r>
      <w:hyperlink w:anchor="P8868">
        <w:r>
          <w:rPr>
            <w:color w:val="0000FF"/>
          </w:rPr>
          <w:t>статьями 19.7.10-3</w:t>
        </w:r>
      </w:hyperlink>
      <w:r>
        <w:t xml:space="preserve">, </w:t>
      </w:r>
      <w:hyperlink w:anchor="P8884">
        <w:r>
          <w:rPr>
            <w:color w:val="0000FF"/>
          </w:rPr>
          <w:t>19.7.12</w:t>
        </w:r>
      </w:hyperlink>
      <w:r>
        <w:t xml:space="preserve">, </w:t>
      </w:r>
      <w:hyperlink w:anchor="P896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64">
        <w:r>
          <w:rPr>
            <w:color w:val="0000FF"/>
          </w:rPr>
          <w:t>частью 2 статьи 19.8.1</w:t>
        </w:r>
      </w:hyperlink>
      <w:r>
        <w:t xml:space="preserve">, </w:t>
      </w:r>
      <w:hyperlink w:anchor="P8984">
        <w:r>
          <w:rPr>
            <w:color w:val="0000FF"/>
          </w:rPr>
          <w:t>статьями 19.9</w:t>
        </w:r>
      </w:hyperlink>
      <w:r>
        <w:t xml:space="preserve">, </w:t>
      </w:r>
      <w:hyperlink w:anchor="P9000">
        <w:r>
          <w:rPr>
            <w:color w:val="0000FF"/>
          </w:rPr>
          <w:t>19.11</w:t>
        </w:r>
      </w:hyperlink>
      <w:r>
        <w:t xml:space="preserve"> - </w:t>
      </w:r>
      <w:hyperlink w:anchor="P9016">
        <w:r>
          <w:rPr>
            <w:color w:val="0000FF"/>
          </w:rPr>
          <w:t>19.13</w:t>
        </w:r>
      </w:hyperlink>
      <w:r>
        <w:t xml:space="preserve">, </w:t>
      </w:r>
      <w:hyperlink w:anchor="P9112">
        <w:r>
          <w:rPr>
            <w:color w:val="0000FF"/>
          </w:rPr>
          <w:t>19.20</w:t>
        </w:r>
      </w:hyperlink>
      <w:r>
        <w:t xml:space="preserve">, </w:t>
      </w:r>
      <w:hyperlink w:anchor="P9126">
        <w:r>
          <w:rPr>
            <w:color w:val="0000FF"/>
          </w:rPr>
          <w:t>19.21</w:t>
        </w:r>
      </w:hyperlink>
      <w:r>
        <w:t xml:space="preserve">, </w:t>
      </w:r>
      <w:hyperlink w:anchor="P9149">
        <w:r>
          <w:rPr>
            <w:color w:val="0000FF"/>
          </w:rPr>
          <w:t>19.23</w:t>
        </w:r>
      </w:hyperlink>
      <w:r>
        <w:t xml:space="preserve">, </w:t>
      </w:r>
      <w:hyperlink w:anchor="P9164">
        <w:r>
          <w:rPr>
            <w:color w:val="0000FF"/>
          </w:rPr>
          <w:t>частью 3 статьи 19.24</w:t>
        </w:r>
      </w:hyperlink>
      <w:r>
        <w:t xml:space="preserve">, </w:t>
      </w:r>
      <w:hyperlink w:anchor="P9175">
        <w:r>
          <w:rPr>
            <w:color w:val="0000FF"/>
          </w:rPr>
          <w:t>статьями 19.26</w:t>
        </w:r>
      </w:hyperlink>
      <w:r>
        <w:t xml:space="preserve">, </w:t>
      </w:r>
      <w:hyperlink w:anchor="P9201">
        <w:r>
          <w:rPr>
            <w:color w:val="0000FF"/>
          </w:rPr>
          <w:t>19.28</w:t>
        </w:r>
      </w:hyperlink>
      <w:r>
        <w:t xml:space="preserve"> - </w:t>
      </w:r>
      <w:hyperlink w:anchor="P9262">
        <w:r>
          <w:rPr>
            <w:color w:val="0000FF"/>
          </w:rPr>
          <w:t>19.30.2</w:t>
        </w:r>
      </w:hyperlink>
      <w:r>
        <w:t xml:space="preserve">, </w:t>
      </w:r>
      <w:hyperlink w:anchor="P9276">
        <w:r>
          <w:rPr>
            <w:color w:val="0000FF"/>
          </w:rPr>
          <w:t>19.32</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317">
        <w:r>
          <w:rPr>
            <w:color w:val="0000FF"/>
          </w:rPr>
          <w:t>19.35</w:t>
        </w:r>
      </w:hyperlink>
      <w:r>
        <w:t xml:space="preserve">, </w:t>
      </w:r>
      <w:hyperlink w:anchor="P9323">
        <w:r>
          <w:rPr>
            <w:color w:val="0000FF"/>
          </w:rPr>
          <w:t>19.36</w:t>
        </w:r>
      </w:hyperlink>
      <w:r>
        <w:t xml:space="preserve">, </w:t>
      </w:r>
      <w:hyperlink w:anchor="P9329">
        <w:r>
          <w:rPr>
            <w:color w:val="0000FF"/>
          </w:rPr>
          <w:t>19.37</w:t>
        </w:r>
      </w:hyperlink>
      <w:r>
        <w:t xml:space="preserve">, </w:t>
      </w:r>
      <w:hyperlink w:anchor="P9347">
        <w:r>
          <w:rPr>
            <w:color w:val="0000FF"/>
          </w:rPr>
          <w:t>частями 3</w:t>
        </w:r>
      </w:hyperlink>
      <w:r>
        <w:t xml:space="preserve"> - </w:t>
      </w:r>
      <w:hyperlink w:anchor="P9353">
        <w:r>
          <w:rPr>
            <w:color w:val="0000FF"/>
          </w:rPr>
          <w:t>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428">
        <w:r>
          <w:rPr>
            <w:color w:val="0000FF"/>
          </w:rPr>
          <w:t>20.2.3</w:t>
        </w:r>
      </w:hyperlink>
      <w:r>
        <w:t xml:space="preserve">, </w:t>
      </w:r>
      <w:hyperlink w:anchor="P9434">
        <w:r>
          <w:rPr>
            <w:color w:val="0000FF"/>
          </w:rPr>
          <w:t>20.3</w:t>
        </w:r>
      </w:hyperlink>
      <w:r>
        <w:t xml:space="preserve">, </w:t>
      </w:r>
      <w:hyperlink w:anchor="P9446">
        <w:r>
          <w:rPr>
            <w:color w:val="0000FF"/>
          </w:rPr>
          <w:t>20.3.1</w:t>
        </w:r>
      </w:hyperlink>
      <w:r>
        <w:t xml:space="preserve">, </w:t>
      </w:r>
      <w:hyperlink w:anchor="P9452">
        <w:r>
          <w:rPr>
            <w:color w:val="0000FF"/>
          </w:rPr>
          <w:t>20.3.2</w:t>
        </w:r>
      </w:hyperlink>
      <w:r>
        <w:t xml:space="preserve"> - </w:t>
      </w:r>
      <w:hyperlink w:anchor="P9470">
        <w:r>
          <w:rPr>
            <w:color w:val="0000FF"/>
          </w:rPr>
          <w:t>20.3.4</w:t>
        </w:r>
      </w:hyperlink>
      <w:r>
        <w:t xml:space="preserve">, </w:t>
      </w:r>
      <w:hyperlink w:anchor="P9506">
        <w:r>
          <w:rPr>
            <w:color w:val="0000FF"/>
          </w:rPr>
          <w:t>20.5</w:t>
        </w:r>
      </w:hyperlink>
      <w:r>
        <w:t xml:space="preserve"> - </w:t>
      </w:r>
      <w:hyperlink w:anchor="P9533">
        <w:r>
          <w:rPr>
            <w:color w:val="0000FF"/>
          </w:rPr>
          <w:t>20.7</w:t>
        </w:r>
      </w:hyperlink>
      <w:r>
        <w:t xml:space="preserve">, </w:t>
      </w:r>
      <w:hyperlink w:anchor="P9549">
        <w:r>
          <w:rPr>
            <w:color w:val="0000FF"/>
          </w:rPr>
          <w:t>частями 2</w:t>
        </w:r>
      </w:hyperlink>
      <w:r>
        <w:t xml:space="preserve">, </w:t>
      </w:r>
      <w:hyperlink w:anchor="P9559">
        <w:r>
          <w:rPr>
            <w:color w:val="0000FF"/>
          </w:rPr>
          <w:t>4.2</w:t>
        </w:r>
      </w:hyperlink>
      <w:r>
        <w:t xml:space="preserve"> - </w:t>
      </w:r>
      <w:hyperlink w:anchor="P9569">
        <w:r>
          <w:rPr>
            <w:color w:val="0000FF"/>
          </w:rPr>
          <w:t>4.5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15">
        <w:r>
          <w:rPr>
            <w:color w:val="0000FF"/>
          </w:rPr>
          <w:t>частью 4 статьи 20.12</w:t>
        </w:r>
      </w:hyperlink>
      <w:r>
        <w:t xml:space="preserve">, </w:t>
      </w:r>
      <w:hyperlink w:anchor="P9619">
        <w:r>
          <w:rPr>
            <w:color w:val="0000FF"/>
          </w:rPr>
          <w:t>статьями 20.13</w:t>
        </w:r>
      </w:hyperlink>
      <w:r>
        <w:t xml:space="preserve">, </w:t>
      </w:r>
      <w:hyperlink w:anchor="P9635">
        <w:r>
          <w:rPr>
            <w:color w:val="0000FF"/>
          </w:rPr>
          <w:t>20.15</w:t>
        </w:r>
      </w:hyperlink>
      <w:r>
        <w:t xml:space="preserve">, </w:t>
      </w:r>
      <w:hyperlink w:anchor="P9646">
        <w:r>
          <w:rPr>
            <w:color w:val="0000FF"/>
          </w:rPr>
          <w:t>частью 1.1 статьи 20.16</w:t>
        </w:r>
      </w:hyperlink>
      <w:r>
        <w:t xml:space="preserve">, </w:t>
      </w:r>
      <w:hyperlink w:anchor="P9672">
        <w:r>
          <w:rPr>
            <w:color w:val="0000FF"/>
          </w:rPr>
          <w:t>статьями 20.18</w:t>
        </w:r>
      </w:hyperlink>
      <w:r>
        <w:t xml:space="preserve">, </w:t>
      </w:r>
      <w:hyperlink w:anchor="P9679">
        <w:r>
          <w:rPr>
            <w:color w:val="0000FF"/>
          </w:rPr>
          <w:t>20.19</w:t>
        </w:r>
      </w:hyperlink>
      <w:r>
        <w:t xml:space="preserve">, </w:t>
      </w:r>
      <w:hyperlink w:anchor="P9694">
        <w:r>
          <w:rPr>
            <w:color w:val="0000FF"/>
          </w:rPr>
          <w:t>частью 3 статьи 20.20</w:t>
        </w:r>
      </w:hyperlink>
      <w:r>
        <w:t xml:space="preserve">, </w:t>
      </w:r>
      <w:hyperlink w:anchor="P9711">
        <w:r>
          <w:rPr>
            <w:color w:val="0000FF"/>
          </w:rPr>
          <w:t>статьей 20.23</w:t>
        </w:r>
      </w:hyperlink>
      <w:r>
        <w:t xml:space="preserve">, </w:t>
      </w:r>
      <w:hyperlink w:anchor="P9722">
        <w:r>
          <w:rPr>
            <w:color w:val="0000FF"/>
          </w:rPr>
          <w:t>статьей 20.24</w:t>
        </w:r>
      </w:hyperlink>
      <w:r>
        <w:t xml:space="preserve"> (в отношении частных детективов (охранников), </w:t>
      </w:r>
      <w:hyperlink w:anchor="P9728">
        <w:r>
          <w:rPr>
            <w:color w:val="0000FF"/>
          </w:rPr>
          <w:t>статьями 20.25</w:t>
        </w:r>
      </w:hyperlink>
      <w:r>
        <w:t xml:space="preserve"> - </w:t>
      </w:r>
      <w:hyperlink w:anchor="P9856">
        <w:r>
          <w:rPr>
            <w:color w:val="0000FF"/>
          </w:rPr>
          <w:t>20.35</w:t>
        </w:r>
      </w:hyperlink>
      <w:r>
        <w:t xml:space="preserve"> настоящего Кодекса.</w:t>
      </w:r>
    </w:p>
    <w:p w:rsidR="00583BAF" w:rsidRDefault="00583BAF" w:rsidP="00583BAF">
      <w:pPr>
        <w:spacing w:after="1" w:line="220" w:lineRule="auto"/>
        <w:jc w:val="both"/>
      </w:pPr>
      <w:r>
        <w:t xml:space="preserve">(в ред. Федеральных законов от 21.04.2011 </w:t>
      </w:r>
      <w:hyperlink r:id="rId9312">
        <w:r>
          <w:rPr>
            <w:color w:val="0000FF"/>
          </w:rPr>
          <w:t>N 69-ФЗ</w:t>
        </w:r>
      </w:hyperlink>
      <w:r>
        <w:t xml:space="preserve">, от 27.06.2011 </w:t>
      </w:r>
      <w:hyperlink r:id="rId9313">
        <w:r>
          <w:rPr>
            <w:color w:val="0000FF"/>
          </w:rPr>
          <w:t>N 162-ФЗ</w:t>
        </w:r>
      </w:hyperlink>
      <w:r>
        <w:t xml:space="preserve">, от 18.07.2011 </w:t>
      </w:r>
      <w:hyperlink r:id="rId9314">
        <w:r>
          <w:rPr>
            <w:color w:val="0000FF"/>
          </w:rPr>
          <w:t>N 237-ФЗ</w:t>
        </w:r>
      </w:hyperlink>
      <w:r>
        <w:t xml:space="preserve">, от 21.07.2011 </w:t>
      </w:r>
      <w:hyperlink r:id="rId9315">
        <w:r>
          <w:rPr>
            <w:color w:val="0000FF"/>
          </w:rPr>
          <w:t>N 252-ФЗ</w:t>
        </w:r>
      </w:hyperlink>
      <w:r>
        <w:t xml:space="preserve">, от 21.07.2011 </w:t>
      </w:r>
      <w:hyperlink r:id="rId9316">
        <w:r>
          <w:rPr>
            <w:color w:val="0000FF"/>
          </w:rPr>
          <w:t>N 257-ФЗ</w:t>
        </w:r>
      </w:hyperlink>
      <w:r>
        <w:t xml:space="preserve">, от 03.12.2011 </w:t>
      </w:r>
      <w:hyperlink r:id="rId9317">
        <w:r>
          <w:rPr>
            <w:color w:val="0000FF"/>
          </w:rPr>
          <w:t>N 383-ФЗ</w:t>
        </w:r>
      </w:hyperlink>
      <w:r>
        <w:t xml:space="preserve">, от 06.12.2011 </w:t>
      </w:r>
      <w:hyperlink r:id="rId9318">
        <w:r>
          <w:rPr>
            <w:color w:val="0000FF"/>
          </w:rPr>
          <w:t>N 403-ФЗ</w:t>
        </w:r>
      </w:hyperlink>
      <w:r>
        <w:t xml:space="preserve">, от 06.12.2011 </w:t>
      </w:r>
      <w:hyperlink r:id="rId9319">
        <w:r>
          <w:rPr>
            <w:color w:val="0000FF"/>
          </w:rPr>
          <w:t>N 413-ФЗ</w:t>
        </w:r>
      </w:hyperlink>
      <w:r>
        <w:t xml:space="preserve">, от 07.12.2011 </w:t>
      </w:r>
      <w:hyperlink r:id="rId9320">
        <w:r>
          <w:rPr>
            <w:color w:val="0000FF"/>
          </w:rPr>
          <w:t>N 420-ФЗ</w:t>
        </w:r>
      </w:hyperlink>
      <w:r>
        <w:t xml:space="preserve">, от 08.12.2011 </w:t>
      </w:r>
      <w:hyperlink r:id="rId9321">
        <w:r>
          <w:rPr>
            <w:color w:val="0000FF"/>
          </w:rPr>
          <w:t>N 424-ФЗ</w:t>
        </w:r>
      </w:hyperlink>
      <w:r>
        <w:t xml:space="preserve">, от 01.03.2012 </w:t>
      </w:r>
      <w:hyperlink r:id="rId9322">
        <w:r>
          <w:rPr>
            <w:color w:val="0000FF"/>
          </w:rPr>
          <w:t>N 18-ФЗ</w:t>
        </w:r>
      </w:hyperlink>
      <w:r>
        <w:t xml:space="preserve">, от 08.06.2012 </w:t>
      </w:r>
      <w:hyperlink r:id="rId9323">
        <w:r>
          <w:rPr>
            <w:color w:val="0000FF"/>
          </w:rPr>
          <w:t>N 65-ФЗ</w:t>
        </w:r>
      </w:hyperlink>
      <w:r>
        <w:t xml:space="preserve">, от 10.07.2012 </w:t>
      </w:r>
      <w:hyperlink r:id="rId9324">
        <w:r>
          <w:rPr>
            <w:color w:val="0000FF"/>
          </w:rPr>
          <w:t>N 116-ФЗ</w:t>
        </w:r>
      </w:hyperlink>
      <w:r>
        <w:t xml:space="preserve">, от 28.07.2012 </w:t>
      </w:r>
      <w:hyperlink r:id="rId9325">
        <w:r>
          <w:rPr>
            <w:color w:val="0000FF"/>
          </w:rPr>
          <w:t>N 131-ФЗ</w:t>
        </w:r>
      </w:hyperlink>
      <w:r>
        <w:t xml:space="preserve">, от 28.07.2012 </w:t>
      </w:r>
      <w:hyperlink r:id="rId9326">
        <w:r>
          <w:rPr>
            <w:color w:val="0000FF"/>
          </w:rPr>
          <w:t>N 141-ФЗ</w:t>
        </w:r>
      </w:hyperlink>
      <w:r>
        <w:t xml:space="preserve">, от 12.11.2012 </w:t>
      </w:r>
      <w:hyperlink r:id="rId9327">
        <w:r>
          <w:rPr>
            <w:color w:val="0000FF"/>
          </w:rPr>
          <w:t>N 191-ФЗ</w:t>
        </w:r>
      </w:hyperlink>
      <w:r>
        <w:t xml:space="preserve">, от 12.11.2012 </w:t>
      </w:r>
      <w:hyperlink r:id="rId9328">
        <w:r>
          <w:rPr>
            <w:color w:val="0000FF"/>
          </w:rPr>
          <w:t>N 192-ФЗ</w:t>
        </w:r>
      </w:hyperlink>
      <w:r>
        <w:t xml:space="preserve">, от 25.12.2012 </w:t>
      </w:r>
      <w:hyperlink r:id="rId9329">
        <w:r>
          <w:rPr>
            <w:color w:val="0000FF"/>
          </w:rPr>
          <w:t>N 252-ФЗ</w:t>
        </w:r>
      </w:hyperlink>
      <w:r>
        <w:t xml:space="preserve">, от 29.12.2012 </w:t>
      </w:r>
      <w:hyperlink r:id="rId9330">
        <w:r>
          <w:rPr>
            <w:color w:val="0000FF"/>
          </w:rPr>
          <w:t>N 277-ФЗ</w:t>
        </w:r>
      </w:hyperlink>
      <w:r>
        <w:t xml:space="preserve">, от 05.04.2013 </w:t>
      </w:r>
      <w:hyperlink r:id="rId9331">
        <w:r>
          <w:rPr>
            <w:color w:val="0000FF"/>
          </w:rPr>
          <w:t>N 58-ФЗ</w:t>
        </w:r>
      </w:hyperlink>
      <w:r>
        <w:t xml:space="preserve">, от 07.05.2013 </w:t>
      </w:r>
      <w:hyperlink r:id="rId9332">
        <w:r>
          <w:rPr>
            <w:color w:val="0000FF"/>
          </w:rPr>
          <w:t>N 96-ФЗ</w:t>
        </w:r>
      </w:hyperlink>
      <w:r>
        <w:t xml:space="preserve">, от 07.05.2013 </w:t>
      </w:r>
      <w:hyperlink r:id="rId9333">
        <w:r>
          <w:rPr>
            <w:color w:val="0000FF"/>
          </w:rPr>
          <w:t>N 98-ФЗ</w:t>
        </w:r>
      </w:hyperlink>
      <w:r>
        <w:t xml:space="preserve">, от 28.06.2013 </w:t>
      </w:r>
      <w:hyperlink r:id="rId9334">
        <w:r>
          <w:rPr>
            <w:color w:val="0000FF"/>
          </w:rPr>
          <w:t>N 134-ФЗ</w:t>
        </w:r>
      </w:hyperlink>
      <w:r>
        <w:t xml:space="preserve">, от 29.06.2013 </w:t>
      </w:r>
      <w:hyperlink r:id="rId9335">
        <w:r>
          <w:rPr>
            <w:color w:val="0000FF"/>
          </w:rPr>
          <w:t>N 135-ФЗ</w:t>
        </w:r>
      </w:hyperlink>
      <w:r>
        <w:t xml:space="preserve">, от 02.07.2013 </w:t>
      </w:r>
      <w:hyperlink r:id="rId9336">
        <w:r>
          <w:rPr>
            <w:color w:val="0000FF"/>
          </w:rPr>
          <w:t>N 162-ФЗ</w:t>
        </w:r>
      </w:hyperlink>
      <w:r>
        <w:t xml:space="preserve">, от 23.07.2013 </w:t>
      </w:r>
      <w:hyperlink r:id="rId9337">
        <w:r>
          <w:rPr>
            <w:color w:val="0000FF"/>
          </w:rPr>
          <w:t>N 192-ФЗ</w:t>
        </w:r>
      </w:hyperlink>
      <w:r>
        <w:t xml:space="preserve">, от 23.07.2013 </w:t>
      </w:r>
      <w:hyperlink r:id="rId9338">
        <w:r>
          <w:rPr>
            <w:color w:val="0000FF"/>
          </w:rPr>
          <w:t>N 196-ФЗ</w:t>
        </w:r>
      </w:hyperlink>
      <w:r>
        <w:t xml:space="preserve">, от 23.07.2013 </w:t>
      </w:r>
      <w:hyperlink r:id="rId9339">
        <w:r>
          <w:rPr>
            <w:color w:val="0000FF"/>
          </w:rPr>
          <w:t>N 197-ФЗ</w:t>
        </w:r>
      </w:hyperlink>
      <w:r>
        <w:t xml:space="preserve">, от 23.07.2013 </w:t>
      </w:r>
      <w:hyperlink r:id="rId9340">
        <w:r>
          <w:rPr>
            <w:color w:val="0000FF"/>
          </w:rPr>
          <w:t>N 198-ФЗ</w:t>
        </w:r>
      </w:hyperlink>
      <w:r>
        <w:t xml:space="preserve">, от 23.07.2013 </w:t>
      </w:r>
      <w:hyperlink r:id="rId9341">
        <w:r>
          <w:rPr>
            <w:color w:val="0000FF"/>
          </w:rPr>
          <w:t>N 201-ФЗ</w:t>
        </w:r>
      </w:hyperlink>
      <w:r>
        <w:t xml:space="preserve">, от 23.07.2013 </w:t>
      </w:r>
      <w:hyperlink r:id="rId9342">
        <w:r>
          <w:rPr>
            <w:color w:val="0000FF"/>
          </w:rPr>
          <w:t>N 203-ФЗ</w:t>
        </w:r>
      </w:hyperlink>
      <w:r>
        <w:t xml:space="preserve">, от 23.07.2013 </w:t>
      </w:r>
      <w:hyperlink r:id="rId9343">
        <w:r>
          <w:rPr>
            <w:color w:val="0000FF"/>
          </w:rPr>
          <w:t>N 207-ФЗ</w:t>
        </w:r>
      </w:hyperlink>
      <w:r>
        <w:t xml:space="preserve">, от 23.07.2013 </w:t>
      </w:r>
      <w:hyperlink r:id="rId9344">
        <w:r>
          <w:rPr>
            <w:color w:val="0000FF"/>
          </w:rPr>
          <w:t>N 249-ФЗ</w:t>
        </w:r>
      </w:hyperlink>
      <w:r>
        <w:t xml:space="preserve">, от 25.11.2013 </w:t>
      </w:r>
      <w:hyperlink r:id="rId9345">
        <w:r>
          <w:rPr>
            <w:color w:val="0000FF"/>
          </w:rPr>
          <w:t>N 313-ФЗ</w:t>
        </w:r>
      </w:hyperlink>
      <w:r>
        <w:t xml:space="preserve">, от 25.11.2013 </w:t>
      </w:r>
      <w:hyperlink r:id="rId9346">
        <w:r>
          <w:rPr>
            <w:color w:val="0000FF"/>
          </w:rPr>
          <w:t>N 317-ФЗ</w:t>
        </w:r>
      </w:hyperlink>
      <w:r>
        <w:t xml:space="preserve">, от 02.12.2013 </w:t>
      </w:r>
      <w:hyperlink r:id="rId9347">
        <w:r>
          <w:rPr>
            <w:color w:val="0000FF"/>
          </w:rPr>
          <w:t>N 326-ФЗ</w:t>
        </w:r>
      </w:hyperlink>
      <w:r>
        <w:t xml:space="preserve">, от 21.12.2013 </w:t>
      </w:r>
      <w:hyperlink r:id="rId9348">
        <w:r>
          <w:rPr>
            <w:color w:val="0000FF"/>
          </w:rPr>
          <w:t>N 363-ФЗ</w:t>
        </w:r>
      </w:hyperlink>
      <w:r>
        <w:t xml:space="preserve">, от 21.12.2013 </w:t>
      </w:r>
      <w:hyperlink r:id="rId9349">
        <w:r>
          <w:rPr>
            <w:color w:val="0000FF"/>
          </w:rPr>
          <w:t>N 365-ФЗ</w:t>
        </w:r>
      </w:hyperlink>
      <w:r>
        <w:t xml:space="preserve">, от 21.12.2013 </w:t>
      </w:r>
      <w:hyperlink r:id="rId9350">
        <w:r>
          <w:rPr>
            <w:color w:val="0000FF"/>
          </w:rPr>
          <w:t>N 375-ФЗ</w:t>
        </w:r>
      </w:hyperlink>
      <w:r>
        <w:t xml:space="preserve">, от 28.12.2013 </w:t>
      </w:r>
      <w:hyperlink r:id="rId9351">
        <w:r>
          <w:rPr>
            <w:color w:val="0000FF"/>
          </w:rPr>
          <w:t>N 415-ФЗ</w:t>
        </w:r>
      </w:hyperlink>
      <w:r>
        <w:t xml:space="preserve">, от 28.12.2013 </w:t>
      </w:r>
      <w:hyperlink r:id="rId9352">
        <w:r>
          <w:rPr>
            <w:color w:val="0000FF"/>
          </w:rPr>
          <w:t>N 421-ФЗ</w:t>
        </w:r>
      </w:hyperlink>
      <w:r>
        <w:t xml:space="preserve">, от 28.12.2013 </w:t>
      </w:r>
      <w:hyperlink r:id="rId9353">
        <w:r>
          <w:rPr>
            <w:color w:val="0000FF"/>
          </w:rPr>
          <w:t>N 437-ФЗ</w:t>
        </w:r>
      </w:hyperlink>
      <w:r>
        <w:t xml:space="preserve">, от 03.02.2014 </w:t>
      </w:r>
      <w:hyperlink r:id="rId9354">
        <w:r>
          <w:rPr>
            <w:color w:val="0000FF"/>
          </w:rPr>
          <w:t>N 15-ФЗ</w:t>
        </w:r>
      </w:hyperlink>
      <w:r>
        <w:t xml:space="preserve">, от 02.04.2014 </w:t>
      </w:r>
      <w:hyperlink r:id="rId9355">
        <w:r>
          <w:rPr>
            <w:color w:val="0000FF"/>
          </w:rPr>
          <w:t>N 70-ФЗ</w:t>
        </w:r>
      </w:hyperlink>
      <w:r>
        <w:t xml:space="preserve">, от 05.05.2014 </w:t>
      </w:r>
      <w:hyperlink r:id="rId9356">
        <w:r>
          <w:rPr>
            <w:color w:val="0000FF"/>
          </w:rPr>
          <w:t>N 97-ФЗ</w:t>
        </w:r>
      </w:hyperlink>
      <w:r>
        <w:t xml:space="preserve"> (ред. 21.07.2014), от 05.05.2014 </w:t>
      </w:r>
      <w:hyperlink r:id="rId9357">
        <w:r>
          <w:rPr>
            <w:color w:val="0000FF"/>
          </w:rPr>
          <w:t>N 101-ФЗ</w:t>
        </w:r>
      </w:hyperlink>
      <w:r>
        <w:t xml:space="preserve">, от 05.05.2014 </w:t>
      </w:r>
      <w:hyperlink r:id="rId9358">
        <w:r>
          <w:rPr>
            <w:color w:val="0000FF"/>
          </w:rPr>
          <w:t>N 105-ФЗ</w:t>
        </w:r>
      </w:hyperlink>
      <w:r>
        <w:t xml:space="preserve">, от 05.05.2014 </w:t>
      </w:r>
      <w:hyperlink r:id="rId9359">
        <w:r>
          <w:rPr>
            <w:color w:val="0000FF"/>
          </w:rPr>
          <w:t>N 121-ФЗ</w:t>
        </w:r>
      </w:hyperlink>
      <w:r>
        <w:t xml:space="preserve">, от 05.05.2014 </w:t>
      </w:r>
      <w:hyperlink r:id="rId9360">
        <w:r>
          <w:rPr>
            <w:color w:val="0000FF"/>
          </w:rPr>
          <w:t>N 122-ФЗ</w:t>
        </w:r>
      </w:hyperlink>
      <w:r>
        <w:t xml:space="preserve">, от 05.05.2014 </w:t>
      </w:r>
      <w:hyperlink r:id="rId9361">
        <w:r>
          <w:rPr>
            <w:color w:val="0000FF"/>
          </w:rPr>
          <w:t>N 130-ФЗ</w:t>
        </w:r>
      </w:hyperlink>
      <w:r>
        <w:t xml:space="preserve">, от 23.06.2014 </w:t>
      </w:r>
      <w:hyperlink r:id="rId9362">
        <w:r>
          <w:rPr>
            <w:color w:val="0000FF"/>
          </w:rPr>
          <w:t>N 160-ФЗ</w:t>
        </w:r>
      </w:hyperlink>
      <w:r>
        <w:t xml:space="preserve">, от 28.06.2014 </w:t>
      </w:r>
      <w:hyperlink r:id="rId9363">
        <w:r>
          <w:rPr>
            <w:color w:val="0000FF"/>
          </w:rPr>
          <w:t>N 173-ФЗ</w:t>
        </w:r>
      </w:hyperlink>
      <w:r>
        <w:t xml:space="preserve">, от 21.07.2014 </w:t>
      </w:r>
      <w:hyperlink r:id="rId9364">
        <w:r>
          <w:rPr>
            <w:color w:val="0000FF"/>
          </w:rPr>
          <w:t>N 210-ФЗ</w:t>
        </w:r>
      </w:hyperlink>
      <w:r>
        <w:t xml:space="preserve">, от 21.07.2014 </w:t>
      </w:r>
      <w:hyperlink r:id="rId9365">
        <w:r>
          <w:rPr>
            <w:color w:val="0000FF"/>
          </w:rPr>
          <w:t>N 227-ФЗ</w:t>
        </w:r>
      </w:hyperlink>
      <w:r>
        <w:t xml:space="preserve">, от 21.07.2014 </w:t>
      </w:r>
      <w:hyperlink r:id="rId9366">
        <w:r>
          <w:rPr>
            <w:color w:val="0000FF"/>
          </w:rPr>
          <w:t>N 255-ФЗ</w:t>
        </w:r>
      </w:hyperlink>
      <w:r>
        <w:t xml:space="preserve">, от 21.07.2014 </w:t>
      </w:r>
      <w:hyperlink r:id="rId9367">
        <w:r>
          <w:rPr>
            <w:color w:val="0000FF"/>
          </w:rPr>
          <w:t>N 258-ФЗ</w:t>
        </w:r>
      </w:hyperlink>
      <w:r>
        <w:t xml:space="preserve">, от 21.07.2014 </w:t>
      </w:r>
      <w:hyperlink r:id="rId9368">
        <w:r>
          <w:rPr>
            <w:color w:val="0000FF"/>
          </w:rPr>
          <w:t>N 263-ФЗ</w:t>
        </w:r>
      </w:hyperlink>
      <w:r>
        <w:t xml:space="preserve">, от 14.10.2014 </w:t>
      </w:r>
      <w:hyperlink r:id="rId9369">
        <w:r>
          <w:rPr>
            <w:color w:val="0000FF"/>
          </w:rPr>
          <w:t>N 307-ФЗ</w:t>
        </w:r>
      </w:hyperlink>
      <w:r>
        <w:t xml:space="preserve">, от 24.11.2014 </w:t>
      </w:r>
      <w:hyperlink r:id="rId9370">
        <w:r>
          <w:rPr>
            <w:color w:val="0000FF"/>
          </w:rPr>
          <w:t>N 355-ФЗ</w:t>
        </w:r>
      </w:hyperlink>
      <w:r>
        <w:t xml:space="preserve">, от 31.12.2014 </w:t>
      </w:r>
      <w:hyperlink r:id="rId9371">
        <w:r>
          <w:rPr>
            <w:color w:val="0000FF"/>
          </w:rPr>
          <w:t>N 514-ФЗ</w:t>
        </w:r>
      </w:hyperlink>
      <w:r>
        <w:t xml:space="preserve">, от 31.12.2014 </w:t>
      </w:r>
      <w:hyperlink r:id="rId9372">
        <w:r>
          <w:rPr>
            <w:color w:val="0000FF"/>
          </w:rPr>
          <w:t>N 521-ФЗ</w:t>
        </w:r>
      </w:hyperlink>
      <w:r>
        <w:t xml:space="preserve">, от 31.12.2014 </w:t>
      </w:r>
      <w:hyperlink r:id="rId9373">
        <w:r>
          <w:rPr>
            <w:color w:val="0000FF"/>
          </w:rPr>
          <w:t>N 532-ФЗ</w:t>
        </w:r>
      </w:hyperlink>
      <w:r>
        <w:t xml:space="preserve">, от 08.03.2015 </w:t>
      </w:r>
      <w:hyperlink r:id="rId9374">
        <w:r>
          <w:rPr>
            <w:color w:val="0000FF"/>
          </w:rPr>
          <w:t>N 35-ФЗ</w:t>
        </w:r>
      </w:hyperlink>
      <w:r>
        <w:t xml:space="preserve">, от 08.03.2015 </w:t>
      </w:r>
      <w:hyperlink r:id="rId9375">
        <w:r>
          <w:rPr>
            <w:color w:val="0000FF"/>
          </w:rPr>
          <w:t>N 46-ФЗ</w:t>
        </w:r>
      </w:hyperlink>
      <w:r>
        <w:t xml:space="preserve">, от 30.03.2015 </w:t>
      </w:r>
      <w:hyperlink r:id="rId9376">
        <w:r>
          <w:rPr>
            <w:color w:val="0000FF"/>
          </w:rPr>
          <w:t>N 67-ФЗ</w:t>
        </w:r>
      </w:hyperlink>
      <w:r>
        <w:t xml:space="preserve">, от 23.05.2015 </w:t>
      </w:r>
      <w:hyperlink r:id="rId9377">
        <w:r>
          <w:rPr>
            <w:color w:val="0000FF"/>
          </w:rPr>
          <w:t>N 129-ФЗ</w:t>
        </w:r>
      </w:hyperlink>
      <w:r>
        <w:t xml:space="preserve">, от 13.07.2015 </w:t>
      </w:r>
      <w:hyperlink r:id="rId9378">
        <w:r>
          <w:rPr>
            <w:color w:val="0000FF"/>
          </w:rPr>
          <w:t>N 265-ФЗ</w:t>
        </w:r>
      </w:hyperlink>
      <w:r>
        <w:t xml:space="preserve">, от 28.11.2015 </w:t>
      </w:r>
      <w:hyperlink r:id="rId9379">
        <w:r>
          <w:rPr>
            <w:color w:val="0000FF"/>
          </w:rPr>
          <w:t>N 340-ФЗ</w:t>
        </w:r>
      </w:hyperlink>
      <w:r>
        <w:t xml:space="preserve">, от 28.11.2015 </w:t>
      </w:r>
      <w:hyperlink r:id="rId9380">
        <w:r>
          <w:rPr>
            <w:color w:val="0000FF"/>
          </w:rPr>
          <w:t>N 344-ФЗ</w:t>
        </w:r>
      </w:hyperlink>
      <w:r>
        <w:t xml:space="preserve">, от 14.12.2015 </w:t>
      </w:r>
      <w:hyperlink r:id="rId9381">
        <w:r>
          <w:rPr>
            <w:color w:val="0000FF"/>
          </w:rPr>
          <w:t>N 379-ФЗ</w:t>
        </w:r>
      </w:hyperlink>
      <w:r>
        <w:t xml:space="preserve">, от 29.12.2015 </w:t>
      </w:r>
      <w:hyperlink r:id="rId9382">
        <w:r>
          <w:rPr>
            <w:color w:val="0000FF"/>
          </w:rPr>
          <w:t>N 391-ФЗ</w:t>
        </w:r>
      </w:hyperlink>
      <w:r>
        <w:t xml:space="preserve">, от 30.12.2015 </w:t>
      </w:r>
      <w:hyperlink r:id="rId9383">
        <w:r>
          <w:rPr>
            <w:color w:val="0000FF"/>
          </w:rPr>
          <w:t>N 439-ФЗ</w:t>
        </w:r>
      </w:hyperlink>
      <w:r>
        <w:t xml:space="preserve">, от 02.03.2016 </w:t>
      </w:r>
      <w:hyperlink r:id="rId9384">
        <w:r>
          <w:rPr>
            <w:color w:val="0000FF"/>
          </w:rPr>
          <w:t>N 49-ФЗ</w:t>
        </w:r>
      </w:hyperlink>
      <w:r>
        <w:t xml:space="preserve">, от 09.03.2016 </w:t>
      </w:r>
      <w:hyperlink r:id="rId9385">
        <w:r>
          <w:rPr>
            <w:color w:val="0000FF"/>
          </w:rPr>
          <w:t>N 54-ФЗ</w:t>
        </w:r>
      </w:hyperlink>
      <w:r>
        <w:t xml:space="preserve">, от 02.06.2016 </w:t>
      </w:r>
      <w:hyperlink r:id="rId9386">
        <w:r>
          <w:rPr>
            <w:color w:val="0000FF"/>
          </w:rPr>
          <w:t>N 161-ФЗ</w:t>
        </w:r>
      </w:hyperlink>
      <w:r>
        <w:t xml:space="preserve">, от 23.06.2016 </w:t>
      </w:r>
      <w:hyperlink r:id="rId9387">
        <w:r>
          <w:rPr>
            <w:color w:val="0000FF"/>
          </w:rPr>
          <w:t>N 215-ФЗ</w:t>
        </w:r>
      </w:hyperlink>
      <w:r>
        <w:t xml:space="preserve">, от 23.06.2016 </w:t>
      </w:r>
      <w:hyperlink r:id="rId9388">
        <w:r>
          <w:rPr>
            <w:color w:val="0000FF"/>
          </w:rPr>
          <w:t>N 218-ФЗ</w:t>
        </w:r>
      </w:hyperlink>
      <w:r>
        <w:t xml:space="preserve">, от 03.07.2016 </w:t>
      </w:r>
      <w:hyperlink r:id="rId9389">
        <w:r>
          <w:rPr>
            <w:color w:val="0000FF"/>
          </w:rPr>
          <w:t>N 227-ФЗ</w:t>
        </w:r>
      </w:hyperlink>
      <w:r>
        <w:t xml:space="preserve">, от 03.07.2016 </w:t>
      </w:r>
      <w:hyperlink r:id="rId9390">
        <w:r>
          <w:rPr>
            <w:color w:val="0000FF"/>
          </w:rPr>
          <w:t>N 250-ФЗ</w:t>
        </w:r>
      </w:hyperlink>
      <w:r>
        <w:t xml:space="preserve">, от 03.07.2016 </w:t>
      </w:r>
      <w:hyperlink r:id="rId9391">
        <w:r>
          <w:rPr>
            <w:color w:val="0000FF"/>
          </w:rPr>
          <w:t>N 264-ФЗ</w:t>
        </w:r>
      </w:hyperlink>
      <w:r>
        <w:t xml:space="preserve">, от 03.07.2016 </w:t>
      </w:r>
      <w:hyperlink r:id="rId9392">
        <w:r>
          <w:rPr>
            <w:color w:val="0000FF"/>
          </w:rPr>
          <w:t>N 272-ФЗ</w:t>
        </w:r>
      </w:hyperlink>
      <w:r>
        <w:t xml:space="preserve">, от 03.07.2016 </w:t>
      </w:r>
      <w:hyperlink r:id="rId9393">
        <w:r>
          <w:rPr>
            <w:color w:val="0000FF"/>
          </w:rPr>
          <w:t>N 290-ФЗ</w:t>
        </w:r>
      </w:hyperlink>
      <w:r>
        <w:t xml:space="preserve">, от 03.07.2016 </w:t>
      </w:r>
      <w:hyperlink r:id="rId9394">
        <w:r>
          <w:rPr>
            <w:color w:val="0000FF"/>
          </w:rPr>
          <w:t>N 305-ФЗ</w:t>
        </w:r>
      </w:hyperlink>
      <w:r>
        <w:t xml:space="preserve">, от 03.07.2016 </w:t>
      </w:r>
      <w:hyperlink r:id="rId9395">
        <w:r>
          <w:rPr>
            <w:color w:val="0000FF"/>
          </w:rPr>
          <w:t>N 318-ФЗ</w:t>
        </w:r>
      </w:hyperlink>
      <w:r>
        <w:t xml:space="preserve">, от 03.07.2016 </w:t>
      </w:r>
      <w:hyperlink r:id="rId9396">
        <w:r>
          <w:rPr>
            <w:color w:val="0000FF"/>
          </w:rPr>
          <w:t>N 326-ФЗ</w:t>
        </w:r>
      </w:hyperlink>
      <w:r>
        <w:t xml:space="preserve">, от 03.07.2016 </w:t>
      </w:r>
      <w:hyperlink r:id="rId9397">
        <w:r>
          <w:rPr>
            <w:color w:val="0000FF"/>
          </w:rPr>
          <w:t>N 372-ФЗ</w:t>
        </w:r>
      </w:hyperlink>
      <w:r>
        <w:t xml:space="preserve">, от 06.07.2016 </w:t>
      </w:r>
      <w:hyperlink r:id="rId9398">
        <w:r>
          <w:rPr>
            <w:color w:val="0000FF"/>
          </w:rPr>
          <w:t>N 374-ФЗ</w:t>
        </w:r>
      </w:hyperlink>
      <w:r>
        <w:t xml:space="preserve">, от 05.12.2016 </w:t>
      </w:r>
      <w:hyperlink r:id="rId9399">
        <w:r>
          <w:rPr>
            <w:color w:val="0000FF"/>
          </w:rPr>
          <w:t>N 412-ФЗ</w:t>
        </w:r>
      </w:hyperlink>
      <w:r>
        <w:t xml:space="preserve">, от 28.12.2016 </w:t>
      </w:r>
      <w:hyperlink r:id="rId9400">
        <w:r>
          <w:rPr>
            <w:color w:val="0000FF"/>
          </w:rPr>
          <w:t>N 471-ФЗ</w:t>
        </w:r>
      </w:hyperlink>
      <w:r>
        <w:t xml:space="preserve">, от 28.12.2016 </w:t>
      </w:r>
      <w:hyperlink r:id="rId9401">
        <w:r>
          <w:rPr>
            <w:color w:val="0000FF"/>
          </w:rPr>
          <w:t>N 490-ФЗ</w:t>
        </w:r>
      </w:hyperlink>
      <w:r>
        <w:t xml:space="preserve">, от 22.02.2017 </w:t>
      </w:r>
      <w:hyperlink r:id="rId9402">
        <w:r>
          <w:rPr>
            <w:color w:val="0000FF"/>
          </w:rPr>
          <w:t>N 18-ФЗ</w:t>
        </w:r>
      </w:hyperlink>
      <w:r>
        <w:t xml:space="preserve">, от 07.03.2017 </w:t>
      </w:r>
      <w:hyperlink r:id="rId9403">
        <w:r>
          <w:rPr>
            <w:color w:val="0000FF"/>
          </w:rPr>
          <w:t>N 26-ФЗ</w:t>
        </w:r>
      </w:hyperlink>
      <w:r>
        <w:t xml:space="preserve">, от 17.04.2017 </w:t>
      </w:r>
      <w:hyperlink r:id="rId9404">
        <w:r>
          <w:rPr>
            <w:color w:val="0000FF"/>
          </w:rPr>
          <w:t>N 75-ФЗ</w:t>
        </w:r>
      </w:hyperlink>
      <w:r>
        <w:t xml:space="preserve">, от 18.07.2017 </w:t>
      </w:r>
      <w:hyperlink r:id="rId9405">
        <w:r>
          <w:rPr>
            <w:color w:val="0000FF"/>
          </w:rPr>
          <w:t>N 175-ФЗ</w:t>
        </w:r>
      </w:hyperlink>
      <w:r>
        <w:t xml:space="preserve">, от 26.07.2017 </w:t>
      </w:r>
      <w:hyperlink r:id="rId9406">
        <w:r>
          <w:rPr>
            <w:color w:val="0000FF"/>
          </w:rPr>
          <w:t>N 189-ФЗ</w:t>
        </w:r>
      </w:hyperlink>
      <w:r>
        <w:t xml:space="preserve">, от 29.07.2017 </w:t>
      </w:r>
      <w:hyperlink r:id="rId9407">
        <w:r>
          <w:rPr>
            <w:color w:val="0000FF"/>
          </w:rPr>
          <w:t>N 265-ФЗ</w:t>
        </w:r>
      </w:hyperlink>
      <w:r>
        <w:t xml:space="preserve">, от 29.07.2017 </w:t>
      </w:r>
      <w:hyperlink r:id="rId9408">
        <w:r>
          <w:rPr>
            <w:color w:val="0000FF"/>
          </w:rPr>
          <w:t>N 266-ФЗ</w:t>
        </w:r>
      </w:hyperlink>
      <w:r>
        <w:t xml:space="preserve">, от 29.07.2017 </w:t>
      </w:r>
      <w:hyperlink r:id="rId9409">
        <w:r>
          <w:rPr>
            <w:color w:val="0000FF"/>
          </w:rPr>
          <w:t>N 278-ФЗ</w:t>
        </w:r>
      </w:hyperlink>
      <w:r>
        <w:t xml:space="preserve">, от 29.07.2017 </w:t>
      </w:r>
      <w:hyperlink r:id="rId9410">
        <w:r>
          <w:rPr>
            <w:color w:val="0000FF"/>
          </w:rPr>
          <w:t>N 279-ФЗ</w:t>
        </w:r>
      </w:hyperlink>
      <w:r>
        <w:t xml:space="preserve">, от 14.11.2017 </w:t>
      </w:r>
      <w:hyperlink r:id="rId9411">
        <w:r>
          <w:rPr>
            <w:color w:val="0000FF"/>
          </w:rPr>
          <w:t>N 318-ФЗ</w:t>
        </w:r>
      </w:hyperlink>
      <w:r>
        <w:t xml:space="preserve">, от 14.11.2017 </w:t>
      </w:r>
      <w:hyperlink r:id="rId9412">
        <w:r>
          <w:rPr>
            <w:color w:val="0000FF"/>
          </w:rPr>
          <w:t>N 325-ФЗ</w:t>
        </w:r>
      </w:hyperlink>
      <w:r>
        <w:t xml:space="preserve">, от 20.12.2017 </w:t>
      </w:r>
      <w:hyperlink r:id="rId9413">
        <w:r>
          <w:rPr>
            <w:color w:val="0000FF"/>
          </w:rPr>
          <w:t>N 396-ФЗ</w:t>
        </w:r>
      </w:hyperlink>
      <w:r>
        <w:t xml:space="preserve">, от 28.12.2017 </w:t>
      </w:r>
      <w:hyperlink r:id="rId9414">
        <w:r>
          <w:rPr>
            <w:color w:val="0000FF"/>
          </w:rPr>
          <w:t>N 437-ФЗ</w:t>
        </w:r>
      </w:hyperlink>
      <w:r>
        <w:t xml:space="preserve">, от 29.12.2017 </w:t>
      </w:r>
      <w:hyperlink r:id="rId9415">
        <w:r>
          <w:rPr>
            <w:color w:val="0000FF"/>
          </w:rPr>
          <w:t>N 446-ФЗ</w:t>
        </w:r>
      </w:hyperlink>
      <w:r>
        <w:t xml:space="preserve">, от 29.12.2017 </w:t>
      </w:r>
      <w:hyperlink r:id="rId9416">
        <w:r>
          <w:rPr>
            <w:color w:val="0000FF"/>
          </w:rPr>
          <w:t>N 451-ФЗ</w:t>
        </w:r>
      </w:hyperlink>
      <w:r>
        <w:t xml:space="preserve">, от 05.02.2018 </w:t>
      </w:r>
      <w:hyperlink r:id="rId9417">
        <w:r>
          <w:rPr>
            <w:color w:val="0000FF"/>
          </w:rPr>
          <w:t>N 13-ФЗ</w:t>
        </w:r>
      </w:hyperlink>
      <w:r>
        <w:t xml:space="preserve">, от 29.07.2018 </w:t>
      </w:r>
      <w:hyperlink r:id="rId9418">
        <w:r>
          <w:rPr>
            <w:color w:val="0000FF"/>
          </w:rPr>
          <w:t>N 236-ФЗ</w:t>
        </w:r>
      </w:hyperlink>
      <w:r>
        <w:t xml:space="preserve">, от 29.07.2018 </w:t>
      </w:r>
      <w:hyperlink r:id="rId9419">
        <w:r>
          <w:rPr>
            <w:color w:val="0000FF"/>
          </w:rPr>
          <w:t>N 262-ФЗ</w:t>
        </w:r>
      </w:hyperlink>
      <w:r>
        <w:t xml:space="preserve">, от 02.10.2018 </w:t>
      </w:r>
      <w:hyperlink r:id="rId9420">
        <w:r>
          <w:rPr>
            <w:color w:val="0000FF"/>
          </w:rPr>
          <w:t>N 347-ФЗ</w:t>
        </w:r>
      </w:hyperlink>
      <w:r>
        <w:t xml:space="preserve">, от 30.10.2018 </w:t>
      </w:r>
      <w:hyperlink r:id="rId9421">
        <w:r>
          <w:rPr>
            <w:color w:val="0000FF"/>
          </w:rPr>
          <w:t>N 377-ФЗ</w:t>
        </w:r>
      </w:hyperlink>
      <w:r>
        <w:t xml:space="preserve">, от 12.11.2018 </w:t>
      </w:r>
      <w:hyperlink r:id="rId9422">
        <w:r>
          <w:rPr>
            <w:color w:val="0000FF"/>
          </w:rPr>
          <w:t>N 404-ФЗ</w:t>
        </w:r>
      </w:hyperlink>
      <w:r>
        <w:t xml:space="preserve">, от 27.12.2018 </w:t>
      </w:r>
      <w:hyperlink r:id="rId9423">
        <w:r>
          <w:rPr>
            <w:color w:val="0000FF"/>
          </w:rPr>
          <w:t>N 521-ФЗ</w:t>
        </w:r>
      </w:hyperlink>
      <w:r>
        <w:t xml:space="preserve">, от 06.02.2019 </w:t>
      </w:r>
      <w:hyperlink r:id="rId9424">
        <w:r>
          <w:rPr>
            <w:color w:val="0000FF"/>
          </w:rPr>
          <w:t>N 7-ФЗ</w:t>
        </w:r>
      </w:hyperlink>
      <w:r>
        <w:t xml:space="preserve">, от 06.03.2019 </w:t>
      </w:r>
      <w:hyperlink r:id="rId9425">
        <w:r>
          <w:rPr>
            <w:color w:val="0000FF"/>
          </w:rPr>
          <w:t>N 23-ФЗ</w:t>
        </w:r>
      </w:hyperlink>
      <w:r>
        <w:t xml:space="preserve">, от 18.03.2019 </w:t>
      </w:r>
      <w:hyperlink r:id="rId9426">
        <w:r>
          <w:rPr>
            <w:color w:val="0000FF"/>
          </w:rPr>
          <w:t>N 26-ФЗ</w:t>
        </w:r>
      </w:hyperlink>
      <w:r>
        <w:t xml:space="preserve">, от 18.03.2019 </w:t>
      </w:r>
      <w:hyperlink r:id="rId9427">
        <w:r>
          <w:rPr>
            <w:color w:val="0000FF"/>
          </w:rPr>
          <w:t>N 28-ФЗ</w:t>
        </w:r>
      </w:hyperlink>
      <w:r>
        <w:t xml:space="preserve">, от 18.07.2019 </w:t>
      </w:r>
      <w:hyperlink r:id="rId9428">
        <w:r>
          <w:rPr>
            <w:color w:val="0000FF"/>
          </w:rPr>
          <w:t>N 180-ФЗ</w:t>
        </w:r>
      </w:hyperlink>
      <w:r>
        <w:t xml:space="preserve">, от 26.07.2019 </w:t>
      </w:r>
      <w:hyperlink r:id="rId9429">
        <w:r>
          <w:rPr>
            <w:color w:val="0000FF"/>
          </w:rPr>
          <w:t>N 219-ФЗ</w:t>
        </w:r>
      </w:hyperlink>
      <w:r>
        <w:t xml:space="preserve">, от 26.07.2019 </w:t>
      </w:r>
      <w:hyperlink r:id="rId9430">
        <w:r>
          <w:rPr>
            <w:color w:val="0000FF"/>
          </w:rPr>
          <w:t>N 229-ФЗ</w:t>
        </w:r>
      </w:hyperlink>
      <w:r>
        <w:t xml:space="preserve">, от 16.10.2019 </w:t>
      </w:r>
      <w:hyperlink r:id="rId9431">
        <w:r>
          <w:rPr>
            <w:color w:val="0000FF"/>
          </w:rPr>
          <w:t>N 338-ФЗ</w:t>
        </w:r>
      </w:hyperlink>
      <w:r>
        <w:t xml:space="preserve">, от 04.11.2019 </w:t>
      </w:r>
      <w:hyperlink r:id="rId9432">
        <w:r>
          <w:rPr>
            <w:color w:val="0000FF"/>
          </w:rPr>
          <w:t>N 361-ФЗ</w:t>
        </w:r>
      </w:hyperlink>
      <w:r>
        <w:t xml:space="preserve">, от 02.12.2019 </w:t>
      </w:r>
      <w:hyperlink r:id="rId9433">
        <w:r>
          <w:rPr>
            <w:color w:val="0000FF"/>
          </w:rPr>
          <w:t>N 405-ФЗ</w:t>
        </w:r>
      </w:hyperlink>
      <w:r>
        <w:t xml:space="preserve">, от 16.12.2019 </w:t>
      </w:r>
      <w:hyperlink r:id="rId9434">
        <w:r>
          <w:rPr>
            <w:color w:val="0000FF"/>
          </w:rPr>
          <w:t>N 441-ФЗ</w:t>
        </w:r>
      </w:hyperlink>
      <w:r>
        <w:t xml:space="preserve">, от 16.12.2019 </w:t>
      </w:r>
      <w:hyperlink r:id="rId9435">
        <w:r>
          <w:rPr>
            <w:color w:val="0000FF"/>
          </w:rPr>
          <w:t>N 442-ФЗ</w:t>
        </w:r>
      </w:hyperlink>
      <w:r>
        <w:t xml:space="preserve">, от 16.12.2019 </w:t>
      </w:r>
      <w:hyperlink r:id="rId9436">
        <w:r>
          <w:rPr>
            <w:color w:val="0000FF"/>
          </w:rPr>
          <w:t>N 443-ФЗ</w:t>
        </w:r>
      </w:hyperlink>
      <w:r>
        <w:t xml:space="preserve">, от 27.12.2019 </w:t>
      </w:r>
      <w:hyperlink r:id="rId9437">
        <w:r>
          <w:rPr>
            <w:color w:val="0000FF"/>
          </w:rPr>
          <w:t>N 493-ФЗ</w:t>
        </w:r>
      </w:hyperlink>
      <w:r>
        <w:t xml:space="preserve">, от 27.12.2019 </w:t>
      </w:r>
      <w:hyperlink r:id="rId9438">
        <w:r>
          <w:rPr>
            <w:color w:val="0000FF"/>
          </w:rPr>
          <w:t>N 501-ФЗ</w:t>
        </w:r>
      </w:hyperlink>
      <w:r>
        <w:t xml:space="preserve">, от 01.04.2020 </w:t>
      </w:r>
      <w:hyperlink r:id="rId9439">
        <w:r>
          <w:rPr>
            <w:color w:val="0000FF"/>
          </w:rPr>
          <w:t>N 72-ФЗ</w:t>
        </w:r>
      </w:hyperlink>
      <w:r>
        <w:t xml:space="preserve">, от 01.04.2020 </w:t>
      </w:r>
      <w:hyperlink r:id="rId9440">
        <w:r>
          <w:rPr>
            <w:color w:val="0000FF"/>
          </w:rPr>
          <w:t>N 90-ФЗ</w:t>
        </w:r>
      </w:hyperlink>
      <w:r>
        <w:t xml:space="preserve">, от 01.04.2020 </w:t>
      </w:r>
      <w:hyperlink r:id="rId9441">
        <w:r>
          <w:rPr>
            <w:color w:val="0000FF"/>
          </w:rPr>
          <w:t>N 99-ФЗ</w:t>
        </w:r>
      </w:hyperlink>
      <w:r>
        <w:t xml:space="preserve">, от 08.12.2020 </w:t>
      </w:r>
      <w:hyperlink r:id="rId9442">
        <w:r>
          <w:rPr>
            <w:color w:val="0000FF"/>
          </w:rPr>
          <w:t>N 420-ФЗ</w:t>
        </w:r>
      </w:hyperlink>
      <w:r>
        <w:t xml:space="preserve">, от 30.12.2020 </w:t>
      </w:r>
      <w:hyperlink r:id="rId9443">
        <w:r>
          <w:rPr>
            <w:color w:val="0000FF"/>
          </w:rPr>
          <w:t>N 511-ФЗ</w:t>
        </w:r>
      </w:hyperlink>
      <w:r>
        <w:t xml:space="preserve">, от 30.12.2020 </w:t>
      </w:r>
      <w:hyperlink r:id="rId9444">
        <w:r>
          <w:rPr>
            <w:color w:val="0000FF"/>
          </w:rPr>
          <w:t>N 531-ФЗ</w:t>
        </w:r>
      </w:hyperlink>
      <w:r>
        <w:t xml:space="preserve">, от 24.02.2021 </w:t>
      </w:r>
      <w:hyperlink r:id="rId9445">
        <w:r>
          <w:rPr>
            <w:color w:val="0000FF"/>
          </w:rPr>
          <w:t>N 14-ФЗ</w:t>
        </w:r>
      </w:hyperlink>
      <w:r>
        <w:t xml:space="preserve">, от 24.02.2021 </w:t>
      </w:r>
      <w:hyperlink r:id="rId9446">
        <w:r>
          <w:rPr>
            <w:color w:val="0000FF"/>
          </w:rPr>
          <w:t>N 19-ФЗ</w:t>
        </w:r>
      </w:hyperlink>
      <w:r>
        <w:t xml:space="preserve">, от 05.04.2021 </w:t>
      </w:r>
      <w:hyperlink r:id="rId9447">
        <w:r>
          <w:rPr>
            <w:color w:val="0000FF"/>
          </w:rPr>
          <w:t>N 64-ФЗ</w:t>
        </w:r>
      </w:hyperlink>
      <w:r>
        <w:t xml:space="preserve">, от 11.06.2021 </w:t>
      </w:r>
      <w:hyperlink r:id="rId9448">
        <w:r>
          <w:rPr>
            <w:color w:val="0000FF"/>
          </w:rPr>
          <w:t>N 204-ФЗ</w:t>
        </w:r>
      </w:hyperlink>
      <w:r>
        <w:t xml:space="preserve">, от 11.06.2021 </w:t>
      </w:r>
      <w:hyperlink r:id="rId9449">
        <w:r>
          <w:rPr>
            <w:color w:val="0000FF"/>
          </w:rPr>
          <w:t>N 205-ФЗ</w:t>
        </w:r>
      </w:hyperlink>
      <w:r>
        <w:t xml:space="preserve">, от 28.06.2021 </w:t>
      </w:r>
      <w:hyperlink r:id="rId9450">
        <w:r>
          <w:rPr>
            <w:color w:val="0000FF"/>
          </w:rPr>
          <w:t>N 232-ФЗ</w:t>
        </w:r>
      </w:hyperlink>
      <w:r>
        <w:t xml:space="preserve">, от 01.07.2021 </w:t>
      </w:r>
      <w:hyperlink r:id="rId9451">
        <w:r>
          <w:rPr>
            <w:color w:val="0000FF"/>
          </w:rPr>
          <w:t>N 283-ФЗ</w:t>
        </w:r>
      </w:hyperlink>
      <w:r>
        <w:t xml:space="preserve">, от 30.12.2021 </w:t>
      </w:r>
      <w:hyperlink r:id="rId9452">
        <w:r>
          <w:rPr>
            <w:color w:val="0000FF"/>
          </w:rPr>
          <w:t>N 434-ФЗ</w:t>
        </w:r>
      </w:hyperlink>
      <w:r>
        <w:t xml:space="preserve">, от 30.12.2021 </w:t>
      </w:r>
      <w:hyperlink r:id="rId9453">
        <w:r>
          <w:rPr>
            <w:color w:val="0000FF"/>
          </w:rPr>
          <w:t>N 468-ФЗ</w:t>
        </w:r>
      </w:hyperlink>
      <w:r>
        <w:t xml:space="preserve">, от 30.12.2021 </w:t>
      </w:r>
      <w:hyperlink r:id="rId9454">
        <w:r>
          <w:rPr>
            <w:color w:val="0000FF"/>
          </w:rPr>
          <w:t>N 480-ФЗ</w:t>
        </w:r>
      </w:hyperlink>
      <w:r>
        <w:t xml:space="preserve">, от 28.01.2022 </w:t>
      </w:r>
      <w:hyperlink r:id="rId9455">
        <w:r>
          <w:rPr>
            <w:color w:val="0000FF"/>
          </w:rPr>
          <w:t>N 2-ФЗ</w:t>
        </w:r>
      </w:hyperlink>
      <w:r>
        <w:t xml:space="preserve">, от 04.03.2022 </w:t>
      </w:r>
      <w:hyperlink r:id="rId9456">
        <w:r>
          <w:rPr>
            <w:color w:val="0000FF"/>
          </w:rPr>
          <w:t>N 31-ФЗ</w:t>
        </w:r>
      </w:hyperlink>
      <w:r>
        <w:t xml:space="preserve">, от 06.03.2022 </w:t>
      </w:r>
      <w:hyperlink r:id="rId9457">
        <w:r>
          <w:rPr>
            <w:color w:val="0000FF"/>
          </w:rPr>
          <w:t>N 42-ФЗ</w:t>
        </w:r>
      </w:hyperlink>
      <w:r>
        <w:t xml:space="preserve">, от 16.04.2022 </w:t>
      </w:r>
      <w:hyperlink r:id="rId9458">
        <w:r>
          <w:rPr>
            <w:color w:val="0000FF"/>
          </w:rPr>
          <w:t>N 103-ФЗ</w:t>
        </w:r>
      </w:hyperlink>
      <w:r>
        <w:t xml:space="preserve">, от 14.07.2022 </w:t>
      </w:r>
      <w:hyperlink r:id="rId9459">
        <w:r>
          <w:rPr>
            <w:color w:val="0000FF"/>
          </w:rPr>
          <w:t>N 257-ФЗ</w:t>
        </w:r>
      </w:hyperlink>
      <w:r>
        <w:t xml:space="preserve">, от 14.07.2022 </w:t>
      </w:r>
      <w:hyperlink r:id="rId9460">
        <w:r>
          <w:rPr>
            <w:color w:val="0000FF"/>
          </w:rPr>
          <w:t>N 259-ФЗ</w:t>
        </w:r>
      </w:hyperlink>
      <w:r>
        <w:t xml:space="preserve">, от 24.09.2022 </w:t>
      </w:r>
      <w:hyperlink r:id="rId9461">
        <w:r>
          <w:rPr>
            <w:color w:val="0000FF"/>
          </w:rPr>
          <w:t>N 364-ФЗ</w:t>
        </w:r>
      </w:hyperlink>
      <w:r>
        <w:t xml:space="preserve">, от 29.12.2022 </w:t>
      </w:r>
      <w:hyperlink r:id="rId9462">
        <w:r>
          <w:rPr>
            <w:color w:val="0000FF"/>
          </w:rPr>
          <w:t>N 622-ФЗ</w:t>
        </w:r>
      </w:hyperlink>
      <w:r>
        <w:t>)</w:t>
      </w:r>
    </w:p>
    <w:p w:rsidR="00583BAF" w:rsidRDefault="00583BAF" w:rsidP="00583BAF">
      <w:pPr>
        <w:spacing w:before="220" w:after="1" w:line="220" w:lineRule="auto"/>
        <w:ind w:firstLine="540"/>
        <w:jc w:val="both"/>
      </w:pPr>
      <w:r>
        <w:lastRenderedPageBreak/>
        <w:t xml:space="preserve">1.1. Дела об административных правонарушениях, предусмотренных </w:t>
      </w:r>
      <w:hyperlink w:anchor="P2493">
        <w:r>
          <w:rPr>
            <w:color w:val="0000FF"/>
          </w:rPr>
          <w:t>статьями 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и </w:t>
      </w:r>
      <w:hyperlink w:anchor="P861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583BAF" w:rsidRDefault="00583BAF" w:rsidP="00583BAF">
      <w:pPr>
        <w:spacing w:after="1" w:line="220" w:lineRule="auto"/>
        <w:jc w:val="both"/>
      </w:pPr>
      <w:r>
        <w:t xml:space="preserve">(часть 1.1 введена Федеральным </w:t>
      </w:r>
      <w:hyperlink r:id="rId9463">
        <w:r>
          <w:rPr>
            <w:color w:val="0000FF"/>
          </w:rPr>
          <w:t>законом</w:t>
        </w:r>
      </w:hyperlink>
      <w:r>
        <w:t xml:space="preserve"> от 27.10.2015 N 291-ФЗ; в ред. Федерального </w:t>
      </w:r>
      <w:hyperlink r:id="rId9464">
        <w:r>
          <w:rPr>
            <w:color w:val="0000FF"/>
          </w:rPr>
          <w:t>закона</w:t>
        </w:r>
      </w:hyperlink>
      <w:r>
        <w:t xml:space="preserve"> от 27.12.2018 N 510-ФЗ)</w:t>
      </w:r>
    </w:p>
    <w:p w:rsidR="00583BAF" w:rsidRDefault="00583BAF" w:rsidP="00583BAF">
      <w:pPr>
        <w:spacing w:before="220" w:after="1" w:line="220" w:lineRule="auto"/>
        <w:ind w:firstLine="540"/>
        <w:jc w:val="both"/>
      </w:pPr>
      <w:r>
        <w:t xml:space="preserve">1.2. Дела об административных правонарушениях, предусмотренных </w:t>
      </w:r>
      <w:hyperlink w:anchor="P1516">
        <w:r>
          <w:rPr>
            <w:color w:val="0000FF"/>
          </w:rPr>
          <w:t>частью 1 статьи 6.3</w:t>
        </w:r>
      </w:hyperlink>
      <w:r>
        <w:t xml:space="preserve">, </w:t>
      </w:r>
      <w:hyperlink w:anchor="P2524">
        <w:r>
          <w:rPr>
            <w:color w:val="0000FF"/>
          </w:rPr>
          <w:t>статьями 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w:anchor="P6448">
        <w:r>
          <w:rPr>
            <w:color w:val="0000FF"/>
          </w:rPr>
          <w:t>статьей 14.44</w:t>
        </w:r>
      </w:hyperlink>
      <w:r>
        <w:t xml:space="preserve">, </w:t>
      </w:r>
      <w:hyperlink w:anchor="P8546">
        <w:r>
          <w:rPr>
            <w:color w:val="0000FF"/>
          </w:rPr>
          <w:t>частью 6 статьи 19.5</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и </w:t>
      </w:r>
      <w:hyperlink w:anchor="P949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w:t>
      </w:r>
      <w:proofErr w:type="spellStart"/>
      <w:r>
        <w:t>Росатом</w:t>
      </w:r>
      <w:proofErr w:type="spellEnd"/>
      <w:r>
        <w:t>".</w:t>
      </w:r>
    </w:p>
    <w:p w:rsidR="00583BAF" w:rsidRDefault="00583BAF" w:rsidP="00583BAF">
      <w:pPr>
        <w:spacing w:after="1" w:line="220" w:lineRule="auto"/>
        <w:jc w:val="both"/>
      </w:pPr>
      <w:r>
        <w:t xml:space="preserve">(часть 1.2 введена Федеральным </w:t>
      </w:r>
      <w:hyperlink r:id="rId9465">
        <w:r>
          <w:rPr>
            <w:color w:val="0000FF"/>
          </w:rPr>
          <w:t>законом</w:t>
        </w:r>
      </w:hyperlink>
      <w:r>
        <w:t xml:space="preserve"> от 29.07.2017 N 263-ФЗ; в ред. Федеральных законов от 01.04.2020 </w:t>
      </w:r>
      <w:hyperlink r:id="rId9466">
        <w:r>
          <w:rPr>
            <w:color w:val="0000FF"/>
          </w:rPr>
          <w:t>N 99-ФЗ</w:t>
        </w:r>
      </w:hyperlink>
      <w:r>
        <w:t xml:space="preserve">, от 09.03.2021 </w:t>
      </w:r>
      <w:hyperlink r:id="rId9467">
        <w:r>
          <w:rPr>
            <w:color w:val="0000FF"/>
          </w:rPr>
          <w:t>N 36-ФЗ</w:t>
        </w:r>
      </w:hyperlink>
      <w:r>
        <w:t>)</w:t>
      </w:r>
    </w:p>
    <w:p w:rsidR="00583BAF" w:rsidRDefault="00583BAF" w:rsidP="00583BAF">
      <w:pPr>
        <w:spacing w:before="220" w:after="1" w:line="220" w:lineRule="auto"/>
        <w:ind w:firstLine="540"/>
        <w:jc w:val="both"/>
      </w:pPr>
      <w:r>
        <w:t xml:space="preserve">1.3. Дела об административных правонарушениях, предусмотренных </w:t>
      </w:r>
      <w:hyperlink w:anchor="P954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583BAF" w:rsidRDefault="00583BAF" w:rsidP="00583BAF">
      <w:pPr>
        <w:spacing w:after="1" w:line="220" w:lineRule="auto"/>
        <w:jc w:val="both"/>
      </w:pPr>
      <w:r>
        <w:t xml:space="preserve">(часть 1.3 введена Федеральным </w:t>
      </w:r>
      <w:hyperlink r:id="rId9468">
        <w:r>
          <w:rPr>
            <w:color w:val="0000FF"/>
          </w:rPr>
          <w:t>законом</w:t>
        </w:r>
      </w:hyperlink>
      <w:r>
        <w:t xml:space="preserve"> от 11.10.2018 N 364-ФЗ)</w:t>
      </w:r>
    </w:p>
    <w:p w:rsidR="00583BAF" w:rsidRDefault="00583BAF" w:rsidP="00583BAF">
      <w:pPr>
        <w:spacing w:before="220" w:after="1" w:line="220" w:lineRule="auto"/>
        <w:ind w:firstLine="540"/>
        <w:jc w:val="both"/>
      </w:pPr>
      <w:r>
        <w:t xml:space="preserve">1.4. Дела об административных правонарушениях, предусмотренных </w:t>
      </w:r>
      <w:hyperlink w:anchor="P7716">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583BAF" w:rsidRDefault="00583BAF" w:rsidP="00583BAF">
      <w:pPr>
        <w:spacing w:after="1" w:line="220" w:lineRule="auto"/>
        <w:jc w:val="both"/>
      </w:pPr>
      <w:r>
        <w:t xml:space="preserve">(часть 1.4 введена Федеральным </w:t>
      </w:r>
      <w:hyperlink r:id="rId9469">
        <w:r>
          <w:rPr>
            <w:color w:val="0000FF"/>
          </w:rPr>
          <w:t>законом</w:t>
        </w:r>
      </w:hyperlink>
      <w:r>
        <w:t xml:space="preserve"> от 30.12.2021 N 434-ФЗ)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01.09.2025 в ч. 2 ст. 23.1 вносятся изменения (</w:t>
            </w:r>
            <w:hyperlink r:id="rId947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в ч. 2 ст. 23.1 вносятся изменения (</w:t>
            </w:r>
            <w:hyperlink r:id="rId9471">
              <w:r>
                <w:rPr>
                  <w:color w:val="0000FF"/>
                </w:rPr>
                <w:t>ФЗ</w:t>
              </w:r>
            </w:hyperlink>
            <w:r>
              <w:rPr>
                <w:color w:val="392C69"/>
              </w:rPr>
              <w:t xml:space="preserve"> от 29.12.2022 N 625-ФЗ). См. будущую </w:t>
            </w:r>
            <w:hyperlink r:id="rId94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673" w:name="P9999"/>
      <w:bookmarkEnd w:id="2673"/>
      <w:r>
        <w:t xml:space="preserve">2.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71">
        <w:r>
          <w:rPr>
            <w:color w:val="0000FF"/>
          </w:rPr>
          <w:t>частью 3 статьи 5.35</w:t>
        </w:r>
      </w:hyperlink>
      <w:r>
        <w:t xml:space="preserve">, </w:t>
      </w:r>
      <w:hyperlink w:anchor="P1303">
        <w:r>
          <w:rPr>
            <w:color w:val="0000FF"/>
          </w:rPr>
          <w:t>статьей 5.53</w:t>
        </w:r>
      </w:hyperlink>
      <w:r>
        <w:t xml:space="preserve">,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46">
        <w:r>
          <w:rPr>
            <w:color w:val="0000FF"/>
          </w:rPr>
          <w:t>6.6</w:t>
        </w:r>
      </w:hyperlink>
      <w:r>
        <w:t xml:space="preserve">, </w:t>
      </w:r>
      <w:hyperlink w:anchor="P1557">
        <w:r>
          <w:rPr>
            <w:color w:val="0000FF"/>
          </w:rPr>
          <w:t>частью 2 статьи 6.7</w:t>
        </w:r>
      </w:hyperlink>
      <w:r>
        <w:t xml:space="preserve">, </w:t>
      </w:r>
      <w:hyperlink w:anchor="P1848">
        <w:r>
          <w:rPr>
            <w:color w:val="0000FF"/>
          </w:rPr>
          <w:t>частью 1 статьи 6.31</w:t>
        </w:r>
      </w:hyperlink>
      <w:r>
        <w:t xml:space="preserve">, </w:t>
      </w:r>
      <w:hyperlink w:anchor="P1886">
        <w:r>
          <w:rPr>
            <w:color w:val="0000FF"/>
          </w:rPr>
          <w:t>статьями 6.35</w:t>
        </w:r>
      </w:hyperlink>
      <w:r>
        <w:t xml:space="preserve">, </w:t>
      </w:r>
      <w:hyperlink w:anchor="P1971">
        <w:r>
          <w:rPr>
            <w:color w:val="0000FF"/>
          </w:rPr>
          <w:t>7.6</w:t>
        </w:r>
      </w:hyperlink>
      <w:r>
        <w:t xml:space="preserve">, </w:t>
      </w:r>
      <w:hyperlink w:anchor="P2176">
        <w:r>
          <w:rPr>
            <w:color w:val="0000FF"/>
          </w:rPr>
          <w:t>7.23.3</w:t>
        </w:r>
      </w:hyperlink>
      <w:r>
        <w:t xml:space="preserve">, </w:t>
      </w:r>
      <w:hyperlink w:anchor="P2432">
        <w:r>
          <w:rPr>
            <w:color w:val="0000FF"/>
          </w:rPr>
          <w:t>7.32.2</w:t>
        </w:r>
      </w:hyperlink>
      <w:r>
        <w:t xml:space="preserve">, </w:t>
      </w:r>
      <w:hyperlink w:anchor="P2493">
        <w:r>
          <w:rPr>
            <w:color w:val="0000FF"/>
          </w:rPr>
          <w:t>7.32.6</w:t>
        </w:r>
      </w:hyperlink>
      <w:r>
        <w:t xml:space="preserve">, </w:t>
      </w:r>
      <w:hyperlink w:anchor="P2535">
        <w:r>
          <w:rPr>
            <w:color w:val="0000FF"/>
          </w:rPr>
          <w:t>частями 1</w:t>
        </w:r>
      </w:hyperlink>
      <w:r>
        <w:t xml:space="preserve"> - </w:t>
      </w:r>
      <w:hyperlink w:anchor="P2542">
        <w:r>
          <w:rPr>
            <w:color w:val="0000FF"/>
          </w:rPr>
          <w:t>3</w:t>
        </w:r>
      </w:hyperlink>
      <w:r>
        <w:t xml:space="preserve">, </w:t>
      </w:r>
      <w:hyperlink w:anchor="P2545">
        <w:r>
          <w:rPr>
            <w:color w:val="0000FF"/>
          </w:rPr>
          <w:t>3.1</w:t>
        </w:r>
      </w:hyperlink>
      <w:r>
        <w:t xml:space="preserve"> - </w:t>
      </w:r>
      <w:hyperlink w:anchor="P255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7">
        <w:r>
          <w:rPr>
            <w:color w:val="0000FF"/>
          </w:rPr>
          <w:t>4</w:t>
        </w:r>
      </w:hyperlink>
      <w:r>
        <w:t xml:space="preserve"> - </w:t>
      </w:r>
      <w:hyperlink w:anchor="P2561">
        <w:r>
          <w:rPr>
            <w:color w:val="0000FF"/>
          </w:rPr>
          <w:t>6 статьи 8.2</w:t>
        </w:r>
      </w:hyperlink>
      <w:r>
        <w:t xml:space="preserve">, </w:t>
      </w:r>
      <w:hyperlink w:anchor="P2576">
        <w:r>
          <w:rPr>
            <w:color w:val="0000FF"/>
          </w:rPr>
          <w:t>статьями 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0">
        <w:r>
          <w:rPr>
            <w:color w:val="0000FF"/>
          </w:rPr>
          <w:t>8.3</w:t>
        </w:r>
      </w:hyperlink>
      <w:r>
        <w:t xml:space="preserve">, </w:t>
      </w:r>
      <w:hyperlink w:anchor="P2659">
        <w:r>
          <w:rPr>
            <w:color w:val="0000FF"/>
          </w:rPr>
          <w:t>частью 2 статьи 8.6</w:t>
        </w:r>
      </w:hyperlink>
      <w:r>
        <w:t xml:space="preserve">, </w:t>
      </w:r>
      <w:hyperlink w:anchor="P2675">
        <w:r>
          <w:rPr>
            <w:color w:val="0000FF"/>
          </w:rPr>
          <w:t>частью 4 статьи 8.7</w:t>
        </w:r>
      </w:hyperlink>
      <w:r>
        <w:t xml:space="preserve">, </w:t>
      </w:r>
      <w:hyperlink w:anchor="P2724">
        <w:r>
          <w:rPr>
            <w:color w:val="0000FF"/>
          </w:rPr>
          <w:t>частью 2 статьи 8.12</w:t>
        </w:r>
      </w:hyperlink>
      <w:r>
        <w:t xml:space="preserve">, </w:t>
      </w:r>
      <w:hyperlink w:anchor="P2729">
        <w:r>
          <w:rPr>
            <w:color w:val="0000FF"/>
          </w:rPr>
          <w:t>статьей 8.12.1</w:t>
        </w:r>
      </w:hyperlink>
      <w:r>
        <w:t xml:space="preserve">, </w:t>
      </w:r>
      <w:hyperlink w:anchor="P2740">
        <w:r>
          <w:rPr>
            <w:color w:val="0000FF"/>
          </w:rPr>
          <w:t>частью 2 статьи 8.13</w:t>
        </w:r>
      </w:hyperlink>
      <w:r>
        <w:t xml:space="preserve">, </w:t>
      </w:r>
      <w:hyperlink w:anchor="P2759">
        <w:r>
          <w:rPr>
            <w:color w:val="0000FF"/>
          </w:rPr>
          <w:t>частью 1 статьи 8.14</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2821">
        <w:r>
          <w:rPr>
            <w:color w:val="0000FF"/>
          </w:rPr>
          <w:t>частями 1</w:t>
        </w:r>
      </w:hyperlink>
      <w:r>
        <w:t xml:space="preserve"> и </w:t>
      </w:r>
      <w:hyperlink w:anchor="P2827">
        <w:r>
          <w:rPr>
            <w:color w:val="0000FF"/>
          </w:rPr>
          <w:t>3 статьи 8.21</w:t>
        </w:r>
      </w:hyperlink>
      <w:r>
        <w:t xml:space="preserve">, </w:t>
      </w:r>
      <w:hyperlink w:anchor="P2878">
        <w:r>
          <w:rPr>
            <w:color w:val="0000FF"/>
          </w:rPr>
          <w:t>частями 2</w:t>
        </w:r>
      </w:hyperlink>
      <w:r>
        <w:t xml:space="preserve"> и </w:t>
      </w:r>
      <w:hyperlink w:anchor="P2882">
        <w:r>
          <w:rPr>
            <w:color w:val="0000FF"/>
          </w:rPr>
          <w:t>3 статьи 8.26</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12">
        <w:r>
          <w:rPr>
            <w:color w:val="0000FF"/>
          </w:rPr>
          <w:t>статьями 8.34</w:t>
        </w:r>
      </w:hyperlink>
      <w:r>
        <w:t xml:space="preserve">, </w:t>
      </w:r>
      <w:hyperlink w:anchor="P3018">
        <w:r>
          <w:rPr>
            <w:color w:val="0000FF"/>
          </w:rPr>
          <w:t>8.35</w:t>
        </w:r>
      </w:hyperlink>
      <w:r>
        <w:t xml:space="preserve">,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w:t>
      </w:r>
      <w:hyperlink w:anchor="P3108">
        <w:r>
          <w:rPr>
            <w:color w:val="0000FF"/>
          </w:rPr>
          <w:t>частями 3</w:t>
        </w:r>
      </w:hyperlink>
      <w:r>
        <w:t xml:space="preserve"> и </w:t>
      </w:r>
      <w:hyperlink w:anchor="P3111">
        <w:r>
          <w:rPr>
            <w:color w:val="0000FF"/>
          </w:rPr>
          <w:t>4 статьи 8.42</w:t>
        </w:r>
      </w:hyperlink>
      <w:r>
        <w:t xml:space="preserve">, </w:t>
      </w:r>
      <w:hyperlink w:anchor="P3139">
        <w:r>
          <w:rPr>
            <w:color w:val="0000FF"/>
          </w:rPr>
          <w:t>частью 2 статьи 8.45</w:t>
        </w:r>
      </w:hyperlink>
      <w:r>
        <w:t xml:space="preserve">, </w:t>
      </w:r>
      <w:hyperlink w:anchor="P3142">
        <w:r>
          <w:rPr>
            <w:color w:val="0000FF"/>
          </w:rPr>
          <w:t>статьей 8.45.1</w:t>
        </w:r>
      </w:hyperlink>
      <w:r>
        <w:t xml:space="preserve">, </w:t>
      </w:r>
      <w:hyperlink w:anchor="P3184">
        <w:r>
          <w:rPr>
            <w:color w:val="0000FF"/>
          </w:rPr>
          <w:t>частями 2</w:t>
        </w:r>
      </w:hyperlink>
      <w:r>
        <w:t xml:space="preserve"> и </w:t>
      </w:r>
      <w:hyperlink w:anchor="P3188">
        <w:r>
          <w:rPr>
            <w:color w:val="0000FF"/>
          </w:rPr>
          <w:t>4 статьи 8.50</w:t>
        </w:r>
      </w:hyperlink>
      <w:r>
        <w:t xml:space="preserve">, </w:t>
      </w:r>
      <w:hyperlink w:anchor="P3198">
        <w:r>
          <w:rPr>
            <w:color w:val="0000FF"/>
          </w:rPr>
          <w:t>частью 3 статьи 8.51</w:t>
        </w:r>
      </w:hyperlink>
      <w:r>
        <w:t xml:space="preserve">, </w:t>
      </w:r>
      <w:hyperlink w:anchor="P3205">
        <w:r>
          <w:rPr>
            <w:color w:val="0000FF"/>
          </w:rPr>
          <w:t>статьями 9.1</w:t>
        </w:r>
      </w:hyperlink>
      <w:r>
        <w:t xml:space="preserve">, </w:t>
      </w:r>
      <w:hyperlink w:anchor="P3236">
        <w:r>
          <w:rPr>
            <w:color w:val="0000FF"/>
          </w:rPr>
          <w:t>9.2</w:t>
        </w:r>
      </w:hyperlink>
      <w:r>
        <w:t xml:space="preserve">, </w:t>
      </w:r>
      <w:hyperlink w:anchor="P3244">
        <w:r>
          <w:rPr>
            <w:color w:val="0000FF"/>
          </w:rPr>
          <w:t>9.3</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статьей 9.5</w:t>
        </w:r>
      </w:hyperlink>
      <w:r>
        <w:t xml:space="preserve">, </w:t>
      </w:r>
      <w:hyperlink w:anchor="P3285">
        <w:r>
          <w:rPr>
            <w:color w:val="0000FF"/>
          </w:rPr>
          <w:t>частью 3 статьи 9.5.1</w:t>
        </w:r>
      </w:hyperlink>
      <w:r>
        <w:t xml:space="preserve">, </w:t>
      </w:r>
      <w:hyperlink w:anchor="P3301">
        <w:r>
          <w:rPr>
            <w:color w:val="0000FF"/>
          </w:rPr>
          <w:t>статьями 9.6</w:t>
        </w:r>
      </w:hyperlink>
      <w:r>
        <w:t xml:space="preserve">, </w:t>
      </w:r>
      <w:hyperlink w:anchor="P3334">
        <w:r>
          <w:rPr>
            <w:color w:val="0000FF"/>
          </w:rPr>
          <w:t>9.9</w:t>
        </w:r>
      </w:hyperlink>
      <w:r>
        <w:t xml:space="preserve">, </w:t>
      </w:r>
      <w:hyperlink w:anchor="P3346">
        <w:r>
          <w:rPr>
            <w:color w:val="0000FF"/>
          </w:rPr>
          <w:t>9.11</w:t>
        </w:r>
      </w:hyperlink>
      <w:r>
        <w:t xml:space="preserve">, </w:t>
      </w:r>
      <w:hyperlink w:anchor="P3354">
        <w:r>
          <w:rPr>
            <w:color w:val="0000FF"/>
          </w:rPr>
          <w:t>9.13</w:t>
        </w:r>
      </w:hyperlink>
      <w:r>
        <w:t xml:space="preserve">, </w:t>
      </w:r>
      <w:hyperlink w:anchor="P3378">
        <w:r>
          <w:rPr>
            <w:color w:val="0000FF"/>
          </w:rPr>
          <w:t>частями 1</w:t>
        </w:r>
      </w:hyperlink>
      <w:r>
        <w:t xml:space="preserve"> и </w:t>
      </w:r>
      <w:hyperlink w:anchor="P3380">
        <w:r>
          <w:rPr>
            <w:color w:val="0000FF"/>
          </w:rPr>
          <w:t>2 статьи 9.16</w:t>
        </w:r>
      </w:hyperlink>
      <w:r>
        <w:t xml:space="preserve">, </w:t>
      </w:r>
      <w:hyperlink w:anchor="P3409">
        <w:r>
          <w:rPr>
            <w:color w:val="0000FF"/>
          </w:rPr>
          <w:t>статьями 9.17</w:t>
        </w:r>
      </w:hyperlink>
      <w:r>
        <w:t xml:space="preserve">, </w:t>
      </w:r>
      <w:hyperlink w:anchor="P3420">
        <w:r>
          <w:rPr>
            <w:color w:val="0000FF"/>
          </w:rPr>
          <w:t>9.18</w:t>
        </w:r>
      </w:hyperlink>
      <w:r>
        <w:t xml:space="preserve">, </w:t>
      </w:r>
      <w:hyperlink w:anchor="P3447">
        <w:r>
          <w:rPr>
            <w:color w:val="0000FF"/>
          </w:rPr>
          <w:t>частью 2 статьи 9.21</w:t>
        </w:r>
      </w:hyperlink>
      <w:r>
        <w:t xml:space="preserve">, </w:t>
      </w:r>
      <w:hyperlink w:anchor="P3452">
        <w:r>
          <w:rPr>
            <w:color w:val="0000FF"/>
          </w:rPr>
          <w:t>статьей 9.22</w:t>
        </w:r>
      </w:hyperlink>
      <w:r>
        <w:t xml:space="preserve">, </w:t>
      </w:r>
      <w:hyperlink w:anchor="P3502">
        <w:r>
          <w:rPr>
            <w:color w:val="0000FF"/>
          </w:rPr>
          <w:t>частью 5 статьи 9.24</w:t>
        </w:r>
      </w:hyperlink>
      <w:r>
        <w:t xml:space="preserve">, </w:t>
      </w:r>
      <w:hyperlink w:anchor="P3520">
        <w:r>
          <w:rPr>
            <w:color w:val="0000FF"/>
          </w:rPr>
          <w:t>статьями 10.3</w:t>
        </w:r>
      </w:hyperlink>
      <w:r>
        <w:t xml:space="preserve">, </w:t>
      </w:r>
      <w:hyperlink w:anchor="P3549">
        <w:r>
          <w:rPr>
            <w:color w:val="0000FF"/>
          </w:rPr>
          <w:t>10.6</w:t>
        </w:r>
      </w:hyperlink>
      <w:r>
        <w:t xml:space="preserve">, </w:t>
      </w:r>
      <w:hyperlink w:anchor="P3576">
        <w:r>
          <w:rPr>
            <w:color w:val="0000FF"/>
          </w:rPr>
          <w:t>частью 2 статьи 10.7</w:t>
        </w:r>
      </w:hyperlink>
      <w:r>
        <w:t xml:space="preserve">, </w:t>
      </w:r>
      <w:hyperlink w:anchor="P3588">
        <w:r>
          <w:rPr>
            <w:color w:val="0000FF"/>
          </w:rPr>
          <w:t>частью 3 статьи 10.8</w:t>
        </w:r>
      </w:hyperlink>
      <w:r>
        <w:t xml:space="preserve">, </w:t>
      </w:r>
      <w:hyperlink w:anchor="P3639">
        <w:r>
          <w:rPr>
            <w:color w:val="0000FF"/>
          </w:rPr>
          <w:t>статьями 11.1</w:t>
        </w:r>
      </w:hyperlink>
      <w:r>
        <w:t xml:space="preserve">, </w:t>
      </w:r>
      <w:hyperlink w:anchor="P3691">
        <w:r>
          <w:rPr>
            <w:color w:val="0000FF"/>
          </w:rPr>
          <w:t>11.4</w:t>
        </w:r>
      </w:hyperlink>
      <w:r>
        <w:t xml:space="preserve">, </w:t>
      </w:r>
      <w:hyperlink w:anchor="P3705">
        <w:r>
          <w:rPr>
            <w:color w:val="0000FF"/>
          </w:rPr>
          <w:t>частями 1</w:t>
        </w:r>
      </w:hyperlink>
      <w:r>
        <w:t xml:space="preserve"> - </w:t>
      </w:r>
      <w:hyperlink w:anchor="P3709">
        <w:r>
          <w:rPr>
            <w:color w:val="0000FF"/>
          </w:rPr>
          <w:t>3</w:t>
        </w:r>
      </w:hyperlink>
      <w:r>
        <w:t xml:space="preserve"> и </w:t>
      </w:r>
      <w:hyperlink w:anchor="P3713">
        <w:r>
          <w:rPr>
            <w:color w:val="0000FF"/>
          </w:rPr>
          <w:t>5 статьи 11.5</w:t>
        </w:r>
      </w:hyperlink>
      <w:r>
        <w:t xml:space="preserve">, </w:t>
      </w:r>
      <w:hyperlink w:anchor="P3758">
        <w:r>
          <w:rPr>
            <w:color w:val="0000FF"/>
          </w:rPr>
          <w:t>частями 1</w:t>
        </w:r>
      </w:hyperlink>
      <w:r>
        <w:t xml:space="preserve"> - </w:t>
      </w:r>
      <w:hyperlink w:anchor="P3772">
        <w:r>
          <w:rPr>
            <w:color w:val="0000FF"/>
          </w:rPr>
          <w:t>4 статьи 11.7</w:t>
        </w:r>
      </w:hyperlink>
      <w:r>
        <w:t xml:space="preserve">, </w:t>
      </w:r>
      <w:hyperlink w:anchor="P3812">
        <w:r>
          <w:rPr>
            <w:color w:val="0000FF"/>
          </w:rPr>
          <w:t>статьей 11.9</w:t>
        </w:r>
      </w:hyperlink>
      <w:r>
        <w:t xml:space="preserve">, </w:t>
      </w:r>
      <w:hyperlink w:anchor="P3953">
        <w:r>
          <w:rPr>
            <w:color w:val="0000FF"/>
          </w:rPr>
          <w:t>частью 6 статьи 11.17</w:t>
        </w:r>
      </w:hyperlink>
      <w:r>
        <w:t xml:space="preserve">, </w:t>
      </w:r>
      <w:hyperlink w:anchor="P3959">
        <w:r>
          <w:rPr>
            <w:color w:val="0000FF"/>
          </w:rPr>
          <w:t>статьями 11.20</w:t>
        </w:r>
      </w:hyperlink>
      <w:r>
        <w:t xml:space="preserve">, </w:t>
      </w:r>
      <w:hyperlink w:anchor="P3965">
        <w:r>
          <w:rPr>
            <w:color w:val="0000FF"/>
          </w:rPr>
          <w:t>11.20.1</w:t>
        </w:r>
      </w:hyperlink>
      <w:r>
        <w:t xml:space="preserve">, </w:t>
      </w:r>
      <w:hyperlink w:anchor="P4090">
        <w:r>
          <w:rPr>
            <w:color w:val="0000FF"/>
          </w:rPr>
          <w:t>частью 1.1 статьи 12.1</w:t>
        </w:r>
      </w:hyperlink>
      <w:r>
        <w:t xml:space="preserve">, </w:t>
      </w:r>
      <w:hyperlink w:anchor="P4104">
        <w:r>
          <w:rPr>
            <w:color w:val="0000FF"/>
          </w:rPr>
          <w:t>частью 2 статьи 12.2</w:t>
        </w:r>
      </w:hyperlink>
      <w:r>
        <w:t xml:space="preserve">, </w:t>
      </w:r>
      <w:hyperlink w:anchor="P4249">
        <w:r>
          <w:rPr>
            <w:color w:val="0000FF"/>
          </w:rPr>
          <w:t>частями 4</w:t>
        </w:r>
      </w:hyperlink>
      <w:r>
        <w:t xml:space="preserve"> и </w:t>
      </w:r>
      <w:hyperlink w:anchor="P4253">
        <w:r>
          <w:rPr>
            <w:color w:val="0000FF"/>
          </w:rPr>
          <w:t>5 статьи 12.9</w:t>
        </w:r>
      </w:hyperlink>
      <w:r>
        <w:t xml:space="preserve">, </w:t>
      </w:r>
      <w:hyperlink w:anchor="P4265">
        <w:r>
          <w:rPr>
            <w:color w:val="0000FF"/>
          </w:rPr>
          <w:t>частью 1 статьи 12.10</w:t>
        </w:r>
      </w:hyperlink>
      <w:r>
        <w:t xml:space="preserve">, </w:t>
      </w:r>
      <w:hyperlink w:anchor="P4295">
        <w:r>
          <w:rPr>
            <w:color w:val="0000FF"/>
          </w:rPr>
          <w:t>частью 3 статьи 12.12</w:t>
        </w:r>
      </w:hyperlink>
      <w:r>
        <w:t xml:space="preserve">, </w:t>
      </w:r>
      <w:hyperlink w:anchor="P4340">
        <w:r>
          <w:rPr>
            <w:color w:val="0000FF"/>
          </w:rPr>
          <w:t>частью 4 статьи 12.15</w:t>
        </w:r>
      </w:hyperlink>
      <w:r>
        <w:t xml:space="preserve">, </w:t>
      </w:r>
      <w:hyperlink w:anchor="P4357">
        <w:r>
          <w:rPr>
            <w:color w:val="0000FF"/>
          </w:rPr>
          <w:t>частью 3 статьи 12.16</w:t>
        </w:r>
      </w:hyperlink>
      <w:r>
        <w:t xml:space="preserve">, </w:t>
      </w:r>
      <w:hyperlink w:anchor="P4390">
        <w:r>
          <w:rPr>
            <w:color w:val="0000FF"/>
          </w:rPr>
          <w:t xml:space="preserve">частью 2 статьи </w:t>
        </w:r>
        <w:r>
          <w:rPr>
            <w:color w:val="0000FF"/>
          </w:rPr>
          <w:lastRenderedPageBreak/>
          <w:t>12.17</w:t>
        </w:r>
      </w:hyperlink>
      <w:r>
        <w:t xml:space="preserve">, </w:t>
      </w:r>
      <w:hyperlink w:anchor="P4464">
        <w:r>
          <w:rPr>
            <w:color w:val="0000FF"/>
          </w:rPr>
          <w:t>частями 3</w:t>
        </w:r>
      </w:hyperlink>
      <w:r>
        <w:t xml:space="preserve">, </w:t>
      </w:r>
      <w:hyperlink w:anchor="P4468">
        <w:r>
          <w:rPr>
            <w:color w:val="0000FF"/>
          </w:rPr>
          <w:t>5</w:t>
        </w:r>
      </w:hyperlink>
      <w:r>
        <w:t xml:space="preserve"> и </w:t>
      </w:r>
      <w:hyperlink w:anchor="P4472">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w:t>
      </w:r>
      <w:hyperlink w:anchor="P4541">
        <w:r>
          <w:rPr>
            <w:color w:val="0000FF"/>
          </w:rPr>
          <w:t>частью 5 статьи 12.23</w:t>
        </w:r>
      </w:hyperlink>
      <w:r>
        <w:t xml:space="preserve">,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1">
        <w:r>
          <w:rPr>
            <w:color w:val="0000FF"/>
          </w:rPr>
          <w:t>13.8</w:t>
        </w:r>
      </w:hyperlink>
      <w:r>
        <w:t xml:space="preserve">, </w:t>
      </w:r>
      <w:hyperlink w:anchor="P4899">
        <w:r>
          <w:rPr>
            <w:color w:val="0000FF"/>
          </w:rPr>
          <w:t>частями 2</w:t>
        </w:r>
      </w:hyperlink>
      <w:r>
        <w:t xml:space="preserve"> и </w:t>
      </w:r>
      <w:hyperlink w:anchor="P4905">
        <w:r>
          <w:rPr>
            <w:color w:val="0000FF"/>
          </w:rPr>
          <w:t>4 статьи 13.12</w:t>
        </w:r>
      </w:hyperlink>
      <w:r>
        <w:t xml:space="preserve">, </w:t>
      </w:r>
      <w:hyperlink w:anchor="P4931">
        <w:r>
          <w:rPr>
            <w:color w:val="0000FF"/>
          </w:rPr>
          <w:t>статьей 13.13</w:t>
        </w:r>
      </w:hyperlink>
      <w:r>
        <w:t xml:space="preserve">, </w:t>
      </w:r>
      <w:hyperlink w:anchor="P5099">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0">
        <w:r>
          <w:rPr>
            <w:color w:val="0000FF"/>
          </w:rPr>
          <w:t>статьями 13.22</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572">
        <w:r>
          <w:rPr>
            <w:color w:val="0000FF"/>
          </w:rPr>
          <w:t>14.1.3</w:t>
        </w:r>
      </w:hyperlink>
      <w:r>
        <w:t xml:space="preserve">, </w:t>
      </w:r>
      <w:hyperlink w:anchor="P5592">
        <w:r>
          <w:rPr>
            <w:color w:val="0000FF"/>
          </w:rPr>
          <w:t>14.2</w:t>
        </w:r>
      </w:hyperlink>
      <w:r>
        <w:t xml:space="preserve">, </w:t>
      </w:r>
      <w:hyperlink w:anchor="P5656">
        <w:r>
          <w:rPr>
            <w:color w:val="0000FF"/>
          </w:rPr>
          <w:t>частью 2 статьи 14.4</w:t>
        </w:r>
      </w:hyperlink>
      <w:r>
        <w:t xml:space="preserve">, </w:t>
      </w:r>
      <w:hyperlink w:anchor="P5771">
        <w:r>
          <w:rPr>
            <w:color w:val="0000FF"/>
          </w:rPr>
          <w:t>частями 1</w:t>
        </w:r>
      </w:hyperlink>
      <w:r>
        <w:t xml:space="preserve"> и </w:t>
      </w:r>
      <w:hyperlink w:anchor="P5774">
        <w:r>
          <w:rPr>
            <w:color w:val="0000FF"/>
          </w:rPr>
          <w:t>2 статьи 14.6</w:t>
        </w:r>
      </w:hyperlink>
      <w:r>
        <w:t xml:space="preserve">, </w:t>
      </w:r>
      <w:hyperlink w:anchor="P5790">
        <w:r>
          <w:rPr>
            <w:color w:val="0000FF"/>
          </w:rPr>
          <w:t>частью 2 статьи 14.7</w:t>
        </w:r>
      </w:hyperlink>
      <w:r>
        <w:t xml:space="preserve">, </w:t>
      </w:r>
      <w:hyperlink w:anchor="P5837">
        <w:r>
          <w:rPr>
            <w:color w:val="0000FF"/>
          </w:rPr>
          <w:t>частью 2 статьи 14.9.1</w:t>
        </w:r>
      </w:hyperlink>
      <w:r>
        <w:t xml:space="preserve">, </w:t>
      </w:r>
      <w:hyperlink w:anchor="P5951">
        <w:r>
          <w:rPr>
            <w:color w:val="0000FF"/>
          </w:rPr>
          <w:t>частями 2.1</w:t>
        </w:r>
      </w:hyperlink>
      <w:r>
        <w:t xml:space="preserve"> - </w:t>
      </w:r>
      <w:hyperlink w:anchor="P5958">
        <w:r>
          <w:rPr>
            <w:color w:val="0000FF"/>
          </w:rPr>
          <w:t>3 статьи 14.16</w:t>
        </w:r>
      </w:hyperlink>
      <w:r>
        <w:t xml:space="preserve">, </w:t>
      </w:r>
      <w:hyperlink w:anchor="P6013">
        <w:r>
          <w:rPr>
            <w:color w:val="0000FF"/>
          </w:rPr>
          <w:t>статьями 14.17.3</w:t>
        </w:r>
      </w:hyperlink>
      <w:r>
        <w:t xml:space="preserve">, </w:t>
      </w:r>
      <w:hyperlink w:anchor="P6027">
        <w:r>
          <w:rPr>
            <w:color w:val="0000FF"/>
          </w:rPr>
          <w:t>14.19</w:t>
        </w:r>
      </w:hyperlink>
      <w:r>
        <w:t xml:space="preserve">, </w:t>
      </w:r>
      <w:hyperlink w:anchor="P6035">
        <w:r>
          <w:rPr>
            <w:color w:val="0000FF"/>
          </w:rPr>
          <w:t>частью 1 статьи 14.20</w:t>
        </w:r>
      </w:hyperlink>
      <w:r>
        <w:t xml:space="preserve">, </w:t>
      </w:r>
      <w:hyperlink w:anchor="P6062">
        <w:r>
          <w:rPr>
            <w:color w:val="0000FF"/>
          </w:rPr>
          <w:t>частями 3</w:t>
        </w:r>
      </w:hyperlink>
      <w:r>
        <w:t xml:space="preserve"> - </w:t>
      </w:r>
      <w:hyperlink w:anchor="P6067">
        <w:r>
          <w:rPr>
            <w:color w:val="0000FF"/>
          </w:rPr>
          <w:t>5 статьи 14.24</w:t>
        </w:r>
      </w:hyperlink>
      <w:r>
        <w:t xml:space="preserve">, </w:t>
      </w:r>
      <w:hyperlink w:anchor="P6118">
        <w:r>
          <w:rPr>
            <w:color w:val="0000FF"/>
          </w:rPr>
          <w:t>статьями 14.26</w:t>
        </w:r>
      </w:hyperlink>
      <w:r>
        <w:t xml:space="preserve">, </w:t>
      </w:r>
      <w:hyperlink w:anchor="P6184">
        <w:r>
          <w:rPr>
            <w:color w:val="0000FF"/>
          </w:rPr>
          <w:t>14.29</w:t>
        </w:r>
      </w:hyperlink>
      <w:r>
        <w:t xml:space="preserve">, </w:t>
      </w:r>
      <w:hyperlink w:anchor="P6198">
        <w:r>
          <w:rPr>
            <w:color w:val="0000FF"/>
          </w:rPr>
          <w:t>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w:t>
      </w:r>
      <w:hyperlink w:anchor="P6377">
        <w:r>
          <w:rPr>
            <w:color w:val="0000FF"/>
          </w:rPr>
          <w:t>частью 6 статьи 14.40</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9">
        <w:r>
          <w:rPr>
            <w:color w:val="0000FF"/>
          </w:rPr>
          <w:t>частью 4 статьи 14.46.2</w:t>
        </w:r>
      </w:hyperlink>
      <w:r>
        <w:t xml:space="preserve">, </w:t>
      </w:r>
      <w:hyperlink w:anchor="P6513">
        <w:r>
          <w:rPr>
            <w:color w:val="0000FF"/>
          </w:rPr>
          <w:t>статьей 14.49</w:t>
        </w:r>
      </w:hyperlink>
      <w:r>
        <w:t xml:space="preserve">, </w:t>
      </w:r>
      <w:hyperlink w:anchor="P6622">
        <w:r>
          <w:rPr>
            <w:color w:val="0000FF"/>
          </w:rPr>
          <w:t>частью 1 статьи 14.54</w:t>
        </w:r>
      </w:hyperlink>
      <w:r>
        <w:t xml:space="preserve">, </w:t>
      </w:r>
      <w:hyperlink w:anchor="P6667">
        <w:r>
          <w:rPr>
            <w:color w:val="0000FF"/>
          </w:rPr>
          <w:t>статьями 14.57</w:t>
        </w:r>
      </w:hyperlink>
      <w:r>
        <w:t xml:space="preserve">, </w:t>
      </w:r>
      <w:hyperlink w:anchor="P6703">
        <w:r>
          <w:rPr>
            <w:color w:val="0000FF"/>
          </w:rPr>
          <w:t>14.61</w:t>
        </w:r>
      </w:hyperlink>
      <w:r>
        <w:t xml:space="preserve">, </w:t>
      </w:r>
      <w:hyperlink w:anchor="P6901">
        <w:r>
          <w:rPr>
            <w:color w:val="0000FF"/>
          </w:rPr>
          <w:t>15.14</w:t>
        </w:r>
      </w:hyperlink>
      <w:r>
        <w:t xml:space="preserve">, </w:t>
      </w:r>
      <w:hyperlink w:anchor="P6934">
        <w:r>
          <w:rPr>
            <w:color w:val="0000FF"/>
          </w:rPr>
          <w:t>частями 1</w:t>
        </w:r>
      </w:hyperlink>
      <w:r>
        <w:t xml:space="preserve"> и </w:t>
      </w:r>
      <w:hyperlink w:anchor="P6936">
        <w:r>
          <w:rPr>
            <w:color w:val="0000FF"/>
          </w:rPr>
          <w:t>2 статьи 15.15.2</w:t>
        </w:r>
      </w:hyperlink>
      <w:r>
        <w:t xml:space="preserve">, </w:t>
      </w:r>
      <w:hyperlink w:anchor="P6941">
        <w:r>
          <w:rPr>
            <w:color w:val="0000FF"/>
          </w:rPr>
          <w:t>статьей 15.15.3</w:t>
        </w:r>
      </w:hyperlink>
      <w:r>
        <w:t xml:space="preserve">, </w:t>
      </w:r>
      <w:hyperlink w:anchor="P6954">
        <w:r>
          <w:rPr>
            <w:color w:val="0000FF"/>
          </w:rPr>
          <w:t>частью 1 статьи 15.15.4</w:t>
        </w:r>
      </w:hyperlink>
      <w:r>
        <w:t xml:space="preserve">, </w:t>
      </w:r>
      <w:hyperlink w:anchor="P6963">
        <w:r>
          <w:rPr>
            <w:color w:val="0000FF"/>
          </w:rPr>
          <w:t>частями 1</w:t>
        </w:r>
      </w:hyperlink>
      <w:r>
        <w:t xml:space="preserve"> и </w:t>
      </w:r>
      <w:hyperlink w:anchor="P6965">
        <w:r>
          <w:rPr>
            <w:color w:val="0000FF"/>
          </w:rPr>
          <w:t>1.1 статьи 15.15.5</w:t>
        </w:r>
      </w:hyperlink>
      <w:r>
        <w:t xml:space="preserve">, </w:t>
      </w:r>
      <w:hyperlink w:anchor="P7062">
        <w:r>
          <w:rPr>
            <w:color w:val="0000FF"/>
          </w:rPr>
          <w:t>статьями 15.15.12</w:t>
        </w:r>
      </w:hyperlink>
      <w:r>
        <w:t xml:space="preserve">, </w:t>
      </w:r>
      <w:hyperlink w:anchor="P7068">
        <w:r>
          <w:rPr>
            <w:color w:val="0000FF"/>
          </w:rPr>
          <w:t>15.15.13</w:t>
        </w:r>
      </w:hyperlink>
      <w:r>
        <w:t xml:space="preserve">, </w:t>
      </w:r>
      <w:hyperlink w:anchor="P7114">
        <w:r>
          <w:rPr>
            <w:color w:val="0000FF"/>
          </w:rPr>
          <w:t>частями 1</w:t>
        </w:r>
      </w:hyperlink>
      <w:r>
        <w:t xml:space="preserve"> и </w:t>
      </w:r>
      <w:hyperlink w:anchor="P7117">
        <w:r>
          <w:rPr>
            <w:color w:val="0000FF"/>
          </w:rPr>
          <w:t>2 статьи 15.19</w:t>
        </w:r>
      </w:hyperlink>
      <w:r>
        <w:t xml:space="preserve">, </w:t>
      </w:r>
      <w:hyperlink w:anchor="P7139">
        <w:r>
          <w:rPr>
            <w:color w:val="0000FF"/>
          </w:rPr>
          <w:t>статьей 15.21</w:t>
        </w:r>
      </w:hyperlink>
      <w:r>
        <w:t xml:space="preserve">, </w:t>
      </w:r>
      <w:hyperlink w:anchor="P7162">
        <w:r>
          <w:rPr>
            <w:color w:val="0000FF"/>
          </w:rPr>
          <w:t>частями 1</w:t>
        </w:r>
      </w:hyperlink>
      <w:r>
        <w:t xml:space="preserve"> - </w:t>
      </w:r>
      <w:hyperlink w:anchor="P7158">
        <w:r>
          <w:rPr>
            <w:color w:val="0000FF"/>
          </w:rPr>
          <w:t>2.1 статьи 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88">
        <w:r>
          <w:rPr>
            <w:color w:val="0000FF"/>
          </w:rPr>
          <w:t>частями 2</w:t>
        </w:r>
      </w:hyperlink>
      <w:r>
        <w:t xml:space="preserve">, </w:t>
      </w:r>
      <w:hyperlink w:anchor="P7391">
        <w:r>
          <w:rPr>
            <w:color w:val="0000FF"/>
          </w:rPr>
          <w:t>2.1</w:t>
        </w:r>
      </w:hyperlink>
      <w:r>
        <w:t xml:space="preserve">, </w:t>
      </w:r>
      <w:hyperlink w:anchor="P7394">
        <w:r>
          <w:rPr>
            <w:color w:val="0000FF"/>
          </w:rPr>
          <w:t>2.2</w:t>
        </w:r>
      </w:hyperlink>
      <w:r>
        <w:t xml:space="preserve"> и </w:t>
      </w:r>
      <w:hyperlink w:anchor="P7401">
        <w:r>
          <w:rPr>
            <w:color w:val="0000FF"/>
          </w:rPr>
          <w:t>3 статьи 15.27</w:t>
        </w:r>
      </w:hyperlink>
      <w:r>
        <w:t xml:space="preserve">, </w:t>
      </w:r>
      <w:hyperlink w:anchor="P7463">
        <w:r>
          <w:rPr>
            <w:color w:val="0000FF"/>
          </w:rPr>
          <w:t>частями 1</w:t>
        </w:r>
      </w:hyperlink>
      <w:r>
        <w:t xml:space="preserve"> - </w:t>
      </w:r>
      <w:hyperlink w:anchor="P7476">
        <w:r>
          <w:rPr>
            <w:color w:val="0000FF"/>
          </w:rPr>
          <w:t>7</w:t>
        </w:r>
      </w:hyperlink>
      <w:r>
        <w:t xml:space="preserve">, </w:t>
      </w:r>
      <w:hyperlink w:anchor="P7481">
        <w:r>
          <w:rPr>
            <w:color w:val="0000FF"/>
          </w:rPr>
          <w:t>9</w:t>
        </w:r>
      </w:hyperlink>
      <w:r>
        <w:t xml:space="preserve">, </w:t>
      </w:r>
      <w:hyperlink w:anchor="P7484">
        <w:r>
          <w:rPr>
            <w:color w:val="0000FF"/>
          </w:rPr>
          <w:t>10</w:t>
        </w:r>
      </w:hyperlink>
      <w:r>
        <w:t xml:space="preserve">, </w:t>
      </w:r>
      <w:hyperlink w:anchor="P7490">
        <w:r>
          <w:rPr>
            <w:color w:val="0000FF"/>
          </w:rPr>
          <w:t>10.2</w:t>
        </w:r>
      </w:hyperlink>
      <w:r>
        <w:t xml:space="preserve"> и </w:t>
      </w:r>
      <w:hyperlink w:anchor="P7493">
        <w:r>
          <w:rPr>
            <w:color w:val="0000FF"/>
          </w:rPr>
          <w:t>11 статьи 15.29</w:t>
        </w:r>
      </w:hyperlink>
      <w:r>
        <w:t xml:space="preserve">, </w:t>
      </w:r>
      <w:hyperlink w:anchor="P7503">
        <w:r>
          <w:rPr>
            <w:color w:val="0000FF"/>
          </w:rPr>
          <w:t>статьей 15.30</w:t>
        </w:r>
      </w:hyperlink>
      <w:r>
        <w:t xml:space="preserve">, </w:t>
      </w:r>
      <w:hyperlink w:anchor="P7583">
        <w:r>
          <w:rPr>
            <w:color w:val="0000FF"/>
          </w:rPr>
          <w:t>частями 1</w:t>
        </w:r>
      </w:hyperlink>
      <w:r>
        <w:t xml:space="preserve"> и </w:t>
      </w:r>
      <w:hyperlink w:anchor="P7590">
        <w:r>
          <w:rPr>
            <w:color w:val="0000FF"/>
          </w:rPr>
          <w:t>4 статьи 15.35</w:t>
        </w:r>
      </w:hyperlink>
      <w:r>
        <w:t xml:space="preserve">, </w:t>
      </w:r>
      <w:hyperlink w:anchor="P7601">
        <w:r>
          <w:rPr>
            <w:color w:val="0000FF"/>
          </w:rPr>
          <w:t>статьей 15.37</w:t>
        </w:r>
      </w:hyperlink>
      <w:r>
        <w:t xml:space="preserve">, </w:t>
      </w:r>
      <w:hyperlink w:anchor="P7739">
        <w:r>
          <w:rPr>
            <w:color w:val="0000FF"/>
          </w:rPr>
          <w:t>частями 1</w:t>
        </w:r>
      </w:hyperlink>
      <w:r>
        <w:t xml:space="preserve"> и </w:t>
      </w:r>
      <w:hyperlink w:anchor="P7743">
        <w:r>
          <w:rPr>
            <w:color w:val="0000FF"/>
          </w:rPr>
          <w:t>3 статьи 16.1</w:t>
        </w:r>
      </w:hyperlink>
      <w:r>
        <w:t xml:space="preserve">, </w:t>
      </w:r>
      <w:hyperlink w:anchor="P7751">
        <w:r>
          <w:rPr>
            <w:color w:val="0000FF"/>
          </w:rPr>
          <w:t>статьями 16.2</w:t>
        </w:r>
      </w:hyperlink>
      <w:r>
        <w:t xml:space="preserve">, </w:t>
      </w:r>
      <w:hyperlink w:anchor="P7772">
        <w:r>
          <w:rPr>
            <w:color w:val="0000FF"/>
          </w:rPr>
          <w:t>16.3</w:t>
        </w:r>
      </w:hyperlink>
      <w:r>
        <w:t xml:space="preserve">, </w:t>
      </w:r>
      <w:hyperlink w:anchor="P7778">
        <w:r>
          <w:rPr>
            <w:color w:val="0000FF"/>
          </w:rPr>
          <w:t>16.4</w:t>
        </w:r>
      </w:hyperlink>
      <w:r>
        <w:t xml:space="preserve">, </w:t>
      </w:r>
      <w:hyperlink w:anchor="P7800">
        <w:r>
          <w:rPr>
            <w:color w:val="0000FF"/>
          </w:rPr>
          <w:t>16.7</w:t>
        </w:r>
      </w:hyperlink>
      <w:r>
        <w:t xml:space="preserve">, </w:t>
      </w:r>
      <w:hyperlink w:anchor="P7814">
        <w:r>
          <w:rPr>
            <w:color w:val="0000FF"/>
          </w:rPr>
          <w:t>частью 1 статьи 16.9</w:t>
        </w:r>
      </w:hyperlink>
      <w:r>
        <w:t xml:space="preserve">, </w:t>
      </w:r>
      <w:hyperlink w:anchor="P7864">
        <w:r>
          <w:rPr>
            <w:color w:val="0000FF"/>
          </w:rPr>
          <w:t>статьей 16.16</w:t>
        </w:r>
      </w:hyperlink>
      <w:r>
        <w:t xml:space="preserve">, </w:t>
      </w:r>
      <w:hyperlink w:anchor="P7876">
        <w:r>
          <w:rPr>
            <w:color w:val="0000FF"/>
          </w:rPr>
          <w:t>частью 1 статьи 16.18</w:t>
        </w:r>
      </w:hyperlink>
      <w:r>
        <w:t xml:space="preserve">, </w:t>
      </w:r>
      <w:hyperlink w:anchor="P7883">
        <w:r>
          <w:rPr>
            <w:color w:val="0000FF"/>
          </w:rPr>
          <w:t>частями 1</w:t>
        </w:r>
      </w:hyperlink>
      <w:r>
        <w:t xml:space="preserve"> - </w:t>
      </w:r>
      <w:hyperlink w:anchor="P7889">
        <w:r>
          <w:rPr>
            <w:color w:val="0000FF"/>
          </w:rPr>
          <w:t>3 статьи 16.19</w:t>
        </w:r>
      </w:hyperlink>
      <w:r>
        <w:t xml:space="preserve">, </w:t>
      </w:r>
      <w:hyperlink w:anchor="P7896">
        <w:r>
          <w:rPr>
            <w:color w:val="0000FF"/>
          </w:rPr>
          <w:t>частью 1 статьи 16.20</w:t>
        </w:r>
      </w:hyperlink>
      <w:r>
        <w:t xml:space="preserve">, </w:t>
      </w:r>
      <w:hyperlink w:anchor="P7903">
        <w:r>
          <w:rPr>
            <w:color w:val="0000FF"/>
          </w:rPr>
          <w:t>статьей 16.21</w:t>
        </w:r>
      </w:hyperlink>
      <w:r>
        <w:t xml:space="preserve">, </w:t>
      </w:r>
      <w:hyperlink w:anchor="P7927">
        <w:r>
          <w:rPr>
            <w:color w:val="0000FF"/>
          </w:rPr>
          <w:t>частью 2 статьи 16.24</w:t>
        </w:r>
      </w:hyperlink>
      <w:r>
        <w:t xml:space="preserve">, </w:t>
      </w:r>
      <w:hyperlink w:anchor="P8126">
        <w:r>
          <w:rPr>
            <w:color w:val="0000FF"/>
          </w:rPr>
          <w:t>частями 2</w:t>
        </w:r>
      </w:hyperlink>
      <w:r>
        <w:t xml:space="preserve"> и </w:t>
      </w:r>
      <w:hyperlink w:anchor="P8129">
        <w:r>
          <w:rPr>
            <w:color w:val="0000FF"/>
          </w:rPr>
          <w:t>3 статьи 18.1</w:t>
        </w:r>
      </w:hyperlink>
      <w:r>
        <w:t xml:space="preserve">, </w:t>
      </w:r>
      <w:hyperlink w:anchor="P8141">
        <w:r>
          <w:rPr>
            <w:color w:val="0000FF"/>
          </w:rPr>
          <w:t>частью 1.1 статьи 18.2</w:t>
        </w:r>
      </w:hyperlink>
      <w:r>
        <w:t xml:space="preserve">, </w:t>
      </w:r>
      <w:hyperlink w:anchor="P8155">
        <w:r>
          <w:rPr>
            <w:color w:val="0000FF"/>
          </w:rPr>
          <w:t>частью 2 статьи 18.3</w:t>
        </w:r>
      </w:hyperlink>
      <w:r>
        <w:t xml:space="preserve">, </w:t>
      </w:r>
      <w:hyperlink w:anchor="P8165">
        <w:r>
          <w:rPr>
            <w:color w:val="0000FF"/>
          </w:rPr>
          <w:t>частью 2 статьи 18.4</w:t>
        </w:r>
      </w:hyperlink>
      <w:r>
        <w:t xml:space="preserve">, </w:t>
      </w:r>
      <w:hyperlink w:anchor="P8182">
        <w:r>
          <w:rPr>
            <w:color w:val="0000FF"/>
          </w:rPr>
          <w:t>статьей 18.7</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50">
        <w:r>
          <w:rPr>
            <w:color w:val="0000FF"/>
          </w:rPr>
          <w:t>частью 1 статьи 18.10</w:t>
        </w:r>
      </w:hyperlink>
      <w:r>
        <w:t xml:space="preserve">, </w:t>
      </w:r>
      <w:hyperlink w:anchor="P8313">
        <w:r>
          <w:rPr>
            <w:color w:val="0000FF"/>
          </w:rPr>
          <w:t>частями 1</w:t>
        </w:r>
      </w:hyperlink>
      <w:r>
        <w:t xml:space="preserve"> - </w:t>
      </w:r>
      <w:hyperlink w:anchor="P8324">
        <w:r>
          <w:rPr>
            <w:color w:val="0000FF"/>
          </w:rPr>
          <w:t>4 статьи 18.15</w:t>
        </w:r>
      </w:hyperlink>
      <w:r>
        <w:t xml:space="preserve">, </w:t>
      </w:r>
      <w:hyperlink w:anchor="P8335">
        <w:r>
          <w:rPr>
            <w:color w:val="0000FF"/>
          </w:rPr>
          <w:t>статьями 18.16</w:t>
        </w:r>
      </w:hyperlink>
      <w:r>
        <w:t xml:space="preserve"> - </w:t>
      </w:r>
      <w:hyperlink w:anchor="P8351">
        <w:r>
          <w:rPr>
            <w:color w:val="0000FF"/>
          </w:rPr>
          <w:t>18.17</w:t>
        </w:r>
      </w:hyperlink>
      <w:r>
        <w:t xml:space="preserve">, </w:t>
      </w:r>
      <w:hyperlink w:anchor="P8427">
        <w:r>
          <w:rPr>
            <w:color w:val="0000FF"/>
          </w:rPr>
          <w:t>частью 2 статьи 19.3</w:t>
        </w:r>
      </w:hyperlink>
      <w:r>
        <w:t xml:space="preserve">, </w:t>
      </w:r>
      <w:hyperlink w:anchor="P8500">
        <w:r>
          <w:rPr>
            <w:color w:val="0000FF"/>
          </w:rPr>
          <w:t>частями 2</w:t>
        </w:r>
      </w:hyperlink>
      <w:r>
        <w:t xml:space="preserve"> - </w:t>
      </w:r>
      <w:hyperlink w:anchor="P8513">
        <w:r>
          <w:rPr>
            <w:color w:val="0000FF"/>
          </w:rPr>
          <w:t>2.3</w:t>
        </w:r>
      </w:hyperlink>
      <w:r>
        <w:t xml:space="preserve">, </w:t>
      </w:r>
      <w:hyperlink w:anchor="P8525">
        <w:r>
          <w:rPr>
            <w:color w:val="0000FF"/>
          </w:rPr>
          <w:t>2.6</w:t>
        </w:r>
      </w:hyperlink>
      <w:r>
        <w:t xml:space="preserve">, </w:t>
      </w:r>
      <w:hyperlink w:anchor="P8529">
        <w:r>
          <w:rPr>
            <w:color w:val="0000FF"/>
          </w:rPr>
          <w:t>2.7</w:t>
        </w:r>
      </w:hyperlink>
      <w:r>
        <w:t xml:space="preserve">, </w:t>
      </w:r>
      <w:hyperlink w:anchor="P8532">
        <w:r>
          <w:rPr>
            <w:color w:val="0000FF"/>
          </w:rPr>
          <w:t>3</w:t>
        </w:r>
      </w:hyperlink>
      <w:r>
        <w:t xml:space="preserve">, </w:t>
      </w:r>
      <w:hyperlink w:anchor="P8541">
        <w:r>
          <w:rPr>
            <w:color w:val="0000FF"/>
          </w:rPr>
          <w:t>5</w:t>
        </w:r>
      </w:hyperlink>
      <w:r>
        <w:t xml:space="preserve">, </w:t>
      </w:r>
      <w:hyperlink w:anchor="P8546">
        <w:r>
          <w:rPr>
            <w:color w:val="0000FF"/>
          </w:rPr>
          <w:t>6</w:t>
        </w:r>
      </w:hyperlink>
      <w:r>
        <w:t xml:space="preserve">, </w:t>
      </w:r>
      <w:hyperlink w:anchor="P8568">
        <w:r>
          <w:rPr>
            <w:color w:val="0000FF"/>
          </w:rPr>
          <w:t>8.1</w:t>
        </w:r>
      </w:hyperlink>
      <w:r>
        <w:t xml:space="preserve">, </w:t>
      </w:r>
      <w:hyperlink w:anchor="P8582">
        <w:r>
          <w:rPr>
            <w:color w:val="0000FF"/>
          </w:rPr>
          <w:t>11</w:t>
        </w:r>
      </w:hyperlink>
      <w:r>
        <w:t xml:space="preserve">, </w:t>
      </w:r>
      <w:hyperlink w:anchor="P8605">
        <w:r>
          <w:rPr>
            <w:color w:val="0000FF"/>
          </w:rPr>
          <w:t>17</w:t>
        </w:r>
      </w:hyperlink>
      <w:r>
        <w:t xml:space="preserve">, </w:t>
      </w:r>
      <w:hyperlink w:anchor="P8616">
        <w:r>
          <w:rPr>
            <w:color w:val="0000FF"/>
          </w:rPr>
          <w:t>20</w:t>
        </w:r>
      </w:hyperlink>
      <w:r>
        <w:t xml:space="preserve">, </w:t>
      </w:r>
      <w:hyperlink w:anchor="P8629">
        <w:r>
          <w:rPr>
            <w:color w:val="0000FF"/>
          </w:rPr>
          <w:t>23</w:t>
        </w:r>
      </w:hyperlink>
      <w:r>
        <w:t xml:space="preserve">, </w:t>
      </w:r>
      <w:hyperlink w:anchor="P8667">
        <w:r>
          <w:rPr>
            <w:color w:val="0000FF"/>
          </w:rPr>
          <w:t>35</w:t>
        </w:r>
      </w:hyperlink>
      <w:r>
        <w:t xml:space="preserve">, </w:t>
      </w:r>
      <w:hyperlink w:anchor="P8681">
        <w:r>
          <w:rPr>
            <w:color w:val="0000FF"/>
          </w:rPr>
          <w:t>39 статьи 19.5</w:t>
        </w:r>
      </w:hyperlink>
      <w:r>
        <w:t xml:space="preserve">, </w:t>
      </w:r>
      <w:hyperlink w:anchor="P8764">
        <w:r>
          <w:rPr>
            <w:color w:val="0000FF"/>
          </w:rPr>
          <w:t>статьей 19.7.3</w:t>
        </w:r>
      </w:hyperlink>
      <w:r>
        <w:t xml:space="preserve">, </w:t>
      </w:r>
      <w:hyperlink w:anchor="P8840">
        <w:r>
          <w:rPr>
            <w:color w:val="0000FF"/>
          </w:rPr>
          <w:t>частью 2 статьи 19.7.10</w:t>
        </w:r>
      </w:hyperlink>
      <w:r>
        <w:t xml:space="preserve">, </w:t>
      </w:r>
      <w:hyperlink w:anchor="P8878">
        <w:r>
          <w:rPr>
            <w:color w:val="0000FF"/>
          </w:rPr>
          <w:t>статьей 19.7.11</w:t>
        </w:r>
      </w:hyperlink>
      <w:r>
        <w:t xml:space="preserve">, </w:t>
      </w:r>
      <w:hyperlink w:anchor="P9160">
        <w:r>
          <w:rPr>
            <w:color w:val="0000FF"/>
          </w:rPr>
          <w:t>частью 1 статьи 19.24</w:t>
        </w:r>
      </w:hyperlink>
      <w:r>
        <w:t xml:space="preserve">, </w:t>
      </w:r>
      <w:hyperlink w:anchor="P9189">
        <w:r>
          <w:rPr>
            <w:color w:val="0000FF"/>
          </w:rPr>
          <w:t>частями 1</w:t>
        </w:r>
      </w:hyperlink>
      <w:r>
        <w:t xml:space="preserve"> и </w:t>
      </w:r>
      <w:hyperlink w:anchor="P9197">
        <w:r>
          <w:rPr>
            <w:color w:val="0000FF"/>
          </w:rPr>
          <w:t>3 статьи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487">
        <w:r>
          <w:rPr>
            <w:color w:val="0000FF"/>
          </w:rPr>
          <w:t>частями 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w:t>
      </w:r>
      <w:hyperlink w:anchor="P9551">
        <w:r>
          <w:rPr>
            <w:color w:val="0000FF"/>
          </w:rPr>
          <w:t>частями 3</w:t>
        </w:r>
      </w:hyperlink>
      <w:r>
        <w:t xml:space="preserve">, </w:t>
      </w:r>
      <w:hyperlink w:anchor="P9553">
        <w:r>
          <w:rPr>
            <w:color w:val="0000FF"/>
          </w:rPr>
          <w:t>4</w:t>
        </w:r>
      </w:hyperlink>
      <w:r>
        <w:t xml:space="preserve">, </w:t>
      </w:r>
      <w:hyperlink w:anchor="P9556">
        <w:r>
          <w:rPr>
            <w:color w:val="0000FF"/>
          </w:rPr>
          <w:t>4.1</w:t>
        </w:r>
      </w:hyperlink>
      <w:r>
        <w:t xml:space="preserve">, </w:t>
      </w:r>
      <w:hyperlink w:anchor="P9572">
        <w:r>
          <w:rPr>
            <w:color w:val="0000FF"/>
          </w:rPr>
          <w:t>5</w:t>
        </w:r>
      </w:hyperlink>
      <w:r>
        <w:t xml:space="preserve"> и </w:t>
      </w:r>
      <w:hyperlink w:anchor="P9574">
        <w:r>
          <w:rPr>
            <w:color w:val="0000FF"/>
          </w:rPr>
          <w:t>6 статьи 20.8</w:t>
        </w:r>
      </w:hyperlink>
      <w:r>
        <w:t xml:space="preserve">, </w:t>
      </w:r>
      <w:hyperlink w:anchor="P9604">
        <w:r>
          <w:rPr>
            <w:color w:val="0000FF"/>
          </w:rPr>
          <w:t>частями 1</w:t>
        </w:r>
      </w:hyperlink>
      <w:r>
        <w:t xml:space="preserve"> и </w:t>
      </w:r>
      <w:hyperlink w:anchor="P9612">
        <w:r>
          <w:rPr>
            <w:color w:val="0000FF"/>
          </w:rPr>
          <w:t>3 статьи 20.12</w:t>
        </w:r>
      </w:hyperlink>
      <w:r>
        <w:t xml:space="preserve">, </w:t>
      </w:r>
      <w:hyperlink w:anchor="P9629">
        <w:r>
          <w:rPr>
            <w:color w:val="0000FF"/>
          </w:rPr>
          <w:t>статьями 20.14</w:t>
        </w:r>
      </w:hyperlink>
      <w:r>
        <w:t xml:space="preserve">, </w:t>
      </w:r>
      <w:hyperlink w:anchor="P9662">
        <w:r>
          <w:rPr>
            <w:color w:val="0000FF"/>
          </w:rPr>
          <w:t>20.17</w:t>
        </w:r>
      </w:hyperlink>
      <w:r>
        <w:t xml:space="preserve">, </w:t>
      </w:r>
      <w:hyperlink w:anchor="P9691">
        <w:r>
          <w:rPr>
            <w:color w:val="0000FF"/>
          </w:rPr>
          <w:t>частью 2 статьи 20.20</w:t>
        </w:r>
      </w:hyperlink>
      <w:r>
        <w:t xml:space="preserve">, </w:t>
      </w:r>
      <w:hyperlink w:anchor="P9697">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583BAF" w:rsidRDefault="00583BAF" w:rsidP="00583BAF">
      <w:pPr>
        <w:spacing w:after="1" w:line="220" w:lineRule="auto"/>
        <w:jc w:val="both"/>
      </w:pPr>
      <w:r>
        <w:t xml:space="preserve">(в ред. Федеральных законов от 04.07.2003 </w:t>
      </w:r>
      <w:hyperlink r:id="rId9473">
        <w:r>
          <w:rPr>
            <w:color w:val="0000FF"/>
          </w:rPr>
          <w:t>N 103-ФЗ</w:t>
        </w:r>
      </w:hyperlink>
      <w:r>
        <w:t xml:space="preserve">, от 28.07.2004 </w:t>
      </w:r>
      <w:hyperlink r:id="rId9474">
        <w:r>
          <w:rPr>
            <w:color w:val="0000FF"/>
          </w:rPr>
          <w:t>N 93-ФЗ</w:t>
        </w:r>
      </w:hyperlink>
      <w:r>
        <w:t xml:space="preserve">, от 20.08.2004 </w:t>
      </w:r>
      <w:hyperlink r:id="rId9475">
        <w:r>
          <w:rPr>
            <w:color w:val="0000FF"/>
          </w:rPr>
          <w:t>N 118-ФЗ</w:t>
        </w:r>
      </w:hyperlink>
      <w:r>
        <w:t xml:space="preserve">, от 28.12.2004 </w:t>
      </w:r>
      <w:hyperlink r:id="rId9476">
        <w:r>
          <w:rPr>
            <w:color w:val="0000FF"/>
          </w:rPr>
          <w:t>N 187-ФЗ</w:t>
        </w:r>
      </w:hyperlink>
      <w:r>
        <w:t xml:space="preserve">, от 30.12.2004 </w:t>
      </w:r>
      <w:hyperlink r:id="rId9477">
        <w:r>
          <w:rPr>
            <w:color w:val="0000FF"/>
          </w:rPr>
          <w:t>N 219-ФЗ</w:t>
        </w:r>
      </w:hyperlink>
      <w:r>
        <w:t xml:space="preserve"> (ред. 21.03.2005), от 21.03.2005 </w:t>
      </w:r>
      <w:hyperlink r:id="rId9478">
        <w:r>
          <w:rPr>
            <w:color w:val="0000FF"/>
          </w:rPr>
          <w:t>N 19-ФЗ</w:t>
        </w:r>
      </w:hyperlink>
      <w:r>
        <w:t xml:space="preserve">, от 09.05.2005 </w:t>
      </w:r>
      <w:hyperlink r:id="rId9479">
        <w:r>
          <w:rPr>
            <w:color w:val="0000FF"/>
          </w:rPr>
          <w:t>N 45-ФЗ</w:t>
        </w:r>
      </w:hyperlink>
      <w:r>
        <w:t xml:space="preserve">, от 02.07.2005 </w:t>
      </w:r>
      <w:hyperlink r:id="rId9480">
        <w:r>
          <w:rPr>
            <w:color w:val="0000FF"/>
          </w:rPr>
          <w:t>N 82-ФЗ</w:t>
        </w:r>
      </w:hyperlink>
      <w:r>
        <w:t xml:space="preserve">, от 22.07.2005 </w:t>
      </w:r>
      <w:hyperlink r:id="rId9481">
        <w:r>
          <w:rPr>
            <w:color w:val="0000FF"/>
          </w:rPr>
          <w:t>N 120-ФЗ</w:t>
        </w:r>
      </w:hyperlink>
      <w:r>
        <w:t xml:space="preserve">, от 05.12.2005 </w:t>
      </w:r>
      <w:hyperlink r:id="rId9482">
        <w:r>
          <w:rPr>
            <w:color w:val="0000FF"/>
          </w:rPr>
          <w:t>N 156-ФЗ</w:t>
        </w:r>
      </w:hyperlink>
      <w:r>
        <w:t xml:space="preserve">, от 29.04.2006 </w:t>
      </w:r>
      <w:hyperlink r:id="rId9483">
        <w:r>
          <w:rPr>
            <w:color w:val="0000FF"/>
          </w:rPr>
          <w:t>N 57-ФЗ</w:t>
        </w:r>
      </w:hyperlink>
      <w:r>
        <w:t xml:space="preserve">, от 05.11.2006 </w:t>
      </w:r>
      <w:hyperlink r:id="rId9484">
        <w:r>
          <w:rPr>
            <w:color w:val="0000FF"/>
          </w:rPr>
          <w:t>N 189-ФЗ</w:t>
        </w:r>
      </w:hyperlink>
      <w:r>
        <w:t xml:space="preserve">, от 18.12.2006 </w:t>
      </w:r>
      <w:hyperlink r:id="rId9485">
        <w:r>
          <w:rPr>
            <w:color w:val="0000FF"/>
          </w:rPr>
          <w:t>N 232-ФЗ</w:t>
        </w:r>
      </w:hyperlink>
      <w:r>
        <w:t xml:space="preserve">, от 09.04.2007 </w:t>
      </w:r>
      <w:hyperlink r:id="rId9486">
        <w:r>
          <w:rPr>
            <w:color w:val="0000FF"/>
          </w:rPr>
          <w:t>N 45-ФЗ</w:t>
        </w:r>
      </w:hyperlink>
      <w:r>
        <w:t xml:space="preserve">, от 24.07.2007 </w:t>
      </w:r>
      <w:hyperlink r:id="rId9487">
        <w:r>
          <w:rPr>
            <w:color w:val="0000FF"/>
          </w:rPr>
          <w:t>N 210-ФЗ</w:t>
        </w:r>
      </w:hyperlink>
      <w:r>
        <w:t xml:space="preserve">, от 22.07.2008 </w:t>
      </w:r>
      <w:hyperlink r:id="rId9488">
        <w:r>
          <w:rPr>
            <w:color w:val="0000FF"/>
          </w:rPr>
          <w:t>N 148-ФЗ</w:t>
        </w:r>
      </w:hyperlink>
      <w:r>
        <w:t xml:space="preserve">, от 03.12.2008 </w:t>
      </w:r>
      <w:hyperlink r:id="rId9489">
        <w:r>
          <w:rPr>
            <w:color w:val="0000FF"/>
          </w:rPr>
          <w:t>N 247-ФЗ</w:t>
        </w:r>
      </w:hyperlink>
      <w:r>
        <w:t xml:space="preserve">, от 25.12.2008 </w:t>
      </w:r>
      <w:hyperlink r:id="rId9490">
        <w:r>
          <w:rPr>
            <w:color w:val="0000FF"/>
          </w:rPr>
          <w:t>N 281-ФЗ</w:t>
        </w:r>
      </w:hyperlink>
      <w:r>
        <w:t xml:space="preserve">, от 09.02.2009 </w:t>
      </w:r>
      <w:hyperlink r:id="rId9491">
        <w:r>
          <w:rPr>
            <w:color w:val="0000FF"/>
          </w:rPr>
          <w:t>N 9-ФЗ</w:t>
        </w:r>
      </w:hyperlink>
      <w:r>
        <w:t xml:space="preserve">, от 17.07.2009 </w:t>
      </w:r>
      <w:hyperlink r:id="rId9492">
        <w:r>
          <w:rPr>
            <w:color w:val="0000FF"/>
          </w:rPr>
          <w:t>N 160-ФЗ</w:t>
        </w:r>
      </w:hyperlink>
      <w:r>
        <w:t xml:space="preserve">, от 23.11.2009 </w:t>
      </w:r>
      <w:hyperlink r:id="rId9493">
        <w:r>
          <w:rPr>
            <w:color w:val="0000FF"/>
          </w:rPr>
          <w:t>N 261-ФЗ</w:t>
        </w:r>
      </w:hyperlink>
      <w:r>
        <w:t xml:space="preserve">, от 25.11.2009 </w:t>
      </w:r>
      <w:hyperlink r:id="rId9494">
        <w:r>
          <w:rPr>
            <w:color w:val="0000FF"/>
          </w:rPr>
          <w:t>N 274-ФЗ</w:t>
        </w:r>
      </w:hyperlink>
      <w:r>
        <w:t xml:space="preserve">, от 21.12.2009 </w:t>
      </w:r>
      <w:hyperlink r:id="rId9495">
        <w:r>
          <w:rPr>
            <w:color w:val="0000FF"/>
          </w:rPr>
          <w:t>N 336-ФЗ</w:t>
        </w:r>
      </w:hyperlink>
      <w:r>
        <w:t xml:space="preserve">, от 28.12.2009 </w:t>
      </w:r>
      <w:hyperlink r:id="rId9496">
        <w:r>
          <w:rPr>
            <w:color w:val="0000FF"/>
          </w:rPr>
          <w:t>N 380-ФЗ</w:t>
        </w:r>
      </w:hyperlink>
      <w:r>
        <w:t xml:space="preserve">, от 23.07.2010 </w:t>
      </w:r>
      <w:hyperlink r:id="rId9497">
        <w:r>
          <w:rPr>
            <w:color w:val="0000FF"/>
          </w:rPr>
          <w:t>N 171-ФЗ</w:t>
        </w:r>
      </w:hyperlink>
      <w:r>
        <w:t xml:space="preserve">, от 23.07.2010 </w:t>
      </w:r>
      <w:hyperlink r:id="rId9498">
        <w:r>
          <w:rPr>
            <w:color w:val="0000FF"/>
          </w:rPr>
          <w:t>N 175-ФЗ</w:t>
        </w:r>
      </w:hyperlink>
      <w:r>
        <w:t xml:space="preserve">, от 23.07.2010 </w:t>
      </w:r>
      <w:hyperlink r:id="rId9499">
        <w:r>
          <w:rPr>
            <w:color w:val="0000FF"/>
          </w:rPr>
          <w:t>N 176-ФЗ</w:t>
        </w:r>
      </w:hyperlink>
      <w:r>
        <w:t xml:space="preserve">, от 26.07.2010 </w:t>
      </w:r>
      <w:hyperlink r:id="rId9500">
        <w:r>
          <w:rPr>
            <w:color w:val="0000FF"/>
          </w:rPr>
          <w:t>N 189-ФЗ</w:t>
        </w:r>
      </w:hyperlink>
      <w:r>
        <w:t xml:space="preserve">, от 27.07.2010 </w:t>
      </w:r>
      <w:hyperlink r:id="rId9501">
        <w:r>
          <w:rPr>
            <w:color w:val="0000FF"/>
          </w:rPr>
          <w:t>N 195-ФЗ</w:t>
        </w:r>
      </w:hyperlink>
      <w:r>
        <w:t xml:space="preserve">, от 27.07.2010 </w:t>
      </w:r>
      <w:hyperlink r:id="rId9502">
        <w:r>
          <w:rPr>
            <w:color w:val="0000FF"/>
          </w:rPr>
          <w:t>N 224-ФЗ</w:t>
        </w:r>
      </w:hyperlink>
      <w:r>
        <w:t xml:space="preserve">, от 28.12.2010 </w:t>
      </w:r>
      <w:hyperlink r:id="rId9503">
        <w:r>
          <w:rPr>
            <w:color w:val="0000FF"/>
          </w:rPr>
          <w:t>N 398-ФЗ</w:t>
        </w:r>
      </w:hyperlink>
      <w:r>
        <w:t xml:space="preserve">, от 28.12.2010 </w:t>
      </w:r>
      <w:hyperlink r:id="rId9504">
        <w:r>
          <w:rPr>
            <w:color w:val="0000FF"/>
          </w:rPr>
          <w:t>N 411-ФЗ</w:t>
        </w:r>
      </w:hyperlink>
      <w:r>
        <w:t xml:space="preserve">, от 06.04.2011 </w:t>
      </w:r>
      <w:hyperlink r:id="rId9505">
        <w:r>
          <w:rPr>
            <w:color w:val="0000FF"/>
          </w:rPr>
          <w:t>N 66-ФЗ</w:t>
        </w:r>
      </w:hyperlink>
      <w:r>
        <w:t xml:space="preserve">, от 04.05.2011 </w:t>
      </w:r>
      <w:hyperlink r:id="rId9506">
        <w:r>
          <w:rPr>
            <w:color w:val="0000FF"/>
          </w:rPr>
          <w:t>N 98-ФЗ</w:t>
        </w:r>
      </w:hyperlink>
      <w:r>
        <w:t xml:space="preserve">, от 03.06.2011 </w:t>
      </w:r>
      <w:hyperlink r:id="rId9507">
        <w:r>
          <w:rPr>
            <w:color w:val="0000FF"/>
          </w:rPr>
          <w:t>N 120-ФЗ</w:t>
        </w:r>
      </w:hyperlink>
      <w:r>
        <w:t xml:space="preserve">, от 18.07.2011 </w:t>
      </w:r>
      <w:hyperlink r:id="rId9508">
        <w:r>
          <w:rPr>
            <w:color w:val="0000FF"/>
          </w:rPr>
          <w:t>N 237-ФЗ</w:t>
        </w:r>
      </w:hyperlink>
      <w:r>
        <w:t xml:space="preserve">, от 21.07.2011 </w:t>
      </w:r>
      <w:hyperlink r:id="rId9509">
        <w:r>
          <w:rPr>
            <w:color w:val="0000FF"/>
          </w:rPr>
          <w:t>N 253-ФЗ</w:t>
        </w:r>
      </w:hyperlink>
      <w:r>
        <w:t xml:space="preserve">, от 08.11.2011 </w:t>
      </w:r>
      <w:hyperlink r:id="rId9510">
        <w:r>
          <w:rPr>
            <w:color w:val="0000FF"/>
          </w:rPr>
          <w:t>N 308-ФЗ</w:t>
        </w:r>
      </w:hyperlink>
      <w:r>
        <w:t xml:space="preserve">, от 21.11.2011 </w:t>
      </w:r>
      <w:hyperlink r:id="rId9511">
        <w:r>
          <w:rPr>
            <w:color w:val="0000FF"/>
          </w:rPr>
          <w:t>N 327-ФЗ</w:t>
        </w:r>
      </w:hyperlink>
      <w:r>
        <w:t xml:space="preserve">, от 30.11.2011 </w:t>
      </w:r>
      <w:hyperlink r:id="rId9512">
        <w:r>
          <w:rPr>
            <w:color w:val="0000FF"/>
          </w:rPr>
          <w:t>N 347-ФЗ</w:t>
        </w:r>
      </w:hyperlink>
      <w:r>
        <w:t xml:space="preserve">, от 06.12.2011 </w:t>
      </w:r>
      <w:hyperlink r:id="rId9513">
        <w:r>
          <w:rPr>
            <w:color w:val="0000FF"/>
          </w:rPr>
          <w:t>N 400-ФЗ</w:t>
        </w:r>
      </w:hyperlink>
      <w:r>
        <w:t xml:space="preserve">, от 06.12.2011 </w:t>
      </w:r>
      <w:hyperlink r:id="rId9514">
        <w:r>
          <w:rPr>
            <w:color w:val="0000FF"/>
          </w:rPr>
          <w:t>N 409-ФЗ</w:t>
        </w:r>
      </w:hyperlink>
      <w:r>
        <w:t xml:space="preserve">, от 31.01.2012 </w:t>
      </w:r>
      <w:hyperlink r:id="rId9515">
        <w:r>
          <w:rPr>
            <w:color w:val="0000FF"/>
          </w:rPr>
          <w:t>N 2-ФЗ</w:t>
        </w:r>
      </w:hyperlink>
      <w:r>
        <w:t xml:space="preserve">, от 01.03.2012 </w:t>
      </w:r>
      <w:hyperlink r:id="rId9516">
        <w:r>
          <w:rPr>
            <w:color w:val="0000FF"/>
          </w:rPr>
          <w:t>N 18-ФЗ</w:t>
        </w:r>
      </w:hyperlink>
      <w:r>
        <w:t xml:space="preserve">, от 05.06.2012 </w:t>
      </w:r>
      <w:hyperlink r:id="rId9517">
        <w:r>
          <w:rPr>
            <w:color w:val="0000FF"/>
          </w:rPr>
          <w:t>N 52-ФЗ</w:t>
        </w:r>
      </w:hyperlink>
      <w:r>
        <w:t xml:space="preserve">, от 01.12.2012 </w:t>
      </w:r>
      <w:hyperlink r:id="rId9518">
        <w:r>
          <w:rPr>
            <w:color w:val="0000FF"/>
          </w:rPr>
          <w:t>N 212-ФЗ</w:t>
        </w:r>
      </w:hyperlink>
      <w:r>
        <w:t xml:space="preserve">, от 25.12.2012 </w:t>
      </w:r>
      <w:hyperlink r:id="rId9519">
        <w:r>
          <w:rPr>
            <w:color w:val="0000FF"/>
          </w:rPr>
          <w:t>N 252-ФЗ</w:t>
        </w:r>
      </w:hyperlink>
      <w:r>
        <w:t xml:space="preserve">, от 28.06.2013 </w:t>
      </w:r>
      <w:hyperlink r:id="rId9520">
        <w:r>
          <w:rPr>
            <w:color w:val="0000FF"/>
          </w:rPr>
          <w:t>N 134-ФЗ</w:t>
        </w:r>
      </w:hyperlink>
      <w:r>
        <w:t xml:space="preserve">, от 02.07.2013 </w:t>
      </w:r>
      <w:hyperlink r:id="rId9521">
        <w:r>
          <w:rPr>
            <w:color w:val="0000FF"/>
          </w:rPr>
          <w:t>N 178-ФЗ</w:t>
        </w:r>
      </w:hyperlink>
      <w:r>
        <w:t xml:space="preserve">, от 23.07.2013 </w:t>
      </w:r>
      <w:hyperlink r:id="rId9522">
        <w:r>
          <w:rPr>
            <w:color w:val="0000FF"/>
          </w:rPr>
          <w:t>N 196-ФЗ</w:t>
        </w:r>
      </w:hyperlink>
      <w:r>
        <w:t xml:space="preserve">, от 23.07.2013 </w:t>
      </w:r>
      <w:hyperlink r:id="rId9523">
        <w:r>
          <w:rPr>
            <w:color w:val="0000FF"/>
          </w:rPr>
          <w:t>N 197-ФЗ</w:t>
        </w:r>
      </w:hyperlink>
      <w:r>
        <w:t xml:space="preserve">, от 23.07.2013 </w:t>
      </w:r>
      <w:hyperlink r:id="rId9524">
        <w:r>
          <w:rPr>
            <w:color w:val="0000FF"/>
          </w:rPr>
          <w:t>N 199-ФЗ</w:t>
        </w:r>
      </w:hyperlink>
      <w:r>
        <w:t xml:space="preserve">, от 23.07.2013 </w:t>
      </w:r>
      <w:hyperlink r:id="rId9525">
        <w:r>
          <w:rPr>
            <w:color w:val="0000FF"/>
          </w:rPr>
          <w:t>N 201-ФЗ</w:t>
        </w:r>
      </w:hyperlink>
      <w:r>
        <w:t xml:space="preserve">, от 23.07.2013 </w:t>
      </w:r>
      <w:hyperlink r:id="rId9526">
        <w:r>
          <w:rPr>
            <w:color w:val="0000FF"/>
          </w:rPr>
          <w:t>N 207-ФЗ</w:t>
        </w:r>
      </w:hyperlink>
      <w:r>
        <w:t xml:space="preserve">, от 23.07.2013 </w:t>
      </w:r>
      <w:hyperlink r:id="rId9527">
        <w:r>
          <w:rPr>
            <w:color w:val="0000FF"/>
          </w:rPr>
          <w:t>N 211-ФЗ</w:t>
        </w:r>
      </w:hyperlink>
      <w:r>
        <w:t xml:space="preserve">, от 23.07.2013 </w:t>
      </w:r>
      <w:hyperlink r:id="rId9528">
        <w:r>
          <w:rPr>
            <w:color w:val="0000FF"/>
          </w:rPr>
          <w:t>N 252-ФЗ</w:t>
        </w:r>
      </w:hyperlink>
      <w:r>
        <w:t xml:space="preserve">, от 21.10.2013 </w:t>
      </w:r>
      <w:hyperlink r:id="rId9529">
        <w:r>
          <w:rPr>
            <w:color w:val="0000FF"/>
          </w:rPr>
          <w:t>N 275-ФЗ</w:t>
        </w:r>
      </w:hyperlink>
      <w:r>
        <w:t xml:space="preserve">, от 21.10.2013 </w:t>
      </w:r>
      <w:hyperlink r:id="rId9530">
        <w:r>
          <w:rPr>
            <w:color w:val="0000FF"/>
          </w:rPr>
          <w:t>N 282-ФЗ</w:t>
        </w:r>
      </w:hyperlink>
      <w:r>
        <w:t xml:space="preserve">, от 02.11.2013 </w:t>
      </w:r>
      <w:hyperlink r:id="rId9531">
        <w:r>
          <w:rPr>
            <w:color w:val="0000FF"/>
          </w:rPr>
          <w:t>N 304-ФЗ</w:t>
        </w:r>
      </w:hyperlink>
      <w:r>
        <w:t xml:space="preserve">, от 02.12.2013 </w:t>
      </w:r>
      <w:hyperlink r:id="rId9532">
        <w:r>
          <w:rPr>
            <w:color w:val="0000FF"/>
          </w:rPr>
          <w:t>N 326-ФЗ</w:t>
        </w:r>
      </w:hyperlink>
      <w:r>
        <w:t xml:space="preserve">, от 21.12.2013 </w:t>
      </w:r>
      <w:hyperlink r:id="rId9533">
        <w:r>
          <w:rPr>
            <w:color w:val="0000FF"/>
          </w:rPr>
          <w:t>N 365-ФЗ</w:t>
        </w:r>
      </w:hyperlink>
      <w:r>
        <w:t xml:space="preserve">, от 28.12.2013 </w:t>
      </w:r>
      <w:hyperlink r:id="rId9534">
        <w:r>
          <w:rPr>
            <w:color w:val="0000FF"/>
          </w:rPr>
          <w:t>N 421-ФЗ</w:t>
        </w:r>
      </w:hyperlink>
      <w:r>
        <w:t xml:space="preserve">, от 12.03.2014 </w:t>
      </w:r>
      <w:hyperlink r:id="rId9535">
        <w:r>
          <w:rPr>
            <w:color w:val="0000FF"/>
          </w:rPr>
          <w:t>N 31-ФЗ</w:t>
        </w:r>
      </w:hyperlink>
      <w:r>
        <w:t xml:space="preserve">, от 05.05.2014 </w:t>
      </w:r>
      <w:hyperlink r:id="rId9536">
        <w:r>
          <w:rPr>
            <w:color w:val="0000FF"/>
          </w:rPr>
          <w:t>N 97-ФЗ</w:t>
        </w:r>
      </w:hyperlink>
      <w:r>
        <w:t xml:space="preserve">, от 05.05.2014 </w:t>
      </w:r>
      <w:hyperlink r:id="rId9537">
        <w:r>
          <w:rPr>
            <w:color w:val="0000FF"/>
          </w:rPr>
          <w:t>N 119-ФЗ</w:t>
        </w:r>
      </w:hyperlink>
      <w:r>
        <w:t xml:space="preserve">, от 21.07.2014 </w:t>
      </w:r>
      <w:hyperlink r:id="rId9538">
        <w:r>
          <w:rPr>
            <w:color w:val="0000FF"/>
          </w:rPr>
          <w:t>N 217-ФЗ</w:t>
        </w:r>
      </w:hyperlink>
      <w:r>
        <w:t xml:space="preserve">, от 21.07.2014 </w:t>
      </w:r>
      <w:hyperlink r:id="rId9539">
        <w:r>
          <w:rPr>
            <w:color w:val="0000FF"/>
          </w:rPr>
          <w:t>N 227-ФЗ</w:t>
        </w:r>
      </w:hyperlink>
      <w:r>
        <w:t xml:space="preserve">, от 14.10.2014 </w:t>
      </w:r>
      <w:hyperlink r:id="rId9540">
        <w:r>
          <w:rPr>
            <w:color w:val="0000FF"/>
          </w:rPr>
          <w:t>N 307-ФЗ</w:t>
        </w:r>
      </w:hyperlink>
      <w:r>
        <w:t xml:space="preserve">, от 22.12.2014 </w:t>
      </w:r>
      <w:hyperlink r:id="rId9541">
        <w:r>
          <w:rPr>
            <w:color w:val="0000FF"/>
          </w:rPr>
          <w:t>N 446-ФЗ</w:t>
        </w:r>
      </w:hyperlink>
      <w:r>
        <w:t xml:space="preserve">, от 31.12.2014 </w:t>
      </w:r>
      <w:hyperlink r:id="rId9542">
        <w:r>
          <w:rPr>
            <w:color w:val="0000FF"/>
          </w:rPr>
          <w:t>N 521-ФЗ</w:t>
        </w:r>
      </w:hyperlink>
      <w:r>
        <w:t xml:space="preserve">, от 31.12.2014 </w:t>
      </w:r>
      <w:hyperlink r:id="rId9543">
        <w:r>
          <w:rPr>
            <w:color w:val="0000FF"/>
          </w:rPr>
          <w:t>N 530-ФЗ</w:t>
        </w:r>
      </w:hyperlink>
      <w:r>
        <w:t xml:space="preserve">, от 13.07.2015 </w:t>
      </w:r>
      <w:hyperlink r:id="rId9544">
        <w:r>
          <w:rPr>
            <w:color w:val="0000FF"/>
          </w:rPr>
          <w:t>N 248-ФЗ</w:t>
        </w:r>
      </w:hyperlink>
      <w:r>
        <w:t xml:space="preserve">, от 13.07.2015 </w:t>
      </w:r>
      <w:hyperlink r:id="rId9545">
        <w:r>
          <w:rPr>
            <w:color w:val="0000FF"/>
          </w:rPr>
          <w:t>N 250-ФЗ</w:t>
        </w:r>
      </w:hyperlink>
      <w:r>
        <w:t xml:space="preserve">, от 05.10.2015 </w:t>
      </w:r>
      <w:hyperlink r:id="rId9546">
        <w:r>
          <w:rPr>
            <w:color w:val="0000FF"/>
          </w:rPr>
          <w:t>N 275-ФЗ</w:t>
        </w:r>
      </w:hyperlink>
      <w:r>
        <w:t xml:space="preserve">, от 03.11.2015 </w:t>
      </w:r>
      <w:hyperlink r:id="rId9547">
        <w:r>
          <w:rPr>
            <w:color w:val="0000FF"/>
          </w:rPr>
          <w:t>N 307-ФЗ</w:t>
        </w:r>
      </w:hyperlink>
      <w:r>
        <w:t xml:space="preserve">, от 29.12.2015 </w:t>
      </w:r>
      <w:hyperlink r:id="rId9548">
        <w:r>
          <w:rPr>
            <w:color w:val="0000FF"/>
          </w:rPr>
          <w:t>N 391-ФЗ</w:t>
        </w:r>
      </w:hyperlink>
      <w:r>
        <w:t xml:space="preserve">, от 30.12.2015 </w:t>
      </w:r>
      <w:hyperlink r:id="rId9549">
        <w:r>
          <w:rPr>
            <w:color w:val="0000FF"/>
          </w:rPr>
          <w:t>N 443-ФЗ</w:t>
        </w:r>
      </w:hyperlink>
      <w:r>
        <w:t xml:space="preserve">, от 01.05.2016 </w:t>
      </w:r>
      <w:hyperlink r:id="rId9550">
        <w:r>
          <w:rPr>
            <w:color w:val="0000FF"/>
          </w:rPr>
          <w:t>N 138-ФЗ</w:t>
        </w:r>
      </w:hyperlink>
      <w:r>
        <w:t xml:space="preserve">, от 23.06.2016 </w:t>
      </w:r>
      <w:hyperlink r:id="rId9551">
        <w:r>
          <w:rPr>
            <w:color w:val="0000FF"/>
          </w:rPr>
          <w:t>N 202-ФЗ</w:t>
        </w:r>
      </w:hyperlink>
      <w:r>
        <w:t xml:space="preserve">, от 23.06.2016 </w:t>
      </w:r>
      <w:hyperlink r:id="rId9552">
        <w:r>
          <w:rPr>
            <w:color w:val="0000FF"/>
          </w:rPr>
          <w:t>N 207-ФЗ</w:t>
        </w:r>
      </w:hyperlink>
      <w:r>
        <w:t xml:space="preserve">, от 03.07.2016 </w:t>
      </w:r>
      <w:hyperlink r:id="rId9553">
        <w:r>
          <w:rPr>
            <w:color w:val="0000FF"/>
          </w:rPr>
          <w:t>N 264-ФЗ</w:t>
        </w:r>
      </w:hyperlink>
      <w:r>
        <w:t xml:space="preserve">, от 03.07.2016 </w:t>
      </w:r>
      <w:hyperlink r:id="rId9554">
        <w:r>
          <w:rPr>
            <w:color w:val="0000FF"/>
          </w:rPr>
          <w:t>N 272-ФЗ</w:t>
        </w:r>
      </w:hyperlink>
      <w:r>
        <w:t xml:space="preserve">, от 03.07.2016 </w:t>
      </w:r>
      <w:hyperlink r:id="rId9555">
        <w:r>
          <w:rPr>
            <w:color w:val="0000FF"/>
          </w:rPr>
          <w:t>N 273-ФЗ</w:t>
        </w:r>
      </w:hyperlink>
      <w:r>
        <w:t xml:space="preserve">, от 03.07.2016 </w:t>
      </w:r>
      <w:hyperlink r:id="rId9556">
        <w:r>
          <w:rPr>
            <w:color w:val="0000FF"/>
          </w:rPr>
          <w:t>N 353-ФЗ</w:t>
        </w:r>
      </w:hyperlink>
      <w:r>
        <w:t xml:space="preserve">, от 03.07.2016 </w:t>
      </w:r>
      <w:hyperlink r:id="rId9557">
        <w:r>
          <w:rPr>
            <w:color w:val="0000FF"/>
          </w:rPr>
          <w:t>N 358-ФЗ</w:t>
        </w:r>
      </w:hyperlink>
      <w:r>
        <w:t xml:space="preserve">, от 28.12.2016 </w:t>
      </w:r>
      <w:hyperlink r:id="rId9558">
        <w:r>
          <w:rPr>
            <w:color w:val="0000FF"/>
          </w:rPr>
          <w:t>N 490-ФЗ</w:t>
        </w:r>
      </w:hyperlink>
      <w:r>
        <w:t xml:space="preserve">, от 28.05.2017 </w:t>
      </w:r>
      <w:hyperlink r:id="rId9559">
        <w:r>
          <w:rPr>
            <w:color w:val="0000FF"/>
          </w:rPr>
          <w:t>N 100-ФЗ</w:t>
        </w:r>
      </w:hyperlink>
      <w:r>
        <w:t xml:space="preserve">, от 07.06.2017 </w:t>
      </w:r>
      <w:hyperlink r:id="rId9560">
        <w:r>
          <w:rPr>
            <w:color w:val="0000FF"/>
          </w:rPr>
          <w:t>N 118-ФЗ</w:t>
        </w:r>
      </w:hyperlink>
      <w:r>
        <w:t xml:space="preserve">, от 18.07.2017 </w:t>
      </w:r>
      <w:hyperlink r:id="rId9561">
        <w:r>
          <w:rPr>
            <w:color w:val="0000FF"/>
          </w:rPr>
          <w:t>N 175-ФЗ</w:t>
        </w:r>
      </w:hyperlink>
      <w:r>
        <w:t xml:space="preserve">, от 29.07.2017 </w:t>
      </w:r>
      <w:hyperlink r:id="rId9562">
        <w:r>
          <w:rPr>
            <w:color w:val="0000FF"/>
          </w:rPr>
          <w:t>N 265-ФЗ</w:t>
        </w:r>
      </w:hyperlink>
      <w:r>
        <w:t xml:space="preserve">, от 29.12.2017 </w:t>
      </w:r>
      <w:hyperlink r:id="rId9563">
        <w:r>
          <w:rPr>
            <w:color w:val="0000FF"/>
          </w:rPr>
          <w:t>N 446-ФЗ</w:t>
        </w:r>
      </w:hyperlink>
      <w:r>
        <w:t xml:space="preserve">, от 19.07.2018 </w:t>
      </w:r>
      <w:hyperlink r:id="rId9564">
        <w:r>
          <w:rPr>
            <w:color w:val="0000FF"/>
          </w:rPr>
          <w:t>N 220-ФЗ</w:t>
        </w:r>
      </w:hyperlink>
      <w:r>
        <w:t xml:space="preserve">, от 29.07.2018 </w:t>
      </w:r>
      <w:hyperlink r:id="rId9565">
        <w:r>
          <w:rPr>
            <w:color w:val="0000FF"/>
          </w:rPr>
          <w:t>N 236-ФЗ</w:t>
        </w:r>
      </w:hyperlink>
      <w:r>
        <w:t xml:space="preserve">, от 29.07.2018 </w:t>
      </w:r>
      <w:hyperlink r:id="rId9566">
        <w:r>
          <w:rPr>
            <w:color w:val="0000FF"/>
          </w:rPr>
          <w:t>N 262-ФЗ</w:t>
        </w:r>
      </w:hyperlink>
      <w:r>
        <w:t xml:space="preserve">, от 12.11.2018 </w:t>
      </w:r>
      <w:hyperlink r:id="rId9567">
        <w:r>
          <w:rPr>
            <w:color w:val="0000FF"/>
          </w:rPr>
          <w:t>N 407-ФЗ</w:t>
        </w:r>
      </w:hyperlink>
      <w:r>
        <w:t xml:space="preserve">, от 27.12.2018 </w:t>
      </w:r>
      <w:hyperlink r:id="rId9568">
        <w:r>
          <w:rPr>
            <w:color w:val="0000FF"/>
          </w:rPr>
          <w:t>N 510-ФЗ</w:t>
        </w:r>
      </w:hyperlink>
      <w:r>
        <w:t xml:space="preserve">, от 06.03.2019 </w:t>
      </w:r>
      <w:hyperlink r:id="rId9569">
        <w:r>
          <w:rPr>
            <w:color w:val="0000FF"/>
          </w:rPr>
          <w:t>N 23-ФЗ</w:t>
        </w:r>
      </w:hyperlink>
      <w:r>
        <w:t xml:space="preserve">, от 18.03.2019 </w:t>
      </w:r>
      <w:hyperlink r:id="rId9570">
        <w:r>
          <w:rPr>
            <w:color w:val="0000FF"/>
          </w:rPr>
          <w:t>N 26-ФЗ</w:t>
        </w:r>
      </w:hyperlink>
      <w:r>
        <w:t xml:space="preserve">, от 18.03.2019 </w:t>
      </w:r>
      <w:hyperlink r:id="rId9571">
        <w:r>
          <w:rPr>
            <w:color w:val="0000FF"/>
          </w:rPr>
          <w:t>N 28-ФЗ</w:t>
        </w:r>
      </w:hyperlink>
      <w:r>
        <w:t xml:space="preserve">, от 17.06.2019 </w:t>
      </w:r>
      <w:hyperlink r:id="rId9572">
        <w:r>
          <w:rPr>
            <w:color w:val="0000FF"/>
          </w:rPr>
          <w:t>N 141-ФЗ</w:t>
        </w:r>
      </w:hyperlink>
      <w:r>
        <w:t xml:space="preserve">, от 18.07.2019 </w:t>
      </w:r>
      <w:hyperlink r:id="rId9573">
        <w:r>
          <w:rPr>
            <w:color w:val="0000FF"/>
          </w:rPr>
          <w:t>N 180-ФЗ</w:t>
        </w:r>
      </w:hyperlink>
      <w:r>
        <w:t xml:space="preserve">, от 26.07.2019 </w:t>
      </w:r>
      <w:hyperlink r:id="rId9574">
        <w:r>
          <w:rPr>
            <w:color w:val="0000FF"/>
          </w:rPr>
          <w:t>N 217-</w:t>
        </w:r>
        <w:r>
          <w:rPr>
            <w:color w:val="0000FF"/>
          </w:rPr>
          <w:lastRenderedPageBreak/>
          <w:t>ФЗ</w:t>
        </w:r>
      </w:hyperlink>
      <w:r>
        <w:t xml:space="preserve">, от 04.11.2019 </w:t>
      </w:r>
      <w:hyperlink r:id="rId9575">
        <w:r>
          <w:rPr>
            <w:color w:val="0000FF"/>
          </w:rPr>
          <w:t>N 357-ФЗ</w:t>
        </w:r>
      </w:hyperlink>
      <w:r>
        <w:t xml:space="preserve">, от 01.04.2020 </w:t>
      </w:r>
      <w:hyperlink r:id="rId9576">
        <w:r>
          <w:rPr>
            <w:color w:val="0000FF"/>
          </w:rPr>
          <w:t>N 99-ФЗ</w:t>
        </w:r>
      </w:hyperlink>
      <w:r>
        <w:t xml:space="preserve">, от 30.12.2020 </w:t>
      </w:r>
      <w:hyperlink r:id="rId9577">
        <w:r>
          <w:rPr>
            <w:color w:val="0000FF"/>
          </w:rPr>
          <w:t>N 512-ФЗ</w:t>
        </w:r>
      </w:hyperlink>
      <w:r>
        <w:t xml:space="preserve">, от 09.03.2021 </w:t>
      </w:r>
      <w:hyperlink r:id="rId9578">
        <w:r>
          <w:rPr>
            <w:color w:val="0000FF"/>
          </w:rPr>
          <w:t>N 36-ФЗ</w:t>
        </w:r>
      </w:hyperlink>
      <w:r>
        <w:t xml:space="preserve">, от 11.06.2021 </w:t>
      </w:r>
      <w:hyperlink r:id="rId9579">
        <w:r>
          <w:rPr>
            <w:color w:val="0000FF"/>
          </w:rPr>
          <w:t>N 205-ФЗ</w:t>
        </w:r>
      </w:hyperlink>
      <w:r>
        <w:t xml:space="preserve">, от 28.06.2021 </w:t>
      </w:r>
      <w:hyperlink r:id="rId9580">
        <w:r>
          <w:rPr>
            <w:color w:val="0000FF"/>
          </w:rPr>
          <w:t>N 232-ФЗ</w:t>
        </w:r>
      </w:hyperlink>
      <w:r>
        <w:t xml:space="preserve">, от 21.12.2021 </w:t>
      </w:r>
      <w:hyperlink r:id="rId9581">
        <w:r>
          <w:rPr>
            <w:color w:val="0000FF"/>
          </w:rPr>
          <w:t>N 419-ФЗ</w:t>
        </w:r>
      </w:hyperlink>
      <w:r>
        <w:t xml:space="preserve">, от 21.12.2021 </w:t>
      </w:r>
      <w:hyperlink r:id="rId9582">
        <w:r>
          <w:rPr>
            <w:color w:val="0000FF"/>
          </w:rPr>
          <w:t>N 427-ФЗ</w:t>
        </w:r>
      </w:hyperlink>
      <w:r>
        <w:t xml:space="preserve">, от 30.12.2021 </w:t>
      </w:r>
      <w:hyperlink r:id="rId9583">
        <w:r>
          <w:rPr>
            <w:color w:val="0000FF"/>
          </w:rPr>
          <w:t>N 480-ФЗ</w:t>
        </w:r>
      </w:hyperlink>
      <w:r>
        <w:t xml:space="preserve">, от 14.07.2022 </w:t>
      </w:r>
      <w:hyperlink r:id="rId9584">
        <w:r>
          <w:rPr>
            <w:color w:val="0000FF"/>
          </w:rPr>
          <w:t>N 287-ФЗ</w:t>
        </w:r>
      </w:hyperlink>
      <w:r>
        <w:t xml:space="preserve">, от 20.10.2022 </w:t>
      </w:r>
      <w:hyperlink r:id="rId9585">
        <w:r>
          <w:rPr>
            <w:color w:val="0000FF"/>
          </w:rPr>
          <w:t>N 410-ФЗ</w:t>
        </w:r>
      </w:hyperlink>
      <w:r>
        <w:t>)</w:t>
      </w:r>
    </w:p>
    <w:p w:rsidR="00583BAF" w:rsidRDefault="00583BAF" w:rsidP="00583BAF">
      <w:pPr>
        <w:spacing w:before="220" w:after="1" w:line="220" w:lineRule="auto"/>
        <w:ind w:firstLine="540"/>
        <w:jc w:val="both"/>
      </w:pPr>
      <w:r>
        <w:t xml:space="preserve">3. Дела об административных правонарушениях, указанных в </w:t>
      </w:r>
      <w:hyperlink w:anchor="P9985">
        <w:r>
          <w:rPr>
            <w:color w:val="0000FF"/>
          </w:rPr>
          <w:t>частях 1</w:t>
        </w:r>
      </w:hyperlink>
      <w:r>
        <w:t xml:space="preserve"> - </w:t>
      </w:r>
      <w:hyperlink w:anchor="P9999">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583BAF" w:rsidRDefault="00583BAF" w:rsidP="00583BAF">
      <w:pPr>
        <w:spacing w:after="1" w:line="220" w:lineRule="auto"/>
        <w:jc w:val="both"/>
      </w:pPr>
      <w:r>
        <w:t xml:space="preserve">(в ред. Федерального </w:t>
      </w:r>
      <w:hyperlink r:id="rId9586">
        <w:r>
          <w:rPr>
            <w:color w:val="0000FF"/>
          </w:rPr>
          <w:t>закона</w:t>
        </w:r>
      </w:hyperlink>
      <w:r>
        <w:t xml:space="preserve"> от 02.06.2016 N 161-ФЗ)</w:t>
      </w:r>
    </w:p>
    <w:p w:rsidR="00583BAF" w:rsidRDefault="00583BAF" w:rsidP="00583BAF">
      <w:pPr>
        <w:spacing w:before="220" w:after="1" w:line="220" w:lineRule="auto"/>
        <w:ind w:firstLine="540"/>
        <w:jc w:val="both"/>
      </w:pPr>
      <w:r>
        <w:t xml:space="preserve">Дела об административных правонарушениях, которые указаны в </w:t>
      </w:r>
      <w:hyperlink w:anchor="P9985">
        <w:r>
          <w:rPr>
            <w:color w:val="0000FF"/>
          </w:rPr>
          <w:t>частях 1</w:t>
        </w:r>
      </w:hyperlink>
      <w:r>
        <w:t xml:space="preserve"> - </w:t>
      </w:r>
      <w:hyperlink w:anchor="P9999">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583BAF" w:rsidRDefault="00583BAF" w:rsidP="00583BAF">
      <w:pPr>
        <w:spacing w:after="1" w:line="220" w:lineRule="auto"/>
        <w:jc w:val="both"/>
      </w:pPr>
      <w:r>
        <w:t xml:space="preserve">(в ред. Федеральных законов от 09.05.2005 </w:t>
      </w:r>
      <w:hyperlink r:id="rId9587">
        <w:r>
          <w:rPr>
            <w:color w:val="0000FF"/>
          </w:rPr>
          <w:t>N 45-ФЗ</w:t>
        </w:r>
      </w:hyperlink>
      <w:r>
        <w:t xml:space="preserve">, от 17.07.2009 </w:t>
      </w:r>
      <w:hyperlink r:id="rId9588">
        <w:r>
          <w:rPr>
            <w:color w:val="0000FF"/>
          </w:rPr>
          <w:t>N 160-ФЗ</w:t>
        </w:r>
      </w:hyperlink>
      <w:r>
        <w:t xml:space="preserve">, от 22.12.2014 </w:t>
      </w:r>
      <w:hyperlink r:id="rId9589">
        <w:r>
          <w:rPr>
            <w:color w:val="0000FF"/>
          </w:rPr>
          <w:t>N 439-ФЗ</w:t>
        </w:r>
      </w:hyperlink>
      <w:r>
        <w:t xml:space="preserve">, от 02.06.2016 </w:t>
      </w:r>
      <w:hyperlink r:id="rId9590">
        <w:r>
          <w:rPr>
            <w:color w:val="0000FF"/>
          </w:rPr>
          <w:t>N 161-ФЗ</w:t>
        </w:r>
      </w:hyperlink>
      <w:r>
        <w:t>)</w:t>
      </w:r>
    </w:p>
    <w:p w:rsidR="00583BAF" w:rsidRDefault="00583BAF" w:rsidP="00583BAF">
      <w:pPr>
        <w:spacing w:before="220" w:after="1" w:line="220" w:lineRule="auto"/>
        <w:ind w:firstLine="540"/>
        <w:jc w:val="both"/>
      </w:pPr>
      <w:r>
        <w:t xml:space="preserve">Дела об административных правонарушениях, предусмотренных </w:t>
      </w:r>
      <w:hyperlink w:anchor="P1201">
        <w:r>
          <w:rPr>
            <w:color w:val="0000FF"/>
          </w:rPr>
          <w:t>статьей 5.38</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2027">
        <w:r>
          <w:rPr>
            <w:color w:val="0000FF"/>
          </w:rPr>
          <w:t>статьями 7.13</w:t>
        </w:r>
      </w:hyperlink>
      <w:r>
        <w:t xml:space="preserve"> - </w:t>
      </w:r>
      <w:hyperlink w:anchor="P2099">
        <w:r>
          <w:rPr>
            <w:color w:val="0000FF"/>
          </w:rPr>
          <w:t>7.16</w:t>
        </w:r>
      </w:hyperlink>
      <w:r>
        <w:t xml:space="preserve">, </w:t>
      </w:r>
      <w:hyperlink w:anchor="P4963">
        <w:r>
          <w:rPr>
            <w:color w:val="0000FF"/>
          </w:rPr>
          <w:t>частью 2.1 статьи 13.15</w:t>
        </w:r>
      </w:hyperlink>
      <w:r>
        <w:t xml:space="preserve">, </w:t>
      </w:r>
      <w:hyperlink w:anchor="P5467">
        <w:r>
          <w:rPr>
            <w:color w:val="0000FF"/>
          </w:rPr>
          <w:t>статьей 13.47</w:t>
        </w:r>
      </w:hyperlink>
      <w:r>
        <w:t xml:space="preserve">, </w:t>
      </w:r>
      <w:hyperlink w:anchor="P6670">
        <w:r>
          <w:rPr>
            <w:color w:val="0000FF"/>
          </w:rPr>
          <w:t>частями 1</w:t>
        </w:r>
      </w:hyperlink>
      <w:r>
        <w:t xml:space="preserve"> и </w:t>
      </w:r>
      <w:hyperlink w:anchor="P6678">
        <w:r>
          <w:rPr>
            <w:color w:val="0000FF"/>
          </w:rPr>
          <w:t>4 статьи 14.57</w:t>
        </w:r>
      </w:hyperlink>
      <w:r>
        <w:t xml:space="preserve">, </w:t>
      </w:r>
      <w:hyperlink w:anchor="P7440">
        <w:r>
          <w:rPr>
            <w:color w:val="0000FF"/>
          </w:rPr>
          <w:t>статьями 15.27.3</w:t>
        </w:r>
      </w:hyperlink>
      <w:r>
        <w:t xml:space="preserve">, </w:t>
      </w:r>
      <w:hyperlink w:anchor="P8416">
        <w:r>
          <w:rPr>
            <w:color w:val="0000FF"/>
          </w:rPr>
          <w:t>19.3</w:t>
        </w:r>
      </w:hyperlink>
      <w:r>
        <w:t xml:space="preserve">, </w:t>
      </w:r>
      <w:hyperlink w:anchor="P8609">
        <w:r>
          <w:rPr>
            <w:color w:val="0000FF"/>
          </w:rPr>
          <w:t>частями 18</w:t>
        </w:r>
      </w:hyperlink>
      <w:r>
        <w:t xml:space="preserve"> и </w:t>
      </w:r>
      <w:hyperlink w:anchor="P8613">
        <w:r>
          <w:rPr>
            <w:color w:val="0000FF"/>
          </w:rPr>
          <w:t>19 статьи 19.5</w:t>
        </w:r>
      </w:hyperlink>
      <w:r>
        <w:t xml:space="preserve">, </w:t>
      </w:r>
      <w:hyperlink w:anchor="P920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90">
        <w:r>
          <w:rPr>
            <w:color w:val="0000FF"/>
          </w:rPr>
          <w:t>статьями 19.34</w:t>
        </w:r>
      </w:hyperlink>
      <w:r>
        <w:t xml:space="preserve">, </w:t>
      </w:r>
      <w:hyperlink w:anchor="P9338">
        <w:r>
          <w:rPr>
            <w:color w:val="0000FF"/>
          </w:rPr>
          <w:t>20.1</w:t>
        </w:r>
      </w:hyperlink>
      <w:r>
        <w:t xml:space="preserve"> - </w:t>
      </w:r>
      <w:hyperlink w:anchor="P9470">
        <w:r>
          <w:rPr>
            <w:color w:val="0000FF"/>
          </w:rPr>
          <w:t>20.3.4</w:t>
        </w:r>
      </w:hyperlink>
      <w:r>
        <w:t xml:space="preserve">, </w:t>
      </w:r>
      <w:hyperlink w:anchor="P9525">
        <w:r>
          <w:rPr>
            <w:color w:val="0000FF"/>
          </w:rPr>
          <w:t>20.6.1</w:t>
        </w:r>
      </w:hyperlink>
      <w:r>
        <w:t xml:space="preserve">, </w:t>
      </w:r>
      <w:hyperlink w:anchor="P9672">
        <w:r>
          <w:rPr>
            <w:color w:val="0000FF"/>
          </w:rPr>
          <w:t>20.18</w:t>
        </w:r>
      </w:hyperlink>
      <w:r>
        <w:t xml:space="preserve">, </w:t>
      </w:r>
      <w:hyperlink w:anchor="P9791">
        <w:r>
          <w:rPr>
            <w:color w:val="0000FF"/>
          </w:rPr>
          <w:t>частью 2 статьи 20.28</w:t>
        </w:r>
      </w:hyperlink>
      <w:r>
        <w:t xml:space="preserve">, </w:t>
      </w:r>
      <w:hyperlink w:anchor="P9796">
        <w:r>
          <w:rPr>
            <w:color w:val="0000FF"/>
          </w:rPr>
          <w:t>статьями 20.29</w:t>
        </w:r>
      </w:hyperlink>
      <w:r>
        <w:t xml:space="preserve">, </w:t>
      </w:r>
      <w:hyperlink w:anchor="P9812">
        <w:r>
          <w:rPr>
            <w:color w:val="0000FF"/>
          </w:rPr>
          <w:t>20.31</w:t>
        </w:r>
      </w:hyperlink>
      <w:r>
        <w:t xml:space="preserve">, </w:t>
      </w:r>
      <w:hyperlink w:anchor="P9844">
        <w:r>
          <w:rPr>
            <w:color w:val="0000FF"/>
          </w:rPr>
          <w:t>20.33</w:t>
        </w:r>
      </w:hyperlink>
      <w:r>
        <w:t xml:space="preserve">, </w:t>
      </w:r>
      <w:hyperlink w:anchor="P9850">
        <w:r>
          <w:rPr>
            <w:color w:val="0000FF"/>
          </w:rPr>
          <w:t>20.34</w:t>
        </w:r>
      </w:hyperlink>
      <w:r>
        <w:t xml:space="preserve"> настоящего Кодекса, рассматриваются судьями районных судов.</w:t>
      </w:r>
    </w:p>
    <w:p w:rsidR="00583BAF" w:rsidRDefault="00583BAF" w:rsidP="00583BAF">
      <w:pPr>
        <w:spacing w:after="1" w:line="220" w:lineRule="auto"/>
        <w:jc w:val="both"/>
      </w:pPr>
      <w:r>
        <w:t xml:space="preserve">(абзац введен Федеральным </w:t>
      </w:r>
      <w:hyperlink r:id="rId9591">
        <w:r>
          <w:rPr>
            <w:color w:val="0000FF"/>
          </w:rPr>
          <w:t>законом</w:t>
        </w:r>
      </w:hyperlink>
      <w:r>
        <w:t xml:space="preserve"> от 08.06.2012 N 65-ФЗ, в ред. Федеральных законов от 07.05.2013 </w:t>
      </w:r>
      <w:hyperlink r:id="rId9592">
        <w:r>
          <w:rPr>
            <w:color w:val="0000FF"/>
          </w:rPr>
          <w:t>N 96-ФЗ</w:t>
        </w:r>
      </w:hyperlink>
      <w:r>
        <w:t xml:space="preserve">, от 21.12.2013 </w:t>
      </w:r>
      <w:hyperlink r:id="rId9593">
        <w:r>
          <w:rPr>
            <w:color w:val="0000FF"/>
          </w:rPr>
          <w:t>N 363-ФЗ</w:t>
        </w:r>
      </w:hyperlink>
      <w:r>
        <w:t xml:space="preserve">, от 03.11.2015 </w:t>
      </w:r>
      <w:hyperlink r:id="rId9594">
        <w:r>
          <w:rPr>
            <w:color w:val="0000FF"/>
          </w:rPr>
          <w:t>N 304-ФЗ</w:t>
        </w:r>
      </w:hyperlink>
      <w:r>
        <w:t xml:space="preserve">, от 09.03.2016 </w:t>
      </w:r>
      <w:hyperlink r:id="rId9595">
        <w:r>
          <w:rPr>
            <w:color w:val="0000FF"/>
          </w:rPr>
          <w:t>N 64-ФЗ</w:t>
        </w:r>
      </w:hyperlink>
      <w:r>
        <w:t xml:space="preserve">, от 03.07.2016 </w:t>
      </w:r>
      <w:hyperlink r:id="rId9596">
        <w:r>
          <w:rPr>
            <w:color w:val="0000FF"/>
          </w:rPr>
          <w:t>N 227-ФЗ</w:t>
        </w:r>
      </w:hyperlink>
      <w:r>
        <w:t xml:space="preserve">, от 03.07.2016 </w:t>
      </w:r>
      <w:hyperlink r:id="rId9597">
        <w:r>
          <w:rPr>
            <w:color w:val="0000FF"/>
          </w:rPr>
          <w:t>N 231-ФЗ</w:t>
        </w:r>
      </w:hyperlink>
      <w:r>
        <w:t xml:space="preserve">, от 27.12.2018 </w:t>
      </w:r>
      <w:hyperlink r:id="rId9598">
        <w:r>
          <w:rPr>
            <w:color w:val="0000FF"/>
          </w:rPr>
          <w:t>N 521-ФЗ</w:t>
        </w:r>
      </w:hyperlink>
      <w:r>
        <w:t xml:space="preserve">, от 01.04.2020 </w:t>
      </w:r>
      <w:hyperlink r:id="rId9599">
        <w:r>
          <w:rPr>
            <w:color w:val="0000FF"/>
          </w:rPr>
          <w:t>N 99-ФЗ</w:t>
        </w:r>
      </w:hyperlink>
      <w:r>
        <w:t xml:space="preserve">, от 08.12.2020 </w:t>
      </w:r>
      <w:hyperlink r:id="rId9600">
        <w:r>
          <w:rPr>
            <w:color w:val="0000FF"/>
          </w:rPr>
          <w:t>N 420-ФЗ</w:t>
        </w:r>
      </w:hyperlink>
      <w:r>
        <w:t xml:space="preserve">, от 24.02.2021 </w:t>
      </w:r>
      <w:hyperlink r:id="rId9601">
        <w:r>
          <w:rPr>
            <w:color w:val="0000FF"/>
          </w:rPr>
          <w:t>N 14-ФЗ</w:t>
        </w:r>
      </w:hyperlink>
      <w:r>
        <w:t xml:space="preserve">, от 30.04.2021 </w:t>
      </w:r>
      <w:hyperlink r:id="rId9602">
        <w:r>
          <w:rPr>
            <w:color w:val="0000FF"/>
          </w:rPr>
          <w:t>N 102-ФЗ</w:t>
        </w:r>
      </w:hyperlink>
      <w:r>
        <w:t xml:space="preserve">, от 28.06.2021 </w:t>
      </w:r>
      <w:hyperlink r:id="rId9603">
        <w:r>
          <w:rPr>
            <w:color w:val="0000FF"/>
          </w:rPr>
          <w:t>N 232-ФЗ</w:t>
        </w:r>
      </w:hyperlink>
      <w:r>
        <w:t xml:space="preserve">, от 04.03.2022 </w:t>
      </w:r>
      <w:hyperlink r:id="rId9604">
        <w:r>
          <w:rPr>
            <w:color w:val="0000FF"/>
          </w:rPr>
          <w:t>N 31-ФЗ</w:t>
        </w:r>
      </w:hyperlink>
      <w:r>
        <w:t xml:space="preserve">, от 06.03.2022 </w:t>
      </w:r>
      <w:hyperlink r:id="rId9605">
        <w:r>
          <w:rPr>
            <w:color w:val="0000FF"/>
          </w:rPr>
          <w:t>N 42-ФЗ</w:t>
        </w:r>
      </w:hyperlink>
      <w:r>
        <w:t xml:space="preserve">, от 29.12.2022 </w:t>
      </w:r>
      <w:hyperlink r:id="rId9606">
        <w:r>
          <w:rPr>
            <w:color w:val="0000FF"/>
          </w:rPr>
          <w:t>N 622-ФЗ</w:t>
        </w:r>
      </w:hyperlink>
      <w:r>
        <w:t>)</w:t>
      </w:r>
    </w:p>
    <w:p w:rsidR="00583BAF" w:rsidRDefault="00583BAF" w:rsidP="00583BAF">
      <w:pPr>
        <w:spacing w:before="220" w:after="1" w:line="220" w:lineRule="auto"/>
        <w:ind w:firstLine="540"/>
        <w:jc w:val="both"/>
      </w:pPr>
      <w:r>
        <w:t xml:space="preserve">Судьи арбитражных судов рассматривают дела об административных правонарушениях, предусмотренных </w:t>
      </w:r>
      <w:hyperlink w:anchor="P1863">
        <w:r>
          <w:rPr>
            <w:color w:val="0000FF"/>
          </w:rPr>
          <w:t>статьями 6.33</w:t>
        </w:r>
      </w:hyperlink>
      <w:r>
        <w:t xml:space="preserve">, </w:t>
      </w:r>
      <w:hyperlink w:anchor="P2185">
        <w:r>
          <w:rPr>
            <w:color w:val="0000FF"/>
          </w:rPr>
          <w:t>7.24</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статьями 9.5</w:t>
        </w:r>
      </w:hyperlink>
      <w:r>
        <w:t xml:space="preserve">, </w:t>
      </w:r>
      <w:hyperlink w:anchor="P3285">
        <w:r>
          <w:rPr>
            <w:color w:val="0000FF"/>
          </w:rPr>
          <w:t>9.5.1</w:t>
        </w:r>
      </w:hyperlink>
      <w:r>
        <w:t xml:space="preserve">, </w:t>
      </w:r>
      <w:hyperlink w:anchor="P5250">
        <w:r>
          <w:rPr>
            <w:color w:val="0000FF"/>
          </w:rPr>
          <w:t>13.33</w:t>
        </w:r>
      </w:hyperlink>
      <w:r>
        <w:t xml:space="preserve">, </w:t>
      </w:r>
      <w:hyperlink w:anchor="P5496">
        <w:r>
          <w:rPr>
            <w:color w:val="0000FF"/>
          </w:rPr>
          <w:t>14.1</w:t>
        </w:r>
      </w:hyperlink>
      <w:r>
        <w:t xml:space="preserve">, </w:t>
      </w:r>
      <w:hyperlink w:anchor="P5840">
        <w:r>
          <w:rPr>
            <w:color w:val="0000FF"/>
          </w:rPr>
          <w:t>14.10</w:t>
        </w:r>
      </w:hyperlink>
      <w:r>
        <w:t xml:space="preserve">, </w:t>
      </w:r>
      <w:hyperlink w:anchor="P5848">
        <w:r>
          <w:rPr>
            <w:color w:val="0000FF"/>
          </w:rPr>
          <w:t>14.11</w:t>
        </w:r>
      </w:hyperlink>
      <w:r>
        <w:t xml:space="preserve">, </w:t>
      </w:r>
      <w:hyperlink w:anchor="P5907">
        <w:r>
          <w:rPr>
            <w:color w:val="0000FF"/>
          </w:rPr>
          <w:t>14.14</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статьей 14.17</w:t>
        </w:r>
      </w:hyperlink>
      <w:r>
        <w:t xml:space="preserve">, </w:t>
      </w:r>
      <w:hyperlink w:anchor="P6003">
        <w:r>
          <w:rPr>
            <w:color w:val="0000FF"/>
          </w:rPr>
          <w:t>частью 2 статьи 14.17.1</w:t>
        </w:r>
      </w:hyperlink>
      <w:r>
        <w:t xml:space="preserve">, </w:t>
      </w:r>
      <w:hyperlink w:anchor="P6013">
        <w:r>
          <w:rPr>
            <w:color w:val="0000FF"/>
          </w:rPr>
          <w:t>статьями 14.17.3</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126">
        <w:r>
          <w:rPr>
            <w:color w:val="0000FF"/>
          </w:rPr>
          <w:t>14.27</w:t>
        </w:r>
      </w:hyperlink>
      <w:r>
        <w:t xml:space="preserve">, </w:t>
      </w:r>
      <w:hyperlink w:anchor="P6322">
        <w:r>
          <w:rPr>
            <w:color w:val="0000FF"/>
          </w:rPr>
          <w:t>14.36</w:t>
        </w:r>
      </w:hyperlink>
      <w:r>
        <w:t xml:space="preserve">, </w:t>
      </w:r>
      <w:hyperlink w:anchor="P6328">
        <w:r>
          <w:rPr>
            <w:color w:val="0000FF"/>
          </w:rPr>
          <w:t>14.37</w:t>
        </w:r>
      </w:hyperlink>
      <w:r>
        <w:t xml:space="preserve">, </w:t>
      </w:r>
      <w:hyperlink w:anchor="P6344">
        <w:r>
          <w:rPr>
            <w:color w:val="0000FF"/>
          </w:rPr>
          <w:t>частью 2 статьи 14.38</w:t>
        </w:r>
      </w:hyperlink>
      <w:r>
        <w:t xml:space="preserve">, </w:t>
      </w:r>
      <w:hyperlink w:anchor="P6420">
        <w:r>
          <w:rPr>
            <w:color w:val="0000FF"/>
          </w:rPr>
          <w:t>статьями 14.43</w:t>
        </w:r>
      </w:hyperlink>
      <w:r>
        <w:t xml:space="preserve"> - </w:t>
      </w:r>
      <w:hyperlink w:anchor="P6520">
        <w:r>
          <w:rPr>
            <w:color w:val="0000FF"/>
          </w:rPr>
          <w:t>14.50</w:t>
        </w:r>
      </w:hyperlink>
      <w:r>
        <w:t xml:space="preserve">, </w:t>
      </w:r>
      <w:hyperlink w:anchor="P6834">
        <w:r>
          <w:rPr>
            <w:color w:val="0000FF"/>
          </w:rPr>
          <w:t>частью 1 статьи 15.10</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928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583BAF" w:rsidRDefault="00583BAF" w:rsidP="00583BAF">
      <w:pPr>
        <w:spacing w:after="1" w:line="220" w:lineRule="auto"/>
        <w:jc w:val="both"/>
      </w:pPr>
      <w:r>
        <w:t xml:space="preserve">(в ред. Федеральных законов от 29.06.2015 </w:t>
      </w:r>
      <w:hyperlink r:id="rId9607">
        <w:r>
          <w:rPr>
            <w:color w:val="0000FF"/>
          </w:rPr>
          <w:t>N 154-ФЗ</w:t>
        </w:r>
      </w:hyperlink>
      <w:r>
        <w:t xml:space="preserve">, от 28.12.2016 </w:t>
      </w:r>
      <w:hyperlink r:id="rId9608">
        <w:r>
          <w:rPr>
            <w:color w:val="0000FF"/>
          </w:rPr>
          <w:t>N 471-ФЗ</w:t>
        </w:r>
      </w:hyperlink>
      <w:r>
        <w:t xml:space="preserve">, от 29.07.2017 </w:t>
      </w:r>
      <w:hyperlink r:id="rId9609">
        <w:r>
          <w:rPr>
            <w:color w:val="0000FF"/>
          </w:rPr>
          <w:t>N 265-ФЗ</w:t>
        </w:r>
      </w:hyperlink>
      <w:r>
        <w:t xml:space="preserve">, от 04.11.2019 </w:t>
      </w:r>
      <w:hyperlink r:id="rId9610">
        <w:r>
          <w:rPr>
            <w:color w:val="0000FF"/>
          </w:rPr>
          <w:t>N 357-ФЗ</w:t>
        </w:r>
      </w:hyperlink>
      <w:r>
        <w:t xml:space="preserve">, от 26.03.2022 </w:t>
      </w:r>
      <w:hyperlink r:id="rId9611">
        <w:r>
          <w:rPr>
            <w:color w:val="0000FF"/>
          </w:rPr>
          <w:t>N 70-ФЗ</w:t>
        </w:r>
      </w:hyperlink>
      <w:r>
        <w:t>)</w:t>
      </w:r>
    </w:p>
    <w:p w:rsidR="00583BAF" w:rsidRDefault="00583BAF" w:rsidP="00583BAF">
      <w:pPr>
        <w:spacing w:before="220" w:after="1" w:line="220" w:lineRule="auto"/>
        <w:ind w:firstLine="540"/>
        <w:jc w:val="both"/>
      </w:pPr>
      <w:r>
        <w:t xml:space="preserve">Судьи арбитражных судов рассматривают дела об административных правонарушениях, предусмотренных </w:t>
      </w:r>
      <w:hyperlink w:anchor="P5828">
        <w:r>
          <w:rPr>
            <w:color w:val="0000FF"/>
          </w:rPr>
          <w:t>частью 2 статьи 14.9</w:t>
        </w:r>
      </w:hyperlink>
      <w:r>
        <w:t xml:space="preserve">, </w:t>
      </w:r>
      <w:hyperlink w:anchor="P5832">
        <w:r>
          <w:rPr>
            <w:color w:val="0000FF"/>
          </w:rPr>
          <w:t>статьями 14.9.1</w:t>
        </w:r>
      </w:hyperlink>
      <w:r>
        <w:t xml:space="preserve">, </w:t>
      </w:r>
      <w:hyperlink w:anchor="P5856">
        <w:r>
          <w:rPr>
            <w:color w:val="0000FF"/>
          </w:rPr>
          <w:t>14.12</w:t>
        </w:r>
      </w:hyperlink>
      <w:r>
        <w:t xml:space="preserve">, </w:t>
      </w:r>
      <w:hyperlink w:anchor="P5867">
        <w:r>
          <w:rPr>
            <w:color w:val="0000FF"/>
          </w:rPr>
          <w:t>частями 1</w:t>
        </w:r>
      </w:hyperlink>
      <w:r>
        <w:t xml:space="preserve"> - </w:t>
      </w:r>
      <w:hyperlink w:anchor="P5886">
        <w:r>
          <w:rPr>
            <w:color w:val="0000FF"/>
          </w:rPr>
          <w:t>4.1</w:t>
        </w:r>
      </w:hyperlink>
      <w:r>
        <w:t xml:space="preserve">, </w:t>
      </w:r>
      <w:hyperlink w:anchor="P5893">
        <w:r>
          <w:rPr>
            <w:color w:val="0000FF"/>
          </w:rPr>
          <w:t>5.1</w:t>
        </w:r>
      </w:hyperlink>
      <w:r>
        <w:t xml:space="preserve"> - </w:t>
      </w:r>
      <w:hyperlink w:anchor="P5903">
        <w:r>
          <w:rPr>
            <w:color w:val="0000FF"/>
          </w:rPr>
          <w:t>8 статьи 14.13</w:t>
        </w:r>
      </w:hyperlink>
      <w:r>
        <w:t xml:space="preserve">, </w:t>
      </w:r>
      <w:hyperlink w:anchor="P6198">
        <w:r>
          <w:rPr>
            <w:color w:val="0000FF"/>
          </w:rPr>
          <w:t>статьями 14.31</w:t>
        </w:r>
      </w:hyperlink>
      <w:r>
        <w:t xml:space="preserve">, </w:t>
      </w:r>
      <w:hyperlink w:anchor="P6226">
        <w:r>
          <w:rPr>
            <w:color w:val="0000FF"/>
          </w:rPr>
          <w:t>14.31.2</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674">
        <w:r>
          <w:rPr>
            <w:color w:val="0000FF"/>
          </w:rPr>
          <w:t>частями 2</w:t>
        </w:r>
      </w:hyperlink>
      <w:r>
        <w:t xml:space="preserve"> и </w:t>
      </w:r>
      <w:hyperlink w:anchor="P6676">
        <w:r>
          <w:rPr>
            <w:color w:val="0000FF"/>
          </w:rPr>
          <w:t>3 статьи 14.57</w:t>
        </w:r>
      </w:hyperlink>
      <w:r>
        <w:t xml:space="preserve">, </w:t>
      </w:r>
      <w:hyperlink w:anchor="P6703">
        <w:r>
          <w:rPr>
            <w:color w:val="0000FF"/>
          </w:rPr>
          <w:t>14.61</w:t>
        </w:r>
      </w:hyperlink>
      <w:r>
        <w:t xml:space="preserve"> настоящего Кодекса.</w:t>
      </w:r>
    </w:p>
    <w:p w:rsidR="00583BAF" w:rsidRDefault="00583BAF" w:rsidP="00583BAF">
      <w:pPr>
        <w:spacing w:after="1" w:line="220" w:lineRule="auto"/>
        <w:jc w:val="both"/>
      </w:pPr>
      <w:r>
        <w:t xml:space="preserve">(в ред. Федеральных законов от 29.06.2015 </w:t>
      </w:r>
      <w:hyperlink r:id="rId9612">
        <w:r>
          <w:rPr>
            <w:color w:val="0000FF"/>
          </w:rPr>
          <w:t>N 154-ФЗ</w:t>
        </w:r>
      </w:hyperlink>
      <w:r>
        <w:t xml:space="preserve">, от 13.07.2015 </w:t>
      </w:r>
      <w:hyperlink r:id="rId9613">
        <w:r>
          <w:rPr>
            <w:color w:val="0000FF"/>
          </w:rPr>
          <w:t>N 250-ФЗ</w:t>
        </w:r>
      </w:hyperlink>
      <w:r>
        <w:t xml:space="preserve">, от 05.10.2015 </w:t>
      </w:r>
      <w:hyperlink r:id="rId9614">
        <w:r>
          <w:rPr>
            <w:color w:val="0000FF"/>
          </w:rPr>
          <w:t>N 275-ФЗ</w:t>
        </w:r>
      </w:hyperlink>
      <w:r>
        <w:t xml:space="preserve">, от 03.11.2015 </w:t>
      </w:r>
      <w:hyperlink r:id="rId9615">
        <w:r>
          <w:rPr>
            <w:color w:val="0000FF"/>
          </w:rPr>
          <w:t>N 307-ФЗ</w:t>
        </w:r>
      </w:hyperlink>
      <w:r>
        <w:t xml:space="preserve">, от 29.12.2015 </w:t>
      </w:r>
      <w:hyperlink r:id="rId9616">
        <w:r>
          <w:rPr>
            <w:color w:val="0000FF"/>
          </w:rPr>
          <w:t>N 391-ФЗ</w:t>
        </w:r>
      </w:hyperlink>
      <w:r>
        <w:t xml:space="preserve">, от 03.07.2016 </w:t>
      </w:r>
      <w:hyperlink r:id="rId9617">
        <w:r>
          <w:rPr>
            <w:color w:val="0000FF"/>
          </w:rPr>
          <w:t>N 231-ФЗ</w:t>
        </w:r>
      </w:hyperlink>
      <w:r>
        <w:t xml:space="preserve">, от 03.07.2016 </w:t>
      </w:r>
      <w:hyperlink r:id="rId9618">
        <w:r>
          <w:rPr>
            <w:color w:val="0000FF"/>
          </w:rPr>
          <w:t>N 264-ФЗ</w:t>
        </w:r>
      </w:hyperlink>
      <w:r>
        <w:t xml:space="preserve">, от 29.12.2017 </w:t>
      </w:r>
      <w:hyperlink r:id="rId9619">
        <w:r>
          <w:rPr>
            <w:color w:val="0000FF"/>
          </w:rPr>
          <w:t>N 451-ФЗ</w:t>
        </w:r>
      </w:hyperlink>
      <w:r>
        <w:t xml:space="preserve">, от 01.07.2021 </w:t>
      </w:r>
      <w:hyperlink r:id="rId9620">
        <w:r>
          <w:rPr>
            <w:color w:val="0000FF"/>
          </w:rPr>
          <w:t>N 283-ФЗ</w:t>
        </w:r>
      </w:hyperlink>
      <w:r>
        <w:t>)</w:t>
      </w:r>
    </w:p>
    <w:p w:rsidR="00583BAF" w:rsidRDefault="00583BAF" w:rsidP="00583BAF">
      <w:pPr>
        <w:spacing w:before="220" w:after="1" w:line="220" w:lineRule="auto"/>
        <w:ind w:firstLine="540"/>
        <w:jc w:val="both"/>
      </w:pPr>
      <w:r>
        <w:t xml:space="preserve">В остальных случаях дела об административных правонарушениях, указанных в </w:t>
      </w:r>
      <w:hyperlink w:anchor="P9985">
        <w:r>
          <w:rPr>
            <w:color w:val="0000FF"/>
          </w:rPr>
          <w:t>частях 1</w:t>
        </w:r>
      </w:hyperlink>
      <w:r>
        <w:t xml:space="preserve"> - </w:t>
      </w:r>
      <w:hyperlink w:anchor="P9999">
        <w:r>
          <w:rPr>
            <w:color w:val="0000FF"/>
          </w:rPr>
          <w:t>2</w:t>
        </w:r>
      </w:hyperlink>
      <w:r>
        <w:t xml:space="preserve"> настоящей статьи, рассматриваются мировыми судьями.</w:t>
      </w:r>
    </w:p>
    <w:p w:rsidR="00583BAF" w:rsidRDefault="00583BAF" w:rsidP="00583BAF">
      <w:pPr>
        <w:spacing w:after="1" w:line="220" w:lineRule="auto"/>
        <w:jc w:val="both"/>
      </w:pPr>
      <w:r>
        <w:lastRenderedPageBreak/>
        <w:t xml:space="preserve">(в ред. Федерального </w:t>
      </w:r>
      <w:hyperlink r:id="rId9621">
        <w:r>
          <w:rPr>
            <w:color w:val="0000FF"/>
          </w:rPr>
          <w:t>закона</w:t>
        </w:r>
      </w:hyperlink>
      <w:r>
        <w:t xml:space="preserve"> от 02.06.2016 N 161-ФЗ)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74" w:name="P10014"/>
      <w:bookmarkEnd w:id="2674"/>
      <w:r>
        <w:t>Статья 23.2. Комиссии по делам несовершеннолетних и защите их прав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3">
        <w:r>
          <w:rPr>
            <w:color w:val="0000FF"/>
          </w:rPr>
          <w:t>статьями 5.35</w:t>
        </w:r>
      </w:hyperlink>
      <w:r>
        <w:t xml:space="preserve">, </w:t>
      </w:r>
      <w:hyperlink w:anchor="P1186">
        <w:r>
          <w:rPr>
            <w:color w:val="0000FF"/>
          </w:rPr>
          <w:t>5.36</w:t>
        </w:r>
      </w:hyperlink>
      <w:r>
        <w:t xml:space="preserve">, </w:t>
      </w:r>
      <w:hyperlink w:anchor="P1597">
        <w:r>
          <w:rPr>
            <w:color w:val="0000FF"/>
          </w:rPr>
          <w:t>6.10</w:t>
        </w:r>
      </w:hyperlink>
      <w:r>
        <w:t xml:space="preserve">, </w:t>
      </w:r>
      <w:hyperlink w:anchor="P1766">
        <w:r>
          <w:rPr>
            <w:color w:val="0000FF"/>
          </w:rPr>
          <w:t>6.23</w:t>
        </w:r>
      </w:hyperlink>
      <w:r>
        <w:t xml:space="preserve">, </w:t>
      </w:r>
      <w:hyperlink w:anchor="P9703">
        <w:r>
          <w:rPr>
            <w:color w:val="0000FF"/>
          </w:rPr>
          <w:t>20.22</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9622">
        <w:r>
          <w:rPr>
            <w:color w:val="0000FF"/>
          </w:rPr>
          <w:t>закона</w:t>
        </w:r>
      </w:hyperlink>
      <w:r>
        <w:t xml:space="preserve"> от 21.10.2013 N 274-ФЗ)</w:t>
      </w:r>
    </w:p>
    <w:p w:rsidR="00583BAF" w:rsidRDefault="00583BAF" w:rsidP="00583BAF">
      <w:pPr>
        <w:spacing w:before="220" w:after="1" w:line="220" w:lineRule="auto"/>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583BAF" w:rsidRDefault="00583BAF" w:rsidP="00583BAF">
      <w:pPr>
        <w:spacing w:after="1" w:line="220" w:lineRule="auto"/>
        <w:jc w:val="both"/>
      </w:pPr>
      <w:r>
        <w:t xml:space="preserve">(в ред. Федерального </w:t>
      </w:r>
      <w:hyperlink r:id="rId9623">
        <w:r>
          <w:rPr>
            <w:color w:val="0000FF"/>
          </w:rPr>
          <w:t>закона</w:t>
        </w:r>
      </w:hyperlink>
      <w:r>
        <w:t xml:space="preserve"> от 01.07.2021 N 283-ФЗ)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675" w:name="P10021"/>
      <w:bookmarkEnd w:id="2675"/>
      <w:r>
        <w:t>Статья 23.3. Органы внутренних дел (полиция)</w:t>
      </w:r>
    </w:p>
    <w:p w:rsidR="00583BAF" w:rsidRDefault="00583BAF" w:rsidP="00583BAF">
      <w:pPr>
        <w:spacing w:after="1" w:line="220" w:lineRule="auto"/>
        <w:jc w:val="both"/>
      </w:pPr>
      <w:r>
        <w:t xml:space="preserve">(в ред. Федерального </w:t>
      </w:r>
      <w:hyperlink r:id="rId9624">
        <w:r>
          <w:rPr>
            <w:color w:val="0000FF"/>
          </w:rPr>
          <w:t>закона</w:t>
        </w:r>
      </w:hyperlink>
      <w:r>
        <w:t xml:space="preserve"> от 07.02.2011 N 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76" w:name="P10024"/>
      <w:bookmarkEnd w:id="2676"/>
      <w:r>
        <w:t xml:space="preserve">1. Органы внутренних дел (полиция) рассматривают дела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3987">
        <w:r>
          <w:rPr>
            <w:color w:val="0000FF"/>
          </w:rPr>
          <w:t>статьями 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5152">
        <w:r>
          <w:rPr>
            <w:color w:val="0000FF"/>
          </w:rPr>
          <w:t>13.24</w:t>
        </w:r>
      </w:hyperlink>
      <w:r>
        <w:t xml:space="preserve">, </w:t>
      </w:r>
      <w:hyperlink w:anchor="P563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r>
          <w:rPr>
            <w:color w:val="0000FF"/>
          </w:rPr>
          <w:t>частями 2</w:t>
        </w:r>
      </w:hyperlink>
      <w:r>
        <w:t xml:space="preserve"> и </w:t>
      </w:r>
      <w:hyperlink w:anchor="P5678">
        <w:r>
          <w:rPr>
            <w:color w:val="0000FF"/>
          </w:rPr>
          <w:t>5 статьи 14.4.1</w:t>
        </w:r>
      </w:hyperlink>
      <w:r>
        <w:t xml:space="preserve">, </w:t>
      </w:r>
      <w:hyperlink w:anchor="P5951">
        <w:r>
          <w:rPr>
            <w:color w:val="0000FF"/>
          </w:rPr>
          <w:t>частями 2.1</w:t>
        </w:r>
      </w:hyperlink>
      <w:r>
        <w:t xml:space="preserve"> и </w:t>
      </w:r>
      <w:hyperlink w:anchor="P5958">
        <w:r>
          <w:rPr>
            <w:color w:val="0000FF"/>
          </w:rPr>
          <w:t>3 статьи 14.16</w:t>
        </w:r>
      </w:hyperlink>
      <w:r>
        <w:t xml:space="preserve">, </w:t>
      </w:r>
      <w:hyperlink w:anchor="P6118">
        <w:r>
          <w:rPr>
            <w:color w:val="0000FF"/>
          </w:rPr>
          <w:t>статьей 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410">
        <w:r>
          <w:rPr>
            <w:color w:val="0000FF"/>
          </w:rPr>
          <w:t>19.2</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r>
          <w:rPr>
            <w:color w:val="0000FF"/>
          </w:rPr>
          <w:t>частями 1</w:t>
        </w:r>
      </w:hyperlink>
      <w:r>
        <w:t xml:space="preserve"> и </w:t>
      </w:r>
      <w:hyperlink w:anchor="P9162">
        <w:r>
          <w:rPr>
            <w:color w:val="0000FF"/>
          </w:rPr>
          <w:t>2 статьи 19.24</w:t>
        </w:r>
      </w:hyperlink>
      <w:r>
        <w:t xml:space="preserve">, </w:t>
      </w:r>
      <w:hyperlink w:anchor="P9186">
        <w:r>
          <w:rPr>
            <w:color w:val="0000FF"/>
          </w:rPr>
          <w:t>статьей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583BAF" w:rsidRDefault="00583BAF" w:rsidP="00583BAF">
      <w:pPr>
        <w:spacing w:after="1" w:line="220" w:lineRule="auto"/>
        <w:jc w:val="both"/>
      </w:pPr>
      <w:r>
        <w:t xml:space="preserve">(в ред. Федеральных законов от 25.04.2002 </w:t>
      </w:r>
      <w:hyperlink r:id="rId9625">
        <w:r>
          <w:rPr>
            <w:color w:val="0000FF"/>
          </w:rPr>
          <w:t>N 41-ФЗ,</w:t>
        </w:r>
      </w:hyperlink>
      <w:r>
        <w:t xml:space="preserve"> от 30.06.2003 </w:t>
      </w:r>
      <w:hyperlink r:id="rId9626">
        <w:r>
          <w:rPr>
            <w:color w:val="0000FF"/>
          </w:rPr>
          <w:t>N 86-ФЗ,</w:t>
        </w:r>
      </w:hyperlink>
      <w:r>
        <w:t xml:space="preserve"> от 04.07.2003 </w:t>
      </w:r>
      <w:hyperlink r:id="rId9627">
        <w:r>
          <w:rPr>
            <w:color w:val="0000FF"/>
          </w:rPr>
          <w:t>N 103-ФЗ,</w:t>
        </w:r>
      </w:hyperlink>
      <w:r>
        <w:t xml:space="preserve"> от 08.12.2003 </w:t>
      </w:r>
      <w:hyperlink r:id="rId9628">
        <w:r>
          <w:rPr>
            <w:color w:val="0000FF"/>
          </w:rPr>
          <w:t>N 161-ФЗ,</w:t>
        </w:r>
      </w:hyperlink>
      <w:r>
        <w:t xml:space="preserve"> от 28.07.2004 </w:t>
      </w:r>
      <w:hyperlink r:id="rId9629">
        <w:r>
          <w:rPr>
            <w:color w:val="0000FF"/>
          </w:rPr>
          <w:t>N 93-ФЗ,</w:t>
        </w:r>
      </w:hyperlink>
      <w:r>
        <w:t xml:space="preserve"> от 21.03.2005 </w:t>
      </w:r>
      <w:hyperlink r:id="rId9630">
        <w:r>
          <w:rPr>
            <w:color w:val="0000FF"/>
          </w:rPr>
          <w:t>N 19-ФЗ,</w:t>
        </w:r>
      </w:hyperlink>
      <w:r>
        <w:t xml:space="preserve"> от 22.07.2005 </w:t>
      </w:r>
      <w:hyperlink r:id="rId9631">
        <w:r>
          <w:rPr>
            <w:color w:val="0000FF"/>
          </w:rPr>
          <w:t>N 120-ФЗ,</w:t>
        </w:r>
      </w:hyperlink>
      <w:r>
        <w:t xml:space="preserve"> от 05.12.2005 </w:t>
      </w:r>
      <w:hyperlink r:id="rId9632">
        <w:r>
          <w:rPr>
            <w:color w:val="0000FF"/>
          </w:rPr>
          <w:t>N 156-ФЗ,</w:t>
        </w:r>
      </w:hyperlink>
      <w:r>
        <w:t xml:space="preserve"> от 18.07.2006 </w:t>
      </w:r>
      <w:hyperlink r:id="rId9633">
        <w:r>
          <w:rPr>
            <w:color w:val="0000FF"/>
          </w:rPr>
          <w:t>N 121-ФЗ</w:t>
        </w:r>
      </w:hyperlink>
      <w:r>
        <w:t xml:space="preserve">, от 24.07.2007 </w:t>
      </w:r>
      <w:hyperlink r:id="rId9634">
        <w:r>
          <w:rPr>
            <w:color w:val="0000FF"/>
          </w:rPr>
          <w:t xml:space="preserve">N </w:t>
        </w:r>
        <w:r>
          <w:rPr>
            <w:color w:val="0000FF"/>
          </w:rPr>
          <w:lastRenderedPageBreak/>
          <w:t>210-ФЗ</w:t>
        </w:r>
      </w:hyperlink>
      <w:r>
        <w:t xml:space="preserve">, от 22.12.2008 </w:t>
      </w:r>
      <w:hyperlink r:id="rId9635">
        <w:r>
          <w:rPr>
            <w:color w:val="0000FF"/>
          </w:rPr>
          <w:t>N 272-ФЗ</w:t>
        </w:r>
      </w:hyperlink>
      <w:r>
        <w:t xml:space="preserve">, от 03.06.2009 </w:t>
      </w:r>
      <w:hyperlink r:id="rId9636">
        <w:r>
          <w:rPr>
            <w:color w:val="0000FF"/>
          </w:rPr>
          <w:t>N 121-ФЗ</w:t>
        </w:r>
      </w:hyperlink>
      <w:r>
        <w:t xml:space="preserve">, от 28.12.2009 </w:t>
      </w:r>
      <w:hyperlink r:id="rId9637">
        <w:r>
          <w:rPr>
            <w:color w:val="0000FF"/>
          </w:rPr>
          <w:t>N 380-ФЗ</w:t>
        </w:r>
      </w:hyperlink>
      <w:r>
        <w:t xml:space="preserve">, от 23.07.2010 </w:t>
      </w:r>
      <w:hyperlink r:id="rId9638">
        <w:r>
          <w:rPr>
            <w:color w:val="0000FF"/>
          </w:rPr>
          <w:t>N 175-ФЗ</w:t>
        </w:r>
      </w:hyperlink>
      <w:r>
        <w:t xml:space="preserve">, от 28.12.2010 </w:t>
      </w:r>
      <w:hyperlink r:id="rId9639">
        <w:r>
          <w:rPr>
            <w:color w:val="0000FF"/>
          </w:rPr>
          <w:t>N 398-ФЗ</w:t>
        </w:r>
      </w:hyperlink>
      <w:r>
        <w:t xml:space="preserve">, от 07.02.2011 </w:t>
      </w:r>
      <w:hyperlink r:id="rId9640">
        <w:r>
          <w:rPr>
            <w:color w:val="0000FF"/>
          </w:rPr>
          <w:t>N 4-ФЗ</w:t>
        </w:r>
      </w:hyperlink>
      <w:r>
        <w:t xml:space="preserve">, от 21.04.2011 </w:t>
      </w:r>
      <w:hyperlink r:id="rId9641">
        <w:r>
          <w:rPr>
            <w:color w:val="0000FF"/>
          </w:rPr>
          <w:t>N 69-ФЗ</w:t>
        </w:r>
      </w:hyperlink>
      <w:r>
        <w:t xml:space="preserve">, от 01.07.2011 </w:t>
      </w:r>
      <w:hyperlink r:id="rId9642">
        <w:r>
          <w:rPr>
            <w:color w:val="0000FF"/>
          </w:rPr>
          <w:t>N 170-ФЗ</w:t>
        </w:r>
      </w:hyperlink>
      <w:r>
        <w:t xml:space="preserve">, от 11.07.2011 </w:t>
      </w:r>
      <w:hyperlink r:id="rId9643">
        <w:r>
          <w:rPr>
            <w:color w:val="0000FF"/>
          </w:rPr>
          <w:t>N 207-ФЗ</w:t>
        </w:r>
      </w:hyperlink>
      <w:r>
        <w:t xml:space="preserve">, от 21.07.2011 </w:t>
      </w:r>
      <w:hyperlink r:id="rId9644">
        <w:r>
          <w:rPr>
            <w:color w:val="0000FF"/>
          </w:rPr>
          <w:t>N 253-ФЗ</w:t>
        </w:r>
      </w:hyperlink>
      <w:r>
        <w:t xml:space="preserve">, от 31.01.2012 </w:t>
      </w:r>
      <w:hyperlink r:id="rId9645">
        <w:r>
          <w:rPr>
            <w:color w:val="0000FF"/>
          </w:rPr>
          <w:t>N 2-ФЗ</w:t>
        </w:r>
      </w:hyperlink>
      <w:r>
        <w:t xml:space="preserve">, от 01.03.2012 </w:t>
      </w:r>
      <w:hyperlink r:id="rId9646">
        <w:r>
          <w:rPr>
            <w:color w:val="0000FF"/>
          </w:rPr>
          <w:t>N 18-ФЗ</w:t>
        </w:r>
      </w:hyperlink>
      <w:r>
        <w:t xml:space="preserve">, от 28.07.2012 </w:t>
      </w:r>
      <w:hyperlink r:id="rId9647">
        <w:r>
          <w:rPr>
            <w:color w:val="0000FF"/>
          </w:rPr>
          <w:t>N 131-ФЗ</w:t>
        </w:r>
      </w:hyperlink>
      <w:r>
        <w:t xml:space="preserve">, от 25.12.2012 </w:t>
      </w:r>
      <w:hyperlink r:id="rId9648">
        <w:r>
          <w:rPr>
            <w:color w:val="0000FF"/>
          </w:rPr>
          <w:t>N 252-ФЗ</w:t>
        </w:r>
      </w:hyperlink>
      <w:r>
        <w:t xml:space="preserve">, от 05.04.2013 </w:t>
      </w:r>
      <w:hyperlink r:id="rId9649">
        <w:r>
          <w:rPr>
            <w:color w:val="0000FF"/>
          </w:rPr>
          <w:t>N 43-ФЗ</w:t>
        </w:r>
      </w:hyperlink>
      <w:r>
        <w:t xml:space="preserve">, от 23.07.2013 </w:t>
      </w:r>
      <w:hyperlink r:id="rId9650">
        <w:r>
          <w:rPr>
            <w:color w:val="0000FF"/>
          </w:rPr>
          <w:t>N 196-ФЗ</w:t>
        </w:r>
      </w:hyperlink>
      <w:r>
        <w:t xml:space="preserve">, от 23.07.2013 </w:t>
      </w:r>
      <w:hyperlink r:id="rId9651">
        <w:r>
          <w:rPr>
            <w:color w:val="0000FF"/>
          </w:rPr>
          <w:t>N 207-ФЗ</w:t>
        </w:r>
      </w:hyperlink>
      <w:r>
        <w:t xml:space="preserve">, от 21.10.2013 </w:t>
      </w:r>
      <w:hyperlink r:id="rId9652">
        <w:r>
          <w:rPr>
            <w:color w:val="0000FF"/>
          </w:rPr>
          <w:t>N 274-ФЗ</w:t>
        </w:r>
      </w:hyperlink>
      <w:r>
        <w:t xml:space="preserve">, от 21.12.2013 </w:t>
      </w:r>
      <w:hyperlink r:id="rId9653">
        <w:r>
          <w:rPr>
            <w:color w:val="0000FF"/>
          </w:rPr>
          <w:t>N 365-ФЗ</w:t>
        </w:r>
      </w:hyperlink>
      <w:r>
        <w:t xml:space="preserve">, от 21.12.2013 </w:t>
      </w:r>
      <w:hyperlink r:id="rId9654">
        <w:r>
          <w:rPr>
            <w:color w:val="0000FF"/>
          </w:rPr>
          <w:t>N 376-ФЗ</w:t>
        </w:r>
      </w:hyperlink>
      <w:r>
        <w:t xml:space="preserve">, от 21.07.2014 </w:t>
      </w:r>
      <w:hyperlink r:id="rId9655">
        <w:r>
          <w:rPr>
            <w:color w:val="0000FF"/>
          </w:rPr>
          <w:t>N 227-ФЗ</w:t>
        </w:r>
      </w:hyperlink>
      <w:r>
        <w:t xml:space="preserve">, от 14.10.2014 </w:t>
      </w:r>
      <w:hyperlink r:id="rId9656">
        <w:r>
          <w:rPr>
            <w:color w:val="0000FF"/>
          </w:rPr>
          <w:t>N 307-ФЗ</w:t>
        </w:r>
      </w:hyperlink>
      <w:r>
        <w:t xml:space="preserve">, от 31.12.2014 </w:t>
      </w:r>
      <w:hyperlink r:id="rId9657">
        <w:r>
          <w:rPr>
            <w:color w:val="0000FF"/>
          </w:rPr>
          <w:t>N 514-ФЗ</w:t>
        </w:r>
      </w:hyperlink>
      <w:r>
        <w:t xml:space="preserve">, от 03.07.2016 </w:t>
      </w:r>
      <w:hyperlink r:id="rId9658">
        <w:r>
          <w:rPr>
            <w:color w:val="0000FF"/>
          </w:rPr>
          <w:t>N 227-ФЗ</w:t>
        </w:r>
      </w:hyperlink>
      <w:r>
        <w:t xml:space="preserve">, от 03.07.2016 </w:t>
      </w:r>
      <w:hyperlink r:id="rId9659">
        <w:r>
          <w:rPr>
            <w:color w:val="0000FF"/>
          </w:rPr>
          <w:t>N 305-ФЗ</w:t>
        </w:r>
      </w:hyperlink>
      <w:r>
        <w:t xml:space="preserve">, от 28.12.2016 </w:t>
      </w:r>
      <w:hyperlink r:id="rId9660">
        <w:r>
          <w:rPr>
            <w:color w:val="0000FF"/>
          </w:rPr>
          <w:t>N 490-ФЗ</w:t>
        </w:r>
      </w:hyperlink>
      <w:r>
        <w:t xml:space="preserve">, от 07.03.2017 </w:t>
      </w:r>
      <w:hyperlink r:id="rId9661">
        <w:r>
          <w:rPr>
            <w:color w:val="0000FF"/>
          </w:rPr>
          <w:t>N 26-ФЗ</w:t>
        </w:r>
      </w:hyperlink>
      <w:r>
        <w:t xml:space="preserve">, от 05.12.2017 </w:t>
      </w:r>
      <w:hyperlink r:id="rId9662">
        <w:r>
          <w:rPr>
            <w:color w:val="0000FF"/>
          </w:rPr>
          <w:t>N 391-ФЗ</w:t>
        </w:r>
      </w:hyperlink>
      <w:r>
        <w:t xml:space="preserve">, от 29.12.2017 </w:t>
      </w:r>
      <w:hyperlink r:id="rId9663">
        <w:r>
          <w:rPr>
            <w:color w:val="0000FF"/>
          </w:rPr>
          <w:t>N 464-ФЗ</w:t>
        </w:r>
      </w:hyperlink>
      <w:r>
        <w:t xml:space="preserve">, от 27.06.2018 </w:t>
      </w:r>
      <w:hyperlink r:id="rId9664">
        <w:r>
          <w:rPr>
            <w:color w:val="0000FF"/>
          </w:rPr>
          <w:t>N 154-ФЗ</w:t>
        </w:r>
      </w:hyperlink>
      <w:r>
        <w:t xml:space="preserve">, от 18.03.2019 </w:t>
      </w:r>
      <w:hyperlink r:id="rId9665">
        <w:r>
          <w:rPr>
            <w:color w:val="0000FF"/>
          </w:rPr>
          <w:t>N 28-ФЗ</w:t>
        </w:r>
      </w:hyperlink>
      <w:r>
        <w:t xml:space="preserve">, от 26.07.2019 </w:t>
      </w:r>
      <w:hyperlink r:id="rId9666">
        <w:r>
          <w:rPr>
            <w:color w:val="0000FF"/>
          </w:rPr>
          <w:t>N 219-ФЗ</w:t>
        </w:r>
      </w:hyperlink>
      <w:r>
        <w:t xml:space="preserve">, от 11.06.2022 </w:t>
      </w:r>
      <w:hyperlink r:id="rId9667">
        <w:r>
          <w:rPr>
            <w:color w:val="0000FF"/>
          </w:rPr>
          <w:t>N 161-ФЗ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024">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812">
        <w:r>
          <w:rPr>
            <w:color w:val="0000FF"/>
          </w:rPr>
          <w:t>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2">
        <w:r>
          <w:rPr>
            <w:color w:val="0000FF"/>
          </w:rPr>
          <w:t>13.24</w:t>
        </w:r>
      </w:hyperlink>
      <w:r>
        <w:t xml:space="preserve">, </w:t>
      </w:r>
      <w:hyperlink w:anchor="P563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r>
          <w:rPr>
            <w:color w:val="0000FF"/>
          </w:rPr>
          <w:t>частями 2</w:t>
        </w:r>
      </w:hyperlink>
      <w:r>
        <w:t xml:space="preserve"> и </w:t>
      </w:r>
      <w:hyperlink w:anchor="P5678">
        <w:r>
          <w:rPr>
            <w:color w:val="0000FF"/>
          </w:rPr>
          <w:t>5 статьи 14.4.1</w:t>
        </w:r>
      </w:hyperlink>
      <w:r>
        <w:t xml:space="preserve">, </w:t>
      </w:r>
      <w:hyperlink w:anchor="P5951">
        <w:r>
          <w:rPr>
            <w:color w:val="0000FF"/>
          </w:rPr>
          <w:t>частями 2.1</w:t>
        </w:r>
      </w:hyperlink>
      <w:r>
        <w:t xml:space="preserve"> и </w:t>
      </w:r>
      <w:hyperlink w:anchor="P5958">
        <w:r>
          <w:rPr>
            <w:color w:val="0000FF"/>
          </w:rPr>
          <w:t>3 статьи 14.16</w:t>
        </w:r>
      </w:hyperlink>
      <w:r>
        <w:t xml:space="preserve">, </w:t>
      </w:r>
      <w:hyperlink w:anchor="P6118">
        <w:r>
          <w:rPr>
            <w:color w:val="0000FF"/>
          </w:rPr>
          <w:t>статьей 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410">
        <w:r>
          <w:rPr>
            <w:color w:val="0000FF"/>
          </w:rPr>
          <w:t>19.2</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r>
          <w:rPr>
            <w:color w:val="0000FF"/>
          </w:rPr>
          <w:t>частями 1</w:t>
        </w:r>
      </w:hyperlink>
      <w:r>
        <w:t xml:space="preserve"> и </w:t>
      </w:r>
      <w:hyperlink w:anchor="P9162">
        <w:r>
          <w:rPr>
            <w:color w:val="0000FF"/>
          </w:rPr>
          <w:t>2 статьи 19.24</w:t>
        </w:r>
      </w:hyperlink>
      <w:r>
        <w:t xml:space="preserve">, </w:t>
      </w:r>
      <w:hyperlink w:anchor="P9186">
        <w:r>
          <w:rPr>
            <w:color w:val="0000FF"/>
          </w:rPr>
          <w:t>статьей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583BAF" w:rsidRDefault="00583BAF" w:rsidP="00583BAF">
      <w:pPr>
        <w:spacing w:after="1" w:line="220" w:lineRule="auto"/>
        <w:jc w:val="both"/>
      </w:pPr>
      <w:r>
        <w:t xml:space="preserve">(в ред. Федеральных законов от 30.06.2003 </w:t>
      </w:r>
      <w:hyperlink r:id="rId9668">
        <w:r>
          <w:rPr>
            <w:color w:val="0000FF"/>
          </w:rPr>
          <w:t>N 86-ФЗ,</w:t>
        </w:r>
      </w:hyperlink>
      <w:r>
        <w:t xml:space="preserve"> от 04.07.2003 </w:t>
      </w:r>
      <w:hyperlink r:id="rId9669">
        <w:r>
          <w:rPr>
            <w:color w:val="0000FF"/>
          </w:rPr>
          <w:t>N 103-ФЗ,</w:t>
        </w:r>
      </w:hyperlink>
      <w:r>
        <w:t xml:space="preserve"> от 08.12.2003 </w:t>
      </w:r>
      <w:hyperlink r:id="rId9670">
        <w:r>
          <w:rPr>
            <w:color w:val="0000FF"/>
          </w:rPr>
          <w:t>N 161-ФЗ,</w:t>
        </w:r>
      </w:hyperlink>
      <w:r>
        <w:t xml:space="preserve"> от 28.07.2004 </w:t>
      </w:r>
      <w:hyperlink r:id="rId9671">
        <w:r>
          <w:rPr>
            <w:color w:val="0000FF"/>
          </w:rPr>
          <w:t>N 93-ФЗ,</w:t>
        </w:r>
      </w:hyperlink>
      <w:r>
        <w:t xml:space="preserve"> от 05.12.2005 </w:t>
      </w:r>
      <w:hyperlink r:id="rId9672">
        <w:r>
          <w:rPr>
            <w:color w:val="0000FF"/>
          </w:rPr>
          <w:t>N 156-ФЗ,</w:t>
        </w:r>
      </w:hyperlink>
      <w:r>
        <w:t xml:space="preserve"> от 18.07.2006 </w:t>
      </w:r>
      <w:hyperlink r:id="rId9673">
        <w:r>
          <w:rPr>
            <w:color w:val="0000FF"/>
          </w:rPr>
          <w:t>N 121-ФЗ</w:t>
        </w:r>
      </w:hyperlink>
      <w:r>
        <w:t xml:space="preserve">, от 22.12.2008 </w:t>
      </w:r>
      <w:hyperlink r:id="rId9674">
        <w:r>
          <w:rPr>
            <w:color w:val="0000FF"/>
          </w:rPr>
          <w:t>N 272-ФЗ</w:t>
        </w:r>
      </w:hyperlink>
      <w:r>
        <w:t xml:space="preserve">, от 03.06.2009 </w:t>
      </w:r>
      <w:hyperlink r:id="rId9675">
        <w:r>
          <w:rPr>
            <w:color w:val="0000FF"/>
          </w:rPr>
          <w:t>N 121-ФЗ</w:t>
        </w:r>
      </w:hyperlink>
      <w:r>
        <w:t xml:space="preserve">, от 28.12.2009 </w:t>
      </w:r>
      <w:hyperlink r:id="rId9676">
        <w:r>
          <w:rPr>
            <w:color w:val="0000FF"/>
          </w:rPr>
          <w:t>N 380-ФЗ</w:t>
        </w:r>
      </w:hyperlink>
      <w:r>
        <w:t xml:space="preserve">, от 28.12.2010 </w:t>
      </w:r>
      <w:hyperlink r:id="rId9677">
        <w:r>
          <w:rPr>
            <w:color w:val="0000FF"/>
          </w:rPr>
          <w:t>N 398-ФЗ</w:t>
        </w:r>
      </w:hyperlink>
      <w:r>
        <w:t xml:space="preserve">, от 07.02.2011 </w:t>
      </w:r>
      <w:hyperlink r:id="rId9678">
        <w:r>
          <w:rPr>
            <w:color w:val="0000FF"/>
          </w:rPr>
          <w:t>N 4-ФЗ</w:t>
        </w:r>
      </w:hyperlink>
      <w:r>
        <w:t xml:space="preserve">, от 01.07.2011 </w:t>
      </w:r>
      <w:hyperlink r:id="rId9679">
        <w:r>
          <w:rPr>
            <w:color w:val="0000FF"/>
          </w:rPr>
          <w:t>N 170-ФЗ</w:t>
        </w:r>
      </w:hyperlink>
      <w:r>
        <w:t xml:space="preserve">, от 21.07.2011 </w:t>
      </w:r>
      <w:hyperlink r:id="rId9680">
        <w:r>
          <w:rPr>
            <w:color w:val="0000FF"/>
          </w:rPr>
          <w:t>N 253-ФЗ</w:t>
        </w:r>
      </w:hyperlink>
      <w:r>
        <w:t xml:space="preserve">, от 31.01.2012 </w:t>
      </w:r>
      <w:hyperlink r:id="rId9681">
        <w:r>
          <w:rPr>
            <w:color w:val="0000FF"/>
          </w:rPr>
          <w:t>N 2-ФЗ</w:t>
        </w:r>
      </w:hyperlink>
      <w:r>
        <w:t xml:space="preserve">, от 01.03.2012 </w:t>
      </w:r>
      <w:hyperlink r:id="rId9682">
        <w:r>
          <w:rPr>
            <w:color w:val="0000FF"/>
          </w:rPr>
          <w:t>N 18-ФЗ</w:t>
        </w:r>
      </w:hyperlink>
      <w:r>
        <w:t xml:space="preserve">, от 10.07.2012 </w:t>
      </w:r>
      <w:hyperlink r:id="rId9683">
        <w:r>
          <w:rPr>
            <w:color w:val="0000FF"/>
          </w:rPr>
          <w:t>N 116-ФЗ</w:t>
        </w:r>
      </w:hyperlink>
      <w:r>
        <w:t xml:space="preserve">, от 23.07.2013 </w:t>
      </w:r>
      <w:hyperlink r:id="rId9684">
        <w:r>
          <w:rPr>
            <w:color w:val="0000FF"/>
          </w:rPr>
          <w:t>N 207-ФЗ</w:t>
        </w:r>
      </w:hyperlink>
      <w:r>
        <w:t xml:space="preserve">, от 21.10.2013 </w:t>
      </w:r>
      <w:hyperlink r:id="rId9685">
        <w:r>
          <w:rPr>
            <w:color w:val="0000FF"/>
          </w:rPr>
          <w:t>N 274-ФЗ</w:t>
        </w:r>
      </w:hyperlink>
      <w:r>
        <w:t xml:space="preserve">, от 21.12.2013 </w:t>
      </w:r>
      <w:hyperlink r:id="rId9686">
        <w:r>
          <w:rPr>
            <w:color w:val="0000FF"/>
          </w:rPr>
          <w:t>N 365-ФЗ</w:t>
        </w:r>
      </w:hyperlink>
      <w:r>
        <w:t xml:space="preserve">, от 21.07.2014 </w:t>
      </w:r>
      <w:hyperlink r:id="rId9687">
        <w:r>
          <w:rPr>
            <w:color w:val="0000FF"/>
          </w:rPr>
          <w:t>N 227-ФЗ</w:t>
        </w:r>
      </w:hyperlink>
      <w:r>
        <w:t xml:space="preserve">, от 31.12.2014 </w:t>
      </w:r>
      <w:hyperlink r:id="rId9688">
        <w:r>
          <w:rPr>
            <w:color w:val="0000FF"/>
          </w:rPr>
          <w:t>N 514-ФЗ</w:t>
        </w:r>
      </w:hyperlink>
      <w:r>
        <w:t xml:space="preserve">, от 03.07.2016 </w:t>
      </w:r>
      <w:hyperlink r:id="rId9689">
        <w:r>
          <w:rPr>
            <w:color w:val="0000FF"/>
          </w:rPr>
          <w:t>N 227-ФЗ</w:t>
        </w:r>
      </w:hyperlink>
      <w:r>
        <w:t xml:space="preserve">, от 03.07.2016 </w:t>
      </w:r>
      <w:hyperlink r:id="rId9690">
        <w:r>
          <w:rPr>
            <w:color w:val="0000FF"/>
          </w:rPr>
          <w:t>N 305-ФЗ</w:t>
        </w:r>
      </w:hyperlink>
      <w:r>
        <w:t xml:space="preserve">, от 28.12.2016 </w:t>
      </w:r>
      <w:hyperlink r:id="rId9691">
        <w:r>
          <w:rPr>
            <w:color w:val="0000FF"/>
          </w:rPr>
          <w:t>N 490-ФЗ</w:t>
        </w:r>
      </w:hyperlink>
      <w:r>
        <w:t xml:space="preserve">, от 30.10.2017 </w:t>
      </w:r>
      <w:hyperlink r:id="rId9692">
        <w:r>
          <w:rPr>
            <w:color w:val="0000FF"/>
          </w:rPr>
          <w:t>N 310-ФЗ</w:t>
        </w:r>
      </w:hyperlink>
      <w:r>
        <w:t xml:space="preserve">, от 05.12.2017 </w:t>
      </w:r>
      <w:hyperlink r:id="rId9693">
        <w:r>
          <w:rPr>
            <w:color w:val="0000FF"/>
          </w:rPr>
          <w:t>N 391-ФЗ</w:t>
        </w:r>
      </w:hyperlink>
      <w:r>
        <w:t xml:space="preserve">, от 29.12.2017 </w:t>
      </w:r>
      <w:hyperlink r:id="rId9694">
        <w:r>
          <w:rPr>
            <w:color w:val="0000FF"/>
          </w:rPr>
          <w:t>N 464-ФЗ</w:t>
        </w:r>
      </w:hyperlink>
      <w:r>
        <w:t xml:space="preserve">, от 18.03.2019 </w:t>
      </w:r>
      <w:hyperlink r:id="rId9695">
        <w:r>
          <w:rPr>
            <w:color w:val="0000FF"/>
          </w:rPr>
          <w:t>N 28-ФЗ</w:t>
        </w:r>
      </w:hyperlink>
      <w:r>
        <w:t xml:space="preserve">, от 26.07.2019 </w:t>
      </w:r>
      <w:hyperlink r:id="rId9696">
        <w:r>
          <w:rPr>
            <w:color w:val="0000FF"/>
          </w:rPr>
          <w:t>N 219-ФЗ</w:t>
        </w:r>
      </w:hyperlink>
      <w:r>
        <w:t>)</w:t>
      </w:r>
    </w:p>
    <w:p w:rsidR="00583BAF" w:rsidRDefault="00583BAF" w:rsidP="00583BAF">
      <w:pPr>
        <w:spacing w:before="220" w:after="1" w:line="220" w:lineRule="auto"/>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статьями 13.24</w:t>
        </w:r>
      </w:hyperlink>
      <w:r>
        <w:t xml:space="preserve">, </w:t>
      </w:r>
      <w:hyperlink w:anchor="P6118">
        <w:r>
          <w:rPr>
            <w:color w:val="0000FF"/>
          </w:rPr>
          <w:t>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настоящего Кодекса;</w:t>
      </w:r>
    </w:p>
    <w:p w:rsidR="00583BAF" w:rsidRDefault="00583BAF" w:rsidP="00583BAF">
      <w:pPr>
        <w:spacing w:after="1" w:line="220" w:lineRule="auto"/>
        <w:jc w:val="both"/>
      </w:pPr>
      <w:r>
        <w:t xml:space="preserve">(в ред. Федеральных законов от 04.07.2003 </w:t>
      </w:r>
      <w:hyperlink r:id="rId9697">
        <w:r>
          <w:rPr>
            <w:color w:val="0000FF"/>
          </w:rPr>
          <w:t>N 103-ФЗ</w:t>
        </w:r>
      </w:hyperlink>
      <w:r>
        <w:t xml:space="preserve">, от 08.12.2003 </w:t>
      </w:r>
      <w:hyperlink r:id="rId9698">
        <w:r>
          <w:rPr>
            <w:color w:val="0000FF"/>
          </w:rPr>
          <w:t>N 161-ФЗ</w:t>
        </w:r>
      </w:hyperlink>
      <w:r>
        <w:t xml:space="preserve">, от 18.07.2006 </w:t>
      </w:r>
      <w:hyperlink r:id="rId9699">
        <w:r>
          <w:rPr>
            <w:color w:val="0000FF"/>
          </w:rPr>
          <w:t>N 121-ФЗ</w:t>
        </w:r>
      </w:hyperlink>
      <w:r>
        <w:t xml:space="preserve">, от 28.12.2010 </w:t>
      </w:r>
      <w:hyperlink r:id="rId9700">
        <w:r>
          <w:rPr>
            <w:color w:val="0000FF"/>
          </w:rPr>
          <w:t>N 398-ФЗ</w:t>
        </w:r>
      </w:hyperlink>
      <w:r>
        <w:t xml:space="preserve">, от 07.02.2011 </w:t>
      </w:r>
      <w:hyperlink r:id="rId9701">
        <w:r>
          <w:rPr>
            <w:color w:val="0000FF"/>
          </w:rPr>
          <w:t>N 4-ФЗ</w:t>
        </w:r>
      </w:hyperlink>
      <w:r>
        <w:t xml:space="preserve">, от 01.03.2012 </w:t>
      </w:r>
      <w:hyperlink r:id="rId9702">
        <w:r>
          <w:rPr>
            <w:color w:val="0000FF"/>
          </w:rPr>
          <w:t>N 18-ФЗ</w:t>
        </w:r>
      </w:hyperlink>
      <w:r>
        <w:t xml:space="preserve">, от 23.07.2013 </w:t>
      </w:r>
      <w:hyperlink r:id="rId9703">
        <w:r>
          <w:rPr>
            <w:color w:val="0000FF"/>
          </w:rPr>
          <w:t>N 207-ФЗ</w:t>
        </w:r>
      </w:hyperlink>
      <w:r>
        <w:t xml:space="preserve">, от 21.10.2013 </w:t>
      </w:r>
      <w:hyperlink r:id="rId9704">
        <w:r>
          <w:rPr>
            <w:color w:val="0000FF"/>
          </w:rPr>
          <w:t>N 274-ФЗ</w:t>
        </w:r>
      </w:hyperlink>
      <w:r>
        <w:t xml:space="preserve">, от 21.12.2013 </w:t>
      </w:r>
      <w:hyperlink r:id="rId9705">
        <w:r>
          <w:rPr>
            <w:color w:val="0000FF"/>
          </w:rPr>
          <w:t>N 365-ФЗ</w:t>
        </w:r>
      </w:hyperlink>
      <w:r>
        <w:t xml:space="preserve">, от 21.07.2014 </w:t>
      </w:r>
      <w:hyperlink r:id="rId9706">
        <w:r>
          <w:rPr>
            <w:color w:val="0000FF"/>
          </w:rPr>
          <w:t>N 227-ФЗ</w:t>
        </w:r>
      </w:hyperlink>
      <w:r>
        <w:t xml:space="preserve">, от 03.07.2016 </w:t>
      </w:r>
      <w:hyperlink r:id="rId9707">
        <w:r>
          <w:rPr>
            <w:color w:val="0000FF"/>
          </w:rPr>
          <w:t>N 227-ФЗ</w:t>
        </w:r>
      </w:hyperlink>
      <w:r>
        <w:t xml:space="preserve">, от 28.12.2016 </w:t>
      </w:r>
      <w:hyperlink r:id="rId9708">
        <w:r>
          <w:rPr>
            <w:color w:val="0000FF"/>
          </w:rPr>
          <w:t>N 490-ФЗ</w:t>
        </w:r>
      </w:hyperlink>
      <w:r>
        <w:t xml:space="preserve">, от 29.12.2017 </w:t>
      </w:r>
      <w:hyperlink r:id="rId9709">
        <w:r>
          <w:rPr>
            <w:color w:val="0000FF"/>
          </w:rPr>
          <w:t>N 464-ФЗ</w:t>
        </w:r>
      </w:hyperlink>
      <w:r>
        <w:t xml:space="preserve">, от 18.03.2019 </w:t>
      </w:r>
      <w:hyperlink r:id="rId9710">
        <w:r>
          <w:rPr>
            <w:color w:val="0000FF"/>
          </w:rPr>
          <w:t>N 28-ФЗ</w:t>
        </w:r>
      </w:hyperlink>
      <w:r>
        <w:t>)</w:t>
      </w:r>
    </w:p>
    <w:p w:rsidR="00583BAF" w:rsidRDefault="00583BAF" w:rsidP="00583BAF">
      <w:pPr>
        <w:spacing w:before="220" w:after="1" w:line="220" w:lineRule="auto"/>
        <w:ind w:firstLine="540"/>
        <w:jc w:val="both"/>
      </w:pPr>
      <w:bookmarkStart w:id="2677" w:name="P10031"/>
      <w:bookmarkEnd w:id="2677"/>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статьей 13.24</w:t>
        </w:r>
      </w:hyperlink>
      <w:r>
        <w:t xml:space="preserve">, </w:t>
      </w:r>
      <w:hyperlink w:anchor="P6604">
        <w:r>
          <w:rPr>
            <w:color w:val="0000FF"/>
          </w:rPr>
          <w:t>частью 2 статьи 14.53</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89">
        <w:r>
          <w:rPr>
            <w:color w:val="0000FF"/>
          </w:rPr>
          <w:t>частью 1 статьи 20.20</w:t>
        </w:r>
      </w:hyperlink>
      <w:r>
        <w:t xml:space="preserve">, </w:t>
      </w:r>
      <w:hyperlink w:anchor="P9697">
        <w:r>
          <w:rPr>
            <w:color w:val="0000FF"/>
          </w:rPr>
          <w:t>статьей 20.21</w:t>
        </w:r>
      </w:hyperlink>
      <w:r>
        <w:t xml:space="preserve"> настоящего Кодекса;</w:t>
      </w:r>
    </w:p>
    <w:p w:rsidR="00583BAF" w:rsidRDefault="00583BAF" w:rsidP="00583BAF">
      <w:pPr>
        <w:spacing w:after="1" w:line="220" w:lineRule="auto"/>
        <w:jc w:val="both"/>
      </w:pPr>
      <w:r>
        <w:t xml:space="preserve">(в ред. Федеральных законов от 07.02.2011 </w:t>
      </w:r>
      <w:hyperlink r:id="rId9711">
        <w:r>
          <w:rPr>
            <w:color w:val="0000FF"/>
          </w:rPr>
          <w:t>N 4-ФЗ</w:t>
        </w:r>
      </w:hyperlink>
      <w:r>
        <w:t xml:space="preserve">, от 01.03.2012 </w:t>
      </w:r>
      <w:hyperlink r:id="rId9712">
        <w:r>
          <w:rPr>
            <w:color w:val="0000FF"/>
          </w:rPr>
          <w:t>N 18-ФЗ</w:t>
        </w:r>
      </w:hyperlink>
      <w:r>
        <w:t xml:space="preserve">, от 21.10.2013 </w:t>
      </w:r>
      <w:hyperlink r:id="rId9713">
        <w:r>
          <w:rPr>
            <w:color w:val="0000FF"/>
          </w:rPr>
          <w:t>N 274-ФЗ</w:t>
        </w:r>
      </w:hyperlink>
      <w:r>
        <w:t xml:space="preserve">, от 21.12.2013 </w:t>
      </w:r>
      <w:hyperlink r:id="rId9714">
        <w:r>
          <w:rPr>
            <w:color w:val="0000FF"/>
          </w:rPr>
          <w:t>N 365-ФЗ</w:t>
        </w:r>
      </w:hyperlink>
      <w:r>
        <w:t xml:space="preserve">, от 14.12.2015 </w:t>
      </w:r>
      <w:hyperlink r:id="rId9715">
        <w:r>
          <w:rPr>
            <w:color w:val="0000FF"/>
          </w:rPr>
          <w:t>N 378-ФЗ</w:t>
        </w:r>
      </w:hyperlink>
      <w:r>
        <w:t xml:space="preserve">, от 29.12.2017 </w:t>
      </w:r>
      <w:hyperlink r:id="rId9716">
        <w:r>
          <w:rPr>
            <w:color w:val="0000FF"/>
          </w:rPr>
          <w:t>N 464-ФЗ</w:t>
        </w:r>
      </w:hyperlink>
      <w:r>
        <w:t xml:space="preserve">, от 18.03.2019 </w:t>
      </w:r>
      <w:hyperlink r:id="rId9717">
        <w:r>
          <w:rPr>
            <w:color w:val="0000FF"/>
          </w:rPr>
          <w:t>N 28-ФЗ</w:t>
        </w:r>
      </w:hyperlink>
      <w:r>
        <w:t>)</w:t>
      </w:r>
    </w:p>
    <w:p w:rsidR="00583BAF" w:rsidRDefault="00583BAF" w:rsidP="00583BAF">
      <w:pPr>
        <w:spacing w:before="220" w:after="1" w:line="220" w:lineRule="auto"/>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6">
        <w:r>
          <w:rPr>
            <w:color w:val="0000FF"/>
          </w:rPr>
          <w:t>статьей 6.24</w:t>
        </w:r>
      </w:hyperlink>
      <w:r>
        <w:t xml:space="preserve"> (за совершение нарушений на железнодорожном транспорте),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3939">
        <w:r>
          <w:rPr>
            <w:color w:val="0000FF"/>
          </w:rPr>
          <w:t>частями 1</w:t>
        </w:r>
      </w:hyperlink>
      <w:r>
        <w:t xml:space="preserve"> и </w:t>
      </w:r>
      <w:hyperlink w:anchor="P3942">
        <w:r>
          <w:rPr>
            <w:color w:val="0000FF"/>
          </w:rPr>
          <w:t>2 статьи 11.17</w:t>
        </w:r>
      </w:hyperlink>
      <w:r>
        <w:t xml:space="preserve"> (за совершение нарушений на железнодорожном транспорте), </w:t>
      </w:r>
      <w:hyperlink w:anchor="P6604">
        <w:r>
          <w:rPr>
            <w:color w:val="0000FF"/>
          </w:rPr>
          <w:t>частью 2 статьи 14.53</w:t>
        </w:r>
      </w:hyperlink>
      <w:r>
        <w:t xml:space="preserve"> (за совершение нарушений на железнодорожном транспорте) настоящего Кодекса;</w:t>
      </w:r>
    </w:p>
    <w:p w:rsidR="00583BAF" w:rsidRDefault="00583BAF" w:rsidP="00583BAF">
      <w:pPr>
        <w:spacing w:after="1" w:line="220" w:lineRule="auto"/>
        <w:jc w:val="both"/>
      </w:pPr>
      <w:r>
        <w:t xml:space="preserve">(в ред. Федеральных законов от 07.02.2011 </w:t>
      </w:r>
      <w:hyperlink r:id="rId9718">
        <w:r>
          <w:rPr>
            <w:color w:val="0000FF"/>
          </w:rPr>
          <w:t>N 4-ФЗ</w:t>
        </w:r>
      </w:hyperlink>
      <w:r>
        <w:t xml:space="preserve">, от 21.10.2013 </w:t>
      </w:r>
      <w:hyperlink r:id="rId9719">
        <w:r>
          <w:rPr>
            <w:color w:val="0000FF"/>
          </w:rPr>
          <w:t>N 274-ФЗ</w:t>
        </w:r>
      </w:hyperlink>
      <w:r>
        <w:t>)</w:t>
      </w:r>
    </w:p>
    <w:p w:rsidR="00583BAF" w:rsidRDefault="00583BAF" w:rsidP="00583BAF">
      <w:pPr>
        <w:spacing w:before="220" w:after="1" w:line="220" w:lineRule="auto"/>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3987">
        <w:r>
          <w:rPr>
            <w:color w:val="0000FF"/>
          </w:rPr>
          <w:t>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83BAF" w:rsidRDefault="00583BAF" w:rsidP="00583BAF">
      <w:pPr>
        <w:spacing w:after="1" w:line="220" w:lineRule="auto"/>
        <w:jc w:val="both"/>
      </w:pPr>
      <w:r>
        <w:t xml:space="preserve">(в ред. Федеральных законов от 25.04.2002 </w:t>
      </w:r>
      <w:hyperlink r:id="rId9720">
        <w:r>
          <w:rPr>
            <w:color w:val="0000FF"/>
          </w:rPr>
          <w:t>N 41-ФЗ,</w:t>
        </w:r>
      </w:hyperlink>
      <w:r>
        <w:t xml:space="preserve"> от 28.07.2004 </w:t>
      </w:r>
      <w:hyperlink r:id="rId9721">
        <w:r>
          <w:rPr>
            <w:color w:val="0000FF"/>
          </w:rPr>
          <w:t>N 93-ФЗ,</w:t>
        </w:r>
      </w:hyperlink>
      <w:r>
        <w:t xml:space="preserve"> от 21.03.2005 </w:t>
      </w:r>
      <w:hyperlink r:id="rId9722">
        <w:r>
          <w:rPr>
            <w:color w:val="0000FF"/>
          </w:rPr>
          <w:t>N 19-ФЗ,</w:t>
        </w:r>
      </w:hyperlink>
      <w:r>
        <w:t xml:space="preserve"> от 22.07.2005 </w:t>
      </w:r>
      <w:hyperlink r:id="rId9723">
        <w:r>
          <w:rPr>
            <w:color w:val="0000FF"/>
          </w:rPr>
          <w:t>N 120-ФЗ</w:t>
        </w:r>
      </w:hyperlink>
      <w:r>
        <w:t xml:space="preserve">, от 24.07.2007 </w:t>
      </w:r>
      <w:hyperlink r:id="rId9724">
        <w:r>
          <w:rPr>
            <w:color w:val="0000FF"/>
          </w:rPr>
          <w:t>N 210-ФЗ</w:t>
        </w:r>
      </w:hyperlink>
      <w:r>
        <w:t xml:space="preserve">, от 23.07.2010 </w:t>
      </w:r>
      <w:hyperlink r:id="rId9725">
        <w:r>
          <w:rPr>
            <w:color w:val="0000FF"/>
          </w:rPr>
          <w:t>N 175-ФЗ</w:t>
        </w:r>
      </w:hyperlink>
      <w:r>
        <w:t xml:space="preserve">, от 21.04.2011 </w:t>
      </w:r>
      <w:hyperlink r:id="rId9726">
        <w:r>
          <w:rPr>
            <w:color w:val="0000FF"/>
          </w:rPr>
          <w:t>N 69-ФЗ</w:t>
        </w:r>
      </w:hyperlink>
      <w:r>
        <w:t xml:space="preserve">, от 11.07.2011 </w:t>
      </w:r>
      <w:hyperlink r:id="rId9727">
        <w:r>
          <w:rPr>
            <w:color w:val="0000FF"/>
          </w:rPr>
          <w:t>N 207-ФЗ</w:t>
        </w:r>
      </w:hyperlink>
      <w:r>
        <w:t xml:space="preserve">, от 31.01.2012 </w:t>
      </w:r>
      <w:hyperlink r:id="rId9728">
        <w:r>
          <w:rPr>
            <w:color w:val="0000FF"/>
          </w:rPr>
          <w:t>N 2-ФЗ</w:t>
        </w:r>
      </w:hyperlink>
      <w:r>
        <w:t xml:space="preserve">, от 10.07.2012 </w:t>
      </w:r>
      <w:hyperlink r:id="rId9729">
        <w:r>
          <w:rPr>
            <w:color w:val="0000FF"/>
          </w:rPr>
          <w:t>N 116-ФЗ</w:t>
        </w:r>
      </w:hyperlink>
      <w:r>
        <w:t xml:space="preserve">, от 28.07.2012 </w:t>
      </w:r>
      <w:hyperlink r:id="rId9730">
        <w:r>
          <w:rPr>
            <w:color w:val="0000FF"/>
          </w:rPr>
          <w:t>N 131-ФЗ</w:t>
        </w:r>
      </w:hyperlink>
      <w:r>
        <w:t xml:space="preserve">, от 25.12.2012 </w:t>
      </w:r>
      <w:hyperlink r:id="rId9731">
        <w:r>
          <w:rPr>
            <w:color w:val="0000FF"/>
          </w:rPr>
          <w:t>N 252-ФЗ</w:t>
        </w:r>
      </w:hyperlink>
      <w:r>
        <w:t xml:space="preserve">, от 05.04.2013 </w:t>
      </w:r>
      <w:hyperlink r:id="rId9732">
        <w:r>
          <w:rPr>
            <w:color w:val="0000FF"/>
          </w:rPr>
          <w:t>N 43-ФЗ</w:t>
        </w:r>
      </w:hyperlink>
      <w:r>
        <w:t xml:space="preserve">, от 23.07.2013 </w:t>
      </w:r>
      <w:hyperlink r:id="rId9733">
        <w:r>
          <w:rPr>
            <w:color w:val="0000FF"/>
          </w:rPr>
          <w:t>N 196-ФЗ</w:t>
        </w:r>
      </w:hyperlink>
      <w:r>
        <w:t xml:space="preserve">, от 14.10.2014 </w:t>
      </w:r>
      <w:hyperlink r:id="rId9734">
        <w:r>
          <w:rPr>
            <w:color w:val="0000FF"/>
          </w:rPr>
          <w:t>N 307-ФЗ</w:t>
        </w:r>
      </w:hyperlink>
      <w:r>
        <w:t xml:space="preserve">, от 07.03.2017 </w:t>
      </w:r>
      <w:hyperlink r:id="rId9735">
        <w:r>
          <w:rPr>
            <w:color w:val="0000FF"/>
          </w:rPr>
          <w:t>N 26-ФЗ</w:t>
        </w:r>
      </w:hyperlink>
      <w:r>
        <w:t xml:space="preserve">, от 27.06.2018 </w:t>
      </w:r>
      <w:hyperlink r:id="rId9736">
        <w:r>
          <w:rPr>
            <w:color w:val="0000FF"/>
          </w:rPr>
          <w:t>N 154-ФЗ</w:t>
        </w:r>
      </w:hyperlink>
      <w:r>
        <w:t xml:space="preserve">, от 26.07.2019 </w:t>
      </w:r>
      <w:hyperlink r:id="rId9737">
        <w:r>
          <w:rPr>
            <w:color w:val="0000FF"/>
          </w:rPr>
          <w:t>N 219-ФЗ</w:t>
        </w:r>
      </w:hyperlink>
      <w:r>
        <w:t xml:space="preserve">, от 11.06.2022 </w:t>
      </w:r>
      <w:hyperlink r:id="rId9738">
        <w:r>
          <w:rPr>
            <w:color w:val="0000FF"/>
          </w:rPr>
          <w:t>N 161-ФЗ</w:t>
        </w:r>
      </w:hyperlink>
      <w:r>
        <w:t>)</w:t>
      </w:r>
    </w:p>
    <w:p w:rsidR="00583BAF" w:rsidRDefault="00583BAF" w:rsidP="00583BAF">
      <w:pPr>
        <w:spacing w:before="220" w:after="1" w:line="220" w:lineRule="auto"/>
        <w:ind w:firstLine="540"/>
        <w:jc w:val="both"/>
      </w:pPr>
      <w:r>
        <w:lastRenderedPageBreak/>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7">
        <w:r>
          <w:rPr>
            <w:color w:val="0000FF"/>
          </w:rPr>
          <w:t>частью 1 статьи 12.1</w:t>
        </w:r>
      </w:hyperlink>
      <w:r>
        <w:t xml:space="preserve">, </w:t>
      </w:r>
      <w:hyperlink w:anchor="P4100">
        <w:r>
          <w:rPr>
            <w:color w:val="0000FF"/>
          </w:rPr>
          <w:t>частью 1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w:t>
      </w:r>
      <w:hyperlink w:anchor="P4160">
        <w:r>
          <w:rPr>
            <w:color w:val="0000FF"/>
          </w:rPr>
          <w:t>1.1</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41">
        <w:r>
          <w:rPr>
            <w:color w:val="0000FF"/>
          </w:rPr>
          <w:t>частями 2</w:t>
        </w:r>
      </w:hyperlink>
      <w:r>
        <w:t xml:space="preserve">, </w:t>
      </w:r>
      <w:hyperlink w:anchor="P4245">
        <w:r>
          <w:rPr>
            <w:color w:val="0000FF"/>
          </w:rPr>
          <w:t>3</w:t>
        </w:r>
      </w:hyperlink>
      <w:r>
        <w:t xml:space="preserve"> и </w:t>
      </w:r>
      <w:hyperlink w:anchor="P4256">
        <w:r>
          <w:rPr>
            <w:color w:val="0000FF"/>
          </w:rPr>
          <w:t>6 статьи 12.9</w:t>
        </w:r>
      </w:hyperlink>
      <w:r>
        <w:t xml:space="preserve">, </w:t>
      </w:r>
      <w:hyperlink w:anchor="P4269">
        <w:r>
          <w:rPr>
            <w:color w:val="0000FF"/>
          </w:rPr>
          <w:t>частью 2 статьи 12.10</w:t>
        </w:r>
      </w:hyperlink>
      <w:r>
        <w:t xml:space="preserve">, </w:t>
      </w:r>
      <w:hyperlink w:anchor="P4276">
        <w:r>
          <w:rPr>
            <w:color w:val="0000FF"/>
          </w:rPr>
          <w:t>статьей 12.11</w:t>
        </w:r>
      </w:hyperlink>
      <w:r>
        <w:t xml:space="preserve">, </w:t>
      </w:r>
      <w:hyperlink w:anchor="P4291">
        <w:r>
          <w:rPr>
            <w:color w:val="0000FF"/>
          </w:rPr>
          <w:t>частями 1</w:t>
        </w:r>
      </w:hyperlink>
      <w:r>
        <w:t xml:space="preserve"> и </w:t>
      </w:r>
      <w:hyperlink w:anchor="P4293">
        <w:r>
          <w:rPr>
            <w:color w:val="0000FF"/>
          </w:rPr>
          <w:t>2 статьи 12.12</w:t>
        </w:r>
      </w:hyperlink>
      <w:r>
        <w:t xml:space="preserve">, </w:t>
      </w:r>
      <w:hyperlink w:anchor="P4299">
        <w:r>
          <w:rPr>
            <w:color w:val="0000FF"/>
          </w:rPr>
          <w:t>статьями 12.13</w:t>
        </w:r>
      </w:hyperlink>
      <w:r>
        <w:t xml:space="preserve">, </w:t>
      </w:r>
      <w:hyperlink w:anchor="P4308">
        <w:r>
          <w:rPr>
            <w:color w:val="0000FF"/>
          </w:rPr>
          <w:t>12.14</w:t>
        </w:r>
      </w:hyperlink>
      <w:r>
        <w:t xml:space="preserve">, </w:t>
      </w:r>
      <w:hyperlink w:anchor="P4328">
        <w:r>
          <w:rPr>
            <w:color w:val="0000FF"/>
          </w:rPr>
          <w:t>частями 1</w:t>
        </w:r>
      </w:hyperlink>
      <w:r>
        <w:t xml:space="preserve"> - </w:t>
      </w:r>
      <w:hyperlink w:anchor="P4337">
        <w:r>
          <w:rPr>
            <w:color w:val="0000FF"/>
          </w:rPr>
          <w:t>3 статьи 12.15</w:t>
        </w:r>
      </w:hyperlink>
      <w:r>
        <w:t xml:space="preserve">, </w:t>
      </w:r>
      <w:hyperlink w:anchor="P4351">
        <w:r>
          <w:rPr>
            <w:color w:val="0000FF"/>
          </w:rPr>
          <w:t>частями 1</w:t>
        </w:r>
      </w:hyperlink>
      <w:r>
        <w:t xml:space="preserve">, </w:t>
      </w:r>
      <w:hyperlink w:anchor="P4355">
        <w:r>
          <w:rPr>
            <w:color w:val="0000FF"/>
          </w:rPr>
          <w:t>2</w:t>
        </w:r>
      </w:hyperlink>
      <w:r>
        <w:t xml:space="preserve">, </w:t>
      </w:r>
      <w:hyperlink w:anchor="P4364">
        <w:r>
          <w:rPr>
            <w:color w:val="0000FF"/>
          </w:rPr>
          <w:t>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80">
        <w:r>
          <w:rPr>
            <w:color w:val="0000FF"/>
          </w:rPr>
          <w:t>частями 1</w:t>
        </w:r>
      </w:hyperlink>
      <w:r>
        <w:t xml:space="preserve"> - </w:t>
      </w:r>
      <w:hyperlink w:anchor="P4387">
        <w:r>
          <w:rPr>
            <w:color w:val="0000FF"/>
          </w:rPr>
          <w:t>1.2 статьи 12.17</w:t>
        </w:r>
      </w:hyperlink>
      <w:r>
        <w:t xml:space="preserve">, </w:t>
      </w:r>
      <w:hyperlink w:anchor="P4396">
        <w:r>
          <w:rPr>
            <w:color w:val="0000FF"/>
          </w:rPr>
          <w:t>статьями 12.18</w:t>
        </w:r>
      </w:hyperlink>
      <w:r>
        <w:t xml:space="preserve"> - </w:t>
      </w:r>
      <w:hyperlink w:anchor="P4435">
        <w:r>
          <w:rPr>
            <w:color w:val="0000FF"/>
          </w:rPr>
          <w:t>12.20</w:t>
        </w:r>
      </w:hyperlink>
      <w:r>
        <w:t xml:space="preserve">, </w:t>
      </w:r>
      <w:hyperlink w:anchor="P4443">
        <w:r>
          <w:rPr>
            <w:color w:val="0000FF"/>
          </w:rPr>
          <w:t>частью 1 статьи 12.21</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4728">
        <w:r>
          <w:rPr>
            <w:color w:val="0000FF"/>
          </w:rPr>
          <w:t>статьями 12.36.1</w:t>
        </w:r>
      </w:hyperlink>
      <w:r>
        <w:t xml:space="preserve">, </w:t>
      </w:r>
      <w:hyperlink w:anchor="P4735">
        <w:r>
          <w:rPr>
            <w:color w:val="0000FF"/>
          </w:rPr>
          <w:t>12.37</w:t>
        </w:r>
      </w:hyperlink>
      <w:r>
        <w:t xml:space="preserve"> настоящего Кодекса;</w:t>
      </w:r>
    </w:p>
    <w:p w:rsidR="00583BAF" w:rsidRDefault="00583BAF" w:rsidP="00583BAF">
      <w:pPr>
        <w:spacing w:after="1" w:line="220" w:lineRule="auto"/>
        <w:jc w:val="both"/>
      </w:pPr>
      <w:r>
        <w:t xml:space="preserve">(в ред. Федеральных законов от 25.04.2002 </w:t>
      </w:r>
      <w:hyperlink r:id="rId9739">
        <w:r>
          <w:rPr>
            <w:color w:val="0000FF"/>
          </w:rPr>
          <w:t>N 41-ФЗ</w:t>
        </w:r>
      </w:hyperlink>
      <w:r>
        <w:t xml:space="preserve">, от 23.07.2010 </w:t>
      </w:r>
      <w:hyperlink r:id="rId9740">
        <w:r>
          <w:rPr>
            <w:color w:val="0000FF"/>
          </w:rPr>
          <w:t>N 175-ФЗ</w:t>
        </w:r>
      </w:hyperlink>
      <w:r>
        <w:t xml:space="preserve">, от 21.04.2011 </w:t>
      </w:r>
      <w:hyperlink r:id="rId9741">
        <w:r>
          <w:rPr>
            <w:color w:val="0000FF"/>
          </w:rPr>
          <w:t>N 69-ФЗ</w:t>
        </w:r>
      </w:hyperlink>
      <w:r>
        <w:t xml:space="preserve">, от 10.07.2012 </w:t>
      </w:r>
      <w:hyperlink r:id="rId9742">
        <w:r>
          <w:rPr>
            <w:color w:val="0000FF"/>
          </w:rPr>
          <w:t>N 116-ФЗ</w:t>
        </w:r>
      </w:hyperlink>
      <w:r>
        <w:t xml:space="preserve">, от 05.04.2013 </w:t>
      </w:r>
      <w:hyperlink r:id="rId9743">
        <w:r>
          <w:rPr>
            <w:color w:val="0000FF"/>
          </w:rPr>
          <w:t>N 43-ФЗ</w:t>
        </w:r>
      </w:hyperlink>
      <w:r>
        <w:t xml:space="preserve">, от 23.07.2013 </w:t>
      </w:r>
      <w:hyperlink r:id="rId9744">
        <w:r>
          <w:rPr>
            <w:color w:val="0000FF"/>
          </w:rPr>
          <w:t>N 196-ФЗ</w:t>
        </w:r>
      </w:hyperlink>
      <w:r>
        <w:t xml:space="preserve">, от 28.12.2013 </w:t>
      </w:r>
      <w:hyperlink r:id="rId9745">
        <w:r>
          <w:rPr>
            <w:color w:val="0000FF"/>
          </w:rPr>
          <w:t>N 434-ФЗ</w:t>
        </w:r>
      </w:hyperlink>
      <w:r>
        <w:t xml:space="preserve">, от 21.07.2014 </w:t>
      </w:r>
      <w:hyperlink r:id="rId9746">
        <w:r>
          <w:rPr>
            <w:color w:val="0000FF"/>
          </w:rPr>
          <w:t>N 210-ФЗ</w:t>
        </w:r>
      </w:hyperlink>
      <w:r>
        <w:t xml:space="preserve">, от 14.10.2014 </w:t>
      </w:r>
      <w:hyperlink r:id="rId9747">
        <w:r>
          <w:rPr>
            <w:color w:val="0000FF"/>
          </w:rPr>
          <w:t>N 307-ФЗ</w:t>
        </w:r>
      </w:hyperlink>
      <w:r>
        <w:t xml:space="preserve">, от 26.07.2019 </w:t>
      </w:r>
      <w:hyperlink r:id="rId9748">
        <w:r>
          <w:rPr>
            <w:color w:val="0000FF"/>
          </w:rPr>
          <w:t>N 219-ФЗ</w:t>
        </w:r>
      </w:hyperlink>
      <w:r>
        <w:t>)</w:t>
      </w:r>
    </w:p>
    <w:p w:rsidR="00583BAF" w:rsidRDefault="00583BAF" w:rsidP="00583BAF">
      <w:pPr>
        <w:spacing w:before="220" w:after="1" w:line="220" w:lineRule="auto"/>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645">
        <w:r>
          <w:rPr>
            <w:color w:val="0000FF"/>
          </w:rPr>
          <w:t>частями 1</w:t>
        </w:r>
      </w:hyperlink>
      <w:r>
        <w:t xml:space="preserve"> и </w:t>
      </w:r>
      <w:hyperlink w:anchor="P4649">
        <w:r>
          <w:rPr>
            <w:color w:val="0000FF"/>
          </w:rPr>
          <w:t>2 статьи 12.31</w:t>
        </w:r>
      </w:hyperlink>
      <w:r>
        <w:t xml:space="preserve">, </w:t>
      </w:r>
      <w:hyperlink w:anchor="P4686">
        <w:r>
          <w:rPr>
            <w:color w:val="0000FF"/>
          </w:rPr>
          <w:t>статьями 12.32</w:t>
        </w:r>
      </w:hyperlink>
      <w:r>
        <w:t xml:space="preserve">, </w:t>
      </w:r>
      <w:hyperlink w:anchor="P4694">
        <w:r>
          <w:rPr>
            <w:color w:val="0000FF"/>
          </w:rPr>
          <w:t>12.32.1</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83BAF" w:rsidRDefault="00583BAF" w:rsidP="00583BAF">
      <w:pPr>
        <w:spacing w:after="1" w:line="220" w:lineRule="auto"/>
        <w:jc w:val="both"/>
      </w:pPr>
      <w:r>
        <w:t xml:space="preserve">(в ред. Федеральных законов от 22.07.2005 </w:t>
      </w:r>
      <w:hyperlink r:id="rId9749">
        <w:r>
          <w:rPr>
            <w:color w:val="0000FF"/>
          </w:rPr>
          <w:t>N 120-ФЗ</w:t>
        </w:r>
      </w:hyperlink>
      <w:r>
        <w:t xml:space="preserve">, от 31.01.2012 </w:t>
      </w:r>
      <w:hyperlink r:id="rId9750">
        <w:r>
          <w:rPr>
            <w:color w:val="0000FF"/>
          </w:rPr>
          <w:t>N 2-ФЗ</w:t>
        </w:r>
      </w:hyperlink>
      <w:r>
        <w:t xml:space="preserve">, от 10.07.2012 </w:t>
      </w:r>
      <w:hyperlink r:id="rId9751">
        <w:r>
          <w:rPr>
            <w:color w:val="0000FF"/>
          </w:rPr>
          <w:t>N 116-ФЗ</w:t>
        </w:r>
      </w:hyperlink>
      <w:r>
        <w:t xml:space="preserve">, от 07.05.2013 </w:t>
      </w:r>
      <w:hyperlink r:id="rId9752">
        <w:r>
          <w:rPr>
            <w:color w:val="0000FF"/>
          </w:rPr>
          <w:t>N 92-ФЗ</w:t>
        </w:r>
      </w:hyperlink>
      <w:r>
        <w:t>)</w:t>
      </w:r>
    </w:p>
    <w:p w:rsidR="00583BAF" w:rsidRDefault="00583BAF" w:rsidP="00583BAF">
      <w:pPr>
        <w:spacing w:before="220" w:after="1" w:line="220" w:lineRule="auto"/>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1">
        <w:r>
          <w:rPr>
            <w:color w:val="0000FF"/>
          </w:rPr>
          <w:t>статьей 12.33</w:t>
        </w:r>
      </w:hyperlink>
      <w:r>
        <w:t xml:space="preserve"> настоящего Кодекса;</w:t>
      </w:r>
    </w:p>
    <w:p w:rsidR="00583BAF" w:rsidRDefault="00583BAF" w:rsidP="00583BAF">
      <w:pPr>
        <w:spacing w:after="1" w:line="220" w:lineRule="auto"/>
        <w:jc w:val="both"/>
      </w:pPr>
      <w:r>
        <w:t xml:space="preserve">(в ред. Федеральных законов от 10.07.2012 </w:t>
      </w:r>
      <w:hyperlink r:id="rId9753">
        <w:r>
          <w:rPr>
            <w:color w:val="0000FF"/>
          </w:rPr>
          <w:t>N 116-ФЗ</w:t>
        </w:r>
      </w:hyperlink>
      <w:r>
        <w:t xml:space="preserve">, от 07.03.2017 </w:t>
      </w:r>
      <w:hyperlink r:id="rId9754">
        <w:r>
          <w:rPr>
            <w:color w:val="0000FF"/>
          </w:rPr>
          <w:t>N 26-ФЗ</w:t>
        </w:r>
      </w:hyperlink>
      <w:r>
        <w:t>)</w:t>
      </w:r>
    </w:p>
    <w:p w:rsidR="00583BAF" w:rsidRDefault="00583BAF" w:rsidP="00583BAF">
      <w:pPr>
        <w:spacing w:before="220" w:after="1" w:line="220" w:lineRule="auto"/>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статьями </w:t>
      </w:r>
      <w:hyperlink w:anchor="P3526">
        <w:r>
          <w:rPr>
            <w:color w:val="0000FF"/>
          </w:rPr>
          <w:t>10.4</w:t>
        </w:r>
      </w:hyperlink>
      <w:r>
        <w:t xml:space="preserve">, </w:t>
      </w:r>
      <w:hyperlink w:anchor="P3534">
        <w:r>
          <w:rPr>
            <w:color w:val="0000FF"/>
          </w:rPr>
          <w:t>10.5</w:t>
        </w:r>
      </w:hyperlink>
      <w:r>
        <w:t xml:space="preserve">, </w:t>
      </w:r>
      <w:hyperlink w:anchor="P4083">
        <w:r>
          <w:rPr>
            <w:color w:val="0000FF"/>
          </w:rPr>
          <w:t>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8410">
        <w:r>
          <w:rPr>
            <w:color w:val="0000FF"/>
          </w:rPr>
          <w:t>статьями 19.2</w:t>
        </w:r>
      </w:hyperlink>
      <w:r>
        <w:t xml:space="preserve">, </w:t>
      </w:r>
      <w:hyperlink w:anchor="P9025">
        <w:r>
          <w:rPr>
            <w:color w:val="0000FF"/>
          </w:rPr>
          <w:t>19.15</w:t>
        </w:r>
      </w:hyperlink>
      <w:r>
        <w:t xml:space="preserve">, </w:t>
      </w:r>
      <w:hyperlink w:anchor="P9033">
        <w:r>
          <w:rPr>
            <w:color w:val="0000FF"/>
          </w:rPr>
          <w:t>19.15.1</w:t>
        </w:r>
      </w:hyperlink>
      <w:r>
        <w:t xml:space="preserve">, </w:t>
      </w:r>
      <w:hyperlink w:anchor="P9051">
        <w:r>
          <w:rPr>
            <w:color w:val="0000FF"/>
          </w:rPr>
          <w:t>19.15.2</w:t>
        </w:r>
      </w:hyperlink>
      <w:r>
        <w:t xml:space="preserve">, </w:t>
      </w:r>
      <w:hyperlink w:anchor="P9160">
        <w:r>
          <w:rPr>
            <w:color w:val="0000FF"/>
          </w:rPr>
          <w:t>частями 1</w:t>
        </w:r>
      </w:hyperlink>
      <w:r>
        <w:t xml:space="preserve"> и </w:t>
      </w:r>
      <w:hyperlink w:anchor="P9162">
        <w:r>
          <w:rPr>
            <w:color w:val="0000FF"/>
          </w:rPr>
          <w:t>2 статьи 19.24</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настоящего Кодекса;</w:t>
      </w:r>
    </w:p>
    <w:p w:rsidR="00583BAF" w:rsidRDefault="00583BAF" w:rsidP="00583BAF">
      <w:pPr>
        <w:spacing w:after="1" w:line="220" w:lineRule="auto"/>
        <w:jc w:val="both"/>
      </w:pPr>
      <w:r>
        <w:t xml:space="preserve">(в ред. Федеральных законов от 11.11.2003 </w:t>
      </w:r>
      <w:hyperlink r:id="rId9755">
        <w:r>
          <w:rPr>
            <w:color w:val="0000FF"/>
          </w:rPr>
          <w:t>N 144-ФЗ</w:t>
        </w:r>
      </w:hyperlink>
      <w:r>
        <w:t xml:space="preserve">, от 07.02.2011 </w:t>
      </w:r>
      <w:hyperlink r:id="rId9756">
        <w:r>
          <w:rPr>
            <w:color w:val="0000FF"/>
          </w:rPr>
          <w:t>N 4-ФЗ</w:t>
        </w:r>
      </w:hyperlink>
      <w:r>
        <w:t xml:space="preserve">, от 21.04.2011 </w:t>
      </w:r>
      <w:hyperlink r:id="rId9757">
        <w:r>
          <w:rPr>
            <w:color w:val="0000FF"/>
          </w:rPr>
          <w:t>N 69-ФЗ</w:t>
        </w:r>
      </w:hyperlink>
      <w:r>
        <w:t xml:space="preserve">, от 21.10.2013 </w:t>
      </w:r>
      <w:hyperlink r:id="rId9758">
        <w:r>
          <w:rPr>
            <w:color w:val="0000FF"/>
          </w:rPr>
          <w:t>N 274-ФЗ</w:t>
        </w:r>
      </w:hyperlink>
      <w:r>
        <w:t xml:space="preserve">, от 21.12.2013 </w:t>
      </w:r>
      <w:hyperlink r:id="rId9759">
        <w:r>
          <w:rPr>
            <w:color w:val="0000FF"/>
          </w:rPr>
          <w:t>N 376-ФЗ</w:t>
        </w:r>
      </w:hyperlink>
      <w:r>
        <w:t xml:space="preserve">, от 14.10.2014 </w:t>
      </w:r>
      <w:hyperlink r:id="rId9760">
        <w:r>
          <w:rPr>
            <w:color w:val="0000FF"/>
          </w:rPr>
          <w:t>N 307-ФЗ</w:t>
        </w:r>
      </w:hyperlink>
      <w:r>
        <w:t xml:space="preserve">, от 31.12.2014 </w:t>
      </w:r>
      <w:hyperlink r:id="rId9761">
        <w:r>
          <w:rPr>
            <w:color w:val="0000FF"/>
          </w:rPr>
          <w:t>N 514-ФЗ</w:t>
        </w:r>
      </w:hyperlink>
      <w:r>
        <w:t xml:space="preserve">, от 14.12.2015 </w:t>
      </w:r>
      <w:hyperlink r:id="rId9762">
        <w:r>
          <w:rPr>
            <w:color w:val="0000FF"/>
          </w:rPr>
          <w:t>N 378-ФЗ</w:t>
        </w:r>
      </w:hyperlink>
      <w:r>
        <w:t xml:space="preserve">, от 03.07.2016 </w:t>
      </w:r>
      <w:hyperlink r:id="rId9763">
        <w:r>
          <w:rPr>
            <w:color w:val="0000FF"/>
          </w:rPr>
          <w:t>N 305-ФЗ</w:t>
        </w:r>
      </w:hyperlink>
      <w:r>
        <w:t xml:space="preserve">, от 18.03.2019 </w:t>
      </w:r>
      <w:hyperlink r:id="rId9764">
        <w:r>
          <w:rPr>
            <w:color w:val="0000FF"/>
          </w:rPr>
          <w:t>N 28-ФЗ</w:t>
        </w:r>
      </w:hyperlink>
      <w:r>
        <w:t>)</w:t>
      </w:r>
    </w:p>
    <w:p w:rsidR="00583BAF" w:rsidRDefault="00583BAF" w:rsidP="00583BAF">
      <w:pPr>
        <w:spacing w:before="220" w:after="1" w:line="220" w:lineRule="auto"/>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54">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86">
        <w:r>
          <w:rPr>
            <w:color w:val="0000FF"/>
          </w:rPr>
          <w:t>19.27</w:t>
        </w:r>
      </w:hyperlink>
      <w:r>
        <w:t xml:space="preserve"> настоящего Кодекса;</w:t>
      </w:r>
    </w:p>
    <w:p w:rsidR="00583BAF" w:rsidRDefault="00583BAF" w:rsidP="00583BAF">
      <w:pPr>
        <w:spacing w:after="1" w:line="220" w:lineRule="auto"/>
        <w:jc w:val="both"/>
      </w:pPr>
      <w:r>
        <w:t xml:space="preserve">(п. 10 введен Федеральным </w:t>
      </w:r>
      <w:hyperlink r:id="rId9765">
        <w:r>
          <w:rPr>
            <w:color w:val="0000FF"/>
          </w:rPr>
          <w:t>законом</w:t>
        </w:r>
      </w:hyperlink>
      <w:r>
        <w:t xml:space="preserve"> от 03.07.2016 N 305-ФЗ; в ред. Федерального </w:t>
      </w:r>
      <w:hyperlink r:id="rId9766">
        <w:r>
          <w:rPr>
            <w:color w:val="0000FF"/>
          </w:rPr>
          <w:t>закона</w:t>
        </w:r>
      </w:hyperlink>
      <w:r>
        <w:t xml:space="preserve"> от 28.12.2016 N 490-ФЗ)</w:t>
      </w:r>
    </w:p>
    <w:p w:rsidR="00583BAF" w:rsidRDefault="00583BAF" w:rsidP="00583BAF">
      <w:pPr>
        <w:spacing w:before="220" w:after="1" w:line="220" w:lineRule="auto"/>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86">
        <w:r>
          <w:rPr>
            <w:color w:val="0000FF"/>
          </w:rPr>
          <w:t>19.27</w:t>
        </w:r>
      </w:hyperlink>
      <w:r>
        <w:t xml:space="preserve"> настоящего Кодекса;</w:t>
      </w:r>
    </w:p>
    <w:p w:rsidR="00583BAF" w:rsidRDefault="00583BAF" w:rsidP="00583BAF">
      <w:pPr>
        <w:spacing w:after="1" w:line="220" w:lineRule="auto"/>
        <w:jc w:val="both"/>
      </w:pPr>
      <w:r>
        <w:t xml:space="preserve">(п. 11 введен Федеральным </w:t>
      </w:r>
      <w:hyperlink r:id="rId9767">
        <w:r>
          <w:rPr>
            <w:color w:val="0000FF"/>
          </w:rPr>
          <w:t>законом</w:t>
        </w:r>
      </w:hyperlink>
      <w:r>
        <w:t xml:space="preserve"> от 03.07.2016 N 305-ФЗ; в ред. Федерального </w:t>
      </w:r>
      <w:hyperlink r:id="rId9768">
        <w:r>
          <w:rPr>
            <w:color w:val="0000FF"/>
          </w:rPr>
          <w:t>закона</w:t>
        </w:r>
      </w:hyperlink>
      <w:r>
        <w:t xml:space="preserve"> от 28.12.2016 N 490-ФЗ)</w:t>
      </w:r>
    </w:p>
    <w:p w:rsidR="00583BAF" w:rsidRDefault="00583BAF" w:rsidP="00583BAF">
      <w:pPr>
        <w:spacing w:before="220" w:after="1" w:line="220" w:lineRule="auto"/>
        <w:ind w:firstLine="540"/>
        <w:jc w:val="both"/>
      </w:pPr>
      <w:r>
        <w:lastRenderedPageBreak/>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6">
        <w:r>
          <w:rPr>
            <w:color w:val="0000FF"/>
          </w:rPr>
          <w:t>статьями 10.4</w:t>
        </w:r>
      </w:hyperlink>
      <w:r>
        <w:t xml:space="preserve">, </w:t>
      </w:r>
      <w:hyperlink w:anchor="P3534">
        <w:r>
          <w:rPr>
            <w:color w:val="0000FF"/>
          </w:rPr>
          <w:t>10.5</w:t>
        </w:r>
      </w:hyperlink>
      <w:r>
        <w:t xml:space="preserve">, </w:t>
      </w:r>
      <w:hyperlink w:anchor="P9691">
        <w:r>
          <w:rPr>
            <w:color w:val="0000FF"/>
          </w:rPr>
          <w:t>частью 2 статьи 20.20</w:t>
        </w:r>
      </w:hyperlink>
      <w:r>
        <w:t xml:space="preserve"> настоящего Кодекса.</w:t>
      </w:r>
    </w:p>
    <w:p w:rsidR="00583BAF" w:rsidRDefault="00583BAF" w:rsidP="00583BAF">
      <w:pPr>
        <w:spacing w:after="1" w:line="220" w:lineRule="auto"/>
        <w:jc w:val="both"/>
      </w:pPr>
      <w:r>
        <w:t xml:space="preserve">(п. 12 введен Федеральным </w:t>
      </w:r>
      <w:hyperlink r:id="rId9769">
        <w:r>
          <w:rPr>
            <w:color w:val="0000FF"/>
          </w:rPr>
          <w:t>законом</w:t>
        </w:r>
      </w:hyperlink>
      <w:r>
        <w:t xml:space="preserve"> от 03.07.2016 N 305-ФЗ)</w:t>
      </w:r>
    </w:p>
    <w:p w:rsidR="00583BAF" w:rsidRDefault="00583BAF" w:rsidP="00583BAF">
      <w:pPr>
        <w:spacing w:before="220" w:after="1" w:line="220" w:lineRule="auto"/>
        <w:ind w:firstLine="540"/>
        <w:jc w:val="both"/>
      </w:pPr>
      <w:r>
        <w:t xml:space="preserve">3. Должностные лица, указанные в </w:t>
      </w:r>
      <w:hyperlink w:anchor="P1003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583BAF" w:rsidRDefault="00583BAF" w:rsidP="00583BAF">
      <w:pPr>
        <w:spacing w:after="1" w:line="220" w:lineRule="auto"/>
        <w:jc w:val="both"/>
      </w:pPr>
      <w:r>
        <w:t xml:space="preserve">(в ред. Федеральных законов от 21.12.2009 </w:t>
      </w:r>
      <w:hyperlink r:id="rId9770">
        <w:r>
          <w:rPr>
            <w:color w:val="0000FF"/>
          </w:rPr>
          <w:t>N 330-ФЗ</w:t>
        </w:r>
      </w:hyperlink>
      <w:r>
        <w:t xml:space="preserve">, от 14.12.2015 </w:t>
      </w:r>
      <w:hyperlink r:id="rId9771">
        <w:r>
          <w:rPr>
            <w:color w:val="0000FF"/>
          </w:rPr>
          <w:t>N 378-ФЗ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23.4. Органы и учреждения уголовно-исполнительной системы</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78" w:name="P10056"/>
      <w:bookmarkEnd w:id="2678"/>
      <w:r>
        <w:t xml:space="preserve">1. </w:t>
      </w:r>
      <w:hyperlink r:id="rId9772">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27">
        <w:r>
          <w:rPr>
            <w:color w:val="0000FF"/>
          </w:rPr>
          <w:t>частью 2 статьи 19.3</w:t>
        </w:r>
      </w:hyperlink>
      <w:r>
        <w:t xml:space="preserve">, </w:t>
      </w:r>
      <w:hyperlink w:anchor="P9008">
        <w:r>
          <w:rPr>
            <w:color w:val="0000FF"/>
          </w:rPr>
          <w:t>статьей 19.12</w:t>
        </w:r>
      </w:hyperlink>
      <w:r>
        <w:t xml:space="preserve"> (в части административных правонарушений, предметами которых являются </w:t>
      </w:r>
      <w:hyperlink r:id="rId9773">
        <w:r>
          <w:rPr>
            <w:color w:val="0000FF"/>
          </w:rPr>
          <w:t>предметы</w:t>
        </w:r>
      </w:hyperlink>
      <w:r>
        <w:t>, изъятые из оборота) настоящего Кодекса.</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указанных в </w:t>
      </w:r>
      <w:hyperlink w:anchor="P10056">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 Налоговые органы</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79" w:name="P10061"/>
      <w:bookmarkEnd w:id="2679"/>
      <w:r>
        <w:t xml:space="preserve">1. Налоговые </w:t>
      </w:r>
      <w:hyperlink r:id="rId9774">
        <w:r>
          <w:rPr>
            <w:color w:val="0000FF"/>
          </w:rPr>
          <w:t>органы</w:t>
        </w:r>
      </w:hyperlink>
      <w:r>
        <w:t xml:space="preserve"> рассматривают дела об административных правонарушениях, предусмотренных </w:t>
      </w:r>
      <w:hyperlink w:anchor="P5720">
        <w:r>
          <w:rPr>
            <w:color w:val="0000FF"/>
          </w:rPr>
          <w:t>частями 2</w:t>
        </w:r>
      </w:hyperlink>
      <w:r>
        <w:t xml:space="preserve">, </w:t>
      </w:r>
      <w:hyperlink w:anchor="P5727">
        <w:r>
          <w:rPr>
            <w:color w:val="0000FF"/>
          </w:rPr>
          <w:t>4</w:t>
        </w:r>
      </w:hyperlink>
      <w:r>
        <w:t xml:space="preserve"> - </w:t>
      </w:r>
      <w:hyperlink w:anchor="P5760">
        <w:r>
          <w:rPr>
            <w:color w:val="0000FF"/>
          </w:rPr>
          <w:t>15 статьи 14.5</w:t>
        </w:r>
      </w:hyperlink>
      <w:r>
        <w:t xml:space="preserve">, </w:t>
      </w:r>
      <w:hyperlink w:anchor="P5889">
        <w:r>
          <w:rPr>
            <w:color w:val="0000FF"/>
          </w:rPr>
          <w:t>частью 5 статьи 14.13</w:t>
        </w:r>
      </w:hyperlink>
      <w:r>
        <w:t xml:space="preserve">, </w:t>
      </w:r>
      <w:hyperlink w:anchor="P6753">
        <w:r>
          <w:rPr>
            <w:color w:val="0000FF"/>
          </w:rPr>
          <w:t>статьей 15.1</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728">
        <w:r>
          <w:rPr>
            <w:color w:val="0000FF"/>
          </w:rPr>
          <w:t>частью 1 статьи 15.48</w:t>
        </w:r>
      </w:hyperlink>
      <w:r>
        <w:t xml:space="preserve"> (в пределах своих полномочий), </w:t>
      </w:r>
      <w:hyperlink w:anchor="P8791">
        <w:r>
          <w:rPr>
            <w:color w:val="0000FF"/>
          </w:rPr>
          <w:t>статьей 19.7.6</w:t>
        </w:r>
      </w:hyperlink>
      <w:r>
        <w:t xml:space="preserve"> настоящего Кодекса.</w:t>
      </w:r>
    </w:p>
    <w:p w:rsidR="00583BAF" w:rsidRDefault="00583BAF" w:rsidP="00583BAF">
      <w:pPr>
        <w:spacing w:after="1" w:line="220" w:lineRule="auto"/>
        <w:jc w:val="both"/>
      </w:pPr>
      <w:r>
        <w:t xml:space="preserve">(в ред. Федеральных законов от 03.06.2009 </w:t>
      </w:r>
      <w:hyperlink r:id="rId9775">
        <w:r>
          <w:rPr>
            <w:color w:val="0000FF"/>
          </w:rPr>
          <w:t>N 121-ФЗ</w:t>
        </w:r>
      </w:hyperlink>
      <w:r>
        <w:t xml:space="preserve">, от 27.07.2010 </w:t>
      </w:r>
      <w:hyperlink r:id="rId9776">
        <w:r>
          <w:rPr>
            <w:color w:val="0000FF"/>
          </w:rPr>
          <w:t>N 229-ФЗ</w:t>
        </w:r>
      </w:hyperlink>
      <w:r>
        <w:t xml:space="preserve">, от 02.04.2012 </w:t>
      </w:r>
      <w:hyperlink r:id="rId9777">
        <w:r>
          <w:rPr>
            <w:color w:val="0000FF"/>
          </w:rPr>
          <w:t>N 30-ФЗ</w:t>
        </w:r>
      </w:hyperlink>
      <w:r>
        <w:t xml:space="preserve">, от 28.06.2013 </w:t>
      </w:r>
      <w:hyperlink r:id="rId9778">
        <w:r>
          <w:rPr>
            <w:color w:val="0000FF"/>
          </w:rPr>
          <w:t>N 134-ФЗ</w:t>
        </w:r>
      </w:hyperlink>
      <w:r>
        <w:t xml:space="preserve">, от 29.12.2015 </w:t>
      </w:r>
      <w:hyperlink r:id="rId9779">
        <w:r>
          <w:rPr>
            <w:color w:val="0000FF"/>
          </w:rPr>
          <w:t>N 391-ФЗ</w:t>
        </w:r>
      </w:hyperlink>
      <w:r>
        <w:t xml:space="preserve">, от 03.07.2016 </w:t>
      </w:r>
      <w:hyperlink r:id="rId9780">
        <w:r>
          <w:rPr>
            <w:color w:val="0000FF"/>
          </w:rPr>
          <w:t>N 290-ФЗ</w:t>
        </w:r>
      </w:hyperlink>
      <w:r>
        <w:t xml:space="preserve">, от 16.02.2022 </w:t>
      </w:r>
      <w:hyperlink r:id="rId9781">
        <w:r>
          <w:rPr>
            <w:color w:val="0000FF"/>
          </w:rPr>
          <w:t>N 8-ФЗ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061">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в области налогов и сборов, его заместители;</w:t>
      </w:r>
    </w:p>
    <w:p w:rsidR="00583BAF" w:rsidRDefault="00583BAF" w:rsidP="00583BAF">
      <w:pPr>
        <w:spacing w:before="220" w:after="1" w:line="220" w:lineRule="auto"/>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23.6. Утратила силу. - Федеральный </w:t>
      </w:r>
      <w:hyperlink r:id="rId9782">
        <w:r>
          <w:rPr>
            <w:color w:val="0000FF"/>
          </w:rPr>
          <w:t>закон</w:t>
        </w:r>
      </w:hyperlink>
      <w:r>
        <w:t xml:space="preserve"> от 30.06.2003 N 86-ФЗ.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583BAF" w:rsidRDefault="00583BAF" w:rsidP="00583BAF">
      <w:pPr>
        <w:spacing w:after="1" w:line="220" w:lineRule="auto"/>
        <w:jc w:val="both"/>
      </w:pPr>
      <w:r>
        <w:t xml:space="preserve">(в ред. Федерального </w:t>
      </w:r>
      <w:hyperlink r:id="rId9783">
        <w:r>
          <w:rPr>
            <w:color w:val="0000FF"/>
          </w:rPr>
          <w:t>закона</w:t>
        </w:r>
      </w:hyperlink>
      <w:r>
        <w:t xml:space="preserve"> от 23.07.2013 N 252-ФЗ)</w:t>
      </w:r>
    </w:p>
    <w:p w:rsidR="00583BAF" w:rsidRDefault="00583BAF" w:rsidP="00583BAF">
      <w:pPr>
        <w:spacing w:after="1" w:line="220" w:lineRule="auto"/>
        <w:ind w:firstLine="540"/>
        <w:jc w:val="both"/>
      </w:pPr>
      <w:r>
        <w:t xml:space="preserve">(в ред. Федерального </w:t>
      </w:r>
      <w:hyperlink r:id="rId9784">
        <w:r>
          <w:rPr>
            <w:color w:val="0000FF"/>
          </w:rPr>
          <w:t>закона</w:t>
        </w:r>
      </w:hyperlink>
      <w:r>
        <w:t xml:space="preserve"> от 28.12.2004 N 183-ФЗ)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80" w:name="P10074"/>
      <w:bookmarkEnd w:id="268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616">
        <w:r>
          <w:rPr>
            <w:color w:val="0000FF"/>
          </w:rPr>
          <w:t>частью 20 статьи 19.5</w:t>
        </w:r>
      </w:hyperlink>
      <w:r>
        <w:t xml:space="preserve"> и </w:t>
      </w:r>
      <w:hyperlink w:anchor="P8752">
        <w:r>
          <w:rPr>
            <w:color w:val="0000FF"/>
          </w:rPr>
          <w:t>частью 1 статьи 19.7.2</w:t>
        </w:r>
      </w:hyperlink>
      <w:r>
        <w:t xml:space="preserve"> настоящего Кодекса (в пределах своих полномочий).</w:t>
      </w:r>
    </w:p>
    <w:p w:rsidR="00583BAF" w:rsidRDefault="00583BAF" w:rsidP="00583BAF">
      <w:pPr>
        <w:spacing w:after="1" w:line="220" w:lineRule="auto"/>
        <w:jc w:val="both"/>
      </w:pPr>
      <w:r>
        <w:lastRenderedPageBreak/>
        <w:t xml:space="preserve">(в ред. Федеральных законов от 23.07.2013 </w:t>
      </w:r>
      <w:hyperlink r:id="rId9785">
        <w:r>
          <w:rPr>
            <w:color w:val="0000FF"/>
          </w:rPr>
          <w:t>N 252-ФЗ</w:t>
        </w:r>
      </w:hyperlink>
      <w:r>
        <w:t xml:space="preserve">, от 03.07.2016 </w:t>
      </w:r>
      <w:hyperlink r:id="rId9786">
        <w:r>
          <w:rPr>
            <w:color w:val="0000FF"/>
          </w:rPr>
          <w:t>N 318-ФЗ</w:t>
        </w:r>
      </w:hyperlink>
      <w:r>
        <w:t xml:space="preserve">, от 27.12.2018 </w:t>
      </w:r>
      <w:hyperlink r:id="rId9787">
        <w:r>
          <w:rPr>
            <w:color w:val="0000FF"/>
          </w:rPr>
          <w:t>N 510-ФЗ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074">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583BAF" w:rsidRDefault="00583BAF" w:rsidP="00583BAF">
      <w:pPr>
        <w:spacing w:before="220" w:after="1" w:line="220" w:lineRule="auto"/>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4">
        <w:r>
          <w:rPr>
            <w:color w:val="0000FF"/>
          </w:rPr>
          <w:t>частями 3</w:t>
        </w:r>
      </w:hyperlink>
      <w:r>
        <w:t xml:space="preserve"> и </w:t>
      </w:r>
      <w:hyperlink w:anchor="P6916">
        <w:r>
          <w:rPr>
            <w:color w:val="0000FF"/>
          </w:rPr>
          <w:t>4 статьи 15.15</w:t>
        </w:r>
      </w:hyperlink>
      <w:r>
        <w:t xml:space="preserve">, </w:t>
      </w:r>
      <w:hyperlink w:anchor="P6922">
        <w:r>
          <w:rPr>
            <w:color w:val="0000FF"/>
          </w:rPr>
          <w:t>частями 1</w:t>
        </w:r>
      </w:hyperlink>
      <w:r>
        <w:t xml:space="preserve">, </w:t>
      </w:r>
      <w:hyperlink w:anchor="P6926">
        <w:r>
          <w:rPr>
            <w:color w:val="0000FF"/>
          </w:rPr>
          <w:t>3</w:t>
        </w:r>
      </w:hyperlink>
      <w:r>
        <w:t xml:space="preserve"> и </w:t>
      </w:r>
      <w:hyperlink w:anchor="P6928">
        <w:r>
          <w:rPr>
            <w:color w:val="0000FF"/>
          </w:rPr>
          <w:t>4 статьи 15.15.1</w:t>
        </w:r>
      </w:hyperlink>
      <w:r>
        <w:t xml:space="preserve">, </w:t>
      </w:r>
      <w:hyperlink w:anchor="P6971">
        <w:r>
          <w:rPr>
            <w:color w:val="0000FF"/>
          </w:rPr>
          <w:t>статьей 15.15.5-1</w:t>
        </w:r>
      </w:hyperlink>
      <w:r>
        <w:t xml:space="preserve">, </w:t>
      </w:r>
      <w:hyperlink w:anchor="P6982">
        <w:r>
          <w:rPr>
            <w:color w:val="0000FF"/>
          </w:rPr>
          <w:t>частями 1</w:t>
        </w:r>
      </w:hyperlink>
      <w:r>
        <w:t xml:space="preserve"> - </w:t>
      </w:r>
      <w:hyperlink w:anchor="P6992">
        <w:r>
          <w:rPr>
            <w:color w:val="0000FF"/>
          </w:rPr>
          <w:t>6 статьи 15.15.6</w:t>
        </w:r>
      </w:hyperlink>
      <w:r>
        <w:t xml:space="preserve">, </w:t>
      </w:r>
      <w:hyperlink w:anchor="P7026">
        <w:r>
          <w:rPr>
            <w:color w:val="0000FF"/>
          </w:rPr>
          <w:t>статьями 15.15.7</w:t>
        </w:r>
      </w:hyperlink>
      <w:r>
        <w:t xml:space="preserve">, </w:t>
      </w:r>
      <w:hyperlink w:anchor="P7054">
        <w:r>
          <w:rPr>
            <w:color w:val="0000FF"/>
          </w:rPr>
          <w:t>15.15.11</w:t>
        </w:r>
      </w:hyperlink>
      <w:r>
        <w:t xml:space="preserve">, </w:t>
      </w:r>
      <w:hyperlink w:anchor="P7074">
        <w:r>
          <w:rPr>
            <w:color w:val="0000FF"/>
          </w:rPr>
          <w:t>15.15.14</w:t>
        </w:r>
      </w:hyperlink>
      <w:r>
        <w:t xml:space="preserve">, </w:t>
      </w:r>
      <w:hyperlink w:anchor="P7080">
        <w:r>
          <w:rPr>
            <w:color w:val="0000FF"/>
          </w:rPr>
          <w:t>15.15.15</w:t>
        </w:r>
      </w:hyperlink>
      <w:r>
        <w:t xml:space="preserve"> настоящего Кодекса.</w:t>
      </w:r>
    </w:p>
    <w:p w:rsidR="00583BAF" w:rsidRDefault="00583BAF" w:rsidP="00583BAF">
      <w:pPr>
        <w:spacing w:after="1" w:line="220" w:lineRule="auto"/>
        <w:jc w:val="both"/>
      </w:pPr>
      <w:r>
        <w:t xml:space="preserve">(п. 4 введен Федеральным </w:t>
      </w:r>
      <w:hyperlink r:id="rId9788">
        <w:r>
          <w:rPr>
            <w:color w:val="0000FF"/>
          </w:rPr>
          <w:t>законом</w:t>
        </w:r>
      </w:hyperlink>
      <w:r>
        <w:t xml:space="preserve"> от 29.05.2019 N 113-ФЗ)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583BAF" w:rsidRDefault="00583BAF" w:rsidP="00583BAF">
      <w:pPr>
        <w:spacing w:after="1" w:line="220" w:lineRule="auto"/>
        <w:ind w:firstLine="540"/>
        <w:jc w:val="both"/>
      </w:pPr>
      <w:r>
        <w:t xml:space="preserve">(введена Федеральным </w:t>
      </w:r>
      <w:hyperlink r:id="rId9789">
        <w:r>
          <w:rPr>
            <w:color w:val="0000FF"/>
          </w:rPr>
          <w:t>законом</w:t>
        </w:r>
      </w:hyperlink>
      <w:r>
        <w:t xml:space="preserve"> от 23.07.2013 N 252-ФЗ)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7663">
        <w:r>
          <w:rPr>
            <w:color w:val="0000FF"/>
          </w:rPr>
          <w:t>15.41</w:t>
        </w:r>
      </w:hyperlink>
      <w:r>
        <w:t xml:space="preserve">, </w:t>
      </w:r>
      <w:hyperlink w:anchor="P8616">
        <w:r>
          <w:rPr>
            <w:color w:val="0000FF"/>
          </w:rPr>
          <w:t>частью 20 статьи 19.5</w:t>
        </w:r>
      </w:hyperlink>
      <w:r>
        <w:t xml:space="preserve"> и </w:t>
      </w:r>
      <w:hyperlink w:anchor="P8752">
        <w:r>
          <w:rPr>
            <w:color w:val="0000FF"/>
          </w:rPr>
          <w:t>частью 1 статьи 19.7.2</w:t>
        </w:r>
      </w:hyperlink>
      <w:r>
        <w:t xml:space="preserve"> настоящего Кодекса (в пределах своих полномочий).</w:t>
      </w:r>
    </w:p>
    <w:p w:rsidR="00583BAF" w:rsidRDefault="00583BAF" w:rsidP="00583BAF">
      <w:pPr>
        <w:spacing w:after="1" w:line="220" w:lineRule="auto"/>
        <w:jc w:val="both"/>
      </w:pPr>
      <w:r>
        <w:t xml:space="preserve">(в ред. Федеральных законов от 30.12.2015 </w:t>
      </w:r>
      <w:hyperlink r:id="rId9790">
        <w:r>
          <w:rPr>
            <w:color w:val="0000FF"/>
          </w:rPr>
          <w:t>N 443-ФЗ</w:t>
        </w:r>
      </w:hyperlink>
      <w:r>
        <w:t xml:space="preserve">, от 03.07.2016 </w:t>
      </w:r>
      <w:hyperlink r:id="rId9791">
        <w:r>
          <w:rPr>
            <w:color w:val="0000FF"/>
          </w:rPr>
          <w:t>N 318-ФЗ</w:t>
        </w:r>
      </w:hyperlink>
      <w:r>
        <w:t xml:space="preserve">, от 27.12.2018 </w:t>
      </w:r>
      <w:hyperlink r:id="rId9792">
        <w:r>
          <w:rPr>
            <w:color w:val="0000FF"/>
          </w:rPr>
          <w:t>N 510-ФЗ</w:t>
        </w:r>
      </w:hyperlink>
      <w:r>
        <w:t>)</w:t>
      </w:r>
    </w:p>
    <w:p w:rsidR="00583BAF" w:rsidRDefault="00583BAF" w:rsidP="00583BAF">
      <w:pPr>
        <w:spacing w:before="220" w:after="1" w:line="220" w:lineRule="auto"/>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583BAF" w:rsidRDefault="00583BAF" w:rsidP="00583BAF">
      <w:pPr>
        <w:spacing w:before="220" w:after="1" w:line="220" w:lineRule="auto"/>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583BAF" w:rsidRDefault="00583BAF" w:rsidP="00583BAF">
      <w:pPr>
        <w:spacing w:before="220" w:after="1" w:line="220" w:lineRule="auto"/>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4">
        <w:r>
          <w:rPr>
            <w:color w:val="0000FF"/>
          </w:rPr>
          <w:t>частями 3</w:t>
        </w:r>
      </w:hyperlink>
      <w:r>
        <w:t xml:space="preserve"> и </w:t>
      </w:r>
      <w:hyperlink w:anchor="P6916">
        <w:r>
          <w:rPr>
            <w:color w:val="0000FF"/>
          </w:rPr>
          <w:t>4 статьи 15.15</w:t>
        </w:r>
      </w:hyperlink>
      <w:r>
        <w:t xml:space="preserve">, </w:t>
      </w:r>
      <w:hyperlink w:anchor="P6922">
        <w:r>
          <w:rPr>
            <w:color w:val="0000FF"/>
          </w:rPr>
          <w:t>частями 1</w:t>
        </w:r>
      </w:hyperlink>
      <w:r>
        <w:t xml:space="preserve">, </w:t>
      </w:r>
      <w:hyperlink w:anchor="P6926">
        <w:r>
          <w:rPr>
            <w:color w:val="0000FF"/>
          </w:rPr>
          <w:t>3</w:t>
        </w:r>
      </w:hyperlink>
      <w:r>
        <w:t xml:space="preserve"> и </w:t>
      </w:r>
      <w:hyperlink w:anchor="P6928">
        <w:r>
          <w:rPr>
            <w:color w:val="0000FF"/>
          </w:rPr>
          <w:t>4 статьи 15.15.1</w:t>
        </w:r>
      </w:hyperlink>
      <w:r>
        <w:t xml:space="preserve">, </w:t>
      </w:r>
      <w:hyperlink w:anchor="P6971">
        <w:r>
          <w:rPr>
            <w:color w:val="0000FF"/>
          </w:rPr>
          <w:t>статьей 15.15.5-1</w:t>
        </w:r>
      </w:hyperlink>
      <w:r>
        <w:t xml:space="preserve">, </w:t>
      </w:r>
      <w:hyperlink w:anchor="P6982">
        <w:r>
          <w:rPr>
            <w:color w:val="0000FF"/>
          </w:rPr>
          <w:t>частями 1</w:t>
        </w:r>
      </w:hyperlink>
      <w:r>
        <w:t xml:space="preserve"> - </w:t>
      </w:r>
      <w:hyperlink w:anchor="P6992">
        <w:r>
          <w:rPr>
            <w:color w:val="0000FF"/>
          </w:rPr>
          <w:t>6 статьи 15.15.6</w:t>
        </w:r>
      </w:hyperlink>
      <w:r>
        <w:t xml:space="preserve">, </w:t>
      </w:r>
      <w:hyperlink w:anchor="P7026">
        <w:r>
          <w:rPr>
            <w:color w:val="0000FF"/>
          </w:rPr>
          <w:t>статьями 15.15.7</w:t>
        </w:r>
      </w:hyperlink>
      <w:r>
        <w:t xml:space="preserve">, </w:t>
      </w:r>
      <w:hyperlink w:anchor="P7054">
        <w:r>
          <w:rPr>
            <w:color w:val="0000FF"/>
          </w:rPr>
          <w:t>15.15.11</w:t>
        </w:r>
      </w:hyperlink>
      <w:r>
        <w:t xml:space="preserve">, </w:t>
      </w:r>
      <w:hyperlink w:anchor="P7074">
        <w:r>
          <w:rPr>
            <w:color w:val="0000FF"/>
          </w:rPr>
          <w:t>15.15.14</w:t>
        </w:r>
      </w:hyperlink>
      <w:r>
        <w:t xml:space="preserve">, </w:t>
      </w:r>
      <w:hyperlink w:anchor="P7080">
        <w:r>
          <w:rPr>
            <w:color w:val="0000FF"/>
          </w:rPr>
          <w:t>15.15.15</w:t>
        </w:r>
      </w:hyperlink>
      <w:r>
        <w:t xml:space="preserve"> настоящего Кодекса.</w:t>
      </w:r>
    </w:p>
    <w:p w:rsidR="00583BAF" w:rsidRDefault="00583BAF" w:rsidP="00583BAF">
      <w:pPr>
        <w:spacing w:after="1" w:line="220" w:lineRule="auto"/>
        <w:jc w:val="both"/>
      </w:pPr>
      <w:r>
        <w:t xml:space="preserve">(часть 2 в ред. Федерального </w:t>
      </w:r>
      <w:hyperlink r:id="rId9793">
        <w:r>
          <w:rPr>
            <w:color w:val="0000FF"/>
          </w:rPr>
          <w:t>закона</w:t>
        </w:r>
      </w:hyperlink>
      <w:r>
        <w:t xml:space="preserve"> от 29.05.2019 N 113-ФЗ)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23.8. Таможенные органы</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81" w:name="P10095"/>
      <w:bookmarkEnd w:id="2681"/>
      <w:r>
        <w:t xml:space="preserve">1. Таможенный </w:t>
      </w:r>
      <w:hyperlink r:id="rId9794">
        <w:r>
          <w:rPr>
            <w:color w:val="0000FF"/>
          </w:rPr>
          <w:t>орган</w:t>
        </w:r>
      </w:hyperlink>
      <w:r>
        <w:t xml:space="preserve"> рассматривает дела об административных правонарушениях, предусмотренных </w:t>
      </w:r>
      <w:hyperlink w:anchor="P4015">
        <w:r>
          <w:rPr>
            <w:color w:val="0000FF"/>
          </w:rPr>
          <w:t>статьей 11.27</w:t>
        </w:r>
      </w:hyperlink>
      <w:r>
        <w:t xml:space="preserve"> (в части осуществления международных автомобильных перевозок грузов), </w:t>
      </w:r>
      <w:hyperlink w:anchor="P4025">
        <w:r>
          <w:rPr>
            <w:color w:val="0000FF"/>
          </w:rPr>
          <w:t>статьей 11.29</w:t>
        </w:r>
      </w:hyperlink>
      <w:r>
        <w:t xml:space="preserve"> (в части осуществления международных автомобильных перевозок грузов), </w:t>
      </w:r>
      <w:hyperlink w:anchor="P4455">
        <w:r>
          <w:rPr>
            <w:color w:val="0000FF"/>
          </w:rPr>
          <w:t>частями 1</w:t>
        </w:r>
      </w:hyperlink>
      <w:r>
        <w:t xml:space="preserve"> - </w:t>
      </w:r>
      <w:hyperlink w:anchor="P4472">
        <w:r>
          <w:rPr>
            <w:color w:val="0000FF"/>
          </w:rPr>
          <w:t>6 статьи 12.21.1</w:t>
        </w:r>
      </w:hyperlink>
      <w:r>
        <w:t xml:space="preserve"> (в части осуществления международных </w:t>
      </w:r>
      <w:r>
        <w:lastRenderedPageBreak/>
        <w:t xml:space="preserve">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69">
        <w:r>
          <w:rPr>
            <w:color w:val="0000FF"/>
          </w:rPr>
          <w:t>частью 2 статьи 12.25</w:t>
        </w:r>
      </w:hyperlink>
      <w:r>
        <w:t xml:space="preserve">, </w:t>
      </w:r>
      <w:hyperlink w:anchor="P7739">
        <w:r>
          <w:rPr>
            <w:color w:val="0000FF"/>
          </w:rPr>
          <w:t>частями 1</w:t>
        </w:r>
      </w:hyperlink>
      <w:r>
        <w:t xml:space="preserve"> и </w:t>
      </w:r>
      <w:hyperlink w:anchor="P7743">
        <w:r>
          <w:rPr>
            <w:color w:val="0000FF"/>
          </w:rPr>
          <w:t>3 статьи 16.1</w:t>
        </w:r>
      </w:hyperlink>
      <w:r>
        <w:t xml:space="preserve">, </w:t>
      </w:r>
      <w:hyperlink w:anchor="P7751">
        <w:r>
          <w:rPr>
            <w:color w:val="0000FF"/>
          </w:rPr>
          <w:t>статьями 16.2</w:t>
        </w:r>
      </w:hyperlink>
      <w:r>
        <w:t xml:space="preserve"> - </w:t>
      </w:r>
      <w:hyperlink w:anchor="P7923">
        <w:r>
          <w:rPr>
            <w:color w:val="0000FF"/>
          </w:rPr>
          <w:t>16.24</w:t>
        </w:r>
      </w:hyperlink>
      <w:r>
        <w:t xml:space="preserve">, </w:t>
      </w:r>
      <w:hyperlink w:anchor="P8891">
        <w:r>
          <w:rPr>
            <w:color w:val="0000FF"/>
          </w:rPr>
          <w:t>19.7.13</w:t>
        </w:r>
      </w:hyperlink>
      <w:r>
        <w:t xml:space="preserve"> настоящего Кодекса.</w:t>
      </w:r>
    </w:p>
    <w:p w:rsidR="00583BAF" w:rsidRDefault="00583BAF" w:rsidP="00583BAF">
      <w:pPr>
        <w:spacing w:after="1" w:line="220" w:lineRule="auto"/>
        <w:jc w:val="both"/>
      </w:pPr>
      <w:r>
        <w:t xml:space="preserve">(в ред. Федеральных законов от 06.12.2011 </w:t>
      </w:r>
      <w:hyperlink r:id="rId9795">
        <w:r>
          <w:rPr>
            <w:color w:val="0000FF"/>
          </w:rPr>
          <w:t>N 409-ФЗ</w:t>
        </w:r>
      </w:hyperlink>
      <w:r>
        <w:t xml:space="preserve">, от 22.10.2014 </w:t>
      </w:r>
      <w:hyperlink r:id="rId9796">
        <w:r>
          <w:rPr>
            <w:color w:val="0000FF"/>
          </w:rPr>
          <w:t>N 317-ФЗ</w:t>
        </w:r>
      </w:hyperlink>
      <w:r>
        <w:t xml:space="preserve">, от 13.07.2015 </w:t>
      </w:r>
      <w:hyperlink r:id="rId9797">
        <w:r>
          <w:rPr>
            <w:color w:val="0000FF"/>
          </w:rPr>
          <w:t>N 248-ФЗ</w:t>
        </w:r>
      </w:hyperlink>
      <w:r>
        <w:t xml:space="preserve">, от 23.06.2016 </w:t>
      </w:r>
      <w:hyperlink r:id="rId9798">
        <w:r>
          <w:rPr>
            <w:color w:val="0000FF"/>
          </w:rPr>
          <w:t>N 207-ФЗ</w:t>
        </w:r>
      </w:hyperlink>
      <w:r>
        <w:t xml:space="preserve">, от 28.12.2016 </w:t>
      </w:r>
      <w:hyperlink r:id="rId9799">
        <w:r>
          <w:rPr>
            <w:color w:val="0000FF"/>
          </w:rPr>
          <w:t>N 510-ФЗ</w:t>
        </w:r>
      </w:hyperlink>
      <w:r>
        <w:t xml:space="preserve">, от 27.06.2018 </w:t>
      </w:r>
      <w:hyperlink r:id="rId9800">
        <w:r>
          <w:rPr>
            <w:color w:val="0000FF"/>
          </w:rPr>
          <w:t>N 154-ФЗ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095">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583BAF" w:rsidRDefault="00583BAF" w:rsidP="00583BAF">
      <w:pPr>
        <w:spacing w:before="220" w:after="1" w:line="220" w:lineRule="auto"/>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583BAF" w:rsidRDefault="00583BAF" w:rsidP="00583BAF">
      <w:pPr>
        <w:spacing w:after="1" w:line="220" w:lineRule="auto"/>
        <w:jc w:val="both"/>
      </w:pPr>
      <w:r>
        <w:t xml:space="preserve">(п. 1.1 введен Федеральным </w:t>
      </w:r>
      <w:hyperlink r:id="rId9801">
        <w:r>
          <w:rPr>
            <w:color w:val="0000FF"/>
          </w:rPr>
          <w:t>законом</w:t>
        </w:r>
      </w:hyperlink>
      <w:r>
        <w:t xml:space="preserve"> от 06.12.2011 N 409-ФЗ)</w:t>
      </w:r>
    </w:p>
    <w:p w:rsidR="00583BAF" w:rsidRDefault="00583BAF" w:rsidP="00583BAF">
      <w:pPr>
        <w:spacing w:before="220" w:after="1" w:line="220" w:lineRule="auto"/>
        <w:ind w:firstLine="540"/>
        <w:jc w:val="both"/>
      </w:pPr>
      <w:r>
        <w:t>2) начальники региональных таможенных управлений, их заместители;</w:t>
      </w:r>
    </w:p>
    <w:p w:rsidR="00583BAF" w:rsidRDefault="00583BAF" w:rsidP="00583BAF">
      <w:pPr>
        <w:spacing w:before="220" w:after="1" w:line="220" w:lineRule="auto"/>
        <w:ind w:firstLine="540"/>
        <w:jc w:val="both"/>
      </w:pPr>
      <w:r>
        <w:t>3) начальники таможен, их заместители;</w:t>
      </w:r>
    </w:p>
    <w:p w:rsidR="00583BAF" w:rsidRDefault="00583BAF" w:rsidP="00583BAF">
      <w:pPr>
        <w:spacing w:before="220" w:after="1" w:line="220" w:lineRule="auto"/>
        <w:ind w:firstLine="540"/>
        <w:jc w:val="both"/>
      </w:pPr>
      <w:r>
        <w:t>4) начальники таможенных постов, их заместители - об административных правонарушениях, совершенных физическими лицами;</w:t>
      </w:r>
    </w:p>
    <w:p w:rsidR="00583BAF" w:rsidRDefault="00583BAF" w:rsidP="00583BAF">
      <w:pPr>
        <w:spacing w:after="1" w:line="220" w:lineRule="auto"/>
        <w:jc w:val="both"/>
      </w:pPr>
      <w:r>
        <w:t xml:space="preserve">(в ред. Федерального </w:t>
      </w:r>
      <w:hyperlink r:id="rId9802">
        <w:r>
          <w:rPr>
            <w:color w:val="0000FF"/>
          </w:rPr>
          <w:t>закона</w:t>
        </w:r>
      </w:hyperlink>
      <w:r>
        <w:t xml:space="preserve"> от 06.04.2015 N 71-ФЗ)</w:t>
      </w:r>
    </w:p>
    <w:p w:rsidR="00583BAF" w:rsidRDefault="00583BAF" w:rsidP="00583BAF">
      <w:pPr>
        <w:spacing w:before="220" w:after="1" w:line="220" w:lineRule="auto"/>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69">
        <w:r>
          <w:rPr>
            <w:color w:val="0000FF"/>
          </w:rPr>
          <w:t>частью 2 статьи 12.25</w:t>
        </w:r>
      </w:hyperlink>
      <w:r>
        <w:t xml:space="preserve">, </w:t>
      </w:r>
      <w:hyperlink w:anchor="P7743">
        <w:r>
          <w:rPr>
            <w:color w:val="0000FF"/>
          </w:rPr>
          <w:t>частью 3 статьи 16.1</w:t>
        </w:r>
      </w:hyperlink>
      <w:r>
        <w:t xml:space="preserve">, </w:t>
      </w:r>
      <w:hyperlink w:anchor="P7772">
        <w:r>
          <w:rPr>
            <w:color w:val="0000FF"/>
          </w:rPr>
          <w:t>статьями 16.3</w:t>
        </w:r>
      </w:hyperlink>
      <w:r>
        <w:t xml:space="preserve">, </w:t>
      </w:r>
      <w:hyperlink w:anchor="P7787">
        <w:r>
          <w:rPr>
            <w:color w:val="0000FF"/>
          </w:rPr>
          <w:t>16.5</w:t>
        </w:r>
      </w:hyperlink>
      <w:r>
        <w:t xml:space="preserve">, </w:t>
      </w:r>
      <w:hyperlink w:anchor="P7792">
        <w:r>
          <w:rPr>
            <w:color w:val="0000FF"/>
          </w:rPr>
          <w:t>16.6</w:t>
        </w:r>
      </w:hyperlink>
      <w:r>
        <w:t xml:space="preserve">, </w:t>
      </w:r>
      <w:hyperlink w:anchor="P7806">
        <w:r>
          <w:rPr>
            <w:color w:val="0000FF"/>
          </w:rPr>
          <w:t>16.8</w:t>
        </w:r>
      </w:hyperlink>
      <w:r>
        <w:t xml:space="preserve">, </w:t>
      </w:r>
      <w:hyperlink w:anchor="P7819">
        <w:r>
          <w:rPr>
            <w:color w:val="0000FF"/>
          </w:rPr>
          <w:t>16.10</w:t>
        </w:r>
      </w:hyperlink>
      <w:r>
        <w:t xml:space="preserve">, </w:t>
      </w:r>
      <w:hyperlink w:anchor="P7824">
        <w:r>
          <w:rPr>
            <w:color w:val="0000FF"/>
          </w:rPr>
          <w:t>16.11</w:t>
        </w:r>
      </w:hyperlink>
      <w:r>
        <w:t xml:space="preserve">, </w:t>
      </w:r>
      <w:hyperlink w:anchor="P7839">
        <w:r>
          <w:rPr>
            <w:color w:val="0000FF"/>
          </w:rPr>
          <w:t>частью 4 статьи 16.12</w:t>
        </w:r>
      </w:hyperlink>
      <w:r>
        <w:t xml:space="preserve">, </w:t>
      </w:r>
      <w:hyperlink w:anchor="P7845">
        <w:r>
          <w:rPr>
            <w:color w:val="0000FF"/>
          </w:rPr>
          <w:t>статьями 16.13</w:t>
        </w:r>
      </w:hyperlink>
      <w:r>
        <w:t xml:space="preserve"> - </w:t>
      </w:r>
      <w:hyperlink w:anchor="P7858">
        <w:r>
          <w:rPr>
            <w:color w:val="0000FF"/>
          </w:rPr>
          <w:t>16.15</w:t>
        </w:r>
      </w:hyperlink>
      <w:r>
        <w:t xml:space="preserve">, </w:t>
      </w:r>
      <w:hyperlink w:anchor="P7876">
        <w:r>
          <w:rPr>
            <w:color w:val="0000FF"/>
          </w:rPr>
          <w:t>частью 1 статьи 16.18</w:t>
        </w:r>
      </w:hyperlink>
      <w:r>
        <w:t xml:space="preserve">, </w:t>
      </w:r>
      <w:hyperlink w:anchor="P7889">
        <w:r>
          <w:rPr>
            <w:color w:val="0000FF"/>
          </w:rPr>
          <w:t>частью 3 статьи 16.19</w:t>
        </w:r>
      </w:hyperlink>
      <w:r>
        <w:t xml:space="preserve"> настоящего Кодекса, совершенных физическими лицами, в случае, предусмотренном </w:t>
      </w:r>
      <w:hyperlink w:anchor="P12176">
        <w:r>
          <w:rPr>
            <w:color w:val="0000FF"/>
          </w:rPr>
          <w:t>частью 1 статьи 28.6</w:t>
        </w:r>
      </w:hyperlink>
      <w:r>
        <w:t xml:space="preserve"> настоящего Кодекса.</w:t>
      </w:r>
    </w:p>
    <w:p w:rsidR="00583BAF" w:rsidRDefault="00583BAF" w:rsidP="00583BAF">
      <w:pPr>
        <w:spacing w:after="1" w:line="220" w:lineRule="auto"/>
        <w:jc w:val="both"/>
      </w:pPr>
      <w:r>
        <w:t xml:space="preserve">(п. 5 введен Федеральным </w:t>
      </w:r>
      <w:hyperlink r:id="rId9803">
        <w:r>
          <w:rPr>
            <w:color w:val="0000FF"/>
          </w:rPr>
          <w:t>законом</w:t>
        </w:r>
      </w:hyperlink>
      <w:r>
        <w:t xml:space="preserve"> от 06.04.2015 N 71-ФЗ; в ред. Федерального </w:t>
      </w:r>
      <w:hyperlink r:id="rId9804">
        <w:r>
          <w:rPr>
            <w:color w:val="0000FF"/>
          </w:rPr>
          <w:t>закона</w:t>
        </w:r>
      </w:hyperlink>
      <w:r>
        <w:t xml:space="preserve"> от 27.06.2018 N 154-ФЗ)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23.9. Органы экспортного контроля</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82" w:name="P10110"/>
      <w:bookmarkEnd w:id="2682"/>
      <w:r>
        <w:t xml:space="preserve">1. </w:t>
      </w:r>
      <w:hyperlink r:id="rId9805">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33">
        <w:r>
          <w:rPr>
            <w:color w:val="0000FF"/>
          </w:rPr>
          <w:t>статьей 14.20</w:t>
        </w:r>
      </w:hyperlink>
      <w:r>
        <w:t xml:space="preserve">, </w:t>
      </w:r>
      <w:hyperlink w:anchor="P8460">
        <w:r>
          <w:rPr>
            <w:color w:val="0000FF"/>
          </w:rPr>
          <w:t>частью 4 статьи 19.4</w:t>
        </w:r>
      </w:hyperlink>
      <w:r>
        <w:t xml:space="preserve">, </w:t>
      </w:r>
      <w:hyperlink w:anchor="P8500">
        <w:r>
          <w:rPr>
            <w:color w:val="0000FF"/>
          </w:rPr>
          <w:t>частью 2 статьи 19.5</w:t>
        </w:r>
      </w:hyperlink>
      <w:r>
        <w:t xml:space="preserve"> (в части, касающейся нарушения законодательства об экспортном контроле), </w:t>
      </w:r>
      <w:hyperlink w:anchor="P8930">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583BAF" w:rsidRDefault="00583BAF" w:rsidP="00583BAF">
      <w:pPr>
        <w:spacing w:after="1" w:line="220" w:lineRule="auto"/>
        <w:jc w:val="both"/>
      </w:pPr>
      <w:r>
        <w:t xml:space="preserve">(в ред. Федерального </w:t>
      </w:r>
      <w:hyperlink r:id="rId9806">
        <w:r>
          <w:rPr>
            <w:color w:val="0000FF"/>
          </w:rPr>
          <w:t>закона</w:t>
        </w:r>
      </w:hyperlink>
      <w:r>
        <w:t xml:space="preserve"> от 08.05.2006 N 65-ФЗ)</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110">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583BAF" w:rsidRDefault="00583BAF" w:rsidP="00583BAF">
      <w:pPr>
        <w:spacing w:before="220" w:after="1" w:line="220" w:lineRule="auto"/>
        <w:ind w:firstLine="540"/>
        <w:jc w:val="both"/>
      </w:pPr>
      <w:r>
        <w:lastRenderedPageBreak/>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583BAF" w:rsidRDefault="00583BAF" w:rsidP="00583BAF">
      <w:pPr>
        <w:spacing w:after="1" w:line="220" w:lineRule="auto"/>
        <w:jc w:val="both"/>
      </w:pPr>
      <w:r>
        <w:t xml:space="preserve">(в ред. Федерального </w:t>
      </w:r>
      <w:hyperlink r:id="rId9807">
        <w:r>
          <w:rPr>
            <w:color w:val="0000FF"/>
          </w:rPr>
          <w:t>закона</w:t>
        </w:r>
      </w:hyperlink>
      <w:r>
        <w:t xml:space="preserve"> от 06.12.2011 N 409-ФЗ)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23.10. Пограничные органы</w:t>
      </w:r>
    </w:p>
    <w:p w:rsidR="00583BAF" w:rsidRDefault="00583BAF" w:rsidP="00583BAF">
      <w:pPr>
        <w:spacing w:after="1" w:line="220" w:lineRule="auto"/>
        <w:jc w:val="both"/>
      </w:pPr>
      <w:r>
        <w:t xml:space="preserve">(в ред. Федеральных законов от 30.06.2003 </w:t>
      </w:r>
      <w:hyperlink r:id="rId9808">
        <w:r>
          <w:rPr>
            <w:color w:val="0000FF"/>
          </w:rPr>
          <w:t>N 86-ФЗ</w:t>
        </w:r>
      </w:hyperlink>
      <w:r>
        <w:t xml:space="preserve">, от 07.03.2005 </w:t>
      </w:r>
      <w:hyperlink r:id="rId9809">
        <w:r>
          <w:rPr>
            <w:color w:val="0000FF"/>
          </w:rPr>
          <w:t>N 15-ФЗ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83" w:name="P10121"/>
      <w:bookmarkEnd w:id="2683"/>
      <w:r>
        <w:t xml:space="preserve">1. Пограничные органы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8">
        <w:r>
          <w:rPr>
            <w:color w:val="0000FF"/>
          </w:rPr>
          <w:t>частью 1 статьи 7.11</w:t>
        </w:r>
      </w:hyperlink>
      <w:r>
        <w:t xml:space="preserve">, статьями </w:t>
      </w:r>
      <w:hyperlink w:anchor="P2773">
        <w:r>
          <w:rPr>
            <w:color w:val="0000FF"/>
          </w:rPr>
          <w:t>8.16</w:t>
        </w:r>
      </w:hyperlink>
      <w:r>
        <w:t xml:space="preserve"> - </w:t>
      </w:r>
      <w:hyperlink w:anchor="P2814">
        <w:r>
          <w:rPr>
            <w:color w:val="0000FF"/>
          </w:rPr>
          <w:t>8.20</w:t>
        </w:r>
      </w:hyperlink>
      <w:r>
        <w:t xml:space="preserve">, </w:t>
      </w:r>
      <w:hyperlink w:anchor="P3004">
        <w:r>
          <w:rPr>
            <w:color w:val="0000FF"/>
          </w:rPr>
          <w:t>8.33</w:t>
        </w:r>
      </w:hyperlink>
      <w:r>
        <w:t xml:space="preserve">, </w:t>
      </w:r>
      <w:hyperlink w:anchor="P3018">
        <w:r>
          <w:rPr>
            <w:color w:val="0000FF"/>
          </w:rPr>
          <w:t>8.35</w:t>
        </w:r>
      </w:hyperlink>
      <w:r>
        <w:t xml:space="preserve">, </w:t>
      </w:r>
      <w:hyperlink w:anchor="P3049">
        <w:r>
          <w:rPr>
            <w:color w:val="0000FF"/>
          </w:rPr>
          <w:t>частью 2 статьи 8.37</w:t>
        </w:r>
      </w:hyperlink>
      <w:r>
        <w:t xml:space="preserve">, </w:t>
      </w:r>
      <w:hyperlink w:anchor="P3058">
        <w:r>
          <w:rPr>
            <w:color w:val="0000FF"/>
          </w:rPr>
          <w:t>статьями 8.38</w:t>
        </w:r>
      </w:hyperlink>
      <w:r>
        <w:t xml:space="preserve">, </w:t>
      </w:r>
      <w:hyperlink w:anchor="P3756">
        <w:r>
          <w:rPr>
            <w:color w:val="0000FF"/>
          </w:rPr>
          <w:t>11.7</w:t>
        </w:r>
      </w:hyperlink>
      <w:r>
        <w:t xml:space="preserve"> (в части, касающейся нарушения правил плавания в акватории Северного морского пути), </w:t>
      </w:r>
      <w:hyperlink w:anchor="P8121">
        <w:r>
          <w:rPr>
            <w:color w:val="0000FF"/>
          </w:rPr>
          <w:t>18.1</w:t>
        </w:r>
      </w:hyperlink>
      <w:r>
        <w:t xml:space="preserve"> - </w:t>
      </w:r>
      <w:hyperlink w:anchor="P8182">
        <w:r>
          <w:rPr>
            <w:color w:val="0000FF"/>
          </w:rPr>
          <w:t>18.7</w:t>
        </w:r>
      </w:hyperlink>
      <w:r>
        <w:t xml:space="preserve">, </w:t>
      </w:r>
      <w:hyperlink w:anchor="P8300">
        <w:r>
          <w:rPr>
            <w:color w:val="0000FF"/>
          </w:rPr>
          <w:t>18.14</w:t>
        </w:r>
      </w:hyperlink>
      <w:r>
        <w:t xml:space="preserve">, </w:t>
      </w:r>
      <w:hyperlink w:anchor="P8454">
        <w:r>
          <w:rPr>
            <w:color w:val="0000FF"/>
          </w:rPr>
          <w:t>частью 2 статьи 19.4</w:t>
        </w:r>
      </w:hyperlink>
      <w:r>
        <w:t xml:space="preserve"> настоящего Кодекса.</w:t>
      </w:r>
    </w:p>
    <w:p w:rsidR="00583BAF" w:rsidRDefault="00583BAF" w:rsidP="00583BAF">
      <w:pPr>
        <w:spacing w:after="1" w:line="220" w:lineRule="auto"/>
        <w:jc w:val="both"/>
      </w:pPr>
      <w:r>
        <w:t xml:space="preserve">(в ред. Федеральных законов от 30.06.2003 </w:t>
      </w:r>
      <w:hyperlink r:id="rId9810">
        <w:r>
          <w:rPr>
            <w:color w:val="0000FF"/>
          </w:rPr>
          <w:t>N 86-ФЗ</w:t>
        </w:r>
      </w:hyperlink>
      <w:r>
        <w:t xml:space="preserve">, от 07.03.2005 </w:t>
      </w:r>
      <w:hyperlink r:id="rId9811">
        <w:r>
          <w:rPr>
            <w:color w:val="0000FF"/>
          </w:rPr>
          <w:t>N 15-ФЗ</w:t>
        </w:r>
      </w:hyperlink>
      <w:r>
        <w:t xml:space="preserve">, от 28.12.2009 </w:t>
      </w:r>
      <w:hyperlink r:id="rId9812">
        <w:r>
          <w:rPr>
            <w:color w:val="0000FF"/>
          </w:rPr>
          <w:t>N 380-ФЗ</w:t>
        </w:r>
      </w:hyperlink>
      <w:r>
        <w:t xml:space="preserve">, от 23.07.2013 </w:t>
      </w:r>
      <w:hyperlink r:id="rId9813">
        <w:r>
          <w:rPr>
            <w:color w:val="0000FF"/>
          </w:rPr>
          <w:t>N 201-ФЗ</w:t>
        </w:r>
      </w:hyperlink>
      <w:r>
        <w:t xml:space="preserve">, от 23.06.2016 </w:t>
      </w:r>
      <w:hyperlink r:id="rId9814">
        <w:r>
          <w:rPr>
            <w:color w:val="0000FF"/>
          </w:rPr>
          <w:t>N 200-ФЗ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121">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bookmarkStart w:id="2684" w:name="P10124"/>
      <w:bookmarkEnd w:id="2684"/>
      <w:r>
        <w:t>1) руководитель федерального органа исполнительной власти в области обеспечения безопасности, его заместители;</w:t>
      </w:r>
    </w:p>
    <w:p w:rsidR="00583BAF" w:rsidRDefault="00583BAF" w:rsidP="00583BAF">
      <w:pPr>
        <w:spacing w:before="220" w:after="1" w:line="220" w:lineRule="auto"/>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583BAF" w:rsidRDefault="00583BAF" w:rsidP="00583BAF">
      <w:pPr>
        <w:spacing w:before="220" w:after="1" w:line="220" w:lineRule="auto"/>
        <w:ind w:firstLine="540"/>
        <w:jc w:val="both"/>
      </w:pPr>
      <w:r>
        <w:t>3) начальники управлений, их заместители;</w:t>
      </w:r>
    </w:p>
    <w:p w:rsidR="00583BAF" w:rsidRDefault="00583BAF" w:rsidP="00583BAF">
      <w:pPr>
        <w:spacing w:before="220" w:after="1" w:line="220" w:lineRule="auto"/>
        <w:ind w:firstLine="540"/>
        <w:jc w:val="both"/>
      </w:pPr>
      <w:r>
        <w:t>4) начальники служб и отрядов, их заместители;</w:t>
      </w:r>
    </w:p>
    <w:p w:rsidR="00583BAF" w:rsidRDefault="00583BAF" w:rsidP="00583BAF">
      <w:pPr>
        <w:spacing w:before="220" w:after="1" w:line="220" w:lineRule="auto"/>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583BAF" w:rsidRDefault="00583BAF" w:rsidP="00583BAF">
      <w:pPr>
        <w:spacing w:before="220" w:after="1" w:line="220" w:lineRule="auto"/>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583BAF" w:rsidRDefault="00583BAF" w:rsidP="00583BAF">
      <w:pPr>
        <w:spacing w:before="220" w:after="1" w:line="220" w:lineRule="auto"/>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583BAF" w:rsidRDefault="00583BAF" w:rsidP="00583BAF">
      <w:pPr>
        <w:spacing w:before="220" w:after="1" w:line="220" w:lineRule="auto"/>
        <w:ind w:firstLine="540"/>
        <w:jc w:val="both"/>
      </w:pPr>
      <w:r>
        <w:t>8) начальники государственных участковых инспекций, государственных инспекторских постов;</w:t>
      </w:r>
    </w:p>
    <w:p w:rsidR="00583BAF" w:rsidRDefault="00583BAF" w:rsidP="00583BAF">
      <w:pPr>
        <w:spacing w:before="220" w:after="1" w:line="220" w:lineRule="auto"/>
        <w:ind w:firstLine="540"/>
        <w:jc w:val="both"/>
      </w:pPr>
      <w:bookmarkStart w:id="2685" w:name="P10132"/>
      <w:bookmarkEnd w:id="2685"/>
      <w:r>
        <w:t>9) государственные инспектора Российской Федерации по государственному контролю в сфере охраны морских биологических ресурсов;</w:t>
      </w:r>
    </w:p>
    <w:p w:rsidR="00583BAF" w:rsidRDefault="00583BAF" w:rsidP="00583BAF">
      <w:pPr>
        <w:spacing w:before="220" w:after="1" w:line="220" w:lineRule="auto"/>
        <w:ind w:firstLine="540"/>
        <w:jc w:val="both"/>
      </w:pPr>
      <w:r>
        <w:t>10) командиры пограничных кораблей (катеров), капитаны пограничных патрульных судов (катеров);</w:t>
      </w:r>
    </w:p>
    <w:p w:rsidR="00583BAF" w:rsidRDefault="00583BAF" w:rsidP="00583BAF">
      <w:pPr>
        <w:spacing w:before="220" w:after="1" w:line="220" w:lineRule="auto"/>
        <w:ind w:firstLine="540"/>
        <w:jc w:val="both"/>
      </w:pPr>
      <w:r>
        <w:t>11) начальники пограничных застав, отделений, радиотехнических и пограничных постов, их заместители;</w:t>
      </w:r>
    </w:p>
    <w:p w:rsidR="00583BAF" w:rsidRDefault="00583BAF" w:rsidP="00583BAF">
      <w:pPr>
        <w:spacing w:before="220" w:after="1" w:line="220" w:lineRule="auto"/>
        <w:ind w:firstLine="540"/>
        <w:jc w:val="both"/>
      </w:pPr>
      <w:bookmarkStart w:id="2686" w:name="P10135"/>
      <w:bookmarkEnd w:id="2686"/>
      <w:r>
        <w:lastRenderedPageBreak/>
        <w:t>12) государственные участковые инспектора Российской Федерации по государственному контролю в сфере охраны морских биологических ресурсов;</w:t>
      </w:r>
    </w:p>
    <w:p w:rsidR="00583BAF" w:rsidRDefault="00583BAF" w:rsidP="00583BAF">
      <w:pPr>
        <w:spacing w:before="220" w:after="1" w:line="220" w:lineRule="auto"/>
        <w:ind w:firstLine="540"/>
        <w:jc w:val="both"/>
      </w:pPr>
      <w:bookmarkStart w:id="2687" w:name="P10136"/>
      <w:bookmarkEnd w:id="268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583BAF" w:rsidRDefault="00583BAF" w:rsidP="00583BAF">
      <w:pPr>
        <w:spacing w:after="1" w:line="220" w:lineRule="auto"/>
        <w:jc w:val="both"/>
      </w:pPr>
      <w:r>
        <w:t xml:space="preserve">(в ред. Федерального </w:t>
      </w:r>
      <w:hyperlink r:id="rId9815">
        <w:r>
          <w:rPr>
            <w:color w:val="0000FF"/>
          </w:rPr>
          <w:t>закона</w:t>
        </w:r>
      </w:hyperlink>
      <w:r>
        <w:t xml:space="preserve"> от 22.12.2014 N 446-ФЗ)</w:t>
      </w:r>
    </w:p>
    <w:p w:rsidR="00583BAF" w:rsidRDefault="00583BAF" w:rsidP="00583BAF">
      <w:pPr>
        <w:spacing w:after="1" w:line="220" w:lineRule="auto"/>
        <w:jc w:val="both"/>
      </w:pPr>
      <w:r>
        <w:t xml:space="preserve">(часть вторая в ред. Федерального </w:t>
      </w:r>
      <w:hyperlink r:id="rId9816">
        <w:r>
          <w:rPr>
            <w:color w:val="0000FF"/>
          </w:rPr>
          <w:t>закона</w:t>
        </w:r>
      </w:hyperlink>
      <w:r>
        <w:t xml:space="preserve"> от 28.12.2009 N 380-ФЗ)</w:t>
      </w:r>
    </w:p>
    <w:p w:rsidR="00583BAF" w:rsidRDefault="00583BAF" w:rsidP="00583BAF">
      <w:pPr>
        <w:spacing w:before="220" w:after="1" w:line="220" w:lineRule="auto"/>
        <w:ind w:firstLine="540"/>
        <w:jc w:val="both"/>
      </w:pPr>
      <w:r>
        <w:t xml:space="preserve">3. Дела об административных правонарушениях, предусмотренных </w:t>
      </w:r>
      <w:hyperlink w:anchor="P2783">
        <w:r>
          <w:rPr>
            <w:color w:val="0000FF"/>
          </w:rPr>
          <w:t>статьями 8.17</w:t>
        </w:r>
      </w:hyperlink>
      <w:r>
        <w:t xml:space="preserve"> - </w:t>
      </w:r>
      <w:hyperlink w:anchor="P2814">
        <w:r>
          <w:rPr>
            <w:color w:val="0000FF"/>
          </w:rPr>
          <w:t>8.20</w:t>
        </w:r>
      </w:hyperlink>
      <w:r>
        <w:t xml:space="preserve">, </w:t>
      </w:r>
      <w:hyperlink w:anchor="P8454">
        <w:r>
          <w:rPr>
            <w:color w:val="0000FF"/>
          </w:rPr>
          <w:t>частью 2 статьи 19.4</w:t>
        </w:r>
      </w:hyperlink>
      <w:r>
        <w:t xml:space="preserve"> настоящего Кодекса, рассматривают должностные лица, указанные в </w:t>
      </w:r>
      <w:hyperlink w:anchor="P10124">
        <w:r>
          <w:rPr>
            <w:color w:val="0000FF"/>
          </w:rPr>
          <w:t>пунктах 1</w:t>
        </w:r>
      </w:hyperlink>
      <w:r>
        <w:t xml:space="preserve"> - </w:t>
      </w:r>
      <w:hyperlink w:anchor="P10132">
        <w:r>
          <w:rPr>
            <w:color w:val="0000FF"/>
          </w:rPr>
          <w:t>9</w:t>
        </w:r>
      </w:hyperlink>
      <w:r>
        <w:t xml:space="preserve">, </w:t>
      </w:r>
      <w:hyperlink w:anchor="P10135">
        <w:r>
          <w:rPr>
            <w:color w:val="0000FF"/>
          </w:rPr>
          <w:t>12</w:t>
        </w:r>
      </w:hyperlink>
      <w:r>
        <w:t xml:space="preserve">, </w:t>
      </w:r>
      <w:hyperlink w:anchor="P10136">
        <w:r>
          <w:rPr>
            <w:color w:val="0000FF"/>
          </w:rPr>
          <w:t>13 части 2</w:t>
        </w:r>
      </w:hyperlink>
      <w:r>
        <w:t xml:space="preserve"> настоящей статьи.</w:t>
      </w:r>
    </w:p>
    <w:p w:rsidR="00583BAF" w:rsidRDefault="00583BAF" w:rsidP="00583BAF">
      <w:pPr>
        <w:spacing w:after="1" w:line="220" w:lineRule="auto"/>
        <w:jc w:val="both"/>
      </w:pPr>
      <w:r>
        <w:t xml:space="preserve">(в ред. Федеральных законов от 28.12.2009 </w:t>
      </w:r>
      <w:hyperlink r:id="rId9817">
        <w:r>
          <w:rPr>
            <w:color w:val="0000FF"/>
          </w:rPr>
          <w:t>N 380-ФЗ</w:t>
        </w:r>
      </w:hyperlink>
      <w:r>
        <w:t xml:space="preserve">, от 22.12.2014 </w:t>
      </w:r>
      <w:hyperlink r:id="rId9818">
        <w:r>
          <w:rPr>
            <w:color w:val="0000FF"/>
          </w:rPr>
          <w:t>N 446-ФЗ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23.11. Военные комиссариаты</w:t>
      </w:r>
    </w:p>
    <w:p w:rsidR="00583BAF" w:rsidRDefault="00583BAF" w:rsidP="00583BAF">
      <w:pPr>
        <w:spacing w:after="1" w:line="220" w:lineRule="auto"/>
        <w:ind w:firstLine="540"/>
        <w:jc w:val="both"/>
      </w:pPr>
      <w:r>
        <w:t xml:space="preserve">(в ред. Федерального </w:t>
      </w:r>
      <w:hyperlink r:id="rId9819">
        <w:r>
          <w:rPr>
            <w:color w:val="0000FF"/>
          </w:rPr>
          <w:t>закона</w:t>
        </w:r>
      </w:hyperlink>
      <w:r>
        <w:t xml:space="preserve"> от 09.03.2010 N 27-ФЗ)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Военные комиссариаты рассматривают дела об административных правонарушениях, предусмотренных </w:t>
      </w:r>
      <w:hyperlink w:anchor="P9169">
        <w:r>
          <w:rPr>
            <w:color w:val="0000FF"/>
          </w:rPr>
          <w:t>статьями 19.25</w:t>
        </w:r>
      </w:hyperlink>
      <w:r>
        <w:t xml:space="preserve">, </w:t>
      </w:r>
      <w:hyperlink w:anchor="P9867">
        <w:r>
          <w:rPr>
            <w:color w:val="0000FF"/>
          </w:rPr>
          <w:t>21.1</w:t>
        </w:r>
      </w:hyperlink>
      <w:r>
        <w:t xml:space="preserve"> - </w:t>
      </w:r>
      <w:hyperlink w:anchor="P9911">
        <w:r>
          <w:rPr>
            <w:color w:val="0000FF"/>
          </w:rPr>
          <w:t>21.7</w:t>
        </w:r>
      </w:hyperlink>
      <w:r>
        <w:t xml:space="preserve"> настоящего Кодекса.</w:t>
      </w:r>
    </w:p>
    <w:p w:rsidR="00583BAF" w:rsidRDefault="00583BAF" w:rsidP="00583BAF">
      <w:pPr>
        <w:spacing w:before="220" w:after="1" w:line="220" w:lineRule="auto"/>
        <w:ind w:firstLine="540"/>
        <w:jc w:val="both"/>
      </w:pPr>
      <w:r>
        <w:t>2. Рассматривать дела об административных правонарушениях от имени военных комиссариатов вправе:</w:t>
      </w:r>
    </w:p>
    <w:p w:rsidR="00583BAF" w:rsidRDefault="00583BAF" w:rsidP="00583BAF">
      <w:pPr>
        <w:spacing w:before="220" w:after="1" w:line="220" w:lineRule="auto"/>
        <w:ind w:firstLine="540"/>
        <w:jc w:val="both"/>
      </w:pPr>
      <w:r>
        <w:t>1) военные комиссары;</w:t>
      </w:r>
    </w:p>
    <w:p w:rsidR="00583BAF" w:rsidRDefault="00583BAF" w:rsidP="00583BAF">
      <w:pPr>
        <w:spacing w:before="220" w:after="1" w:line="220" w:lineRule="auto"/>
        <w:ind w:firstLine="540"/>
        <w:jc w:val="both"/>
      </w:pPr>
      <w:r>
        <w:t>2) военные комиссары муниципальных образований;</w:t>
      </w:r>
    </w:p>
    <w:p w:rsidR="00583BAF" w:rsidRDefault="00583BAF" w:rsidP="00583BAF">
      <w:pPr>
        <w:spacing w:after="1" w:line="220" w:lineRule="auto"/>
        <w:jc w:val="both"/>
      </w:pPr>
      <w:r>
        <w:t xml:space="preserve">(п. 2 в ред. Федерального </w:t>
      </w:r>
      <w:hyperlink r:id="rId9820">
        <w:r>
          <w:rPr>
            <w:color w:val="0000FF"/>
          </w:rPr>
          <w:t>закона</w:t>
        </w:r>
      </w:hyperlink>
      <w:r>
        <w:t xml:space="preserve"> от 01.04.2019 N 47-ФЗ)</w:t>
      </w:r>
    </w:p>
    <w:p w:rsidR="00583BAF" w:rsidRDefault="00583BAF" w:rsidP="00583BAF">
      <w:pPr>
        <w:spacing w:before="220" w:after="1" w:line="220" w:lineRule="auto"/>
        <w:ind w:firstLine="540"/>
        <w:jc w:val="both"/>
      </w:pPr>
      <w:r>
        <w:t>3) начальники отделений военных комиссариатов муниципальных образований.</w:t>
      </w:r>
    </w:p>
    <w:p w:rsidR="00583BAF" w:rsidRDefault="00583BAF" w:rsidP="00583BAF">
      <w:pPr>
        <w:spacing w:after="1" w:line="220" w:lineRule="auto"/>
        <w:jc w:val="both"/>
      </w:pPr>
      <w:r>
        <w:t xml:space="preserve">(в ред. Федерального </w:t>
      </w:r>
      <w:hyperlink r:id="rId9821">
        <w:r>
          <w:rPr>
            <w:color w:val="0000FF"/>
          </w:rPr>
          <w:t>закона</w:t>
        </w:r>
      </w:hyperlink>
      <w:r>
        <w:t xml:space="preserve"> от 01.04.2019 N 47-ФЗ)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583BAF" w:rsidRDefault="00583BAF" w:rsidP="00583BAF">
      <w:pPr>
        <w:spacing w:after="1" w:line="220" w:lineRule="auto"/>
        <w:jc w:val="both"/>
      </w:pPr>
      <w:r>
        <w:t xml:space="preserve">(в ред. Федерального </w:t>
      </w:r>
      <w:hyperlink r:id="rId9822">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9823">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88" w:name="P10157"/>
      <w:bookmarkEnd w:id="2688"/>
      <w:r>
        <w:t xml:space="preserve">1. Федеральный </w:t>
      </w:r>
      <w:hyperlink r:id="rId9824">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21">
        <w:r>
          <w:rPr>
            <w:color w:val="0000FF"/>
          </w:rPr>
          <w:t>статьями 5.28</w:t>
        </w:r>
      </w:hyperlink>
      <w:r>
        <w:t xml:space="preserve"> - </w:t>
      </w:r>
      <w:hyperlink w:anchor="P1157">
        <w:r>
          <w:rPr>
            <w:color w:val="0000FF"/>
          </w:rPr>
          <w:t>5.34</w:t>
        </w:r>
      </w:hyperlink>
      <w:r>
        <w:t xml:space="preserve">, </w:t>
      </w:r>
      <w:hyperlink w:anchor="P6622">
        <w:r>
          <w:rPr>
            <w:color w:val="0000FF"/>
          </w:rPr>
          <w:t>частью 1 статьи 14.54</w:t>
        </w:r>
      </w:hyperlink>
      <w:r>
        <w:t xml:space="preserve">, </w:t>
      </w:r>
      <w:hyperlink w:anchor="P7557">
        <w:r>
          <w:rPr>
            <w:color w:val="0000FF"/>
          </w:rPr>
          <w:t>частью 2 статьи 15.33.2</w:t>
        </w:r>
      </w:hyperlink>
      <w:r>
        <w:t xml:space="preserve">, </w:t>
      </w:r>
      <w:hyperlink w:anchor="P7564">
        <w:r>
          <w:rPr>
            <w:color w:val="0000FF"/>
          </w:rPr>
          <w:t>статьей 15.34</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28.12.2013 </w:t>
      </w:r>
      <w:hyperlink r:id="rId9825">
        <w:r>
          <w:rPr>
            <w:color w:val="0000FF"/>
          </w:rPr>
          <w:t>N 421-ФЗ</w:t>
        </w:r>
      </w:hyperlink>
      <w:r>
        <w:t xml:space="preserve">, от 14.10.2014 </w:t>
      </w:r>
      <w:hyperlink r:id="rId9826">
        <w:r>
          <w:rPr>
            <w:color w:val="0000FF"/>
          </w:rPr>
          <w:t>N 307-ФЗ</w:t>
        </w:r>
      </w:hyperlink>
      <w:r>
        <w:t xml:space="preserve">, от 03.07.2016 </w:t>
      </w:r>
      <w:hyperlink r:id="rId9827">
        <w:r>
          <w:rPr>
            <w:color w:val="0000FF"/>
          </w:rPr>
          <w:t>N 272-ФЗ</w:t>
        </w:r>
      </w:hyperlink>
      <w:r>
        <w:t xml:space="preserve">, от 01.04.2020 </w:t>
      </w:r>
      <w:hyperlink r:id="rId9828">
        <w:r>
          <w:rPr>
            <w:color w:val="0000FF"/>
          </w:rPr>
          <w:t>N 90-ФЗ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157">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главный государственный инспектор труда Российской Федерации,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583BAF" w:rsidRDefault="00583BAF" w:rsidP="00583BAF">
      <w:pPr>
        <w:spacing w:before="220" w:after="1" w:line="220" w:lineRule="auto"/>
        <w:ind w:firstLine="540"/>
        <w:jc w:val="both"/>
      </w:pPr>
      <w:r>
        <w:lastRenderedPageBreak/>
        <w:t>3) главные государственные инспектора труда в субъектах Российской Федерации, их заместители;</w:t>
      </w:r>
    </w:p>
    <w:p w:rsidR="00583BAF" w:rsidRDefault="00583BAF" w:rsidP="00583BAF">
      <w:pPr>
        <w:spacing w:before="220" w:after="1" w:line="220" w:lineRule="auto"/>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583BAF" w:rsidRDefault="00583BAF" w:rsidP="00583BAF">
      <w:pPr>
        <w:spacing w:before="220" w:after="1" w:line="220" w:lineRule="auto"/>
        <w:ind w:firstLine="540"/>
        <w:jc w:val="both"/>
      </w:pPr>
      <w:r>
        <w:t>5) главные государственные инспектора труда соответствующих государственных инспекций труда;</w:t>
      </w:r>
    </w:p>
    <w:p w:rsidR="00583BAF" w:rsidRDefault="00583BAF" w:rsidP="00583BAF">
      <w:pPr>
        <w:spacing w:before="220" w:after="1" w:line="220" w:lineRule="auto"/>
        <w:ind w:firstLine="540"/>
        <w:jc w:val="both"/>
      </w:pPr>
      <w:r>
        <w:t>6) главные государственные инспектора труда;</w:t>
      </w:r>
    </w:p>
    <w:p w:rsidR="00583BAF" w:rsidRDefault="00583BAF" w:rsidP="00583BAF">
      <w:pPr>
        <w:spacing w:before="220" w:after="1" w:line="220" w:lineRule="auto"/>
        <w:ind w:firstLine="540"/>
        <w:jc w:val="both"/>
      </w:pPr>
      <w:r>
        <w:t>7) старшие государственные инспектора труда;</w:t>
      </w:r>
    </w:p>
    <w:p w:rsidR="00583BAF" w:rsidRDefault="00583BAF" w:rsidP="00583BAF">
      <w:pPr>
        <w:spacing w:before="220" w:after="1" w:line="220" w:lineRule="auto"/>
        <w:ind w:firstLine="540"/>
        <w:jc w:val="both"/>
      </w:pPr>
      <w:r>
        <w:t>8) государственные инспектора труда.</w:t>
      </w:r>
    </w:p>
    <w:p w:rsidR="00583BAF" w:rsidRDefault="00583BAF" w:rsidP="00583BAF">
      <w:pPr>
        <w:spacing w:after="1" w:line="220" w:lineRule="auto"/>
        <w:jc w:val="both"/>
      </w:pPr>
      <w:r>
        <w:t xml:space="preserve">(часть 2 в ред. Федерального </w:t>
      </w:r>
      <w:hyperlink r:id="rId9829">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23.13. Органы, осуществляющие федеральный государственный санитарно-эпидемиологический надзор</w:t>
      </w:r>
    </w:p>
    <w:p w:rsidR="00583BAF" w:rsidRDefault="00583BAF" w:rsidP="00583BAF">
      <w:pPr>
        <w:spacing w:after="1" w:line="220" w:lineRule="auto"/>
        <w:jc w:val="both"/>
      </w:pPr>
      <w:r>
        <w:t xml:space="preserve">(в ред. Федерального </w:t>
      </w:r>
      <w:hyperlink r:id="rId9830">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9831">
        <w:r>
          <w:rPr>
            <w:color w:val="0000FF"/>
          </w:rPr>
          <w:t>закона</w:t>
        </w:r>
      </w:hyperlink>
      <w:r>
        <w:t xml:space="preserve"> от 28.12.2009 N 380-ФЗ)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01.09.2025 в ч. 1 ст. 23.13 вносятся изменения (</w:t>
            </w:r>
            <w:hyperlink r:id="rId983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689" w:name="P10176"/>
      <w:bookmarkEnd w:id="2689"/>
      <w:r>
        <w:t xml:space="preserve">1. </w:t>
      </w:r>
      <w:hyperlink r:id="rId9833">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52">
        <w:r>
          <w:rPr>
            <w:color w:val="0000FF"/>
          </w:rPr>
          <w:t>6.7</w:t>
        </w:r>
      </w:hyperlink>
      <w:r>
        <w:t xml:space="preserve">, </w:t>
      </w:r>
      <w:hyperlink w:anchor="P1776">
        <w:r>
          <w:rPr>
            <w:color w:val="0000FF"/>
          </w:rPr>
          <w:t>6.24</w:t>
        </w:r>
      </w:hyperlink>
      <w:r>
        <w:t xml:space="preserve">, </w:t>
      </w:r>
      <w:hyperlink w:anchor="P1787">
        <w:r>
          <w:rPr>
            <w:color w:val="0000FF"/>
          </w:rPr>
          <w:t>6.25</w:t>
        </w:r>
      </w:hyperlink>
      <w:r>
        <w:t xml:space="preserve">, </w:t>
      </w:r>
      <w:hyperlink w:anchor="P1886">
        <w:r>
          <w:rPr>
            <w:color w:val="0000FF"/>
          </w:rPr>
          <w:t>6.35</w:t>
        </w:r>
      </w:hyperlink>
      <w:r>
        <w:t xml:space="preserve">, </w:t>
      </w:r>
      <w:hyperlink w:anchor="P1936">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5">
        <w:r>
          <w:rPr>
            <w:color w:val="0000FF"/>
          </w:rPr>
          <w:t>частями 2</w:t>
        </w:r>
      </w:hyperlink>
      <w:r>
        <w:t xml:space="preserve">, </w:t>
      </w:r>
      <w:hyperlink w:anchor="P3108">
        <w:r>
          <w:rPr>
            <w:color w:val="0000FF"/>
          </w:rPr>
          <w:t>3</w:t>
        </w:r>
      </w:hyperlink>
      <w:r>
        <w:t xml:space="preserve"> и </w:t>
      </w:r>
      <w:hyperlink w:anchor="P3111">
        <w:r>
          <w:rPr>
            <w:color w:val="0000FF"/>
          </w:rPr>
          <w:t>4 статьи 8.42</w:t>
        </w:r>
      </w:hyperlink>
      <w:r>
        <w:t xml:space="preserve">, </w:t>
      </w:r>
      <w:hyperlink w:anchor="P3470">
        <w:r>
          <w:rPr>
            <w:color w:val="0000FF"/>
          </w:rPr>
          <w:t>частями 8</w:t>
        </w:r>
      </w:hyperlink>
      <w:r>
        <w:t xml:space="preserve"> и </w:t>
      </w:r>
      <w:hyperlink w:anchor="P3472">
        <w:r>
          <w:rPr>
            <w:color w:val="0000FF"/>
          </w:rPr>
          <w:t>9 статьи 9.22</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583BAF" w:rsidRDefault="00583BAF" w:rsidP="00583BAF">
      <w:pPr>
        <w:spacing w:after="1" w:line="220" w:lineRule="auto"/>
        <w:jc w:val="both"/>
      </w:pPr>
      <w:r>
        <w:t xml:space="preserve">(в ред. Федеральных законов от 18.07.2011 </w:t>
      </w:r>
      <w:hyperlink r:id="rId9834">
        <w:r>
          <w:rPr>
            <w:color w:val="0000FF"/>
          </w:rPr>
          <w:t>N 237-ФЗ</w:t>
        </w:r>
      </w:hyperlink>
      <w:r>
        <w:t xml:space="preserve">, от 21.10.2013 </w:t>
      </w:r>
      <w:hyperlink r:id="rId9835">
        <w:r>
          <w:rPr>
            <w:color w:val="0000FF"/>
          </w:rPr>
          <w:t>N 274-ФЗ</w:t>
        </w:r>
      </w:hyperlink>
      <w:r>
        <w:t xml:space="preserve">, от 14.10.2014 </w:t>
      </w:r>
      <w:hyperlink r:id="rId9836">
        <w:r>
          <w:rPr>
            <w:color w:val="0000FF"/>
          </w:rPr>
          <w:t>N 307-ФЗ</w:t>
        </w:r>
      </w:hyperlink>
      <w:r>
        <w:t xml:space="preserve">, от 03.11.2015 </w:t>
      </w:r>
      <w:hyperlink r:id="rId9837">
        <w:r>
          <w:rPr>
            <w:color w:val="0000FF"/>
          </w:rPr>
          <w:t>N 307-ФЗ</w:t>
        </w:r>
      </w:hyperlink>
      <w:r>
        <w:t xml:space="preserve">, от 03.07.2016 </w:t>
      </w:r>
      <w:hyperlink r:id="rId9838">
        <w:r>
          <w:rPr>
            <w:color w:val="0000FF"/>
          </w:rPr>
          <w:t>N 358-ФЗ</w:t>
        </w:r>
      </w:hyperlink>
      <w:r>
        <w:t xml:space="preserve">, от 18.07.2017 </w:t>
      </w:r>
      <w:hyperlink r:id="rId9839">
        <w:r>
          <w:rPr>
            <w:color w:val="0000FF"/>
          </w:rPr>
          <w:t>N 175-ФЗ</w:t>
        </w:r>
      </w:hyperlink>
      <w:r>
        <w:t xml:space="preserve">, от 12.11.2018 </w:t>
      </w:r>
      <w:hyperlink r:id="rId9840">
        <w:r>
          <w:rPr>
            <w:color w:val="0000FF"/>
          </w:rPr>
          <w:t>N 407-ФЗ</w:t>
        </w:r>
      </w:hyperlink>
      <w:r>
        <w:t xml:space="preserve">, от 17.06.2019 </w:t>
      </w:r>
      <w:hyperlink r:id="rId9841">
        <w:r>
          <w:rPr>
            <w:color w:val="0000FF"/>
          </w:rPr>
          <w:t>N 141-ФЗ</w:t>
        </w:r>
      </w:hyperlink>
      <w:r>
        <w:t xml:space="preserve">, от 01.04.2020 </w:t>
      </w:r>
      <w:hyperlink r:id="rId9842">
        <w:r>
          <w:rPr>
            <w:color w:val="0000FF"/>
          </w:rPr>
          <w:t>N 99-ФЗ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176">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bookmarkStart w:id="2690" w:name="P10179"/>
      <w:bookmarkEnd w:id="2690"/>
      <w:r>
        <w:t>1) главный государственный санитарный врач Российской Федерации, его заместители;</w:t>
      </w:r>
    </w:p>
    <w:p w:rsidR="00583BAF" w:rsidRDefault="00583BAF" w:rsidP="00583BAF">
      <w:pPr>
        <w:spacing w:after="1" w:line="220" w:lineRule="auto"/>
        <w:jc w:val="both"/>
      </w:pPr>
      <w:r>
        <w:t xml:space="preserve">(п. 1 в ред. Федерального </w:t>
      </w:r>
      <w:hyperlink r:id="rId9843">
        <w:r>
          <w:rPr>
            <w:color w:val="0000FF"/>
          </w:rPr>
          <w:t>закона</w:t>
        </w:r>
      </w:hyperlink>
      <w:r>
        <w:t xml:space="preserve"> от 14.10.2014 N 307-ФЗ)</w:t>
      </w:r>
    </w:p>
    <w:p w:rsidR="00583BAF" w:rsidRDefault="00583BAF" w:rsidP="00583BAF">
      <w:pPr>
        <w:spacing w:before="220" w:after="1" w:line="220" w:lineRule="auto"/>
        <w:ind w:firstLine="540"/>
        <w:jc w:val="both"/>
      </w:pPr>
      <w:r>
        <w:t>2) главные государственные санитарные врачи по субъектам Российской Федерации, их заместители;</w:t>
      </w:r>
    </w:p>
    <w:p w:rsidR="00583BAF" w:rsidRDefault="00583BAF" w:rsidP="00583BAF">
      <w:pPr>
        <w:spacing w:after="1" w:line="220" w:lineRule="auto"/>
        <w:jc w:val="both"/>
      </w:pPr>
      <w:r>
        <w:t xml:space="preserve">(п. 2 в ред. Федерального </w:t>
      </w:r>
      <w:hyperlink r:id="rId9844">
        <w:r>
          <w:rPr>
            <w:color w:val="0000FF"/>
          </w:rPr>
          <w:t>закона</w:t>
        </w:r>
      </w:hyperlink>
      <w:r>
        <w:t xml:space="preserve"> от 14.10.2014 N 307-ФЗ)</w:t>
      </w:r>
    </w:p>
    <w:p w:rsidR="00583BAF" w:rsidRDefault="00583BAF" w:rsidP="00583BAF">
      <w:pPr>
        <w:spacing w:before="220" w:after="1" w:line="220" w:lineRule="auto"/>
        <w:ind w:firstLine="540"/>
        <w:jc w:val="both"/>
      </w:pPr>
      <w:bookmarkStart w:id="2691" w:name="P10183"/>
      <w:bookmarkEnd w:id="2691"/>
      <w:r>
        <w:t>3) главные государственные санитарные врачи по городам, районам, на транспорте, их заместители;</w:t>
      </w:r>
    </w:p>
    <w:p w:rsidR="00583BAF" w:rsidRDefault="00583BAF" w:rsidP="00583BAF">
      <w:pPr>
        <w:spacing w:after="1" w:line="220" w:lineRule="auto"/>
        <w:jc w:val="both"/>
      </w:pPr>
      <w:r>
        <w:t xml:space="preserve">(п. 3 в ред. Федерального </w:t>
      </w:r>
      <w:hyperlink r:id="rId9845">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4) - 5) утратили силу. - Федеральный </w:t>
      </w:r>
      <w:hyperlink r:id="rId9846">
        <w:r>
          <w:rPr>
            <w:color w:val="0000FF"/>
          </w:rPr>
          <w:t>закон</w:t>
        </w:r>
      </w:hyperlink>
      <w:r>
        <w:t xml:space="preserve"> от 14.10.2014 N 307-ФЗ;</w:t>
      </w:r>
    </w:p>
    <w:p w:rsidR="00583BAF" w:rsidRDefault="00583BAF" w:rsidP="00583BAF">
      <w:pPr>
        <w:spacing w:before="220" w:after="1" w:line="220" w:lineRule="auto"/>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w:t>
      </w:r>
      <w:r>
        <w:lastRenderedPageBreak/>
        <w:t>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83BAF" w:rsidRDefault="00583BAF" w:rsidP="00583BAF">
      <w:pPr>
        <w:spacing w:after="1" w:line="220" w:lineRule="auto"/>
        <w:jc w:val="both"/>
      </w:pPr>
      <w:r>
        <w:t xml:space="preserve">(в ред. Федеральных законов от 27.07.2010 </w:t>
      </w:r>
      <w:hyperlink r:id="rId9847">
        <w:r>
          <w:rPr>
            <w:color w:val="0000FF"/>
          </w:rPr>
          <w:t>N 239-ФЗ</w:t>
        </w:r>
      </w:hyperlink>
      <w:r>
        <w:t xml:space="preserve">, от 03.07.2016 </w:t>
      </w:r>
      <w:hyperlink r:id="rId9848">
        <w:r>
          <w:rPr>
            <w:color w:val="0000FF"/>
          </w:rPr>
          <w:t>N 227-ФЗ</w:t>
        </w:r>
      </w:hyperlink>
      <w:r>
        <w:t xml:space="preserve">, от 03.07.2016 </w:t>
      </w:r>
      <w:hyperlink r:id="rId9849">
        <w:r>
          <w:rPr>
            <w:color w:val="0000FF"/>
          </w:rPr>
          <w:t>N 305-ФЗ</w:t>
        </w:r>
      </w:hyperlink>
      <w:r>
        <w:t>)</w:t>
      </w:r>
    </w:p>
    <w:p w:rsidR="00583BAF" w:rsidRDefault="00583BAF" w:rsidP="00583BAF">
      <w:pPr>
        <w:spacing w:before="220" w:after="1" w:line="220" w:lineRule="auto"/>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83BAF" w:rsidRDefault="00583BAF" w:rsidP="00583BAF">
      <w:pPr>
        <w:spacing w:after="1" w:line="220" w:lineRule="auto"/>
        <w:jc w:val="both"/>
      </w:pPr>
      <w:r>
        <w:t xml:space="preserve">(п. 7 введен Федеральным </w:t>
      </w:r>
      <w:hyperlink r:id="rId9850">
        <w:r>
          <w:rPr>
            <w:color w:val="0000FF"/>
          </w:rPr>
          <w:t>законом</w:t>
        </w:r>
      </w:hyperlink>
      <w:r>
        <w:t xml:space="preserve"> от 27.07.2010 N 239-ФЗ; в ред. Федеральных законов от 03.07.2016 </w:t>
      </w:r>
      <w:hyperlink r:id="rId9851">
        <w:r>
          <w:rPr>
            <w:color w:val="0000FF"/>
          </w:rPr>
          <w:t>N 227-ФЗ</w:t>
        </w:r>
      </w:hyperlink>
      <w:r>
        <w:t xml:space="preserve">, от 03.07.2016 </w:t>
      </w:r>
      <w:hyperlink r:id="rId9852">
        <w:r>
          <w:rPr>
            <w:color w:val="0000FF"/>
          </w:rPr>
          <w:t>N 305-ФЗ</w:t>
        </w:r>
      </w:hyperlink>
      <w:r>
        <w:t>)</w:t>
      </w:r>
    </w:p>
    <w:p w:rsidR="00583BAF" w:rsidRDefault="00583BAF" w:rsidP="00583BAF">
      <w:pPr>
        <w:spacing w:before="220" w:after="1" w:line="220" w:lineRule="auto"/>
        <w:ind w:firstLine="540"/>
        <w:jc w:val="both"/>
      </w:pPr>
      <w:r>
        <w:t xml:space="preserve">3. Дела об административных правонарушениях, предусмотренных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 рассматривают должностные лица, указанные в </w:t>
      </w:r>
      <w:hyperlink w:anchor="P10179">
        <w:r>
          <w:rPr>
            <w:color w:val="0000FF"/>
          </w:rPr>
          <w:t>пунктах 1</w:t>
        </w:r>
      </w:hyperlink>
      <w:r>
        <w:t xml:space="preserve"> - </w:t>
      </w:r>
      <w:hyperlink w:anchor="P10183">
        <w:r>
          <w:rPr>
            <w:color w:val="0000FF"/>
          </w:rPr>
          <w:t>3 части 2</w:t>
        </w:r>
      </w:hyperlink>
      <w:r>
        <w:t xml:space="preserve"> настоящей статьи.</w:t>
      </w:r>
    </w:p>
    <w:p w:rsidR="00583BAF" w:rsidRDefault="00583BAF" w:rsidP="00583BAF">
      <w:pPr>
        <w:spacing w:after="1" w:line="220" w:lineRule="auto"/>
        <w:jc w:val="both"/>
      </w:pPr>
      <w:r>
        <w:t xml:space="preserve">(часть 3 введена Федеральным </w:t>
      </w:r>
      <w:hyperlink r:id="rId9853">
        <w:r>
          <w:rPr>
            <w:color w:val="0000FF"/>
          </w:rPr>
          <w:t>законом</w:t>
        </w:r>
      </w:hyperlink>
      <w:r>
        <w:t xml:space="preserve"> от 14.10.2014 N 307-ФЗ; в ред. Федерального </w:t>
      </w:r>
      <w:hyperlink r:id="rId9854">
        <w:r>
          <w:rPr>
            <w:color w:val="0000FF"/>
          </w:rPr>
          <w:t>закона</w:t>
        </w:r>
      </w:hyperlink>
      <w:r>
        <w:t xml:space="preserve"> от 18.07.2017 N 175-ФЗ)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583BAF" w:rsidRDefault="00583BAF" w:rsidP="00583BAF">
      <w:pPr>
        <w:spacing w:after="1" w:line="220" w:lineRule="auto"/>
        <w:ind w:firstLine="540"/>
        <w:jc w:val="both"/>
      </w:pPr>
      <w:r>
        <w:t xml:space="preserve">(введена Федеральным </w:t>
      </w:r>
      <w:hyperlink r:id="rId9855">
        <w:r>
          <w:rPr>
            <w:color w:val="0000FF"/>
          </w:rPr>
          <w:t>законом</w:t>
        </w:r>
      </w:hyperlink>
      <w:r>
        <w:t xml:space="preserve"> от 03.07.2016 N 358-ФЗ)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92" w:name="P10196"/>
      <w:bookmarkEnd w:id="269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7">
        <w:r>
          <w:rPr>
            <w:color w:val="0000FF"/>
          </w:rPr>
          <w:t>статьей 6.3.1</w:t>
        </w:r>
      </w:hyperlink>
      <w:r>
        <w:t xml:space="preserve"> настоящего Кодекса.</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196">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23.14. Органы, осуществляющие федеральный государственный ветеринарный надзор</w:t>
      </w:r>
    </w:p>
    <w:p w:rsidR="00583BAF" w:rsidRDefault="00583BAF" w:rsidP="00583BAF">
      <w:pPr>
        <w:spacing w:after="1" w:line="220" w:lineRule="auto"/>
        <w:jc w:val="both"/>
      </w:pPr>
      <w:r>
        <w:t xml:space="preserve">(в ред. Федерального </w:t>
      </w:r>
      <w:hyperlink r:id="rId9856">
        <w:r>
          <w:rPr>
            <w:color w:val="0000FF"/>
          </w:rPr>
          <w:t>закона</w:t>
        </w:r>
      </w:hyperlink>
      <w:r>
        <w:t xml:space="preserve"> от 27.12.2019 N 448-ФЗ)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93" w:name="P10205"/>
      <w:bookmarkEnd w:id="269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9">
        <w:r>
          <w:rPr>
            <w:color w:val="0000FF"/>
          </w:rPr>
          <w:t xml:space="preserve">статьями </w:t>
        </w:r>
        <w:r>
          <w:rPr>
            <w:color w:val="0000FF"/>
          </w:rPr>
          <w:lastRenderedPageBreak/>
          <w:t>10.6</w:t>
        </w:r>
      </w:hyperlink>
      <w:r>
        <w:t xml:space="preserve"> - </w:t>
      </w:r>
      <w:hyperlink w:anchor="P3581">
        <w:r>
          <w:rPr>
            <w:color w:val="0000FF"/>
          </w:rPr>
          <w:t>10.8</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564">
        <w:r>
          <w:rPr>
            <w:color w:val="0000FF"/>
          </w:rPr>
          <w:t>частями 8</w:t>
        </w:r>
      </w:hyperlink>
      <w:r>
        <w:t xml:space="preserve"> и </w:t>
      </w:r>
      <w:hyperlink w:anchor="P8568">
        <w:r>
          <w:rPr>
            <w:color w:val="0000FF"/>
          </w:rPr>
          <w:t>8.1 статьи 19.5</w:t>
        </w:r>
      </w:hyperlink>
      <w:r>
        <w:t xml:space="preserve"> настоящего Кодекса.</w:t>
      </w:r>
    </w:p>
    <w:p w:rsidR="00583BAF" w:rsidRDefault="00583BAF" w:rsidP="00583BAF">
      <w:pPr>
        <w:spacing w:after="1" w:line="220" w:lineRule="auto"/>
        <w:jc w:val="both"/>
      </w:pPr>
      <w:r>
        <w:t xml:space="preserve">(в ред. Федеральных законов от 03.12.2008 </w:t>
      </w:r>
      <w:hyperlink r:id="rId9857">
        <w:r>
          <w:rPr>
            <w:color w:val="0000FF"/>
          </w:rPr>
          <w:t>N 247-ФЗ</w:t>
        </w:r>
      </w:hyperlink>
      <w:r>
        <w:t xml:space="preserve">, от 23.07.2013 </w:t>
      </w:r>
      <w:hyperlink r:id="rId9858">
        <w:r>
          <w:rPr>
            <w:color w:val="0000FF"/>
          </w:rPr>
          <w:t>N 199-ФЗ</w:t>
        </w:r>
      </w:hyperlink>
      <w:r>
        <w:t xml:space="preserve">, от 14.10.2014 </w:t>
      </w:r>
      <w:hyperlink r:id="rId9859">
        <w:r>
          <w:rPr>
            <w:color w:val="0000FF"/>
          </w:rPr>
          <w:t>N 307-ФЗ</w:t>
        </w:r>
      </w:hyperlink>
      <w:r>
        <w:t xml:space="preserve">, от 18.07.2017 </w:t>
      </w:r>
      <w:hyperlink r:id="rId9860">
        <w:r>
          <w:rPr>
            <w:color w:val="0000FF"/>
          </w:rPr>
          <w:t>N 175-ФЗ</w:t>
        </w:r>
      </w:hyperlink>
      <w:r>
        <w:t xml:space="preserve">, от 27.12.2019 </w:t>
      </w:r>
      <w:hyperlink r:id="rId9861">
        <w:r>
          <w:rPr>
            <w:color w:val="0000FF"/>
          </w:rPr>
          <w:t>N 448-ФЗ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205">
        <w:r>
          <w:rPr>
            <w:color w:val="0000FF"/>
          </w:rPr>
          <w:t>части 1</w:t>
        </w:r>
      </w:hyperlink>
      <w:r>
        <w:t xml:space="preserve"> настоящей статьи, в пределах своих полномочий вправе:</w:t>
      </w:r>
    </w:p>
    <w:p w:rsidR="00583BAF" w:rsidRDefault="00583BAF" w:rsidP="00583BAF">
      <w:pPr>
        <w:spacing w:before="220" w:after="1" w:line="220" w:lineRule="auto"/>
        <w:ind w:firstLine="540"/>
        <w:jc w:val="both"/>
      </w:pPr>
      <w:r>
        <w:t>1) главный государственный ветеринарный инспектор Российской Федерации, его заместители;</w:t>
      </w:r>
    </w:p>
    <w:p w:rsidR="00583BAF" w:rsidRDefault="00583BAF" w:rsidP="00583BAF">
      <w:pPr>
        <w:spacing w:before="220" w:after="1" w:line="220" w:lineRule="auto"/>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583BAF" w:rsidRDefault="00583BAF" w:rsidP="00583BAF">
      <w:pPr>
        <w:spacing w:before="220" w:after="1" w:line="220" w:lineRule="auto"/>
        <w:ind w:firstLine="540"/>
        <w:jc w:val="both"/>
      </w:pPr>
      <w:r>
        <w:t xml:space="preserve">3) - 4) утратили силу с 1 января 2020 года. - Федеральный </w:t>
      </w:r>
      <w:hyperlink r:id="rId9862">
        <w:r>
          <w:rPr>
            <w:color w:val="0000FF"/>
          </w:rPr>
          <w:t>закон</w:t>
        </w:r>
      </w:hyperlink>
      <w:r>
        <w:t xml:space="preserve"> от 27.12.2019 N 448-ФЗ;</w:t>
      </w:r>
    </w:p>
    <w:p w:rsidR="00583BAF" w:rsidRDefault="00583BAF" w:rsidP="00583BAF">
      <w:pPr>
        <w:spacing w:before="220" w:after="1" w:line="220" w:lineRule="auto"/>
        <w:ind w:firstLine="540"/>
        <w:jc w:val="both"/>
      </w:pPr>
      <w:r>
        <w:t>5) главные государственные ветеринарные инспектора;</w:t>
      </w:r>
    </w:p>
    <w:p w:rsidR="00583BAF" w:rsidRDefault="00583BAF" w:rsidP="00583BAF">
      <w:pPr>
        <w:spacing w:before="220" w:after="1" w:line="220" w:lineRule="auto"/>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583BAF" w:rsidRDefault="00583BAF" w:rsidP="00583BAF">
      <w:pPr>
        <w:spacing w:after="1" w:line="220" w:lineRule="auto"/>
        <w:jc w:val="both"/>
      </w:pPr>
      <w:r>
        <w:t xml:space="preserve">(п. 6 в ред. Федерального </w:t>
      </w:r>
      <w:hyperlink r:id="rId9863">
        <w:r>
          <w:rPr>
            <w:color w:val="0000FF"/>
          </w:rPr>
          <w:t>закона</w:t>
        </w:r>
      </w:hyperlink>
      <w:r>
        <w:t xml:space="preserve"> от 01.04.2019 N 52-ФЗ)</w:t>
      </w:r>
    </w:p>
    <w:p w:rsidR="00583BAF" w:rsidRDefault="00583BAF" w:rsidP="00583BAF">
      <w:pPr>
        <w:spacing w:after="1" w:line="220" w:lineRule="auto"/>
        <w:jc w:val="both"/>
      </w:pPr>
      <w:r>
        <w:t xml:space="preserve">(часть 2 в ред. Федерального </w:t>
      </w:r>
      <w:hyperlink r:id="rId9864">
        <w:r>
          <w:rPr>
            <w:color w:val="0000FF"/>
          </w:rPr>
          <w:t>закона</w:t>
        </w:r>
      </w:hyperlink>
      <w:r>
        <w:t xml:space="preserve"> от 14.10.2014 N 307-ФЗ)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583BAF" w:rsidRDefault="00583BAF" w:rsidP="00583BAF">
      <w:pPr>
        <w:spacing w:after="1" w:line="220" w:lineRule="auto"/>
        <w:ind w:firstLine="540"/>
        <w:jc w:val="both"/>
      </w:pPr>
      <w:r>
        <w:t xml:space="preserve">(введена Федеральным </w:t>
      </w:r>
      <w:hyperlink r:id="rId9865">
        <w:r>
          <w:rPr>
            <w:color w:val="0000FF"/>
          </w:rPr>
          <w:t>законом</w:t>
        </w:r>
      </w:hyperlink>
      <w:r>
        <w:t xml:space="preserve"> от 27.11.2017 N 336-ФЗ)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94" w:name="P10219"/>
      <w:bookmarkEnd w:id="269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92">
        <w:r>
          <w:rPr>
            <w:color w:val="0000FF"/>
          </w:rPr>
          <w:t>статьей 14.4.2</w:t>
        </w:r>
      </w:hyperlink>
      <w:r>
        <w:t xml:space="preserve"> настоящего Кодекса (в части обращения лекарственных средств для ветеринарного применения).</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219">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583BAF" w:rsidRDefault="00583BAF" w:rsidP="00583BAF">
      <w:pPr>
        <w:spacing w:before="220" w:after="1" w:line="220" w:lineRule="auto"/>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w:t>
      </w:r>
    </w:p>
    <w:p w:rsidR="00583BAF" w:rsidRDefault="00583BAF" w:rsidP="00583BAF">
      <w:pPr>
        <w:spacing w:after="1" w:line="220" w:lineRule="auto"/>
        <w:jc w:val="both"/>
      </w:pPr>
      <w:r>
        <w:t xml:space="preserve">(в ред. Федерального </w:t>
      </w:r>
      <w:hyperlink r:id="rId9866">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9867">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95" w:name="P10228"/>
      <w:bookmarkEnd w:id="2695"/>
      <w:r>
        <w:lastRenderedPageBreak/>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9868">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4">
        <w:r>
          <w:rPr>
            <w:color w:val="0000FF"/>
          </w:rPr>
          <w:t>статьей 7.18</w:t>
        </w:r>
      </w:hyperlink>
      <w:r>
        <w:t xml:space="preserve">, </w:t>
      </w:r>
      <w:hyperlink w:anchor="P2610">
        <w:r>
          <w:rPr>
            <w:color w:val="0000FF"/>
          </w:rPr>
          <w:t>статьей 8.3</w:t>
        </w:r>
      </w:hyperlink>
      <w:r>
        <w:t xml:space="preserve"> (в части административных правонарушений, относящихся к нарушениям правил обращения с пестицидами и </w:t>
      </w:r>
      <w:proofErr w:type="spellStart"/>
      <w:r>
        <w:t>агрохимикатами</w:t>
      </w:r>
      <w:proofErr w:type="spellEnd"/>
      <w:r>
        <w:t xml:space="preserve"> при хранении и применении пестицидов и </w:t>
      </w:r>
      <w:proofErr w:type="spellStart"/>
      <w:r>
        <w:t>агрохимикатов</w:t>
      </w:r>
      <w:proofErr w:type="spellEnd"/>
      <w:r>
        <w:t xml:space="preserve">), </w:t>
      </w:r>
      <w:hyperlink w:anchor="P265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9869">
        <w:r>
          <w:rPr>
            <w:color w:val="0000FF"/>
          </w:rPr>
          <w:t>законом</w:t>
        </w:r>
      </w:hyperlink>
      <w:r>
        <w:t xml:space="preserve"> от 24 июля 2002 года N 101-ФЗ "Об обороте земель сельскохозяйственного назначения"), </w:t>
      </w:r>
      <w:hyperlink w:anchor="P2666">
        <w:r>
          <w:rPr>
            <w:color w:val="0000FF"/>
          </w:rPr>
          <w:t>частями 1</w:t>
        </w:r>
      </w:hyperlink>
      <w:r>
        <w:t xml:space="preserve"> и </w:t>
      </w:r>
      <w:hyperlink w:anchor="P2669">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9870">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7">
        <w:r>
          <w:rPr>
            <w:color w:val="0000FF"/>
          </w:rPr>
          <w:t>частями 2</w:t>
        </w:r>
      </w:hyperlink>
      <w:r>
        <w:t xml:space="preserve"> и </w:t>
      </w:r>
      <w:hyperlink w:anchor="P2690">
        <w:r>
          <w:rPr>
            <w:color w:val="0000FF"/>
          </w:rPr>
          <w:t>2.1 статьи 8.8</w:t>
        </w:r>
      </w:hyperlink>
      <w:r>
        <w:t xml:space="preserve">, </w:t>
      </w:r>
      <w:hyperlink w:anchor="P3508">
        <w:r>
          <w:rPr>
            <w:color w:val="0000FF"/>
          </w:rPr>
          <w:t>статьями 10.1</w:t>
        </w:r>
      </w:hyperlink>
      <w:r>
        <w:t xml:space="preserve"> - </w:t>
      </w:r>
      <w:hyperlink w:anchor="P3520">
        <w:r>
          <w:rPr>
            <w:color w:val="0000FF"/>
          </w:rPr>
          <w:t>10.3</w:t>
        </w:r>
      </w:hyperlink>
      <w:r>
        <w:t xml:space="preserve">, </w:t>
      </w:r>
      <w:hyperlink w:anchor="P3592">
        <w:r>
          <w:rPr>
            <w:color w:val="0000FF"/>
          </w:rPr>
          <w:t>статьей 10.9</w:t>
        </w:r>
      </w:hyperlink>
      <w:r>
        <w:t xml:space="preserve">, </w:t>
      </w:r>
      <w:hyperlink w:anchor="P3598">
        <w:r>
          <w:rPr>
            <w:color w:val="0000FF"/>
          </w:rPr>
          <w:t>статьей 10.10</w:t>
        </w:r>
      </w:hyperlink>
      <w:r>
        <w:t xml:space="preserve"> (за исключением судоходных гидротехнических сооружений), </w:t>
      </w:r>
      <w:hyperlink w:anchor="P3619">
        <w:r>
          <w:rPr>
            <w:color w:val="0000FF"/>
          </w:rPr>
          <w:t>статьями 10.12</w:t>
        </w:r>
      </w:hyperlink>
      <w:r>
        <w:t xml:space="preserve"> - </w:t>
      </w:r>
      <w:hyperlink w:anchor="P3631">
        <w:r>
          <w:rPr>
            <w:color w:val="0000FF"/>
          </w:rPr>
          <w:t>10.14</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583BAF" w:rsidRDefault="00583BAF" w:rsidP="00583BAF">
      <w:pPr>
        <w:spacing w:after="1" w:line="220" w:lineRule="auto"/>
        <w:jc w:val="both"/>
      </w:pPr>
      <w:r>
        <w:t xml:space="preserve">(в ред. Федеральных законов от 03.02.2014 </w:t>
      </w:r>
      <w:hyperlink r:id="rId9871">
        <w:r>
          <w:rPr>
            <w:color w:val="0000FF"/>
          </w:rPr>
          <w:t>N 6-ФЗ</w:t>
        </w:r>
      </w:hyperlink>
      <w:r>
        <w:t xml:space="preserve">, от 14.10.2014 </w:t>
      </w:r>
      <w:hyperlink r:id="rId9872">
        <w:r>
          <w:rPr>
            <w:color w:val="0000FF"/>
          </w:rPr>
          <w:t>N 307-ФЗ</w:t>
        </w:r>
      </w:hyperlink>
      <w:r>
        <w:t xml:space="preserve">, от 08.03.2015 </w:t>
      </w:r>
      <w:hyperlink r:id="rId9873">
        <w:r>
          <w:rPr>
            <w:color w:val="0000FF"/>
          </w:rPr>
          <w:t>N 46-ФЗ</w:t>
        </w:r>
      </w:hyperlink>
      <w:r>
        <w:t xml:space="preserve">, от 03.07.2016 </w:t>
      </w:r>
      <w:hyperlink r:id="rId9874">
        <w:r>
          <w:rPr>
            <w:color w:val="0000FF"/>
          </w:rPr>
          <w:t>N 354-ФЗ</w:t>
        </w:r>
      </w:hyperlink>
      <w:r>
        <w:t xml:space="preserve">, от 01.07.2017 </w:t>
      </w:r>
      <w:hyperlink r:id="rId9875">
        <w:r>
          <w:rPr>
            <w:color w:val="0000FF"/>
          </w:rPr>
          <w:t>N 150-ФЗ</w:t>
        </w:r>
      </w:hyperlink>
      <w:r>
        <w:t xml:space="preserve">, от 18.07.2017 </w:t>
      </w:r>
      <w:hyperlink r:id="rId9876">
        <w:r>
          <w:rPr>
            <w:color w:val="0000FF"/>
          </w:rPr>
          <w:t>N 175-ФЗ</w:t>
        </w:r>
      </w:hyperlink>
      <w:r>
        <w:t xml:space="preserve">, от 17.06.2019 </w:t>
      </w:r>
      <w:hyperlink r:id="rId9877">
        <w:r>
          <w:rPr>
            <w:color w:val="0000FF"/>
          </w:rPr>
          <w:t>N 141-ФЗ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228">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9878">
        <w:r>
          <w:rPr>
            <w:color w:val="0000FF"/>
          </w:rPr>
          <w:t>законом</w:t>
        </w:r>
      </w:hyperlink>
      <w:r>
        <w:t xml:space="preserve"> от 24 июля 2002 года N 101-ФЗ "Об обороте земель сельскохозяйственного назначения");</w:t>
      </w:r>
    </w:p>
    <w:p w:rsidR="00583BAF" w:rsidRDefault="00583BAF" w:rsidP="00583BAF">
      <w:pPr>
        <w:spacing w:after="1" w:line="220" w:lineRule="auto"/>
        <w:jc w:val="both"/>
      </w:pPr>
      <w:r>
        <w:t xml:space="preserve">(в ред. Федерального </w:t>
      </w:r>
      <w:hyperlink r:id="rId9879">
        <w:r>
          <w:rPr>
            <w:color w:val="0000FF"/>
          </w:rPr>
          <w:t>закона</w:t>
        </w:r>
      </w:hyperlink>
      <w:r>
        <w:t xml:space="preserve"> от 01.07.2017 N 150-ФЗ)</w:t>
      </w:r>
    </w:p>
    <w:p w:rsidR="00583BAF" w:rsidRDefault="00583BAF" w:rsidP="00583BAF">
      <w:pPr>
        <w:spacing w:before="220" w:after="1" w:line="220" w:lineRule="auto"/>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t>агрохимикатами</w:t>
      </w:r>
      <w:proofErr w:type="spellEnd"/>
      <w: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9880">
        <w:r>
          <w:rPr>
            <w:color w:val="0000FF"/>
          </w:rPr>
          <w:t>законом</w:t>
        </w:r>
      </w:hyperlink>
      <w:r>
        <w:t xml:space="preserve"> от 24 июля 2002 года N 101-ФЗ "Об обороте земель сельскохозяйственного назначения"), их заместители;</w:t>
      </w:r>
    </w:p>
    <w:p w:rsidR="00583BAF" w:rsidRDefault="00583BAF" w:rsidP="00583BAF">
      <w:pPr>
        <w:spacing w:after="1" w:line="220" w:lineRule="auto"/>
        <w:jc w:val="both"/>
      </w:pPr>
      <w:r>
        <w:t xml:space="preserve">(в ред. Федерального </w:t>
      </w:r>
      <w:hyperlink r:id="rId9881">
        <w:r>
          <w:rPr>
            <w:color w:val="0000FF"/>
          </w:rPr>
          <w:t>закона</w:t>
        </w:r>
      </w:hyperlink>
      <w:r>
        <w:t xml:space="preserve"> от 01.07.2017 N 150-ФЗ)</w:t>
      </w:r>
    </w:p>
    <w:p w:rsidR="00583BAF" w:rsidRDefault="00583BAF" w:rsidP="00583BAF">
      <w:pPr>
        <w:spacing w:before="220" w:after="1" w:line="220" w:lineRule="auto"/>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9882">
        <w:r>
          <w:rPr>
            <w:color w:val="0000FF"/>
          </w:rPr>
          <w:t>законом</w:t>
        </w:r>
      </w:hyperlink>
      <w:r>
        <w:t xml:space="preserve"> от 24 июля 2002 года N 101-ФЗ "Об обороте земель сельскохозяйственного назначения"), их заместители;</w:t>
      </w:r>
    </w:p>
    <w:p w:rsidR="00583BAF" w:rsidRDefault="00583BAF" w:rsidP="00583BAF">
      <w:pPr>
        <w:spacing w:after="1" w:line="220" w:lineRule="auto"/>
        <w:jc w:val="both"/>
      </w:pPr>
      <w:r>
        <w:t xml:space="preserve">(в ред. Федерального </w:t>
      </w:r>
      <w:hyperlink r:id="rId9883">
        <w:r>
          <w:rPr>
            <w:color w:val="0000FF"/>
          </w:rPr>
          <w:t>закона</w:t>
        </w:r>
      </w:hyperlink>
      <w:r>
        <w:t xml:space="preserve"> от 01.07.2017 N 150-ФЗ)</w:t>
      </w:r>
    </w:p>
    <w:p w:rsidR="00583BAF" w:rsidRDefault="00583BAF" w:rsidP="00583BAF">
      <w:pPr>
        <w:spacing w:before="220" w:after="1" w:line="220" w:lineRule="auto"/>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w:t>
      </w:r>
      <w:r>
        <w:lastRenderedPageBreak/>
        <w:t xml:space="preserve">пестицидами и </w:t>
      </w:r>
      <w:proofErr w:type="spellStart"/>
      <w:r>
        <w:t>агрохимикатами</w:t>
      </w:r>
      <w:proofErr w:type="spellEnd"/>
      <w: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9884">
        <w:r>
          <w:rPr>
            <w:color w:val="0000FF"/>
          </w:rPr>
          <w:t>законом</w:t>
        </w:r>
      </w:hyperlink>
      <w:r>
        <w:t xml:space="preserve"> от 24 июля 2002 года N 101-ФЗ "Об обороте земель сельскохозяйственного назначения"), их заместители.</w:t>
      </w:r>
    </w:p>
    <w:p w:rsidR="00583BAF" w:rsidRDefault="00583BAF" w:rsidP="00583BAF">
      <w:pPr>
        <w:spacing w:after="1" w:line="220" w:lineRule="auto"/>
        <w:jc w:val="both"/>
      </w:pPr>
      <w:r>
        <w:t xml:space="preserve">(в ред. Федерального </w:t>
      </w:r>
      <w:hyperlink r:id="rId9885">
        <w:r>
          <w:rPr>
            <w:color w:val="0000FF"/>
          </w:rPr>
          <w:t>закона</w:t>
        </w:r>
      </w:hyperlink>
      <w:r>
        <w:t xml:space="preserve"> от 01.07.2017 N 150-ФЗ)</w:t>
      </w:r>
    </w:p>
    <w:p w:rsidR="00583BAF" w:rsidRDefault="00583BAF" w:rsidP="00583BAF">
      <w:pPr>
        <w:spacing w:after="1" w:line="220" w:lineRule="auto"/>
        <w:jc w:val="both"/>
      </w:pPr>
      <w:r>
        <w:t xml:space="preserve">(часть 2 в ред. Федерального </w:t>
      </w:r>
      <w:hyperlink r:id="rId9886">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Статьи 23.16 - 23.19. Утратили силу. - Федеральный </w:t>
      </w:r>
      <w:hyperlink r:id="rId9887">
        <w:r>
          <w:rPr>
            <w:color w:val="0000FF"/>
          </w:rPr>
          <w:t>закон</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23.20. Утратила силу. - Федеральный </w:t>
      </w:r>
      <w:hyperlink r:id="rId9888">
        <w:r>
          <w:rPr>
            <w:color w:val="0000FF"/>
          </w:rPr>
          <w:t>закон</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23.21. Органы, осуществляющие государственный земельный надзор</w:t>
      </w:r>
    </w:p>
    <w:p w:rsidR="00583BAF" w:rsidRDefault="00583BAF" w:rsidP="00583BAF">
      <w:pPr>
        <w:spacing w:after="1" w:line="220" w:lineRule="auto"/>
        <w:jc w:val="both"/>
      </w:pPr>
      <w:r>
        <w:t xml:space="preserve">(в ред. Федерального </w:t>
      </w:r>
      <w:hyperlink r:id="rId9889">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96" w:name="P10248"/>
      <w:bookmarkEnd w:id="269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9890">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3">
        <w:r>
          <w:rPr>
            <w:color w:val="0000FF"/>
          </w:rPr>
          <w:t>статьями 7.1</w:t>
        </w:r>
      </w:hyperlink>
      <w:r>
        <w:t xml:space="preserve">, </w:t>
      </w:r>
      <w:hyperlink w:anchor="P2508">
        <w:r>
          <w:rPr>
            <w:color w:val="0000FF"/>
          </w:rPr>
          <w:t>7.34</w:t>
        </w:r>
      </w:hyperlink>
      <w:r>
        <w:t xml:space="preserve">, </w:t>
      </w:r>
      <w:hyperlink w:anchor="P2684">
        <w:r>
          <w:rPr>
            <w:color w:val="0000FF"/>
          </w:rPr>
          <w:t>частями 1</w:t>
        </w:r>
      </w:hyperlink>
      <w:r>
        <w:t xml:space="preserve">, </w:t>
      </w:r>
      <w:hyperlink w:anchor="P2693">
        <w:r>
          <w:rPr>
            <w:color w:val="0000FF"/>
          </w:rPr>
          <w:t>3</w:t>
        </w:r>
      </w:hyperlink>
      <w:r>
        <w:t xml:space="preserve"> и </w:t>
      </w:r>
      <w:hyperlink w:anchor="P2695">
        <w:r>
          <w:rPr>
            <w:color w:val="0000FF"/>
          </w:rPr>
          <w:t>4 статьи 8.8</w:t>
        </w:r>
      </w:hyperlink>
      <w:r>
        <w:t xml:space="preserve">, статьей </w:t>
      </w:r>
      <w:hyperlink w:anchor="P3592">
        <w:r>
          <w:rPr>
            <w:color w:val="0000FF"/>
          </w:rPr>
          <w:t>10.9</w:t>
        </w:r>
      </w:hyperlink>
      <w:r>
        <w:t xml:space="preserve">, </w:t>
      </w:r>
      <w:hyperlink w:anchor="P359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583BAF" w:rsidRDefault="00583BAF" w:rsidP="00583BAF">
      <w:pPr>
        <w:spacing w:after="1" w:line="220" w:lineRule="auto"/>
        <w:jc w:val="both"/>
      </w:pPr>
      <w:r>
        <w:t xml:space="preserve">(в ред. Федеральных законов от 28.12.2009 </w:t>
      </w:r>
      <w:hyperlink r:id="rId9891">
        <w:r>
          <w:rPr>
            <w:color w:val="0000FF"/>
          </w:rPr>
          <w:t>N 380-ФЗ</w:t>
        </w:r>
      </w:hyperlink>
      <w:r>
        <w:t xml:space="preserve">, от 30.09.2013 </w:t>
      </w:r>
      <w:hyperlink r:id="rId9892">
        <w:r>
          <w:rPr>
            <w:color w:val="0000FF"/>
          </w:rPr>
          <w:t>N 262-ФЗ</w:t>
        </w:r>
      </w:hyperlink>
      <w:r>
        <w:t xml:space="preserve">, от 14.10.2014 </w:t>
      </w:r>
      <w:hyperlink r:id="rId9893">
        <w:r>
          <w:rPr>
            <w:color w:val="0000FF"/>
          </w:rPr>
          <w:t>N 307-ФЗ</w:t>
        </w:r>
      </w:hyperlink>
      <w:r>
        <w:t xml:space="preserve">, от 08.03.2015 </w:t>
      </w:r>
      <w:hyperlink r:id="rId9894">
        <w:r>
          <w:rPr>
            <w:color w:val="0000FF"/>
          </w:rPr>
          <w:t>N 46-ФЗ</w:t>
        </w:r>
      </w:hyperlink>
      <w:r>
        <w:t xml:space="preserve">, от 15.10.2020 </w:t>
      </w:r>
      <w:hyperlink r:id="rId9895">
        <w:r>
          <w:rPr>
            <w:color w:val="0000FF"/>
          </w:rPr>
          <w:t>N 319-ФЗ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248">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главный государственный инспектор Российской Федерации по использованию и охране земель, его заместители;</w:t>
      </w:r>
    </w:p>
    <w:p w:rsidR="00583BAF" w:rsidRDefault="00583BAF" w:rsidP="00583BAF">
      <w:pPr>
        <w:spacing w:before="220" w:after="1" w:line="220" w:lineRule="auto"/>
        <w:ind w:firstLine="540"/>
        <w:jc w:val="both"/>
      </w:pPr>
      <w:r>
        <w:t>2) главные государственные инспектора субъектов Российской Федерации по использованию и охране земель, их заместители;</w:t>
      </w:r>
    </w:p>
    <w:p w:rsidR="00583BAF" w:rsidRDefault="00583BAF" w:rsidP="00583BAF">
      <w:pPr>
        <w:spacing w:before="220" w:after="1" w:line="220" w:lineRule="auto"/>
        <w:ind w:firstLine="540"/>
        <w:jc w:val="both"/>
      </w:pPr>
      <w:r>
        <w:t>3) главные государственные инспектора городов и районов по использованию и охране земель, их заместители;</w:t>
      </w:r>
    </w:p>
    <w:p w:rsidR="00583BAF" w:rsidRDefault="00583BAF" w:rsidP="00583BAF">
      <w:pPr>
        <w:spacing w:before="220" w:after="1" w:line="220" w:lineRule="auto"/>
        <w:ind w:firstLine="540"/>
        <w:jc w:val="both"/>
      </w:pPr>
      <w:r>
        <w:t>4) главный государственный инспектор Российской Федерации в области охраны окружающей среды, его заместители;</w:t>
      </w:r>
    </w:p>
    <w:p w:rsidR="00583BAF" w:rsidRDefault="00583BAF" w:rsidP="00583BAF">
      <w:pPr>
        <w:spacing w:after="1" w:line="220" w:lineRule="auto"/>
        <w:jc w:val="both"/>
      </w:pPr>
      <w:r>
        <w:t xml:space="preserve">(п. 4 введен Федеральным </w:t>
      </w:r>
      <w:hyperlink r:id="rId9896">
        <w:r>
          <w:rPr>
            <w:color w:val="0000FF"/>
          </w:rPr>
          <w:t>законом</w:t>
        </w:r>
      </w:hyperlink>
      <w:r>
        <w:t xml:space="preserve"> от 14.10.2014 N 307-ФЗ)</w:t>
      </w:r>
    </w:p>
    <w:p w:rsidR="00583BAF" w:rsidRDefault="00583BAF" w:rsidP="00583BAF">
      <w:pPr>
        <w:spacing w:before="220" w:after="1" w:line="220" w:lineRule="auto"/>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583BAF" w:rsidRDefault="00583BAF" w:rsidP="00583BAF">
      <w:pPr>
        <w:spacing w:after="1" w:line="220" w:lineRule="auto"/>
        <w:jc w:val="both"/>
      </w:pPr>
      <w:r>
        <w:t xml:space="preserve">(п. 5 введен Федеральным </w:t>
      </w:r>
      <w:hyperlink r:id="rId9897">
        <w:r>
          <w:rPr>
            <w:color w:val="0000FF"/>
          </w:rPr>
          <w:t>законом</w:t>
        </w:r>
      </w:hyperlink>
      <w:r>
        <w:t xml:space="preserve"> от 14.10.2014 N 307-ФЗ)</w:t>
      </w:r>
    </w:p>
    <w:p w:rsidR="00583BAF" w:rsidRDefault="00583BAF" w:rsidP="00583BAF">
      <w:pPr>
        <w:spacing w:before="220" w:after="1" w:line="220" w:lineRule="auto"/>
        <w:ind w:firstLine="540"/>
        <w:jc w:val="both"/>
      </w:pPr>
      <w:r>
        <w:t>6) главные государственные инспектора в области охраны окружающей среды по городам, районам, их заместители.</w:t>
      </w:r>
    </w:p>
    <w:p w:rsidR="00583BAF" w:rsidRDefault="00583BAF" w:rsidP="00583BAF">
      <w:pPr>
        <w:spacing w:after="1" w:line="220" w:lineRule="auto"/>
        <w:jc w:val="both"/>
      </w:pPr>
      <w:r>
        <w:t xml:space="preserve">(п. 6 введен Федеральным </w:t>
      </w:r>
      <w:hyperlink r:id="rId9898">
        <w:r>
          <w:rPr>
            <w:color w:val="0000FF"/>
          </w:rPr>
          <w:t>законом</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583BAF" w:rsidRDefault="00583BAF" w:rsidP="00583BAF">
      <w:pPr>
        <w:spacing w:after="1" w:line="220" w:lineRule="auto"/>
        <w:jc w:val="both"/>
      </w:pPr>
      <w:r>
        <w:t xml:space="preserve">(в ред. Федеральных законов от 03.05.2012 </w:t>
      </w:r>
      <w:hyperlink r:id="rId9899">
        <w:r>
          <w:rPr>
            <w:color w:val="0000FF"/>
          </w:rPr>
          <w:t>N 44-ФЗ</w:t>
        </w:r>
      </w:hyperlink>
      <w:r>
        <w:t xml:space="preserve">, от 14.10.2014 </w:t>
      </w:r>
      <w:hyperlink r:id="rId9900">
        <w:r>
          <w:rPr>
            <w:color w:val="0000FF"/>
          </w:rPr>
          <w:t>N 307-ФЗ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697" w:name="P10264"/>
      <w:bookmarkEnd w:id="269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7">
        <w:r>
          <w:rPr>
            <w:color w:val="0000FF"/>
          </w:rPr>
          <w:t>статьей 7.3</w:t>
        </w:r>
      </w:hyperlink>
      <w:r>
        <w:t xml:space="preserve">, </w:t>
      </w:r>
      <w:hyperlink w:anchor="P1958">
        <w:r>
          <w:rPr>
            <w:color w:val="0000FF"/>
          </w:rPr>
          <w:t>статьей 7.4</w:t>
        </w:r>
      </w:hyperlink>
      <w:r>
        <w:t xml:space="preserve"> (в части застройки площадей залегания полезных ископаемых без специального разрешения), </w:t>
      </w:r>
      <w:hyperlink w:anchor="P1997">
        <w:r>
          <w:rPr>
            <w:color w:val="0000FF"/>
          </w:rPr>
          <w:t>статьей 7.10</w:t>
        </w:r>
      </w:hyperlink>
      <w:r>
        <w:t xml:space="preserve"> (в части самовольной уступки права пользования участками недр), </w:t>
      </w:r>
      <w:hyperlink w:anchor="P2629">
        <w:r>
          <w:rPr>
            <w:color w:val="0000FF"/>
          </w:rPr>
          <w:t>статьей 8.5</w:t>
        </w:r>
      </w:hyperlink>
      <w:r>
        <w:t xml:space="preserve"> (в части сокрытия или искажения информации о состоянии недр), </w:t>
      </w:r>
      <w:hyperlink w:anchor="P2698">
        <w:r>
          <w:rPr>
            <w:color w:val="0000FF"/>
          </w:rPr>
          <w:t>статьей 8.9</w:t>
        </w:r>
      </w:hyperlink>
      <w:r>
        <w:t xml:space="preserve">, </w:t>
      </w:r>
      <w:hyperlink w:anchor="P2706">
        <w:r>
          <w:rPr>
            <w:color w:val="0000FF"/>
          </w:rPr>
          <w:t>частью 1 статьи 8.10</w:t>
        </w:r>
      </w:hyperlink>
      <w:r>
        <w:t xml:space="preserve">, </w:t>
      </w:r>
      <w:hyperlink w:anchor="P2714">
        <w:r>
          <w:rPr>
            <w:color w:val="0000FF"/>
          </w:rPr>
          <w:t>статьей 8.11</w:t>
        </w:r>
      </w:hyperlink>
      <w:r>
        <w:t xml:space="preserve">, </w:t>
      </w:r>
      <w:hyperlink w:anchor="P2737">
        <w:r>
          <w:rPr>
            <w:color w:val="0000FF"/>
          </w:rPr>
          <w:t>частью 1 статьи 8.13</w:t>
        </w:r>
      </w:hyperlink>
      <w:r>
        <w:t xml:space="preserve"> (в части нарушения </w:t>
      </w:r>
      <w:proofErr w:type="spellStart"/>
      <w:r>
        <w:t>водоохранного</w:t>
      </w:r>
      <w:proofErr w:type="spellEnd"/>
      <w:r>
        <w:t xml:space="preserve"> режима на водосборах подземных водных объектов), </w:t>
      </w:r>
      <w:hyperlink w:anchor="P278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8">
        <w:r>
          <w:rPr>
            <w:color w:val="0000FF"/>
          </w:rPr>
          <w:t>статьей 8.18</w:t>
        </w:r>
      </w:hyperlink>
      <w:r>
        <w:t xml:space="preserve"> (в части нарушения правил проведения ресурсных исследований), </w:t>
      </w:r>
      <w:hyperlink w:anchor="P2808">
        <w:r>
          <w:rPr>
            <w:color w:val="0000FF"/>
          </w:rPr>
          <w:t>статьей 8.19</w:t>
        </w:r>
      </w:hyperlink>
      <w:r>
        <w:t xml:space="preserve">, </w:t>
      </w:r>
      <w:hyperlink w:anchor="P2814">
        <w:r>
          <w:rPr>
            <w:color w:val="0000FF"/>
          </w:rPr>
          <w:t>статьей 8.20</w:t>
        </w:r>
      </w:hyperlink>
      <w:r>
        <w:t xml:space="preserve"> (в части незаконной передачи минеральных ресурсов) настоящего Кодекса.</w:t>
      </w:r>
    </w:p>
    <w:p w:rsidR="00583BAF" w:rsidRDefault="00583BAF" w:rsidP="00583BAF">
      <w:pPr>
        <w:spacing w:after="1" w:line="220" w:lineRule="auto"/>
        <w:jc w:val="both"/>
      </w:pPr>
      <w:r>
        <w:t xml:space="preserve">(в ред. Федеральных законов от 14.10.2014 </w:t>
      </w:r>
      <w:hyperlink r:id="rId9901">
        <w:r>
          <w:rPr>
            <w:color w:val="0000FF"/>
          </w:rPr>
          <w:t>N 307-ФЗ</w:t>
        </w:r>
      </w:hyperlink>
      <w:r>
        <w:t xml:space="preserve">, от 05.04.2016 </w:t>
      </w:r>
      <w:hyperlink r:id="rId9902">
        <w:r>
          <w:rPr>
            <w:color w:val="0000FF"/>
          </w:rPr>
          <w:t>N 104-ФЗ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264">
        <w:r>
          <w:rPr>
            <w:color w:val="0000FF"/>
          </w:rPr>
          <w:t>части 1</w:t>
        </w:r>
      </w:hyperlink>
      <w:r>
        <w:t xml:space="preserve"> настоящей статьи, в пределах своих полномочий вправе:</w:t>
      </w:r>
    </w:p>
    <w:p w:rsidR="00583BAF" w:rsidRDefault="00583BAF" w:rsidP="00583BAF">
      <w:pPr>
        <w:spacing w:before="220" w:after="1" w:line="220" w:lineRule="auto"/>
        <w:ind w:firstLine="540"/>
        <w:jc w:val="both"/>
      </w:pPr>
      <w:r>
        <w:t>1) главный государственный инспектор Российской Федерации в области охраны окружающей среды, его заместители;</w:t>
      </w:r>
    </w:p>
    <w:p w:rsidR="00583BAF" w:rsidRDefault="00583BAF" w:rsidP="00583BAF">
      <w:pPr>
        <w:spacing w:before="220" w:after="1" w:line="220" w:lineRule="auto"/>
        <w:ind w:firstLine="540"/>
        <w:jc w:val="both"/>
      </w:pPr>
      <w:r>
        <w:t>2) старшие государственные инспектора Российской Федерации в области охраны окружающей среды;</w:t>
      </w:r>
    </w:p>
    <w:p w:rsidR="00583BAF" w:rsidRDefault="00583BAF" w:rsidP="00583BAF">
      <w:pPr>
        <w:spacing w:before="220" w:after="1" w:line="220" w:lineRule="auto"/>
        <w:ind w:firstLine="540"/>
        <w:jc w:val="both"/>
      </w:pPr>
      <w:r>
        <w:t>2.1) государственные инспектора Российской Федерации в области охраны окружающей среды;</w:t>
      </w:r>
    </w:p>
    <w:p w:rsidR="00583BAF" w:rsidRDefault="00583BAF" w:rsidP="00583BAF">
      <w:pPr>
        <w:spacing w:after="1" w:line="220" w:lineRule="auto"/>
        <w:jc w:val="both"/>
      </w:pPr>
      <w:r>
        <w:t xml:space="preserve">(п. 2.1 введен Федеральным </w:t>
      </w:r>
      <w:hyperlink r:id="rId9903">
        <w:r>
          <w:rPr>
            <w:color w:val="0000FF"/>
          </w:rPr>
          <w:t>законом</w:t>
        </w:r>
      </w:hyperlink>
      <w:r>
        <w:t xml:space="preserve"> от 27.12.2018 N 505-ФЗ)</w:t>
      </w:r>
    </w:p>
    <w:p w:rsidR="00583BAF" w:rsidRDefault="00583BAF" w:rsidP="00583BAF">
      <w:pPr>
        <w:spacing w:before="220" w:after="1" w:line="220" w:lineRule="auto"/>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83BAF" w:rsidRDefault="00583BAF" w:rsidP="00583BAF">
      <w:pPr>
        <w:spacing w:before="220" w:after="1" w:line="220" w:lineRule="auto"/>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83BAF" w:rsidRDefault="00583BAF" w:rsidP="00583BAF">
      <w:pPr>
        <w:spacing w:before="220" w:after="1" w:line="220" w:lineRule="auto"/>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83BAF" w:rsidRDefault="00583BAF" w:rsidP="00583BAF">
      <w:pPr>
        <w:spacing w:before="220" w:after="1" w:line="220" w:lineRule="auto"/>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83BAF" w:rsidRDefault="00583BAF" w:rsidP="00583BAF">
      <w:pPr>
        <w:spacing w:before="220" w:after="1" w:line="220" w:lineRule="auto"/>
        <w:ind w:firstLine="540"/>
        <w:jc w:val="both"/>
      </w:pPr>
      <w:r>
        <w:t>7) старшие государственные инспектора субъектов Российской Федерации в области охраны окружающей среды;</w:t>
      </w:r>
    </w:p>
    <w:p w:rsidR="00583BAF" w:rsidRDefault="00583BAF" w:rsidP="00583BAF">
      <w:pPr>
        <w:spacing w:before="220" w:after="1" w:line="220" w:lineRule="auto"/>
        <w:ind w:firstLine="540"/>
        <w:jc w:val="both"/>
      </w:pPr>
      <w:r>
        <w:t>8) государственные инспектора субъектов Российской Федерации в области охраны окружающей среды.</w:t>
      </w:r>
    </w:p>
    <w:p w:rsidR="00583BAF" w:rsidRDefault="00583BAF" w:rsidP="00583BAF">
      <w:pPr>
        <w:spacing w:after="1" w:line="220" w:lineRule="auto"/>
        <w:jc w:val="both"/>
      </w:pPr>
      <w:r>
        <w:t xml:space="preserve">(п. 8 введен Федеральным </w:t>
      </w:r>
      <w:hyperlink r:id="rId9904">
        <w:r>
          <w:rPr>
            <w:color w:val="0000FF"/>
          </w:rPr>
          <w:t>законом</w:t>
        </w:r>
      </w:hyperlink>
      <w:r>
        <w:t xml:space="preserve"> от 27.12.2018 N 505-ФЗ)</w:t>
      </w:r>
    </w:p>
    <w:p w:rsidR="00583BAF" w:rsidRDefault="00583BAF" w:rsidP="00583BAF">
      <w:pPr>
        <w:spacing w:after="1" w:line="220" w:lineRule="auto"/>
        <w:jc w:val="both"/>
      </w:pPr>
      <w:r>
        <w:t xml:space="preserve">(часть 2 в ред. Федерального </w:t>
      </w:r>
      <w:hyperlink r:id="rId9905">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23.22.1. Утратила силу. - Федеральный </w:t>
      </w:r>
      <w:hyperlink r:id="rId9906">
        <w:r>
          <w:rPr>
            <w:color w:val="0000FF"/>
          </w:rPr>
          <w:t>закон</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23.23. Органы, осуществляющие государственный надзор в области использования и охраны водных объектов</w:t>
      </w:r>
    </w:p>
    <w:p w:rsidR="00583BAF" w:rsidRDefault="00583BAF" w:rsidP="00583BAF">
      <w:pPr>
        <w:spacing w:after="1" w:line="220" w:lineRule="auto"/>
        <w:jc w:val="both"/>
      </w:pPr>
      <w:r>
        <w:t xml:space="preserve">(в ред. Федеральных законов от 03.05.2012 </w:t>
      </w:r>
      <w:hyperlink r:id="rId9907">
        <w:r>
          <w:rPr>
            <w:color w:val="0000FF"/>
          </w:rPr>
          <w:t>N 44-ФЗ</w:t>
        </w:r>
      </w:hyperlink>
      <w:r>
        <w:t xml:space="preserve">, от 21.10.2013 </w:t>
      </w:r>
      <w:hyperlink r:id="rId9908">
        <w:r>
          <w:rPr>
            <w:color w:val="0000FF"/>
          </w:rPr>
          <w:t>N 282-ФЗ</w:t>
        </w:r>
      </w:hyperlink>
      <w:r>
        <w:t xml:space="preserve">, от 14.10.2014 </w:t>
      </w:r>
      <w:hyperlink r:id="rId9909">
        <w:r>
          <w:rPr>
            <w:color w:val="0000FF"/>
          </w:rPr>
          <w:t>N 307-ФЗ</w:t>
        </w:r>
      </w:hyperlink>
      <w:r>
        <w:t>)</w:t>
      </w:r>
    </w:p>
    <w:p w:rsidR="00583BAF" w:rsidRDefault="00583BAF" w:rsidP="00583BAF">
      <w:pPr>
        <w:spacing w:after="1" w:line="220" w:lineRule="auto"/>
        <w:ind w:firstLine="540"/>
        <w:jc w:val="both"/>
      </w:pPr>
      <w:r>
        <w:t xml:space="preserve">(в ред. Федерального </w:t>
      </w:r>
      <w:hyperlink r:id="rId9910">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98" w:name="P10286"/>
      <w:bookmarkEnd w:id="2698"/>
      <w:r>
        <w:lastRenderedPageBreak/>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w:t>
      </w:r>
      <w:proofErr w:type="spellStart"/>
      <w:r>
        <w:t>водоохранных</w:t>
      </w:r>
      <w:proofErr w:type="spellEnd"/>
      <w:r>
        <w:t xml:space="preserve"> информационных знаков,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1">
        <w:r>
          <w:rPr>
            <w:color w:val="0000FF"/>
          </w:rPr>
          <w:t>статьей 7.6</w:t>
        </w:r>
      </w:hyperlink>
      <w:r>
        <w:t xml:space="preserve">, </w:t>
      </w:r>
      <w:hyperlink w:anchor="P1979">
        <w:r>
          <w:rPr>
            <w:color w:val="0000FF"/>
          </w:rPr>
          <w:t>статьей 7.7</w:t>
        </w:r>
      </w:hyperlink>
      <w:r>
        <w:t xml:space="preserve"> (за исключением повреждения гидротехнических сооружений), </w:t>
      </w:r>
      <w:hyperlink w:anchor="P1997">
        <w:r>
          <w:rPr>
            <w:color w:val="0000FF"/>
          </w:rPr>
          <w:t>статьей 7.10</w:t>
        </w:r>
      </w:hyperlink>
      <w:r>
        <w:t xml:space="preserve"> (в части самовольной уступки права пользования водным объектом), </w:t>
      </w:r>
      <w:hyperlink w:anchor="P2131">
        <w:r>
          <w:rPr>
            <w:color w:val="0000FF"/>
          </w:rPr>
          <w:t>статьей 7.20</w:t>
        </w:r>
      </w:hyperlink>
      <w:r>
        <w:t xml:space="preserve">, </w:t>
      </w:r>
      <w:hyperlink w:anchor="P2629">
        <w:r>
          <w:rPr>
            <w:color w:val="0000FF"/>
          </w:rPr>
          <w:t>статьей 8.5</w:t>
        </w:r>
      </w:hyperlink>
      <w:r>
        <w:t xml:space="preserve"> (в части сокрытия или искажения экологической информации о состоянии водных объектов), </w:t>
      </w:r>
      <w:hyperlink w:anchor="P2720">
        <w:r>
          <w:rPr>
            <w:color w:val="0000FF"/>
          </w:rPr>
          <w:t>статьями 8.12</w:t>
        </w:r>
      </w:hyperlink>
      <w:r>
        <w:t xml:space="preserve"> - </w:t>
      </w:r>
      <w:hyperlink w:anchor="P2767">
        <w:r>
          <w:rPr>
            <w:color w:val="0000FF"/>
          </w:rPr>
          <w:t>8.15</w:t>
        </w:r>
      </w:hyperlink>
      <w:r>
        <w:t xml:space="preserve">, </w:t>
      </w:r>
      <w:hyperlink w:anchor="P3103">
        <w:r>
          <w:rPr>
            <w:color w:val="0000FF"/>
          </w:rPr>
          <w:t>частью 1 статьи 8.42</w:t>
        </w:r>
      </w:hyperlink>
      <w:r>
        <w:t xml:space="preserve">, статьями </w:t>
      </w:r>
      <w:hyperlink w:anchor="P3126">
        <w:r>
          <w:rPr>
            <w:color w:val="0000FF"/>
          </w:rPr>
          <w:t>8.44</w:t>
        </w:r>
      </w:hyperlink>
      <w:r>
        <w:t xml:space="preserve">, </w:t>
      </w:r>
      <w:hyperlink w:anchor="P3134">
        <w:r>
          <w:rPr>
            <w:color w:val="0000FF"/>
          </w:rPr>
          <w:t>8.45</w:t>
        </w:r>
      </w:hyperlink>
      <w:r>
        <w:t xml:space="preserve">, </w:t>
      </w:r>
      <w:hyperlink w:anchor="P3174">
        <w:r>
          <w:rPr>
            <w:color w:val="0000FF"/>
          </w:rPr>
          <w:t>частью 1 статьи 8.49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настоящего Кодекса.</w:t>
      </w:r>
    </w:p>
    <w:p w:rsidR="00583BAF" w:rsidRDefault="00583BAF" w:rsidP="00583BAF">
      <w:pPr>
        <w:spacing w:after="1" w:line="220" w:lineRule="auto"/>
        <w:jc w:val="both"/>
      </w:pPr>
      <w:r>
        <w:t xml:space="preserve">(в ред. Федеральных законов от 14.10.2014 </w:t>
      </w:r>
      <w:hyperlink r:id="rId9911">
        <w:r>
          <w:rPr>
            <w:color w:val="0000FF"/>
          </w:rPr>
          <w:t>N 307-ФЗ</w:t>
        </w:r>
      </w:hyperlink>
      <w:r>
        <w:t xml:space="preserve">, от 12.11.2018 </w:t>
      </w:r>
      <w:hyperlink r:id="rId9912">
        <w:r>
          <w:rPr>
            <w:color w:val="0000FF"/>
          </w:rPr>
          <w:t>N 407-ФЗ</w:t>
        </w:r>
      </w:hyperlink>
      <w:r>
        <w:t xml:space="preserve">, от 04.11.2019 </w:t>
      </w:r>
      <w:hyperlink r:id="rId9913">
        <w:r>
          <w:rPr>
            <w:color w:val="0000FF"/>
          </w:rPr>
          <w:t>N 361-ФЗ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286">
        <w:r>
          <w:rPr>
            <w:color w:val="0000FF"/>
          </w:rPr>
          <w:t>части 1</w:t>
        </w:r>
      </w:hyperlink>
      <w:r>
        <w:t xml:space="preserve"> настоящей статьи, в пределах своих полномочий вправе:</w:t>
      </w:r>
    </w:p>
    <w:p w:rsidR="00583BAF" w:rsidRDefault="00583BAF" w:rsidP="00583BAF">
      <w:pPr>
        <w:spacing w:before="220" w:after="1" w:line="220" w:lineRule="auto"/>
        <w:ind w:firstLine="540"/>
        <w:jc w:val="both"/>
      </w:pPr>
      <w:r>
        <w:t>1) главный государственный инспектор Российской Федерации в области охраны окружающей среды, его заместители;</w:t>
      </w:r>
    </w:p>
    <w:p w:rsidR="00583BAF" w:rsidRDefault="00583BAF" w:rsidP="00583BAF">
      <w:pPr>
        <w:spacing w:before="220" w:after="1" w:line="220" w:lineRule="auto"/>
        <w:ind w:firstLine="540"/>
        <w:jc w:val="both"/>
      </w:pPr>
      <w:r>
        <w:t>2) старшие государственные инспектора Российской Федерации в области охраны окружающей среды;</w:t>
      </w:r>
    </w:p>
    <w:p w:rsidR="00583BAF" w:rsidRDefault="00583BAF" w:rsidP="00583BAF">
      <w:pPr>
        <w:spacing w:before="220" w:after="1" w:line="220" w:lineRule="auto"/>
        <w:ind w:firstLine="540"/>
        <w:jc w:val="both"/>
      </w:pPr>
      <w:r>
        <w:t>2.2) государственные инспектора Российской Федерации в области охраны окружающей среды;</w:t>
      </w:r>
    </w:p>
    <w:p w:rsidR="00583BAF" w:rsidRDefault="00583BAF" w:rsidP="00583BAF">
      <w:pPr>
        <w:spacing w:after="1" w:line="220" w:lineRule="auto"/>
        <w:jc w:val="both"/>
      </w:pPr>
      <w:r>
        <w:t xml:space="preserve">(п. 2.2 введен Федеральным </w:t>
      </w:r>
      <w:hyperlink r:id="rId9914">
        <w:r>
          <w:rPr>
            <w:color w:val="0000FF"/>
          </w:rPr>
          <w:t>законом</w:t>
        </w:r>
      </w:hyperlink>
      <w:r>
        <w:t xml:space="preserve"> от 27.12.2018 N 505-ФЗ)</w:t>
      </w:r>
    </w:p>
    <w:p w:rsidR="00583BAF" w:rsidRDefault="00583BAF" w:rsidP="00583BAF">
      <w:pPr>
        <w:spacing w:before="220" w:after="1" w:line="220" w:lineRule="auto"/>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83BAF" w:rsidRDefault="00583BAF" w:rsidP="00583BAF">
      <w:pPr>
        <w:spacing w:before="220" w:after="1" w:line="220" w:lineRule="auto"/>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83BAF" w:rsidRDefault="00583BAF" w:rsidP="00583BAF">
      <w:pPr>
        <w:spacing w:before="220" w:after="1" w:line="220" w:lineRule="auto"/>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83BAF" w:rsidRDefault="00583BAF" w:rsidP="00583BAF">
      <w:pPr>
        <w:spacing w:before="220" w:after="1" w:line="220" w:lineRule="auto"/>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83BAF" w:rsidRDefault="00583BAF" w:rsidP="00583BAF">
      <w:pPr>
        <w:spacing w:before="220" w:after="1" w:line="220" w:lineRule="auto"/>
        <w:ind w:firstLine="540"/>
        <w:jc w:val="both"/>
      </w:pPr>
      <w:r>
        <w:t>7) старшие государственные инспектора субъектов Российской Федерации в области охраны окружающей среды;</w:t>
      </w:r>
    </w:p>
    <w:p w:rsidR="00583BAF" w:rsidRDefault="00583BAF" w:rsidP="00583BAF">
      <w:pPr>
        <w:spacing w:before="220" w:after="1" w:line="220" w:lineRule="auto"/>
        <w:ind w:firstLine="540"/>
        <w:jc w:val="both"/>
      </w:pPr>
      <w:r>
        <w:t>8) государственные инспектора субъектов Российской Федерации в области охраны окружающей среды.</w:t>
      </w:r>
    </w:p>
    <w:p w:rsidR="00583BAF" w:rsidRDefault="00583BAF" w:rsidP="00583BAF">
      <w:pPr>
        <w:spacing w:after="1" w:line="220" w:lineRule="auto"/>
        <w:jc w:val="both"/>
      </w:pPr>
      <w:r>
        <w:t xml:space="preserve">(п. 8 введен Федеральным </w:t>
      </w:r>
      <w:hyperlink r:id="rId9915">
        <w:r>
          <w:rPr>
            <w:color w:val="0000FF"/>
          </w:rPr>
          <w:t>законом</w:t>
        </w:r>
      </w:hyperlink>
      <w:r>
        <w:t xml:space="preserve"> от 27.12.2018 N 505-ФЗ)</w:t>
      </w:r>
    </w:p>
    <w:p w:rsidR="00583BAF" w:rsidRDefault="00583BAF" w:rsidP="00583BAF">
      <w:pPr>
        <w:spacing w:after="1" w:line="220" w:lineRule="auto"/>
        <w:jc w:val="both"/>
      </w:pPr>
      <w:r>
        <w:t xml:space="preserve">(часть 2 в ред. Федерального </w:t>
      </w:r>
      <w:hyperlink r:id="rId9916">
        <w:r>
          <w:rPr>
            <w:color w:val="0000FF"/>
          </w:rPr>
          <w:t>закона</w:t>
        </w:r>
      </w:hyperlink>
      <w:r>
        <w:t xml:space="preserve"> от 14.10.2014 N 307-ФЗ)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23.23.1. Утратила силу. - Федеральный </w:t>
      </w:r>
      <w:hyperlink r:id="rId9917">
        <w:r>
          <w:rPr>
            <w:color w:val="0000FF"/>
          </w:rPr>
          <w:t>закон</w:t>
        </w:r>
      </w:hyperlink>
      <w:r>
        <w:t xml:space="preserve"> от 14.10.2014 N 307-ФЗ.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23.24. Органы, осуществляющие федеральный государственный лесной надзор (лесную охрану)</w:t>
      </w:r>
    </w:p>
    <w:p w:rsidR="00583BAF" w:rsidRDefault="00583BAF" w:rsidP="00583BAF">
      <w:pPr>
        <w:spacing w:after="1" w:line="220" w:lineRule="auto"/>
        <w:jc w:val="both"/>
      </w:pPr>
      <w:r>
        <w:t xml:space="preserve">(в ред. Федерального </w:t>
      </w:r>
      <w:hyperlink r:id="rId9918">
        <w:r>
          <w:rPr>
            <w:color w:val="0000FF"/>
          </w:rPr>
          <w:t>закона</w:t>
        </w:r>
      </w:hyperlink>
      <w:r>
        <w:t xml:space="preserve"> от 12.03.2014 N 27-ФЗ)</w:t>
      </w:r>
    </w:p>
    <w:p w:rsidR="00583BAF" w:rsidRDefault="00583BAF" w:rsidP="00583BAF">
      <w:pPr>
        <w:spacing w:after="1" w:line="220" w:lineRule="auto"/>
        <w:ind w:firstLine="540"/>
        <w:jc w:val="both"/>
      </w:pPr>
      <w:r>
        <w:lastRenderedPageBreak/>
        <w:t xml:space="preserve">(в ред. Федерального </w:t>
      </w:r>
      <w:hyperlink r:id="rId9919">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699" w:name="P10308"/>
      <w:bookmarkEnd w:id="2699"/>
      <w:r>
        <w:t xml:space="preserve">1. </w:t>
      </w:r>
      <w:hyperlink r:id="rId9920">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(в пределах своих полномочий в соответствии с лесным законодательством),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44">
        <w:r>
          <w:rPr>
            <w:color w:val="0000FF"/>
          </w:rPr>
          <w:t>статьей 8.5.2</w:t>
        </w:r>
      </w:hyperlink>
      <w:r>
        <w:t xml:space="preserve">,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84">
        <w:r>
          <w:rPr>
            <w:color w:val="0000FF"/>
          </w:rPr>
          <w:t>статьей 8.32.1</w:t>
        </w:r>
      </w:hyperlink>
      <w:r>
        <w:t xml:space="preserve">,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w:t>
      </w:r>
      <w:hyperlink w:anchor="P8902">
        <w:r>
          <w:rPr>
            <w:color w:val="0000FF"/>
          </w:rPr>
          <w:t>статьей 19.7.14</w:t>
        </w:r>
      </w:hyperlink>
      <w:r>
        <w:t xml:space="preserve"> настоящего Кодекса.</w:t>
      </w:r>
    </w:p>
    <w:p w:rsidR="00583BAF" w:rsidRDefault="00583BAF" w:rsidP="00583BAF">
      <w:pPr>
        <w:spacing w:after="1" w:line="220" w:lineRule="auto"/>
        <w:jc w:val="both"/>
      </w:pPr>
      <w:r>
        <w:t xml:space="preserve">(в ред. Федеральных законов от 12.03.2014 </w:t>
      </w:r>
      <w:hyperlink r:id="rId9921">
        <w:r>
          <w:rPr>
            <w:color w:val="0000FF"/>
          </w:rPr>
          <w:t>N 27-ФЗ</w:t>
        </w:r>
      </w:hyperlink>
      <w:r>
        <w:t xml:space="preserve">, от 21.07.2014 </w:t>
      </w:r>
      <w:hyperlink r:id="rId9922">
        <w:r>
          <w:rPr>
            <w:color w:val="0000FF"/>
          </w:rPr>
          <w:t>N 277-ФЗ</w:t>
        </w:r>
      </w:hyperlink>
      <w:r>
        <w:t xml:space="preserve">, от 23.06.2016 </w:t>
      </w:r>
      <w:hyperlink r:id="rId9923">
        <w:r>
          <w:rPr>
            <w:color w:val="0000FF"/>
          </w:rPr>
          <w:t>N 218-ФЗ</w:t>
        </w:r>
      </w:hyperlink>
      <w:r>
        <w:t xml:space="preserve">, от 03.07.2016 </w:t>
      </w:r>
      <w:hyperlink r:id="rId9924">
        <w:r>
          <w:rPr>
            <w:color w:val="0000FF"/>
          </w:rPr>
          <w:t>N 353-ФЗ</w:t>
        </w:r>
      </w:hyperlink>
      <w:r>
        <w:t xml:space="preserve">, от 07.03.2018 </w:t>
      </w:r>
      <w:hyperlink r:id="rId9925">
        <w:r>
          <w:rPr>
            <w:color w:val="0000FF"/>
          </w:rPr>
          <w:t>N 42-ФЗ</w:t>
        </w:r>
      </w:hyperlink>
      <w:r>
        <w:t xml:space="preserve">, от 18.03.2019 </w:t>
      </w:r>
      <w:hyperlink r:id="rId9926">
        <w:r>
          <w:rPr>
            <w:color w:val="0000FF"/>
          </w:rPr>
          <w:t>N 29-ФЗ</w:t>
        </w:r>
      </w:hyperlink>
      <w:r>
        <w:t xml:space="preserve">, от 06.06.2019 </w:t>
      </w:r>
      <w:hyperlink r:id="rId9927">
        <w:r>
          <w:rPr>
            <w:color w:val="0000FF"/>
          </w:rPr>
          <w:t>N 135-ФЗ</w:t>
        </w:r>
      </w:hyperlink>
      <w:r>
        <w:t xml:space="preserve">, от 14.07.2022 </w:t>
      </w:r>
      <w:hyperlink r:id="rId9928">
        <w:r>
          <w:rPr>
            <w:color w:val="0000FF"/>
          </w:rPr>
          <w:t>N 287-ФЗ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308">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583BAF" w:rsidRDefault="00583BAF" w:rsidP="00583BAF">
      <w:pPr>
        <w:spacing w:after="1" w:line="220" w:lineRule="auto"/>
        <w:jc w:val="both"/>
      </w:pPr>
      <w:r>
        <w:t xml:space="preserve">(в ред. Федерального </w:t>
      </w:r>
      <w:hyperlink r:id="rId9929">
        <w:r>
          <w:rPr>
            <w:color w:val="0000FF"/>
          </w:rPr>
          <w:t>закона</w:t>
        </w:r>
      </w:hyperlink>
      <w:r>
        <w:t xml:space="preserve"> от 12.03.2014 N 27-ФЗ)</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583BAF" w:rsidRDefault="00583BAF" w:rsidP="00583BAF">
      <w:pPr>
        <w:spacing w:after="1" w:line="220" w:lineRule="auto"/>
        <w:jc w:val="both"/>
      </w:pPr>
      <w:r>
        <w:t xml:space="preserve">(в ред. Федерального </w:t>
      </w:r>
      <w:hyperlink r:id="rId9930">
        <w:r>
          <w:rPr>
            <w:color w:val="0000FF"/>
          </w:rPr>
          <w:t>закона</w:t>
        </w:r>
      </w:hyperlink>
      <w:r>
        <w:t xml:space="preserve"> от 12.03.2014 N 27-ФЗ)</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83BAF" w:rsidRDefault="00583BAF" w:rsidP="00583BAF">
      <w:pPr>
        <w:spacing w:after="1" w:line="220" w:lineRule="auto"/>
        <w:jc w:val="both"/>
      </w:pPr>
      <w:r>
        <w:t xml:space="preserve">(в ред. Федерального </w:t>
      </w:r>
      <w:hyperlink r:id="rId9931">
        <w:r>
          <w:rPr>
            <w:color w:val="0000FF"/>
          </w:rPr>
          <w:t>закона</w:t>
        </w:r>
      </w:hyperlink>
      <w:r>
        <w:t xml:space="preserve"> от 12.03.2014 N 27-ФЗ)</w:t>
      </w:r>
    </w:p>
    <w:p w:rsidR="00583BAF" w:rsidRDefault="00583BAF" w:rsidP="00583BAF">
      <w:pPr>
        <w:spacing w:before="220" w:after="1" w:line="220" w:lineRule="auto"/>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83BAF" w:rsidRDefault="00583BAF" w:rsidP="00583BAF">
      <w:pPr>
        <w:spacing w:after="1" w:line="220" w:lineRule="auto"/>
        <w:jc w:val="both"/>
      </w:pPr>
      <w:r>
        <w:t xml:space="preserve">(в ред. Федерального </w:t>
      </w:r>
      <w:hyperlink r:id="rId9932">
        <w:r>
          <w:rPr>
            <w:color w:val="0000FF"/>
          </w:rPr>
          <w:t>закона</w:t>
        </w:r>
      </w:hyperlink>
      <w:r>
        <w:t xml:space="preserve"> от 12.03.2014 N 27-ФЗ)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583BAF" w:rsidRDefault="00583BAF" w:rsidP="00583BAF">
      <w:pPr>
        <w:spacing w:after="1" w:line="220" w:lineRule="auto"/>
        <w:jc w:val="both"/>
      </w:pPr>
      <w:r>
        <w:t xml:space="preserve">(в ред. Федерального </w:t>
      </w:r>
      <w:hyperlink r:id="rId9933">
        <w:r>
          <w:rPr>
            <w:color w:val="0000FF"/>
          </w:rPr>
          <w:t>закона</w:t>
        </w:r>
      </w:hyperlink>
      <w:r>
        <w:t xml:space="preserve"> от 12.03.2014 N 27-ФЗ)</w:t>
      </w:r>
    </w:p>
    <w:p w:rsidR="00583BAF" w:rsidRDefault="00583BAF" w:rsidP="00583BAF">
      <w:pPr>
        <w:spacing w:after="1" w:line="220" w:lineRule="auto"/>
        <w:ind w:firstLine="540"/>
        <w:jc w:val="both"/>
      </w:pPr>
      <w:r>
        <w:t xml:space="preserve">(введена Федеральным </w:t>
      </w:r>
      <w:hyperlink r:id="rId9934">
        <w:r>
          <w:rPr>
            <w:color w:val="0000FF"/>
          </w:rPr>
          <w:t>законом</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00" w:name="P10324"/>
      <w:bookmarkEnd w:id="270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статьями 7.9</w:t>
        </w:r>
      </w:hyperlink>
      <w:r>
        <w:t xml:space="preserve">, </w:t>
      </w:r>
      <w:hyperlink w:anchor="P1997">
        <w:r>
          <w:rPr>
            <w:color w:val="0000FF"/>
          </w:rPr>
          <w:t>7.10</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настоящего Кодекса.</w:t>
      </w:r>
    </w:p>
    <w:p w:rsidR="00583BAF" w:rsidRDefault="00583BAF" w:rsidP="00583BAF">
      <w:pPr>
        <w:spacing w:after="1" w:line="220" w:lineRule="auto"/>
        <w:jc w:val="both"/>
      </w:pPr>
      <w:r>
        <w:t xml:space="preserve">(в ред. Федеральных законов от 12.03.2014 </w:t>
      </w:r>
      <w:hyperlink r:id="rId9935">
        <w:r>
          <w:rPr>
            <w:color w:val="0000FF"/>
          </w:rPr>
          <w:t>N 27-ФЗ</w:t>
        </w:r>
      </w:hyperlink>
      <w:r>
        <w:t xml:space="preserve">, от 21.07.2014 </w:t>
      </w:r>
      <w:hyperlink r:id="rId9936">
        <w:r>
          <w:rPr>
            <w:color w:val="0000FF"/>
          </w:rPr>
          <w:t>N 277-ФЗ</w:t>
        </w:r>
      </w:hyperlink>
      <w:r>
        <w:t xml:space="preserve">, от 03.07.2016 </w:t>
      </w:r>
      <w:hyperlink r:id="rId9937">
        <w:r>
          <w:rPr>
            <w:color w:val="0000FF"/>
          </w:rPr>
          <w:t>N 353-ФЗ</w:t>
        </w:r>
      </w:hyperlink>
      <w:r>
        <w:t xml:space="preserve">, от 18.03.2019 </w:t>
      </w:r>
      <w:hyperlink r:id="rId9938">
        <w:r>
          <w:rPr>
            <w:color w:val="0000FF"/>
          </w:rPr>
          <w:t>N 29-ФЗ</w:t>
        </w:r>
      </w:hyperlink>
      <w:r>
        <w:t xml:space="preserve">, от 14.07.2022 </w:t>
      </w:r>
      <w:hyperlink r:id="rId9939">
        <w:r>
          <w:rPr>
            <w:color w:val="0000FF"/>
          </w:rPr>
          <w:t>N 287-ФЗ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324">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83BAF" w:rsidRDefault="00583BAF" w:rsidP="00583BAF">
      <w:pPr>
        <w:spacing w:after="1" w:line="220" w:lineRule="auto"/>
        <w:jc w:val="both"/>
      </w:pPr>
      <w:r>
        <w:t xml:space="preserve">(в ред. Федерального </w:t>
      </w:r>
      <w:hyperlink r:id="rId9940">
        <w:r>
          <w:rPr>
            <w:color w:val="0000FF"/>
          </w:rPr>
          <w:t>закона</w:t>
        </w:r>
      </w:hyperlink>
      <w:r>
        <w:t xml:space="preserve"> от 12.03.2014 N 27-ФЗ)</w:t>
      </w:r>
    </w:p>
    <w:p w:rsidR="00583BAF" w:rsidRDefault="00583BAF" w:rsidP="00583BAF">
      <w:pPr>
        <w:spacing w:before="220" w:after="1" w:line="220" w:lineRule="auto"/>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83BAF" w:rsidRDefault="00583BAF" w:rsidP="00583BAF">
      <w:pPr>
        <w:spacing w:after="1" w:line="220" w:lineRule="auto"/>
        <w:jc w:val="both"/>
      </w:pPr>
      <w:r>
        <w:t xml:space="preserve">(в ред. Федерального </w:t>
      </w:r>
      <w:hyperlink r:id="rId9941">
        <w:r>
          <w:rPr>
            <w:color w:val="0000FF"/>
          </w:rPr>
          <w:t>закона</w:t>
        </w:r>
      </w:hyperlink>
      <w:r>
        <w:t xml:space="preserve"> от 12.03.2014 N 27-ФЗ)</w:t>
      </w:r>
    </w:p>
    <w:p w:rsidR="00583BAF" w:rsidRDefault="00583BAF" w:rsidP="00583BAF">
      <w:pPr>
        <w:spacing w:after="1" w:line="220" w:lineRule="auto"/>
        <w:jc w:val="both"/>
      </w:pPr>
      <w:r>
        <w:t xml:space="preserve">(часть 2 в ред. Федерального </w:t>
      </w:r>
      <w:hyperlink r:id="rId9942">
        <w:r>
          <w:rPr>
            <w:color w:val="0000FF"/>
          </w:rPr>
          <w:t>закона</w:t>
        </w:r>
      </w:hyperlink>
      <w:r>
        <w:t xml:space="preserve"> от 23.12.2010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583BAF" w:rsidRDefault="00583BAF" w:rsidP="00583BAF">
      <w:pPr>
        <w:spacing w:after="1" w:line="220" w:lineRule="auto"/>
        <w:jc w:val="both"/>
      </w:pPr>
      <w:r>
        <w:t xml:space="preserve">(в ред. Федерального </w:t>
      </w:r>
      <w:hyperlink r:id="rId9943">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9944">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01" w:name="P10337"/>
      <w:bookmarkEnd w:id="270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8">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9">
        <w:r>
          <w:rPr>
            <w:color w:val="0000FF"/>
          </w:rPr>
          <w:t>статьями 7.7</w:t>
        </w:r>
      </w:hyperlink>
      <w:r>
        <w:t xml:space="preserve"> - </w:t>
      </w:r>
      <w:hyperlink w:anchor="P1997">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8">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r>
          <w:rPr>
            <w:color w:val="0000FF"/>
          </w:rPr>
          <w:t>статьями 8.5</w:t>
        </w:r>
      </w:hyperlink>
      <w:r>
        <w:t xml:space="preserve"> - </w:t>
      </w:r>
      <w:hyperlink w:anchor="P269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0">
        <w:r>
          <w:rPr>
            <w:color w:val="0000FF"/>
          </w:rPr>
          <w:t>статьями 8.12</w:t>
        </w:r>
      </w:hyperlink>
      <w:r>
        <w:t xml:space="preserve"> - </w:t>
      </w:r>
      <w:hyperlink w:anchor="P275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w:t>
      </w:r>
      <w:r>
        <w:lastRenderedPageBreak/>
        <w:t xml:space="preserve">охранных зонах), </w:t>
      </w:r>
      <w:hyperlink w:anchor="P2783">
        <w:r>
          <w:rPr>
            <w:color w:val="0000FF"/>
          </w:rPr>
          <w:t>статьями 8.17</w:t>
        </w:r>
      </w:hyperlink>
      <w:r>
        <w:t xml:space="preserve"> и </w:t>
      </w:r>
      <w:hyperlink w:anchor="P279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1">
        <w:r>
          <w:rPr>
            <w:color w:val="0000FF"/>
          </w:rPr>
          <w:t>статьями 8.25</w:t>
        </w:r>
      </w:hyperlink>
      <w:r>
        <w:t xml:space="preserve"> - </w:t>
      </w:r>
      <w:hyperlink w:anchor="P302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6">
        <w:r>
          <w:rPr>
            <w:color w:val="0000FF"/>
          </w:rPr>
          <w:t>статьей 8.39</w:t>
        </w:r>
      </w:hyperlink>
      <w:r>
        <w:t xml:space="preserve">, </w:t>
      </w:r>
      <w:hyperlink w:anchor="P314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583BAF" w:rsidRDefault="00583BAF" w:rsidP="00583BAF">
      <w:pPr>
        <w:spacing w:after="1" w:line="220" w:lineRule="auto"/>
        <w:jc w:val="both"/>
      </w:pPr>
      <w:r>
        <w:t xml:space="preserve">(в ред. Федеральных законов от 14.10.2014 </w:t>
      </w:r>
      <w:hyperlink r:id="rId9945">
        <w:r>
          <w:rPr>
            <w:color w:val="0000FF"/>
          </w:rPr>
          <w:t>N 307-ФЗ</w:t>
        </w:r>
      </w:hyperlink>
      <w:r>
        <w:t xml:space="preserve">, от 03.07.2016 </w:t>
      </w:r>
      <w:hyperlink r:id="rId9946">
        <w:r>
          <w:rPr>
            <w:color w:val="0000FF"/>
          </w:rPr>
          <w:t>N 353-ФЗ</w:t>
        </w:r>
      </w:hyperlink>
      <w:r>
        <w:t xml:space="preserve">, от 27.12.2019 </w:t>
      </w:r>
      <w:hyperlink r:id="rId9947">
        <w:r>
          <w:rPr>
            <w:color w:val="0000FF"/>
          </w:rPr>
          <w:t>N 504-ФЗ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337">
        <w:r>
          <w:rPr>
            <w:color w:val="0000FF"/>
          </w:rPr>
          <w:t>части 1</w:t>
        </w:r>
      </w:hyperlink>
      <w:r>
        <w:t xml:space="preserve"> настоящей статьи, в пределах своих полномочий вправе:</w:t>
      </w:r>
    </w:p>
    <w:p w:rsidR="00583BAF" w:rsidRDefault="00583BAF" w:rsidP="00583BAF">
      <w:pPr>
        <w:spacing w:after="1" w:line="220" w:lineRule="auto"/>
        <w:jc w:val="both"/>
      </w:pPr>
      <w:r>
        <w:t xml:space="preserve">(в ред. Федерального </w:t>
      </w:r>
      <w:hyperlink r:id="rId9948">
        <w:r>
          <w:rPr>
            <w:color w:val="0000FF"/>
          </w:rPr>
          <w:t>закона</w:t>
        </w:r>
      </w:hyperlink>
      <w:r>
        <w:t xml:space="preserve"> от 14.10.2014 N 307-ФЗ)</w:t>
      </w:r>
    </w:p>
    <w:p w:rsidR="00583BAF" w:rsidRDefault="00583BAF" w:rsidP="00583BAF">
      <w:pPr>
        <w:spacing w:before="220" w:after="1" w:line="220" w:lineRule="auto"/>
        <w:ind w:firstLine="540"/>
        <w:jc w:val="both"/>
      </w:pPr>
      <w:r>
        <w:t>1) главный государственный инспектор Российской Федерации в области охраны окружающей среды, его заместители;</w:t>
      </w:r>
    </w:p>
    <w:p w:rsidR="00583BAF" w:rsidRDefault="00583BAF" w:rsidP="00583BAF">
      <w:pPr>
        <w:spacing w:after="1" w:line="220" w:lineRule="auto"/>
        <w:jc w:val="both"/>
      </w:pPr>
      <w:r>
        <w:t xml:space="preserve">(п. 1 в ред. Федерального </w:t>
      </w:r>
      <w:hyperlink r:id="rId9949">
        <w:r>
          <w:rPr>
            <w:color w:val="0000FF"/>
          </w:rPr>
          <w:t>закона</w:t>
        </w:r>
      </w:hyperlink>
      <w:r>
        <w:t xml:space="preserve"> от 14.10.2014 N 307-ФЗ)</w:t>
      </w:r>
    </w:p>
    <w:p w:rsidR="00583BAF" w:rsidRDefault="00583BAF" w:rsidP="00583BAF">
      <w:pPr>
        <w:spacing w:before="220" w:after="1" w:line="220" w:lineRule="auto"/>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583BAF" w:rsidRDefault="00583BAF" w:rsidP="00583BAF">
      <w:pPr>
        <w:spacing w:after="1" w:line="220" w:lineRule="auto"/>
        <w:jc w:val="both"/>
      </w:pPr>
      <w:r>
        <w:t xml:space="preserve">(п. 2 в ред. Федерального </w:t>
      </w:r>
      <w:hyperlink r:id="rId9950">
        <w:r>
          <w:rPr>
            <w:color w:val="0000FF"/>
          </w:rPr>
          <w:t>закона</w:t>
        </w:r>
      </w:hyperlink>
      <w:r>
        <w:t xml:space="preserve"> от 14.10.2014 N 307-ФЗ)</w:t>
      </w:r>
    </w:p>
    <w:p w:rsidR="00583BAF" w:rsidRDefault="00583BAF" w:rsidP="00583BAF">
      <w:pPr>
        <w:spacing w:before="220" w:after="1" w:line="220" w:lineRule="auto"/>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583BAF" w:rsidRDefault="00583BAF" w:rsidP="00583BAF">
      <w:pPr>
        <w:spacing w:after="1" w:line="220" w:lineRule="auto"/>
        <w:jc w:val="both"/>
      </w:pPr>
      <w:r>
        <w:t xml:space="preserve">(п. 3 в ред. Федерального </w:t>
      </w:r>
      <w:hyperlink r:id="rId9951">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4) утратил силу. - Федеральный </w:t>
      </w:r>
      <w:hyperlink r:id="rId9952">
        <w:r>
          <w:rPr>
            <w:color w:val="0000FF"/>
          </w:rPr>
          <w:t>закон</w:t>
        </w:r>
      </w:hyperlink>
      <w:r>
        <w:t xml:space="preserve"> от 14.10.2014 N 307-ФЗ;</w:t>
      </w:r>
    </w:p>
    <w:p w:rsidR="00583BAF" w:rsidRDefault="00583BAF" w:rsidP="00583BAF">
      <w:pPr>
        <w:spacing w:before="220" w:after="1" w:line="220" w:lineRule="auto"/>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583BAF" w:rsidRDefault="00583BAF" w:rsidP="00583BAF">
      <w:pPr>
        <w:spacing w:after="1" w:line="220" w:lineRule="auto"/>
        <w:jc w:val="both"/>
      </w:pPr>
      <w:r>
        <w:t xml:space="preserve">(п. 5 в ред. Федерального </w:t>
      </w:r>
      <w:hyperlink r:id="rId9953">
        <w:r>
          <w:rPr>
            <w:color w:val="0000FF"/>
          </w:rPr>
          <w:t>закона</w:t>
        </w:r>
      </w:hyperlink>
      <w:r>
        <w:t xml:space="preserve"> от 24.11.2014 N 361-ФЗ)</w:t>
      </w:r>
    </w:p>
    <w:p w:rsidR="00583BAF" w:rsidRDefault="00583BAF" w:rsidP="00583BAF">
      <w:pPr>
        <w:spacing w:before="220" w:after="1" w:line="220" w:lineRule="auto"/>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583BAF" w:rsidRDefault="00583BAF" w:rsidP="00583BAF">
      <w:pPr>
        <w:spacing w:after="1" w:line="220" w:lineRule="auto"/>
        <w:jc w:val="both"/>
      </w:pPr>
      <w:r>
        <w:t xml:space="preserve">(в ред. Федеральных законов от 24.11.2014 </w:t>
      </w:r>
      <w:hyperlink r:id="rId9954">
        <w:r>
          <w:rPr>
            <w:color w:val="0000FF"/>
          </w:rPr>
          <w:t>N 361-ФЗ</w:t>
        </w:r>
      </w:hyperlink>
      <w:r>
        <w:t xml:space="preserve">, от 23.06.2016 </w:t>
      </w:r>
      <w:hyperlink r:id="rId9955">
        <w:r>
          <w:rPr>
            <w:color w:val="0000FF"/>
          </w:rPr>
          <w:t>N 222-ФЗ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583BAF" w:rsidRDefault="00583BAF" w:rsidP="00583BAF">
      <w:pPr>
        <w:spacing w:after="1" w:line="220" w:lineRule="auto"/>
        <w:jc w:val="both"/>
      </w:pPr>
      <w:r>
        <w:t xml:space="preserve">(в ред. Федерального </w:t>
      </w:r>
      <w:hyperlink r:id="rId9956">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9957">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02" w:name="P10357"/>
      <w:bookmarkEnd w:id="270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6">
        <w:r>
          <w:rPr>
            <w:color w:val="0000FF"/>
          </w:rPr>
          <w:t xml:space="preserve">частью 2 </w:t>
        </w:r>
        <w:r>
          <w:rPr>
            <w:color w:val="0000FF"/>
          </w:rPr>
          <w:lastRenderedPageBreak/>
          <w:t>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8">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6">
        <w:r>
          <w:rPr>
            <w:color w:val="0000FF"/>
          </w:rPr>
          <w:t>частями 1</w:t>
        </w:r>
      </w:hyperlink>
      <w:r>
        <w:t xml:space="preserve"> и </w:t>
      </w:r>
      <w:hyperlink w:anchor="P304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5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583BAF" w:rsidRDefault="00583BAF" w:rsidP="00583BAF">
      <w:pPr>
        <w:spacing w:after="1" w:line="220" w:lineRule="auto"/>
        <w:jc w:val="both"/>
      </w:pPr>
      <w:r>
        <w:t xml:space="preserve">(в ред. Федеральных законов от 23.07.2013 </w:t>
      </w:r>
      <w:hyperlink r:id="rId9958">
        <w:r>
          <w:rPr>
            <w:color w:val="0000FF"/>
          </w:rPr>
          <w:t>N 201-ФЗ</w:t>
        </w:r>
      </w:hyperlink>
      <w:r>
        <w:t xml:space="preserve">, от 14.10.2014 </w:t>
      </w:r>
      <w:hyperlink r:id="rId9959">
        <w:r>
          <w:rPr>
            <w:color w:val="0000FF"/>
          </w:rPr>
          <w:t>N 307-ФЗ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357">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83BAF" w:rsidRDefault="00583BAF" w:rsidP="00583BAF">
      <w:pPr>
        <w:spacing w:after="1" w:line="220" w:lineRule="auto"/>
        <w:jc w:val="both"/>
      </w:pPr>
      <w:r>
        <w:t xml:space="preserve">(в ред. Федерального </w:t>
      </w:r>
      <w:hyperlink r:id="rId9960">
        <w:r>
          <w:rPr>
            <w:color w:val="0000FF"/>
          </w:rPr>
          <w:t>закона</w:t>
        </w:r>
      </w:hyperlink>
      <w:r>
        <w:t xml:space="preserve"> от 14.10.2014 N 307-ФЗ)</w:t>
      </w:r>
    </w:p>
    <w:p w:rsidR="00583BAF" w:rsidRDefault="00583BAF" w:rsidP="00583BAF">
      <w:pPr>
        <w:spacing w:before="220" w:after="1" w:line="220" w:lineRule="auto"/>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83BAF" w:rsidRDefault="00583BAF" w:rsidP="00583BAF">
      <w:pPr>
        <w:spacing w:after="1" w:line="220" w:lineRule="auto"/>
        <w:jc w:val="both"/>
      </w:pPr>
      <w:r>
        <w:t xml:space="preserve">(в ред. Федерального </w:t>
      </w:r>
      <w:hyperlink r:id="rId9961">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583BAF" w:rsidRDefault="00583BAF" w:rsidP="00583BAF">
      <w:pPr>
        <w:spacing w:after="1" w:line="220" w:lineRule="auto"/>
        <w:jc w:val="both"/>
      </w:pPr>
      <w:r>
        <w:t xml:space="preserve">(в ред. Федерального </w:t>
      </w:r>
      <w:hyperlink r:id="rId9962">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9963">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03" w:name="P10369"/>
      <w:bookmarkEnd w:id="270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8">
        <w:r>
          <w:rPr>
            <w:color w:val="0000FF"/>
          </w:rPr>
          <w:t>частью 1 статьи 7.11</w:t>
        </w:r>
      </w:hyperlink>
      <w:r>
        <w:t xml:space="preserve">, </w:t>
      </w:r>
      <w:hyperlink w:anchor="P300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r>
        <w:lastRenderedPageBreak/>
        <w:t xml:space="preserve">федерального значения), </w:t>
      </w:r>
      <w:hyperlink w:anchor="P301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9">
        <w:r>
          <w:rPr>
            <w:color w:val="0000FF"/>
          </w:rPr>
          <w:t>частями 2</w:t>
        </w:r>
      </w:hyperlink>
      <w:r>
        <w:t xml:space="preserve"> и </w:t>
      </w:r>
      <w:hyperlink w:anchor="P3055">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3">
        <w:r>
          <w:rPr>
            <w:color w:val="0000FF"/>
          </w:rPr>
          <w:t>частью 1 статьи 8.42</w:t>
        </w:r>
      </w:hyperlink>
      <w:r>
        <w:t xml:space="preserve">, </w:t>
      </w:r>
      <w:hyperlink w:anchor="P316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58">
        <w:r>
          <w:rPr>
            <w:color w:val="0000FF"/>
          </w:rPr>
          <w:t>частями 1</w:t>
        </w:r>
      </w:hyperlink>
      <w:r>
        <w:t xml:space="preserve"> и </w:t>
      </w:r>
      <w:hyperlink w:anchor="P3762">
        <w:r>
          <w:rPr>
            <w:color w:val="0000FF"/>
          </w:rPr>
          <w:t>1.1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942">
        <w:r>
          <w:rPr>
            <w:color w:val="0000FF"/>
          </w:rPr>
          <w:t>частью 2 статьи 11.17</w:t>
        </w:r>
      </w:hyperlink>
      <w:r>
        <w:t xml:space="preserve"> настоящего Кодекса.</w:t>
      </w:r>
    </w:p>
    <w:p w:rsidR="00583BAF" w:rsidRDefault="00583BAF" w:rsidP="00583BAF">
      <w:pPr>
        <w:spacing w:after="1" w:line="220" w:lineRule="auto"/>
        <w:jc w:val="both"/>
      </w:pPr>
      <w:r>
        <w:t xml:space="preserve">(в ред. Федеральных законов от 23.07.2013 </w:t>
      </w:r>
      <w:hyperlink r:id="rId9964">
        <w:r>
          <w:rPr>
            <w:color w:val="0000FF"/>
          </w:rPr>
          <w:t>N 201-ФЗ</w:t>
        </w:r>
      </w:hyperlink>
      <w:r>
        <w:t xml:space="preserve">, от 14.10.2014 </w:t>
      </w:r>
      <w:hyperlink r:id="rId9965">
        <w:r>
          <w:rPr>
            <w:color w:val="0000FF"/>
          </w:rPr>
          <w:t>N 307-ФЗ</w:t>
        </w:r>
      </w:hyperlink>
      <w:r>
        <w:t xml:space="preserve">, от 12.11.2018 </w:t>
      </w:r>
      <w:hyperlink r:id="rId9966">
        <w:r>
          <w:rPr>
            <w:color w:val="0000FF"/>
          </w:rPr>
          <w:t>N 407-ФЗ</w:t>
        </w:r>
      </w:hyperlink>
      <w:r>
        <w:t xml:space="preserve">, от 26.07.2019 </w:t>
      </w:r>
      <w:hyperlink r:id="rId9967">
        <w:r>
          <w:rPr>
            <w:color w:val="0000FF"/>
          </w:rPr>
          <w:t>N 217-ФЗ</w:t>
        </w:r>
      </w:hyperlink>
      <w:r>
        <w:t xml:space="preserve">, от 27.12.2019 </w:t>
      </w:r>
      <w:hyperlink r:id="rId9968">
        <w:r>
          <w:rPr>
            <w:color w:val="0000FF"/>
          </w:rPr>
          <w:t>N 504-ФЗ</w:t>
        </w:r>
      </w:hyperlink>
      <w:r>
        <w:t xml:space="preserve">, от 11.06.2021 </w:t>
      </w:r>
      <w:hyperlink r:id="rId9969">
        <w:r>
          <w:rPr>
            <w:color w:val="0000FF"/>
          </w:rPr>
          <w:t>N 202-ФЗ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369">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83BAF" w:rsidRDefault="00583BAF" w:rsidP="00583BAF">
      <w:pPr>
        <w:spacing w:before="220" w:after="1" w:line="220" w:lineRule="auto"/>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583BAF" w:rsidRDefault="00583BAF" w:rsidP="00583BAF">
      <w:pPr>
        <w:spacing w:after="1" w:line="220" w:lineRule="auto"/>
        <w:jc w:val="both"/>
      </w:pPr>
      <w:r>
        <w:t xml:space="preserve">(часть 2 в ред. Федерального </w:t>
      </w:r>
      <w:hyperlink r:id="rId9970">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23.28. Федеральный орган исполнительной власти в области гидрометеорологии и смежных с ней областях</w:t>
      </w:r>
    </w:p>
    <w:p w:rsidR="00583BAF" w:rsidRDefault="00583BAF" w:rsidP="00583BAF">
      <w:pPr>
        <w:spacing w:after="1" w:line="220" w:lineRule="auto"/>
        <w:jc w:val="both"/>
      </w:pPr>
      <w:r>
        <w:t xml:space="preserve">(в ред. Федерального </w:t>
      </w:r>
      <w:hyperlink r:id="rId9971">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04" w:name="P10381"/>
      <w:bookmarkEnd w:id="270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9">
        <w:r>
          <w:rPr>
            <w:color w:val="0000FF"/>
          </w:rPr>
          <w:t>статьями 8.5</w:t>
        </w:r>
      </w:hyperlink>
      <w:r>
        <w:t xml:space="preserve">, </w:t>
      </w:r>
      <w:hyperlink w:anchor="P3073">
        <w:r>
          <w:rPr>
            <w:color w:val="0000FF"/>
          </w:rPr>
          <w:t>8.40</w:t>
        </w:r>
      </w:hyperlink>
      <w:r>
        <w:t xml:space="preserve">, </w:t>
      </w:r>
      <w:hyperlink w:anchor="P3115">
        <w:r>
          <w:rPr>
            <w:color w:val="0000FF"/>
          </w:rPr>
          <w:t>8.43</w:t>
        </w:r>
      </w:hyperlink>
      <w:r>
        <w:t xml:space="preserve"> настоящего Кодекса.</w:t>
      </w:r>
    </w:p>
    <w:p w:rsidR="00583BAF" w:rsidRDefault="00583BAF" w:rsidP="00583BAF">
      <w:pPr>
        <w:spacing w:after="1" w:line="220" w:lineRule="auto"/>
        <w:jc w:val="both"/>
      </w:pPr>
      <w:r>
        <w:t xml:space="preserve">(в ред. Федеральных законов от 02.07.2005 </w:t>
      </w:r>
      <w:hyperlink r:id="rId9972">
        <w:r>
          <w:rPr>
            <w:color w:val="0000FF"/>
          </w:rPr>
          <w:t>N 80-ФЗ</w:t>
        </w:r>
      </w:hyperlink>
      <w:r>
        <w:t xml:space="preserve">, от 30.12.2008 </w:t>
      </w:r>
      <w:hyperlink r:id="rId9973">
        <w:r>
          <w:rPr>
            <w:color w:val="0000FF"/>
          </w:rPr>
          <w:t>N 309-ФЗ</w:t>
        </w:r>
      </w:hyperlink>
      <w:r>
        <w:t xml:space="preserve">, от 28.12.2009 </w:t>
      </w:r>
      <w:hyperlink r:id="rId9974">
        <w:r>
          <w:rPr>
            <w:color w:val="0000FF"/>
          </w:rPr>
          <w:t>N 380-ФЗ</w:t>
        </w:r>
      </w:hyperlink>
      <w:r>
        <w:t xml:space="preserve">, от 05.06.2012 </w:t>
      </w:r>
      <w:hyperlink r:id="rId9975">
        <w:r>
          <w:rPr>
            <w:color w:val="0000FF"/>
          </w:rPr>
          <w:t>N 51-ФЗ</w:t>
        </w:r>
      </w:hyperlink>
      <w:r>
        <w:t xml:space="preserve">, от 14.10.2014 </w:t>
      </w:r>
      <w:hyperlink r:id="rId9976">
        <w:r>
          <w:rPr>
            <w:color w:val="0000FF"/>
          </w:rPr>
          <w:t>N 307-ФЗ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381">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583BAF" w:rsidRDefault="00583BAF" w:rsidP="00583BAF">
      <w:pPr>
        <w:spacing w:before="220" w:after="1" w:line="220" w:lineRule="auto"/>
        <w:ind w:firstLine="540"/>
        <w:jc w:val="both"/>
      </w:pPr>
      <w:r>
        <w:lastRenderedPageBreak/>
        <w:t>2) руководители территориальных органов указанного федерального органа исполнительной власти, их заместители.</w:t>
      </w:r>
    </w:p>
    <w:p w:rsidR="00583BAF" w:rsidRDefault="00583BAF" w:rsidP="00583BAF">
      <w:pPr>
        <w:spacing w:after="1" w:line="220" w:lineRule="auto"/>
        <w:jc w:val="both"/>
      </w:pPr>
      <w:r>
        <w:t xml:space="preserve">(часть 2 в ред. Федерального </w:t>
      </w:r>
      <w:hyperlink r:id="rId9977">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23.29. Органы, осуществляющие государственный экологический надзор</w:t>
      </w:r>
    </w:p>
    <w:p w:rsidR="00583BAF" w:rsidRDefault="00583BAF" w:rsidP="00583BAF">
      <w:pPr>
        <w:spacing w:after="1" w:line="220" w:lineRule="auto"/>
        <w:jc w:val="both"/>
      </w:pPr>
      <w:r>
        <w:t xml:space="preserve">(в ред. Федерального </w:t>
      </w:r>
      <w:hyperlink r:id="rId9978">
        <w:r>
          <w:rPr>
            <w:color w:val="0000FF"/>
          </w:rPr>
          <w:t>закона</w:t>
        </w:r>
      </w:hyperlink>
      <w:r>
        <w:t xml:space="preserve"> от 14.10.2014 N 307-ФЗ)</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01.09.2025 в ч. 1 ст. 23.29 вносятся изменения (</w:t>
            </w:r>
            <w:hyperlink r:id="rId997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705" w:name="P10393"/>
      <w:bookmarkEnd w:id="270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71">
        <w:r>
          <w:rPr>
            <w:color w:val="0000FF"/>
          </w:rPr>
          <w:t>статьей 7.6</w:t>
        </w:r>
      </w:hyperlink>
      <w:r>
        <w:t xml:space="preserve">, </w:t>
      </w:r>
      <w:hyperlink w:anchor="P2008">
        <w:r>
          <w:rPr>
            <w:color w:val="0000FF"/>
          </w:rPr>
          <w:t>частью 1 статьи 7.11</w:t>
        </w:r>
      </w:hyperlink>
      <w:r>
        <w:t xml:space="preserve">, </w:t>
      </w:r>
      <w:hyperlink w:anchor="P2524">
        <w:r>
          <w:rPr>
            <w:color w:val="0000FF"/>
          </w:rPr>
          <w:t>статьями 8.1</w:t>
        </w:r>
      </w:hyperlink>
      <w:r>
        <w:t xml:space="preserve">, </w:t>
      </w:r>
      <w:hyperlink w:anchor="P2532">
        <w:r>
          <w:rPr>
            <w:color w:val="0000FF"/>
          </w:rPr>
          <w:t>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7">
        <w:r>
          <w:rPr>
            <w:color w:val="0000FF"/>
          </w:rPr>
          <w:t>8.4</w:t>
        </w:r>
      </w:hyperlink>
      <w:r>
        <w:t xml:space="preserve">, </w:t>
      </w:r>
      <w:hyperlink w:anchor="P2629">
        <w:r>
          <w:rPr>
            <w:color w:val="0000FF"/>
          </w:rPr>
          <w:t>8.5</w:t>
        </w:r>
      </w:hyperlink>
      <w:r>
        <w:t xml:space="preserve">, </w:t>
      </w:r>
      <w:hyperlink w:anchor="P2636">
        <w:r>
          <w:rPr>
            <w:color w:val="0000FF"/>
          </w:rPr>
          <w:t>8.5.1</w:t>
        </w:r>
      </w:hyperlink>
      <w:r>
        <w:t xml:space="preserve">, </w:t>
      </w:r>
      <w:hyperlink w:anchor="P2654">
        <w:r>
          <w:rPr>
            <w:color w:val="0000FF"/>
          </w:rPr>
          <w:t>статьями 8.6</w:t>
        </w:r>
      </w:hyperlink>
      <w:r>
        <w:t xml:space="preserve"> и </w:t>
      </w:r>
      <w:hyperlink w:anchor="P266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9980">
        <w:r>
          <w:rPr>
            <w:color w:val="0000FF"/>
          </w:rPr>
          <w:t>законом</w:t>
        </w:r>
      </w:hyperlink>
      <w:r>
        <w:t xml:space="preserve"> от 24 июля 2002 года N 101-ФЗ "Об обороте земель сельскохозяйственного назначения"), </w:t>
      </w:r>
      <w:hyperlink w:anchor="P2720">
        <w:r>
          <w:rPr>
            <w:color w:val="0000FF"/>
          </w:rPr>
          <w:t>статьей 8.12</w:t>
        </w:r>
      </w:hyperlink>
      <w:r>
        <w:t xml:space="preserve"> (в части нарушения порядка отвода земельных участков в </w:t>
      </w:r>
      <w:proofErr w:type="spellStart"/>
      <w:r>
        <w:t>водоохранных</w:t>
      </w:r>
      <w:proofErr w:type="spellEnd"/>
      <w:r>
        <w:t xml:space="preserve"> зонах и прибрежных полосах водных объектов), </w:t>
      </w:r>
      <w:hyperlink w:anchor="P2737">
        <w:r>
          <w:rPr>
            <w:color w:val="0000FF"/>
          </w:rPr>
          <w:t>частями 1</w:t>
        </w:r>
      </w:hyperlink>
      <w:r>
        <w:t xml:space="preserve">, </w:t>
      </w:r>
      <w:hyperlink w:anchor="P2740">
        <w:r>
          <w:rPr>
            <w:color w:val="0000FF"/>
          </w:rPr>
          <w:t>2</w:t>
        </w:r>
      </w:hyperlink>
      <w:r>
        <w:t xml:space="preserve">, </w:t>
      </w:r>
      <w:hyperlink w:anchor="P2748">
        <w:r>
          <w:rPr>
            <w:color w:val="0000FF"/>
          </w:rPr>
          <w:t>4 статьи 8.13</w:t>
        </w:r>
      </w:hyperlink>
      <w:r>
        <w:t xml:space="preserve">, </w:t>
      </w:r>
      <w:hyperlink w:anchor="P2759">
        <w:r>
          <w:rPr>
            <w:color w:val="0000FF"/>
          </w:rPr>
          <w:t>частью 1 статьи 8.14</w:t>
        </w:r>
      </w:hyperlink>
      <w:r>
        <w:t xml:space="preserve">, </w:t>
      </w:r>
      <w:hyperlink w:anchor="P2767">
        <w:r>
          <w:rPr>
            <w:color w:val="0000FF"/>
          </w:rPr>
          <w:t>статьей 8.15</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798">
        <w:r>
          <w:rPr>
            <w:color w:val="0000FF"/>
          </w:rPr>
          <w:t>статьями 8.18</w:t>
        </w:r>
      </w:hyperlink>
      <w:r>
        <w:t xml:space="preserve">, </w:t>
      </w:r>
      <w:hyperlink w:anchor="P2808">
        <w:r>
          <w:rPr>
            <w:color w:val="0000FF"/>
          </w:rPr>
          <w:t>8.19</w:t>
        </w:r>
      </w:hyperlink>
      <w:r>
        <w:t xml:space="preserve">, </w:t>
      </w:r>
      <w:hyperlink w:anchor="P2819">
        <w:r>
          <w:rPr>
            <w:color w:val="0000FF"/>
          </w:rPr>
          <w:t>8.21</w:t>
        </w:r>
      </w:hyperlink>
      <w:r>
        <w:t xml:space="preserve"> - </w:t>
      </w:r>
      <w:hyperlink w:anchor="P2838">
        <w:r>
          <w:rPr>
            <w:color w:val="0000FF"/>
          </w:rPr>
          <w:t>8.23</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04">
        <w:r>
          <w:rPr>
            <w:color w:val="0000FF"/>
          </w:rPr>
          <w:t>статьями 8.33</w:t>
        </w:r>
      </w:hyperlink>
      <w:r>
        <w:t xml:space="preserve"> - </w:t>
      </w:r>
      <w:hyperlink w:anchor="P3025">
        <w:r>
          <w:rPr>
            <w:color w:val="0000FF"/>
          </w:rPr>
          <w:t>8.36</w:t>
        </w:r>
      </w:hyperlink>
      <w:r>
        <w:t xml:space="preserve">, </w:t>
      </w:r>
      <w:hyperlink w:anchor="P3053">
        <w:r>
          <w:rPr>
            <w:color w:val="0000FF"/>
          </w:rPr>
          <w:t>частью 3 статьи 8.37</w:t>
        </w:r>
      </w:hyperlink>
      <w:r>
        <w:t xml:space="preserve">, </w:t>
      </w:r>
      <w:hyperlink w:anchor="P3066">
        <w:r>
          <w:rPr>
            <w:color w:val="0000FF"/>
          </w:rPr>
          <w:t>статьями 8.39</w:t>
        </w:r>
      </w:hyperlink>
      <w:r>
        <w:t xml:space="preserve">, </w:t>
      </w:r>
      <w:hyperlink w:anchor="P3087">
        <w:r>
          <w:rPr>
            <w:color w:val="0000FF"/>
          </w:rPr>
          <w:t>8.41</w:t>
        </w:r>
      </w:hyperlink>
      <w:r>
        <w:t xml:space="preserve">, </w:t>
      </w:r>
      <w:hyperlink w:anchor="P3094">
        <w:r>
          <w:rPr>
            <w:color w:val="0000FF"/>
          </w:rPr>
          <w:t>8.41.1</w:t>
        </w:r>
      </w:hyperlink>
      <w:r>
        <w:t xml:space="preserve">, </w:t>
      </w:r>
      <w:hyperlink w:anchor="P3149">
        <w:r>
          <w:rPr>
            <w:color w:val="0000FF"/>
          </w:rPr>
          <w:t>8.46</w:t>
        </w:r>
      </w:hyperlink>
      <w:r>
        <w:t xml:space="preserve">, </w:t>
      </w:r>
      <w:hyperlink w:anchor="P3156">
        <w:r>
          <w:rPr>
            <w:color w:val="0000FF"/>
          </w:rPr>
          <w:t>8.47</w:t>
        </w:r>
      </w:hyperlink>
      <w:r>
        <w:t xml:space="preserve">, </w:t>
      </w:r>
      <w:hyperlink w:anchor="P3179">
        <w:r>
          <w:rPr>
            <w:color w:val="0000FF"/>
          </w:rPr>
          <w:t>8.50</w:t>
        </w:r>
      </w:hyperlink>
      <w:r>
        <w:t xml:space="preserve">, </w:t>
      </w:r>
      <w:hyperlink w:anchor="P3191">
        <w:r>
          <w:rPr>
            <w:color w:val="0000FF"/>
          </w:rPr>
          <w:t>8.51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8678">
        <w:r>
          <w:rPr>
            <w:color w:val="0000FF"/>
          </w:rPr>
          <w:t>частями 38</w:t>
        </w:r>
      </w:hyperlink>
      <w:r>
        <w:t xml:space="preserve"> и </w:t>
      </w:r>
      <w:hyperlink w:anchor="P8681">
        <w:r>
          <w:rPr>
            <w:color w:val="0000FF"/>
          </w:rPr>
          <w:t>39 статьи 19.5</w:t>
        </w:r>
      </w:hyperlink>
      <w:r>
        <w:t xml:space="preserve"> настоящего Кодекса.</w:t>
      </w:r>
    </w:p>
    <w:p w:rsidR="00583BAF" w:rsidRDefault="00583BAF" w:rsidP="00583BAF">
      <w:pPr>
        <w:spacing w:after="1" w:line="220" w:lineRule="auto"/>
        <w:jc w:val="both"/>
      </w:pPr>
      <w:r>
        <w:t xml:space="preserve">(в ред. Федеральных законов от 26.12.2005 </w:t>
      </w:r>
      <w:hyperlink r:id="rId9981">
        <w:r>
          <w:rPr>
            <w:color w:val="0000FF"/>
          </w:rPr>
          <w:t>N 183-ФЗ</w:t>
        </w:r>
      </w:hyperlink>
      <w:r>
        <w:t xml:space="preserve">, от 31.12.2005 </w:t>
      </w:r>
      <w:hyperlink r:id="rId9982">
        <w:r>
          <w:rPr>
            <w:color w:val="0000FF"/>
          </w:rPr>
          <w:t>N 199-ФЗ</w:t>
        </w:r>
      </w:hyperlink>
      <w:r>
        <w:t xml:space="preserve">, от 28.12.2009 </w:t>
      </w:r>
      <w:hyperlink r:id="rId9983">
        <w:r>
          <w:rPr>
            <w:color w:val="0000FF"/>
          </w:rPr>
          <w:t>N 380-ФЗ</w:t>
        </w:r>
      </w:hyperlink>
      <w:r>
        <w:t xml:space="preserve">, от 23.07.2013 </w:t>
      </w:r>
      <w:hyperlink r:id="rId9984">
        <w:r>
          <w:rPr>
            <w:color w:val="0000FF"/>
          </w:rPr>
          <w:t>N 201-ФЗ</w:t>
        </w:r>
      </w:hyperlink>
      <w:r>
        <w:t xml:space="preserve">, от 21.07.2014 </w:t>
      </w:r>
      <w:hyperlink r:id="rId9985">
        <w:r>
          <w:rPr>
            <w:color w:val="0000FF"/>
          </w:rPr>
          <w:t>N 219-ФЗ</w:t>
        </w:r>
      </w:hyperlink>
      <w:r>
        <w:t xml:space="preserve">, от 14.10.2014 </w:t>
      </w:r>
      <w:hyperlink r:id="rId9986">
        <w:r>
          <w:rPr>
            <w:color w:val="0000FF"/>
          </w:rPr>
          <w:t>N 307-ФЗ</w:t>
        </w:r>
      </w:hyperlink>
      <w:r>
        <w:t xml:space="preserve">, от 08.03.2015 </w:t>
      </w:r>
      <w:hyperlink r:id="rId9987">
        <w:r>
          <w:rPr>
            <w:color w:val="0000FF"/>
          </w:rPr>
          <w:t>N 46-ФЗ</w:t>
        </w:r>
      </w:hyperlink>
      <w:r>
        <w:t xml:space="preserve">, от 01.07.2017 </w:t>
      </w:r>
      <w:hyperlink r:id="rId9988">
        <w:r>
          <w:rPr>
            <w:color w:val="0000FF"/>
          </w:rPr>
          <w:t>N 150-ФЗ</w:t>
        </w:r>
      </w:hyperlink>
      <w:r>
        <w:t xml:space="preserve">, от 17.06.2019 </w:t>
      </w:r>
      <w:hyperlink r:id="rId9989">
        <w:r>
          <w:rPr>
            <w:color w:val="0000FF"/>
          </w:rPr>
          <w:t>N 141-ФЗ</w:t>
        </w:r>
      </w:hyperlink>
      <w:r>
        <w:t xml:space="preserve">, от 21.12.2021 </w:t>
      </w:r>
      <w:hyperlink r:id="rId9990">
        <w:r>
          <w:rPr>
            <w:color w:val="0000FF"/>
          </w:rPr>
          <w:t>N 419-ФЗ</w:t>
        </w:r>
      </w:hyperlink>
      <w:r>
        <w:t xml:space="preserve">, от 21.12.2021 </w:t>
      </w:r>
      <w:hyperlink r:id="rId9991">
        <w:r>
          <w:rPr>
            <w:color w:val="0000FF"/>
          </w:rPr>
          <w:t>N 427-ФЗ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393">
        <w:r>
          <w:rPr>
            <w:color w:val="0000FF"/>
          </w:rPr>
          <w:t>части 1</w:t>
        </w:r>
      </w:hyperlink>
      <w:r>
        <w:t xml:space="preserve"> настоящей статьи, в пределах своих полномочий вправе:</w:t>
      </w:r>
    </w:p>
    <w:p w:rsidR="00583BAF" w:rsidRDefault="00583BAF" w:rsidP="00583BAF">
      <w:pPr>
        <w:spacing w:before="220" w:after="1" w:line="220" w:lineRule="auto"/>
        <w:ind w:firstLine="540"/>
        <w:jc w:val="both"/>
      </w:pPr>
      <w:bookmarkStart w:id="2706" w:name="P10396"/>
      <w:bookmarkEnd w:id="2706"/>
      <w:r>
        <w:t>1) главный государственный инспектор Российской Федерации в области охраны окружающей среды, его заместители;</w:t>
      </w:r>
    </w:p>
    <w:p w:rsidR="00583BAF" w:rsidRDefault="00583BAF" w:rsidP="00583BAF">
      <w:pPr>
        <w:spacing w:before="220" w:after="1" w:line="220" w:lineRule="auto"/>
        <w:ind w:firstLine="540"/>
        <w:jc w:val="both"/>
      </w:pPr>
      <w:r>
        <w:t>2) старшие государственные инспектора Российской Федерации в области охраны окружающей среды;</w:t>
      </w:r>
    </w:p>
    <w:p w:rsidR="00583BAF" w:rsidRDefault="00583BAF" w:rsidP="00583BAF">
      <w:pPr>
        <w:spacing w:before="220" w:after="1" w:line="220" w:lineRule="auto"/>
        <w:ind w:firstLine="540"/>
        <w:jc w:val="both"/>
      </w:pPr>
      <w:r>
        <w:t>3) государственные инспектора Российской Федерации в области охраны окружающей среды;</w:t>
      </w:r>
    </w:p>
    <w:p w:rsidR="00583BAF" w:rsidRDefault="00583BAF" w:rsidP="00583BAF">
      <w:pPr>
        <w:spacing w:before="220" w:after="1" w:line="220" w:lineRule="auto"/>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583BAF" w:rsidRDefault="00583BAF" w:rsidP="00583BAF">
      <w:pPr>
        <w:spacing w:before="220" w:after="1" w:line="220" w:lineRule="auto"/>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583BAF" w:rsidRDefault="00583BAF" w:rsidP="00583BAF">
      <w:pPr>
        <w:spacing w:before="220" w:after="1" w:line="220" w:lineRule="auto"/>
        <w:ind w:firstLine="540"/>
        <w:jc w:val="both"/>
      </w:pPr>
      <w:bookmarkStart w:id="2707" w:name="P10401"/>
      <w:bookmarkEnd w:id="2707"/>
      <w:r>
        <w:t>6) государственные инспектора Российской Федерации в области охраны окружающей среды в зоне своей деятельности;</w:t>
      </w:r>
    </w:p>
    <w:p w:rsidR="00583BAF" w:rsidRDefault="00583BAF" w:rsidP="00583BAF">
      <w:pPr>
        <w:spacing w:before="220" w:after="1" w:line="220" w:lineRule="auto"/>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583BAF" w:rsidRDefault="00583BAF" w:rsidP="00583BAF">
      <w:pPr>
        <w:spacing w:before="220" w:after="1" w:line="220" w:lineRule="auto"/>
        <w:ind w:firstLine="540"/>
        <w:jc w:val="both"/>
      </w:pPr>
      <w:r>
        <w:t>8) старшие государственные инспектора субъектов Российской Федерации в области охраны окружающей среды;</w:t>
      </w:r>
    </w:p>
    <w:p w:rsidR="00583BAF" w:rsidRDefault="00583BAF" w:rsidP="00583BAF">
      <w:pPr>
        <w:spacing w:before="220" w:after="1" w:line="220" w:lineRule="auto"/>
        <w:ind w:firstLine="540"/>
        <w:jc w:val="both"/>
      </w:pPr>
      <w:r>
        <w:lastRenderedPageBreak/>
        <w:t>9) государственные инспектора субъектов Российской Федерации в области охраны окружающей среды.</w:t>
      </w:r>
    </w:p>
    <w:p w:rsidR="00583BAF" w:rsidRDefault="00583BAF" w:rsidP="00583BAF">
      <w:pPr>
        <w:spacing w:after="1" w:line="220" w:lineRule="auto"/>
        <w:jc w:val="both"/>
      </w:pPr>
      <w:r>
        <w:t xml:space="preserve">(часть 2 в ред. Федерального </w:t>
      </w:r>
      <w:hyperlink r:id="rId9992">
        <w:r>
          <w:rPr>
            <w:color w:val="0000FF"/>
          </w:rPr>
          <w:t>закона</w:t>
        </w:r>
      </w:hyperlink>
      <w:r>
        <w:t xml:space="preserve"> от 30.03.2016 N 81-ФЗ)</w:t>
      </w:r>
    </w:p>
    <w:p w:rsidR="00583BAF" w:rsidRDefault="00583BAF" w:rsidP="00583BAF">
      <w:pPr>
        <w:spacing w:before="220" w:after="1" w:line="220" w:lineRule="auto"/>
        <w:ind w:firstLine="540"/>
        <w:jc w:val="both"/>
      </w:pPr>
      <w:r>
        <w:t xml:space="preserve">3. Утратил силу. - Федеральный </w:t>
      </w:r>
      <w:hyperlink r:id="rId9993">
        <w:r>
          <w:rPr>
            <w:color w:val="0000FF"/>
          </w:rPr>
          <w:t>закон</w:t>
        </w:r>
      </w:hyperlink>
      <w:r>
        <w:t xml:space="preserve"> от 14.10.2014 N 307-ФЗ.</w:t>
      </w:r>
    </w:p>
    <w:p w:rsidR="00583BAF" w:rsidRDefault="00583BAF" w:rsidP="00583BAF">
      <w:pPr>
        <w:spacing w:before="220" w:after="1" w:line="220" w:lineRule="auto"/>
        <w:ind w:firstLine="540"/>
        <w:jc w:val="both"/>
      </w:pPr>
      <w:r>
        <w:t xml:space="preserve">4. Дела об административных правонарушениях, предусмотренных </w:t>
      </w:r>
      <w:hyperlink w:anchor="P2798">
        <w:r>
          <w:rPr>
            <w:color w:val="0000FF"/>
          </w:rPr>
          <w:t>статьями 8.18</w:t>
        </w:r>
      </w:hyperlink>
      <w:r>
        <w:t xml:space="preserve"> и </w:t>
      </w:r>
      <w:hyperlink w:anchor="P2808">
        <w:r>
          <w:rPr>
            <w:color w:val="0000FF"/>
          </w:rPr>
          <w:t>8.19</w:t>
        </w:r>
      </w:hyperlink>
      <w:r>
        <w:t xml:space="preserve"> настоящего Кодекса, рассматривают должностные лица, указанные в </w:t>
      </w:r>
      <w:hyperlink w:anchor="P10396">
        <w:r>
          <w:rPr>
            <w:color w:val="0000FF"/>
          </w:rPr>
          <w:t>пунктах 1</w:t>
        </w:r>
      </w:hyperlink>
      <w:r>
        <w:t xml:space="preserve"> - </w:t>
      </w:r>
      <w:hyperlink w:anchor="P10401">
        <w:r>
          <w:rPr>
            <w:color w:val="0000FF"/>
          </w:rPr>
          <w:t>6 части 2</w:t>
        </w:r>
      </w:hyperlink>
      <w:r>
        <w:t xml:space="preserve"> настоящей статьи.</w:t>
      </w:r>
    </w:p>
    <w:p w:rsidR="00583BAF" w:rsidRDefault="00583BAF" w:rsidP="00583BAF">
      <w:pPr>
        <w:spacing w:after="1" w:line="220" w:lineRule="auto"/>
        <w:jc w:val="both"/>
      </w:pPr>
      <w:r>
        <w:t xml:space="preserve">(часть 4 введена Федеральным </w:t>
      </w:r>
      <w:hyperlink r:id="rId9994">
        <w:r>
          <w:rPr>
            <w:color w:val="0000FF"/>
          </w:rPr>
          <w:t>законом</w:t>
        </w:r>
      </w:hyperlink>
      <w:r>
        <w:t xml:space="preserve"> от 30.03.2016 N 81-ФЗ)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583BAF" w:rsidRDefault="00583BAF" w:rsidP="00583BAF">
      <w:pPr>
        <w:spacing w:after="1" w:line="220" w:lineRule="auto"/>
        <w:jc w:val="both"/>
      </w:pPr>
      <w:r>
        <w:t xml:space="preserve">(в ред. Федерального </w:t>
      </w:r>
      <w:hyperlink r:id="rId9995">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9996">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08" w:name="P10414"/>
      <w:bookmarkEnd w:id="270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9">
        <w:r>
          <w:rPr>
            <w:color w:val="0000FF"/>
          </w:rPr>
          <w:t>статьями 9.7</w:t>
        </w:r>
      </w:hyperlink>
      <w:r>
        <w:t xml:space="preserve"> - </w:t>
      </w:r>
      <w:hyperlink w:anchor="P3334">
        <w:r>
          <w:rPr>
            <w:color w:val="0000FF"/>
          </w:rPr>
          <w:t>9.9</w:t>
        </w:r>
      </w:hyperlink>
      <w:r>
        <w:t xml:space="preserve">, </w:t>
      </w:r>
      <w:hyperlink w:anchor="P3340">
        <w:r>
          <w:rPr>
            <w:color w:val="0000FF"/>
          </w:rPr>
          <w:t>статьей 9.10</w:t>
        </w:r>
      </w:hyperlink>
      <w:r>
        <w:t xml:space="preserve"> (в части повреждения тепловых сетей либо их оборудования), </w:t>
      </w:r>
      <w:hyperlink w:anchor="P3346">
        <w:r>
          <w:rPr>
            <w:color w:val="0000FF"/>
          </w:rPr>
          <w:t>статьей 9.11</w:t>
        </w:r>
      </w:hyperlink>
      <w:r>
        <w:t xml:space="preserve">, </w:t>
      </w:r>
      <w:hyperlink w:anchor="P3391">
        <w:r>
          <w:rPr>
            <w:color w:val="0000FF"/>
          </w:rPr>
          <w:t>частями 7</w:t>
        </w:r>
      </w:hyperlink>
      <w:r>
        <w:t xml:space="preserve">, </w:t>
      </w:r>
      <w:hyperlink w:anchor="P3393">
        <w:r>
          <w:rPr>
            <w:color w:val="0000FF"/>
          </w:rPr>
          <w:t>8</w:t>
        </w:r>
      </w:hyperlink>
      <w:r>
        <w:t xml:space="preserve"> и </w:t>
      </w:r>
      <w:hyperlink w:anchor="P3399">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9">
        <w:r>
          <w:rPr>
            <w:color w:val="0000FF"/>
          </w:rPr>
          <w:t>статьями 9.17</w:t>
        </w:r>
      </w:hyperlink>
      <w:r>
        <w:t xml:space="preserve">, </w:t>
      </w:r>
      <w:hyperlink w:anchor="P3420">
        <w:r>
          <w:rPr>
            <w:color w:val="0000FF"/>
          </w:rPr>
          <w:t>9.18</w:t>
        </w:r>
      </w:hyperlink>
      <w:r>
        <w:t xml:space="preserve">, </w:t>
      </w:r>
      <w:hyperlink w:anchor="P3426">
        <w:r>
          <w:rPr>
            <w:color w:val="0000FF"/>
          </w:rPr>
          <w:t>9.19</w:t>
        </w:r>
      </w:hyperlink>
      <w:r>
        <w:t xml:space="preserve">, </w:t>
      </w:r>
      <w:hyperlink w:anchor="P3455">
        <w:r>
          <w:rPr>
            <w:color w:val="0000FF"/>
          </w:rPr>
          <w:t>частями 1</w:t>
        </w:r>
      </w:hyperlink>
      <w:r>
        <w:t xml:space="preserve"> - </w:t>
      </w:r>
      <w:hyperlink w:anchor="P3465">
        <w:r>
          <w:rPr>
            <w:color w:val="0000FF"/>
          </w:rPr>
          <w:t>6 статьи 9.22</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7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583BAF" w:rsidRDefault="00583BAF" w:rsidP="00583BAF">
      <w:pPr>
        <w:spacing w:after="1" w:line="220" w:lineRule="auto"/>
        <w:jc w:val="both"/>
      </w:pPr>
      <w:r>
        <w:t xml:space="preserve">(в ред. Федеральных законов от 26.07.2010 </w:t>
      </w:r>
      <w:hyperlink r:id="rId9997">
        <w:r>
          <w:rPr>
            <w:color w:val="0000FF"/>
          </w:rPr>
          <w:t>N 189-ФЗ</w:t>
        </w:r>
      </w:hyperlink>
      <w:r>
        <w:t xml:space="preserve">, от 27.07.2010 </w:t>
      </w:r>
      <w:hyperlink r:id="rId9998">
        <w:r>
          <w:rPr>
            <w:color w:val="0000FF"/>
          </w:rPr>
          <w:t>N 226-ФЗ</w:t>
        </w:r>
      </w:hyperlink>
      <w:r>
        <w:t xml:space="preserve">, от 27.07.2010 </w:t>
      </w:r>
      <w:hyperlink r:id="rId9999">
        <w:r>
          <w:rPr>
            <w:color w:val="0000FF"/>
          </w:rPr>
          <w:t>N 239-ФЗ</w:t>
        </w:r>
      </w:hyperlink>
      <w:r>
        <w:t xml:space="preserve">, от 14.10.2014 </w:t>
      </w:r>
      <w:hyperlink r:id="rId10000">
        <w:r>
          <w:rPr>
            <w:color w:val="0000FF"/>
          </w:rPr>
          <w:t>N 307-ФЗ</w:t>
        </w:r>
      </w:hyperlink>
      <w:r>
        <w:t xml:space="preserve">, от 03.11.2015 </w:t>
      </w:r>
      <w:hyperlink r:id="rId10001">
        <w:r>
          <w:rPr>
            <w:color w:val="0000FF"/>
          </w:rPr>
          <w:t>N 307-ФЗ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414">
        <w:r>
          <w:rPr>
            <w:color w:val="0000FF"/>
          </w:rPr>
          <w:t>части 1</w:t>
        </w:r>
      </w:hyperlink>
      <w:r>
        <w:t xml:space="preserve"> настоящей статьи, вправе:</w:t>
      </w:r>
    </w:p>
    <w:p w:rsidR="00583BAF" w:rsidRDefault="00583BAF" w:rsidP="00583BAF">
      <w:pPr>
        <w:spacing w:after="1" w:line="220" w:lineRule="auto"/>
        <w:jc w:val="both"/>
      </w:pPr>
      <w:r>
        <w:t xml:space="preserve">(в ред. Федерального </w:t>
      </w:r>
      <w:hyperlink r:id="rId10002">
        <w:r>
          <w:rPr>
            <w:color w:val="0000FF"/>
          </w:rPr>
          <w:t>закона</w:t>
        </w:r>
      </w:hyperlink>
      <w:r>
        <w:t xml:space="preserve"> от 14.10.2014 N 307-ФЗ)</w:t>
      </w:r>
    </w:p>
    <w:p w:rsidR="00583BAF" w:rsidRDefault="00583BAF" w:rsidP="00583BAF">
      <w:pPr>
        <w:spacing w:before="220" w:after="1" w:line="220" w:lineRule="auto"/>
        <w:ind w:firstLine="540"/>
        <w:jc w:val="both"/>
      </w:pPr>
      <w:bookmarkStart w:id="2709" w:name="P10418"/>
      <w:bookmarkEnd w:id="270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583BAF" w:rsidRDefault="00583BAF" w:rsidP="00583BAF">
      <w:pPr>
        <w:spacing w:after="1" w:line="220" w:lineRule="auto"/>
        <w:jc w:val="both"/>
      </w:pPr>
      <w:r>
        <w:t xml:space="preserve">(в ред. Федерального </w:t>
      </w:r>
      <w:hyperlink r:id="rId10003">
        <w:r>
          <w:rPr>
            <w:color w:val="0000FF"/>
          </w:rPr>
          <w:t>закона</w:t>
        </w:r>
      </w:hyperlink>
      <w:r>
        <w:t xml:space="preserve"> от 14.10.2014 N 307-ФЗ)</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583BAF" w:rsidRDefault="00583BAF" w:rsidP="00583BAF">
      <w:pPr>
        <w:spacing w:after="1" w:line="220" w:lineRule="auto"/>
        <w:jc w:val="both"/>
      </w:pPr>
      <w:r>
        <w:t xml:space="preserve">(в ред. Федерального </w:t>
      </w:r>
      <w:hyperlink r:id="rId10004">
        <w:r>
          <w:rPr>
            <w:color w:val="0000FF"/>
          </w:rPr>
          <w:t>закона</w:t>
        </w:r>
      </w:hyperlink>
      <w:r>
        <w:t xml:space="preserve"> от 14.10.2014 N 307-ФЗ)</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83BAF" w:rsidRDefault="00583BAF" w:rsidP="00583BAF">
      <w:pPr>
        <w:spacing w:after="1" w:line="220" w:lineRule="auto"/>
        <w:jc w:val="both"/>
      </w:pPr>
      <w:r>
        <w:t xml:space="preserve">(в ред. Федерального </w:t>
      </w:r>
      <w:hyperlink r:id="rId10005">
        <w:r>
          <w:rPr>
            <w:color w:val="0000FF"/>
          </w:rPr>
          <w:t>закона</w:t>
        </w:r>
      </w:hyperlink>
      <w:r>
        <w:t xml:space="preserve"> от 14.10.2014 N 307-ФЗ)</w:t>
      </w:r>
    </w:p>
    <w:p w:rsidR="00583BAF" w:rsidRDefault="00583BAF" w:rsidP="00583BAF">
      <w:pPr>
        <w:spacing w:before="220" w:after="1" w:line="220" w:lineRule="auto"/>
        <w:ind w:firstLine="540"/>
        <w:jc w:val="both"/>
      </w:pPr>
      <w:bookmarkStart w:id="2710" w:name="P10424"/>
      <w:bookmarkEnd w:id="271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83BAF" w:rsidRDefault="00583BAF" w:rsidP="00583BAF">
      <w:pPr>
        <w:spacing w:after="1" w:line="220" w:lineRule="auto"/>
        <w:jc w:val="both"/>
      </w:pPr>
      <w:r>
        <w:t xml:space="preserve">(в ред. Федерального </w:t>
      </w:r>
      <w:hyperlink r:id="rId10006">
        <w:r>
          <w:rPr>
            <w:color w:val="0000FF"/>
          </w:rPr>
          <w:t>закона</w:t>
        </w:r>
      </w:hyperlink>
      <w:r>
        <w:t xml:space="preserve"> от 14.10.2014 N 307-ФЗ)</w:t>
      </w:r>
    </w:p>
    <w:p w:rsidR="00583BAF" w:rsidRDefault="00583BAF" w:rsidP="00583BAF">
      <w:pPr>
        <w:spacing w:before="220" w:after="1" w:line="220" w:lineRule="auto"/>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583BAF" w:rsidRDefault="00583BAF" w:rsidP="00583BAF">
      <w:pPr>
        <w:spacing w:after="1" w:line="220" w:lineRule="auto"/>
        <w:jc w:val="both"/>
      </w:pPr>
      <w:r>
        <w:t xml:space="preserve">(в ред. Федеральных законов от 02.07.2013 </w:t>
      </w:r>
      <w:hyperlink r:id="rId10007">
        <w:r>
          <w:rPr>
            <w:color w:val="0000FF"/>
          </w:rPr>
          <w:t>N 186-ФЗ</w:t>
        </w:r>
      </w:hyperlink>
      <w:r>
        <w:t xml:space="preserve">, от 14.10.2014 </w:t>
      </w:r>
      <w:hyperlink r:id="rId10008">
        <w:r>
          <w:rPr>
            <w:color w:val="0000FF"/>
          </w:rPr>
          <w:t>N 307-ФЗ</w:t>
        </w:r>
      </w:hyperlink>
      <w:r>
        <w:t>)</w:t>
      </w:r>
    </w:p>
    <w:p w:rsidR="00583BAF" w:rsidRDefault="00583BAF" w:rsidP="00583BAF">
      <w:pPr>
        <w:spacing w:before="220" w:after="1" w:line="220" w:lineRule="auto"/>
        <w:ind w:firstLine="540"/>
        <w:jc w:val="both"/>
      </w:pPr>
      <w:r>
        <w:lastRenderedPageBreak/>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583BAF" w:rsidRDefault="00583BAF" w:rsidP="00583BAF">
      <w:pPr>
        <w:spacing w:after="1" w:line="220" w:lineRule="auto"/>
        <w:jc w:val="both"/>
      </w:pPr>
      <w:r>
        <w:t xml:space="preserve">(п. 6 введен Федеральным </w:t>
      </w:r>
      <w:hyperlink r:id="rId10009">
        <w:r>
          <w:rPr>
            <w:color w:val="0000FF"/>
          </w:rPr>
          <w:t>законом</w:t>
        </w:r>
      </w:hyperlink>
      <w:r>
        <w:t xml:space="preserve"> от 02.07.2013 N 186-ФЗ; в ред. Федерального </w:t>
      </w:r>
      <w:hyperlink r:id="rId10010">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3. Дела об административных правонарушениях, предусмотренных </w:t>
      </w:r>
      <w:hyperlink w:anchor="P3334">
        <w:r>
          <w:rPr>
            <w:color w:val="0000FF"/>
          </w:rPr>
          <w:t>статьями 9.9</w:t>
        </w:r>
      </w:hyperlink>
      <w:r>
        <w:t xml:space="preserve">, </w:t>
      </w:r>
      <w:hyperlink w:anchor="P3346">
        <w:r>
          <w:rPr>
            <w:color w:val="0000FF"/>
          </w:rPr>
          <w:t>9.11</w:t>
        </w:r>
      </w:hyperlink>
      <w:r>
        <w:t xml:space="preserve">, </w:t>
      </w:r>
      <w:hyperlink w:anchor="P3409">
        <w:r>
          <w:rPr>
            <w:color w:val="0000FF"/>
          </w:rPr>
          <w:t>9.17</w:t>
        </w:r>
      </w:hyperlink>
      <w:r>
        <w:t xml:space="preserve">, </w:t>
      </w:r>
      <w:hyperlink w:anchor="P3420">
        <w:r>
          <w:rPr>
            <w:color w:val="0000FF"/>
          </w:rPr>
          <w:t>9.18</w:t>
        </w:r>
      </w:hyperlink>
      <w:r>
        <w:t xml:space="preserve">, </w:t>
      </w:r>
      <w:hyperlink w:anchor="P3426">
        <w:r>
          <w:rPr>
            <w:color w:val="0000FF"/>
          </w:rPr>
          <w:t>9.19</w:t>
        </w:r>
      </w:hyperlink>
      <w:r>
        <w:t xml:space="preserve"> настоящего Кодекса, рассматривают должностные лица, указанные в </w:t>
      </w:r>
      <w:hyperlink w:anchor="P10418">
        <w:r>
          <w:rPr>
            <w:color w:val="0000FF"/>
          </w:rPr>
          <w:t>пунктах 1</w:t>
        </w:r>
      </w:hyperlink>
      <w:r>
        <w:t xml:space="preserve"> - </w:t>
      </w:r>
      <w:hyperlink w:anchor="P10424">
        <w:r>
          <w:rPr>
            <w:color w:val="0000FF"/>
          </w:rPr>
          <w:t>4 части 2</w:t>
        </w:r>
      </w:hyperlink>
      <w:r>
        <w:t xml:space="preserve"> настоящей статьи.</w:t>
      </w:r>
    </w:p>
    <w:p w:rsidR="00583BAF" w:rsidRDefault="00583BAF" w:rsidP="00583BAF">
      <w:pPr>
        <w:spacing w:after="1" w:line="220" w:lineRule="auto"/>
        <w:jc w:val="both"/>
      </w:pPr>
      <w:r>
        <w:t xml:space="preserve">(часть 3 введена Федеральным </w:t>
      </w:r>
      <w:hyperlink r:id="rId10011">
        <w:r>
          <w:rPr>
            <w:color w:val="0000FF"/>
          </w:rPr>
          <w:t>законом</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83BAF" w:rsidRDefault="00583BAF" w:rsidP="00583BAF">
      <w:pPr>
        <w:spacing w:after="1" w:line="220" w:lineRule="auto"/>
        <w:jc w:val="both"/>
      </w:pPr>
      <w:r>
        <w:t xml:space="preserve">(в ред. Федерального </w:t>
      </w:r>
      <w:hyperlink r:id="rId10012">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10013">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11" w:name="P10437"/>
      <w:bookmarkEnd w:id="271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4">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8">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9">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6">
        <w:r>
          <w:rPr>
            <w:color w:val="0000FF"/>
          </w:rPr>
          <w:t>частями 1</w:t>
        </w:r>
      </w:hyperlink>
      <w:r>
        <w:t xml:space="preserve"> и </w:t>
      </w:r>
      <w:hyperlink w:anchor="P266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9">
        <w:r>
          <w:rPr>
            <w:color w:val="0000FF"/>
          </w:rPr>
          <w:t>частью 2 статьи 8.10</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808">
        <w:r>
          <w:rPr>
            <w:color w:val="0000FF"/>
          </w:rPr>
          <w:t>статьей 8.19</w:t>
        </w:r>
      </w:hyperlink>
      <w:r>
        <w:t xml:space="preserve"> (в пределах своих полномочий), </w:t>
      </w:r>
      <w:hyperlink w:anchor="P306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7">
        <w:r>
          <w:rPr>
            <w:color w:val="0000FF"/>
          </w:rPr>
          <w:t>частями 1</w:t>
        </w:r>
      </w:hyperlink>
      <w:r>
        <w:t xml:space="preserve"> и </w:t>
      </w:r>
      <w:hyperlink w:anchor="P3210">
        <w:r>
          <w:rPr>
            <w:color w:val="0000FF"/>
          </w:rPr>
          <w:t>2 статьи 9.1</w:t>
        </w:r>
      </w:hyperlink>
      <w:r>
        <w:t xml:space="preserve">, </w:t>
      </w:r>
      <w:hyperlink w:anchor="P3213">
        <w:r>
          <w:rPr>
            <w:color w:val="0000FF"/>
          </w:rPr>
          <w:t>частью 3 статьи 9.1</w:t>
        </w:r>
      </w:hyperlink>
      <w:r>
        <w:t xml:space="preserve"> (в части грубого нарушения требований промышленной безопасности), </w:t>
      </w:r>
      <w:hyperlink w:anchor="P3216">
        <w:r>
          <w:rPr>
            <w:color w:val="0000FF"/>
          </w:rPr>
          <w:t>частью 4 статьи 9.1</w:t>
        </w:r>
      </w:hyperlink>
      <w:r>
        <w:t xml:space="preserve">, </w:t>
      </w:r>
      <w:hyperlink w:anchor="P3230">
        <w:r>
          <w:rPr>
            <w:color w:val="0000FF"/>
          </w:rPr>
          <w:t>частью 1 статьи 9.1.1</w:t>
        </w:r>
      </w:hyperlink>
      <w:r>
        <w:t xml:space="preserve">, </w:t>
      </w:r>
      <w:hyperlink w:anchor="P3236">
        <w:r>
          <w:rPr>
            <w:color w:val="0000FF"/>
          </w:rPr>
          <w:t>статьей 9.2</w:t>
        </w:r>
      </w:hyperlink>
      <w:r>
        <w:t xml:space="preserve"> (за исключением судоходных гидротехнических сооружений), </w:t>
      </w:r>
      <w:hyperlink w:anchor="P3340">
        <w:r>
          <w:rPr>
            <w:color w:val="0000FF"/>
          </w:rPr>
          <w:t>статьей 9.10</w:t>
        </w:r>
      </w:hyperlink>
      <w:r>
        <w:t xml:space="preserve"> (за исключением случаев повреждения тепловых сетей либо их оборудования), </w:t>
      </w:r>
      <w:hyperlink w:anchor="P3426">
        <w:r>
          <w:rPr>
            <w:color w:val="0000FF"/>
          </w:rPr>
          <w:t>статьей 9.19</w:t>
        </w:r>
      </w:hyperlink>
      <w:r>
        <w:t xml:space="preserve">, </w:t>
      </w:r>
      <w:hyperlink w:anchor="P3467">
        <w:r>
          <w:rPr>
            <w:color w:val="0000FF"/>
          </w:rPr>
          <w:t>частью 7 статьи 9.22</w:t>
        </w:r>
      </w:hyperlink>
      <w:r>
        <w:t xml:space="preserve">, </w:t>
      </w:r>
      <w:hyperlink w:anchor="P359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3">
        <w:r>
          <w:rPr>
            <w:color w:val="0000FF"/>
          </w:rPr>
          <w:t>частями 2</w:t>
        </w:r>
      </w:hyperlink>
      <w:r>
        <w:t xml:space="preserve"> и </w:t>
      </w:r>
      <w:hyperlink w:anchor="P3736">
        <w:r>
          <w:rPr>
            <w:color w:val="0000FF"/>
          </w:rPr>
          <w:t>3 статьи 11.6</w:t>
        </w:r>
      </w:hyperlink>
      <w:r>
        <w:t xml:space="preserve"> (за исключением судоходных гидротехнических сооружений), </w:t>
      </w:r>
      <w:hyperlink w:anchor="P3850">
        <w:r>
          <w:rPr>
            <w:color w:val="0000FF"/>
          </w:rPr>
          <w:t>статьей 11.14</w:t>
        </w:r>
      </w:hyperlink>
      <w:r>
        <w:t xml:space="preserve"> (в части перевозки опасных веществ), </w:t>
      </w:r>
      <w:hyperlink w:anchor="P3959">
        <w:r>
          <w:rPr>
            <w:color w:val="0000FF"/>
          </w:rPr>
          <w:t>статьями 11.20</w:t>
        </w:r>
      </w:hyperlink>
      <w:r>
        <w:t xml:space="preserve">, </w:t>
      </w:r>
      <w:hyperlink w:anchor="P3965">
        <w:r>
          <w:rPr>
            <w:color w:val="0000FF"/>
          </w:rPr>
          <w:t>11.20.1</w:t>
        </w:r>
      </w:hyperlink>
      <w:r>
        <w:t xml:space="preserve">, </w:t>
      </w:r>
      <w:hyperlink w:anchor="P6118">
        <w:r>
          <w:rPr>
            <w:color w:val="0000FF"/>
          </w:rPr>
          <w:t>14.26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7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10">
        <w:r>
          <w:rPr>
            <w:color w:val="0000FF"/>
          </w:rPr>
          <w:t>статьей 19.2</w:t>
        </w:r>
      </w:hyperlink>
      <w:r>
        <w:t xml:space="preserve">, </w:t>
      </w:r>
      <w:hyperlink w:anchor="P8582">
        <w:r>
          <w:rPr>
            <w:color w:val="0000FF"/>
          </w:rPr>
          <w:t>частью 11 статьи 19.5</w:t>
        </w:r>
      </w:hyperlink>
      <w:r>
        <w:t xml:space="preserve">, </w:t>
      </w:r>
      <w:hyperlink w:anchor="P9141">
        <w:r>
          <w:rPr>
            <w:color w:val="0000FF"/>
          </w:rPr>
          <w:t>частью 1 статьи 19.22</w:t>
        </w:r>
      </w:hyperlink>
      <w:r>
        <w:t xml:space="preserve"> настоящего Кодекса.</w:t>
      </w:r>
    </w:p>
    <w:p w:rsidR="00583BAF" w:rsidRDefault="00583BAF" w:rsidP="00583BAF">
      <w:pPr>
        <w:spacing w:after="1" w:line="220" w:lineRule="auto"/>
        <w:jc w:val="both"/>
      </w:pPr>
      <w:r>
        <w:t xml:space="preserve">(в ред. Федеральных законов от 23.07.2010 </w:t>
      </w:r>
      <w:hyperlink r:id="rId10014">
        <w:r>
          <w:rPr>
            <w:color w:val="0000FF"/>
          </w:rPr>
          <w:t>N 171-ФЗ</w:t>
        </w:r>
      </w:hyperlink>
      <w:r>
        <w:t xml:space="preserve">, от 27.07.2010 </w:t>
      </w:r>
      <w:hyperlink r:id="rId10015">
        <w:r>
          <w:rPr>
            <w:color w:val="0000FF"/>
          </w:rPr>
          <w:t>N 226-ФЗ</w:t>
        </w:r>
      </w:hyperlink>
      <w:r>
        <w:t xml:space="preserve">, от 31.01.2012 </w:t>
      </w:r>
      <w:hyperlink r:id="rId10016">
        <w:r>
          <w:rPr>
            <w:color w:val="0000FF"/>
          </w:rPr>
          <w:t>N 2-ФЗ</w:t>
        </w:r>
      </w:hyperlink>
      <w:r>
        <w:t xml:space="preserve">, от 02.07.2013 </w:t>
      </w:r>
      <w:hyperlink r:id="rId10017">
        <w:r>
          <w:rPr>
            <w:color w:val="0000FF"/>
          </w:rPr>
          <w:t>N 186-ФЗ</w:t>
        </w:r>
      </w:hyperlink>
      <w:r>
        <w:t xml:space="preserve">, от 12.03.2014 </w:t>
      </w:r>
      <w:hyperlink r:id="rId10018">
        <w:r>
          <w:rPr>
            <w:color w:val="0000FF"/>
          </w:rPr>
          <w:t>N 31-ФЗ</w:t>
        </w:r>
      </w:hyperlink>
      <w:r>
        <w:t xml:space="preserve">, от 14.10.2014 </w:t>
      </w:r>
      <w:hyperlink r:id="rId10019">
        <w:r>
          <w:rPr>
            <w:color w:val="0000FF"/>
          </w:rPr>
          <w:t>N 307-ФЗ</w:t>
        </w:r>
      </w:hyperlink>
      <w:r>
        <w:t xml:space="preserve">, от 03.11.2015 </w:t>
      </w:r>
      <w:hyperlink r:id="rId10020">
        <w:r>
          <w:rPr>
            <w:color w:val="0000FF"/>
          </w:rPr>
          <w:t>N 307-ФЗ</w:t>
        </w:r>
      </w:hyperlink>
      <w:r>
        <w:t xml:space="preserve">, от 01.07.2017 </w:t>
      </w:r>
      <w:hyperlink r:id="rId10021">
        <w:r>
          <w:rPr>
            <w:color w:val="0000FF"/>
          </w:rPr>
          <w:t>N 150-ФЗ</w:t>
        </w:r>
      </w:hyperlink>
      <w:r>
        <w:t xml:space="preserve">, от 18.07.2017 </w:t>
      </w:r>
      <w:hyperlink r:id="rId10022">
        <w:r>
          <w:rPr>
            <w:color w:val="0000FF"/>
          </w:rPr>
          <w:t>N 175-ФЗ</w:t>
        </w:r>
      </w:hyperlink>
      <w:r>
        <w:t xml:space="preserve">, от 06.03.2019 </w:t>
      </w:r>
      <w:hyperlink r:id="rId10023">
        <w:r>
          <w:rPr>
            <w:color w:val="0000FF"/>
          </w:rPr>
          <w:t>N 23-ФЗ</w:t>
        </w:r>
      </w:hyperlink>
      <w:r>
        <w:t xml:space="preserve">, от 17.06.2019 </w:t>
      </w:r>
      <w:hyperlink r:id="rId10024">
        <w:r>
          <w:rPr>
            <w:color w:val="0000FF"/>
          </w:rPr>
          <w:t>N 141-ФЗ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437">
        <w:r>
          <w:rPr>
            <w:color w:val="0000FF"/>
          </w:rPr>
          <w:t>части 1</w:t>
        </w:r>
      </w:hyperlink>
      <w:r>
        <w:t xml:space="preserve"> настоящей статьи, вправе:</w:t>
      </w:r>
    </w:p>
    <w:p w:rsidR="00583BAF" w:rsidRDefault="00583BAF" w:rsidP="00583BAF">
      <w:pPr>
        <w:spacing w:after="1" w:line="220" w:lineRule="auto"/>
        <w:jc w:val="both"/>
      </w:pPr>
      <w:r>
        <w:t xml:space="preserve">(в ред. Федерального </w:t>
      </w:r>
      <w:hyperlink r:id="rId10025">
        <w:r>
          <w:rPr>
            <w:color w:val="0000FF"/>
          </w:rPr>
          <w:t>закона</w:t>
        </w:r>
      </w:hyperlink>
      <w:r>
        <w:t xml:space="preserve"> от 14.10.2014 N 307-ФЗ)</w:t>
      </w:r>
    </w:p>
    <w:p w:rsidR="00583BAF" w:rsidRDefault="00583BAF" w:rsidP="00583BAF">
      <w:pPr>
        <w:spacing w:before="220" w:after="1" w:line="220" w:lineRule="auto"/>
        <w:ind w:firstLine="540"/>
        <w:jc w:val="both"/>
      </w:pPr>
      <w:bookmarkStart w:id="2712" w:name="P10441"/>
      <w:bookmarkEnd w:id="2712"/>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583BAF" w:rsidRDefault="00583BAF" w:rsidP="00583BAF">
      <w:pPr>
        <w:spacing w:after="1" w:line="220" w:lineRule="auto"/>
        <w:jc w:val="both"/>
      </w:pPr>
      <w:r>
        <w:t xml:space="preserve">(в ред. Федерального </w:t>
      </w:r>
      <w:hyperlink r:id="rId10026">
        <w:r>
          <w:rPr>
            <w:color w:val="0000FF"/>
          </w:rPr>
          <w:t>закона</w:t>
        </w:r>
      </w:hyperlink>
      <w:r>
        <w:t xml:space="preserve"> от 14.10.2014 N 307-ФЗ)</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83BAF" w:rsidRDefault="00583BAF" w:rsidP="00583BAF">
      <w:pPr>
        <w:spacing w:after="1" w:line="220" w:lineRule="auto"/>
        <w:jc w:val="both"/>
      </w:pPr>
      <w:r>
        <w:t xml:space="preserve">(в ред. Федерального </w:t>
      </w:r>
      <w:hyperlink r:id="rId10027">
        <w:r>
          <w:rPr>
            <w:color w:val="0000FF"/>
          </w:rPr>
          <w:t>закона</w:t>
        </w:r>
      </w:hyperlink>
      <w:r>
        <w:t xml:space="preserve"> от 14.10.2014 N 307-ФЗ)</w:t>
      </w:r>
    </w:p>
    <w:p w:rsidR="00583BAF" w:rsidRDefault="00583BAF" w:rsidP="00583BAF">
      <w:pPr>
        <w:spacing w:before="220" w:after="1" w:line="220" w:lineRule="auto"/>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83BAF" w:rsidRDefault="00583BAF" w:rsidP="00583BAF">
      <w:pPr>
        <w:spacing w:after="1" w:line="220" w:lineRule="auto"/>
        <w:jc w:val="both"/>
      </w:pPr>
      <w:r>
        <w:t xml:space="preserve">(в ред. Федерального </w:t>
      </w:r>
      <w:hyperlink r:id="rId10028">
        <w:r>
          <w:rPr>
            <w:color w:val="0000FF"/>
          </w:rPr>
          <w:t>закона</w:t>
        </w:r>
      </w:hyperlink>
      <w:r>
        <w:t xml:space="preserve"> от 14.10.2014 N 307-ФЗ)</w:t>
      </w:r>
    </w:p>
    <w:p w:rsidR="00583BAF" w:rsidRDefault="00583BAF" w:rsidP="00583BAF">
      <w:pPr>
        <w:spacing w:before="220" w:after="1" w:line="220" w:lineRule="auto"/>
        <w:ind w:firstLine="540"/>
        <w:jc w:val="both"/>
      </w:pPr>
      <w:bookmarkStart w:id="2713" w:name="P10447"/>
      <w:bookmarkEnd w:id="271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83BAF" w:rsidRDefault="00583BAF" w:rsidP="00583BAF">
      <w:pPr>
        <w:spacing w:after="1" w:line="220" w:lineRule="auto"/>
        <w:jc w:val="both"/>
      </w:pPr>
      <w:r>
        <w:t xml:space="preserve">(в ред. Федерального </w:t>
      </w:r>
      <w:hyperlink r:id="rId10029">
        <w:r>
          <w:rPr>
            <w:color w:val="0000FF"/>
          </w:rPr>
          <w:t>закона</w:t>
        </w:r>
      </w:hyperlink>
      <w:r>
        <w:t xml:space="preserve"> от 14.10.2014 N 307-ФЗ)</w:t>
      </w:r>
    </w:p>
    <w:p w:rsidR="00583BAF" w:rsidRDefault="00583BAF" w:rsidP="00583BAF">
      <w:pPr>
        <w:spacing w:before="220" w:after="1" w:line="220" w:lineRule="auto"/>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83BAF" w:rsidRDefault="00583BAF" w:rsidP="00583BAF">
      <w:pPr>
        <w:spacing w:after="1" w:line="220" w:lineRule="auto"/>
        <w:jc w:val="both"/>
      </w:pPr>
      <w:r>
        <w:t xml:space="preserve">(в ред. Федерального </w:t>
      </w:r>
      <w:hyperlink r:id="rId10030">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3. Рассматривать дела об административных правонарушениях, предусмотренных </w:t>
      </w:r>
      <w:hyperlink w:anchor="P3213">
        <w:r>
          <w:rPr>
            <w:color w:val="0000FF"/>
          </w:rPr>
          <w:t>частями 3</w:t>
        </w:r>
      </w:hyperlink>
      <w:r>
        <w:t xml:space="preserve"> и </w:t>
      </w:r>
      <w:hyperlink w:anchor="P3216">
        <w:r>
          <w:rPr>
            <w:color w:val="0000FF"/>
          </w:rPr>
          <w:t>4 статьи 9.1</w:t>
        </w:r>
      </w:hyperlink>
      <w:r>
        <w:t xml:space="preserve">, </w:t>
      </w:r>
      <w:hyperlink w:anchor="P3965">
        <w:r>
          <w:rPr>
            <w:color w:val="0000FF"/>
          </w:rPr>
          <w:t>статьей 11.20.1</w:t>
        </w:r>
      </w:hyperlink>
      <w:r>
        <w:t xml:space="preserve"> настоящего Кодекса, от имени органов, указанных в </w:t>
      </w:r>
      <w:hyperlink w:anchor="P10437">
        <w:r>
          <w:rPr>
            <w:color w:val="0000FF"/>
          </w:rPr>
          <w:t>части 1</w:t>
        </w:r>
      </w:hyperlink>
      <w:r>
        <w:t xml:space="preserve"> настоящей статьи, вправе должностные лица, указанные в </w:t>
      </w:r>
      <w:hyperlink w:anchor="P10441">
        <w:r>
          <w:rPr>
            <w:color w:val="0000FF"/>
          </w:rPr>
          <w:t>пунктах 1</w:t>
        </w:r>
      </w:hyperlink>
      <w:r>
        <w:t xml:space="preserve"> и </w:t>
      </w:r>
      <w:hyperlink w:anchor="P10447">
        <w:r>
          <w:rPr>
            <w:color w:val="0000FF"/>
          </w:rPr>
          <w:t>4 части 2</w:t>
        </w:r>
      </w:hyperlink>
      <w:r>
        <w:t xml:space="preserve"> настоящей статьи.</w:t>
      </w:r>
    </w:p>
    <w:p w:rsidR="00583BAF" w:rsidRDefault="00583BAF" w:rsidP="00583BAF">
      <w:pPr>
        <w:spacing w:after="1" w:line="220" w:lineRule="auto"/>
        <w:jc w:val="both"/>
      </w:pPr>
      <w:r>
        <w:t xml:space="preserve">(часть 3 введена Федеральным </w:t>
      </w:r>
      <w:hyperlink r:id="rId10031">
        <w:r>
          <w:rPr>
            <w:color w:val="0000FF"/>
          </w:rPr>
          <w:t>законом</w:t>
        </w:r>
      </w:hyperlink>
      <w:r>
        <w:t xml:space="preserve"> от 23.07.2010 N 171-ФЗ, в ред. Федеральных законов от 02.07.2013 </w:t>
      </w:r>
      <w:hyperlink r:id="rId10032">
        <w:r>
          <w:rPr>
            <w:color w:val="0000FF"/>
          </w:rPr>
          <w:t>N 186-ФЗ</w:t>
        </w:r>
      </w:hyperlink>
      <w:r>
        <w:t xml:space="preserve">, от 12.03.2014 </w:t>
      </w:r>
      <w:hyperlink r:id="rId10033">
        <w:r>
          <w:rPr>
            <w:color w:val="0000FF"/>
          </w:rPr>
          <w:t>N 31-ФЗ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23.32. Утратила силу. - Федеральный </w:t>
      </w:r>
      <w:hyperlink r:id="rId10034">
        <w:r>
          <w:rPr>
            <w:color w:val="0000FF"/>
          </w:rPr>
          <w:t>закон</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583BAF" w:rsidRDefault="00583BAF" w:rsidP="00583BAF">
      <w:pPr>
        <w:spacing w:after="1" w:line="220" w:lineRule="auto"/>
        <w:jc w:val="both"/>
      </w:pPr>
      <w:r>
        <w:t xml:space="preserve">(в ред. Федерального </w:t>
      </w:r>
      <w:hyperlink r:id="rId10035">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14" w:name="P10459"/>
      <w:bookmarkEnd w:id="271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9">
        <w:r>
          <w:rPr>
            <w:color w:val="0000FF"/>
          </w:rPr>
          <w:t>статьей 8.5</w:t>
        </w:r>
      </w:hyperlink>
      <w:r>
        <w:t xml:space="preserve"> (в части сокрытия или искажения экологической информации о радиационной обстановке), </w:t>
      </w:r>
      <w:hyperlink w:anchor="P3301">
        <w:r>
          <w:rPr>
            <w:color w:val="0000FF"/>
          </w:rPr>
          <w:t>статьей 9.6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51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10">
        <w:r>
          <w:rPr>
            <w:color w:val="0000FF"/>
          </w:rPr>
          <w:t>статьей 19.2</w:t>
        </w:r>
      </w:hyperlink>
      <w:r>
        <w:t xml:space="preserve">, </w:t>
      </w:r>
      <w:hyperlink w:anchor="P8605">
        <w:r>
          <w:rPr>
            <w:color w:val="0000FF"/>
          </w:rPr>
          <w:t>частью 17 статьи 19.5</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0036">
        <w:r>
          <w:rPr>
            <w:color w:val="0000FF"/>
          </w:rPr>
          <w:t>N 380-ФЗ</w:t>
        </w:r>
      </w:hyperlink>
      <w:r>
        <w:t xml:space="preserve">, от 30.11.2011 </w:t>
      </w:r>
      <w:hyperlink r:id="rId10037">
        <w:r>
          <w:rPr>
            <w:color w:val="0000FF"/>
          </w:rPr>
          <w:t>N 347-ФЗ</w:t>
        </w:r>
      </w:hyperlink>
      <w:r>
        <w:t xml:space="preserve">, от 14.10.2014 </w:t>
      </w:r>
      <w:hyperlink r:id="rId10038">
        <w:r>
          <w:rPr>
            <w:color w:val="0000FF"/>
          </w:rPr>
          <w:t>N 307-ФЗ</w:t>
        </w:r>
      </w:hyperlink>
      <w:r>
        <w:t xml:space="preserve">, от 18.07.2017 </w:t>
      </w:r>
      <w:hyperlink r:id="rId10039">
        <w:r>
          <w:rPr>
            <w:color w:val="0000FF"/>
          </w:rPr>
          <w:t>N 175-ФЗ</w:t>
        </w:r>
      </w:hyperlink>
      <w:r>
        <w:t>)</w:t>
      </w:r>
    </w:p>
    <w:p w:rsidR="00583BAF" w:rsidRDefault="00583BAF" w:rsidP="00583BAF">
      <w:pPr>
        <w:spacing w:before="220" w:after="1" w:line="220" w:lineRule="auto"/>
        <w:ind w:firstLine="540"/>
        <w:jc w:val="both"/>
      </w:pPr>
      <w:r>
        <w:lastRenderedPageBreak/>
        <w:t xml:space="preserve">2. Рассматривать дела об административных правонарушениях от имени органа, указанного в </w:t>
      </w:r>
      <w:hyperlink w:anchor="P10459">
        <w:r>
          <w:rPr>
            <w:color w:val="0000FF"/>
          </w:rPr>
          <w:t>части 1</w:t>
        </w:r>
      </w:hyperlink>
      <w:r>
        <w:t xml:space="preserve"> настоящей статьи, вправе:</w:t>
      </w:r>
    </w:p>
    <w:p w:rsidR="00583BAF" w:rsidRDefault="00583BAF" w:rsidP="00583BAF">
      <w:pPr>
        <w:spacing w:after="1" w:line="220" w:lineRule="auto"/>
        <w:jc w:val="both"/>
      </w:pPr>
      <w:r>
        <w:t xml:space="preserve">(в ред. Федерального </w:t>
      </w:r>
      <w:hyperlink r:id="rId10040">
        <w:r>
          <w:rPr>
            <w:color w:val="0000FF"/>
          </w:rPr>
          <w:t>закона</w:t>
        </w:r>
      </w:hyperlink>
      <w:r>
        <w:t xml:space="preserve"> от 14.10.2014 N 307-ФЗ)</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583BAF" w:rsidRDefault="00583BAF" w:rsidP="00583BAF">
      <w:pPr>
        <w:spacing w:after="1" w:line="220" w:lineRule="auto"/>
        <w:jc w:val="both"/>
      </w:pPr>
      <w:r>
        <w:t xml:space="preserve">(в ред. Федеральных законов от 28.12.2009 </w:t>
      </w:r>
      <w:hyperlink r:id="rId10041">
        <w:r>
          <w:rPr>
            <w:color w:val="0000FF"/>
          </w:rPr>
          <w:t>N 380-ФЗ</w:t>
        </w:r>
      </w:hyperlink>
      <w:r>
        <w:t xml:space="preserve">, от 14.10.2014 </w:t>
      </w:r>
      <w:hyperlink r:id="rId10042">
        <w:r>
          <w:rPr>
            <w:color w:val="0000FF"/>
          </w:rPr>
          <w:t>N 307-ФЗ</w:t>
        </w:r>
      </w:hyperlink>
      <w:r>
        <w:t>)</w:t>
      </w:r>
    </w:p>
    <w:p w:rsidR="00583BAF" w:rsidRDefault="00583BAF" w:rsidP="00583BAF">
      <w:pPr>
        <w:spacing w:before="220" w:after="1" w:line="220" w:lineRule="auto"/>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583BAF" w:rsidRDefault="00583BAF" w:rsidP="00583BAF">
      <w:pPr>
        <w:spacing w:after="1" w:line="220" w:lineRule="auto"/>
        <w:jc w:val="both"/>
      </w:pPr>
      <w:r>
        <w:t xml:space="preserve">(в ред. Федеральных законов от 28.12.2009 </w:t>
      </w:r>
      <w:hyperlink r:id="rId10043">
        <w:r>
          <w:rPr>
            <w:color w:val="0000FF"/>
          </w:rPr>
          <w:t>N 380-ФЗ</w:t>
        </w:r>
      </w:hyperlink>
      <w:r>
        <w:t xml:space="preserve">, от 14.10.2014 </w:t>
      </w:r>
      <w:hyperlink r:id="rId10044">
        <w:r>
          <w:rPr>
            <w:color w:val="0000FF"/>
          </w:rPr>
          <w:t>N 307-ФЗ</w:t>
        </w:r>
      </w:hyperlink>
      <w:r>
        <w:t>)</w:t>
      </w:r>
    </w:p>
    <w:p w:rsidR="00583BAF" w:rsidRDefault="00583BAF" w:rsidP="00583BAF">
      <w:pPr>
        <w:spacing w:before="220" w:after="1" w:line="220" w:lineRule="auto"/>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583BAF" w:rsidRDefault="00583BAF" w:rsidP="00583BAF">
      <w:pPr>
        <w:spacing w:after="1" w:line="220" w:lineRule="auto"/>
        <w:jc w:val="both"/>
      </w:pPr>
      <w:r>
        <w:t xml:space="preserve">(в ред. Федеральных законов от 28.12.2009 </w:t>
      </w:r>
      <w:hyperlink r:id="rId10045">
        <w:r>
          <w:rPr>
            <w:color w:val="0000FF"/>
          </w:rPr>
          <w:t>N 380-ФЗ</w:t>
        </w:r>
      </w:hyperlink>
      <w:r>
        <w:t xml:space="preserve">, от 14.10.2014 </w:t>
      </w:r>
      <w:hyperlink r:id="rId10046">
        <w:r>
          <w:rPr>
            <w:color w:val="0000FF"/>
          </w:rPr>
          <w:t>N 307-ФЗ</w:t>
        </w:r>
      </w:hyperlink>
      <w:r>
        <w:t>)</w:t>
      </w:r>
    </w:p>
    <w:p w:rsidR="00583BAF" w:rsidRDefault="00583BAF" w:rsidP="00583BAF">
      <w:pPr>
        <w:spacing w:before="220" w:after="1" w:line="220" w:lineRule="auto"/>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583BAF" w:rsidRDefault="00583BAF" w:rsidP="00583BAF">
      <w:pPr>
        <w:spacing w:after="1" w:line="220" w:lineRule="auto"/>
        <w:jc w:val="both"/>
      </w:pPr>
      <w:r>
        <w:t xml:space="preserve">(в ред. Федеральных законов от 30.11.2011 </w:t>
      </w:r>
      <w:hyperlink r:id="rId10047">
        <w:r>
          <w:rPr>
            <w:color w:val="0000FF"/>
          </w:rPr>
          <w:t>N 347-ФЗ</w:t>
        </w:r>
      </w:hyperlink>
      <w:r>
        <w:t xml:space="preserve">, от 14.10.2014 </w:t>
      </w:r>
      <w:hyperlink r:id="rId10048">
        <w:r>
          <w:rPr>
            <w:color w:val="0000FF"/>
          </w:rPr>
          <w:t>N 307-ФЗ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23.34. Органы, осуществляющие федеральный государственный пожарный надзор</w:t>
      </w:r>
    </w:p>
    <w:p w:rsidR="00583BAF" w:rsidRDefault="00583BAF" w:rsidP="00583BAF">
      <w:pPr>
        <w:spacing w:after="1" w:line="220" w:lineRule="auto"/>
        <w:jc w:val="both"/>
      </w:pPr>
      <w:r>
        <w:t xml:space="preserve">(в ред. Федерального </w:t>
      </w:r>
      <w:hyperlink r:id="rId10049">
        <w:r>
          <w:rPr>
            <w:color w:val="0000FF"/>
          </w:rPr>
          <w:t>закона</w:t>
        </w:r>
      </w:hyperlink>
      <w:r>
        <w:t xml:space="preserve"> от 12.03.2014 N 27-ФЗ)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15" w:name="P10475"/>
      <w:bookmarkEnd w:id="2715"/>
      <w:r>
        <w:t xml:space="preserve">1. </w:t>
      </w:r>
      <w:hyperlink r:id="rId10050">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6">
        <w:r>
          <w:rPr>
            <w:color w:val="0000FF"/>
          </w:rPr>
          <w:t>статьями 6.24</w:t>
        </w:r>
      </w:hyperlink>
      <w:r>
        <w:t xml:space="preserve">, </w:t>
      </w:r>
      <w:hyperlink w:anchor="P1787">
        <w:r>
          <w:rPr>
            <w:color w:val="0000FF"/>
          </w:rPr>
          <w:t>6.25</w:t>
        </w:r>
      </w:hyperlink>
      <w:r>
        <w:t xml:space="preserve">, </w:t>
      </w:r>
      <w:hyperlink w:anchor="P2960">
        <w:r>
          <w:rPr>
            <w:color w:val="0000FF"/>
          </w:rPr>
          <w:t>8.32</w:t>
        </w:r>
      </w:hyperlink>
      <w:r>
        <w:t xml:space="preserve">, </w:t>
      </w:r>
      <w:hyperlink w:anchor="P2996">
        <w:r>
          <w:rPr>
            <w:color w:val="0000FF"/>
          </w:rPr>
          <w:t>8.32.3</w:t>
        </w:r>
      </w:hyperlink>
      <w:r>
        <w:t xml:space="preserve">, </w:t>
      </w:r>
      <w:hyperlink w:anchor="P3929">
        <w:r>
          <w:rPr>
            <w:color w:val="0000FF"/>
          </w:rPr>
          <w:t>11.16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476">
        <w:r>
          <w:rPr>
            <w:color w:val="0000FF"/>
          </w:rPr>
          <w:t>статьей 20.4</w:t>
        </w:r>
      </w:hyperlink>
      <w:r>
        <w:t xml:space="preserve"> настоящего Кодекса.</w:t>
      </w:r>
    </w:p>
    <w:p w:rsidR="00583BAF" w:rsidRDefault="00583BAF" w:rsidP="00583BAF">
      <w:pPr>
        <w:spacing w:after="1" w:line="220" w:lineRule="auto"/>
        <w:jc w:val="both"/>
      </w:pPr>
      <w:r>
        <w:t xml:space="preserve">(в ред. Федеральных законов от 21.10.2013 </w:t>
      </w:r>
      <w:hyperlink r:id="rId10051">
        <w:r>
          <w:rPr>
            <w:color w:val="0000FF"/>
          </w:rPr>
          <w:t>N 274-ФЗ</w:t>
        </w:r>
      </w:hyperlink>
      <w:r>
        <w:t xml:space="preserve">, от 12.03.2014 </w:t>
      </w:r>
      <w:hyperlink r:id="rId10052">
        <w:r>
          <w:rPr>
            <w:color w:val="0000FF"/>
          </w:rPr>
          <w:t>N 27-ФЗ</w:t>
        </w:r>
      </w:hyperlink>
      <w:r>
        <w:t xml:space="preserve">, от 14.10.2014 </w:t>
      </w:r>
      <w:hyperlink r:id="rId10053">
        <w:r>
          <w:rPr>
            <w:color w:val="0000FF"/>
          </w:rPr>
          <w:t>N 307-ФЗ</w:t>
        </w:r>
      </w:hyperlink>
      <w:r>
        <w:t xml:space="preserve">, от 18.07.2017 </w:t>
      </w:r>
      <w:hyperlink r:id="rId10054">
        <w:r>
          <w:rPr>
            <w:color w:val="0000FF"/>
          </w:rPr>
          <w:t>N 175-ФЗ</w:t>
        </w:r>
      </w:hyperlink>
      <w:r>
        <w:t xml:space="preserve">, от 18.03.2019 </w:t>
      </w:r>
      <w:hyperlink r:id="rId10055">
        <w:r>
          <w:rPr>
            <w:color w:val="0000FF"/>
          </w:rPr>
          <w:t>N 29-ФЗ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75">
        <w:r>
          <w:rPr>
            <w:color w:val="0000FF"/>
          </w:rPr>
          <w:t>части 1</w:t>
        </w:r>
      </w:hyperlink>
      <w:r>
        <w:t xml:space="preserve"> настоящей статьи, в пределах своих полномочий вправе:</w:t>
      </w:r>
    </w:p>
    <w:p w:rsidR="00583BAF" w:rsidRDefault="00583BAF" w:rsidP="00583BAF">
      <w:pPr>
        <w:spacing w:after="1" w:line="220" w:lineRule="auto"/>
        <w:jc w:val="both"/>
      </w:pPr>
      <w:r>
        <w:t xml:space="preserve">(в ред. Федерального </w:t>
      </w:r>
      <w:hyperlink r:id="rId10056">
        <w:r>
          <w:rPr>
            <w:color w:val="0000FF"/>
          </w:rPr>
          <w:t>закона</w:t>
        </w:r>
      </w:hyperlink>
      <w:r>
        <w:t xml:space="preserve"> от 14.10.2014 N 307-ФЗ)</w:t>
      </w:r>
    </w:p>
    <w:p w:rsidR="00583BAF" w:rsidRDefault="00583BAF" w:rsidP="00583BAF">
      <w:pPr>
        <w:spacing w:before="220" w:after="1" w:line="220" w:lineRule="auto"/>
        <w:ind w:firstLine="540"/>
        <w:jc w:val="both"/>
      </w:pPr>
      <w:r>
        <w:t>1) главный государственный инспектор Российской Федерации по пожарному надзору, его заместители;</w:t>
      </w:r>
    </w:p>
    <w:p w:rsidR="00583BAF" w:rsidRDefault="00583BAF" w:rsidP="00583BAF">
      <w:pPr>
        <w:spacing w:before="220" w:after="1" w:line="220" w:lineRule="auto"/>
        <w:ind w:firstLine="540"/>
        <w:jc w:val="both"/>
      </w:pPr>
      <w:r>
        <w:t>2) главные государственные инспектора субъектов Российской Федерации по пожарному надзору, их заместители;</w:t>
      </w:r>
    </w:p>
    <w:p w:rsidR="00583BAF" w:rsidRDefault="00583BAF" w:rsidP="00583BAF">
      <w:pPr>
        <w:spacing w:before="220" w:after="1" w:line="220" w:lineRule="auto"/>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583BAF" w:rsidRDefault="00583BAF" w:rsidP="00583BAF">
      <w:pPr>
        <w:spacing w:before="220" w:after="1" w:line="220" w:lineRule="auto"/>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583BAF" w:rsidRDefault="00583BAF" w:rsidP="00583BAF">
      <w:pPr>
        <w:spacing w:after="1" w:line="220" w:lineRule="auto"/>
        <w:jc w:val="both"/>
      </w:pPr>
      <w:r>
        <w:t xml:space="preserve">(в ред. Федеральных законов от 19.07.2009 </w:t>
      </w:r>
      <w:hyperlink r:id="rId10057">
        <w:r>
          <w:rPr>
            <w:color w:val="0000FF"/>
          </w:rPr>
          <w:t>N 198-ФЗ</w:t>
        </w:r>
      </w:hyperlink>
      <w:r>
        <w:t xml:space="preserve">, от 20.12.2017 </w:t>
      </w:r>
      <w:hyperlink r:id="rId10058">
        <w:r>
          <w:rPr>
            <w:color w:val="0000FF"/>
          </w:rPr>
          <w:t>N 402-ФЗ</w:t>
        </w:r>
      </w:hyperlink>
      <w:r>
        <w:t>)</w:t>
      </w:r>
    </w:p>
    <w:p w:rsidR="00583BAF" w:rsidRDefault="00583BAF" w:rsidP="00583BAF">
      <w:pPr>
        <w:spacing w:before="220" w:after="1" w:line="220" w:lineRule="auto"/>
        <w:ind w:firstLine="540"/>
        <w:jc w:val="both"/>
      </w:pPr>
      <w:r>
        <w:t>4) государственные инспектора Российской Федерации по пожарному надзору;</w:t>
      </w:r>
    </w:p>
    <w:p w:rsidR="00583BAF" w:rsidRDefault="00583BAF" w:rsidP="00583BAF">
      <w:pPr>
        <w:spacing w:before="220" w:after="1" w:line="220" w:lineRule="auto"/>
        <w:ind w:firstLine="540"/>
        <w:jc w:val="both"/>
      </w:pPr>
      <w:bookmarkStart w:id="2716" w:name="P10485"/>
      <w:bookmarkEnd w:id="2716"/>
      <w:r>
        <w:lastRenderedPageBreak/>
        <w:t>5) государственные инспектора субъектов Российской Федерации по пожарному надзору;</w:t>
      </w:r>
    </w:p>
    <w:p w:rsidR="00583BAF" w:rsidRDefault="00583BAF" w:rsidP="00583BAF">
      <w:pPr>
        <w:spacing w:before="220" w:after="1" w:line="220" w:lineRule="auto"/>
        <w:ind w:firstLine="540"/>
        <w:jc w:val="both"/>
      </w:pPr>
      <w:r>
        <w:t>6) государственные инспектора городов (районов) субъектов Российской Федерации по пожарному надзору;</w:t>
      </w:r>
    </w:p>
    <w:p w:rsidR="00583BAF" w:rsidRDefault="00583BAF" w:rsidP="00583BAF">
      <w:pPr>
        <w:spacing w:before="220" w:after="1" w:line="220" w:lineRule="auto"/>
        <w:ind w:firstLine="540"/>
        <w:jc w:val="both"/>
      </w:pPr>
      <w:bookmarkStart w:id="2717" w:name="P10487"/>
      <w:bookmarkEnd w:id="271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583BAF" w:rsidRDefault="00583BAF" w:rsidP="00583BAF">
      <w:pPr>
        <w:spacing w:after="1" w:line="220" w:lineRule="auto"/>
        <w:jc w:val="both"/>
      </w:pPr>
      <w:r>
        <w:t xml:space="preserve">(в ред. Федеральных законов от 19.07.2009 </w:t>
      </w:r>
      <w:hyperlink r:id="rId10059">
        <w:r>
          <w:rPr>
            <w:color w:val="0000FF"/>
          </w:rPr>
          <w:t>N 198-ФЗ</w:t>
        </w:r>
      </w:hyperlink>
      <w:r>
        <w:t xml:space="preserve">, от 20.12.2017 </w:t>
      </w:r>
      <w:hyperlink r:id="rId10060">
        <w:r>
          <w:rPr>
            <w:color w:val="0000FF"/>
          </w:rPr>
          <w:t>N 402-ФЗ</w:t>
        </w:r>
      </w:hyperlink>
      <w:r>
        <w:t>)</w:t>
      </w:r>
    </w:p>
    <w:p w:rsidR="00583BAF" w:rsidRDefault="00583BAF" w:rsidP="00583BAF">
      <w:pPr>
        <w:spacing w:before="220" w:after="1" w:line="220" w:lineRule="auto"/>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583BAF" w:rsidRDefault="00583BAF" w:rsidP="00583BAF">
      <w:pPr>
        <w:spacing w:after="1" w:line="220" w:lineRule="auto"/>
        <w:jc w:val="both"/>
      </w:pPr>
      <w:r>
        <w:t xml:space="preserve">(п. 8 введен Федеральным </w:t>
      </w:r>
      <w:hyperlink r:id="rId10061">
        <w:r>
          <w:rPr>
            <w:color w:val="0000FF"/>
          </w:rPr>
          <w:t>законом</w:t>
        </w:r>
      </w:hyperlink>
      <w:r>
        <w:t xml:space="preserve"> от 14.10.2014 N 307-ФЗ)</w:t>
      </w:r>
    </w:p>
    <w:p w:rsidR="00583BAF" w:rsidRDefault="00583BAF" w:rsidP="00583BAF">
      <w:pPr>
        <w:spacing w:before="220" w:after="1" w:line="220" w:lineRule="auto"/>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583BAF" w:rsidRDefault="00583BAF" w:rsidP="00583BAF">
      <w:pPr>
        <w:spacing w:after="1" w:line="220" w:lineRule="auto"/>
        <w:jc w:val="both"/>
      </w:pPr>
      <w:r>
        <w:t xml:space="preserve">(п. 9 введен Федеральным </w:t>
      </w:r>
      <w:hyperlink r:id="rId10062">
        <w:r>
          <w:rPr>
            <w:color w:val="0000FF"/>
          </w:rPr>
          <w:t>законом</w:t>
        </w:r>
      </w:hyperlink>
      <w:r>
        <w:t xml:space="preserve"> от 14.10.2014 N 307-ФЗ; в ред. Федерального </w:t>
      </w:r>
      <w:hyperlink r:id="rId10063">
        <w:r>
          <w:rPr>
            <w:color w:val="0000FF"/>
          </w:rPr>
          <w:t>закона</w:t>
        </w:r>
      </w:hyperlink>
      <w:r>
        <w:t xml:space="preserve"> от 28.05.2017 N 100-ФЗ)</w:t>
      </w:r>
    </w:p>
    <w:p w:rsidR="00583BAF" w:rsidRDefault="00583BAF" w:rsidP="00583BAF">
      <w:pPr>
        <w:spacing w:before="220" w:after="1" w:line="220" w:lineRule="auto"/>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583BAF" w:rsidRDefault="00583BAF" w:rsidP="00583BAF">
      <w:pPr>
        <w:spacing w:after="1" w:line="220" w:lineRule="auto"/>
        <w:jc w:val="both"/>
      </w:pPr>
      <w:r>
        <w:t xml:space="preserve">(п. 10 введен Федеральным </w:t>
      </w:r>
      <w:hyperlink r:id="rId10064">
        <w:r>
          <w:rPr>
            <w:color w:val="0000FF"/>
          </w:rPr>
          <w:t>законом</w:t>
        </w:r>
      </w:hyperlink>
      <w:r>
        <w:t xml:space="preserve"> от 14.10.2014 N 307-ФЗ)</w:t>
      </w:r>
    </w:p>
    <w:p w:rsidR="00583BAF" w:rsidRDefault="00583BAF" w:rsidP="00583BAF">
      <w:pPr>
        <w:spacing w:before="220" w:after="1" w:line="220" w:lineRule="auto"/>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583BAF" w:rsidRDefault="00583BAF" w:rsidP="00583BAF">
      <w:pPr>
        <w:spacing w:after="1" w:line="220" w:lineRule="auto"/>
        <w:jc w:val="both"/>
      </w:pPr>
      <w:r>
        <w:t xml:space="preserve">(п. 11 введен Федеральным </w:t>
      </w:r>
      <w:hyperlink r:id="rId10065">
        <w:r>
          <w:rPr>
            <w:color w:val="0000FF"/>
          </w:rPr>
          <w:t>законом</w:t>
        </w:r>
      </w:hyperlink>
      <w:r>
        <w:t xml:space="preserve"> от 28.05.2017 N 100-ФЗ)</w:t>
      </w:r>
    </w:p>
    <w:p w:rsidR="00583BAF" w:rsidRDefault="00583BAF" w:rsidP="00583BAF">
      <w:pPr>
        <w:spacing w:before="220" w:after="1" w:line="220" w:lineRule="auto"/>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583BAF" w:rsidRDefault="00583BAF" w:rsidP="00583BAF">
      <w:pPr>
        <w:spacing w:after="1" w:line="220" w:lineRule="auto"/>
        <w:jc w:val="both"/>
      </w:pPr>
      <w:r>
        <w:t xml:space="preserve">(п. 12 введен Федеральным </w:t>
      </w:r>
      <w:hyperlink r:id="rId10066">
        <w:r>
          <w:rPr>
            <w:color w:val="0000FF"/>
          </w:rPr>
          <w:t>законом</w:t>
        </w:r>
      </w:hyperlink>
      <w:r>
        <w:t xml:space="preserve"> от 28.05.2017 N 100-ФЗ)</w:t>
      </w:r>
    </w:p>
    <w:p w:rsidR="00583BAF" w:rsidRDefault="00583BAF" w:rsidP="00583BAF">
      <w:pPr>
        <w:spacing w:before="220" w:after="1" w:line="220" w:lineRule="auto"/>
        <w:ind w:firstLine="540"/>
        <w:jc w:val="both"/>
      </w:pPr>
      <w:r>
        <w:t xml:space="preserve">3. Должностные лица, указанные в </w:t>
      </w:r>
      <w:hyperlink w:anchor="P10485">
        <w:r>
          <w:rPr>
            <w:color w:val="0000FF"/>
          </w:rPr>
          <w:t>пунктах 5</w:t>
        </w:r>
      </w:hyperlink>
      <w:r>
        <w:t xml:space="preserve"> - </w:t>
      </w:r>
      <w:hyperlink w:anchor="P10487">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583BAF" w:rsidRDefault="00583BAF" w:rsidP="00583BAF">
      <w:pPr>
        <w:spacing w:after="1" w:line="220" w:lineRule="auto"/>
        <w:jc w:val="both"/>
      </w:pPr>
      <w:r>
        <w:t xml:space="preserve">(в ред. Федерального </w:t>
      </w:r>
      <w:hyperlink r:id="rId10067">
        <w:r>
          <w:rPr>
            <w:color w:val="0000FF"/>
          </w:rPr>
          <w:t>закона</w:t>
        </w:r>
      </w:hyperlink>
      <w:r>
        <w:t xml:space="preserve"> от 03.07.2006 N 97-ФЗ)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583BAF" w:rsidRDefault="00583BAF" w:rsidP="00583BAF">
      <w:pPr>
        <w:spacing w:after="1" w:line="220" w:lineRule="auto"/>
        <w:jc w:val="both"/>
      </w:pPr>
      <w:r>
        <w:t xml:space="preserve">(в ред. Федерального </w:t>
      </w:r>
      <w:hyperlink r:id="rId10068">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18" w:name="P10505"/>
      <w:bookmarkEnd w:id="271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техники, поднадзорной указанным органам), </w:t>
      </w:r>
      <w:hyperlink w:anchor="P3244">
        <w:r>
          <w:rPr>
            <w:color w:val="0000FF"/>
          </w:rPr>
          <w:t>статьей 9.3</w:t>
        </w:r>
      </w:hyperlink>
      <w:r>
        <w:t xml:space="preserve">, </w:t>
      </w:r>
      <w:hyperlink w:anchor="P4735">
        <w:r>
          <w:rPr>
            <w:color w:val="0000FF"/>
          </w:rPr>
          <w:t>статьей 12.37</w:t>
        </w:r>
      </w:hyperlink>
      <w:r>
        <w:t xml:space="preserve"> (в части техники, </w:t>
      </w:r>
      <w:r>
        <w:lastRenderedPageBreak/>
        <w:t xml:space="preserve">поднадзорной указанным органам),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w:t>
      </w:r>
      <w:hyperlink w:anchor="P9141">
        <w:r>
          <w:rPr>
            <w:color w:val="0000FF"/>
          </w:rPr>
          <w:t>частью 1 статьи 19.22</w:t>
        </w:r>
      </w:hyperlink>
      <w:r>
        <w:t xml:space="preserve"> (в части техники, поднадзорной указанным органам) настоящего Кодекса.</w:t>
      </w:r>
    </w:p>
    <w:p w:rsidR="00583BAF" w:rsidRDefault="00583BAF" w:rsidP="00583BAF">
      <w:pPr>
        <w:spacing w:after="1" w:line="220" w:lineRule="auto"/>
        <w:jc w:val="both"/>
      </w:pPr>
      <w:r>
        <w:t xml:space="preserve">(в ред. Федеральных законов от 28.12.2009 </w:t>
      </w:r>
      <w:hyperlink r:id="rId10069">
        <w:r>
          <w:rPr>
            <w:color w:val="0000FF"/>
          </w:rPr>
          <w:t>N 380-ФЗ</w:t>
        </w:r>
      </w:hyperlink>
      <w:r>
        <w:t xml:space="preserve">, от 31.01.2012 </w:t>
      </w:r>
      <w:hyperlink r:id="rId10070">
        <w:r>
          <w:rPr>
            <w:color w:val="0000FF"/>
          </w:rPr>
          <w:t>N 2-ФЗ</w:t>
        </w:r>
      </w:hyperlink>
      <w:r>
        <w:t xml:space="preserve">, от 14.10.2014 </w:t>
      </w:r>
      <w:hyperlink r:id="rId10071">
        <w:r>
          <w:rPr>
            <w:color w:val="0000FF"/>
          </w:rPr>
          <w:t>N 307-ФЗ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505">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583BAF" w:rsidRDefault="00583BAF" w:rsidP="00583BAF">
      <w:pPr>
        <w:spacing w:before="220" w:after="1" w:line="220" w:lineRule="auto"/>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583BAF" w:rsidRDefault="00583BAF" w:rsidP="00583BAF">
      <w:pPr>
        <w:spacing w:after="1" w:line="220" w:lineRule="auto"/>
        <w:jc w:val="both"/>
      </w:pPr>
      <w:r>
        <w:t xml:space="preserve">(часть 2 в ред. Федерального </w:t>
      </w:r>
      <w:hyperlink r:id="rId10072">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583BAF" w:rsidRDefault="00583BAF" w:rsidP="00583BAF">
      <w:pPr>
        <w:spacing w:after="1" w:line="220" w:lineRule="auto"/>
        <w:jc w:val="both"/>
      </w:pPr>
      <w:r>
        <w:t xml:space="preserve">(в ред. Федерального </w:t>
      </w:r>
      <w:hyperlink r:id="rId10073">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10074">
        <w:r>
          <w:rPr>
            <w:color w:val="0000FF"/>
          </w:rPr>
          <w:t>закона</w:t>
        </w:r>
      </w:hyperlink>
      <w:r>
        <w:t xml:space="preserve"> от 28.12.2009 N 380-ФЗ)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01.03.2024 в ч. 1 ст. 23.36 вносятся изменения (</w:t>
            </w:r>
            <w:hyperlink r:id="rId10075">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719" w:name="P10518"/>
      <w:bookmarkEnd w:id="271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8">
        <w:r>
          <w:rPr>
            <w:color w:val="0000FF"/>
          </w:rPr>
          <w:t>статьей 10.10</w:t>
        </w:r>
      </w:hyperlink>
      <w:r>
        <w:t xml:space="preserve"> (в отношении судоходных гидротехнических сооружений), </w:t>
      </w:r>
      <w:hyperlink w:anchor="P3639">
        <w:r>
          <w:rPr>
            <w:color w:val="0000FF"/>
          </w:rPr>
          <w:t>статьями 11.1</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частями 2</w:t>
        </w:r>
      </w:hyperlink>
      <w:r>
        <w:t xml:space="preserve"> и </w:t>
      </w:r>
      <w:hyperlink w:anchor="P3858">
        <w:r>
          <w:rPr>
            <w:color w:val="0000FF"/>
          </w:rPr>
          <w:t>3 статьи 11.14</w:t>
        </w:r>
      </w:hyperlink>
      <w:r>
        <w:t xml:space="preserve">,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08">
        <w:r>
          <w:rPr>
            <w:color w:val="0000FF"/>
          </w:rPr>
          <w:t>частью 1 статьи 11.15.2</w:t>
        </w:r>
      </w:hyperlink>
      <w:r>
        <w:t xml:space="preserve">, </w:t>
      </w:r>
      <w:hyperlink w:anchor="P3929">
        <w:r>
          <w:rPr>
            <w:color w:val="0000FF"/>
          </w:rPr>
          <w:t>статьей 11.16</w:t>
        </w:r>
      </w:hyperlink>
      <w:r>
        <w:t xml:space="preserve">, </w:t>
      </w:r>
      <w:hyperlink w:anchor="P3949">
        <w:r>
          <w:rPr>
            <w:color w:val="0000FF"/>
          </w:rPr>
          <w:t>частью 5 статьи 11.17</w:t>
        </w:r>
      </w:hyperlink>
      <w:r>
        <w:t xml:space="preserve">, </w:t>
      </w:r>
      <w:hyperlink w:anchor="P3987">
        <w:r>
          <w:rPr>
            <w:color w:val="0000FF"/>
          </w:rPr>
          <w:t>статьями 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83BAF" w:rsidRDefault="00583BAF" w:rsidP="00583BAF">
      <w:pPr>
        <w:spacing w:after="1" w:line="220" w:lineRule="auto"/>
        <w:jc w:val="both"/>
      </w:pPr>
      <w:r>
        <w:t xml:space="preserve">(в ред. Федеральных законов от 27.07.2010 </w:t>
      </w:r>
      <w:hyperlink r:id="rId10076">
        <w:r>
          <w:rPr>
            <w:color w:val="0000FF"/>
          </w:rPr>
          <w:t>N 195-ФЗ</w:t>
        </w:r>
      </w:hyperlink>
      <w:r>
        <w:t xml:space="preserve">, от 21.04.2011 </w:t>
      </w:r>
      <w:hyperlink r:id="rId10077">
        <w:r>
          <w:rPr>
            <w:color w:val="0000FF"/>
          </w:rPr>
          <w:t>N 69-ФЗ</w:t>
        </w:r>
      </w:hyperlink>
      <w:r>
        <w:t xml:space="preserve">, от 18.07.2011 </w:t>
      </w:r>
      <w:hyperlink r:id="rId10078">
        <w:r>
          <w:rPr>
            <w:color w:val="0000FF"/>
          </w:rPr>
          <w:t>N 237-ФЗ</w:t>
        </w:r>
      </w:hyperlink>
      <w:r>
        <w:t xml:space="preserve">, от 31.01.2012 </w:t>
      </w:r>
      <w:hyperlink r:id="rId10079">
        <w:r>
          <w:rPr>
            <w:color w:val="0000FF"/>
          </w:rPr>
          <w:t>N 2-ФЗ</w:t>
        </w:r>
      </w:hyperlink>
      <w:r>
        <w:t xml:space="preserve">, от 23.04.2012 </w:t>
      </w:r>
      <w:hyperlink r:id="rId10080">
        <w:r>
          <w:rPr>
            <w:color w:val="0000FF"/>
          </w:rPr>
          <w:t>N 34-ФЗ</w:t>
        </w:r>
      </w:hyperlink>
      <w:r>
        <w:t xml:space="preserve">, от 23.04.2012 </w:t>
      </w:r>
      <w:hyperlink r:id="rId10081">
        <w:r>
          <w:rPr>
            <w:color w:val="0000FF"/>
          </w:rPr>
          <w:t>N 36-ФЗ</w:t>
        </w:r>
      </w:hyperlink>
      <w:r>
        <w:t xml:space="preserve">, от 14.06.2012 </w:t>
      </w:r>
      <w:hyperlink r:id="rId10082">
        <w:r>
          <w:rPr>
            <w:color w:val="0000FF"/>
          </w:rPr>
          <w:t>N 78-ФЗ</w:t>
        </w:r>
      </w:hyperlink>
      <w:r>
        <w:t xml:space="preserve">, от 21.10.2013 </w:t>
      </w:r>
      <w:hyperlink r:id="rId10083">
        <w:r>
          <w:rPr>
            <w:color w:val="0000FF"/>
          </w:rPr>
          <w:t>N 274-ФЗ</w:t>
        </w:r>
      </w:hyperlink>
      <w:r>
        <w:t xml:space="preserve">, от 03.02.2014 </w:t>
      </w:r>
      <w:hyperlink r:id="rId10084">
        <w:r>
          <w:rPr>
            <w:color w:val="0000FF"/>
          </w:rPr>
          <w:t>N 15-ФЗ</w:t>
        </w:r>
      </w:hyperlink>
      <w:r>
        <w:t xml:space="preserve">, от 14.10.2014 </w:t>
      </w:r>
      <w:hyperlink r:id="rId10085">
        <w:r>
          <w:rPr>
            <w:color w:val="0000FF"/>
          </w:rPr>
          <w:t>N 307-ФЗ</w:t>
        </w:r>
      </w:hyperlink>
      <w:r>
        <w:t xml:space="preserve">, от 31.12.2014 </w:t>
      </w:r>
      <w:hyperlink r:id="rId10086">
        <w:r>
          <w:rPr>
            <w:color w:val="0000FF"/>
          </w:rPr>
          <w:t>N 521-ФЗ</w:t>
        </w:r>
      </w:hyperlink>
      <w:r>
        <w:t xml:space="preserve">, от 08.03.2015 </w:t>
      </w:r>
      <w:hyperlink r:id="rId10087">
        <w:r>
          <w:rPr>
            <w:color w:val="0000FF"/>
          </w:rPr>
          <w:t>N 35-ФЗ</w:t>
        </w:r>
      </w:hyperlink>
      <w:r>
        <w:t xml:space="preserve">, от 13.07.2015 </w:t>
      </w:r>
      <w:hyperlink r:id="rId10088">
        <w:r>
          <w:rPr>
            <w:color w:val="0000FF"/>
          </w:rPr>
          <w:t>N 220-ФЗ</w:t>
        </w:r>
      </w:hyperlink>
      <w:r>
        <w:t xml:space="preserve">, от 13.07.2015 </w:t>
      </w:r>
      <w:hyperlink r:id="rId10089">
        <w:r>
          <w:rPr>
            <w:color w:val="0000FF"/>
          </w:rPr>
          <w:t>N 248-ФЗ</w:t>
        </w:r>
      </w:hyperlink>
      <w:r>
        <w:t xml:space="preserve">, от 14.12.2015 </w:t>
      </w:r>
      <w:hyperlink r:id="rId10090">
        <w:r>
          <w:rPr>
            <w:color w:val="0000FF"/>
          </w:rPr>
          <w:t>N 378-ФЗ</w:t>
        </w:r>
      </w:hyperlink>
      <w:r>
        <w:t xml:space="preserve">, от 01.05.2016 </w:t>
      </w:r>
      <w:hyperlink r:id="rId10091">
        <w:r>
          <w:rPr>
            <w:color w:val="0000FF"/>
          </w:rPr>
          <w:t>N 133-ФЗ</w:t>
        </w:r>
      </w:hyperlink>
      <w:r>
        <w:t xml:space="preserve">, от 01.05.2016 </w:t>
      </w:r>
      <w:hyperlink r:id="rId10092">
        <w:r>
          <w:rPr>
            <w:color w:val="0000FF"/>
          </w:rPr>
          <w:t>N 138-ФЗ</w:t>
        </w:r>
      </w:hyperlink>
      <w:r>
        <w:t xml:space="preserve">, от 06.07.2016 </w:t>
      </w:r>
      <w:hyperlink r:id="rId10093">
        <w:r>
          <w:rPr>
            <w:color w:val="0000FF"/>
          </w:rPr>
          <w:t>N 374-ФЗ</w:t>
        </w:r>
      </w:hyperlink>
      <w:r>
        <w:t xml:space="preserve">, от 19.12.2016 </w:t>
      </w:r>
      <w:hyperlink r:id="rId10094">
        <w:r>
          <w:rPr>
            <w:color w:val="0000FF"/>
          </w:rPr>
          <w:t>N 440-ФЗ</w:t>
        </w:r>
      </w:hyperlink>
      <w:r>
        <w:t xml:space="preserve">, от 18.07.2017 </w:t>
      </w:r>
      <w:hyperlink r:id="rId10095">
        <w:r>
          <w:rPr>
            <w:color w:val="0000FF"/>
          </w:rPr>
          <w:t>N 175-ФЗ</w:t>
        </w:r>
      </w:hyperlink>
      <w:r>
        <w:t xml:space="preserve">, от 29.12.2017 </w:t>
      </w:r>
      <w:hyperlink r:id="rId10096">
        <w:r>
          <w:rPr>
            <w:color w:val="0000FF"/>
          </w:rPr>
          <w:t>N 446-ФЗ</w:t>
        </w:r>
      </w:hyperlink>
      <w:r>
        <w:t xml:space="preserve">, от 27.06.2018 </w:t>
      </w:r>
      <w:hyperlink r:id="rId10097">
        <w:r>
          <w:rPr>
            <w:color w:val="0000FF"/>
          </w:rPr>
          <w:t>N 154-ФЗ</w:t>
        </w:r>
      </w:hyperlink>
      <w:r>
        <w:t xml:space="preserve">, от 29.07.2018 </w:t>
      </w:r>
      <w:hyperlink r:id="rId10098">
        <w:r>
          <w:rPr>
            <w:color w:val="0000FF"/>
          </w:rPr>
          <w:t>N 262-ФЗ</w:t>
        </w:r>
      </w:hyperlink>
      <w:r>
        <w:t xml:space="preserve">, от 18.07.2019 </w:t>
      </w:r>
      <w:hyperlink r:id="rId10099">
        <w:r>
          <w:rPr>
            <w:color w:val="0000FF"/>
          </w:rPr>
          <w:t>N 180-ФЗ</w:t>
        </w:r>
      </w:hyperlink>
      <w:r>
        <w:t xml:space="preserve">, от 30.12.2020 </w:t>
      </w:r>
      <w:hyperlink r:id="rId10100">
        <w:r>
          <w:rPr>
            <w:color w:val="0000FF"/>
          </w:rPr>
          <w:t>N 521-ФЗ</w:t>
        </w:r>
      </w:hyperlink>
      <w:r>
        <w:t xml:space="preserve">, от 11.06.2022 </w:t>
      </w:r>
      <w:hyperlink r:id="rId10101">
        <w:r>
          <w:rPr>
            <w:color w:val="0000FF"/>
          </w:rPr>
          <w:t>N 161-ФЗ</w:t>
        </w:r>
      </w:hyperlink>
      <w:r>
        <w:t xml:space="preserve">, от 19.12.2022 </w:t>
      </w:r>
      <w:hyperlink r:id="rId10102">
        <w:r>
          <w:rPr>
            <w:color w:val="0000FF"/>
          </w:rPr>
          <w:t>N 534-ФЗ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518">
        <w:r>
          <w:rPr>
            <w:color w:val="0000FF"/>
          </w:rPr>
          <w:t>части 1</w:t>
        </w:r>
      </w:hyperlink>
      <w:r>
        <w:t xml:space="preserve"> настоящей статьи, вправе:</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01.03.2024 в п. 1 ч. 2 ст. 23.36 вносятся изменения (</w:t>
            </w:r>
            <w:hyperlink r:id="rId10103">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lastRenderedPageBreak/>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87">
        <w:r>
          <w:rPr>
            <w:color w:val="0000FF"/>
          </w:rPr>
          <w:t>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583BAF" w:rsidRDefault="00583BAF" w:rsidP="00583BAF">
      <w:pPr>
        <w:spacing w:after="1" w:line="220" w:lineRule="auto"/>
        <w:jc w:val="both"/>
      </w:pPr>
      <w:r>
        <w:t xml:space="preserve">(в ред. Федеральных законов от 31.12.2014 </w:t>
      </w:r>
      <w:hyperlink r:id="rId10104">
        <w:r>
          <w:rPr>
            <w:color w:val="0000FF"/>
          </w:rPr>
          <w:t>N 521-ФЗ</w:t>
        </w:r>
      </w:hyperlink>
      <w:r>
        <w:t xml:space="preserve">, от 13.07.2015 </w:t>
      </w:r>
      <w:hyperlink r:id="rId10105">
        <w:r>
          <w:rPr>
            <w:color w:val="0000FF"/>
          </w:rPr>
          <w:t>N 220-ФЗ</w:t>
        </w:r>
      </w:hyperlink>
      <w:r>
        <w:t xml:space="preserve">, от 13.07.2015 </w:t>
      </w:r>
      <w:hyperlink r:id="rId10106">
        <w:r>
          <w:rPr>
            <w:color w:val="0000FF"/>
          </w:rPr>
          <w:t>N 248-ФЗ</w:t>
        </w:r>
      </w:hyperlink>
      <w:r>
        <w:t xml:space="preserve">, от 14.12.2015 </w:t>
      </w:r>
      <w:hyperlink r:id="rId10107">
        <w:r>
          <w:rPr>
            <w:color w:val="0000FF"/>
          </w:rPr>
          <w:t>N 378-ФЗ</w:t>
        </w:r>
      </w:hyperlink>
      <w:r>
        <w:t xml:space="preserve">, от 01.05.2016 </w:t>
      </w:r>
      <w:hyperlink r:id="rId10108">
        <w:r>
          <w:rPr>
            <w:color w:val="0000FF"/>
          </w:rPr>
          <w:t>N 133-ФЗ</w:t>
        </w:r>
      </w:hyperlink>
      <w:r>
        <w:t xml:space="preserve">, от 01.05.2016 </w:t>
      </w:r>
      <w:hyperlink r:id="rId10109">
        <w:r>
          <w:rPr>
            <w:color w:val="0000FF"/>
          </w:rPr>
          <w:t>N 138-ФЗ</w:t>
        </w:r>
      </w:hyperlink>
      <w:r>
        <w:t xml:space="preserve">, от 06.07.2016 </w:t>
      </w:r>
      <w:hyperlink r:id="rId10110">
        <w:r>
          <w:rPr>
            <w:color w:val="0000FF"/>
          </w:rPr>
          <w:t>N 374-ФЗ</w:t>
        </w:r>
      </w:hyperlink>
      <w:r>
        <w:t xml:space="preserve">, от 18.07.2017 </w:t>
      </w:r>
      <w:hyperlink r:id="rId10111">
        <w:r>
          <w:rPr>
            <w:color w:val="0000FF"/>
          </w:rPr>
          <w:t>N 175-ФЗ</w:t>
        </w:r>
      </w:hyperlink>
      <w:r>
        <w:t xml:space="preserve">, от 27.06.2018 </w:t>
      </w:r>
      <w:hyperlink r:id="rId10112">
        <w:r>
          <w:rPr>
            <w:color w:val="0000FF"/>
          </w:rPr>
          <w:t>N 154-ФЗ</w:t>
        </w:r>
      </w:hyperlink>
      <w:r>
        <w:t xml:space="preserve">, от 29.07.2018 </w:t>
      </w:r>
      <w:hyperlink r:id="rId10113">
        <w:r>
          <w:rPr>
            <w:color w:val="0000FF"/>
          </w:rPr>
          <w:t>N 262-ФЗ</w:t>
        </w:r>
      </w:hyperlink>
      <w:r>
        <w:t xml:space="preserve">, от 18.07.2019 </w:t>
      </w:r>
      <w:hyperlink r:id="rId10114">
        <w:r>
          <w:rPr>
            <w:color w:val="0000FF"/>
          </w:rPr>
          <w:t>N 180-ФЗ</w:t>
        </w:r>
      </w:hyperlink>
      <w:r>
        <w:t xml:space="preserve">, от 30.12.2020 </w:t>
      </w:r>
      <w:hyperlink r:id="rId10115">
        <w:r>
          <w:rPr>
            <w:color w:val="0000FF"/>
          </w:rPr>
          <w:t>N 521-ФЗ</w:t>
        </w:r>
      </w:hyperlink>
      <w:r>
        <w:t xml:space="preserve">, от 11.06.2022 </w:t>
      </w:r>
      <w:hyperlink r:id="rId10116">
        <w:r>
          <w:rPr>
            <w:color w:val="0000FF"/>
          </w:rPr>
          <w:t>N 161-ФЗ</w:t>
        </w:r>
      </w:hyperlink>
      <w:r>
        <w:t>)</w:t>
      </w:r>
    </w:p>
    <w:p w:rsidR="00583BAF" w:rsidRDefault="00583BAF" w:rsidP="00583BAF">
      <w:pPr>
        <w:spacing w:before="220" w:after="1" w:line="220" w:lineRule="auto"/>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7">
        <w:r>
          <w:rPr>
            <w:color w:val="0000FF"/>
          </w:rPr>
          <w:t>статьями 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83BAF" w:rsidRDefault="00583BAF" w:rsidP="00583BAF">
      <w:pPr>
        <w:spacing w:after="1" w:line="220" w:lineRule="auto"/>
        <w:jc w:val="both"/>
      </w:pPr>
      <w:r>
        <w:t xml:space="preserve">(в ред. Федеральных законов от 31.12.2014 </w:t>
      </w:r>
      <w:hyperlink r:id="rId10117">
        <w:r>
          <w:rPr>
            <w:color w:val="0000FF"/>
          </w:rPr>
          <w:t>N 521-ФЗ</w:t>
        </w:r>
      </w:hyperlink>
      <w:r>
        <w:t xml:space="preserve">, от 08.03.2015 </w:t>
      </w:r>
      <w:hyperlink r:id="rId10118">
        <w:r>
          <w:rPr>
            <w:color w:val="0000FF"/>
          </w:rPr>
          <w:t>N 35-ФЗ</w:t>
        </w:r>
      </w:hyperlink>
      <w:r>
        <w:t xml:space="preserve">, от 06.07.2016 </w:t>
      </w:r>
      <w:hyperlink r:id="rId10119">
        <w:r>
          <w:rPr>
            <w:color w:val="0000FF"/>
          </w:rPr>
          <w:t>N 374-ФЗ</w:t>
        </w:r>
      </w:hyperlink>
      <w:r>
        <w:t xml:space="preserve">, от 19.12.2016 </w:t>
      </w:r>
      <w:hyperlink r:id="rId10120">
        <w:r>
          <w:rPr>
            <w:color w:val="0000FF"/>
          </w:rPr>
          <w:t>N 440-ФЗ</w:t>
        </w:r>
      </w:hyperlink>
      <w:r>
        <w:t xml:space="preserve">, от 18.07.2017 </w:t>
      </w:r>
      <w:hyperlink r:id="rId10121">
        <w:r>
          <w:rPr>
            <w:color w:val="0000FF"/>
          </w:rPr>
          <w:t>N 175-ФЗ</w:t>
        </w:r>
      </w:hyperlink>
      <w:r>
        <w:t xml:space="preserve">, от 29.07.2018 </w:t>
      </w:r>
      <w:hyperlink r:id="rId10122">
        <w:r>
          <w:rPr>
            <w:color w:val="0000FF"/>
          </w:rPr>
          <w:t>N 262-ФЗ</w:t>
        </w:r>
      </w:hyperlink>
      <w:r>
        <w:t xml:space="preserve">, от 19.12.2022 </w:t>
      </w:r>
      <w:hyperlink r:id="rId10123">
        <w:r>
          <w:rPr>
            <w:color w:val="0000FF"/>
          </w:rPr>
          <w:t>N 534-ФЗ</w:t>
        </w:r>
      </w:hyperlink>
      <w:r>
        <w:t>)</w:t>
      </w:r>
    </w:p>
    <w:p w:rsidR="00583BAF" w:rsidRDefault="00583BAF" w:rsidP="00583BAF">
      <w:pPr>
        <w:spacing w:before="220" w:after="1" w:line="220" w:lineRule="auto"/>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w:t>
      </w:r>
      <w:r>
        <w:lastRenderedPageBreak/>
        <w:t xml:space="preserve">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8">
        <w:r>
          <w:rPr>
            <w:color w:val="0000FF"/>
          </w:rPr>
          <w:t>статьей 10.10</w:t>
        </w:r>
      </w:hyperlink>
      <w:r>
        <w:t xml:space="preserve"> (в отношении судоходных гидротехнических сооружений), </w:t>
      </w:r>
      <w:hyperlink w:anchor="P3727">
        <w:r>
          <w:rPr>
            <w:color w:val="0000FF"/>
          </w:rPr>
          <w:t>статьями 11.6</w:t>
        </w:r>
      </w:hyperlink>
      <w:r>
        <w:t xml:space="preserve">, </w:t>
      </w:r>
      <w:hyperlink w:anchor="P3748">
        <w:r>
          <w:rPr>
            <w:color w:val="0000FF"/>
          </w:rPr>
          <w:t>11.6.2</w:t>
        </w:r>
      </w:hyperlink>
      <w:r>
        <w:t xml:space="preserve">,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7">
        <w:r>
          <w:rPr>
            <w:color w:val="0000FF"/>
          </w:rPr>
          <w:t>статьей 11.6</w:t>
        </w:r>
      </w:hyperlink>
      <w:r>
        <w:t xml:space="preserve">, </w:t>
      </w:r>
      <w:hyperlink w:anchor="P3758">
        <w:r>
          <w:rPr>
            <w:color w:val="0000FF"/>
          </w:rPr>
          <w:t>частями 1</w:t>
        </w:r>
      </w:hyperlink>
      <w:r>
        <w:t xml:space="preserve">, </w:t>
      </w:r>
      <w:hyperlink w:anchor="P3768">
        <w:r>
          <w:rPr>
            <w:color w:val="0000FF"/>
          </w:rPr>
          <w:t>3</w:t>
        </w:r>
      </w:hyperlink>
      <w:r>
        <w:t xml:space="preserve"> и </w:t>
      </w:r>
      <w:hyperlink w:anchor="P3772">
        <w:r>
          <w:rPr>
            <w:color w:val="0000FF"/>
          </w:rPr>
          <w:t>4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842">
        <w:r>
          <w:rPr>
            <w:color w:val="0000FF"/>
          </w:rPr>
          <w:t>частью 1 статьи 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83BAF" w:rsidRDefault="00583BAF" w:rsidP="00583BAF">
      <w:pPr>
        <w:spacing w:after="1" w:line="220" w:lineRule="auto"/>
        <w:jc w:val="both"/>
      </w:pPr>
      <w:r>
        <w:t xml:space="preserve">(в ред. Федеральных законов от 31.12.2014 </w:t>
      </w:r>
      <w:hyperlink r:id="rId10124">
        <w:r>
          <w:rPr>
            <w:color w:val="0000FF"/>
          </w:rPr>
          <w:t>N 521-ФЗ</w:t>
        </w:r>
      </w:hyperlink>
      <w:r>
        <w:t xml:space="preserve">, от 08.03.2015 </w:t>
      </w:r>
      <w:hyperlink r:id="rId10125">
        <w:r>
          <w:rPr>
            <w:color w:val="0000FF"/>
          </w:rPr>
          <w:t>N 35-ФЗ</w:t>
        </w:r>
      </w:hyperlink>
      <w:r>
        <w:t xml:space="preserve">, от 06.07.2016 </w:t>
      </w:r>
      <w:hyperlink r:id="rId10126">
        <w:r>
          <w:rPr>
            <w:color w:val="0000FF"/>
          </w:rPr>
          <w:t>N 374-ФЗ</w:t>
        </w:r>
      </w:hyperlink>
      <w:r>
        <w:t xml:space="preserve">, от 19.12.2016 </w:t>
      </w:r>
      <w:hyperlink r:id="rId10127">
        <w:r>
          <w:rPr>
            <w:color w:val="0000FF"/>
          </w:rPr>
          <w:t>N 440-ФЗ</w:t>
        </w:r>
      </w:hyperlink>
      <w:r>
        <w:t xml:space="preserve">, от 18.07.2017 </w:t>
      </w:r>
      <w:hyperlink r:id="rId10128">
        <w:r>
          <w:rPr>
            <w:color w:val="0000FF"/>
          </w:rPr>
          <w:t>N 175-ФЗ</w:t>
        </w:r>
      </w:hyperlink>
      <w:r>
        <w:t xml:space="preserve">, от 29.07.2018 </w:t>
      </w:r>
      <w:hyperlink r:id="rId10129">
        <w:r>
          <w:rPr>
            <w:color w:val="0000FF"/>
          </w:rPr>
          <w:t>N 262-ФЗ</w:t>
        </w:r>
      </w:hyperlink>
      <w:r>
        <w:t xml:space="preserve">, от 18.07.2019 </w:t>
      </w:r>
      <w:hyperlink r:id="rId10130">
        <w:r>
          <w:rPr>
            <w:color w:val="0000FF"/>
          </w:rPr>
          <w:t>N 180-ФЗ</w:t>
        </w:r>
      </w:hyperlink>
      <w:r>
        <w:t xml:space="preserve">, от 19.12.2022 </w:t>
      </w:r>
      <w:hyperlink r:id="rId10131">
        <w:r>
          <w:rPr>
            <w:color w:val="0000FF"/>
          </w:rPr>
          <w:t>N 534-ФЗ</w:t>
        </w:r>
      </w:hyperlink>
      <w:r>
        <w:t>)</w:t>
      </w:r>
    </w:p>
    <w:p w:rsidR="00583BAF" w:rsidRDefault="00583BAF" w:rsidP="00583BAF">
      <w:pPr>
        <w:spacing w:before="220" w:after="1" w:line="220" w:lineRule="auto"/>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9">
        <w:r>
          <w:rPr>
            <w:color w:val="0000FF"/>
          </w:rPr>
          <w:t>статьей 11.1</w:t>
        </w:r>
      </w:hyperlink>
      <w:r>
        <w:t xml:space="preserve">, </w:t>
      </w:r>
      <w:hyperlink w:anchor="P3858">
        <w:r>
          <w:rPr>
            <w:color w:val="0000FF"/>
          </w:rPr>
          <w:t>частью 3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4045">
        <w:r>
          <w:rPr>
            <w:color w:val="0000FF"/>
          </w:rPr>
          <w:t>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583BAF" w:rsidRDefault="00583BAF" w:rsidP="00583BAF">
      <w:pPr>
        <w:spacing w:after="1" w:line="220" w:lineRule="auto"/>
        <w:jc w:val="both"/>
      </w:pPr>
      <w:r>
        <w:t xml:space="preserve">(в ред. Федеральных законов от 31.12.2014 </w:t>
      </w:r>
      <w:hyperlink r:id="rId10132">
        <w:r>
          <w:rPr>
            <w:color w:val="0000FF"/>
          </w:rPr>
          <w:t>N 521-ФЗ</w:t>
        </w:r>
      </w:hyperlink>
      <w:r>
        <w:t xml:space="preserve">, от 06.07.2016 </w:t>
      </w:r>
      <w:hyperlink r:id="rId10133">
        <w:r>
          <w:rPr>
            <w:color w:val="0000FF"/>
          </w:rPr>
          <w:t>N 374-ФЗ</w:t>
        </w:r>
      </w:hyperlink>
      <w:r>
        <w:t xml:space="preserve">, от 18.07.2017 </w:t>
      </w:r>
      <w:hyperlink r:id="rId10134">
        <w:r>
          <w:rPr>
            <w:color w:val="0000FF"/>
          </w:rPr>
          <w:t>N 175-ФЗ</w:t>
        </w:r>
      </w:hyperlink>
      <w:r>
        <w:t xml:space="preserve">, от 29.07.2018 </w:t>
      </w:r>
      <w:hyperlink r:id="rId10135">
        <w:r>
          <w:rPr>
            <w:color w:val="0000FF"/>
          </w:rPr>
          <w:t>N 262-ФЗ</w:t>
        </w:r>
      </w:hyperlink>
      <w:r>
        <w:t xml:space="preserve">, от 18.07.2019 </w:t>
      </w:r>
      <w:hyperlink r:id="rId10136">
        <w:r>
          <w:rPr>
            <w:color w:val="0000FF"/>
          </w:rPr>
          <w:t>N 180-ФЗ</w:t>
        </w:r>
      </w:hyperlink>
      <w:r>
        <w:t>)</w:t>
      </w:r>
    </w:p>
    <w:p w:rsidR="00583BAF" w:rsidRDefault="00583BAF" w:rsidP="00583BAF">
      <w:pPr>
        <w:spacing w:before="220" w:after="1" w:line="220" w:lineRule="auto"/>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настоящего Кодекса.</w:t>
      </w:r>
    </w:p>
    <w:p w:rsidR="00583BAF" w:rsidRDefault="00583BAF" w:rsidP="00583BAF">
      <w:pPr>
        <w:spacing w:after="1" w:line="220" w:lineRule="auto"/>
        <w:jc w:val="both"/>
      </w:pPr>
      <w:r>
        <w:t xml:space="preserve">(часть 2 в ред. Федерального </w:t>
      </w:r>
      <w:hyperlink r:id="rId10137">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lastRenderedPageBreak/>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583BAF" w:rsidRDefault="00583BAF" w:rsidP="00583BAF">
      <w:pPr>
        <w:spacing w:after="1" w:line="220" w:lineRule="auto"/>
        <w:ind w:firstLine="540"/>
        <w:jc w:val="both"/>
      </w:pPr>
      <w:r>
        <w:t xml:space="preserve">(введена Федеральным </w:t>
      </w:r>
      <w:hyperlink r:id="rId10138">
        <w:r>
          <w:rPr>
            <w:color w:val="0000FF"/>
          </w:rPr>
          <w:t>законом</w:t>
        </w:r>
      </w:hyperlink>
      <w:r>
        <w:t xml:space="preserve"> от 23.04.2012 N 34-ФЗ)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20" w:name="P10537"/>
      <w:bookmarkEnd w:id="272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4">
        <w:r>
          <w:rPr>
            <w:color w:val="0000FF"/>
          </w:rPr>
          <w:t>статьями 9.13</w:t>
        </w:r>
      </w:hyperlink>
      <w:r>
        <w:t xml:space="preserve">, </w:t>
      </w:r>
      <w:hyperlink w:anchor="P3862">
        <w:r>
          <w:rPr>
            <w:color w:val="0000FF"/>
          </w:rPr>
          <w:t>11.14.1</w:t>
        </w:r>
      </w:hyperlink>
      <w:r>
        <w:t xml:space="preserve"> и </w:t>
      </w:r>
      <w:hyperlink w:anchor="P4665">
        <w:r>
          <w:rPr>
            <w:color w:val="0000FF"/>
          </w:rPr>
          <w:t>12.31.1</w:t>
        </w:r>
      </w:hyperlink>
      <w:r>
        <w:t xml:space="preserve"> (в части легковых такси) настоящего Кодекса.</w:t>
      </w:r>
    </w:p>
    <w:p w:rsidR="00583BAF" w:rsidRDefault="00583BAF" w:rsidP="00583BAF">
      <w:pPr>
        <w:spacing w:after="1" w:line="220" w:lineRule="auto"/>
        <w:jc w:val="both"/>
      </w:pPr>
      <w:r>
        <w:t xml:space="preserve">(в ред. Федеральных законов от 28.07.2012 </w:t>
      </w:r>
      <w:hyperlink r:id="rId10139">
        <w:r>
          <w:rPr>
            <w:color w:val="0000FF"/>
          </w:rPr>
          <w:t>N 131-ФЗ</w:t>
        </w:r>
      </w:hyperlink>
      <w:r>
        <w:t xml:space="preserve">, от 18.07.2019 </w:t>
      </w:r>
      <w:hyperlink r:id="rId10140">
        <w:r>
          <w:rPr>
            <w:color w:val="0000FF"/>
          </w:rPr>
          <w:t>N 180-ФЗ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537">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583BAF" w:rsidRDefault="00583BAF" w:rsidP="00583BAF">
      <w:pPr>
        <w:spacing w:after="1" w:line="220" w:lineRule="auto"/>
        <w:jc w:val="both"/>
      </w:pPr>
      <w:r>
        <w:t xml:space="preserve">(часть 2 в ред. Федерального </w:t>
      </w:r>
      <w:hyperlink r:id="rId10141">
        <w:r>
          <w:rPr>
            <w:color w:val="0000FF"/>
          </w:rPr>
          <w:t>закона</w:t>
        </w:r>
      </w:hyperlink>
      <w:r>
        <w:t xml:space="preserve"> от 14.10.2014 N 307-ФЗ)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583BAF" w:rsidRDefault="00583BAF" w:rsidP="00583BAF">
      <w:pPr>
        <w:spacing w:after="1" w:line="220" w:lineRule="auto"/>
        <w:ind w:firstLine="540"/>
        <w:jc w:val="both"/>
      </w:pPr>
      <w:r>
        <w:t xml:space="preserve">(введена Федеральным </w:t>
      </w:r>
      <w:hyperlink r:id="rId10142">
        <w:r>
          <w:rPr>
            <w:color w:val="0000FF"/>
          </w:rPr>
          <w:t>законом</w:t>
        </w:r>
      </w:hyperlink>
      <w:r>
        <w:t xml:space="preserve"> от 13.07.2015 N 220-ФЗ)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21" w:name="P10545"/>
      <w:bookmarkEnd w:id="272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54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Статьи 23.37 - 23.39. Утратили силу. - Федеральный </w:t>
      </w:r>
      <w:hyperlink r:id="rId10143">
        <w:r>
          <w:rPr>
            <w:color w:val="0000FF"/>
          </w:rPr>
          <w:t>закон</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23.40. Органы государственной инспекции по маломерным судам</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22" w:name="P10552"/>
      <w:bookmarkEnd w:id="2722"/>
      <w:r>
        <w:t xml:space="preserve">1. </w:t>
      </w:r>
      <w:hyperlink r:id="rId10144">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5">
        <w:r>
          <w:rPr>
            <w:color w:val="0000FF"/>
          </w:rPr>
          <w:t>частью 2 статьи 11.7</w:t>
        </w:r>
      </w:hyperlink>
      <w:r>
        <w:t xml:space="preserve">, </w:t>
      </w:r>
      <w:hyperlink w:anchor="P3787">
        <w:r>
          <w:rPr>
            <w:color w:val="0000FF"/>
          </w:rPr>
          <w:t>статьями 11.8</w:t>
        </w:r>
      </w:hyperlink>
      <w:r>
        <w:t xml:space="preserve">, </w:t>
      </w:r>
      <w:hyperlink w:anchor="P3800">
        <w:r>
          <w:rPr>
            <w:color w:val="0000FF"/>
          </w:rPr>
          <w:t>11.8.1</w:t>
        </w:r>
      </w:hyperlink>
      <w:r>
        <w:t xml:space="preserve">, </w:t>
      </w:r>
      <w:hyperlink w:anchor="P3812">
        <w:r>
          <w:rPr>
            <w:color w:val="0000FF"/>
          </w:rPr>
          <w:t>11.9</w:t>
        </w:r>
      </w:hyperlink>
      <w:r>
        <w:t xml:space="preserve"> - </w:t>
      </w:r>
      <w:hyperlink w:anchor="P3834">
        <w:r>
          <w:rPr>
            <w:color w:val="0000FF"/>
          </w:rPr>
          <w:t>11.12</w:t>
        </w:r>
      </w:hyperlink>
      <w:r>
        <w:t xml:space="preserve">, </w:t>
      </w:r>
      <w:hyperlink w:anchor="P3845">
        <w:r>
          <w:rPr>
            <w:color w:val="0000FF"/>
          </w:rPr>
          <w:t>частью 2 статьи 11.13</w:t>
        </w:r>
      </w:hyperlink>
      <w:r>
        <w:t xml:space="preserve">, </w:t>
      </w:r>
      <w:hyperlink w:anchor="P9145">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583BAF" w:rsidRDefault="00583BAF" w:rsidP="00583BAF">
      <w:pPr>
        <w:spacing w:after="1" w:line="220" w:lineRule="auto"/>
        <w:jc w:val="both"/>
      </w:pPr>
      <w:r>
        <w:t xml:space="preserve">(в ред. Федеральных законов от 29.06.2009 </w:t>
      </w:r>
      <w:hyperlink r:id="rId10145">
        <w:r>
          <w:rPr>
            <w:color w:val="0000FF"/>
          </w:rPr>
          <w:t>N 134-ФЗ</w:t>
        </w:r>
      </w:hyperlink>
      <w:r>
        <w:t xml:space="preserve">, от 19.12.2016 </w:t>
      </w:r>
      <w:hyperlink r:id="rId10146">
        <w:r>
          <w:rPr>
            <w:color w:val="0000FF"/>
          </w:rPr>
          <w:t>N 440-ФЗ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552">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главный государственный инспектор по маломерным судам, его заместители;</w:t>
      </w:r>
    </w:p>
    <w:p w:rsidR="00583BAF" w:rsidRDefault="00583BAF" w:rsidP="00583BAF">
      <w:pPr>
        <w:spacing w:before="220" w:after="1" w:line="220" w:lineRule="auto"/>
        <w:ind w:firstLine="540"/>
        <w:jc w:val="both"/>
      </w:pPr>
      <w:r>
        <w:t>2) главные государственные инспектора по маломерным судам субъектов Российской Федерации, их заместители;</w:t>
      </w:r>
    </w:p>
    <w:p w:rsidR="00583BAF" w:rsidRDefault="00583BAF" w:rsidP="00583BAF">
      <w:pPr>
        <w:spacing w:before="220" w:after="1" w:line="220" w:lineRule="auto"/>
        <w:ind w:firstLine="540"/>
        <w:jc w:val="both"/>
      </w:pPr>
      <w:r>
        <w:lastRenderedPageBreak/>
        <w:t>3) государственные инспектора по маломерным судам.</w:t>
      </w:r>
    </w:p>
    <w:p w:rsidR="00583BAF" w:rsidRDefault="00583BAF" w:rsidP="00583BAF">
      <w:pPr>
        <w:spacing w:after="1" w:line="220" w:lineRule="auto"/>
        <w:jc w:val="both"/>
      </w:pPr>
      <w:r>
        <w:t xml:space="preserve">(часть 2 в ред. Федерального </w:t>
      </w:r>
      <w:hyperlink r:id="rId10147">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23.41. Утратила силу. - Федеральный </w:t>
      </w:r>
      <w:hyperlink r:id="rId10148">
        <w:r>
          <w:rPr>
            <w:color w:val="0000FF"/>
          </w:rPr>
          <w:t>закон</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23.42. Органы, уполномоченные в области авиации</w:t>
      </w:r>
    </w:p>
    <w:p w:rsidR="00583BAF" w:rsidRDefault="00583BAF" w:rsidP="00583BAF">
      <w:pPr>
        <w:spacing w:after="1" w:line="220" w:lineRule="auto"/>
        <w:ind w:firstLine="540"/>
        <w:jc w:val="both"/>
      </w:pPr>
      <w:r>
        <w:t xml:space="preserve">(в ред. Федерального </w:t>
      </w:r>
      <w:hyperlink r:id="rId10149">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23" w:name="P10565"/>
      <w:bookmarkEnd w:id="2723"/>
      <w:r>
        <w:t xml:space="preserve">1. Органы, уполномоченные в области авиации, рассматривают дела об административных правонарушениях,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w:t>
      </w:r>
      <w:proofErr w:type="spellStart"/>
      <w:r>
        <w:t>агрохимикатами</w:t>
      </w:r>
      <w:proofErr w:type="spellEnd"/>
      <w:r>
        <w:t xml:space="preserve">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3">
        <w:r>
          <w:rPr>
            <w:color w:val="0000FF"/>
          </w:rPr>
          <w:t>частью 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83BAF" w:rsidRDefault="00583BAF" w:rsidP="00583BAF">
      <w:pPr>
        <w:spacing w:after="1" w:line="220" w:lineRule="auto"/>
        <w:jc w:val="both"/>
      </w:pPr>
      <w:r>
        <w:t xml:space="preserve">(в ред. Федеральных законов от 27.07.2010 </w:t>
      </w:r>
      <w:hyperlink r:id="rId10150">
        <w:r>
          <w:rPr>
            <w:color w:val="0000FF"/>
          </w:rPr>
          <w:t>N 195-ФЗ</w:t>
        </w:r>
      </w:hyperlink>
      <w:r>
        <w:t xml:space="preserve">, от 14.06.2012 </w:t>
      </w:r>
      <w:hyperlink r:id="rId10151">
        <w:r>
          <w:rPr>
            <w:color w:val="0000FF"/>
          </w:rPr>
          <w:t>N 78-ФЗ</w:t>
        </w:r>
      </w:hyperlink>
      <w:r>
        <w:t xml:space="preserve">, от 03.02.2014 </w:t>
      </w:r>
      <w:hyperlink r:id="rId10152">
        <w:r>
          <w:rPr>
            <w:color w:val="0000FF"/>
          </w:rPr>
          <w:t>N 15-ФЗ</w:t>
        </w:r>
      </w:hyperlink>
      <w:r>
        <w:t xml:space="preserve">, от 19.12.2016 </w:t>
      </w:r>
      <w:hyperlink r:id="rId10153">
        <w:r>
          <w:rPr>
            <w:color w:val="0000FF"/>
          </w:rPr>
          <w:t>N 440-ФЗ</w:t>
        </w:r>
      </w:hyperlink>
      <w:r>
        <w:t xml:space="preserve">, от 17.06.2019 </w:t>
      </w:r>
      <w:hyperlink r:id="rId10154">
        <w:r>
          <w:rPr>
            <w:color w:val="0000FF"/>
          </w:rPr>
          <w:t>N 141-ФЗ</w:t>
        </w:r>
      </w:hyperlink>
      <w:r>
        <w:t xml:space="preserve">, от 18.07.2019 </w:t>
      </w:r>
      <w:hyperlink r:id="rId10155">
        <w:r>
          <w:rPr>
            <w:color w:val="0000FF"/>
          </w:rPr>
          <w:t>N 180-ФЗ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w:t>
      </w:r>
      <w:proofErr w:type="spellStart"/>
      <w:r>
        <w:t>агрохимикатами</w:t>
      </w:r>
      <w:proofErr w:type="spellEnd"/>
      <w:r>
        <w:t xml:space="preserve">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частями 4</w:t>
        </w:r>
      </w:hyperlink>
      <w:r>
        <w:t xml:space="preserve"> и </w:t>
      </w:r>
      <w:hyperlink w:anchor="P3953">
        <w:r>
          <w:rPr>
            <w:color w:val="0000FF"/>
          </w:rPr>
          <w:t>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83BAF" w:rsidRDefault="00583BAF" w:rsidP="00583BAF">
      <w:pPr>
        <w:spacing w:after="1" w:line="220" w:lineRule="auto"/>
        <w:jc w:val="both"/>
      </w:pPr>
      <w:r>
        <w:t xml:space="preserve">(в ред. Федеральных законов от 14.06.2012 </w:t>
      </w:r>
      <w:hyperlink r:id="rId10156">
        <w:r>
          <w:rPr>
            <w:color w:val="0000FF"/>
          </w:rPr>
          <w:t>N 78-ФЗ</w:t>
        </w:r>
      </w:hyperlink>
      <w:r>
        <w:t xml:space="preserve">, от 03.02.2014 </w:t>
      </w:r>
      <w:hyperlink r:id="rId10157">
        <w:r>
          <w:rPr>
            <w:color w:val="0000FF"/>
          </w:rPr>
          <w:t>N 15-ФЗ</w:t>
        </w:r>
      </w:hyperlink>
      <w:r>
        <w:t xml:space="preserve">, от 19.12.2016 </w:t>
      </w:r>
      <w:hyperlink r:id="rId10158">
        <w:r>
          <w:rPr>
            <w:color w:val="0000FF"/>
          </w:rPr>
          <w:t>N 440-ФЗ</w:t>
        </w:r>
      </w:hyperlink>
      <w:r>
        <w:t xml:space="preserve">, от 17.06.2019 </w:t>
      </w:r>
      <w:hyperlink r:id="rId10159">
        <w:r>
          <w:rPr>
            <w:color w:val="0000FF"/>
          </w:rPr>
          <w:t>N 141-ФЗ</w:t>
        </w:r>
      </w:hyperlink>
      <w:r>
        <w:t xml:space="preserve">, от 18.07.2019 </w:t>
      </w:r>
      <w:hyperlink r:id="rId10160">
        <w:r>
          <w:rPr>
            <w:color w:val="0000FF"/>
          </w:rPr>
          <w:t>N 180-ФЗ</w:t>
        </w:r>
      </w:hyperlink>
      <w:r>
        <w:t>)</w:t>
      </w:r>
    </w:p>
    <w:p w:rsidR="00583BAF" w:rsidRDefault="00583BAF" w:rsidP="00583BAF">
      <w:pPr>
        <w:spacing w:before="220" w:after="1" w:line="220" w:lineRule="auto"/>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 xml:space="preserve">статьей </w:t>
        </w:r>
        <w:r>
          <w:rPr>
            <w:color w:val="0000FF"/>
          </w:rPr>
          <w:lastRenderedPageBreak/>
          <w:t>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583BAF" w:rsidRDefault="00583BAF" w:rsidP="00583BAF">
      <w:pPr>
        <w:spacing w:before="220" w:after="1" w:line="220" w:lineRule="auto"/>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583BAF" w:rsidRDefault="00583BAF" w:rsidP="00583BAF">
      <w:pPr>
        <w:spacing w:after="1" w:line="220" w:lineRule="auto"/>
        <w:jc w:val="both"/>
      </w:pPr>
      <w:r>
        <w:t xml:space="preserve">(в ред. Федерального </w:t>
      </w:r>
      <w:hyperlink r:id="rId10161">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10162">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24" w:name="P10577"/>
      <w:bookmarkEnd w:id="272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1">
        <w:r>
          <w:rPr>
            <w:color w:val="0000FF"/>
          </w:rPr>
          <w:t>статьей 11.4</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123">
        <w:r>
          <w:rPr>
            <w:color w:val="0000FF"/>
          </w:rPr>
          <w:t>частями 1</w:t>
        </w:r>
      </w:hyperlink>
      <w:r>
        <w:t xml:space="preserve"> и </w:t>
      </w:r>
      <w:hyperlink w:anchor="P8126">
        <w:r>
          <w:rPr>
            <w:color w:val="0000FF"/>
          </w:rPr>
          <w:t>2 статьи 18.1</w:t>
        </w:r>
      </w:hyperlink>
      <w:r>
        <w:t xml:space="preserve"> (в части нарушения воздушного пространства Российской Федерации), </w:t>
      </w:r>
      <w:hyperlink w:anchor="P8774">
        <w:r>
          <w:rPr>
            <w:color w:val="0000FF"/>
          </w:rPr>
          <w:t>статьей 19.7.5</w:t>
        </w:r>
      </w:hyperlink>
      <w:r>
        <w:t xml:space="preserve"> настоящего Кодекса.</w:t>
      </w:r>
    </w:p>
    <w:p w:rsidR="00583BAF" w:rsidRDefault="00583BAF" w:rsidP="00583BAF">
      <w:pPr>
        <w:spacing w:after="1" w:line="220" w:lineRule="auto"/>
        <w:jc w:val="both"/>
      </w:pPr>
      <w:r>
        <w:t xml:space="preserve">(в ред. Федеральных законов от 27.07.2010 </w:t>
      </w:r>
      <w:hyperlink r:id="rId10163">
        <w:r>
          <w:rPr>
            <w:color w:val="0000FF"/>
          </w:rPr>
          <w:t>N 195-ФЗ</w:t>
        </w:r>
      </w:hyperlink>
      <w:r>
        <w:t xml:space="preserve">, от 03.02.2014 </w:t>
      </w:r>
      <w:hyperlink r:id="rId10164">
        <w:r>
          <w:rPr>
            <w:color w:val="0000FF"/>
          </w:rPr>
          <w:t>N 15-ФЗ</w:t>
        </w:r>
      </w:hyperlink>
      <w:r>
        <w:t xml:space="preserve">, от 14.10.2014 </w:t>
      </w:r>
      <w:hyperlink r:id="rId10165">
        <w:r>
          <w:rPr>
            <w:color w:val="0000FF"/>
          </w:rPr>
          <w:t>N 307-ФЗ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57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583BAF" w:rsidRDefault="00583BAF" w:rsidP="00583BAF">
      <w:pPr>
        <w:spacing w:after="1" w:line="220" w:lineRule="auto"/>
        <w:jc w:val="both"/>
      </w:pPr>
      <w:r>
        <w:t xml:space="preserve">(в ред. Федерального </w:t>
      </w:r>
      <w:hyperlink r:id="rId10166">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583BAF" w:rsidRDefault="00583BAF" w:rsidP="00583BAF">
      <w:pPr>
        <w:spacing w:after="1" w:line="220" w:lineRule="auto"/>
        <w:ind w:firstLine="540"/>
        <w:jc w:val="both"/>
      </w:pPr>
      <w:r>
        <w:t xml:space="preserve">(в ред. Федерального </w:t>
      </w:r>
      <w:hyperlink r:id="rId10167">
        <w:r>
          <w:rPr>
            <w:color w:val="0000FF"/>
          </w:rPr>
          <w:t>закона</w:t>
        </w:r>
      </w:hyperlink>
      <w:r>
        <w:t xml:space="preserve"> от 28.12.2009 N 380-ФЗ)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в ч. 1 ст. 23.44 вносятся изменения (</w:t>
            </w:r>
            <w:hyperlink r:id="rId10168">
              <w:r>
                <w:rPr>
                  <w:color w:val="0000FF"/>
                </w:rPr>
                <w:t>ФЗ</w:t>
              </w:r>
            </w:hyperlink>
            <w:r>
              <w:rPr>
                <w:color w:val="392C69"/>
              </w:rPr>
              <w:t xml:space="preserve"> от 29.12.2022 N 625-ФЗ). См. будущую </w:t>
            </w:r>
            <w:hyperlink r:id="rId101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725" w:name="P10587"/>
      <w:bookmarkEnd w:id="2725"/>
      <w:r>
        <w:t xml:space="preserve">1. </w:t>
      </w:r>
      <w:hyperlink r:id="rId10170">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9">
        <w:r>
          <w:rPr>
            <w:color w:val="0000FF"/>
          </w:rPr>
          <w:t>13.9</w:t>
        </w:r>
      </w:hyperlink>
      <w:r>
        <w:t xml:space="preserve">, </w:t>
      </w:r>
      <w:hyperlink w:anchor="P5039">
        <w:r>
          <w:rPr>
            <w:color w:val="0000FF"/>
          </w:rPr>
          <w:t>частью 1 статьи 13.18</w:t>
        </w:r>
      </w:hyperlink>
      <w:r>
        <w:t xml:space="preserve">, </w:t>
      </w:r>
      <w:hyperlink w:anchor="P5188">
        <w:r>
          <w:rPr>
            <w:color w:val="0000FF"/>
          </w:rPr>
          <w:t>статьями 13.27.1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3">
        <w:r>
          <w:rPr>
            <w:color w:val="0000FF"/>
          </w:rPr>
          <w:t>частью 1 статьи 13.31</w:t>
        </w:r>
      </w:hyperlink>
      <w:r>
        <w:t xml:space="preserve">, </w:t>
      </w:r>
      <w:hyperlink w:anchor="P5244">
        <w:r>
          <w:rPr>
            <w:color w:val="0000FF"/>
          </w:rPr>
          <w:t>статьями 13.32</w:t>
        </w:r>
      </w:hyperlink>
      <w:r>
        <w:t xml:space="preserve">, </w:t>
      </w:r>
      <w:hyperlink w:anchor="P5274">
        <w:r>
          <w:rPr>
            <w:color w:val="0000FF"/>
          </w:rPr>
          <w:t>13.33.1</w:t>
        </w:r>
      </w:hyperlink>
      <w:r>
        <w:t xml:space="preserve">, </w:t>
      </w:r>
      <w:hyperlink w:anchor="P5307">
        <w:r>
          <w:rPr>
            <w:color w:val="0000FF"/>
          </w:rPr>
          <w:t>частью 1 статьи 13.35</w:t>
        </w:r>
      </w:hyperlink>
      <w:r>
        <w:t xml:space="preserve">, </w:t>
      </w:r>
      <w:hyperlink w:anchor="P5319">
        <w:r>
          <w:rPr>
            <w:color w:val="0000FF"/>
          </w:rPr>
          <w:t>частью 1 статьи 13.36</w:t>
        </w:r>
      </w:hyperlink>
      <w:r>
        <w:t xml:space="preserve">, </w:t>
      </w:r>
      <w:hyperlink w:anchor="P5328">
        <w:r>
          <w:rPr>
            <w:color w:val="0000FF"/>
          </w:rPr>
          <w:t>частью 1 статьи 13.37</w:t>
        </w:r>
      </w:hyperlink>
      <w:r>
        <w:t xml:space="preserve">, </w:t>
      </w:r>
      <w:hyperlink w:anchor="P5354">
        <w:r>
          <w:rPr>
            <w:color w:val="0000FF"/>
          </w:rPr>
          <w:t>частями 1</w:t>
        </w:r>
      </w:hyperlink>
      <w:r>
        <w:t xml:space="preserve">, </w:t>
      </w:r>
      <w:hyperlink w:anchor="P5356">
        <w:r>
          <w:rPr>
            <w:color w:val="0000FF"/>
          </w:rPr>
          <w:t>2</w:t>
        </w:r>
      </w:hyperlink>
      <w:r>
        <w:t xml:space="preserve"> и </w:t>
      </w:r>
      <w:hyperlink w:anchor="P5361">
        <w:r>
          <w:rPr>
            <w:color w:val="0000FF"/>
          </w:rPr>
          <w:t>3 статьи 13.40</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6">
        <w:r>
          <w:rPr>
            <w:color w:val="0000FF"/>
          </w:rPr>
          <w:t>5 статьи 14.3.1</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728">
        <w:r>
          <w:rPr>
            <w:color w:val="0000FF"/>
          </w:rPr>
          <w:t>частью 1 статьи 15.48</w:t>
        </w:r>
      </w:hyperlink>
      <w:r>
        <w:t xml:space="preserve"> (в пределах своих полномочий), </w:t>
      </w:r>
      <w:hyperlink w:anchor="P8828">
        <w:r>
          <w:rPr>
            <w:color w:val="0000FF"/>
          </w:rPr>
          <w:t>частями 1</w:t>
        </w:r>
      </w:hyperlink>
      <w:r>
        <w:t xml:space="preserve">, </w:t>
      </w:r>
      <w:hyperlink w:anchor="P8831">
        <w:r>
          <w:rPr>
            <w:color w:val="0000FF"/>
          </w:rPr>
          <w:t>1.1</w:t>
        </w:r>
      </w:hyperlink>
      <w:r>
        <w:t xml:space="preserve">, </w:t>
      </w:r>
      <w:hyperlink w:anchor="P8840">
        <w:r>
          <w:rPr>
            <w:color w:val="0000FF"/>
          </w:rPr>
          <w:t>2</w:t>
        </w:r>
      </w:hyperlink>
      <w:r>
        <w:t xml:space="preserve"> - </w:t>
      </w:r>
      <w:hyperlink w:anchor="P8846">
        <w:r>
          <w:rPr>
            <w:color w:val="0000FF"/>
          </w:rPr>
          <w:t>4 статьи 19.7.10</w:t>
        </w:r>
      </w:hyperlink>
      <w:r>
        <w:t xml:space="preserve">, </w:t>
      </w:r>
      <w:hyperlink w:anchor="P8852">
        <w:r>
          <w:rPr>
            <w:color w:val="0000FF"/>
          </w:rPr>
          <w:t>статьями 19.7.10-1</w:t>
        </w:r>
      </w:hyperlink>
      <w:r>
        <w:t xml:space="preserve">, </w:t>
      </w:r>
      <w:hyperlink w:anchor="P8860">
        <w:r>
          <w:rPr>
            <w:color w:val="0000FF"/>
          </w:rPr>
          <w:t>19.7.10-2</w:t>
        </w:r>
      </w:hyperlink>
      <w:r>
        <w:t xml:space="preserve"> настоящего Кодекса.</w:t>
      </w:r>
    </w:p>
    <w:p w:rsidR="00583BAF" w:rsidRDefault="00583BAF" w:rsidP="00583BAF">
      <w:pPr>
        <w:spacing w:after="1" w:line="220" w:lineRule="auto"/>
        <w:jc w:val="both"/>
      </w:pPr>
      <w:r>
        <w:t xml:space="preserve">(в ред. Федеральных законов от 23.07.2010 </w:t>
      </w:r>
      <w:hyperlink r:id="rId10171">
        <w:r>
          <w:rPr>
            <w:color w:val="0000FF"/>
          </w:rPr>
          <w:t>N 176-ФЗ</w:t>
        </w:r>
      </w:hyperlink>
      <w:r>
        <w:t xml:space="preserve">, от 08.11.2011 </w:t>
      </w:r>
      <w:hyperlink r:id="rId10172">
        <w:r>
          <w:rPr>
            <w:color w:val="0000FF"/>
          </w:rPr>
          <w:t>N 308-ФЗ</w:t>
        </w:r>
      </w:hyperlink>
      <w:r>
        <w:t xml:space="preserve">, от 21.10.2013 </w:t>
      </w:r>
      <w:hyperlink r:id="rId10173">
        <w:r>
          <w:rPr>
            <w:color w:val="0000FF"/>
          </w:rPr>
          <w:t>N 274-ФЗ</w:t>
        </w:r>
      </w:hyperlink>
      <w:r>
        <w:t xml:space="preserve">, от 02.11.2013 </w:t>
      </w:r>
      <w:hyperlink r:id="rId10174">
        <w:r>
          <w:rPr>
            <w:color w:val="0000FF"/>
          </w:rPr>
          <w:t>N 304-ФЗ</w:t>
        </w:r>
      </w:hyperlink>
      <w:r>
        <w:t xml:space="preserve">, от 05.05.2014 </w:t>
      </w:r>
      <w:hyperlink r:id="rId10175">
        <w:r>
          <w:rPr>
            <w:color w:val="0000FF"/>
          </w:rPr>
          <w:t>N 97-ФЗ</w:t>
        </w:r>
      </w:hyperlink>
      <w:r>
        <w:t xml:space="preserve">, от 31.12.2014 </w:t>
      </w:r>
      <w:hyperlink r:id="rId10176">
        <w:r>
          <w:rPr>
            <w:color w:val="0000FF"/>
          </w:rPr>
          <w:t>N 531-ФЗ</w:t>
        </w:r>
      </w:hyperlink>
      <w:r>
        <w:t xml:space="preserve">, от 23.06.2016 </w:t>
      </w:r>
      <w:hyperlink r:id="rId10177">
        <w:r>
          <w:rPr>
            <w:color w:val="0000FF"/>
          </w:rPr>
          <w:t>N 208-ФЗ</w:t>
        </w:r>
      </w:hyperlink>
      <w:r>
        <w:t xml:space="preserve">, от 01.05.2017 </w:t>
      </w:r>
      <w:hyperlink r:id="rId10178">
        <w:r>
          <w:rPr>
            <w:color w:val="0000FF"/>
          </w:rPr>
          <w:t>N 87-ФЗ</w:t>
        </w:r>
      </w:hyperlink>
      <w:r>
        <w:t xml:space="preserve">, от 27.06.2018 </w:t>
      </w:r>
      <w:hyperlink r:id="rId10179">
        <w:r>
          <w:rPr>
            <w:color w:val="0000FF"/>
          </w:rPr>
          <w:t>N 155-ФЗ</w:t>
        </w:r>
      </w:hyperlink>
      <w:r>
        <w:t xml:space="preserve">, от 18.07.2019 </w:t>
      </w:r>
      <w:hyperlink r:id="rId10180">
        <w:r>
          <w:rPr>
            <w:color w:val="0000FF"/>
          </w:rPr>
          <w:t>N 180-ФЗ</w:t>
        </w:r>
      </w:hyperlink>
      <w:r>
        <w:t xml:space="preserve">, от 02.12.2019 </w:t>
      </w:r>
      <w:hyperlink r:id="rId10181">
        <w:r>
          <w:rPr>
            <w:color w:val="0000FF"/>
          </w:rPr>
          <w:t>N 405-ФЗ</w:t>
        </w:r>
      </w:hyperlink>
      <w:r>
        <w:t xml:space="preserve">, от 30.12.2020 </w:t>
      </w:r>
      <w:hyperlink r:id="rId10182">
        <w:r>
          <w:rPr>
            <w:color w:val="0000FF"/>
          </w:rPr>
          <w:t>N 511-ФЗ</w:t>
        </w:r>
      </w:hyperlink>
      <w:r>
        <w:t xml:space="preserve">, от 30.12.2020 </w:t>
      </w:r>
      <w:hyperlink r:id="rId10183">
        <w:r>
          <w:rPr>
            <w:color w:val="0000FF"/>
          </w:rPr>
          <w:t>N 516-ФЗ</w:t>
        </w:r>
      </w:hyperlink>
      <w:r>
        <w:t xml:space="preserve">, от 16.02.2022 </w:t>
      </w:r>
      <w:hyperlink r:id="rId10184">
        <w:r>
          <w:rPr>
            <w:color w:val="0000FF"/>
          </w:rPr>
          <w:t>N 8-ФЗ</w:t>
        </w:r>
      </w:hyperlink>
      <w:r>
        <w:t xml:space="preserve">, от 06.03.2022 </w:t>
      </w:r>
      <w:hyperlink r:id="rId10185">
        <w:r>
          <w:rPr>
            <w:color w:val="0000FF"/>
          </w:rPr>
          <w:t>N 42-ФЗ</w:t>
        </w:r>
      </w:hyperlink>
      <w:r>
        <w:t xml:space="preserve">, от 14.07.2022 </w:t>
      </w:r>
      <w:hyperlink r:id="rId10186">
        <w:r>
          <w:rPr>
            <w:color w:val="0000FF"/>
          </w:rPr>
          <w:t>N 259-ФЗ</w:t>
        </w:r>
      </w:hyperlink>
      <w:r>
        <w:t>)</w:t>
      </w:r>
    </w:p>
    <w:p w:rsidR="00583BAF" w:rsidRDefault="00583BAF" w:rsidP="00583BAF">
      <w:pPr>
        <w:spacing w:before="220" w:after="1" w:line="220" w:lineRule="auto"/>
        <w:ind w:firstLine="540"/>
        <w:jc w:val="both"/>
      </w:pPr>
      <w:r>
        <w:lastRenderedPageBreak/>
        <w:t xml:space="preserve">2. Рассматривать дела об административных правонарушениях от имени органов, указанных в </w:t>
      </w:r>
      <w:hyperlink w:anchor="P10587">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583BAF" w:rsidRDefault="00583BAF" w:rsidP="00583BAF">
      <w:pPr>
        <w:spacing w:before="220" w:after="1" w:line="220" w:lineRule="auto"/>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583BAF" w:rsidRDefault="00583BAF" w:rsidP="00583BAF">
      <w:pPr>
        <w:spacing w:after="1" w:line="220" w:lineRule="auto"/>
        <w:jc w:val="both"/>
      </w:pPr>
      <w:r>
        <w:t xml:space="preserve">(в ред. Федерального </w:t>
      </w:r>
      <w:hyperlink r:id="rId10187">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26" w:name="P10596"/>
      <w:bookmarkEnd w:id="272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2">
        <w:r>
          <w:rPr>
            <w:color w:val="0000FF"/>
          </w:rPr>
          <w:t>частями 3</w:t>
        </w:r>
      </w:hyperlink>
      <w:r>
        <w:t xml:space="preserve">, </w:t>
      </w:r>
      <w:hyperlink w:anchor="P4905">
        <w:r>
          <w:rPr>
            <w:color w:val="0000FF"/>
          </w:rPr>
          <w:t>4</w:t>
        </w:r>
      </w:hyperlink>
      <w:r>
        <w:t xml:space="preserve"> и </w:t>
      </w:r>
      <w:hyperlink w:anchor="P4915">
        <w:r>
          <w:rPr>
            <w:color w:val="0000FF"/>
          </w:rPr>
          <w:t>7 статьи 13.12</w:t>
        </w:r>
      </w:hyperlink>
      <w:r>
        <w:t xml:space="preserve">, </w:t>
      </w:r>
      <w:hyperlink w:anchor="P4936">
        <w:r>
          <w:rPr>
            <w:color w:val="0000FF"/>
          </w:rPr>
          <w:t>частью 2 статьи 13.13</w:t>
        </w:r>
      </w:hyperlink>
      <w:r>
        <w:t xml:space="preserve"> настоящего Кодекса.</w:t>
      </w:r>
    </w:p>
    <w:p w:rsidR="00583BAF" w:rsidRDefault="00583BAF" w:rsidP="00583BAF">
      <w:pPr>
        <w:spacing w:after="1" w:line="220" w:lineRule="auto"/>
        <w:jc w:val="both"/>
      </w:pPr>
      <w:r>
        <w:t xml:space="preserve">(в ред. Федеральных законов от 02.12.2013 </w:t>
      </w:r>
      <w:hyperlink r:id="rId10188">
        <w:r>
          <w:rPr>
            <w:color w:val="0000FF"/>
          </w:rPr>
          <w:t>N 341-ФЗ</w:t>
        </w:r>
      </w:hyperlink>
      <w:r>
        <w:t xml:space="preserve">, от 14.10.2014 </w:t>
      </w:r>
      <w:hyperlink r:id="rId10189">
        <w:r>
          <w:rPr>
            <w:color w:val="0000FF"/>
          </w:rPr>
          <w:t>N 307-ФЗ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596">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83BAF" w:rsidRDefault="00583BAF" w:rsidP="00583BAF">
      <w:pPr>
        <w:spacing w:after="1" w:line="220" w:lineRule="auto"/>
        <w:jc w:val="both"/>
      </w:pPr>
      <w:r>
        <w:t xml:space="preserve">(в ред. Федерального </w:t>
      </w:r>
      <w:hyperlink r:id="rId10190">
        <w:r>
          <w:rPr>
            <w:color w:val="0000FF"/>
          </w:rPr>
          <w:t>закона</w:t>
        </w:r>
      </w:hyperlink>
      <w:r>
        <w:t xml:space="preserve"> от 28.12.2009 N 380-ФЗ)</w:t>
      </w:r>
    </w:p>
    <w:p w:rsidR="00583BAF" w:rsidRDefault="00583BAF" w:rsidP="00583BAF">
      <w:pPr>
        <w:spacing w:before="220" w:after="1" w:line="220" w:lineRule="auto"/>
        <w:ind w:firstLine="540"/>
        <w:jc w:val="both"/>
      </w:pPr>
      <w:r>
        <w:t>2) руководитель федерального органа исполнительной власти, уполномоченного в области обороны, его заместители;</w:t>
      </w:r>
    </w:p>
    <w:p w:rsidR="00583BAF" w:rsidRDefault="00583BAF" w:rsidP="00583BAF">
      <w:pPr>
        <w:spacing w:before="220" w:after="1" w:line="220" w:lineRule="auto"/>
        <w:ind w:firstLine="540"/>
        <w:jc w:val="both"/>
      </w:pPr>
      <w:r>
        <w:t xml:space="preserve">3) утратил силу. - Федеральный </w:t>
      </w:r>
      <w:hyperlink r:id="rId10191">
        <w:r>
          <w:rPr>
            <w:color w:val="0000FF"/>
          </w:rPr>
          <w:t>закон</w:t>
        </w:r>
      </w:hyperlink>
      <w:r>
        <w:t xml:space="preserve"> от 30.06.2003 N 86-ФЗ;</w:t>
      </w:r>
    </w:p>
    <w:p w:rsidR="00583BAF" w:rsidRDefault="00583BAF" w:rsidP="00583BAF">
      <w:pPr>
        <w:spacing w:before="220" w:after="1" w:line="220" w:lineRule="auto"/>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583BAF" w:rsidRDefault="00583BAF" w:rsidP="00583BAF">
      <w:pPr>
        <w:spacing w:before="220" w:after="1" w:line="220" w:lineRule="auto"/>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83BAF" w:rsidRDefault="00583BAF" w:rsidP="00583BAF">
      <w:pPr>
        <w:spacing w:after="1" w:line="220" w:lineRule="auto"/>
        <w:jc w:val="both"/>
      </w:pPr>
      <w:r>
        <w:t xml:space="preserve">(в ред. Федерального </w:t>
      </w:r>
      <w:hyperlink r:id="rId10192">
        <w:r>
          <w:rPr>
            <w:color w:val="0000FF"/>
          </w:rPr>
          <w:t>закона</w:t>
        </w:r>
      </w:hyperlink>
      <w:r>
        <w:t xml:space="preserve"> от 26.05.2021 N 141-ФЗ)</w:t>
      </w:r>
    </w:p>
    <w:p w:rsidR="00583BAF" w:rsidRDefault="00583BAF" w:rsidP="00583BAF">
      <w:pPr>
        <w:spacing w:before="220" w:after="1" w:line="220" w:lineRule="auto"/>
        <w:ind w:firstLine="540"/>
        <w:jc w:val="both"/>
      </w:pPr>
      <w:r>
        <w:t xml:space="preserve">6) руководители подразделений федеральных </w:t>
      </w:r>
      <w:hyperlink r:id="rId10193">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583BAF" w:rsidRDefault="00583BAF" w:rsidP="00583BAF">
      <w:pPr>
        <w:spacing w:after="1" w:line="220" w:lineRule="auto"/>
        <w:jc w:val="both"/>
      </w:pPr>
      <w:r>
        <w:t xml:space="preserve">(в ред. Федеральных законов от 30.06.2003 </w:t>
      </w:r>
      <w:hyperlink r:id="rId10194">
        <w:r>
          <w:rPr>
            <w:color w:val="0000FF"/>
          </w:rPr>
          <w:t>N 86-ФЗ</w:t>
        </w:r>
      </w:hyperlink>
      <w:r>
        <w:t xml:space="preserve">, от 28.12.2009 </w:t>
      </w:r>
      <w:hyperlink r:id="rId10195">
        <w:r>
          <w:rPr>
            <w:color w:val="0000FF"/>
          </w:rPr>
          <w:t>N 380-ФЗ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583BAF" w:rsidRDefault="00583BAF" w:rsidP="00583BAF">
      <w:pPr>
        <w:spacing w:after="1" w:line="220" w:lineRule="auto"/>
        <w:jc w:val="both"/>
      </w:pPr>
      <w:r>
        <w:t xml:space="preserve">(в ред. Федерального </w:t>
      </w:r>
      <w:hyperlink r:id="rId10196">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27" w:name="P10612"/>
      <w:bookmarkEnd w:id="2727"/>
      <w:r>
        <w:lastRenderedPageBreak/>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5140">
        <w:r>
          <w:rPr>
            <w:color w:val="0000FF"/>
          </w:rPr>
          <w:t>13.22</w:t>
        </w:r>
      </w:hyperlink>
      <w:r>
        <w:t xml:space="preserve">, </w:t>
      </w:r>
      <w:hyperlink w:anchor="P9711">
        <w:r>
          <w:rPr>
            <w:color w:val="0000FF"/>
          </w:rPr>
          <w:t>20.23</w:t>
        </w:r>
      </w:hyperlink>
      <w:r>
        <w:t xml:space="preserve">, </w:t>
      </w:r>
      <w:hyperlink w:anchor="P9722">
        <w:r>
          <w:rPr>
            <w:color w:val="0000FF"/>
          </w:rPr>
          <w:t>20.24</w:t>
        </w:r>
      </w:hyperlink>
      <w:r>
        <w:t xml:space="preserve"> настоящего Кодекса.</w:t>
      </w:r>
    </w:p>
    <w:p w:rsidR="00583BAF" w:rsidRDefault="00583BAF" w:rsidP="00583BAF">
      <w:pPr>
        <w:spacing w:after="1" w:line="220" w:lineRule="auto"/>
        <w:jc w:val="both"/>
      </w:pPr>
      <w:r>
        <w:t xml:space="preserve">(в ред. Федеральных законов от 02.12.2013 </w:t>
      </w:r>
      <w:hyperlink r:id="rId10197">
        <w:r>
          <w:rPr>
            <w:color w:val="0000FF"/>
          </w:rPr>
          <w:t>N 341-ФЗ</w:t>
        </w:r>
      </w:hyperlink>
      <w:r>
        <w:t xml:space="preserve">, от 14.10.2014 </w:t>
      </w:r>
      <w:hyperlink r:id="rId10198">
        <w:r>
          <w:rPr>
            <w:color w:val="0000FF"/>
          </w:rPr>
          <w:t>N 307-ФЗ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612">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 xml:space="preserve">1) утратил силу. - Федеральный </w:t>
      </w:r>
      <w:hyperlink r:id="rId10199">
        <w:r>
          <w:rPr>
            <w:color w:val="0000FF"/>
          </w:rPr>
          <w:t>закон</w:t>
        </w:r>
      </w:hyperlink>
      <w:r>
        <w:t xml:space="preserve"> от 30.06.2003 N 86-ФЗ;</w:t>
      </w:r>
    </w:p>
    <w:p w:rsidR="00583BAF" w:rsidRDefault="00583BAF" w:rsidP="00583BAF">
      <w:pPr>
        <w:spacing w:before="220" w:after="1" w:line="220" w:lineRule="auto"/>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настоящего Кодекса;</w:t>
      </w:r>
    </w:p>
    <w:p w:rsidR="00583BAF" w:rsidRDefault="00583BAF" w:rsidP="00583BAF">
      <w:pPr>
        <w:spacing w:after="1" w:line="220" w:lineRule="auto"/>
        <w:jc w:val="both"/>
      </w:pPr>
      <w:r>
        <w:t xml:space="preserve">(п. 1.1 введен Федеральным </w:t>
      </w:r>
      <w:hyperlink r:id="rId10200">
        <w:r>
          <w:rPr>
            <w:color w:val="0000FF"/>
          </w:rPr>
          <w:t>законом</w:t>
        </w:r>
      </w:hyperlink>
      <w:r>
        <w:t xml:space="preserve"> от 08.12.2011 N 424-ФЗ)</w:t>
      </w:r>
    </w:p>
    <w:p w:rsidR="00583BAF" w:rsidRDefault="00583BAF" w:rsidP="00583BAF">
      <w:pPr>
        <w:spacing w:before="220" w:after="1" w:line="220" w:lineRule="auto"/>
        <w:ind w:firstLine="540"/>
        <w:jc w:val="both"/>
      </w:pPr>
      <w:r>
        <w:t xml:space="preserve">2) руководитель федерального </w:t>
      </w:r>
      <w:hyperlink r:id="rId1020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0202">
        <w:r>
          <w:rPr>
            <w:color w:val="0000FF"/>
          </w:rPr>
          <w:t>N 380-ФЗ</w:t>
        </w:r>
      </w:hyperlink>
      <w:r>
        <w:t xml:space="preserve">, от 02.12.2013 </w:t>
      </w:r>
      <w:hyperlink r:id="rId10203">
        <w:r>
          <w:rPr>
            <w:color w:val="0000FF"/>
          </w:rPr>
          <w:t>N 341-ФЗ</w:t>
        </w:r>
      </w:hyperlink>
      <w:r>
        <w:t xml:space="preserve">, от 26.05.2021 </w:t>
      </w:r>
      <w:hyperlink r:id="rId10204">
        <w:r>
          <w:rPr>
            <w:color w:val="0000FF"/>
          </w:rPr>
          <w:t>N 141-ФЗ</w:t>
        </w:r>
      </w:hyperlink>
      <w:r>
        <w:t>)</w:t>
      </w:r>
    </w:p>
    <w:p w:rsidR="00583BAF" w:rsidRDefault="00583BAF" w:rsidP="00583BAF">
      <w:pPr>
        <w:spacing w:before="220" w:after="1" w:line="220" w:lineRule="auto"/>
        <w:ind w:firstLine="540"/>
        <w:jc w:val="both"/>
      </w:pPr>
      <w:r>
        <w:t xml:space="preserve">3) руководитель федерального </w:t>
      </w:r>
      <w:hyperlink r:id="rId10205">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9711">
        <w:r>
          <w:rPr>
            <w:color w:val="0000FF"/>
          </w:rPr>
          <w:t>20.23</w:t>
        </w:r>
      </w:hyperlink>
      <w:r>
        <w:t xml:space="preserve">, </w:t>
      </w:r>
      <w:hyperlink w:anchor="P9722">
        <w:r>
          <w:rPr>
            <w:color w:val="0000FF"/>
          </w:rPr>
          <w:t>20.24</w:t>
        </w:r>
      </w:hyperlink>
      <w:r>
        <w:t xml:space="preserve"> настоящего Кодекса;</w:t>
      </w:r>
    </w:p>
    <w:p w:rsidR="00583BAF" w:rsidRDefault="00583BAF" w:rsidP="00583BAF">
      <w:pPr>
        <w:spacing w:after="1" w:line="220" w:lineRule="auto"/>
        <w:jc w:val="both"/>
      </w:pPr>
      <w:r>
        <w:t xml:space="preserve">(в ред. Федеральных законов от 30.06.2003 </w:t>
      </w:r>
      <w:hyperlink r:id="rId10206">
        <w:r>
          <w:rPr>
            <w:color w:val="0000FF"/>
          </w:rPr>
          <w:t>N 86-ФЗ</w:t>
        </w:r>
      </w:hyperlink>
      <w:r>
        <w:t xml:space="preserve">, от 28.12.2009 </w:t>
      </w:r>
      <w:hyperlink r:id="rId10207">
        <w:r>
          <w:rPr>
            <w:color w:val="0000FF"/>
          </w:rPr>
          <w:t>N 380-ФЗ</w:t>
        </w:r>
      </w:hyperlink>
      <w:r>
        <w:t xml:space="preserve">, от 02.12.2013 </w:t>
      </w:r>
      <w:hyperlink r:id="rId10208">
        <w:r>
          <w:rPr>
            <w:color w:val="0000FF"/>
          </w:rPr>
          <w:t>N 341-ФЗ</w:t>
        </w:r>
      </w:hyperlink>
      <w:r>
        <w:t>)</w:t>
      </w:r>
    </w:p>
    <w:p w:rsidR="00583BAF" w:rsidRDefault="00583BAF" w:rsidP="00583BAF">
      <w:pPr>
        <w:spacing w:before="220" w:after="1" w:line="220" w:lineRule="auto"/>
        <w:ind w:firstLine="540"/>
        <w:jc w:val="both"/>
      </w:pPr>
      <w:r>
        <w:t xml:space="preserve">4) руководитель федерального </w:t>
      </w:r>
      <w:hyperlink r:id="rId10209">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0">
        <w:r>
          <w:rPr>
            <w:color w:val="0000FF"/>
          </w:rPr>
          <w:t>статьями 13.17</w:t>
        </w:r>
      </w:hyperlink>
      <w:r>
        <w:t xml:space="preserve">, </w:t>
      </w:r>
      <w:hyperlink w:anchor="P5140">
        <w:r>
          <w:rPr>
            <w:color w:val="0000FF"/>
          </w:rPr>
          <w:t>13.22</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210">
        <w:r>
          <w:rPr>
            <w:color w:val="0000FF"/>
          </w:rPr>
          <w:t>закона</w:t>
        </w:r>
      </w:hyperlink>
      <w:r>
        <w:t xml:space="preserve"> от 28.12.2009 N 380-ФЗ)</w:t>
      </w:r>
    </w:p>
    <w:p w:rsidR="00583BAF" w:rsidRDefault="00583BAF" w:rsidP="00583BAF">
      <w:pPr>
        <w:spacing w:before="220" w:after="1" w:line="220" w:lineRule="auto"/>
        <w:ind w:firstLine="540"/>
        <w:jc w:val="both"/>
      </w:pPr>
      <w:r>
        <w:t xml:space="preserve">5) утратил силу. - Федеральный </w:t>
      </w:r>
      <w:hyperlink r:id="rId10211">
        <w:r>
          <w:rPr>
            <w:color w:val="0000FF"/>
          </w:rPr>
          <w:t>закон</w:t>
        </w:r>
      </w:hyperlink>
      <w:r>
        <w:t xml:space="preserve"> от 28.12.2009 N 380-ФЗ.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23.47. Утратила силу с 1 сентября 2013 года. - Федеральный </w:t>
      </w:r>
      <w:hyperlink r:id="rId10212">
        <w:r>
          <w:rPr>
            <w:color w:val="0000FF"/>
          </w:rPr>
          <w:t>закон</w:t>
        </w:r>
      </w:hyperlink>
      <w:r>
        <w:t xml:space="preserve"> от 23.07.2013 N 249-ФЗ.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23.48. Федеральный антимонопольный орган, его территориальные органы</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28" w:name="P10630"/>
      <w:bookmarkEnd w:id="272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1">
        <w:r>
          <w:rPr>
            <w:color w:val="0000FF"/>
          </w:rPr>
          <w:t xml:space="preserve">статьями </w:t>
        </w:r>
        <w:r>
          <w:rPr>
            <w:color w:val="0000FF"/>
          </w:rPr>
          <w:lastRenderedPageBreak/>
          <w:t>7.32.4</w:t>
        </w:r>
      </w:hyperlink>
      <w:r>
        <w:t xml:space="preserve">, </w:t>
      </w:r>
      <w:hyperlink w:anchor="P3368">
        <w:r>
          <w:rPr>
            <w:color w:val="0000FF"/>
          </w:rPr>
          <w:t>9.15</w:t>
        </w:r>
      </w:hyperlink>
      <w:r>
        <w:t xml:space="preserve">, </w:t>
      </w:r>
      <w:hyperlink w:anchor="P3388">
        <w:r>
          <w:rPr>
            <w:color w:val="0000FF"/>
          </w:rPr>
          <w:t>частью 6</w:t>
        </w:r>
      </w:hyperlink>
      <w:r>
        <w:t xml:space="preserve"> и </w:t>
      </w:r>
      <w:hyperlink w:anchor="P3405">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8">
        <w:r>
          <w:rPr>
            <w:color w:val="0000FF"/>
          </w:rPr>
          <w:t>статьями 9.21</w:t>
        </w:r>
      </w:hyperlink>
      <w:r>
        <w:t xml:space="preserve">, </w:t>
      </w:r>
      <w:hyperlink w:anchor="P5599">
        <w:r>
          <w:rPr>
            <w:color w:val="0000FF"/>
          </w:rPr>
          <w:t>14.3</w:t>
        </w:r>
      </w:hyperlink>
      <w:r>
        <w:t xml:space="preserve">, </w:t>
      </w:r>
      <w:hyperlink w:anchor="P5643">
        <w:r>
          <w:rPr>
            <w:color w:val="0000FF"/>
          </w:rPr>
          <w:t>частями 4</w:t>
        </w:r>
      </w:hyperlink>
      <w:r>
        <w:t xml:space="preserve"> и </w:t>
      </w:r>
      <w:hyperlink w:anchor="P5646">
        <w:r>
          <w:rPr>
            <w:color w:val="0000FF"/>
          </w:rPr>
          <w:t>5 статьи 14.3.1</w:t>
        </w:r>
      </w:hyperlink>
      <w:r>
        <w:t xml:space="preserve">, </w:t>
      </w:r>
      <w:hyperlink w:anchor="P5824">
        <w:r>
          <w:rPr>
            <w:color w:val="0000FF"/>
          </w:rPr>
          <w:t>частью 1 статьи 14.9</w:t>
        </w:r>
      </w:hyperlink>
      <w:r>
        <w:t xml:space="preserve">, </w:t>
      </w:r>
      <w:hyperlink w:anchor="P5832">
        <w:r>
          <w:rPr>
            <w:color w:val="0000FF"/>
          </w:rPr>
          <w:t>статьей 14.9.1</w:t>
        </w:r>
      </w:hyperlink>
      <w:r>
        <w:t xml:space="preserve">, </w:t>
      </w:r>
      <w:hyperlink w:anchor="P6069">
        <w:r>
          <w:rPr>
            <w:color w:val="0000FF"/>
          </w:rPr>
          <w:t>частью 6 статьи 14.24</w:t>
        </w:r>
      </w:hyperlink>
      <w:r>
        <w:t xml:space="preserve">, </w:t>
      </w:r>
      <w:hyperlink w:anchor="P6198">
        <w:r>
          <w:rPr>
            <w:color w:val="0000FF"/>
          </w:rPr>
          <w:t>статьей 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w:t>
      </w:r>
      <w:hyperlink w:anchor="P6340">
        <w:r>
          <w:rPr>
            <w:color w:val="0000FF"/>
          </w:rPr>
          <w:t>частями 1</w:t>
        </w:r>
      </w:hyperlink>
      <w:r>
        <w:t xml:space="preserve">, </w:t>
      </w:r>
      <w:hyperlink w:anchor="P6346">
        <w:r>
          <w:rPr>
            <w:color w:val="0000FF"/>
          </w:rPr>
          <w:t>3</w:t>
        </w:r>
      </w:hyperlink>
      <w:r>
        <w:t xml:space="preserve"> - </w:t>
      </w:r>
      <w:hyperlink w:anchor="P6350">
        <w:r>
          <w:rPr>
            <w:color w:val="0000FF"/>
          </w:rPr>
          <w:t>5 статьи 14.38</w:t>
        </w:r>
      </w:hyperlink>
      <w:r>
        <w:t xml:space="preserve">, </w:t>
      </w:r>
      <w:hyperlink w:anchor="P6364">
        <w:r>
          <w:rPr>
            <w:color w:val="0000FF"/>
          </w:rPr>
          <w:t>статьями 14.40</w:t>
        </w:r>
      </w:hyperlink>
      <w:r>
        <w:t xml:space="preserve"> - </w:t>
      </w:r>
      <w:hyperlink w:anchor="P6391">
        <w:r>
          <w:rPr>
            <w:color w:val="0000FF"/>
          </w:rPr>
          <w:t>14.42</w:t>
        </w:r>
      </w:hyperlink>
      <w:r>
        <w:t xml:space="preserve">, </w:t>
      </w:r>
      <w:hyperlink w:anchor="P8504">
        <w:r>
          <w:rPr>
            <w:color w:val="0000FF"/>
          </w:rPr>
          <w:t>частями 2.1</w:t>
        </w:r>
      </w:hyperlink>
      <w:r>
        <w:t xml:space="preserve"> - </w:t>
      </w:r>
      <w:hyperlink w:anchor="P8529">
        <w:r>
          <w:rPr>
            <w:color w:val="0000FF"/>
          </w:rPr>
          <w:t>2.7 статьи 19.5</w:t>
        </w:r>
      </w:hyperlink>
      <w:r>
        <w:t xml:space="preserve">, </w:t>
      </w:r>
      <w:hyperlink w:anchor="P8922">
        <w:r>
          <w:rPr>
            <w:color w:val="0000FF"/>
          </w:rPr>
          <w:t>статьей 19.8</w:t>
        </w:r>
      </w:hyperlink>
      <w:r>
        <w:t xml:space="preserve"> (в пределах своих полномочий), </w:t>
      </w:r>
      <w:hyperlink w:anchor="P896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70">
        <w:r>
          <w:rPr>
            <w:color w:val="0000FF"/>
          </w:rPr>
          <w:t>статьей 19.31</w:t>
        </w:r>
      </w:hyperlink>
      <w:r>
        <w:t xml:space="preserve"> настоящего Кодекса.</w:t>
      </w:r>
    </w:p>
    <w:p w:rsidR="00583BAF" w:rsidRDefault="00583BAF" w:rsidP="00583BAF">
      <w:pPr>
        <w:spacing w:after="1" w:line="220" w:lineRule="auto"/>
        <w:jc w:val="both"/>
      </w:pPr>
      <w:r>
        <w:t xml:space="preserve">(в ред. Федеральных законов от 28.07.2012 </w:t>
      </w:r>
      <w:hyperlink r:id="rId10213">
        <w:r>
          <w:rPr>
            <w:color w:val="0000FF"/>
          </w:rPr>
          <w:t>N 133-ФЗ</w:t>
        </w:r>
      </w:hyperlink>
      <w:r>
        <w:t xml:space="preserve">, от 07.05.2013 </w:t>
      </w:r>
      <w:hyperlink r:id="rId10214">
        <w:r>
          <w:rPr>
            <w:color w:val="0000FF"/>
          </w:rPr>
          <w:t>N 98-ФЗ</w:t>
        </w:r>
      </w:hyperlink>
      <w:r>
        <w:t xml:space="preserve">, от 23.07.2013 </w:t>
      </w:r>
      <w:hyperlink r:id="rId10215">
        <w:r>
          <w:rPr>
            <w:color w:val="0000FF"/>
          </w:rPr>
          <w:t>N 197-ФЗ</w:t>
        </w:r>
      </w:hyperlink>
      <w:r>
        <w:t xml:space="preserve">, от 21.10.2013 </w:t>
      </w:r>
      <w:hyperlink r:id="rId10216">
        <w:r>
          <w:rPr>
            <w:color w:val="0000FF"/>
          </w:rPr>
          <w:t>N 274-ФЗ</w:t>
        </w:r>
      </w:hyperlink>
      <w:r>
        <w:t xml:space="preserve">, от 22.12.2014 </w:t>
      </w:r>
      <w:hyperlink r:id="rId10217">
        <w:r>
          <w:rPr>
            <w:color w:val="0000FF"/>
          </w:rPr>
          <w:t>N 438-ФЗ</w:t>
        </w:r>
      </w:hyperlink>
      <w:r>
        <w:t xml:space="preserve">, от 13.07.2015 </w:t>
      </w:r>
      <w:hyperlink r:id="rId10218">
        <w:r>
          <w:rPr>
            <w:color w:val="0000FF"/>
          </w:rPr>
          <w:t>N 250-ФЗ</w:t>
        </w:r>
      </w:hyperlink>
      <w:r>
        <w:t xml:space="preserve"> (ред. 05.10.2015), от 05.10.2015 </w:t>
      </w:r>
      <w:hyperlink r:id="rId10219">
        <w:r>
          <w:rPr>
            <w:color w:val="0000FF"/>
          </w:rPr>
          <w:t>N 275-ФЗ</w:t>
        </w:r>
      </w:hyperlink>
      <w:r>
        <w:t xml:space="preserve">, от 26.07.2017 </w:t>
      </w:r>
      <w:hyperlink r:id="rId10220">
        <w:r>
          <w:rPr>
            <w:color w:val="0000FF"/>
          </w:rPr>
          <w:t>N 209-ФЗ</w:t>
        </w:r>
      </w:hyperlink>
      <w:r>
        <w:t xml:space="preserve">, от 28.12.2017 </w:t>
      </w:r>
      <w:hyperlink r:id="rId10221">
        <w:r>
          <w:rPr>
            <w:color w:val="0000FF"/>
          </w:rPr>
          <w:t>N 437-ФЗ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630">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антимонопольного органа, его заместители;</w:t>
      </w:r>
    </w:p>
    <w:p w:rsidR="00583BAF" w:rsidRDefault="00583BAF" w:rsidP="00583BAF">
      <w:pPr>
        <w:spacing w:before="220" w:after="1" w:line="220" w:lineRule="auto"/>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99">
        <w:r>
          <w:rPr>
            <w:color w:val="0000FF"/>
          </w:rPr>
          <w:t>статьей 14.3</w:t>
        </w:r>
      </w:hyperlink>
      <w:r>
        <w:t xml:space="preserve">, </w:t>
      </w:r>
      <w:hyperlink w:anchor="P5824">
        <w:r>
          <w:rPr>
            <w:color w:val="0000FF"/>
          </w:rPr>
          <w:t>частью 1 статьи 14.9</w:t>
        </w:r>
      </w:hyperlink>
      <w:r>
        <w:t xml:space="preserve">, </w:t>
      </w:r>
      <w:hyperlink w:anchor="P6198">
        <w:r>
          <w:rPr>
            <w:color w:val="0000FF"/>
          </w:rPr>
          <w:t>статьей 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настоящего Кодекса;</w:t>
      </w:r>
    </w:p>
    <w:p w:rsidR="00583BAF" w:rsidRDefault="00583BAF" w:rsidP="00583BAF">
      <w:pPr>
        <w:spacing w:after="1" w:line="220" w:lineRule="auto"/>
        <w:jc w:val="both"/>
      </w:pPr>
      <w:r>
        <w:t xml:space="preserve">(в ред. Федеральных законов от 23.07.2013 </w:t>
      </w:r>
      <w:hyperlink r:id="rId10222">
        <w:r>
          <w:rPr>
            <w:color w:val="0000FF"/>
          </w:rPr>
          <w:t>N 197-ФЗ</w:t>
        </w:r>
      </w:hyperlink>
      <w:r>
        <w:t xml:space="preserve">, от 05.10.2015 </w:t>
      </w:r>
      <w:hyperlink r:id="rId10223">
        <w:r>
          <w:rPr>
            <w:color w:val="0000FF"/>
          </w:rPr>
          <w:t>N 275-ФЗ</w:t>
        </w:r>
      </w:hyperlink>
      <w:r>
        <w:t xml:space="preserve">, от 03.07.2016 </w:t>
      </w:r>
      <w:hyperlink r:id="rId10224">
        <w:r>
          <w:rPr>
            <w:color w:val="0000FF"/>
          </w:rPr>
          <w:t>N 264-ФЗ</w:t>
        </w:r>
      </w:hyperlink>
      <w:r>
        <w:t>)</w:t>
      </w:r>
    </w:p>
    <w:p w:rsidR="00583BAF" w:rsidRDefault="00583BAF" w:rsidP="00583BAF">
      <w:pPr>
        <w:spacing w:before="220" w:after="1" w:line="220" w:lineRule="auto"/>
        <w:ind w:firstLine="540"/>
        <w:jc w:val="both"/>
      </w:pPr>
      <w:r>
        <w:t>3) руководители территориальных органов федерального антимонопольного органа, их заместители.</w:t>
      </w:r>
    </w:p>
    <w:p w:rsidR="00583BAF" w:rsidRDefault="00583BAF" w:rsidP="00583BAF">
      <w:pPr>
        <w:spacing w:after="1" w:line="220" w:lineRule="auto"/>
        <w:jc w:val="both"/>
      </w:pPr>
      <w:r>
        <w:t xml:space="preserve">(часть 2 в ред. Федерального </w:t>
      </w:r>
      <w:hyperlink r:id="rId10225">
        <w:r>
          <w:rPr>
            <w:color w:val="0000FF"/>
          </w:rPr>
          <w:t>закона</w:t>
        </w:r>
      </w:hyperlink>
      <w:r>
        <w:t xml:space="preserve"> от 06.12.2011 N 404-ФЗ)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583BAF" w:rsidRDefault="00583BAF" w:rsidP="00583BAF">
      <w:pPr>
        <w:spacing w:after="1" w:line="220" w:lineRule="auto"/>
        <w:jc w:val="both"/>
      </w:pPr>
      <w:r>
        <w:t xml:space="preserve">(в ред. Федерального </w:t>
      </w:r>
      <w:hyperlink r:id="rId10226">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10227">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29" w:name="P10643"/>
      <w:bookmarkEnd w:id="272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8">
        <w:r>
          <w:rPr>
            <w:color w:val="0000FF"/>
          </w:rPr>
          <w:t>частями 1</w:t>
        </w:r>
      </w:hyperlink>
      <w:r>
        <w:t xml:space="preserve"> и </w:t>
      </w:r>
      <w:hyperlink w:anchor="P3380">
        <w:r>
          <w:rPr>
            <w:color w:val="0000FF"/>
          </w:rPr>
          <w:t>2 статьи 9.16</w:t>
        </w:r>
      </w:hyperlink>
      <w:r>
        <w:t xml:space="preserve">, </w:t>
      </w:r>
      <w:hyperlink w:anchor="P3581">
        <w:r>
          <w:rPr>
            <w:color w:val="0000FF"/>
          </w:rPr>
          <w:t>статьей 10.8</w:t>
        </w:r>
      </w:hyperlink>
      <w:r>
        <w:t xml:space="preserve"> (в части нарушения правил хранения и реализации продуктов животноводства), </w:t>
      </w:r>
      <w:hyperlink w:anchor="P5592">
        <w:r>
          <w:rPr>
            <w:color w:val="0000FF"/>
          </w:rPr>
          <w:t>статьей 14.2</w:t>
        </w:r>
      </w:hyperlink>
      <w:r>
        <w:t xml:space="preserve">, </w:t>
      </w:r>
      <w:hyperlink w:anchor="P5634">
        <w:r>
          <w:rPr>
            <w:color w:val="0000FF"/>
          </w:rPr>
          <w:t>частью 1 статьи 14.3.1</w:t>
        </w:r>
      </w:hyperlink>
      <w:r>
        <w:t xml:space="preserve">, </w:t>
      </w:r>
      <w:hyperlink w:anchor="P5650">
        <w:r>
          <w:rPr>
            <w:color w:val="0000FF"/>
          </w:rPr>
          <w:t>статьей 14.4</w:t>
        </w:r>
      </w:hyperlink>
      <w:r>
        <w:t xml:space="preserve">, </w:t>
      </w:r>
      <w:hyperlink w:anchor="P5717">
        <w:r>
          <w:rPr>
            <w:color w:val="0000FF"/>
          </w:rPr>
          <w:t>частью 1 статьи 14.5</w:t>
        </w:r>
      </w:hyperlink>
      <w:r>
        <w:t xml:space="preserve">, </w:t>
      </w:r>
      <w:hyperlink w:anchor="P5768">
        <w:r>
          <w:rPr>
            <w:color w:val="0000FF"/>
          </w:rPr>
          <w:t>статьями 14.6</w:t>
        </w:r>
      </w:hyperlink>
      <w:r>
        <w:t xml:space="preserve"> - </w:t>
      </w:r>
      <w:hyperlink w:anchor="P5794">
        <w:r>
          <w:rPr>
            <w:color w:val="0000FF"/>
          </w:rPr>
          <w:t>14.8</w:t>
        </w:r>
      </w:hyperlink>
      <w:r>
        <w:t xml:space="preserve">, </w:t>
      </w:r>
      <w:hyperlink w:anchor="P5915">
        <w:r>
          <w:rPr>
            <w:color w:val="0000FF"/>
          </w:rPr>
          <w:t>14.15</w:t>
        </w:r>
      </w:hyperlink>
      <w:r>
        <w:t xml:space="preserve">, </w:t>
      </w:r>
      <w:hyperlink w:anchor="P5951">
        <w:r>
          <w:rPr>
            <w:color w:val="0000FF"/>
          </w:rPr>
          <w:t>частями 2.1</w:t>
        </w:r>
      </w:hyperlink>
      <w:r>
        <w:t xml:space="preserve"> - </w:t>
      </w:r>
      <w:hyperlink w:anchor="P5958">
        <w:r>
          <w:rPr>
            <w:color w:val="0000FF"/>
          </w:rPr>
          <w:t>3 статьи 14.16</w:t>
        </w:r>
      </w:hyperlink>
      <w:r>
        <w:t xml:space="preserve">, </w:t>
      </w:r>
      <w:hyperlink w:anchor="P6013">
        <w:r>
          <w:rPr>
            <w:color w:val="0000FF"/>
          </w:rPr>
          <w:t>статьей 14.17.3</w:t>
        </w:r>
      </w:hyperlink>
      <w:r>
        <w:t xml:space="preserve">, </w:t>
      </w:r>
      <w:hyperlink w:anchor="P6287">
        <w:r>
          <w:rPr>
            <w:color w:val="0000FF"/>
          </w:rPr>
          <w:t>частями 2</w:t>
        </w:r>
      </w:hyperlink>
      <w:r>
        <w:t xml:space="preserve"> - </w:t>
      </w:r>
      <w:hyperlink w:anchor="P6291">
        <w:r>
          <w:rPr>
            <w:color w:val="0000FF"/>
          </w:rPr>
          <w:t>4</w:t>
        </w:r>
      </w:hyperlink>
      <w:r>
        <w:t xml:space="preserve">, </w:t>
      </w:r>
      <w:hyperlink w:anchor="P6295">
        <w:r>
          <w:rPr>
            <w:color w:val="0000FF"/>
          </w:rPr>
          <w:t>6</w:t>
        </w:r>
      </w:hyperlink>
      <w:r>
        <w:t xml:space="preserve"> - </w:t>
      </w:r>
      <w:hyperlink w:anchor="P6301">
        <w:r>
          <w:rPr>
            <w:color w:val="0000FF"/>
          </w:rPr>
          <w:t>8 статьи 14.34</w:t>
        </w:r>
      </w:hyperlink>
      <w:r>
        <w:t xml:space="preserve">, </w:t>
      </w:r>
      <w:hyperlink w:anchor="P6353">
        <w:r>
          <w:rPr>
            <w:color w:val="0000FF"/>
          </w:rPr>
          <w:t>статьей 14.39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541">
        <w:r>
          <w:rPr>
            <w:color w:val="0000FF"/>
          </w:rPr>
          <w:t>частями 6</w:t>
        </w:r>
      </w:hyperlink>
      <w:r>
        <w:t xml:space="preserve"> - </w:t>
      </w:r>
      <w:hyperlink w:anchor="P6553">
        <w:r>
          <w:rPr>
            <w:color w:val="0000FF"/>
          </w:rPr>
          <w:t>10 статьи 14.51</w:t>
        </w:r>
      </w:hyperlink>
      <w:r>
        <w:t xml:space="preserve">, </w:t>
      </w:r>
      <w:hyperlink w:anchor="P6597">
        <w:r>
          <w:rPr>
            <w:color w:val="0000FF"/>
          </w:rPr>
          <w:t>статьей 14.53</w:t>
        </w:r>
      </w:hyperlink>
      <w:r>
        <w:t xml:space="preserve">, </w:t>
      </w:r>
      <w:hyperlink w:anchor="P771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583BAF" w:rsidRDefault="00583BAF" w:rsidP="00583BAF">
      <w:pPr>
        <w:spacing w:after="1" w:line="220" w:lineRule="auto"/>
        <w:jc w:val="both"/>
      </w:pPr>
      <w:r>
        <w:t xml:space="preserve">(в ред. Федеральных законов от 27.07.2010 </w:t>
      </w:r>
      <w:hyperlink r:id="rId10228">
        <w:r>
          <w:rPr>
            <w:color w:val="0000FF"/>
          </w:rPr>
          <w:t>N 239-ФЗ</w:t>
        </w:r>
      </w:hyperlink>
      <w:r>
        <w:t xml:space="preserve">, от 30.07.2010 </w:t>
      </w:r>
      <w:hyperlink r:id="rId10229">
        <w:r>
          <w:rPr>
            <w:color w:val="0000FF"/>
          </w:rPr>
          <w:t>N 242-ФЗ</w:t>
        </w:r>
      </w:hyperlink>
      <w:r>
        <w:t xml:space="preserve">, от 21.07.2011 </w:t>
      </w:r>
      <w:hyperlink r:id="rId10230">
        <w:r>
          <w:rPr>
            <w:color w:val="0000FF"/>
          </w:rPr>
          <w:t>N 253-ФЗ</w:t>
        </w:r>
      </w:hyperlink>
      <w:r>
        <w:t xml:space="preserve">, от 03.05.2012 </w:t>
      </w:r>
      <w:hyperlink r:id="rId10231">
        <w:r>
          <w:rPr>
            <w:color w:val="0000FF"/>
          </w:rPr>
          <w:t>N 47-ФЗ</w:t>
        </w:r>
      </w:hyperlink>
      <w:r>
        <w:t xml:space="preserve">, от 21.10.2013 </w:t>
      </w:r>
      <w:hyperlink r:id="rId10232">
        <w:r>
          <w:rPr>
            <w:color w:val="0000FF"/>
          </w:rPr>
          <w:t>N 274-ФЗ</w:t>
        </w:r>
      </w:hyperlink>
      <w:r>
        <w:t xml:space="preserve">, от 14.10.2014 </w:t>
      </w:r>
      <w:hyperlink r:id="rId10233">
        <w:r>
          <w:rPr>
            <w:color w:val="0000FF"/>
          </w:rPr>
          <w:t>N 307-ФЗ</w:t>
        </w:r>
      </w:hyperlink>
      <w:r>
        <w:t xml:space="preserve">, от 02.03.2016 </w:t>
      </w:r>
      <w:hyperlink r:id="rId10234">
        <w:r>
          <w:rPr>
            <w:color w:val="0000FF"/>
          </w:rPr>
          <w:t>N 49-ФЗ</w:t>
        </w:r>
      </w:hyperlink>
      <w:r>
        <w:t xml:space="preserve">, от 23.06.2016 </w:t>
      </w:r>
      <w:hyperlink r:id="rId10235">
        <w:r>
          <w:rPr>
            <w:color w:val="0000FF"/>
          </w:rPr>
          <w:t>N 202-ФЗ</w:t>
        </w:r>
      </w:hyperlink>
      <w:r>
        <w:t xml:space="preserve">, от 18.07.2017 </w:t>
      </w:r>
      <w:hyperlink r:id="rId10236">
        <w:r>
          <w:rPr>
            <w:color w:val="0000FF"/>
          </w:rPr>
          <w:t>N 175-ФЗ</w:t>
        </w:r>
      </w:hyperlink>
      <w:r>
        <w:t xml:space="preserve">, от 04.11.2019 </w:t>
      </w:r>
      <w:hyperlink r:id="rId10237">
        <w:r>
          <w:rPr>
            <w:color w:val="0000FF"/>
          </w:rPr>
          <w:t>N 357-ФЗ</w:t>
        </w:r>
      </w:hyperlink>
      <w:r>
        <w:t xml:space="preserve">, от 27.12.2019 </w:t>
      </w:r>
      <w:hyperlink r:id="rId10238">
        <w:r>
          <w:rPr>
            <w:color w:val="0000FF"/>
          </w:rPr>
          <w:t>N 501-ФЗ</w:t>
        </w:r>
      </w:hyperlink>
      <w:r>
        <w:t xml:space="preserve">, от 05.04.2021 </w:t>
      </w:r>
      <w:hyperlink r:id="rId10239">
        <w:r>
          <w:rPr>
            <w:color w:val="0000FF"/>
          </w:rPr>
          <w:t>N 64-ФЗ</w:t>
        </w:r>
      </w:hyperlink>
      <w:r>
        <w:t xml:space="preserve">, от 30.12.2021 </w:t>
      </w:r>
      <w:hyperlink r:id="rId10240">
        <w:r>
          <w:rPr>
            <w:color w:val="0000FF"/>
          </w:rPr>
          <w:t>N 434-ФЗ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643">
        <w:r>
          <w:rPr>
            <w:color w:val="0000FF"/>
          </w:rPr>
          <w:t>части 1</w:t>
        </w:r>
      </w:hyperlink>
      <w:r>
        <w:t xml:space="preserve"> настоящей статьи, вправе:</w:t>
      </w:r>
    </w:p>
    <w:p w:rsidR="00583BAF" w:rsidRDefault="00583BAF" w:rsidP="00583BAF">
      <w:pPr>
        <w:spacing w:after="1" w:line="220" w:lineRule="auto"/>
        <w:jc w:val="both"/>
      </w:pPr>
      <w:r>
        <w:t xml:space="preserve">(в ред. Федерального </w:t>
      </w:r>
      <w:hyperlink r:id="rId10241">
        <w:r>
          <w:rPr>
            <w:color w:val="0000FF"/>
          </w:rPr>
          <w:t>закона</w:t>
        </w:r>
      </w:hyperlink>
      <w:r>
        <w:t xml:space="preserve"> от 14.10.2014 N 307-ФЗ)</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583BAF" w:rsidRDefault="00583BAF" w:rsidP="00583BAF">
      <w:pPr>
        <w:spacing w:after="1" w:line="220" w:lineRule="auto"/>
        <w:jc w:val="both"/>
      </w:pPr>
      <w:r>
        <w:lastRenderedPageBreak/>
        <w:t xml:space="preserve">(в ред. Федерального </w:t>
      </w:r>
      <w:hyperlink r:id="rId10242">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2) утратил силу. - Федеральный </w:t>
      </w:r>
      <w:hyperlink r:id="rId10243">
        <w:r>
          <w:rPr>
            <w:color w:val="0000FF"/>
          </w:rPr>
          <w:t>закон</w:t>
        </w:r>
      </w:hyperlink>
      <w:r>
        <w:t xml:space="preserve"> от 14.10.2014 N 307-ФЗ;</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583BAF" w:rsidRDefault="00583BAF" w:rsidP="00583BAF">
      <w:pPr>
        <w:spacing w:after="1" w:line="220" w:lineRule="auto"/>
        <w:jc w:val="both"/>
      </w:pPr>
      <w:r>
        <w:t xml:space="preserve">(в ред. Федерального </w:t>
      </w:r>
      <w:hyperlink r:id="rId10244">
        <w:r>
          <w:rPr>
            <w:color w:val="0000FF"/>
          </w:rPr>
          <w:t>закона</w:t>
        </w:r>
      </w:hyperlink>
      <w:r>
        <w:t xml:space="preserve"> от 14.10.2014 N 307-ФЗ)</w:t>
      </w:r>
    </w:p>
    <w:p w:rsidR="00583BAF" w:rsidRDefault="00583BAF" w:rsidP="00583BAF">
      <w:pPr>
        <w:spacing w:before="220" w:after="1" w:line="220" w:lineRule="auto"/>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583BAF" w:rsidRDefault="00583BAF" w:rsidP="00583BAF">
      <w:pPr>
        <w:spacing w:after="1" w:line="220" w:lineRule="auto"/>
        <w:jc w:val="both"/>
      </w:pPr>
      <w:r>
        <w:t xml:space="preserve">(в ред. Федерального </w:t>
      </w:r>
      <w:hyperlink r:id="rId10245">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583BAF" w:rsidRDefault="00583BAF" w:rsidP="00583BAF">
      <w:pPr>
        <w:spacing w:after="1" w:line="220" w:lineRule="auto"/>
        <w:ind w:firstLine="540"/>
        <w:jc w:val="both"/>
      </w:pPr>
      <w:r>
        <w:t xml:space="preserve">(в ред. Федерального </w:t>
      </w:r>
      <w:hyperlink r:id="rId10246">
        <w:r>
          <w:rPr>
            <w:color w:val="0000FF"/>
          </w:rPr>
          <w:t>закона</w:t>
        </w:r>
      </w:hyperlink>
      <w:r>
        <w:t xml:space="preserve"> от 21.12.2013 N 365-ФЗ)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30" w:name="P10658"/>
      <w:bookmarkEnd w:id="273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7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51">
        <w:r>
          <w:rPr>
            <w:color w:val="0000FF"/>
          </w:rPr>
          <w:t>частями 2.1</w:t>
        </w:r>
      </w:hyperlink>
      <w:r>
        <w:t xml:space="preserve"> и </w:t>
      </w:r>
      <w:hyperlink w:anchor="P5958">
        <w:r>
          <w:rPr>
            <w:color w:val="0000FF"/>
          </w:rPr>
          <w:t>3 статьи 14.16</w:t>
        </w:r>
      </w:hyperlink>
      <w:r>
        <w:t xml:space="preserve">, </w:t>
      </w:r>
      <w:hyperlink w:anchor="P6013">
        <w:r>
          <w:rPr>
            <w:color w:val="0000FF"/>
          </w:rPr>
          <w:t>статьями 14.17.3</w:t>
        </w:r>
      </w:hyperlink>
      <w:r>
        <w:t xml:space="preserve">, </w:t>
      </w:r>
      <w:hyperlink w:anchor="P6027">
        <w:r>
          <w:rPr>
            <w:color w:val="0000FF"/>
          </w:rPr>
          <w:t>14.19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895">
        <w:r>
          <w:rPr>
            <w:color w:val="0000FF"/>
          </w:rPr>
          <w:t>статьей 15.13</w:t>
        </w:r>
      </w:hyperlink>
      <w:r>
        <w:t xml:space="preserve">, </w:t>
      </w:r>
      <w:hyperlink w:anchor="P8467">
        <w:r>
          <w:rPr>
            <w:color w:val="0000FF"/>
          </w:rPr>
          <w:t>частью 6 статьи 19.4</w:t>
        </w:r>
      </w:hyperlink>
      <w:r>
        <w:t xml:space="preserve">, </w:t>
      </w:r>
      <w:hyperlink w:anchor="P8626">
        <w:r>
          <w:rPr>
            <w:color w:val="0000FF"/>
          </w:rPr>
          <w:t>частью 22 статьи 19.5</w:t>
        </w:r>
      </w:hyperlink>
      <w:r>
        <w:t xml:space="preserve"> настоящего Кодекса.</w:t>
      </w:r>
    </w:p>
    <w:p w:rsidR="00583BAF" w:rsidRDefault="00583BAF" w:rsidP="00583BAF">
      <w:pPr>
        <w:spacing w:after="1" w:line="220" w:lineRule="auto"/>
        <w:jc w:val="both"/>
      </w:pPr>
      <w:r>
        <w:t xml:space="preserve">(в ред. Федеральных законов от 14.10.2014 </w:t>
      </w:r>
      <w:hyperlink r:id="rId10247">
        <w:r>
          <w:rPr>
            <w:color w:val="0000FF"/>
          </w:rPr>
          <w:t>N 307-ФЗ</w:t>
        </w:r>
      </w:hyperlink>
      <w:r>
        <w:t xml:space="preserve">, от 18.07.2017 </w:t>
      </w:r>
      <w:hyperlink r:id="rId10248">
        <w:r>
          <w:rPr>
            <w:color w:val="0000FF"/>
          </w:rPr>
          <w:t>N 175-ФЗ</w:t>
        </w:r>
      </w:hyperlink>
      <w:r>
        <w:t xml:space="preserve">, от 04.11.2019 </w:t>
      </w:r>
      <w:hyperlink r:id="rId10249">
        <w:r>
          <w:rPr>
            <w:color w:val="0000FF"/>
          </w:rPr>
          <w:t>N 357-ФЗ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658">
        <w:r>
          <w:rPr>
            <w:color w:val="0000FF"/>
          </w:rPr>
          <w:t>части 1</w:t>
        </w:r>
      </w:hyperlink>
      <w:r>
        <w:t xml:space="preserve"> настоящей статьи, в пределах своих полномочий вправе:</w:t>
      </w:r>
    </w:p>
    <w:p w:rsidR="00583BAF" w:rsidRDefault="00583BAF" w:rsidP="00583BAF">
      <w:pPr>
        <w:spacing w:after="1" w:line="220" w:lineRule="auto"/>
        <w:jc w:val="both"/>
      </w:pPr>
      <w:r>
        <w:t xml:space="preserve">(в ред. Федерального </w:t>
      </w:r>
      <w:hyperlink r:id="rId10250">
        <w:r>
          <w:rPr>
            <w:color w:val="0000FF"/>
          </w:rPr>
          <w:t>закона</w:t>
        </w:r>
      </w:hyperlink>
      <w:r>
        <w:t xml:space="preserve"> от 14.10.2014 N 307-ФЗ)</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583BAF" w:rsidRDefault="00583BAF" w:rsidP="00583BAF">
      <w:pPr>
        <w:spacing w:before="220" w:after="1" w:line="220" w:lineRule="auto"/>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583BAF" w:rsidRDefault="00583BAF" w:rsidP="00583BAF">
      <w:pPr>
        <w:spacing w:before="220" w:after="1" w:line="220" w:lineRule="auto"/>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583BAF" w:rsidRDefault="00583BAF" w:rsidP="00583BAF">
      <w:pPr>
        <w:spacing w:after="1" w:line="220" w:lineRule="auto"/>
        <w:jc w:val="both"/>
      </w:pPr>
      <w:r>
        <w:t xml:space="preserve">(в ред. Федерального </w:t>
      </w:r>
      <w:hyperlink r:id="rId10251">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10252">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31" w:name="P10670"/>
      <w:bookmarkEnd w:id="273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8">
        <w:r>
          <w:rPr>
            <w:color w:val="0000FF"/>
          </w:rPr>
          <w:t>статьей 9.15</w:t>
        </w:r>
      </w:hyperlink>
      <w:r>
        <w:t xml:space="preserve">, </w:t>
      </w:r>
      <w:hyperlink w:anchor="P3399">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99">
        <w:r>
          <w:rPr>
            <w:color w:val="0000FF"/>
          </w:rPr>
          <w:t>частью 4 статьи 14.4.2</w:t>
        </w:r>
      </w:hyperlink>
      <w:r>
        <w:t xml:space="preserve">, </w:t>
      </w:r>
      <w:hyperlink w:anchor="P5768">
        <w:r>
          <w:rPr>
            <w:color w:val="0000FF"/>
          </w:rPr>
          <w:t>статьей 14.6</w:t>
        </w:r>
      </w:hyperlink>
      <w:r>
        <w:t xml:space="preserve">, </w:t>
      </w:r>
      <w:hyperlink w:anchor="P8541">
        <w:r>
          <w:rPr>
            <w:color w:val="0000FF"/>
          </w:rPr>
          <w:t>частью 5 статьи 19.5</w:t>
        </w:r>
      </w:hyperlink>
      <w:r>
        <w:t xml:space="preserve">, </w:t>
      </w:r>
      <w:hyperlink w:anchor="P8732">
        <w:r>
          <w:rPr>
            <w:color w:val="0000FF"/>
          </w:rPr>
          <w:t>статьей 19.7.1</w:t>
        </w:r>
      </w:hyperlink>
      <w:r>
        <w:t xml:space="preserve">, </w:t>
      </w:r>
      <w:hyperlink w:anchor="P8961">
        <w:r>
          <w:rPr>
            <w:color w:val="0000FF"/>
          </w:rPr>
          <w:t>частью 1 статьи 19.8.1</w:t>
        </w:r>
      </w:hyperlink>
      <w:r>
        <w:t xml:space="preserve"> (в части административных правонарушений, </w:t>
      </w:r>
      <w:r>
        <w:lastRenderedPageBreak/>
        <w:t>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583BAF" w:rsidRDefault="00583BAF" w:rsidP="00583BAF">
      <w:pPr>
        <w:spacing w:after="1" w:line="220" w:lineRule="auto"/>
        <w:jc w:val="both"/>
      </w:pPr>
      <w:r>
        <w:t xml:space="preserve">(в ред. Федеральных законов от 27.07.2010 </w:t>
      </w:r>
      <w:hyperlink r:id="rId10253">
        <w:r>
          <w:rPr>
            <w:color w:val="0000FF"/>
          </w:rPr>
          <w:t>N 239-ФЗ</w:t>
        </w:r>
      </w:hyperlink>
      <w:r>
        <w:t xml:space="preserve">, от 14.10.2014 </w:t>
      </w:r>
      <w:hyperlink r:id="rId10254">
        <w:r>
          <w:rPr>
            <w:color w:val="0000FF"/>
          </w:rPr>
          <w:t>N 307-ФЗ</w:t>
        </w:r>
      </w:hyperlink>
      <w:r>
        <w:t xml:space="preserve">, от 28.12.2017 </w:t>
      </w:r>
      <w:hyperlink r:id="rId10255">
        <w:r>
          <w:rPr>
            <w:color w:val="0000FF"/>
          </w:rPr>
          <w:t>N 437-ФЗ</w:t>
        </w:r>
      </w:hyperlink>
      <w:r>
        <w:t xml:space="preserve">, от 01.04.2020 </w:t>
      </w:r>
      <w:hyperlink r:id="rId10256">
        <w:r>
          <w:rPr>
            <w:color w:val="0000FF"/>
          </w:rPr>
          <w:t>N 99-ФЗ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670">
        <w:r>
          <w:rPr>
            <w:color w:val="0000FF"/>
          </w:rPr>
          <w:t>части 1</w:t>
        </w:r>
      </w:hyperlink>
      <w:r>
        <w:t xml:space="preserve"> настоящей статьи, в пределах своих полномочий вправе:</w:t>
      </w:r>
    </w:p>
    <w:p w:rsidR="00583BAF" w:rsidRDefault="00583BAF" w:rsidP="00583BAF">
      <w:pPr>
        <w:spacing w:after="1" w:line="220" w:lineRule="auto"/>
        <w:jc w:val="both"/>
      </w:pPr>
      <w:r>
        <w:t xml:space="preserve">(в ред. Федерального </w:t>
      </w:r>
      <w:hyperlink r:id="rId10257">
        <w:r>
          <w:rPr>
            <w:color w:val="0000FF"/>
          </w:rPr>
          <w:t>закона</w:t>
        </w:r>
      </w:hyperlink>
      <w:r>
        <w:t xml:space="preserve"> от 14.10.2014 N 307-ФЗ)</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583BAF" w:rsidRDefault="00583BAF" w:rsidP="00583BAF">
      <w:pPr>
        <w:spacing w:after="1" w:line="220" w:lineRule="auto"/>
        <w:jc w:val="both"/>
      </w:pPr>
      <w:r>
        <w:t xml:space="preserve">(в ред. Федерального </w:t>
      </w:r>
      <w:hyperlink r:id="rId10258">
        <w:r>
          <w:rPr>
            <w:color w:val="0000FF"/>
          </w:rPr>
          <w:t>закона</w:t>
        </w:r>
      </w:hyperlink>
      <w:r>
        <w:t xml:space="preserve"> от 14.10.2014 N 307-ФЗ)</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583BAF" w:rsidRDefault="00583BAF" w:rsidP="00583BAF">
      <w:pPr>
        <w:spacing w:after="1" w:line="220" w:lineRule="auto"/>
        <w:jc w:val="both"/>
      </w:pPr>
      <w:r>
        <w:t xml:space="preserve">(в ред. Федерального </w:t>
      </w:r>
      <w:hyperlink r:id="rId10259">
        <w:r>
          <w:rPr>
            <w:color w:val="0000FF"/>
          </w:rPr>
          <w:t>закона</w:t>
        </w:r>
      </w:hyperlink>
      <w:r>
        <w:t xml:space="preserve"> от 14.10.2014 N 307-ФЗ)</w:t>
      </w:r>
    </w:p>
    <w:p w:rsidR="00583BAF" w:rsidRDefault="00583BAF" w:rsidP="00583BAF">
      <w:pPr>
        <w:spacing w:before="220" w:after="1" w:line="220" w:lineRule="auto"/>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583BAF" w:rsidRDefault="00583BAF" w:rsidP="00583BAF">
      <w:pPr>
        <w:spacing w:after="1" w:line="220" w:lineRule="auto"/>
        <w:jc w:val="both"/>
      </w:pPr>
      <w:r>
        <w:t xml:space="preserve">(п. 3 в ред. Федерального </w:t>
      </w:r>
      <w:hyperlink r:id="rId10260">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583BAF" w:rsidRDefault="00583BAF" w:rsidP="00583BAF">
      <w:pPr>
        <w:spacing w:after="1" w:line="220" w:lineRule="auto"/>
        <w:jc w:val="both"/>
      </w:pPr>
      <w:r>
        <w:t xml:space="preserve">(в ред. Федерального </w:t>
      </w:r>
      <w:hyperlink r:id="rId10261">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10262">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32" w:name="P10685"/>
      <w:bookmarkEnd w:id="273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102">
        <w:r>
          <w:rPr>
            <w:color w:val="0000FF"/>
          </w:rPr>
          <w:t>статьей 19.19</w:t>
        </w:r>
      </w:hyperlink>
      <w:r>
        <w:t xml:space="preserve"> настоящего Кодекса.</w:t>
      </w:r>
    </w:p>
    <w:p w:rsidR="00583BAF" w:rsidRDefault="00583BAF" w:rsidP="00583BAF">
      <w:pPr>
        <w:spacing w:after="1" w:line="220" w:lineRule="auto"/>
        <w:jc w:val="both"/>
      </w:pPr>
      <w:r>
        <w:t xml:space="preserve">(в ред. Федеральных законов от 18.07.2011 </w:t>
      </w:r>
      <w:hyperlink r:id="rId10263">
        <w:r>
          <w:rPr>
            <w:color w:val="0000FF"/>
          </w:rPr>
          <w:t>N 237-ФЗ</w:t>
        </w:r>
      </w:hyperlink>
      <w:r>
        <w:t xml:space="preserve">, от 14.10.2014 </w:t>
      </w:r>
      <w:hyperlink r:id="rId10264">
        <w:r>
          <w:rPr>
            <w:color w:val="0000FF"/>
          </w:rPr>
          <w:t>N 307-ФЗ</w:t>
        </w:r>
      </w:hyperlink>
      <w:r>
        <w:t xml:space="preserve">, от 18.07.2017 </w:t>
      </w:r>
      <w:hyperlink r:id="rId10265">
        <w:r>
          <w:rPr>
            <w:color w:val="0000FF"/>
          </w:rPr>
          <w:t>N 175-ФЗ</w:t>
        </w:r>
      </w:hyperlink>
      <w:r>
        <w:t xml:space="preserve">, от 29.12.2017 </w:t>
      </w:r>
      <w:hyperlink r:id="rId10266">
        <w:r>
          <w:rPr>
            <w:color w:val="0000FF"/>
          </w:rPr>
          <w:t>N 446-ФЗ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685">
        <w:r>
          <w:rPr>
            <w:color w:val="0000FF"/>
          </w:rPr>
          <w:t>части 1</w:t>
        </w:r>
      </w:hyperlink>
      <w:r>
        <w:t xml:space="preserve"> настоящей статьи, в пределах своих полномочий вправе:</w:t>
      </w:r>
    </w:p>
    <w:p w:rsidR="00583BAF" w:rsidRDefault="00583BAF" w:rsidP="00583BAF">
      <w:pPr>
        <w:spacing w:before="220" w:after="1" w:line="220" w:lineRule="auto"/>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83BAF" w:rsidRDefault="00583BAF" w:rsidP="00583BAF">
      <w:pPr>
        <w:spacing w:before="220" w:after="1" w:line="220" w:lineRule="auto"/>
        <w:ind w:firstLine="540"/>
        <w:jc w:val="both"/>
      </w:pPr>
      <w:r>
        <w:lastRenderedPageBreak/>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83BAF" w:rsidRDefault="00583BAF" w:rsidP="00583BAF">
      <w:pPr>
        <w:spacing w:after="1" w:line="220" w:lineRule="auto"/>
        <w:jc w:val="both"/>
      </w:pPr>
      <w:r>
        <w:t xml:space="preserve">(часть 2 в ред. Федерального </w:t>
      </w:r>
      <w:hyperlink r:id="rId10267">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583BAF" w:rsidRDefault="00583BAF" w:rsidP="00583BAF">
      <w:pPr>
        <w:spacing w:after="1" w:line="220" w:lineRule="auto"/>
        <w:jc w:val="both"/>
      </w:pPr>
      <w:r>
        <w:t xml:space="preserve">(в ред. Федерального </w:t>
      </w:r>
      <w:hyperlink r:id="rId10268">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33" w:name="P10697"/>
      <w:bookmarkEnd w:id="2733"/>
      <w:r>
        <w:t xml:space="preserve">1. Федеральный </w:t>
      </w:r>
      <w:hyperlink r:id="rId1026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4">
        <w:r>
          <w:rPr>
            <w:color w:val="0000FF"/>
          </w:rPr>
          <w:t>статьей 13.19</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270">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697">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583BAF" w:rsidRDefault="00583BAF" w:rsidP="00583BAF">
      <w:pPr>
        <w:spacing w:after="1" w:line="220" w:lineRule="auto"/>
        <w:jc w:val="both"/>
      </w:pPr>
      <w:r>
        <w:t xml:space="preserve">(в ред. Федерального </w:t>
      </w:r>
      <w:hyperlink r:id="rId10271">
        <w:r>
          <w:rPr>
            <w:color w:val="0000FF"/>
          </w:rPr>
          <w:t>закона</w:t>
        </w:r>
      </w:hyperlink>
      <w:r>
        <w:t xml:space="preserve"> от 14.10.2014 N 307-ФЗ)</w:t>
      </w:r>
    </w:p>
    <w:p w:rsidR="00583BAF" w:rsidRDefault="00583BAF" w:rsidP="00583BAF">
      <w:pPr>
        <w:spacing w:before="220" w:after="1" w:line="220" w:lineRule="auto"/>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583BAF" w:rsidRDefault="00583BAF" w:rsidP="00583BAF">
      <w:pPr>
        <w:spacing w:after="1" w:line="220" w:lineRule="auto"/>
        <w:jc w:val="both"/>
      </w:pPr>
      <w:r>
        <w:t xml:space="preserve">(в ред. Федерального </w:t>
      </w:r>
      <w:hyperlink r:id="rId10272">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23.54. Утратила силу. - Федеральный </w:t>
      </w:r>
      <w:hyperlink r:id="rId10273">
        <w:r>
          <w:rPr>
            <w:color w:val="0000FF"/>
          </w:rPr>
          <w:t>закон</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583BAF" w:rsidRDefault="00583BAF" w:rsidP="00583BAF">
      <w:pPr>
        <w:spacing w:after="1" w:line="220" w:lineRule="auto"/>
        <w:ind w:firstLine="540"/>
        <w:jc w:val="both"/>
      </w:pPr>
      <w:r>
        <w:t xml:space="preserve">(в ред. Федерального </w:t>
      </w:r>
      <w:hyperlink r:id="rId10274">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34" w:name="P10710"/>
      <w:bookmarkEnd w:id="273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6">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9">
        <w:r>
          <w:rPr>
            <w:color w:val="0000FF"/>
          </w:rPr>
          <w:t>статьями 7.21</w:t>
        </w:r>
      </w:hyperlink>
      <w:r>
        <w:t xml:space="preserve"> - </w:t>
      </w:r>
      <w:hyperlink w:anchor="P2160">
        <w:r>
          <w:rPr>
            <w:color w:val="0000FF"/>
          </w:rPr>
          <w:t>7.23</w:t>
        </w:r>
      </w:hyperlink>
      <w:r>
        <w:t xml:space="preserve">, </w:t>
      </w:r>
      <w:hyperlink w:anchor="P2171">
        <w:r>
          <w:rPr>
            <w:color w:val="0000FF"/>
          </w:rPr>
          <w:t>частью 1 статьи 7.23.2</w:t>
        </w:r>
      </w:hyperlink>
      <w:r>
        <w:t xml:space="preserve">, </w:t>
      </w:r>
      <w:hyperlink w:anchor="P2176">
        <w:r>
          <w:rPr>
            <w:color w:val="0000FF"/>
          </w:rPr>
          <w:t>статьями 7.23.3</w:t>
        </w:r>
      </w:hyperlink>
      <w:r>
        <w:t xml:space="preserve">, </w:t>
      </w:r>
      <w:hyperlink w:anchor="P3285">
        <w:r>
          <w:rPr>
            <w:color w:val="0000FF"/>
          </w:rPr>
          <w:t>9.5.1</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4">
        <w:r>
          <w:rPr>
            <w:color w:val="0000FF"/>
          </w:rPr>
          <w:t>частями 4</w:t>
        </w:r>
      </w:hyperlink>
      <w:r>
        <w:t xml:space="preserve">, </w:t>
      </w:r>
      <w:hyperlink w:anchor="P3386">
        <w:r>
          <w:rPr>
            <w:color w:val="0000FF"/>
          </w:rPr>
          <w:t>5</w:t>
        </w:r>
      </w:hyperlink>
      <w:r>
        <w:t xml:space="preserve"> и </w:t>
      </w:r>
      <w:hyperlink w:anchor="P3405">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8">
        <w:r>
          <w:rPr>
            <w:color w:val="0000FF"/>
          </w:rPr>
          <w:t>частями 1</w:t>
        </w:r>
      </w:hyperlink>
      <w:r>
        <w:t xml:space="preserve"> - </w:t>
      </w:r>
      <w:hyperlink w:anchor="P3484">
        <w:r>
          <w:rPr>
            <w:color w:val="0000FF"/>
          </w:rPr>
          <w:t>4 статьи 9.23</w:t>
        </w:r>
      </w:hyperlink>
      <w:r>
        <w:t xml:space="preserve">, </w:t>
      </w:r>
      <w:hyperlink w:anchor="P508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2">
        <w:r>
          <w:rPr>
            <w:color w:val="0000FF"/>
          </w:rPr>
          <w:t>статьей 14.1.3</w:t>
        </w:r>
      </w:hyperlink>
      <w:r>
        <w:t xml:space="preserve"> настоящего Кодекса.</w:t>
      </w:r>
    </w:p>
    <w:p w:rsidR="00583BAF" w:rsidRDefault="00583BAF" w:rsidP="00583BAF">
      <w:pPr>
        <w:spacing w:after="1" w:line="220" w:lineRule="auto"/>
        <w:jc w:val="both"/>
      </w:pPr>
      <w:r>
        <w:t xml:space="preserve">(в ред. Федеральных законов от 13.07.2015 </w:t>
      </w:r>
      <w:hyperlink r:id="rId10275">
        <w:r>
          <w:rPr>
            <w:color w:val="0000FF"/>
          </w:rPr>
          <w:t>N 236-ФЗ</w:t>
        </w:r>
      </w:hyperlink>
      <w:r>
        <w:t xml:space="preserve">, от 14.12.2015 </w:t>
      </w:r>
      <w:hyperlink r:id="rId10276">
        <w:r>
          <w:rPr>
            <w:color w:val="0000FF"/>
          </w:rPr>
          <w:t>N 379-ФЗ</w:t>
        </w:r>
      </w:hyperlink>
      <w:r>
        <w:t xml:space="preserve">, от 03.07.2016 </w:t>
      </w:r>
      <w:hyperlink r:id="rId10277">
        <w:r>
          <w:rPr>
            <w:color w:val="0000FF"/>
          </w:rPr>
          <w:t>N 372-ФЗ</w:t>
        </w:r>
      </w:hyperlink>
      <w:r>
        <w:t xml:space="preserve">, от 05.12.2016 </w:t>
      </w:r>
      <w:hyperlink r:id="rId10278">
        <w:r>
          <w:rPr>
            <w:color w:val="0000FF"/>
          </w:rPr>
          <w:t>N 412-ФЗ</w:t>
        </w:r>
      </w:hyperlink>
      <w:r>
        <w:t xml:space="preserve">, от 26.07.2017 </w:t>
      </w:r>
      <w:hyperlink r:id="rId10279">
        <w:r>
          <w:rPr>
            <w:color w:val="0000FF"/>
          </w:rPr>
          <w:t>N 209-ФЗ</w:t>
        </w:r>
      </w:hyperlink>
      <w:r>
        <w:t xml:space="preserve">, от 18.03.2019 </w:t>
      </w:r>
      <w:hyperlink r:id="rId10280">
        <w:r>
          <w:rPr>
            <w:color w:val="0000FF"/>
          </w:rPr>
          <w:t>N 26-ФЗ</w:t>
        </w:r>
      </w:hyperlink>
      <w:r>
        <w:t xml:space="preserve">, от 18.07.2019 </w:t>
      </w:r>
      <w:hyperlink r:id="rId10281">
        <w:r>
          <w:rPr>
            <w:color w:val="0000FF"/>
          </w:rPr>
          <w:t>N 180-ФЗ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710">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главные государственные жилищные инспектора субъектов Российской Федерации, их заместители;</w:t>
      </w:r>
    </w:p>
    <w:p w:rsidR="00583BAF" w:rsidRDefault="00583BAF" w:rsidP="00583BAF">
      <w:pPr>
        <w:spacing w:before="220" w:after="1" w:line="220" w:lineRule="auto"/>
        <w:ind w:firstLine="540"/>
        <w:jc w:val="both"/>
      </w:pPr>
      <w:r>
        <w:lastRenderedPageBreak/>
        <w:t>2) главные государственные жилищные инспектора субъектов Российской Федерации по городам, районам, их заместители.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23.56. Органы, осуществляющие государственный строительный надзор</w:t>
      </w:r>
    </w:p>
    <w:p w:rsidR="00583BAF" w:rsidRDefault="00583BAF" w:rsidP="00583BAF">
      <w:pPr>
        <w:spacing w:after="1" w:line="220" w:lineRule="auto"/>
        <w:jc w:val="both"/>
      </w:pPr>
      <w:r>
        <w:t xml:space="preserve">(в ред. Федерального </w:t>
      </w:r>
      <w:hyperlink r:id="rId10282">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10283">
        <w:r>
          <w:rPr>
            <w:color w:val="0000FF"/>
          </w:rPr>
          <w:t>закона</w:t>
        </w:r>
      </w:hyperlink>
      <w:r>
        <w:t xml:space="preserve"> от 18.12.2006 N 232-ФЗ)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35" w:name="P10720"/>
      <w:bookmarkEnd w:id="273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1">
        <w:r>
          <w:rPr>
            <w:color w:val="0000FF"/>
          </w:rPr>
          <w:t>статьями 9.4</w:t>
        </w:r>
      </w:hyperlink>
      <w:r>
        <w:t xml:space="preserve">, </w:t>
      </w:r>
      <w:hyperlink w:anchor="P3262">
        <w:r>
          <w:rPr>
            <w:color w:val="0000FF"/>
          </w:rPr>
          <w:t>9.5</w:t>
        </w:r>
      </w:hyperlink>
      <w:r>
        <w:t xml:space="preserve">, </w:t>
      </w:r>
      <w:hyperlink w:anchor="P3285">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2">
        <w:r>
          <w:rPr>
            <w:color w:val="0000FF"/>
          </w:rPr>
          <w:t>частью 3 статьи 9.16</w:t>
        </w:r>
      </w:hyperlink>
      <w:r>
        <w:t xml:space="preserve">, </w:t>
      </w:r>
      <w:hyperlink w:anchor="P6448">
        <w:r>
          <w:rPr>
            <w:color w:val="0000FF"/>
          </w:rPr>
          <w:t>статьей 14.44</w:t>
        </w:r>
      </w:hyperlink>
      <w:r>
        <w:t xml:space="preserve"> настоящего Кодекса.</w:t>
      </w:r>
    </w:p>
    <w:p w:rsidR="00583BAF" w:rsidRDefault="00583BAF" w:rsidP="00583BAF">
      <w:pPr>
        <w:spacing w:after="1" w:line="220" w:lineRule="auto"/>
        <w:jc w:val="both"/>
      </w:pPr>
      <w:r>
        <w:t xml:space="preserve">(в ред. Федеральных законов от 23.11.2009 </w:t>
      </w:r>
      <w:hyperlink r:id="rId10284">
        <w:r>
          <w:rPr>
            <w:color w:val="0000FF"/>
          </w:rPr>
          <w:t>N 261-ФЗ</w:t>
        </w:r>
      </w:hyperlink>
      <w:r>
        <w:t xml:space="preserve">, от 14.10.2014 </w:t>
      </w:r>
      <w:hyperlink r:id="rId10285">
        <w:r>
          <w:rPr>
            <w:color w:val="0000FF"/>
          </w:rPr>
          <w:t>N 307-ФЗ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720">
        <w:r>
          <w:rPr>
            <w:color w:val="0000FF"/>
          </w:rPr>
          <w:t>части 1</w:t>
        </w:r>
      </w:hyperlink>
      <w:r>
        <w:t xml:space="preserve"> настоящей статьи, в пределах своих полномочий вправе:</w:t>
      </w:r>
    </w:p>
    <w:p w:rsidR="00583BAF" w:rsidRDefault="00583BAF" w:rsidP="00583BAF">
      <w:pPr>
        <w:spacing w:after="1" w:line="220" w:lineRule="auto"/>
        <w:jc w:val="both"/>
      </w:pPr>
      <w:r>
        <w:t xml:space="preserve">(в ред. Федерального </w:t>
      </w:r>
      <w:hyperlink r:id="rId10286">
        <w:r>
          <w:rPr>
            <w:color w:val="0000FF"/>
          </w:rPr>
          <w:t>закона</w:t>
        </w:r>
      </w:hyperlink>
      <w:r>
        <w:t xml:space="preserve"> от 14.10.2014 N 307-ФЗ)</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583BAF" w:rsidRDefault="00583BAF" w:rsidP="00583BAF">
      <w:pPr>
        <w:spacing w:after="1" w:line="220" w:lineRule="auto"/>
        <w:jc w:val="both"/>
      </w:pPr>
      <w:r>
        <w:t xml:space="preserve">(в ред. Федерального </w:t>
      </w:r>
      <w:hyperlink r:id="rId10287">
        <w:r>
          <w:rPr>
            <w:color w:val="0000FF"/>
          </w:rPr>
          <w:t>закона</w:t>
        </w:r>
      </w:hyperlink>
      <w:r>
        <w:t xml:space="preserve"> от 14.10.2014 N 307-ФЗ)</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583BAF" w:rsidRDefault="00583BAF" w:rsidP="00583BAF">
      <w:pPr>
        <w:spacing w:after="1" w:line="220" w:lineRule="auto"/>
        <w:jc w:val="both"/>
      </w:pPr>
      <w:r>
        <w:t xml:space="preserve">(в ред. Федерального </w:t>
      </w:r>
      <w:hyperlink r:id="rId10288">
        <w:r>
          <w:rPr>
            <w:color w:val="0000FF"/>
          </w:rPr>
          <w:t>закона</w:t>
        </w:r>
      </w:hyperlink>
      <w:r>
        <w:t xml:space="preserve"> от 14.10.2014 N 307-ФЗ)</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583BAF" w:rsidRDefault="00583BAF" w:rsidP="00583BAF">
      <w:pPr>
        <w:spacing w:after="1" w:line="220" w:lineRule="auto"/>
        <w:jc w:val="both"/>
      </w:pPr>
      <w:r>
        <w:t xml:space="preserve">(в ред. Федерального </w:t>
      </w:r>
      <w:hyperlink r:id="rId10289">
        <w:r>
          <w:rPr>
            <w:color w:val="0000FF"/>
          </w:rPr>
          <w:t>закона</w:t>
        </w:r>
      </w:hyperlink>
      <w:r>
        <w:t xml:space="preserve"> от 14.10.2014 N 307-ФЗ)</w:t>
      </w:r>
    </w:p>
    <w:p w:rsidR="00583BAF" w:rsidRDefault="00583BAF" w:rsidP="00583BAF">
      <w:pPr>
        <w:spacing w:before="220" w:after="1" w:line="220" w:lineRule="auto"/>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583BAF" w:rsidRDefault="00583BAF" w:rsidP="00583BAF">
      <w:pPr>
        <w:spacing w:after="1" w:line="220" w:lineRule="auto"/>
        <w:jc w:val="both"/>
      </w:pPr>
      <w:r>
        <w:t xml:space="preserve">(в ред. Федерального </w:t>
      </w:r>
      <w:hyperlink r:id="rId10290">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5) утратил силу. - Федеральный </w:t>
      </w:r>
      <w:hyperlink r:id="rId10291">
        <w:r>
          <w:rPr>
            <w:color w:val="0000FF"/>
          </w:rPr>
          <w:t>закон</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83BAF" w:rsidRDefault="00583BAF" w:rsidP="00583BAF">
      <w:pPr>
        <w:spacing w:after="1" w:line="220" w:lineRule="auto"/>
        <w:jc w:val="both"/>
      </w:pPr>
      <w:r>
        <w:t xml:space="preserve">(в ред. Федерального </w:t>
      </w:r>
      <w:hyperlink r:id="rId10292">
        <w:r>
          <w:rPr>
            <w:color w:val="0000FF"/>
          </w:rPr>
          <w:t>закона</w:t>
        </w:r>
      </w:hyperlink>
      <w:r>
        <w:t xml:space="preserve"> от 22.10.2014 N 315-ФЗ)</w:t>
      </w:r>
    </w:p>
    <w:p w:rsidR="00583BAF" w:rsidRDefault="00583BAF" w:rsidP="00583BAF">
      <w:pPr>
        <w:spacing w:after="1" w:line="220" w:lineRule="auto"/>
        <w:ind w:firstLine="540"/>
        <w:jc w:val="both"/>
      </w:pPr>
      <w:r>
        <w:t xml:space="preserve">(в ред. Федерального </w:t>
      </w:r>
      <w:hyperlink r:id="rId10293">
        <w:r>
          <w:rPr>
            <w:color w:val="0000FF"/>
          </w:rPr>
          <w:t>закона</w:t>
        </w:r>
      </w:hyperlink>
      <w:r>
        <w:t xml:space="preserve"> от 28.12.2009 N 380-ФЗ)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36" w:name="P10738"/>
      <w:bookmarkEnd w:id="2736"/>
      <w:r>
        <w:t xml:space="preserve">1. </w:t>
      </w:r>
      <w:hyperlink r:id="rId10294">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9">
        <w:r>
          <w:rPr>
            <w:color w:val="0000FF"/>
          </w:rPr>
          <w:t>статьей 7.33</w:t>
        </w:r>
      </w:hyperlink>
      <w:r>
        <w:t xml:space="preserve"> настоящего Кодекса.</w:t>
      </w:r>
    </w:p>
    <w:p w:rsidR="00583BAF" w:rsidRDefault="00583BAF" w:rsidP="00583BAF">
      <w:pPr>
        <w:spacing w:after="1" w:line="220" w:lineRule="auto"/>
        <w:jc w:val="both"/>
      </w:pPr>
      <w:r>
        <w:t xml:space="preserve">(в ред. Федеральных законов от 07.05.2013 </w:t>
      </w:r>
      <w:hyperlink r:id="rId10295">
        <w:r>
          <w:rPr>
            <w:color w:val="0000FF"/>
          </w:rPr>
          <w:t>N 96-ФЗ</w:t>
        </w:r>
      </w:hyperlink>
      <w:r>
        <w:t xml:space="preserve">, от 22.10.2014 </w:t>
      </w:r>
      <w:hyperlink r:id="rId10296">
        <w:r>
          <w:rPr>
            <w:color w:val="0000FF"/>
          </w:rPr>
          <w:t>N 315-ФЗ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738">
        <w:r>
          <w:rPr>
            <w:color w:val="0000FF"/>
          </w:rPr>
          <w:t>части 1</w:t>
        </w:r>
      </w:hyperlink>
      <w:r>
        <w:t xml:space="preserve"> настоящей статьи, в пределах своих полномочий вправе:</w:t>
      </w:r>
    </w:p>
    <w:p w:rsidR="00583BAF" w:rsidRDefault="00583BAF" w:rsidP="00583BAF">
      <w:pPr>
        <w:spacing w:after="1" w:line="220" w:lineRule="auto"/>
        <w:jc w:val="both"/>
      </w:pPr>
      <w:r>
        <w:t xml:space="preserve">(в ред. Федерального </w:t>
      </w:r>
      <w:hyperlink r:id="rId10297">
        <w:r>
          <w:rPr>
            <w:color w:val="0000FF"/>
          </w:rPr>
          <w:t>закона</w:t>
        </w:r>
      </w:hyperlink>
      <w:r>
        <w:t xml:space="preserve"> от 22.10.2014 N 315-ФЗ)</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583BAF" w:rsidRDefault="00583BAF" w:rsidP="00583BAF">
      <w:pPr>
        <w:spacing w:after="1" w:line="220" w:lineRule="auto"/>
        <w:jc w:val="both"/>
      </w:pPr>
      <w:r>
        <w:lastRenderedPageBreak/>
        <w:t xml:space="preserve">(в ред. Федерального </w:t>
      </w:r>
      <w:hyperlink r:id="rId10298">
        <w:r>
          <w:rPr>
            <w:color w:val="0000FF"/>
          </w:rPr>
          <w:t>закона</w:t>
        </w:r>
      </w:hyperlink>
      <w:r>
        <w:t xml:space="preserve"> от 22.10.2014 N 315-ФЗ)</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83BAF" w:rsidRDefault="00583BAF" w:rsidP="00583BAF">
      <w:pPr>
        <w:spacing w:after="1" w:line="220" w:lineRule="auto"/>
        <w:jc w:val="both"/>
      </w:pPr>
      <w:r>
        <w:t xml:space="preserve">(в ред. Федерального </w:t>
      </w:r>
      <w:hyperlink r:id="rId10299">
        <w:r>
          <w:rPr>
            <w:color w:val="0000FF"/>
          </w:rPr>
          <w:t>закона</w:t>
        </w:r>
      </w:hyperlink>
      <w:r>
        <w:t xml:space="preserve"> от 22.10.2014 N 315-ФЗ)</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83BAF" w:rsidRDefault="00583BAF" w:rsidP="00583BAF">
      <w:pPr>
        <w:spacing w:after="1" w:line="220" w:lineRule="auto"/>
        <w:jc w:val="both"/>
      </w:pPr>
      <w:r>
        <w:t xml:space="preserve">(в ред. Федерального </w:t>
      </w:r>
      <w:hyperlink r:id="rId10300">
        <w:r>
          <w:rPr>
            <w:color w:val="0000FF"/>
          </w:rPr>
          <w:t>закона</w:t>
        </w:r>
      </w:hyperlink>
      <w:r>
        <w:t xml:space="preserve"> от 22.10.2014 N 315-ФЗ)</w:t>
      </w:r>
    </w:p>
    <w:p w:rsidR="00583BAF" w:rsidRDefault="00583BAF" w:rsidP="00583BAF">
      <w:pPr>
        <w:spacing w:before="220" w:after="1" w:line="220" w:lineRule="auto"/>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83BAF" w:rsidRDefault="00583BAF" w:rsidP="00583BAF">
      <w:pPr>
        <w:spacing w:after="1" w:line="220" w:lineRule="auto"/>
        <w:jc w:val="both"/>
      </w:pPr>
      <w:r>
        <w:t xml:space="preserve">(в ред. Федерального </w:t>
      </w:r>
      <w:hyperlink r:id="rId10301">
        <w:r>
          <w:rPr>
            <w:color w:val="0000FF"/>
          </w:rPr>
          <w:t>закона</w:t>
        </w:r>
      </w:hyperlink>
      <w:r>
        <w:t xml:space="preserve"> от 22.10.2014 N 315-ФЗ)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583BAF" w:rsidRDefault="00583BAF" w:rsidP="00583BAF">
      <w:pPr>
        <w:spacing w:after="1" w:line="220" w:lineRule="auto"/>
        <w:jc w:val="both"/>
      </w:pPr>
      <w:r>
        <w:t xml:space="preserve">(в ред. Федерального </w:t>
      </w:r>
      <w:hyperlink r:id="rId10302">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37" w:name="P10754"/>
      <w:bookmarkEnd w:id="2737"/>
      <w:r>
        <w:t xml:space="preserve">1. Федеральный </w:t>
      </w:r>
      <w:hyperlink r:id="rId10303">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пунктов государственных геодезических сетей, </w:t>
      </w:r>
      <w:proofErr w:type="spellStart"/>
      <w:r>
        <w:t>неуведомлении</w:t>
      </w:r>
      <w:proofErr w:type="spellEnd"/>
      <w:r>
        <w:t xml:space="preserve"> об их уничтожении или повреждении, а также об отказе в предоставлении возможности подъезда (подхода) к ним), </w:t>
      </w:r>
      <w:hyperlink w:anchor="P2194">
        <w:r>
          <w:rPr>
            <w:color w:val="0000FF"/>
          </w:rPr>
          <w:t>статьями 7.25</w:t>
        </w:r>
      </w:hyperlink>
      <w:r>
        <w:t xml:space="preserve">, </w:t>
      </w:r>
      <w:hyperlink w:anchor="P2200">
        <w:r>
          <w:rPr>
            <w:color w:val="0000FF"/>
          </w:rPr>
          <w:t>7.26</w:t>
        </w:r>
      </w:hyperlink>
      <w:r>
        <w:t xml:space="preserve">, </w:t>
      </w:r>
      <w:hyperlink w:anchor="P8994">
        <w:r>
          <w:rPr>
            <w:color w:val="0000FF"/>
          </w:rPr>
          <w:t>19.10</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304">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754">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583BAF" w:rsidRDefault="00583BAF" w:rsidP="00583BAF">
      <w:pPr>
        <w:spacing w:before="220" w:after="1" w:line="220" w:lineRule="auto"/>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583BAF" w:rsidRDefault="00583BAF" w:rsidP="00583BAF">
      <w:pPr>
        <w:spacing w:after="1" w:line="220" w:lineRule="auto"/>
        <w:jc w:val="both"/>
      </w:pPr>
      <w:r>
        <w:t xml:space="preserve">(часть 2 в ред. Федерального </w:t>
      </w:r>
      <w:hyperlink r:id="rId10305">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23.59. Органы, осуществляющие государственный контроль (надзор) в сфере естественных монополий</w:t>
      </w:r>
    </w:p>
    <w:p w:rsidR="00583BAF" w:rsidRDefault="00583BAF" w:rsidP="00583BAF">
      <w:pPr>
        <w:spacing w:after="1" w:line="220" w:lineRule="auto"/>
        <w:jc w:val="both"/>
      </w:pPr>
      <w:r>
        <w:t xml:space="preserve">(в ред. Федерального </w:t>
      </w:r>
      <w:hyperlink r:id="rId10306">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38" w:name="P10764"/>
      <w:bookmarkEnd w:id="273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32">
        <w:r>
          <w:rPr>
            <w:color w:val="0000FF"/>
          </w:rPr>
          <w:t>частью 3 статьи 19.5</w:t>
        </w:r>
      </w:hyperlink>
      <w:r>
        <w:t xml:space="preserve"> и </w:t>
      </w:r>
      <w:hyperlink w:anchor="P8922">
        <w:r>
          <w:rPr>
            <w:color w:val="0000FF"/>
          </w:rPr>
          <w:t>статьей 19.8</w:t>
        </w:r>
      </w:hyperlink>
      <w:r>
        <w:t xml:space="preserve"> (в пределах своих полномочий) настоящего Кодекса.</w:t>
      </w:r>
    </w:p>
    <w:p w:rsidR="00583BAF" w:rsidRDefault="00583BAF" w:rsidP="00583BAF">
      <w:pPr>
        <w:spacing w:after="1" w:line="220" w:lineRule="auto"/>
        <w:jc w:val="both"/>
      </w:pPr>
      <w:r>
        <w:t xml:space="preserve">(в ред. Федеральных законов от 08.05.2006 </w:t>
      </w:r>
      <w:hyperlink r:id="rId10307">
        <w:r>
          <w:rPr>
            <w:color w:val="0000FF"/>
          </w:rPr>
          <w:t>N 65-ФЗ</w:t>
        </w:r>
      </w:hyperlink>
      <w:r>
        <w:t xml:space="preserve">, от 14.10.2014 </w:t>
      </w:r>
      <w:hyperlink r:id="rId10308">
        <w:r>
          <w:rPr>
            <w:color w:val="0000FF"/>
          </w:rPr>
          <w:t>N 307-ФЗ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764">
        <w:r>
          <w:rPr>
            <w:color w:val="0000FF"/>
          </w:rPr>
          <w:t>части 1</w:t>
        </w:r>
      </w:hyperlink>
      <w:r>
        <w:t xml:space="preserve"> настоящей статьи, в пределах своих полномочий вправе:</w:t>
      </w:r>
    </w:p>
    <w:p w:rsidR="00583BAF" w:rsidRDefault="00583BAF" w:rsidP="00583BAF">
      <w:pPr>
        <w:spacing w:after="1" w:line="220" w:lineRule="auto"/>
        <w:jc w:val="both"/>
      </w:pPr>
      <w:r>
        <w:t xml:space="preserve">(в ред. Федерального </w:t>
      </w:r>
      <w:hyperlink r:id="rId10309">
        <w:r>
          <w:rPr>
            <w:color w:val="0000FF"/>
          </w:rPr>
          <w:t>закона</w:t>
        </w:r>
      </w:hyperlink>
      <w:r>
        <w:t xml:space="preserve"> от 14.10.2014 N 307-ФЗ)</w:t>
      </w:r>
    </w:p>
    <w:p w:rsidR="00583BAF" w:rsidRDefault="00583BAF" w:rsidP="00583BAF">
      <w:pPr>
        <w:spacing w:before="220" w:after="1" w:line="220" w:lineRule="auto"/>
        <w:ind w:firstLine="540"/>
        <w:jc w:val="both"/>
      </w:pPr>
      <w:r>
        <w:lastRenderedPageBreak/>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83BAF" w:rsidRDefault="00583BAF" w:rsidP="00583BAF">
      <w:pPr>
        <w:spacing w:after="1" w:line="220" w:lineRule="auto"/>
        <w:jc w:val="both"/>
      </w:pPr>
      <w:r>
        <w:t xml:space="preserve">(п. 1 в ред. Федерального </w:t>
      </w:r>
      <w:hyperlink r:id="rId10310">
        <w:r>
          <w:rPr>
            <w:color w:val="0000FF"/>
          </w:rPr>
          <w:t>закона</w:t>
        </w:r>
      </w:hyperlink>
      <w:r>
        <w:t xml:space="preserve"> от 14.10.2014 N 307-ФЗ)</w:t>
      </w:r>
    </w:p>
    <w:p w:rsidR="00583BAF" w:rsidRDefault="00583BAF" w:rsidP="00583BAF">
      <w:pPr>
        <w:spacing w:before="220" w:after="1" w:line="220" w:lineRule="auto"/>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83BAF" w:rsidRDefault="00583BAF" w:rsidP="00583BAF">
      <w:pPr>
        <w:spacing w:after="1" w:line="220" w:lineRule="auto"/>
        <w:jc w:val="both"/>
      </w:pPr>
      <w:r>
        <w:t xml:space="preserve">(п. 2 в ред. Федерального </w:t>
      </w:r>
      <w:hyperlink r:id="rId10311">
        <w:r>
          <w:rPr>
            <w:color w:val="0000FF"/>
          </w:rPr>
          <w:t>закона</w:t>
        </w:r>
      </w:hyperlink>
      <w:r>
        <w:t xml:space="preserve"> от 14.10.2014 N 307-ФЗ)</w:t>
      </w:r>
    </w:p>
    <w:p w:rsidR="00583BAF" w:rsidRDefault="00583BAF" w:rsidP="00583BAF">
      <w:pPr>
        <w:spacing w:before="220" w:after="1" w:line="220" w:lineRule="auto"/>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583BAF" w:rsidRDefault="00583BAF" w:rsidP="00583BAF">
      <w:pPr>
        <w:spacing w:after="1" w:line="220" w:lineRule="auto"/>
        <w:jc w:val="both"/>
      </w:pPr>
      <w:r>
        <w:t xml:space="preserve">(п. 3 введен Федеральным </w:t>
      </w:r>
      <w:hyperlink r:id="rId10312">
        <w:r>
          <w:rPr>
            <w:color w:val="0000FF"/>
          </w:rPr>
          <w:t>законом</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23.60. Федеральный орган исполнительной власти, уполномоченный в области валютного контроля</w:t>
      </w:r>
    </w:p>
    <w:p w:rsidR="00583BAF" w:rsidRDefault="00583BAF" w:rsidP="00583BAF">
      <w:pPr>
        <w:spacing w:after="1" w:line="220" w:lineRule="auto"/>
        <w:jc w:val="both"/>
      </w:pPr>
      <w:r>
        <w:t xml:space="preserve">(в ред. Федерального </w:t>
      </w:r>
      <w:hyperlink r:id="rId10313">
        <w:r>
          <w:rPr>
            <w:color w:val="0000FF"/>
          </w:rPr>
          <w:t>закона</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39" w:name="P10778"/>
      <w:bookmarkEnd w:id="273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18">
        <w:r>
          <w:rPr>
            <w:color w:val="0000FF"/>
          </w:rPr>
          <w:t>частями 1</w:t>
        </w:r>
      </w:hyperlink>
      <w:r>
        <w:t xml:space="preserve"> - </w:t>
      </w:r>
      <w:hyperlink w:anchor="P7230">
        <w:r>
          <w:rPr>
            <w:color w:val="0000FF"/>
          </w:rPr>
          <w:t>2.1</w:t>
        </w:r>
      </w:hyperlink>
      <w:r>
        <w:t xml:space="preserve">, </w:t>
      </w:r>
      <w:hyperlink w:anchor="P7237">
        <w:r>
          <w:rPr>
            <w:color w:val="0000FF"/>
          </w:rPr>
          <w:t>4</w:t>
        </w:r>
      </w:hyperlink>
      <w:r>
        <w:t xml:space="preserve"> - </w:t>
      </w:r>
      <w:hyperlink w:anchor="P7259">
        <w:r>
          <w:rPr>
            <w:color w:val="0000FF"/>
          </w:rPr>
          <w:t>5</w:t>
        </w:r>
      </w:hyperlink>
      <w:r>
        <w:t xml:space="preserve"> и </w:t>
      </w:r>
      <w:hyperlink w:anchor="P7273">
        <w:r>
          <w:rPr>
            <w:color w:val="0000FF"/>
          </w:rPr>
          <w:t>6</w:t>
        </w:r>
      </w:hyperlink>
      <w:r>
        <w:t xml:space="preserve"> - </w:t>
      </w:r>
      <w:hyperlink w:anchor="P7300">
        <w:r>
          <w:rPr>
            <w:color w:val="0000FF"/>
          </w:rPr>
          <w:t>6.5 статьи 15.25</w:t>
        </w:r>
      </w:hyperlink>
      <w:r>
        <w:t xml:space="preserve"> настоящего Кодекса.</w:t>
      </w:r>
    </w:p>
    <w:p w:rsidR="00583BAF" w:rsidRDefault="00583BAF" w:rsidP="00583BAF">
      <w:pPr>
        <w:spacing w:after="1" w:line="220" w:lineRule="auto"/>
        <w:jc w:val="both"/>
      </w:pPr>
      <w:r>
        <w:t xml:space="preserve">(в ред. Федеральных законов от 14.10.2014 </w:t>
      </w:r>
      <w:hyperlink r:id="rId10314">
        <w:r>
          <w:rPr>
            <w:color w:val="0000FF"/>
          </w:rPr>
          <w:t>N 307-ФЗ</w:t>
        </w:r>
      </w:hyperlink>
      <w:r>
        <w:t xml:space="preserve">, от 14.11.2017 </w:t>
      </w:r>
      <w:hyperlink r:id="rId10315">
        <w:r>
          <w:rPr>
            <w:color w:val="0000FF"/>
          </w:rPr>
          <w:t>N 325-ФЗ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778">
        <w:r>
          <w:rPr>
            <w:color w:val="0000FF"/>
          </w:rPr>
          <w:t>части 1</w:t>
        </w:r>
      </w:hyperlink>
      <w:r>
        <w:t xml:space="preserve"> настоящей статьи, вправе:</w:t>
      </w:r>
    </w:p>
    <w:p w:rsidR="00583BAF" w:rsidRDefault="00583BAF" w:rsidP="00583BAF">
      <w:pPr>
        <w:spacing w:after="1" w:line="220" w:lineRule="auto"/>
        <w:jc w:val="both"/>
      </w:pPr>
      <w:r>
        <w:t xml:space="preserve">(в ред. Федерального </w:t>
      </w:r>
      <w:hyperlink r:id="rId10316">
        <w:r>
          <w:rPr>
            <w:color w:val="0000FF"/>
          </w:rPr>
          <w:t>закона</w:t>
        </w:r>
      </w:hyperlink>
      <w:r>
        <w:t xml:space="preserve"> от 14.10.2014 N 307-ФЗ)</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583BAF" w:rsidRDefault="00583BAF" w:rsidP="00583BAF">
      <w:pPr>
        <w:spacing w:before="220" w:after="1" w:line="220" w:lineRule="auto"/>
        <w:ind w:firstLine="540"/>
        <w:jc w:val="both"/>
      </w:pPr>
      <w:r>
        <w:t xml:space="preserve">2) утратил силу. - Федеральный </w:t>
      </w:r>
      <w:hyperlink r:id="rId10317">
        <w:r>
          <w:rPr>
            <w:color w:val="0000FF"/>
          </w:rPr>
          <w:t>закон</w:t>
        </w:r>
      </w:hyperlink>
      <w:r>
        <w:t xml:space="preserve"> от 14.10.2014 N 307-ФЗ;</w:t>
      </w:r>
    </w:p>
    <w:p w:rsidR="00583BAF" w:rsidRDefault="00583BAF" w:rsidP="00583BAF">
      <w:pPr>
        <w:spacing w:before="220" w:after="1" w:line="220" w:lineRule="auto"/>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583BAF" w:rsidRDefault="00583BAF" w:rsidP="00583BAF">
      <w:pPr>
        <w:spacing w:after="1" w:line="220" w:lineRule="auto"/>
        <w:jc w:val="both"/>
      </w:pPr>
      <w:r>
        <w:t xml:space="preserve">(п. 2.1 введен Федеральным </w:t>
      </w:r>
      <w:hyperlink r:id="rId10318">
        <w:r>
          <w:rPr>
            <w:color w:val="0000FF"/>
          </w:rPr>
          <w:t>законом</w:t>
        </w:r>
      </w:hyperlink>
      <w:r>
        <w:t xml:space="preserve"> от 30.03.2015 N 60-ФЗ)</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583BAF" w:rsidRDefault="00583BAF" w:rsidP="00583BAF">
      <w:pPr>
        <w:spacing w:after="1" w:line="220" w:lineRule="auto"/>
        <w:jc w:val="both"/>
      </w:pPr>
      <w:r>
        <w:t xml:space="preserve">(в ред. Федерального </w:t>
      </w:r>
      <w:hyperlink r:id="rId10319">
        <w:r>
          <w:rPr>
            <w:color w:val="0000FF"/>
          </w:rPr>
          <w:t>закона</w:t>
        </w:r>
      </w:hyperlink>
      <w:r>
        <w:t xml:space="preserve"> от 05.04.2010 N 55-ФЗ)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583BAF" w:rsidRDefault="00583BAF" w:rsidP="00583BAF">
      <w:pPr>
        <w:spacing w:after="1" w:line="220" w:lineRule="auto"/>
        <w:jc w:val="both"/>
      </w:pPr>
      <w:r>
        <w:t xml:space="preserve">(в ред. Федеральных законов от 08.12.2003 </w:t>
      </w:r>
      <w:hyperlink r:id="rId10320">
        <w:r>
          <w:rPr>
            <w:color w:val="0000FF"/>
          </w:rPr>
          <w:t>N 169-ФЗ</w:t>
        </w:r>
      </w:hyperlink>
      <w:r>
        <w:t xml:space="preserve">, от 14.10.2014 </w:t>
      </w:r>
      <w:hyperlink r:id="rId10321">
        <w:r>
          <w:rPr>
            <w:color w:val="0000FF"/>
          </w:rPr>
          <w:t>N 307-ФЗ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40" w:name="P10792"/>
      <w:bookmarkEnd w:id="274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90">
        <w:r>
          <w:rPr>
            <w:color w:val="0000FF"/>
          </w:rPr>
          <w:t>частями 3</w:t>
        </w:r>
      </w:hyperlink>
      <w:r>
        <w:t xml:space="preserve"> и </w:t>
      </w:r>
      <w:hyperlink w:anchor="P6094">
        <w:r>
          <w:rPr>
            <w:color w:val="0000FF"/>
          </w:rPr>
          <w:t>4 статьи 14.25</w:t>
        </w:r>
      </w:hyperlink>
      <w:r>
        <w:t xml:space="preserve"> настоящего Кодекса.</w:t>
      </w:r>
    </w:p>
    <w:p w:rsidR="00583BAF" w:rsidRDefault="00583BAF" w:rsidP="00583BAF">
      <w:pPr>
        <w:spacing w:after="1" w:line="220" w:lineRule="auto"/>
        <w:jc w:val="both"/>
      </w:pPr>
      <w:r>
        <w:t xml:space="preserve">(в ред. Федеральных законов от 08.12.2003 </w:t>
      </w:r>
      <w:hyperlink r:id="rId10322">
        <w:r>
          <w:rPr>
            <w:color w:val="0000FF"/>
          </w:rPr>
          <w:t>N 169-ФЗ</w:t>
        </w:r>
      </w:hyperlink>
      <w:r>
        <w:t xml:space="preserve">, от 14.10.2014 </w:t>
      </w:r>
      <w:hyperlink r:id="rId10323">
        <w:r>
          <w:rPr>
            <w:color w:val="0000FF"/>
          </w:rPr>
          <w:t>N 307-ФЗ</w:t>
        </w:r>
      </w:hyperlink>
      <w:r>
        <w:t xml:space="preserve">, от 30.03.2015 </w:t>
      </w:r>
      <w:hyperlink r:id="rId10324">
        <w:r>
          <w:rPr>
            <w:color w:val="0000FF"/>
          </w:rPr>
          <w:t>N 67-ФЗ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792">
        <w:r>
          <w:rPr>
            <w:color w:val="0000FF"/>
          </w:rPr>
          <w:t>части 1</w:t>
        </w:r>
      </w:hyperlink>
      <w:r>
        <w:t xml:space="preserve"> настоящей статьи, вправе:</w:t>
      </w:r>
    </w:p>
    <w:p w:rsidR="00583BAF" w:rsidRDefault="00583BAF" w:rsidP="00583BAF">
      <w:pPr>
        <w:spacing w:after="1" w:line="220" w:lineRule="auto"/>
        <w:jc w:val="both"/>
      </w:pPr>
      <w:r>
        <w:t xml:space="preserve">(в ред. Федерального </w:t>
      </w:r>
      <w:hyperlink r:id="rId10325">
        <w:r>
          <w:rPr>
            <w:color w:val="0000FF"/>
          </w:rPr>
          <w:t>закона</w:t>
        </w:r>
      </w:hyperlink>
      <w:r>
        <w:t xml:space="preserve"> от 14.10.2014 N 307-ФЗ)</w:t>
      </w:r>
    </w:p>
    <w:p w:rsidR="00583BAF" w:rsidRDefault="00583BAF" w:rsidP="00583BAF">
      <w:pPr>
        <w:spacing w:before="220" w:after="1" w:line="220" w:lineRule="auto"/>
        <w:ind w:firstLine="540"/>
        <w:jc w:val="both"/>
      </w:pPr>
      <w:r>
        <w:lastRenderedPageBreak/>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583BAF" w:rsidRDefault="00583BAF" w:rsidP="00583BAF">
      <w:pPr>
        <w:spacing w:after="1" w:line="220" w:lineRule="auto"/>
        <w:jc w:val="both"/>
      </w:pPr>
      <w:r>
        <w:t xml:space="preserve">(в ред. Федерального </w:t>
      </w:r>
      <w:hyperlink r:id="rId10326">
        <w:r>
          <w:rPr>
            <w:color w:val="0000FF"/>
          </w:rPr>
          <w:t>закона</w:t>
        </w:r>
      </w:hyperlink>
      <w:r>
        <w:t xml:space="preserve"> от 08.12.2003 N 169-ФЗ)</w:t>
      </w:r>
    </w:p>
    <w:p w:rsidR="00583BAF" w:rsidRDefault="00583BAF" w:rsidP="00583BAF">
      <w:pPr>
        <w:spacing w:before="220" w:after="1" w:line="220" w:lineRule="auto"/>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583BAF" w:rsidRDefault="00583BAF" w:rsidP="00583BAF">
      <w:pPr>
        <w:spacing w:after="1" w:line="220" w:lineRule="auto"/>
        <w:jc w:val="both"/>
      </w:pPr>
      <w:r>
        <w:t xml:space="preserve">(в ред. Федерального </w:t>
      </w:r>
      <w:hyperlink r:id="rId10327">
        <w:r>
          <w:rPr>
            <w:color w:val="0000FF"/>
          </w:rPr>
          <w:t>закона</w:t>
        </w:r>
      </w:hyperlink>
      <w:r>
        <w:t xml:space="preserve"> от 08.12.2003 N 169-ФЗ)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583BAF" w:rsidRDefault="00583BAF" w:rsidP="00583BAF">
      <w:pPr>
        <w:spacing w:after="1" w:line="220" w:lineRule="auto"/>
        <w:ind w:firstLine="540"/>
        <w:jc w:val="both"/>
      </w:pPr>
      <w:r>
        <w:t xml:space="preserve">(введена Федеральным </w:t>
      </w:r>
      <w:hyperlink r:id="rId10328">
        <w:r>
          <w:rPr>
            <w:color w:val="0000FF"/>
          </w:rPr>
          <w:t>законом</w:t>
        </w:r>
      </w:hyperlink>
      <w:r>
        <w:t xml:space="preserve"> от 30.10.2002 N 130-ФЗ)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41" w:name="P10804"/>
      <w:bookmarkEnd w:id="2741"/>
      <w:r>
        <w:t xml:space="preserve">1. Федеральный </w:t>
      </w:r>
      <w:hyperlink r:id="rId10329">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635">
        <w:r>
          <w:rPr>
            <w:color w:val="0000FF"/>
          </w:rPr>
          <w:t>частями 2</w:t>
        </w:r>
      </w:hyperlink>
      <w:r>
        <w:t xml:space="preserve">, </w:t>
      </w:r>
      <w:hyperlink w:anchor="P7640">
        <w:r>
          <w:rPr>
            <w:color w:val="0000FF"/>
          </w:rPr>
          <w:t>4</w:t>
        </w:r>
      </w:hyperlink>
      <w:r>
        <w:t xml:space="preserve">, </w:t>
      </w:r>
      <w:hyperlink w:anchor="P7644">
        <w:r>
          <w:rPr>
            <w:color w:val="0000FF"/>
          </w:rPr>
          <w:t>6</w:t>
        </w:r>
      </w:hyperlink>
      <w:r>
        <w:t xml:space="preserve"> и </w:t>
      </w:r>
      <w:hyperlink w:anchor="P7647">
        <w:r>
          <w:rPr>
            <w:color w:val="0000FF"/>
          </w:rPr>
          <w:t>7 статьи 15.39</w:t>
        </w:r>
      </w:hyperlink>
      <w:r>
        <w:t xml:space="preserve"> настоящего Кодекса.</w:t>
      </w:r>
    </w:p>
    <w:p w:rsidR="00583BAF" w:rsidRDefault="00583BAF" w:rsidP="00583BAF">
      <w:pPr>
        <w:spacing w:after="1" w:line="220" w:lineRule="auto"/>
        <w:jc w:val="both"/>
      </w:pPr>
      <w:r>
        <w:t xml:space="preserve">(в ред. Федеральных законов от 23.07.2010 </w:t>
      </w:r>
      <w:hyperlink r:id="rId10330">
        <w:r>
          <w:rPr>
            <w:color w:val="0000FF"/>
          </w:rPr>
          <w:t>N 176-ФЗ</w:t>
        </w:r>
      </w:hyperlink>
      <w:r>
        <w:t xml:space="preserve">, от 08.11.2011 </w:t>
      </w:r>
      <w:hyperlink r:id="rId10331">
        <w:r>
          <w:rPr>
            <w:color w:val="0000FF"/>
          </w:rPr>
          <w:t>N 308-ФЗ</w:t>
        </w:r>
      </w:hyperlink>
      <w:r>
        <w:t xml:space="preserve">, от 21.07.2014 </w:t>
      </w:r>
      <w:hyperlink r:id="rId10332">
        <w:r>
          <w:rPr>
            <w:color w:val="0000FF"/>
          </w:rPr>
          <w:t>N 213-ФЗ</w:t>
        </w:r>
      </w:hyperlink>
      <w:r>
        <w:t xml:space="preserve">, от 29.07.2017 </w:t>
      </w:r>
      <w:hyperlink r:id="rId10333">
        <w:r>
          <w:rPr>
            <w:color w:val="0000FF"/>
          </w:rPr>
          <w:t>N 267-ФЗ</w:t>
        </w:r>
      </w:hyperlink>
      <w:r>
        <w:t xml:space="preserve">, от 01.05.2019 </w:t>
      </w:r>
      <w:hyperlink r:id="rId10334">
        <w:r>
          <w:rPr>
            <w:color w:val="0000FF"/>
          </w:rPr>
          <w:t>N 95-ФЗ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804">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583BAF" w:rsidRDefault="00583BAF" w:rsidP="00583BAF">
      <w:pPr>
        <w:spacing w:after="1" w:line="220" w:lineRule="auto"/>
        <w:jc w:val="both"/>
      </w:pPr>
      <w:r>
        <w:t xml:space="preserve">(в ред. Федерального </w:t>
      </w:r>
      <w:hyperlink r:id="rId10335">
        <w:r>
          <w:rPr>
            <w:color w:val="0000FF"/>
          </w:rPr>
          <w:t>закона</w:t>
        </w:r>
      </w:hyperlink>
      <w:r>
        <w:t xml:space="preserve"> от 01.05.2019 N 95-ФЗ)</w:t>
      </w:r>
    </w:p>
    <w:p w:rsidR="00583BAF" w:rsidRDefault="00583BAF" w:rsidP="00583BAF">
      <w:pPr>
        <w:spacing w:before="220" w:after="1" w:line="220" w:lineRule="auto"/>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583BAF" w:rsidRDefault="00583BAF" w:rsidP="00583BAF">
      <w:pPr>
        <w:spacing w:after="1" w:line="220" w:lineRule="auto"/>
        <w:jc w:val="both"/>
      </w:pPr>
      <w:r>
        <w:t xml:space="preserve">(в ред. Федерального </w:t>
      </w:r>
      <w:hyperlink r:id="rId10336">
        <w:r>
          <w:rPr>
            <w:color w:val="0000FF"/>
          </w:rPr>
          <w:t>закона</w:t>
        </w:r>
      </w:hyperlink>
      <w:r>
        <w:t xml:space="preserve"> от 01.05.2019 N 95-ФЗ)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23.63. Утратила силу. - Федеральный </w:t>
      </w:r>
      <w:hyperlink r:id="rId10337">
        <w:r>
          <w:rPr>
            <w:color w:val="0000FF"/>
          </w:rPr>
          <w:t>закон</w:t>
        </w:r>
      </w:hyperlink>
      <w:r>
        <w:t xml:space="preserve"> от 03.07.2016 N 305-ФЗ.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583BAF" w:rsidRDefault="00583BAF" w:rsidP="00583BAF">
      <w:pPr>
        <w:spacing w:after="1" w:line="220" w:lineRule="auto"/>
        <w:jc w:val="both"/>
      </w:pPr>
      <w:r>
        <w:t xml:space="preserve">(в ред. Федеральных законов от 14.10.2014 </w:t>
      </w:r>
      <w:hyperlink r:id="rId10338">
        <w:r>
          <w:rPr>
            <w:color w:val="0000FF"/>
          </w:rPr>
          <w:t>N 307-ФЗ</w:t>
        </w:r>
      </w:hyperlink>
      <w:r>
        <w:t xml:space="preserve">, от 23.06.2016 </w:t>
      </w:r>
      <w:hyperlink r:id="rId10339">
        <w:r>
          <w:rPr>
            <w:color w:val="0000FF"/>
          </w:rPr>
          <w:t>N 222-ФЗ</w:t>
        </w:r>
      </w:hyperlink>
      <w:r>
        <w:t>)</w:t>
      </w:r>
    </w:p>
    <w:p w:rsidR="00583BAF" w:rsidRDefault="00583BAF" w:rsidP="00583BAF">
      <w:pPr>
        <w:spacing w:after="1" w:line="220" w:lineRule="auto"/>
        <w:ind w:firstLine="540"/>
        <w:jc w:val="both"/>
      </w:pPr>
      <w:r>
        <w:t xml:space="preserve">(введена Федеральным </w:t>
      </w:r>
      <w:hyperlink r:id="rId10340">
        <w:r>
          <w:rPr>
            <w:color w:val="0000FF"/>
          </w:rPr>
          <w:t>законом</w:t>
        </w:r>
      </w:hyperlink>
      <w:r>
        <w:t xml:space="preserve"> от 30.12.2004 N 214-ФЗ)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42" w:name="P10818"/>
      <w:bookmarkEnd w:id="2742"/>
      <w:r>
        <w:t xml:space="preserve">1. </w:t>
      </w:r>
      <w:hyperlink r:id="rId1034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53">
        <w:r>
          <w:rPr>
            <w:color w:val="0000FF"/>
          </w:rPr>
          <w:t>частями 1</w:t>
        </w:r>
      </w:hyperlink>
      <w:r>
        <w:t xml:space="preserve"> - </w:t>
      </w:r>
      <w:hyperlink w:anchor="P6169">
        <w:r>
          <w:rPr>
            <w:color w:val="0000FF"/>
          </w:rPr>
          <w:t>5 статьи 14.28</w:t>
        </w:r>
      </w:hyperlink>
      <w:r>
        <w:t xml:space="preserve">, </w:t>
      </w:r>
      <w:hyperlink w:anchor="P6178">
        <w:r>
          <w:rPr>
            <w:color w:val="0000FF"/>
          </w:rPr>
          <w:t>статьей 14.28.1</w:t>
        </w:r>
      </w:hyperlink>
      <w:r>
        <w:t xml:space="preserve"> и </w:t>
      </w:r>
      <w:hyperlink w:anchor="P8536">
        <w:r>
          <w:rPr>
            <w:color w:val="0000FF"/>
          </w:rPr>
          <w:t>частью 4 статьи 19.5</w:t>
        </w:r>
      </w:hyperlink>
      <w:r>
        <w:t xml:space="preserve"> настоящего Кодекса.</w:t>
      </w:r>
    </w:p>
    <w:p w:rsidR="00583BAF" w:rsidRDefault="00583BAF" w:rsidP="00583BAF">
      <w:pPr>
        <w:spacing w:after="1" w:line="220" w:lineRule="auto"/>
        <w:jc w:val="both"/>
      </w:pPr>
      <w:r>
        <w:t xml:space="preserve">(в ред. Федеральных законов от 14.10.2014 </w:t>
      </w:r>
      <w:hyperlink r:id="rId10342">
        <w:r>
          <w:rPr>
            <w:color w:val="0000FF"/>
          </w:rPr>
          <w:t>N 307-ФЗ</w:t>
        </w:r>
      </w:hyperlink>
      <w:r>
        <w:t xml:space="preserve">, от 13.07.2015 </w:t>
      </w:r>
      <w:hyperlink r:id="rId10343">
        <w:r>
          <w:rPr>
            <w:color w:val="0000FF"/>
          </w:rPr>
          <w:t>N 236-ФЗ</w:t>
        </w:r>
      </w:hyperlink>
      <w:r>
        <w:t xml:space="preserve">, от 23.06.2016 </w:t>
      </w:r>
      <w:hyperlink r:id="rId10344">
        <w:r>
          <w:rPr>
            <w:color w:val="0000FF"/>
          </w:rPr>
          <w:t>N 222-ФЗ</w:t>
        </w:r>
      </w:hyperlink>
      <w:r>
        <w:t xml:space="preserve">, от 29.07.2018 </w:t>
      </w:r>
      <w:hyperlink r:id="rId10345">
        <w:r>
          <w:rPr>
            <w:color w:val="0000FF"/>
          </w:rPr>
          <w:t>N 236-ФЗ</w:t>
        </w:r>
      </w:hyperlink>
      <w:r>
        <w:t>)</w:t>
      </w:r>
    </w:p>
    <w:p w:rsidR="00583BAF" w:rsidRDefault="00583BAF" w:rsidP="00583BAF">
      <w:pPr>
        <w:spacing w:before="220" w:after="1" w:line="220" w:lineRule="auto"/>
        <w:ind w:firstLine="540"/>
        <w:jc w:val="both"/>
      </w:pPr>
      <w:r>
        <w:lastRenderedPageBreak/>
        <w:t xml:space="preserve">2. Рассматривать дела об административных правонарушениях от имени органов, указанных в </w:t>
      </w:r>
      <w:hyperlink w:anchor="P10818">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583BAF" w:rsidRDefault="00583BAF" w:rsidP="00583BAF">
      <w:pPr>
        <w:spacing w:after="1" w:line="220" w:lineRule="auto"/>
        <w:jc w:val="both"/>
      </w:pPr>
      <w:r>
        <w:t xml:space="preserve">(в ред. Федеральных законов от 18.07.2006 </w:t>
      </w:r>
      <w:hyperlink r:id="rId10346">
        <w:r>
          <w:rPr>
            <w:color w:val="0000FF"/>
          </w:rPr>
          <w:t>N 111-ФЗ</w:t>
        </w:r>
      </w:hyperlink>
      <w:r>
        <w:t xml:space="preserve">, от 23.06.2016 </w:t>
      </w:r>
      <w:hyperlink r:id="rId10347">
        <w:r>
          <w:rPr>
            <w:color w:val="0000FF"/>
          </w:rPr>
          <w:t>N 222-ФЗ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23.65. Утратила силу с 1 сентября 2013 года. - Федеральный </w:t>
      </w:r>
      <w:hyperlink r:id="rId10348">
        <w:r>
          <w:rPr>
            <w:color w:val="0000FF"/>
          </w:rPr>
          <w:t>закон</w:t>
        </w:r>
      </w:hyperlink>
      <w:r>
        <w:t xml:space="preserve"> от 23.07.2013 N 249-ФЗ.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583BAF" w:rsidRDefault="00583BAF" w:rsidP="00583BAF">
      <w:pPr>
        <w:spacing w:after="1" w:line="220" w:lineRule="auto"/>
        <w:jc w:val="both"/>
      </w:pPr>
      <w:r>
        <w:t xml:space="preserve">(в ред. Федерального </w:t>
      </w:r>
      <w:hyperlink r:id="rId10349">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10350">
        <w:r>
          <w:rPr>
            <w:color w:val="0000FF"/>
          </w:rPr>
          <w:t>закона</w:t>
        </w:r>
      </w:hyperlink>
      <w:r>
        <w:t xml:space="preserve"> от 28.12.2013 N 396-ФЗ)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43" w:name="P10829"/>
      <w:bookmarkEnd w:id="2743"/>
      <w:r>
        <w:t xml:space="preserve">1. Контрольные органы в сфере закупок рассматривают дела об административных правонарушениях, предусмотренных </w:t>
      </w:r>
      <w:hyperlink w:anchor="P2235">
        <w:r>
          <w:rPr>
            <w:color w:val="0000FF"/>
          </w:rPr>
          <w:t>частями 1</w:t>
        </w:r>
      </w:hyperlink>
      <w:r>
        <w:t xml:space="preserve"> - </w:t>
      </w:r>
      <w:hyperlink w:anchor="P2242">
        <w:r>
          <w:rPr>
            <w:color w:val="0000FF"/>
          </w:rPr>
          <w:t>2.1</w:t>
        </w:r>
      </w:hyperlink>
      <w:r>
        <w:t xml:space="preserve">, </w:t>
      </w:r>
      <w:hyperlink w:anchor="P2249">
        <w:r>
          <w:rPr>
            <w:color w:val="0000FF"/>
          </w:rPr>
          <w:t>4 статьи 7.29</w:t>
        </w:r>
      </w:hyperlink>
      <w:r>
        <w:t xml:space="preserve">, </w:t>
      </w:r>
      <w:hyperlink w:anchor="P2287">
        <w:r>
          <w:rPr>
            <w:color w:val="0000FF"/>
          </w:rPr>
          <w:t>частями 1</w:t>
        </w:r>
      </w:hyperlink>
      <w:r>
        <w:t xml:space="preserve"> - </w:t>
      </w:r>
      <w:hyperlink w:anchor="P2327">
        <w:r>
          <w:rPr>
            <w:color w:val="0000FF"/>
          </w:rPr>
          <w:t>4.2</w:t>
        </w:r>
      </w:hyperlink>
      <w:r>
        <w:t xml:space="preserve">, </w:t>
      </w:r>
      <w:hyperlink w:anchor="P2331">
        <w:r>
          <w:rPr>
            <w:color w:val="0000FF"/>
          </w:rPr>
          <w:t>6</w:t>
        </w:r>
      </w:hyperlink>
      <w:r>
        <w:t xml:space="preserve"> - </w:t>
      </w:r>
      <w:hyperlink w:anchor="P2337">
        <w:r>
          <w:rPr>
            <w:color w:val="0000FF"/>
          </w:rPr>
          <w:t>8</w:t>
        </w:r>
      </w:hyperlink>
      <w:r>
        <w:t xml:space="preserve">, </w:t>
      </w:r>
      <w:hyperlink w:anchor="P2341">
        <w:r>
          <w:rPr>
            <w:color w:val="0000FF"/>
          </w:rPr>
          <w:t>10</w:t>
        </w:r>
      </w:hyperlink>
      <w:r>
        <w:t xml:space="preserve">, </w:t>
      </w:r>
      <w:hyperlink w:anchor="P2344">
        <w:r>
          <w:rPr>
            <w:color w:val="0000FF"/>
          </w:rPr>
          <w:t>11</w:t>
        </w:r>
      </w:hyperlink>
      <w:r>
        <w:t xml:space="preserve">, </w:t>
      </w:r>
      <w:hyperlink w:anchor="P2348">
        <w:r>
          <w:rPr>
            <w:color w:val="0000FF"/>
          </w:rPr>
          <w:t>13</w:t>
        </w:r>
      </w:hyperlink>
      <w:r>
        <w:t xml:space="preserve">, </w:t>
      </w:r>
      <w:hyperlink w:anchor="P2351">
        <w:r>
          <w:rPr>
            <w:color w:val="0000FF"/>
          </w:rPr>
          <w:t>14 статьи 7.30</w:t>
        </w:r>
      </w:hyperlink>
      <w:r>
        <w:t xml:space="preserve">, </w:t>
      </w:r>
      <w:hyperlink w:anchor="P2369">
        <w:r>
          <w:rPr>
            <w:color w:val="0000FF"/>
          </w:rPr>
          <w:t>частью 2 статьи 7.31</w:t>
        </w:r>
      </w:hyperlink>
      <w:r>
        <w:t xml:space="preserve">, </w:t>
      </w:r>
      <w:hyperlink w:anchor="P2374">
        <w:r>
          <w:rPr>
            <w:color w:val="0000FF"/>
          </w:rPr>
          <w:t>статьей 7.31.1</w:t>
        </w:r>
      </w:hyperlink>
      <w:r>
        <w:t xml:space="preserve">, </w:t>
      </w:r>
      <w:hyperlink w:anchor="P2393">
        <w:r>
          <w:rPr>
            <w:color w:val="0000FF"/>
          </w:rPr>
          <w:t>частями 1</w:t>
        </w:r>
      </w:hyperlink>
      <w:r>
        <w:t xml:space="preserve"> - </w:t>
      </w:r>
      <w:hyperlink w:anchor="P2408">
        <w:r>
          <w:rPr>
            <w:color w:val="0000FF"/>
          </w:rPr>
          <w:t>6 статьи 7.32</w:t>
        </w:r>
      </w:hyperlink>
      <w:r>
        <w:t xml:space="preserve">, </w:t>
      </w:r>
      <w:hyperlink w:anchor="P2488">
        <w:r>
          <w:rPr>
            <w:color w:val="0000FF"/>
          </w:rPr>
          <w:t>частью 1 статьи 7.32.5</w:t>
        </w:r>
      </w:hyperlink>
      <w:r>
        <w:t xml:space="preserve">, </w:t>
      </w:r>
      <w:hyperlink w:anchor="P2493">
        <w:r>
          <w:rPr>
            <w:color w:val="0000FF"/>
          </w:rPr>
          <w:t>статьей 7.32.6</w:t>
        </w:r>
      </w:hyperlink>
      <w:r>
        <w:t xml:space="preserve"> (в пределах своих полномочий, за исключением сферы государственного оборонного заказа), </w:t>
      </w:r>
      <w:hyperlink w:anchor="P3402">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51">
        <w:r>
          <w:rPr>
            <w:color w:val="0000FF"/>
          </w:rPr>
          <w:t>частью 7 статьи 19.5</w:t>
        </w:r>
      </w:hyperlink>
      <w:r>
        <w:t xml:space="preserve">, </w:t>
      </w:r>
      <w:hyperlink w:anchor="P874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583BAF" w:rsidRDefault="00583BAF" w:rsidP="00583BAF">
      <w:pPr>
        <w:spacing w:after="1" w:line="220" w:lineRule="auto"/>
        <w:jc w:val="both"/>
      </w:pPr>
      <w:r>
        <w:t xml:space="preserve">(в ред. Федеральных законов от 05.05.2014 </w:t>
      </w:r>
      <w:hyperlink r:id="rId10351">
        <w:r>
          <w:rPr>
            <w:color w:val="0000FF"/>
          </w:rPr>
          <w:t>N 122-ФЗ</w:t>
        </w:r>
      </w:hyperlink>
      <w:r>
        <w:t xml:space="preserve">, от 14.10.2014 </w:t>
      </w:r>
      <w:hyperlink r:id="rId10352">
        <w:r>
          <w:rPr>
            <w:color w:val="0000FF"/>
          </w:rPr>
          <w:t>N 307-ФЗ</w:t>
        </w:r>
      </w:hyperlink>
      <w:r>
        <w:t xml:space="preserve">, от 13.07.2015 </w:t>
      </w:r>
      <w:hyperlink r:id="rId10353">
        <w:r>
          <w:rPr>
            <w:color w:val="0000FF"/>
          </w:rPr>
          <w:t>N 265-ФЗ</w:t>
        </w:r>
      </w:hyperlink>
      <w:r>
        <w:t xml:space="preserve">, от 26.07.2017 </w:t>
      </w:r>
      <w:hyperlink r:id="rId10354">
        <w:r>
          <w:rPr>
            <w:color w:val="0000FF"/>
          </w:rPr>
          <w:t>N 189-ФЗ</w:t>
        </w:r>
      </w:hyperlink>
      <w:r>
        <w:t xml:space="preserve">, от 27.12.2018 </w:t>
      </w:r>
      <w:hyperlink r:id="rId10355">
        <w:r>
          <w:rPr>
            <w:color w:val="0000FF"/>
          </w:rPr>
          <w:t>N 510-ФЗ</w:t>
        </w:r>
      </w:hyperlink>
      <w:r>
        <w:t xml:space="preserve">, от 03.07.2019 </w:t>
      </w:r>
      <w:hyperlink r:id="rId10356">
        <w:r>
          <w:rPr>
            <w:color w:val="0000FF"/>
          </w:rPr>
          <w:t>N 171-ФЗ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829">
        <w:r>
          <w:rPr>
            <w:color w:val="0000FF"/>
          </w:rPr>
          <w:t>части 1</w:t>
        </w:r>
      </w:hyperlink>
      <w:r>
        <w:t xml:space="preserve"> настоящей статьи, в пределах своих полномочий, вправе:</w:t>
      </w:r>
    </w:p>
    <w:p w:rsidR="00583BAF" w:rsidRDefault="00583BAF" w:rsidP="00583BAF">
      <w:pPr>
        <w:spacing w:after="1" w:line="220" w:lineRule="auto"/>
        <w:jc w:val="both"/>
      </w:pPr>
      <w:r>
        <w:t xml:space="preserve">(в ред. Федерального </w:t>
      </w:r>
      <w:hyperlink r:id="rId10357">
        <w:r>
          <w:rPr>
            <w:color w:val="0000FF"/>
          </w:rPr>
          <w:t>закона</w:t>
        </w:r>
      </w:hyperlink>
      <w:r>
        <w:t xml:space="preserve"> от 14.10.2014 N 307-ФЗ)</w:t>
      </w:r>
    </w:p>
    <w:p w:rsidR="00583BAF" w:rsidRDefault="00583BAF" w:rsidP="00583BAF">
      <w:pPr>
        <w:spacing w:before="220" w:after="1" w:line="220" w:lineRule="auto"/>
        <w:ind w:firstLine="540"/>
        <w:jc w:val="both"/>
      </w:pPr>
      <w:r>
        <w:t>1) руководители федеральных органов исполнительной власти в сфере закупок и их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федеральных органов исполнительной власти в сфере закупок и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федеральных органов исполнительной власти в сфере закупок и их заместители;</w:t>
      </w:r>
    </w:p>
    <w:p w:rsidR="00583BAF" w:rsidRDefault="00583BAF" w:rsidP="00583BAF">
      <w:pPr>
        <w:spacing w:before="220" w:after="1" w:line="220" w:lineRule="auto"/>
        <w:ind w:firstLine="540"/>
        <w:jc w:val="both"/>
      </w:pPr>
      <w:r>
        <w:t>4) руководители органов исполнительной власти субъектов Российской Федерации в сфере закупок и их заместители;</w:t>
      </w:r>
    </w:p>
    <w:p w:rsidR="00583BAF" w:rsidRDefault="00583BAF" w:rsidP="00583BAF">
      <w:pPr>
        <w:spacing w:before="220" w:after="1" w:line="220" w:lineRule="auto"/>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23.67. Утратила силу. - Федеральный </w:t>
      </w:r>
      <w:hyperlink r:id="rId10358">
        <w:r>
          <w:rPr>
            <w:color w:val="0000FF"/>
          </w:rPr>
          <w:t>закон</w:t>
        </w:r>
      </w:hyperlink>
      <w:r>
        <w:t xml:space="preserve"> от 03.07.2016 N 305-ФЗ.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83BAF" w:rsidRDefault="00583BAF" w:rsidP="00583BAF">
      <w:pPr>
        <w:spacing w:after="1" w:line="220" w:lineRule="auto"/>
        <w:ind w:firstLine="540"/>
        <w:jc w:val="both"/>
      </w:pPr>
      <w:r>
        <w:t xml:space="preserve">(в ред. Федерального </w:t>
      </w:r>
      <w:hyperlink r:id="rId10359">
        <w:r>
          <w:rPr>
            <w:color w:val="0000FF"/>
          </w:rPr>
          <w:t>закона</w:t>
        </w:r>
      </w:hyperlink>
      <w:r>
        <w:t xml:space="preserve"> от 18.07.2011 N 225-ФЗ)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44" w:name="P10844"/>
      <w:bookmarkEnd w:id="274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4">
        <w:r>
          <w:rPr>
            <w:color w:val="0000FF"/>
          </w:rPr>
          <w:t>статьями 13.26</w:t>
        </w:r>
      </w:hyperlink>
      <w:r>
        <w:t xml:space="preserve">, </w:t>
      </w:r>
      <w:hyperlink w:anchor="P8023">
        <w:r>
          <w:rPr>
            <w:color w:val="0000FF"/>
          </w:rPr>
          <w:t>17.8.1</w:t>
        </w:r>
      </w:hyperlink>
      <w:r>
        <w:t xml:space="preserve">, </w:t>
      </w:r>
      <w:hyperlink w:anchor="P8072">
        <w:r>
          <w:rPr>
            <w:color w:val="0000FF"/>
          </w:rPr>
          <w:t>частями 1</w:t>
        </w:r>
      </w:hyperlink>
      <w:r>
        <w:t xml:space="preserve"> и </w:t>
      </w:r>
      <w:hyperlink w:anchor="P8080">
        <w:r>
          <w:rPr>
            <w:color w:val="0000FF"/>
          </w:rPr>
          <w:t>3 статьи 17.14</w:t>
        </w:r>
      </w:hyperlink>
      <w:r>
        <w:t xml:space="preserve">, </w:t>
      </w:r>
      <w:hyperlink w:anchor="P8087">
        <w:r>
          <w:rPr>
            <w:color w:val="0000FF"/>
          </w:rPr>
          <w:t>частями 1</w:t>
        </w:r>
      </w:hyperlink>
      <w:r>
        <w:t xml:space="preserve"> и </w:t>
      </w:r>
      <w:hyperlink w:anchor="P8096">
        <w:r>
          <w:rPr>
            <w:color w:val="0000FF"/>
          </w:rPr>
          <w:t>2 статьи 17.15</w:t>
        </w:r>
      </w:hyperlink>
      <w:r>
        <w:t xml:space="preserve"> настоящего Кодекса.</w:t>
      </w:r>
    </w:p>
    <w:p w:rsidR="00583BAF" w:rsidRDefault="00583BAF" w:rsidP="00583BAF">
      <w:pPr>
        <w:spacing w:after="1" w:line="220" w:lineRule="auto"/>
        <w:jc w:val="both"/>
      </w:pPr>
      <w:r>
        <w:lastRenderedPageBreak/>
        <w:t xml:space="preserve">(в ред. Федеральных законов от 06.12.2011 </w:t>
      </w:r>
      <w:hyperlink r:id="rId10360">
        <w:r>
          <w:rPr>
            <w:color w:val="0000FF"/>
          </w:rPr>
          <w:t>N 410-ФЗ</w:t>
        </w:r>
      </w:hyperlink>
      <w:r>
        <w:t xml:space="preserve">, от 30.12.2015 </w:t>
      </w:r>
      <w:hyperlink r:id="rId10361">
        <w:r>
          <w:rPr>
            <w:color w:val="0000FF"/>
          </w:rPr>
          <w:t>N 439-ФЗ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844">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583BAF" w:rsidRDefault="00583BAF" w:rsidP="00583BAF">
      <w:pPr>
        <w:spacing w:before="220" w:after="1" w:line="220" w:lineRule="auto"/>
        <w:ind w:firstLine="540"/>
        <w:jc w:val="both"/>
      </w:pPr>
      <w:r>
        <w:t>2) руководители территориальных органов указанного федерального органа исполнительной власти, их заместители;</w:t>
      </w:r>
    </w:p>
    <w:p w:rsidR="00583BAF" w:rsidRDefault="00583BAF" w:rsidP="00583BAF">
      <w:pPr>
        <w:spacing w:before="220" w:after="1" w:line="220" w:lineRule="auto"/>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583BAF" w:rsidRDefault="00583BAF" w:rsidP="00583BAF">
      <w:pPr>
        <w:spacing w:after="1" w:line="220" w:lineRule="auto"/>
        <w:jc w:val="both"/>
      </w:pPr>
      <w:r>
        <w:t xml:space="preserve">(в ред. Федеральных законов от 02.05.2015 </w:t>
      </w:r>
      <w:hyperlink r:id="rId10362">
        <w:r>
          <w:rPr>
            <w:color w:val="0000FF"/>
          </w:rPr>
          <w:t>N 117-ФЗ</w:t>
        </w:r>
      </w:hyperlink>
      <w:r>
        <w:t xml:space="preserve">, от 08.06.2020 </w:t>
      </w:r>
      <w:hyperlink r:id="rId10363">
        <w:r>
          <w:rPr>
            <w:color w:val="0000FF"/>
          </w:rPr>
          <w:t>N 174-ФЗ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83BAF" w:rsidRDefault="00583BAF" w:rsidP="00583BAF">
      <w:pPr>
        <w:spacing w:after="1" w:line="220" w:lineRule="auto"/>
        <w:ind w:firstLine="540"/>
        <w:jc w:val="both"/>
      </w:pPr>
      <w:r>
        <w:t xml:space="preserve">(введена Федеральным </w:t>
      </w:r>
      <w:hyperlink r:id="rId10364">
        <w:r>
          <w:rPr>
            <w:color w:val="0000FF"/>
          </w:rPr>
          <w:t>законом</w:t>
        </w:r>
      </w:hyperlink>
      <w:r>
        <w:t xml:space="preserve"> от 22.07.2008 N 148-ФЗ)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45" w:name="P10855"/>
      <w:bookmarkEnd w:id="274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5">
        <w:r>
          <w:rPr>
            <w:color w:val="0000FF"/>
          </w:rPr>
          <w:t>статьей 9.5.1</w:t>
        </w:r>
      </w:hyperlink>
      <w:r>
        <w:t xml:space="preserve"> настоящего Кодекса, а также </w:t>
      </w:r>
      <w:hyperlink w:anchor="P6557">
        <w:r>
          <w:rPr>
            <w:color w:val="0000FF"/>
          </w:rPr>
          <w:t>статьей 14.52</w:t>
        </w:r>
      </w:hyperlink>
      <w:r>
        <w:t xml:space="preserve">, </w:t>
      </w:r>
      <w:hyperlink w:anchor="P6720">
        <w:r>
          <w:rPr>
            <w:color w:val="0000FF"/>
          </w:rPr>
          <w:t>частью 1 статьи 14.63</w:t>
        </w:r>
      </w:hyperlink>
      <w:r>
        <w:t xml:space="preserve">, </w:t>
      </w:r>
      <w:hyperlink w:anchor="P672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83BAF" w:rsidRDefault="00583BAF" w:rsidP="00583BAF">
      <w:pPr>
        <w:spacing w:after="1" w:line="220" w:lineRule="auto"/>
        <w:jc w:val="both"/>
      </w:pPr>
      <w:r>
        <w:t xml:space="preserve">(в ред. Федеральных законов от 07.06.2013 </w:t>
      </w:r>
      <w:hyperlink r:id="rId10365">
        <w:r>
          <w:rPr>
            <w:color w:val="0000FF"/>
          </w:rPr>
          <w:t>N 113-ФЗ</w:t>
        </w:r>
      </w:hyperlink>
      <w:r>
        <w:t xml:space="preserve">, от 03.07.2016 </w:t>
      </w:r>
      <w:hyperlink r:id="rId10366">
        <w:r>
          <w:rPr>
            <w:color w:val="0000FF"/>
          </w:rPr>
          <w:t>N 372-ФЗ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855">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583BAF" w:rsidRDefault="00583BAF" w:rsidP="00583BAF">
      <w:pPr>
        <w:spacing w:before="220" w:after="1" w:line="220" w:lineRule="auto"/>
        <w:ind w:firstLine="540"/>
        <w:jc w:val="both"/>
      </w:pPr>
      <w:r>
        <w:t xml:space="preserve">2) утратил силу. - Федеральный </w:t>
      </w:r>
      <w:hyperlink r:id="rId10367">
        <w:r>
          <w:rPr>
            <w:color w:val="0000FF"/>
          </w:rPr>
          <w:t>закон</w:t>
        </w:r>
      </w:hyperlink>
      <w:r>
        <w:t xml:space="preserve"> от 14.10.2014 N 307-ФЗ;</w:t>
      </w:r>
    </w:p>
    <w:p w:rsidR="00583BAF" w:rsidRDefault="00583BAF" w:rsidP="00583BAF">
      <w:pPr>
        <w:spacing w:before="220" w:after="1" w:line="220" w:lineRule="auto"/>
        <w:ind w:firstLine="540"/>
        <w:jc w:val="both"/>
      </w:pPr>
      <w:r>
        <w:t>3) руководители территориальных органов указанного федерального органа исполнительной власти,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23.70. Утратила силу. - Федеральный </w:t>
      </w:r>
      <w:hyperlink r:id="rId10368">
        <w:r>
          <w:rPr>
            <w:color w:val="0000FF"/>
          </w:rPr>
          <w:t>закон</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583BAF" w:rsidRDefault="00583BAF" w:rsidP="00583BAF">
      <w:pPr>
        <w:spacing w:after="1" w:line="220" w:lineRule="auto"/>
        <w:ind w:firstLine="540"/>
        <w:jc w:val="both"/>
      </w:pPr>
      <w:r>
        <w:t xml:space="preserve">(введена Федеральным </w:t>
      </w:r>
      <w:hyperlink r:id="rId10369">
        <w:r>
          <w:rPr>
            <w:color w:val="0000FF"/>
          </w:rPr>
          <w:t>законом</w:t>
        </w:r>
      </w:hyperlink>
      <w:r>
        <w:t xml:space="preserve"> от 23.11.2009 N 261-ФЗ)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46" w:name="P10867"/>
      <w:bookmarkEnd w:id="274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w:t>
      </w:r>
      <w:r>
        <w:lastRenderedPageBreak/>
        <w:t xml:space="preserve">энергетического обследования, рассматривает дела об административных правонарушениях, предусмотренных </w:t>
      </w:r>
      <w:hyperlink w:anchor="P3396">
        <w:r>
          <w:rPr>
            <w:color w:val="0000FF"/>
          </w:rPr>
          <w:t>частью 9 статьи 9.16</w:t>
        </w:r>
      </w:hyperlink>
      <w:r>
        <w:t xml:space="preserve"> настоящего Кодекса, а также </w:t>
      </w:r>
      <w:hyperlink w:anchor="P655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583BAF" w:rsidRDefault="00583BAF" w:rsidP="00583BAF">
      <w:pPr>
        <w:spacing w:after="1" w:line="220" w:lineRule="auto"/>
        <w:jc w:val="both"/>
      </w:pPr>
      <w:r>
        <w:t xml:space="preserve">(в ред. Федерального </w:t>
      </w:r>
      <w:hyperlink r:id="rId10370">
        <w:r>
          <w:rPr>
            <w:color w:val="0000FF"/>
          </w:rPr>
          <w:t>закона</w:t>
        </w:r>
      </w:hyperlink>
      <w:r>
        <w:t xml:space="preserve"> от 07.06.2013 N 113-ФЗ)</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867">
        <w:r>
          <w:rPr>
            <w:color w:val="0000FF"/>
          </w:rPr>
          <w:t>части 1</w:t>
        </w:r>
      </w:hyperlink>
      <w:r>
        <w:t xml:space="preserve"> настоящей статьи, вправе руководитель указанного органа, его заместители.</w:t>
      </w:r>
    </w:p>
    <w:p w:rsidR="00583BAF" w:rsidRDefault="00583BAF" w:rsidP="00583BAF">
      <w:pPr>
        <w:spacing w:after="1" w:line="220" w:lineRule="auto"/>
        <w:jc w:val="both"/>
      </w:pPr>
      <w:r>
        <w:t xml:space="preserve">(часть 2 в ред. Федерального </w:t>
      </w:r>
      <w:hyperlink r:id="rId10371">
        <w:r>
          <w:rPr>
            <w:color w:val="0000FF"/>
          </w:rPr>
          <w:t>закона</w:t>
        </w:r>
      </w:hyperlink>
      <w:r>
        <w:t xml:space="preserve"> от 14.10.2014 N 307-ФЗ)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Статьи 23.72 - 23.73. Утратили силу с 1 сентября 2013 года. - Федеральный </w:t>
      </w:r>
      <w:hyperlink r:id="rId10372">
        <w:r>
          <w:rPr>
            <w:color w:val="0000FF"/>
          </w:rPr>
          <w:t>закон</w:t>
        </w:r>
      </w:hyperlink>
      <w:r>
        <w:t xml:space="preserve"> от 23.07.2013 N 249-ФЗ.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23.74. Банк России</w:t>
      </w:r>
    </w:p>
    <w:p w:rsidR="00583BAF" w:rsidRDefault="00583BAF" w:rsidP="00583BAF">
      <w:pPr>
        <w:spacing w:after="1" w:line="220" w:lineRule="auto"/>
        <w:ind w:firstLine="540"/>
        <w:jc w:val="both"/>
      </w:pPr>
      <w:r>
        <w:t xml:space="preserve">(в ред. Федерального </w:t>
      </w:r>
      <w:hyperlink r:id="rId10373">
        <w:r>
          <w:rPr>
            <w:color w:val="0000FF"/>
          </w:rPr>
          <w:t>закона</w:t>
        </w:r>
      </w:hyperlink>
      <w:r>
        <w:t xml:space="preserve"> от 23.07.2013 N 249-ФЗ)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47" w:name="P10877"/>
      <w:bookmarkEnd w:id="2747"/>
      <w:r>
        <w:t xml:space="preserve">1. Банк России рассматривает дела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частями 1</w:t>
        </w:r>
      </w:hyperlink>
      <w:r>
        <w:t xml:space="preserve"> и </w:t>
      </w:r>
      <w:hyperlink w:anchor="P5666">
        <w:r>
          <w:rPr>
            <w:color w:val="0000FF"/>
          </w:rPr>
          <w:t>1.1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7">
        <w:r>
          <w:rPr>
            <w:color w:val="0000FF"/>
          </w:rPr>
          <w:t>частью 1 статьи 15.26.2</w:t>
        </w:r>
      </w:hyperlink>
      <w:r>
        <w:t xml:space="preserve"> (за исключением ограничения времени работы), </w:t>
      </w:r>
      <w:hyperlink w:anchor="P7361">
        <w:r>
          <w:rPr>
            <w:color w:val="0000FF"/>
          </w:rPr>
          <w:t>статьями 15.26.3</w:t>
        </w:r>
      </w:hyperlink>
      <w:r>
        <w:t xml:space="preserve"> - </w:t>
      </w:r>
      <w:hyperlink w:anchor="P7373">
        <w:r>
          <w:rPr>
            <w:color w:val="0000FF"/>
          </w:rPr>
          <w:t>15.26.5</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452">
        <w:r>
          <w:rPr>
            <w:color w:val="0000FF"/>
          </w:rPr>
          <w:t>статьями 15.28</w:t>
        </w:r>
      </w:hyperlink>
      <w:r>
        <w:t xml:space="preserve"> -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613">
        <w:r>
          <w:rPr>
            <w:color w:val="0000FF"/>
          </w:rPr>
          <w:t>15.38</w:t>
        </w:r>
      </w:hyperlink>
      <w:r>
        <w:t xml:space="preserve">, </w:t>
      </w:r>
      <w:hyperlink w:anchor="P7632">
        <w:r>
          <w:rPr>
            <w:color w:val="0000FF"/>
          </w:rPr>
          <w:t>частями 1</w:t>
        </w:r>
      </w:hyperlink>
      <w:r>
        <w:t xml:space="preserve">, </w:t>
      </w:r>
      <w:hyperlink w:anchor="P7638">
        <w:r>
          <w:rPr>
            <w:color w:val="0000FF"/>
          </w:rPr>
          <w:t>3</w:t>
        </w:r>
      </w:hyperlink>
      <w:r>
        <w:t xml:space="preserve"> и </w:t>
      </w:r>
      <w:hyperlink w:anchor="P7642">
        <w:r>
          <w:rPr>
            <w:color w:val="0000FF"/>
          </w:rPr>
          <w:t>5 статьи 15.39</w:t>
        </w:r>
      </w:hyperlink>
      <w:r>
        <w:t xml:space="preserve">, </w:t>
      </w:r>
      <w:hyperlink w:anchor="P7651">
        <w:r>
          <w:rPr>
            <w:color w:val="0000FF"/>
          </w:rPr>
          <w:t>статьями 15.40</w:t>
        </w:r>
      </w:hyperlink>
      <w:r>
        <w:t xml:space="preserve">, </w:t>
      </w:r>
      <w:hyperlink w:anchor="P7657">
        <w:r>
          <w:rPr>
            <w:color w:val="0000FF"/>
          </w:rPr>
          <w:t>15.40.1</w:t>
        </w:r>
      </w:hyperlink>
      <w:r>
        <w:t xml:space="preserve">, </w:t>
      </w:r>
      <w:hyperlink w:anchor="P7725">
        <w:r>
          <w:rPr>
            <w:color w:val="0000FF"/>
          </w:rPr>
          <w:t>статьей 15.48</w:t>
        </w:r>
      </w:hyperlink>
      <w:r>
        <w:t xml:space="preserve"> (в пределах своих полномочий),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статьей 19.7.3</w:t>
        </w:r>
      </w:hyperlink>
      <w:r>
        <w:t xml:space="preserve"> настоящего Кодекса.</w:t>
      </w:r>
    </w:p>
    <w:p w:rsidR="00583BAF" w:rsidRDefault="00583BAF" w:rsidP="00583BAF">
      <w:pPr>
        <w:spacing w:after="1" w:line="220" w:lineRule="auto"/>
        <w:jc w:val="both"/>
      </w:pPr>
      <w:r>
        <w:t xml:space="preserve">(в ред. Федеральных законов от 21.12.2013 </w:t>
      </w:r>
      <w:hyperlink r:id="rId10374">
        <w:r>
          <w:rPr>
            <w:color w:val="0000FF"/>
          </w:rPr>
          <w:t>N 375-ФЗ</w:t>
        </w:r>
      </w:hyperlink>
      <w:r>
        <w:t xml:space="preserve">, от 28.06.2014 </w:t>
      </w:r>
      <w:hyperlink r:id="rId10375">
        <w:r>
          <w:rPr>
            <w:color w:val="0000FF"/>
          </w:rPr>
          <w:t>N 189-ФЗ</w:t>
        </w:r>
      </w:hyperlink>
      <w:r>
        <w:t xml:space="preserve">, от 21.07.2014 </w:t>
      </w:r>
      <w:hyperlink r:id="rId10376">
        <w:r>
          <w:rPr>
            <w:color w:val="0000FF"/>
          </w:rPr>
          <w:t>N 213-ФЗ</w:t>
        </w:r>
      </w:hyperlink>
      <w:r>
        <w:t xml:space="preserve">, от 21.07.2014 </w:t>
      </w:r>
      <w:hyperlink r:id="rId10377">
        <w:r>
          <w:rPr>
            <w:color w:val="0000FF"/>
          </w:rPr>
          <w:t>N 223-ФЗ</w:t>
        </w:r>
      </w:hyperlink>
      <w:r>
        <w:t xml:space="preserve">, от 22.12.2014 </w:t>
      </w:r>
      <w:hyperlink r:id="rId10378">
        <w:r>
          <w:rPr>
            <w:color w:val="0000FF"/>
          </w:rPr>
          <w:t>N 438-ФЗ</w:t>
        </w:r>
      </w:hyperlink>
      <w:r>
        <w:t xml:space="preserve">, от 29.06.2015 </w:t>
      </w:r>
      <w:hyperlink r:id="rId10379">
        <w:r>
          <w:rPr>
            <w:color w:val="0000FF"/>
          </w:rPr>
          <w:t>N 159-ФЗ</w:t>
        </w:r>
      </w:hyperlink>
      <w:r>
        <w:t xml:space="preserve">, от 19.12.2016 </w:t>
      </w:r>
      <w:hyperlink r:id="rId10380">
        <w:r>
          <w:rPr>
            <w:color w:val="0000FF"/>
          </w:rPr>
          <w:t>N 459-ФЗ</w:t>
        </w:r>
      </w:hyperlink>
      <w:r>
        <w:t xml:space="preserve">, от 29.07.2017 </w:t>
      </w:r>
      <w:hyperlink r:id="rId10381">
        <w:r>
          <w:rPr>
            <w:color w:val="0000FF"/>
          </w:rPr>
          <w:t>N 267-ФЗ</w:t>
        </w:r>
      </w:hyperlink>
      <w:r>
        <w:t xml:space="preserve">, от 26.07.2019 </w:t>
      </w:r>
      <w:hyperlink r:id="rId10382">
        <w:r>
          <w:rPr>
            <w:color w:val="0000FF"/>
          </w:rPr>
          <w:t>N 219-ФЗ</w:t>
        </w:r>
      </w:hyperlink>
      <w:r>
        <w:t xml:space="preserve">, от 23.06.2020 </w:t>
      </w:r>
      <w:hyperlink r:id="rId10383">
        <w:r>
          <w:rPr>
            <w:color w:val="0000FF"/>
          </w:rPr>
          <w:t>N 187-ФЗ</w:t>
        </w:r>
      </w:hyperlink>
      <w:r>
        <w:t xml:space="preserve">, от 05.04.2021 </w:t>
      </w:r>
      <w:hyperlink r:id="rId10384">
        <w:r>
          <w:rPr>
            <w:color w:val="0000FF"/>
          </w:rPr>
          <w:t>N 76-ФЗ</w:t>
        </w:r>
      </w:hyperlink>
      <w:r>
        <w:t xml:space="preserve">, от 11.06.2021 </w:t>
      </w:r>
      <w:hyperlink r:id="rId10385">
        <w:r>
          <w:rPr>
            <w:color w:val="0000FF"/>
          </w:rPr>
          <w:t>N 205-ФЗ</w:t>
        </w:r>
      </w:hyperlink>
      <w:r>
        <w:t xml:space="preserve">, от 16.02.2022 </w:t>
      </w:r>
      <w:hyperlink r:id="rId10386">
        <w:r>
          <w:rPr>
            <w:color w:val="0000FF"/>
          </w:rPr>
          <w:t>N 8-ФЗ</w:t>
        </w:r>
      </w:hyperlink>
      <w:r>
        <w:t>)</w:t>
      </w:r>
    </w:p>
    <w:p w:rsidR="00583BAF" w:rsidRDefault="00583BAF" w:rsidP="00583BAF">
      <w:pPr>
        <w:spacing w:before="220" w:after="1" w:line="220" w:lineRule="auto"/>
        <w:ind w:firstLine="540"/>
        <w:jc w:val="both"/>
      </w:pPr>
      <w:r>
        <w:t xml:space="preserve">2. </w:t>
      </w:r>
      <w:hyperlink r:id="rId10387">
        <w:r>
          <w:rPr>
            <w:color w:val="0000FF"/>
          </w:rPr>
          <w:t>Рассматривать</w:t>
        </w:r>
      </w:hyperlink>
      <w:r>
        <w:t xml:space="preserve"> дела об административных правонарушениях от имени Банка России вправе:</w:t>
      </w:r>
    </w:p>
    <w:p w:rsidR="00583BAF" w:rsidRDefault="00583BAF" w:rsidP="00583BAF">
      <w:pPr>
        <w:spacing w:before="220" w:after="1" w:line="220" w:lineRule="auto"/>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77">
        <w:r>
          <w:rPr>
            <w:color w:val="0000FF"/>
          </w:rPr>
          <w:t>частью 1</w:t>
        </w:r>
      </w:hyperlink>
      <w:r>
        <w:t xml:space="preserve"> настоящей статьи;</w:t>
      </w:r>
    </w:p>
    <w:p w:rsidR="00583BAF" w:rsidRDefault="00583BAF" w:rsidP="00583BAF">
      <w:pPr>
        <w:spacing w:before="220" w:after="1" w:line="220" w:lineRule="auto"/>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частями 1</w:t>
        </w:r>
      </w:hyperlink>
      <w:r>
        <w:t xml:space="preserve"> и </w:t>
      </w:r>
      <w:hyperlink w:anchor="P5666">
        <w:r>
          <w:rPr>
            <w:color w:val="0000FF"/>
          </w:rPr>
          <w:t>1.1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7">
        <w:r>
          <w:rPr>
            <w:color w:val="0000FF"/>
          </w:rPr>
          <w:t>частью 1 статьи 15.26.2</w:t>
        </w:r>
      </w:hyperlink>
      <w:r>
        <w:t xml:space="preserve"> (за исключением ограничения времени работы), </w:t>
      </w:r>
      <w:hyperlink w:anchor="P7361">
        <w:r>
          <w:rPr>
            <w:color w:val="0000FF"/>
          </w:rPr>
          <w:t>статьями 15.26.3</w:t>
        </w:r>
      </w:hyperlink>
      <w:r>
        <w:t xml:space="preserve"> - </w:t>
      </w:r>
      <w:hyperlink w:anchor="P7373">
        <w:r>
          <w:rPr>
            <w:color w:val="0000FF"/>
          </w:rPr>
          <w:t>15.26.5</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09">
        <w:r>
          <w:rPr>
            <w:color w:val="0000FF"/>
          </w:rPr>
          <w:t>примечании 2</w:t>
        </w:r>
      </w:hyperlink>
      <w:r>
        <w:t xml:space="preserve"> к статье 15.27), </w:t>
      </w:r>
      <w:hyperlink w:anchor="P7452">
        <w:r>
          <w:rPr>
            <w:color w:val="0000FF"/>
          </w:rPr>
          <w:t>статьями 15.28</w:t>
        </w:r>
      </w:hyperlink>
      <w:r>
        <w:t xml:space="preserve"> -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613">
        <w:r>
          <w:rPr>
            <w:color w:val="0000FF"/>
          </w:rPr>
          <w:t>15.38</w:t>
        </w:r>
      </w:hyperlink>
      <w:r>
        <w:t xml:space="preserve">, </w:t>
      </w:r>
      <w:hyperlink w:anchor="P7725">
        <w:r>
          <w:rPr>
            <w:color w:val="0000FF"/>
          </w:rPr>
          <w:t>статьей 15.48</w:t>
        </w:r>
      </w:hyperlink>
      <w:r>
        <w:t xml:space="preserve"> (в пределах своих полномочий),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статьей 19.7.3</w:t>
        </w:r>
      </w:hyperlink>
      <w:r>
        <w:t xml:space="preserve"> настоящего Кодекса;</w:t>
      </w:r>
    </w:p>
    <w:p w:rsidR="00583BAF" w:rsidRDefault="00583BAF" w:rsidP="00583BAF">
      <w:pPr>
        <w:spacing w:after="1" w:line="220" w:lineRule="auto"/>
        <w:jc w:val="both"/>
      </w:pPr>
      <w:r>
        <w:t xml:space="preserve">(в ред. Федеральных законов от 21.12.2013 </w:t>
      </w:r>
      <w:hyperlink r:id="rId10388">
        <w:r>
          <w:rPr>
            <w:color w:val="0000FF"/>
          </w:rPr>
          <w:t>N 375-ФЗ</w:t>
        </w:r>
      </w:hyperlink>
      <w:r>
        <w:t xml:space="preserve">, от 28.06.2014 </w:t>
      </w:r>
      <w:hyperlink r:id="rId10389">
        <w:r>
          <w:rPr>
            <w:color w:val="0000FF"/>
          </w:rPr>
          <w:t>N 189-ФЗ</w:t>
        </w:r>
      </w:hyperlink>
      <w:r>
        <w:t xml:space="preserve">, от 21.07.2014 </w:t>
      </w:r>
      <w:hyperlink r:id="rId10390">
        <w:r>
          <w:rPr>
            <w:color w:val="0000FF"/>
          </w:rPr>
          <w:t>N 223-ФЗ</w:t>
        </w:r>
      </w:hyperlink>
      <w:r>
        <w:t xml:space="preserve">, от 22.12.2014 </w:t>
      </w:r>
      <w:hyperlink r:id="rId10391">
        <w:r>
          <w:rPr>
            <w:color w:val="0000FF"/>
          </w:rPr>
          <w:t>N 438-ФЗ</w:t>
        </w:r>
      </w:hyperlink>
      <w:r>
        <w:t xml:space="preserve">, от 26.07.2019 </w:t>
      </w:r>
      <w:hyperlink r:id="rId10392">
        <w:r>
          <w:rPr>
            <w:color w:val="0000FF"/>
          </w:rPr>
          <w:t>N 219-ФЗ</w:t>
        </w:r>
      </w:hyperlink>
      <w:r>
        <w:t xml:space="preserve">, от 23.06.2020 </w:t>
      </w:r>
      <w:hyperlink r:id="rId10393">
        <w:r>
          <w:rPr>
            <w:color w:val="0000FF"/>
          </w:rPr>
          <w:t>N 187-ФЗ</w:t>
        </w:r>
      </w:hyperlink>
      <w:r>
        <w:t xml:space="preserve">, от 05.04.2021 </w:t>
      </w:r>
      <w:hyperlink r:id="rId10394">
        <w:r>
          <w:rPr>
            <w:color w:val="0000FF"/>
          </w:rPr>
          <w:t>N 76-ФЗ</w:t>
        </w:r>
      </w:hyperlink>
      <w:r>
        <w:t xml:space="preserve">, от 11.06.2021 </w:t>
      </w:r>
      <w:hyperlink r:id="rId10395">
        <w:r>
          <w:rPr>
            <w:color w:val="0000FF"/>
          </w:rPr>
          <w:t>N 205-ФЗ</w:t>
        </w:r>
      </w:hyperlink>
      <w:r>
        <w:t xml:space="preserve">, от 16.02.2022 </w:t>
      </w:r>
      <w:hyperlink r:id="rId10396">
        <w:r>
          <w:rPr>
            <w:color w:val="0000FF"/>
          </w:rPr>
          <w:t>N 8-ФЗ</w:t>
        </w:r>
      </w:hyperlink>
      <w:r>
        <w:t>)</w:t>
      </w:r>
    </w:p>
    <w:p w:rsidR="00583BAF" w:rsidRDefault="00583BAF" w:rsidP="00583BAF">
      <w:pPr>
        <w:spacing w:before="220" w:after="1" w:line="220" w:lineRule="auto"/>
        <w:ind w:firstLine="540"/>
        <w:jc w:val="both"/>
      </w:pPr>
      <w:r>
        <w:lastRenderedPageBreak/>
        <w:t xml:space="preserve">3) утратил силу. - Федеральный </w:t>
      </w:r>
      <w:hyperlink r:id="rId10397">
        <w:r>
          <w:rPr>
            <w:color w:val="0000FF"/>
          </w:rPr>
          <w:t>закон</w:t>
        </w:r>
      </w:hyperlink>
      <w:r>
        <w:t xml:space="preserve"> от 23.06.2020 N 187-ФЗ.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 xml:space="preserve">Статья 23.75. Утратила силу с 1 сентября 2013 года. - Федеральный </w:t>
      </w:r>
      <w:hyperlink r:id="rId10398">
        <w:r>
          <w:rPr>
            <w:color w:val="0000FF"/>
          </w:rPr>
          <w:t>закон</w:t>
        </w:r>
      </w:hyperlink>
      <w:r>
        <w:t xml:space="preserve"> от 23.07.2013 N 249-ФЗ.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583BAF" w:rsidRDefault="00583BAF" w:rsidP="00583BAF">
      <w:pPr>
        <w:spacing w:after="1" w:line="220" w:lineRule="auto"/>
        <w:jc w:val="both"/>
      </w:pPr>
      <w:r>
        <w:t xml:space="preserve">(в ред. Федерального </w:t>
      </w:r>
      <w:hyperlink r:id="rId10399">
        <w:r>
          <w:rPr>
            <w:color w:val="0000FF"/>
          </w:rPr>
          <w:t>закона</w:t>
        </w:r>
      </w:hyperlink>
      <w:r>
        <w:t xml:space="preserve"> от 14.10.2014 N 307-ФЗ)</w:t>
      </w:r>
    </w:p>
    <w:p w:rsidR="00583BAF" w:rsidRDefault="00583BAF" w:rsidP="00583BAF">
      <w:pPr>
        <w:spacing w:after="1" w:line="220" w:lineRule="auto"/>
        <w:ind w:firstLine="540"/>
        <w:jc w:val="both"/>
      </w:pPr>
      <w:r>
        <w:t xml:space="preserve">(введена Федеральным </w:t>
      </w:r>
      <w:hyperlink r:id="rId10400">
        <w:r>
          <w:rPr>
            <w:color w:val="0000FF"/>
          </w:rPr>
          <w:t>законом</w:t>
        </w:r>
      </w:hyperlink>
      <w:r>
        <w:t xml:space="preserve"> от 08.12.2010 N 347-ФЗ)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48" w:name="P10891"/>
      <w:bookmarkEnd w:id="274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32">
        <w:r>
          <w:rPr>
            <w:color w:val="0000FF"/>
          </w:rPr>
          <w:t>статьей 9.20</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401">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891">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583BAF" w:rsidRDefault="00583BAF" w:rsidP="00583BAF">
      <w:pPr>
        <w:spacing w:before="220" w:after="1" w:line="220" w:lineRule="auto"/>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583BAF" w:rsidRDefault="00583BAF" w:rsidP="00583BAF">
      <w:pPr>
        <w:spacing w:after="1" w:line="220" w:lineRule="auto"/>
        <w:jc w:val="both"/>
      </w:pPr>
      <w:r>
        <w:t xml:space="preserve">(часть 2 в ред. Федерального </w:t>
      </w:r>
      <w:hyperlink r:id="rId10402">
        <w:r>
          <w:rPr>
            <w:color w:val="0000FF"/>
          </w:rPr>
          <w:t>закона</w:t>
        </w:r>
      </w:hyperlink>
      <w:r>
        <w:t xml:space="preserve"> от 14.10.2014 N 307-ФЗ)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23.77. Военная автомобильная инспекция</w:t>
      </w:r>
    </w:p>
    <w:p w:rsidR="00583BAF" w:rsidRDefault="00583BAF" w:rsidP="00583BAF">
      <w:pPr>
        <w:spacing w:after="1" w:line="220" w:lineRule="auto"/>
        <w:ind w:firstLine="540"/>
        <w:jc w:val="both"/>
      </w:pPr>
      <w:r>
        <w:t xml:space="preserve">(введена Федеральным </w:t>
      </w:r>
      <w:hyperlink r:id="rId10403">
        <w:r>
          <w:rPr>
            <w:color w:val="0000FF"/>
          </w:rPr>
          <w:t>законом</w:t>
        </w:r>
      </w:hyperlink>
      <w:r>
        <w:t xml:space="preserve"> от 11.07.2011 N 207-ФЗ)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1040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527">
        <w:r>
          <w:rPr>
            <w:color w:val="0000FF"/>
          </w:rPr>
          <w:t>частями 1</w:t>
        </w:r>
      </w:hyperlink>
      <w:r>
        <w:t xml:space="preserve"> и </w:t>
      </w:r>
      <w:hyperlink w:anchor="P4531">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83BAF" w:rsidRDefault="00583BAF" w:rsidP="00583BAF">
      <w:pPr>
        <w:spacing w:after="1" w:line="220" w:lineRule="auto"/>
        <w:jc w:val="both"/>
      </w:pPr>
      <w:r>
        <w:t xml:space="preserve">(в ред. Федеральных законов от 23.06.2014 </w:t>
      </w:r>
      <w:hyperlink r:id="rId10405">
        <w:r>
          <w:rPr>
            <w:color w:val="0000FF"/>
          </w:rPr>
          <w:t>N 162-ФЗ</w:t>
        </w:r>
      </w:hyperlink>
      <w:r>
        <w:t xml:space="preserve">, от 14.10.2014 </w:t>
      </w:r>
      <w:hyperlink r:id="rId10406">
        <w:r>
          <w:rPr>
            <w:color w:val="0000FF"/>
          </w:rPr>
          <w:t>N 307-ФЗ</w:t>
        </w:r>
      </w:hyperlink>
      <w:r>
        <w:t xml:space="preserve">, от 13.07.2015 </w:t>
      </w:r>
      <w:hyperlink r:id="rId10407">
        <w:r>
          <w:rPr>
            <w:color w:val="0000FF"/>
          </w:rPr>
          <w:t>N 248-ФЗ</w:t>
        </w:r>
      </w:hyperlink>
      <w:r>
        <w:t xml:space="preserve">, от 03.07.2016 </w:t>
      </w:r>
      <w:hyperlink r:id="rId10408">
        <w:r>
          <w:rPr>
            <w:color w:val="0000FF"/>
          </w:rPr>
          <w:t>N 227-ФЗ</w:t>
        </w:r>
      </w:hyperlink>
      <w:r>
        <w:t xml:space="preserve">, от 23.04.2018 </w:t>
      </w:r>
      <w:hyperlink r:id="rId10409">
        <w:r>
          <w:rPr>
            <w:color w:val="0000FF"/>
          </w:rPr>
          <w:t>N 92-ФЗ</w:t>
        </w:r>
      </w:hyperlink>
      <w:r>
        <w:t xml:space="preserve">, от 26.07.2019 </w:t>
      </w:r>
      <w:hyperlink r:id="rId10410">
        <w:r>
          <w:rPr>
            <w:color w:val="0000FF"/>
          </w:rPr>
          <w:t>N 219-ФЗ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w:t>
      </w:r>
      <w:r>
        <w:lastRenderedPageBreak/>
        <w:t>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583BAF" w:rsidRDefault="00583BAF" w:rsidP="00583BAF">
      <w:pPr>
        <w:spacing w:after="1" w:line="220" w:lineRule="auto"/>
        <w:jc w:val="both"/>
      </w:pPr>
      <w:r>
        <w:t xml:space="preserve">(в ред. Федеральных законов от 03.07.2016 </w:t>
      </w:r>
      <w:hyperlink r:id="rId10411">
        <w:r>
          <w:rPr>
            <w:color w:val="0000FF"/>
          </w:rPr>
          <w:t>N 227-ФЗ</w:t>
        </w:r>
      </w:hyperlink>
      <w:r>
        <w:t xml:space="preserve">, от 23.04.2018 </w:t>
      </w:r>
      <w:hyperlink r:id="rId10412">
        <w:r>
          <w:rPr>
            <w:color w:val="0000FF"/>
          </w:rPr>
          <w:t>N 92-ФЗ</w:t>
        </w:r>
      </w:hyperlink>
      <w:r>
        <w:t>)</w:t>
      </w:r>
    </w:p>
    <w:p w:rsidR="00583BAF" w:rsidRDefault="00583BAF" w:rsidP="00583BAF">
      <w:pPr>
        <w:spacing w:before="220" w:after="1" w:line="220" w:lineRule="auto"/>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1041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83BAF" w:rsidRDefault="00583BAF" w:rsidP="00583BAF">
      <w:pPr>
        <w:spacing w:after="1" w:line="220" w:lineRule="auto"/>
        <w:jc w:val="both"/>
      </w:pPr>
      <w:r>
        <w:t xml:space="preserve">(в ред. Федеральных законов от 23.06.2014 </w:t>
      </w:r>
      <w:hyperlink r:id="rId10414">
        <w:r>
          <w:rPr>
            <w:color w:val="0000FF"/>
          </w:rPr>
          <w:t>N 162-ФЗ</w:t>
        </w:r>
      </w:hyperlink>
      <w:r>
        <w:t xml:space="preserve">, от 14.10.2014 </w:t>
      </w:r>
      <w:hyperlink r:id="rId10415">
        <w:r>
          <w:rPr>
            <w:color w:val="0000FF"/>
          </w:rPr>
          <w:t>N 307-ФЗ</w:t>
        </w:r>
      </w:hyperlink>
      <w:r>
        <w:t xml:space="preserve">, от 13.07.2015 </w:t>
      </w:r>
      <w:hyperlink r:id="rId10416">
        <w:r>
          <w:rPr>
            <w:color w:val="0000FF"/>
          </w:rPr>
          <w:t>N 248-ФЗ</w:t>
        </w:r>
      </w:hyperlink>
      <w:r>
        <w:t xml:space="preserve">, от 03.07.2016 </w:t>
      </w:r>
      <w:hyperlink r:id="rId10417">
        <w:r>
          <w:rPr>
            <w:color w:val="0000FF"/>
          </w:rPr>
          <w:t>N 227-ФЗ</w:t>
        </w:r>
      </w:hyperlink>
      <w:r>
        <w:t xml:space="preserve">, от 05.12.2017 </w:t>
      </w:r>
      <w:hyperlink r:id="rId10418">
        <w:r>
          <w:rPr>
            <w:color w:val="0000FF"/>
          </w:rPr>
          <w:t>N 391-ФЗ</w:t>
        </w:r>
      </w:hyperlink>
      <w:r>
        <w:t xml:space="preserve">, от 26.07.2019 </w:t>
      </w:r>
      <w:hyperlink r:id="rId10419">
        <w:r>
          <w:rPr>
            <w:color w:val="0000FF"/>
          </w:rPr>
          <w:t>N 219-ФЗ</w:t>
        </w:r>
      </w:hyperlink>
      <w:r>
        <w:t>)</w:t>
      </w:r>
    </w:p>
    <w:p w:rsidR="00583BAF" w:rsidRDefault="00583BAF" w:rsidP="00583BAF">
      <w:pPr>
        <w:spacing w:before="220" w:after="1" w:line="220" w:lineRule="auto"/>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3">
        <w:r>
          <w:rPr>
            <w:color w:val="0000FF"/>
          </w:rPr>
          <w:t>статьей 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и 1.1 статьи 12.5, </w:t>
      </w:r>
      <w:hyperlink w:anchor="P4194">
        <w:r>
          <w:rPr>
            <w:color w:val="0000FF"/>
          </w:rPr>
          <w:t>статьей 12.6</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1042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8">
        <w:r>
          <w:rPr>
            <w:color w:val="0000FF"/>
          </w:rPr>
          <w:t>частью 1 статьи 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83BAF" w:rsidRDefault="00583BAF" w:rsidP="00583BAF">
      <w:pPr>
        <w:spacing w:after="1" w:line="220" w:lineRule="auto"/>
        <w:jc w:val="both"/>
      </w:pPr>
      <w:r>
        <w:t xml:space="preserve">(в ред. Федеральных законов от 23.06.2014 </w:t>
      </w:r>
      <w:hyperlink r:id="rId10421">
        <w:r>
          <w:rPr>
            <w:color w:val="0000FF"/>
          </w:rPr>
          <w:t>N 162-ФЗ</w:t>
        </w:r>
      </w:hyperlink>
      <w:r>
        <w:t xml:space="preserve">, от 14.10.2014 </w:t>
      </w:r>
      <w:hyperlink r:id="rId10422">
        <w:r>
          <w:rPr>
            <w:color w:val="0000FF"/>
          </w:rPr>
          <w:t>N 307-ФЗ</w:t>
        </w:r>
      </w:hyperlink>
      <w:r>
        <w:t xml:space="preserve">, от 26.07.2019 </w:t>
      </w:r>
      <w:hyperlink r:id="rId10423">
        <w:r>
          <w:rPr>
            <w:color w:val="0000FF"/>
          </w:rPr>
          <w:t>N 219-ФЗ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83BAF" w:rsidRDefault="00583BAF" w:rsidP="00583BAF">
      <w:pPr>
        <w:spacing w:after="1" w:line="220" w:lineRule="auto"/>
        <w:ind w:firstLine="540"/>
        <w:jc w:val="both"/>
      </w:pPr>
      <w:r>
        <w:t xml:space="preserve">(введена Федеральным </w:t>
      </w:r>
      <w:hyperlink r:id="rId10424">
        <w:r>
          <w:rPr>
            <w:color w:val="0000FF"/>
          </w:rPr>
          <w:t>законом</w:t>
        </w:r>
      </w:hyperlink>
      <w:r>
        <w:t xml:space="preserve"> от 06.12.2011 N 404-ФЗ)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49" w:name="P10913"/>
      <w:bookmarkEnd w:id="2749"/>
      <w:r>
        <w:t xml:space="preserve">1. Федеральный </w:t>
      </w:r>
      <w:hyperlink r:id="rId1042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67">
        <w:r>
          <w:rPr>
            <w:color w:val="0000FF"/>
          </w:rPr>
          <w:t>статьей 19.8.2</w:t>
        </w:r>
      </w:hyperlink>
      <w:r>
        <w:t xml:space="preserve"> настоящего Кодекса.</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913">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583BAF" w:rsidRDefault="00583BAF" w:rsidP="00583BAF">
      <w:pPr>
        <w:spacing w:after="1" w:line="220" w:lineRule="auto"/>
        <w:ind w:firstLine="540"/>
        <w:jc w:val="both"/>
      </w:pPr>
      <w:r>
        <w:t xml:space="preserve">(введена Федеральным </w:t>
      </w:r>
      <w:hyperlink r:id="rId10426">
        <w:r>
          <w:rPr>
            <w:color w:val="0000FF"/>
          </w:rPr>
          <w:t>законом</w:t>
        </w:r>
      </w:hyperlink>
      <w:r>
        <w:t xml:space="preserve"> от 05.04.2013 N 43-ФЗ)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50" w:name="P10919"/>
      <w:bookmarkEnd w:id="275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67">
        <w:r>
          <w:rPr>
            <w:color w:val="0000FF"/>
          </w:rPr>
          <w:t>частью 5 статьи 12.16</w:t>
        </w:r>
      </w:hyperlink>
      <w:r>
        <w:t xml:space="preserve"> настоящего Кодекса, в случае, если передача этих полномочий предусматривается </w:t>
      </w:r>
      <w:hyperlink r:id="rId10427">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83BAF" w:rsidRDefault="00583BAF" w:rsidP="00583BAF">
      <w:pPr>
        <w:spacing w:before="220" w:after="1" w:line="220" w:lineRule="auto"/>
        <w:ind w:firstLine="540"/>
        <w:jc w:val="both"/>
      </w:pPr>
      <w:bookmarkStart w:id="2751" w:name="P10920"/>
      <w:bookmarkEnd w:id="2751"/>
      <w:r>
        <w:t xml:space="preserve">2. Рассматривать дела об административных правонарушениях от имени органов, указанных в </w:t>
      </w:r>
      <w:hyperlink w:anchor="P1091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752" w:name="P10922"/>
      <w:bookmarkEnd w:id="2752"/>
      <w:r>
        <w:t xml:space="preserve">Статья 23.79.1. Утратила силу с 1 января 2018 года. - Федеральный </w:t>
      </w:r>
      <w:hyperlink r:id="rId10428">
        <w:r>
          <w:rPr>
            <w:color w:val="0000FF"/>
          </w:rPr>
          <w:t>закон</w:t>
        </w:r>
      </w:hyperlink>
      <w:r>
        <w:t xml:space="preserve"> от 31.12.2014 N 514-ФЗ.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23.79.2. Органы исполнительной власти субъектов Российской Федерации</w:t>
      </w:r>
    </w:p>
    <w:p w:rsidR="00583BAF" w:rsidRDefault="00583BAF" w:rsidP="00583BAF">
      <w:pPr>
        <w:spacing w:after="1" w:line="220" w:lineRule="auto"/>
        <w:ind w:firstLine="540"/>
        <w:jc w:val="both"/>
      </w:pPr>
      <w:r>
        <w:t xml:space="preserve">(введена Федеральным </w:t>
      </w:r>
      <w:hyperlink r:id="rId10429">
        <w:r>
          <w:rPr>
            <w:color w:val="0000FF"/>
          </w:rPr>
          <w:t>законом</w:t>
        </w:r>
      </w:hyperlink>
      <w:r>
        <w:t xml:space="preserve"> от 13.07.2015 N 233-ФЗ)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53" w:name="P10927"/>
      <w:bookmarkEnd w:id="275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0">
        <w:r>
          <w:rPr>
            <w:color w:val="0000FF"/>
          </w:rPr>
          <w:t>главой 12</w:t>
        </w:r>
      </w:hyperlink>
      <w:r>
        <w:t xml:space="preserve"> настоящего Кодекса.</w:t>
      </w:r>
    </w:p>
    <w:p w:rsidR="00583BAF" w:rsidRDefault="00583BAF" w:rsidP="00583BAF">
      <w:pPr>
        <w:spacing w:before="220" w:after="1" w:line="220" w:lineRule="auto"/>
        <w:ind w:firstLine="540"/>
        <w:jc w:val="both"/>
      </w:pPr>
      <w:bookmarkStart w:id="2754" w:name="P10928"/>
      <w:bookmarkEnd w:id="275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2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583BAF" w:rsidRDefault="00583BAF" w:rsidP="00583BAF">
      <w:pPr>
        <w:spacing w:after="1" w:line="220" w:lineRule="auto"/>
        <w:ind w:firstLine="540"/>
        <w:jc w:val="both"/>
      </w:pPr>
      <w:r>
        <w:lastRenderedPageBreak/>
        <w:t xml:space="preserve">(введена Федеральным </w:t>
      </w:r>
      <w:hyperlink r:id="rId10430">
        <w:r>
          <w:rPr>
            <w:color w:val="0000FF"/>
          </w:rPr>
          <w:t>законом</w:t>
        </w:r>
      </w:hyperlink>
      <w:r>
        <w:t xml:space="preserve"> от 07.06.2013 N 113-ФЗ)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57">
        <w:r>
          <w:rPr>
            <w:color w:val="0000FF"/>
          </w:rPr>
          <w:t>статьей 14.52</w:t>
        </w:r>
      </w:hyperlink>
      <w:r>
        <w:t xml:space="preserve"> настоящего Кодекса.</w:t>
      </w:r>
    </w:p>
    <w:p w:rsidR="00583BAF" w:rsidRDefault="00583BAF" w:rsidP="00583BAF">
      <w:pPr>
        <w:spacing w:before="220" w:after="1" w:line="220" w:lineRule="auto"/>
        <w:ind w:firstLine="540"/>
        <w:jc w:val="both"/>
      </w:pPr>
      <w:r>
        <w:t>2. От имени органов, указанных в настоящей статье, рассматривать дела об административных правонарушениях вправе:</w:t>
      </w:r>
    </w:p>
    <w:p w:rsidR="00583BAF" w:rsidRDefault="00583BAF" w:rsidP="00583BAF">
      <w:pPr>
        <w:spacing w:before="220" w:after="1" w:line="220" w:lineRule="auto"/>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583BAF" w:rsidRDefault="00583BAF" w:rsidP="00583BAF">
      <w:pPr>
        <w:spacing w:before="220" w:after="1" w:line="220" w:lineRule="auto"/>
        <w:ind w:firstLine="540"/>
        <w:jc w:val="both"/>
      </w:pPr>
      <w:r>
        <w:t>2) руководители структурных подразделений указанных органов, их заместители;</w:t>
      </w:r>
    </w:p>
    <w:p w:rsidR="00583BAF" w:rsidRDefault="00583BAF" w:rsidP="00583BAF">
      <w:pPr>
        <w:spacing w:before="220" w:after="1" w:line="220" w:lineRule="auto"/>
        <w:ind w:firstLine="540"/>
        <w:jc w:val="both"/>
      </w:pPr>
      <w:r>
        <w:t>3) руководители территориальных органов указанных органов,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583BAF" w:rsidRDefault="00583BAF" w:rsidP="00583BAF">
      <w:pPr>
        <w:spacing w:after="1" w:line="220" w:lineRule="auto"/>
        <w:ind w:firstLine="540"/>
        <w:jc w:val="both"/>
      </w:pPr>
      <w:r>
        <w:t xml:space="preserve">(введена Федеральным </w:t>
      </w:r>
      <w:hyperlink r:id="rId10431">
        <w:r>
          <w:rPr>
            <w:color w:val="0000FF"/>
          </w:rPr>
          <w:t>законом</w:t>
        </w:r>
      </w:hyperlink>
      <w:r>
        <w:t xml:space="preserve"> от 25.11.2013 N 317-ФЗ)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55" w:name="P10942"/>
      <w:bookmarkEnd w:id="275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7">
        <w:r>
          <w:rPr>
            <w:color w:val="0000FF"/>
          </w:rPr>
          <w:t>статьей 6.28</w:t>
        </w:r>
      </w:hyperlink>
      <w:r>
        <w:t xml:space="preserve">,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 статьи 6.29</w:t>
        </w:r>
      </w:hyperlink>
      <w:r>
        <w:t xml:space="preserve">, </w:t>
      </w:r>
      <w:hyperlink w:anchor="P1837">
        <w:r>
          <w:rPr>
            <w:color w:val="0000FF"/>
          </w:rPr>
          <w:t>статьями 6.30</w:t>
        </w:r>
      </w:hyperlink>
      <w:r>
        <w:t xml:space="preserve">, </w:t>
      </w:r>
      <w:hyperlink w:anchor="P1854">
        <w:r>
          <w:rPr>
            <w:color w:val="0000FF"/>
          </w:rPr>
          <w:t>6.32</w:t>
        </w:r>
      </w:hyperlink>
      <w:r>
        <w:t xml:space="preserve">, </w:t>
      </w:r>
      <w:hyperlink w:anchor="P1883">
        <w:r>
          <w:rPr>
            <w:color w:val="0000FF"/>
          </w:rPr>
          <w:t>частью 2 статьи 6.34</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92">
        <w:r>
          <w:rPr>
            <w:color w:val="0000FF"/>
          </w:rPr>
          <w:t>статьей 14.4.2</w:t>
        </w:r>
      </w:hyperlink>
      <w:r>
        <w:t xml:space="preserve"> (за исключением обращения лекарственных средств для ветеринарного применения),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464">
        <w:r>
          <w:rPr>
            <w:color w:val="0000FF"/>
          </w:rPr>
          <w:t>частью 5 статьи 19.4</w:t>
        </w:r>
      </w:hyperlink>
      <w:r>
        <w:t xml:space="preserve">, </w:t>
      </w:r>
      <w:hyperlink w:anchor="P8623">
        <w:r>
          <w:rPr>
            <w:color w:val="0000FF"/>
          </w:rPr>
          <w:t>частью 21 статьи 19.5</w:t>
        </w:r>
      </w:hyperlink>
      <w:r>
        <w:t xml:space="preserve">, </w:t>
      </w:r>
      <w:hyperlink w:anchor="P8808">
        <w:r>
          <w:rPr>
            <w:color w:val="0000FF"/>
          </w:rPr>
          <w:t>статьей 19.7.8</w:t>
        </w:r>
      </w:hyperlink>
      <w:r>
        <w:t xml:space="preserve"> настоящего Кодекса.</w:t>
      </w:r>
    </w:p>
    <w:p w:rsidR="00583BAF" w:rsidRDefault="00583BAF" w:rsidP="00583BAF">
      <w:pPr>
        <w:spacing w:after="1" w:line="220" w:lineRule="auto"/>
        <w:jc w:val="both"/>
      </w:pPr>
      <w:r>
        <w:t xml:space="preserve">(в ред. Федеральных законов от 21.07.2014 </w:t>
      </w:r>
      <w:hyperlink r:id="rId10432">
        <w:r>
          <w:rPr>
            <w:color w:val="0000FF"/>
          </w:rPr>
          <w:t>N 243-ФЗ</w:t>
        </w:r>
      </w:hyperlink>
      <w:r>
        <w:t xml:space="preserve">, от 14.10.2014 </w:t>
      </w:r>
      <w:hyperlink r:id="rId10433">
        <w:r>
          <w:rPr>
            <w:color w:val="0000FF"/>
          </w:rPr>
          <w:t>N 307-ФЗ</w:t>
        </w:r>
      </w:hyperlink>
      <w:r>
        <w:t xml:space="preserve">, от 31.12.2014 </w:t>
      </w:r>
      <w:hyperlink r:id="rId10434">
        <w:r>
          <w:rPr>
            <w:color w:val="0000FF"/>
          </w:rPr>
          <w:t>N 532-ФЗ</w:t>
        </w:r>
      </w:hyperlink>
      <w:r>
        <w:t xml:space="preserve">, от 18.07.2017 </w:t>
      </w:r>
      <w:hyperlink r:id="rId10435">
        <w:r>
          <w:rPr>
            <w:color w:val="0000FF"/>
          </w:rPr>
          <w:t>N 175-ФЗ</w:t>
        </w:r>
      </w:hyperlink>
      <w:r>
        <w:t xml:space="preserve">, от 27.11.2017 </w:t>
      </w:r>
      <w:hyperlink r:id="rId10436">
        <w:r>
          <w:rPr>
            <w:color w:val="0000FF"/>
          </w:rPr>
          <w:t>N 336-ФЗ</w:t>
        </w:r>
      </w:hyperlink>
      <w:r>
        <w:t xml:space="preserve">, от 15.04.2019 </w:t>
      </w:r>
      <w:hyperlink r:id="rId10437">
        <w:r>
          <w:rPr>
            <w:color w:val="0000FF"/>
          </w:rPr>
          <w:t>N 58-ФЗ</w:t>
        </w:r>
      </w:hyperlink>
      <w:r>
        <w:t xml:space="preserve">, от 18.07.2019 </w:t>
      </w:r>
      <w:hyperlink r:id="rId10438">
        <w:r>
          <w:rPr>
            <w:color w:val="0000FF"/>
          </w:rPr>
          <w:t>N 180-ФЗ</w:t>
        </w:r>
      </w:hyperlink>
      <w:r>
        <w:t xml:space="preserve">, от 11.06.2021 </w:t>
      </w:r>
      <w:hyperlink r:id="rId10439">
        <w:r>
          <w:rPr>
            <w:color w:val="0000FF"/>
          </w:rPr>
          <w:t>N 204-ФЗ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942">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583BAF" w:rsidRDefault="00583BAF" w:rsidP="00583BAF">
      <w:pPr>
        <w:spacing w:before="220" w:after="1" w:line="220" w:lineRule="auto"/>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583BAF" w:rsidRDefault="00583BAF" w:rsidP="00583BAF">
      <w:pPr>
        <w:spacing w:after="1" w:line="220" w:lineRule="auto"/>
        <w:ind w:firstLine="540"/>
        <w:jc w:val="both"/>
      </w:pPr>
      <w:r>
        <w:t xml:space="preserve">(в ред. Федерального </w:t>
      </w:r>
      <w:hyperlink r:id="rId10440">
        <w:r>
          <w:rPr>
            <w:color w:val="0000FF"/>
          </w:rPr>
          <w:t>закона</w:t>
        </w:r>
      </w:hyperlink>
      <w:r>
        <w:t xml:space="preserve"> от 29.06.2015 N 159-ФЗ)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56" w:name="P10951"/>
      <w:bookmarkEnd w:id="275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5">
        <w:r>
          <w:rPr>
            <w:color w:val="0000FF"/>
          </w:rPr>
          <w:t>частью 3 статьи 7.29</w:t>
        </w:r>
      </w:hyperlink>
      <w:r>
        <w:t xml:space="preserve">, </w:t>
      </w:r>
      <w:hyperlink w:anchor="P2253">
        <w:r>
          <w:rPr>
            <w:color w:val="0000FF"/>
          </w:rPr>
          <w:t>статьями 7.29.1</w:t>
        </w:r>
      </w:hyperlink>
      <w:r>
        <w:t xml:space="preserve">, </w:t>
      </w:r>
      <w:hyperlink w:anchor="P2261">
        <w:r>
          <w:rPr>
            <w:color w:val="0000FF"/>
          </w:rPr>
          <w:t>7.29.2</w:t>
        </w:r>
      </w:hyperlink>
      <w:r>
        <w:t xml:space="preserve">, </w:t>
      </w:r>
      <w:hyperlink w:anchor="P2271">
        <w:r>
          <w:rPr>
            <w:color w:val="0000FF"/>
          </w:rPr>
          <w:t>7.29.3</w:t>
        </w:r>
      </w:hyperlink>
      <w:r>
        <w:t xml:space="preserve">, </w:t>
      </w:r>
      <w:hyperlink w:anchor="P2354">
        <w:r>
          <w:rPr>
            <w:color w:val="0000FF"/>
          </w:rPr>
          <w:t>частью 15 статьи 7.30</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(в части государственного оборонного заказа и государственной тайны), </w:t>
      </w:r>
      <w:hyperlink w:anchor="P2425">
        <w:r>
          <w:rPr>
            <w:color w:val="0000FF"/>
          </w:rPr>
          <w:t>статьей 7.32.1</w:t>
        </w:r>
      </w:hyperlink>
      <w:r>
        <w:t xml:space="preserve">, </w:t>
      </w:r>
      <w:hyperlink w:anchor="P2493">
        <w:r>
          <w:rPr>
            <w:color w:val="0000FF"/>
          </w:rPr>
          <w:t>статьей 7.32.6</w:t>
        </w:r>
      </w:hyperlink>
      <w:r>
        <w:t xml:space="preserve"> (в части государственного оборонного заказа), </w:t>
      </w:r>
      <w:hyperlink w:anchor="P3402">
        <w:r>
          <w:rPr>
            <w:color w:val="0000FF"/>
          </w:rPr>
          <w:t>частью 11 статьи 9.16</w:t>
        </w:r>
      </w:hyperlink>
      <w:r>
        <w:t xml:space="preserve"> (в части государственного оборонного заказа и государственной тайны), статьями </w:t>
      </w:r>
      <w:hyperlink w:anchor="P5779">
        <w:r>
          <w:rPr>
            <w:color w:val="0000FF"/>
          </w:rPr>
          <w:t>14.6.1</w:t>
        </w:r>
      </w:hyperlink>
      <w:r>
        <w:t xml:space="preserve">, </w:t>
      </w:r>
      <w:hyperlink w:anchor="P6513">
        <w:r>
          <w:rPr>
            <w:color w:val="0000FF"/>
          </w:rPr>
          <w:t>14.49</w:t>
        </w:r>
      </w:hyperlink>
      <w:r>
        <w:t xml:space="preserve">, </w:t>
      </w:r>
      <w:hyperlink w:anchor="P6631">
        <w:r>
          <w:rPr>
            <w:color w:val="0000FF"/>
          </w:rPr>
          <w:t>частями 1</w:t>
        </w:r>
      </w:hyperlink>
      <w:r>
        <w:t xml:space="preserve">, </w:t>
      </w:r>
      <w:hyperlink w:anchor="P6634">
        <w:r>
          <w:rPr>
            <w:color w:val="0000FF"/>
          </w:rPr>
          <w:t>2</w:t>
        </w:r>
      </w:hyperlink>
      <w:r>
        <w:t xml:space="preserve"> и </w:t>
      </w:r>
      <w:hyperlink w:anchor="P6637">
        <w:r>
          <w:rPr>
            <w:color w:val="0000FF"/>
          </w:rPr>
          <w:t>2.1 статьи 14.55</w:t>
        </w:r>
      </w:hyperlink>
      <w:r>
        <w:t xml:space="preserve">, </w:t>
      </w:r>
      <w:hyperlink w:anchor="P6645">
        <w:r>
          <w:rPr>
            <w:color w:val="0000FF"/>
          </w:rPr>
          <w:t>статьями 14.55.1</w:t>
        </w:r>
      </w:hyperlink>
      <w:r>
        <w:t xml:space="preserve">, </w:t>
      </w:r>
      <w:hyperlink w:anchor="P6651">
        <w:r>
          <w:rPr>
            <w:color w:val="0000FF"/>
          </w:rPr>
          <w:t>14.55.2</w:t>
        </w:r>
      </w:hyperlink>
      <w:r>
        <w:t xml:space="preserve">, </w:t>
      </w:r>
      <w:hyperlink w:anchor="P6901">
        <w:r>
          <w:rPr>
            <w:color w:val="0000FF"/>
          </w:rPr>
          <w:t>статьей 15.14</w:t>
        </w:r>
      </w:hyperlink>
      <w:r>
        <w:t xml:space="preserve"> (в части </w:t>
      </w:r>
      <w:r>
        <w:lastRenderedPageBreak/>
        <w:t xml:space="preserve">бюджетных ассигнований, выделенных для выполнения государственного оборонного заказа), </w:t>
      </w:r>
      <w:hyperlink w:anchor="P7601">
        <w:r>
          <w:rPr>
            <w:color w:val="0000FF"/>
          </w:rPr>
          <w:t>статьями 15.37</w:t>
        </w:r>
      </w:hyperlink>
      <w:r>
        <w:t xml:space="preserve">, </w:t>
      </w:r>
      <w:hyperlink w:anchor="P8487">
        <w:r>
          <w:rPr>
            <w:color w:val="0000FF"/>
          </w:rPr>
          <w:t>19.4.2</w:t>
        </w:r>
      </w:hyperlink>
      <w:r>
        <w:t xml:space="preserve">, </w:t>
      </w:r>
      <w:hyperlink w:anchor="P8500">
        <w:r>
          <w:rPr>
            <w:color w:val="0000FF"/>
          </w:rPr>
          <w:t>частью 7.1 статьи 19.5</w:t>
        </w:r>
      </w:hyperlink>
      <w:r>
        <w:t xml:space="preserve">, </w:t>
      </w:r>
      <w:hyperlink w:anchor="P8748">
        <w:r>
          <w:rPr>
            <w:color w:val="0000FF"/>
          </w:rPr>
          <w:t>статьей 19.7.2</w:t>
        </w:r>
      </w:hyperlink>
      <w:r>
        <w:t xml:space="preserve"> (в части государственного оборонного заказа и государственной тайны) настоящего Кодекса.</w:t>
      </w:r>
    </w:p>
    <w:p w:rsidR="00583BAF" w:rsidRDefault="00583BAF" w:rsidP="00583BAF">
      <w:pPr>
        <w:spacing w:after="1" w:line="220" w:lineRule="auto"/>
        <w:jc w:val="both"/>
      </w:pPr>
      <w:r>
        <w:t xml:space="preserve">(в ред. Федеральных законов от 03.07.2016 </w:t>
      </w:r>
      <w:hyperlink r:id="rId10441">
        <w:r>
          <w:rPr>
            <w:color w:val="0000FF"/>
          </w:rPr>
          <w:t>N 318-ФЗ</w:t>
        </w:r>
      </w:hyperlink>
      <w:r>
        <w:t xml:space="preserve">, от 28.12.2016 </w:t>
      </w:r>
      <w:hyperlink r:id="rId10442">
        <w:r>
          <w:rPr>
            <w:color w:val="0000FF"/>
          </w:rPr>
          <w:t>N 506-ФЗ</w:t>
        </w:r>
      </w:hyperlink>
      <w:r>
        <w:t xml:space="preserve">, от 27.12.2018 </w:t>
      </w:r>
      <w:hyperlink r:id="rId10443">
        <w:r>
          <w:rPr>
            <w:color w:val="0000FF"/>
          </w:rPr>
          <w:t>N 510-ФЗ</w:t>
        </w:r>
      </w:hyperlink>
      <w:r>
        <w:t xml:space="preserve">, от 14.07.2022 </w:t>
      </w:r>
      <w:hyperlink r:id="rId10444">
        <w:r>
          <w:rPr>
            <w:color w:val="0000FF"/>
          </w:rPr>
          <w:t>N 291-ФЗ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951">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583BAF" w:rsidRDefault="00583BAF" w:rsidP="00583BAF">
      <w:pPr>
        <w:spacing w:after="1" w:line="220" w:lineRule="auto"/>
        <w:ind w:firstLine="540"/>
        <w:jc w:val="both"/>
      </w:pPr>
      <w:r>
        <w:t xml:space="preserve">(введена Федеральным </w:t>
      </w:r>
      <w:hyperlink r:id="rId10445">
        <w:r>
          <w:rPr>
            <w:color w:val="0000FF"/>
          </w:rPr>
          <w:t>законом</w:t>
        </w:r>
      </w:hyperlink>
      <w:r>
        <w:t xml:space="preserve"> от 05.05.2014 N 122-ФЗ)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57" w:name="P10961"/>
      <w:bookmarkEnd w:id="275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1">
        <w:r>
          <w:rPr>
            <w:color w:val="0000FF"/>
          </w:rPr>
          <w:t>частями 1</w:t>
        </w:r>
      </w:hyperlink>
      <w:r>
        <w:t xml:space="preserve">, </w:t>
      </w:r>
      <w:hyperlink w:anchor="P2445">
        <w:r>
          <w:rPr>
            <w:color w:val="0000FF"/>
          </w:rPr>
          <w:t>3</w:t>
        </w:r>
      </w:hyperlink>
      <w:r>
        <w:t xml:space="preserve"> - </w:t>
      </w:r>
      <w:hyperlink w:anchor="P2457">
        <w:r>
          <w:rPr>
            <w:color w:val="0000FF"/>
          </w:rPr>
          <w:t>9 статьи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446">
        <w:r>
          <w:rPr>
            <w:color w:val="0000FF"/>
          </w:rPr>
          <w:t>закона</w:t>
        </w:r>
      </w:hyperlink>
      <w:r>
        <w:t xml:space="preserve"> от 22.12.2020 N 453-ФЗ)</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0961">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583BAF" w:rsidRDefault="00583BAF" w:rsidP="00583BAF">
      <w:pPr>
        <w:spacing w:after="1" w:line="220" w:lineRule="auto"/>
        <w:ind w:firstLine="540"/>
        <w:jc w:val="both"/>
      </w:pPr>
      <w:r>
        <w:t xml:space="preserve">(введена Федеральным </w:t>
      </w:r>
      <w:hyperlink r:id="rId10447">
        <w:r>
          <w:rPr>
            <w:color w:val="0000FF"/>
          </w:rPr>
          <w:t>законом</w:t>
        </w:r>
      </w:hyperlink>
      <w:r>
        <w:t xml:space="preserve"> от 05.05.2014 N 119-ФЗ)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58" w:name="P10971"/>
      <w:bookmarkEnd w:id="275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5">
        <w:r>
          <w:rPr>
            <w:color w:val="0000FF"/>
          </w:rPr>
          <w:t>статьей 6.31</w:t>
        </w:r>
      </w:hyperlink>
      <w:r>
        <w:t xml:space="preserve"> настоящего Кодекса.</w:t>
      </w:r>
    </w:p>
    <w:p w:rsidR="00583BAF" w:rsidRDefault="00583BAF" w:rsidP="00583BAF">
      <w:pPr>
        <w:spacing w:before="220" w:after="1" w:line="220" w:lineRule="auto"/>
        <w:ind w:firstLine="540"/>
        <w:jc w:val="both"/>
      </w:pPr>
      <w:r>
        <w:lastRenderedPageBreak/>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583BAF" w:rsidRDefault="00583BAF" w:rsidP="00583BAF">
      <w:pPr>
        <w:spacing w:after="1" w:line="220" w:lineRule="auto"/>
        <w:ind w:firstLine="540"/>
        <w:jc w:val="both"/>
      </w:pPr>
      <w:r>
        <w:t xml:space="preserve">(введена Федеральным </w:t>
      </w:r>
      <w:hyperlink r:id="rId10448">
        <w:r>
          <w:rPr>
            <w:color w:val="0000FF"/>
          </w:rPr>
          <w:t>законом</w:t>
        </w:r>
      </w:hyperlink>
      <w:r>
        <w:t xml:space="preserve"> от 03.07.2016 N 227-ФЗ)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59" w:name="P10980"/>
      <w:bookmarkEnd w:id="275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70">
        <w:r>
          <w:rPr>
            <w:color w:val="0000FF"/>
          </w:rPr>
          <w:t>частью 36 статьи 19.5</w:t>
        </w:r>
      </w:hyperlink>
      <w:r>
        <w:t xml:space="preserve">, </w:t>
      </w:r>
      <w:hyperlink w:anchor="P9545">
        <w:r>
          <w:rPr>
            <w:color w:val="0000FF"/>
          </w:rPr>
          <w:t>частями 1</w:t>
        </w:r>
      </w:hyperlink>
      <w:r>
        <w:t xml:space="preserve">, </w:t>
      </w:r>
      <w:hyperlink w:anchor="P9551">
        <w:r>
          <w:rPr>
            <w:color w:val="0000FF"/>
          </w:rPr>
          <w:t>3</w:t>
        </w:r>
      </w:hyperlink>
      <w:r>
        <w:t xml:space="preserve">, </w:t>
      </w:r>
      <w:hyperlink w:anchor="P9553">
        <w:r>
          <w:rPr>
            <w:color w:val="0000FF"/>
          </w:rPr>
          <w:t>4</w:t>
        </w:r>
      </w:hyperlink>
      <w:r>
        <w:t xml:space="preserve">, </w:t>
      </w:r>
      <w:hyperlink w:anchor="P9556">
        <w:r>
          <w:rPr>
            <w:color w:val="0000FF"/>
          </w:rPr>
          <w:t>4.1</w:t>
        </w:r>
      </w:hyperlink>
      <w:r>
        <w:t xml:space="preserve">, </w:t>
      </w:r>
      <w:hyperlink w:anchor="P9572">
        <w:r>
          <w:rPr>
            <w:color w:val="0000FF"/>
          </w:rPr>
          <w:t>5</w:t>
        </w:r>
      </w:hyperlink>
      <w:r>
        <w:t xml:space="preserve"> и </w:t>
      </w:r>
      <w:hyperlink w:anchor="P9574">
        <w:r>
          <w:rPr>
            <w:color w:val="0000FF"/>
          </w:rPr>
          <w:t>6 статьи 20.8</w:t>
        </w:r>
      </w:hyperlink>
      <w:r>
        <w:t xml:space="preserve">, </w:t>
      </w:r>
      <w:hyperlink w:anchor="P9594">
        <w:r>
          <w:rPr>
            <w:color w:val="0000FF"/>
          </w:rPr>
          <w:t>статьей 20.11</w:t>
        </w:r>
      </w:hyperlink>
      <w:r>
        <w:t xml:space="preserve">, </w:t>
      </w:r>
      <w:hyperlink w:anchor="P9604">
        <w:r>
          <w:rPr>
            <w:color w:val="0000FF"/>
          </w:rPr>
          <w:t>частями 1</w:t>
        </w:r>
      </w:hyperlink>
      <w:r>
        <w:t xml:space="preserve"> - </w:t>
      </w:r>
      <w:hyperlink w:anchor="P9612">
        <w:r>
          <w:rPr>
            <w:color w:val="0000FF"/>
          </w:rPr>
          <w:t>3 статьи 20.12</w:t>
        </w:r>
      </w:hyperlink>
      <w:r>
        <w:t xml:space="preserve">, статьей </w:t>
      </w:r>
      <w:hyperlink w:anchor="P9629">
        <w:r>
          <w:rPr>
            <w:color w:val="0000FF"/>
          </w:rPr>
          <w:t>20.14</w:t>
        </w:r>
      </w:hyperlink>
      <w:r>
        <w:t xml:space="preserve">, </w:t>
      </w:r>
      <w:hyperlink w:anchor="P9643">
        <w:r>
          <w:rPr>
            <w:color w:val="0000FF"/>
          </w:rPr>
          <w:t>частями 1</w:t>
        </w:r>
      </w:hyperlink>
      <w:r>
        <w:t xml:space="preserve">, </w:t>
      </w:r>
      <w:hyperlink w:anchor="P9649">
        <w:r>
          <w:rPr>
            <w:color w:val="0000FF"/>
          </w:rPr>
          <w:t>2</w:t>
        </w:r>
      </w:hyperlink>
      <w:r>
        <w:t xml:space="preserve"> - </w:t>
      </w:r>
      <w:hyperlink w:anchor="P9657">
        <w:r>
          <w:rPr>
            <w:color w:val="0000FF"/>
          </w:rPr>
          <w:t>4 статьи 20.16</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583BAF" w:rsidRDefault="00583BAF" w:rsidP="00583BAF">
      <w:pPr>
        <w:spacing w:after="1" w:line="220" w:lineRule="auto"/>
        <w:jc w:val="both"/>
      </w:pPr>
      <w:r>
        <w:t xml:space="preserve">(в ред. Федеральных законов от 05.12.2017 </w:t>
      </w:r>
      <w:hyperlink r:id="rId10449">
        <w:r>
          <w:rPr>
            <w:color w:val="0000FF"/>
          </w:rPr>
          <w:t>N 391-ФЗ</w:t>
        </w:r>
      </w:hyperlink>
      <w:r>
        <w:t xml:space="preserve">, от 11.10.2018 </w:t>
      </w:r>
      <w:hyperlink r:id="rId10450">
        <w:r>
          <w:rPr>
            <w:color w:val="0000FF"/>
          </w:rPr>
          <w:t>N 364-ФЗ</w:t>
        </w:r>
      </w:hyperlink>
      <w:r>
        <w:t xml:space="preserve">, от 01.04.2020 </w:t>
      </w:r>
      <w:hyperlink r:id="rId10451">
        <w:r>
          <w:rPr>
            <w:color w:val="0000FF"/>
          </w:rPr>
          <w:t>N 99-ФЗ</w:t>
        </w:r>
      </w:hyperlink>
      <w:r>
        <w:t xml:space="preserve">, от 28.06.2021 </w:t>
      </w:r>
      <w:hyperlink r:id="rId10452">
        <w:r>
          <w:rPr>
            <w:color w:val="0000FF"/>
          </w:rPr>
          <w:t>N 232-ФЗ</w:t>
        </w:r>
      </w:hyperlink>
      <w:r>
        <w:t>)</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0980">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83BAF" w:rsidRDefault="00583BAF" w:rsidP="00583BAF">
      <w:pPr>
        <w:spacing w:before="220" w:after="1" w:line="220" w:lineRule="auto"/>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83BAF" w:rsidRDefault="00583BAF" w:rsidP="00583BAF">
      <w:pPr>
        <w:spacing w:before="220" w:after="1" w:line="220" w:lineRule="auto"/>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583BAF" w:rsidRDefault="00583BAF" w:rsidP="00583BAF">
      <w:pPr>
        <w:spacing w:after="1" w:line="220" w:lineRule="auto"/>
        <w:jc w:val="both"/>
      </w:pPr>
      <w:r>
        <w:t xml:space="preserve">(п. 4.1 введен Федеральным </w:t>
      </w:r>
      <w:hyperlink r:id="rId10453">
        <w:r>
          <w:rPr>
            <w:color w:val="0000FF"/>
          </w:rPr>
          <w:t>законом</w:t>
        </w:r>
      </w:hyperlink>
      <w:r>
        <w:t xml:space="preserve"> от 05.12.2017 N 391-ФЗ)</w:t>
      </w:r>
    </w:p>
    <w:p w:rsidR="00583BAF" w:rsidRDefault="00583BAF" w:rsidP="00583BAF">
      <w:pPr>
        <w:spacing w:before="220" w:after="1" w:line="220" w:lineRule="auto"/>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583BAF" w:rsidRDefault="00583BAF" w:rsidP="00583BAF">
      <w:pPr>
        <w:spacing w:after="1" w:line="220" w:lineRule="auto"/>
        <w:ind w:firstLine="540"/>
        <w:jc w:val="both"/>
      </w:pPr>
      <w:r>
        <w:lastRenderedPageBreak/>
        <w:t xml:space="preserve">(введена Федеральным </w:t>
      </w:r>
      <w:hyperlink r:id="rId10454">
        <w:r>
          <w:rPr>
            <w:color w:val="0000FF"/>
          </w:rPr>
          <w:t>законом</w:t>
        </w:r>
      </w:hyperlink>
      <w:r>
        <w:t xml:space="preserve"> от 29.07.2017 N 266-ФЗ)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00">
        <w:r>
          <w:rPr>
            <w:color w:val="0000FF"/>
          </w:rPr>
          <w:t>частями 6</w:t>
        </w:r>
      </w:hyperlink>
      <w:r>
        <w:t xml:space="preserve"> и </w:t>
      </w:r>
      <w:hyperlink w:anchor="P6103">
        <w:r>
          <w:rPr>
            <w:color w:val="0000FF"/>
          </w:rPr>
          <w:t>7 статьи 14.25</w:t>
        </w:r>
      </w:hyperlink>
      <w:r>
        <w:t xml:space="preserve">, </w:t>
      </w:r>
      <w:hyperlink w:anchor="P655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71">
        <w:r>
          <w:rPr>
            <w:color w:val="0000FF"/>
          </w:rPr>
          <w:t>статьей 14.52.1</w:t>
        </w:r>
      </w:hyperlink>
      <w:r>
        <w:t xml:space="preserve">, </w:t>
      </w:r>
      <w:hyperlink w:anchor="P8651">
        <w:r>
          <w:rPr>
            <w:color w:val="0000FF"/>
          </w:rPr>
          <w:t>частью 29 статьи 19.5</w:t>
        </w:r>
      </w:hyperlink>
      <w:r>
        <w:t xml:space="preserve"> настоящего Кодекса.</w:t>
      </w:r>
    </w:p>
    <w:p w:rsidR="00583BAF" w:rsidRDefault="00583BAF" w:rsidP="00583BAF">
      <w:pPr>
        <w:spacing w:before="220" w:after="1" w:line="220" w:lineRule="auto"/>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583BAF" w:rsidRDefault="00583BAF" w:rsidP="00583BAF">
      <w:pPr>
        <w:spacing w:after="1" w:line="220" w:lineRule="auto"/>
        <w:ind w:firstLine="540"/>
        <w:jc w:val="both"/>
      </w:pPr>
      <w:r>
        <w:t xml:space="preserve">(введена Федеральным </w:t>
      </w:r>
      <w:hyperlink r:id="rId10455">
        <w:r>
          <w:rPr>
            <w:color w:val="0000FF"/>
          </w:rPr>
          <w:t>законом</w:t>
        </w:r>
      </w:hyperlink>
      <w:r>
        <w:t xml:space="preserve"> от 19.07.2018 N 220-ФЗ)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60" w:name="P11003"/>
      <w:bookmarkEnd w:id="276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1">
        <w:r>
          <w:rPr>
            <w:color w:val="0000FF"/>
          </w:rPr>
          <w:t>статьей 9.24</w:t>
        </w:r>
      </w:hyperlink>
      <w:r>
        <w:t xml:space="preserve"> и </w:t>
      </w:r>
      <w:hyperlink w:anchor="P8664">
        <w:r>
          <w:rPr>
            <w:color w:val="0000FF"/>
          </w:rPr>
          <w:t>частями 34</w:t>
        </w:r>
      </w:hyperlink>
      <w:r>
        <w:t xml:space="preserve"> и </w:t>
      </w:r>
      <w:hyperlink w:anchor="P8667">
        <w:r>
          <w:rPr>
            <w:color w:val="0000FF"/>
          </w:rPr>
          <w:t>35 статьи 19.5</w:t>
        </w:r>
      </w:hyperlink>
      <w:r>
        <w:t xml:space="preserve"> настоящего Кодекса.</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1003">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761" w:name="P11008"/>
      <w:bookmarkEnd w:id="2761"/>
      <w:r>
        <w:t>Статья 23.88. Органы военной полиции Вооруженных Сил Российской Федерации</w:t>
      </w:r>
    </w:p>
    <w:p w:rsidR="00583BAF" w:rsidRDefault="00583BAF" w:rsidP="00583BAF">
      <w:pPr>
        <w:spacing w:after="1" w:line="220" w:lineRule="auto"/>
        <w:ind w:firstLine="540"/>
        <w:jc w:val="both"/>
      </w:pPr>
      <w:r>
        <w:t xml:space="preserve">(введена Федеральным </w:t>
      </w:r>
      <w:hyperlink r:id="rId10456">
        <w:r>
          <w:rPr>
            <w:color w:val="0000FF"/>
          </w:rPr>
          <w:t>законом</w:t>
        </w:r>
      </w:hyperlink>
      <w:r>
        <w:t xml:space="preserve"> от 29.07.2018 N 235-ФЗ)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62" w:name="P11011"/>
      <w:bookmarkEnd w:id="276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6">
        <w:r>
          <w:rPr>
            <w:color w:val="0000FF"/>
          </w:rPr>
          <w:t>статьей 6.24</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83BAF" w:rsidRDefault="00583BAF" w:rsidP="00583BAF">
      <w:pPr>
        <w:spacing w:before="220" w:after="1" w:line="220" w:lineRule="auto"/>
        <w:ind w:firstLine="540"/>
        <w:jc w:val="both"/>
      </w:pPr>
      <w:r>
        <w:lastRenderedPageBreak/>
        <w:t>2. Рассматривать дела об административных правонарушениях от имени органов военной полиции Вооруженных Сил Российской Федерации вправе:</w:t>
      </w:r>
    </w:p>
    <w:p w:rsidR="00583BAF" w:rsidRDefault="00583BAF" w:rsidP="00583BAF">
      <w:pPr>
        <w:spacing w:before="220" w:after="1" w:line="220" w:lineRule="auto"/>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583BAF" w:rsidRDefault="00583BAF" w:rsidP="00583BAF">
      <w:pPr>
        <w:spacing w:before="220" w:after="1" w:line="220" w:lineRule="auto"/>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583BAF" w:rsidRDefault="00583BAF" w:rsidP="00583BAF">
      <w:pPr>
        <w:spacing w:before="220" w:after="1" w:line="220" w:lineRule="auto"/>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583BAF" w:rsidRDefault="00583BAF" w:rsidP="00583BAF">
      <w:pPr>
        <w:spacing w:after="1" w:line="220" w:lineRule="auto"/>
        <w:ind w:firstLine="540"/>
        <w:jc w:val="both"/>
      </w:pPr>
      <w:r>
        <w:t xml:space="preserve">(введена Федеральным </w:t>
      </w:r>
      <w:hyperlink r:id="rId10457">
        <w:r>
          <w:rPr>
            <w:color w:val="0000FF"/>
          </w:rPr>
          <w:t>законом</w:t>
        </w:r>
      </w:hyperlink>
      <w:r>
        <w:t xml:space="preserve"> от 18.07.2019 N 180-ФЗ)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63" w:name="P11020"/>
      <w:bookmarkEnd w:id="276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583BAF" w:rsidRDefault="00583BAF" w:rsidP="00583BAF">
      <w:pPr>
        <w:spacing w:before="220" w:after="1" w:line="220" w:lineRule="auto"/>
        <w:ind w:firstLine="540"/>
        <w:jc w:val="both"/>
      </w:pPr>
      <w:r>
        <w:t xml:space="preserve">2. От имени органов, указанных в </w:t>
      </w:r>
      <w:hyperlink w:anchor="P11020">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583BAF" w:rsidRDefault="00583BAF" w:rsidP="00583BAF">
      <w:pPr>
        <w:spacing w:after="1" w:line="220" w:lineRule="auto"/>
        <w:ind w:firstLine="540"/>
        <w:jc w:val="both"/>
      </w:pPr>
      <w:r>
        <w:t xml:space="preserve">(введена Федеральным </w:t>
      </w:r>
      <w:hyperlink r:id="rId10458">
        <w:r>
          <w:rPr>
            <w:color w:val="0000FF"/>
          </w:rPr>
          <w:t>законом</w:t>
        </w:r>
      </w:hyperlink>
      <w:r>
        <w:t xml:space="preserve"> от 26.05.2021 N 141-ФЗ)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64" w:name="P11026"/>
      <w:bookmarkEnd w:id="276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4">
        <w:r>
          <w:rPr>
            <w:color w:val="0000FF"/>
          </w:rPr>
          <w:t>частью 1 статьи 13.12.1</w:t>
        </w:r>
      </w:hyperlink>
      <w:r>
        <w:t xml:space="preserve">, </w:t>
      </w:r>
      <w:hyperlink w:anchor="P8913">
        <w:r>
          <w:rPr>
            <w:color w:val="0000FF"/>
          </w:rPr>
          <w:t>частями 1</w:t>
        </w:r>
      </w:hyperlink>
      <w:r>
        <w:t xml:space="preserve"> и </w:t>
      </w:r>
      <w:hyperlink w:anchor="P8918">
        <w:r>
          <w:rPr>
            <w:color w:val="0000FF"/>
          </w:rPr>
          <w:t>3 статьи 19.7.15</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459">
        <w:r>
          <w:rPr>
            <w:color w:val="0000FF"/>
          </w:rPr>
          <w:t>закона</w:t>
        </w:r>
      </w:hyperlink>
      <w:r>
        <w:t xml:space="preserve"> от 19.12.2022 N 518-ФЗ)</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102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583BAF" w:rsidRDefault="00583BAF" w:rsidP="00583BAF">
      <w:pPr>
        <w:spacing w:after="1" w:line="220" w:lineRule="auto"/>
        <w:ind w:firstLine="540"/>
        <w:jc w:val="both"/>
      </w:pPr>
      <w:r>
        <w:lastRenderedPageBreak/>
        <w:t xml:space="preserve">(введена Федеральным </w:t>
      </w:r>
      <w:hyperlink r:id="rId10460">
        <w:r>
          <w:rPr>
            <w:color w:val="0000FF"/>
          </w:rPr>
          <w:t>законом</w:t>
        </w:r>
      </w:hyperlink>
      <w:r>
        <w:t xml:space="preserve"> от 26.05.2021 N 141-ФЗ)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765" w:name="P11033"/>
      <w:bookmarkEnd w:id="2765"/>
      <w:r>
        <w:t xml:space="preserve">1. Федеральный </w:t>
      </w:r>
      <w:hyperlink r:id="rId1046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26">
        <w:r>
          <w:rPr>
            <w:color w:val="0000FF"/>
          </w:rPr>
          <w:t>частями 2</w:t>
        </w:r>
      </w:hyperlink>
      <w:r>
        <w:t xml:space="preserve"> и </w:t>
      </w:r>
      <w:hyperlink w:anchor="P4928">
        <w:r>
          <w:rPr>
            <w:color w:val="0000FF"/>
          </w:rPr>
          <w:t>3 статьи 13.12.1</w:t>
        </w:r>
      </w:hyperlink>
      <w:r>
        <w:t xml:space="preserve">, </w:t>
      </w:r>
      <w:hyperlink w:anchor="P8916">
        <w:r>
          <w:rPr>
            <w:color w:val="0000FF"/>
          </w:rPr>
          <w:t>частью 2 статьи 19.7.15</w:t>
        </w:r>
      </w:hyperlink>
      <w:r>
        <w:t xml:space="preserve"> настоящего Кодекса.</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103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583BAF" w:rsidRDefault="00583BAF" w:rsidP="00583BAF">
      <w:pPr>
        <w:spacing w:after="1" w:line="220" w:lineRule="auto"/>
        <w:ind w:left="540"/>
        <w:jc w:val="both"/>
      </w:pPr>
      <w:r>
        <w:t xml:space="preserve">(введена Федеральным </w:t>
      </w:r>
      <w:hyperlink r:id="rId10462">
        <w:r>
          <w:rPr>
            <w:color w:val="0000FF"/>
          </w:rPr>
          <w:t>законом</w:t>
        </w:r>
      </w:hyperlink>
      <w:r>
        <w:t xml:space="preserve"> от 11.06.2021 N 205-ФЗ)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66" w:name="P11039"/>
      <w:bookmarkEnd w:id="276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67">
        <w:r>
          <w:rPr>
            <w:color w:val="0000FF"/>
          </w:rPr>
          <w:t>статьей 14.57</w:t>
        </w:r>
      </w:hyperlink>
      <w:r>
        <w:t xml:space="preserve"> настоящего Кодекса.</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1039">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83BAF" w:rsidRDefault="00583BAF" w:rsidP="00583BAF">
      <w:pPr>
        <w:spacing w:before="220" w:after="1" w:line="220" w:lineRule="auto"/>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583BAF" w:rsidRDefault="00583BAF" w:rsidP="00583BAF">
      <w:pPr>
        <w:spacing w:after="1" w:line="220" w:lineRule="auto"/>
        <w:ind w:firstLine="540"/>
        <w:jc w:val="both"/>
      </w:pPr>
      <w:r>
        <w:lastRenderedPageBreak/>
        <w:t xml:space="preserve">(введена Федеральным </w:t>
      </w:r>
      <w:hyperlink r:id="rId10463">
        <w:r>
          <w:rPr>
            <w:color w:val="0000FF"/>
          </w:rPr>
          <w:t>законом</w:t>
        </w:r>
      </w:hyperlink>
      <w:r>
        <w:t xml:space="preserve"> от 11.06.2021 N 204-ФЗ)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67" w:name="P11048"/>
      <w:bookmarkEnd w:id="276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89">
        <w:r>
          <w:rPr>
            <w:color w:val="0000FF"/>
          </w:rPr>
          <w:t>статьей 15.12.1</w:t>
        </w:r>
      </w:hyperlink>
      <w:r>
        <w:t xml:space="preserve"> настоящего Кодекса.</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органов, указанных в </w:t>
      </w:r>
      <w:hyperlink w:anchor="P11048">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583BAF" w:rsidRDefault="00583BAF" w:rsidP="00583BAF">
      <w:pPr>
        <w:spacing w:after="1" w:line="220" w:lineRule="auto"/>
        <w:ind w:firstLine="540"/>
        <w:jc w:val="both"/>
      </w:pPr>
      <w:r>
        <w:t xml:space="preserve">(введена Федеральным </w:t>
      </w:r>
      <w:hyperlink r:id="rId10464">
        <w:r>
          <w:rPr>
            <w:color w:val="0000FF"/>
          </w:rPr>
          <w:t>законом</w:t>
        </w:r>
      </w:hyperlink>
      <w:r>
        <w:t xml:space="preserve"> от 30.12.2021 N 434-ФЗ)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768" w:name="P11057"/>
      <w:bookmarkEnd w:id="2768"/>
      <w:r>
        <w:t xml:space="preserve">1. Федеральный орган исполнительной власти, осуществляющий федеральный государственный пробирный </w:t>
      </w:r>
      <w:hyperlink r:id="rId10465">
        <w:r>
          <w:rPr>
            <w:color w:val="0000FF"/>
          </w:rPr>
          <w:t>надзор</w:t>
        </w:r>
      </w:hyperlink>
      <w:r>
        <w:t xml:space="preserve">, рассматривает дела об административных правонарушениях, предусмотренных </w:t>
      </w:r>
      <w:hyperlink w:anchor="P7382">
        <w:r>
          <w:rPr>
            <w:color w:val="0000FF"/>
          </w:rPr>
          <w:t>частью 1 статьи 15.27</w:t>
        </w:r>
      </w:hyperlink>
      <w:r>
        <w:t xml:space="preserve"> (в пределах своих полномочий), </w:t>
      </w:r>
      <w:hyperlink w:anchor="P7677">
        <w:r>
          <w:rPr>
            <w:color w:val="0000FF"/>
          </w:rPr>
          <w:t>статьей 15.43</w:t>
        </w:r>
      </w:hyperlink>
      <w:r>
        <w:t xml:space="preserve">, </w:t>
      </w:r>
      <w:hyperlink w:anchor="P7693">
        <w:r>
          <w:rPr>
            <w:color w:val="0000FF"/>
          </w:rPr>
          <w:t>частями 2</w:t>
        </w:r>
      </w:hyperlink>
      <w:r>
        <w:t xml:space="preserve"> и </w:t>
      </w:r>
      <w:hyperlink w:anchor="P7695">
        <w:r>
          <w:rPr>
            <w:color w:val="0000FF"/>
          </w:rPr>
          <w:t>3 статьи 15.44</w:t>
        </w:r>
      </w:hyperlink>
      <w:r>
        <w:t xml:space="preserve">, </w:t>
      </w:r>
      <w:hyperlink w:anchor="P7708">
        <w:r>
          <w:rPr>
            <w:color w:val="0000FF"/>
          </w:rPr>
          <w:t>статьями 15.46</w:t>
        </w:r>
      </w:hyperlink>
      <w:r>
        <w:t xml:space="preserve"> и </w:t>
      </w:r>
      <w:hyperlink w:anchor="P7716">
        <w:r>
          <w:rPr>
            <w:color w:val="0000FF"/>
          </w:rPr>
          <w:t>15.47</w:t>
        </w:r>
      </w:hyperlink>
      <w:r>
        <w:t xml:space="preserve"> настоящего Кодекса.</w:t>
      </w:r>
    </w:p>
    <w:p w:rsidR="00583BAF" w:rsidRDefault="00583BAF" w:rsidP="00583BAF">
      <w:pPr>
        <w:spacing w:before="220" w:after="1" w:line="220" w:lineRule="auto"/>
        <w:ind w:firstLine="540"/>
        <w:jc w:val="both"/>
      </w:pPr>
      <w:r>
        <w:t xml:space="preserve">2. Рассматривать дела об административных правонарушениях от имени органа, указанного в </w:t>
      </w:r>
      <w:hyperlink w:anchor="P11057">
        <w:r>
          <w:rPr>
            <w:color w:val="0000FF"/>
          </w:rPr>
          <w:t>части 1</w:t>
        </w:r>
      </w:hyperlink>
      <w:r>
        <w:t xml:space="preserve"> настоящей статьи, вправе:</w:t>
      </w:r>
    </w:p>
    <w:p w:rsidR="00583BAF" w:rsidRDefault="00583BAF" w:rsidP="00583BAF">
      <w:pPr>
        <w:spacing w:before="220" w:after="1" w:line="220" w:lineRule="auto"/>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583BAF" w:rsidRDefault="00583BAF" w:rsidP="00583BAF">
      <w:pPr>
        <w:spacing w:before="220" w:after="1" w:line="220" w:lineRule="auto"/>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583BAF" w:rsidRDefault="00583BAF" w:rsidP="00583BAF">
      <w:pPr>
        <w:spacing w:before="220" w:after="1" w:line="220" w:lineRule="auto"/>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0"/>
      </w:pPr>
      <w:bookmarkStart w:id="2769" w:name="P11063"/>
      <w:bookmarkEnd w:id="2769"/>
      <w:r>
        <w:t>Раздел IV. ПРОИЗВОДСТВО ПО ДЕЛАМ</w:t>
      </w:r>
    </w:p>
    <w:p w:rsidR="00583BAF" w:rsidRDefault="00583BAF" w:rsidP="00583BAF">
      <w:pPr>
        <w:spacing w:after="1" w:line="220" w:lineRule="auto"/>
        <w:jc w:val="center"/>
      </w:pPr>
      <w:r>
        <w:t>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24. ОБЩИЕ ПОЛОЖЕНИЯ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24.1. Задачи производства по делам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24.2. Язык, на котором ведется производство по делам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583BAF" w:rsidRDefault="00583BAF" w:rsidP="00583BAF">
      <w:pPr>
        <w:spacing w:before="220" w:after="1" w:line="220" w:lineRule="auto"/>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24.3. Открытое рассмотрение дел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8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1046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583BAF" w:rsidRDefault="00583BAF" w:rsidP="00583BAF">
      <w:pPr>
        <w:spacing w:after="1" w:line="220" w:lineRule="auto"/>
        <w:jc w:val="both"/>
      </w:pPr>
      <w:r>
        <w:t xml:space="preserve">(в ред. Федерального </w:t>
      </w:r>
      <w:hyperlink r:id="rId10467">
        <w:r>
          <w:rPr>
            <w:color w:val="0000FF"/>
          </w:rPr>
          <w:t>закона</w:t>
        </w:r>
      </w:hyperlink>
      <w:r>
        <w:t xml:space="preserve"> от 24.07.2007 N 210-ФЗ)</w:t>
      </w:r>
    </w:p>
    <w:p w:rsidR="00583BAF" w:rsidRDefault="00583BAF" w:rsidP="00583BAF">
      <w:pPr>
        <w:spacing w:before="220" w:after="1" w:line="220" w:lineRule="auto"/>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583BAF" w:rsidRDefault="00583BAF" w:rsidP="00583BAF">
      <w:pPr>
        <w:spacing w:before="220" w:after="1" w:line="220" w:lineRule="auto"/>
        <w:ind w:firstLine="540"/>
        <w:jc w:val="both"/>
      </w:pPr>
      <w:r>
        <w:t>2.1. Использование систем видео-конференц-связи в закрытом судебном заседании не допускается.</w:t>
      </w:r>
    </w:p>
    <w:p w:rsidR="00583BAF" w:rsidRDefault="00583BAF" w:rsidP="00583BAF">
      <w:pPr>
        <w:spacing w:after="1" w:line="220" w:lineRule="auto"/>
        <w:jc w:val="both"/>
      </w:pPr>
      <w:r>
        <w:t xml:space="preserve">(часть 2.1 введена Федеральным </w:t>
      </w:r>
      <w:hyperlink r:id="rId10468">
        <w:r>
          <w:rPr>
            <w:color w:val="0000FF"/>
          </w:rPr>
          <w:t>законом</w:t>
        </w:r>
      </w:hyperlink>
      <w:r>
        <w:t xml:space="preserve"> от 12.11.2018 N 410-ФЗ)</w:t>
      </w:r>
    </w:p>
    <w:p w:rsidR="00583BAF" w:rsidRDefault="00583BAF" w:rsidP="00583BAF">
      <w:pPr>
        <w:spacing w:before="220" w:after="1" w:line="220" w:lineRule="auto"/>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583BAF" w:rsidRDefault="00583BAF" w:rsidP="00583BAF">
      <w:pPr>
        <w:spacing w:after="1" w:line="220" w:lineRule="auto"/>
        <w:jc w:val="both"/>
      </w:pPr>
      <w:r>
        <w:t xml:space="preserve">(часть третья введена Федеральным </w:t>
      </w:r>
      <w:hyperlink r:id="rId10469">
        <w:r>
          <w:rPr>
            <w:color w:val="0000FF"/>
          </w:rPr>
          <w:t>законом</w:t>
        </w:r>
      </w:hyperlink>
      <w:r>
        <w:t xml:space="preserve"> от 01.12.2007 N 304-ФЗ; в ред. Федерального </w:t>
      </w:r>
      <w:hyperlink r:id="rId10470">
        <w:r>
          <w:rPr>
            <w:color w:val="0000FF"/>
          </w:rPr>
          <w:t>закона</w:t>
        </w:r>
      </w:hyperlink>
      <w:r>
        <w:t xml:space="preserve"> от 29.07.2017 N 223-ФЗ)</w:t>
      </w:r>
    </w:p>
    <w:p w:rsidR="00583BAF" w:rsidRDefault="00583BAF" w:rsidP="00583BAF">
      <w:pPr>
        <w:spacing w:before="220" w:after="1" w:line="220" w:lineRule="auto"/>
        <w:ind w:firstLine="540"/>
        <w:jc w:val="both"/>
      </w:pPr>
      <w: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w:t>
      </w:r>
      <w:r>
        <w:lastRenderedPageBreak/>
        <w:t>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583BAF" w:rsidRDefault="00583BAF" w:rsidP="00583BAF">
      <w:pPr>
        <w:spacing w:after="1" w:line="220" w:lineRule="auto"/>
        <w:jc w:val="both"/>
      </w:pPr>
      <w:r>
        <w:t xml:space="preserve">(часть 4 введена Федеральным </w:t>
      </w:r>
      <w:hyperlink r:id="rId10471">
        <w:r>
          <w:rPr>
            <w:color w:val="0000FF"/>
          </w:rPr>
          <w:t>законом</w:t>
        </w:r>
      </w:hyperlink>
      <w:r>
        <w:t xml:space="preserve"> от 29.07.2017 N 223-ФЗ)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судье </w:t>
      </w:r>
      <w:proofErr w:type="spellStart"/>
      <w:r>
        <w:t>внепроцессуальных</w:t>
      </w:r>
      <w:proofErr w:type="spellEnd"/>
      <w:r>
        <w:t xml:space="preserve"> обращениях</w:t>
      </w:r>
    </w:p>
    <w:p w:rsidR="00583BAF" w:rsidRDefault="00583BAF" w:rsidP="00583BAF">
      <w:pPr>
        <w:spacing w:after="1" w:line="220" w:lineRule="auto"/>
        <w:ind w:firstLine="540"/>
        <w:jc w:val="both"/>
      </w:pPr>
      <w:r>
        <w:t xml:space="preserve">(введена Федеральным </w:t>
      </w:r>
      <w:hyperlink r:id="rId10472">
        <w:r>
          <w:rPr>
            <w:color w:val="0000FF"/>
          </w:rPr>
          <w:t>законом</w:t>
        </w:r>
      </w:hyperlink>
      <w:r>
        <w:t xml:space="preserve"> от 02.07.2013 N 166-ФЗ)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Не допускается </w:t>
      </w:r>
      <w:proofErr w:type="spellStart"/>
      <w:r>
        <w:t>внепроцессуальное</w:t>
      </w:r>
      <w:proofErr w:type="spellEnd"/>
      <w:r>
        <w:t xml:space="preserve">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583BAF" w:rsidRDefault="00583BAF" w:rsidP="00583BAF">
      <w:pPr>
        <w:spacing w:before="220" w:after="1" w:line="220" w:lineRule="auto"/>
        <w:ind w:firstLine="540"/>
        <w:jc w:val="both"/>
      </w:pPr>
      <w:r>
        <w:t xml:space="preserve">2. Информация о </w:t>
      </w:r>
      <w:proofErr w:type="spellStart"/>
      <w:r>
        <w:t>внепроцессуальных</w:t>
      </w:r>
      <w:proofErr w:type="spellEnd"/>
      <w:r>
        <w:t xml:space="preserve">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24.4. Ходатайства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583BAF" w:rsidRDefault="00583BAF" w:rsidP="00583BAF">
      <w:pPr>
        <w:spacing w:before="220" w:after="1" w:line="220" w:lineRule="auto"/>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70" w:name="P11100"/>
      <w:bookmarkEnd w:id="2770"/>
      <w:r>
        <w:t>Статья 24.5. Обстоятельства, исключающие производство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583BAF" w:rsidRDefault="00583BAF" w:rsidP="00583BAF">
      <w:pPr>
        <w:spacing w:after="1" w:line="220" w:lineRule="auto"/>
        <w:jc w:val="both"/>
      </w:pPr>
      <w:r>
        <w:t xml:space="preserve">(в ред. Федерального </w:t>
      </w:r>
      <w:hyperlink r:id="rId10473">
        <w:r>
          <w:rPr>
            <w:color w:val="0000FF"/>
          </w:rPr>
          <w:t>закона</w:t>
        </w:r>
      </w:hyperlink>
      <w:r>
        <w:t xml:space="preserve"> от 04.12.2006 N 203-ФЗ)</w:t>
      </w:r>
    </w:p>
    <w:p w:rsidR="00583BAF" w:rsidRDefault="00583BAF" w:rsidP="00583BAF">
      <w:pPr>
        <w:spacing w:before="220" w:after="1" w:line="220" w:lineRule="auto"/>
        <w:ind w:firstLine="540"/>
        <w:jc w:val="both"/>
      </w:pPr>
      <w:bookmarkStart w:id="2771" w:name="P11104"/>
      <w:bookmarkEnd w:id="2771"/>
      <w:r>
        <w:t>1) отсутствие события административного правонарушения;</w:t>
      </w:r>
    </w:p>
    <w:p w:rsidR="00583BAF" w:rsidRDefault="00583BAF" w:rsidP="00583BAF">
      <w:pPr>
        <w:spacing w:before="220" w:after="1" w:line="220" w:lineRule="auto"/>
        <w:ind w:firstLine="540"/>
        <w:jc w:val="both"/>
      </w:pPr>
      <w:bookmarkStart w:id="2772" w:name="P11105"/>
      <w:bookmarkEnd w:id="2772"/>
      <w:r>
        <w:t xml:space="preserve">2) отсутствие состава административного правонарушения, в том числе </w:t>
      </w:r>
      <w:proofErr w:type="spellStart"/>
      <w:r>
        <w:t>недостижение</w:t>
      </w:r>
      <w:proofErr w:type="spellEnd"/>
      <w:r>
        <w:t xml:space="preserve"> физическим лицом на момент совершения противоправных действии (бездействия) возраста, предусмотренного настоящим </w:t>
      </w:r>
      <w:hyperlink w:anchor="P405">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2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583BAF" w:rsidRDefault="00583BAF" w:rsidP="00583BAF">
      <w:pPr>
        <w:spacing w:after="1" w:line="220" w:lineRule="auto"/>
        <w:jc w:val="both"/>
      </w:pPr>
      <w:r>
        <w:t xml:space="preserve">(в ред. Федерального </w:t>
      </w:r>
      <w:hyperlink r:id="rId10474">
        <w:r>
          <w:rPr>
            <w:color w:val="0000FF"/>
          </w:rPr>
          <w:t>закона</w:t>
        </w:r>
      </w:hyperlink>
      <w:r>
        <w:t xml:space="preserve"> от 14.10.2014 N 307-ФЗ)</w:t>
      </w:r>
    </w:p>
    <w:p w:rsidR="00583BAF" w:rsidRDefault="00583BAF" w:rsidP="00583BAF">
      <w:pPr>
        <w:spacing w:before="220" w:after="1" w:line="220" w:lineRule="auto"/>
        <w:ind w:firstLine="540"/>
        <w:jc w:val="both"/>
      </w:pPr>
      <w:bookmarkStart w:id="2773" w:name="P11107"/>
      <w:bookmarkEnd w:id="2773"/>
      <w:r>
        <w:lastRenderedPageBreak/>
        <w:t xml:space="preserve">3) действия лица в состоянии </w:t>
      </w:r>
      <w:hyperlink w:anchor="P449">
        <w:r>
          <w:rPr>
            <w:color w:val="0000FF"/>
          </w:rPr>
          <w:t>крайней необходимости</w:t>
        </w:r>
      </w:hyperlink>
      <w:r>
        <w:t>;</w:t>
      </w:r>
    </w:p>
    <w:p w:rsidR="00583BAF" w:rsidRDefault="00583BAF" w:rsidP="00583BAF">
      <w:pPr>
        <w:spacing w:before="220" w:after="1" w:line="220" w:lineRule="auto"/>
        <w:ind w:firstLine="540"/>
        <w:jc w:val="both"/>
      </w:pPr>
      <w:r>
        <w:t>4) издание акта амнистии, если такой акт устраняет применение административного наказания;</w:t>
      </w:r>
    </w:p>
    <w:p w:rsidR="00583BAF" w:rsidRDefault="00583BAF" w:rsidP="00583BAF">
      <w:pPr>
        <w:spacing w:before="220" w:after="1" w:line="220" w:lineRule="auto"/>
        <w:ind w:firstLine="540"/>
        <w:jc w:val="both"/>
      </w:pPr>
      <w:bookmarkStart w:id="2774" w:name="P11109"/>
      <w:bookmarkEnd w:id="277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83BAF" w:rsidRDefault="00583BAF" w:rsidP="00583BAF">
      <w:pPr>
        <w:spacing w:after="1" w:line="220" w:lineRule="auto"/>
        <w:jc w:val="both"/>
      </w:pPr>
      <w:r>
        <w:t xml:space="preserve">(п. 5 в ред. Федерального </w:t>
      </w:r>
      <w:hyperlink r:id="rId10475">
        <w:r>
          <w:rPr>
            <w:color w:val="0000FF"/>
          </w:rPr>
          <w:t>закона</w:t>
        </w:r>
      </w:hyperlink>
      <w:r>
        <w:t xml:space="preserve"> от 23.06.2016 N 195-ФЗ)</w:t>
      </w:r>
    </w:p>
    <w:p w:rsidR="00583BAF" w:rsidRDefault="00583BAF" w:rsidP="00583BAF">
      <w:pPr>
        <w:spacing w:before="220" w:after="1" w:line="220" w:lineRule="auto"/>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10476">
        <w:r>
          <w:rPr>
            <w:color w:val="0000FF"/>
          </w:rPr>
          <w:t>частями 3</w:t>
        </w:r>
      </w:hyperlink>
      <w:r>
        <w:t xml:space="preserve">, </w:t>
      </w:r>
      <w:hyperlink r:id="rId10477">
        <w:r>
          <w:rPr>
            <w:color w:val="0000FF"/>
          </w:rPr>
          <w:t>4</w:t>
        </w:r>
      </w:hyperlink>
      <w:r>
        <w:t xml:space="preserve"> и </w:t>
      </w:r>
      <w:hyperlink r:id="rId1047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583BAF" w:rsidRDefault="00583BAF" w:rsidP="00583BAF">
      <w:pPr>
        <w:spacing w:after="1" w:line="220" w:lineRule="auto"/>
        <w:jc w:val="both"/>
      </w:pPr>
      <w:r>
        <w:t xml:space="preserve">(п. 5.1 введен Федеральным </w:t>
      </w:r>
      <w:hyperlink r:id="rId10479">
        <w:r>
          <w:rPr>
            <w:color w:val="0000FF"/>
          </w:rPr>
          <w:t>законом</w:t>
        </w:r>
      </w:hyperlink>
      <w:r>
        <w:t xml:space="preserve"> от 24.02.2021 N 29-ФЗ)</w:t>
      </w:r>
    </w:p>
    <w:p w:rsidR="00583BAF" w:rsidRDefault="00583BAF" w:rsidP="00583BAF">
      <w:pPr>
        <w:spacing w:before="220" w:after="1" w:line="220" w:lineRule="auto"/>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583BAF" w:rsidRDefault="00583BAF" w:rsidP="00583BAF">
      <w:pPr>
        <w:spacing w:before="220" w:after="1" w:line="220" w:lineRule="auto"/>
        <w:ind w:firstLine="540"/>
        <w:jc w:val="both"/>
      </w:pPr>
      <w:bookmarkStart w:id="2775" w:name="P11114"/>
      <w:bookmarkEnd w:id="2775"/>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583BAF" w:rsidRDefault="00583BAF" w:rsidP="00583BAF">
      <w:pPr>
        <w:spacing w:after="1" w:line="220" w:lineRule="auto"/>
        <w:jc w:val="both"/>
      </w:pPr>
      <w:r>
        <w:t xml:space="preserve">(в ред. Федерального </w:t>
      </w:r>
      <w:hyperlink r:id="rId10480">
        <w:r>
          <w:rPr>
            <w:color w:val="0000FF"/>
          </w:rPr>
          <w:t>закона</w:t>
        </w:r>
      </w:hyperlink>
      <w:r>
        <w:t xml:space="preserve"> от 14.10.2014 N 307-ФЗ)</w:t>
      </w:r>
    </w:p>
    <w:p w:rsidR="00583BAF" w:rsidRDefault="00583BAF" w:rsidP="00583BAF">
      <w:pPr>
        <w:spacing w:before="220" w:after="1" w:line="220" w:lineRule="auto"/>
        <w:ind w:firstLine="540"/>
        <w:jc w:val="both"/>
      </w:pPr>
      <w:bookmarkStart w:id="2776" w:name="P11116"/>
      <w:bookmarkEnd w:id="2776"/>
      <w:r>
        <w:t>8) смерть физического лица, в отношении которого ведется производство по делу об административном правонарушении;</w:t>
      </w:r>
    </w:p>
    <w:p w:rsidR="00583BAF" w:rsidRDefault="00583BAF" w:rsidP="00583BAF">
      <w:pPr>
        <w:spacing w:before="220" w:after="1" w:line="220" w:lineRule="auto"/>
        <w:ind w:firstLine="540"/>
        <w:jc w:val="both"/>
      </w:pPr>
      <w:bookmarkStart w:id="2777" w:name="P11117"/>
      <w:bookmarkEnd w:id="277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10481">
        <w:r>
          <w:rPr>
            <w:color w:val="0000FF"/>
          </w:rPr>
          <w:t>законодательством</w:t>
        </w:r>
      </w:hyperlink>
      <w:r>
        <w:t xml:space="preserve"> о несостоятельности (банкротстве);</w:t>
      </w:r>
    </w:p>
    <w:p w:rsidR="00583BAF" w:rsidRDefault="00583BAF" w:rsidP="00583BAF">
      <w:pPr>
        <w:spacing w:after="1" w:line="220" w:lineRule="auto"/>
        <w:jc w:val="both"/>
      </w:pPr>
      <w:r>
        <w:t xml:space="preserve">(п. 8.1 введен Федеральным </w:t>
      </w:r>
      <w:hyperlink r:id="rId10482">
        <w:r>
          <w:rPr>
            <w:color w:val="0000FF"/>
          </w:rPr>
          <w:t>законом</w:t>
        </w:r>
      </w:hyperlink>
      <w:r>
        <w:t xml:space="preserve"> от 17.04.2017 N 68-ФЗ)</w:t>
      </w:r>
    </w:p>
    <w:p w:rsidR="00583BAF" w:rsidRDefault="00583BAF" w:rsidP="00583BAF">
      <w:pPr>
        <w:spacing w:before="220" w:after="1" w:line="220" w:lineRule="auto"/>
        <w:ind w:firstLine="540"/>
        <w:jc w:val="both"/>
      </w:pPr>
      <w:bookmarkStart w:id="2778" w:name="P11119"/>
      <w:bookmarkEnd w:id="277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583BAF" w:rsidRDefault="00583BAF" w:rsidP="00583BAF">
      <w:pPr>
        <w:spacing w:after="1" w:line="220" w:lineRule="auto"/>
        <w:jc w:val="both"/>
      </w:pPr>
      <w:r>
        <w:t xml:space="preserve">(п. 9 введен Федеральным </w:t>
      </w:r>
      <w:hyperlink r:id="rId10483">
        <w:r>
          <w:rPr>
            <w:color w:val="0000FF"/>
          </w:rPr>
          <w:t>законом</w:t>
        </w:r>
      </w:hyperlink>
      <w:r>
        <w:t xml:space="preserve"> от 08.06.2015 N 140-ФЗ)</w:t>
      </w:r>
    </w:p>
    <w:p w:rsidR="00583BAF" w:rsidRDefault="00583BAF" w:rsidP="00583BAF">
      <w:pPr>
        <w:spacing w:before="220" w:after="1" w:line="220" w:lineRule="auto"/>
        <w:ind w:firstLine="540"/>
        <w:jc w:val="both"/>
      </w:pPr>
      <w:bookmarkStart w:id="2779" w:name="P11121"/>
      <w:bookmarkEnd w:id="2779"/>
      <w:r>
        <w:t xml:space="preserve">2. В случае, когда административное правонарушение совершено лицом, указанным в </w:t>
      </w:r>
      <w:hyperlink w:anchor="P419">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583BAF" w:rsidRDefault="00583BAF" w:rsidP="00583BAF">
      <w:pPr>
        <w:spacing w:after="1" w:line="220" w:lineRule="auto"/>
        <w:jc w:val="both"/>
      </w:pPr>
      <w:r>
        <w:t xml:space="preserve">(часть вторая введена Федеральным </w:t>
      </w:r>
      <w:hyperlink r:id="rId10484">
        <w:r>
          <w:rPr>
            <w:color w:val="0000FF"/>
          </w:rPr>
          <w:t>законом</w:t>
        </w:r>
      </w:hyperlink>
      <w:r>
        <w:t xml:space="preserve"> от 04.12.2006 N 203-ФЗ)</w:t>
      </w:r>
    </w:p>
    <w:p w:rsidR="00583BAF" w:rsidRDefault="00583BAF" w:rsidP="00583BAF">
      <w:pPr>
        <w:spacing w:before="220" w:after="1" w:line="220" w:lineRule="auto"/>
        <w:ind w:firstLine="540"/>
        <w:jc w:val="both"/>
      </w:pPr>
      <w:bookmarkStart w:id="2780" w:name="P11123"/>
      <w:bookmarkEnd w:id="2780"/>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w:t>
      </w:r>
      <w:r>
        <w:lastRenderedPageBreak/>
        <w:t>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583BAF" w:rsidRDefault="00583BAF" w:rsidP="00583BAF">
      <w:pPr>
        <w:spacing w:after="1" w:line="220" w:lineRule="auto"/>
        <w:jc w:val="both"/>
      </w:pPr>
      <w:r>
        <w:t xml:space="preserve">(часть 3 введена Федеральным </w:t>
      </w:r>
      <w:hyperlink r:id="rId10485">
        <w:r>
          <w:rPr>
            <w:color w:val="0000FF"/>
          </w:rPr>
          <w:t>законом</w:t>
        </w:r>
      </w:hyperlink>
      <w:r>
        <w:t xml:space="preserve"> от 14.10.2014 N 307-ФЗ)</w:t>
      </w:r>
    </w:p>
    <w:p w:rsidR="00583BAF" w:rsidRDefault="00583BAF" w:rsidP="00583BAF">
      <w:pPr>
        <w:spacing w:before="220" w:after="1" w:line="220" w:lineRule="auto"/>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583BAF" w:rsidRDefault="00583BAF" w:rsidP="00583BAF">
      <w:pPr>
        <w:spacing w:after="1" w:line="220" w:lineRule="auto"/>
        <w:jc w:val="both"/>
      </w:pPr>
      <w:r>
        <w:t xml:space="preserve">(часть 4 в ред. Федерального </w:t>
      </w:r>
      <w:hyperlink r:id="rId10486">
        <w:r>
          <w:rPr>
            <w:color w:val="0000FF"/>
          </w:rPr>
          <w:t>закона</w:t>
        </w:r>
      </w:hyperlink>
      <w:r>
        <w:t xml:space="preserve"> от 23.04.2018 N 103-ФЗ)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24.6. Прокурорский надзор</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1048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24.7. Издержки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Издержки по делу об административном правонарушении состоят из:</w:t>
      </w:r>
    </w:p>
    <w:p w:rsidR="00583BAF" w:rsidRDefault="00583BAF" w:rsidP="00583BAF">
      <w:pPr>
        <w:spacing w:before="220" w:after="1" w:line="220" w:lineRule="auto"/>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583BAF" w:rsidRDefault="00583BAF" w:rsidP="00583BAF">
      <w:pPr>
        <w:spacing w:after="1" w:line="220" w:lineRule="auto"/>
        <w:jc w:val="both"/>
      </w:pPr>
      <w:r>
        <w:t xml:space="preserve">(в ред. Федеральных законов от 29.04.2006 </w:t>
      </w:r>
      <w:hyperlink r:id="rId10488">
        <w:r>
          <w:rPr>
            <w:color w:val="0000FF"/>
          </w:rPr>
          <w:t>N 57-ФЗ</w:t>
        </w:r>
      </w:hyperlink>
      <w:r>
        <w:t xml:space="preserve">, от 09.03.2010 </w:t>
      </w:r>
      <w:hyperlink r:id="rId10489">
        <w:r>
          <w:rPr>
            <w:color w:val="0000FF"/>
          </w:rPr>
          <w:t>N 20-ФЗ</w:t>
        </w:r>
      </w:hyperlink>
      <w:r>
        <w:t>)</w:t>
      </w:r>
    </w:p>
    <w:p w:rsidR="00583BAF" w:rsidRDefault="00583BAF" w:rsidP="00583BAF">
      <w:pPr>
        <w:spacing w:before="220" w:after="1" w:line="220" w:lineRule="auto"/>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583BAF" w:rsidRDefault="00583BAF" w:rsidP="00583BAF">
      <w:pPr>
        <w:spacing w:after="1" w:line="220" w:lineRule="auto"/>
        <w:jc w:val="both"/>
      </w:pPr>
      <w:r>
        <w:t xml:space="preserve">(в ред. Федеральных законов от 11.07.2011 </w:t>
      </w:r>
      <w:hyperlink r:id="rId10490">
        <w:r>
          <w:rPr>
            <w:color w:val="0000FF"/>
          </w:rPr>
          <w:t>N 198-ФЗ</w:t>
        </w:r>
      </w:hyperlink>
      <w:r>
        <w:t xml:space="preserve">, от 31.12.2014 </w:t>
      </w:r>
      <w:hyperlink r:id="rId10491">
        <w:r>
          <w:rPr>
            <w:color w:val="0000FF"/>
          </w:rPr>
          <w:t>N 494-ФЗ</w:t>
        </w:r>
      </w:hyperlink>
      <w:r>
        <w:t>)</w:t>
      </w:r>
    </w:p>
    <w:p w:rsidR="00583BAF" w:rsidRDefault="00583BAF" w:rsidP="00583BAF">
      <w:pPr>
        <w:spacing w:before="220" w:after="1" w:line="220" w:lineRule="auto"/>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41">
        <w:r>
          <w:rPr>
            <w:color w:val="0000FF"/>
          </w:rPr>
          <w:t>частью 3</w:t>
        </w:r>
      </w:hyperlink>
      <w:r>
        <w:t xml:space="preserve"> настоящей статьи.</w:t>
      </w:r>
    </w:p>
    <w:p w:rsidR="00583BAF" w:rsidRDefault="00583BAF" w:rsidP="00583BAF">
      <w:pPr>
        <w:spacing w:after="1" w:line="220" w:lineRule="auto"/>
        <w:jc w:val="both"/>
      </w:pPr>
      <w:r>
        <w:t xml:space="preserve">(в ред. Федерального </w:t>
      </w:r>
      <w:hyperlink r:id="rId10492">
        <w:r>
          <w:rPr>
            <w:color w:val="0000FF"/>
          </w:rPr>
          <w:t>закона</w:t>
        </w:r>
      </w:hyperlink>
      <w:r>
        <w:t xml:space="preserve"> от 23.04.2018 N 97-ФЗ)</w:t>
      </w:r>
    </w:p>
    <w:p w:rsidR="00583BAF" w:rsidRDefault="00583BAF" w:rsidP="00583BAF">
      <w:pPr>
        <w:spacing w:before="220" w:after="1" w:line="220" w:lineRule="auto"/>
        <w:ind w:firstLine="540"/>
        <w:jc w:val="both"/>
      </w:pPr>
      <w:bookmarkStart w:id="2781" w:name="P11141"/>
      <w:bookmarkEnd w:id="2781"/>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w:t>
      </w:r>
      <w:r>
        <w:lastRenderedPageBreak/>
        <w:t>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583BAF" w:rsidRDefault="00583BAF" w:rsidP="00583BAF">
      <w:pPr>
        <w:spacing w:before="220" w:after="1" w:line="220" w:lineRule="auto"/>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04">
        <w:r>
          <w:rPr>
            <w:color w:val="0000FF"/>
          </w:rPr>
          <w:t>пунктами 1</w:t>
        </w:r>
      </w:hyperlink>
      <w:r>
        <w:t xml:space="preserve"> - </w:t>
      </w:r>
      <w:hyperlink w:anchor="P11107">
        <w:r>
          <w:rPr>
            <w:color w:val="0000FF"/>
          </w:rPr>
          <w:t>3</w:t>
        </w:r>
      </w:hyperlink>
      <w:r>
        <w:t xml:space="preserve">, </w:t>
      </w:r>
      <w:hyperlink w:anchor="P11109">
        <w:r>
          <w:rPr>
            <w:color w:val="0000FF"/>
          </w:rPr>
          <w:t>5</w:t>
        </w:r>
      </w:hyperlink>
      <w:r>
        <w:t xml:space="preserve">, </w:t>
      </w:r>
      <w:hyperlink w:anchor="P11114">
        <w:r>
          <w:rPr>
            <w:color w:val="0000FF"/>
          </w:rPr>
          <w:t>7</w:t>
        </w:r>
      </w:hyperlink>
      <w:r>
        <w:t xml:space="preserve">, </w:t>
      </w:r>
      <w:hyperlink w:anchor="P11116">
        <w:r>
          <w:rPr>
            <w:color w:val="0000FF"/>
          </w:rPr>
          <w:t>8</w:t>
        </w:r>
      </w:hyperlink>
      <w:r>
        <w:t xml:space="preserve">, </w:t>
      </w:r>
      <w:hyperlink w:anchor="P1111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583BAF" w:rsidRDefault="00583BAF" w:rsidP="00583BAF">
      <w:pPr>
        <w:spacing w:after="1" w:line="220" w:lineRule="auto"/>
        <w:jc w:val="both"/>
      </w:pPr>
      <w:r>
        <w:t xml:space="preserve">(часть 3 в ред. Федерального </w:t>
      </w:r>
      <w:hyperlink r:id="rId10493">
        <w:r>
          <w:rPr>
            <w:color w:val="0000FF"/>
          </w:rPr>
          <w:t>закона</w:t>
        </w:r>
      </w:hyperlink>
      <w:r>
        <w:t xml:space="preserve"> от 23.04.2018 N 97-ФЗ)</w:t>
      </w:r>
    </w:p>
    <w:p w:rsidR="00583BAF" w:rsidRDefault="00583BAF" w:rsidP="00583BAF">
      <w:pPr>
        <w:spacing w:before="220" w:after="1" w:line="220" w:lineRule="auto"/>
        <w:ind w:firstLine="540"/>
        <w:jc w:val="both"/>
      </w:pPr>
      <w:r>
        <w:t xml:space="preserve">4. </w:t>
      </w:r>
      <w:hyperlink r:id="rId1049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583BAF" w:rsidRDefault="00583BAF" w:rsidP="00583BAF">
      <w:pPr>
        <w:spacing w:before="220" w:after="1" w:line="220" w:lineRule="auto"/>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25. УЧАСТНИКИ ПРОИЗВОДСТВА ПО ДЕЛАМ</w:t>
      </w:r>
    </w:p>
    <w:p w:rsidR="00583BAF" w:rsidRDefault="00583BAF" w:rsidP="00583BAF">
      <w:pPr>
        <w:spacing w:after="1" w:line="220" w:lineRule="auto"/>
        <w:jc w:val="center"/>
      </w:pPr>
      <w:r>
        <w:t>ОБ АДМИНИСТРАТИВНЫХ ПРАВОНАРУШЕНИЯХ,</w:t>
      </w:r>
    </w:p>
    <w:p w:rsidR="00583BAF" w:rsidRDefault="00583BAF" w:rsidP="00583BAF">
      <w:pPr>
        <w:spacing w:after="1" w:line="220" w:lineRule="auto"/>
        <w:jc w:val="center"/>
      </w:pPr>
      <w:r>
        <w:t>ИХ ПРАВА И ОБЯЗАННОСТИ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82" w:name="P11151"/>
      <w:bookmarkEnd w:id="2782"/>
      <w:r>
        <w:t>Статья 25.1. Лицо, в отношении которого ведется производство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583BAF" w:rsidRDefault="00583BAF" w:rsidP="00583BAF">
      <w:pPr>
        <w:spacing w:before="220" w:after="1" w:line="220" w:lineRule="auto"/>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8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583BAF" w:rsidRDefault="00583BAF" w:rsidP="00583BAF">
      <w:pPr>
        <w:spacing w:after="1" w:line="220" w:lineRule="auto"/>
        <w:jc w:val="both"/>
      </w:pPr>
      <w:r>
        <w:t xml:space="preserve">(в ред. Федерального </w:t>
      </w:r>
      <w:hyperlink r:id="rId10495">
        <w:r>
          <w:rPr>
            <w:color w:val="0000FF"/>
          </w:rPr>
          <w:t>закона</w:t>
        </w:r>
      </w:hyperlink>
      <w:r>
        <w:t xml:space="preserve"> от 24.07.2007 N 210-ФЗ)</w:t>
      </w:r>
    </w:p>
    <w:p w:rsidR="00583BAF" w:rsidRDefault="00583BAF" w:rsidP="00583BAF">
      <w:pPr>
        <w:spacing w:before="220" w:after="1" w:line="220" w:lineRule="auto"/>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583BAF" w:rsidRDefault="00583BAF" w:rsidP="00583BAF">
      <w:pPr>
        <w:spacing w:before="220" w:after="1" w:line="220" w:lineRule="auto"/>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583BAF" w:rsidRDefault="00583BAF" w:rsidP="00583BAF">
      <w:pPr>
        <w:spacing w:after="1" w:line="220" w:lineRule="auto"/>
        <w:jc w:val="both"/>
      </w:pPr>
      <w:r>
        <w:t xml:space="preserve">(в ред. Федерального </w:t>
      </w:r>
      <w:hyperlink r:id="rId10496">
        <w:r>
          <w:rPr>
            <w:color w:val="0000FF"/>
          </w:rPr>
          <w:t>закона</w:t>
        </w:r>
      </w:hyperlink>
      <w:r>
        <w:t xml:space="preserve"> от 08.06.2012 N 65-ФЗ)</w:t>
      </w:r>
    </w:p>
    <w:p w:rsidR="00583BAF" w:rsidRDefault="00583BAF" w:rsidP="00583BAF">
      <w:pPr>
        <w:spacing w:before="220" w:after="1" w:line="220" w:lineRule="auto"/>
        <w:ind w:firstLine="540"/>
        <w:jc w:val="both"/>
      </w:pPr>
      <w:r>
        <w:lastRenderedPageBreak/>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25.2. Потерпевший</w:t>
      </w:r>
    </w:p>
    <w:p w:rsidR="00583BAF" w:rsidRDefault="00583BAF" w:rsidP="00583BAF">
      <w:pPr>
        <w:spacing w:after="1" w:line="220" w:lineRule="auto"/>
        <w:jc w:val="both"/>
      </w:pPr>
    </w:p>
    <w:p w:rsidR="00583BAF" w:rsidRDefault="00583BAF" w:rsidP="00583BAF">
      <w:pPr>
        <w:spacing w:after="1" w:line="220" w:lineRule="auto"/>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583BAF" w:rsidRDefault="00583BAF" w:rsidP="00583BAF">
      <w:pPr>
        <w:spacing w:before="220" w:after="1" w:line="220" w:lineRule="auto"/>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583BAF" w:rsidRDefault="00583BAF" w:rsidP="00583BAF">
      <w:pPr>
        <w:spacing w:before="220" w:after="1" w:line="220" w:lineRule="auto"/>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583BAF" w:rsidRDefault="00583BAF" w:rsidP="00583BAF">
      <w:pPr>
        <w:spacing w:before="220" w:after="1" w:line="220" w:lineRule="auto"/>
        <w:ind w:firstLine="540"/>
        <w:jc w:val="both"/>
      </w:pPr>
      <w:r>
        <w:t xml:space="preserve">4. Потерпевший может быть опрошен в соответствии со </w:t>
      </w:r>
      <w:hyperlink w:anchor="P11201">
        <w:r>
          <w:rPr>
            <w:color w:val="0000FF"/>
          </w:rPr>
          <w:t>статьей 25.6</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25.3. Законные представители физического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10497">
        <w:r>
          <w:rPr>
            <w:color w:val="0000FF"/>
          </w:rPr>
          <w:t>законные представители</w:t>
        </w:r>
      </w:hyperlink>
      <w:r>
        <w:t>.</w:t>
      </w:r>
    </w:p>
    <w:p w:rsidR="00583BAF" w:rsidRDefault="00583BAF" w:rsidP="00583BAF">
      <w:pPr>
        <w:spacing w:before="220" w:after="1" w:line="220" w:lineRule="auto"/>
        <w:ind w:firstLine="540"/>
        <w:jc w:val="both"/>
      </w:pPr>
      <w:r>
        <w:t>2. Законными представителями физического лица являются его родители, усыновители, опекуны или попечители.</w:t>
      </w:r>
    </w:p>
    <w:p w:rsidR="00583BAF" w:rsidRDefault="00583BAF" w:rsidP="00583BAF">
      <w:pPr>
        <w:spacing w:before="220" w:after="1" w:line="220" w:lineRule="auto"/>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583BAF" w:rsidRDefault="00583BAF" w:rsidP="00583BAF">
      <w:pPr>
        <w:spacing w:before="220" w:after="1" w:line="220" w:lineRule="auto"/>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583BAF" w:rsidRDefault="00583BAF" w:rsidP="00583BAF">
      <w:pPr>
        <w:spacing w:before="220" w:after="1" w:line="220" w:lineRule="auto"/>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83" w:name="P11176"/>
      <w:bookmarkEnd w:id="2783"/>
      <w:r>
        <w:t>Статья 25.4. Законные представители юридического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583BAF" w:rsidRDefault="00583BAF" w:rsidP="00583BAF">
      <w:pPr>
        <w:spacing w:before="220" w:after="1" w:line="220" w:lineRule="auto"/>
        <w:ind w:firstLine="540"/>
        <w:jc w:val="both"/>
      </w:pPr>
      <w:r>
        <w:lastRenderedPageBreak/>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1049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583BAF" w:rsidRDefault="00583BAF" w:rsidP="00583BAF">
      <w:pPr>
        <w:spacing w:before="220" w:after="1" w:line="220" w:lineRule="auto"/>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8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583BAF" w:rsidRDefault="00583BAF" w:rsidP="00583BAF">
      <w:pPr>
        <w:spacing w:after="1" w:line="220" w:lineRule="auto"/>
        <w:jc w:val="both"/>
      </w:pPr>
      <w:r>
        <w:t xml:space="preserve">(в ред. Федеральных законов от 29.04.2006 </w:t>
      </w:r>
      <w:hyperlink r:id="rId10499">
        <w:r>
          <w:rPr>
            <w:color w:val="0000FF"/>
          </w:rPr>
          <w:t>N 57-ФЗ</w:t>
        </w:r>
      </w:hyperlink>
      <w:r>
        <w:t xml:space="preserve">, от 23.07.2010 </w:t>
      </w:r>
      <w:hyperlink r:id="rId10500">
        <w:r>
          <w:rPr>
            <w:color w:val="0000FF"/>
          </w:rPr>
          <w:t>N 175-ФЗ</w:t>
        </w:r>
      </w:hyperlink>
      <w:r>
        <w:t>)</w:t>
      </w:r>
    </w:p>
    <w:p w:rsidR="00583BAF" w:rsidRDefault="00583BAF" w:rsidP="00583BAF">
      <w:pPr>
        <w:spacing w:before="220" w:after="1" w:line="220" w:lineRule="auto"/>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25.5. Защитник и представитель</w:t>
      </w:r>
    </w:p>
    <w:p w:rsidR="00583BAF" w:rsidRDefault="00583BAF" w:rsidP="00583BAF">
      <w:pPr>
        <w:spacing w:after="1" w:line="220" w:lineRule="auto"/>
        <w:jc w:val="both"/>
      </w:pPr>
    </w:p>
    <w:p w:rsidR="00583BAF" w:rsidRDefault="00583BAF" w:rsidP="00583BAF">
      <w:pPr>
        <w:spacing w:after="1" w:line="220" w:lineRule="auto"/>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583BAF" w:rsidRDefault="00583BAF" w:rsidP="00583BAF">
      <w:pPr>
        <w:spacing w:before="220" w:after="1" w:line="220" w:lineRule="auto"/>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583BAF" w:rsidRDefault="00583BAF" w:rsidP="00583BAF">
      <w:pPr>
        <w:spacing w:before="220" w:after="1" w:line="220" w:lineRule="auto"/>
        <w:ind w:firstLine="540"/>
        <w:jc w:val="both"/>
      </w:pPr>
      <w:r>
        <w:t xml:space="preserve">3. </w:t>
      </w:r>
      <w:hyperlink r:id="rId10501">
        <w:r>
          <w:rPr>
            <w:color w:val="0000FF"/>
          </w:rPr>
          <w:t>Полномочия</w:t>
        </w:r>
      </w:hyperlink>
      <w:r>
        <w:t xml:space="preserve"> адвоката удостоверяются </w:t>
      </w:r>
      <w:hyperlink r:id="rId1050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583BAF" w:rsidRDefault="00583BAF" w:rsidP="00583BAF">
      <w:pPr>
        <w:spacing w:after="1" w:line="220" w:lineRule="auto"/>
        <w:jc w:val="both"/>
      </w:pPr>
      <w:r>
        <w:t xml:space="preserve">(в ред. Федерального </w:t>
      </w:r>
      <w:hyperlink r:id="rId10503">
        <w:r>
          <w:rPr>
            <w:color w:val="0000FF"/>
          </w:rPr>
          <w:t>закона</w:t>
        </w:r>
      </w:hyperlink>
      <w:r>
        <w:t xml:space="preserve"> от 31.12.2002 N 187-ФЗ)</w:t>
      </w:r>
    </w:p>
    <w:p w:rsidR="00583BAF" w:rsidRDefault="00583BAF" w:rsidP="00583BAF">
      <w:pPr>
        <w:spacing w:before="220" w:after="1" w:line="220" w:lineRule="auto"/>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583BAF" w:rsidRDefault="00583BAF" w:rsidP="00583BAF">
      <w:pPr>
        <w:spacing w:after="1" w:line="220" w:lineRule="auto"/>
        <w:jc w:val="both"/>
      </w:pPr>
      <w:r>
        <w:t xml:space="preserve">(в ред. Федерального </w:t>
      </w:r>
      <w:hyperlink r:id="rId10504">
        <w:r>
          <w:rPr>
            <w:color w:val="0000FF"/>
          </w:rPr>
          <w:t>закона</w:t>
        </w:r>
      </w:hyperlink>
      <w:r>
        <w:t xml:space="preserve"> от 27.11.2007 N 273-ФЗ)</w:t>
      </w:r>
    </w:p>
    <w:p w:rsidR="00583BAF" w:rsidRDefault="00583BAF" w:rsidP="00583BAF">
      <w:pPr>
        <w:spacing w:before="220" w:after="1" w:line="220" w:lineRule="auto"/>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84" w:name="P11194"/>
      <w:bookmarkEnd w:id="2784"/>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583BAF" w:rsidRDefault="00583BAF" w:rsidP="00583BAF">
      <w:pPr>
        <w:spacing w:after="1" w:line="220" w:lineRule="auto"/>
        <w:jc w:val="both"/>
      </w:pPr>
      <w:r>
        <w:t xml:space="preserve">(в ред. Федерального </w:t>
      </w:r>
      <w:hyperlink r:id="rId10505">
        <w:r>
          <w:rPr>
            <w:color w:val="0000FF"/>
          </w:rPr>
          <w:t>закона</w:t>
        </w:r>
      </w:hyperlink>
      <w:r>
        <w:t xml:space="preserve"> от 14.07.2022 N 290-ФЗ)</w:t>
      </w:r>
    </w:p>
    <w:p w:rsidR="00583BAF" w:rsidRDefault="00583BAF" w:rsidP="00583BAF">
      <w:pPr>
        <w:spacing w:after="1" w:line="220" w:lineRule="auto"/>
        <w:ind w:firstLine="540"/>
        <w:jc w:val="both"/>
      </w:pPr>
      <w:r>
        <w:t xml:space="preserve">(введена Федеральным </w:t>
      </w:r>
      <w:hyperlink r:id="rId10506">
        <w:r>
          <w:rPr>
            <w:color w:val="0000FF"/>
          </w:rPr>
          <w:t>законом</w:t>
        </w:r>
      </w:hyperlink>
      <w:r>
        <w:t xml:space="preserve"> от 02.11.2013 N 294-ФЗ)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583BAF" w:rsidRDefault="00583BAF" w:rsidP="00583BAF">
      <w:pPr>
        <w:spacing w:after="1" w:line="220" w:lineRule="auto"/>
        <w:jc w:val="both"/>
      </w:pPr>
      <w:r>
        <w:t xml:space="preserve">(в ред. Федерального </w:t>
      </w:r>
      <w:hyperlink r:id="rId10507">
        <w:r>
          <w:rPr>
            <w:color w:val="0000FF"/>
          </w:rPr>
          <w:t>закона</w:t>
        </w:r>
      </w:hyperlink>
      <w:r>
        <w:t xml:space="preserve"> от 14.07.2022 N 290-ФЗ)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85" w:name="P11201"/>
      <w:bookmarkEnd w:id="2785"/>
      <w:r>
        <w:t>Статья 25.6. Свидетель</w:t>
      </w:r>
    </w:p>
    <w:p w:rsidR="00583BAF" w:rsidRDefault="00583BAF" w:rsidP="00583BAF">
      <w:pPr>
        <w:spacing w:after="1" w:line="220" w:lineRule="auto"/>
        <w:jc w:val="both"/>
      </w:pPr>
    </w:p>
    <w:p w:rsidR="00583BAF" w:rsidRDefault="00583BAF" w:rsidP="00583BAF">
      <w:pPr>
        <w:spacing w:after="1" w:line="220" w:lineRule="auto"/>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583BAF" w:rsidRDefault="00583BAF" w:rsidP="00583BAF">
      <w:pPr>
        <w:spacing w:before="220" w:after="1" w:line="220" w:lineRule="auto"/>
        <w:ind w:firstLine="540"/>
        <w:jc w:val="both"/>
      </w:pPr>
      <w:bookmarkStart w:id="2786" w:name="P11204"/>
      <w:bookmarkEnd w:id="278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583BAF" w:rsidRDefault="00583BAF" w:rsidP="00583BAF">
      <w:pPr>
        <w:spacing w:before="220" w:after="1" w:line="220" w:lineRule="auto"/>
        <w:ind w:firstLine="540"/>
        <w:jc w:val="both"/>
      </w:pPr>
      <w:r>
        <w:t>3. Свидетель вправе:</w:t>
      </w:r>
    </w:p>
    <w:p w:rsidR="00583BAF" w:rsidRDefault="00583BAF" w:rsidP="00583BAF">
      <w:pPr>
        <w:spacing w:before="220" w:after="1" w:line="220" w:lineRule="auto"/>
        <w:ind w:firstLine="540"/>
        <w:jc w:val="both"/>
      </w:pPr>
      <w:r>
        <w:t>1) не свидетельствовать против себя самого, своего супруга и близких родственников;</w:t>
      </w:r>
    </w:p>
    <w:p w:rsidR="00583BAF" w:rsidRDefault="00583BAF" w:rsidP="00583BAF">
      <w:pPr>
        <w:spacing w:before="220" w:after="1" w:line="220" w:lineRule="auto"/>
        <w:ind w:firstLine="540"/>
        <w:jc w:val="both"/>
      </w:pPr>
      <w:r>
        <w:t>2) давать показания на родном языке или на языке, которым владеет;</w:t>
      </w:r>
    </w:p>
    <w:p w:rsidR="00583BAF" w:rsidRDefault="00583BAF" w:rsidP="00583BAF">
      <w:pPr>
        <w:spacing w:before="220" w:after="1" w:line="220" w:lineRule="auto"/>
        <w:ind w:firstLine="540"/>
        <w:jc w:val="both"/>
      </w:pPr>
      <w:r>
        <w:t>3) пользоваться бесплатной помощью переводчика;</w:t>
      </w:r>
    </w:p>
    <w:p w:rsidR="00583BAF" w:rsidRDefault="00583BAF" w:rsidP="00583BAF">
      <w:pPr>
        <w:spacing w:before="220" w:after="1" w:line="220" w:lineRule="auto"/>
        <w:ind w:firstLine="540"/>
        <w:jc w:val="both"/>
      </w:pPr>
      <w:r>
        <w:t>4) делать замечания по поводу правильности занесения его показаний в протокол.</w:t>
      </w:r>
    </w:p>
    <w:p w:rsidR="00583BAF" w:rsidRDefault="00583BAF" w:rsidP="00583BAF">
      <w:pPr>
        <w:spacing w:before="220" w:after="1" w:line="220" w:lineRule="auto"/>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583BAF" w:rsidRDefault="00583BAF" w:rsidP="00583BAF">
      <w:pPr>
        <w:spacing w:before="220" w:after="1" w:line="220" w:lineRule="auto"/>
        <w:ind w:firstLine="540"/>
        <w:jc w:val="both"/>
      </w:pPr>
      <w:r>
        <w:t xml:space="preserve">5. Свидетель предупреждается об административной ответственности за дачу </w:t>
      </w:r>
      <w:hyperlink w:anchor="P8029">
        <w:r>
          <w:rPr>
            <w:color w:val="0000FF"/>
          </w:rPr>
          <w:t>заведомо ложных показаний</w:t>
        </w:r>
      </w:hyperlink>
      <w:r>
        <w:t>.</w:t>
      </w:r>
    </w:p>
    <w:p w:rsidR="00583BAF" w:rsidRDefault="00583BAF" w:rsidP="00583BAF">
      <w:pPr>
        <w:spacing w:before="220" w:after="1" w:line="220" w:lineRule="auto"/>
        <w:ind w:firstLine="540"/>
        <w:jc w:val="both"/>
      </w:pPr>
      <w:r>
        <w:t xml:space="preserve">6. За отказ или за уклонение от исполнения обязанностей, предусмотренных </w:t>
      </w:r>
      <w:hyperlink w:anchor="P1120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583BAF" w:rsidRDefault="00583BAF" w:rsidP="00583BAF">
      <w:pPr>
        <w:spacing w:before="220" w:after="1" w:line="220" w:lineRule="auto"/>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25.7. Понятой</w:t>
      </w:r>
    </w:p>
    <w:p w:rsidR="00583BAF" w:rsidRDefault="00583BAF" w:rsidP="00583BAF">
      <w:pPr>
        <w:spacing w:after="1" w:line="220" w:lineRule="auto"/>
        <w:jc w:val="both"/>
      </w:pPr>
    </w:p>
    <w:p w:rsidR="00583BAF" w:rsidRDefault="00583BAF" w:rsidP="00583BAF">
      <w:pPr>
        <w:spacing w:after="1" w:line="220" w:lineRule="auto"/>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583BAF" w:rsidRDefault="00583BAF" w:rsidP="00583BAF">
      <w:pPr>
        <w:spacing w:before="220" w:after="1" w:line="220" w:lineRule="auto"/>
        <w:ind w:firstLine="540"/>
        <w:jc w:val="both"/>
      </w:pPr>
      <w:r>
        <w:t xml:space="preserve">2. В случаях, предусмотренных </w:t>
      </w:r>
      <w:hyperlink w:anchor="P11391">
        <w:r>
          <w:rPr>
            <w:color w:val="0000FF"/>
          </w:rPr>
          <w:t>главой 27</w:t>
        </w:r>
      </w:hyperlink>
      <w:r>
        <w:t xml:space="preserve"> и </w:t>
      </w:r>
      <w:hyperlink w:anchor="P11845">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583BAF" w:rsidRDefault="00583BAF" w:rsidP="00583BAF">
      <w:pPr>
        <w:spacing w:after="1" w:line="220" w:lineRule="auto"/>
        <w:jc w:val="both"/>
      </w:pPr>
      <w:r>
        <w:t xml:space="preserve">(в ред. Федерального </w:t>
      </w:r>
      <w:hyperlink r:id="rId10508">
        <w:r>
          <w:rPr>
            <w:color w:val="0000FF"/>
          </w:rPr>
          <w:t>закона</w:t>
        </w:r>
      </w:hyperlink>
      <w:r>
        <w:t xml:space="preserve"> от 14.10.2014 N 307-ФЗ)</w:t>
      </w:r>
    </w:p>
    <w:p w:rsidR="00583BAF" w:rsidRDefault="00583BAF" w:rsidP="00583BAF">
      <w:pPr>
        <w:spacing w:before="220" w:after="1" w:line="220" w:lineRule="auto"/>
        <w:ind w:firstLine="540"/>
        <w:jc w:val="both"/>
      </w:pPr>
      <w:r>
        <w:t>3. Об участии понятых в производстве по делу об административном правонарушении делается запись в протоколе.</w:t>
      </w:r>
    </w:p>
    <w:p w:rsidR="00583BAF" w:rsidRDefault="00583BAF" w:rsidP="00583BAF">
      <w:pPr>
        <w:spacing w:before="220" w:after="1" w:line="220" w:lineRule="auto"/>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583BAF" w:rsidRDefault="00583BAF" w:rsidP="00583BAF">
      <w:pPr>
        <w:spacing w:before="220" w:after="1" w:line="220" w:lineRule="auto"/>
        <w:ind w:firstLine="540"/>
        <w:jc w:val="both"/>
      </w:pPr>
      <w:r>
        <w:lastRenderedPageBreak/>
        <w:t xml:space="preserve">5. В случае необходимости понятой может быть опрошен в качестве свидетеля в соответствии со </w:t>
      </w:r>
      <w:hyperlink w:anchor="P11201">
        <w:r>
          <w:rPr>
            <w:color w:val="0000FF"/>
          </w:rPr>
          <w:t>статьей 25.6</w:t>
        </w:r>
      </w:hyperlink>
      <w:r>
        <w:t xml:space="preserve"> настоящего Кодекса.</w:t>
      </w:r>
    </w:p>
    <w:p w:rsidR="00583BAF" w:rsidRDefault="00583BAF" w:rsidP="00583BAF">
      <w:pPr>
        <w:spacing w:before="220" w:after="1" w:line="220" w:lineRule="auto"/>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583BAF" w:rsidRDefault="00583BAF" w:rsidP="00583BAF">
      <w:pPr>
        <w:spacing w:after="1" w:line="220" w:lineRule="auto"/>
        <w:jc w:val="both"/>
      </w:pPr>
      <w:r>
        <w:t xml:space="preserve">(часть 6 введена Федеральным </w:t>
      </w:r>
      <w:hyperlink r:id="rId10509">
        <w:r>
          <w:rPr>
            <w:color w:val="0000FF"/>
          </w:rPr>
          <w:t>законом</w:t>
        </w:r>
      </w:hyperlink>
      <w:r>
        <w:t xml:space="preserve"> от 14.10.2014 N 307-ФЗ)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25.8. Специалист</w:t>
      </w:r>
    </w:p>
    <w:p w:rsidR="00583BAF" w:rsidRDefault="00583BAF" w:rsidP="00583BAF">
      <w:pPr>
        <w:spacing w:after="1" w:line="220" w:lineRule="auto"/>
        <w:jc w:val="both"/>
      </w:pPr>
    </w:p>
    <w:p w:rsidR="00583BAF" w:rsidRDefault="00583BAF" w:rsidP="00583BAF">
      <w:pPr>
        <w:spacing w:after="1" w:line="220" w:lineRule="auto"/>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583BAF" w:rsidRDefault="00583BAF" w:rsidP="00583BAF">
      <w:pPr>
        <w:spacing w:before="220" w:after="1" w:line="220" w:lineRule="auto"/>
        <w:ind w:firstLine="540"/>
        <w:jc w:val="both"/>
      </w:pPr>
      <w:bookmarkStart w:id="2787" w:name="P11229"/>
      <w:bookmarkEnd w:id="2787"/>
      <w:r>
        <w:t>2. Специалист обязан:</w:t>
      </w:r>
    </w:p>
    <w:p w:rsidR="00583BAF" w:rsidRDefault="00583BAF" w:rsidP="00583BAF">
      <w:pPr>
        <w:spacing w:before="220" w:after="1" w:line="220" w:lineRule="auto"/>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83BAF" w:rsidRDefault="00583BAF" w:rsidP="00583BAF">
      <w:pPr>
        <w:spacing w:before="220" w:after="1" w:line="220" w:lineRule="auto"/>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583BAF" w:rsidRDefault="00583BAF" w:rsidP="00583BAF">
      <w:pPr>
        <w:spacing w:before="220" w:after="1" w:line="220" w:lineRule="auto"/>
        <w:ind w:firstLine="540"/>
        <w:jc w:val="both"/>
      </w:pPr>
      <w:r>
        <w:t>3) удостоверить своей подписью факт совершения указанных действий, их содержание и результаты.</w:t>
      </w:r>
    </w:p>
    <w:p w:rsidR="00583BAF" w:rsidRDefault="00583BAF" w:rsidP="00583BAF">
      <w:pPr>
        <w:spacing w:before="220" w:after="1" w:line="220" w:lineRule="auto"/>
        <w:ind w:firstLine="540"/>
        <w:jc w:val="both"/>
      </w:pPr>
      <w:r>
        <w:t xml:space="preserve">3. Специалист предупреждается об административной ответственности за дачу </w:t>
      </w:r>
      <w:hyperlink w:anchor="P8029">
        <w:r>
          <w:rPr>
            <w:color w:val="0000FF"/>
          </w:rPr>
          <w:t>заведомо ложных пояснений</w:t>
        </w:r>
      </w:hyperlink>
      <w:r>
        <w:t>.</w:t>
      </w:r>
    </w:p>
    <w:p w:rsidR="00583BAF" w:rsidRDefault="00583BAF" w:rsidP="00583BAF">
      <w:pPr>
        <w:spacing w:before="220" w:after="1" w:line="220" w:lineRule="auto"/>
        <w:ind w:firstLine="540"/>
        <w:jc w:val="both"/>
      </w:pPr>
      <w:r>
        <w:t>4. Специалист вправе:</w:t>
      </w:r>
    </w:p>
    <w:p w:rsidR="00583BAF" w:rsidRDefault="00583BAF" w:rsidP="00583BAF">
      <w:pPr>
        <w:spacing w:before="220" w:after="1" w:line="220" w:lineRule="auto"/>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583BAF" w:rsidRDefault="00583BAF" w:rsidP="00583BAF">
      <w:pPr>
        <w:spacing w:before="220" w:after="1" w:line="220" w:lineRule="auto"/>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583BAF" w:rsidRDefault="00583BAF" w:rsidP="00583BAF">
      <w:pPr>
        <w:spacing w:before="220" w:after="1" w:line="220" w:lineRule="auto"/>
        <w:ind w:firstLine="540"/>
        <w:jc w:val="both"/>
      </w:pPr>
      <w:r>
        <w:t>3) делать заявления и замечания по поводу совершаемых им действий. Заявления и замечания подлежат занесению в протокол.</w:t>
      </w:r>
    </w:p>
    <w:p w:rsidR="00583BAF" w:rsidRDefault="00583BAF" w:rsidP="00583BAF">
      <w:pPr>
        <w:spacing w:before="220" w:after="1" w:line="220" w:lineRule="auto"/>
        <w:ind w:firstLine="540"/>
        <w:jc w:val="both"/>
      </w:pPr>
      <w:r>
        <w:t xml:space="preserve">5. За отказ или за уклонение от исполнения обязанностей, предусмотренных </w:t>
      </w:r>
      <w:hyperlink w:anchor="P1122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25.9. Эксперт</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w:t>
      </w:r>
      <w:r>
        <w:lastRenderedPageBreak/>
        <w:t>искусстве или ремесле, достаточными для проведения экспертизы и дачи экспертного заключения.</w:t>
      </w:r>
    </w:p>
    <w:p w:rsidR="00583BAF" w:rsidRDefault="00583BAF" w:rsidP="00583BAF">
      <w:pPr>
        <w:spacing w:before="220" w:after="1" w:line="220" w:lineRule="auto"/>
        <w:ind w:firstLine="540"/>
        <w:jc w:val="both"/>
      </w:pPr>
      <w:bookmarkStart w:id="2788" w:name="P11243"/>
      <w:bookmarkEnd w:id="2788"/>
      <w:r>
        <w:t>2. Эксперт обязан:</w:t>
      </w:r>
    </w:p>
    <w:p w:rsidR="00583BAF" w:rsidRDefault="00583BAF" w:rsidP="00583BAF">
      <w:pPr>
        <w:spacing w:before="220" w:after="1" w:line="220" w:lineRule="auto"/>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83BAF" w:rsidRDefault="00583BAF" w:rsidP="00583BAF">
      <w:pPr>
        <w:spacing w:before="220" w:after="1" w:line="220" w:lineRule="auto"/>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583BAF" w:rsidRDefault="00583BAF" w:rsidP="00583BAF">
      <w:pPr>
        <w:spacing w:before="220" w:after="1" w:line="220" w:lineRule="auto"/>
        <w:ind w:firstLine="540"/>
        <w:jc w:val="both"/>
      </w:pPr>
      <w:r>
        <w:t xml:space="preserve">3. Эксперт предупреждается об административной ответственности за дачу </w:t>
      </w:r>
      <w:hyperlink w:anchor="P8029">
        <w:r>
          <w:rPr>
            <w:color w:val="0000FF"/>
          </w:rPr>
          <w:t>заведомо ложного заключения</w:t>
        </w:r>
      </w:hyperlink>
      <w:r>
        <w:t>.</w:t>
      </w:r>
    </w:p>
    <w:p w:rsidR="00583BAF" w:rsidRDefault="00583BAF" w:rsidP="00583BAF">
      <w:pPr>
        <w:spacing w:before="220" w:after="1" w:line="220" w:lineRule="auto"/>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583BAF" w:rsidRDefault="00583BAF" w:rsidP="00583BAF">
      <w:pPr>
        <w:spacing w:before="220" w:after="1" w:line="220" w:lineRule="auto"/>
        <w:ind w:firstLine="540"/>
        <w:jc w:val="both"/>
      </w:pPr>
      <w:r>
        <w:t>5. Эксперт вправе:</w:t>
      </w:r>
    </w:p>
    <w:p w:rsidR="00583BAF" w:rsidRDefault="00583BAF" w:rsidP="00583BAF">
      <w:pPr>
        <w:spacing w:before="220" w:after="1" w:line="220" w:lineRule="auto"/>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583BAF" w:rsidRDefault="00583BAF" w:rsidP="00583BAF">
      <w:pPr>
        <w:spacing w:before="220" w:after="1" w:line="220" w:lineRule="auto"/>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583BAF" w:rsidRDefault="00583BAF" w:rsidP="00583BAF">
      <w:pPr>
        <w:spacing w:before="220" w:after="1" w:line="220" w:lineRule="auto"/>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583BAF" w:rsidRDefault="00583BAF" w:rsidP="00583BAF">
      <w:pPr>
        <w:spacing w:before="220" w:after="1" w:line="220" w:lineRule="auto"/>
        <w:ind w:firstLine="540"/>
        <w:jc w:val="both"/>
      </w:pPr>
      <w:r>
        <w:t xml:space="preserve">6. За отказ или за уклонение от исполнения обязанностей, предусмотренных </w:t>
      </w:r>
      <w:hyperlink w:anchor="P1124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89" w:name="P11254"/>
      <w:bookmarkEnd w:id="2789"/>
      <w:r>
        <w:t>Статья 25.10. Переводчик</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w:t>
      </w:r>
      <w:proofErr w:type="spellStart"/>
      <w:r>
        <w:t>сурдоперевода</w:t>
      </w:r>
      <w:proofErr w:type="spellEnd"/>
      <w:r>
        <w:t xml:space="preserve"> (осуществляющее </w:t>
      </w:r>
      <w:proofErr w:type="spellStart"/>
      <w:r>
        <w:t>сурдоперевод</w:t>
      </w:r>
      <w:proofErr w:type="spellEnd"/>
      <w:r>
        <w:t xml:space="preserve"> или </w:t>
      </w:r>
      <w:proofErr w:type="spellStart"/>
      <w:r>
        <w:t>тифлосурдоперевод</w:t>
      </w:r>
      <w:proofErr w:type="spellEnd"/>
      <w:r>
        <w:t xml:space="preserve">), необходимыми для перевода или </w:t>
      </w:r>
      <w:proofErr w:type="spellStart"/>
      <w:r>
        <w:t>сурдоперевода</w:t>
      </w:r>
      <w:proofErr w:type="spellEnd"/>
      <w:r>
        <w:t xml:space="preserve"> при производстве по делу об административном правонарушении.</w:t>
      </w:r>
    </w:p>
    <w:p w:rsidR="00583BAF" w:rsidRDefault="00583BAF" w:rsidP="00583BAF">
      <w:pPr>
        <w:spacing w:after="1" w:line="220" w:lineRule="auto"/>
        <w:jc w:val="both"/>
      </w:pPr>
      <w:r>
        <w:t xml:space="preserve">(в ред. Федерального </w:t>
      </w:r>
      <w:hyperlink r:id="rId10510">
        <w:r>
          <w:rPr>
            <w:color w:val="0000FF"/>
          </w:rPr>
          <w:t>закона</w:t>
        </w:r>
      </w:hyperlink>
      <w:r>
        <w:t xml:space="preserve"> от 01.12.2014 N 419-ФЗ)</w:t>
      </w:r>
    </w:p>
    <w:p w:rsidR="00583BAF" w:rsidRDefault="00583BAF" w:rsidP="00583BAF">
      <w:pPr>
        <w:spacing w:before="220" w:after="1" w:line="220" w:lineRule="auto"/>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583BAF" w:rsidRDefault="00583BAF" w:rsidP="00583BAF">
      <w:pPr>
        <w:spacing w:before="220" w:after="1" w:line="220" w:lineRule="auto"/>
        <w:ind w:firstLine="540"/>
        <w:jc w:val="both"/>
      </w:pPr>
      <w:bookmarkStart w:id="2790" w:name="P11259"/>
      <w:bookmarkEnd w:id="279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583BAF" w:rsidRDefault="00583BAF" w:rsidP="00583BAF">
      <w:pPr>
        <w:spacing w:before="220" w:after="1" w:line="220" w:lineRule="auto"/>
        <w:ind w:firstLine="540"/>
        <w:jc w:val="both"/>
      </w:pPr>
      <w:r>
        <w:t xml:space="preserve">4. Переводчик предупреждается об административной ответственности за выполнение </w:t>
      </w:r>
      <w:hyperlink w:anchor="P8029">
        <w:r>
          <w:rPr>
            <w:color w:val="0000FF"/>
          </w:rPr>
          <w:t>заведомо неправильного перевода</w:t>
        </w:r>
      </w:hyperlink>
      <w:r>
        <w:t>.</w:t>
      </w:r>
    </w:p>
    <w:p w:rsidR="00583BAF" w:rsidRDefault="00583BAF" w:rsidP="00583BAF">
      <w:pPr>
        <w:spacing w:before="220" w:after="1" w:line="220" w:lineRule="auto"/>
        <w:ind w:firstLine="540"/>
        <w:jc w:val="both"/>
      </w:pPr>
      <w:r>
        <w:lastRenderedPageBreak/>
        <w:t xml:space="preserve">5. За отказ или за уклонение от исполнения обязанностей, предусмотренных </w:t>
      </w:r>
      <w:hyperlink w:anchor="P1125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91" w:name="P11263"/>
      <w:bookmarkEnd w:id="2791"/>
      <w:r>
        <w:t>Статья 25.11. Прокурор</w:t>
      </w:r>
    </w:p>
    <w:p w:rsidR="00583BAF" w:rsidRDefault="00583BAF" w:rsidP="00583BAF">
      <w:pPr>
        <w:spacing w:after="1" w:line="220" w:lineRule="auto"/>
        <w:jc w:val="both"/>
      </w:pPr>
    </w:p>
    <w:p w:rsidR="00583BAF" w:rsidRDefault="00583BAF" w:rsidP="00583BAF">
      <w:pPr>
        <w:spacing w:after="1" w:line="220" w:lineRule="auto"/>
        <w:ind w:firstLine="540"/>
        <w:jc w:val="both"/>
      </w:pPr>
      <w:r>
        <w:t>1. Прокурор в пределах своих полномочий вправе:</w:t>
      </w:r>
    </w:p>
    <w:p w:rsidR="00583BAF" w:rsidRDefault="00583BAF" w:rsidP="00583BAF">
      <w:pPr>
        <w:spacing w:before="220" w:after="1" w:line="220" w:lineRule="auto"/>
        <w:ind w:firstLine="540"/>
        <w:jc w:val="both"/>
      </w:pPr>
      <w:r>
        <w:t>1) возбуждать производство по делу об административном правонарушении;</w:t>
      </w:r>
    </w:p>
    <w:p w:rsidR="00583BAF" w:rsidRDefault="00583BAF" w:rsidP="00583BAF">
      <w:pPr>
        <w:spacing w:before="220" w:after="1" w:line="220" w:lineRule="auto"/>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583BAF" w:rsidRDefault="00583BAF" w:rsidP="00583BAF">
      <w:pPr>
        <w:spacing w:after="1" w:line="220" w:lineRule="auto"/>
        <w:jc w:val="both"/>
      </w:pPr>
      <w:r>
        <w:t xml:space="preserve">(в ред. Федерального </w:t>
      </w:r>
      <w:hyperlink r:id="rId10511">
        <w:r>
          <w:rPr>
            <w:color w:val="0000FF"/>
          </w:rPr>
          <w:t>закона</w:t>
        </w:r>
      </w:hyperlink>
      <w:r>
        <w:t xml:space="preserve"> от 29.04.2006 N 57-ФЗ)</w:t>
      </w:r>
    </w:p>
    <w:p w:rsidR="00583BAF" w:rsidRDefault="00583BAF" w:rsidP="00583BAF">
      <w:pPr>
        <w:spacing w:before="220" w:after="1" w:line="220" w:lineRule="auto"/>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10512">
        <w:r>
          <w:rPr>
            <w:color w:val="0000FF"/>
          </w:rPr>
          <w:t>законом</w:t>
        </w:r>
      </w:hyperlink>
      <w:r>
        <w:t xml:space="preserve"> действия.</w:t>
      </w:r>
    </w:p>
    <w:p w:rsidR="00583BAF" w:rsidRDefault="00583BAF" w:rsidP="00583BAF">
      <w:pPr>
        <w:spacing w:before="220" w:after="1" w:line="220" w:lineRule="auto"/>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92" w:name="P11272"/>
      <w:bookmarkEnd w:id="2792"/>
      <w:r>
        <w:t>Статья 25.12. Обстоятельства, исключающие возможность участия в производстве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583BAF" w:rsidRDefault="00583BAF" w:rsidP="00583BAF">
      <w:pPr>
        <w:spacing w:after="1" w:line="220" w:lineRule="auto"/>
        <w:jc w:val="both"/>
      </w:pPr>
      <w:r>
        <w:t xml:space="preserve">(в ред. Федерального </w:t>
      </w:r>
      <w:hyperlink r:id="rId10513">
        <w:r>
          <w:rPr>
            <w:color w:val="0000FF"/>
          </w:rPr>
          <w:t>закона</w:t>
        </w:r>
      </w:hyperlink>
      <w:r>
        <w:t xml:space="preserve"> от 29.12.2015 N 408-ФЗ)</w:t>
      </w:r>
    </w:p>
    <w:p w:rsidR="00583BAF" w:rsidRDefault="00583BAF" w:rsidP="00583BAF">
      <w:pPr>
        <w:spacing w:before="220" w:after="1" w:line="220" w:lineRule="auto"/>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При наличии предусмотренных </w:t>
      </w:r>
      <w:hyperlink w:anchor="P1127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583BAF" w:rsidRDefault="00583BAF" w:rsidP="00583BAF">
      <w:pPr>
        <w:spacing w:before="220" w:after="1" w:line="220" w:lineRule="auto"/>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583BAF" w:rsidRDefault="00583BAF" w:rsidP="00583BAF">
      <w:pPr>
        <w:spacing w:before="220" w:after="1" w:line="220" w:lineRule="auto"/>
        <w:ind w:firstLine="540"/>
        <w:jc w:val="both"/>
      </w:pPr>
      <w: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w:t>
      </w:r>
      <w:r>
        <w:lastRenderedPageBreak/>
        <w:t>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83BAF" w:rsidRDefault="00583BAF" w:rsidP="00583BAF">
      <w:pPr>
        <w:spacing w:after="1" w:line="220" w:lineRule="auto"/>
        <w:jc w:val="both"/>
      </w:pPr>
      <w:r>
        <w:t xml:space="preserve">(в ред. Федерального </w:t>
      </w:r>
      <w:hyperlink r:id="rId10514">
        <w:r>
          <w:rPr>
            <w:color w:val="0000FF"/>
          </w:rPr>
          <w:t>закона</w:t>
        </w:r>
      </w:hyperlink>
      <w:r>
        <w:t xml:space="preserve"> от 30.10.2018 N 379-ФЗ)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583BAF" w:rsidRDefault="00583BAF" w:rsidP="00583BAF">
      <w:pPr>
        <w:spacing w:after="1" w:line="220" w:lineRule="auto"/>
        <w:jc w:val="both"/>
      </w:pPr>
      <w:r>
        <w:t xml:space="preserve">(в ред. Федерального </w:t>
      </w:r>
      <w:hyperlink r:id="rId10515">
        <w:r>
          <w:rPr>
            <w:color w:val="0000FF"/>
          </w:rPr>
          <w:t>закона</w:t>
        </w:r>
      </w:hyperlink>
      <w:r>
        <w:t xml:space="preserve"> от 29.04.2006 N 57-ФЗ)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1051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583BAF" w:rsidRDefault="00583BAF" w:rsidP="00583BAF">
      <w:pPr>
        <w:spacing w:after="1" w:line="220" w:lineRule="auto"/>
        <w:jc w:val="both"/>
      </w:pPr>
      <w:r>
        <w:t xml:space="preserve">(в ред. Федерального </w:t>
      </w:r>
      <w:hyperlink r:id="rId10517">
        <w:r>
          <w:rPr>
            <w:color w:val="0000FF"/>
          </w:rPr>
          <w:t>закона</w:t>
        </w:r>
      </w:hyperlink>
      <w:r>
        <w:t xml:space="preserve"> от 29.04.2006 N 57-ФЗ)</w:t>
      </w:r>
    </w:p>
    <w:p w:rsidR="00583BAF" w:rsidRDefault="00583BAF" w:rsidP="00583BAF">
      <w:pPr>
        <w:spacing w:before="220" w:after="1" w:line="220" w:lineRule="auto"/>
        <w:ind w:firstLine="540"/>
        <w:jc w:val="both"/>
      </w:pPr>
      <w:r>
        <w:t xml:space="preserve">2. Труд специалиста, эксперта и переводчика оплачивается в </w:t>
      </w:r>
      <w:hyperlink r:id="rId10518">
        <w:r>
          <w:rPr>
            <w:color w:val="0000FF"/>
          </w:rPr>
          <w:t>порядке</w:t>
        </w:r>
      </w:hyperlink>
      <w:r>
        <w:t>, установленном Правительством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93" w:name="P11292"/>
      <w:bookmarkEnd w:id="2793"/>
      <w:r>
        <w:t>Статья 25.15. Извещение лиц, участвующих в производстве по делу об административном правонарушении</w:t>
      </w:r>
    </w:p>
    <w:p w:rsidR="00583BAF" w:rsidRDefault="00583BAF" w:rsidP="00583BAF">
      <w:pPr>
        <w:spacing w:after="1" w:line="220" w:lineRule="auto"/>
        <w:ind w:firstLine="540"/>
        <w:jc w:val="both"/>
      </w:pPr>
      <w:r>
        <w:t xml:space="preserve">(введена Федеральным </w:t>
      </w:r>
      <w:hyperlink r:id="rId10519">
        <w:r>
          <w:rPr>
            <w:color w:val="0000FF"/>
          </w:rPr>
          <w:t>законом</w:t>
        </w:r>
      </w:hyperlink>
      <w:r>
        <w:t xml:space="preserve"> от 06.12.2011 N 404-ФЗ)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1052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583BAF" w:rsidRDefault="00583BAF" w:rsidP="00583BAF">
      <w:pPr>
        <w:spacing w:before="220" w:after="1" w:line="220" w:lineRule="auto"/>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583BAF" w:rsidRDefault="00583BAF" w:rsidP="00583BAF">
      <w:pPr>
        <w:spacing w:before="220" w:after="1" w:line="220" w:lineRule="auto"/>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583BAF" w:rsidRDefault="00583BAF" w:rsidP="00583BAF">
      <w:pPr>
        <w:spacing w:before="220" w:after="1" w:line="220" w:lineRule="auto"/>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26. ПРЕДМЕТ ДОКАЗЫВАНИЯ. ДОКАЗАТЕЛЬСТВА.</w:t>
      </w:r>
    </w:p>
    <w:p w:rsidR="00583BAF" w:rsidRDefault="00583BAF" w:rsidP="00583BAF">
      <w:pPr>
        <w:spacing w:after="1" w:line="220" w:lineRule="auto"/>
        <w:jc w:val="center"/>
      </w:pPr>
      <w:r>
        <w:t>ОЦЕНКА ДОКАЗАТЕЛЬСТВ</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26.1. Обстоятельства, подлежащие выяснению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По делу об административном правонарушении выяснению подлежат:</w:t>
      </w:r>
    </w:p>
    <w:p w:rsidR="00583BAF" w:rsidRDefault="00583BAF" w:rsidP="00583BAF">
      <w:pPr>
        <w:spacing w:before="220" w:after="1" w:line="220" w:lineRule="auto"/>
        <w:ind w:firstLine="540"/>
        <w:jc w:val="both"/>
      </w:pPr>
      <w:r>
        <w:t>1) наличие события административного правонарушения;</w:t>
      </w:r>
    </w:p>
    <w:p w:rsidR="00583BAF" w:rsidRDefault="00583BAF" w:rsidP="00583BAF">
      <w:pPr>
        <w:spacing w:before="220" w:after="1" w:line="220" w:lineRule="auto"/>
        <w:ind w:firstLine="540"/>
        <w:jc w:val="both"/>
      </w:pPr>
      <w:r>
        <w:lastRenderedPageBreak/>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583BAF" w:rsidRDefault="00583BAF" w:rsidP="00583BAF">
      <w:pPr>
        <w:spacing w:before="220" w:after="1" w:line="220" w:lineRule="auto"/>
        <w:ind w:firstLine="540"/>
        <w:jc w:val="both"/>
      </w:pPr>
      <w:r>
        <w:t>3) виновность лица в совершении административного правонарушения;</w:t>
      </w:r>
    </w:p>
    <w:p w:rsidR="00583BAF" w:rsidRDefault="00583BAF" w:rsidP="00583BAF">
      <w:pPr>
        <w:spacing w:before="220" w:after="1" w:line="220" w:lineRule="auto"/>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583BAF" w:rsidRDefault="00583BAF" w:rsidP="00583BAF">
      <w:pPr>
        <w:spacing w:before="220" w:after="1" w:line="220" w:lineRule="auto"/>
        <w:ind w:firstLine="540"/>
        <w:jc w:val="both"/>
      </w:pPr>
      <w:r>
        <w:t>5) характер и размер ущерба, причиненного административным правонарушением;</w:t>
      </w:r>
    </w:p>
    <w:p w:rsidR="00583BAF" w:rsidRDefault="00583BAF" w:rsidP="00583BAF">
      <w:pPr>
        <w:spacing w:before="220" w:after="1" w:line="220" w:lineRule="auto"/>
        <w:ind w:firstLine="540"/>
        <w:jc w:val="both"/>
      </w:pPr>
      <w:r>
        <w:t xml:space="preserve">6) </w:t>
      </w:r>
      <w:hyperlink w:anchor="P11100">
        <w:r>
          <w:rPr>
            <w:color w:val="0000FF"/>
          </w:rPr>
          <w:t>обстоятельства</w:t>
        </w:r>
      </w:hyperlink>
      <w:r>
        <w:t>, исключающие производство по делу об административном правонарушении;</w:t>
      </w:r>
    </w:p>
    <w:p w:rsidR="00583BAF" w:rsidRDefault="00583BAF" w:rsidP="00583BAF">
      <w:pPr>
        <w:spacing w:before="220" w:after="1" w:line="220" w:lineRule="auto"/>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26.2. Доказательства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583BAF" w:rsidRDefault="00583BAF" w:rsidP="00583BAF">
      <w:pPr>
        <w:spacing w:before="220" w:after="1" w:line="220" w:lineRule="auto"/>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583BAF" w:rsidRDefault="00583BAF" w:rsidP="00583BAF">
      <w:pPr>
        <w:spacing w:before="220" w:after="1" w:line="220" w:lineRule="auto"/>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583BAF" w:rsidRDefault="00583BAF" w:rsidP="00583BAF">
      <w:pPr>
        <w:spacing w:after="1" w:line="220" w:lineRule="auto"/>
        <w:jc w:val="both"/>
      </w:pPr>
      <w:r>
        <w:t xml:space="preserve">(часть 3 в ред. Федерального </w:t>
      </w:r>
      <w:hyperlink r:id="rId10521">
        <w:r>
          <w:rPr>
            <w:color w:val="0000FF"/>
          </w:rPr>
          <w:t>закона</w:t>
        </w:r>
      </w:hyperlink>
      <w:r>
        <w:t xml:space="preserve"> от 14.10.2014 N 307-ФЗ)</w:t>
      </w:r>
    </w:p>
    <w:p w:rsidR="00583BAF" w:rsidRDefault="00583BAF" w:rsidP="00583BAF">
      <w:pPr>
        <w:spacing w:before="220" w:after="1" w:line="220" w:lineRule="auto"/>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583BAF" w:rsidRDefault="00583BAF" w:rsidP="00583BAF">
      <w:pPr>
        <w:spacing w:after="1" w:line="220" w:lineRule="auto"/>
        <w:jc w:val="both"/>
      </w:pPr>
      <w:r>
        <w:t xml:space="preserve">(часть 4 введена Федеральным </w:t>
      </w:r>
      <w:hyperlink r:id="rId10522">
        <w:r>
          <w:rPr>
            <w:color w:val="0000FF"/>
          </w:rPr>
          <w:t>законом</w:t>
        </w:r>
      </w:hyperlink>
      <w:r>
        <w:t xml:space="preserve"> от 12.11.2018 N 410-ФЗ)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583BAF" w:rsidRDefault="00583BAF" w:rsidP="00583BAF">
      <w:pPr>
        <w:spacing w:after="1" w:line="220" w:lineRule="auto"/>
        <w:jc w:val="both"/>
      </w:pPr>
    </w:p>
    <w:p w:rsidR="00583BAF" w:rsidRDefault="00583BAF" w:rsidP="00583BAF">
      <w:pPr>
        <w:spacing w:after="1" w:line="220" w:lineRule="auto"/>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583BAF" w:rsidRDefault="00583BAF" w:rsidP="00583BAF">
      <w:pPr>
        <w:spacing w:before="220" w:after="1" w:line="220" w:lineRule="auto"/>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26.4. Экспертиза</w:t>
      </w:r>
    </w:p>
    <w:p w:rsidR="00583BAF" w:rsidRDefault="00583BAF" w:rsidP="00583BAF">
      <w:pPr>
        <w:spacing w:after="1" w:line="220" w:lineRule="auto"/>
        <w:jc w:val="both"/>
      </w:pPr>
    </w:p>
    <w:p w:rsidR="00583BAF" w:rsidRDefault="00583BAF" w:rsidP="00583BAF">
      <w:pPr>
        <w:spacing w:after="1" w:line="220" w:lineRule="auto"/>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583BAF" w:rsidRDefault="00583BAF" w:rsidP="00583BAF">
      <w:pPr>
        <w:spacing w:before="220" w:after="1" w:line="220" w:lineRule="auto"/>
        <w:ind w:firstLine="540"/>
        <w:jc w:val="both"/>
      </w:pPr>
      <w:r>
        <w:t>2. В определении указываются:</w:t>
      </w:r>
    </w:p>
    <w:p w:rsidR="00583BAF" w:rsidRDefault="00583BAF" w:rsidP="00583BAF">
      <w:pPr>
        <w:spacing w:before="220" w:after="1" w:line="220" w:lineRule="auto"/>
        <w:ind w:firstLine="540"/>
        <w:jc w:val="both"/>
      </w:pPr>
      <w:r>
        <w:t>1) основания для назначения экспертизы;</w:t>
      </w:r>
    </w:p>
    <w:p w:rsidR="00583BAF" w:rsidRDefault="00583BAF" w:rsidP="00583BAF">
      <w:pPr>
        <w:spacing w:before="220" w:after="1" w:line="220" w:lineRule="auto"/>
        <w:ind w:firstLine="540"/>
        <w:jc w:val="both"/>
      </w:pPr>
      <w:r>
        <w:t>2) фамилия, имя, отчество эксперта или наименование учреждения, в котором должна быть проведена экспертиза;</w:t>
      </w:r>
    </w:p>
    <w:p w:rsidR="00583BAF" w:rsidRDefault="00583BAF" w:rsidP="00583BAF">
      <w:pPr>
        <w:spacing w:before="220" w:after="1" w:line="220" w:lineRule="auto"/>
        <w:ind w:firstLine="540"/>
        <w:jc w:val="both"/>
      </w:pPr>
      <w:r>
        <w:t>3) вопросы, поставленные перед экспертом;</w:t>
      </w:r>
    </w:p>
    <w:p w:rsidR="00583BAF" w:rsidRDefault="00583BAF" w:rsidP="00583BAF">
      <w:pPr>
        <w:spacing w:before="220" w:after="1" w:line="220" w:lineRule="auto"/>
        <w:ind w:firstLine="540"/>
        <w:jc w:val="both"/>
      </w:pPr>
      <w:r>
        <w:t>4) перечень материалов, предоставляемых в распоряжение эксперта.</w:t>
      </w:r>
    </w:p>
    <w:p w:rsidR="00583BAF" w:rsidRDefault="00583BAF" w:rsidP="00583BAF">
      <w:pPr>
        <w:spacing w:before="220" w:after="1" w:line="220" w:lineRule="auto"/>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583BAF" w:rsidRDefault="00583BAF" w:rsidP="00583BAF">
      <w:pPr>
        <w:spacing w:before="220" w:after="1" w:line="220" w:lineRule="auto"/>
        <w:ind w:firstLine="540"/>
        <w:jc w:val="both"/>
      </w:pPr>
      <w:r>
        <w:t>3. Вопросы, поставленные перед экспертом, и его заключение не могут выходить за пределы специальных познаний эксперта.</w:t>
      </w:r>
    </w:p>
    <w:p w:rsidR="00583BAF" w:rsidRDefault="00583BAF" w:rsidP="00583BAF">
      <w:pPr>
        <w:spacing w:before="220" w:after="1" w:line="220" w:lineRule="auto"/>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583BAF" w:rsidRDefault="00583BAF" w:rsidP="00583BAF">
      <w:pPr>
        <w:spacing w:before="220" w:after="1" w:line="220" w:lineRule="auto"/>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583BAF" w:rsidRDefault="00583BAF" w:rsidP="00583BAF">
      <w:pPr>
        <w:spacing w:before="220" w:after="1" w:line="220" w:lineRule="auto"/>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26.5. Взятие проб и образцов</w:t>
      </w:r>
    </w:p>
    <w:p w:rsidR="00583BAF" w:rsidRDefault="00583BAF" w:rsidP="00583BAF">
      <w:pPr>
        <w:spacing w:after="1" w:line="220" w:lineRule="auto"/>
        <w:jc w:val="both"/>
      </w:pPr>
    </w:p>
    <w:p w:rsidR="00583BAF" w:rsidRDefault="00583BAF" w:rsidP="00583BAF">
      <w:pPr>
        <w:spacing w:after="1" w:line="220" w:lineRule="auto"/>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583BAF" w:rsidRDefault="00583BAF" w:rsidP="00583BAF">
      <w:pPr>
        <w:spacing w:before="220" w:after="1" w:line="220" w:lineRule="auto"/>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583BAF" w:rsidRDefault="00583BAF" w:rsidP="00583BAF">
      <w:pPr>
        <w:spacing w:before="220" w:after="1" w:line="220" w:lineRule="auto"/>
        <w:ind w:firstLine="540"/>
        <w:jc w:val="both"/>
      </w:pPr>
      <w:r>
        <w:t xml:space="preserve">3. О взятии проб и образцов составляется протокол, предусмотренный </w:t>
      </w:r>
      <w:hyperlink w:anchor="P11561">
        <w:r>
          <w:rPr>
            <w:color w:val="0000FF"/>
          </w:rPr>
          <w:t>статьей 27.10</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94" w:name="P11348"/>
      <w:bookmarkEnd w:id="2794"/>
      <w:r>
        <w:t>Статья 26.6. Вещественные доказательства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583BAF" w:rsidRDefault="00583BAF" w:rsidP="00583BAF">
      <w:pPr>
        <w:spacing w:before="220" w:after="1" w:line="220" w:lineRule="auto"/>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583BAF" w:rsidRDefault="00583BAF" w:rsidP="00583BAF">
      <w:pPr>
        <w:spacing w:before="220" w:after="1" w:line="220" w:lineRule="auto"/>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26.7. Документы</w:t>
      </w:r>
    </w:p>
    <w:p w:rsidR="00583BAF" w:rsidRDefault="00583BAF" w:rsidP="00583BAF">
      <w:pPr>
        <w:spacing w:after="1" w:line="220" w:lineRule="auto"/>
        <w:jc w:val="both"/>
      </w:pPr>
    </w:p>
    <w:p w:rsidR="00583BAF" w:rsidRDefault="00583BAF" w:rsidP="00583BAF">
      <w:pPr>
        <w:spacing w:after="1" w:line="220" w:lineRule="auto"/>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583BAF" w:rsidRDefault="00583BAF" w:rsidP="00583BAF">
      <w:pPr>
        <w:spacing w:before="220" w:after="1" w:line="220" w:lineRule="auto"/>
        <w:ind w:firstLine="540"/>
        <w:jc w:val="both"/>
      </w:pPr>
      <w:r>
        <w:t xml:space="preserve">2. Документы могут содержать сведения, зафиксированные как в письменной, так и в иной форме. К документам относятся материалы фото- и киносъемки, </w:t>
      </w:r>
      <w:proofErr w:type="spellStart"/>
      <w:r>
        <w:t>звуко</w:t>
      </w:r>
      <w:proofErr w:type="spellEnd"/>
      <w:r>
        <w:t>- и видеозаписи, информационных баз и банков данных и иные носители информации.</w:t>
      </w:r>
    </w:p>
    <w:p w:rsidR="00583BAF" w:rsidRDefault="00583BAF" w:rsidP="00583BAF">
      <w:pPr>
        <w:spacing w:after="1" w:line="220" w:lineRule="auto"/>
        <w:jc w:val="both"/>
      </w:pPr>
      <w:r>
        <w:t xml:space="preserve">(в ред. Федерального </w:t>
      </w:r>
      <w:hyperlink r:id="rId10523">
        <w:r>
          <w:rPr>
            <w:color w:val="0000FF"/>
          </w:rPr>
          <w:t>закона</w:t>
        </w:r>
      </w:hyperlink>
      <w:r>
        <w:t xml:space="preserve"> от 26.04.2016 N 114-ФЗ)</w:t>
      </w:r>
    </w:p>
    <w:p w:rsidR="00583BAF" w:rsidRDefault="00583BAF" w:rsidP="00583BAF">
      <w:pPr>
        <w:spacing w:before="220" w:after="1" w:line="220" w:lineRule="auto"/>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583BAF" w:rsidRDefault="00583BAF" w:rsidP="00583BAF">
      <w:pPr>
        <w:spacing w:before="220" w:after="1" w:line="220" w:lineRule="auto"/>
        <w:ind w:firstLine="540"/>
        <w:jc w:val="both"/>
      </w:pPr>
      <w:r>
        <w:t xml:space="preserve">4. В случаях, если документы обладают признаками, указанными в </w:t>
      </w:r>
      <w:hyperlink w:anchor="P11348">
        <w:r>
          <w:rPr>
            <w:color w:val="0000FF"/>
          </w:rPr>
          <w:t>статье 26.6</w:t>
        </w:r>
      </w:hyperlink>
      <w:r>
        <w:t xml:space="preserve"> настоящего Кодекса, такие документы являются вещественными доказательствами.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26.8. Показания специальных технических средств</w:t>
      </w:r>
    </w:p>
    <w:p w:rsidR="00583BAF" w:rsidRDefault="00583BAF" w:rsidP="00583BAF">
      <w:pPr>
        <w:spacing w:after="1" w:line="220" w:lineRule="auto"/>
        <w:jc w:val="both"/>
      </w:pPr>
    </w:p>
    <w:p w:rsidR="00583BAF" w:rsidRDefault="00583BAF" w:rsidP="00583BAF">
      <w:pPr>
        <w:spacing w:after="1" w:line="220" w:lineRule="auto"/>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583BAF" w:rsidRDefault="00583BAF" w:rsidP="00583BAF">
      <w:pPr>
        <w:spacing w:before="220" w:after="1" w:line="220" w:lineRule="auto"/>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83">
        <w:r>
          <w:rPr>
            <w:color w:val="0000FF"/>
          </w:rPr>
          <w:t>частью 3 статьи 28.6</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524">
        <w:r>
          <w:rPr>
            <w:color w:val="0000FF"/>
          </w:rPr>
          <w:t>закона</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26.9. Поручения и запросы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583BAF" w:rsidRDefault="00583BAF" w:rsidP="00583BAF">
      <w:pPr>
        <w:spacing w:before="220" w:after="1" w:line="220" w:lineRule="auto"/>
        <w:ind w:firstLine="540"/>
        <w:jc w:val="both"/>
      </w:pPr>
      <w:r>
        <w:lastRenderedPageBreak/>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583BAF" w:rsidRDefault="00583BAF" w:rsidP="00583BAF">
      <w:pPr>
        <w:spacing w:before="220" w:after="1" w:line="220" w:lineRule="auto"/>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26.10. Истребование сведений</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10525">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proofErr w:type="spellStart"/>
      <w:r>
        <w:t>Истребуемые</w:t>
      </w:r>
      <w:proofErr w:type="spellEnd"/>
      <w:r>
        <w:t xml:space="preserve">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583BAF" w:rsidRDefault="00583BAF" w:rsidP="00583BAF">
      <w:pPr>
        <w:spacing w:after="1" w:line="220" w:lineRule="auto"/>
        <w:jc w:val="both"/>
      </w:pPr>
      <w:r>
        <w:t xml:space="preserve">(в ред. Федеральных законов от 25.10.2004 </w:t>
      </w:r>
      <w:hyperlink r:id="rId10526">
        <w:r>
          <w:rPr>
            <w:color w:val="0000FF"/>
          </w:rPr>
          <w:t>N 126-ФЗ</w:t>
        </w:r>
      </w:hyperlink>
      <w:r>
        <w:t xml:space="preserve">, от 02.11.2013 </w:t>
      </w:r>
      <w:hyperlink r:id="rId10527">
        <w:r>
          <w:rPr>
            <w:color w:val="0000FF"/>
          </w:rPr>
          <w:t>N 285-ФЗ</w:t>
        </w:r>
      </w:hyperlink>
      <w:r>
        <w:t>)</w:t>
      </w:r>
    </w:p>
    <w:p w:rsidR="00583BAF" w:rsidRDefault="00583BAF" w:rsidP="00583BAF">
      <w:pPr>
        <w:spacing w:before="220" w:after="1" w:line="220" w:lineRule="auto"/>
        <w:ind w:firstLine="540"/>
        <w:jc w:val="both"/>
      </w:pPr>
      <w:bookmarkStart w:id="2795" w:name="P11378"/>
      <w:bookmarkEnd w:id="2795"/>
      <w:r>
        <w:t xml:space="preserve">2. Направление определения для исполнения и представление </w:t>
      </w:r>
      <w:proofErr w:type="spellStart"/>
      <w:r>
        <w:t>истребуемых</w:t>
      </w:r>
      <w:proofErr w:type="spellEnd"/>
      <w:r>
        <w:t xml:space="preserve">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83BAF" w:rsidRDefault="00583BAF" w:rsidP="00583BAF">
      <w:pPr>
        <w:spacing w:after="1" w:line="220" w:lineRule="auto"/>
        <w:jc w:val="both"/>
      </w:pPr>
      <w:r>
        <w:t xml:space="preserve">(часть 2 введена Федеральным </w:t>
      </w:r>
      <w:hyperlink r:id="rId10528">
        <w:r>
          <w:rPr>
            <w:color w:val="0000FF"/>
          </w:rPr>
          <w:t>законом</w:t>
        </w:r>
      </w:hyperlink>
      <w:r>
        <w:t xml:space="preserve"> от 01.03.2020 N 44-ФЗ)</w:t>
      </w:r>
    </w:p>
    <w:p w:rsidR="00583BAF" w:rsidRDefault="00583BAF" w:rsidP="00583BAF">
      <w:pPr>
        <w:spacing w:before="220" w:after="1" w:line="220" w:lineRule="auto"/>
        <w:ind w:firstLine="540"/>
        <w:jc w:val="both"/>
      </w:pPr>
      <w:r>
        <w:t xml:space="preserve">3. Определение об истребовании сведений, направляемое в порядке, предусмотренном </w:t>
      </w:r>
      <w:hyperlink w:anchor="P1137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583BAF" w:rsidRDefault="00583BAF" w:rsidP="00583BAF">
      <w:pPr>
        <w:spacing w:after="1" w:line="220" w:lineRule="auto"/>
        <w:jc w:val="both"/>
      </w:pPr>
      <w:r>
        <w:t xml:space="preserve">(часть 3 введена Федеральным </w:t>
      </w:r>
      <w:hyperlink r:id="rId10529">
        <w:r>
          <w:rPr>
            <w:color w:val="0000FF"/>
          </w:rPr>
          <w:t>законом</w:t>
        </w:r>
      </w:hyperlink>
      <w:r>
        <w:t xml:space="preserve"> от 01.03.2020 N 44-ФЗ)</w:t>
      </w:r>
    </w:p>
    <w:p w:rsidR="00583BAF" w:rsidRDefault="00583BAF" w:rsidP="00583BAF">
      <w:pPr>
        <w:spacing w:before="220" w:after="1" w:line="220" w:lineRule="auto"/>
        <w:ind w:firstLine="540"/>
        <w:jc w:val="both"/>
      </w:pPr>
      <w:r>
        <w:t xml:space="preserve">4. В случае, если </w:t>
      </w:r>
      <w:proofErr w:type="spellStart"/>
      <w:r>
        <w:t>истребуемые</w:t>
      </w:r>
      <w:proofErr w:type="spellEnd"/>
      <w:r>
        <w:t xml:space="preserve"> сведения (информация) или уведомление о невозможности представления таких сведений (информации) направляются в порядке, предусмотренном </w:t>
      </w:r>
      <w:hyperlink w:anchor="P1137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583BAF" w:rsidRDefault="00583BAF" w:rsidP="00583BAF">
      <w:pPr>
        <w:spacing w:after="1" w:line="220" w:lineRule="auto"/>
        <w:jc w:val="both"/>
      </w:pPr>
      <w:r>
        <w:t xml:space="preserve">(часть 4 введена Федеральным </w:t>
      </w:r>
      <w:hyperlink r:id="rId10530">
        <w:r>
          <w:rPr>
            <w:color w:val="0000FF"/>
          </w:rPr>
          <w:t>законом</w:t>
        </w:r>
      </w:hyperlink>
      <w:r>
        <w:t xml:space="preserve"> от 01.03.2020 N 44-ФЗ)</w:t>
      </w:r>
    </w:p>
    <w:p w:rsidR="00583BAF" w:rsidRDefault="00583BAF" w:rsidP="00583BAF">
      <w:pPr>
        <w:spacing w:before="220" w:after="1" w:line="220" w:lineRule="auto"/>
        <w:ind w:firstLine="540"/>
        <w:jc w:val="both"/>
      </w:pPr>
      <w:bookmarkStart w:id="2796" w:name="P11384"/>
      <w:bookmarkEnd w:id="2796"/>
      <w:r>
        <w:t xml:space="preserve">5. Орган или должностное лицо, уполномоченные выносить постановления в соответствии с </w:t>
      </w:r>
      <w:hyperlink w:anchor="P12183">
        <w:r>
          <w:rPr>
            <w:color w:val="0000FF"/>
          </w:rPr>
          <w:t>частью 3 статьи 28.6</w:t>
        </w:r>
      </w:hyperlink>
      <w:r>
        <w:t xml:space="preserve"> настоящего Кодекса, при наличии предусмотренного </w:t>
      </w:r>
      <w:hyperlink w:anchor="P1179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583BAF" w:rsidRDefault="00583BAF" w:rsidP="00583BAF">
      <w:pPr>
        <w:spacing w:after="1" w:line="220" w:lineRule="auto"/>
        <w:jc w:val="both"/>
      </w:pPr>
      <w:r>
        <w:t xml:space="preserve">(часть 5 введена Федеральным </w:t>
      </w:r>
      <w:hyperlink r:id="rId10531">
        <w:r>
          <w:rPr>
            <w:color w:val="0000FF"/>
          </w:rPr>
          <w:t>законом</w:t>
        </w:r>
      </w:hyperlink>
      <w:r>
        <w:t xml:space="preserve"> от 01.03.2020 N 44-ФЗ)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97" w:name="P11387"/>
      <w:bookmarkEnd w:id="2797"/>
      <w:r>
        <w:t>Статья 26.11. Оценка доказательств</w:t>
      </w:r>
    </w:p>
    <w:p w:rsidR="00583BAF" w:rsidRDefault="00583BAF" w:rsidP="00583BAF">
      <w:pPr>
        <w:spacing w:after="1" w:line="220" w:lineRule="auto"/>
        <w:jc w:val="both"/>
      </w:pPr>
    </w:p>
    <w:p w:rsidR="00583BAF" w:rsidRDefault="00583BAF" w:rsidP="00583BAF">
      <w:pPr>
        <w:spacing w:after="1" w:line="220" w:lineRule="auto"/>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583BAF" w:rsidRDefault="00583BAF" w:rsidP="00583BAF">
      <w:pPr>
        <w:spacing w:after="1" w:line="220" w:lineRule="auto"/>
        <w:jc w:val="both"/>
      </w:pPr>
    </w:p>
    <w:p w:rsidR="00583BAF" w:rsidRDefault="00583BAF" w:rsidP="00583BAF">
      <w:pPr>
        <w:spacing w:after="1" w:line="220" w:lineRule="auto"/>
        <w:jc w:val="center"/>
        <w:outlineLvl w:val="1"/>
      </w:pPr>
      <w:bookmarkStart w:id="2798" w:name="P11391"/>
      <w:bookmarkEnd w:id="2798"/>
      <w:r>
        <w:t>Глава 27. ПРИМЕНЕНИЕ МЕР ОБЕСПЕЧЕНИЯ ПРОИЗВОДСТВА</w:t>
      </w:r>
    </w:p>
    <w:p w:rsidR="00583BAF" w:rsidRDefault="00583BAF" w:rsidP="00583BAF">
      <w:pPr>
        <w:spacing w:after="1" w:line="220" w:lineRule="auto"/>
        <w:jc w:val="center"/>
      </w:pPr>
      <w:r>
        <w:t>ПО ДЕЛАМ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799" w:name="P11394"/>
      <w:bookmarkEnd w:id="2799"/>
      <w:r>
        <w:t>Статья 27.1. Меры обеспечения производства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583BAF" w:rsidRDefault="00583BAF" w:rsidP="00583BAF">
      <w:pPr>
        <w:spacing w:before="220" w:after="1" w:line="220" w:lineRule="auto"/>
        <w:ind w:firstLine="540"/>
        <w:jc w:val="both"/>
      </w:pPr>
      <w:r>
        <w:t>1) доставление;</w:t>
      </w:r>
    </w:p>
    <w:p w:rsidR="00583BAF" w:rsidRDefault="00583BAF" w:rsidP="00583BAF">
      <w:pPr>
        <w:spacing w:before="220" w:after="1" w:line="220" w:lineRule="auto"/>
        <w:ind w:firstLine="540"/>
        <w:jc w:val="both"/>
      </w:pPr>
      <w:r>
        <w:t>2) административное задержание;</w:t>
      </w:r>
    </w:p>
    <w:p w:rsidR="00583BAF" w:rsidRDefault="00583BAF" w:rsidP="00583BAF">
      <w:pPr>
        <w:spacing w:before="220" w:after="1" w:line="220" w:lineRule="auto"/>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583BAF" w:rsidRDefault="00583BAF" w:rsidP="00583BAF">
      <w:pPr>
        <w:spacing w:before="220" w:after="1" w:line="220" w:lineRule="auto"/>
        <w:ind w:firstLine="540"/>
        <w:jc w:val="both"/>
      </w:pPr>
      <w:r>
        <w:t>4) изъятие вещей и документов;</w:t>
      </w:r>
    </w:p>
    <w:p w:rsidR="00583BAF" w:rsidRDefault="00583BAF" w:rsidP="00583BAF">
      <w:pPr>
        <w:spacing w:before="220" w:after="1" w:line="220" w:lineRule="auto"/>
        <w:ind w:firstLine="540"/>
        <w:jc w:val="both"/>
      </w:pPr>
      <w:r>
        <w:t>5) отстранение от управления транспортным средством соответствующего вида;</w:t>
      </w:r>
    </w:p>
    <w:p w:rsidR="00583BAF" w:rsidRDefault="00583BAF" w:rsidP="00583BAF">
      <w:pPr>
        <w:spacing w:before="220" w:after="1" w:line="220" w:lineRule="auto"/>
        <w:ind w:firstLine="540"/>
        <w:jc w:val="both"/>
      </w:pPr>
      <w:r>
        <w:t>5.1) освидетельствование на состояние алкогольного опьянения;</w:t>
      </w:r>
    </w:p>
    <w:p w:rsidR="00583BAF" w:rsidRDefault="00583BAF" w:rsidP="00583BAF">
      <w:pPr>
        <w:spacing w:after="1" w:line="220" w:lineRule="auto"/>
        <w:jc w:val="both"/>
      </w:pPr>
      <w:r>
        <w:t xml:space="preserve">(п. 5.1 введен Федеральным </w:t>
      </w:r>
      <w:hyperlink r:id="rId10532">
        <w:r>
          <w:rPr>
            <w:color w:val="0000FF"/>
          </w:rPr>
          <w:t>законом</w:t>
        </w:r>
      </w:hyperlink>
      <w:r>
        <w:t xml:space="preserve"> от 24.07.2007 N 210-ФЗ)</w:t>
      </w:r>
    </w:p>
    <w:p w:rsidR="00583BAF" w:rsidRDefault="00583BAF" w:rsidP="00583BAF">
      <w:pPr>
        <w:spacing w:before="220" w:after="1" w:line="220" w:lineRule="auto"/>
        <w:ind w:firstLine="540"/>
        <w:jc w:val="both"/>
      </w:pPr>
      <w:r>
        <w:t>6) медицинское освидетельствование на состояние опьянения;</w:t>
      </w:r>
    </w:p>
    <w:p w:rsidR="00583BAF" w:rsidRDefault="00583BAF" w:rsidP="00583BAF">
      <w:pPr>
        <w:spacing w:before="220" w:after="1" w:line="220" w:lineRule="auto"/>
        <w:ind w:firstLine="540"/>
        <w:jc w:val="both"/>
      </w:pPr>
      <w:r>
        <w:t>7) задержание транспортного средства;</w:t>
      </w:r>
    </w:p>
    <w:p w:rsidR="00583BAF" w:rsidRDefault="00583BAF" w:rsidP="00583BAF">
      <w:pPr>
        <w:spacing w:after="1" w:line="220" w:lineRule="auto"/>
        <w:jc w:val="both"/>
      </w:pPr>
      <w:r>
        <w:t xml:space="preserve">(в ред. Федерального </w:t>
      </w:r>
      <w:hyperlink r:id="rId10533">
        <w:r>
          <w:rPr>
            <w:color w:val="0000FF"/>
          </w:rPr>
          <w:t>закона</w:t>
        </w:r>
      </w:hyperlink>
      <w:r>
        <w:t xml:space="preserve"> от 14.10.2014 N 307-ФЗ)</w:t>
      </w:r>
    </w:p>
    <w:p w:rsidR="00583BAF" w:rsidRDefault="00583BAF" w:rsidP="00583BAF">
      <w:pPr>
        <w:spacing w:before="220" w:after="1" w:line="220" w:lineRule="auto"/>
        <w:ind w:firstLine="540"/>
        <w:jc w:val="both"/>
      </w:pPr>
      <w:r>
        <w:t>8) арест товаров, транспортных средств и иных вещей;</w:t>
      </w:r>
    </w:p>
    <w:p w:rsidR="00583BAF" w:rsidRDefault="00583BAF" w:rsidP="00583BAF">
      <w:pPr>
        <w:spacing w:before="220" w:after="1" w:line="220" w:lineRule="auto"/>
        <w:ind w:firstLine="540"/>
        <w:jc w:val="both"/>
      </w:pPr>
      <w:r>
        <w:t>9) привод;</w:t>
      </w:r>
    </w:p>
    <w:p w:rsidR="00583BAF" w:rsidRDefault="00583BAF" w:rsidP="00583BAF">
      <w:pPr>
        <w:spacing w:before="220" w:after="1" w:line="220" w:lineRule="auto"/>
        <w:ind w:firstLine="540"/>
        <w:jc w:val="both"/>
      </w:pPr>
      <w:r>
        <w:t>10) временный запрет деятельности;</w:t>
      </w:r>
    </w:p>
    <w:p w:rsidR="00583BAF" w:rsidRDefault="00583BAF" w:rsidP="00583BAF">
      <w:pPr>
        <w:spacing w:after="1" w:line="220" w:lineRule="auto"/>
        <w:jc w:val="both"/>
      </w:pPr>
      <w:r>
        <w:t xml:space="preserve">(п. 10 введен Федеральным </w:t>
      </w:r>
      <w:hyperlink r:id="rId10534">
        <w:r>
          <w:rPr>
            <w:color w:val="0000FF"/>
          </w:rPr>
          <w:t>законом</w:t>
        </w:r>
      </w:hyperlink>
      <w:r>
        <w:t xml:space="preserve"> от 09.05.2005 N 45-ФЗ)</w:t>
      </w:r>
    </w:p>
    <w:p w:rsidR="00583BAF" w:rsidRDefault="00583BAF" w:rsidP="00583BAF">
      <w:pPr>
        <w:spacing w:before="220" w:after="1" w:line="220" w:lineRule="auto"/>
        <w:ind w:firstLine="540"/>
        <w:jc w:val="both"/>
      </w:pPr>
      <w:r>
        <w:t>11) залог за арестованное судно;</w:t>
      </w:r>
    </w:p>
    <w:p w:rsidR="00583BAF" w:rsidRDefault="00583BAF" w:rsidP="00583BAF">
      <w:pPr>
        <w:spacing w:after="1" w:line="220" w:lineRule="auto"/>
        <w:jc w:val="both"/>
      </w:pPr>
      <w:r>
        <w:t xml:space="preserve">(п. 11 введен Федеральным </w:t>
      </w:r>
      <w:hyperlink r:id="rId10535">
        <w:r>
          <w:rPr>
            <w:color w:val="0000FF"/>
          </w:rPr>
          <w:t>законом</w:t>
        </w:r>
      </w:hyperlink>
      <w:r>
        <w:t xml:space="preserve"> от 11.07.2011 N 198-ФЗ)</w:t>
      </w:r>
    </w:p>
    <w:p w:rsidR="00583BAF" w:rsidRDefault="00583BAF" w:rsidP="00583BAF">
      <w:pPr>
        <w:spacing w:before="220" w:after="1" w:line="220" w:lineRule="auto"/>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10536">
        <w:r>
          <w:rPr>
            <w:color w:val="0000FF"/>
          </w:rPr>
          <w:t>законом</w:t>
        </w:r>
      </w:hyperlink>
      <w:r>
        <w:t xml:space="preserve"> от 25 июля 2002 года N 115-ФЗ "О правовом положении иностранных граждан в Российской Федерации";</w:t>
      </w:r>
    </w:p>
    <w:p w:rsidR="00583BAF" w:rsidRDefault="00583BAF" w:rsidP="00583BAF">
      <w:pPr>
        <w:spacing w:after="1" w:line="220" w:lineRule="auto"/>
        <w:jc w:val="both"/>
      </w:pPr>
      <w:r>
        <w:t xml:space="preserve">(п. 12 в ред. Федерального </w:t>
      </w:r>
      <w:hyperlink r:id="rId10537">
        <w:r>
          <w:rPr>
            <w:color w:val="0000FF"/>
          </w:rPr>
          <w:t>закона</w:t>
        </w:r>
      </w:hyperlink>
      <w:r>
        <w:t xml:space="preserve"> от 21.07.2014 N 232-ФЗ)</w:t>
      </w:r>
    </w:p>
    <w:p w:rsidR="00583BAF" w:rsidRDefault="00583BAF" w:rsidP="00583BAF">
      <w:pPr>
        <w:spacing w:before="220" w:after="1" w:line="220" w:lineRule="auto"/>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w:t>
      </w:r>
    </w:p>
    <w:p w:rsidR="00583BAF" w:rsidRDefault="00583BAF" w:rsidP="00583BAF">
      <w:pPr>
        <w:spacing w:after="1" w:line="220" w:lineRule="auto"/>
        <w:jc w:val="both"/>
      </w:pPr>
      <w:r>
        <w:t xml:space="preserve">(п. 13 введен Федеральным </w:t>
      </w:r>
      <w:hyperlink r:id="rId10538">
        <w:r>
          <w:rPr>
            <w:color w:val="0000FF"/>
          </w:rPr>
          <w:t>законом</w:t>
        </w:r>
      </w:hyperlink>
      <w:r>
        <w:t xml:space="preserve"> от 03.08.2018 N 298-ФЗ; в ред. Федерального </w:t>
      </w:r>
      <w:hyperlink r:id="rId10539">
        <w:r>
          <w:rPr>
            <w:color w:val="0000FF"/>
          </w:rPr>
          <w:t>закона</w:t>
        </w:r>
      </w:hyperlink>
      <w:r>
        <w:t xml:space="preserve"> от 04.03.2022 N 31-ФЗ)</w:t>
      </w:r>
    </w:p>
    <w:p w:rsidR="00583BAF" w:rsidRDefault="00583BAF" w:rsidP="00583BAF">
      <w:pPr>
        <w:spacing w:before="220" w:after="1" w:line="220" w:lineRule="auto"/>
        <w:ind w:firstLine="540"/>
        <w:jc w:val="both"/>
      </w:pPr>
      <w:r>
        <w:lastRenderedPageBreak/>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00" w:name="P11419"/>
      <w:bookmarkEnd w:id="2800"/>
      <w:r>
        <w:t>Статья 27.2. Доставление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Доставление, то есть принудительное препровождение физического лица, а в случаях, предусмотренных </w:t>
      </w:r>
      <w:hyperlink w:anchor="P11427">
        <w:r>
          <w:rPr>
            <w:color w:val="0000FF"/>
          </w:rPr>
          <w:t>пунктами 3</w:t>
        </w:r>
      </w:hyperlink>
      <w:r>
        <w:t xml:space="preserve">, </w:t>
      </w:r>
      <w:hyperlink w:anchor="P11437">
        <w:r>
          <w:rPr>
            <w:color w:val="0000FF"/>
          </w:rPr>
          <w:t>8</w:t>
        </w:r>
      </w:hyperlink>
      <w:r>
        <w:t xml:space="preserve"> и </w:t>
      </w:r>
      <w:hyperlink w:anchor="P1144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583BAF" w:rsidRDefault="00583BAF" w:rsidP="00583BAF">
      <w:pPr>
        <w:spacing w:after="1" w:line="220" w:lineRule="auto"/>
        <w:jc w:val="both"/>
      </w:pPr>
      <w:r>
        <w:t xml:space="preserve">(в ред. Федеральных законов от 11.07.2011 </w:t>
      </w:r>
      <w:hyperlink r:id="rId10540">
        <w:r>
          <w:rPr>
            <w:color w:val="0000FF"/>
          </w:rPr>
          <w:t>N 198-ФЗ</w:t>
        </w:r>
      </w:hyperlink>
      <w:r>
        <w:t xml:space="preserve">, от 12.11.2018 </w:t>
      </w:r>
      <w:hyperlink r:id="rId10541">
        <w:r>
          <w:rPr>
            <w:color w:val="0000FF"/>
          </w:rPr>
          <w:t>N 406-ФЗ</w:t>
        </w:r>
      </w:hyperlink>
      <w:r>
        <w:t>)</w:t>
      </w:r>
    </w:p>
    <w:p w:rsidR="00583BAF" w:rsidRDefault="00583BAF" w:rsidP="00583BAF">
      <w:pPr>
        <w:spacing w:before="220" w:after="1" w:line="220" w:lineRule="auto"/>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2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79">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583BAF" w:rsidRDefault="00583BAF" w:rsidP="00583BAF">
      <w:pPr>
        <w:spacing w:after="1" w:line="220" w:lineRule="auto"/>
        <w:jc w:val="both"/>
      </w:pPr>
      <w:r>
        <w:t xml:space="preserve">(в ред. Федеральных законов от 07.02.2011 </w:t>
      </w:r>
      <w:hyperlink r:id="rId10542">
        <w:r>
          <w:rPr>
            <w:color w:val="0000FF"/>
          </w:rPr>
          <w:t>N 4-ФЗ</w:t>
        </w:r>
      </w:hyperlink>
      <w:r>
        <w:t xml:space="preserve">, от 14.10.2014 </w:t>
      </w:r>
      <w:hyperlink r:id="rId10543">
        <w:r>
          <w:rPr>
            <w:color w:val="0000FF"/>
          </w:rPr>
          <w:t>N 307-ФЗ</w:t>
        </w:r>
      </w:hyperlink>
      <w:r>
        <w:t>)</w:t>
      </w:r>
    </w:p>
    <w:p w:rsidR="00583BAF" w:rsidRDefault="00583BAF" w:rsidP="00583BAF">
      <w:pPr>
        <w:spacing w:before="220" w:after="1" w:line="220" w:lineRule="auto"/>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583BAF" w:rsidRDefault="00583BAF" w:rsidP="00583BAF">
      <w:pPr>
        <w:spacing w:after="1" w:line="220" w:lineRule="auto"/>
        <w:jc w:val="both"/>
      </w:pPr>
      <w:r>
        <w:t xml:space="preserve">(в ред. Федеральных законов от 03.07.2016 </w:t>
      </w:r>
      <w:hyperlink r:id="rId10544">
        <w:r>
          <w:rPr>
            <w:color w:val="0000FF"/>
          </w:rPr>
          <w:t>N 227-ФЗ</w:t>
        </w:r>
      </w:hyperlink>
      <w:r>
        <w:t xml:space="preserve">, от 11.10.2018 </w:t>
      </w:r>
      <w:hyperlink r:id="rId10545">
        <w:r>
          <w:rPr>
            <w:color w:val="0000FF"/>
          </w:rPr>
          <w:t>N 364-ФЗ</w:t>
        </w:r>
      </w:hyperlink>
      <w:r>
        <w:t>)</w:t>
      </w:r>
    </w:p>
    <w:p w:rsidR="00583BAF" w:rsidRDefault="00583BAF" w:rsidP="00583BAF">
      <w:pPr>
        <w:spacing w:before="220" w:after="1" w:line="220" w:lineRule="auto"/>
        <w:ind w:firstLine="540"/>
        <w:jc w:val="both"/>
      </w:pPr>
      <w:bookmarkStart w:id="2801" w:name="P11427"/>
      <w:bookmarkEnd w:id="2801"/>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6">
        <w:r>
          <w:rPr>
            <w:color w:val="0000FF"/>
          </w:rPr>
          <w:t>статьей 7.27</w:t>
        </w:r>
      </w:hyperlink>
      <w:r>
        <w:t xml:space="preserve"> (в случае непосредственного обнаружения либо обращения граждан или организаций), </w:t>
      </w:r>
      <w:hyperlink w:anchor="P3036">
        <w:r>
          <w:rPr>
            <w:color w:val="0000FF"/>
          </w:rPr>
          <w:t>частями 1</w:t>
        </w:r>
      </w:hyperlink>
      <w:r>
        <w:t xml:space="preserve"> и </w:t>
      </w:r>
      <w:hyperlink w:anchor="P3040">
        <w:r>
          <w:rPr>
            <w:color w:val="0000FF"/>
          </w:rPr>
          <w:t>1.1 статьи 8.37</w:t>
        </w:r>
      </w:hyperlink>
      <w:r>
        <w:t xml:space="preserve">, </w:t>
      </w:r>
      <w:hyperlink w:anchor="P375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9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r>
          <w:rPr>
            <w:color w:val="0000FF"/>
          </w:rPr>
          <w:t>статьей 14.2</w:t>
        </w:r>
      </w:hyperlink>
      <w:r>
        <w:t xml:space="preserve"> (в части соблюдения требований законодательства об оружии), </w:t>
      </w:r>
      <w:hyperlink w:anchor="P5915">
        <w:r>
          <w:rPr>
            <w:color w:val="0000FF"/>
          </w:rPr>
          <w:t>статьей 14.15</w:t>
        </w:r>
      </w:hyperlink>
      <w:r>
        <w:t xml:space="preserve"> (в части нарушения правил продажи оружия и патронов к нему), </w:t>
      </w:r>
      <w:hyperlink w:anchor="P8007">
        <w:r>
          <w:rPr>
            <w:color w:val="0000FF"/>
          </w:rPr>
          <w:t>статьями 17.7</w:t>
        </w:r>
      </w:hyperlink>
      <w:r>
        <w:t xml:space="preserve">, </w:t>
      </w:r>
      <w:hyperlink w:anchor="P8029">
        <w:r>
          <w:rPr>
            <w:color w:val="0000FF"/>
          </w:rPr>
          <w:t>17.9</w:t>
        </w:r>
      </w:hyperlink>
      <w:r>
        <w:t xml:space="preserve"> - </w:t>
      </w:r>
      <w:hyperlink w:anchor="P8061">
        <w:r>
          <w:rPr>
            <w:color w:val="0000FF"/>
          </w:rPr>
          <w:t>17.13</w:t>
        </w:r>
      </w:hyperlink>
      <w:r>
        <w:t xml:space="preserve">, </w:t>
      </w:r>
      <w:hyperlink w:anchor="P8136">
        <w:r>
          <w:rPr>
            <w:color w:val="0000FF"/>
          </w:rPr>
          <w:t>18.2</w:t>
        </w:r>
      </w:hyperlink>
      <w:r>
        <w:t xml:space="preserve"> - </w:t>
      </w:r>
      <w:hyperlink w:anchor="P8160">
        <w:r>
          <w:rPr>
            <w:color w:val="0000FF"/>
          </w:rPr>
          <w:t>18.4</w:t>
        </w:r>
      </w:hyperlink>
      <w:r>
        <w:t xml:space="preserve">, </w:t>
      </w:r>
      <w:hyperlink w:anchor="P8416">
        <w:r>
          <w:rPr>
            <w:color w:val="0000FF"/>
          </w:rPr>
          <w:t>19.3</w:t>
        </w:r>
      </w:hyperlink>
      <w:r>
        <w:t xml:space="preserve">, </w:t>
      </w:r>
      <w:hyperlink w:anchor="P8725">
        <w:r>
          <w:rPr>
            <w:color w:val="0000FF"/>
          </w:rPr>
          <w:t>19.7</w:t>
        </w:r>
      </w:hyperlink>
      <w:r>
        <w:t xml:space="preserve">, </w:t>
      </w:r>
      <w:hyperlink w:anchor="P9016">
        <w:r>
          <w:rPr>
            <w:color w:val="0000FF"/>
          </w:rPr>
          <w:t>19.13</w:t>
        </w:r>
      </w:hyperlink>
      <w:r>
        <w:t xml:space="preserve">, </w:t>
      </w:r>
      <w:hyperlink w:anchor="P9112">
        <w:r>
          <w:rPr>
            <w:color w:val="0000FF"/>
          </w:rPr>
          <w:t>19.20</w:t>
        </w:r>
      </w:hyperlink>
      <w:r>
        <w:t xml:space="preserve">, </w:t>
      </w:r>
      <w:hyperlink w:anchor="P9338">
        <w:r>
          <w:rPr>
            <w:color w:val="0000FF"/>
          </w:rPr>
          <w:t>20.1</w:t>
        </w:r>
      </w:hyperlink>
      <w:r>
        <w:t xml:space="preserve"> - </w:t>
      </w:r>
      <w:hyperlink w:anchor="P9434">
        <w:r>
          <w:rPr>
            <w:color w:val="0000FF"/>
          </w:rPr>
          <w:t>20.3</w:t>
        </w:r>
      </w:hyperlink>
      <w:r>
        <w:t xml:space="preserve">, </w:t>
      </w:r>
      <w:hyperlink w:anchor="P9506">
        <w:r>
          <w:rPr>
            <w:color w:val="0000FF"/>
          </w:rPr>
          <w:t>20.5</w:t>
        </w:r>
      </w:hyperlink>
      <w:r>
        <w:t xml:space="preserve">, </w:t>
      </w:r>
      <w:hyperlink w:anchor="P9541">
        <w:r>
          <w:rPr>
            <w:color w:val="0000FF"/>
          </w:rPr>
          <w:t>20.8</w:t>
        </w:r>
      </w:hyperlink>
      <w:r>
        <w:t xml:space="preserve"> - </w:t>
      </w:r>
      <w:hyperlink w:anchor="P9722">
        <w:r>
          <w:rPr>
            <w:color w:val="0000FF"/>
          </w:rPr>
          <w:t>20.24</w:t>
        </w:r>
      </w:hyperlink>
      <w:r>
        <w:t xml:space="preserve">, </w:t>
      </w:r>
      <w:hyperlink w:anchor="P9732">
        <w:r>
          <w:rPr>
            <w:color w:val="0000FF"/>
          </w:rPr>
          <w:t>частями 1</w:t>
        </w:r>
      </w:hyperlink>
      <w:r>
        <w:t xml:space="preserve">, </w:t>
      </w:r>
      <w:hyperlink w:anchor="P9735">
        <w:r>
          <w:rPr>
            <w:color w:val="0000FF"/>
          </w:rPr>
          <w:t>2</w:t>
        </w:r>
      </w:hyperlink>
      <w:r>
        <w:t xml:space="preserve"> и </w:t>
      </w:r>
      <w:hyperlink w:anchor="P9748">
        <w:r>
          <w:rPr>
            <w:color w:val="0000FF"/>
          </w:rPr>
          <w:t>5 статьи 20.25</w:t>
        </w:r>
      </w:hyperlink>
      <w:r>
        <w:t xml:space="preserve">, </w:t>
      </w:r>
      <w:hyperlink w:anchor="P9804">
        <w:r>
          <w:rPr>
            <w:color w:val="0000FF"/>
          </w:rPr>
          <w:t>статьями 20.30</w:t>
        </w:r>
      </w:hyperlink>
      <w:r>
        <w:t xml:space="preserve"> - </w:t>
      </w:r>
      <w:hyperlink w:anchor="P9835">
        <w:r>
          <w:rPr>
            <w:color w:val="0000FF"/>
          </w:rPr>
          <w:t>20.32</w:t>
        </w:r>
      </w:hyperlink>
      <w:r>
        <w:t xml:space="preserve">, </w:t>
      </w:r>
      <w:hyperlink w:anchor="P985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w:t>
      </w:r>
      <w:r>
        <w:lastRenderedPageBreak/>
        <w:t>-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583BAF" w:rsidRDefault="00583BAF" w:rsidP="00583BAF">
      <w:pPr>
        <w:spacing w:after="1" w:line="220" w:lineRule="auto"/>
        <w:jc w:val="both"/>
      </w:pPr>
      <w:r>
        <w:t xml:space="preserve">(в ред. Федеральных законов от 11.10.2018 </w:t>
      </w:r>
      <w:hyperlink r:id="rId10546">
        <w:r>
          <w:rPr>
            <w:color w:val="0000FF"/>
          </w:rPr>
          <w:t>N 364-ФЗ</w:t>
        </w:r>
      </w:hyperlink>
      <w:r>
        <w:t xml:space="preserve">, от 12.11.2018 </w:t>
      </w:r>
      <w:hyperlink r:id="rId10547">
        <w:r>
          <w:rPr>
            <w:color w:val="0000FF"/>
          </w:rPr>
          <w:t>N 406-ФЗ</w:t>
        </w:r>
      </w:hyperlink>
      <w:r>
        <w:t>)</w:t>
      </w:r>
    </w:p>
    <w:p w:rsidR="00583BAF" w:rsidRDefault="00583BAF" w:rsidP="00583BAF">
      <w:pPr>
        <w:spacing w:before="220" w:after="1" w:line="220" w:lineRule="auto"/>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583BAF" w:rsidRDefault="00583BAF" w:rsidP="00583BAF">
      <w:pPr>
        <w:spacing w:after="1" w:line="220" w:lineRule="auto"/>
        <w:jc w:val="both"/>
      </w:pPr>
      <w:r>
        <w:t xml:space="preserve">(в ред. Федерального </w:t>
      </w:r>
      <w:hyperlink r:id="rId10548">
        <w:r>
          <w:rPr>
            <w:color w:val="0000FF"/>
          </w:rPr>
          <w:t>закона</w:t>
        </w:r>
      </w:hyperlink>
      <w:r>
        <w:t xml:space="preserve"> от 07.02.2011 N 4-ФЗ)</w:t>
      </w:r>
    </w:p>
    <w:p w:rsidR="00583BAF" w:rsidRDefault="00583BAF" w:rsidP="00583BAF">
      <w:pPr>
        <w:spacing w:before="220" w:after="1" w:line="220" w:lineRule="auto"/>
        <w:ind w:firstLine="540"/>
        <w:jc w:val="both"/>
      </w:pPr>
      <w:r>
        <w:t xml:space="preserve">5) должностными лицами военной автомобильной инспекции при выявлении нарушений </w:t>
      </w:r>
      <w:hyperlink r:id="rId1054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583BAF" w:rsidRDefault="00583BAF" w:rsidP="00583BAF">
      <w:pPr>
        <w:spacing w:after="1" w:line="220" w:lineRule="auto"/>
        <w:jc w:val="both"/>
      </w:pPr>
      <w:r>
        <w:t xml:space="preserve">(в ред. Федеральных законов от 27.07.2010 </w:t>
      </w:r>
      <w:hyperlink r:id="rId10550">
        <w:r>
          <w:rPr>
            <w:color w:val="0000FF"/>
          </w:rPr>
          <w:t>N 223-ФЗ</w:t>
        </w:r>
      </w:hyperlink>
      <w:r>
        <w:t xml:space="preserve">, от 03.02.2014 </w:t>
      </w:r>
      <w:hyperlink r:id="rId10551">
        <w:r>
          <w:rPr>
            <w:color w:val="0000FF"/>
          </w:rPr>
          <w:t>N 7-ФЗ</w:t>
        </w:r>
      </w:hyperlink>
      <w:r>
        <w:t xml:space="preserve">, от 03.07.2016 </w:t>
      </w:r>
      <w:hyperlink r:id="rId10552">
        <w:r>
          <w:rPr>
            <w:color w:val="0000FF"/>
          </w:rPr>
          <w:t>N 227-ФЗ</w:t>
        </w:r>
      </w:hyperlink>
      <w:r>
        <w:t xml:space="preserve">, от 23.04.2018 </w:t>
      </w:r>
      <w:hyperlink r:id="rId10553">
        <w:r>
          <w:rPr>
            <w:color w:val="0000FF"/>
          </w:rPr>
          <w:t>N 92-ФЗ</w:t>
        </w:r>
      </w:hyperlink>
      <w:r>
        <w:t>)</w:t>
      </w:r>
    </w:p>
    <w:p w:rsidR="00583BAF" w:rsidRDefault="00583BAF" w:rsidP="00583BAF">
      <w:pPr>
        <w:spacing w:before="220" w:after="1" w:line="220" w:lineRule="auto"/>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583BAF" w:rsidRDefault="00583BAF" w:rsidP="00583BAF">
      <w:pPr>
        <w:spacing w:after="1" w:line="220" w:lineRule="auto"/>
        <w:jc w:val="both"/>
      </w:pPr>
      <w:r>
        <w:t xml:space="preserve">(в ред. Федеральных законов от 04.12.2006 </w:t>
      </w:r>
      <w:hyperlink r:id="rId10554">
        <w:r>
          <w:rPr>
            <w:color w:val="0000FF"/>
          </w:rPr>
          <w:t>N 201-ФЗ</w:t>
        </w:r>
      </w:hyperlink>
      <w:r>
        <w:t xml:space="preserve">, от 03.12.2008 </w:t>
      </w:r>
      <w:hyperlink r:id="rId10555">
        <w:r>
          <w:rPr>
            <w:color w:val="0000FF"/>
          </w:rPr>
          <w:t>N 250-ФЗ</w:t>
        </w:r>
      </w:hyperlink>
      <w:r>
        <w:t xml:space="preserve">, от 07.02.2011 </w:t>
      </w:r>
      <w:hyperlink r:id="rId10556">
        <w:r>
          <w:rPr>
            <w:color w:val="0000FF"/>
          </w:rPr>
          <w:t>N 4-ФЗ</w:t>
        </w:r>
      </w:hyperlink>
      <w:r>
        <w:t xml:space="preserve">, от 23.06.2016 </w:t>
      </w:r>
      <w:hyperlink r:id="rId10557">
        <w:r>
          <w:rPr>
            <w:color w:val="0000FF"/>
          </w:rPr>
          <w:t>N 222-ФЗ</w:t>
        </w:r>
      </w:hyperlink>
      <w:r>
        <w:t>)</w:t>
      </w:r>
    </w:p>
    <w:p w:rsidR="00583BAF" w:rsidRDefault="00583BAF" w:rsidP="00583BAF">
      <w:pPr>
        <w:spacing w:before="220" w:after="1" w:line="220" w:lineRule="auto"/>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583BAF" w:rsidRDefault="00583BAF" w:rsidP="00583BAF">
      <w:pPr>
        <w:spacing w:after="1" w:line="220" w:lineRule="auto"/>
        <w:jc w:val="both"/>
      </w:pPr>
      <w:r>
        <w:t xml:space="preserve">(в ред. Федеральных законов от 07.03.2005 </w:t>
      </w:r>
      <w:hyperlink r:id="rId10558">
        <w:r>
          <w:rPr>
            <w:color w:val="0000FF"/>
          </w:rPr>
          <w:t>N 15-ФЗ</w:t>
        </w:r>
      </w:hyperlink>
      <w:r>
        <w:t xml:space="preserve">, от 07.02.2011 </w:t>
      </w:r>
      <w:hyperlink r:id="rId10559">
        <w:r>
          <w:rPr>
            <w:color w:val="0000FF"/>
          </w:rPr>
          <w:t>N 4-ФЗ</w:t>
        </w:r>
      </w:hyperlink>
      <w:r>
        <w:t xml:space="preserve">, от 11.07.2011 </w:t>
      </w:r>
      <w:hyperlink r:id="rId10560">
        <w:r>
          <w:rPr>
            <w:color w:val="0000FF"/>
          </w:rPr>
          <w:t>N 198-ФЗ</w:t>
        </w:r>
      </w:hyperlink>
      <w:r>
        <w:t>)</w:t>
      </w:r>
    </w:p>
    <w:p w:rsidR="00583BAF" w:rsidRDefault="00583BAF" w:rsidP="00583BAF">
      <w:pPr>
        <w:spacing w:before="220" w:after="1" w:line="220" w:lineRule="auto"/>
        <w:ind w:firstLine="540"/>
        <w:jc w:val="both"/>
      </w:pPr>
      <w:bookmarkStart w:id="2802" w:name="P11437"/>
      <w:bookmarkEnd w:id="2802"/>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83BAF" w:rsidRDefault="00583BAF" w:rsidP="00583BAF">
      <w:pPr>
        <w:spacing w:after="1" w:line="220" w:lineRule="auto"/>
        <w:jc w:val="both"/>
      </w:pPr>
      <w:r>
        <w:t xml:space="preserve">(в ред. Федеральных законов от 07.03.2005 </w:t>
      </w:r>
      <w:hyperlink r:id="rId10561">
        <w:r>
          <w:rPr>
            <w:color w:val="0000FF"/>
          </w:rPr>
          <w:t>N 15-ФЗ</w:t>
        </w:r>
      </w:hyperlink>
      <w:r>
        <w:t xml:space="preserve">, от 07.02.2011 </w:t>
      </w:r>
      <w:hyperlink r:id="rId10562">
        <w:r>
          <w:rPr>
            <w:color w:val="0000FF"/>
          </w:rPr>
          <w:t>N 4-ФЗ</w:t>
        </w:r>
      </w:hyperlink>
      <w:r>
        <w:t xml:space="preserve">, от 11.07.2011 </w:t>
      </w:r>
      <w:hyperlink r:id="rId10563">
        <w:r>
          <w:rPr>
            <w:color w:val="0000FF"/>
          </w:rPr>
          <w:t>N 198-ФЗ</w:t>
        </w:r>
      </w:hyperlink>
      <w:r>
        <w:t>)</w:t>
      </w:r>
    </w:p>
    <w:p w:rsidR="00583BAF" w:rsidRDefault="00583BAF" w:rsidP="00583BAF">
      <w:pPr>
        <w:spacing w:before="220" w:after="1" w:line="220" w:lineRule="auto"/>
        <w:ind w:firstLine="540"/>
        <w:jc w:val="both"/>
      </w:pPr>
      <w:r>
        <w:t xml:space="preserve">9) утратил силу. - Федеральный </w:t>
      </w:r>
      <w:hyperlink r:id="rId10564">
        <w:r>
          <w:rPr>
            <w:color w:val="0000FF"/>
          </w:rPr>
          <w:t>закон</w:t>
        </w:r>
      </w:hyperlink>
      <w:r>
        <w:t xml:space="preserve"> от 30.06.2003 N 86-ФЗ;</w:t>
      </w:r>
    </w:p>
    <w:p w:rsidR="00583BAF" w:rsidRDefault="00583BAF" w:rsidP="00583BAF">
      <w:pPr>
        <w:spacing w:before="220" w:after="1" w:line="220" w:lineRule="auto"/>
        <w:ind w:firstLine="540"/>
        <w:jc w:val="both"/>
      </w:pPr>
      <w:r>
        <w:lastRenderedPageBreak/>
        <w:t>10) должностными лицами таможенных органов при выявлении нарушений таможенных правил - в служебное помещение таможенного органа;</w:t>
      </w:r>
    </w:p>
    <w:p w:rsidR="00583BAF" w:rsidRDefault="00583BAF" w:rsidP="00583BAF">
      <w:pPr>
        <w:spacing w:before="220" w:after="1" w:line="220" w:lineRule="auto"/>
        <w:ind w:firstLine="540"/>
        <w:jc w:val="both"/>
      </w:pPr>
      <w:bookmarkStart w:id="2803" w:name="P11441"/>
      <w:bookmarkEnd w:id="280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83BAF" w:rsidRDefault="00583BAF" w:rsidP="00583BAF">
      <w:pPr>
        <w:spacing w:after="1" w:line="220" w:lineRule="auto"/>
        <w:jc w:val="both"/>
      </w:pPr>
      <w:r>
        <w:t xml:space="preserve">(п. 10.1 введен Федеральным </w:t>
      </w:r>
      <w:hyperlink r:id="rId10565">
        <w:r>
          <w:rPr>
            <w:color w:val="0000FF"/>
          </w:rPr>
          <w:t>законом</w:t>
        </w:r>
      </w:hyperlink>
      <w:r>
        <w:t xml:space="preserve"> от 11.07.2011 N 198-ФЗ)</w:t>
      </w:r>
    </w:p>
    <w:p w:rsidR="00583BAF" w:rsidRDefault="00583BAF" w:rsidP="00583BAF">
      <w:pPr>
        <w:spacing w:before="220" w:after="1" w:line="220" w:lineRule="auto"/>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16">
        <w:r>
          <w:rPr>
            <w:color w:val="0000FF"/>
          </w:rPr>
          <w:t>статьями 19.3</w:t>
        </w:r>
      </w:hyperlink>
      <w:r>
        <w:t xml:space="preserve">, </w:t>
      </w:r>
      <w:hyperlink w:anchor="P9008">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583BAF" w:rsidRDefault="00583BAF" w:rsidP="00583BAF">
      <w:pPr>
        <w:spacing w:after="1" w:line="220" w:lineRule="auto"/>
        <w:jc w:val="both"/>
      </w:pPr>
      <w:r>
        <w:t xml:space="preserve">(в ред. Федеральных законов от 30.06.2003 </w:t>
      </w:r>
      <w:hyperlink r:id="rId10566">
        <w:r>
          <w:rPr>
            <w:color w:val="0000FF"/>
          </w:rPr>
          <w:t>N 86-ФЗ</w:t>
        </w:r>
      </w:hyperlink>
      <w:r>
        <w:t xml:space="preserve">, от 29.04.2006 </w:t>
      </w:r>
      <w:hyperlink r:id="rId10567">
        <w:r>
          <w:rPr>
            <w:color w:val="0000FF"/>
          </w:rPr>
          <w:t>N 57-ФЗ</w:t>
        </w:r>
      </w:hyperlink>
      <w:r>
        <w:t xml:space="preserve">, от 07.02.2011 </w:t>
      </w:r>
      <w:hyperlink r:id="rId10568">
        <w:r>
          <w:rPr>
            <w:color w:val="0000FF"/>
          </w:rPr>
          <w:t>N 4-ФЗ</w:t>
        </w:r>
      </w:hyperlink>
      <w:r>
        <w:t>)</w:t>
      </w:r>
    </w:p>
    <w:p w:rsidR="00583BAF" w:rsidRDefault="00583BAF" w:rsidP="00583BAF">
      <w:pPr>
        <w:spacing w:before="220" w:after="1" w:line="220" w:lineRule="auto"/>
        <w:ind w:firstLine="540"/>
        <w:jc w:val="both"/>
      </w:pPr>
      <w:r>
        <w:t xml:space="preserve">12) утратил силу. - Федеральный </w:t>
      </w:r>
      <w:hyperlink r:id="rId10569">
        <w:r>
          <w:rPr>
            <w:color w:val="0000FF"/>
          </w:rPr>
          <w:t>закон</w:t>
        </w:r>
      </w:hyperlink>
      <w:r>
        <w:t xml:space="preserve"> от 03.07.2016 N 305-ФЗ;</w:t>
      </w:r>
    </w:p>
    <w:p w:rsidR="00583BAF" w:rsidRDefault="00583BAF" w:rsidP="00583BAF">
      <w:pPr>
        <w:spacing w:before="220" w:after="1" w:line="220" w:lineRule="auto"/>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6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583BAF" w:rsidRDefault="00583BAF" w:rsidP="00583BAF">
      <w:pPr>
        <w:spacing w:after="1" w:line="220" w:lineRule="auto"/>
        <w:jc w:val="both"/>
      </w:pPr>
      <w:r>
        <w:t xml:space="preserve">(п. 13 введен Федеральным </w:t>
      </w:r>
      <w:hyperlink r:id="rId10570">
        <w:r>
          <w:rPr>
            <w:color w:val="0000FF"/>
          </w:rPr>
          <w:t>законом</w:t>
        </w:r>
      </w:hyperlink>
      <w:r>
        <w:t xml:space="preserve"> от 29.04.2006 N 57-ФЗ, в ред. Федерального </w:t>
      </w:r>
      <w:hyperlink r:id="rId10571">
        <w:r>
          <w:rPr>
            <w:color w:val="0000FF"/>
          </w:rPr>
          <w:t>закона</w:t>
        </w:r>
      </w:hyperlink>
      <w:r>
        <w:t xml:space="preserve"> от 07.02.2011 N 4-ФЗ)</w:t>
      </w:r>
    </w:p>
    <w:p w:rsidR="00583BAF" w:rsidRDefault="00583BAF" w:rsidP="00583BAF">
      <w:pPr>
        <w:spacing w:before="220" w:after="1" w:line="220" w:lineRule="auto"/>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4">
        <w:r>
          <w:rPr>
            <w:color w:val="0000FF"/>
          </w:rPr>
          <w:t>17.3</w:t>
        </w:r>
      </w:hyperlink>
      <w:r>
        <w:t xml:space="preserve">, </w:t>
      </w:r>
      <w:hyperlink w:anchor="P8015">
        <w:r>
          <w:rPr>
            <w:color w:val="0000FF"/>
          </w:rPr>
          <w:t>17.8</w:t>
        </w:r>
      </w:hyperlink>
      <w:r>
        <w:t xml:space="preserve">, </w:t>
      </w:r>
      <w:hyperlink w:anchor="P8023">
        <w:r>
          <w:rPr>
            <w:color w:val="0000FF"/>
          </w:rPr>
          <w:t>17.8.1</w:t>
        </w:r>
      </w:hyperlink>
      <w:r>
        <w:t xml:space="preserve">, </w:t>
      </w:r>
      <w:hyperlink w:anchor="P8029">
        <w:r>
          <w:rPr>
            <w:color w:val="0000FF"/>
          </w:rPr>
          <w:t>17.9</w:t>
        </w:r>
      </w:hyperlink>
      <w:r>
        <w:t xml:space="preserve">, </w:t>
      </w:r>
      <w:hyperlink w:anchor="P8069">
        <w:r>
          <w:rPr>
            <w:color w:val="0000FF"/>
          </w:rPr>
          <w:t>17.14</w:t>
        </w:r>
      </w:hyperlink>
      <w:r>
        <w:t xml:space="preserve">, </w:t>
      </w:r>
      <w:hyperlink w:anchor="P8084">
        <w:r>
          <w:rPr>
            <w:color w:val="0000FF"/>
          </w:rPr>
          <w:t>17.15</w:t>
        </w:r>
      </w:hyperlink>
      <w:r>
        <w:t xml:space="preserve">, </w:t>
      </w:r>
      <w:hyperlink w:anchor="P9732">
        <w:r>
          <w:rPr>
            <w:color w:val="0000FF"/>
          </w:rPr>
          <w:t>частями 1</w:t>
        </w:r>
      </w:hyperlink>
      <w:r>
        <w:t xml:space="preserve"> и </w:t>
      </w:r>
      <w:hyperlink w:anchor="P974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583BAF" w:rsidRDefault="00583BAF" w:rsidP="00583BAF">
      <w:pPr>
        <w:spacing w:after="1" w:line="220" w:lineRule="auto"/>
        <w:jc w:val="both"/>
      </w:pPr>
      <w:r>
        <w:t xml:space="preserve">(п. 14 введен Федеральным </w:t>
      </w:r>
      <w:hyperlink r:id="rId10572">
        <w:r>
          <w:rPr>
            <w:color w:val="0000FF"/>
          </w:rPr>
          <w:t>законом</w:t>
        </w:r>
      </w:hyperlink>
      <w:r>
        <w:t xml:space="preserve"> от 03.06.2006 N 78-ФЗ, в ред. Федеральных законов от 02.10.2007 </w:t>
      </w:r>
      <w:hyperlink r:id="rId10573">
        <w:r>
          <w:rPr>
            <w:color w:val="0000FF"/>
          </w:rPr>
          <w:t>N 225-ФЗ</w:t>
        </w:r>
      </w:hyperlink>
      <w:r>
        <w:t xml:space="preserve">, от 07.02.2011 </w:t>
      </w:r>
      <w:hyperlink r:id="rId10574">
        <w:r>
          <w:rPr>
            <w:color w:val="0000FF"/>
          </w:rPr>
          <w:t>N 4-ФЗ</w:t>
        </w:r>
      </w:hyperlink>
      <w:r>
        <w:t xml:space="preserve">, от 06.12.2011 </w:t>
      </w:r>
      <w:hyperlink r:id="rId10575">
        <w:r>
          <w:rPr>
            <w:color w:val="0000FF"/>
          </w:rPr>
          <w:t>N 410-ФЗ</w:t>
        </w:r>
      </w:hyperlink>
      <w:r>
        <w:t xml:space="preserve">, от 07.12.2011 </w:t>
      </w:r>
      <w:hyperlink r:id="rId10576">
        <w:r>
          <w:rPr>
            <w:color w:val="0000FF"/>
          </w:rPr>
          <w:t>N 420-ФЗ</w:t>
        </w:r>
      </w:hyperlink>
      <w:r>
        <w:t xml:space="preserve">, от 08.06.2012 </w:t>
      </w:r>
      <w:hyperlink r:id="rId10577">
        <w:r>
          <w:rPr>
            <w:color w:val="0000FF"/>
          </w:rPr>
          <w:t>N 65-ФЗ</w:t>
        </w:r>
      </w:hyperlink>
      <w:r>
        <w:t xml:space="preserve">, от 28.07.2012 </w:t>
      </w:r>
      <w:hyperlink r:id="rId10578">
        <w:r>
          <w:rPr>
            <w:color w:val="0000FF"/>
          </w:rPr>
          <w:t>N 141-ФЗ</w:t>
        </w:r>
      </w:hyperlink>
      <w:r>
        <w:t xml:space="preserve">, от 08.03.2015 </w:t>
      </w:r>
      <w:hyperlink r:id="rId10579">
        <w:r>
          <w:rPr>
            <w:color w:val="0000FF"/>
          </w:rPr>
          <w:t>N 57-ФЗ</w:t>
        </w:r>
      </w:hyperlink>
      <w:r>
        <w:t xml:space="preserve">, от 30.10.2017 </w:t>
      </w:r>
      <w:hyperlink r:id="rId10580">
        <w:r>
          <w:rPr>
            <w:color w:val="0000FF"/>
          </w:rPr>
          <w:t>N 309-ФЗ</w:t>
        </w:r>
      </w:hyperlink>
      <w:r>
        <w:t>)</w:t>
      </w:r>
    </w:p>
    <w:p w:rsidR="00583BAF" w:rsidRDefault="00583BAF" w:rsidP="00583BAF">
      <w:pPr>
        <w:spacing w:before="220" w:after="1" w:line="220" w:lineRule="auto"/>
        <w:ind w:firstLine="540"/>
        <w:jc w:val="both"/>
      </w:pPr>
      <w:r>
        <w:t xml:space="preserve">15) утратил силу. - Федеральный </w:t>
      </w:r>
      <w:hyperlink r:id="rId10581">
        <w:r>
          <w:rPr>
            <w:color w:val="0000FF"/>
          </w:rPr>
          <w:t>закон</w:t>
        </w:r>
      </w:hyperlink>
      <w:r>
        <w:t xml:space="preserve"> от 03.07.2016 N 305-ФЗ;</w:t>
      </w:r>
    </w:p>
    <w:p w:rsidR="00583BAF" w:rsidRDefault="00583BAF" w:rsidP="00583BAF">
      <w:pPr>
        <w:spacing w:before="220" w:after="1" w:line="220" w:lineRule="auto"/>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16">
        <w:r>
          <w:rPr>
            <w:color w:val="0000FF"/>
          </w:rPr>
          <w:t>статьями 19.3</w:t>
        </w:r>
      </w:hyperlink>
      <w:r>
        <w:t xml:space="preserve">, </w:t>
      </w:r>
      <w:hyperlink w:anchor="P966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583BAF" w:rsidRDefault="00583BAF" w:rsidP="00583BAF">
      <w:pPr>
        <w:spacing w:after="1" w:line="220" w:lineRule="auto"/>
        <w:jc w:val="both"/>
      </w:pPr>
      <w:r>
        <w:t xml:space="preserve">(п. 16 введен Федеральным </w:t>
      </w:r>
      <w:hyperlink r:id="rId10582">
        <w:r>
          <w:rPr>
            <w:color w:val="0000FF"/>
          </w:rPr>
          <w:t>законом</w:t>
        </w:r>
      </w:hyperlink>
      <w:r>
        <w:t xml:space="preserve"> от 08.12.2011 N 424-ФЗ)</w:t>
      </w:r>
    </w:p>
    <w:p w:rsidR="00583BAF" w:rsidRDefault="00583BAF" w:rsidP="00583BAF">
      <w:pPr>
        <w:spacing w:before="220" w:after="1" w:line="220" w:lineRule="auto"/>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0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r>
          <w:rPr>
            <w:color w:val="0000FF"/>
          </w:rPr>
          <w:t xml:space="preserve">части 1 </w:t>
        </w:r>
        <w:r>
          <w:rPr>
            <w:color w:val="0000FF"/>
          </w:rPr>
          <w:lastRenderedPageBreak/>
          <w:t>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583BAF" w:rsidRDefault="00583BAF" w:rsidP="00583BAF">
      <w:pPr>
        <w:spacing w:after="1" w:line="220" w:lineRule="auto"/>
        <w:jc w:val="both"/>
      </w:pPr>
      <w:r>
        <w:t xml:space="preserve">(п. 17 введен Федеральным </w:t>
      </w:r>
      <w:hyperlink r:id="rId10583">
        <w:r>
          <w:rPr>
            <w:color w:val="0000FF"/>
          </w:rPr>
          <w:t>законом</w:t>
        </w:r>
      </w:hyperlink>
      <w:r>
        <w:t xml:space="preserve"> от 29.07.2018 N 235-ФЗ)</w:t>
      </w:r>
    </w:p>
    <w:p w:rsidR="00583BAF" w:rsidRDefault="00583BAF" w:rsidP="00583BAF">
      <w:pPr>
        <w:spacing w:before="220" w:after="1" w:line="220" w:lineRule="auto"/>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65">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583BAF" w:rsidRDefault="00583BAF" w:rsidP="00583BAF">
      <w:pPr>
        <w:spacing w:after="1" w:line="220" w:lineRule="auto"/>
        <w:jc w:val="both"/>
      </w:pPr>
      <w:r>
        <w:t xml:space="preserve">(п. 18 введен Федеральным </w:t>
      </w:r>
      <w:hyperlink r:id="rId10584">
        <w:r>
          <w:rPr>
            <w:color w:val="0000FF"/>
          </w:rPr>
          <w:t>законом</w:t>
        </w:r>
      </w:hyperlink>
      <w:r>
        <w:t xml:space="preserve"> от 24.09.2022 N 364-ФЗ)</w:t>
      </w:r>
    </w:p>
    <w:p w:rsidR="00583BAF" w:rsidRDefault="00583BAF" w:rsidP="00583BAF">
      <w:pPr>
        <w:spacing w:before="220" w:after="1" w:line="220" w:lineRule="auto"/>
        <w:ind w:firstLine="540"/>
        <w:jc w:val="both"/>
      </w:pPr>
      <w:r>
        <w:t>2. Доставление должно быть осуществлено в возможно короткий срок.</w:t>
      </w:r>
    </w:p>
    <w:p w:rsidR="00583BAF" w:rsidRDefault="00583BAF" w:rsidP="00583BAF">
      <w:pPr>
        <w:spacing w:before="220" w:after="1" w:line="220" w:lineRule="auto"/>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583BAF" w:rsidRDefault="00583BAF" w:rsidP="00583BAF">
      <w:pPr>
        <w:spacing w:after="1" w:line="220" w:lineRule="auto"/>
        <w:jc w:val="both"/>
      </w:pPr>
      <w:r>
        <w:t xml:space="preserve">(в ред. Федерального </w:t>
      </w:r>
      <w:hyperlink r:id="rId10585">
        <w:r>
          <w:rPr>
            <w:color w:val="0000FF"/>
          </w:rPr>
          <w:t>закона</w:t>
        </w:r>
      </w:hyperlink>
      <w:r>
        <w:t xml:space="preserve"> от 08.12.2003 N 161-ФЗ)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04" w:name="P11461"/>
      <w:bookmarkEnd w:id="2804"/>
      <w:r>
        <w:t>Статья 27.3. Административное задержание</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05" w:name="P11463"/>
      <w:bookmarkEnd w:id="2805"/>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583BAF" w:rsidRDefault="00583BAF" w:rsidP="00583BAF">
      <w:pPr>
        <w:spacing w:before="220" w:after="1" w:line="220" w:lineRule="auto"/>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2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79">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583BAF" w:rsidRDefault="00583BAF" w:rsidP="00583BAF">
      <w:pPr>
        <w:spacing w:after="1" w:line="220" w:lineRule="auto"/>
        <w:jc w:val="both"/>
      </w:pPr>
      <w:r>
        <w:t xml:space="preserve">(в ред. Федеральных законов от 07.02.2011 </w:t>
      </w:r>
      <w:hyperlink r:id="rId10586">
        <w:r>
          <w:rPr>
            <w:color w:val="0000FF"/>
          </w:rPr>
          <w:t>N 4-ФЗ</w:t>
        </w:r>
      </w:hyperlink>
      <w:r>
        <w:t xml:space="preserve">, от 14.10.2014 </w:t>
      </w:r>
      <w:hyperlink r:id="rId10587">
        <w:r>
          <w:rPr>
            <w:color w:val="0000FF"/>
          </w:rPr>
          <w:t>N 307-ФЗ</w:t>
        </w:r>
      </w:hyperlink>
      <w:r>
        <w:t>)</w:t>
      </w:r>
    </w:p>
    <w:p w:rsidR="00583BAF" w:rsidRDefault="00583BAF" w:rsidP="00583BAF">
      <w:pPr>
        <w:spacing w:before="220" w:after="1" w:line="220" w:lineRule="auto"/>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83BAF" w:rsidRDefault="00583BAF" w:rsidP="00583BAF">
      <w:pPr>
        <w:spacing w:after="1" w:line="220" w:lineRule="auto"/>
        <w:jc w:val="both"/>
      </w:pPr>
      <w:r>
        <w:t xml:space="preserve">(п. 2 в ред. Федерального </w:t>
      </w:r>
      <w:hyperlink r:id="rId10588">
        <w:r>
          <w:rPr>
            <w:color w:val="0000FF"/>
          </w:rPr>
          <w:t>закона</w:t>
        </w:r>
      </w:hyperlink>
      <w:r>
        <w:t xml:space="preserve"> от 03.07.2016 N 227-ФЗ)</w:t>
      </w:r>
    </w:p>
    <w:p w:rsidR="00583BAF" w:rsidRDefault="00583BAF" w:rsidP="00583BAF">
      <w:pPr>
        <w:spacing w:before="220" w:after="1" w:line="220" w:lineRule="auto"/>
        <w:ind w:firstLine="540"/>
        <w:jc w:val="both"/>
      </w:pPr>
      <w:r>
        <w:t xml:space="preserve">3) должностные лица военной автомобильной инспекции - при выявлении нарушений </w:t>
      </w:r>
      <w:hyperlink r:id="rId1058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83BAF" w:rsidRDefault="00583BAF" w:rsidP="00583BAF">
      <w:pPr>
        <w:spacing w:after="1" w:line="220" w:lineRule="auto"/>
        <w:jc w:val="both"/>
      </w:pPr>
      <w:r>
        <w:lastRenderedPageBreak/>
        <w:t xml:space="preserve">(в ред. Федеральных законов от 27.07.2010 </w:t>
      </w:r>
      <w:hyperlink r:id="rId10590">
        <w:r>
          <w:rPr>
            <w:color w:val="0000FF"/>
          </w:rPr>
          <w:t>N 223-ФЗ</w:t>
        </w:r>
      </w:hyperlink>
      <w:r>
        <w:t xml:space="preserve">, от 03.07.2016 </w:t>
      </w:r>
      <w:hyperlink r:id="rId10591">
        <w:r>
          <w:rPr>
            <w:color w:val="0000FF"/>
          </w:rPr>
          <w:t>N 227-ФЗ</w:t>
        </w:r>
      </w:hyperlink>
      <w:r>
        <w:t xml:space="preserve">, от 23.04.2018 </w:t>
      </w:r>
      <w:hyperlink r:id="rId10592">
        <w:r>
          <w:rPr>
            <w:color w:val="0000FF"/>
          </w:rPr>
          <w:t>N 92-ФЗ</w:t>
        </w:r>
      </w:hyperlink>
      <w:r>
        <w:t>)</w:t>
      </w:r>
    </w:p>
    <w:p w:rsidR="00583BAF" w:rsidRDefault="00583BAF" w:rsidP="00583BAF">
      <w:pPr>
        <w:spacing w:before="220" w:after="1" w:line="220" w:lineRule="auto"/>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583BAF" w:rsidRDefault="00583BAF" w:rsidP="00583BAF">
      <w:pPr>
        <w:spacing w:after="1" w:line="220" w:lineRule="auto"/>
        <w:jc w:val="both"/>
      </w:pPr>
      <w:r>
        <w:t xml:space="preserve">(в ред. Федеральных законов от 30.06.2003 </w:t>
      </w:r>
      <w:hyperlink r:id="rId10593">
        <w:r>
          <w:rPr>
            <w:color w:val="0000FF"/>
          </w:rPr>
          <w:t>N 86-ФЗ</w:t>
        </w:r>
      </w:hyperlink>
      <w:r>
        <w:t xml:space="preserve">, от 07.03.2005 </w:t>
      </w:r>
      <w:hyperlink r:id="rId10594">
        <w:r>
          <w:rPr>
            <w:color w:val="0000FF"/>
          </w:rPr>
          <w:t>N 15-ФЗ</w:t>
        </w:r>
      </w:hyperlink>
      <w:r>
        <w:t xml:space="preserve">, от 07.02.2011 </w:t>
      </w:r>
      <w:hyperlink r:id="rId10595">
        <w:r>
          <w:rPr>
            <w:color w:val="0000FF"/>
          </w:rPr>
          <w:t>N 4-ФЗ</w:t>
        </w:r>
      </w:hyperlink>
      <w:r>
        <w:t xml:space="preserve">, от 11.07.2011 </w:t>
      </w:r>
      <w:hyperlink r:id="rId10596">
        <w:r>
          <w:rPr>
            <w:color w:val="0000FF"/>
          </w:rPr>
          <w:t>N 198-ФЗ</w:t>
        </w:r>
      </w:hyperlink>
      <w:r>
        <w:t>)</w:t>
      </w:r>
    </w:p>
    <w:p w:rsidR="00583BAF" w:rsidRDefault="00583BAF" w:rsidP="00583BAF">
      <w:pPr>
        <w:spacing w:before="220" w:after="1" w:line="220" w:lineRule="auto"/>
        <w:ind w:firstLine="540"/>
        <w:jc w:val="both"/>
      </w:pPr>
      <w:r>
        <w:t xml:space="preserve">5) утратил силу. - Федеральный </w:t>
      </w:r>
      <w:hyperlink r:id="rId10597">
        <w:r>
          <w:rPr>
            <w:color w:val="0000FF"/>
          </w:rPr>
          <w:t>закон</w:t>
        </w:r>
      </w:hyperlink>
      <w:r>
        <w:t xml:space="preserve"> от 30.06.2003 N 86-ФЗ;</w:t>
      </w:r>
    </w:p>
    <w:p w:rsidR="00583BAF" w:rsidRDefault="00583BAF" w:rsidP="00583BAF">
      <w:pPr>
        <w:spacing w:before="220" w:after="1" w:line="220" w:lineRule="auto"/>
        <w:ind w:firstLine="540"/>
        <w:jc w:val="both"/>
      </w:pPr>
      <w:r>
        <w:t>6) должностные лица таможенных органов - при выявлении нарушений таможенных правил;</w:t>
      </w:r>
    </w:p>
    <w:p w:rsidR="00583BAF" w:rsidRDefault="00583BAF" w:rsidP="00583BAF">
      <w:pPr>
        <w:spacing w:before="220" w:after="1" w:line="220" w:lineRule="auto"/>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16">
        <w:r>
          <w:rPr>
            <w:color w:val="0000FF"/>
          </w:rPr>
          <w:t>статьями 19.3</w:t>
        </w:r>
      </w:hyperlink>
      <w:r>
        <w:t xml:space="preserve">, </w:t>
      </w:r>
      <w:hyperlink w:anchor="P9008">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83BAF" w:rsidRDefault="00583BAF" w:rsidP="00583BAF">
      <w:pPr>
        <w:spacing w:after="1" w:line="220" w:lineRule="auto"/>
        <w:jc w:val="both"/>
      </w:pPr>
      <w:r>
        <w:t xml:space="preserve">(в ред. Федеральных законов от 30.06.2003 </w:t>
      </w:r>
      <w:hyperlink r:id="rId10598">
        <w:r>
          <w:rPr>
            <w:color w:val="0000FF"/>
          </w:rPr>
          <w:t>N 86-ФЗ</w:t>
        </w:r>
      </w:hyperlink>
      <w:r>
        <w:t xml:space="preserve">, от 29.04.2006 </w:t>
      </w:r>
      <w:hyperlink r:id="rId10599">
        <w:r>
          <w:rPr>
            <w:color w:val="0000FF"/>
          </w:rPr>
          <w:t>N 57-ФЗ</w:t>
        </w:r>
      </w:hyperlink>
      <w:r>
        <w:t>)</w:t>
      </w:r>
    </w:p>
    <w:p w:rsidR="00583BAF" w:rsidRDefault="00583BAF" w:rsidP="00583BAF">
      <w:pPr>
        <w:spacing w:before="220" w:after="1" w:line="220" w:lineRule="auto"/>
        <w:ind w:firstLine="540"/>
        <w:jc w:val="both"/>
      </w:pPr>
      <w:r>
        <w:t xml:space="preserve">8) утратил силу. - Федеральный </w:t>
      </w:r>
      <w:hyperlink r:id="rId10600">
        <w:r>
          <w:rPr>
            <w:color w:val="0000FF"/>
          </w:rPr>
          <w:t>закон</w:t>
        </w:r>
      </w:hyperlink>
      <w:r>
        <w:t xml:space="preserve"> от 03.07.2016 N 305-ФЗ;</w:t>
      </w:r>
    </w:p>
    <w:p w:rsidR="00583BAF" w:rsidRDefault="00583BAF" w:rsidP="00583BAF">
      <w:pPr>
        <w:spacing w:before="220" w:after="1" w:line="220" w:lineRule="auto"/>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68">
        <w:r>
          <w:rPr>
            <w:color w:val="0000FF"/>
          </w:rPr>
          <w:t>статьей 20.27</w:t>
        </w:r>
      </w:hyperlink>
      <w:r>
        <w:t xml:space="preserve"> настоящего Кодекса;</w:t>
      </w:r>
    </w:p>
    <w:p w:rsidR="00583BAF" w:rsidRDefault="00583BAF" w:rsidP="00583BAF">
      <w:pPr>
        <w:spacing w:after="1" w:line="220" w:lineRule="auto"/>
        <w:jc w:val="both"/>
      </w:pPr>
      <w:r>
        <w:t xml:space="preserve">(п. 9 введен Федеральным </w:t>
      </w:r>
      <w:hyperlink r:id="rId10601">
        <w:r>
          <w:rPr>
            <w:color w:val="0000FF"/>
          </w:rPr>
          <w:t>законом</w:t>
        </w:r>
      </w:hyperlink>
      <w:r>
        <w:t xml:space="preserve"> от 29.04.2006 N 57-ФЗ)</w:t>
      </w:r>
    </w:p>
    <w:p w:rsidR="00583BAF" w:rsidRDefault="00583BAF" w:rsidP="00583BAF">
      <w:pPr>
        <w:spacing w:before="220" w:after="1" w:line="220" w:lineRule="auto"/>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4">
        <w:r>
          <w:rPr>
            <w:color w:val="0000FF"/>
          </w:rPr>
          <w:t>17.3</w:t>
        </w:r>
      </w:hyperlink>
      <w:r>
        <w:t xml:space="preserve">, </w:t>
      </w:r>
      <w:hyperlink w:anchor="P8015">
        <w:r>
          <w:rPr>
            <w:color w:val="0000FF"/>
          </w:rPr>
          <w:t>17.8</w:t>
        </w:r>
      </w:hyperlink>
      <w:r>
        <w:t xml:space="preserve">, </w:t>
      </w:r>
      <w:hyperlink w:anchor="P8023">
        <w:r>
          <w:rPr>
            <w:color w:val="0000FF"/>
          </w:rPr>
          <w:t>17.8.1</w:t>
        </w:r>
      </w:hyperlink>
      <w:r>
        <w:t xml:space="preserve">, </w:t>
      </w:r>
      <w:hyperlink w:anchor="P8029">
        <w:r>
          <w:rPr>
            <w:color w:val="0000FF"/>
          </w:rPr>
          <w:t>17.9</w:t>
        </w:r>
      </w:hyperlink>
      <w:r>
        <w:t xml:space="preserve">, </w:t>
      </w:r>
      <w:hyperlink w:anchor="P8069">
        <w:r>
          <w:rPr>
            <w:color w:val="0000FF"/>
          </w:rPr>
          <w:t>17.14</w:t>
        </w:r>
      </w:hyperlink>
      <w:r>
        <w:t xml:space="preserve">, </w:t>
      </w:r>
      <w:hyperlink w:anchor="P8084">
        <w:r>
          <w:rPr>
            <w:color w:val="0000FF"/>
          </w:rPr>
          <w:t>17.15</w:t>
        </w:r>
      </w:hyperlink>
      <w:r>
        <w:t xml:space="preserve">, </w:t>
      </w:r>
      <w:hyperlink w:anchor="P9732">
        <w:r>
          <w:rPr>
            <w:color w:val="0000FF"/>
          </w:rPr>
          <w:t>частями 1</w:t>
        </w:r>
      </w:hyperlink>
      <w:r>
        <w:t xml:space="preserve"> и </w:t>
      </w:r>
      <w:hyperlink w:anchor="P974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583BAF" w:rsidRDefault="00583BAF" w:rsidP="00583BAF">
      <w:pPr>
        <w:spacing w:after="1" w:line="220" w:lineRule="auto"/>
        <w:jc w:val="both"/>
      </w:pPr>
      <w:r>
        <w:t xml:space="preserve">(п. 10 введен Федеральным </w:t>
      </w:r>
      <w:hyperlink r:id="rId10602">
        <w:r>
          <w:rPr>
            <w:color w:val="0000FF"/>
          </w:rPr>
          <w:t>законом</w:t>
        </w:r>
      </w:hyperlink>
      <w:r>
        <w:t xml:space="preserve"> от 03.06.2006 N 78-ФЗ, в ред. Федеральных законов от 02.10.2007 </w:t>
      </w:r>
      <w:hyperlink r:id="rId10603">
        <w:r>
          <w:rPr>
            <w:color w:val="0000FF"/>
          </w:rPr>
          <w:t>N 225-ФЗ</w:t>
        </w:r>
      </w:hyperlink>
      <w:r>
        <w:t xml:space="preserve">, от 06.12.2011 </w:t>
      </w:r>
      <w:hyperlink r:id="rId10604">
        <w:r>
          <w:rPr>
            <w:color w:val="0000FF"/>
          </w:rPr>
          <w:t>N 410-ФЗ</w:t>
        </w:r>
      </w:hyperlink>
      <w:r>
        <w:t xml:space="preserve">, от 07.12.2011 </w:t>
      </w:r>
      <w:hyperlink r:id="rId10605">
        <w:r>
          <w:rPr>
            <w:color w:val="0000FF"/>
          </w:rPr>
          <w:t>N 420-ФЗ</w:t>
        </w:r>
      </w:hyperlink>
      <w:r>
        <w:t xml:space="preserve">, от 08.06.2012 </w:t>
      </w:r>
      <w:hyperlink r:id="rId10606">
        <w:r>
          <w:rPr>
            <w:color w:val="0000FF"/>
          </w:rPr>
          <w:t>N 65-ФЗ</w:t>
        </w:r>
      </w:hyperlink>
      <w:r>
        <w:t xml:space="preserve">, от 28.07.2012 </w:t>
      </w:r>
      <w:hyperlink r:id="rId10607">
        <w:r>
          <w:rPr>
            <w:color w:val="0000FF"/>
          </w:rPr>
          <w:t>N 141-ФЗ</w:t>
        </w:r>
      </w:hyperlink>
      <w:r>
        <w:t xml:space="preserve">, от 08.03.2015 </w:t>
      </w:r>
      <w:hyperlink r:id="rId10608">
        <w:r>
          <w:rPr>
            <w:color w:val="0000FF"/>
          </w:rPr>
          <w:t>N 57-ФЗ</w:t>
        </w:r>
      </w:hyperlink>
      <w:r>
        <w:t xml:space="preserve">, от 30.10.2017 </w:t>
      </w:r>
      <w:hyperlink r:id="rId10609">
        <w:r>
          <w:rPr>
            <w:color w:val="0000FF"/>
          </w:rPr>
          <w:t>N 309-ФЗ</w:t>
        </w:r>
      </w:hyperlink>
      <w:r>
        <w:t>)</w:t>
      </w:r>
    </w:p>
    <w:p w:rsidR="00583BAF" w:rsidRDefault="00583BAF" w:rsidP="00583BAF">
      <w:pPr>
        <w:spacing w:before="220" w:after="1" w:line="220" w:lineRule="auto"/>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0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583BAF" w:rsidRDefault="00583BAF" w:rsidP="00583BAF">
      <w:pPr>
        <w:spacing w:after="1" w:line="220" w:lineRule="auto"/>
        <w:jc w:val="both"/>
      </w:pPr>
      <w:r>
        <w:t xml:space="preserve">(п. 11 введен Федеральным </w:t>
      </w:r>
      <w:hyperlink r:id="rId10610">
        <w:r>
          <w:rPr>
            <w:color w:val="0000FF"/>
          </w:rPr>
          <w:t>законом</w:t>
        </w:r>
      </w:hyperlink>
      <w:r>
        <w:t xml:space="preserve"> от 29.07.2018 N 235-ФЗ)</w:t>
      </w:r>
    </w:p>
    <w:p w:rsidR="00583BAF" w:rsidRDefault="00583BAF" w:rsidP="00583BAF">
      <w:pPr>
        <w:spacing w:before="220" w:after="1" w:line="220" w:lineRule="auto"/>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65">
        <w:r>
          <w:rPr>
            <w:color w:val="0000FF"/>
          </w:rPr>
          <w:t>частью 1 статьи 20.17</w:t>
        </w:r>
      </w:hyperlink>
      <w:r>
        <w:t xml:space="preserve"> настоящего Кодекса.</w:t>
      </w:r>
    </w:p>
    <w:p w:rsidR="00583BAF" w:rsidRDefault="00583BAF" w:rsidP="00583BAF">
      <w:pPr>
        <w:spacing w:after="1" w:line="220" w:lineRule="auto"/>
        <w:jc w:val="both"/>
      </w:pPr>
      <w:r>
        <w:lastRenderedPageBreak/>
        <w:t xml:space="preserve">(п. 12 введен Федеральным </w:t>
      </w:r>
      <w:hyperlink r:id="rId10611">
        <w:r>
          <w:rPr>
            <w:color w:val="0000FF"/>
          </w:rPr>
          <w:t>законом</w:t>
        </w:r>
      </w:hyperlink>
      <w:r>
        <w:t xml:space="preserve"> от 24.09.2022 N 364-ФЗ)</w:t>
      </w:r>
    </w:p>
    <w:p w:rsidR="00583BAF" w:rsidRDefault="00583BAF" w:rsidP="00583BAF">
      <w:pPr>
        <w:spacing w:before="220" w:after="1" w:line="220" w:lineRule="auto"/>
        <w:ind w:firstLine="540"/>
        <w:jc w:val="both"/>
      </w:pPr>
      <w:r>
        <w:t xml:space="preserve">2. Перечень лиц, уполномоченных осуществлять административное задержание в соответствии с </w:t>
      </w:r>
      <w:hyperlink w:anchor="P11463">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583BAF" w:rsidRDefault="00583BAF" w:rsidP="00583BAF">
      <w:pPr>
        <w:spacing w:before="220" w:after="1" w:line="220" w:lineRule="auto"/>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583BAF" w:rsidRDefault="00583BAF" w:rsidP="00583BAF">
      <w:pPr>
        <w:spacing w:before="220" w:after="1" w:line="220" w:lineRule="auto"/>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10612">
        <w:r>
          <w:rPr>
            <w:color w:val="0000FF"/>
          </w:rPr>
          <w:t>законные представители</w:t>
        </w:r>
      </w:hyperlink>
      <w:r>
        <w:t>.</w:t>
      </w:r>
    </w:p>
    <w:p w:rsidR="00583BAF" w:rsidRDefault="00583BAF" w:rsidP="00583BAF">
      <w:pPr>
        <w:spacing w:before="220" w:after="1" w:line="220" w:lineRule="auto"/>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r>
          <w:rPr>
            <w:color w:val="0000FF"/>
          </w:rPr>
          <w:t>части 1 статьи 2.5</w:t>
        </w:r>
      </w:hyperlink>
      <w:r>
        <w:t xml:space="preserve"> настоящего Кодекса, - орган или учреждение, в котором задержанный проходит службу.</w:t>
      </w:r>
    </w:p>
    <w:p w:rsidR="00583BAF" w:rsidRDefault="00583BAF" w:rsidP="00583BAF">
      <w:pPr>
        <w:spacing w:after="1" w:line="220" w:lineRule="auto"/>
        <w:jc w:val="both"/>
      </w:pPr>
      <w:r>
        <w:t xml:space="preserve">(часть 4.1 введена Федеральным </w:t>
      </w:r>
      <w:hyperlink r:id="rId10613">
        <w:r>
          <w:rPr>
            <w:color w:val="0000FF"/>
          </w:rPr>
          <w:t>законом</w:t>
        </w:r>
      </w:hyperlink>
      <w:r>
        <w:t xml:space="preserve"> от 04.12.2006 N 203-ФЗ, в ред. Федерального </w:t>
      </w:r>
      <w:hyperlink r:id="rId10614">
        <w:r>
          <w:rPr>
            <w:color w:val="0000FF"/>
          </w:rPr>
          <w:t>закона</w:t>
        </w:r>
      </w:hyperlink>
      <w:r>
        <w:t xml:space="preserve"> от 03.02.2014 N 7-ФЗ)</w:t>
      </w:r>
    </w:p>
    <w:p w:rsidR="00583BAF" w:rsidRDefault="00583BAF" w:rsidP="00583BAF">
      <w:pPr>
        <w:spacing w:before="220" w:after="1" w:line="220" w:lineRule="auto"/>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10615">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583BAF" w:rsidRDefault="00583BAF" w:rsidP="00583BAF">
      <w:pPr>
        <w:spacing w:after="1" w:line="220" w:lineRule="auto"/>
        <w:jc w:val="both"/>
      </w:pPr>
      <w:r>
        <w:t xml:space="preserve">(часть 4.2 введена Федеральным </w:t>
      </w:r>
      <w:hyperlink r:id="rId10616">
        <w:r>
          <w:rPr>
            <w:color w:val="0000FF"/>
          </w:rPr>
          <w:t>законом</w:t>
        </w:r>
      </w:hyperlink>
      <w:r>
        <w:t xml:space="preserve"> от 01.07.2010 N 132-ФЗ)</w:t>
      </w:r>
    </w:p>
    <w:p w:rsidR="00583BAF" w:rsidRDefault="00583BAF" w:rsidP="00583BAF">
      <w:pPr>
        <w:spacing w:before="220" w:after="1" w:line="220" w:lineRule="auto"/>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27.4. Протокол об административном задержании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583BAF" w:rsidRDefault="00583BAF" w:rsidP="00583BAF">
      <w:pPr>
        <w:spacing w:before="220" w:after="1" w:line="220" w:lineRule="auto"/>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583BAF" w:rsidRDefault="00583BAF" w:rsidP="00583BAF">
      <w:pPr>
        <w:spacing w:after="1" w:line="220" w:lineRule="auto"/>
        <w:jc w:val="both"/>
      </w:pPr>
      <w:r>
        <w:t xml:space="preserve">(в ред. Федерального </w:t>
      </w:r>
      <w:hyperlink r:id="rId10617">
        <w:r>
          <w:rPr>
            <w:color w:val="0000FF"/>
          </w:rPr>
          <w:t>закона</w:t>
        </w:r>
      </w:hyperlink>
      <w:r>
        <w:t xml:space="preserve"> от 08.12.2003 N 161-ФЗ)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06" w:name="P11500"/>
      <w:bookmarkEnd w:id="2806"/>
      <w:r>
        <w:t>Статья 27.5. Сроки административного задержания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03">
        <w:r>
          <w:rPr>
            <w:color w:val="0000FF"/>
          </w:rPr>
          <w:t>частями 2</w:t>
        </w:r>
      </w:hyperlink>
      <w:r>
        <w:t xml:space="preserve"> и </w:t>
      </w:r>
      <w:hyperlink w:anchor="P11504">
        <w:r>
          <w:rPr>
            <w:color w:val="0000FF"/>
          </w:rPr>
          <w:t>3</w:t>
        </w:r>
      </w:hyperlink>
      <w:r>
        <w:t xml:space="preserve"> настоящей статьи.</w:t>
      </w:r>
    </w:p>
    <w:p w:rsidR="00583BAF" w:rsidRDefault="00583BAF" w:rsidP="00583BAF">
      <w:pPr>
        <w:spacing w:before="220" w:after="1" w:line="220" w:lineRule="auto"/>
        <w:ind w:firstLine="540"/>
        <w:jc w:val="both"/>
      </w:pPr>
      <w:bookmarkStart w:id="2807" w:name="P11503"/>
      <w:bookmarkEnd w:id="2807"/>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w:t>
      </w:r>
      <w:r>
        <w:lastRenderedPageBreak/>
        <w:t>административного правонарушения может быть подвергнуто административному задержанию на срок не более 48 часов.</w:t>
      </w:r>
    </w:p>
    <w:p w:rsidR="00583BAF" w:rsidRDefault="00583BAF" w:rsidP="00583BAF">
      <w:pPr>
        <w:spacing w:before="220" w:after="1" w:line="220" w:lineRule="auto"/>
        <w:ind w:firstLine="540"/>
        <w:jc w:val="both"/>
      </w:pPr>
      <w:bookmarkStart w:id="2808" w:name="P11504"/>
      <w:bookmarkEnd w:id="2808"/>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10618">
        <w:r>
          <w:rPr>
            <w:color w:val="0000FF"/>
          </w:rPr>
          <w:t>задержанию</w:t>
        </w:r>
      </w:hyperlink>
      <w:r>
        <w:t xml:space="preserve"> на срок не более 48 часов.</w:t>
      </w:r>
    </w:p>
    <w:p w:rsidR="00583BAF" w:rsidRDefault="00583BAF" w:rsidP="00583BAF">
      <w:pPr>
        <w:spacing w:after="1" w:line="220" w:lineRule="auto"/>
        <w:jc w:val="both"/>
      </w:pPr>
      <w:r>
        <w:t xml:space="preserve">(в ред. Федерального </w:t>
      </w:r>
      <w:hyperlink r:id="rId10619">
        <w:r>
          <w:rPr>
            <w:color w:val="0000FF"/>
          </w:rPr>
          <w:t>закона</w:t>
        </w:r>
      </w:hyperlink>
      <w:r>
        <w:t xml:space="preserve"> от 17.04.2017 N 78-ФЗ)</w:t>
      </w:r>
    </w:p>
    <w:p w:rsidR="00583BAF" w:rsidRDefault="00583BAF" w:rsidP="00583BAF">
      <w:pPr>
        <w:spacing w:before="220" w:after="1" w:line="220" w:lineRule="auto"/>
        <w:ind w:firstLine="540"/>
        <w:jc w:val="both"/>
      </w:pPr>
      <w:r>
        <w:t xml:space="preserve">4. Срок административного задержания лица исчисляется с момента его доставления в соответствии со </w:t>
      </w:r>
      <w:hyperlink w:anchor="P1141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19">
        <w:r>
          <w:rPr>
            <w:color w:val="0000FF"/>
          </w:rPr>
          <w:t>статьей 27.2</w:t>
        </w:r>
      </w:hyperlink>
      <w:r>
        <w:t xml:space="preserve"> настоящего Кодекса и административного задержания такого лица на основании </w:t>
      </w:r>
      <w:hyperlink w:anchor="P11503">
        <w:r>
          <w:rPr>
            <w:color w:val="0000FF"/>
          </w:rPr>
          <w:t>части 2</w:t>
        </w:r>
      </w:hyperlink>
      <w:r>
        <w:t xml:space="preserve"> или </w:t>
      </w:r>
      <w:hyperlink w:anchor="P11504">
        <w:r>
          <w:rPr>
            <w:color w:val="0000FF"/>
          </w:rPr>
          <w:t>3</w:t>
        </w:r>
      </w:hyperlink>
      <w:r>
        <w:t xml:space="preserve"> настоящей статьи не может превышать 48 часов.</w:t>
      </w:r>
    </w:p>
    <w:p w:rsidR="00583BAF" w:rsidRDefault="00583BAF" w:rsidP="00583BAF">
      <w:pPr>
        <w:spacing w:after="1" w:line="220" w:lineRule="auto"/>
        <w:jc w:val="both"/>
      </w:pPr>
      <w:r>
        <w:t xml:space="preserve">(часть 4 в ред. Федерального </w:t>
      </w:r>
      <w:hyperlink r:id="rId10620">
        <w:r>
          <w:rPr>
            <w:color w:val="0000FF"/>
          </w:rPr>
          <w:t>закона</w:t>
        </w:r>
      </w:hyperlink>
      <w:r>
        <w:t xml:space="preserve"> от 29.12.2017 N 456-ФЗ)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27.6. Место и порядок содержания задержанных лиц</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Задержанные лица содержатся в специально отведенных для этого помещениях органов, указанных в </w:t>
      </w:r>
      <w:hyperlink w:anchor="P1146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583BAF" w:rsidRDefault="00583BAF" w:rsidP="00583BAF">
      <w:pPr>
        <w:spacing w:before="220" w:after="1" w:line="220" w:lineRule="auto"/>
        <w:ind w:firstLine="540"/>
        <w:jc w:val="both"/>
      </w:pPr>
      <w:r>
        <w:t xml:space="preserve">2. </w:t>
      </w:r>
      <w:hyperlink r:id="rId1062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583BAF" w:rsidRDefault="00583BAF" w:rsidP="00583BAF">
      <w:pPr>
        <w:spacing w:after="1" w:line="220" w:lineRule="auto"/>
        <w:jc w:val="both"/>
      </w:pPr>
      <w:r>
        <w:t xml:space="preserve">(в ред. Федерального </w:t>
      </w:r>
      <w:hyperlink r:id="rId10622">
        <w:r>
          <w:rPr>
            <w:color w:val="0000FF"/>
          </w:rPr>
          <w:t>закона</w:t>
        </w:r>
      </w:hyperlink>
      <w:r>
        <w:t xml:space="preserve"> от 25.11.2013 N 317-ФЗ)</w:t>
      </w:r>
    </w:p>
    <w:p w:rsidR="00583BAF" w:rsidRDefault="00583BAF" w:rsidP="00583BAF">
      <w:pPr>
        <w:spacing w:before="220" w:after="1" w:line="220" w:lineRule="auto"/>
        <w:ind w:firstLine="540"/>
        <w:jc w:val="both"/>
      </w:pPr>
      <w:r>
        <w:t>3. Несовершеннолетние, в отношении которых применено административное задержание, содержатся отдельно от взрослых лиц.</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27.7. Личный досмотр, досмотр вещей, находящихся при физическом лице</w:t>
      </w:r>
    </w:p>
    <w:p w:rsidR="00583BAF" w:rsidRDefault="00583BAF" w:rsidP="00583BAF">
      <w:pPr>
        <w:spacing w:after="1" w:line="220" w:lineRule="auto"/>
        <w:jc w:val="both"/>
      </w:pPr>
    </w:p>
    <w:p w:rsidR="00583BAF" w:rsidRDefault="00583BAF" w:rsidP="00583BAF">
      <w:pPr>
        <w:spacing w:after="1" w:line="220" w:lineRule="auto"/>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583BAF" w:rsidRDefault="00583BAF" w:rsidP="00583BAF">
      <w:pPr>
        <w:spacing w:before="220" w:after="1" w:line="220" w:lineRule="auto"/>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19">
        <w:r>
          <w:rPr>
            <w:color w:val="0000FF"/>
          </w:rPr>
          <w:t>статьях 27.2</w:t>
        </w:r>
      </w:hyperlink>
      <w:r>
        <w:t xml:space="preserve">, </w:t>
      </w:r>
      <w:hyperlink w:anchor="P11461">
        <w:r>
          <w:rPr>
            <w:color w:val="0000FF"/>
          </w:rPr>
          <w:t>27.3</w:t>
        </w:r>
      </w:hyperlink>
      <w:r>
        <w:t xml:space="preserve"> настоящего Кодекса.</w:t>
      </w:r>
    </w:p>
    <w:p w:rsidR="00583BAF" w:rsidRDefault="00583BAF" w:rsidP="00583BAF">
      <w:pPr>
        <w:spacing w:before="220" w:after="1" w:line="220" w:lineRule="auto"/>
        <w:ind w:firstLine="540"/>
        <w:jc w:val="both"/>
      </w:pPr>
      <w:r>
        <w:t>3. Личный досмотр производится лицом одного пола с досматриваемым в присутствии двух понятых того же пола.</w:t>
      </w:r>
    </w:p>
    <w:p w:rsidR="00583BAF" w:rsidRDefault="00583BAF" w:rsidP="00583BAF">
      <w:pPr>
        <w:spacing w:before="220" w:after="1" w:line="220" w:lineRule="auto"/>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583BAF" w:rsidRDefault="00583BAF" w:rsidP="00583BAF">
      <w:pPr>
        <w:spacing w:after="1" w:line="220" w:lineRule="auto"/>
        <w:jc w:val="both"/>
      </w:pPr>
      <w:r>
        <w:t xml:space="preserve">(в ред. Федеральных законов от 03.12.2008 </w:t>
      </w:r>
      <w:hyperlink r:id="rId10623">
        <w:r>
          <w:rPr>
            <w:color w:val="0000FF"/>
          </w:rPr>
          <w:t>N 250-ФЗ</w:t>
        </w:r>
      </w:hyperlink>
      <w:r>
        <w:t xml:space="preserve">, от 14.10.2014 </w:t>
      </w:r>
      <w:hyperlink r:id="rId10624">
        <w:r>
          <w:rPr>
            <w:color w:val="0000FF"/>
          </w:rPr>
          <w:t>N 307-ФЗ</w:t>
        </w:r>
      </w:hyperlink>
      <w:r>
        <w:t>)</w:t>
      </w:r>
    </w:p>
    <w:p w:rsidR="00583BAF" w:rsidRDefault="00583BAF" w:rsidP="00583BAF">
      <w:pPr>
        <w:spacing w:before="220" w:after="1" w:line="220" w:lineRule="auto"/>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583BAF" w:rsidRDefault="00583BAF" w:rsidP="00583BAF">
      <w:pPr>
        <w:spacing w:after="1" w:line="220" w:lineRule="auto"/>
        <w:jc w:val="both"/>
      </w:pPr>
      <w:r>
        <w:lastRenderedPageBreak/>
        <w:t xml:space="preserve">(в ред. Федерального </w:t>
      </w:r>
      <w:hyperlink r:id="rId10625">
        <w:r>
          <w:rPr>
            <w:color w:val="0000FF"/>
          </w:rPr>
          <w:t>закона</w:t>
        </w:r>
      </w:hyperlink>
      <w:r>
        <w:t xml:space="preserve"> от 08.12.2003 N 161-ФЗ)</w:t>
      </w:r>
    </w:p>
    <w:p w:rsidR="00583BAF" w:rsidRDefault="00583BAF" w:rsidP="00583BAF">
      <w:pPr>
        <w:spacing w:before="220" w:after="1" w:line="220" w:lineRule="auto"/>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583BAF" w:rsidRDefault="00583BAF" w:rsidP="00583BAF">
      <w:pPr>
        <w:spacing w:after="1" w:line="220" w:lineRule="auto"/>
        <w:jc w:val="both"/>
      </w:pPr>
      <w:r>
        <w:t xml:space="preserve">(в ред. Федерального </w:t>
      </w:r>
      <w:hyperlink r:id="rId10626">
        <w:r>
          <w:rPr>
            <w:color w:val="0000FF"/>
          </w:rPr>
          <w:t>закона</w:t>
        </w:r>
      </w:hyperlink>
      <w:r>
        <w:t xml:space="preserve"> от 14.10.2014 N 307-ФЗ)</w:t>
      </w:r>
    </w:p>
    <w:p w:rsidR="00583BAF" w:rsidRDefault="00583BAF" w:rsidP="00583BAF">
      <w:pPr>
        <w:spacing w:before="220" w:after="1" w:line="220" w:lineRule="auto"/>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583BAF" w:rsidRDefault="00583BAF" w:rsidP="00583BAF">
      <w:pPr>
        <w:spacing w:before="220" w:after="1" w:line="220" w:lineRule="auto"/>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3BAF" w:rsidRDefault="00583BAF" w:rsidP="00583BAF">
      <w:pPr>
        <w:spacing w:after="1" w:line="220" w:lineRule="auto"/>
        <w:jc w:val="both"/>
      </w:pPr>
      <w:r>
        <w:t xml:space="preserve">(в ред. Федерального </w:t>
      </w:r>
      <w:hyperlink r:id="rId10627">
        <w:r>
          <w:rPr>
            <w:color w:val="0000FF"/>
          </w:rPr>
          <w:t>закона</w:t>
        </w:r>
      </w:hyperlink>
      <w:r>
        <w:t xml:space="preserve"> от 14.10.2014 N 307-ФЗ)</w:t>
      </w:r>
    </w:p>
    <w:p w:rsidR="00583BAF" w:rsidRDefault="00583BAF" w:rsidP="00583BAF">
      <w:pPr>
        <w:spacing w:before="220" w:after="1" w:line="220" w:lineRule="auto"/>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583BAF" w:rsidRDefault="00583BAF" w:rsidP="00583BAF">
      <w:pPr>
        <w:spacing w:after="1" w:line="220" w:lineRule="auto"/>
        <w:jc w:val="both"/>
      </w:pPr>
      <w:r>
        <w:t xml:space="preserve">(в ред. Федеральных законов от 08.12.2003 </w:t>
      </w:r>
      <w:hyperlink r:id="rId10628">
        <w:r>
          <w:rPr>
            <w:color w:val="0000FF"/>
          </w:rPr>
          <w:t>N 161-ФЗ</w:t>
        </w:r>
      </w:hyperlink>
      <w:r>
        <w:t xml:space="preserve">, от 14.10.2014 </w:t>
      </w:r>
      <w:hyperlink r:id="rId10629">
        <w:r>
          <w:rPr>
            <w:color w:val="0000FF"/>
          </w:rPr>
          <w:t>N 307-ФЗ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79">
        <w:r>
          <w:rPr>
            <w:color w:val="0000FF"/>
          </w:rPr>
          <w:t>статьей 28.3</w:t>
        </w:r>
      </w:hyperlink>
      <w:r>
        <w:t xml:space="preserve"> настоящего Кодекса.</w:t>
      </w:r>
    </w:p>
    <w:p w:rsidR="00583BAF" w:rsidRDefault="00583BAF" w:rsidP="00583BAF">
      <w:pPr>
        <w:spacing w:before="220" w:after="1" w:line="220" w:lineRule="auto"/>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583BAF" w:rsidRDefault="00583BAF" w:rsidP="00583BAF">
      <w:pPr>
        <w:spacing w:after="1" w:line="220" w:lineRule="auto"/>
        <w:jc w:val="both"/>
      </w:pPr>
      <w:r>
        <w:t xml:space="preserve">(в ред. Федерального </w:t>
      </w:r>
      <w:hyperlink r:id="rId10630">
        <w:r>
          <w:rPr>
            <w:color w:val="0000FF"/>
          </w:rPr>
          <w:t>закона</w:t>
        </w:r>
      </w:hyperlink>
      <w:r>
        <w:t xml:space="preserve"> от 14.10.2014 N 307-ФЗ)</w:t>
      </w:r>
    </w:p>
    <w:p w:rsidR="00583BAF" w:rsidRDefault="00583BAF" w:rsidP="00583BAF">
      <w:pPr>
        <w:spacing w:before="220" w:after="1" w:line="220" w:lineRule="auto"/>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83BAF" w:rsidRDefault="00583BAF" w:rsidP="00583BAF">
      <w:pPr>
        <w:spacing w:after="1" w:line="220" w:lineRule="auto"/>
        <w:jc w:val="both"/>
      </w:pPr>
      <w:r>
        <w:t xml:space="preserve">(в ред. Федерального </w:t>
      </w:r>
      <w:hyperlink r:id="rId10631">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w:t>
      </w:r>
      <w:r>
        <w:lastRenderedPageBreak/>
        <w:t>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583BAF" w:rsidRDefault="00583BAF" w:rsidP="00583BAF">
      <w:pPr>
        <w:spacing w:before="220" w:after="1" w:line="220" w:lineRule="auto"/>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3BAF" w:rsidRDefault="00583BAF" w:rsidP="00583BAF">
      <w:pPr>
        <w:spacing w:after="1" w:line="220" w:lineRule="auto"/>
        <w:jc w:val="both"/>
      </w:pPr>
      <w:r>
        <w:t xml:space="preserve">(в ред. Федерального </w:t>
      </w:r>
      <w:hyperlink r:id="rId10632">
        <w:r>
          <w:rPr>
            <w:color w:val="0000FF"/>
          </w:rPr>
          <w:t>закона</w:t>
        </w:r>
      </w:hyperlink>
      <w:r>
        <w:t xml:space="preserve"> от 14.10.2014 N 307-ФЗ)</w:t>
      </w:r>
    </w:p>
    <w:p w:rsidR="00583BAF" w:rsidRDefault="00583BAF" w:rsidP="00583BAF">
      <w:pPr>
        <w:spacing w:before="220" w:after="1" w:line="220" w:lineRule="auto"/>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583BAF" w:rsidRDefault="00583BAF" w:rsidP="00583BAF">
      <w:pPr>
        <w:spacing w:after="1" w:line="220" w:lineRule="auto"/>
        <w:jc w:val="both"/>
      </w:pPr>
      <w:r>
        <w:t xml:space="preserve">(в ред. Федеральных законов от 08.12.2003 </w:t>
      </w:r>
      <w:hyperlink r:id="rId10633">
        <w:r>
          <w:rPr>
            <w:color w:val="0000FF"/>
          </w:rPr>
          <w:t>N 161-ФЗ</w:t>
        </w:r>
      </w:hyperlink>
      <w:r>
        <w:t xml:space="preserve">, от 14.10.2014 </w:t>
      </w:r>
      <w:hyperlink r:id="rId10634">
        <w:r>
          <w:rPr>
            <w:color w:val="0000FF"/>
          </w:rPr>
          <w:t>N 307-ФЗ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27.9. Досмотр транспортного средства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583BAF" w:rsidRDefault="00583BAF" w:rsidP="00583BAF">
      <w:pPr>
        <w:spacing w:before="220" w:after="1" w:line="220" w:lineRule="auto"/>
        <w:ind w:firstLine="540"/>
        <w:jc w:val="both"/>
      </w:pPr>
      <w:r>
        <w:t xml:space="preserve">2. Досмотр транспортного средства осуществляется лицами, указанными в </w:t>
      </w:r>
      <w:hyperlink w:anchor="P11419">
        <w:r>
          <w:rPr>
            <w:color w:val="0000FF"/>
          </w:rPr>
          <w:t>статьях 27.2</w:t>
        </w:r>
      </w:hyperlink>
      <w:r>
        <w:t xml:space="preserve">, </w:t>
      </w:r>
      <w:hyperlink w:anchor="P11461">
        <w:r>
          <w:rPr>
            <w:color w:val="0000FF"/>
          </w:rPr>
          <w:t>27.3</w:t>
        </w:r>
      </w:hyperlink>
      <w:r>
        <w:t xml:space="preserve"> настоящего Кодекса, в присутствии двух понятых либо с применением видеозаписи.</w:t>
      </w:r>
    </w:p>
    <w:p w:rsidR="00583BAF" w:rsidRDefault="00583BAF" w:rsidP="00583BAF">
      <w:pPr>
        <w:spacing w:after="1" w:line="220" w:lineRule="auto"/>
        <w:jc w:val="both"/>
      </w:pPr>
      <w:r>
        <w:t xml:space="preserve">(в ред. Федерального </w:t>
      </w:r>
      <w:hyperlink r:id="rId10635">
        <w:r>
          <w:rPr>
            <w:color w:val="0000FF"/>
          </w:rPr>
          <w:t>закона</w:t>
        </w:r>
      </w:hyperlink>
      <w:r>
        <w:t xml:space="preserve"> от 14.10.2014 N 307-ФЗ)</w:t>
      </w:r>
    </w:p>
    <w:p w:rsidR="00583BAF" w:rsidRDefault="00583BAF" w:rsidP="00583BAF">
      <w:pPr>
        <w:spacing w:before="220" w:after="1" w:line="220" w:lineRule="auto"/>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583BAF" w:rsidRDefault="00583BAF" w:rsidP="00583BAF">
      <w:pPr>
        <w:spacing w:before="220" w:after="1" w:line="220" w:lineRule="auto"/>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583BAF" w:rsidRDefault="00583BAF" w:rsidP="00583BAF">
      <w:pPr>
        <w:spacing w:after="1" w:line="220" w:lineRule="auto"/>
        <w:jc w:val="both"/>
      </w:pPr>
      <w:r>
        <w:t xml:space="preserve">(в ред. Федерального </w:t>
      </w:r>
      <w:hyperlink r:id="rId10636">
        <w:r>
          <w:rPr>
            <w:color w:val="0000FF"/>
          </w:rPr>
          <w:t>закона</w:t>
        </w:r>
      </w:hyperlink>
      <w:r>
        <w:t xml:space="preserve"> от 14.10.2014 N 307-ФЗ)</w:t>
      </w:r>
    </w:p>
    <w:p w:rsidR="00583BAF" w:rsidRDefault="00583BAF" w:rsidP="00583BAF">
      <w:pPr>
        <w:spacing w:before="220" w:after="1" w:line="220" w:lineRule="auto"/>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583BAF" w:rsidRDefault="00583BAF" w:rsidP="00583BAF">
      <w:pPr>
        <w:spacing w:before="220" w:after="1" w:line="220" w:lineRule="auto"/>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w:t>
      </w:r>
      <w:r>
        <w:lastRenderedPageBreak/>
        <w:t>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583BAF" w:rsidRDefault="00583BAF" w:rsidP="00583BAF">
      <w:pPr>
        <w:spacing w:before="220" w:after="1" w:line="220" w:lineRule="auto"/>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3BAF" w:rsidRDefault="00583BAF" w:rsidP="00583BAF">
      <w:pPr>
        <w:spacing w:after="1" w:line="220" w:lineRule="auto"/>
        <w:jc w:val="both"/>
      </w:pPr>
      <w:r>
        <w:t xml:space="preserve">(в ред. Федерального </w:t>
      </w:r>
      <w:hyperlink r:id="rId10637">
        <w:r>
          <w:rPr>
            <w:color w:val="0000FF"/>
          </w:rPr>
          <w:t>закона</w:t>
        </w:r>
      </w:hyperlink>
      <w:r>
        <w:t xml:space="preserve"> от 14.10.2014 N 307-ФЗ)</w:t>
      </w:r>
    </w:p>
    <w:p w:rsidR="00583BAF" w:rsidRDefault="00583BAF" w:rsidP="00583BAF">
      <w:pPr>
        <w:spacing w:before="220" w:after="1" w:line="220" w:lineRule="auto"/>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583BAF" w:rsidRDefault="00583BAF" w:rsidP="00583BAF">
      <w:pPr>
        <w:spacing w:after="1" w:line="220" w:lineRule="auto"/>
        <w:jc w:val="both"/>
      </w:pPr>
      <w:r>
        <w:t xml:space="preserve">(в ред. Федеральных законов от 08.12.2003 </w:t>
      </w:r>
      <w:hyperlink r:id="rId10638">
        <w:r>
          <w:rPr>
            <w:color w:val="0000FF"/>
          </w:rPr>
          <w:t>N 161-ФЗ</w:t>
        </w:r>
      </w:hyperlink>
      <w:r>
        <w:t xml:space="preserve">, от 14.10.2014 </w:t>
      </w:r>
      <w:hyperlink r:id="rId10639">
        <w:r>
          <w:rPr>
            <w:color w:val="0000FF"/>
          </w:rPr>
          <w:t>N 307-ФЗ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09" w:name="P11561"/>
      <w:bookmarkEnd w:id="2809"/>
      <w:r>
        <w:t>Статья 27.10. Изъятие вещей и документов</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19">
        <w:r>
          <w:rPr>
            <w:color w:val="0000FF"/>
          </w:rPr>
          <w:t>статьях 27.2</w:t>
        </w:r>
      </w:hyperlink>
      <w:r>
        <w:t xml:space="preserve">, </w:t>
      </w:r>
      <w:hyperlink w:anchor="P11461">
        <w:r>
          <w:rPr>
            <w:color w:val="0000FF"/>
          </w:rPr>
          <w:t>27.3</w:t>
        </w:r>
      </w:hyperlink>
      <w:r>
        <w:t xml:space="preserve">, </w:t>
      </w:r>
      <w:hyperlink w:anchor="P11879">
        <w:r>
          <w:rPr>
            <w:color w:val="0000FF"/>
          </w:rPr>
          <w:t>28.3</w:t>
        </w:r>
      </w:hyperlink>
      <w:r>
        <w:t xml:space="preserve"> настоящего Кодекса, в присутствии двух понятых либо с применением видеозаписи.</w:t>
      </w:r>
    </w:p>
    <w:p w:rsidR="00583BAF" w:rsidRDefault="00583BAF" w:rsidP="00583BAF">
      <w:pPr>
        <w:spacing w:after="1" w:line="220" w:lineRule="auto"/>
        <w:jc w:val="both"/>
      </w:pPr>
      <w:r>
        <w:t xml:space="preserve">(в ред. Федерального </w:t>
      </w:r>
      <w:hyperlink r:id="rId10640">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79">
        <w:r>
          <w:rPr>
            <w:color w:val="0000FF"/>
          </w:rPr>
          <w:t>статье 28.3</w:t>
        </w:r>
      </w:hyperlink>
      <w:r>
        <w:t xml:space="preserve"> настоящего Кодекса, в присутствии двух понятых либо с применением видеозаписи.</w:t>
      </w:r>
    </w:p>
    <w:p w:rsidR="00583BAF" w:rsidRDefault="00583BAF" w:rsidP="00583BAF">
      <w:pPr>
        <w:spacing w:after="1" w:line="220" w:lineRule="auto"/>
        <w:jc w:val="both"/>
      </w:pPr>
      <w:r>
        <w:t xml:space="preserve">(в ред. Федерального </w:t>
      </w:r>
      <w:hyperlink r:id="rId10641">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3. Утратил силу с 1 сентября 2013 года. - Федеральный </w:t>
      </w:r>
      <w:hyperlink r:id="rId10642">
        <w:r>
          <w:rPr>
            <w:color w:val="0000FF"/>
          </w:rPr>
          <w:t>закон</w:t>
        </w:r>
      </w:hyperlink>
      <w:r>
        <w:t xml:space="preserve"> от 23.07.2013 N 196-ФЗ.</w:t>
      </w:r>
    </w:p>
    <w:p w:rsidR="00583BAF" w:rsidRDefault="00583BAF" w:rsidP="00583BAF">
      <w:pPr>
        <w:spacing w:before="220" w:after="1" w:line="220" w:lineRule="auto"/>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583BAF" w:rsidRDefault="00583BAF" w:rsidP="00583BAF">
      <w:pPr>
        <w:spacing w:after="1" w:line="220" w:lineRule="auto"/>
        <w:jc w:val="both"/>
      </w:pPr>
      <w:r>
        <w:t xml:space="preserve">(в ред. Федерального </w:t>
      </w:r>
      <w:hyperlink r:id="rId10643">
        <w:r>
          <w:rPr>
            <w:color w:val="0000FF"/>
          </w:rPr>
          <w:t>закона</w:t>
        </w:r>
      </w:hyperlink>
      <w:r>
        <w:t xml:space="preserve"> от 14.10.2014 N 307-ФЗ)</w:t>
      </w:r>
    </w:p>
    <w:p w:rsidR="00583BAF" w:rsidRDefault="00583BAF" w:rsidP="00583BAF">
      <w:pPr>
        <w:spacing w:before="220" w:after="1" w:line="220" w:lineRule="auto"/>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583BAF" w:rsidRDefault="00583BAF" w:rsidP="00583BAF">
      <w:pPr>
        <w:spacing w:after="1" w:line="220" w:lineRule="auto"/>
        <w:jc w:val="both"/>
      </w:pPr>
      <w:r>
        <w:t xml:space="preserve">(в ред. Федерального </w:t>
      </w:r>
      <w:hyperlink r:id="rId10644">
        <w:r>
          <w:rPr>
            <w:color w:val="0000FF"/>
          </w:rPr>
          <w:t>закона</w:t>
        </w:r>
      </w:hyperlink>
      <w:r>
        <w:t xml:space="preserve"> от 24.07.2007 N 210-ФЗ)</w:t>
      </w:r>
    </w:p>
    <w:p w:rsidR="00583BAF" w:rsidRDefault="00583BAF" w:rsidP="00583BAF">
      <w:pPr>
        <w:spacing w:before="220" w:after="1" w:line="220" w:lineRule="auto"/>
        <w:ind w:firstLine="540"/>
        <w:jc w:val="both"/>
      </w:pPr>
      <w:r>
        <w:lastRenderedPageBreak/>
        <w:t xml:space="preserve">5.1. В случае, если изымаются документы, с них изготавливаются копии, которые </w:t>
      </w:r>
      <w:hyperlink r:id="rId10645">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583BAF" w:rsidRDefault="00583BAF" w:rsidP="00583BAF">
      <w:pPr>
        <w:spacing w:after="1" w:line="220" w:lineRule="auto"/>
        <w:jc w:val="both"/>
      </w:pPr>
      <w:r>
        <w:t xml:space="preserve">(часть пятая.1 введена Федеральным </w:t>
      </w:r>
      <w:hyperlink r:id="rId10646">
        <w:r>
          <w:rPr>
            <w:color w:val="0000FF"/>
          </w:rPr>
          <w:t>законом</w:t>
        </w:r>
      </w:hyperlink>
      <w:r>
        <w:t xml:space="preserve"> от 26.12.2008 N 293-ФЗ, в ред. Федерального </w:t>
      </w:r>
      <w:hyperlink r:id="rId10647">
        <w:r>
          <w:rPr>
            <w:color w:val="0000FF"/>
          </w:rPr>
          <w:t>закона</w:t>
        </w:r>
      </w:hyperlink>
      <w:r>
        <w:t xml:space="preserve"> от 23.07.2013 N 196-ФЗ)</w:t>
      </w:r>
    </w:p>
    <w:p w:rsidR="00583BAF" w:rsidRDefault="00583BAF" w:rsidP="00583BAF">
      <w:pPr>
        <w:spacing w:before="220" w:after="1" w:line="220" w:lineRule="auto"/>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583BAF" w:rsidRDefault="00583BAF" w:rsidP="00583BAF">
      <w:pPr>
        <w:spacing w:before="220" w:after="1" w:line="220" w:lineRule="auto"/>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3BAF" w:rsidRDefault="00583BAF" w:rsidP="00583BAF">
      <w:pPr>
        <w:spacing w:after="1" w:line="220" w:lineRule="auto"/>
        <w:jc w:val="both"/>
      </w:pPr>
      <w:r>
        <w:t xml:space="preserve">(в ред. Федерального </w:t>
      </w:r>
      <w:hyperlink r:id="rId10648">
        <w:r>
          <w:rPr>
            <w:color w:val="0000FF"/>
          </w:rPr>
          <w:t>закона</w:t>
        </w:r>
      </w:hyperlink>
      <w:r>
        <w:t xml:space="preserve"> от 14.10.2014 N 307-ФЗ)</w:t>
      </w:r>
    </w:p>
    <w:p w:rsidR="00583BAF" w:rsidRDefault="00583BAF" w:rsidP="00583BAF">
      <w:pPr>
        <w:spacing w:before="220" w:after="1" w:line="220" w:lineRule="auto"/>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583BAF" w:rsidRDefault="00583BAF" w:rsidP="00583BAF">
      <w:pPr>
        <w:spacing w:after="1" w:line="220" w:lineRule="auto"/>
        <w:jc w:val="both"/>
      </w:pPr>
      <w:r>
        <w:t xml:space="preserve">(в ред. Федерального </w:t>
      </w:r>
      <w:hyperlink r:id="rId10649">
        <w:r>
          <w:rPr>
            <w:color w:val="0000FF"/>
          </w:rPr>
          <w:t>закона</w:t>
        </w:r>
      </w:hyperlink>
      <w:r>
        <w:t xml:space="preserve"> от 14.10.2014 N 307-ФЗ)</w:t>
      </w:r>
    </w:p>
    <w:p w:rsidR="00583BAF" w:rsidRDefault="00583BAF" w:rsidP="00583BAF">
      <w:pPr>
        <w:spacing w:before="220" w:after="1" w:line="220" w:lineRule="auto"/>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583BAF" w:rsidRDefault="00583BAF" w:rsidP="00583BAF">
      <w:pPr>
        <w:spacing w:before="220" w:after="1" w:line="220" w:lineRule="auto"/>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583BAF" w:rsidRDefault="00583BAF" w:rsidP="00583BAF">
      <w:pPr>
        <w:spacing w:after="1" w:line="220" w:lineRule="auto"/>
        <w:jc w:val="both"/>
      </w:pPr>
      <w:r>
        <w:t xml:space="preserve">(в ред. Федеральных законов от 03.07.2016 </w:t>
      </w:r>
      <w:hyperlink r:id="rId10650">
        <w:r>
          <w:rPr>
            <w:color w:val="0000FF"/>
          </w:rPr>
          <w:t>N 227-ФЗ</w:t>
        </w:r>
      </w:hyperlink>
      <w:r>
        <w:t xml:space="preserve">, от 28.06.2021 </w:t>
      </w:r>
      <w:hyperlink r:id="rId10651">
        <w:r>
          <w:rPr>
            <w:color w:val="0000FF"/>
          </w:rPr>
          <w:t>N 232-ФЗ</w:t>
        </w:r>
      </w:hyperlink>
      <w:r>
        <w:t>)</w:t>
      </w:r>
    </w:p>
    <w:p w:rsidR="00583BAF" w:rsidRDefault="00583BAF" w:rsidP="00583BAF">
      <w:pPr>
        <w:spacing w:before="220" w:after="1" w:line="220" w:lineRule="auto"/>
        <w:ind w:firstLine="540"/>
        <w:jc w:val="both"/>
      </w:pPr>
      <w:r>
        <w:t xml:space="preserve">11. Изъятые вещи, подвергающиеся быстрой порче, в </w:t>
      </w:r>
      <w:hyperlink r:id="rId10652">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583BAF" w:rsidRDefault="00583BAF" w:rsidP="00583BAF">
      <w:pPr>
        <w:spacing w:before="220" w:after="1" w:line="220" w:lineRule="auto"/>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10653">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583BAF" w:rsidRDefault="00583BAF" w:rsidP="00583BAF">
      <w:pPr>
        <w:spacing w:after="1" w:line="220" w:lineRule="auto"/>
        <w:jc w:val="both"/>
      </w:pPr>
      <w:r>
        <w:t xml:space="preserve">(в ред. Федерального </w:t>
      </w:r>
      <w:hyperlink r:id="rId10654">
        <w:r>
          <w:rPr>
            <w:color w:val="0000FF"/>
          </w:rPr>
          <w:t>закона</w:t>
        </w:r>
      </w:hyperlink>
      <w:r>
        <w:t xml:space="preserve"> от 31.12.2014 N 494-ФЗ)</w:t>
      </w:r>
    </w:p>
    <w:p w:rsidR="00583BAF" w:rsidRDefault="00583BAF" w:rsidP="00583BAF">
      <w:pPr>
        <w:spacing w:before="220" w:after="1" w:line="220" w:lineRule="auto"/>
        <w:ind w:firstLine="540"/>
        <w:jc w:val="both"/>
      </w:pPr>
      <w:r>
        <w:t xml:space="preserve">13. Изъятые в соответствии с </w:t>
      </w:r>
      <w:hyperlink r:id="rId1065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w:t>
      </w:r>
      <w:r>
        <w:lastRenderedPageBreak/>
        <w:t>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583BAF" w:rsidRDefault="00583BAF" w:rsidP="00583BAF">
      <w:pPr>
        <w:spacing w:after="1" w:line="220" w:lineRule="auto"/>
        <w:jc w:val="both"/>
      </w:pPr>
      <w:r>
        <w:t xml:space="preserve">(часть 13 введена Федеральным </w:t>
      </w:r>
      <w:hyperlink r:id="rId10656">
        <w:r>
          <w:rPr>
            <w:color w:val="0000FF"/>
          </w:rPr>
          <w:t>законом</w:t>
        </w:r>
      </w:hyperlink>
      <w:r>
        <w:t xml:space="preserve"> от 31.12.2014 N 494-ФЗ)</w:t>
      </w:r>
    </w:p>
    <w:p w:rsidR="00583BAF" w:rsidRDefault="00583BAF" w:rsidP="00583BAF">
      <w:pPr>
        <w:spacing w:before="220" w:after="1" w:line="220" w:lineRule="auto"/>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583BAF" w:rsidRDefault="00583BAF" w:rsidP="00583BAF">
      <w:pPr>
        <w:spacing w:after="1" w:line="220" w:lineRule="auto"/>
        <w:jc w:val="both"/>
      </w:pPr>
      <w:r>
        <w:t xml:space="preserve">(часть 14 введена Федеральным </w:t>
      </w:r>
      <w:hyperlink r:id="rId10657">
        <w:r>
          <w:rPr>
            <w:color w:val="0000FF"/>
          </w:rPr>
          <w:t>законом</w:t>
        </w:r>
      </w:hyperlink>
      <w:r>
        <w:t xml:space="preserve"> от 14.07.2022 N 288-ФЗ)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27.11. Оценка стоимости изъятых вещей и других ценностей</w:t>
      </w:r>
    </w:p>
    <w:p w:rsidR="00583BAF" w:rsidRDefault="00583BAF" w:rsidP="00583BAF">
      <w:pPr>
        <w:spacing w:after="1" w:line="220" w:lineRule="auto"/>
        <w:jc w:val="both"/>
      </w:pPr>
    </w:p>
    <w:p w:rsidR="00583BAF" w:rsidRDefault="00583BAF" w:rsidP="00583BAF">
      <w:pPr>
        <w:spacing w:after="1" w:line="220" w:lineRule="auto"/>
        <w:ind w:firstLine="540"/>
        <w:jc w:val="both"/>
      </w:pPr>
      <w:r>
        <w:t>1. Изъятые вещи подлежат оценке в случае, если:</w:t>
      </w:r>
    </w:p>
    <w:p w:rsidR="00583BAF" w:rsidRDefault="00583BAF" w:rsidP="00583BAF">
      <w:pPr>
        <w:spacing w:before="220" w:after="1" w:line="220" w:lineRule="auto"/>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83BAF" w:rsidRDefault="00583BAF" w:rsidP="00583BAF">
      <w:pPr>
        <w:spacing w:before="220" w:after="1" w:line="220" w:lineRule="auto"/>
        <w:ind w:firstLine="540"/>
        <w:jc w:val="both"/>
      </w:pPr>
      <w:r>
        <w:t>изъятые вещи подвергаются быстрой порче и направляются на реализацию или уничтожение;</w:t>
      </w:r>
    </w:p>
    <w:p w:rsidR="00583BAF" w:rsidRDefault="00583BAF" w:rsidP="00583BAF">
      <w:pPr>
        <w:spacing w:before="220" w:after="1" w:line="220" w:lineRule="auto"/>
        <w:ind w:firstLine="540"/>
        <w:jc w:val="both"/>
      </w:pPr>
      <w:r>
        <w:t xml:space="preserve">изъятые из оборота в соответствии с </w:t>
      </w:r>
      <w:hyperlink r:id="rId10658">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583BAF" w:rsidRDefault="00583BAF" w:rsidP="00583BAF">
      <w:pPr>
        <w:spacing w:after="1" w:line="220" w:lineRule="auto"/>
        <w:jc w:val="both"/>
      </w:pPr>
      <w:r>
        <w:t xml:space="preserve">(в ред. Федерального </w:t>
      </w:r>
      <w:hyperlink r:id="rId10659">
        <w:r>
          <w:rPr>
            <w:color w:val="0000FF"/>
          </w:rPr>
          <w:t>закона</w:t>
        </w:r>
      </w:hyperlink>
      <w:r>
        <w:t xml:space="preserve"> от 31.12.2014 N 494-ФЗ)</w:t>
      </w:r>
    </w:p>
    <w:p w:rsidR="00583BAF" w:rsidRDefault="00583BAF" w:rsidP="00583BAF">
      <w:pPr>
        <w:spacing w:before="220" w:after="1" w:line="220" w:lineRule="auto"/>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для хранения, реализации, утилизации или уничтожения.</w:t>
      </w:r>
    </w:p>
    <w:p w:rsidR="00583BAF" w:rsidRDefault="00583BAF" w:rsidP="00583BAF">
      <w:pPr>
        <w:spacing w:after="1" w:line="220" w:lineRule="auto"/>
        <w:jc w:val="both"/>
      </w:pPr>
      <w:r>
        <w:t xml:space="preserve">(абзац введен Федеральным </w:t>
      </w:r>
      <w:hyperlink r:id="rId10660">
        <w:r>
          <w:rPr>
            <w:color w:val="0000FF"/>
          </w:rPr>
          <w:t>законом</w:t>
        </w:r>
      </w:hyperlink>
      <w:r>
        <w:t xml:space="preserve"> от 14.07.2022 N 288-ФЗ)</w:t>
      </w:r>
    </w:p>
    <w:p w:rsidR="00583BAF" w:rsidRDefault="00583BAF" w:rsidP="00583BAF">
      <w:pPr>
        <w:spacing w:before="220" w:after="1" w:line="220" w:lineRule="auto"/>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1066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83BAF" w:rsidRDefault="00583BAF" w:rsidP="00583BAF">
      <w:pPr>
        <w:spacing w:after="1" w:line="220" w:lineRule="auto"/>
        <w:jc w:val="both"/>
      </w:pPr>
      <w:r>
        <w:t xml:space="preserve">(часть 2 в ред. Федерального </w:t>
      </w:r>
      <w:hyperlink r:id="rId10662">
        <w:r>
          <w:rPr>
            <w:color w:val="0000FF"/>
          </w:rPr>
          <w:t>закона</w:t>
        </w:r>
      </w:hyperlink>
      <w:r>
        <w:t xml:space="preserve"> от 30.12.2012 N 316-ФЗ)</w:t>
      </w:r>
    </w:p>
    <w:p w:rsidR="00583BAF" w:rsidRDefault="00583BAF" w:rsidP="00583BAF">
      <w:pPr>
        <w:spacing w:before="220" w:after="1" w:line="220" w:lineRule="auto"/>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lastRenderedPageBreak/>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583BAF" w:rsidRDefault="00583BAF" w:rsidP="00583BAF">
      <w:pPr>
        <w:spacing w:after="1" w:line="220" w:lineRule="auto"/>
        <w:jc w:val="both"/>
      </w:pPr>
      <w:r>
        <w:t xml:space="preserve">(в ред. Федерального </w:t>
      </w:r>
      <w:hyperlink r:id="rId10663">
        <w:r>
          <w:rPr>
            <w:color w:val="0000FF"/>
          </w:rPr>
          <w:t>закона</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10" w:name="P11606"/>
      <w:bookmarkEnd w:id="281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583BAF" w:rsidRDefault="00583BAF" w:rsidP="00583BAF">
      <w:pPr>
        <w:spacing w:after="1" w:line="220" w:lineRule="auto"/>
        <w:jc w:val="both"/>
      </w:pPr>
      <w:r>
        <w:t xml:space="preserve">(в ред. Федеральных законов от 24.07.2007 </w:t>
      </w:r>
      <w:hyperlink r:id="rId10664">
        <w:r>
          <w:rPr>
            <w:color w:val="0000FF"/>
          </w:rPr>
          <w:t>N 210-ФЗ</w:t>
        </w:r>
      </w:hyperlink>
      <w:r>
        <w:t xml:space="preserve">, от 29.12.2017 </w:t>
      </w:r>
      <w:hyperlink r:id="rId10665">
        <w:r>
          <w:rPr>
            <w:color w:val="0000FF"/>
          </w:rPr>
          <w:t>N 452-ФЗ</w:t>
        </w:r>
      </w:hyperlink>
      <w:r>
        <w:t xml:space="preserve">, от 14.07.2022 </w:t>
      </w:r>
      <w:hyperlink r:id="rId10666">
        <w:r>
          <w:rPr>
            <w:color w:val="0000FF"/>
          </w:rPr>
          <w:t>N 257-ФЗ</w:t>
        </w:r>
      </w:hyperlink>
      <w:r>
        <w:t>)</w:t>
      </w:r>
    </w:p>
    <w:p w:rsidR="00583BAF" w:rsidRDefault="00583BAF" w:rsidP="00583BAF">
      <w:pPr>
        <w:spacing w:before="220" w:after="1" w:line="220" w:lineRule="auto"/>
        <w:ind w:firstLine="540"/>
        <w:jc w:val="both"/>
      </w:pPr>
      <w:bookmarkStart w:id="2811" w:name="P11608"/>
      <w:bookmarkEnd w:id="2811"/>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16">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583BAF" w:rsidRDefault="00583BAF" w:rsidP="00583BAF">
      <w:pPr>
        <w:spacing w:after="1" w:line="220" w:lineRule="auto"/>
        <w:jc w:val="both"/>
      </w:pPr>
      <w:r>
        <w:t xml:space="preserve">(часть первая.1 введена Федеральным </w:t>
      </w:r>
      <w:hyperlink r:id="rId10667">
        <w:r>
          <w:rPr>
            <w:color w:val="0000FF"/>
          </w:rPr>
          <w:t>законом</w:t>
        </w:r>
      </w:hyperlink>
      <w:r>
        <w:t xml:space="preserve"> от 24.07.2007 N 210-ФЗ, в ред. Федерального </w:t>
      </w:r>
      <w:hyperlink r:id="rId10668">
        <w:r>
          <w:rPr>
            <w:color w:val="0000FF"/>
          </w:rPr>
          <w:t>закона</w:t>
        </w:r>
      </w:hyperlink>
      <w:r>
        <w:t xml:space="preserve"> от 23.07.2013 N 196-ФЗ)</w:t>
      </w:r>
    </w:p>
    <w:p w:rsidR="00583BAF" w:rsidRDefault="00583BAF" w:rsidP="00583BAF">
      <w:pPr>
        <w:spacing w:before="220" w:after="1" w:line="220" w:lineRule="auto"/>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583BAF" w:rsidRDefault="00583BAF" w:rsidP="00583BAF">
      <w:pPr>
        <w:spacing w:after="1" w:line="220" w:lineRule="auto"/>
        <w:jc w:val="both"/>
      </w:pPr>
      <w:r>
        <w:t xml:space="preserve">(в ред. Федеральных законов от 27.07.2010 </w:t>
      </w:r>
      <w:hyperlink r:id="rId10669">
        <w:r>
          <w:rPr>
            <w:color w:val="0000FF"/>
          </w:rPr>
          <w:t>N 223-ФЗ</w:t>
        </w:r>
      </w:hyperlink>
      <w:r>
        <w:t xml:space="preserve">, от 14.10.2014 </w:t>
      </w:r>
      <w:hyperlink r:id="rId10670">
        <w:r>
          <w:rPr>
            <w:color w:val="0000FF"/>
          </w:rPr>
          <w:t>N 307-ФЗ</w:t>
        </w:r>
      </w:hyperlink>
      <w:r>
        <w:t xml:space="preserve">, от 03.07.2016 </w:t>
      </w:r>
      <w:hyperlink r:id="rId10671">
        <w:r>
          <w:rPr>
            <w:color w:val="0000FF"/>
          </w:rPr>
          <w:t>N 227-ФЗ</w:t>
        </w:r>
      </w:hyperlink>
      <w:r>
        <w:t xml:space="preserve">, от 23.04.2018 </w:t>
      </w:r>
      <w:hyperlink r:id="rId10672">
        <w:r>
          <w:rPr>
            <w:color w:val="0000FF"/>
          </w:rPr>
          <w:t>N 92-ФЗ</w:t>
        </w:r>
      </w:hyperlink>
      <w:r>
        <w:t>)</w:t>
      </w:r>
    </w:p>
    <w:p w:rsidR="00583BAF" w:rsidRDefault="00583BAF" w:rsidP="00583BAF">
      <w:pPr>
        <w:spacing w:before="220" w:after="1" w:line="220" w:lineRule="auto"/>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83BAF" w:rsidRDefault="00583BAF" w:rsidP="00583BAF">
      <w:pPr>
        <w:spacing w:before="220" w:after="1" w:line="220" w:lineRule="auto"/>
        <w:ind w:firstLine="540"/>
        <w:jc w:val="both"/>
      </w:pPr>
      <w:r>
        <w:t xml:space="preserve">4. В протоколе об отстранении от управления транспортным средством соответствующего вида, а также в </w:t>
      </w:r>
      <w:hyperlink r:id="rId10673">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583BAF" w:rsidRDefault="00583BAF" w:rsidP="00583BAF">
      <w:pPr>
        <w:spacing w:before="220" w:after="1" w:line="220" w:lineRule="auto"/>
        <w:ind w:firstLine="540"/>
        <w:jc w:val="both"/>
      </w:pPr>
      <w: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w:t>
      </w:r>
      <w:r>
        <w:lastRenderedPageBreak/>
        <w:t>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583BAF" w:rsidRDefault="00583BAF" w:rsidP="00583BAF">
      <w:pPr>
        <w:spacing w:before="220" w:after="1" w:line="220" w:lineRule="auto"/>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83BAF" w:rsidRDefault="00583BAF" w:rsidP="00583BAF">
      <w:pPr>
        <w:spacing w:before="220" w:after="1" w:line="220" w:lineRule="auto"/>
        <w:ind w:firstLine="540"/>
        <w:jc w:val="both"/>
      </w:pPr>
      <w:bookmarkStart w:id="2812" w:name="P11616"/>
      <w:bookmarkEnd w:id="2812"/>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583BAF" w:rsidRDefault="00583BAF" w:rsidP="00583BAF">
      <w:pPr>
        <w:spacing w:after="1" w:line="220" w:lineRule="auto"/>
        <w:jc w:val="both"/>
      </w:pPr>
      <w:r>
        <w:t xml:space="preserve">(часть 6 в ред. Федерального </w:t>
      </w:r>
      <w:hyperlink r:id="rId10674">
        <w:r>
          <w:rPr>
            <w:color w:val="0000FF"/>
          </w:rPr>
          <w:t>закона</w:t>
        </w:r>
      </w:hyperlink>
      <w:r>
        <w:t xml:space="preserve"> от 25.11.2013 N 317-ФЗ)</w:t>
      </w:r>
    </w:p>
    <w:p w:rsidR="00583BAF" w:rsidRDefault="00583BAF" w:rsidP="00583BAF">
      <w:pPr>
        <w:spacing w:before="220" w:after="1" w:line="220" w:lineRule="auto"/>
        <w:ind w:firstLine="540"/>
        <w:jc w:val="both"/>
      </w:pPr>
      <w:r>
        <w:t xml:space="preserve">6.1. </w:t>
      </w:r>
      <w:hyperlink r:id="rId10675">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10676">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83BAF" w:rsidRDefault="00583BAF" w:rsidP="00583BAF">
      <w:pPr>
        <w:spacing w:after="1" w:line="220" w:lineRule="auto"/>
        <w:jc w:val="both"/>
      </w:pPr>
      <w:r>
        <w:t xml:space="preserve">(часть 6.1 в ред. Федерального </w:t>
      </w:r>
      <w:hyperlink r:id="rId10677">
        <w:r>
          <w:rPr>
            <w:color w:val="0000FF"/>
          </w:rPr>
          <w:t>закона</w:t>
        </w:r>
      </w:hyperlink>
      <w:r>
        <w:t xml:space="preserve"> от 21.07.2014 N 227-ФЗ)</w:t>
      </w:r>
    </w:p>
    <w:p w:rsidR="00583BAF" w:rsidRDefault="00583BAF" w:rsidP="00583BAF">
      <w:pPr>
        <w:spacing w:before="220" w:after="1" w:line="220" w:lineRule="auto"/>
        <w:ind w:firstLine="540"/>
        <w:jc w:val="both"/>
      </w:pPr>
      <w:r>
        <w:t xml:space="preserve">7. </w:t>
      </w:r>
      <w:hyperlink r:id="rId10678">
        <w:r>
          <w:rPr>
            <w:color w:val="0000FF"/>
          </w:rPr>
          <w:t>Акт освидетельствования</w:t>
        </w:r>
      </w:hyperlink>
      <w:r>
        <w:t xml:space="preserve"> на состояние алкогольного опьянения или </w:t>
      </w:r>
      <w:hyperlink r:id="rId10679">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583BAF" w:rsidRDefault="00583BAF" w:rsidP="00583BAF">
      <w:pPr>
        <w:spacing w:after="1" w:line="220" w:lineRule="auto"/>
        <w:jc w:val="both"/>
      </w:pPr>
      <w:r>
        <w:t xml:space="preserve">(часть седьмая в ред. Федерального </w:t>
      </w:r>
      <w:hyperlink r:id="rId10680">
        <w:r>
          <w:rPr>
            <w:color w:val="0000FF"/>
          </w:rPr>
          <w:t>закона</w:t>
        </w:r>
      </w:hyperlink>
      <w:r>
        <w:t xml:space="preserve"> от 24.07.2007 N 210-ФЗ)</w:t>
      </w:r>
    </w:p>
    <w:p w:rsidR="00583BAF" w:rsidRDefault="00583BAF" w:rsidP="00583BAF">
      <w:pPr>
        <w:spacing w:before="220" w:after="1" w:line="220" w:lineRule="auto"/>
        <w:ind w:firstLine="540"/>
        <w:jc w:val="both"/>
      </w:pPr>
      <w:r>
        <w:t xml:space="preserve">Примечание. Утратило силу. - Федеральный </w:t>
      </w:r>
      <w:hyperlink r:id="rId10681">
        <w:r>
          <w:rPr>
            <w:color w:val="0000FF"/>
          </w:rPr>
          <w:t>закон</w:t>
        </w:r>
      </w:hyperlink>
      <w:r>
        <w:t xml:space="preserve"> от 23.07.2010 N 169-ФЗ.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27.12.1. Медицинское освидетельствование на состояние опьянения</w:t>
      </w:r>
    </w:p>
    <w:p w:rsidR="00583BAF" w:rsidRDefault="00583BAF" w:rsidP="00583BAF">
      <w:pPr>
        <w:spacing w:after="1" w:line="220" w:lineRule="auto"/>
        <w:ind w:firstLine="540"/>
        <w:jc w:val="both"/>
      </w:pPr>
      <w:r>
        <w:t xml:space="preserve">(введена Федеральным </w:t>
      </w:r>
      <w:hyperlink r:id="rId10682">
        <w:r>
          <w:rPr>
            <w:color w:val="0000FF"/>
          </w:rPr>
          <w:t>законом</w:t>
        </w:r>
      </w:hyperlink>
      <w:r>
        <w:t xml:space="preserve"> от 21.07.2014 N 227-ФЗ)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813" w:name="P11627"/>
      <w:bookmarkEnd w:id="2813"/>
      <w:r>
        <w:t xml:space="preserve">1. Лица, совершившие административные правонарушения (за исключением лиц, указанных в </w:t>
      </w:r>
      <w:hyperlink w:anchor="P11606">
        <w:r>
          <w:rPr>
            <w:color w:val="0000FF"/>
          </w:rPr>
          <w:t>частях 1</w:t>
        </w:r>
      </w:hyperlink>
      <w:r>
        <w:t xml:space="preserve"> и </w:t>
      </w:r>
      <w:hyperlink w:anchor="P11608">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583BAF" w:rsidRDefault="00583BAF" w:rsidP="00583BAF">
      <w:pPr>
        <w:spacing w:before="220" w:after="1" w:line="220" w:lineRule="auto"/>
        <w:ind w:firstLine="540"/>
        <w:jc w:val="both"/>
      </w:pPr>
      <w:r>
        <w:t xml:space="preserve">2. Направление на медицинское освидетельствование на состояние опьянения лиц, указанных в </w:t>
      </w:r>
      <w:hyperlink w:anchor="P11627">
        <w:r>
          <w:rPr>
            <w:color w:val="0000FF"/>
          </w:rPr>
          <w:t>части 1</w:t>
        </w:r>
      </w:hyperlink>
      <w:r>
        <w:t xml:space="preserve"> настоящей статьи, производится в </w:t>
      </w:r>
      <w:hyperlink r:id="rId10683">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79">
        <w:r>
          <w:rPr>
            <w:color w:val="0000FF"/>
          </w:rPr>
          <w:t>статьей 28.3</w:t>
        </w:r>
      </w:hyperlink>
      <w:r>
        <w:t xml:space="preserve"> настоящего Кодекса.</w:t>
      </w:r>
    </w:p>
    <w:p w:rsidR="00583BAF" w:rsidRDefault="00583BAF" w:rsidP="00583BAF">
      <w:pPr>
        <w:spacing w:before="220" w:after="1" w:line="220" w:lineRule="auto"/>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83BAF" w:rsidRDefault="00583BAF" w:rsidP="00583BAF">
      <w:pPr>
        <w:spacing w:before="220" w:after="1" w:line="220" w:lineRule="auto"/>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583BAF" w:rsidRDefault="00583BAF" w:rsidP="00583BAF">
      <w:pPr>
        <w:spacing w:before="220" w:after="1" w:line="220" w:lineRule="auto"/>
        <w:ind w:firstLine="540"/>
        <w:jc w:val="both"/>
      </w:pPr>
      <w: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w:t>
      </w:r>
      <w:r>
        <w:lastRenderedPageBreak/>
        <w:t>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83BAF" w:rsidRDefault="00583BAF" w:rsidP="00583BAF">
      <w:pPr>
        <w:spacing w:before="220" w:after="1" w:line="220" w:lineRule="auto"/>
        <w:ind w:firstLine="540"/>
        <w:jc w:val="both"/>
      </w:pPr>
      <w:r>
        <w:t xml:space="preserve">6. </w:t>
      </w:r>
      <w:hyperlink r:id="rId1068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1068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83BAF" w:rsidRDefault="00583BAF" w:rsidP="00583BAF">
      <w:pPr>
        <w:spacing w:before="220" w:after="1" w:line="220" w:lineRule="auto"/>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27.13. Задержание транспортного средства</w:t>
      </w:r>
    </w:p>
    <w:p w:rsidR="00583BAF" w:rsidRDefault="00583BAF" w:rsidP="00583BAF">
      <w:pPr>
        <w:spacing w:after="1" w:line="220" w:lineRule="auto"/>
        <w:jc w:val="both"/>
      </w:pPr>
      <w:r>
        <w:t xml:space="preserve">(в ред. Федерального </w:t>
      </w:r>
      <w:hyperlink r:id="rId10686">
        <w:r>
          <w:rPr>
            <w:color w:val="0000FF"/>
          </w:rPr>
          <w:t>закона</w:t>
        </w:r>
      </w:hyperlink>
      <w:r>
        <w:t xml:space="preserve"> от 14.10.2014 N 307-ФЗ)</w:t>
      </w:r>
    </w:p>
    <w:p w:rsidR="00583BAF" w:rsidRDefault="00583BAF" w:rsidP="00583BAF">
      <w:pPr>
        <w:spacing w:after="1" w:line="220" w:lineRule="auto"/>
        <w:ind w:firstLine="540"/>
        <w:jc w:val="both"/>
      </w:pPr>
      <w:r>
        <w:t xml:space="preserve">(в ред. Федерального </w:t>
      </w:r>
      <w:hyperlink r:id="rId10687">
        <w:r>
          <w:rPr>
            <w:color w:val="0000FF"/>
          </w:rPr>
          <w:t>закона</w:t>
        </w:r>
      </w:hyperlink>
      <w:r>
        <w:t xml:space="preserve"> от 21.04.2011 N 69-ФЗ)</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14" w:name="P11639"/>
      <w:bookmarkEnd w:id="281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3812">
        <w:r>
          <w:rPr>
            <w:color w:val="0000FF"/>
          </w:rPr>
          <w:t>статьями 11.9</w:t>
        </w:r>
      </w:hyperlink>
      <w:r>
        <w:t xml:space="preserve">, </w:t>
      </w:r>
      <w:hyperlink w:anchor="P4006">
        <w:r>
          <w:rPr>
            <w:color w:val="0000FF"/>
          </w:rPr>
          <w:t>11.26</w:t>
        </w:r>
      </w:hyperlink>
      <w:r>
        <w:t xml:space="preserve">, </w:t>
      </w:r>
      <w:hyperlink w:anchor="P4025">
        <w:r>
          <w:rPr>
            <w:color w:val="0000FF"/>
          </w:rPr>
          <w:t>11.29</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w:t>
      </w:r>
      <w:hyperlink w:anchor="P4224">
        <w:r>
          <w:rPr>
            <w:color w:val="0000FF"/>
          </w:rPr>
          <w:t>частями 1</w:t>
        </w:r>
      </w:hyperlink>
      <w:r>
        <w:t xml:space="preserve"> и </w:t>
      </w:r>
      <w:hyperlink w:anchor="P4229">
        <w:r>
          <w:rPr>
            <w:color w:val="0000FF"/>
          </w:rPr>
          <w:t>3 статьи 12.8</w:t>
        </w:r>
      </w:hyperlink>
      <w:r>
        <w:t xml:space="preserve">, </w:t>
      </w:r>
      <w:hyperlink w:anchor="P4364">
        <w:r>
          <w:rPr>
            <w:color w:val="0000FF"/>
          </w:rPr>
          <w:t>частями 4</w:t>
        </w:r>
      </w:hyperlink>
      <w:r>
        <w:t xml:space="preserve"> и </w:t>
      </w:r>
      <w:hyperlink w:anchor="P436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0">
        <w:r>
          <w:rPr>
            <w:color w:val="0000FF"/>
          </w:rPr>
          <w:t>частями 2</w:t>
        </w:r>
      </w:hyperlink>
      <w:r>
        <w:t xml:space="preserve"> - </w:t>
      </w:r>
      <w:hyperlink w:anchor="P4423">
        <w:r>
          <w:rPr>
            <w:color w:val="0000FF"/>
          </w:rPr>
          <w:t>4</w:t>
        </w:r>
      </w:hyperlink>
      <w:r>
        <w:t xml:space="preserve"> и </w:t>
      </w:r>
      <w:hyperlink w:anchor="P4430">
        <w:r>
          <w:rPr>
            <w:color w:val="0000FF"/>
          </w:rPr>
          <w:t>6 статьи 12.19</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4491">
        <w:r>
          <w:rPr>
            <w:color w:val="0000FF"/>
          </w:rPr>
          <w:t>частью 1 статьи 12.21.2</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634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6">
        <w:r>
          <w:rPr>
            <w:color w:val="0000FF"/>
          </w:rPr>
          <w:t>статьями 11.26</w:t>
        </w:r>
      </w:hyperlink>
      <w:r>
        <w:t xml:space="preserve"> и </w:t>
      </w:r>
      <w:hyperlink w:anchor="P402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5">
        <w:r>
          <w:rPr>
            <w:color w:val="0000FF"/>
          </w:rPr>
          <w:t>частью 1</w:t>
        </w:r>
      </w:hyperlink>
      <w:r>
        <w:t xml:space="preserve">, </w:t>
      </w:r>
      <w:hyperlink w:anchor="P4460">
        <w:r>
          <w:rPr>
            <w:color w:val="0000FF"/>
          </w:rPr>
          <w:t>2</w:t>
        </w:r>
      </w:hyperlink>
      <w:r>
        <w:t xml:space="preserve">, </w:t>
      </w:r>
      <w:hyperlink w:anchor="P4464">
        <w:r>
          <w:rPr>
            <w:color w:val="0000FF"/>
          </w:rPr>
          <w:t>3</w:t>
        </w:r>
      </w:hyperlink>
      <w:r>
        <w:t xml:space="preserve">, </w:t>
      </w:r>
      <w:hyperlink w:anchor="P4466">
        <w:r>
          <w:rPr>
            <w:color w:val="0000FF"/>
          </w:rPr>
          <w:t>4</w:t>
        </w:r>
      </w:hyperlink>
      <w:r>
        <w:t xml:space="preserve">, </w:t>
      </w:r>
      <w:hyperlink w:anchor="P4468">
        <w:r>
          <w:rPr>
            <w:color w:val="0000FF"/>
          </w:rPr>
          <w:t>5</w:t>
        </w:r>
      </w:hyperlink>
      <w:r>
        <w:t xml:space="preserve"> или </w:t>
      </w:r>
      <w:hyperlink w:anchor="P4472">
        <w:r>
          <w:rPr>
            <w:color w:val="0000FF"/>
          </w:rPr>
          <w:t>6 статьи 12.21.1</w:t>
        </w:r>
      </w:hyperlink>
      <w:r>
        <w:t xml:space="preserve"> или </w:t>
      </w:r>
      <w:hyperlink w:anchor="P449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38">
        <w:r>
          <w:rPr>
            <w:color w:val="0000FF"/>
          </w:rPr>
          <w:t>статьей 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и </w:t>
      </w:r>
      <w:hyperlink w:anchor="P4497">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44">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44">
        <w:r>
          <w:rPr>
            <w:color w:val="0000FF"/>
          </w:rPr>
          <w:t>части 3</w:t>
        </w:r>
      </w:hyperlink>
      <w:r>
        <w:t xml:space="preserve"> настоящей статьи, и помещения в ближайшее специально отведенное охраняемое место (на </w:t>
      </w:r>
      <w:r>
        <w:lastRenderedPageBreak/>
        <w:t>специализированную стоянку), а также путем прекращения движения при помощи блокирующих устройств.</w:t>
      </w:r>
    </w:p>
    <w:p w:rsidR="00583BAF" w:rsidRDefault="00583BAF" w:rsidP="00583BAF">
      <w:pPr>
        <w:spacing w:after="1" w:line="220" w:lineRule="auto"/>
        <w:jc w:val="both"/>
      </w:pPr>
      <w:r>
        <w:t xml:space="preserve">(в ред. Федеральных законов от 24.11.2014 </w:t>
      </w:r>
      <w:hyperlink r:id="rId10688">
        <w:r>
          <w:rPr>
            <w:color w:val="0000FF"/>
          </w:rPr>
          <w:t>N 362-ФЗ</w:t>
        </w:r>
      </w:hyperlink>
      <w:r>
        <w:t xml:space="preserve">, от 31.12.2014 </w:t>
      </w:r>
      <w:hyperlink r:id="rId10689">
        <w:r>
          <w:rPr>
            <w:color w:val="0000FF"/>
          </w:rPr>
          <w:t>N 528-ФЗ</w:t>
        </w:r>
      </w:hyperlink>
      <w:r>
        <w:t xml:space="preserve">, от 08.06.2015 </w:t>
      </w:r>
      <w:hyperlink r:id="rId10690">
        <w:r>
          <w:rPr>
            <w:color w:val="0000FF"/>
          </w:rPr>
          <w:t>N 143-ФЗ</w:t>
        </w:r>
      </w:hyperlink>
      <w:r>
        <w:t xml:space="preserve">, от 13.07.2015 </w:t>
      </w:r>
      <w:hyperlink r:id="rId10691">
        <w:r>
          <w:rPr>
            <w:color w:val="0000FF"/>
          </w:rPr>
          <w:t>N 248-ФЗ</w:t>
        </w:r>
      </w:hyperlink>
      <w:r>
        <w:t xml:space="preserve">, от 14.12.2015 </w:t>
      </w:r>
      <w:hyperlink r:id="rId10692">
        <w:r>
          <w:rPr>
            <w:color w:val="0000FF"/>
          </w:rPr>
          <w:t>N 378-ФЗ</w:t>
        </w:r>
      </w:hyperlink>
      <w:r>
        <w:t xml:space="preserve">, от 23.06.2016 </w:t>
      </w:r>
      <w:hyperlink r:id="rId10693">
        <w:r>
          <w:rPr>
            <w:color w:val="0000FF"/>
          </w:rPr>
          <w:t>N 205-ФЗ</w:t>
        </w:r>
      </w:hyperlink>
      <w:r>
        <w:t xml:space="preserve">, от 29.12.2017 </w:t>
      </w:r>
      <w:hyperlink r:id="rId10694">
        <w:r>
          <w:rPr>
            <w:color w:val="0000FF"/>
          </w:rPr>
          <w:t>N 452-ФЗ</w:t>
        </w:r>
      </w:hyperlink>
      <w:r>
        <w:t xml:space="preserve">, от 14.07.2022 </w:t>
      </w:r>
      <w:hyperlink r:id="rId10695">
        <w:r>
          <w:rPr>
            <w:color w:val="0000FF"/>
          </w:rPr>
          <w:t>N 257-ФЗ</w:t>
        </w:r>
      </w:hyperlink>
      <w:r>
        <w:t>)</w:t>
      </w:r>
    </w:p>
    <w:p w:rsidR="00583BAF" w:rsidRDefault="00583BAF" w:rsidP="00583BAF">
      <w:pPr>
        <w:spacing w:before="220" w:after="1" w:line="220" w:lineRule="auto"/>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83BAF" w:rsidRDefault="00583BAF" w:rsidP="00583BAF">
      <w:pPr>
        <w:spacing w:after="1" w:line="220" w:lineRule="auto"/>
        <w:jc w:val="both"/>
      </w:pPr>
      <w:r>
        <w:t xml:space="preserve">(часть 1.1 введена Федеральным </w:t>
      </w:r>
      <w:hyperlink r:id="rId10696">
        <w:r>
          <w:rPr>
            <w:color w:val="0000FF"/>
          </w:rPr>
          <w:t>законом</w:t>
        </w:r>
      </w:hyperlink>
      <w:r>
        <w:t xml:space="preserve"> от 08.06.2015 N 143-ФЗ)</w:t>
      </w:r>
    </w:p>
    <w:p w:rsidR="00583BAF" w:rsidRDefault="00583BAF" w:rsidP="00583BAF">
      <w:pPr>
        <w:spacing w:before="220" w:after="1" w:line="220" w:lineRule="auto"/>
        <w:ind w:firstLine="540"/>
        <w:jc w:val="both"/>
      </w:pPr>
      <w:r>
        <w:t xml:space="preserve">2. Утратил силу. - Федеральный </w:t>
      </w:r>
      <w:hyperlink r:id="rId10697">
        <w:r>
          <w:rPr>
            <w:color w:val="0000FF"/>
          </w:rPr>
          <w:t>закон</w:t>
        </w:r>
      </w:hyperlink>
      <w:r>
        <w:t xml:space="preserve"> от 14.10.2014 N 307-ФЗ.</w:t>
      </w:r>
    </w:p>
    <w:p w:rsidR="00583BAF" w:rsidRDefault="00583BAF" w:rsidP="00583BAF">
      <w:pPr>
        <w:spacing w:before="220" w:after="1" w:line="220" w:lineRule="auto"/>
        <w:ind w:firstLine="540"/>
        <w:jc w:val="both"/>
      </w:pPr>
      <w:bookmarkStart w:id="2815" w:name="P11644"/>
      <w:bookmarkEnd w:id="281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83BAF" w:rsidRDefault="00583BAF" w:rsidP="00583BAF">
      <w:pPr>
        <w:spacing w:after="1" w:line="220" w:lineRule="auto"/>
        <w:jc w:val="both"/>
      </w:pPr>
      <w:r>
        <w:t xml:space="preserve">(в ред. Федеральных законов от 14.10.2014 </w:t>
      </w:r>
      <w:hyperlink r:id="rId10698">
        <w:r>
          <w:rPr>
            <w:color w:val="0000FF"/>
          </w:rPr>
          <w:t>N 307-ФЗ</w:t>
        </w:r>
      </w:hyperlink>
      <w:r>
        <w:t xml:space="preserve">, от 08.06.2015 </w:t>
      </w:r>
      <w:hyperlink r:id="rId10699">
        <w:r>
          <w:rPr>
            <w:color w:val="0000FF"/>
          </w:rPr>
          <w:t>N 143-ФЗ</w:t>
        </w:r>
      </w:hyperlink>
      <w:r>
        <w:t xml:space="preserve">, от 03.07.2016 </w:t>
      </w:r>
      <w:hyperlink r:id="rId10700">
        <w:r>
          <w:rPr>
            <w:color w:val="0000FF"/>
          </w:rPr>
          <w:t>N 227-ФЗ</w:t>
        </w:r>
      </w:hyperlink>
      <w:r>
        <w:t xml:space="preserve">, от 23.06.2016 </w:t>
      </w:r>
      <w:hyperlink r:id="rId10701">
        <w:r>
          <w:rPr>
            <w:color w:val="0000FF"/>
          </w:rPr>
          <w:t>N 205-ФЗ</w:t>
        </w:r>
      </w:hyperlink>
      <w:r>
        <w:t xml:space="preserve">, от 23.04.2018 </w:t>
      </w:r>
      <w:hyperlink r:id="rId10702">
        <w:r>
          <w:rPr>
            <w:color w:val="0000FF"/>
          </w:rPr>
          <w:t>N 92-ФЗ</w:t>
        </w:r>
      </w:hyperlink>
      <w:r>
        <w:t>)</w:t>
      </w:r>
    </w:p>
    <w:p w:rsidR="00583BAF" w:rsidRDefault="00583BAF" w:rsidP="00583BAF">
      <w:pPr>
        <w:spacing w:before="220" w:after="1" w:line="220" w:lineRule="auto"/>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583BAF" w:rsidRDefault="00583BAF" w:rsidP="00583BAF">
      <w:pPr>
        <w:spacing w:after="1" w:line="220" w:lineRule="auto"/>
        <w:jc w:val="both"/>
      </w:pPr>
      <w:r>
        <w:t xml:space="preserve">(в ред. Федерального </w:t>
      </w:r>
      <w:hyperlink r:id="rId10703">
        <w:r>
          <w:rPr>
            <w:color w:val="0000FF"/>
          </w:rPr>
          <w:t>закона</w:t>
        </w:r>
      </w:hyperlink>
      <w:r>
        <w:t xml:space="preserve"> от 14.10.2014 N 307-ФЗ)</w:t>
      </w:r>
    </w:p>
    <w:p w:rsidR="00583BAF" w:rsidRDefault="00583BAF" w:rsidP="00583BAF">
      <w:pPr>
        <w:spacing w:before="220" w:after="1" w:line="220" w:lineRule="auto"/>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583BAF" w:rsidRDefault="00583BAF" w:rsidP="00583BAF">
      <w:pPr>
        <w:spacing w:after="1" w:line="220" w:lineRule="auto"/>
        <w:jc w:val="both"/>
      </w:pPr>
      <w:r>
        <w:t xml:space="preserve">(в ред. Федерального </w:t>
      </w:r>
      <w:hyperlink r:id="rId10704">
        <w:r>
          <w:rPr>
            <w:color w:val="0000FF"/>
          </w:rPr>
          <w:t>закона</w:t>
        </w:r>
      </w:hyperlink>
      <w:r>
        <w:t xml:space="preserve"> от 14.10.2014 N 307-ФЗ)</w:t>
      </w:r>
    </w:p>
    <w:p w:rsidR="00583BAF" w:rsidRDefault="00583BAF" w:rsidP="00583BAF">
      <w:pPr>
        <w:spacing w:before="220" w:after="1" w:line="220" w:lineRule="auto"/>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583BAF" w:rsidRDefault="00583BAF" w:rsidP="00583BAF">
      <w:pPr>
        <w:spacing w:after="1" w:line="220" w:lineRule="auto"/>
        <w:jc w:val="both"/>
      </w:pPr>
      <w:r>
        <w:t xml:space="preserve">(в ред. Федерального </w:t>
      </w:r>
      <w:hyperlink r:id="rId10705">
        <w:r>
          <w:rPr>
            <w:color w:val="0000FF"/>
          </w:rPr>
          <w:t>закона</w:t>
        </w:r>
      </w:hyperlink>
      <w:r>
        <w:t xml:space="preserve"> от 14.10.2014 N 307-ФЗ)</w:t>
      </w:r>
    </w:p>
    <w:p w:rsidR="00583BAF" w:rsidRDefault="00583BAF" w:rsidP="00583BAF">
      <w:pPr>
        <w:spacing w:before="220" w:after="1" w:line="220" w:lineRule="auto"/>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583BAF" w:rsidRDefault="00583BAF" w:rsidP="00583BAF">
      <w:pPr>
        <w:spacing w:after="1" w:line="220" w:lineRule="auto"/>
        <w:jc w:val="both"/>
      </w:pPr>
      <w:r>
        <w:t xml:space="preserve">(в ред. Федеральных законов от 14.10.2014 </w:t>
      </w:r>
      <w:hyperlink r:id="rId10706">
        <w:r>
          <w:rPr>
            <w:color w:val="0000FF"/>
          </w:rPr>
          <w:t>N 307-ФЗ</w:t>
        </w:r>
      </w:hyperlink>
      <w:r>
        <w:t xml:space="preserve">, от 08.06.2015 </w:t>
      </w:r>
      <w:hyperlink r:id="rId10707">
        <w:r>
          <w:rPr>
            <w:color w:val="0000FF"/>
          </w:rPr>
          <w:t>N 143-ФЗ</w:t>
        </w:r>
      </w:hyperlink>
      <w:r>
        <w:t>)</w:t>
      </w:r>
    </w:p>
    <w:p w:rsidR="00583BAF" w:rsidRDefault="00583BAF" w:rsidP="00583BAF">
      <w:pPr>
        <w:spacing w:before="220" w:after="1" w:line="220" w:lineRule="auto"/>
        <w:ind w:firstLine="540"/>
        <w:jc w:val="both"/>
      </w:pPr>
      <w: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w:t>
      </w:r>
      <w:r>
        <w:lastRenderedPageBreak/>
        <w:t>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583BAF" w:rsidRDefault="00583BAF" w:rsidP="00583BAF">
      <w:pPr>
        <w:spacing w:after="1" w:line="220" w:lineRule="auto"/>
        <w:jc w:val="both"/>
      </w:pPr>
      <w:r>
        <w:t xml:space="preserve">(в ред. Федеральных законов от 14.10.2014 </w:t>
      </w:r>
      <w:hyperlink r:id="rId10708">
        <w:r>
          <w:rPr>
            <w:color w:val="0000FF"/>
          </w:rPr>
          <w:t>N 307-ФЗ</w:t>
        </w:r>
      </w:hyperlink>
      <w:r>
        <w:t xml:space="preserve">, от 23.06.2016 </w:t>
      </w:r>
      <w:hyperlink r:id="rId10709">
        <w:r>
          <w:rPr>
            <w:color w:val="0000FF"/>
          </w:rPr>
          <w:t>N 205-ФЗ</w:t>
        </w:r>
      </w:hyperlink>
      <w:r>
        <w:t>)</w:t>
      </w:r>
    </w:p>
    <w:p w:rsidR="00583BAF" w:rsidRDefault="00583BAF" w:rsidP="00583BAF">
      <w:pPr>
        <w:spacing w:before="220" w:after="1" w:line="220" w:lineRule="auto"/>
        <w:ind w:firstLine="540"/>
        <w:jc w:val="both"/>
      </w:pPr>
      <w:bookmarkStart w:id="2816" w:name="P11656"/>
      <w:bookmarkEnd w:id="281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10710">
        <w:r>
          <w:rPr>
            <w:color w:val="0000FF"/>
          </w:rPr>
          <w:t>порядке</w:t>
        </w:r>
      </w:hyperlink>
      <w:r>
        <w:t>, установленном Правительством Российской Федерации.</w:t>
      </w:r>
    </w:p>
    <w:p w:rsidR="00583BAF" w:rsidRDefault="00583BAF" w:rsidP="00583BAF">
      <w:pPr>
        <w:spacing w:after="1" w:line="220" w:lineRule="auto"/>
        <w:jc w:val="both"/>
      </w:pPr>
      <w:r>
        <w:t xml:space="preserve">(в ред. Федеральных законов от 14.10.2014 </w:t>
      </w:r>
      <w:hyperlink r:id="rId10711">
        <w:r>
          <w:rPr>
            <w:color w:val="0000FF"/>
          </w:rPr>
          <w:t>N 307-ФЗ</w:t>
        </w:r>
      </w:hyperlink>
      <w:r>
        <w:t xml:space="preserve">, от 03.07.2016 </w:t>
      </w:r>
      <w:hyperlink r:id="rId10712">
        <w:r>
          <w:rPr>
            <w:color w:val="0000FF"/>
          </w:rPr>
          <w:t>N 227-ФЗ</w:t>
        </w:r>
      </w:hyperlink>
      <w:r>
        <w:t xml:space="preserve">, от 23.04.2018 </w:t>
      </w:r>
      <w:hyperlink r:id="rId10713">
        <w:r>
          <w:rPr>
            <w:color w:val="0000FF"/>
          </w:rPr>
          <w:t>N 92-ФЗ</w:t>
        </w:r>
      </w:hyperlink>
      <w:r>
        <w:t>)</w:t>
      </w:r>
    </w:p>
    <w:p w:rsidR="00583BAF" w:rsidRDefault="00583BAF" w:rsidP="00583BAF">
      <w:pPr>
        <w:spacing w:before="220" w:after="1" w:line="220" w:lineRule="auto"/>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5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583BAF" w:rsidRDefault="00583BAF" w:rsidP="00583BAF">
      <w:pPr>
        <w:spacing w:after="1" w:line="220" w:lineRule="auto"/>
        <w:jc w:val="both"/>
      </w:pPr>
      <w:r>
        <w:t xml:space="preserve">(часть 10 в ред. Федерального </w:t>
      </w:r>
      <w:hyperlink r:id="rId10714">
        <w:r>
          <w:rPr>
            <w:color w:val="0000FF"/>
          </w:rPr>
          <w:t>закона</w:t>
        </w:r>
      </w:hyperlink>
      <w:r>
        <w:t xml:space="preserve"> от 23.06.2016 N 205-ФЗ)</w:t>
      </w:r>
    </w:p>
    <w:p w:rsidR="00583BAF" w:rsidRDefault="00583BAF" w:rsidP="00583BAF">
      <w:pPr>
        <w:spacing w:before="220" w:after="1" w:line="220" w:lineRule="auto"/>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5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10715">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583BAF" w:rsidRDefault="00583BAF" w:rsidP="00583BAF">
      <w:pPr>
        <w:spacing w:after="1" w:line="220" w:lineRule="auto"/>
        <w:jc w:val="both"/>
      </w:pPr>
      <w:r>
        <w:t xml:space="preserve">(часть 11 в ред. Федерального </w:t>
      </w:r>
      <w:hyperlink r:id="rId10716">
        <w:r>
          <w:rPr>
            <w:color w:val="0000FF"/>
          </w:rPr>
          <w:t>закона</w:t>
        </w:r>
      </w:hyperlink>
      <w:r>
        <w:t xml:space="preserve"> от 23.06.2016 N 205-ФЗ)</w:t>
      </w:r>
    </w:p>
    <w:p w:rsidR="00583BAF" w:rsidRDefault="00583BAF" w:rsidP="00583BAF">
      <w:pPr>
        <w:spacing w:before="220" w:after="1" w:line="220" w:lineRule="auto"/>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04">
        <w:r>
          <w:rPr>
            <w:color w:val="0000FF"/>
          </w:rPr>
          <w:t>пунктом 1</w:t>
        </w:r>
      </w:hyperlink>
      <w:r>
        <w:t xml:space="preserve">, </w:t>
      </w:r>
      <w:hyperlink w:anchor="P11105">
        <w:r>
          <w:rPr>
            <w:color w:val="0000FF"/>
          </w:rPr>
          <w:t>пунктом 2</w:t>
        </w:r>
      </w:hyperlink>
      <w:r>
        <w:t xml:space="preserve"> (за исключением случаев </w:t>
      </w:r>
      <w:proofErr w:type="spellStart"/>
      <w:r>
        <w:t>недостижения</w:t>
      </w:r>
      <w:proofErr w:type="spellEnd"/>
      <w:r>
        <w:t xml:space="preserve">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07">
        <w:r>
          <w:rPr>
            <w:color w:val="0000FF"/>
          </w:rPr>
          <w:t>пунктами 3</w:t>
        </w:r>
      </w:hyperlink>
      <w:r>
        <w:t xml:space="preserve">, </w:t>
      </w:r>
      <w:hyperlink w:anchor="P11116">
        <w:r>
          <w:rPr>
            <w:color w:val="0000FF"/>
          </w:rPr>
          <w:t>8</w:t>
        </w:r>
      </w:hyperlink>
      <w:r>
        <w:t xml:space="preserve">, </w:t>
      </w:r>
      <w:hyperlink w:anchor="P11117">
        <w:r>
          <w:rPr>
            <w:color w:val="0000FF"/>
          </w:rPr>
          <w:t>8.1</w:t>
        </w:r>
      </w:hyperlink>
      <w:r>
        <w:t xml:space="preserve"> и </w:t>
      </w:r>
      <w:hyperlink w:anchor="P1111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w:t>
      </w:r>
      <w:r>
        <w:lastRenderedPageBreak/>
        <w:t>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583BAF" w:rsidRDefault="00583BAF" w:rsidP="00583BAF">
      <w:pPr>
        <w:spacing w:after="1" w:line="220" w:lineRule="auto"/>
        <w:jc w:val="both"/>
      </w:pPr>
      <w:r>
        <w:t xml:space="preserve">(в ред. Федеральных законов от 23.06.2016 </w:t>
      </w:r>
      <w:hyperlink r:id="rId10717">
        <w:r>
          <w:rPr>
            <w:color w:val="0000FF"/>
          </w:rPr>
          <w:t>N 205-ФЗ</w:t>
        </w:r>
      </w:hyperlink>
      <w:r>
        <w:t xml:space="preserve">, от 17.04.2017 </w:t>
      </w:r>
      <w:hyperlink r:id="rId10718">
        <w:r>
          <w:rPr>
            <w:color w:val="0000FF"/>
          </w:rPr>
          <w:t>N 68-ФЗ</w:t>
        </w:r>
      </w:hyperlink>
      <w:r>
        <w:t>)</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27.13.1. Задержание судна, доставленного в порт Российской Федерации</w:t>
      </w:r>
    </w:p>
    <w:p w:rsidR="00583BAF" w:rsidRDefault="00583BAF" w:rsidP="00583BAF">
      <w:pPr>
        <w:spacing w:after="1" w:line="220" w:lineRule="auto"/>
        <w:ind w:firstLine="540"/>
        <w:jc w:val="both"/>
      </w:pPr>
      <w:r>
        <w:t xml:space="preserve">(введена Федеральным </w:t>
      </w:r>
      <w:hyperlink r:id="rId10719">
        <w:r>
          <w:rPr>
            <w:color w:val="0000FF"/>
          </w:rPr>
          <w:t>законом</w:t>
        </w:r>
      </w:hyperlink>
      <w:r>
        <w:t xml:space="preserve"> от 11.07.2011 N 198-ФЗ)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Судно, доставленное в порт Российской Федерации должностными лицами, указанными в </w:t>
      </w:r>
      <w:hyperlink w:anchor="P11437">
        <w:r>
          <w:rPr>
            <w:color w:val="0000FF"/>
          </w:rPr>
          <w:t>пунктах 8</w:t>
        </w:r>
      </w:hyperlink>
      <w:r>
        <w:t xml:space="preserve"> и </w:t>
      </w:r>
      <w:hyperlink w:anchor="P1144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720">
        <w:r>
          <w:rPr>
            <w:color w:val="0000FF"/>
          </w:rPr>
          <w:t>закона</w:t>
        </w:r>
      </w:hyperlink>
      <w:r>
        <w:t xml:space="preserve"> от 08.03.2015 N 35-ФЗ)</w:t>
      </w:r>
    </w:p>
    <w:p w:rsidR="00583BAF" w:rsidRDefault="00583BAF" w:rsidP="00583BAF">
      <w:pPr>
        <w:spacing w:before="220" w:after="1" w:line="220" w:lineRule="auto"/>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583BAF" w:rsidRDefault="00583BAF" w:rsidP="00583BAF">
      <w:pPr>
        <w:spacing w:before="220" w:after="1" w:line="220" w:lineRule="auto"/>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583BAF" w:rsidRDefault="00583BAF" w:rsidP="00583BAF">
      <w:pPr>
        <w:spacing w:before="220" w:after="1" w:line="220" w:lineRule="auto"/>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90">
        <w:r>
          <w:rPr>
            <w:color w:val="0000FF"/>
          </w:rPr>
          <w:t>статьей 27.14.1</w:t>
        </w:r>
      </w:hyperlink>
      <w:r>
        <w:t xml:space="preserve"> настоящего Кодекса.</w:t>
      </w:r>
    </w:p>
    <w:p w:rsidR="00583BAF" w:rsidRDefault="00583BAF" w:rsidP="00583BAF">
      <w:pPr>
        <w:spacing w:before="220" w:after="1" w:line="220" w:lineRule="auto"/>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583BAF" w:rsidRDefault="00583BAF" w:rsidP="00583BAF">
      <w:pPr>
        <w:spacing w:before="220" w:after="1" w:line="220" w:lineRule="auto"/>
        <w:ind w:firstLine="540"/>
        <w:jc w:val="both"/>
      </w:pPr>
      <w:r>
        <w:t xml:space="preserve">6. </w:t>
      </w:r>
      <w:hyperlink r:id="rId10721">
        <w:r>
          <w:rPr>
            <w:color w:val="0000FF"/>
          </w:rPr>
          <w:t>Порядок</w:t>
        </w:r>
      </w:hyperlink>
      <w:r>
        <w:t xml:space="preserve"> хранения, содержания, обеспечения безопасной стоянки и возврата задержанных судов и </w:t>
      </w:r>
      <w:hyperlink r:id="rId10722">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17" w:name="P11676"/>
      <w:bookmarkEnd w:id="2817"/>
      <w:r>
        <w:t>Статья 27.14. Арест товаров, транспортных средств и иных вещей</w:t>
      </w:r>
    </w:p>
    <w:p w:rsidR="00583BAF" w:rsidRDefault="00583BAF" w:rsidP="00583BAF">
      <w:pPr>
        <w:spacing w:after="1" w:line="220" w:lineRule="auto"/>
        <w:jc w:val="both"/>
      </w:pPr>
    </w:p>
    <w:p w:rsidR="00583BAF" w:rsidRDefault="00583BAF" w:rsidP="00583BAF">
      <w:pPr>
        <w:spacing w:after="1" w:line="220" w:lineRule="auto"/>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583BAF" w:rsidRDefault="00583BAF" w:rsidP="00583BAF">
      <w:pPr>
        <w:spacing w:before="220" w:after="1" w:line="220" w:lineRule="auto"/>
        <w:ind w:firstLine="540"/>
        <w:jc w:val="both"/>
      </w:pPr>
      <w:r>
        <w:lastRenderedPageBreak/>
        <w:t xml:space="preserve">2. Арест товаров, транспортных средств и иных вещей осуществляется должностными лицами, указанными в </w:t>
      </w:r>
      <w:hyperlink w:anchor="P11461">
        <w:r>
          <w:rPr>
            <w:color w:val="0000FF"/>
          </w:rPr>
          <w:t>статье 27.3</w:t>
        </w:r>
      </w:hyperlink>
      <w:r>
        <w:t xml:space="preserve">, </w:t>
      </w:r>
      <w:hyperlink w:anchor="P11882">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583BAF" w:rsidRDefault="00583BAF" w:rsidP="00583BAF">
      <w:pPr>
        <w:spacing w:after="1" w:line="220" w:lineRule="auto"/>
        <w:jc w:val="both"/>
      </w:pPr>
      <w:r>
        <w:t xml:space="preserve">(в ред. Федерального </w:t>
      </w:r>
      <w:hyperlink r:id="rId10723">
        <w:r>
          <w:rPr>
            <w:color w:val="0000FF"/>
          </w:rPr>
          <w:t>закона</w:t>
        </w:r>
      </w:hyperlink>
      <w:r>
        <w:t xml:space="preserve"> от 14.10.2014 N 307-ФЗ)</w:t>
      </w:r>
    </w:p>
    <w:p w:rsidR="00583BAF" w:rsidRDefault="00583BAF" w:rsidP="00583BAF">
      <w:pPr>
        <w:spacing w:before="220" w:after="1" w:line="220" w:lineRule="auto"/>
        <w:ind w:firstLine="540"/>
        <w:jc w:val="both"/>
      </w:pPr>
      <w:r>
        <w:t>В случаях, не терпящих отлагательства, арест вещей может быть осуществлен в отсутствие их владельца.</w:t>
      </w:r>
    </w:p>
    <w:p w:rsidR="00583BAF" w:rsidRDefault="00583BAF" w:rsidP="00583BAF">
      <w:pPr>
        <w:spacing w:before="220" w:after="1" w:line="220" w:lineRule="auto"/>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83BAF" w:rsidRDefault="00583BAF" w:rsidP="00583BAF">
      <w:pPr>
        <w:spacing w:after="1" w:line="220" w:lineRule="auto"/>
        <w:jc w:val="both"/>
      </w:pPr>
      <w:r>
        <w:t xml:space="preserve">(в ред. Федерального </w:t>
      </w:r>
      <w:hyperlink r:id="rId10724">
        <w:r>
          <w:rPr>
            <w:color w:val="0000FF"/>
          </w:rPr>
          <w:t>закона</w:t>
        </w:r>
      </w:hyperlink>
      <w:r>
        <w:t xml:space="preserve"> от 14.10.2014 N 307-ФЗ)</w:t>
      </w:r>
    </w:p>
    <w:p w:rsidR="00583BAF" w:rsidRDefault="00583BAF" w:rsidP="00583BAF">
      <w:pPr>
        <w:spacing w:before="220" w:after="1" w:line="220" w:lineRule="auto"/>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583BAF" w:rsidRDefault="00583BAF" w:rsidP="00583BAF">
      <w:pPr>
        <w:spacing w:after="1" w:line="220" w:lineRule="auto"/>
        <w:jc w:val="both"/>
      </w:pPr>
      <w:r>
        <w:t xml:space="preserve">(в ред. Федерального </w:t>
      </w:r>
      <w:hyperlink r:id="rId10725">
        <w:r>
          <w:rPr>
            <w:color w:val="0000FF"/>
          </w:rPr>
          <w:t>закона</w:t>
        </w:r>
      </w:hyperlink>
      <w:r>
        <w:t xml:space="preserve"> от 14.10.2014 N 307-ФЗ)</w:t>
      </w:r>
    </w:p>
    <w:p w:rsidR="00583BAF" w:rsidRDefault="00583BAF" w:rsidP="00583BAF">
      <w:pPr>
        <w:spacing w:before="220" w:after="1" w:line="220" w:lineRule="auto"/>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583BAF" w:rsidRDefault="00583BAF" w:rsidP="00583BAF">
      <w:pPr>
        <w:spacing w:before="220" w:after="1" w:line="220" w:lineRule="auto"/>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583BAF" w:rsidRDefault="00583BAF" w:rsidP="00583BAF">
      <w:pPr>
        <w:spacing w:before="220" w:after="1" w:line="220" w:lineRule="auto"/>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10726">
        <w:r>
          <w:rPr>
            <w:color w:val="0000FF"/>
          </w:rPr>
          <w:t>законодательством</w:t>
        </w:r>
      </w:hyperlink>
      <w:r>
        <w:t xml:space="preserve">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18" w:name="P11690"/>
      <w:bookmarkEnd w:id="2818"/>
      <w:r>
        <w:t>Статья 27.14.1. Арест судна, доставленного в порт Российской Федерации</w:t>
      </w:r>
    </w:p>
    <w:p w:rsidR="00583BAF" w:rsidRDefault="00583BAF" w:rsidP="00583BAF">
      <w:pPr>
        <w:spacing w:after="1" w:line="220" w:lineRule="auto"/>
        <w:ind w:firstLine="540"/>
        <w:jc w:val="both"/>
      </w:pPr>
      <w:r>
        <w:t xml:space="preserve">(введена Федеральным </w:t>
      </w:r>
      <w:hyperlink r:id="rId10727">
        <w:r>
          <w:rPr>
            <w:color w:val="0000FF"/>
          </w:rPr>
          <w:t>законом</w:t>
        </w:r>
      </w:hyperlink>
      <w:r>
        <w:t xml:space="preserve"> от 11.07.2011 N 198-ФЗ)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Арест судна, доставленного в порт Российской Федерации должностными лицами, указанными в </w:t>
      </w:r>
      <w:hyperlink w:anchor="P11437">
        <w:r>
          <w:rPr>
            <w:color w:val="0000FF"/>
          </w:rPr>
          <w:t>пунктах 8</w:t>
        </w:r>
      </w:hyperlink>
      <w:r>
        <w:t xml:space="preserve"> и </w:t>
      </w:r>
      <w:hyperlink w:anchor="P11441">
        <w:r>
          <w:rPr>
            <w:color w:val="0000FF"/>
          </w:rPr>
          <w:t>10.1 части 1 статьи 27.2</w:t>
        </w:r>
      </w:hyperlink>
      <w:r>
        <w:t xml:space="preserve"> настоящего Кодекса, осуществляется в соответствии со </w:t>
      </w:r>
      <w:hyperlink w:anchor="P11676">
        <w:r>
          <w:rPr>
            <w:color w:val="0000FF"/>
          </w:rPr>
          <w:t>статьей 27.14</w:t>
        </w:r>
      </w:hyperlink>
      <w:r>
        <w:t xml:space="preserve"> настоящего Кодекса с учетом положений настоящей статьи.</w:t>
      </w:r>
    </w:p>
    <w:p w:rsidR="00583BAF" w:rsidRDefault="00583BAF" w:rsidP="00583BAF">
      <w:pPr>
        <w:spacing w:before="220" w:after="1" w:line="220" w:lineRule="auto"/>
        <w:ind w:firstLine="540"/>
        <w:jc w:val="both"/>
      </w:pPr>
      <w:r>
        <w:t xml:space="preserve">2. </w:t>
      </w:r>
      <w:hyperlink r:id="rId10728">
        <w:r>
          <w:rPr>
            <w:color w:val="0000FF"/>
          </w:rPr>
          <w:t>Порядок</w:t>
        </w:r>
      </w:hyperlink>
      <w:r>
        <w:t xml:space="preserve"> хранения, содержания, обеспечения безопасной стоянки и возврата арестованных судов и </w:t>
      </w:r>
      <w:hyperlink r:id="rId10729">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83BAF" w:rsidRDefault="00583BAF" w:rsidP="00583BAF">
      <w:pPr>
        <w:spacing w:before="220" w:after="1" w:line="220" w:lineRule="auto"/>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25">
        <w:r>
          <w:rPr>
            <w:color w:val="0000FF"/>
          </w:rPr>
          <w:t>статьей 27.18</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730">
        <w:r>
          <w:rPr>
            <w:color w:val="0000FF"/>
          </w:rPr>
          <w:t>закона</w:t>
        </w:r>
      </w:hyperlink>
      <w:r>
        <w:t xml:space="preserve"> от 08.03.2015 N 35-ФЗ)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27.15. Привод</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19" w:name="P11700"/>
      <w:bookmarkEnd w:id="2819"/>
      <w:r>
        <w:t xml:space="preserve">1. В случаях, предусмотренных </w:t>
      </w:r>
      <w:hyperlink w:anchor="P12286">
        <w:r>
          <w:rPr>
            <w:color w:val="0000FF"/>
          </w:rPr>
          <w:t>частью 3 статьи 29.4</w:t>
        </w:r>
      </w:hyperlink>
      <w:r>
        <w:t xml:space="preserve">, </w:t>
      </w:r>
      <w:hyperlink w:anchor="P1234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583BAF" w:rsidRDefault="00583BAF" w:rsidP="00583BAF">
      <w:pPr>
        <w:spacing w:before="220" w:after="1" w:line="220" w:lineRule="auto"/>
        <w:ind w:firstLine="540"/>
        <w:jc w:val="both"/>
      </w:pPr>
      <w:r>
        <w:t>2. Привод осуществляется:</w:t>
      </w:r>
    </w:p>
    <w:p w:rsidR="00583BAF" w:rsidRDefault="00583BAF" w:rsidP="00583BAF">
      <w:pPr>
        <w:spacing w:before="220" w:after="1" w:line="220" w:lineRule="auto"/>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83BAF" w:rsidRDefault="00583BAF" w:rsidP="00583BAF">
      <w:pPr>
        <w:spacing w:before="220" w:after="1" w:line="220" w:lineRule="auto"/>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10731">
        <w:r>
          <w:rPr>
            <w:color w:val="0000FF"/>
          </w:rPr>
          <w:t>порядке</w:t>
        </w:r>
      </w:hyperlink>
      <w:r>
        <w:t>, установленном федеральным органом исполнительной власти в области внутренних дел.</w:t>
      </w:r>
    </w:p>
    <w:p w:rsidR="00583BAF" w:rsidRDefault="00583BAF" w:rsidP="00583BAF">
      <w:pPr>
        <w:spacing w:after="1" w:line="220" w:lineRule="auto"/>
        <w:jc w:val="both"/>
      </w:pPr>
      <w:r>
        <w:t xml:space="preserve">(часть 2 в ред. Федерального </w:t>
      </w:r>
      <w:hyperlink r:id="rId10732">
        <w:r>
          <w:rPr>
            <w:color w:val="0000FF"/>
          </w:rPr>
          <w:t>закона</w:t>
        </w:r>
      </w:hyperlink>
      <w:r>
        <w:t xml:space="preserve"> от 18.07.2011 N 225-ФЗ)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20" w:name="P11706"/>
      <w:bookmarkEnd w:id="2820"/>
      <w:r>
        <w:t>Статья 27.16. Временный запрет деятельности</w:t>
      </w:r>
    </w:p>
    <w:p w:rsidR="00583BAF" w:rsidRDefault="00583BAF" w:rsidP="00583BAF">
      <w:pPr>
        <w:spacing w:after="1" w:line="220" w:lineRule="auto"/>
        <w:ind w:firstLine="540"/>
        <w:jc w:val="both"/>
      </w:pPr>
      <w:r>
        <w:t xml:space="preserve">(введена Федеральным </w:t>
      </w:r>
      <w:hyperlink r:id="rId10733">
        <w:r>
          <w:rPr>
            <w:color w:val="0000FF"/>
          </w:rPr>
          <w:t>законом</w:t>
        </w:r>
      </w:hyperlink>
      <w:r>
        <w:t xml:space="preserve"> от 09.05.2005 N 45-ФЗ)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41">
        <w:r>
          <w:rPr>
            <w:color w:val="0000FF"/>
          </w:rPr>
          <w:t>пунктах 1</w:t>
        </w:r>
      </w:hyperlink>
      <w:r>
        <w:t xml:space="preserve"> и </w:t>
      </w:r>
      <w:hyperlink w:anchor="P1044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583BAF" w:rsidRDefault="00583BAF" w:rsidP="00583BAF">
      <w:pPr>
        <w:spacing w:after="1" w:line="220" w:lineRule="auto"/>
        <w:jc w:val="both"/>
      </w:pPr>
      <w:r>
        <w:t xml:space="preserve">(в ред. Федеральных законов от 05.11.2006 </w:t>
      </w:r>
      <w:hyperlink r:id="rId10734">
        <w:r>
          <w:rPr>
            <w:color w:val="0000FF"/>
          </w:rPr>
          <w:t>N 189-ФЗ</w:t>
        </w:r>
      </w:hyperlink>
      <w:r>
        <w:t xml:space="preserve">, от 23.07.2010 </w:t>
      </w:r>
      <w:hyperlink r:id="rId10735">
        <w:r>
          <w:rPr>
            <w:color w:val="0000FF"/>
          </w:rPr>
          <w:t>N 171-ФЗ</w:t>
        </w:r>
      </w:hyperlink>
      <w:r>
        <w:t xml:space="preserve">, от 18.07.2011 </w:t>
      </w:r>
      <w:hyperlink r:id="rId10736">
        <w:r>
          <w:rPr>
            <w:color w:val="0000FF"/>
          </w:rPr>
          <w:t>N 242-ФЗ</w:t>
        </w:r>
      </w:hyperlink>
      <w:r>
        <w:t xml:space="preserve">, от 03.07.2016 </w:t>
      </w:r>
      <w:hyperlink r:id="rId10737">
        <w:r>
          <w:rPr>
            <w:color w:val="0000FF"/>
          </w:rPr>
          <w:t>N 290-ФЗ</w:t>
        </w:r>
      </w:hyperlink>
      <w:r>
        <w:t xml:space="preserve">, от 11.06.2021 </w:t>
      </w:r>
      <w:hyperlink r:id="rId10738">
        <w:r>
          <w:rPr>
            <w:color w:val="0000FF"/>
          </w:rPr>
          <w:t>N 203-ФЗ</w:t>
        </w:r>
      </w:hyperlink>
      <w:r>
        <w:t>)</w:t>
      </w:r>
    </w:p>
    <w:p w:rsidR="00583BAF" w:rsidRDefault="00583BAF" w:rsidP="00583BAF">
      <w:pPr>
        <w:spacing w:before="220" w:after="1" w:line="220" w:lineRule="auto"/>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w:t>
      </w:r>
      <w:r>
        <w:lastRenderedPageBreak/>
        <w:t xml:space="preserve">по счетам организации, осуществляющей операции с денежными средствами или иным имуществом, производится в соответствии с </w:t>
      </w:r>
      <w:hyperlink r:id="rId10739">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583BAF" w:rsidRDefault="00583BAF" w:rsidP="00583BAF">
      <w:pPr>
        <w:spacing w:before="220" w:after="1" w:line="220" w:lineRule="auto"/>
        <w:ind w:firstLine="540"/>
        <w:jc w:val="both"/>
      </w:pPr>
      <w:r>
        <w:t xml:space="preserve">2. Временный запрет деятельности осуществляется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583BAF" w:rsidRDefault="00583BAF" w:rsidP="00583BAF">
      <w:pPr>
        <w:spacing w:before="220" w:after="1" w:line="220" w:lineRule="auto"/>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583BAF" w:rsidRDefault="00583BAF" w:rsidP="00583BAF">
      <w:pPr>
        <w:spacing w:before="220" w:after="1" w:line="220" w:lineRule="auto"/>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583BAF" w:rsidRDefault="00583BAF" w:rsidP="00583BAF">
      <w:pPr>
        <w:spacing w:before="220" w:after="1" w:line="220" w:lineRule="auto"/>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583BAF" w:rsidRDefault="00583BAF" w:rsidP="00583BAF">
      <w:pPr>
        <w:spacing w:before="220" w:after="1" w:line="220" w:lineRule="auto"/>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583BAF" w:rsidRDefault="00583BAF" w:rsidP="00583BAF">
      <w:pPr>
        <w:spacing w:after="1" w:line="220" w:lineRule="auto"/>
        <w:jc w:val="both"/>
      </w:pPr>
      <w:r>
        <w:t xml:space="preserve">(часть 6 введена Федеральным </w:t>
      </w:r>
      <w:hyperlink r:id="rId10740">
        <w:r>
          <w:rPr>
            <w:color w:val="0000FF"/>
          </w:rPr>
          <w:t>законом</w:t>
        </w:r>
      </w:hyperlink>
      <w:r>
        <w:t xml:space="preserve"> от 18.07.2011 N 242-ФЗ)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27.17. Срок временного запрета деятельности</w:t>
      </w:r>
    </w:p>
    <w:p w:rsidR="00583BAF" w:rsidRDefault="00583BAF" w:rsidP="00583BAF">
      <w:pPr>
        <w:spacing w:after="1" w:line="220" w:lineRule="auto"/>
        <w:ind w:firstLine="540"/>
        <w:jc w:val="both"/>
      </w:pPr>
      <w:r>
        <w:t xml:space="preserve">(введена Федеральным </w:t>
      </w:r>
      <w:hyperlink r:id="rId10741">
        <w:r>
          <w:rPr>
            <w:color w:val="0000FF"/>
          </w:rPr>
          <w:t>законом</w:t>
        </w:r>
      </w:hyperlink>
      <w:r>
        <w:t xml:space="preserve"> от 09.05.2005 N 45-ФЗ)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Утратил силу с 1 января 2011 года. - Федеральный </w:t>
      </w:r>
      <w:hyperlink r:id="rId10742">
        <w:r>
          <w:rPr>
            <w:color w:val="0000FF"/>
          </w:rPr>
          <w:t>закон</w:t>
        </w:r>
      </w:hyperlink>
      <w:r>
        <w:t xml:space="preserve"> от 23.07.2010 N 171-ФЗ.</w:t>
      </w:r>
    </w:p>
    <w:p w:rsidR="00583BAF" w:rsidRDefault="00583BAF" w:rsidP="00583BAF">
      <w:pPr>
        <w:spacing w:before="220" w:after="1" w:line="220" w:lineRule="auto"/>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21" w:name="P11725"/>
      <w:bookmarkEnd w:id="2821"/>
      <w:r>
        <w:t>Статья 27.18. Залог за арестованное судно</w:t>
      </w:r>
    </w:p>
    <w:p w:rsidR="00583BAF" w:rsidRDefault="00583BAF" w:rsidP="00583BAF">
      <w:pPr>
        <w:spacing w:after="1" w:line="220" w:lineRule="auto"/>
        <w:ind w:firstLine="540"/>
        <w:jc w:val="both"/>
      </w:pPr>
      <w:r>
        <w:t xml:space="preserve">(введена Федеральным </w:t>
      </w:r>
      <w:hyperlink r:id="rId10743">
        <w:r>
          <w:rPr>
            <w:color w:val="0000FF"/>
          </w:rPr>
          <w:t>законом</w:t>
        </w:r>
      </w:hyperlink>
      <w:r>
        <w:t xml:space="preserve"> от 11.07.2011 N 198-ФЗ)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822" w:name="P11728"/>
      <w:bookmarkEnd w:id="282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судовладельцем, страховщиком </w:t>
      </w:r>
      <w:r>
        <w:lastRenderedPageBreak/>
        <w:t>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583BAF" w:rsidRDefault="00583BAF" w:rsidP="00583BAF">
      <w:pPr>
        <w:spacing w:after="1" w:line="220" w:lineRule="auto"/>
        <w:jc w:val="both"/>
      </w:pPr>
      <w:r>
        <w:t xml:space="preserve">(в ред. Федерального </w:t>
      </w:r>
      <w:hyperlink r:id="rId10744">
        <w:r>
          <w:rPr>
            <w:color w:val="0000FF"/>
          </w:rPr>
          <w:t>закона</w:t>
        </w:r>
      </w:hyperlink>
      <w:r>
        <w:t xml:space="preserve"> от 08.03.2015 N 35-ФЗ)</w:t>
      </w:r>
    </w:p>
    <w:p w:rsidR="00583BAF" w:rsidRDefault="00583BAF" w:rsidP="00583BAF">
      <w:pPr>
        <w:spacing w:before="220" w:after="1" w:line="220" w:lineRule="auto"/>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745">
        <w:r>
          <w:rPr>
            <w:color w:val="0000FF"/>
          </w:rPr>
          <w:t>закона</w:t>
        </w:r>
      </w:hyperlink>
      <w:r>
        <w:t xml:space="preserve"> от 08.03.2015 N 35-ФЗ)</w:t>
      </w:r>
    </w:p>
    <w:p w:rsidR="00583BAF" w:rsidRDefault="00583BAF" w:rsidP="00583BAF">
      <w:pPr>
        <w:spacing w:before="220" w:after="1" w:line="220" w:lineRule="auto"/>
        <w:ind w:firstLine="540"/>
        <w:jc w:val="both"/>
      </w:pPr>
      <w:bookmarkStart w:id="2823" w:name="P11732"/>
      <w:bookmarkEnd w:id="282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в случае ходатайства любого из лиц, указанных в </w:t>
      </w:r>
      <w:hyperlink w:anchor="P11728">
        <w:r>
          <w:rPr>
            <w:color w:val="0000FF"/>
          </w:rPr>
          <w:t>части 1</w:t>
        </w:r>
      </w:hyperlink>
      <w:r>
        <w:t xml:space="preserve"> настоящей статьи.</w:t>
      </w:r>
    </w:p>
    <w:p w:rsidR="00583BAF" w:rsidRDefault="00583BAF" w:rsidP="00583BAF">
      <w:pPr>
        <w:spacing w:after="1" w:line="220" w:lineRule="auto"/>
        <w:jc w:val="both"/>
      </w:pPr>
      <w:r>
        <w:t xml:space="preserve">(в ред. Федерального </w:t>
      </w:r>
      <w:hyperlink r:id="rId10746">
        <w:r>
          <w:rPr>
            <w:color w:val="0000FF"/>
          </w:rPr>
          <w:t>закона</w:t>
        </w:r>
      </w:hyperlink>
      <w:r>
        <w:t xml:space="preserve"> от 08.03.2015 N 35-ФЗ)</w:t>
      </w:r>
    </w:p>
    <w:p w:rsidR="00583BAF" w:rsidRDefault="00583BAF" w:rsidP="00583BAF">
      <w:pPr>
        <w:spacing w:before="220" w:after="1" w:line="220" w:lineRule="auto"/>
        <w:ind w:firstLine="540"/>
        <w:jc w:val="both"/>
      </w:pPr>
      <w:bookmarkStart w:id="2824" w:name="P11734"/>
      <w:bookmarkEnd w:id="282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583BAF" w:rsidRDefault="00583BAF" w:rsidP="00583BAF">
      <w:pPr>
        <w:spacing w:before="220" w:after="1" w:line="220" w:lineRule="auto"/>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34">
        <w:r>
          <w:rPr>
            <w:color w:val="0000FF"/>
          </w:rPr>
          <w:t>части 4</w:t>
        </w:r>
      </w:hyperlink>
      <w:r>
        <w:t xml:space="preserve"> настоящей статьи, от любого из лиц, указанных в </w:t>
      </w:r>
      <w:hyperlink w:anchor="P11728">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32">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583BAF" w:rsidRDefault="00583BAF" w:rsidP="00583BAF">
      <w:pPr>
        <w:spacing w:before="220" w:after="1" w:line="220" w:lineRule="auto"/>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583BAF" w:rsidRDefault="00583BAF" w:rsidP="00583BAF">
      <w:pPr>
        <w:spacing w:before="220" w:after="1" w:line="220" w:lineRule="auto"/>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w:t>
      </w:r>
    </w:p>
    <w:p w:rsidR="00583BAF" w:rsidRDefault="00583BAF" w:rsidP="00583BAF">
      <w:pPr>
        <w:spacing w:before="220" w:after="1" w:line="220" w:lineRule="auto"/>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583BAF" w:rsidRDefault="00583BAF" w:rsidP="00583BAF">
      <w:pPr>
        <w:spacing w:before="220" w:after="1" w:line="220" w:lineRule="auto"/>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w:t>
      </w:r>
      <w:r>
        <w:lastRenderedPageBreak/>
        <w:t>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583BAF" w:rsidRDefault="00583BAF" w:rsidP="00583BAF">
      <w:pPr>
        <w:spacing w:before="220" w:after="1" w:line="220" w:lineRule="auto"/>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583BAF" w:rsidRDefault="00583BAF" w:rsidP="00583BAF">
      <w:pPr>
        <w:spacing w:before="220" w:after="1" w:line="220" w:lineRule="auto"/>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583BAF" w:rsidRDefault="00583BAF" w:rsidP="00583BAF">
      <w:pPr>
        <w:spacing w:before="220" w:after="1" w:line="220" w:lineRule="auto"/>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583BAF" w:rsidRDefault="00583BAF" w:rsidP="00583BAF">
      <w:pPr>
        <w:spacing w:after="1" w:line="220" w:lineRule="auto"/>
        <w:jc w:val="both"/>
      </w:pPr>
      <w:r>
        <w:t xml:space="preserve">(в ред. Федерального </w:t>
      </w:r>
      <w:hyperlink r:id="rId10747">
        <w:r>
          <w:rPr>
            <w:color w:val="0000FF"/>
          </w:rPr>
          <w:t>закона</w:t>
        </w:r>
      </w:hyperlink>
      <w:r>
        <w:t xml:space="preserve"> от 08.03.2015 N 35-ФЗ)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583BAF" w:rsidRDefault="00583BAF" w:rsidP="00583BAF">
      <w:pPr>
        <w:spacing w:after="1" w:line="220" w:lineRule="auto"/>
        <w:ind w:firstLine="540"/>
        <w:jc w:val="both"/>
      </w:pPr>
      <w:r>
        <w:t xml:space="preserve">(введена Федеральным </w:t>
      </w:r>
      <w:hyperlink r:id="rId10748">
        <w:r>
          <w:rPr>
            <w:color w:val="0000FF"/>
          </w:rPr>
          <w:t>законом</w:t>
        </w:r>
      </w:hyperlink>
      <w:r>
        <w:t xml:space="preserve"> от 06.12.2011 N 410-ФЗ)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10749">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583BAF" w:rsidRDefault="00583BAF" w:rsidP="00583BAF">
      <w:pPr>
        <w:spacing w:after="1" w:line="220" w:lineRule="auto"/>
        <w:jc w:val="both"/>
      </w:pPr>
      <w:r>
        <w:t xml:space="preserve">(в ред. Федеральных законов от 03.12.2012 </w:t>
      </w:r>
      <w:hyperlink r:id="rId10750">
        <w:r>
          <w:rPr>
            <w:color w:val="0000FF"/>
          </w:rPr>
          <w:t>N 244-ФЗ</w:t>
        </w:r>
      </w:hyperlink>
      <w:r>
        <w:t xml:space="preserve">, от 21.07.2014 </w:t>
      </w:r>
      <w:hyperlink r:id="rId10751">
        <w:r>
          <w:rPr>
            <w:color w:val="0000FF"/>
          </w:rPr>
          <w:t>N 232-ФЗ</w:t>
        </w:r>
      </w:hyperlink>
      <w:r>
        <w:t>)</w:t>
      </w:r>
    </w:p>
    <w:p w:rsidR="00583BAF" w:rsidRDefault="00583BAF" w:rsidP="00583BAF">
      <w:pPr>
        <w:spacing w:before="220" w:after="1" w:line="220" w:lineRule="auto"/>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583BAF" w:rsidRDefault="00583BAF" w:rsidP="00583BAF">
      <w:pPr>
        <w:spacing w:before="220" w:after="1" w:line="220" w:lineRule="auto"/>
        <w:ind w:firstLine="540"/>
        <w:jc w:val="both"/>
      </w:pPr>
      <w:r>
        <w:t xml:space="preserve">3. В специальное учреждение, предусмотренное Федеральным </w:t>
      </w:r>
      <w:hyperlink r:id="rId10752">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10753">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83BAF" w:rsidRDefault="00583BAF" w:rsidP="00583BAF">
      <w:pPr>
        <w:spacing w:after="1" w:line="220" w:lineRule="auto"/>
        <w:jc w:val="both"/>
      </w:pPr>
      <w:r>
        <w:t xml:space="preserve">(в ред. Федеральных законов от 03.12.2012 </w:t>
      </w:r>
      <w:hyperlink r:id="rId10754">
        <w:r>
          <w:rPr>
            <w:color w:val="0000FF"/>
          </w:rPr>
          <w:t>N 244-ФЗ</w:t>
        </w:r>
      </w:hyperlink>
      <w:r>
        <w:t xml:space="preserve">, от 21.07.2014 </w:t>
      </w:r>
      <w:hyperlink r:id="rId10755">
        <w:r>
          <w:rPr>
            <w:color w:val="0000FF"/>
          </w:rPr>
          <w:t>N 232-ФЗ</w:t>
        </w:r>
      </w:hyperlink>
      <w:r>
        <w:t>)</w:t>
      </w:r>
    </w:p>
    <w:p w:rsidR="00583BAF" w:rsidRDefault="00583BAF" w:rsidP="00583BAF">
      <w:pPr>
        <w:spacing w:before="220" w:after="1" w:line="220" w:lineRule="auto"/>
        <w:ind w:firstLine="540"/>
        <w:jc w:val="both"/>
      </w:pPr>
      <w:r>
        <w:lastRenderedPageBreak/>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25" w:name="P11755"/>
      <w:bookmarkEnd w:id="282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583BAF" w:rsidRDefault="00583BAF" w:rsidP="00583BAF">
      <w:pPr>
        <w:spacing w:after="1" w:line="220" w:lineRule="auto"/>
        <w:jc w:val="both"/>
      </w:pPr>
      <w:r>
        <w:t xml:space="preserve">(в ред. Федерального </w:t>
      </w:r>
      <w:hyperlink r:id="rId10756">
        <w:r>
          <w:rPr>
            <w:color w:val="0000FF"/>
          </w:rPr>
          <w:t>закона</w:t>
        </w:r>
      </w:hyperlink>
      <w:r>
        <w:t xml:space="preserve"> от 04.03.2022 N 31-ФЗ)</w:t>
      </w:r>
    </w:p>
    <w:p w:rsidR="00583BAF" w:rsidRDefault="00583BAF" w:rsidP="00583BAF">
      <w:pPr>
        <w:spacing w:after="1" w:line="220" w:lineRule="auto"/>
        <w:ind w:firstLine="540"/>
        <w:jc w:val="both"/>
      </w:pPr>
      <w:r>
        <w:t xml:space="preserve">(введена Федеральным </w:t>
      </w:r>
      <w:hyperlink r:id="rId10757">
        <w:r>
          <w:rPr>
            <w:color w:val="0000FF"/>
          </w:rPr>
          <w:t>законом</w:t>
        </w:r>
      </w:hyperlink>
      <w:r>
        <w:t xml:space="preserve"> от 03.08.2018 N 298-ФЗ)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583BAF" w:rsidRDefault="00583BAF" w:rsidP="00583BAF">
      <w:pPr>
        <w:spacing w:after="1" w:line="220" w:lineRule="auto"/>
        <w:jc w:val="both"/>
      </w:pPr>
      <w:r>
        <w:t xml:space="preserve">(в ред. Федерального </w:t>
      </w:r>
      <w:hyperlink r:id="rId10758">
        <w:r>
          <w:rPr>
            <w:color w:val="0000FF"/>
          </w:rPr>
          <w:t>закона</w:t>
        </w:r>
      </w:hyperlink>
      <w:r>
        <w:t xml:space="preserve"> от 04.03.2022 N 31-ФЗ)</w:t>
      </w:r>
    </w:p>
    <w:p w:rsidR="00583BAF" w:rsidRDefault="00583BAF" w:rsidP="00583BAF">
      <w:pPr>
        <w:spacing w:before="220" w:after="1" w:line="220" w:lineRule="auto"/>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40">
        <w:r>
          <w:rPr>
            <w:color w:val="0000FF"/>
          </w:rPr>
          <w:t>статьей 15.27.3</w:t>
        </w:r>
      </w:hyperlink>
      <w:r>
        <w:t xml:space="preserve"> или соответствующей частью </w:t>
      </w:r>
      <w:hyperlink w:anchor="P9201">
        <w:r>
          <w:rPr>
            <w:color w:val="0000FF"/>
          </w:rPr>
          <w:t>статьи 19.28</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759">
        <w:r>
          <w:rPr>
            <w:color w:val="0000FF"/>
          </w:rPr>
          <w:t>закона</w:t>
        </w:r>
      </w:hyperlink>
      <w:r>
        <w:t xml:space="preserve"> от 04.03.2022 N 31-ФЗ)</w:t>
      </w:r>
    </w:p>
    <w:p w:rsidR="00583BAF" w:rsidRDefault="00583BAF" w:rsidP="00583BAF">
      <w:pPr>
        <w:spacing w:before="220" w:after="1" w:line="220" w:lineRule="auto"/>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583BAF" w:rsidRDefault="00583BAF" w:rsidP="00583BAF">
      <w:pPr>
        <w:spacing w:after="1" w:line="220" w:lineRule="auto"/>
        <w:jc w:val="both"/>
      </w:pPr>
      <w:r>
        <w:t xml:space="preserve">(в ред. Федерального </w:t>
      </w:r>
      <w:hyperlink r:id="rId10760">
        <w:r>
          <w:rPr>
            <w:color w:val="0000FF"/>
          </w:rPr>
          <w:t>закона</w:t>
        </w:r>
      </w:hyperlink>
      <w:r>
        <w:t xml:space="preserve"> от 04.03.2022 N 31-ФЗ)</w:t>
      </w:r>
    </w:p>
    <w:p w:rsidR="00583BAF" w:rsidRDefault="00583BAF" w:rsidP="00583BAF">
      <w:pPr>
        <w:spacing w:before="220" w:after="1" w:line="220" w:lineRule="auto"/>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583BAF" w:rsidRDefault="00583BAF" w:rsidP="00583BAF">
      <w:pPr>
        <w:spacing w:before="220" w:after="1" w:line="220" w:lineRule="auto"/>
        <w:ind w:firstLine="540"/>
        <w:jc w:val="both"/>
      </w:pPr>
      <w:bookmarkStart w:id="2826" w:name="P11766"/>
      <w:bookmarkEnd w:id="2826"/>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583BAF" w:rsidRDefault="00583BAF" w:rsidP="00583BAF">
      <w:pPr>
        <w:spacing w:after="1" w:line="220" w:lineRule="auto"/>
        <w:jc w:val="both"/>
      </w:pPr>
      <w:r>
        <w:t xml:space="preserve">(в ред. Федерального </w:t>
      </w:r>
      <w:hyperlink r:id="rId10761">
        <w:r>
          <w:rPr>
            <w:color w:val="0000FF"/>
          </w:rPr>
          <w:t>закона</w:t>
        </w:r>
      </w:hyperlink>
      <w:r>
        <w:t xml:space="preserve"> от 04.03.2022 N 31-ФЗ)</w:t>
      </w:r>
    </w:p>
    <w:p w:rsidR="00583BAF" w:rsidRDefault="00583BAF" w:rsidP="00583BAF">
      <w:pPr>
        <w:spacing w:before="220" w:after="1" w:line="220" w:lineRule="auto"/>
        <w:ind w:firstLine="540"/>
        <w:jc w:val="both"/>
      </w:pPr>
      <w:bookmarkStart w:id="2827" w:name="P11768"/>
      <w:bookmarkEnd w:id="2827"/>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40">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9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и проведении административного расследования.</w:t>
      </w:r>
    </w:p>
    <w:p w:rsidR="00583BAF" w:rsidRDefault="00583BAF" w:rsidP="00583BAF">
      <w:pPr>
        <w:spacing w:after="1" w:line="220" w:lineRule="auto"/>
        <w:jc w:val="both"/>
      </w:pPr>
      <w:r>
        <w:t xml:space="preserve">(в ред. Федерального </w:t>
      </w:r>
      <w:hyperlink r:id="rId10762">
        <w:r>
          <w:rPr>
            <w:color w:val="0000FF"/>
          </w:rPr>
          <w:t>закона</w:t>
        </w:r>
      </w:hyperlink>
      <w:r>
        <w:t xml:space="preserve"> от 04.03.2022 N 31-ФЗ)</w:t>
      </w:r>
    </w:p>
    <w:p w:rsidR="00583BAF" w:rsidRDefault="00583BAF" w:rsidP="00583BAF">
      <w:pPr>
        <w:spacing w:before="220" w:after="1" w:line="220" w:lineRule="auto"/>
        <w:ind w:firstLine="540"/>
        <w:jc w:val="both"/>
      </w:pPr>
      <w:r>
        <w:lastRenderedPageBreak/>
        <w:t xml:space="preserve">7. Ходатайство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предусмотренное </w:t>
      </w:r>
      <w:hyperlink w:anchor="P11766">
        <w:r>
          <w:rPr>
            <w:color w:val="0000FF"/>
          </w:rPr>
          <w:t>частями 5</w:t>
        </w:r>
      </w:hyperlink>
      <w:r>
        <w:t xml:space="preserve"> и </w:t>
      </w:r>
      <w:hyperlink w:anchor="P11768">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w:t>
      </w:r>
    </w:p>
    <w:p w:rsidR="00583BAF" w:rsidRDefault="00583BAF" w:rsidP="00583BAF">
      <w:pPr>
        <w:spacing w:after="1" w:line="220" w:lineRule="auto"/>
        <w:jc w:val="both"/>
      </w:pPr>
      <w:r>
        <w:t xml:space="preserve">(часть 7 в ред. Федерального </w:t>
      </w:r>
      <w:hyperlink r:id="rId10763">
        <w:r>
          <w:rPr>
            <w:color w:val="0000FF"/>
          </w:rPr>
          <w:t>закона</w:t>
        </w:r>
      </w:hyperlink>
      <w:r>
        <w:t xml:space="preserve"> от 04.03.2022 N 31-ФЗ)</w:t>
      </w:r>
    </w:p>
    <w:p w:rsidR="00583BAF" w:rsidRDefault="00583BAF" w:rsidP="00583BAF">
      <w:pPr>
        <w:spacing w:before="220" w:after="1" w:line="220" w:lineRule="auto"/>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764">
        <w:r>
          <w:rPr>
            <w:color w:val="0000FF"/>
          </w:rPr>
          <w:t>закона</w:t>
        </w:r>
      </w:hyperlink>
      <w:r>
        <w:t xml:space="preserve"> от 04.03.2022 N 31-ФЗ)</w:t>
      </w:r>
    </w:p>
    <w:p w:rsidR="00583BAF" w:rsidRDefault="00583BAF" w:rsidP="00583BAF">
      <w:pPr>
        <w:spacing w:before="220" w:after="1" w:line="220" w:lineRule="auto"/>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765">
        <w:r>
          <w:rPr>
            <w:color w:val="0000FF"/>
          </w:rPr>
          <w:t>закона</w:t>
        </w:r>
      </w:hyperlink>
      <w:r>
        <w:t xml:space="preserve"> от 04.03.2022 N 31-ФЗ)</w:t>
      </w:r>
    </w:p>
    <w:p w:rsidR="00583BAF" w:rsidRDefault="00583BAF" w:rsidP="00583BAF">
      <w:pPr>
        <w:spacing w:before="220" w:after="1" w:line="220" w:lineRule="auto"/>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583BAF" w:rsidRDefault="00583BAF" w:rsidP="00583BAF">
      <w:pPr>
        <w:spacing w:before="220" w:after="1" w:line="220" w:lineRule="auto"/>
        <w:ind w:firstLine="540"/>
        <w:jc w:val="both"/>
      </w:pPr>
      <w:bookmarkStart w:id="2828" w:name="P11777"/>
      <w:bookmarkEnd w:id="2828"/>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583BAF" w:rsidRDefault="00583BAF" w:rsidP="00583BAF">
      <w:pPr>
        <w:spacing w:after="1" w:line="220" w:lineRule="auto"/>
        <w:jc w:val="both"/>
      </w:pPr>
      <w:r>
        <w:t xml:space="preserve">(в ред. Федерального </w:t>
      </w:r>
      <w:hyperlink r:id="rId10766">
        <w:r>
          <w:rPr>
            <w:color w:val="0000FF"/>
          </w:rPr>
          <w:t>закона</w:t>
        </w:r>
      </w:hyperlink>
      <w:r>
        <w:t xml:space="preserve"> от 04.03.2022 N 31-ФЗ)</w:t>
      </w:r>
    </w:p>
    <w:p w:rsidR="00583BAF" w:rsidRDefault="00583BAF" w:rsidP="00583BAF">
      <w:pPr>
        <w:spacing w:before="220" w:after="1" w:line="220" w:lineRule="auto"/>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583BAF" w:rsidRDefault="00583BAF" w:rsidP="00583BAF">
      <w:pPr>
        <w:spacing w:before="220" w:after="1" w:line="220" w:lineRule="auto"/>
        <w:ind w:firstLine="540"/>
        <w:jc w:val="both"/>
      </w:pPr>
      <w:r>
        <w:t xml:space="preserve">13. Ходатайства и заявления, указанные в </w:t>
      </w:r>
      <w:hyperlink w:anchor="P11777">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583BAF" w:rsidRDefault="00583BAF" w:rsidP="00583BAF">
      <w:pPr>
        <w:spacing w:after="1" w:line="220" w:lineRule="auto"/>
        <w:jc w:val="both"/>
      </w:pPr>
      <w:r>
        <w:t xml:space="preserve">(в ред. Федерального </w:t>
      </w:r>
      <w:hyperlink r:id="rId10767">
        <w:r>
          <w:rPr>
            <w:color w:val="0000FF"/>
          </w:rPr>
          <w:t>закона</w:t>
        </w:r>
      </w:hyperlink>
      <w:r>
        <w:t xml:space="preserve"> от 04.03.2022 N 31-ФЗ)</w:t>
      </w:r>
    </w:p>
    <w:p w:rsidR="00583BAF" w:rsidRDefault="00583BAF" w:rsidP="00583BAF">
      <w:pPr>
        <w:spacing w:before="220" w:after="1" w:line="220" w:lineRule="auto"/>
        <w:ind w:firstLine="540"/>
        <w:jc w:val="both"/>
      </w:pPr>
      <w:r>
        <w:t xml:space="preserve">14. Решение об удовлетворении ходатайства или заявления, указанных в </w:t>
      </w:r>
      <w:hyperlink w:anchor="P11777">
        <w:r>
          <w:rPr>
            <w:color w:val="0000FF"/>
          </w:rPr>
          <w:t>части 11</w:t>
        </w:r>
      </w:hyperlink>
      <w:r>
        <w:t xml:space="preserve"> настоящей статьи, либо об отказе в удовлетворении такого ходатайства или заявления </w:t>
      </w:r>
      <w:r>
        <w:lastRenderedPageBreak/>
        <w:t xml:space="preserve">принимается судьей в виде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583BAF" w:rsidRDefault="00583BAF" w:rsidP="00583BAF">
      <w:pPr>
        <w:spacing w:before="220" w:after="1" w:line="220" w:lineRule="auto"/>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583BAF" w:rsidRDefault="00583BAF" w:rsidP="00583BAF">
      <w:pPr>
        <w:spacing w:after="1" w:line="220" w:lineRule="auto"/>
        <w:jc w:val="both"/>
      </w:pPr>
      <w:r>
        <w:t xml:space="preserve">(в ред. Федерального </w:t>
      </w:r>
      <w:hyperlink r:id="rId10768">
        <w:r>
          <w:rPr>
            <w:color w:val="0000FF"/>
          </w:rPr>
          <w:t>закона</w:t>
        </w:r>
      </w:hyperlink>
      <w:r>
        <w:t xml:space="preserve"> от 04.03.2022 N 31-ФЗ)</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28. ВОЗБУЖДЕНИЕ ДЕЛА</w:t>
      </w:r>
    </w:p>
    <w:p w:rsidR="00583BAF" w:rsidRDefault="00583BAF" w:rsidP="00583BAF">
      <w:pPr>
        <w:spacing w:after="1" w:line="220" w:lineRule="auto"/>
        <w:jc w:val="center"/>
      </w:pPr>
      <w:r>
        <w:t>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28.1. Возбуждение дела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29" w:name="P11791"/>
      <w:bookmarkEnd w:id="2829"/>
      <w:r>
        <w:t>1. Поводами к возбуждению дела об административном правонарушении являются:</w:t>
      </w:r>
    </w:p>
    <w:p w:rsidR="00583BAF" w:rsidRDefault="00583BAF" w:rsidP="00583BAF">
      <w:pPr>
        <w:spacing w:before="220" w:after="1" w:line="220" w:lineRule="auto"/>
        <w:ind w:firstLine="540"/>
        <w:jc w:val="both"/>
      </w:pPr>
      <w:bookmarkStart w:id="2830" w:name="P11792"/>
      <w:bookmarkEnd w:id="2830"/>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583BAF" w:rsidRDefault="00583BAF" w:rsidP="00583BAF">
      <w:pPr>
        <w:spacing w:before="220" w:after="1" w:line="220" w:lineRule="auto"/>
        <w:ind w:firstLine="540"/>
        <w:jc w:val="both"/>
      </w:pPr>
      <w:bookmarkStart w:id="2831" w:name="P11793"/>
      <w:bookmarkEnd w:id="283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583BAF" w:rsidRDefault="00583BAF" w:rsidP="00583BAF">
      <w:pPr>
        <w:spacing w:before="220" w:after="1" w:line="220" w:lineRule="auto"/>
        <w:ind w:firstLine="540"/>
        <w:jc w:val="both"/>
      </w:pPr>
      <w:bookmarkStart w:id="2832" w:name="P11794"/>
      <w:bookmarkEnd w:id="283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6">
        <w:r>
          <w:rPr>
            <w:color w:val="0000FF"/>
          </w:rPr>
          <w:t>частью 2 статьи 5.27</w:t>
        </w:r>
      </w:hyperlink>
      <w:r>
        <w:t xml:space="preserve"> и </w:t>
      </w:r>
      <w:hyperlink w:anchor="P6557">
        <w:r>
          <w:rPr>
            <w:color w:val="0000FF"/>
          </w:rPr>
          <w:t>статьей 14.52</w:t>
        </w:r>
      </w:hyperlink>
      <w:r>
        <w:t xml:space="preserve"> настоящего Кодекса);</w:t>
      </w:r>
    </w:p>
    <w:p w:rsidR="00583BAF" w:rsidRDefault="00583BAF" w:rsidP="00583BAF">
      <w:pPr>
        <w:spacing w:after="1" w:line="220" w:lineRule="auto"/>
        <w:jc w:val="both"/>
      </w:pPr>
      <w:r>
        <w:t xml:space="preserve">(в ред. Федеральных законов от 07.06.2013 </w:t>
      </w:r>
      <w:hyperlink r:id="rId10769">
        <w:r>
          <w:rPr>
            <w:color w:val="0000FF"/>
          </w:rPr>
          <w:t>N 113-ФЗ</w:t>
        </w:r>
      </w:hyperlink>
      <w:r>
        <w:t xml:space="preserve"> (ред. 23.07.2013), от 23.07.2013 </w:t>
      </w:r>
      <w:hyperlink r:id="rId10770">
        <w:r>
          <w:rPr>
            <w:color w:val="0000FF"/>
          </w:rPr>
          <w:t>N 202-ФЗ</w:t>
        </w:r>
      </w:hyperlink>
      <w:r>
        <w:t>)</w:t>
      </w:r>
    </w:p>
    <w:p w:rsidR="00583BAF" w:rsidRDefault="00583BAF" w:rsidP="00583BAF">
      <w:pPr>
        <w:spacing w:before="220" w:after="1" w:line="220" w:lineRule="auto"/>
        <w:ind w:firstLine="540"/>
        <w:jc w:val="both"/>
      </w:pPr>
      <w:bookmarkStart w:id="2833" w:name="P11796"/>
      <w:bookmarkEnd w:id="2833"/>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1077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83BAF" w:rsidRDefault="00583BAF" w:rsidP="00583BAF">
      <w:pPr>
        <w:spacing w:after="1" w:line="220" w:lineRule="auto"/>
        <w:jc w:val="both"/>
      </w:pPr>
      <w:r>
        <w:t xml:space="preserve">(в ред. Федеральных законов от 21.04.2011 </w:t>
      </w:r>
      <w:hyperlink r:id="rId10772">
        <w:r>
          <w:rPr>
            <w:color w:val="0000FF"/>
          </w:rPr>
          <w:t>N 69-ФЗ</w:t>
        </w:r>
      </w:hyperlink>
      <w:r>
        <w:t xml:space="preserve">, от 28.07.2012 </w:t>
      </w:r>
      <w:hyperlink r:id="rId10773">
        <w:r>
          <w:rPr>
            <w:color w:val="0000FF"/>
          </w:rPr>
          <w:t>N 133-ФЗ</w:t>
        </w:r>
      </w:hyperlink>
      <w:r>
        <w:t xml:space="preserve">, от 14.07.2022 </w:t>
      </w:r>
      <w:hyperlink r:id="rId10774">
        <w:r>
          <w:rPr>
            <w:color w:val="0000FF"/>
          </w:rPr>
          <w:t>N 287-ФЗ</w:t>
        </w:r>
      </w:hyperlink>
      <w:r>
        <w:t>)</w:t>
      </w:r>
    </w:p>
    <w:p w:rsidR="00583BAF" w:rsidRDefault="00583BAF" w:rsidP="00583BAF">
      <w:pPr>
        <w:spacing w:before="220" w:after="1" w:line="220" w:lineRule="auto"/>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96">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583BAF" w:rsidRDefault="00583BAF" w:rsidP="00583BAF">
      <w:pPr>
        <w:spacing w:after="1" w:line="220" w:lineRule="auto"/>
        <w:jc w:val="both"/>
      </w:pPr>
      <w:r>
        <w:t xml:space="preserve">(часть первая в ред. Федерального </w:t>
      </w:r>
      <w:hyperlink r:id="rId10775">
        <w:r>
          <w:rPr>
            <w:color w:val="0000FF"/>
          </w:rPr>
          <w:t>закона</w:t>
        </w:r>
      </w:hyperlink>
      <w:r>
        <w:t xml:space="preserve"> от 24.07.2007 N 210-ФЗ)</w:t>
      </w:r>
    </w:p>
    <w:p w:rsidR="00583BAF" w:rsidRDefault="00583BAF" w:rsidP="00583BAF">
      <w:pPr>
        <w:spacing w:before="220" w:after="1" w:line="220" w:lineRule="auto"/>
        <w:ind w:firstLine="540"/>
        <w:jc w:val="both"/>
      </w:pPr>
      <w:bookmarkStart w:id="2834" w:name="P11800"/>
      <w:bookmarkEnd w:id="2834"/>
      <w:r>
        <w:t xml:space="preserve">1.1. Поводами к возбуждению дел об административных правонарушениях, предусмотренных </w:t>
      </w:r>
      <w:hyperlink w:anchor="P5856">
        <w:r>
          <w:rPr>
            <w:color w:val="0000FF"/>
          </w:rPr>
          <w:t>статьями 14.12</w:t>
        </w:r>
      </w:hyperlink>
      <w:r>
        <w:t xml:space="preserve">, </w:t>
      </w:r>
      <w:hyperlink w:anchor="P5864">
        <w:r>
          <w:rPr>
            <w:color w:val="0000FF"/>
          </w:rPr>
          <w:t>14.13</w:t>
        </w:r>
      </w:hyperlink>
      <w:r>
        <w:t xml:space="preserve"> и </w:t>
      </w:r>
      <w:hyperlink w:anchor="P6046">
        <w:r>
          <w:rPr>
            <w:color w:val="0000FF"/>
          </w:rPr>
          <w:t>14.23</w:t>
        </w:r>
      </w:hyperlink>
      <w:r>
        <w:t xml:space="preserve"> настоящего Кодекса, являются поводы, указанные в </w:t>
      </w:r>
      <w:hyperlink w:anchor="P11792">
        <w:r>
          <w:rPr>
            <w:color w:val="0000FF"/>
          </w:rPr>
          <w:t>пунктах 1</w:t>
        </w:r>
      </w:hyperlink>
      <w:r>
        <w:t xml:space="preserve">, </w:t>
      </w:r>
      <w:hyperlink w:anchor="P11793">
        <w:r>
          <w:rPr>
            <w:color w:val="0000FF"/>
          </w:rPr>
          <w:t>2</w:t>
        </w:r>
      </w:hyperlink>
      <w:r>
        <w:t xml:space="preserve"> и </w:t>
      </w:r>
      <w:hyperlink w:anchor="P11794">
        <w:r>
          <w:rPr>
            <w:color w:val="0000FF"/>
          </w:rPr>
          <w:t>3 части 1</w:t>
        </w:r>
      </w:hyperlink>
      <w:r>
        <w:t xml:space="preserve"> настоящей статьи, а также заявления лиц, </w:t>
      </w:r>
      <w:r>
        <w:lastRenderedPageBreak/>
        <w:t>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583BAF" w:rsidRDefault="00583BAF" w:rsidP="00583BAF">
      <w:pPr>
        <w:spacing w:after="1" w:line="220" w:lineRule="auto"/>
        <w:jc w:val="both"/>
      </w:pPr>
      <w:r>
        <w:t xml:space="preserve">(часть 1.1 в ред. Федерального </w:t>
      </w:r>
      <w:hyperlink r:id="rId10776">
        <w:r>
          <w:rPr>
            <w:color w:val="0000FF"/>
          </w:rPr>
          <w:t>закона</w:t>
        </w:r>
      </w:hyperlink>
      <w:r>
        <w:t xml:space="preserve"> от 23.07.2013 N 202-ФЗ)</w:t>
      </w:r>
    </w:p>
    <w:p w:rsidR="00583BAF" w:rsidRDefault="00583BAF" w:rsidP="00583BAF">
      <w:pPr>
        <w:spacing w:before="220" w:after="1" w:line="220" w:lineRule="auto"/>
        <w:ind w:firstLine="540"/>
        <w:jc w:val="both"/>
      </w:pPr>
      <w:r>
        <w:t xml:space="preserve">1.2. Поводом к возбуждению дел об административных правонарушениях, предусмотренных </w:t>
      </w:r>
      <w:hyperlink w:anchor="P5821">
        <w:r>
          <w:rPr>
            <w:color w:val="0000FF"/>
          </w:rPr>
          <w:t>статьями 14.9</w:t>
        </w:r>
      </w:hyperlink>
      <w:r>
        <w:t xml:space="preserve">, </w:t>
      </w:r>
      <w:hyperlink w:anchor="P6198">
        <w:r>
          <w:rPr>
            <w:color w:val="0000FF"/>
          </w:rPr>
          <w:t>14.31</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36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10777">
        <w:r>
          <w:rPr>
            <w:color w:val="0000FF"/>
          </w:rPr>
          <w:t>законодательства</w:t>
        </w:r>
      </w:hyperlink>
      <w:r>
        <w:t xml:space="preserve"> Российской Федерации.</w:t>
      </w:r>
    </w:p>
    <w:p w:rsidR="00583BAF" w:rsidRDefault="00583BAF" w:rsidP="00583BAF">
      <w:pPr>
        <w:spacing w:after="1" w:line="220" w:lineRule="auto"/>
        <w:jc w:val="both"/>
      </w:pPr>
      <w:r>
        <w:t xml:space="preserve">(часть 1.2 введена Федеральным </w:t>
      </w:r>
      <w:hyperlink r:id="rId10778">
        <w:r>
          <w:rPr>
            <w:color w:val="0000FF"/>
          </w:rPr>
          <w:t>законом</w:t>
        </w:r>
      </w:hyperlink>
      <w:r>
        <w:t xml:space="preserve"> от 17.07.2009 N 160-ФЗ, в ред. Федеральных законов от 06.12.2011 </w:t>
      </w:r>
      <w:hyperlink r:id="rId10779">
        <w:r>
          <w:rPr>
            <w:color w:val="0000FF"/>
          </w:rPr>
          <w:t>N 404-ФЗ</w:t>
        </w:r>
      </w:hyperlink>
      <w:r>
        <w:t xml:space="preserve">, от 05.10.2015 </w:t>
      </w:r>
      <w:hyperlink r:id="rId10780">
        <w:r>
          <w:rPr>
            <w:color w:val="0000FF"/>
          </w:rPr>
          <w:t>N 275-ФЗ</w:t>
        </w:r>
      </w:hyperlink>
      <w:r>
        <w:t>)</w:t>
      </w:r>
    </w:p>
    <w:p w:rsidR="00583BAF" w:rsidRDefault="00583BAF" w:rsidP="00583BAF">
      <w:pPr>
        <w:spacing w:before="220" w:after="1" w:line="220" w:lineRule="auto"/>
        <w:ind w:firstLine="540"/>
        <w:jc w:val="both"/>
      </w:pPr>
      <w:r>
        <w:t xml:space="preserve">1.2-1. Поводом к возбуждению дел об административных правонарушениях, предусмотренных </w:t>
      </w:r>
      <w:hyperlink w:anchor="P583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1078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583BAF" w:rsidRDefault="00583BAF" w:rsidP="00583BAF">
      <w:pPr>
        <w:spacing w:after="1" w:line="220" w:lineRule="auto"/>
        <w:jc w:val="both"/>
      </w:pPr>
      <w:r>
        <w:t xml:space="preserve">(часть 1.2-1 введена Федеральным </w:t>
      </w:r>
      <w:hyperlink r:id="rId10782">
        <w:r>
          <w:rPr>
            <w:color w:val="0000FF"/>
          </w:rPr>
          <w:t>законом</w:t>
        </w:r>
      </w:hyperlink>
      <w:r>
        <w:t xml:space="preserve"> от 13.07.2015 N 250-ФЗ)</w:t>
      </w:r>
    </w:p>
    <w:p w:rsidR="00583BAF" w:rsidRDefault="00583BAF" w:rsidP="00583BAF">
      <w:pPr>
        <w:spacing w:before="220" w:after="1" w:line="220" w:lineRule="auto"/>
        <w:ind w:firstLine="540"/>
        <w:jc w:val="both"/>
      </w:pPr>
      <w:r>
        <w:t xml:space="preserve">1.2-2. Поводом к возбуждению дел об административных правонарушениях, предусмотренных </w:t>
      </w:r>
      <w:hyperlink w:anchor="P665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583BAF" w:rsidRDefault="00583BAF" w:rsidP="00583BAF">
      <w:pPr>
        <w:spacing w:after="1" w:line="220" w:lineRule="auto"/>
        <w:jc w:val="both"/>
      </w:pPr>
      <w:r>
        <w:t xml:space="preserve">(часть 1.2-2 введена Федеральным </w:t>
      </w:r>
      <w:hyperlink r:id="rId10783">
        <w:r>
          <w:rPr>
            <w:color w:val="0000FF"/>
          </w:rPr>
          <w:t>законом</w:t>
        </w:r>
      </w:hyperlink>
      <w:r>
        <w:t xml:space="preserve"> от 03.07.2016 N 264-ФЗ)</w:t>
      </w:r>
    </w:p>
    <w:p w:rsidR="00583BAF" w:rsidRDefault="00583BAF" w:rsidP="00583BAF">
      <w:pPr>
        <w:spacing w:before="220" w:after="1" w:line="220" w:lineRule="auto"/>
        <w:ind w:firstLine="540"/>
        <w:jc w:val="both"/>
      </w:pPr>
      <w:r>
        <w:t xml:space="preserve">1.2-3. Поводом к возбуждению дел об административных правонарушениях, предусмотренных </w:t>
      </w:r>
      <w:hyperlink w:anchor="P2267">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583BAF" w:rsidRDefault="00583BAF" w:rsidP="00583BAF">
      <w:pPr>
        <w:spacing w:after="1" w:line="220" w:lineRule="auto"/>
        <w:jc w:val="both"/>
      </w:pPr>
      <w:r>
        <w:t xml:space="preserve">(часть 1.2-3 введена Федеральным </w:t>
      </w:r>
      <w:hyperlink r:id="rId10784">
        <w:r>
          <w:rPr>
            <w:color w:val="0000FF"/>
          </w:rPr>
          <w:t>законом</w:t>
        </w:r>
      </w:hyperlink>
      <w:r>
        <w:t xml:space="preserve"> от 21.12.2021 N 428-ФЗ)</w:t>
      </w:r>
    </w:p>
    <w:p w:rsidR="00583BAF" w:rsidRDefault="00583BAF" w:rsidP="00583BAF">
      <w:pPr>
        <w:spacing w:before="220" w:after="1" w:line="220" w:lineRule="auto"/>
        <w:ind w:firstLine="540"/>
        <w:jc w:val="both"/>
      </w:pPr>
      <w:bookmarkStart w:id="2835" w:name="P11810"/>
      <w:bookmarkEnd w:id="2835"/>
      <w:r>
        <w:t xml:space="preserve">1.3. Поводом к возбуждению дел об административных правонарушениях, предусмотренных </w:t>
      </w:r>
      <w:hyperlink w:anchor="P3018">
        <w:r>
          <w:rPr>
            <w:color w:val="0000FF"/>
          </w:rPr>
          <w:t>статьями 8.35</w:t>
        </w:r>
      </w:hyperlink>
      <w:r>
        <w:t xml:space="preserve"> и </w:t>
      </w:r>
      <w:hyperlink w:anchor="P303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583BAF" w:rsidRDefault="00583BAF" w:rsidP="00583BAF">
      <w:pPr>
        <w:spacing w:after="1" w:line="220" w:lineRule="auto"/>
        <w:jc w:val="both"/>
      </w:pPr>
      <w:r>
        <w:t xml:space="preserve">(часть 1.3 введена Федеральным </w:t>
      </w:r>
      <w:hyperlink r:id="rId10785">
        <w:r>
          <w:rPr>
            <w:color w:val="0000FF"/>
          </w:rPr>
          <w:t>законом</w:t>
        </w:r>
      </w:hyperlink>
      <w:r>
        <w:t xml:space="preserve"> от 23.07.2013 N 201-ФЗ)</w:t>
      </w:r>
    </w:p>
    <w:p w:rsidR="00583BAF" w:rsidRDefault="00583BAF" w:rsidP="00583BAF">
      <w:pPr>
        <w:spacing w:before="220" w:after="1" w:line="220" w:lineRule="auto"/>
        <w:ind w:firstLine="540"/>
        <w:jc w:val="both"/>
      </w:pPr>
      <w:r>
        <w:t xml:space="preserve">2. Указанные в </w:t>
      </w:r>
      <w:hyperlink w:anchor="P11791">
        <w:r>
          <w:rPr>
            <w:color w:val="0000FF"/>
          </w:rPr>
          <w:t>частях 1</w:t>
        </w:r>
      </w:hyperlink>
      <w:r>
        <w:t xml:space="preserve"> и </w:t>
      </w:r>
      <w:hyperlink w:anchor="P1180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583BAF" w:rsidRDefault="00583BAF" w:rsidP="00583BAF">
      <w:pPr>
        <w:spacing w:after="1" w:line="220" w:lineRule="auto"/>
        <w:jc w:val="both"/>
      </w:pPr>
      <w:r>
        <w:t xml:space="preserve">(в ред. Федерального </w:t>
      </w:r>
      <w:hyperlink r:id="rId10786">
        <w:r>
          <w:rPr>
            <w:color w:val="0000FF"/>
          </w:rPr>
          <w:t>закона</w:t>
        </w:r>
      </w:hyperlink>
      <w:r>
        <w:t xml:space="preserve"> от 24.07.2007 N 210-ФЗ)</w:t>
      </w:r>
    </w:p>
    <w:p w:rsidR="00583BAF" w:rsidRDefault="00583BAF" w:rsidP="00583BAF">
      <w:pPr>
        <w:spacing w:before="220" w:after="1" w:line="220" w:lineRule="auto"/>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91">
        <w:r>
          <w:rPr>
            <w:color w:val="0000FF"/>
          </w:rPr>
          <w:t>частями 1</w:t>
        </w:r>
      </w:hyperlink>
      <w:r>
        <w:t xml:space="preserve">, </w:t>
      </w:r>
      <w:hyperlink w:anchor="P11800">
        <w:r>
          <w:rPr>
            <w:color w:val="0000FF"/>
          </w:rPr>
          <w:t>1.1</w:t>
        </w:r>
      </w:hyperlink>
      <w:r>
        <w:t xml:space="preserve"> и </w:t>
      </w:r>
      <w:hyperlink w:anchor="P11810">
        <w:r>
          <w:rPr>
            <w:color w:val="0000FF"/>
          </w:rPr>
          <w:t>1.3</w:t>
        </w:r>
      </w:hyperlink>
      <w:r>
        <w:t xml:space="preserve"> настоящей статьи, и достаточных данных, указывающих на наличие </w:t>
      </w:r>
      <w:r>
        <w:lastRenderedPageBreak/>
        <w:t xml:space="preserve">события административного правонарушения, за исключением случаев, предусмотренных </w:t>
      </w:r>
      <w:hyperlink w:anchor="P11816">
        <w:r>
          <w:rPr>
            <w:color w:val="0000FF"/>
          </w:rPr>
          <w:t>частью 3.1</w:t>
        </w:r>
      </w:hyperlink>
      <w:r>
        <w:t xml:space="preserve"> настоящей статьи.</w:t>
      </w:r>
    </w:p>
    <w:p w:rsidR="00583BAF" w:rsidRDefault="00583BAF" w:rsidP="00583BAF">
      <w:pPr>
        <w:spacing w:after="1" w:line="220" w:lineRule="auto"/>
        <w:jc w:val="both"/>
      </w:pPr>
      <w:r>
        <w:t xml:space="preserve">(в ред. Федеральных законов от 24.07.2007 </w:t>
      </w:r>
      <w:hyperlink r:id="rId10787">
        <w:r>
          <w:rPr>
            <w:color w:val="0000FF"/>
          </w:rPr>
          <w:t>N 210-ФЗ</w:t>
        </w:r>
      </w:hyperlink>
      <w:r>
        <w:t xml:space="preserve">, от 23.07.2013 </w:t>
      </w:r>
      <w:hyperlink r:id="rId10788">
        <w:r>
          <w:rPr>
            <w:color w:val="0000FF"/>
          </w:rPr>
          <w:t>N 201-ФЗ</w:t>
        </w:r>
      </w:hyperlink>
      <w:r>
        <w:t xml:space="preserve">, от 14.07.2022 </w:t>
      </w:r>
      <w:hyperlink r:id="rId10789">
        <w:r>
          <w:rPr>
            <w:color w:val="0000FF"/>
          </w:rPr>
          <w:t>N 290-ФЗ</w:t>
        </w:r>
      </w:hyperlink>
      <w:r>
        <w:t>)</w:t>
      </w:r>
    </w:p>
    <w:p w:rsidR="00583BAF" w:rsidRDefault="00583BAF" w:rsidP="00583BAF">
      <w:pPr>
        <w:spacing w:before="220" w:after="1" w:line="220" w:lineRule="auto"/>
        <w:ind w:firstLine="540"/>
        <w:jc w:val="both"/>
      </w:pPr>
      <w:bookmarkStart w:id="2836" w:name="P11816"/>
      <w:bookmarkEnd w:id="2836"/>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92">
        <w:r>
          <w:rPr>
            <w:color w:val="0000FF"/>
          </w:rPr>
          <w:t>пунктами 1</w:t>
        </w:r>
      </w:hyperlink>
      <w:r>
        <w:t xml:space="preserve"> - </w:t>
      </w:r>
      <w:hyperlink w:anchor="P11794">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18">
        <w:r>
          <w:rPr>
            <w:color w:val="0000FF"/>
          </w:rPr>
          <w:t>частями 3.2</w:t>
        </w:r>
      </w:hyperlink>
      <w:r>
        <w:t xml:space="preserve"> - </w:t>
      </w:r>
      <w:hyperlink w:anchor="P11824">
        <w:r>
          <w:rPr>
            <w:color w:val="0000FF"/>
          </w:rPr>
          <w:t>3.5</w:t>
        </w:r>
      </w:hyperlink>
      <w:r>
        <w:t xml:space="preserve"> настоящей статьи и </w:t>
      </w:r>
      <w:hyperlink w:anchor="P12174">
        <w:r>
          <w:rPr>
            <w:color w:val="0000FF"/>
          </w:rPr>
          <w:t>статьей 28.6</w:t>
        </w:r>
      </w:hyperlink>
      <w:r>
        <w:t xml:space="preserve"> настоящего Кодекса.</w:t>
      </w:r>
    </w:p>
    <w:p w:rsidR="00583BAF" w:rsidRDefault="00583BAF" w:rsidP="00583BAF">
      <w:pPr>
        <w:spacing w:after="1" w:line="220" w:lineRule="auto"/>
        <w:jc w:val="both"/>
      </w:pPr>
      <w:r>
        <w:t xml:space="preserve">(часть 3.1 введена Федеральным </w:t>
      </w:r>
      <w:hyperlink r:id="rId10790">
        <w:r>
          <w:rPr>
            <w:color w:val="0000FF"/>
          </w:rPr>
          <w:t>законом</w:t>
        </w:r>
      </w:hyperlink>
      <w:r>
        <w:t xml:space="preserve"> от 14.07.2022 N 290-ФЗ; в ред. Федерального </w:t>
      </w:r>
      <w:hyperlink r:id="rId10791">
        <w:r>
          <w:rPr>
            <w:color w:val="0000FF"/>
          </w:rPr>
          <w:t>закона</w:t>
        </w:r>
      </w:hyperlink>
      <w:r>
        <w:t xml:space="preserve"> от 29.12.2022 N 625-ФЗ)</w:t>
      </w:r>
    </w:p>
    <w:p w:rsidR="00583BAF" w:rsidRDefault="00583BAF" w:rsidP="00583BAF">
      <w:pPr>
        <w:spacing w:before="220" w:after="1" w:line="220" w:lineRule="auto"/>
        <w:ind w:firstLine="540"/>
        <w:jc w:val="both"/>
      </w:pPr>
      <w:bookmarkStart w:id="2837" w:name="P11818"/>
      <w:bookmarkEnd w:id="2837"/>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61">
        <w:r>
          <w:rPr>
            <w:color w:val="0000FF"/>
          </w:rPr>
          <w:t>статьями 27.10</w:t>
        </w:r>
      </w:hyperlink>
      <w:r>
        <w:t xml:space="preserve">, </w:t>
      </w:r>
      <w:hyperlink w:anchor="P11676">
        <w:r>
          <w:rPr>
            <w:color w:val="0000FF"/>
          </w:rPr>
          <w:t>27.14</w:t>
        </w:r>
      </w:hyperlink>
      <w:r>
        <w:t xml:space="preserve"> и </w:t>
      </w:r>
      <w:hyperlink w:anchor="P11706">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583BAF" w:rsidRDefault="00583BAF" w:rsidP="00583BAF">
      <w:pPr>
        <w:spacing w:after="1" w:line="220" w:lineRule="auto"/>
        <w:jc w:val="both"/>
      </w:pPr>
      <w:r>
        <w:t xml:space="preserve">(часть 3.2 введена Федеральным </w:t>
      </w:r>
      <w:hyperlink r:id="rId10792">
        <w:r>
          <w:rPr>
            <w:color w:val="0000FF"/>
          </w:rPr>
          <w:t>законом</w:t>
        </w:r>
      </w:hyperlink>
      <w:r>
        <w:t xml:space="preserve"> от 14.07.2022 N 290-ФЗ)</w:t>
      </w:r>
    </w:p>
    <w:p w:rsidR="00583BAF" w:rsidRDefault="00583BAF" w:rsidP="00583BAF">
      <w:pPr>
        <w:spacing w:before="220" w:after="1" w:line="220" w:lineRule="auto"/>
        <w:ind w:firstLine="540"/>
        <w:jc w:val="both"/>
      </w:pPr>
      <w:r>
        <w:t xml:space="preserve">3.3. Дела об административных правонарушениях, предусмотренных </w:t>
      </w:r>
      <w:hyperlink w:anchor="P3438">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583BAF" w:rsidRDefault="00583BAF" w:rsidP="00583BAF">
      <w:pPr>
        <w:spacing w:after="1" w:line="220" w:lineRule="auto"/>
        <w:jc w:val="both"/>
      </w:pPr>
      <w:r>
        <w:t xml:space="preserve">(часть 3.3 введена Федеральным </w:t>
      </w:r>
      <w:hyperlink r:id="rId10793">
        <w:r>
          <w:rPr>
            <w:color w:val="0000FF"/>
          </w:rPr>
          <w:t>законом</w:t>
        </w:r>
      </w:hyperlink>
      <w:r>
        <w:t xml:space="preserve"> от 14.07.2022 N 290-ФЗ)</w:t>
      </w:r>
    </w:p>
    <w:p w:rsidR="00583BAF" w:rsidRDefault="00583BAF" w:rsidP="00583BAF">
      <w:pPr>
        <w:spacing w:before="220" w:after="1" w:line="220" w:lineRule="auto"/>
        <w:ind w:firstLine="540"/>
        <w:jc w:val="both"/>
      </w:pPr>
      <w:r>
        <w:t xml:space="preserve">3.4. Дела об административных правонарушениях, предусмотренных </w:t>
      </w:r>
      <w:hyperlink w:anchor="P3207">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583BAF" w:rsidRDefault="00583BAF" w:rsidP="00583BAF">
      <w:pPr>
        <w:spacing w:after="1" w:line="220" w:lineRule="auto"/>
        <w:jc w:val="both"/>
      </w:pPr>
      <w:r>
        <w:t xml:space="preserve">(часть 3.4 введена Федеральным </w:t>
      </w:r>
      <w:hyperlink r:id="rId10794">
        <w:r>
          <w:rPr>
            <w:color w:val="0000FF"/>
          </w:rPr>
          <w:t>законом</w:t>
        </w:r>
      </w:hyperlink>
      <w:r>
        <w:t xml:space="preserve"> от 14.07.2022 N 290-ФЗ)</w:t>
      </w:r>
    </w:p>
    <w:p w:rsidR="00583BAF" w:rsidRDefault="00583BAF" w:rsidP="00583BAF">
      <w:pPr>
        <w:spacing w:before="220" w:after="1" w:line="220" w:lineRule="auto"/>
        <w:ind w:firstLine="540"/>
        <w:jc w:val="both"/>
      </w:pPr>
      <w:bookmarkStart w:id="2838" w:name="P11824"/>
      <w:bookmarkEnd w:id="2838"/>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583BAF" w:rsidRDefault="00583BAF" w:rsidP="00583BAF">
      <w:pPr>
        <w:spacing w:before="220" w:after="1" w:line="220" w:lineRule="auto"/>
        <w:ind w:firstLine="540"/>
        <w:jc w:val="both"/>
      </w:pPr>
      <w:r>
        <w:t xml:space="preserve">1) предусмотренных </w:t>
      </w:r>
      <w:hyperlink w:anchor="P4847">
        <w:r>
          <w:rPr>
            <w:color w:val="0000FF"/>
          </w:rPr>
          <w:t>частями 1</w:t>
        </w:r>
      </w:hyperlink>
      <w:r>
        <w:t xml:space="preserve"> - </w:t>
      </w:r>
      <w:hyperlink w:anchor="P4858">
        <w:r>
          <w:rPr>
            <w:color w:val="0000FF"/>
          </w:rPr>
          <w:t>2.1</w:t>
        </w:r>
      </w:hyperlink>
      <w:r>
        <w:t xml:space="preserve"> и </w:t>
      </w:r>
      <w:hyperlink w:anchor="P486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3">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w:t>
      </w:r>
      <w:r>
        <w:lastRenderedPageBreak/>
        <w:t xml:space="preserve">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9">
        <w:r>
          <w:rPr>
            <w:color w:val="0000FF"/>
          </w:rPr>
          <w:t>статьей 6.13</w:t>
        </w:r>
      </w:hyperlink>
      <w:r>
        <w:t xml:space="preserve"> (в части административных правонарушений, совершаемых средствами массовой информации), </w:t>
      </w:r>
      <w:hyperlink w:anchor="P1720">
        <w:r>
          <w:rPr>
            <w:color w:val="0000FF"/>
          </w:rPr>
          <w:t>частями 3</w:t>
        </w:r>
      </w:hyperlink>
      <w:r>
        <w:t xml:space="preserve"> и </w:t>
      </w:r>
      <w:hyperlink w:anchor="P1722">
        <w:r>
          <w:rPr>
            <w:color w:val="0000FF"/>
          </w:rPr>
          <w:t>4 статьи 6.21</w:t>
        </w:r>
      </w:hyperlink>
      <w:r>
        <w:t xml:space="preserve"> (в части административных правонарушений, совершаемых средствами массовой информации), </w:t>
      </w:r>
      <w:hyperlink w:anchor="P17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0">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56">
        <w:r>
          <w:rPr>
            <w:color w:val="0000FF"/>
          </w:rPr>
          <w:t>статьями 13.2.1</w:t>
        </w:r>
      </w:hyperlink>
      <w:r>
        <w:t xml:space="preserve">, </w:t>
      </w:r>
      <w:hyperlink w:anchor="P4772">
        <w:r>
          <w:rPr>
            <w:color w:val="0000FF"/>
          </w:rPr>
          <w:t>13.4</w:t>
        </w:r>
      </w:hyperlink>
      <w:r>
        <w:t xml:space="preserve">, </w:t>
      </w:r>
      <w:hyperlink w:anchor="P4861">
        <w:r>
          <w:rPr>
            <w:color w:val="0000FF"/>
          </w:rPr>
          <w:t>частями 3</w:t>
        </w:r>
      </w:hyperlink>
      <w:r>
        <w:t xml:space="preserve">, </w:t>
      </w:r>
      <w:hyperlink w:anchor="P4867">
        <w:r>
          <w:rPr>
            <w:color w:val="0000FF"/>
          </w:rPr>
          <w:t>5</w:t>
        </w:r>
      </w:hyperlink>
      <w:r>
        <w:t xml:space="preserve"> и </w:t>
      </w:r>
      <w:hyperlink w:anchor="P4870">
        <w:r>
          <w:rPr>
            <w:color w:val="0000FF"/>
          </w:rPr>
          <w:t>5.1 статьи 13.11</w:t>
        </w:r>
      </w:hyperlink>
      <w:r>
        <w:t xml:space="preserve">, </w:t>
      </w:r>
      <w:hyperlink w:anchor="P4960">
        <w:r>
          <w:rPr>
            <w:color w:val="0000FF"/>
          </w:rPr>
          <w:t>частями 2</w:t>
        </w:r>
      </w:hyperlink>
      <w:r>
        <w:t xml:space="preserve"> - </w:t>
      </w:r>
      <w:hyperlink w:anchor="P5008">
        <w:r>
          <w:rPr>
            <w:color w:val="0000FF"/>
          </w:rPr>
          <w:t>11 статьи 13.15</w:t>
        </w:r>
      </w:hyperlink>
      <w:r>
        <w:t xml:space="preserve"> (в части административных правонарушений, совершаемых средствами массовой информации), </w:t>
      </w:r>
      <w:hyperlink w:anchor="P501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27">
        <w:r>
          <w:rPr>
            <w:color w:val="0000FF"/>
          </w:rPr>
          <w:t>частями 2</w:t>
        </w:r>
      </w:hyperlink>
      <w:r>
        <w:t xml:space="preserve">, </w:t>
      </w:r>
      <w:hyperlink w:anchor="P5131">
        <w:r>
          <w:rPr>
            <w:color w:val="0000FF"/>
          </w:rPr>
          <w:t>2.1</w:t>
        </w:r>
      </w:hyperlink>
      <w:r>
        <w:t xml:space="preserve"> и </w:t>
      </w:r>
      <w:hyperlink w:anchor="P5134">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0">
        <w:r>
          <w:rPr>
            <w:color w:val="0000FF"/>
          </w:rPr>
          <w:t>статьей 13.22</w:t>
        </w:r>
      </w:hyperlink>
      <w:r>
        <w:t xml:space="preserve">, частями 1 - 3 и 5 </w:t>
      </w:r>
      <w:hyperlink w:anchor="P5204">
        <w:r>
          <w:rPr>
            <w:color w:val="0000FF"/>
          </w:rPr>
          <w:t>статьи 13.29</w:t>
        </w:r>
      </w:hyperlink>
      <w:r>
        <w:t xml:space="preserve">, </w:t>
      </w:r>
      <w:hyperlink w:anchor="P5223">
        <w:r>
          <w:rPr>
            <w:color w:val="0000FF"/>
          </w:rPr>
          <w:t>частями 1</w:t>
        </w:r>
      </w:hyperlink>
      <w:r>
        <w:t xml:space="preserve"> и </w:t>
      </w:r>
      <w:hyperlink w:anchor="P5225">
        <w:r>
          <w:rPr>
            <w:color w:val="0000FF"/>
          </w:rPr>
          <w:t>1.1 статьи 13.31</w:t>
        </w:r>
      </w:hyperlink>
      <w:r>
        <w:t xml:space="preserve">, </w:t>
      </w:r>
      <w:hyperlink w:anchor="P5296">
        <w:r>
          <w:rPr>
            <w:color w:val="0000FF"/>
          </w:rPr>
          <w:t>статьями 13.34</w:t>
        </w:r>
      </w:hyperlink>
      <w:r>
        <w:t xml:space="preserve">, </w:t>
      </w:r>
      <w:hyperlink w:anchor="P5351">
        <w:r>
          <w:rPr>
            <w:color w:val="0000FF"/>
          </w:rPr>
          <w:t>13.40</w:t>
        </w:r>
      </w:hyperlink>
      <w:r>
        <w:t xml:space="preserve">, </w:t>
      </w:r>
      <w:hyperlink w:anchor="P53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13">
        <w:r>
          <w:rPr>
            <w:color w:val="0000FF"/>
          </w:rPr>
          <w:t>статьями 13.42.1</w:t>
        </w:r>
      </w:hyperlink>
      <w:r>
        <w:t xml:space="preserve">, </w:t>
      </w:r>
      <w:hyperlink w:anchor="P5441">
        <w:r>
          <w:rPr>
            <w:color w:val="0000FF"/>
          </w:rPr>
          <w:t>13.44</w:t>
        </w:r>
      </w:hyperlink>
      <w:r>
        <w:t xml:space="preserve">, </w:t>
      </w:r>
      <w:hyperlink w:anchor="P5452">
        <w:r>
          <w:rPr>
            <w:color w:val="0000FF"/>
          </w:rPr>
          <w:t>частями 1</w:t>
        </w:r>
      </w:hyperlink>
      <w:r>
        <w:t xml:space="preserve"> и </w:t>
      </w:r>
      <w:hyperlink w:anchor="P5456">
        <w:r>
          <w:rPr>
            <w:color w:val="0000FF"/>
          </w:rPr>
          <w:t>3 статьи 13.45</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6">
        <w:r>
          <w:rPr>
            <w:color w:val="0000FF"/>
          </w:rPr>
          <w:t>5 статьи 14.3.1</w:t>
        </w:r>
      </w:hyperlink>
      <w:r>
        <w:t xml:space="preserve"> настоящего Кодекса;</w:t>
      </w:r>
    </w:p>
    <w:p w:rsidR="00583BAF" w:rsidRDefault="00583BAF" w:rsidP="00583BAF">
      <w:pPr>
        <w:spacing w:before="220" w:after="1" w:line="220" w:lineRule="auto"/>
        <w:ind w:firstLine="540"/>
        <w:jc w:val="both"/>
      </w:pPr>
      <w:r>
        <w:t xml:space="preserve">2) предусмотренных </w:t>
      </w:r>
      <w:hyperlink w:anchor="P4873">
        <w:r>
          <w:rPr>
            <w:color w:val="0000FF"/>
          </w:rPr>
          <w:t>частью 6 статьи 13.11</w:t>
        </w:r>
      </w:hyperlink>
      <w:r>
        <w:t xml:space="preserve">, </w:t>
      </w:r>
      <w:hyperlink w:anchor="P5016">
        <w:r>
          <w:rPr>
            <w:color w:val="0000FF"/>
          </w:rPr>
          <w:t>статьей 13.15.1</w:t>
        </w:r>
      </w:hyperlink>
      <w:r>
        <w:t xml:space="preserve"> (в части </w:t>
      </w:r>
      <w:proofErr w:type="spellStart"/>
      <w:r>
        <w:t>непредоставления</w:t>
      </w:r>
      <w:proofErr w:type="spellEnd"/>
      <w:r>
        <w:t xml:space="preserve">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частью 4 </w:t>
      </w:r>
      <w:hyperlink w:anchor="P5204">
        <w:r>
          <w:rPr>
            <w:color w:val="0000FF"/>
          </w:rPr>
          <w:t>статьи 13.29</w:t>
        </w:r>
      </w:hyperlink>
      <w:r>
        <w:t xml:space="preserve">, </w:t>
      </w:r>
      <w:hyperlink w:anchor="P5228">
        <w:r>
          <w:rPr>
            <w:color w:val="0000FF"/>
          </w:rPr>
          <w:t>частями 2</w:t>
        </w:r>
      </w:hyperlink>
      <w:r>
        <w:t xml:space="preserve"> - </w:t>
      </w:r>
      <w:hyperlink w:anchor="P5239">
        <w:r>
          <w:rPr>
            <w:color w:val="0000FF"/>
          </w:rPr>
          <w:t>4 статьи 13.31</w:t>
        </w:r>
      </w:hyperlink>
      <w:r>
        <w:t xml:space="preserve">, </w:t>
      </w:r>
      <w:hyperlink w:anchor="P5335">
        <w:r>
          <w:rPr>
            <w:color w:val="0000FF"/>
          </w:rPr>
          <w:t>статьей 13.38</w:t>
        </w:r>
      </w:hyperlink>
      <w:r>
        <w:t xml:space="preserve">, </w:t>
      </w:r>
      <w:hyperlink w:anchor="P5509">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w:t>
      </w:r>
      <w:proofErr w:type="spellStart"/>
      <w:r>
        <w:t>разыскных</w:t>
      </w:r>
      <w:proofErr w:type="spellEnd"/>
      <w:r>
        <w:t xml:space="preserve"> мероприятий) настоящего Кодекса, в случае, предусмотренном </w:t>
      </w:r>
      <w:hyperlink w:anchor="P11793">
        <w:r>
          <w:rPr>
            <w:color w:val="0000FF"/>
          </w:rPr>
          <w:t>пунктом 2 части 1</w:t>
        </w:r>
      </w:hyperlink>
      <w:r>
        <w:t xml:space="preserve"> настоящей статьи.</w:t>
      </w:r>
    </w:p>
    <w:p w:rsidR="00583BAF" w:rsidRDefault="00583BAF" w:rsidP="00583BAF">
      <w:pPr>
        <w:spacing w:after="1" w:line="220" w:lineRule="auto"/>
        <w:jc w:val="both"/>
      </w:pPr>
      <w:r>
        <w:t xml:space="preserve">(часть 3.5 введена Федеральным </w:t>
      </w:r>
      <w:hyperlink r:id="rId10795">
        <w:r>
          <w:rPr>
            <w:color w:val="0000FF"/>
          </w:rPr>
          <w:t>законом</w:t>
        </w:r>
      </w:hyperlink>
      <w:r>
        <w:t xml:space="preserve"> от 29.12.2022 N 625-ФЗ)</w:t>
      </w:r>
    </w:p>
    <w:p w:rsidR="00583BAF" w:rsidRDefault="00583BAF" w:rsidP="00583BAF">
      <w:pPr>
        <w:spacing w:before="220" w:after="1" w:line="220" w:lineRule="auto"/>
        <w:ind w:firstLine="540"/>
        <w:jc w:val="both"/>
      </w:pPr>
      <w:r>
        <w:t>4. Дело об административном правонарушении считается возбужденным с момента:</w:t>
      </w:r>
    </w:p>
    <w:p w:rsidR="00583BAF" w:rsidRDefault="00583BAF" w:rsidP="00583BAF">
      <w:pPr>
        <w:spacing w:before="220" w:after="1" w:line="220" w:lineRule="auto"/>
        <w:ind w:firstLine="540"/>
        <w:jc w:val="both"/>
      </w:pPr>
      <w:r>
        <w:t>1) составления протокола осмотра места совершения административного правонарушения;</w:t>
      </w:r>
    </w:p>
    <w:p w:rsidR="00583BAF" w:rsidRDefault="00583BAF" w:rsidP="00583BAF">
      <w:pPr>
        <w:spacing w:before="220" w:after="1" w:line="220" w:lineRule="auto"/>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94">
        <w:r>
          <w:rPr>
            <w:color w:val="0000FF"/>
          </w:rPr>
          <w:t>статьей 27.1</w:t>
        </w:r>
      </w:hyperlink>
      <w:r>
        <w:t xml:space="preserve"> настоящего Кодекса;</w:t>
      </w:r>
    </w:p>
    <w:p w:rsidR="00583BAF" w:rsidRDefault="00583BAF" w:rsidP="00583BAF">
      <w:pPr>
        <w:spacing w:before="220" w:after="1" w:line="220" w:lineRule="auto"/>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583BAF" w:rsidRDefault="00583BAF" w:rsidP="00583BAF">
      <w:pPr>
        <w:spacing w:before="220" w:after="1" w:line="220" w:lineRule="auto"/>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90">
        <w:r>
          <w:rPr>
            <w:color w:val="0000FF"/>
          </w:rPr>
          <w:t>статьей 28.7</w:t>
        </w:r>
      </w:hyperlink>
      <w:r>
        <w:t xml:space="preserve"> настоящего Кодекса;</w:t>
      </w:r>
    </w:p>
    <w:p w:rsidR="00583BAF" w:rsidRDefault="00583BAF" w:rsidP="00583BAF">
      <w:pPr>
        <w:spacing w:before="220" w:after="1" w:line="220" w:lineRule="auto"/>
        <w:ind w:firstLine="540"/>
        <w:jc w:val="both"/>
      </w:pPr>
      <w:r>
        <w:t xml:space="preserve">5) утратил силу. - Федеральный </w:t>
      </w:r>
      <w:hyperlink r:id="rId10796">
        <w:r>
          <w:rPr>
            <w:color w:val="0000FF"/>
          </w:rPr>
          <w:t>закон</w:t>
        </w:r>
      </w:hyperlink>
      <w:r>
        <w:t xml:space="preserve"> от 09.11.2009 N 249-ФЗ;</w:t>
      </w:r>
    </w:p>
    <w:p w:rsidR="00583BAF" w:rsidRDefault="00583BAF" w:rsidP="00583BAF">
      <w:pPr>
        <w:spacing w:before="220" w:after="1" w:line="220" w:lineRule="auto"/>
        <w:ind w:firstLine="540"/>
        <w:jc w:val="both"/>
      </w:pPr>
      <w:r>
        <w:lastRenderedPageBreak/>
        <w:t xml:space="preserve">6) вынесения постановления по делу об административном правонарушении в случае, предусмотренном </w:t>
      </w:r>
      <w:hyperlink w:anchor="P12176">
        <w:r>
          <w:rPr>
            <w:color w:val="0000FF"/>
          </w:rPr>
          <w:t>частью 1</w:t>
        </w:r>
      </w:hyperlink>
      <w:r>
        <w:t xml:space="preserve"> или </w:t>
      </w:r>
      <w:hyperlink w:anchor="P12183">
        <w:r>
          <w:rPr>
            <w:color w:val="0000FF"/>
          </w:rPr>
          <w:t>3 статьи 28.6</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797">
        <w:r>
          <w:rPr>
            <w:color w:val="0000FF"/>
          </w:rPr>
          <w:t>закона</w:t>
        </w:r>
      </w:hyperlink>
      <w:r>
        <w:t xml:space="preserve"> от 09.11.2009 N 249-ФЗ)</w:t>
      </w:r>
    </w:p>
    <w:p w:rsidR="00583BAF" w:rsidRDefault="00583BAF" w:rsidP="00583BAF">
      <w:pPr>
        <w:spacing w:before="220" w:after="1" w:line="220" w:lineRule="auto"/>
        <w:ind w:firstLine="540"/>
        <w:jc w:val="both"/>
      </w:pPr>
      <w:r>
        <w:t xml:space="preserve">7) вынесения определения об истребовании сведений в соответствии с </w:t>
      </w:r>
      <w:hyperlink w:anchor="P11384">
        <w:r>
          <w:rPr>
            <w:color w:val="0000FF"/>
          </w:rPr>
          <w:t>частью 5 статьи 26.10</w:t>
        </w:r>
      </w:hyperlink>
      <w:r>
        <w:t xml:space="preserve"> настоящего Кодекса в случаях, предусмотренных </w:t>
      </w:r>
      <w:hyperlink w:anchor="P12183">
        <w:r>
          <w:rPr>
            <w:color w:val="0000FF"/>
          </w:rPr>
          <w:t>частью 3 статьи 28.6</w:t>
        </w:r>
      </w:hyperlink>
      <w:r>
        <w:t xml:space="preserve"> настоящего Кодекса.</w:t>
      </w:r>
    </w:p>
    <w:p w:rsidR="00583BAF" w:rsidRDefault="00583BAF" w:rsidP="00583BAF">
      <w:pPr>
        <w:spacing w:after="1" w:line="220" w:lineRule="auto"/>
        <w:jc w:val="both"/>
      </w:pPr>
      <w:r>
        <w:t xml:space="preserve">(п. 7 введен Федеральным </w:t>
      </w:r>
      <w:hyperlink r:id="rId10798">
        <w:r>
          <w:rPr>
            <w:color w:val="0000FF"/>
          </w:rPr>
          <w:t>законом</w:t>
        </w:r>
      </w:hyperlink>
      <w:r>
        <w:t xml:space="preserve"> от 01.03.2020 N 44-ФЗ)</w:t>
      </w:r>
    </w:p>
    <w:p w:rsidR="00583BAF" w:rsidRDefault="00583BAF" w:rsidP="00583BAF">
      <w:pPr>
        <w:spacing w:after="1" w:line="220" w:lineRule="auto"/>
        <w:jc w:val="both"/>
      </w:pPr>
      <w:r>
        <w:t xml:space="preserve">(часть четвертая в ред. Федерального </w:t>
      </w:r>
      <w:hyperlink r:id="rId10799">
        <w:r>
          <w:rPr>
            <w:color w:val="0000FF"/>
          </w:rPr>
          <w:t>закона</w:t>
        </w:r>
      </w:hyperlink>
      <w:r>
        <w:t xml:space="preserve"> от 24.07.2007 N 210-ФЗ)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5 ст. 28.1 см. </w:t>
            </w:r>
            <w:hyperlink r:id="rId10800">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91">
        <w:r>
          <w:rPr>
            <w:color w:val="0000FF"/>
          </w:rPr>
          <w:t>пунктах 2</w:t>
        </w:r>
      </w:hyperlink>
      <w:r>
        <w:t xml:space="preserve"> и </w:t>
      </w:r>
      <w:hyperlink w:anchor="P1179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583BAF" w:rsidRDefault="00583BAF" w:rsidP="00583BAF">
      <w:pPr>
        <w:spacing w:before="220" w:after="1" w:line="220" w:lineRule="auto"/>
        <w:ind w:firstLine="540"/>
        <w:jc w:val="both"/>
      </w:pPr>
      <w:r>
        <w:t xml:space="preserve">Примечание. Положения </w:t>
      </w:r>
      <w:hyperlink w:anchor="P11816">
        <w:r>
          <w:rPr>
            <w:color w:val="0000FF"/>
          </w:rPr>
          <w:t>частей 3.1</w:t>
        </w:r>
      </w:hyperlink>
      <w:r>
        <w:t xml:space="preserve"> и </w:t>
      </w:r>
      <w:hyperlink w:anchor="P1181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1080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10802">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83BAF" w:rsidRDefault="00583BAF" w:rsidP="00583BAF">
      <w:pPr>
        <w:spacing w:after="1" w:line="220" w:lineRule="auto"/>
        <w:jc w:val="both"/>
      </w:pPr>
      <w:r>
        <w:t xml:space="preserve">(примечание в ред. Федерального </w:t>
      </w:r>
      <w:hyperlink r:id="rId10803">
        <w:r>
          <w:rPr>
            <w:color w:val="0000FF"/>
          </w:rPr>
          <w:t>закона</w:t>
        </w:r>
      </w:hyperlink>
      <w:r>
        <w:t xml:space="preserve"> от 14.07.2022 N 290-ФЗ)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39" w:name="P11845"/>
      <w:bookmarkEnd w:id="2839"/>
      <w:r>
        <w:t>Статья 28.1.1. Протокол осмотра места совершения административного правонарушения</w:t>
      </w:r>
    </w:p>
    <w:p w:rsidR="00583BAF" w:rsidRDefault="00583BAF" w:rsidP="00583BAF">
      <w:pPr>
        <w:spacing w:after="1" w:line="220" w:lineRule="auto"/>
        <w:ind w:firstLine="540"/>
        <w:jc w:val="both"/>
      </w:pPr>
      <w:r>
        <w:t xml:space="preserve">(введена Федеральным </w:t>
      </w:r>
      <w:hyperlink r:id="rId10804">
        <w:r>
          <w:rPr>
            <w:color w:val="0000FF"/>
          </w:rPr>
          <w:t>законом</w:t>
        </w:r>
      </w:hyperlink>
      <w:r>
        <w:t xml:space="preserve"> от 24.07.2007 N 210-ФЗ)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 случае совершения административного правонарушения, предусмотренного </w:t>
      </w:r>
      <w:hyperlink w:anchor="P4550">
        <w:r>
          <w:rPr>
            <w:color w:val="0000FF"/>
          </w:rPr>
          <w:t>статьей 12.24</w:t>
        </w:r>
      </w:hyperlink>
      <w:r>
        <w:t xml:space="preserve"> или </w:t>
      </w:r>
      <w:hyperlink w:anchor="P463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583BAF" w:rsidRDefault="00583BAF" w:rsidP="00583BAF">
      <w:pPr>
        <w:spacing w:before="220" w:after="1" w:line="220" w:lineRule="auto"/>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583BAF" w:rsidRDefault="00583BAF" w:rsidP="00583BAF">
      <w:pPr>
        <w:spacing w:before="220" w:after="1" w:line="220" w:lineRule="auto"/>
        <w:ind w:firstLine="540"/>
        <w:jc w:val="both"/>
      </w:pPr>
      <w:bookmarkStart w:id="2840" w:name="P11850"/>
      <w:bookmarkEnd w:id="284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81">
        <w:r>
          <w:rPr>
            <w:color w:val="0000FF"/>
          </w:rPr>
          <w:t>частью 1 статьи 28.3</w:t>
        </w:r>
      </w:hyperlink>
      <w:r>
        <w:t xml:space="preserve"> настоящего Кодекса, в присутствии двух понятых либо с применением видеозаписи.</w:t>
      </w:r>
    </w:p>
    <w:p w:rsidR="00583BAF" w:rsidRDefault="00583BAF" w:rsidP="00583BAF">
      <w:pPr>
        <w:spacing w:after="1" w:line="220" w:lineRule="auto"/>
        <w:jc w:val="both"/>
      </w:pPr>
      <w:r>
        <w:t xml:space="preserve">(в ред. Федерального </w:t>
      </w:r>
      <w:hyperlink r:id="rId10805">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w:t>
      </w:r>
      <w:r>
        <w:lastRenderedPageBreak/>
        <w:t>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583BAF" w:rsidRDefault="00583BAF" w:rsidP="00583BAF">
      <w:pPr>
        <w:spacing w:after="1" w:line="220" w:lineRule="auto"/>
        <w:jc w:val="both"/>
      </w:pPr>
      <w:r>
        <w:t xml:space="preserve">(в ред. Федерального </w:t>
      </w:r>
      <w:hyperlink r:id="rId10806">
        <w:r>
          <w:rPr>
            <w:color w:val="0000FF"/>
          </w:rPr>
          <w:t>закона</w:t>
        </w:r>
      </w:hyperlink>
      <w:r>
        <w:t xml:space="preserve"> от 14.10.2014 N 307-ФЗ)</w:t>
      </w:r>
    </w:p>
    <w:p w:rsidR="00583BAF" w:rsidRDefault="00583BAF" w:rsidP="00583BAF">
      <w:pPr>
        <w:spacing w:before="220" w:after="1" w:line="220" w:lineRule="auto"/>
        <w:ind w:firstLine="540"/>
        <w:jc w:val="both"/>
      </w:pPr>
      <w:r>
        <w:t>5. В протоколе осмотра места совершения административного правонарушения описываются:</w:t>
      </w:r>
    </w:p>
    <w:p w:rsidR="00583BAF" w:rsidRDefault="00583BAF" w:rsidP="00583BAF">
      <w:pPr>
        <w:spacing w:before="220" w:after="1" w:line="220" w:lineRule="auto"/>
        <w:ind w:firstLine="540"/>
        <w:jc w:val="both"/>
      </w:pPr>
      <w:r>
        <w:t xml:space="preserve">1) действия должностных лиц, указанных в </w:t>
      </w:r>
      <w:hyperlink w:anchor="P11850">
        <w:r>
          <w:rPr>
            <w:color w:val="0000FF"/>
          </w:rPr>
          <w:t>части 3 статьи 28.1.1</w:t>
        </w:r>
      </w:hyperlink>
      <w:r>
        <w:t xml:space="preserve"> настоящего Кодекса, в том порядке, в каком они производились;</w:t>
      </w:r>
    </w:p>
    <w:p w:rsidR="00583BAF" w:rsidRDefault="00583BAF" w:rsidP="00583BAF">
      <w:pPr>
        <w:spacing w:before="220" w:after="1" w:line="220" w:lineRule="auto"/>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583BAF" w:rsidRDefault="00583BAF" w:rsidP="00583BAF">
      <w:pPr>
        <w:spacing w:before="220" w:after="1" w:line="220" w:lineRule="auto"/>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583BAF" w:rsidRDefault="00583BAF" w:rsidP="00583BAF">
      <w:pPr>
        <w:spacing w:before="220" w:after="1" w:line="220" w:lineRule="auto"/>
        <w:ind w:firstLine="540"/>
        <w:jc w:val="both"/>
      </w:pPr>
      <w:r>
        <w:t>4) другие существенные для данного дела обстоятельства.</w:t>
      </w:r>
    </w:p>
    <w:p w:rsidR="00583BAF" w:rsidRDefault="00583BAF" w:rsidP="00583BAF">
      <w:pPr>
        <w:spacing w:before="220" w:after="1" w:line="220" w:lineRule="auto"/>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583BAF" w:rsidRDefault="00583BAF" w:rsidP="00583BAF">
      <w:pPr>
        <w:spacing w:before="220" w:after="1" w:line="220" w:lineRule="auto"/>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583BAF" w:rsidRDefault="00583BAF" w:rsidP="00583BAF">
      <w:pPr>
        <w:spacing w:before="220" w:after="1" w:line="220" w:lineRule="auto"/>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83BAF" w:rsidRDefault="00583BAF" w:rsidP="00583BAF">
      <w:pPr>
        <w:spacing w:after="1" w:line="220" w:lineRule="auto"/>
        <w:jc w:val="both"/>
      </w:pPr>
      <w:r>
        <w:t xml:space="preserve">(в ред. Федерального </w:t>
      </w:r>
      <w:hyperlink r:id="rId10807">
        <w:r>
          <w:rPr>
            <w:color w:val="0000FF"/>
          </w:rPr>
          <w:t>закона</w:t>
        </w:r>
      </w:hyperlink>
      <w:r>
        <w:t xml:space="preserve"> от 14.10.2014 N 307-ФЗ)</w:t>
      </w:r>
    </w:p>
    <w:p w:rsidR="00583BAF" w:rsidRDefault="00583BAF" w:rsidP="00583BAF">
      <w:pPr>
        <w:spacing w:before="220" w:after="1" w:line="220" w:lineRule="auto"/>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41" w:name="P11865"/>
      <w:bookmarkEnd w:id="2841"/>
      <w:r>
        <w:t>Статья 28.2. Протокол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62">
        <w:r>
          <w:rPr>
            <w:color w:val="0000FF"/>
          </w:rPr>
          <w:t>статьей 28.4</w:t>
        </w:r>
      </w:hyperlink>
      <w:r>
        <w:t xml:space="preserve">, </w:t>
      </w:r>
      <w:hyperlink w:anchor="P12176">
        <w:r>
          <w:rPr>
            <w:color w:val="0000FF"/>
          </w:rPr>
          <w:t>частями 1</w:t>
        </w:r>
      </w:hyperlink>
      <w:r>
        <w:t xml:space="preserve">, </w:t>
      </w:r>
      <w:hyperlink w:anchor="P12183">
        <w:r>
          <w:rPr>
            <w:color w:val="0000FF"/>
          </w:rPr>
          <w:t>3</w:t>
        </w:r>
      </w:hyperlink>
      <w:r>
        <w:t xml:space="preserve"> и </w:t>
      </w:r>
      <w:hyperlink w:anchor="P12185">
        <w:r>
          <w:rPr>
            <w:color w:val="0000FF"/>
          </w:rPr>
          <w:t>4 статьи 28.6</w:t>
        </w:r>
      </w:hyperlink>
      <w:r>
        <w:t xml:space="preserve"> настоящего Кодекса.</w:t>
      </w:r>
    </w:p>
    <w:p w:rsidR="00583BAF" w:rsidRDefault="00583BAF" w:rsidP="00583BAF">
      <w:pPr>
        <w:spacing w:after="1" w:line="220" w:lineRule="auto"/>
        <w:jc w:val="both"/>
      </w:pPr>
      <w:r>
        <w:t xml:space="preserve">(в ред. Федеральных законов от 24.07.2007 </w:t>
      </w:r>
      <w:hyperlink r:id="rId10808">
        <w:r>
          <w:rPr>
            <w:color w:val="0000FF"/>
          </w:rPr>
          <w:t>N 210-ФЗ</w:t>
        </w:r>
      </w:hyperlink>
      <w:r>
        <w:t xml:space="preserve">, от 18.07.2011 </w:t>
      </w:r>
      <w:hyperlink r:id="rId10809">
        <w:r>
          <w:rPr>
            <w:color w:val="0000FF"/>
          </w:rPr>
          <w:t>N 225-ФЗ</w:t>
        </w:r>
      </w:hyperlink>
      <w:r>
        <w:t xml:space="preserve">, от 03.07.2016 </w:t>
      </w:r>
      <w:hyperlink r:id="rId10810">
        <w:r>
          <w:rPr>
            <w:color w:val="0000FF"/>
          </w:rPr>
          <w:t>N 290-ФЗ</w:t>
        </w:r>
      </w:hyperlink>
      <w:r>
        <w:t>)</w:t>
      </w:r>
    </w:p>
    <w:p w:rsidR="00583BAF" w:rsidRDefault="00583BAF" w:rsidP="00583BAF">
      <w:pPr>
        <w:spacing w:before="220" w:after="1" w:line="220" w:lineRule="auto"/>
        <w:ind w:firstLine="540"/>
        <w:jc w:val="both"/>
      </w:pPr>
      <w:r>
        <w:t xml:space="preserve">2. В протоколе об административном правонарушении </w:t>
      </w:r>
      <w:hyperlink r:id="rId1081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w:t>
      </w:r>
      <w:r>
        <w:lastRenderedPageBreak/>
        <w:t>представителя юридического лица, в отношении которых возбуждено дело, иные сведения, необходимые для разрешения дела.</w:t>
      </w:r>
    </w:p>
    <w:p w:rsidR="00583BAF" w:rsidRDefault="00583BAF" w:rsidP="00583BAF">
      <w:pPr>
        <w:spacing w:before="220" w:after="1" w:line="220" w:lineRule="auto"/>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583BAF" w:rsidRDefault="00583BAF" w:rsidP="00583BAF">
      <w:pPr>
        <w:spacing w:before="220" w:after="1" w:line="220" w:lineRule="auto"/>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583BAF" w:rsidRDefault="00583BAF" w:rsidP="00583BAF">
      <w:pPr>
        <w:spacing w:before="220" w:after="1" w:line="220" w:lineRule="auto"/>
        <w:ind w:firstLine="540"/>
        <w:jc w:val="both"/>
      </w:pPr>
      <w:bookmarkStart w:id="2842" w:name="P11872"/>
      <w:bookmarkEnd w:id="284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92">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583BAF" w:rsidRDefault="00583BAF" w:rsidP="00583BAF">
      <w:pPr>
        <w:spacing w:after="1" w:line="220" w:lineRule="auto"/>
        <w:jc w:val="both"/>
      </w:pPr>
      <w:r>
        <w:t xml:space="preserve">(часть четвертая.1 введена Федеральным </w:t>
      </w:r>
      <w:hyperlink r:id="rId10812">
        <w:r>
          <w:rPr>
            <w:color w:val="0000FF"/>
          </w:rPr>
          <w:t>законом</w:t>
        </w:r>
      </w:hyperlink>
      <w:r>
        <w:t xml:space="preserve"> от 24.07.2007 N 210-ФЗ)</w:t>
      </w:r>
    </w:p>
    <w:p w:rsidR="00583BAF" w:rsidRDefault="00583BAF" w:rsidP="00583BAF">
      <w:pPr>
        <w:spacing w:before="220" w:after="1" w:line="220" w:lineRule="auto"/>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72">
        <w:r>
          <w:rPr>
            <w:color w:val="0000FF"/>
          </w:rPr>
          <w:t>частью 4.1</w:t>
        </w:r>
      </w:hyperlink>
      <w:r>
        <w:t xml:space="preserve"> настоящей статьи, в нем делается соответствующая запись.</w:t>
      </w:r>
    </w:p>
    <w:p w:rsidR="00583BAF" w:rsidRDefault="00583BAF" w:rsidP="00583BAF">
      <w:pPr>
        <w:spacing w:after="1" w:line="220" w:lineRule="auto"/>
        <w:jc w:val="both"/>
      </w:pPr>
      <w:r>
        <w:t xml:space="preserve">(в ред. Федерального </w:t>
      </w:r>
      <w:hyperlink r:id="rId10813">
        <w:r>
          <w:rPr>
            <w:color w:val="0000FF"/>
          </w:rPr>
          <w:t>закона</w:t>
        </w:r>
      </w:hyperlink>
      <w:r>
        <w:t xml:space="preserve"> от 24.07.2007 N 210-ФЗ)</w:t>
      </w:r>
    </w:p>
    <w:p w:rsidR="00583BAF" w:rsidRDefault="00583BAF" w:rsidP="00583BAF">
      <w:pPr>
        <w:spacing w:before="220" w:after="1" w:line="220" w:lineRule="auto"/>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583BAF" w:rsidRDefault="00583BAF" w:rsidP="00583BAF">
      <w:pPr>
        <w:spacing w:after="1" w:line="220" w:lineRule="auto"/>
        <w:jc w:val="both"/>
      </w:pPr>
      <w:r>
        <w:t xml:space="preserve">(в ред. Федерального </w:t>
      </w:r>
      <w:hyperlink r:id="rId10814">
        <w:r>
          <w:rPr>
            <w:color w:val="0000FF"/>
          </w:rPr>
          <w:t>закона</w:t>
        </w:r>
      </w:hyperlink>
      <w:r>
        <w:t xml:space="preserve"> от 08.12.2003 N 161-ФЗ)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43" w:name="P11879"/>
      <w:bookmarkEnd w:id="2843"/>
      <w:r>
        <w:t>Статья 28.3. Должностные лица, уполномоченные составлять протоколы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44" w:name="P11881"/>
      <w:bookmarkEnd w:id="284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78">
        <w:r>
          <w:rPr>
            <w:color w:val="0000FF"/>
          </w:rPr>
          <w:t>главой 23</w:t>
        </w:r>
      </w:hyperlink>
      <w:r>
        <w:t xml:space="preserve"> настоящего Кодекса, в пределах компетенции соответствующего органа.</w:t>
      </w:r>
    </w:p>
    <w:p w:rsidR="00583BAF" w:rsidRDefault="00583BAF" w:rsidP="00583BAF">
      <w:pPr>
        <w:spacing w:before="220" w:after="1" w:line="220" w:lineRule="auto"/>
        <w:ind w:firstLine="540"/>
        <w:jc w:val="both"/>
      </w:pPr>
      <w:bookmarkStart w:id="2845" w:name="P11882"/>
      <w:bookmarkEnd w:id="2845"/>
      <w:r>
        <w:t xml:space="preserve">2. Помимо случаев, предусмотренных </w:t>
      </w:r>
      <w:hyperlink w:anchor="P1188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w:t>
      </w:r>
      <w:r>
        <w:lastRenderedPageBreak/>
        <w:t>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583BAF" w:rsidRDefault="00583BAF" w:rsidP="00583BAF">
      <w:pPr>
        <w:spacing w:after="1" w:line="220" w:lineRule="auto"/>
        <w:jc w:val="both"/>
      </w:pPr>
      <w:r>
        <w:t xml:space="preserve">(в ред. Федеральных законов от 28.12.2009 </w:t>
      </w:r>
      <w:hyperlink r:id="rId10815">
        <w:r>
          <w:rPr>
            <w:color w:val="0000FF"/>
          </w:rPr>
          <w:t>N 380-ФЗ</w:t>
        </w:r>
      </w:hyperlink>
      <w:r>
        <w:t xml:space="preserve">, от 13.07.2015 </w:t>
      </w:r>
      <w:hyperlink r:id="rId10816">
        <w:r>
          <w:rPr>
            <w:color w:val="0000FF"/>
          </w:rPr>
          <w:t>N 233-ФЗ</w:t>
        </w:r>
      </w:hyperlink>
      <w:r>
        <w:t>)</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в п. 1 ч. 2 ст. 28.3 вносятся изменения (</w:t>
            </w:r>
            <w:hyperlink r:id="rId10817">
              <w:r>
                <w:rPr>
                  <w:color w:val="0000FF"/>
                </w:rPr>
                <w:t>ФЗ</w:t>
              </w:r>
            </w:hyperlink>
            <w:r>
              <w:rPr>
                <w:color w:val="392C69"/>
              </w:rPr>
              <w:t xml:space="preserve"> от 29.12.2022 N 625-ФЗ). См. будущую </w:t>
            </w:r>
            <w:hyperlink r:id="rId108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1">
        <w:r>
          <w:rPr>
            <w:color w:val="0000FF"/>
          </w:rPr>
          <w:t>статьями 5.10</w:t>
        </w:r>
      </w:hyperlink>
      <w:r>
        <w:t xml:space="preserve"> - </w:t>
      </w:r>
      <w:hyperlink w:anchor="P926">
        <w:r>
          <w:rPr>
            <w:color w:val="0000FF"/>
          </w:rPr>
          <w:t>5.12</w:t>
        </w:r>
      </w:hyperlink>
      <w:r>
        <w:t xml:space="preserve">, </w:t>
      </w:r>
      <w:hyperlink w:anchor="P946">
        <w:r>
          <w:rPr>
            <w:color w:val="0000FF"/>
          </w:rPr>
          <w:t>5.14</w:t>
        </w:r>
      </w:hyperlink>
      <w:r>
        <w:t xml:space="preserve"> - </w:t>
      </w:r>
      <w:hyperlink w:anchor="P962">
        <w:r>
          <w:rPr>
            <w:color w:val="0000FF"/>
          </w:rPr>
          <w:t>5.16</w:t>
        </w:r>
      </w:hyperlink>
      <w:r>
        <w:t xml:space="preserve">, </w:t>
      </w:r>
      <w:hyperlink w:anchor="P1014">
        <w:r>
          <w:rPr>
            <w:color w:val="0000FF"/>
          </w:rPr>
          <w:t>5.22</w:t>
        </w:r>
      </w:hyperlink>
      <w:r>
        <w:t xml:space="preserve">, </w:t>
      </w:r>
      <w:hyperlink w:anchor="P1066">
        <w:r>
          <w:rPr>
            <w:color w:val="0000FF"/>
          </w:rPr>
          <w:t>5.26</w:t>
        </w:r>
      </w:hyperlink>
      <w:r>
        <w:t xml:space="preserve">, </w:t>
      </w:r>
      <w:hyperlink w:anchor="P1163">
        <w:r>
          <w:rPr>
            <w:color w:val="0000FF"/>
          </w:rPr>
          <w:t>5.35</w:t>
        </w:r>
      </w:hyperlink>
      <w:r>
        <w:t xml:space="preserve"> - </w:t>
      </w:r>
      <w:hyperlink w:anchor="P1201">
        <w:r>
          <w:rPr>
            <w:color w:val="0000FF"/>
          </w:rPr>
          <w:t>5.38</w:t>
        </w:r>
      </w:hyperlink>
      <w:r>
        <w:t xml:space="preserve">, </w:t>
      </w:r>
      <w:hyperlink w:anchor="P1217">
        <w:r>
          <w:rPr>
            <w:color w:val="0000FF"/>
          </w:rPr>
          <w:t>5.40</w:t>
        </w:r>
      </w:hyperlink>
      <w:r>
        <w:t xml:space="preserve">, </w:t>
      </w:r>
      <w:hyperlink w:anchor="P1237">
        <w:r>
          <w:rPr>
            <w:color w:val="0000FF"/>
          </w:rPr>
          <w:t>5.43</w:t>
        </w:r>
      </w:hyperlink>
      <w:r>
        <w:t xml:space="preserve">, </w:t>
      </w:r>
      <w:hyperlink w:anchor="P1261">
        <w:r>
          <w:rPr>
            <w:color w:val="0000FF"/>
          </w:rPr>
          <w:t>5.47</w:t>
        </w:r>
      </w:hyperlink>
      <w:r>
        <w:t xml:space="preserve">, </w:t>
      </w:r>
      <w:hyperlink w:anchor="P1278">
        <w:r>
          <w:rPr>
            <w:color w:val="0000FF"/>
          </w:rPr>
          <w:t>5.49</w:t>
        </w:r>
      </w:hyperlink>
      <w:r>
        <w:t xml:space="preserve">, </w:t>
      </w:r>
      <w:hyperlink w:anchor="P1481">
        <w:r>
          <w:rPr>
            <w:color w:val="0000FF"/>
          </w:rPr>
          <w:t>5.69</w:t>
        </w:r>
      </w:hyperlink>
      <w:r>
        <w:t xml:space="preserve">, </w:t>
      </w:r>
      <w:hyperlink w:anchor="P1501">
        <w:r>
          <w:rPr>
            <w:color w:val="0000FF"/>
          </w:rPr>
          <w:t>6.1.1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597">
        <w:r>
          <w:rPr>
            <w:color w:val="0000FF"/>
          </w:rPr>
          <w:t>6.10</w:t>
        </w:r>
      </w:hyperlink>
      <w:r>
        <w:t xml:space="preserve">, </w:t>
      </w:r>
      <w:hyperlink w:anchor="P1607">
        <w:r>
          <w:rPr>
            <w:color w:val="0000FF"/>
          </w:rPr>
          <w:t>6.11</w:t>
        </w:r>
      </w:hyperlink>
      <w:r>
        <w:t xml:space="preserve">, </w:t>
      </w:r>
      <w:hyperlink w:anchor="P1613">
        <w:r>
          <w:rPr>
            <w:color w:val="0000FF"/>
          </w:rPr>
          <w:t>6.12</w:t>
        </w:r>
      </w:hyperlink>
      <w:r>
        <w:t xml:space="preserve">, </w:t>
      </w:r>
      <w:hyperlink w:anchor="P1619">
        <w:r>
          <w:rPr>
            <w:color w:val="0000FF"/>
          </w:rPr>
          <w:t>6.13</w:t>
        </w:r>
      </w:hyperlink>
      <w:r>
        <w:t xml:space="preserve">, </w:t>
      </w:r>
      <w:hyperlink w:anchor="P1634">
        <w:r>
          <w:rPr>
            <w:color w:val="0000FF"/>
          </w:rPr>
          <w:t>6.13.1</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686">
        <w:r>
          <w:rPr>
            <w:color w:val="0000FF"/>
          </w:rPr>
          <w:t>6.18</w:t>
        </w:r>
      </w:hyperlink>
      <w:r>
        <w:t xml:space="preserve">, </w:t>
      </w:r>
      <w:hyperlink w:anchor="P1704">
        <w:r>
          <w:rPr>
            <w:color w:val="0000FF"/>
          </w:rPr>
          <w:t>6.20</w:t>
        </w:r>
      </w:hyperlink>
      <w:r>
        <w:t xml:space="preserve">, </w:t>
      </w:r>
      <w:hyperlink w:anchor="P1713">
        <w:r>
          <w:rPr>
            <w:color w:val="0000FF"/>
          </w:rPr>
          <w:t>6.21</w:t>
        </w:r>
      </w:hyperlink>
      <w:r>
        <w:t xml:space="preserve"> - </w:t>
      </w:r>
      <w:hyperlink w:anchor="P1745">
        <w:r>
          <w:rPr>
            <w:color w:val="0000FF"/>
          </w:rPr>
          <w:t>6.21.2</w:t>
        </w:r>
      </w:hyperlink>
      <w:r>
        <w:t xml:space="preserve">, </w:t>
      </w:r>
      <w:hyperlink w:anchor="P1757">
        <w:r>
          <w:rPr>
            <w:color w:val="0000FF"/>
          </w:rPr>
          <w:t>6.22</w:t>
        </w:r>
      </w:hyperlink>
      <w:r>
        <w:t xml:space="preserve">, </w:t>
      </w:r>
      <w:hyperlink w:anchor="P1766">
        <w:r>
          <w:rPr>
            <w:color w:val="0000FF"/>
          </w:rPr>
          <w:t>6.23</w:t>
        </w:r>
      </w:hyperlink>
      <w:r>
        <w:t xml:space="preserve">, </w:t>
      </w:r>
      <w:hyperlink w:anchor="P1914">
        <w:r>
          <w:rPr>
            <w:color w:val="0000FF"/>
          </w:rPr>
          <w:t>статьей 6.36</w:t>
        </w:r>
      </w:hyperlink>
      <w:r>
        <w:t xml:space="preserve"> (в случае обращения граждан или организаций), </w:t>
      </w:r>
      <w:hyperlink w:anchor="P1923">
        <w:r>
          <w:rPr>
            <w:color w:val="0000FF"/>
          </w:rPr>
          <w:t>статьей 7.1</w:t>
        </w:r>
      </w:hyperlink>
      <w:r>
        <w:t xml:space="preserve">, </w:t>
      </w:r>
      <w:hyperlink w:anchor="P1932">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7">
        <w:r>
          <w:rPr>
            <w:color w:val="0000FF"/>
          </w:rPr>
          <w:t>статьями 7.3</w:t>
        </w:r>
      </w:hyperlink>
      <w:r>
        <w:t xml:space="preserve"> - </w:t>
      </w:r>
      <w:hyperlink w:anchor="P1971">
        <w:r>
          <w:rPr>
            <w:color w:val="0000FF"/>
          </w:rPr>
          <w:t>7.6</w:t>
        </w:r>
      </w:hyperlink>
      <w:r>
        <w:t xml:space="preserve">, </w:t>
      </w:r>
      <w:hyperlink w:anchor="P1979">
        <w:r>
          <w:rPr>
            <w:color w:val="0000FF"/>
          </w:rPr>
          <w:t>статьей 7.7</w:t>
        </w:r>
      </w:hyperlink>
      <w:r>
        <w:t xml:space="preserve"> (в части повреждения объектов и систем водоснабжения), </w:t>
      </w:r>
      <w:hyperlink w:anchor="P1989">
        <w:r>
          <w:rPr>
            <w:color w:val="0000FF"/>
          </w:rPr>
          <w:t>статьями 7.9</w:t>
        </w:r>
      </w:hyperlink>
      <w:r>
        <w:t xml:space="preserve">, </w:t>
      </w:r>
      <w:hyperlink w:anchor="P2005">
        <w:r>
          <w:rPr>
            <w:color w:val="0000FF"/>
          </w:rPr>
          <w:t>7.11</w:t>
        </w:r>
      </w:hyperlink>
      <w:r>
        <w:t xml:space="preserve"> - </w:t>
      </w:r>
      <w:hyperlink w:anchor="P2093">
        <w:r>
          <w:rPr>
            <w:color w:val="0000FF"/>
          </w:rPr>
          <w:t>7.15.1</w:t>
        </w:r>
      </w:hyperlink>
      <w:r>
        <w:t xml:space="preserve">, </w:t>
      </w:r>
      <w:hyperlink w:anchor="P2108">
        <w:r>
          <w:rPr>
            <w:color w:val="0000FF"/>
          </w:rPr>
          <w:t>7.17</w:t>
        </w:r>
      </w:hyperlink>
      <w:r>
        <w:t xml:space="preserve">, </w:t>
      </w:r>
      <w:hyperlink w:anchor="P2121">
        <w:r>
          <w:rPr>
            <w:color w:val="0000FF"/>
          </w:rPr>
          <w:t>7.19</w:t>
        </w:r>
      </w:hyperlink>
      <w:r>
        <w:t xml:space="preserve">, </w:t>
      </w:r>
      <w:hyperlink w:anchor="P2131">
        <w:r>
          <w:rPr>
            <w:color w:val="0000FF"/>
          </w:rPr>
          <w:t>статьей 7.20</w:t>
        </w:r>
      </w:hyperlink>
      <w:r>
        <w:t xml:space="preserve"> (в части самовольного подключения к централизованным системам водоснабжения), </w:t>
      </w:r>
      <w:hyperlink w:anchor="P2206">
        <w:r>
          <w:rPr>
            <w:color w:val="0000FF"/>
          </w:rPr>
          <w:t>статьями 7.27</w:t>
        </w:r>
      </w:hyperlink>
      <w:r>
        <w:t xml:space="preserve">, </w:t>
      </w:r>
      <w:hyperlink w:anchor="P2219">
        <w:r>
          <w:rPr>
            <w:color w:val="0000FF"/>
          </w:rPr>
          <w:t>7.27.1</w:t>
        </w:r>
      </w:hyperlink>
      <w:r>
        <w:t xml:space="preserve">, </w:t>
      </w:r>
      <w:hyperlink w:anchor="P2535">
        <w:r>
          <w:rPr>
            <w:color w:val="0000FF"/>
          </w:rPr>
          <w:t>частями 1</w:t>
        </w:r>
      </w:hyperlink>
      <w:r>
        <w:t xml:space="preserve">, </w:t>
      </w:r>
      <w:hyperlink w:anchor="P2545">
        <w:r>
          <w:rPr>
            <w:color w:val="0000FF"/>
          </w:rPr>
          <w:t>3.1</w:t>
        </w:r>
      </w:hyperlink>
      <w:r>
        <w:t xml:space="preserve"> - </w:t>
      </w:r>
      <w:hyperlink w:anchor="P255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0">
        <w:r>
          <w:rPr>
            <w:color w:val="0000FF"/>
          </w:rPr>
          <w:t>статьей 8.3</w:t>
        </w:r>
      </w:hyperlink>
      <w:r>
        <w:t xml:space="preserve"> (в части административных правонарушений, относящихся к нарушению правил обращения с пестицидами и </w:t>
      </w:r>
      <w:proofErr w:type="spellStart"/>
      <w:r>
        <w:t>агрохимикатами</w:t>
      </w:r>
      <w:proofErr w:type="spellEnd"/>
      <w:r>
        <w:t xml:space="preserve"> при хранении и транспортировке пестицидов и </w:t>
      </w:r>
      <w:proofErr w:type="spellStart"/>
      <w:r>
        <w:t>агрохимикатов</w:t>
      </w:r>
      <w:proofErr w:type="spellEnd"/>
      <w:r>
        <w:t xml:space="preserve">), </w:t>
      </w:r>
      <w:hyperlink w:anchor="P2629">
        <w:r>
          <w:rPr>
            <w:color w:val="0000FF"/>
          </w:rPr>
          <w:t>статьей 8.5</w:t>
        </w:r>
      </w:hyperlink>
      <w:r>
        <w:t xml:space="preserve">, </w:t>
      </w:r>
      <w:hyperlink w:anchor="P265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7">
        <w:r>
          <w:rPr>
            <w:color w:val="0000FF"/>
          </w:rPr>
          <w:t>частями 1</w:t>
        </w:r>
      </w:hyperlink>
      <w:r>
        <w:t xml:space="preserve"> и </w:t>
      </w:r>
      <w:hyperlink w:anchor="P2744">
        <w:r>
          <w:rPr>
            <w:color w:val="0000FF"/>
          </w:rPr>
          <w:t>3</w:t>
        </w:r>
      </w:hyperlink>
      <w:r>
        <w:t xml:space="preserve"> - </w:t>
      </w:r>
      <w:hyperlink w:anchor="P2752">
        <w:r>
          <w:rPr>
            <w:color w:val="0000FF"/>
          </w:rPr>
          <w:t>5 статьи 8.13</w:t>
        </w:r>
      </w:hyperlink>
      <w:r>
        <w:t xml:space="preserve">, </w:t>
      </w:r>
      <w:hyperlink w:anchor="P2783">
        <w:r>
          <w:rPr>
            <w:color w:val="0000FF"/>
          </w:rPr>
          <w:t>частью 2 статьи 8.17</w:t>
        </w:r>
      </w:hyperlink>
      <w:r>
        <w:t xml:space="preserve">, </w:t>
      </w:r>
      <w:hyperlink w:anchor="P2897">
        <w:r>
          <w:rPr>
            <w:color w:val="0000FF"/>
          </w:rPr>
          <w:t>частями 1</w:t>
        </w:r>
      </w:hyperlink>
      <w:r>
        <w:t xml:space="preserve">, </w:t>
      </w:r>
      <w:hyperlink w:anchor="P2901">
        <w:r>
          <w:rPr>
            <w:color w:val="0000FF"/>
          </w:rPr>
          <w:t>2</w:t>
        </w:r>
      </w:hyperlink>
      <w:r>
        <w:t xml:space="preserve"> и </w:t>
      </w:r>
      <w:hyperlink w:anchor="P2906">
        <w:r>
          <w:rPr>
            <w:color w:val="0000FF"/>
          </w:rPr>
          <w:t>частью 3</w:t>
        </w:r>
      </w:hyperlink>
      <w:r>
        <w:t xml:space="preserve"> (в части перевозки заведомо незаконно заготовленной древесины) статьи 8.28, </w:t>
      </w:r>
      <w:hyperlink w:anchor="P2921">
        <w:r>
          <w:rPr>
            <w:color w:val="0000FF"/>
          </w:rPr>
          <w:t>частью 5 статьи 8.28.1</w:t>
        </w:r>
      </w:hyperlink>
      <w:r>
        <w:t xml:space="preserve">, </w:t>
      </w:r>
      <w:hyperlink w:anchor="P2924">
        <w:r>
          <w:rPr>
            <w:color w:val="0000FF"/>
          </w:rPr>
          <w:t>статьями 8.29</w:t>
        </w:r>
      </w:hyperlink>
      <w:r>
        <w:t xml:space="preserve"> - </w:t>
      </w:r>
      <w:hyperlink w:anchor="P2960">
        <w:r>
          <w:rPr>
            <w:color w:val="0000FF"/>
          </w:rPr>
          <w:t>8.32</w:t>
        </w:r>
      </w:hyperlink>
      <w:r>
        <w:t xml:space="preserve">, </w:t>
      </w:r>
      <w:hyperlink w:anchor="P3036">
        <w:r>
          <w:rPr>
            <w:color w:val="0000FF"/>
          </w:rPr>
          <w:t>частями 1</w:t>
        </w:r>
      </w:hyperlink>
      <w:r>
        <w:t xml:space="preserve"> - </w:t>
      </w:r>
      <w:hyperlink w:anchor="P3049">
        <w:r>
          <w:rPr>
            <w:color w:val="0000FF"/>
          </w:rPr>
          <w:t>2 статьи 8.37</w:t>
        </w:r>
      </w:hyperlink>
      <w:r>
        <w:t xml:space="preserve">, </w:t>
      </w:r>
      <w:hyperlink w:anchor="P3100">
        <w:r>
          <w:rPr>
            <w:color w:val="0000FF"/>
          </w:rPr>
          <w:t>статьями 8.42</w:t>
        </w:r>
      </w:hyperlink>
      <w:r>
        <w:t xml:space="preserve">, </w:t>
      </w:r>
      <w:hyperlink w:anchor="P3319">
        <w:r>
          <w:rPr>
            <w:color w:val="0000FF"/>
          </w:rPr>
          <w:t>9.7</w:t>
        </w:r>
      </w:hyperlink>
      <w:r>
        <w:t xml:space="preserve">, </w:t>
      </w:r>
      <w:hyperlink w:anchor="P3340">
        <w:r>
          <w:rPr>
            <w:color w:val="0000FF"/>
          </w:rPr>
          <w:t>9.10</w:t>
        </w:r>
      </w:hyperlink>
      <w:r>
        <w:t xml:space="preserve">, </w:t>
      </w:r>
      <w:hyperlink w:anchor="P3514">
        <w:r>
          <w:rPr>
            <w:color w:val="0000FF"/>
          </w:rPr>
          <w:t>статьей 10.2</w:t>
        </w:r>
      </w:hyperlink>
      <w:r>
        <w:t xml:space="preserve"> (при проведении карантинных мероприятий во время эпидемий и эпизоотии), </w:t>
      </w:r>
      <w:hyperlink w:anchor="P3520">
        <w:r>
          <w:rPr>
            <w:color w:val="0000FF"/>
          </w:rPr>
          <w:t>статьей 10.3</w:t>
        </w:r>
      </w:hyperlink>
      <w:r>
        <w:t xml:space="preserve"> (при проведении карантинных мероприятий во время эпидемий и эпизоотии), </w:t>
      </w:r>
      <w:hyperlink w:anchor="P3542">
        <w:r>
          <w:rPr>
            <w:color w:val="0000FF"/>
          </w:rPr>
          <w:t>статьей 10.5.1</w:t>
        </w:r>
      </w:hyperlink>
      <w:r>
        <w:t xml:space="preserve">, </w:t>
      </w:r>
      <w:hyperlink w:anchor="P3645">
        <w:r>
          <w:rPr>
            <w:color w:val="0000FF"/>
          </w:rPr>
          <w:t>частью 2 статьи 11.1</w:t>
        </w:r>
      </w:hyperlink>
      <w:r>
        <w:t xml:space="preserve">, </w:t>
      </w:r>
      <w:hyperlink w:anchor="P3666">
        <w:r>
          <w:rPr>
            <w:color w:val="0000FF"/>
          </w:rPr>
          <w:t>частями 1</w:t>
        </w:r>
      </w:hyperlink>
      <w:r>
        <w:t xml:space="preserve"> - </w:t>
      </w:r>
      <w:hyperlink w:anchor="P3672">
        <w:r>
          <w:rPr>
            <w:color w:val="0000FF"/>
          </w:rPr>
          <w:t>4 статьи 11.3</w:t>
        </w:r>
      </w:hyperlink>
      <w:r>
        <w:t xml:space="preserve">, </w:t>
      </w:r>
      <w:hyperlink w:anchor="P3717">
        <w:r>
          <w:rPr>
            <w:color w:val="0000FF"/>
          </w:rPr>
          <w:t>частью 7 статьи 11.5</w:t>
        </w:r>
      </w:hyperlink>
      <w:r>
        <w:t xml:space="preserve">, </w:t>
      </w:r>
      <w:hyperlink w:anchor="P373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08">
        <w:r>
          <w:rPr>
            <w:color w:val="0000FF"/>
          </w:rPr>
          <w:t>частями 2</w:t>
        </w:r>
      </w:hyperlink>
      <w:r>
        <w:t xml:space="preserve"> и </w:t>
      </w:r>
      <w:hyperlink w:anchor="P3912">
        <w:r>
          <w:rPr>
            <w:color w:val="0000FF"/>
          </w:rPr>
          <w:t>3 статьи 11.15.1</w:t>
        </w:r>
      </w:hyperlink>
      <w:r>
        <w:t xml:space="preserve"> (в части неисполнения гражданами требований по соблюдению транспортной безопасности), </w:t>
      </w:r>
      <w:hyperlink w:anchor="P3946">
        <w:r>
          <w:rPr>
            <w:color w:val="0000FF"/>
          </w:rPr>
          <w:t>частями 4</w:t>
        </w:r>
      </w:hyperlink>
      <w:r>
        <w:t xml:space="preserve"> - </w:t>
      </w:r>
      <w:hyperlink w:anchor="P3953">
        <w:r>
          <w:rPr>
            <w:color w:val="0000FF"/>
          </w:rPr>
          <w:t>6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112">
        <w:r>
          <w:rPr>
            <w:color w:val="0000FF"/>
          </w:rPr>
          <w:t>частью 4 статьи 12.2</w:t>
        </w:r>
      </w:hyperlink>
      <w:r>
        <w:t xml:space="preserve">, </w:t>
      </w:r>
      <w:hyperlink w:anchor="P4125">
        <w:r>
          <w:rPr>
            <w:color w:val="0000FF"/>
          </w:rPr>
          <w:t>частями 2</w:t>
        </w:r>
      </w:hyperlink>
      <w:r>
        <w:t xml:space="preserve"> и </w:t>
      </w:r>
      <w:hyperlink w:anchor="P4129">
        <w:r>
          <w:rPr>
            <w:color w:val="0000FF"/>
          </w:rPr>
          <w:t>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и </w:t>
      </w:r>
      <w:hyperlink w:anchor="P4148">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50">
        <w:r>
          <w:rPr>
            <w:color w:val="0000FF"/>
          </w:rPr>
          <w:t>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35">
        <w:r>
          <w:rPr>
            <w:color w:val="0000FF"/>
          </w:rPr>
          <w:t>13.10</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 статьи 13.12</w:t>
        </w:r>
      </w:hyperlink>
      <w:r>
        <w:t xml:space="preserve">, </w:t>
      </w:r>
      <w:hyperlink w:anchor="P4931">
        <w:r>
          <w:rPr>
            <w:color w:val="0000FF"/>
          </w:rPr>
          <w:t>статьями 13.13</w:t>
        </w:r>
      </w:hyperlink>
      <w:r>
        <w:t xml:space="preserve">, </w:t>
      </w:r>
      <w:hyperlink w:anchor="P4940">
        <w:r>
          <w:rPr>
            <w:color w:val="0000FF"/>
          </w:rPr>
          <w:t>13.14</w:t>
        </w:r>
      </w:hyperlink>
      <w:r>
        <w:t xml:space="preserve">, </w:t>
      </w:r>
      <w:hyperlink w:anchor="P4949">
        <w:r>
          <w:rPr>
            <w:color w:val="0000FF"/>
          </w:rPr>
          <w:t>статьей 13.14.1</w:t>
        </w:r>
      </w:hyperlink>
      <w:r>
        <w:t xml:space="preserve"> (в пределах своих полномочий), </w:t>
      </w:r>
      <w:hyperlink w:anchor="P4960">
        <w:r>
          <w:rPr>
            <w:color w:val="0000FF"/>
          </w:rPr>
          <w:t>частями 2</w:t>
        </w:r>
      </w:hyperlink>
      <w:r>
        <w:t xml:space="preserve">, </w:t>
      </w:r>
      <w:hyperlink w:anchor="P4977">
        <w:r>
          <w:rPr>
            <w:color w:val="0000FF"/>
          </w:rPr>
          <w:t>5</w:t>
        </w:r>
      </w:hyperlink>
      <w:r>
        <w:t xml:space="preserve">, </w:t>
      </w:r>
      <w:hyperlink w:anchor="P4994">
        <w:r>
          <w:rPr>
            <w:color w:val="0000FF"/>
          </w:rPr>
          <w:t>9</w:t>
        </w:r>
      </w:hyperlink>
      <w:r>
        <w:t xml:space="preserve"> - </w:t>
      </w:r>
      <w:hyperlink w:anchor="P5008">
        <w:r>
          <w:rPr>
            <w:color w:val="0000FF"/>
          </w:rPr>
          <w:t>11 статьи 13.15</w:t>
        </w:r>
      </w:hyperlink>
      <w:r>
        <w:t xml:space="preserve">, </w:t>
      </w:r>
      <w:hyperlink w:anchor="P5041">
        <w:r>
          <w:rPr>
            <w:color w:val="0000FF"/>
          </w:rPr>
          <w:t>частью 2 статьи 13.18</w:t>
        </w:r>
      </w:hyperlink>
      <w:r>
        <w:t xml:space="preserve">, </w:t>
      </w:r>
      <w:hyperlink w:anchor="P5119">
        <w:r>
          <w:rPr>
            <w:color w:val="0000FF"/>
          </w:rPr>
          <w:t>статьями 13.21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8">
        <w:r>
          <w:rPr>
            <w:color w:val="0000FF"/>
          </w:rPr>
          <w:t>частью 2</w:t>
        </w:r>
      </w:hyperlink>
      <w:r>
        <w:t xml:space="preserve"> и </w:t>
      </w:r>
      <w:hyperlink w:anchor="P523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28">
        <w:r>
          <w:rPr>
            <w:color w:val="0000FF"/>
          </w:rPr>
          <w:t>частью 2 статьи 13.31</w:t>
        </w:r>
      </w:hyperlink>
      <w:r>
        <w:t xml:space="preserve"> настоящего Кодекса) </w:t>
      </w:r>
      <w:hyperlink w:anchor="P5220">
        <w:r>
          <w:rPr>
            <w:color w:val="0000FF"/>
          </w:rPr>
          <w:t>статьи 13.31</w:t>
        </w:r>
      </w:hyperlink>
      <w:r>
        <w:t xml:space="preserve">, статьями </w:t>
      </w:r>
      <w:hyperlink w:anchor="P5473">
        <w:r>
          <w:rPr>
            <w:color w:val="0000FF"/>
          </w:rPr>
          <w:t>13.48</w:t>
        </w:r>
      </w:hyperlink>
      <w:r>
        <w:t xml:space="preserve">, </w:t>
      </w:r>
      <w:hyperlink w:anchor="P5496">
        <w:r>
          <w:rPr>
            <w:color w:val="0000FF"/>
          </w:rPr>
          <w:t>14.1</w:t>
        </w:r>
      </w:hyperlink>
      <w:r>
        <w:t xml:space="preserve">, </w:t>
      </w:r>
      <w:hyperlink w:anchor="P5524">
        <w:r>
          <w:rPr>
            <w:color w:val="0000FF"/>
          </w:rPr>
          <w:t>частями 1</w:t>
        </w:r>
      </w:hyperlink>
      <w:r>
        <w:t xml:space="preserve">, </w:t>
      </w:r>
      <w:hyperlink w:anchor="P5527">
        <w:r>
          <w:rPr>
            <w:color w:val="0000FF"/>
          </w:rPr>
          <w:t>1.1</w:t>
        </w:r>
      </w:hyperlink>
      <w:r>
        <w:t xml:space="preserve"> и </w:t>
      </w:r>
      <w:hyperlink w:anchor="P5530">
        <w:r>
          <w:rPr>
            <w:color w:val="0000FF"/>
          </w:rPr>
          <w:t>1.2 статьи 14.1.1</w:t>
        </w:r>
      </w:hyperlink>
      <w:r>
        <w:t xml:space="preserve">, </w:t>
      </w:r>
      <w:hyperlink w:anchor="P5592">
        <w:r>
          <w:rPr>
            <w:color w:val="0000FF"/>
          </w:rPr>
          <w:t>статьей 14.2</w:t>
        </w:r>
      </w:hyperlink>
      <w:r>
        <w:t xml:space="preserve">, </w:t>
      </w:r>
      <w:hyperlink w:anchor="P5650">
        <w:r>
          <w:rPr>
            <w:color w:val="0000FF"/>
          </w:rPr>
          <w:t>частью 1 статьи 14.4</w:t>
        </w:r>
      </w:hyperlink>
      <w:r>
        <w:t xml:space="preserve"> (в части соблюдения требований законодательства об оружии), </w:t>
      </w:r>
      <w:hyperlink w:anchor="P5671">
        <w:r>
          <w:rPr>
            <w:color w:val="0000FF"/>
          </w:rPr>
          <w:t>частями 3</w:t>
        </w:r>
      </w:hyperlink>
      <w:r>
        <w:t xml:space="preserve">, </w:t>
      </w:r>
      <w:hyperlink w:anchor="P5674">
        <w:r>
          <w:rPr>
            <w:color w:val="0000FF"/>
          </w:rPr>
          <w:t>4</w:t>
        </w:r>
      </w:hyperlink>
      <w:r>
        <w:t xml:space="preserve">, </w:t>
      </w:r>
      <w:hyperlink w:anchor="P5681">
        <w:r>
          <w:rPr>
            <w:color w:val="0000FF"/>
          </w:rPr>
          <w:t>6</w:t>
        </w:r>
      </w:hyperlink>
      <w:r>
        <w:t xml:space="preserve"> и </w:t>
      </w:r>
      <w:hyperlink w:anchor="P5684">
        <w:r>
          <w:rPr>
            <w:color w:val="0000FF"/>
          </w:rPr>
          <w:t>7 статьи 14.4.1</w:t>
        </w:r>
      </w:hyperlink>
      <w:r>
        <w:t xml:space="preserve">, </w:t>
      </w:r>
      <w:hyperlink w:anchor="P5785">
        <w:r>
          <w:rPr>
            <w:color w:val="0000FF"/>
          </w:rPr>
          <w:t>статьей 14.7</w:t>
        </w:r>
      </w:hyperlink>
      <w:r>
        <w:t xml:space="preserve"> (по обращениям граждан), </w:t>
      </w:r>
      <w:hyperlink w:anchor="P5840">
        <w:r>
          <w:rPr>
            <w:color w:val="0000FF"/>
          </w:rPr>
          <w:t>статьями 14.10</w:t>
        </w:r>
      </w:hyperlink>
      <w:r>
        <w:t xml:space="preserve">, </w:t>
      </w:r>
      <w:hyperlink w:anchor="P5907">
        <w:r>
          <w:rPr>
            <w:color w:val="0000FF"/>
          </w:rPr>
          <w:t>14.14</w:t>
        </w:r>
      </w:hyperlink>
      <w:r>
        <w:t xml:space="preserve">, </w:t>
      </w:r>
      <w:hyperlink w:anchor="P5915">
        <w:r>
          <w:rPr>
            <w:color w:val="0000FF"/>
          </w:rPr>
          <w:t>статьей 14.15</w:t>
        </w:r>
      </w:hyperlink>
      <w:r>
        <w:t xml:space="preserve"> (в части нарушения правил продажи автомобилей, </w:t>
      </w:r>
      <w:proofErr w:type="spellStart"/>
      <w:r>
        <w:t>мототехники</w:t>
      </w:r>
      <w:proofErr w:type="spellEnd"/>
      <w:r>
        <w:t xml:space="preserve">,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w:t>
      </w:r>
      <w:r>
        <w:lastRenderedPageBreak/>
        <w:t xml:space="preserve">на его основе), </w:t>
      </w:r>
      <w:hyperlink w:anchor="P5923">
        <w:r>
          <w:rPr>
            <w:color w:val="0000FF"/>
          </w:rPr>
          <w:t>статьями 14.15.2</w:t>
        </w:r>
      </w:hyperlink>
      <w:r>
        <w:t xml:space="preserve">, </w:t>
      </w:r>
      <w:hyperlink w:anchor="P5934">
        <w:r>
          <w:rPr>
            <w:color w:val="0000FF"/>
          </w:rPr>
          <w:t>14.15.3</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328">
        <w:r>
          <w:rPr>
            <w:color w:val="0000FF"/>
          </w:rPr>
          <w:t>статьями 14.37</w:t>
        </w:r>
      </w:hyperlink>
      <w:r>
        <w:t xml:space="preserve">, </w:t>
      </w:r>
      <w:hyperlink w:anchor="P6337">
        <w:r>
          <w:rPr>
            <w:color w:val="0000FF"/>
          </w:rPr>
          <w:t>14.38</w:t>
        </w:r>
      </w:hyperlink>
      <w:r>
        <w:t xml:space="preserve">, </w:t>
      </w:r>
      <w:hyperlink w:anchor="P6420">
        <w:r>
          <w:rPr>
            <w:color w:val="0000FF"/>
          </w:rPr>
          <w:t>14.43</w:t>
        </w:r>
      </w:hyperlink>
      <w:r>
        <w:t xml:space="preserve"> (в части транспортных средств, находящихся в эксплуатации на территории Российской Федерации), </w:t>
      </w:r>
      <w:hyperlink w:anchor="P6613">
        <w:r>
          <w:rPr>
            <w:color w:val="0000FF"/>
          </w:rPr>
          <w:t>статьями 14.53.1</w:t>
        </w:r>
      </w:hyperlink>
      <w:r>
        <w:t xml:space="preserve">, </w:t>
      </w:r>
      <w:hyperlink w:anchor="P6709">
        <w:r>
          <w:rPr>
            <w:color w:val="0000FF"/>
          </w:rPr>
          <w:t>14.62</w:t>
        </w:r>
      </w:hyperlink>
      <w:r>
        <w:t xml:space="preserve">, </w:t>
      </w:r>
      <w:hyperlink w:anchor="P6895">
        <w:r>
          <w:rPr>
            <w:color w:val="0000FF"/>
          </w:rPr>
          <w:t>15.13</w:t>
        </w:r>
      </w:hyperlink>
      <w:r>
        <w:t xml:space="preserve">, </w:t>
      </w:r>
      <w:hyperlink w:anchor="P6901">
        <w:r>
          <w:rPr>
            <w:color w:val="0000FF"/>
          </w:rPr>
          <w:t>15.14</w:t>
        </w:r>
      </w:hyperlink>
      <w:r>
        <w:t xml:space="preserve">, </w:t>
      </w:r>
      <w:hyperlink w:anchor="P7341">
        <w:r>
          <w:rPr>
            <w:color w:val="0000FF"/>
          </w:rPr>
          <w:t>частью 1 статьи 15.26.1</w:t>
        </w:r>
      </w:hyperlink>
      <w:r>
        <w:t xml:space="preserve">, </w:t>
      </w:r>
      <w:hyperlink w:anchor="P7357">
        <w:r>
          <w:rPr>
            <w:color w:val="0000FF"/>
          </w:rPr>
          <w:t>частью 1 статьи 15.26.2</w:t>
        </w:r>
      </w:hyperlink>
      <w:r>
        <w:t xml:space="preserve"> (в части ограничения времени работы), </w:t>
      </w:r>
      <w:hyperlink w:anchor="P7933">
        <w:r>
          <w:rPr>
            <w:color w:val="0000FF"/>
          </w:rPr>
          <w:t>статьями 17.1</w:t>
        </w:r>
      </w:hyperlink>
      <w:r>
        <w:t xml:space="preserve"> - </w:t>
      </w:r>
      <w:hyperlink w:anchor="P7974">
        <w:r>
          <w:rPr>
            <w:color w:val="0000FF"/>
          </w:rPr>
          <w:t>17.3</w:t>
        </w:r>
      </w:hyperlink>
      <w:r>
        <w:t xml:space="preserve">, </w:t>
      </w:r>
      <w:hyperlink w:anchor="P8007">
        <w:r>
          <w:rPr>
            <w:color w:val="0000FF"/>
          </w:rPr>
          <w:t>17.7</w:t>
        </w:r>
      </w:hyperlink>
      <w:r>
        <w:t xml:space="preserve">, </w:t>
      </w:r>
      <w:hyperlink w:anchor="P8029">
        <w:r>
          <w:rPr>
            <w:color w:val="0000FF"/>
          </w:rPr>
          <w:t>17.9</w:t>
        </w:r>
      </w:hyperlink>
      <w:r>
        <w:t xml:space="preserve"> - </w:t>
      </w:r>
      <w:hyperlink w:anchor="P8061">
        <w:r>
          <w:rPr>
            <w:color w:val="0000FF"/>
          </w:rPr>
          <w:t>17.13</w:t>
        </w:r>
      </w:hyperlink>
      <w:r>
        <w:t xml:space="preserve">, </w:t>
      </w:r>
      <w:hyperlink w:anchor="P811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w:t>
      </w:r>
      <w:proofErr w:type="spellStart"/>
      <w:r>
        <w:t>квадрициклами</w:t>
      </w:r>
      <w:proofErr w:type="spellEnd"/>
      <w:r>
        <w:t xml:space="preserve">, </w:t>
      </w:r>
      <w:proofErr w:type="spellStart"/>
      <w:r>
        <w:t>трициклами</w:t>
      </w:r>
      <w:proofErr w:type="spellEnd"/>
      <w:r>
        <w:t xml:space="preserve"> и </w:t>
      </w:r>
      <w:proofErr w:type="spellStart"/>
      <w:r>
        <w:t>квадрициклами</w:t>
      </w:r>
      <w:proofErr w:type="spellEnd"/>
      <w:r>
        <w:t xml:space="preserve">), </w:t>
      </w:r>
      <w:hyperlink w:anchor="P8136">
        <w:r>
          <w:rPr>
            <w:color w:val="0000FF"/>
          </w:rPr>
          <w:t>статьями 18.2</w:t>
        </w:r>
      </w:hyperlink>
      <w:r>
        <w:t xml:space="preserve"> - </w:t>
      </w:r>
      <w:hyperlink w:anchor="P8160">
        <w:r>
          <w:rPr>
            <w:color w:val="0000FF"/>
          </w:rPr>
          <w:t>18.4</w:t>
        </w:r>
      </w:hyperlink>
      <w:r>
        <w:t xml:space="preserve">, </w:t>
      </w:r>
      <w:hyperlink w:anchor="P8195">
        <w:r>
          <w:rPr>
            <w:color w:val="0000FF"/>
          </w:rPr>
          <w:t>частями 1.1</w:t>
        </w:r>
      </w:hyperlink>
      <w:r>
        <w:t xml:space="preserve">, </w:t>
      </w:r>
      <w:hyperlink w:anchor="P8208">
        <w:r>
          <w:rPr>
            <w:color w:val="0000FF"/>
          </w:rPr>
          <w:t>3.1</w:t>
        </w:r>
      </w:hyperlink>
      <w:r>
        <w:t xml:space="preserve">, </w:t>
      </w:r>
      <w:hyperlink w:anchor="P8211">
        <w:r>
          <w:rPr>
            <w:color w:val="0000FF"/>
          </w:rPr>
          <w:t>4</w:t>
        </w:r>
      </w:hyperlink>
      <w:r>
        <w:t xml:space="preserve"> и </w:t>
      </w:r>
      <w:hyperlink w:anchor="P8214">
        <w:r>
          <w:rPr>
            <w:color w:val="0000FF"/>
          </w:rPr>
          <w:t>5 статьи 18.8</w:t>
        </w:r>
      </w:hyperlink>
      <w:r>
        <w:t xml:space="preserve">, </w:t>
      </w:r>
      <w:hyperlink w:anchor="P8223">
        <w:r>
          <w:rPr>
            <w:color w:val="0000FF"/>
          </w:rPr>
          <w:t>частями 1</w:t>
        </w:r>
      </w:hyperlink>
      <w:r>
        <w:t xml:space="preserve"> - </w:t>
      </w:r>
      <w:hyperlink w:anchor="P8230">
        <w:r>
          <w:rPr>
            <w:color w:val="0000FF"/>
          </w:rPr>
          <w:t>3 статьи 18.9</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267">
        <w:r>
          <w:rPr>
            <w:color w:val="0000FF"/>
          </w:rPr>
          <w:t>статьями 18.11</w:t>
        </w:r>
      </w:hyperlink>
      <w:r>
        <w:t xml:space="preserve">, </w:t>
      </w:r>
      <w:hyperlink w:anchor="P8279">
        <w:r>
          <w:rPr>
            <w:color w:val="0000FF"/>
          </w:rPr>
          <w:t>18.12</w:t>
        </w:r>
      </w:hyperlink>
      <w:r>
        <w:t xml:space="preserve">, </w:t>
      </w:r>
      <w:hyperlink w:anchor="P8287">
        <w:r>
          <w:rPr>
            <w:color w:val="0000FF"/>
          </w:rPr>
          <w:t>18.13</w:t>
        </w:r>
      </w:hyperlink>
      <w:r>
        <w:t xml:space="preserve">, </w:t>
      </w:r>
      <w:hyperlink w:anchor="P8300">
        <w:r>
          <w:rPr>
            <w:color w:val="0000FF"/>
          </w:rPr>
          <w:t>18.14</w:t>
        </w:r>
      </w:hyperlink>
      <w:r>
        <w:t xml:space="preserve">, </w:t>
      </w:r>
      <w:hyperlink w:anchor="P8367">
        <w:r>
          <w:rPr>
            <w:color w:val="0000FF"/>
          </w:rPr>
          <w:t>частями 1</w:t>
        </w:r>
      </w:hyperlink>
      <w:r>
        <w:t xml:space="preserve">, </w:t>
      </w:r>
      <w:hyperlink w:anchor="P8372">
        <w:r>
          <w:rPr>
            <w:color w:val="0000FF"/>
          </w:rPr>
          <w:t>3</w:t>
        </w:r>
      </w:hyperlink>
      <w:r>
        <w:t xml:space="preserve"> и </w:t>
      </w:r>
      <w:hyperlink w:anchor="P8375">
        <w:r>
          <w:rPr>
            <w:color w:val="0000FF"/>
          </w:rPr>
          <w:t>4 статьи 18.18</w:t>
        </w:r>
      </w:hyperlink>
      <w:r>
        <w:t xml:space="preserve">, </w:t>
      </w:r>
      <w:hyperlink w:anchor="P8387">
        <w:r>
          <w:rPr>
            <w:color w:val="0000FF"/>
          </w:rPr>
          <w:t>частями 2</w:t>
        </w:r>
      </w:hyperlink>
      <w:r>
        <w:t xml:space="preserve"> и </w:t>
      </w:r>
      <w:hyperlink w:anchor="P8390">
        <w:r>
          <w:rPr>
            <w:color w:val="0000FF"/>
          </w:rPr>
          <w:t>3 статьи 18.19</w:t>
        </w:r>
      </w:hyperlink>
      <w:r>
        <w:t xml:space="preserve">, </w:t>
      </w:r>
      <w:hyperlink w:anchor="P8403">
        <w:r>
          <w:rPr>
            <w:color w:val="0000FF"/>
          </w:rPr>
          <w:t>статьями 19.1</w:t>
        </w:r>
      </w:hyperlink>
      <w:r>
        <w:t xml:space="preserve">, </w:t>
      </w:r>
      <w:hyperlink w:anchor="P8416">
        <w:r>
          <w:rPr>
            <w:color w:val="0000FF"/>
          </w:rPr>
          <w:t>19.3</w:t>
        </w:r>
      </w:hyperlink>
      <w:r>
        <w:t xml:space="preserve">, </w:t>
      </w:r>
      <w:hyperlink w:anchor="P8450">
        <w:r>
          <w:rPr>
            <w:color w:val="0000FF"/>
          </w:rPr>
          <w:t>частями 1</w:t>
        </w:r>
      </w:hyperlink>
      <w:r>
        <w:t xml:space="preserve">, </w:t>
      </w:r>
      <w:hyperlink w:anchor="P8454">
        <w:r>
          <w:rPr>
            <w:color w:val="0000FF"/>
          </w:rPr>
          <w:t>2</w:t>
        </w:r>
      </w:hyperlink>
      <w:r>
        <w:t xml:space="preserve">, </w:t>
      </w:r>
      <w:hyperlink w:anchor="P8460">
        <w:r>
          <w:rPr>
            <w:color w:val="0000FF"/>
          </w:rPr>
          <w:t>4</w:t>
        </w:r>
      </w:hyperlink>
      <w:r>
        <w:t xml:space="preserve"> - </w:t>
      </w:r>
      <w:hyperlink w:anchor="P8467">
        <w:r>
          <w:rPr>
            <w:color w:val="0000FF"/>
          </w:rPr>
          <w:t>6 статьи 19.4</w:t>
        </w:r>
      </w:hyperlink>
      <w:r>
        <w:t xml:space="preserve">, </w:t>
      </w:r>
      <w:hyperlink w:anchor="P8475">
        <w:r>
          <w:rPr>
            <w:color w:val="0000FF"/>
          </w:rPr>
          <w:t>статьями 19.4.1</w:t>
        </w:r>
      </w:hyperlink>
      <w:r>
        <w:t xml:space="preserve">, </w:t>
      </w:r>
      <w:hyperlink w:anchor="P8487">
        <w:r>
          <w:rPr>
            <w:color w:val="0000FF"/>
          </w:rPr>
          <w:t>19.4.2</w:t>
        </w:r>
      </w:hyperlink>
      <w:r>
        <w:t xml:space="preserve">, </w:t>
      </w:r>
      <w:hyperlink w:anchor="P8496">
        <w:r>
          <w:rPr>
            <w:color w:val="0000FF"/>
          </w:rPr>
          <w:t>частями 1</w:t>
        </w:r>
      </w:hyperlink>
      <w:r>
        <w:t xml:space="preserve">, </w:t>
      </w:r>
      <w:hyperlink w:anchor="P8551">
        <w:r>
          <w:rPr>
            <w:color w:val="0000FF"/>
          </w:rPr>
          <w:t>7</w:t>
        </w:r>
      </w:hyperlink>
      <w:r>
        <w:t xml:space="preserve"> - </w:t>
      </w:r>
      <w:hyperlink w:anchor="P8558">
        <w:r>
          <w:rPr>
            <w:color w:val="0000FF"/>
          </w:rPr>
          <w:t>7.2</w:t>
        </w:r>
      </w:hyperlink>
      <w:r>
        <w:t xml:space="preserve">, </w:t>
      </w:r>
      <w:hyperlink w:anchor="P8564">
        <w:r>
          <w:rPr>
            <w:color w:val="0000FF"/>
          </w:rPr>
          <w:t>8</w:t>
        </w:r>
      </w:hyperlink>
      <w:r>
        <w:t xml:space="preserve">, </w:t>
      </w:r>
      <w:hyperlink w:anchor="P8568">
        <w:r>
          <w:rPr>
            <w:color w:val="0000FF"/>
          </w:rPr>
          <w:t>8.1</w:t>
        </w:r>
      </w:hyperlink>
      <w:r>
        <w:t xml:space="preserve">, </w:t>
      </w:r>
      <w:hyperlink w:anchor="P8578">
        <w:r>
          <w:rPr>
            <w:color w:val="0000FF"/>
          </w:rPr>
          <w:t>10</w:t>
        </w:r>
      </w:hyperlink>
      <w:r>
        <w:t xml:space="preserve"> - </w:t>
      </w:r>
      <w:hyperlink w:anchor="P8586">
        <w:r>
          <w:rPr>
            <w:color w:val="0000FF"/>
          </w:rPr>
          <w:t>12</w:t>
        </w:r>
      </w:hyperlink>
      <w:r>
        <w:t xml:space="preserve">, </w:t>
      </w:r>
      <w:hyperlink w:anchor="P8597">
        <w:r>
          <w:rPr>
            <w:color w:val="0000FF"/>
          </w:rPr>
          <w:t>15</w:t>
        </w:r>
      </w:hyperlink>
      <w:r>
        <w:t xml:space="preserve">, </w:t>
      </w:r>
      <w:hyperlink w:anchor="P8645">
        <w:r>
          <w:rPr>
            <w:color w:val="0000FF"/>
          </w:rPr>
          <w:t>27</w:t>
        </w:r>
      </w:hyperlink>
      <w:r>
        <w:t xml:space="preserve">, </w:t>
      </w:r>
      <w:hyperlink w:anchor="P8648">
        <w:r>
          <w:rPr>
            <w:color w:val="0000FF"/>
          </w:rPr>
          <w:t>28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000">
        <w:r>
          <w:rPr>
            <w:color w:val="0000FF"/>
          </w:rPr>
          <w:t>19.11</w:t>
        </w:r>
      </w:hyperlink>
      <w:r>
        <w:t xml:space="preserve"> - </w:t>
      </w:r>
      <w:hyperlink w:anchor="P9016">
        <w:r>
          <w:rPr>
            <w:color w:val="0000FF"/>
          </w:rPr>
          <w:t>19.13</w:t>
        </w:r>
      </w:hyperlink>
      <w:r>
        <w:t xml:space="preserve">, </w:t>
      </w:r>
      <w:hyperlink w:anchor="P9025">
        <w:r>
          <w:rPr>
            <w:color w:val="0000FF"/>
          </w:rPr>
          <w:t>19.15</w:t>
        </w:r>
      </w:hyperlink>
      <w:r>
        <w:t xml:space="preserve"> - </w:t>
      </w:r>
      <w:hyperlink w:anchor="P9082">
        <w:r>
          <w:rPr>
            <w:color w:val="0000FF"/>
          </w:rPr>
          <w:t>19.17</w:t>
        </w:r>
      </w:hyperlink>
      <w:r>
        <w:t xml:space="preserve">, </w:t>
      </w:r>
      <w:hyperlink w:anchor="P9112">
        <w:r>
          <w:rPr>
            <w:color w:val="0000FF"/>
          </w:rPr>
          <w:t>19.20</w:t>
        </w:r>
      </w:hyperlink>
      <w:r>
        <w:t xml:space="preserve">, </w:t>
      </w:r>
      <w:hyperlink w:anchor="P9149">
        <w:r>
          <w:rPr>
            <w:color w:val="0000FF"/>
          </w:rPr>
          <w:t>19.23</w:t>
        </w:r>
      </w:hyperlink>
      <w:r>
        <w:t xml:space="preserve">, </w:t>
      </w:r>
      <w:hyperlink w:anchor="P9164">
        <w:r>
          <w:rPr>
            <w:color w:val="0000FF"/>
          </w:rPr>
          <w:t>частью 3 статьи 19.24</w:t>
        </w:r>
      </w:hyperlink>
      <w:r>
        <w:t xml:space="preserve">, </w:t>
      </w:r>
      <w:hyperlink w:anchor="P9284">
        <w:r>
          <w:rPr>
            <w:color w:val="0000FF"/>
          </w:rPr>
          <w:t>статьями 19.33</w:t>
        </w:r>
      </w:hyperlink>
      <w:r>
        <w:t xml:space="preserve">, </w:t>
      </w:r>
      <w:hyperlink w:anchor="P9317">
        <w:r>
          <w:rPr>
            <w:color w:val="0000FF"/>
          </w:rPr>
          <w:t>19.35</w:t>
        </w:r>
      </w:hyperlink>
      <w:r>
        <w:t xml:space="preserve">, </w:t>
      </w:r>
      <w:hyperlink w:anchor="P9323">
        <w:r>
          <w:rPr>
            <w:color w:val="0000FF"/>
          </w:rPr>
          <w:t>19.36</w:t>
        </w:r>
      </w:hyperlink>
      <w:r>
        <w:t xml:space="preserve">, </w:t>
      </w:r>
      <w:hyperlink w:anchor="P9329">
        <w:r>
          <w:rPr>
            <w:color w:val="0000FF"/>
          </w:rPr>
          <w:t>19.37</w:t>
        </w:r>
      </w:hyperlink>
      <w:r>
        <w:t xml:space="preserve">, </w:t>
      </w:r>
      <w:hyperlink w:anchor="P9347">
        <w:r>
          <w:rPr>
            <w:color w:val="0000FF"/>
          </w:rPr>
          <w:t>частями 3</w:t>
        </w:r>
      </w:hyperlink>
      <w:r>
        <w:t xml:space="preserve"> - </w:t>
      </w:r>
      <w:hyperlink w:anchor="P9353">
        <w:r>
          <w:rPr>
            <w:color w:val="0000FF"/>
          </w:rPr>
          <w:t>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428">
        <w:r>
          <w:rPr>
            <w:color w:val="0000FF"/>
          </w:rPr>
          <w:t>20.2.3</w:t>
        </w:r>
      </w:hyperlink>
      <w:r>
        <w:t xml:space="preserve">, </w:t>
      </w:r>
      <w:hyperlink w:anchor="P9434">
        <w:r>
          <w:rPr>
            <w:color w:val="0000FF"/>
          </w:rPr>
          <w:t>20.3</w:t>
        </w:r>
      </w:hyperlink>
      <w:r>
        <w:t xml:space="preserve">, </w:t>
      </w:r>
      <w:hyperlink w:anchor="P9460">
        <w:r>
          <w:rPr>
            <w:color w:val="0000FF"/>
          </w:rPr>
          <w:t>20.3.3</w:t>
        </w:r>
      </w:hyperlink>
      <w:r>
        <w:t xml:space="preserve">, </w:t>
      </w:r>
      <w:hyperlink w:anchor="P9506">
        <w:r>
          <w:rPr>
            <w:color w:val="0000FF"/>
          </w:rPr>
          <w:t>20.5</w:t>
        </w:r>
      </w:hyperlink>
      <w:r>
        <w:t xml:space="preserve">, </w:t>
      </w:r>
      <w:hyperlink w:anchor="P9512">
        <w:r>
          <w:rPr>
            <w:color w:val="0000FF"/>
          </w:rPr>
          <w:t>20.6</w:t>
        </w:r>
      </w:hyperlink>
      <w:r>
        <w:t xml:space="preserve">, </w:t>
      </w:r>
      <w:hyperlink w:anchor="P9553">
        <w:r>
          <w:rPr>
            <w:color w:val="0000FF"/>
          </w:rPr>
          <w:t>частями 4</w:t>
        </w:r>
      </w:hyperlink>
      <w:r>
        <w:t xml:space="preserve">, </w:t>
      </w:r>
      <w:hyperlink w:anchor="P9556">
        <w:r>
          <w:rPr>
            <w:color w:val="0000FF"/>
          </w:rPr>
          <w:t>4.1</w:t>
        </w:r>
      </w:hyperlink>
      <w:r>
        <w:t xml:space="preserve">, </w:t>
      </w:r>
      <w:hyperlink w:anchor="P9559">
        <w:r>
          <w:rPr>
            <w:color w:val="0000FF"/>
          </w:rPr>
          <w:t>4.2</w:t>
        </w:r>
      </w:hyperlink>
      <w:r>
        <w:t xml:space="preserve"> и </w:t>
      </w:r>
      <w:hyperlink w:anchor="P9574">
        <w:r>
          <w:rPr>
            <w:color w:val="0000FF"/>
          </w:rPr>
          <w:t>6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02">
        <w:r>
          <w:rPr>
            <w:color w:val="0000FF"/>
          </w:rPr>
          <w:t>20.12</w:t>
        </w:r>
      </w:hyperlink>
      <w:r>
        <w:t xml:space="preserve">, </w:t>
      </w:r>
      <w:hyperlink w:anchor="P9619">
        <w:r>
          <w:rPr>
            <w:color w:val="0000FF"/>
          </w:rPr>
          <w:t>20.13</w:t>
        </w:r>
      </w:hyperlink>
      <w:r>
        <w:t xml:space="preserve">, </w:t>
      </w:r>
      <w:hyperlink w:anchor="P9635">
        <w:r>
          <w:rPr>
            <w:color w:val="0000FF"/>
          </w:rPr>
          <w:t>20.15</w:t>
        </w:r>
      </w:hyperlink>
      <w:r>
        <w:t xml:space="preserve">, </w:t>
      </w:r>
      <w:hyperlink w:anchor="P9672">
        <w:r>
          <w:rPr>
            <w:color w:val="0000FF"/>
          </w:rPr>
          <w:t>20.18</w:t>
        </w:r>
      </w:hyperlink>
      <w:r>
        <w:t xml:space="preserve">, </w:t>
      </w:r>
      <w:hyperlink w:anchor="P9679">
        <w:r>
          <w:rPr>
            <w:color w:val="0000FF"/>
          </w:rPr>
          <w:t>20.19</w:t>
        </w:r>
      </w:hyperlink>
      <w:r>
        <w:t xml:space="preserve">, </w:t>
      </w:r>
      <w:hyperlink w:anchor="P9685">
        <w:r>
          <w:rPr>
            <w:color w:val="0000FF"/>
          </w:rPr>
          <w:t>частью 3 статьи 20.20</w:t>
        </w:r>
      </w:hyperlink>
      <w:r>
        <w:t xml:space="preserve">, </w:t>
      </w:r>
      <w:hyperlink w:anchor="P9703">
        <w:r>
          <w:rPr>
            <w:color w:val="0000FF"/>
          </w:rPr>
          <w:t>статьей 20.22</w:t>
        </w:r>
      </w:hyperlink>
      <w:r>
        <w:t xml:space="preserve">, </w:t>
      </w:r>
      <w:hyperlink w:anchor="P9716">
        <w:r>
          <w:rPr>
            <w:color w:val="0000FF"/>
          </w:rPr>
          <w:t>частью 2 статьи 20.23</w:t>
        </w:r>
      </w:hyperlink>
      <w:r>
        <w:t xml:space="preserve">, </w:t>
      </w:r>
      <w:hyperlink w:anchor="P9722">
        <w:r>
          <w:rPr>
            <w:color w:val="0000FF"/>
          </w:rPr>
          <w:t>статьей 20.24</w:t>
        </w:r>
      </w:hyperlink>
      <w:r>
        <w:t xml:space="preserve"> (в отношении частных детективов (охранников), </w:t>
      </w:r>
      <w:hyperlink w:anchor="P9735">
        <w:r>
          <w:rPr>
            <w:color w:val="0000FF"/>
          </w:rPr>
          <w:t>частями 2</w:t>
        </w:r>
      </w:hyperlink>
      <w:r>
        <w:t xml:space="preserve">, </w:t>
      </w:r>
      <w:hyperlink w:anchor="P9739">
        <w:r>
          <w:rPr>
            <w:color w:val="0000FF"/>
          </w:rPr>
          <w:t>3</w:t>
        </w:r>
      </w:hyperlink>
      <w:r>
        <w:t xml:space="preserve"> и </w:t>
      </w:r>
      <w:hyperlink w:anchor="P9748">
        <w:r>
          <w:rPr>
            <w:color w:val="0000FF"/>
          </w:rPr>
          <w:t>5 статьи 20.25</w:t>
        </w:r>
      </w:hyperlink>
      <w:r>
        <w:t xml:space="preserve">, </w:t>
      </w:r>
      <w:hyperlink w:anchor="P9784">
        <w:r>
          <w:rPr>
            <w:color w:val="0000FF"/>
          </w:rPr>
          <w:t>статьями 20.28</w:t>
        </w:r>
      </w:hyperlink>
      <w:r>
        <w:t xml:space="preserve">, </w:t>
      </w:r>
      <w:hyperlink w:anchor="P9796">
        <w:r>
          <w:rPr>
            <w:color w:val="0000FF"/>
          </w:rPr>
          <w:t>20.29</w:t>
        </w:r>
      </w:hyperlink>
      <w:r>
        <w:t xml:space="preserve">, </w:t>
      </w:r>
      <w:hyperlink w:anchor="P9812">
        <w:r>
          <w:rPr>
            <w:color w:val="0000FF"/>
          </w:rPr>
          <w:t>20.31</w:t>
        </w:r>
      </w:hyperlink>
      <w:r>
        <w:t xml:space="preserve">, </w:t>
      </w:r>
      <w:hyperlink w:anchor="P9835">
        <w:r>
          <w:rPr>
            <w:color w:val="0000FF"/>
          </w:rPr>
          <w:t>20.32</w:t>
        </w:r>
      </w:hyperlink>
      <w:r>
        <w:t xml:space="preserve">, </w:t>
      </w:r>
      <w:hyperlink w:anchor="P9856">
        <w:r>
          <w:rPr>
            <w:color w:val="0000FF"/>
          </w:rPr>
          <w:t>статьей 20.35</w:t>
        </w:r>
      </w:hyperlink>
      <w:r>
        <w:t xml:space="preserve"> (в пределах своих полномочий) настоящего Кодекса;</w:t>
      </w:r>
    </w:p>
    <w:p w:rsidR="00583BAF" w:rsidRDefault="00583BAF" w:rsidP="00583BAF">
      <w:pPr>
        <w:spacing w:after="1" w:line="220" w:lineRule="auto"/>
        <w:jc w:val="both"/>
      </w:pPr>
      <w:r>
        <w:t xml:space="preserve">(в ред. Федеральных законов от 28.12.2009 </w:t>
      </w:r>
      <w:hyperlink r:id="rId10819">
        <w:r>
          <w:rPr>
            <w:color w:val="0000FF"/>
          </w:rPr>
          <w:t>N 380-ФЗ</w:t>
        </w:r>
      </w:hyperlink>
      <w:r>
        <w:t xml:space="preserve">, от 19.05.2010 </w:t>
      </w:r>
      <w:hyperlink r:id="rId10820">
        <w:r>
          <w:rPr>
            <w:color w:val="0000FF"/>
          </w:rPr>
          <w:t>N 87-ФЗ</w:t>
        </w:r>
      </w:hyperlink>
      <w:r>
        <w:t xml:space="preserve">, от 31.05.2010 </w:t>
      </w:r>
      <w:hyperlink r:id="rId10821">
        <w:r>
          <w:rPr>
            <w:color w:val="0000FF"/>
          </w:rPr>
          <w:t>N 108-ФЗ</w:t>
        </w:r>
      </w:hyperlink>
      <w:r>
        <w:t xml:space="preserve">, от 23.07.2010 </w:t>
      </w:r>
      <w:hyperlink r:id="rId10822">
        <w:r>
          <w:rPr>
            <w:color w:val="0000FF"/>
          </w:rPr>
          <w:t>N 175-ФЗ</w:t>
        </w:r>
      </w:hyperlink>
      <w:r>
        <w:t xml:space="preserve">, от 28.12.2010 </w:t>
      </w:r>
      <w:hyperlink r:id="rId10823">
        <w:r>
          <w:rPr>
            <w:color w:val="0000FF"/>
          </w:rPr>
          <w:t>N 398-ФЗ</w:t>
        </w:r>
      </w:hyperlink>
      <w:r>
        <w:t xml:space="preserve">, от 07.02.2011 </w:t>
      </w:r>
      <w:hyperlink r:id="rId10824">
        <w:r>
          <w:rPr>
            <w:color w:val="0000FF"/>
          </w:rPr>
          <w:t>N 4-ФЗ</w:t>
        </w:r>
      </w:hyperlink>
      <w:r>
        <w:t xml:space="preserve">, от 21.04.2011 </w:t>
      </w:r>
      <w:hyperlink r:id="rId10825">
        <w:r>
          <w:rPr>
            <w:color w:val="0000FF"/>
          </w:rPr>
          <w:t>N 69-ФЗ</w:t>
        </w:r>
      </w:hyperlink>
      <w:r>
        <w:t xml:space="preserve">, от 03.06.2011 </w:t>
      </w:r>
      <w:hyperlink r:id="rId10826">
        <w:r>
          <w:rPr>
            <w:color w:val="0000FF"/>
          </w:rPr>
          <w:t>N 120-ФЗ</w:t>
        </w:r>
      </w:hyperlink>
      <w:r>
        <w:t xml:space="preserve">, от 18.07.2011 </w:t>
      </w:r>
      <w:hyperlink r:id="rId10827">
        <w:r>
          <w:rPr>
            <w:color w:val="0000FF"/>
          </w:rPr>
          <w:t>N 237-ФЗ</w:t>
        </w:r>
      </w:hyperlink>
      <w:r>
        <w:t xml:space="preserve">, от 20.07.2011 </w:t>
      </w:r>
      <w:hyperlink r:id="rId10828">
        <w:r>
          <w:rPr>
            <w:color w:val="0000FF"/>
          </w:rPr>
          <w:t>N 250-ФЗ</w:t>
        </w:r>
      </w:hyperlink>
      <w:r>
        <w:t xml:space="preserve">, от 06.12.2011 </w:t>
      </w:r>
      <w:hyperlink r:id="rId10829">
        <w:r>
          <w:rPr>
            <w:color w:val="0000FF"/>
          </w:rPr>
          <w:t>N 400-ФЗ</w:t>
        </w:r>
      </w:hyperlink>
      <w:r>
        <w:t xml:space="preserve">, от 07.12.2011 </w:t>
      </w:r>
      <w:hyperlink r:id="rId10830">
        <w:r>
          <w:rPr>
            <w:color w:val="0000FF"/>
          </w:rPr>
          <w:t>N 420-ФЗ</w:t>
        </w:r>
      </w:hyperlink>
      <w:r>
        <w:t xml:space="preserve">, от 01.03.2012 </w:t>
      </w:r>
      <w:hyperlink r:id="rId10831">
        <w:r>
          <w:rPr>
            <w:color w:val="0000FF"/>
          </w:rPr>
          <w:t>N 18-ФЗ</w:t>
        </w:r>
      </w:hyperlink>
      <w:r>
        <w:t xml:space="preserve">, от 08.06.2012 </w:t>
      </w:r>
      <w:hyperlink r:id="rId10832">
        <w:r>
          <w:rPr>
            <w:color w:val="0000FF"/>
          </w:rPr>
          <w:t>N 65-ФЗ</w:t>
        </w:r>
      </w:hyperlink>
      <w:r>
        <w:t xml:space="preserve">, от 25.12.2012 </w:t>
      </w:r>
      <w:hyperlink r:id="rId10833">
        <w:r>
          <w:rPr>
            <w:color w:val="0000FF"/>
          </w:rPr>
          <w:t>N 252-ФЗ</w:t>
        </w:r>
      </w:hyperlink>
      <w:r>
        <w:t xml:space="preserve">, от 29.12.2012 </w:t>
      </w:r>
      <w:hyperlink r:id="rId10834">
        <w:r>
          <w:rPr>
            <w:color w:val="0000FF"/>
          </w:rPr>
          <w:t>N 277-ФЗ</w:t>
        </w:r>
      </w:hyperlink>
      <w:r>
        <w:t xml:space="preserve">, от 30.12.2012 </w:t>
      </w:r>
      <w:hyperlink r:id="rId10835">
        <w:r>
          <w:rPr>
            <w:color w:val="0000FF"/>
          </w:rPr>
          <w:t>N 315-ФЗ</w:t>
        </w:r>
      </w:hyperlink>
      <w:r>
        <w:t xml:space="preserve">, от 05.04.2013 </w:t>
      </w:r>
      <w:hyperlink r:id="rId10836">
        <w:r>
          <w:rPr>
            <w:color w:val="0000FF"/>
          </w:rPr>
          <w:t>N 58-ФЗ</w:t>
        </w:r>
      </w:hyperlink>
      <w:r>
        <w:t xml:space="preserve">, от 29.06.2013 </w:t>
      </w:r>
      <w:hyperlink r:id="rId10837">
        <w:r>
          <w:rPr>
            <w:color w:val="0000FF"/>
          </w:rPr>
          <w:t>N 135-ФЗ</w:t>
        </w:r>
      </w:hyperlink>
      <w:r>
        <w:t xml:space="preserve">, от 23.07.2013 </w:t>
      </w:r>
      <w:hyperlink r:id="rId10838">
        <w:r>
          <w:rPr>
            <w:color w:val="0000FF"/>
          </w:rPr>
          <w:t>N 192-ФЗ</w:t>
        </w:r>
      </w:hyperlink>
      <w:r>
        <w:t xml:space="preserve">, от 23.07.2013 </w:t>
      </w:r>
      <w:hyperlink r:id="rId10839">
        <w:r>
          <w:rPr>
            <w:color w:val="0000FF"/>
          </w:rPr>
          <w:t>N 196-ФЗ</w:t>
        </w:r>
      </w:hyperlink>
      <w:r>
        <w:t xml:space="preserve">, от 23.07.2013 </w:t>
      </w:r>
      <w:hyperlink r:id="rId10840">
        <w:r>
          <w:rPr>
            <w:color w:val="0000FF"/>
          </w:rPr>
          <w:t>N 198-ФЗ</w:t>
        </w:r>
      </w:hyperlink>
      <w:r>
        <w:t xml:space="preserve">, от 23.07.2013 </w:t>
      </w:r>
      <w:hyperlink r:id="rId10841">
        <w:r>
          <w:rPr>
            <w:color w:val="0000FF"/>
          </w:rPr>
          <w:t>N 201-ФЗ</w:t>
        </w:r>
      </w:hyperlink>
      <w:r>
        <w:t xml:space="preserve">, от 23.07.2013 </w:t>
      </w:r>
      <w:hyperlink r:id="rId10842">
        <w:r>
          <w:rPr>
            <w:color w:val="0000FF"/>
          </w:rPr>
          <w:t>N 207-ФЗ</w:t>
        </w:r>
      </w:hyperlink>
      <w:r>
        <w:t xml:space="preserve">, от 23.07.2013 </w:t>
      </w:r>
      <w:hyperlink r:id="rId10843">
        <w:r>
          <w:rPr>
            <w:color w:val="0000FF"/>
          </w:rPr>
          <w:t>N 245-ФЗ</w:t>
        </w:r>
      </w:hyperlink>
      <w:r>
        <w:t xml:space="preserve">, от 21.10.2013 </w:t>
      </w:r>
      <w:hyperlink r:id="rId10844">
        <w:r>
          <w:rPr>
            <w:color w:val="0000FF"/>
          </w:rPr>
          <w:t>N 274-ФЗ</w:t>
        </w:r>
      </w:hyperlink>
      <w:r>
        <w:t xml:space="preserve">, от 02.11.2013 </w:t>
      </w:r>
      <w:hyperlink r:id="rId10845">
        <w:r>
          <w:rPr>
            <w:color w:val="0000FF"/>
          </w:rPr>
          <w:t>N 304-ФЗ</w:t>
        </w:r>
      </w:hyperlink>
      <w:r>
        <w:t xml:space="preserve">, от 25.11.2013 </w:t>
      </w:r>
      <w:hyperlink r:id="rId10846">
        <w:r>
          <w:rPr>
            <w:color w:val="0000FF"/>
          </w:rPr>
          <w:t>N 313-ФЗ</w:t>
        </w:r>
      </w:hyperlink>
      <w:r>
        <w:t xml:space="preserve">, от 21.12.2013 </w:t>
      </w:r>
      <w:hyperlink r:id="rId10847">
        <w:r>
          <w:rPr>
            <w:color w:val="0000FF"/>
          </w:rPr>
          <w:t>N 363-ФЗ</w:t>
        </w:r>
      </w:hyperlink>
      <w:r>
        <w:t xml:space="preserve">, от 21.12.2013 </w:t>
      </w:r>
      <w:hyperlink r:id="rId10848">
        <w:r>
          <w:rPr>
            <w:color w:val="0000FF"/>
          </w:rPr>
          <w:t>N 365-ФЗ</w:t>
        </w:r>
      </w:hyperlink>
      <w:r>
        <w:t xml:space="preserve">, от 21.12.2013 </w:t>
      </w:r>
      <w:hyperlink r:id="rId10849">
        <w:r>
          <w:rPr>
            <w:color w:val="0000FF"/>
          </w:rPr>
          <w:t>N 375-ФЗ</w:t>
        </w:r>
      </w:hyperlink>
      <w:r>
        <w:t xml:space="preserve">, от 28.12.2013 </w:t>
      </w:r>
      <w:hyperlink r:id="rId10850">
        <w:r>
          <w:rPr>
            <w:color w:val="0000FF"/>
          </w:rPr>
          <w:t>N 415-ФЗ</w:t>
        </w:r>
      </w:hyperlink>
      <w:r>
        <w:t xml:space="preserve">, от 03.02.2014 </w:t>
      </w:r>
      <w:hyperlink r:id="rId10851">
        <w:r>
          <w:rPr>
            <w:color w:val="0000FF"/>
          </w:rPr>
          <w:t>N 8-ФЗ</w:t>
        </w:r>
      </w:hyperlink>
      <w:r>
        <w:t xml:space="preserve">, от 03.02.2014 </w:t>
      </w:r>
      <w:hyperlink r:id="rId10852">
        <w:r>
          <w:rPr>
            <w:color w:val="0000FF"/>
          </w:rPr>
          <w:t>N 15-ФЗ</w:t>
        </w:r>
      </w:hyperlink>
      <w:r>
        <w:t xml:space="preserve">, от 02.04.2014 </w:t>
      </w:r>
      <w:hyperlink r:id="rId10853">
        <w:r>
          <w:rPr>
            <w:color w:val="0000FF"/>
          </w:rPr>
          <w:t>N 70-ФЗ</w:t>
        </w:r>
      </w:hyperlink>
      <w:r>
        <w:t xml:space="preserve">, от 05.05.2014 </w:t>
      </w:r>
      <w:hyperlink r:id="rId10854">
        <w:r>
          <w:rPr>
            <w:color w:val="0000FF"/>
          </w:rPr>
          <w:t>N 97-ФЗ</w:t>
        </w:r>
      </w:hyperlink>
      <w:r>
        <w:t xml:space="preserve">, от 05.05.2014 </w:t>
      </w:r>
      <w:hyperlink r:id="rId10855">
        <w:r>
          <w:rPr>
            <w:color w:val="0000FF"/>
          </w:rPr>
          <w:t>N 105-ФЗ</w:t>
        </w:r>
      </w:hyperlink>
      <w:r>
        <w:t xml:space="preserve">, от 21.07.2014 </w:t>
      </w:r>
      <w:hyperlink r:id="rId10856">
        <w:r>
          <w:rPr>
            <w:color w:val="0000FF"/>
          </w:rPr>
          <w:t>N 210-ФЗ</w:t>
        </w:r>
      </w:hyperlink>
      <w:r>
        <w:t xml:space="preserve">, от 21.07.2014 </w:t>
      </w:r>
      <w:hyperlink r:id="rId10857">
        <w:r>
          <w:rPr>
            <w:color w:val="0000FF"/>
          </w:rPr>
          <w:t>N 227-ФЗ</w:t>
        </w:r>
      </w:hyperlink>
      <w:r>
        <w:t xml:space="preserve">, от 21.07.2014 </w:t>
      </w:r>
      <w:hyperlink r:id="rId10858">
        <w:r>
          <w:rPr>
            <w:color w:val="0000FF"/>
          </w:rPr>
          <w:t>N 232-ФЗ</w:t>
        </w:r>
      </w:hyperlink>
      <w:r>
        <w:t xml:space="preserve">, от 21.07.2014 </w:t>
      </w:r>
      <w:hyperlink r:id="rId10859">
        <w:r>
          <w:rPr>
            <w:color w:val="0000FF"/>
          </w:rPr>
          <w:t>N 277-ФЗ</w:t>
        </w:r>
      </w:hyperlink>
      <w:r>
        <w:t xml:space="preserve">, от 14.10.2014 </w:t>
      </w:r>
      <w:hyperlink r:id="rId10860">
        <w:r>
          <w:rPr>
            <w:color w:val="0000FF"/>
          </w:rPr>
          <w:t>N 307-ФЗ</w:t>
        </w:r>
      </w:hyperlink>
      <w:r>
        <w:t xml:space="preserve">, от 24.11.2014 </w:t>
      </w:r>
      <w:hyperlink r:id="rId10861">
        <w:r>
          <w:rPr>
            <w:color w:val="0000FF"/>
          </w:rPr>
          <w:t>N 370-ФЗ</w:t>
        </w:r>
      </w:hyperlink>
      <w:r>
        <w:t xml:space="preserve">, от 31.12.2014 </w:t>
      </w:r>
      <w:hyperlink r:id="rId10862">
        <w:r>
          <w:rPr>
            <w:color w:val="0000FF"/>
          </w:rPr>
          <w:t>N 514-ФЗ</w:t>
        </w:r>
      </w:hyperlink>
      <w:r>
        <w:t xml:space="preserve">, от 28.11.2015 </w:t>
      </w:r>
      <w:hyperlink r:id="rId10863">
        <w:r>
          <w:rPr>
            <w:color w:val="0000FF"/>
          </w:rPr>
          <w:t>N 340-ФЗ</w:t>
        </w:r>
      </w:hyperlink>
      <w:r>
        <w:t xml:space="preserve">, от 09.03.2016 </w:t>
      </w:r>
      <w:hyperlink r:id="rId10864">
        <w:r>
          <w:rPr>
            <w:color w:val="0000FF"/>
          </w:rPr>
          <w:t>N 66-ФЗ</w:t>
        </w:r>
      </w:hyperlink>
      <w:r>
        <w:t xml:space="preserve">, от 09.03.2016 </w:t>
      </w:r>
      <w:hyperlink r:id="rId10865">
        <w:r>
          <w:rPr>
            <w:color w:val="0000FF"/>
          </w:rPr>
          <w:t>N 54-ФЗ</w:t>
        </w:r>
      </w:hyperlink>
      <w:r>
        <w:t xml:space="preserve">, от 03.07.2016 </w:t>
      </w:r>
      <w:hyperlink r:id="rId10866">
        <w:r>
          <w:rPr>
            <w:color w:val="0000FF"/>
          </w:rPr>
          <w:t>N 227-ФЗ</w:t>
        </w:r>
      </w:hyperlink>
      <w:r>
        <w:t xml:space="preserve">, от 03.07.2016 </w:t>
      </w:r>
      <w:hyperlink r:id="rId10867">
        <w:r>
          <w:rPr>
            <w:color w:val="0000FF"/>
          </w:rPr>
          <w:t>N 231-ФЗ</w:t>
        </w:r>
      </w:hyperlink>
      <w:r>
        <w:t xml:space="preserve">, от 03.07.2016 </w:t>
      </w:r>
      <w:hyperlink r:id="rId10868">
        <w:r>
          <w:rPr>
            <w:color w:val="0000FF"/>
          </w:rPr>
          <w:t>N 305-ФЗ</w:t>
        </w:r>
      </w:hyperlink>
      <w:r>
        <w:t xml:space="preserve">, от 03.07.2016 </w:t>
      </w:r>
      <w:hyperlink r:id="rId10869">
        <w:r>
          <w:rPr>
            <w:color w:val="0000FF"/>
          </w:rPr>
          <w:t>N 326-ФЗ</w:t>
        </w:r>
      </w:hyperlink>
      <w:r>
        <w:t xml:space="preserve">, от 06.07.2016 </w:t>
      </w:r>
      <w:hyperlink r:id="rId10870">
        <w:r>
          <w:rPr>
            <w:color w:val="0000FF"/>
          </w:rPr>
          <w:t>N 374-ФЗ</w:t>
        </w:r>
      </w:hyperlink>
      <w:r>
        <w:t xml:space="preserve">, от 28.12.2016 </w:t>
      </w:r>
      <w:hyperlink r:id="rId10871">
        <w:r>
          <w:rPr>
            <w:color w:val="0000FF"/>
          </w:rPr>
          <w:t>N 490-ФЗ</w:t>
        </w:r>
      </w:hyperlink>
      <w:r>
        <w:t xml:space="preserve">, от 07.03.2017 </w:t>
      </w:r>
      <w:hyperlink r:id="rId10872">
        <w:r>
          <w:rPr>
            <w:color w:val="0000FF"/>
          </w:rPr>
          <w:t>N 26-ФЗ</w:t>
        </w:r>
      </w:hyperlink>
      <w:r>
        <w:t xml:space="preserve">, от 28.05.2017 </w:t>
      </w:r>
      <w:hyperlink r:id="rId10873">
        <w:r>
          <w:rPr>
            <w:color w:val="0000FF"/>
          </w:rPr>
          <w:t>N 100-ФЗ</w:t>
        </w:r>
      </w:hyperlink>
      <w:r>
        <w:t xml:space="preserve">, от 01.06.2017 </w:t>
      </w:r>
      <w:hyperlink r:id="rId10874">
        <w:r>
          <w:rPr>
            <w:color w:val="0000FF"/>
          </w:rPr>
          <w:t>N 104-ФЗ</w:t>
        </w:r>
      </w:hyperlink>
      <w:r>
        <w:t xml:space="preserve">, от 26.07.2017 </w:t>
      </w:r>
      <w:hyperlink r:id="rId10875">
        <w:r>
          <w:rPr>
            <w:color w:val="0000FF"/>
          </w:rPr>
          <w:t>N 206-ФЗ</w:t>
        </w:r>
      </w:hyperlink>
      <w:r>
        <w:t xml:space="preserve">, от 29.07.2017 </w:t>
      </w:r>
      <w:hyperlink r:id="rId10876">
        <w:r>
          <w:rPr>
            <w:color w:val="0000FF"/>
          </w:rPr>
          <w:t>N 265-ФЗ</w:t>
        </w:r>
      </w:hyperlink>
      <w:r>
        <w:t xml:space="preserve">, от 29.07.2017 </w:t>
      </w:r>
      <w:hyperlink r:id="rId10877">
        <w:r>
          <w:rPr>
            <w:color w:val="0000FF"/>
          </w:rPr>
          <w:t>N 278-ФЗ</w:t>
        </w:r>
      </w:hyperlink>
      <w:r>
        <w:t xml:space="preserve">, от 29.12.2017 </w:t>
      </w:r>
      <w:hyperlink r:id="rId10878">
        <w:r>
          <w:rPr>
            <w:color w:val="0000FF"/>
          </w:rPr>
          <w:t>N 464-ФЗ</w:t>
        </w:r>
      </w:hyperlink>
      <w:r>
        <w:t xml:space="preserve">, от 05.02.2018 </w:t>
      </w:r>
      <w:hyperlink r:id="rId10879">
        <w:r>
          <w:rPr>
            <w:color w:val="0000FF"/>
          </w:rPr>
          <w:t>N 13-ФЗ</w:t>
        </w:r>
      </w:hyperlink>
      <w:r>
        <w:t xml:space="preserve">, от 29.07.2018 </w:t>
      </w:r>
      <w:hyperlink r:id="rId10880">
        <w:r>
          <w:rPr>
            <w:color w:val="0000FF"/>
          </w:rPr>
          <w:t>N 237-ФЗ</w:t>
        </w:r>
      </w:hyperlink>
      <w:r>
        <w:t xml:space="preserve">, от 30.10.2018 </w:t>
      </w:r>
      <w:hyperlink r:id="rId10881">
        <w:r>
          <w:rPr>
            <w:color w:val="0000FF"/>
          </w:rPr>
          <w:t>N 377-ФЗ</w:t>
        </w:r>
      </w:hyperlink>
      <w:r>
        <w:t xml:space="preserve">, от 18.03.2019 </w:t>
      </w:r>
      <w:hyperlink r:id="rId10882">
        <w:r>
          <w:rPr>
            <w:color w:val="0000FF"/>
          </w:rPr>
          <w:t>N 27-ФЗ</w:t>
        </w:r>
      </w:hyperlink>
      <w:r>
        <w:t xml:space="preserve">, от 18.03.2019 </w:t>
      </w:r>
      <w:hyperlink r:id="rId10883">
        <w:r>
          <w:rPr>
            <w:color w:val="0000FF"/>
          </w:rPr>
          <w:t>N 28-ФЗ</w:t>
        </w:r>
      </w:hyperlink>
      <w:r>
        <w:t xml:space="preserve">, от 17.06.2019 </w:t>
      </w:r>
      <w:hyperlink r:id="rId10884">
        <w:r>
          <w:rPr>
            <w:color w:val="0000FF"/>
          </w:rPr>
          <w:t>N 141-ФЗ</w:t>
        </w:r>
      </w:hyperlink>
      <w:r>
        <w:t xml:space="preserve">, от 26.07.2019 </w:t>
      </w:r>
      <w:hyperlink r:id="rId10885">
        <w:r>
          <w:rPr>
            <w:color w:val="0000FF"/>
          </w:rPr>
          <w:t>N 219-ФЗ</w:t>
        </w:r>
      </w:hyperlink>
      <w:r>
        <w:t xml:space="preserve">, от 26.07.2019 </w:t>
      </w:r>
      <w:hyperlink r:id="rId10886">
        <w:r>
          <w:rPr>
            <w:color w:val="0000FF"/>
          </w:rPr>
          <w:t>N 229-ФЗ</w:t>
        </w:r>
      </w:hyperlink>
      <w:r>
        <w:t xml:space="preserve">, от 02.12.2019 </w:t>
      </w:r>
      <w:hyperlink r:id="rId10887">
        <w:r>
          <w:rPr>
            <w:color w:val="0000FF"/>
          </w:rPr>
          <w:t>N 405-ФЗ</w:t>
        </w:r>
      </w:hyperlink>
      <w:r>
        <w:t xml:space="preserve">, от 16.12.2019 </w:t>
      </w:r>
      <w:hyperlink r:id="rId10888">
        <w:r>
          <w:rPr>
            <w:color w:val="0000FF"/>
          </w:rPr>
          <w:t>N 441-ФЗ</w:t>
        </w:r>
      </w:hyperlink>
      <w:r>
        <w:t xml:space="preserve">, от 27.12.2019 </w:t>
      </w:r>
      <w:hyperlink r:id="rId10889">
        <w:r>
          <w:rPr>
            <w:color w:val="0000FF"/>
          </w:rPr>
          <w:t>N 501-ФЗ</w:t>
        </w:r>
      </w:hyperlink>
      <w:r>
        <w:t xml:space="preserve">, от 01.04.2020 </w:t>
      </w:r>
      <w:hyperlink r:id="rId10890">
        <w:r>
          <w:rPr>
            <w:color w:val="0000FF"/>
          </w:rPr>
          <w:t>N 99-ФЗ</w:t>
        </w:r>
      </w:hyperlink>
      <w:r>
        <w:t xml:space="preserve">, от 04.02.2021 </w:t>
      </w:r>
      <w:hyperlink r:id="rId10891">
        <w:r>
          <w:rPr>
            <w:color w:val="0000FF"/>
          </w:rPr>
          <w:t>N 4-ФЗ</w:t>
        </w:r>
      </w:hyperlink>
      <w:r>
        <w:t xml:space="preserve">, от 11.06.2021 </w:t>
      </w:r>
      <w:hyperlink r:id="rId10892">
        <w:r>
          <w:rPr>
            <w:color w:val="0000FF"/>
          </w:rPr>
          <w:t>N 206-ФЗ</w:t>
        </w:r>
      </w:hyperlink>
      <w:r>
        <w:t xml:space="preserve">, от 30.12.2021 </w:t>
      </w:r>
      <w:hyperlink r:id="rId10893">
        <w:r>
          <w:rPr>
            <w:color w:val="0000FF"/>
          </w:rPr>
          <w:t>N 480-ФЗ</w:t>
        </w:r>
      </w:hyperlink>
      <w:r>
        <w:t xml:space="preserve">, от 28.01.2022 </w:t>
      </w:r>
      <w:hyperlink r:id="rId10894">
        <w:r>
          <w:rPr>
            <w:color w:val="0000FF"/>
          </w:rPr>
          <w:t>N 2-ФЗ</w:t>
        </w:r>
      </w:hyperlink>
      <w:r>
        <w:t xml:space="preserve">, от 04.03.2022 </w:t>
      </w:r>
      <w:hyperlink r:id="rId10895">
        <w:r>
          <w:rPr>
            <w:color w:val="0000FF"/>
          </w:rPr>
          <w:t>N 31-ФЗ</w:t>
        </w:r>
      </w:hyperlink>
      <w:r>
        <w:t xml:space="preserve">, от 16.04.2022 </w:t>
      </w:r>
      <w:hyperlink r:id="rId10896">
        <w:r>
          <w:rPr>
            <w:color w:val="0000FF"/>
          </w:rPr>
          <w:t>N 103-ФЗ</w:t>
        </w:r>
      </w:hyperlink>
      <w:r>
        <w:t xml:space="preserve">, от 14.07.2022 </w:t>
      </w:r>
      <w:hyperlink r:id="rId10897">
        <w:r>
          <w:rPr>
            <w:color w:val="0000FF"/>
          </w:rPr>
          <w:t>N 257-ФЗ</w:t>
        </w:r>
      </w:hyperlink>
      <w:r>
        <w:t xml:space="preserve">, от 14.07.2022 </w:t>
      </w:r>
      <w:hyperlink r:id="rId10898">
        <w:r>
          <w:rPr>
            <w:color w:val="0000FF"/>
          </w:rPr>
          <w:t>N 287-ФЗ</w:t>
        </w:r>
      </w:hyperlink>
      <w:r>
        <w:t xml:space="preserve">, от 05.12.2022 </w:t>
      </w:r>
      <w:hyperlink r:id="rId10899">
        <w:r>
          <w:rPr>
            <w:color w:val="0000FF"/>
          </w:rPr>
          <w:t>N 479-ФЗ</w:t>
        </w:r>
      </w:hyperlink>
      <w:r>
        <w:t>)</w:t>
      </w:r>
    </w:p>
    <w:p w:rsidR="00583BAF" w:rsidRDefault="00583BAF" w:rsidP="00583BAF">
      <w:pPr>
        <w:spacing w:before="220" w:after="1" w:line="220" w:lineRule="auto"/>
        <w:ind w:firstLine="540"/>
        <w:jc w:val="both"/>
      </w:pPr>
      <w:r>
        <w:t xml:space="preserve">2) - 3) утратили силу. - Федеральный </w:t>
      </w:r>
      <w:hyperlink r:id="rId10900">
        <w:r>
          <w:rPr>
            <w:color w:val="0000FF"/>
          </w:rPr>
          <w:t>закон</w:t>
        </w:r>
      </w:hyperlink>
      <w:r>
        <w:t xml:space="preserve"> от 28.12.2009 N 380-ФЗ;</w:t>
      </w:r>
    </w:p>
    <w:p w:rsidR="00583BAF" w:rsidRDefault="00583BAF" w:rsidP="00583BAF">
      <w:pPr>
        <w:spacing w:before="220" w:after="1" w:line="220" w:lineRule="auto"/>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6">
        <w:r>
          <w:rPr>
            <w:color w:val="0000FF"/>
          </w:rPr>
          <w:t>статьями 5.26</w:t>
        </w:r>
      </w:hyperlink>
      <w:r>
        <w:t xml:space="preserve">, </w:t>
      </w:r>
      <w:hyperlink w:anchor="P6740">
        <w:r>
          <w:rPr>
            <w:color w:val="0000FF"/>
          </w:rPr>
          <w:t>14.66</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290">
        <w:r>
          <w:rPr>
            <w:color w:val="0000FF"/>
          </w:rPr>
          <w:t>19.34</w:t>
        </w:r>
      </w:hyperlink>
      <w:r>
        <w:t xml:space="preserve">, </w:t>
      </w:r>
      <w:hyperlink w:anchor="P9844">
        <w:r>
          <w:rPr>
            <w:color w:val="0000FF"/>
          </w:rPr>
          <w:t>20.33</w:t>
        </w:r>
      </w:hyperlink>
      <w:r>
        <w:t xml:space="preserve"> настоящего Кодекса;</w:t>
      </w:r>
    </w:p>
    <w:p w:rsidR="00583BAF" w:rsidRDefault="00583BAF" w:rsidP="00583BAF">
      <w:pPr>
        <w:spacing w:after="1" w:line="220" w:lineRule="auto"/>
        <w:jc w:val="both"/>
      </w:pPr>
      <w:r>
        <w:t xml:space="preserve">(в ред. Федеральных законов от 02.05.2015 </w:t>
      </w:r>
      <w:hyperlink r:id="rId10901">
        <w:r>
          <w:rPr>
            <w:color w:val="0000FF"/>
          </w:rPr>
          <w:t>N 117-ФЗ</w:t>
        </w:r>
      </w:hyperlink>
      <w:r>
        <w:t xml:space="preserve">, от 23.05.2015 </w:t>
      </w:r>
      <w:hyperlink r:id="rId10902">
        <w:r>
          <w:rPr>
            <w:color w:val="0000FF"/>
          </w:rPr>
          <w:t>N 129-ФЗ</w:t>
        </w:r>
      </w:hyperlink>
      <w:r>
        <w:t xml:space="preserve">, от 16.12.2019 </w:t>
      </w:r>
      <w:hyperlink r:id="rId10903">
        <w:r>
          <w:rPr>
            <w:color w:val="0000FF"/>
          </w:rPr>
          <w:t>N 443-ФЗ</w:t>
        </w:r>
      </w:hyperlink>
      <w:r>
        <w:t xml:space="preserve">, от 24.02.2021 </w:t>
      </w:r>
      <w:hyperlink r:id="rId10904">
        <w:r>
          <w:rPr>
            <w:color w:val="0000FF"/>
          </w:rPr>
          <w:t>N 14-ФЗ</w:t>
        </w:r>
      </w:hyperlink>
      <w:r>
        <w:t xml:space="preserve">, от 30.12.2021 </w:t>
      </w:r>
      <w:hyperlink r:id="rId10905">
        <w:r>
          <w:rPr>
            <w:color w:val="0000FF"/>
          </w:rPr>
          <w:t>N 468-ФЗ</w:t>
        </w:r>
      </w:hyperlink>
      <w:r>
        <w:t xml:space="preserve">, от 29.12.2022 </w:t>
      </w:r>
      <w:hyperlink r:id="rId10906">
        <w:r>
          <w:rPr>
            <w:color w:val="0000FF"/>
          </w:rPr>
          <w:t>N 622-ФЗ</w:t>
        </w:r>
      </w:hyperlink>
      <w:r>
        <w:t>)</w:t>
      </w:r>
    </w:p>
    <w:p w:rsidR="00583BAF" w:rsidRDefault="00583BAF" w:rsidP="00583BAF">
      <w:pPr>
        <w:spacing w:before="220" w:after="1" w:line="220" w:lineRule="auto"/>
        <w:ind w:firstLine="540"/>
        <w:jc w:val="both"/>
      </w:pPr>
      <w:r>
        <w:t xml:space="preserve">5) должностные лица налоговых органов - об административных правонарушениях, предусмотренных </w:t>
      </w:r>
      <w:hyperlink w:anchor="P5534">
        <w:r>
          <w:rPr>
            <w:color w:val="0000FF"/>
          </w:rPr>
          <w:t>частями 3</w:t>
        </w:r>
      </w:hyperlink>
      <w:r>
        <w:t xml:space="preserve"> - </w:t>
      </w:r>
      <w:hyperlink w:anchor="P5538">
        <w:r>
          <w:rPr>
            <w:color w:val="0000FF"/>
          </w:rPr>
          <w:t>5 статьи 14.1.1</w:t>
        </w:r>
      </w:hyperlink>
      <w:r>
        <w:t xml:space="preserve">, </w:t>
      </w:r>
      <w:hyperlink w:anchor="P5542">
        <w:r>
          <w:rPr>
            <w:color w:val="0000FF"/>
          </w:rPr>
          <w:t>статьей 14.1.1-1</w:t>
        </w:r>
      </w:hyperlink>
      <w:r>
        <w:t xml:space="preserve">, </w:t>
      </w:r>
      <w:hyperlink w:anchor="P5724">
        <w:r>
          <w:rPr>
            <w:color w:val="0000FF"/>
          </w:rPr>
          <w:t>частью 3 статьи 14.5</w:t>
        </w:r>
      </w:hyperlink>
      <w:r>
        <w:t xml:space="preserve">, </w:t>
      </w:r>
      <w:hyperlink w:anchor="P5893">
        <w:r>
          <w:rPr>
            <w:color w:val="0000FF"/>
          </w:rPr>
          <w:t>частями 5.1</w:t>
        </w:r>
      </w:hyperlink>
      <w:r>
        <w:t xml:space="preserve"> и </w:t>
      </w:r>
      <w:hyperlink w:anchor="P5903">
        <w:r>
          <w:rPr>
            <w:color w:val="0000FF"/>
          </w:rPr>
          <w:t>8 статьи 14.13</w:t>
        </w:r>
      </w:hyperlink>
      <w:r>
        <w:t xml:space="preserve">, </w:t>
      </w:r>
      <w:hyperlink w:anchor="P6110">
        <w:r>
          <w:rPr>
            <w:color w:val="0000FF"/>
          </w:rPr>
          <w:t>статьями 14.25.1</w:t>
        </w:r>
      </w:hyperlink>
      <w:r>
        <w:t xml:space="preserve">, </w:t>
      </w:r>
      <w:hyperlink w:anchor="P6765">
        <w:r>
          <w:rPr>
            <w:color w:val="0000FF"/>
          </w:rPr>
          <w:t>15.3</w:t>
        </w:r>
      </w:hyperlink>
      <w:r>
        <w:t xml:space="preserve"> - </w:t>
      </w:r>
      <w:hyperlink w:anchor="P6824">
        <w:r>
          <w:rPr>
            <w:color w:val="0000FF"/>
          </w:rPr>
          <w:t>15.9</w:t>
        </w:r>
      </w:hyperlink>
      <w:r>
        <w:t xml:space="preserve">, </w:t>
      </w:r>
      <w:hyperlink w:anchor="P6841">
        <w:r>
          <w:rPr>
            <w:color w:val="0000FF"/>
          </w:rPr>
          <w:t>15.11</w:t>
        </w:r>
      </w:hyperlink>
      <w:r>
        <w:t xml:space="preserve">, </w:t>
      </w:r>
      <w:hyperlink w:anchor="P8360">
        <w:r>
          <w:rPr>
            <w:color w:val="0000FF"/>
          </w:rPr>
          <w:t>частью 3 статьи 18.17</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583BAF" w:rsidRDefault="00583BAF" w:rsidP="00583BAF">
      <w:pPr>
        <w:spacing w:after="1" w:line="220" w:lineRule="auto"/>
        <w:jc w:val="both"/>
      </w:pPr>
      <w:r>
        <w:t xml:space="preserve">(в ред. Федеральных законов от 19.07.2007 </w:t>
      </w:r>
      <w:hyperlink r:id="rId10907">
        <w:r>
          <w:rPr>
            <w:color w:val="0000FF"/>
          </w:rPr>
          <w:t>N 141-ФЗ</w:t>
        </w:r>
      </w:hyperlink>
      <w:r>
        <w:t xml:space="preserve">, от 20.07.2011 </w:t>
      </w:r>
      <w:hyperlink r:id="rId10908">
        <w:r>
          <w:rPr>
            <w:color w:val="0000FF"/>
          </w:rPr>
          <w:t>N 250-ФЗ</w:t>
        </w:r>
      </w:hyperlink>
      <w:r>
        <w:t xml:space="preserve">, от 23.07.2013 </w:t>
      </w:r>
      <w:hyperlink r:id="rId10909">
        <w:r>
          <w:rPr>
            <w:color w:val="0000FF"/>
          </w:rPr>
          <w:t>N 198-ФЗ</w:t>
        </w:r>
      </w:hyperlink>
      <w:r>
        <w:t xml:space="preserve">, от 24.11.2014 </w:t>
      </w:r>
      <w:hyperlink r:id="rId10910">
        <w:r>
          <w:rPr>
            <w:color w:val="0000FF"/>
          </w:rPr>
          <w:t>N 357-ФЗ</w:t>
        </w:r>
      </w:hyperlink>
      <w:r>
        <w:t xml:space="preserve">, от 22.12.2014 </w:t>
      </w:r>
      <w:hyperlink r:id="rId10911">
        <w:r>
          <w:rPr>
            <w:color w:val="0000FF"/>
          </w:rPr>
          <w:t>N 430-ФЗ</w:t>
        </w:r>
      </w:hyperlink>
      <w:r>
        <w:t xml:space="preserve">, от 29.12.2015 </w:t>
      </w:r>
      <w:hyperlink r:id="rId10912">
        <w:r>
          <w:rPr>
            <w:color w:val="0000FF"/>
          </w:rPr>
          <w:t>N 391-ФЗ</w:t>
        </w:r>
      </w:hyperlink>
      <w:r>
        <w:t xml:space="preserve">, от 23.06.2016 </w:t>
      </w:r>
      <w:hyperlink r:id="rId10913">
        <w:r>
          <w:rPr>
            <w:color w:val="0000FF"/>
          </w:rPr>
          <w:t>N 215-ФЗ</w:t>
        </w:r>
      </w:hyperlink>
      <w:r>
        <w:t xml:space="preserve">, от 03.07.2016 </w:t>
      </w:r>
      <w:hyperlink r:id="rId10914">
        <w:r>
          <w:rPr>
            <w:color w:val="0000FF"/>
          </w:rPr>
          <w:t>N 290-ФЗ</w:t>
        </w:r>
      </w:hyperlink>
      <w:r>
        <w:t xml:space="preserve">, от 29.07.2018 </w:t>
      </w:r>
      <w:hyperlink r:id="rId10915">
        <w:r>
          <w:rPr>
            <w:color w:val="0000FF"/>
          </w:rPr>
          <w:t>N 237-ФЗ</w:t>
        </w:r>
      </w:hyperlink>
      <w:r>
        <w:t xml:space="preserve">, от 29.12.2022 </w:t>
      </w:r>
      <w:hyperlink r:id="rId10916">
        <w:r>
          <w:rPr>
            <w:color w:val="0000FF"/>
          </w:rPr>
          <w:t>N 622-ФЗ</w:t>
        </w:r>
      </w:hyperlink>
      <w:r>
        <w:t>)</w:t>
      </w:r>
    </w:p>
    <w:p w:rsidR="00583BAF" w:rsidRDefault="00583BAF" w:rsidP="00583BAF">
      <w:pPr>
        <w:spacing w:before="220" w:after="1" w:line="220" w:lineRule="auto"/>
        <w:ind w:firstLine="540"/>
        <w:jc w:val="both"/>
      </w:pPr>
      <w:r>
        <w:t xml:space="preserve">6) утратил силу. - Федеральный </w:t>
      </w:r>
      <w:hyperlink r:id="rId10917">
        <w:r>
          <w:rPr>
            <w:color w:val="0000FF"/>
          </w:rPr>
          <w:t>закон</w:t>
        </w:r>
      </w:hyperlink>
      <w:r>
        <w:t xml:space="preserve"> от 30.06.2003 N 86-ФЗ;</w:t>
      </w:r>
    </w:p>
    <w:p w:rsidR="00583BAF" w:rsidRDefault="00583BAF" w:rsidP="00583BAF">
      <w:pPr>
        <w:spacing w:before="220" w:after="1" w:line="220" w:lineRule="auto"/>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6">
        <w:r>
          <w:rPr>
            <w:color w:val="0000FF"/>
          </w:rPr>
          <w:t>статьей 9.19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506">
        <w:r>
          <w:rPr>
            <w:color w:val="0000FF"/>
          </w:rPr>
          <w:t>20.5</w:t>
        </w:r>
      </w:hyperlink>
      <w:r>
        <w:t xml:space="preserve"> - </w:t>
      </w:r>
      <w:hyperlink w:anchor="P9533">
        <w:r>
          <w:rPr>
            <w:color w:val="0000FF"/>
          </w:rPr>
          <w:t>20.7</w:t>
        </w:r>
      </w:hyperlink>
      <w:r>
        <w:t xml:space="preserve"> настоящего Кодекса;</w:t>
      </w:r>
    </w:p>
    <w:p w:rsidR="00583BAF" w:rsidRDefault="00583BAF" w:rsidP="00583BAF">
      <w:pPr>
        <w:spacing w:after="1" w:line="220" w:lineRule="auto"/>
        <w:jc w:val="both"/>
      </w:pPr>
      <w:r>
        <w:t xml:space="preserve">(в ред. Федеральных законов от 27.07.2010 </w:t>
      </w:r>
      <w:hyperlink r:id="rId10918">
        <w:r>
          <w:rPr>
            <w:color w:val="0000FF"/>
          </w:rPr>
          <w:t>N 226-ФЗ</w:t>
        </w:r>
      </w:hyperlink>
      <w:r>
        <w:t xml:space="preserve">, от 05.05.2014 </w:t>
      </w:r>
      <w:hyperlink r:id="rId10919">
        <w:r>
          <w:rPr>
            <w:color w:val="0000FF"/>
          </w:rPr>
          <w:t>N 130-ФЗ</w:t>
        </w:r>
      </w:hyperlink>
      <w:r>
        <w:t>)</w:t>
      </w:r>
    </w:p>
    <w:p w:rsidR="00583BAF" w:rsidRDefault="00583BAF" w:rsidP="00583BAF">
      <w:pPr>
        <w:spacing w:before="220" w:after="1" w:line="220" w:lineRule="auto"/>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98">
        <w:r>
          <w:rPr>
            <w:color w:val="0000FF"/>
          </w:rPr>
          <w:t>частью 1 статьи 14.1</w:t>
        </w:r>
      </w:hyperlink>
      <w:r>
        <w:t xml:space="preserve">, </w:t>
      </w:r>
      <w:hyperlink w:anchor="P6097">
        <w:r>
          <w:rPr>
            <w:color w:val="0000FF"/>
          </w:rPr>
          <w:t>частью 5 статьи 14.25</w:t>
        </w:r>
      </w:hyperlink>
      <w:r>
        <w:t xml:space="preserve"> настоящего Кодекса;</w:t>
      </w:r>
    </w:p>
    <w:p w:rsidR="00583BAF" w:rsidRDefault="00583BAF" w:rsidP="00583BAF">
      <w:pPr>
        <w:spacing w:after="1" w:line="220" w:lineRule="auto"/>
        <w:jc w:val="both"/>
      </w:pPr>
      <w:r>
        <w:t xml:space="preserve">(в ред. Федеральных законов от 08.12.2003 </w:t>
      </w:r>
      <w:hyperlink r:id="rId10920">
        <w:r>
          <w:rPr>
            <w:color w:val="0000FF"/>
          </w:rPr>
          <w:t>N 169-ФЗ</w:t>
        </w:r>
      </w:hyperlink>
      <w:r>
        <w:t xml:space="preserve">, от 30.03.2015 </w:t>
      </w:r>
      <w:hyperlink r:id="rId10921">
        <w:r>
          <w:rPr>
            <w:color w:val="0000FF"/>
          </w:rPr>
          <w:t>N 67-ФЗ</w:t>
        </w:r>
      </w:hyperlink>
      <w:r>
        <w:t>)</w:t>
      </w:r>
    </w:p>
    <w:p w:rsidR="00583BAF" w:rsidRDefault="00583BAF" w:rsidP="00583BAF">
      <w:pPr>
        <w:spacing w:before="220" w:after="1" w:line="220" w:lineRule="auto"/>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26">
        <w:r>
          <w:rPr>
            <w:color w:val="0000FF"/>
          </w:rPr>
          <w:t>статьей 19.21</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922">
        <w:r>
          <w:rPr>
            <w:color w:val="0000FF"/>
          </w:rPr>
          <w:t>закона</w:t>
        </w:r>
      </w:hyperlink>
      <w:r>
        <w:t xml:space="preserve"> от 29.04.2006 N 57-ФЗ)</w:t>
      </w:r>
    </w:p>
    <w:p w:rsidR="00583BAF" w:rsidRDefault="00583BAF" w:rsidP="00583BAF">
      <w:pPr>
        <w:spacing w:before="220" w:after="1" w:line="220" w:lineRule="auto"/>
        <w:ind w:firstLine="540"/>
        <w:jc w:val="both"/>
      </w:pPr>
      <w:r>
        <w:t xml:space="preserve">10) должностные лица федерального </w:t>
      </w:r>
      <w:hyperlink r:id="rId10923">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56">
        <w:r>
          <w:rPr>
            <w:color w:val="0000FF"/>
          </w:rPr>
          <w:t>статьями 14.12</w:t>
        </w:r>
      </w:hyperlink>
      <w:r>
        <w:t xml:space="preserve">, </w:t>
      </w:r>
      <w:hyperlink w:anchor="P5864">
        <w:r>
          <w:rPr>
            <w:color w:val="0000FF"/>
          </w:rPr>
          <w:t>14.13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46">
        <w:r>
          <w:rPr>
            <w:color w:val="0000FF"/>
          </w:rPr>
          <w:t>статьей 14.23</w:t>
        </w:r>
      </w:hyperlink>
      <w:r>
        <w:t xml:space="preserve">, </w:t>
      </w:r>
      <w:hyperlink w:anchor="P6106">
        <w:r>
          <w:rPr>
            <w:color w:val="0000FF"/>
          </w:rPr>
          <w:t>частью 8 статьи 14.25</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0924">
        <w:r>
          <w:rPr>
            <w:color w:val="0000FF"/>
          </w:rPr>
          <w:t>N 380-ФЗ</w:t>
        </w:r>
      </w:hyperlink>
      <w:r>
        <w:t xml:space="preserve">, от 29.12.2015 </w:t>
      </w:r>
      <w:hyperlink r:id="rId10925">
        <w:r>
          <w:rPr>
            <w:color w:val="0000FF"/>
          </w:rPr>
          <w:t>N 391-ФЗ</w:t>
        </w:r>
      </w:hyperlink>
      <w:r>
        <w:t xml:space="preserve">, от 29.07.2017 </w:t>
      </w:r>
      <w:hyperlink r:id="rId10926">
        <w:r>
          <w:rPr>
            <w:color w:val="0000FF"/>
          </w:rPr>
          <w:t>N 266-ФЗ</w:t>
        </w:r>
      </w:hyperlink>
      <w:r>
        <w:t>)</w:t>
      </w:r>
    </w:p>
    <w:p w:rsidR="00583BAF" w:rsidRDefault="00583BAF" w:rsidP="00583BAF">
      <w:pPr>
        <w:spacing w:before="220" w:after="1" w:line="220" w:lineRule="auto"/>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9">
        <w:r>
          <w:rPr>
            <w:color w:val="0000FF"/>
          </w:rPr>
          <w:t>частями 4</w:t>
        </w:r>
      </w:hyperlink>
      <w:r>
        <w:t xml:space="preserve"> и </w:t>
      </w:r>
      <w:hyperlink w:anchor="P2405">
        <w:r>
          <w:rPr>
            <w:color w:val="0000FF"/>
          </w:rPr>
          <w:t>5 статьи 7.32</w:t>
        </w:r>
      </w:hyperlink>
      <w:r>
        <w:t xml:space="preserve">, </w:t>
      </w:r>
      <w:hyperlink w:anchor="P8450">
        <w:r>
          <w:rPr>
            <w:color w:val="0000FF"/>
          </w:rPr>
          <w:t>частью 1 статьи 19.4</w:t>
        </w:r>
      </w:hyperlink>
      <w:r>
        <w:t xml:space="preserve">, </w:t>
      </w:r>
      <w:hyperlink w:anchor="P8620">
        <w:r>
          <w:rPr>
            <w:color w:val="0000FF"/>
          </w:rPr>
          <w:t>частью 20.1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23.07.2013 </w:t>
      </w:r>
      <w:hyperlink r:id="rId10927">
        <w:r>
          <w:rPr>
            <w:color w:val="0000FF"/>
          </w:rPr>
          <w:t>N 252-ФЗ</w:t>
        </w:r>
      </w:hyperlink>
      <w:r>
        <w:t xml:space="preserve">, от 28.12.2013 </w:t>
      </w:r>
      <w:hyperlink r:id="rId10928">
        <w:r>
          <w:rPr>
            <w:color w:val="0000FF"/>
          </w:rPr>
          <w:t>N 396-ФЗ</w:t>
        </w:r>
      </w:hyperlink>
      <w:r>
        <w:t xml:space="preserve">, от 03.07.2016 </w:t>
      </w:r>
      <w:hyperlink r:id="rId10929">
        <w:r>
          <w:rPr>
            <w:color w:val="0000FF"/>
          </w:rPr>
          <w:t>N 318-ФЗ</w:t>
        </w:r>
      </w:hyperlink>
      <w:r>
        <w:t xml:space="preserve">, от 29.05.2019 </w:t>
      </w:r>
      <w:hyperlink r:id="rId10930">
        <w:r>
          <w:rPr>
            <w:color w:val="0000FF"/>
          </w:rPr>
          <w:t>N 113-ФЗ</w:t>
        </w:r>
      </w:hyperlink>
      <w:r>
        <w:t>)</w:t>
      </w:r>
    </w:p>
    <w:p w:rsidR="00583BAF" w:rsidRDefault="00583BAF" w:rsidP="00583BAF">
      <w:pPr>
        <w:spacing w:before="220" w:after="1" w:line="220" w:lineRule="auto"/>
        <w:ind w:firstLine="540"/>
        <w:jc w:val="both"/>
      </w:pPr>
      <w:r>
        <w:t xml:space="preserve">12) должностные лица таможенных органов - об административных правонарушениях, предусмотренных </w:t>
      </w:r>
      <w:hyperlink w:anchor="P1642">
        <w:r>
          <w:rPr>
            <w:color w:val="0000FF"/>
          </w:rPr>
          <w:t>статьями 6.15</w:t>
        </w:r>
      </w:hyperlink>
      <w:r>
        <w:t xml:space="preserve">, </w:t>
      </w:r>
      <w:hyperlink w:anchor="P1651">
        <w:r>
          <w:rPr>
            <w:color w:val="0000FF"/>
          </w:rPr>
          <w:t>6.16</w:t>
        </w:r>
      </w:hyperlink>
      <w:r>
        <w:t xml:space="preserve">, </w:t>
      </w:r>
      <w:hyperlink w:anchor="P1863">
        <w:r>
          <w:rPr>
            <w:color w:val="0000FF"/>
          </w:rPr>
          <w:t>6.33</w:t>
        </w:r>
      </w:hyperlink>
      <w:r>
        <w:t xml:space="preserve">, </w:t>
      </w:r>
      <w:hyperlink w:anchor="P2018">
        <w:r>
          <w:rPr>
            <w:color w:val="0000FF"/>
          </w:rPr>
          <w:t>частью 1 статьи 7.12</w:t>
        </w:r>
      </w:hyperlink>
      <w:r>
        <w:t xml:space="preserve">, </w:t>
      </w:r>
      <w:hyperlink w:anchor="P2919">
        <w:r>
          <w:rPr>
            <w:color w:val="0000FF"/>
          </w:rPr>
          <w:t>частью 4 статьи 8.28.1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5840">
        <w:r>
          <w:rPr>
            <w:color w:val="0000FF"/>
          </w:rPr>
          <w:t>14.10</w:t>
        </w:r>
      </w:hyperlink>
      <w:r>
        <w:t xml:space="preserve">, </w:t>
      </w:r>
      <w:hyperlink w:anchor="P6520">
        <w:r>
          <w:rPr>
            <w:color w:val="0000FF"/>
          </w:rPr>
          <w:t>14.50</w:t>
        </w:r>
      </w:hyperlink>
      <w:r>
        <w:t xml:space="preserve">, </w:t>
      </w:r>
      <w:hyperlink w:anchor="P6797">
        <w:r>
          <w:rPr>
            <w:color w:val="0000FF"/>
          </w:rPr>
          <w:t>частью 1 статьи 15.6</w:t>
        </w:r>
      </w:hyperlink>
      <w:r>
        <w:t xml:space="preserve">, </w:t>
      </w:r>
      <w:hyperlink w:anchor="P6812">
        <w:r>
          <w:rPr>
            <w:color w:val="0000FF"/>
          </w:rPr>
          <w:t>частью 2 статьи 15.7</w:t>
        </w:r>
      </w:hyperlink>
      <w:r>
        <w:t xml:space="preserve">, </w:t>
      </w:r>
      <w:hyperlink w:anchor="P6816">
        <w:r>
          <w:rPr>
            <w:color w:val="0000FF"/>
          </w:rPr>
          <w:t>статьями 15.8</w:t>
        </w:r>
      </w:hyperlink>
      <w:r>
        <w:t xml:space="preserve">, </w:t>
      </w:r>
      <w:hyperlink w:anchor="P6824">
        <w:r>
          <w:rPr>
            <w:color w:val="0000FF"/>
          </w:rPr>
          <w:t>15.9</w:t>
        </w:r>
      </w:hyperlink>
      <w:r>
        <w:t xml:space="preserve">, </w:t>
      </w:r>
      <w:hyperlink w:anchor="P7741">
        <w:r>
          <w:rPr>
            <w:color w:val="0000FF"/>
          </w:rPr>
          <w:t>частью 2 статьи 16.1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78">
        <w:r>
          <w:rPr>
            <w:color w:val="0000FF"/>
          </w:rPr>
          <w:t>частью 1 статьи 19.26</w:t>
        </w:r>
      </w:hyperlink>
      <w:r>
        <w:t xml:space="preserve">, </w:t>
      </w:r>
      <w:hyperlink w:anchor="P9716">
        <w:r>
          <w:rPr>
            <w:color w:val="0000FF"/>
          </w:rPr>
          <w:t>частью 2 статьи 20.23</w:t>
        </w:r>
      </w:hyperlink>
      <w:r>
        <w:t xml:space="preserve"> настоящего Кодекса;</w:t>
      </w:r>
    </w:p>
    <w:p w:rsidR="00583BAF" w:rsidRDefault="00583BAF" w:rsidP="00583BAF">
      <w:pPr>
        <w:spacing w:after="1" w:line="220" w:lineRule="auto"/>
        <w:jc w:val="both"/>
      </w:pPr>
      <w:r>
        <w:t xml:space="preserve">(в ред. Федеральных законов от 20.08.2004 </w:t>
      </w:r>
      <w:hyperlink r:id="rId10931">
        <w:r>
          <w:rPr>
            <w:color w:val="0000FF"/>
          </w:rPr>
          <w:t>N 118-ФЗ</w:t>
        </w:r>
      </w:hyperlink>
      <w:r>
        <w:t xml:space="preserve">, от 09.05.2005 </w:t>
      </w:r>
      <w:hyperlink r:id="rId10932">
        <w:r>
          <w:rPr>
            <w:color w:val="0000FF"/>
          </w:rPr>
          <w:t>N 45-ФЗ</w:t>
        </w:r>
      </w:hyperlink>
      <w:r>
        <w:t xml:space="preserve">, от 30.12.2006 </w:t>
      </w:r>
      <w:hyperlink r:id="rId10933">
        <w:r>
          <w:rPr>
            <w:color w:val="0000FF"/>
          </w:rPr>
          <w:t>N 266-ФЗ</w:t>
        </w:r>
      </w:hyperlink>
      <w:r>
        <w:t xml:space="preserve">, от 28.06.2009 </w:t>
      </w:r>
      <w:hyperlink r:id="rId10934">
        <w:r>
          <w:rPr>
            <w:color w:val="0000FF"/>
          </w:rPr>
          <w:t>N 122-ФЗ</w:t>
        </w:r>
      </w:hyperlink>
      <w:r>
        <w:t xml:space="preserve">, от 18.07.2011 </w:t>
      </w:r>
      <w:hyperlink r:id="rId10935">
        <w:r>
          <w:rPr>
            <w:color w:val="0000FF"/>
          </w:rPr>
          <w:t>N 237-ФЗ</w:t>
        </w:r>
      </w:hyperlink>
      <w:r>
        <w:t xml:space="preserve">, от 06.12.2011 </w:t>
      </w:r>
      <w:hyperlink r:id="rId10936">
        <w:r>
          <w:rPr>
            <w:color w:val="0000FF"/>
          </w:rPr>
          <w:t>N 409-ФЗ</w:t>
        </w:r>
      </w:hyperlink>
      <w:r>
        <w:t xml:space="preserve">, от 28.12.2013 </w:t>
      </w:r>
      <w:hyperlink r:id="rId10937">
        <w:r>
          <w:rPr>
            <w:color w:val="0000FF"/>
          </w:rPr>
          <w:t>N 415-ФЗ</w:t>
        </w:r>
      </w:hyperlink>
      <w:r>
        <w:t xml:space="preserve">, от 23.06.2014 </w:t>
      </w:r>
      <w:hyperlink r:id="rId10938">
        <w:r>
          <w:rPr>
            <w:color w:val="0000FF"/>
          </w:rPr>
          <w:t>N 160-ФЗ</w:t>
        </w:r>
      </w:hyperlink>
      <w:r>
        <w:t xml:space="preserve">, от 31.12.2014 </w:t>
      </w:r>
      <w:hyperlink r:id="rId10939">
        <w:r>
          <w:rPr>
            <w:color w:val="0000FF"/>
          </w:rPr>
          <w:t>N 532-ФЗ</w:t>
        </w:r>
      </w:hyperlink>
      <w:r>
        <w:t>)</w:t>
      </w:r>
    </w:p>
    <w:p w:rsidR="00583BAF" w:rsidRDefault="00583BAF" w:rsidP="00583BAF">
      <w:pPr>
        <w:spacing w:before="220" w:after="1" w:line="220" w:lineRule="auto"/>
        <w:ind w:firstLine="540"/>
        <w:jc w:val="both"/>
      </w:pPr>
      <w:r>
        <w:t xml:space="preserve">13) должностные лица органов экспортного контроля - об административных правонарушениях, предусмотренных </w:t>
      </w:r>
      <w:hyperlink w:anchor="P8703">
        <w:r>
          <w:rPr>
            <w:color w:val="0000FF"/>
          </w:rPr>
          <w:t>статьей 19.6</w:t>
        </w:r>
      </w:hyperlink>
      <w:r>
        <w:t xml:space="preserve"> настоящего Кодекса;</w:t>
      </w:r>
    </w:p>
    <w:p w:rsidR="00583BAF" w:rsidRDefault="00583BAF" w:rsidP="00583BAF">
      <w:pPr>
        <w:spacing w:after="1" w:line="220" w:lineRule="auto"/>
        <w:jc w:val="both"/>
      </w:pPr>
      <w:r>
        <w:lastRenderedPageBreak/>
        <w:t xml:space="preserve">(в ред. Федерального </w:t>
      </w:r>
      <w:hyperlink r:id="rId10940">
        <w:r>
          <w:rPr>
            <w:color w:val="0000FF"/>
          </w:rPr>
          <w:t>закона</w:t>
        </w:r>
      </w:hyperlink>
      <w:r>
        <w:t xml:space="preserve"> от 08.05.2006 N 65-ФЗ)</w:t>
      </w:r>
    </w:p>
    <w:p w:rsidR="00583BAF" w:rsidRDefault="00583BAF" w:rsidP="00583BAF">
      <w:pPr>
        <w:spacing w:before="220" w:after="1" w:line="220" w:lineRule="auto"/>
        <w:ind w:firstLine="540"/>
        <w:jc w:val="both"/>
      </w:pPr>
      <w:r>
        <w:t xml:space="preserve">14) должностные лица пограничных органов - об административных правонарушениях, предусмотренных </w:t>
      </w:r>
      <w:hyperlink w:anchor="P3779">
        <w:r>
          <w:rPr>
            <w:color w:val="0000FF"/>
          </w:rPr>
          <w:t>статьей 11.7.1</w:t>
        </w:r>
      </w:hyperlink>
      <w:r>
        <w:t xml:space="preserve">, </w:t>
      </w:r>
      <w:hyperlink w:anchor="P8367">
        <w:r>
          <w:rPr>
            <w:color w:val="0000FF"/>
          </w:rPr>
          <w:t>частями 1</w:t>
        </w:r>
      </w:hyperlink>
      <w:r>
        <w:t xml:space="preserve"> и </w:t>
      </w:r>
      <w:hyperlink w:anchor="P8370">
        <w:r>
          <w:rPr>
            <w:color w:val="0000FF"/>
          </w:rPr>
          <w:t>2 статьи 18.18</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настоящего Кодекса;</w:t>
      </w:r>
    </w:p>
    <w:p w:rsidR="00583BAF" w:rsidRDefault="00583BAF" w:rsidP="00583BAF">
      <w:pPr>
        <w:spacing w:after="1" w:line="220" w:lineRule="auto"/>
        <w:jc w:val="both"/>
      </w:pPr>
      <w:r>
        <w:t xml:space="preserve">(в ред. Федеральных законов от 30.06.2003 </w:t>
      </w:r>
      <w:hyperlink r:id="rId10941">
        <w:r>
          <w:rPr>
            <w:color w:val="0000FF"/>
          </w:rPr>
          <w:t>N 86-ФЗ</w:t>
        </w:r>
      </w:hyperlink>
      <w:r>
        <w:t xml:space="preserve">, от 07.03.2005 </w:t>
      </w:r>
      <w:hyperlink r:id="rId10942">
        <w:r>
          <w:rPr>
            <w:color w:val="0000FF"/>
          </w:rPr>
          <w:t>N 15-ФЗ</w:t>
        </w:r>
      </w:hyperlink>
      <w:r>
        <w:t xml:space="preserve">, от 06.12.2011 </w:t>
      </w:r>
      <w:hyperlink r:id="rId10943">
        <w:r>
          <w:rPr>
            <w:color w:val="0000FF"/>
          </w:rPr>
          <w:t>N 400-ФЗ</w:t>
        </w:r>
      </w:hyperlink>
      <w:r>
        <w:t xml:space="preserve">, от 21.07.2014 </w:t>
      </w:r>
      <w:hyperlink r:id="rId10944">
        <w:r>
          <w:rPr>
            <w:color w:val="0000FF"/>
          </w:rPr>
          <w:t>N 232-ФЗ</w:t>
        </w:r>
      </w:hyperlink>
      <w:r>
        <w:t xml:space="preserve">, от 21.07.2014 </w:t>
      </w:r>
      <w:hyperlink r:id="rId10945">
        <w:r>
          <w:rPr>
            <w:color w:val="0000FF"/>
          </w:rPr>
          <w:t>N 258-ФЗ</w:t>
        </w:r>
      </w:hyperlink>
      <w:r>
        <w:t xml:space="preserve">, от 08.03.2015 </w:t>
      </w:r>
      <w:hyperlink r:id="rId10946">
        <w:r>
          <w:rPr>
            <w:color w:val="0000FF"/>
          </w:rPr>
          <w:t>N 35-ФЗ</w:t>
        </w:r>
      </w:hyperlink>
      <w:r>
        <w:t>)</w:t>
      </w:r>
    </w:p>
    <w:p w:rsidR="00583BAF" w:rsidRDefault="00583BAF" w:rsidP="00583BAF">
      <w:pPr>
        <w:spacing w:before="220" w:after="1" w:line="220" w:lineRule="auto"/>
        <w:ind w:firstLine="540"/>
        <w:jc w:val="both"/>
      </w:pPr>
      <w:r>
        <w:t xml:space="preserve">15) утратил силу. - Федеральный </w:t>
      </w:r>
      <w:hyperlink r:id="rId10947">
        <w:r>
          <w:rPr>
            <w:color w:val="0000FF"/>
          </w:rPr>
          <w:t>закон</w:t>
        </w:r>
      </w:hyperlink>
      <w:r>
        <w:t xml:space="preserve"> от 03.07.2016 N 305-ФЗ;</w:t>
      </w:r>
    </w:p>
    <w:p w:rsidR="00583BAF" w:rsidRDefault="00583BAF" w:rsidP="00583BAF">
      <w:pPr>
        <w:spacing w:before="220" w:after="1" w:line="220" w:lineRule="auto"/>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5102">
        <w:r>
          <w:rPr>
            <w:color w:val="0000FF"/>
          </w:rPr>
          <w:t>статьей 13.19.4</w:t>
        </w:r>
      </w:hyperlink>
      <w:r>
        <w:t xml:space="preserve">, </w:t>
      </w:r>
      <w:hyperlink w:anchor="P6624">
        <w:r>
          <w:rPr>
            <w:color w:val="0000FF"/>
          </w:rPr>
          <w:t>частью 2 статьи 14.54</w:t>
        </w:r>
      </w:hyperlink>
      <w:r>
        <w:t xml:space="preserve">, </w:t>
      </w:r>
      <w:hyperlink w:anchor="P8450">
        <w:r>
          <w:rPr>
            <w:color w:val="0000FF"/>
          </w:rPr>
          <w:t>частью 1 статьи 19.4</w:t>
        </w:r>
      </w:hyperlink>
      <w:r>
        <w:t xml:space="preserve">, </w:t>
      </w:r>
      <w:hyperlink w:anchor="P8629">
        <w:r>
          <w:rPr>
            <w:color w:val="0000FF"/>
          </w:rPr>
          <w:t>частью 23 статьи 19.5</w:t>
        </w:r>
      </w:hyperlink>
      <w:r>
        <w:t xml:space="preserve">, </w:t>
      </w:r>
      <w:hyperlink w:anchor="P8703">
        <w:r>
          <w:rPr>
            <w:color w:val="0000FF"/>
          </w:rPr>
          <w:t>статьей 19.6</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0948">
        <w:r>
          <w:rPr>
            <w:color w:val="0000FF"/>
          </w:rPr>
          <w:t>N 380-ФЗ</w:t>
        </w:r>
      </w:hyperlink>
      <w:r>
        <w:t xml:space="preserve">, от 28.12.2013 </w:t>
      </w:r>
      <w:hyperlink r:id="rId10949">
        <w:r>
          <w:rPr>
            <w:color w:val="0000FF"/>
          </w:rPr>
          <w:t>N 421-ФЗ</w:t>
        </w:r>
      </w:hyperlink>
      <w:r>
        <w:t xml:space="preserve">, от 14.10.2014 </w:t>
      </w:r>
      <w:hyperlink r:id="rId10950">
        <w:r>
          <w:rPr>
            <w:color w:val="0000FF"/>
          </w:rPr>
          <w:t>N 307-ФЗ</w:t>
        </w:r>
      </w:hyperlink>
      <w:r>
        <w:t xml:space="preserve">, от 13.07.2015 </w:t>
      </w:r>
      <w:hyperlink r:id="rId10951">
        <w:r>
          <w:rPr>
            <w:color w:val="0000FF"/>
          </w:rPr>
          <w:t>N 233-ФЗ</w:t>
        </w:r>
      </w:hyperlink>
      <w:r>
        <w:t xml:space="preserve">, от 03.07.2016 </w:t>
      </w:r>
      <w:hyperlink r:id="rId10952">
        <w:r>
          <w:rPr>
            <w:color w:val="0000FF"/>
          </w:rPr>
          <w:t>N 272-ФЗ</w:t>
        </w:r>
      </w:hyperlink>
      <w:r>
        <w:t xml:space="preserve">, от 06.02.2019 </w:t>
      </w:r>
      <w:hyperlink r:id="rId10953">
        <w:r>
          <w:rPr>
            <w:color w:val="0000FF"/>
          </w:rPr>
          <w:t>N 7-ФЗ</w:t>
        </w:r>
      </w:hyperlink>
      <w:r>
        <w:t>)</w:t>
      </w:r>
    </w:p>
    <w:p w:rsidR="00583BAF" w:rsidRDefault="00583BAF" w:rsidP="00583BAF">
      <w:pPr>
        <w:spacing w:before="220" w:after="1" w:line="220" w:lineRule="auto"/>
        <w:ind w:firstLine="540"/>
        <w:jc w:val="both"/>
      </w:pPr>
      <w:r>
        <w:t xml:space="preserve">17) должностные лица органов социальной защиты - об административных правонарушениях, предусмотренных </w:t>
      </w:r>
      <w:hyperlink w:anchor="P1223">
        <w:r>
          <w:rPr>
            <w:color w:val="0000FF"/>
          </w:rPr>
          <w:t>статьями 5.41</w:t>
        </w:r>
      </w:hyperlink>
      <w:r>
        <w:t xml:space="preserve">, </w:t>
      </w:r>
      <w:hyperlink w:anchor="P3362">
        <w:r>
          <w:rPr>
            <w:color w:val="0000FF"/>
          </w:rPr>
          <w:t>9.14</w:t>
        </w:r>
      </w:hyperlink>
      <w:r>
        <w:t xml:space="preserve">, </w:t>
      </w:r>
      <w:hyperlink w:anchor="P3998">
        <w:r>
          <w:rPr>
            <w:color w:val="0000FF"/>
          </w:rPr>
          <w:t>11.24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954">
        <w:r>
          <w:rPr>
            <w:color w:val="0000FF"/>
          </w:rPr>
          <w:t>закона</w:t>
        </w:r>
      </w:hyperlink>
      <w:r>
        <w:t xml:space="preserve"> от 18.07.2019 N 180-ФЗ)</w:t>
      </w:r>
    </w:p>
    <w:p w:rsidR="00583BAF" w:rsidRDefault="00583BAF" w:rsidP="00583BAF">
      <w:pPr>
        <w:spacing w:before="220" w:after="1" w:line="220" w:lineRule="auto"/>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7">
        <w:r>
          <w:rPr>
            <w:color w:val="0000FF"/>
          </w:rPr>
          <w:t>статьями 6.2</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77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7">
        <w:r>
          <w:rPr>
            <w:color w:val="0000FF"/>
          </w:rPr>
          <w:t>статьей 6.25</w:t>
        </w:r>
      </w:hyperlink>
      <w:r>
        <w:t xml:space="preserve">, </w:t>
      </w:r>
      <w:hyperlink w:anchor="P1833">
        <w:r>
          <w:rPr>
            <w:color w:val="0000FF"/>
          </w:rPr>
          <w:t>частью 4 статьи 6.29</w:t>
        </w:r>
      </w:hyperlink>
      <w:r>
        <w:t xml:space="preserve">, </w:t>
      </w:r>
      <w:hyperlink w:anchor="P186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9">
        <w:r>
          <w:rPr>
            <w:color w:val="0000FF"/>
          </w:rPr>
          <w:t>частью 2</w:t>
        </w:r>
      </w:hyperlink>
      <w:r>
        <w:t xml:space="preserve"> (за исключением обращения лекарственных средств для ветеринарного применения) и </w:t>
      </w:r>
      <w:hyperlink w:anchor="P187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1">
        <w:r>
          <w:rPr>
            <w:color w:val="0000FF"/>
          </w:rPr>
          <w:t>частью 1 статьи 6.34</w:t>
        </w:r>
      </w:hyperlink>
      <w:r>
        <w:t xml:space="preserve">, </w:t>
      </w:r>
      <w:hyperlink w:anchor="P4053">
        <w:r>
          <w:rPr>
            <w:color w:val="0000FF"/>
          </w:rPr>
          <w:t>статьей 11.32</w:t>
        </w:r>
      </w:hyperlink>
      <w:r>
        <w:t xml:space="preserve">, </w:t>
      </w:r>
      <w:hyperlink w:anchor="P5699">
        <w:r>
          <w:rPr>
            <w:color w:val="0000FF"/>
          </w:rPr>
          <w:t>частью 4 статьи 14.4.2</w:t>
        </w:r>
      </w:hyperlink>
      <w:r>
        <w:t xml:space="preserve">,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97">
        <w:r>
          <w:rPr>
            <w:color w:val="0000FF"/>
          </w:rPr>
          <w:t>частью 15 статьи 19.5</w:t>
        </w:r>
      </w:hyperlink>
      <w:r>
        <w:t xml:space="preserve">, </w:t>
      </w:r>
      <w:hyperlink w:anchor="P8689">
        <w:r>
          <w:rPr>
            <w:color w:val="0000FF"/>
          </w:rPr>
          <w:t>статьями 19.5.1</w:t>
        </w:r>
      </w:hyperlink>
      <w:r>
        <w:t xml:space="preserve">, </w:t>
      </w:r>
      <w:hyperlink w:anchor="P9284">
        <w:r>
          <w:rPr>
            <w:color w:val="0000FF"/>
          </w:rPr>
          <w:t>19.33</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0955">
        <w:r>
          <w:rPr>
            <w:color w:val="0000FF"/>
          </w:rPr>
          <w:t>N 380-ФЗ</w:t>
        </w:r>
      </w:hyperlink>
      <w:r>
        <w:t xml:space="preserve">, от 18.07.2011 </w:t>
      </w:r>
      <w:hyperlink r:id="rId10956">
        <w:r>
          <w:rPr>
            <w:color w:val="0000FF"/>
          </w:rPr>
          <w:t>N 237-ФЗ</w:t>
        </w:r>
      </w:hyperlink>
      <w:r>
        <w:t xml:space="preserve">, от 01.03.2012 </w:t>
      </w:r>
      <w:hyperlink r:id="rId10957">
        <w:r>
          <w:rPr>
            <w:color w:val="0000FF"/>
          </w:rPr>
          <w:t>N 18-ФЗ</w:t>
        </w:r>
      </w:hyperlink>
      <w:r>
        <w:t xml:space="preserve">, от 21.10.2013 </w:t>
      </w:r>
      <w:hyperlink r:id="rId10958">
        <w:r>
          <w:rPr>
            <w:color w:val="0000FF"/>
          </w:rPr>
          <w:t>N 274-ФЗ</w:t>
        </w:r>
      </w:hyperlink>
      <w:r>
        <w:t xml:space="preserve">, от 25.11.2013 </w:t>
      </w:r>
      <w:hyperlink r:id="rId10959">
        <w:r>
          <w:rPr>
            <w:color w:val="0000FF"/>
          </w:rPr>
          <w:t>N 317-ФЗ</w:t>
        </w:r>
      </w:hyperlink>
      <w:r>
        <w:t xml:space="preserve">, от 28.12.2013 </w:t>
      </w:r>
      <w:hyperlink r:id="rId10960">
        <w:r>
          <w:rPr>
            <w:color w:val="0000FF"/>
          </w:rPr>
          <w:t>N 437-ФЗ</w:t>
        </w:r>
      </w:hyperlink>
      <w:r>
        <w:t xml:space="preserve">, от 05.05.2014 </w:t>
      </w:r>
      <w:hyperlink r:id="rId10961">
        <w:r>
          <w:rPr>
            <w:color w:val="0000FF"/>
          </w:rPr>
          <w:t>N 130-ФЗ</w:t>
        </w:r>
      </w:hyperlink>
      <w:r>
        <w:t xml:space="preserve">, от 14.10.2014 </w:t>
      </w:r>
      <w:hyperlink r:id="rId10962">
        <w:r>
          <w:rPr>
            <w:color w:val="0000FF"/>
          </w:rPr>
          <w:t>N 307-ФЗ</w:t>
        </w:r>
      </w:hyperlink>
      <w:r>
        <w:t xml:space="preserve">, от 31.12.2014 </w:t>
      </w:r>
      <w:hyperlink r:id="rId10963">
        <w:r>
          <w:rPr>
            <w:color w:val="0000FF"/>
          </w:rPr>
          <w:t>N 532-ФЗ</w:t>
        </w:r>
      </w:hyperlink>
      <w:r>
        <w:t xml:space="preserve">, от 18.07.2017 </w:t>
      </w:r>
      <w:hyperlink r:id="rId10964">
        <w:r>
          <w:rPr>
            <w:color w:val="0000FF"/>
          </w:rPr>
          <w:t>N 175-ФЗ</w:t>
        </w:r>
      </w:hyperlink>
      <w:r>
        <w:t xml:space="preserve">, от 27.11.2017 </w:t>
      </w:r>
      <w:hyperlink r:id="rId10965">
        <w:r>
          <w:rPr>
            <w:color w:val="0000FF"/>
          </w:rPr>
          <w:t>N 336-ФЗ</w:t>
        </w:r>
      </w:hyperlink>
      <w:r>
        <w:t xml:space="preserve">, от 15.04.2019 </w:t>
      </w:r>
      <w:hyperlink r:id="rId10966">
        <w:r>
          <w:rPr>
            <w:color w:val="0000FF"/>
          </w:rPr>
          <w:t>N 58-ФЗ</w:t>
        </w:r>
      </w:hyperlink>
      <w:r>
        <w:t xml:space="preserve">, от 01.04.2020 </w:t>
      </w:r>
      <w:hyperlink r:id="rId10967">
        <w:r>
          <w:rPr>
            <w:color w:val="0000FF"/>
          </w:rPr>
          <w:t>N 89-ФЗ</w:t>
        </w:r>
      </w:hyperlink>
      <w:r>
        <w:t xml:space="preserve">, от 01.04.2020 </w:t>
      </w:r>
      <w:hyperlink r:id="rId10968">
        <w:r>
          <w:rPr>
            <w:color w:val="0000FF"/>
          </w:rPr>
          <w:t>N 99-ФЗ</w:t>
        </w:r>
      </w:hyperlink>
      <w:r>
        <w:t xml:space="preserve">, от 11.06.2021 </w:t>
      </w:r>
      <w:hyperlink r:id="rId10969">
        <w:r>
          <w:rPr>
            <w:color w:val="0000FF"/>
          </w:rPr>
          <w:t>N 204-ФЗ</w:t>
        </w:r>
      </w:hyperlink>
      <w:r>
        <w:t>)</w:t>
      </w:r>
    </w:p>
    <w:p w:rsidR="00583BAF" w:rsidRDefault="00583BAF" w:rsidP="00583BAF">
      <w:pPr>
        <w:spacing w:before="220" w:after="1" w:line="220" w:lineRule="auto"/>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3">
        <w:r>
          <w:rPr>
            <w:color w:val="0000FF"/>
          </w:rPr>
          <w:t>статьей 6.1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866">
        <w:r>
          <w:rPr>
            <w:color w:val="0000FF"/>
          </w:rPr>
          <w:t>частями 1</w:t>
        </w:r>
      </w:hyperlink>
      <w:r>
        <w:t xml:space="preserve"> и </w:t>
      </w:r>
      <w:hyperlink w:anchor="P1872">
        <w:r>
          <w:rPr>
            <w:color w:val="0000FF"/>
          </w:rPr>
          <w:t>3 статьи 6.33</w:t>
        </w:r>
      </w:hyperlink>
      <w:r>
        <w:t xml:space="preserve"> (в части оборота фальсифицированных биологически активных добавок), </w:t>
      </w:r>
      <w:hyperlink w:anchor="P6118">
        <w:r>
          <w:rPr>
            <w:color w:val="0000FF"/>
          </w:rPr>
          <w:t>статьей 14.26</w:t>
        </w:r>
      </w:hyperlink>
      <w:r>
        <w:t xml:space="preserve">, </w:t>
      </w:r>
      <w:hyperlink w:anchor="P6284">
        <w:r>
          <w:rPr>
            <w:color w:val="0000FF"/>
          </w:rPr>
          <w:t>частью 1 статьи 14.34</w:t>
        </w:r>
      </w:hyperlink>
      <w:r>
        <w:t xml:space="preserve">, </w:t>
      </w:r>
      <w:hyperlink w:anchor="P6428">
        <w:r>
          <w:rPr>
            <w:color w:val="0000FF"/>
          </w:rPr>
          <w:t>частью 3 статьи 14.43</w:t>
        </w:r>
      </w:hyperlink>
      <w:r>
        <w:t xml:space="preserve">, </w:t>
      </w:r>
      <w:hyperlink w:anchor="P6474">
        <w:r>
          <w:rPr>
            <w:color w:val="0000FF"/>
          </w:rPr>
          <w:t>статьей 14.46.1</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0970">
        <w:r>
          <w:rPr>
            <w:color w:val="0000FF"/>
          </w:rPr>
          <w:t>N 380-ФЗ</w:t>
        </w:r>
      </w:hyperlink>
      <w:r>
        <w:t xml:space="preserve">, от 18.07.2011 </w:t>
      </w:r>
      <w:hyperlink r:id="rId10971">
        <w:r>
          <w:rPr>
            <w:color w:val="0000FF"/>
          </w:rPr>
          <w:t>N 237-ФЗ</w:t>
        </w:r>
      </w:hyperlink>
      <w:r>
        <w:t xml:space="preserve">, от 14.10.2014 </w:t>
      </w:r>
      <w:hyperlink r:id="rId10972">
        <w:r>
          <w:rPr>
            <w:color w:val="0000FF"/>
          </w:rPr>
          <w:t>N 307-ФЗ</w:t>
        </w:r>
      </w:hyperlink>
      <w:r>
        <w:t xml:space="preserve">, от 31.12.2014 </w:t>
      </w:r>
      <w:hyperlink r:id="rId10973">
        <w:r>
          <w:rPr>
            <w:color w:val="0000FF"/>
          </w:rPr>
          <w:t>N 521-ФЗ</w:t>
        </w:r>
      </w:hyperlink>
      <w:r>
        <w:t xml:space="preserve">, от 31.12.2014 </w:t>
      </w:r>
      <w:hyperlink r:id="rId10974">
        <w:r>
          <w:rPr>
            <w:color w:val="0000FF"/>
          </w:rPr>
          <w:t>N 532-ФЗ</w:t>
        </w:r>
      </w:hyperlink>
      <w:r>
        <w:t xml:space="preserve">, от 18.07.2017 </w:t>
      </w:r>
      <w:hyperlink r:id="rId10975">
        <w:r>
          <w:rPr>
            <w:color w:val="0000FF"/>
          </w:rPr>
          <w:t>N 175-ФЗ</w:t>
        </w:r>
      </w:hyperlink>
      <w:r>
        <w:t xml:space="preserve">, от 01.04.2020 </w:t>
      </w:r>
      <w:hyperlink r:id="rId10976">
        <w:r>
          <w:rPr>
            <w:color w:val="0000FF"/>
          </w:rPr>
          <w:t>N 89-ФЗ</w:t>
        </w:r>
      </w:hyperlink>
      <w:r>
        <w:t xml:space="preserve">, от 01.04.2020 </w:t>
      </w:r>
      <w:hyperlink r:id="rId10977">
        <w:r>
          <w:rPr>
            <w:color w:val="0000FF"/>
          </w:rPr>
          <w:t>N 99-ФЗ</w:t>
        </w:r>
      </w:hyperlink>
      <w:r>
        <w:t>)</w:t>
      </w:r>
    </w:p>
    <w:p w:rsidR="00583BAF" w:rsidRDefault="00583BAF" w:rsidP="00583BAF">
      <w:pPr>
        <w:spacing w:before="220" w:after="1" w:line="220" w:lineRule="auto"/>
        <w:ind w:firstLine="540"/>
        <w:jc w:val="both"/>
      </w:pPr>
      <w:r>
        <w:t xml:space="preserve">20) утратил силу. - Федеральный </w:t>
      </w:r>
      <w:hyperlink r:id="rId10978">
        <w:r>
          <w:rPr>
            <w:color w:val="0000FF"/>
          </w:rPr>
          <w:t>закон</w:t>
        </w:r>
      </w:hyperlink>
      <w:r>
        <w:t xml:space="preserve"> от 28.12.2009 N 380-ФЗ;</w:t>
      </w:r>
    </w:p>
    <w:p w:rsidR="00583BAF" w:rsidRDefault="00583BAF" w:rsidP="00583BAF">
      <w:pPr>
        <w:spacing w:before="220" w:after="1" w:line="220" w:lineRule="auto"/>
        <w:ind w:firstLine="540"/>
        <w:jc w:val="both"/>
      </w:pPr>
      <w:r>
        <w:lastRenderedPageBreak/>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97">
        <w:r>
          <w:rPr>
            <w:color w:val="0000FF"/>
          </w:rPr>
          <w:t>частью 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583BAF" w:rsidRDefault="00583BAF" w:rsidP="00583BAF">
      <w:pPr>
        <w:spacing w:after="1" w:line="220" w:lineRule="auto"/>
        <w:jc w:val="both"/>
      </w:pPr>
      <w:r>
        <w:t xml:space="preserve">(в ред. Федеральных законов от 18.07.2011 </w:t>
      </w:r>
      <w:hyperlink r:id="rId10979">
        <w:r>
          <w:rPr>
            <w:color w:val="0000FF"/>
          </w:rPr>
          <w:t>N 237-ФЗ</w:t>
        </w:r>
      </w:hyperlink>
      <w:r>
        <w:t xml:space="preserve">, от 23.07.2013 </w:t>
      </w:r>
      <w:hyperlink r:id="rId10980">
        <w:r>
          <w:rPr>
            <w:color w:val="0000FF"/>
          </w:rPr>
          <w:t>N 199-ФЗ</w:t>
        </w:r>
      </w:hyperlink>
      <w:r>
        <w:t xml:space="preserve">, от 14.10.2014 </w:t>
      </w:r>
      <w:hyperlink r:id="rId10981">
        <w:r>
          <w:rPr>
            <w:color w:val="0000FF"/>
          </w:rPr>
          <w:t>N 307-ФЗ</w:t>
        </w:r>
      </w:hyperlink>
      <w:r>
        <w:t xml:space="preserve">, от 18.07.2017 </w:t>
      </w:r>
      <w:hyperlink r:id="rId10982">
        <w:r>
          <w:rPr>
            <w:color w:val="0000FF"/>
          </w:rPr>
          <w:t>N 175-ФЗ</w:t>
        </w:r>
      </w:hyperlink>
      <w:r>
        <w:t xml:space="preserve">, от 27.12.2019 </w:t>
      </w:r>
      <w:hyperlink r:id="rId10983">
        <w:r>
          <w:rPr>
            <w:color w:val="0000FF"/>
          </w:rPr>
          <w:t>N 448-ФЗ</w:t>
        </w:r>
      </w:hyperlink>
      <w:r>
        <w:t>)</w:t>
      </w:r>
    </w:p>
    <w:p w:rsidR="00583BAF" w:rsidRDefault="00583BAF" w:rsidP="00583BAF">
      <w:pPr>
        <w:spacing w:before="220" w:after="1" w:line="220" w:lineRule="auto"/>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10984">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97">
        <w:r>
          <w:rPr>
            <w:color w:val="0000FF"/>
          </w:rPr>
          <w:t>15</w:t>
        </w:r>
      </w:hyperlink>
      <w:r>
        <w:t xml:space="preserve">, </w:t>
      </w:r>
      <w:hyperlink w:anchor="P8639">
        <w:r>
          <w:rPr>
            <w:color w:val="0000FF"/>
          </w:rPr>
          <w:t>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0985">
        <w:r>
          <w:rPr>
            <w:color w:val="0000FF"/>
          </w:rPr>
          <w:t>N 380-ФЗ</w:t>
        </w:r>
      </w:hyperlink>
      <w:r>
        <w:t xml:space="preserve">, от 18.07.2011 </w:t>
      </w:r>
      <w:hyperlink r:id="rId10986">
        <w:r>
          <w:rPr>
            <w:color w:val="0000FF"/>
          </w:rPr>
          <w:t>N 237-ФЗ</w:t>
        </w:r>
      </w:hyperlink>
      <w:r>
        <w:t xml:space="preserve">, от 14.10.2014 </w:t>
      </w:r>
      <w:hyperlink r:id="rId10987">
        <w:r>
          <w:rPr>
            <w:color w:val="0000FF"/>
          </w:rPr>
          <w:t>N 307-ФЗ</w:t>
        </w:r>
      </w:hyperlink>
      <w:r>
        <w:t xml:space="preserve">, от 08.03.2015 </w:t>
      </w:r>
      <w:hyperlink r:id="rId10988">
        <w:r>
          <w:rPr>
            <w:color w:val="0000FF"/>
          </w:rPr>
          <w:t>N 46-ФЗ</w:t>
        </w:r>
      </w:hyperlink>
      <w:r>
        <w:t xml:space="preserve">, от 01.07.2017 </w:t>
      </w:r>
      <w:hyperlink r:id="rId10989">
        <w:r>
          <w:rPr>
            <w:color w:val="0000FF"/>
          </w:rPr>
          <w:t>N 150-ФЗ</w:t>
        </w:r>
      </w:hyperlink>
      <w:r>
        <w:t xml:space="preserve">, от 18.07.2017 </w:t>
      </w:r>
      <w:hyperlink r:id="rId10990">
        <w:r>
          <w:rPr>
            <w:color w:val="0000FF"/>
          </w:rPr>
          <w:t>N 175-ФЗ</w:t>
        </w:r>
      </w:hyperlink>
      <w:r>
        <w:t>)</w:t>
      </w:r>
    </w:p>
    <w:p w:rsidR="00583BAF" w:rsidRDefault="00583BAF" w:rsidP="00583BAF">
      <w:pPr>
        <w:spacing w:before="220" w:after="1" w:line="220" w:lineRule="auto"/>
        <w:ind w:firstLine="540"/>
        <w:jc w:val="both"/>
      </w:pPr>
      <w:r>
        <w:t xml:space="preserve">23) - 26) утратили силу. - Федеральный </w:t>
      </w:r>
      <w:hyperlink r:id="rId10991">
        <w:r>
          <w:rPr>
            <w:color w:val="0000FF"/>
          </w:rPr>
          <w:t>закон</w:t>
        </w:r>
      </w:hyperlink>
      <w:r>
        <w:t xml:space="preserve"> от 28.12.2009 N 380-ФЗ;</w:t>
      </w:r>
    </w:p>
    <w:p w:rsidR="00583BAF" w:rsidRDefault="00583BAF" w:rsidP="00583BAF">
      <w:pPr>
        <w:spacing w:before="220" w:after="1" w:line="220" w:lineRule="auto"/>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0">
        <w:r>
          <w:rPr>
            <w:color w:val="0000FF"/>
          </w:rPr>
          <w:t>статьей 10.11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0992">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28) утратил силу. - Федеральный </w:t>
      </w:r>
      <w:hyperlink r:id="rId10993">
        <w:r>
          <w:rPr>
            <w:color w:val="0000FF"/>
          </w:rPr>
          <w:t>закон</w:t>
        </w:r>
      </w:hyperlink>
      <w:r>
        <w:t xml:space="preserve"> от 14.10.2014 N 307-ФЗ;</w:t>
      </w:r>
    </w:p>
    <w:p w:rsidR="00583BAF" w:rsidRDefault="00583BAF" w:rsidP="00583BAF">
      <w:pPr>
        <w:spacing w:before="220" w:after="1" w:line="220" w:lineRule="auto"/>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50">
        <w:r>
          <w:rPr>
            <w:color w:val="0000FF"/>
          </w:rPr>
          <w:t>частью 1 статьи 19.4</w:t>
        </w:r>
      </w:hyperlink>
      <w:r>
        <w:t xml:space="preserve">, </w:t>
      </w:r>
      <w:hyperlink w:anchor="P8639">
        <w:r>
          <w:rPr>
            <w:color w:val="0000FF"/>
          </w:rPr>
          <w:t>частями 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14.10.2014 </w:t>
      </w:r>
      <w:hyperlink r:id="rId10994">
        <w:r>
          <w:rPr>
            <w:color w:val="0000FF"/>
          </w:rPr>
          <w:t>N 307-ФЗ</w:t>
        </w:r>
      </w:hyperlink>
      <w:r>
        <w:t xml:space="preserve">, от 08.03.2015 </w:t>
      </w:r>
      <w:hyperlink r:id="rId10995">
        <w:r>
          <w:rPr>
            <w:color w:val="0000FF"/>
          </w:rPr>
          <w:t>N 46-ФЗ</w:t>
        </w:r>
      </w:hyperlink>
      <w:r>
        <w:t xml:space="preserve">, от 01.07.2017 </w:t>
      </w:r>
      <w:hyperlink r:id="rId10996">
        <w:r>
          <w:rPr>
            <w:color w:val="0000FF"/>
          </w:rPr>
          <w:t>N 150-ФЗ</w:t>
        </w:r>
      </w:hyperlink>
      <w:r>
        <w:t>)</w:t>
      </w:r>
    </w:p>
    <w:p w:rsidR="00583BAF" w:rsidRDefault="00583BAF" w:rsidP="00583BAF">
      <w:pPr>
        <w:spacing w:before="220" w:after="1" w:line="220" w:lineRule="auto"/>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0997">
        <w:r>
          <w:rPr>
            <w:color w:val="0000FF"/>
          </w:rPr>
          <w:t>N 380-ФЗ</w:t>
        </w:r>
      </w:hyperlink>
      <w:r>
        <w:t xml:space="preserve">, от 03.05.2012 </w:t>
      </w:r>
      <w:hyperlink r:id="rId10998">
        <w:r>
          <w:rPr>
            <w:color w:val="0000FF"/>
          </w:rPr>
          <w:t>N 44-ФЗ</w:t>
        </w:r>
      </w:hyperlink>
      <w:r>
        <w:t xml:space="preserve">, от 14.10.2014 </w:t>
      </w:r>
      <w:hyperlink r:id="rId10999">
        <w:r>
          <w:rPr>
            <w:color w:val="0000FF"/>
          </w:rPr>
          <w:t>N 307-ФЗ</w:t>
        </w:r>
      </w:hyperlink>
      <w:r>
        <w:t>)</w:t>
      </w:r>
    </w:p>
    <w:p w:rsidR="00583BAF" w:rsidRDefault="00583BAF" w:rsidP="00583BAF">
      <w:pPr>
        <w:spacing w:before="220" w:after="1" w:line="220" w:lineRule="auto"/>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6">
        <w:r>
          <w:rPr>
            <w:color w:val="0000FF"/>
          </w:rPr>
          <w:t>статьей 9.19</w:t>
        </w:r>
      </w:hyperlink>
      <w:r>
        <w:t xml:space="preserve">,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583BAF" w:rsidRDefault="00583BAF" w:rsidP="00583BAF">
      <w:pPr>
        <w:spacing w:after="1" w:line="220" w:lineRule="auto"/>
        <w:jc w:val="both"/>
      </w:pPr>
      <w:r>
        <w:t xml:space="preserve">(в ред. Федеральных законов от 03.06.2006 </w:t>
      </w:r>
      <w:hyperlink r:id="rId11000">
        <w:r>
          <w:rPr>
            <w:color w:val="0000FF"/>
          </w:rPr>
          <w:t>N 73-ФЗ</w:t>
        </w:r>
      </w:hyperlink>
      <w:r>
        <w:t xml:space="preserve">, от 27.07.2010 </w:t>
      </w:r>
      <w:hyperlink r:id="rId11001">
        <w:r>
          <w:rPr>
            <w:color w:val="0000FF"/>
          </w:rPr>
          <w:t>N 226-ФЗ</w:t>
        </w:r>
      </w:hyperlink>
      <w:r>
        <w:t xml:space="preserve">, от 18.07.2011 </w:t>
      </w:r>
      <w:hyperlink r:id="rId11002">
        <w:r>
          <w:rPr>
            <w:color w:val="0000FF"/>
          </w:rPr>
          <w:t>N 237-ФЗ</w:t>
        </w:r>
      </w:hyperlink>
      <w:r>
        <w:t xml:space="preserve">, от 03.05.2012 </w:t>
      </w:r>
      <w:hyperlink r:id="rId11003">
        <w:r>
          <w:rPr>
            <w:color w:val="0000FF"/>
          </w:rPr>
          <w:t>N 44-ФЗ</w:t>
        </w:r>
      </w:hyperlink>
      <w:r>
        <w:t xml:space="preserve">, от 14.10.2014 </w:t>
      </w:r>
      <w:hyperlink r:id="rId11004">
        <w:r>
          <w:rPr>
            <w:color w:val="0000FF"/>
          </w:rPr>
          <w:t>N 307-ФЗ</w:t>
        </w:r>
      </w:hyperlink>
      <w:r>
        <w:t>)</w:t>
      </w:r>
    </w:p>
    <w:p w:rsidR="00583BAF" w:rsidRDefault="00583BAF" w:rsidP="00583BAF">
      <w:pPr>
        <w:spacing w:before="220" w:after="1" w:line="220" w:lineRule="auto"/>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1">
        <w:r>
          <w:rPr>
            <w:color w:val="0000FF"/>
          </w:rPr>
          <w:t>частью 2 статьи 8.28</w:t>
        </w:r>
      </w:hyperlink>
      <w:r>
        <w:t xml:space="preserve">, </w:t>
      </w:r>
      <w:hyperlink w:anchor="P2917">
        <w:r>
          <w:rPr>
            <w:color w:val="0000FF"/>
          </w:rPr>
          <w:t>частями 3</w:t>
        </w:r>
      </w:hyperlink>
      <w:r>
        <w:t xml:space="preserve"> и </w:t>
      </w:r>
      <w:hyperlink w:anchor="P2921">
        <w:r>
          <w:rPr>
            <w:color w:val="0000FF"/>
          </w:rPr>
          <w:t>5 статьи 8.28.1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02.07.2005 </w:t>
      </w:r>
      <w:hyperlink r:id="rId11005">
        <w:r>
          <w:rPr>
            <w:color w:val="0000FF"/>
          </w:rPr>
          <w:t>N 82-ФЗ</w:t>
        </w:r>
      </w:hyperlink>
      <w:r>
        <w:t xml:space="preserve">, от 04.12.2006 </w:t>
      </w:r>
      <w:hyperlink r:id="rId11006">
        <w:r>
          <w:rPr>
            <w:color w:val="0000FF"/>
          </w:rPr>
          <w:t>N 201-ФЗ</w:t>
        </w:r>
      </w:hyperlink>
      <w:r>
        <w:t xml:space="preserve">, от 28.12.2009 </w:t>
      </w:r>
      <w:hyperlink r:id="rId11007">
        <w:r>
          <w:rPr>
            <w:color w:val="0000FF"/>
          </w:rPr>
          <w:t>N 380-ФЗ</w:t>
        </w:r>
      </w:hyperlink>
      <w:r>
        <w:t xml:space="preserve">, от 28.12.2013 </w:t>
      </w:r>
      <w:hyperlink r:id="rId11008">
        <w:r>
          <w:rPr>
            <w:color w:val="0000FF"/>
          </w:rPr>
          <w:t>N 415-ФЗ</w:t>
        </w:r>
      </w:hyperlink>
      <w:r>
        <w:t xml:space="preserve">, от 12.03.2014 </w:t>
      </w:r>
      <w:hyperlink r:id="rId11009">
        <w:r>
          <w:rPr>
            <w:color w:val="0000FF"/>
          </w:rPr>
          <w:t>N 27-ФЗ</w:t>
        </w:r>
      </w:hyperlink>
      <w:r>
        <w:t>)</w:t>
      </w:r>
    </w:p>
    <w:p w:rsidR="00583BAF" w:rsidRDefault="00583BAF" w:rsidP="00583BAF">
      <w:pPr>
        <w:spacing w:before="220" w:after="1" w:line="220" w:lineRule="auto"/>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w:t>
      </w:r>
      <w:r>
        <w:lastRenderedPageBreak/>
        <w:t xml:space="preserve">учета древесины и сделок с ней, и его территориальных органов - об административных правонарушениях, предусмотренных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частью 4</w:t>
        </w:r>
      </w:hyperlink>
      <w:r>
        <w:t xml:space="preserve"> (в пределах своих полномочий) </w:t>
      </w:r>
      <w:hyperlink w:anchor="P2910">
        <w:r>
          <w:rPr>
            <w:color w:val="0000FF"/>
          </w:rPr>
          <w:t>статьи 8.28.1</w:t>
        </w:r>
      </w:hyperlink>
      <w:r>
        <w:t xml:space="preserve"> настоящего Кодекса;</w:t>
      </w:r>
    </w:p>
    <w:p w:rsidR="00583BAF" w:rsidRDefault="00583BAF" w:rsidP="00583BAF">
      <w:pPr>
        <w:spacing w:after="1" w:line="220" w:lineRule="auto"/>
        <w:jc w:val="both"/>
      </w:pPr>
      <w:r>
        <w:t xml:space="preserve">(п. 32.1 введен Федеральным </w:t>
      </w:r>
      <w:hyperlink r:id="rId11010">
        <w:r>
          <w:rPr>
            <w:color w:val="0000FF"/>
          </w:rPr>
          <w:t>законом</w:t>
        </w:r>
      </w:hyperlink>
      <w:r>
        <w:t xml:space="preserve"> от 28.12.2013 N 415-ФЗ)</w:t>
      </w:r>
    </w:p>
    <w:p w:rsidR="00583BAF" w:rsidRDefault="00583BAF" w:rsidP="00583BAF">
      <w:pPr>
        <w:spacing w:before="220" w:after="1" w:line="220" w:lineRule="auto"/>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2">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3">
        <w:r>
          <w:rPr>
            <w:color w:val="0000FF"/>
          </w:rPr>
          <w:t>частями 1.2</w:t>
        </w:r>
      </w:hyperlink>
      <w:r>
        <w:t xml:space="preserve">, </w:t>
      </w:r>
      <w:hyperlink w:anchor="P304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011">
        <w:r>
          <w:rPr>
            <w:color w:val="0000FF"/>
          </w:rPr>
          <w:t>N 380-ФЗ</w:t>
        </w:r>
      </w:hyperlink>
      <w:r>
        <w:t xml:space="preserve">, от 23.07.2013 </w:t>
      </w:r>
      <w:hyperlink r:id="rId11012">
        <w:r>
          <w:rPr>
            <w:color w:val="0000FF"/>
          </w:rPr>
          <w:t>N 201-ФЗ</w:t>
        </w:r>
      </w:hyperlink>
      <w:r>
        <w:t xml:space="preserve">, от 14.10.2014 </w:t>
      </w:r>
      <w:hyperlink r:id="rId11013">
        <w:r>
          <w:rPr>
            <w:color w:val="0000FF"/>
          </w:rPr>
          <w:t>N 307-ФЗ</w:t>
        </w:r>
      </w:hyperlink>
      <w:r>
        <w:t>)</w:t>
      </w:r>
    </w:p>
    <w:p w:rsidR="00583BAF" w:rsidRDefault="00583BAF" w:rsidP="00583BAF">
      <w:pPr>
        <w:spacing w:before="220" w:after="1" w:line="220" w:lineRule="auto"/>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2">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частями 1.2</w:t>
        </w:r>
      </w:hyperlink>
      <w:r>
        <w:t xml:space="preserve">,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29.12.2006 </w:t>
      </w:r>
      <w:hyperlink r:id="rId11014">
        <w:r>
          <w:rPr>
            <w:color w:val="0000FF"/>
          </w:rPr>
          <w:t>N 258-ФЗ</w:t>
        </w:r>
      </w:hyperlink>
      <w:r>
        <w:t xml:space="preserve">, от 28.12.2009 </w:t>
      </w:r>
      <w:hyperlink r:id="rId11015">
        <w:r>
          <w:rPr>
            <w:color w:val="0000FF"/>
          </w:rPr>
          <w:t>N 380-ФЗ</w:t>
        </w:r>
      </w:hyperlink>
      <w:r>
        <w:t xml:space="preserve">, от 23.07.2013 </w:t>
      </w:r>
      <w:hyperlink r:id="rId11016">
        <w:r>
          <w:rPr>
            <w:color w:val="0000FF"/>
          </w:rPr>
          <w:t>N 201-ФЗ</w:t>
        </w:r>
      </w:hyperlink>
      <w:r>
        <w:t xml:space="preserve">, от 14.10.2014 </w:t>
      </w:r>
      <w:hyperlink r:id="rId11017">
        <w:r>
          <w:rPr>
            <w:color w:val="0000FF"/>
          </w:rPr>
          <w:t>N 307-ФЗ</w:t>
        </w:r>
      </w:hyperlink>
      <w:r>
        <w:t>)</w:t>
      </w:r>
    </w:p>
    <w:p w:rsidR="00583BAF" w:rsidRDefault="00583BAF" w:rsidP="00583BAF">
      <w:pPr>
        <w:spacing w:before="220" w:after="1" w:line="220" w:lineRule="auto"/>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018">
        <w:r>
          <w:rPr>
            <w:color w:val="0000FF"/>
          </w:rPr>
          <w:t>N 380-ФЗ</w:t>
        </w:r>
      </w:hyperlink>
      <w:r>
        <w:t xml:space="preserve">, от 14.10.2014 </w:t>
      </w:r>
      <w:hyperlink r:id="rId11019">
        <w:r>
          <w:rPr>
            <w:color w:val="0000FF"/>
          </w:rPr>
          <w:t>N 307-ФЗ</w:t>
        </w:r>
      </w:hyperlink>
      <w:r>
        <w:t>)</w:t>
      </w:r>
    </w:p>
    <w:p w:rsidR="00583BAF" w:rsidRDefault="00583BAF" w:rsidP="00583BAF">
      <w:pPr>
        <w:spacing w:before="220" w:after="1" w:line="220" w:lineRule="auto"/>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2">
        <w:r>
          <w:rPr>
            <w:color w:val="0000FF"/>
          </w:rPr>
          <w:t>частями 2</w:t>
        </w:r>
      </w:hyperlink>
      <w:r>
        <w:t xml:space="preserve"> - </w:t>
      </w:r>
      <w:hyperlink w:anchor="P5509">
        <w:r>
          <w:rPr>
            <w:color w:val="0000FF"/>
          </w:rPr>
          <w:t>4 статьи 14.1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12">
        <w:r>
          <w:rPr>
            <w:color w:val="0000FF"/>
          </w:rPr>
          <w:t>19.20</w:t>
        </w:r>
      </w:hyperlink>
      <w:r>
        <w:t xml:space="preserve"> настоящего Кодекса;</w:t>
      </w:r>
    </w:p>
    <w:p w:rsidR="00583BAF" w:rsidRDefault="00583BAF" w:rsidP="00583BAF">
      <w:pPr>
        <w:spacing w:after="1" w:line="220" w:lineRule="auto"/>
        <w:jc w:val="both"/>
      </w:pPr>
      <w:r>
        <w:t xml:space="preserve">(в ред. Федеральных законов от 02.07.2005 </w:t>
      </w:r>
      <w:hyperlink r:id="rId11020">
        <w:r>
          <w:rPr>
            <w:color w:val="0000FF"/>
          </w:rPr>
          <w:t>N 80-ФЗ</w:t>
        </w:r>
      </w:hyperlink>
      <w:r>
        <w:t xml:space="preserve">, от 14.10.2014 </w:t>
      </w:r>
      <w:hyperlink r:id="rId11021">
        <w:r>
          <w:rPr>
            <w:color w:val="0000FF"/>
          </w:rPr>
          <w:t>N 307-ФЗ</w:t>
        </w:r>
      </w:hyperlink>
      <w:r>
        <w:t>)</w:t>
      </w:r>
    </w:p>
    <w:p w:rsidR="00583BAF" w:rsidRDefault="00583BAF" w:rsidP="00583BAF">
      <w:pPr>
        <w:spacing w:before="220" w:after="1" w:line="220" w:lineRule="auto"/>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2">
        <w:r>
          <w:rPr>
            <w:color w:val="0000FF"/>
          </w:rPr>
          <w:t>частью 2 статьи 7.11</w:t>
        </w:r>
      </w:hyperlink>
      <w:r>
        <w:t xml:space="preserve">, </w:t>
      </w:r>
      <w:hyperlink w:anchor="P6118">
        <w:r>
          <w:rPr>
            <w:color w:val="0000FF"/>
          </w:rPr>
          <w:t>статьей 14.26</w:t>
        </w:r>
      </w:hyperlink>
      <w:r>
        <w:t xml:space="preserve">,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97">
        <w:r>
          <w:rPr>
            <w:color w:val="0000FF"/>
          </w:rPr>
          <w:t>15</w:t>
        </w:r>
      </w:hyperlink>
      <w:r>
        <w:t xml:space="preserve">, </w:t>
      </w:r>
      <w:hyperlink w:anchor="P8639">
        <w:r>
          <w:rPr>
            <w:color w:val="0000FF"/>
          </w:rPr>
          <w:t>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583BAF" w:rsidRDefault="00583BAF" w:rsidP="00583BAF">
      <w:pPr>
        <w:spacing w:after="1" w:line="220" w:lineRule="auto"/>
        <w:jc w:val="both"/>
      </w:pPr>
      <w:r>
        <w:t xml:space="preserve">(в ред. Федеральных законов от 04.07.2003 </w:t>
      </w:r>
      <w:hyperlink r:id="rId11022">
        <w:r>
          <w:rPr>
            <w:color w:val="0000FF"/>
          </w:rPr>
          <w:t>N 103-ФЗ</w:t>
        </w:r>
      </w:hyperlink>
      <w:r>
        <w:t xml:space="preserve">, от 18.07.2011 </w:t>
      </w:r>
      <w:hyperlink r:id="rId11023">
        <w:r>
          <w:rPr>
            <w:color w:val="0000FF"/>
          </w:rPr>
          <w:t>N 237-ФЗ</w:t>
        </w:r>
      </w:hyperlink>
      <w:r>
        <w:t xml:space="preserve">, от 23.07.2013 </w:t>
      </w:r>
      <w:hyperlink r:id="rId11024">
        <w:r>
          <w:rPr>
            <w:color w:val="0000FF"/>
          </w:rPr>
          <w:t>N 201-ФЗ</w:t>
        </w:r>
      </w:hyperlink>
      <w:r>
        <w:t xml:space="preserve">, от 14.10.2014 </w:t>
      </w:r>
      <w:hyperlink r:id="rId11025">
        <w:r>
          <w:rPr>
            <w:color w:val="0000FF"/>
          </w:rPr>
          <w:t>N 307-ФЗ</w:t>
        </w:r>
      </w:hyperlink>
      <w:r>
        <w:t xml:space="preserve">, от 08.03.2015 </w:t>
      </w:r>
      <w:hyperlink r:id="rId11026">
        <w:r>
          <w:rPr>
            <w:color w:val="0000FF"/>
          </w:rPr>
          <w:t>N 46-ФЗ</w:t>
        </w:r>
      </w:hyperlink>
      <w:r>
        <w:t xml:space="preserve">, от 29.12.2022 </w:t>
      </w:r>
      <w:hyperlink r:id="rId11027">
        <w:r>
          <w:rPr>
            <w:color w:val="0000FF"/>
          </w:rPr>
          <w:t>N 622-ФЗ</w:t>
        </w:r>
      </w:hyperlink>
      <w:r>
        <w:t>)</w:t>
      </w:r>
    </w:p>
    <w:p w:rsidR="00583BAF" w:rsidRDefault="00583BAF" w:rsidP="00583BAF">
      <w:pPr>
        <w:spacing w:before="220" w:after="1" w:line="220" w:lineRule="auto"/>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w:t>
      </w:r>
      <w:proofErr w:type="spellStart"/>
      <w:r>
        <w:t>безучетного</w:t>
      </w:r>
      <w:proofErr w:type="spellEnd"/>
      <w:r>
        <w:t xml:space="preserve">) использования электрической, тепловой энергии),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028">
        <w:r>
          <w:rPr>
            <w:color w:val="0000FF"/>
          </w:rPr>
          <w:t>N 380-ФЗ</w:t>
        </w:r>
      </w:hyperlink>
      <w:r>
        <w:t xml:space="preserve">, от 14.10.2014 </w:t>
      </w:r>
      <w:hyperlink r:id="rId11029">
        <w:r>
          <w:rPr>
            <w:color w:val="0000FF"/>
          </w:rPr>
          <w:t>N 307-ФЗ</w:t>
        </w:r>
      </w:hyperlink>
      <w:r>
        <w:t xml:space="preserve">, от 03.11.2015 </w:t>
      </w:r>
      <w:hyperlink r:id="rId11030">
        <w:r>
          <w:rPr>
            <w:color w:val="0000FF"/>
          </w:rPr>
          <w:t>N 307-ФЗ</w:t>
        </w:r>
      </w:hyperlink>
      <w:r>
        <w:t>)</w:t>
      </w:r>
    </w:p>
    <w:p w:rsidR="00583BAF" w:rsidRDefault="00583BAF" w:rsidP="00583BAF">
      <w:pPr>
        <w:spacing w:before="220" w:after="1" w:line="220" w:lineRule="auto"/>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w:t>
      </w:r>
      <w:r>
        <w:lastRenderedPageBreak/>
        <w:t xml:space="preserve">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4">
        <w:r>
          <w:rPr>
            <w:color w:val="0000FF"/>
          </w:rPr>
          <w:t>статьями 7.5</w:t>
        </w:r>
      </w:hyperlink>
      <w:r>
        <w:t xml:space="preserve">, </w:t>
      </w:r>
      <w:hyperlink w:anchor="P1979">
        <w:r>
          <w:rPr>
            <w:color w:val="0000FF"/>
          </w:rPr>
          <w:t>7.7</w:t>
        </w:r>
      </w:hyperlink>
      <w:r>
        <w:t xml:space="preserve">, </w:t>
      </w:r>
      <w:hyperlink w:anchor="P1997">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w:t>
      </w:r>
      <w:proofErr w:type="spellStart"/>
      <w:r>
        <w:t>безучетного</w:t>
      </w:r>
      <w:proofErr w:type="spellEnd"/>
      <w:r>
        <w:t xml:space="preserve">) использования нефти, газа или нефтепродуктов), </w:t>
      </w:r>
      <w:hyperlink w:anchor="P3213">
        <w:r>
          <w:rPr>
            <w:color w:val="0000FF"/>
          </w:rPr>
          <w:t>частью 3 статьи 9.1</w:t>
        </w:r>
      </w:hyperlink>
      <w:r>
        <w:t xml:space="preserve">, </w:t>
      </w:r>
      <w:hyperlink w:anchor="P3232">
        <w:r>
          <w:rPr>
            <w:color w:val="0000FF"/>
          </w:rPr>
          <w:t>частью 2 статьи 9.1.1</w:t>
        </w:r>
      </w:hyperlink>
      <w:r>
        <w:t xml:space="preserve">, </w:t>
      </w:r>
      <w:hyperlink w:anchor="P3262">
        <w:r>
          <w:rPr>
            <w:color w:val="0000FF"/>
          </w:rPr>
          <w:t>частью 2 статьи 9.5</w:t>
        </w:r>
      </w:hyperlink>
      <w:r>
        <w:t xml:space="preserve">, </w:t>
      </w:r>
      <w:hyperlink w:anchor="P3319">
        <w:r>
          <w:rPr>
            <w:color w:val="0000FF"/>
          </w:rPr>
          <w:t>статьями 9.7</w:t>
        </w:r>
      </w:hyperlink>
      <w:r>
        <w:t xml:space="preserve">, </w:t>
      </w:r>
      <w:hyperlink w:anchor="P3328">
        <w:r>
          <w:rPr>
            <w:color w:val="0000FF"/>
          </w:rPr>
          <w:t>9.8</w:t>
        </w:r>
      </w:hyperlink>
      <w:r>
        <w:t xml:space="preserve">, </w:t>
      </w:r>
      <w:hyperlink w:anchor="P3340">
        <w:r>
          <w:rPr>
            <w:color w:val="0000FF"/>
          </w:rPr>
          <w:t>9.10</w:t>
        </w:r>
      </w:hyperlink>
      <w:r>
        <w:t xml:space="preserve">, </w:t>
      </w:r>
      <w:hyperlink w:anchor="P3346">
        <w:r>
          <w:rPr>
            <w:color w:val="0000FF"/>
          </w:rPr>
          <w:t>9.11</w:t>
        </w:r>
      </w:hyperlink>
      <w:r>
        <w:t xml:space="preserve">, </w:t>
      </w:r>
      <w:hyperlink w:anchor="P5502">
        <w:r>
          <w:rPr>
            <w:color w:val="0000FF"/>
          </w:rPr>
          <w:t>частями 2</w:t>
        </w:r>
      </w:hyperlink>
      <w:r>
        <w:t xml:space="preserve">, </w:t>
      </w:r>
      <w:hyperlink w:anchor="P5505">
        <w:r>
          <w:rPr>
            <w:color w:val="0000FF"/>
          </w:rPr>
          <w:t>3</w:t>
        </w:r>
      </w:hyperlink>
      <w:r>
        <w:t xml:space="preserve"> и </w:t>
      </w:r>
      <w:hyperlink w:anchor="P5509">
        <w:r>
          <w:rPr>
            <w:color w:val="0000FF"/>
          </w:rPr>
          <w:t>4 статьи 14.1</w:t>
        </w:r>
      </w:hyperlink>
      <w:r>
        <w:t xml:space="preserve">,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47">
        <w:r>
          <w:rPr>
            <w:color w:val="0000FF"/>
          </w:rPr>
          <w:t>статьей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настоящего Кодекса;</w:t>
      </w:r>
    </w:p>
    <w:p w:rsidR="00583BAF" w:rsidRDefault="00583BAF" w:rsidP="00583BAF">
      <w:pPr>
        <w:spacing w:after="1" w:line="220" w:lineRule="auto"/>
        <w:jc w:val="both"/>
      </w:pPr>
      <w:r>
        <w:t xml:space="preserve">(в ред. Федеральных законов от 02.07.2005 </w:t>
      </w:r>
      <w:hyperlink r:id="rId11031">
        <w:r>
          <w:rPr>
            <w:color w:val="0000FF"/>
          </w:rPr>
          <w:t>N 80-ФЗ</w:t>
        </w:r>
      </w:hyperlink>
      <w:r>
        <w:t xml:space="preserve">, от 28.12.2009 </w:t>
      </w:r>
      <w:hyperlink r:id="rId11032">
        <w:r>
          <w:rPr>
            <w:color w:val="0000FF"/>
          </w:rPr>
          <w:t>N 380-ФЗ</w:t>
        </w:r>
      </w:hyperlink>
      <w:r>
        <w:t xml:space="preserve">, от 03.06.2011 </w:t>
      </w:r>
      <w:hyperlink r:id="rId11033">
        <w:r>
          <w:rPr>
            <w:color w:val="0000FF"/>
          </w:rPr>
          <w:t>N 120-ФЗ</w:t>
        </w:r>
      </w:hyperlink>
      <w:r>
        <w:t xml:space="preserve">, от 18.07.2011 </w:t>
      </w:r>
      <w:hyperlink r:id="rId11034">
        <w:r>
          <w:rPr>
            <w:color w:val="0000FF"/>
          </w:rPr>
          <w:t>N 237-ФЗ</w:t>
        </w:r>
      </w:hyperlink>
      <w:r>
        <w:t xml:space="preserve">, от 01.12.2012 </w:t>
      </w:r>
      <w:hyperlink r:id="rId11035">
        <w:r>
          <w:rPr>
            <w:color w:val="0000FF"/>
          </w:rPr>
          <w:t>N 212-ФЗ</w:t>
        </w:r>
      </w:hyperlink>
      <w:r>
        <w:t xml:space="preserve">, от 14.10.2014 </w:t>
      </w:r>
      <w:hyperlink r:id="rId11036">
        <w:r>
          <w:rPr>
            <w:color w:val="0000FF"/>
          </w:rPr>
          <w:t>N 307-ФЗ</w:t>
        </w:r>
      </w:hyperlink>
      <w:r>
        <w:t xml:space="preserve">, от 03.11.2015 </w:t>
      </w:r>
      <w:hyperlink r:id="rId11037">
        <w:r>
          <w:rPr>
            <w:color w:val="0000FF"/>
          </w:rPr>
          <w:t>N 307-ФЗ</w:t>
        </w:r>
      </w:hyperlink>
      <w:r>
        <w:t xml:space="preserve">, от 28.05.2017 </w:t>
      </w:r>
      <w:hyperlink r:id="rId11038">
        <w:r>
          <w:rPr>
            <w:color w:val="0000FF"/>
          </w:rPr>
          <w:t>N 100-ФЗ</w:t>
        </w:r>
      </w:hyperlink>
      <w:r>
        <w:t xml:space="preserve">, от 18.07.2017 </w:t>
      </w:r>
      <w:hyperlink r:id="rId11039">
        <w:r>
          <w:rPr>
            <w:color w:val="0000FF"/>
          </w:rPr>
          <w:t>N 175-ФЗ</w:t>
        </w:r>
      </w:hyperlink>
      <w:r>
        <w:t xml:space="preserve">, от 06.03.2019 </w:t>
      </w:r>
      <w:hyperlink r:id="rId11040">
        <w:r>
          <w:rPr>
            <w:color w:val="0000FF"/>
          </w:rPr>
          <w:t>N 23-ФЗ</w:t>
        </w:r>
      </w:hyperlink>
      <w:r>
        <w:t xml:space="preserve">, от 09.03.2021 </w:t>
      </w:r>
      <w:hyperlink r:id="rId11041">
        <w:r>
          <w:rPr>
            <w:color w:val="0000FF"/>
          </w:rPr>
          <w:t>N 36-ФЗ</w:t>
        </w:r>
      </w:hyperlink>
      <w:r>
        <w:t>)</w:t>
      </w:r>
    </w:p>
    <w:p w:rsidR="00583BAF" w:rsidRDefault="00583BAF" w:rsidP="00583BAF">
      <w:pPr>
        <w:spacing w:before="220" w:after="1" w:line="220" w:lineRule="auto"/>
        <w:ind w:firstLine="540"/>
        <w:jc w:val="both"/>
      </w:pPr>
      <w:r>
        <w:t xml:space="preserve">40) утратил силу. - Федеральный </w:t>
      </w:r>
      <w:hyperlink r:id="rId11042">
        <w:r>
          <w:rPr>
            <w:color w:val="0000FF"/>
          </w:rPr>
          <w:t>закон</w:t>
        </w:r>
      </w:hyperlink>
      <w:r>
        <w:t xml:space="preserve"> от 28.12.2009 N 380-ФЗ;</w:t>
      </w:r>
    </w:p>
    <w:p w:rsidR="00583BAF" w:rsidRDefault="00583BAF" w:rsidP="00583BAF">
      <w:pPr>
        <w:spacing w:before="220" w:after="1" w:line="220" w:lineRule="auto"/>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2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9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850">
        <w:r>
          <w:rPr>
            <w:color w:val="0000FF"/>
          </w:rPr>
          <w:t>20.34</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043">
        <w:r>
          <w:rPr>
            <w:color w:val="0000FF"/>
          </w:rPr>
          <w:t>N 380-ФЗ</w:t>
        </w:r>
      </w:hyperlink>
      <w:r>
        <w:t xml:space="preserve">, от 18.07.2011 </w:t>
      </w:r>
      <w:hyperlink r:id="rId11044">
        <w:r>
          <w:rPr>
            <w:color w:val="0000FF"/>
          </w:rPr>
          <w:t>N 237-ФЗ</w:t>
        </w:r>
      </w:hyperlink>
      <w:r>
        <w:t xml:space="preserve">, от 14.10.2014 </w:t>
      </w:r>
      <w:hyperlink r:id="rId11045">
        <w:r>
          <w:rPr>
            <w:color w:val="0000FF"/>
          </w:rPr>
          <w:t>N 307-ФЗ</w:t>
        </w:r>
      </w:hyperlink>
      <w:r>
        <w:t xml:space="preserve">, от 03.07.2016 </w:t>
      </w:r>
      <w:hyperlink r:id="rId11046">
        <w:r>
          <w:rPr>
            <w:color w:val="0000FF"/>
          </w:rPr>
          <w:t>N 227-ФЗ</w:t>
        </w:r>
      </w:hyperlink>
      <w:r>
        <w:t xml:space="preserve">, от 18.07.2017 </w:t>
      </w:r>
      <w:hyperlink r:id="rId11047">
        <w:r>
          <w:rPr>
            <w:color w:val="0000FF"/>
          </w:rPr>
          <w:t>N 175-ФЗ</w:t>
        </w:r>
      </w:hyperlink>
      <w:r>
        <w:t>)</w:t>
      </w:r>
    </w:p>
    <w:p w:rsidR="00583BAF" w:rsidRDefault="00583BAF" w:rsidP="00583BAF">
      <w:pPr>
        <w:spacing w:before="220" w:after="1" w:line="220" w:lineRule="auto"/>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84">
        <w:r>
          <w:rPr>
            <w:color w:val="0000FF"/>
          </w:rPr>
          <w:t>частью 1 статьи 14.34</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86">
        <w:r>
          <w:rPr>
            <w:color w:val="0000FF"/>
          </w:rPr>
          <w:t>частями 12</w:t>
        </w:r>
      </w:hyperlink>
      <w:r>
        <w:t xml:space="preserve"> -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016">
        <w:r>
          <w:rPr>
            <w:color w:val="0000FF"/>
          </w:rPr>
          <w:t>статьей 19.13</w:t>
        </w:r>
      </w:hyperlink>
      <w:r>
        <w:t xml:space="preserve"> (в части заведомо ложного вызова пожарной охраны), </w:t>
      </w:r>
      <w:hyperlink w:anchor="P9284">
        <w:r>
          <w:rPr>
            <w:color w:val="0000FF"/>
          </w:rPr>
          <w:t>статьей 19.33</w:t>
        </w:r>
      </w:hyperlink>
      <w:r>
        <w:t xml:space="preserve"> настоящего Кодекса;</w:t>
      </w:r>
    </w:p>
    <w:p w:rsidR="00583BAF" w:rsidRDefault="00583BAF" w:rsidP="00583BAF">
      <w:pPr>
        <w:spacing w:after="1" w:line="220" w:lineRule="auto"/>
        <w:jc w:val="both"/>
      </w:pPr>
      <w:r>
        <w:t xml:space="preserve">(в ред. Федеральных законов от 19.07.2007 </w:t>
      </w:r>
      <w:hyperlink r:id="rId11048">
        <w:r>
          <w:rPr>
            <w:color w:val="0000FF"/>
          </w:rPr>
          <w:t>N 141-ФЗ</w:t>
        </w:r>
      </w:hyperlink>
      <w:r>
        <w:t xml:space="preserve">, от 28.12.2009 </w:t>
      </w:r>
      <w:hyperlink r:id="rId11049">
        <w:r>
          <w:rPr>
            <w:color w:val="0000FF"/>
          </w:rPr>
          <w:t>N 380-ФЗ</w:t>
        </w:r>
      </w:hyperlink>
      <w:r>
        <w:t xml:space="preserve">, от 03.06.2011 </w:t>
      </w:r>
      <w:hyperlink r:id="rId11050">
        <w:r>
          <w:rPr>
            <w:color w:val="0000FF"/>
          </w:rPr>
          <w:t>N 120-ФЗ</w:t>
        </w:r>
      </w:hyperlink>
      <w:r>
        <w:t xml:space="preserve">, от 18.07.2011 </w:t>
      </w:r>
      <w:hyperlink r:id="rId11051">
        <w:r>
          <w:rPr>
            <w:color w:val="0000FF"/>
          </w:rPr>
          <w:t>N 237-ФЗ</w:t>
        </w:r>
      </w:hyperlink>
      <w:r>
        <w:t xml:space="preserve">, от 12.03.2014 </w:t>
      </w:r>
      <w:hyperlink r:id="rId11052">
        <w:r>
          <w:rPr>
            <w:color w:val="0000FF"/>
          </w:rPr>
          <w:t>N 27-ФЗ</w:t>
        </w:r>
      </w:hyperlink>
      <w:r>
        <w:t xml:space="preserve">, от 14.10.2014 </w:t>
      </w:r>
      <w:hyperlink r:id="rId11053">
        <w:r>
          <w:rPr>
            <w:color w:val="0000FF"/>
          </w:rPr>
          <w:t>N 307-ФЗ</w:t>
        </w:r>
      </w:hyperlink>
      <w:r>
        <w:t xml:space="preserve">, от 18.07.2017 </w:t>
      </w:r>
      <w:hyperlink r:id="rId11054">
        <w:r>
          <w:rPr>
            <w:color w:val="0000FF"/>
          </w:rPr>
          <w:t>N 175-ФЗ</w:t>
        </w:r>
      </w:hyperlink>
      <w:r>
        <w:t>)</w:t>
      </w:r>
    </w:p>
    <w:p w:rsidR="00583BAF" w:rsidRDefault="00583BAF" w:rsidP="00583BAF">
      <w:pPr>
        <w:spacing w:before="220" w:after="1" w:line="220" w:lineRule="auto"/>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28">
        <w:r>
          <w:rPr>
            <w:color w:val="0000FF"/>
          </w:rPr>
          <w:t>частью 3 статьи 14.43</w:t>
        </w:r>
      </w:hyperlink>
      <w:r>
        <w:t xml:space="preserve">,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583BAF" w:rsidRDefault="00583BAF" w:rsidP="00583BAF">
      <w:pPr>
        <w:spacing w:after="1" w:line="220" w:lineRule="auto"/>
        <w:jc w:val="both"/>
      </w:pPr>
      <w:r>
        <w:t xml:space="preserve">(в ред. Федеральных законов от 18.07.2011 </w:t>
      </w:r>
      <w:hyperlink r:id="rId11055">
        <w:r>
          <w:rPr>
            <w:color w:val="0000FF"/>
          </w:rPr>
          <w:t>N 237-ФЗ</w:t>
        </w:r>
      </w:hyperlink>
      <w:r>
        <w:t xml:space="preserve">, от 14.10.2014 </w:t>
      </w:r>
      <w:hyperlink r:id="rId11056">
        <w:r>
          <w:rPr>
            <w:color w:val="0000FF"/>
          </w:rPr>
          <w:t>N 307-ФЗ</w:t>
        </w:r>
      </w:hyperlink>
      <w:r>
        <w:t xml:space="preserve">, от 28.11.2015 </w:t>
      </w:r>
      <w:hyperlink r:id="rId11057">
        <w:r>
          <w:rPr>
            <w:color w:val="0000FF"/>
          </w:rPr>
          <w:t>N 340-ФЗ</w:t>
        </w:r>
      </w:hyperlink>
      <w:r>
        <w:t>)</w:t>
      </w:r>
    </w:p>
    <w:p w:rsidR="00583BAF" w:rsidRDefault="00583BAF" w:rsidP="00583BAF">
      <w:pPr>
        <w:spacing w:before="220" w:after="1" w:line="220" w:lineRule="auto"/>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9">
        <w:r>
          <w:rPr>
            <w:color w:val="0000FF"/>
          </w:rPr>
          <w:t>статьей 8.50</w:t>
        </w:r>
      </w:hyperlink>
      <w:r>
        <w:t xml:space="preserve"> (в пределах своих полномочий),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81">
        <w:r>
          <w:rPr>
            <w:color w:val="0000FF"/>
          </w:rPr>
          <w:t>статьями 11.22</w:t>
        </w:r>
      </w:hyperlink>
      <w:r>
        <w:t xml:space="preserve">, </w:t>
      </w:r>
      <w:hyperlink w:anchor="P5554">
        <w:r>
          <w:rPr>
            <w:color w:val="0000FF"/>
          </w:rPr>
          <w:t>14.1.2</w:t>
        </w:r>
      </w:hyperlink>
      <w:r>
        <w:t xml:space="preserve">,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91">
        <w:r>
          <w:rPr>
            <w:color w:val="0000FF"/>
          </w:rPr>
          <w:t>частью 5 статьи 14.46.2</w:t>
        </w:r>
      </w:hyperlink>
      <w:r>
        <w:t xml:space="preserve">, </w:t>
      </w:r>
      <w:hyperlink w:anchor="P6613">
        <w:r>
          <w:rPr>
            <w:color w:val="0000FF"/>
          </w:rPr>
          <w:t>статьей 14.53.1</w:t>
        </w:r>
      </w:hyperlink>
      <w:r>
        <w:t xml:space="preserve">,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78">
        <w:r>
          <w:rPr>
            <w:color w:val="0000FF"/>
          </w:rPr>
          <w:t>10</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058">
        <w:r>
          <w:rPr>
            <w:color w:val="0000FF"/>
          </w:rPr>
          <w:t>N 380-ФЗ</w:t>
        </w:r>
      </w:hyperlink>
      <w:r>
        <w:t xml:space="preserve">, от 27.07.2010 </w:t>
      </w:r>
      <w:hyperlink r:id="rId11059">
        <w:r>
          <w:rPr>
            <w:color w:val="0000FF"/>
          </w:rPr>
          <w:t>N 195-ФЗ</w:t>
        </w:r>
      </w:hyperlink>
      <w:r>
        <w:t xml:space="preserve">, от 18.07.2011 </w:t>
      </w:r>
      <w:hyperlink r:id="rId11060">
        <w:r>
          <w:rPr>
            <w:color w:val="0000FF"/>
          </w:rPr>
          <w:t>N 237-ФЗ</w:t>
        </w:r>
      </w:hyperlink>
      <w:r>
        <w:t xml:space="preserve">, от 28.07.2012 </w:t>
      </w:r>
      <w:hyperlink r:id="rId11061">
        <w:r>
          <w:rPr>
            <w:color w:val="0000FF"/>
          </w:rPr>
          <w:t>N 131-ФЗ</w:t>
        </w:r>
      </w:hyperlink>
      <w:r>
        <w:t xml:space="preserve">, от 03.02.2014 </w:t>
      </w:r>
      <w:hyperlink r:id="rId11062">
        <w:r>
          <w:rPr>
            <w:color w:val="0000FF"/>
          </w:rPr>
          <w:t>N 15-ФЗ</w:t>
        </w:r>
      </w:hyperlink>
      <w:r>
        <w:t xml:space="preserve">, от 05.05.2014 </w:t>
      </w:r>
      <w:hyperlink r:id="rId11063">
        <w:r>
          <w:rPr>
            <w:color w:val="0000FF"/>
          </w:rPr>
          <w:t>N 130-ФЗ</w:t>
        </w:r>
      </w:hyperlink>
      <w:r>
        <w:t xml:space="preserve">, от 14.10.2014 </w:t>
      </w:r>
      <w:hyperlink r:id="rId11064">
        <w:r>
          <w:rPr>
            <w:color w:val="0000FF"/>
          </w:rPr>
          <w:t>N 307-ФЗ</w:t>
        </w:r>
      </w:hyperlink>
      <w:r>
        <w:t xml:space="preserve">, от 08.03.2015 </w:t>
      </w:r>
      <w:hyperlink r:id="rId11065">
        <w:r>
          <w:rPr>
            <w:color w:val="0000FF"/>
          </w:rPr>
          <w:t>N 35-ФЗ</w:t>
        </w:r>
      </w:hyperlink>
      <w:r>
        <w:t xml:space="preserve">, от 28.11.2015 </w:t>
      </w:r>
      <w:hyperlink r:id="rId11066">
        <w:r>
          <w:rPr>
            <w:color w:val="0000FF"/>
          </w:rPr>
          <w:t>N 340-ФЗ</w:t>
        </w:r>
      </w:hyperlink>
      <w:r>
        <w:t xml:space="preserve">, от 06.07.2016 </w:t>
      </w:r>
      <w:hyperlink r:id="rId11067">
        <w:r>
          <w:rPr>
            <w:color w:val="0000FF"/>
          </w:rPr>
          <w:t>N 374-ФЗ</w:t>
        </w:r>
      </w:hyperlink>
      <w:r>
        <w:t xml:space="preserve">, от 18.07.2017 </w:t>
      </w:r>
      <w:hyperlink r:id="rId11068">
        <w:r>
          <w:rPr>
            <w:color w:val="0000FF"/>
          </w:rPr>
          <w:t>N 175-ФЗ</w:t>
        </w:r>
      </w:hyperlink>
      <w:r>
        <w:t xml:space="preserve">, от 29.12.2017 </w:t>
      </w:r>
      <w:hyperlink r:id="rId11069">
        <w:r>
          <w:rPr>
            <w:color w:val="0000FF"/>
          </w:rPr>
          <w:t>N 446-ФЗ</w:t>
        </w:r>
      </w:hyperlink>
      <w:r>
        <w:t xml:space="preserve">, от 21.12.2021 </w:t>
      </w:r>
      <w:hyperlink r:id="rId11070">
        <w:r>
          <w:rPr>
            <w:color w:val="0000FF"/>
          </w:rPr>
          <w:t>N 419-ФЗ</w:t>
        </w:r>
      </w:hyperlink>
      <w:r>
        <w:t xml:space="preserve">, от 28.01.2022 </w:t>
      </w:r>
      <w:hyperlink r:id="rId11071">
        <w:r>
          <w:rPr>
            <w:color w:val="0000FF"/>
          </w:rPr>
          <w:t>N 2-ФЗ</w:t>
        </w:r>
      </w:hyperlink>
      <w:r>
        <w:t>)</w:t>
      </w:r>
    </w:p>
    <w:p w:rsidR="00583BAF" w:rsidRDefault="00583BAF" w:rsidP="00583BAF">
      <w:pPr>
        <w:spacing w:before="220" w:after="1" w:line="220" w:lineRule="auto"/>
        <w:ind w:firstLine="540"/>
        <w:jc w:val="both"/>
      </w:pPr>
      <w:r>
        <w:lastRenderedPageBreak/>
        <w:t xml:space="preserve">45) - 47) утратили силу. - Федеральный </w:t>
      </w:r>
      <w:hyperlink r:id="rId11072">
        <w:r>
          <w:rPr>
            <w:color w:val="0000FF"/>
          </w:rPr>
          <w:t>закон</w:t>
        </w:r>
      </w:hyperlink>
      <w:r>
        <w:t xml:space="preserve"> от 28.12.2009 N 380-ФЗ;</w:t>
      </w:r>
    </w:p>
    <w:p w:rsidR="00583BAF" w:rsidRDefault="00583BAF" w:rsidP="00583BAF">
      <w:pPr>
        <w:spacing w:before="220" w:after="1" w:line="220" w:lineRule="auto"/>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073">
        <w:r>
          <w:rPr>
            <w:color w:val="0000FF"/>
          </w:rPr>
          <w:t>закона</w:t>
        </w:r>
      </w:hyperlink>
      <w:r>
        <w:t xml:space="preserve"> от 28.11.2015 N 340-ФЗ)</w:t>
      </w:r>
    </w:p>
    <w:p w:rsidR="00583BAF" w:rsidRDefault="00583BAF" w:rsidP="00583BAF">
      <w:pPr>
        <w:spacing w:before="220" w:after="1" w:line="220" w:lineRule="auto"/>
        <w:ind w:firstLine="540"/>
        <w:jc w:val="both"/>
      </w:pPr>
      <w:r>
        <w:t xml:space="preserve">49) утратил силу. - Федеральный </w:t>
      </w:r>
      <w:hyperlink r:id="rId11074">
        <w:r>
          <w:rPr>
            <w:color w:val="0000FF"/>
          </w:rPr>
          <w:t>закон</w:t>
        </w:r>
      </w:hyperlink>
      <w:r>
        <w:t xml:space="preserve"> от 28.12.2009 N 380-ФЗ;</w:t>
      </w:r>
    </w:p>
    <w:p w:rsidR="00583BAF" w:rsidRDefault="00583BAF" w:rsidP="00583BAF">
      <w:pPr>
        <w:spacing w:before="220" w:after="1" w:line="220" w:lineRule="auto"/>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110">
        <w:r>
          <w:rPr>
            <w:color w:val="0000FF"/>
          </w:rPr>
          <w:t>статьей 17.17</w:t>
        </w:r>
      </w:hyperlink>
      <w:r>
        <w:t xml:space="preserve"> (в пределах своих полномочий), </w:t>
      </w:r>
      <w:hyperlink w:anchor="P8447">
        <w:r>
          <w:rPr>
            <w:color w:val="0000FF"/>
          </w:rPr>
          <w:t>частью 1 статьи 19.4</w:t>
        </w:r>
      </w:hyperlink>
      <w:r>
        <w:t xml:space="preserve">, </w:t>
      </w:r>
      <w:hyperlink w:anchor="P8496">
        <w:r>
          <w:rPr>
            <w:color w:val="0000FF"/>
          </w:rPr>
          <w:t>частями 1</w:t>
        </w:r>
      </w:hyperlink>
      <w:r>
        <w:t xml:space="preserve"> и </w:t>
      </w:r>
      <w:hyperlink w:anchor="P8578">
        <w:r>
          <w:rPr>
            <w:color w:val="0000FF"/>
          </w:rPr>
          <w:t>10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774">
        <w:r>
          <w:rPr>
            <w:color w:val="0000FF"/>
          </w:rPr>
          <w:t>19.7.5</w:t>
        </w:r>
      </w:hyperlink>
      <w:r>
        <w:t xml:space="preserve">, </w:t>
      </w:r>
      <w:hyperlink w:anchor="P8819">
        <w:r>
          <w:rPr>
            <w:color w:val="0000FF"/>
          </w:rPr>
          <w:t>частями 2</w:t>
        </w:r>
      </w:hyperlink>
      <w:r>
        <w:t xml:space="preserve"> и </w:t>
      </w:r>
      <w:hyperlink w:anchor="P8821">
        <w:r>
          <w:rPr>
            <w:color w:val="0000FF"/>
          </w:rPr>
          <w:t>3 статьи 19.7.9</w:t>
        </w:r>
      </w:hyperlink>
      <w:r>
        <w:t xml:space="preserve"> настоящего Кодекса;</w:t>
      </w:r>
    </w:p>
    <w:p w:rsidR="00583BAF" w:rsidRDefault="00583BAF" w:rsidP="00583BAF">
      <w:pPr>
        <w:spacing w:after="1" w:line="220" w:lineRule="auto"/>
        <w:jc w:val="both"/>
      </w:pPr>
      <w:r>
        <w:t xml:space="preserve">(в ред. Федеральных законов от 27.07.2010 </w:t>
      </w:r>
      <w:hyperlink r:id="rId11075">
        <w:r>
          <w:rPr>
            <w:color w:val="0000FF"/>
          </w:rPr>
          <w:t>N 239-ФЗ</w:t>
        </w:r>
      </w:hyperlink>
      <w:r>
        <w:t xml:space="preserve">, от 03.02.2014 </w:t>
      </w:r>
      <w:hyperlink r:id="rId11076">
        <w:r>
          <w:rPr>
            <w:color w:val="0000FF"/>
          </w:rPr>
          <w:t>N 15-ФЗ</w:t>
        </w:r>
      </w:hyperlink>
      <w:r>
        <w:t xml:space="preserve">, от 28.11.2015 </w:t>
      </w:r>
      <w:hyperlink r:id="rId11077">
        <w:r>
          <w:rPr>
            <w:color w:val="0000FF"/>
          </w:rPr>
          <w:t>N 340-ФЗ</w:t>
        </w:r>
      </w:hyperlink>
      <w:r>
        <w:t>)</w:t>
      </w:r>
    </w:p>
    <w:p w:rsidR="00583BAF" w:rsidRDefault="00583BAF" w:rsidP="00583BAF">
      <w:pPr>
        <w:spacing w:before="220" w:after="1" w:line="220" w:lineRule="auto"/>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78">
        <w:r>
          <w:rPr>
            <w:color w:val="0000FF"/>
          </w:rPr>
          <w:t>10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078">
        <w:r>
          <w:rPr>
            <w:color w:val="0000FF"/>
          </w:rPr>
          <w:t>N 380-ФЗ</w:t>
        </w:r>
      </w:hyperlink>
      <w:r>
        <w:t xml:space="preserve">, от 27.07.2010 </w:t>
      </w:r>
      <w:hyperlink r:id="rId11079">
        <w:r>
          <w:rPr>
            <w:color w:val="0000FF"/>
          </w:rPr>
          <w:t>N 195-ФЗ</w:t>
        </w:r>
      </w:hyperlink>
      <w:r>
        <w:t xml:space="preserve">, от 03.02.2014 </w:t>
      </w:r>
      <w:hyperlink r:id="rId11080">
        <w:r>
          <w:rPr>
            <w:color w:val="0000FF"/>
          </w:rPr>
          <w:t>N 15-ФЗ</w:t>
        </w:r>
      </w:hyperlink>
      <w:r>
        <w:t xml:space="preserve">, от 14.10.2014 </w:t>
      </w:r>
      <w:hyperlink r:id="rId11081">
        <w:r>
          <w:rPr>
            <w:color w:val="0000FF"/>
          </w:rPr>
          <w:t>N 307-ФЗ</w:t>
        </w:r>
      </w:hyperlink>
      <w:r>
        <w:t>)</w:t>
      </w:r>
    </w:p>
    <w:p w:rsidR="00583BAF" w:rsidRDefault="00583BAF" w:rsidP="00583BAF">
      <w:pPr>
        <w:spacing w:before="220" w:after="1" w:line="220" w:lineRule="auto"/>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082">
        <w:r>
          <w:rPr>
            <w:color w:val="0000FF"/>
          </w:rPr>
          <w:t>N 380-ФЗ</w:t>
        </w:r>
      </w:hyperlink>
      <w:r>
        <w:t xml:space="preserve">, от 18.07.2011 </w:t>
      </w:r>
      <w:hyperlink r:id="rId11083">
        <w:r>
          <w:rPr>
            <w:color w:val="0000FF"/>
          </w:rPr>
          <w:t>N 237-ФЗ</w:t>
        </w:r>
      </w:hyperlink>
      <w:r>
        <w:t xml:space="preserve">, от 05.05.2014 </w:t>
      </w:r>
      <w:hyperlink r:id="rId11084">
        <w:r>
          <w:rPr>
            <w:color w:val="0000FF"/>
          </w:rPr>
          <w:t>N 130-ФЗ</w:t>
        </w:r>
      </w:hyperlink>
      <w:r>
        <w:t>)</w:t>
      </w:r>
    </w:p>
    <w:p w:rsidR="00583BAF" w:rsidRDefault="00583BAF" w:rsidP="00583BAF">
      <w:pPr>
        <w:spacing w:before="220" w:after="1" w:line="220" w:lineRule="auto"/>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18.07.2011 </w:t>
      </w:r>
      <w:hyperlink r:id="rId11085">
        <w:r>
          <w:rPr>
            <w:color w:val="0000FF"/>
          </w:rPr>
          <w:t>N 237-ФЗ</w:t>
        </w:r>
      </w:hyperlink>
      <w:r>
        <w:t xml:space="preserve">, от 05.05.2014 </w:t>
      </w:r>
      <w:hyperlink r:id="rId11086">
        <w:r>
          <w:rPr>
            <w:color w:val="0000FF"/>
          </w:rPr>
          <w:t>N 130-ФЗ</w:t>
        </w:r>
      </w:hyperlink>
      <w:r>
        <w:t>)</w:t>
      </w:r>
    </w:p>
    <w:p w:rsidR="00583BAF" w:rsidRDefault="00583BAF" w:rsidP="00583BAF">
      <w:pPr>
        <w:spacing w:before="220" w:after="1" w:line="220" w:lineRule="auto"/>
        <w:ind w:firstLine="540"/>
        <w:jc w:val="both"/>
      </w:pPr>
      <w:r>
        <w:t xml:space="preserve">54) утратил силу. - Федеральный </w:t>
      </w:r>
      <w:hyperlink r:id="rId11087">
        <w:r>
          <w:rPr>
            <w:color w:val="0000FF"/>
          </w:rPr>
          <w:t>закон</w:t>
        </w:r>
      </w:hyperlink>
      <w:r>
        <w:t xml:space="preserve"> от 30.06.2003 N 86-ФЗ;</w:t>
      </w:r>
    </w:p>
    <w:p w:rsidR="00583BAF" w:rsidRDefault="00583BAF" w:rsidP="00583BAF">
      <w:pPr>
        <w:spacing w:before="220" w:after="1" w:line="220" w:lineRule="auto"/>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36">
        <w:r>
          <w:rPr>
            <w:color w:val="0000FF"/>
          </w:rPr>
          <w:t>частями 5</w:t>
        </w:r>
      </w:hyperlink>
      <w:r>
        <w:t xml:space="preserve"> и </w:t>
      </w:r>
      <w:hyperlink w:anchor="P8440">
        <w:r>
          <w:rPr>
            <w:color w:val="0000FF"/>
          </w:rPr>
          <w:t>6 статьи 19.3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статьей </w:t>
      </w:r>
      <w:hyperlink w:anchor="P9662">
        <w:r>
          <w:rPr>
            <w:color w:val="0000FF"/>
          </w:rPr>
          <w:t>20.17</w:t>
        </w:r>
      </w:hyperlink>
      <w:r>
        <w:t xml:space="preserve"> настоящего Кодекса;</w:t>
      </w:r>
    </w:p>
    <w:p w:rsidR="00583BAF" w:rsidRDefault="00583BAF" w:rsidP="00583BAF">
      <w:pPr>
        <w:spacing w:after="1" w:line="220" w:lineRule="auto"/>
        <w:jc w:val="both"/>
      </w:pPr>
      <w:r>
        <w:t xml:space="preserve">(п. 54.1 введен Федеральным </w:t>
      </w:r>
      <w:hyperlink r:id="rId11088">
        <w:r>
          <w:rPr>
            <w:color w:val="0000FF"/>
          </w:rPr>
          <w:t>законом</w:t>
        </w:r>
      </w:hyperlink>
      <w:r>
        <w:t xml:space="preserve"> от 08.12.2011 N 424-ФЗ; в ред. Федеральных законов от 05.05.2014 </w:t>
      </w:r>
      <w:hyperlink r:id="rId11089">
        <w:r>
          <w:rPr>
            <w:color w:val="0000FF"/>
          </w:rPr>
          <w:t>N 130-ФЗ</w:t>
        </w:r>
      </w:hyperlink>
      <w:r>
        <w:t xml:space="preserve">, от 21.07.2014 </w:t>
      </w:r>
      <w:hyperlink r:id="rId11090">
        <w:r>
          <w:rPr>
            <w:color w:val="0000FF"/>
          </w:rPr>
          <w:t>N 258-ФЗ</w:t>
        </w:r>
      </w:hyperlink>
      <w:r>
        <w:t>)</w:t>
      </w:r>
    </w:p>
    <w:p w:rsidR="00583BAF" w:rsidRDefault="00583BAF" w:rsidP="00583BAF">
      <w:pPr>
        <w:spacing w:before="220" w:after="1" w:line="220" w:lineRule="auto"/>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08">
        <w:r>
          <w:rPr>
            <w:color w:val="0000FF"/>
          </w:rPr>
          <w:t>частью 5 статьи 13.12</w:t>
        </w:r>
      </w:hyperlink>
      <w:r>
        <w:t xml:space="preserve">,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02.07.2005 </w:t>
      </w:r>
      <w:hyperlink r:id="rId11091">
        <w:r>
          <w:rPr>
            <w:color w:val="0000FF"/>
          </w:rPr>
          <w:t>N 80-ФЗ</w:t>
        </w:r>
      </w:hyperlink>
      <w:r>
        <w:t xml:space="preserve">, от 28.12.2009 </w:t>
      </w:r>
      <w:hyperlink r:id="rId11092">
        <w:r>
          <w:rPr>
            <w:color w:val="0000FF"/>
          </w:rPr>
          <w:t>N 380-ФЗ</w:t>
        </w:r>
      </w:hyperlink>
      <w:r>
        <w:t xml:space="preserve">, от 18.07.2011 </w:t>
      </w:r>
      <w:hyperlink r:id="rId11093">
        <w:r>
          <w:rPr>
            <w:color w:val="0000FF"/>
          </w:rPr>
          <w:t>N 237-ФЗ</w:t>
        </w:r>
      </w:hyperlink>
      <w:r>
        <w:t>)</w:t>
      </w:r>
    </w:p>
    <w:p w:rsidR="00583BAF" w:rsidRDefault="00583BAF" w:rsidP="00583BAF">
      <w:pPr>
        <w:spacing w:before="220" w:after="1" w:line="220" w:lineRule="auto"/>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4">
        <w:r>
          <w:rPr>
            <w:color w:val="0000FF"/>
          </w:rPr>
          <w:t>статьями 7.15</w:t>
        </w:r>
      </w:hyperlink>
      <w:r>
        <w:t xml:space="preserve">, </w:t>
      </w:r>
      <w:hyperlink w:anchor="P2093">
        <w:r>
          <w:rPr>
            <w:color w:val="0000FF"/>
          </w:rPr>
          <w:t>7.15.1</w:t>
        </w:r>
      </w:hyperlink>
      <w:r>
        <w:t xml:space="preserve">, </w:t>
      </w:r>
      <w:hyperlink w:anchor="P2499">
        <w:r>
          <w:rPr>
            <w:color w:val="0000FF"/>
          </w:rPr>
          <w:t>7.33</w:t>
        </w:r>
      </w:hyperlink>
      <w:r>
        <w:t xml:space="preserve">, </w:t>
      </w:r>
      <w:hyperlink w:anchor="P342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08">
        <w:r>
          <w:rPr>
            <w:color w:val="0000FF"/>
          </w:rPr>
          <w:t>частью 5 статьи 13.12</w:t>
        </w:r>
      </w:hyperlink>
      <w:r>
        <w:t xml:space="preserve">, </w:t>
      </w:r>
      <w:hyperlink w:anchor="P4940">
        <w:r>
          <w:rPr>
            <w:color w:val="0000FF"/>
          </w:rPr>
          <w:t>статьей 13.14</w:t>
        </w:r>
      </w:hyperlink>
      <w:r>
        <w:t xml:space="preserve"> (в пределах своих полномочий), </w:t>
      </w:r>
      <w:hyperlink w:anchor="P4949">
        <w:r>
          <w:rPr>
            <w:color w:val="0000FF"/>
          </w:rPr>
          <w:t>статьей 13.14.1</w:t>
        </w:r>
      </w:hyperlink>
      <w:r>
        <w:t xml:space="preserve"> (в пределах своих полномочий), </w:t>
      </w:r>
      <w:hyperlink w:anchor="P5228">
        <w:r>
          <w:rPr>
            <w:color w:val="0000FF"/>
          </w:rPr>
          <w:t>частями 2</w:t>
        </w:r>
      </w:hyperlink>
      <w:r>
        <w:t xml:space="preserve"> - </w:t>
      </w:r>
      <w:hyperlink w:anchor="P5239">
        <w:r>
          <w:rPr>
            <w:color w:val="0000FF"/>
          </w:rPr>
          <w:t>4 статьи 13.31</w:t>
        </w:r>
      </w:hyperlink>
      <w:r>
        <w:t xml:space="preserve">, </w:t>
      </w:r>
      <w:hyperlink w:anchor="P5459">
        <w:r>
          <w:rPr>
            <w:color w:val="0000FF"/>
          </w:rPr>
          <w:t>статьей 13.46</w:t>
        </w:r>
      </w:hyperlink>
      <w:r>
        <w:t xml:space="preserve">, </w:t>
      </w:r>
      <w:hyperlink w:anchor="P6035">
        <w:r>
          <w:rPr>
            <w:color w:val="0000FF"/>
          </w:rPr>
          <w:t>частью 1 статьи 14.20</w:t>
        </w:r>
      </w:hyperlink>
      <w:r>
        <w:t xml:space="preserve">,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13">
        <w:r>
          <w:rPr>
            <w:color w:val="0000FF"/>
          </w:rPr>
          <w:t>статьей 15.27.1</w:t>
        </w:r>
      </w:hyperlink>
      <w:r>
        <w:t xml:space="preserve">, </w:t>
      </w:r>
      <w:hyperlink w:anchor="P8061">
        <w:r>
          <w:rPr>
            <w:color w:val="0000FF"/>
          </w:rPr>
          <w:t>статьей 17.13</w:t>
        </w:r>
      </w:hyperlink>
      <w:r>
        <w:t xml:space="preserve"> (в пределах своих полномочий), </w:t>
      </w:r>
      <w:hyperlink w:anchor="P8390">
        <w:r>
          <w:rPr>
            <w:color w:val="0000FF"/>
          </w:rPr>
          <w:t>частью 3 статьи 18.19</w:t>
        </w:r>
      </w:hyperlink>
      <w:r>
        <w:t xml:space="preserve">, </w:t>
      </w:r>
      <w:hyperlink w:anchor="P8432">
        <w:r>
          <w:rPr>
            <w:color w:val="0000FF"/>
          </w:rPr>
          <w:t>частями 4</w:t>
        </w:r>
      </w:hyperlink>
      <w:r>
        <w:t xml:space="preserve"> и </w:t>
      </w:r>
      <w:hyperlink w:anchor="P8440">
        <w:r>
          <w:rPr>
            <w:color w:val="0000FF"/>
          </w:rPr>
          <w:t>6 статьи 19.3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w:t>
      </w:r>
      <w:hyperlink w:anchor="P9768">
        <w:r>
          <w:rPr>
            <w:color w:val="0000FF"/>
          </w:rPr>
          <w:t>статьей 20.27</w:t>
        </w:r>
      </w:hyperlink>
      <w:r>
        <w:t xml:space="preserve">, </w:t>
      </w:r>
      <w:hyperlink w:anchor="P9856">
        <w:r>
          <w:rPr>
            <w:color w:val="0000FF"/>
          </w:rPr>
          <w:t>статьей 20.35</w:t>
        </w:r>
      </w:hyperlink>
      <w:r>
        <w:t xml:space="preserve"> (в пределах своих полномочий) настоящего Кодекса;</w:t>
      </w:r>
    </w:p>
    <w:p w:rsidR="00583BAF" w:rsidRDefault="00583BAF" w:rsidP="00583BAF">
      <w:pPr>
        <w:spacing w:after="1" w:line="220" w:lineRule="auto"/>
        <w:jc w:val="both"/>
      </w:pPr>
      <w:r>
        <w:t xml:space="preserve">(в ред. Федеральных законов от 02.07.2005 </w:t>
      </w:r>
      <w:hyperlink r:id="rId11094">
        <w:r>
          <w:rPr>
            <w:color w:val="0000FF"/>
          </w:rPr>
          <w:t>N 80-ФЗ</w:t>
        </w:r>
      </w:hyperlink>
      <w:r>
        <w:t xml:space="preserve">, от 08.05.2006 </w:t>
      </w:r>
      <w:hyperlink r:id="rId11095">
        <w:r>
          <w:rPr>
            <w:color w:val="0000FF"/>
          </w:rPr>
          <w:t>N 65-ФЗ</w:t>
        </w:r>
      </w:hyperlink>
      <w:r>
        <w:t xml:space="preserve">, от 27.07.2006 </w:t>
      </w:r>
      <w:hyperlink r:id="rId11096">
        <w:r>
          <w:rPr>
            <w:color w:val="0000FF"/>
          </w:rPr>
          <w:t>N 153-ФЗ</w:t>
        </w:r>
      </w:hyperlink>
      <w:r>
        <w:t xml:space="preserve">, от 27.07.2010 </w:t>
      </w:r>
      <w:hyperlink r:id="rId11097">
        <w:r>
          <w:rPr>
            <w:color w:val="0000FF"/>
          </w:rPr>
          <w:t>N 226-ФЗ</w:t>
        </w:r>
      </w:hyperlink>
      <w:r>
        <w:t xml:space="preserve">, от 27.07.2010 </w:t>
      </w:r>
      <w:hyperlink r:id="rId11098">
        <w:r>
          <w:rPr>
            <w:color w:val="0000FF"/>
          </w:rPr>
          <w:t>N 238-ФЗ</w:t>
        </w:r>
      </w:hyperlink>
      <w:r>
        <w:t xml:space="preserve">, от 18.07.2011 </w:t>
      </w:r>
      <w:hyperlink r:id="rId11099">
        <w:r>
          <w:rPr>
            <w:color w:val="0000FF"/>
          </w:rPr>
          <w:t>N 237-ФЗ</w:t>
        </w:r>
      </w:hyperlink>
      <w:r>
        <w:t xml:space="preserve">, от 23.07.2013 </w:t>
      </w:r>
      <w:hyperlink r:id="rId11100">
        <w:r>
          <w:rPr>
            <w:color w:val="0000FF"/>
          </w:rPr>
          <w:t>N 203-ФЗ</w:t>
        </w:r>
      </w:hyperlink>
      <w:r>
        <w:t xml:space="preserve">, от 23.07.2013 </w:t>
      </w:r>
      <w:hyperlink r:id="rId11101">
        <w:r>
          <w:rPr>
            <w:color w:val="0000FF"/>
          </w:rPr>
          <w:t>N 245-ФЗ</w:t>
        </w:r>
      </w:hyperlink>
      <w:r>
        <w:t xml:space="preserve">, от 05.05.2014 </w:t>
      </w:r>
      <w:hyperlink r:id="rId11102">
        <w:r>
          <w:rPr>
            <w:color w:val="0000FF"/>
          </w:rPr>
          <w:t>N 97-ФЗ</w:t>
        </w:r>
      </w:hyperlink>
      <w:r>
        <w:t xml:space="preserve">, от 05.05.2014 </w:t>
      </w:r>
      <w:hyperlink r:id="rId11103">
        <w:r>
          <w:rPr>
            <w:color w:val="0000FF"/>
          </w:rPr>
          <w:t>N 130-ФЗ</w:t>
        </w:r>
      </w:hyperlink>
      <w:r>
        <w:t xml:space="preserve">, от 21.07.2014 </w:t>
      </w:r>
      <w:hyperlink r:id="rId11104">
        <w:r>
          <w:rPr>
            <w:color w:val="0000FF"/>
          </w:rPr>
          <w:t>N 258-ФЗ</w:t>
        </w:r>
      </w:hyperlink>
      <w:r>
        <w:t xml:space="preserve">, от 06.07.2016 </w:t>
      </w:r>
      <w:hyperlink r:id="rId11105">
        <w:r>
          <w:rPr>
            <w:color w:val="0000FF"/>
          </w:rPr>
          <w:t>N 374-ФЗ</w:t>
        </w:r>
      </w:hyperlink>
      <w:r>
        <w:t xml:space="preserve">, от 02.12.2019 </w:t>
      </w:r>
      <w:hyperlink r:id="rId11106">
        <w:r>
          <w:rPr>
            <w:color w:val="0000FF"/>
          </w:rPr>
          <w:t>N 405-ФЗ</w:t>
        </w:r>
      </w:hyperlink>
      <w:r>
        <w:t xml:space="preserve">, от 16.12.2019 </w:t>
      </w:r>
      <w:hyperlink r:id="rId11107">
        <w:r>
          <w:rPr>
            <w:color w:val="0000FF"/>
          </w:rPr>
          <w:t>N 441-ФЗ</w:t>
        </w:r>
      </w:hyperlink>
      <w:r>
        <w:t xml:space="preserve">, от 24.02.2021 </w:t>
      </w:r>
      <w:hyperlink r:id="rId11108">
        <w:r>
          <w:rPr>
            <w:color w:val="0000FF"/>
          </w:rPr>
          <w:t>N 19-ФЗ</w:t>
        </w:r>
      </w:hyperlink>
      <w:r>
        <w:t xml:space="preserve">, от 11.06.2021 </w:t>
      </w:r>
      <w:hyperlink r:id="rId11109">
        <w:r>
          <w:rPr>
            <w:color w:val="0000FF"/>
          </w:rPr>
          <w:t>N 206-ФЗ</w:t>
        </w:r>
      </w:hyperlink>
      <w:r>
        <w:t>)</w:t>
      </w:r>
    </w:p>
    <w:p w:rsidR="00583BAF" w:rsidRDefault="00583BAF" w:rsidP="00583BAF">
      <w:pPr>
        <w:spacing w:before="220" w:after="1" w:line="220" w:lineRule="auto"/>
        <w:ind w:firstLine="540"/>
        <w:jc w:val="both"/>
      </w:pPr>
      <w:r>
        <w:t xml:space="preserve">57) утратил силу. - Федеральный </w:t>
      </w:r>
      <w:hyperlink r:id="rId11110">
        <w:r>
          <w:rPr>
            <w:color w:val="0000FF"/>
          </w:rPr>
          <w:t>закон</w:t>
        </w:r>
      </w:hyperlink>
      <w:r>
        <w:t xml:space="preserve"> от 28.12.2009 N 380-ФЗ;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01.03.2023 в п. 58 ч. 2 ст. 28.3 вносятся изменения (</w:t>
            </w:r>
            <w:hyperlink r:id="rId11111">
              <w:r>
                <w:rPr>
                  <w:color w:val="0000FF"/>
                </w:rPr>
                <w:t>ФЗ</w:t>
              </w:r>
            </w:hyperlink>
            <w:r>
              <w:rPr>
                <w:color w:val="392C69"/>
              </w:rPr>
              <w:t xml:space="preserve"> от 29.12.2022 N 625-ФЗ). См. будущую </w:t>
            </w:r>
            <w:hyperlink r:id="rId111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0">
        <w:r>
          <w:rPr>
            <w:color w:val="0000FF"/>
          </w:rPr>
          <w:t>статьями 5.5</w:t>
        </w:r>
      </w:hyperlink>
      <w:r>
        <w:t xml:space="preserve">, </w:t>
      </w:r>
      <w:hyperlink w:anchor="P911">
        <w:r>
          <w:rPr>
            <w:color w:val="0000FF"/>
          </w:rPr>
          <w:t>5.10</w:t>
        </w:r>
      </w:hyperlink>
      <w:r>
        <w:t xml:space="preserve">, </w:t>
      </w:r>
      <w:hyperlink w:anchor="P918">
        <w:r>
          <w:rPr>
            <w:color w:val="0000FF"/>
          </w:rPr>
          <w:t>5.11</w:t>
        </w:r>
      </w:hyperlink>
      <w:r>
        <w:t xml:space="preserve">, </w:t>
      </w:r>
      <w:hyperlink w:anchor="P939">
        <w:r>
          <w:rPr>
            <w:color w:val="0000FF"/>
          </w:rPr>
          <w:t>5.13</w:t>
        </w:r>
      </w:hyperlink>
      <w:r>
        <w:t xml:space="preserve">, </w:t>
      </w:r>
      <w:hyperlink w:anchor="P1294">
        <w:r>
          <w:rPr>
            <w:color w:val="0000FF"/>
          </w:rPr>
          <w:t>5.51</w:t>
        </w:r>
      </w:hyperlink>
      <w:r>
        <w:t xml:space="preserve">, </w:t>
      </w:r>
      <w:hyperlink w:anchor="P1619">
        <w:r>
          <w:rPr>
            <w:color w:val="0000FF"/>
          </w:rPr>
          <w:t>6.13</w:t>
        </w:r>
      </w:hyperlink>
      <w:r>
        <w:t xml:space="preserve">, </w:t>
      </w:r>
      <w:hyperlink w:anchor="P1713">
        <w:r>
          <w:rPr>
            <w:color w:val="0000FF"/>
          </w:rPr>
          <w:t>6.21</w:t>
        </w:r>
      </w:hyperlink>
      <w:r>
        <w:t xml:space="preserve"> - </w:t>
      </w:r>
      <w:hyperlink w:anchor="P1745">
        <w:r>
          <w:rPr>
            <w:color w:val="0000FF"/>
          </w:rPr>
          <w:t>6.21.2</w:t>
        </w:r>
      </w:hyperlink>
      <w:r>
        <w:t xml:space="preserve">, </w:t>
      </w:r>
      <w:hyperlink w:anchor="P2016">
        <w:r>
          <w:rPr>
            <w:color w:val="0000FF"/>
          </w:rPr>
          <w:t>статьей 7.12</w:t>
        </w:r>
      </w:hyperlink>
      <w:r>
        <w:t xml:space="preserve"> (за совершение нарушений в сфере массовых коммуникаций), </w:t>
      </w:r>
      <w:hyperlink w:anchor="P4756">
        <w:r>
          <w:rPr>
            <w:color w:val="0000FF"/>
          </w:rPr>
          <w:t>статьей 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44">
        <w:r>
          <w:rPr>
            <w:color w:val="0000FF"/>
          </w:rPr>
          <w:t>статьей 13.11</w:t>
        </w:r>
      </w:hyperlink>
      <w:r>
        <w:t xml:space="preserve">, </w:t>
      </w:r>
      <w:hyperlink w:anchor="P4908">
        <w:r>
          <w:rPr>
            <w:color w:val="0000FF"/>
          </w:rPr>
          <w:t>частью 5 статьи 13.12</w:t>
        </w:r>
      </w:hyperlink>
      <w:r>
        <w:t xml:space="preserve">, </w:t>
      </w:r>
      <w:hyperlink w:anchor="P4955">
        <w:r>
          <w:rPr>
            <w:color w:val="0000FF"/>
          </w:rPr>
          <w:t>статьями 13.15</w:t>
        </w:r>
      </w:hyperlink>
      <w:r>
        <w:t xml:space="preserve">, </w:t>
      </w:r>
      <w:hyperlink w:anchor="P5016">
        <w:r>
          <w:rPr>
            <w:color w:val="0000FF"/>
          </w:rPr>
          <w:t>13.15.1</w:t>
        </w:r>
      </w:hyperlink>
      <w:r>
        <w:t xml:space="preserve">, </w:t>
      </w:r>
      <w:hyperlink w:anchor="P5024">
        <w:r>
          <w:rPr>
            <w:color w:val="0000FF"/>
          </w:rPr>
          <w:t>13.16</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225">
        <w:r>
          <w:rPr>
            <w:color w:val="0000FF"/>
          </w:rPr>
          <w:t>частью 1.1 статьи 13.31</w:t>
        </w:r>
      </w:hyperlink>
      <w:r>
        <w:t xml:space="preserve">, </w:t>
      </w:r>
      <w:hyperlink w:anchor="P5296">
        <w:r>
          <w:rPr>
            <w:color w:val="0000FF"/>
          </w:rPr>
          <w:t>статьями 13.34</w:t>
        </w:r>
      </w:hyperlink>
      <w:r>
        <w:t xml:space="preserve">, </w:t>
      </w:r>
      <w:hyperlink w:anchor="P5307">
        <w:r>
          <w:rPr>
            <w:color w:val="0000FF"/>
          </w:rPr>
          <w:t>13.35</w:t>
        </w:r>
      </w:hyperlink>
      <w:r>
        <w:t xml:space="preserve">, </w:t>
      </w:r>
      <w:hyperlink w:anchor="P5316">
        <w:r>
          <w:rPr>
            <w:color w:val="0000FF"/>
          </w:rPr>
          <w:t>13.36</w:t>
        </w:r>
      </w:hyperlink>
      <w:r>
        <w:t xml:space="preserve">, </w:t>
      </w:r>
      <w:hyperlink w:anchor="P5325">
        <w:r>
          <w:rPr>
            <w:color w:val="0000FF"/>
          </w:rPr>
          <w:t>13.37</w:t>
        </w:r>
      </w:hyperlink>
      <w:r>
        <w:t xml:space="preserve">, </w:t>
      </w:r>
      <w:hyperlink w:anchor="P5335">
        <w:r>
          <w:rPr>
            <w:color w:val="0000FF"/>
          </w:rPr>
          <w:t>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49">
        <w:r>
          <w:rPr>
            <w:color w:val="0000FF"/>
          </w:rPr>
          <w:t>13.45</w:t>
        </w:r>
      </w:hyperlink>
      <w:r>
        <w:t xml:space="preserve">, </w:t>
      </w:r>
      <w:hyperlink w:anchor="P5467">
        <w:r>
          <w:rPr>
            <w:color w:val="0000FF"/>
          </w:rPr>
          <w:t>13.47</w:t>
        </w:r>
      </w:hyperlink>
      <w:r>
        <w:t xml:space="preserve"> - </w:t>
      </w:r>
      <w:hyperlink w:anchor="P5481">
        <w:r>
          <w:rPr>
            <w:color w:val="0000FF"/>
          </w:rPr>
          <w:t>13.49</w:t>
        </w:r>
      </w:hyperlink>
      <w:r>
        <w:t xml:space="preserve">, </w:t>
      </w:r>
      <w:hyperlink w:anchor="P8066">
        <w:r>
          <w:rPr>
            <w:color w:val="0000FF"/>
          </w:rPr>
          <w:t>частью 2 статьи 17.13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695">
        <w:r>
          <w:rPr>
            <w:color w:val="0000FF"/>
          </w:rPr>
          <w:t>19.5.2</w:t>
        </w:r>
      </w:hyperlink>
      <w:r>
        <w:t xml:space="preserve">, </w:t>
      </w:r>
      <w:hyperlink w:anchor="P8703">
        <w:r>
          <w:rPr>
            <w:color w:val="0000FF"/>
          </w:rPr>
          <w:t>19.6</w:t>
        </w:r>
      </w:hyperlink>
      <w:r>
        <w:t xml:space="preserve">, </w:t>
      </w:r>
      <w:hyperlink w:anchor="P8725">
        <w:r>
          <w:rPr>
            <w:color w:val="0000FF"/>
          </w:rPr>
          <w:t>19.7</w:t>
        </w:r>
      </w:hyperlink>
      <w:r>
        <w:t xml:space="preserve">, </w:t>
      </w:r>
      <w:hyperlink w:anchor="P8834">
        <w:r>
          <w:rPr>
            <w:color w:val="0000FF"/>
          </w:rPr>
          <w:t>частями 1.2</w:t>
        </w:r>
      </w:hyperlink>
      <w:r>
        <w:t xml:space="preserve"> и </w:t>
      </w:r>
      <w:hyperlink w:anchor="P8837">
        <w:r>
          <w:rPr>
            <w:color w:val="0000FF"/>
          </w:rPr>
          <w:t>1.3 статьи 19.7.10</w:t>
        </w:r>
      </w:hyperlink>
      <w:r>
        <w:t xml:space="preserve">, </w:t>
      </w:r>
      <w:hyperlink w:anchor="P8860">
        <w:r>
          <w:rPr>
            <w:color w:val="0000FF"/>
          </w:rPr>
          <w:t>статьями 19.7.10-2</w:t>
        </w:r>
      </w:hyperlink>
      <w:r>
        <w:t xml:space="preserve">, </w:t>
      </w:r>
      <w:hyperlink w:anchor="P8868">
        <w:r>
          <w:rPr>
            <w:color w:val="0000FF"/>
          </w:rPr>
          <w:t>19.7.10-3</w:t>
        </w:r>
      </w:hyperlink>
      <w:r>
        <w:t xml:space="preserve">, </w:t>
      </w:r>
      <w:hyperlink w:anchor="P9299">
        <w:r>
          <w:rPr>
            <w:color w:val="0000FF"/>
          </w:rPr>
          <w:t>частями 4</w:t>
        </w:r>
      </w:hyperlink>
      <w:r>
        <w:t xml:space="preserve">, </w:t>
      </w:r>
      <w:hyperlink w:anchor="P9301">
        <w:r>
          <w:rPr>
            <w:color w:val="0000FF"/>
          </w:rPr>
          <w:t>5</w:t>
        </w:r>
      </w:hyperlink>
      <w:r>
        <w:t xml:space="preserve">, </w:t>
      </w:r>
      <w:hyperlink w:anchor="P9307">
        <w:r>
          <w:rPr>
            <w:color w:val="0000FF"/>
          </w:rPr>
          <w:t>8</w:t>
        </w:r>
      </w:hyperlink>
      <w:r>
        <w:t xml:space="preserve"> и </w:t>
      </w:r>
      <w:hyperlink w:anchor="P9309">
        <w:r>
          <w:rPr>
            <w:color w:val="0000FF"/>
          </w:rPr>
          <w:t>9 статьи 19.34</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113">
        <w:r>
          <w:rPr>
            <w:color w:val="0000FF"/>
          </w:rPr>
          <w:t>N 380-ФЗ</w:t>
        </w:r>
      </w:hyperlink>
      <w:r>
        <w:t xml:space="preserve">, от 12.11.2012 </w:t>
      </w:r>
      <w:hyperlink r:id="rId11114">
        <w:r>
          <w:rPr>
            <w:color w:val="0000FF"/>
          </w:rPr>
          <w:t>N 192-ФЗ</w:t>
        </w:r>
      </w:hyperlink>
      <w:r>
        <w:t xml:space="preserve">, от 29.06.2013 </w:t>
      </w:r>
      <w:hyperlink r:id="rId11115">
        <w:r>
          <w:rPr>
            <w:color w:val="0000FF"/>
          </w:rPr>
          <w:t>N 135-ФЗ</w:t>
        </w:r>
      </w:hyperlink>
      <w:r>
        <w:t xml:space="preserve">, от 05.05.2014 </w:t>
      </w:r>
      <w:hyperlink r:id="rId11116">
        <w:r>
          <w:rPr>
            <w:color w:val="0000FF"/>
          </w:rPr>
          <w:t>N 130-ФЗ</w:t>
        </w:r>
      </w:hyperlink>
      <w:r>
        <w:t xml:space="preserve">, от 30.12.2015 </w:t>
      </w:r>
      <w:hyperlink r:id="rId11117">
        <w:r>
          <w:rPr>
            <w:color w:val="0000FF"/>
          </w:rPr>
          <w:t>N 464-ФЗ</w:t>
        </w:r>
      </w:hyperlink>
      <w:r>
        <w:t xml:space="preserve">, от 07.02.2017 </w:t>
      </w:r>
      <w:hyperlink r:id="rId11118">
        <w:r>
          <w:rPr>
            <w:color w:val="0000FF"/>
          </w:rPr>
          <w:t>N 13-ФЗ</w:t>
        </w:r>
      </w:hyperlink>
      <w:r>
        <w:t xml:space="preserve">, от 22.02.2017 </w:t>
      </w:r>
      <w:hyperlink r:id="rId11119">
        <w:r>
          <w:rPr>
            <w:color w:val="0000FF"/>
          </w:rPr>
          <w:t>N 18-ФЗ</w:t>
        </w:r>
      </w:hyperlink>
      <w:r>
        <w:t xml:space="preserve">, от 17.04.2017 </w:t>
      </w:r>
      <w:hyperlink r:id="rId11120">
        <w:r>
          <w:rPr>
            <w:color w:val="0000FF"/>
          </w:rPr>
          <w:t>N 75-ФЗ</w:t>
        </w:r>
      </w:hyperlink>
      <w:r>
        <w:t xml:space="preserve">, от 01.05.2017 </w:t>
      </w:r>
      <w:hyperlink r:id="rId11121">
        <w:r>
          <w:rPr>
            <w:color w:val="0000FF"/>
          </w:rPr>
          <w:t>N 87-ФЗ</w:t>
        </w:r>
      </w:hyperlink>
      <w:r>
        <w:t xml:space="preserve">, от 20.12.2017 </w:t>
      </w:r>
      <w:hyperlink r:id="rId11122">
        <w:r>
          <w:rPr>
            <w:color w:val="0000FF"/>
          </w:rPr>
          <w:t>N 396-ФЗ</w:t>
        </w:r>
      </w:hyperlink>
      <w:r>
        <w:t xml:space="preserve">, от 02.12.2019 </w:t>
      </w:r>
      <w:hyperlink r:id="rId11123">
        <w:r>
          <w:rPr>
            <w:color w:val="0000FF"/>
          </w:rPr>
          <w:t>N 405-ФЗ</w:t>
        </w:r>
      </w:hyperlink>
      <w:r>
        <w:t xml:space="preserve">, от 16.12.2019 </w:t>
      </w:r>
      <w:hyperlink r:id="rId11124">
        <w:r>
          <w:rPr>
            <w:color w:val="0000FF"/>
          </w:rPr>
          <w:t>N 443-ФЗ</w:t>
        </w:r>
      </w:hyperlink>
      <w:r>
        <w:t xml:space="preserve">, от 30.12.2020 </w:t>
      </w:r>
      <w:hyperlink r:id="rId11125">
        <w:r>
          <w:rPr>
            <w:color w:val="0000FF"/>
          </w:rPr>
          <w:t>N 511-ФЗ</w:t>
        </w:r>
      </w:hyperlink>
      <w:r>
        <w:t xml:space="preserve">, от 24.02.2021 </w:t>
      </w:r>
      <w:hyperlink r:id="rId11126">
        <w:r>
          <w:rPr>
            <w:color w:val="0000FF"/>
          </w:rPr>
          <w:t>N 14-ФЗ</w:t>
        </w:r>
      </w:hyperlink>
      <w:r>
        <w:t xml:space="preserve">, от 24.02.2021 </w:t>
      </w:r>
      <w:hyperlink r:id="rId11127">
        <w:r>
          <w:rPr>
            <w:color w:val="0000FF"/>
          </w:rPr>
          <w:t>N 19-ФЗ</w:t>
        </w:r>
      </w:hyperlink>
      <w:r>
        <w:t xml:space="preserve">, от 11.06.2021 </w:t>
      </w:r>
      <w:hyperlink r:id="rId11128">
        <w:r>
          <w:rPr>
            <w:color w:val="0000FF"/>
          </w:rPr>
          <w:t>N 206-ФЗ</w:t>
        </w:r>
      </w:hyperlink>
      <w:r>
        <w:t xml:space="preserve">, от 30.12.2021 </w:t>
      </w:r>
      <w:hyperlink r:id="rId11129">
        <w:r>
          <w:rPr>
            <w:color w:val="0000FF"/>
          </w:rPr>
          <w:t>N 480-ФЗ</w:t>
        </w:r>
      </w:hyperlink>
      <w:r>
        <w:t xml:space="preserve">, от 06.03.2022 </w:t>
      </w:r>
      <w:hyperlink r:id="rId11130">
        <w:r>
          <w:rPr>
            <w:color w:val="0000FF"/>
          </w:rPr>
          <w:t>N 42-ФЗ</w:t>
        </w:r>
      </w:hyperlink>
      <w:r>
        <w:t xml:space="preserve">, от 16.04.2022 </w:t>
      </w:r>
      <w:hyperlink r:id="rId11131">
        <w:r>
          <w:rPr>
            <w:color w:val="0000FF"/>
          </w:rPr>
          <w:t>N 103-ФЗ</w:t>
        </w:r>
      </w:hyperlink>
      <w:r>
        <w:t xml:space="preserve">, от 14.07.2022 </w:t>
      </w:r>
      <w:hyperlink r:id="rId11132">
        <w:r>
          <w:rPr>
            <w:color w:val="0000FF"/>
          </w:rPr>
          <w:t>N 259-ФЗ</w:t>
        </w:r>
      </w:hyperlink>
      <w:r>
        <w:t xml:space="preserve">, от 05.12.2022 </w:t>
      </w:r>
      <w:hyperlink r:id="rId11133">
        <w:r>
          <w:rPr>
            <w:color w:val="0000FF"/>
          </w:rPr>
          <w:t>N 479-ФЗ</w:t>
        </w:r>
      </w:hyperlink>
      <w:r>
        <w:t xml:space="preserve">, от 29.12.2022 </w:t>
      </w:r>
      <w:hyperlink r:id="rId11134">
        <w:r>
          <w:rPr>
            <w:color w:val="0000FF"/>
          </w:rPr>
          <w:t>N 622-ФЗ</w:t>
        </w:r>
      </w:hyperlink>
      <w:r>
        <w:t>)</w:t>
      </w:r>
    </w:p>
    <w:p w:rsidR="00583BAF" w:rsidRDefault="00583BAF" w:rsidP="00583BAF">
      <w:pPr>
        <w:spacing w:before="220" w:after="1" w:line="220" w:lineRule="auto"/>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12">
        <w:r>
          <w:rPr>
            <w:color w:val="0000FF"/>
          </w:rPr>
          <w:t>статьей 13.20</w:t>
        </w:r>
      </w:hyperlink>
      <w:r>
        <w:t xml:space="preserve">, </w:t>
      </w:r>
      <w:hyperlink w:anchor="P5164">
        <w:r>
          <w:rPr>
            <w:color w:val="0000FF"/>
          </w:rPr>
          <w:t>частью 2 статьи 13.25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09.02.2009 </w:t>
      </w:r>
      <w:hyperlink r:id="rId11135">
        <w:r>
          <w:rPr>
            <w:color w:val="0000FF"/>
          </w:rPr>
          <w:t>N 9-ФЗ</w:t>
        </w:r>
      </w:hyperlink>
      <w:r>
        <w:t xml:space="preserve">, от 28.12.2009 </w:t>
      </w:r>
      <w:hyperlink r:id="rId11136">
        <w:r>
          <w:rPr>
            <w:color w:val="0000FF"/>
          </w:rPr>
          <w:t>N 380-ФЗ</w:t>
        </w:r>
      </w:hyperlink>
      <w:r>
        <w:t>)</w:t>
      </w:r>
    </w:p>
    <w:p w:rsidR="00583BAF" w:rsidRDefault="00583BAF" w:rsidP="00583BAF">
      <w:pPr>
        <w:spacing w:before="220" w:after="1" w:line="220" w:lineRule="auto"/>
        <w:ind w:firstLine="540"/>
        <w:jc w:val="both"/>
      </w:pPr>
      <w:r>
        <w:t xml:space="preserve">60) утратил силу. - Федеральный </w:t>
      </w:r>
      <w:hyperlink r:id="rId11137">
        <w:r>
          <w:rPr>
            <w:color w:val="0000FF"/>
          </w:rPr>
          <w:t>закон</w:t>
        </w:r>
      </w:hyperlink>
      <w:r>
        <w:t xml:space="preserve"> от 28.12.2009 N 380-ФЗ;</w:t>
      </w:r>
    </w:p>
    <w:p w:rsidR="00583BAF" w:rsidRDefault="00583BAF" w:rsidP="00583BAF">
      <w:pPr>
        <w:spacing w:before="220" w:after="1" w:line="220" w:lineRule="auto"/>
        <w:ind w:firstLine="540"/>
        <w:jc w:val="both"/>
      </w:pPr>
      <w:r>
        <w:t xml:space="preserve">61) утратил силу с 1 сентября 2013 года. - Федеральный </w:t>
      </w:r>
      <w:hyperlink r:id="rId11138">
        <w:r>
          <w:rPr>
            <w:color w:val="0000FF"/>
          </w:rPr>
          <w:t>закон</w:t>
        </w:r>
      </w:hyperlink>
      <w:r>
        <w:t xml:space="preserve"> от 23.07.2013 N 249-ФЗ;</w:t>
      </w:r>
    </w:p>
    <w:p w:rsidR="00583BAF" w:rsidRDefault="00583BAF" w:rsidP="00583BAF">
      <w:pPr>
        <w:spacing w:before="220" w:after="1" w:line="220" w:lineRule="auto"/>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2">
        <w:r>
          <w:rPr>
            <w:color w:val="0000FF"/>
          </w:rPr>
          <w:t>частью 7 статьи 7.32</w:t>
        </w:r>
      </w:hyperlink>
      <w:r>
        <w:t xml:space="preserve">, </w:t>
      </w:r>
      <w:hyperlink w:anchor="P2485">
        <w:r>
          <w:rPr>
            <w:color w:val="0000FF"/>
          </w:rPr>
          <w:t>статьей 7.32.5</w:t>
        </w:r>
      </w:hyperlink>
      <w:r>
        <w:t xml:space="preserve">, </w:t>
      </w:r>
      <w:hyperlink w:anchor="P5828">
        <w:r>
          <w:rPr>
            <w:color w:val="0000FF"/>
          </w:rPr>
          <w:t>частью 2 статьи 14.9</w:t>
        </w:r>
      </w:hyperlink>
      <w:r>
        <w:t xml:space="preserve">, </w:t>
      </w:r>
      <w:hyperlink w:anchor="P6231">
        <w:r>
          <w:rPr>
            <w:color w:val="0000FF"/>
          </w:rPr>
          <w:t>частью 2 статьи 14.31.2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29">
        <w:r>
          <w:rPr>
            <w:color w:val="0000FF"/>
          </w:rPr>
          <w:t>2.7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583BAF" w:rsidRDefault="00583BAF" w:rsidP="00583BAF">
      <w:pPr>
        <w:spacing w:after="1" w:line="220" w:lineRule="auto"/>
        <w:jc w:val="both"/>
      </w:pPr>
      <w:r>
        <w:t xml:space="preserve">(в ред. Федеральных законов от 15.04.2006 </w:t>
      </w:r>
      <w:hyperlink r:id="rId11139">
        <w:r>
          <w:rPr>
            <w:color w:val="0000FF"/>
          </w:rPr>
          <w:t>N 47-ФЗ</w:t>
        </w:r>
      </w:hyperlink>
      <w:r>
        <w:t xml:space="preserve">, от 29.04.2006 </w:t>
      </w:r>
      <w:hyperlink r:id="rId11140">
        <w:r>
          <w:rPr>
            <w:color w:val="0000FF"/>
          </w:rPr>
          <w:t>N 57-ФЗ</w:t>
        </w:r>
      </w:hyperlink>
      <w:r>
        <w:t xml:space="preserve">, от 28.12.2009 </w:t>
      </w:r>
      <w:hyperlink r:id="rId11141">
        <w:r>
          <w:rPr>
            <w:color w:val="0000FF"/>
          </w:rPr>
          <w:t>N 380-ФЗ</w:t>
        </w:r>
      </w:hyperlink>
      <w:r>
        <w:t xml:space="preserve">, от 28.12.2010 </w:t>
      </w:r>
      <w:hyperlink r:id="rId11142">
        <w:r>
          <w:rPr>
            <w:color w:val="0000FF"/>
          </w:rPr>
          <w:t>N 411-ФЗ</w:t>
        </w:r>
      </w:hyperlink>
      <w:r>
        <w:t xml:space="preserve">, от 23.07.2013 </w:t>
      </w:r>
      <w:hyperlink r:id="rId11143">
        <w:r>
          <w:rPr>
            <w:color w:val="0000FF"/>
          </w:rPr>
          <w:t>N 197-ФЗ</w:t>
        </w:r>
      </w:hyperlink>
      <w:r>
        <w:t xml:space="preserve">, от 13.07.2015 </w:t>
      </w:r>
      <w:hyperlink r:id="rId11144">
        <w:r>
          <w:rPr>
            <w:color w:val="0000FF"/>
          </w:rPr>
          <w:t>N 265-ФЗ</w:t>
        </w:r>
      </w:hyperlink>
      <w:r>
        <w:t xml:space="preserve">, от 03.07.2016 </w:t>
      </w:r>
      <w:hyperlink r:id="rId11145">
        <w:r>
          <w:rPr>
            <w:color w:val="0000FF"/>
          </w:rPr>
          <w:t>N 264-ФЗ</w:t>
        </w:r>
      </w:hyperlink>
      <w:r>
        <w:t xml:space="preserve">, от 26.07.2017 </w:t>
      </w:r>
      <w:hyperlink r:id="rId11146">
        <w:r>
          <w:rPr>
            <w:color w:val="0000FF"/>
          </w:rPr>
          <w:t>N 189-ФЗ</w:t>
        </w:r>
      </w:hyperlink>
      <w:r>
        <w:t xml:space="preserve">, от 29.12.2022 </w:t>
      </w:r>
      <w:hyperlink r:id="rId11147">
        <w:r>
          <w:rPr>
            <w:color w:val="0000FF"/>
          </w:rPr>
          <w:t>N 622-ФЗ</w:t>
        </w:r>
      </w:hyperlink>
      <w:r>
        <w:t>)</w:t>
      </w:r>
    </w:p>
    <w:p w:rsidR="00583BAF" w:rsidRDefault="00583BAF" w:rsidP="00583BAF">
      <w:pPr>
        <w:spacing w:before="220" w:after="1" w:line="220" w:lineRule="auto"/>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3">
        <w:r>
          <w:rPr>
            <w:color w:val="0000FF"/>
          </w:rPr>
          <w:t>частью 2 статьи 7.32.3</w:t>
        </w:r>
      </w:hyperlink>
      <w:r>
        <w:t xml:space="preserve"> настоящего Кодекса;</w:t>
      </w:r>
    </w:p>
    <w:p w:rsidR="00583BAF" w:rsidRDefault="00583BAF" w:rsidP="00583BAF">
      <w:pPr>
        <w:spacing w:after="1" w:line="220" w:lineRule="auto"/>
        <w:jc w:val="both"/>
      </w:pPr>
      <w:r>
        <w:t xml:space="preserve">(п. 62.1 введен Федеральным </w:t>
      </w:r>
      <w:hyperlink r:id="rId11148">
        <w:r>
          <w:rPr>
            <w:color w:val="0000FF"/>
          </w:rPr>
          <w:t>законом</w:t>
        </w:r>
      </w:hyperlink>
      <w:r>
        <w:t xml:space="preserve"> от 05.05.2014 N 122-ФЗ)</w:t>
      </w:r>
    </w:p>
    <w:p w:rsidR="00583BAF" w:rsidRDefault="00583BAF" w:rsidP="00583BAF">
      <w:pPr>
        <w:spacing w:before="220" w:after="1" w:line="220" w:lineRule="auto"/>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61">
        <w:r>
          <w:rPr>
            <w:color w:val="0000FF"/>
          </w:rPr>
          <w:t>частью 7.3 статьи 19.5</w:t>
        </w:r>
      </w:hyperlink>
      <w:r>
        <w:t xml:space="preserve"> настоящего Кодекса;</w:t>
      </w:r>
    </w:p>
    <w:p w:rsidR="00583BAF" w:rsidRDefault="00583BAF" w:rsidP="00583BAF">
      <w:pPr>
        <w:spacing w:after="1" w:line="220" w:lineRule="auto"/>
        <w:jc w:val="both"/>
      </w:pPr>
      <w:r>
        <w:t xml:space="preserve">(п. 62.2 введен Федеральным </w:t>
      </w:r>
      <w:hyperlink r:id="rId11149">
        <w:r>
          <w:rPr>
            <w:color w:val="0000FF"/>
          </w:rPr>
          <w:t>законом</w:t>
        </w:r>
      </w:hyperlink>
      <w:r>
        <w:t xml:space="preserve"> от 03.07.2016 N 318-ФЗ)</w:t>
      </w:r>
    </w:p>
    <w:p w:rsidR="00583BAF" w:rsidRDefault="00583BAF" w:rsidP="00583BAF">
      <w:pPr>
        <w:spacing w:before="220" w:after="1" w:line="220" w:lineRule="auto"/>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9">
        <w:r>
          <w:rPr>
            <w:color w:val="0000FF"/>
          </w:rPr>
          <w:t>статьями 6.27</w:t>
        </w:r>
      </w:hyperlink>
      <w:r>
        <w:t xml:space="preserve">, </w:t>
      </w:r>
      <w:hyperlink w:anchor="P1863">
        <w:r>
          <w:rPr>
            <w:color w:val="0000FF"/>
          </w:rPr>
          <w:t>6.33</w:t>
        </w:r>
      </w:hyperlink>
      <w:r>
        <w:t xml:space="preserve">, </w:t>
      </w:r>
      <w:hyperlink w:anchor="P4989">
        <w:r>
          <w:rPr>
            <w:color w:val="0000FF"/>
          </w:rPr>
          <w:t>частью 8 статьи 13.15</w:t>
        </w:r>
      </w:hyperlink>
      <w:r>
        <w:t xml:space="preserve">, статьями </w:t>
      </w:r>
      <w:hyperlink w:anchor="P5650">
        <w:r>
          <w:rPr>
            <w:color w:val="0000FF"/>
          </w:rPr>
          <w:t>14.4</w:t>
        </w:r>
      </w:hyperlink>
      <w:r>
        <w:t xml:space="preserve">, </w:t>
      </w:r>
      <w:hyperlink w:anchor="P5840">
        <w:r>
          <w:rPr>
            <w:color w:val="0000FF"/>
          </w:rPr>
          <w:t>14.10</w:t>
        </w:r>
      </w:hyperlink>
      <w:r>
        <w:t xml:space="preserve">, </w:t>
      </w:r>
      <w:hyperlink w:anchor="P5923">
        <w:r>
          <w:rPr>
            <w:color w:val="0000FF"/>
          </w:rPr>
          <w:t>14.15.2</w:t>
        </w:r>
      </w:hyperlink>
      <w:r>
        <w:t xml:space="preserve">, </w:t>
      </w:r>
      <w:hyperlink w:anchor="P5934">
        <w:r>
          <w:rPr>
            <w:color w:val="0000FF"/>
          </w:rPr>
          <w:t>14.15.3</w:t>
        </w:r>
      </w:hyperlink>
      <w:r>
        <w:t xml:space="preserve">, </w:t>
      </w:r>
      <w:hyperlink w:anchor="P5955">
        <w:r>
          <w:rPr>
            <w:color w:val="0000FF"/>
          </w:rPr>
          <w:t>частью 2.2 статьи 14.16</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42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65">
        <w:r>
          <w:rPr>
            <w:color w:val="0000FF"/>
          </w:rPr>
          <w:t>статьей 15.12</w:t>
        </w:r>
      </w:hyperlink>
      <w:r>
        <w:t xml:space="preserve">, </w:t>
      </w:r>
      <w:hyperlink w:anchor="P8354">
        <w:r>
          <w:rPr>
            <w:color w:val="0000FF"/>
          </w:rPr>
          <w:t>частью 1 статьи 18.17</w:t>
        </w:r>
      </w:hyperlink>
      <w:r>
        <w:t xml:space="preserve"> (в части нарушения допустимой </w:t>
      </w:r>
      <w:hyperlink r:id="rId11150">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статьей 19.33</w:t>
        </w:r>
      </w:hyperlink>
      <w:r>
        <w:t xml:space="preserve"> (за исключением нарушений при производстве и обороте (кроме розничной продажи </w:t>
      </w:r>
      <w:r>
        <w:lastRenderedPageBreak/>
        <w:t>алкогольной и спиртосодержащей продукции) этилового спирта, алкогольной и спиртосодержащей продукции) настоящего Кодекса;</w:t>
      </w:r>
    </w:p>
    <w:p w:rsidR="00583BAF" w:rsidRDefault="00583BAF" w:rsidP="00583BAF">
      <w:pPr>
        <w:spacing w:after="1" w:line="220" w:lineRule="auto"/>
        <w:jc w:val="both"/>
      </w:pPr>
      <w:r>
        <w:t xml:space="preserve">(в ред. Федеральных законов от 28.12.2009 </w:t>
      </w:r>
      <w:hyperlink r:id="rId11151">
        <w:r>
          <w:rPr>
            <w:color w:val="0000FF"/>
          </w:rPr>
          <w:t>N 380-ФЗ</w:t>
        </w:r>
      </w:hyperlink>
      <w:r>
        <w:t xml:space="preserve">, от 18.07.2011 </w:t>
      </w:r>
      <w:hyperlink r:id="rId11152">
        <w:r>
          <w:rPr>
            <w:color w:val="0000FF"/>
          </w:rPr>
          <w:t>N 237-ФЗ</w:t>
        </w:r>
      </w:hyperlink>
      <w:r>
        <w:t xml:space="preserve">, от 29.12.2012 </w:t>
      </w:r>
      <w:hyperlink r:id="rId11153">
        <w:r>
          <w:rPr>
            <w:color w:val="0000FF"/>
          </w:rPr>
          <w:t>N 277-ФЗ</w:t>
        </w:r>
      </w:hyperlink>
      <w:r>
        <w:t xml:space="preserve">, от 05.05.2014 </w:t>
      </w:r>
      <w:hyperlink r:id="rId11154">
        <w:r>
          <w:rPr>
            <w:color w:val="0000FF"/>
          </w:rPr>
          <w:t>N 101-ФЗ</w:t>
        </w:r>
      </w:hyperlink>
      <w:r>
        <w:t xml:space="preserve">, от 21.07.2014 </w:t>
      </w:r>
      <w:hyperlink r:id="rId11155">
        <w:r>
          <w:rPr>
            <w:color w:val="0000FF"/>
          </w:rPr>
          <w:t>N 210-ФЗ</w:t>
        </w:r>
      </w:hyperlink>
      <w:r>
        <w:t xml:space="preserve">, от 14.10.2014 </w:t>
      </w:r>
      <w:hyperlink r:id="rId11156">
        <w:r>
          <w:rPr>
            <w:color w:val="0000FF"/>
          </w:rPr>
          <w:t>N 307-ФЗ</w:t>
        </w:r>
      </w:hyperlink>
      <w:r>
        <w:t xml:space="preserve">, от 31.12.2014 </w:t>
      </w:r>
      <w:hyperlink r:id="rId11157">
        <w:r>
          <w:rPr>
            <w:color w:val="0000FF"/>
          </w:rPr>
          <w:t>N 532-ФЗ</w:t>
        </w:r>
      </w:hyperlink>
      <w:r>
        <w:t xml:space="preserve">, от 23.06.2016 </w:t>
      </w:r>
      <w:hyperlink r:id="rId11158">
        <w:r>
          <w:rPr>
            <w:color w:val="0000FF"/>
          </w:rPr>
          <w:t>N 202-ФЗ</w:t>
        </w:r>
      </w:hyperlink>
      <w:r>
        <w:t xml:space="preserve">, от 18.07.2017 </w:t>
      </w:r>
      <w:hyperlink r:id="rId11159">
        <w:r>
          <w:rPr>
            <w:color w:val="0000FF"/>
          </w:rPr>
          <w:t>N 175-ФЗ</w:t>
        </w:r>
      </w:hyperlink>
      <w:r>
        <w:t xml:space="preserve">, от 29.07.2017 </w:t>
      </w:r>
      <w:hyperlink r:id="rId11160">
        <w:r>
          <w:rPr>
            <w:color w:val="0000FF"/>
          </w:rPr>
          <w:t>N 278-ФЗ</w:t>
        </w:r>
      </w:hyperlink>
      <w:r>
        <w:t xml:space="preserve">, от 05.02.2018 </w:t>
      </w:r>
      <w:hyperlink r:id="rId11161">
        <w:r>
          <w:rPr>
            <w:color w:val="0000FF"/>
          </w:rPr>
          <w:t>N 13-ФЗ</w:t>
        </w:r>
      </w:hyperlink>
      <w:r>
        <w:t xml:space="preserve">, от 15.04.2019 </w:t>
      </w:r>
      <w:hyperlink r:id="rId11162">
        <w:r>
          <w:rPr>
            <w:color w:val="0000FF"/>
          </w:rPr>
          <w:t>N 58-ФЗ</w:t>
        </w:r>
      </w:hyperlink>
      <w:r>
        <w:t xml:space="preserve">, от 11.06.2021 </w:t>
      </w:r>
      <w:hyperlink r:id="rId11163">
        <w:r>
          <w:rPr>
            <w:color w:val="0000FF"/>
          </w:rPr>
          <w:t>N 204-ФЗ</w:t>
        </w:r>
      </w:hyperlink>
      <w:r>
        <w:t>)</w:t>
      </w:r>
    </w:p>
    <w:p w:rsidR="00583BAF" w:rsidRDefault="00583BAF" w:rsidP="00583BAF">
      <w:pPr>
        <w:spacing w:before="220" w:after="1" w:line="220" w:lineRule="auto"/>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89">
        <w:r>
          <w:rPr>
            <w:color w:val="0000FF"/>
          </w:rPr>
          <w:t>частью 8 статьи 13.15</w:t>
        </w:r>
      </w:hyperlink>
      <w:r>
        <w:t xml:space="preserve">, </w:t>
      </w:r>
      <w:hyperlink w:anchor="P5768">
        <w:r>
          <w:rPr>
            <w:color w:val="0000FF"/>
          </w:rPr>
          <w:t>статьей 14.6</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42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76">
        <w:r>
          <w:rPr>
            <w:color w:val="0000FF"/>
          </w:rPr>
          <w:t>частями 3</w:t>
        </w:r>
      </w:hyperlink>
      <w:r>
        <w:t xml:space="preserve"> и </w:t>
      </w:r>
      <w:hyperlink w:anchor="P6881">
        <w:r>
          <w:rPr>
            <w:color w:val="0000FF"/>
          </w:rPr>
          <w:t>4 статьи 15.12</w:t>
        </w:r>
      </w:hyperlink>
      <w:r>
        <w:t xml:space="preserve">, </w:t>
      </w:r>
      <w:hyperlink w:anchor="P6895">
        <w:r>
          <w:rPr>
            <w:color w:val="0000FF"/>
          </w:rPr>
          <w:t>статьей 15.13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83BAF" w:rsidRDefault="00583BAF" w:rsidP="00583BAF">
      <w:pPr>
        <w:spacing w:after="1" w:line="220" w:lineRule="auto"/>
        <w:jc w:val="both"/>
      </w:pPr>
      <w:r>
        <w:t xml:space="preserve">(в ред. Федеральных законов от 28.12.2009 </w:t>
      </w:r>
      <w:hyperlink r:id="rId11164">
        <w:r>
          <w:rPr>
            <w:color w:val="0000FF"/>
          </w:rPr>
          <w:t>N 380-ФЗ</w:t>
        </w:r>
      </w:hyperlink>
      <w:r>
        <w:t xml:space="preserve">, от 18.07.2011 </w:t>
      </w:r>
      <w:hyperlink r:id="rId11165">
        <w:r>
          <w:rPr>
            <w:color w:val="0000FF"/>
          </w:rPr>
          <w:t>N 237-ФЗ</w:t>
        </w:r>
      </w:hyperlink>
      <w:r>
        <w:t xml:space="preserve">, от 21.12.2013 </w:t>
      </w:r>
      <w:hyperlink r:id="rId11166">
        <w:r>
          <w:rPr>
            <w:color w:val="0000FF"/>
          </w:rPr>
          <w:t>N 365-ФЗ</w:t>
        </w:r>
      </w:hyperlink>
      <w:r>
        <w:t xml:space="preserve">, от 14.10.2014 </w:t>
      </w:r>
      <w:hyperlink r:id="rId11167">
        <w:r>
          <w:rPr>
            <w:color w:val="0000FF"/>
          </w:rPr>
          <w:t>N 307-ФЗ</w:t>
        </w:r>
      </w:hyperlink>
      <w:r>
        <w:t xml:space="preserve">, от 18.07.2017 </w:t>
      </w:r>
      <w:hyperlink r:id="rId11168">
        <w:r>
          <w:rPr>
            <w:color w:val="0000FF"/>
          </w:rPr>
          <w:t>N 175-ФЗ</w:t>
        </w:r>
      </w:hyperlink>
      <w:r>
        <w:t xml:space="preserve">, от 29.07.2017 </w:t>
      </w:r>
      <w:hyperlink r:id="rId11169">
        <w:r>
          <w:rPr>
            <w:color w:val="0000FF"/>
          </w:rPr>
          <w:t>N 278-ФЗ</w:t>
        </w:r>
      </w:hyperlink>
      <w:r>
        <w:t xml:space="preserve">, от 30.10.2018 </w:t>
      </w:r>
      <w:hyperlink r:id="rId11170">
        <w:r>
          <w:rPr>
            <w:color w:val="0000FF"/>
          </w:rPr>
          <w:t>N 388-ФЗ</w:t>
        </w:r>
      </w:hyperlink>
      <w:r>
        <w:t>)</w:t>
      </w:r>
    </w:p>
    <w:p w:rsidR="00583BAF" w:rsidRDefault="00583BAF" w:rsidP="00583BAF">
      <w:pPr>
        <w:spacing w:before="220" w:after="1" w:line="220" w:lineRule="auto"/>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744">
        <w:r>
          <w:rPr>
            <w:color w:val="0000FF"/>
          </w:rPr>
          <w:t>частью 3 статьи 19.7.1</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171">
        <w:r>
          <w:rPr>
            <w:color w:val="0000FF"/>
          </w:rPr>
          <w:t>N 380-ФЗ</w:t>
        </w:r>
      </w:hyperlink>
      <w:r>
        <w:t xml:space="preserve">, от 14.10.2014 </w:t>
      </w:r>
      <w:hyperlink r:id="rId11172">
        <w:r>
          <w:rPr>
            <w:color w:val="0000FF"/>
          </w:rPr>
          <w:t>N 307-ФЗ</w:t>
        </w:r>
      </w:hyperlink>
      <w:r>
        <w:t xml:space="preserve">, от 01.07.2021 </w:t>
      </w:r>
      <w:hyperlink r:id="rId11173">
        <w:r>
          <w:rPr>
            <w:color w:val="0000FF"/>
          </w:rPr>
          <w:t>N 283-ФЗ</w:t>
        </w:r>
      </w:hyperlink>
      <w:r>
        <w:t>)</w:t>
      </w:r>
    </w:p>
    <w:p w:rsidR="00583BAF" w:rsidRDefault="00583BAF" w:rsidP="00583BAF">
      <w:pPr>
        <w:spacing w:before="220" w:after="1" w:line="220" w:lineRule="auto"/>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91">
        <w:r>
          <w:rPr>
            <w:color w:val="0000FF"/>
          </w:rPr>
          <w:t>частью 5 статьи 14.46.2</w:t>
        </w:r>
      </w:hyperlink>
      <w:r>
        <w:t xml:space="preserve">, </w:t>
      </w:r>
      <w:hyperlink w:anchor="P6868">
        <w:r>
          <w:rPr>
            <w:color w:val="0000FF"/>
          </w:rPr>
          <w:t>частями 1</w:t>
        </w:r>
      </w:hyperlink>
      <w:r>
        <w:t xml:space="preserve"> и </w:t>
      </w:r>
      <w:hyperlink w:anchor="P6876">
        <w:r>
          <w:rPr>
            <w:color w:val="0000FF"/>
          </w:rPr>
          <w:t>3 статьи 15.12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174">
        <w:r>
          <w:rPr>
            <w:color w:val="0000FF"/>
          </w:rPr>
          <w:t>N 380-ФЗ</w:t>
        </w:r>
      </w:hyperlink>
      <w:r>
        <w:t xml:space="preserve">, от 18.07.2011 </w:t>
      </w:r>
      <w:hyperlink r:id="rId11175">
        <w:r>
          <w:rPr>
            <w:color w:val="0000FF"/>
          </w:rPr>
          <w:t>N 237-ФЗ</w:t>
        </w:r>
      </w:hyperlink>
      <w:r>
        <w:t xml:space="preserve">, от 21.12.2013 </w:t>
      </w:r>
      <w:hyperlink r:id="rId11176">
        <w:r>
          <w:rPr>
            <w:color w:val="0000FF"/>
          </w:rPr>
          <w:t>N 365-ФЗ</w:t>
        </w:r>
      </w:hyperlink>
      <w:r>
        <w:t xml:space="preserve">, от 14.10.2014 </w:t>
      </w:r>
      <w:hyperlink r:id="rId11177">
        <w:r>
          <w:rPr>
            <w:color w:val="0000FF"/>
          </w:rPr>
          <w:t>N 307-ФЗ</w:t>
        </w:r>
      </w:hyperlink>
      <w:r>
        <w:t xml:space="preserve">, от 18.07.2017 </w:t>
      </w:r>
      <w:hyperlink r:id="rId11178">
        <w:r>
          <w:rPr>
            <w:color w:val="0000FF"/>
          </w:rPr>
          <w:t>N 175-ФЗ</w:t>
        </w:r>
      </w:hyperlink>
      <w:r>
        <w:t xml:space="preserve">, от 29.12.2017 </w:t>
      </w:r>
      <w:hyperlink r:id="rId11179">
        <w:r>
          <w:rPr>
            <w:color w:val="0000FF"/>
          </w:rPr>
          <w:t>N 446-ФЗ</w:t>
        </w:r>
      </w:hyperlink>
      <w:r>
        <w:t xml:space="preserve">, от 15.04.2019 </w:t>
      </w:r>
      <w:hyperlink r:id="rId11180">
        <w:r>
          <w:rPr>
            <w:color w:val="0000FF"/>
          </w:rPr>
          <w:t>N 58-ФЗ</w:t>
        </w:r>
      </w:hyperlink>
      <w:r>
        <w:t xml:space="preserve">, от 11.06.2021 </w:t>
      </w:r>
      <w:hyperlink r:id="rId11181">
        <w:r>
          <w:rPr>
            <w:color w:val="0000FF"/>
          </w:rPr>
          <w:t>N 204-ФЗ</w:t>
        </w:r>
      </w:hyperlink>
      <w:r>
        <w:t>)</w:t>
      </w:r>
    </w:p>
    <w:p w:rsidR="00583BAF" w:rsidRDefault="00583BAF" w:rsidP="00583BAF">
      <w:pPr>
        <w:spacing w:before="220" w:after="1" w:line="220" w:lineRule="auto"/>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182">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68) утратил силу. - Федеральный </w:t>
      </w:r>
      <w:hyperlink r:id="rId11183">
        <w:r>
          <w:rPr>
            <w:color w:val="0000FF"/>
          </w:rPr>
          <w:t>закон</w:t>
        </w:r>
      </w:hyperlink>
      <w:r>
        <w:t xml:space="preserve"> от 28.12.2009 N 380-ФЗ;</w:t>
      </w:r>
    </w:p>
    <w:p w:rsidR="00583BAF" w:rsidRDefault="00583BAF" w:rsidP="00583BAF">
      <w:pPr>
        <w:spacing w:before="220" w:after="1" w:line="220" w:lineRule="auto"/>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3">
        <w:r>
          <w:rPr>
            <w:color w:val="0000FF"/>
          </w:rPr>
          <w:t>частью 2 статьи 7.23.2</w:t>
        </w:r>
      </w:hyperlink>
      <w:r>
        <w:t xml:space="preserve">, статьей </w:t>
      </w:r>
      <w:hyperlink w:anchor="P2432">
        <w:r>
          <w:rPr>
            <w:color w:val="0000FF"/>
          </w:rPr>
          <w:t>7.32.2</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5086">
        <w:r>
          <w:rPr>
            <w:color w:val="0000FF"/>
          </w:rPr>
          <w:t>частью 2 статьи 13.19.2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632">
        <w:r>
          <w:rPr>
            <w:color w:val="0000FF"/>
          </w:rPr>
          <w:t>24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878">
        <w:r>
          <w:rPr>
            <w:color w:val="0000FF"/>
          </w:rPr>
          <w:t>19.7.11</w:t>
        </w:r>
      </w:hyperlink>
      <w:r>
        <w:t xml:space="preserve"> настоящего Кодекса;</w:t>
      </w:r>
    </w:p>
    <w:p w:rsidR="00583BAF" w:rsidRDefault="00583BAF" w:rsidP="00583BAF">
      <w:pPr>
        <w:spacing w:after="1" w:line="220" w:lineRule="auto"/>
        <w:jc w:val="both"/>
      </w:pPr>
      <w:r>
        <w:t xml:space="preserve">(в ред. Федеральных законов от 14.12.2015 </w:t>
      </w:r>
      <w:hyperlink r:id="rId11184">
        <w:r>
          <w:rPr>
            <w:color w:val="0000FF"/>
          </w:rPr>
          <w:t>N 379-ФЗ</w:t>
        </w:r>
      </w:hyperlink>
      <w:r>
        <w:t xml:space="preserve">, от 05.12.2016 </w:t>
      </w:r>
      <w:hyperlink r:id="rId11185">
        <w:r>
          <w:rPr>
            <w:color w:val="0000FF"/>
          </w:rPr>
          <w:t>N 412-ФЗ</w:t>
        </w:r>
      </w:hyperlink>
      <w:r>
        <w:t xml:space="preserve">, от 18.03.2019 </w:t>
      </w:r>
      <w:hyperlink r:id="rId11186">
        <w:r>
          <w:rPr>
            <w:color w:val="0000FF"/>
          </w:rPr>
          <w:t>N 26-ФЗ</w:t>
        </w:r>
      </w:hyperlink>
      <w:r>
        <w:t>)</w:t>
      </w:r>
    </w:p>
    <w:p w:rsidR="00583BAF" w:rsidRDefault="00583BAF" w:rsidP="00583BAF">
      <w:pPr>
        <w:spacing w:before="220" w:after="1" w:line="220" w:lineRule="auto"/>
        <w:ind w:firstLine="540"/>
        <w:jc w:val="both"/>
      </w:pPr>
      <w:r>
        <w:lastRenderedPageBreak/>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3">
        <w:r>
          <w:rPr>
            <w:color w:val="0000FF"/>
          </w:rPr>
          <w:t>статьями 6.3</w:t>
        </w:r>
      </w:hyperlink>
      <w:r>
        <w:t xml:space="preserve">, </w:t>
      </w:r>
      <w:hyperlink w:anchor="P2524">
        <w:r>
          <w:rPr>
            <w:color w:val="0000FF"/>
          </w:rPr>
          <w:t>8.1</w:t>
        </w:r>
      </w:hyperlink>
      <w:r>
        <w:t xml:space="preserve">, </w:t>
      </w:r>
      <w:hyperlink w:anchor="P8450">
        <w:r>
          <w:rPr>
            <w:color w:val="0000FF"/>
          </w:rPr>
          <w:t>частью 1 статьи 19.4</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и </w:t>
      </w:r>
      <w:hyperlink w:anchor="P9284">
        <w:r>
          <w:rPr>
            <w:color w:val="0000FF"/>
          </w:rPr>
          <w:t>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настоящего Кодекса;</w:t>
      </w:r>
    </w:p>
    <w:p w:rsidR="00583BAF" w:rsidRDefault="00583BAF" w:rsidP="00583BAF">
      <w:pPr>
        <w:spacing w:after="1" w:line="220" w:lineRule="auto"/>
        <w:jc w:val="both"/>
      </w:pPr>
      <w:r>
        <w:t xml:space="preserve">(в ред. Федеральных законов от 18.12.2006 </w:t>
      </w:r>
      <w:hyperlink r:id="rId11187">
        <w:r>
          <w:rPr>
            <w:color w:val="0000FF"/>
          </w:rPr>
          <w:t>N 232-ФЗ</w:t>
        </w:r>
      </w:hyperlink>
      <w:r>
        <w:t xml:space="preserve">, от 18.07.2011 </w:t>
      </w:r>
      <w:hyperlink r:id="rId11188">
        <w:r>
          <w:rPr>
            <w:color w:val="0000FF"/>
          </w:rPr>
          <w:t>N 237-ФЗ</w:t>
        </w:r>
      </w:hyperlink>
      <w:r>
        <w:t xml:space="preserve">, от 14.10.2014 </w:t>
      </w:r>
      <w:hyperlink r:id="rId11189">
        <w:r>
          <w:rPr>
            <w:color w:val="0000FF"/>
          </w:rPr>
          <w:t>N 307-ФЗ</w:t>
        </w:r>
      </w:hyperlink>
      <w:r>
        <w:t xml:space="preserve">, от 23.06.2016 </w:t>
      </w:r>
      <w:hyperlink r:id="rId11190">
        <w:r>
          <w:rPr>
            <w:color w:val="0000FF"/>
          </w:rPr>
          <w:t>N 222-ФЗ</w:t>
        </w:r>
      </w:hyperlink>
      <w:r>
        <w:t xml:space="preserve">, от 28.05.2017 </w:t>
      </w:r>
      <w:hyperlink r:id="rId11191">
        <w:r>
          <w:rPr>
            <w:color w:val="0000FF"/>
          </w:rPr>
          <w:t>N 100-ФЗ</w:t>
        </w:r>
      </w:hyperlink>
      <w:r>
        <w:t xml:space="preserve">, от 09.03.2021 </w:t>
      </w:r>
      <w:hyperlink r:id="rId11192">
        <w:r>
          <w:rPr>
            <w:color w:val="0000FF"/>
          </w:rPr>
          <w:t>N 36-ФЗ</w:t>
        </w:r>
      </w:hyperlink>
      <w:r>
        <w:t>)</w:t>
      </w:r>
    </w:p>
    <w:p w:rsidR="00583BAF" w:rsidRDefault="00583BAF" w:rsidP="00583BAF">
      <w:pPr>
        <w:spacing w:before="220" w:after="1" w:line="220" w:lineRule="auto"/>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884">
        <w:r>
          <w:rPr>
            <w:color w:val="0000FF"/>
          </w:rPr>
          <w:t>19.7.12</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193">
        <w:r>
          <w:rPr>
            <w:color w:val="0000FF"/>
          </w:rPr>
          <w:t>закона</w:t>
        </w:r>
      </w:hyperlink>
      <w:r>
        <w:t xml:space="preserve"> от 28.11.2015 N 344-ФЗ)</w:t>
      </w:r>
    </w:p>
    <w:p w:rsidR="00583BAF" w:rsidRDefault="00583BAF" w:rsidP="00583BAF">
      <w:pPr>
        <w:spacing w:before="220" w:after="1" w:line="220" w:lineRule="auto"/>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7">
        <w:r>
          <w:rPr>
            <w:color w:val="0000FF"/>
          </w:rPr>
          <w:t>статьями 7.13</w:t>
        </w:r>
      </w:hyperlink>
      <w:r>
        <w:t xml:space="preserve"> - </w:t>
      </w:r>
      <w:hyperlink w:anchor="P2099">
        <w:r>
          <w:rPr>
            <w:color w:val="0000FF"/>
          </w:rPr>
          <w:t>7.16</w:t>
        </w:r>
      </w:hyperlink>
      <w:r>
        <w:t xml:space="preserve">, </w:t>
      </w:r>
      <w:hyperlink w:anchor="P8450">
        <w:r>
          <w:rPr>
            <w:color w:val="0000FF"/>
          </w:rPr>
          <w:t>частью 1 статьи 19.4</w:t>
        </w:r>
      </w:hyperlink>
      <w:r>
        <w:t xml:space="preserve">, </w:t>
      </w:r>
      <w:hyperlink w:anchor="P8609">
        <w:r>
          <w:rPr>
            <w:color w:val="0000FF"/>
          </w:rPr>
          <w:t>частями 18</w:t>
        </w:r>
      </w:hyperlink>
      <w:r>
        <w:t xml:space="preserve"> и </w:t>
      </w:r>
      <w:hyperlink w:anchor="P8613">
        <w:r>
          <w:rPr>
            <w:color w:val="0000FF"/>
          </w:rPr>
          <w:t>19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28.12.2009 </w:t>
      </w:r>
      <w:hyperlink r:id="rId11194">
        <w:r>
          <w:rPr>
            <w:color w:val="0000FF"/>
          </w:rPr>
          <w:t>N 380-ФЗ</w:t>
        </w:r>
      </w:hyperlink>
      <w:r>
        <w:t xml:space="preserve">, от 07.05.2013 </w:t>
      </w:r>
      <w:hyperlink r:id="rId11195">
        <w:r>
          <w:rPr>
            <w:color w:val="0000FF"/>
          </w:rPr>
          <w:t>N 96-ФЗ</w:t>
        </w:r>
      </w:hyperlink>
      <w:r>
        <w:t xml:space="preserve">, от 22.10.2014 </w:t>
      </w:r>
      <w:hyperlink r:id="rId11196">
        <w:r>
          <w:rPr>
            <w:color w:val="0000FF"/>
          </w:rPr>
          <w:t>N 315-ФЗ</w:t>
        </w:r>
      </w:hyperlink>
      <w:r>
        <w:t>)</w:t>
      </w:r>
    </w:p>
    <w:p w:rsidR="00583BAF" w:rsidRDefault="00583BAF" w:rsidP="00583BAF">
      <w:pPr>
        <w:spacing w:before="220" w:after="1" w:line="220" w:lineRule="auto"/>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197">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35">
        <w:r>
          <w:rPr>
            <w:color w:val="0000FF"/>
          </w:rPr>
          <w:t>частью 1 статьи 14.20</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before="220" w:after="1" w:line="220" w:lineRule="auto"/>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2">
        <w:r>
          <w:rPr>
            <w:color w:val="0000FF"/>
          </w:rPr>
          <w:t>частью 2 статьи 7.12</w:t>
        </w:r>
      </w:hyperlink>
      <w:r>
        <w:t xml:space="preserve">, </w:t>
      </w:r>
      <w:hyperlink w:anchor="P2225">
        <w:r>
          <w:rPr>
            <w:color w:val="0000FF"/>
          </w:rPr>
          <w:t>статьей 7.28</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198">
        <w:r>
          <w:rPr>
            <w:color w:val="0000FF"/>
          </w:rPr>
          <w:t>закона</w:t>
        </w:r>
      </w:hyperlink>
      <w:r>
        <w:t xml:space="preserve"> от 28.12.2009 N 380-ФЗ)</w:t>
      </w:r>
    </w:p>
    <w:p w:rsidR="00583BAF" w:rsidRDefault="00583BAF" w:rsidP="00583BAF">
      <w:pPr>
        <w:spacing w:before="220" w:after="1" w:line="220" w:lineRule="auto"/>
        <w:ind w:firstLine="540"/>
        <w:jc w:val="both"/>
      </w:pPr>
      <w:r>
        <w:t xml:space="preserve">76) утратил силу. - Федеральный </w:t>
      </w:r>
      <w:hyperlink r:id="rId11199">
        <w:r>
          <w:rPr>
            <w:color w:val="0000FF"/>
          </w:rPr>
          <w:t>закон</w:t>
        </w:r>
      </w:hyperlink>
      <w:r>
        <w:t xml:space="preserve"> от 28.12.2009 N 380-ФЗ;</w:t>
      </w:r>
    </w:p>
    <w:p w:rsidR="00583BAF" w:rsidRDefault="00583BAF" w:rsidP="00583BAF">
      <w:pPr>
        <w:spacing w:before="220" w:after="1" w:line="220" w:lineRule="auto"/>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8">
        <w:r>
          <w:rPr>
            <w:color w:val="0000FF"/>
          </w:rPr>
          <w:t>частями 2</w:t>
        </w:r>
      </w:hyperlink>
      <w:r>
        <w:t xml:space="preserve"> и </w:t>
      </w:r>
      <w:hyperlink w:anchor="P1171">
        <w:r>
          <w:rPr>
            <w:color w:val="0000FF"/>
          </w:rPr>
          <w:t>3 статьи 5.35</w:t>
        </w:r>
      </w:hyperlink>
      <w:r>
        <w:t xml:space="preserve">, </w:t>
      </w:r>
      <w:hyperlink w:anchor="P1176">
        <w:r>
          <w:rPr>
            <w:color w:val="0000FF"/>
          </w:rPr>
          <w:t>статьями 5.35.1</w:t>
        </w:r>
      </w:hyperlink>
      <w:r>
        <w:t xml:space="preserve">, </w:t>
      </w:r>
      <w:hyperlink w:anchor="P7974">
        <w:r>
          <w:rPr>
            <w:color w:val="0000FF"/>
          </w:rPr>
          <w:t>17.3</w:t>
        </w:r>
      </w:hyperlink>
      <w:r>
        <w:t xml:space="preserve"> - </w:t>
      </w:r>
      <w:hyperlink w:anchor="P8001">
        <w:r>
          <w:rPr>
            <w:color w:val="0000FF"/>
          </w:rPr>
          <w:t>17.6</w:t>
        </w:r>
      </w:hyperlink>
      <w:r>
        <w:t xml:space="preserve">, </w:t>
      </w:r>
      <w:hyperlink w:anchor="P8015">
        <w:r>
          <w:rPr>
            <w:color w:val="0000FF"/>
          </w:rPr>
          <w:t>17.8</w:t>
        </w:r>
      </w:hyperlink>
      <w:r>
        <w:t xml:space="preserve">, </w:t>
      </w:r>
      <w:hyperlink w:anchor="P8029">
        <w:r>
          <w:rPr>
            <w:color w:val="0000FF"/>
          </w:rPr>
          <w:t>17.9</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090">
        <w:r>
          <w:rPr>
            <w:color w:val="0000FF"/>
          </w:rPr>
          <w:t>частями 1.1</w:t>
        </w:r>
      </w:hyperlink>
      <w:r>
        <w:t xml:space="preserve">, </w:t>
      </w:r>
      <w:hyperlink w:anchor="P8093">
        <w:r>
          <w:rPr>
            <w:color w:val="0000FF"/>
          </w:rPr>
          <w:t>1.2</w:t>
        </w:r>
      </w:hyperlink>
      <w:r>
        <w:t xml:space="preserve">, </w:t>
      </w:r>
      <w:hyperlink w:anchor="P8098">
        <w:r>
          <w:rPr>
            <w:color w:val="0000FF"/>
          </w:rPr>
          <w:t>2.1</w:t>
        </w:r>
      </w:hyperlink>
      <w:r>
        <w:t xml:space="preserve">, </w:t>
      </w:r>
      <w:hyperlink w:anchor="P8101">
        <w:r>
          <w:rPr>
            <w:color w:val="0000FF"/>
          </w:rPr>
          <w:t>3</w:t>
        </w:r>
      </w:hyperlink>
      <w:r>
        <w:t xml:space="preserve"> и </w:t>
      </w:r>
      <w:hyperlink w:anchor="P8104">
        <w:r>
          <w:rPr>
            <w:color w:val="0000FF"/>
          </w:rPr>
          <w:t>4 статьи 17.15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w:t>
      </w:r>
      <w:hyperlink w:anchor="P9745">
        <w:r>
          <w:rPr>
            <w:color w:val="0000FF"/>
          </w:rPr>
          <w:t>частью 4 статьи 20.25</w:t>
        </w:r>
      </w:hyperlink>
      <w:r>
        <w:t xml:space="preserve"> настоящего Кодекса;</w:t>
      </w:r>
    </w:p>
    <w:p w:rsidR="00583BAF" w:rsidRDefault="00583BAF" w:rsidP="00583BAF">
      <w:pPr>
        <w:spacing w:after="1" w:line="220" w:lineRule="auto"/>
        <w:jc w:val="both"/>
      </w:pPr>
      <w:r>
        <w:t xml:space="preserve">(в ред. Федеральных законов от 18.07.2011 </w:t>
      </w:r>
      <w:hyperlink r:id="rId11200">
        <w:r>
          <w:rPr>
            <w:color w:val="0000FF"/>
          </w:rPr>
          <w:t>N 225-ФЗ</w:t>
        </w:r>
      </w:hyperlink>
      <w:r>
        <w:t xml:space="preserve">, от 07.12.2011 </w:t>
      </w:r>
      <w:hyperlink r:id="rId11201">
        <w:r>
          <w:rPr>
            <w:color w:val="0000FF"/>
          </w:rPr>
          <w:t>N 420-ФЗ</w:t>
        </w:r>
      </w:hyperlink>
      <w:r>
        <w:t xml:space="preserve">, от 08.06.2012 </w:t>
      </w:r>
      <w:hyperlink r:id="rId11202">
        <w:r>
          <w:rPr>
            <w:color w:val="0000FF"/>
          </w:rPr>
          <w:t>N 65-ФЗ</w:t>
        </w:r>
      </w:hyperlink>
      <w:r>
        <w:t xml:space="preserve">, от 28.07.2012 </w:t>
      </w:r>
      <w:hyperlink r:id="rId11203">
        <w:r>
          <w:rPr>
            <w:color w:val="0000FF"/>
          </w:rPr>
          <w:t>N 141-ФЗ</w:t>
        </w:r>
      </w:hyperlink>
      <w:r>
        <w:t xml:space="preserve">, от 21.07.2014 </w:t>
      </w:r>
      <w:hyperlink r:id="rId11204">
        <w:r>
          <w:rPr>
            <w:color w:val="0000FF"/>
          </w:rPr>
          <w:t>N 258-ФЗ</w:t>
        </w:r>
      </w:hyperlink>
      <w:r>
        <w:t xml:space="preserve">, от 30.12.2015 </w:t>
      </w:r>
      <w:hyperlink r:id="rId11205">
        <w:r>
          <w:rPr>
            <w:color w:val="0000FF"/>
          </w:rPr>
          <w:t>N 439-ФЗ</w:t>
        </w:r>
      </w:hyperlink>
      <w:r>
        <w:t xml:space="preserve">, от 03.07.2016 </w:t>
      </w:r>
      <w:hyperlink r:id="rId11206">
        <w:r>
          <w:rPr>
            <w:color w:val="0000FF"/>
          </w:rPr>
          <w:t>N 326-ФЗ</w:t>
        </w:r>
      </w:hyperlink>
      <w:r>
        <w:t xml:space="preserve">, от 02.10.2018 </w:t>
      </w:r>
      <w:hyperlink r:id="rId11207">
        <w:r>
          <w:rPr>
            <w:color w:val="0000FF"/>
          </w:rPr>
          <w:t>N 347-ФЗ</w:t>
        </w:r>
      </w:hyperlink>
      <w:r>
        <w:t xml:space="preserve">, от 16.12.2019 </w:t>
      </w:r>
      <w:hyperlink r:id="rId11208">
        <w:r>
          <w:rPr>
            <w:color w:val="0000FF"/>
          </w:rPr>
          <w:t>N 442-ФЗ</w:t>
        </w:r>
      </w:hyperlink>
      <w:r>
        <w:t>)</w:t>
      </w:r>
    </w:p>
    <w:p w:rsidR="00583BAF" w:rsidRDefault="00583BAF" w:rsidP="00583BAF">
      <w:pPr>
        <w:spacing w:before="220" w:after="1" w:line="220" w:lineRule="auto"/>
        <w:ind w:firstLine="540"/>
        <w:jc w:val="both"/>
      </w:pPr>
      <w:r>
        <w:t xml:space="preserve">78) утратил силу. - Федеральный </w:t>
      </w:r>
      <w:hyperlink r:id="rId11209">
        <w:r>
          <w:rPr>
            <w:color w:val="0000FF"/>
          </w:rPr>
          <w:t>закон</w:t>
        </w:r>
      </w:hyperlink>
      <w:r>
        <w:t xml:space="preserve"> от 11.10.2018 N 364-ФЗ;</w:t>
      </w:r>
    </w:p>
    <w:p w:rsidR="00583BAF" w:rsidRDefault="00583BAF" w:rsidP="00583BAF">
      <w:pPr>
        <w:spacing w:before="220" w:after="1" w:line="220" w:lineRule="auto"/>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68">
        <w:r>
          <w:rPr>
            <w:color w:val="0000FF"/>
          </w:rPr>
          <w:t>статьей 20.27</w:t>
        </w:r>
      </w:hyperlink>
      <w:r>
        <w:t xml:space="preserve"> настоящего Кодекса;</w:t>
      </w:r>
    </w:p>
    <w:p w:rsidR="00583BAF" w:rsidRDefault="00583BAF" w:rsidP="00583BAF">
      <w:pPr>
        <w:spacing w:before="220" w:after="1" w:line="220" w:lineRule="auto"/>
        <w:ind w:firstLine="540"/>
        <w:jc w:val="both"/>
      </w:pPr>
      <w:r>
        <w:lastRenderedPageBreak/>
        <w:t xml:space="preserve">80) должностные лица органов и агентов валютного контроля - об административных правонарушениях, предусмотренных </w:t>
      </w:r>
      <w:hyperlink w:anchor="P7211">
        <w:r>
          <w:rPr>
            <w:color w:val="0000FF"/>
          </w:rPr>
          <w:t>статьей 15.25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210">
        <w:r>
          <w:rPr>
            <w:color w:val="0000FF"/>
          </w:rPr>
          <w:t>закона</w:t>
        </w:r>
      </w:hyperlink>
      <w:r>
        <w:t xml:space="preserve"> от 20.08.2004 N 118-ФЗ)</w:t>
      </w:r>
    </w:p>
    <w:p w:rsidR="00583BAF" w:rsidRDefault="00583BAF" w:rsidP="00583BAF">
      <w:pPr>
        <w:spacing w:before="220" w:after="1" w:line="220" w:lineRule="auto"/>
        <w:ind w:firstLine="540"/>
        <w:jc w:val="both"/>
      </w:pPr>
      <w:r>
        <w:t xml:space="preserve">81) должностные лица Банка России - об административных правонарушениях, предусмотренных </w:t>
      </w:r>
      <w:hyperlink w:anchor="P5498">
        <w:r>
          <w:rPr>
            <w:color w:val="0000FF"/>
          </w:rPr>
          <w:t>частями 1</w:t>
        </w:r>
      </w:hyperlink>
      <w:r>
        <w:t xml:space="preserve"> - </w:t>
      </w:r>
      <w:hyperlink w:anchor="P5505">
        <w:r>
          <w:rPr>
            <w:color w:val="0000FF"/>
          </w:rPr>
          <w:t>3 статьи 14.1</w:t>
        </w:r>
      </w:hyperlink>
      <w:r>
        <w:t xml:space="preserve">, </w:t>
      </w:r>
      <w:hyperlink w:anchor="P6110">
        <w:r>
          <w:rPr>
            <w:color w:val="0000FF"/>
          </w:rPr>
          <w:t>статьями 14.25.1</w:t>
        </w:r>
      </w:hyperlink>
      <w:r>
        <w:t xml:space="preserve">, </w:t>
      </w:r>
      <w:hyperlink w:anchor="P6322">
        <w:r>
          <w:rPr>
            <w:color w:val="0000FF"/>
          </w:rPr>
          <w:t>14.36</w:t>
        </w:r>
      </w:hyperlink>
      <w:r>
        <w:t xml:space="preserve">, </w:t>
      </w:r>
      <w:hyperlink w:anchor="P7199">
        <w:r>
          <w:rPr>
            <w:color w:val="0000FF"/>
          </w:rPr>
          <w:t>частью 11 статьи 15.23.1</w:t>
        </w:r>
      </w:hyperlink>
      <w:r>
        <w:t xml:space="preserve">, </w:t>
      </w:r>
      <w:hyperlink w:anchor="P7326">
        <w:r>
          <w:rPr>
            <w:color w:val="0000FF"/>
          </w:rPr>
          <w:t>статьями 15.26</w:t>
        </w:r>
      </w:hyperlink>
      <w:r>
        <w:t xml:space="preserve">, </w:t>
      </w:r>
      <w:hyperlink w:anchor="P7426">
        <w:r>
          <w:rPr>
            <w:color w:val="0000FF"/>
          </w:rPr>
          <w:t>15.27.2</w:t>
        </w:r>
      </w:hyperlink>
      <w:r>
        <w:t xml:space="preserve">, </w:t>
      </w:r>
      <w:hyperlink w:anchor="P7593">
        <w:r>
          <w:rPr>
            <w:color w:val="0000FF"/>
          </w:rPr>
          <w:t>статьей 15.36</w:t>
        </w:r>
      </w:hyperlink>
      <w:r>
        <w:t xml:space="preserve"> (за исключением административных правонарушений, совершенных кредитной организацией),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12">
        <w:r>
          <w:rPr>
            <w:color w:val="0000FF"/>
          </w:rPr>
          <w:t>19.20</w:t>
        </w:r>
      </w:hyperlink>
      <w:r>
        <w:t xml:space="preserve"> настоящего Кодекса;</w:t>
      </w:r>
    </w:p>
    <w:p w:rsidR="00583BAF" w:rsidRDefault="00583BAF" w:rsidP="00583BAF">
      <w:pPr>
        <w:spacing w:after="1" w:line="220" w:lineRule="auto"/>
        <w:jc w:val="both"/>
      </w:pPr>
      <w:r>
        <w:t xml:space="preserve">(в ред. Федеральных законов от 23.07.2013 </w:t>
      </w:r>
      <w:hyperlink r:id="rId11211">
        <w:r>
          <w:rPr>
            <w:color w:val="0000FF"/>
          </w:rPr>
          <w:t>N 249-ФЗ</w:t>
        </w:r>
      </w:hyperlink>
      <w:r>
        <w:t xml:space="preserve">, от 28.06.2014 </w:t>
      </w:r>
      <w:hyperlink r:id="rId11212">
        <w:r>
          <w:rPr>
            <w:color w:val="0000FF"/>
          </w:rPr>
          <w:t>N 173-ФЗ</w:t>
        </w:r>
      </w:hyperlink>
      <w:r>
        <w:t xml:space="preserve">, от 23.06.2016 </w:t>
      </w:r>
      <w:hyperlink r:id="rId11213">
        <w:r>
          <w:rPr>
            <w:color w:val="0000FF"/>
          </w:rPr>
          <w:t>N 215-ФЗ</w:t>
        </w:r>
      </w:hyperlink>
      <w:r>
        <w:t>)</w:t>
      </w:r>
    </w:p>
    <w:p w:rsidR="00583BAF" w:rsidRDefault="00583BAF" w:rsidP="00583BAF">
      <w:pPr>
        <w:spacing w:before="220" w:after="1" w:line="220" w:lineRule="auto"/>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10">
        <w:r>
          <w:rPr>
            <w:color w:val="0000FF"/>
          </w:rPr>
          <w:t>статьями 14.25.1</w:t>
        </w:r>
      </w:hyperlink>
      <w:r>
        <w:t xml:space="preserve">, </w:t>
      </w:r>
      <w:hyperlink w:anchor="P7413">
        <w:r>
          <w:rPr>
            <w:color w:val="0000FF"/>
          </w:rPr>
          <w:t>15.27.1</w:t>
        </w:r>
      </w:hyperlink>
      <w:r>
        <w:t xml:space="preserve"> - </w:t>
      </w:r>
      <w:hyperlink w:anchor="P7440">
        <w:r>
          <w:rPr>
            <w:color w:val="0000FF"/>
          </w:rPr>
          <w:t>15.27.3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(п. 82 введен Федеральным </w:t>
      </w:r>
      <w:hyperlink r:id="rId11214">
        <w:r>
          <w:rPr>
            <w:color w:val="0000FF"/>
          </w:rPr>
          <w:t>законом</w:t>
        </w:r>
      </w:hyperlink>
      <w:r>
        <w:t xml:space="preserve"> от 30.10.2002 N 130-ФЗ, в ред. Федеральных законов от 30.06.2003 </w:t>
      </w:r>
      <w:hyperlink r:id="rId11215">
        <w:r>
          <w:rPr>
            <w:color w:val="0000FF"/>
          </w:rPr>
          <w:t>N 86-ФЗ</w:t>
        </w:r>
      </w:hyperlink>
      <w:r>
        <w:t xml:space="preserve">, от 05.05.2014 </w:t>
      </w:r>
      <w:hyperlink r:id="rId11216">
        <w:r>
          <w:rPr>
            <w:color w:val="0000FF"/>
          </w:rPr>
          <w:t>N 130-ФЗ</w:t>
        </w:r>
      </w:hyperlink>
      <w:r>
        <w:t xml:space="preserve">, от 28.06.2014 </w:t>
      </w:r>
      <w:hyperlink r:id="rId11217">
        <w:r>
          <w:rPr>
            <w:color w:val="0000FF"/>
          </w:rPr>
          <w:t>N 173-ФЗ</w:t>
        </w:r>
      </w:hyperlink>
      <w:r>
        <w:t xml:space="preserve">, от 23.06.2016 </w:t>
      </w:r>
      <w:hyperlink r:id="rId11218">
        <w:r>
          <w:rPr>
            <w:color w:val="0000FF"/>
          </w:rPr>
          <w:t>N 215-ФЗ</w:t>
        </w:r>
      </w:hyperlink>
      <w:r>
        <w:t xml:space="preserve">, от 04.03.2022 </w:t>
      </w:r>
      <w:hyperlink r:id="rId11219">
        <w:r>
          <w:rPr>
            <w:color w:val="0000FF"/>
          </w:rPr>
          <w:t>N 31-ФЗ</w:t>
        </w:r>
      </w:hyperlink>
      <w:r>
        <w:t>)</w:t>
      </w:r>
    </w:p>
    <w:p w:rsidR="00583BAF" w:rsidRDefault="00583BAF" w:rsidP="00583BAF">
      <w:pPr>
        <w:spacing w:before="220" w:after="1" w:line="220" w:lineRule="auto"/>
        <w:ind w:firstLine="540"/>
        <w:jc w:val="both"/>
      </w:pPr>
      <w:r>
        <w:t xml:space="preserve">83) утратил силу. - Федеральный </w:t>
      </w:r>
      <w:hyperlink r:id="rId11220">
        <w:r>
          <w:rPr>
            <w:color w:val="0000FF"/>
          </w:rPr>
          <w:t>закон</w:t>
        </w:r>
      </w:hyperlink>
      <w:r>
        <w:t xml:space="preserve"> от 03.07.2016 N 305-ФЗ;</w:t>
      </w:r>
    </w:p>
    <w:p w:rsidR="00583BAF" w:rsidRDefault="00583BAF" w:rsidP="00583BAF">
      <w:pPr>
        <w:spacing w:before="220" w:after="1" w:line="220" w:lineRule="auto"/>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26">
        <w:r>
          <w:rPr>
            <w:color w:val="0000FF"/>
          </w:rPr>
          <w:t>статьей 14.27</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(п. 84 введен Федеральным </w:t>
      </w:r>
      <w:hyperlink r:id="rId11221">
        <w:r>
          <w:rPr>
            <w:color w:val="0000FF"/>
          </w:rPr>
          <w:t>законом</w:t>
        </w:r>
      </w:hyperlink>
      <w:r>
        <w:t xml:space="preserve"> от 11.11.2003 N 138-ФЗ; в ред. Федерального </w:t>
      </w:r>
      <w:hyperlink r:id="rId11222">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85) утратил силу. - Федеральный </w:t>
      </w:r>
      <w:hyperlink r:id="rId11223">
        <w:r>
          <w:rPr>
            <w:color w:val="0000FF"/>
          </w:rPr>
          <w:t>закон</w:t>
        </w:r>
      </w:hyperlink>
      <w:r>
        <w:t xml:space="preserve"> от 14.10.2014 N 307-ФЗ;</w:t>
      </w:r>
    </w:p>
    <w:p w:rsidR="00583BAF" w:rsidRDefault="00583BAF" w:rsidP="00583BAF">
      <w:pPr>
        <w:spacing w:before="220" w:after="1" w:line="220" w:lineRule="auto"/>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583BAF" w:rsidRDefault="00583BAF" w:rsidP="00583BAF">
      <w:pPr>
        <w:spacing w:after="1" w:line="220" w:lineRule="auto"/>
        <w:jc w:val="both"/>
      </w:pPr>
      <w:r>
        <w:t xml:space="preserve">(п. 86 введен Федеральным </w:t>
      </w:r>
      <w:hyperlink r:id="rId11224">
        <w:r>
          <w:rPr>
            <w:color w:val="0000FF"/>
          </w:rPr>
          <w:t>законом</w:t>
        </w:r>
      </w:hyperlink>
      <w:r>
        <w:t xml:space="preserve"> от 29.12.2006 N 258-ФЗ, в ред. Федеральных законов от 19.07.2007 </w:t>
      </w:r>
      <w:hyperlink r:id="rId11225">
        <w:r>
          <w:rPr>
            <w:color w:val="0000FF"/>
          </w:rPr>
          <w:t>N 141-ФЗ</w:t>
        </w:r>
      </w:hyperlink>
      <w:r>
        <w:t xml:space="preserve">, от 02.07.2013 </w:t>
      </w:r>
      <w:hyperlink r:id="rId11226">
        <w:r>
          <w:rPr>
            <w:color w:val="0000FF"/>
          </w:rPr>
          <w:t>N 162-ФЗ</w:t>
        </w:r>
      </w:hyperlink>
      <w:r>
        <w:t>)</w:t>
      </w:r>
    </w:p>
    <w:p w:rsidR="00583BAF" w:rsidRDefault="00583BAF" w:rsidP="00583BAF">
      <w:pPr>
        <w:spacing w:before="220" w:after="1" w:line="220" w:lineRule="auto"/>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9">
        <w:r>
          <w:rPr>
            <w:color w:val="0000FF"/>
          </w:rPr>
          <w:t>статьями 5.42</w:t>
        </w:r>
      </w:hyperlink>
      <w:r>
        <w:t xml:space="preserve">, </w:t>
      </w:r>
      <w:hyperlink w:anchor="P4888">
        <w:r>
          <w:rPr>
            <w:color w:val="0000FF"/>
          </w:rPr>
          <w:t>13.11.1</w:t>
        </w:r>
      </w:hyperlink>
      <w:r>
        <w:t xml:space="preserve">,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02.07.2013 </w:t>
      </w:r>
      <w:hyperlink r:id="rId11227">
        <w:r>
          <w:rPr>
            <w:color w:val="0000FF"/>
          </w:rPr>
          <w:t>N 162-ФЗ</w:t>
        </w:r>
      </w:hyperlink>
      <w:r>
        <w:t xml:space="preserve">, от 24.11.2014 </w:t>
      </w:r>
      <w:hyperlink r:id="rId11228">
        <w:r>
          <w:rPr>
            <w:color w:val="0000FF"/>
          </w:rPr>
          <w:t>N 357-ФЗ</w:t>
        </w:r>
      </w:hyperlink>
      <w:r>
        <w:t>)</w:t>
      </w:r>
    </w:p>
    <w:p w:rsidR="00583BAF" w:rsidRDefault="00583BAF" w:rsidP="00583BAF">
      <w:pPr>
        <w:spacing w:before="220" w:after="1" w:line="220" w:lineRule="auto"/>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583BAF" w:rsidRDefault="00583BAF" w:rsidP="00583BAF">
      <w:pPr>
        <w:spacing w:after="1" w:line="220" w:lineRule="auto"/>
        <w:jc w:val="both"/>
      </w:pPr>
      <w:r>
        <w:t xml:space="preserve">(п. 88 введен Федеральным </w:t>
      </w:r>
      <w:hyperlink r:id="rId11229">
        <w:r>
          <w:rPr>
            <w:color w:val="0000FF"/>
          </w:rPr>
          <w:t>законом</w:t>
        </w:r>
      </w:hyperlink>
      <w:r>
        <w:t xml:space="preserve"> от 29.04.2008 N 58-ФЗ; в ред. Федерального </w:t>
      </w:r>
      <w:hyperlink r:id="rId11230">
        <w:r>
          <w:rPr>
            <w:color w:val="0000FF"/>
          </w:rPr>
          <w:t>закона</w:t>
        </w:r>
      </w:hyperlink>
      <w:r>
        <w:t xml:space="preserve"> от 29.12.2022 N 622-ФЗ)</w:t>
      </w:r>
    </w:p>
    <w:p w:rsidR="00583BAF" w:rsidRDefault="00583BAF" w:rsidP="00583BAF">
      <w:pPr>
        <w:spacing w:before="220" w:after="1" w:line="220" w:lineRule="auto"/>
        <w:ind w:firstLine="540"/>
        <w:jc w:val="both"/>
      </w:pPr>
      <w:r>
        <w:t xml:space="preserve">89) утратил силу. - Федеральный </w:t>
      </w:r>
      <w:hyperlink r:id="rId11231">
        <w:r>
          <w:rPr>
            <w:color w:val="0000FF"/>
          </w:rPr>
          <w:t>закон</w:t>
        </w:r>
      </w:hyperlink>
      <w:r>
        <w:t xml:space="preserve"> от 14.10.2014 N 307-ФЗ;</w:t>
      </w:r>
    </w:p>
    <w:p w:rsidR="00583BAF" w:rsidRDefault="00583BAF" w:rsidP="00583BAF">
      <w:pPr>
        <w:spacing w:before="220" w:after="1" w:line="220" w:lineRule="auto"/>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8">
        <w:r>
          <w:rPr>
            <w:color w:val="0000FF"/>
          </w:rPr>
          <w:t>статьей 5.57</w:t>
        </w:r>
      </w:hyperlink>
      <w:r>
        <w:t xml:space="preserve">, </w:t>
      </w:r>
      <w:hyperlink w:anchor="P3354">
        <w:r>
          <w:rPr>
            <w:color w:val="0000FF"/>
          </w:rPr>
          <w:t>статьей 9.13</w:t>
        </w:r>
      </w:hyperlink>
      <w:r>
        <w:t xml:space="preserve"> (в части уклонения от исполнения требований </w:t>
      </w:r>
      <w:r>
        <w:lastRenderedPageBreak/>
        <w:t xml:space="preserve">к обеспечению доступности для инвалидов объектов образования и предоставляемых услуг в сфере образования), </w:t>
      </w:r>
      <w:hyperlink w:anchor="P8387">
        <w:r>
          <w:rPr>
            <w:color w:val="0000FF"/>
          </w:rPr>
          <w:t>частью 2 статьи 18.19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27">
        <w:r>
          <w:rPr>
            <w:color w:val="0000FF"/>
          </w:rPr>
          <w:t>19.30</w:t>
        </w:r>
      </w:hyperlink>
      <w:r>
        <w:t xml:space="preserve"> - </w:t>
      </w:r>
      <w:hyperlink w:anchor="P9262">
        <w:r>
          <w:rPr>
            <w:color w:val="0000FF"/>
          </w:rPr>
          <w:t>19.30.2</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583BAF" w:rsidRDefault="00583BAF" w:rsidP="00583BAF">
      <w:pPr>
        <w:spacing w:after="1" w:line="220" w:lineRule="auto"/>
        <w:jc w:val="both"/>
      </w:pPr>
      <w:r>
        <w:t xml:space="preserve">(п. 90 введен Федеральным </w:t>
      </w:r>
      <w:hyperlink r:id="rId11232">
        <w:r>
          <w:rPr>
            <w:color w:val="0000FF"/>
          </w:rPr>
          <w:t>законом</w:t>
        </w:r>
      </w:hyperlink>
      <w:r>
        <w:t xml:space="preserve"> от 03.06.2009 N 104-ФЗ, в ред. Федеральных законов от 23.07.2013 </w:t>
      </w:r>
      <w:hyperlink r:id="rId11233">
        <w:r>
          <w:rPr>
            <w:color w:val="0000FF"/>
          </w:rPr>
          <w:t>N 203-ФЗ</w:t>
        </w:r>
      </w:hyperlink>
      <w:r>
        <w:t xml:space="preserve">, от 14.10.2014 </w:t>
      </w:r>
      <w:hyperlink r:id="rId11234">
        <w:r>
          <w:rPr>
            <w:color w:val="0000FF"/>
          </w:rPr>
          <w:t>N 307-ФЗ</w:t>
        </w:r>
      </w:hyperlink>
      <w:r>
        <w:t xml:space="preserve">, от 18.07.2019 </w:t>
      </w:r>
      <w:hyperlink r:id="rId11235">
        <w:r>
          <w:rPr>
            <w:color w:val="0000FF"/>
          </w:rPr>
          <w:t>N 180-ФЗ</w:t>
        </w:r>
      </w:hyperlink>
      <w:r>
        <w:t xml:space="preserve">, от 30.12.2020 </w:t>
      </w:r>
      <w:hyperlink r:id="rId11236">
        <w:r>
          <w:rPr>
            <w:color w:val="0000FF"/>
          </w:rPr>
          <w:t>N 531-ФЗ</w:t>
        </w:r>
      </w:hyperlink>
      <w:r>
        <w:t xml:space="preserve">, от 29.12.2022 </w:t>
      </w:r>
      <w:hyperlink r:id="rId11237">
        <w:r>
          <w:rPr>
            <w:color w:val="0000FF"/>
          </w:rPr>
          <w:t>N 622-ФЗ</w:t>
        </w:r>
      </w:hyperlink>
      <w:r>
        <w:t>)</w:t>
      </w:r>
    </w:p>
    <w:p w:rsidR="00583BAF" w:rsidRDefault="00583BAF" w:rsidP="00583BAF">
      <w:pPr>
        <w:spacing w:before="220" w:after="1" w:line="220" w:lineRule="auto"/>
        <w:ind w:firstLine="540"/>
        <w:jc w:val="both"/>
      </w:pPr>
      <w:r>
        <w:t xml:space="preserve">91) утратил силу с 1 сентября 2013 года. - Федеральный </w:t>
      </w:r>
      <w:hyperlink r:id="rId11238">
        <w:r>
          <w:rPr>
            <w:color w:val="0000FF"/>
          </w:rPr>
          <w:t>закон</w:t>
        </w:r>
      </w:hyperlink>
      <w:r>
        <w:t xml:space="preserve"> от 23.07.2013 N 249-ФЗ;</w:t>
      </w:r>
    </w:p>
    <w:p w:rsidR="00583BAF" w:rsidRDefault="00583BAF" w:rsidP="00583BAF">
      <w:pPr>
        <w:spacing w:before="220" w:after="1" w:line="220" w:lineRule="auto"/>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04">
        <w:r>
          <w:rPr>
            <w:color w:val="0000FF"/>
          </w:rPr>
          <w:t>статьей 20.30</w:t>
        </w:r>
      </w:hyperlink>
      <w:r>
        <w:t xml:space="preserve"> настоящего Кодекса;</w:t>
      </w:r>
    </w:p>
    <w:p w:rsidR="00583BAF" w:rsidRDefault="00583BAF" w:rsidP="00583BAF">
      <w:pPr>
        <w:spacing w:after="1" w:line="220" w:lineRule="auto"/>
        <w:jc w:val="both"/>
      </w:pPr>
      <w:r>
        <w:t xml:space="preserve">(п. 91.1 введен Федеральным </w:t>
      </w:r>
      <w:hyperlink r:id="rId11239">
        <w:r>
          <w:rPr>
            <w:color w:val="0000FF"/>
          </w:rPr>
          <w:t>законом</w:t>
        </w:r>
      </w:hyperlink>
      <w:r>
        <w:t xml:space="preserve"> от 21.07.2011 N 257-ФЗ; в ред. Федерального </w:t>
      </w:r>
      <w:hyperlink r:id="rId11240">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83">
        <w:r>
          <w:rPr>
            <w:color w:val="0000FF"/>
          </w:rPr>
          <w:t>частями 1</w:t>
        </w:r>
      </w:hyperlink>
      <w:r>
        <w:t xml:space="preserve"> и </w:t>
      </w:r>
      <w:hyperlink w:anchor="P8786">
        <w:r>
          <w:rPr>
            <w:color w:val="0000FF"/>
          </w:rPr>
          <w:t>2 статьи 19.7.5-1</w:t>
        </w:r>
      </w:hyperlink>
      <w:r>
        <w:t xml:space="preserve"> настоящего Кодекса;</w:t>
      </w:r>
    </w:p>
    <w:p w:rsidR="00583BAF" w:rsidRDefault="00583BAF" w:rsidP="00583BAF">
      <w:pPr>
        <w:spacing w:after="1" w:line="220" w:lineRule="auto"/>
        <w:jc w:val="both"/>
      </w:pPr>
      <w:r>
        <w:t xml:space="preserve">(п. 92 введен Федеральным </w:t>
      </w:r>
      <w:hyperlink r:id="rId11241">
        <w:r>
          <w:rPr>
            <w:color w:val="0000FF"/>
          </w:rPr>
          <w:t>законом</w:t>
        </w:r>
      </w:hyperlink>
      <w:r>
        <w:t xml:space="preserve"> от 27.07.2010 N 239-ФЗ; в ред. Федерального </w:t>
      </w:r>
      <w:hyperlink r:id="rId11242">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2">
        <w:r>
          <w:rPr>
            <w:color w:val="0000FF"/>
          </w:rPr>
          <w:t>частью 4 статьи 12.2</w:t>
        </w:r>
      </w:hyperlink>
      <w:r>
        <w:t xml:space="preserve">, </w:t>
      </w:r>
      <w:hyperlink w:anchor="P4140">
        <w:r>
          <w:rPr>
            <w:color w:val="0000FF"/>
          </w:rPr>
          <w:t>частью 1</w:t>
        </w:r>
      </w:hyperlink>
      <w:r>
        <w:t xml:space="preserve"> и </w:t>
      </w:r>
      <w:hyperlink w:anchor="P414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68">
        <w:r>
          <w:rPr>
            <w:color w:val="0000FF"/>
          </w:rPr>
          <w:t>частями 3</w:t>
        </w:r>
      </w:hyperlink>
      <w:r>
        <w:t xml:space="preserve">, </w:t>
      </w:r>
      <w:hyperlink w:anchor="P4175">
        <w:r>
          <w:rPr>
            <w:color w:val="0000FF"/>
          </w:rPr>
          <w:t>4</w:t>
        </w:r>
      </w:hyperlink>
      <w:r>
        <w:t xml:space="preserve">, </w:t>
      </w:r>
      <w:hyperlink w:anchor="P4182">
        <w:r>
          <w:rPr>
            <w:color w:val="0000FF"/>
          </w:rPr>
          <w:t>5</w:t>
        </w:r>
      </w:hyperlink>
      <w:r>
        <w:t xml:space="preserve">, </w:t>
      </w:r>
      <w:hyperlink w:anchor="P4185">
        <w:r>
          <w:rPr>
            <w:color w:val="0000FF"/>
          </w:rPr>
          <w:t>6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статьями 12.8</w:t>
        </w:r>
      </w:hyperlink>
      <w:r>
        <w:t xml:space="preserve">, </w:t>
      </w:r>
      <w:hyperlink w:anchor="P458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83BAF" w:rsidRDefault="00583BAF" w:rsidP="00583BAF">
      <w:pPr>
        <w:spacing w:after="1" w:line="220" w:lineRule="auto"/>
        <w:jc w:val="both"/>
      </w:pPr>
      <w:r>
        <w:t xml:space="preserve">(п. 93 введен Федеральным </w:t>
      </w:r>
      <w:hyperlink r:id="rId11243">
        <w:r>
          <w:rPr>
            <w:color w:val="0000FF"/>
          </w:rPr>
          <w:t>законом</w:t>
        </w:r>
      </w:hyperlink>
      <w:r>
        <w:t xml:space="preserve"> от 11.07.2011 N 207-ФЗ; в ред. Федеральных законов от 08.06.2015 </w:t>
      </w:r>
      <w:hyperlink r:id="rId11244">
        <w:r>
          <w:rPr>
            <w:color w:val="0000FF"/>
          </w:rPr>
          <w:t>N 143-ФЗ</w:t>
        </w:r>
      </w:hyperlink>
      <w:r>
        <w:t xml:space="preserve">, от 03.07.2016 </w:t>
      </w:r>
      <w:hyperlink r:id="rId11245">
        <w:r>
          <w:rPr>
            <w:color w:val="0000FF"/>
          </w:rPr>
          <w:t>N 227-ФЗ</w:t>
        </w:r>
      </w:hyperlink>
      <w:r>
        <w:t xml:space="preserve">, от 23.04.2018 </w:t>
      </w:r>
      <w:hyperlink r:id="rId11246">
        <w:r>
          <w:rPr>
            <w:color w:val="0000FF"/>
          </w:rPr>
          <w:t>N 92-ФЗ</w:t>
        </w:r>
      </w:hyperlink>
      <w:r>
        <w:t xml:space="preserve">, от 14.07.2022 </w:t>
      </w:r>
      <w:hyperlink r:id="rId11247">
        <w:r>
          <w:rPr>
            <w:color w:val="0000FF"/>
          </w:rPr>
          <w:t>N 257-ФЗ</w:t>
        </w:r>
      </w:hyperlink>
      <w:r>
        <w:t>)</w:t>
      </w:r>
    </w:p>
    <w:p w:rsidR="00583BAF" w:rsidRDefault="00583BAF" w:rsidP="00583BAF">
      <w:pPr>
        <w:spacing w:before="220" w:after="1" w:line="220" w:lineRule="auto"/>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01">
        <w:r>
          <w:rPr>
            <w:color w:val="0000FF"/>
          </w:rPr>
          <w:t>статьей 15.37</w:t>
        </w:r>
      </w:hyperlink>
      <w:r>
        <w:t xml:space="preserve"> настоящего Кодекса;</w:t>
      </w:r>
    </w:p>
    <w:p w:rsidR="00583BAF" w:rsidRDefault="00583BAF" w:rsidP="00583BAF">
      <w:pPr>
        <w:spacing w:after="1" w:line="220" w:lineRule="auto"/>
        <w:jc w:val="both"/>
      </w:pPr>
      <w:r>
        <w:t xml:space="preserve">(п. 94 введен Федеральным </w:t>
      </w:r>
      <w:hyperlink r:id="rId11248">
        <w:r>
          <w:rPr>
            <w:color w:val="0000FF"/>
          </w:rPr>
          <w:t>законом</w:t>
        </w:r>
      </w:hyperlink>
      <w:r>
        <w:t xml:space="preserve"> от 18.07.2011 N 237-ФЗ; в ред. Федеральных законов от 02.12.2013 </w:t>
      </w:r>
      <w:hyperlink r:id="rId11249">
        <w:r>
          <w:rPr>
            <w:color w:val="0000FF"/>
          </w:rPr>
          <w:t>N 326-ФЗ</w:t>
        </w:r>
      </w:hyperlink>
      <w:r>
        <w:t xml:space="preserve">, от 14.10.2014 </w:t>
      </w:r>
      <w:hyperlink r:id="rId11250">
        <w:r>
          <w:rPr>
            <w:color w:val="0000FF"/>
          </w:rPr>
          <w:t>N 307-ФЗ</w:t>
        </w:r>
      </w:hyperlink>
      <w:r>
        <w:t xml:space="preserve">, от 28.12.2016 </w:t>
      </w:r>
      <w:hyperlink r:id="rId11251">
        <w:r>
          <w:rPr>
            <w:color w:val="0000FF"/>
          </w:rPr>
          <w:t>N 506-ФЗ</w:t>
        </w:r>
      </w:hyperlink>
      <w:r>
        <w:t xml:space="preserve">, от 24.09.2022 </w:t>
      </w:r>
      <w:hyperlink r:id="rId11252">
        <w:r>
          <w:rPr>
            <w:color w:val="0000FF"/>
          </w:rPr>
          <w:t>N 364-ФЗ</w:t>
        </w:r>
      </w:hyperlink>
      <w:r>
        <w:t>)</w:t>
      </w:r>
    </w:p>
    <w:p w:rsidR="00583BAF" w:rsidRDefault="00583BAF" w:rsidP="00583BAF">
      <w:pPr>
        <w:spacing w:before="220" w:after="1" w:line="220" w:lineRule="auto"/>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94">
        <w:r>
          <w:rPr>
            <w:color w:val="0000FF"/>
          </w:rPr>
          <w:t>статьями 14.47</w:t>
        </w:r>
      </w:hyperlink>
      <w:r>
        <w:t xml:space="preserve">, </w:t>
      </w:r>
      <w:hyperlink w:anchor="P6507">
        <w:r>
          <w:rPr>
            <w:color w:val="0000FF"/>
          </w:rPr>
          <w:t>14.48</w:t>
        </w:r>
      </w:hyperlink>
      <w:r>
        <w:t xml:space="preserve">, </w:t>
      </w:r>
      <w:hyperlink w:anchor="P6690">
        <w:r>
          <w:rPr>
            <w:color w:val="0000FF"/>
          </w:rPr>
          <w:t>14.59</w:t>
        </w:r>
      </w:hyperlink>
      <w:r>
        <w:t xml:space="preserve">, </w:t>
      </w:r>
      <w:hyperlink w:anchor="P6696">
        <w:r>
          <w:rPr>
            <w:color w:val="0000FF"/>
          </w:rPr>
          <w:t>14.60</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81">
        <w:r>
          <w:rPr>
            <w:color w:val="0000FF"/>
          </w:rPr>
          <w:t>частью 2 статьи 19.26</w:t>
        </w:r>
      </w:hyperlink>
      <w:r>
        <w:t xml:space="preserve"> настоящего Кодекса;</w:t>
      </w:r>
    </w:p>
    <w:p w:rsidR="00583BAF" w:rsidRDefault="00583BAF" w:rsidP="00583BAF">
      <w:pPr>
        <w:spacing w:after="1" w:line="220" w:lineRule="auto"/>
        <w:jc w:val="both"/>
      </w:pPr>
      <w:r>
        <w:t xml:space="preserve">(п. 95 введен Федеральным </w:t>
      </w:r>
      <w:hyperlink r:id="rId11253">
        <w:r>
          <w:rPr>
            <w:color w:val="0000FF"/>
          </w:rPr>
          <w:t>законом</w:t>
        </w:r>
      </w:hyperlink>
      <w:r>
        <w:t xml:space="preserve"> от 18.07.2011 N 237-ФЗ; в ред. Федеральных законов от 05.05.2014 </w:t>
      </w:r>
      <w:hyperlink r:id="rId11254">
        <w:r>
          <w:rPr>
            <w:color w:val="0000FF"/>
          </w:rPr>
          <w:t>N 120-ФЗ</w:t>
        </w:r>
      </w:hyperlink>
      <w:r>
        <w:t xml:space="preserve">, от 23.06.2014 </w:t>
      </w:r>
      <w:hyperlink r:id="rId11255">
        <w:r>
          <w:rPr>
            <w:color w:val="0000FF"/>
          </w:rPr>
          <w:t>N 160-ФЗ</w:t>
        </w:r>
      </w:hyperlink>
      <w:r>
        <w:t xml:space="preserve">, от 29.07.2018 </w:t>
      </w:r>
      <w:hyperlink r:id="rId11256">
        <w:r>
          <w:rPr>
            <w:color w:val="0000FF"/>
          </w:rPr>
          <w:t>N 262-ФЗ</w:t>
        </w:r>
      </w:hyperlink>
      <w:r>
        <w:t>)</w:t>
      </w:r>
    </w:p>
    <w:p w:rsidR="00583BAF" w:rsidRDefault="00583BAF" w:rsidP="00583BAF">
      <w:pPr>
        <w:spacing w:before="220" w:after="1" w:line="220" w:lineRule="auto"/>
        <w:ind w:firstLine="540"/>
        <w:jc w:val="both"/>
      </w:pPr>
      <w:r>
        <w:t xml:space="preserve">96) должностные лица федерального </w:t>
      </w:r>
      <w:hyperlink r:id="rId11257">
        <w:r>
          <w:rPr>
            <w:color w:val="0000FF"/>
          </w:rPr>
          <w:t>органа</w:t>
        </w:r>
      </w:hyperlink>
      <w:r>
        <w:t xml:space="preserve"> исполнительной власти, осуществляющего государственный надзор за соблюдением </w:t>
      </w:r>
      <w:hyperlink r:id="rId11258">
        <w:r>
          <w:rPr>
            <w:color w:val="0000FF"/>
          </w:rPr>
          <w:t>законодательства</w:t>
        </w:r>
      </w:hyperlink>
      <w:r>
        <w:t xml:space="preserve"> Российской Федерации о защите детей от информации, причиняющей вред их здоровью и (или) </w:t>
      </w:r>
      <w:r>
        <w:lastRenderedPageBreak/>
        <w:t xml:space="preserve">развитию, - об административных правонарушениях, предусмотренных </w:t>
      </w:r>
      <w:hyperlink w:anchor="P1673">
        <w:r>
          <w:rPr>
            <w:color w:val="0000FF"/>
          </w:rPr>
          <w:t>статьей 6.17</w:t>
        </w:r>
      </w:hyperlink>
      <w:r>
        <w:t xml:space="preserve">, </w:t>
      </w:r>
      <w:hyperlink w:anchor="P5127">
        <w:r>
          <w:rPr>
            <w:color w:val="0000FF"/>
          </w:rPr>
          <w:t>частью 2 статьи 13.21</w:t>
        </w:r>
      </w:hyperlink>
      <w:r>
        <w:t xml:space="preserve">, </w:t>
      </w:r>
      <w:hyperlink w:anchor="P5640">
        <w:r>
          <w:rPr>
            <w:color w:val="0000FF"/>
          </w:rPr>
          <w:t>частью 3 статьи 14.3.1</w:t>
        </w:r>
      </w:hyperlink>
      <w:r>
        <w:t xml:space="preserve">, </w:t>
      </w:r>
      <w:hyperlink w:anchor="P8601">
        <w:r>
          <w:rPr>
            <w:color w:val="0000FF"/>
          </w:rPr>
          <w:t>частью 16 статьи 19.5</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583BAF" w:rsidRDefault="00583BAF" w:rsidP="00583BAF">
      <w:pPr>
        <w:spacing w:after="1" w:line="220" w:lineRule="auto"/>
        <w:jc w:val="both"/>
      </w:pPr>
      <w:r>
        <w:t xml:space="preserve">(п. 96 введен Федеральным </w:t>
      </w:r>
      <w:hyperlink r:id="rId11259">
        <w:r>
          <w:rPr>
            <w:color w:val="0000FF"/>
          </w:rPr>
          <w:t>законом</w:t>
        </w:r>
      </w:hyperlink>
      <w:r>
        <w:t xml:space="preserve"> от 21.07.2011 N 252-ФЗ, в ред. Федеральных законов от 21.10.2013 </w:t>
      </w:r>
      <w:hyperlink r:id="rId11260">
        <w:r>
          <w:rPr>
            <w:color w:val="0000FF"/>
          </w:rPr>
          <w:t>N 274-ФЗ</w:t>
        </w:r>
      </w:hyperlink>
      <w:r>
        <w:t xml:space="preserve">, от 14.10.2014 </w:t>
      </w:r>
      <w:hyperlink r:id="rId11261">
        <w:r>
          <w:rPr>
            <w:color w:val="0000FF"/>
          </w:rPr>
          <w:t>N 307-ФЗ</w:t>
        </w:r>
      </w:hyperlink>
      <w:r>
        <w:t xml:space="preserve">, от 29.12.2022 </w:t>
      </w:r>
      <w:hyperlink r:id="rId11262">
        <w:r>
          <w:rPr>
            <w:color w:val="0000FF"/>
          </w:rPr>
          <w:t>N 622-ФЗ</w:t>
        </w:r>
      </w:hyperlink>
      <w:r>
        <w:t>)</w:t>
      </w:r>
    </w:p>
    <w:p w:rsidR="00583BAF" w:rsidRDefault="00583BAF" w:rsidP="00583BAF">
      <w:pPr>
        <w:spacing w:before="220" w:after="1" w:line="220" w:lineRule="auto"/>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29">
        <w:r>
          <w:rPr>
            <w:color w:val="0000FF"/>
          </w:rPr>
          <w:t>частями 1</w:t>
        </w:r>
      </w:hyperlink>
      <w:r>
        <w:t xml:space="preserve"> - </w:t>
      </w:r>
      <w:hyperlink w:anchor="P6538">
        <w:r>
          <w:rPr>
            <w:color w:val="0000FF"/>
          </w:rPr>
          <w:t>5 статьи 14.51</w:t>
        </w:r>
      </w:hyperlink>
      <w:r>
        <w:t xml:space="preserve"> настоящего Кодекса;</w:t>
      </w:r>
    </w:p>
    <w:p w:rsidR="00583BAF" w:rsidRDefault="00583BAF" w:rsidP="00583BAF">
      <w:pPr>
        <w:spacing w:after="1" w:line="220" w:lineRule="auto"/>
        <w:jc w:val="both"/>
      </w:pPr>
      <w:r>
        <w:t xml:space="preserve">(п. 97 введен Федеральным </w:t>
      </w:r>
      <w:hyperlink r:id="rId11263">
        <w:r>
          <w:rPr>
            <w:color w:val="0000FF"/>
          </w:rPr>
          <w:t>законом</w:t>
        </w:r>
      </w:hyperlink>
      <w:r>
        <w:t xml:space="preserve"> от 03.05.2012 N 47-ФЗ, в ред. Федеральных законов от 23.07.2013 </w:t>
      </w:r>
      <w:hyperlink r:id="rId11264">
        <w:r>
          <w:rPr>
            <w:color w:val="0000FF"/>
          </w:rPr>
          <w:t>N 249-ФЗ</w:t>
        </w:r>
      </w:hyperlink>
      <w:r>
        <w:t xml:space="preserve">, от 14.10.2014 </w:t>
      </w:r>
      <w:hyperlink r:id="rId11265">
        <w:r>
          <w:rPr>
            <w:color w:val="0000FF"/>
          </w:rPr>
          <w:t>N 307-ФЗ</w:t>
        </w:r>
      </w:hyperlink>
      <w:r>
        <w:t xml:space="preserve">, от 02.03.2016 </w:t>
      </w:r>
      <w:hyperlink r:id="rId11266">
        <w:r>
          <w:rPr>
            <w:color w:val="0000FF"/>
          </w:rPr>
          <w:t>N 49-ФЗ</w:t>
        </w:r>
      </w:hyperlink>
      <w:r>
        <w:t xml:space="preserve">, от 05.04.2021 </w:t>
      </w:r>
      <w:hyperlink r:id="rId11267">
        <w:r>
          <w:rPr>
            <w:color w:val="0000FF"/>
          </w:rPr>
          <w:t>N 64-ФЗ</w:t>
        </w:r>
      </w:hyperlink>
      <w:r>
        <w:t>)</w:t>
      </w:r>
    </w:p>
    <w:p w:rsidR="00583BAF" w:rsidRDefault="00583BAF" w:rsidP="00583BAF">
      <w:pPr>
        <w:spacing w:before="220" w:after="1" w:line="220" w:lineRule="auto"/>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81">
        <w:r>
          <w:rPr>
            <w:color w:val="0000FF"/>
          </w:rPr>
          <w:t>статьями 14.58</w:t>
        </w:r>
      </w:hyperlink>
      <w:r>
        <w:t xml:space="preserve">, </w:t>
      </w:r>
      <w:hyperlink w:anchor="P8797">
        <w:r>
          <w:rPr>
            <w:color w:val="0000FF"/>
          </w:rPr>
          <w:t>19.7.7</w:t>
        </w:r>
      </w:hyperlink>
      <w:r>
        <w:t xml:space="preserve"> настоящего Кодекса;</w:t>
      </w:r>
    </w:p>
    <w:p w:rsidR="00583BAF" w:rsidRDefault="00583BAF" w:rsidP="00583BAF">
      <w:pPr>
        <w:spacing w:after="1" w:line="220" w:lineRule="auto"/>
        <w:jc w:val="both"/>
      </w:pPr>
      <w:r>
        <w:t xml:space="preserve">(п. 98 введен Федеральным </w:t>
      </w:r>
      <w:hyperlink r:id="rId11268">
        <w:r>
          <w:rPr>
            <w:color w:val="0000FF"/>
          </w:rPr>
          <w:t>законом</w:t>
        </w:r>
      </w:hyperlink>
      <w:r>
        <w:t xml:space="preserve"> от 12.11.2012 N 191-ФЗ; в ред. Федерального </w:t>
      </w:r>
      <w:hyperlink r:id="rId11269">
        <w:r>
          <w:rPr>
            <w:color w:val="0000FF"/>
          </w:rPr>
          <w:t>закона</w:t>
        </w:r>
      </w:hyperlink>
      <w:r>
        <w:t xml:space="preserve"> от 05.05.2014 N 101-ФЗ)</w:t>
      </w:r>
    </w:p>
    <w:p w:rsidR="00583BAF" w:rsidRDefault="00583BAF" w:rsidP="00583BAF">
      <w:pPr>
        <w:spacing w:before="220" w:after="1" w:line="220" w:lineRule="auto"/>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88">
        <w:r>
          <w:rPr>
            <w:color w:val="0000FF"/>
          </w:rPr>
          <w:t>частями 2</w:t>
        </w:r>
      </w:hyperlink>
      <w:r>
        <w:t xml:space="preserve"> и </w:t>
      </w:r>
      <w:hyperlink w:anchor="P7401">
        <w:r>
          <w:rPr>
            <w:color w:val="0000FF"/>
          </w:rPr>
          <w:t>3 статьи 15.27</w:t>
        </w:r>
      </w:hyperlink>
      <w:r>
        <w:t xml:space="preserve"> (в пределах своих полномочий), </w:t>
      </w:r>
      <w:hyperlink w:anchor="P7691">
        <w:r>
          <w:rPr>
            <w:color w:val="0000FF"/>
          </w:rPr>
          <w:t>частью 1 статьи 15.44</w:t>
        </w:r>
      </w:hyperlink>
      <w:r>
        <w:t xml:space="preserve">, </w:t>
      </w:r>
      <w:hyperlink w:anchor="P7698">
        <w:r>
          <w:rPr>
            <w:color w:val="0000FF"/>
          </w:rPr>
          <w:t>статьей 15.45</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(п. 99 в ред. Федерального </w:t>
      </w:r>
      <w:hyperlink r:id="rId11270">
        <w:r>
          <w:rPr>
            <w:color w:val="0000FF"/>
          </w:rPr>
          <w:t>закона</w:t>
        </w:r>
      </w:hyperlink>
      <w:r>
        <w:t xml:space="preserve"> от 30.12.2021 N 434-ФЗ)</w:t>
      </w:r>
    </w:p>
    <w:p w:rsidR="00583BAF" w:rsidRDefault="00583BAF" w:rsidP="00583BAF">
      <w:pPr>
        <w:spacing w:before="220" w:after="1" w:line="220" w:lineRule="auto"/>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1">
        <w:r>
          <w:rPr>
            <w:color w:val="0000FF"/>
          </w:rPr>
          <w:t>статьями 6.26</w:t>
        </w:r>
      </w:hyperlink>
      <w:r>
        <w:t xml:space="preserve">, </w:t>
      </w:r>
      <w:hyperlink w:anchor="P5703">
        <w:r>
          <w:rPr>
            <w:color w:val="0000FF"/>
          </w:rPr>
          <w:t>14.4.3</w:t>
        </w:r>
      </w:hyperlink>
      <w:r>
        <w:t xml:space="preserve"> настоящего Кодекса;</w:t>
      </w:r>
    </w:p>
    <w:p w:rsidR="00583BAF" w:rsidRDefault="00583BAF" w:rsidP="00583BAF">
      <w:pPr>
        <w:spacing w:after="1" w:line="220" w:lineRule="auto"/>
        <w:jc w:val="both"/>
      </w:pPr>
      <w:r>
        <w:t xml:space="preserve">(п. 100 введен Федеральным </w:t>
      </w:r>
      <w:hyperlink r:id="rId11271">
        <w:r>
          <w:rPr>
            <w:color w:val="0000FF"/>
          </w:rPr>
          <w:t>законом</w:t>
        </w:r>
      </w:hyperlink>
      <w:r>
        <w:t xml:space="preserve"> от 05.05.2014 N 101-ФЗ; в ред. Федерального </w:t>
      </w:r>
      <w:hyperlink r:id="rId11272">
        <w:r>
          <w:rPr>
            <w:color w:val="0000FF"/>
          </w:rPr>
          <w:t>закона</w:t>
        </w:r>
      </w:hyperlink>
      <w:r>
        <w:t xml:space="preserve"> от 27.12.2019 N 493-ФЗ)</w:t>
      </w:r>
    </w:p>
    <w:p w:rsidR="00583BAF" w:rsidRDefault="00583BAF" w:rsidP="00583BAF">
      <w:pPr>
        <w:spacing w:before="220" w:after="1" w:line="220" w:lineRule="auto"/>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3">
        <w:r>
          <w:rPr>
            <w:color w:val="0000FF"/>
          </w:rPr>
          <w:t>статьей 6.33</w:t>
        </w:r>
      </w:hyperlink>
      <w:r>
        <w:t xml:space="preserve"> (в части обращения лекарственных средств для ветеринарного применения),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(п. 101 введен Федеральным </w:t>
      </w:r>
      <w:hyperlink r:id="rId11273">
        <w:r>
          <w:rPr>
            <w:color w:val="0000FF"/>
          </w:rPr>
          <w:t>законом</w:t>
        </w:r>
      </w:hyperlink>
      <w:r>
        <w:t xml:space="preserve"> от 27.11.2017 N 336-ФЗ)</w:t>
      </w:r>
    </w:p>
    <w:p w:rsidR="00583BAF" w:rsidRDefault="00583BAF" w:rsidP="00583BAF">
      <w:pPr>
        <w:spacing w:before="220" w:after="1" w:line="220" w:lineRule="auto"/>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25">
        <w:r>
          <w:rPr>
            <w:color w:val="0000FF"/>
          </w:rPr>
          <w:t>статьей 19.7</w:t>
        </w:r>
      </w:hyperlink>
      <w:r>
        <w:t xml:space="preserve"> настоящего Кодекса;</w:t>
      </w:r>
    </w:p>
    <w:p w:rsidR="00583BAF" w:rsidRDefault="00583BAF" w:rsidP="00583BAF">
      <w:pPr>
        <w:spacing w:after="1" w:line="220" w:lineRule="auto"/>
        <w:jc w:val="both"/>
      </w:pPr>
      <w:r>
        <w:t xml:space="preserve">(п. 102 введен Федеральным </w:t>
      </w:r>
      <w:hyperlink r:id="rId11274">
        <w:r>
          <w:rPr>
            <w:color w:val="0000FF"/>
          </w:rPr>
          <w:t>законом</w:t>
        </w:r>
      </w:hyperlink>
      <w:r>
        <w:t xml:space="preserve"> от 05.05.2014 N 119-ФЗ)</w:t>
      </w:r>
    </w:p>
    <w:p w:rsidR="00583BAF" w:rsidRDefault="00583BAF" w:rsidP="00583BAF">
      <w:pPr>
        <w:spacing w:before="220" w:after="1" w:line="220" w:lineRule="auto"/>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6">
        <w:r>
          <w:rPr>
            <w:color w:val="0000FF"/>
          </w:rPr>
          <w:t>частями 1</w:t>
        </w:r>
      </w:hyperlink>
      <w:r>
        <w:t xml:space="preserve"> и </w:t>
      </w:r>
      <w:hyperlink w:anchor="P3040">
        <w:r>
          <w:rPr>
            <w:color w:val="0000FF"/>
          </w:rPr>
          <w:t>1.1 статьи 8.37</w:t>
        </w:r>
      </w:hyperlink>
      <w:r>
        <w:t xml:space="preserve">, </w:t>
      </w:r>
      <w:hyperlink w:anchor="P549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r>
          <w:rPr>
            <w:color w:val="0000FF"/>
          </w:rPr>
          <w:t>статьей 14.2</w:t>
        </w:r>
      </w:hyperlink>
      <w:r>
        <w:t xml:space="preserve"> (в части соблюдения требований законодательства об оружии), </w:t>
      </w:r>
      <w:hyperlink w:anchor="P5915">
        <w:r>
          <w:rPr>
            <w:color w:val="0000FF"/>
          </w:rPr>
          <w:t>статьей 14.15</w:t>
        </w:r>
      </w:hyperlink>
      <w:r>
        <w:t xml:space="preserve"> (в части нарушения правил продажи оружия и патронов к нему), </w:t>
      </w:r>
      <w:hyperlink w:anchor="P8007">
        <w:r>
          <w:rPr>
            <w:color w:val="0000FF"/>
          </w:rPr>
          <w:t>статьями 17.7</w:t>
        </w:r>
      </w:hyperlink>
      <w:r>
        <w:t xml:space="preserve">, </w:t>
      </w:r>
      <w:hyperlink w:anchor="P8029">
        <w:r>
          <w:rPr>
            <w:color w:val="0000FF"/>
          </w:rPr>
          <w:t>17.9</w:t>
        </w:r>
      </w:hyperlink>
      <w:r>
        <w:t xml:space="preserve">, </w:t>
      </w:r>
      <w:hyperlink w:anchor="P8419">
        <w:r>
          <w:rPr>
            <w:color w:val="0000FF"/>
          </w:rPr>
          <w:t>частями 1</w:t>
        </w:r>
      </w:hyperlink>
      <w:r>
        <w:t xml:space="preserve"> и </w:t>
      </w:r>
      <w:hyperlink w:anchor="P8440">
        <w:r>
          <w:rPr>
            <w:color w:val="0000FF"/>
          </w:rPr>
          <w:t>6 статьи 19.3</w:t>
        </w:r>
      </w:hyperlink>
      <w:r>
        <w:t xml:space="preserve">, </w:t>
      </w:r>
      <w:hyperlink w:anchor="P8450">
        <w:r>
          <w:rPr>
            <w:color w:val="0000FF"/>
          </w:rPr>
          <w:t>частями 1</w:t>
        </w:r>
      </w:hyperlink>
      <w:r>
        <w:t xml:space="preserve"> и </w:t>
      </w:r>
      <w:hyperlink w:anchor="P8471">
        <w:r>
          <w:rPr>
            <w:color w:val="0000FF"/>
          </w:rPr>
          <w:t>7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564">
        <w:r>
          <w:rPr>
            <w:color w:val="0000FF"/>
          </w:rPr>
          <w:t>8</w:t>
        </w:r>
      </w:hyperlink>
      <w:r>
        <w:t xml:space="preserve">, </w:t>
      </w:r>
      <w:hyperlink w:anchor="P8568">
        <w:r>
          <w:rPr>
            <w:color w:val="0000FF"/>
          </w:rPr>
          <w:t>8.1</w:t>
        </w:r>
      </w:hyperlink>
      <w:r>
        <w:t xml:space="preserve">, </w:t>
      </w:r>
      <w:hyperlink w:anchor="P8586">
        <w:r>
          <w:rPr>
            <w:color w:val="0000FF"/>
          </w:rPr>
          <w:t>12</w:t>
        </w:r>
      </w:hyperlink>
      <w:r>
        <w:t xml:space="preserve"> - </w:t>
      </w:r>
      <w:hyperlink w:anchor="P8594">
        <w:r>
          <w:rPr>
            <w:color w:val="0000FF"/>
          </w:rPr>
          <w:t>14</w:t>
        </w:r>
      </w:hyperlink>
      <w:r>
        <w:t xml:space="preserve">, </w:t>
      </w:r>
      <w:hyperlink w:anchor="P8645">
        <w:r>
          <w:rPr>
            <w:color w:val="0000FF"/>
          </w:rPr>
          <w:t>27</w:t>
        </w:r>
      </w:hyperlink>
      <w:r>
        <w:t xml:space="preserve">, </w:t>
      </w:r>
      <w:hyperlink w:anchor="P8648">
        <w:r>
          <w:rPr>
            <w:color w:val="0000FF"/>
          </w:rPr>
          <w:t>28</w:t>
        </w:r>
      </w:hyperlink>
      <w:r>
        <w:t xml:space="preserve"> и </w:t>
      </w:r>
      <w:hyperlink w:anchor="P8673">
        <w:r>
          <w:rPr>
            <w:color w:val="0000FF"/>
          </w:rPr>
          <w:t>37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016">
        <w:r>
          <w:rPr>
            <w:color w:val="0000FF"/>
          </w:rPr>
          <w:t>19.13</w:t>
        </w:r>
      </w:hyperlink>
      <w:r>
        <w:t xml:space="preserve">, </w:t>
      </w:r>
      <w:hyperlink w:anchor="P9112">
        <w:r>
          <w:rPr>
            <w:color w:val="0000FF"/>
          </w:rPr>
          <w:t>19.20</w:t>
        </w:r>
      </w:hyperlink>
      <w:r>
        <w:t xml:space="preserve">, </w:t>
      </w:r>
      <w:hyperlink w:anchor="P9549">
        <w:r>
          <w:rPr>
            <w:color w:val="0000FF"/>
          </w:rPr>
          <w:t>частями 2</w:t>
        </w:r>
      </w:hyperlink>
      <w:r>
        <w:t xml:space="preserve">, </w:t>
      </w:r>
      <w:hyperlink w:anchor="P9559">
        <w:r>
          <w:rPr>
            <w:color w:val="0000FF"/>
          </w:rPr>
          <w:t>4.2</w:t>
        </w:r>
      </w:hyperlink>
      <w:r>
        <w:t xml:space="preserve"> - </w:t>
      </w:r>
      <w:hyperlink w:anchor="P9569">
        <w:r>
          <w:rPr>
            <w:color w:val="0000FF"/>
          </w:rPr>
          <w:t>4.5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15">
        <w:r>
          <w:rPr>
            <w:color w:val="0000FF"/>
          </w:rPr>
          <w:t>частью 4 статьи 20.12</w:t>
        </w:r>
      </w:hyperlink>
      <w:r>
        <w:t xml:space="preserve">, </w:t>
      </w:r>
      <w:hyperlink w:anchor="P9619">
        <w:r>
          <w:rPr>
            <w:color w:val="0000FF"/>
          </w:rPr>
          <w:t>статьями 20.13</w:t>
        </w:r>
      </w:hyperlink>
      <w:r>
        <w:t xml:space="preserve">, </w:t>
      </w:r>
      <w:hyperlink w:anchor="P9635">
        <w:r>
          <w:rPr>
            <w:color w:val="0000FF"/>
          </w:rPr>
          <w:t>20.15</w:t>
        </w:r>
      </w:hyperlink>
      <w:r>
        <w:t xml:space="preserve">, </w:t>
      </w:r>
      <w:hyperlink w:anchor="P9646">
        <w:r>
          <w:rPr>
            <w:color w:val="0000FF"/>
          </w:rPr>
          <w:t>частью 1.1 статьи 20.16</w:t>
        </w:r>
      </w:hyperlink>
      <w:r>
        <w:t xml:space="preserve">, </w:t>
      </w:r>
      <w:hyperlink w:anchor="P9662">
        <w:r>
          <w:rPr>
            <w:color w:val="0000FF"/>
          </w:rPr>
          <w:t>статьей 20.17</w:t>
        </w:r>
      </w:hyperlink>
      <w:r>
        <w:t xml:space="preserve"> (в отношении объектов, охраняемых войсками национальной гвардии Российской </w:t>
      </w:r>
      <w:r>
        <w:lastRenderedPageBreak/>
        <w:t xml:space="preserve">Федерации), </w:t>
      </w:r>
      <w:hyperlink w:anchor="P9672">
        <w:r>
          <w:rPr>
            <w:color w:val="0000FF"/>
          </w:rPr>
          <w:t>статьями 20.18</w:t>
        </w:r>
      </w:hyperlink>
      <w:r>
        <w:t xml:space="preserve">, </w:t>
      </w:r>
      <w:hyperlink w:anchor="P9679">
        <w:r>
          <w:rPr>
            <w:color w:val="0000FF"/>
          </w:rPr>
          <w:t>20.19</w:t>
        </w:r>
      </w:hyperlink>
      <w:r>
        <w:t xml:space="preserve">, </w:t>
      </w:r>
      <w:hyperlink w:anchor="P9716">
        <w:r>
          <w:rPr>
            <w:color w:val="0000FF"/>
          </w:rPr>
          <w:t>частью 2 статьи 20.23</w:t>
        </w:r>
      </w:hyperlink>
      <w:r>
        <w:t xml:space="preserve">, </w:t>
      </w:r>
      <w:hyperlink w:anchor="P9722">
        <w:r>
          <w:rPr>
            <w:color w:val="0000FF"/>
          </w:rPr>
          <w:t>статьей 20.24</w:t>
        </w:r>
      </w:hyperlink>
      <w:r>
        <w:t xml:space="preserve">, </w:t>
      </w:r>
      <w:hyperlink w:anchor="P9732">
        <w:r>
          <w:rPr>
            <w:color w:val="0000FF"/>
          </w:rPr>
          <w:t>частью 1 статьи 20.25</w:t>
        </w:r>
      </w:hyperlink>
      <w:r>
        <w:t xml:space="preserve">, </w:t>
      </w:r>
      <w:hyperlink w:anchor="P9804">
        <w:r>
          <w:rPr>
            <w:color w:val="0000FF"/>
          </w:rPr>
          <w:t>статьями 20.30</w:t>
        </w:r>
      </w:hyperlink>
      <w:r>
        <w:t xml:space="preserve">, </w:t>
      </w:r>
      <w:hyperlink w:anchor="P9850">
        <w:r>
          <w:rPr>
            <w:color w:val="0000FF"/>
          </w:rPr>
          <w:t>20.34</w:t>
        </w:r>
      </w:hyperlink>
      <w:r>
        <w:t xml:space="preserve">, </w:t>
      </w:r>
      <w:hyperlink w:anchor="P9856">
        <w:r>
          <w:rPr>
            <w:color w:val="0000FF"/>
          </w:rPr>
          <w:t>статьей 20.35</w:t>
        </w:r>
      </w:hyperlink>
      <w:r>
        <w:t xml:space="preserve"> (в пределах своих полномочий) настоящего Кодекса;</w:t>
      </w:r>
    </w:p>
    <w:p w:rsidR="00583BAF" w:rsidRDefault="00583BAF" w:rsidP="00583BAF">
      <w:pPr>
        <w:spacing w:after="1" w:line="220" w:lineRule="auto"/>
        <w:jc w:val="both"/>
      </w:pPr>
      <w:r>
        <w:t xml:space="preserve">(в ред. Федеральных законов от 11.10.2018 </w:t>
      </w:r>
      <w:hyperlink r:id="rId11275">
        <w:r>
          <w:rPr>
            <w:color w:val="0000FF"/>
          </w:rPr>
          <w:t>N 364-ФЗ</w:t>
        </w:r>
      </w:hyperlink>
      <w:r>
        <w:t xml:space="preserve">, от 16.12.2019 </w:t>
      </w:r>
      <w:hyperlink r:id="rId11276">
        <w:r>
          <w:rPr>
            <w:color w:val="0000FF"/>
          </w:rPr>
          <w:t>N 441-ФЗ</w:t>
        </w:r>
      </w:hyperlink>
      <w:r>
        <w:t xml:space="preserve">, от 01.04.2020 </w:t>
      </w:r>
      <w:hyperlink r:id="rId11277">
        <w:r>
          <w:rPr>
            <w:color w:val="0000FF"/>
          </w:rPr>
          <w:t>N 99-ФЗ</w:t>
        </w:r>
      </w:hyperlink>
      <w:r>
        <w:t xml:space="preserve">, от 28.06.2021 </w:t>
      </w:r>
      <w:hyperlink r:id="rId11278">
        <w:r>
          <w:rPr>
            <w:color w:val="0000FF"/>
          </w:rPr>
          <w:t>N 232-ФЗ</w:t>
        </w:r>
      </w:hyperlink>
      <w:r>
        <w:t>)</w:t>
      </w:r>
    </w:p>
    <w:p w:rsidR="00583BAF" w:rsidRDefault="00583BAF" w:rsidP="00583BAF">
      <w:pPr>
        <w:spacing w:before="220" w:after="1" w:line="220" w:lineRule="auto"/>
        <w:ind w:firstLine="540"/>
        <w:jc w:val="both"/>
      </w:pPr>
      <w:r>
        <w:t xml:space="preserve">104) утратил силу. - Федеральный </w:t>
      </w:r>
      <w:hyperlink r:id="rId11279">
        <w:r>
          <w:rPr>
            <w:color w:val="0000FF"/>
          </w:rPr>
          <w:t>закон</w:t>
        </w:r>
      </w:hyperlink>
      <w:r>
        <w:t xml:space="preserve"> от 11.06.2021 N 205-ФЗ;</w:t>
      </w:r>
    </w:p>
    <w:p w:rsidR="00583BAF" w:rsidRDefault="00583BAF" w:rsidP="00583BAF">
      <w:pPr>
        <w:spacing w:before="220" w:after="1" w:line="220" w:lineRule="auto"/>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22">
        <w:r>
          <w:rPr>
            <w:color w:val="0000FF"/>
          </w:rPr>
          <w:t>частью 2 статьи 14.63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настоящего Кодекса;</w:t>
      </w:r>
    </w:p>
    <w:p w:rsidR="00583BAF" w:rsidRDefault="00583BAF" w:rsidP="00583BAF">
      <w:pPr>
        <w:spacing w:after="1" w:line="220" w:lineRule="auto"/>
        <w:jc w:val="both"/>
      </w:pPr>
      <w:r>
        <w:t xml:space="preserve">(п. 105 введен Федеральным </w:t>
      </w:r>
      <w:hyperlink r:id="rId11280">
        <w:r>
          <w:rPr>
            <w:color w:val="0000FF"/>
          </w:rPr>
          <w:t>законом</w:t>
        </w:r>
      </w:hyperlink>
      <w:r>
        <w:t xml:space="preserve"> от 03.07.2016 N 372-ФЗ)</w:t>
      </w:r>
    </w:p>
    <w:p w:rsidR="00583BAF" w:rsidRDefault="00583BAF" w:rsidP="00583BAF">
      <w:pPr>
        <w:spacing w:before="220" w:after="1" w:line="220" w:lineRule="auto"/>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0">
        <w:r>
          <w:rPr>
            <w:color w:val="0000FF"/>
          </w:rPr>
          <w:t>статьей 13.33</w:t>
        </w:r>
      </w:hyperlink>
      <w:r>
        <w:t xml:space="preserve"> настоящего Кодекса;</w:t>
      </w:r>
    </w:p>
    <w:p w:rsidR="00583BAF" w:rsidRDefault="00583BAF" w:rsidP="00583BAF">
      <w:pPr>
        <w:spacing w:after="1" w:line="220" w:lineRule="auto"/>
        <w:jc w:val="both"/>
      </w:pPr>
      <w:r>
        <w:t xml:space="preserve">(п. 106 введен Федеральным </w:t>
      </w:r>
      <w:hyperlink r:id="rId11281">
        <w:r>
          <w:rPr>
            <w:color w:val="0000FF"/>
          </w:rPr>
          <w:t>законом</w:t>
        </w:r>
      </w:hyperlink>
      <w:r>
        <w:t xml:space="preserve"> от 28.12.2016 N 471-ФЗ)</w:t>
      </w:r>
    </w:p>
    <w:p w:rsidR="00583BAF" w:rsidRDefault="00583BAF" w:rsidP="00583BAF">
      <w:pPr>
        <w:spacing w:before="220" w:after="1" w:line="220" w:lineRule="auto"/>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69">
        <w:r>
          <w:rPr>
            <w:color w:val="0000FF"/>
          </w:rPr>
          <w:t>статьей 15.42</w:t>
        </w:r>
      </w:hyperlink>
      <w:r>
        <w:t xml:space="preserve"> настоящего Кодекса;</w:t>
      </w:r>
    </w:p>
    <w:p w:rsidR="00583BAF" w:rsidRDefault="00583BAF" w:rsidP="00583BAF">
      <w:pPr>
        <w:spacing w:after="1" w:line="220" w:lineRule="auto"/>
        <w:jc w:val="both"/>
      </w:pPr>
      <w:r>
        <w:t xml:space="preserve">(п. 107 введен Федеральным </w:t>
      </w:r>
      <w:hyperlink r:id="rId11282">
        <w:r>
          <w:rPr>
            <w:color w:val="0000FF"/>
          </w:rPr>
          <w:t>законом</w:t>
        </w:r>
      </w:hyperlink>
      <w:r>
        <w:t xml:space="preserve"> от 14.11.2017 N 318-ФЗ)</w:t>
      </w:r>
    </w:p>
    <w:p w:rsidR="00583BAF" w:rsidRDefault="00583BAF" w:rsidP="00583BAF">
      <w:pPr>
        <w:spacing w:before="220" w:after="1" w:line="220" w:lineRule="auto"/>
        <w:ind w:firstLine="540"/>
        <w:jc w:val="both"/>
      </w:pPr>
      <w:r>
        <w:t xml:space="preserve">108) утратил силу. - Федеральный </w:t>
      </w:r>
      <w:hyperlink r:id="rId11283">
        <w:r>
          <w:rPr>
            <w:color w:val="0000FF"/>
          </w:rPr>
          <w:t>закон</w:t>
        </w:r>
      </w:hyperlink>
      <w:r>
        <w:t xml:space="preserve"> от 01.07.2021 N 283-ФЗ;</w:t>
      </w:r>
    </w:p>
    <w:p w:rsidR="00583BAF" w:rsidRDefault="00583BAF" w:rsidP="00583BAF">
      <w:pPr>
        <w:spacing w:before="220" w:after="1" w:line="220" w:lineRule="auto"/>
        <w:ind w:firstLine="540"/>
        <w:jc w:val="both"/>
      </w:pPr>
      <w:bookmarkStart w:id="2846" w:name="P12078"/>
      <w:bookmarkEnd w:id="284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4">
        <w:r>
          <w:rPr>
            <w:color w:val="0000FF"/>
          </w:rPr>
          <w:t>частью 1 статьи 6.8</w:t>
        </w:r>
      </w:hyperlink>
      <w:r>
        <w:t xml:space="preserve">, </w:t>
      </w:r>
      <w:hyperlink w:anchor="P1577">
        <w:r>
          <w:rPr>
            <w:color w:val="0000FF"/>
          </w:rPr>
          <w:t>частью 1 статьи 6.9</w:t>
        </w:r>
      </w:hyperlink>
      <w:r>
        <w:t xml:space="preserve">, </w:t>
      </w:r>
      <w:hyperlink w:anchor="P1665">
        <w:r>
          <w:rPr>
            <w:color w:val="0000FF"/>
          </w:rPr>
          <w:t>частью 1 статьи 6.16.1</w:t>
        </w:r>
      </w:hyperlink>
      <w:r>
        <w:t xml:space="preserve">, </w:t>
      </w:r>
      <w:hyperlink w:anchor="P8007">
        <w:r>
          <w:rPr>
            <w:color w:val="0000FF"/>
          </w:rPr>
          <w:t>статьями 17.7</w:t>
        </w:r>
      </w:hyperlink>
      <w:r>
        <w:t xml:space="preserve"> и </w:t>
      </w:r>
      <w:hyperlink w:anchor="P8029">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83BAF" w:rsidRDefault="00583BAF" w:rsidP="00583BAF">
      <w:pPr>
        <w:spacing w:after="1" w:line="220" w:lineRule="auto"/>
        <w:jc w:val="both"/>
      </w:pPr>
      <w:r>
        <w:t xml:space="preserve">(п. 109 введен Федеральным </w:t>
      </w:r>
      <w:hyperlink r:id="rId11284">
        <w:r>
          <w:rPr>
            <w:color w:val="0000FF"/>
          </w:rPr>
          <w:t>законом</w:t>
        </w:r>
      </w:hyperlink>
      <w:r>
        <w:t xml:space="preserve"> от 29.07.2018 N 235-ФЗ)</w:t>
      </w:r>
    </w:p>
    <w:p w:rsidR="00583BAF" w:rsidRDefault="00583BAF" w:rsidP="00583BAF">
      <w:pPr>
        <w:spacing w:before="220" w:after="1" w:line="220" w:lineRule="auto"/>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5">
        <w:r>
          <w:rPr>
            <w:color w:val="0000FF"/>
          </w:rPr>
          <w:t>статьей 9.5.2</w:t>
        </w:r>
      </w:hyperlink>
      <w:r>
        <w:t xml:space="preserve"> настоящего Кодекса;</w:t>
      </w:r>
    </w:p>
    <w:p w:rsidR="00583BAF" w:rsidRDefault="00583BAF" w:rsidP="00583BAF">
      <w:pPr>
        <w:spacing w:after="1" w:line="220" w:lineRule="auto"/>
        <w:jc w:val="both"/>
      </w:pPr>
      <w:r>
        <w:t xml:space="preserve">(п. 110 введен Федеральным </w:t>
      </w:r>
      <w:hyperlink r:id="rId11285">
        <w:r>
          <w:rPr>
            <w:color w:val="0000FF"/>
          </w:rPr>
          <w:t>законом</w:t>
        </w:r>
      </w:hyperlink>
      <w:r>
        <w:t xml:space="preserve"> от 12.11.2018 N 404-ФЗ)</w:t>
      </w:r>
    </w:p>
    <w:p w:rsidR="00583BAF" w:rsidRDefault="00583BAF" w:rsidP="00583BAF">
      <w:pPr>
        <w:spacing w:before="220" w:after="1" w:line="220" w:lineRule="auto"/>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583BAF" w:rsidRDefault="00583BAF" w:rsidP="00583BAF">
      <w:pPr>
        <w:spacing w:after="1" w:line="220" w:lineRule="auto"/>
        <w:jc w:val="both"/>
      </w:pPr>
      <w:r>
        <w:t xml:space="preserve">(п. 111 введен Федеральным </w:t>
      </w:r>
      <w:hyperlink r:id="rId11286">
        <w:r>
          <w:rPr>
            <w:color w:val="0000FF"/>
          </w:rPr>
          <w:t>законом</w:t>
        </w:r>
      </w:hyperlink>
      <w:r>
        <w:t xml:space="preserve"> от 15.04.2019 N 58-ФЗ; в ред. Федерального </w:t>
      </w:r>
      <w:hyperlink r:id="rId11287">
        <w:r>
          <w:rPr>
            <w:color w:val="0000FF"/>
          </w:rPr>
          <w:t>закона</w:t>
        </w:r>
      </w:hyperlink>
      <w:r>
        <w:t xml:space="preserve"> от 11.06.2021 N 204-ФЗ)</w:t>
      </w:r>
    </w:p>
    <w:p w:rsidR="00583BAF" w:rsidRDefault="00583BAF" w:rsidP="00583BAF">
      <w:pPr>
        <w:spacing w:before="220" w:after="1" w:line="220" w:lineRule="auto"/>
        <w:ind w:firstLine="540"/>
        <w:jc w:val="both"/>
      </w:pPr>
      <w:r>
        <w:lastRenderedPageBreak/>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583BAF" w:rsidRDefault="00583BAF" w:rsidP="00583BAF">
      <w:pPr>
        <w:spacing w:after="1" w:line="220" w:lineRule="auto"/>
        <w:jc w:val="both"/>
      </w:pPr>
      <w:r>
        <w:t xml:space="preserve">(п. 112 введен Федеральным </w:t>
      </w:r>
      <w:hyperlink r:id="rId11288">
        <w:r>
          <w:rPr>
            <w:color w:val="0000FF"/>
          </w:rPr>
          <w:t>законом</w:t>
        </w:r>
      </w:hyperlink>
      <w:r>
        <w:t xml:space="preserve"> от 26.07.2019 N 223-ФЗ)</w:t>
      </w:r>
    </w:p>
    <w:p w:rsidR="00583BAF" w:rsidRDefault="00583BAF" w:rsidP="00583BAF">
      <w:pPr>
        <w:spacing w:before="220" w:after="1" w:line="220" w:lineRule="auto"/>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31">
        <w:r>
          <w:rPr>
            <w:color w:val="0000FF"/>
          </w:rPr>
          <w:t>статьей 14.65</w:t>
        </w:r>
      </w:hyperlink>
      <w:r>
        <w:t xml:space="preserve"> настоящего Кодекса;</w:t>
      </w:r>
    </w:p>
    <w:p w:rsidR="00583BAF" w:rsidRDefault="00583BAF" w:rsidP="00583BAF">
      <w:pPr>
        <w:spacing w:after="1" w:line="220" w:lineRule="auto"/>
        <w:jc w:val="both"/>
      </w:pPr>
      <w:r>
        <w:t xml:space="preserve">(п. 113 введен Федеральным </w:t>
      </w:r>
      <w:hyperlink r:id="rId11289">
        <w:r>
          <w:rPr>
            <w:color w:val="0000FF"/>
          </w:rPr>
          <w:t>законом</w:t>
        </w:r>
      </w:hyperlink>
      <w:r>
        <w:t xml:space="preserve"> от 16.10.2019 N 338-ФЗ)</w:t>
      </w:r>
    </w:p>
    <w:p w:rsidR="00583BAF" w:rsidRDefault="00583BAF" w:rsidP="00583BAF">
      <w:pPr>
        <w:spacing w:before="220" w:after="1" w:line="220" w:lineRule="auto"/>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статьей 19.6</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583BAF" w:rsidRDefault="00583BAF" w:rsidP="00583BAF">
      <w:pPr>
        <w:spacing w:after="1" w:line="220" w:lineRule="auto"/>
        <w:jc w:val="both"/>
      </w:pPr>
      <w:r>
        <w:t xml:space="preserve">(п. 114 введен Федеральным </w:t>
      </w:r>
      <w:hyperlink r:id="rId11290">
        <w:r>
          <w:rPr>
            <w:color w:val="0000FF"/>
          </w:rPr>
          <w:t>законом</w:t>
        </w:r>
      </w:hyperlink>
      <w:r>
        <w:t xml:space="preserve"> от 26.05.2021 N 141-ФЗ; в ред. Федерального </w:t>
      </w:r>
      <w:hyperlink r:id="rId11291">
        <w:r>
          <w:rPr>
            <w:color w:val="0000FF"/>
          </w:rPr>
          <w:t>закона</w:t>
        </w:r>
      </w:hyperlink>
      <w:r>
        <w:t xml:space="preserve"> от 29.12.2022 N 622-ФЗ)</w:t>
      </w:r>
    </w:p>
    <w:p w:rsidR="00583BAF" w:rsidRDefault="00583BAF" w:rsidP="00583BAF">
      <w:pPr>
        <w:spacing w:before="220" w:after="1" w:line="220" w:lineRule="auto"/>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65">
        <w:r>
          <w:rPr>
            <w:color w:val="0000FF"/>
          </w:rPr>
          <w:t>частью 1 статьи 20.17</w:t>
        </w:r>
      </w:hyperlink>
      <w:r>
        <w:t xml:space="preserve"> настоящего Кодекса.</w:t>
      </w:r>
    </w:p>
    <w:p w:rsidR="00583BAF" w:rsidRDefault="00583BAF" w:rsidP="00583BAF">
      <w:pPr>
        <w:spacing w:after="1" w:line="220" w:lineRule="auto"/>
        <w:jc w:val="both"/>
      </w:pPr>
      <w:r>
        <w:t xml:space="preserve">(п. 115 введен Федеральным </w:t>
      </w:r>
      <w:hyperlink r:id="rId11292">
        <w:r>
          <w:rPr>
            <w:color w:val="0000FF"/>
          </w:rPr>
          <w:t>законом</w:t>
        </w:r>
      </w:hyperlink>
      <w:r>
        <w:t xml:space="preserve"> от 24.09.2022 N 364-ФЗ)</w:t>
      </w:r>
    </w:p>
    <w:p w:rsidR="00583BAF" w:rsidRDefault="00583BAF" w:rsidP="00583BAF">
      <w:pPr>
        <w:spacing w:before="220" w:after="1" w:line="220" w:lineRule="auto"/>
        <w:ind w:firstLine="540"/>
        <w:jc w:val="both"/>
      </w:pPr>
      <w:bookmarkStart w:id="2847" w:name="P12092"/>
      <w:bookmarkEnd w:id="2847"/>
      <w:r>
        <w:t xml:space="preserve">3. 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5502">
        <w:r>
          <w:rPr>
            <w:color w:val="0000FF"/>
          </w:rPr>
          <w:t>частями 2</w:t>
        </w:r>
      </w:hyperlink>
      <w:r>
        <w:t xml:space="preserve">, </w:t>
      </w:r>
      <w:hyperlink w:anchor="P5505">
        <w:r>
          <w:rPr>
            <w:color w:val="0000FF"/>
          </w:rPr>
          <w:t>3</w:t>
        </w:r>
      </w:hyperlink>
      <w:r>
        <w:t xml:space="preserve"> и </w:t>
      </w:r>
      <w:hyperlink w:anchor="P5509">
        <w:r>
          <w:rPr>
            <w:color w:val="0000FF"/>
          </w:rPr>
          <w:t>4 статьи 14.1</w:t>
        </w:r>
      </w:hyperlink>
      <w:r>
        <w:t xml:space="preserve">, </w:t>
      </w:r>
      <w:hyperlink w:anchor="P9112">
        <w:r>
          <w:rPr>
            <w:color w:val="0000FF"/>
          </w:rPr>
          <w:t>статьей 19.20</w:t>
        </w:r>
      </w:hyperlink>
      <w:r>
        <w:t xml:space="preserve">, </w:t>
      </w:r>
      <w:hyperlink w:anchor="P954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583BAF" w:rsidRDefault="00583BAF" w:rsidP="00583BAF">
      <w:pPr>
        <w:spacing w:after="1" w:line="220" w:lineRule="auto"/>
        <w:jc w:val="both"/>
      </w:pPr>
      <w:r>
        <w:t xml:space="preserve">(в ред. Федеральных законов от 02.07.2005 </w:t>
      </w:r>
      <w:hyperlink r:id="rId11293">
        <w:r>
          <w:rPr>
            <w:color w:val="0000FF"/>
          </w:rPr>
          <w:t>N 80-ФЗ</w:t>
        </w:r>
      </w:hyperlink>
      <w:r>
        <w:t xml:space="preserve">, от 28.12.2009 </w:t>
      </w:r>
      <w:hyperlink r:id="rId11294">
        <w:r>
          <w:rPr>
            <w:color w:val="0000FF"/>
          </w:rPr>
          <w:t>N 380-ФЗ</w:t>
        </w:r>
      </w:hyperlink>
      <w:r>
        <w:t xml:space="preserve">, от 29.12.2015 </w:t>
      </w:r>
      <w:hyperlink r:id="rId11295">
        <w:r>
          <w:rPr>
            <w:color w:val="0000FF"/>
          </w:rPr>
          <w:t>N 408-ФЗ</w:t>
        </w:r>
      </w:hyperlink>
      <w:r>
        <w:t xml:space="preserve">, от 11.10.2018 </w:t>
      </w:r>
      <w:hyperlink r:id="rId11296">
        <w:r>
          <w:rPr>
            <w:color w:val="0000FF"/>
          </w:rPr>
          <w:t>N 364-ФЗ</w:t>
        </w:r>
      </w:hyperlink>
      <w:r>
        <w:t>)</w:t>
      </w:r>
    </w:p>
    <w:p w:rsidR="00583BAF" w:rsidRDefault="00583BAF" w:rsidP="00583BAF">
      <w:pPr>
        <w:spacing w:before="220" w:after="1" w:line="220" w:lineRule="auto"/>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007">
        <w:r>
          <w:rPr>
            <w:color w:val="0000FF"/>
          </w:rPr>
          <w:t>статьями 17.7</w:t>
        </w:r>
      </w:hyperlink>
      <w:r>
        <w:t xml:space="preserve">, </w:t>
      </w:r>
      <w:hyperlink w:anchor="P802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583BAF" w:rsidRDefault="00583BAF" w:rsidP="00583BAF">
      <w:pPr>
        <w:spacing w:after="1" w:line="220" w:lineRule="auto"/>
        <w:jc w:val="both"/>
      </w:pPr>
      <w:r>
        <w:t xml:space="preserve">(в ред. Федеральных законов от 03.03.2006 </w:t>
      </w:r>
      <w:hyperlink r:id="rId11297">
        <w:r>
          <w:rPr>
            <w:color w:val="0000FF"/>
          </w:rPr>
          <w:t>N 30-ФЗ</w:t>
        </w:r>
      </w:hyperlink>
      <w:r>
        <w:t xml:space="preserve">, от 28.12.2009 </w:t>
      </w:r>
      <w:hyperlink r:id="rId11298">
        <w:r>
          <w:rPr>
            <w:color w:val="0000FF"/>
          </w:rPr>
          <w:t>N 380-ФЗ</w:t>
        </w:r>
      </w:hyperlink>
      <w:r>
        <w:t xml:space="preserve">, от 07.12.2011 </w:t>
      </w:r>
      <w:hyperlink r:id="rId11299">
        <w:r>
          <w:rPr>
            <w:color w:val="0000FF"/>
          </w:rPr>
          <w:t>N 420-ФЗ</w:t>
        </w:r>
      </w:hyperlink>
      <w:r>
        <w:t xml:space="preserve">, от 28.07.2012 </w:t>
      </w:r>
      <w:hyperlink r:id="rId11300">
        <w:r>
          <w:rPr>
            <w:color w:val="0000FF"/>
          </w:rPr>
          <w:t>N 141-ФЗ</w:t>
        </w:r>
      </w:hyperlink>
      <w:r>
        <w:t>)</w:t>
      </w:r>
    </w:p>
    <w:p w:rsidR="00583BAF" w:rsidRDefault="00583BAF" w:rsidP="00583BAF">
      <w:pPr>
        <w:spacing w:before="220" w:after="1" w:line="220" w:lineRule="auto"/>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475">
        <w:r>
          <w:rPr>
            <w:color w:val="0000FF"/>
          </w:rPr>
          <w:t>статьей 19.4.1</w:t>
        </w:r>
      </w:hyperlink>
      <w:r>
        <w:t xml:space="preserve">, </w:t>
      </w:r>
      <w:hyperlink w:anchor="P8620">
        <w:r>
          <w:rPr>
            <w:color w:val="0000FF"/>
          </w:rPr>
          <w:t>частью 20.1 статьи 19.5</w:t>
        </w:r>
      </w:hyperlink>
      <w:r>
        <w:t xml:space="preserve">, </w:t>
      </w:r>
      <w:hyperlink w:anchor="P917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583BAF" w:rsidRDefault="00583BAF" w:rsidP="00583BAF">
      <w:pPr>
        <w:spacing w:after="1" w:line="220" w:lineRule="auto"/>
        <w:jc w:val="both"/>
      </w:pPr>
      <w:r>
        <w:t xml:space="preserve">(абзац введен Федеральным </w:t>
      </w:r>
      <w:hyperlink r:id="rId11301">
        <w:r>
          <w:rPr>
            <w:color w:val="0000FF"/>
          </w:rPr>
          <w:t>законом</w:t>
        </w:r>
      </w:hyperlink>
      <w:r>
        <w:t xml:space="preserve"> от 20.08.2004 N 118-ФЗ, в ред. Федеральных законов от 28.12.2009 </w:t>
      </w:r>
      <w:hyperlink r:id="rId11302">
        <w:r>
          <w:rPr>
            <w:color w:val="0000FF"/>
          </w:rPr>
          <w:t>N 380-ФЗ</w:t>
        </w:r>
      </w:hyperlink>
      <w:r>
        <w:t xml:space="preserve">, от 18.07.2011 </w:t>
      </w:r>
      <w:hyperlink r:id="rId11303">
        <w:r>
          <w:rPr>
            <w:color w:val="0000FF"/>
          </w:rPr>
          <w:t>N 242-ФЗ</w:t>
        </w:r>
      </w:hyperlink>
      <w:r>
        <w:t xml:space="preserve">, от 23.06.2014 </w:t>
      </w:r>
      <w:hyperlink r:id="rId11304">
        <w:r>
          <w:rPr>
            <w:color w:val="0000FF"/>
          </w:rPr>
          <w:t>N 160-ФЗ</w:t>
        </w:r>
      </w:hyperlink>
      <w:r>
        <w:t xml:space="preserve">, от 27.10.2015 </w:t>
      </w:r>
      <w:hyperlink r:id="rId11305">
        <w:r>
          <w:rPr>
            <w:color w:val="0000FF"/>
          </w:rPr>
          <w:t>N 291-ФЗ</w:t>
        </w:r>
      </w:hyperlink>
      <w:r>
        <w:t xml:space="preserve">, от 03.07.2016 </w:t>
      </w:r>
      <w:hyperlink r:id="rId11306">
        <w:r>
          <w:rPr>
            <w:color w:val="0000FF"/>
          </w:rPr>
          <w:t>N 318-ФЗ</w:t>
        </w:r>
      </w:hyperlink>
      <w:r>
        <w:t>)</w:t>
      </w:r>
    </w:p>
    <w:p w:rsidR="00583BAF" w:rsidRDefault="00583BAF" w:rsidP="00583BAF">
      <w:pPr>
        <w:spacing w:before="220" w:after="1" w:line="220" w:lineRule="auto"/>
        <w:ind w:firstLine="540"/>
        <w:jc w:val="both"/>
      </w:pPr>
      <w:r>
        <w:t xml:space="preserve">Наряду со случаями, предусмотренными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5498">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w:t>
      </w:r>
      <w:r>
        <w:lastRenderedPageBreak/>
        <w:t>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83BAF" w:rsidRDefault="00583BAF" w:rsidP="00583BAF">
      <w:pPr>
        <w:spacing w:after="1" w:line="220" w:lineRule="auto"/>
        <w:jc w:val="both"/>
      </w:pPr>
      <w:r>
        <w:t xml:space="preserve">(абзац введен Федеральным </w:t>
      </w:r>
      <w:hyperlink r:id="rId11307">
        <w:r>
          <w:rPr>
            <w:color w:val="0000FF"/>
          </w:rPr>
          <w:t>законом</w:t>
        </w:r>
      </w:hyperlink>
      <w:r>
        <w:t xml:space="preserve"> от 05.04.2013 N 43-ФЗ)</w:t>
      </w:r>
    </w:p>
    <w:p w:rsidR="00583BAF" w:rsidRDefault="00583BAF" w:rsidP="00583BAF">
      <w:pPr>
        <w:spacing w:before="220" w:after="1" w:line="220" w:lineRule="auto"/>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71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583BAF" w:rsidRDefault="00583BAF" w:rsidP="00583BAF">
      <w:pPr>
        <w:spacing w:after="1" w:line="220" w:lineRule="auto"/>
        <w:jc w:val="both"/>
      </w:pPr>
      <w:r>
        <w:t xml:space="preserve">(абзац введен Федеральным </w:t>
      </w:r>
      <w:hyperlink r:id="rId11308">
        <w:r>
          <w:rPr>
            <w:color w:val="0000FF"/>
          </w:rPr>
          <w:t>законом</w:t>
        </w:r>
      </w:hyperlink>
      <w:r>
        <w:t xml:space="preserve"> от 21.07.2014 N 255-ФЗ)</w:t>
      </w:r>
    </w:p>
    <w:p w:rsidR="00583BAF" w:rsidRDefault="00583BAF" w:rsidP="00583BAF">
      <w:pPr>
        <w:spacing w:before="220" w:after="1" w:line="220" w:lineRule="auto"/>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81">
        <w:r>
          <w:rPr>
            <w:color w:val="0000FF"/>
          </w:rPr>
          <w:t>частями 1</w:t>
        </w:r>
      </w:hyperlink>
      <w:r>
        <w:t xml:space="preserve">, </w:t>
      </w:r>
      <w:hyperlink w:anchor="P11882">
        <w:r>
          <w:rPr>
            <w:color w:val="0000FF"/>
          </w:rPr>
          <w:t>2</w:t>
        </w:r>
      </w:hyperlink>
      <w:r>
        <w:t xml:space="preserve">, </w:t>
      </w:r>
      <w:hyperlink w:anchor="P12092">
        <w:r>
          <w:rPr>
            <w:color w:val="0000FF"/>
          </w:rPr>
          <w:t>3</w:t>
        </w:r>
      </w:hyperlink>
      <w:r>
        <w:t xml:space="preserve"> и </w:t>
      </w:r>
      <w:hyperlink w:anchor="P12152">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583BAF" w:rsidRDefault="00583BAF" w:rsidP="00583BAF">
      <w:pPr>
        <w:spacing w:after="1" w:line="220" w:lineRule="auto"/>
        <w:jc w:val="both"/>
      </w:pPr>
      <w:r>
        <w:t xml:space="preserve">(в ред. Федеральных законов от 27.06.2011 </w:t>
      </w:r>
      <w:hyperlink r:id="rId11309">
        <w:r>
          <w:rPr>
            <w:color w:val="0000FF"/>
          </w:rPr>
          <w:t>N 162-ФЗ</w:t>
        </w:r>
      </w:hyperlink>
      <w:r>
        <w:t xml:space="preserve">, от 31.12.2014 </w:t>
      </w:r>
      <w:hyperlink r:id="rId11310">
        <w:r>
          <w:rPr>
            <w:color w:val="0000FF"/>
          </w:rPr>
          <w:t>N 514-ФЗ</w:t>
        </w:r>
      </w:hyperlink>
      <w:r>
        <w:t>)</w:t>
      </w:r>
    </w:p>
    <w:p w:rsidR="00583BAF" w:rsidRDefault="00583BAF" w:rsidP="00583BAF">
      <w:pPr>
        <w:spacing w:before="220" w:after="1" w:line="220" w:lineRule="auto"/>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583BAF" w:rsidRDefault="00583BAF" w:rsidP="00583BAF">
      <w:pPr>
        <w:spacing w:after="1" w:line="220" w:lineRule="auto"/>
        <w:jc w:val="both"/>
      </w:pPr>
      <w:r>
        <w:t xml:space="preserve">(часть четвертая в ред. Федерального </w:t>
      </w:r>
      <w:hyperlink r:id="rId11311">
        <w:r>
          <w:rPr>
            <w:color w:val="0000FF"/>
          </w:rPr>
          <w:t>закона</w:t>
        </w:r>
      </w:hyperlink>
      <w:r>
        <w:t xml:space="preserve"> от 31.12.2005 N 199-ФЗ)</w:t>
      </w:r>
    </w:p>
    <w:p w:rsidR="00583BAF" w:rsidRDefault="00583BAF" w:rsidP="00583BAF">
      <w:pPr>
        <w:spacing w:before="220" w:after="1" w:line="220" w:lineRule="auto"/>
        <w:ind w:firstLine="540"/>
        <w:jc w:val="both"/>
      </w:pPr>
      <w:r>
        <w:t>5. Протоколы об административных правонарушениях вправе составлять:</w:t>
      </w:r>
    </w:p>
    <w:p w:rsidR="00583BAF" w:rsidRDefault="00583BAF" w:rsidP="00583BAF">
      <w:pPr>
        <w:spacing w:before="220" w:after="1" w:line="220" w:lineRule="auto"/>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0">
        <w:r>
          <w:rPr>
            <w:color w:val="0000FF"/>
          </w:rPr>
          <w:t>статьями 5.3</w:t>
        </w:r>
      </w:hyperlink>
      <w:r>
        <w:t xml:space="preserve"> - </w:t>
      </w:r>
      <w:hyperlink w:anchor="P860">
        <w:r>
          <w:rPr>
            <w:color w:val="0000FF"/>
          </w:rPr>
          <w:t>5.5</w:t>
        </w:r>
      </w:hyperlink>
      <w:r>
        <w:t xml:space="preserve">, </w:t>
      </w:r>
      <w:hyperlink w:anchor="P895">
        <w:r>
          <w:rPr>
            <w:color w:val="0000FF"/>
          </w:rPr>
          <w:t>5.8</w:t>
        </w:r>
      </w:hyperlink>
      <w:r>
        <w:t xml:space="preserve"> - </w:t>
      </w:r>
      <w:hyperlink w:anchor="P911">
        <w:r>
          <w:rPr>
            <w:color w:val="0000FF"/>
          </w:rPr>
          <w:t>5.10</w:t>
        </w:r>
      </w:hyperlink>
      <w:r>
        <w:t xml:space="preserve">, </w:t>
      </w:r>
      <w:hyperlink w:anchor="P926">
        <w:r>
          <w:rPr>
            <w:color w:val="0000FF"/>
          </w:rPr>
          <w:t>5.12</w:t>
        </w:r>
      </w:hyperlink>
      <w:r>
        <w:t xml:space="preserve">, </w:t>
      </w:r>
      <w:hyperlink w:anchor="P954">
        <w:r>
          <w:rPr>
            <w:color w:val="0000FF"/>
          </w:rPr>
          <w:t>5.15</w:t>
        </w:r>
      </w:hyperlink>
      <w:r>
        <w:t xml:space="preserve">, </w:t>
      </w:r>
      <w:hyperlink w:anchor="P969">
        <w:r>
          <w:rPr>
            <w:color w:val="0000FF"/>
          </w:rPr>
          <w:t>5.17</w:t>
        </w:r>
      </w:hyperlink>
      <w:r>
        <w:t xml:space="preserve"> - </w:t>
      </w:r>
      <w:hyperlink w:anchor="P996">
        <w:r>
          <w:rPr>
            <w:color w:val="0000FF"/>
          </w:rPr>
          <w:t>5.20</w:t>
        </w:r>
      </w:hyperlink>
      <w:r>
        <w:t xml:space="preserve">, </w:t>
      </w:r>
      <w:hyperlink w:anchor="P1261">
        <w:r>
          <w:rPr>
            <w:color w:val="0000FF"/>
          </w:rPr>
          <w:t>5.47</w:t>
        </w:r>
      </w:hyperlink>
      <w:r>
        <w:t xml:space="preserve">, </w:t>
      </w:r>
      <w:hyperlink w:anchor="P1285">
        <w:r>
          <w:rPr>
            <w:color w:val="0000FF"/>
          </w:rPr>
          <w:t>5.50</w:t>
        </w:r>
      </w:hyperlink>
      <w:r>
        <w:t xml:space="preserve">, </w:t>
      </w:r>
      <w:hyperlink w:anchor="P1294">
        <w:r>
          <w:rPr>
            <w:color w:val="0000FF"/>
          </w:rPr>
          <w:t>5.51</w:t>
        </w:r>
      </w:hyperlink>
      <w:r>
        <w:t xml:space="preserve">, </w:t>
      </w:r>
      <w:hyperlink w:anchor="P1328">
        <w:r>
          <w:rPr>
            <w:color w:val="0000FF"/>
          </w:rPr>
          <w:t>5.56</w:t>
        </w:r>
      </w:hyperlink>
      <w:r>
        <w:t xml:space="preserve">, </w:t>
      </w:r>
      <w:hyperlink w:anchor="P1437">
        <w:r>
          <w:rPr>
            <w:color w:val="0000FF"/>
          </w:rPr>
          <w:t>5.64</w:t>
        </w:r>
      </w:hyperlink>
      <w:r>
        <w:t xml:space="preserve"> - </w:t>
      </w:r>
      <w:hyperlink w:anchor="P1471">
        <w:r>
          <w:rPr>
            <w:color w:val="0000FF"/>
          </w:rPr>
          <w:t>5.68</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312">
        <w:r>
          <w:rPr>
            <w:color w:val="0000FF"/>
          </w:rPr>
          <w:t>закона</w:t>
        </w:r>
      </w:hyperlink>
      <w:r>
        <w:t xml:space="preserve"> от 24.11.2014 N 355-ФЗ)</w:t>
      </w:r>
    </w:p>
    <w:p w:rsidR="00583BAF" w:rsidRDefault="00583BAF" w:rsidP="00583BAF">
      <w:pPr>
        <w:spacing w:before="220" w:after="1" w:line="220" w:lineRule="auto"/>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3">
        <w:r>
          <w:rPr>
            <w:color w:val="0000FF"/>
          </w:rPr>
          <w:t>статьями 5.35</w:t>
        </w:r>
      </w:hyperlink>
      <w:r>
        <w:t xml:space="preserve"> - </w:t>
      </w:r>
      <w:hyperlink w:anchor="P1195">
        <w:r>
          <w:rPr>
            <w:color w:val="0000FF"/>
          </w:rPr>
          <w:t>5.37</w:t>
        </w:r>
      </w:hyperlink>
      <w:r>
        <w:t xml:space="preserve">, </w:t>
      </w:r>
      <w:hyperlink w:anchor="P1597">
        <w:r>
          <w:rPr>
            <w:color w:val="0000FF"/>
          </w:rPr>
          <w:t>6.10</w:t>
        </w:r>
      </w:hyperlink>
      <w:r>
        <w:t xml:space="preserve">, </w:t>
      </w:r>
      <w:hyperlink w:anchor="P1766">
        <w:r>
          <w:rPr>
            <w:color w:val="0000FF"/>
          </w:rPr>
          <w:t>6.23</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313">
        <w:r>
          <w:rPr>
            <w:color w:val="0000FF"/>
          </w:rPr>
          <w:t>закона</w:t>
        </w:r>
      </w:hyperlink>
      <w:r>
        <w:t xml:space="preserve"> от 21.10.2013 N 274-ФЗ)</w:t>
      </w:r>
    </w:p>
    <w:p w:rsidR="00583BAF" w:rsidRDefault="00583BAF" w:rsidP="00583BAF">
      <w:pPr>
        <w:spacing w:before="220" w:after="1" w:line="220" w:lineRule="auto"/>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5">
        <w:r>
          <w:rPr>
            <w:color w:val="0000FF"/>
          </w:rPr>
          <w:t>статьями 5.21</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616">
        <w:r>
          <w:rPr>
            <w:color w:val="0000FF"/>
          </w:rPr>
          <w:t>частью 20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27.10.2015 </w:t>
      </w:r>
      <w:hyperlink r:id="rId11314">
        <w:r>
          <w:rPr>
            <w:color w:val="0000FF"/>
          </w:rPr>
          <w:t>N 291-ФЗ</w:t>
        </w:r>
      </w:hyperlink>
      <w:r>
        <w:t xml:space="preserve">, от 03.07.2016 </w:t>
      </w:r>
      <w:hyperlink r:id="rId11315">
        <w:r>
          <w:rPr>
            <w:color w:val="0000FF"/>
          </w:rPr>
          <w:t>N 318-ФЗ</w:t>
        </w:r>
      </w:hyperlink>
      <w:r>
        <w:t xml:space="preserve">, от 07.02.2017 </w:t>
      </w:r>
      <w:hyperlink r:id="rId11316">
        <w:r>
          <w:rPr>
            <w:color w:val="0000FF"/>
          </w:rPr>
          <w:t>N 11-ФЗ</w:t>
        </w:r>
      </w:hyperlink>
      <w:r>
        <w:t xml:space="preserve">, от 29.05.2019 </w:t>
      </w:r>
      <w:hyperlink r:id="rId11317">
        <w:r>
          <w:rPr>
            <w:color w:val="0000FF"/>
          </w:rPr>
          <w:t>N 113-ФЗ</w:t>
        </w:r>
      </w:hyperlink>
      <w:r>
        <w:t>)</w:t>
      </w:r>
    </w:p>
    <w:p w:rsidR="00583BAF" w:rsidRDefault="00583BAF" w:rsidP="00583BAF">
      <w:pPr>
        <w:spacing w:before="220" w:after="1" w:line="220" w:lineRule="auto"/>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65">
        <w:r>
          <w:rPr>
            <w:color w:val="0000FF"/>
          </w:rPr>
          <w:t>статьями 15.3</w:t>
        </w:r>
      </w:hyperlink>
      <w:r>
        <w:t xml:space="preserve">, </w:t>
      </w:r>
      <w:hyperlink w:anchor="P6777">
        <w:r>
          <w:rPr>
            <w:color w:val="0000FF"/>
          </w:rPr>
          <w:t>15.4</w:t>
        </w:r>
      </w:hyperlink>
      <w:r>
        <w:t xml:space="preserve">, </w:t>
      </w:r>
      <w:hyperlink w:anchor="P6797">
        <w:r>
          <w:rPr>
            <w:color w:val="0000FF"/>
          </w:rPr>
          <w:t>частью 1 статьи 15.6</w:t>
        </w:r>
      </w:hyperlink>
      <w:r>
        <w:t xml:space="preserve">, </w:t>
      </w:r>
      <w:hyperlink w:anchor="P6808">
        <w:r>
          <w:rPr>
            <w:color w:val="0000FF"/>
          </w:rPr>
          <w:t>частью 1 статьи 15.7</w:t>
        </w:r>
      </w:hyperlink>
      <w:r>
        <w:t xml:space="preserve">, </w:t>
      </w:r>
      <w:hyperlink w:anchor="P6816">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37">
        <w:r>
          <w:rPr>
            <w:color w:val="0000FF"/>
          </w:rPr>
          <w:t>частью 2 статьи 15.10</w:t>
        </w:r>
      </w:hyperlink>
      <w:r>
        <w:t xml:space="preserve">, </w:t>
      </w:r>
      <w:hyperlink w:anchor="P7486">
        <w:r>
          <w:rPr>
            <w:color w:val="0000FF"/>
          </w:rPr>
          <w:t>частями 10.1</w:t>
        </w:r>
      </w:hyperlink>
      <w:r>
        <w:t xml:space="preserve"> и </w:t>
      </w:r>
      <w:hyperlink w:anchor="P7490">
        <w:r>
          <w:rPr>
            <w:color w:val="0000FF"/>
          </w:rPr>
          <w:t>10.2 статьи 15.29</w:t>
        </w:r>
      </w:hyperlink>
      <w:r>
        <w:t xml:space="preserve">, </w:t>
      </w:r>
      <w:hyperlink w:anchor="P7515">
        <w:r>
          <w:rPr>
            <w:color w:val="0000FF"/>
          </w:rPr>
          <w:t>статьями 15.32</w:t>
        </w:r>
      </w:hyperlink>
      <w:r>
        <w:t xml:space="preserve">, </w:t>
      </w:r>
      <w:hyperlink w:anchor="P7522">
        <w:r>
          <w:rPr>
            <w:color w:val="0000FF"/>
          </w:rPr>
          <w:t>15.33</w:t>
        </w:r>
      </w:hyperlink>
      <w:r>
        <w:t xml:space="preserve">, </w:t>
      </w:r>
      <w:hyperlink w:anchor="P7548">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583BAF" w:rsidRDefault="00583BAF" w:rsidP="00583BAF">
      <w:pPr>
        <w:spacing w:after="1" w:line="220" w:lineRule="auto"/>
        <w:jc w:val="both"/>
      </w:pPr>
      <w:r>
        <w:lastRenderedPageBreak/>
        <w:t xml:space="preserve">(в ред. Федеральных законов от 29.11.2010 </w:t>
      </w:r>
      <w:hyperlink r:id="rId11318">
        <w:r>
          <w:rPr>
            <w:color w:val="0000FF"/>
          </w:rPr>
          <w:t>N 313-ФЗ</w:t>
        </w:r>
      </w:hyperlink>
      <w:r>
        <w:t xml:space="preserve">, от 23.07.2013 </w:t>
      </w:r>
      <w:hyperlink r:id="rId11319">
        <w:r>
          <w:rPr>
            <w:color w:val="0000FF"/>
          </w:rPr>
          <w:t>N 211-ФЗ</w:t>
        </w:r>
      </w:hyperlink>
      <w:r>
        <w:t xml:space="preserve">, от 03.07.2016 </w:t>
      </w:r>
      <w:hyperlink r:id="rId11320">
        <w:r>
          <w:rPr>
            <w:color w:val="0000FF"/>
          </w:rPr>
          <w:t>N 250-ФЗ</w:t>
        </w:r>
      </w:hyperlink>
      <w:r>
        <w:t>)</w:t>
      </w:r>
    </w:p>
    <w:p w:rsidR="00583BAF" w:rsidRDefault="00583BAF" w:rsidP="00583BAF">
      <w:pPr>
        <w:spacing w:before="220" w:after="1" w:line="220" w:lineRule="auto"/>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6">
        <w:r>
          <w:rPr>
            <w:color w:val="0000FF"/>
          </w:rPr>
          <w:t>статьей 9.19</w:t>
        </w:r>
      </w:hyperlink>
      <w:r>
        <w:t xml:space="preserve"> (в отношении производственных объектов уголовно-исполнительной системы), </w:t>
      </w:r>
      <w:hyperlink w:anchor="P8007">
        <w:r>
          <w:rPr>
            <w:color w:val="0000FF"/>
          </w:rPr>
          <w:t>статьями 17.7</w:t>
        </w:r>
      </w:hyperlink>
      <w:r>
        <w:t xml:space="preserve">, </w:t>
      </w:r>
      <w:hyperlink w:anchor="P8029">
        <w:r>
          <w:rPr>
            <w:color w:val="0000FF"/>
          </w:rPr>
          <w:t>17.9</w:t>
        </w:r>
      </w:hyperlink>
      <w:r>
        <w:t xml:space="preserve">, </w:t>
      </w:r>
      <w:hyperlink w:anchor="P8419">
        <w:r>
          <w:rPr>
            <w:color w:val="0000FF"/>
          </w:rPr>
          <w:t>частями 1</w:t>
        </w:r>
      </w:hyperlink>
      <w:r>
        <w:t xml:space="preserve"> и </w:t>
      </w:r>
      <w:hyperlink w:anchor="P8440">
        <w:r>
          <w:rPr>
            <w:color w:val="0000FF"/>
          </w:rPr>
          <w:t>6 статьи 19.3</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008">
        <w:r>
          <w:rPr>
            <w:color w:val="0000FF"/>
          </w:rPr>
          <w:t>19.12</w:t>
        </w:r>
      </w:hyperlink>
      <w:r>
        <w:t xml:space="preserve">, </w:t>
      </w:r>
      <w:hyperlink w:anchor="P9419">
        <w:r>
          <w:rPr>
            <w:color w:val="0000FF"/>
          </w:rPr>
          <w:t>частью 3 статьи 20.2.2</w:t>
        </w:r>
      </w:hyperlink>
      <w:r>
        <w:t xml:space="preserve">, </w:t>
      </w:r>
      <w:hyperlink w:anchor="P9732">
        <w:r>
          <w:rPr>
            <w:color w:val="0000FF"/>
          </w:rPr>
          <w:t>частью 1 статьи 20.25</w:t>
        </w:r>
      </w:hyperlink>
      <w:r>
        <w:t xml:space="preserve"> настоящего Кодекса;</w:t>
      </w:r>
    </w:p>
    <w:p w:rsidR="00583BAF" w:rsidRDefault="00583BAF" w:rsidP="00583BAF">
      <w:pPr>
        <w:spacing w:after="1" w:line="220" w:lineRule="auto"/>
        <w:jc w:val="both"/>
      </w:pPr>
      <w:r>
        <w:t xml:space="preserve">(в ред. Федеральных законов от 27.07.2010 </w:t>
      </w:r>
      <w:hyperlink r:id="rId11321">
        <w:r>
          <w:rPr>
            <w:color w:val="0000FF"/>
          </w:rPr>
          <w:t>N 226-ФЗ</w:t>
        </w:r>
      </w:hyperlink>
      <w:r>
        <w:t xml:space="preserve">, от 21.07.2014 </w:t>
      </w:r>
      <w:hyperlink r:id="rId11322">
        <w:r>
          <w:rPr>
            <w:color w:val="0000FF"/>
          </w:rPr>
          <w:t>N 258-ФЗ</w:t>
        </w:r>
      </w:hyperlink>
      <w:r>
        <w:t>)</w:t>
      </w:r>
    </w:p>
    <w:p w:rsidR="00583BAF" w:rsidRDefault="00583BAF" w:rsidP="00583BAF">
      <w:pPr>
        <w:spacing w:before="220" w:after="1" w:line="220" w:lineRule="auto"/>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16">
        <w:r>
          <w:rPr>
            <w:color w:val="0000FF"/>
          </w:rPr>
          <w:t>статьей 15.47</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(п. 6 в ред. Федерального </w:t>
      </w:r>
      <w:hyperlink r:id="rId11323">
        <w:r>
          <w:rPr>
            <w:color w:val="0000FF"/>
          </w:rPr>
          <w:t>закона</w:t>
        </w:r>
      </w:hyperlink>
      <w:r>
        <w:t xml:space="preserve"> от 30.12.2021 N 434-ФЗ)</w:t>
      </w:r>
    </w:p>
    <w:p w:rsidR="00583BAF" w:rsidRDefault="00583BAF" w:rsidP="00583BAF">
      <w:pPr>
        <w:spacing w:before="220" w:after="1" w:line="220" w:lineRule="auto"/>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2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19">
        <w:r>
          <w:rPr>
            <w:color w:val="0000FF"/>
          </w:rPr>
          <w:t>частью 3 статьи 20.2.2</w:t>
        </w:r>
      </w:hyperlink>
      <w:r>
        <w:t xml:space="preserve">, </w:t>
      </w:r>
      <w:hyperlink w:anchor="P9662">
        <w:r>
          <w:rPr>
            <w:color w:val="0000FF"/>
          </w:rPr>
          <w:t>статьей 20.17</w:t>
        </w:r>
      </w:hyperlink>
      <w:r>
        <w:t xml:space="preserve"> настоящего Кодекса;</w:t>
      </w:r>
    </w:p>
    <w:p w:rsidR="00583BAF" w:rsidRDefault="00583BAF" w:rsidP="00583BAF">
      <w:pPr>
        <w:spacing w:after="1" w:line="220" w:lineRule="auto"/>
        <w:jc w:val="both"/>
      </w:pPr>
      <w:r>
        <w:t xml:space="preserve">(в ред. Федеральных законов от 18.07.2011 </w:t>
      </w:r>
      <w:hyperlink r:id="rId11324">
        <w:r>
          <w:rPr>
            <w:color w:val="0000FF"/>
          </w:rPr>
          <w:t>N 242-ФЗ</w:t>
        </w:r>
      </w:hyperlink>
      <w:r>
        <w:t xml:space="preserve">, от 21.07.2014 </w:t>
      </w:r>
      <w:hyperlink r:id="rId11325">
        <w:r>
          <w:rPr>
            <w:color w:val="0000FF"/>
          </w:rPr>
          <w:t>N 258-ФЗ</w:t>
        </w:r>
      </w:hyperlink>
      <w:r>
        <w:t xml:space="preserve">, от 03.07.2016 </w:t>
      </w:r>
      <w:hyperlink r:id="rId11326">
        <w:r>
          <w:rPr>
            <w:color w:val="0000FF"/>
          </w:rPr>
          <w:t>N 227-ФЗ</w:t>
        </w:r>
      </w:hyperlink>
      <w:r>
        <w:t xml:space="preserve">, от 05.12.2017 </w:t>
      </w:r>
      <w:hyperlink r:id="rId11327">
        <w:r>
          <w:rPr>
            <w:color w:val="0000FF"/>
          </w:rPr>
          <w:t>N 391-ФЗ</w:t>
        </w:r>
      </w:hyperlink>
      <w:r>
        <w:t>)</w:t>
      </w:r>
    </w:p>
    <w:p w:rsidR="00583BAF" w:rsidRDefault="00583BAF" w:rsidP="00583BAF">
      <w:pPr>
        <w:spacing w:before="220" w:after="1" w:line="220" w:lineRule="auto"/>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3">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5">
        <w:r>
          <w:rPr>
            <w:color w:val="0000FF"/>
          </w:rPr>
          <w:t>статьей 7.11</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63">
        <w:r>
          <w:rPr>
            <w:color w:val="0000FF"/>
          </w:rPr>
          <w:t>статьей 8.7</w:t>
        </w:r>
      </w:hyperlink>
      <w:r>
        <w:t xml:space="preserve"> (в пределах своих полномочий в соответствии с лесным законодательством), </w:t>
      </w:r>
      <w:hyperlink w:anchor="P2679">
        <w:r>
          <w:rPr>
            <w:color w:val="0000FF"/>
          </w:rPr>
          <w:t>статьей 8.8</w:t>
        </w:r>
      </w:hyperlink>
      <w:r>
        <w:t xml:space="preserve"> (в пределах своих полномочий в соответствии с лесным законодательством), </w:t>
      </w:r>
      <w:hyperlink w:anchor="P2851">
        <w:r>
          <w:rPr>
            <w:color w:val="0000FF"/>
          </w:rPr>
          <w:t>статьями 8.25</w:t>
        </w:r>
      </w:hyperlink>
      <w:r>
        <w:t xml:space="preserve"> - </w:t>
      </w:r>
      <w:hyperlink w:anchor="P2960">
        <w:r>
          <w:rPr>
            <w:color w:val="0000FF"/>
          </w:rPr>
          <w:t>8.32</w:t>
        </w:r>
      </w:hyperlink>
      <w:r>
        <w:t xml:space="preserve">, </w:t>
      </w:r>
      <w:hyperlink w:anchor="P2996">
        <w:r>
          <w:rPr>
            <w:color w:val="0000FF"/>
          </w:rPr>
          <w:t>8.32.3</w:t>
        </w:r>
      </w:hyperlink>
      <w:r>
        <w:t xml:space="preserve">, </w:t>
      </w:r>
      <w:hyperlink w:anchor="P3142">
        <w:r>
          <w:rPr>
            <w:color w:val="0000FF"/>
          </w:rPr>
          <w:t>статьей 8.45.1</w:t>
        </w:r>
      </w:hyperlink>
      <w:r>
        <w:t xml:space="preserve"> (в пределах своих полномочий в соответствии с лесным законодательством),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29.12.2010 </w:t>
      </w:r>
      <w:hyperlink r:id="rId11328">
        <w:r>
          <w:rPr>
            <w:color w:val="0000FF"/>
          </w:rPr>
          <w:t>N 442-ФЗ</w:t>
        </w:r>
      </w:hyperlink>
      <w:r>
        <w:t xml:space="preserve">, от 12.03.2014 </w:t>
      </w:r>
      <w:hyperlink r:id="rId11329">
        <w:r>
          <w:rPr>
            <w:color w:val="0000FF"/>
          </w:rPr>
          <w:t>N 27-ФЗ</w:t>
        </w:r>
      </w:hyperlink>
      <w:r>
        <w:t xml:space="preserve">, от 03.07.2016 </w:t>
      </w:r>
      <w:hyperlink r:id="rId11330">
        <w:r>
          <w:rPr>
            <w:color w:val="0000FF"/>
          </w:rPr>
          <w:t>N 353-ФЗ</w:t>
        </w:r>
      </w:hyperlink>
      <w:r>
        <w:t xml:space="preserve">, от 18.03.2019 </w:t>
      </w:r>
      <w:hyperlink r:id="rId11331">
        <w:r>
          <w:rPr>
            <w:color w:val="0000FF"/>
          </w:rPr>
          <w:t>N 29-ФЗ</w:t>
        </w:r>
      </w:hyperlink>
      <w:r>
        <w:t xml:space="preserve">, от 14.07.2022 </w:t>
      </w:r>
      <w:hyperlink r:id="rId11332">
        <w:r>
          <w:rPr>
            <w:color w:val="0000FF"/>
          </w:rPr>
          <w:t>N 287-ФЗ</w:t>
        </w:r>
      </w:hyperlink>
      <w:r>
        <w:t>)</w:t>
      </w:r>
    </w:p>
    <w:p w:rsidR="00583BAF" w:rsidRDefault="00583BAF" w:rsidP="00583BAF">
      <w:pPr>
        <w:spacing w:before="220" w:after="1" w:line="220" w:lineRule="auto"/>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0">
        <w:r>
          <w:rPr>
            <w:color w:val="0000FF"/>
          </w:rPr>
          <w:t>статьями 8.32</w:t>
        </w:r>
      </w:hyperlink>
      <w:r>
        <w:t xml:space="preserve">, </w:t>
      </w:r>
      <w:hyperlink w:anchor="P2996">
        <w:r>
          <w:rPr>
            <w:color w:val="0000FF"/>
          </w:rPr>
          <w:t>8.32.3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12.03.2014 </w:t>
      </w:r>
      <w:hyperlink r:id="rId11333">
        <w:r>
          <w:rPr>
            <w:color w:val="0000FF"/>
          </w:rPr>
          <w:t>N 27-ФЗ</w:t>
        </w:r>
      </w:hyperlink>
      <w:r>
        <w:t xml:space="preserve">, от 18.03.2019 </w:t>
      </w:r>
      <w:hyperlink r:id="rId11334">
        <w:r>
          <w:rPr>
            <w:color w:val="0000FF"/>
          </w:rPr>
          <w:t>N 29-ФЗ</w:t>
        </w:r>
      </w:hyperlink>
      <w:r>
        <w:t>)</w:t>
      </w:r>
    </w:p>
    <w:p w:rsidR="00583BAF" w:rsidRDefault="00583BAF" w:rsidP="00583BAF">
      <w:pPr>
        <w:spacing w:before="220" w:after="1" w:line="220" w:lineRule="auto"/>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6">
        <w:r>
          <w:rPr>
            <w:color w:val="0000FF"/>
          </w:rPr>
          <w:t>статьей 8.39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583BAF" w:rsidRDefault="00583BAF" w:rsidP="00583BAF">
      <w:pPr>
        <w:spacing w:after="1" w:line="220" w:lineRule="auto"/>
        <w:jc w:val="both"/>
      </w:pPr>
      <w:r>
        <w:t xml:space="preserve">(в ред. Федеральных законов от 14.10.2014 </w:t>
      </w:r>
      <w:hyperlink r:id="rId11335">
        <w:r>
          <w:rPr>
            <w:color w:val="0000FF"/>
          </w:rPr>
          <w:t>N 307-ФЗ</w:t>
        </w:r>
      </w:hyperlink>
      <w:r>
        <w:t xml:space="preserve">, от 24.11.2014 </w:t>
      </w:r>
      <w:hyperlink r:id="rId11336">
        <w:r>
          <w:rPr>
            <w:color w:val="0000FF"/>
          </w:rPr>
          <w:t>N 361-ФЗ</w:t>
        </w:r>
      </w:hyperlink>
      <w:r>
        <w:t>)</w:t>
      </w:r>
    </w:p>
    <w:p w:rsidR="00583BAF" w:rsidRDefault="00583BAF" w:rsidP="00583BAF">
      <w:pPr>
        <w:spacing w:before="220" w:after="1" w:line="220" w:lineRule="auto"/>
        <w:ind w:firstLine="540"/>
        <w:jc w:val="both"/>
      </w:pPr>
      <w:r>
        <w:lastRenderedPageBreak/>
        <w:t>11) должностные лица Государственной корпорации по атомной энергии "</w:t>
      </w:r>
      <w:proofErr w:type="spellStart"/>
      <w:r>
        <w:t>Росатом</w:t>
      </w:r>
      <w:proofErr w:type="spellEnd"/>
      <w:r>
        <w:t>" - об административных правонарушениях, предусмотренных:</w:t>
      </w:r>
    </w:p>
    <w:p w:rsidR="00583BAF" w:rsidRDefault="00583BAF" w:rsidP="00583BAF">
      <w:pPr>
        <w:spacing w:before="220" w:after="1" w:line="220" w:lineRule="auto"/>
        <w:ind w:firstLine="540"/>
        <w:jc w:val="both"/>
      </w:pPr>
      <w:r>
        <w:t xml:space="preserve">а) </w:t>
      </w:r>
      <w:hyperlink w:anchor="P5502">
        <w:r>
          <w:rPr>
            <w:color w:val="0000FF"/>
          </w:rPr>
          <w:t>частями 2</w:t>
        </w:r>
      </w:hyperlink>
      <w:r>
        <w:t xml:space="preserve"> - </w:t>
      </w:r>
      <w:hyperlink w:anchor="P5509">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583BAF" w:rsidRDefault="00583BAF" w:rsidP="00583BAF">
      <w:pPr>
        <w:spacing w:before="220" w:after="1" w:line="220" w:lineRule="auto"/>
        <w:ind w:firstLine="540"/>
        <w:jc w:val="both"/>
      </w:pPr>
      <w:r>
        <w:t xml:space="preserve">б) </w:t>
      </w:r>
      <w:hyperlink w:anchor="P1513">
        <w:r>
          <w:rPr>
            <w:color w:val="0000FF"/>
          </w:rPr>
          <w:t>статьями 6.3</w:t>
        </w:r>
      </w:hyperlink>
      <w:r>
        <w:t xml:space="preserve">, </w:t>
      </w:r>
      <w:hyperlink w:anchor="P2524">
        <w:r>
          <w:rPr>
            <w:color w:val="0000FF"/>
          </w:rPr>
          <w:t>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r:id="rId11337">
        <w:r>
          <w:rPr>
            <w:color w:val="0000FF"/>
          </w:rPr>
          <w:t>статьей 14.44</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w:t>
      </w:r>
      <w:hyperlink w:anchor="P9178">
        <w:r>
          <w:rPr>
            <w:color w:val="0000FF"/>
          </w:rPr>
          <w:t>частью 1 статьи 19.26</w:t>
        </w:r>
      </w:hyperlink>
      <w:r>
        <w:t xml:space="preserve">, </w:t>
      </w:r>
      <w:hyperlink w:anchor="P9284">
        <w:r>
          <w:rPr>
            <w:color w:val="0000FF"/>
          </w:rPr>
          <w:t>статьей 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и </w:t>
      </w:r>
      <w:hyperlink w:anchor="P949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583BAF" w:rsidRDefault="00583BAF" w:rsidP="00583BAF">
      <w:pPr>
        <w:spacing w:after="1" w:line="220" w:lineRule="auto"/>
        <w:jc w:val="both"/>
      </w:pPr>
      <w:r>
        <w:t xml:space="preserve">(в ред. Федерального </w:t>
      </w:r>
      <w:hyperlink r:id="rId11338">
        <w:r>
          <w:rPr>
            <w:color w:val="0000FF"/>
          </w:rPr>
          <w:t>закона</w:t>
        </w:r>
      </w:hyperlink>
      <w:r>
        <w:t xml:space="preserve"> от 09.03.2021 N 36-ФЗ)</w:t>
      </w:r>
    </w:p>
    <w:p w:rsidR="00583BAF" w:rsidRDefault="00583BAF" w:rsidP="00583BAF">
      <w:pPr>
        <w:spacing w:after="1" w:line="220" w:lineRule="auto"/>
        <w:jc w:val="both"/>
      </w:pPr>
      <w:r>
        <w:t xml:space="preserve">(п. 11 в ред. Федерального </w:t>
      </w:r>
      <w:hyperlink r:id="rId11339">
        <w:r>
          <w:rPr>
            <w:color w:val="0000FF"/>
          </w:rPr>
          <w:t>закона</w:t>
        </w:r>
      </w:hyperlink>
      <w:r>
        <w:t xml:space="preserve"> от 29.07.2017 N 263-ФЗ)</w:t>
      </w:r>
    </w:p>
    <w:p w:rsidR="00583BAF" w:rsidRDefault="00583BAF" w:rsidP="00583BAF">
      <w:pPr>
        <w:spacing w:before="220" w:after="1" w:line="220" w:lineRule="auto"/>
        <w:ind w:firstLine="540"/>
        <w:jc w:val="both"/>
      </w:pPr>
      <w:r>
        <w:t xml:space="preserve">12) должностные лица органов и учреждений, указанных в </w:t>
      </w:r>
      <w:hyperlink w:anchor="P9928">
        <w:r>
          <w:rPr>
            <w:color w:val="0000FF"/>
          </w:rPr>
          <w:t>пунктах 3</w:t>
        </w:r>
      </w:hyperlink>
      <w:r>
        <w:t xml:space="preserve"> - </w:t>
      </w:r>
      <w:hyperlink w:anchor="P9937">
        <w:r>
          <w:rPr>
            <w:color w:val="0000FF"/>
          </w:rPr>
          <w:t>7 части 1</w:t>
        </w:r>
      </w:hyperlink>
      <w:r>
        <w:t xml:space="preserve"> и </w:t>
      </w:r>
      <w:hyperlink w:anchor="P9942">
        <w:r>
          <w:rPr>
            <w:color w:val="0000FF"/>
          </w:rPr>
          <w:t>пунктах 3</w:t>
        </w:r>
      </w:hyperlink>
      <w:r>
        <w:t xml:space="preserve">, </w:t>
      </w:r>
      <w:hyperlink w:anchor="P994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27">
        <w:r>
          <w:rPr>
            <w:color w:val="0000FF"/>
          </w:rPr>
          <w:t>пункте 2 части 1</w:t>
        </w:r>
      </w:hyperlink>
      <w:r>
        <w:t xml:space="preserve"> и </w:t>
      </w:r>
      <w:hyperlink w:anchor="P9941">
        <w:r>
          <w:rPr>
            <w:color w:val="0000FF"/>
          </w:rPr>
          <w:t>пунктах 2</w:t>
        </w:r>
      </w:hyperlink>
      <w:r>
        <w:t xml:space="preserve">, </w:t>
      </w:r>
      <w:hyperlink w:anchor="P9943">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3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583BAF" w:rsidRDefault="00583BAF" w:rsidP="00583BAF">
      <w:pPr>
        <w:spacing w:after="1" w:line="220" w:lineRule="auto"/>
        <w:jc w:val="both"/>
      </w:pPr>
      <w:r>
        <w:t xml:space="preserve">(п. 12 в ред. Федерального </w:t>
      </w:r>
      <w:hyperlink r:id="rId11340">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2">
        <w:r>
          <w:rPr>
            <w:color w:val="0000FF"/>
          </w:rPr>
          <w:t>частями 2</w:t>
        </w:r>
      </w:hyperlink>
      <w:r>
        <w:t xml:space="preserve"> и </w:t>
      </w:r>
      <w:hyperlink w:anchor="P3949">
        <w:r>
          <w:rPr>
            <w:color w:val="0000FF"/>
          </w:rPr>
          <w:t>5 статьи 11.17</w:t>
        </w:r>
      </w:hyperlink>
      <w:r>
        <w:t xml:space="preserve"> настоящего Кодекса;</w:t>
      </w:r>
    </w:p>
    <w:p w:rsidR="00583BAF" w:rsidRDefault="00583BAF" w:rsidP="00583BAF">
      <w:pPr>
        <w:spacing w:before="220" w:after="1" w:line="220" w:lineRule="auto"/>
        <w:ind w:firstLine="540"/>
        <w:jc w:val="both"/>
      </w:pPr>
      <w:bookmarkStart w:id="2848" w:name="P12135"/>
      <w:bookmarkEnd w:id="284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5">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6">
        <w:r>
          <w:rPr>
            <w:color w:val="0000FF"/>
          </w:rPr>
          <w:t>частями 1</w:t>
        </w:r>
      </w:hyperlink>
      <w:r>
        <w:t xml:space="preserve"> -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583BAF" w:rsidRDefault="00583BAF" w:rsidP="00583BAF">
      <w:pPr>
        <w:spacing w:after="1" w:line="220" w:lineRule="auto"/>
        <w:jc w:val="both"/>
      </w:pPr>
      <w:r>
        <w:lastRenderedPageBreak/>
        <w:t xml:space="preserve">(в ред. Федеральных законов от 23.07.2013 </w:t>
      </w:r>
      <w:hyperlink r:id="rId11341">
        <w:r>
          <w:rPr>
            <w:color w:val="0000FF"/>
          </w:rPr>
          <w:t>N 201-ФЗ</w:t>
        </w:r>
      </w:hyperlink>
      <w:r>
        <w:t xml:space="preserve">, от 14.10.2014 </w:t>
      </w:r>
      <w:hyperlink r:id="rId11342">
        <w:r>
          <w:rPr>
            <w:color w:val="0000FF"/>
          </w:rPr>
          <w:t>N 307-ФЗ</w:t>
        </w:r>
      </w:hyperlink>
      <w:r>
        <w:t>)</w:t>
      </w:r>
    </w:p>
    <w:p w:rsidR="00583BAF" w:rsidRDefault="00583BAF" w:rsidP="00583BAF">
      <w:pPr>
        <w:spacing w:before="220" w:after="1" w:line="220" w:lineRule="auto"/>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35">
        <w:r>
          <w:rPr>
            <w:color w:val="0000FF"/>
          </w:rPr>
          <w:t>пунктом 14</w:t>
        </w:r>
      </w:hyperlink>
      <w:r>
        <w:t xml:space="preserve"> настоящей части;</w:t>
      </w:r>
    </w:p>
    <w:p w:rsidR="00583BAF" w:rsidRDefault="00583BAF" w:rsidP="00583BAF">
      <w:pPr>
        <w:spacing w:after="1" w:line="220" w:lineRule="auto"/>
        <w:jc w:val="both"/>
      </w:pPr>
      <w:r>
        <w:t xml:space="preserve">(в ред. Федерального </w:t>
      </w:r>
      <w:hyperlink r:id="rId11343">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7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583BAF" w:rsidRDefault="00583BAF" w:rsidP="00583BAF">
      <w:pPr>
        <w:spacing w:after="1" w:line="220" w:lineRule="auto"/>
        <w:jc w:val="both"/>
      </w:pPr>
      <w:r>
        <w:t xml:space="preserve">(п. 16 введен Федеральным </w:t>
      </w:r>
      <w:hyperlink r:id="rId11344">
        <w:r>
          <w:rPr>
            <w:color w:val="0000FF"/>
          </w:rPr>
          <w:t>законом</w:t>
        </w:r>
      </w:hyperlink>
      <w:r>
        <w:t xml:space="preserve"> от 05.10.2015 N 283-ФЗ)</w:t>
      </w:r>
    </w:p>
    <w:p w:rsidR="00583BAF" w:rsidRDefault="00583BAF" w:rsidP="00583BAF">
      <w:pPr>
        <w:spacing w:before="220" w:after="1" w:line="220" w:lineRule="auto"/>
        <w:ind w:firstLine="540"/>
        <w:jc w:val="both"/>
      </w:pPr>
      <w:r>
        <w:t xml:space="preserve">17) </w:t>
      </w:r>
      <w:hyperlink r:id="rId11345">
        <w:r>
          <w:rPr>
            <w:color w:val="0000FF"/>
          </w:rPr>
          <w:t>должностные лица</w:t>
        </w:r>
      </w:hyperlink>
      <w:r>
        <w:t xml:space="preserve"> Государственной корпорации по космической деятельности "</w:t>
      </w:r>
      <w:proofErr w:type="spellStart"/>
      <w:r>
        <w:t>Роскосмос</w:t>
      </w:r>
      <w:proofErr w:type="spellEnd"/>
      <w:r>
        <w:t xml:space="preserve">" - об административных правонарушениях, предусмотренных </w:t>
      </w:r>
      <w:hyperlink w:anchor="P5502">
        <w:r>
          <w:rPr>
            <w:color w:val="0000FF"/>
          </w:rPr>
          <w:t>частями 2</w:t>
        </w:r>
      </w:hyperlink>
      <w:r>
        <w:t xml:space="preserve"> - </w:t>
      </w:r>
      <w:hyperlink w:anchor="P5509">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54">
        <w:r>
          <w:rPr>
            <w:color w:val="0000FF"/>
          </w:rPr>
          <w:t>частью 30 статьи 19.5</w:t>
        </w:r>
      </w:hyperlink>
      <w:r>
        <w:t xml:space="preserve"> настоящего Кодекса;</w:t>
      </w:r>
    </w:p>
    <w:p w:rsidR="00583BAF" w:rsidRDefault="00583BAF" w:rsidP="00583BAF">
      <w:pPr>
        <w:spacing w:after="1" w:line="220" w:lineRule="auto"/>
        <w:jc w:val="both"/>
      </w:pPr>
      <w:r>
        <w:t xml:space="preserve">(п. 17 введен Федеральным </w:t>
      </w:r>
      <w:hyperlink r:id="rId11346">
        <w:r>
          <w:rPr>
            <w:color w:val="0000FF"/>
          </w:rPr>
          <w:t>законом</w:t>
        </w:r>
      </w:hyperlink>
      <w:r>
        <w:t xml:space="preserve"> от 15.04.2019 N 56-ФЗ)</w:t>
      </w:r>
    </w:p>
    <w:p w:rsidR="00583BAF" w:rsidRDefault="00583BAF" w:rsidP="00583BAF">
      <w:pPr>
        <w:spacing w:before="220" w:after="1" w:line="220" w:lineRule="auto"/>
        <w:ind w:firstLine="540"/>
        <w:jc w:val="both"/>
      </w:pPr>
      <w:bookmarkStart w:id="2849" w:name="P12143"/>
      <w:bookmarkEnd w:id="284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25">
        <w:r>
          <w:rPr>
            <w:color w:val="0000FF"/>
          </w:rPr>
          <w:t>статьей 20.6.1</w:t>
        </w:r>
      </w:hyperlink>
      <w:r>
        <w:t xml:space="preserve"> настоящего Кодекса. </w:t>
      </w:r>
      <w:hyperlink r:id="rId11347">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583BAF" w:rsidRDefault="00583BAF" w:rsidP="00583BAF">
      <w:pPr>
        <w:spacing w:after="1" w:line="220" w:lineRule="auto"/>
        <w:jc w:val="both"/>
      </w:pPr>
      <w:r>
        <w:t xml:space="preserve">(п. 18 введен Федеральным </w:t>
      </w:r>
      <w:hyperlink r:id="rId11348">
        <w:r>
          <w:rPr>
            <w:color w:val="0000FF"/>
          </w:rPr>
          <w:t>законом</w:t>
        </w:r>
      </w:hyperlink>
      <w:r>
        <w:t xml:space="preserve"> от 01.04.2020 N 99-ФЗ)</w:t>
      </w:r>
    </w:p>
    <w:p w:rsidR="00583BAF" w:rsidRDefault="00583BAF" w:rsidP="00583BAF">
      <w:pPr>
        <w:spacing w:after="1" w:line="220" w:lineRule="auto"/>
        <w:jc w:val="both"/>
      </w:pPr>
      <w:r>
        <w:t xml:space="preserve">(часть пятая в ред. Федерального </w:t>
      </w:r>
      <w:hyperlink r:id="rId11349">
        <w:r>
          <w:rPr>
            <w:color w:val="0000FF"/>
          </w:rPr>
          <w:t>закона</w:t>
        </w:r>
      </w:hyperlink>
      <w:r>
        <w:t xml:space="preserve"> от 28.12.2009 N 380-ФЗ)</w:t>
      </w:r>
    </w:p>
    <w:p w:rsidR="00583BAF" w:rsidRDefault="00583BAF" w:rsidP="00583BAF">
      <w:pPr>
        <w:spacing w:before="220" w:after="1" w:line="220" w:lineRule="auto"/>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05">
        <w:r>
          <w:rPr>
            <w:color w:val="0000FF"/>
          </w:rPr>
          <w:t>частями 3</w:t>
        </w:r>
      </w:hyperlink>
      <w:r>
        <w:t xml:space="preserve"> и </w:t>
      </w:r>
      <w:hyperlink w:anchor="P5509">
        <w:r>
          <w:rPr>
            <w:color w:val="0000FF"/>
          </w:rPr>
          <w:t>4 статьи 14.1</w:t>
        </w:r>
      </w:hyperlink>
      <w:r>
        <w:t xml:space="preserve"> и </w:t>
      </w:r>
      <w:hyperlink w:anchor="P9112">
        <w:r>
          <w:rPr>
            <w:color w:val="0000FF"/>
          </w:rPr>
          <w:t>частями 2</w:t>
        </w:r>
      </w:hyperlink>
      <w:r>
        <w:t xml:space="preserve"> и </w:t>
      </w:r>
      <w:hyperlink w:anchor="P9112">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583BAF" w:rsidRDefault="00583BAF" w:rsidP="00583BAF">
      <w:pPr>
        <w:spacing w:after="1" w:line="220" w:lineRule="auto"/>
        <w:jc w:val="both"/>
      </w:pPr>
      <w:r>
        <w:t xml:space="preserve">(в ред. Федерального </w:t>
      </w:r>
      <w:hyperlink r:id="rId11350">
        <w:r>
          <w:rPr>
            <w:color w:val="0000FF"/>
          </w:rPr>
          <w:t>закона</w:t>
        </w:r>
      </w:hyperlink>
      <w:r>
        <w:t xml:space="preserve"> от 02.07.2005 N 80-ФЗ)</w:t>
      </w:r>
    </w:p>
    <w:p w:rsidR="00583BAF" w:rsidRDefault="00583BAF" w:rsidP="00583BAF">
      <w:pPr>
        <w:spacing w:before="220" w:after="1" w:line="220" w:lineRule="auto"/>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r>
        <w:lastRenderedPageBreak/>
        <w:t>внутренних дел, и органами исполнительной власти субъектов Российской Федерации о передаче осуществления части полномочий.</w:t>
      </w:r>
    </w:p>
    <w:p w:rsidR="00583BAF" w:rsidRDefault="00583BAF" w:rsidP="00583BAF">
      <w:pPr>
        <w:spacing w:after="1" w:line="220" w:lineRule="auto"/>
        <w:jc w:val="both"/>
      </w:pPr>
      <w:r>
        <w:t xml:space="preserve">(абзац введен Федеральным </w:t>
      </w:r>
      <w:hyperlink r:id="rId11351">
        <w:r>
          <w:rPr>
            <w:color w:val="0000FF"/>
          </w:rPr>
          <w:t>законом</w:t>
        </w:r>
      </w:hyperlink>
      <w:r>
        <w:t xml:space="preserve"> от 21.07.2014 N 247-ФЗ)</w:t>
      </w:r>
    </w:p>
    <w:p w:rsidR="00583BAF" w:rsidRDefault="00583BAF" w:rsidP="00583BAF">
      <w:pPr>
        <w:spacing w:before="220" w:after="1" w:line="220" w:lineRule="auto"/>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и </w:t>
      </w:r>
      <w:hyperlink w:anchor="P8620">
        <w:r>
          <w:rPr>
            <w:color w:val="0000FF"/>
          </w:rPr>
          <w:t>20.1 статьи 19.5</w:t>
        </w:r>
      </w:hyperlink>
      <w:r>
        <w:t xml:space="preserve">, </w:t>
      </w:r>
      <w:hyperlink w:anchor="P872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583BAF" w:rsidRDefault="00583BAF" w:rsidP="00583BAF">
      <w:pPr>
        <w:spacing w:after="1" w:line="220" w:lineRule="auto"/>
        <w:jc w:val="both"/>
      </w:pPr>
      <w:r>
        <w:t xml:space="preserve">(часть 6.1 введена Федеральным </w:t>
      </w:r>
      <w:hyperlink r:id="rId11352">
        <w:r>
          <w:rPr>
            <w:color w:val="0000FF"/>
          </w:rPr>
          <w:t>законом</w:t>
        </w:r>
      </w:hyperlink>
      <w:r>
        <w:t xml:space="preserve"> от 14.10.2014 N 307-ФЗ; в ред. Федеральных законов от 27.10.2015 </w:t>
      </w:r>
      <w:hyperlink r:id="rId11353">
        <w:r>
          <w:rPr>
            <w:color w:val="0000FF"/>
          </w:rPr>
          <w:t>N 291-ФЗ</w:t>
        </w:r>
      </w:hyperlink>
      <w:r>
        <w:t xml:space="preserve">, от 23.06.2016 </w:t>
      </w:r>
      <w:hyperlink r:id="rId11354">
        <w:r>
          <w:rPr>
            <w:color w:val="0000FF"/>
          </w:rPr>
          <w:t>N 222-ФЗ</w:t>
        </w:r>
      </w:hyperlink>
      <w:r>
        <w:t xml:space="preserve">, от 03.07.2016 </w:t>
      </w:r>
      <w:hyperlink r:id="rId11355">
        <w:r>
          <w:rPr>
            <w:color w:val="0000FF"/>
          </w:rPr>
          <w:t>N 318-ФЗ</w:t>
        </w:r>
      </w:hyperlink>
      <w:r>
        <w:t xml:space="preserve">, от 06.03.2022 </w:t>
      </w:r>
      <w:hyperlink r:id="rId11356">
        <w:r>
          <w:rPr>
            <w:color w:val="0000FF"/>
          </w:rPr>
          <w:t>N 42-ФЗ</w:t>
        </w:r>
      </w:hyperlink>
      <w:r>
        <w:t>)</w:t>
      </w:r>
    </w:p>
    <w:p w:rsidR="00583BAF" w:rsidRDefault="00583BAF" w:rsidP="00583BAF">
      <w:pPr>
        <w:spacing w:before="220" w:after="1" w:line="220" w:lineRule="auto"/>
        <w:ind w:firstLine="540"/>
        <w:jc w:val="both"/>
      </w:pPr>
      <w:bookmarkStart w:id="2850" w:name="P12152"/>
      <w:bookmarkEnd w:id="2850"/>
      <w:r>
        <w:t xml:space="preserve">6.2. Утратил силу с 1 января 2018 года. - Федеральный </w:t>
      </w:r>
      <w:hyperlink r:id="rId11357">
        <w:r>
          <w:rPr>
            <w:color w:val="0000FF"/>
          </w:rPr>
          <w:t>закон</w:t>
        </w:r>
      </w:hyperlink>
      <w:r>
        <w:t xml:space="preserve"> от 31.12.2014 N 514-ФЗ.</w:t>
      </w:r>
    </w:p>
    <w:p w:rsidR="00583BAF" w:rsidRDefault="00583BAF" w:rsidP="00583BAF">
      <w:pPr>
        <w:spacing w:before="220" w:after="1" w:line="220" w:lineRule="auto"/>
        <w:ind w:firstLine="540"/>
        <w:jc w:val="both"/>
      </w:pPr>
      <w:r>
        <w:t xml:space="preserve">6.3. Наряду со случаями, предусмотренными </w:t>
      </w:r>
      <w:hyperlink w:anchor="P11882">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83BAF" w:rsidRDefault="00583BAF" w:rsidP="00583BAF">
      <w:pPr>
        <w:spacing w:after="1" w:line="220" w:lineRule="auto"/>
        <w:jc w:val="both"/>
      </w:pPr>
      <w:r>
        <w:t xml:space="preserve">(часть 6.3 введена Федеральным </w:t>
      </w:r>
      <w:hyperlink r:id="rId11358">
        <w:r>
          <w:rPr>
            <w:color w:val="0000FF"/>
          </w:rPr>
          <w:t>законом</w:t>
        </w:r>
      </w:hyperlink>
      <w:r>
        <w:t xml:space="preserve"> от 13.07.2015 N 233-ФЗ)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С 01.01.2024 ч. 6.4 ст. 28.3 утрачивает силу (</w:t>
            </w:r>
            <w:hyperlink r:id="rId11359">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6.4. Помимо случаев, предусмотренных </w:t>
      </w:r>
      <w:hyperlink w:anchor="P12143">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2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583BAF" w:rsidRDefault="00583BAF" w:rsidP="00583BAF">
      <w:pPr>
        <w:spacing w:after="1" w:line="220" w:lineRule="auto"/>
        <w:jc w:val="both"/>
      </w:pPr>
      <w:r>
        <w:t xml:space="preserve">(часть 6.4 введена Федеральным </w:t>
      </w:r>
      <w:hyperlink r:id="rId11360">
        <w:r>
          <w:rPr>
            <w:color w:val="0000FF"/>
          </w:rPr>
          <w:t>законом</w:t>
        </w:r>
      </w:hyperlink>
      <w:r>
        <w:t xml:space="preserve"> от 01.04.2020 N 99-ФЗ)</w:t>
      </w:r>
    </w:p>
    <w:p w:rsidR="00583BAF" w:rsidRDefault="00583BAF" w:rsidP="00583BAF">
      <w:pPr>
        <w:spacing w:before="220" w:after="1" w:line="220" w:lineRule="auto"/>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657">
        <w:r>
          <w:rPr>
            <w:color w:val="0000FF"/>
          </w:rPr>
          <w:t>31</w:t>
        </w:r>
      </w:hyperlink>
      <w:r>
        <w:t xml:space="preserve">, </w:t>
      </w:r>
      <w:hyperlink w:anchor="P8660">
        <w:r>
          <w:rPr>
            <w:color w:val="0000FF"/>
          </w:rPr>
          <w:t>32 статьи 19.5</w:t>
        </w:r>
      </w:hyperlink>
      <w:r>
        <w:t xml:space="preserve">, </w:t>
      </w:r>
      <w:hyperlink w:anchor="P872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5">
        <w:r>
          <w:rPr>
            <w:color w:val="0000FF"/>
          </w:rPr>
          <w:t>статьями 5.21</w:t>
        </w:r>
      </w:hyperlink>
      <w:r>
        <w:t xml:space="preserve">,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616">
        <w:r>
          <w:rPr>
            <w:color w:val="0000FF"/>
          </w:rPr>
          <w:t>частями 20</w:t>
        </w:r>
      </w:hyperlink>
      <w:r>
        <w:t xml:space="preserve"> и </w:t>
      </w:r>
      <w:hyperlink w:anchor="P8620">
        <w:r>
          <w:rPr>
            <w:color w:val="0000FF"/>
          </w:rPr>
          <w:t>20.1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 - при осуществлении муниципального финансового контроля.</w:t>
      </w:r>
    </w:p>
    <w:p w:rsidR="00583BAF" w:rsidRDefault="00583BAF" w:rsidP="00583BAF">
      <w:pPr>
        <w:spacing w:after="1" w:line="220" w:lineRule="auto"/>
        <w:jc w:val="both"/>
      </w:pPr>
      <w:r>
        <w:t xml:space="preserve">(в ред. Федеральных законов от 27.10.2015 </w:t>
      </w:r>
      <w:hyperlink r:id="rId11361">
        <w:r>
          <w:rPr>
            <w:color w:val="0000FF"/>
          </w:rPr>
          <w:t>N 291-ФЗ</w:t>
        </w:r>
      </w:hyperlink>
      <w:r>
        <w:t xml:space="preserve">, от 03.07.2016 </w:t>
      </w:r>
      <w:hyperlink r:id="rId11362">
        <w:r>
          <w:rPr>
            <w:color w:val="0000FF"/>
          </w:rPr>
          <w:t>N 318-ФЗ</w:t>
        </w:r>
      </w:hyperlink>
      <w:r>
        <w:t xml:space="preserve">, от 29.07.2017 </w:t>
      </w:r>
      <w:hyperlink r:id="rId11363">
        <w:r>
          <w:rPr>
            <w:color w:val="0000FF"/>
          </w:rPr>
          <w:t>N 279-ФЗ</w:t>
        </w:r>
      </w:hyperlink>
      <w:r>
        <w:t xml:space="preserve">, от 27.12.2018 </w:t>
      </w:r>
      <w:hyperlink r:id="rId11364">
        <w:r>
          <w:rPr>
            <w:color w:val="0000FF"/>
          </w:rPr>
          <w:t>N 510-ФЗ</w:t>
        </w:r>
      </w:hyperlink>
      <w:r>
        <w:t xml:space="preserve">, от 29.05.2019 </w:t>
      </w:r>
      <w:hyperlink r:id="rId11365">
        <w:r>
          <w:rPr>
            <w:color w:val="0000FF"/>
          </w:rPr>
          <w:t>N 113-ФЗ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51" w:name="P12162"/>
      <w:bookmarkEnd w:id="2851"/>
      <w:r>
        <w:t>Статья 28.4. Возбуждение дел об административных правонарушениях прокурором</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Дела об административных правонарушениях, предусмотренных </w:t>
      </w:r>
      <w:hyperlink w:anchor="P832">
        <w:r>
          <w:rPr>
            <w:color w:val="0000FF"/>
          </w:rPr>
          <w:t>статьями 5.1</w:t>
        </w:r>
      </w:hyperlink>
      <w:r>
        <w:t xml:space="preserve">, </w:t>
      </w:r>
      <w:hyperlink w:anchor="P874">
        <w:r>
          <w:rPr>
            <w:color w:val="0000FF"/>
          </w:rPr>
          <w:t>5.6</w:t>
        </w:r>
      </w:hyperlink>
      <w:r>
        <w:t xml:space="preserve">, </w:t>
      </w:r>
      <w:hyperlink w:anchor="P888">
        <w:r>
          <w:rPr>
            <w:color w:val="0000FF"/>
          </w:rPr>
          <w:t>5.7</w:t>
        </w:r>
      </w:hyperlink>
      <w:r>
        <w:t xml:space="preserve">, </w:t>
      </w:r>
      <w:hyperlink w:anchor="P1005">
        <w:r>
          <w:rPr>
            <w:color w:val="0000FF"/>
          </w:rPr>
          <w:t>5.21</w:t>
        </w:r>
      </w:hyperlink>
      <w:r>
        <w:t xml:space="preserve">, </w:t>
      </w:r>
      <w:hyperlink w:anchor="P1027">
        <w:r>
          <w:rPr>
            <w:color w:val="0000FF"/>
          </w:rPr>
          <w:t>5.23</w:t>
        </w:r>
      </w:hyperlink>
      <w:r>
        <w:t xml:space="preserve"> - </w:t>
      </w:r>
      <w:hyperlink w:anchor="P1046">
        <w:r>
          <w:rPr>
            <w:color w:val="0000FF"/>
          </w:rPr>
          <w:t>5.25</w:t>
        </w:r>
      </w:hyperlink>
      <w:r>
        <w:t xml:space="preserve">, </w:t>
      </w:r>
      <w:hyperlink w:anchor="P1209">
        <w:r>
          <w:rPr>
            <w:color w:val="0000FF"/>
          </w:rPr>
          <w:t>5.39</w:t>
        </w:r>
      </w:hyperlink>
      <w:r>
        <w:t xml:space="preserve">, </w:t>
      </w:r>
      <w:hyperlink w:anchor="P1245">
        <w:r>
          <w:rPr>
            <w:color w:val="0000FF"/>
          </w:rPr>
          <w:t>5.45</w:t>
        </w:r>
      </w:hyperlink>
      <w:r>
        <w:t xml:space="preserve">, </w:t>
      </w:r>
      <w:hyperlink w:anchor="P1253">
        <w:r>
          <w:rPr>
            <w:color w:val="0000FF"/>
          </w:rPr>
          <w:t>5.46</w:t>
        </w:r>
      </w:hyperlink>
      <w:r>
        <w:t xml:space="preserve">, </w:t>
      </w:r>
      <w:hyperlink w:anchor="P1269">
        <w:r>
          <w:rPr>
            <w:color w:val="0000FF"/>
          </w:rPr>
          <w:t>5.48</w:t>
        </w:r>
      </w:hyperlink>
      <w:r>
        <w:t xml:space="preserve">, </w:t>
      </w:r>
      <w:hyperlink w:anchor="P1296">
        <w:r>
          <w:rPr>
            <w:color w:val="0000FF"/>
          </w:rPr>
          <w:t>5.52</w:t>
        </w:r>
      </w:hyperlink>
      <w:r>
        <w:t xml:space="preserve">, </w:t>
      </w:r>
      <w:hyperlink w:anchor="P1350">
        <w:r>
          <w:rPr>
            <w:color w:val="0000FF"/>
          </w:rPr>
          <w:t>5.58</w:t>
        </w:r>
      </w:hyperlink>
      <w:r>
        <w:t xml:space="preserve"> - </w:t>
      </w:r>
      <w:hyperlink w:anchor="P1429">
        <w:r>
          <w:rPr>
            <w:color w:val="0000FF"/>
          </w:rPr>
          <w:t>5.63.1</w:t>
        </w:r>
      </w:hyperlink>
      <w:r>
        <w:t xml:space="preserve">, </w:t>
      </w:r>
      <w:hyperlink w:anchor="P1695">
        <w:r>
          <w:rPr>
            <w:color w:val="0000FF"/>
          </w:rPr>
          <w:t>6.19</w:t>
        </w:r>
      </w:hyperlink>
      <w:r>
        <w:t xml:space="preserve">, </w:t>
      </w:r>
      <w:hyperlink w:anchor="P1704">
        <w:r>
          <w:rPr>
            <w:color w:val="0000FF"/>
          </w:rPr>
          <w:t>6.20</w:t>
        </w:r>
      </w:hyperlink>
      <w:r>
        <w:t xml:space="preserve">, </w:t>
      </w:r>
      <w:hyperlink w:anchor="P2185">
        <w:r>
          <w:rPr>
            <w:color w:val="0000FF"/>
          </w:rPr>
          <w:t>7.24</w:t>
        </w:r>
      </w:hyperlink>
      <w:r>
        <w:t xml:space="preserve">, </w:t>
      </w:r>
      <w:hyperlink w:anchor="P2366">
        <w:r>
          <w:rPr>
            <w:color w:val="0000FF"/>
          </w:rPr>
          <w:t xml:space="preserve">частью 1 </w:t>
        </w:r>
        <w:r>
          <w:rPr>
            <w:color w:val="0000FF"/>
          </w:rPr>
          <w:lastRenderedPageBreak/>
          <w:t>статьи 7.31</w:t>
        </w:r>
      </w:hyperlink>
      <w:r>
        <w:t xml:space="preserve">, </w:t>
      </w:r>
      <w:hyperlink w:anchor="P2514">
        <w:r>
          <w:rPr>
            <w:color w:val="0000FF"/>
          </w:rPr>
          <w:t>статьями 7.35</w:t>
        </w:r>
      </w:hyperlink>
      <w:r>
        <w:t xml:space="preserve">, </w:t>
      </w:r>
      <w:hyperlink w:anchor="P2990">
        <w:r>
          <w:rPr>
            <w:color w:val="0000FF"/>
          </w:rPr>
          <w:t>8.32.2</w:t>
        </w:r>
      </w:hyperlink>
      <w:r>
        <w:t xml:space="preserve">, </w:t>
      </w:r>
      <w:hyperlink w:anchor="P3176">
        <w:r>
          <w:rPr>
            <w:color w:val="0000FF"/>
          </w:rPr>
          <w:t>частью 2 статьи 8.49</w:t>
        </w:r>
      </w:hyperlink>
      <w:r>
        <w:t xml:space="preserve">, статьями </w:t>
      </w:r>
      <w:hyperlink w:anchor="P4719">
        <w:r>
          <w:rPr>
            <w:color w:val="0000FF"/>
          </w:rPr>
          <w:t>12.35</w:t>
        </w:r>
      </w:hyperlink>
      <w:r>
        <w:t xml:space="preserve">, </w:t>
      </w:r>
      <w:hyperlink w:anchor="P4940">
        <w:r>
          <w:rPr>
            <w:color w:val="0000FF"/>
          </w:rPr>
          <w:t>13.14</w:t>
        </w:r>
      </w:hyperlink>
      <w:r>
        <w:t xml:space="preserve">, </w:t>
      </w:r>
      <w:hyperlink w:anchor="P5052">
        <w:r>
          <w:rPr>
            <w:color w:val="0000FF"/>
          </w:rPr>
          <w:t>13.19.1</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0">
        <w:r>
          <w:rPr>
            <w:color w:val="0000FF"/>
          </w:rPr>
          <w:t>статьями 13.27</w:t>
        </w:r>
      </w:hyperlink>
      <w:r>
        <w:t xml:space="preserve">, </w:t>
      </w:r>
      <w:hyperlink w:anchor="P5194">
        <w:r>
          <w:rPr>
            <w:color w:val="0000FF"/>
          </w:rPr>
          <w:t>13.28</w:t>
        </w:r>
      </w:hyperlink>
      <w:r>
        <w:t xml:space="preserve">, </w:t>
      </w:r>
      <w:hyperlink w:anchor="P5867">
        <w:r>
          <w:rPr>
            <w:color w:val="0000FF"/>
          </w:rPr>
          <w:t>частями 1</w:t>
        </w:r>
      </w:hyperlink>
      <w:r>
        <w:t xml:space="preserve"> - </w:t>
      </w:r>
      <w:hyperlink w:anchor="P5886">
        <w:r>
          <w:rPr>
            <w:color w:val="0000FF"/>
          </w:rPr>
          <w:t>4.1</w:t>
        </w:r>
      </w:hyperlink>
      <w:r>
        <w:t xml:space="preserve">, </w:t>
      </w:r>
      <w:hyperlink w:anchor="P5896">
        <w:r>
          <w:rPr>
            <w:color w:val="0000FF"/>
          </w:rPr>
          <w:t>6</w:t>
        </w:r>
      </w:hyperlink>
      <w:r>
        <w:t xml:space="preserve"> и </w:t>
      </w:r>
      <w:hyperlink w:anchor="P589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82">
        <w:r>
          <w:rPr>
            <w:color w:val="0000FF"/>
          </w:rPr>
          <w:t>частями 1</w:t>
        </w:r>
      </w:hyperlink>
      <w:r>
        <w:t xml:space="preserve"> и </w:t>
      </w:r>
      <w:hyperlink w:anchor="P6086">
        <w:r>
          <w:rPr>
            <w:color w:val="0000FF"/>
          </w:rPr>
          <w:t>2 статьи 14.25</w:t>
        </w:r>
      </w:hyperlink>
      <w:r>
        <w:t xml:space="preserve">, </w:t>
      </w:r>
      <w:hyperlink w:anchor="P6172">
        <w:r>
          <w:rPr>
            <w:color w:val="0000FF"/>
          </w:rPr>
          <w:t>частью 6 статьи 14.28</w:t>
        </w:r>
      </w:hyperlink>
      <w:r>
        <w:t xml:space="preserve">, </w:t>
      </w:r>
      <w:hyperlink w:anchor="P6306">
        <w:r>
          <w:rPr>
            <w:color w:val="0000FF"/>
          </w:rPr>
          <w:t>статьями 14.35</w:t>
        </w:r>
      </w:hyperlink>
      <w:r>
        <w:t xml:space="preserve">, </w:t>
      </w:r>
      <w:hyperlink w:anchor="P6659">
        <w:r>
          <w:rPr>
            <w:color w:val="0000FF"/>
          </w:rPr>
          <w:t>14.56</w:t>
        </w:r>
      </w:hyperlink>
      <w:r>
        <w:t xml:space="preserve">, </w:t>
      </w:r>
      <w:hyperlink w:anchor="P6834">
        <w:r>
          <w:rPr>
            <w:color w:val="0000FF"/>
          </w:rPr>
          <w:t>частью 1 статьи 15.10</w:t>
        </w:r>
      </w:hyperlink>
      <w:r>
        <w:t xml:space="preserve">, </w:t>
      </w:r>
      <w:hyperlink w:anchor="P7404">
        <w:r>
          <w:rPr>
            <w:color w:val="0000FF"/>
          </w:rPr>
          <w:t>частью 4 статьи 15.27</w:t>
        </w:r>
      </w:hyperlink>
      <w:r>
        <w:t xml:space="preserve">, </w:t>
      </w:r>
      <w:hyperlink w:anchor="P7540">
        <w:r>
          <w:rPr>
            <w:color w:val="0000FF"/>
          </w:rPr>
          <w:t>статьей 15.33.1</w:t>
        </w:r>
      </w:hyperlink>
      <w:r>
        <w:t xml:space="preserve">, </w:t>
      </w:r>
      <w:hyperlink w:anchor="P8457">
        <w:r>
          <w:rPr>
            <w:color w:val="0000FF"/>
          </w:rPr>
          <w:t>частью 3 статьи 19.4</w:t>
        </w:r>
      </w:hyperlink>
      <w:r>
        <w:t xml:space="preserve">, </w:t>
      </w:r>
      <w:hyperlink w:anchor="P8709">
        <w:r>
          <w:rPr>
            <w:color w:val="0000FF"/>
          </w:rPr>
          <w:t>статьей 19.6.1</w:t>
        </w:r>
      </w:hyperlink>
      <w:r>
        <w:t xml:space="preserve">, </w:t>
      </w:r>
      <w:hyperlink w:anchor="P8957">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84">
        <w:r>
          <w:rPr>
            <w:color w:val="0000FF"/>
          </w:rPr>
          <w:t>19.9</w:t>
        </w:r>
      </w:hyperlink>
      <w:r>
        <w:t xml:space="preserve">, </w:t>
      </w:r>
      <w:hyperlink w:anchor="P9201">
        <w:r>
          <w:rPr>
            <w:color w:val="0000FF"/>
          </w:rPr>
          <w:t>19.28</w:t>
        </w:r>
      </w:hyperlink>
      <w:r>
        <w:t xml:space="preserve">, </w:t>
      </w:r>
      <w:hyperlink w:anchor="P9221">
        <w:r>
          <w:rPr>
            <w:color w:val="0000FF"/>
          </w:rPr>
          <w:t>19.29</w:t>
        </w:r>
      </w:hyperlink>
      <w:r>
        <w:t xml:space="preserve">, </w:t>
      </w:r>
      <w:hyperlink w:anchor="P9276">
        <w:r>
          <w:rPr>
            <w:color w:val="0000FF"/>
          </w:rPr>
          <w:t>19.32</w:t>
        </w:r>
      </w:hyperlink>
      <w:r>
        <w:t xml:space="preserve">, </w:t>
      </w:r>
      <w:hyperlink w:anchor="P9446">
        <w:r>
          <w:rPr>
            <w:color w:val="0000FF"/>
          </w:rPr>
          <w:t>20.3.1</w:t>
        </w:r>
      </w:hyperlink>
      <w:r>
        <w:t xml:space="preserve">, </w:t>
      </w:r>
      <w:hyperlink w:anchor="P9452">
        <w:r>
          <w:rPr>
            <w:color w:val="0000FF"/>
          </w:rPr>
          <w:t>20.3.2</w:t>
        </w:r>
      </w:hyperlink>
      <w:r>
        <w:t xml:space="preserve">, </w:t>
      </w:r>
      <w:hyperlink w:anchor="P9470">
        <w:r>
          <w:rPr>
            <w:color w:val="0000FF"/>
          </w:rPr>
          <w:t>20.3.4</w:t>
        </w:r>
      </w:hyperlink>
      <w:r>
        <w:t xml:space="preserve">, </w:t>
      </w:r>
      <w:hyperlink w:anchor="P9759">
        <w:r>
          <w:rPr>
            <w:color w:val="0000FF"/>
          </w:rPr>
          <w:t>20.26</w:t>
        </w:r>
      </w:hyperlink>
      <w:r>
        <w:t xml:space="preserve">, </w:t>
      </w:r>
      <w:hyperlink w:anchor="P9784">
        <w:r>
          <w:rPr>
            <w:color w:val="0000FF"/>
          </w:rPr>
          <w:t>20.28</w:t>
        </w:r>
      </w:hyperlink>
      <w:r>
        <w:t xml:space="preserve">, </w:t>
      </w:r>
      <w:hyperlink w:anchor="P9796">
        <w:r>
          <w:rPr>
            <w:color w:val="0000FF"/>
          </w:rPr>
          <w:t>20.29</w:t>
        </w:r>
      </w:hyperlink>
      <w:r>
        <w:t xml:space="preserve"> настоящего Кодекса, возбуждаются прокурором. При осуществлении надзора за соблюдением </w:t>
      </w:r>
      <w:hyperlink r:id="rId11366">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583BAF" w:rsidRDefault="00583BAF" w:rsidP="00583BAF">
      <w:pPr>
        <w:spacing w:after="1" w:line="220" w:lineRule="auto"/>
        <w:jc w:val="both"/>
      </w:pPr>
      <w:r>
        <w:t xml:space="preserve">(в ред. Федеральных законов от 03.12.2011 </w:t>
      </w:r>
      <w:hyperlink r:id="rId11367">
        <w:r>
          <w:rPr>
            <w:color w:val="0000FF"/>
          </w:rPr>
          <w:t>N 383-ФЗ</w:t>
        </w:r>
      </w:hyperlink>
      <w:r>
        <w:t xml:space="preserve">, от 07.12.2011 </w:t>
      </w:r>
      <w:hyperlink r:id="rId11368">
        <w:r>
          <w:rPr>
            <w:color w:val="0000FF"/>
          </w:rPr>
          <w:t>N 420-ФЗ</w:t>
        </w:r>
      </w:hyperlink>
      <w:r>
        <w:t xml:space="preserve">, от 05.04.2013 </w:t>
      </w:r>
      <w:hyperlink r:id="rId11369">
        <w:r>
          <w:rPr>
            <w:color w:val="0000FF"/>
          </w:rPr>
          <w:t>N 58-ФЗ</w:t>
        </w:r>
      </w:hyperlink>
      <w:r>
        <w:t xml:space="preserve">, от 28.06.2013 </w:t>
      </w:r>
      <w:hyperlink r:id="rId11370">
        <w:r>
          <w:rPr>
            <w:color w:val="0000FF"/>
          </w:rPr>
          <w:t>N 134-ФЗ</w:t>
        </w:r>
      </w:hyperlink>
      <w:r>
        <w:t xml:space="preserve">, от 25.11.2013 </w:t>
      </w:r>
      <w:hyperlink r:id="rId11371">
        <w:r>
          <w:rPr>
            <w:color w:val="0000FF"/>
          </w:rPr>
          <w:t>N 310-ФЗ</w:t>
        </w:r>
      </w:hyperlink>
      <w:r>
        <w:t xml:space="preserve">, от 25.11.2013 </w:t>
      </w:r>
      <w:hyperlink r:id="rId11372">
        <w:r>
          <w:rPr>
            <w:color w:val="0000FF"/>
          </w:rPr>
          <w:t>N 317-ФЗ</w:t>
        </w:r>
      </w:hyperlink>
      <w:r>
        <w:t xml:space="preserve">, от 21.12.2013 </w:t>
      </w:r>
      <w:hyperlink r:id="rId11373">
        <w:r>
          <w:rPr>
            <w:color w:val="0000FF"/>
          </w:rPr>
          <w:t>N 363-ФЗ</w:t>
        </w:r>
      </w:hyperlink>
      <w:r>
        <w:t xml:space="preserve">, от 28.12.2013 </w:t>
      </w:r>
      <w:hyperlink r:id="rId11374">
        <w:r>
          <w:rPr>
            <w:color w:val="0000FF"/>
          </w:rPr>
          <w:t>N 396-ФЗ</w:t>
        </w:r>
      </w:hyperlink>
      <w:r>
        <w:t xml:space="preserve">, от 21.07.2014 </w:t>
      </w:r>
      <w:hyperlink r:id="rId11375">
        <w:r>
          <w:rPr>
            <w:color w:val="0000FF"/>
          </w:rPr>
          <w:t>N 263-ФЗ</w:t>
        </w:r>
      </w:hyperlink>
      <w:r>
        <w:t xml:space="preserve">, от 29.12.2014 </w:t>
      </w:r>
      <w:hyperlink r:id="rId11376">
        <w:r>
          <w:rPr>
            <w:color w:val="0000FF"/>
          </w:rPr>
          <w:t>N 482-ФЗ</w:t>
        </w:r>
      </w:hyperlink>
      <w:r>
        <w:t xml:space="preserve">, от 13.07.2015 </w:t>
      </w:r>
      <w:hyperlink r:id="rId11377">
        <w:r>
          <w:rPr>
            <w:color w:val="0000FF"/>
          </w:rPr>
          <w:t>N 248-ФЗ</w:t>
        </w:r>
      </w:hyperlink>
      <w:r>
        <w:t xml:space="preserve">, от 28.11.2015 </w:t>
      </w:r>
      <w:hyperlink r:id="rId11378">
        <w:r>
          <w:rPr>
            <w:color w:val="0000FF"/>
          </w:rPr>
          <w:t>N 344-ФЗ</w:t>
        </w:r>
      </w:hyperlink>
      <w:r>
        <w:t xml:space="preserve">, от 29.12.2015 </w:t>
      </w:r>
      <w:hyperlink r:id="rId11379">
        <w:r>
          <w:rPr>
            <w:color w:val="0000FF"/>
          </w:rPr>
          <w:t>N 391-ФЗ</w:t>
        </w:r>
      </w:hyperlink>
      <w:r>
        <w:t xml:space="preserve">, от 23.06.2016 </w:t>
      </w:r>
      <w:hyperlink r:id="rId11380">
        <w:r>
          <w:rPr>
            <w:color w:val="0000FF"/>
          </w:rPr>
          <w:t>N 218-ФЗ</w:t>
        </w:r>
      </w:hyperlink>
      <w:r>
        <w:t xml:space="preserve">, от 07.02.2017 </w:t>
      </w:r>
      <w:hyperlink r:id="rId11381">
        <w:r>
          <w:rPr>
            <w:color w:val="0000FF"/>
          </w:rPr>
          <w:t>N 13-ФЗ</w:t>
        </w:r>
      </w:hyperlink>
      <w:r>
        <w:t xml:space="preserve">, от 01.06.2017 </w:t>
      </w:r>
      <w:hyperlink r:id="rId11382">
        <w:r>
          <w:rPr>
            <w:color w:val="0000FF"/>
          </w:rPr>
          <w:t>N 104-ФЗ</w:t>
        </w:r>
      </w:hyperlink>
      <w:r>
        <w:t xml:space="preserve">, от 28.12.2017 </w:t>
      </w:r>
      <w:hyperlink r:id="rId11383">
        <w:r>
          <w:rPr>
            <w:color w:val="0000FF"/>
          </w:rPr>
          <w:t>N 437-ФЗ</w:t>
        </w:r>
      </w:hyperlink>
      <w:r>
        <w:t xml:space="preserve">, от 29.07.2018 </w:t>
      </w:r>
      <w:hyperlink r:id="rId11384">
        <w:r>
          <w:rPr>
            <w:color w:val="0000FF"/>
          </w:rPr>
          <w:t>N 236-ФЗ</w:t>
        </w:r>
      </w:hyperlink>
      <w:r>
        <w:t xml:space="preserve">, от 27.12.2018 </w:t>
      </w:r>
      <w:hyperlink r:id="rId11385">
        <w:r>
          <w:rPr>
            <w:color w:val="0000FF"/>
          </w:rPr>
          <w:t>N 521-ФЗ</w:t>
        </w:r>
      </w:hyperlink>
      <w:r>
        <w:t xml:space="preserve">, от 04.11.2019 </w:t>
      </w:r>
      <w:hyperlink r:id="rId11386">
        <w:r>
          <w:rPr>
            <w:color w:val="0000FF"/>
          </w:rPr>
          <w:t>N 361-ФЗ</w:t>
        </w:r>
      </w:hyperlink>
      <w:r>
        <w:t xml:space="preserve">, от 08.12.2020 </w:t>
      </w:r>
      <w:hyperlink r:id="rId11387">
        <w:r>
          <w:rPr>
            <w:color w:val="0000FF"/>
          </w:rPr>
          <w:t>N 420-ФЗ</w:t>
        </w:r>
      </w:hyperlink>
      <w:r>
        <w:t xml:space="preserve">, от 04.03.2022 </w:t>
      </w:r>
      <w:hyperlink r:id="rId11388">
        <w:r>
          <w:rPr>
            <w:color w:val="0000FF"/>
          </w:rPr>
          <w:t>N 31-ФЗ</w:t>
        </w:r>
      </w:hyperlink>
      <w:r>
        <w:t>)</w:t>
      </w:r>
    </w:p>
    <w:p w:rsidR="00583BAF" w:rsidRDefault="00583BAF" w:rsidP="00583BAF">
      <w:pPr>
        <w:spacing w:before="220" w:after="1" w:line="220" w:lineRule="auto"/>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65">
        <w:r>
          <w:rPr>
            <w:color w:val="0000FF"/>
          </w:rPr>
          <w:t>статьей 28.2</w:t>
        </w:r>
      </w:hyperlink>
      <w:r>
        <w:t xml:space="preserve"> настоящего Кодекса. Указанное постановление выносится в сроки, установленные </w:t>
      </w:r>
      <w:hyperlink w:anchor="P12168">
        <w:r>
          <w:rPr>
            <w:color w:val="0000FF"/>
          </w:rPr>
          <w:t>статьей 28.5</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52" w:name="P12168"/>
      <w:bookmarkEnd w:id="2852"/>
      <w:r>
        <w:t>Статья 28.5. Сроки составления протокола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583BAF" w:rsidRDefault="00583BAF" w:rsidP="00583BAF">
      <w:pPr>
        <w:spacing w:before="220" w:after="1" w:line="220" w:lineRule="auto"/>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583BAF" w:rsidRDefault="00583BAF" w:rsidP="00583BAF">
      <w:pPr>
        <w:spacing w:before="220" w:after="1" w:line="220" w:lineRule="auto"/>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90">
        <w:r>
          <w:rPr>
            <w:color w:val="0000FF"/>
          </w:rPr>
          <w:t>статьей 28.7</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53" w:name="P12174"/>
      <w:bookmarkEnd w:id="2853"/>
      <w:r>
        <w:t>Статья 28.6. Назначение административного наказания без составления протокола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54" w:name="P12176"/>
      <w:bookmarkEnd w:id="285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7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83BAF" w:rsidRDefault="00583BAF" w:rsidP="00583BAF">
      <w:pPr>
        <w:spacing w:after="1" w:line="220" w:lineRule="auto"/>
        <w:jc w:val="both"/>
      </w:pPr>
      <w:r>
        <w:lastRenderedPageBreak/>
        <w:t xml:space="preserve">(в ред. Федеральных законов от 24.07.2007 </w:t>
      </w:r>
      <w:hyperlink r:id="rId11389">
        <w:r>
          <w:rPr>
            <w:color w:val="0000FF"/>
          </w:rPr>
          <w:t>N 210-ФЗ</w:t>
        </w:r>
      </w:hyperlink>
      <w:r>
        <w:t xml:space="preserve">, от 09.11.2009 </w:t>
      </w:r>
      <w:hyperlink r:id="rId11390">
        <w:r>
          <w:rPr>
            <w:color w:val="0000FF"/>
          </w:rPr>
          <w:t>N 249-ФЗ</w:t>
        </w:r>
      </w:hyperlink>
      <w:r>
        <w:t xml:space="preserve">, от 14.10.2014 </w:t>
      </w:r>
      <w:hyperlink r:id="rId11391">
        <w:r>
          <w:rPr>
            <w:color w:val="0000FF"/>
          </w:rPr>
          <w:t>N 307-ФЗ</w:t>
        </w:r>
      </w:hyperlink>
      <w:r>
        <w:t>)</w:t>
      </w:r>
    </w:p>
    <w:p w:rsidR="00583BAF" w:rsidRDefault="00583BAF" w:rsidP="00583BAF">
      <w:pPr>
        <w:spacing w:before="220" w:after="1" w:line="220" w:lineRule="auto"/>
        <w:ind w:firstLine="540"/>
        <w:jc w:val="both"/>
      </w:pPr>
      <w:r>
        <w:t xml:space="preserve">1.1. Утратил силу. - Федеральный </w:t>
      </w:r>
      <w:hyperlink r:id="rId11392">
        <w:r>
          <w:rPr>
            <w:color w:val="0000FF"/>
          </w:rPr>
          <w:t>закон</w:t>
        </w:r>
      </w:hyperlink>
      <w:r>
        <w:t xml:space="preserve"> от 18.07.2011 N 225-ФЗ.</w:t>
      </w:r>
    </w:p>
    <w:p w:rsidR="00583BAF" w:rsidRDefault="00583BAF" w:rsidP="00583BAF">
      <w:pPr>
        <w:spacing w:before="220" w:after="1" w:line="220" w:lineRule="auto"/>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76">
        <w:r>
          <w:rPr>
            <w:color w:val="0000FF"/>
          </w:rPr>
          <w:t>частью 1</w:t>
        </w:r>
      </w:hyperlink>
      <w:r>
        <w:t xml:space="preserve"> настоящей статьи постановлению.</w:t>
      </w:r>
    </w:p>
    <w:p w:rsidR="00583BAF" w:rsidRDefault="00583BAF" w:rsidP="00583BAF">
      <w:pPr>
        <w:spacing w:after="1" w:line="220" w:lineRule="auto"/>
        <w:jc w:val="both"/>
      </w:pPr>
      <w:r>
        <w:t xml:space="preserve">(в ред. Федеральных законов от 09.11.2009 </w:t>
      </w:r>
      <w:hyperlink r:id="rId11393">
        <w:r>
          <w:rPr>
            <w:color w:val="0000FF"/>
          </w:rPr>
          <w:t>N 249-ФЗ</w:t>
        </w:r>
      </w:hyperlink>
      <w:r>
        <w:t xml:space="preserve">, от 14.10.2014 </w:t>
      </w:r>
      <w:hyperlink r:id="rId11394">
        <w:r>
          <w:rPr>
            <w:color w:val="0000FF"/>
          </w:rPr>
          <w:t>N 307-ФЗ</w:t>
        </w:r>
      </w:hyperlink>
      <w:r>
        <w:t>)</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3 ст. 28.6 см. </w:t>
            </w:r>
            <w:hyperlink r:id="rId1139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bookmarkStart w:id="2855" w:name="P12183"/>
      <w:bookmarkEnd w:id="2855"/>
      <w:r>
        <w:t xml:space="preserve">3. В случае выявления административного правонарушения, предусмотренного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11396">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7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1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11397">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583BAF" w:rsidRDefault="00583BAF" w:rsidP="00583BAF">
      <w:pPr>
        <w:spacing w:after="1" w:line="220" w:lineRule="auto"/>
        <w:jc w:val="both"/>
      </w:pPr>
      <w:r>
        <w:t xml:space="preserve">(в ред. Федеральных законов от 14.10.2014 </w:t>
      </w:r>
      <w:hyperlink r:id="rId11398">
        <w:r>
          <w:rPr>
            <w:color w:val="0000FF"/>
          </w:rPr>
          <w:t>N 307-ФЗ</w:t>
        </w:r>
      </w:hyperlink>
      <w:r>
        <w:t xml:space="preserve">, от 29.12.2020 </w:t>
      </w:r>
      <w:hyperlink r:id="rId11399">
        <w:r>
          <w:rPr>
            <w:color w:val="0000FF"/>
          </w:rPr>
          <w:t>N 471-ФЗ</w:t>
        </w:r>
      </w:hyperlink>
      <w:r>
        <w:t xml:space="preserve">, от 14.07.2022 </w:t>
      </w:r>
      <w:hyperlink r:id="rId11400">
        <w:r>
          <w:rPr>
            <w:color w:val="0000FF"/>
          </w:rPr>
          <w:t>N 287-ФЗ</w:t>
        </w:r>
      </w:hyperlink>
      <w:r>
        <w:t>)</w:t>
      </w:r>
    </w:p>
    <w:p w:rsidR="00583BAF" w:rsidRDefault="00583BAF" w:rsidP="00583BAF">
      <w:pPr>
        <w:spacing w:before="220" w:after="1" w:line="220" w:lineRule="auto"/>
        <w:ind w:firstLine="540"/>
        <w:jc w:val="both"/>
      </w:pPr>
      <w:bookmarkStart w:id="2856" w:name="P12185"/>
      <w:bookmarkEnd w:id="285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w:t>
      </w:r>
      <w:r>
        <w:lastRenderedPageBreak/>
        <w:t xml:space="preserve">ответственность за которое предусмотрена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7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1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583BAF" w:rsidRDefault="00583BAF" w:rsidP="00583BAF">
      <w:pPr>
        <w:spacing w:after="1" w:line="220" w:lineRule="auto"/>
        <w:jc w:val="both"/>
      </w:pPr>
      <w:r>
        <w:t xml:space="preserve">(часть 4 введена Федеральным </w:t>
      </w:r>
      <w:hyperlink r:id="rId11401">
        <w:r>
          <w:rPr>
            <w:color w:val="0000FF"/>
          </w:rPr>
          <w:t>законом</w:t>
        </w:r>
      </w:hyperlink>
      <w:r>
        <w:t xml:space="preserve"> от 03.07.2016 N 290-ФЗ)</w:t>
      </w:r>
    </w:p>
    <w:p w:rsidR="00583BAF" w:rsidRDefault="00583BAF" w:rsidP="00583BAF">
      <w:pPr>
        <w:spacing w:before="220" w:after="1" w:line="220" w:lineRule="auto"/>
        <w:ind w:firstLine="540"/>
        <w:jc w:val="both"/>
      </w:pPr>
      <w:r>
        <w:t xml:space="preserve">5. В случае, если лицо, указанное в </w:t>
      </w:r>
      <w:hyperlink w:anchor="P1218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26">
        <w:r>
          <w:rPr>
            <w:color w:val="0000FF"/>
          </w:rPr>
          <w:t>статьей 29.7</w:t>
        </w:r>
      </w:hyperlink>
      <w:r>
        <w:t xml:space="preserve"> настоящего Кодекса.</w:t>
      </w:r>
    </w:p>
    <w:p w:rsidR="00583BAF" w:rsidRDefault="00583BAF" w:rsidP="00583BAF">
      <w:pPr>
        <w:spacing w:after="1" w:line="220" w:lineRule="auto"/>
        <w:jc w:val="both"/>
      </w:pPr>
      <w:r>
        <w:t xml:space="preserve">(часть 5 введена Федеральным </w:t>
      </w:r>
      <w:hyperlink r:id="rId11402">
        <w:r>
          <w:rPr>
            <w:color w:val="0000FF"/>
          </w:rPr>
          <w:t>законом</w:t>
        </w:r>
      </w:hyperlink>
      <w:r>
        <w:t xml:space="preserve"> от 03.07.2016 N 290-ФЗ)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57" w:name="P12190"/>
      <w:bookmarkEnd w:id="2857"/>
      <w:r>
        <w:t>Статья 28.7. Административное расследование</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13">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46">
        <w:r>
          <w:rPr>
            <w:color w:val="0000FF"/>
          </w:rPr>
          <w:t>статьями 20.3.1</w:t>
        </w:r>
      </w:hyperlink>
      <w:r>
        <w:t xml:space="preserve">, </w:t>
      </w:r>
      <w:hyperlink w:anchor="P945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w:t>
      </w:r>
      <w:proofErr w:type="spellStart"/>
      <w:r>
        <w:t>прекурсорах</w:t>
      </w:r>
      <w:proofErr w:type="spellEnd"/>
      <w:r>
        <w:t xml:space="preserve">,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w:t>
      </w:r>
      <w:r>
        <w:lastRenderedPageBreak/>
        <w:t xml:space="preserve">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65">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w:t>
      </w:r>
      <w:proofErr w:type="spellStart"/>
      <w:r>
        <w:t>непредоставления</w:t>
      </w:r>
      <w:proofErr w:type="spellEnd"/>
      <w: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1">
        <w:r>
          <w:rPr>
            <w:color w:val="0000FF"/>
          </w:rPr>
          <w:t>статьями 6.1.1</w:t>
        </w:r>
      </w:hyperlink>
      <w:r>
        <w:t xml:space="preserve">, </w:t>
      </w:r>
      <w:hyperlink w:anchor="P2206">
        <w:r>
          <w:rPr>
            <w:color w:val="0000FF"/>
          </w:rPr>
          <w:t>7.27</w:t>
        </w:r>
      </w:hyperlink>
      <w:r>
        <w:t xml:space="preserve">, </w:t>
      </w:r>
      <w:hyperlink w:anchor="P5376">
        <w:r>
          <w:rPr>
            <w:color w:val="0000FF"/>
          </w:rPr>
          <w:t>13.41</w:t>
        </w:r>
      </w:hyperlink>
      <w:r>
        <w:t xml:space="preserve">, </w:t>
      </w:r>
      <w:hyperlink w:anchor="P9525">
        <w:r>
          <w:rPr>
            <w:color w:val="0000FF"/>
          </w:rPr>
          <w:t>20.6.1</w:t>
        </w:r>
      </w:hyperlink>
      <w:r>
        <w:t xml:space="preserve"> настоящего Кодекса, проводится </w:t>
      </w:r>
      <w:hyperlink r:id="rId11403">
        <w:r>
          <w:rPr>
            <w:color w:val="0000FF"/>
          </w:rPr>
          <w:t>административное расследование</w:t>
        </w:r>
      </w:hyperlink>
      <w:r>
        <w:t>.</w:t>
      </w:r>
    </w:p>
    <w:p w:rsidR="00583BAF" w:rsidRDefault="00583BAF" w:rsidP="00583BAF">
      <w:pPr>
        <w:spacing w:after="1" w:line="220" w:lineRule="auto"/>
        <w:jc w:val="both"/>
      </w:pPr>
      <w:r>
        <w:t xml:space="preserve">(в ред. Федеральных законов от 30.10.2002 </w:t>
      </w:r>
      <w:hyperlink r:id="rId11404">
        <w:r>
          <w:rPr>
            <w:color w:val="0000FF"/>
          </w:rPr>
          <w:t>N 130-ФЗ</w:t>
        </w:r>
      </w:hyperlink>
      <w:r>
        <w:t xml:space="preserve">, от 04.07.2003 </w:t>
      </w:r>
      <w:hyperlink r:id="rId11405">
        <w:r>
          <w:rPr>
            <w:color w:val="0000FF"/>
          </w:rPr>
          <w:t>N 94-ФЗ</w:t>
        </w:r>
      </w:hyperlink>
      <w:r>
        <w:t xml:space="preserve">, от 20.08.2004 </w:t>
      </w:r>
      <w:hyperlink r:id="rId11406">
        <w:r>
          <w:rPr>
            <w:color w:val="0000FF"/>
          </w:rPr>
          <w:t>N 118-ФЗ</w:t>
        </w:r>
      </w:hyperlink>
      <w:r>
        <w:t xml:space="preserve">, от 27.12.2005 </w:t>
      </w:r>
      <w:hyperlink r:id="rId11407">
        <w:r>
          <w:rPr>
            <w:color w:val="0000FF"/>
          </w:rPr>
          <w:t>N 193-ФЗ</w:t>
        </w:r>
      </w:hyperlink>
      <w:r>
        <w:t xml:space="preserve">, от 31.12.2005 </w:t>
      </w:r>
      <w:hyperlink r:id="rId11408">
        <w:r>
          <w:rPr>
            <w:color w:val="0000FF"/>
          </w:rPr>
          <w:t>N 199-ФЗ</w:t>
        </w:r>
      </w:hyperlink>
      <w:r>
        <w:t xml:space="preserve">, от 02.02.2006 </w:t>
      </w:r>
      <w:hyperlink r:id="rId11409">
        <w:r>
          <w:rPr>
            <w:color w:val="0000FF"/>
          </w:rPr>
          <w:t>N 19-ФЗ</w:t>
        </w:r>
      </w:hyperlink>
      <w:r>
        <w:t xml:space="preserve">, от 08.05.2006 </w:t>
      </w:r>
      <w:hyperlink r:id="rId11410">
        <w:r>
          <w:rPr>
            <w:color w:val="0000FF"/>
          </w:rPr>
          <w:t>N 65-ФЗ</w:t>
        </w:r>
      </w:hyperlink>
      <w:r>
        <w:t xml:space="preserve">, от 27.07.2006 </w:t>
      </w:r>
      <w:hyperlink r:id="rId11411">
        <w:r>
          <w:rPr>
            <w:color w:val="0000FF"/>
          </w:rPr>
          <w:t>N 139-ФЗ</w:t>
        </w:r>
      </w:hyperlink>
      <w:r>
        <w:t xml:space="preserve">, от 22.07.2008 </w:t>
      </w:r>
      <w:hyperlink r:id="rId11412">
        <w:r>
          <w:rPr>
            <w:color w:val="0000FF"/>
          </w:rPr>
          <w:t>N 126-ФЗ</w:t>
        </w:r>
      </w:hyperlink>
      <w:r>
        <w:t xml:space="preserve">, от 25.12.2008 </w:t>
      </w:r>
      <w:hyperlink r:id="rId11413">
        <w:r>
          <w:rPr>
            <w:color w:val="0000FF"/>
          </w:rPr>
          <w:t>N 281-ФЗ</w:t>
        </w:r>
      </w:hyperlink>
      <w:r>
        <w:t xml:space="preserve">, от 09.02.2009 </w:t>
      </w:r>
      <w:hyperlink r:id="rId11414">
        <w:r>
          <w:rPr>
            <w:color w:val="0000FF"/>
          </w:rPr>
          <w:t>N 9-ФЗ</w:t>
        </w:r>
      </w:hyperlink>
      <w:r>
        <w:t xml:space="preserve">, от 03.06.2009 </w:t>
      </w:r>
      <w:hyperlink r:id="rId11415">
        <w:r>
          <w:rPr>
            <w:color w:val="0000FF"/>
          </w:rPr>
          <w:t>N 112-ФЗ</w:t>
        </w:r>
      </w:hyperlink>
      <w:r>
        <w:t xml:space="preserve">, от 28.12.2009 </w:t>
      </w:r>
      <w:hyperlink r:id="rId11416">
        <w:r>
          <w:rPr>
            <w:color w:val="0000FF"/>
          </w:rPr>
          <w:t>N 380-ФЗ</w:t>
        </w:r>
      </w:hyperlink>
      <w:r>
        <w:t xml:space="preserve">, от 23.07.2010 </w:t>
      </w:r>
      <w:hyperlink r:id="rId11417">
        <w:r>
          <w:rPr>
            <w:color w:val="0000FF"/>
          </w:rPr>
          <w:t>N 171-ФЗ</w:t>
        </w:r>
      </w:hyperlink>
      <w:r>
        <w:t xml:space="preserve">, от 27.07.2010 </w:t>
      </w:r>
      <w:hyperlink r:id="rId11418">
        <w:r>
          <w:rPr>
            <w:color w:val="0000FF"/>
          </w:rPr>
          <w:t>N 224-ФЗ</w:t>
        </w:r>
      </w:hyperlink>
      <w:r>
        <w:t xml:space="preserve">, от 21.11.2011 </w:t>
      </w:r>
      <w:hyperlink r:id="rId11419">
        <w:r>
          <w:rPr>
            <w:color w:val="0000FF"/>
          </w:rPr>
          <w:t>N 329-ФЗ</w:t>
        </w:r>
      </w:hyperlink>
      <w:r>
        <w:t xml:space="preserve">, от 06.12.2011 </w:t>
      </w:r>
      <w:hyperlink r:id="rId11420">
        <w:r>
          <w:rPr>
            <w:color w:val="0000FF"/>
          </w:rPr>
          <w:t>N 413-ФЗ</w:t>
        </w:r>
      </w:hyperlink>
      <w:r>
        <w:t xml:space="preserve">, от 05.04.2013 </w:t>
      </w:r>
      <w:hyperlink r:id="rId11421">
        <w:r>
          <w:rPr>
            <w:color w:val="0000FF"/>
          </w:rPr>
          <w:t>N 58-ФЗ</w:t>
        </w:r>
      </w:hyperlink>
      <w:r>
        <w:t xml:space="preserve">, от 07.05.2013 </w:t>
      </w:r>
      <w:hyperlink r:id="rId11422">
        <w:r>
          <w:rPr>
            <w:color w:val="0000FF"/>
          </w:rPr>
          <w:t>N 96-ФЗ</w:t>
        </w:r>
      </w:hyperlink>
      <w:r>
        <w:t xml:space="preserve">, от 02.07.2013 </w:t>
      </w:r>
      <w:hyperlink r:id="rId11423">
        <w:r>
          <w:rPr>
            <w:color w:val="0000FF"/>
          </w:rPr>
          <w:t>N 186-ФЗ</w:t>
        </w:r>
      </w:hyperlink>
      <w:r>
        <w:t xml:space="preserve">, от 23.07.2013 </w:t>
      </w:r>
      <w:hyperlink r:id="rId11424">
        <w:r>
          <w:rPr>
            <w:color w:val="0000FF"/>
          </w:rPr>
          <w:t>N 198-ФЗ</w:t>
        </w:r>
      </w:hyperlink>
      <w:r>
        <w:t xml:space="preserve">, от 23.07.2013 </w:t>
      </w:r>
      <w:hyperlink r:id="rId11425">
        <w:r>
          <w:rPr>
            <w:color w:val="0000FF"/>
          </w:rPr>
          <w:t>N 249-ФЗ</w:t>
        </w:r>
      </w:hyperlink>
      <w:r>
        <w:t xml:space="preserve">, от 23.07.2013 </w:t>
      </w:r>
      <w:hyperlink r:id="rId11426">
        <w:r>
          <w:rPr>
            <w:color w:val="0000FF"/>
          </w:rPr>
          <w:t>N 252-ФЗ</w:t>
        </w:r>
      </w:hyperlink>
      <w:r>
        <w:t xml:space="preserve">, от 25.11.2013 </w:t>
      </w:r>
      <w:hyperlink r:id="rId11427">
        <w:r>
          <w:rPr>
            <w:color w:val="0000FF"/>
          </w:rPr>
          <w:t>N 311-ФЗ</w:t>
        </w:r>
      </w:hyperlink>
      <w:r>
        <w:t xml:space="preserve">, от 28.12.2013 </w:t>
      </w:r>
      <w:hyperlink r:id="rId11428">
        <w:r>
          <w:rPr>
            <w:color w:val="0000FF"/>
          </w:rPr>
          <w:t>N 396-ФЗ</w:t>
        </w:r>
      </w:hyperlink>
      <w:r>
        <w:t xml:space="preserve">, от 28.12.2013 </w:t>
      </w:r>
      <w:hyperlink r:id="rId11429">
        <w:r>
          <w:rPr>
            <w:color w:val="0000FF"/>
          </w:rPr>
          <w:t>N 421-ФЗ</w:t>
        </w:r>
      </w:hyperlink>
      <w:r>
        <w:t xml:space="preserve">, от 02.04.2014 </w:t>
      </w:r>
      <w:hyperlink r:id="rId11430">
        <w:r>
          <w:rPr>
            <w:color w:val="0000FF"/>
          </w:rPr>
          <w:t>N 69-ФЗ</w:t>
        </w:r>
      </w:hyperlink>
      <w:r>
        <w:t xml:space="preserve">, от 05.05.2014 </w:t>
      </w:r>
      <w:hyperlink r:id="rId11431">
        <w:r>
          <w:rPr>
            <w:color w:val="0000FF"/>
          </w:rPr>
          <w:t>N 120-ФЗ</w:t>
        </w:r>
      </w:hyperlink>
      <w:r>
        <w:t xml:space="preserve">, от 05.05.2014 </w:t>
      </w:r>
      <w:hyperlink r:id="rId11432">
        <w:r>
          <w:rPr>
            <w:color w:val="0000FF"/>
          </w:rPr>
          <w:t>N 122-ФЗ</w:t>
        </w:r>
      </w:hyperlink>
      <w:r>
        <w:t xml:space="preserve">, от 05.05.2014 </w:t>
      </w:r>
      <w:hyperlink r:id="rId11433">
        <w:r>
          <w:rPr>
            <w:color w:val="0000FF"/>
          </w:rPr>
          <w:t>N 130-ФЗ</w:t>
        </w:r>
      </w:hyperlink>
      <w:r>
        <w:t xml:space="preserve">, от 14.10.2014 </w:t>
      </w:r>
      <w:hyperlink r:id="rId11434">
        <w:r>
          <w:rPr>
            <w:color w:val="0000FF"/>
          </w:rPr>
          <w:t>N 307-ФЗ</w:t>
        </w:r>
      </w:hyperlink>
      <w:r>
        <w:t xml:space="preserve">, от 30.03.2015 </w:t>
      </w:r>
      <w:hyperlink r:id="rId11435">
        <w:r>
          <w:rPr>
            <w:color w:val="0000FF"/>
          </w:rPr>
          <w:t>N 67-ФЗ</w:t>
        </w:r>
      </w:hyperlink>
      <w:r>
        <w:t xml:space="preserve">, от 29.06.2015 </w:t>
      </w:r>
      <w:hyperlink r:id="rId11436">
        <w:r>
          <w:rPr>
            <w:color w:val="0000FF"/>
          </w:rPr>
          <w:t>N 159-ФЗ</w:t>
        </w:r>
      </w:hyperlink>
      <w:r>
        <w:t xml:space="preserve">, от 03.11.2015 </w:t>
      </w:r>
      <w:hyperlink r:id="rId11437">
        <w:r>
          <w:rPr>
            <w:color w:val="0000FF"/>
          </w:rPr>
          <w:t>N 307-ФЗ</w:t>
        </w:r>
      </w:hyperlink>
      <w:r>
        <w:t xml:space="preserve">, от 03.07.2016 </w:t>
      </w:r>
      <w:hyperlink r:id="rId11438">
        <w:r>
          <w:rPr>
            <w:color w:val="0000FF"/>
          </w:rPr>
          <w:t>N 290-ФЗ</w:t>
        </w:r>
      </w:hyperlink>
      <w:r>
        <w:t xml:space="preserve">, от 03.07.2016 </w:t>
      </w:r>
      <w:hyperlink r:id="rId11439">
        <w:r>
          <w:rPr>
            <w:color w:val="0000FF"/>
          </w:rPr>
          <w:t>N 293-ФЗ</w:t>
        </w:r>
      </w:hyperlink>
      <w:r>
        <w:t xml:space="preserve">, от 03.07.2016 </w:t>
      </w:r>
      <w:hyperlink r:id="rId11440">
        <w:r>
          <w:rPr>
            <w:color w:val="0000FF"/>
          </w:rPr>
          <w:t>N 326-ФЗ</w:t>
        </w:r>
      </w:hyperlink>
      <w:r>
        <w:t xml:space="preserve">, от 20.12.2017 </w:t>
      </w:r>
      <w:hyperlink r:id="rId11441">
        <w:r>
          <w:rPr>
            <w:color w:val="0000FF"/>
          </w:rPr>
          <w:t>N 414-ФЗ</w:t>
        </w:r>
      </w:hyperlink>
      <w:r>
        <w:t xml:space="preserve">, от 29.07.2018 </w:t>
      </w:r>
      <w:hyperlink r:id="rId11442">
        <w:r>
          <w:rPr>
            <w:color w:val="0000FF"/>
          </w:rPr>
          <w:t>N 241-ФЗ</w:t>
        </w:r>
      </w:hyperlink>
      <w:r>
        <w:t xml:space="preserve">, от 29.07.2018 </w:t>
      </w:r>
      <w:hyperlink r:id="rId11443">
        <w:r>
          <w:rPr>
            <w:color w:val="0000FF"/>
          </w:rPr>
          <w:t>N 262-ФЗ</w:t>
        </w:r>
      </w:hyperlink>
      <w:r>
        <w:t xml:space="preserve">, от 27.12.2018 </w:t>
      </w:r>
      <w:hyperlink r:id="rId11444">
        <w:r>
          <w:rPr>
            <w:color w:val="0000FF"/>
          </w:rPr>
          <w:t>N 521-ФЗ</w:t>
        </w:r>
      </w:hyperlink>
      <w:r>
        <w:t xml:space="preserve">, от 18.03.2019 </w:t>
      </w:r>
      <w:hyperlink r:id="rId11445">
        <w:r>
          <w:rPr>
            <w:color w:val="0000FF"/>
          </w:rPr>
          <w:t>N 27-ФЗ</w:t>
        </w:r>
      </w:hyperlink>
      <w:r>
        <w:t xml:space="preserve">, от 26.07.2019 </w:t>
      </w:r>
      <w:hyperlink r:id="rId11446">
        <w:r>
          <w:rPr>
            <w:color w:val="0000FF"/>
          </w:rPr>
          <w:t>N 219-ФЗ</w:t>
        </w:r>
      </w:hyperlink>
      <w:r>
        <w:t xml:space="preserve">, от 12.11.2019 </w:t>
      </w:r>
      <w:hyperlink r:id="rId11447">
        <w:r>
          <w:rPr>
            <w:color w:val="0000FF"/>
          </w:rPr>
          <w:t>N 371-ФЗ</w:t>
        </w:r>
      </w:hyperlink>
      <w:r>
        <w:t xml:space="preserve">, от 01.04.2020 </w:t>
      </w:r>
      <w:hyperlink r:id="rId11448">
        <w:r>
          <w:rPr>
            <w:color w:val="0000FF"/>
          </w:rPr>
          <w:t>N 99-ФЗ</w:t>
        </w:r>
      </w:hyperlink>
      <w:r>
        <w:t xml:space="preserve">, от 08.12.2020 </w:t>
      </w:r>
      <w:hyperlink r:id="rId11449">
        <w:r>
          <w:rPr>
            <w:color w:val="0000FF"/>
          </w:rPr>
          <w:t>N 420-ФЗ</w:t>
        </w:r>
      </w:hyperlink>
      <w:r>
        <w:t xml:space="preserve">, от 30.12.2020 </w:t>
      </w:r>
      <w:hyperlink r:id="rId11450">
        <w:r>
          <w:rPr>
            <w:color w:val="0000FF"/>
          </w:rPr>
          <w:t>N 511-ФЗ</w:t>
        </w:r>
      </w:hyperlink>
      <w:r>
        <w:t xml:space="preserve">, от 26.05.2021 </w:t>
      </w:r>
      <w:hyperlink r:id="rId11451">
        <w:r>
          <w:rPr>
            <w:color w:val="0000FF"/>
          </w:rPr>
          <w:t>N 141-ФЗ</w:t>
        </w:r>
      </w:hyperlink>
      <w:r>
        <w:t xml:space="preserve">, от 11.06.2021 </w:t>
      </w:r>
      <w:hyperlink r:id="rId11452">
        <w:r>
          <w:rPr>
            <w:color w:val="0000FF"/>
          </w:rPr>
          <w:t>N 204-ФЗ</w:t>
        </w:r>
      </w:hyperlink>
      <w:r>
        <w:t xml:space="preserve">, от 30.12.2021 </w:t>
      </w:r>
      <w:hyperlink r:id="rId11453">
        <w:r>
          <w:rPr>
            <w:color w:val="0000FF"/>
          </w:rPr>
          <w:t>N 480-ФЗ</w:t>
        </w:r>
      </w:hyperlink>
      <w:r>
        <w:t>)</w:t>
      </w:r>
    </w:p>
    <w:p w:rsidR="00583BAF" w:rsidRDefault="00583BAF" w:rsidP="00583BAF">
      <w:pPr>
        <w:spacing w:before="220" w:after="1" w:line="220" w:lineRule="auto"/>
        <w:ind w:firstLine="540"/>
        <w:jc w:val="both"/>
      </w:pPr>
      <w:bookmarkStart w:id="2858" w:name="P12194"/>
      <w:bookmarkEnd w:id="285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583BAF" w:rsidRDefault="00583BAF" w:rsidP="00583BAF">
      <w:pPr>
        <w:spacing w:before="220" w:after="1" w:line="220" w:lineRule="auto"/>
        <w:ind w:firstLine="540"/>
        <w:jc w:val="both"/>
      </w:pPr>
      <w:r>
        <w:lastRenderedPageBreak/>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583BAF" w:rsidRDefault="00583BAF" w:rsidP="00583BAF">
      <w:pPr>
        <w:spacing w:after="1" w:line="220" w:lineRule="auto"/>
        <w:jc w:val="both"/>
      </w:pPr>
      <w:r>
        <w:t xml:space="preserve">(в ред. Федеральных законов от 05.01.2006 </w:t>
      </w:r>
      <w:hyperlink r:id="rId11454">
        <w:r>
          <w:rPr>
            <w:color w:val="0000FF"/>
          </w:rPr>
          <w:t>N 10-ФЗ</w:t>
        </w:r>
      </w:hyperlink>
      <w:r>
        <w:t xml:space="preserve">, от 29.06.2009 </w:t>
      </w:r>
      <w:hyperlink r:id="rId11455">
        <w:r>
          <w:rPr>
            <w:color w:val="0000FF"/>
          </w:rPr>
          <w:t>N 133-ФЗ</w:t>
        </w:r>
      </w:hyperlink>
      <w:r>
        <w:t>)</w:t>
      </w:r>
    </w:p>
    <w:p w:rsidR="00583BAF" w:rsidRDefault="00583BAF" w:rsidP="00583BAF">
      <w:pPr>
        <w:spacing w:before="220" w:after="1" w:line="220" w:lineRule="auto"/>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583BAF" w:rsidRDefault="00583BAF" w:rsidP="00583BAF">
      <w:pPr>
        <w:spacing w:after="1" w:line="220" w:lineRule="auto"/>
        <w:jc w:val="both"/>
      </w:pPr>
      <w:r>
        <w:t xml:space="preserve">(часть третья.1 введена Федеральным </w:t>
      </w:r>
      <w:hyperlink r:id="rId11456">
        <w:r>
          <w:rPr>
            <w:color w:val="0000FF"/>
          </w:rPr>
          <w:t>законом</w:t>
        </w:r>
      </w:hyperlink>
      <w:r>
        <w:t xml:space="preserve"> от 05.01.2006 N 10-ФЗ, в ред. Федерального </w:t>
      </w:r>
      <w:hyperlink r:id="rId11457">
        <w:r>
          <w:rPr>
            <w:color w:val="0000FF"/>
          </w:rPr>
          <w:t>закона</w:t>
        </w:r>
      </w:hyperlink>
      <w:r>
        <w:t xml:space="preserve"> от 29.06.2009 N 133-ФЗ)</w:t>
      </w:r>
    </w:p>
    <w:p w:rsidR="00583BAF" w:rsidRDefault="00583BAF" w:rsidP="00583BAF">
      <w:pPr>
        <w:spacing w:before="220" w:after="1" w:line="220" w:lineRule="auto"/>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583BAF" w:rsidRDefault="00583BAF" w:rsidP="00583BAF">
      <w:pPr>
        <w:spacing w:after="1" w:line="220" w:lineRule="auto"/>
        <w:jc w:val="both"/>
      </w:pPr>
      <w:r>
        <w:t xml:space="preserve">(в ред. Федеральных законов от 20.08.2004 </w:t>
      </w:r>
      <w:hyperlink r:id="rId11458">
        <w:r>
          <w:rPr>
            <w:color w:val="0000FF"/>
          </w:rPr>
          <w:t>N 118-ФЗ</w:t>
        </w:r>
      </w:hyperlink>
      <w:r>
        <w:t xml:space="preserve">, от 29.06.2009 </w:t>
      </w:r>
      <w:hyperlink r:id="rId11459">
        <w:r>
          <w:rPr>
            <w:color w:val="0000FF"/>
          </w:rPr>
          <w:t>N 133-ФЗ</w:t>
        </w:r>
      </w:hyperlink>
      <w:r>
        <w:t>)</w:t>
      </w:r>
    </w:p>
    <w:p w:rsidR="00583BAF" w:rsidRDefault="00583BAF" w:rsidP="00583BAF">
      <w:pPr>
        <w:spacing w:before="220" w:after="1" w:line="220" w:lineRule="auto"/>
        <w:ind w:firstLine="540"/>
        <w:jc w:val="both"/>
      </w:pPr>
      <w:bookmarkStart w:id="2859" w:name="P12201"/>
      <w:bookmarkEnd w:id="285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583BAF" w:rsidRDefault="00583BAF" w:rsidP="00583BAF">
      <w:pPr>
        <w:spacing w:before="220" w:after="1" w:line="220" w:lineRule="auto"/>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583BAF" w:rsidRDefault="00583BAF" w:rsidP="00583BAF">
      <w:pPr>
        <w:spacing w:before="220" w:after="1" w:line="220" w:lineRule="auto"/>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583BAF" w:rsidRDefault="00583BAF" w:rsidP="00583BAF">
      <w:pPr>
        <w:spacing w:before="220" w:after="1" w:line="220" w:lineRule="auto"/>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583BAF" w:rsidRDefault="00583BAF" w:rsidP="00583BAF">
      <w:pPr>
        <w:spacing w:before="220" w:after="1" w:line="220" w:lineRule="auto"/>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583BAF" w:rsidRDefault="00583BAF" w:rsidP="00583BAF">
      <w:pPr>
        <w:spacing w:after="1" w:line="220" w:lineRule="auto"/>
        <w:jc w:val="both"/>
      </w:pPr>
      <w:r>
        <w:t xml:space="preserve">(п. 4 введен Федеральным </w:t>
      </w:r>
      <w:hyperlink r:id="rId11460">
        <w:r>
          <w:rPr>
            <w:color w:val="0000FF"/>
          </w:rPr>
          <w:t>законом</w:t>
        </w:r>
      </w:hyperlink>
      <w:r>
        <w:t xml:space="preserve"> от 25.11.2013 N 311-ФЗ)</w:t>
      </w:r>
    </w:p>
    <w:p w:rsidR="00583BAF" w:rsidRDefault="00583BAF" w:rsidP="00583BAF">
      <w:pPr>
        <w:spacing w:before="220" w:after="1" w:line="220" w:lineRule="auto"/>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w:t>
      </w:r>
      <w:r>
        <w:lastRenderedPageBreak/>
        <w:t xml:space="preserve">месяцев в случаях, связанных с исполнением запроса о правовой помощи, направленного в порядке, предусмотренном </w:t>
      </w:r>
      <w:hyperlink w:anchor="P12481">
        <w:r>
          <w:rPr>
            <w:color w:val="0000FF"/>
          </w:rPr>
          <w:t>статьей 29.1.1</w:t>
        </w:r>
      </w:hyperlink>
      <w:r>
        <w:t xml:space="preserve"> настоящего Кодекса.</w:t>
      </w:r>
    </w:p>
    <w:p w:rsidR="00583BAF" w:rsidRDefault="00583BAF" w:rsidP="00583BAF">
      <w:pPr>
        <w:spacing w:after="1" w:line="220" w:lineRule="auto"/>
        <w:jc w:val="both"/>
      </w:pPr>
      <w:r>
        <w:t xml:space="preserve">(п. 5 введен Федеральным </w:t>
      </w:r>
      <w:hyperlink r:id="rId11461">
        <w:r>
          <w:rPr>
            <w:color w:val="0000FF"/>
          </w:rPr>
          <w:t>законом</w:t>
        </w:r>
      </w:hyperlink>
      <w:r>
        <w:t xml:space="preserve"> от 02.12.2019 N 409-ФЗ)</w:t>
      </w:r>
    </w:p>
    <w:p w:rsidR="00583BAF" w:rsidRDefault="00583BAF" w:rsidP="00583BAF">
      <w:pPr>
        <w:spacing w:after="1" w:line="220" w:lineRule="auto"/>
        <w:jc w:val="both"/>
      </w:pPr>
      <w:r>
        <w:t xml:space="preserve">(часть пятая в ред. Федерального </w:t>
      </w:r>
      <w:hyperlink r:id="rId11462">
        <w:r>
          <w:rPr>
            <w:color w:val="0000FF"/>
          </w:rPr>
          <w:t>закона</w:t>
        </w:r>
      </w:hyperlink>
      <w:r>
        <w:t xml:space="preserve"> от 28.12.2009 N 380-ФЗ)</w:t>
      </w:r>
    </w:p>
    <w:p w:rsidR="00583BAF" w:rsidRDefault="00583BAF" w:rsidP="00583BAF">
      <w:pPr>
        <w:spacing w:before="220" w:after="1" w:line="220" w:lineRule="auto"/>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01">
        <w:r>
          <w:rPr>
            <w:color w:val="0000FF"/>
          </w:rPr>
          <w:t>частью 5</w:t>
        </w:r>
      </w:hyperlink>
      <w:r>
        <w:t xml:space="preserve"> настоящей статьи руководителем или его заместителем.</w:t>
      </w:r>
    </w:p>
    <w:p w:rsidR="00583BAF" w:rsidRDefault="00583BAF" w:rsidP="00583BAF">
      <w:pPr>
        <w:spacing w:after="1" w:line="220" w:lineRule="auto"/>
        <w:jc w:val="both"/>
      </w:pPr>
      <w:r>
        <w:t xml:space="preserve">(часть пятая.1 введена Федеральным </w:t>
      </w:r>
      <w:hyperlink r:id="rId11463">
        <w:r>
          <w:rPr>
            <w:color w:val="0000FF"/>
          </w:rPr>
          <w:t>законом</w:t>
        </w:r>
      </w:hyperlink>
      <w:r>
        <w:t xml:space="preserve"> от 29.06.2009 N 133-ФЗ)</w:t>
      </w:r>
    </w:p>
    <w:p w:rsidR="00583BAF" w:rsidRDefault="00583BAF" w:rsidP="00583BAF">
      <w:pPr>
        <w:spacing w:before="220" w:after="1" w:line="220" w:lineRule="auto"/>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583BAF" w:rsidRDefault="00583BAF" w:rsidP="00583BAF">
      <w:pPr>
        <w:spacing w:after="1" w:line="220" w:lineRule="auto"/>
        <w:jc w:val="both"/>
      </w:pPr>
      <w:r>
        <w:t xml:space="preserve">(часть пятая.2 введена Федеральным </w:t>
      </w:r>
      <w:hyperlink r:id="rId11464">
        <w:r>
          <w:rPr>
            <w:color w:val="0000FF"/>
          </w:rPr>
          <w:t>законом</w:t>
        </w:r>
      </w:hyperlink>
      <w:r>
        <w:t xml:space="preserve"> от 29.06.2009 N 133-ФЗ)</w:t>
      </w:r>
    </w:p>
    <w:p w:rsidR="00583BAF" w:rsidRDefault="00583BAF" w:rsidP="00583BAF">
      <w:pPr>
        <w:spacing w:before="220" w:after="1" w:line="220" w:lineRule="auto"/>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583BAF" w:rsidRDefault="00583BAF" w:rsidP="00583BAF">
      <w:pPr>
        <w:spacing w:after="1" w:line="220" w:lineRule="auto"/>
        <w:jc w:val="both"/>
      </w:pPr>
      <w:r>
        <w:t xml:space="preserve">(в ред. Федерального </w:t>
      </w:r>
      <w:hyperlink r:id="rId11465">
        <w:r>
          <w:rPr>
            <w:color w:val="0000FF"/>
          </w:rPr>
          <w:t>закона</w:t>
        </w:r>
      </w:hyperlink>
      <w:r>
        <w:t xml:space="preserve"> от 24.07.2007 N 210-ФЗ)</w:t>
      </w:r>
    </w:p>
    <w:p w:rsidR="00583BAF" w:rsidRDefault="00583BAF" w:rsidP="00583BAF">
      <w:pPr>
        <w:spacing w:before="220" w:after="1" w:line="220" w:lineRule="auto"/>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583BAF" w:rsidRDefault="00583BAF" w:rsidP="00583BAF">
      <w:pPr>
        <w:spacing w:after="1" w:line="220" w:lineRule="auto"/>
        <w:jc w:val="both"/>
      </w:pPr>
      <w:r>
        <w:t xml:space="preserve">(часть 1.1 введена Федеральным </w:t>
      </w:r>
      <w:hyperlink r:id="rId11466">
        <w:r>
          <w:rPr>
            <w:color w:val="0000FF"/>
          </w:rPr>
          <w:t>законом</w:t>
        </w:r>
      </w:hyperlink>
      <w:r>
        <w:t xml:space="preserve"> от 29.07.2017 N 264-ФЗ)</w:t>
      </w:r>
    </w:p>
    <w:p w:rsidR="00583BAF" w:rsidRDefault="00583BAF" w:rsidP="00583BAF">
      <w:pPr>
        <w:spacing w:before="220" w:after="1" w:line="220" w:lineRule="auto"/>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583BAF" w:rsidRDefault="00583BAF" w:rsidP="00583BAF">
      <w:pPr>
        <w:spacing w:after="1" w:line="220" w:lineRule="auto"/>
        <w:jc w:val="both"/>
      </w:pPr>
      <w:r>
        <w:t xml:space="preserve">(в ред. Федерального </w:t>
      </w:r>
      <w:hyperlink r:id="rId11467">
        <w:r>
          <w:rPr>
            <w:color w:val="0000FF"/>
          </w:rPr>
          <w:t>закона</w:t>
        </w:r>
      </w:hyperlink>
      <w:r>
        <w:t xml:space="preserve"> от 25.10.2004 N 126-ФЗ)</w:t>
      </w:r>
    </w:p>
    <w:p w:rsidR="00583BAF" w:rsidRDefault="00583BAF" w:rsidP="00583BAF">
      <w:pPr>
        <w:spacing w:before="220" w:after="1" w:line="220" w:lineRule="auto"/>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8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w:t>
      </w:r>
      <w:r>
        <w:lastRenderedPageBreak/>
        <w:t>указанным судье, органу, должностному лицу в течение суток со дня устранения соответствующих недостатков.</w:t>
      </w:r>
    </w:p>
    <w:p w:rsidR="00583BAF" w:rsidRDefault="00583BAF" w:rsidP="00583BAF">
      <w:pPr>
        <w:spacing w:before="220" w:after="1" w:line="220" w:lineRule="auto"/>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583BAF" w:rsidRDefault="00583BAF" w:rsidP="00583BAF">
      <w:pPr>
        <w:spacing w:after="1" w:line="220" w:lineRule="auto"/>
        <w:jc w:val="both"/>
      </w:pPr>
      <w:r>
        <w:t xml:space="preserve">(часть четвертая введена Федеральным </w:t>
      </w:r>
      <w:hyperlink r:id="rId11468">
        <w:r>
          <w:rPr>
            <w:color w:val="0000FF"/>
          </w:rPr>
          <w:t>законом</w:t>
        </w:r>
      </w:hyperlink>
      <w:r>
        <w:t xml:space="preserve"> от 09.05.2005 N 45-ФЗ, в ред. Федерального </w:t>
      </w:r>
      <w:hyperlink r:id="rId11469">
        <w:r>
          <w:rPr>
            <w:color w:val="0000FF"/>
          </w:rPr>
          <w:t>закона</w:t>
        </w:r>
      </w:hyperlink>
      <w:r>
        <w:t xml:space="preserve"> от 28.12.2010 N 421-ФЗ)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28.9. Прекращение производства по делу об административном правонарушении</w:t>
      </w:r>
    </w:p>
    <w:p w:rsidR="00583BAF" w:rsidRDefault="00583BAF" w:rsidP="00583BAF">
      <w:pPr>
        <w:spacing w:after="1" w:line="220" w:lineRule="auto"/>
        <w:jc w:val="both"/>
      </w:pPr>
      <w:r>
        <w:t xml:space="preserve">(в ред. Федерального </w:t>
      </w:r>
      <w:hyperlink r:id="rId11470">
        <w:r>
          <w:rPr>
            <w:color w:val="0000FF"/>
          </w:rPr>
          <w:t>закона</w:t>
        </w:r>
      </w:hyperlink>
      <w:r>
        <w:t xml:space="preserve"> от 11.06.2021 N 162-ФЗ)</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При наличии хотя бы одного из обстоятельств, перечисленных в </w:t>
      </w:r>
      <w:hyperlink w:anchor="P11100">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75">
        <w:r>
          <w:rPr>
            <w:color w:val="0000FF"/>
          </w:rPr>
          <w:t>статьей 29.10</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471">
        <w:r>
          <w:rPr>
            <w:color w:val="0000FF"/>
          </w:rPr>
          <w:t>закона</w:t>
        </w:r>
      </w:hyperlink>
      <w:r>
        <w:t xml:space="preserve"> от 04.12.2006 N 203-ФЗ)</w:t>
      </w:r>
    </w:p>
    <w:p w:rsidR="00583BAF" w:rsidRDefault="00583BAF" w:rsidP="00583BAF">
      <w:pPr>
        <w:spacing w:before="220" w:after="1" w:line="220" w:lineRule="auto"/>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2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583BAF" w:rsidRDefault="00583BAF" w:rsidP="00583BAF">
      <w:pPr>
        <w:spacing w:after="1" w:line="220" w:lineRule="auto"/>
        <w:jc w:val="both"/>
      </w:pPr>
      <w:r>
        <w:t xml:space="preserve">(часть вторая введена Федеральным </w:t>
      </w:r>
      <w:hyperlink r:id="rId11472">
        <w:r>
          <w:rPr>
            <w:color w:val="0000FF"/>
          </w:rPr>
          <w:t>законом</w:t>
        </w:r>
      </w:hyperlink>
      <w:r>
        <w:t xml:space="preserve"> от 04.12.2006 N 203-ФЗ)</w:t>
      </w:r>
    </w:p>
    <w:p w:rsidR="00583BAF" w:rsidRDefault="00583BAF" w:rsidP="00583BAF">
      <w:pPr>
        <w:spacing w:before="220" w:after="1" w:line="220" w:lineRule="auto"/>
        <w:ind w:firstLine="540"/>
        <w:jc w:val="both"/>
      </w:pPr>
      <w:r>
        <w:t xml:space="preserve">3.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48">
        <w:r>
          <w:rPr>
            <w:color w:val="0000FF"/>
          </w:rPr>
          <w:t>примечании 2</w:t>
        </w:r>
      </w:hyperlink>
      <w:r>
        <w:t xml:space="preserve"> к статье 15.21 настоящего Кодекса, исполненным.</w:t>
      </w:r>
    </w:p>
    <w:p w:rsidR="00583BAF" w:rsidRDefault="00583BAF" w:rsidP="00583BAF">
      <w:pPr>
        <w:spacing w:after="1" w:line="220" w:lineRule="auto"/>
        <w:jc w:val="both"/>
      </w:pPr>
      <w:r>
        <w:t xml:space="preserve">(часть 3 введена Федеральным </w:t>
      </w:r>
      <w:hyperlink r:id="rId11473">
        <w:r>
          <w:rPr>
            <w:color w:val="0000FF"/>
          </w:rPr>
          <w:t>законом</w:t>
        </w:r>
      </w:hyperlink>
      <w:r>
        <w:t xml:space="preserve"> от 11.06.2021 N 162-ФЗ)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28.10. Приостановление и возобновление производства по делу об административном правонарушении</w:t>
      </w:r>
    </w:p>
    <w:p w:rsidR="00583BAF" w:rsidRDefault="00583BAF" w:rsidP="00583BAF">
      <w:pPr>
        <w:spacing w:after="1" w:line="220" w:lineRule="auto"/>
        <w:ind w:firstLine="540"/>
        <w:jc w:val="both"/>
      </w:pPr>
      <w:r>
        <w:t xml:space="preserve">(введена Федеральным </w:t>
      </w:r>
      <w:hyperlink r:id="rId11474">
        <w:r>
          <w:rPr>
            <w:color w:val="0000FF"/>
          </w:rPr>
          <w:t>законом</w:t>
        </w:r>
      </w:hyperlink>
      <w:r>
        <w:t xml:space="preserve"> от 11.06.2021 N 162-ФЗ)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соглашения, указанного в </w:t>
      </w:r>
      <w:hyperlink w:anchor="P7148">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583BAF" w:rsidRDefault="00583BAF" w:rsidP="00583BAF">
      <w:pPr>
        <w:spacing w:before="220" w:after="1" w:line="220" w:lineRule="auto"/>
        <w:ind w:firstLine="540"/>
        <w:jc w:val="both"/>
      </w:pPr>
      <w:r>
        <w:t xml:space="preserve">2. В случае неисполнения лицом соглашения, указанного в </w:t>
      </w:r>
      <w:hyperlink w:anchor="P7148">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583BAF" w:rsidRDefault="00583BAF" w:rsidP="00583BAF">
      <w:pPr>
        <w:spacing w:after="1" w:line="220" w:lineRule="auto"/>
        <w:jc w:val="both"/>
      </w:pPr>
    </w:p>
    <w:p w:rsidR="00583BAF" w:rsidRDefault="00583BAF" w:rsidP="00583BAF">
      <w:pPr>
        <w:spacing w:after="1" w:line="220" w:lineRule="auto"/>
        <w:jc w:val="center"/>
        <w:outlineLvl w:val="1"/>
      </w:pPr>
      <w:bookmarkStart w:id="2860" w:name="P12244"/>
      <w:bookmarkEnd w:id="2860"/>
      <w:r>
        <w:t>Глава 29. РАССМОТРЕНИЕ ДЕЛА</w:t>
      </w:r>
    </w:p>
    <w:p w:rsidR="00583BAF" w:rsidRDefault="00583BAF" w:rsidP="00583BAF">
      <w:pPr>
        <w:spacing w:after="1" w:line="220" w:lineRule="auto"/>
        <w:jc w:val="center"/>
      </w:pPr>
      <w:r>
        <w:t>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lastRenderedPageBreak/>
        <w:t>Статья 29.1. Подготовка к рассмотрению дела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583BAF" w:rsidRDefault="00583BAF" w:rsidP="00583BAF">
      <w:pPr>
        <w:spacing w:before="220" w:after="1" w:line="220" w:lineRule="auto"/>
        <w:ind w:firstLine="540"/>
        <w:jc w:val="both"/>
      </w:pPr>
      <w:r>
        <w:t>1) относится ли к их компетенции рассмотрение данного дела;</w:t>
      </w:r>
    </w:p>
    <w:p w:rsidR="00583BAF" w:rsidRDefault="00583BAF" w:rsidP="00583BAF">
      <w:pPr>
        <w:spacing w:before="220" w:after="1" w:line="220" w:lineRule="auto"/>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583BAF" w:rsidRDefault="00583BAF" w:rsidP="00583BAF">
      <w:pPr>
        <w:spacing w:before="220" w:after="1" w:line="220" w:lineRule="auto"/>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583BAF" w:rsidRDefault="00583BAF" w:rsidP="00583BAF">
      <w:pPr>
        <w:spacing w:before="220" w:after="1" w:line="220" w:lineRule="auto"/>
        <w:ind w:firstLine="540"/>
        <w:jc w:val="both"/>
      </w:pPr>
      <w:r>
        <w:t>4) имеются ли обстоятельства, исключающие производство по делу;</w:t>
      </w:r>
    </w:p>
    <w:p w:rsidR="00583BAF" w:rsidRDefault="00583BAF" w:rsidP="00583BAF">
      <w:pPr>
        <w:spacing w:before="220" w:after="1" w:line="220" w:lineRule="auto"/>
        <w:ind w:firstLine="540"/>
        <w:jc w:val="both"/>
      </w:pPr>
      <w:r>
        <w:t>5) достаточно ли имеющихся по делу материалов для его рассмотрения по существу;</w:t>
      </w:r>
    </w:p>
    <w:p w:rsidR="00583BAF" w:rsidRDefault="00583BAF" w:rsidP="00583BAF">
      <w:pPr>
        <w:spacing w:before="220" w:after="1" w:line="220" w:lineRule="auto"/>
        <w:ind w:firstLine="540"/>
        <w:jc w:val="both"/>
      </w:pPr>
      <w:r>
        <w:t>6) имеются ли ходатайства и отводы.</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61" w:name="P12257"/>
      <w:bookmarkEnd w:id="286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583BAF" w:rsidRDefault="00583BAF" w:rsidP="00583BAF">
      <w:pPr>
        <w:spacing w:after="1" w:line="220" w:lineRule="auto"/>
        <w:jc w:val="both"/>
      </w:pPr>
    </w:p>
    <w:bookmarkStart w:id="2862" w:name="P12259"/>
    <w:bookmarkEnd w:id="2862"/>
    <w:p w:rsidR="00583BAF" w:rsidRDefault="00583BAF" w:rsidP="00583BAF">
      <w:pPr>
        <w:spacing w:after="1" w:line="220" w:lineRule="auto"/>
        <w:ind w:firstLine="540"/>
        <w:jc w:val="both"/>
      </w:pPr>
      <w:r>
        <w:fldChar w:fldCharType="begin"/>
      </w:r>
      <w:r>
        <w:instrText xml:space="preserve"> HYPERLINK "consultantplus://offline/ref=95D20CF08FA8C77C3379A1102D420055F311C3934327CCFBE0916D0596BCB8F410DEAA0D9DCF49B252DC004D85BBF0E1AFCD14DF3444378Em9k4D"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583BAF" w:rsidRDefault="00583BAF" w:rsidP="00583BAF">
      <w:pPr>
        <w:spacing w:before="220" w:after="1" w:line="220" w:lineRule="auto"/>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583BAF" w:rsidRDefault="00583BAF" w:rsidP="00583BAF">
      <w:pPr>
        <w:spacing w:before="220" w:after="1" w:line="220" w:lineRule="auto"/>
        <w:ind w:firstLine="540"/>
        <w:jc w:val="both"/>
      </w:pPr>
      <w:r>
        <w:t>2) лично, прямо или косвенно заинтересовано в разрешении дела.</w:t>
      </w:r>
    </w:p>
    <w:p w:rsidR="00583BAF" w:rsidRDefault="00583BAF" w:rsidP="00583BAF">
      <w:pPr>
        <w:spacing w:before="220" w:after="1" w:line="220" w:lineRule="auto"/>
        <w:ind w:firstLine="540"/>
        <w:jc w:val="both"/>
      </w:pPr>
      <w:r>
        <w:t xml:space="preserve">2. Наличие информации о </w:t>
      </w:r>
      <w:proofErr w:type="spellStart"/>
      <w:r>
        <w:t>внепроцессуальном</w:t>
      </w:r>
      <w:proofErr w:type="spellEnd"/>
      <w:r>
        <w:t xml:space="preserve">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583BAF" w:rsidRDefault="00583BAF" w:rsidP="00583BAF">
      <w:pPr>
        <w:spacing w:after="1" w:line="220" w:lineRule="auto"/>
        <w:jc w:val="both"/>
      </w:pPr>
      <w:r>
        <w:t xml:space="preserve">(часть 2 введена Федеральным </w:t>
      </w:r>
      <w:hyperlink r:id="rId11475">
        <w:r>
          <w:rPr>
            <w:color w:val="0000FF"/>
          </w:rPr>
          <w:t>законом</w:t>
        </w:r>
      </w:hyperlink>
      <w:r>
        <w:t xml:space="preserve"> от 02.07.2013 N 166-ФЗ)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29.3. Самоотвод и отвод судьи, члена коллегиального органа, должностного лица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При наличии обстоятельств, предусмотренных </w:t>
      </w:r>
      <w:hyperlink w:anchor="P1225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583BAF" w:rsidRDefault="00583BAF" w:rsidP="00583BAF">
      <w:pPr>
        <w:spacing w:after="1" w:line="220" w:lineRule="auto"/>
        <w:jc w:val="both"/>
      </w:pPr>
      <w:r>
        <w:t xml:space="preserve">(в ред. Федерального </w:t>
      </w:r>
      <w:hyperlink r:id="rId11476">
        <w:r>
          <w:rPr>
            <w:color w:val="0000FF"/>
          </w:rPr>
          <w:t>закона</w:t>
        </w:r>
      </w:hyperlink>
      <w:r>
        <w:t xml:space="preserve"> от 02.07.2013 N 166-ФЗ)</w:t>
      </w:r>
    </w:p>
    <w:p w:rsidR="00583BAF" w:rsidRDefault="00583BAF" w:rsidP="00583BAF">
      <w:pPr>
        <w:spacing w:before="220" w:after="1" w:line="220" w:lineRule="auto"/>
        <w:ind w:firstLine="540"/>
        <w:jc w:val="both"/>
      </w:pPr>
      <w:r>
        <w:t xml:space="preserve">2. При наличии обстоятельств, предусмотренных </w:t>
      </w:r>
      <w:hyperlink w:anchor="P1225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583BAF" w:rsidRDefault="00583BAF" w:rsidP="00583BAF">
      <w:pPr>
        <w:spacing w:after="1" w:line="220" w:lineRule="auto"/>
        <w:jc w:val="both"/>
      </w:pPr>
      <w:r>
        <w:t xml:space="preserve">(в ред. Федерального </w:t>
      </w:r>
      <w:hyperlink r:id="rId11477">
        <w:r>
          <w:rPr>
            <w:color w:val="0000FF"/>
          </w:rPr>
          <w:t>закона</w:t>
        </w:r>
      </w:hyperlink>
      <w:r>
        <w:t xml:space="preserve"> от 02.07.2013 N 166-ФЗ)</w:t>
      </w:r>
    </w:p>
    <w:p w:rsidR="00583BAF" w:rsidRDefault="00583BAF" w:rsidP="00583BAF">
      <w:pPr>
        <w:spacing w:before="220" w:after="1" w:line="220" w:lineRule="auto"/>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583BAF" w:rsidRDefault="00583BAF" w:rsidP="00583BAF">
      <w:pPr>
        <w:spacing w:before="220" w:after="1" w:line="220" w:lineRule="auto"/>
        <w:ind w:firstLine="540"/>
        <w:jc w:val="both"/>
      </w:pPr>
      <w:r>
        <w:lastRenderedPageBreak/>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83BAF" w:rsidRDefault="00583BAF" w:rsidP="00583BAF">
      <w:pPr>
        <w:spacing w:after="1" w:line="220" w:lineRule="auto"/>
        <w:jc w:val="both"/>
      </w:pPr>
      <w:r>
        <w:t xml:space="preserve">(в ред. Федерального </w:t>
      </w:r>
      <w:hyperlink r:id="rId11478">
        <w:r>
          <w:rPr>
            <w:color w:val="0000FF"/>
          </w:rPr>
          <w:t>закона</w:t>
        </w:r>
      </w:hyperlink>
      <w:r>
        <w:t xml:space="preserve"> от 30.10.2018 N 379-ФЗ)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583BAF" w:rsidRDefault="00583BAF" w:rsidP="00583BAF">
      <w:pPr>
        <w:spacing w:before="220" w:after="1" w:line="220" w:lineRule="auto"/>
        <w:ind w:firstLine="540"/>
        <w:jc w:val="both"/>
      </w:pPr>
      <w:r>
        <w:t>1) о назначении времени и места рассмотрения дела;</w:t>
      </w:r>
    </w:p>
    <w:p w:rsidR="00583BAF" w:rsidRDefault="00583BAF" w:rsidP="00583BAF">
      <w:pPr>
        <w:spacing w:before="220" w:after="1" w:line="220" w:lineRule="auto"/>
        <w:ind w:firstLine="540"/>
        <w:jc w:val="both"/>
      </w:pPr>
      <w:r>
        <w:t xml:space="preserve">2) о вызове лиц, указанных в </w:t>
      </w:r>
      <w:hyperlink w:anchor="P11151">
        <w:r>
          <w:rPr>
            <w:color w:val="0000FF"/>
          </w:rPr>
          <w:t>статьях 25.1</w:t>
        </w:r>
      </w:hyperlink>
      <w:r>
        <w:t xml:space="preserve"> - </w:t>
      </w:r>
      <w:hyperlink w:anchor="P1125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583BAF" w:rsidRDefault="00583BAF" w:rsidP="00583BAF">
      <w:pPr>
        <w:spacing w:before="220" w:after="1" w:line="220" w:lineRule="auto"/>
        <w:ind w:firstLine="540"/>
        <w:jc w:val="both"/>
      </w:pPr>
      <w:r>
        <w:t>3) об отложении рассмотрения дела;</w:t>
      </w:r>
    </w:p>
    <w:p w:rsidR="00583BAF" w:rsidRDefault="00583BAF" w:rsidP="00583BAF">
      <w:pPr>
        <w:spacing w:before="220" w:after="1" w:line="220" w:lineRule="auto"/>
        <w:ind w:firstLine="540"/>
        <w:jc w:val="both"/>
      </w:pPr>
      <w:bookmarkStart w:id="2863" w:name="P12281"/>
      <w:bookmarkEnd w:id="286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583BAF" w:rsidRDefault="00583BAF" w:rsidP="00583BAF">
      <w:pPr>
        <w:spacing w:before="220" w:after="1" w:line="220" w:lineRule="auto"/>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583BAF" w:rsidRDefault="00583BAF" w:rsidP="00583BAF">
      <w:pPr>
        <w:spacing w:before="220" w:after="1" w:line="220" w:lineRule="auto"/>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55">
        <w:r>
          <w:rPr>
            <w:color w:val="0000FF"/>
          </w:rPr>
          <w:t>статьей 27.20</w:t>
        </w:r>
      </w:hyperlink>
      <w:r>
        <w:t xml:space="preserve"> настоящего Кодекса.</w:t>
      </w:r>
    </w:p>
    <w:p w:rsidR="00583BAF" w:rsidRDefault="00583BAF" w:rsidP="00583BAF">
      <w:pPr>
        <w:spacing w:after="1" w:line="220" w:lineRule="auto"/>
        <w:jc w:val="both"/>
      </w:pPr>
      <w:r>
        <w:t xml:space="preserve">(п. 6 введен Федеральным </w:t>
      </w:r>
      <w:hyperlink r:id="rId11479">
        <w:r>
          <w:rPr>
            <w:color w:val="0000FF"/>
          </w:rPr>
          <w:t>законом</w:t>
        </w:r>
      </w:hyperlink>
      <w:r>
        <w:t xml:space="preserve"> от 03.08.2018 N 298-ФЗ)</w:t>
      </w:r>
    </w:p>
    <w:p w:rsidR="00583BAF" w:rsidRDefault="00583BAF" w:rsidP="00583BAF">
      <w:pPr>
        <w:spacing w:before="220" w:after="1" w:line="220" w:lineRule="auto"/>
        <w:ind w:firstLine="540"/>
        <w:jc w:val="both"/>
      </w:pPr>
      <w:r>
        <w:t xml:space="preserve">2. При наличии обстоятельств, предусмотренных </w:t>
      </w:r>
      <w:hyperlink w:anchor="P11100">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583BAF" w:rsidRDefault="00583BAF" w:rsidP="00583BAF">
      <w:pPr>
        <w:spacing w:before="220" w:after="1" w:line="220" w:lineRule="auto"/>
        <w:ind w:firstLine="540"/>
        <w:jc w:val="both"/>
      </w:pPr>
      <w:bookmarkStart w:id="2864" w:name="P12286"/>
      <w:bookmarkEnd w:id="286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00">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583BAF" w:rsidRDefault="00583BAF" w:rsidP="00583BAF">
      <w:pPr>
        <w:spacing w:before="220" w:after="1" w:line="220" w:lineRule="auto"/>
        <w:ind w:firstLine="540"/>
        <w:jc w:val="both"/>
      </w:pPr>
      <w:r>
        <w:t xml:space="preserve">4. В случае, предусмотренном </w:t>
      </w:r>
      <w:hyperlink w:anchor="P1246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51">
        <w:r>
          <w:rPr>
            <w:color w:val="0000FF"/>
          </w:rPr>
          <w:t>статьях 25.1</w:t>
        </w:r>
      </w:hyperlink>
      <w:r>
        <w:t xml:space="preserve"> - </w:t>
      </w:r>
      <w:hyperlink w:anchor="P1125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583BAF" w:rsidRDefault="00583BAF" w:rsidP="00583BAF">
      <w:pPr>
        <w:spacing w:after="1" w:line="220" w:lineRule="auto"/>
        <w:jc w:val="both"/>
      </w:pPr>
      <w:r>
        <w:t xml:space="preserve">(часть 4 введена Федеральным </w:t>
      </w:r>
      <w:hyperlink r:id="rId11480">
        <w:r>
          <w:rPr>
            <w:color w:val="0000FF"/>
          </w:rPr>
          <w:t>законом</w:t>
        </w:r>
      </w:hyperlink>
      <w:r>
        <w:t xml:space="preserve"> от 12.11.2018 N 410-ФЗ)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65" w:name="P12290"/>
      <w:bookmarkEnd w:id="2865"/>
      <w:r>
        <w:lastRenderedPageBreak/>
        <w:t>Статья 29.5. Место рассмотрения дела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Дело об административном правонарушении рассматривается по </w:t>
      </w:r>
      <w:hyperlink r:id="rId1148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583BAF" w:rsidRDefault="00583BAF" w:rsidP="00583BAF">
      <w:pPr>
        <w:spacing w:before="220" w:after="1" w:line="220" w:lineRule="auto"/>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97">
        <w:r>
          <w:rPr>
            <w:color w:val="0000FF"/>
          </w:rPr>
          <w:t>частью 1.3</w:t>
        </w:r>
      </w:hyperlink>
      <w:r>
        <w:t xml:space="preserve"> настоящей статьи.</w:t>
      </w:r>
    </w:p>
    <w:p w:rsidR="00583BAF" w:rsidRDefault="00583BAF" w:rsidP="00583BAF">
      <w:pPr>
        <w:spacing w:after="1" w:line="220" w:lineRule="auto"/>
        <w:jc w:val="both"/>
      </w:pPr>
      <w:r>
        <w:t xml:space="preserve">(часть 1.1 введена Федеральным </w:t>
      </w:r>
      <w:hyperlink r:id="rId11482">
        <w:r>
          <w:rPr>
            <w:color w:val="0000FF"/>
          </w:rPr>
          <w:t>законом</w:t>
        </w:r>
      </w:hyperlink>
      <w:r>
        <w:t xml:space="preserve"> от 06.12.2011 N 409-ФЗ; в ред. Федерального </w:t>
      </w:r>
      <w:hyperlink r:id="rId11483">
        <w:r>
          <w:rPr>
            <w:color w:val="0000FF"/>
          </w:rPr>
          <w:t>закона</w:t>
        </w:r>
      </w:hyperlink>
      <w:r>
        <w:t xml:space="preserve"> от 09.03.2016 N 64-ФЗ)</w:t>
      </w:r>
    </w:p>
    <w:p w:rsidR="00583BAF" w:rsidRDefault="00583BAF" w:rsidP="00583BAF">
      <w:pPr>
        <w:spacing w:before="220" w:after="1" w:line="220" w:lineRule="auto"/>
        <w:ind w:firstLine="540"/>
        <w:jc w:val="both"/>
      </w:pPr>
      <w:r>
        <w:t xml:space="preserve">1.2. Дела об административных правонарушениях, предусмотренных </w:t>
      </w:r>
      <w:hyperlink w:anchor="P8416">
        <w:r>
          <w:rPr>
            <w:color w:val="0000FF"/>
          </w:rPr>
          <w:t>статьями 19.3</w:t>
        </w:r>
      </w:hyperlink>
      <w:r>
        <w:t xml:space="preserve">, </w:t>
      </w:r>
      <w:hyperlink w:anchor="P9361">
        <w:r>
          <w:rPr>
            <w:color w:val="0000FF"/>
          </w:rPr>
          <w:t>20.2</w:t>
        </w:r>
      </w:hyperlink>
      <w:r>
        <w:t xml:space="preserve"> и </w:t>
      </w:r>
      <w:hyperlink w:anchor="P9409">
        <w:r>
          <w:rPr>
            <w:color w:val="0000FF"/>
          </w:rPr>
          <w:t>20.2.2</w:t>
        </w:r>
      </w:hyperlink>
      <w:r>
        <w:t xml:space="preserve"> настоящего Кодекса, рассматриваются по месту выявления административного правонарушения.</w:t>
      </w:r>
    </w:p>
    <w:p w:rsidR="00583BAF" w:rsidRDefault="00583BAF" w:rsidP="00583BAF">
      <w:pPr>
        <w:spacing w:after="1" w:line="220" w:lineRule="auto"/>
        <w:jc w:val="both"/>
      </w:pPr>
      <w:r>
        <w:t xml:space="preserve">(часть 1.2 введена Федеральным </w:t>
      </w:r>
      <w:hyperlink r:id="rId11484">
        <w:r>
          <w:rPr>
            <w:color w:val="0000FF"/>
          </w:rPr>
          <w:t>законом</w:t>
        </w:r>
      </w:hyperlink>
      <w:r>
        <w:t xml:space="preserve"> от 21.07.2014 N 258-ФЗ)</w:t>
      </w:r>
    </w:p>
    <w:p w:rsidR="00583BAF" w:rsidRDefault="00583BAF" w:rsidP="00583BAF">
      <w:pPr>
        <w:spacing w:before="220" w:after="1" w:line="220" w:lineRule="auto"/>
        <w:ind w:firstLine="540"/>
        <w:jc w:val="both"/>
      </w:pPr>
      <w:bookmarkStart w:id="2866" w:name="P12297"/>
      <w:bookmarkEnd w:id="2866"/>
      <w:r>
        <w:t xml:space="preserve">1.3. Дела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583BAF" w:rsidRDefault="00583BAF" w:rsidP="00583BAF">
      <w:pPr>
        <w:spacing w:after="1" w:line="220" w:lineRule="auto"/>
        <w:jc w:val="both"/>
      </w:pPr>
      <w:r>
        <w:t xml:space="preserve">(часть 1.3 в ред. Федерального </w:t>
      </w:r>
      <w:hyperlink r:id="rId11485">
        <w:r>
          <w:rPr>
            <w:color w:val="0000FF"/>
          </w:rPr>
          <w:t>закона</w:t>
        </w:r>
      </w:hyperlink>
      <w:r>
        <w:t xml:space="preserve"> от 04.03.2022 N 31-ФЗ)</w:t>
      </w:r>
    </w:p>
    <w:p w:rsidR="00583BAF" w:rsidRDefault="00583BAF" w:rsidP="00583BAF">
      <w:pPr>
        <w:spacing w:before="220" w:after="1" w:line="220" w:lineRule="auto"/>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583BAF" w:rsidRDefault="00583BAF" w:rsidP="00583BAF">
      <w:pPr>
        <w:spacing w:before="220" w:after="1" w:line="220" w:lineRule="auto"/>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3">
        <w:r>
          <w:rPr>
            <w:color w:val="0000FF"/>
          </w:rPr>
          <w:t>статьями 5.35</w:t>
        </w:r>
      </w:hyperlink>
      <w:r>
        <w:t xml:space="preserve">, </w:t>
      </w:r>
      <w:hyperlink w:anchor="P1597">
        <w:r>
          <w:rPr>
            <w:color w:val="0000FF"/>
          </w:rPr>
          <w:t>6.10</w:t>
        </w:r>
      </w:hyperlink>
      <w:r>
        <w:t xml:space="preserve">, </w:t>
      </w:r>
      <w:hyperlink w:anchor="P970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583BAF" w:rsidRDefault="00583BAF" w:rsidP="00583BAF">
      <w:pPr>
        <w:spacing w:after="1" w:line="220" w:lineRule="auto"/>
        <w:jc w:val="both"/>
      </w:pPr>
      <w:r>
        <w:t xml:space="preserve">(в ред. Федерального </w:t>
      </w:r>
      <w:hyperlink r:id="rId11486">
        <w:r>
          <w:rPr>
            <w:color w:val="0000FF"/>
          </w:rPr>
          <w:t>закона</w:t>
        </w:r>
      </w:hyperlink>
      <w:r>
        <w:t xml:space="preserve"> от 29.04.2006 N 57-ФЗ)</w:t>
      </w:r>
    </w:p>
    <w:p w:rsidR="00583BAF" w:rsidRDefault="00583BAF" w:rsidP="00583BAF">
      <w:pPr>
        <w:spacing w:before="220" w:after="1" w:line="220" w:lineRule="auto"/>
        <w:ind w:firstLine="540"/>
        <w:jc w:val="both"/>
      </w:pPr>
      <w:r>
        <w:t xml:space="preserve">4. Утратил силу. - Федеральный </w:t>
      </w:r>
      <w:hyperlink r:id="rId11487">
        <w:r>
          <w:rPr>
            <w:color w:val="0000FF"/>
          </w:rPr>
          <w:t>закон</w:t>
        </w:r>
      </w:hyperlink>
      <w:r>
        <w:t xml:space="preserve"> от 23.07.2010 N 175-ФЗ.</w:t>
      </w:r>
    </w:p>
    <w:p w:rsidR="00583BAF" w:rsidRDefault="00583BAF" w:rsidP="00583BAF">
      <w:pPr>
        <w:spacing w:before="220" w:after="1" w:line="220" w:lineRule="auto"/>
        <w:ind w:firstLine="540"/>
        <w:jc w:val="both"/>
      </w:pPr>
      <w:r>
        <w:t xml:space="preserve">5. Дело об административном правонарушении, предусмотренном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1148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83BAF" w:rsidRDefault="00583BAF" w:rsidP="00583BAF">
      <w:pPr>
        <w:spacing w:after="1" w:line="220" w:lineRule="auto"/>
        <w:jc w:val="both"/>
      </w:pPr>
      <w:r>
        <w:t xml:space="preserve">(часть 5 введена Федеральным </w:t>
      </w:r>
      <w:hyperlink r:id="rId11489">
        <w:r>
          <w:rPr>
            <w:color w:val="0000FF"/>
          </w:rPr>
          <w:t>законом</w:t>
        </w:r>
      </w:hyperlink>
      <w:r>
        <w:t xml:space="preserve"> от 23.07.2010 N 175-ФЗ, в ред. Федеральных законов от 21.04.2011 </w:t>
      </w:r>
      <w:hyperlink r:id="rId11490">
        <w:r>
          <w:rPr>
            <w:color w:val="0000FF"/>
          </w:rPr>
          <w:t>N 69-ФЗ</w:t>
        </w:r>
      </w:hyperlink>
      <w:r>
        <w:t xml:space="preserve">, от 28.07.2012 </w:t>
      </w:r>
      <w:hyperlink r:id="rId11491">
        <w:r>
          <w:rPr>
            <w:color w:val="0000FF"/>
          </w:rPr>
          <w:t>N 133-ФЗ</w:t>
        </w:r>
      </w:hyperlink>
      <w:r>
        <w:t xml:space="preserve">, от 14.07.2022 </w:t>
      </w:r>
      <w:hyperlink r:id="rId11492">
        <w:r>
          <w:rPr>
            <w:color w:val="0000FF"/>
          </w:rPr>
          <w:t>N 287-ФЗ</w:t>
        </w:r>
      </w:hyperlink>
      <w:r>
        <w:t>)</w:t>
      </w:r>
    </w:p>
    <w:p w:rsidR="00583BAF" w:rsidRDefault="00583BAF" w:rsidP="00583BAF">
      <w:pPr>
        <w:spacing w:before="220" w:after="1" w:line="220" w:lineRule="auto"/>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583BAF" w:rsidRDefault="00583BAF" w:rsidP="00583BAF">
      <w:pPr>
        <w:spacing w:after="1" w:line="220" w:lineRule="auto"/>
        <w:jc w:val="both"/>
      </w:pPr>
      <w:r>
        <w:t xml:space="preserve">(часть 6 введена Федеральным </w:t>
      </w:r>
      <w:hyperlink r:id="rId11493">
        <w:r>
          <w:rPr>
            <w:color w:val="0000FF"/>
          </w:rPr>
          <w:t>законом</w:t>
        </w:r>
      </w:hyperlink>
      <w:r>
        <w:t xml:space="preserve"> от 05.06.2012 N 51-ФЗ)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29.6. Сроки рассмотрения дела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83BAF" w:rsidRDefault="00583BAF" w:rsidP="00583BAF">
      <w:pPr>
        <w:spacing w:after="1" w:line="220" w:lineRule="auto"/>
        <w:jc w:val="both"/>
      </w:pPr>
      <w:r>
        <w:t xml:space="preserve">(в ред. Федеральных законов от 30.04.2010 </w:t>
      </w:r>
      <w:hyperlink r:id="rId11494">
        <w:r>
          <w:rPr>
            <w:color w:val="0000FF"/>
          </w:rPr>
          <w:t>N 69-ФЗ</w:t>
        </w:r>
      </w:hyperlink>
      <w:r>
        <w:t xml:space="preserve">, от 14.10.2014 </w:t>
      </w:r>
      <w:hyperlink r:id="rId11495">
        <w:r>
          <w:rPr>
            <w:color w:val="0000FF"/>
          </w:rPr>
          <w:t>N 307-ФЗ</w:t>
        </w:r>
      </w:hyperlink>
      <w:r>
        <w:t>)</w:t>
      </w:r>
    </w:p>
    <w:p w:rsidR="00583BAF" w:rsidRDefault="00583BAF" w:rsidP="00583BAF">
      <w:pPr>
        <w:spacing w:before="220" w:after="1" w:line="220" w:lineRule="auto"/>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583BAF" w:rsidRDefault="00583BAF" w:rsidP="00583BAF">
      <w:pPr>
        <w:spacing w:after="1" w:line="220" w:lineRule="auto"/>
        <w:jc w:val="both"/>
      </w:pPr>
      <w:r>
        <w:t xml:space="preserve">(часть 1.1 введена Федеральным </w:t>
      </w:r>
      <w:hyperlink r:id="rId11496">
        <w:r>
          <w:rPr>
            <w:color w:val="0000FF"/>
          </w:rPr>
          <w:t>законом</w:t>
        </w:r>
      </w:hyperlink>
      <w:r>
        <w:t xml:space="preserve"> от 30.04.2010 N 69-ФЗ)</w:t>
      </w:r>
    </w:p>
    <w:p w:rsidR="00583BAF" w:rsidRDefault="00583BAF" w:rsidP="00583BAF">
      <w:pPr>
        <w:spacing w:before="220" w:after="1" w:line="220" w:lineRule="auto"/>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11497">
        <w:r>
          <w:rPr>
            <w:color w:val="0000FF"/>
          </w:rPr>
          <w:t>мотивированное определение</w:t>
        </w:r>
      </w:hyperlink>
      <w:r>
        <w:t>.</w:t>
      </w:r>
    </w:p>
    <w:p w:rsidR="00583BAF" w:rsidRDefault="00583BAF" w:rsidP="00583BAF">
      <w:pPr>
        <w:spacing w:after="1" w:line="220" w:lineRule="auto"/>
        <w:jc w:val="both"/>
      </w:pPr>
      <w:r>
        <w:t xml:space="preserve">(часть 2 в ред. Федерального </w:t>
      </w:r>
      <w:hyperlink r:id="rId11498">
        <w:r>
          <w:rPr>
            <w:color w:val="0000FF"/>
          </w:rPr>
          <w:t>закона</w:t>
        </w:r>
      </w:hyperlink>
      <w:r>
        <w:t xml:space="preserve"> от 11.06.2021 N 162-ФЗ)</w:t>
      </w:r>
    </w:p>
    <w:p w:rsidR="00583BAF" w:rsidRDefault="00583BAF" w:rsidP="00583BAF">
      <w:pPr>
        <w:spacing w:before="220" w:after="1" w:line="220" w:lineRule="auto"/>
        <w:ind w:firstLine="540"/>
        <w:jc w:val="both"/>
      </w:pPr>
      <w:bookmarkStart w:id="2867" w:name="P12316"/>
      <w:bookmarkEnd w:id="2867"/>
      <w:r>
        <w:t xml:space="preserve">3. Дела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83BAF" w:rsidRDefault="00583BAF" w:rsidP="00583BAF">
      <w:pPr>
        <w:spacing w:after="1" w:line="220" w:lineRule="auto"/>
        <w:jc w:val="both"/>
      </w:pPr>
      <w:r>
        <w:t xml:space="preserve">(часть третья введена Федеральным </w:t>
      </w:r>
      <w:hyperlink r:id="rId11499">
        <w:r>
          <w:rPr>
            <w:color w:val="0000FF"/>
          </w:rPr>
          <w:t>законом</w:t>
        </w:r>
      </w:hyperlink>
      <w:r>
        <w:t xml:space="preserve"> от 04.07.2003 N 94-ФЗ, в ред. Федеральных законов от 21.07.2005 </w:t>
      </w:r>
      <w:hyperlink r:id="rId11500">
        <w:r>
          <w:rPr>
            <w:color w:val="0000FF"/>
          </w:rPr>
          <w:t>N 93-ФЗ</w:t>
        </w:r>
      </w:hyperlink>
      <w:r>
        <w:t xml:space="preserve">, от 04.10.2010 </w:t>
      </w:r>
      <w:hyperlink r:id="rId11501">
        <w:r>
          <w:rPr>
            <w:color w:val="0000FF"/>
          </w:rPr>
          <w:t>N 263-ФЗ</w:t>
        </w:r>
      </w:hyperlink>
      <w:r>
        <w:t xml:space="preserve">, от 02.06.2016 </w:t>
      </w:r>
      <w:hyperlink r:id="rId11502">
        <w:r>
          <w:rPr>
            <w:color w:val="0000FF"/>
          </w:rPr>
          <w:t>N 161-ФЗ</w:t>
        </w:r>
      </w:hyperlink>
      <w:r>
        <w:t>)</w:t>
      </w:r>
    </w:p>
    <w:p w:rsidR="00583BAF" w:rsidRDefault="00583BAF" w:rsidP="00583BAF">
      <w:pPr>
        <w:spacing w:before="220" w:after="1" w:line="220" w:lineRule="auto"/>
        <w:ind w:firstLine="540"/>
        <w:jc w:val="both"/>
      </w:pPr>
      <w:hyperlink r:id="rId11503">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583BAF" w:rsidRDefault="00583BAF" w:rsidP="00583BAF">
      <w:pPr>
        <w:spacing w:after="1" w:line="220" w:lineRule="auto"/>
        <w:jc w:val="both"/>
      </w:pPr>
      <w:r>
        <w:t xml:space="preserve">(в ред. Федерального </w:t>
      </w:r>
      <w:hyperlink r:id="rId11504">
        <w:r>
          <w:rPr>
            <w:color w:val="0000FF"/>
          </w:rPr>
          <w:t>закона</w:t>
        </w:r>
      </w:hyperlink>
      <w:r>
        <w:t xml:space="preserve"> от 25.10.2004 N 126-ФЗ)</w:t>
      </w:r>
    </w:p>
    <w:p w:rsidR="00583BAF" w:rsidRDefault="00583BAF" w:rsidP="00583BAF">
      <w:pPr>
        <w:spacing w:before="220" w:after="1" w:line="220" w:lineRule="auto"/>
        <w:ind w:firstLine="540"/>
        <w:jc w:val="both"/>
      </w:pPr>
      <w:bookmarkStart w:id="2868" w:name="P12320"/>
      <w:bookmarkEnd w:id="286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583BAF" w:rsidRDefault="00583BAF" w:rsidP="00583BAF">
      <w:pPr>
        <w:spacing w:after="1" w:line="220" w:lineRule="auto"/>
        <w:jc w:val="both"/>
      </w:pPr>
      <w:r>
        <w:t xml:space="preserve">(часть пятая введена Федеральным </w:t>
      </w:r>
      <w:hyperlink r:id="rId11505">
        <w:r>
          <w:rPr>
            <w:color w:val="0000FF"/>
          </w:rPr>
          <w:t>законом</w:t>
        </w:r>
      </w:hyperlink>
      <w:r>
        <w:t xml:space="preserve"> от 09.05.2005 N 45-ФЗ, в ред. Федеральных законов от 23.07.2010 </w:t>
      </w:r>
      <w:hyperlink r:id="rId11506">
        <w:r>
          <w:rPr>
            <w:color w:val="0000FF"/>
          </w:rPr>
          <w:t>N 171-ФЗ</w:t>
        </w:r>
      </w:hyperlink>
      <w:r>
        <w:t xml:space="preserve">, от 18.07.2011 </w:t>
      </w:r>
      <w:hyperlink r:id="rId11507">
        <w:r>
          <w:rPr>
            <w:color w:val="0000FF"/>
          </w:rPr>
          <w:t>N 242-ФЗ</w:t>
        </w:r>
      </w:hyperlink>
      <w:r>
        <w:t>)</w:t>
      </w:r>
    </w:p>
    <w:p w:rsidR="00583BAF" w:rsidRDefault="00583BAF" w:rsidP="00583BAF">
      <w:pPr>
        <w:spacing w:before="220" w:after="1" w:line="220" w:lineRule="auto"/>
        <w:ind w:firstLine="540"/>
        <w:jc w:val="both"/>
      </w:pPr>
      <w:r>
        <w:t xml:space="preserve">6. Утратил силу. - Федеральный </w:t>
      </w:r>
      <w:hyperlink r:id="rId11508">
        <w:r>
          <w:rPr>
            <w:color w:val="0000FF"/>
          </w:rPr>
          <w:t>закон</w:t>
        </w:r>
      </w:hyperlink>
      <w:r>
        <w:t xml:space="preserve"> от 21.07.2014 N 210-ФЗ.</w:t>
      </w:r>
    </w:p>
    <w:p w:rsidR="00583BAF" w:rsidRDefault="00583BAF" w:rsidP="00583BAF">
      <w:pPr>
        <w:spacing w:before="220" w:after="1" w:line="220" w:lineRule="auto"/>
        <w:ind w:firstLine="540"/>
        <w:jc w:val="both"/>
      </w:pPr>
      <w:r>
        <w:t xml:space="preserve">7. Дела об административных правонарушениях, предусмотренных </w:t>
      </w:r>
      <w:hyperlink w:anchor="P5923">
        <w:r>
          <w:rPr>
            <w:color w:val="0000FF"/>
          </w:rPr>
          <w:t>статьями 14.15.2</w:t>
        </w:r>
      </w:hyperlink>
      <w:r>
        <w:t xml:space="preserve"> и </w:t>
      </w:r>
      <w:hyperlink w:anchor="P593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83BAF" w:rsidRDefault="00583BAF" w:rsidP="00583BAF">
      <w:pPr>
        <w:spacing w:after="1" w:line="220" w:lineRule="auto"/>
        <w:jc w:val="both"/>
      </w:pPr>
      <w:r>
        <w:t xml:space="preserve">(часть 7 введена Федеральным </w:t>
      </w:r>
      <w:hyperlink r:id="rId11509">
        <w:r>
          <w:rPr>
            <w:color w:val="0000FF"/>
          </w:rPr>
          <w:t>законом</w:t>
        </w:r>
      </w:hyperlink>
      <w:r>
        <w:t xml:space="preserve"> от 05.02.2018 N 13-ФЗ)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69" w:name="P12326"/>
      <w:bookmarkEnd w:id="2869"/>
      <w:r>
        <w:lastRenderedPageBreak/>
        <w:t>Статья 29.7. Порядок рассмотрения дела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рассмотрении дела об административном правонарушении:</w:t>
      </w:r>
    </w:p>
    <w:p w:rsidR="00583BAF" w:rsidRDefault="00583BAF" w:rsidP="00583BAF">
      <w:pPr>
        <w:spacing w:before="220" w:after="1" w:line="220" w:lineRule="auto"/>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583BAF" w:rsidRDefault="00583BAF" w:rsidP="00583BAF">
      <w:pPr>
        <w:spacing w:before="220" w:after="1" w:line="220" w:lineRule="auto"/>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83">
        <w:r>
          <w:rPr>
            <w:color w:val="0000FF"/>
          </w:rPr>
          <w:t>частью 3 статьи 28.6</w:t>
        </w:r>
      </w:hyperlink>
      <w:r>
        <w:t xml:space="preserve"> настоящего Кодекса, а также иных лиц, участвующих в рассмотрении дела;</w:t>
      </w:r>
    </w:p>
    <w:p w:rsidR="00583BAF" w:rsidRDefault="00583BAF" w:rsidP="00583BAF">
      <w:pPr>
        <w:spacing w:after="1" w:line="220" w:lineRule="auto"/>
        <w:jc w:val="both"/>
      </w:pPr>
      <w:r>
        <w:t xml:space="preserve">(в ред. Федеральных законов от 24.07.2007 </w:t>
      </w:r>
      <w:hyperlink r:id="rId11510">
        <w:r>
          <w:rPr>
            <w:color w:val="0000FF"/>
          </w:rPr>
          <w:t>N 210-ФЗ</w:t>
        </w:r>
      </w:hyperlink>
      <w:r>
        <w:t xml:space="preserve">, от 23.07.2010 </w:t>
      </w:r>
      <w:hyperlink r:id="rId11511">
        <w:r>
          <w:rPr>
            <w:color w:val="0000FF"/>
          </w:rPr>
          <w:t>N 175-ФЗ</w:t>
        </w:r>
      </w:hyperlink>
      <w:r>
        <w:t>)</w:t>
      </w:r>
    </w:p>
    <w:p w:rsidR="00583BAF" w:rsidRDefault="00583BAF" w:rsidP="00583BAF">
      <w:pPr>
        <w:spacing w:before="220" w:after="1" w:line="220" w:lineRule="auto"/>
        <w:ind w:firstLine="540"/>
        <w:jc w:val="both"/>
      </w:pPr>
      <w:r>
        <w:t>3) проверяются полномочия законных представителей физического или юридического лица, защитника и представителя;</w:t>
      </w:r>
    </w:p>
    <w:p w:rsidR="00583BAF" w:rsidRDefault="00583BAF" w:rsidP="00583BAF">
      <w:pPr>
        <w:spacing w:before="220" w:after="1" w:line="220" w:lineRule="auto"/>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583BAF" w:rsidRDefault="00583BAF" w:rsidP="00583BAF">
      <w:pPr>
        <w:spacing w:before="220" w:after="1" w:line="220" w:lineRule="auto"/>
        <w:ind w:firstLine="540"/>
        <w:jc w:val="both"/>
      </w:pPr>
      <w:r>
        <w:t>5) разъясняются лицам, участвующим в рассмотрении дела, их права и обязанности;</w:t>
      </w:r>
    </w:p>
    <w:p w:rsidR="00583BAF" w:rsidRDefault="00583BAF" w:rsidP="00583BAF">
      <w:pPr>
        <w:spacing w:before="220" w:after="1" w:line="220" w:lineRule="auto"/>
        <w:ind w:firstLine="540"/>
        <w:jc w:val="both"/>
      </w:pPr>
      <w:r>
        <w:t>6) рассматриваются заявленные отводы и ходатайства;</w:t>
      </w:r>
    </w:p>
    <w:p w:rsidR="00583BAF" w:rsidRDefault="00583BAF" w:rsidP="00583BAF">
      <w:pPr>
        <w:spacing w:before="220" w:after="1" w:line="220" w:lineRule="auto"/>
        <w:ind w:firstLine="540"/>
        <w:jc w:val="both"/>
      </w:pPr>
      <w:r>
        <w:t>7) выносится определение об отложении рассмотрения дела в случае:</w:t>
      </w:r>
    </w:p>
    <w:p w:rsidR="00583BAF" w:rsidRDefault="00583BAF" w:rsidP="00583BAF">
      <w:pPr>
        <w:spacing w:before="220" w:after="1" w:line="220" w:lineRule="auto"/>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583BAF" w:rsidRDefault="00583BAF" w:rsidP="00583BAF">
      <w:pPr>
        <w:spacing w:before="220" w:after="1" w:line="220" w:lineRule="auto"/>
        <w:ind w:firstLine="540"/>
        <w:jc w:val="both"/>
      </w:pPr>
      <w:r>
        <w:t>б) отвода специалиста, эксперта или переводчика, если указанный отвод препятствует рассмотрению дела по существу;</w:t>
      </w:r>
    </w:p>
    <w:p w:rsidR="00583BAF" w:rsidRDefault="00583BAF" w:rsidP="00583BAF">
      <w:pPr>
        <w:spacing w:before="220" w:after="1" w:line="220" w:lineRule="auto"/>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583BAF" w:rsidRDefault="00583BAF" w:rsidP="00583BAF">
      <w:pPr>
        <w:spacing w:before="220" w:after="1" w:line="220" w:lineRule="auto"/>
        <w:ind w:firstLine="540"/>
        <w:jc w:val="both"/>
      </w:pPr>
      <w:bookmarkStart w:id="2870" w:name="P12340"/>
      <w:bookmarkEnd w:id="2870"/>
      <w:r>
        <w:t xml:space="preserve">8) выносится определение о приводе лица, участие которого признается обязательным при рассмотрении дела, в соответствии с </w:t>
      </w:r>
      <w:hyperlink w:anchor="P12286">
        <w:r>
          <w:rPr>
            <w:color w:val="0000FF"/>
          </w:rPr>
          <w:t>частью 3 статьи 29.4</w:t>
        </w:r>
      </w:hyperlink>
      <w:r>
        <w:t xml:space="preserve"> настоящего Кодекса;</w:t>
      </w:r>
    </w:p>
    <w:p w:rsidR="00583BAF" w:rsidRDefault="00583BAF" w:rsidP="00583BAF">
      <w:pPr>
        <w:spacing w:before="220" w:after="1" w:line="220" w:lineRule="auto"/>
        <w:ind w:firstLine="540"/>
        <w:jc w:val="both"/>
      </w:pPr>
      <w:r>
        <w:t xml:space="preserve">9) выносится определение о передаче дела на рассмотрение по подведомственности в соответствии со </w:t>
      </w:r>
      <w:hyperlink w:anchor="P12290">
        <w:r>
          <w:rPr>
            <w:color w:val="0000FF"/>
          </w:rPr>
          <w:t>статьей 29.5</w:t>
        </w:r>
      </w:hyperlink>
      <w:r>
        <w:t xml:space="preserve"> настоящего Кодекса.</w:t>
      </w:r>
    </w:p>
    <w:p w:rsidR="00583BAF" w:rsidRDefault="00583BAF" w:rsidP="00583BAF">
      <w:pPr>
        <w:spacing w:before="220" w:after="1" w:line="220" w:lineRule="auto"/>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583BAF" w:rsidRDefault="00583BAF" w:rsidP="00583BAF">
      <w:pPr>
        <w:spacing w:before="220" w:after="1" w:line="220" w:lineRule="auto"/>
        <w:ind w:firstLine="540"/>
        <w:jc w:val="both"/>
      </w:pPr>
      <w:r>
        <w:t>3. В случае необходимости осуществляются другие процессуальные действия в соответствии с настоящим Кодексом.</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29.8. Протокол о рассмотрении дела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1. Протокол о рассмотрении дела об административном правонарушении составляется при рассмотрении дела коллегиальным органом.</w:t>
      </w:r>
    </w:p>
    <w:p w:rsidR="00583BAF" w:rsidRDefault="00583BAF" w:rsidP="00583BAF">
      <w:pPr>
        <w:spacing w:before="220" w:after="1" w:line="220" w:lineRule="auto"/>
        <w:ind w:firstLine="540"/>
        <w:jc w:val="both"/>
      </w:pPr>
      <w:r>
        <w:t>2. В протоколе о рассмотрении дела об административном правонарушении указываются:</w:t>
      </w:r>
    </w:p>
    <w:p w:rsidR="00583BAF" w:rsidRDefault="00583BAF" w:rsidP="00583BAF">
      <w:pPr>
        <w:spacing w:before="220" w:after="1" w:line="220" w:lineRule="auto"/>
        <w:ind w:firstLine="540"/>
        <w:jc w:val="both"/>
      </w:pPr>
      <w:r>
        <w:t>1) дата и место рассмотрения дела;</w:t>
      </w:r>
    </w:p>
    <w:p w:rsidR="00583BAF" w:rsidRDefault="00583BAF" w:rsidP="00583BAF">
      <w:pPr>
        <w:spacing w:before="220" w:after="1" w:line="220" w:lineRule="auto"/>
        <w:ind w:firstLine="540"/>
        <w:jc w:val="both"/>
      </w:pPr>
      <w:r>
        <w:t>2) наименование и состав коллегиального органа, рассматривающего дело;</w:t>
      </w:r>
    </w:p>
    <w:p w:rsidR="00583BAF" w:rsidRDefault="00583BAF" w:rsidP="00583BAF">
      <w:pPr>
        <w:spacing w:before="220" w:after="1" w:line="220" w:lineRule="auto"/>
        <w:ind w:firstLine="540"/>
        <w:jc w:val="both"/>
      </w:pPr>
      <w:r>
        <w:t>3) событие рассматриваемого административного правонарушения;</w:t>
      </w:r>
    </w:p>
    <w:p w:rsidR="00583BAF" w:rsidRDefault="00583BAF" w:rsidP="00583BAF">
      <w:pPr>
        <w:spacing w:before="220" w:after="1" w:line="220" w:lineRule="auto"/>
        <w:ind w:firstLine="540"/>
        <w:jc w:val="both"/>
      </w:pPr>
      <w:r>
        <w:t>4) сведения о явке лиц, участвующих в рассмотрении дела, об извещении отсутствующих лиц в установленном порядке;</w:t>
      </w:r>
    </w:p>
    <w:p w:rsidR="00583BAF" w:rsidRDefault="00583BAF" w:rsidP="00583BAF">
      <w:pPr>
        <w:spacing w:before="220" w:after="1" w:line="220" w:lineRule="auto"/>
        <w:ind w:firstLine="540"/>
        <w:jc w:val="both"/>
      </w:pPr>
      <w:r>
        <w:t>5) отводы, ходатайства и результаты их рассмотрения;</w:t>
      </w:r>
    </w:p>
    <w:p w:rsidR="00583BAF" w:rsidRDefault="00583BAF" w:rsidP="00583BAF">
      <w:pPr>
        <w:spacing w:before="220" w:after="1" w:line="220" w:lineRule="auto"/>
        <w:ind w:firstLine="540"/>
        <w:jc w:val="both"/>
      </w:pPr>
      <w:r>
        <w:t>6) объяснения, показания, пояснения и заключения соответствующих лиц, участвующих в рассмотрении дела;</w:t>
      </w:r>
    </w:p>
    <w:p w:rsidR="00583BAF" w:rsidRDefault="00583BAF" w:rsidP="00583BAF">
      <w:pPr>
        <w:spacing w:before="220" w:after="1" w:line="220" w:lineRule="auto"/>
        <w:ind w:firstLine="540"/>
        <w:jc w:val="both"/>
      </w:pPr>
      <w:r>
        <w:t>7) документы, исследованные при рассмотрении дела.</w:t>
      </w:r>
    </w:p>
    <w:p w:rsidR="00583BAF" w:rsidRDefault="00583BAF" w:rsidP="00583BAF">
      <w:pPr>
        <w:spacing w:before="220" w:after="1" w:line="220" w:lineRule="auto"/>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29.9. Виды постановлений и определений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По результатам рассмотрения дела об административном правонарушении может быть вынесено постановление:</w:t>
      </w:r>
    </w:p>
    <w:p w:rsidR="00583BAF" w:rsidRDefault="00583BAF" w:rsidP="00583BAF">
      <w:pPr>
        <w:spacing w:before="220" w:after="1" w:line="220" w:lineRule="auto"/>
        <w:ind w:firstLine="540"/>
        <w:jc w:val="both"/>
      </w:pPr>
      <w:r>
        <w:t>1) о назначении административного наказания;</w:t>
      </w:r>
    </w:p>
    <w:p w:rsidR="00583BAF" w:rsidRDefault="00583BAF" w:rsidP="00583BAF">
      <w:pPr>
        <w:spacing w:before="220" w:after="1" w:line="220" w:lineRule="auto"/>
        <w:ind w:firstLine="540"/>
        <w:jc w:val="both"/>
      </w:pPr>
      <w:r>
        <w:t>2) о прекращении производства по делу об административном правонарушении.</w:t>
      </w:r>
    </w:p>
    <w:p w:rsidR="00583BAF" w:rsidRDefault="00583BAF" w:rsidP="00583BAF">
      <w:pPr>
        <w:spacing w:after="1" w:line="220" w:lineRule="auto"/>
        <w:jc w:val="both"/>
      </w:pPr>
      <w:r>
        <w:t xml:space="preserve">(часть первая в ред. Федерального </w:t>
      </w:r>
      <w:hyperlink r:id="rId11512">
        <w:r>
          <w:rPr>
            <w:color w:val="0000FF"/>
          </w:rPr>
          <w:t>закона</w:t>
        </w:r>
      </w:hyperlink>
      <w:r>
        <w:t xml:space="preserve"> от 17.07.2009 N 160-ФЗ)</w:t>
      </w:r>
    </w:p>
    <w:p w:rsidR="00583BAF" w:rsidRDefault="00583BAF" w:rsidP="00583BAF">
      <w:pPr>
        <w:spacing w:before="220" w:after="1" w:line="220" w:lineRule="auto"/>
        <w:ind w:firstLine="540"/>
        <w:jc w:val="both"/>
      </w:pPr>
      <w:r>
        <w:t>1.1. Постановление о прекращении производства по делу об административном правонарушении выносится в случае:</w:t>
      </w:r>
    </w:p>
    <w:p w:rsidR="00583BAF" w:rsidRDefault="00583BAF" w:rsidP="00583BAF">
      <w:pPr>
        <w:spacing w:before="220" w:after="1" w:line="220" w:lineRule="auto"/>
        <w:ind w:firstLine="540"/>
        <w:jc w:val="both"/>
      </w:pPr>
      <w:r>
        <w:t xml:space="preserve">1) наличия хотя бы одного из обстоятельств, предусмотренных </w:t>
      </w:r>
      <w:hyperlink w:anchor="P11100">
        <w:r>
          <w:rPr>
            <w:color w:val="0000FF"/>
          </w:rPr>
          <w:t>статьей 24.5</w:t>
        </w:r>
      </w:hyperlink>
      <w:r>
        <w:t xml:space="preserve"> настоящего Кодекса;</w:t>
      </w:r>
    </w:p>
    <w:p w:rsidR="00583BAF" w:rsidRDefault="00583BAF" w:rsidP="00583BAF">
      <w:pPr>
        <w:spacing w:before="220" w:after="1" w:line="220" w:lineRule="auto"/>
        <w:ind w:firstLine="540"/>
        <w:jc w:val="both"/>
      </w:pPr>
      <w:r>
        <w:t xml:space="preserve">2) объявления устного замечания в соответствии со </w:t>
      </w:r>
      <w:hyperlink w:anchor="P459">
        <w:r>
          <w:rPr>
            <w:color w:val="0000FF"/>
          </w:rPr>
          <w:t>статьей 2.9</w:t>
        </w:r>
      </w:hyperlink>
      <w:r>
        <w:t xml:space="preserve"> настоящего Кодекса;</w:t>
      </w:r>
    </w:p>
    <w:p w:rsidR="00583BAF" w:rsidRDefault="00583BAF" w:rsidP="00583BAF">
      <w:pPr>
        <w:spacing w:before="220" w:after="1" w:line="220" w:lineRule="auto"/>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583BAF" w:rsidRDefault="00583BAF" w:rsidP="00583BAF">
      <w:pPr>
        <w:spacing w:before="220" w:after="1" w:line="220" w:lineRule="auto"/>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1">
        <w:r>
          <w:rPr>
            <w:color w:val="0000FF"/>
          </w:rPr>
          <w:t>статьями 6.8</w:t>
        </w:r>
      </w:hyperlink>
      <w:r>
        <w:t xml:space="preserve">, </w:t>
      </w:r>
      <w:hyperlink w:anchor="P1574">
        <w:r>
          <w:rPr>
            <w:color w:val="0000FF"/>
          </w:rPr>
          <w:t>6.9</w:t>
        </w:r>
      </w:hyperlink>
      <w:r>
        <w:t xml:space="preserve">,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w:t>
      </w:r>
      <w:hyperlink w:anchor="P6234">
        <w:r>
          <w:rPr>
            <w:color w:val="0000FF"/>
          </w:rPr>
          <w:t>статьями 14.32</w:t>
        </w:r>
      </w:hyperlink>
      <w:r>
        <w:t xml:space="preserve">, </w:t>
      </w:r>
      <w:hyperlink w:anchor="P6841">
        <w:r>
          <w:rPr>
            <w:color w:val="0000FF"/>
          </w:rPr>
          <w:t>15.11</w:t>
        </w:r>
      </w:hyperlink>
      <w:r>
        <w:t xml:space="preserve">, </w:t>
      </w:r>
      <w:hyperlink w:anchor="P6979">
        <w:r>
          <w:rPr>
            <w:color w:val="0000FF"/>
          </w:rPr>
          <w:t>15.15.6</w:t>
        </w:r>
      </w:hyperlink>
      <w:r>
        <w:t xml:space="preserve">, </w:t>
      </w:r>
      <w:hyperlink w:anchor="P7139">
        <w:r>
          <w:rPr>
            <w:color w:val="0000FF"/>
          </w:rPr>
          <w:t>15.21</w:t>
        </w:r>
      </w:hyperlink>
      <w:r>
        <w:t xml:space="preserve">, </w:t>
      </w:r>
      <w:hyperlink w:anchor="P7440">
        <w:r>
          <w:rPr>
            <w:color w:val="0000FF"/>
          </w:rPr>
          <w:t>15.27.3</w:t>
        </w:r>
      </w:hyperlink>
      <w:r>
        <w:t xml:space="preserve">, </w:t>
      </w:r>
      <w:hyperlink w:anchor="P7503">
        <w:r>
          <w:rPr>
            <w:color w:val="0000FF"/>
          </w:rPr>
          <w:t>15.30</w:t>
        </w:r>
      </w:hyperlink>
      <w:r>
        <w:t xml:space="preserve">, </w:t>
      </w:r>
      <w:hyperlink w:anchor="P7753">
        <w:r>
          <w:rPr>
            <w:color w:val="0000FF"/>
          </w:rPr>
          <w:t>частями 1</w:t>
        </w:r>
      </w:hyperlink>
      <w:r>
        <w:t xml:space="preserve"> и </w:t>
      </w:r>
      <w:hyperlink w:anchor="P7755">
        <w:r>
          <w:rPr>
            <w:color w:val="0000FF"/>
          </w:rPr>
          <w:t>2 статьи 16.2</w:t>
        </w:r>
      </w:hyperlink>
      <w:r>
        <w:t xml:space="preserve">, </w:t>
      </w:r>
      <w:hyperlink w:anchor="P8891">
        <w:r>
          <w:rPr>
            <w:color w:val="0000FF"/>
          </w:rPr>
          <w:t>статьями 19.7.13</w:t>
        </w:r>
      </w:hyperlink>
      <w:r>
        <w:t xml:space="preserve">, </w:t>
      </w:r>
      <w:hyperlink w:anchor="P9033">
        <w:r>
          <w:rPr>
            <w:color w:val="0000FF"/>
          </w:rPr>
          <w:t>19.15.1</w:t>
        </w:r>
      </w:hyperlink>
      <w:r>
        <w:t xml:space="preserve">, </w:t>
      </w:r>
      <w:hyperlink w:anchor="P9051">
        <w:r>
          <w:rPr>
            <w:color w:val="0000FF"/>
          </w:rPr>
          <w:t>19.15.2</w:t>
        </w:r>
      </w:hyperlink>
      <w:r>
        <w:t xml:space="preserve">, </w:t>
      </w:r>
      <w:hyperlink w:anchor="P9201">
        <w:r>
          <w:rPr>
            <w:color w:val="0000FF"/>
          </w:rPr>
          <w:t>19.28</w:t>
        </w:r>
      </w:hyperlink>
      <w:r>
        <w:t xml:space="preserve"> и </w:t>
      </w:r>
      <w:hyperlink w:anchor="P9691">
        <w:r>
          <w:rPr>
            <w:color w:val="0000FF"/>
          </w:rPr>
          <w:t>частью 2 статьи 20.20</w:t>
        </w:r>
      </w:hyperlink>
      <w:r>
        <w:t xml:space="preserve"> настоящего Кодекса, в соответствии с примечаниями к указанным статьям.</w:t>
      </w:r>
    </w:p>
    <w:p w:rsidR="00583BAF" w:rsidRDefault="00583BAF" w:rsidP="00583BAF">
      <w:pPr>
        <w:spacing w:after="1" w:line="220" w:lineRule="auto"/>
        <w:jc w:val="both"/>
      </w:pPr>
      <w:r>
        <w:t xml:space="preserve">(в ред. Федеральных законов от 25.11.2013 </w:t>
      </w:r>
      <w:hyperlink r:id="rId11513">
        <w:r>
          <w:rPr>
            <w:color w:val="0000FF"/>
          </w:rPr>
          <w:t>N 313-ФЗ</w:t>
        </w:r>
      </w:hyperlink>
      <w:r>
        <w:t xml:space="preserve">, от 12.02.2015 </w:t>
      </w:r>
      <w:hyperlink r:id="rId11514">
        <w:r>
          <w:rPr>
            <w:color w:val="0000FF"/>
          </w:rPr>
          <w:t>N 17-ФЗ</w:t>
        </w:r>
      </w:hyperlink>
      <w:r>
        <w:t xml:space="preserve">, от 30.03.2016 </w:t>
      </w:r>
      <w:hyperlink r:id="rId11515">
        <w:r>
          <w:rPr>
            <w:color w:val="0000FF"/>
          </w:rPr>
          <w:t>N 77-ФЗ</w:t>
        </w:r>
      </w:hyperlink>
      <w:r>
        <w:t xml:space="preserve">, от 23.06.2016 </w:t>
      </w:r>
      <w:hyperlink r:id="rId11516">
        <w:r>
          <w:rPr>
            <w:color w:val="0000FF"/>
          </w:rPr>
          <w:t>N 207-ФЗ</w:t>
        </w:r>
      </w:hyperlink>
      <w:r>
        <w:t xml:space="preserve">, от 03.07.2016 </w:t>
      </w:r>
      <w:hyperlink r:id="rId11517">
        <w:r>
          <w:rPr>
            <w:color w:val="0000FF"/>
          </w:rPr>
          <w:t>N 290-ФЗ</w:t>
        </w:r>
      </w:hyperlink>
      <w:r>
        <w:t xml:space="preserve">, от 28.12.2016 </w:t>
      </w:r>
      <w:hyperlink r:id="rId11518">
        <w:r>
          <w:rPr>
            <w:color w:val="0000FF"/>
          </w:rPr>
          <w:t>N 510-ФЗ</w:t>
        </w:r>
      </w:hyperlink>
      <w:r>
        <w:t xml:space="preserve">, от 03.04.2017 </w:t>
      </w:r>
      <w:hyperlink r:id="rId11519">
        <w:r>
          <w:rPr>
            <w:color w:val="0000FF"/>
          </w:rPr>
          <w:t>N 65-ФЗ</w:t>
        </w:r>
      </w:hyperlink>
      <w:r>
        <w:t xml:space="preserve">, от 03.08.2018 </w:t>
      </w:r>
      <w:hyperlink r:id="rId11520">
        <w:r>
          <w:rPr>
            <w:color w:val="0000FF"/>
          </w:rPr>
          <w:t>N 298-ФЗ</w:t>
        </w:r>
      </w:hyperlink>
      <w:r>
        <w:t xml:space="preserve">, от 29.05.2019 </w:t>
      </w:r>
      <w:hyperlink r:id="rId11521">
        <w:r>
          <w:rPr>
            <w:color w:val="0000FF"/>
          </w:rPr>
          <w:t>N 113-ФЗ</w:t>
        </w:r>
      </w:hyperlink>
      <w:r>
        <w:t xml:space="preserve">, от 11.06.2021 </w:t>
      </w:r>
      <w:hyperlink r:id="rId11522">
        <w:r>
          <w:rPr>
            <w:color w:val="0000FF"/>
          </w:rPr>
          <w:t>N 162-ФЗ</w:t>
        </w:r>
      </w:hyperlink>
      <w:r>
        <w:t xml:space="preserve">, от 04.03.2022 </w:t>
      </w:r>
      <w:hyperlink r:id="rId11523">
        <w:r>
          <w:rPr>
            <w:color w:val="0000FF"/>
          </w:rPr>
          <w:t>N 31-ФЗ</w:t>
        </w:r>
      </w:hyperlink>
      <w:r>
        <w:t>)</w:t>
      </w:r>
    </w:p>
    <w:p w:rsidR="00583BAF" w:rsidRDefault="00583BAF" w:rsidP="00583BAF">
      <w:pPr>
        <w:spacing w:after="1" w:line="220" w:lineRule="auto"/>
        <w:jc w:val="both"/>
      </w:pPr>
      <w:r>
        <w:t xml:space="preserve">(часть первая.1 введена Федеральным </w:t>
      </w:r>
      <w:hyperlink r:id="rId11524">
        <w:r>
          <w:rPr>
            <w:color w:val="0000FF"/>
          </w:rPr>
          <w:t>законом</w:t>
        </w:r>
      </w:hyperlink>
      <w:r>
        <w:t xml:space="preserve"> от 17.07.2009 N 160-ФЗ)</w:t>
      </w:r>
    </w:p>
    <w:p w:rsidR="00583BAF" w:rsidRDefault="00583BAF" w:rsidP="00583BAF">
      <w:pPr>
        <w:spacing w:before="220" w:after="1" w:line="220" w:lineRule="auto"/>
        <w:ind w:firstLine="540"/>
        <w:jc w:val="both"/>
      </w:pPr>
      <w:r>
        <w:lastRenderedPageBreak/>
        <w:t>2. По результатам рассмотрения дела об административном правонарушении выносится определение:</w:t>
      </w:r>
    </w:p>
    <w:p w:rsidR="00583BAF" w:rsidRDefault="00583BAF" w:rsidP="00583BAF">
      <w:pPr>
        <w:spacing w:before="220" w:after="1" w:line="220" w:lineRule="auto"/>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583BAF" w:rsidRDefault="00583BAF" w:rsidP="00583BAF">
      <w:pPr>
        <w:spacing w:before="220" w:after="1" w:line="220" w:lineRule="auto"/>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71" w:name="P12375"/>
      <w:bookmarkEnd w:id="2871"/>
      <w:r>
        <w:t>Статья 29.10. Постановление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72" w:name="P12377"/>
      <w:bookmarkEnd w:id="2872"/>
      <w:r>
        <w:t>1. В постановлении по делу об административном правонарушении должны быть указаны:</w:t>
      </w:r>
    </w:p>
    <w:p w:rsidR="00583BAF" w:rsidRDefault="00583BAF" w:rsidP="00583BAF">
      <w:pPr>
        <w:spacing w:before="220" w:after="1" w:line="220" w:lineRule="auto"/>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583BAF" w:rsidRDefault="00583BAF" w:rsidP="00583BAF">
      <w:pPr>
        <w:spacing w:after="1" w:line="220" w:lineRule="auto"/>
        <w:jc w:val="both"/>
      </w:pPr>
      <w:r>
        <w:t xml:space="preserve">(в ред. Федерального </w:t>
      </w:r>
      <w:hyperlink r:id="rId11525">
        <w:r>
          <w:rPr>
            <w:color w:val="0000FF"/>
          </w:rPr>
          <w:t>закона</w:t>
        </w:r>
      </w:hyperlink>
      <w:r>
        <w:t xml:space="preserve"> от 02.10.2007 N 225-ФЗ)</w:t>
      </w:r>
    </w:p>
    <w:p w:rsidR="00583BAF" w:rsidRDefault="00583BAF" w:rsidP="00583BAF">
      <w:pPr>
        <w:spacing w:before="220" w:after="1" w:line="220" w:lineRule="auto"/>
        <w:ind w:firstLine="540"/>
        <w:jc w:val="both"/>
      </w:pPr>
      <w:r>
        <w:t>2) дата и место рассмотрения дела;</w:t>
      </w:r>
    </w:p>
    <w:p w:rsidR="00583BAF" w:rsidRDefault="00583BAF" w:rsidP="00583BAF">
      <w:pPr>
        <w:spacing w:before="220" w:after="1" w:line="220" w:lineRule="auto"/>
        <w:ind w:firstLine="540"/>
        <w:jc w:val="both"/>
      </w:pPr>
      <w:r>
        <w:t>3) сведения о лице, в отношении которого рассмотрено дело;</w:t>
      </w:r>
    </w:p>
    <w:p w:rsidR="00583BAF" w:rsidRDefault="00583BAF" w:rsidP="00583BAF">
      <w:pPr>
        <w:spacing w:before="220" w:after="1" w:line="220" w:lineRule="auto"/>
        <w:ind w:firstLine="540"/>
        <w:jc w:val="both"/>
      </w:pPr>
      <w:r>
        <w:t>4) обстоятельства, установленные при рассмотрении дела;</w:t>
      </w:r>
    </w:p>
    <w:p w:rsidR="00583BAF" w:rsidRDefault="00583BAF" w:rsidP="00583BAF">
      <w:pPr>
        <w:spacing w:before="220" w:after="1" w:line="220" w:lineRule="auto"/>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583BAF" w:rsidRDefault="00583BAF" w:rsidP="00583BAF">
      <w:pPr>
        <w:spacing w:before="220" w:after="1" w:line="220" w:lineRule="auto"/>
        <w:ind w:firstLine="540"/>
        <w:jc w:val="both"/>
      </w:pPr>
      <w:r>
        <w:t>6) мотивированное решение по делу;</w:t>
      </w:r>
    </w:p>
    <w:p w:rsidR="00583BAF" w:rsidRDefault="00583BAF" w:rsidP="00583BAF">
      <w:pPr>
        <w:spacing w:before="220" w:after="1" w:line="220" w:lineRule="auto"/>
        <w:ind w:firstLine="540"/>
        <w:jc w:val="both"/>
      </w:pPr>
      <w:r>
        <w:t>7) срок и порядок обжалования постановления.</w:t>
      </w:r>
    </w:p>
    <w:p w:rsidR="00583BAF" w:rsidRDefault="00583BAF" w:rsidP="00583BAF">
      <w:pPr>
        <w:spacing w:before="220" w:after="1" w:line="220" w:lineRule="auto"/>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7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w:t>
      </w:r>
    </w:p>
    <w:p w:rsidR="00583BAF" w:rsidRDefault="00583BAF" w:rsidP="00583BAF">
      <w:pPr>
        <w:spacing w:after="1" w:line="220" w:lineRule="auto"/>
        <w:jc w:val="both"/>
      </w:pPr>
      <w:r>
        <w:t xml:space="preserve">(часть 1.1 введена Федеральным </w:t>
      </w:r>
      <w:hyperlink r:id="rId11526">
        <w:r>
          <w:rPr>
            <w:color w:val="0000FF"/>
          </w:rPr>
          <w:t>законом</w:t>
        </w:r>
      </w:hyperlink>
      <w:r>
        <w:t xml:space="preserve"> от 27.09.2005 N 124-ФЗ; в ред. Федеральных законов от 22.12.2014 </w:t>
      </w:r>
      <w:hyperlink r:id="rId11527">
        <w:r>
          <w:rPr>
            <w:color w:val="0000FF"/>
          </w:rPr>
          <w:t>N 437-ФЗ</w:t>
        </w:r>
      </w:hyperlink>
      <w:r>
        <w:t xml:space="preserve">, от 29.07.2017 </w:t>
      </w:r>
      <w:hyperlink r:id="rId11528">
        <w:r>
          <w:rPr>
            <w:color w:val="0000FF"/>
          </w:rPr>
          <w:t>N 264-ФЗ</w:t>
        </w:r>
      </w:hyperlink>
      <w:r>
        <w:t xml:space="preserve">, от 23.06.2020 </w:t>
      </w:r>
      <w:hyperlink r:id="rId11529">
        <w:r>
          <w:rPr>
            <w:color w:val="0000FF"/>
          </w:rPr>
          <w:t>N 187-ФЗ</w:t>
        </w:r>
      </w:hyperlink>
      <w:r>
        <w:t xml:space="preserve">, от 06.03.2022 </w:t>
      </w:r>
      <w:hyperlink r:id="rId11530">
        <w:r>
          <w:rPr>
            <w:color w:val="0000FF"/>
          </w:rPr>
          <w:t>N 41-ФЗ</w:t>
        </w:r>
      </w:hyperlink>
      <w:r>
        <w:t xml:space="preserve">, от 14.07.2022 </w:t>
      </w:r>
      <w:hyperlink r:id="rId11531">
        <w:r>
          <w:rPr>
            <w:color w:val="0000FF"/>
          </w:rPr>
          <w:t>N 290-ФЗ</w:t>
        </w:r>
      </w:hyperlink>
      <w:r>
        <w:t>)</w:t>
      </w:r>
    </w:p>
    <w:p w:rsidR="00583BAF" w:rsidRDefault="00583BAF" w:rsidP="00583BAF">
      <w:pPr>
        <w:spacing w:before="220" w:after="1" w:line="220" w:lineRule="auto"/>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583BAF" w:rsidRDefault="00583BAF" w:rsidP="00583BAF">
      <w:pPr>
        <w:spacing w:before="220" w:after="1" w:line="220" w:lineRule="auto"/>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w:t>
      </w:r>
      <w:r>
        <w:lastRenderedPageBreak/>
        <w:t xml:space="preserve">качестве административного наказания за нарушение </w:t>
      </w:r>
      <w:hyperlink r:id="rId11532">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583BAF" w:rsidRDefault="00583BAF" w:rsidP="00583BAF">
      <w:pPr>
        <w:spacing w:after="1" w:line="220" w:lineRule="auto"/>
        <w:jc w:val="both"/>
      </w:pPr>
      <w:r>
        <w:t xml:space="preserve">(абзац введен Федеральным </w:t>
      </w:r>
      <w:hyperlink r:id="rId11533">
        <w:r>
          <w:rPr>
            <w:color w:val="0000FF"/>
          </w:rPr>
          <w:t>законом</w:t>
        </w:r>
      </w:hyperlink>
      <w:r>
        <w:t xml:space="preserve"> от 09.05.2005 N 45-ФЗ)</w:t>
      </w:r>
    </w:p>
    <w:p w:rsidR="00583BAF" w:rsidRDefault="00583BAF" w:rsidP="00583BAF">
      <w:pPr>
        <w:spacing w:before="220" w:after="1" w:line="220" w:lineRule="auto"/>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583BAF" w:rsidRDefault="00583BAF" w:rsidP="00583BAF">
      <w:pPr>
        <w:spacing w:after="1" w:line="220" w:lineRule="auto"/>
        <w:jc w:val="both"/>
      </w:pPr>
      <w:r>
        <w:t xml:space="preserve">(абзац введен Федеральным </w:t>
      </w:r>
      <w:hyperlink r:id="rId11534">
        <w:r>
          <w:rPr>
            <w:color w:val="0000FF"/>
          </w:rPr>
          <w:t>законом</w:t>
        </w:r>
      </w:hyperlink>
      <w:r>
        <w:t xml:space="preserve"> от 11.07.2011 N 198-ФЗ)</w:t>
      </w:r>
    </w:p>
    <w:p w:rsidR="00583BAF" w:rsidRDefault="00583BAF" w:rsidP="00583BAF">
      <w:pPr>
        <w:spacing w:before="220" w:after="1" w:line="220" w:lineRule="auto"/>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583BAF" w:rsidRDefault="00583BAF" w:rsidP="00583BAF">
      <w:pPr>
        <w:spacing w:after="1" w:line="220" w:lineRule="auto"/>
        <w:jc w:val="both"/>
      </w:pPr>
      <w:r>
        <w:t xml:space="preserve">(абзац введен Федеральным </w:t>
      </w:r>
      <w:hyperlink r:id="rId11535">
        <w:r>
          <w:rPr>
            <w:color w:val="0000FF"/>
          </w:rPr>
          <w:t>законом</w:t>
        </w:r>
      </w:hyperlink>
      <w:r>
        <w:t xml:space="preserve"> от 06.12.2011 N 410-ФЗ)</w:t>
      </w:r>
    </w:p>
    <w:p w:rsidR="00583BAF" w:rsidRDefault="00583BAF" w:rsidP="00583BAF">
      <w:pPr>
        <w:spacing w:before="220" w:after="1" w:line="220" w:lineRule="auto"/>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583BAF" w:rsidRDefault="00583BAF" w:rsidP="00583BAF">
      <w:pPr>
        <w:spacing w:after="1" w:line="220" w:lineRule="auto"/>
        <w:jc w:val="both"/>
      </w:pPr>
      <w:r>
        <w:t xml:space="preserve">(абзац введен Федеральным </w:t>
      </w:r>
      <w:hyperlink r:id="rId11536">
        <w:r>
          <w:rPr>
            <w:color w:val="0000FF"/>
          </w:rPr>
          <w:t>законом</w:t>
        </w:r>
      </w:hyperlink>
      <w:r>
        <w:t xml:space="preserve"> от 28.11.2015 N 345-ФЗ)</w:t>
      </w:r>
    </w:p>
    <w:p w:rsidR="00583BAF" w:rsidRDefault="00583BAF" w:rsidP="00583BAF">
      <w:pPr>
        <w:spacing w:before="220" w:after="1" w:line="220" w:lineRule="auto"/>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583BAF" w:rsidRDefault="00583BAF" w:rsidP="00583BAF">
      <w:pPr>
        <w:spacing w:after="1" w:line="220" w:lineRule="auto"/>
        <w:jc w:val="both"/>
      </w:pPr>
      <w:r>
        <w:t xml:space="preserve">(в ред. Федеральных законов от 28.12.2010 </w:t>
      </w:r>
      <w:hyperlink r:id="rId11537">
        <w:r>
          <w:rPr>
            <w:color w:val="0000FF"/>
          </w:rPr>
          <w:t>N 398-ФЗ</w:t>
        </w:r>
      </w:hyperlink>
      <w:r>
        <w:t xml:space="preserve">, от 11.07.2011 </w:t>
      </w:r>
      <w:hyperlink r:id="rId11538">
        <w:r>
          <w:rPr>
            <w:color w:val="0000FF"/>
          </w:rPr>
          <w:t>N 198-ФЗ</w:t>
        </w:r>
      </w:hyperlink>
      <w:r>
        <w:t>)</w:t>
      </w:r>
    </w:p>
    <w:p w:rsidR="00583BAF" w:rsidRDefault="00583BAF" w:rsidP="00583BAF">
      <w:pPr>
        <w:spacing w:before="220" w:after="1" w:line="220" w:lineRule="auto"/>
        <w:ind w:firstLine="540"/>
        <w:jc w:val="both"/>
      </w:pPr>
      <w:r>
        <w:t xml:space="preserve">1) вещи и документы, не изъятые из оборота, подлежат возвращению законному владельцу, а при </w:t>
      </w:r>
      <w:proofErr w:type="spellStart"/>
      <w:r>
        <w:t>неустановлении</w:t>
      </w:r>
      <w:proofErr w:type="spellEnd"/>
      <w:r>
        <w:t xml:space="preserve"> его передаются в собственность государства в соответствии с законодательством Российской Федерации;</w:t>
      </w:r>
    </w:p>
    <w:p w:rsidR="00583BAF" w:rsidRDefault="00583BAF" w:rsidP="00583BAF">
      <w:pPr>
        <w:spacing w:before="220" w:after="1" w:line="220" w:lineRule="auto"/>
        <w:ind w:firstLine="540"/>
        <w:jc w:val="both"/>
      </w:pPr>
      <w:r>
        <w:t xml:space="preserve">2) </w:t>
      </w:r>
      <w:hyperlink r:id="rId11539">
        <w:r>
          <w:rPr>
            <w:color w:val="0000FF"/>
          </w:rPr>
          <w:t>вещи, изъятые из оборота</w:t>
        </w:r>
      </w:hyperlink>
      <w:r>
        <w:t>, подлежат передаче в соответствующие организации или уничтожению;</w:t>
      </w:r>
    </w:p>
    <w:p w:rsidR="00583BAF" w:rsidRDefault="00583BAF" w:rsidP="00583BAF">
      <w:pPr>
        <w:spacing w:before="220" w:after="1" w:line="220" w:lineRule="auto"/>
        <w:ind w:firstLine="540"/>
        <w:jc w:val="both"/>
      </w:pPr>
      <w:r>
        <w:t xml:space="preserve">2.1) изъятые из незаконного оборота товары легкой промышленности, </w:t>
      </w:r>
      <w:hyperlink r:id="rId11540">
        <w:r>
          <w:rPr>
            <w:color w:val="0000FF"/>
          </w:rPr>
          <w:t>перечень</w:t>
        </w:r>
      </w:hyperlink>
      <w:r>
        <w:t xml:space="preserve"> которых устанавливается Правительством Российской Федерации, подлежат уничтожению в </w:t>
      </w:r>
      <w:hyperlink r:id="rId11541">
        <w:r>
          <w:rPr>
            <w:color w:val="0000FF"/>
          </w:rPr>
          <w:t>порядке</w:t>
        </w:r>
      </w:hyperlink>
      <w:r>
        <w:t>, установленном Правительством Российской Федерации;</w:t>
      </w:r>
    </w:p>
    <w:p w:rsidR="00583BAF" w:rsidRDefault="00583BAF" w:rsidP="00583BAF">
      <w:pPr>
        <w:spacing w:after="1" w:line="220" w:lineRule="auto"/>
        <w:jc w:val="both"/>
      </w:pPr>
      <w:r>
        <w:t xml:space="preserve">(п. 2.1 введен Федеральным </w:t>
      </w:r>
      <w:hyperlink r:id="rId11542">
        <w:r>
          <w:rPr>
            <w:color w:val="0000FF"/>
          </w:rPr>
          <w:t>законом</w:t>
        </w:r>
      </w:hyperlink>
      <w:r>
        <w:t xml:space="preserve"> от 23.07.2013 N 195-ФЗ)</w:t>
      </w:r>
    </w:p>
    <w:p w:rsidR="00583BAF" w:rsidRDefault="00583BAF" w:rsidP="00583BAF">
      <w:pPr>
        <w:spacing w:before="220" w:after="1" w:line="220" w:lineRule="auto"/>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583BAF" w:rsidRDefault="00583BAF" w:rsidP="00583BAF">
      <w:pPr>
        <w:spacing w:before="220" w:after="1" w:line="220" w:lineRule="auto"/>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583BAF" w:rsidRDefault="00583BAF" w:rsidP="00583BAF">
      <w:pPr>
        <w:spacing w:before="220" w:after="1" w:line="220" w:lineRule="auto"/>
        <w:ind w:firstLine="540"/>
        <w:jc w:val="both"/>
      </w:pPr>
      <w:r>
        <w:lastRenderedPageBreak/>
        <w:t xml:space="preserve">5) ограничения, связанные с владением, пользованием, распоряжением арестованным имуществом, установленные в соответствии со </w:t>
      </w:r>
      <w:hyperlink w:anchor="P1175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583BAF" w:rsidRDefault="00583BAF" w:rsidP="00583BAF">
      <w:pPr>
        <w:spacing w:after="1" w:line="220" w:lineRule="auto"/>
        <w:jc w:val="both"/>
      </w:pPr>
      <w:r>
        <w:t xml:space="preserve">(п. 5 введен Федеральным </w:t>
      </w:r>
      <w:hyperlink r:id="rId11543">
        <w:r>
          <w:rPr>
            <w:color w:val="0000FF"/>
          </w:rPr>
          <w:t>законом</w:t>
        </w:r>
      </w:hyperlink>
      <w:r>
        <w:t xml:space="preserve"> от 03.08.2018 N 298-ФЗ)</w:t>
      </w:r>
    </w:p>
    <w:p w:rsidR="00583BAF" w:rsidRDefault="00583BAF" w:rsidP="00583BAF">
      <w:pPr>
        <w:spacing w:before="220" w:after="1" w:line="220" w:lineRule="auto"/>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83BAF" w:rsidRDefault="00583BAF" w:rsidP="00583BAF">
      <w:pPr>
        <w:spacing w:before="220" w:after="1" w:line="220" w:lineRule="auto"/>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583BAF" w:rsidRDefault="00583BAF" w:rsidP="00583BAF">
      <w:pPr>
        <w:spacing w:before="220" w:after="1" w:line="220" w:lineRule="auto"/>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83BAF" w:rsidRDefault="00583BAF" w:rsidP="00583BAF">
      <w:pPr>
        <w:spacing w:after="1" w:line="220" w:lineRule="auto"/>
        <w:jc w:val="both"/>
      </w:pPr>
      <w:r>
        <w:t xml:space="preserve">(часть 5.1 введена Федеральным </w:t>
      </w:r>
      <w:hyperlink r:id="rId11544">
        <w:r>
          <w:rPr>
            <w:color w:val="0000FF"/>
          </w:rPr>
          <w:t>законом</w:t>
        </w:r>
      </w:hyperlink>
      <w:r>
        <w:t xml:space="preserve"> от 08.03.2015 N 41-ФЗ)</w:t>
      </w:r>
    </w:p>
    <w:p w:rsidR="00583BAF" w:rsidRDefault="00583BAF" w:rsidP="00583BA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О выявлении конституционно-правового смысла ч. 6 ст. 29.10 см. </w:t>
            </w:r>
            <w:hyperlink r:id="rId1154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pPr>
      <w:r>
        <w:t xml:space="preserve">6. В случаях, предусмотренных </w:t>
      </w:r>
      <w:hyperlink w:anchor="P12183">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83BAF" w:rsidRDefault="00583BAF" w:rsidP="00583BAF">
      <w:pPr>
        <w:spacing w:after="1" w:line="220" w:lineRule="auto"/>
        <w:jc w:val="both"/>
      </w:pPr>
      <w:r>
        <w:t xml:space="preserve">(часть 6 введена Федеральным </w:t>
      </w:r>
      <w:hyperlink r:id="rId11546">
        <w:r>
          <w:rPr>
            <w:color w:val="0000FF"/>
          </w:rPr>
          <w:t>законом</w:t>
        </w:r>
      </w:hyperlink>
      <w:r>
        <w:t xml:space="preserve"> от 23.07.2010 N 175-ФЗ; в ред. Федеральных законов от 12.03.2014 </w:t>
      </w:r>
      <w:hyperlink r:id="rId11547">
        <w:r>
          <w:rPr>
            <w:color w:val="0000FF"/>
          </w:rPr>
          <w:t>N 33-ФЗ</w:t>
        </w:r>
      </w:hyperlink>
      <w:r>
        <w:t xml:space="preserve">, от 08.03.2015 </w:t>
      </w:r>
      <w:hyperlink r:id="rId11548">
        <w:r>
          <w:rPr>
            <w:color w:val="0000FF"/>
          </w:rPr>
          <w:t>N 41-ФЗ</w:t>
        </w:r>
      </w:hyperlink>
      <w:r>
        <w:t>)</w:t>
      </w:r>
    </w:p>
    <w:p w:rsidR="00583BAF" w:rsidRDefault="00583BAF" w:rsidP="00583BAF">
      <w:pPr>
        <w:spacing w:before="220" w:after="1" w:line="220" w:lineRule="auto"/>
        <w:ind w:firstLine="540"/>
        <w:jc w:val="both"/>
      </w:pPr>
      <w:bookmarkStart w:id="2873" w:name="P12415"/>
      <w:bookmarkEnd w:id="287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583BAF" w:rsidRDefault="00583BAF" w:rsidP="00583BAF">
      <w:pPr>
        <w:spacing w:after="1" w:line="220" w:lineRule="auto"/>
        <w:jc w:val="both"/>
      </w:pPr>
      <w:r>
        <w:t xml:space="preserve">(часть 7 введена Федеральным </w:t>
      </w:r>
      <w:hyperlink r:id="rId11549">
        <w:r>
          <w:rPr>
            <w:color w:val="0000FF"/>
          </w:rPr>
          <w:t>законом</w:t>
        </w:r>
      </w:hyperlink>
      <w:r>
        <w:t xml:space="preserve"> от 23.07.2010 N 175-ФЗ)</w:t>
      </w:r>
    </w:p>
    <w:p w:rsidR="00583BAF" w:rsidRDefault="00583BAF" w:rsidP="00583BAF">
      <w:pPr>
        <w:spacing w:before="220" w:after="1" w:line="220" w:lineRule="auto"/>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583BAF" w:rsidRDefault="00583BAF" w:rsidP="00583BAF">
      <w:pPr>
        <w:spacing w:after="1" w:line="220" w:lineRule="auto"/>
        <w:jc w:val="both"/>
      </w:pPr>
      <w:r>
        <w:t xml:space="preserve">(часть 8 введена Федеральным </w:t>
      </w:r>
      <w:hyperlink r:id="rId11550">
        <w:r>
          <w:rPr>
            <w:color w:val="0000FF"/>
          </w:rPr>
          <w:t>законом</w:t>
        </w:r>
      </w:hyperlink>
      <w:r>
        <w:t xml:space="preserve"> от 08.03.2015 N 41-ФЗ)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74" w:name="P12420"/>
      <w:bookmarkEnd w:id="2874"/>
      <w:r>
        <w:t>Статья 29.11. Объявление постановления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lastRenderedPageBreak/>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16">
        <w:r>
          <w:rPr>
            <w:color w:val="0000FF"/>
          </w:rPr>
          <w:t>частях 3</w:t>
        </w:r>
      </w:hyperlink>
      <w:r>
        <w:t xml:space="preserve"> - </w:t>
      </w:r>
      <w:hyperlink w:anchor="P1232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583BAF" w:rsidRDefault="00583BAF" w:rsidP="00583BAF">
      <w:pPr>
        <w:spacing w:after="1" w:line="220" w:lineRule="auto"/>
        <w:jc w:val="both"/>
      </w:pPr>
      <w:r>
        <w:t xml:space="preserve">(часть 1 в ред. Федерального </w:t>
      </w:r>
      <w:hyperlink r:id="rId11551">
        <w:r>
          <w:rPr>
            <w:color w:val="0000FF"/>
          </w:rPr>
          <w:t>закона</w:t>
        </w:r>
      </w:hyperlink>
      <w:r>
        <w:t xml:space="preserve"> от 06.12.2011 N 404-ФЗ)</w:t>
      </w:r>
    </w:p>
    <w:p w:rsidR="00583BAF" w:rsidRDefault="00583BAF" w:rsidP="00583BAF">
      <w:pPr>
        <w:spacing w:before="220" w:after="1" w:line="220" w:lineRule="auto"/>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83BAF" w:rsidRDefault="00583BAF" w:rsidP="00583BAF">
      <w:pPr>
        <w:spacing w:after="1" w:line="220" w:lineRule="auto"/>
        <w:jc w:val="both"/>
      </w:pPr>
      <w:r>
        <w:t xml:space="preserve">(в ред. Федерального </w:t>
      </w:r>
      <w:hyperlink r:id="rId11552">
        <w:r>
          <w:rPr>
            <w:color w:val="0000FF"/>
          </w:rPr>
          <w:t>закона</w:t>
        </w:r>
      </w:hyperlink>
      <w:r>
        <w:t xml:space="preserve"> от 23.07.2010 N 175-ФЗ)</w:t>
      </w:r>
    </w:p>
    <w:p w:rsidR="00583BAF" w:rsidRDefault="00583BAF" w:rsidP="00583BAF">
      <w:pPr>
        <w:spacing w:before="220" w:after="1" w:line="220" w:lineRule="auto"/>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583BAF" w:rsidRDefault="00583BAF" w:rsidP="00583BAF">
      <w:pPr>
        <w:spacing w:after="1" w:line="220" w:lineRule="auto"/>
        <w:jc w:val="both"/>
      </w:pPr>
      <w:r>
        <w:t xml:space="preserve">(абзац введен Федеральным </w:t>
      </w:r>
      <w:hyperlink r:id="rId11553">
        <w:r>
          <w:rPr>
            <w:color w:val="0000FF"/>
          </w:rPr>
          <w:t>законом</w:t>
        </w:r>
      </w:hyperlink>
      <w:r>
        <w:t xml:space="preserve"> от 09.05.2005 N 45-ФЗ)</w:t>
      </w:r>
    </w:p>
    <w:p w:rsidR="00583BAF" w:rsidRDefault="00583BAF" w:rsidP="00583BAF">
      <w:pPr>
        <w:spacing w:before="220" w:after="1" w:line="220" w:lineRule="auto"/>
        <w:ind w:firstLine="540"/>
        <w:jc w:val="both"/>
      </w:pPr>
      <w:r>
        <w:t xml:space="preserve">3. По делам об административных правонарушениях, предусмотренных </w:t>
      </w:r>
      <w:hyperlink w:anchor="P9541">
        <w:r>
          <w:rPr>
            <w:color w:val="0000FF"/>
          </w:rPr>
          <w:t>статьями 20.8</w:t>
        </w:r>
      </w:hyperlink>
      <w:r>
        <w:t xml:space="preserve">, </w:t>
      </w:r>
      <w:hyperlink w:anchor="P9578">
        <w:r>
          <w:rPr>
            <w:color w:val="0000FF"/>
          </w:rPr>
          <w:t>20.9</w:t>
        </w:r>
      </w:hyperlink>
      <w:r>
        <w:t xml:space="preserve">, </w:t>
      </w:r>
      <w:hyperlink w:anchor="P960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583BAF" w:rsidRDefault="00583BAF" w:rsidP="00583BAF">
      <w:pPr>
        <w:spacing w:before="220" w:after="1" w:line="220" w:lineRule="auto"/>
        <w:ind w:firstLine="540"/>
        <w:jc w:val="both"/>
      </w:pPr>
      <w:r>
        <w:t xml:space="preserve">4. По делам об административных правонарушениях, предусмотренных </w:t>
      </w:r>
      <w:hyperlink w:anchor="P8220">
        <w:r>
          <w:rPr>
            <w:color w:val="0000FF"/>
          </w:rPr>
          <w:t>статьями 18.9</w:t>
        </w:r>
      </w:hyperlink>
      <w:r>
        <w:t xml:space="preserve">, </w:t>
      </w:r>
      <w:hyperlink w:anchor="P8310">
        <w:r>
          <w:rPr>
            <w:color w:val="0000FF"/>
          </w:rPr>
          <w:t>18.15</w:t>
        </w:r>
      </w:hyperlink>
      <w:r>
        <w:t xml:space="preserve">, </w:t>
      </w:r>
      <w:hyperlink w:anchor="P835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583BAF" w:rsidRDefault="00583BAF" w:rsidP="00583BAF">
      <w:pPr>
        <w:spacing w:after="1" w:line="220" w:lineRule="auto"/>
        <w:jc w:val="both"/>
      </w:pPr>
      <w:r>
        <w:t xml:space="preserve">(часть 4 введена Федеральным </w:t>
      </w:r>
      <w:hyperlink r:id="rId11554">
        <w:r>
          <w:rPr>
            <w:color w:val="0000FF"/>
          </w:rPr>
          <w:t>законом</w:t>
        </w:r>
      </w:hyperlink>
      <w:r>
        <w:t xml:space="preserve"> от 23.07.2013 N 207-ФЗ)</w:t>
      </w:r>
    </w:p>
    <w:p w:rsidR="00583BAF" w:rsidRDefault="00583BAF" w:rsidP="00583BAF">
      <w:pPr>
        <w:spacing w:before="220" w:after="1" w:line="220" w:lineRule="auto"/>
        <w:ind w:firstLine="540"/>
        <w:jc w:val="both"/>
      </w:pPr>
      <w:r>
        <w:t xml:space="preserve">5. По делам об административных правонарушениях, предусмотренных </w:t>
      </w:r>
      <w:hyperlink w:anchor="P1574">
        <w:r>
          <w:rPr>
            <w:color w:val="0000FF"/>
          </w:rPr>
          <w:t>статьей 6.9</w:t>
        </w:r>
      </w:hyperlink>
      <w:r>
        <w:t xml:space="preserve"> и </w:t>
      </w:r>
      <w:hyperlink w:anchor="P969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583BAF" w:rsidRDefault="00583BAF" w:rsidP="00583BAF">
      <w:pPr>
        <w:spacing w:after="1" w:line="220" w:lineRule="auto"/>
        <w:jc w:val="both"/>
      </w:pPr>
      <w:r>
        <w:t xml:space="preserve">(часть 5 введена Федеральным </w:t>
      </w:r>
      <w:hyperlink r:id="rId11555">
        <w:r>
          <w:rPr>
            <w:color w:val="0000FF"/>
          </w:rPr>
          <w:t>законом</w:t>
        </w:r>
      </w:hyperlink>
      <w:r>
        <w:t xml:space="preserve"> от 25.11.2013 N 313-ФЗ; в ред. Федерального </w:t>
      </w:r>
      <w:hyperlink r:id="rId11556">
        <w:r>
          <w:rPr>
            <w:color w:val="0000FF"/>
          </w:rPr>
          <w:t>закона</w:t>
        </w:r>
      </w:hyperlink>
      <w:r>
        <w:t xml:space="preserve"> от 30.12.2020 N 512-ФЗ)</w:t>
      </w:r>
    </w:p>
    <w:p w:rsidR="00583BAF" w:rsidRDefault="00583BAF" w:rsidP="00583BAF">
      <w:pPr>
        <w:spacing w:before="220" w:after="1" w:line="220" w:lineRule="auto"/>
        <w:ind w:firstLine="540"/>
        <w:jc w:val="both"/>
      </w:pPr>
      <w:r>
        <w:t xml:space="preserve">6. По делам об административных правонарушениях, предусмотренных </w:t>
      </w:r>
      <w:hyperlink w:anchor="P395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583BAF" w:rsidRDefault="00583BAF" w:rsidP="00583BAF">
      <w:pPr>
        <w:spacing w:after="1" w:line="220" w:lineRule="auto"/>
        <w:jc w:val="both"/>
      </w:pPr>
      <w:r>
        <w:t xml:space="preserve">(часть 6 введена Федеральным </w:t>
      </w:r>
      <w:hyperlink r:id="rId11557">
        <w:r>
          <w:rPr>
            <w:color w:val="0000FF"/>
          </w:rPr>
          <w:t>законом</w:t>
        </w:r>
      </w:hyperlink>
      <w:r>
        <w:t xml:space="preserve"> от 05.12.2017 N 377-ФЗ)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29.12. Определение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В определении по делу об административном правонарушении указываются:</w:t>
      </w:r>
    </w:p>
    <w:p w:rsidR="00583BAF" w:rsidRDefault="00583BAF" w:rsidP="00583BAF">
      <w:pPr>
        <w:spacing w:before="220" w:after="1" w:line="220" w:lineRule="auto"/>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583BAF" w:rsidRDefault="00583BAF" w:rsidP="00583BAF">
      <w:pPr>
        <w:spacing w:before="220" w:after="1" w:line="220" w:lineRule="auto"/>
        <w:ind w:firstLine="540"/>
        <w:jc w:val="both"/>
      </w:pPr>
      <w:r>
        <w:t>2) дата и место рассмотрения заявления, ходатайства, материалов дела;</w:t>
      </w:r>
    </w:p>
    <w:p w:rsidR="00583BAF" w:rsidRDefault="00583BAF" w:rsidP="00583BAF">
      <w:pPr>
        <w:spacing w:before="220" w:after="1" w:line="220" w:lineRule="auto"/>
        <w:ind w:firstLine="540"/>
        <w:jc w:val="both"/>
      </w:pPr>
      <w:r>
        <w:t>3) сведения о лице, которое подало заявление, ходатайство либо в отношении которого рассмотрены материалы дела;</w:t>
      </w:r>
    </w:p>
    <w:p w:rsidR="00583BAF" w:rsidRDefault="00583BAF" w:rsidP="00583BAF">
      <w:pPr>
        <w:spacing w:before="220" w:after="1" w:line="220" w:lineRule="auto"/>
        <w:ind w:firstLine="540"/>
        <w:jc w:val="both"/>
      </w:pPr>
      <w:r>
        <w:t>4) содержание заявления, ходатайства;</w:t>
      </w:r>
    </w:p>
    <w:p w:rsidR="00583BAF" w:rsidRDefault="00583BAF" w:rsidP="00583BAF">
      <w:pPr>
        <w:spacing w:before="220" w:after="1" w:line="220" w:lineRule="auto"/>
        <w:ind w:firstLine="540"/>
        <w:jc w:val="both"/>
      </w:pPr>
      <w:r>
        <w:t>5) обстоятельства, установленные при рассмотрении заявления, ходатайства, материалов дела;</w:t>
      </w:r>
    </w:p>
    <w:p w:rsidR="00583BAF" w:rsidRDefault="00583BAF" w:rsidP="00583BAF">
      <w:pPr>
        <w:spacing w:before="220" w:after="1" w:line="220" w:lineRule="auto"/>
        <w:ind w:firstLine="540"/>
        <w:jc w:val="both"/>
      </w:pPr>
      <w:r>
        <w:t>6) решение, принятое по результатам рассмотрения заявления, ходатайства, материалов дела.</w:t>
      </w:r>
    </w:p>
    <w:p w:rsidR="00583BAF" w:rsidRDefault="00583BAF" w:rsidP="00583BAF">
      <w:pPr>
        <w:spacing w:before="220" w:after="1" w:line="220" w:lineRule="auto"/>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83BAF" w:rsidRDefault="00583BAF" w:rsidP="00583BAF">
      <w:pPr>
        <w:spacing w:before="220" w:after="1" w:line="220" w:lineRule="auto"/>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29.12.1. Исправление описок, опечаток и арифметических ошибок</w:t>
      </w:r>
    </w:p>
    <w:p w:rsidR="00583BAF" w:rsidRDefault="00583BAF" w:rsidP="00583BAF">
      <w:pPr>
        <w:spacing w:after="1" w:line="220" w:lineRule="auto"/>
        <w:ind w:firstLine="540"/>
        <w:jc w:val="both"/>
      </w:pPr>
      <w:r>
        <w:t xml:space="preserve">(введена Федеральным </w:t>
      </w:r>
      <w:hyperlink r:id="rId11558">
        <w:r>
          <w:rPr>
            <w:color w:val="0000FF"/>
          </w:rPr>
          <w:t>законом</w:t>
        </w:r>
      </w:hyperlink>
      <w:r>
        <w:t xml:space="preserve"> от 23.12.2010 N 381-ФЗ)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51">
        <w:r>
          <w:rPr>
            <w:color w:val="0000FF"/>
          </w:rPr>
          <w:t>статьях 25.1</w:t>
        </w:r>
      </w:hyperlink>
      <w:r>
        <w:t xml:space="preserve"> - </w:t>
      </w:r>
      <w:hyperlink w:anchor="P11194">
        <w:r>
          <w:rPr>
            <w:color w:val="0000FF"/>
          </w:rPr>
          <w:t>25.5.1</w:t>
        </w:r>
      </w:hyperlink>
      <w:r>
        <w:t xml:space="preserve">, </w:t>
      </w:r>
      <w:hyperlink w:anchor="P1126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583BAF" w:rsidRDefault="00583BAF" w:rsidP="00583BAF">
      <w:pPr>
        <w:spacing w:after="1" w:line="220" w:lineRule="auto"/>
        <w:jc w:val="both"/>
      </w:pPr>
      <w:r>
        <w:t xml:space="preserve">(в ред. Федерального </w:t>
      </w:r>
      <w:hyperlink r:id="rId11559">
        <w:r>
          <w:rPr>
            <w:color w:val="0000FF"/>
          </w:rPr>
          <w:t>закона</w:t>
        </w:r>
      </w:hyperlink>
      <w:r>
        <w:t xml:space="preserve"> от 02.11.2013 N 294-ФЗ)</w:t>
      </w:r>
    </w:p>
    <w:p w:rsidR="00583BAF" w:rsidRDefault="00583BAF" w:rsidP="00583BAF">
      <w:pPr>
        <w:spacing w:before="220" w:after="1" w:line="220" w:lineRule="auto"/>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583BAF" w:rsidRDefault="00583BAF" w:rsidP="00583BAF">
      <w:pPr>
        <w:spacing w:before="220" w:after="1" w:line="220" w:lineRule="auto"/>
        <w:ind w:firstLine="540"/>
        <w:jc w:val="both"/>
      </w:pPr>
      <w:r>
        <w:t>3. Исправление описки, опечатки или арифметической ошибки производится в виде определения.</w:t>
      </w:r>
    </w:p>
    <w:p w:rsidR="00583BAF" w:rsidRDefault="00583BAF" w:rsidP="00583BAF">
      <w:pPr>
        <w:spacing w:before="220" w:after="1" w:line="220" w:lineRule="auto"/>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51">
        <w:r>
          <w:rPr>
            <w:color w:val="0000FF"/>
          </w:rPr>
          <w:t>статьях 25.1</w:t>
        </w:r>
      </w:hyperlink>
      <w:r>
        <w:t xml:space="preserve"> - </w:t>
      </w:r>
      <w:hyperlink w:anchor="P11194">
        <w:r>
          <w:rPr>
            <w:color w:val="0000FF"/>
          </w:rPr>
          <w:t>25.5.1</w:t>
        </w:r>
      </w:hyperlink>
      <w:r>
        <w:t xml:space="preserve">, </w:t>
      </w:r>
      <w:hyperlink w:anchor="P1126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583BAF" w:rsidRDefault="00583BAF" w:rsidP="00583BAF">
      <w:pPr>
        <w:spacing w:after="1" w:line="220" w:lineRule="auto"/>
        <w:jc w:val="both"/>
      </w:pPr>
      <w:r>
        <w:t xml:space="preserve">(в ред. Федерального </w:t>
      </w:r>
      <w:hyperlink r:id="rId11560">
        <w:r>
          <w:rPr>
            <w:color w:val="0000FF"/>
          </w:rPr>
          <w:t>закона</w:t>
        </w:r>
      </w:hyperlink>
      <w:r>
        <w:t xml:space="preserve"> от 02.11.2013 N 294-ФЗ)</w:t>
      </w:r>
    </w:p>
    <w:p w:rsidR="00583BAF" w:rsidRDefault="00583BAF" w:rsidP="00583BAF">
      <w:pPr>
        <w:spacing w:before="220" w:after="1" w:line="220" w:lineRule="auto"/>
        <w:ind w:firstLine="540"/>
        <w:jc w:val="both"/>
      </w:pPr>
      <w:r>
        <w:lastRenderedPageBreak/>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583BAF" w:rsidRDefault="00583BAF" w:rsidP="00583BAF">
      <w:pPr>
        <w:spacing w:before="220" w:after="1" w:line="220" w:lineRule="auto"/>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75" w:name="P12464"/>
      <w:bookmarkEnd w:id="2875"/>
      <w:r>
        <w:t>Статья 29.14. Участие в судебном заседании путем использования систем видео-конференц-связи</w:t>
      </w:r>
    </w:p>
    <w:p w:rsidR="00583BAF" w:rsidRDefault="00583BAF" w:rsidP="00583BAF">
      <w:pPr>
        <w:spacing w:after="1" w:line="220" w:lineRule="auto"/>
        <w:ind w:firstLine="540"/>
        <w:jc w:val="both"/>
      </w:pPr>
      <w:r>
        <w:t xml:space="preserve">(введена Федеральным </w:t>
      </w:r>
      <w:hyperlink r:id="rId11561">
        <w:r>
          <w:rPr>
            <w:color w:val="0000FF"/>
          </w:rPr>
          <w:t>законом</w:t>
        </w:r>
      </w:hyperlink>
      <w:r>
        <w:t xml:space="preserve"> от 12.11.2018 N 410-ФЗ)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583BAF" w:rsidRDefault="00583BAF" w:rsidP="00583BAF">
      <w:pPr>
        <w:spacing w:before="220" w:after="1" w:line="220" w:lineRule="auto"/>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583BAF" w:rsidRDefault="00583BAF" w:rsidP="00583BAF">
      <w:pPr>
        <w:spacing w:before="220" w:after="1" w:line="220" w:lineRule="auto"/>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583BAF" w:rsidRDefault="00583BAF" w:rsidP="00583BAF">
      <w:pPr>
        <w:spacing w:before="220" w:after="1" w:line="220" w:lineRule="auto"/>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w:t>
      </w:r>
      <w:r>
        <w:lastRenderedPageBreak/>
        <w:t>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583BAF" w:rsidRDefault="00583BAF" w:rsidP="00583BAF">
      <w:pPr>
        <w:spacing w:before="220" w:after="1" w:line="220" w:lineRule="auto"/>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583BAF" w:rsidRDefault="00583BAF" w:rsidP="00583BAF">
      <w:pPr>
        <w:spacing w:before="220" w:after="1" w:line="220" w:lineRule="auto"/>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583BAF" w:rsidRDefault="00583BAF" w:rsidP="00583BAF">
      <w:pPr>
        <w:spacing w:before="220" w:after="1" w:line="220" w:lineRule="auto"/>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583BAF" w:rsidRDefault="00583BAF" w:rsidP="00583BAF">
      <w:pPr>
        <w:spacing w:before="220" w:after="1" w:line="220" w:lineRule="auto"/>
        <w:ind w:firstLine="540"/>
        <w:jc w:val="both"/>
      </w:pPr>
      <w:r>
        <w:t>2) рассмотрение дела об административном правонарушении осуществляется в закрытом судебном заседании.</w:t>
      </w:r>
    </w:p>
    <w:p w:rsidR="00583BAF" w:rsidRDefault="00583BAF" w:rsidP="00583BAF">
      <w:pPr>
        <w:spacing w:before="220" w:after="1" w:line="220" w:lineRule="auto"/>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29.1. ПРАВОВАЯ ПОМОЩЬ ПО ДЕЛАМ</w:t>
      </w:r>
    </w:p>
    <w:p w:rsidR="00583BAF" w:rsidRDefault="00583BAF" w:rsidP="00583BAF">
      <w:pPr>
        <w:spacing w:after="1" w:line="220" w:lineRule="auto"/>
        <w:jc w:val="center"/>
      </w:pPr>
      <w:r>
        <w:t>ОБ АДМИНИСТРАТИВНЫХ ПРАВОНАРУШЕНИЯХ</w:t>
      </w:r>
    </w:p>
    <w:p w:rsidR="00583BAF" w:rsidRDefault="00583BAF" w:rsidP="00583BAF">
      <w:pPr>
        <w:spacing w:after="1" w:line="220" w:lineRule="auto"/>
        <w:jc w:val="center"/>
      </w:pPr>
      <w:r>
        <w:t xml:space="preserve">(введена Федеральным </w:t>
      </w:r>
      <w:hyperlink r:id="rId11562">
        <w:r>
          <w:rPr>
            <w:color w:val="0000FF"/>
          </w:rPr>
          <w:t>законом</w:t>
        </w:r>
      </w:hyperlink>
      <w:r>
        <w:t xml:space="preserve"> от 04.05.2011 N 97-ФЗ)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76" w:name="P12481"/>
      <w:bookmarkEnd w:id="2876"/>
      <w:r>
        <w:t>Статья 29.1.1. Направление запроса о правовой помощи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11563">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583BAF" w:rsidRDefault="00583BAF" w:rsidP="00583BAF">
      <w:pPr>
        <w:spacing w:before="220" w:after="1" w:line="220" w:lineRule="auto"/>
        <w:ind w:firstLine="540"/>
        <w:jc w:val="both"/>
      </w:pPr>
      <w:bookmarkStart w:id="2877" w:name="P12484"/>
      <w:bookmarkEnd w:id="2877"/>
      <w:r>
        <w:t>2. Запрос о правовой помощи по делам об административных правонарушениях направляется через:</w:t>
      </w:r>
    </w:p>
    <w:p w:rsidR="00583BAF" w:rsidRDefault="00583BAF" w:rsidP="00583BAF">
      <w:pPr>
        <w:spacing w:before="220" w:after="1" w:line="220" w:lineRule="auto"/>
        <w:ind w:firstLine="540"/>
        <w:jc w:val="both"/>
      </w:pPr>
      <w:bookmarkStart w:id="2878" w:name="P12485"/>
      <w:bookmarkEnd w:id="2878"/>
      <w:r>
        <w:t>1) Верховный Суд Российской Федерации - по вопросам судебной деятельности Верховного Суда Российской Федерации;</w:t>
      </w:r>
    </w:p>
    <w:p w:rsidR="00583BAF" w:rsidRDefault="00583BAF" w:rsidP="00583BAF">
      <w:pPr>
        <w:spacing w:before="220" w:after="1" w:line="220" w:lineRule="auto"/>
        <w:ind w:firstLine="540"/>
        <w:jc w:val="both"/>
      </w:pPr>
      <w:r>
        <w:t xml:space="preserve">2) утратил силу. - Федеральный </w:t>
      </w:r>
      <w:hyperlink r:id="rId11564">
        <w:r>
          <w:rPr>
            <w:color w:val="0000FF"/>
          </w:rPr>
          <w:t>закон</w:t>
        </w:r>
      </w:hyperlink>
      <w:r>
        <w:t xml:space="preserve"> от 04.06.2014 N 143-ФЗ;</w:t>
      </w:r>
    </w:p>
    <w:p w:rsidR="00583BAF" w:rsidRDefault="00583BAF" w:rsidP="00583BAF">
      <w:pPr>
        <w:spacing w:before="220" w:after="1" w:line="220" w:lineRule="auto"/>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85">
        <w:r>
          <w:rPr>
            <w:color w:val="0000FF"/>
          </w:rPr>
          <w:t>пункте 1</w:t>
        </w:r>
      </w:hyperlink>
      <w:r>
        <w:t xml:space="preserve"> настоящей части;</w:t>
      </w:r>
    </w:p>
    <w:p w:rsidR="00583BAF" w:rsidRDefault="00583BAF" w:rsidP="00583BAF">
      <w:pPr>
        <w:spacing w:after="1" w:line="220" w:lineRule="auto"/>
        <w:jc w:val="both"/>
      </w:pPr>
      <w:r>
        <w:t xml:space="preserve">(в ред. Федерального </w:t>
      </w:r>
      <w:hyperlink r:id="rId11565">
        <w:r>
          <w:rPr>
            <w:color w:val="0000FF"/>
          </w:rPr>
          <w:t>закона</w:t>
        </w:r>
      </w:hyperlink>
      <w:r>
        <w:t xml:space="preserve"> от 04.06.2014 N 143-ФЗ)</w:t>
      </w:r>
    </w:p>
    <w:p w:rsidR="00583BAF" w:rsidRDefault="00583BAF" w:rsidP="00583BAF">
      <w:pPr>
        <w:spacing w:before="220" w:after="1" w:line="220" w:lineRule="auto"/>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583BAF" w:rsidRDefault="00583BAF" w:rsidP="00583BAF">
      <w:pPr>
        <w:spacing w:after="1" w:line="220" w:lineRule="auto"/>
        <w:jc w:val="both"/>
      </w:pPr>
      <w:r>
        <w:t xml:space="preserve">(в ред. Федерального </w:t>
      </w:r>
      <w:hyperlink r:id="rId11566">
        <w:r>
          <w:rPr>
            <w:color w:val="0000FF"/>
          </w:rPr>
          <w:t>закона</w:t>
        </w:r>
      </w:hyperlink>
      <w:r>
        <w:t xml:space="preserve"> от 03.07.2016 N 305-ФЗ)</w:t>
      </w:r>
    </w:p>
    <w:p w:rsidR="00583BAF" w:rsidRDefault="00583BAF" w:rsidP="00583BAF">
      <w:pPr>
        <w:spacing w:before="220" w:after="1" w:line="220" w:lineRule="auto"/>
        <w:ind w:firstLine="540"/>
        <w:jc w:val="both"/>
      </w:pPr>
      <w:r>
        <w:lastRenderedPageBreak/>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583BAF" w:rsidRDefault="00583BAF" w:rsidP="00583BAF">
      <w:pPr>
        <w:spacing w:before="220" w:after="1" w:line="220" w:lineRule="auto"/>
        <w:ind w:firstLine="540"/>
        <w:jc w:val="both"/>
      </w:pPr>
      <w:r>
        <w:t>6) Генеральную прокуратуру Российской Федерации - в остальных случаях.</w:t>
      </w:r>
    </w:p>
    <w:p w:rsidR="00583BAF" w:rsidRDefault="00583BAF" w:rsidP="00583BAF">
      <w:pPr>
        <w:spacing w:before="220" w:after="1" w:line="220" w:lineRule="auto"/>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29.1.2. Содержание и форма запроса о правовой помощи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583BAF" w:rsidRDefault="00583BAF" w:rsidP="00583BAF">
      <w:pPr>
        <w:spacing w:before="220" w:after="1" w:line="220" w:lineRule="auto"/>
        <w:ind w:firstLine="540"/>
        <w:jc w:val="both"/>
      </w:pPr>
      <w:r>
        <w:t>1) наименование органа, от которого исходит запрос о правовой помощи;</w:t>
      </w:r>
    </w:p>
    <w:p w:rsidR="00583BAF" w:rsidRDefault="00583BAF" w:rsidP="00583BAF">
      <w:pPr>
        <w:spacing w:before="220" w:after="1" w:line="220" w:lineRule="auto"/>
        <w:ind w:firstLine="540"/>
        <w:jc w:val="both"/>
      </w:pPr>
      <w:r>
        <w:t>2) наименование и местонахождение органа, в который направляется запрос о правовой помощи;</w:t>
      </w:r>
    </w:p>
    <w:p w:rsidR="00583BAF" w:rsidRDefault="00583BAF" w:rsidP="00583BAF">
      <w:pPr>
        <w:spacing w:before="220" w:after="1" w:line="220" w:lineRule="auto"/>
        <w:ind w:firstLine="540"/>
        <w:jc w:val="both"/>
      </w:pPr>
      <w:r>
        <w:t>3) наименование дела об административном правонарушении и характер запроса о правовой помощи;</w:t>
      </w:r>
    </w:p>
    <w:p w:rsidR="00583BAF" w:rsidRDefault="00583BAF" w:rsidP="00583BAF">
      <w:pPr>
        <w:spacing w:before="220" w:after="1" w:line="220" w:lineRule="auto"/>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583BAF" w:rsidRDefault="00583BAF" w:rsidP="00583BAF">
      <w:pPr>
        <w:spacing w:before="220" w:after="1" w:line="220" w:lineRule="auto"/>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583BAF" w:rsidRDefault="00583BAF" w:rsidP="00583BAF">
      <w:pPr>
        <w:spacing w:before="220" w:after="1" w:line="220" w:lineRule="auto"/>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29.1.3. Юридическая сила доказательств, полученных на территории иностранного государства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879" w:name="P12511"/>
      <w:bookmarkEnd w:id="287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583BAF" w:rsidRDefault="00583BAF" w:rsidP="00583BAF">
      <w:pPr>
        <w:spacing w:before="220" w:after="1" w:line="220" w:lineRule="auto"/>
        <w:ind w:firstLine="540"/>
        <w:jc w:val="both"/>
      </w:pPr>
      <w:r>
        <w:lastRenderedPageBreak/>
        <w:t xml:space="preserve">2. Запрос о вызове направляется в порядке, установленном </w:t>
      </w:r>
      <w:hyperlink w:anchor="P12484">
        <w:r>
          <w:rPr>
            <w:color w:val="0000FF"/>
          </w:rPr>
          <w:t>частью 2 статьи 29.1.1</w:t>
        </w:r>
      </w:hyperlink>
      <w:r>
        <w:t xml:space="preserve"> настоящего Кодекса.</w:t>
      </w:r>
    </w:p>
    <w:p w:rsidR="00583BAF" w:rsidRDefault="00583BAF" w:rsidP="00583BAF">
      <w:pPr>
        <w:spacing w:before="220" w:after="1" w:line="220" w:lineRule="auto"/>
        <w:ind w:firstLine="540"/>
        <w:jc w:val="both"/>
      </w:pPr>
      <w:r>
        <w:t xml:space="preserve">3. Процессуальные действия с участием явившихся по вызову лиц, указанных в </w:t>
      </w:r>
      <w:hyperlink w:anchor="P12511">
        <w:r>
          <w:rPr>
            <w:color w:val="0000FF"/>
          </w:rPr>
          <w:t>части 1</w:t>
        </w:r>
      </w:hyperlink>
      <w:r>
        <w:t xml:space="preserve"> настоящей статьи, производятся в порядке, установленном настоящим Кодексом.</w:t>
      </w:r>
    </w:p>
    <w:p w:rsidR="00583BAF" w:rsidRDefault="00583BAF" w:rsidP="00583BAF">
      <w:pPr>
        <w:spacing w:before="220" w:after="1" w:line="220" w:lineRule="auto"/>
        <w:ind w:firstLine="540"/>
        <w:jc w:val="both"/>
      </w:pPr>
      <w:r>
        <w:t xml:space="preserve">4. Явившиеся по вызову лица, указанные в </w:t>
      </w:r>
      <w:hyperlink w:anchor="P1251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583BAF" w:rsidRDefault="00583BAF" w:rsidP="00583BAF">
      <w:pPr>
        <w:spacing w:before="220" w:after="1" w:line="220" w:lineRule="auto"/>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29.1.5. Исполнение в Российской Федерации запроса о правовой помощи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11567">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583BAF" w:rsidRDefault="00583BAF" w:rsidP="00583BAF">
      <w:pPr>
        <w:spacing w:before="220" w:after="1" w:line="220" w:lineRule="auto"/>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583BAF" w:rsidRDefault="00583BAF" w:rsidP="00583BAF">
      <w:pPr>
        <w:spacing w:before="220" w:after="1" w:line="220" w:lineRule="auto"/>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583BAF" w:rsidRDefault="00583BAF" w:rsidP="00583BAF">
      <w:pPr>
        <w:spacing w:before="220" w:after="1" w:line="220" w:lineRule="auto"/>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583BAF" w:rsidRDefault="00583BAF" w:rsidP="00583BAF">
      <w:pPr>
        <w:spacing w:before="220" w:after="1" w:line="220" w:lineRule="auto"/>
        <w:ind w:firstLine="540"/>
        <w:jc w:val="both"/>
      </w:pPr>
      <w:r>
        <w:t>5. Запрос о правовой помощи возвращается полностью или в какой-либо части в случае, если:</w:t>
      </w:r>
    </w:p>
    <w:p w:rsidR="00583BAF" w:rsidRDefault="00583BAF" w:rsidP="00583BAF">
      <w:pPr>
        <w:spacing w:before="220" w:after="1" w:line="220" w:lineRule="auto"/>
        <w:ind w:firstLine="540"/>
        <w:jc w:val="both"/>
      </w:pPr>
      <w:r>
        <w:lastRenderedPageBreak/>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583BAF" w:rsidRDefault="00583BAF" w:rsidP="00583BAF">
      <w:pPr>
        <w:spacing w:before="220" w:after="1" w:line="220" w:lineRule="auto"/>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583BAF" w:rsidRDefault="00583BAF" w:rsidP="00583BAF">
      <w:pPr>
        <w:spacing w:before="220" w:after="1" w:line="220" w:lineRule="auto"/>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583BAF" w:rsidRDefault="00583BAF" w:rsidP="00583BAF">
      <w:pPr>
        <w:spacing w:after="1" w:line="220" w:lineRule="auto"/>
        <w:ind w:firstLine="540"/>
        <w:jc w:val="both"/>
      </w:pPr>
    </w:p>
    <w:p w:rsidR="00583BAF" w:rsidRDefault="00583BAF" w:rsidP="00583BAF">
      <w:pPr>
        <w:spacing w:after="1" w:line="220" w:lineRule="auto"/>
        <w:jc w:val="center"/>
        <w:outlineLvl w:val="1"/>
      </w:pPr>
      <w:bookmarkStart w:id="2880" w:name="P12536"/>
      <w:bookmarkEnd w:id="2880"/>
      <w:r>
        <w:t>Глава 30. ПЕРЕСМОТР ПОСТАНОВЛЕНИЙ И РЕШЕНИЙ</w:t>
      </w:r>
    </w:p>
    <w:p w:rsidR="00583BAF" w:rsidRDefault="00583BAF" w:rsidP="00583BAF">
      <w:pPr>
        <w:spacing w:after="1" w:line="220" w:lineRule="auto"/>
        <w:jc w:val="center"/>
      </w:pPr>
      <w:r>
        <w:t>ПО ДЕЛАМ 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81" w:name="P12539"/>
      <w:bookmarkEnd w:id="2881"/>
      <w:r>
        <w:t>Статья 30.1. Право на обжалование постановления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82" w:name="P12541"/>
      <w:bookmarkEnd w:id="2882"/>
      <w:r>
        <w:t xml:space="preserve">1. Постановление по делу об административном правонарушении может быть обжаловано лицами, указанными в </w:t>
      </w:r>
      <w:hyperlink w:anchor="P11151">
        <w:r>
          <w:rPr>
            <w:color w:val="0000FF"/>
          </w:rPr>
          <w:t>статьях 25.1</w:t>
        </w:r>
      </w:hyperlink>
      <w:r>
        <w:t xml:space="preserve"> - </w:t>
      </w:r>
      <w:hyperlink w:anchor="P11194">
        <w:r>
          <w:rPr>
            <w:color w:val="0000FF"/>
          </w:rPr>
          <w:t>25.5.1</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568">
        <w:r>
          <w:rPr>
            <w:color w:val="0000FF"/>
          </w:rPr>
          <w:t>закона</w:t>
        </w:r>
      </w:hyperlink>
      <w:r>
        <w:t xml:space="preserve"> от 02.11.2013 N 294-ФЗ)</w:t>
      </w:r>
    </w:p>
    <w:p w:rsidR="00583BAF" w:rsidRDefault="00583BAF" w:rsidP="00583BAF">
      <w:pPr>
        <w:spacing w:before="220" w:after="1" w:line="220" w:lineRule="auto"/>
        <w:ind w:firstLine="540"/>
        <w:jc w:val="both"/>
      </w:pPr>
      <w:r>
        <w:t>1) вынесенное судьей - в вышестоящий суд;</w:t>
      </w:r>
    </w:p>
    <w:p w:rsidR="00583BAF" w:rsidRDefault="00583BAF" w:rsidP="00583BAF">
      <w:pPr>
        <w:spacing w:before="220" w:after="1" w:line="220" w:lineRule="auto"/>
        <w:ind w:firstLine="540"/>
        <w:jc w:val="both"/>
      </w:pPr>
      <w:r>
        <w:t>2) вынесенное коллегиальным органом - в районный суд по месту нахождения коллегиального органа;</w:t>
      </w:r>
    </w:p>
    <w:p w:rsidR="00583BAF" w:rsidRDefault="00583BAF" w:rsidP="00583BAF">
      <w:pPr>
        <w:spacing w:after="1" w:line="220" w:lineRule="auto"/>
        <w:jc w:val="both"/>
      </w:pPr>
      <w:r>
        <w:t xml:space="preserve">(в ред. Федеральных законов от 02.10.2007 </w:t>
      </w:r>
      <w:hyperlink r:id="rId11569">
        <w:r>
          <w:rPr>
            <w:color w:val="0000FF"/>
          </w:rPr>
          <w:t>N 225-ФЗ</w:t>
        </w:r>
      </w:hyperlink>
      <w:r>
        <w:t xml:space="preserve">, от 18.07.2011 </w:t>
      </w:r>
      <w:hyperlink r:id="rId11570">
        <w:r>
          <w:rPr>
            <w:color w:val="0000FF"/>
          </w:rPr>
          <w:t>N 225-ФЗ</w:t>
        </w:r>
      </w:hyperlink>
      <w:r>
        <w:t>)</w:t>
      </w:r>
    </w:p>
    <w:p w:rsidR="00583BAF" w:rsidRDefault="00583BAF" w:rsidP="00583BAF">
      <w:pPr>
        <w:spacing w:before="220" w:after="1" w:line="220" w:lineRule="auto"/>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583BAF" w:rsidRDefault="00583BAF" w:rsidP="00583BAF">
      <w:pPr>
        <w:spacing w:before="220" w:after="1" w:line="220" w:lineRule="auto"/>
        <w:ind w:firstLine="540"/>
        <w:jc w:val="both"/>
      </w:pPr>
      <w:r>
        <w:t xml:space="preserve">3.1) вынесенное должностным лицом, указанным в </w:t>
      </w:r>
      <w:hyperlink w:anchor="P10920">
        <w:r>
          <w:rPr>
            <w:color w:val="0000FF"/>
          </w:rPr>
          <w:t>части 2 статьи 23.79</w:t>
        </w:r>
      </w:hyperlink>
      <w:r>
        <w:t xml:space="preserve">, </w:t>
      </w:r>
      <w:hyperlink w:anchor="P10922">
        <w:r>
          <w:rPr>
            <w:color w:val="0000FF"/>
          </w:rPr>
          <w:t>части 2 статьи 23.79.1</w:t>
        </w:r>
      </w:hyperlink>
      <w:r>
        <w:t xml:space="preserve"> или </w:t>
      </w:r>
      <w:hyperlink w:anchor="P10928">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w:t>
      </w:r>
      <w:r>
        <w:lastRenderedPageBreak/>
        <w:t>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583BAF" w:rsidRDefault="00583BAF" w:rsidP="00583BAF">
      <w:pPr>
        <w:spacing w:after="1" w:line="220" w:lineRule="auto"/>
        <w:jc w:val="both"/>
      </w:pPr>
      <w:r>
        <w:t xml:space="preserve">(п. 3.1 введен Федеральным </w:t>
      </w:r>
      <w:hyperlink r:id="rId11571">
        <w:r>
          <w:rPr>
            <w:color w:val="0000FF"/>
          </w:rPr>
          <w:t>законом</w:t>
        </w:r>
      </w:hyperlink>
      <w:r>
        <w:t xml:space="preserve"> от 13.07.2015 N 233-ФЗ)</w:t>
      </w:r>
    </w:p>
    <w:p w:rsidR="00583BAF" w:rsidRDefault="00583BAF" w:rsidP="00583BAF">
      <w:pPr>
        <w:spacing w:before="220" w:after="1" w:line="220" w:lineRule="auto"/>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583BAF" w:rsidRDefault="00583BAF" w:rsidP="00583BAF">
      <w:pPr>
        <w:spacing w:before="220" w:after="1" w:line="220" w:lineRule="auto"/>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w:t>
      </w:r>
    </w:p>
    <w:p w:rsidR="00583BAF" w:rsidRDefault="00583BAF" w:rsidP="00583BAF">
      <w:pPr>
        <w:spacing w:after="1" w:line="220" w:lineRule="auto"/>
        <w:jc w:val="both"/>
      </w:pPr>
      <w:r>
        <w:t xml:space="preserve">(часть 1.1 введена Федеральным </w:t>
      </w:r>
      <w:hyperlink r:id="rId11572">
        <w:r>
          <w:rPr>
            <w:color w:val="0000FF"/>
          </w:rPr>
          <w:t>законом</w:t>
        </w:r>
      </w:hyperlink>
      <w:r>
        <w:t xml:space="preserve"> от 23.07.2010 N 171-ФЗ, в ред. Федерального </w:t>
      </w:r>
      <w:hyperlink r:id="rId11573">
        <w:r>
          <w:rPr>
            <w:color w:val="0000FF"/>
          </w:rPr>
          <w:t>закона</w:t>
        </w:r>
      </w:hyperlink>
      <w:r>
        <w:t xml:space="preserve"> от 18.07.2011 N 242-ФЗ)</w:t>
      </w:r>
    </w:p>
    <w:p w:rsidR="00583BAF" w:rsidRDefault="00583BAF" w:rsidP="00583BAF">
      <w:pPr>
        <w:spacing w:before="220" w:after="1" w:line="220" w:lineRule="auto"/>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583BAF" w:rsidRDefault="00583BAF" w:rsidP="00583BAF">
      <w:pPr>
        <w:spacing w:before="220" w:after="1" w:line="220" w:lineRule="auto"/>
        <w:ind w:firstLine="540"/>
        <w:jc w:val="both"/>
      </w:pPr>
      <w:r>
        <w:t>По результатам рассмотрения жалобы выносится решение.</w:t>
      </w:r>
    </w:p>
    <w:p w:rsidR="00583BAF" w:rsidRDefault="00583BAF" w:rsidP="00583BAF">
      <w:pPr>
        <w:spacing w:before="220" w:after="1" w:line="220" w:lineRule="auto"/>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11574">
        <w:r>
          <w:rPr>
            <w:color w:val="0000FF"/>
          </w:rPr>
          <w:t>законодательством</w:t>
        </w:r>
      </w:hyperlink>
      <w:r>
        <w:t>.</w:t>
      </w:r>
    </w:p>
    <w:p w:rsidR="00583BAF" w:rsidRDefault="00583BAF" w:rsidP="00583BAF">
      <w:pPr>
        <w:spacing w:after="1" w:line="220" w:lineRule="auto"/>
        <w:jc w:val="both"/>
      </w:pPr>
      <w:r>
        <w:t xml:space="preserve">(в ред. Федерального </w:t>
      </w:r>
      <w:hyperlink r:id="rId11575">
        <w:r>
          <w:rPr>
            <w:color w:val="0000FF"/>
          </w:rPr>
          <w:t>закона</w:t>
        </w:r>
      </w:hyperlink>
      <w:r>
        <w:t xml:space="preserve"> от 14.10.2014 N 307-ФЗ)</w:t>
      </w:r>
    </w:p>
    <w:p w:rsidR="00583BAF" w:rsidRDefault="00583BAF" w:rsidP="00583BAF">
      <w:pPr>
        <w:spacing w:before="220" w:after="1" w:line="220" w:lineRule="auto"/>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83" w:name="P12558"/>
      <w:bookmarkEnd w:id="2883"/>
      <w:r>
        <w:t>Статья 30.2. Порядок подачи жалобы на постановление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583BAF" w:rsidRDefault="00583BAF" w:rsidP="00583BAF">
      <w:pPr>
        <w:spacing w:before="220" w:after="1" w:line="220" w:lineRule="auto"/>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583BAF" w:rsidRDefault="00583BAF" w:rsidP="00583BAF">
      <w:pPr>
        <w:spacing w:after="1" w:line="220" w:lineRule="auto"/>
        <w:jc w:val="both"/>
      </w:pPr>
      <w:r>
        <w:t xml:space="preserve">(в ред. Федерального </w:t>
      </w:r>
      <w:hyperlink r:id="rId11576">
        <w:r>
          <w:rPr>
            <w:color w:val="0000FF"/>
          </w:rPr>
          <w:t>закона</w:t>
        </w:r>
      </w:hyperlink>
      <w:r>
        <w:t xml:space="preserve"> от 25.10.2004 N 126-ФЗ)</w:t>
      </w:r>
    </w:p>
    <w:p w:rsidR="00583BAF" w:rsidRDefault="00583BAF" w:rsidP="00583BAF">
      <w:pPr>
        <w:spacing w:before="220" w:after="1" w:line="220" w:lineRule="auto"/>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583BAF" w:rsidRDefault="00583BAF" w:rsidP="00583BAF">
      <w:pPr>
        <w:spacing w:before="220" w:after="1" w:line="220" w:lineRule="auto"/>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w:t>
      </w:r>
      <w:r>
        <w:lastRenderedPageBreak/>
        <w:t>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583BAF" w:rsidRDefault="00583BAF" w:rsidP="00583BAF">
      <w:pPr>
        <w:spacing w:after="1" w:line="220" w:lineRule="auto"/>
        <w:jc w:val="both"/>
      </w:pPr>
      <w:r>
        <w:t xml:space="preserve">(часть 3.1 введена Федеральным </w:t>
      </w:r>
      <w:hyperlink r:id="rId11577">
        <w:r>
          <w:rPr>
            <w:color w:val="0000FF"/>
          </w:rPr>
          <w:t>законом</w:t>
        </w:r>
      </w:hyperlink>
      <w:r>
        <w:t xml:space="preserve"> от 29.12.2020 N 471-ФЗ)</w:t>
      </w:r>
    </w:p>
    <w:p w:rsidR="00583BAF" w:rsidRDefault="00583BAF" w:rsidP="00583BAF">
      <w:pPr>
        <w:spacing w:before="220" w:after="1" w:line="220" w:lineRule="auto"/>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583BAF" w:rsidRDefault="00583BAF" w:rsidP="00583BAF">
      <w:pPr>
        <w:spacing w:before="220" w:after="1" w:line="220" w:lineRule="auto"/>
        <w:ind w:firstLine="540"/>
        <w:jc w:val="both"/>
      </w:pPr>
      <w:r>
        <w:t>5. Жалоба на постановление по делу об административном правонарушении государственной пошлиной не облагается.</w:t>
      </w:r>
    </w:p>
    <w:p w:rsidR="00583BAF" w:rsidRDefault="00583BAF" w:rsidP="00583BAF">
      <w:pPr>
        <w:spacing w:before="220" w:after="1" w:line="220" w:lineRule="auto"/>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583BAF" w:rsidRDefault="00583BAF" w:rsidP="00583BAF">
      <w:pPr>
        <w:spacing w:after="1" w:line="220" w:lineRule="auto"/>
        <w:jc w:val="both"/>
      </w:pPr>
      <w:r>
        <w:t xml:space="preserve">(часть шестая введена Федеральным </w:t>
      </w:r>
      <w:hyperlink r:id="rId11578">
        <w:r>
          <w:rPr>
            <w:color w:val="0000FF"/>
          </w:rPr>
          <w:t>законом</w:t>
        </w:r>
      </w:hyperlink>
      <w:r>
        <w:t xml:space="preserve"> от 09.05.2005 N 45-ФЗ)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84" w:name="P12571"/>
      <w:bookmarkEnd w:id="2884"/>
      <w:r>
        <w:t>Статья 30.3. Срок обжалования постановления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85" w:name="P12573"/>
      <w:bookmarkEnd w:id="288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583BAF" w:rsidRDefault="00583BAF" w:rsidP="00583BAF">
      <w:pPr>
        <w:spacing w:before="220" w:after="1" w:line="220" w:lineRule="auto"/>
        <w:ind w:firstLine="540"/>
        <w:jc w:val="both"/>
      </w:pPr>
      <w:r>
        <w:t xml:space="preserve">2. В случае пропуска срока, предусмотренного </w:t>
      </w:r>
      <w:hyperlink w:anchor="P12573">
        <w:r>
          <w:rPr>
            <w:color w:val="0000FF"/>
          </w:rPr>
          <w:t>частью 1</w:t>
        </w:r>
      </w:hyperlink>
      <w:r>
        <w:t xml:space="preserve"> настоящей статьи, указанный срок по </w:t>
      </w:r>
      <w:hyperlink r:id="rId11579">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583BAF" w:rsidRDefault="00583BAF" w:rsidP="00583BAF">
      <w:pPr>
        <w:spacing w:before="220" w:after="1" w:line="220" w:lineRule="auto"/>
        <w:ind w:firstLine="540"/>
        <w:jc w:val="both"/>
      </w:pPr>
      <w:bookmarkStart w:id="2886" w:name="P12575"/>
      <w:bookmarkEnd w:id="2886"/>
      <w:r>
        <w:t xml:space="preserve">3.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583BAF" w:rsidRDefault="00583BAF" w:rsidP="00583BAF">
      <w:pPr>
        <w:spacing w:after="1" w:line="220" w:lineRule="auto"/>
        <w:jc w:val="both"/>
      </w:pPr>
      <w:r>
        <w:t xml:space="preserve">(часть третья введена Федеральным </w:t>
      </w:r>
      <w:hyperlink r:id="rId11580">
        <w:r>
          <w:rPr>
            <w:color w:val="0000FF"/>
          </w:rPr>
          <w:t>законом</w:t>
        </w:r>
      </w:hyperlink>
      <w:r>
        <w:t xml:space="preserve"> от 04.07.2003 N 94-ФЗ, в ред. Федеральных законов от 21.07.2005 </w:t>
      </w:r>
      <w:hyperlink r:id="rId11581">
        <w:r>
          <w:rPr>
            <w:color w:val="0000FF"/>
          </w:rPr>
          <w:t>N 93-ФЗ</w:t>
        </w:r>
      </w:hyperlink>
      <w:r>
        <w:t xml:space="preserve">, от 04.10.2010 </w:t>
      </w:r>
      <w:hyperlink r:id="rId11582">
        <w:r>
          <w:rPr>
            <w:color w:val="0000FF"/>
          </w:rPr>
          <w:t>N 263-ФЗ</w:t>
        </w:r>
      </w:hyperlink>
      <w:r>
        <w:t xml:space="preserve">, от 02.06.2016 </w:t>
      </w:r>
      <w:hyperlink r:id="rId11583">
        <w:r>
          <w:rPr>
            <w:color w:val="0000FF"/>
          </w:rPr>
          <w:t>N 161-ФЗ</w:t>
        </w:r>
      </w:hyperlink>
      <w:r>
        <w:t>)</w:t>
      </w:r>
    </w:p>
    <w:p w:rsidR="00583BAF" w:rsidRDefault="00583BAF" w:rsidP="00583BAF">
      <w:pPr>
        <w:spacing w:before="220" w:after="1" w:line="220" w:lineRule="auto"/>
        <w:ind w:firstLine="540"/>
        <w:jc w:val="both"/>
      </w:pPr>
      <w:hyperlink r:id="rId11584">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11585">
        <w:r>
          <w:rPr>
            <w:color w:val="0000FF"/>
          </w:rPr>
          <w:t>определение</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87" w:name="P12579"/>
      <w:bookmarkEnd w:id="2887"/>
      <w:r>
        <w:t>Статья 30.4. Подготовка к рассмотрению жалобы на постановление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hyperlink r:id="rId11586">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583BAF" w:rsidRDefault="00583BAF" w:rsidP="00583BAF">
      <w:pPr>
        <w:spacing w:before="220" w:after="1" w:line="220" w:lineRule="auto"/>
        <w:ind w:firstLine="540"/>
        <w:jc w:val="both"/>
      </w:pPr>
      <w:r>
        <w:t xml:space="preserve">1) выясняют, имеются ли </w:t>
      </w:r>
      <w:hyperlink w:anchor="P1225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00">
        <w:r>
          <w:rPr>
            <w:color w:val="0000FF"/>
          </w:rPr>
          <w:t>обстоятельства</w:t>
        </w:r>
      </w:hyperlink>
      <w:r>
        <w:t>, исключающие производство по делу;</w:t>
      </w:r>
    </w:p>
    <w:p w:rsidR="00583BAF" w:rsidRDefault="00583BAF" w:rsidP="00583BAF">
      <w:pPr>
        <w:spacing w:before="220" w:after="1" w:line="220" w:lineRule="auto"/>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583BAF" w:rsidRDefault="00583BAF" w:rsidP="00583BAF">
      <w:pPr>
        <w:spacing w:before="220" w:after="1" w:line="220" w:lineRule="auto"/>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583BAF" w:rsidRDefault="00583BAF" w:rsidP="00583BAF">
      <w:pPr>
        <w:spacing w:before="220" w:after="1" w:line="220" w:lineRule="auto"/>
        <w:ind w:firstLine="540"/>
        <w:jc w:val="both"/>
      </w:pPr>
      <w:r>
        <w:lastRenderedPageBreak/>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583BAF" w:rsidRDefault="00583BAF" w:rsidP="00583BAF">
      <w:pPr>
        <w:spacing w:after="1" w:line="220" w:lineRule="auto"/>
        <w:jc w:val="both"/>
      </w:pPr>
      <w:r>
        <w:t xml:space="preserve">(часть 2 введена Федеральным </w:t>
      </w:r>
      <w:hyperlink r:id="rId11587">
        <w:r>
          <w:rPr>
            <w:color w:val="0000FF"/>
          </w:rPr>
          <w:t>законом</w:t>
        </w:r>
      </w:hyperlink>
      <w:r>
        <w:t xml:space="preserve"> от 12.11.2018 N 410-ФЗ)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30.5. Сроки рассмотрения жалобы на постановление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583BAF" w:rsidRDefault="00583BAF" w:rsidP="00583BAF">
      <w:pPr>
        <w:spacing w:after="1" w:line="220" w:lineRule="auto"/>
        <w:jc w:val="both"/>
      </w:pPr>
      <w:r>
        <w:t xml:space="preserve">(в ред. Федерального </w:t>
      </w:r>
      <w:hyperlink r:id="rId11588">
        <w:r>
          <w:rPr>
            <w:color w:val="0000FF"/>
          </w:rPr>
          <w:t>закона</w:t>
        </w:r>
      </w:hyperlink>
      <w:r>
        <w:t xml:space="preserve"> от 30.04.2010 N 69-ФЗ)</w:t>
      </w:r>
    </w:p>
    <w:p w:rsidR="00583BAF" w:rsidRDefault="00583BAF" w:rsidP="00583BAF">
      <w:pPr>
        <w:spacing w:before="220" w:after="1" w:line="220" w:lineRule="auto"/>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583BAF" w:rsidRDefault="00583BAF" w:rsidP="00583BAF">
      <w:pPr>
        <w:spacing w:after="1" w:line="220" w:lineRule="auto"/>
        <w:jc w:val="both"/>
      </w:pPr>
      <w:r>
        <w:t xml:space="preserve">(часть 1.1 введена Федеральным </w:t>
      </w:r>
      <w:hyperlink r:id="rId11589">
        <w:r>
          <w:rPr>
            <w:color w:val="0000FF"/>
          </w:rPr>
          <w:t>законом</w:t>
        </w:r>
      </w:hyperlink>
      <w:r>
        <w:t xml:space="preserve"> от 30.04.2010 N 69-ФЗ)</w:t>
      </w:r>
    </w:p>
    <w:p w:rsidR="00583BAF" w:rsidRDefault="00583BAF" w:rsidP="00583BAF">
      <w:pPr>
        <w:spacing w:before="220" w:after="1" w:line="220" w:lineRule="auto"/>
        <w:ind w:firstLine="540"/>
        <w:jc w:val="both"/>
      </w:pPr>
      <w:r>
        <w:t xml:space="preserve">2.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583BAF" w:rsidRDefault="00583BAF" w:rsidP="00583BAF">
      <w:pPr>
        <w:spacing w:after="1" w:line="220" w:lineRule="auto"/>
        <w:jc w:val="both"/>
      </w:pPr>
      <w:r>
        <w:t xml:space="preserve">(часть вторая введена Федеральным </w:t>
      </w:r>
      <w:hyperlink r:id="rId11590">
        <w:r>
          <w:rPr>
            <w:color w:val="0000FF"/>
          </w:rPr>
          <w:t>законом</w:t>
        </w:r>
      </w:hyperlink>
      <w:r>
        <w:t xml:space="preserve"> от 04.07.2003 N 94-ФЗ, в ред. Федеральных законов от 21.07.2005 </w:t>
      </w:r>
      <w:hyperlink r:id="rId11591">
        <w:r>
          <w:rPr>
            <w:color w:val="0000FF"/>
          </w:rPr>
          <w:t>N 93-ФЗ</w:t>
        </w:r>
      </w:hyperlink>
      <w:r>
        <w:t xml:space="preserve">, от 04.10.2010 </w:t>
      </w:r>
      <w:hyperlink r:id="rId11592">
        <w:r>
          <w:rPr>
            <w:color w:val="0000FF"/>
          </w:rPr>
          <w:t>N 263-ФЗ</w:t>
        </w:r>
      </w:hyperlink>
      <w:r>
        <w:t xml:space="preserve">, от 02.06.2016 </w:t>
      </w:r>
      <w:hyperlink r:id="rId11593">
        <w:r>
          <w:rPr>
            <w:color w:val="0000FF"/>
          </w:rPr>
          <w:t>N 161-ФЗ</w:t>
        </w:r>
      </w:hyperlink>
      <w:r>
        <w:t>)</w:t>
      </w:r>
    </w:p>
    <w:p w:rsidR="00583BAF" w:rsidRDefault="00583BAF" w:rsidP="00583BAF">
      <w:pPr>
        <w:spacing w:before="220" w:after="1" w:line="220" w:lineRule="auto"/>
        <w:ind w:firstLine="540"/>
        <w:jc w:val="both"/>
      </w:pPr>
      <w:hyperlink r:id="rId11594">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583BAF" w:rsidRDefault="00583BAF" w:rsidP="00583BAF">
      <w:pPr>
        <w:spacing w:after="1" w:line="220" w:lineRule="auto"/>
        <w:jc w:val="both"/>
      </w:pPr>
      <w:r>
        <w:t xml:space="preserve">(в ред. Федерального </w:t>
      </w:r>
      <w:hyperlink r:id="rId11595">
        <w:r>
          <w:rPr>
            <w:color w:val="0000FF"/>
          </w:rPr>
          <w:t>закона</w:t>
        </w:r>
      </w:hyperlink>
      <w:r>
        <w:t xml:space="preserve"> от 25.10.2004 N 126-ФЗ)</w:t>
      </w:r>
    </w:p>
    <w:p w:rsidR="00583BAF" w:rsidRDefault="00583BAF" w:rsidP="00583BAF">
      <w:pPr>
        <w:spacing w:before="220" w:after="1" w:line="220" w:lineRule="auto"/>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583BAF" w:rsidRDefault="00583BAF" w:rsidP="00583BAF">
      <w:pPr>
        <w:spacing w:after="1" w:line="220" w:lineRule="auto"/>
        <w:jc w:val="both"/>
      </w:pPr>
      <w:r>
        <w:t xml:space="preserve">(часть четвертая введена Федеральным </w:t>
      </w:r>
      <w:hyperlink r:id="rId11596">
        <w:r>
          <w:rPr>
            <w:color w:val="0000FF"/>
          </w:rPr>
          <w:t>законом</w:t>
        </w:r>
      </w:hyperlink>
      <w:r>
        <w:t xml:space="preserve"> от 09.05.2005 N 45-ФЗ)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30.6. Рассмотрение жалобы на постановление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583BAF" w:rsidRDefault="00583BAF" w:rsidP="00583BAF">
      <w:pPr>
        <w:spacing w:before="220" w:after="1" w:line="220" w:lineRule="auto"/>
        <w:ind w:firstLine="540"/>
        <w:jc w:val="both"/>
      </w:pPr>
      <w:r>
        <w:t>2. При рассмотрении жалобы на постановление по делу об административном правонарушении:</w:t>
      </w:r>
    </w:p>
    <w:p w:rsidR="00583BAF" w:rsidRDefault="00583BAF" w:rsidP="00583BAF">
      <w:pPr>
        <w:spacing w:before="220" w:after="1" w:line="220" w:lineRule="auto"/>
        <w:ind w:firstLine="540"/>
        <w:jc w:val="both"/>
      </w:pPr>
      <w:r>
        <w:t>1) объявляется, кто рассматривает жалобу, какая жалоба подлежит рассмотрению, кем подана жалоба;</w:t>
      </w:r>
    </w:p>
    <w:p w:rsidR="00583BAF" w:rsidRDefault="00583BAF" w:rsidP="00583BAF">
      <w:pPr>
        <w:spacing w:before="220" w:after="1" w:line="220" w:lineRule="auto"/>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583BAF" w:rsidRDefault="00583BAF" w:rsidP="00583BAF">
      <w:pPr>
        <w:spacing w:before="220" w:after="1" w:line="220" w:lineRule="auto"/>
        <w:ind w:firstLine="540"/>
        <w:jc w:val="both"/>
      </w:pPr>
      <w:r>
        <w:t>3) проверяются полномочия законных представителей физического или юридического лица, защитника и представителя;</w:t>
      </w:r>
    </w:p>
    <w:p w:rsidR="00583BAF" w:rsidRDefault="00583BAF" w:rsidP="00583BAF">
      <w:pPr>
        <w:spacing w:before="220" w:after="1" w:line="220" w:lineRule="auto"/>
        <w:ind w:firstLine="540"/>
        <w:jc w:val="both"/>
      </w:pPr>
      <w:r>
        <w:lastRenderedPageBreak/>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583BAF" w:rsidRDefault="00583BAF" w:rsidP="00583BAF">
      <w:pPr>
        <w:spacing w:before="220" w:after="1" w:line="220" w:lineRule="auto"/>
        <w:ind w:firstLine="540"/>
        <w:jc w:val="both"/>
      </w:pPr>
      <w:r>
        <w:t>5) разъясняются права и обязанности лиц, участвующих в рассмотрении жалобы;</w:t>
      </w:r>
    </w:p>
    <w:p w:rsidR="00583BAF" w:rsidRDefault="00583BAF" w:rsidP="00583BAF">
      <w:pPr>
        <w:spacing w:before="220" w:after="1" w:line="220" w:lineRule="auto"/>
        <w:ind w:firstLine="540"/>
        <w:jc w:val="both"/>
      </w:pPr>
      <w:r>
        <w:t>6) разрешаются заявленные отводы и ходатайства;</w:t>
      </w:r>
    </w:p>
    <w:p w:rsidR="00583BAF" w:rsidRDefault="00583BAF" w:rsidP="00583BAF">
      <w:pPr>
        <w:spacing w:before="220" w:after="1" w:line="220" w:lineRule="auto"/>
        <w:ind w:firstLine="540"/>
        <w:jc w:val="both"/>
      </w:pPr>
      <w:r>
        <w:t>7) оглашается жалоба на постановление по делу об административном правонарушении;</w:t>
      </w:r>
    </w:p>
    <w:p w:rsidR="00583BAF" w:rsidRDefault="00583BAF" w:rsidP="00583BAF">
      <w:pPr>
        <w:spacing w:before="220" w:after="1" w:line="220" w:lineRule="auto"/>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583BAF" w:rsidRDefault="00583BAF" w:rsidP="00583BAF">
      <w:pPr>
        <w:spacing w:before="220" w:after="1" w:line="220" w:lineRule="auto"/>
        <w:ind w:firstLine="540"/>
        <w:jc w:val="both"/>
      </w:pPr>
      <w:r>
        <w:t>9) в случае участия прокурора в рассмотрении дела заслушивается его заключение.</w:t>
      </w:r>
    </w:p>
    <w:p w:rsidR="00583BAF" w:rsidRDefault="00583BAF" w:rsidP="00583BAF">
      <w:pPr>
        <w:spacing w:before="220" w:after="1" w:line="220" w:lineRule="auto"/>
        <w:ind w:firstLine="540"/>
        <w:jc w:val="both"/>
      </w:pPr>
      <w:r>
        <w:t>3. Судья, вышестоящее должностное лицо не связаны доводами жалобы и проверяют дело в полном объеме.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30.7. Решение по жалобе на постановление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583BAF" w:rsidRDefault="00583BAF" w:rsidP="00583BAF">
      <w:pPr>
        <w:spacing w:before="220" w:after="1" w:line="220" w:lineRule="auto"/>
        <w:ind w:firstLine="540"/>
        <w:jc w:val="both"/>
      </w:pPr>
      <w:r>
        <w:t>1) об оставлении постановления без изменения, а жалобы без удовлетворения;</w:t>
      </w:r>
    </w:p>
    <w:p w:rsidR="00583BAF" w:rsidRDefault="00583BAF" w:rsidP="00583BAF">
      <w:pPr>
        <w:spacing w:before="220" w:after="1" w:line="220" w:lineRule="auto"/>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583BAF" w:rsidRDefault="00583BAF" w:rsidP="00583BAF">
      <w:pPr>
        <w:spacing w:before="220" w:after="1" w:line="220" w:lineRule="auto"/>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0">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583BAF" w:rsidRDefault="00583BAF" w:rsidP="00583BAF">
      <w:pPr>
        <w:spacing w:before="220" w:after="1" w:line="220" w:lineRule="auto"/>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583BAF" w:rsidRDefault="00583BAF" w:rsidP="00583BAF">
      <w:pPr>
        <w:spacing w:before="220" w:after="1" w:line="220" w:lineRule="auto"/>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583BAF" w:rsidRDefault="00583BAF" w:rsidP="00583BAF">
      <w:pPr>
        <w:spacing w:before="220" w:after="1" w:line="220" w:lineRule="auto"/>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77">
        <w:r>
          <w:rPr>
            <w:color w:val="0000FF"/>
          </w:rPr>
          <w:t>частью 1 статьи 29.10</w:t>
        </w:r>
      </w:hyperlink>
      <w:r>
        <w:t xml:space="preserve"> настоящего Кодекса.</w:t>
      </w:r>
    </w:p>
    <w:p w:rsidR="00583BAF" w:rsidRDefault="00583BAF" w:rsidP="00583BAF">
      <w:pPr>
        <w:spacing w:before="220" w:after="1" w:line="220" w:lineRule="auto"/>
        <w:ind w:firstLine="540"/>
        <w:jc w:val="both"/>
      </w:pPr>
      <w:r>
        <w:lastRenderedPageBreak/>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88" w:name="P12627"/>
      <w:bookmarkEnd w:id="2888"/>
      <w:r>
        <w:t>Статья 30.8. Оглашение решения, вынесенного по жалобе на постановление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583BAF" w:rsidRDefault="00583BAF" w:rsidP="00583BAF">
      <w:pPr>
        <w:spacing w:before="220" w:after="1" w:line="220" w:lineRule="auto"/>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583BAF" w:rsidRDefault="00583BAF" w:rsidP="00583BAF">
      <w:pPr>
        <w:spacing w:before="220" w:after="1" w:line="220" w:lineRule="auto"/>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11597">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583BAF" w:rsidRDefault="00583BAF" w:rsidP="00583BAF">
      <w:pPr>
        <w:spacing w:after="1" w:line="220" w:lineRule="auto"/>
        <w:jc w:val="both"/>
      </w:pPr>
      <w:r>
        <w:t xml:space="preserve">(абзац введен Федеральным </w:t>
      </w:r>
      <w:hyperlink r:id="rId11598">
        <w:r>
          <w:rPr>
            <w:color w:val="0000FF"/>
          </w:rPr>
          <w:t>законом</w:t>
        </w:r>
      </w:hyperlink>
      <w:r>
        <w:t xml:space="preserve"> от 29.12.2020 N 471-ФЗ)</w:t>
      </w:r>
    </w:p>
    <w:p w:rsidR="00583BAF" w:rsidRDefault="00583BAF" w:rsidP="00583BAF">
      <w:pPr>
        <w:spacing w:before="220" w:after="1" w:line="220" w:lineRule="auto"/>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583BAF" w:rsidRDefault="00583BAF" w:rsidP="00583BAF">
      <w:pPr>
        <w:spacing w:after="1" w:line="220" w:lineRule="auto"/>
        <w:jc w:val="both"/>
      </w:pPr>
      <w:r>
        <w:t xml:space="preserve">(часть 2.1 введена Федеральным </w:t>
      </w:r>
      <w:hyperlink r:id="rId11599">
        <w:r>
          <w:rPr>
            <w:color w:val="0000FF"/>
          </w:rPr>
          <w:t>законом</w:t>
        </w:r>
      </w:hyperlink>
      <w:r>
        <w:t xml:space="preserve"> от 14.10.2014 N 307-ФЗ)</w:t>
      </w:r>
    </w:p>
    <w:p w:rsidR="00583BAF" w:rsidRDefault="00583BAF" w:rsidP="00583BAF">
      <w:pPr>
        <w:spacing w:before="220" w:after="1" w:line="220" w:lineRule="auto"/>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583BAF" w:rsidRDefault="00583BAF" w:rsidP="00583BAF">
      <w:pPr>
        <w:spacing w:after="1" w:line="220" w:lineRule="auto"/>
        <w:jc w:val="both"/>
      </w:pPr>
      <w:r>
        <w:t xml:space="preserve">(часть 2.2 введена Федеральным </w:t>
      </w:r>
      <w:hyperlink r:id="rId11600">
        <w:r>
          <w:rPr>
            <w:color w:val="0000FF"/>
          </w:rPr>
          <w:t>законом</w:t>
        </w:r>
      </w:hyperlink>
      <w:r>
        <w:t xml:space="preserve"> от 14.10.2014 N 307-ФЗ)</w:t>
      </w:r>
    </w:p>
    <w:p w:rsidR="00583BAF" w:rsidRDefault="00583BAF" w:rsidP="00583BAF">
      <w:pPr>
        <w:spacing w:before="220" w:after="1" w:line="220" w:lineRule="auto"/>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583BAF" w:rsidRDefault="00583BAF" w:rsidP="00583BAF">
      <w:pPr>
        <w:spacing w:after="1" w:line="220" w:lineRule="auto"/>
        <w:jc w:val="both"/>
      </w:pPr>
      <w:r>
        <w:t xml:space="preserve">(в ред. Федерального </w:t>
      </w:r>
      <w:hyperlink r:id="rId11601">
        <w:r>
          <w:rPr>
            <w:color w:val="0000FF"/>
          </w:rPr>
          <w:t>закона</w:t>
        </w:r>
      </w:hyperlink>
      <w:r>
        <w:t xml:space="preserve"> от 25.10.2004 N 126-ФЗ)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583BAF" w:rsidRDefault="00583BAF" w:rsidP="00583BAF">
      <w:pPr>
        <w:spacing w:before="220" w:after="1" w:line="220" w:lineRule="auto"/>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583BAF" w:rsidRDefault="00583BAF" w:rsidP="00583BAF">
      <w:pPr>
        <w:spacing w:before="220" w:after="1" w:line="220" w:lineRule="auto"/>
        <w:ind w:firstLine="540"/>
        <w:jc w:val="both"/>
      </w:pPr>
      <w:bookmarkStart w:id="2889" w:name="P12644"/>
      <w:bookmarkEnd w:id="2889"/>
      <w:r>
        <w:lastRenderedPageBreak/>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58">
        <w:r>
          <w:rPr>
            <w:color w:val="0000FF"/>
          </w:rPr>
          <w:t>статьями 30.2</w:t>
        </w:r>
      </w:hyperlink>
      <w:r>
        <w:t xml:space="preserve"> - </w:t>
      </w:r>
      <w:hyperlink w:anchor="P12627">
        <w:r>
          <w:rPr>
            <w:color w:val="0000FF"/>
          </w:rPr>
          <w:t>30.8</w:t>
        </w:r>
      </w:hyperlink>
      <w:r>
        <w:t xml:space="preserve"> настоящего Кодекса.</w:t>
      </w:r>
    </w:p>
    <w:p w:rsidR="00583BAF" w:rsidRDefault="00583BAF" w:rsidP="00583BAF">
      <w:pPr>
        <w:spacing w:before="220" w:after="1" w:line="220" w:lineRule="auto"/>
        <w:ind w:firstLine="540"/>
        <w:jc w:val="both"/>
      </w:pPr>
      <w:r>
        <w:t xml:space="preserve">4. Копии решений направляются лицам, указанным в </w:t>
      </w:r>
      <w:hyperlink w:anchor="P12627">
        <w:r>
          <w:rPr>
            <w:color w:val="0000FF"/>
          </w:rPr>
          <w:t>статье 30.8</w:t>
        </w:r>
      </w:hyperlink>
      <w:r>
        <w:t xml:space="preserve"> настоящего Кодекса, в трехдневный срок со дня вынесения решения.</w:t>
      </w:r>
    </w:p>
    <w:p w:rsidR="00583BAF" w:rsidRDefault="00583BAF" w:rsidP="00583BAF">
      <w:pPr>
        <w:spacing w:before="220" w:after="1" w:line="220" w:lineRule="auto"/>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41">
        <w:r>
          <w:rPr>
            <w:color w:val="0000FF"/>
          </w:rPr>
          <w:t>части 1 статьи 30.1</w:t>
        </w:r>
      </w:hyperlink>
      <w:r>
        <w:t xml:space="preserve"> настоящего Кодекса, должностным лицом, вынесшим такое постановление.</w:t>
      </w:r>
    </w:p>
    <w:p w:rsidR="00583BAF" w:rsidRDefault="00583BAF" w:rsidP="00583BAF">
      <w:pPr>
        <w:spacing w:after="1" w:line="220" w:lineRule="auto"/>
        <w:jc w:val="both"/>
      </w:pPr>
      <w:r>
        <w:t xml:space="preserve">(часть пятая введена Федеральным </w:t>
      </w:r>
      <w:hyperlink r:id="rId11602">
        <w:r>
          <w:rPr>
            <w:color w:val="0000FF"/>
          </w:rPr>
          <w:t>законом</w:t>
        </w:r>
      </w:hyperlink>
      <w:r>
        <w:t xml:space="preserve"> от 17.07.2009 N 160-ФЗ)</w:t>
      </w:r>
    </w:p>
    <w:p w:rsidR="00583BAF" w:rsidRDefault="00583BAF" w:rsidP="00583BAF">
      <w:pPr>
        <w:spacing w:before="220" w:after="1" w:line="220" w:lineRule="auto"/>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4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583BAF" w:rsidRDefault="00583BAF" w:rsidP="00583BAF">
      <w:pPr>
        <w:spacing w:after="1" w:line="220" w:lineRule="auto"/>
        <w:jc w:val="both"/>
      </w:pPr>
      <w:r>
        <w:t xml:space="preserve">(часть 6 введена Федеральным </w:t>
      </w:r>
      <w:hyperlink r:id="rId11603">
        <w:r>
          <w:rPr>
            <w:color w:val="0000FF"/>
          </w:rPr>
          <w:t>законом</w:t>
        </w:r>
      </w:hyperlink>
      <w:r>
        <w:t xml:space="preserve"> от 28.12.2013 N 429-ФЗ)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39">
        <w:r>
          <w:rPr>
            <w:color w:val="0000FF"/>
          </w:rPr>
          <w:t>статьями 30.1</w:t>
        </w:r>
      </w:hyperlink>
      <w:r>
        <w:t xml:space="preserve">, </w:t>
      </w:r>
      <w:hyperlink w:anchor="P12558">
        <w:r>
          <w:rPr>
            <w:color w:val="0000FF"/>
          </w:rPr>
          <w:t>30.2</w:t>
        </w:r>
      </w:hyperlink>
      <w:r>
        <w:t xml:space="preserve">, </w:t>
      </w:r>
      <w:hyperlink w:anchor="P12573">
        <w:r>
          <w:rPr>
            <w:color w:val="0000FF"/>
          </w:rPr>
          <w:t>частями 1</w:t>
        </w:r>
      </w:hyperlink>
      <w:r>
        <w:t xml:space="preserve"> и </w:t>
      </w:r>
      <w:hyperlink w:anchor="P12575">
        <w:r>
          <w:rPr>
            <w:color w:val="0000FF"/>
          </w:rPr>
          <w:t>3 статьи 30.3</w:t>
        </w:r>
      </w:hyperlink>
      <w:r>
        <w:t xml:space="preserve"> настоящего Кодекса.</w:t>
      </w:r>
    </w:p>
    <w:p w:rsidR="00583BAF" w:rsidRDefault="00583BAF" w:rsidP="00583BAF">
      <w:pPr>
        <w:spacing w:after="1" w:line="220" w:lineRule="auto"/>
        <w:jc w:val="both"/>
      </w:pPr>
      <w:r>
        <w:t xml:space="preserve">(в ред. Федерального </w:t>
      </w:r>
      <w:hyperlink r:id="rId11604">
        <w:r>
          <w:rPr>
            <w:color w:val="0000FF"/>
          </w:rPr>
          <w:t>закона</w:t>
        </w:r>
      </w:hyperlink>
      <w:r>
        <w:t xml:space="preserve"> от 06.12.2011 N 409-ФЗ)</w:t>
      </w:r>
    </w:p>
    <w:p w:rsidR="00583BAF" w:rsidRDefault="00583BAF" w:rsidP="00583BAF">
      <w:pPr>
        <w:spacing w:before="220" w:after="1" w:line="220" w:lineRule="auto"/>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79">
        <w:r>
          <w:rPr>
            <w:color w:val="0000FF"/>
          </w:rPr>
          <w:t>статьями 30.4</w:t>
        </w:r>
      </w:hyperlink>
      <w:r>
        <w:t xml:space="preserve"> - </w:t>
      </w:r>
      <w:hyperlink w:anchor="P12627">
        <w:r>
          <w:rPr>
            <w:color w:val="0000FF"/>
          </w:rPr>
          <w:t>30.8</w:t>
        </w:r>
      </w:hyperlink>
      <w:r>
        <w:t xml:space="preserve"> настоящего Кодекса.</w:t>
      </w:r>
    </w:p>
    <w:p w:rsidR="00583BAF" w:rsidRDefault="00583BAF" w:rsidP="00583BAF">
      <w:pPr>
        <w:spacing w:before="220" w:after="1" w:line="220" w:lineRule="auto"/>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51">
        <w:r>
          <w:rPr>
            <w:color w:val="0000FF"/>
          </w:rPr>
          <w:t>статьях 25.1</w:t>
        </w:r>
      </w:hyperlink>
      <w:r>
        <w:t xml:space="preserve"> - </w:t>
      </w:r>
      <w:hyperlink w:anchor="P11194">
        <w:r>
          <w:rPr>
            <w:color w:val="0000FF"/>
          </w:rPr>
          <w:t>25.5.1</w:t>
        </w:r>
      </w:hyperlink>
      <w:r>
        <w:t xml:space="preserve"> настоящего Кодекса, в трехдневный срок после вынесения решения.</w:t>
      </w:r>
    </w:p>
    <w:p w:rsidR="00583BAF" w:rsidRDefault="00583BAF" w:rsidP="00583BAF">
      <w:pPr>
        <w:spacing w:after="1" w:line="220" w:lineRule="auto"/>
        <w:jc w:val="both"/>
      </w:pPr>
      <w:r>
        <w:t xml:space="preserve">(в ред. Федерального </w:t>
      </w:r>
      <w:hyperlink r:id="rId11605">
        <w:r>
          <w:rPr>
            <w:color w:val="0000FF"/>
          </w:rPr>
          <w:t>закона</w:t>
        </w:r>
      </w:hyperlink>
      <w:r>
        <w:t xml:space="preserve"> от 02.11.2013 N 294-ФЗ)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30.11. Утратила силу. - Федеральный </w:t>
      </w:r>
      <w:hyperlink r:id="rId11606">
        <w:r>
          <w:rPr>
            <w:color w:val="0000FF"/>
          </w:rPr>
          <w:t>закон</w:t>
        </w:r>
      </w:hyperlink>
      <w:r>
        <w:t xml:space="preserve"> от 03.12.2008 N 240-ФЗ.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583BAF" w:rsidRDefault="00583BAF" w:rsidP="00583BAF">
      <w:pPr>
        <w:spacing w:after="1" w:line="220" w:lineRule="auto"/>
        <w:jc w:val="both"/>
      </w:pPr>
      <w:r>
        <w:t xml:space="preserve">(в ред. Федерального </w:t>
      </w:r>
      <w:hyperlink r:id="rId11607">
        <w:r>
          <w:rPr>
            <w:color w:val="0000FF"/>
          </w:rPr>
          <w:t>закона</w:t>
        </w:r>
      </w:hyperlink>
      <w:r>
        <w:t xml:space="preserve"> от 04.06.2014 N 143-ФЗ)</w:t>
      </w:r>
    </w:p>
    <w:p w:rsidR="00583BAF" w:rsidRDefault="00583BAF" w:rsidP="00583BAF">
      <w:pPr>
        <w:spacing w:after="1" w:line="220" w:lineRule="auto"/>
        <w:ind w:firstLine="540"/>
        <w:jc w:val="both"/>
      </w:pPr>
      <w:r>
        <w:t xml:space="preserve">(введена Федеральным </w:t>
      </w:r>
      <w:hyperlink r:id="rId11608">
        <w:r>
          <w:rPr>
            <w:color w:val="0000FF"/>
          </w:rPr>
          <w:t>законом</w:t>
        </w:r>
      </w:hyperlink>
      <w:r>
        <w:t xml:space="preserve"> от 03.12.2008 N 240-ФЗ)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51">
        <w:r>
          <w:rPr>
            <w:color w:val="0000FF"/>
          </w:rPr>
          <w:t>статьях 25.1</w:t>
        </w:r>
      </w:hyperlink>
      <w:r>
        <w:t xml:space="preserve"> - </w:t>
      </w:r>
      <w:hyperlink w:anchor="P11194">
        <w:r>
          <w:rPr>
            <w:color w:val="0000FF"/>
          </w:rPr>
          <w:t>25.5.1</w:t>
        </w:r>
      </w:hyperlink>
      <w:r>
        <w:t xml:space="preserve"> настоящего Кодекса.</w:t>
      </w:r>
    </w:p>
    <w:p w:rsidR="00583BAF" w:rsidRDefault="00583BAF" w:rsidP="00583BAF">
      <w:pPr>
        <w:spacing w:after="1" w:line="220" w:lineRule="auto"/>
        <w:jc w:val="both"/>
      </w:pPr>
      <w:r>
        <w:t xml:space="preserve">(в ред. Федеральных законов от 02.11.2013 </w:t>
      </w:r>
      <w:hyperlink r:id="rId11609">
        <w:r>
          <w:rPr>
            <w:color w:val="0000FF"/>
          </w:rPr>
          <w:t>N 294-ФЗ</w:t>
        </w:r>
      </w:hyperlink>
      <w:r>
        <w:t xml:space="preserve">, от 04.06.2014 </w:t>
      </w:r>
      <w:hyperlink r:id="rId11610">
        <w:r>
          <w:rPr>
            <w:color w:val="0000FF"/>
          </w:rPr>
          <w:t>N 143-ФЗ</w:t>
        </w:r>
      </w:hyperlink>
      <w:r>
        <w:t>)</w:t>
      </w:r>
    </w:p>
    <w:p w:rsidR="00583BAF" w:rsidRDefault="00583BAF" w:rsidP="00583BAF">
      <w:pPr>
        <w:spacing w:before="220" w:after="1" w:line="220" w:lineRule="auto"/>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583BAF" w:rsidRDefault="00583BAF" w:rsidP="00583BAF">
      <w:pPr>
        <w:spacing w:after="1" w:line="220" w:lineRule="auto"/>
        <w:jc w:val="both"/>
      </w:pPr>
      <w:r>
        <w:lastRenderedPageBreak/>
        <w:t xml:space="preserve">(в ред. Федерального </w:t>
      </w:r>
      <w:hyperlink r:id="rId11611">
        <w:r>
          <w:rPr>
            <w:color w:val="0000FF"/>
          </w:rPr>
          <w:t>закона</w:t>
        </w:r>
      </w:hyperlink>
      <w:r>
        <w:t xml:space="preserve"> от 04.06.2014 N 143-ФЗ)</w:t>
      </w:r>
    </w:p>
    <w:p w:rsidR="00583BAF" w:rsidRDefault="00583BAF" w:rsidP="00583BAF">
      <w:pPr>
        <w:spacing w:before="220" w:after="1" w:line="220" w:lineRule="auto"/>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583BAF" w:rsidRDefault="00583BAF" w:rsidP="00583BAF">
      <w:pPr>
        <w:spacing w:after="1" w:line="220" w:lineRule="auto"/>
        <w:jc w:val="both"/>
      </w:pPr>
      <w:r>
        <w:t xml:space="preserve">(в ред. Федерального </w:t>
      </w:r>
      <w:hyperlink r:id="rId11612">
        <w:r>
          <w:rPr>
            <w:color w:val="0000FF"/>
          </w:rPr>
          <w:t>закона</w:t>
        </w:r>
      </w:hyperlink>
      <w:r>
        <w:t xml:space="preserve"> от 04.06.2014 N 143-ФЗ)</w:t>
      </w:r>
    </w:p>
    <w:p w:rsidR="00583BAF" w:rsidRDefault="00583BAF" w:rsidP="00583BAF">
      <w:pPr>
        <w:spacing w:before="220" w:after="1" w:line="220" w:lineRule="auto"/>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583BAF" w:rsidRDefault="00583BAF" w:rsidP="00583BAF">
      <w:pPr>
        <w:spacing w:after="1" w:line="220" w:lineRule="auto"/>
        <w:jc w:val="both"/>
      </w:pPr>
      <w:r>
        <w:t xml:space="preserve">(часть 4 введена Федеральным </w:t>
      </w:r>
      <w:hyperlink r:id="rId11613">
        <w:r>
          <w:rPr>
            <w:color w:val="0000FF"/>
          </w:rPr>
          <w:t>законом</w:t>
        </w:r>
      </w:hyperlink>
      <w:r>
        <w:t xml:space="preserve"> от 06.12.2011 N 404-ФЗ; в ред. Федеральных законов от 04.06.2014 </w:t>
      </w:r>
      <w:hyperlink r:id="rId11614">
        <w:r>
          <w:rPr>
            <w:color w:val="0000FF"/>
          </w:rPr>
          <w:t>N 143-ФЗ</w:t>
        </w:r>
      </w:hyperlink>
      <w:r>
        <w:t xml:space="preserve">, от 05.04.2021 </w:t>
      </w:r>
      <w:hyperlink r:id="rId11615">
        <w:r>
          <w:rPr>
            <w:color w:val="0000FF"/>
          </w:rPr>
          <w:t>N 83-ФЗ</w:t>
        </w:r>
      </w:hyperlink>
      <w:r>
        <w:t>)</w:t>
      </w:r>
    </w:p>
    <w:p w:rsidR="00583BAF" w:rsidRDefault="00583BAF" w:rsidP="00583BAF">
      <w:pPr>
        <w:spacing w:before="220" w:after="1" w:line="220" w:lineRule="auto"/>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583BAF" w:rsidRDefault="00583BAF" w:rsidP="00583BAF">
      <w:pPr>
        <w:spacing w:after="1" w:line="220" w:lineRule="auto"/>
        <w:jc w:val="both"/>
      </w:pPr>
      <w:r>
        <w:t xml:space="preserve">(часть 5 введена Федеральным </w:t>
      </w:r>
      <w:hyperlink r:id="rId11616">
        <w:r>
          <w:rPr>
            <w:color w:val="0000FF"/>
          </w:rPr>
          <w:t>законом</w:t>
        </w:r>
      </w:hyperlink>
      <w:r>
        <w:t xml:space="preserve"> от 14.10.2014 N 307-ФЗ)</w:t>
      </w:r>
    </w:p>
    <w:p w:rsidR="00583BAF" w:rsidRDefault="00583BAF" w:rsidP="00583BAF">
      <w:pPr>
        <w:spacing w:before="220" w:after="1" w:line="220" w:lineRule="auto"/>
        <w:ind w:firstLine="540"/>
        <w:jc w:val="both"/>
      </w:pPr>
      <w:bookmarkStart w:id="2890" w:name="P12675"/>
      <w:bookmarkEnd w:id="289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33">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583BAF" w:rsidRDefault="00583BAF" w:rsidP="00583BAF">
      <w:pPr>
        <w:spacing w:after="1" w:line="220" w:lineRule="auto"/>
        <w:jc w:val="both"/>
      </w:pPr>
      <w:r>
        <w:t xml:space="preserve">(часть 6 введена Федеральным </w:t>
      </w:r>
      <w:hyperlink r:id="rId11617">
        <w:r>
          <w:rPr>
            <w:color w:val="0000FF"/>
          </w:rPr>
          <w:t>законом</w:t>
        </w:r>
      </w:hyperlink>
      <w:r>
        <w:t xml:space="preserve"> от 30.12.2021 N 481-ФЗ)</w:t>
      </w:r>
    </w:p>
    <w:p w:rsidR="00583BAF" w:rsidRDefault="00583BAF" w:rsidP="00583BAF">
      <w:pPr>
        <w:spacing w:before="220" w:after="1" w:line="220" w:lineRule="auto"/>
        <w:ind w:firstLine="540"/>
        <w:jc w:val="both"/>
      </w:pPr>
      <w:r>
        <w:t xml:space="preserve">7. В случае пропуска срока, предусмотренного </w:t>
      </w:r>
      <w:hyperlink w:anchor="P1267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583BAF" w:rsidRDefault="00583BAF" w:rsidP="00583BAF">
      <w:pPr>
        <w:spacing w:after="1" w:line="220" w:lineRule="auto"/>
        <w:jc w:val="both"/>
      </w:pPr>
      <w:r>
        <w:t xml:space="preserve">(часть 7 введена Федеральным </w:t>
      </w:r>
      <w:hyperlink r:id="rId11618">
        <w:r>
          <w:rPr>
            <w:color w:val="0000FF"/>
          </w:rPr>
          <w:t>законом</w:t>
        </w:r>
      </w:hyperlink>
      <w:r>
        <w:t xml:space="preserve"> от 30.12.2021 N 481-ФЗ)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3BAF" w:rsidRDefault="00583BAF" w:rsidP="00583BAF">
      <w:pPr>
        <w:spacing w:after="1" w:line="220" w:lineRule="auto"/>
        <w:jc w:val="both"/>
      </w:pPr>
      <w:r>
        <w:t xml:space="preserve">(в ред. Федерального </w:t>
      </w:r>
      <w:hyperlink r:id="rId11619">
        <w:r>
          <w:rPr>
            <w:color w:val="0000FF"/>
          </w:rPr>
          <w:t>закона</w:t>
        </w:r>
      </w:hyperlink>
      <w:r>
        <w:t xml:space="preserve"> от 04.06.2014 N 143-ФЗ)</w:t>
      </w:r>
    </w:p>
    <w:p w:rsidR="00583BAF" w:rsidRDefault="00583BAF" w:rsidP="00583BAF">
      <w:pPr>
        <w:spacing w:after="1" w:line="220" w:lineRule="auto"/>
        <w:ind w:firstLine="540"/>
        <w:jc w:val="both"/>
      </w:pPr>
      <w:r>
        <w:t xml:space="preserve">(введена Федеральным </w:t>
      </w:r>
      <w:hyperlink r:id="rId11620">
        <w:r>
          <w:rPr>
            <w:color w:val="0000FF"/>
          </w:rPr>
          <w:t>законом</w:t>
        </w:r>
      </w:hyperlink>
      <w:r>
        <w:t xml:space="preserve"> от 03.12.2008 N 240-ФЗ)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583BAF" w:rsidRDefault="00583BAF" w:rsidP="00583BAF">
      <w:pPr>
        <w:spacing w:after="1" w:line="220" w:lineRule="auto"/>
        <w:jc w:val="both"/>
      </w:pPr>
      <w:r>
        <w:t xml:space="preserve">(в ред. Федеральных законов от 04.06.2014 </w:t>
      </w:r>
      <w:hyperlink r:id="rId11621">
        <w:r>
          <w:rPr>
            <w:color w:val="0000FF"/>
          </w:rPr>
          <w:t>N 143-ФЗ</w:t>
        </w:r>
      </w:hyperlink>
      <w:r>
        <w:t xml:space="preserve">, от 03.08.2018 </w:t>
      </w:r>
      <w:hyperlink r:id="rId11622">
        <w:r>
          <w:rPr>
            <w:color w:val="0000FF"/>
          </w:rPr>
          <w:t>N 326-ФЗ</w:t>
        </w:r>
      </w:hyperlink>
      <w:r>
        <w:t xml:space="preserve">, от 12.11.2018 </w:t>
      </w:r>
      <w:hyperlink r:id="rId11623">
        <w:r>
          <w:rPr>
            <w:color w:val="0000FF"/>
          </w:rPr>
          <w:t>N 417-ФЗ</w:t>
        </w:r>
      </w:hyperlink>
      <w:r>
        <w:t>)</w:t>
      </w:r>
    </w:p>
    <w:p w:rsidR="00583BAF" w:rsidRDefault="00583BAF" w:rsidP="00583BAF">
      <w:pPr>
        <w:spacing w:before="220" w:after="1" w:line="220" w:lineRule="auto"/>
        <w:ind w:firstLine="540"/>
        <w:jc w:val="both"/>
      </w:pPr>
      <w:bookmarkStart w:id="2891" w:name="P12686"/>
      <w:bookmarkEnd w:id="2891"/>
      <w: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w:t>
      </w:r>
      <w:r>
        <w:lastRenderedPageBreak/>
        <w:t>кассационного военного суда, их заместители либо по поручению председателя или его заместителей судьи указанных судов.</w:t>
      </w:r>
    </w:p>
    <w:p w:rsidR="00583BAF" w:rsidRDefault="00583BAF" w:rsidP="00583BAF">
      <w:pPr>
        <w:spacing w:after="1" w:line="220" w:lineRule="auto"/>
        <w:jc w:val="both"/>
      </w:pPr>
      <w:r>
        <w:t xml:space="preserve">(часть 2 в ред. Федерального </w:t>
      </w:r>
      <w:hyperlink r:id="rId11624">
        <w:r>
          <w:rPr>
            <w:color w:val="0000FF"/>
          </w:rPr>
          <w:t>закона</w:t>
        </w:r>
      </w:hyperlink>
      <w:r>
        <w:t xml:space="preserve"> от 12.11.2018 N 417-ФЗ)</w:t>
      </w:r>
    </w:p>
    <w:p w:rsidR="00583BAF" w:rsidRDefault="00583BAF" w:rsidP="00583BAF">
      <w:pPr>
        <w:spacing w:before="220" w:after="1" w:line="220" w:lineRule="auto"/>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86">
        <w:r>
          <w:rPr>
            <w:color w:val="0000FF"/>
          </w:rPr>
          <w:t>частью 2</w:t>
        </w:r>
      </w:hyperlink>
      <w:r>
        <w:t xml:space="preserve"> настоящей статьи.</w:t>
      </w:r>
    </w:p>
    <w:p w:rsidR="00583BAF" w:rsidRDefault="00583BAF" w:rsidP="00583BAF">
      <w:pPr>
        <w:spacing w:after="1" w:line="220" w:lineRule="auto"/>
        <w:jc w:val="both"/>
      </w:pPr>
      <w:r>
        <w:t xml:space="preserve">(часть 3 в ред. Федерального </w:t>
      </w:r>
      <w:hyperlink r:id="rId11625">
        <w:r>
          <w:rPr>
            <w:color w:val="0000FF"/>
          </w:rPr>
          <w:t>закона</w:t>
        </w:r>
      </w:hyperlink>
      <w:r>
        <w:t xml:space="preserve"> от 12.11.2018 N 417-ФЗ)</w:t>
      </w:r>
    </w:p>
    <w:p w:rsidR="00583BAF" w:rsidRDefault="00583BAF" w:rsidP="00583BAF">
      <w:pPr>
        <w:spacing w:before="220" w:after="1" w:line="220" w:lineRule="auto"/>
        <w:ind w:firstLine="540"/>
        <w:jc w:val="both"/>
      </w:pPr>
      <w:r>
        <w:t xml:space="preserve">4. Утратил силу. - Федеральный </w:t>
      </w:r>
      <w:hyperlink r:id="rId11626">
        <w:r>
          <w:rPr>
            <w:color w:val="0000FF"/>
          </w:rPr>
          <w:t>закон</w:t>
        </w:r>
      </w:hyperlink>
      <w:r>
        <w:t xml:space="preserve"> от 04.06.2014 N 143-ФЗ.</w:t>
      </w:r>
    </w:p>
    <w:p w:rsidR="00583BAF" w:rsidRDefault="00583BAF" w:rsidP="00583BAF">
      <w:pPr>
        <w:spacing w:before="220" w:after="1" w:line="220" w:lineRule="auto"/>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11627">
        <w:r>
          <w:rPr>
            <w:color w:val="0000FF"/>
          </w:rPr>
          <w:t>кодексом</w:t>
        </w:r>
      </w:hyperlink>
      <w:r>
        <w:t xml:space="preserve"> Российской Федерации.</w:t>
      </w:r>
    </w:p>
    <w:p w:rsidR="00583BAF" w:rsidRDefault="00583BAF" w:rsidP="00583BAF">
      <w:pPr>
        <w:spacing w:after="1" w:line="220" w:lineRule="auto"/>
        <w:jc w:val="both"/>
      </w:pPr>
      <w:r>
        <w:t xml:space="preserve">(часть 4.1 в ред. Федерального </w:t>
      </w:r>
      <w:hyperlink r:id="rId11628">
        <w:r>
          <w:rPr>
            <w:color w:val="0000FF"/>
          </w:rPr>
          <w:t>закона</w:t>
        </w:r>
      </w:hyperlink>
      <w:r>
        <w:t xml:space="preserve"> от 22.11.2016 N 393-ФЗ)</w:t>
      </w:r>
    </w:p>
    <w:p w:rsidR="00583BAF" w:rsidRDefault="00583BAF" w:rsidP="00583BAF">
      <w:pPr>
        <w:spacing w:before="220" w:after="1" w:line="220" w:lineRule="auto"/>
        <w:ind w:firstLine="540"/>
        <w:jc w:val="both"/>
      </w:pPr>
      <w:r>
        <w:t xml:space="preserve">5. Утратил силу. - Федеральный </w:t>
      </w:r>
      <w:hyperlink r:id="rId11629">
        <w:r>
          <w:rPr>
            <w:color w:val="0000FF"/>
          </w:rPr>
          <w:t>закон</w:t>
        </w:r>
      </w:hyperlink>
      <w:r>
        <w:t xml:space="preserve"> от 12.11.2018 N 417-ФЗ.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92" w:name="P12695"/>
      <w:bookmarkEnd w:id="289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3BAF" w:rsidRDefault="00583BAF" w:rsidP="00583BAF">
      <w:pPr>
        <w:spacing w:after="1" w:line="220" w:lineRule="auto"/>
        <w:jc w:val="both"/>
      </w:pPr>
      <w:r>
        <w:t xml:space="preserve">(в ред. Федерального </w:t>
      </w:r>
      <w:hyperlink r:id="rId11630">
        <w:r>
          <w:rPr>
            <w:color w:val="0000FF"/>
          </w:rPr>
          <w:t>закона</w:t>
        </w:r>
      </w:hyperlink>
      <w:r>
        <w:t xml:space="preserve"> от 04.06.2014 N 143-ФЗ)</w:t>
      </w:r>
    </w:p>
    <w:p w:rsidR="00583BAF" w:rsidRDefault="00583BAF" w:rsidP="00583BAF">
      <w:pPr>
        <w:spacing w:after="1" w:line="220" w:lineRule="auto"/>
        <w:ind w:firstLine="540"/>
        <w:jc w:val="both"/>
      </w:pPr>
      <w:r>
        <w:t xml:space="preserve">(введена Федеральным </w:t>
      </w:r>
      <w:hyperlink r:id="rId11631">
        <w:r>
          <w:rPr>
            <w:color w:val="0000FF"/>
          </w:rPr>
          <w:t>законом</w:t>
        </w:r>
      </w:hyperlink>
      <w:r>
        <w:t xml:space="preserve"> от 03.12.2008 N 240-ФЗ)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Жалоба подается, протест приносится в суд, полномочный пересматривать такие жалобы, протесты.</w:t>
      </w:r>
    </w:p>
    <w:p w:rsidR="00583BAF" w:rsidRDefault="00583BAF" w:rsidP="00583BAF">
      <w:pPr>
        <w:spacing w:after="1" w:line="220" w:lineRule="auto"/>
        <w:jc w:val="both"/>
      </w:pPr>
      <w:r>
        <w:t xml:space="preserve">(часть 1 в ред. Федерального </w:t>
      </w:r>
      <w:hyperlink r:id="rId11632">
        <w:r>
          <w:rPr>
            <w:color w:val="0000FF"/>
          </w:rPr>
          <w:t>закона</w:t>
        </w:r>
      </w:hyperlink>
      <w:r>
        <w:t xml:space="preserve"> от 04.06.2014 N 143-ФЗ)</w:t>
      </w:r>
    </w:p>
    <w:p w:rsidR="00583BAF" w:rsidRDefault="00583BAF" w:rsidP="00583BAF">
      <w:pPr>
        <w:spacing w:before="220" w:after="1" w:line="220" w:lineRule="auto"/>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583BAF" w:rsidRDefault="00583BAF" w:rsidP="00583BAF">
      <w:pPr>
        <w:spacing w:before="220" w:after="1" w:line="220" w:lineRule="auto"/>
        <w:ind w:firstLine="540"/>
        <w:jc w:val="both"/>
      </w:pPr>
      <w:r>
        <w:t>1) наименование суда, в который подается жалоба, приносится протест;</w:t>
      </w:r>
    </w:p>
    <w:p w:rsidR="00583BAF" w:rsidRDefault="00583BAF" w:rsidP="00583BAF">
      <w:pPr>
        <w:spacing w:before="220" w:after="1" w:line="220" w:lineRule="auto"/>
        <w:ind w:firstLine="540"/>
        <w:jc w:val="both"/>
      </w:pPr>
      <w:r>
        <w:t>2) сведения о лице, подавшем жалобу, прокуроре, принесшем протест;</w:t>
      </w:r>
    </w:p>
    <w:p w:rsidR="00583BAF" w:rsidRDefault="00583BAF" w:rsidP="00583BAF">
      <w:pPr>
        <w:spacing w:before="220" w:after="1" w:line="220" w:lineRule="auto"/>
        <w:ind w:firstLine="540"/>
        <w:jc w:val="both"/>
      </w:pPr>
      <w:r>
        <w:t>3) сведения о других участниках производства по делу об административном правонарушении;</w:t>
      </w:r>
    </w:p>
    <w:p w:rsidR="00583BAF" w:rsidRDefault="00583BAF" w:rsidP="00583BAF">
      <w:pPr>
        <w:spacing w:before="220" w:after="1" w:line="220" w:lineRule="auto"/>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583BAF" w:rsidRDefault="00583BAF" w:rsidP="00583BAF">
      <w:pPr>
        <w:spacing w:before="220" w:after="1" w:line="220" w:lineRule="auto"/>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583BAF" w:rsidRDefault="00583BAF" w:rsidP="00583BAF">
      <w:pPr>
        <w:spacing w:after="1" w:line="220" w:lineRule="auto"/>
        <w:jc w:val="both"/>
      </w:pPr>
      <w:r>
        <w:t xml:space="preserve">(в ред. Федерального </w:t>
      </w:r>
      <w:hyperlink r:id="rId11633">
        <w:r>
          <w:rPr>
            <w:color w:val="0000FF"/>
          </w:rPr>
          <w:t>закона</w:t>
        </w:r>
      </w:hyperlink>
      <w:r>
        <w:t xml:space="preserve"> от 04.06.2014 N 143-ФЗ)</w:t>
      </w:r>
    </w:p>
    <w:p w:rsidR="00583BAF" w:rsidRDefault="00583BAF" w:rsidP="00583BAF">
      <w:pPr>
        <w:spacing w:before="220" w:after="1" w:line="220" w:lineRule="auto"/>
        <w:ind w:firstLine="540"/>
        <w:jc w:val="both"/>
      </w:pPr>
      <w:r>
        <w:t>6) перечень материалов, прилагаемых к жалобе, протесту;</w:t>
      </w:r>
    </w:p>
    <w:p w:rsidR="00583BAF" w:rsidRDefault="00583BAF" w:rsidP="00583BAF">
      <w:pPr>
        <w:spacing w:before="220" w:after="1" w:line="220" w:lineRule="auto"/>
        <w:ind w:firstLine="540"/>
        <w:jc w:val="both"/>
      </w:pPr>
      <w:r>
        <w:t>7) подпись лица, подавшего жалобу, прокурора, принесшего протест.</w:t>
      </w:r>
    </w:p>
    <w:p w:rsidR="00583BAF" w:rsidRDefault="00583BAF" w:rsidP="00583BAF">
      <w:pPr>
        <w:spacing w:before="220" w:after="1" w:line="220" w:lineRule="auto"/>
        <w:ind w:firstLine="540"/>
        <w:jc w:val="both"/>
      </w:pPr>
      <w:r>
        <w:lastRenderedPageBreak/>
        <w:t>3. К жалобе, протесту должны быть приложены:</w:t>
      </w:r>
    </w:p>
    <w:p w:rsidR="00583BAF" w:rsidRDefault="00583BAF" w:rsidP="00583BAF">
      <w:pPr>
        <w:spacing w:before="220" w:after="1" w:line="220" w:lineRule="auto"/>
        <w:ind w:firstLine="540"/>
        <w:jc w:val="both"/>
      </w:pPr>
      <w:r>
        <w:t>1) копия постановления по делу об административном правонарушении;</w:t>
      </w:r>
    </w:p>
    <w:p w:rsidR="00583BAF" w:rsidRDefault="00583BAF" w:rsidP="00583BAF">
      <w:pPr>
        <w:spacing w:before="220" w:after="1" w:line="220" w:lineRule="auto"/>
        <w:ind w:firstLine="540"/>
        <w:jc w:val="both"/>
      </w:pPr>
      <w:r>
        <w:t>2) копии решений по результатам рассмотрения жалоб, протестов, если такие решения вынесены;</w:t>
      </w:r>
    </w:p>
    <w:p w:rsidR="00583BAF" w:rsidRDefault="00583BAF" w:rsidP="00583BAF">
      <w:pPr>
        <w:spacing w:before="220" w:after="1" w:line="220" w:lineRule="auto"/>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583BAF" w:rsidRDefault="00583BAF" w:rsidP="00583BAF">
      <w:pPr>
        <w:spacing w:before="220" w:after="1" w:line="220" w:lineRule="auto"/>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51">
        <w:r>
          <w:rPr>
            <w:color w:val="0000FF"/>
          </w:rPr>
          <w:t>статьях 25.1</w:t>
        </w:r>
      </w:hyperlink>
      <w:r>
        <w:t xml:space="preserve"> - </w:t>
      </w:r>
      <w:hyperlink w:anchor="P11176">
        <w:r>
          <w:rPr>
            <w:color w:val="0000FF"/>
          </w:rPr>
          <w:t>25.4</w:t>
        </w:r>
      </w:hyperlink>
      <w:r>
        <w:t xml:space="preserve">, </w:t>
      </w:r>
      <w:hyperlink w:anchor="P11263">
        <w:r>
          <w:rPr>
            <w:color w:val="0000FF"/>
          </w:rPr>
          <w:t>25.11</w:t>
        </w:r>
      </w:hyperlink>
      <w:r>
        <w:t xml:space="preserve">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3BAF" w:rsidRDefault="00583BAF" w:rsidP="00583BAF">
      <w:pPr>
        <w:spacing w:after="1" w:line="220" w:lineRule="auto"/>
        <w:jc w:val="both"/>
      </w:pPr>
      <w:r>
        <w:t xml:space="preserve">(в ред. Федерального </w:t>
      </w:r>
      <w:hyperlink r:id="rId11634">
        <w:r>
          <w:rPr>
            <w:color w:val="0000FF"/>
          </w:rPr>
          <w:t>закона</w:t>
        </w:r>
      </w:hyperlink>
      <w:r>
        <w:t xml:space="preserve"> от 04.06.2014 N 143-ФЗ)</w:t>
      </w:r>
    </w:p>
    <w:p w:rsidR="00583BAF" w:rsidRDefault="00583BAF" w:rsidP="00583BAF">
      <w:pPr>
        <w:spacing w:after="1" w:line="220" w:lineRule="auto"/>
        <w:ind w:firstLine="540"/>
        <w:jc w:val="both"/>
      </w:pPr>
      <w:r>
        <w:t xml:space="preserve">(введена Федеральным </w:t>
      </w:r>
      <w:hyperlink r:id="rId11635">
        <w:r>
          <w:rPr>
            <w:color w:val="0000FF"/>
          </w:rPr>
          <w:t>законом</w:t>
        </w:r>
      </w:hyperlink>
      <w:r>
        <w:t xml:space="preserve"> от 03.12.2008 N 240-ФЗ)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583BAF" w:rsidRDefault="00583BAF" w:rsidP="00583BAF">
      <w:pPr>
        <w:spacing w:after="1" w:line="220" w:lineRule="auto"/>
        <w:jc w:val="both"/>
      </w:pPr>
      <w:r>
        <w:t xml:space="preserve">(в ред. Федерального </w:t>
      </w:r>
      <w:hyperlink r:id="rId11636">
        <w:r>
          <w:rPr>
            <w:color w:val="0000FF"/>
          </w:rPr>
          <w:t>закона</w:t>
        </w:r>
      </w:hyperlink>
      <w:r>
        <w:t xml:space="preserve"> от 04.06.2014 N 143-ФЗ)</w:t>
      </w:r>
    </w:p>
    <w:p w:rsidR="00583BAF" w:rsidRDefault="00583BAF" w:rsidP="00583BAF">
      <w:pPr>
        <w:spacing w:before="220" w:after="1" w:line="220" w:lineRule="auto"/>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583BAF" w:rsidRDefault="00583BAF" w:rsidP="00583BAF">
      <w:pPr>
        <w:spacing w:after="1" w:line="220" w:lineRule="auto"/>
        <w:jc w:val="both"/>
      </w:pPr>
      <w:r>
        <w:t xml:space="preserve">(в ред. Федерального </w:t>
      </w:r>
      <w:hyperlink r:id="rId11637">
        <w:r>
          <w:rPr>
            <w:color w:val="0000FF"/>
          </w:rPr>
          <w:t>закона</w:t>
        </w:r>
      </w:hyperlink>
      <w:r>
        <w:t xml:space="preserve"> от 04.06.2014 N 143-ФЗ)</w:t>
      </w:r>
    </w:p>
    <w:p w:rsidR="00583BAF" w:rsidRDefault="00583BAF" w:rsidP="00583BAF">
      <w:pPr>
        <w:spacing w:before="220" w:after="1" w:line="220" w:lineRule="auto"/>
        <w:ind w:firstLine="540"/>
        <w:jc w:val="both"/>
      </w:pPr>
      <w:r>
        <w:t xml:space="preserve">3. В случае, если жалоба подается, протест приносится с нарушением требований, предусмотренных </w:t>
      </w:r>
      <w:hyperlink w:anchor="P12695">
        <w:r>
          <w:rPr>
            <w:color w:val="0000FF"/>
          </w:rPr>
          <w:t>статьей 30.14</w:t>
        </w:r>
      </w:hyperlink>
      <w:r>
        <w:t xml:space="preserve"> и </w:t>
      </w:r>
      <w:hyperlink w:anchor="P1273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3BAF" w:rsidRDefault="00583BAF" w:rsidP="00583BAF">
      <w:pPr>
        <w:spacing w:after="1" w:line="220" w:lineRule="auto"/>
        <w:jc w:val="both"/>
      </w:pPr>
      <w:r>
        <w:t xml:space="preserve">(в ред. Федерального </w:t>
      </w:r>
      <w:hyperlink r:id="rId11638">
        <w:r>
          <w:rPr>
            <w:color w:val="0000FF"/>
          </w:rPr>
          <w:t>закона</w:t>
        </w:r>
      </w:hyperlink>
      <w:r>
        <w:t xml:space="preserve"> от 04.06.2014 N 143-ФЗ)</w:t>
      </w:r>
    </w:p>
    <w:p w:rsidR="00583BAF" w:rsidRDefault="00583BAF" w:rsidP="00583BAF">
      <w:pPr>
        <w:spacing w:after="1" w:line="220" w:lineRule="auto"/>
        <w:ind w:firstLine="540"/>
        <w:jc w:val="both"/>
      </w:pPr>
      <w:r>
        <w:t xml:space="preserve">(введена Федеральным </w:t>
      </w:r>
      <w:hyperlink r:id="rId11639">
        <w:r>
          <w:rPr>
            <w:color w:val="0000FF"/>
          </w:rPr>
          <w:t>законом</w:t>
        </w:r>
      </w:hyperlink>
      <w:r>
        <w:t xml:space="preserve"> от 03.12.2008 N 240-ФЗ)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583BAF" w:rsidRDefault="00583BAF" w:rsidP="00583BAF">
      <w:pPr>
        <w:spacing w:after="1" w:line="220" w:lineRule="auto"/>
        <w:jc w:val="both"/>
      </w:pPr>
      <w:r>
        <w:t xml:space="preserve">(в ред. Федерального </w:t>
      </w:r>
      <w:hyperlink r:id="rId11640">
        <w:r>
          <w:rPr>
            <w:color w:val="0000FF"/>
          </w:rPr>
          <w:t>закона</w:t>
        </w:r>
      </w:hyperlink>
      <w:r>
        <w:t xml:space="preserve"> от 04.06.2014 N 143-ФЗ)</w:t>
      </w:r>
    </w:p>
    <w:p w:rsidR="00583BAF" w:rsidRDefault="00583BAF" w:rsidP="00583BAF">
      <w:pPr>
        <w:spacing w:before="220" w:after="1" w:line="220" w:lineRule="auto"/>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583BAF" w:rsidRDefault="00583BAF" w:rsidP="00583BAF">
      <w:pPr>
        <w:spacing w:after="1" w:line="220" w:lineRule="auto"/>
        <w:jc w:val="both"/>
      </w:pPr>
      <w:r>
        <w:t xml:space="preserve">(в ред. Федерального </w:t>
      </w:r>
      <w:hyperlink r:id="rId11641">
        <w:r>
          <w:rPr>
            <w:color w:val="0000FF"/>
          </w:rPr>
          <w:t>закона</w:t>
        </w:r>
      </w:hyperlink>
      <w:r>
        <w:t xml:space="preserve"> от 04.06.2014 N 143-ФЗ)</w:t>
      </w:r>
    </w:p>
    <w:p w:rsidR="00583BAF" w:rsidRDefault="00583BAF" w:rsidP="00583BAF">
      <w:pPr>
        <w:spacing w:before="220" w:after="1" w:line="220" w:lineRule="auto"/>
        <w:ind w:firstLine="540"/>
        <w:jc w:val="both"/>
      </w:pPr>
      <w:r>
        <w:lastRenderedPageBreak/>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583BAF" w:rsidRDefault="00583BAF" w:rsidP="00583BAF">
      <w:pPr>
        <w:spacing w:before="220" w:after="1" w:line="220" w:lineRule="auto"/>
        <w:ind w:firstLine="540"/>
        <w:jc w:val="both"/>
      </w:pPr>
      <w:bookmarkStart w:id="2893" w:name="P12735"/>
      <w:bookmarkEnd w:id="289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583BAF" w:rsidRDefault="00583BAF" w:rsidP="00583BAF">
      <w:pPr>
        <w:spacing w:after="1" w:line="220" w:lineRule="auto"/>
        <w:jc w:val="both"/>
      </w:pPr>
      <w:r>
        <w:t xml:space="preserve">(часть 4 в ред. Федерального </w:t>
      </w:r>
      <w:hyperlink r:id="rId11642">
        <w:r>
          <w:rPr>
            <w:color w:val="0000FF"/>
          </w:rPr>
          <w:t>закона</w:t>
        </w:r>
      </w:hyperlink>
      <w:r>
        <w:t xml:space="preserve"> от 04.06.2014 N 143-ФЗ)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3BAF" w:rsidRDefault="00583BAF" w:rsidP="00583BAF">
      <w:pPr>
        <w:spacing w:after="1" w:line="220" w:lineRule="auto"/>
        <w:jc w:val="both"/>
      </w:pPr>
      <w:r>
        <w:t xml:space="preserve">(в ред. Федерального </w:t>
      </w:r>
      <w:hyperlink r:id="rId11643">
        <w:r>
          <w:rPr>
            <w:color w:val="0000FF"/>
          </w:rPr>
          <w:t>закона</w:t>
        </w:r>
      </w:hyperlink>
      <w:r>
        <w:t xml:space="preserve"> от 04.06.2014 N 143-ФЗ)</w:t>
      </w:r>
    </w:p>
    <w:p w:rsidR="00583BAF" w:rsidRDefault="00583BAF" w:rsidP="00583BAF">
      <w:pPr>
        <w:spacing w:after="1" w:line="220" w:lineRule="auto"/>
        <w:ind w:firstLine="540"/>
        <w:jc w:val="both"/>
      </w:pPr>
      <w:r>
        <w:t xml:space="preserve">(введена Федеральным </w:t>
      </w:r>
      <w:hyperlink r:id="rId11644">
        <w:r>
          <w:rPr>
            <w:color w:val="0000FF"/>
          </w:rPr>
          <w:t>законом</w:t>
        </w:r>
      </w:hyperlink>
      <w:r>
        <w:t xml:space="preserve"> от 03.12.2008 N 240-ФЗ)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583BAF" w:rsidRDefault="00583BAF" w:rsidP="00583BAF">
      <w:pPr>
        <w:spacing w:after="1" w:line="220" w:lineRule="auto"/>
        <w:jc w:val="both"/>
      </w:pPr>
      <w:r>
        <w:t xml:space="preserve">(в ред. Федерального </w:t>
      </w:r>
      <w:hyperlink r:id="rId11645">
        <w:r>
          <w:rPr>
            <w:color w:val="0000FF"/>
          </w:rPr>
          <w:t>закона</w:t>
        </w:r>
      </w:hyperlink>
      <w:r>
        <w:t xml:space="preserve"> от 04.06.2014 N 143-ФЗ)</w:t>
      </w:r>
    </w:p>
    <w:p w:rsidR="00583BAF" w:rsidRDefault="00583BAF" w:rsidP="00583BAF">
      <w:pPr>
        <w:spacing w:before="220" w:after="1" w:line="220" w:lineRule="auto"/>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583BAF" w:rsidRDefault="00583BAF" w:rsidP="00583BAF">
      <w:pPr>
        <w:spacing w:after="1" w:line="220" w:lineRule="auto"/>
        <w:jc w:val="both"/>
      </w:pPr>
      <w:r>
        <w:t xml:space="preserve">(в ред. Федерального </w:t>
      </w:r>
      <w:hyperlink r:id="rId11646">
        <w:r>
          <w:rPr>
            <w:color w:val="0000FF"/>
          </w:rPr>
          <w:t>закона</w:t>
        </w:r>
      </w:hyperlink>
      <w:r>
        <w:t xml:space="preserve"> от 04.06.2014 N 143-ФЗ)</w:t>
      </w:r>
    </w:p>
    <w:p w:rsidR="00583BAF" w:rsidRDefault="00583BAF" w:rsidP="00583BAF">
      <w:pPr>
        <w:spacing w:before="220" w:after="1" w:line="220" w:lineRule="auto"/>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583BAF" w:rsidRDefault="00583BAF" w:rsidP="00583BAF">
      <w:pPr>
        <w:spacing w:after="1" w:line="220" w:lineRule="auto"/>
        <w:jc w:val="both"/>
      </w:pPr>
      <w:r>
        <w:t xml:space="preserve">(в ред. Федерального </w:t>
      </w:r>
      <w:hyperlink r:id="rId11647">
        <w:r>
          <w:rPr>
            <w:color w:val="0000FF"/>
          </w:rPr>
          <w:t>закона</w:t>
        </w:r>
      </w:hyperlink>
      <w:r>
        <w:t xml:space="preserve"> от 04.06.2014 N 143-ФЗ)</w:t>
      </w:r>
    </w:p>
    <w:p w:rsidR="00583BAF" w:rsidRDefault="00583BAF" w:rsidP="00583BAF">
      <w:pPr>
        <w:spacing w:before="220" w:after="1" w:line="220" w:lineRule="auto"/>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583BAF" w:rsidRDefault="00583BAF" w:rsidP="00583BAF">
      <w:pPr>
        <w:spacing w:before="220" w:after="1" w:line="220" w:lineRule="auto"/>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583BAF" w:rsidRDefault="00583BAF" w:rsidP="00583BAF">
      <w:pPr>
        <w:spacing w:before="220" w:after="1" w:line="220" w:lineRule="auto"/>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0">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3BAF" w:rsidRDefault="00583BAF" w:rsidP="00583BAF">
      <w:pPr>
        <w:spacing w:after="1" w:line="220" w:lineRule="auto"/>
        <w:jc w:val="both"/>
      </w:pPr>
      <w:r>
        <w:t xml:space="preserve">(в ред. Федерального </w:t>
      </w:r>
      <w:hyperlink r:id="rId11648">
        <w:r>
          <w:rPr>
            <w:color w:val="0000FF"/>
          </w:rPr>
          <w:t>закона</w:t>
        </w:r>
      </w:hyperlink>
      <w:r>
        <w:t xml:space="preserve"> от 04.06.2014 N 143-ФЗ)</w:t>
      </w:r>
    </w:p>
    <w:p w:rsidR="00583BAF" w:rsidRDefault="00583BAF" w:rsidP="00583BAF">
      <w:pPr>
        <w:spacing w:after="1" w:line="220" w:lineRule="auto"/>
        <w:ind w:firstLine="540"/>
        <w:jc w:val="both"/>
      </w:pPr>
      <w:r>
        <w:lastRenderedPageBreak/>
        <w:t xml:space="preserve">(введена Федеральным </w:t>
      </w:r>
      <w:hyperlink r:id="rId11649">
        <w:r>
          <w:rPr>
            <w:color w:val="0000FF"/>
          </w:rPr>
          <w:t>законом</w:t>
        </w:r>
      </w:hyperlink>
      <w:r>
        <w:t xml:space="preserve"> от 03.12.2008 N 240-ФЗ)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894" w:name="P12756"/>
      <w:bookmarkEnd w:id="289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583BAF" w:rsidRDefault="00583BAF" w:rsidP="00583BAF">
      <w:pPr>
        <w:spacing w:after="1" w:line="220" w:lineRule="auto"/>
        <w:jc w:val="both"/>
      </w:pPr>
      <w:r>
        <w:t xml:space="preserve">(в ред. Федерального </w:t>
      </w:r>
      <w:hyperlink r:id="rId11650">
        <w:r>
          <w:rPr>
            <w:color w:val="0000FF"/>
          </w:rPr>
          <w:t>закона</w:t>
        </w:r>
      </w:hyperlink>
      <w:r>
        <w:t xml:space="preserve"> от 04.06.2014 N 143-ФЗ)</w:t>
      </w:r>
    </w:p>
    <w:p w:rsidR="00583BAF" w:rsidRDefault="00583BAF" w:rsidP="00583BAF">
      <w:pPr>
        <w:spacing w:before="220" w:after="1" w:line="220" w:lineRule="auto"/>
        <w:ind w:firstLine="540"/>
        <w:jc w:val="both"/>
      </w:pPr>
      <w:r>
        <w:t>1) наименование суда, рассмотревшего жалобу, протест;</w:t>
      </w:r>
    </w:p>
    <w:p w:rsidR="00583BAF" w:rsidRDefault="00583BAF" w:rsidP="00583BAF">
      <w:pPr>
        <w:spacing w:after="1" w:line="220" w:lineRule="auto"/>
        <w:jc w:val="both"/>
      </w:pPr>
      <w:r>
        <w:t xml:space="preserve">(в ред. Федерального </w:t>
      </w:r>
      <w:hyperlink r:id="rId11651">
        <w:r>
          <w:rPr>
            <w:color w:val="0000FF"/>
          </w:rPr>
          <w:t>закона</w:t>
        </w:r>
      </w:hyperlink>
      <w:r>
        <w:t xml:space="preserve"> от 04.06.2014 N 143-ФЗ)</w:t>
      </w:r>
    </w:p>
    <w:p w:rsidR="00583BAF" w:rsidRDefault="00583BAF" w:rsidP="00583BAF">
      <w:pPr>
        <w:spacing w:before="220" w:after="1" w:line="220" w:lineRule="auto"/>
        <w:ind w:firstLine="540"/>
        <w:jc w:val="both"/>
      </w:pPr>
      <w:r>
        <w:t>2) номер дела, дата и место принятия постановления;</w:t>
      </w:r>
    </w:p>
    <w:p w:rsidR="00583BAF" w:rsidRDefault="00583BAF" w:rsidP="00583BAF">
      <w:pPr>
        <w:spacing w:before="220" w:after="1" w:line="220" w:lineRule="auto"/>
        <w:ind w:firstLine="540"/>
        <w:jc w:val="both"/>
      </w:pPr>
      <w:r>
        <w:t>3) фамилия и инициалы судьи, рассмотревшего жалобу, протест;</w:t>
      </w:r>
    </w:p>
    <w:p w:rsidR="00583BAF" w:rsidRDefault="00583BAF" w:rsidP="00583BAF">
      <w:pPr>
        <w:spacing w:after="1" w:line="220" w:lineRule="auto"/>
        <w:jc w:val="both"/>
      </w:pPr>
      <w:r>
        <w:t xml:space="preserve">(в ред. Федерального </w:t>
      </w:r>
      <w:hyperlink r:id="rId11652">
        <w:r>
          <w:rPr>
            <w:color w:val="0000FF"/>
          </w:rPr>
          <w:t>закона</w:t>
        </w:r>
      </w:hyperlink>
      <w:r>
        <w:t xml:space="preserve"> от 04.06.2014 N 143-ФЗ)</w:t>
      </w:r>
    </w:p>
    <w:p w:rsidR="00583BAF" w:rsidRDefault="00583BAF" w:rsidP="00583BAF">
      <w:pPr>
        <w:spacing w:before="220" w:after="1" w:line="220" w:lineRule="auto"/>
        <w:ind w:firstLine="540"/>
        <w:jc w:val="both"/>
      </w:pPr>
      <w:r>
        <w:t>4) наименование лица, подавшего жалобу, прокурора, принесшего протест;</w:t>
      </w:r>
    </w:p>
    <w:p w:rsidR="00583BAF" w:rsidRDefault="00583BAF" w:rsidP="00583BAF">
      <w:pPr>
        <w:spacing w:before="220" w:after="1" w:line="220" w:lineRule="auto"/>
        <w:ind w:firstLine="540"/>
        <w:jc w:val="both"/>
      </w:pPr>
      <w:r>
        <w:t xml:space="preserve">5) указание на обжалуемые, </w:t>
      </w:r>
      <w:proofErr w:type="spellStart"/>
      <w:r>
        <w:t>опротестуемые</w:t>
      </w:r>
      <w:proofErr w:type="spellEnd"/>
      <w:r>
        <w:t xml:space="preserve"> постановление по делу об административном правонарушении, решение по результатам рассмотрения жалоб, протестов;</w:t>
      </w:r>
    </w:p>
    <w:p w:rsidR="00583BAF" w:rsidRDefault="00583BAF" w:rsidP="00583BAF">
      <w:pPr>
        <w:spacing w:before="220" w:after="1" w:line="220" w:lineRule="auto"/>
        <w:ind w:firstLine="540"/>
        <w:jc w:val="both"/>
      </w:pPr>
      <w:r>
        <w:t xml:space="preserve">6) краткое содержание обжалуемых, </w:t>
      </w:r>
      <w:proofErr w:type="spellStart"/>
      <w:r>
        <w:t>опротестуемых</w:t>
      </w:r>
      <w:proofErr w:type="spellEnd"/>
      <w:r>
        <w:t xml:space="preserve"> постановления по делу об административном правонарушении, решения по результатам рассмотрения жалоб, протестов;</w:t>
      </w:r>
    </w:p>
    <w:p w:rsidR="00583BAF" w:rsidRDefault="00583BAF" w:rsidP="00583BAF">
      <w:pPr>
        <w:spacing w:before="220" w:after="1" w:line="220" w:lineRule="auto"/>
        <w:ind w:firstLine="540"/>
        <w:jc w:val="both"/>
      </w:pPr>
      <w:r>
        <w:t>7) доводы и требования, содержащиеся в жалобе, протесте;</w:t>
      </w:r>
    </w:p>
    <w:p w:rsidR="00583BAF" w:rsidRDefault="00583BAF" w:rsidP="00583BAF">
      <w:pPr>
        <w:spacing w:before="220" w:after="1" w:line="220" w:lineRule="auto"/>
        <w:ind w:firstLine="540"/>
        <w:jc w:val="both"/>
      </w:pPr>
      <w:r>
        <w:t>8) возражения, содержащиеся в отзыве на жалобу, протест;</w:t>
      </w:r>
    </w:p>
    <w:p w:rsidR="00583BAF" w:rsidRDefault="00583BAF" w:rsidP="00583BAF">
      <w:pPr>
        <w:spacing w:before="220" w:after="1" w:line="220" w:lineRule="auto"/>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583BAF" w:rsidRDefault="00583BAF" w:rsidP="00583BAF">
      <w:pPr>
        <w:spacing w:after="1" w:line="220" w:lineRule="auto"/>
        <w:jc w:val="both"/>
      </w:pPr>
      <w:r>
        <w:t xml:space="preserve">(в ред. Федерального </w:t>
      </w:r>
      <w:hyperlink r:id="rId11653">
        <w:r>
          <w:rPr>
            <w:color w:val="0000FF"/>
          </w:rPr>
          <w:t>закона</w:t>
        </w:r>
      </w:hyperlink>
      <w:r>
        <w:t xml:space="preserve"> от 04.06.2014 N 143-ФЗ)</w:t>
      </w:r>
    </w:p>
    <w:p w:rsidR="00583BAF" w:rsidRDefault="00583BAF" w:rsidP="00583BAF">
      <w:pPr>
        <w:spacing w:before="220" w:after="1" w:line="220" w:lineRule="auto"/>
        <w:ind w:firstLine="540"/>
        <w:jc w:val="both"/>
      </w:pPr>
      <w:r>
        <w:t>10) решение по результатам рассмотрения жалобы, протеста.</w:t>
      </w:r>
    </w:p>
    <w:p w:rsidR="00583BAF" w:rsidRDefault="00583BAF" w:rsidP="00583BAF">
      <w:pPr>
        <w:spacing w:after="1" w:line="220" w:lineRule="auto"/>
        <w:jc w:val="both"/>
      </w:pPr>
      <w:r>
        <w:t xml:space="preserve">(в ред. Федерального </w:t>
      </w:r>
      <w:hyperlink r:id="rId11654">
        <w:r>
          <w:rPr>
            <w:color w:val="0000FF"/>
          </w:rPr>
          <w:t>закона</w:t>
        </w:r>
      </w:hyperlink>
      <w:r>
        <w:t xml:space="preserve"> от 04.06.2014 N 143-ФЗ)</w:t>
      </w:r>
    </w:p>
    <w:p w:rsidR="00583BAF" w:rsidRDefault="00583BAF" w:rsidP="00583BAF">
      <w:pPr>
        <w:spacing w:before="220" w:after="1" w:line="220" w:lineRule="auto"/>
        <w:ind w:firstLine="540"/>
        <w:jc w:val="both"/>
      </w:pPr>
      <w:r>
        <w:t xml:space="preserve">2. Постановление, указанное в </w:t>
      </w:r>
      <w:hyperlink w:anchor="P12756">
        <w:r>
          <w:rPr>
            <w:color w:val="0000FF"/>
          </w:rPr>
          <w:t>части 1</w:t>
        </w:r>
      </w:hyperlink>
      <w:r>
        <w:t xml:space="preserve"> настоящей статьи, подписывается принявшим его судьей.</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83BAF" w:rsidRDefault="00583BAF" w:rsidP="00583BAF">
      <w:pPr>
        <w:spacing w:after="1" w:line="220" w:lineRule="auto"/>
        <w:jc w:val="both"/>
      </w:pPr>
      <w:r>
        <w:t xml:space="preserve">(в ред. Федерального </w:t>
      </w:r>
      <w:hyperlink r:id="rId11655">
        <w:r>
          <w:rPr>
            <w:color w:val="0000FF"/>
          </w:rPr>
          <w:t>закона</w:t>
        </w:r>
      </w:hyperlink>
      <w:r>
        <w:t xml:space="preserve"> от 04.06.2014 N 143-ФЗ)</w:t>
      </w:r>
    </w:p>
    <w:p w:rsidR="00583BAF" w:rsidRDefault="00583BAF" w:rsidP="00583BAF">
      <w:pPr>
        <w:spacing w:after="1" w:line="220" w:lineRule="auto"/>
        <w:ind w:firstLine="540"/>
        <w:jc w:val="both"/>
      </w:pPr>
      <w:r>
        <w:t xml:space="preserve">(введена Федеральным </w:t>
      </w:r>
      <w:hyperlink r:id="rId11656">
        <w:r>
          <w:rPr>
            <w:color w:val="0000FF"/>
          </w:rPr>
          <w:t>законом</w:t>
        </w:r>
      </w:hyperlink>
      <w:r>
        <w:t xml:space="preserve"> от 03.12.2008 N 240-ФЗ)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583BAF" w:rsidRDefault="00583BAF" w:rsidP="00583BAF">
      <w:pPr>
        <w:spacing w:after="1" w:line="220" w:lineRule="auto"/>
        <w:jc w:val="both"/>
      </w:pPr>
      <w:r>
        <w:t xml:space="preserve">(в ред. Федерального </w:t>
      </w:r>
      <w:hyperlink r:id="rId11657">
        <w:r>
          <w:rPr>
            <w:color w:val="0000FF"/>
          </w:rPr>
          <w:t>закона</w:t>
        </w:r>
      </w:hyperlink>
      <w:r>
        <w:t xml:space="preserve"> от 04.06.2014 N 143-ФЗ)</w:t>
      </w:r>
    </w:p>
    <w:p w:rsidR="00583BAF" w:rsidRDefault="00583BAF" w:rsidP="00583BAF">
      <w:pPr>
        <w:spacing w:after="1" w:line="220" w:lineRule="auto"/>
        <w:jc w:val="both"/>
      </w:pPr>
    </w:p>
    <w:p w:rsidR="00583BAF" w:rsidRDefault="00583BAF" w:rsidP="00583BAF">
      <w:pPr>
        <w:spacing w:after="1" w:line="220" w:lineRule="auto"/>
        <w:jc w:val="center"/>
        <w:outlineLvl w:val="0"/>
      </w:pPr>
      <w:bookmarkStart w:id="2895" w:name="P12781"/>
      <w:bookmarkEnd w:id="2895"/>
      <w:r>
        <w:t>Раздел V. ИСПОЛНЕНИЕ ПОСТАНОВЛЕНИЙ ПО ДЕЛАМ</w:t>
      </w:r>
    </w:p>
    <w:p w:rsidR="00583BAF" w:rsidRDefault="00583BAF" w:rsidP="00583BAF">
      <w:pPr>
        <w:spacing w:after="1" w:line="220" w:lineRule="auto"/>
        <w:jc w:val="center"/>
      </w:pPr>
      <w:r>
        <w:t>ОБ АДМИНИСТРАТИВНЫХ ПРАВОНАРУШЕНИЯХ</w:t>
      </w:r>
    </w:p>
    <w:p w:rsidR="00583BAF" w:rsidRDefault="00583BAF" w:rsidP="00583BAF">
      <w:pPr>
        <w:spacing w:after="1" w:line="220" w:lineRule="auto"/>
        <w:jc w:val="both"/>
      </w:pPr>
    </w:p>
    <w:p w:rsidR="00583BAF" w:rsidRDefault="00583BAF" w:rsidP="00583BAF">
      <w:pPr>
        <w:spacing w:after="1" w:line="220" w:lineRule="auto"/>
        <w:jc w:val="center"/>
        <w:outlineLvl w:val="1"/>
      </w:pPr>
      <w:r>
        <w:lastRenderedPageBreak/>
        <w:t>Глава 31. ОБЩИЕ ПОЛОЖЕНИЯ</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31.1. Вступление постановления по делу об административном правонарушении в законную силу</w:t>
      </w:r>
    </w:p>
    <w:p w:rsidR="00583BAF" w:rsidRDefault="00583BAF" w:rsidP="00583BAF">
      <w:pPr>
        <w:spacing w:after="1" w:line="220" w:lineRule="auto"/>
        <w:jc w:val="both"/>
      </w:pPr>
    </w:p>
    <w:p w:rsidR="00583BAF" w:rsidRDefault="00583BAF" w:rsidP="00583BAF">
      <w:pPr>
        <w:spacing w:after="1" w:line="220" w:lineRule="auto"/>
        <w:ind w:firstLine="540"/>
        <w:jc w:val="both"/>
      </w:pPr>
      <w:r>
        <w:t>Постановление по делу об административном правонарушении вступает в законную силу:</w:t>
      </w:r>
    </w:p>
    <w:p w:rsidR="00583BAF" w:rsidRDefault="00583BAF" w:rsidP="00583BAF">
      <w:pPr>
        <w:spacing w:before="220" w:after="1" w:line="220" w:lineRule="auto"/>
        <w:ind w:firstLine="540"/>
        <w:jc w:val="both"/>
      </w:pPr>
      <w:r>
        <w:t xml:space="preserve">1) после истечения </w:t>
      </w:r>
      <w:hyperlink w:anchor="P1257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583BAF" w:rsidRDefault="00583BAF" w:rsidP="00583BAF">
      <w:pPr>
        <w:spacing w:before="220" w:after="1" w:line="220" w:lineRule="auto"/>
        <w:ind w:firstLine="540"/>
        <w:jc w:val="both"/>
      </w:pPr>
      <w:r>
        <w:t xml:space="preserve">2) после истечения </w:t>
      </w:r>
      <w:hyperlink w:anchor="P12644">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583BAF" w:rsidRDefault="00583BAF" w:rsidP="00583BAF">
      <w:pPr>
        <w:spacing w:before="220" w:after="1" w:line="220" w:lineRule="auto"/>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31.2. Обязательность постановления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583BAF" w:rsidRDefault="00583BAF" w:rsidP="00583BAF">
      <w:pPr>
        <w:spacing w:before="220" w:after="1" w:line="220" w:lineRule="auto"/>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w:t>
      </w:r>
    </w:p>
    <w:p w:rsidR="00583BAF" w:rsidRDefault="00583BAF" w:rsidP="00583BAF">
      <w:pPr>
        <w:spacing w:after="1" w:line="220" w:lineRule="auto"/>
        <w:jc w:val="both"/>
      </w:pPr>
      <w:r>
        <w:t xml:space="preserve">(в ред. Федеральных законов от 22.12.2014 </w:t>
      </w:r>
      <w:hyperlink r:id="rId11658">
        <w:r>
          <w:rPr>
            <w:color w:val="0000FF"/>
          </w:rPr>
          <w:t>N 437-ФЗ</w:t>
        </w:r>
      </w:hyperlink>
      <w:r>
        <w:t xml:space="preserve">, от 23.06.2020 </w:t>
      </w:r>
      <w:hyperlink r:id="rId11659">
        <w:r>
          <w:rPr>
            <w:color w:val="0000FF"/>
          </w:rPr>
          <w:t>N 187-ФЗ</w:t>
        </w:r>
      </w:hyperlink>
      <w:r>
        <w:t xml:space="preserve">, от 06.03.2022 </w:t>
      </w:r>
      <w:hyperlink r:id="rId11660">
        <w:r>
          <w:rPr>
            <w:color w:val="0000FF"/>
          </w:rPr>
          <w:t>N 41-ФЗ</w:t>
        </w:r>
      </w:hyperlink>
      <w:r>
        <w:t xml:space="preserve">, от 14.07.2022 </w:t>
      </w:r>
      <w:hyperlink r:id="rId11661">
        <w:r>
          <w:rPr>
            <w:color w:val="0000FF"/>
          </w:rPr>
          <w:t>N 290-ФЗ</w:t>
        </w:r>
      </w:hyperlink>
      <w:r>
        <w:t>)</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31.3. Обращение постановления по делу об административном правонарушении к исполнению</w:t>
      </w:r>
    </w:p>
    <w:p w:rsidR="00583BAF" w:rsidRDefault="00583BAF" w:rsidP="00583BAF">
      <w:pPr>
        <w:spacing w:after="1" w:line="220" w:lineRule="auto"/>
        <w:jc w:val="both"/>
      </w:pPr>
    </w:p>
    <w:p w:rsidR="00583BAF" w:rsidRDefault="00583BAF" w:rsidP="00583BAF">
      <w:pPr>
        <w:spacing w:after="1" w:line="220" w:lineRule="auto"/>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583BAF" w:rsidRDefault="00583BAF" w:rsidP="00583BAF">
      <w:pPr>
        <w:spacing w:before="220" w:after="1" w:line="220" w:lineRule="auto"/>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583BAF" w:rsidRDefault="00583BAF" w:rsidP="00583BAF">
      <w:pPr>
        <w:spacing w:before="220" w:after="1" w:line="220" w:lineRule="auto"/>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583BAF" w:rsidRDefault="00583BAF" w:rsidP="00583BAF">
      <w:pPr>
        <w:spacing w:after="1" w:line="220" w:lineRule="auto"/>
        <w:jc w:val="both"/>
      </w:pPr>
      <w:r>
        <w:t xml:space="preserve">(в ред. Федерального </w:t>
      </w:r>
      <w:hyperlink r:id="rId11662">
        <w:r>
          <w:rPr>
            <w:color w:val="0000FF"/>
          </w:rPr>
          <w:t>закона</w:t>
        </w:r>
      </w:hyperlink>
      <w:r>
        <w:t xml:space="preserve"> от 29.04.2006 N 57-ФЗ)</w:t>
      </w:r>
    </w:p>
    <w:p w:rsidR="00583BAF" w:rsidRDefault="00583BAF" w:rsidP="00583BAF">
      <w:pPr>
        <w:spacing w:before="220" w:after="1" w:line="220" w:lineRule="auto"/>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583BAF" w:rsidRDefault="00583BAF" w:rsidP="00583BAF">
      <w:pPr>
        <w:spacing w:after="1" w:line="220" w:lineRule="auto"/>
        <w:jc w:val="both"/>
      </w:pPr>
      <w:r>
        <w:t xml:space="preserve">(часть четвертая введена Федеральным </w:t>
      </w:r>
      <w:hyperlink r:id="rId11663">
        <w:r>
          <w:rPr>
            <w:color w:val="0000FF"/>
          </w:rPr>
          <w:t>законом</w:t>
        </w:r>
      </w:hyperlink>
      <w:r>
        <w:t xml:space="preserve"> от 02.10.2007 N 225-ФЗ)</w:t>
      </w:r>
    </w:p>
    <w:p w:rsidR="00583BAF" w:rsidRDefault="00583BAF" w:rsidP="00583BAF">
      <w:pPr>
        <w:spacing w:before="220" w:after="1" w:line="220" w:lineRule="auto"/>
        <w:ind w:firstLine="540"/>
        <w:jc w:val="both"/>
      </w:pPr>
      <w:r>
        <w:lastRenderedPageBreak/>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583BAF" w:rsidRDefault="00583BAF" w:rsidP="00583BAF">
      <w:pPr>
        <w:spacing w:after="1" w:line="220" w:lineRule="auto"/>
        <w:jc w:val="both"/>
      </w:pPr>
      <w:r>
        <w:t xml:space="preserve">(часть 5 введена Федеральным </w:t>
      </w:r>
      <w:hyperlink r:id="rId11664">
        <w:r>
          <w:rPr>
            <w:color w:val="0000FF"/>
          </w:rPr>
          <w:t>законом</w:t>
        </w:r>
      </w:hyperlink>
      <w:r>
        <w:t xml:space="preserve"> от 06.12.2011 N 410-ФЗ)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31.4. Приведение в исполнение постановления по делу об административном правонарушении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583BAF" w:rsidRDefault="00583BAF" w:rsidP="00583BAF">
      <w:pPr>
        <w:spacing w:before="220" w:after="1" w:line="220" w:lineRule="auto"/>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583BAF" w:rsidRDefault="00583BAF" w:rsidP="00583BAF">
      <w:pPr>
        <w:spacing w:before="220" w:after="1" w:line="220" w:lineRule="auto"/>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583BAF" w:rsidRDefault="00583BAF" w:rsidP="00583BAF">
      <w:pPr>
        <w:spacing w:after="1" w:line="220" w:lineRule="auto"/>
        <w:jc w:val="both"/>
      </w:pPr>
      <w:r>
        <w:t xml:space="preserve">(часть третья введена Федеральным </w:t>
      </w:r>
      <w:hyperlink r:id="rId11665">
        <w:r>
          <w:rPr>
            <w:color w:val="0000FF"/>
          </w:rPr>
          <w:t>законом</w:t>
        </w:r>
      </w:hyperlink>
      <w:r>
        <w:t xml:space="preserve"> от 02.10.2007 N 225-ФЗ)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96" w:name="P12817"/>
      <w:bookmarkEnd w:id="2896"/>
      <w:r>
        <w:t>Статья 31.5. Отсрочка и рассрочка исполнения постановления о назначении административного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583BAF" w:rsidRDefault="00583BAF" w:rsidP="00583BAF">
      <w:pPr>
        <w:spacing w:after="1" w:line="220" w:lineRule="auto"/>
        <w:jc w:val="both"/>
      </w:pPr>
      <w:r>
        <w:t xml:space="preserve">(в ред. Федеральных законов от 09.11.2009 </w:t>
      </w:r>
      <w:hyperlink r:id="rId11666">
        <w:r>
          <w:rPr>
            <w:color w:val="0000FF"/>
          </w:rPr>
          <w:t>N 249-ФЗ</w:t>
        </w:r>
      </w:hyperlink>
      <w:r>
        <w:t xml:space="preserve">, от 08.03.2015 </w:t>
      </w:r>
      <w:hyperlink r:id="rId11667">
        <w:r>
          <w:rPr>
            <w:color w:val="0000FF"/>
          </w:rPr>
          <w:t>N 57-ФЗ</w:t>
        </w:r>
      </w:hyperlink>
      <w:r>
        <w:t xml:space="preserve">, от 14.07.2022 </w:t>
      </w:r>
      <w:hyperlink r:id="rId11668">
        <w:r>
          <w:rPr>
            <w:color w:val="0000FF"/>
          </w:rPr>
          <w:t>N 290-ФЗ</w:t>
        </w:r>
      </w:hyperlink>
      <w:r>
        <w:t>)</w:t>
      </w:r>
    </w:p>
    <w:p w:rsidR="00583BAF" w:rsidRDefault="00583BAF" w:rsidP="00583BAF">
      <w:pPr>
        <w:spacing w:before="220" w:after="1" w:line="220" w:lineRule="auto"/>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583BAF" w:rsidRDefault="00583BAF" w:rsidP="00583BAF">
      <w:pPr>
        <w:spacing w:before="220" w:after="1" w:line="220" w:lineRule="auto"/>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583BAF" w:rsidRDefault="00583BAF" w:rsidP="00583BAF">
      <w:pPr>
        <w:spacing w:after="1" w:line="220" w:lineRule="auto"/>
        <w:jc w:val="both"/>
      </w:pPr>
      <w:r>
        <w:t xml:space="preserve">(часть 3 введена Федеральным </w:t>
      </w:r>
      <w:hyperlink r:id="rId11669">
        <w:r>
          <w:rPr>
            <w:color w:val="0000FF"/>
          </w:rPr>
          <w:t>законом</w:t>
        </w:r>
      </w:hyperlink>
      <w:r>
        <w:t xml:space="preserve"> от 28.12.2013 N 383-ФЗ; в ред. Федеральных законов от 24.11.2014 </w:t>
      </w:r>
      <w:hyperlink r:id="rId11670">
        <w:r>
          <w:rPr>
            <w:color w:val="0000FF"/>
          </w:rPr>
          <w:t>N 362-ФЗ</w:t>
        </w:r>
      </w:hyperlink>
      <w:r>
        <w:t xml:space="preserve">, от 14.12.2015 </w:t>
      </w:r>
      <w:hyperlink r:id="rId11671">
        <w:r>
          <w:rPr>
            <w:color w:val="0000FF"/>
          </w:rPr>
          <w:t>N 378-ФЗ</w:t>
        </w:r>
      </w:hyperlink>
      <w:r>
        <w:t xml:space="preserve">, от 30.12.2020 </w:t>
      </w:r>
      <w:hyperlink r:id="rId11672">
        <w:r>
          <w:rPr>
            <w:color w:val="0000FF"/>
          </w:rPr>
          <w:t>N 521-ФЗ</w:t>
        </w:r>
      </w:hyperlink>
      <w:r>
        <w:t>)</w:t>
      </w:r>
    </w:p>
    <w:p w:rsidR="00583BAF" w:rsidRDefault="00583BAF" w:rsidP="00583BAF">
      <w:pPr>
        <w:spacing w:before="220" w:after="1" w:line="220" w:lineRule="auto"/>
        <w:ind w:firstLine="540"/>
        <w:jc w:val="both"/>
      </w:pPr>
      <w:r>
        <w:lastRenderedPageBreak/>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583BAF" w:rsidRDefault="00583BAF" w:rsidP="00583BAF">
      <w:pPr>
        <w:spacing w:after="1" w:line="220" w:lineRule="auto"/>
        <w:jc w:val="both"/>
      </w:pPr>
      <w:r>
        <w:t xml:space="preserve">(часть 4 введена Федеральным </w:t>
      </w:r>
      <w:hyperlink r:id="rId11673">
        <w:r>
          <w:rPr>
            <w:color w:val="0000FF"/>
          </w:rPr>
          <w:t>законом</w:t>
        </w:r>
      </w:hyperlink>
      <w:r>
        <w:t xml:space="preserve"> от 08.03.2015 N 57-ФЗ)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bookmarkStart w:id="2897" w:name="P12827"/>
      <w:bookmarkEnd w:id="2897"/>
      <w:r>
        <w:t>Статья 31.6. Приостановление исполнения постановления о назначении административного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583BAF" w:rsidRDefault="00583BAF" w:rsidP="00583BAF">
      <w:pPr>
        <w:spacing w:after="1" w:line="220" w:lineRule="auto"/>
        <w:jc w:val="both"/>
      </w:pPr>
      <w:r>
        <w:t xml:space="preserve">(в ред. Федерального </w:t>
      </w:r>
      <w:hyperlink r:id="rId11674">
        <w:r>
          <w:rPr>
            <w:color w:val="0000FF"/>
          </w:rPr>
          <w:t>закона</w:t>
        </w:r>
      </w:hyperlink>
      <w:r>
        <w:t xml:space="preserve"> от 22.04.2013 N 62-ФЗ)</w:t>
      </w:r>
    </w:p>
    <w:p w:rsidR="00583BAF" w:rsidRDefault="00583BAF" w:rsidP="00583BAF">
      <w:pPr>
        <w:spacing w:before="220" w:after="1" w:line="220" w:lineRule="auto"/>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583BAF" w:rsidRDefault="00583BAF" w:rsidP="00583BAF">
      <w:pPr>
        <w:spacing w:after="1" w:line="220" w:lineRule="auto"/>
        <w:jc w:val="both"/>
      </w:pPr>
      <w:r>
        <w:t xml:space="preserve">(в ред. Федеральных законов от 09.05.2005 </w:t>
      </w:r>
      <w:hyperlink r:id="rId11675">
        <w:r>
          <w:rPr>
            <w:color w:val="0000FF"/>
          </w:rPr>
          <w:t>N 45-ФЗ</w:t>
        </w:r>
      </w:hyperlink>
      <w:r>
        <w:t xml:space="preserve">, от 08.06.2012 </w:t>
      </w:r>
      <w:hyperlink r:id="rId11676">
        <w:r>
          <w:rPr>
            <w:color w:val="0000FF"/>
          </w:rPr>
          <w:t>N 65-ФЗ</w:t>
        </w:r>
      </w:hyperlink>
      <w:r>
        <w:t>)</w:t>
      </w:r>
    </w:p>
    <w:p w:rsidR="00583BAF" w:rsidRDefault="00583BAF" w:rsidP="00583BAF">
      <w:pPr>
        <w:spacing w:before="220" w:after="1" w:line="220" w:lineRule="auto"/>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7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583BAF" w:rsidRDefault="00583BAF" w:rsidP="00583BAF">
      <w:pPr>
        <w:spacing w:after="1" w:line="220" w:lineRule="auto"/>
        <w:jc w:val="both"/>
      </w:pPr>
      <w:r>
        <w:t xml:space="preserve">(часть 3 введена Федеральным </w:t>
      </w:r>
      <w:hyperlink r:id="rId11677">
        <w:r>
          <w:rPr>
            <w:color w:val="0000FF"/>
          </w:rPr>
          <w:t>законом</w:t>
        </w:r>
      </w:hyperlink>
      <w:r>
        <w:t xml:space="preserve"> от 30.12.2021 N 481-ФЗ)</w:t>
      </w:r>
    </w:p>
    <w:p w:rsidR="00583BAF" w:rsidRDefault="00583BAF" w:rsidP="00583BAF">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Ст. 31.7 признана частично не соответствующей Конституции РФ </w:t>
            </w:r>
            <w:hyperlink r:id="rId11678">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1167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r>
        <w:t>Статья 31.7. Прекращение исполнения постановления о назначении административного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583BAF" w:rsidRDefault="00583BAF" w:rsidP="00583BAF">
      <w:pPr>
        <w:spacing w:before="220" w:after="1" w:line="220" w:lineRule="auto"/>
        <w:ind w:firstLine="540"/>
        <w:jc w:val="both"/>
      </w:pPr>
      <w:r>
        <w:t>1) издания акта амнистии, если такой акт устраняет применение административного наказания;</w:t>
      </w:r>
    </w:p>
    <w:p w:rsidR="00583BAF" w:rsidRDefault="00583BAF" w:rsidP="00583BAF">
      <w:pPr>
        <w:spacing w:before="220" w:after="1" w:line="220" w:lineRule="auto"/>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83BAF" w:rsidRDefault="00583BAF" w:rsidP="00583BAF">
      <w:pPr>
        <w:spacing w:after="1" w:line="220" w:lineRule="auto"/>
        <w:jc w:val="both"/>
      </w:pPr>
      <w:r>
        <w:t xml:space="preserve">(п. 2 в ред. Федерального </w:t>
      </w:r>
      <w:hyperlink r:id="rId11680">
        <w:r>
          <w:rPr>
            <w:color w:val="0000FF"/>
          </w:rPr>
          <w:t>закона</w:t>
        </w:r>
      </w:hyperlink>
      <w:r>
        <w:t xml:space="preserve"> от 23.06.2016 N 195-ФЗ)</w:t>
      </w:r>
    </w:p>
    <w:p w:rsidR="00583BAF" w:rsidRDefault="00583BAF" w:rsidP="00583BAF">
      <w:pPr>
        <w:spacing w:before="220" w:after="1" w:line="220" w:lineRule="auto"/>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583BAF" w:rsidRDefault="00583BAF" w:rsidP="00583BAF">
      <w:pPr>
        <w:spacing w:before="220" w:after="1" w:line="220" w:lineRule="auto"/>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w:t>
      </w:r>
      <w:r>
        <w:lastRenderedPageBreak/>
        <w:t xml:space="preserve">основании определения арбитражного суда о завершении конкурсного производства в соответствии с </w:t>
      </w:r>
      <w:hyperlink r:id="rId11681">
        <w:r>
          <w:rPr>
            <w:color w:val="0000FF"/>
          </w:rPr>
          <w:t>законодательством</w:t>
        </w:r>
      </w:hyperlink>
      <w:r>
        <w:t xml:space="preserve"> о несостоятельности (банкротстве);</w:t>
      </w:r>
    </w:p>
    <w:p w:rsidR="00583BAF" w:rsidRDefault="00583BAF" w:rsidP="00583BAF">
      <w:pPr>
        <w:spacing w:after="1" w:line="220" w:lineRule="auto"/>
        <w:jc w:val="both"/>
      </w:pPr>
      <w:r>
        <w:t xml:space="preserve">(п. 3.1 введен Федеральным </w:t>
      </w:r>
      <w:hyperlink r:id="rId11682">
        <w:r>
          <w:rPr>
            <w:color w:val="0000FF"/>
          </w:rPr>
          <w:t>законом</w:t>
        </w:r>
      </w:hyperlink>
      <w:r>
        <w:t xml:space="preserve"> от 17.04.2017 N 68-ФЗ)</w:t>
      </w:r>
    </w:p>
    <w:p w:rsidR="00583BAF" w:rsidRDefault="00583BAF" w:rsidP="00583BAF">
      <w:pPr>
        <w:spacing w:before="220" w:after="1" w:line="220" w:lineRule="auto"/>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583BAF" w:rsidRDefault="00583BAF" w:rsidP="00583BAF">
      <w:pPr>
        <w:spacing w:after="1" w:line="220" w:lineRule="auto"/>
        <w:jc w:val="both"/>
      </w:pPr>
      <w:r>
        <w:t xml:space="preserve">(п. 3.2 введен Федеральным </w:t>
      </w:r>
      <w:hyperlink r:id="rId11683">
        <w:r>
          <w:rPr>
            <w:color w:val="0000FF"/>
          </w:rPr>
          <w:t>законом</w:t>
        </w:r>
      </w:hyperlink>
      <w:r>
        <w:t xml:space="preserve"> от 17.04.2017 N 68-ФЗ)</w:t>
      </w:r>
    </w:p>
    <w:p w:rsidR="00583BAF" w:rsidRDefault="00583BAF" w:rsidP="00583BAF">
      <w:pPr>
        <w:spacing w:before="220" w:after="1" w:line="220" w:lineRule="auto"/>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65">
        <w:r>
          <w:rPr>
            <w:color w:val="0000FF"/>
          </w:rPr>
          <w:t>статьей 31.9</w:t>
        </w:r>
      </w:hyperlink>
      <w:r>
        <w:t xml:space="preserve"> настоящего Кодекса;</w:t>
      </w:r>
    </w:p>
    <w:p w:rsidR="00583BAF" w:rsidRDefault="00583BAF" w:rsidP="00583BAF">
      <w:pPr>
        <w:spacing w:before="220" w:after="1" w:line="220" w:lineRule="auto"/>
        <w:ind w:firstLine="540"/>
        <w:jc w:val="both"/>
      </w:pPr>
      <w:r>
        <w:t>5) отмены постановления;</w:t>
      </w:r>
    </w:p>
    <w:p w:rsidR="00583BAF" w:rsidRDefault="00583BAF" w:rsidP="00583BAF">
      <w:pPr>
        <w:spacing w:before="220" w:after="1" w:line="220" w:lineRule="auto"/>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583BAF" w:rsidRDefault="00583BAF" w:rsidP="00583BAF">
      <w:pPr>
        <w:spacing w:after="1" w:line="220" w:lineRule="auto"/>
        <w:jc w:val="both"/>
      </w:pPr>
      <w:r>
        <w:t xml:space="preserve">(п. 6 введен Федеральным </w:t>
      </w:r>
      <w:hyperlink r:id="rId11684">
        <w:r>
          <w:rPr>
            <w:color w:val="0000FF"/>
          </w:rPr>
          <w:t>законом</w:t>
        </w:r>
      </w:hyperlink>
      <w:r>
        <w:t xml:space="preserve"> от 09.05.2005 N 45-ФЗ)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bookmarkStart w:id="2898" w:name="P12854"/>
      <w:bookmarkEnd w:id="2898"/>
      <w:r>
        <w:t>Статья 31.8. Разрешение вопросов, связанных с исполнением постановления о назначении административного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899" w:name="P12856"/>
      <w:bookmarkEnd w:id="289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583BAF" w:rsidRDefault="00583BAF" w:rsidP="00583BAF">
      <w:pPr>
        <w:spacing w:after="1" w:line="220" w:lineRule="auto"/>
        <w:jc w:val="both"/>
      </w:pPr>
      <w:r>
        <w:t xml:space="preserve">(в ред. Федеральных законов от 02.10.2007 </w:t>
      </w:r>
      <w:hyperlink r:id="rId11685">
        <w:r>
          <w:rPr>
            <w:color w:val="0000FF"/>
          </w:rPr>
          <w:t>N 225-ФЗ</w:t>
        </w:r>
      </w:hyperlink>
      <w:r>
        <w:t xml:space="preserve">, от 27.12.2018 </w:t>
      </w:r>
      <w:hyperlink r:id="rId11686">
        <w:r>
          <w:rPr>
            <w:color w:val="0000FF"/>
          </w:rPr>
          <w:t>N 513-ФЗ</w:t>
        </w:r>
      </w:hyperlink>
      <w:r>
        <w:t xml:space="preserve">, от 23.06.2020 </w:t>
      </w:r>
      <w:hyperlink r:id="rId11687">
        <w:r>
          <w:rPr>
            <w:color w:val="0000FF"/>
          </w:rPr>
          <w:t>N 184-ФЗ</w:t>
        </w:r>
      </w:hyperlink>
      <w:r>
        <w:t xml:space="preserve">, от 06.03.2022 </w:t>
      </w:r>
      <w:hyperlink r:id="rId11688">
        <w:r>
          <w:rPr>
            <w:color w:val="0000FF"/>
          </w:rPr>
          <w:t>N 41-ФЗ</w:t>
        </w:r>
      </w:hyperlink>
      <w:r>
        <w:t xml:space="preserve">, от 14.07.2022 </w:t>
      </w:r>
      <w:hyperlink r:id="rId11689">
        <w:r>
          <w:rPr>
            <w:color w:val="0000FF"/>
          </w:rPr>
          <w:t>N 290-ФЗ</w:t>
        </w:r>
      </w:hyperlink>
      <w:r>
        <w:t>)</w:t>
      </w:r>
    </w:p>
    <w:p w:rsidR="00583BAF" w:rsidRDefault="00583BAF" w:rsidP="00583BAF">
      <w:pPr>
        <w:spacing w:before="220" w:after="1" w:line="220" w:lineRule="auto"/>
        <w:ind w:firstLine="540"/>
        <w:jc w:val="both"/>
      </w:pPr>
      <w:r>
        <w:t xml:space="preserve">2. Лица, заинтересованные в разрешении вопросов, указанных в </w:t>
      </w:r>
      <w:hyperlink w:anchor="P1285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583BAF" w:rsidRDefault="00583BAF" w:rsidP="00583BAF">
      <w:pPr>
        <w:spacing w:before="220" w:after="1" w:line="220" w:lineRule="auto"/>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583BAF" w:rsidRDefault="00583BAF" w:rsidP="00583BAF">
      <w:pPr>
        <w:spacing w:after="1" w:line="220" w:lineRule="auto"/>
        <w:jc w:val="both"/>
      </w:pPr>
      <w:r>
        <w:t xml:space="preserve">(в ред. Федеральных законов от 02.10.2007 </w:t>
      </w:r>
      <w:hyperlink r:id="rId11690">
        <w:r>
          <w:rPr>
            <w:color w:val="0000FF"/>
          </w:rPr>
          <w:t>N 225-ФЗ</w:t>
        </w:r>
      </w:hyperlink>
      <w:r>
        <w:t xml:space="preserve">, от 27.12.2018 </w:t>
      </w:r>
      <w:hyperlink r:id="rId11691">
        <w:r>
          <w:rPr>
            <w:color w:val="0000FF"/>
          </w:rPr>
          <w:t>N 513-ФЗ</w:t>
        </w:r>
      </w:hyperlink>
      <w:r>
        <w:t xml:space="preserve">, от 23.06.2020 </w:t>
      </w:r>
      <w:hyperlink r:id="rId11692">
        <w:r>
          <w:rPr>
            <w:color w:val="0000FF"/>
          </w:rPr>
          <w:t>N 184-ФЗ</w:t>
        </w:r>
      </w:hyperlink>
      <w:r>
        <w:t xml:space="preserve">, от 06.03.2022 </w:t>
      </w:r>
      <w:hyperlink r:id="rId11693">
        <w:r>
          <w:rPr>
            <w:color w:val="0000FF"/>
          </w:rPr>
          <w:t>N 41-ФЗ</w:t>
        </w:r>
      </w:hyperlink>
      <w:r>
        <w:t xml:space="preserve">, от 14.07.2022 </w:t>
      </w:r>
      <w:hyperlink r:id="rId11694">
        <w:r>
          <w:rPr>
            <w:color w:val="0000FF"/>
          </w:rPr>
          <w:t>N 290-ФЗ</w:t>
        </w:r>
      </w:hyperlink>
      <w:r>
        <w:t>)</w:t>
      </w:r>
    </w:p>
    <w:p w:rsidR="00583BAF" w:rsidRDefault="00583BAF" w:rsidP="00583BAF">
      <w:pPr>
        <w:spacing w:before="220" w:after="1" w:line="220" w:lineRule="auto"/>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583BAF" w:rsidRDefault="00583BAF" w:rsidP="00583BAF">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83BAF" w:rsidTr="00482143">
        <w:tc>
          <w:tcPr>
            <w:tcW w:w="60" w:type="dxa"/>
            <w:tcBorders>
              <w:top w:val="nil"/>
              <w:left w:val="nil"/>
              <w:bottom w:val="nil"/>
              <w:right w:val="nil"/>
            </w:tcBorders>
            <w:shd w:val="clear" w:color="auto" w:fill="CED3F1"/>
            <w:tcMar>
              <w:top w:w="0" w:type="dxa"/>
              <w:left w:w="0" w:type="dxa"/>
              <w:bottom w:w="0" w:type="dxa"/>
              <w:right w:w="0" w:type="dxa"/>
            </w:tcMar>
          </w:tcPr>
          <w:p w:rsidR="00583BAF" w:rsidRDefault="00583BAF" w:rsidP="00482143"/>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c>
          <w:tcPr>
            <w:tcW w:w="0" w:type="auto"/>
            <w:tcBorders>
              <w:top w:val="nil"/>
              <w:left w:val="nil"/>
              <w:bottom w:val="nil"/>
              <w:right w:val="nil"/>
            </w:tcBorders>
            <w:shd w:val="clear" w:color="auto" w:fill="F4F3F8"/>
            <w:tcMar>
              <w:top w:w="113" w:type="dxa"/>
              <w:left w:w="0" w:type="dxa"/>
              <w:bottom w:w="113" w:type="dxa"/>
              <w:right w:w="0" w:type="dxa"/>
            </w:tcMar>
          </w:tcPr>
          <w:p w:rsidR="00583BAF" w:rsidRDefault="00583BAF" w:rsidP="00482143">
            <w:pPr>
              <w:spacing w:after="1" w:line="220" w:lineRule="auto"/>
              <w:jc w:val="both"/>
            </w:pPr>
            <w:r>
              <w:rPr>
                <w:color w:val="392C69"/>
              </w:rPr>
              <w:t xml:space="preserve">Ст. 31.9 признана частично не соответствующей Конституции РФ </w:t>
            </w:r>
            <w:hyperlink r:id="rId1169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1169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83BAF" w:rsidRDefault="00583BAF" w:rsidP="00482143"/>
        </w:tc>
      </w:tr>
    </w:tbl>
    <w:p w:rsidR="00583BAF" w:rsidRDefault="00583BAF" w:rsidP="00583BAF">
      <w:pPr>
        <w:spacing w:before="280" w:after="1" w:line="220" w:lineRule="auto"/>
        <w:ind w:firstLine="540"/>
        <w:jc w:val="both"/>
        <w:outlineLvl w:val="2"/>
      </w:pPr>
      <w:bookmarkStart w:id="2900" w:name="P12865"/>
      <w:bookmarkEnd w:id="2900"/>
      <w:r>
        <w:lastRenderedPageBreak/>
        <w:t>Статья 31.9. Давность исполнения постановления о назначении административного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901" w:name="P12867"/>
      <w:bookmarkEnd w:id="290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583BAF" w:rsidRDefault="00583BAF" w:rsidP="00583BAF">
      <w:pPr>
        <w:spacing w:after="1" w:line="220" w:lineRule="auto"/>
        <w:jc w:val="both"/>
      </w:pPr>
      <w:r>
        <w:t xml:space="preserve">(в ред. Федерального </w:t>
      </w:r>
      <w:hyperlink r:id="rId11697">
        <w:r>
          <w:rPr>
            <w:color w:val="0000FF"/>
          </w:rPr>
          <w:t>закона</w:t>
        </w:r>
      </w:hyperlink>
      <w:r>
        <w:t xml:space="preserve"> от 21.04.2011 N 71-ФЗ)</w:t>
      </w:r>
    </w:p>
    <w:p w:rsidR="00583BAF" w:rsidRDefault="00583BAF" w:rsidP="00583BAF">
      <w:pPr>
        <w:spacing w:before="220" w:after="1" w:line="220" w:lineRule="auto"/>
        <w:ind w:firstLine="540"/>
        <w:jc w:val="both"/>
      </w:pPr>
      <w:r>
        <w:t xml:space="preserve">2. Течение срока давности, предусмотренного </w:t>
      </w:r>
      <w:hyperlink w:anchor="P1286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583BAF" w:rsidRDefault="00583BAF" w:rsidP="00583BAF">
      <w:pPr>
        <w:spacing w:before="220" w:after="1" w:line="220" w:lineRule="auto"/>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17">
        <w:r>
          <w:rPr>
            <w:color w:val="0000FF"/>
          </w:rPr>
          <w:t>статьями 31.5</w:t>
        </w:r>
      </w:hyperlink>
      <w:r>
        <w:t xml:space="preserve">, </w:t>
      </w:r>
      <w:hyperlink w:anchor="P12827">
        <w:r>
          <w:rPr>
            <w:color w:val="0000FF"/>
          </w:rPr>
          <w:t>31.6</w:t>
        </w:r>
      </w:hyperlink>
      <w:r>
        <w:t xml:space="preserve">, </w:t>
      </w:r>
      <w:hyperlink w:anchor="P1285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583BAF" w:rsidRDefault="00583BAF" w:rsidP="00583BAF">
      <w:pPr>
        <w:spacing w:before="220" w:after="1" w:line="220" w:lineRule="auto"/>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31.10. Окончание производства по исполнению постановления о назначении административного наказания</w:t>
      </w:r>
    </w:p>
    <w:p w:rsidR="00583BAF" w:rsidRDefault="00583BAF" w:rsidP="00583BAF">
      <w:pPr>
        <w:spacing w:after="1" w:line="220" w:lineRule="auto"/>
        <w:jc w:val="both"/>
      </w:pPr>
    </w:p>
    <w:p w:rsidR="00583BAF" w:rsidRDefault="00583BAF" w:rsidP="00583BAF">
      <w:pPr>
        <w:spacing w:after="1" w:line="220" w:lineRule="auto"/>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583BAF" w:rsidRDefault="00583BAF" w:rsidP="00583BAF">
      <w:pPr>
        <w:spacing w:before="220" w:after="1" w:line="220" w:lineRule="auto"/>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583BAF" w:rsidRDefault="00583BAF" w:rsidP="00583BAF">
      <w:pPr>
        <w:spacing w:before="220" w:after="1" w:line="220" w:lineRule="auto"/>
        <w:ind w:firstLine="540"/>
        <w:jc w:val="both"/>
      </w:pPr>
      <w:bookmarkStart w:id="2902" w:name="P12877"/>
      <w:bookmarkEnd w:id="290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583BAF" w:rsidRDefault="00583BAF" w:rsidP="00583BAF">
      <w:pPr>
        <w:spacing w:before="220" w:after="1" w:line="220" w:lineRule="auto"/>
        <w:ind w:firstLine="540"/>
        <w:jc w:val="both"/>
      </w:pPr>
      <w:bookmarkStart w:id="2903" w:name="P12878"/>
      <w:bookmarkEnd w:id="290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583BAF" w:rsidRDefault="00583BAF" w:rsidP="00583BAF">
      <w:pPr>
        <w:spacing w:before="220" w:after="1" w:line="220" w:lineRule="auto"/>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65">
        <w:r>
          <w:rPr>
            <w:color w:val="0000FF"/>
          </w:rPr>
          <w:t>статьей 31.9</w:t>
        </w:r>
      </w:hyperlink>
      <w:r>
        <w:t xml:space="preserve"> настоящего Кодекса.</w:t>
      </w:r>
    </w:p>
    <w:p w:rsidR="00583BAF" w:rsidRDefault="00583BAF" w:rsidP="00583BAF">
      <w:pPr>
        <w:spacing w:before="220" w:after="1" w:line="220" w:lineRule="auto"/>
        <w:ind w:firstLine="540"/>
        <w:jc w:val="both"/>
      </w:pPr>
      <w:r>
        <w:t xml:space="preserve">3. В случаях, указанных в </w:t>
      </w:r>
      <w:hyperlink w:anchor="P12877">
        <w:r>
          <w:rPr>
            <w:color w:val="0000FF"/>
          </w:rPr>
          <w:t>пунктах 1</w:t>
        </w:r>
      </w:hyperlink>
      <w:r>
        <w:t xml:space="preserve"> и </w:t>
      </w:r>
      <w:hyperlink w:anchor="P1287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583BAF" w:rsidRDefault="00583BAF" w:rsidP="00583BAF">
      <w:pPr>
        <w:spacing w:before="220" w:after="1" w:line="220" w:lineRule="auto"/>
        <w:ind w:firstLine="540"/>
        <w:jc w:val="both"/>
      </w:pPr>
      <w:r>
        <w:t xml:space="preserve">4. Возвращение постановления о назначении административного наказания по основаниям, указанным в </w:t>
      </w:r>
      <w:hyperlink w:anchor="P12877">
        <w:r>
          <w:rPr>
            <w:color w:val="0000FF"/>
          </w:rPr>
          <w:t>пунктах 1</w:t>
        </w:r>
      </w:hyperlink>
      <w:r>
        <w:t xml:space="preserve"> и </w:t>
      </w:r>
      <w:hyperlink w:anchor="P1287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65">
        <w:r>
          <w:rPr>
            <w:color w:val="0000FF"/>
          </w:rPr>
          <w:t>статьей 31.9</w:t>
        </w:r>
      </w:hyperlink>
      <w:r>
        <w:t xml:space="preserve"> настоящего Кодекса.</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583BAF" w:rsidRDefault="00583BAF" w:rsidP="00583BAF">
      <w:pPr>
        <w:spacing w:after="1" w:line="220" w:lineRule="auto"/>
        <w:jc w:val="both"/>
      </w:pPr>
    </w:p>
    <w:p w:rsidR="00583BAF" w:rsidRDefault="00583BAF" w:rsidP="00583BAF">
      <w:pPr>
        <w:spacing w:after="1" w:line="220" w:lineRule="auto"/>
        <w:jc w:val="center"/>
        <w:outlineLvl w:val="1"/>
      </w:pPr>
      <w:r>
        <w:t>Глава 32. ПОРЯДОК ИСПОЛНЕНИЯ ОТДЕЛЬНЫХ ВИДОВ</w:t>
      </w:r>
    </w:p>
    <w:p w:rsidR="00583BAF" w:rsidRDefault="00583BAF" w:rsidP="00583BAF">
      <w:pPr>
        <w:spacing w:after="1" w:line="220" w:lineRule="auto"/>
        <w:jc w:val="center"/>
      </w:pPr>
      <w:r>
        <w:t>АДМИНИСТРАТИВНЫХ НАКАЗАНИЙ</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32.1. Исполнение постановления о назначении административного наказания в виде предупреждения</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20">
        <w:r>
          <w:rPr>
            <w:color w:val="0000FF"/>
          </w:rPr>
          <w:t>статьей 29.11</w:t>
        </w:r>
      </w:hyperlink>
      <w:r>
        <w:t xml:space="preserve">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32.2. Исполнение постановления о наложении административного штрафа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904" w:name="P12896"/>
      <w:bookmarkEnd w:id="290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98">
        <w:r>
          <w:rPr>
            <w:color w:val="0000FF"/>
          </w:rPr>
          <w:t>частями 1.1</w:t>
        </w:r>
      </w:hyperlink>
      <w:r>
        <w:t xml:space="preserve">, </w:t>
      </w:r>
      <w:hyperlink w:anchor="P12902">
        <w:r>
          <w:rPr>
            <w:color w:val="0000FF"/>
          </w:rPr>
          <w:t>1.3</w:t>
        </w:r>
      </w:hyperlink>
      <w:r>
        <w:t xml:space="preserve"> - </w:t>
      </w:r>
      <w:hyperlink w:anchor="P12908">
        <w:r>
          <w:rPr>
            <w:color w:val="0000FF"/>
          </w:rPr>
          <w:t>1.3-3</w:t>
        </w:r>
      </w:hyperlink>
      <w:r>
        <w:t xml:space="preserve"> и </w:t>
      </w:r>
      <w:hyperlink w:anchor="P12910">
        <w:r>
          <w:rPr>
            <w:color w:val="0000FF"/>
          </w:rPr>
          <w:t>1.4</w:t>
        </w:r>
      </w:hyperlink>
      <w:r>
        <w:t xml:space="preserve"> настоящей статьи, либо со дня истечения срока отсрочки или срока рассрочки, предусмотренных </w:t>
      </w:r>
      <w:hyperlink w:anchor="P12817">
        <w:r>
          <w:rPr>
            <w:color w:val="0000FF"/>
          </w:rPr>
          <w:t>статьей 31.5</w:t>
        </w:r>
      </w:hyperlink>
      <w:r>
        <w:t xml:space="preserve"> настоящего Кодекса.</w:t>
      </w:r>
    </w:p>
    <w:p w:rsidR="00583BAF" w:rsidRDefault="00583BAF" w:rsidP="00583BAF">
      <w:pPr>
        <w:spacing w:after="1" w:line="220" w:lineRule="auto"/>
        <w:jc w:val="both"/>
      </w:pPr>
      <w:r>
        <w:t xml:space="preserve">(в ред. Федеральных законов от 05.04.2013 </w:t>
      </w:r>
      <w:hyperlink r:id="rId11698">
        <w:r>
          <w:rPr>
            <w:color w:val="0000FF"/>
          </w:rPr>
          <w:t>N 49-ФЗ</w:t>
        </w:r>
      </w:hyperlink>
      <w:r>
        <w:t xml:space="preserve">, от 28.12.2013 </w:t>
      </w:r>
      <w:hyperlink r:id="rId11699">
        <w:r>
          <w:rPr>
            <w:color w:val="0000FF"/>
          </w:rPr>
          <w:t>N 383-ФЗ</w:t>
        </w:r>
      </w:hyperlink>
      <w:r>
        <w:t xml:space="preserve">, от 22.12.2014 </w:t>
      </w:r>
      <w:hyperlink r:id="rId11700">
        <w:r>
          <w:rPr>
            <w:color w:val="0000FF"/>
          </w:rPr>
          <w:t>N 437-ФЗ</w:t>
        </w:r>
      </w:hyperlink>
      <w:r>
        <w:t xml:space="preserve">, от 03.08.2018 </w:t>
      </w:r>
      <w:hyperlink r:id="rId11701">
        <w:r>
          <w:rPr>
            <w:color w:val="0000FF"/>
          </w:rPr>
          <w:t>N 298-ФЗ</w:t>
        </w:r>
      </w:hyperlink>
      <w:r>
        <w:t xml:space="preserve">, от 23.06.2020 </w:t>
      </w:r>
      <w:hyperlink r:id="rId11702">
        <w:r>
          <w:rPr>
            <w:color w:val="0000FF"/>
          </w:rPr>
          <w:t>N 187-ФЗ</w:t>
        </w:r>
      </w:hyperlink>
      <w:r>
        <w:t xml:space="preserve">, от 06.03.2022 </w:t>
      </w:r>
      <w:hyperlink r:id="rId11703">
        <w:r>
          <w:rPr>
            <w:color w:val="0000FF"/>
          </w:rPr>
          <w:t>N 41-ФЗ</w:t>
        </w:r>
      </w:hyperlink>
      <w:r>
        <w:t xml:space="preserve">, от 14.07.2022 </w:t>
      </w:r>
      <w:hyperlink r:id="rId11704">
        <w:r>
          <w:rPr>
            <w:color w:val="0000FF"/>
          </w:rPr>
          <w:t>N 290-ФЗ</w:t>
        </w:r>
      </w:hyperlink>
      <w:r>
        <w:t>)</w:t>
      </w:r>
    </w:p>
    <w:p w:rsidR="00583BAF" w:rsidRDefault="00583BAF" w:rsidP="00583BAF">
      <w:pPr>
        <w:spacing w:before="220" w:after="1" w:line="220" w:lineRule="auto"/>
        <w:ind w:firstLine="540"/>
        <w:jc w:val="both"/>
      </w:pPr>
      <w:bookmarkStart w:id="2905" w:name="P12898"/>
      <w:bookmarkEnd w:id="290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583BAF" w:rsidRDefault="00583BAF" w:rsidP="00583BAF">
      <w:pPr>
        <w:spacing w:after="1" w:line="220" w:lineRule="auto"/>
        <w:jc w:val="both"/>
      </w:pPr>
      <w:r>
        <w:t xml:space="preserve">(часть 1.1 введена Федеральным </w:t>
      </w:r>
      <w:hyperlink r:id="rId11705">
        <w:r>
          <w:rPr>
            <w:color w:val="0000FF"/>
          </w:rPr>
          <w:t>законом</w:t>
        </w:r>
      </w:hyperlink>
      <w:r>
        <w:t xml:space="preserve"> от 28.12.2013 N 383-ФЗ)</w:t>
      </w:r>
    </w:p>
    <w:p w:rsidR="00583BAF" w:rsidRDefault="00583BAF" w:rsidP="00583BAF">
      <w:pPr>
        <w:spacing w:before="220" w:after="1" w:line="220" w:lineRule="auto"/>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96">
        <w:r>
          <w:rPr>
            <w:color w:val="0000FF"/>
          </w:rPr>
          <w:t>части 1</w:t>
        </w:r>
      </w:hyperlink>
      <w:r>
        <w:t xml:space="preserve"> настоящей статьи.</w:t>
      </w:r>
    </w:p>
    <w:p w:rsidR="00583BAF" w:rsidRDefault="00583BAF" w:rsidP="00583BAF">
      <w:pPr>
        <w:spacing w:after="1" w:line="220" w:lineRule="auto"/>
        <w:jc w:val="both"/>
      </w:pPr>
      <w:r>
        <w:t xml:space="preserve">(часть 1.2 введена Федеральным </w:t>
      </w:r>
      <w:hyperlink r:id="rId11706">
        <w:r>
          <w:rPr>
            <w:color w:val="0000FF"/>
          </w:rPr>
          <w:t>законом</w:t>
        </w:r>
      </w:hyperlink>
      <w:r>
        <w:t xml:space="preserve"> от 24.11.2014 N 362-ФЗ; в ред. Федеральных законов от 14.12.2015 </w:t>
      </w:r>
      <w:hyperlink r:id="rId11707">
        <w:r>
          <w:rPr>
            <w:color w:val="0000FF"/>
          </w:rPr>
          <w:t>N 378-ФЗ</w:t>
        </w:r>
      </w:hyperlink>
      <w:r>
        <w:t xml:space="preserve">, от 30.12.2020 </w:t>
      </w:r>
      <w:hyperlink r:id="rId11708">
        <w:r>
          <w:rPr>
            <w:color w:val="0000FF"/>
          </w:rPr>
          <w:t>N 521-ФЗ</w:t>
        </w:r>
      </w:hyperlink>
      <w:r>
        <w:t>)</w:t>
      </w:r>
    </w:p>
    <w:p w:rsidR="00583BAF" w:rsidRDefault="00583BAF" w:rsidP="00583BAF">
      <w:pPr>
        <w:spacing w:before="220" w:after="1" w:line="220" w:lineRule="auto"/>
        <w:ind w:firstLine="540"/>
        <w:jc w:val="both"/>
      </w:pPr>
      <w:bookmarkStart w:id="2906" w:name="P12902"/>
      <w:bookmarkEnd w:id="290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0">
        <w:r>
          <w:rPr>
            <w:color w:val="0000FF"/>
          </w:rPr>
          <w:t>главой 12</w:t>
        </w:r>
      </w:hyperlink>
      <w:r>
        <w:t xml:space="preserve"> настоящего Кодекса, за исключением административных правонарушений, предусмотренных </w:t>
      </w:r>
      <w:hyperlink w:anchor="P4090">
        <w:r>
          <w:rPr>
            <w:color w:val="0000FF"/>
          </w:rPr>
          <w:t>частью 1.1 статьи 12.1</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6">
        <w:r>
          <w:rPr>
            <w:color w:val="0000FF"/>
          </w:rPr>
          <w:t>частями 6</w:t>
        </w:r>
      </w:hyperlink>
      <w:r>
        <w:t xml:space="preserve"> и </w:t>
      </w:r>
      <w:hyperlink w:anchor="P4259">
        <w:r>
          <w:rPr>
            <w:color w:val="0000FF"/>
          </w:rPr>
          <w:t>7 статьи 12.9</w:t>
        </w:r>
      </w:hyperlink>
      <w:r>
        <w:t xml:space="preserve">, </w:t>
      </w:r>
      <w:hyperlink w:anchor="P4263">
        <w:r>
          <w:rPr>
            <w:color w:val="0000FF"/>
          </w:rPr>
          <w:t>статьей 12.10</w:t>
        </w:r>
      </w:hyperlink>
      <w:r>
        <w:t xml:space="preserve">, </w:t>
      </w:r>
      <w:hyperlink w:anchor="P4295">
        <w:r>
          <w:rPr>
            <w:color w:val="0000FF"/>
          </w:rPr>
          <w:t>частью 3 статьи 12.12</w:t>
        </w:r>
      </w:hyperlink>
      <w:r>
        <w:t xml:space="preserve">, </w:t>
      </w:r>
      <w:hyperlink w:anchor="P4344">
        <w:r>
          <w:rPr>
            <w:color w:val="0000FF"/>
          </w:rPr>
          <w:t xml:space="preserve">частью 5 </w:t>
        </w:r>
        <w:r>
          <w:rPr>
            <w:color w:val="0000FF"/>
          </w:rPr>
          <w:lastRenderedPageBreak/>
          <w:t>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1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583BAF" w:rsidRDefault="00583BAF" w:rsidP="00583BAF">
      <w:pPr>
        <w:spacing w:after="1" w:line="220" w:lineRule="auto"/>
        <w:jc w:val="both"/>
      </w:pPr>
      <w:r>
        <w:t xml:space="preserve">(часть 1.3 введена Федеральным </w:t>
      </w:r>
      <w:hyperlink r:id="rId11709">
        <w:r>
          <w:rPr>
            <w:color w:val="0000FF"/>
          </w:rPr>
          <w:t>законом</w:t>
        </w:r>
      </w:hyperlink>
      <w:r>
        <w:t xml:space="preserve"> от 22.12.2014 N 437-ФЗ; в ред. Федеральных законов от 27.12.2018 </w:t>
      </w:r>
      <w:hyperlink r:id="rId11710">
        <w:r>
          <w:rPr>
            <w:color w:val="0000FF"/>
          </w:rPr>
          <w:t>N 513-ФЗ</w:t>
        </w:r>
      </w:hyperlink>
      <w:r>
        <w:t xml:space="preserve">, от 20.04.2021 </w:t>
      </w:r>
      <w:hyperlink r:id="rId11711">
        <w:r>
          <w:rPr>
            <w:color w:val="0000FF"/>
          </w:rPr>
          <w:t>N 98-ФЗ</w:t>
        </w:r>
      </w:hyperlink>
      <w:r>
        <w:t xml:space="preserve">, от 14.07.2022 </w:t>
      </w:r>
      <w:hyperlink r:id="rId11712">
        <w:r>
          <w:rPr>
            <w:color w:val="0000FF"/>
          </w:rPr>
          <w:t>N 257-ФЗ</w:t>
        </w:r>
      </w:hyperlink>
      <w:r>
        <w:t>)</w:t>
      </w:r>
    </w:p>
    <w:p w:rsidR="00583BAF" w:rsidRDefault="00583BAF" w:rsidP="00583BAF">
      <w:pPr>
        <w:spacing w:before="220" w:after="1" w:line="220" w:lineRule="auto"/>
        <w:ind w:firstLine="540"/>
        <w:jc w:val="both"/>
      </w:pPr>
      <w:r>
        <w:t xml:space="preserve">1.3-1. При уплате административного штрафа за административное правонарушение, предусмотренное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частью 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322">
        <w:r>
          <w:rPr>
            <w:color w:val="0000FF"/>
          </w:rPr>
          <w:t>14.36</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(в отношении саморегулируемых организаций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33">
        <w:r>
          <w:rPr>
            <w:color w:val="0000FF"/>
          </w:rPr>
          <w:t>15.20</w:t>
        </w:r>
      </w:hyperlink>
      <w:r>
        <w:t xml:space="preserve">,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326">
        <w:r>
          <w:rPr>
            <w:color w:val="0000FF"/>
          </w:rPr>
          <w:t>15.26</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4">
        <w:r>
          <w:rPr>
            <w:color w:val="0000FF"/>
          </w:rPr>
          <w:t>статьями 15.26.2</w:t>
        </w:r>
      </w:hyperlink>
      <w:r>
        <w:t xml:space="preserve"> - </w:t>
      </w:r>
      <w:hyperlink w:anchor="P7373">
        <w:r>
          <w:rPr>
            <w:color w:val="0000FF"/>
          </w:rPr>
          <w:t>15.26.5</w:t>
        </w:r>
      </w:hyperlink>
      <w:r>
        <w:t xml:space="preserve">, </w:t>
      </w:r>
      <w:hyperlink w:anchor="P7452">
        <w:r>
          <w:rPr>
            <w:color w:val="0000FF"/>
          </w:rPr>
          <w:t>15.28</w:t>
        </w:r>
      </w:hyperlink>
      <w:r>
        <w:t xml:space="preserve">, </w:t>
      </w:r>
      <w:hyperlink w:anchor="P7459">
        <w:r>
          <w:rPr>
            <w:color w:val="0000FF"/>
          </w:rPr>
          <w:t>15.29</w:t>
        </w:r>
      </w:hyperlink>
      <w:r>
        <w:t xml:space="preserve">,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593">
        <w:r>
          <w:rPr>
            <w:color w:val="0000FF"/>
          </w:rPr>
          <w:t>15.36</w:t>
        </w:r>
      </w:hyperlink>
      <w:r>
        <w:t xml:space="preserve">, </w:t>
      </w:r>
      <w:hyperlink w:anchor="P7613">
        <w:r>
          <w:rPr>
            <w:color w:val="0000FF"/>
          </w:rPr>
          <w:t>15.38</w:t>
        </w:r>
      </w:hyperlink>
      <w:r>
        <w:t xml:space="preserve"> - </w:t>
      </w:r>
      <w:hyperlink w:anchor="P7657">
        <w:r>
          <w:rPr>
            <w:color w:val="0000FF"/>
          </w:rPr>
          <w:t>15.40.1</w:t>
        </w:r>
      </w:hyperlink>
      <w:r>
        <w:t xml:space="preserve">, </w:t>
      </w:r>
      <w:hyperlink w:anchor="P8571">
        <w:r>
          <w:rPr>
            <w:color w:val="0000FF"/>
          </w:rPr>
          <w:t>частью 9 статьи 19.5</w:t>
        </w:r>
      </w:hyperlink>
      <w:r>
        <w:t xml:space="preserve">, </w:t>
      </w:r>
      <w:hyperlink w:anchor="P876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83BAF" w:rsidRDefault="00583BAF" w:rsidP="00583BAF">
      <w:pPr>
        <w:spacing w:after="1" w:line="220" w:lineRule="auto"/>
        <w:jc w:val="both"/>
      </w:pPr>
      <w:r>
        <w:t xml:space="preserve">(часть 1.3-1 введена Федеральным </w:t>
      </w:r>
      <w:hyperlink r:id="rId11713">
        <w:r>
          <w:rPr>
            <w:color w:val="0000FF"/>
          </w:rPr>
          <w:t>законом</w:t>
        </w:r>
      </w:hyperlink>
      <w:r>
        <w:t xml:space="preserve"> от 23.06.2020 N 187-ФЗ; в ред. Федеральных законов от 11.06.2021 </w:t>
      </w:r>
      <w:hyperlink r:id="rId11714">
        <w:r>
          <w:rPr>
            <w:color w:val="0000FF"/>
          </w:rPr>
          <w:t>N 205-ФЗ</w:t>
        </w:r>
      </w:hyperlink>
      <w:r>
        <w:t xml:space="preserve">, от 14.07.2022 </w:t>
      </w:r>
      <w:hyperlink r:id="rId11715">
        <w:r>
          <w:rPr>
            <w:color w:val="0000FF"/>
          </w:rPr>
          <w:t>N 290-ФЗ</w:t>
        </w:r>
      </w:hyperlink>
      <w:r>
        <w:t>)</w:t>
      </w:r>
    </w:p>
    <w:p w:rsidR="00583BAF" w:rsidRDefault="00583BAF" w:rsidP="00583BAF">
      <w:pPr>
        <w:spacing w:before="220" w:after="1" w:line="220" w:lineRule="auto"/>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37">
        <w:r>
          <w:rPr>
            <w:color w:val="0000FF"/>
          </w:rPr>
          <w:t>частями 1</w:t>
        </w:r>
      </w:hyperlink>
      <w:r>
        <w:t xml:space="preserve"> - </w:t>
      </w:r>
      <w:hyperlink w:anchor="P624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w:t>
      </w:r>
      <w:r>
        <w:lastRenderedPageBreak/>
        <w:t>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83BAF" w:rsidRDefault="00583BAF" w:rsidP="00583BAF">
      <w:pPr>
        <w:spacing w:after="1" w:line="220" w:lineRule="auto"/>
        <w:jc w:val="both"/>
      </w:pPr>
      <w:r>
        <w:t xml:space="preserve">(часть 1.3-2 введена Федеральным </w:t>
      </w:r>
      <w:hyperlink r:id="rId11716">
        <w:r>
          <w:rPr>
            <w:color w:val="0000FF"/>
          </w:rPr>
          <w:t>законом</w:t>
        </w:r>
      </w:hyperlink>
      <w:r>
        <w:t xml:space="preserve"> от 06.03.2022 N 41-ФЗ)</w:t>
      </w:r>
    </w:p>
    <w:p w:rsidR="00583BAF" w:rsidRDefault="00583BAF" w:rsidP="00583BAF">
      <w:pPr>
        <w:spacing w:before="220" w:after="1" w:line="220" w:lineRule="auto"/>
        <w:ind w:firstLine="540"/>
        <w:jc w:val="both"/>
      </w:pPr>
      <w:bookmarkStart w:id="2907" w:name="P12908"/>
      <w:bookmarkEnd w:id="290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5">
        <w:r>
          <w:rPr>
            <w:color w:val="0000FF"/>
          </w:rPr>
          <w:t>статьями 13.15</w:t>
        </w:r>
      </w:hyperlink>
      <w:r>
        <w:t xml:space="preserve">, </w:t>
      </w:r>
      <w:hyperlink w:anchor="P5325">
        <w:r>
          <w:rPr>
            <w:color w:val="0000FF"/>
          </w:rPr>
          <w:t>13.37</w:t>
        </w:r>
      </w:hyperlink>
      <w:r>
        <w:t xml:space="preserve">, </w:t>
      </w:r>
      <w:hyperlink w:anchor="P6198">
        <w:r>
          <w:rPr>
            <w:color w:val="0000FF"/>
          </w:rPr>
          <w:t>14.31</w:t>
        </w:r>
      </w:hyperlink>
      <w:r>
        <w:t xml:space="preserve">, </w:t>
      </w:r>
      <w:hyperlink w:anchor="P6226">
        <w:r>
          <w:rPr>
            <w:color w:val="0000FF"/>
          </w:rPr>
          <w:t>14.31.2</w:t>
        </w:r>
      </w:hyperlink>
      <w:r>
        <w:t xml:space="preserve">, </w:t>
      </w:r>
      <w:hyperlink w:anchor="P6245">
        <w:r>
          <w:rPr>
            <w:color w:val="0000FF"/>
          </w:rPr>
          <w:t>частями 5</w:t>
        </w:r>
      </w:hyperlink>
      <w:r>
        <w:t xml:space="preserve"> - </w:t>
      </w:r>
      <w:hyperlink w:anchor="P6249">
        <w:r>
          <w:rPr>
            <w:color w:val="0000FF"/>
          </w:rPr>
          <w:t>7 статьи 14.32</w:t>
        </w:r>
      </w:hyperlink>
      <w:r>
        <w:t xml:space="preserve">, </w:t>
      </w:r>
      <w:hyperlink w:anchor="P6271">
        <w:r>
          <w:rPr>
            <w:color w:val="0000FF"/>
          </w:rPr>
          <w:t>статьями 14.33</w:t>
        </w:r>
      </w:hyperlink>
      <w:r>
        <w:t xml:space="preserve">, </w:t>
      </w:r>
      <w:hyperlink w:anchor="P6659">
        <w:r>
          <w:rPr>
            <w:color w:val="0000FF"/>
          </w:rPr>
          <w:t>14.56</w:t>
        </w:r>
      </w:hyperlink>
      <w:r>
        <w:t xml:space="preserve">, </w:t>
      </w:r>
      <w:hyperlink w:anchor="P7139">
        <w:r>
          <w:rPr>
            <w:color w:val="0000FF"/>
          </w:rPr>
          <w:t>15.21</w:t>
        </w:r>
      </w:hyperlink>
      <w:r>
        <w:t xml:space="preserve">, </w:t>
      </w:r>
      <w:hyperlink w:anchor="P7503">
        <w:r>
          <w:rPr>
            <w:color w:val="0000FF"/>
          </w:rPr>
          <w:t>15.30</w:t>
        </w:r>
      </w:hyperlink>
      <w:r>
        <w:t xml:space="preserve">, </w:t>
      </w:r>
      <w:hyperlink w:anchor="P8416">
        <w:r>
          <w:rPr>
            <w:color w:val="0000FF"/>
          </w:rPr>
          <w:t>19.3</w:t>
        </w:r>
      </w:hyperlink>
      <w:r>
        <w:t xml:space="preserve">, </w:t>
      </w:r>
      <w:hyperlink w:anchor="P8496">
        <w:r>
          <w:rPr>
            <w:color w:val="0000FF"/>
          </w:rPr>
          <w:t>частями 1</w:t>
        </w:r>
      </w:hyperlink>
      <w:r>
        <w:t xml:space="preserve"> - </w:t>
      </w:r>
      <w:hyperlink w:anchor="P8568">
        <w:r>
          <w:rPr>
            <w:color w:val="0000FF"/>
          </w:rPr>
          <w:t>8.1</w:t>
        </w:r>
      </w:hyperlink>
      <w:r>
        <w:t xml:space="preserve">, </w:t>
      </w:r>
      <w:hyperlink w:anchor="P8575">
        <w:r>
          <w:rPr>
            <w:color w:val="0000FF"/>
          </w:rPr>
          <w:t>9.1</w:t>
        </w:r>
      </w:hyperlink>
      <w:r>
        <w:t xml:space="preserve"> - </w:t>
      </w:r>
      <w:hyperlink w:anchor="P8681">
        <w:r>
          <w:rPr>
            <w:color w:val="0000FF"/>
          </w:rPr>
          <w:t>39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922">
        <w:r>
          <w:rPr>
            <w:color w:val="0000FF"/>
          </w:rPr>
          <w:t>19.8</w:t>
        </w:r>
      </w:hyperlink>
      <w:r>
        <w:t xml:space="preserve"> - </w:t>
      </w:r>
      <w:hyperlink w:anchor="P8967">
        <w:r>
          <w:rPr>
            <w:color w:val="0000FF"/>
          </w:rPr>
          <w:t>19.8.2</w:t>
        </w:r>
      </w:hyperlink>
      <w:r>
        <w:t xml:space="preserve">, </w:t>
      </w:r>
      <w:hyperlink w:anchor="P9149">
        <w:r>
          <w:rPr>
            <w:color w:val="0000FF"/>
          </w:rPr>
          <w:t>19.23</w:t>
        </w:r>
      </w:hyperlink>
      <w:r>
        <w:t xml:space="preserve">, </w:t>
      </w:r>
      <w:hyperlink w:anchor="P9193">
        <w:r>
          <w:rPr>
            <w:color w:val="0000FF"/>
          </w:rPr>
          <w:t>частями 2</w:t>
        </w:r>
      </w:hyperlink>
      <w:r>
        <w:t xml:space="preserve"> и </w:t>
      </w:r>
      <w:hyperlink w:anchor="P9197">
        <w:r>
          <w:rPr>
            <w:color w:val="0000FF"/>
          </w:rPr>
          <w:t>3 статьи 19.27</w:t>
        </w:r>
      </w:hyperlink>
      <w:r>
        <w:t xml:space="preserve">, </w:t>
      </w:r>
      <w:hyperlink w:anchor="P9201">
        <w:r>
          <w:rPr>
            <w:color w:val="0000FF"/>
          </w:rPr>
          <w:t>статьями 19.28</w:t>
        </w:r>
      </w:hyperlink>
      <w:r>
        <w:t xml:space="preserve">, </w:t>
      </w:r>
      <w:hyperlink w:anchor="P9221">
        <w:r>
          <w:rPr>
            <w:color w:val="0000FF"/>
          </w:rPr>
          <w:t>19.29</w:t>
        </w:r>
      </w:hyperlink>
      <w:r>
        <w:t xml:space="preserve">, </w:t>
      </w:r>
      <w:hyperlink w:anchor="P9227">
        <w:r>
          <w:rPr>
            <w:color w:val="0000FF"/>
          </w:rPr>
          <w:t>19.30</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434">
        <w:r>
          <w:rPr>
            <w:color w:val="0000FF"/>
          </w:rPr>
          <w:t>20.3</w:t>
        </w:r>
      </w:hyperlink>
      <w:r>
        <w:t xml:space="preserve">, </w:t>
      </w:r>
      <w:hyperlink w:anchor="P979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583BAF" w:rsidRDefault="00583BAF" w:rsidP="00583BAF">
      <w:pPr>
        <w:spacing w:after="1" w:line="220" w:lineRule="auto"/>
        <w:jc w:val="both"/>
      </w:pPr>
      <w:r>
        <w:t xml:space="preserve">(часть 1.3-3 введена Федеральным </w:t>
      </w:r>
      <w:hyperlink r:id="rId11717">
        <w:r>
          <w:rPr>
            <w:color w:val="0000FF"/>
          </w:rPr>
          <w:t>законом</w:t>
        </w:r>
      </w:hyperlink>
      <w:r>
        <w:t xml:space="preserve"> от 14.07.2022 N 290-ФЗ; в ред. Федерального </w:t>
      </w:r>
      <w:hyperlink r:id="rId11718">
        <w:r>
          <w:rPr>
            <w:color w:val="0000FF"/>
          </w:rPr>
          <w:t>закона</w:t>
        </w:r>
      </w:hyperlink>
      <w:r>
        <w:t xml:space="preserve"> от 29.12.2022 N 622-ФЗ)</w:t>
      </w:r>
    </w:p>
    <w:p w:rsidR="00583BAF" w:rsidRDefault="00583BAF" w:rsidP="00583BAF">
      <w:pPr>
        <w:spacing w:before="220" w:after="1" w:line="220" w:lineRule="auto"/>
        <w:ind w:firstLine="540"/>
        <w:jc w:val="both"/>
      </w:pPr>
      <w:bookmarkStart w:id="2908" w:name="P12910"/>
      <w:bookmarkEnd w:id="2908"/>
      <w:r>
        <w:t xml:space="preserve">1.4. Административный штраф, назначенный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583BAF" w:rsidRDefault="00583BAF" w:rsidP="00583BAF">
      <w:pPr>
        <w:spacing w:after="1" w:line="220" w:lineRule="auto"/>
        <w:jc w:val="both"/>
      </w:pPr>
      <w:r>
        <w:t xml:space="preserve">(часть 1.4 введена Федеральным </w:t>
      </w:r>
      <w:hyperlink r:id="rId11719">
        <w:r>
          <w:rPr>
            <w:color w:val="0000FF"/>
          </w:rPr>
          <w:t>законом</w:t>
        </w:r>
      </w:hyperlink>
      <w:r>
        <w:t xml:space="preserve"> от 03.08.2018 N 298-ФЗ; в ред. Федерального </w:t>
      </w:r>
      <w:hyperlink r:id="rId11720">
        <w:r>
          <w:rPr>
            <w:color w:val="0000FF"/>
          </w:rPr>
          <w:t>закона</w:t>
        </w:r>
      </w:hyperlink>
      <w:r>
        <w:t xml:space="preserve"> от 04.03.2022 N 31-ФЗ)</w:t>
      </w:r>
    </w:p>
    <w:p w:rsidR="00583BAF" w:rsidRDefault="00583BAF" w:rsidP="00583BAF">
      <w:pPr>
        <w:spacing w:before="220" w:after="1" w:line="220" w:lineRule="auto"/>
        <w:ind w:firstLine="540"/>
        <w:jc w:val="both"/>
      </w:pPr>
      <w:r>
        <w:t xml:space="preserve">1.5. Административный штраф, предусмотренный </w:t>
      </w:r>
      <w:hyperlink w:anchor="P12896">
        <w:r>
          <w:rPr>
            <w:color w:val="0000FF"/>
          </w:rPr>
          <w:t>частями 1</w:t>
        </w:r>
      </w:hyperlink>
      <w:r>
        <w:t xml:space="preserve"> - </w:t>
      </w:r>
      <w:hyperlink w:anchor="P1291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583BAF" w:rsidRDefault="00583BAF" w:rsidP="00583BAF">
      <w:pPr>
        <w:spacing w:after="1" w:line="220" w:lineRule="auto"/>
        <w:jc w:val="both"/>
      </w:pPr>
      <w:r>
        <w:t xml:space="preserve">(часть 1.5 введена Федеральным </w:t>
      </w:r>
      <w:hyperlink r:id="rId11721">
        <w:r>
          <w:rPr>
            <w:color w:val="0000FF"/>
          </w:rPr>
          <w:t>законом</w:t>
        </w:r>
      </w:hyperlink>
      <w:r>
        <w:t xml:space="preserve"> от 11.06.2021 N 201-ФЗ)</w:t>
      </w:r>
    </w:p>
    <w:p w:rsidR="00583BAF" w:rsidRDefault="00583BAF" w:rsidP="00583BAF">
      <w:pPr>
        <w:spacing w:before="220" w:after="1" w:line="220" w:lineRule="auto"/>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11722">
        <w:r>
          <w:rPr>
            <w:color w:val="0000FF"/>
          </w:rPr>
          <w:t>законных представителей</w:t>
        </w:r>
      </w:hyperlink>
      <w:r>
        <w:t>.</w:t>
      </w:r>
    </w:p>
    <w:p w:rsidR="00583BAF" w:rsidRDefault="00583BAF" w:rsidP="00583BAF">
      <w:pPr>
        <w:spacing w:before="220" w:after="1" w:line="220" w:lineRule="auto"/>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11723">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11724">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583BAF" w:rsidRDefault="00583BAF" w:rsidP="00583BAF">
      <w:pPr>
        <w:spacing w:after="1" w:line="220" w:lineRule="auto"/>
        <w:jc w:val="both"/>
      </w:pPr>
      <w:r>
        <w:t xml:space="preserve">(часть 3 в ред. Федерального </w:t>
      </w:r>
      <w:hyperlink r:id="rId11725">
        <w:r>
          <w:rPr>
            <w:color w:val="0000FF"/>
          </w:rPr>
          <w:t>закона</w:t>
        </w:r>
      </w:hyperlink>
      <w:r>
        <w:t xml:space="preserve"> от 27.06.2011 N 162-ФЗ)</w:t>
      </w:r>
    </w:p>
    <w:p w:rsidR="00583BAF" w:rsidRDefault="00583BAF" w:rsidP="00583BAF">
      <w:pPr>
        <w:spacing w:before="220" w:after="1" w:line="220" w:lineRule="auto"/>
        <w:ind w:firstLine="540"/>
        <w:jc w:val="both"/>
      </w:pPr>
      <w:r>
        <w:t xml:space="preserve">4. Утратил силу с 1 января 2008 года. - Федеральный </w:t>
      </w:r>
      <w:hyperlink r:id="rId11726">
        <w:r>
          <w:rPr>
            <w:color w:val="0000FF"/>
          </w:rPr>
          <w:t>закон</w:t>
        </w:r>
      </w:hyperlink>
      <w:r>
        <w:t xml:space="preserve"> от 24.07.2007 N 210-ФЗ.</w:t>
      </w:r>
    </w:p>
    <w:p w:rsidR="00583BAF" w:rsidRDefault="00583BAF" w:rsidP="00583BAF">
      <w:pPr>
        <w:spacing w:before="220" w:after="1" w:line="220" w:lineRule="auto"/>
        <w:ind w:firstLine="540"/>
        <w:jc w:val="both"/>
      </w:pPr>
      <w:r>
        <w:lastRenderedPageBreak/>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96">
        <w:r>
          <w:rPr>
            <w:color w:val="0000FF"/>
          </w:rPr>
          <w:t>части 1</w:t>
        </w:r>
      </w:hyperlink>
      <w:r>
        <w:t xml:space="preserve">, </w:t>
      </w:r>
      <w:hyperlink w:anchor="P12898">
        <w:r>
          <w:rPr>
            <w:color w:val="0000FF"/>
          </w:rPr>
          <w:t>1.1</w:t>
        </w:r>
      </w:hyperlink>
      <w:r>
        <w:t xml:space="preserve"> или </w:t>
      </w:r>
      <w:hyperlink w:anchor="P1291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98">
        <w:r>
          <w:rPr>
            <w:color w:val="0000FF"/>
          </w:rPr>
          <w:t>частями 1.1</w:t>
        </w:r>
      </w:hyperlink>
      <w:r>
        <w:t xml:space="preserve"> и </w:t>
      </w:r>
      <w:hyperlink w:anchor="P1291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не составляется в случае, указанном в </w:t>
      </w:r>
      <w:hyperlink w:anchor="P9753">
        <w:r>
          <w:rPr>
            <w:color w:val="0000FF"/>
          </w:rPr>
          <w:t>примечании 1 к статье 20.25</w:t>
        </w:r>
      </w:hyperlink>
      <w:r>
        <w:t xml:space="preserve"> настоящего Кодекса.</w:t>
      </w:r>
    </w:p>
    <w:p w:rsidR="00583BAF" w:rsidRDefault="00583BAF" w:rsidP="00583BAF">
      <w:pPr>
        <w:spacing w:after="1" w:line="220" w:lineRule="auto"/>
        <w:jc w:val="both"/>
      </w:pPr>
      <w:r>
        <w:t xml:space="preserve">(в ред. Федеральных законов от 08.12.2003 </w:t>
      </w:r>
      <w:hyperlink r:id="rId11727">
        <w:r>
          <w:rPr>
            <w:color w:val="0000FF"/>
          </w:rPr>
          <w:t>N 161-ФЗ</w:t>
        </w:r>
      </w:hyperlink>
      <w:r>
        <w:t xml:space="preserve">, от 24.07.2007 </w:t>
      </w:r>
      <w:hyperlink r:id="rId11728">
        <w:r>
          <w:rPr>
            <w:color w:val="0000FF"/>
          </w:rPr>
          <w:t>N 210-ФЗ</w:t>
        </w:r>
      </w:hyperlink>
      <w:r>
        <w:t xml:space="preserve">, от 02.10.2007 </w:t>
      </w:r>
      <w:hyperlink r:id="rId11729">
        <w:r>
          <w:rPr>
            <w:color w:val="0000FF"/>
          </w:rPr>
          <w:t>N 225-ФЗ</w:t>
        </w:r>
      </w:hyperlink>
      <w:r>
        <w:t xml:space="preserve">, от 09.11.2009 </w:t>
      </w:r>
      <w:hyperlink r:id="rId11730">
        <w:r>
          <w:rPr>
            <w:color w:val="0000FF"/>
          </w:rPr>
          <w:t>N 249-ФЗ</w:t>
        </w:r>
      </w:hyperlink>
      <w:r>
        <w:t xml:space="preserve">, от 28.12.2009 </w:t>
      </w:r>
      <w:hyperlink r:id="rId11731">
        <w:r>
          <w:rPr>
            <w:color w:val="0000FF"/>
          </w:rPr>
          <w:t>N 380-ФЗ</w:t>
        </w:r>
      </w:hyperlink>
      <w:r>
        <w:t xml:space="preserve">, от 27.06.2011 </w:t>
      </w:r>
      <w:hyperlink r:id="rId11732">
        <w:r>
          <w:rPr>
            <w:color w:val="0000FF"/>
          </w:rPr>
          <w:t>N 162-ФЗ</w:t>
        </w:r>
      </w:hyperlink>
      <w:r>
        <w:t xml:space="preserve">, от 18.07.2011 </w:t>
      </w:r>
      <w:hyperlink r:id="rId11733">
        <w:r>
          <w:rPr>
            <w:color w:val="0000FF"/>
          </w:rPr>
          <w:t>N 225-ФЗ</w:t>
        </w:r>
      </w:hyperlink>
      <w:r>
        <w:t xml:space="preserve">, от 18.07.2011 </w:t>
      </w:r>
      <w:hyperlink r:id="rId11734">
        <w:r>
          <w:rPr>
            <w:color w:val="0000FF"/>
          </w:rPr>
          <w:t>N 226-ФЗ</w:t>
        </w:r>
      </w:hyperlink>
      <w:r>
        <w:t xml:space="preserve">, от 05.04.2013 </w:t>
      </w:r>
      <w:hyperlink r:id="rId11735">
        <w:r>
          <w:rPr>
            <w:color w:val="0000FF"/>
          </w:rPr>
          <w:t>N 49-ФЗ</w:t>
        </w:r>
      </w:hyperlink>
      <w:r>
        <w:t xml:space="preserve">, от 28.12.2013 </w:t>
      </w:r>
      <w:hyperlink r:id="rId11736">
        <w:r>
          <w:rPr>
            <w:color w:val="0000FF"/>
          </w:rPr>
          <w:t>N 383-ФЗ</w:t>
        </w:r>
      </w:hyperlink>
      <w:r>
        <w:t xml:space="preserve">, от 14.10.2014 </w:t>
      </w:r>
      <w:hyperlink r:id="rId11737">
        <w:r>
          <w:rPr>
            <w:color w:val="0000FF"/>
          </w:rPr>
          <w:t>N 307-ФЗ</w:t>
        </w:r>
      </w:hyperlink>
      <w:r>
        <w:t xml:space="preserve">, от 03.08.2018 </w:t>
      </w:r>
      <w:hyperlink r:id="rId11738">
        <w:r>
          <w:rPr>
            <w:color w:val="0000FF"/>
          </w:rPr>
          <w:t>N 298-ФЗ</w:t>
        </w:r>
      </w:hyperlink>
      <w:r>
        <w:t>)</w:t>
      </w:r>
    </w:p>
    <w:p w:rsidR="00583BAF" w:rsidRDefault="00583BAF" w:rsidP="00583BAF">
      <w:pPr>
        <w:spacing w:before="220" w:after="1" w:line="220" w:lineRule="auto"/>
        <w:ind w:firstLine="540"/>
        <w:jc w:val="both"/>
      </w:pPr>
      <w:r>
        <w:t xml:space="preserve">Части шестая - седьмая утратили силу. - Федеральный </w:t>
      </w:r>
      <w:hyperlink r:id="rId11739">
        <w:r>
          <w:rPr>
            <w:color w:val="0000FF"/>
          </w:rPr>
          <w:t>закон</w:t>
        </w:r>
      </w:hyperlink>
      <w:r>
        <w:t xml:space="preserve"> от 08.12.2003 N 161-ФЗ.</w:t>
      </w:r>
    </w:p>
    <w:p w:rsidR="00583BAF" w:rsidRDefault="00583BAF" w:rsidP="00583BAF">
      <w:pPr>
        <w:spacing w:before="220" w:after="1" w:line="220" w:lineRule="auto"/>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11740">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11741">
        <w:r>
          <w:rPr>
            <w:color w:val="0000FF"/>
          </w:rPr>
          <w:t>законом</w:t>
        </w:r>
      </w:hyperlink>
      <w:r>
        <w:t xml:space="preserve"> от 27 июля 2010 года N 210-ФЗ "Об организации предоставления государственных и муниципальных услуг".</w:t>
      </w:r>
    </w:p>
    <w:p w:rsidR="00583BAF" w:rsidRDefault="00583BAF" w:rsidP="00583BAF">
      <w:pPr>
        <w:spacing w:after="1" w:line="220" w:lineRule="auto"/>
        <w:jc w:val="both"/>
      </w:pPr>
      <w:r>
        <w:t xml:space="preserve">(часть 8 введена Федеральным </w:t>
      </w:r>
      <w:hyperlink r:id="rId11742">
        <w:r>
          <w:rPr>
            <w:color w:val="0000FF"/>
          </w:rPr>
          <w:t>законом</w:t>
        </w:r>
      </w:hyperlink>
      <w:r>
        <w:t xml:space="preserve"> от 27.06.2011 N 162-ФЗ; в ред. Федерального </w:t>
      </w:r>
      <w:hyperlink r:id="rId11743">
        <w:r>
          <w:rPr>
            <w:color w:val="0000FF"/>
          </w:rPr>
          <w:t>закона</w:t>
        </w:r>
      </w:hyperlink>
      <w:r>
        <w:t xml:space="preserve"> от 29.07.2017 N 236-ФЗ)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 xml:space="preserve">Статья 32.3. Утратила силу. - Федеральный </w:t>
      </w:r>
      <w:hyperlink r:id="rId11744">
        <w:r>
          <w:rPr>
            <w:color w:val="0000FF"/>
          </w:rPr>
          <w:t>закон</w:t>
        </w:r>
      </w:hyperlink>
      <w:r>
        <w:t xml:space="preserve"> от 09.11.2009 N 249-ФЗ.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583BAF" w:rsidRDefault="00583BAF" w:rsidP="00583BAF">
      <w:pPr>
        <w:spacing w:after="1" w:line="220" w:lineRule="auto"/>
        <w:jc w:val="both"/>
      </w:pPr>
      <w:r>
        <w:t xml:space="preserve">(в ред. Федерального </w:t>
      </w:r>
      <w:hyperlink r:id="rId11745">
        <w:r>
          <w:rPr>
            <w:color w:val="0000FF"/>
          </w:rPr>
          <w:t>закона</w:t>
        </w:r>
      </w:hyperlink>
      <w:r>
        <w:t xml:space="preserve"> от 28.12.2010 N 398-ФЗ)</w:t>
      </w:r>
    </w:p>
    <w:p w:rsidR="00583BAF" w:rsidRDefault="00583BAF" w:rsidP="00583BAF">
      <w:pPr>
        <w:spacing w:after="1" w:line="220" w:lineRule="auto"/>
        <w:jc w:val="both"/>
      </w:pPr>
    </w:p>
    <w:p w:rsidR="00583BAF" w:rsidRDefault="00583BAF" w:rsidP="00583BAF">
      <w:pPr>
        <w:spacing w:after="1" w:line="220" w:lineRule="auto"/>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583BAF" w:rsidRDefault="00583BAF" w:rsidP="00583BAF">
      <w:pPr>
        <w:spacing w:after="1" w:line="220" w:lineRule="auto"/>
        <w:jc w:val="both"/>
      </w:pPr>
      <w:r>
        <w:lastRenderedPageBreak/>
        <w:t xml:space="preserve">(часть 1 в ред. Федерального </w:t>
      </w:r>
      <w:hyperlink r:id="rId11746">
        <w:r>
          <w:rPr>
            <w:color w:val="0000FF"/>
          </w:rPr>
          <w:t>закона</w:t>
        </w:r>
      </w:hyperlink>
      <w:r>
        <w:t xml:space="preserve"> от 03.07.2016 N 227-ФЗ)</w:t>
      </w:r>
    </w:p>
    <w:p w:rsidR="00583BAF" w:rsidRDefault="00583BAF" w:rsidP="00583BAF">
      <w:pPr>
        <w:spacing w:before="220" w:after="1" w:line="220" w:lineRule="auto"/>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40">
        <w:r>
          <w:rPr>
            <w:color w:val="0000FF"/>
          </w:rPr>
          <w:t>статьей 14.10</w:t>
        </w:r>
      </w:hyperlink>
      <w:r>
        <w:t xml:space="preserve"> или </w:t>
      </w:r>
      <w:hyperlink w:anchor="P7733">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11747">
        <w:r>
          <w:rPr>
            <w:color w:val="0000FF"/>
          </w:rPr>
          <w:t>порядке</w:t>
        </w:r>
      </w:hyperlink>
      <w:r>
        <w:t>, установленном Правительством Российской Федерации.</w:t>
      </w:r>
    </w:p>
    <w:p w:rsidR="00583BAF" w:rsidRDefault="00583BAF" w:rsidP="00583BAF">
      <w:pPr>
        <w:spacing w:after="1" w:line="220" w:lineRule="auto"/>
        <w:jc w:val="both"/>
      </w:pPr>
      <w:r>
        <w:t xml:space="preserve">(часть 1.1 введена Федеральным </w:t>
      </w:r>
      <w:hyperlink r:id="rId11748">
        <w:r>
          <w:rPr>
            <w:color w:val="0000FF"/>
          </w:rPr>
          <w:t>законом</w:t>
        </w:r>
      </w:hyperlink>
      <w:r>
        <w:t xml:space="preserve"> от 05.04.2013 N 33-ФЗ; в ред. Федерального </w:t>
      </w:r>
      <w:hyperlink r:id="rId11749">
        <w:r>
          <w:rPr>
            <w:color w:val="0000FF"/>
          </w:rPr>
          <w:t>закона</w:t>
        </w:r>
      </w:hyperlink>
      <w:r>
        <w:t xml:space="preserve"> от 23.04.2018 N 97-ФЗ)</w:t>
      </w:r>
    </w:p>
    <w:p w:rsidR="00583BAF" w:rsidRDefault="00583BAF" w:rsidP="00583BAF">
      <w:pPr>
        <w:spacing w:before="220" w:after="1" w:line="220" w:lineRule="auto"/>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583BAF" w:rsidRDefault="00583BAF" w:rsidP="00583BAF">
      <w:pPr>
        <w:spacing w:after="1" w:line="220" w:lineRule="auto"/>
        <w:jc w:val="both"/>
      </w:pPr>
      <w:r>
        <w:t xml:space="preserve">(в ред. Федерального </w:t>
      </w:r>
      <w:hyperlink r:id="rId11750">
        <w:r>
          <w:rPr>
            <w:color w:val="0000FF"/>
          </w:rPr>
          <w:t>закона</w:t>
        </w:r>
      </w:hyperlink>
      <w:r>
        <w:t xml:space="preserve"> от 28.12.2010 N 398-ФЗ)</w:t>
      </w:r>
    </w:p>
    <w:p w:rsidR="00583BAF" w:rsidRDefault="00583BAF" w:rsidP="00583BAF">
      <w:pPr>
        <w:spacing w:before="220" w:after="1" w:line="220" w:lineRule="auto"/>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8">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61">
        <w:r>
          <w:rPr>
            <w:color w:val="0000FF"/>
          </w:rPr>
          <w:t>статьей 27.10</w:t>
        </w:r>
      </w:hyperlink>
      <w:r>
        <w:t xml:space="preserve"> настоящего Кодекса или арестованы в соответствии со </w:t>
      </w:r>
      <w:hyperlink w:anchor="P11676">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583BAF" w:rsidRDefault="00583BAF" w:rsidP="00583BAF">
      <w:pPr>
        <w:spacing w:after="1" w:line="220" w:lineRule="auto"/>
        <w:jc w:val="both"/>
      </w:pPr>
      <w:r>
        <w:t xml:space="preserve">(в ред. Федеральных законов от 27.12.2005 </w:t>
      </w:r>
      <w:hyperlink r:id="rId11751">
        <w:r>
          <w:rPr>
            <w:color w:val="0000FF"/>
          </w:rPr>
          <w:t>N 193-ФЗ</w:t>
        </w:r>
      </w:hyperlink>
      <w:r>
        <w:t xml:space="preserve">, от 02.10.2007 </w:t>
      </w:r>
      <w:hyperlink r:id="rId11752">
        <w:r>
          <w:rPr>
            <w:color w:val="0000FF"/>
          </w:rPr>
          <w:t>N 225-ФЗ</w:t>
        </w:r>
      </w:hyperlink>
      <w:r>
        <w:t>)</w:t>
      </w:r>
    </w:p>
    <w:p w:rsidR="00583BAF" w:rsidRDefault="00583BAF" w:rsidP="00583BAF">
      <w:pPr>
        <w:spacing w:before="220" w:after="1" w:line="220" w:lineRule="auto"/>
        <w:ind w:firstLine="540"/>
        <w:jc w:val="both"/>
      </w:pPr>
      <w:r>
        <w:t xml:space="preserve">3.1. Если оружие или боевые припасы были изъяты в соответствии со </w:t>
      </w:r>
      <w:hyperlink w:anchor="P11561">
        <w:r>
          <w:rPr>
            <w:color w:val="0000FF"/>
          </w:rPr>
          <w:t>статьей 27.10</w:t>
        </w:r>
      </w:hyperlink>
      <w:r>
        <w:t xml:space="preserve"> настоящего Кодекса или арестованы в соответствии со </w:t>
      </w:r>
      <w:hyperlink w:anchor="P11676">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583BAF" w:rsidRDefault="00583BAF" w:rsidP="00583BAF">
      <w:pPr>
        <w:spacing w:after="1" w:line="220" w:lineRule="auto"/>
        <w:jc w:val="both"/>
      </w:pPr>
      <w:r>
        <w:t xml:space="preserve">(часть 3.1 введена Федеральным </w:t>
      </w:r>
      <w:hyperlink r:id="rId11753">
        <w:r>
          <w:rPr>
            <w:color w:val="0000FF"/>
          </w:rPr>
          <w:t>законом</w:t>
        </w:r>
      </w:hyperlink>
      <w:r>
        <w:t xml:space="preserve"> от 03.07.2016 N 227-ФЗ; в ред. Федерального </w:t>
      </w:r>
      <w:hyperlink r:id="rId11754">
        <w:r>
          <w:rPr>
            <w:color w:val="0000FF"/>
          </w:rPr>
          <w:t>закона</w:t>
        </w:r>
      </w:hyperlink>
      <w:r>
        <w:t xml:space="preserve"> от 28.06.2021 N 232-ФЗ)</w:t>
      </w:r>
    </w:p>
    <w:p w:rsidR="00583BAF" w:rsidRDefault="00583BAF" w:rsidP="00583BAF">
      <w:pPr>
        <w:spacing w:before="220" w:after="1" w:line="220" w:lineRule="auto"/>
        <w:ind w:firstLine="540"/>
        <w:jc w:val="both"/>
      </w:pPr>
      <w:r>
        <w:t xml:space="preserve">4. Конфискованные товары легкой промышленности, </w:t>
      </w:r>
      <w:hyperlink r:id="rId11755">
        <w:r>
          <w:rPr>
            <w:color w:val="0000FF"/>
          </w:rPr>
          <w:t>перечень</w:t>
        </w:r>
      </w:hyperlink>
      <w:r>
        <w:t xml:space="preserve"> которых устанавливается Правительством Российской Федерации, подлежат уничтожению в </w:t>
      </w:r>
      <w:hyperlink r:id="rId11756">
        <w:r>
          <w:rPr>
            <w:color w:val="0000FF"/>
          </w:rPr>
          <w:t>порядке</w:t>
        </w:r>
      </w:hyperlink>
      <w:r>
        <w:t>, установленном Правительством Российской Федерации.</w:t>
      </w:r>
    </w:p>
    <w:p w:rsidR="00583BAF" w:rsidRDefault="00583BAF" w:rsidP="00583BAF">
      <w:pPr>
        <w:spacing w:after="1" w:line="220" w:lineRule="auto"/>
        <w:jc w:val="both"/>
      </w:pPr>
      <w:r>
        <w:t xml:space="preserve">(часть 4 введена Федеральным </w:t>
      </w:r>
      <w:hyperlink r:id="rId11757">
        <w:r>
          <w:rPr>
            <w:color w:val="0000FF"/>
          </w:rPr>
          <w:t>законом</w:t>
        </w:r>
      </w:hyperlink>
      <w:r>
        <w:t xml:space="preserve"> от 23.07.2013 N 195-ФЗ; в ред. Федерального </w:t>
      </w:r>
      <w:hyperlink r:id="rId11758">
        <w:r>
          <w:rPr>
            <w:color w:val="0000FF"/>
          </w:rPr>
          <w:t>закона</w:t>
        </w:r>
      </w:hyperlink>
      <w:r>
        <w:t xml:space="preserve"> от 05.12.2017 N 385-ФЗ)</w:t>
      </w:r>
    </w:p>
    <w:p w:rsidR="00583BAF" w:rsidRDefault="00583BAF" w:rsidP="00583BAF">
      <w:pPr>
        <w:spacing w:before="220" w:after="1" w:line="220" w:lineRule="auto"/>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29">
        <w:r>
          <w:rPr>
            <w:color w:val="0000FF"/>
          </w:rPr>
          <w:t>частью 1 статьи 14.27</w:t>
        </w:r>
      </w:hyperlink>
      <w:r>
        <w:t xml:space="preserve"> настоящего Кодекса, подлежат уничтожению в </w:t>
      </w:r>
      <w:hyperlink r:id="rId11759">
        <w:r>
          <w:rPr>
            <w:color w:val="0000FF"/>
          </w:rPr>
          <w:t>порядке</w:t>
        </w:r>
      </w:hyperlink>
      <w:r>
        <w:t>, установленном Правительством Российской Федерации.</w:t>
      </w:r>
    </w:p>
    <w:p w:rsidR="00583BAF" w:rsidRDefault="00583BAF" w:rsidP="00583BAF">
      <w:pPr>
        <w:spacing w:after="1" w:line="220" w:lineRule="auto"/>
        <w:jc w:val="both"/>
      </w:pPr>
      <w:r>
        <w:t xml:space="preserve">(часть 5 введена Федеральным </w:t>
      </w:r>
      <w:hyperlink r:id="rId11760">
        <w:r>
          <w:rPr>
            <w:color w:val="0000FF"/>
          </w:rPr>
          <w:t>законом</w:t>
        </w:r>
      </w:hyperlink>
      <w:r>
        <w:t xml:space="preserve"> от 05.12.2017 N 385-ФЗ)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32.5. Органы, исполняющие постановления о лишении специального права</w:t>
      </w:r>
    </w:p>
    <w:p w:rsidR="00583BAF" w:rsidRDefault="00583BAF" w:rsidP="00583BAF">
      <w:pPr>
        <w:spacing w:after="1" w:line="220" w:lineRule="auto"/>
        <w:jc w:val="both"/>
      </w:pPr>
    </w:p>
    <w:p w:rsidR="00583BAF" w:rsidRDefault="00583BAF" w:rsidP="00583BAF">
      <w:pPr>
        <w:spacing w:after="1" w:line="220" w:lineRule="auto"/>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583BAF" w:rsidRDefault="00583BAF" w:rsidP="00583BAF">
      <w:pPr>
        <w:spacing w:before="220" w:after="1" w:line="220" w:lineRule="auto"/>
        <w:ind w:firstLine="540"/>
        <w:jc w:val="both"/>
      </w:pPr>
      <w:r>
        <w:lastRenderedPageBreak/>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1176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583BAF" w:rsidRDefault="00583BAF" w:rsidP="00583BAF">
      <w:pPr>
        <w:spacing w:after="1" w:line="220" w:lineRule="auto"/>
        <w:jc w:val="both"/>
      </w:pPr>
      <w:r>
        <w:t xml:space="preserve">(в ред. Федерального </w:t>
      </w:r>
      <w:hyperlink r:id="rId11762">
        <w:r>
          <w:rPr>
            <w:color w:val="0000FF"/>
          </w:rPr>
          <w:t>закона</w:t>
        </w:r>
      </w:hyperlink>
      <w:r>
        <w:t xml:space="preserve"> от 23.06.2016 N 222-ФЗ)</w:t>
      </w:r>
    </w:p>
    <w:p w:rsidR="00583BAF" w:rsidRDefault="00583BAF" w:rsidP="00583BAF">
      <w:pPr>
        <w:spacing w:before="220" w:after="1" w:line="220" w:lineRule="auto"/>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583BAF" w:rsidRDefault="00583BAF" w:rsidP="00583BAF">
      <w:pPr>
        <w:spacing w:before="220" w:after="1" w:line="220" w:lineRule="auto"/>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583BAF" w:rsidRDefault="00583BAF" w:rsidP="00583BAF">
      <w:pPr>
        <w:spacing w:before="220" w:after="1" w:line="220" w:lineRule="auto"/>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583BAF" w:rsidRDefault="00583BAF" w:rsidP="00583BAF">
      <w:pPr>
        <w:spacing w:after="1" w:line="220" w:lineRule="auto"/>
        <w:jc w:val="both"/>
      </w:pPr>
      <w:r>
        <w:t xml:space="preserve">(часть 5 в ред. Федерального </w:t>
      </w:r>
      <w:hyperlink r:id="rId11763">
        <w:r>
          <w:rPr>
            <w:color w:val="0000FF"/>
          </w:rPr>
          <w:t>закона</w:t>
        </w:r>
      </w:hyperlink>
      <w:r>
        <w:t xml:space="preserve"> от 23.06.2016 N 222-ФЗ)</w:t>
      </w:r>
    </w:p>
    <w:p w:rsidR="00583BAF" w:rsidRDefault="00583BAF" w:rsidP="00583BAF">
      <w:pPr>
        <w:spacing w:before="220" w:after="1" w:line="220" w:lineRule="auto"/>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583BAF" w:rsidRDefault="00583BAF" w:rsidP="00583BAF">
      <w:pPr>
        <w:spacing w:after="1" w:line="220" w:lineRule="auto"/>
        <w:jc w:val="both"/>
      </w:pPr>
      <w:r>
        <w:t xml:space="preserve">(часть 6 введена Федеральным </w:t>
      </w:r>
      <w:hyperlink r:id="rId11764">
        <w:r>
          <w:rPr>
            <w:color w:val="0000FF"/>
          </w:rPr>
          <w:t>законом</w:t>
        </w:r>
      </w:hyperlink>
      <w:r>
        <w:t xml:space="preserve"> от 28.12.2010 N 398-ФЗ; в ред. Федерального </w:t>
      </w:r>
      <w:hyperlink r:id="rId11765">
        <w:r>
          <w:rPr>
            <w:color w:val="0000FF"/>
          </w:rPr>
          <w:t>закона</w:t>
        </w:r>
      </w:hyperlink>
      <w:r>
        <w:t xml:space="preserve"> от 03.07.2016 N 227-ФЗ)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32.6. Порядок исполнения постановления о лишении специального права</w:t>
      </w:r>
    </w:p>
    <w:p w:rsidR="00583BAF" w:rsidRDefault="00583BAF" w:rsidP="00583BAF">
      <w:pPr>
        <w:spacing w:after="1" w:line="220" w:lineRule="auto"/>
        <w:jc w:val="both"/>
      </w:pPr>
    </w:p>
    <w:p w:rsidR="00583BAF" w:rsidRDefault="00583BAF" w:rsidP="00583BAF">
      <w:pPr>
        <w:spacing w:after="1" w:line="220" w:lineRule="auto"/>
        <w:ind w:firstLine="540"/>
        <w:jc w:val="both"/>
      </w:pPr>
      <w:bookmarkStart w:id="2909" w:name="P12958"/>
      <w:bookmarkEnd w:id="2909"/>
      <w:r>
        <w:t xml:space="preserve">1. Исполнение постановления о </w:t>
      </w:r>
      <w:hyperlink r:id="rId11766">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583BAF" w:rsidRDefault="00583BAF" w:rsidP="00583BAF">
      <w:pPr>
        <w:spacing w:after="1" w:line="220" w:lineRule="auto"/>
        <w:jc w:val="both"/>
      </w:pPr>
      <w:r>
        <w:t xml:space="preserve">(в ред. Федеральных законов от 24.07.2007 </w:t>
      </w:r>
      <w:hyperlink r:id="rId11767">
        <w:r>
          <w:rPr>
            <w:color w:val="0000FF"/>
          </w:rPr>
          <w:t>N 210-ФЗ</w:t>
        </w:r>
      </w:hyperlink>
      <w:r>
        <w:t xml:space="preserve">, от 23.07.2013 </w:t>
      </w:r>
      <w:hyperlink r:id="rId11768">
        <w:r>
          <w:rPr>
            <w:color w:val="0000FF"/>
          </w:rPr>
          <w:t>N 196-ФЗ</w:t>
        </w:r>
      </w:hyperlink>
      <w:r>
        <w:t xml:space="preserve">, от 14.10.2014 </w:t>
      </w:r>
      <w:hyperlink r:id="rId11769">
        <w:r>
          <w:rPr>
            <w:color w:val="0000FF"/>
          </w:rPr>
          <w:t>N 307-ФЗ</w:t>
        </w:r>
      </w:hyperlink>
      <w:r>
        <w:t>)</w:t>
      </w:r>
    </w:p>
    <w:p w:rsidR="00583BAF" w:rsidRDefault="00583BAF" w:rsidP="00583BAF">
      <w:pPr>
        <w:spacing w:before="220" w:after="1" w:line="220" w:lineRule="auto"/>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583BAF" w:rsidRDefault="00583BAF" w:rsidP="00583BAF">
      <w:pPr>
        <w:spacing w:after="1" w:line="220" w:lineRule="auto"/>
        <w:jc w:val="both"/>
      </w:pPr>
      <w:r>
        <w:t xml:space="preserve">(в ред. Федерального </w:t>
      </w:r>
      <w:hyperlink r:id="rId11770">
        <w:r>
          <w:rPr>
            <w:color w:val="0000FF"/>
          </w:rPr>
          <w:t>закона</w:t>
        </w:r>
      </w:hyperlink>
      <w:r>
        <w:t xml:space="preserve"> от 14.10.2014 N 307-ФЗ)</w:t>
      </w:r>
    </w:p>
    <w:p w:rsidR="00583BAF" w:rsidRDefault="00583BAF" w:rsidP="00583BAF">
      <w:pPr>
        <w:spacing w:before="220" w:after="1" w:line="220" w:lineRule="auto"/>
        <w:ind w:firstLine="540"/>
        <w:jc w:val="both"/>
      </w:pPr>
      <w:r>
        <w:t xml:space="preserve">3. Исполнение постановления о лишении права осуществлять охоту осуществляется путем </w:t>
      </w:r>
      <w:hyperlink r:id="rId11771">
        <w:r>
          <w:rPr>
            <w:color w:val="0000FF"/>
          </w:rPr>
          <w:t>аннулирования</w:t>
        </w:r>
      </w:hyperlink>
      <w:r>
        <w:t xml:space="preserve"> охотничьего билета.</w:t>
      </w:r>
    </w:p>
    <w:p w:rsidR="00583BAF" w:rsidRDefault="00583BAF" w:rsidP="00583BAF">
      <w:pPr>
        <w:spacing w:after="1" w:line="220" w:lineRule="auto"/>
        <w:jc w:val="both"/>
      </w:pPr>
      <w:r>
        <w:t xml:space="preserve">(часть 3 в ред. Федерального </w:t>
      </w:r>
      <w:hyperlink r:id="rId11772">
        <w:r>
          <w:rPr>
            <w:color w:val="0000FF"/>
          </w:rPr>
          <w:t>закона</w:t>
        </w:r>
      </w:hyperlink>
      <w:r>
        <w:t xml:space="preserve"> от 24.07.2009 N 209-ФЗ)</w:t>
      </w:r>
    </w:p>
    <w:p w:rsidR="00583BAF" w:rsidRDefault="00583BAF" w:rsidP="00583BAF">
      <w:pPr>
        <w:spacing w:before="220" w:after="1" w:line="220" w:lineRule="auto"/>
        <w:ind w:firstLine="540"/>
        <w:jc w:val="both"/>
      </w:pPr>
      <w:bookmarkStart w:id="2910" w:name="P12964"/>
      <w:bookmarkEnd w:id="291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11773">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583BAF" w:rsidRDefault="00583BAF" w:rsidP="00583BAF">
      <w:pPr>
        <w:spacing w:after="1" w:line="220" w:lineRule="auto"/>
        <w:jc w:val="both"/>
      </w:pPr>
      <w:r>
        <w:lastRenderedPageBreak/>
        <w:t xml:space="preserve">(часть 3.1 введена Федеральным </w:t>
      </w:r>
      <w:hyperlink r:id="rId11774">
        <w:r>
          <w:rPr>
            <w:color w:val="0000FF"/>
          </w:rPr>
          <w:t>законом</w:t>
        </w:r>
      </w:hyperlink>
      <w:r>
        <w:t xml:space="preserve"> от 28.12.2010 N 398-ФЗ)</w:t>
      </w:r>
    </w:p>
    <w:p w:rsidR="00583BAF" w:rsidRDefault="00583BAF" w:rsidP="00583BAF">
      <w:pPr>
        <w:spacing w:before="220" w:after="1" w:line="220" w:lineRule="auto"/>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68">
        <w:r>
          <w:rPr>
            <w:color w:val="0000FF"/>
          </w:rPr>
          <w:t>частью 4.1</w:t>
        </w:r>
      </w:hyperlink>
      <w:r>
        <w:t xml:space="preserve"> настоящей статьи.</w:t>
      </w:r>
    </w:p>
    <w:p w:rsidR="00583BAF" w:rsidRDefault="00583BAF" w:rsidP="00583BAF">
      <w:pPr>
        <w:spacing w:after="1" w:line="220" w:lineRule="auto"/>
        <w:jc w:val="both"/>
      </w:pPr>
      <w:r>
        <w:t xml:space="preserve">(в ред. Федеральных законов от 24.07.2007 </w:t>
      </w:r>
      <w:hyperlink r:id="rId11775">
        <w:r>
          <w:rPr>
            <w:color w:val="0000FF"/>
          </w:rPr>
          <w:t>N 210-ФЗ</w:t>
        </w:r>
      </w:hyperlink>
      <w:r>
        <w:t xml:space="preserve">, от 23.07.2013 </w:t>
      </w:r>
      <w:hyperlink r:id="rId11776">
        <w:r>
          <w:rPr>
            <w:color w:val="0000FF"/>
          </w:rPr>
          <w:t>N 196-ФЗ</w:t>
        </w:r>
      </w:hyperlink>
      <w:r>
        <w:t>)</w:t>
      </w:r>
    </w:p>
    <w:p w:rsidR="00583BAF" w:rsidRDefault="00583BAF" w:rsidP="00583BAF">
      <w:pPr>
        <w:spacing w:before="220" w:after="1" w:line="220" w:lineRule="auto"/>
        <w:ind w:firstLine="540"/>
        <w:jc w:val="both"/>
      </w:pPr>
      <w:bookmarkStart w:id="2911" w:name="P12968"/>
      <w:bookmarkEnd w:id="2911"/>
      <w:r>
        <w:t xml:space="preserve">4.1. По истечении срока лишения специального права за совершение административных правонарушений, предусмотренных </w:t>
      </w:r>
      <w:hyperlink w:anchor="P3244">
        <w:r>
          <w:rPr>
            <w:color w:val="0000FF"/>
          </w:rPr>
          <w:t>статьей 9.3</w:t>
        </w:r>
      </w:hyperlink>
      <w:r>
        <w:t xml:space="preserve"> и </w:t>
      </w:r>
      <w:hyperlink w:anchor="P408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4">
        <w:r>
          <w:rPr>
            <w:color w:val="0000FF"/>
          </w:rPr>
          <w:t>частью 1 статьи 12.8</w:t>
        </w:r>
      </w:hyperlink>
      <w:r>
        <w:t xml:space="preserve">, </w:t>
      </w:r>
      <w:hyperlink w:anchor="P4584">
        <w:r>
          <w:rPr>
            <w:color w:val="0000FF"/>
          </w:rPr>
          <w:t>частью 1 статьи 12.26</w:t>
        </w:r>
      </w:hyperlink>
      <w:r>
        <w:t xml:space="preserve"> и </w:t>
      </w:r>
      <w:hyperlink w:anchor="P460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583BAF" w:rsidRDefault="00583BAF" w:rsidP="00583BAF">
      <w:pPr>
        <w:spacing w:after="1" w:line="220" w:lineRule="auto"/>
        <w:jc w:val="both"/>
      </w:pPr>
      <w:r>
        <w:t xml:space="preserve">(часть 4.1 введена Федеральным </w:t>
      </w:r>
      <w:hyperlink r:id="rId11777">
        <w:r>
          <w:rPr>
            <w:color w:val="0000FF"/>
          </w:rPr>
          <w:t>законом</w:t>
        </w:r>
      </w:hyperlink>
      <w:r>
        <w:t xml:space="preserve"> от 23.07.2013 N 196-ФЗ; в ред. Федеральных законов от 14.10.2014 </w:t>
      </w:r>
      <w:hyperlink r:id="rId11778">
        <w:r>
          <w:rPr>
            <w:color w:val="0000FF"/>
          </w:rPr>
          <w:t>N 307-ФЗ</w:t>
        </w:r>
      </w:hyperlink>
      <w:r>
        <w:t xml:space="preserve">, от 31.12.2014 </w:t>
      </w:r>
      <w:hyperlink r:id="rId11779">
        <w:r>
          <w:rPr>
            <w:color w:val="0000FF"/>
          </w:rPr>
          <w:t>N 528-ФЗ</w:t>
        </w:r>
      </w:hyperlink>
      <w:r>
        <w:t>)</w:t>
      </w:r>
    </w:p>
    <w:p w:rsidR="00583BAF" w:rsidRDefault="00583BAF" w:rsidP="00583BAF">
      <w:pPr>
        <w:spacing w:before="220" w:after="1" w:line="220" w:lineRule="auto"/>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583BAF" w:rsidRDefault="00583BAF" w:rsidP="00583BAF">
      <w:pPr>
        <w:spacing w:after="1" w:line="220" w:lineRule="auto"/>
        <w:jc w:val="both"/>
      </w:pPr>
      <w:r>
        <w:t xml:space="preserve">(часть пятая введена Федеральным </w:t>
      </w:r>
      <w:hyperlink r:id="rId11780">
        <w:r>
          <w:rPr>
            <w:color w:val="0000FF"/>
          </w:rPr>
          <w:t>законом</w:t>
        </w:r>
      </w:hyperlink>
      <w:r>
        <w:t xml:space="preserve"> от 24.07.2007 N 210-ФЗ)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32.7. Исчисление срока лишения специального права</w:t>
      </w:r>
    </w:p>
    <w:p w:rsidR="00583BAF" w:rsidRDefault="00583BAF" w:rsidP="00583BAF">
      <w:pPr>
        <w:spacing w:after="1" w:line="220" w:lineRule="auto"/>
        <w:jc w:val="both"/>
      </w:pPr>
    </w:p>
    <w:p w:rsidR="00583BAF" w:rsidRDefault="00583BAF" w:rsidP="00583BAF">
      <w:pPr>
        <w:spacing w:after="1" w:line="220" w:lineRule="auto"/>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583BAF" w:rsidRDefault="00583BAF" w:rsidP="00583BAF">
      <w:pPr>
        <w:spacing w:before="220" w:after="1" w:line="220" w:lineRule="auto"/>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58">
        <w:r>
          <w:rPr>
            <w:color w:val="0000FF"/>
          </w:rPr>
          <w:t>частями 1</w:t>
        </w:r>
      </w:hyperlink>
      <w:r>
        <w:t xml:space="preserve"> - </w:t>
      </w:r>
      <w:hyperlink w:anchor="P1296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583BAF" w:rsidRDefault="00583BAF" w:rsidP="00583BAF">
      <w:pPr>
        <w:spacing w:after="1" w:line="220" w:lineRule="auto"/>
        <w:jc w:val="both"/>
      </w:pPr>
      <w:r>
        <w:t xml:space="preserve">(в ред. Федеральных законов от 01.07.2010 </w:t>
      </w:r>
      <w:hyperlink r:id="rId11781">
        <w:r>
          <w:rPr>
            <w:color w:val="0000FF"/>
          </w:rPr>
          <w:t>N 145-ФЗ</w:t>
        </w:r>
      </w:hyperlink>
      <w:r>
        <w:t xml:space="preserve">, от 23.07.2013 </w:t>
      </w:r>
      <w:hyperlink r:id="rId11782">
        <w:r>
          <w:rPr>
            <w:color w:val="0000FF"/>
          </w:rPr>
          <w:t>N 196-ФЗ</w:t>
        </w:r>
      </w:hyperlink>
      <w:r>
        <w:t xml:space="preserve">, от 14.10.2014 </w:t>
      </w:r>
      <w:hyperlink r:id="rId11783">
        <w:r>
          <w:rPr>
            <w:color w:val="0000FF"/>
          </w:rPr>
          <w:t>N 307-ФЗ</w:t>
        </w:r>
      </w:hyperlink>
      <w:r>
        <w:t>)</w:t>
      </w:r>
    </w:p>
    <w:p w:rsidR="00583BAF" w:rsidRDefault="00583BAF" w:rsidP="00583BAF">
      <w:pPr>
        <w:spacing w:before="220" w:after="1" w:line="220" w:lineRule="auto"/>
        <w:ind w:firstLine="540"/>
        <w:jc w:val="both"/>
      </w:pPr>
      <w:r>
        <w:t xml:space="preserve">2. В случае </w:t>
      </w:r>
      <w:hyperlink r:id="rId11784">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583BAF" w:rsidRDefault="00583BAF" w:rsidP="00583BAF">
      <w:pPr>
        <w:spacing w:after="1" w:line="220" w:lineRule="auto"/>
        <w:jc w:val="both"/>
      </w:pPr>
      <w:r>
        <w:t xml:space="preserve">(в ред. Федеральных законов от 01.07.2010 </w:t>
      </w:r>
      <w:hyperlink r:id="rId11785">
        <w:r>
          <w:rPr>
            <w:color w:val="0000FF"/>
          </w:rPr>
          <w:t>N 145-ФЗ</w:t>
        </w:r>
      </w:hyperlink>
      <w:r>
        <w:t xml:space="preserve">, от 14.10.2014 </w:t>
      </w:r>
      <w:hyperlink r:id="rId11786">
        <w:r>
          <w:rPr>
            <w:color w:val="0000FF"/>
          </w:rPr>
          <w:t>N 307-ФЗ</w:t>
        </w:r>
      </w:hyperlink>
      <w:r>
        <w:t>)</w:t>
      </w:r>
    </w:p>
    <w:p w:rsidR="00583BAF" w:rsidRDefault="00583BAF" w:rsidP="00583BAF">
      <w:pPr>
        <w:spacing w:before="220" w:after="1" w:line="220" w:lineRule="auto"/>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32.8. Исполнение постановления об административном аресте</w:t>
      </w:r>
    </w:p>
    <w:p w:rsidR="00583BAF" w:rsidRDefault="00583BAF" w:rsidP="00583BAF">
      <w:pPr>
        <w:spacing w:after="1" w:line="220" w:lineRule="auto"/>
        <w:jc w:val="both"/>
      </w:pPr>
    </w:p>
    <w:p w:rsidR="00583BAF" w:rsidRDefault="00583BAF" w:rsidP="00583BAF">
      <w:pPr>
        <w:spacing w:after="1" w:line="220" w:lineRule="auto"/>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583BAF" w:rsidRDefault="00583BAF" w:rsidP="00583BAF">
      <w:pPr>
        <w:spacing w:before="220" w:after="1" w:line="220" w:lineRule="auto"/>
        <w:ind w:firstLine="540"/>
        <w:jc w:val="both"/>
      </w:pPr>
      <w:r>
        <w:lastRenderedPageBreak/>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583BAF" w:rsidRDefault="00583BAF" w:rsidP="00583BAF">
      <w:pPr>
        <w:spacing w:before="220" w:after="1" w:line="220" w:lineRule="auto"/>
        <w:ind w:firstLine="540"/>
        <w:jc w:val="both"/>
      </w:pPr>
      <w:r>
        <w:t>3. Срок административного задержания засчитывается в срок административного ареста.</w:t>
      </w:r>
    </w:p>
    <w:p w:rsidR="00583BAF" w:rsidRDefault="00583BAF" w:rsidP="00583BAF">
      <w:pPr>
        <w:spacing w:before="220" w:after="1" w:line="220" w:lineRule="auto"/>
        <w:ind w:firstLine="540"/>
        <w:jc w:val="both"/>
      </w:pPr>
      <w:r>
        <w:t xml:space="preserve">4. Отбывание административного ареста осуществляется в </w:t>
      </w:r>
      <w:hyperlink r:id="rId11787">
        <w:r>
          <w:rPr>
            <w:color w:val="0000FF"/>
          </w:rPr>
          <w:t>порядке</w:t>
        </w:r>
      </w:hyperlink>
      <w:r>
        <w:t>, предусмотренном законодательством Российской Федерации.</w:t>
      </w:r>
    </w:p>
    <w:p w:rsidR="00583BAF" w:rsidRDefault="00583BAF" w:rsidP="00583BAF">
      <w:pPr>
        <w:spacing w:after="1" w:line="220" w:lineRule="auto"/>
        <w:jc w:val="both"/>
      </w:pPr>
      <w:r>
        <w:t xml:space="preserve">(в ред. Федерального </w:t>
      </w:r>
      <w:hyperlink r:id="rId11788">
        <w:r>
          <w:rPr>
            <w:color w:val="0000FF"/>
          </w:rPr>
          <w:t>закона</w:t>
        </w:r>
      </w:hyperlink>
      <w:r>
        <w:t xml:space="preserve"> от 22.04.2013 N 62-ФЗ)</w:t>
      </w:r>
    </w:p>
    <w:p w:rsidR="00583BAF" w:rsidRDefault="00583BAF" w:rsidP="00583BAF">
      <w:pPr>
        <w:spacing w:before="220" w:after="1" w:line="220" w:lineRule="auto"/>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583BAF" w:rsidRDefault="00583BAF" w:rsidP="00583BAF">
      <w:pPr>
        <w:spacing w:after="1" w:line="220" w:lineRule="auto"/>
        <w:jc w:val="both"/>
      </w:pPr>
      <w:r>
        <w:t xml:space="preserve">(часть 5 введена Федеральным </w:t>
      </w:r>
      <w:hyperlink r:id="rId11789">
        <w:r>
          <w:rPr>
            <w:color w:val="0000FF"/>
          </w:rPr>
          <w:t>законом</w:t>
        </w:r>
      </w:hyperlink>
      <w:r>
        <w:t xml:space="preserve"> от 22.04.2013 N 62-ФЗ)</w:t>
      </w:r>
    </w:p>
    <w:p w:rsidR="00583BAF" w:rsidRDefault="00583BAF" w:rsidP="00583BAF">
      <w:pPr>
        <w:spacing w:before="220" w:after="1" w:line="220" w:lineRule="auto"/>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583BAF" w:rsidRDefault="00583BAF" w:rsidP="00583BAF">
      <w:pPr>
        <w:spacing w:after="1" w:line="220" w:lineRule="auto"/>
        <w:jc w:val="both"/>
      </w:pPr>
      <w:r>
        <w:t xml:space="preserve">(часть 6 введена Федеральным </w:t>
      </w:r>
      <w:hyperlink r:id="rId11790">
        <w:r>
          <w:rPr>
            <w:color w:val="0000FF"/>
          </w:rPr>
          <w:t>законом</w:t>
        </w:r>
      </w:hyperlink>
      <w:r>
        <w:t xml:space="preserve"> от 22.04.2013 N 62-ФЗ)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583BAF" w:rsidRDefault="00583BAF" w:rsidP="00583BAF">
      <w:pPr>
        <w:spacing w:before="220" w:after="1" w:line="220" w:lineRule="auto"/>
        <w:ind w:firstLine="540"/>
        <w:jc w:val="both"/>
      </w:pPr>
      <w:r>
        <w:t xml:space="preserve">1) пограничными органами - при совершении административных правонарушений, предусмотренных </w:t>
      </w:r>
      <w:hyperlink w:anchor="P8126">
        <w:r>
          <w:rPr>
            <w:color w:val="0000FF"/>
          </w:rPr>
          <w:t>частью 2 статьи 18.1</w:t>
        </w:r>
      </w:hyperlink>
      <w:r>
        <w:t xml:space="preserve">, </w:t>
      </w:r>
      <w:hyperlink w:anchor="P8141">
        <w:r>
          <w:rPr>
            <w:color w:val="0000FF"/>
          </w:rPr>
          <w:t>частью 1.1 статьи 18.2</w:t>
        </w:r>
      </w:hyperlink>
      <w:r>
        <w:t xml:space="preserve">, </w:t>
      </w:r>
      <w:hyperlink w:anchor="P8165">
        <w:r>
          <w:rPr>
            <w:color w:val="0000FF"/>
          </w:rPr>
          <w:t>частью 2 статьи 18.4</w:t>
        </w:r>
      </w:hyperlink>
      <w:r>
        <w:t xml:space="preserve"> настоящего Кодекса;</w:t>
      </w:r>
    </w:p>
    <w:p w:rsidR="00583BAF" w:rsidRDefault="00583BAF" w:rsidP="00583BAF">
      <w:pPr>
        <w:spacing w:after="1" w:line="220" w:lineRule="auto"/>
        <w:jc w:val="both"/>
      </w:pPr>
      <w:r>
        <w:t xml:space="preserve">(в ред. Федеральных законов от 30.06.2003 </w:t>
      </w:r>
      <w:hyperlink r:id="rId11791">
        <w:r>
          <w:rPr>
            <w:color w:val="0000FF"/>
          </w:rPr>
          <w:t>N 86-ФЗ</w:t>
        </w:r>
      </w:hyperlink>
      <w:r>
        <w:t xml:space="preserve">, от 07.03.2005 </w:t>
      </w:r>
      <w:hyperlink r:id="rId11792">
        <w:r>
          <w:rPr>
            <w:color w:val="0000FF"/>
          </w:rPr>
          <w:t>N 15-ФЗ</w:t>
        </w:r>
      </w:hyperlink>
      <w:r>
        <w:t xml:space="preserve">, от 22.12.2014 </w:t>
      </w:r>
      <w:hyperlink r:id="rId11793">
        <w:r>
          <w:rPr>
            <w:color w:val="0000FF"/>
          </w:rPr>
          <w:t>N 446-ФЗ</w:t>
        </w:r>
      </w:hyperlink>
      <w:r>
        <w:t>)</w:t>
      </w:r>
    </w:p>
    <w:p w:rsidR="00583BAF" w:rsidRDefault="00583BAF" w:rsidP="00583BAF">
      <w:pPr>
        <w:spacing w:before="220" w:after="1" w:line="220" w:lineRule="auto"/>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583BAF" w:rsidRDefault="00583BAF" w:rsidP="00583BAF">
      <w:pPr>
        <w:spacing w:after="1" w:line="220" w:lineRule="auto"/>
        <w:jc w:val="both"/>
      </w:pPr>
      <w:r>
        <w:t xml:space="preserve">(п. 2 в ред. Федерального </w:t>
      </w:r>
      <w:hyperlink r:id="rId11794">
        <w:r>
          <w:rPr>
            <w:color w:val="0000FF"/>
          </w:rPr>
          <w:t>закона</w:t>
        </w:r>
      </w:hyperlink>
      <w:r>
        <w:t xml:space="preserve"> от 06.12.2011 N 410-ФЗ)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583BAF" w:rsidRDefault="00583BAF" w:rsidP="00583BAF">
      <w:pPr>
        <w:spacing w:after="1" w:line="220" w:lineRule="auto"/>
        <w:jc w:val="both"/>
      </w:pPr>
    </w:p>
    <w:p w:rsidR="00583BAF" w:rsidRDefault="00583BAF" w:rsidP="00583BAF">
      <w:pPr>
        <w:spacing w:after="1" w:line="220" w:lineRule="auto"/>
        <w:ind w:firstLine="540"/>
        <w:jc w:val="both"/>
      </w:pPr>
      <w: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w:t>
      </w:r>
      <w:r>
        <w:lastRenderedPageBreak/>
        <w:t>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583BAF" w:rsidRDefault="00583BAF" w:rsidP="00583BAF">
      <w:pPr>
        <w:spacing w:before="220" w:after="1" w:line="220" w:lineRule="auto"/>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583BAF" w:rsidRDefault="00583BAF" w:rsidP="00583BAF">
      <w:pPr>
        <w:spacing w:before="220" w:after="1" w:line="220" w:lineRule="auto"/>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583BAF" w:rsidRDefault="00583BAF" w:rsidP="00583BAF">
      <w:pPr>
        <w:spacing w:after="1" w:line="220" w:lineRule="auto"/>
        <w:jc w:val="both"/>
      </w:pPr>
      <w:r>
        <w:t xml:space="preserve">(в ред. Федерального </w:t>
      </w:r>
      <w:hyperlink r:id="rId11795">
        <w:r>
          <w:rPr>
            <w:color w:val="0000FF"/>
          </w:rPr>
          <w:t>закона</w:t>
        </w:r>
      </w:hyperlink>
      <w:r>
        <w:t xml:space="preserve"> от 30.06.2003 N 86-ФЗ)</w:t>
      </w:r>
    </w:p>
    <w:p w:rsidR="00583BAF" w:rsidRDefault="00583BAF" w:rsidP="00583BAF">
      <w:pPr>
        <w:spacing w:before="220" w:after="1" w:line="220" w:lineRule="auto"/>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583BAF" w:rsidRDefault="00583BAF" w:rsidP="00583BAF">
      <w:pPr>
        <w:spacing w:after="1" w:line="220" w:lineRule="auto"/>
        <w:jc w:val="both"/>
      </w:pPr>
      <w:r>
        <w:t xml:space="preserve">(в ред. Федерального </w:t>
      </w:r>
      <w:hyperlink r:id="rId11796">
        <w:r>
          <w:rPr>
            <w:color w:val="0000FF"/>
          </w:rPr>
          <w:t>закона</w:t>
        </w:r>
      </w:hyperlink>
      <w:r>
        <w:t xml:space="preserve"> от 06.12.2011 N 410-ФЗ)</w:t>
      </w:r>
    </w:p>
    <w:p w:rsidR="00583BAF" w:rsidRDefault="00583BAF" w:rsidP="00583BAF">
      <w:pPr>
        <w:spacing w:before="220" w:after="1" w:line="220" w:lineRule="auto"/>
        <w:ind w:firstLine="540"/>
        <w:jc w:val="both"/>
      </w:pPr>
      <w:r>
        <w:t xml:space="preserve">5. Утратил силу с 1 января 2012 года. - Федеральный </w:t>
      </w:r>
      <w:hyperlink r:id="rId11797">
        <w:r>
          <w:rPr>
            <w:color w:val="0000FF"/>
          </w:rPr>
          <w:t>закон</w:t>
        </w:r>
      </w:hyperlink>
      <w:r>
        <w:t xml:space="preserve"> от 06.12.2011 N 410-ФЗ.</w:t>
      </w:r>
    </w:p>
    <w:p w:rsidR="00583BAF" w:rsidRDefault="00583BAF" w:rsidP="00583BAF">
      <w:pPr>
        <w:spacing w:before="220" w:after="1" w:line="220" w:lineRule="auto"/>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583BAF" w:rsidRDefault="00583BAF" w:rsidP="00583BAF">
      <w:pPr>
        <w:spacing w:after="1" w:line="220" w:lineRule="auto"/>
        <w:jc w:val="both"/>
      </w:pPr>
      <w:r>
        <w:t xml:space="preserve">(часть 6 введена Федеральным </w:t>
      </w:r>
      <w:hyperlink r:id="rId11798">
        <w:r>
          <w:rPr>
            <w:color w:val="0000FF"/>
          </w:rPr>
          <w:t>законом</w:t>
        </w:r>
      </w:hyperlink>
      <w:r>
        <w:t xml:space="preserve"> от 06.12.2011 N 410-ФЗ)</w:t>
      </w:r>
    </w:p>
    <w:p w:rsidR="00583BAF" w:rsidRDefault="00583BAF" w:rsidP="00583BAF">
      <w:pPr>
        <w:spacing w:before="220" w:after="1" w:line="220" w:lineRule="auto"/>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583BAF" w:rsidRDefault="00583BAF" w:rsidP="00583BAF">
      <w:pPr>
        <w:spacing w:after="1" w:line="220" w:lineRule="auto"/>
        <w:jc w:val="both"/>
      </w:pPr>
      <w:r>
        <w:t xml:space="preserve">(часть 7 введена Федеральным </w:t>
      </w:r>
      <w:hyperlink r:id="rId11799">
        <w:r>
          <w:rPr>
            <w:color w:val="0000FF"/>
          </w:rPr>
          <w:t>законом</w:t>
        </w:r>
      </w:hyperlink>
      <w:r>
        <w:t xml:space="preserve"> от 06.12.2011 N 410-ФЗ; в ред. Федерального </w:t>
      </w:r>
      <w:hyperlink r:id="rId11800">
        <w:r>
          <w:rPr>
            <w:color w:val="0000FF"/>
          </w:rPr>
          <w:t>закона</w:t>
        </w:r>
      </w:hyperlink>
      <w:r>
        <w:t xml:space="preserve"> от 23.06.2016 N 222-ФЗ)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32.11. Исполнение постановления о дисквалификации</w:t>
      </w:r>
    </w:p>
    <w:p w:rsidR="00583BAF" w:rsidRDefault="00583BAF" w:rsidP="00583BAF">
      <w:pPr>
        <w:spacing w:after="1" w:line="220" w:lineRule="auto"/>
        <w:jc w:val="both"/>
      </w:pPr>
    </w:p>
    <w:p w:rsidR="00583BAF" w:rsidRDefault="00583BAF" w:rsidP="00583BAF">
      <w:pPr>
        <w:spacing w:after="1" w:line="220" w:lineRule="auto"/>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583BAF" w:rsidRDefault="00583BAF" w:rsidP="00583BAF">
      <w:pPr>
        <w:spacing w:after="1" w:line="220" w:lineRule="auto"/>
        <w:jc w:val="both"/>
      </w:pPr>
      <w:r>
        <w:t xml:space="preserve">(в ред. Федеральных законов от 29.04.2006 </w:t>
      </w:r>
      <w:hyperlink r:id="rId11801">
        <w:r>
          <w:rPr>
            <w:color w:val="0000FF"/>
          </w:rPr>
          <w:t>N 57-ФЗ</w:t>
        </w:r>
      </w:hyperlink>
      <w:r>
        <w:t xml:space="preserve">, от 17.07.2009 </w:t>
      </w:r>
      <w:hyperlink r:id="rId11802">
        <w:r>
          <w:rPr>
            <w:color w:val="0000FF"/>
          </w:rPr>
          <w:t>N 160-ФЗ</w:t>
        </w:r>
      </w:hyperlink>
      <w:r>
        <w:t>)</w:t>
      </w:r>
    </w:p>
    <w:p w:rsidR="00583BAF" w:rsidRDefault="00583BAF" w:rsidP="00583BAF">
      <w:pPr>
        <w:spacing w:before="220" w:after="1" w:line="220" w:lineRule="auto"/>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583BAF" w:rsidRDefault="00583BAF" w:rsidP="00583BAF">
      <w:pPr>
        <w:spacing w:after="1" w:line="220" w:lineRule="auto"/>
        <w:jc w:val="both"/>
      </w:pPr>
      <w:r>
        <w:t xml:space="preserve">(в ред. Федерального </w:t>
      </w:r>
      <w:hyperlink r:id="rId11803">
        <w:r>
          <w:rPr>
            <w:color w:val="0000FF"/>
          </w:rPr>
          <w:t>закона</w:t>
        </w:r>
      </w:hyperlink>
      <w:r>
        <w:t xml:space="preserve"> от 17.07.2009 N 160-ФЗ)</w:t>
      </w:r>
    </w:p>
    <w:p w:rsidR="00583BAF" w:rsidRDefault="00583BAF" w:rsidP="00583BAF">
      <w:pPr>
        <w:spacing w:before="220" w:after="1" w:line="220" w:lineRule="auto"/>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583BAF" w:rsidRDefault="00583BAF" w:rsidP="00583BAF">
      <w:pPr>
        <w:spacing w:after="1" w:line="220" w:lineRule="auto"/>
        <w:jc w:val="both"/>
      </w:pPr>
      <w:r>
        <w:t xml:space="preserve">(в ред. Федерального </w:t>
      </w:r>
      <w:hyperlink r:id="rId11804">
        <w:r>
          <w:rPr>
            <w:color w:val="0000FF"/>
          </w:rPr>
          <w:t>закона</w:t>
        </w:r>
      </w:hyperlink>
      <w:r>
        <w:t xml:space="preserve"> от 17.07.2009 N 160-ФЗ)</w:t>
      </w:r>
    </w:p>
    <w:p w:rsidR="00583BAF" w:rsidRDefault="00583BAF" w:rsidP="00583BAF">
      <w:pPr>
        <w:spacing w:before="220" w:after="1" w:line="220" w:lineRule="auto"/>
        <w:ind w:firstLine="540"/>
        <w:jc w:val="both"/>
      </w:pPr>
      <w:r>
        <w:t xml:space="preserve">3. В целях обеспечения учета лиц, в отношении которых имеются вступившие в законную силу постановления о дисквалификации, формируется реестр </w:t>
      </w:r>
      <w:r>
        <w:lastRenderedPageBreak/>
        <w:t>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583BAF" w:rsidRDefault="00583BAF" w:rsidP="00583BAF">
      <w:pPr>
        <w:spacing w:before="220" w:after="1" w:line="220" w:lineRule="auto"/>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583BAF" w:rsidRDefault="00583BAF" w:rsidP="00583BAF">
      <w:pPr>
        <w:spacing w:before="220" w:after="1" w:line="220" w:lineRule="auto"/>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583BAF" w:rsidRDefault="00583BAF" w:rsidP="00583BAF">
      <w:pPr>
        <w:spacing w:before="220" w:after="1" w:line="220" w:lineRule="auto"/>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583BAF" w:rsidRDefault="00583BAF" w:rsidP="00583BAF">
      <w:pPr>
        <w:spacing w:before="220" w:after="1" w:line="220" w:lineRule="auto"/>
        <w:ind w:firstLine="540"/>
        <w:jc w:val="both"/>
      </w:pPr>
      <w:r>
        <w:t>Сведения, содержащиеся в реестре дисквалифицированных лиц, являются открытыми для всеобщего ознакомления.</w:t>
      </w:r>
    </w:p>
    <w:p w:rsidR="00583BAF" w:rsidRDefault="00583BAF" w:rsidP="00583BAF">
      <w:pPr>
        <w:spacing w:before="220" w:after="1" w:line="220" w:lineRule="auto"/>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583BAF" w:rsidRDefault="00583BAF" w:rsidP="00583BAF">
      <w:pPr>
        <w:spacing w:before="220" w:after="1" w:line="220" w:lineRule="auto"/>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11805">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583BAF" w:rsidRDefault="00583BAF" w:rsidP="00583BAF">
      <w:pPr>
        <w:spacing w:after="1" w:line="220" w:lineRule="auto"/>
        <w:jc w:val="both"/>
      </w:pPr>
      <w:r>
        <w:t xml:space="preserve">(часть 3 в ред. Федерального </w:t>
      </w:r>
      <w:hyperlink r:id="rId11806">
        <w:r>
          <w:rPr>
            <w:color w:val="0000FF"/>
          </w:rPr>
          <w:t>закона</w:t>
        </w:r>
      </w:hyperlink>
      <w:r>
        <w:t xml:space="preserve"> от 28.06.2013 N 134-ФЗ)</w:t>
      </w:r>
    </w:p>
    <w:p w:rsidR="00583BAF" w:rsidRDefault="00583BAF" w:rsidP="00583BAF">
      <w:pPr>
        <w:spacing w:before="220" w:after="1" w:line="220" w:lineRule="auto"/>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t>Статья 32.12. Исполнение постановления об административном приостановлении деятельности</w:t>
      </w:r>
    </w:p>
    <w:p w:rsidR="00583BAF" w:rsidRDefault="00583BAF" w:rsidP="00583BAF">
      <w:pPr>
        <w:spacing w:after="1" w:line="220" w:lineRule="auto"/>
        <w:ind w:firstLine="540"/>
        <w:jc w:val="both"/>
      </w:pPr>
      <w:r>
        <w:t xml:space="preserve">(введена Федеральным </w:t>
      </w:r>
      <w:hyperlink r:id="rId11807">
        <w:r>
          <w:rPr>
            <w:color w:val="0000FF"/>
          </w:rPr>
          <w:t>законом</w:t>
        </w:r>
      </w:hyperlink>
      <w:r>
        <w:t xml:space="preserve"> от 09.05.2005 N 45-ФЗ)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lastRenderedPageBreak/>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583BAF" w:rsidRDefault="00583BAF" w:rsidP="00583BAF">
      <w:pPr>
        <w:spacing w:after="1" w:line="220" w:lineRule="auto"/>
        <w:jc w:val="both"/>
      </w:pPr>
      <w:r>
        <w:t xml:space="preserve">(часть 1 в ред. Федерального </w:t>
      </w:r>
      <w:hyperlink r:id="rId11808">
        <w:r>
          <w:rPr>
            <w:color w:val="0000FF"/>
          </w:rPr>
          <w:t>закона</w:t>
        </w:r>
      </w:hyperlink>
      <w:r>
        <w:t xml:space="preserve"> от 23.07.2010 N 171-ФЗ)</w:t>
      </w:r>
    </w:p>
    <w:p w:rsidR="00583BAF" w:rsidRDefault="00583BAF" w:rsidP="00583BAF">
      <w:pPr>
        <w:spacing w:before="220" w:after="1" w:line="220" w:lineRule="auto"/>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583BAF" w:rsidRDefault="00583BAF" w:rsidP="00583BAF">
      <w:pPr>
        <w:spacing w:before="220" w:after="1" w:line="220" w:lineRule="auto"/>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583BAF" w:rsidRDefault="00583BAF" w:rsidP="00583BAF">
      <w:pPr>
        <w:spacing w:before="220" w:after="1" w:line="220" w:lineRule="auto"/>
        <w:ind w:firstLine="540"/>
        <w:jc w:val="both"/>
      </w:pPr>
      <w:bookmarkStart w:id="2912" w:name="P13041"/>
      <w:bookmarkEnd w:id="291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w:t>
      </w:r>
      <w:proofErr w:type="spellStart"/>
      <w:r>
        <w:t>неустранении</w:t>
      </w:r>
      <w:proofErr w:type="spellEnd"/>
      <w:r>
        <w:t xml:space="preserve">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8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4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583BAF" w:rsidRDefault="00583BAF" w:rsidP="00583BAF">
      <w:pPr>
        <w:spacing w:after="1" w:line="220" w:lineRule="auto"/>
        <w:jc w:val="both"/>
      </w:pPr>
      <w:r>
        <w:t xml:space="preserve">(в ред. Федеральных законов от 23.07.2010 </w:t>
      </w:r>
      <w:hyperlink r:id="rId11809">
        <w:r>
          <w:rPr>
            <w:color w:val="0000FF"/>
          </w:rPr>
          <w:t>N 171-ФЗ</w:t>
        </w:r>
      </w:hyperlink>
      <w:r>
        <w:t xml:space="preserve">, от 18.07.2011 </w:t>
      </w:r>
      <w:hyperlink r:id="rId11810">
        <w:r>
          <w:rPr>
            <w:color w:val="0000FF"/>
          </w:rPr>
          <w:t>N 242-ФЗ</w:t>
        </w:r>
      </w:hyperlink>
      <w:r>
        <w:t xml:space="preserve">, от 02.11.2013 </w:t>
      </w:r>
      <w:hyperlink r:id="rId11811">
        <w:r>
          <w:rPr>
            <w:color w:val="0000FF"/>
          </w:rPr>
          <w:t>N 294-ФЗ</w:t>
        </w:r>
      </w:hyperlink>
      <w:r>
        <w:t xml:space="preserve">, от 14.07.2022 </w:t>
      </w:r>
      <w:hyperlink r:id="rId11812">
        <w:r>
          <w:rPr>
            <w:color w:val="0000FF"/>
          </w:rPr>
          <w:t>N 290-ФЗ</w:t>
        </w:r>
      </w:hyperlink>
      <w:r>
        <w:t>)</w:t>
      </w:r>
    </w:p>
    <w:p w:rsidR="00583BAF" w:rsidRDefault="00583BAF" w:rsidP="00583BAF">
      <w:pPr>
        <w:spacing w:before="220" w:after="1" w:line="220" w:lineRule="auto"/>
        <w:ind w:firstLine="540"/>
        <w:jc w:val="both"/>
      </w:pPr>
      <w:bookmarkStart w:id="2913" w:name="P13043"/>
      <w:bookmarkEnd w:id="291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583BAF" w:rsidRDefault="00583BAF" w:rsidP="00583BAF">
      <w:pPr>
        <w:spacing w:after="1" w:line="220" w:lineRule="auto"/>
        <w:jc w:val="both"/>
      </w:pPr>
      <w:r>
        <w:lastRenderedPageBreak/>
        <w:t xml:space="preserve">(в ред. Федерального </w:t>
      </w:r>
      <w:hyperlink r:id="rId11813">
        <w:r>
          <w:rPr>
            <w:color w:val="0000FF"/>
          </w:rPr>
          <w:t>закона</w:t>
        </w:r>
      </w:hyperlink>
      <w:r>
        <w:t xml:space="preserve"> от 23.07.2010 N 171-ФЗ)</w:t>
      </w:r>
    </w:p>
    <w:p w:rsidR="00583BAF" w:rsidRDefault="00583BAF" w:rsidP="00583BAF">
      <w:pPr>
        <w:spacing w:before="220" w:after="1" w:line="220" w:lineRule="auto"/>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7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583BAF" w:rsidRDefault="00583BAF" w:rsidP="00583BAF">
      <w:pPr>
        <w:spacing w:before="220" w:after="1" w:line="220" w:lineRule="auto"/>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41">
        <w:r>
          <w:rPr>
            <w:color w:val="0000FF"/>
          </w:rPr>
          <w:t>частями 3</w:t>
        </w:r>
      </w:hyperlink>
      <w:r>
        <w:t xml:space="preserve"> и </w:t>
      </w:r>
      <w:hyperlink w:anchor="P13043">
        <w:r>
          <w:rPr>
            <w:color w:val="0000FF"/>
          </w:rPr>
          <w:t>4</w:t>
        </w:r>
      </w:hyperlink>
      <w:r>
        <w:t xml:space="preserve"> настоящей статьи, должностное лицо, уполномоченное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583BAF" w:rsidRDefault="00583BAF" w:rsidP="00583BAF">
      <w:pPr>
        <w:spacing w:before="220" w:after="1" w:line="220" w:lineRule="auto"/>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91">
        <w:r>
          <w:rPr>
            <w:color w:val="0000FF"/>
          </w:rPr>
          <w:t>главой 27</w:t>
        </w:r>
      </w:hyperlink>
      <w:r>
        <w:t xml:space="preserve"> настоящего Кодекса.</w:t>
      </w:r>
    </w:p>
    <w:p w:rsidR="00583BAF" w:rsidRDefault="00583BAF" w:rsidP="00583BAF">
      <w:pPr>
        <w:spacing w:after="1" w:line="220" w:lineRule="auto"/>
        <w:jc w:val="both"/>
      </w:pPr>
      <w:r>
        <w:t xml:space="preserve">(часть 5 введена Федеральным </w:t>
      </w:r>
      <w:hyperlink r:id="rId11814">
        <w:r>
          <w:rPr>
            <w:color w:val="0000FF"/>
          </w:rPr>
          <w:t>законом</w:t>
        </w:r>
      </w:hyperlink>
      <w:r>
        <w:t xml:space="preserve"> от 18.07.2011 N 242-ФЗ)</w:t>
      </w:r>
    </w:p>
    <w:p w:rsidR="00583BAF" w:rsidRDefault="00583BAF" w:rsidP="00583BAF">
      <w:pPr>
        <w:spacing w:after="1" w:line="220" w:lineRule="auto"/>
        <w:jc w:val="both"/>
      </w:pPr>
    </w:p>
    <w:p w:rsidR="00583BAF" w:rsidRDefault="00583BAF" w:rsidP="00583BAF">
      <w:pPr>
        <w:spacing w:after="1" w:line="220" w:lineRule="auto"/>
        <w:ind w:firstLine="540"/>
        <w:jc w:val="both"/>
        <w:outlineLvl w:val="2"/>
      </w:pPr>
      <w:r>
        <w:t>Статья 32.13. Исполнение постановления о назначении обязательных работ</w:t>
      </w:r>
    </w:p>
    <w:p w:rsidR="00583BAF" w:rsidRDefault="00583BAF" w:rsidP="00583BAF">
      <w:pPr>
        <w:spacing w:after="1" w:line="220" w:lineRule="auto"/>
        <w:ind w:firstLine="540"/>
        <w:jc w:val="both"/>
      </w:pPr>
      <w:r>
        <w:t xml:space="preserve">(введена Федеральным </w:t>
      </w:r>
      <w:hyperlink r:id="rId11815">
        <w:r>
          <w:rPr>
            <w:color w:val="0000FF"/>
          </w:rPr>
          <w:t>законом</w:t>
        </w:r>
      </w:hyperlink>
      <w:r>
        <w:t xml:space="preserve"> от 08.06.2012 N 65-ФЗ)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11816">
        <w:r>
          <w:rPr>
            <w:color w:val="0000FF"/>
          </w:rPr>
          <w:t>порядке</w:t>
        </w:r>
      </w:hyperlink>
      <w:r>
        <w:t>, установленном федеральным законодательством.</w:t>
      </w:r>
    </w:p>
    <w:p w:rsidR="00583BAF" w:rsidRDefault="00583BAF" w:rsidP="00583BAF">
      <w:pPr>
        <w:spacing w:before="220" w:after="1" w:line="220" w:lineRule="auto"/>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583BAF" w:rsidRDefault="00583BAF" w:rsidP="00583BAF">
      <w:pPr>
        <w:spacing w:before="220" w:after="1" w:line="220" w:lineRule="auto"/>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583BAF" w:rsidRDefault="00583BAF" w:rsidP="00583BAF">
      <w:pPr>
        <w:spacing w:before="220" w:after="1" w:line="220" w:lineRule="auto"/>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583BAF" w:rsidRDefault="00583BAF" w:rsidP="00583BAF">
      <w:pPr>
        <w:spacing w:before="220" w:after="1" w:line="220" w:lineRule="auto"/>
        <w:ind w:firstLine="540"/>
        <w:jc w:val="both"/>
      </w:pPr>
      <w:r>
        <w:lastRenderedPageBreak/>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583BAF" w:rsidRDefault="00583BAF" w:rsidP="00583BAF">
      <w:pPr>
        <w:spacing w:before="220" w:after="1" w:line="220" w:lineRule="auto"/>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583BAF" w:rsidRDefault="00583BAF" w:rsidP="00583BAF">
      <w:pPr>
        <w:spacing w:before="220" w:after="1" w:line="220" w:lineRule="auto"/>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583BAF" w:rsidRDefault="00583BAF" w:rsidP="00583BAF">
      <w:pPr>
        <w:spacing w:before="220" w:after="1" w:line="220" w:lineRule="auto"/>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583BAF" w:rsidRDefault="00583BAF" w:rsidP="00583BAF">
      <w:pPr>
        <w:spacing w:before="220" w:after="1" w:line="220" w:lineRule="auto"/>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583BAF" w:rsidRDefault="00583BAF" w:rsidP="00583BAF">
      <w:pPr>
        <w:spacing w:before="220" w:after="1" w:line="220" w:lineRule="auto"/>
        <w:ind w:firstLine="540"/>
        <w:jc w:val="both"/>
      </w:pPr>
      <w:bookmarkStart w:id="2914" w:name="P13062"/>
      <w:bookmarkEnd w:id="291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583BAF" w:rsidRDefault="00583BAF" w:rsidP="00583BAF">
      <w:pPr>
        <w:spacing w:after="1" w:line="220" w:lineRule="auto"/>
        <w:jc w:val="both"/>
      </w:pPr>
      <w:r>
        <w:t xml:space="preserve">(часть 10 в ред. Федерального </w:t>
      </w:r>
      <w:hyperlink r:id="rId11817">
        <w:r>
          <w:rPr>
            <w:color w:val="0000FF"/>
          </w:rPr>
          <w:t>закона</w:t>
        </w:r>
      </w:hyperlink>
      <w:r>
        <w:t xml:space="preserve"> от 01.05.2016 N 135-ФЗ)</w:t>
      </w:r>
    </w:p>
    <w:p w:rsidR="00583BAF" w:rsidRDefault="00583BAF" w:rsidP="00583BAF">
      <w:pPr>
        <w:spacing w:before="220" w:after="1" w:line="220" w:lineRule="auto"/>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583BAF" w:rsidRDefault="00583BAF" w:rsidP="00583BAF">
      <w:pPr>
        <w:spacing w:before="220" w:after="1" w:line="220" w:lineRule="auto"/>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45">
        <w:r>
          <w:rPr>
            <w:color w:val="0000FF"/>
          </w:rPr>
          <w:t>частью 4 статьи 20.25</w:t>
        </w:r>
      </w:hyperlink>
      <w:r>
        <w:t xml:space="preserve"> настоящего Кодекса.</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outlineLvl w:val="2"/>
      </w:pPr>
      <w:r>
        <w:lastRenderedPageBreak/>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583BAF" w:rsidRDefault="00583BAF" w:rsidP="00583BAF">
      <w:pPr>
        <w:spacing w:after="1" w:line="220" w:lineRule="auto"/>
        <w:ind w:firstLine="540"/>
        <w:jc w:val="both"/>
      </w:pPr>
      <w:r>
        <w:t xml:space="preserve">(введена Федеральным </w:t>
      </w:r>
      <w:hyperlink r:id="rId11818">
        <w:r>
          <w:rPr>
            <w:color w:val="0000FF"/>
          </w:rPr>
          <w:t>законом</w:t>
        </w:r>
      </w:hyperlink>
      <w:r>
        <w:t xml:space="preserve"> от 23.07.2013 N 192-ФЗ)</w:t>
      </w:r>
    </w:p>
    <w:p w:rsidR="00583BAF" w:rsidRDefault="00583BAF" w:rsidP="00583BAF">
      <w:pPr>
        <w:spacing w:after="1" w:line="220" w:lineRule="auto"/>
        <w:ind w:firstLine="540"/>
        <w:jc w:val="both"/>
      </w:pPr>
    </w:p>
    <w:p w:rsidR="00583BAF" w:rsidRDefault="00583BAF" w:rsidP="00583BAF">
      <w:pPr>
        <w:spacing w:after="1" w:line="220" w:lineRule="auto"/>
        <w:ind w:firstLine="540"/>
        <w:jc w:val="both"/>
      </w:pPr>
      <w:bookmarkStart w:id="2915" w:name="P13070"/>
      <w:bookmarkEnd w:id="291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583BAF" w:rsidRDefault="00583BAF" w:rsidP="00583BAF">
      <w:pPr>
        <w:spacing w:before="220" w:after="1" w:line="220" w:lineRule="auto"/>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70">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583BAF" w:rsidRDefault="00583BAF" w:rsidP="00583BAF">
      <w:pPr>
        <w:spacing w:after="1" w:line="220" w:lineRule="auto"/>
        <w:jc w:val="both"/>
      </w:pPr>
      <w:r>
        <w:t xml:space="preserve">(часть 2 в ред. Федерального </w:t>
      </w:r>
      <w:hyperlink r:id="rId11819">
        <w:r>
          <w:rPr>
            <w:color w:val="0000FF"/>
          </w:rPr>
          <w:t>закона</w:t>
        </w:r>
      </w:hyperlink>
      <w:r>
        <w:t xml:space="preserve"> от 03.07.2016 N 284-ФЗ)</w:t>
      </w:r>
    </w:p>
    <w:p w:rsidR="00583BAF" w:rsidRDefault="00583BAF" w:rsidP="00583BAF">
      <w:pPr>
        <w:spacing w:before="220" w:after="1" w:line="220" w:lineRule="auto"/>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583BAF" w:rsidRDefault="00583BAF" w:rsidP="00583BAF">
      <w:pPr>
        <w:spacing w:after="1" w:line="220" w:lineRule="auto"/>
        <w:jc w:val="both"/>
      </w:pPr>
      <w:r>
        <w:t xml:space="preserve">(часть 3 введена Федеральным </w:t>
      </w:r>
      <w:hyperlink r:id="rId11820">
        <w:r>
          <w:rPr>
            <w:color w:val="0000FF"/>
          </w:rPr>
          <w:t>законом</w:t>
        </w:r>
      </w:hyperlink>
      <w:r>
        <w:t xml:space="preserve"> от 03.07.2016 N 284-ФЗ)</w:t>
      </w:r>
    </w:p>
    <w:p w:rsidR="00583BAF" w:rsidRDefault="00583BAF" w:rsidP="00583BAF">
      <w:pPr>
        <w:spacing w:before="220" w:after="1" w:line="220" w:lineRule="auto"/>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83BAF" w:rsidRDefault="00583BAF" w:rsidP="00583BAF">
      <w:pPr>
        <w:spacing w:after="1" w:line="220" w:lineRule="auto"/>
        <w:jc w:val="both"/>
      </w:pPr>
      <w:r>
        <w:t xml:space="preserve">(часть 4 введена Федеральным </w:t>
      </w:r>
      <w:hyperlink r:id="rId11821">
        <w:r>
          <w:rPr>
            <w:color w:val="0000FF"/>
          </w:rPr>
          <w:t>законом</w:t>
        </w:r>
      </w:hyperlink>
      <w:r>
        <w:t xml:space="preserve"> от 03.07.2016 N 284-ФЗ)</w:t>
      </w:r>
    </w:p>
    <w:p w:rsidR="00583BAF" w:rsidRDefault="00583BAF" w:rsidP="00583BAF">
      <w:pPr>
        <w:spacing w:before="220" w:after="1" w:line="220" w:lineRule="auto"/>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83BAF" w:rsidRDefault="00583BAF" w:rsidP="00583BAF">
      <w:pPr>
        <w:spacing w:after="1" w:line="220" w:lineRule="auto"/>
        <w:jc w:val="both"/>
      </w:pPr>
      <w:r>
        <w:t xml:space="preserve">(часть 5 введена Федеральным </w:t>
      </w:r>
      <w:hyperlink r:id="rId11822">
        <w:r>
          <w:rPr>
            <w:color w:val="0000FF"/>
          </w:rPr>
          <w:t>законом</w:t>
        </w:r>
      </w:hyperlink>
      <w:r>
        <w:t xml:space="preserve"> от 03.07.2016 N 284-ФЗ)</w:t>
      </w:r>
    </w:p>
    <w:p w:rsidR="00583BAF" w:rsidRDefault="00583BAF" w:rsidP="00583BAF">
      <w:pPr>
        <w:spacing w:before="220" w:after="1" w:line="220" w:lineRule="auto"/>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583BAF" w:rsidRDefault="00583BAF" w:rsidP="00583BAF">
      <w:pPr>
        <w:spacing w:after="1" w:line="220" w:lineRule="auto"/>
        <w:jc w:val="both"/>
      </w:pPr>
      <w:r>
        <w:t xml:space="preserve">(часть 6 введена Федеральным </w:t>
      </w:r>
      <w:hyperlink r:id="rId11823">
        <w:r>
          <w:rPr>
            <w:color w:val="0000FF"/>
          </w:rPr>
          <w:t>законом</w:t>
        </w:r>
      </w:hyperlink>
      <w:r>
        <w:t xml:space="preserve"> от 03.07.2016 N 284-ФЗ)</w:t>
      </w:r>
    </w:p>
    <w:p w:rsidR="00583BAF" w:rsidRDefault="00583BAF" w:rsidP="00583BAF">
      <w:pPr>
        <w:spacing w:before="220" w:after="1" w:line="220" w:lineRule="auto"/>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583BAF" w:rsidRDefault="00583BAF" w:rsidP="00583BAF">
      <w:pPr>
        <w:spacing w:after="1" w:line="220" w:lineRule="auto"/>
        <w:jc w:val="both"/>
      </w:pPr>
      <w:r>
        <w:t xml:space="preserve">(часть 7 введена Федеральным </w:t>
      </w:r>
      <w:hyperlink r:id="rId11824">
        <w:r>
          <w:rPr>
            <w:color w:val="0000FF"/>
          </w:rPr>
          <w:t>законом</w:t>
        </w:r>
      </w:hyperlink>
      <w:r>
        <w:t xml:space="preserve"> от 03.07.2016 N 284-ФЗ)</w:t>
      </w:r>
    </w:p>
    <w:p w:rsidR="00583BAF" w:rsidRDefault="00583BAF" w:rsidP="00583BAF">
      <w:pPr>
        <w:spacing w:after="1" w:line="220" w:lineRule="auto"/>
        <w:ind w:firstLine="540"/>
        <w:jc w:val="both"/>
      </w:pPr>
    </w:p>
    <w:p w:rsidR="00583BAF" w:rsidRDefault="00583BAF" w:rsidP="00583BAF">
      <w:pPr>
        <w:spacing w:after="1" w:line="220" w:lineRule="auto"/>
        <w:jc w:val="right"/>
      </w:pPr>
      <w:r>
        <w:t>Президент</w:t>
      </w:r>
    </w:p>
    <w:p w:rsidR="00583BAF" w:rsidRDefault="00583BAF" w:rsidP="00583BAF">
      <w:pPr>
        <w:spacing w:after="1" w:line="220" w:lineRule="auto"/>
        <w:jc w:val="right"/>
      </w:pPr>
      <w:r>
        <w:t>Российской Федерации</w:t>
      </w:r>
    </w:p>
    <w:p w:rsidR="00583BAF" w:rsidRDefault="00583BAF" w:rsidP="00583BAF">
      <w:pPr>
        <w:spacing w:after="1" w:line="220" w:lineRule="auto"/>
        <w:jc w:val="right"/>
      </w:pPr>
      <w:r>
        <w:t>В.ПУТИН</w:t>
      </w:r>
    </w:p>
    <w:p w:rsidR="00583BAF" w:rsidRDefault="00583BAF" w:rsidP="00583BAF">
      <w:pPr>
        <w:spacing w:after="1" w:line="220" w:lineRule="auto"/>
        <w:jc w:val="both"/>
      </w:pPr>
      <w:r>
        <w:lastRenderedPageBreak/>
        <w:t>Москва, Кремль</w:t>
      </w:r>
    </w:p>
    <w:p w:rsidR="00583BAF" w:rsidRDefault="00583BAF" w:rsidP="00583BAF">
      <w:pPr>
        <w:spacing w:before="220" w:after="1" w:line="220" w:lineRule="auto"/>
        <w:jc w:val="both"/>
      </w:pPr>
      <w:r>
        <w:t>30 декабря 2001 года</w:t>
      </w:r>
    </w:p>
    <w:p w:rsidR="00583BAF" w:rsidRDefault="00583BAF" w:rsidP="00583BAF">
      <w:pPr>
        <w:spacing w:before="220" w:after="1" w:line="220" w:lineRule="auto"/>
        <w:jc w:val="both"/>
      </w:pPr>
      <w:r>
        <w:t>N 195-ФЗ</w:t>
      </w:r>
    </w:p>
    <w:p w:rsidR="00583BAF" w:rsidRDefault="00583BAF" w:rsidP="00583BAF">
      <w:pPr>
        <w:spacing w:after="1" w:line="220" w:lineRule="auto"/>
        <w:jc w:val="both"/>
      </w:pPr>
    </w:p>
    <w:p w:rsidR="00583BAF" w:rsidRDefault="00583BAF" w:rsidP="00583BAF">
      <w:pPr>
        <w:spacing w:after="1" w:line="220" w:lineRule="auto"/>
        <w:jc w:val="both"/>
      </w:pPr>
    </w:p>
    <w:p w:rsidR="00583BAF" w:rsidRDefault="00583BAF" w:rsidP="00583BAF">
      <w:pPr>
        <w:pBdr>
          <w:bottom w:val="single" w:sz="6" w:space="0" w:color="auto"/>
        </w:pBdr>
        <w:spacing w:before="100" w:after="100"/>
        <w:jc w:val="both"/>
        <w:rPr>
          <w:sz w:val="2"/>
          <w:szCs w:val="2"/>
        </w:rPr>
      </w:pPr>
    </w:p>
    <w:p w:rsidR="00583BAF" w:rsidRDefault="00583BAF" w:rsidP="00583BAF">
      <w:pPr>
        <w:spacing w:after="1" w:line="220" w:lineRule="auto"/>
        <w:jc w:val="right"/>
      </w:pPr>
    </w:p>
    <w:p w:rsidR="00583BAF" w:rsidRDefault="00583BAF">
      <w:bookmarkStart w:id="2916" w:name="_GoBack"/>
      <w:bookmarkEnd w:id="2916"/>
    </w:p>
    <w:sectPr w:rsidR="00583B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0EC"/>
    <w:rsid w:val="003C301B"/>
    <w:rsid w:val="005115D5"/>
    <w:rsid w:val="00583BAF"/>
    <w:rsid w:val="00D430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01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83BA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583BAF"/>
    <w:pPr>
      <w:widowControl w:val="0"/>
      <w:autoSpaceDE w:val="0"/>
      <w:autoSpaceDN w:val="0"/>
      <w:spacing w:after="0" w:line="240" w:lineRule="auto"/>
    </w:pPr>
    <w:rPr>
      <w:rFonts w:ascii="Calibri" w:eastAsiaTheme="minorEastAsia" w:hAnsi="Calibri" w:cs="Calibri"/>
      <w:b/>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01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83BA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583BAF"/>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60262C1A08D6F4A971EC1DA76812D20E8620BCDE744146912A5BA93129A1A72000F333EAEAF886B329D0CD80D8FCE9866C7A15F680499FAV7S6C" TargetMode="External"/><Relationship Id="rId3182" Type="http://schemas.openxmlformats.org/officeDocument/2006/relationships/hyperlink" Target="consultantplus://offline/ref=D5AA8C40F0282AC0AA479E970075A35B83A57C0525FF7638135660E402F58DD8833699E9A55893BBA8FE5C1F039D9164C661E900E1EEB170B0mBC" TargetMode="External"/><Relationship Id="rId4233" Type="http://schemas.openxmlformats.org/officeDocument/2006/relationships/hyperlink" Target="consultantplus://offline/ref=CF1F073322A437E89E52227CC50B43499459C632F09B5FCA0E586446785E5C3BA8F26D90136BF5BE425D6B95A35ABF0ED5972D61CE44813Cl3kBD" TargetMode="External"/><Relationship Id="rId7389" Type="http://schemas.openxmlformats.org/officeDocument/2006/relationships/hyperlink" Target="consultantplus://offline/ref=CF1F073322A437E89E52227CC50B43499551CF32FA9B5FCA0E586446785E5C3BA8F26D90136BF7B6495D6B95A35ABF0ED5972D61CE44813Cl3kBD" TargetMode="External"/><Relationship Id="rId8854" Type="http://schemas.openxmlformats.org/officeDocument/2006/relationships/hyperlink" Target="consultantplus://offline/ref=95D20CF08FA8C77C3379A1102D420055F617CB924628CCFBE0916D0596BCB8F410DEAA0D9DCF48B953DC004D85BBF0E1AFCD14DF3444378Em9k4D" TargetMode="External"/><Relationship Id="rId9905" Type="http://schemas.openxmlformats.org/officeDocument/2006/relationships/hyperlink" Target="consultantplus://offline/ref=95D20CF08FA8C77C3379A1102D420055F617CB9E4C22CCFBE0916D0596BCB8F410DEAA0D9DCF48B357DC004D85BBF0E1AFCD14DF3444378Em9k4D" TargetMode="External"/><Relationship Id="rId3999" Type="http://schemas.openxmlformats.org/officeDocument/2006/relationships/hyperlink" Target="consultantplus://offline/ref=0981F186C27911D4D0616E62C015B84094F77D402BD3B94638D1CC12E8CE320F6686001CD1034D92FA9511B887020D86ADD8C4C809618CACC5mCC" TargetMode="External"/><Relationship Id="rId4300" Type="http://schemas.openxmlformats.org/officeDocument/2006/relationships/hyperlink" Target="consultantplus://offline/ref=CF1F073322A437E89E52227CC50B4349975AC23CFA9E5FCA0E586446785E5C3BA8F26D90136BF7BE495D6B95A35ABF0ED5972D61CE44813Cl3kBD" TargetMode="External"/><Relationship Id="rId7456" Type="http://schemas.openxmlformats.org/officeDocument/2006/relationships/hyperlink" Target="consultantplus://offline/ref=CF1F073322A437E89E52227CC50B4349925AC131F29B5FCA0E586446785E5C3BA8F26D90136BFCEA10126AC9E50AAC0CD1972F60D2l4k5D" TargetMode="External"/><Relationship Id="rId8507" Type="http://schemas.openxmlformats.org/officeDocument/2006/relationships/hyperlink" Target="consultantplus://offline/ref=95D20CF08FA8C77C3379A1102D420055F015CA954C24CCFBE0916D0596BCB8F410DEAA0D9DCF49B352DC004D85BBF0E1AFCD14DF3444378Em9k4D" TargetMode="External"/><Relationship Id="rId10784" Type="http://schemas.openxmlformats.org/officeDocument/2006/relationships/hyperlink" Target="consultantplus://offline/ref=95D20CF08FA8C77C3379A1102D420055F615CF974722CCFBE0916D0596BCB8F410DEAA0D9DCF49B15ADC004D85BBF0E1AFCD14DF3444378Em9k4D" TargetMode="External"/><Relationship Id="rId170" Type="http://schemas.openxmlformats.org/officeDocument/2006/relationships/hyperlink" Target="consultantplus://offline/ref=8AE532BEBA2FB0FC898A2DAA4B8BC2309B5958FB0B56ADA7513699DAABDEAED12A6F46DA93ACF360E0C621A1ABC9F8A2BD60A925F25052FEyCR1I" TargetMode="External"/><Relationship Id="rId6058" Type="http://schemas.openxmlformats.org/officeDocument/2006/relationships/hyperlink" Target="consultantplus://offline/ref=CF1F073322A437E89E52227CC50B4349975FC530F59E5FCA0E586446785E5C3BA8F26D90136BF7BF405D6B95A35ABF0ED5972D61CE44813Cl3kBD" TargetMode="External"/><Relationship Id="rId6472" Type="http://schemas.openxmlformats.org/officeDocument/2006/relationships/hyperlink" Target="consultantplus://offline/ref=CF1F073322A437E89E52227CC50B4349955DCF36F19F5FCA0E586446785E5C3BA8F26D90136BF7B9425D6B95A35ABF0ED5972D61CE44813Cl3kBD" TargetMode="External"/><Relationship Id="rId7109" Type="http://schemas.openxmlformats.org/officeDocument/2006/relationships/hyperlink" Target="consultantplus://offline/ref=CF1F073322A437E89E52227CC50B4349925BC537F69B5FCA0E586446785E5C3BA8F26D901760A3EF050332C6E211B20DCE8B2D62lDk3D" TargetMode="External"/><Relationship Id="rId7523" Type="http://schemas.openxmlformats.org/officeDocument/2006/relationships/hyperlink" Target="consultantplus://offline/ref=CF1F073322A437E89E52227CC50B43499551C633F0925FCA0E586446785E5C3BA8F26D90136BF7BA405D6B95A35ABF0ED5972D61CE44813Cl3kBD" TargetMode="External"/><Relationship Id="rId7870" Type="http://schemas.openxmlformats.org/officeDocument/2006/relationships/hyperlink" Target="consultantplus://offline/ref=95D20CF08FA8C77C3379A1102D420055F617CC944624CCFBE0916D0596BCB8F410DEAA0D9DCF49B056DC004D85BBF0E1AFCD14DF3444378Em9k4D" TargetMode="External"/><Relationship Id="rId8921" Type="http://schemas.openxmlformats.org/officeDocument/2006/relationships/hyperlink" Target="consultantplus://offline/ref=95D20CF08FA8C77C3379A1102D420055F015CB9E4128CCFBE0916D0596BCB8F410DEAA0D9DCF49B55BDC004D85BBF0E1AFCD14DF3444378Em9k4D" TargetMode="External"/><Relationship Id="rId10437" Type="http://schemas.openxmlformats.org/officeDocument/2006/relationships/hyperlink" Target="consultantplus://offline/ref=95D20CF08FA8C77C3379A1102D420055F111CA9E4524CCFBE0916D0596BCB8F410DEAA0D9DCF49B057DC004D85BBF0E1AFCD14DF3444378Em9k4D" TargetMode="External"/><Relationship Id="rId10851" Type="http://schemas.openxmlformats.org/officeDocument/2006/relationships/hyperlink" Target="consultantplus://offline/ref=95D20CF08FA8C77C3379A1102D420055F015CB914C29CCFBE0916D0596BCB8F410DEAA0D9DCF49B050DC004D85BBF0E1AFCD14DF3444378Em9k4D" TargetMode="External"/><Relationship Id="rId5074" Type="http://schemas.openxmlformats.org/officeDocument/2006/relationships/hyperlink" Target="consultantplus://offline/ref=CF1F073322A437E89E52227CC50B43499459CE32FA9B5FCA0E586446785E5C3BA8F26D90136BF7BF485D6B95A35ABF0ED5972D61CE44813Cl3kBD" TargetMode="External"/><Relationship Id="rId6125" Type="http://schemas.openxmlformats.org/officeDocument/2006/relationships/hyperlink" Target="consultantplus://offline/ref=CF1F073322A437E89E52227CC50B43499258C532F0985FCA0E586446785E5C3BA8F26D90136BF2BB465D6B95A35ABF0ED5972D61CE44813Cl3kBD" TargetMode="External"/><Relationship Id="rId10504" Type="http://schemas.openxmlformats.org/officeDocument/2006/relationships/hyperlink" Target="consultantplus://offline/ref=95D20CF08FA8C77C3379A1102D420055F517CC90422B91F1E8C8610791B3E7E31797A60C9DCF49B95983055894E3FFE6B4D315C0284635m8kFD" TargetMode="External"/><Relationship Id="rId987" Type="http://schemas.openxmlformats.org/officeDocument/2006/relationships/hyperlink" Target="consultantplus://offline/ref=8AE532BEBA2FB0FC898A2DAA4B8BC2309C535FFB0253ADA7513699DAABDEAED12A6F46DA93ACF361EBC621A1ABC9F8A2BD60A925F25052FEyCR1I" TargetMode="External"/><Relationship Id="rId2668" Type="http://schemas.openxmlformats.org/officeDocument/2006/relationships/hyperlink" Target="consultantplus://offline/ref=D5AA8C40F0282AC0AA479E970075A35B82A5720926FF7638135660E402F58DD8833699E9A55893BBA9FE5C1F039D9164C661E900E1EEB170B0mBC" TargetMode="External"/><Relationship Id="rId3719" Type="http://schemas.openxmlformats.org/officeDocument/2006/relationships/hyperlink" Target="consultantplus://offline/ref=D5AA8C40F0282AC0AA479E970075A35B81AA720D23FD7638135660E402F58DD8833699E9A55893BFA4FE5C1F039D9164C661E900E1EEB170B0mBC" TargetMode="External"/><Relationship Id="rId4090" Type="http://schemas.openxmlformats.org/officeDocument/2006/relationships/hyperlink" Target="consultantplus://offline/ref=CF1F073322A437E89E52227CC50B4349935DC531F19102C0060168447F51032CAFBB6191136BF7B74A026E80B202B009CE892C7ED24683l3kDD" TargetMode="External"/><Relationship Id="rId8297" Type="http://schemas.openxmlformats.org/officeDocument/2006/relationships/hyperlink" Target="consultantplus://offline/ref=95D20CF08FA8C77C3379A1102D420055F11DC29F4227CCFBE0916D0596BCB8F410DEAA0A9EC41DE01682591EC4F0FDE2B4D114DCm2k9D" TargetMode="External"/><Relationship Id="rId9695" Type="http://schemas.openxmlformats.org/officeDocument/2006/relationships/hyperlink" Target="consultantplus://offline/ref=95D20CF08FA8C77C3379A1102D420055F117CB934423CCFBE0916D0596BCB8F410DEAA0D9DCF49B354DC004D85BBF0E1AFCD14DF3444378Em9k4D" TargetMode="External"/><Relationship Id="rId1684" Type="http://schemas.openxmlformats.org/officeDocument/2006/relationships/hyperlink" Target="consultantplus://offline/ref=760262C1A08D6F4A971EC1DA76812D20E8620BCDE744146912A5BA93129A1A72000F333EAEAE8161319D0CD80D8FCE9866C7A15F680499FAV7S6C" TargetMode="External"/><Relationship Id="rId2735" Type="http://schemas.openxmlformats.org/officeDocument/2006/relationships/hyperlink" Target="consultantplus://offline/ref=D5AA8C40F0282AC0AA479E970075A35B82AD770E20F97638135660E402F58DD8833699E9A55892B8AFFE5C1F039D9164C661E900E1EEB170B0mBC" TargetMode="External"/><Relationship Id="rId5141" Type="http://schemas.openxmlformats.org/officeDocument/2006/relationships/hyperlink" Target="consultantplus://offline/ref=CF1F073322A437E89E52227CC50B4349925BC531F19F5FCA0E586446785E5C3BA8F26D90136BF6BD425D6B95A35ABF0ED5972D61CE44813Cl3kBD" TargetMode="External"/><Relationship Id="rId9348" Type="http://schemas.openxmlformats.org/officeDocument/2006/relationships/hyperlink" Target="consultantplus://offline/ref=95D20CF08FA8C77C3379A1102D420055F313C3974227CCFBE0916D0596BCB8F410DEAA0D9DCF49B757DC004D85BBF0E1AFCD14DF3444378Em9k4D" TargetMode="External"/><Relationship Id="rId9762" Type="http://schemas.openxmlformats.org/officeDocument/2006/relationships/hyperlink" Target="consultantplus://offline/ref=95D20CF08FA8C77C3379A1102D420055F31CCB934027CCFBE0916D0596BCB8F410DEAA0D9DCF49B351DC004D85BBF0E1AFCD14DF3444378Em9k4D" TargetMode="External"/><Relationship Id="rId11278" Type="http://schemas.openxmlformats.org/officeDocument/2006/relationships/hyperlink" Target="consultantplus://offline/ref=95D20CF08FA8C77C3379A1102D420055F11DC3934C22CCFBE0916D0596BCB8F410DEAA0D9DCF49B756DC004D85BBF0E1AFCD14DF3444378Em9k4D" TargetMode="External"/><Relationship Id="rId11692" Type="http://schemas.openxmlformats.org/officeDocument/2006/relationships/hyperlink" Target="consultantplus://offline/ref=0356ADAB5A136ADCB9725C7F6F85E525D1DBCE5CEC3109EB820C60710BA43C4D37F1FAF1EB609226C2E05E9EBB62BC34E3D7FA5B87F7BD41n3kBD" TargetMode="External"/><Relationship Id="rId707" Type="http://schemas.openxmlformats.org/officeDocument/2006/relationships/hyperlink" Target="consultantplus://offline/ref=8AE532BEBA2FB0FC898A2DAA4B8BC2309B515AF30D5FADA7513699DAABDEAED12A6F46DA93ACF366EAC621A1ABC9F8A2BD60A925F25052FEyCR1I" TargetMode="External"/><Relationship Id="rId1337" Type="http://schemas.openxmlformats.org/officeDocument/2006/relationships/hyperlink" Target="consultantplus://offline/ref=8AE532BEBA2FB0FC898A2DAA4B8BC2309A515FF40355ADA7513699DAABDEAED12A6F46DA93ACF363E1C621A1ABC9F8A2BD60A925F25052FEyCR1I" TargetMode="External"/><Relationship Id="rId1751" Type="http://schemas.openxmlformats.org/officeDocument/2006/relationships/hyperlink" Target="consultantplus://offline/ref=760262C1A08D6F4A971EC1DA76812D20EE600CCFED43146912A5BA93129A1A72000F333EAFAA833D64D20D844BDFDD9A62C7A35E74V0S5C" TargetMode="External"/><Relationship Id="rId2802" Type="http://schemas.openxmlformats.org/officeDocument/2006/relationships/hyperlink" Target="consultantplus://offline/ref=D5AA8C40F0282AC0AA479E970075A35B81A9760520F87638135660E402F58DD8833699E9A55893BDA5FE5C1F039D9164C661E900E1EEB170B0mBC" TargetMode="External"/><Relationship Id="rId5958" Type="http://schemas.openxmlformats.org/officeDocument/2006/relationships/hyperlink" Target="consultantplus://offline/ref=CF1F073322A437E89E52227CC50B4349925AC136FA9D5FCA0E586446785E5C3BA8F26D90116AF4B515077B91EA0DB712D0883362D044l8k2D" TargetMode="External"/><Relationship Id="rId8364" Type="http://schemas.openxmlformats.org/officeDocument/2006/relationships/hyperlink" Target="consultantplus://offline/ref=95D20CF08FA8C77C3379A1102D420055F31CC29E4C27CCFBE0916D0596BCB8F410DEAA0D9DCF49B053DC004D85BBF0E1AFCD14DF3444378Em9k4D" TargetMode="External"/><Relationship Id="rId9415" Type="http://schemas.openxmlformats.org/officeDocument/2006/relationships/hyperlink" Target="consultantplus://offline/ref=95D20CF08FA8C77C3379A1102D420055F01DCD904424CCFBE0916D0596BCB8F410DEAA0D9DCF49B35BDC004D85BBF0E1AFCD14DF3444378Em9k4D" TargetMode="External"/><Relationship Id="rId10294" Type="http://schemas.openxmlformats.org/officeDocument/2006/relationships/hyperlink" Target="consultantplus://offline/ref=95D20CF08FA8C77C3379A1102D420055F617C9914426CCFBE0916D0596BCB8F410DEAA0D98C41DE01682591EC4F0FDE2B4D114DCm2k9D" TargetMode="External"/><Relationship Id="rId11345" Type="http://schemas.openxmlformats.org/officeDocument/2006/relationships/hyperlink" Target="consultantplus://offline/ref=95D20CF08FA8C77C3379A1102D420055F11DCF924020CCFBE0916D0596BCB8F410DEAA0D9DCF49B052DC004D85BBF0E1AFCD14DF3444378Em9k4D" TargetMode="External"/><Relationship Id="rId43" Type="http://schemas.openxmlformats.org/officeDocument/2006/relationships/hyperlink" Target="consultantplus://offline/ref=8AE532BEBA2FB0FC898A2DAA4B8BC2309B585AF70952ADA7513699DAABDEAED12A6F46DA93ACF26BEAC621A1ABC9F8A2BD60A925F25052FEyCR1I" TargetMode="External"/><Relationship Id="rId1404" Type="http://schemas.openxmlformats.org/officeDocument/2006/relationships/hyperlink" Target="consultantplus://offline/ref=8AE532BEBA2FB0FC898A2DAA4B8BC2309A515FF40A55ADA7513699DAABDEAED12A6F46DA93ACF764E9C621A1ABC9F8A2BD60A925F25052FEyCR1I" TargetMode="External"/><Relationship Id="rId7380" Type="http://schemas.openxmlformats.org/officeDocument/2006/relationships/hyperlink" Target="consultantplus://offline/ref=CF1F073322A437E89E52227CC50B43499551CF3CF09F5FCA0E586446785E5C3BA8F26D90136BF2BC465D6B95A35ABF0ED5972D61CE44813Cl3kBD" TargetMode="External"/><Relationship Id="rId8017" Type="http://schemas.openxmlformats.org/officeDocument/2006/relationships/hyperlink" Target="consultantplus://offline/ref=95D20CF08FA8C77C3379A1102D420055F616CD944C27CCFBE0916D0596BCB8F410DEAA0D9DCE48B456DC004D85BBF0E1AFCD14DF3444378Em9k4D" TargetMode="External"/><Relationship Id="rId8431" Type="http://schemas.openxmlformats.org/officeDocument/2006/relationships/hyperlink" Target="consultantplus://offline/ref=95D20CF08FA8C77C3379A1102D420055F310C2914628CCFBE0916D0596BCB8F402DEF2019FCA57B153C9561CC3mEkDD" TargetMode="External"/><Relationship Id="rId10361" Type="http://schemas.openxmlformats.org/officeDocument/2006/relationships/hyperlink" Target="consultantplus://offline/ref=95D20CF08FA8C77C3379A1102D420055F31CCA934320CCFBE0916D0596BCB8F410DEAA0D9DCF49B05ADC004D85BBF0E1AFCD14DF3444378Em9k4D" TargetMode="External"/><Relationship Id="rId3576" Type="http://schemas.openxmlformats.org/officeDocument/2006/relationships/hyperlink" Target="consultantplus://offline/ref=D5AA8C40F0282AC0AA479E970075A35B83A4700826F97638135660E402F58DD8833699E9A55893BEAFFE5C1F039D9164C661E900E1EEB170B0mBC" TargetMode="External"/><Relationship Id="rId4627" Type="http://schemas.openxmlformats.org/officeDocument/2006/relationships/hyperlink" Target="consultantplus://offline/ref=CF1F073322A437E89E52227CC50B43499451C132F0995FCA0E586446785E5C3BA8F26D90136BF7BE495D6B95A35ABF0ED5972D61CE44813Cl3kBD" TargetMode="External"/><Relationship Id="rId4974" Type="http://schemas.openxmlformats.org/officeDocument/2006/relationships/hyperlink" Target="consultantplus://offline/ref=CF1F073322A437E89E52227CC50B43499459C730F49E5FCA0E586446785E5C3BA8F26D90136BF7B9415D6B95A35ABF0ED5972D61CE44813Cl3kBD" TargetMode="External"/><Relationship Id="rId7033" Type="http://schemas.openxmlformats.org/officeDocument/2006/relationships/hyperlink" Target="consultantplus://offline/ref=CF1F073322A437E89E52227CC50B43499459C637F49F5FCA0E586446785E5C3BA8F26D90136BF5B6475D6B95A35ABF0ED5972D61CE44813Cl3kBD" TargetMode="External"/><Relationship Id="rId10014" Type="http://schemas.openxmlformats.org/officeDocument/2006/relationships/hyperlink" Target="consultantplus://offline/ref=95D20CF08FA8C77C3379A1102D420055F315C99E4622CCFBE0916D0596BCB8F410DEAA0D9DCF49B255DC004D85BBF0E1AFCD14DF3444378Em9k4D" TargetMode="External"/><Relationship Id="rId11412" Type="http://schemas.openxmlformats.org/officeDocument/2006/relationships/hyperlink" Target="consultantplus://offline/ref=95D20CF08FA8C77C3379A1102D420055F51DCE97422B91F1E8C8610791B3E7E31797A60C9DCF49B95983055894E3FFE6B4D315C0284635m8kFD" TargetMode="External"/><Relationship Id="rId497" Type="http://schemas.openxmlformats.org/officeDocument/2006/relationships/hyperlink" Target="consultantplus://offline/ref=8AE532BEBA2FB0FC898A2DAA4B8BC2309A535FF00253ADA7513699DAABDEAED12A6F46DA93ACF260EEC621A1ABC9F8A2BD60A925F25052FEyCR1I" TargetMode="External"/><Relationship Id="rId2178" Type="http://schemas.openxmlformats.org/officeDocument/2006/relationships/hyperlink" Target="consultantplus://offline/ref=26A854F38655DFE9DDF78F336ACA9ABE63250D3E34772850FDBBEB7574FE9D4CBEA180225080624FF6B21C80ED5732EF3198164710099D41b4b8C" TargetMode="External"/><Relationship Id="rId3229" Type="http://schemas.openxmlformats.org/officeDocument/2006/relationships/hyperlink" Target="consultantplus://offline/ref=D5AA8C40F0282AC0AA479E970075A35B83A57C0525FF7638135660E402F58DD8833699E9A55893BCA9FE5C1F039D9164C661E900E1EEB170B0mBC" TargetMode="External"/><Relationship Id="rId3990" Type="http://schemas.openxmlformats.org/officeDocument/2006/relationships/hyperlink" Target="consultantplus://offline/ref=0981F186C27911D4D0616E62C015B84094F77D402BD3B94638D1CC12E8CE320F6686001CD1034D9FF99511B887020D86ADD8C4C809618CACC5mCC" TargetMode="External"/><Relationship Id="rId7100" Type="http://schemas.openxmlformats.org/officeDocument/2006/relationships/hyperlink" Target="consultantplus://offline/ref=CF1F073322A437E89E52227CC50B4349955EC033F69E5FCA0E586446785E5C3BA8F26D90136BF7BC425D6B95A35ABF0ED5972D61CE44813Cl3kBD" TargetMode="External"/><Relationship Id="rId1194" Type="http://schemas.openxmlformats.org/officeDocument/2006/relationships/hyperlink" Target="consultantplus://offline/ref=8AE532BEBA2FB0FC898A2DAA4B8BC2309B525EFB0F51ADA7513699DAABDEAED12A6F46DA93ACF760EDC621A1ABC9F8A2BD60A925F25052FEyCR1I" TargetMode="External"/><Relationship Id="rId2592" Type="http://schemas.openxmlformats.org/officeDocument/2006/relationships/hyperlink" Target="consultantplus://offline/ref=26A854F38655DFE9DDF78F336ACA9ABE602D0D3730772850FDBBEB7574FE9D4CBEA180225080614FF3B21C80ED5732EF3198164710099D41b4b8C" TargetMode="External"/><Relationship Id="rId3643" Type="http://schemas.openxmlformats.org/officeDocument/2006/relationships/hyperlink" Target="consultantplus://offline/ref=D5AA8C40F0282AC0AA479E970075A35B83A575082CFD7638135660E402F58DD8833699E9A55890BBAEFE5C1F039D9164C661E900E1EEB170B0mBC" TargetMode="External"/><Relationship Id="rId6799" Type="http://schemas.openxmlformats.org/officeDocument/2006/relationships/hyperlink" Target="consultantplus://offline/ref=CF1F073322A437E89E52227CC50B4349975EC43DF0995FCA0E586446785E5C3BA8F26D90136BF7B9435D6B95A35ABF0ED5972D61CE44813Cl3kBD" TargetMode="External"/><Relationship Id="rId217" Type="http://schemas.openxmlformats.org/officeDocument/2006/relationships/hyperlink" Target="consultantplus://offline/ref=8AE532BEBA2FB0FC898A2DAA4B8BC2309C515BF60B53ADA7513699DAABDEAED12A6F46DA93ACF362EBC621A1ABC9F8A2BD60A925F25052FEyCR1I" TargetMode="External"/><Relationship Id="rId564" Type="http://schemas.openxmlformats.org/officeDocument/2006/relationships/hyperlink" Target="consultantplus://offline/ref=8AE532BEBA2FB0FC898A2DAA4B8BC2309C525AF40E56ADA7513699DAABDEAED12A6F46D897AAF468BC9C31A5E29DF4BDBC7FB726EC50y5R1I" TargetMode="External"/><Relationship Id="rId2245" Type="http://schemas.openxmlformats.org/officeDocument/2006/relationships/hyperlink" Target="consultantplus://offline/ref=26A854F38655DFE9DDF78F336ACA9ABE62260C393C742850FDBBEB7574FE9D4CBEA1802250806348F4B21C80ED5732EF3198164710099D41b4b8C" TargetMode="External"/><Relationship Id="rId3710" Type="http://schemas.openxmlformats.org/officeDocument/2006/relationships/hyperlink" Target="consultantplus://offline/ref=D5AA8C40F0282AC0AA479E970075A35B81AA720D23FD7638135660E402F58DD8833699E9A55893BEA8FE5C1F039D9164C661E900E1EEB170B0mBC" TargetMode="External"/><Relationship Id="rId6866" Type="http://schemas.openxmlformats.org/officeDocument/2006/relationships/hyperlink" Target="consultantplus://offline/ref=CF1F073322A437E89E52227CC50B4349975EC43DF0995FCA0E586446785E5C3BA8F26D90136BF7B7455D6B95A35ABF0ED5972D61CE44813Cl3kBD" TargetMode="External"/><Relationship Id="rId7917" Type="http://schemas.openxmlformats.org/officeDocument/2006/relationships/hyperlink" Target="consultantplus://offline/ref=95D20CF08FA8C77C3379A1102D420055F11DC39E4625CCFBE0916D0596BCB8F410DEAA0D9DCF4CB85ADC004D85BBF0E1AFCD14DF3444378Em9k4D" TargetMode="External"/><Relationship Id="rId9272" Type="http://schemas.openxmlformats.org/officeDocument/2006/relationships/hyperlink" Target="consultantplus://offline/ref=95D20CF08FA8C77C3379A1102D420055F617C9934722CCFBE0916D0596BCB8F410DEAA0D94CB42E503930111C3EBE3E3ABCD16DE28m4k5D" TargetMode="External"/><Relationship Id="rId631" Type="http://schemas.openxmlformats.org/officeDocument/2006/relationships/hyperlink" Target="consultantplus://offline/ref=8AE532BEBA2FB0FC898A2DAA4B8BC2309C5058F20355ADA7513699DAABDEAED12A6F46DA93ACF363E0C621A1ABC9F8A2BD60A925F25052FEyCR1I" TargetMode="External"/><Relationship Id="rId1261" Type="http://schemas.openxmlformats.org/officeDocument/2006/relationships/hyperlink" Target="consultantplus://offline/ref=8AE532BEBA2FB0FC898A2DAA4B8BC2309B515AF30D5FADA7513699DAABDEAED12A6F46DA93ACF067E9C621A1ABC9F8A2BD60A925F25052FEyCR1I" TargetMode="External"/><Relationship Id="rId2312" Type="http://schemas.openxmlformats.org/officeDocument/2006/relationships/hyperlink" Target="consultantplus://offline/ref=26A854F38655DFE9DDF78F336ACA9ABE622C0D3F30732850FDBBEB7574FE9D4CBEA180225080664AF2B21C80ED5732EF3198164710099D41b4b8C" TargetMode="External"/><Relationship Id="rId5468" Type="http://schemas.openxmlformats.org/officeDocument/2006/relationships/hyperlink" Target="consultantplus://offline/ref=CF1F073322A437E89E52227CC50B4349925BC531F0935FCA0E586446785E5C3BA8F26D90176FF4B515077B91EA0DB712D0883362D044l8k2D" TargetMode="External"/><Relationship Id="rId5882" Type="http://schemas.openxmlformats.org/officeDocument/2006/relationships/hyperlink" Target="consultantplus://offline/ref=CF1F073322A437E89E52227CC50B43499551CF3CF09F5FCA0E586446785E5C3BA8F26D90136BF6BB465D6B95A35ABF0ED5972D61CE44813Cl3kBD" TargetMode="External"/><Relationship Id="rId6519" Type="http://schemas.openxmlformats.org/officeDocument/2006/relationships/hyperlink" Target="consultantplus://offline/ref=CF1F073322A437E89E52227CC50B43499551CF3CF09F5FCA0E586446785E5C3BA8F26D90136BF4BE435D6B95A35ABF0ED5972D61CE44813Cl3kBD" TargetMode="External"/><Relationship Id="rId6933" Type="http://schemas.openxmlformats.org/officeDocument/2006/relationships/hyperlink" Target="consultantplus://offline/ref=CF1F073322A437E89E52227CC50B43499551CF3CF09F5FCA0E586446785E5C3BA8F26D90136BF3BB405D6B95A35ABF0ED5972D61CE44813Cl3kBD" TargetMode="External"/><Relationship Id="rId4484" Type="http://schemas.openxmlformats.org/officeDocument/2006/relationships/hyperlink" Target="consultantplus://offline/ref=CF1F073322A437E89E52227CC50B4349975ECF3DF79C5FCA0E586446785E5C3BA8F26D90136BF7BE495D6B95A35ABF0ED5972D61CE44813Cl3kBD" TargetMode="External"/><Relationship Id="rId5535" Type="http://schemas.openxmlformats.org/officeDocument/2006/relationships/hyperlink" Target="consultantplus://offline/ref=CF1F073322A437E89E52227CC50B43499750C235F09E5FCA0E586446785E5C3BA8F26D90136BF6BC445D6B95A35ABF0ED5972D61CE44813Cl3kBD" TargetMode="External"/><Relationship Id="rId3086" Type="http://schemas.openxmlformats.org/officeDocument/2006/relationships/hyperlink" Target="consultantplus://offline/ref=D5AA8C40F0282AC0AA479E970075A35B84AF740B25FA7638135660E402F58DD8833699EBA45F98EEFCB15D4345CD8266C261EB01FDBEmFC" TargetMode="External"/><Relationship Id="rId4137" Type="http://schemas.openxmlformats.org/officeDocument/2006/relationships/hyperlink" Target="consultantplus://offline/ref=CF1F073322A437E89E52227CC50B4349935BCF31F69102C0060168447F51032CAFBB6191136BF7B64A026E80B202B009CE892C7ED24683l3kDD" TargetMode="External"/><Relationship Id="rId4551" Type="http://schemas.openxmlformats.org/officeDocument/2006/relationships/hyperlink" Target="consultantplus://offline/ref=CF1F073322A437E89E52227CC50B43499451C132F29D5FCA0E586446785E5C3BA8F26D90136BF7BD455D6B95A35ABF0ED5972D61CE44813Cl3kBD" TargetMode="External"/><Relationship Id="rId8758" Type="http://schemas.openxmlformats.org/officeDocument/2006/relationships/hyperlink" Target="consultantplus://offline/ref=95D20CF08FA8C77C3379A1102D420055F01DCD904427CCFBE0916D0596BCB8F410DEAA0D9DCF49B754DC004D85BBF0E1AFCD14DF3444378Em9k4D" TargetMode="External"/><Relationship Id="rId3153" Type="http://schemas.openxmlformats.org/officeDocument/2006/relationships/hyperlink" Target="consultantplus://offline/ref=D5AA8C40F0282AC0AA479E970075A35B82AD740922F87638135660E402F58DD8833699E9A55897BFA5FE5C1F039D9164C661E900E1EEB170B0mBC" TargetMode="External"/><Relationship Id="rId4204" Type="http://schemas.openxmlformats.org/officeDocument/2006/relationships/hyperlink" Target="consultantplus://offline/ref=CF1F073322A437E89E52227CC50B43499759C53DF79D5FCA0E586446785E5C3BA8F26D90136BF7BF425D6B95A35ABF0ED5972D61CE44813Cl3kBD" TargetMode="External"/><Relationship Id="rId5602" Type="http://schemas.openxmlformats.org/officeDocument/2006/relationships/hyperlink" Target="consultantplus://offline/ref=CF1F073322A437E89E52227CC50B43499258C03CF7925FCA0E586446785E5C3BA8F26D931068FCEA10126AC9E50AAC0CD1972F60D2l4k5D" TargetMode="External"/><Relationship Id="rId9809" Type="http://schemas.openxmlformats.org/officeDocument/2006/relationships/hyperlink" Target="consultantplus://offline/ref=95D20CF08FA8C77C3379A1102D420055F015CB904D27CCFBE0916D0596BCB8F410DEAA0D9DCF48B052DC004D85BBF0E1AFCD14DF3444378Em9k4D" TargetMode="External"/><Relationship Id="rId10688" Type="http://schemas.openxmlformats.org/officeDocument/2006/relationships/hyperlink" Target="consultantplus://offline/ref=95D20CF08FA8C77C3379A1102D420055F312CA954720CCFBE0916D0596BCB8F410DEAA0D9DCF49B850DC004D85BBF0E1AFCD14DF3444378Em9k4D" TargetMode="External"/><Relationship Id="rId11739" Type="http://schemas.openxmlformats.org/officeDocument/2006/relationships/hyperlink" Target="consultantplus://offline/ref=0356ADAB5A136ADCB9725C7F6F85E525D0DECA5AE43409EB820C60710BA43C4D37F1FAF1EB609124C6E05E9EBB62BC34E3D7FA5B87F7BD41n3kBD" TargetMode="External"/><Relationship Id="rId7774" Type="http://schemas.openxmlformats.org/officeDocument/2006/relationships/hyperlink" Target="consultantplus://offline/ref=95D20CF08FA8C77C3379A1102D420055F314CE934521CCFBE0916D0596BCB8F402DEF2019FCA57B153C9561CC3mEkDD" TargetMode="External"/><Relationship Id="rId8825" Type="http://schemas.openxmlformats.org/officeDocument/2006/relationships/hyperlink" Target="consultantplus://offline/ref=95D20CF08FA8C77C3379A1102D420055F01DCD904427CCFBE0916D0596BCB8F410DEAA0D9DCF49B75BDC004D85BBF0E1AFCD14DF3444378Em9k4D" TargetMode="External"/><Relationship Id="rId10755" Type="http://schemas.openxmlformats.org/officeDocument/2006/relationships/hyperlink" Target="consultantplus://offline/ref=95D20CF08FA8C77C3379A1102D420055F312CD944028CCFBE0916D0596BCB8F410DEAA0D9DCF49B350DC004D85BBF0E1AFCD14DF3444378Em9k4D" TargetMode="External"/><Relationship Id="rId11806" Type="http://schemas.openxmlformats.org/officeDocument/2006/relationships/hyperlink" Target="consultantplus://offline/ref=0356ADAB5A136ADCB9725C7F6F85E525D0DCCA51E53609EB820C60710BA43C4D37F1FAF1EB609621C2E05E9EBB62BC34E3D7FA5B87F7BD41n3kBD" TargetMode="External"/><Relationship Id="rId141" Type="http://schemas.openxmlformats.org/officeDocument/2006/relationships/hyperlink" Target="consultantplus://offline/ref=8AE532BEBA2FB0FC898A2DAA4B8BC2309C515AF00E5EADA7513699DAABDEAED12A6F46DA93ACF362EAC621A1ABC9F8A2BD60A925F25052FEyCR1I" TargetMode="External"/><Relationship Id="rId3220" Type="http://schemas.openxmlformats.org/officeDocument/2006/relationships/hyperlink" Target="consultantplus://offline/ref=D5AA8C40F0282AC0AA479E970075A35B81AA720D23FD7638135660E402F58DD8833699E9A55893BBA9FE5C1F039D9164C661E900E1EEB170B0mBC" TargetMode="External"/><Relationship Id="rId6029" Type="http://schemas.openxmlformats.org/officeDocument/2006/relationships/hyperlink" Target="consultantplus://offline/ref=CF1F073322A437E89E52227CC50B43499551CE3CF3995FCA0E586446785E5C3BA8F26D90136BF6BB415D6B95A35ABF0ED5972D61CE44813Cl3kBD" TargetMode="External"/><Relationship Id="rId6376" Type="http://schemas.openxmlformats.org/officeDocument/2006/relationships/hyperlink" Target="consultantplus://offline/ref=CF1F073322A437E89E52227CC50B43499551C636F49C5FCA0E586446785E5C3BA8F26D90136BF7BE495D6B95A35ABF0ED5972D61CE44813Cl3kBD" TargetMode="External"/><Relationship Id="rId6790" Type="http://schemas.openxmlformats.org/officeDocument/2006/relationships/hyperlink" Target="consultantplus://offline/ref=CF1F073322A437E89E52227CC50B4349975EC43DF49D5FCA0E586446785E5C3BA8F26D90136BF7B9415D6B95A35ABF0ED5972D61CE44813Cl3kBD" TargetMode="External"/><Relationship Id="rId7427" Type="http://schemas.openxmlformats.org/officeDocument/2006/relationships/hyperlink" Target="consultantplus://offline/ref=CF1F073322A437E89E52227CC50B4349955CC233FB985FCA0E586446785E5C3BA8F26D90136BF7BA435D6B95A35ABF0ED5972D61CE44813Cl3kBD" TargetMode="External"/><Relationship Id="rId7841" Type="http://schemas.openxmlformats.org/officeDocument/2006/relationships/hyperlink" Target="consultantplus://offline/ref=95D20CF08FA8C77C3379A1102D420055F017CA964D23CCFBE0916D0596BCB8F410DEAA0D9DCF4BB754DC004D85BBF0E1AFCD14DF3444378Em9k4D" TargetMode="External"/><Relationship Id="rId10408" Type="http://schemas.openxmlformats.org/officeDocument/2006/relationships/hyperlink" Target="consultantplus://offline/ref=95D20CF08FA8C77C3379A1102D420055F617CB924521CCFBE0916D0596BCB8F410DEAA0D9DCF4DB657DC004D85BBF0E1AFCD14DF3444378Em9k4D" TargetMode="External"/><Relationship Id="rId10822" Type="http://schemas.openxmlformats.org/officeDocument/2006/relationships/hyperlink" Target="consultantplus://offline/ref=95D20CF08FA8C77C3379A1102D420055F315C99F4226CCFBE0916D0596BCB8F410DEAA0D9DCF49B555DC004D85BBF0E1AFCD14DF3444378Em9k4D" TargetMode="External"/><Relationship Id="rId7" Type="http://schemas.openxmlformats.org/officeDocument/2006/relationships/hyperlink" Target="consultantplus://offline/ref=31C185F2CB4C9EBC88B8C6EDEAE4434C1B295C308067F7B6B5434930A4853472C75BF5B644440D5022C2CEA676A33B2E7CBF8DD1A44Ex2Z1D" TargetMode="External"/><Relationship Id="rId2986" Type="http://schemas.openxmlformats.org/officeDocument/2006/relationships/hyperlink" Target="consultantplus://offline/ref=D5AA8C40F0282AC0AA479E970075A35B81AA770F2DFE7638135660E402F58DD8833699E9A55891BFAAFE5C1F039D9164C661E900E1EEB170B0mBC" TargetMode="External"/><Relationship Id="rId5392" Type="http://schemas.openxmlformats.org/officeDocument/2006/relationships/hyperlink" Target="consultantplus://offline/ref=CF1F073322A437E89E52227CC50B4349925BC73CF19C5FCA0E586446785E5C3BA8F26D90136BF5BA455D6B95A35ABF0ED5972D61CE44813Cl3kBD" TargetMode="External"/><Relationship Id="rId6443" Type="http://schemas.openxmlformats.org/officeDocument/2006/relationships/hyperlink" Target="consultantplus://offline/ref=CF1F073322A437E89E52227CC50B4349925BC732FA985FCA0E586446785E5C3BA8F26D981160A3EF050332C6E211B20DCE8B2D62lDk3D" TargetMode="External"/><Relationship Id="rId9599" Type="http://schemas.openxmlformats.org/officeDocument/2006/relationships/hyperlink" Target="consultantplus://offline/ref=95D20CF08FA8C77C3379A1102D420055F616CF914121CCFBE0916D0596BCB8F410DEAA0D9DCF49B455DC004D85BBF0E1AFCD14DF3444378Em9k4D" TargetMode="External"/><Relationship Id="rId958" Type="http://schemas.openxmlformats.org/officeDocument/2006/relationships/hyperlink" Target="consultantplus://offline/ref=8AE532BEBA2FB0FC898A2DAA4B8BC2309C505AF60A54ADA7513699DAABDEAED12A6F46DA93ACF363E0C621A1ABC9F8A2BD60A925F25052FEyCR1I" TargetMode="External"/><Relationship Id="rId1588" Type="http://schemas.openxmlformats.org/officeDocument/2006/relationships/hyperlink" Target="consultantplus://offline/ref=760262C1A08D6F4A971EC1DA76812D20EE600FC6EC49146912A5BA93129A1A72000F333EAEAE8E6B359D0CD80D8FCE9866C7A15F680499FAV7S6C" TargetMode="External"/><Relationship Id="rId2639" Type="http://schemas.openxmlformats.org/officeDocument/2006/relationships/hyperlink" Target="consultantplus://offline/ref=D5AA8C40F0282AC0AA479E970075A35B81AB7C0E2CF97638135660E402F58DD8833699E9A55892BFA8FE5C1F039D9164C661E900E1EEB170B0mBC" TargetMode="External"/><Relationship Id="rId5045" Type="http://schemas.openxmlformats.org/officeDocument/2006/relationships/hyperlink" Target="consultantplus://offline/ref=CF1F073322A437E89E52227CC50B4349925AC330F5925FCA0E586446785E5C3BA8F26D90136BF7BF415D6B95A35ABF0ED5972D61CE44813Cl3kBD" TargetMode="External"/><Relationship Id="rId6510" Type="http://schemas.openxmlformats.org/officeDocument/2006/relationships/hyperlink" Target="consultantplus://offline/ref=CF1F073322A437E89E52227CC50B4349925BCE31F39C5FCA0E586446785E5C3BA8F26D90136BF7BC475D6B95A35ABF0ED5972D61CE44813Cl3kBD" TargetMode="External"/><Relationship Id="rId9666" Type="http://schemas.openxmlformats.org/officeDocument/2006/relationships/hyperlink" Target="consultantplus://offline/ref=95D20CF08FA8C77C3379A1102D420055F110CE914D22CCFBE0916D0596BCB8F410DEAA0D9DCF49B452DC004D85BBF0E1AFCD14DF3444378Em9k4D" TargetMode="External"/><Relationship Id="rId11596" Type="http://schemas.openxmlformats.org/officeDocument/2006/relationships/hyperlink" Target="consultantplus://offline/ref=95D20CF08FA8C77C3379A1102D420055F015CA944526CCFBE0916D0596BCB8F410DEAA0D9DCF48B155DC004D85BBF0E1AFCD14DF3444378Em9k4D" TargetMode="External"/><Relationship Id="rId1655" Type="http://schemas.openxmlformats.org/officeDocument/2006/relationships/hyperlink" Target="consultantplus://offline/ref=760262C1A08D6F4A971EC1DA76812D20EE6208CAED40146912A5BA93129A1A72120F6B32ACAB966934885A894BVDS9C" TargetMode="External"/><Relationship Id="rId2706" Type="http://schemas.openxmlformats.org/officeDocument/2006/relationships/hyperlink" Target="consultantplus://offline/ref=D5AA8C40F0282AC0AA479E970075A35B82A47C0A24FE7638135660E402F58DD8833699E9A55893BAA4FE5C1F039D9164C661E900E1EEB170B0mBC" TargetMode="External"/><Relationship Id="rId4061" Type="http://schemas.openxmlformats.org/officeDocument/2006/relationships/hyperlink" Target="consultantplus://offline/ref=CF1F073322A437E89E52227CC50B43499550C43CF59102C0060168447F51032CAFBB6191136BF4BF4A026E80B202B009CE892C7ED24683l3kDD" TargetMode="External"/><Relationship Id="rId5112" Type="http://schemas.openxmlformats.org/officeDocument/2006/relationships/hyperlink" Target="consultantplus://offline/ref=CF1F073322A437E89E52227CC50B43499258CF34F49D5FCA0E586446785E5C3BA8F26D90136BF0B7405D6B95A35ABF0ED5972D61CE44813Cl3kBD" TargetMode="External"/><Relationship Id="rId8268" Type="http://schemas.openxmlformats.org/officeDocument/2006/relationships/hyperlink" Target="consultantplus://offline/ref=95D20CF08FA8C77C3379A1102D420055F11DC3904324CCFBE0916D0596BCB8F410DEAA0D9DCF49B052DC004D85BBF0E1AFCD14DF3444378Em9k4D" TargetMode="External"/><Relationship Id="rId8682" Type="http://schemas.openxmlformats.org/officeDocument/2006/relationships/hyperlink" Target="consultantplus://offline/ref=95D20CF08FA8C77C3379A1102D420055F014CB954626CCFBE0916D0596BCB8F410DEAA0D9DCF4CB953DC004D85BBF0E1AFCD14DF3444378Em9k4D" TargetMode="External"/><Relationship Id="rId9319" Type="http://schemas.openxmlformats.org/officeDocument/2006/relationships/hyperlink" Target="consultantplus://offline/ref=95D20CF08FA8C77C3379A1102D420055F015CA954326CCFBE0916D0596BCB8F410DEAA0D9DCF49B35ADC004D85BBF0E1AFCD14DF3444378Em9k4D" TargetMode="External"/><Relationship Id="rId9733" Type="http://schemas.openxmlformats.org/officeDocument/2006/relationships/hyperlink" Target="consultantplus://offline/ref=95D20CF08FA8C77C3379A1102D420055F312C89F4623CCFBE0916D0596BCB8F410DEAA0D9DCF48B551DC004D85BBF0E1AFCD14DF3444378Em9k4D" TargetMode="External"/><Relationship Id="rId10198" Type="http://schemas.openxmlformats.org/officeDocument/2006/relationships/hyperlink" Target="consultantplus://offline/ref=95D20CF08FA8C77C3379A1102D420055F617CB9E4C22CCFBE0916D0596BCB8F410DEAA0D9DCF4BB950DC004D85BBF0E1AFCD14DF3444378Em9k4D" TargetMode="External"/><Relationship Id="rId11249" Type="http://schemas.openxmlformats.org/officeDocument/2006/relationships/hyperlink" Target="consultantplus://offline/ref=95D20CF08FA8C77C3379A1102D420055F310CE964425CCFBE0916D0596BCB8F410DEAA0D9DCF49B752DC004D85BBF0E1AFCD14DF3444378Em9k4D" TargetMode="External"/><Relationship Id="rId1308" Type="http://schemas.openxmlformats.org/officeDocument/2006/relationships/hyperlink" Target="consultantplus://offline/ref=8AE532BEBA2FB0FC898A2DAA4B8BC2309C525AF40B50ADA7513699DAABDEAED12A6F46DA93ACF361EEC621A1ABC9F8A2BD60A925F25052FEyCR1I" TargetMode="External"/><Relationship Id="rId7284" Type="http://schemas.openxmlformats.org/officeDocument/2006/relationships/hyperlink" Target="consultantplus://offline/ref=CF1F073322A437E89E52227CC50B4349955ACE35FA985FCA0E586446785E5C3BA8F26D90136BF7BD465D6B95A35ABF0ED5972D61CE44813Cl3kBD" TargetMode="External"/><Relationship Id="rId8335" Type="http://schemas.openxmlformats.org/officeDocument/2006/relationships/hyperlink" Target="consultantplus://offline/ref=95D20CF08FA8C77C3379A1102D420055F111CA9F4528CCFBE0916D0596BCB8F410DEAA0D9DCF49B257DC004D85BBF0E1AFCD14DF3444378Em9k4D" TargetMode="External"/><Relationship Id="rId11663" Type="http://schemas.openxmlformats.org/officeDocument/2006/relationships/hyperlink" Target="consultantplus://offline/ref=95D20CF08FA8C77C3379A1102D420055F015CA934C21CCFBE0916D0596BCB8F410DEAA0D9DCF49B65BDC004D85BBF0E1AFCD14DF3444378Em9k4D" TargetMode="External"/><Relationship Id="rId1722" Type="http://schemas.openxmlformats.org/officeDocument/2006/relationships/hyperlink" Target="consultantplus://offline/ref=760262C1A08D6F4A971EC1DA76812D20EE6208CAED40146912A5BA93129A1A72120F6B32ACAB966934885A894BVDS9C" TargetMode="External"/><Relationship Id="rId4878" Type="http://schemas.openxmlformats.org/officeDocument/2006/relationships/hyperlink" Target="consultantplus://offline/ref=CF1F073322A437E89E52227CC50B4349955CC234F0995FCA0E586446785E5C3BA8F26D90136BF7BE495D6B95A35ABF0ED5972D61CE44813Cl3kBD" TargetMode="External"/><Relationship Id="rId5929" Type="http://schemas.openxmlformats.org/officeDocument/2006/relationships/hyperlink" Target="consultantplus://offline/ref=CF1F073322A437E89E52227CC50B4349925AC136FA9D5FCA0E586446785E5C3BA8F26D901369F2B7435D6B95A35ABF0ED5972D61CE44813Cl3kBD" TargetMode="External"/><Relationship Id="rId9800" Type="http://schemas.openxmlformats.org/officeDocument/2006/relationships/hyperlink" Target="consultantplus://offline/ref=95D20CF08FA8C77C3379A1102D420055F115CA974128CCFBE0916D0596BCB8F410DEAA0D9DCF49B056DC004D85BBF0E1AFCD14DF3444378Em9k4D" TargetMode="External"/><Relationship Id="rId10265" Type="http://schemas.openxmlformats.org/officeDocument/2006/relationships/hyperlink" Target="consultantplus://offline/ref=95D20CF08FA8C77C3379A1102D420055F017CB954C24CCFBE0916D0596BCB8F410DEAA0D9DCF49B556DC004D85BBF0E1AFCD14DF3444378Em9k4D" TargetMode="External"/><Relationship Id="rId11316" Type="http://schemas.openxmlformats.org/officeDocument/2006/relationships/hyperlink" Target="consultantplus://offline/ref=95D20CF08FA8C77C3379A1102D420055F014C9944D20CCFBE0916D0596BCB8F410DEAA0D9DCF49B750DC004D85BBF0E1AFCD14DF3444378Em9k4D" TargetMode="External"/><Relationship Id="rId11730" Type="http://schemas.openxmlformats.org/officeDocument/2006/relationships/hyperlink" Target="consultantplus://offline/ref=0356ADAB5A136ADCB9725C7F6F85E525DBDDCF5FE13D54E18A556C730CAB635A30B8F6F0EB60932ECCBF5B8BAA3AB333F8C9FB449BF5BFn4k0D" TargetMode="External"/><Relationship Id="rId14" Type="http://schemas.openxmlformats.org/officeDocument/2006/relationships/hyperlink" Target="consultantplus://offline/ref=31C185F2CB4C9EBC88B8C6EDEAE4434C1B295C308067F7B6B5434930A4853472C75BF5B6414D0C527798DEA23FF4333279A593D7BA4E2347x0Z4D" TargetMode="External"/><Relationship Id="rId3894" Type="http://schemas.openxmlformats.org/officeDocument/2006/relationships/hyperlink" Target="consultantplus://offline/ref=0981F186C27911D4D0616E62C015B84097F27B482DD6B94638D1CC12E8CE320F6686001CD1034E9BFC9511B887020D86ADD8C4C809618CACC5mCC" TargetMode="External"/><Relationship Id="rId4945" Type="http://schemas.openxmlformats.org/officeDocument/2006/relationships/hyperlink" Target="consultantplus://offline/ref=CF1F073322A437E89E52227CC50B4349975EC434F49F5FCA0E586446785E5C3BA8F26D90136BF7BD425D6B95A35ABF0ED5972D61CE44813Cl3kBD" TargetMode="External"/><Relationship Id="rId7004" Type="http://schemas.openxmlformats.org/officeDocument/2006/relationships/hyperlink" Target="consultantplus://offline/ref=CF1F073322A437E89E52227CC50B4349975EC43DF49D5FCA0E586446785E5C3BA8F26D90136BF6BC495D6B95A35ABF0ED5972D61CE44813Cl3kBD" TargetMode="External"/><Relationship Id="rId7351" Type="http://schemas.openxmlformats.org/officeDocument/2006/relationships/hyperlink" Target="consultantplus://offline/ref=CF1F073322A437E89E52227CC50B43499259C036F29E5FCA0E586446785E5C3BA8F26D90136BF7BE485D6B95A35ABF0ED5972D61CE44813Cl3kBD" TargetMode="External"/><Relationship Id="rId8402" Type="http://schemas.openxmlformats.org/officeDocument/2006/relationships/hyperlink" Target="consultantplus://offline/ref=95D20CF08FA8C77C3379A1102D420055F415CD91412B91F1E8C8610791B3E7E31797A60C9DCF48B15983055894E3FFE6B4D315C0284635m8kFD" TargetMode="External"/><Relationship Id="rId10332" Type="http://schemas.openxmlformats.org/officeDocument/2006/relationships/hyperlink" Target="consultantplus://offline/ref=95D20CF08FA8C77C3379A1102D420055F111CA9F4D25CCFBE0916D0596BCB8F410DEAA0D9DCF49B553DC004D85BBF0E1AFCD14DF3444378Em9k4D" TargetMode="External"/><Relationship Id="rId2496" Type="http://schemas.openxmlformats.org/officeDocument/2006/relationships/hyperlink" Target="consultantplus://offline/ref=26A854F38655DFE9DDF78F336ACA9ABE65250E3D3D772850FDBBEB7574FE9D4CACA1D82E52857D49F3A74AD1ABb0b1C" TargetMode="External"/><Relationship Id="rId3547" Type="http://schemas.openxmlformats.org/officeDocument/2006/relationships/hyperlink" Target="consultantplus://offline/ref=D5AA8C40F0282AC0AA479E970075A35B84AF760C24FE7638135660E402F58DD8833699E9A55890B8A9FE5C1F039D9164C661E900E1EEB170B0mBC" TargetMode="External"/><Relationship Id="rId3961" Type="http://schemas.openxmlformats.org/officeDocument/2006/relationships/hyperlink" Target="consultantplus://offline/ref=0981F186C27911D4D0616E62C015B84096F57E412BD7B94638D1CC12E8CE320F6686001CD1034E92FC9511B887020D86ADD8C4C809618CACC5mCC" TargetMode="External"/><Relationship Id="rId468" Type="http://schemas.openxmlformats.org/officeDocument/2006/relationships/hyperlink" Target="consultantplus://offline/ref=8AE532BEBA2FB0FC898A2DAA4B8BC2309B5959F60A55ADA7513699DAABDEAED12A6F46DA93ACF364EEC621A1ABC9F8A2BD60A925F25052FEyCR1I" TargetMode="External"/><Relationship Id="rId882" Type="http://schemas.openxmlformats.org/officeDocument/2006/relationships/hyperlink" Target="consultantplus://offline/ref=8AE532BEBA2FB0FC898A2DAA4B8BC2309C525AF40951ADA7513699DAABDEAED1386F1ED692ADED63E9D377F0EDy9RFI" TargetMode="External"/><Relationship Id="rId1098" Type="http://schemas.openxmlformats.org/officeDocument/2006/relationships/hyperlink" Target="consultantplus://offline/ref=8AE532BEBA2FB0FC898A2DAA4B8BC2309C505EF6085FADA7513699DAABDEAED12A6F46DA93ACF762EAC621A1ABC9F8A2BD60A925F25052FEyCR1I" TargetMode="External"/><Relationship Id="rId2149" Type="http://schemas.openxmlformats.org/officeDocument/2006/relationships/hyperlink" Target="consultantplus://offline/ref=26A854F38655DFE9DDF78F336ACA9ABE632D0A383D7C2850FDBBEB7574FE9D4CBEA1802250806348F2B21C80ED5732EF3198164710099D41b4b8C" TargetMode="External"/><Relationship Id="rId2563" Type="http://schemas.openxmlformats.org/officeDocument/2006/relationships/hyperlink" Target="consultantplus://offline/ref=26A854F38655DFE9DDF78F336ACA9ABE602D0D3730772850FDBBEB7574FE9D4CBEA180225080614CF0B21C80ED5732EF3198164710099D41b4b8C" TargetMode="External"/><Relationship Id="rId3614" Type="http://schemas.openxmlformats.org/officeDocument/2006/relationships/hyperlink" Target="consultantplus://offline/ref=D5AA8C40F0282AC0AA479E970075A35B84AF760C24FE7638135660E402F58DD8833699E9A55893B8A8FE5C1F039D9164C661E900E1EEB170B0mBC" TargetMode="External"/><Relationship Id="rId6020" Type="http://schemas.openxmlformats.org/officeDocument/2006/relationships/hyperlink" Target="consultantplus://offline/ref=CF1F073322A437E89E52227CC50B43499551CE3CF3995FCA0E586446785E5C3BA8F26D90136BF6BD475D6B95A35ABF0ED5972D61CE44813Cl3kBD" TargetMode="External"/><Relationship Id="rId9176" Type="http://schemas.openxmlformats.org/officeDocument/2006/relationships/hyperlink" Target="consultantplus://offline/ref=95D20CF08FA8C77C3379A1102D420055F31CCA934D21CCFBE0916D0596BCB8F410DEAA0D9DCF49B056DC004D85BBF0E1AFCD14DF3444378Em9k4D" TargetMode="External"/><Relationship Id="rId9590" Type="http://schemas.openxmlformats.org/officeDocument/2006/relationships/hyperlink" Target="consultantplus://offline/ref=95D20CF08FA8C77C3379A1102D420055F31CC39F4024CCFBE0916D0596BCB8F410DEAA0D9DCF49B352DC004D85BBF0E1AFCD14DF3444378Em9k4D" TargetMode="External"/><Relationship Id="rId535" Type="http://schemas.openxmlformats.org/officeDocument/2006/relationships/hyperlink" Target="consultantplus://offline/ref=8AE532BEBA2FB0FC898A2DAA4B8BC2309C505AF70853ADA7513699DAABDEAED12A6F46DA93ACF363E1C621A1ABC9F8A2BD60A925F25052FEyCR1I" TargetMode="External"/><Relationship Id="rId1165" Type="http://schemas.openxmlformats.org/officeDocument/2006/relationships/hyperlink" Target="consultantplus://offline/ref=8AE532BEBA2FB0FC898A2DAA4B8BC2309A5959F7035FADA7513699DAABDEAED12A6F46DA93ACF162EAC621A1ABC9F8A2BD60A925F25052FEyCR1I" TargetMode="External"/><Relationship Id="rId2216" Type="http://schemas.openxmlformats.org/officeDocument/2006/relationships/hyperlink" Target="consultantplus://offline/ref=26A854F38655DFE9DDF78F336ACA9ABE6021043A35762850FDBBEB7574FE9D4CBEA1802250806341F2B21C80ED5732EF3198164710099D41b4b8C" TargetMode="External"/><Relationship Id="rId2630" Type="http://schemas.openxmlformats.org/officeDocument/2006/relationships/hyperlink" Target="consultantplus://offline/ref=D5AA8C40F0282AC0AA479E970075A35B82AD750B24FA7638135660E402F58DD8833699E9A55891B9ADFE5C1F039D9164C661E900E1EEB170B0mBC" TargetMode="External"/><Relationship Id="rId5786" Type="http://schemas.openxmlformats.org/officeDocument/2006/relationships/hyperlink" Target="consultantplus://offline/ref=CF1F073322A437E89E52227CC50B4349975EC134F5985FCA0E586446785E5C3BA8F26D90136BF7BC475D6B95A35ABF0ED5972D61CE44813Cl3kBD" TargetMode="External"/><Relationship Id="rId6837" Type="http://schemas.openxmlformats.org/officeDocument/2006/relationships/hyperlink" Target="consultantplus://offline/ref=CF1F073322A437E89E52227CC50B4349975EC43DF0995FCA0E586446785E5C3BA8F26D90136BF7B7415D6B95A35ABF0ED5972D61CE44813Cl3kBD" TargetMode="External"/><Relationship Id="rId8192" Type="http://schemas.openxmlformats.org/officeDocument/2006/relationships/hyperlink" Target="consultantplus://offline/ref=95D20CF08FA8C77C3379A1102D420055F617C9964524CCFBE0916D0596BCB8F410DEAA0D9DCF49B350DC004D85BBF0E1AFCD14DF3444378Em9k4D" TargetMode="External"/><Relationship Id="rId9243" Type="http://schemas.openxmlformats.org/officeDocument/2006/relationships/hyperlink" Target="consultantplus://offline/ref=95D20CF08FA8C77C3379A1102D420055F617CB914223CCFBE0916D0596BCB8F402DEF2019FCA57B153C9561CC3mEkDD" TargetMode="External"/><Relationship Id="rId11173" Type="http://schemas.openxmlformats.org/officeDocument/2006/relationships/hyperlink" Target="consultantplus://offline/ref=95D20CF08FA8C77C3379A1102D420055F11DC3904322CCFBE0916D0596BCB8F410DEAA0D9DCF49B352DC004D85BBF0E1AFCD14DF3444378Em9k4D" TargetMode="External"/><Relationship Id="rId602" Type="http://schemas.openxmlformats.org/officeDocument/2006/relationships/hyperlink" Target="consultantplus://offline/ref=8AE532BEBA2FB0FC898A2DAA4B8BC2309A535FF00253ADA7513699DAABDEAED12A6F46DA93ACF260EEC621A1ABC9F8A2BD60A925F25052FEyCR1I" TargetMode="External"/><Relationship Id="rId1232" Type="http://schemas.openxmlformats.org/officeDocument/2006/relationships/hyperlink" Target="consultantplus://offline/ref=8AE532BEBA2FB0FC898A2DAA4B8BC2309C515BFB095EADA7513699DAABDEAED1386F1ED692ADED63E9D377F0EDy9RFI" TargetMode="External"/><Relationship Id="rId4388" Type="http://schemas.openxmlformats.org/officeDocument/2006/relationships/hyperlink" Target="consultantplus://offline/ref=CF1F073322A437E89E52227CC50B4349975EC430F49B5FCA0E586446785E5C3BA8F26D90136BF7B8415D6B95A35ABF0ED5972D61CE44813Cl3kBD" TargetMode="External"/><Relationship Id="rId5439" Type="http://schemas.openxmlformats.org/officeDocument/2006/relationships/hyperlink" Target="consultantplus://offline/ref=CF1F073322A437E89E52227CC50B4349955DCE35F4925FCA0E586446785E5C3BA8F26D90136BF7BC455D6B95A35ABF0ED5972D61CE44813Cl3kBD" TargetMode="External"/><Relationship Id="rId9310" Type="http://schemas.openxmlformats.org/officeDocument/2006/relationships/hyperlink" Target="consultantplus://offline/ref=95D20CF08FA8C77C3379A1102D420055F616CD964D29CCFBE0916D0596BCB8F410DEAA0D9DCF49B255DC004D85BBF0E1AFCD14DF3444378Em9k4D" TargetMode="External"/><Relationship Id="rId5853" Type="http://schemas.openxmlformats.org/officeDocument/2006/relationships/hyperlink" Target="consultantplus://offline/ref=CF1F073322A437E89E52227CC50B4349925AC136FA9D5FCA0E586446785E5C3BA8F26D901062F3B515077B91EA0DB712D0883362D044l8k2D" TargetMode="External"/><Relationship Id="rId6904" Type="http://schemas.openxmlformats.org/officeDocument/2006/relationships/hyperlink" Target="consultantplus://offline/ref=CF1F073322A437E89E52227CC50B43499751C533F6995FCA0E586446785E5C3BA8F26D90136BF7B9465D6B95A35ABF0ED5972D61CE44813Cl3kBD" TargetMode="External"/><Relationship Id="rId11240" Type="http://schemas.openxmlformats.org/officeDocument/2006/relationships/hyperlink" Target="consultantplus://offline/ref=95D20CF08FA8C77C3379A1102D420055F617CB9E4C22CCFBE0916D0596BCB8F410DEAA0D9DCF4DB856DC004D85BBF0E1AFCD14DF3444378Em9k4D" TargetMode="External"/><Relationship Id="rId3057" Type="http://schemas.openxmlformats.org/officeDocument/2006/relationships/hyperlink" Target="consultantplus://offline/ref=D5AA8C40F0282AC0AA479E970075A35B83AA730C27FD7638135660E402F58DD8833699E9A55A95BAABFE5C1F039D9164C661E900E1EEB170B0mBC" TargetMode="External"/><Relationship Id="rId4108" Type="http://schemas.openxmlformats.org/officeDocument/2006/relationships/hyperlink" Target="consultantplus://offline/ref=CF1F073322A437E89E52227CC50B4349925BC635F0985FCA0E586446785E5C3BA8F26D90136BF7B7465D6B95A35ABF0ED5972D61CE44813Cl3kBD" TargetMode="External"/><Relationship Id="rId4455" Type="http://schemas.openxmlformats.org/officeDocument/2006/relationships/hyperlink" Target="consultantplus://offline/ref=CF1F073322A437E89E52227CC50B4349975EC530F2985FCA0E586446785E5C3BA8F26D90136BF7BE495D6B95A35ABF0ED5972D61CE44813Cl3kBD" TargetMode="External"/><Relationship Id="rId5506" Type="http://schemas.openxmlformats.org/officeDocument/2006/relationships/hyperlink" Target="consultantplus://offline/ref=CF1F073322A437E89E52227CC50B43499551CF3CF09F5FCA0E586446785E5C3BA8F26D90136BF7B9475D6B95A35ABF0ED5972D61CE44813Cl3kBD" TargetMode="External"/><Relationship Id="rId5920" Type="http://schemas.openxmlformats.org/officeDocument/2006/relationships/hyperlink" Target="consultantplus://offline/ref=CF1F073322A437E89E52227CC50B4349925AC136FA9D5FCA0E586446785E5C3BA8F26D90116EF1B515077B91EA0DB712D0883362D044l8k2D" TargetMode="External"/><Relationship Id="rId3471" Type="http://schemas.openxmlformats.org/officeDocument/2006/relationships/hyperlink" Target="consultantplus://offline/ref=D5AA8C40F0282AC0AA479E970075A35B82AC740C24F87638135660E402F58DD8833699E9A55891BFA4FE5C1F039D9164C661E900E1EEB170B0mBC" TargetMode="External"/><Relationship Id="rId4522" Type="http://schemas.openxmlformats.org/officeDocument/2006/relationships/hyperlink" Target="consultantplus://offline/ref=CF1F073322A437E89E52227CC50B43499558C236F4985FCA0E586446785E5C3BA8F26D90136BF7BD415D6B95A35ABF0ED5972D61CE44813Cl3kBD" TargetMode="External"/><Relationship Id="rId7678" Type="http://schemas.openxmlformats.org/officeDocument/2006/relationships/hyperlink" Target="consultantplus://offline/ref=CF1F073322A437E89E52227CC50B4349925AC23CF59F5FCA0E586446785E5C3BA8F26D90136BF7BD445D6B95A35ABF0ED5972D61CE44813Cl3kBD" TargetMode="External"/><Relationship Id="rId8729" Type="http://schemas.openxmlformats.org/officeDocument/2006/relationships/hyperlink" Target="consultantplus://offline/ref=95D20CF08FA8C77C3379A1102D420055F616C8934527CCFBE0916D0596BCB8F402DEF2019FCA57B153C9561CC3mEkDD" TargetMode="External"/><Relationship Id="rId10659" Type="http://schemas.openxmlformats.org/officeDocument/2006/relationships/hyperlink" Target="consultantplus://offline/ref=95D20CF08FA8C77C3379A1102D420055F312C8964623CCFBE0916D0596BCB8F410DEAA0D9DCF49B456DC004D85BBF0E1AFCD14DF3444378Em9k4D" TargetMode="External"/><Relationship Id="rId392" Type="http://schemas.openxmlformats.org/officeDocument/2006/relationships/hyperlink" Target="consultantplus://offline/ref=8AE532BEBA2FB0FC898A2DAA4B8BC2309D5356FA0A5CF0AD596F95D8ACD1F1C62D264ADB93ACF666E39924B4BA91F4A2A27EA83AEE5250yFRFI" TargetMode="External"/><Relationship Id="rId2073" Type="http://schemas.openxmlformats.org/officeDocument/2006/relationships/hyperlink" Target="consultantplus://offline/ref=26A854F38655DFE9DDF78F336ACA9ABE622D053E34742850FDBBEB7574FE9D4CBEA1802250806249F6B21C80ED5732EF3198164710099D41b4b8C" TargetMode="External"/><Relationship Id="rId3124" Type="http://schemas.openxmlformats.org/officeDocument/2006/relationships/hyperlink" Target="consultantplus://offline/ref=D5AA8C40F0282AC0AA479E970075A35B84AF740B25FB7638135660E402F58DD8833699E9A55997B9A8FE5C1F039D9164C661E900E1EEB170B0mBC" TargetMode="External"/><Relationship Id="rId6694" Type="http://schemas.openxmlformats.org/officeDocument/2006/relationships/hyperlink" Target="consultantplus://offline/ref=CF1F073322A437E89E52227CC50B43499551CF3CF09F5FCA0E586446785E5C3BA8F26D90136BF4B7455D6B95A35ABF0ED5972D61CE44813Cl3kBD" TargetMode="External"/><Relationship Id="rId7745" Type="http://schemas.openxmlformats.org/officeDocument/2006/relationships/hyperlink" Target="consultantplus://offline/ref=CF1F073322A437E89E52227CC50B43499451CE32F59A5FCA0E586446785E5C3BA8F26D90136BF6BF435D6B95A35ABF0ED5972D61CE44813Cl3kBD" TargetMode="External"/><Relationship Id="rId2140" Type="http://schemas.openxmlformats.org/officeDocument/2006/relationships/hyperlink" Target="consultantplus://offline/ref=26A854F38655DFE9DDF78F336ACA9ABE6526083736762850FDBBEB7574FE9D4CBEA1802250806348F3B21C80ED5732EF3198164710099D41b4b8C" TargetMode="External"/><Relationship Id="rId5296" Type="http://schemas.openxmlformats.org/officeDocument/2006/relationships/hyperlink" Target="consultantplus://offline/ref=CF1F073322A437E89E52227CC50B4349975EC530F2985FCA0E586446785E5C3BA8F26D90136BF7BE485D6B95A35ABF0ED5972D61CE44813Cl3kBD" TargetMode="External"/><Relationship Id="rId6347" Type="http://schemas.openxmlformats.org/officeDocument/2006/relationships/hyperlink" Target="consultantplus://offline/ref=CF1F073322A437E89E52227CC50B4349925BC534F6935FCA0E586446785E5C3BA8F26D971769FCEA10126AC9E50AAC0CD1972F60D2l4k5D" TargetMode="External"/><Relationship Id="rId6761" Type="http://schemas.openxmlformats.org/officeDocument/2006/relationships/hyperlink" Target="consultantplus://offline/ref=CF1F073322A437E89E52227CC50B43499551CF3CF09F5FCA0E586446785E5C3BA8F26D90136BF3BE475D6B95A35ABF0ED5972D61CE44813Cl3kBD" TargetMode="External"/><Relationship Id="rId7812" Type="http://schemas.openxmlformats.org/officeDocument/2006/relationships/hyperlink" Target="consultantplus://offline/ref=95D20CF08FA8C77C3379A1102D420055F11DC3964429CCFBE0916D0596BCB8F410DEAA0D95CF42E503930111C3EBE3E3ABCD16DE28m4k5D" TargetMode="External"/><Relationship Id="rId10726" Type="http://schemas.openxmlformats.org/officeDocument/2006/relationships/hyperlink" Target="consultantplus://offline/ref=95D20CF08FA8C77C3379A1102D420055F616CD944C27CCFBE0916D0596BCB8F410DEAA0D9DCD49B355DC004D85BBF0E1AFCD14DF3444378Em9k4D" TargetMode="External"/><Relationship Id="rId112" Type="http://schemas.openxmlformats.org/officeDocument/2006/relationships/hyperlink" Target="consultantplus://offline/ref=8AE532BEBA2FB0FC898A2DAA4B8BC2309B595FF70252ADA7513699DAABDEAED12A6F46DA93ACF363E1C621A1ABC9F8A2BD60A925F25052FEyCR1I" TargetMode="External"/><Relationship Id="rId5363" Type="http://schemas.openxmlformats.org/officeDocument/2006/relationships/hyperlink" Target="consultantplus://offline/ref=CF1F073322A437E89E52227CC50B4349925BC73CF19C5FCA0E586446785E5C3BA8F26D90136BF5BF485D6B95A35ABF0ED5972D61CE44813Cl3kBD" TargetMode="External"/><Relationship Id="rId6414" Type="http://schemas.openxmlformats.org/officeDocument/2006/relationships/hyperlink" Target="consultantplus://offline/ref=CF1F073322A437E89E52227CC50B43499F51C333F69102C0060168447F51033EAFE36D931675F7BF5F543FC6lEk4D" TargetMode="External"/><Relationship Id="rId2957" Type="http://schemas.openxmlformats.org/officeDocument/2006/relationships/hyperlink" Target="consultantplus://offline/ref=D5AA8C40F0282AC0AA479E970075A35B82AD740922F87638135660E402F58DD8833699E9A55892B8AAFE5C1F039D9164C661E900E1EEB170B0mBC" TargetMode="External"/><Relationship Id="rId5016" Type="http://schemas.openxmlformats.org/officeDocument/2006/relationships/hyperlink" Target="consultantplus://offline/ref=CF1F073322A437E89E52227CC50B4349955EC532F29D5FCA0E586446785E5C3BA8F26D90136BF7BE485D6B95A35ABF0ED5972D61CE44813Cl3kBD" TargetMode="External"/><Relationship Id="rId9984" Type="http://schemas.openxmlformats.org/officeDocument/2006/relationships/hyperlink" Target="consultantplus://offline/ref=95D20CF08FA8C77C3379A1102D420055F311C2914027CCFBE0916D0596BCB8F410DEAA0D9DCF49B95BDC004D85BBF0E1AFCD14DF3444378Em9k4D" TargetMode="External"/><Relationship Id="rId929" Type="http://schemas.openxmlformats.org/officeDocument/2006/relationships/hyperlink" Target="consultantplus://offline/ref=8AE532BEBA2FB0FC898A2DAA4B8BC2309A535FF00253ADA7513699DAABDEAED12A6F46DA93ACF467EEC621A1ABC9F8A2BD60A925F25052FEyCR1I" TargetMode="External"/><Relationship Id="rId1559" Type="http://schemas.openxmlformats.org/officeDocument/2006/relationships/hyperlink" Target="consultantplus://offline/ref=8AE532BEBA2FB0FC898A2DAA4B8BC2309C515BF50D52ADA7513699DAABDEAED12A6F46DA93ACF666EBC621A1ABC9F8A2BD60A925F25052FEyCR1I" TargetMode="External"/><Relationship Id="rId1973" Type="http://schemas.openxmlformats.org/officeDocument/2006/relationships/hyperlink" Target="consultantplus://offline/ref=760262C1A08D6F4A971EC1DA76812D20EE600FC7EE40146912A5BA93129A1A72000F333EAEAE896C339D0CD80D8FCE9866C7A15F680499FAV7S6C" TargetMode="External"/><Relationship Id="rId4032" Type="http://schemas.openxmlformats.org/officeDocument/2006/relationships/hyperlink" Target="consultantplus://offline/ref=0981F186C27911D4D0616E62C015B84094F77D402BD3B94638D1CC12E8CE320F6686001CD1034A9FFD9511B887020D86ADD8C4C809618CACC5mCC" TargetMode="External"/><Relationship Id="rId5430" Type="http://schemas.openxmlformats.org/officeDocument/2006/relationships/hyperlink" Target="consultantplus://offline/ref=CF1F073322A437E89E52227CC50B43499551CF3CF09F5FCA0E586446785E5C3BA8F26D90136BF7BB415D6B95A35ABF0ED5972D61CE44813Cl3kBD" TargetMode="External"/><Relationship Id="rId7188" Type="http://schemas.openxmlformats.org/officeDocument/2006/relationships/hyperlink" Target="consultantplus://offline/ref=CF1F073322A437E89E52227CC50B4349975ECF34F3995FCA0E586446785E5C3BA8F26D90136BF7BF405D6B95A35ABF0ED5972D61CE44813Cl3kBD" TargetMode="External"/><Relationship Id="rId8239" Type="http://schemas.openxmlformats.org/officeDocument/2006/relationships/hyperlink" Target="consultantplus://offline/ref=95D20CF08FA8C77C3379A1102D420055F617C3944322CCFBE0916D0596BCB8F410DEAA0D9DCF4BB552DC004D85BBF0E1AFCD14DF3444378Em9k4D" TargetMode="External"/><Relationship Id="rId8586" Type="http://schemas.openxmlformats.org/officeDocument/2006/relationships/hyperlink" Target="consultantplus://offline/ref=95D20CF08FA8C77C3379A1102D420055F113CE934323CCFBE0916D0596BCB8F410DEAA0D9DCF4FB65ADC004D85BBF0E1AFCD14DF3444378Em9k4D" TargetMode="External"/><Relationship Id="rId9637" Type="http://schemas.openxmlformats.org/officeDocument/2006/relationships/hyperlink" Target="consultantplus://offline/ref=95D20CF08FA8C77C3379A1102D420055F015CA954C25CCFBE0916D0596BCB8F410DEAA0D9DCF48B954DC004D85BBF0E1AFCD14DF3444378Em9k4D" TargetMode="External"/><Relationship Id="rId11567" Type="http://schemas.openxmlformats.org/officeDocument/2006/relationships/hyperlink" Target="consultantplus://offline/ref=95D20CF08FA8C77C3379A1102D420055F317CD9F4D28CCFBE0916D0596BCB8F402DEF2019FCA57B153C9561CC3mEkDD" TargetMode="External"/><Relationship Id="rId1626" Type="http://schemas.openxmlformats.org/officeDocument/2006/relationships/hyperlink" Target="consultantplus://offline/ref=760262C1A08D6F4A971EC1DA76812D20E96209C6EE43146912A5BA93129A1A72000F333EAEAE8A69309D0CD80D8FCE9866C7A15F680499FAV7S6C" TargetMode="External"/><Relationship Id="rId8653" Type="http://schemas.openxmlformats.org/officeDocument/2006/relationships/hyperlink" Target="consultantplus://offline/ref=95D20CF08FA8C77C3379A1102D420055F112CC914721CCFBE0916D0596BCB8F410DEAA0D9DCF49B05BDC004D85BBF0E1AFCD14DF3444378Em9k4D" TargetMode="External"/><Relationship Id="rId9704" Type="http://schemas.openxmlformats.org/officeDocument/2006/relationships/hyperlink" Target="consultantplus://offline/ref=95D20CF08FA8C77C3379A1102D420055F310C8934320CCFBE0916D0596BCB8F410DEAA0D9DCF49B454DC004D85BBF0E1AFCD14DF3444378Em9k4D" TargetMode="External"/><Relationship Id="rId10169" Type="http://schemas.openxmlformats.org/officeDocument/2006/relationships/hyperlink" Target="consultantplus://offline/ref=95D20CF08FA8C77C3379A1102D420055F616CF9F4225CCFBE0916D0596BCB8F410DEAA0D9DCD49B65983055894E3FFE6B4D315C0284635m8kFD" TargetMode="External"/><Relationship Id="rId10583" Type="http://schemas.openxmlformats.org/officeDocument/2006/relationships/hyperlink" Target="consultantplus://offline/ref=95D20CF08FA8C77C3379A1102D420055F115C8934723CCFBE0916D0596BCB8F410DEAA0D9DCF49B055DC004D85BBF0E1AFCD14DF3444378Em9k4D" TargetMode="External"/><Relationship Id="rId11634" Type="http://schemas.openxmlformats.org/officeDocument/2006/relationships/hyperlink" Target="consultantplus://offline/ref=95D20CF08FA8C77C3379A1102D420055F017C9974222CCFBE0916D0596BCB8F410DEAA0D9DCF49B554DC004D85BBF0E1AFCD14DF3444378Em9k4D" TargetMode="External"/><Relationship Id="rId3798" Type="http://schemas.openxmlformats.org/officeDocument/2006/relationships/hyperlink" Target="consultantplus://offline/ref=D5AA8C40F0282AC0AA479E970075A35B84AF760F24FF7638135660E402F58DD8833699E9A35B98EEFCB15D4345CD8266C261EB01FDBEmFC" TargetMode="External"/><Relationship Id="rId4849" Type="http://schemas.openxmlformats.org/officeDocument/2006/relationships/hyperlink" Target="consultantplus://offline/ref=CF1F073322A437E89E52227CC50B43499459C637FA9F5FCA0E586446785E5C3BA8F26D90136BF7BF415D6B95A35ABF0ED5972D61CE44813Cl3kBD" TargetMode="External"/><Relationship Id="rId7255" Type="http://schemas.openxmlformats.org/officeDocument/2006/relationships/hyperlink" Target="consultantplus://offline/ref=CF1F073322A437E89E52227CC50B43499459C635F5925FCA0E586446785E5C3BA8F26D90136BF6BB475D6B95A35ABF0ED5972D61CE44813Cl3kBD" TargetMode="External"/><Relationship Id="rId8306" Type="http://schemas.openxmlformats.org/officeDocument/2006/relationships/hyperlink" Target="consultantplus://offline/ref=95D20CF08FA8C77C3379A1102D420055F11DC29F4227CCFBE0916D0596BCB8F410DEAA0A9EC41DE01682591EC4F0FDE2B4D114DCm2k9D" TargetMode="External"/><Relationship Id="rId8720" Type="http://schemas.openxmlformats.org/officeDocument/2006/relationships/hyperlink" Target="consultantplus://offline/ref=95D20CF08FA8C77C3379A1102D420055F11DC39E4625CCFBE0916D0596BCB8F410DEAA0D9DCF4EB65BDC004D85BBF0E1AFCD14DF3444378Em9k4D" TargetMode="External"/><Relationship Id="rId10236" Type="http://schemas.openxmlformats.org/officeDocument/2006/relationships/hyperlink" Target="consultantplus://offline/ref=95D20CF08FA8C77C3379A1102D420055F017CB954C24CCFBE0916D0596BCB8F410DEAA0D9DCF49B550DC004D85BBF0E1AFCD14DF3444378Em9k4D" TargetMode="External"/><Relationship Id="rId10650" Type="http://schemas.openxmlformats.org/officeDocument/2006/relationships/hyperlink" Target="consultantplus://offline/ref=95D20CF08FA8C77C3379A1102D420055F617CB924521CCFBE0916D0596BCB8F410DEAA0D9DCF4DB85ADC004D85BBF0E1AFCD14DF3444378Em9k4D" TargetMode="External"/><Relationship Id="rId3865" Type="http://schemas.openxmlformats.org/officeDocument/2006/relationships/hyperlink" Target="consultantplus://offline/ref=0981F186C27911D4D0616E62C015B84094F77D402BD3B94638D1CC12E8CE320F6686001CD1034F9CFF9511B887020D86ADD8C4C809618CACC5mCC" TargetMode="External"/><Relationship Id="rId4916" Type="http://schemas.openxmlformats.org/officeDocument/2006/relationships/hyperlink" Target="consultantplus://offline/ref=CF1F073322A437E89E52227CC50B43499751C53DFA9C5FCA0E586446785E5C3BA8F26D90136BF7BF415D6B95A35ABF0ED5972D61CE44813Cl3kBD" TargetMode="External"/><Relationship Id="rId6271" Type="http://schemas.openxmlformats.org/officeDocument/2006/relationships/hyperlink" Target="consultantplus://offline/ref=CF1F073322A437E89E52227CC50B43499258C03DF4985FCA0E586446785E5C3BA8F26D90136BF7BF445D6B95A35ABF0ED5972D61CE44813Cl3kBD" TargetMode="External"/><Relationship Id="rId7322" Type="http://schemas.openxmlformats.org/officeDocument/2006/relationships/hyperlink" Target="consultantplus://offline/ref=CF1F073322A437E89E52227CC50B4349955DC53CF5995FCA0E586446785E5C3BA8F26D90136BF7BF435D6B95A35ABF0ED5972D61CE44813Cl3kBD" TargetMode="External"/><Relationship Id="rId10303" Type="http://schemas.openxmlformats.org/officeDocument/2006/relationships/hyperlink" Target="consultantplus://offline/ref=95D20CF08FA8C77C3379A1102D420055F617CF904022CCFBE0916D0596BCB8F410DEAA0D9DCF49B351DC004D85BBF0E1AFCD14DF3444378Em9k4D" TargetMode="External"/><Relationship Id="rId11701" Type="http://schemas.openxmlformats.org/officeDocument/2006/relationships/hyperlink" Target="consultantplus://offline/ref=0356ADAB5A136ADCB9725C7F6F85E525D1DECF59ED3109EB820C60710BA43C4D37F1FAF1EB609224CEE05E9EBB62BC34E3D7FA5B87F7BD41n3kBD" TargetMode="External"/><Relationship Id="rId786" Type="http://schemas.openxmlformats.org/officeDocument/2006/relationships/hyperlink" Target="consultantplus://offline/ref=8AE532BEBA2FB0FC898A2DAA4B8BC2309B5957FB0C5EADA7513699DAABDEAED12A6F46DA93ACF266EAC621A1ABC9F8A2BD60A925F25052FEyCR1I" TargetMode="External"/><Relationship Id="rId2467" Type="http://schemas.openxmlformats.org/officeDocument/2006/relationships/hyperlink" Target="consultantplus://offline/ref=26A854F38655DFE9DDF78F336ACA9ABE65270D3F347D2850FDBBEB7574FE9D4CBEA180225080634FF1B21C80ED5732EF3198164710099D41b4b8C" TargetMode="External"/><Relationship Id="rId3518" Type="http://schemas.openxmlformats.org/officeDocument/2006/relationships/hyperlink" Target="consultantplus://offline/ref=D5AA8C40F0282AC0AA479E970075A35B82AD750E20FC7638135660E402F58DD8833699E9A55893B3A4FE5C1F039D9164C661E900E1EEB170B0mBC" TargetMode="External"/><Relationship Id="rId9494" Type="http://schemas.openxmlformats.org/officeDocument/2006/relationships/hyperlink" Target="consultantplus://offline/ref=95D20CF08FA8C77C3379A1102D420055FB11CA96472B91F1E8C8610791B3E7E31797A60C9DCF49B95983055894E3FFE6B4D315C0284635m8kFD" TargetMode="External"/><Relationship Id="rId439" Type="http://schemas.openxmlformats.org/officeDocument/2006/relationships/hyperlink" Target="consultantplus://offline/ref=8AE532BEBA2FB0FC898A2DAA4B8BC2309A5959F7035FADA7513699DAABDEAED12A6F46DA93ACF264E8C621A1ABC9F8A2BD60A925F25052FEyCR1I" TargetMode="External"/><Relationship Id="rId1069" Type="http://schemas.openxmlformats.org/officeDocument/2006/relationships/hyperlink" Target="consultantplus://offline/ref=8AE532BEBA2FB0FC898A2DAA4B8BC2309B5959F20855ADA7513699DAABDEAED12A6F46DA93ACF360E8C621A1ABC9F8A2BD60A925F25052FEyCR1I" TargetMode="External"/><Relationship Id="rId1483" Type="http://schemas.openxmlformats.org/officeDocument/2006/relationships/hyperlink" Target="consultantplus://offline/ref=8AE532BEBA2FB0FC898A2DAA4B8BC2309B565CF50C52ADA7513699DAABDEAED12A6F46DA93ACF367EDC621A1ABC9F8A2BD60A925F25052FEyCR1I" TargetMode="External"/><Relationship Id="rId2881" Type="http://schemas.openxmlformats.org/officeDocument/2006/relationships/hyperlink" Target="consultantplus://offline/ref=D5AA8C40F0282AC0AA479E970075A35B82AD740922F87638135660E402F58DD8833699E9A55893B8A5FE5C1F039D9164C661E900E1EEB170B0mBC" TargetMode="External"/><Relationship Id="rId3932" Type="http://schemas.openxmlformats.org/officeDocument/2006/relationships/hyperlink" Target="consultantplus://offline/ref=0981F186C27911D4D0616E62C015B84096F878452BD5B94638D1CC12E8CE320F6686001CD1034E9BF69511B887020D86ADD8C4C809618CACC5mCC" TargetMode="External"/><Relationship Id="rId8096" Type="http://schemas.openxmlformats.org/officeDocument/2006/relationships/hyperlink" Target="consultantplus://offline/ref=95D20CF08FA8C77C3379A1102D420055F616CF914120CCFBE0916D0596BCB8F410DEAA0D9DCF49B350DC004D85BBF0E1AFCD14DF3444378Em9k4D" TargetMode="External"/><Relationship Id="rId9147" Type="http://schemas.openxmlformats.org/officeDocument/2006/relationships/hyperlink" Target="consultantplus://offline/ref=95D20CF08FA8C77C3379A1102D420055F11DC39E4625CCFBE0916D0596BCB8F410DEAA0D9DCF41B453DC004D85BBF0E1AFCD14DF3444378Em9k4D" TargetMode="External"/><Relationship Id="rId11077" Type="http://schemas.openxmlformats.org/officeDocument/2006/relationships/hyperlink" Target="consultantplus://offline/ref=95D20CF08FA8C77C3379A1102D420055F31DC2924425CCFBE0916D0596BCB8F410DEAA0D9DCF49B450DC004D85BBF0E1AFCD14DF3444378Em9k4D" TargetMode="External"/><Relationship Id="rId506" Type="http://schemas.openxmlformats.org/officeDocument/2006/relationships/hyperlink" Target="consultantplus://offline/ref=8AE532BEBA2FB0FC898A2DAA4B8BC2309B565CF50C50ADA7513699DAABDEAED12A6F46DA93ACF164E0C621A1ABC9F8A2BD60A925F25052FEyCR1I" TargetMode="External"/><Relationship Id="rId853" Type="http://schemas.openxmlformats.org/officeDocument/2006/relationships/hyperlink" Target="consultantplus://offline/ref=8AE532BEBA2FB0FC898A2DAA4B8BC2309C525AF40951ADA7513699DAABDEAED1386F1ED692ADED63E9D377F0EDy9RFI" TargetMode="External"/><Relationship Id="rId1136" Type="http://schemas.openxmlformats.org/officeDocument/2006/relationships/hyperlink" Target="consultantplus://offline/ref=8AE532BEBA2FB0FC898A2DAA4B8BC2309A5959F7035FADA7513699DAABDEAED12A6F46DA93ACF163E1C621A1ABC9F8A2BD60A925F25052FEyCR1I" TargetMode="External"/><Relationship Id="rId2534" Type="http://schemas.openxmlformats.org/officeDocument/2006/relationships/hyperlink" Target="consultantplus://offline/ref=26A854F38655DFE9DDF78F336ACA9ABE602D0D3730772850FDBBEB7574FE9D4CBEA180225080614AF0B21C80ED5732EF3198164710099D41b4b8C" TargetMode="External"/><Relationship Id="rId8163" Type="http://schemas.openxmlformats.org/officeDocument/2006/relationships/hyperlink" Target="consultantplus://offline/ref=95D20CF08FA8C77C3379A1102D420055F615C9914123CCFBE0916D0596BCB8F410DEAA0D9DCF48B150DC004D85BBF0E1AFCD14DF3444378Em9k4D" TargetMode="External"/><Relationship Id="rId9214" Type="http://schemas.openxmlformats.org/officeDocument/2006/relationships/hyperlink" Target="consultantplus://offline/ref=95D20CF08FA8C77C3379A1102D420055F311C9954724CCFBE0916D0596BCB8F410DEAA0D9DCF4BB35ADC004D85BBF0E1AFCD14DF3444378Em9k4D" TargetMode="External"/><Relationship Id="rId9561" Type="http://schemas.openxmlformats.org/officeDocument/2006/relationships/hyperlink" Target="consultantplus://offline/ref=95D20CF08FA8C77C3379A1102D420055F017CB954C24CCFBE0916D0596BCB8F410DEAA0D9DCF49B354DC004D85BBF0E1AFCD14DF3444378Em9k4D" TargetMode="External"/><Relationship Id="rId11491" Type="http://schemas.openxmlformats.org/officeDocument/2006/relationships/hyperlink" Target="consultantplus://offline/ref=95D20CF08FA8C77C3379A1102D420055F014C2904D29CCFBE0916D0596BCB8F410DEAA0D9DCF48B754DC004D85BBF0E1AFCD14DF3444378Em9k4D" TargetMode="External"/><Relationship Id="rId920" Type="http://schemas.openxmlformats.org/officeDocument/2006/relationships/hyperlink" Target="consultantplus://offline/ref=8AE532BEBA2FB0FC898A2DAA4B8BC2309C535BF60252ADA7513699DAABDEAED12A6F46D997A4F368BC9C31A5E29DF4BDBC7FB726EC50y5R1I" TargetMode="External"/><Relationship Id="rId1550" Type="http://schemas.openxmlformats.org/officeDocument/2006/relationships/hyperlink" Target="consultantplus://offline/ref=8AE532BEBA2FB0FC898A2DAA4B8BC2309B555AFB095EADA7513699DAABDEAED12A6F46DA93ACF267EDC621A1ABC9F8A2BD60A925F25052FEyCR1I" TargetMode="External"/><Relationship Id="rId2601" Type="http://schemas.openxmlformats.org/officeDocument/2006/relationships/hyperlink" Target="consultantplus://offline/ref=26A854F38655DFE9DDF78F336ACA9ABE632D0C36327E755AF5E2E77773F1C249B9B08021559E6348ECBB48D3bAbAC" TargetMode="External"/><Relationship Id="rId5757" Type="http://schemas.openxmlformats.org/officeDocument/2006/relationships/hyperlink" Target="consultantplus://offline/ref=CF1F073322A437E89E52227CC50B4349955CC230FB9D5FCA0E586446785E5C3BA8F26D90136BF7BF405D6B95A35ABF0ED5972D61CE44813Cl3kBD" TargetMode="External"/><Relationship Id="rId6808" Type="http://schemas.openxmlformats.org/officeDocument/2006/relationships/hyperlink" Target="consultantplus://offline/ref=CF1F073322A437E89E52227CC50B43499350CE33F49102C0060168447F51032CAFBB6191136BF6B74A026E80B202B009CE892C7ED24683l3kDD" TargetMode="External"/><Relationship Id="rId10093" Type="http://schemas.openxmlformats.org/officeDocument/2006/relationships/hyperlink" Target="consultantplus://offline/ref=95D20CF08FA8C77C3379A1102D420055F015CA974328CCFBE0916D0596BCB8F410DEAA0D9DCF48B751DC004D85BBF0E1AFCD14DF3444378Em9k4D" TargetMode="External"/><Relationship Id="rId11144" Type="http://schemas.openxmlformats.org/officeDocument/2006/relationships/hyperlink" Target="consultantplus://offline/ref=95D20CF08FA8C77C3379A1102D420055F31DC9914022CCFBE0916D0596BCB8F410DEAA0D9DCF49B254DC004D85BBF0E1AFCD14DF3444378Em9k4D" TargetMode="External"/><Relationship Id="rId1203" Type="http://schemas.openxmlformats.org/officeDocument/2006/relationships/hyperlink" Target="consultantplus://offline/ref=8AE532BEBA2FB0FC898A2DAA4B8BC2309B595FF70252ADA7513699DAABDEAED12A6F46DA93ACF766EFC621A1ABC9F8A2BD60A925F25052FEyCR1I" TargetMode="External"/><Relationship Id="rId4359" Type="http://schemas.openxmlformats.org/officeDocument/2006/relationships/hyperlink" Target="consultantplus://offline/ref=CF1F073322A437E89E52227CC50B43499451C130F19D5FCA0E586446785E5C3BA8F26D90136BF7B8475D6B95A35ABF0ED5972D61CE44813Cl3kBD" TargetMode="External"/><Relationship Id="rId4773" Type="http://schemas.openxmlformats.org/officeDocument/2006/relationships/hyperlink" Target="consultantplus://offline/ref=CF1F073322A437E89E52227CC50B43499551C33DFB9D5FCA0E586446785E5C3BA8F26D90136BF7BE485D6B95A35ABF0ED5972D61CE44813Cl3kBD" TargetMode="External"/><Relationship Id="rId5824" Type="http://schemas.openxmlformats.org/officeDocument/2006/relationships/hyperlink" Target="consultantplus://offline/ref=CF1F073322A437E89E52227CC50B43499551CF3CF09F5FCA0E586446785E5C3BA8F26D90136BF6BD485D6B95A35ABF0ED5972D61CE44813Cl3kBD" TargetMode="External"/><Relationship Id="rId8230" Type="http://schemas.openxmlformats.org/officeDocument/2006/relationships/hyperlink" Target="consultantplus://offline/ref=95D20CF08FA8C77C3379A1102D420055F017CA944229CCFBE0916D0596BCB8F410DEAA0D9DCF49B753DC004D85BBF0E1AFCD14DF3444378Em9k4D" TargetMode="External"/><Relationship Id="rId10160" Type="http://schemas.openxmlformats.org/officeDocument/2006/relationships/hyperlink" Target="consultantplus://offline/ref=95D20CF08FA8C77C3379A1102D420055F117C2954326CCFBE0916D0596BCB8F410DEAA0D9DCF49B357DC004D85BBF0E1AFCD14DF3444378Em9k4D" TargetMode="External"/><Relationship Id="rId11211" Type="http://schemas.openxmlformats.org/officeDocument/2006/relationships/hyperlink" Target="consultantplus://offline/ref=95D20CF08FA8C77C3379A1102D420055F017CA944229CCFBE0916D0596BCB8F410DEAA0D9DCF49B952DC004D85BBF0E1AFCD14DF3444378Em9k4D" TargetMode="External"/><Relationship Id="rId3375" Type="http://schemas.openxmlformats.org/officeDocument/2006/relationships/hyperlink" Target="consultantplus://offline/ref=D5AA8C40F0282AC0AA479E970075A35B84A4720A22F32B321B0F6CE605FAD2CF847F95E8A55892BBA6A1590A12C59E63DD7FE81FFDECB3B7m1C" TargetMode="External"/><Relationship Id="rId4426" Type="http://schemas.openxmlformats.org/officeDocument/2006/relationships/hyperlink" Target="consultantplus://offline/ref=CF1F073322A437E89E52227CC50B4349945BC636FB9E5FCA0E586446785E5C3BA8F26D90136AF7B9495D6B95A35ABF0ED5972D61CE44813Cl3kBD" TargetMode="External"/><Relationship Id="rId4840" Type="http://schemas.openxmlformats.org/officeDocument/2006/relationships/hyperlink" Target="consultantplus://offline/ref=CF1F073322A437E89E52227CC50B4349955CC232F09A5FCA0E586446785E5C3BA8F26D90136BF7BD485D6B95A35ABF0ED5972D61CE44813Cl3kBD" TargetMode="External"/><Relationship Id="rId7996" Type="http://schemas.openxmlformats.org/officeDocument/2006/relationships/hyperlink" Target="consultantplus://offline/ref=95D20CF08FA8C77C3379A1102D420055F615C9954C22CCFBE0916D0596BCB8F410DEAA0F9CC64ABA06861049CCECF8FDAAD20ADC2A44m3k4D" TargetMode="External"/><Relationship Id="rId296" Type="http://schemas.openxmlformats.org/officeDocument/2006/relationships/hyperlink" Target="consultantplus://offline/ref=8AE532BEBA2FB0FC898A2DAA4B8BC2309B565CF50C50ADA7513699DAABDEAED12A6F46DA93ACF164EBC621A1ABC9F8A2BD60A925F25052FEyCR1I" TargetMode="External"/><Relationship Id="rId2391" Type="http://schemas.openxmlformats.org/officeDocument/2006/relationships/hyperlink" Target="consultantplus://offline/ref=26A854F38655DFE9DDF78F336ACA9ABE63250D3E34772850FDBBEB7574FE9D4CBEA180225080634DF5B21C80ED5732EF3198164710099D41b4b8C" TargetMode="External"/><Relationship Id="rId3028" Type="http://schemas.openxmlformats.org/officeDocument/2006/relationships/hyperlink" Target="consultantplus://offline/ref=D5AA8C40F0282AC0AA479E970075A35B82AD740922F87638135660E402F58DD8833699E9A55891B2ACFE5C1F039D9164C661E900E1EEB170B0mBC" TargetMode="External"/><Relationship Id="rId3442" Type="http://schemas.openxmlformats.org/officeDocument/2006/relationships/hyperlink" Target="consultantplus://offline/ref=D5AA8C40F0282AC0AA479E970075A35B82AD760B2DF87638135660E402F58DD8833699E9A55891BBA9FE5C1F039D9164C661E900E1EEB170B0mBC" TargetMode="External"/><Relationship Id="rId6598" Type="http://schemas.openxmlformats.org/officeDocument/2006/relationships/hyperlink" Target="consultantplus://offline/ref=CF1F073322A437E89E52227CC50B43499551CF3CF09F5FCA0E586446785E5C3BA8F26D90136BF4BA455D6B95A35ABF0ED5972D61CE44813Cl3kBD" TargetMode="External"/><Relationship Id="rId7649" Type="http://schemas.openxmlformats.org/officeDocument/2006/relationships/hyperlink" Target="consultantplus://offline/ref=CF1F073322A437E89E52227CC50B43499559C431F0925FCA0E586446785E5C3BA8F26D90136BF7BD425D6B95A35ABF0ED5972D61CE44813Cl3kBD" TargetMode="External"/><Relationship Id="rId10977" Type="http://schemas.openxmlformats.org/officeDocument/2006/relationships/hyperlink" Target="consultantplus://offline/ref=95D20CF08FA8C77C3379A1102D420055F616CF914121CCFBE0916D0596BCB8F410DEAA0D9DCF49B757DC004D85BBF0E1AFCD14DF3444378Em9k4D" TargetMode="External"/><Relationship Id="rId363" Type="http://schemas.openxmlformats.org/officeDocument/2006/relationships/hyperlink" Target="consultantplus://offline/ref=8AE532BEBA2FB0FC898A2DAA4B8BC2309A515EF40A50ADA7513699DAABDEAED12A6F46DA93ACF361EDC621A1ABC9F8A2BD60A925F25052FEyCR1I" TargetMode="External"/><Relationship Id="rId2044" Type="http://schemas.openxmlformats.org/officeDocument/2006/relationships/hyperlink" Target="consultantplus://offline/ref=26A854F38655DFE9DDF78F336ACA9ABE6021053632772850FDBBEB7574FE9D4CBEA180225080634AF5B21C80ED5732EF3198164710099D41b4b8C" TargetMode="External"/><Relationship Id="rId9071" Type="http://schemas.openxmlformats.org/officeDocument/2006/relationships/hyperlink" Target="consultantplus://offline/ref=95D20CF08FA8C77C3379A1102D420055F310CE954725CCFBE0916D0596BCB8F410DEAA0D9DCF49B056DC004D85BBF0E1AFCD14DF3444378Em9k4D" TargetMode="External"/><Relationship Id="rId430" Type="http://schemas.openxmlformats.org/officeDocument/2006/relationships/hyperlink" Target="consultantplus://offline/ref=8AE532BEBA2FB0FC898A2DAA4B8BC2309A535FF00253ADA7513699DAABDEAED12A6F46DA93ACF263E1C621A1ABC9F8A2BD60A925F25052FEyCR1I" TargetMode="External"/><Relationship Id="rId1060" Type="http://schemas.openxmlformats.org/officeDocument/2006/relationships/hyperlink" Target="consultantplus://offline/ref=8AE532BEBA2FB0FC898A2DAA4B8BC2309C505EF6085FADA7513699DAABDEAED12A6F46DA93ACF763EDC621A1ABC9F8A2BD60A925F25052FEyCR1I" TargetMode="External"/><Relationship Id="rId2111" Type="http://schemas.openxmlformats.org/officeDocument/2006/relationships/hyperlink" Target="consultantplus://offline/ref=26A854F38655DFE9DDF78F336ACA9ABE6224053A32702850FDBBEB7574FE9D4CBEA1802250806349FBB21C80ED5732EF3198164710099D41b4b8C" TargetMode="External"/><Relationship Id="rId5267" Type="http://schemas.openxmlformats.org/officeDocument/2006/relationships/hyperlink" Target="consultantplus://offline/ref=CF1F073322A437E89E52227CC50B43499759C53CF0985FCA0E586446785E5C3BA8F26D90136BF7BF425D6B95A35ABF0ED5972D61CE44813Cl3kBD" TargetMode="External"/><Relationship Id="rId6318" Type="http://schemas.openxmlformats.org/officeDocument/2006/relationships/hyperlink" Target="consultantplus://offline/ref=CF1F073322A437E89E52227CC50B43499559C73DF19D5FCA0E586446785E5C3BA8F26D90136BF4B8445D6B95A35ABF0ED5972D61CE44813Cl3kBD" TargetMode="External"/><Relationship Id="rId6665" Type="http://schemas.openxmlformats.org/officeDocument/2006/relationships/hyperlink" Target="consultantplus://offline/ref=CF1F073322A437E89E52227CC50B4349975CC130F59E5FCA0E586446785E5C3BA8F26D90136BF7B8415D6B95A35ABF0ED5972D61CE44813Cl3kBD" TargetMode="External"/><Relationship Id="rId7716" Type="http://schemas.openxmlformats.org/officeDocument/2006/relationships/hyperlink" Target="consultantplus://offline/ref=CF1F073322A437E89E52227CC50B43499551CF3CF09F5FCA0E586446785E5C3BA8F26D90136BF2B7425D6B95A35ABF0ED5972D61CE44813Cl3kBD" TargetMode="External"/><Relationship Id="rId5681" Type="http://schemas.openxmlformats.org/officeDocument/2006/relationships/hyperlink" Target="consultantplus://offline/ref=CF1F073322A437E89E522B65C20B4349955CCE33FB9D5FCA0E586446785E5C3BA8F26D90136BF7BE435D6B95A35ABF0ED5972D61CE44813Cl3kBD" TargetMode="External"/><Relationship Id="rId6732" Type="http://schemas.openxmlformats.org/officeDocument/2006/relationships/hyperlink" Target="consultantplus://offline/ref=CF1F073322A437E89E52227CC50B4349925BC73CFB9E5FCA0E586446785E5C3BA8F26D90136BF7BA465D6B95A35ABF0ED5972D61CE44813Cl3kBD" TargetMode="External"/><Relationship Id="rId9888" Type="http://schemas.openxmlformats.org/officeDocument/2006/relationships/hyperlink" Target="consultantplus://offline/ref=95D20CF08FA8C77C3379A1102D420055F617CB9E4C22CCFBE0916D0596BCB8F410DEAA0D9DCF48B051DC004D85BBF0E1AFCD14DF3444378Em9k4D" TargetMode="External"/><Relationship Id="rId1877" Type="http://schemas.openxmlformats.org/officeDocument/2006/relationships/hyperlink" Target="consultantplus://offline/ref=760262C1A08D6F4A971EC1DA76812D20EE6309CBE742146912A5BA93129A1A72000F333CAAAC833D64D20D844BDFDD9A62C7A35E74V0S5C" TargetMode="External"/><Relationship Id="rId2928" Type="http://schemas.openxmlformats.org/officeDocument/2006/relationships/hyperlink" Target="consultantplus://offline/ref=D5AA8C40F0282AC0AA479E970075A35B82AD740922F87638135660E402F58DD8833699E9A55893BDAAFE5C1F039D9164C661E900E1EEB170B0mBC" TargetMode="External"/><Relationship Id="rId4283" Type="http://schemas.openxmlformats.org/officeDocument/2006/relationships/hyperlink" Target="consultantplus://offline/ref=CF1F073322A437E89E52227CC50B4349975BC231F49E5FCA0E586446785E5C3BA8F26D90136BF7BE485D6B95A35ABF0ED5972D61CE44813Cl3kBD" TargetMode="External"/><Relationship Id="rId5334" Type="http://schemas.openxmlformats.org/officeDocument/2006/relationships/hyperlink" Target="consultantplus://offline/ref=CF1F073322A437E89E52227CC50B43499459C637F59C5FCA0E586446785E5C3BA8F26D90136BF7BF425D6B95A35ABF0ED5972D61CE44813Cl3kBD" TargetMode="External"/><Relationship Id="rId9955" Type="http://schemas.openxmlformats.org/officeDocument/2006/relationships/hyperlink" Target="consultantplus://offline/ref=95D20CF08FA8C77C3379A1102D420055F01DCD904427CCFBE0916D0596BCB8F410DEAA0D9DCF49B656DC004D85BBF0E1AFCD14DF3444378Em9k4D" TargetMode="External"/><Relationship Id="rId1944" Type="http://schemas.openxmlformats.org/officeDocument/2006/relationships/hyperlink" Target="consultantplus://offline/ref=760262C1A08D6F4A971EC1DA76812D20EE6208CAED40146912A5BA93129A1A72120F6B32ACAB966934885A894BVDS9C" TargetMode="External"/><Relationship Id="rId4350" Type="http://schemas.openxmlformats.org/officeDocument/2006/relationships/hyperlink" Target="consultantplus://offline/ref=CF1F073322A437E89E52227CC50B43499459C634F09A5FCA0E586446785E5C3BA8F26D90136BF7B6495D6B95A35ABF0ED5972D61CE44813Cl3kBD" TargetMode="External"/><Relationship Id="rId5401" Type="http://schemas.openxmlformats.org/officeDocument/2006/relationships/hyperlink" Target="consultantplus://offline/ref=CF1F073322A437E89E52227CC50B4349925AC136FA9D5FCA0E586446785E5C3BA8F26D901369F4BD465D6B95A35ABF0ED5972D61CE44813Cl3kBD" TargetMode="External"/><Relationship Id="rId8557" Type="http://schemas.openxmlformats.org/officeDocument/2006/relationships/hyperlink" Target="consultantplus://offline/ref=95D20CF08FA8C77C3379A1102D420055F015CA954C20CCFBE0916D0596BCB8F410DEAA0D9DCF49B551DC004D85BBF0E1AFCD14DF3444378Em9k4D" TargetMode="External"/><Relationship Id="rId8971" Type="http://schemas.openxmlformats.org/officeDocument/2006/relationships/hyperlink" Target="consultantplus://offline/ref=95D20CF08FA8C77C3379A1102D420055F317CE934224CCFBE0916D0596BCB8F410DEAA0D9DCF49B055DC004D85BBF0E1AFCD14DF3444378Em9k4D" TargetMode="External"/><Relationship Id="rId9608" Type="http://schemas.openxmlformats.org/officeDocument/2006/relationships/hyperlink" Target="consultantplus://offline/ref=95D20CF08FA8C77C3379A1102D420055F015C2904C21CCFBE0916D0596BCB8F410DEAA0D9DCF49B554DC004D85BBF0E1AFCD14DF3444378Em9k4D" TargetMode="External"/><Relationship Id="rId10487" Type="http://schemas.openxmlformats.org/officeDocument/2006/relationships/hyperlink" Target="consultantplus://offline/ref=95D20CF08FA8C77C3379A1102D420055F01DCC924F769BF9B1C463009EECE2E40697A50983CF48AF50D756m1kFD" TargetMode="External"/><Relationship Id="rId11538" Type="http://schemas.openxmlformats.org/officeDocument/2006/relationships/hyperlink" Target="consultantplus://offline/ref=95D20CF08FA8C77C3379A1102D420055F314CD924220CCFBE0916D0596BCB8F410DEAA0D9DCF49B452DC004D85BBF0E1AFCD14DF3444378Em9k4D" TargetMode="External"/><Relationship Id="rId4003" Type="http://schemas.openxmlformats.org/officeDocument/2006/relationships/hyperlink" Target="consultantplus://offline/ref=0981F186C27911D4D0616E62C015B84094F77D402BD3B94638D1CC12E8CE320F6686001CD1034D93F99511B887020D86ADD8C4C809618CACC5mCC" TargetMode="External"/><Relationship Id="rId7159" Type="http://schemas.openxmlformats.org/officeDocument/2006/relationships/hyperlink" Target="consultantplus://offline/ref=CF1F073322A437E89E52227CC50B43499558C333F4985FCA0E586446785E5C3BA8F26D90136BF7BF405D6B95A35ABF0ED5972D61CE44813Cl3kBD" TargetMode="External"/><Relationship Id="rId7573" Type="http://schemas.openxmlformats.org/officeDocument/2006/relationships/hyperlink" Target="consultantplus://offline/ref=CF1F073322A437E89E52227CC50B4349925AC23DF29F5FCA0E586446785E5C3BA8F26D90136BFEBA415D6B95A35ABF0ED5972D61CE44813Cl3kBD" TargetMode="External"/><Relationship Id="rId8624" Type="http://schemas.openxmlformats.org/officeDocument/2006/relationships/hyperlink" Target="consultantplus://offline/ref=95D20CF08FA8C77C3379A1102D420055F01DCD904427CCFBE0916D0596BCB8F410DEAA0D9DCF49B451DC004D85BBF0E1AFCD14DF3444378Em9k4D" TargetMode="External"/><Relationship Id="rId6175" Type="http://schemas.openxmlformats.org/officeDocument/2006/relationships/hyperlink" Target="consultantplus://offline/ref=CF1F073322A437E89E52227CC50B4349955BC531FB9C5FCA0E586446785E5C3BA8F26D90136BF7BF445D6B95A35ABF0ED5972D61CE44813Cl3kBD" TargetMode="External"/><Relationship Id="rId7226" Type="http://schemas.openxmlformats.org/officeDocument/2006/relationships/hyperlink" Target="consultantplus://offline/ref=CF1F073322A437E89E52227CC50B4349975DCE3DF7935FCA0E586446785E5C3BA8F26D90136BF7BF445D6B95A35ABF0ED5972D61CE44813Cl3kBD" TargetMode="External"/><Relationship Id="rId10554" Type="http://schemas.openxmlformats.org/officeDocument/2006/relationships/hyperlink" Target="consultantplus://offline/ref=95D20CF08FA8C77C3379A1102D420055F617C9954421CCFBE0916D0596BCB8F410DEAA0D9DCF4BB95BDC004D85BBF0E1AFCD14DF3444378Em9k4D" TargetMode="External"/><Relationship Id="rId11605" Type="http://schemas.openxmlformats.org/officeDocument/2006/relationships/hyperlink" Target="consultantplus://offline/ref=95D20CF08FA8C77C3379A1102D420055F015CA914528CCFBE0916D0596BCB8F410DEAA0D9DCF49B750DC004D85BBF0E1AFCD14DF3444378Em9k4D" TargetMode="External"/><Relationship Id="rId3769" Type="http://schemas.openxmlformats.org/officeDocument/2006/relationships/hyperlink" Target="consultantplus://offline/ref=D5AA8C40F0282AC0AA479E970075A35B82A5700925FD7638135660E402F58DD8833699E9A55893BBADFE5C1F039D9164C661E900E1EEB170B0mBC" TargetMode="External"/><Relationship Id="rId5191" Type="http://schemas.openxmlformats.org/officeDocument/2006/relationships/hyperlink" Target="consultantplus://offline/ref=CF1F073322A437E89E52227CC50B43499750C031F39F5FCA0E586446785E5C3BA8F26D90136BF7BF415D6B95A35ABF0ED5972D61CE44813Cl3kBD" TargetMode="External"/><Relationship Id="rId6242" Type="http://schemas.openxmlformats.org/officeDocument/2006/relationships/hyperlink" Target="consultantplus://offline/ref=CF1F073322A437E89E52227CC50B4349975FC23DF79A5FCA0E586446785E5C3BA8F26D90136BF7B8435D6B95A35ABF0ED5972D61CE44813Cl3kBD" TargetMode="External"/><Relationship Id="rId7640" Type="http://schemas.openxmlformats.org/officeDocument/2006/relationships/hyperlink" Target="consultantplus://offline/ref=CF1F073322A437E89E52227CC50B4349975CC130F69D5FCA0E586446785E5C3BA8F26D90136BF3BC445D6B95A35ABF0ED5972D61CE44813Cl3kBD" TargetMode="External"/><Relationship Id="rId9398" Type="http://schemas.openxmlformats.org/officeDocument/2006/relationships/hyperlink" Target="consultantplus://offline/ref=95D20CF08FA8C77C3379A1102D420055F015CA974328CCFBE0916D0596BCB8F410DEAA0D9DCF48B753DC004D85BBF0E1AFCD14DF3444378Em9k4D" TargetMode="External"/><Relationship Id="rId10207" Type="http://schemas.openxmlformats.org/officeDocument/2006/relationships/hyperlink" Target="consultantplus://offline/ref=95D20CF08FA8C77C3379A1102D420055F015CA954C25CCFBE0916D0596BCB8F410DEAA0D9DCF4AB753DC004D85BBF0E1AFCD14DF3444378Em9k4D" TargetMode="External"/><Relationship Id="rId10621" Type="http://schemas.openxmlformats.org/officeDocument/2006/relationships/hyperlink" Target="consultantplus://offline/ref=95D20CF08FA8C77C3379A1102D420055F310CF9E4C29CCFBE0916D0596BCB8F410DEAA0D9DCF49B15BDC004D85BBF0E1AFCD14DF3444378Em9k4D" TargetMode="External"/><Relationship Id="rId2785" Type="http://schemas.openxmlformats.org/officeDocument/2006/relationships/hyperlink" Target="consultantplus://offline/ref=D5AA8C40F0282AC0AA479E970075A35B84AE720C20F17638135660E402F58DD8833699E9A55990BBA9FE5C1F039D9164C661E900E1EEB170B0mBC" TargetMode="External"/><Relationship Id="rId3836" Type="http://schemas.openxmlformats.org/officeDocument/2006/relationships/hyperlink" Target="consultantplus://offline/ref=D5AA8C40F0282AC0AA479E970075A35B82A5700925FD7638135660E402F58DD8833699E9A55893BBADFE5C1F039D9164C661E900E1EEB170B0mBC" TargetMode="External"/><Relationship Id="rId757" Type="http://schemas.openxmlformats.org/officeDocument/2006/relationships/hyperlink" Target="consultantplus://offline/ref=8AE532BEBA2FB0FC898A2DAA4B8BC2309A5959F30A57ADA7513699DAABDEAED12A6F46DA93ACF766EAC621A1ABC9F8A2BD60A925F25052FEyCR1I" TargetMode="External"/><Relationship Id="rId1387" Type="http://schemas.openxmlformats.org/officeDocument/2006/relationships/hyperlink" Target="consultantplus://offline/ref=8AE532BEBA2FB0FC898A2DAA4B8BC2309A515EF30A54ADA7513699DAABDEAED12A6F46DA93ACF362EDC621A1ABC9F8A2BD60A925F25052FEyCR1I" TargetMode="External"/><Relationship Id="rId2438" Type="http://schemas.openxmlformats.org/officeDocument/2006/relationships/hyperlink" Target="consultantplus://offline/ref=26A854F38655DFE9DDF78F336ACA9ABE63250D39347C2850FDBBEB7574FE9D4CBEA1802250806348F3B21C80ED5732EF3198164710099D41b4b8C" TargetMode="External"/><Relationship Id="rId2852" Type="http://schemas.openxmlformats.org/officeDocument/2006/relationships/hyperlink" Target="consultantplus://offline/ref=D5AA8C40F0282AC0AA479E970075A35B87AB700A25F32B321B0F6CE605FAD2CF847F95E8A55891BDA6A1590A12C59E63DD7FE81FFDECB3B7m1C" TargetMode="External"/><Relationship Id="rId3903" Type="http://schemas.openxmlformats.org/officeDocument/2006/relationships/hyperlink" Target="consultantplus://offline/ref=0981F186C27911D4D0616E62C015B84097F87F442DD3B94638D1CC12E8CE320F6686001CD1034D9CFA9511B887020D86ADD8C4C809618CACC5mCC" TargetMode="External"/><Relationship Id="rId9465" Type="http://schemas.openxmlformats.org/officeDocument/2006/relationships/hyperlink" Target="consultantplus://offline/ref=95D20CF08FA8C77C3379A1102D420055F017CA954623CCFBE0916D0596BCB8F410DEAA0D9DCF49B356DC004D85BBF0E1AFCD14DF3444378Em9k4D" TargetMode="External"/><Relationship Id="rId11395" Type="http://schemas.openxmlformats.org/officeDocument/2006/relationships/hyperlink" Target="consultantplus://offline/ref=95D20CF08FA8C77C3379A1102D420055F110C9934722CCFBE0916D0596BCB8F410DEAA0D9DCF49B25ADC004D85BBF0E1AFCD14DF3444378Em9k4D" TargetMode="External"/><Relationship Id="rId93" Type="http://schemas.openxmlformats.org/officeDocument/2006/relationships/hyperlink" Target="consultantplus://offline/ref=8AE532BEBA2FB0FC898A2DAA4B8BC2309B515FF40C5EADA7513699DAABDEAED12A6F46DA93ACF361ECC621A1ABC9F8A2BD60A925F25052FEyCR1I" TargetMode="External"/><Relationship Id="rId824" Type="http://schemas.openxmlformats.org/officeDocument/2006/relationships/hyperlink" Target="consultantplus://offline/ref=8AE532BEBA2FB0FC898A2DAA4B8BC2309C515BF50D52ADA7513699DAABDEAED12A6F46DA93ACF764EBC621A1ABC9F8A2BD60A925F25052FEyCR1I" TargetMode="External"/><Relationship Id="rId1454" Type="http://schemas.openxmlformats.org/officeDocument/2006/relationships/hyperlink" Target="consultantplus://offline/ref=8AE532BEBA2FB0FC898A2DAA4B8BC23099555AF50852ADA7513699DAABDEAED12A6F46DA93ACF366E8C621A1ABC9F8A2BD60A925F25052FEyCR1I" TargetMode="External"/><Relationship Id="rId2505" Type="http://schemas.openxmlformats.org/officeDocument/2006/relationships/hyperlink" Target="consultantplus://offline/ref=26A854F38655DFE9DDF78F336ACA9ABE602D0D3730772850FDBBEB7574FE9D4CBEA1802250806149F7B21C80ED5732EF3198164710099D41b4b8C" TargetMode="External"/><Relationship Id="rId8067" Type="http://schemas.openxmlformats.org/officeDocument/2006/relationships/hyperlink" Target="consultantplus://offline/ref=95D20CF08FA8C77C3379A1102D420055F317CF92472B91F1E8C8610791B3E7E31797A60C9DCE4FB25983055894E3FFE6B4D315C0284635m8kFD" TargetMode="External"/><Relationship Id="rId8481" Type="http://schemas.openxmlformats.org/officeDocument/2006/relationships/hyperlink" Target="consultantplus://offline/ref=95D20CF08FA8C77C3379A1102D420055F615CE904226CCFBE0916D0596BCB8F410DEAA0D9DCF48B557DC004D85BBF0E1AFCD14DF3444378Em9k4D" TargetMode="External"/><Relationship Id="rId9118" Type="http://schemas.openxmlformats.org/officeDocument/2006/relationships/hyperlink" Target="consultantplus://offline/ref=95D20CF08FA8C77C3379A1102D420055F615CF974020CCFBE0916D0596BCB8F410DEAA0D9DCF49B355DC004D85BBF0E1AFCD14DF3444378Em9k4D" TargetMode="External"/><Relationship Id="rId9532" Type="http://schemas.openxmlformats.org/officeDocument/2006/relationships/hyperlink" Target="consultantplus://offline/ref=95D20CF08FA8C77C3379A1102D420055F310CE964425CCFBE0916D0596BCB8F410DEAA0D9DCF49B453DC004D85BBF0E1AFCD14DF3444378Em9k4D" TargetMode="External"/><Relationship Id="rId11048" Type="http://schemas.openxmlformats.org/officeDocument/2006/relationships/hyperlink" Target="consultantplus://offline/ref=95D20CF08FA8C77C3379A1102D420055F41CC391452B91F1E8C8610791B3E7E31797A60C9DCF4AB75983055894E3FFE6B4D315C0284635m8kFD" TargetMode="External"/><Relationship Id="rId11462" Type="http://schemas.openxmlformats.org/officeDocument/2006/relationships/hyperlink" Target="consultantplus://offline/ref=95D20CF08FA8C77C3379A1102D420055F015CA954C25CCFBE0916D0596BCB8F410DEAA0D9DCF4DB851DC004D85BBF0E1AFCD14DF3444378Em9k4D" TargetMode="External"/><Relationship Id="rId1107" Type="http://schemas.openxmlformats.org/officeDocument/2006/relationships/hyperlink" Target="consultantplus://offline/ref=8AE532BEBA2FB0FC898A2DAA4B8BC2309B515AF30D5FADA7513699DAABDEAED12A6F46DA93ACF063EFC621A1ABC9F8A2BD60A925F25052FEyCR1I" TargetMode="External"/><Relationship Id="rId1521" Type="http://schemas.openxmlformats.org/officeDocument/2006/relationships/hyperlink" Target="consultantplus://offline/ref=8AE532BEBA2FB0FC898A2DAA4B8BC2309A535FF00253ADA7513699DAABDEAED12A6F46DA93ACFB65E0C621A1ABC9F8A2BD60A925F25052FEyCR1I" TargetMode="External"/><Relationship Id="rId4677" Type="http://schemas.openxmlformats.org/officeDocument/2006/relationships/hyperlink" Target="consultantplus://offline/ref=CF1F073322A437E89E52227CC50B4349955BC631F2995FCA0E586446785E5C3BA8F26D90136BF7BE495D6B95A35ABF0ED5972D61CE44813Cl3kBD" TargetMode="External"/><Relationship Id="rId5728" Type="http://schemas.openxmlformats.org/officeDocument/2006/relationships/hyperlink" Target="consultantplus://offline/ref=CF1F073322A437E89E52227CC50B4349925AC437F39D5FCA0E586446785E5C3BA8F26D90136BF7BF435D6B95A35ABF0ED5972D61CE44813Cl3kBD" TargetMode="External"/><Relationship Id="rId7083" Type="http://schemas.openxmlformats.org/officeDocument/2006/relationships/hyperlink" Target="consultantplus://offline/ref=CF1F073322A437E89E52227CC50B43499551CF3CF09F5FCA0E586446785E5C3BA8F26D90136BF3B7445D6B95A35ABF0ED5972D61CE44813Cl3kBD" TargetMode="External"/><Relationship Id="rId8134" Type="http://schemas.openxmlformats.org/officeDocument/2006/relationships/hyperlink" Target="consultantplus://offline/ref=95D20CF08FA8C77C3379A1102D420055F110CC904323CCFBE0916D0596BCB8F410DEAA0D9DCF49B556DC004D85BBF0E1AFCD14DF3444378Em9k4D" TargetMode="External"/><Relationship Id="rId10064" Type="http://schemas.openxmlformats.org/officeDocument/2006/relationships/hyperlink" Target="consultantplus://offline/ref=95D20CF08FA8C77C3379A1102D420055F617CB9E4C22CCFBE0916D0596BCB8F410DEAA0D9DCF4BB554DC004D85BBF0E1AFCD14DF3444378Em9k4D" TargetMode="External"/><Relationship Id="rId11115" Type="http://schemas.openxmlformats.org/officeDocument/2006/relationships/hyperlink" Target="consultantplus://offline/ref=95D20CF08FA8C77C3379A1102D420055F311C3954229CCFBE0916D0596BCB8F410DEAA0D9DCF49B250DC004D85BBF0E1AFCD14DF3444378Em9k4D" TargetMode="External"/><Relationship Id="rId3279" Type="http://schemas.openxmlformats.org/officeDocument/2006/relationships/hyperlink" Target="consultantplus://offline/ref=D5AA8C40F0282AC0AA479E970075A35B84AF760420FA7638135660E402F58DD8833699E9A55892B3ADFE5C1F039D9164C661E900E1EEB170B0mBC" TargetMode="External"/><Relationship Id="rId3693" Type="http://schemas.openxmlformats.org/officeDocument/2006/relationships/hyperlink" Target="consultantplus://offline/ref=D5AA8C40F0282AC0AA479E970075A35B83A57D0423FF7638135660E402F58DD8833699E9A55890B8AFFE5C1F039D9164C661E900E1EEB170B0mBC" TargetMode="External"/><Relationship Id="rId7150" Type="http://schemas.openxmlformats.org/officeDocument/2006/relationships/hyperlink" Target="consultantplus://offline/ref=CF1F073322A437E89E52227CC50B4349925AC134FB9C5FCA0E586446785E5C3BA8F26D90136BF7BF475D6B95A35ABF0ED5972D61CE44813Cl3kBD" TargetMode="External"/><Relationship Id="rId8201" Type="http://schemas.openxmlformats.org/officeDocument/2006/relationships/hyperlink" Target="consultantplus://offline/ref=95D20CF08FA8C77C3379A1102D420055F616CD944C27CCFBE0916D0596BCB8F410DEAA0D9DCE4AB752DC004D85BBF0E1AFCD14DF3444378Em9k4D" TargetMode="External"/><Relationship Id="rId10131" Type="http://schemas.openxmlformats.org/officeDocument/2006/relationships/hyperlink" Target="consultantplus://offline/ref=95D20CF08FA8C77C3379A1102D420055F616CF924328CCFBE0916D0596BCB8F410DEAA0D9DCF49B35BDC004D85BBF0E1AFCD14DF3444378Em9k4D" TargetMode="External"/><Relationship Id="rId2295" Type="http://schemas.openxmlformats.org/officeDocument/2006/relationships/hyperlink" Target="consultantplus://offline/ref=26A854F38655DFE9DDF78F336ACA9ABE62270D3B35722850FDBBEB7574FE9D4CBEA180225080634BF0B21C80ED5732EF3198164710099D41b4b8C" TargetMode="External"/><Relationship Id="rId3346" Type="http://schemas.openxmlformats.org/officeDocument/2006/relationships/hyperlink" Target="consultantplus://offline/ref=D5AA8C40F0282AC0AA479E970075A35B82AC740C24F87638135660E402F58DD8833699E9A55893BBAEFE5C1F039D9164C661E900E1EEB170B0mBC" TargetMode="External"/><Relationship Id="rId4744" Type="http://schemas.openxmlformats.org/officeDocument/2006/relationships/hyperlink" Target="consultantplus://offline/ref=CF1F073322A437E89E52227CC50B4349955EC632F19D5FCA0E586446785E5C3BA8F26D90136BF7BE495D6B95A35ABF0ED5972D61CE44813Cl3kBD" TargetMode="External"/><Relationship Id="rId267" Type="http://schemas.openxmlformats.org/officeDocument/2006/relationships/hyperlink" Target="consultantplus://offline/ref=8AE532BEBA2FB0FC898A2DAA4B8BC2309C525AF40E56ADA7513699DAABDEAED12A6F46D897ACF668BC9C31A5E29DF4BDBC7FB726EC50y5R1I" TargetMode="External"/><Relationship Id="rId3760" Type="http://schemas.openxmlformats.org/officeDocument/2006/relationships/hyperlink" Target="consultantplus://offline/ref=D5AA8C40F0282AC0AA479E970075A35B82A5700925FD7638135660E402F58DD8833699E9A55893BBADFE5C1F039D9164C661E900E1EEB170B0mBC" TargetMode="External"/><Relationship Id="rId4811" Type="http://schemas.openxmlformats.org/officeDocument/2006/relationships/hyperlink" Target="consultantplus://offline/ref=CF1F073322A437E89E52227CC50B4349925BC63DF4925FCA0E586446785E5C3BA8F26D90136BF7BE485D6B95A35ABF0ED5972D61CE44813Cl3kBD" TargetMode="External"/><Relationship Id="rId7967" Type="http://schemas.openxmlformats.org/officeDocument/2006/relationships/hyperlink" Target="consultantplus://offline/ref=95D20CF08FA8C77C3379A1102D420055F615C3974727CCFBE0916D0596BCB8F410DEAA0D9DCF49B055DC004D85BBF0E1AFCD14DF3444378Em9k4D" TargetMode="External"/><Relationship Id="rId10948" Type="http://schemas.openxmlformats.org/officeDocument/2006/relationships/hyperlink" Target="consultantplus://offline/ref=95D20CF08FA8C77C3379A1102D420055F015CA954C25CCFBE0916D0596BCB8F410DEAA0D9DCF4DB351DC004D85BBF0E1AFCD14DF3444378Em9k4D" TargetMode="External"/><Relationship Id="rId681" Type="http://schemas.openxmlformats.org/officeDocument/2006/relationships/hyperlink" Target="consultantplus://offline/ref=8AE532BEBA2FB0FC898A2DAA4B8BC2309C535CF20857ADA7513699DAABDEAED12A6F46DA93ACF764EBC621A1ABC9F8A2BD60A925F25052FEyCR1I" TargetMode="External"/><Relationship Id="rId2362" Type="http://schemas.openxmlformats.org/officeDocument/2006/relationships/hyperlink" Target="consultantplus://offline/ref=26A854F38655DFE9DDF78F336ACA9ABE602D0D3730772850FDBBEB7574FE9D4CBEA180225080624DF1B21C80ED5732EF3198164710099D41b4b8C" TargetMode="External"/><Relationship Id="rId3413" Type="http://schemas.openxmlformats.org/officeDocument/2006/relationships/hyperlink" Target="consultantplus://offline/ref=D5AA8C40F0282AC0AA479E970075A35B83A57C0822F17638135660E402F58DD8833699E9A55893BEAFFE5C1F039D9164C661E900E1EEB170B0mBC" TargetMode="External"/><Relationship Id="rId6569" Type="http://schemas.openxmlformats.org/officeDocument/2006/relationships/hyperlink" Target="consultantplus://offline/ref=CF1F073322A437E89E52227CC50B4349955AC735F29D5FCA0E586446785E5C3BA8F26D90136BF7BF465D6B95A35ABF0ED5972D61CE44813Cl3kBD" TargetMode="External"/><Relationship Id="rId6983" Type="http://schemas.openxmlformats.org/officeDocument/2006/relationships/hyperlink" Target="consultantplus://offline/ref=CF1F073322A437E89E52227CC50B43499551CF3CF09F5FCA0E586446785E5C3BA8F26D90136BF3B8405D6B95A35ABF0ED5972D61CE44813Cl3kBD" TargetMode="External"/><Relationship Id="rId334" Type="http://schemas.openxmlformats.org/officeDocument/2006/relationships/hyperlink" Target="consultantplus://offline/ref=8AE532BEBA2FB0FC898A2DAA4B8BC2309B5658F20F57ADA7513699DAABDEAED12A6F46DA93ACF361E9C621A1ABC9F8A2BD60A925F25052FEyCR1I" TargetMode="External"/><Relationship Id="rId2015" Type="http://schemas.openxmlformats.org/officeDocument/2006/relationships/hyperlink" Target="consultantplus://offline/ref=760262C1A08D6F4A971EC1DA76812D20EE6309CCE943146912A5BA93129A1A72000F333EAEAE8868319D0CD80D8FCE9866C7A15F680499FAV7S6C" TargetMode="External"/><Relationship Id="rId5585" Type="http://schemas.openxmlformats.org/officeDocument/2006/relationships/hyperlink" Target="consultantplus://offline/ref=CF1F073322A437E89E52227CC50B4349955EC532F2935FCA0E586446785E5C3BA8F26D90136BF7BF465D6B95A35ABF0ED5972D61CE44813Cl3kBD" TargetMode="External"/><Relationship Id="rId6636" Type="http://schemas.openxmlformats.org/officeDocument/2006/relationships/hyperlink" Target="consultantplus://offline/ref=CF1F073322A437E89E52227CC50B4349925AC332F19C5FCA0E586446785E5C3BA8F26D90136BF5BB445D6B95A35ABF0ED5972D61CE44813Cl3kBD" TargetMode="External"/><Relationship Id="rId9042" Type="http://schemas.openxmlformats.org/officeDocument/2006/relationships/hyperlink" Target="consultantplus://offline/ref=95D20CF08FA8C77C3379A1102D420055F117CB934423CCFBE0916D0596BCB8F410DEAA0D9DCF49B056DC004D85BBF0E1AFCD14DF3444378Em9k4D" TargetMode="External"/><Relationship Id="rId401" Type="http://schemas.openxmlformats.org/officeDocument/2006/relationships/hyperlink" Target="consultantplus://offline/ref=8AE532BEBA2FB0FC898A2DAA4B8BC2309C505FF20F56ADA7513699DAABDEAED1386F1ED692ADED63E9D377F0EDy9RFI" TargetMode="External"/><Relationship Id="rId1031" Type="http://schemas.openxmlformats.org/officeDocument/2006/relationships/hyperlink" Target="consultantplus://offline/ref=8AE532BEBA2FB0FC898A2DAA4B8BC2309B5458F30C52ADA7513699DAABDEAED1386F1ED692ADED63E9D377F0EDy9RFI" TargetMode="External"/><Relationship Id="rId4187" Type="http://schemas.openxmlformats.org/officeDocument/2006/relationships/hyperlink" Target="consultantplus://offline/ref=CF1F073322A437E89E52227CC50B43499F5CC632F59102C0060168447F51032CAFBB6191136BF7B64A026E80B202B009CE892C7ED24683l3kDD" TargetMode="External"/><Relationship Id="rId5238" Type="http://schemas.openxmlformats.org/officeDocument/2006/relationships/hyperlink" Target="consultantplus://offline/ref=CF1F073322A437E89E52227CC50B43499258C533FA925FCA0E586446785E5C3BA8F26D90136BF7BC425D6B95A35ABF0ED5972D61CE44813Cl3kBD" TargetMode="External"/><Relationship Id="rId5652" Type="http://schemas.openxmlformats.org/officeDocument/2006/relationships/hyperlink" Target="consultantplus://offline/ref=CF1F073322A437E89E52227CC50B4349955CCE34F79A5FCA0E586446785E5C3BA8F26D90136BF7BF455D6B95A35ABF0ED5972D61CE44813Cl3kBD" TargetMode="External"/><Relationship Id="rId6703" Type="http://schemas.openxmlformats.org/officeDocument/2006/relationships/hyperlink" Target="consultantplus://offline/ref=CF1F073322A437E89E52227CC50B43499758C734F4935FCA0E586446785E5C3BA8F26D90136BF7BF495D6B95A35ABF0ED5972D61CE44813Cl3kBD" TargetMode="External"/><Relationship Id="rId9859" Type="http://schemas.openxmlformats.org/officeDocument/2006/relationships/hyperlink" Target="consultantplus://offline/ref=95D20CF08FA8C77C3379A1102D420055F617CB9E4C22CCFBE0916D0596BCB8F410DEAA0D9DCF49B856DC004D85BBF0E1AFCD14DF3444378Em9k4D" TargetMode="External"/><Relationship Id="rId4254" Type="http://schemas.openxmlformats.org/officeDocument/2006/relationships/hyperlink" Target="consultantplus://offline/ref=CF1F073322A437E89E52227CC50B43499751C63CF69C5FCA0E586446785E5C3BA8F26D90136BF7BF435D6B95A35ABF0ED5972D61CE44813Cl3kBD" TargetMode="External"/><Relationship Id="rId5305" Type="http://schemas.openxmlformats.org/officeDocument/2006/relationships/hyperlink" Target="consultantplus://offline/ref=CF1F073322A437E89E52227CC50B43499750C137FA9A5FCA0E586446785E5C3BA8F26D90136BF7BE495D6B95A35ABF0ED5972D61CE44813Cl3kBD" TargetMode="External"/><Relationship Id="rId11789" Type="http://schemas.openxmlformats.org/officeDocument/2006/relationships/hyperlink" Target="consultantplus://offline/ref=0356ADAB5A136ADCB9725C7F6F85E525D3DACE5AED3309EB820C60710BA43C4D37F1FAF1EB609226C3E05E9EBB62BC34E3D7FA5B87F7BD41n3kBD" TargetMode="External"/><Relationship Id="rId1848" Type="http://schemas.openxmlformats.org/officeDocument/2006/relationships/hyperlink" Target="consultantplus://offline/ref=760262C1A08D6F4A971EC1DA76812D20EE6208CAED40146912A5BA93129A1A72120F6B32ACAB966934885A894BVDS9C" TargetMode="External"/><Relationship Id="rId3270" Type="http://schemas.openxmlformats.org/officeDocument/2006/relationships/hyperlink" Target="consultantplus://offline/ref=D5AA8C40F0282AC0AA479E970075A35B84AF750C27FA7638135660E402F58DD8833699E9A55893B9A5FE5C1F039D9164C661E900E1EEB170B0mBC" TargetMode="External"/><Relationship Id="rId4321" Type="http://schemas.openxmlformats.org/officeDocument/2006/relationships/hyperlink" Target="consultantplus://offline/ref=CF1F073322A437E89E52227CC50B43499259C23CF29A5FCA0E586446785E5C3BA8F26D90136BF4BC485D6B95A35ABF0ED5972D61CE44813Cl3kBD" TargetMode="External"/><Relationship Id="rId7477" Type="http://schemas.openxmlformats.org/officeDocument/2006/relationships/hyperlink" Target="consultantplus://offline/ref=CF1F073322A437E89E52227CC50B43499259C13CF4985FCA0E586446785E5C3BA8F26D90136BF6BC415D6B95A35ABF0ED5972D61CE44813Cl3kBD" TargetMode="External"/><Relationship Id="rId8528" Type="http://schemas.openxmlformats.org/officeDocument/2006/relationships/hyperlink" Target="consultantplus://offline/ref=95D20CF08FA8C77C3379A1102D420055F115C99F4223CCFBE0916D0596BCB8F410DEAA0D9DCF49B15BDC004D85BBF0E1AFCD14DF3444378Em9k4D" TargetMode="External"/><Relationship Id="rId8875" Type="http://schemas.openxmlformats.org/officeDocument/2006/relationships/hyperlink" Target="consultantplus://offline/ref=95D20CF08FA8C77C3379A1102D420055F616CD914223CCFBE0916D0596BCB8F410DEAA0E9AC942E503930111C3EBE3E3ABCD16DE28m4k5D" TargetMode="External"/><Relationship Id="rId9926" Type="http://schemas.openxmlformats.org/officeDocument/2006/relationships/hyperlink" Target="consultantplus://offline/ref=95D20CF08FA8C77C3379A1102D420055F117CB934424CCFBE0916D0596BCB8F410DEAA0D9DCF49B054DC004D85BBF0E1AFCD14DF3444378Em9k4D" TargetMode="External"/><Relationship Id="rId191" Type="http://schemas.openxmlformats.org/officeDocument/2006/relationships/hyperlink" Target="consultantplus://offline/ref=8AE532BEBA2FB0FC898A2DAA4B8BC2309C5059FB0D54ADA7513699DAABDEAED12A6F46DA93ACF363E0C621A1ABC9F8A2BD60A925F25052FEyCR1I" TargetMode="External"/><Relationship Id="rId1915" Type="http://schemas.openxmlformats.org/officeDocument/2006/relationships/hyperlink" Target="consultantplus://offline/ref=760262C1A08D6F4A971EC1DA76812D20EE6208CAED40146912A5BA93129A1A72000F3337AAAC833D64D20D844BDFDD9A62C7A35E74V0S5C" TargetMode="External"/><Relationship Id="rId6079" Type="http://schemas.openxmlformats.org/officeDocument/2006/relationships/hyperlink" Target="consultantplus://offline/ref=CF1F073322A437E89E52227CC50B43499751CE30F29E5FCA0E586446785E5C3BA8F26D90136BF7BF435D6B95A35ABF0ED5972D61CE44813Cl3kBD" TargetMode="External"/><Relationship Id="rId7891" Type="http://schemas.openxmlformats.org/officeDocument/2006/relationships/hyperlink" Target="consultantplus://offline/ref=95D20CF08FA8C77C3379A1102D420055F115CA904C25CCFBE0916D0596BCB8F410DEAA0D9DCF49B355DC004D85BBF0E1AFCD14DF3444378Em9k4D" TargetMode="External"/><Relationship Id="rId8942" Type="http://schemas.openxmlformats.org/officeDocument/2006/relationships/hyperlink" Target="consultantplus://offline/ref=95D20CF08FA8C77C3379A1102D420055F616CD944C27CCFBE0916D0596BCB8F410DEAA0D99C641BA06861049CCECF8FDAAD20ADC2A44m3k4D" TargetMode="External"/><Relationship Id="rId10458" Type="http://schemas.openxmlformats.org/officeDocument/2006/relationships/hyperlink" Target="consultantplus://offline/ref=95D20CF08FA8C77C3379A1102D420055F11DCF9F4D27CCFBE0916D0596BCB8F410DEAA0D9DCF49B35ADC004D85BBF0E1AFCD14DF3444378Em9k4D" TargetMode="External"/><Relationship Id="rId10872" Type="http://schemas.openxmlformats.org/officeDocument/2006/relationships/hyperlink" Target="consultantplus://offline/ref=95D20CF08FA8C77C3379A1102D420055F014C8904426CCFBE0916D0596BCB8F410DEAA0D9DCF49B252DC004D85BBF0E1AFCD14DF3444378Em9k4D" TargetMode="External"/><Relationship Id="rId11509" Type="http://schemas.openxmlformats.org/officeDocument/2006/relationships/hyperlink" Target="consultantplus://offline/ref=95D20CF08FA8C77C3379A1102D420055F01DC2904C24CCFBE0916D0596BCB8F410DEAA0D9DCF49B35ADC004D85BBF0E1AFCD14DF3444378Em9k4D" TargetMode="External"/><Relationship Id="rId5095" Type="http://schemas.openxmlformats.org/officeDocument/2006/relationships/hyperlink" Target="consultantplus://offline/ref=CF1F073322A437E89E52227CC50B43499451CE32FA9E5FCA0E586446785E5C3BA8F26D90136BF7BF405D6B95A35ABF0ED5972D61CE44813Cl3kBD" TargetMode="External"/><Relationship Id="rId6493" Type="http://schemas.openxmlformats.org/officeDocument/2006/relationships/hyperlink" Target="consultantplus://offline/ref=CF1F073322A437E89E52227CC50B4349925AC136FA9D5FCA0E586446785E5C3BA8F26D90156BFCEA10126AC9E50AAC0CD1972F60D2l4k5D" TargetMode="External"/><Relationship Id="rId7544" Type="http://schemas.openxmlformats.org/officeDocument/2006/relationships/hyperlink" Target="consultantplus://offline/ref=CF1F073322A437E89E52227CC50B4349955BCE3CF5925FCA0E586446785E5C3BA8F26D90136BF7BF435D6B95A35ABF0ED5972D61CE44813Cl3kBD" TargetMode="External"/><Relationship Id="rId10525" Type="http://schemas.openxmlformats.org/officeDocument/2006/relationships/hyperlink" Target="consultantplus://offline/ref=95D20CF08FA8C77C3379A1102D420055F111CD914322CCFBE0916D0596BCB8F410DEAA0D9DCF49B15BDC004D85BBF0E1AFCD14DF3444378Em9k4D" TargetMode="External"/><Relationship Id="rId2689" Type="http://schemas.openxmlformats.org/officeDocument/2006/relationships/hyperlink" Target="consultantplus://offline/ref=D5AA8C40F0282AC0AA479E970075A35B81A4710526FA7638135660E402F58DD8833699E9A55893BAA4FE5C1F039D9164C661E900E1EEB170B0mBC" TargetMode="External"/><Relationship Id="rId6146" Type="http://schemas.openxmlformats.org/officeDocument/2006/relationships/hyperlink" Target="consultantplus://offline/ref=CF1F073322A437E89E52227CC50B4349975EC134F5985FCA0E586446785E5C3BA8F26D90136BF7BA425D6B95A35ABF0ED5972D61CE44813Cl3kBD" TargetMode="External"/><Relationship Id="rId6560" Type="http://schemas.openxmlformats.org/officeDocument/2006/relationships/hyperlink" Target="consultantplus://offline/ref=CF1F073322A437E89E52227CC50B4349925AC330F5925FCA0E586446785E5C3BA8F26D90136BF7BF405D6B95A35ABF0ED5972D61CE44813Cl3kBD" TargetMode="External"/><Relationship Id="rId7611" Type="http://schemas.openxmlformats.org/officeDocument/2006/relationships/hyperlink" Target="consultantplus://offline/ref=CF1F073322A437E89E52227CC50B43499551CE31F59C5FCA0E586446785E5C3BA8F26D90136BF6BC445D6B95A35ABF0ED5972D61CE44813Cl3kBD" TargetMode="External"/><Relationship Id="rId2756" Type="http://schemas.openxmlformats.org/officeDocument/2006/relationships/hyperlink" Target="consultantplus://offline/ref=D5AA8C40F0282AC0AA479E970075A35B82A47C0A24FD7638135660E402F58DD8833699E9A55893BBADFE5C1F039D9164C661E900E1EEB170B0mBC" TargetMode="External"/><Relationship Id="rId3807" Type="http://schemas.openxmlformats.org/officeDocument/2006/relationships/hyperlink" Target="consultantplus://offline/ref=D5AA8C40F0282AC0AA479E970075A35B82A5700925FD7638135660E402F58DD8833699E9A55893BBADFE5C1F039D9164C661E900E1EEB170B0mBC" TargetMode="External"/><Relationship Id="rId5162" Type="http://schemas.openxmlformats.org/officeDocument/2006/relationships/hyperlink" Target="consultantplus://offline/ref=CF1F073322A437E89E52227CC50B43499558C333F19E5FCA0E586446785E5C3BA8F26D90136BF7BF435D6B95A35ABF0ED5972D61CE44813Cl3kBD" TargetMode="External"/><Relationship Id="rId6213" Type="http://schemas.openxmlformats.org/officeDocument/2006/relationships/hyperlink" Target="consultantplus://offline/ref=CF1F073322A437E89E52227CC50B43499259C335F19A5FCA0E586446785E5C3BA8F26D90136BF7BF405D6B95A35ABF0ED5972D61CE44813Cl3kBD" TargetMode="External"/><Relationship Id="rId9369" Type="http://schemas.openxmlformats.org/officeDocument/2006/relationships/hyperlink" Target="consultantplus://offline/ref=95D20CF08FA8C77C3379A1102D420055F617CB9E4C22CCFBE0916D0596BCB8F410DEAA0D9DCF49B753DC004D85BBF0E1AFCD14DF3444378Em9k4D" TargetMode="External"/><Relationship Id="rId9783" Type="http://schemas.openxmlformats.org/officeDocument/2006/relationships/hyperlink" Target="consultantplus://offline/ref=95D20CF08FA8C77C3379A1102D420055F017CB904422CCFBE0916D0596BCB8F410DEAA0D9DCF4AB555DC004D85BBF0E1AFCD14DF3444378Em9k4D" TargetMode="External"/><Relationship Id="rId11299" Type="http://schemas.openxmlformats.org/officeDocument/2006/relationships/hyperlink" Target="consultantplus://offline/ref=95D20CF08FA8C77C3379A1102D420055F015CB9E4620CCFBE0916D0596BCB8F410DEAA0D9DCE4BB35ADC004D85BBF0E1AFCD14DF3444378Em9k4D" TargetMode="External"/><Relationship Id="rId728" Type="http://schemas.openxmlformats.org/officeDocument/2006/relationships/hyperlink" Target="consultantplus://offline/ref=8AE532BEBA2FB0FC898A2DAA4B8BC2309C505EF6085FADA7513699DAABDEAED12A6F46DA93ACF763EAC621A1ABC9F8A2BD60A925F25052FEyCR1I" TargetMode="External"/><Relationship Id="rId1358" Type="http://schemas.openxmlformats.org/officeDocument/2006/relationships/hyperlink" Target="consultantplus://offline/ref=8AE532BEBA2FB0FC898A2DAA4B8BC2309C5157F10253ADA7513699DAABDEAED12A6F46DA93ACF361EAC621A1ABC9F8A2BD60A925F25052FEyCR1I" TargetMode="External"/><Relationship Id="rId1772" Type="http://schemas.openxmlformats.org/officeDocument/2006/relationships/hyperlink" Target="consultantplus://offline/ref=760262C1A08D6F4A971EC1DA76812D20EE620AC7E742146912A5BA93129A1A72000F333EAEAE896E319D0CD80D8FCE9866C7A15F680499FAV7S6C" TargetMode="External"/><Relationship Id="rId2409" Type="http://schemas.openxmlformats.org/officeDocument/2006/relationships/hyperlink" Target="consultantplus://offline/ref=26A854F38655DFE9DDF78F336ACA9ABE65270E3B36752850FDBBEB7574FE9D4CBEA180225080604AFAB21C80ED5732EF3198164710099D41b4b8C" TargetMode="External"/><Relationship Id="rId5979" Type="http://schemas.openxmlformats.org/officeDocument/2006/relationships/hyperlink" Target="consultantplus://offline/ref=CF1F073322A437E89E52227CC50B43499459C733F5995FCA0E586446785E5C3BA8F26D90136BF7BD485D6B95A35ABF0ED5972D61CE44813Cl3kBD" TargetMode="External"/><Relationship Id="rId8385" Type="http://schemas.openxmlformats.org/officeDocument/2006/relationships/hyperlink" Target="consultantplus://offline/ref=95D20CF08FA8C77C3379A1102D420055F015CB974524CCFBE0916D0596BCB8F410DEAA0D9DCF49B451DC004D85BBF0E1AFCD14DF3444378Em9k4D" TargetMode="External"/><Relationship Id="rId9436" Type="http://schemas.openxmlformats.org/officeDocument/2006/relationships/hyperlink" Target="consultantplus://offline/ref=95D20CF08FA8C77C3379A1102D420055F616CD934620CCFBE0916D0596BCB8F410DEAA0D9DCF49B350DC004D85BBF0E1AFCD14DF3444378Em9k4D" TargetMode="External"/><Relationship Id="rId11366" Type="http://schemas.openxmlformats.org/officeDocument/2006/relationships/hyperlink" Target="consultantplus://offline/ref=95D20CF08FA8C77C3379A1102D420055F01DCC924F769BF9B1C463009EECE2E40697A50983CF48AF50D756m1kFD" TargetMode="External"/><Relationship Id="rId64" Type="http://schemas.openxmlformats.org/officeDocument/2006/relationships/hyperlink" Target="consultantplus://offline/ref=8AE532BEBA2FB0FC898A2DAA4B8BC2309B5959F60A57ADA7513699DAABDEAED12A6F46DA93ACF566EFC621A1ABC9F8A2BD60A925F25052FEyCR1I" TargetMode="External"/><Relationship Id="rId1425" Type="http://schemas.openxmlformats.org/officeDocument/2006/relationships/hyperlink" Target="consultantplus://offline/ref=8AE532BEBA2FB0FC898A2DAA4B8BC2309E555DF3085CF0AD596F95D8ACD1F1C62D264ADB93ACF262E39924B4BA91F4A2A27EA83AEE5250yFRFI" TargetMode="External"/><Relationship Id="rId2823" Type="http://schemas.openxmlformats.org/officeDocument/2006/relationships/hyperlink" Target="consultantplus://offline/ref=D5AA8C40F0282AC0AA479E970075A35B84AD700826F17638135660E402F58DD8833699E9AC53C7EBE9A0054C42D69C67DD7DE903BFmCC" TargetMode="External"/><Relationship Id="rId8038" Type="http://schemas.openxmlformats.org/officeDocument/2006/relationships/hyperlink" Target="consultantplus://offline/ref=95D20CF08FA8C77C3379A1102D420055F017CA924C22CCFBE0916D0596BCB8F410DEAA0D9DCF4BB55BDC004D85BBF0E1AFCD14DF3444378Em9k4D" TargetMode="External"/><Relationship Id="rId8452" Type="http://schemas.openxmlformats.org/officeDocument/2006/relationships/hyperlink" Target="consultantplus://offline/ref=95D20CF08FA8C77C3379A1102D420055F015CA934C21CCFBE0916D0596BCB8F410DEAA0D9DCF49B45BDC004D85BBF0E1AFCD14DF3444378Em9k4D" TargetMode="External"/><Relationship Id="rId9503" Type="http://schemas.openxmlformats.org/officeDocument/2006/relationships/hyperlink" Target="consultantplus://offline/ref=95D20CF08FA8C77C3379A1102D420055F015CB904C22CCFBE0916D0596BCB8F410DEAA0D9DCF48B956DC004D85BBF0E1AFCD14DF3444378Em9k4D" TargetMode="External"/><Relationship Id="rId9850" Type="http://schemas.openxmlformats.org/officeDocument/2006/relationships/hyperlink" Target="consultantplus://offline/ref=95D20CF08FA8C77C3379A1102D420055F315C8964523CCFBE0916D0596BCB8F410DEAA0D9DCF49B75BDC004D85BBF0E1AFCD14DF3444378Em9k4D" TargetMode="External"/><Relationship Id="rId11019" Type="http://schemas.openxmlformats.org/officeDocument/2006/relationships/hyperlink" Target="consultantplus://offline/ref=95D20CF08FA8C77C3379A1102D420055F617CB9E4C22CCFBE0916D0596BCB8F410DEAA0D9DCF4DB651DC004D85BBF0E1AFCD14DF3444378Em9k4D" TargetMode="External"/><Relationship Id="rId11780" Type="http://schemas.openxmlformats.org/officeDocument/2006/relationships/hyperlink" Target="consultantplus://offline/ref=0356ADAB5A136ADCB9725C7F6F85E525D3D9C851E33109EB820C60710BA43C4D37F1FAF1EB609023C2E05E9EBB62BC34E3D7FA5B87F7BD41n3kBD" TargetMode="External"/><Relationship Id="rId4995" Type="http://schemas.openxmlformats.org/officeDocument/2006/relationships/hyperlink" Target="consultantplus://offline/ref=CF1F073322A437E89E52227CC50B4349955BC731F2985FCA0E586446785E5C3BA8F26D90136BF7BE485D6B95A35ABF0ED5972D61CE44813Cl3kBD" TargetMode="External"/><Relationship Id="rId7054" Type="http://schemas.openxmlformats.org/officeDocument/2006/relationships/hyperlink" Target="consultantplus://offline/ref=CF1F073322A437E89E52227CC50B4349975EC43DF49D5FCA0E586446785E5C3BA8F26D90136BF6BA405D6B95A35ABF0ED5972D61CE44813Cl3kBD" TargetMode="External"/><Relationship Id="rId8105" Type="http://schemas.openxmlformats.org/officeDocument/2006/relationships/hyperlink" Target="consultantplus://offline/ref=95D20CF08FA8C77C3379A1102D420055F11DCD9F4C25CCFBE0916D0596BCB8F410DEAA0D9DCF49B352DC004D85BBF0E1AFCD14DF3444378Em9k4D" TargetMode="External"/><Relationship Id="rId10382" Type="http://schemas.openxmlformats.org/officeDocument/2006/relationships/hyperlink" Target="consultantplus://offline/ref=95D20CF08FA8C77C3379A1102D420055F110CE914D22CCFBE0916D0596BCB8F410DEAA0D9DCF49B454DC004D85BBF0E1AFCD14DF3444378Em9k4D" TargetMode="External"/><Relationship Id="rId11433" Type="http://schemas.openxmlformats.org/officeDocument/2006/relationships/hyperlink" Target="consultantplus://offline/ref=95D20CF08FA8C77C3379A1102D420055F015CA954127CCFBE0916D0596BCB8F410DEAA0D9DCF48B256DC004D85BBF0E1AFCD14DF3444378Em9k4D" TargetMode="External"/><Relationship Id="rId2199" Type="http://schemas.openxmlformats.org/officeDocument/2006/relationships/hyperlink" Target="consultantplus://offline/ref=26A854F38655DFE9DDF78F336ACA9ABE6220043830742850FDBBEB7574FE9D4CBEA1802250806348FAB21C80ED5732EF3198164710099D41b4b8C" TargetMode="External"/><Relationship Id="rId3597" Type="http://schemas.openxmlformats.org/officeDocument/2006/relationships/hyperlink" Target="consultantplus://offline/ref=D5AA8C40F0282AC0AA479E970075A35B83A57D0D27F17638135660E402F58DD8833699E9A55890BCAAFE5C1F039D9164C661E900E1EEB170B0mBC" TargetMode="External"/><Relationship Id="rId4648" Type="http://schemas.openxmlformats.org/officeDocument/2006/relationships/hyperlink" Target="consultantplus://offline/ref=CF1F073322A437E89E52227CC50B43499559C431F3925FCA0E586446785E5C3BA8F26D90136BF7BE495D6B95A35ABF0ED5972D61CE44813Cl3kBD" TargetMode="External"/><Relationship Id="rId6070" Type="http://schemas.openxmlformats.org/officeDocument/2006/relationships/hyperlink" Target="consultantplus://offline/ref=CF1F073322A437E89E52227CC50B4349925AC136FA9D5FCA0E586446785E5C3BA8F26D93166AFFB515077B91EA0DB712D0883362D044l8k2D" TargetMode="External"/><Relationship Id="rId10035" Type="http://schemas.openxmlformats.org/officeDocument/2006/relationships/hyperlink" Target="consultantplus://offline/ref=95D20CF08FA8C77C3379A1102D420055F617CB9E4C22CCFBE0916D0596BCB8F410DEAA0D9DCF4BB252DC004D85BBF0E1AFCD14DF3444378Em9k4D" TargetMode="External"/><Relationship Id="rId11500" Type="http://schemas.openxmlformats.org/officeDocument/2006/relationships/hyperlink" Target="consultantplus://offline/ref=95D20CF08FA8C77C3379A1102D420055F617CB9E4726CCFBE0916D0596BCB8F410DEAA0D9DCF4AB155DC004D85BBF0E1AFCD14DF3444378Em9k4D" TargetMode="External"/><Relationship Id="rId3664" Type="http://schemas.openxmlformats.org/officeDocument/2006/relationships/hyperlink" Target="consultantplus://offline/ref=D5AA8C40F0282AC0AA479E970075A35B84AE750522F87638135660E402F58DD8833699E9A55891BCABFE5C1F039D9164C661E900E1EEB170B0mBC" TargetMode="External"/><Relationship Id="rId4715" Type="http://schemas.openxmlformats.org/officeDocument/2006/relationships/hyperlink" Target="consultantplus://offline/ref=CF1F073322A437E89E52227CC50B4349955DC737F69D5FCA0E586446785E5C3BA8F26D90136BF7BE495D6B95A35ABF0ED5972D61CE44813Cl3kBD" TargetMode="External"/><Relationship Id="rId7121" Type="http://schemas.openxmlformats.org/officeDocument/2006/relationships/hyperlink" Target="consultantplus://offline/ref=CF1F073322A437E89E52227CC50B43499551CF3CF09F5FCA0E586446785E5C3BA8F26D90136BF2BE475D6B95A35ABF0ED5972D61CE44813Cl3kBD" TargetMode="External"/><Relationship Id="rId10102" Type="http://schemas.openxmlformats.org/officeDocument/2006/relationships/hyperlink" Target="consultantplus://offline/ref=95D20CF08FA8C77C3379A1102D420055F616CF924328CCFBE0916D0596BCB8F410DEAA0D9DCF49B354DC004D85BBF0E1AFCD14DF3444378Em9k4D" TargetMode="External"/><Relationship Id="rId585" Type="http://schemas.openxmlformats.org/officeDocument/2006/relationships/hyperlink" Target="consultantplus://offline/ref=8AE532BEBA2FB0FC898A2DAA4B8BC2309B5957F40F55ADA7513699DAABDEAED1386F1ED692ADED63E9D377F0EDy9RFI" TargetMode="External"/><Relationship Id="rId2266" Type="http://schemas.openxmlformats.org/officeDocument/2006/relationships/hyperlink" Target="consultantplus://offline/ref=26A854F38655DFE9DDF78F336ACA9ABE602D0D3730772850FDBBEB7574FE9D4CBEA1802250806341F2B21C80ED5732EF3198164710099D41b4b8C" TargetMode="External"/><Relationship Id="rId2680" Type="http://schemas.openxmlformats.org/officeDocument/2006/relationships/hyperlink" Target="consultantplus://offline/ref=D5AA8C40F0282AC0AA479E970075A35B82AF750A2CF97638135660E402F58DD8833699E9A55893B9AAFE5C1F039D9164C661E900E1EEB170B0mBC" TargetMode="External"/><Relationship Id="rId3317" Type="http://schemas.openxmlformats.org/officeDocument/2006/relationships/hyperlink" Target="consultantplus://offline/ref=D5AA8C40F0282AC0AA479E970075A35B81A97C0820FC7638135660E402F58DD8833699E9A55892BFABFE5C1F039D9164C661E900E1EEB170B0mBC" TargetMode="External"/><Relationship Id="rId3731" Type="http://schemas.openxmlformats.org/officeDocument/2006/relationships/hyperlink" Target="consultantplus://offline/ref=D5AA8C40F0282AC0AA479E970075A35B84AE770824FB7638135660E402F58DD89136C1E5A75D8DBAACEB0A4E45BCmBC" TargetMode="External"/><Relationship Id="rId6887" Type="http://schemas.openxmlformats.org/officeDocument/2006/relationships/hyperlink" Target="consultantplus://offline/ref=CF1F073322A437E89E52227CC50B43499550C632F4935FCA0E586446785E5C3BA8F26D90136BF7BC475D6B95A35ABF0ED5972D61CE44813Cl3kBD" TargetMode="External"/><Relationship Id="rId7938" Type="http://schemas.openxmlformats.org/officeDocument/2006/relationships/hyperlink" Target="consultantplus://offline/ref=95D20CF08FA8C77C3379A1102D420055F11DC39E4625CCFBE0916D0596BCB8F410DEAA0D9DCF4FB155DC004D85BBF0E1AFCD14DF3444378Em9k4D" TargetMode="External"/><Relationship Id="rId9293" Type="http://schemas.openxmlformats.org/officeDocument/2006/relationships/hyperlink" Target="consultantplus://offline/ref=95D20CF08FA8C77C3379A1102D420055F117CA934423CCFBE0916D0596BCB8F410DEAA0D9DCF49B15BDC004D85BBF0E1AFCD14DF3444378Em9k4D" TargetMode="External"/><Relationship Id="rId238" Type="http://schemas.openxmlformats.org/officeDocument/2006/relationships/hyperlink" Target="consultantplus://offline/ref=8AE532BEBA2FB0FC898A2DAA4B8BC2309C515AF70F50ADA7513699DAABDEAED12A6F46DA93ACF266EEC621A1ABC9F8A2BD60A925F25052FEyCR1I" TargetMode="External"/><Relationship Id="rId652" Type="http://schemas.openxmlformats.org/officeDocument/2006/relationships/hyperlink" Target="consultantplus://offline/ref=8AE532BEBA2FB0FC898A2DAA4B8BC2309B515FF30E51ADA7513699DAABDEAED12A6F46DA93ACF263EEC621A1ABC9F8A2BD60A925F25052FEyCR1I" TargetMode="External"/><Relationship Id="rId1282" Type="http://schemas.openxmlformats.org/officeDocument/2006/relationships/hyperlink" Target="consultantplus://offline/ref=8AE532BEBA2FB0FC898A2DAA4B8BC2309C5156F20F57ADA7513699DAABDEAED12A6F46DA93ACF267EFC621A1ABC9F8A2BD60A925F25052FEyCR1I" TargetMode="External"/><Relationship Id="rId2333" Type="http://schemas.openxmlformats.org/officeDocument/2006/relationships/hyperlink" Target="consultantplus://offline/ref=26A854F38655DFE9DDF78F336ACA9ABE62270D3B35722850FDBBEB7574FE9D4CBEA180225080634AF1B21C80ED5732EF3198164710099D41b4b8C" TargetMode="External"/><Relationship Id="rId5489" Type="http://schemas.openxmlformats.org/officeDocument/2006/relationships/hyperlink" Target="consultantplus://offline/ref=CF1F073322A437E89E52227CC50B43499551CF3CF09F5FCA0E586446785E5C3BA8F26D90136BF7B9405D6B95A35ABF0ED5972D61CE44813Cl3kBD" TargetMode="External"/><Relationship Id="rId9360" Type="http://schemas.openxmlformats.org/officeDocument/2006/relationships/hyperlink" Target="consultantplus://offline/ref=95D20CF08FA8C77C3379A1102D420055F313C9924324CCFBE0916D0596BCB8F410DEAA0D9DCF49B25ADC004D85BBF0E1AFCD14DF3444378Em9k4D" TargetMode="External"/><Relationship Id="rId10919" Type="http://schemas.openxmlformats.org/officeDocument/2006/relationships/hyperlink" Target="consultantplus://offline/ref=95D20CF08FA8C77C3379A1102D420055F015CA954127CCFBE0916D0596BCB8F410DEAA0D9DCF48B356DC004D85BBF0E1AFCD14DF3444378Em9k4D" TargetMode="External"/><Relationship Id="rId11290" Type="http://schemas.openxmlformats.org/officeDocument/2006/relationships/hyperlink" Target="consultantplus://offline/ref=95D20CF08FA8C77C3379A1102D420055F11DCF9F4D27CCFBE0916D0596BCB8F410DEAA0D9DCF49B257DC004D85BBF0E1AFCD14DF3444378Em9k4D" TargetMode="External"/><Relationship Id="rId305" Type="http://schemas.openxmlformats.org/officeDocument/2006/relationships/hyperlink" Target="consultantplus://offline/ref=8AE532BEBA2FB0FC898A2DAA4B8BC2309C525DF70854ADA7513699DAABDEAED12A6F46DA93ACF163E8C621A1ABC9F8A2BD60A925F25052FEyCR1I" TargetMode="External"/><Relationship Id="rId2400" Type="http://schemas.openxmlformats.org/officeDocument/2006/relationships/hyperlink" Target="consultantplus://offline/ref=26A854F38655DFE9DDF78F336ACA9ABE602D0D3730772850FDBBEB7574FE9D4CBEA180225080624EF0B21C80ED5732EF3198164710099D41b4b8C" TargetMode="External"/><Relationship Id="rId5556" Type="http://schemas.openxmlformats.org/officeDocument/2006/relationships/hyperlink" Target="consultantplus://offline/ref=CF1F073322A437E89E52227CC50B4349925BC73CF19C5FCA0E586446785E5C3BA8F26D90136BF5B7425D6B95A35ABF0ED5972D61CE44813Cl3kBD" TargetMode="External"/><Relationship Id="rId6607" Type="http://schemas.openxmlformats.org/officeDocument/2006/relationships/hyperlink" Target="consultantplus://offline/ref=CF1F073322A437E89E52227CC50B43499550C335F09C5FCA0E586446785E5C3BA8F26D90136BF6B8405D6B95A35ABF0ED5972D61CE44813Cl3kBD" TargetMode="External"/><Relationship Id="rId6954" Type="http://schemas.openxmlformats.org/officeDocument/2006/relationships/hyperlink" Target="consultantplus://offline/ref=CF1F073322A437E89E52227CC50B43499551CF3CF09F5FCA0E586446785E5C3BA8F26D90136BF3BB455D6B95A35ABF0ED5972D61CE44813Cl3kBD" TargetMode="External"/><Relationship Id="rId9013" Type="http://schemas.openxmlformats.org/officeDocument/2006/relationships/hyperlink" Target="consultantplus://offline/ref=95D20CF08FA8C77C3379A1102D420055F112C9904422CCFBE0916D0596BCB8F410DEAA0D9DCF49B052DC004D85BBF0E1AFCD14DF3444378Em9k4D" TargetMode="External"/><Relationship Id="rId1002" Type="http://schemas.openxmlformats.org/officeDocument/2006/relationships/hyperlink" Target="consultantplus://offline/ref=8AE532BEBA2FB0FC898A2DAA4B8BC2309B515AF30D5FADA7513699DAABDEAED12A6F46DA93ACF364EBC621A1ABC9F8A2BD60A925F25052FEyCR1I" TargetMode="External"/><Relationship Id="rId4158" Type="http://schemas.openxmlformats.org/officeDocument/2006/relationships/hyperlink" Target="consultantplus://offline/ref=CF1F073322A437E89E52227CC50B43499E5BC533F59102C0060168447F51032CAFBB6191136BF7B64A026E80B202B009CE892C7ED24683l3kDD" TargetMode="External"/><Relationship Id="rId5209" Type="http://schemas.openxmlformats.org/officeDocument/2006/relationships/hyperlink" Target="consultantplus://offline/ref=CF1F073322A437E89E52227CC50B4349975EC43DF0995FCA0E586446785E5C3BA8F26D90136BF7BF465D6B95A35ABF0ED5972D61CE44813Cl3kBD" TargetMode="External"/><Relationship Id="rId5970" Type="http://schemas.openxmlformats.org/officeDocument/2006/relationships/hyperlink" Target="consultantplus://offline/ref=CF1F073322A437E89E52227CC50B43499551CE3CF3995FCA0E586446785E5C3BA8F26D90136BF7B9445D6B95A35ABF0ED5972D61CE44813Cl3kBD" TargetMode="External"/><Relationship Id="rId3174" Type="http://schemas.openxmlformats.org/officeDocument/2006/relationships/hyperlink" Target="consultantplus://offline/ref=D5AA8C40F0282AC0AA479E970075A35B83A57D0423FF7638135660E402F58DD8833699E9A55892B9AEFE5C1F039D9164C661E900E1EEB170B0mBC" TargetMode="External"/><Relationship Id="rId4572" Type="http://schemas.openxmlformats.org/officeDocument/2006/relationships/hyperlink" Target="consultantplus://offline/ref=CF1F073322A437E89E52227CC50B43499458C734F4925FCA0E586446785E5C3BA8F26D90136BF3B8415D6B95A35ABF0ED5972D61CE44813Cl3kBD" TargetMode="External"/><Relationship Id="rId5623" Type="http://schemas.openxmlformats.org/officeDocument/2006/relationships/hyperlink" Target="consultantplus://offline/ref=CF1F073322A437E89E52227CC50B4349925AC136FA9D5FCA0E586446785E5C3BA8F26D90136BF1BF435D6B95A35ABF0ED5972D61CE44813Cl3kBD" TargetMode="External"/><Relationship Id="rId8779" Type="http://schemas.openxmlformats.org/officeDocument/2006/relationships/hyperlink" Target="consultantplus://offline/ref=95D20CF08FA8C77C3379A1102D420055F617CB9F4423CCFBE0916D0596BCB8F410DEAA0D9DCF4AB150DC004D85BBF0E1AFCD14DF3444378Em9k4D" TargetMode="External"/><Relationship Id="rId11010" Type="http://schemas.openxmlformats.org/officeDocument/2006/relationships/hyperlink" Target="consultantplus://offline/ref=95D20CF08FA8C77C3379A1102D420055F313CE9F4228CCFBE0916D0596BCB8F410DEAA0D9DCF48B353DC004D85BBF0E1AFCD14DF3444378Em9k4D" TargetMode="External"/><Relationship Id="rId1819" Type="http://schemas.openxmlformats.org/officeDocument/2006/relationships/hyperlink" Target="consultantplus://offline/ref=760262C1A08D6F4A971EC1DA76812D20E8600BC8EC42146912A5BA93129A1A72000F333EAEAE88683C9D0CD80D8FCE9866C7A15F680499FAV7S6C" TargetMode="External"/><Relationship Id="rId4225" Type="http://schemas.openxmlformats.org/officeDocument/2006/relationships/hyperlink" Target="consultantplus://offline/ref=CF1F073322A437E89E52227CC50B43499759C033FB9C5FCA0E586446785E5C3BA8F26D90136BF7BC455D6B95A35ABF0ED5972D61CE44813Cl3kBD" TargetMode="External"/><Relationship Id="rId7795" Type="http://schemas.openxmlformats.org/officeDocument/2006/relationships/hyperlink" Target="consultantplus://offline/ref=95D20CF08FA8C77C3379A1102D420055F314CD9E4328CCFBE0916D0596BCB8F410DEAA0D9DCF49B450DC004D85BBF0E1AFCD14DF3444378Em9k4D" TargetMode="External"/><Relationship Id="rId8846" Type="http://schemas.openxmlformats.org/officeDocument/2006/relationships/hyperlink" Target="consultantplus://offline/ref=95D20CF08FA8C77C3379A1102D420055F015CA954225CCFBE0916D0596BCB8F410DEAA0D9DCF4AB056DC004D85BBF0E1AFCD14DF3444378Em9k4D" TargetMode="External"/><Relationship Id="rId10776" Type="http://schemas.openxmlformats.org/officeDocument/2006/relationships/hyperlink" Target="consultantplus://offline/ref=95D20CF08FA8C77C3379A1102D420055F311C2914028CCFBE0916D0596BCB8F410DEAA0D9DCF49B053DC004D85BBF0E1AFCD14DF3444378Em9k4D" TargetMode="External"/><Relationship Id="rId2190" Type="http://schemas.openxmlformats.org/officeDocument/2006/relationships/hyperlink" Target="consultantplus://offline/ref=26A854F38655DFE9DDF78F336ACA9ABE602D0E3E37702850FDBBEB7574FE9D4CBEA180225080634BFBB21C80ED5732EF3198164710099D41b4b8C" TargetMode="External"/><Relationship Id="rId3241" Type="http://schemas.openxmlformats.org/officeDocument/2006/relationships/hyperlink" Target="consultantplus://offline/ref=D5AA8C40F0282AC0AA479E970075A35B83A8760F25F17638135660E402F58DD8833699E9A55893BEA5FE5C1F039D9164C661E900E1EEB170B0mBC" TargetMode="External"/><Relationship Id="rId6397" Type="http://schemas.openxmlformats.org/officeDocument/2006/relationships/hyperlink" Target="consultantplus://offline/ref=CF1F073322A437E89E52227CC50B4349925AC431F39D5FCA0E586446785E5C3BA8F26D901A69FCEA10126AC9E50AAC0CD1972F60D2l4k5D" TargetMode="External"/><Relationship Id="rId7448" Type="http://schemas.openxmlformats.org/officeDocument/2006/relationships/hyperlink" Target="consultantplus://offline/ref=CF1F073322A437E89E52227CC50B43499258C430F6935FCA0E586446785E5C3BA8F26D90136BF2BE495D6B95A35ABF0ED5972D61CE44813Cl3kBD" TargetMode="External"/><Relationship Id="rId7862" Type="http://schemas.openxmlformats.org/officeDocument/2006/relationships/hyperlink" Target="consultantplus://offline/ref=95D20CF08FA8C77C3379A1102D420055F11DC3924728CCFBE0916D0596BCB8F410DEAA0D9DCF48B751DC004D85BBF0E1AFCD14DF3444378Em9k4D" TargetMode="External"/><Relationship Id="rId8913" Type="http://schemas.openxmlformats.org/officeDocument/2006/relationships/hyperlink" Target="consultantplus://offline/ref=95D20CF08FA8C77C3379A1102D420055F310C89F4D29CCFBE0916D0596BCB8F410DEAA0D9DCF49B250DC004D85BBF0E1AFCD14DF3444378Em9k4D" TargetMode="External"/><Relationship Id="rId10429" Type="http://schemas.openxmlformats.org/officeDocument/2006/relationships/hyperlink" Target="consultantplus://offline/ref=95D20CF08FA8C77C3379A1102D420055F617CB9E4329CCFBE0916D0596BCB8F410DEAA0D9DCF48B753DC004D85BBF0E1AFCD14DF3444378Em9k4D" TargetMode="External"/><Relationship Id="rId162" Type="http://schemas.openxmlformats.org/officeDocument/2006/relationships/hyperlink" Target="consultantplus://offline/ref=8AE532BEBA2FB0FC898A2DAA4B8BC2309B575BF20A5EADA7513699DAABDEAED12A6F46DA93ACF363E1C621A1ABC9F8A2BD60A925F25052FEyCR1I" TargetMode="External"/><Relationship Id="rId6464" Type="http://schemas.openxmlformats.org/officeDocument/2006/relationships/hyperlink" Target="consultantplus://offline/ref=CF1F073322A437E89E52227CC50B43499259C631F29C5FCA0E586446785E5C3BA8F26D90136BF5BB445D6B95A35ABF0ED5972D61CE44813Cl3kBD" TargetMode="External"/><Relationship Id="rId7515" Type="http://schemas.openxmlformats.org/officeDocument/2006/relationships/hyperlink" Target="consultantplus://offline/ref=CF1F073322A437E89E52227CC50B4349925AC23DFA985FCA0E586446785E5C3BA8F26D90136BF7BA475D6B95A35ABF0ED5972D61CE44813Cl3kBD" TargetMode="External"/><Relationship Id="rId10843" Type="http://schemas.openxmlformats.org/officeDocument/2006/relationships/hyperlink" Target="consultantplus://offline/ref=95D20CF08FA8C77C3379A1102D420055F01DCD924727CCFBE0916D0596BCB8F410DEAA0D9DCF49B956DC004D85BBF0E1AFCD14DF3444378Em9k4D" TargetMode="External"/><Relationship Id="rId979" Type="http://schemas.openxmlformats.org/officeDocument/2006/relationships/hyperlink" Target="consultantplus://offline/ref=8AE532BEBA2FB0FC898A2DAA4B8BC2309B595FF00256ADA7513699DAABDEAED12A6F46DA93ACF361EBC621A1ABC9F8A2BD60A925F25052FEyCR1I" TargetMode="External"/><Relationship Id="rId5066" Type="http://schemas.openxmlformats.org/officeDocument/2006/relationships/hyperlink" Target="consultantplus://offline/ref=CF1F073322A437E89E52227CC50B4349945BC63DF29A5FCA0E586446785E5C3BA8F26D90136BF3BD405D6B95A35ABF0ED5972D61CE44813Cl3kBD" TargetMode="External"/><Relationship Id="rId5480" Type="http://schemas.openxmlformats.org/officeDocument/2006/relationships/hyperlink" Target="consultantplus://offline/ref=CF1F073322A437E89E52227CC50B43499759C434F3995FCA0E586446785E5C3BA8F26D90136BF7BF425D6B95A35ABF0ED5972D61CE44813Cl3kBD" TargetMode="External"/><Relationship Id="rId6117" Type="http://schemas.openxmlformats.org/officeDocument/2006/relationships/hyperlink" Target="consultantplus://offline/ref=CF1F073322A437E89E52227CC50B43499551CF3CF09F5FCA0E586446785E5C3BA8F26D90136BF6B6455D6B95A35ABF0ED5972D61CE44813Cl3kBD" TargetMode="External"/><Relationship Id="rId6531" Type="http://schemas.openxmlformats.org/officeDocument/2006/relationships/hyperlink" Target="consultantplus://offline/ref=CF1F073322A437E89E52227CC50B43499551CF3CF09F5FCA0E586446785E5C3BA8F26D90136BF4BE485D6B95A35ABF0ED5972D61CE44813Cl3kBD" TargetMode="External"/><Relationship Id="rId9687" Type="http://schemas.openxmlformats.org/officeDocument/2006/relationships/hyperlink" Target="consultantplus://offline/ref=95D20CF08FA8C77C3379A1102D420055F313CE9F4624CCFBE0916D0596BCB8F410DEAA0D9DCF49B751DC004D85BBF0E1AFCD14DF3444378Em9k4D" TargetMode="External"/><Relationship Id="rId10910" Type="http://schemas.openxmlformats.org/officeDocument/2006/relationships/hyperlink" Target="consultantplus://offline/ref=95D20CF08FA8C77C3379A1102D420055F015CA964123CCFBE0916D0596BCB8F410DEAA0D9DCF48B65ADC004D85BBF0E1AFCD14DF3444378Em9k4D" TargetMode="External"/><Relationship Id="rId4082" Type="http://schemas.openxmlformats.org/officeDocument/2006/relationships/hyperlink" Target="consultantplus://offline/ref=CF1F073322A437E89E52227CC50B4349935BC634F49102C0060168447F51032CAFBB6191136BF7B64A026E80B202B009CE892C7ED24683l3kDD" TargetMode="External"/><Relationship Id="rId5133" Type="http://schemas.openxmlformats.org/officeDocument/2006/relationships/hyperlink" Target="consultantplus://offline/ref=CF1F073322A437E89E52227CC50B4349955CC331F59F5FCA0E586446785E5C3BA8F26D90136BF7BF415D6B95A35ABF0ED5972D61CE44813Cl3kBD" TargetMode="External"/><Relationship Id="rId8289" Type="http://schemas.openxmlformats.org/officeDocument/2006/relationships/hyperlink" Target="consultantplus://offline/ref=95D20CF08FA8C77C3379A1102D420055F015C29F4722CCFBE0916D0596BCB8F410DEAA0D9DCF4BB953DC004D85BBF0E1AFCD14DF3444378Em9k4D" TargetMode="External"/><Relationship Id="rId1676" Type="http://schemas.openxmlformats.org/officeDocument/2006/relationships/hyperlink" Target="consultantplus://offline/ref=760262C1A08D6F4A971EC1DA76812D20E8600BC8ED45146912A5BA93129A1A72000F333EAEAE886A319D0CD80D8FCE9866C7A15F680499FAV7S6C" TargetMode="External"/><Relationship Id="rId2727" Type="http://schemas.openxmlformats.org/officeDocument/2006/relationships/hyperlink" Target="consultantplus://offline/ref=D5AA8C40F0282AC0AA479E970075A35B81AE760D20F87638135660E402F58DD8833699E9A55893BFABFE5C1F039D9164C661E900E1EEB170B0mBC" TargetMode="External"/><Relationship Id="rId9754" Type="http://schemas.openxmlformats.org/officeDocument/2006/relationships/hyperlink" Target="consultantplus://offline/ref=95D20CF08FA8C77C3379A1102D420055F014C8904426CCFBE0916D0596BCB8F410DEAA0D9DCF49B35BDC004D85BBF0E1AFCD14DF3444378Em9k4D" TargetMode="External"/><Relationship Id="rId11684" Type="http://schemas.openxmlformats.org/officeDocument/2006/relationships/hyperlink" Target="consultantplus://offline/ref=95D20CF08FA8C77C3379A1102D420055F015CA944526CCFBE0916D0596BCB8F410DEAA0D9DCF48B052DC004D85BBF0E1AFCD14DF3444378Em9k4D" TargetMode="External"/><Relationship Id="rId1329" Type="http://schemas.openxmlformats.org/officeDocument/2006/relationships/hyperlink" Target="consultantplus://offline/ref=8AE532BEBA2FB0FC898A2DAA4B8BC2309B515FF50356ADA7513699DAABDEAED12A6F46DA93ACF061E1C621A1ABC9F8A2BD60A925F25052FEyCR1I" TargetMode="External"/><Relationship Id="rId1743" Type="http://schemas.openxmlformats.org/officeDocument/2006/relationships/hyperlink" Target="consultantplus://offline/ref=760262C1A08D6F4A971EC1DA76812D20EE600CCFED43146912A5BA93129A1A72000F3337ADA5DC3871C3558B4CC4C39B7DDBA15CV7S5C" TargetMode="External"/><Relationship Id="rId4899" Type="http://schemas.openxmlformats.org/officeDocument/2006/relationships/hyperlink" Target="consultantplus://offline/ref=CF1F073322A437E89E52227CC50B43499558C333F19E5FCA0E586446785E5C3BA8F26D90136BF7BE485D6B95A35ABF0ED5972D61CE44813Cl3kBD" TargetMode="External"/><Relationship Id="rId5200" Type="http://schemas.openxmlformats.org/officeDocument/2006/relationships/hyperlink" Target="consultantplus://offline/ref=CF1F073322A437E89E52227CC50B43499459C637FA9B5FCA0E586446785E5C3BA8F26D90136BF7BB475D6B95A35ABF0ED5972D61CE44813Cl3kBD" TargetMode="External"/><Relationship Id="rId8009" Type="http://schemas.openxmlformats.org/officeDocument/2006/relationships/hyperlink" Target="consultantplus://offline/ref=95D20CF08FA8C77C3379A1102D420055F017CB904422CCFBE0916D0596BCB8F410DEAA0D9DCF4AB252DC004D85BBF0E1AFCD14DF3444378Em9k4D" TargetMode="External"/><Relationship Id="rId8356" Type="http://schemas.openxmlformats.org/officeDocument/2006/relationships/hyperlink" Target="consultantplus://offline/ref=95D20CF08FA8C77C3379A1102D420055F616CD944C27CCFBE0916D0596BCB8F410DEAA0D9ECA4EBA06861049CCECF8FDAAD20ADC2A44m3k4D" TargetMode="External"/><Relationship Id="rId8770" Type="http://schemas.openxmlformats.org/officeDocument/2006/relationships/hyperlink" Target="consultantplus://offline/ref=95D20CF08FA8C77C3379A1102D420055F616CE9F4C24CCFBE0916D0596BCB8F402DEF2019FCA57B153C9561CC3mEkDD" TargetMode="External"/><Relationship Id="rId9407" Type="http://schemas.openxmlformats.org/officeDocument/2006/relationships/hyperlink" Target="consultantplus://offline/ref=95D20CF08FA8C77C3379A1102D420055F017CA954721CCFBE0916D0596BCB8F410DEAA0D9DCF49B256DC004D85BBF0E1AFCD14DF3444378Em9k4D" TargetMode="External"/><Relationship Id="rId9821" Type="http://schemas.openxmlformats.org/officeDocument/2006/relationships/hyperlink" Target="consultantplus://offline/ref=95D20CF08FA8C77C3379A1102D420055F117CA934423CCFBE0916D0596BCB8F410DEAA0D9DCF49B051DC004D85BBF0E1AFCD14DF3444378Em9k4D" TargetMode="External"/><Relationship Id="rId10286" Type="http://schemas.openxmlformats.org/officeDocument/2006/relationships/hyperlink" Target="consultantplus://offline/ref=95D20CF08FA8C77C3379A1102D420055F617CB9E4C22CCFBE0916D0596BCB8F410DEAA0D9DCF4AB257DC004D85BBF0E1AFCD14DF3444378Em9k4D" TargetMode="External"/><Relationship Id="rId11337" Type="http://schemas.openxmlformats.org/officeDocument/2006/relationships/hyperlink" Target="consultantplus://offline/ref=95D20CF08FA8C77C3379A1102D420055F017CA914327CCFBE0916D0596BCB8F410DEAA0E94CC4ABA06861049CCECF8FDAAD20ADC2A44m3k4D" TargetMode="External"/><Relationship Id="rId11751" Type="http://schemas.openxmlformats.org/officeDocument/2006/relationships/hyperlink" Target="consultantplus://offline/ref=0356ADAB5A136ADCB9725C7F6F85E525D7D9C85DE13D54E18A556C730CAB635A30B8F6F0EB609323CCBF5B8BAA3AB333F8C9FB449BF5BFn4k0D" TargetMode="External"/><Relationship Id="rId35" Type="http://schemas.openxmlformats.org/officeDocument/2006/relationships/hyperlink" Target="consultantplus://offline/ref=8AE532BEBA2FB0FC898A2DAA4B8BC230995756F10B5EADA7513699DAABDEAED12A6F46DA93ACF36BEAC621A1ABC9F8A2BD60A925F25052FEyCR1I" TargetMode="External"/><Relationship Id="rId1810" Type="http://schemas.openxmlformats.org/officeDocument/2006/relationships/hyperlink" Target="consultantplus://offline/ref=760262C1A08D6F4A971EC1DA76812D20EE6208CAED40146912A5BA93129A1A72000F333EA9AC816261C71CDC44D8C68463D8BF5C7604V9SAC" TargetMode="External"/><Relationship Id="rId4966" Type="http://schemas.openxmlformats.org/officeDocument/2006/relationships/hyperlink" Target="consultantplus://offline/ref=CF1F073322A437E89E52227CC50B43499750C631F59A5FCA0E586446785E5C3BA8F26D90136BF7BE485D6B95A35ABF0ED5972D61CE44813Cl3kBD" TargetMode="External"/><Relationship Id="rId7372" Type="http://schemas.openxmlformats.org/officeDocument/2006/relationships/hyperlink" Target="consultantplus://offline/ref=CF1F073322A437E89E52227CC50B4349955BC731F2985FCA0E586446785E5C3BA8F26D90136BF7BF455D6B95A35ABF0ED5972D61CE44813Cl3kBD" TargetMode="External"/><Relationship Id="rId8423" Type="http://schemas.openxmlformats.org/officeDocument/2006/relationships/hyperlink" Target="consultantplus://offline/ref=95D20CF08FA8C77C3379A1102D420055F415CD91412B91F1E8C8610791B3E7E31797A60C9DCF48B55983055894E3FFE6B4D315C0284635m8kFD" TargetMode="External"/><Relationship Id="rId10353" Type="http://schemas.openxmlformats.org/officeDocument/2006/relationships/hyperlink" Target="consultantplus://offline/ref=95D20CF08FA8C77C3379A1102D420055F31DC9914022CCFBE0916D0596BCB8F410DEAA0D9DCF49B257DC004D85BBF0E1AFCD14DF3444378Em9k4D" TargetMode="External"/><Relationship Id="rId11404" Type="http://schemas.openxmlformats.org/officeDocument/2006/relationships/hyperlink" Target="consultantplus://offline/ref=95D20CF08FA8C77C3379A1102D420055F11CC89F412B91F1E8C8610791B3E7E31797A60C9DCF4BB25983055894E3FFE6B4D315C0284635m8kFD" TargetMode="External"/><Relationship Id="rId3568" Type="http://schemas.openxmlformats.org/officeDocument/2006/relationships/hyperlink" Target="consultantplus://offline/ref=D5AA8C40F0282AC0AA479E970075A35B81A4750924FC7638135660E402F58DD8833699E9A55893BEACFE5C1F039D9164C661E900E1EEB170B0mBC" TargetMode="External"/><Relationship Id="rId3982" Type="http://schemas.openxmlformats.org/officeDocument/2006/relationships/hyperlink" Target="consultantplus://offline/ref=0981F186C27911D4D0616E62C015B84094F87A472DD4B94638D1CC12E8CE320F6686001CD1034E9BFF9511B887020D86ADD8C4C809618CACC5mCC" TargetMode="External"/><Relationship Id="rId4619" Type="http://schemas.openxmlformats.org/officeDocument/2006/relationships/hyperlink" Target="consultantplus://offline/ref=CF1F073322A437E89E52227CC50B43499451C230F5935FCA0E586446785E5C3BA8F26D90136BF7BE485D6B95A35ABF0ED5972D61CE44813Cl3kBD" TargetMode="External"/><Relationship Id="rId7025" Type="http://schemas.openxmlformats.org/officeDocument/2006/relationships/hyperlink" Target="consultantplus://offline/ref=CF1F073322A437E89E52227CC50B43499550C632F4935FCA0E586446785E5C3BA8F26D90136BFFBB435D6B95A35ABF0ED5972D61CE44813Cl3kBD" TargetMode="External"/><Relationship Id="rId10006" Type="http://schemas.openxmlformats.org/officeDocument/2006/relationships/hyperlink" Target="consultantplus://offline/ref=95D20CF08FA8C77C3379A1102D420055F617CB9E4C22CCFBE0916D0596BCB8F410DEAA0D9DCF4BB050DC004D85BBF0E1AFCD14DF3444378Em9k4D" TargetMode="External"/><Relationship Id="rId10420" Type="http://schemas.openxmlformats.org/officeDocument/2006/relationships/hyperlink" Target="consultantplus://offline/ref=95D20CF08FA8C77C3379A1102D420055F11CCA904229CCFBE0916D0596BCB8F410DEAA0D9DCF49B057DC004D85BBF0E1AFCD14DF3444378Em9k4D" TargetMode="External"/><Relationship Id="rId489" Type="http://schemas.openxmlformats.org/officeDocument/2006/relationships/hyperlink" Target="consultantplus://offline/ref=8AE532BEBA2FB0FC898A2DAA4B8BC2309A535FF00253ADA7513699DAABDEAED12A6F46DA93ACF260EEC621A1ABC9F8A2BD60A925F25052FEyCR1I" TargetMode="External"/><Relationship Id="rId2584" Type="http://schemas.openxmlformats.org/officeDocument/2006/relationships/hyperlink" Target="consultantplus://offline/ref=26A854F38655DFE9DDF78F336ACA9ABE62260C393C742850FDBBEB7574FE9D4CBEA180225080634BF0B21C80ED5732EF3198164710099D41b4b8C" TargetMode="External"/><Relationship Id="rId3635" Type="http://schemas.openxmlformats.org/officeDocument/2006/relationships/hyperlink" Target="consultantplus://offline/ref=D5AA8C40F0282AC0AA479E970075A35B84AF760826F87638135660E402F58DD8833699E9A75093B1F9A44C1B4ACA9978C37EF703FFEEBBm2C" TargetMode="External"/><Relationship Id="rId6041" Type="http://schemas.openxmlformats.org/officeDocument/2006/relationships/hyperlink" Target="consultantplus://offline/ref=CF1F073322A437E89E52227CC50B43499258C732F29E5FCA0E586446785E5C3BA8F26D90136AF4BE485D6B95A35ABF0ED5972D61CE44813Cl3kBD" TargetMode="External"/><Relationship Id="rId9197" Type="http://schemas.openxmlformats.org/officeDocument/2006/relationships/hyperlink" Target="consultantplus://offline/ref=95D20CF08FA8C77C3379A1102D420055F11DC39E4625CCFBE0916D0596BCB8F410DEAA0D9DCF41B65ADC004D85BBF0E1AFCD14DF3444378Em9k4D" TargetMode="External"/><Relationship Id="rId556" Type="http://schemas.openxmlformats.org/officeDocument/2006/relationships/hyperlink" Target="consultantplus://offline/ref=8AE532BEBA2FB0FC898A2DAA4B8BC2309C535CF20857ADA7513699DAABDEAED12A6F46DA93ACF766EBC621A1ABC9F8A2BD60A925F25052FEyCR1I" TargetMode="External"/><Relationship Id="rId1186" Type="http://schemas.openxmlformats.org/officeDocument/2006/relationships/hyperlink" Target="consultantplus://offline/ref=8AE532BEBA2FB0FC898A2DAA4B8BC230995756F20952ADA7513699DAABDEAED12A6F46DA93ACF360EBC621A1ABC9F8A2BD60A925F25052FEyCR1I" TargetMode="External"/><Relationship Id="rId2237" Type="http://schemas.openxmlformats.org/officeDocument/2006/relationships/hyperlink" Target="consultantplus://offline/ref=26A854F38655DFE9DDF78F336ACA9ABE6526083736762850FDBBEB7574FE9D4CBEA180225080634BF7B21C80ED5732EF3198164710099D41b4b8C" TargetMode="External"/><Relationship Id="rId9264" Type="http://schemas.openxmlformats.org/officeDocument/2006/relationships/hyperlink" Target="consultantplus://offline/ref=95D20CF08FA8C77C3379A1102D420055F617C9934722CCFBE0916D0596BCB8F410DEAA0D9DCF4EB955DC004D85BBF0E1AFCD14DF3444378Em9k4D" TargetMode="External"/><Relationship Id="rId209" Type="http://schemas.openxmlformats.org/officeDocument/2006/relationships/hyperlink" Target="consultantplus://offline/ref=8AE532BEBA2FB0FC898A2DAA4B8BC2309B515AF30D5FADA7513699DAABDEAED12A6F46DA93ACF362E8C621A1ABC9F8A2BD60A925F25052FEyCR1I" TargetMode="External"/><Relationship Id="rId970" Type="http://schemas.openxmlformats.org/officeDocument/2006/relationships/hyperlink" Target="consultantplus://offline/ref=8AE532BEBA2FB0FC898A2DAA4B8BC2309C505AF60A54ADA7513699DAABDEAED12A6F46DA93ACF363E0C621A1ABC9F8A2BD60A925F25052FEyCR1I" TargetMode="External"/><Relationship Id="rId1253" Type="http://schemas.openxmlformats.org/officeDocument/2006/relationships/hyperlink" Target="consultantplus://offline/ref=8AE532BEBA2FB0FC898A2DAA4B8BC2309C525AF40E56ADA7513699DAABDEAED12A6F46D897AAF468BC9C31A5E29DF4BDBC7FB726EC50y5R1I" TargetMode="External"/><Relationship Id="rId2651" Type="http://schemas.openxmlformats.org/officeDocument/2006/relationships/hyperlink" Target="consultantplus://offline/ref=D5AA8C40F0282AC0AA479E970075A35B84AF74052CF07638135660E402F58DD8833699E9A55892BAAAFE5C1F039D9164C661E900E1EEB170B0mBC" TargetMode="External"/><Relationship Id="rId3702" Type="http://schemas.openxmlformats.org/officeDocument/2006/relationships/hyperlink" Target="consultantplus://offline/ref=D5AA8C40F0282AC0AA479E970075A35B83AA730C27FD7638135660E402F58DD8833699E9A55893BAAAFE5C1F039D9164C661E900E1EEB170B0mBC" TargetMode="External"/><Relationship Id="rId6858" Type="http://schemas.openxmlformats.org/officeDocument/2006/relationships/hyperlink" Target="consultantplus://offline/ref=CF1F073322A437E89E52227CC50B4349955BC033F39B5FCA0E586446785E5C3BA8F26D90136BF6BA405D6B95A35ABF0ED5972D61CE44813Cl3kBD" TargetMode="External"/><Relationship Id="rId7909" Type="http://schemas.openxmlformats.org/officeDocument/2006/relationships/hyperlink" Target="consultantplus://offline/ref=95D20CF08FA8C77C3379A1102D420055F111CA9E4426CCFBE0916D0596BCB8F410DEAA04969B18F507DA5619DFEEFCFDA8D316mDkDD" TargetMode="External"/><Relationship Id="rId8280" Type="http://schemas.openxmlformats.org/officeDocument/2006/relationships/hyperlink" Target="consultantplus://offline/ref=95D20CF08FA8C77C3379A1102D420055F616CE9F4D20CCFBE0916D0596BCB8F410DEAA0D9DCF4BB65ADC004D85BBF0E1AFCD14DF3444378Em9k4D" TargetMode="External"/><Relationship Id="rId11194" Type="http://schemas.openxmlformats.org/officeDocument/2006/relationships/hyperlink" Target="consultantplus://offline/ref=95D20CF08FA8C77C3379A1102D420055F015CA954C25CCFBE0916D0596BCB8F410DEAA0D9DCF4DB757DC004D85BBF0E1AFCD14DF3444378Em9k4D" TargetMode="External"/><Relationship Id="rId623" Type="http://schemas.openxmlformats.org/officeDocument/2006/relationships/hyperlink" Target="consultantplus://offline/ref=8AE532BEBA2FB0FC898A2DAA4B8BC2309A515FF50A50ADA7513699DAABDEAED12A6F46DA93ACF165EAC621A1ABC9F8A2BD60A925F25052FEyCR1I" TargetMode="External"/><Relationship Id="rId2304" Type="http://schemas.openxmlformats.org/officeDocument/2006/relationships/hyperlink" Target="consultantplus://offline/ref=26A854F38655DFE9DDF78F336ACA9ABE622C0D3F30732850FDBBEB7574FE9D4CBEA180225080664BFBB21C80ED5732EF3198164710099D41b4b8C" TargetMode="External"/><Relationship Id="rId5874" Type="http://schemas.openxmlformats.org/officeDocument/2006/relationships/hyperlink" Target="consultantplus://offline/ref=CF1F073322A437E89E52227CC50B4349925BC63DF49C5FCA0E586446785E5C3BA8F26D90136BF7BE495D6B95A35ABF0ED5972D61CE44813Cl3kBD" TargetMode="External"/><Relationship Id="rId6925" Type="http://schemas.openxmlformats.org/officeDocument/2006/relationships/hyperlink" Target="consultantplus://offline/ref=CF1F073322A437E89E52227CC50B4349955EC533FB925FCA0E586446785E5C3BA8F26D90136BF7BE485D6B95A35ABF0ED5972D61CE44813Cl3kBD" TargetMode="External"/><Relationship Id="rId9331" Type="http://schemas.openxmlformats.org/officeDocument/2006/relationships/hyperlink" Target="consultantplus://offline/ref=95D20CF08FA8C77C3379A1102D420055F311CF914728CCFBE0916D0596BCB8F410DEAA0D9DCF49B551DC004D85BBF0E1AFCD14DF3444378Em9k4D" TargetMode="External"/><Relationship Id="rId11261" Type="http://schemas.openxmlformats.org/officeDocument/2006/relationships/hyperlink" Target="consultantplus://offline/ref=95D20CF08FA8C77C3379A1102D420055F617CB9E4C22CCFBE0916D0596BCB8F410DEAA0D9DCF4DB855DC004D85BBF0E1AFCD14DF3444378Em9k4D" TargetMode="External"/><Relationship Id="rId1320" Type="http://schemas.openxmlformats.org/officeDocument/2006/relationships/hyperlink" Target="consultantplus://offline/ref=8AE532BEBA2FB0FC898A2DAA4B8BC2309C515BFB0854ADA7513699DAABDEAED12A6F46DA93ACF263EFC621A1ABC9F8A2BD60A925F25052FEyCR1I" TargetMode="External"/><Relationship Id="rId4476" Type="http://schemas.openxmlformats.org/officeDocument/2006/relationships/hyperlink" Target="consultantplus://offline/ref=CF1F073322A437E89E52227CC50B4349975EC134F0925FCA0E586446785E5C3BA8F26D90136BF7BC485D6B95A35ABF0ED5972D61CE44813Cl3kBD" TargetMode="External"/><Relationship Id="rId4890" Type="http://schemas.openxmlformats.org/officeDocument/2006/relationships/hyperlink" Target="consultantplus://offline/ref=CF1F073322A437E89E52227CC50B43499751C535F69B5FCA0E586446785E5C3BA8F26D90136BF6B8495D6B95A35ABF0ED5972D61CE44813Cl3kBD" TargetMode="External"/><Relationship Id="rId5527" Type="http://schemas.openxmlformats.org/officeDocument/2006/relationships/hyperlink" Target="consultantplus://offline/ref=CF1F073322A437E89E52227CC50B4349925BC535F1925FCA0E586446785E5C3BA8F26D99106FFCEA10126AC9E50AAC0CD1972F60D2l4k5D" TargetMode="External"/><Relationship Id="rId5941" Type="http://schemas.openxmlformats.org/officeDocument/2006/relationships/hyperlink" Target="consultantplus://offline/ref=CF1F073322A437E89E52227CC50B4349925AC136FA9D5FCA0E586446785E5C3BA8F26D901168FFB515077B91EA0DB712D0883362D044l8k2D" TargetMode="External"/><Relationship Id="rId3078" Type="http://schemas.openxmlformats.org/officeDocument/2006/relationships/hyperlink" Target="consultantplus://offline/ref=D5AA8C40F0282AC0AA479E970075A35B84AF740B25FA7638135660E402F58DD8833699EAA653C7EBE9A0054C42D69C67DD7DE903BFmCC" TargetMode="External"/><Relationship Id="rId3492" Type="http://schemas.openxmlformats.org/officeDocument/2006/relationships/hyperlink" Target="consultantplus://offline/ref=D5AA8C40F0282AC0AA479E970075A35B83AD700C22F97638135660E402F58DD8833699E9A55893BBA5FE5C1F039D9164C661E900E1EEB170B0mBC" TargetMode="External"/><Relationship Id="rId4129" Type="http://schemas.openxmlformats.org/officeDocument/2006/relationships/hyperlink" Target="consultantplus://offline/ref=CF1F073322A437E89E52227CC50B4349905EC532FA9102C0060168447F51032CAFBB6191136BF7B64A026E80B202B009CE892C7ED24683l3kDD" TargetMode="External"/><Relationship Id="rId4543" Type="http://schemas.openxmlformats.org/officeDocument/2006/relationships/hyperlink" Target="consultantplus://offline/ref=CF1F073322A437E89E52227CC50B43499459C735F39D5FCA0E586446785E5C3BA8F26D90136BF7BC405D6B95A35ABF0ED5972D61CE44813Cl3kBD" TargetMode="External"/><Relationship Id="rId7699" Type="http://schemas.openxmlformats.org/officeDocument/2006/relationships/hyperlink" Target="consultantplus://offline/ref=CF1F073322A437E89E52227CC50B43499751C13CF09E5FCA0E586446785E5C3BA8F26D90136BF5B7405D6B95A35ABF0ED5972D61CE44813Cl3kBD" TargetMode="External"/><Relationship Id="rId8000" Type="http://schemas.openxmlformats.org/officeDocument/2006/relationships/hyperlink" Target="consultantplus://offline/ref=95D20CF08FA8C77C3379A1102D420055F615C9954C22CCFBE0916D0596BCB8F410DEAA0D9DCD40B652DC004D85BBF0E1AFCD14DF3444378Em9k4D" TargetMode="External"/><Relationship Id="rId2094" Type="http://schemas.openxmlformats.org/officeDocument/2006/relationships/hyperlink" Target="consultantplus://offline/ref=26A854F38655DFE9DDF78F336ACA9ABE632D0B3F34742850FDBBEB7574FE9D4CBEA180225080674AF0B21C80ED5732EF3198164710099D41b4b8C" TargetMode="External"/><Relationship Id="rId3145" Type="http://schemas.openxmlformats.org/officeDocument/2006/relationships/hyperlink" Target="consultantplus://offline/ref=D5AA8C40F0282AC0AA479E970075A35B82AD740922F87638135660E402F58DD8833699E9A55897BFAFFE5C1F039D9164C661E900E1EEB170B0mBC" TargetMode="External"/><Relationship Id="rId4610" Type="http://schemas.openxmlformats.org/officeDocument/2006/relationships/hyperlink" Target="consultantplus://offline/ref=CF1F073322A437E89E52227CC50B43499451C632F29A5FCA0E586446785E5C3BA8F26D90136BF7BE495D6B95A35ABF0ED5972D61CE44813Cl3kBD" TargetMode="External"/><Relationship Id="rId7766" Type="http://schemas.openxmlformats.org/officeDocument/2006/relationships/hyperlink" Target="consultantplus://offline/ref=95D20CF08FA8C77C3379A1102D420055F015CB924224CCFBE0916D0596BCB8F410DEAA0D9DCF49B857DC004D85BBF0E1AFCD14DF3444378Em9k4D" TargetMode="External"/><Relationship Id="rId8817" Type="http://schemas.openxmlformats.org/officeDocument/2006/relationships/hyperlink" Target="consultantplus://offline/ref=95D20CF08FA8C77C3379A1102D420055F11DCF9F4D27CCFBE0916D0596BCB8F410DEAA0D9DCF49B05BDC004D85BBF0E1AFCD14DF3444378Em9k4D" TargetMode="External"/><Relationship Id="rId480" Type="http://schemas.openxmlformats.org/officeDocument/2006/relationships/hyperlink" Target="consultantplus://offline/ref=8AE532BEBA2FB0FC898A2DAA4B8BC2309A535FF00253ADA7513699DAABDEAED12A6F46DA93ACF261E1C621A1ABC9F8A2BD60A925F25052FEyCR1I" TargetMode="External"/><Relationship Id="rId2161" Type="http://schemas.openxmlformats.org/officeDocument/2006/relationships/hyperlink" Target="consultantplus://offline/ref=26A854F38655DFE9DDF78F336ACA9ABE62270D3B35722850FDBBEB7574FE9D4CBEA1802250806348F0B21C80ED5732EF3198164710099D41b4b8C" TargetMode="External"/><Relationship Id="rId3212" Type="http://schemas.openxmlformats.org/officeDocument/2006/relationships/hyperlink" Target="consultantplus://offline/ref=D5AA8C40F0282AC0AA479E970075A35B83A57C0525FF7638135660E402F58DD8833699E9A55893B8A9FE5C1F039D9164C661E900E1EEB170B0mBC" TargetMode="External"/><Relationship Id="rId6368" Type="http://schemas.openxmlformats.org/officeDocument/2006/relationships/hyperlink" Target="consultantplus://offline/ref=CF1F073322A437E89E52227CC50B43499558CE30FA925FCA0E586446785E5C3BA8F26D90136BF7BE485D6B95A35ABF0ED5972D61CE44813Cl3kBD" TargetMode="External"/><Relationship Id="rId7419" Type="http://schemas.openxmlformats.org/officeDocument/2006/relationships/hyperlink" Target="consultantplus://offline/ref=CF1F073322A437E89E52227CC50B4349955CC233FB985FCA0E586446785E5C3BA8F26D90136BF7BC485D6B95A35ABF0ED5972D61CE44813Cl3kBD" TargetMode="External"/><Relationship Id="rId10747" Type="http://schemas.openxmlformats.org/officeDocument/2006/relationships/hyperlink" Target="consultantplus://offline/ref=95D20CF08FA8C77C3379A1102D420055F31DC99F4C26CCFBE0916D0596BCB8F410DEAA0D9DCF49B251DC004D85BBF0E1AFCD14DF3444378Em9k4D" TargetMode="External"/><Relationship Id="rId133" Type="http://schemas.openxmlformats.org/officeDocument/2006/relationships/hyperlink" Target="consultantplus://offline/ref=8AE532BEBA2FB0FC898A2DAA4B8BC2309A5959F7035FADA7513699DAABDEAED12A6F46DA93ACF266EEC621A1ABC9F8A2BD60A925F25052FEyCR1I" TargetMode="External"/><Relationship Id="rId5384" Type="http://schemas.openxmlformats.org/officeDocument/2006/relationships/hyperlink" Target="consultantplus://offline/ref=CF1F073322A437E89E52227CC50B4349925BC73CF19C5FCA0E586446785E5C3BA8F26D90136BF5BD455D6B95A35ABF0ED5972D61CE44813Cl3kBD" TargetMode="External"/><Relationship Id="rId6782" Type="http://schemas.openxmlformats.org/officeDocument/2006/relationships/hyperlink" Target="consultantplus://offline/ref=CF1F073322A437E89E52227CC50B4349975EC434F49F5FCA0E586446785E5C3BA8F26D90136BF7BD485D6B95A35ABF0ED5972D61CE44813Cl3kBD" TargetMode="External"/><Relationship Id="rId7833" Type="http://schemas.openxmlformats.org/officeDocument/2006/relationships/hyperlink" Target="consultantplus://offline/ref=95D20CF08FA8C77C3379A1102D420055F11DCA944323CCFBE0916D0596BCB8F410DEAA0D9DCF49B350DC004D85BBF0E1AFCD14DF3444378Em9k4D" TargetMode="External"/><Relationship Id="rId10814" Type="http://schemas.openxmlformats.org/officeDocument/2006/relationships/hyperlink" Target="consultantplus://offline/ref=95D20CF08FA8C77C3379A1102D420055F015CA944522CCFBE0916D0596BCB8F410DEAA0D9DCF4AB351DC004D85BBF0E1AFCD14DF3444378Em9k4D" TargetMode="External"/><Relationship Id="rId200" Type="http://schemas.openxmlformats.org/officeDocument/2006/relationships/hyperlink" Target="consultantplus://offline/ref=8AE532BEBA2FB0FC898A2DAA4B8BC2309B585AF70952ADA7513699DAABDEAED12A6F46DA93ACF26BEBC621A1ABC9F8A2BD60A925F25052FEyCR1I" TargetMode="External"/><Relationship Id="rId2978" Type="http://schemas.openxmlformats.org/officeDocument/2006/relationships/hyperlink" Target="consultantplus://offline/ref=D5AA8C40F0282AC0AA479E970075A35B84AE71042DFA7638135660E402F58DD8833699E9A55A93BAADFE5C1F039D9164C661E900E1EEB170B0mBC" TargetMode="External"/><Relationship Id="rId5037" Type="http://schemas.openxmlformats.org/officeDocument/2006/relationships/hyperlink" Target="consultantplus://offline/ref=CF1F073322A437E89E52227CC50B43499258C33DF29D5FCA0E586446785E5C3BA8F26D90136BF7BF415D6B95A35ABF0ED5972D61CE44813Cl3kBD" TargetMode="External"/><Relationship Id="rId6435" Type="http://schemas.openxmlformats.org/officeDocument/2006/relationships/hyperlink" Target="consultantplus://offline/ref=CF1F073322A437E89E52227CC50B4349925BC53CF1925FCA0E586446785E5C3BA8F26D90136BF7BE485D6B95A35ABF0ED5972D61CE44813Cl3kBD" TargetMode="External"/><Relationship Id="rId7900" Type="http://schemas.openxmlformats.org/officeDocument/2006/relationships/hyperlink" Target="consultantplus://offline/ref=95D20CF08FA8C77C3379A1102D420055F616CD944627CCFBE0916D0596BCB8F410DEAA0D9DCD42E503930111C3EBE3E3ABCD16DE28m4k5D" TargetMode="External"/><Relationship Id="rId1994" Type="http://schemas.openxmlformats.org/officeDocument/2006/relationships/hyperlink" Target="consultantplus://offline/ref=760262C1A08D6F4A971EC1DA76812D20EE610CCCEA48146912A5BA93129A1A72000F333EAEAE896D379D0CD80D8FCE9866C7A15F680499FAV7S6C" TargetMode="External"/><Relationship Id="rId5451" Type="http://schemas.openxmlformats.org/officeDocument/2006/relationships/hyperlink" Target="consultantplus://offline/ref=CF1F073322A437E89E52227CC50B43499551CF3CF09F5FCA0E586446785E5C3BA8F26D90136BF7B8405D6B95A35ABF0ED5972D61CE44813Cl3kBD" TargetMode="External"/><Relationship Id="rId6502" Type="http://schemas.openxmlformats.org/officeDocument/2006/relationships/hyperlink" Target="consultantplus://offline/ref=CF1F073322A437E89E52227CC50B4349955FC23CF39C5FCA0E586446785E5C3BA8F26D90136BF7BF425D6B95A35ABF0ED5972D61CE44813Cl3kBD" TargetMode="External"/><Relationship Id="rId9658" Type="http://schemas.openxmlformats.org/officeDocument/2006/relationships/hyperlink" Target="consultantplus://offline/ref=95D20CF08FA8C77C3379A1102D420055F617CB924521CCFBE0916D0596BCB8F410DEAA0D9DCF4DB755DC004D85BBF0E1AFCD14DF3444378Em9k4D" TargetMode="External"/><Relationship Id="rId11588" Type="http://schemas.openxmlformats.org/officeDocument/2006/relationships/hyperlink" Target="consultantplus://offline/ref=95D20CF08FA8C77C3379A1102D420055F312CD944026CCFBE0916D0596BCB8F410DEAA0D9DCF49B553DC004D85BBF0E1AFCD14DF3444378Em9k4D" TargetMode="External"/><Relationship Id="rId1647" Type="http://schemas.openxmlformats.org/officeDocument/2006/relationships/hyperlink" Target="consultantplus://offline/ref=760262C1A08D6F4A971EC1DA76812D20E8600BC8ED45146912A5BA93129A1A72000F333EAEAE886B3D9D0CD80D8FCE9866C7A15F680499FAV7S6C" TargetMode="External"/><Relationship Id="rId4053" Type="http://schemas.openxmlformats.org/officeDocument/2006/relationships/hyperlink" Target="consultantplus://offline/ref=0981F186C27911D4D0616E62C015B84094F67E442CD7B94638D1CC12E8CE320F6686001CD1034E9BFF9511B887020D86ADD8C4C809618CACC5mCC" TargetMode="External"/><Relationship Id="rId5104" Type="http://schemas.openxmlformats.org/officeDocument/2006/relationships/hyperlink" Target="consultantplus://offline/ref=CF1F073322A437E89E52227CC50B4349975CC43DFB935FCA0E586446785E5C3BA8F26D90136BF7BF465D6B95A35ABF0ED5972D61CE44813Cl3kBD" TargetMode="External"/><Relationship Id="rId8674" Type="http://schemas.openxmlformats.org/officeDocument/2006/relationships/hyperlink" Target="consultantplus://offline/ref=95D20CF08FA8C77C3379A1102D420055F11DC3934C22CCFBE0916D0596BCB8F410DEAA0D9DCF49B05ADC004D85BBF0E1AFCD14DF3444378Em9k4D" TargetMode="External"/><Relationship Id="rId9725" Type="http://schemas.openxmlformats.org/officeDocument/2006/relationships/hyperlink" Target="consultantplus://offline/ref=95D20CF08FA8C77C3379A1102D420055F315C99F4226CCFBE0916D0596BCB8F410DEAA0D9DCF49B551DC004D85BBF0E1AFCD14DF3444378Em9k4D" TargetMode="External"/><Relationship Id="rId11655" Type="http://schemas.openxmlformats.org/officeDocument/2006/relationships/hyperlink" Target="consultantplus://offline/ref=95D20CF08FA8C77C3379A1102D420055F017C9974222CCFBE0916D0596BCB8F410DEAA0D9DCF49B652DC004D85BBF0E1AFCD14DF3444378Em9k4D" TargetMode="External"/><Relationship Id="rId1714" Type="http://schemas.openxmlformats.org/officeDocument/2006/relationships/hyperlink" Target="consultantplus://offline/ref=760262C1A08D6F4A971EC1DA76812D20E8620BCDE744146912A5BA93129A1A72000F333EAEAF8868359D0CD80D8FCE9866C7A15F680499FAV7S6C" TargetMode="External"/><Relationship Id="rId4120" Type="http://schemas.openxmlformats.org/officeDocument/2006/relationships/hyperlink" Target="consultantplus://offline/ref=CF1F073322A437E89E52227CC50B43499459C637FA9E5FCA0E586446785E5C3BA8F26D90136BF7BE485D6B95A35ABF0ED5972D61CE44813Cl3kBD" TargetMode="External"/><Relationship Id="rId7276" Type="http://schemas.openxmlformats.org/officeDocument/2006/relationships/hyperlink" Target="consultantplus://offline/ref=CF1F073322A437E89E52227CC50B43499458C434F79E5FCA0E586446785E5C3BA8F26D90136BF7BF415D6B95A35ABF0ED5972D61CE44813Cl3kBD" TargetMode="External"/><Relationship Id="rId7690" Type="http://schemas.openxmlformats.org/officeDocument/2006/relationships/hyperlink" Target="consultantplus://offline/ref=CF1F073322A437E89E52227CC50B43499259C537F5925FCA0E586446785E5C3BA8F26D90136AFFBA475D6B95A35ABF0ED5972D61CE44813Cl3kBD" TargetMode="External"/><Relationship Id="rId8327" Type="http://schemas.openxmlformats.org/officeDocument/2006/relationships/hyperlink" Target="consultantplus://offline/ref=95D20CF08FA8C77C3379A1102D420055F615CE944022CCFBE0916D0596BCB8F410DEAA0D9DCF49B051DC004D85BBF0E1AFCD14DF3444378Em9k4D" TargetMode="External"/><Relationship Id="rId8741" Type="http://schemas.openxmlformats.org/officeDocument/2006/relationships/hyperlink" Target="consultantplus://offline/ref=95D20CF08FA8C77C3379A1102D420055F01DCD904427CCFBE0916D0596BCB8F410DEAA0D9DCF49B753DC004D85BBF0E1AFCD14DF3444378Em9k4D" TargetMode="External"/><Relationship Id="rId10257" Type="http://schemas.openxmlformats.org/officeDocument/2006/relationships/hyperlink" Target="consultantplus://offline/ref=95D20CF08FA8C77C3379A1102D420055F617CB9E4C22CCFBE0916D0596BCB8F410DEAA0D9DCF4AB153DC004D85BBF0E1AFCD14DF3444378Em9k4D" TargetMode="External"/><Relationship Id="rId11308" Type="http://schemas.openxmlformats.org/officeDocument/2006/relationships/hyperlink" Target="consultantplus://offline/ref=95D20CF08FA8C77C3379A1102D420055F617CB9E4C28CCFBE0916D0596BCB8F410DEAA0D9DCF48B755DC004D85BBF0E1AFCD14DF3444378Em9k4D" TargetMode="External"/><Relationship Id="rId6292" Type="http://schemas.openxmlformats.org/officeDocument/2006/relationships/hyperlink" Target="consultantplus://offline/ref=CF1F073322A437E89E52227CC50B43499559C632FA9B5FCA0E586446785E5C3BA8F26D90136BF3BF455D6B95A35ABF0ED5972D61CE44813Cl3kBD" TargetMode="External"/><Relationship Id="rId7343" Type="http://schemas.openxmlformats.org/officeDocument/2006/relationships/hyperlink" Target="consultantplus://offline/ref=CF1F073322A437E89E52227CC50B43499258C634F4925FCA0E586446785E5C3BA8F26D90136BF7B7465D6B95A35ABF0ED5972D61CE44813Cl3kBD" TargetMode="External"/><Relationship Id="rId10671" Type="http://schemas.openxmlformats.org/officeDocument/2006/relationships/hyperlink" Target="consultantplus://offline/ref=95D20CF08FA8C77C3379A1102D420055F617CB924521CCFBE0916D0596BCB8F410DEAA0D9DCF4DB85BDC004D85BBF0E1AFCD14DF3444378Em9k4D" TargetMode="External"/><Relationship Id="rId11722" Type="http://schemas.openxmlformats.org/officeDocument/2006/relationships/hyperlink" Target="consultantplus://offline/ref=0356ADAB5A136ADCB9725C7F6F85E525DBD7CD5FE43D54E18A556C730CAB635A30B8F6F0EB609223CCBF5B8BAA3AB333F8C9FB449BF5BFn4k0D" TargetMode="External"/><Relationship Id="rId2488" Type="http://schemas.openxmlformats.org/officeDocument/2006/relationships/hyperlink" Target="consultantplus://offline/ref=26A854F38655DFE9DDF78F336ACA9ABE6526093D367C2850FDBBEB7574FE9D4CBEA1802250806348F2B21C80ED5732EF3198164710099D41b4b8C" TargetMode="External"/><Relationship Id="rId3886" Type="http://schemas.openxmlformats.org/officeDocument/2006/relationships/hyperlink" Target="consultantplus://offline/ref=0981F186C27911D4D0616E62C015B84094F77D402BD3B94638D1CC12E8CE320F6686001CD1034C99F69511B887020D86ADD8C4C809618CACC5mCC" TargetMode="External"/><Relationship Id="rId4937" Type="http://schemas.openxmlformats.org/officeDocument/2006/relationships/hyperlink" Target="consultantplus://offline/ref=CF1F073322A437E89E52227CC50B4349975DCE33F1935FCA0E586446785E5C3BA8F26D90136BF7B7425D6B95A35ABF0ED5972D61CE44813Cl3kBD" TargetMode="External"/><Relationship Id="rId10324" Type="http://schemas.openxmlformats.org/officeDocument/2006/relationships/hyperlink" Target="consultantplus://offline/ref=95D20CF08FA8C77C3379A1102D420055F31DC9974021CCFBE0916D0596BCB8F410DEAA0D9DCF48B952DC004D85BBF0E1AFCD14DF3444378Em9k4D" TargetMode="External"/><Relationship Id="rId3539" Type="http://schemas.openxmlformats.org/officeDocument/2006/relationships/hyperlink" Target="consultantplus://offline/ref=D5AA8C40F0282AC0AA479E970075A35B83A575082CFD7638135660E402F58DD8833699E9A55891B2AEFE5C1F039D9164C661E900E1EEB170B0mBC" TargetMode="External"/><Relationship Id="rId3953" Type="http://schemas.openxmlformats.org/officeDocument/2006/relationships/hyperlink" Target="consultantplus://offline/ref=0981F186C27911D4D0616E62C015B84094F77D402BD3B94638D1CC12E8CE320F6686001CD1034D9BF89511B887020D86ADD8C4C809618CACC5mCC" TargetMode="External"/><Relationship Id="rId6012" Type="http://schemas.openxmlformats.org/officeDocument/2006/relationships/hyperlink" Target="consultantplus://offline/ref=CF1F073322A437E89E52227CC50B43499258C732F29E5FCA0E586446785E5C3BA8F26D90136BF3BD435D6B95A35ABF0ED5972D61CE44813Cl3kBD" TargetMode="External"/><Relationship Id="rId7410" Type="http://schemas.openxmlformats.org/officeDocument/2006/relationships/hyperlink" Target="consultantplus://offline/ref=CF1F073322A437E89E52227CC50B4349955CCF32FB9B5FCA0E586446785E5C3BA8F26D90136BF7BD435D6B95A35ABF0ED5972D61CE44813Cl3kBD" TargetMode="External"/><Relationship Id="rId9168" Type="http://schemas.openxmlformats.org/officeDocument/2006/relationships/hyperlink" Target="consultantplus://offline/ref=95D20CF08FA8C77C3379A1102D420055F015CB914529CCFBE0916D0596BCB8F410DEAA0D9DCF4BB855DC004D85BBF0E1AFCD14DF3444378Em9k4D" TargetMode="External"/><Relationship Id="rId874" Type="http://schemas.openxmlformats.org/officeDocument/2006/relationships/hyperlink" Target="consultantplus://offline/ref=8AE532BEBA2FB0FC898A2DAA4B8BC2309C525DF10352ADA7513699DAABDEAED12A6F46DA93ACF362EFC621A1ABC9F8A2BD60A925F25052FEyCR1I" TargetMode="External"/><Relationship Id="rId2555" Type="http://schemas.openxmlformats.org/officeDocument/2006/relationships/hyperlink" Target="consultantplus://offline/ref=26A854F38655DFE9DDF78F336ACA9ABE6620083C347E755AF5E2E77773F1C249B9B08021559E6348ECBB48D3bAbAC" TargetMode="External"/><Relationship Id="rId3606" Type="http://schemas.openxmlformats.org/officeDocument/2006/relationships/hyperlink" Target="consultantplus://offline/ref=D5AA8C40F0282AC0AA479E970075A35B84AF760826F87638135660E402F58DD8833699ECA55998EEFCB15D4345CD8266C261EB01FDBEmFC" TargetMode="External"/><Relationship Id="rId9582" Type="http://schemas.openxmlformats.org/officeDocument/2006/relationships/hyperlink" Target="consultantplus://offline/ref=95D20CF08FA8C77C3379A1102D420055F615CF974720CCFBE0916D0596BCB8F410DEAA0D9DCF49B353DC004D85BBF0E1AFCD14DF3444378Em9k4D" TargetMode="External"/><Relationship Id="rId11098" Type="http://schemas.openxmlformats.org/officeDocument/2006/relationships/hyperlink" Target="consultantplus://offline/ref=95D20CF08FA8C77C3379A1102D420055F315C8964522CCFBE0916D0596BCB8F410DEAA0D9DCF49B252DC004D85BBF0E1AFCD14DF3444378Em9k4D" TargetMode="External"/><Relationship Id="rId527" Type="http://schemas.openxmlformats.org/officeDocument/2006/relationships/hyperlink" Target="consultantplus://offline/ref=8AE532BEBA2FB0FC898A2DAA4B8BC2309B5956F70C5FADA7513699DAABDEAED12A6F46DA93ACF36BE8C621A1ABC9F8A2BD60A925F25052FEyCR1I" TargetMode="External"/><Relationship Id="rId941" Type="http://schemas.openxmlformats.org/officeDocument/2006/relationships/hyperlink" Target="consultantplus://offline/ref=8AE532BEBA2FB0FC898A2DAA4B8BC2309C5158F20854ADA7513699DAABDEAED12A6F46DA93ACF264E8C621A1ABC9F8A2BD60A925F25052FEyCR1I" TargetMode="External"/><Relationship Id="rId1157" Type="http://schemas.openxmlformats.org/officeDocument/2006/relationships/hyperlink" Target="consultantplus://offline/ref=8AE532BEBA2FB0FC898A2DAA4B8BC2309A5856F40C5EADA7513699DAABDEAED12A6F46DA93ADF26BEFC621A1ABC9F8A2BD60A925F25052FEyCR1I" TargetMode="External"/><Relationship Id="rId1571" Type="http://schemas.openxmlformats.org/officeDocument/2006/relationships/hyperlink" Target="consultantplus://offline/ref=760262C1A08D6F4A971EC1DA76812D20EF670EC7EE4B49631AFCB6911595456507463F3FAEAF8E613EC209CD1CD7C19F7DD9A04074069BVFSBC" TargetMode="External"/><Relationship Id="rId2208" Type="http://schemas.openxmlformats.org/officeDocument/2006/relationships/hyperlink" Target="consultantplus://offline/ref=26A854F38655DFE9DDF78F336ACA9ABE602D0D3730772850FDBBEB7574FE9D4CBEA180225080634DF0B21C80ED5732EF3198164710099D41b4b8C" TargetMode="External"/><Relationship Id="rId2622" Type="http://schemas.openxmlformats.org/officeDocument/2006/relationships/hyperlink" Target="consultantplus://offline/ref=D5AA8C40F0282AC0AA479E970075A35B81A8740E2CFC7638135660E402F58DD8833699E9A55893BAA4FE5C1F039D9164C661E900E1EEB170B0mBC" TargetMode="External"/><Relationship Id="rId5778" Type="http://schemas.openxmlformats.org/officeDocument/2006/relationships/hyperlink" Target="consultantplus://offline/ref=CF1F073322A437E89E52227CC50B4349925AC332F09B5FCA0E586446785E5C3BA8F26D90136BFFBD495D6B95A35ABF0ED5972D61CE44813Cl3kBD" TargetMode="External"/><Relationship Id="rId6829" Type="http://schemas.openxmlformats.org/officeDocument/2006/relationships/hyperlink" Target="consultantplus://offline/ref=CF1F073322A437E89E52227CC50B43499550C632F4935FCA0E586446785E5C3BA8F26D90136BF5BF455D6B95A35ABF0ED5972D61CE44813Cl3kBD" TargetMode="External"/><Relationship Id="rId8184" Type="http://schemas.openxmlformats.org/officeDocument/2006/relationships/hyperlink" Target="consultantplus://offline/ref=95D20CF08FA8C77C3379A1102D420055F312C99E4120CCFBE0916D0596BCB8F410DEAA0D9DCF49B457DC004D85BBF0E1AFCD14DF3444378Em9k4D" TargetMode="External"/><Relationship Id="rId9235" Type="http://schemas.openxmlformats.org/officeDocument/2006/relationships/hyperlink" Target="consultantplus://offline/ref=95D20CF08FA8C77C3379A1102D420055F11DC39E4625CCFBE0916D0596BCB8F410DEAA0D9DCF41B95BDC004D85BBF0E1AFCD14DF3444378Em9k4D" TargetMode="External"/><Relationship Id="rId11165" Type="http://schemas.openxmlformats.org/officeDocument/2006/relationships/hyperlink" Target="consultantplus://offline/ref=95D20CF08FA8C77C3379A1102D420055F314CD9E4328CCFBE0916D0596BCB8F410DEAA0D9DCF48B057DC004D85BBF0E1AFCD14DF3444378Em9k4D" TargetMode="External"/><Relationship Id="rId1224" Type="http://schemas.openxmlformats.org/officeDocument/2006/relationships/hyperlink" Target="consultantplus://offline/ref=8AE532BEBA2FB0FC898A2DAA4B8BC2309B515AF30D5FADA7513699DAABDEAED12A6F46DA93ACF060EAC621A1ABC9F8A2BD60A925F25052FEyCR1I" TargetMode="External"/><Relationship Id="rId4794" Type="http://schemas.openxmlformats.org/officeDocument/2006/relationships/hyperlink" Target="consultantplus://offline/ref=CF1F073322A437E89E52227CC50B43499259CF35F19D5FCA0E586446785E5C3BA8F26D90136BF7BE495D6B95A35ABF0ED5972D61CE44813Cl3kBD" TargetMode="External"/><Relationship Id="rId5845" Type="http://schemas.openxmlformats.org/officeDocument/2006/relationships/hyperlink" Target="consultantplus://offline/ref=CF1F073322A437E89E52227CC50B4349975DCE35F59B5FCA0E586446785E5C3BA8F26D90136BF7BC465D6B95A35ABF0ED5972D61CE44813Cl3kBD" TargetMode="External"/><Relationship Id="rId8251" Type="http://schemas.openxmlformats.org/officeDocument/2006/relationships/hyperlink" Target="consultantplus://offline/ref=95D20CF08FA8C77C3379A1102D420055F617CA974524CCFBE0916D0596BCB8F410DEAA0D9DCF41B757DC004D85BBF0E1AFCD14DF3444378Em9k4D" TargetMode="External"/><Relationship Id="rId9302" Type="http://schemas.openxmlformats.org/officeDocument/2006/relationships/hyperlink" Target="consultantplus://offline/ref=95D20CF08FA8C77C3379A1102D420055F617CA974725CCFBE0916D0596BCB8F410DEAA0D9DCE49B55BDC004D85BBF0E1AFCD14DF3444378Em9k4D" TargetMode="External"/><Relationship Id="rId10181" Type="http://schemas.openxmlformats.org/officeDocument/2006/relationships/hyperlink" Target="consultantplus://offline/ref=95D20CF08FA8C77C3379A1102D420055F116C2974C22CCFBE0916D0596BCB8F410DEAA0D9DCF49B45BDC004D85BBF0E1AFCD14DF3444378Em9k4D" TargetMode="External"/><Relationship Id="rId11232" Type="http://schemas.openxmlformats.org/officeDocument/2006/relationships/hyperlink" Target="consultantplus://offline/ref=95D20CF08FA8C77C3379A1102D420055FB16CD9F462B91F1E8C8610791B3E7E31797A60C9DCF4AB25983055894E3FFE6B4D315C0284635m8kFD" TargetMode="External"/><Relationship Id="rId3396" Type="http://schemas.openxmlformats.org/officeDocument/2006/relationships/hyperlink" Target="consultantplus://offline/ref=D5AA8C40F0282AC0AA479E970075A35B82AC740C24F87638135660E402F58DD8833699E9A55891BDA4FE5C1F039D9164C661E900E1EEB170B0mBC" TargetMode="External"/><Relationship Id="rId4447" Type="http://schemas.openxmlformats.org/officeDocument/2006/relationships/hyperlink" Target="consultantplus://offline/ref=CF1F073322A437E89E52227CC50B43499459C634F7995FCA0E586446785E5C3BA8F26D90136BF6B8415D6B95A35ABF0ED5972D61CE44813Cl3kBD" TargetMode="External"/><Relationship Id="rId3049" Type="http://schemas.openxmlformats.org/officeDocument/2006/relationships/hyperlink" Target="consultantplus://offline/ref=D5AA8C40F0282AC0AA479E970075A35B82AD740922F87638135660E402F58DD8833699E9A55890BFA9FE5C1F039D9164C661E900E1EEB170B0mBC" TargetMode="External"/><Relationship Id="rId3463" Type="http://schemas.openxmlformats.org/officeDocument/2006/relationships/hyperlink" Target="consultantplus://offline/ref=D5AA8C40F0282AC0AA479E970075A35B83A57C0E22F87638135660E402F58DD8833699E9A55893BEADFE5C1F039D9164C661E900E1EEB170B0mBC" TargetMode="External"/><Relationship Id="rId4861" Type="http://schemas.openxmlformats.org/officeDocument/2006/relationships/hyperlink" Target="consultantplus://offline/ref=CF1F073322A437E89E52227CC50B4349975EC43DF49D5FCA0E586446785E5C3BA8F26D90136BF7BF445D6B95A35ABF0ED5972D61CE44813Cl3kBD" TargetMode="External"/><Relationship Id="rId5912" Type="http://schemas.openxmlformats.org/officeDocument/2006/relationships/hyperlink" Target="consultantplus://offline/ref=CF1F073322A437E89E52227CC50B4349925AC136FA9D5FCA0E586446785E5C3BA8F26D901169F0B515077B91EA0DB712D0883362D044l8k2D" TargetMode="External"/><Relationship Id="rId10998" Type="http://schemas.openxmlformats.org/officeDocument/2006/relationships/hyperlink" Target="consultantplus://offline/ref=95D20CF08FA8C77C3379A1102D420055F313C2904223CCFBE0916D0596BCB8F410DEAA0D9DCF49B254DC004D85BBF0E1AFCD14DF3444378Em9k4D" TargetMode="External"/><Relationship Id="rId384" Type="http://schemas.openxmlformats.org/officeDocument/2006/relationships/hyperlink" Target="consultantplus://offline/ref=8AE532BEBA2FB0FC898A2DAA4B8BC2309B515AF30D5FADA7513699DAABDEAED12A6F46DA93ACF362EDC621A1ABC9F8A2BD60A925F25052FEyCR1I" TargetMode="External"/><Relationship Id="rId2065" Type="http://schemas.openxmlformats.org/officeDocument/2006/relationships/hyperlink" Target="consultantplus://offline/ref=26A854F38655DFE9DDF78F336ACA9ABE632D0A383D7C2850FDBBEB7574FE9D4CBEA1802250806349FBB21C80ED5732EF3198164710099D41b4b8C" TargetMode="External"/><Relationship Id="rId3116" Type="http://schemas.openxmlformats.org/officeDocument/2006/relationships/hyperlink" Target="consultantplus://offline/ref=D5AA8C40F0282AC0AA479E970075A35B81AB760A24FC7638135660E402F58DD8833699E9A55893BBABFE5C1F039D9164C661E900E1EEB170B0mBC" TargetMode="External"/><Relationship Id="rId4514" Type="http://schemas.openxmlformats.org/officeDocument/2006/relationships/hyperlink" Target="consultantplus://offline/ref=CF1F073322A437E89E52227CC50B43499750C731F69D5FCA0E586446785E5C3BA8F26D90136BF7BE485D6B95A35ABF0ED5972D61CE44813Cl3kBD" TargetMode="External"/><Relationship Id="rId9092" Type="http://schemas.openxmlformats.org/officeDocument/2006/relationships/hyperlink" Target="consultantplus://offline/ref=95D20CF08FA8C77C3379A1102D420055F616CD944C27CCFBE0916D0596BCB8F410DEAA0D98CB4DBA06861049CCECF8FDAAD20ADC2A44m3k4D" TargetMode="External"/><Relationship Id="rId1081" Type="http://schemas.openxmlformats.org/officeDocument/2006/relationships/hyperlink" Target="consultantplus://offline/ref=8AE532BEBA2FB0FC898A2DAA4B8BC2309C535EF50E5FADA7513699DAABDEAED12A6F46DA93ACF265EDC621A1ABC9F8A2BD60A925F25052FEyCR1I" TargetMode="External"/><Relationship Id="rId3530" Type="http://schemas.openxmlformats.org/officeDocument/2006/relationships/hyperlink" Target="consultantplus://offline/ref=D5AA8C40F0282AC0AA479E970075A35B84AE770826F17638135660E402F58DD8833699E9A55891BBA9FE5C1F039D9164C661E900E1EEB170B0mBC" TargetMode="External"/><Relationship Id="rId6686" Type="http://schemas.openxmlformats.org/officeDocument/2006/relationships/hyperlink" Target="consultantplus://offline/ref=CF1F073322A437E89E52227CC50B4349955BC033F39B5FCA0E586446785E5C3BA8F26D90136BF7BC465D6B95A35ABF0ED5972D61CE44813Cl3kBD" TargetMode="External"/><Relationship Id="rId7737" Type="http://schemas.openxmlformats.org/officeDocument/2006/relationships/hyperlink" Target="consultantplus://offline/ref=CF1F073322A437E89E52227CC50B4349975FC134F29B5FCA0E586446785E5C3BA8F26D90136BF7BA485D6B95A35ABF0ED5972D61CE44813Cl3kBD" TargetMode="External"/><Relationship Id="rId10718" Type="http://schemas.openxmlformats.org/officeDocument/2006/relationships/hyperlink" Target="consultantplus://offline/ref=95D20CF08FA8C77C3379A1102D420055F014CE934325CCFBE0916D0596BCB8F410DEAA0D9DCF49B053DC004D85BBF0E1AFCD14DF3444378Em9k4D" TargetMode="External"/><Relationship Id="rId451" Type="http://schemas.openxmlformats.org/officeDocument/2006/relationships/hyperlink" Target="consultantplus://offline/ref=8AE532BEBA2FB0FC898A2DAA4B8BC2309B565CF50C52ADA7513699DAABDEAED12A6F46DA93ACF366E1C621A1ABC9F8A2BD60A925F25052FEyCR1I" TargetMode="External"/><Relationship Id="rId2132" Type="http://schemas.openxmlformats.org/officeDocument/2006/relationships/hyperlink" Target="consultantplus://offline/ref=26A854F38655DFE9DDF78F336ACA9ABE602D0E3E37712850FDBBEB7574FE9D4CBEA1802250806348F7B21C80ED5732EF3198164710099D41b4b8C" TargetMode="External"/><Relationship Id="rId5288" Type="http://schemas.openxmlformats.org/officeDocument/2006/relationships/hyperlink" Target="consultantplus://offline/ref=CF1F073322A437E89E52227CC50B43499551CE3CF3995FCA0E586446785E5C3BA8F26D90136BF7B8495D6B95A35ABF0ED5972D61CE44813Cl3kBD" TargetMode="External"/><Relationship Id="rId6339" Type="http://schemas.openxmlformats.org/officeDocument/2006/relationships/hyperlink" Target="consultantplus://offline/ref=CF1F073322A437E89E52227CC50B4349975FCE32FA985FCA0E586446785E5C3BA8F26D90136BF6BE425D6B95A35ABF0ED5972D61CE44813Cl3kBD" TargetMode="External"/><Relationship Id="rId6753" Type="http://schemas.openxmlformats.org/officeDocument/2006/relationships/hyperlink" Target="consultantplus://offline/ref=CF1F073322A437E89E52227CC50B43499751C732F0985FCA0E586446785E5C3BA8F26D90136BF7BC405D6B95A35ABF0ED5972D61CE44813Cl3kBD" TargetMode="External"/><Relationship Id="rId7804" Type="http://schemas.openxmlformats.org/officeDocument/2006/relationships/hyperlink" Target="consultantplus://offline/ref=95D20CF08FA8C77C3379A1102D420055F11DC3964429CCFBE0916D0596BCB8F410DEAA0D98CF42E503930111C3EBE3E3ABCD16DE28m4k5D" TargetMode="External"/><Relationship Id="rId104" Type="http://schemas.openxmlformats.org/officeDocument/2006/relationships/hyperlink" Target="consultantplus://offline/ref=8AE532BEBA2FB0FC898A2DAA4B8BC2309A535FF00253ADA7513699DAABDEAED12A6F46DA93ACF363E1C621A1ABC9F8A2BD60A925F25052FEyCR1I" TargetMode="External"/><Relationship Id="rId1898" Type="http://schemas.openxmlformats.org/officeDocument/2006/relationships/hyperlink" Target="consultantplus://offline/ref=760262C1A08D6F4A971EC1DA76812D20EE6208CAED40146912A5BA93129A1A72000F333DAFA88F6261C71CDC44D8C68463D8BF5C7604V9SAC" TargetMode="External"/><Relationship Id="rId2949" Type="http://schemas.openxmlformats.org/officeDocument/2006/relationships/hyperlink" Target="consultantplus://offline/ref=D5AA8C40F0282AC0AA479E970075A35B82AD740922F87638135660E402F58DD8833699E9A55892BBA5FE5C1F039D9164C661E900E1EEB170B0mBC" TargetMode="External"/><Relationship Id="rId5355" Type="http://schemas.openxmlformats.org/officeDocument/2006/relationships/hyperlink" Target="consultantplus://offline/ref=CF1F073322A437E89E52227CC50B4349955DCE35F4925FCA0E586446785E5C3BA8F26D90136BF7BF405D6B95A35ABF0ED5972D61CE44813Cl3kBD" TargetMode="External"/><Relationship Id="rId6406" Type="http://schemas.openxmlformats.org/officeDocument/2006/relationships/hyperlink" Target="consultantplus://offline/ref=CF1F073322A437E89E52227CC50B4349925AC330F49D5FCA0E586446785E5C3BA8F26D90136BF7BF415D6B95A35ABF0ED5972D61CE44813Cl3kBD" TargetMode="External"/><Relationship Id="rId6820" Type="http://schemas.openxmlformats.org/officeDocument/2006/relationships/hyperlink" Target="consultantplus://offline/ref=CF1F073322A437E89E52227CC50B4349925BC73CFB9E5FCA0E586446785E5C3BA8F26D90136BF7BB445D6B95A35ABF0ED5972D61CE44813Cl3kBD" TargetMode="External"/><Relationship Id="rId9976" Type="http://schemas.openxmlformats.org/officeDocument/2006/relationships/hyperlink" Target="consultantplus://offline/ref=95D20CF08FA8C77C3379A1102D420055F617CB9E4C22CCFBE0916D0596BCB8F410DEAA0D9DCF48B951DC004D85BBF0E1AFCD14DF3444378Em9k4D" TargetMode="External"/><Relationship Id="rId4371" Type="http://schemas.openxmlformats.org/officeDocument/2006/relationships/hyperlink" Target="consultantplus://offline/ref=CF1F073322A437E89E52227CC50B4349975CC43CF3925FCA0E586446785E5C3BA8F26D90136BF7BC425D6B95A35ABF0ED5972D61CE44813Cl3kBD" TargetMode="External"/><Relationship Id="rId5008" Type="http://schemas.openxmlformats.org/officeDocument/2006/relationships/hyperlink" Target="consultantplus://offline/ref=CF1F073322A437E89E52227CC50B4349955DC737F69D5FCA0E586446785E5C3BA8F26D90136BF7BE485D6B95A35ABF0ED5972D61CE44813Cl3kBD" TargetMode="External"/><Relationship Id="rId5422" Type="http://schemas.openxmlformats.org/officeDocument/2006/relationships/hyperlink" Target="consultantplus://offline/ref=CF1F073322A437E89E52227CC50B4349925AC136FA9D5FCA0E586446785E5C3BA8F26D901369F4BA415D6B95A35ABF0ED5972D61CE44813Cl3kBD" TargetMode="External"/><Relationship Id="rId8578" Type="http://schemas.openxmlformats.org/officeDocument/2006/relationships/hyperlink" Target="consultantplus://offline/ref=95D20CF08FA8C77C3379A1102D420055F015CA954C27CCFBE0916D0596BCB8F410DEAA0D9DCF4BB255DC004D85BBF0E1AFCD14DF3444378Em9k4D" TargetMode="External"/><Relationship Id="rId9629" Type="http://schemas.openxmlformats.org/officeDocument/2006/relationships/hyperlink" Target="consultantplus://offline/ref=95D20CF08FA8C77C3379A1102D420055F61DCD94452B91F1E8C8610791B3E7E31797A60C9DCF48B45983055894E3FFE6B4D315C0284635m8kFD" TargetMode="External"/><Relationship Id="rId1965" Type="http://schemas.openxmlformats.org/officeDocument/2006/relationships/hyperlink" Target="consultantplus://offline/ref=760262C1A08D6F4A971EC1DA76812D20EE600FC7EE40146912A5BA93129A1A72120F6B32ACAB966934885A894BVDS9C" TargetMode="External"/><Relationship Id="rId4024" Type="http://schemas.openxmlformats.org/officeDocument/2006/relationships/hyperlink" Target="consultantplus://offline/ref=0981F186C27911D4D0616E62C015B84094F77D402BD3B94638D1CC12E8CE320F6686001CD1034A99FF9511B887020D86ADD8C4C809618CACC5mCC" TargetMode="External"/><Relationship Id="rId7594" Type="http://schemas.openxmlformats.org/officeDocument/2006/relationships/hyperlink" Target="consultantplus://offline/ref=CF1F073322A437E89E52227CC50B43499459C637F7935FCA0E586446785E5C3BA8F26D90136BF7B6425D6B95A35ABF0ED5972D61CE44813Cl3kBD" TargetMode="External"/><Relationship Id="rId8992" Type="http://schemas.openxmlformats.org/officeDocument/2006/relationships/hyperlink" Target="consultantplus://offline/ref=95D20CF08FA8C77C3379A1102D420055F015CA964127CCFBE0916D0596BCB8F410DEAA0D9DCF49B755DC004D85BBF0E1AFCD14DF3444378Em9k4D" TargetMode="External"/><Relationship Id="rId11559" Type="http://schemas.openxmlformats.org/officeDocument/2006/relationships/hyperlink" Target="consultantplus://offline/ref=95D20CF08FA8C77C3379A1102D420055F015CA914528CCFBE0916D0596BCB8F410DEAA0D9DCF49B45BDC004D85BBF0E1AFCD14DF3444378Em9k4D" TargetMode="External"/><Relationship Id="rId1618" Type="http://schemas.openxmlformats.org/officeDocument/2006/relationships/hyperlink" Target="consultantplus://offline/ref=760262C1A08D6F4A971EC1DA76812D20E86102CFE943146912A5BA93129A1A72000F333EAEAE88693C9D0CD80D8FCE9866C7A15F680499FAV7S6C" TargetMode="External"/><Relationship Id="rId3040" Type="http://schemas.openxmlformats.org/officeDocument/2006/relationships/hyperlink" Target="consultantplus://offline/ref=D5AA8C40F0282AC0AA479E970075A35B83A9750822FE7638135660E402F58DD8833699E9A55893B2AEFE5C1F039D9164C661E900E1EEB170B0mBC" TargetMode="External"/><Relationship Id="rId6196" Type="http://schemas.openxmlformats.org/officeDocument/2006/relationships/hyperlink" Target="consultantplus://offline/ref=CF1F073322A437E89E52227CC50B4349925BC537F2985FCA0E586446785E5C3BA8F26D90136BF3BC475D6B95A35ABF0ED5972D61CE44813Cl3kBD" TargetMode="External"/><Relationship Id="rId7247" Type="http://schemas.openxmlformats.org/officeDocument/2006/relationships/hyperlink" Target="consultantplus://offline/ref=CF1F073322A437E89E52227CC50B43499459C635F5925FCA0E586446785E5C3BA8F26D90136BF6BB425D6B95A35ABF0ED5972D61CE44813Cl3kBD" TargetMode="External"/><Relationship Id="rId8645" Type="http://schemas.openxmlformats.org/officeDocument/2006/relationships/hyperlink" Target="consultantplus://offline/ref=95D20CF08FA8C77C3379A1102D420055F112CC914721CCFBE0916D0596BCB8F410DEAA0D9DCF49B053DC004D85BBF0E1AFCD14DF3444378Em9k4D" TargetMode="External"/><Relationship Id="rId10575" Type="http://schemas.openxmlformats.org/officeDocument/2006/relationships/hyperlink" Target="consultantplus://offline/ref=95D20CF08FA8C77C3379A1102D420055F015CA954D24CCFBE0916D0596BCB8F410DEAA0D9DCF49B555DC004D85BBF0E1AFCD14DF3444378Em9k4D" TargetMode="External"/><Relationship Id="rId11626" Type="http://schemas.openxmlformats.org/officeDocument/2006/relationships/hyperlink" Target="consultantplus://offline/ref=95D20CF08FA8C77C3379A1102D420055F017C9974222CCFBE0916D0596BCB8F410DEAA0D9DCF49B257DC004D85BBF0E1AFCD14DF3444378Em9k4D" TargetMode="External"/><Relationship Id="rId7661" Type="http://schemas.openxmlformats.org/officeDocument/2006/relationships/hyperlink" Target="consultantplus://offline/ref=CF1F073322A437E89E52227CC50B43499551CF3CF09F5FCA0E586446785E5C3BA8F26D90136BF2B6445D6B95A35ABF0ED5972D61CE44813Cl3kBD" TargetMode="External"/><Relationship Id="rId8712" Type="http://schemas.openxmlformats.org/officeDocument/2006/relationships/hyperlink" Target="consultantplus://offline/ref=95D20CF08FA8C77C3379A1102D420055F11DCC954522CCFBE0916D0596BCB8F410DEAA0D9DCF48B256DC004D85BBF0E1AFCD14DF3444378Em9k4D" TargetMode="External"/><Relationship Id="rId10228" Type="http://schemas.openxmlformats.org/officeDocument/2006/relationships/hyperlink" Target="consultantplus://offline/ref=95D20CF08FA8C77C3379A1102D420055F315C8964523CCFBE0916D0596BCB8F410DEAA0D9DCF49B657DC004D85BBF0E1AFCD14DF3444378Em9k4D" TargetMode="External"/><Relationship Id="rId10642" Type="http://schemas.openxmlformats.org/officeDocument/2006/relationships/hyperlink" Target="consultantplus://offline/ref=95D20CF08FA8C77C3379A1102D420055F312C89F4623CCFBE0916D0596BCB8F410DEAA0D9DCF48B554DC004D85BBF0E1AFCD14DF3444378Em9k4D" TargetMode="External"/><Relationship Id="rId3857" Type="http://schemas.openxmlformats.org/officeDocument/2006/relationships/hyperlink" Target="consultantplus://offline/ref=0981F186C27911D4D0616E62C015B84096F7794325D0B94638D1CC12E8CE320F6686001CD1034E9EF89511B887020D86ADD8C4C809618CACC5mCC" TargetMode="External"/><Relationship Id="rId4908" Type="http://schemas.openxmlformats.org/officeDocument/2006/relationships/hyperlink" Target="consultantplus://offline/ref=CF1F073322A437E89E52227CC50B43499751C13CF5925FCA0E586446785E5C3BA8F26D90136BF7BF405D6B95A35ABF0ED5972D61CE44813Cl3kBD" TargetMode="External"/><Relationship Id="rId6263" Type="http://schemas.openxmlformats.org/officeDocument/2006/relationships/hyperlink" Target="consultantplus://offline/ref=CF1F073322A437E89E52227CC50B4349925BC537F29B5FCA0E586446785E5C3BA8F26D90136BF5B9455D6B95A35ABF0ED5972D61CE44813Cl3kBD" TargetMode="External"/><Relationship Id="rId7314" Type="http://schemas.openxmlformats.org/officeDocument/2006/relationships/hyperlink" Target="consultantplus://offline/ref=CF1F073322A437E89E52227CC50B4349925BC632FB9E5FCA0E586446785E5C3BA8F26D90136BF7BD455D6B95A35ABF0ED5972D61CE44813Cl3kBD" TargetMode="External"/><Relationship Id="rId778" Type="http://schemas.openxmlformats.org/officeDocument/2006/relationships/hyperlink" Target="consultantplus://offline/ref=8AE532BEBA2FB0FC898A2DAA4B8BC2309C535BF60252ADA7513699DAABDEAED12A6F46D997A9FA68BC9C31A5E29DF4BDBC7FB726EC50y5R1I" TargetMode="External"/><Relationship Id="rId2459" Type="http://schemas.openxmlformats.org/officeDocument/2006/relationships/hyperlink" Target="consultantplus://offline/ref=26A854F38655DFE9DDF78F336ACA9ABE6021053632772850FDBBEB7574FE9D4CBEA180225080634AF5B21C80ED5732EF3198164710099D41b4b8C" TargetMode="External"/><Relationship Id="rId2873" Type="http://schemas.openxmlformats.org/officeDocument/2006/relationships/hyperlink" Target="consultantplus://offline/ref=D5AA8C40F0282AC0AA479E970075A35B83AC710C2DF07638135660E402F58DD8833699E9A55893BEA9FE5C1F039D9164C661E900E1EEB170B0mBC" TargetMode="External"/><Relationship Id="rId3924" Type="http://schemas.openxmlformats.org/officeDocument/2006/relationships/hyperlink" Target="consultantplus://offline/ref=0981F186C27911D4D0616E62C015B84094F77D402BD3B94638D1CC12E8CE320F6686001CD1034C9DFE9511B887020D86ADD8C4C809618CACC5mCC" TargetMode="External"/><Relationship Id="rId6330" Type="http://schemas.openxmlformats.org/officeDocument/2006/relationships/hyperlink" Target="consultantplus://offline/ref=CF1F073322A437E89E52227CC50B4349935EC434F69102C0060168447F51032CAFBB6191136BF5BC4A026E80B202B009CE892C7ED24683l3kDD" TargetMode="External"/><Relationship Id="rId9486" Type="http://schemas.openxmlformats.org/officeDocument/2006/relationships/hyperlink" Target="consultantplus://offline/ref=95D20CF08FA8C77C3379A1102D420055F71DC991422B91F1E8C8610791B3E7E31797A60C9DCF4FB15983055894E3FFE6B4D315C0284635m8kFD" TargetMode="External"/><Relationship Id="rId845" Type="http://schemas.openxmlformats.org/officeDocument/2006/relationships/hyperlink" Target="consultantplus://offline/ref=8AE532BEBA2FB0FC898A2DAA4B8BC2309B515AF30D5FADA7513699DAABDEAED12A6F46DA93ACF366EEC621A1ABC9F8A2BD60A925F25052FEyCR1I" TargetMode="External"/><Relationship Id="rId1475" Type="http://schemas.openxmlformats.org/officeDocument/2006/relationships/hyperlink" Target="consultantplus://offline/ref=8AE532BEBA2FB0FC898A2DAA4B8BC2309B5959F20F57ADA7513699DAABDEAED12A6F46DA93ACF263EBC621A1ABC9F8A2BD60A925F25052FEyCR1I" TargetMode="External"/><Relationship Id="rId2526" Type="http://schemas.openxmlformats.org/officeDocument/2006/relationships/hyperlink" Target="consultantplus://offline/ref=26A854F38655DFE9DDF78F336ACA9ABE65270C3835762850FDBBEB7574FE9D4CBEA1802250806541FBB21C80ED5732EF3198164710099D41b4b8C" TargetMode="External"/><Relationship Id="rId8088" Type="http://schemas.openxmlformats.org/officeDocument/2006/relationships/hyperlink" Target="consultantplus://offline/ref=95D20CF08FA8C77C3379A1102D420055F317CF92472B91F1E8C8610791B3E7E31797A60C9DCE4FB25983055894E3FFE6B4D315C0284635m8kFD" TargetMode="External"/><Relationship Id="rId9139" Type="http://schemas.openxmlformats.org/officeDocument/2006/relationships/hyperlink" Target="consultantplus://offline/ref=95D20CF08FA8C77C3379A1102D420055F313CE9F4624CCFBE0916D0596BCB8F410DEAA0D9DCF49B450DC004D85BBF0E1AFCD14DF3444378Em9k4D" TargetMode="External"/><Relationship Id="rId9553" Type="http://schemas.openxmlformats.org/officeDocument/2006/relationships/hyperlink" Target="consultantplus://offline/ref=95D20CF08FA8C77C3379A1102D420055F015CB924C22CCFBE0916D0596BCB8F410DEAA0D9DCF49B251DC004D85BBF0E1AFCD14DF3444378Em9k4D" TargetMode="External"/><Relationship Id="rId11069" Type="http://schemas.openxmlformats.org/officeDocument/2006/relationships/hyperlink" Target="consultantplus://offline/ref=95D20CF08FA8C77C3379A1102D420055F01DCD904424CCFBE0916D0596BCB8F410DEAA0D9DCF49B256DC004D85BBF0E1AFCD14DF3444378Em9k4D" TargetMode="External"/><Relationship Id="rId1128" Type="http://schemas.openxmlformats.org/officeDocument/2006/relationships/hyperlink" Target="consultantplus://offline/ref=8AE532BEBA2FB0FC898A2DAA4B8BC2309A515FFB035EADA7513699DAABDEAED12A6F46DA93ACF267ECC621A1ABC9F8A2BD60A925F25052FEyCR1I" TargetMode="External"/><Relationship Id="rId1542" Type="http://schemas.openxmlformats.org/officeDocument/2006/relationships/hyperlink" Target="consultantplus://offline/ref=8AE532BEBA2FB0FC898A2DAA4B8BC2309C515BF50D52ADA7513699DAABDEAED12A6F46DA93ACFB61EAC621A1ABC9F8A2BD60A925F25052FEyCR1I" TargetMode="External"/><Relationship Id="rId2940" Type="http://schemas.openxmlformats.org/officeDocument/2006/relationships/hyperlink" Target="consultantplus://offline/ref=D5AA8C40F0282AC0AA479E970075A35B84AE740E27FF7638135660E402F58DD8833699E9A55893BAA5FE5C1F039D9164C661E900E1EEB170B0mBC" TargetMode="External"/><Relationship Id="rId4698" Type="http://schemas.openxmlformats.org/officeDocument/2006/relationships/hyperlink" Target="consultantplus://offline/ref=CF1F073322A437E89E52227CC50B4349955BCE3CF5925FCA0E586446785E5C3BA8F26D90136BF7BE495D6B95A35ABF0ED5972D61CE44813Cl3kBD" TargetMode="External"/><Relationship Id="rId5749" Type="http://schemas.openxmlformats.org/officeDocument/2006/relationships/hyperlink" Target="consultantplus://offline/ref=CF1F073322A437E89E52227CC50B4349955CCF32FB9B5FCA0E586446785E5C3BA8F26D90136BF7BC455D6B95A35ABF0ED5972D61CE44813Cl3kBD" TargetMode="External"/><Relationship Id="rId8155" Type="http://schemas.openxmlformats.org/officeDocument/2006/relationships/hyperlink" Target="consultantplus://offline/ref=95D20CF08FA8C77C3379A1102D420055F616CF914120CCFBE0916D0596BCB8F410DEAA0D9DCF49B354DC004D85BBF0E1AFCD14DF3444378Em9k4D" TargetMode="External"/><Relationship Id="rId9206" Type="http://schemas.openxmlformats.org/officeDocument/2006/relationships/hyperlink" Target="consultantplus://offline/ref=95D20CF08FA8C77C3379A1102D420055F314CD9E4227CCFBE0916D0596BCB8F410DEAA0D9DCF49B052DC004D85BBF0E1AFCD14DF3444378Em9k4D" TargetMode="External"/><Relationship Id="rId10085" Type="http://schemas.openxmlformats.org/officeDocument/2006/relationships/hyperlink" Target="consultantplus://offline/ref=95D20CF08FA8C77C3379A1102D420055F617CB9E4C22CCFBE0916D0596BCB8F410DEAA0D9DCF4BB455DC004D85BBF0E1AFCD14DF3444378Em9k4D" TargetMode="External"/><Relationship Id="rId11136" Type="http://schemas.openxmlformats.org/officeDocument/2006/relationships/hyperlink" Target="consultantplus://offline/ref=95D20CF08FA8C77C3379A1102D420055F015CA954C25CCFBE0916D0596BCB8F410DEAA0D9DCF4DB456DC004D85BBF0E1AFCD14DF3444378Em9k4D" TargetMode="External"/><Relationship Id="rId11483" Type="http://schemas.openxmlformats.org/officeDocument/2006/relationships/hyperlink" Target="consultantplus://offline/ref=95D20CF08FA8C77C3379A1102D420055F31CCF9F4326CCFBE0916D0596BCB8F410DEAA0D9DCF49B256DC004D85BBF0E1AFCD14DF3444378Em9k4D" TargetMode="External"/><Relationship Id="rId912" Type="http://schemas.openxmlformats.org/officeDocument/2006/relationships/hyperlink" Target="consultantplus://offline/ref=8AE532BEBA2FB0FC898A2DAA4B8BC2309C535FFA0B57ADA7513699DAABDEAED12A6F46DA93ACF265EBC621A1ABC9F8A2BD60A925F25052FEyCR1I" TargetMode="External"/><Relationship Id="rId7171" Type="http://schemas.openxmlformats.org/officeDocument/2006/relationships/hyperlink" Target="consultantplus://offline/ref=CF1F073322A437E89E52227CC50B4349955BC736FB935FCA0E586446785E5C3BA8F26D90136BF7BC475D6B95A35ABF0ED5972D61CE44813Cl3kBD" TargetMode="External"/><Relationship Id="rId8222" Type="http://schemas.openxmlformats.org/officeDocument/2006/relationships/hyperlink" Target="consultantplus://offline/ref=95D20CF08FA8C77C3379A1102D420055F31CCA9E4227CCFBE0916D0596BCB8F410DEAA0D9DCF49B85BDC004D85BBF0E1AFCD14DF3444378Em9k4D" TargetMode="External"/><Relationship Id="rId9620" Type="http://schemas.openxmlformats.org/officeDocument/2006/relationships/hyperlink" Target="consultantplus://offline/ref=95D20CF08FA8C77C3379A1102D420055F11DC3904322CCFBE0916D0596BCB8F410DEAA0D9DCF49B055DC004D85BBF0E1AFCD14DF3444378Em9k4D" TargetMode="External"/><Relationship Id="rId11550" Type="http://schemas.openxmlformats.org/officeDocument/2006/relationships/hyperlink" Target="consultantplus://offline/ref=95D20CF08FA8C77C3379A1102D420055F312CD964125CCFBE0916D0596BCB8F410DEAA0D9DCF49B057DC004D85BBF0E1AFCD14DF3444378Em9k4D" TargetMode="External"/><Relationship Id="rId4765" Type="http://schemas.openxmlformats.org/officeDocument/2006/relationships/hyperlink" Target="consultantplus://offline/ref=CF1F073322A437E89E52227CC50B43499551C636F4925FCA0E586446785E5C3BA8F26D90136BF7BE495D6B95A35ABF0ED5972D61CE44813Cl3kBD" TargetMode="External"/><Relationship Id="rId5816" Type="http://schemas.openxmlformats.org/officeDocument/2006/relationships/hyperlink" Target="consultantplus://offline/ref=CF1F073322A437E89E52227CC50B43499551CF3CF09F5FCA0E586446785E5C3BA8F26D90136BF6BD495D6B95A35ABF0ED5972D61CE44813Cl3kBD" TargetMode="External"/><Relationship Id="rId10152" Type="http://schemas.openxmlformats.org/officeDocument/2006/relationships/hyperlink" Target="consultantplus://offline/ref=95D20CF08FA8C77C3379A1102D420055F310C3934425CCFBE0916D0596BCB8F410DEAA0D9DCF49B65ADC004D85BBF0E1AFCD14DF3444378Em9k4D" TargetMode="External"/><Relationship Id="rId11203" Type="http://schemas.openxmlformats.org/officeDocument/2006/relationships/hyperlink" Target="consultantplus://offline/ref=95D20CF08FA8C77C3379A1102D420055F316C8954C24CCFBE0916D0596BCB8F410DEAA0D9DCF49B557DC004D85BBF0E1AFCD14DF3444378Em9k4D" TargetMode="External"/><Relationship Id="rId288" Type="http://schemas.openxmlformats.org/officeDocument/2006/relationships/hyperlink" Target="consultantplus://offline/ref=8AE532BEBA2FB0FC898A2DAA4B8BC2309C515BF40D56ADA7513699DAABDEAED1386F1ED692ADED63E9D377F0EDy9RFI" TargetMode="External"/><Relationship Id="rId3367" Type="http://schemas.openxmlformats.org/officeDocument/2006/relationships/hyperlink" Target="consultantplus://offline/ref=D5AA8C40F0282AC0AA479E970075A35B81A5750A25FA7638135660E402F58DD8833699E9A55892B3ADFE5C1F039D9164C661E900E1EEB170B0mBC" TargetMode="External"/><Relationship Id="rId3781" Type="http://schemas.openxmlformats.org/officeDocument/2006/relationships/hyperlink" Target="consultantplus://offline/ref=D5AA8C40F0282AC0AA479E970075A35B82A5700925FD7638135660E402F58DD8833699E9A55893BBADFE5C1F039D9164C661E900E1EEB170B0mBC" TargetMode="External"/><Relationship Id="rId4418" Type="http://schemas.openxmlformats.org/officeDocument/2006/relationships/hyperlink" Target="consultantplus://offline/ref=CF1F073322A437E89E52227CC50B4349975FC530F59E5FCA0E586446785E5C3BA8F26D90136BF7BE495D6B95A35ABF0ED5972D61CE44813Cl3kBD" TargetMode="External"/><Relationship Id="rId4832" Type="http://schemas.openxmlformats.org/officeDocument/2006/relationships/hyperlink" Target="consultantplus://offline/ref=CF1F073322A437E89E52227CC50B43499751C53DF39E5FCA0E586446785E5C3BA8F26D90136BF7BB425D6B95A35ABF0ED5972D61CE44813Cl3kBD" TargetMode="External"/><Relationship Id="rId7988" Type="http://schemas.openxmlformats.org/officeDocument/2006/relationships/hyperlink" Target="consultantplus://offline/ref=95D20CF08FA8C77C3379A1102D420055F615C9954C22CCFBE0916D0596BCB8F410DEAA0D9EC849BA06861049CCECF8FDAAD20ADC2A44m3k4D" TargetMode="External"/><Relationship Id="rId10969" Type="http://schemas.openxmlformats.org/officeDocument/2006/relationships/hyperlink" Target="consultantplus://offline/ref=95D20CF08FA8C77C3379A1102D420055F11DCD9F4D26CCFBE0916D0596BCB8F410DEAA0D9DCF49B25ADC004D85BBF0E1AFCD14DF3444378Em9k4D" TargetMode="External"/><Relationship Id="rId2383" Type="http://schemas.openxmlformats.org/officeDocument/2006/relationships/hyperlink" Target="consultantplus://offline/ref=26A854F38655DFE9DDF78F336ACA9ABE602D0D3730772850FDBBEB7574FE9D4CBEA180225080624FF0B21C80ED5732EF3198164710099D41b4b8C" TargetMode="External"/><Relationship Id="rId3434" Type="http://schemas.openxmlformats.org/officeDocument/2006/relationships/hyperlink" Target="consultantplus://offline/ref=D5AA8C40F0282AC0AA479E970075A35B82AC740C24F87638135660E402F58DD8833699E9A55891BAAFFE5C1F039D9164C661E900E1EEB170B0mBC" TargetMode="External"/><Relationship Id="rId355" Type="http://schemas.openxmlformats.org/officeDocument/2006/relationships/hyperlink" Target="consultantplus://offline/ref=8AE532BEBA2FB0FC898A2DAA4B8BC2309C5158F3025EADA7513699DAABDEAED1386F1ED692ADED63E9D377F0EDy9RFI" TargetMode="External"/><Relationship Id="rId2036" Type="http://schemas.openxmlformats.org/officeDocument/2006/relationships/hyperlink" Target="consultantplus://offline/ref=26A854F38655DFE9DDF78F336ACA9ABE602D0E3E37702850FDBBEB7574FE9D4CBEA1802250806349FAB21C80ED5732EF3198164710099D41b4b8C" TargetMode="External"/><Relationship Id="rId2450" Type="http://schemas.openxmlformats.org/officeDocument/2006/relationships/hyperlink" Target="consultantplus://offline/ref=26A854F38655DFE9DDF78F336ACA9ABE63250D3E30702850FDBBEB7574FE9D4CBEA180225080624DF5B21C80ED5732EF3198164710099D41b4b8C" TargetMode="External"/><Relationship Id="rId3501" Type="http://schemas.openxmlformats.org/officeDocument/2006/relationships/hyperlink" Target="consultantplus://offline/ref=D5AA8C40F0282AC0AA479E970075A35B83A975082DFB7638135660E402F58DD8833699E9A55893BAA4FE5C1F039D9164C661E900E1EEB170B0mBC" TargetMode="External"/><Relationship Id="rId6657" Type="http://schemas.openxmlformats.org/officeDocument/2006/relationships/hyperlink" Target="consultantplus://offline/ref=CF1F073322A437E89E52227CC50B4349975BC03CF49E5FCA0E586446785E5C3BA8F26D90136BF7BF455D6B95A35ABF0ED5972D61CE44813Cl3kBD" TargetMode="External"/><Relationship Id="rId7708" Type="http://schemas.openxmlformats.org/officeDocument/2006/relationships/hyperlink" Target="consultantplus://offline/ref=CF1F073322A437E89E52227CC50B4349925AC136F7985FCA0E586446785E5C3BA8F26D92116DFCEA10126AC9E50AAC0CD1972F60D2l4k5D" TargetMode="External"/><Relationship Id="rId9063" Type="http://schemas.openxmlformats.org/officeDocument/2006/relationships/hyperlink" Target="consultantplus://offline/ref=95D20CF08FA8C77C3379A1102D420055F616CD944C27CCFBE0916D0596BCB8F410DEAA0D9BC84ABA06861049CCECF8FDAAD20ADC2A44m3k4D" TargetMode="External"/><Relationship Id="rId422" Type="http://schemas.openxmlformats.org/officeDocument/2006/relationships/hyperlink" Target="consultantplus://offline/ref=8AE532BEBA2FB0FC898A2DAA4B8BC2309C515BF40D56ADA7513699DAABDEAED12A6F46DA93ACF066EFC621A1ABC9F8A2BD60A925F25052FEyCR1I" TargetMode="External"/><Relationship Id="rId1052" Type="http://schemas.openxmlformats.org/officeDocument/2006/relationships/hyperlink" Target="consultantplus://offline/ref=8AE532BEBA2FB0FC898A2DAA4B8BC2309B515AF30D5FADA7513699DAABDEAED12A6F46DA93ACF16AECC621A1ABC9F8A2BD60A925F25052FEyCR1I" TargetMode="External"/><Relationship Id="rId2103" Type="http://schemas.openxmlformats.org/officeDocument/2006/relationships/hyperlink" Target="consultantplus://offline/ref=26A854F38655DFE9DDF78F336ACA9ABE65270E3C347D2850FDBBEB7574FE9D4CACA1D82E52857D49F3A74AD1ABb0b1C" TargetMode="External"/><Relationship Id="rId5259" Type="http://schemas.openxmlformats.org/officeDocument/2006/relationships/hyperlink" Target="consultantplus://offline/ref=CF1F073322A437E89E52227CC50B4349975AC532F2935FCA0E586446785E5C3BA8F26D90136BF6BA405D6B95A35ABF0ED5972D61CE44813Cl3kBD" TargetMode="External"/><Relationship Id="rId5673" Type="http://schemas.openxmlformats.org/officeDocument/2006/relationships/hyperlink" Target="consultantplus://offline/ref=CF1F073322A437E89E52227CC50B43499459C637FA9B5FCA0E586446785E5C3BA8F26D90136BF7B8425D6B95A35ABF0ED5972D61CE44813Cl3kBD" TargetMode="External"/><Relationship Id="rId9130" Type="http://schemas.openxmlformats.org/officeDocument/2006/relationships/hyperlink" Target="consultantplus://offline/ref=95D20CF08FA8C77C3379A1102D420055F11CCE9F4D27CCFBE0916D0596BCB8F410DEAA0D9DCF48B256DC004D85BBF0E1AFCD14DF3444378Em9k4D" TargetMode="External"/><Relationship Id="rId11060" Type="http://schemas.openxmlformats.org/officeDocument/2006/relationships/hyperlink" Target="consultantplus://offline/ref=95D20CF08FA8C77C3379A1102D420055F314CD9E4328CCFBE0916D0596BCB8F410DEAA0D9DCF48B15BDC004D85BBF0E1AFCD14DF3444378Em9k4D" TargetMode="External"/><Relationship Id="rId4275" Type="http://schemas.openxmlformats.org/officeDocument/2006/relationships/hyperlink" Target="consultantplus://offline/ref=CF1F073322A437E89E52227CC50B43499458CE32FB9C5FCA0E586446785E5C3BA8F26D90136BF7BC405D6B95A35ABF0ED5972D61CE44813Cl3kBD" TargetMode="External"/><Relationship Id="rId5326" Type="http://schemas.openxmlformats.org/officeDocument/2006/relationships/hyperlink" Target="consultantplus://offline/ref=CF1F073322A437E89E52227CC50B4349925BC534F39E5FCA0E586446785E5C3BA8F26D90136BF7BF465D6B95A35ABF0ED5972D61CE44813Cl3kBD" TargetMode="External"/><Relationship Id="rId6724" Type="http://schemas.openxmlformats.org/officeDocument/2006/relationships/hyperlink" Target="consultantplus://offline/ref=CF1F073322A437E89E52227CC50B4349975EC43DF49D5FCA0E586446785E5C3BA8F26D90136BF7BB455D6B95A35ABF0ED5972D61CE44813Cl3kBD" TargetMode="External"/><Relationship Id="rId1869" Type="http://schemas.openxmlformats.org/officeDocument/2006/relationships/hyperlink" Target="consultantplus://offline/ref=760262C1A08D6F4A971EC1DA76812D20E8680DCEEF40146912A5BA93129A1A72000F333EAEAE8C6B309D0CD80D8FCE9866C7A15F680499FAV7S6C" TargetMode="External"/><Relationship Id="rId3291" Type="http://schemas.openxmlformats.org/officeDocument/2006/relationships/hyperlink" Target="consultantplus://offline/ref=D5AA8C40F0282AC0AA479E970075A35B82AD770E20F97638135660E402F58DD8833699E9A55892BEADFE5C1F039D9164C661E900E1EEB170B0mBC" TargetMode="External"/><Relationship Id="rId5740" Type="http://schemas.openxmlformats.org/officeDocument/2006/relationships/hyperlink" Target="consultantplus://offline/ref=CF1F073322A437E89E52227CC50B4349955CCF32FB9B5FCA0E586446785E5C3BA8F26D90136BF7BF465D6B95A35ABF0ED5972D61CE44813Cl3kBD" TargetMode="External"/><Relationship Id="rId8896" Type="http://schemas.openxmlformats.org/officeDocument/2006/relationships/hyperlink" Target="consultantplus://offline/ref=95D20CF08FA8C77C3379A1102D420055F71DC991422B91F1E8C8610791B3E7E31797A60C9DCF4CB15983055894E3FFE6B4D315C0284635m8kFD" TargetMode="External"/><Relationship Id="rId9947" Type="http://schemas.openxmlformats.org/officeDocument/2006/relationships/hyperlink" Target="consultantplus://offline/ref=95D20CF08FA8C77C3379A1102D420055F111CA9F4420CCFBE0916D0596BCB8F410DEAA0D9DCF49B054DC004D85BBF0E1AFCD14DF3444378Em9k4D" TargetMode="External"/><Relationship Id="rId1936" Type="http://schemas.openxmlformats.org/officeDocument/2006/relationships/hyperlink" Target="consultantplus://offline/ref=760262C1A08D6F4A971EC1DA76812D20E9680ECFE516436B43F0B4961ACA406216463C3AB0AE897737965AV8SAC" TargetMode="External"/><Relationship Id="rId4342" Type="http://schemas.openxmlformats.org/officeDocument/2006/relationships/hyperlink" Target="consultantplus://offline/ref=CF1F073322A437E89E52227CC50B4349925BC635F3995FCA0E586446785E5C3BA8F26D90136AF5B7415D6B95A35ABF0ED5972D61CE44813Cl3kBD" TargetMode="External"/><Relationship Id="rId7498" Type="http://schemas.openxmlformats.org/officeDocument/2006/relationships/hyperlink" Target="consultantplus://offline/ref=CF1F073322A437E89E52227CC50B4349955DC03CF09B5FCA0E586446785E5C3BA8F26D90136BF7BF435D6B95A35ABF0ED5972D61CE44813Cl3kBD" TargetMode="External"/><Relationship Id="rId8549" Type="http://schemas.openxmlformats.org/officeDocument/2006/relationships/hyperlink" Target="consultantplus://offline/ref=95D20CF08FA8C77C3379A1102D420055F015CA954C20CCFBE0916D0596BCB8F410DEAA0D9DCF49B255DC004D85BBF0E1AFCD14DF3444378Em9k4D" TargetMode="External"/><Relationship Id="rId8963" Type="http://schemas.openxmlformats.org/officeDocument/2006/relationships/hyperlink" Target="consultantplus://offline/ref=95D20CF08FA8C77C3379A1102D420055F015CB954325CCFBE0916D0596BCB8F410DEAA0D9DCF49B554DC004D85BBF0E1AFCD14DF3444378Em9k4D" TargetMode="External"/><Relationship Id="rId10479" Type="http://schemas.openxmlformats.org/officeDocument/2006/relationships/hyperlink" Target="consultantplus://offline/ref=95D20CF08FA8C77C3379A1102D420055F112CC914026CCFBE0916D0596BCB8F410DEAA0D9DCF49B15ADC004D85BBF0E1AFCD14DF3444378Em9k4D" TargetMode="External"/><Relationship Id="rId10893" Type="http://schemas.openxmlformats.org/officeDocument/2006/relationships/hyperlink" Target="consultantplus://offline/ref=95D20CF08FA8C77C3379A1102D420055F615CE934227CCFBE0916D0596BCB8F410DEAA0D9DCF49B356DC004D85BBF0E1AFCD14DF3444378Em9k4D" TargetMode="External"/><Relationship Id="rId7565" Type="http://schemas.openxmlformats.org/officeDocument/2006/relationships/hyperlink" Target="consultantplus://offline/ref=CF1F073322A437E89E52227CC50B4349945BC637F19B5FCA0E586446785E5C3BA8F26D90136BF7BF495D6B95A35ABF0ED5972D61CE44813Cl3kBD" TargetMode="External"/><Relationship Id="rId8616" Type="http://schemas.openxmlformats.org/officeDocument/2006/relationships/hyperlink" Target="consultantplus://offline/ref=95D20CF08FA8C77C3379A1102D420055F617C9934725CCFBE0916D0596BCB8F402DEF2019FCA57B153C9561CC3mEkDD" TargetMode="External"/><Relationship Id="rId10546" Type="http://schemas.openxmlformats.org/officeDocument/2006/relationships/hyperlink" Target="consultantplus://offline/ref=95D20CF08FA8C77C3379A1102D420055F115C3904624CCFBE0916D0596BCB8F410DEAA0D9DCF49B352DC004D85BBF0E1AFCD14DF3444378Em9k4D" TargetMode="External"/><Relationship Id="rId3011" Type="http://schemas.openxmlformats.org/officeDocument/2006/relationships/hyperlink" Target="consultantplus://offline/ref=D5AA8C40F0282AC0AA479E970075A35B84AD710427F17638135660E402F58DD8833699E9A55896B2A9FE5C1F039D9164C661E900E1EEB170B0mBC" TargetMode="External"/><Relationship Id="rId6167" Type="http://schemas.openxmlformats.org/officeDocument/2006/relationships/hyperlink" Target="consultantplus://offline/ref=CF1F073322A437E89E52227CC50B4349975FCE32FA985FCA0E586446785E5C3BA8F26D90136BF7B7415D6B95A35ABF0ED5972D61CE44813Cl3kBD" TargetMode="External"/><Relationship Id="rId6581" Type="http://schemas.openxmlformats.org/officeDocument/2006/relationships/hyperlink" Target="consultantplus://offline/ref=CF1F073322A437E89E52227CC50B43499551CE36F2925FCA0E586446785E5C3BA8F26D90136BFFBF455D6B95A35ABF0ED5972D61CE44813Cl3kBD" TargetMode="External"/><Relationship Id="rId7218" Type="http://schemas.openxmlformats.org/officeDocument/2006/relationships/hyperlink" Target="consultantplus://offline/ref=CF1F073322A437E89E52227CC50B43499559C431F09A5FCA0E586446785E5C3BA8F26D90136BF7BF405D6B95A35ABF0ED5972D61CE44813Cl3kBD" TargetMode="External"/><Relationship Id="rId7632" Type="http://schemas.openxmlformats.org/officeDocument/2006/relationships/hyperlink" Target="consultantplus://offline/ref=CF1F073322A437E89E52227CC50B43499750CE3CFB9A5FCA0E586446785E5C3BA8F26D90136BF7BC445D6B95A35ABF0ED5972D61CE44813Cl3kBD" TargetMode="External"/><Relationship Id="rId10960" Type="http://schemas.openxmlformats.org/officeDocument/2006/relationships/hyperlink" Target="consultantplus://offline/ref=95D20CF08FA8C77C3379A1102D420055F310CD924324CCFBE0916D0596BCB8F410DEAA0D9DCF49B754DC004D85BBF0E1AFCD14DF3444378Em9k4D" TargetMode="External"/><Relationship Id="rId2777" Type="http://schemas.openxmlformats.org/officeDocument/2006/relationships/hyperlink" Target="consultantplus://offline/ref=D5AA8C40F0282AC0AA479E970075A35B83A8730925FF7638135660E402F58DD8833699E9A55893BDA5FE5C1F039D9164C661E900E1EEB170B0mBC" TargetMode="External"/><Relationship Id="rId5183" Type="http://schemas.openxmlformats.org/officeDocument/2006/relationships/hyperlink" Target="consultantplus://offline/ref=CF1F073322A437E89E52227CC50B43499259C33DF39E5FCA0E586446785E5C3BA8F26D90136BF6BA405D6B95A35ABF0ED5972D61CE44813Cl3kBD" TargetMode="External"/><Relationship Id="rId6234" Type="http://schemas.openxmlformats.org/officeDocument/2006/relationships/hyperlink" Target="consultantplus://offline/ref=CF1F073322A437E89E52227CC50B4349975FC23DF79A5FCA0E586446785E5C3BA8F26D90136BF7BB445D6B95A35ABF0ED5972D61CE44813Cl3kBD" TargetMode="External"/><Relationship Id="rId10613" Type="http://schemas.openxmlformats.org/officeDocument/2006/relationships/hyperlink" Target="consultantplus://offline/ref=95D20CF08FA8C77C3379A1102D420055F317CA944125CCFBE0916D0596BCB8F410DEAA0D9DCF4BB850DC004D85BBF0E1AFCD14DF3444378Em9k4D" TargetMode="External"/><Relationship Id="rId749" Type="http://schemas.openxmlformats.org/officeDocument/2006/relationships/hyperlink" Target="consultantplus://offline/ref=8AE532BEBA2FB0FC898A2DAA4B8BC2309C535BF60252ADA7513699DAABDEAED12A6F46D997A8FA68BC9C31A5E29DF4BDBC7FB726EC50y5R1I" TargetMode="External"/><Relationship Id="rId1379" Type="http://schemas.openxmlformats.org/officeDocument/2006/relationships/hyperlink" Target="consultantplus://offline/ref=8AE532BEBA2FB0FC898A2DAA4B8BC230995756F2085EADA7513699DAABDEAED12A6F46DA93ACF360E8C621A1ABC9F8A2BD60A925F25052FEyCR1I" TargetMode="External"/><Relationship Id="rId3828" Type="http://schemas.openxmlformats.org/officeDocument/2006/relationships/hyperlink" Target="consultantplus://offline/ref=D5AA8C40F0282AC0AA479E970075A35B82A5700925FD7638135660E402F58DD8833699E9A55893BBADFE5C1F039D9164C661E900E1EEB170B0mBC" TargetMode="External"/><Relationship Id="rId5250" Type="http://schemas.openxmlformats.org/officeDocument/2006/relationships/hyperlink" Target="consultantplus://offline/ref=CF1F073322A437E89E52227CC50B4349935EC431F69102C0060168447F51032CAFBB6191136BF6BE4A026E80B202B009CE892C7ED24683l3kDD" TargetMode="External"/><Relationship Id="rId6301" Type="http://schemas.openxmlformats.org/officeDocument/2006/relationships/hyperlink" Target="consultantplus://offline/ref=CF1F073322A437E89E52227CC50B43499451C535F79F5FCA0E586446785E5C3BA8F26D90136BF7BC495D6B95A35ABF0ED5972D61CE44813Cl3kBD" TargetMode="External"/><Relationship Id="rId9457" Type="http://schemas.openxmlformats.org/officeDocument/2006/relationships/hyperlink" Target="consultantplus://offline/ref=95D20CF08FA8C77C3379A1102D420055F614CA974127CCFBE0916D0596BCB8F410DEAA0D9DCF49B056DC004D85BBF0E1AFCD14DF3444378Em9k4D" TargetMode="External"/><Relationship Id="rId1793" Type="http://schemas.openxmlformats.org/officeDocument/2006/relationships/hyperlink" Target="consultantplus://offline/ref=760262C1A08D6F4A971EC1DA76812D20EE6208CAED40146912A5BA93129A1A72120F6B32ACAB966934885A894BVDS9C" TargetMode="External"/><Relationship Id="rId2844" Type="http://schemas.openxmlformats.org/officeDocument/2006/relationships/hyperlink" Target="consultantplus://offline/ref=D5AA8C40F0282AC0AA479E970075A35B83A5770824F17638135660E402F58DD8833699E9A55892BBA4FE5C1F039D9164C661E900E1EEB170B0mBC" TargetMode="External"/><Relationship Id="rId8059" Type="http://schemas.openxmlformats.org/officeDocument/2006/relationships/hyperlink" Target="consultantplus://offline/ref=95D20CF08FA8C77C3379A1102D420055F110CC904323CCFBE0916D0596BCB8F410DEAA0D9DCF49B054DC004D85BBF0E1AFCD14DF3444378Em9k4D" TargetMode="External"/><Relationship Id="rId9871" Type="http://schemas.openxmlformats.org/officeDocument/2006/relationships/hyperlink" Target="consultantplus://offline/ref=95D20CF08FA8C77C3379A1102D420055F310C3934427CCFBE0916D0596BCB8F410DEAA0D9DCF49B050DC004D85BBF0E1AFCD14DF3444378Em9k4D" TargetMode="External"/><Relationship Id="rId11387" Type="http://schemas.openxmlformats.org/officeDocument/2006/relationships/hyperlink" Target="consultantplus://offline/ref=95D20CF08FA8C77C3379A1102D420055F112CB964423CCFBE0916D0596BCB8F410DEAA0D9DCF49B351DC004D85BBF0E1AFCD14DF3444378Em9k4D" TargetMode="External"/><Relationship Id="rId85" Type="http://schemas.openxmlformats.org/officeDocument/2006/relationships/hyperlink" Target="consultantplus://offline/ref=8AE532BEBA2FB0FC898A2DAA4B8BC2309B585FF30E51ADA7513699DAABDEAED12A6F46DA93ACF662E9C621A1ABC9F8A2BD60A925F25052FEyCR1I" TargetMode="External"/><Relationship Id="rId816" Type="http://schemas.openxmlformats.org/officeDocument/2006/relationships/hyperlink" Target="consultantplus://offline/ref=8AE532BEBA2FB0FC898A2DAA4B8BC2309C535BF60252ADA7513699DAABDEAED12A6F46D997ABF168BC9C31A5E29DF4BDBC7FB726EC50y5R1I" TargetMode="External"/><Relationship Id="rId1446" Type="http://schemas.openxmlformats.org/officeDocument/2006/relationships/hyperlink" Target="consultantplus://offline/ref=8AE532BEBA2FB0FC898A2DAA4B8BC230995058FA0E51ADA7513699DAABDEAED12A6F46DA93ACF367EBC621A1ABC9F8A2BD60A925F25052FEyCR1I" TargetMode="External"/><Relationship Id="rId1860" Type="http://schemas.openxmlformats.org/officeDocument/2006/relationships/hyperlink" Target="consultantplus://offline/ref=760262C1A08D6F4A971EC1DA76812D20EE600CCFED43146912A5BA93129A1A72120F6B32ACAB966934885A894BVDS9C" TargetMode="External"/><Relationship Id="rId2911" Type="http://schemas.openxmlformats.org/officeDocument/2006/relationships/hyperlink" Target="consultantplus://offline/ref=D5AA8C40F0282AC0AA479E970075A35B84AD710B23F87638135660E402F58DD8833699E9A55891BCACFE5C1F039D9164C661E900E1EEB170B0mBC" TargetMode="External"/><Relationship Id="rId7075" Type="http://schemas.openxmlformats.org/officeDocument/2006/relationships/hyperlink" Target="consultantplus://offline/ref=CF1F073322A437E89E52227CC50B43499551CF3CF09F5FCA0E586446785E5C3BA8F26D90136BF3B7435D6B95A35ABF0ED5972D61CE44813Cl3kBD" TargetMode="External"/><Relationship Id="rId8473" Type="http://schemas.openxmlformats.org/officeDocument/2006/relationships/hyperlink" Target="consultantplus://offline/ref=95D20CF08FA8C77C3379A1102D420055F015CA954C24CCFBE0916D0596BCB8F410DEAA0D9DCF49B051DC004D85BBF0E1AFCD14DF3444378Em9k4D" TargetMode="External"/><Relationship Id="rId9524" Type="http://schemas.openxmlformats.org/officeDocument/2006/relationships/hyperlink" Target="consultantplus://offline/ref=95D20CF08FA8C77C3379A1102D420055F311C2914026CCFBE0916D0596BCB8F410DEAA0D9DCF49B252DC004D85BBF0E1AFCD14DF3444378Em9k4D" TargetMode="External"/><Relationship Id="rId11454" Type="http://schemas.openxmlformats.org/officeDocument/2006/relationships/hyperlink" Target="consultantplus://offline/ref=95D20CF08FA8C77C3379A1102D420055F712C995412B91F1E8C8610791B3E7E31797A60C9DCF49B85983055894E3FFE6B4D315C0284635m8kFD" TargetMode="External"/><Relationship Id="rId1513" Type="http://schemas.openxmlformats.org/officeDocument/2006/relationships/hyperlink" Target="consultantplus://offline/ref=8AE532BEBA2FB0FC898A2DAA4B8BC2309B585AF20A54ADA7513699DAABDEAED12A6F46D390A8F837B98920FDEE9DEBA3BD60AB24EEy5R1I" TargetMode="External"/><Relationship Id="rId4669" Type="http://schemas.openxmlformats.org/officeDocument/2006/relationships/hyperlink" Target="consultantplus://offline/ref=CF1F073322A437E89E52227CC50B43499558C333FB925FCA0E586446785E5C3BA8F26D90136BF7BE495D6B95A35ABF0ED5972D61CE44813Cl3kBD" TargetMode="External"/><Relationship Id="rId8126" Type="http://schemas.openxmlformats.org/officeDocument/2006/relationships/hyperlink" Target="consultantplus://offline/ref=95D20CF08FA8C77C3379A1102D420055F614CC924322CCFBE0916D0596BCB8F410DEAA0D9DCF49B052DC004D85BBF0E1AFCD14DF3444378Em9k4D" TargetMode="External"/><Relationship Id="rId8540" Type="http://schemas.openxmlformats.org/officeDocument/2006/relationships/hyperlink" Target="consultantplus://offline/ref=95D20CF08FA8C77C3379A1102D420055F015CA954C27CCFBE0916D0596BCB8F410DEAA0D9DCF4BB257DC004D85BBF0E1AFCD14DF3444378Em9k4D" TargetMode="External"/><Relationship Id="rId10056" Type="http://schemas.openxmlformats.org/officeDocument/2006/relationships/hyperlink" Target="consultantplus://offline/ref=95D20CF08FA8C77C3379A1102D420055F617CB9E4C22CCFBE0916D0596BCB8F410DEAA0D9DCF4BB550DC004D85BBF0E1AFCD14DF3444378Em9k4D" TargetMode="External"/><Relationship Id="rId10470" Type="http://schemas.openxmlformats.org/officeDocument/2006/relationships/hyperlink" Target="consultantplus://offline/ref=95D20CF08FA8C77C3379A1102D420055F017CA954622CCFBE0916D0596BCB8F410DEAA0D9DCF49B052DC004D85BBF0E1AFCD14DF3444378Em9k4D" TargetMode="External"/><Relationship Id="rId11107" Type="http://schemas.openxmlformats.org/officeDocument/2006/relationships/hyperlink" Target="consultantplus://offline/ref=95D20CF08FA8C77C3379A1102D420055F111CB954120CCFBE0916D0596BCB8F410DEAA0D9DCF49B05BDC004D85BBF0E1AFCD14DF3444378Em9k4D" TargetMode="External"/><Relationship Id="rId11521" Type="http://schemas.openxmlformats.org/officeDocument/2006/relationships/hyperlink" Target="consultantplus://offline/ref=95D20CF08FA8C77C3379A1102D420055F117CE924121CCFBE0916D0596BCB8F410DEAA0D9DCF49B952DC004D85BBF0E1AFCD14DF3444378Em9k4D" TargetMode="External"/><Relationship Id="rId3685" Type="http://schemas.openxmlformats.org/officeDocument/2006/relationships/hyperlink" Target="consultantplus://offline/ref=D5AA8C40F0282AC0AA479E970075A35B81AB760A27FF7638135660E402F58DD8833699E9A55893BFAEFE5C1F039D9164C661E900E1EEB170B0mBC" TargetMode="External"/><Relationship Id="rId4736" Type="http://schemas.openxmlformats.org/officeDocument/2006/relationships/hyperlink" Target="consultantplus://offline/ref=CF1F073322A437E89E52227CC50B4349955CC032F49C5FCA0E586446785E5C3BA8F26D90136BF7BE495D6B95A35ABF0ED5972D61CE44813Cl3kBD" TargetMode="External"/><Relationship Id="rId6091" Type="http://schemas.openxmlformats.org/officeDocument/2006/relationships/hyperlink" Target="consultantplus://offline/ref=CF1F073322A437E89E52227CC50B4349925BC63DF4925FCA0E586446785E5C3BA8F26D90136BF7BF445D6B95A35ABF0ED5972D61CE44813Cl3kBD" TargetMode="External"/><Relationship Id="rId7142" Type="http://schemas.openxmlformats.org/officeDocument/2006/relationships/hyperlink" Target="consultantplus://offline/ref=CF1F073322A437E89E52227CC50B43499551C13DFB995FCA0E586446785E5C3BA8F26D90136BF7BF475D6B95A35ABF0ED5972D61CE44813Cl3kBD" TargetMode="External"/><Relationship Id="rId10123" Type="http://schemas.openxmlformats.org/officeDocument/2006/relationships/hyperlink" Target="consultantplus://offline/ref=95D20CF08FA8C77C3379A1102D420055F616CF924328CCFBE0916D0596BCB8F410DEAA0D9DCF49B35ADC004D85BBF0E1AFCD14DF3444378Em9k4D" TargetMode="External"/><Relationship Id="rId2287" Type="http://schemas.openxmlformats.org/officeDocument/2006/relationships/hyperlink" Target="consultantplus://offline/ref=26A854F38655DFE9DDF78F336ACA9ABE622D05383C722850FDBBEB7574FE9D4CBEA180225080634AF5B21C80ED5732EF3198164710099D41b4b8C" TargetMode="External"/><Relationship Id="rId3338" Type="http://schemas.openxmlformats.org/officeDocument/2006/relationships/hyperlink" Target="consultantplus://offline/ref=D5AA8C40F0282AC0AA479E970075A35B81A5750A25FA7638135660E402F58DD8833699E9A55892B8A8FE5C1F039D9164C661E900E1EEB170B0mBC" TargetMode="External"/><Relationship Id="rId3752" Type="http://schemas.openxmlformats.org/officeDocument/2006/relationships/hyperlink" Target="consultantplus://offline/ref=D5AA8C40F0282AC0AA479E970075A35B81AC700D21F07638135660E402F58DD89136C1E5A75D8DBAACEB0A4E45BCmBC" TargetMode="External"/><Relationship Id="rId7959" Type="http://schemas.openxmlformats.org/officeDocument/2006/relationships/hyperlink" Target="consultantplus://offline/ref=95D20CF08FA8C77C3379A1102D420055F11DCD9F4D26CCFBE0916D0596BCB8F410DEAA0D9DCF49B352DC004D85BBF0E1AFCD14DF3444378Em9k4D" TargetMode="External"/><Relationship Id="rId259" Type="http://schemas.openxmlformats.org/officeDocument/2006/relationships/hyperlink" Target="consultantplus://offline/ref=8AE532BEBA2FB0FC898A2DAA4B8BC2309B5359F40A57ADA7513699DAABDEAED12A6F46DA93ACF465E9C621A1ABC9F8A2BD60A925F25052FEyCR1I" TargetMode="External"/><Relationship Id="rId673" Type="http://schemas.openxmlformats.org/officeDocument/2006/relationships/hyperlink" Target="consultantplus://offline/ref=8AE532BEBA2FB0FC898A2DAA4B8BC2309C515BF70857ADA7513699DAABDEAED12A6F46DA93ACF362EFC621A1ABC9F8A2BD60A925F25052FEyCR1I" TargetMode="External"/><Relationship Id="rId2354" Type="http://schemas.openxmlformats.org/officeDocument/2006/relationships/hyperlink" Target="consultantplus://offline/ref=26A854F38655DFE9DDF78F336ACA9ABE65270E3F34732850FDBBEB7574FE9D4CACA1D82E52857D49F3A74AD1ABb0b1C" TargetMode="External"/><Relationship Id="rId3405" Type="http://schemas.openxmlformats.org/officeDocument/2006/relationships/hyperlink" Target="consultantplus://offline/ref=D5AA8C40F0282AC0AA479E970075A35B83A57C0822F17638135660E402F58DD8833699E9A55893B8A9FE5C1F039D9164C661E900E1EEB170B0mBC" TargetMode="External"/><Relationship Id="rId4803" Type="http://schemas.openxmlformats.org/officeDocument/2006/relationships/hyperlink" Target="consultantplus://offline/ref=CF1F073322A437E89E52227CC50B43499258C33DF09D5FCA0E586446785E5C3BA8F26D90136BF7BE495D6B95A35ABF0ED5972D61CE44813Cl3kBD" TargetMode="External"/><Relationship Id="rId9381" Type="http://schemas.openxmlformats.org/officeDocument/2006/relationships/hyperlink" Target="consultantplus://offline/ref=95D20CF08FA8C77C3379A1102D420055F31CCB934025CCFBE0916D0596BCB8F410DEAA0D9DCF49B053DC004D85BBF0E1AFCD14DF3444378Em9k4D" TargetMode="External"/><Relationship Id="rId326" Type="http://schemas.openxmlformats.org/officeDocument/2006/relationships/hyperlink" Target="consultantplus://offline/ref=8AE532BEBA2FB0FC898A2DAA4B8BC2309C525DF70F57ADA7513699DAABDEAED12A6F46DA9BABF837B98920FDEE9DEBA3BD60AB24EEy5R1I" TargetMode="External"/><Relationship Id="rId1370" Type="http://schemas.openxmlformats.org/officeDocument/2006/relationships/hyperlink" Target="consultantplus://offline/ref=8AE532BEBA2FB0FC898A2DAA4B8BC2309B585AF70856ADA7513699DAABDEAED12A6F46DA90A7A732AC9878F1EE82F5A2A27CA926yERFI" TargetMode="External"/><Relationship Id="rId2007" Type="http://schemas.openxmlformats.org/officeDocument/2006/relationships/hyperlink" Target="consultantplus://offline/ref=760262C1A08D6F4A971EC1DA76812D20EE610CCCEA48146912A5BA93129A1A72000F333EAEAE896D339D0CD80D8FCE9866C7A15F680499FAV7S6C" TargetMode="External"/><Relationship Id="rId6975" Type="http://schemas.openxmlformats.org/officeDocument/2006/relationships/hyperlink" Target="consultantplus://offline/ref=CF1F073322A437E89E52227CC50B4349975EC434F49F5FCA0E586446785E5C3BA8F26D90136BF7BA405D6B95A35ABF0ED5972D61CE44813Cl3kBD" TargetMode="External"/><Relationship Id="rId9034" Type="http://schemas.openxmlformats.org/officeDocument/2006/relationships/hyperlink" Target="consultantplus://offline/ref=95D20CF08FA8C77C3379A1102D420055F617CA964D23CCFBE0916D0596BCB8F410DEAA0D9DCF49B05BDC004D85BBF0E1AFCD14DF3444378Em9k4D" TargetMode="External"/><Relationship Id="rId740" Type="http://schemas.openxmlformats.org/officeDocument/2006/relationships/hyperlink" Target="consultantplus://offline/ref=8AE532BEBA2FB0FC898A2DAA4B8BC2309C5359F00B57ADA7513699DAABDEAED12A6F46DA93ACF367EDC621A1ABC9F8A2BD60A925F25052FEyCR1I" TargetMode="External"/><Relationship Id="rId1023" Type="http://schemas.openxmlformats.org/officeDocument/2006/relationships/hyperlink" Target="consultantplus://offline/ref=8AE532BEBA2FB0FC898A2DAA4B8BC2309B515AF30D5FADA7513699DAABDEAED12A6F46DA93ACF364EBC621A1ABC9F8A2BD60A925F25052FEyCR1I" TargetMode="External"/><Relationship Id="rId2421" Type="http://schemas.openxmlformats.org/officeDocument/2006/relationships/hyperlink" Target="consultantplus://offline/ref=26A854F38655DFE9DDF78F336ACA9ABE65270C363D732850FDBBEB7574FE9D4CBEA180225080644BF6B21C80ED5732EF3198164710099D41b4b8C" TargetMode="External"/><Relationship Id="rId4179" Type="http://schemas.openxmlformats.org/officeDocument/2006/relationships/hyperlink" Target="consultantplus://offline/ref=CF1F073322A437E89E52227CC50B43499551C030F39A5FCA0E586446785E5C3BA8F26D90136BF1B8465D6B95A35ABF0ED5972D61CE44813Cl3kBD" TargetMode="External"/><Relationship Id="rId5577" Type="http://schemas.openxmlformats.org/officeDocument/2006/relationships/hyperlink" Target="consultantplus://offline/ref=CF1F073322A437E89E52227CC50B4349925BC635F3995FCA0E586446785E5C3BA8F26D90136AF5B7455D6B95A35ABF0ED5972D61CE44813Cl3kBD" TargetMode="External"/><Relationship Id="rId5991" Type="http://schemas.openxmlformats.org/officeDocument/2006/relationships/hyperlink" Target="consultantplus://offline/ref=CF1F073322A437E89E52227CC50B43499551CE3CF3995FCA0E586446785E5C3BA8F26D90136BF7B6485D6B95A35ABF0ED5972D61CE44813Cl3kBD" TargetMode="External"/><Relationship Id="rId6628" Type="http://schemas.openxmlformats.org/officeDocument/2006/relationships/hyperlink" Target="consultantplus://offline/ref=CF1F073322A437E89E52227CC50B43499551CF3CF09F5FCA0E586446785E5C3BA8F26D90136BF4BB475D6B95A35ABF0ED5972D61CE44813Cl3kBD" TargetMode="External"/><Relationship Id="rId8050" Type="http://schemas.openxmlformats.org/officeDocument/2006/relationships/hyperlink" Target="consultantplus://offline/ref=95D20CF08FA8C77C3379A1102D420055F11CCB964325CCFBE0916D0596BCB8F410DEAA0D9DCF49B55ADC004D85BBF0E1AFCD14DF3444378Em9k4D" TargetMode="External"/><Relationship Id="rId4593" Type="http://schemas.openxmlformats.org/officeDocument/2006/relationships/hyperlink" Target="consultantplus://offline/ref=CF1F073322A437E89E52227CC50B43499259C336F49A5FCA0E586446785E5C3BA8F26D90136BF7BF495D6B95A35ABF0ED5972D61CE44813Cl3kBD" TargetMode="External"/><Relationship Id="rId5644" Type="http://schemas.openxmlformats.org/officeDocument/2006/relationships/hyperlink" Target="consultantplus://offline/ref=CF1F073322A437E89E52227CC50B43499459C636F39C5FCA0E586446785E5C3BA8F26D90136BF7BC465D6B95A35ABF0ED5972D61CE44813Cl3kBD" TargetMode="External"/><Relationship Id="rId9101" Type="http://schemas.openxmlformats.org/officeDocument/2006/relationships/hyperlink" Target="consultantplus://offline/ref=95D20CF08FA8C77C3379A1102D420055F614CC9F4222CCFBE0916D0596BCB8F410DEAA0D9DCF49B350DC004D85BBF0E1AFCD14DF3444378Em9k4D" TargetMode="External"/><Relationship Id="rId11031" Type="http://schemas.openxmlformats.org/officeDocument/2006/relationships/hyperlink" Target="consultantplus://offline/ref=95D20CF08FA8C77C3379A1102D420055F31DCB9F4026CCFBE0916D0596BCB8F410DEAA0D9DCF4AB552DC004D85BBF0E1AFCD14DF3444378Em9k4D" TargetMode="External"/><Relationship Id="rId3195" Type="http://schemas.openxmlformats.org/officeDocument/2006/relationships/hyperlink" Target="consultantplus://offline/ref=D5AA8C40F0282AC0AA479E970075A35B84AF760E20FB7638135660E402F58DD8833699E9A55897BAAEFE5C1F039D9164C661E900E1EEB170B0mBC" TargetMode="External"/><Relationship Id="rId4246" Type="http://schemas.openxmlformats.org/officeDocument/2006/relationships/hyperlink" Target="consultantplus://offline/ref=CF1F073322A437E89E52227CC50B4349925BC635F1935FCA0E586446785E5C3BA8F26D90136BF5B9495D6B95A35ABF0ED5972D61CE44813Cl3kBD" TargetMode="External"/><Relationship Id="rId4660" Type="http://schemas.openxmlformats.org/officeDocument/2006/relationships/hyperlink" Target="consultantplus://offline/ref=CF1F073322A437E89E52227CC50B43499558C73DF2935FCA0E586446785E5C3BA8F26D90136BF7BE495D6B95A35ABF0ED5972D61CE44813Cl3kBD" TargetMode="External"/><Relationship Id="rId5711" Type="http://schemas.openxmlformats.org/officeDocument/2006/relationships/hyperlink" Target="consultantplus://offline/ref=CF1F073322A437E89E52227CC50B43499258CE33FA935FCA0E586446785E5C3BA8F26D901168FCEA10126AC9E50AAC0CD1972F60D2l4k5D" TargetMode="External"/><Relationship Id="rId8867" Type="http://schemas.openxmlformats.org/officeDocument/2006/relationships/hyperlink" Target="consultantplus://offline/ref=95D20CF08FA8C77C3379A1102D420055F617CA964D29CCFBE0916D0596BCB8F410DEAA099CC842E503930111C3EBE3E3ABCD16DE28m4k5D" TargetMode="External"/><Relationship Id="rId9918" Type="http://schemas.openxmlformats.org/officeDocument/2006/relationships/hyperlink" Target="consultantplus://offline/ref=95D20CF08FA8C77C3379A1102D420055F31CCC924026CCFBE0916D0596BCB8F410DEAA0D9DCF49B350DC004D85BBF0E1AFCD14DF3444378Em9k4D" TargetMode="External"/><Relationship Id="rId10797" Type="http://schemas.openxmlformats.org/officeDocument/2006/relationships/hyperlink" Target="consultantplus://offline/ref=95D20CF08FA8C77C3379A1102D420055FB16CF91402B91F1E8C8610791B3E7E31797A60C9DCF48B35983055894E3FFE6B4D315C0284635m8kFD" TargetMode="External"/><Relationship Id="rId3262" Type="http://schemas.openxmlformats.org/officeDocument/2006/relationships/hyperlink" Target="consultantplus://offline/ref=D5AA8C40F0282AC0AA479E970075A35B81A97C0820FC7638135660E402F58DD8833699E9A55893BBADFE5C1F039D9164C661E900E1EEB170B0mBC" TargetMode="External"/><Relationship Id="rId4313" Type="http://schemas.openxmlformats.org/officeDocument/2006/relationships/hyperlink" Target="consultantplus://offline/ref=CF1F073322A437E89E52227CC50B4349975EC237F1985FCA0E586446785E5C3BA8F26D90136BF7BE495D6B95A35ABF0ED5972D61CE44813Cl3kBD" TargetMode="External"/><Relationship Id="rId7469" Type="http://schemas.openxmlformats.org/officeDocument/2006/relationships/hyperlink" Target="consultantplus://offline/ref=CF1F073322A437E89E52227CC50B4349925AC131F29B5FCA0E586446785E5C3BA8F26D90176AFCEA10126AC9E50AAC0CD1972F60D2l4k5D" TargetMode="External"/><Relationship Id="rId7883" Type="http://schemas.openxmlformats.org/officeDocument/2006/relationships/hyperlink" Target="consultantplus://offline/ref=95D20CF08FA8C77C3379A1102D420055F617C2934322CCFBE0916D0596BCB8F410DEAA0D9DCF48B25BDC004D85BBF0E1AFCD14DF3444378Em9k4D" TargetMode="External"/><Relationship Id="rId183" Type="http://schemas.openxmlformats.org/officeDocument/2006/relationships/hyperlink" Target="consultantplus://offline/ref=8AE532BEBA2FB0FC898A2DAA4B8BC2309C515BF70857ADA7513699DAABDEAED12A6F46DA93ACF362EFC621A1ABC9F8A2BD60A925F25052FEyCR1I" TargetMode="External"/><Relationship Id="rId1907" Type="http://schemas.openxmlformats.org/officeDocument/2006/relationships/hyperlink" Target="consultantplus://offline/ref=760262C1A08D6F4A971EC1DA76812D20EE6208CAED40146912A5BA93129A1A72000F333EAEAF896F329D0CD80D8FCE9866C7A15F680499FAV7S6C" TargetMode="External"/><Relationship Id="rId6485" Type="http://schemas.openxmlformats.org/officeDocument/2006/relationships/hyperlink" Target="consultantplus://offline/ref=CF1F073322A437E89E52227CC50B43499551C636FA9C5FCA0E586446785E5C3BA8F26D90136BF7BE485D6B95A35ABF0ED5972D61CE44813Cl3kBD" TargetMode="External"/><Relationship Id="rId7536" Type="http://schemas.openxmlformats.org/officeDocument/2006/relationships/hyperlink" Target="consultantplus://offline/ref=CF1F073322A437E89E52227CC50B4349945BC633FB9B5FCA0E586446785E5C3BA8F26D90136BF1B9495D6B95A35ABF0ED5972D61CE44813Cl3kBD" TargetMode="External"/><Relationship Id="rId8934" Type="http://schemas.openxmlformats.org/officeDocument/2006/relationships/hyperlink" Target="consultantplus://offline/ref=95D20CF08FA8C77C3379A1102D420055F615CF9E4D26CCFBE0916D0596BCB8F410DEAA0D9DCF49B355DC004D85BBF0E1AFCD14DF3444378Em9k4D" TargetMode="External"/><Relationship Id="rId10864" Type="http://schemas.openxmlformats.org/officeDocument/2006/relationships/hyperlink" Target="consultantplus://offline/ref=95D20CF08FA8C77C3379A1102D420055F615CF944222CCFBE0916D0596BCB8F410DEAA0D9DCF49B550DC004D85BBF0E1AFCD14DF3444378Em9k4D" TargetMode="External"/><Relationship Id="rId250" Type="http://schemas.openxmlformats.org/officeDocument/2006/relationships/hyperlink" Target="consultantplus://offline/ref=8AE532BEBA2FB0FC898A2DAA4B8BC2309C515BF40D50ADA7513699DAABDEAED1386F1ED692ADED63E9D377F0EDy9RFI" TargetMode="External"/><Relationship Id="rId5087" Type="http://schemas.openxmlformats.org/officeDocument/2006/relationships/hyperlink" Target="consultantplus://offline/ref=CF1F073322A437E89E52227CC50B4349945BC732F2985FCA0E586446785E5C3BA8F26D90136BF5BA455D6B95A35ABF0ED5972D61CE44813Cl3kBD" TargetMode="External"/><Relationship Id="rId6138" Type="http://schemas.openxmlformats.org/officeDocument/2006/relationships/hyperlink" Target="consultantplus://offline/ref=CF1F073322A437E89E52227CC50B4349975FC637F0995FCA0E586446785E5C3BA8F26D90136BF7BF405D6B95A35ABF0ED5972D61CE44813Cl3kBD" TargetMode="External"/><Relationship Id="rId7950" Type="http://schemas.openxmlformats.org/officeDocument/2006/relationships/hyperlink" Target="consultantplus://offline/ref=95D20CF08FA8C77C3379A1102D420055F614C8964124CCFBE0916D0596BCB8F410DEAA0994CA42E503930111C3EBE3E3ABCD16DE28m4k5D" TargetMode="External"/><Relationship Id="rId10517" Type="http://schemas.openxmlformats.org/officeDocument/2006/relationships/hyperlink" Target="consultantplus://offline/ref=95D20CF08FA8C77C3379A1102D420055F71CC291422B91F1E8C8610791B3E7E31797A60C9DCF4DB35983055894E3FFE6B4D315C0284635m8kFD" TargetMode="External"/><Relationship Id="rId10931" Type="http://schemas.openxmlformats.org/officeDocument/2006/relationships/hyperlink" Target="consultantplus://offline/ref=95D20CF08FA8C77C3379A1102D420055F01DC9904428CCFBE0916D0596BCB8F410DEAA0D9DCF48B757DC004D85BBF0E1AFCD14DF3444378Em9k4D" TargetMode="External"/><Relationship Id="rId5154" Type="http://schemas.openxmlformats.org/officeDocument/2006/relationships/hyperlink" Target="consultantplus://offline/ref=CF1F073322A437E89E52227CC50B4349955CC233FB985FCA0E586446785E5C3BA8F26D90136BF7BF435D6B95A35ABF0ED5972D61CE44813Cl3kBD" TargetMode="External"/><Relationship Id="rId6552" Type="http://schemas.openxmlformats.org/officeDocument/2006/relationships/hyperlink" Target="consultantplus://offline/ref=CF1F073322A437E89E52227CC50B43499F5CC632F59102C0060168447F51032CAFBB6191136BF4B84A026E80B202B009CE892C7ED24683l3kDD" TargetMode="External"/><Relationship Id="rId7603" Type="http://schemas.openxmlformats.org/officeDocument/2006/relationships/hyperlink" Target="consultantplus://offline/ref=CF1F073322A437E89E52227CC50B43499551CF3CF09F5FCA0E586446785E5C3BA8F26D90136BF2B8495D6B95A35ABF0ED5972D61CE44813Cl3kBD" TargetMode="External"/><Relationship Id="rId1697" Type="http://schemas.openxmlformats.org/officeDocument/2006/relationships/hyperlink" Target="consultantplus://offline/ref=760262C1A08D6F4A971EC1DA76812D20EE6208CAED40146912A5BA93129A1A72000F3337AFA7833D64D20D844BDFDD9A62C7A35E74V0S5C" TargetMode="External"/><Relationship Id="rId2748" Type="http://schemas.openxmlformats.org/officeDocument/2006/relationships/hyperlink" Target="consultantplus://offline/ref=D5AA8C40F0282AC0AA479E970075A35B81AA720C27FF7638135660E402F58DD8833699E9A55893B8AEFE5C1F039D9164C661E900E1EEB170B0mBC" TargetMode="External"/><Relationship Id="rId6205" Type="http://schemas.openxmlformats.org/officeDocument/2006/relationships/hyperlink" Target="consultantplus://offline/ref=CF1F073322A437E89E52227CC50B43499551CF3CF09F5FCA0E586446785E5C3BA8F26D90136BF5BF485D6B95A35ABF0ED5972D61CE44813Cl3kBD" TargetMode="External"/><Relationship Id="rId9775" Type="http://schemas.openxmlformats.org/officeDocument/2006/relationships/hyperlink" Target="consultantplus://offline/ref=95D20CF08FA8C77C3379A1102D420055F310CC9E4226CCFBE0916D0596BCB8F410DEAA0D9DCF48B752DC004D85BBF0E1AFCD14DF3444378Em9k4D" TargetMode="External"/><Relationship Id="rId1764" Type="http://schemas.openxmlformats.org/officeDocument/2006/relationships/hyperlink" Target="consultantplus://offline/ref=760262C1A08D6F4A971EC1DA76812D20E9630AC6EA46146912A5BA93129A1A72000F333EAEAE8C6F319D0CD80D8FCE9866C7A15F680499FAV7S6C" TargetMode="External"/><Relationship Id="rId2815" Type="http://schemas.openxmlformats.org/officeDocument/2006/relationships/hyperlink" Target="consultantplus://offline/ref=D5AA8C40F0282AC0AA479E970075A35B83A5770824F17638135660E402F58DD89136C1E5A75D8DBAACEB0A4E45BCmBC" TargetMode="External"/><Relationship Id="rId4170" Type="http://schemas.openxmlformats.org/officeDocument/2006/relationships/hyperlink" Target="consultantplus://offline/ref=CF1F073322A437E89E52227CC50B4349975CC03CF49C5FCA0E586446785E5C3BA8F26D90136BF6BB415D6B95A35ABF0ED5972D61CE44813Cl3kBD" TargetMode="External"/><Relationship Id="rId5221" Type="http://schemas.openxmlformats.org/officeDocument/2006/relationships/hyperlink" Target="consultantplus://offline/ref=CF1F073322A437E89E52227CC50B4349955EC735FA9F5FCA0E586446785E5C3BA8F26D90136BF7BF435D6B95A35ABF0ED5972D61CE44813Cl3kBD" TargetMode="External"/><Relationship Id="rId8377" Type="http://schemas.openxmlformats.org/officeDocument/2006/relationships/hyperlink" Target="consultantplus://offline/ref=95D20CF08FA8C77C3379A1102D420055F11DCB914422CCFBE0916D0596BCB8F410DEAA0D9DCD40B251DC004D85BBF0E1AFCD14DF3444378Em9k4D" TargetMode="External"/><Relationship Id="rId8791" Type="http://schemas.openxmlformats.org/officeDocument/2006/relationships/hyperlink" Target="consultantplus://offline/ref=95D20CF08FA8C77C3379A1102D420055F617CB9F4423CCFBE0916D0596BCB8F410DEAA0D9DCF4AB155DC004D85BBF0E1AFCD14DF3444378Em9k4D" TargetMode="External"/><Relationship Id="rId9428" Type="http://schemas.openxmlformats.org/officeDocument/2006/relationships/hyperlink" Target="consultantplus://offline/ref=95D20CF08FA8C77C3379A1102D420055F117C2954326CCFBE0916D0596BCB8F410DEAA0D9DCF49B056DC004D85BBF0E1AFCD14DF3444378Em9k4D" TargetMode="External"/><Relationship Id="rId9842" Type="http://schemas.openxmlformats.org/officeDocument/2006/relationships/hyperlink" Target="consultantplus://offline/ref=95D20CF08FA8C77C3379A1102D420055F616CF914121CCFBE0916D0596BCB8F410DEAA0D9DCF49B45ADC004D85BBF0E1AFCD14DF3444378Em9k4D" TargetMode="External"/><Relationship Id="rId11358" Type="http://schemas.openxmlformats.org/officeDocument/2006/relationships/hyperlink" Target="consultantplus://offline/ref=95D20CF08FA8C77C3379A1102D420055F617CB9E4329CCFBE0916D0596BCB8F410DEAA0D9DCF48B75BDC004D85BBF0E1AFCD14DF3444378Em9k4D" TargetMode="External"/><Relationship Id="rId56" Type="http://schemas.openxmlformats.org/officeDocument/2006/relationships/hyperlink" Target="consultantplus://offline/ref=8AE532BEBA2FB0FC898A2DAA4B8BC2309A515FF40957ADA7513699DAABDEAED12A6F46DA93ACF162E8C621A1ABC9F8A2BD60A925F25052FEyCR1I" TargetMode="External"/><Relationship Id="rId1417" Type="http://schemas.openxmlformats.org/officeDocument/2006/relationships/hyperlink" Target="consultantplus://offline/ref=8AE532BEBA2FB0FC898A2DAA4B8BC2309C515BF50D52ADA7513699DAABDEAED12A6F46DA93ACF660EEC621A1ABC9F8A2BD60A925F25052FEyCR1I" TargetMode="External"/><Relationship Id="rId1831" Type="http://schemas.openxmlformats.org/officeDocument/2006/relationships/hyperlink" Target="consultantplus://offline/ref=760262C1A08D6F4A971EC1DA76812D20E8600AC9EF47146912A5BA93129A1A72000F333EAEAE886A339D0CD80D8FCE9866C7A15F680499FAV7S6C" TargetMode="External"/><Relationship Id="rId4987" Type="http://schemas.openxmlformats.org/officeDocument/2006/relationships/hyperlink" Target="consultantplus://offline/ref=CF1F073322A437E89E52227CC50B43499451CE32FA9E5FCA0E586446785E5C3BA8F26D90136BF7BF415D6B95A35ABF0ED5972D61CE44813Cl3kBD" TargetMode="External"/><Relationship Id="rId7393" Type="http://schemas.openxmlformats.org/officeDocument/2006/relationships/hyperlink" Target="consultantplus://offline/ref=CF1F073322A437E89E52227CC50B4349925BC632FB9E5FCA0E586446785E5C3BA8F26D90136BF7BB495D6B95A35ABF0ED5972D61CE44813Cl3kBD" TargetMode="External"/><Relationship Id="rId8444" Type="http://schemas.openxmlformats.org/officeDocument/2006/relationships/hyperlink" Target="consultantplus://offline/ref=95D20CF08FA8C77C3379A1102D420055F015CA934C21CCFBE0916D0596BCB8F410DEAA0D9DCF49B453DC004D85BBF0E1AFCD14DF3444378Em9k4D" TargetMode="External"/><Relationship Id="rId10374" Type="http://schemas.openxmlformats.org/officeDocument/2006/relationships/hyperlink" Target="consultantplus://offline/ref=95D20CF08FA8C77C3379A1102D420055F015CB9E4529CCFBE0916D0596BCB8F410DEAA0D9DCF49B457DC004D85BBF0E1AFCD14DF3444378Em9k4D" TargetMode="External"/><Relationship Id="rId11425" Type="http://schemas.openxmlformats.org/officeDocument/2006/relationships/hyperlink" Target="consultantplus://offline/ref=95D20CF08FA8C77C3379A1102D420055F017CA944229CCFBE0916D0596BCB8F410DEAA0D9DCF49B956DC004D85BBF0E1AFCD14DF3444378Em9k4D" TargetMode="External"/><Relationship Id="rId11772" Type="http://schemas.openxmlformats.org/officeDocument/2006/relationships/hyperlink" Target="consultantplus://offline/ref=0356ADAB5A136ADCB9725C7F6F85E525D1D6CC5CE43609EB820C60710BA43C4D37F1FAF1EB609420C0E05E9EBB62BC34E3D7FA5B87F7BD41n3kBD" TargetMode="External"/><Relationship Id="rId3589" Type="http://schemas.openxmlformats.org/officeDocument/2006/relationships/hyperlink" Target="consultantplus://offline/ref=D5AA8C40F0282AC0AA479E970075A35B81AB740827FF7638135660E402F58DD8833699E9A55892BFABFE5C1F039D9164C661E900E1EEB170B0mBC" TargetMode="External"/><Relationship Id="rId7046" Type="http://schemas.openxmlformats.org/officeDocument/2006/relationships/hyperlink" Target="consultantplus://offline/ref=CF1F073322A437E89E52227CC50B43499259C632F2935FCA0E586446785E5C3BA8F26D971560A3EF050332C6E211B20DCE8B2D62lDk3D" TargetMode="External"/><Relationship Id="rId7460" Type="http://schemas.openxmlformats.org/officeDocument/2006/relationships/hyperlink" Target="consultantplus://offline/ref=CF1F073322A437E89E52227CC50B4349925AC131F29B5FCA0E586446785E5C3BA8F26D95126DFCEA10126AC9E50AAC0CD1972F60D2l4k5D" TargetMode="External"/><Relationship Id="rId8511" Type="http://schemas.openxmlformats.org/officeDocument/2006/relationships/hyperlink" Target="consultantplus://offline/ref=95D20CF08FA8C77C3379A1102D420055F015CA964127CCFBE0916D0596BCB8F410DEAA0D9DCF49B351DC004D85BBF0E1AFCD14DF3444378Em9k4D" TargetMode="External"/><Relationship Id="rId10027" Type="http://schemas.openxmlformats.org/officeDocument/2006/relationships/hyperlink" Target="consultantplus://offline/ref=95D20CF08FA8C77C3379A1102D420055F617CB9E4C22CCFBE0916D0596BCB8F410DEAA0D9DCF4BB356DC004D85BBF0E1AFCD14DF3444378Em9k4D" TargetMode="External"/><Relationship Id="rId6062" Type="http://schemas.openxmlformats.org/officeDocument/2006/relationships/hyperlink" Target="consultantplus://offline/ref=CF1F073322A437E89E52227CC50B4349925AC431F39D5FCA0E586446785E5C3BA8F26D90136BF7BC475D6B95A35ABF0ED5972D61CE44813Cl3kBD" TargetMode="External"/><Relationship Id="rId7113" Type="http://schemas.openxmlformats.org/officeDocument/2006/relationships/hyperlink" Target="consultantplus://offline/ref=CF1F073322A437E89E52227CC50B4349955EC033F69E5FCA0E586446785E5C3BA8F26D90136BF7BD475D6B95A35ABF0ED5972D61CE44813Cl3kBD" TargetMode="External"/><Relationship Id="rId10441" Type="http://schemas.openxmlformats.org/officeDocument/2006/relationships/hyperlink" Target="consultantplus://offline/ref=95D20CF08FA8C77C3379A1102D420055F015CB914324CCFBE0916D0596BCB8F410DEAA0D9DCF49B451DC004D85BBF0E1AFCD14DF3444378Em9k4D" TargetMode="External"/><Relationship Id="rId577" Type="http://schemas.openxmlformats.org/officeDocument/2006/relationships/hyperlink" Target="consultantplus://offline/ref=8AE532BEBA2FB0FC898A2DAA4B8BC2309B575BF20A5EADA7513699DAABDEAED12A6F46DA93ACF363E1C621A1ABC9F8A2BD60A925F25052FEyCR1I" TargetMode="External"/><Relationship Id="rId2258" Type="http://schemas.openxmlformats.org/officeDocument/2006/relationships/hyperlink" Target="consultantplus://offline/ref=26A854F38655DFE9DDF78F336ACA9ABE602D0D3730772850FDBBEB7574FE9D4CBEA180225080634EF2B21C80ED5732EF3198164710099D41b4b8C" TargetMode="External"/><Relationship Id="rId3656" Type="http://schemas.openxmlformats.org/officeDocument/2006/relationships/hyperlink" Target="consultantplus://offline/ref=D5AA8C40F0282AC0AA479E970075A35B84AF740F24F87638135660E402F58DD8833699E9A55893BEADFE5C1F039D9164C661E900E1EEB170B0mBC" TargetMode="External"/><Relationship Id="rId4707" Type="http://schemas.openxmlformats.org/officeDocument/2006/relationships/hyperlink" Target="consultantplus://offline/ref=CF1F073322A437E89E52227CC50B4349955AC233F2925FCA0E586446785E5C3BA8F26D90136BF7BE485D6B95A35ABF0ED5972D61CE44813Cl3kBD" TargetMode="External"/><Relationship Id="rId9285" Type="http://schemas.openxmlformats.org/officeDocument/2006/relationships/hyperlink" Target="consultantplus://offline/ref=95D20CF08FA8C77C3379A1102D420055FB1DC990432B91F1E8C8610791B3E7E31797A60C9DCF4EB05983055894E3FFE6B4D315C0284635m8kFD" TargetMode="External"/><Relationship Id="rId991" Type="http://schemas.openxmlformats.org/officeDocument/2006/relationships/hyperlink" Target="consultantplus://offline/ref=8AE532BEBA2FB0FC898A2DAA4B8BC2309C505EF20855ADA7513699DAABDEAED12A6F46DA93ACF362ECC621A1ABC9F8A2BD60A925F25052FEyCR1I" TargetMode="External"/><Relationship Id="rId2672" Type="http://schemas.openxmlformats.org/officeDocument/2006/relationships/hyperlink" Target="consultantplus://offline/ref=D5AA8C40F0282AC0AA479E970075A35B82AD740922F87638135660E402F58DD8833699E9A55893BAA4FE5C1F039D9164C661E900E1EEB170B0mBC" TargetMode="External"/><Relationship Id="rId3309" Type="http://schemas.openxmlformats.org/officeDocument/2006/relationships/hyperlink" Target="consultantplus://offline/ref=D5AA8C40F0282AC0AA479E970075A35B84AE720C20F17638135660E402F58DD8833699E9A55991B9A8FE5C1F039D9164C661E900E1EEB170B0mBC" TargetMode="External"/><Relationship Id="rId3723" Type="http://schemas.openxmlformats.org/officeDocument/2006/relationships/hyperlink" Target="consultantplus://offline/ref=D5AA8C40F0282AC0AA479E970075A35B81AA720D23FD7638135660E402F58DD8833699E9A55893BCA9FE5C1F039D9164C661E900E1EEB170B0mBC" TargetMode="External"/><Relationship Id="rId6879" Type="http://schemas.openxmlformats.org/officeDocument/2006/relationships/hyperlink" Target="consultantplus://offline/ref=CF1F073322A437E89E52227CC50B43499451C632F29A5FCA0E586446785E5C3BA8F26D90136BF7BE495D6B95A35ABF0ED5972D61CE44813Cl3kBD" TargetMode="External"/><Relationship Id="rId644" Type="http://schemas.openxmlformats.org/officeDocument/2006/relationships/hyperlink" Target="consultantplus://offline/ref=8AE532BEBA2FB0FC898A2DAA4B8BC2309A535FF00253ADA7513699DAABDEAED12A6F46DA93ACF260EEC621A1ABC9F8A2BD60A925F25052FEyCR1I" TargetMode="External"/><Relationship Id="rId1274" Type="http://schemas.openxmlformats.org/officeDocument/2006/relationships/hyperlink" Target="consultantplus://offline/ref=8AE532BEBA2FB0FC898A2DAA4B8BC2309B515AF30D5FADA7513699DAABDEAED12A6F46DA93ACF067EDC621A1ABC9F8A2BD60A925F25052FEyCR1I" TargetMode="External"/><Relationship Id="rId2325" Type="http://schemas.openxmlformats.org/officeDocument/2006/relationships/hyperlink" Target="consultantplus://offline/ref=26A854F38655DFE9DDF78F336ACA9ABE602D0D3730772850FDBBEB7574FE9D4CBEA180225080624BF0B21C80ED5732EF3198164710099D41b4b8C" TargetMode="External"/><Relationship Id="rId5895" Type="http://schemas.openxmlformats.org/officeDocument/2006/relationships/hyperlink" Target="consultantplus://offline/ref=CF1F073322A437E89E52227CC50B4349925BC73CFA925FCA0E586446785E5C3BA8F26D90136BF6BA425D6B95A35ABF0ED5972D61CE44813Cl3kBD" TargetMode="External"/><Relationship Id="rId6946" Type="http://schemas.openxmlformats.org/officeDocument/2006/relationships/hyperlink" Target="consultantplus://offline/ref=CF1F073322A437E89E52227CC50B4349955FC436F7935FCA0E586446785E5C3BA8F26D90136BF7BD415D6B95A35ABF0ED5972D61CE44813Cl3kBD" TargetMode="External"/><Relationship Id="rId9352" Type="http://schemas.openxmlformats.org/officeDocument/2006/relationships/hyperlink" Target="consultantplus://offline/ref=95D20CF08FA8C77C3379A1102D420055F11DC3924728CCFBE0916D0596BCB8F410DEAA0D9DCF48B657DC004D85BBF0E1AFCD14DF3444378Em9k4D" TargetMode="External"/><Relationship Id="rId11282" Type="http://schemas.openxmlformats.org/officeDocument/2006/relationships/hyperlink" Target="consultantplus://offline/ref=95D20CF08FA8C77C3379A1102D420055F01DC9914525CCFBE0916D0596BCB8F410DEAA0D9DCF49B055DC004D85BBF0E1AFCD14DF3444378Em9k4D" TargetMode="External"/><Relationship Id="rId711" Type="http://schemas.openxmlformats.org/officeDocument/2006/relationships/hyperlink" Target="consultantplus://offline/ref=8AE532BEBA2FB0FC898A2DAA4B8BC2309C535EF50E5FADA7513699DAABDEAED12A6F46DA93ACF067EEC621A1ABC9F8A2BD60A925F25052FEyCR1I" TargetMode="External"/><Relationship Id="rId1341" Type="http://schemas.openxmlformats.org/officeDocument/2006/relationships/hyperlink" Target="consultantplus://offline/ref=8AE532BEBA2FB0FC898A2DAA4B8BC2309B5958FA0B5EADA7513699DAABDEAED12A6F46DA93ADF265ECC621A1ABC9F8A2BD60A925F25052FEyCR1I" TargetMode="External"/><Relationship Id="rId4497" Type="http://schemas.openxmlformats.org/officeDocument/2006/relationships/hyperlink" Target="consultantplus://offline/ref=CF1F073322A437E89E52227CC50B43499751C533F29C5FCA0E586446785E5C3BA8F26D90136BF7BC445D6B95A35ABF0ED5972D61CE44813Cl3kBD" TargetMode="External"/><Relationship Id="rId5548" Type="http://schemas.openxmlformats.org/officeDocument/2006/relationships/hyperlink" Target="consultantplus://offline/ref=CF1F073322A437E89E52227CC50B43499551CF3CF09F5FCA0E586446785E5C3BA8F26D90136BF7B7405D6B95A35ABF0ED5972D61CE44813Cl3kBD" TargetMode="External"/><Relationship Id="rId5962" Type="http://schemas.openxmlformats.org/officeDocument/2006/relationships/hyperlink" Target="consultantplus://offline/ref=CF1F073322A437E89E52227CC50B4349925AC431F1935FCA0E586446785E5C3BA8F26D90136AF7BA415D6B95A35ABF0ED5972D61CE44813Cl3kBD" TargetMode="External"/><Relationship Id="rId9005" Type="http://schemas.openxmlformats.org/officeDocument/2006/relationships/hyperlink" Target="consultantplus://offline/ref=95D20CF08FA8C77C3379A1102D420055FB16CD9F462B91F1E8C8610791B3E7E31797A60C9DCF48B95983055894E3FFE6B4D315C0284635m8kFD" TargetMode="External"/><Relationship Id="rId3099" Type="http://schemas.openxmlformats.org/officeDocument/2006/relationships/hyperlink" Target="consultantplus://offline/ref=D5AA8C40F0282AC0AA479E970075A35B82AD740922F87638135660E402F58DD8833699E9A55897BBADFE5C1F039D9164C661E900E1EEB170B0mBC" TargetMode="External"/><Relationship Id="rId4564" Type="http://schemas.openxmlformats.org/officeDocument/2006/relationships/hyperlink" Target="consultantplus://offline/ref=CF1F073322A437E89E52227CC50B43499459C733F5995FCA0E586446785E5C3BA8F26D90136BF7BD485D6B95A35ABF0ED5972D61CE44813Cl3kBD" TargetMode="External"/><Relationship Id="rId5615" Type="http://schemas.openxmlformats.org/officeDocument/2006/relationships/hyperlink" Target="consultantplus://offline/ref=CF1F073322A437E89E52227CC50B4349975EC637F0935FCA0E586446785E5C3BA8F26D90136BF7B9455D6B95A35ABF0ED5972D61CE44813Cl3kBD" TargetMode="External"/><Relationship Id="rId8021" Type="http://schemas.openxmlformats.org/officeDocument/2006/relationships/hyperlink" Target="consultantplus://offline/ref=95D20CF08FA8C77C3379A1102D420055F616CD944C27CCFBE0916D0596BCB8F410DEAA049AC41DE01682591EC4F0FDE2B4D114DCm2k9D" TargetMode="External"/><Relationship Id="rId11002" Type="http://schemas.openxmlformats.org/officeDocument/2006/relationships/hyperlink" Target="consultantplus://offline/ref=95D20CF08FA8C77C3379A1102D420055F314CD9E4328CCFBE0916D0596BCB8F410DEAA0D9DCF48B151DC004D85BBF0E1AFCD14DF3444378Em9k4D" TargetMode="External"/><Relationship Id="rId3166" Type="http://schemas.openxmlformats.org/officeDocument/2006/relationships/hyperlink" Target="consultantplus://offline/ref=D5AA8C40F0282AC0AA479E970075A35B83A57D0423FF7638135660E402F58DD8833699E9A55893BCAEFE5C1F039D9164C661E900E1EEB170B0mBC" TargetMode="External"/><Relationship Id="rId3580" Type="http://schemas.openxmlformats.org/officeDocument/2006/relationships/hyperlink" Target="consultantplus://offline/ref=D5AA8C40F0282AC0AA479E970075A35B83AC75042CF32B321B0F6CE605FAD2CF847F95E8A55892BBA6A1590A12C59E63DD7FE81FFDECB3B7m1C" TargetMode="External"/><Relationship Id="rId4217" Type="http://schemas.openxmlformats.org/officeDocument/2006/relationships/hyperlink" Target="consultantplus://offline/ref=CF1F073322A437E89E52227CC50B43499751C436F59F5FCA0E586446785E5C3BA8F26D90136BF7BB405D6B95A35ABF0ED5972D61CE44813Cl3kBD" TargetMode="External"/><Relationship Id="rId2182" Type="http://schemas.openxmlformats.org/officeDocument/2006/relationships/hyperlink" Target="consultantplus://offline/ref=26A854F38655DFE9DDF78F336ACA9ABE602D0D3730772850FDBBEB7574FE9D4CBEA180225080634AF0B21C80ED5732EF3198164710099D41b4b8C" TargetMode="External"/><Relationship Id="rId3233" Type="http://schemas.openxmlformats.org/officeDocument/2006/relationships/hyperlink" Target="consultantplus://offline/ref=D5AA8C40F0282AC0AA479E970075A35B83A57D0D27F17638135660E402F58DD8833699E9A55891B9A9FE5C1F039D9164C661E900E1EEB170B0mBC" TargetMode="External"/><Relationship Id="rId4631" Type="http://schemas.openxmlformats.org/officeDocument/2006/relationships/hyperlink" Target="consultantplus://offline/ref=CF1F073322A437E89E52227CC50B43499450C531FB925FCA0E586446785E5C3BA8F26D90136BF7BE495D6B95A35ABF0ED5972D61CE44813Cl3kBD" TargetMode="External"/><Relationship Id="rId6389" Type="http://schemas.openxmlformats.org/officeDocument/2006/relationships/hyperlink" Target="consultantplus://offline/ref=CF1F073322A437E89E52227CC50B4349925BC537F49D5FCA0E586446785E5C3BA8F26D90136BFFB9405D6B95A35ABF0ED5972D61CE44813Cl3kBD" TargetMode="External"/><Relationship Id="rId7787" Type="http://schemas.openxmlformats.org/officeDocument/2006/relationships/hyperlink" Target="consultantplus://offline/ref=95D20CF08FA8C77C3379A1102D420055F111CA944522CCFBE0916D0596BCB8F410DEAA0D9DCF49B655DC004D85BBF0E1AFCD14DF3444378Em9k4D" TargetMode="External"/><Relationship Id="rId8838" Type="http://schemas.openxmlformats.org/officeDocument/2006/relationships/hyperlink" Target="consultantplus://offline/ref=95D20CF08FA8C77C3379A1102D420055F313C9924324CCFBE0916D0596BCB8F410DEAA0D9DCF49B256DC004D85BBF0E1AFCD14DF3444378Em9k4D" TargetMode="External"/><Relationship Id="rId10768" Type="http://schemas.openxmlformats.org/officeDocument/2006/relationships/hyperlink" Target="consultantplus://offline/ref=95D20CF08FA8C77C3379A1102D420055F617C9964524CCFBE0916D0596BCB8F410DEAA0D9DCF49B754DC004D85BBF0E1AFCD14DF3444378Em9k4D" TargetMode="External"/><Relationship Id="rId11819" Type="http://schemas.openxmlformats.org/officeDocument/2006/relationships/hyperlink" Target="consultantplus://offline/ref=0356ADAB5A136ADCB9725C7F6F85E525D0DECB5FE63209EB820C60710BA43C4D37F1FAF1EB609226C1E05E9EBB62BC34E3D7FA5B87F7BD41n3kBD" TargetMode="External"/><Relationship Id="rId154" Type="http://schemas.openxmlformats.org/officeDocument/2006/relationships/hyperlink" Target="consultantplus://offline/ref=8AE532BEBA2FB0FC898A2DAA4B8BC2309C5158F2095EADA7513699DAABDEAED12A6F46DA93ACF26AEFC621A1ABC9F8A2BD60A925F25052FEyCR1I" TargetMode="External"/><Relationship Id="rId7854" Type="http://schemas.openxmlformats.org/officeDocument/2006/relationships/hyperlink" Target="consultantplus://offline/ref=95D20CF08FA8C77C3379A1102D420055F31CCA924523CCFBE0916D0596BCB8F410DEAA0D9DCF49B053DC004D85BBF0E1AFCD14DF3444378Em9k4D" TargetMode="External"/><Relationship Id="rId8905" Type="http://schemas.openxmlformats.org/officeDocument/2006/relationships/hyperlink" Target="consultantplus://offline/ref=95D20CF08FA8C77C3379A1102D420055F71DC991422B91F1E8C8610791B3E7E31797A60C9DCF4CB45983055894E3FFE6B4D315C0284635m8kFD" TargetMode="External"/><Relationship Id="rId10835" Type="http://schemas.openxmlformats.org/officeDocument/2006/relationships/hyperlink" Target="consultantplus://offline/ref=95D20CF08FA8C77C3379A1102D420055F311CB974D29CCFBE0916D0596BCB8F410DEAA0D9DCF49B254DC004D85BBF0E1AFCD14DF3444378Em9k4D" TargetMode="External"/><Relationship Id="rId2999" Type="http://schemas.openxmlformats.org/officeDocument/2006/relationships/hyperlink" Target="consultantplus://offline/ref=D5AA8C40F0282AC0AA479E970075A35B82A47C0A24FD7638135660E402F58DD8833699E9A55893BBACFE5C1F039D9164C661E900E1EEB170B0mBC" TargetMode="External"/><Relationship Id="rId3300" Type="http://schemas.openxmlformats.org/officeDocument/2006/relationships/hyperlink" Target="consultantplus://offline/ref=D5AA8C40F0282AC0AA479E970075A35B84AF740F24F87638135660E402F58DD8833699E9A55893BBADFE5C1F039D9164C661E900E1EEB170B0mBC" TargetMode="External"/><Relationship Id="rId6456" Type="http://schemas.openxmlformats.org/officeDocument/2006/relationships/hyperlink" Target="consultantplus://offline/ref=CF1F073322A437E89E52227CC50B43499751C13CFA9A5FCA0E586446785E5C3BA8F26D90136BF7B9425D6B95A35ABF0ED5972D61CE44813Cl3kBD" TargetMode="External"/><Relationship Id="rId6870" Type="http://schemas.openxmlformats.org/officeDocument/2006/relationships/hyperlink" Target="consultantplus://offline/ref=CF1F073322A437E89E52227CC50B4349925BC73CFB9E5FCA0E586446785E5C3BA8F26D90136BF7B9455D6B95A35ABF0ED5972D61CE44813Cl3kBD" TargetMode="External"/><Relationship Id="rId7507" Type="http://schemas.openxmlformats.org/officeDocument/2006/relationships/hyperlink" Target="consultantplus://offline/ref=CF1F073322A437E89E52227CC50B4349975EC434FA925FCA0E586446785E5C3BA8F26D90136BF7B6425D6B95A35ABF0ED5972D61CE44813Cl3kBD" TargetMode="External"/><Relationship Id="rId7921" Type="http://schemas.openxmlformats.org/officeDocument/2006/relationships/hyperlink" Target="consultantplus://offline/ref=95D20CF08FA8C77C3379A1102D420055F617C9974226CCFBE0916D0596BCB8F410DEAA0D9DCF4FB657DC004D85BBF0E1AFCD14DF3444378Em9k4D" TargetMode="External"/><Relationship Id="rId221" Type="http://schemas.openxmlformats.org/officeDocument/2006/relationships/hyperlink" Target="consultantplus://offline/ref=8AE532BEBA2FB0FC898A2DAA4B8BC2309B565EF10B50ADA7513699DAABDEAED12A6F46DA93ACF366E8C621A1ABC9F8A2BD60A925F25052FEyCR1I" TargetMode="External"/><Relationship Id="rId5058" Type="http://schemas.openxmlformats.org/officeDocument/2006/relationships/hyperlink" Target="consultantplus://offline/ref=CF1F073322A437E89E52227CC50B43499451C132F29E5FCA0E586446785E5C3BA8F26D90136BF7BF405D6B95A35ABF0ED5972D61CE44813Cl3kBD" TargetMode="External"/><Relationship Id="rId5472" Type="http://schemas.openxmlformats.org/officeDocument/2006/relationships/hyperlink" Target="consultantplus://offline/ref=CF1F073322A437E89E52227CC50B43499751C536F5995FCA0E586446785E5C3BBAF2359C116EE9BE40483DC4E5l0kCD" TargetMode="External"/><Relationship Id="rId6109" Type="http://schemas.openxmlformats.org/officeDocument/2006/relationships/hyperlink" Target="consultantplus://offline/ref=CF1F073322A437E89E52227CC50B43499758C13CF5925FCA0E586446785E5C3BA8F26D90136BF7BF445D6B95A35ABF0ED5972D61CE44813Cl3kBD" TargetMode="External"/><Relationship Id="rId6523" Type="http://schemas.openxmlformats.org/officeDocument/2006/relationships/hyperlink" Target="consultantplus://offline/ref=CF1F073322A437E89E52227CC50B43499551CF3CF09F5FCA0E586446785E5C3BA8F26D90136BF4BE445D6B95A35ABF0ED5972D61CE44813Cl3kBD" TargetMode="External"/><Relationship Id="rId9679" Type="http://schemas.openxmlformats.org/officeDocument/2006/relationships/hyperlink" Target="consultantplus://offline/ref=95D20CF08FA8C77C3379A1102D420055F617CA974729CCFBE0916D0596BCB8F410DEAA0D9DCF4BB85ADC004D85BBF0E1AFCD14DF3444378Em9k4D" TargetMode="External"/><Relationship Id="rId10902" Type="http://schemas.openxmlformats.org/officeDocument/2006/relationships/hyperlink" Target="consultantplus://offline/ref=95D20CF08FA8C77C3379A1102D420055F312C29E4329CCFBE0916D0596BCB8F410DEAA0D9DCF49B35BDC004D85BBF0E1AFCD14DF3444378Em9k4D" TargetMode="External"/><Relationship Id="rId1668" Type="http://schemas.openxmlformats.org/officeDocument/2006/relationships/hyperlink" Target="consultantplus://offline/ref=760262C1A08D6F4A971EC1DA76812D20EE6208CAED40146912A5BA93129A1A72000F333BACAC833D64D20D844BDFDD9A62C7A35E74V0S5C" TargetMode="External"/><Relationship Id="rId2719" Type="http://schemas.openxmlformats.org/officeDocument/2006/relationships/hyperlink" Target="consultantplus://offline/ref=D5AA8C40F0282AC0AA479E970075A35B84AD760921F07638135660E402F58DD8833699E9A55893BAA4FE5C1F039D9164C661E900E1EEB170B0mBC" TargetMode="External"/><Relationship Id="rId4074" Type="http://schemas.openxmlformats.org/officeDocument/2006/relationships/hyperlink" Target="consultantplus://offline/ref=CF1F073322A437E89E52227CC50B43499251CE31F69102C0060168447F51032CAFBB6191136BF7B64A026E80B202B009CE892C7ED24683l3kDD" TargetMode="External"/><Relationship Id="rId5125" Type="http://schemas.openxmlformats.org/officeDocument/2006/relationships/hyperlink" Target="consultantplus://offline/ref=CF1F073322A437E89E52227CC50B4349925BC635F09D5FCA0E586446785E5C3BA8F26D90136BF5B9445D6B95A35ABF0ED5972D61CE44813Cl3kBD" TargetMode="External"/><Relationship Id="rId8695" Type="http://schemas.openxmlformats.org/officeDocument/2006/relationships/hyperlink" Target="consultantplus://offline/ref=95D20CF08FA8C77C3379A1102D420055F11DC39E4625CCFBE0916D0596BCB8F410DEAA0D9DCF4EB653DC004D85BBF0E1AFCD14DF3444378Em9k4D" TargetMode="External"/><Relationship Id="rId9746" Type="http://schemas.openxmlformats.org/officeDocument/2006/relationships/hyperlink" Target="consultantplus://offline/ref=95D20CF08FA8C77C3379A1102D420055F313CE9F4420CCFBE0916D0596BCB8F410DEAA0D9DCF49B25ADC004D85BBF0E1AFCD14DF3444378Em9k4D" TargetMode="External"/><Relationship Id="rId3090" Type="http://schemas.openxmlformats.org/officeDocument/2006/relationships/hyperlink" Target="consultantplus://offline/ref=D5AA8C40F0282AC0AA479E970075A35B84AF740B25FA7638135660E402F58DD8833699EBA55F98EEFCB15D4345CD8266C261EB01FDBEmFC" TargetMode="External"/><Relationship Id="rId4141" Type="http://schemas.openxmlformats.org/officeDocument/2006/relationships/hyperlink" Target="consultantplus://offline/ref=CF1F073322A437E89E52227CC50B4349975DCF37FA9A5FCA0E586446785E5C3BA8F26D90136BF2BF425D6B95A35ABF0ED5972D61CE44813Cl3kBD" TargetMode="External"/><Relationship Id="rId7297" Type="http://schemas.openxmlformats.org/officeDocument/2006/relationships/hyperlink" Target="consultantplus://offline/ref=CF1F073322A437E89E52227CC50B4349925AC133F4995FCA0E586446785E5C3BA8F26D92116EFCEA10126AC9E50AAC0CD1972F60D2l4k5D" TargetMode="External"/><Relationship Id="rId8348" Type="http://schemas.openxmlformats.org/officeDocument/2006/relationships/hyperlink" Target="consultantplus://offline/ref=95D20CF08FA8C77C3379A1102D420055F015CB974524CCFBE0916D0596BCB8F410DEAA0D9DCF49B053DC004D85BBF0E1AFCD14DF3444378Em9k4D" TargetMode="External"/><Relationship Id="rId10278" Type="http://schemas.openxmlformats.org/officeDocument/2006/relationships/hyperlink" Target="consultantplus://offline/ref=95D20CF08FA8C77C3379A1102D420055F015C3964324CCFBE0916D0596BCB8F410DEAA0D9DCF49B354DC004D85BBF0E1AFCD14DF3444378Em9k4D" TargetMode="External"/><Relationship Id="rId11676" Type="http://schemas.openxmlformats.org/officeDocument/2006/relationships/hyperlink" Target="consultantplus://offline/ref=95D20CF08FA8C77C3379A1102D420055F316CB9E4726CCFBE0916D0596BCB8F410DEAA0D9DCF49B754DC004D85BBF0E1AFCD14DF3444378Em9k4D" TargetMode="External"/><Relationship Id="rId1735" Type="http://schemas.openxmlformats.org/officeDocument/2006/relationships/hyperlink" Target="consultantplus://offline/ref=760262C1A08D6F4A971EC1DA76812D20E8680CC9E847146912A5BA93129A1A72000F333EAEAE8B60309D0CD80D8FCE9866C7A15F680499FAV7S6C" TargetMode="External"/><Relationship Id="rId7364" Type="http://schemas.openxmlformats.org/officeDocument/2006/relationships/hyperlink" Target="consultantplus://offline/ref=CF1F073322A437E89E52227CC50B43499459C637F49F5FCA0E586446785E5C3BA8F26D90136BF4BE405D6B95A35ABF0ED5972D61CE44813Cl3kBD" TargetMode="External"/><Relationship Id="rId8762" Type="http://schemas.openxmlformats.org/officeDocument/2006/relationships/hyperlink" Target="consultantplus://offline/ref=95D20CF08FA8C77C3379A1102D420055F014CC9F4027CCFBE0916D0596BCB8F410DEAA0D9DCF49B256DC004D85BBF0E1AFCD14DF3444378Em9k4D" TargetMode="External"/><Relationship Id="rId9813" Type="http://schemas.openxmlformats.org/officeDocument/2006/relationships/hyperlink" Target="consultantplus://offline/ref=95D20CF08FA8C77C3379A1102D420055F311C2914027CCFBE0916D0596BCB8F410DEAA0D9DCF49B957DC004D85BBF0E1AFCD14DF3444378Em9k4D" TargetMode="External"/><Relationship Id="rId10692" Type="http://schemas.openxmlformats.org/officeDocument/2006/relationships/hyperlink" Target="consultantplus://offline/ref=95D20CF08FA8C77C3379A1102D420055F31CCB934027CCFBE0916D0596BCB8F410DEAA0D9DCF49B35ADC004D85BBF0E1AFCD14DF3444378Em9k4D" TargetMode="External"/><Relationship Id="rId11329" Type="http://schemas.openxmlformats.org/officeDocument/2006/relationships/hyperlink" Target="consultantplus://offline/ref=95D20CF08FA8C77C3379A1102D420055F31CCC924026CCFBE0916D0596BCB8F410DEAA0D9DCF49B551DC004D85BBF0E1AFCD14DF3444378Em9k4D" TargetMode="External"/><Relationship Id="rId11743" Type="http://schemas.openxmlformats.org/officeDocument/2006/relationships/hyperlink" Target="consultantplus://offline/ref=0356ADAB5A136ADCB9725C7F6F85E525D0DCCA5BE73609EB820C60710BA43C4D37F1FAF1EB609227CEE05E9EBB62BC34E3D7FA5B87F7BD41n3kBD" TargetMode="External"/><Relationship Id="rId27" Type="http://schemas.openxmlformats.org/officeDocument/2006/relationships/hyperlink" Target="consultantplus://offline/ref=8AE532BEBA2FB0FC898A2DAA4B8BC2309A515FF00A52ADA7513699DAABDEAED12A6F46DA93ACF762E0C621A1ABC9F8A2BD60A925F25052FEyCR1I" TargetMode="External"/><Relationship Id="rId1802" Type="http://schemas.openxmlformats.org/officeDocument/2006/relationships/hyperlink" Target="consultantplus://offline/ref=760262C1A08D6F4A971EC1DA76812D20EE6208CAED40146912A5BA93129A1A72120F6B32ACAB966934885A894BVDS9C" TargetMode="External"/><Relationship Id="rId4958" Type="http://schemas.openxmlformats.org/officeDocument/2006/relationships/hyperlink" Target="consultantplus://offline/ref=CF1F073322A437E89E52227CC50B4349975EC134F5985FCA0E586446785E5C3BA8F26D90136BF7BF435D6B95A35ABF0ED5972D61CE44813Cl3kBD" TargetMode="External"/><Relationship Id="rId7017" Type="http://schemas.openxmlformats.org/officeDocument/2006/relationships/hyperlink" Target="consultantplus://offline/ref=CF1F073322A437E89E52227CC50B4349955CC233FB985FCA0E586446785E5C3BA8F26D90136BF7BC475D6B95A35ABF0ED5972D61CE44813Cl3kBD" TargetMode="External"/><Relationship Id="rId8415" Type="http://schemas.openxmlformats.org/officeDocument/2006/relationships/hyperlink" Target="consultantplus://offline/ref=95D20CF08FA8C77C3379A1102D420055F11DC39E4625CCFBE0916D0596BCB8F410DEAA0D9DCF4FB85BDC004D85BBF0E1AFCD14DF3444378Em9k4D" TargetMode="External"/><Relationship Id="rId10345" Type="http://schemas.openxmlformats.org/officeDocument/2006/relationships/hyperlink" Target="consultantplus://offline/ref=95D20CF08FA8C77C3379A1102D420055F115C8934720CCFBE0916D0596BCB8F410DEAA0D9DCF49B351DC004D85BBF0E1AFCD14DF3444378Em9k4D" TargetMode="External"/><Relationship Id="rId11810" Type="http://schemas.openxmlformats.org/officeDocument/2006/relationships/hyperlink" Target="consultantplus://offline/ref=0356ADAB5A136ADCB9725C7F6F85E525D6DCCA59E63309EB820C60710BA43C4D37F1FAF1EB619220C6E05E9EBB62BC34E3D7FA5B87F7BD41n3kBD" TargetMode="External"/><Relationship Id="rId3974" Type="http://schemas.openxmlformats.org/officeDocument/2006/relationships/hyperlink" Target="consultantplus://offline/ref=0981F186C27911D4D0616E62C015B84094F77D402BD3B94638D1CC12E8CE320F6686001CD1034D9EFF9511B887020D86ADD8C4C809618CACC5mCC" TargetMode="External"/><Relationship Id="rId6380" Type="http://schemas.openxmlformats.org/officeDocument/2006/relationships/hyperlink" Target="consultantplus://offline/ref=CF1F073322A437E89E52227CC50B4349925BC537F49D5FCA0E586446785E5C3BA8F26D92136DFCEA10126AC9E50AAC0CD1972F60D2l4k5D" TargetMode="External"/><Relationship Id="rId7431" Type="http://schemas.openxmlformats.org/officeDocument/2006/relationships/hyperlink" Target="consultantplus://offline/ref=CF1F073322A437E89E52227CC50B4349925AC332F09B5FCA0E586446785E5C3BA8F26D90136BF1BC415D6B95A35ABF0ED5972D61CE44813Cl3kBD" TargetMode="External"/><Relationship Id="rId10412" Type="http://schemas.openxmlformats.org/officeDocument/2006/relationships/hyperlink" Target="consultantplus://offline/ref=95D20CF08FA8C77C3379A1102D420055F01CCD934721CCFBE0916D0596BCB8F410DEAA0D9DCF49B050DC004D85BBF0E1AFCD14DF3444378Em9k4D" TargetMode="External"/><Relationship Id="rId895" Type="http://schemas.openxmlformats.org/officeDocument/2006/relationships/hyperlink" Target="consultantplus://offline/ref=8AE532BEBA2FB0FC898A2DAA4B8BC2309A515FF40B5EADA7513699DAABDEAED12A6F46DA93ACF362ECC621A1ABC9F8A2BD60A925F25052FEyCR1I" TargetMode="External"/><Relationship Id="rId2576" Type="http://schemas.openxmlformats.org/officeDocument/2006/relationships/hyperlink" Target="consultantplus://offline/ref=26A854F38655DFE9DDF78F336ACA9ABE602D0E3E37712850FDBBEB7574FE9D4CBEA180225080624DF2B21C80ED5732EF3198164710099D41b4b8C" TargetMode="External"/><Relationship Id="rId2990" Type="http://schemas.openxmlformats.org/officeDocument/2006/relationships/hyperlink" Target="consultantplus://offline/ref=D5AA8C40F0282AC0AA479E970075A35B81A8740E2CFC7638135660E402F58DD8833699E9A55893B8AFFE5C1F039D9164C661E900E1EEB170B0mBC" TargetMode="External"/><Relationship Id="rId3627" Type="http://schemas.openxmlformats.org/officeDocument/2006/relationships/hyperlink" Target="consultantplus://offline/ref=D5AA8C40F0282AC0AA479E970075A35B82AC710526FC7638135660E402F58DD8833699E9A55893B3A4FE5C1F039D9164C661E900E1EEB170B0mBC" TargetMode="External"/><Relationship Id="rId6033" Type="http://schemas.openxmlformats.org/officeDocument/2006/relationships/hyperlink" Target="consultantplus://offline/ref=CF1F073322A437E89E52227CC50B43499551CE3CF3995FCA0E586446785E5C3BA8F26D90136BF6BB465D6B95A35ABF0ED5972D61CE44813Cl3kBD" TargetMode="External"/><Relationship Id="rId9189" Type="http://schemas.openxmlformats.org/officeDocument/2006/relationships/hyperlink" Target="consultantplus://offline/ref=95D20CF08FA8C77C3379A1102D420055F11CCA914028CCFBE0916D0596BCB8F410DEAA0D9DCF49B15ADC004D85BBF0E1AFCD14DF3444378Em9k4D" TargetMode="External"/><Relationship Id="rId548" Type="http://schemas.openxmlformats.org/officeDocument/2006/relationships/hyperlink" Target="consultantplus://offline/ref=8AE532BEBA2FB0FC898A2DAA4B8BC2309C515BFA0855ADA7513699DAABDEAED12A6F46DA93ACF364EDC621A1ABC9F8A2BD60A925F25052FEyCR1I" TargetMode="External"/><Relationship Id="rId962" Type="http://schemas.openxmlformats.org/officeDocument/2006/relationships/hyperlink" Target="consultantplus://offline/ref=8AE532BEBA2FB0FC898A2DAA4B8BC2309B555FFB0955ADA7513699DAABDEAED12A6F46DA93ACF362EDC621A1ABC9F8A2BD60A925F25052FEyCR1I" TargetMode="External"/><Relationship Id="rId1178" Type="http://schemas.openxmlformats.org/officeDocument/2006/relationships/hyperlink" Target="consultantplus://offline/ref=8AE532BEBA2FB0FC898A2DAA4B8BC2309B595FF70252ADA7513699DAABDEAED12A6F46DA93ACF367EEC621A1ABC9F8A2BD60A925F25052FEyCR1I" TargetMode="External"/><Relationship Id="rId1592" Type="http://schemas.openxmlformats.org/officeDocument/2006/relationships/hyperlink" Target="consultantplus://offline/ref=760262C1A08D6F4A971EC1DA76812D20E8600BC9EC41146912A5BA93129A1A72000F333EAEAE8A69359D0CD80D8FCE9866C7A15F680499FAV7S6C" TargetMode="External"/><Relationship Id="rId2229" Type="http://schemas.openxmlformats.org/officeDocument/2006/relationships/hyperlink" Target="consultantplus://offline/ref=26A854F38655DFE9DDF78F336ACA9ABE602D0D3730772850FDBBEB7574FE9D4CBEA180225080634CF1B21C80ED5732EF3198164710099D41b4b8C" TargetMode="External"/><Relationship Id="rId2643" Type="http://schemas.openxmlformats.org/officeDocument/2006/relationships/hyperlink" Target="consultantplus://offline/ref=D5AA8C40F0282AC0AA479E970075A35B82AD750A26F17638135660E402F58DD8833699E9A55893B3A4FE5C1F039D9164C661E900E1EEB170B0mBC" TargetMode="External"/><Relationship Id="rId5799" Type="http://schemas.openxmlformats.org/officeDocument/2006/relationships/hyperlink" Target="consultantplus://offline/ref=CF1F073322A437E89E52227CC50B43499451C233F39E5FCA0E586446785E5C3BA8F26D90136BF7BF425D6B95A35ABF0ED5972D61CE44813Cl3kBD" TargetMode="External"/><Relationship Id="rId6100" Type="http://schemas.openxmlformats.org/officeDocument/2006/relationships/hyperlink" Target="consultantplus://offline/ref=CF1F073322A437E89E52227CC50B4349925BCF31F2995FCA0E586446785E5C3BA8F26D921B6FFCEA10126AC9E50AAC0CD1972F60D2l4k5D" TargetMode="External"/><Relationship Id="rId9256" Type="http://schemas.openxmlformats.org/officeDocument/2006/relationships/hyperlink" Target="consultantplus://offline/ref=95D20CF08FA8C77C3379A1102D420055F11DC3934C22CCFBE0916D0596BCB8F410DEAA0D9DCF49B456DC004D85BBF0E1AFCD14DF3444378Em9k4D" TargetMode="External"/><Relationship Id="rId9670" Type="http://schemas.openxmlformats.org/officeDocument/2006/relationships/hyperlink" Target="consultantplus://offline/ref=95D20CF08FA8C77C3379A1102D420055F015CA944522CCFBE0916D0596BCB8F410DEAA0D9DCF4AB051DC004D85BBF0E1AFCD14DF3444378Em9k4D" TargetMode="External"/><Relationship Id="rId11186" Type="http://schemas.openxmlformats.org/officeDocument/2006/relationships/hyperlink" Target="consultantplus://offline/ref=95D20CF08FA8C77C3379A1102D420055F117CB934422CCFBE0916D0596BCB8F410DEAA0D9DCF49B355DC004D85BBF0E1AFCD14DF3444378Em9k4D" TargetMode="External"/><Relationship Id="rId615" Type="http://schemas.openxmlformats.org/officeDocument/2006/relationships/hyperlink" Target="consultantplus://offline/ref=8AE532BEBA2FB0FC898A2DAA4B8BC2309B565CF50C50ADA7513699DAABDEAED12A6F46DA93ACF16AE9C621A1ABC9F8A2BD60A925F25052FEyCR1I" TargetMode="External"/><Relationship Id="rId1245" Type="http://schemas.openxmlformats.org/officeDocument/2006/relationships/hyperlink" Target="consultantplus://offline/ref=8AE532BEBA2FB0FC898A2DAA4B8BC2309B565CF50C50ADA7513699DAABDEAED12A6F46DA93ACF067EFC621A1ABC9F8A2BD60A925F25052FEyCR1I" TargetMode="External"/><Relationship Id="rId8272" Type="http://schemas.openxmlformats.org/officeDocument/2006/relationships/hyperlink" Target="consultantplus://offline/ref=95D20CF08FA8C77C3379A1102D420055F617C3944322CCFBE0916D0596BCB8F410DEAA0D9DCF4BB556DC004D85BBF0E1AFCD14DF3444378Em9k4D" TargetMode="External"/><Relationship Id="rId9323" Type="http://schemas.openxmlformats.org/officeDocument/2006/relationships/hyperlink" Target="consultantplus://offline/ref=95D20CF08FA8C77C3379A1102D420055F316CB9E4726CCFBE0916D0596BCB8F410DEAA0D9DCF49B457DC004D85BBF0E1AFCD14DF3444378Em9k4D" TargetMode="External"/><Relationship Id="rId1312" Type="http://schemas.openxmlformats.org/officeDocument/2006/relationships/hyperlink" Target="consultantplus://offline/ref=8AE532BEBA2FB0FC898A2DAA4B8BC2309B515EFB085EADA7513699DAABDEAED12A6F46DA93ACF267EFC621A1ABC9F8A2BD60A925F25052FEyCR1I" TargetMode="External"/><Relationship Id="rId2710" Type="http://schemas.openxmlformats.org/officeDocument/2006/relationships/hyperlink" Target="consultantplus://offline/ref=D5AA8C40F0282AC0AA479E970075A35B83AF7D0E22F97638135660E402F58DD8833699E9A55893BAA4FE5C1F039D9164C661E900E1EEB170B0mBC" TargetMode="External"/><Relationship Id="rId4468" Type="http://schemas.openxmlformats.org/officeDocument/2006/relationships/hyperlink" Target="consultantplus://offline/ref=CF1F073322A437E89E52227CC50B4349975EC434FA925FCA0E586446785E5C3BA8F26D90136BF7B9445D6B95A35ABF0ED5972D61CE44813Cl3kBD" TargetMode="External"/><Relationship Id="rId5866" Type="http://schemas.openxmlformats.org/officeDocument/2006/relationships/hyperlink" Target="consultantplus://offline/ref=CF1F073322A437E89E52227CC50B4349975CC234F0935FCA0E586446785E5C3BA8F26D90136BF7BF455D6B95A35ABF0ED5972D61CE44813Cl3kBD" TargetMode="External"/><Relationship Id="rId6917" Type="http://schemas.openxmlformats.org/officeDocument/2006/relationships/hyperlink" Target="consultantplus://offline/ref=CF1F073322A437E89E52227CC50B43499558C137F0925FCA0E586446785E5C3BA8F26D90136BF7B8445D6B95A35ABF0ED5972D61CE44813Cl3kBD" TargetMode="External"/><Relationship Id="rId11253" Type="http://schemas.openxmlformats.org/officeDocument/2006/relationships/hyperlink" Target="consultantplus://offline/ref=95D20CF08FA8C77C3379A1102D420055F314CD9E4328CCFBE0916D0596BCB8F410DEAA0D9DCF48B352DC004D85BBF0E1AFCD14DF3444378Em9k4D" TargetMode="External"/><Relationship Id="rId4882" Type="http://schemas.openxmlformats.org/officeDocument/2006/relationships/hyperlink" Target="consultantplus://offline/ref=CF1F073322A437E89E52227CC50B4349925BC73CFB925FCA0E586446785E5C3BA8F26D90136BF1BD445D6B95A35ABF0ED5972D61CE44813Cl3kBD" TargetMode="External"/><Relationship Id="rId5519" Type="http://schemas.openxmlformats.org/officeDocument/2006/relationships/hyperlink" Target="consultantplus://offline/ref=CF1F073322A437E89E52227CC50B43499458CE35F2925FCA0E586446785E5C3BA8F26D90136BF7BE495D6B95A35ABF0ED5972D61CE44813Cl3kBD" TargetMode="External"/><Relationship Id="rId5933" Type="http://schemas.openxmlformats.org/officeDocument/2006/relationships/hyperlink" Target="consultantplus://offline/ref=CF1F073322A437E89E52227CC50B4349925AC136FA9D5FCA0E586446785E5C3BA8F26D90116AF4B515077B91EA0DB712D0883362D044l8k2D" TargetMode="External"/><Relationship Id="rId11320" Type="http://schemas.openxmlformats.org/officeDocument/2006/relationships/hyperlink" Target="consultantplus://offline/ref=95D20CF08FA8C77C3379A1102D420055F617C9974226CCFBE0916D0596BCB8F410DEAA0D9DCF4EB150DC004D85BBF0E1AFCD14DF3444378Em9k4D" TargetMode="External"/><Relationship Id="rId2086" Type="http://schemas.openxmlformats.org/officeDocument/2006/relationships/hyperlink" Target="consultantplus://offline/ref=26A854F38655DFE9DDF78F336ACA9ABE602D0D3730772850FDBBEB7574FE9D4CBEA1802250806348F1B21C80ED5732EF3198164710099D41b4b8C" TargetMode="External"/><Relationship Id="rId3484" Type="http://schemas.openxmlformats.org/officeDocument/2006/relationships/hyperlink" Target="consultantplus://offline/ref=D5AA8C40F0282AC0AA479E970075A35B84AF750C27FA7638135660E402F58DD8833699E9A55893B9A4FE5C1F039D9164C661E900E1EEB170B0mBC" TargetMode="External"/><Relationship Id="rId4535" Type="http://schemas.openxmlformats.org/officeDocument/2006/relationships/hyperlink" Target="consultantplus://offline/ref=CF1F073322A437E89E52227CC50B43499750C031F39E5FCA0E586446785E5C3BA8F26D90136BF7BE495D6B95A35ABF0ED5972D61CE44813Cl3kBD" TargetMode="External"/><Relationship Id="rId3137" Type="http://schemas.openxmlformats.org/officeDocument/2006/relationships/hyperlink" Target="consultantplus://offline/ref=D5AA8C40F0282AC0AA479E970075A35B82AD740922F87638135660E402F58DD8833699E9A55897BEA9FE5C1F039D9164C661E900E1EEB170B0mBC" TargetMode="External"/><Relationship Id="rId3551" Type="http://schemas.openxmlformats.org/officeDocument/2006/relationships/hyperlink" Target="consultantplus://offline/ref=D5AA8C40F0282AC0AA479E970075A35B83A4740C21FD7638135660E402F58DD8833699E9A55893BFAEFE5C1F039D9164C661E900E1EEB170B0mBC" TargetMode="External"/><Relationship Id="rId4602" Type="http://schemas.openxmlformats.org/officeDocument/2006/relationships/hyperlink" Target="consultantplus://offline/ref=CF1F073322A437E89E52227CC50B4349945BC637F09A5FCA0E586446785E5C3BA8F26D90136BF7BE485D6B95A35ABF0ED5972D61CE44813Cl3kBD" TargetMode="External"/><Relationship Id="rId7758" Type="http://schemas.openxmlformats.org/officeDocument/2006/relationships/hyperlink" Target="consultantplus://offline/ref=95D20CF08FA8C77C3379A1102D420055F015CB924224CCFBE0916D0596BCB8F410DEAA0D9DCF49B95ADC004D85BBF0E1AFCD14DF3444378Em9k4D" TargetMode="External"/><Relationship Id="rId8809" Type="http://schemas.openxmlformats.org/officeDocument/2006/relationships/hyperlink" Target="consultantplus://offline/ref=95D20CF08FA8C77C3379A1102D420055F01DCD9E4123CCFBE0916D0596BCB8F410DEAA0D9DCF4BB052DC004D85BBF0E1AFCD14DF3444378Em9k4D" TargetMode="External"/><Relationship Id="rId10739" Type="http://schemas.openxmlformats.org/officeDocument/2006/relationships/hyperlink" Target="consultantplus://offline/ref=95D20CF08FA8C77C3379A1102D420055F616CD944324CCFBE0916D0596BCB8F410DEAA0D9DCF48B855DC004D85BBF0E1AFCD14DF3444378Em9k4D" TargetMode="External"/><Relationship Id="rId472" Type="http://schemas.openxmlformats.org/officeDocument/2006/relationships/hyperlink" Target="consultantplus://offline/ref=8AE532BEBA2FB0FC898A2DAA4B8BC2309A535FF00253ADA7513699DAABDEAED12A6F46DA93ACF261ECC621A1ABC9F8A2BD60A925F25052FEyCR1I" TargetMode="External"/><Relationship Id="rId2153" Type="http://schemas.openxmlformats.org/officeDocument/2006/relationships/hyperlink" Target="consultantplus://offline/ref=26A854F38655DFE9DDF78F336ACA9ABE63250D3E34772850FDBBEB7574FE9D4CBEA180225080624FF0B21C80ED5732EF3198164710099D41b4b8C" TargetMode="External"/><Relationship Id="rId3204" Type="http://schemas.openxmlformats.org/officeDocument/2006/relationships/hyperlink" Target="consultantplus://offline/ref=D5AA8C40F0282AC0AA479E970075A35B82AD740922F87638135660E402F58DD8833699E9A55895BBACFE5C1F039D9164C661E900E1EEB170B0mBC" TargetMode="External"/><Relationship Id="rId6774" Type="http://schemas.openxmlformats.org/officeDocument/2006/relationships/hyperlink" Target="consultantplus://offline/ref=CF1F073322A437E89E52227CC50B4349975EC43DF49D5FCA0E586446785E5C3BA8F26D90136BF7B8415D6B95A35ABF0ED5972D61CE44813Cl3kBD" TargetMode="External"/><Relationship Id="rId7825" Type="http://schemas.openxmlformats.org/officeDocument/2006/relationships/hyperlink" Target="consultantplus://offline/ref=95D20CF08FA8C77C3379A1102D420055F11DCA944323CCFBE0916D0596BCB8F410DEAA0D9DCF49B056DC004D85BBF0E1AFCD14DF3444378Em9k4D" TargetMode="External"/><Relationship Id="rId9180" Type="http://schemas.openxmlformats.org/officeDocument/2006/relationships/hyperlink" Target="consultantplus://offline/ref=95D20CF08FA8C77C3379A1102D420055F316CB9E4726CCFBE0916D0596BCB8F410DEAA0D9DCF49B55ADC004D85BBF0E1AFCD14DF3444378Em9k4D" TargetMode="External"/><Relationship Id="rId125" Type="http://schemas.openxmlformats.org/officeDocument/2006/relationships/hyperlink" Target="consultantplus://offline/ref=8AE532BEBA2FB0FC898A2DAA4B8BC230995856F10B56ADA7513699DAABDEAED12A6F46DA93ACF367EDC621A1ABC9F8A2BD60A925F25052FEyCR1I" TargetMode="External"/><Relationship Id="rId2220" Type="http://schemas.openxmlformats.org/officeDocument/2006/relationships/hyperlink" Target="consultantplus://offline/ref=26A854F38655DFE9DDF78F336ACA9ABE602D0D3730772850FDBBEB7574FE9D4CBEA180225080634DF1B21C80ED5732EF3198164710099D41b4b8C" TargetMode="External"/><Relationship Id="rId5376" Type="http://schemas.openxmlformats.org/officeDocument/2006/relationships/hyperlink" Target="consultantplus://offline/ref=CF1F073322A437E89E52227CC50B4349925BC73CF19C5FCA0E586446785E5C3BA8F26D90136BF5BD405D6B95A35ABF0ED5972D61CE44813Cl3kBD" TargetMode="External"/><Relationship Id="rId5790" Type="http://schemas.openxmlformats.org/officeDocument/2006/relationships/hyperlink" Target="consultantplus://offline/ref=CF1F073322A437E89E52227CC50B4349975EC134F5985FCA0E586446785E5C3BA8F26D90136BF7BC465D6B95A35ABF0ED5972D61CE44813Cl3kBD" TargetMode="External"/><Relationship Id="rId6427" Type="http://schemas.openxmlformats.org/officeDocument/2006/relationships/hyperlink" Target="consultantplus://offline/ref=CF1F073322A437E89E52227CC50B43499759C034F59E5FCA0E586446785E5C3BA8F26D90136BF7BF415D6B95A35ABF0ED5972D61CE44813Cl3kBD" TargetMode="External"/><Relationship Id="rId10806" Type="http://schemas.openxmlformats.org/officeDocument/2006/relationships/hyperlink" Target="consultantplus://offline/ref=95D20CF08FA8C77C3379A1102D420055F617CB9E4C22CCFBE0916D0596BCB8F410DEAA0D9DCF4DB457DC004D85BBF0E1AFCD14DF3444378Em9k4D" TargetMode="External"/><Relationship Id="rId4392" Type="http://schemas.openxmlformats.org/officeDocument/2006/relationships/hyperlink" Target="consultantplus://offline/ref=CF1F073322A437E89E52227CC50B4349975CC130F69D5FCA0E586446785E5C3BA8F26D90136BF3BC445D6B95A35ABF0ED5972D61CE44813Cl3kBD" TargetMode="External"/><Relationship Id="rId5029" Type="http://schemas.openxmlformats.org/officeDocument/2006/relationships/hyperlink" Target="consultantplus://offline/ref=CF1F073322A437E89E52227CC50B43499551C13DFA995FCA0E586446785E5C3BA8F26D90136BF7BE485D6B95A35ABF0ED5972D61CE44813Cl3kBD" TargetMode="External"/><Relationship Id="rId5443" Type="http://schemas.openxmlformats.org/officeDocument/2006/relationships/hyperlink" Target="consultantplus://offline/ref=CF1F073322A437E89E52227CC50B43499551CF3CF09F5FCA0E586446785E5C3BA8F26D90136BF7BB445D6B95A35ABF0ED5972D61CE44813Cl3kBD" TargetMode="External"/><Relationship Id="rId6841" Type="http://schemas.openxmlformats.org/officeDocument/2006/relationships/hyperlink" Target="consultantplus://offline/ref=CF1F073322A437E89E52227CC50B43499550C632F4935FCA0E586446785E5C3BA8F26D90136FFCEA10126AC9E50AAC0CD1972F60D2l4k5D" TargetMode="External"/><Relationship Id="rId8599" Type="http://schemas.openxmlformats.org/officeDocument/2006/relationships/hyperlink" Target="consultantplus://offline/ref=95D20CF08FA8C77C3379A1102D420055F015CA964127CCFBE0916D0596BCB8F410DEAA0D9DCF49B451DC004D85BBF0E1AFCD14DF3444378Em9k4D" TargetMode="External"/><Relationship Id="rId9997" Type="http://schemas.openxmlformats.org/officeDocument/2006/relationships/hyperlink" Target="consultantplus://offline/ref=95D20CF08FA8C77C3379A1102D420055F314CC924722CCFBE0916D0596BCB8F410DEAA0D9DCF49B550DC004D85BBF0E1AFCD14DF3444378Em9k4D" TargetMode="External"/><Relationship Id="rId1986" Type="http://schemas.openxmlformats.org/officeDocument/2006/relationships/hyperlink" Target="consultantplus://offline/ref=760262C1A08D6F4A971EC1DA76812D20EE610CCCEA48146912A5BA93129A1A72000F333EAEAE8860329D0CD80D8FCE9866C7A15F680499FAV7S6C" TargetMode="External"/><Relationship Id="rId4045" Type="http://schemas.openxmlformats.org/officeDocument/2006/relationships/hyperlink" Target="consultantplus://offline/ref=0981F186C27911D4D0616E62C015B84094F77D402BD3B94638D1CC12E8CE320F6686001CD1034A9DF89511B887020D86ADD8C4C809618CACC5mCC" TargetMode="External"/><Relationship Id="rId1639" Type="http://schemas.openxmlformats.org/officeDocument/2006/relationships/hyperlink" Target="consultantplus://offline/ref=760262C1A08D6F4A971EC1DA76812D20EE6309CCE943146912A5BA93129A1A72000F333EAEAE8868319D0CD80D8FCE9866C7A15F680499FAV7S6C" TargetMode="External"/><Relationship Id="rId3061" Type="http://schemas.openxmlformats.org/officeDocument/2006/relationships/hyperlink" Target="consultantplus://offline/ref=D5AA8C40F0282AC0AA479E970075A35B82AD740922F87638135660E402F58DD8833699E9A55890B2AFFE5C1F039D9164C661E900E1EEB170B0mBC" TargetMode="External"/><Relationship Id="rId5510" Type="http://schemas.openxmlformats.org/officeDocument/2006/relationships/hyperlink" Target="consultantplus://offline/ref=CF1F073322A437E89E52227CC50B43499551CF3CF09F5FCA0E586446785E5C3BA8F26D90136BF7B9465D6B95A35ABF0ED5972D61CE44813Cl3kBD" TargetMode="External"/><Relationship Id="rId8666" Type="http://schemas.openxmlformats.org/officeDocument/2006/relationships/hyperlink" Target="consultantplus://offline/ref=95D20CF08FA8C77C3379A1102D420055F417C29E422B91F1E8C8610791B3E7E31797A60C9DCF48B55983055894E3FFE6B4D315C0284635m8kFD" TargetMode="External"/><Relationship Id="rId9717" Type="http://schemas.openxmlformats.org/officeDocument/2006/relationships/hyperlink" Target="consultantplus://offline/ref=95D20CF08FA8C77C3379A1102D420055F117CB934423CCFBE0916D0596BCB8F410DEAA0D9DCF49B35ADC004D85BBF0E1AFCD14DF3444378Em9k4D" TargetMode="External"/><Relationship Id="rId10596" Type="http://schemas.openxmlformats.org/officeDocument/2006/relationships/hyperlink" Target="consultantplus://offline/ref=95D20CF08FA8C77C3379A1102D420055F314CD924220CCFBE0916D0596BCB8F410DEAA0D9DCF49B05BDC004D85BBF0E1AFCD14DF3444378Em9k4D" TargetMode="External"/><Relationship Id="rId11647" Type="http://schemas.openxmlformats.org/officeDocument/2006/relationships/hyperlink" Target="consultantplus://offline/ref=95D20CF08FA8C77C3379A1102D420055F017C9974222CCFBE0916D0596BCB8F410DEAA0D9DCF49B752DC004D85BBF0E1AFCD14DF3444378Em9k4D" TargetMode="External"/><Relationship Id="rId1706" Type="http://schemas.openxmlformats.org/officeDocument/2006/relationships/hyperlink" Target="consultantplus://offline/ref=760262C1A08D6F4A971EC1DA76812D20E8620BCDE744146912A5BA93129A1A72000F333EAEAF8869329D0CD80D8FCE9866C7A15F680499FAV7S6C" TargetMode="External"/><Relationship Id="rId4112" Type="http://schemas.openxmlformats.org/officeDocument/2006/relationships/hyperlink" Target="consultantplus://offline/ref=CF1F073322A437E89E52227CC50B43499458CE32FB9D5FCA0E586446785E5C3BA8F26D90136BF6B7465D6B95A35ABF0ED5972D61CE44813Cl3kBD" TargetMode="External"/><Relationship Id="rId7268" Type="http://schemas.openxmlformats.org/officeDocument/2006/relationships/hyperlink" Target="consultantplus://offline/ref=CF1F073322A437E89E52227CC50B43499259C63DF5995FCA0E586446785E5C3BA8F26D90136BF7B6405D6B95A35ABF0ED5972D61CE44813Cl3kBD" TargetMode="External"/><Relationship Id="rId7682" Type="http://schemas.openxmlformats.org/officeDocument/2006/relationships/hyperlink" Target="consultantplus://offline/ref=CF1F073322A437E89E52227CC50B43499551CF3CF09F5FCA0E586446785E5C3BA8F26D90136BF2B6495D6B95A35ABF0ED5972D61CE44813Cl3kBD" TargetMode="External"/><Relationship Id="rId8319" Type="http://schemas.openxmlformats.org/officeDocument/2006/relationships/hyperlink" Target="consultantplus://offline/ref=95D20CF08FA8C77C3379A1102D420055F01DC9914525CCFBE0916D0596BCB8F410DEAA0D9DCF49B052DC004D85BBF0E1AFCD14DF3444378Em9k4D" TargetMode="External"/><Relationship Id="rId8733" Type="http://schemas.openxmlformats.org/officeDocument/2006/relationships/hyperlink" Target="consultantplus://offline/ref=95D20CF08FA8C77C3379A1102D420055F111CA904029CCFBE0916D0596BCB8F410DEAA0D9DCF49B053DC004D85BBF0E1AFCD14DF3444378Em9k4D" TargetMode="External"/><Relationship Id="rId10249" Type="http://schemas.openxmlformats.org/officeDocument/2006/relationships/hyperlink" Target="consultantplus://offline/ref=95D20CF08FA8C77C3379A1102D420055F116CD904724CCFBE0916D0596BCB8F410DEAA0D9DCF49B05ADC004D85BBF0E1AFCD14DF3444378Em9k4D" TargetMode="External"/><Relationship Id="rId10663" Type="http://schemas.openxmlformats.org/officeDocument/2006/relationships/hyperlink" Target="consultantplus://offline/ref=95D20CF08FA8C77C3379A1102D420055F312C89F4227CCFBE0916D0596BCB8F410DEAA0D9DCF48B757DC004D85BBF0E1AFCD14DF3444378Em9k4D" TargetMode="External"/><Relationship Id="rId11714" Type="http://schemas.openxmlformats.org/officeDocument/2006/relationships/hyperlink" Target="consultantplus://offline/ref=0356ADAB5A136ADCB9725C7F6F85E525D1D6CD51ED3509EB820C60710BA43C4D37F1FAF1EB609224C7E05E9EBB62BC34E3D7FA5B87F7BD41n3kBD" TargetMode="External"/><Relationship Id="rId3878" Type="http://schemas.openxmlformats.org/officeDocument/2006/relationships/hyperlink" Target="consultantplus://offline/ref=0981F186C27911D4D0616E62C015B84094F77D402BD3B94638D1CC12E8CE320F6686001CD1034C9BFD9511B887020D86ADD8C4C809618CACC5mCC" TargetMode="External"/><Relationship Id="rId4929" Type="http://schemas.openxmlformats.org/officeDocument/2006/relationships/hyperlink" Target="consultantplus://offline/ref=CF1F073322A437E89E52227CC50B4349975DCE3DF7935FCA0E586446785E5C3BA8F26D90136BF7BF405D6B95A35ABF0ED5972D61CE44813Cl3kBD" TargetMode="External"/><Relationship Id="rId6284" Type="http://schemas.openxmlformats.org/officeDocument/2006/relationships/hyperlink" Target="consultantplus://offline/ref=CF1F073322A437E89E52227CC50B4349975EC637F1995FCA0E586446785E5C3BA8F26D90136BF7BE495D6B95A35ABF0ED5972D61CE44813Cl3kBD" TargetMode="External"/><Relationship Id="rId7335" Type="http://schemas.openxmlformats.org/officeDocument/2006/relationships/hyperlink" Target="consultantplus://offline/ref=CF1F073322A437E89E52227CC50B4349945BC637F19B5FCA0E586446785E5C3BA8F26D90136BF7BF475D6B95A35ABF0ED5972D61CE44813Cl3kBD" TargetMode="External"/><Relationship Id="rId8800" Type="http://schemas.openxmlformats.org/officeDocument/2006/relationships/hyperlink" Target="consultantplus://offline/ref=95D20CF08FA8C77C3379A1102D420055F617CB9E4C28CCFBE0916D0596BCB8F410DEAA0D9DCF48B752DC004D85BBF0E1AFCD14DF3444378Em9k4D" TargetMode="External"/><Relationship Id="rId10316" Type="http://schemas.openxmlformats.org/officeDocument/2006/relationships/hyperlink" Target="consultantplus://offline/ref=95D20CF08FA8C77C3379A1102D420055F617CB9E4C22CCFBE0916D0596BCB8F410DEAA0D9DCF4AB757DC004D85BBF0E1AFCD14DF3444378Em9k4D" TargetMode="External"/><Relationship Id="rId799" Type="http://schemas.openxmlformats.org/officeDocument/2006/relationships/hyperlink" Target="consultantplus://offline/ref=8AE532BEBA2FB0FC898A2DAA4B8BC2309C535CF20857ADA7513699DAABDEAED12A6F46DA93ACF76BEEC621A1ABC9F8A2BD60A925F25052FEyCR1I" TargetMode="External"/><Relationship Id="rId2894" Type="http://schemas.openxmlformats.org/officeDocument/2006/relationships/hyperlink" Target="consultantplus://offline/ref=D5AA8C40F0282AC0AA479E970075A35B82AD740922F87638135660E402F58DD8833699E9A55893BEAEFE5C1F039D9164C661E900E1EEB170B0mBC" TargetMode="External"/><Relationship Id="rId6351" Type="http://schemas.openxmlformats.org/officeDocument/2006/relationships/hyperlink" Target="consultantplus://offline/ref=CF1F073322A437E89E52227CC50B4349955AC132F1985FCA0E586446785E5C3BA8F26D90136BF7BF415D6B95A35ABF0ED5972D61CE44813Cl3kBD" TargetMode="External"/><Relationship Id="rId7402" Type="http://schemas.openxmlformats.org/officeDocument/2006/relationships/hyperlink" Target="consultantplus://offline/ref=CF1F073322A437E89E52227CC50B4349955CCF32FB9B5FCA0E586446785E5C3BA8F26D90136BF7BC495D6B95A35ABF0ED5972D61CE44813Cl3kBD" TargetMode="External"/><Relationship Id="rId10730" Type="http://schemas.openxmlformats.org/officeDocument/2006/relationships/hyperlink" Target="consultantplus://offline/ref=95D20CF08FA8C77C3379A1102D420055F31DC99F4C26CCFBE0916D0596BCB8F410DEAA0D9DCF49B35ADC004D85BBF0E1AFCD14DF3444378Em9k4D" TargetMode="External"/><Relationship Id="rId866" Type="http://schemas.openxmlformats.org/officeDocument/2006/relationships/hyperlink" Target="consultantplus://offline/ref=8AE532BEBA2FB0FC898A2DAA4B8BC2309C535CF20857ADA7513699DAABDEAED12A6F46DA93ACF76AE0C621A1ABC9F8A2BD60A925F25052FEyCR1I" TargetMode="External"/><Relationship Id="rId1496" Type="http://schemas.openxmlformats.org/officeDocument/2006/relationships/hyperlink" Target="consultantplus://offline/ref=8AE532BEBA2FB0FC898A2DAA4B8BC2309B585AF20A54ADA7513699DAABDEAED12A6F46DA93ACF564ECC621A1ABC9F8A2BD60A925F25052FEyCR1I" TargetMode="External"/><Relationship Id="rId2547" Type="http://schemas.openxmlformats.org/officeDocument/2006/relationships/hyperlink" Target="consultantplus://offline/ref=26A854F38655DFE9DDF78F336ACA9ABE602D0D3730772850FDBBEB7574FE9D4CBEA180225080614DF2B21C80ED5732EF3198164710099D41b4b8C" TargetMode="External"/><Relationship Id="rId3945" Type="http://schemas.openxmlformats.org/officeDocument/2006/relationships/hyperlink" Target="consultantplus://offline/ref=0981F186C27911D4D0616E62C015B84096F57E412BD7B94638D1CC12E8CE320F74865810D306509AFE8047E9C1C5m4C" TargetMode="External"/><Relationship Id="rId6004" Type="http://schemas.openxmlformats.org/officeDocument/2006/relationships/hyperlink" Target="consultantplus://offline/ref=CF1F073322A437E89E52227CC50B43499551CE3CF3995FCA0E586446785E5C3BA8F26D90136BF6BF415D6B95A35ABF0ED5972D61CE44813Cl3kBD" TargetMode="External"/><Relationship Id="rId9574" Type="http://schemas.openxmlformats.org/officeDocument/2006/relationships/hyperlink" Target="consultantplus://offline/ref=95D20CF08FA8C77C3379A1102D420055F116CB974427CCFBE0916D0596BCB8F410DEAA0D9DCF49B250DC004D85BBF0E1AFCD14DF3444378Em9k4D" TargetMode="External"/><Relationship Id="rId519" Type="http://schemas.openxmlformats.org/officeDocument/2006/relationships/hyperlink" Target="consultantplus://offline/ref=8AE532BEBA2FB0FC898A2DAA4B8BC2309A535FF00253ADA7513699DAABDEAED12A6F46DA93ACF260EEC621A1ABC9F8A2BD60A925F25052FEyCR1I" TargetMode="External"/><Relationship Id="rId1149" Type="http://schemas.openxmlformats.org/officeDocument/2006/relationships/hyperlink" Target="consultantplus://offline/ref=8AE532BEBA2FB0FC898A2DAA4B8BC2309C505EF6085FADA7513699DAABDEAED12A6F46DA93ACF661E0C621A1ABC9F8A2BD60A925F25052FEyCR1I" TargetMode="External"/><Relationship Id="rId2961" Type="http://schemas.openxmlformats.org/officeDocument/2006/relationships/hyperlink" Target="consultantplus://offline/ref=D5AA8C40F0282AC0AA479E970075A35B84AE700426FA7638135660E402F58DD8833699E9A55893BFA5FE5C1F039D9164C661E900E1EEB170B0mBC" TargetMode="External"/><Relationship Id="rId5020" Type="http://schemas.openxmlformats.org/officeDocument/2006/relationships/hyperlink" Target="consultantplus://offline/ref=CF1F073322A437E89E52227CC50B4349955EC033F69E5FCA0E586446785E5C3BA8F26D90136BF7BF415D6B95A35ABF0ED5972D61CE44813Cl3kBD" TargetMode="External"/><Relationship Id="rId8176" Type="http://schemas.openxmlformats.org/officeDocument/2006/relationships/hyperlink" Target="consultantplus://offline/ref=95D20CF08FA8C77C3379A1102D420055F313C2904326CCFBE0916D0596BCB8F410DEAA0D9DCF49B254DC004D85BBF0E1AFCD14DF3444378Em9k4D" TargetMode="External"/><Relationship Id="rId9227" Type="http://schemas.openxmlformats.org/officeDocument/2006/relationships/hyperlink" Target="consultantplus://offline/ref=95D20CF08FA8C77C3379A1102D420055F11DC39E4625CCFBE0916D0596BCB8F410DEAA0D9DCF41B957DC004D85BBF0E1AFCD14DF3444378Em9k4D" TargetMode="External"/><Relationship Id="rId933" Type="http://schemas.openxmlformats.org/officeDocument/2006/relationships/hyperlink" Target="consultantplus://offline/ref=8AE532BEBA2FB0FC898A2DAA4B8BC2309C525EF50A5FADA7513699DAABDEAED1386F1ED692ADED63E9D377F0EDy9RFI" TargetMode="External"/><Relationship Id="rId1563" Type="http://schemas.openxmlformats.org/officeDocument/2006/relationships/hyperlink" Target="consultantplus://offline/ref=8AE532BEBA2FB0FC898A2DAA4B8BC2309C515BF50D52ADA7513699DAABDEAED12A6F46DA93ACFB61EEC621A1ABC9F8A2BD60A925F25052FEyCR1I" TargetMode="External"/><Relationship Id="rId2614" Type="http://schemas.openxmlformats.org/officeDocument/2006/relationships/hyperlink" Target="consultantplus://offline/ref=D5AA8C40F0282AC0AA479E970075A35B84A8730821F32B321B0F6CE605FAD2CF847F95E8A55893B3A6A1590A12C59E63DD7FE81FFDECB3B7m1C" TargetMode="External"/><Relationship Id="rId7192" Type="http://schemas.openxmlformats.org/officeDocument/2006/relationships/hyperlink" Target="consultantplus://offline/ref=CF1F073322A437E89E52227CC50B43499451C130F49A5FCA0E586446785E5C3BA8F26D90136BF7BC455D6B95A35ABF0ED5972D61CE44813Cl3kBD" TargetMode="External"/><Relationship Id="rId8590" Type="http://schemas.openxmlformats.org/officeDocument/2006/relationships/hyperlink" Target="consultantplus://offline/ref=95D20CF08FA8C77C3379A1102D420055F015CA964123CCFBE0916D0596BCB8F410DEAA0D9DCF48B75BDC004D85BBF0E1AFCD14DF3444378Em9k4D" TargetMode="External"/><Relationship Id="rId9641" Type="http://schemas.openxmlformats.org/officeDocument/2006/relationships/hyperlink" Target="consultantplus://offline/ref=95D20CF08FA8C77C3379A1102D420055F617CB9E4D24CCFBE0916D0596BCB8F410DEAA0D9DCF48B052DC004D85BBF0E1AFCD14DF3444378Em9k4D" TargetMode="External"/><Relationship Id="rId11157" Type="http://schemas.openxmlformats.org/officeDocument/2006/relationships/hyperlink" Target="consultantplus://offline/ref=95D20CF08FA8C77C3379A1102D420055F312C8954422CCFBE0916D0596BCB8F410DEAA0D9DCF49B755DC004D85BBF0E1AFCD14DF3444378Em9k4D" TargetMode="External"/><Relationship Id="rId11571" Type="http://schemas.openxmlformats.org/officeDocument/2006/relationships/hyperlink" Target="consultantplus://offline/ref=95D20CF08FA8C77C3379A1102D420055F617CB9E4329CCFBE0916D0596BCB8F410DEAA0D9DCF48B653DC004D85BBF0E1AFCD14DF3444378Em9k4D" TargetMode="External"/><Relationship Id="rId1216" Type="http://schemas.openxmlformats.org/officeDocument/2006/relationships/hyperlink" Target="consultantplus://offline/ref=8AE532BEBA2FB0FC898A2DAA4B8BC2309A5959F7035FADA7513699DAABDEAED12A6F46DA93ACF161ECC621A1ABC9F8A2BD60A925F25052FEyCR1I" TargetMode="External"/><Relationship Id="rId1630" Type="http://schemas.openxmlformats.org/officeDocument/2006/relationships/hyperlink" Target="consultantplus://offline/ref=760262C1A08D6F4A971EC1DA76812D20EE620BCFED40146912A5BA93129A1A72000F333EAEAE886C349D0CD80D8FCE9866C7A15F680499FAV7S6C" TargetMode="External"/><Relationship Id="rId4786" Type="http://schemas.openxmlformats.org/officeDocument/2006/relationships/hyperlink" Target="consultantplus://offline/ref=CF1F073322A437E89E52227CC50B43499259C335F1995FCA0E586446785E5C3BA8F26D90136BF7BE495D6B95A35ABF0ED5972D61CE44813Cl3kBD" TargetMode="External"/><Relationship Id="rId5837" Type="http://schemas.openxmlformats.org/officeDocument/2006/relationships/hyperlink" Target="consultantplus://offline/ref=CF1F073322A437E89E52227CC50B43499558C236F4985FCA0E586446785E5C3BA8F26D90136BF7BD475D6B95A35ABF0ED5972D61CE44813Cl3kBD" TargetMode="External"/><Relationship Id="rId8243" Type="http://schemas.openxmlformats.org/officeDocument/2006/relationships/hyperlink" Target="consultantplus://offline/ref=95D20CF08FA8C77C3379A1102D420055F617C9974223CCFBE0916D0596BCB8F410DEAA0D9DCE4AB25BDC004D85BBF0E1AFCD14DF3444378Em9k4D" TargetMode="External"/><Relationship Id="rId10173" Type="http://schemas.openxmlformats.org/officeDocument/2006/relationships/hyperlink" Target="consultantplus://offline/ref=95D20CF08FA8C77C3379A1102D420055F310C8934320CCFBE0916D0596BCB8F410DEAA0D9DCF49B75BDC004D85BBF0E1AFCD14DF3444378Em9k4D" TargetMode="External"/><Relationship Id="rId11224" Type="http://schemas.openxmlformats.org/officeDocument/2006/relationships/hyperlink" Target="consultantplus://offline/ref=95D20CF08FA8C77C3379A1102D420055F617CA974720CCFBE0916D0596BCB8F410DEAA0D9DCF4EB250DC004D85BBF0E1AFCD14DF3444378Em9k4D" TargetMode="External"/><Relationship Id="rId3388" Type="http://schemas.openxmlformats.org/officeDocument/2006/relationships/hyperlink" Target="consultantplus://offline/ref=D5AA8C40F0282AC0AA479E970075A35B82AC740C24F87638135660E402F58DD8833699E9A55893B3AEFE5C1F039D9164C661E900E1EEB170B0mBC" TargetMode="External"/><Relationship Id="rId4439" Type="http://schemas.openxmlformats.org/officeDocument/2006/relationships/hyperlink" Target="consultantplus://offline/ref=CF1F073322A437E89E52227CC50B4349975FC23CF09C5FCA0E586446785E5C3BA8F26D90136BF7BF485D6B95A35ABF0ED5972D61CE44813Cl3kBD" TargetMode="External"/><Relationship Id="rId4853" Type="http://schemas.openxmlformats.org/officeDocument/2006/relationships/hyperlink" Target="consultantplus://offline/ref=CF1F073322A437E89E52227CC50B4349975EC530F29E5FCA0E586446785E5C3BA8F26D90136BF7BF415D6B95A35ABF0ED5972D61CE44813Cl3kBD" TargetMode="External"/><Relationship Id="rId5904" Type="http://schemas.openxmlformats.org/officeDocument/2006/relationships/hyperlink" Target="consultantplus://offline/ref=CF1F073322A437E89E52227CC50B4349925AC136FA9D5FCA0E586446785E5C3BA8F26D901369F2B7435D6B95A35ABF0ED5972D61CE44813Cl3kBD" TargetMode="External"/><Relationship Id="rId8310" Type="http://schemas.openxmlformats.org/officeDocument/2006/relationships/hyperlink" Target="consultantplus://offline/ref=95D20CF08FA8C77C3379A1102D420055F11DC29F4227CCFBE0916D0596BCB8F402DEF2019FCA57B153C9561CC3mEkDD" TargetMode="External"/><Relationship Id="rId10240" Type="http://schemas.openxmlformats.org/officeDocument/2006/relationships/hyperlink" Target="consultantplus://offline/ref=95D20CF08FA8C77C3379A1102D420055F615CE944022CCFBE0916D0596BCB8F410DEAA0D9DCF49B352DC004D85BBF0E1AFCD14DF3444378Em9k4D" TargetMode="External"/><Relationship Id="rId3455" Type="http://schemas.openxmlformats.org/officeDocument/2006/relationships/hyperlink" Target="consultantplus://offline/ref=D5AA8C40F0282AC0AA479E970075A35B82AC740C24F87638135660E402F58DD8833699E9A55891B9A8FE5C1F039D9164C661E900E1EEB170B0mBC" TargetMode="External"/><Relationship Id="rId4506" Type="http://schemas.openxmlformats.org/officeDocument/2006/relationships/hyperlink" Target="consultantplus://offline/ref=CF1F073322A437E89E52227CC50B43499751C13CF49E5FCA0E586446785E5C3BA8F26D90136BF7BE485D6B95A35ABF0ED5972D61CE44813Cl3kBD" TargetMode="External"/><Relationship Id="rId376" Type="http://schemas.openxmlformats.org/officeDocument/2006/relationships/hyperlink" Target="consultantplus://offline/ref=8AE532BEBA2FB0FC898A2DAA4B8BC2309A515FF50955ADA7513699DAABDEAED12A6F46DA93ACF362E9C621A1ABC9F8A2BD60A925F25052FEyCR1I" TargetMode="External"/><Relationship Id="rId790" Type="http://schemas.openxmlformats.org/officeDocument/2006/relationships/hyperlink" Target="consultantplus://offline/ref=8AE532BEBA2FB0FC898A2DAA4B8BC2309C525AF40E56ADA7513699DAABDEAED12A6F46D897AAF468BC9C31A5E29DF4BDBC7FB726EC50y5R1I" TargetMode="External"/><Relationship Id="rId2057" Type="http://schemas.openxmlformats.org/officeDocument/2006/relationships/hyperlink" Target="consultantplus://offline/ref=26A854F38655DFE9DDF78F336ACA9ABE602D0D3730772850FDBBEB7574FE9D4CBEA1802250806349FBB21C80ED5732EF3198164710099D41b4b8C" TargetMode="External"/><Relationship Id="rId2471" Type="http://schemas.openxmlformats.org/officeDocument/2006/relationships/hyperlink" Target="consultantplus://offline/ref=26A854F38655DFE9DDF78F336ACA9ABE65240C3835712850FDBBEB7574FE9D4CACA1D82E52857D49F3A74AD1ABb0b1C" TargetMode="External"/><Relationship Id="rId3108" Type="http://schemas.openxmlformats.org/officeDocument/2006/relationships/hyperlink" Target="consultantplus://offline/ref=D5AA8C40F0282AC0AA479E970075A35B82A47C0A24FD7638135660E402F58DD8833699E9A55893BBAFFE5C1F039D9164C661E900E1EEB170B0mBC" TargetMode="External"/><Relationship Id="rId3522" Type="http://schemas.openxmlformats.org/officeDocument/2006/relationships/hyperlink" Target="consultantplus://offline/ref=D5AA8C40F0282AC0AA479E970075A35B83AB7D0E22FE7638135660E402F58DD8833699E9A55893BFA5FE5C1F039D9164C661E900E1EEB170B0mBC" TargetMode="External"/><Relationship Id="rId4920" Type="http://schemas.openxmlformats.org/officeDocument/2006/relationships/hyperlink" Target="consultantplus://offline/ref=CF1F073322A437E89E52227CC50B4349955BC033F39B5FCA0E586446785E5C3BA8F26D90136BF6BA445D6B95A35ABF0ED5972D61CE44813Cl3kBD" TargetMode="External"/><Relationship Id="rId6678" Type="http://schemas.openxmlformats.org/officeDocument/2006/relationships/hyperlink" Target="consultantplus://offline/ref=CF1F073322A437E89E52227CC50B4349925BC73CFA985FCA0E586446785E5C3BA8F26D90136BF7BC465D6B95A35ABF0ED5972D61CE44813Cl3kBD" TargetMode="External"/><Relationship Id="rId7729" Type="http://schemas.openxmlformats.org/officeDocument/2006/relationships/hyperlink" Target="consultantplus://offline/ref=CF1F073322A437E89E52227CC50B4349925BC53DF7985FCA0E586446785E5C3BA8F26D90136BF2BA405D6B95A35ABF0ED5972D61CE44813Cl3kBD" TargetMode="External"/><Relationship Id="rId9084" Type="http://schemas.openxmlformats.org/officeDocument/2006/relationships/hyperlink" Target="consultantplus://offline/ref=95D20CF08FA8C77C3379A1102D420055F616CD944C27CCFBE0916D0596BCB8F410DEAA0D9DCC40B555DC004D85BBF0E1AFCD14DF3444378Em9k4D" TargetMode="External"/><Relationship Id="rId443" Type="http://schemas.openxmlformats.org/officeDocument/2006/relationships/hyperlink" Target="consultantplus://offline/ref=8AE532BEBA2FB0FC898A2DAA4B8BC2309B565CF50C52ADA7513699DAABDEAED12A6F46DA93ACF360E1C621A1ABC9F8A2BD60A925F25052FEyCR1I" TargetMode="External"/><Relationship Id="rId1073" Type="http://schemas.openxmlformats.org/officeDocument/2006/relationships/hyperlink" Target="consultantplus://offline/ref=8AE532BEBA2FB0FC898A2DAA4B8BC2309C525AF40E56ADA7513699DAABDEAED12A6F46D994A5FB68BC9C31A5E29DF4BDBC7FB726EC50y5R1I" TargetMode="External"/><Relationship Id="rId2124" Type="http://schemas.openxmlformats.org/officeDocument/2006/relationships/hyperlink" Target="consultantplus://offline/ref=26A854F38655DFE9DDF78F336ACA9ABE632C053E3C772850FDBBEB7574FE9D4CBEA180225080634BF4B21C80ED5732EF3198164710099D41b4b8C" TargetMode="External"/><Relationship Id="rId9151" Type="http://schemas.openxmlformats.org/officeDocument/2006/relationships/hyperlink" Target="consultantplus://offline/ref=95D20CF08FA8C77C3379A1102D420055F11DC39E4625CCFBE0916D0596BCB8F410DEAA0D9DCF41B455DC004D85BBF0E1AFCD14DF3444378Em9k4D" TargetMode="External"/><Relationship Id="rId1140" Type="http://schemas.openxmlformats.org/officeDocument/2006/relationships/hyperlink" Target="consultantplus://offline/ref=8AE532BEBA2FB0FC898A2DAA4B8BC2309C505EF6085FADA7513699DAABDEAED12A6F46DA93ACF762ECC621A1ABC9F8A2BD60A925F25052FEyCR1I" TargetMode="External"/><Relationship Id="rId4296" Type="http://schemas.openxmlformats.org/officeDocument/2006/relationships/hyperlink" Target="consultantplus://offline/ref=CF1F073322A437E89E52227CC50B43499459C637F49F5FCA0E586446785E5C3BA8F26D90136BF5B6415D6B95A35ABF0ED5972D61CE44813Cl3kBD" TargetMode="External"/><Relationship Id="rId5694" Type="http://schemas.openxmlformats.org/officeDocument/2006/relationships/hyperlink" Target="consultantplus://offline/ref=CF1F073322A437E89E52227CC50B4349955EC532F2925FCA0E586446785E5C3BA8F26D90136BF7BF455D6B95A35ABF0ED5972D61CE44813Cl3kBD" TargetMode="External"/><Relationship Id="rId6745" Type="http://schemas.openxmlformats.org/officeDocument/2006/relationships/hyperlink" Target="consultantplus://offline/ref=CF1F073322A437E89E52227CC50B4349975EC43DF0995FCA0E586446785E5C3BA8F26D90136BF7BA445D6B95A35ABF0ED5972D61CE44813Cl3kBD" TargetMode="External"/><Relationship Id="rId11081" Type="http://schemas.openxmlformats.org/officeDocument/2006/relationships/hyperlink" Target="consultantplus://offline/ref=95D20CF08FA8C77C3379A1102D420055F617CB9E4C22CCFBE0916D0596BCB8F410DEAA0D9DCF4DB950DC004D85BBF0E1AFCD14DF3444378Em9k4D" TargetMode="External"/><Relationship Id="rId510" Type="http://schemas.openxmlformats.org/officeDocument/2006/relationships/hyperlink" Target="consultantplus://offline/ref=8AE532BEBA2FB0FC898A2DAA4B8BC2309C535CF20857ADA7513699DAABDEAED12A6F46DA93ACF767E0C621A1ABC9F8A2BD60A925F25052FEyCR1I" TargetMode="External"/><Relationship Id="rId5347" Type="http://schemas.openxmlformats.org/officeDocument/2006/relationships/hyperlink" Target="consultantplus://offline/ref=CF1F073322A437E89E52227CC50B4349925BC73CF19C5FCA0E586446785E5C3BA8F26D90136BF5BE485D6B95A35ABF0ED5972D61CE44813Cl3kBD" TargetMode="External"/><Relationship Id="rId5761" Type="http://schemas.openxmlformats.org/officeDocument/2006/relationships/hyperlink" Target="consultantplus://offline/ref=CF1F073322A437E89E52227CC50B4349925BC536F09D5FCA0E586446785E5C3BA8F26D90136BF0B7465D6B95A35ABF0ED5972D61CE44813Cl3kBD" TargetMode="External"/><Relationship Id="rId6812" Type="http://schemas.openxmlformats.org/officeDocument/2006/relationships/hyperlink" Target="consultantplus://offline/ref=CF1F073322A437E89E52227CC50B4349975EC43DF49D5FCA0E586446785E5C3BA8F26D90136BF7B9445D6B95A35ABF0ED5972D61CE44813Cl3kBD" TargetMode="External"/><Relationship Id="rId9968" Type="http://schemas.openxmlformats.org/officeDocument/2006/relationships/hyperlink" Target="consultantplus://offline/ref=95D20CF08FA8C77C3379A1102D420055F111CA9F4420CCFBE0916D0596BCB8F410DEAA0D9DCF49B055DC004D85BBF0E1AFCD14DF3444378Em9k4D" TargetMode="External"/><Relationship Id="rId1957" Type="http://schemas.openxmlformats.org/officeDocument/2006/relationships/hyperlink" Target="consultantplus://offline/ref=760262C1A08D6F4A971EC1DA76812D20E8600BC8EA41146912A5BA93129A1A72000F333EAEAE886B349D0CD80D8FCE9866C7A15F680499FAV7S6C" TargetMode="External"/><Relationship Id="rId4363" Type="http://schemas.openxmlformats.org/officeDocument/2006/relationships/hyperlink" Target="consultantplus://offline/ref=CF1F073322A437E89E52227CC50B4349975CC531F49F5FCA0E586446785E5C3BA8F26D90136BF7BE485D6B95A35ABF0ED5972D61CE44813Cl3kBD" TargetMode="External"/><Relationship Id="rId5414" Type="http://schemas.openxmlformats.org/officeDocument/2006/relationships/hyperlink" Target="consultantplus://offline/ref=CF1F073322A437E89E52227CC50B4349975EC637F0935FCA0E586446785E5C3BA8F26D90136BF7BD465D6B95A35ABF0ED5972D61CE44813Cl3kBD" TargetMode="External"/><Relationship Id="rId8984" Type="http://schemas.openxmlformats.org/officeDocument/2006/relationships/hyperlink" Target="consultantplus://offline/ref=95D20CF08FA8C77C3379A1102D420055F01DCD904427CCFBE0916D0596BCB8F410DEAA0D9DCF49B653DC004D85BBF0E1AFCD14DF3444378Em9k4D" TargetMode="External"/><Relationship Id="rId4016" Type="http://schemas.openxmlformats.org/officeDocument/2006/relationships/hyperlink" Target="consultantplus://offline/ref=0981F186C27911D4D0616E62C015B84094F77D402BD3B94638D1CC12E8CE320F6686001CD1034A98FE9511B887020D86ADD8C4C809618CACC5mCC" TargetMode="External"/><Relationship Id="rId4430" Type="http://schemas.openxmlformats.org/officeDocument/2006/relationships/hyperlink" Target="consultantplus://offline/ref=CF1F073322A437E89E52227CC50B4349955DC63DFB9F5FCA0E586446785E5C3BA8F26D90136BF7BD425D6B95A35ABF0ED5972D61CE44813Cl3kBD" TargetMode="External"/><Relationship Id="rId7586" Type="http://schemas.openxmlformats.org/officeDocument/2006/relationships/hyperlink" Target="consultantplus://offline/ref=CF1F073322A437E89E52227CC50B4349925AC136FA9D5FCA0E586446785E5C3BA8F26D93116DF4B515077B91EA0DB712D0883362D044l8k2D" TargetMode="External"/><Relationship Id="rId8637" Type="http://schemas.openxmlformats.org/officeDocument/2006/relationships/hyperlink" Target="consultantplus://offline/ref=95D20CF08FA8C77C3379A1102D420055F015CA954124CCFBE0916D0596BCB8F410DEAA0D9DCF48B450DC004D85BBF0E1AFCD14DF3444378Em9k4D" TargetMode="External"/><Relationship Id="rId10567" Type="http://schemas.openxmlformats.org/officeDocument/2006/relationships/hyperlink" Target="consultantplus://offline/ref=95D20CF08FA8C77C3379A1102D420055F71CC291422B91F1E8C8610791B3E7E31797A60C9DCF4DB55983055894E3FFE6B4D315C0284635m8kFD" TargetMode="External"/><Relationship Id="rId3032" Type="http://schemas.openxmlformats.org/officeDocument/2006/relationships/hyperlink" Target="consultantplus://offline/ref=D5AA8C40F0282AC0AA479E970075A35B82AD740922F87638135660E402F58DD8833699E9A55891B3A5FE5C1F039D9164C661E900E1EEB170B0mBC" TargetMode="External"/><Relationship Id="rId6188" Type="http://schemas.openxmlformats.org/officeDocument/2006/relationships/hyperlink" Target="consultantplus://offline/ref=CF1F073322A437E89E52227CC50B43499551CF3CF09F5FCA0E586446785E5C3BA8F26D90136BF5BF435D6B95A35ABF0ED5972D61CE44813Cl3kBD" TargetMode="External"/><Relationship Id="rId7239" Type="http://schemas.openxmlformats.org/officeDocument/2006/relationships/hyperlink" Target="consultantplus://offline/ref=CF1F073322A437E89E52227CC50B4349925BC535F29D5FCA0E586446785E5C3BA8F26D90136BF6BB425D6B95A35ABF0ED5972D61CE44813Cl3kBD" TargetMode="External"/><Relationship Id="rId7653" Type="http://schemas.openxmlformats.org/officeDocument/2006/relationships/hyperlink" Target="consultantplus://offline/ref=CF1F073322A437E89E52227CC50B43499551CE36F69B5FCA0E586446785E5C3BA8F26D951168FCEA10126AC9E50AAC0CD1972F60D2l4k5D" TargetMode="External"/><Relationship Id="rId10981" Type="http://schemas.openxmlformats.org/officeDocument/2006/relationships/hyperlink" Target="consultantplus://offline/ref=95D20CF08FA8C77C3379A1102D420055F617CB9E4C22CCFBE0916D0596BCB8F410DEAA0D9DCF4DB756DC004D85BBF0E1AFCD14DF3444378Em9k4D" TargetMode="External"/><Relationship Id="rId11618" Type="http://schemas.openxmlformats.org/officeDocument/2006/relationships/hyperlink" Target="consultantplus://offline/ref=95D20CF08FA8C77C3379A1102D420055F615CE934225CCFBE0916D0596BCB8F410DEAA0D9DCF49B053DC004D85BBF0E1AFCD14DF3444378Em9k4D" TargetMode="External"/><Relationship Id="rId6255" Type="http://schemas.openxmlformats.org/officeDocument/2006/relationships/hyperlink" Target="consultantplus://offline/ref=CF1F073322A437E89E52227CC50B4349925AC131F79A5FCA0E586446785E5C3BA8F26D90136BF7B9415D6B95A35ABF0ED5972D61CE44813Cl3kBD" TargetMode="External"/><Relationship Id="rId7306" Type="http://schemas.openxmlformats.org/officeDocument/2006/relationships/hyperlink" Target="consultantplus://offline/ref=CF1F073322A437E89E52227CC50B4349925AC133F4995FCA0E586446785E5C3BA8F26D95156EFCEA10126AC9E50AAC0CD1972F60D2l4k5D" TargetMode="External"/><Relationship Id="rId8704" Type="http://schemas.openxmlformats.org/officeDocument/2006/relationships/hyperlink" Target="consultantplus://offline/ref=95D20CF08FA8C77C3379A1102D420055F11DC39E4625CCFBE0916D0596BCB8F410DEAA0D9DCF4EB657DC004D85BBF0E1AFCD14DF3444378Em9k4D" TargetMode="External"/><Relationship Id="rId10634" Type="http://schemas.openxmlformats.org/officeDocument/2006/relationships/hyperlink" Target="consultantplus://offline/ref=95D20CF08FA8C77C3379A1102D420055F617CB9E4C22CCFBE0916D0596BCB8F410DEAA0D9DCF4DB351DC004D85BBF0E1AFCD14DF3444378Em9k4D" TargetMode="External"/><Relationship Id="rId2798" Type="http://schemas.openxmlformats.org/officeDocument/2006/relationships/hyperlink" Target="consultantplus://offline/ref=D5AA8C40F0282AC0AA479E970075A35B84AE720C20F17638135660E402F58DD8833699E9A55990B9A8FE5C1F039D9164C661E900E1EEB170B0mBC" TargetMode="External"/><Relationship Id="rId3849" Type="http://schemas.openxmlformats.org/officeDocument/2006/relationships/hyperlink" Target="consultantplus://offline/ref=0981F186C27911D4D0616E62C015B84094F77D402BD3B94638D1CC12E8CE320F6686001CD1034F99FA9511B887020D86ADD8C4C809618CACC5mCC" TargetMode="External"/><Relationship Id="rId5271" Type="http://schemas.openxmlformats.org/officeDocument/2006/relationships/hyperlink" Target="consultantplus://offline/ref=CF1F073322A437E89E52227CC50B43499758C034FB9B5FCA0E586446785E5C3BA8F26D90136BF7BD435D6B95A35ABF0ED5972D61CE44813Cl3kBD" TargetMode="External"/><Relationship Id="rId7720" Type="http://schemas.openxmlformats.org/officeDocument/2006/relationships/hyperlink" Target="consultantplus://offline/ref=CF1F073322A437E89E52227CC50B4349925AC733F09F5FCA0E586446785E5C3BA8F26D90136BF6B8415D6B95A35ABF0ED5972D61CE44813Cl3kBD" TargetMode="External"/><Relationship Id="rId10701" Type="http://schemas.openxmlformats.org/officeDocument/2006/relationships/hyperlink" Target="consultantplus://offline/ref=95D20CF08FA8C77C3379A1102D420055F015CB974422CCFBE0916D0596BCB8F410DEAA0D9DCF49B053DC004D85BBF0E1AFCD14DF3444378Em9k4D" TargetMode="External"/><Relationship Id="rId2865" Type="http://schemas.openxmlformats.org/officeDocument/2006/relationships/hyperlink" Target="consultantplus://offline/ref=D5AA8C40F0282AC0AA479E970075A35B84AD7C0C2CFF7638135660E402F58DD8833699E9A55893BBABFE5C1F039D9164C661E900E1EEB170B0mBC" TargetMode="External"/><Relationship Id="rId3916" Type="http://schemas.openxmlformats.org/officeDocument/2006/relationships/hyperlink" Target="consultantplus://offline/ref=0981F186C27911D4D0616E62C015B84097F27B482DD6B94638D1CC12E8CE320F6686001CD1034E9BF79511B887020D86ADD8C4C809618CACC5mCC" TargetMode="External"/><Relationship Id="rId6322" Type="http://schemas.openxmlformats.org/officeDocument/2006/relationships/hyperlink" Target="consultantplus://offline/ref=CF1F073322A437E89E52227CC50B4349925BC635F6995FCA0E586446785E5C3BA8F26D90136BF6B9495D6B95A35ABF0ED5972D61CE44813Cl3kBD" TargetMode="External"/><Relationship Id="rId9478" Type="http://schemas.openxmlformats.org/officeDocument/2006/relationships/hyperlink" Target="consultantplus://offline/ref=95D20CF08FA8C77C3379A1102D420055F717C8944D2B91F1E8C8610791B3E7E31797A60C9DCF48B75983055894E3FFE6B4D315C0284635m8kFD" TargetMode="External"/><Relationship Id="rId9892" Type="http://schemas.openxmlformats.org/officeDocument/2006/relationships/hyperlink" Target="consultantplus://offline/ref=95D20CF08FA8C77C3379A1102D420055F310C9934225CCFBE0916D0596BCB8F410DEAA0D9DCF49B15BDC004D85BBF0E1AFCD14DF3444378Em9k4D" TargetMode="External"/><Relationship Id="rId837" Type="http://schemas.openxmlformats.org/officeDocument/2006/relationships/hyperlink" Target="consultantplus://offline/ref=8AE532BEBA2FB0FC898A2DAA4B8BC2309C5359F00B57ADA7513699DAABDEAED12A6F46DA93ACF361EEC621A1ABC9F8A2BD60A925F25052FEyCR1I" TargetMode="External"/><Relationship Id="rId1467" Type="http://schemas.openxmlformats.org/officeDocument/2006/relationships/hyperlink" Target="consultantplus://offline/ref=8AE532BEBA2FB0FC898A2DAA4B8BC2309B565CF50C52ADA7513699DAABDEAED12A6F46DA93ACF366E1C621A1ABC9F8A2BD60A925F25052FEyCR1I" TargetMode="External"/><Relationship Id="rId1881" Type="http://schemas.openxmlformats.org/officeDocument/2006/relationships/hyperlink" Target="consultantplus://offline/ref=760262C1A08D6F4A971EC1DA76812D20E86909C9EF44146912A5BA93129A1A72000F333EAEAE8868349D0CD80D8FCE9866C7A15F680499FAV7S6C" TargetMode="External"/><Relationship Id="rId2518" Type="http://schemas.openxmlformats.org/officeDocument/2006/relationships/hyperlink" Target="consultantplus://offline/ref=26A854F38655DFE9DDF78F336ACA9ABE602D0D3730772850FDBBEB7574FE9D4CBEA1802250806148F5B21C80ED5732EF3198164710099D41b4b8C" TargetMode="External"/><Relationship Id="rId2932" Type="http://schemas.openxmlformats.org/officeDocument/2006/relationships/hyperlink" Target="consultantplus://offline/ref=D5AA8C40F0282AC0AA479E970075A35B86AC7D0B22F32B321B0F6CE605FAD2CF847F95E8A55896BBA6A1590A12C59E63DD7FE81FFDECB3B7m1C" TargetMode="External"/><Relationship Id="rId8494" Type="http://schemas.openxmlformats.org/officeDocument/2006/relationships/hyperlink" Target="consultantplus://offline/ref=95D20CF08FA8C77C3379A1102D420055F615CE904126CCFBE0916D0596BCB8F410DEAA0D9DCF4AB255DC004D85BBF0E1AFCD14DF3444378Em9k4D" TargetMode="External"/><Relationship Id="rId9545" Type="http://schemas.openxmlformats.org/officeDocument/2006/relationships/hyperlink" Target="consultantplus://offline/ref=95D20CF08FA8C77C3379A1102D420055F31DCD9E4C20CCFBE0916D0596BCB8F410DEAA0D9DCF49B957DC004D85BBF0E1AFCD14DF3444378Em9k4D" TargetMode="External"/><Relationship Id="rId11475" Type="http://schemas.openxmlformats.org/officeDocument/2006/relationships/hyperlink" Target="consultantplus://offline/ref=95D20CF08FA8C77C3379A1102D420055F311C3934327CCFBE0916D0596BCB8F410DEAA0D9DCF49B253DC004D85BBF0E1AFCD14DF3444378Em9k4D" TargetMode="External"/><Relationship Id="rId904" Type="http://schemas.openxmlformats.org/officeDocument/2006/relationships/hyperlink" Target="consultantplus://offline/ref=8AE532BEBA2FB0FC898A2DAA4B8BC2309B525EF40B53ADA7513699DAABDEAED12A6F46DA93ACF260E0C621A1ABC9F8A2BD60A925F25052FEyCR1I" TargetMode="External"/><Relationship Id="rId1534" Type="http://schemas.openxmlformats.org/officeDocument/2006/relationships/hyperlink" Target="consultantplus://offline/ref=8AE532BEBA2FB0FC898A2DAA4B8BC2309C5058F10F51ADA7513699DAABDEAED12A6F46DA93ACF567ECC621A1ABC9F8A2BD60A925F25052FEyCR1I" TargetMode="External"/><Relationship Id="rId7096" Type="http://schemas.openxmlformats.org/officeDocument/2006/relationships/hyperlink" Target="consultantplus://offline/ref=CF1F073322A437E89E52227CC50B43499551C13DFB995FCA0E586446785E5C3BA8F26D90136BF7BF435D6B95A35ABF0ED5972D61CE44813Cl3kBD" TargetMode="External"/><Relationship Id="rId8147" Type="http://schemas.openxmlformats.org/officeDocument/2006/relationships/hyperlink" Target="consultantplus://offline/ref=95D20CF08FA8C77C3379A1102D420055F31CCF974421CCFBE0916D0596BCB8F410DEAA0D9DCF49B050DC004D85BBF0E1AFCD14DF3444378Em9k4D" TargetMode="External"/><Relationship Id="rId8561" Type="http://schemas.openxmlformats.org/officeDocument/2006/relationships/hyperlink" Target="consultantplus://offline/ref=95D20CF08FA8C77C3379A1102D420055F11DC39E4625CCFBE0916D0596BCB8F410DEAA0D9DCF4EB25BDC004D85BBF0E1AFCD14DF3444378Em9k4D" TargetMode="External"/><Relationship Id="rId9612" Type="http://schemas.openxmlformats.org/officeDocument/2006/relationships/hyperlink" Target="consultantplus://offline/ref=95D20CF08FA8C77C3379A1102D420055F017CA914D21CCFBE0916D0596BCB8F410DEAA0D9DCF4FB951DC004D85BBF0E1AFCD14DF3444378Em9k4D" TargetMode="External"/><Relationship Id="rId10077" Type="http://schemas.openxmlformats.org/officeDocument/2006/relationships/hyperlink" Target="consultantplus://offline/ref=95D20CF08FA8C77C3379A1102D420055F617CB9E4D24CCFBE0916D0596BCB8F410DEAA0D9DCF48B054DC004D85BBF0E1AFCD14DF3444378Em9k4D" TargetMode="External"/><Relationship Id="rId10491" Type="http://schemas.openxmlformats.org/officeDocument/2006/relationships/hyperlink" Target="consultantplus://offline/ref=95D20CF08FA8C77C3379A1102D420055F312C8964623CCFBE0916D0596BCB8F410DEAA0D9DCF49B55BDC004D85BBF0E1AFCD14DF3444378Em9k4D" TargetMode="External"/><Relationship Id="rId11128" Type="http://schemas.openxmlformats.org/officeDocument/2006/relationships/hyperlink" Target="consultantplus://offline/ref=95D20CF08FA8C77C3379A1102D420055F11DCD9F4D23CCFBE0916D0596BCB8F410DEAA0D9DCF49B35BDC004D85BBF0E1AFCD14DF3444378Em9k4D" TargetMode="External"/><Relationship Id="rId1601" Type="http://schemas.openxmlformats.org/officeDocument/2006/relationships/hyperlink" Target="consultantplus://offline/ref=760262C1A08D6F4A971EC1DA76812D20EE600FC7EE40146912A5BA93129A1A72000F333EAEAE8B6B379D0CD80D8FCE9866C7A15F680499FAV7S6C" TargetMode="External"/><Relationship Id="rId4757" Type="http://schemas.openxmlformats.org/officeDocument/2006/relationships/hyperlink" Target="consultantplus://offline/ref=CF1F073322A437E89E52227CC50B4349955EC033F69C5FCA0E586446785E5C3BA8F26D90136BF7BE495D6B95A35ABF0ED5972D61CE44813Cl3kBD" TargetMode="External"/><Relationship Id="rId7163" Type="http://schemas.openxmlformats.org/officeDocument/2006/relationships/hyperlink" Target="consultantplus://offline/ref=CF1F073322A437E89E52227CC50B43499459C635F5925FCA0E586446785E5C3BA8F26D90136BF6BA485D6B95A35ABF0ED5972D61CE44813Cl3kBD" TargetMode="External"/><Relationship Id="rId8214" Type="http://schemas.openxmlformats.org/officeDocument/2006/relationships/hyperlink" Target="consultantplus://offline/ref=95D20CF08FA8C77C3379A1102D420055F116C2954321CCFBE0916D0596BCB8F410DEAA0D9DCF49B355DC004D85BBF0E1AFCD14DF3444378Em9k4D" TargetMode="External"/><Relationship Id="rId10144" Type="http://schemas.openxmlformats.org/officeDocument/2006/relationships/hyperlink" Target="consultantplus://offline/ref=95D20CF08FA8C77C3379A1102D420055F615C2954024CCFBE0916D0596BCB8F410DEAA0D9DCF49B353DC004D85BBF0E1AFCD14DF3444378Em9k4D" TargetMode="External"/><Relationship Id="rId11542" Type="http://schemas.openxmlformats.org/officeDocument/2006/relationships/hyperlink" Target="consultantplus://offline/ref=95D20CF08FA8C77C3379A1102D420055F311C2914022CCFBE0916D0596BCB8F410DEAA0D9DCF49B05BDC004D85BBF0E1AFCD14DF3444378Em9k4D" TargetMode="External"/><Relationship Id="rId3359" Type="http://schemas.openxmlformats.org/officeDocument/2006/relationships/hyperlink" Target="consultantplus://offline/ref=D5AA8C40F0282AC0AA479E970075A35B82AC740C24F87638135660E402F58DD8833699E9A55893B9A9FE5C1F039D9164C661E900E1EEB170B0mBC" TargetMode="External"/><Relationship Id="rId5808" Type="http://schemas.openxmlformats.org/officeDocument/2006/relationships/hyperlink" Target="consultantplus://offline/ref=CF1F073322A437E89E52227CC50B43499459C637FA9F5FCA0E586446785E5C3BA8F26D90136BF7BB415D6B95A35ABF0ED5972D61CE44813Cl3kBD" TargetMode="External"/><Relationship Id="rId7230" Type="http://schemas.openxmlformats.org/officeDocument/2006/relationships/hyperlink" Target="consultantplus://offline/ref=CF1F073322A437E89E52227CC50B4349945BC636F4935FCA0E586446785E5C3BA8F26D90136BF7BB415D6B95A35ABF0ED5972D61CE44813Cl3kBD" TargetMode="External"/><Relationship Id="rId694" Type="http://schemas.openxmlformats.org/officeDocument/2006/relationships/hyperlink" Target="consultantplus://offline/ref=8AE532BEBA2FB0FC898A2DAA4B8BC2309A515FF40B5EADA7513699DAABDEAED12A6F46DA93ACF362EAC621A1ABC9F8A2BD60A925F25052FEyCR1I" TargetMode="External"/><Relationship Id="rId2375" Type="http://schemas.openxmlformats.org/officeDocument/2006/relationships/hyperlink" Target="consultantplus://offline/ref=26A854F38655DFE9DDF78F336ACA9ABE602D0E3E37702850FDBBEB7574FE9D4CBEA180225080624BF3B21C80ED5732EF3198164710099D41b4b8C" TargetMode="External"/><Relationship Id="rId3773" Type="http://schemas.openxmlformats.org/officeDocument/2006/relationships/hyperlink" Target="consultantplus://offline/ref=D5AA8C40F0282AC0AA479E970075A35B82A5700925FD7638135660E402F58DD8833699E9A55893BBADFE5C1F039D9164C661E900E1EEB170B0mBC" TargetMode="External"/><Relationship Id="rId4824" Type="http://schemas.openxmlformats.org/officeDocument/2006/relationships/hyperlink" Target="consultantplus://offline/ref=CF1F073322A437E89E52227CC50B4349925AC134FB9C5FCA0E586446785E5C3BA8F26D90136BF7BE485D6B95A35ABF0ED5972D61CE44813Cl3kBD" TargetMode="External"/><Relationship Id="rId10211" Type="http://schemas.openxmlformats.org/officeDocument/2006/relationships/hyperlink" Target="consultantplus://offline/ref=95D20CF08FA8C77C3379A1102D420055F015CA954C25CCFBE0916D0596BCB8F410DEAA0D9DCF4AB751DC004D85BBF0E1AFCD14DF3444378Em9k4D" TargetMode="External"/><Relationship Id="rId347" Type="http://schemas.openxmlformats.org/officeDocument/2006/relationships/hyperlink" Target="consultantplus://offline/ref=8AE532BEBA2FB0FC898A2DAA4B8BC2309A5959F7035FADA7513699DAABDEAED12A6F46DA93ACF265EDC621A1ABC9F8A2BD60A925F25052FEyCR1I" TargetMode="External"/><Relationship Id="rId2028" Type="http://schemas.openxmlformats.org/officeDocument/2006/relationships/hyperlink" Target="consultantplus://offline/ref=26A854F38655DFE9DDF78F336ACA9ABE6525093830702850FDBBEB7574FE9D4CBEA1802250806748FAB21C80ED5732EF3198164710099D41b4b8C" TargetMode="External"/><Relationship Id="rId3426" Type="http://schemas.openxmlformats.org/officeDocument/2006/relationships/hyperlink" Target="consultantplus://offline/ref=D5AA8C40F0282AC0AA479E970075A35B82A475052CF32B321B0F6CE605FAD2CF847F95E8A55892BBA6A1590A12C59E63DD7FE81FFDECB3B7m1C" TargetMode="External"/><Relationship Id="rId3840" Type="http://schemas.openxmlformats.org/officeDocument/2006/relationships/hyperlink" Target="consultantplus://offline/ref=0981F186C27911D4D0616E62C015B84097F87F442DD3B94638D1CC12E8CE320F6686001CD1034E9BFF9511B887020D86ADD8C4C809618CACC5mCC" TargetMode="External"/><Relationship Id="rId6996" Type="http://schemas.openxmlformats.org/officeDocument/2006/relationships/hyperlink" Target="consultantplus://offline/ref=CF1F073322A437E89E52227CC50B43499E5EC233F59102C0060168447F51032CAFBB6191136BF6B94A026E80B202B009CE892C7ED24683l3kDD" TargetMode="External"/><Relationship Id="rId9055" Type="http://schemas.openxmlformats.org/officeDocument/2006/relationships/hyperlink" Target="consultantplus://offline/ref=95D20CF08FA8C77C3379A1102D420055F112C9904427CCFBE0916D0596BCB8F410DEAA0D9DCF49B354DC004D85BBF0E1AFCD14DF3444378Em9k4D" TargetMode="External"/><Relationship Id="rId761" Type="http://schemas.openxmlformats.org/officeDocument/2006/relationships/hyperlink" Target="consultantplus://offline/ref=8AE532BEBA2FB0FC898A2DAA4B8BC2309B555CF3095FADA7513699DAABDEAED12A6F46DA93ADF466EAC621A1ABC9F8A2BD60A925F25052FEyCR1I" TargetMode="External"/><Relationship Id="rId1391" Type="http://schemas.openxmlformats.org/officeDocument/2006/relationships/hyperlink" Target="consultantplus://offline/ref=8AE532BEBA2FB0FC898A2DAA4B8BC2309B5956F60E52ADA7513699DAABDEAED12A6F46DA93ADF160EFC621A1ABC9F8A2BD60A925F25052FEyCR1I" TargetMode="External"/><Relationship Id="rId2442" Type="http://schemas.openxmlformats.org/officeDocument/2006/relationships/hyperlink" Target="consultantplus://offline/ref=26A854F38655DFE9DDF78F336ACA9ABE63250D39347C2850FDBBEB7574FE9D4CBEA1802250806348F5B21C80ED5732EF3198164710099D41b4b8C" TargetMode="External"/><Relationship Id="rId5598" Type="http://schemas.openxmlformats.org/officeDocument/2006/relationships/hyperlink" Target="consultantplus://offline/ref=CF1F073322A437E89E52227CC50B4349975CC130F79B5FCA0E586446785E5C3BA8F26D90136BF7BE485D6B95A35ABF0ED5972D61CE44813Cl3kBD" TargetMode="External"/><Relationship Id="rId6649" Type="http://schemas.openxmlformats.org/officeDocument/2006/relationships/hyperlink" Target="consultantplus://offline/ref=CF1F073322A437E89E52227CC50B4349925AC23DFA9C5FCA0E586446785E5C3BA8F26D90136BF6BF495D6B95A35ABF0ED5972D61CE44813Cl3kBD" TargetMode="External"/><Relationship Id="rId414" Type="http://schemas.openxmlformats.org/officeDocument/2006/relationships/hyperlink" Target="consultantplus://offline/ref=8AE532BEBA2FB0FC898A2DAA4B8BC2309B565CF50C50ADA7513699DAABDEAED12A6F46DA93ACF164ECC621A1ABC9F8A2BD60A925F25052FEyCR1I" TargetMode="External"/><Relationship Id="rId1044" Type="http://schemas.openxmlformats.org/officeDocument/2006/relationships/hyperlink" Target="consultantplus://offline/ref=8AE532BEBA2FB0FC898A2DAA4B8BC2309C525AF40E56ADA7513699DAABDEAED12A6F46DA93ACF66AEDC621A1ABC9F8A2BD60A925F25052FEyCR1I" TargetMode="External"/><Relationship Id="rId5665" Type="http://schemas.openxmlformats.org/officeDocument/2006/relationships/hyperlink" Target="consultantplus://offline/ref=CF1F073322A437E89E52227CC50B43499751C533F19B5FCA0E586446785E5C3BA8F26D90136BF7B7425D6B95A35ABF0ED5972D61CE44813Cl3kBD" TargetMode="External"/><Relationship Id="rId6716" Type="http://schemas.openxmlformats.org/officeDocument/2006/relationships/hyperlink" Target="consultantplus://offline/ref=CF1F073322A437E89E52227CC50B4349925BC73CFB9E5FCA0E586446785E5C3BA8F26D90136BF7BA405D6B95A35ABF0ED5972D61CE44813Cl3kBD" TargetMode="External"/><Relationship Id="rId8071" Type="http://schemas.openxmlformats.org/officeDocument/2006/relationships/hyperlink" Target="consultantplus://offline/ref=95D20CF08FA8C77C3379A1102D420055F617CB914323CCFBE0916D0596BCB8F410DEAA0D9FC74AB351DC004D85BBF0E1AFCD14DF3444378Em9k4D" TargetMode="External"/><Relationship Id="rId9122" Type="http://schemas.openxmlformats.org/officeDocument/2006/relationships/hyperlink" Target="consultantplus://offline/ref=95D20CF08FA8C77C3379A1102D420055F615CF974020CCFBE0916D0596BCB8F410DEAA0D9DCF49B35ADC004D85BBF0E1AFCD14DF3444378Em9k4D" TargetMode="External"/><Relationship Id="rId11052" Type="http://schemas.openxmlformats.org/officeDocument/2006/relationships/hyperlink" Target="consultantplus://offline/ref=95D20CF08FA8C77C3379A1102D420055F31CCC924026CCFBE0916D0596BCB8F410DEAA0D9DCF49B553DC004D85BBF0E1AFCD14DF3444378Em9k4D" TargetMode="External"/><Relationship Id="rId1111" Type="http://schemas.openxmlformats.org/officeDocument/2006/relationships/hyperlink" Target="consultantplus://offline/ref=8AE532BEBA2FB0FC898A2DAA4B8BC2309C525FFB0E54ADA7513699DAABDEAED12A6F46DA93AFF162EAC621A1ABC9F8A2BD60A925F25052FEyCR1I" TargetMode="External"/><Relationship Id="rId4267" Type="http://schemas.openxmlformats.org/officeDocument/2006/relationships/hyperlink" Target="consultantplus://offline/ref=CF1F073322A437E89E52227CC50B4349975BC632F49C5FCA0E586446785E5C3BA8F26D90136BF7BE495D6B95A35ABF0ED5972D61CE44813Cl3kBD" TargetMode="External"/><Relationship Id="rId4681" Type="http://schemas.openxmlformats.org/officeDocument/2006/relationships/hyperlink" Target="consultantplus://offline/ref=CF1F073322A437E89E52227CC50B4349955DC63CF39E5FCA0E586446785E5C3BA8F26D90136BF7BE485D6B95A35ABF0ED5972D61CE44813Cl3kBD" TargetMode="External"/><Relationship Id="rId5318" Type="http://schemas.openxmlformats.org/officeDocument/2006/relationships/hyperlink" Target="consultantplus://offline/ref=CF1F073322A437E89E52227CC50B4349955BC736FB935FCA0E586446785E5C3BA8F26D90136BF7BF435D6B95A35ABF0ED5972D61CE44813Cl3kBD" TargetMode="External"/><Relationship Id="rId5732" Type="http://schemas.openxmlformats.org/officeDocument/2006/relationships/hyperlink" Target="consultantplus://offline/ref=CF1F073322A437E89E52227CC50B43499258C431F69B5FCA0E586446785E5C3BA8F26D92166AFCEA10126AC9E50AAC0CD1972F60D2l4k5D" TargetMode="External"/><Relationship Id="rId8888" Type="http://schemas.openxmlformats.org/officeDocument/2006/relationships/hyperlink" Target="consultantplus://offline/ref=95D20CF08FA8C77C3379A1102D420055F616CE964624CCFBE0916D0596BCB8F410DEAA0D9DCF49B053DC004D85BBF0E1AFCD14DF3444378Em9k4D" TargetMode="External"/><Relationship Id="rId9939" Type="http://schemas.openxmlformats.org/officeDocument/2006/relationships/hyperlink" Target="consultantplus://offline/ref=95D20CF08FA8C77C3379A1102D420055F617CA9F4228CCFBE0916D0596BCB8F410DEAA0D9DCF49B250DC004D85BBF0E1AFCD14DF3444378Em9k4D" TargetMode="External"/><Relationship Id="rId3283" Type="http://schemas.openxmlformats.org/officeDocument/2006/relationships/hyperlink" Target="consultantplus://offline/ref=D5AA8C40F0282AC0AA479E970075A35B84AE770826F17638135660E402F58DD8833699E9A55997B2AFFE5C1F039D9164C661E900E1EEB170B0mBC" TargetMode="External"/><Relationship Id="rId4334" Type="http://schemas.openxmlformats.org/officeDocument/2006/relationships/hyperlink" Target="consultantplus://offline/ref=CF1F073322A437E89E52227CC50B4349975DCF37F4935FCA0E586446785E5C3BA8F26D90136BF7BF425D6B95A35ABF0ED5972D61CE44813Cl3kBD" TargetMode="External"/><Relationship Id="rId1928" Type="http://schemas.openxmlformats.org/officeDocument/2006/relationships/hyperlink" Target="consultantplus://offline/ref=760262C1A08D6F4A971EC1DA76812D20EE6208CCE847146912A5BA93129A1A72120F6B32ACAB966934885A894BVDS9C" TargetMode="External"/><Relationship Id="rId3350" Type="http://schemas.openxmlformats.org/officeDocument/2006/relationships/hyperlink" Target="consultantplus://offline/ref=D5AA8C40F0282AC0AA479E970075A35B83AF740F2CF07638135660E402F58DD8833699E9A55893B8AEFE5C1F039D9164C661E900E1EEB170B0mBC" TargetMode="External"/><Relationship Id="rId8955" Type="http://schemas.openxmlformats.org/officeDocument/2006/relationships/hyperlink" Target="consultantplus://offline/ref=95D20CF08FA8C77C3379A1102D420055F11DC39E4625CCFBE0916D0596BCB8F410DEAA0D9DCF41B154DC004D85BBF0E1AFCD14DF3444378Em9k4D" TargetMode="External"/><Relationship Id="rId10885" Type="http://schemas.openxmlformats.org/officeDocument/2006/relationships/hyperlink" Target="consultantplus://offline/ref=95D20CF08FA8C77C3379A1102D420055F110CE914D22CCFBE0916D0596BCB8F410DEAA0D9DCF49B757DC004D85BBF0E1AFCD14DF3444378Em9k4D" TargetMode="External"/><Relationship Id="rId271" Type="http://schemas.openxmlformats.org/officeDocument/2006/relationships/hyperlink" Target="consultantplus://offline/ref=8AE532BEBA2FB0FC898A2DAA4B8BC2309B5957FB0C5EADA7513699DAABDEAED12A6F46DA93ACF267E0C621A1ABC9F8A2BD60A925F25052FEyCR1I" TargetMode="External"/><Relationship Id="rId3003" Type="http://schemas.openxmlformats.org/officeDocument/2006/relationships/hyperlink" Target="consultantplus://offline/ref=D5AA8C40F0282AC0AA479E970075A35B82AD740922F87638135660E402F58DD8833699E9A55891B8ABFE5C1F039D9164C661E900E1EEB170B0mBC" TargetMode="External"/><Relationship Id="rId4401" Type="http://schemas.openxmlformats.org/officeDocument/2006/relationships/hyperlink" Target="consultantplus://offline/ref=CF1F073322A437E89E52227CC50B43499459C733FA935FCA0E586446785E5C3BA8F26D90136BF7BF435D6B95A35ABF0ED5972D61CE44813Cl3kBD" TargetMode="External"/><Relationship Id="rId6159" Type="http://schemas.openxmlformats.org/officeDocument/2006/relationships/hyperlink" Target="consultantplus://offline/ref=CF1F073322A437E89E52227CC50B43499559C73DF19D5FCA0E586446785E5C3BA8F26D90136BF4B8435D6B95A35ABF0ED5972D61CE44813Cl3kBD" TargetMode="External"/><Relationship Id="rId7557" Type="http://schemas.openxmlformats.org/officeDocument/2006/relationships/hyperlink" Target="consultantplus://offline/ref=CF1F073322A437E89E52227CC50B43499459C637F7935FCA0E586446785E5C3BA8F26D90136BF7B8405D6B95A35ABF0ED5972D61CE44813Cl3kBD" TargetMode="External"/><Relationship Id="rId7971" Type="http://schemas.openxmlformats.org/officeDocument/2006/relationships/hyperlink" Target="consultantplus://offline/ref=95D20CF08FA8C77C3379A1102D420055F015CA954129CCFBE0916D0596BCB8F410DEAA0D9DCF49B857DC004D85BBF0E1AFCD14DF3444378Em9k4D" TargetMode="External"/><Relationship Id="rId8608" Type="http://schemas.openxmlformats.org/officeDocument/2006/relationships/hyperlink" Target="consultantplus://offline/ref=95D20CF08FA8C77C3379A1102D420055F015CA964127CCFBE0916D0596BCB8F410DEAA0D9DCF49B750DC004D85BBF0E1AFCD14DF3444378Em9k4D" TargetMode="External"/><Relationship Id="rId10538" Type="http://schemas.openxmlformats.org/officeDocument/2006/relationships/hyperlink" Target="consultantplus://offline/ref=95D20CF08FA8C77C3379A1102D420055F115CF974C27CCFBE0916D0596BCB8F410DEAA0D9DCF49B056DC004D85BBF0E1AFCD14DF3444378Em9k4D" TargetMode="External"/><Relationship Id="rId10952" Type="http://schemas.openxmlformats.org/officeDocument/2006/relationships/hyperlink" Target="consultantplus://offline/ref=95D20CF08FA8C77C3379A1102D420055F11DC3924729CCFBE0916D0596BCB8F410DEAA0D9DCF49B252DC004D85BBF0E1AFCD14DF3444378Em9k4D" TargetMode="External"/><Relationship Id="rId6573" Type="http://schemas.openxmlformats.org/officeDocument/2006/relationships/hyperlink" Target="consultantplus://offline/ref=CF1F073322A437E89E52227CC50B4349955EC637F79D5FCA0E586446785E5C3BA8F26D90136BF7BF415D6B95A35ABF0ED5972D61CE44813Cl3kBD" TargetMode="External"/><Relationship Id="rId7624" Type="http://schemas.openxmlformats.org/officeDocument/2006/relationships/hyperlink" Target="consultantplus://offline/ref=CF1F073322A437E89E52227CC50B43499751C535F69B5FCA0E586446785E5C3BA8F26D90136BF6B9425D6B95A35ABF0ED5972D61CE44813Cl3kBD" TargetMode="External"/><Relationship Id="rId10605" Type="http://schemas.openxmlformats.org/officeDocument/2006/relationships/hyperlink" Target="consultantplus://offline/ref=95D20CF08FA8C77C3379A1102D420055F015CB9E4620CCFBE0916D0596BCB8F410DEAA0D9DCE4BB351DC004D85BBF0E1AFCD14DF3444378Em9k4D" TargetMode="External"/><Relationship Id="rId2769" Type="http://schemas.openxmlformats.org/officeDocument/2006/relationships/hyperlink" Target="consultantplus://offline/ref=D5AA8C40F0282AC0AA479E970075A35B82AC770526FA7638135660E402F58DD8833699E9A55893BCA8FE5C1F039D9164C661E900E1EEB170B0mBC" TargetMode="External"/><Relationship Id="rId5175" Type="http://schemas.openxmlformats.org/officeDocument/2006/relationships/hyperlink" Target="consultantplus://offline/ref=CF1F073322A437E89E52227CC50B4349975FC23DF29A5FCA0E586446785E5C3BA8F26D90136BF7BD445D6B95A35ABF0ED5972D61CE44813Cl3kBD" TargetMode="External"/><Relationship Id="rId6226" Type="http://schemas.openxmlformats.org/officeDocument/2006/relationships/hyperlink" Target="consultantplus://offline/ref=CF1F073322A437E89E52227CC50B4349955BC13DFB985FCA0E586446785E5C3BA8F26D90136BF6BF405D6B95A35ABF0ED5972D61CE44813Cl3kBD" TargetMode="External"/><Relationship Id="rId6640" Type="http://schemas.openxmlformats.org/officeDocument/2006/relationships/hyperlink" Target="consultantplus://offline/ref=CF1F073322A437E89E52227CC50B43499551CF3CF09F5FCA0E586446785E5C3BA8F26D90136BF4B9455D6B95A35ABF0ED5972D61CE44813Cl3kBD" TargetMode="External"/><Relationship Id="rId9796" Type="http://schemas.openxmlformats.org/officeDocument/2006/relationships/hyperlink" Target="consultantplus://offline/ref=95D20CF08FA8C77C3379A1102D420055F312CB964421CCFBE0916D0596BCB8F410DEAA0D9DCF49B15ADC004D85BBF0E1AFCD14DF3444378Em9k4D" TargetMode="External"/><Relationship Id="rId1785" Type="http://schemas.openxmlformats.org/officeDocument/2006/relationships/hyperlink" Target="consultantplus://offline/ref=760262C1A08D6F4A971EC1DA76812D20E8620BCAEB45146912A5BA93129A1A72000F333EAEAE8868329D0CD80D8FCE9866C7A15F680499FAV7S6C" TargetMode="External"/><Relationship Id="rId2836" Type="http://schemas.openxmlformats.org/officeDocument/2006/relationships/hyperlink" Target="consultantplus://offline/ref=D5AA8C40F0282AC0AA479E970075A35B81A9760520F87638135660E402F58DD8833699E9A55892BAAAFE5C1F039D9164C661E900E1EEB170B0mBC" TargetMode="External"/><Relationship Id="rId4191" Type="http://schemas.openxmlformats.org/officeDocument/2006/relationships/hyperlink" Target="consultantplus://offline/ref=CF1F073322A437E89E52227CC50B43499F50C732F79102C0060168447F51032CAFBB6191136BF7B64A026E80B202B009CE892C7ED24683l3kDD" TargetMode="External"/><Relationship Id="rId5242" Type="http://schemas.openxmlformats.org/officeDocument/2006/relationships/hyperlink" Target="consultantplus://offline/ref=CF1F073322A437E89E52227CC50B43499258C034FB9A5FCA0E586446785E5C3BA8F26D90136BF7BB425D6B95A35ABF0ED5972D61CE44813Cl3kBD" TargetMode="External"/><Relationship Id="rId8398" Type="http://schemas.openxmlformats.org/officeDocument/2006/relationships/hyperlink" Target="consultantplus://offline/ref=95D20CF08FA8C77C3379A1102D420055F113CC954D29CCFBE0916D0596BCB8F410DEAA0D9DCF48B35BDC004D85BBF0E1AFCD14DF3444378Em9k4D" TargetMode="External"/><Relationship Id="rId9449" Type="http://schemas.openxmlformats.org/officeDocument/2006/relationships/hyperlink" Target="consultantplus://offline/ref=95D20CF08FA8C77C3379A1102D420055F11DCD9F4C23CCFBE0916D0596BCB8F410DEAA0D9DCF49B055DC004D85BBF0E1AFCD14DF3444378Em9k4D" TargetMode="External"/><Relationship Id="rId9863" Type="http://schemas.openxmlformats.org/officeDocument/2006/relationships/hyperlink" Target="consultantplus://offline/ref=95D20CF08FA8C77C3379A1102D420055F117CA934420CCFBE0916D0596BCB8F410DEAA0D9DCF49B15ADC004D85BBF0E1AFCD14DF3444378Em9k4D" TargetMode="External"/><Relationship Id="rId11379" Type="http://schemas.openxmlformats.org/officeDocument/2006/relationships/hyperlink" Target="consultantplus://offline/ref=95D20CF08FA8C77C3379A1102D420055F017CA924C22CCFBE0916D0596BCB8F410DEAA0D9DCF4BB755DC004D85BBF0E1AFCD14DF3444378Em9k4D" TargetMode="External"/><Relationship Id="rId77" Type="http://schemas.openxmlformats.org/officeDocument/2006/relationships/hyperlink" Target="consultantplus://offline/ref=8AE532BEBA2FB0FC898A2DAA4B8BC230995058FA0E51ADA7513699DAABDEAED12A6F46DA93ACF360E0C621A1ABC9F8A2BD60A925F25052FEyCR1I" TargetMode="External"/><Relationship Id="rId808" Type="http://schemas.openxmlformats.org/officeDocument/2006/relationships/hyperlink" Target="consultantplus://offline/ref=8AE532BEBA2FB0FC898A2DAA4B8BC2309B5957FB0C5EADA7513699DAABDEAED12A6F46DA93ACF266EBC621A1ABC9F8A2BD60A925F25052FEyCR1I" TargetMode="External"/><Relationship Id="rId1438" Type="http://schemas.openxmlformats.org/officeDocument/2006/relationships/hyperlink" Target="consultantplus://offline/ref=8AE532BEBA2FB0FC898A2DAA4B8BC2309C535CF10D57ADA7513699DAABDEAED12A6F46DA93ACF660ECC621A1ABC9F8A2BD60A925F25052FEyCR1I" TargetMode="External"/><Relationship Id="rId8465" Type="http://schemas.openxmlformats.org/officeDocument/2006/relationships/hyperlink" Target="consultantplus://offline/ref=95D20CF08FA8C77C3379A1102D420055FB10CA90432B91F1E8C8610791B3E7E31797A60C9DCF4EB05983055894E3FFE6B4D315C0284635m8kFD" TargetMode="External"/><Relationship Id="rId9516" Type="http://schemas.openxmlformats.org/officeDocument/2006/relationships/hyperlink" Target="consultantplus://offline/ref=95D20CF08FA8C77C3379A1102D420055F015CA944429CCFBE0916D0596BCB8F410DEAA0D9DCF48B257DC004D85BBF0E1AFCD14DF3444378Em9k4D" TargetMode="External"/><Relationship Id="rId11793" Type="http://schemas.openxmlformats.org/officeDocument/2006/relationships/hyperlink" Target="consultantplus://offline/ref=0356ADAB5A136ADCB9725C7F6F85E525D3D9C95CE43009EB820C60710BA43C4D37F1FAF1EB609326C0E05E9EBB62BC34E3D7FA5B87F7BD41n3kBD" TargetMode="External"/><Relationship Id="rId1852" Type="http://schemas.openxmlformats.org/officeDocument/2006/relationships/hyperlink" Target="consultantplus://offline/ref=760262C1A08D6F4A971EC1DA76812D20E8680DCEEE47146912A5BA93129A1A72000F333EAEAE8D6F349D0CD80D8FCE9866C7A15F680499FAV7S6C" TargetMode="External"/><Relationship Id="rId2903" Type="http://schemas.openxmlformats.org/officeDocument/2006/relationships/hyperlink" Target="consultantplus://offline/ref=D5AA8C40F0282AC0AA479E970075A35B84AE71052DF07638135660E402F58DD8833699EAAC5098EEFCB15D4345CD8266C261EB01FDBEmFC" TargetMode="External"/><Relationship Id="rId7067" Type="http://schemas.openxmlformats.org/officeDocument/2006/relationships/hyperlink" Target="consultantplus://offline/ref=CF1F073322A437E89E52227CC50B43499259C231F49D5FCA0E586446785E5C3BA8F26D90136BF7BF435D6B95A35ABF0ED5972D61CE44813Cl3kBD" TargetMode="External"/><Relationship Id="rId7481" Type="http://schemas.openxmlformats.org/officeDocument/2006/relationships/hyperlink" Target="consultantplus://offline/ref=CF1F073322A437E89E52227CC50B4349955CCF32FB9B5FCA0E586446785E5C3BA8F26D90136BF7BD445D6B95A35ABF0ED5972D61CE44813Cl3kBD" TargetMode="External"/><Relationship Id="rId8118" Type="http://schemas.openxmlformats.org/officeDocument/2006/relationships/hyperlink" Target="consultantplus://offline/ref=95D20CF08FA8C77C3379A1102D420055F31DC2924621CCFBE0916D0596BCB8F410DEAA0D9DCF49B352DC004D85BBF0E1AFCD14DF3444378Em9k4D" TargetMode="External"/><Relationship Id="rId9930" Type="http://schemas.openxmlformats.org/officeDocument/2006/relationships/hyperlink" Target="consultantplus://offline/ref=95D20CF08FA8C77C3379A1102D420055F31CCC924026CCFBE0916D0596BCB8F410DEAA0D9DCF49B354DC004D85BBF0E1AFCD14DF3444378Em9k4D" TargetMode="External"/><Relationship Id="rId10048" Type="http://schemas.openxmlformats.org/officeDocument/2006/relationships/hyperlink" Target="consultantplus://offline/ref=95D20CF08FA8C77C3379A1102D420055F617CB9E4C22CCFBE0916D0596BCB8F410DEAA0D9DCF4BB25ADC004D85BBF0E1AFCD14DF3444378Em9k4D" TargetMode="External"/><Relationship Id="rId10395" Type="http://schemas.openxmlformats.org/officeDocument/2006/relationships/hyperlink" Target="consultantplus://offline/ref=95D20CF08FA8C77C3379A1102D420055F11DCD9F4C23CCFBE0916D0596BCB8F410DEAA0D9DCF49B353DC004D85BBF0E1AFCD14DF3444378Em9k4D" TargetMode="External"/><Relationship Id="rId11446" Type="http://schemas.openxmlformats.org/officeDocument/2006/relationships/hyperlink" Target="consultantplus://offline/ref=95D20CF08FA8C77C3379A1102D420055F110CE914D22CCFBE0916D0596BCB8F410DEAA0D9DCF49B754DC004D85BBF0E1AFCD14DF3444378Em9k4D" TargetMode="External"/><Relationship Id="rId1505" Type="http://schemas.openxmlformats.org/officeDocument/2006/relationships/hyperlink" Target="consultantplus://offline/ref=8AE532BEBA2FB0FC898A2DAA4B8BC2309C525AF50E54ADA7513699DAABDEAED12A6F46D996AAF568BC9C31A5E29DF4BDBC7FB726EC50y5R1I" TargetMode="External"/><Relationship Id="rId6083" Type="http://schemas.openxmlformats.org/officeDocument/2006/relationships/hyperlink" Target="consultantplus://offline/ref=CF1F073322A437E89E52227CC50B43499459C637FA9F5FCA0E586446785E5C3BA8F26D90136BF7B8435D6B95A35ABF0ED5972D61CE44813Cl3kBD" TargetMode="External"/><Relationship Id="rId7134" Type="http://schemas.openxmlformats.org/officeDocument/2006/relationships/hyperlink" Target="consultantplus://offline/ref=CF1F073322A437E89E52227CC50B43499551CF3CF09F5FCA0E586446785E5C3BA8F26D90136BF2BE485D6B95A35ABF0ED5972D61CE44813Cl3kBD" TargetMode="External"/><Relationship Id="rId8532" Type="http://schemas.openxmlformats.org/officeDocument/2006/relationships/hyperlink" Target="consultantplus://offline/ref=95D20CF08FA8C77C3379A1102D420055F617C9964327CCFBE0916D0596BCB8F410DEAA0D9FC41DE01682591EC4F0FDE2B4D114DCm2k9D" TargetMode="External"/><Relationship Id="rId10462" Type="http://schemas.openxmlformats.org/officeDocument/2006/relationships/hyperlink" Target="consultantplus://offline/ref=95D20CF08FA8C77C3379A1102D420055F11DCD9F4C23CCFBE0916D0596BCB8F410DEAA0D9DCF49B350DC004D85BBF0E1AFCD14DF3444378Em9k4D" TargetMode="External"/><Relationship Id="rId11513" Type="http://schemas.openxmlformats.org/officeDocument/2006/relationships/hyperlink" Target="consultantplus://offline/ref=95D20CF08FA8C77C3379A1102D420055F015CA954220CCFBE0916D0596BCB8F410DEAA0D9DCF49B55ADC004D85BBF0E1AFCD14DF3444378Em9k4D" TargetMode="External"/><Relationship Id="rId3677" Type="http://schemas.openxmlformats.org/officeDocument/2006/relationships/hyperlink" Target="consultantplus://offline/ref=D5AA8C40F0282AC0AA479E970075A35B83AC720F2DF32B321B0F6CE605FAD2CF847F95E8A55892BAA6A1590A12C59E63DD7FE81FFDECB3B7m1C" TargetMode="External"/><Relationship Id="rId4728" Type="http://schemas.openxmlformats.org/officeDocument/2006/relationships/hyperlink" Target="consultantplus://offline/ref=CF1F073322A437E89E52227CC50B4349955DCE35F4925FCA0E586446785E5C3BA8F26D90136BF7BE485D6B95A35ABF0ED5972D61CE44813Cl3kBD" TargetMode="External"/><Relationship Id="rId10115" Type="http://schemas.openxmlformats.org/officeDocument/2006/relationships/hyperlink" Target="consultantplus://offline/ref=95D20CF08FA8C77C3379A1102D420055F112C9914D28CCFBE0916D0596BCB8F410DEAA0D9DCF49B353DC004D85BBF0E1AFCD14DF3444378Em9k4D" TargetMode="External"/><Relationship Id="rId598" Type="http://schemas.openxmlformats.org/officeDocument/2006/relationships/hyperlink" Target="consultantplus://offline/ref=8AE532BEBA2FB0FC898A2DAA4B8BC2309C525CF30355ADA7513699DAABDEAED1386F1ED692ADED63E9D377F0EDy9RFI" TargetMode="External"/><Relationship Id="rId2279" Type="http://schemas.openxmlformats.org/officeDocument/2006/relationships/hyperlink" Target="consultantplus://offline/ref=26A854F38655DFE9DDF78F336ACA9ABE63250C3830772850FDBBEB7574FE9D4CBEA180225080634BF1B21C80ED5732EF3198164710099D41b4b8C" TargetMode="External"/><Relationship Id="rId2693" Type="http://schemas.openxmlformats.org/officeDocument/2006/relationships/hyperlink" Target="consultantplus://offline/ref=D5AA8C40F0282AC0AA479E970075A35B82AD740B24F07638135660E402F58DD8833699E9A55893BAA4FE5C1F039D9164C661E900E1EEB170B0mBC" TargetMode="External"/><Relationship Id="rId3744" Type="http://schemas.openxmlformats.org/officeDocument/2006/relationships/hyperlink" Target="consultantplus://offline/ref=D5AA8C40F0282AC0AA479E970075A35B82A47C0A24FE7638135660E402F58DD8833699E9A55893BBADFE5C1F039D9164C661E900E1EEB170B0mBC" TargetMode="External"/><Relationship Id="rId6150" Type="http://schemas.openxmlformats.org/officeDocument/2006/relationships/hyperlink" Target="consultantplus://offline/ref=CF1F073322A437E89E52227CC50B4349925BC536F49B5FCA0E586446785E5C3BBAF2359C116EE9BE40483DC4E5l0kCD" TargetMode="External"/><Relationship Id="rId7201" Type="http://schemas.openxmlformats.org/officeDocument/2006/relationships/hyperlink" Target="consultantplus://offline/ref=CF1F073322A437E89E52227CC50B43499559C431F19A5FCA0E586446785E5C3BA8F26D90136BF7BF405D6B95A35ABF0ED5972D61CE44813Cl3kBD" TargetMode="External"/><Relationship Id="rId665" Type="http://schemas.openxmlformats.org/officeDocument/2006/relationships/hyperlink" Target="consultantplus://offline/ref=8AE532BEBA2FB0FC898A2DAA4B8BC2309B5958FA0F56ADA7513699DAABDEAED12A6F46DA93ACF16BEAC621A1ABC9F8A2BD60A925F25052FEyCR1I" TargetMode="External"/><Relationship Id="rId1295" Type="http://schemas.openxmlformats.org/officeDocument/2006/relationships/hyperlink" Target="consultantplus://offline/ref=8AE532BEBA2FB0FC898A2DAA4B8BC2309C525DF00A50ADA7513699DAABDEAED12A6F46DA93ADF060E0C621A1ABC9F8A2BD60A925F25052FEyCR1I" TargetMode="External"/><Relationship Id="rId2346" Type="http://schemas.openxmlformats.org/officeDocument/2006/relationships/hyperlink" Target="consultantplus://offline/ref=26A854F38655DFE9DDF78F336ACA9ABE62260C393C742850FDBBEB7574FE9D4CBEA180225080634BF2B21C80ED5732EF3198164710099D41b4b8C" TargetMode="External"/><Relationship Id="rId2760" Type="http://schemas.openxmlformats.org/officeDocument/2006/relationships/hyperlink" Target="consultantplus://offline/ref=D5AA8C40F0282AC0AA479E970075A35B82AC70092CFC7638135660E402F58DD8833699E9A55893B8A4FE5C1F039D9164C661E900E1EEB170B0mBC" TargetMode="External"/><Relationship Id="rId3811" Type="http://schemas.openxmlformats.org/officeDocument/2006/relationships/hyperlink" Target="consultantplus://offline/ref=D5AA8C40F0282AC0AA479E970075A35B83AA760A2CF87638135660E402F58DD8833699E9A55893BBA8FE5C1F039D9164C661E900E1EEB170B0mBC" TargetMode="External"/><Relationship Id="rId6967" Type="http://schemas.openxmlformats.org/officeDocument/2006/relationships/hyperlink" Target="consultantplus://offline/ref=CF1F073322A437E89E52227CC50B4349975EC43DF0995FCA0E586446785E5C3BA8F26D90136BF6BF425D6B95A35ABF0ED5972D61CE44813Cl3kBD" TargetMode="External"/><Relationship Id="rId9373" Type="http://schemas.openxmlformats.org/officeDocument/2006/relationships/hyperlink" Target="consultantplus://offline/ref=95D20CF08FA8C77C3379A1102D420055F312C8954422CCFBE0916D0596BCB8F410DEAA0D9DCF49B752DC004D85BBF0E1AFCD14DF3444378Em9k4D" TargetMode="External"/><Relationship Id="rId318" Type="http://schemas.openxmlformats.org/officeDocument/2006/relationships/hyperlink" Target="consultantplus://offline/ref=8AE532BEBA2FB0FC898A2DAA4B8BC2309C5158F2095EADA7513699DAABDEAED12A6F46DA93ACF465E9C621A1ABC9F8A2BD60A925F25052FEyCR1I" TargetMode="External"/><Relationship Id="rId732" Type="http://schemas.openxmlformats.org/officeDocument/2006/relationships/hyperlink" Target="consultantplus://offline/ref=8AE532BEBA2FB0FC898A2DAA4B8BC2309A535FF00253ADA7513699DAABDEAED12A6F46DA93ACF260EEC621A1ABC9F8A2BD60A925F25052FEyCR1I" TargetMode="External"/><Relationship Id="rId1362" Type="http://schemas.openxmlformats.org/officeDocument/2006/relationships/hyperlink" Target="consultantplus://offline/ref=8AE532BEBA2FB0FC898A2DAA4B8BC2309C525AF50E54ADA7513699DAABDEAED1386F1ED692ADED63E9D377F0EDy9RFI" TargetMode="External"/><Relationship Id="rId2413" Type="http://schemas.openxmlformats.org/officeDocument/2006/relationships/hyperlink" Target="consultantplus://offline/ref=26A854F38655DFE9DDF78F336ACA9ABE62250C37367C2850FDBBEB7574FE9D4CBEA180225080624EF6B21C80ED5732EF3198164710099D41b4b8C" TargetMode="External"/><Relationship Id="rId5569" Type="http://schemas.openxmlformats.org/officeDocument/2006/relationships/hyperlink" Target="consultantplus://offline/ref=CF1F073322A437E89E52227CC50B4349925AC23CF59F5FCA0E586446785E5C3BA8F26D90136BF6BD405D6B95A35ABF0ED5972D61CE44813Cl3kBD" TargetMode="External"/><Relationship Id="rId9026" Type="http://schemas.openxmlformats.org/officeDocument/2006/relationships/hyperlink" Target="consultantplus://offline/ref=95D20CF08FA8C77C3379A1102D420055F616CE9E4C21CCFBE0916D0596BCB8F410DEAA0D9DCF49B256DC004D85BBF0E1AFCD14DF3444378Em9k4D" TargetMode="External"/><Relationship Id="rId9440" Type="http://schemas.openxmlformats.org/officeDocument/2006/relationships/hyperlink" Target="consultantplus://offline/ref=95D20CF08FA8C77C3379A1102D420055F111C2974228CCFBE0916D0596BCB8F410DEAA0D9DCF49B255DC004D85BBF0E1AFCD14DF3444378Em9k4D" TargetMode="External"/><Relationship Id="rId1015" Type="http://schemas.openxmlformats.org/officeDocument/2006/relationships/hyperlink" Target="consultantplus://offline/ref=8AE532BEBA2FB0FC898A2DAA4B8BC2309C535FFB0253ADA7513699DAABDEAED12A6F46DA93ACF367EEC621A1ABC9F8A2BD60A925F25052FEyCR1I" TargetMode="External"/><Relationship Id="rId4585" Type="http://schemas.openxmlformats.org/officeDocument/2006/relationships/hyperlink" Target="consultantplus://offline/ref=CF1F073322A437E89E52227CC50B43499458C432F29C5FCA0E586446785E5C3BA8F26D90136BF7BE495D6B95A35ABF0ED5972D61CE44813Cl3kBD" TargetMode="External"/><Relationship Id="rId5983" Type="http://schemas.openxmlformats.org/officeDocument/2006/relationships/hyperlink" Target="consultantplus://offline/ref=CF1F073322A437E89E52227CC50B4349925AC730F6925FCA0E586446785E5C3BA8F26D90136BF7BF435D6B95A35ABF0ED5972D61CE44813Cl3kBD" TargetMode="External"/><Relationship Id="rId8042" Type="http://schemas.openxmlformats.org/officeDocument/2006/relationships/hyperlink" Target="consultantplus://offline/ref=95D20CF08FA8C77C3379A1102D420055F111CA9F4D25CCFBE0916D0596BCB8F410DEAA05969B18F507DA5619DFEEFCFDA8D316mDkDD" TargetMode="External"/><Relationship Id="rId11370" Type="http://schemas.openxmlformats.org/officeDocument/2006/relationships/hyperlink" Target="consultantplus://offline/ref=95D20CF08FA8C77C3379A1102D420055F017CA9F4420CCFBE0916D0596BCB8F410DEAA0D9DCF4DB756DC004D85BBF0E1AFCD14DF3444378Em9k4D" TargetMode="External"/><Relationship Id="rId3187" Type="http://schemas.openxmlformats.org/officeDocument/2006/relationships/hyperlink" Target="consultantplus://offline/ref=D5AA8C40F0282AC0AA479E970075A35B81A5760A21FF7638135660E402F58DD8833699E9A55893BBA8FE5C1F039D9164C661E900E1EEB170B0mBC" TargetMode="External"/><Relationship Id="rId4238" Type="http://schemas.openxmlformats.org/officeDocument/2006/relationships/hyperlink" Target="consultantplus://offline/ref=CF1F073322A437E89E52227CC50B43499750C731FA925FCA0E586446785E5C3BA8F26D90136BF7BB405D6B95A35ABF0ED5972D61CE44813Cl3kBD" TargetMode="External"/><Relationship Id="rId5636" Type="http://schemas.openxmlformats.org/officeDocument/2006/relationships/hyperlink" Target="consultantplus://offline/ref=CF1F073322A437E89E52227CC50B4349925AC136FA9D5FCA0E586446785E5C3BA8F26D93156DFFB515077B91EA0DB712D0883362D044l8k2D" TargetMode="External"/><Relationship Id="rId11023" Type="http://schemas.openxmlformats.org/officeDocument/2006/relationships/hyperlink" Target="consultantplus://offline/ref=95D20CF08FA8C77C3379A1102D420055F314CD9E4328CCFBE0916D0596BCB8F410DEAA0D9DCF48B156DC004D85BBF0E1AFCD14DF3444378Em9k4D" TargetMode="External"/><Relationship Id="rId4652" Type="http://schemas.openxmlformats.org/officeDocument/2006/relationships/hyperlink" Target="consultantplus://offline/ref=CF1F073322A437E89E52227CC50B43499559C335F5995FCA0E586446785E5C3BA8F26D90136BF7BE495D6B95A35ABF0ED5972D61CE44813Cl3kBD" TargetMode="External"/><Relationship Id="rId5703" Type="http://schemas.openxmlformats.org/officeDocument/2006/relationships/hyperlink" Target="consultantplus://offline/ref=CF1F073322A437E89E52227CC50B4349975AC23CFA9E5FCA0E586446785E5C3BA8F26D90136BF7BE485D6B95A35ABF0ED5972D61CE44813Cl3kBD" TargetMode="External"/><Relationship Id="rId8859" Type="http://schemas.openxmlformats.org/officeDocument/2006/relationships/hyperlink" Target="consultantplus://offline/ref=95D20CF08FA8C77C3379A1102D420055F115CA974125CCFBE0916D0596BCB8F410DEAA0D9DCF49B05BDC004D85BBF0E1AFCD14DF3444378Em9k4D" TargetMode="External"/><Relationship Id="rId10789" Type="http://schemas.openxmlformats.org/officeDocument/2006/relationships/hyperlink" Target="consultantplus://offline/ref=95D20CF08FA8C77C3379A1102D420055F617CA9F4D20CCFBE0916D0596BCB8F410DEAA0D9DCF49B350DC004D85BBF0E1AFCD14DF3444378Em9k4D" TargetMode="External"/><Relationship Id="rId175" Type="http://schemas.openxmlformats.org/officeDocument/2006/relationships/hyperlink" Target="consultantplus://offline/ref=8AE532BEBA2FB0FC898A2DAA4B8BC2309B5956F40252ADA7513699DAABDEAED12A6F46DA93ACF36BEDC621A1ABC9F8A2BD60A925F25052FEyCR1I" TargetMode="External"/><Relationship Id="rId3254" Type="http://schemas.openxmlformats.org/officeDocument/2006/relationships/hyperlink" Target="consultantplus://offline/ref=D5AA8C40F0282AC0AA479E970075A35B81AA730A25F97638135660E402F58DD8833699E9A55893B8ABFE5C1F039D9164C661E900E1EEB170B0mBC" TargetMode="External"/><Relationship Id="rId4305" Type="http://schemas.openxmlformats.org/officeDocument/2006/relationships/hyperlink" Target="consultantplus://offline/ref=CF1F073322A437E89E52227CC50B43499459C634F4935FCA0E586446785E5C3BA8F26D90136BF7B7475D6B95A35ABF0ED5972D61CE44813Cl3kBD" TargetMode="External"/><Relationship Id="rId7875" Type="http://schemas.openxmlformats.org/officeDocument/2006/relationships/hyperlink" Target="consultantplus://offline/ref=95D20CF08FA8C77C3379A1102D420055F616CE9F4D20CCFBE0916D0596BCB8F410DEAA0D9DCF4AB151DC004D85BBF0E1AFCD14DF3444378Em9k4D" TargetMode="External"/><Relationship Id="rId8926" Type="http://schemas.openxmlformats.org/officeDocument/2006/relationships/hyperlink" Target="consultantplus://offline/ref=95D20CF08FA8C77C3379A1102D420055F311C9924526CCFBE0916D0596BCB8F410DEAA0D9DCF49B15BDC004D85BBF0E1AFCD14DF3444378Em9k4D" TargetMode="External"/><Relationship Id="rId10856" Type="http://schemas.openxmlformats.org/officeDocument/2006/relationships/hyperlink" Target="consultantplus://offline/ref=95D20CF08FA8C77C3379A1102D420055F313CE9F4420CCFBE0916D0596BCB8F410DEAA0D9DCF49B552DC004D85BBF0E1AFCD14DF3444378Em9k4D" TargetMode="External"/><Relationship Id="rId2270" Type="http://schemas.openxmlformats.org/officeDocument/2006/relationships/hyperlink" Target="consultantplus://offline/ref=26A854F38655DFE9DDF78F336ACA9ABE602D0E3E37712850FDBBEB7574FE9D4CBEA180225080634DF6B21C80ED5732EF3198164710099D41b4b8C" TargetMode="External"/><Relationship Id="rId3321" Type="http://schemas.openxmlformats.org/officeDocument/2006/relationships/hyperlink" Target="consultantplus://offline/ref=D5AA8C40F0282AC0AA479E970075A35B81A97C0820FC7638135660E402F58DD8833699E9A55892BFAAFE5C1F039D9164C661E900E1EEB170B0mBC" TargetMode="External"/><Relationship Id="rId6477" Type="http://schemas.openxmlformats.org/officeDocument/2006/relationships/hyperlink" Target="consultantplus://offline/ref=CF1F073322A437E89E52227CC50B43499759C434F3995FCA0E586446785E5C3BA8F26D90136BF7BD425D6B95A35ABF0ED5972D61CE44813Cl3kBD" TargetMode="External"/><Relationship Id="rId6891" Type="http://schemas.openxmlformats.org/officeDocument/2006/relationships/hyperlink" Target="consultantplus://offline/ref=CF1F073322A437E89E52227CC50B4349925BC73CFB9E5FCA0E586446785E5C3BA8F26D90136BF7B7415D6B95A35ABF0ED5972D61CE44813Cl3kBD" TargetMode="External"/><Relationship Id="rId7528" Type="http://schemas.openxmlformats.org/officeDocument/2006/relationships/hyperlink" Target="consultantplus://offline/ref=CF1F073322A437E89E52227CC50B4349975EC53CF79A5FCA0E586446785E5C3BA8F26D90136BF7BA475D6B95A35ABF0ED5972D61CE44813Cl3kBD" TargetMode="External"/><Relationship Id="rId7942" Type="http://schemas.openxmlformats.org/officeDocument/2006/relationships/hyperlink" Target="consultantplus://offline/ref=95D20CF08FA8C77C3379A1102D420055F11DC39E4625CCFBE0916D0596BCB8F410DEAA0D9DCF4FB15BDC004D85BBF0E1AFCD14DF3444378Em9k4D" TargetMode="External"/><Relationship Id="rId10509" Type="http://schemas.openxmlformats.org/officeDocument/2006/relationships/hyperlink" Target="consultantplus://offline/ref=95D20CF08FA8C77C3379A1102D420055F617CB9E4C22CCFBE0916D0596BCB8F410DEAA0D9DCF4DB155DC004D85BBF0E1AFCD14DF3444378Em9k4D" TargetMode="External"/><Relationship Id="rId242" Type="http://schemas.openxmlformats.org/officeDocument/2006/relationships/hyperlink" Target="consultantplus://offline/ref=8AE532BEBA2FB0FC898A2DAA4B8BC23099565CFA0F50ADA7513699DAABDEAED12A6F46DA93ACF362EEC621A1ABC9F8A2BD60A925F25052FEyCR1I" TargetMode="External"/><Relationship Id="rId5079" Type="http://schemas.openxmlformats.org/officeDocument/2006/relationships/hyperlink" Target="consultantplus://offline/ref=CF1F073322A437E89E52227CC50B4349915FCE32F09102C0060168447F51032CAFBB6191136BF7B74A026E80B202B009CE892C7ED24683l3kDD" TargetMode="External"/><Relationship Id="rId5493" Type="http://schemas.openxmlformats.org/officeDocument/2006/relationships/hyperlink" Target="consultantplus://offline/ref=CF1F073322A437E89E52227CC50B43499551CF3CF09F5FCA0E586446785E5C3BA8F26D90136BF7B9425D6B95A35ABF0ED5972D61CE44813Cl3kBD" TargetMode="External"/><Relationship Id="rId6544" Type="http://schemas.openxmlformats.org/officeDocument/2006/relationships/hyperlink" Target="consultantplus://offline/ref=CF1F073322A437E89E52227CC50B4349955EC733F19D5FCA0E586446785E5C3BA8F26D90136BF7BF435D6B95A35ABF0ED5972D61CE44813Cl3kBD" TargetMode="External"/><Relationship Id="rId10923" Type="http://schemas.openxmlformats.org/officeDocument/2006/relationships/hyperlink" Target="consultantplus://offline/ref=95D20CF08FA8C77C3379A1102D420055F616CC964D21CCFBE0916D0596BCB8F410DEAA04969B18F507DA5619DFEEFCFDA8D316mDkDD" TargetMode="External"/><Relationship Id="rId1689" Type="http://schemas.openxmlformats.org/officeDocument/2006/relationships/hyperlink" Target="consultantplus://offline/ref=760262C1A08D6F4A971EC1DA76812D20EE6208CAED40146912A5BA93129A1A72000F333BADAF833D64D20D844BDFDD9A62C7A35E74V0S5C" TargetMode="External"/><Relationship Id="rId4095" Type="http://schemas.openxmlformats.org/officeDocument/2006/relationships/hyperlink" Target="consultantplus://offline/ref=CF1F073322A437E89E52227CC50B43499459C636F39E5FCA0E586446785E5C3BA8F26D90136BF7BE485D6B95A35ABF0ED5972D61CE44813Cl3kBD" TargetMode="External"/><Relationship Id="rId5146" Type="http://schemas.openxmlformats.org/officeDocument/2006/relationships/hyperlink" Target="consultantplus://offline/ref=CF1F073322A437E89E52227CC50B4349925AC23CF59D5FCA0E586446785E5C3BA8F26D90136BF7BA435D6B95A35ABF0ED5972D61CE44813Cl3kBD" TargetMode="External"/><Relationship Id="rId5560" Type="http://schemas.openxmlformats.org/officeDocument/2006/relationships/hyperlink" Target="consultantplus://offline/ref=CF1F073322A437E89E52227CC50B4349925AC136FA9D5FCA0E586446785E5C3BA8F26D90136AF6BD445D6B95A35ABF0ED5972D61CE44813Cl3kBD" TargetMode="External"/><Relationship Id="rId4162" Type="http://schemas.openxmlformats.org/officeDocument/2006/relationships/hyperlink" Target="consultantplus://offline/ref=CF1F073322A437E89E52227CC50B4349925BC73CF19D5FCA0E586446785E5C3BA8F26D90136BF6B9405D6B95A35ABF0ED5972D61CE44813Cl3kBD" TargetMode="External"/><Relationship Id="rId5213" Type="http://schemas.openxmlformats.org/officeDocument/2006/relationships/hyperlink" Target="consultantplus://offline/ref=CF1F073322A437E89E52227CC50B4349975EC434FB9F5FCA0E586446785E5C3BA8F26D90136BF7BF445D6B95A35ABF0ED5972D61CE44813Cl3kBD" TargetMode="External"/><Relationship Id="rId6611" Type="http://schemas.openxmlformats.org/officeDocument/2006/relationships/hyperlink" Target="consultantplus://offline/ref=CF1F073322A437E89E52227CC50B43499551CF3CF09F5FCA0E586446785E5C3BA8F26D90136BF4BB405D6B95A35ABF0ED5972D61CE44813Cl3kBD" TargetMode="External"/><Relationship Id="rId8369" Type="http://schemas.openxmlformats.org/officeDocument/2006/relationships/hyperlink" Target="consultantplus://offline/ref=95D20CF08FA8C77C3379A1102D420055F616CF904627CCFBE0916D0596BCB8F410DEAA0D9DCE4FB451DC004D85BBF0E1AFCD14DF3444378Em9k4D" TargetMode="External"/><Relationship Id="rId9767" Type="http://schemas.openxmlformats.org/officeDocument/2006/relationships/hyperlink" Target="consultantplus://offline/ref=95D20CF08FA8C77C3379A1102D420055F114CB964427CCFBE0916D0596BCB8F410DEAA0D9DCF48B65BDC004D85BBF0E1AFCD14DF3444378Em9k4D" TargetMode="External"/><Relationship Id="rId11697" Type="http://schemas.openxmlformats.org/officeDocument/2006/relationships/hyperlink" Target="consultantplus://offline/ref=0356ADAB5A136ADCB9725C7F6F85E525D3DFC85BEC3709EB820C60710BA43C4D37F1FAF1EB609226C6E05E9EBB62BC34E3D7FA5B87F7BD41n3kBD" TargetMode="External"/><Relationship Id="rId1756" Type="http://schemas.openxmlformats.org/officeDocument/2006/relationships/hyperlink" Target="consultantplus://offline/ref=760262C1A08D6F4A971EC1DA76812D20EE6208CAED40146912A5BA93129A1A72000F333EAEAE8E6A329D0CD80D8FCE9866C7A15F680499FAV7S6C" TargetMode="External"/><Relationship Id="rId2807" Type="http://schemas.openxmlformats.org/officeDocument/2006/relationships/hyperlink" Target="consultantplus://offline/ref=D5AA8C40F0282AC0AA479E970075A35B84AE720C20F17638135660E402F58DD8833699E9A55990BBA9FE5C1F039D9164C661E900E1EEB170B0mBC" TargetMode="External"/><Relationship Id="rId8783" Type="http://schemas.openxmlformats.org/officeDocument/2006/relationships/hyperlink" Target="consultantplus://offline/ref=95D20CF08FA8C77C3379A1102D420055F115C99F4129CCFBE0916D0596BCB8F410DEAA0D9DCF49B255DC004D85BBF0E1AFCD14DF3444378Em9k4D" TargetMode="External"/><Relationship Id="rId9834" Type="http://schemas.openxmlformats.org/officeDocument/2006/relationships/hyperlink" Target="consultantplus://offline/ref=95D20CF08FA8C77C3379A1102D420055F314CD9E4328CCFBE0916D0596BCB8F410DEAA0D9DCF49B853DC004D85BBF0E1AFCD14DF3444378Em9k4D" TargetMode="External"/><Relationship Id="rId10299" Type="http://schemas.openxmlformats.org/officeDocument/2006/relationships/hyperlink" Target="consultantplus://offline/ref=95D20CF08FA8C77C3379A1102D420055F617CB9E4C26CCFBE0916D0596BCB8F410DEAA0D9DCF4EB750DC004D85BBF0E1AFCD14DF3444378Em9k4D" TargetMode="External"/><Relationship Id="rId11764" Type="http://schemas.openxmlformats.org/officeDocument/2006/relationships/hyperlink" Target="consultantplus://offline/ref=0356ADAB5A136ADCB9725C7F6F85E525D0DECB5EED3409EB820C60710BA43C4D37F1FAF1EB60932EC1E05E9EBB62BC34E3D7FA5B87F7BD41n3kBD" TargetMode="External"/><Relationship Id="rId48" Type="http://schemas.openxmlformats.org/officeDocument/2006/relationships/hyperlink" Target="consultantplus://offline/ref=8AE532BEBA2FB0FC898A2DAA4B8BC2309E575AF40A5CF0AD596F95D8ACD1F1C62D264ADB93ACF36BE39924B4BA91F4A2A27EA83AEE5250yFRFI" TargetMode="External"/><Relationship Id="rId1409" Type="http://schemas.openxmlformats.org/officeDocument/2006/relationships/hyperlink" Target="consultantplus://offline/ref=8AE532BEBA2FB0FC898A2DAA4B8BC230995058FA0E51ADA7513699DAABDEAED12A6F46DA93ACF360E1C621A1ABC9F8A2BD60A925F25052FEyCR1I" TargetMode="External"/><Relationship Id="rId1823" Type="http://schemas.openxmlformats.org/officeDocument/2006/relationships/hyperlink" Target="consultantplus://offline/ref=760262C1A08D6F4A971EC1DA76812D20EB6902CCEE41146912A5BA93129A1A72000F333EAEAE886C379D0CD80D8FCE9866C7A15F680499FAV7S6C" TargetMode="External"/><Relationship Id="rId4979" Type="http://schemas.openxmlformats.org/officeDocument/2006/relationships/hyperlink" Target="consultantplus://offline/ref=CF1F073322A437E89E52227CC50B43499458C231F59E5FCA0E586446785E5C3BA8F26D90136BF7BF415D6B95A35ABF0ED5972D61CE44813Cl3kBD" TargetMode="External"/><Relationship Id="rId7385" Type="http://schemas.openxmlformats.org/officeDocument/2006/relationships/hyperlink" Target="consultantplus://offline/ref=CF1F073322A437E89E52227CC50B4349925BC632FB9E5FCA0E586446785E5C3BA8F26D90136BF7BB455D6B95A35ABF0ED5972D61CE44813Cl3kBD" TargetMode="External"/><Relationship Id="rId8436" Type="http://schemas.openxmlformats.org/officeDocument/2006/relationships/hyperlink" Target="consultantplus://offline/ref=95D20CF08FA8C77C3379A1102D420055F11DC39E4625CCFBE0916D0596BCB8F410DEAA0D9DCF4EB15ADC004D85BBF0E1AFCD14DF3444378Em9k4D" TargetMode="External"/><Relationship Id="rId8850" Type="http://schemas.openxmlformats.org/officeDocument/2006/relationships/hyperlink" Target="consultantplus://offline/ref=95D20CF08FA8C77C3379A1102D420055F015CB914025CCFBE0916D0596BCB8F410DEAA0D9DCF49B052DC004D85BBF0E1AFCD14DF3444378Em9k4D" TargetMode="External"/><Relationship Id="rId9901" Type="http://schemas.openxmlformats.org/officeDocument/2006/relationships/hyperlink" Target="consultantplus://offline/ref=95D20CF08FA8C77C3379A1102D420055F617CB9E4C22CCFBE0916D0596BCB8F410DEAA0D9DCF48B351DC004D85BBF0E1AFCD14DF3444378Em9k4D" TargetMode="External"/><Relationship Id="rId10366" Type="http://schemas.openxmlformats.org/officeDocument/2006/relationships/hyperlink" Target="consultantplus://offline/ref=95D20CF08FA8C77C3379A1102D420055F014CB964228CCFBE0916D0596BCB8F410DEAA0D9DCF4DB953DC004D85BBF0E1AFCD14DF3444378Em9k4D" TargetMode="External"/><Relationship Id="rId10780" Type="http://schemas.openxmlformats.org/officeDocument/2006/relationships/hyperlink" Target="consultantplus://offline/ref=95D20CF08FA8C77C3379A1102D420055F31DCD9E4624CCFBE0916D0596BCB8F410DEAA0D9DCF4AB053DC004D85BBF0E1AFCD14DF3444378Em9k4D" TargetMode="External"/><Relationship Id="rId11417" Type="http://schemas.openxmlformats.org/officeDocument/2006/relationships/hyperlink" Target="consultantplus://offline/ref=95D20CF08FA8C77C3379A1102D420055F315C99E4622CCFBE0916D0596BCB8F410DEAA0D9DCF49B550DC004D85BBF0E1AFCD14DF3444378Em9k4D" TargetMode="External"/><Relationship Id="rId3995" Type="http://schemas.openxmlformats.org/officeDocument/2006/relationships/hyperlink" Target="consultantplus://offline/ref=0981F186C27911D4D0616E62C015B84094F77D402BD3B94638D1CC12E8CE320F6686001CD1034D9DF99511B887020D86ADD8C4C809618CACC5mCC" TargetMode="External"/><Relationship Id="rId7038" Type="http://schemas.openxmlformats.org/officeDocument/2006/relationships/hyperlink" Target="consultantplus://offline/ref=CF1F073322A437E89E52227CC50B4349955BCE3CF59C5FCA0E586446785E5C3BA8F26D90136BF7BC405D6B95A35ABF0ED5972D61CE44813Cl3kBD" TargetMode="External"/><Relationship Id="rId7452" Type="http://schemas.openxmlformats.org/officeDocument/2006/relationships/hyperlink" Target="consultantplus://offline/ref=CF1F073322A437E89E52227CC50B4349925AC131F29B5FCA0E586446785E5C3BA8F26D92136DFCEA10126AC9E50AAC0CD1972F60D2l4k5D" TargetMode="External"/><Relationship Id="rId8503" Type="http://schemas.openxmlformats.org/officeDocument/2006/relationships/hyperlink" Target="consultantplus://offline/ref=95D20CF08FA8C77C3379A1102D420055F715CB96432B91F1E8C8610791B3E7E31797A60C9DCF48B25983055894E3FFE6B4D315C0284635m8kFD" TargetMode="External"/><Relationship Id="rId10019" Type="http://schemas.openxmlformats.org/officeDocument/2006/relationships/hyperlink" Target="consultantplus://offline/ref=95D20CF08FA8C77C3379A1102D420055F617CB9E4C22CCFBE0916D0596BCB8F410DEAA0D9DCF4BB352DC004D85BBF0E1AFCD14DF3444378Em9k4D" TargetMode="External"/><Relationship Id="rId10433" Type="http://schemas.openxmlformats.org/officeDocument/2006/relationships/hyperlink" Target="consultantplus://offline/ref=95D20CF08FA8C77C3379A1102D420055F617CB9E4C22CCFBE0916D0596BCB8F410DEAA0D9DCF4AB855DC004D85BBF0E1AFCD14DF3444378Em9k4D" TargetMode="External"/><Relationship Id="rId2597" Type="http://schemas.openxmlformats.org/officeDocument/2006/relationships/hyperlink" Target="consultantplus://offline/ref=26A854F38655DFE9DDF78F336ACA9ABE602C0937337E755AF5E2E77773F1C249B9B08021559E6348ECBB48D3bAbAC" TargetMode="External"/><Relationship Id="rId3648" Type="http://schemas.openxmlformats.org/officeDocument/2006/relationships/hyperlink" Target="consultantplus://offline/ref=D5AA8C40F0282AC0AA479E970075A35B84AF760F23F97638135660E402F58DD89136C1E5A75D8DBAACEB0A4E45BCmBC" TargetMode="External"/><Relationship Id="rId6054" Type="http://schemas.openxmlformats.org/officeDocument/2006/relationships/hyperlink" Target="consultantplus://offline/ref=CF1F073322A437E89E52227CC50B43499459C633F39D5FCA0E586446785E5C3BA8F26D90136BF5B9415D6B95A35ABF0ED5972D61CE44813Cl3kBD" TargetMode="External"/><Relationship Id="rId7105" Type="http://schemas.openxmlformats.org/officeDocument/2006/relationships/hyperlink" Target="consultantplus://offline/ref=CF1F073322A437E89E52227CC50B4349955EC033F69E5FCA0E586446785E5C3BA8F26D90136BF7BC485D6B95A35ABF0ED5972D61CE44813Cl3kBD" TargetMode="External"/><Relationship Id="rId569" Type="http://schemas.openxmlformats.org/officeDocument/2006/relationships/hyperlink" Target="consultantplus://offline/ref=8AE532BEBA2FB0FC898A2DAA4B8BC2309C535FFA0B57ADA7513699DAABDEAED12A6F46DA93ACF266ECC621A1ABC9F8A2BD60A925F25052FEyCR1I" TargetMode="External"/><Relationship Id="rId983" Type="http://schemas.openxmlformats.org/officeDocument/2006/relationships/hyperlink" Target="consultantplus://offline/ref=8AE532BEBA2FB0FC898A2DAA4B8BC2309C525DF70F57ADA7513699DAABDEAED12A6F46D990A8F837B98920FDEE9DEBA3BD60AB24EEy5R1I" TargetMode="External"/><Relationship Id="rId1199" Type="http://schemas.openxmlformats.org/officeDocument/2006/relationships/hyperlink" Target="consultantplus://offline/ref=8AE532BEBA2FB0FC898A2DAA4B8BC2309C5056F00F50ADA7513699DAABDEAED12A6F46DA93ACF362EAC621A1ABC9F8A2BD60A925F25052FEyCR1I" TargetMode="External"/><Relationship Id="rId2664" Type="http://schemas.openxmlformats.org/officeDocument/2006/relationships/hyperlink" Target="consultantplus://offline/ref=D5AA8C40F0282AC0AA479E970075A35B82AC740C24F87638135660E402F58DD8833699E9A55893BAA4FE5C1F039D9164C661E900E1EEB170B0mBC" TargetMode="External"/><Relationship Id="rId5070" Type="http://schemas.openxmlformats.org/officeDocument/2006/relationships/hyperlink" Target="consultantplus://offline/ref=CF1F073322A437E89E52227CC50B43499751C533F6985FCA0E586446785E5C3BA8F26D90136BF7BC485D6B95A35ABF0ED5972D61CE44813Cl3kBD" TargetMode="External"/><Relationship Id="rId6121" Type="http://schemas.openxmlformats.org/officeDocument/2006/relationships/hyperlink" Target="consultantplus://offline/ref=CF1F073322A437E89E52227CC50B43499551CF3CF09F5FCA0E586446785E5C3BA8F26D90136BF6B6445D6B95A35ABF0ED5972D61CE44813Cl3kBD" TargetMode="External"/><Relationship Id="rId9277" Type="http://schemas.openxmlformats.org/officeDocument/2006/relationships/hyperlink" Target="consultantplus://offline/ref=95D20CF08FA8C77C3379A1102D420055F110CA964729CCFBE0916D0596BCB8F410DEAA0D9DCF49B057DC004D85BBF0E1AFCD14DF3444378Em9k4D" TargetMode="External"/><Relationship Id="rId9691" Type="http://schemas.openxmlformats.org/officeDocument/2006/relationships/hyperlink" Target="consultantplus://offline/ref=95D20CF08FA8C77C3379A1102D420055F015C29F4229CCFBE0916D0596BCB8F410DEAA0D9DCF49B354DC004D85BBF0E1AFCD14DF3444378Em9k4D" TargetMode="External"/><Relationship Id="rId10500" Type="http://schemas.openxmlformats.org/officeDocument/2006/relationships/hyperlink" Target="consultantplus://offline/ref=95D20CF08FA8C77C3379A1102D420055F315C99F4226CCFBE0916D0596BCB8F410DEAA0D9DCF49B557DC004D85BBF0E1AFCD14DF3444378Em9k4D" TargetMode="External"/><Relationship Id="rId636" Type="http://schemas.openxmlformats.org/officeDocument/2006/relationships/hyperlink" Target="consultantplus://offline/ref=8AE532BEBA2FB0FC898A2DAA4B8BC2309C535CF2035EADA7513699DAABDEAED12A6F46DA93ACF362EFC621A1ABC9F8A2BD60A925F25052FEyCR1I" TargetMode="External"/><Relationship Id="rId1266" Type="http://schemas.openxmlformats.org/officeDocument/2006/relationships/hyperlink" Target="consultantplus://offline/ref=8AE532BEBA2FB0FC898A2DAA4B8BC2309B595FF70252ADA7513699DAABDEAED12A6F46DA93ACF166E8C621A1ABC9F8A2BD60A925F25052FEyCR1I" TargetMode="External"/><Relationship Id="rId2317" Type="http://schemas.openxmlformats.org/officeDocument/2006/relationships/hyperlink" Target="consultantplus://offline/ref=26A854F38655DFE9DDF78F336ACA9ABE65270C3835762850FDBBEB7574FE9D4CBEA1802250816141F0B21C80ED5732EF3198164710099D41b4b8C" TargetMode="External"/><Relationship Id="rId3715" Type="http://schemas.openxmlformats.org/officeDocument/2006/relationships/hyperlink" Target="consultantplus://offline/ref=D5AA8C40F0282AC0AA479E970075A35B82AD730921FD7638135660E402F58DD8833699E9A55893BBA4FE5C1F039D9164C661E900E1EEB170B0mBC" TargetMode="External"/><Relationship Id="rId8293" Type="http://schemas.openxmlformats.org/officeDocument/2006/relationships/hyperlink" Target="consultantplus://offline/ref=95D20CF08FA8C77C3379A1102D420055F111CA9F4D25CCFBE0916D0596BCB8F410DEAA089CC41DE01682591EC4F0FDE2B4D114DCm2k9D" TargetMode="External"/><Relationship Id="rId9344" Type="http://schemas.openxmlformats.org/officeDocument/2006/relationships/hyperlink" Target="consultantplus://offline/ref=95D20CF08FA8C77C3379A1102D420055F017CA944229CCFBE0916D0596BCB8F410DEAA0D9DCF49B75ADC004D85BBF0E1AFCD14DF3444378Em9k4D" TargetMode="External"/><Relationship Id="rId1680" Type="http://schemas.openxmlformats.org/officeDocument/2006/relationships/hyperlink" Target="consultantplus://offline/ref=760262C1A08D6F4A971EC1DA76812D20E8620BCDE744146912A5BA93129A1A72000F333EAEAE8161319D0CD80D8FCE9866C7A15F680499FAV7S6C" TargetMode="External"/><Relationship Id="rId2731" Type="http://schemas.openxmlformats.org/officeDocument/2006/relationships/hyperlink" Target="consultantplus://offline/ref=D5AA8C40F0282AC0AA479E970075A35B83A8760F25F17638135660E402F58DD8833699E9A55893BEA5FE5C1F039D9164C661E900E1EEB170B0mBC" TargetMode="External"/><Relationship Id="rId5887" Type="http://schemas.openxmlformats.org/officeDocument/2006/relationships/hyperlink" Target="consultantplus://offline/ref=CF1F073322A437E89E52227CC50B4349955CC634F69B5FCA0E586446785E5C3BA8F26D90136BF7BF465D6B95A35ABF0ED5972D61CE44813Cl3kBD" TargetMode="External"/><Relationship Id="rId6938" Type="http://schemas.openxmlformats.org/officeDocument/2006/relationships/hyperlink" Target="consultantplus://offline/ref=CF1F073322A437E89E52227CC50B4349975EC43DF0995FCA0E586446785E5C3BA8F26D90136BF6BE455D6B95A35ABF0ED5972D61CE44813Cl3kBD" TargetMode="External"/><Relationship Id="rId11274" Type="http://schemas.openxmlformats.org/officeDocument/2006/relationships/hyperlink" Target="consultantplus://offline/ref=95D20CF08FA8C77C3379A1102D420055F313C9924D21CCFBE0916D0596BCB8F410DEAA0D9DCF49B357DC004D85BBF0E1AFCD14DF3444378Em9k4D" TargetMode="External"/><Relationship Id="rId703" Type="http://schemas.openxmlformats.org/officeDocument/2006/relationships/hyperlink" Target="consultantplus://offline/ref=8AE532BEBA2FB0FC898A2DAA4B8BC2309B5956F40252ADA7513699DAABDEAED12A6F46DA93ACF36BE0C621A1ABC9F8A2BD60A925F25052FEyCR1I" TargetMode="External"/><Relationship Id="rId1333" Type="http://schemas.openxmlformats.org/officeDocument/2006/relationships/hyperlink" Target="consultantplus://offline/ref=8AE532BEBA2FB0FC898A2DAA4B8BC2309B515FF50356ADA7513699DAABDEAED12A6F46DA93ACF060E8C621A1ABC9F8A2BD60A925F25052FEyCR1I" TargetMode="External"/><Relationship Id="rId4489" Type="http://schemas.openxmlformats.org/officeDocument/2006/relationships/hyperlink" Target="consultantplus://offline/ref=CF1F073322A437E89E52227CC50B4349945BC633FB9B5FCA0E586446785E5C3BA8F26D90136BF1B8405D6B95A35ABF0ED5972D61CE44813Cl3kBD" TargetMode="External"/><Relationship Id="rId5954" Type="http://schemas.openxmlformats.org/officeDocument/2006/relationships/hyperlink" Target="consultantplus://offline/ref=CF1F073322A437E89E52227CC50B4349925AC136FA9D5FCA0E586446785E5C3BA8F26D901368F5BA445D6B95A35ABF0ED5972D61CE44813Cl3kBD" TargetMode="External"/><Relationship Id="rId8360" Type="http://schemas.openxmlformats.org/officeDocument/2006/relationships/hyperlink" Target="consultantplus://offline/ref=95D20CF08FA8C77C3379A1102D420055F11DCB914422CCFBE0916D0596BCB8F410DEAA0D9DCC4FB554DC004D85BBF0E1AFCD14DF3444378Em9k4D" TargetMode="External"/><Relationship Id="rId9411" Type="http://schemas.openxmlformats.org/officeDocument/2006/relationships/hyperlink" Target="consultantplus://offline/ref=95D20CF08FA8C77C3379A1102D420055F01DC9914525CCFBE0916D0596BCB8F410DEAA0D9DCF49B054DC004D85BBF0E1AFCD14DF3444378Em9k4D" TargetMode="External"/><Relationship Id="rId10290" Type="http://schemas.openxmlformats.org/officeDocument/2006/relationships/hyperlink" Target="consultantplus://offline/ref=95D20CF08FA8C77C3379A1102D420055F617CB9E4C22CCFBE0916D0596BCB8F410DEAA0D9DCF4AB25BDC004D85BBF0E1AFCD14DF3444378Em9k4D" TargetMode="External"/><Relationship Id="rId11341" Type="http://schemas.openxmlformats.org/officeDocument/2006/relationships/hyperlink" Target="consultantplus://offline/ref=95D20CF08FA8C77C3379A1102D420055F311C2914027CCFBE0916D0596BCB8F410DEAA0D9DCF48B152DC004D85BBF0E1AFCD14DF3444378Em9k4D" TargetMode="External"/><Relationship Id="rId1400" Type="http://schemas.openxmlformats.org/officeDocument/2006/relationships/hyperlink" Target="consultantplus://offline/ref=8AE532BEBA2FB0FC898A2DAA4B8BC2309A515FF40A55ADA7513699DAABDEAED12A6F46DA93ACF766EFC621A1ABC9F8A2BD60A925F25052FEyCR1I" TargetMode="External"/><Relationship Id="rId4556" Type="http://schemas.openxmlformats.org/officeDocument/2006/relationships/hyperlink" Target="consultantplus://offline/ref=CF1F073322A437E89E52227CC50B43499459C730FA985FCA0E586446785E5C3BA8F26D90136BF7BC495D6B95A35ABF0ED5972D61CE44813Cl3kBD" TargetMode="External"/><Relationship Id="rId4970" Type="http://schemas.openxmlformats.org/officeDocument/2006/relationships/hyperlink" Target="consultantplus://offline/ref=CF1F073322A437E89E52227CC50B43499750C33DFA925FCA0E586446785E5C3BA8F26D90136BF7BE485D6B95A35ABF0ED5972D61CE44813Cl3kBD" TargetMode="External"/><Relationship Id="rId5607" Type="http://schemas.openxmlformats.org/officeDocument/2006/relationships/hyperlink" Target="consultantplus://offline/ref=CF1F073322A437E89E52227CC50B43499458CE32FB935FCA0E586446785E5C3BA8F26D90136BF6BB425D6B95A35ABF0ED5972D61CE44813Cl3kBD" TargetMode="External"/><Relationship Id="rId8013" Type="http://schemas.openxmlformats.org/officeDocument/2006/relationships/hyperlink" Target="consultantplus://offline/ref=95D20CF08FA8C77C3379A1102D420055F017CB904422CCFBE0916D0596BCB8F410DEAA0D9DCF4AB552DC004D85BBF0E1AFCD14DF3444378Em9k4D" TargetMode="External"/><Relationship Id="rId3158" Type="http://schemas.openxmlformats.org/officeDocument/2006/relationships/hyperlink" Target="consultantplus://offline/ref=D5AA8C40F0282AC0AA479E970075A35B82AD740922F87638135660E402F58DD8833699E9A55897BCABFE5C1F039D9164C661E900E1EEB170B0mBC" TargetMode="External"/><Relationship Id="rId3572" Type="http://schemas.openxmlformats.org/officeDocument/2006/relationships/hyperlink" Target="consultantplus://offline/ref=D5AA8C40F0282AC0AA479E970075A35B83AD760423FA7638135660E402F58DD8833699E9A55893BBAEFE5C1F039D9164C661E900E1EEB170B0mBC" TargetMode="External"/><Relationship Id="rId4209" Type="http://schemas.openxmlformats.org/officeDocument/2006/relationships/hyperlink" Target="consultantplus://offline/ref=CF1F073322A437E89E52227CC50B43499759C53CF5985FCA0E586446785E5C3BA8F26D90136BF7BC435D6B95A35ABF0ED5972D61CE44813Cl3kBD" TargetMode="External"/><Relationship Id="rId4623" Type="http://schemas.openxmlformats.org/officeDocument/2006/relationships/hyperlink" Target="consultantplus://offline/ref=CF1F073322A437E89E52227CC50B43499451C132F29E5FCA0E586446785E5C3BA8F26D90136BF7BE485D6B95A35ABF0ED5972D61CE44813Cl3kBD" TargetMode="External"/><Relationship Id="rId7779" Type="http://schemas.openxmlformats.org/officeDocument/2006/relationships/hyperlink" Target="consultantplus://offline/ref=95D20CF08FA8C77C3379A1102D420055F616C8934D22CCFBE0916D0596BCB8F410DEAA0D9DCF4DB255DC004D85BBF0E1AFCD14DF3444378Em9k4D" TargetMode="External"/><Relationship Id="rId10010" Type="http://schemas.openxmlformats.org/officeDocument/2006/relationships/hyperlink" Target="consultantplus://offline/ref=95D20CF08FA8C77C3379A1102D420055F617CB9E4C22CCFBE0916D0596BCB8F410DEAA0D9DCF4BB056DC004D85BBF0E1AFCD14DF3444378Em9k4D" TargetMode="External"/><Relationship Id="rId493" Type="http://schemas.openxmlformats.org/officeDocument/2006/relationships/hyperlink" Target="consultantplus://offline/ref=8AE532BEBA2FB0FC898A2DAA4B8BC2309B565FF60351ADA7513699DAABDEAED12A6F46DA93ACF36AE1C621A1ABC9F8A2BD60A925F25052FEyCR1I" TargetMode="External"/><Relationship Id="rId2174" Type="http://schemas.openxmlformats.org/officeDocument/2006/relationships/hyperlink" Target="consultantplus://offline/ref=26A854F38655DFE9DDF78F336ACA9ABE6526083736762850FDBBEB7574FE9D4CBEA180225080634BF3B21C80ED5732EF3198164710099D41b4b8C" TargetMode="External"/><Relationship Id="rId3225" Type="http://schemas.openxmlformats.org/officeDocument/2006/relationships/hyperlink" Target="consultantplus://offline/ref=D5AA8C40F0282AC0AA479E970075A35B83A57C0525FF7638135660E402F58DD8833699E9A55893B8AAFE5C1F039D9164C661E900E1EEB170B0mBC" TargetMode="External"/><Relationship Id="rId6795" Type="http://schemas.openxmlformats.org/officeDocument/2006/relationships/hyperlink" Target="consultantplus://offline/ref=CF1F073322A437E89E52227CC50B4349975EC43DF0995FCA0E586446785E5C3BA8F26D90136BF7B8495D6B95A35ABF0ED5972D61CE44813Cl3kBD" TargetMode="External"/><Relationship Id="rId146" Type="http://schemas.openxmlformats.org/officeDocument/2006/relationships/hyperlink" Target="consultantplus://offline/ref=8AE532BEBA2FB0FC898A2DAA4B8BC2309C515BF60256ADA7513699DAABDEAED12A6F46DA93ACF166E1C621A1ABC9F8A2BD60A925F25052FEyCR1I" TargetMode="External"/><Relationship Id="rId560" Type="http://schemas.openxmlformats.org/officeDocument/2006/relationships/hyperlink" Target="consultantplus://offline/ref=8AE532BEBA2FB0FC898A2DAA4B8BC2309C515BF70D53ADA7513699DAABDEAED12A6F46DA93ACF362ECC621A1ABC9F8A2BD60A925F25052FEyCR1I" TargetMode="External"/><Relationship Id="rId1190" Type="http://schemas.openxmlformats.org/officeDocument/2006/relationships/hyperlink" Target="consultantplus://offline/ref=8AE532BEBA2FB0FC898A2DAA4B8BC2309B515AF30D5FADA7513699DAABDEAED12A6F46DA93ACF062ECC621A1ABC9F8A2BD60A925F25052FEyCR1I" TargetMode="External"/><Relationship Id="rId2241" Type="http://schemas.openxmlformats.org/officeDocument/2006/relationships/hyperlink" Target="consultantplus://offline/ref=26A854F38655DFE9DDF78F336ACA9ABE602D0E3E37712850FDBBEB7574FE9D4CBEA180225080634DF2B21C80ED5732EF3198164710099D41b4b8C" TargetMode="External"/><Relationship Id="rId5397" Type="http://schemas.openxmlformats.org/officeDocument/2006/relationships/hyperlink" Target="consultantplus://offline/ref=CF1F073322A437E89E52227CC50B4349955DCE35F4925FCA0E586446785E5C3BA8F26D90136BF7BF495D6B95A35ABF0ED5972D61CE44813Cl3kBD" TargetMode="External"/><Relationship Id="rId6448" Type="http://schemas.openxmlformats.org/officeDocument/2006/relationships/hyperlink" Target="consultantplus://offline/ref=CF1F073322A437E89E52227CC50B43499558C432FB9F5FCA0E586446785E5C3BA8F26D90136BF6BF425D6B95A35ABF0ED5972D61CE44813Cl3kBD" TargetMode="External"/><Relationship Id="rId7846" Type="http://schemas.openxmlformats.org/officeDocument/2006/relationships/hyperlink" Target="consultantplus://offline/ref=95D20CF08FA8C77C3379A1102D420055F110CE924D24CCFBE0916D0596BCB8F410DEAA0D9DCF49B051DC004D85BBF0E1AFCD14DF3444378Em9k4D" TargetMode="External"/><Relationship Id="rId10827" Type="http://schemas.openxmlformats.org/officeDocument/2006/relationships/hyperlink" Target="consultantplus://offline/ref=95D20CF08FA8C77C3379A1102D420055F314CD9E4328CCFBE0916D0596BCB8F410DEAA0D9DCF49B855DC004D85BBF0E1AFCD14DF3444378Em9k4D" TargetMode="External"/><Relationship Id="rId213" Type="http://schemas.openxmlformats.org/officeDocument/2006/relationships/hyperlink" Target="consultantplus://offline/ref=8AE532BEBA2FB0FC898A2DAA4B8BC2309C515BF60B53ADA7513699DAABDEAED12A6F46DA93ACF362E8C621A1ABC9F8A2BD60A925F25052FEyCR1I" TargetMode="External"/><Relationship Id="rId6862" Type="http://schemas.openxmlformats.org/officeDocument/2006/relationships/hyperlink" Target="consultantplus://offline/ref=CF1F073322A437E89E52227CC50B43499751C732F0985FCA0E586446785E5C3BA8F26D90136BF7BC425D6B95A35ABF0ED5972D61CE44813Cl3kBD" TargetMode="External"/><Relationship Id="rId7913" Type="http://schemas.openxmlformats.org/officeDocument/2006/relationships/hyperlink" Target="consultantplus://offline/ref=95D20CF08FA8C77C3379A1102D420055F617C9974223CCFBE0916D0596BCB8F410DEAA0D9DCE4AB35BDC004D85BBF0E1AFCD14DF3444378Em9k4D" TargetMode="External"/><Relationship Id="rId4066" Type="http://schemas.openxmlformats.org/officeDocument/2006/relationships/hyperlink" Target="consultantplus://offline/ref=CF1F073322A437E89E52227CC50B43499551CE36F69B5FCA0E586446785E5C3BA8F26D90136BF5B6405D6B95A35ABF0ED5972D61CE44813Cl3kBD" TargetMode="External"/><Relationship Id="rId5464" Type="http://schemas.openxmlformats.org/officeDocument/2006/relationships/hyperlink" Target="consultantplus://offline/ref=CF1F073322A437E89E52227CC50B43499259C333F49F5FCA0E586446785E5C3BA8F26D90136BF7BC425D6B95A35ABF0ED5972D61CE44813Cl3kBD" TargetMode="External"/><Relationship Id="rId6515" Type="http://schemas.openxmlformats.org/officeDocument/2006/relationships/hyperlink" Target="consultantplus://offline/ref=CF1F073322A437E89E52227CC50B4349925AC734F09E5FCA0E586446785E5C3BA8F26D90136BF7BC415D6B95A35ABF0ED5972D61CE44813Cl3kBD" TargetMode="External"/><Relationship Id="rId4480" Type="http://schemas.openxmlformats.org/officeDocument/2006/relationships/hyperlink" Target="consultantplus://offline/ref=CF1F073322A437E89E52227CC50B4349975EC030F5935FCA0E586446785E5C3BA8F26D90136BF7BE495D6B95A35ABF0ED5972D61CE44813Cl3kBD" TargetMode="External"/><Relationship Id="rId5117" Type="http://schemas.openxmlformats.org/officeDocument/2006/relationships/hyperlink" Target="consultantplus://offline/ref=CF1F073322A437E89E52227CC50B43499751CE30F29F5FCA0E586446785E5C3BA8F26D90136BF7BA415D6B95A35ABF0ED5972D61CE44813Cl3kBD" TargetMode="External"/><Relationship Id="rId5531" Type="http://schemas.openxmlformats.org/officeDocument/2006/relationships/hyperlink" Target="consultantplus://offline/ref=CF1F073322A437E89E52227CC50B4349925BC535F4995FCA0E586446785E5C3BA8F26D90136AF4BC475D6B95A35ABF0ED5972D61CE44813Cl3kBD" TargetMode="External"/><Relationship Id="rId8687" Type="http://schemas.openxmlformats.org/officeDocument/2006/relationships/hyperlink" Target="consultantplus://offline/ref=95D20CF08FA8C77C3379A1102D420055F015CA944526CCFBE0916D0596BCB8F410DEAA0D9DCF49B75ADC004D85BBF0E1AFCD14DF3444378Em9k4D" TargetMode="External"/><Relationship Id="rId9738" Type="http://schemas.openxmlformats.org/officeDocument/2006/relationships/hyperlink" Target="consultantplus://offline/ref=95D20CF08FA8C77C3379A1102D420055F614C2974327CCFBE0916D0596BCB8F410DEAA0D9DCF49B056DC004D85BBF0E1AFCD14DF3444378Em9k4D" TargetMode="External"/><Relationship Id="rId11668" Type="http://schemas.openxmlformats.org/officeDocument/2006/relationships/hyperlink" Target="consultantplus://offline/ref=95D20CF08FA8C77C3379A1102D420055F617CA9F4D20CCFBE0916D0596BCB8F410DEAA0D9DCF49B250DC004D85BBF0E1AFCD14DF3444378Em9k4D" TargetMode="External"/><Relationship Id="rId1727" Type="http://schemas.openxmlformats.org/officeDocument/2006/relationships/hyperlink" Target="consultantplus://offline/ref=760262C1A08D6F4A971EC1DA76812D20EE6208C6EB42146912A5BA93129A1A72000F333EAEAE8F69369D0CD80D8FCE9866C7A15F680499FAV7S6C" TargetMode="External"/><Relationship Id="rId3082" Type="http://schemas.openxmlformats.org/officeDocument/2006/relationships/hyperlink" Target="consultantplus://offline/ref=D5AA8C40F0282AC0AA479E970075A35B84AF740B25FA7638135660E402F58DD8833699E9A55893B2A9FE5C1F039D9164C661E900E1EEB170B0mBC" TargetMode="External"/><Relationship Id="rId4133" Type="http://schemas.openxmlformats.org/officeDocument/2006/relationships/hyperlink" Target="consultantplus://offline/ref=CF1F073322A437E89E52227CC50B4349935FCF34FA9102C0060168447F51032CAFBB6191136BF7B94A026E80B202B009CE892C7ED24683l3kDD" TargetMode="External"/><Relationship Id="rId7289" Type="http://schemas.openxmlformats.org/officeDocument/2006/relationships/hyperlink" Target="consultantplus://offline/ref=CF1F073322A437E89E52227CC50B43499458C231FA9A5FCA0E586446785E5C3BA8F26D90136BF7BC405D6B95A35ABF0ED5972D61CE44813Cl3kBD" TargetMode="External"/><Relationship Id="rId8754" Type="http://schemas.openxmlformats.org/officeDocument/2006/relationships/hyperlink" Target="consultantplus://offline/ref=95D20CF08FA8C77C3379A1102D420055F314CC964D21CCFBE0916D0596BCB8F410DEAA0D9DCF49B554DC004D85BBF0E1AFCD14DF3444378Em9k4D" TargetMode="External"/><Relationship Id="rId9805" Type="http://schemas.openxmlformats.org/officeDocument/2006/relationships/hyperlink" Target="consultantplus://offline/ref=95D20CF08FA8C77C3379A1102D420055F615C99E4621CCFBE0916D0596BCB8F410DEAA0D9DCF49B452DC004D85BBF0E1AFCD14DF3444378Em9k4D" TargetMode="External"/><Relationship Id="rId19" Type="http://schemas.openxmlformats.org/officeDocument/2006/relationships/hyperlink" Target="consultantplus://offline/ref=170515A2E3220844F1F6ED62447C2BBCDC7E6BAC2614413F99741F540E84EFD49B65CEE0F5BE7EC664EDA6D83EE598CE5AA89Fm4IFJ" TargetMode="External"/><Relationship Id="rId3899" Type="http://schemas.openxmlformats.org/officeDocument/2006/relationships/hyperlink" Target="consultantplus://offline/ref=0981F186C27911D4D0616E62C015B84091F37D472BD6B94638D1CC12E8CE320F6686001CD1034893F89511B887020D86ADD8C4C809618CACC5mCC" TargetMode="External"/><Relationship Id="rId4200" Type="http://schemas.openxmlformats.org/officeDocument/2006/relationships/hyperlink" Target="consultantplus://offline/ref=CF1F073322A437E89E52227CC50B4349945BC631F6935FCA0E586446785E5C3BA8F26D90136BF7BA435D6B95A35ABF0ED5972D61CE44813Cl3kBD" TargetMode="External"/><Relationship Id="rId7356" Type="http://schemas.openxmlformats.org/officeDocument/2006/relationships/hyperlink" Target="consultantplus://offline/ref=CF1F073322A437E89E52227CC50B43499559C431F0925FCA0E586446785E5C3BA8F26D90136BF7BC405D6B95A35ABF0ED5972D61CE44813Cl3kBD" TargetMode="External"/><Relationship Id="rId7770" Type="http://schemas.openxmlformats.org/officeDocument/2006/relationships/hyperlink" Target="consultantplus://offline/ref=95D20CF08FA8C77C3379A1102D420055F015CB924224CCFBE0916D0596BCB8F410DEAA0D9DCF49B85BDC004D85BBF0E1AFCD14DF3444378Em9k4D" TargetMode="External"/><Relationship Id="rId8407" Type="http://schemas.openxmlformats.org/officeDocument/2006/relationships/hyperlink" Target="consultantplus://offline/ref=95D20CF08FA8C77C3379A1102D420055F115C8934627CCFBE0916D0596BCB8F410DEAA0D9DCF49B052DC004D85BBF0E1AFCD14DF3444378Em9k4D" TargetMode="External"/><Relationship Id="rId10337" Type="http://schemas.openxmlformats.org/officeDocument/2006/relationships/hyperlink" Target="consultantplus://offline/ref=95D20CF08FA8C77C3379A1102D420055F114CB964427CCFBE0916D0596BCB8F410DEAA0D9DCF48B956DC004D85BBF0E1AFCD14DF3444378Em9k4D" TargetMode="External"/><Relationship Id="rId10684" Type="http://schemas.openxmlformats.org/officeDocument/2006/relationships/hyperlink" Target="consultantplus://offline/ref=95D20CF08FA8C77C3379A1102D420055F117CC904323CCFBE0916D0596BCB8F410DEAA0D9DCF49B45ADC004D85BBF0E1AFCD14DF3444378Em9k4D" TargetMode="External"/><Relationship Id="rId11735" Type="http://schemas.openxmlformats.org/officeDocument/2006/relationships/hyperlink" Target="consultantplus://offline/ref=0356ADAB5A136ADCB9725C7F6F85E525D3D9CD5AE63509EB820C60710BA43C4D37F1FAF1EB609220C1E05E9EBB62BC34E3D7FA5B87F7BD41n3kBD" TargetMode="External"/><Relationship Id="rId6372" Type="http://schemas.openxmlformats.org/officeDocument/2006/relationships/hyperlink" Target="consultantplus://offline/ref=CF1F073322A437E89E52227CC50B43499551CF3CF09F5FCA0E586446785E5C3BA8F26D90136BF5B8465D6B95A35ABF0ED5972D61CE44813Cl3kBD" TargetMode="External"/><Relationship Id="rId7009" Type="http://schemas.openxmlformats.org/officeDocument/2006/relationships/hyperlink" Target="consultantplus://offline/ref=CF1F073322A437E89E52227CC50B4349975EC43DF0995FCA0E586446785E5C3BA8F26D90136BF6BC465D6B95A35ABF0ED5972D61CE44813Cl3kBD" TargetMode="External"/><Relationship Id="rId7423" Type="http://schemas.openxmlformats.org/officeDocument/2006/relationships/hyperlink" Target="consultantplus://offline/ref=CF1F073322A437E89E52227CC50B4349925BC635F1935FCA0E586446785E5C3BA8F26D90136BF6BD435D6B95A35ABF0ED5972D61CE44813Cl3kBD" TargetMode="External"/><Relationship Id="rId8821" Type="http://schemas.openxmlformats.org/officeDocument/2006/relationships/hyperlink" Target="consultantplus://offline/ref=95D20CF08FA8C77C3379A1102D420055F01DCD904427CCFBE0916D0596BCB8F410DEAA0D9DCF49B75ADC004D85BBF0E1AFCD14DF3444378Em9k4D" TargetMode="External"/><Relationship Id="rId10751" Type="http://schemas.openxmlformats.org/officeDocument/2006/relationships/hyperlink" Target="consultantplus://offline/ref=95D20CF08FA8C77C3379A1102D420055F312CD944028CCFBE0916D0596BCB8F410DEAA0D9DCF49B353DC004D85BBF0E1AFCD14DF3444378Em9k4D" TargetMode="External"/><Relationship Id="rId11802" Type="http://schemas.openxmlformats.org/officeDocument/2006/relationships/hyperlink" Target="consultantplus://offline/ref=0356ADAB5A136ADCB9725C7F6F85E525D3D6CD50E23E09EB820C60710BA43C4D37F1FAF1EB609321C1E05E9EBB62BC34E3D7FA5B87F7BD41n3kBD" TargetMode="External"/><Relationship Id="rId3966" Type="http://schemas.openxmlformats.org/officeDocument/2006/relationships/hyperlink" Target="consultantplus://offline/ref=0981F186C27911D4D0616E62C015B84094F67A422FD4B94638D1CC12E8CE320F6686001CD1034E98FF9511B887020D86ADD8C4C809618CACC5mCC" TargetMode="External"/><Relationship Id="rId6025" Type="http://schemas.openxmlformats.org/officeDocument/2006/relationships/hyperlink" Target="consultantplus://offline/ref=CF1F073322A437E89E52227CC50B43499551CE3CF3995FCA0E586446785E5C3BA8F26D90136BF6BA425D6B95A35ABF0ED5972D61CE44813Cl3kBD" TargetMode="External"/><Relationship Id="rId10404" Type="http://schemas.openxmlformats.org/officeDocument/2006/relationships/hyperlink" Target="consultantplus://offline/ref=95D20CF08FA8C77C3379A1102D420055F11CCA904229CCFBE0916D0596BCB8F410DEAA0D9DCF49B057DC004D85BBF0E1AFCD14DF3444378Em9k4D" TargetMode="External"/><Relationship Id="rId3" Type="http://schemas.openxmlformats.org/officeDocument/2006/relationships/settings" Target="settings.xml"/><Relationship Id="rId887" Type="http://schemas.openxmlformats.org/officeDocument/2006/relationships/hyperlink" Target="consultantplus://offline/ref=8AE532BEBA2FB0FC898A2DAA4B8BC2309C5359F00B57ADA7513699DAABDEAED12A6F46DA93ACF361EEC621A1ABC9F8A2BD60A925F25052FEyCR1I" TargetMode="External"/><Relationship Id="rId2568" Type="http://schemas.openxmlformats.org/officeDocument/2006/relationships/hyperlink" Target="consultantplus://offline/ref=26A854F38655DFE9DDF78F336ACA9ABE602D0D3730772850FDBBEB7574FE9D4CBEA180225080614CF6B21C80ED5732EF3198164710099D41b4b8C" TargetMode="External"/><Relationship Id="rId2982" Type="http://schemas.openxmlformats.org/officeDocument/2006/relationships/hyperlink" Target="consultantplus://offline/ref=D5AA8C40F0282AC0AA479E970075A35B84AE71052DF07638135660E402F58DD8833699E9A55891BDAEFE5C1F039D9164C661E900E1EEB170B0mBC" TargetMode="External"/><Relationship Id="rId3619" Type="http://schemas.openxmlformats.org/officeDocument/2006/relationships/hyperlink" Target="consultantplus://offline/ref=D5AA8C40F0282AC0AA479E970075A35B83A5770925FC7638135660E402F58DD8833699E9A55892BBAEFE5C1F039D9164C661E900E1EEB170B0mBC" TargetMode="External"/><Relationship Id="rId5041" Type="http://schemas.openxmlformats.org/officeDocument/2006/relationships/hyperlink" Target="consultantplus://offline/ref=CF1F073322A437E89E52227CC50B4349925BC63DF4925FCA0E586446785E5C3BA8F26D90136BF7BF435D6B95A35ABF0ED5972D61CE44813Cl3kBD" TargetMode="External"/><Relationship Id="rId8197" Type="http://schemas.openxmlformats.org/officeDocument/2006/relationships/hyperlink" Target="consultantplus://offline/ref=95D20CF08FA8C77C3379A1102D420055F616CD944C27CCFBE0916D0596BCB8F410DEAA0D99CC4ABA06861049CCECF8FDAAD20ADC2A44m3k4D" TargetMode="External"/><Relationship Id="rId9595" Type="http://schemas.openxmlformats.org/officeDocument/2006/relationships/hyperlink" Target="consultantplus://offline/ref=95D20CF08FA8C77C3379A1102D420055F31CCF9F4326CCFBE0916D0596BCB8F410DEAA0D9DCF49B250DC004D85BBF0E1AFCD14DF3444378Em9k4D" TargetMode="External"/><Relationship Id="rId954" Type="http://schemas.openxmlformats.org/officeDocument/2006/relationships/hyperlink" Target="consultantplus://offline/ref=8AE532BEBA2FB0FC898A2DAA4B8BC2309B515AF30D5FADA7513699DAABDEAED12A6F46DA93ACF364E8C621A1ABC9F8A2BD60A925F25052FEyCR1I" TargetMode="External"/><Relationship Id="rId1584" Type="http://schemas.openxmlformats.org/officeDocument/2006/relationships/hyperlink" Target="consultantplus://offline/ref=760262C1A08D6F4A971EC1DA76812D20EE620AC7E742146912A5BA93129A1A72000F333EAEAE896C379D0CD80D8FCE9866C7A15F680499FAV7S6C" TargetMode="External"/><Relationship Id="rId2635" Type="http://schemas.openxmlformats.org/officeDocument/2006/relationships/hyperlink" Target="consultantplus://offline/ref=D5AA8C40F0282AC0AA479E970075A35B82AD75082DF97638135660E402F58DD8833699E9A55893BBA5FE5C1F039D9164C661E900E1EEB170B0mBC" TargetMode="External"/><Relationship Id="rId9248" Type="http://schemas.openxmlformats.org/officeDocument/2006/relationships/hyperlink" Target="consultantplus://offline/ref=95D20CF08FA8C77C3379A1102D420055F014CE934C26CCFBE0916D0596BCB8F410DEAA0D9DCF49B350DC004D85BBF0E1AFCD14DF3444378Em9k4D" TargetMode="External"/><Relationship Id="rId9662" Type="http://schemas.openxmlformats.org/officeDocument/2006/relationships/hyperlink" Target="consultantplus://offline/ref=95D20CF08FA8C77C3379A1102D420055F01DCF944021CCFBE0916D0596BCB8F410DEAA0D9DCF48B552DC004D85BBF0E1AFCD14DF3444378Em9k4D" TargetMode="External"/><Relationship Id="rId11178" Type="http://schemas.openxmlformats.org/officeDocument/2006/relationships/hyperlink" Target="consultantplus://offline/ref=95D20CF08FA8C77C3379A1102D420055F017CB954C24CCFBE0916D0596BCB8F410DEAA0D9DCF49B455DC004D85BBF0E1AFCD14DF3444378Em9k4D" TargetMode="External"/><Relationship Id="rId11592" Type="http://schemas.openxmlformats.org/officeDocument/2006/relationships/hyperlink" Target="consultantplus://offline/ref=95D20CF08FA8C77C3379A1102D420055F014CC914228CCFBE0916D0596BCB8F410DEAA0D9DCF49B252DC004D85BBF0E1AFCD14DF3444378Em9k4D" TargetMode="External"/><Relationship Id="rId607" Type="http://schemas.openxmlformats.org/officeDocument/2006/relationships/hyperlink" Target="consultantplus://offline/ref=8AE532BEBA2FB0FC898A2DAA4B8BC2309A515FF50A50ADA7513699DAABDEAED12A6F46DA93ACF165E8C621A1ABC9F8A2BD60A925F25052FEyCR1I" TargetMode="External"/><Relationship Id="rId1237" Type="http://schemas.openxmlformats.org/officeDocument/2006/relationships/hyperlink" Target="consultantplus://offline/ref=8AE532BEBA2FB0FC898A2DAA4B8BC2309C525AF40E56ADA7513699DAABDEAED12A6F46D890A5F468BC9C31A5E29DF4BDBC7FB726EC50y5R1I" TargetMode="External"/><Relationship Id="rId1651" Type="http://schemas.openxmlformats.org/officeDocument/2006/relationships/hyperlink" Target="consultantplus://offline/ref=760262C1A08D6F4A971EC1DA76812D20E8620BCAEB45146912A5BA93129A1A72000F333EAEAE8868349D0CD80D8FCE9866C7A15F680499FAV7S6C" TargetMode="External"/><Relationship Id="rId2702" Type="http://schemas.openxmlformats.org/officeDocument/2006/relationships/hyperlink" Target="consultantplus://offline/ref=D5AA8C40F0282AC0AA479E970075A35B83A57D0D26F87638135660E402F58DD8833699E9A55893BAA4FE5C1F039D9164C661E900E1EEB170B0mBC" TargetMode="External"/><Relationship Id="rId5858" Type="http://schemas.openxmlformats.org/officeDocument/2006/relationships/hyperlink" Target="consultantplus://offline/ref=CF1F073322A437E89E52227CC50B43499558C236F4985FCA0E586446785E5C3BA8F26D90136BF7BA465D6B95A35ABF0ED5972D61CE44813Cl3kBD" TargetMode="External"/><Relationship Id="rId6909" Type="http://schemas.openxmlformats.org/officeDocument/2006/relationships/hyperlink" Target="consultantplus://offline/ref=CF1F073322A437E89E52227CC50B43499258CE35F59D5FCA0E586446785E5C3BA8F26D90136BF7BF415D6B95A35ABF0ED5972D61CE44813Cl3kBD" TargetMode="External"/><Relationship Id="rId8264" Type="http://schemas.openxmlformats.org/officeDocument/2006/relationships/hyperlink" Target="consultantplus://offline/ref=95D20CF08FA8C77C3379A1102D420055F617C9974223CCFBE0916D0596BCB8F410DEAA0D9DCE4AB450DC004D85BBF0E1AFCD14DF3444378Em9k4D" TargetMode="External"/><Relationship Id="rId9315" Type="http://schemas.openxmlformats.org/officeDocument/2006/relationships/hyperlink" Target="consultantplus://offline/ref=95D20CF08FA8C77C3379A1102D420055F314CC964D21CCFBE0916D0596BCB8F410DEAA0D9DCF49B55BDC004D85BBF0E1AFCD14DF3444378Em9k4D" TargetMode="External"/><Relationship Id="rId10194" Type="http://schemas.openxmlformats.org/officeDocument/2006/relationships/hyperlink" Target="consultantplus://offline/ref=95D20CF08FA8C77C3379A1102D420055F015CA944525CCFBE0916D0596BCB8F410DEAA0D9DCF4DB455DC004D85BBF0E1AFCD14DF3444378Em9k4D" TargetMode="External"/><Relationship Id="rId11245" Type="http://schemas.openxmlformats.org/officeDocument/2006/relationships/hyperlink" Target="consultantplus://offline/ref=95D20CF08FA8C77C3379A1102D420055F617CB924521CCFBE0916D0596BCB8F410DEAA0D9DCF4CB15ADC004D85BBF0E1AFCD14DF3444378Em9k4D" TargetMode="External"/><Relationship Id="rId1304" Type="http://schemas.openxmlformats.org/officeDocument/2006/relationships/hyperlink" Target="consultantplus://offline/ref=8AE532BEBA2FB0FC898A2DAA4B8BC2309A515FFB035EADA7513699DAABDEAED12A6F46DA93ACF267EDC621A1ABC9F8A2BD60A925F25052FEyCR1I" TargetMode="External"/><Relationship Id="rId4874" Type="http://schemas.openxmlformats.org/officeDocument/2006/relationships/hyperlink" Target="consultantplus://offline/ref=CF1F073322A437E89E52227CC50B43499258C533FA925FCA0E586446785E5C3BA8F26D90136BF7BF405D6B95A35ABF0ED5972D61CE44813Cl3kBD" TargetMode="External"/><Relationship Id="rId7280" Type="http://schemas.openxmlformats.org/officeDocument/2006/relationships/hyperlink" Target="consultantplus://offline/ref=CF1F073322A437E89E52227CC50B43499458C135F4935FCA0E586446785E5C3BA8F26D90136BF7BB445D6B95A35ABF0ED5972D61CE44813Cl3kBD" TargetMode="External"/><Relationship Id="rId8331" Type="http://schemas.openxmlformats.org/officeDocument/2006/relationships/hyperlink" Target="consultantplus://offline/ref=95D20CF08FA8C77C3379A1102D420055F616CD944C27CCFBE0916D0596BCB8F410DEAA0E9BCC4BBA06861049CCECF8FDAAD20ADC2A44m3k4D" TargetMode="External"/><Relationship Id="rId10261" Type="http://schemas.openxmlformats.org/officeDocument/2006/relationships/hyperlink" Target="consultantplus://offline/ref=95D20CF08FA8C77C3379A1102D420055F617CB9E4C22CCFBE0916D0596BCB8F410DEAA0D9DCF4AB155DC004D85BBF0E1AFCD14DF3444378Em9k4D" TargetMode="External"/><Relationship Id="rId3476" Type="http://schemas.openxmlformats.org/officeDocument/2006/relationships/hyperlink" Target="consultantplus://offline/ref=D5AA8C40F0282AC0AA479E970075A35B83A5710C26F97638135660E402F58DD8833699E9A55892BEAEFE5C1F039D9164C661E900E1EEB170B0mBC" TargetMode="External"/><Relationship Id="rId4527" Type="http://schemas.openxmlformats.org/officeDocument/2006/relationships/hyperlink" Target="consultantplus://offline/ref=CF1F073322A437E89E52227CC50B43499750C33DF4935FCA0E586446785E5C3BA8F26D90136BF7BE495D6B95A35ABF0ED5972D61CE44813Cl3kBD" TargetMode="External"/><Relationship Id="rId5925" Type="http://schemas.openxmlformats.org/officeDocument/2006/relationships/hyperlink" Target="consultantplus://offline/ref=CF1F073322A437E89E52227CC50B4349925AC136FA9D5FCA0E586446785E5C3BA8F26D901369F1BF465D6B95A35ABF0ED5972D61CE44813Cl3kBD" TargetMode="External"/><Relationship Id="rId11312" Type="http://schemas.openxmlformats.org/officeDocument/2006/relationships/hyperlink" Target="consultantplus://offline/ref=95D20CF08FA8C77C3379A1102D420055F312CA954629CCFBE0916D0596BCB8F410DEAA0D9DCF49B951DC004D85BBF0E1AFCD14DF3444378Em9k4D" TargetMode="External"/><Relationship Id="rId10" Type="http://schemas.openxmlformats.org/officeDocument/2006/relationships/hyperlink" Target="consultantplus://offline/ref=31C185F2CB4C9EBC88B8C6EDEAE4434C1B295C308067F7B6B5434930A4853472C75BF5B64144095022C2CEA676A33B2E7CBF8DD1A44Ex2Z1D" TargetMode="External"/><Relationship Id="rId397" Type="http://schemas.openxmlformats.org/officeDocument/2006/relationships/hyperlink" Target="consultantplus://offline/ref=8AE532BEBA2FB0FC898A2DAA4B8BC2309C535FFB0354ADA7513699DAABDEAED12A6F46DA93ACF362E9C621A1ABC9F8A2BD60A925F25052FEyCR1I" TargetMode="External"/><Relationship Id="rId2078" Type="http://schemas.openxmlformats.org/officeDocument/2006/relationships/hyperlink" Target="consultantplus://offline/ref=26A854F38655DFE9DDF78F336ACA9ABE65260F3D3D7C2850FDBBEB7574FE9D4CBEA1802250806349FAB21C80ED5732EF3198164710099D41b4b8C" TargetMode="External"/><Relationship Id="rId2492" Type="http://schemas.openxmlformats.org/officeDocument/2006/relationships/hyperlink" Target="consultantplus://offline/ref=26A854F38655DFE9DDF78F336ACA9ABE602D0D3730772850FDBBEB7574FE9D4CBEA1802250806149F3B21C80ED5732EF3198164710099D41b4b8C" TargetMode="External"/><Relationship Id="rId3129" Type="http://schemas.openxmlformats.org/officeDocument/2006/relationships/hyperlink" Target="consultantplus://offline/ref=D5AA8C40F0282AC0AA479E970075A35B84AF760E21FD7638135660E402F58DD8833699E9A55897B3A9FE5C1F039D9164C661E900E1EEB170B0mBC" TargetMode="External"/><Relationship Id="rId3890" Type="http://schemas.openxmlformats.org/officeDocument/2006/relationships/hyperlink" Target="consultantplus://offline/ref=0981F186C27911D4D0616E62C015B84096F17F462ADFB94638D1CC12E8CE320F6686001CD1034E9CFC9511B887020D86ADD8C4C809618CACC5mCC" TargetMode="External"/><Relationship Id="rId4941" Type="http://schemas.openxmlformats.org/officeDocument/2006/relationships/hyperlink" Target="consultantplus://offline/ref=CF1F073322A437E89E52227CC50B43499751C53DFA9C5FCA0E586446785E5C3BA8F26D90136BF7BF435D6B95A35ABF0ED5972D61CE44813Cl3kBD" TargetMode="External"/><Relationship Id="rId7000" Type="http://schemas.openxmlformats.org/officeDocument/2006/relationships/hyperlink" Target="consultantplus://offline/ref=CF1F073322A437E89E52227CC50B43499551CF3CF09F5FCA0E586446785E5C3BA8F26D90136BF3B8445D6B95A35ABF0ED5972D61CE44813Cl3kBD" TargetMode="External"/><Relationship Id="rId464" Type="http://schemas.openxmlformats.org/officeDocument/2006/relationships/hyperlink" Target="consultantplus://offline/ref=8AE532BEBA2FB0FC898A2DAA4B8BC2309A515FFB035EADA7513699DAABDEAED12A6F46DA93ACF260EEC621A1ABC9F8A2BD60A925F25052FEyCR1I" TargetMode="External"/><Relationship Id="rId1094" Type="http://schemas.openxmlformats.org/officeDocument/2006/relationships/hyperlink" Target="consultantplus://offline/ref=8AE532BEBA2FB0FC898A2DAA4B8BC2309A5856F40C5EADA7513699DAABDEAED12A6F46DA93ADF26BEFC621A1ABC9F8A2BD60A925F25052FEyCR1I" TargetMode="External"/><Relationship Id="rId2145" Type="http://schemas.openxmlformats.org/officeDocument/2006/relationships/hyperlink" Target="consultantplus://offline/ref=26A854F38655DFE9DDF78F336ACA9ABE62270D3B35722850FDBBEB7574FE9D4CBEA1802250806348F3B21C80ED5732EF3198164710099D41b4b8C" TargetMode="External"/><Relationship Id="rId3543" Type="http://schemas.openxmlformats.org/officeDocument/2006/relationships/hyperlink" Target="consultantplus://offline/ref=D5AA8C40F0282AC0AA479E970075A35B81AA750527FB7638135660E402F58DD8833699E9A55893BAA4FE5C1F039D9164C661E900E1EEB170B0mBC" TargetMode="External"/><Relationship Id="rId6699" Type="http://schemas.openxmlformats.org/officeDocument/2006/relationships/hyperlink" Target="consultantplus://offline/ref=CF1F073322A437E89E52227CC50B43499550C632F4935FCA0E586446785E5C3BA8F26D90136BF7B9405D6B95A35ABF0ED5972D61CE44813Cl3kBD" TargetMode="External"/><Relationship Id="rId9172" Type="http://schemas.openxmlformats.org/officeDocument/2006/relationships/hyperlink" Target="consultantplus://offline/ref=95D20CF08FA8C77C3379A1102D420055F616CE9E4321CCFBE0916D0596BCB8F410DEAA0D95C41DE01682591EC4F0FDE2B4D114DCm2k9D" TargetMode="External"/><Relationship Id="rId117" Type="http://schemas.openxmlformats.org/officeDocument/2006/relationships/hyperlink" Target="consultantplus://offline/ref=8AE532BEBA2FB0FC898A2DAA4B8BC2309C5057F10955ADA7513699DAABDEAED12A6F46DA93ACF666ECC621A1ABC9F8A2BD60A925F25052FEyCR1I" TargetMode="External"/><Relationship Id="rId3610" Type="http://schemas.openxmlformats.org/officeDocument/2006/relationships/hyperlink" Target="consultantplus://offline/ref=D5AA8C40F0282AC0AA479E970075A35B83A5770925FC7638135660E402F58DD8833699E9A55892BBADFE5C1F039D9164C661E900E1EEB170B0mBC" TargetMode="External"/><Relationship Id="rId6766" Type="http://schemas.openxmlformats.org/officeDocument/2006/relationships/hyperlink" Target="consultantplus://offline/ref=CF1F073322A437E89E52227CC50B4349935BC430FB9102C0060168447F51032CAFBB6191136BF7B74A026E80B202B009CE892C7ED24683l3kDD" TargetMode="External"/><Relationship Id="rId7817" Type="http://schemas.openxmlformats.org/officeDocument/2006/relationships/hyperlink" Target="consultantplus://offline/ref=95D20CF08FA8C77C3379A1102D420055F614CC9F4323CCFBE0916D0596BCB8F410DEAA089ECF42E503930111C3EBE3E3ABCD16DE28m4k5D" TargetMode="External"/><Relationship Id="rId531" Type="http://schemas.openxmlformats.org/officeDocument/2006/relationships/hyperlink" Target="consultantplus://offline/ref=8AE532BEBA2FB0FC898A2DAA4B8BC2309B5957F40F55ADA7513699DAABDEAED12A6F46DA93ACF16AEAC621A1ABC9F8A2BD60A925F25052FEyCR1I" TargetMode="External"/><Relationship Id="rId1161" Type="http://schemas.openxmlformats.org/officeDocument/2006/relationships/hyperlink" Target="consultantplus://offline/ref=8AE532BEBA2FB0FC898A2DAA4B8BC2309C505EF6085FADA7513699DAABDEAED12A6F46DA93ACF762E0C621A1ABC9F8A2BD60A925F25052FEyCR1I" TargetMode="External"/><Relationship Id="rId2212" Type="http://schemas.openxmlformats.org/officeDocument/2006/relationships/hyperlink" Target="consultantplus://offline/ref=26A854F38655DFE9DDF78F336ACA9ABE602D0E3E37712850FDBBEB7574FE9D4CBEA180225080634BF5B21C80ED5732EF3198164710099D41b4b8C" TargetMode="External"/><Relationship Id="rId5368" Type="http://schemas.openxmlformats.org/officeDocument/2006/relationships/hyperlink" Target="consultantplus://offline/ref=CF1F073322A437E89E52227CC50B4349955DCE35F4925FCA0E586446785E5C3BA8F26D90136BF7BF445D6B95A35ABF0ED5972D61CE44813Cl3kBD" TargetMode="External"/><Relationship Id="rId5782" Type="http://schemas.openxmlformats.org/officeDocument/2006/relationships/hyperlink" Target="consultantplus://offline/ref=CF1F073322A437E89E52227CC50B4349925AC136FA9D5FCA0E586446785E5C3BA8F26D931662F5B515077B91EA0DB712D0883362D044l8k2D" TargetMode="External"/><Relationship Id="rId6419" Type="http://schemas.openxmlformats.org/officeDocument/2006/relationships/hyperlink" Target="consultantplus://offline/ref=CF1F073322A437E89E52227CC50B4349955BCE37F59C5FCA0E586446785E5C3BA8F26D90136BF7BF415D6B95A35ABF0ED5972D61CE44813Cl3kBD" TargetMode="External"/><Relationship Id="rId6833" Type="http://schemas.openxmlformats.org/officeDocument/2006/relationships/hyperlink" Target="consultantplus://offline/ref=CF1F073322A437E89E52227CC50B43499551CF3CF09F5FCA0E586446785E5C3BA8F26D90136BF3BC485D6B95A35ABF0ED5972D61CE44813Cl3kBD" TargetMode="External"/><Relationship Id="rId9989" Type="http://schemas.openxmlformats.org/officeDocument/2006/relationships/hyperlink" Target="consultantplus://offline/ref=95D20CF08FA8C77C3379A1102D420055F117CD9F4D22CCFBE0916D0596BCB8F410DEAA0D9DCF48B353DC004D85BBF0E1AFCD14DF3444378Em9k4D" TargetMode="External"/><Relationship Id="rId1978" Type="http://schemas.openxmlformats.org/officeDocument/2006/relationships/hyperlink" Target="consultantplus://offline/ref=760262C1A08D6F4A971EC1DA76812D20EE600FC7EE40146912A5BA93129A1A72000F333EAEAE8969379D0CD80D8FCE9866C7A15F680499FAV7S6C" TargetMode="External"/><Relationship Id="rId4384" Type="http://schemas.openxmlformats.org/officeDocument/2006/relationships/hyperlink" Target="consultantplus://offline/ref=CF1F073322A437E89E52227CC50B4349975CC234F1925FCA0E586446785E5C3BA8F26D90136BF7BE485D6B95A35ABF0ED5972D61CE44813Cl3kBD" TargetMode="External"/><Relationship Id="rId5435" Type="http://schemas.openxmlformats.org/officeDocument/2006/relationships/hyperlink" Target="consultantplus://offline/ref=CF1F073322A437E89E52227CC50B4349955DCE35F4925FCA0E586446785E5C3BA8F26D90136BF7BC405D6B95A35ABF0ED5972D61CE44813Cl3kBD" TargetMode="External"/><Relationship Id="rId4037" Type="http://schemas.openxmlformats.org/officeDocument/2006/relationships/hyperlink" Target="consultantplus://offline/ref=0981F186C27911D4D0616E62C015B84091F37D472BD6B94638D1CC12E8CE320F6686001CD103499BF99511B887020D86ADD8C4C809618CACC5mCC" TargetMode="External"/><Relationship Id="rId4451" Type="http://schemas.openxmlformats.org/officeDocument/2006/relationships/hyperlink" Target="consultantplus://offline/ref=CF1F073322A437E89E52227CC50B4349975EC637F1995FCA0E586446785E5C3BA8F26D90136BF7BE495D6B95A35ABF0ED5972D61CE44813Cl3kBD" TargetMode="External"/><Relationship Id="rId5502" Type="http://schemas.openxmlformats.org/officeDocument/2006/relationships/hyperlink" Target="consultantplus://offline/ref=CF1F073322A437E89E52227CC50B4349925AC136FA9D5FCA0E586446785E5C3BA8F26D901A69F0B515077B91EA0DB712D0883362D044l8k2D" TargetMode="External"/><Relationship Id="rId6900" Type="http://schemas.openxmlformats.org/officeDocument/2006/relationships/hyperlink" Target="consultantplus://offline/ref=CF1F073322A437E89E52227CC50B43499550C632F4935FCA0E586446785E5C3BA8F26D90136BF3BD465D6B95A35ABF0ED5972D61CE44813Cl3kBD" TargetMode="External"/><Relationship Id="rId8658" Type="http://schemas.openxmlformats.org/officeDocument/2006/relationships/hyperlink" Target="consultantplus://offline/ref=95D20CF08FA8C77C3379A1102D420055F315C8964522CCFBE0916D0596BCB8F410DEAA0D9DCF49B355DC004D85BBF0E1AFCD14DF3444378Em9k4D" TargetMode="External"/><Relationship Id="rId9709" Type="http://schemas.openxmlformats.org/officeDocument/2006/relationships/hyperlink" Target="consultantplus://offline/ref=95D20CF08FA8C77C3379A1102D420055F01DCD904623CCFBE0916D0596BCB8F410DEAA0D9DCF49B051DC004D85BBF0E1AFCD14DF3444378Em9k4D" TargetMode="External"/><Relationship Id="rId3053" Type="http://schemas.openxmlformats.org/officeDocument/2006/relationships/hyperlink" Target="consultantplus://offline/ref=D5AA8C40F0282AC0AA479E970075A35B84AF740B25FB7638135660E402F58DD8833699E9A55991B3ADFE5C1F039D9164C661E900E1EEB170B0mBC" TargetMode="External"/><Relationship Id="rId4104" Type="http://schemas.openxmlformats.org/officeDocument/2006/relationships/hyperlink" Target="consultantplus://offline/ref=CF1F073322A437E89E52227CC50B43499758C031F69D5FCA0E586446785E5C3BA8F26D90136BF7BA445D6B95A35ABF0ED5972D61CE44813Cl3kBD" TargetMode="External"/><Relationship Id="rId10588" Type="http://schemas.openxmlformats.org/officeDocument/2006/relationships/hyperlink" Target="consultantplus://offline/ref=95D20CF08FA8C77C3379A1102D420055F617CB924521CCFBE0916D0596BCB8F410DEAA0D9DCF4DB857DC004D85BBF0E1AFCD14DF3444378Em9k4D" TargetMode="External"/><Relationship Id="rId11639" Type="http://schemas.openxmlformats.org/officeDocument/2006/relationships/hyperlink" Target="consultantplus://offline/ref=95D20CF08FA8C77C3379A1102D420055F313C89E4024CCFBE0916D0596BCB8F410DEAA0D9DCF49B552DC004D85BBF0E1AFCD14DF3444378Em9k4D" TargetMode="External"/><Relationship Id="rId3120" Type="http://schemas.openxmlformats.org/officeDocument/2006/relationships/hyperlink" Target="consultantplus://offline/ref=D5AA8C40F0282AC0AA479E970075A35B84AF740B25FB7638135660E402F58DD8833699E9A55896BEAAFE5C1F039D9164C661E900E1EEB170B0mBC" TargetMode="External"/><Relationship Id="rId6276" Type="http://schemas.openxmlformats.org/officeDocument/2006/relationships/hyperlink" Target="consultantplus://offline/ref=CF1F073322A437E89E52227CC50B43499258C533F5995FCA0E586446785E5C3BA8F26D90136BF7BE485D6B95A35ABF0ED5972D61CE44813Cl3kBD" TargetMode="External"/><Relationship Id="rId7674" Type="http://schemas.openxmlformats.org/officeDocument/2006/relationships/hyperlink" Target="consultantplus://offline/ref=CF1F073322A437E89E52227CC50B4349945BC631F6935FCA0E586446785E5C3BA8F26D90136BF7BB455D6B95A35ABF0ED5972D61CE44813Cl3kBD" TargetMode="External"/><Relationship Id="rId8725" Type="http://schemas.openxmlformats.org/officeDocument/2006/relationships/hyperlink" Target="consultantplus://offline/ref=95D20CF08FA8C77C3379A1102D420055F015CA904522CCFBE0916D0596BCB8F410DEAA0D9DCF4CB552DC004D85BBF0E1AFCD14DF3444378Em9k4D" TargetMode="External"/><Relationship Id="rId10655" Type="http://schemas.openxmlformats.org/officeDocument/2006/relationships/hyperlink" Target="consultantplus://offline/ref=95D20CF08FA8C77C3379A1102D420055F616CE9F4425CCFBE0916D0596BCB8F410DEAA0D9DCF4FB350DC004D85BBF0E1AFCD14DF3444378Em9k4D" TargetMode="External"/><Relationship Id="rId11706" Type="http://schemas.openxmlformats.org/officeDocument/2006/relationships/hyperlink" Target="consultantplus://offline/ref=0356ADAB5A136ADCB9725C7F6F85E525D3D9CA5BE63609EB820C60710BA43C4D37F1FAF1EB60922EC2E05E9EBB62BC34E3D7FA5B87F7BD41n3kBD" TargetMode="External"/><Relationship Id="rId6690" Type="http://schemas.openxmlformats.org/officeDocument/2006/relationships/hyperlink" Target="consultantplus://offline/ref=CF1F073322A437E89E52227CC50B4349935DC232F59102C0060168447F51032CAFBB6191136BF6BF4A026E80B202B009CE892C7ED24683l3kDD" TargetMode="External"/><Relationship Id="rId7327" Type="http://schemas.openxmlformats.org/officeDocument/2006/relationships/hyperlink" Target="consultantplus://offline/ref=CF1F073322A437E89E52227CC50B43499258C635F79D5FCA0E586446785E5C3BA8F26D90136BF7BE485D6B95A35ABF0ED5972D61CE44813Cl3kBD" TargetMode="External"/><Relationship Id="rId7741" Type="http://schemas.openxmlformats.org/officeDocument/2006/relationships/hyperlink" Target="consultantplus://offline/ref=CF1F073322A437E89E52227CC50B4349975FC134F29B5FCA0E586446785E5C3BA8F26D90136BF7BB435D6B95A35ABF0ED5972D61CE44813Cl3kBD" TargetMode="External"/><Relationship Id="rId10308" Type="http://schemas.openxmlformats.org/officeDocument/2006/relationships/hyperlink" Target="consultantplus://offline/ref=95D20CF08FA8C77C3379A1102D420055F617CB9E4C22CCFBE0916D0596BCB8F410DEAA0D9DCF4AB450DC004D85BBF0E1AFCD14DF3444378Em9k4D" TargetMode="External"/><Relationship Id="rId10722" Type="http://schemas.openxmlformats.org/officeDocument/2006/relationships/hyperlink" Target="consultantplus://offline/ref=95D20CF08FA8C77C3379A1102D420055F311CB934422CCFBE0916D0596BCB8F410DEAA0D9DCF49B257DC004D85BBF0E1AFCD14DF3444378Em9k4D" TargetMode="External"/><Relationship Id="rId2886" Type="http://schemas.openxmlformats.org/officeDocument/2006/relationships/hyperlink" Target="consultantplus://offline/ref=D5AA8C40F0282AC0AA479E970075A35B82AC760F2DF17638135660E402F58DD8833699E9A55893BBACFE5C1F039D9164C661E900E1EEB170B0mBC" TargetMode="External"/><Relationship Id="rId3937" Type="http://schemas.openxmlformats.org/officeDocument/2006/relationships/hyperlink" Target="consultantplus://offline/ref=0981F186C27911D4D0616E62C015B84094F77D402BD3B94638D1CC12E8CE320F6686001CD1034C92F69511B887020D86ADD8C4C809618CACC5mCC" TargetMode="External"/><Relationship Id="rId5292" Type="http://schemas.openxmlformats.org/officeDocument/2006/relationships/hyperlink" Target="consultantplus://offline/ref=CF1F073322A437E89E52227CC50B4349975FC530F59E5FCA0E586446785E5C3BA8F26D90136BF7BF415D6B95A35ABF0ED5972D61CE44813Cl3kBD" TargetMode="External"/><Relationship Id="rId6343" Type="http://schemas.openxmlformats.org/officeDocument/2006/relationships/hyperlink" Target="consultantplus://offline/ref=CF1F073322A437E89E52227CC50B43499459C732F19A5FCA0E586446785E5C3BA8F26D90136BF7B7495D6B95A35ABF0ED5972D61CE44813Cl3kBD" TargetMode="External"/><Relationship Id="rId9499" Type="http://schemas.openxmlformats.org/officeDocument/2006/relationships/hyperlink" Target="consultantplus://offline/ref=95D20CF08FA8C77C3379A1102D420055F313C29F4729CCFBE0916D0596BCB8F410DEAA0D9DCF49B751DC004D85BBF0E1AFCD14DF3444378Em9k4D" TargetMode="External"/><Relationship Id="rId858" Type="http://schemas.openxmlformats.org/officeDocument/2006/relationships/hyperlink" Target="consultantplus://offline/ref=8AE532BEBA2FB0FC898A2DAA4B8BC2309B515FF60255ADA7513699DAABDEAED12A6F46DA93ACF361ECC621A1ABC9F8A2BD60A925F25052FEyCR1I" TargetMode="External"/><Relationship Id="rId1488" Type="http://schemas.openxmlformats.org/officeDocument/2006/relationships/hyperlink" Target="consultantplus://offline/ref=8AE532BEBA2FB0FC898A2DAA4B8BC2309C515BF50D52ADA7513699DAABDEAED12A6F46DA93ACF666EAC621A1ABC9F8A2BD60A925F25052FEyCR1I" TargetMode="External"/><Relationship Id="rId2539" Type="http://schemas.openxmlformats.org/officeDocument/2006/relationships/hyperlink" Target="consultantplus://offline/ref=26A854F38655DFE9DDF78F336ACA9ABE65270C3835772850FDBBEB7574FE9D4CBEA1802250806141F7B21C80ED5732EF3198164710099D41b4b8C" TargetMode="External"/><Relationship Id="rId2953" Type="http://schemas.openxmlformats.org/officeDocument/2006/relationships/hyperlink" Target="consultantplus://offline/ref=D5AA8C40F0282AC0AA479E970075A35B82AD740922F87638135660E402F58DD8833699E9A55892B8AFFE5C1F039D9164C661E900E1EEB170B0mBC" TargetMode="External"/><Relationship Id="rId6410" Type="http://schemas.openxmlformats.org/officeDocument/2006/relationships/hyperlink" Target="consultantplus://offline/ref=CF1F073322A437E89E52227CC50B43499259C53CF19B5FCA0E586446785E5C3BA8F26D90136BF7BD475D6B95A35ABF0ED5972D61CE44813Cl3kBD" TargetMode="External"/><Relationship Id="rId9566" Type="http://schemas.openxmlformats.org/officeDocument/2006/relationships/hyperlink" Target="consultantplus://offline/ref=95D20CF08FA8C77C3379A1102D420055F11CCF964623CCFBE0916D0596BCB8F410DEAA0D9DCF4AB151DC004D85BBF0E1AFCD14DF3444378Em9k4D" TargetMode="External"/><Relationship Id="rId9980" Type="http://schemas.openxmlformats.org/officeDocument/2006/relationships/hyperlink" Target="consultantplus://offline/ref=95D20CF08FA8C77C3379A1102D420055F617C9944221CCFBE0916D0596BCB8F402DEF2019FCA57B153C9561CC3mEkDD" TargetMode="External"/><Relationship Id="rId11496" Type="http://schemas.openxmlformats.org/officeDocument/2006/relationships/hyperlink" Target="consultantplus://offline/ref=95D20CF08FA8C77C3379A1102D420055F312CD944026CCFBE0916D0596BCB8F410DEAA0D9DCF49B25ADC004D85BBF0E1AFCD14DF3444378Em9k4D" TargetMode="External"/><Relationship Id="rId925" Type="http://schemas.openxmlformats.org/officeDocument/2006/relationships/hyperlink" Target="consultantplus://offline/ref=8AE532BEBA2FB0FC898A2DAA4B8BC2309C525AF40951ADA7513699DAABDEAED1386F1ED692ADED63E9D377F0EDy9RFI" TargetMode="External"/><Relationship Id="rId1555" Type="http://schemas.openxmlformats.org/officeDocument/2006/relationships/hyperlink" Target="consultantplus://offline/ref=8AE532BEBA2FB0FC898A2DAA4B8BC2309C525AF40951ADA7513699DAABDEAED12A6F46DA97AFF837B98920FDEE9DEBA3BD60AB24EEy5R1I" TargetMode="External"/><Relationship Id="rId2606" Type="http://schemas.openxmlformats.org/officeDocument/2006/relationships/hyperlink" Target="consultantplus://offline/ref=D5AA8C40F0282AC0AA479E970075A35B81AC760422F32B321B0F6CE605FAD2CF847F95E8A55893BDA6A1590A12C59E63DD7FE81FFDECB3B7m1C" TargetMode="External"/><Relationship Id="rId5012" Type="http://schemas.openxmlformats.org/officeDocument/2006/relationships/hyperlink" Target="consultantplus://offline/ref=CF1F073322A437E89E52227CC50B4349925AC333F79B5FCA0E586446785E5C3BA8F26D90136BF7BF415D6B95A35ABF0ED5972D61CE44813Cl3kBD" TargetMode="External"/><Relationship Id="rId8168" Type="http://schemas.openxmlformats.org/officeDocument/2006/relationships/hyperlink" Target="consultantplus://offline/ref=95D20CF08FA8C77C3379A1102D420055F112C8904323CCFBE0916D0596BCB8F402DEF2019FCA57B153C9561CC3mEkDD" TargetMode="External"/><Relationship Id="rId8582" Type="http://schemas.openxmlformats.org/officeDocument/2006/relationships/hyperlink" Target="consultantplus://offline/ref=95D20CF08FA8C77C3379A1102D420055F015CA964127CCFBE0916D0596BCB8F410DEAA0D9DCF49B557DC004D85BBF0E1AFCD14DF3444378Em9k4D" TargetMode="External"/><Relationship Id="rId9219" Type="http://schemas.openxmlformats.org/officeDocument/2006/relationships/hyperlink" Target="consultantplus://offline/ref=95D20CF08FA8C77C3379A1102D420055F617CB9E4C22CCFBE0916D0596BCB8F410DEAA0D9DCF49B557DC004D85BBF0E1AFCD14DF3444378Em9k4D" TargetMode="External"/><Relationship Id="rId9633" Type="http://schemas.openxmlformats.org/officeDocument/2006/relationships/hyperlink" Target="consultantplus://offline/ref=95D20CF08FA8C77C3379A1102D420055F014C2904D27CCFBE0916D0596BCB8F410DEAA0D9DCF4BB151DC004D85BBF0E1AFCD14DF3444378Em9k4D" TargetMode="External"/><Relationship Id="rId10098" Type="http://schemas.openxmlformats.org/officeDocument/2006/relationships/hyperlink" Target="consultantplus://offline/ref=95D20CF08FA8C77C3379A1102D420055F11CCF964623CCFBE0916D0596BCB8F410DEAA0D9DCF4AB157DC004D85BBF0E1AFCD14DF3444378Em9k4D" TargetMode="External"/><Relationship Id="rId11149" Type="http://schemas.openxmlformats.org/officeDocument/2006/relationships/hyperlink" Target="consultantplus://offline/ref=95D20CF08FA8C77C3379A1102D420055F015CB914324CCFBE0916D0596BCB8F410DEAA0D9DCF49B455DC004D85BBF0E1AFCD14DF3444378Em9k4D" TargetMode="External"/><Relationship Id="rId1208" Type="http://schemas.openxmlformats.org/officeDocument/2006/relationships/hyperlink" Target="consultantplus://offline/ref=8AE532BEBA2FB0FC898A2DAA4B8BC2309B515AF30D5FADA7513699DAABDEAED12A6F46DA93ACF061EAC621A1ABC9F8A2BD60A925F25052FEyCR1I" TargetMode="External"/><Relationship Id="rId7184" Type="http://schemas.openxmlformats.org/officeDocument/2006/relationships/hyperlink" Target="consultantplus://offline/ref=CF1F073322A437E89E52227CC50B43499451C035F1925FCA0E586446785E5C3BA8F26D90136BF7BF435D6B95A35ABF0ED5972D61CE44813Cl3kBD" TargetMode="External"/><Relationship Id="rId8235" Type="http://schemas.openxmlformats.org/officeDocument/2006/relationships/hyperlink" Target="consultantplus://offline/ref=95D20CF08FA8C77C3379A1102D420055F31CCA9E4227CCFBE0916D0596BCB8F410DEAA0D9DCF48B151DC004D85BBF0E1AFCD14DF3444378Em9k4D" TargetMode="External"/><Relationship Id="rId11563" Type="http://schemas.openxmlformats.org/officeDocument/2006/relationships/hyperlink" Target="consultantplus://offline/ref=95D20CF08FA8C77C3379A1102D420055F317CD9F4D28CCFBE0916D0596BCB8F402DEF2019FCA57B153C9561CC3mEkDD" TargetMode="External"/><Relationship Id="rId1622" Type="http://schemas.openxmlformats.org/officeDocument/2006/relationships/hyperlink" Target="consultantplus://offline/ref=760262C1A08D6F4A971EC1DA76812D20EE630EC6EF49146912A5BA93129A1A72000F333EAEAE886B309D0CD80D8FCE9866C7A15F680499FAV7S6C" TargetMode="External"/><Relationship Id="rId4778" Type="http://schemas.openxmlformats.org/officeDocument/2006/relationships/hyperlink" Target="consultantplus://offline/ref=CF1F073322A437E89E52227CC50B43499551C13DFB9E5FCA0E586446785E5C3BA8F26D90136BF7BE495D6B95A35ABF0ED5972D61CE44813Cl3kBD" TargetMode="External"/><Relationship Id="rId5829" Type="http://schemas.openxmlformats.org/officeDocument/2006/relationships/hyperlink" Target="consultantplus://offline/ref=CF1F073322A437E89E52227CC50B4349925AC431F1935FCA0E586446785E5C3BA8F26D90136BF7BA455D6B95A35ABF0ED5972D61CE44813Cl3kBD" TargetMode="External"/><Relationship Id="rId7251" Type="http://schemas.openxmlformats.org/officeDocument/2006/relationships/hyperlink" Target="consultantplus://offline/ref=CF1F073322A437E89E52227CC50B4349945BC636F5995FCA0E586446785E5C3BA8F26D90136BF7B8445D6B95A35ABF0ED5972D61CE44813Cl3kBD" TargetMode="External"/><Relationship Id="rId9700" Type="http://schemas.openxmlformats.org/officeDocument/2006/relationships/hyperlink" Target="consultantplus://offline/ref=95D20CF08FA8C77C3379A1102D420055F015CB904C22CCFBE0916D0596BCB8F410DEAA0D9DCF48B95BDC004D85BBF0E1AFCD14DF3444378Em9k4D" TargetMode="External"/><Relationship Id="rId10165" Type="http://schemas.openxmlformats.org/officeDocument/2006/relationships/hyperlink" Target="consultantplus://offline/ref=95D20CF08FA8C77C3379A1102D420055F617CB9E4C22CCFBE0916D0596BCB8F410DEAA0D9DCF4BB657DC004D85BBF0E1AFCD14DF3444378Em9k4D" TargetMode="External"/><Relationship Id="rId11216" Type="http://schemas.openxmlformats.org/officeDocument/2006/relationships/hyperlink" Target="consultantplus://offline/ref=95D20CF08FA8C77C3379A1102D420055F015CA954127CCFBE0916D0596BCB8F410DEAA0D9DCF48B250DC004D85BBF0E1AFCD14DF3444378Em9k4D" TargetMode="External"/><Relationship Id="rId11630" Type="http://schemas.openxmlformats.org/officeDocument/2006/relationships/hyperlink" Target="consultantplus://offline/ref=95D20CF08FA8C77C3379A1102D420055F017C9974222CCFBE0916D0596BCB8F410DEAA0D9DCF49B553DC004D85BBF0E1AFCD14DF3444378Em9k4D" TargetMode="External"/><Relationship Id="rId3794" Type="http://schemas.openxmlformats.org/officeDocument/2006/relationships/hyperlink" Target="consultantplus://offline/ref=D5AA8C40F0282AC0AA479E970075A35B84AD750B25FA7638135660E402F58DD8833699ECA55C98EEFCB15D4345CD8266C261EB01FDBEmFC" TargetMode="External"/><Relationship Id="rId4845" Type="http://schemas.openxmlformats.org/officeDocument/2006/relationships/hyperlink" Target="consultantplus://offline/ref=CF1F073322A437E89E52227CC50B43499258C034FB9A5FCA0E586446785E5C3BA8F26D90136BF7BB405D6B95A35ABF0ED5972D61CE44813Cl3kBD" TargetMode="External"/><Relationship Id="rId8302" Type="http://schemas.openxmlformats.org/officeDocument/2006/relationships/hyperlink" Target="consultantplus://offline/ref=95D20CF08FA8C77C3379A1102D420055F111CA9F4D25CCFBE0916D0596BCB8F410DEAA089CC41DE01682591EC4F0FDE2B4D114DCm2k9D" TargetMode="External"/><Relationship Id="rId10232" Type="http://schemas.openxmlformats.org/officeDocument/2006/relationships/hyperlink" Target="consultantplus://offline/ref=95D20CF08FA8C77C3379A1102D420055F310C8934320CCFBE0916D0596BCB8F410DEAA0D9DCF49B653DC004D85BBF0E1AFCD14DF3444378Em9k4D" TargetMode="External"/><Relationship Id="rId2396" Type="http://schemas.openxmlformats.org/officeDocument/2006/relationships/hyperlink" Target="consultantplus://offline/ref=26A854F38655DFE9DDF78F336ACA9ABE63250D3E34772850FDBBEB7574FE9D4CBEA180225080624FFBB21C80ED5732EF3198164710099D41b4b8C" TargetMode="External"/><Relationship Id="rId3447" Type="http://schemas.openxmlformats.org/officeDocument/2006/relationships/hyperlink" Target="consultantplus://offline/ref=D5AA8C40F0282AC0AA479E970075A35B84AD760921F07638135660E402F58DD8833699E9A55893BBACFE5C1F039D9164C661E900E1EEB170B0mBC" TargetMode="External"/><Relationship Id="rId3861" Type="http://schemas.openxmlformats.org/officeDocument/2006/relationships/hyperlink" Target="consultantplus://offline/ref=0981F186C27911D4D0616E62C015B84094F77D402BD3B94638D1CC12E8CE320F6686001CD1034F9FFB9511B887020D86ADD8C4C809618CACC5mCC" TargetMode="External"/><Relationship Id="rId4912" Type="http://schemas.openxmlformats.org/officeDocument/2006/relationships/hyperlink" Target="consultantplus://offline/ref=CF1F073322A437E89E52227CC50B4349975CC234F29F5FCA0E586446785E5C3BA8F26D90136BF7BF405D6B95A35ABF0ED5972D61CE44813Cl3kBD" TargetMode="External"/><Relationship Id="rId368" Type="http://schemas.openxmlformats.org/officeDocument/2006/relationships/hyperlink" Target="consultantplus://offline/ref=8AE532BEBA2FB0FC898A2DAA4B8BC2309B515AF10354ADA7513699DAABDEAED12A6F46DF97A7A732AC9878F1EE82F5A2A27CA926yERFI" TargetMode="External"/><Relationship Id="rId782" Type="http://schemas.openxmlformats.org/officeDocument/2006/relationships/hyperlink" Target="consultantplus://offline/ref=8AE532BEBA2FB0FC898A2DAA4B8BC2309C525AF40951ADA7513699DAABDEAED1386F1ED692ADED63E9D377F0EDy9RFI" TargetMode="External"/><Relationship Id="rId2049" Type="http://schemas.openxmlformats.org/officeDocument/2006/relationships/hyperlink" Target="consultantplus://offline/ref=26A854F38655DFE9DDF78F336ACA9ABE60230837337D2850FDBBEB7574FE9D4CBEA1802250806348F6B21C80ED5732EF3198164710099D41b4b8C" TargetMode="External"/><Relationship Id="rId2463" Type="http://schemas.openxmlformats.org/officeDocument/2006/relationships/hyperlink" Target="consultantplus://offline/ref=26A854F38655DFE9DDF78F336ACA9ABE602D0D3730772850FDBBEB7574FE9D4CBEA1802250806241F5B21C80ED5732EF3198164710099D41b4b8C" TargetMode="External"/><Relationship Id="rId3514" Type="http://schemas.openxmlformats.org/officeDocument/2006/relationships/hyperlink" Target="consultantplus://offline/ref=D5AA8C40F0282AC0AA479E970075A35B83AA7C0A22FE7638135660E402F58DD8833699E9A55893BAA4FE5C1F039D9164C661E900E1EEB170B0mBC" TargetMode="External"/><Relationship Id="rId9076" Type="http://schemas.openxmlformats.org/officeDocument/2006/relationships/hyperlink" Target="consultantplus://offline/ref=95D20CF08FA8C77C3379A1102D420055F313CE9E4626CCFBE0916D0596BCB8F410DEAA0D9DCF49B551DC004D85BBF0E1AFCD14DF3444378Em9k4D" TargetMode="External"/><Relationship Id="rId9490" Type="http://schemas.openxmlformats.org/officeDocument/2006/relationships/hyperlink" Target="consultantplus://offline/ref=95D20CF08FA8C77C3379A1102D420055F617CB9E4727CCFBE0916D0596BCB8F410DEAA0D9DCF48B855DC004D85BBF0E1AFCD14DF3444378Em9k4D" TargetMode="External"/><Relationship Id="rId435" Type="http://schemas.openxmlformats.org/officeDocument/2006/relationships/hyperlink" Target="consultantplus://offline/ref=8AE532BEBA2FB0FC898A2DAA4B8BC2309A5959F7035FADA7513699DAABDEAED12A6F46DA93ACF265E1C621A1ABC9F8A2BD60A925F25052FEyCR1I" TargetMode="External"/><Relationship Id="rId1065" Type="http://schemas.openxmlformats.org/officeDocument/2006/relationships/hyperlink" Target="consultantplus://offline/ref=8AE532BEBA2FB0FC898A2DAA4B8BC2309B595FF70252ADA7513699DAABDEAED12A6F46DA93ACF361EDC621A1ABC9F8A2BD60A925F25052FEyCR1I" TargetMode="External"/><Relationship Id="rId2116" Type="http://schemas.openxmlformats.org/officeDocument/2006/relationships/hyperlink" Target="consultantplus://offline/ref=26A854F38655DFE9DDF78F336ACA9ABE65260A3E367D2850FDBBEB7574FE9D4CBEA1802250806348F3B21C80ED5732EF3198164710099D41b4b8C" TargetMode="External"/><Relationship Id="rId2530" Type="http://schemas.openxmlformats.org/officeDocument/2006/relationships/hyperlink" Target="consultantplus://offline/ref=26A854F38655DFE9DDF78F336ACA9ABE65260A3D35712850FDBBEB7574FE9D4CBEA1802250806348F2B21C80ED5732EF3198164710099D41b4b8C" TargetMode="External"/><Relationship Id="rId5686" Type="http://schemas.openxmlformats.org/officeDocument/2006/relationships/hyperlink" Target="consultantplus://offline/ref=CF1F073322A437E89E52227CC50B43499459C637FA9B5FCA0E586446785E5C3BA8F26D90136BF7B9405D6B95A35ABF0ED5972D61CE44813Cl3kBD" TargetMode="External"/><Relationship Id="rId6737" Type="http://schemas.openxmlformats.org/officeDocument/2006/relationships/hyperlink" Target="consultantplus://offline/ref=CF1F073322A437E89E52227CC50B4349935DC232F59102C0060168447F51032CAFBB6191136BF5B94A026E80B202B009CE892C7ED24683l3kDD" TargetMode="External"/><Relationship Id="rId8092" Type="http://schemas.openxmlformats.org/officeDocument/2006/relationships/hyperlink" Target="consultantplus://offline/ref=95D20CF08FA8C77C3379A1102D420055F110CC904323CCFBE0916D0596BCB8F410DEAA0D9DCF49B35ADC004D85BBF0E1AFCD14DF3444378Em9k4D" TargetMode="External"/><Relationship Id="rId9143" Type="http://schemas.openxmlformats.org/officeDocument/2006/relationships/hyperlink" Target="consultantplus://offline/ref=95D20CF08FA8C77C3379A1102D420055F11DC3934C22CCFBE0916D0596BCB8F410DEAA0D9DCF49B251DC004D85BBF0E1AFCD14DF3444378Em9k4D" TargetMode="External"/><Relationship Id="rId11073" Type="http://schemas.openxmlformats.org/officeDocument/2006/relationships/hyperlink" Target="consultantplus://offline/ref=95D20CF08FA8C77C3379A1102D420055F31DC2924425CCFBE0916D0596BCB8F410DEAA0D9DCF49B453DC004D85BBF0E1AFCD14DF3444378Em9k4D" TargetMode="External"/><Relationship Id="rId502" Type="http://schemas.openxmlformats.org/officeDocument/2006/relationships/hyperlink" Target="consultantplus://offline/ref=8AE532BEBA2FB0FC898A2DAA4B8BC2309A5959F30B50ADA7513699DAABDEAED12A6F46DA93ACF667EAC621A1ABC9F8A2BD60A925F25052FEyCR1I" TargetMode="External"/><Relationship Id="rId1132" Type="http://schemas.openxmlformats.org/officeDocument/2006/relationships/hyperlink" Target="consultantplus://offline/ref=8AE532BEBA2FB0FC898A2DAA4B8BC2309A515FF40A55ADA7513699DAABDEAED12A6F46DA93ACF767E1C621A1ABC9F8A2BD60A925F25052FEyCR1I" TargetMode="External"/><Relationship Id="rId4288" Type="http://schemas.openxmlformats.org/officeDocument/2006/relationships/hyperlink" Target="consultantplus://offline/ref=CF1F073322A437E89E52227CC50B43499451C13CF0985FCA0E586446785E5C3BA8F26D90136BF5BA405D6B95A35ABF0ED5972D61CE44813Cl3kBD" TargetMode="External"/><Relationship Id="rId5339" Type="http://schemas.openxmlformats.org/officeDocument/2006/relationships/hyperlink" Target="consultantplus://offline/ref=CF1F073322A437E89E52227CC50B4349975AC732F69F5FCA0E586446785E5C3BA8F26D90136BF7BF485D6B95A35ABF0ED5972D61CE44813Cl3kBD" TargetMode="External"/><Relationship Id="rId9210" Type="http://schemas.openxmlformats.org/officeDocument/2006/relationships/hyperlink" Target="consultantplus://offline/ref=95D20CF08FA8C77C3379A1102D420055F312CD944723CCFBE0916D0596BCB8F410DEAA0D9DCF49B651DC004D85BBF0E1AFCD14DF3444378Em9k4D" TargetMode="External"/><Relationship Id="rId4355" Type="http://schemas.openxmlformats.org/officeDocument/2006/relationships/hyperlink" Target="consultantplus://offline/ref=CF1F073322A437E89E52227CC50B43499459C637F7985FCA0E586446785E5C3BA8F26D90136BF7B7455D6B95A35ABF0ED5972D61CE44813Cl3kBD" TargetMode="External"/><Relationship Id="rId5753" Type="http://schemas.openxmlformats.org/officeDocument/2006/relationships/hyperlink" Target="consultantplus://offline/ref=CF1F073322A437E89E52227CC50B4349925BC635F39E5FCA0E586446785E5C3BA8F26D90136BFFBD495D6B95A35ABF0ED5972D61CE44813Cl3kBD" TargetMode="External"/><Relationship Id="rId6804" Type="http://schemas.openxmlformats.org/officeDocument/2006/relationships/hyperlink" Target="consultantplus://offline/ref=CF1F073322A437E89E52227CC50B43499350CE33F49102C0060168447F51032CAFBB6191136BF6B64A026E80B202B009CE892C7ED24683l3kDD" TargetMode="External"/><Relationship Id="rId11140" Type="http://schemas.openxmlformats.org/officeDocument/2006/relationships/hyperlink" Target="consultantplus://offline/ref=95D20CF08FA8C77C3379A1102D420055F71CC291422B91F1E8C8610791B3E7E31797A60C9DCF4CB55983055894E3FFE6B4D315C0284635m8kFD" TargetMode="External"/><Relationship Id="rId1949" Type="http://schemas.openxmlformats.org/officeDocument/2006/relationships/hyperlink" Target="consultantplus://offline/ref=760262C1A08D6F4A971EC1DA76812D20EE6208CAED40146912A5BA93129A1A72120F6B32ACAB966934885A894BVDS9C" TargetMode="External"/><Relationship Id="rId4008" Type="http://schemas.openxmlformats.org/officeDocument/2006/relationships/hyperlink" Target="consultantplus://offline/ref=0981F186C27911D4D0616E62C015B84096F77C412FD3B94638D1CC12E8CE320F6686001CD101489AFB9511B887020D86ADD8C4C809618CACC5mCC" TargetMode="External"/><Relationship Id="rId5406" Type="http://schemas.openxmlformats.org/officeDocument/2006/relationships/hyperlink" Target="consultantplus://offline/ref=CF1F073322A437E89E52227CC50B4349925BC73CF19C5FCA0E586446785E5C3BA8F26D90136BF5BB415D6B95A35ABF0ED5972D61CE44813Cl3kBD" TargetMode="External"/><Relationship Id="rId5820" Type="http://schemas.openxmlformats.org/officeDocument/2006/relationships/hyperlink" Target="consultantplus://offline/ref=CF1F073322A437E89E52227CC50B43499559C632FA9B5FCA0E586446785E5C3BA8F26D90136BF3BE465D6B95A35ABF0ED5972D61CE44813Cl3kBD" TargetMode="External"/><Relationship Id="rId8976" Type="http://schemas.openxmlformats.org/officeDocument/2006/relationships/hyperlink" Target="consultantplus://offline/ref=95D20CF08FA8C77C3379A1102D420055F312CD944625CCFBE0916D0596BCB8F410DEAA0D9DCF49B25ADC004D85BBF0E1AFCD14DF3444378Em9k4D" TargetMode="External"/><Relationship Id="rId292" Type="http://schemas.openxmlformats.org/officeDocument/2006/relationships/hyperlink" Target="consultantplus://offline/ref=8AE532BEBA2FB0FC898A2DAA4B8BC2309C535CF20857ADA7513699DAABDEAED12A6F46DA93ACF767E9C621A1ABC9F8A2BD60A925F25052FEyCR1I" TargetMode="External"/><Relationship Id="rId3371" Type="http://schemas.openxmlformats.org/officeDocument/2006/relationships/hyperlink" Target="consultantplus://offline/ref=D5AA8C40F0282AC0AA479E970075A35B84A4720A22F32B321B0F6CE605FAD2CF847F95E8A55892BBA6A1590A12C59E63DD7FE81FFDECB3B7m1C" TargetMode="External"/><Relationship Id="rId4422" Type="http://schemas.openxmlformats.org/officeDocument/2006/relationships/hyperlink" Target="consultantplus://offline/ref=CF1F073322A437E89E52227CC50B43499459C73CF7925FCA0E586446785E5C3BA8F26D90136BF7BA465D6B95A35ABF0ED5972D61CE44813Cl3kBD" TargetMode="External"/><Relationship Id="rId7578" Type="http://schemas.openxmlformats.org/officeDocument/2006/relationships/hyperlink" Target="consultantplus://offline/ref=CF1F073322A437E89E52227CC50B43499551C034F1995FCA0E586446785E5C3BA8F26D90136BF4BF425D6B95A35ABF0ED5972D61CE44813Cl3kBD" TargetMode="External"/><Relationship Id="rId7992" Type="http://schemas.openxmlformats.org/officeDocument/2006/relationships/hyperlink" Target="consultantplus://offline/ref=95D20CF08FA8C77C3379A1102D420055F116CB974321CCFBE0916D0596BCB8F410DEAA0D9DCF49B05BDC004D85BBF0E1AFCD14DF3444378Em9k4D" TargetMode="External"/><Relationship Id="rId8629" Type="http://schemas.openxmlformats.org/officeDocument/2006/relationships/hyperlink" Target="consultantplus://offline/ref=95D20CF08FA8C77C3379A1102D420055F617C9934725CCFBE0916D0596BCB8F410DEAA0D9DCD4CBA06861049CCECF8FDAAD20ADC2A44m3k4D" TargetMode="External"/><Relationship Id="rId10559" Type="http://schemas.openxmlformats.org/officeDocument/2006/relationships/hyperlink" Target="consultantplus://offline/ref=95D20CF08FA8C77C3379A1102D420055F015CA954124CCFBE0916D0596BCB8F410DEAA0D9DCF48B652DC004D85BBF0E1AFCD14DF3444378Em9k4D" TargetMode="External"/><Relationship Id="rId3024" Type="http://schemas.openxmlformats.org/officeDocument/2006/relationships/hyperlink" Target="consultantplus://offline/ref=D5AA8C40F0282AC0AA479E970075A35B81A5750A25FA7638135660E402F58DD8833699E9A55892BAAEFE5C1F039D9164C661E900E1EEB170B0mBC" TargetMode="External"/><Relationship Id="rId6594" Type="http://schemas.openxmlformats.org/officeDocument/2006/relationships/hyperlink" Target="consultantplus://offline/ref=CF1F073322A437E89E52227CC50B43499551CF3CF09F5FCA0E586446785E5C3BA8F26D90136BF4BA405D6B95A35ABF0ED5972D61CE44813Cl3kBD" TargetMode="External"/><Relationship Id="rId7645" Type="http://schemas.openxmlformats.org/officeDocument/2006/relationships/hyperlink" Target="consultantplus://offline/ref=CF1F073322A437E89E52227CC50B43499559C431F0925FCA0E586446785E5C3BA8F26D90136BF7BD415D6B95A35ABF0ED5972D61CE44813Cl3kBD" TargetMode="External"/><Relationship Id="rId10973" Type="http://schemas.openxmlformats.org/officeDocument/2006/relationships/hyperlink" Target="consultantplus://offline/ref=95D20CF08FA8C77C3379A1102D420055F312C8964C26CCFBE0916D0596BCB8F410DEAA0D9DCF49B356DC004D85BBF0E1AFCD14DF3444378Em9k4D" TargetMode="External"/><Relationship Id="rId2040" Type="http://schemas.openxmlformats.org/officeDocument/2006/relationships/hyperlink" Target="consultantplus://offline/ref=26A854F38655DFE9DDF78F336ACA9ABE63250D3936702850FDBBEB7574FE9D4CBEA180225080634DF1B21C80ED5732EF3198164710099D41b4b8C" TargetMode="External"/><Relationship Id="rId5196" Type="http://schemas.openxmlformats.org/officeDocument/2006/relationships/hyperlink" Target="consultantplus://offline/ref=CF1F073322A437E89E52227CC50B4349975DCE33F1935FCA0E586446785E5C3BA8F26D90136BF7B7475D6B95A35ABF0ED5972D61CE44813Cl3kBD" TargetMode="External"/><Relationship Id="rId6247" Type="http://schemas.openxmlformats.org/officeDocument/2006/relationships/hyperlink" Target="consultantplus://offline/ref=CF1F073322A437E89E52227CC50B4349925AC136FA9D5FCA0E586446785E5C3BA8F26D90156EF4B515077B91EA0DB712D0883362D044l8k2D" TargetMode="External"/><Relationship Id="rId6661" Type="http://schemas.openxmlformats.org/officeDocument/2006/relationships/hyperlink" Target="consultantplus://offline/ref=CF1F073322A437E89E52227CC50B43499F5CC632F59102C0060168447F51032CAFBB6191136BF1B84A026E80B202B009CE892C7ED24683l3kDD" TargetMode="External"/><Relationship Id="rId7712" Type="http://schemas.openxmlformats.org/officeDocument/2006/relationships/hyperlink" Target="consultantplus://offline/ref=CF1F073322A437E89E52227CC50B4349925AC136F7985FCA0E586446785E5C3BA8F26D92116DFCEA10126AC9E50AAC0CD1972F60D2l4k5D" TargetMode="External"/><Relationship Id="rId10626" Type="http://schemas.openxmlformats.org/officeDocument/2006/relationships/hyperlink" Target="consultantplus://offline/ref=95D20CF08FA8C77C3379A1102D420055F617CB9E4C22CCFBE0916D0596BCB8F410DEAA0D9DCF4DB054DC004D85BBF0E1AFCD14DF3444378Em9k4D" TargetMode="External"/><Relationship Id="rId5263" Type="http://schemas.openxmlformats.org/officeDocument/2006/relationships/hyperlink" Target="consultantplus://offline/ref=CF1F073322A437E89E52227CC50B43499751C13CF5925FCA0E586446785E5C3BA8F26D90136BF7BC415D6B95A35ABF0ED5972D61CE44813Cl3kBD" TargetMode="External"/><Relationship Id="rId6314" Type="http://schemas.openxmlformats.org/officeDocument/2006/relationships/hyperlink" Target="consultantplus://offline/ref=CF1F073322A437E89E52227CC50B4349925BC73CFA985FCA0E586446785E5C3BA8F26D90136BF7BF475D6B95A35ABF0ED5972D61CE44813Cl3kBD" TargetMode="External"/><Relationship Id="rId1459" Type="http://schemas.openxmlformats.org/officeDocument/2006/relationships/hyperlink" Target="consultantplus://offline/ref=8AE532BEBA2FB0FC898A2DAA4B8BC23099585EF50953ADA7513699DAABDEAED12A6F46DA93ACF362E8C621A1ABC9F8A2BD60A925F25052FEyCR1I" TargetMode="External"/><Relationship Id="rId2857" Type="http://schemas.openxmlformats.org/officeDocument/2006/relationships/hyperlink" Target="consultantplus://offline/ref=D5AA8C40F0282AC0AA479E970075A35B83AA730C27FD7638135660E402F58DD8833699E9A55A92B3ADFE5C1F039D9164C661E900E1EEB170B0mBC" TargetMode="External"/><Relationship Id="rId3908" Type="http://schemas.openxmlformats.org/officeDocument/2006/relationships/hyperlink" Target="consultantplus://offline/ref=0981F186C27911D4D0616E62C015B84094F77D402BD3B94638D1CC12E8CE320F6686001CD1034C9CFA9511B887020D86ADD8C4C809618CACC5mCC" TargetMode="External"/><Relationship Id="rId5330" Type="http://schemas.openxmlformats.org/officeDocument/2006/relationships/hyperlink" Target="consultantplus://offline/ref=CF1F073322A437E89E52227CC50B43499259C33DF39E5FCA0E586446785E5C3BA8F26D90136BF6BC485D6B95A35ABF0ED5972D61CE44813Cl3kBD" TargetMode="External"/><Relationship Id="rId8486" Type="http://schemas.openxmlformats.org/officeDocument/2006/relationships/hyperlink" Target="consultantplus://offline/ref=95D20CF08FA8C77C3379A1102D420055F015CB904D27CCFBE0916D0596BCB8F410DEAA0D9DCF48B15BDC004D85BBF0E1AFCD14DF3444378Em9k4D" TargetMode="External"/><Relationship Id="rId9884" Type="http://schemas.openxmlformats.org/officeDocument/2006/relationships/hyperlink" Target="consultantplus://offline/ref=95D20CF08FA8C77C3379A1102D420055F617C9944221CCFBE0916D0596BCB8F402DEF2019FCA57B153C9561CC3mEkDD" TargetMode="External"/><Relationship Id="rId98" Type="http://schemas.openxmlformats.org/officeDocument/2006/relationships/hyperlink" Target="consultantplus://offline/ref=8AE532BEBA2FB0FC898A2DAA4B8BC2309B5956F60E52ADA7513699DAABDEAED12A6F46DA93ADF160EBC621A1ABC9F8A2BD60A925F25052FEyCR1I" TargetMode="External"/><Relationship Id="rId829" Type="http://schemas.openxmlformats.org/officeDocument/2006/relationships/hyperlink" Target="consultantplus://offline/ref=8AE532BEBA2FB0FC898A2DAA4B8BC2309B5957FB0C5EADA7513699DAABDEAED12A6F46DA93ACF266EBC621A1ABC9F8A2BD60A925F25052FEyCR1I" TargetMode="External"/><Relationship Id="rId1873" Type="http://schemas.openxmlformats.org/officeDocument/2006/relationships/hyperlink" Target="consultantplus://offline/ref=760262C1A08D6F4A971EC1DA76812D20EE6309CCE645146912A5BA93129A1A72000F333EAEAE886A359D0CD80D8FCE9866C7A15F680499FAV7S6C" TargetMode="External"/><Relationship Id="rId2924" Type="http://schemas.openxmlformats.org/officeDocument/2006/relationships/hyperlink" Target="consultantplus://offline/ref=D5AA8C40F0282AC0AA479E970075A35B81A874042DF07638135660E402F58DD8833699E9A55893BBADFE5C1F039D9164C661E900E1EEB170B0mBC" TargetMode="External"/><Relationship Id="rId7088" Type="http://schemas.openxmlformats.org/officeDocument/2006/relationships/hyperlink" Target="consultantplus://offline/ref=CF1F073322A437E89E52227CC50B43499551CF3CF09F5FCA0E586446785E5C3BA8F26D90136BF3B7485D6B95A35ABF0ED5972D61CE44813Cl3kBD" TargetMode="External"/><Relationship Id="rId8139" Type="http://schemas.openxmlformats.org/officeDocument/2006/relationships/hyperlink" Target="consultantplus://offline/ref=95D20CF08FA8C77C3379A1102D420055F01DC9914526CCFBE0916D0596BCB8F410DEAA0D9DCF49B257DC004D85BBF0E1AFCD14DF3444378Em9k4D" TargetMode="External"/><Relationship Id="rId9537" Type="http://schemas.openxmlformats.org/officeDocument/2006/relationships/hyperlink" Target="consultantplus://offline/ref=95D20CF08FA8C77C3379A1102D420055F313C9924D21CCFBE0916D0596BCB8F410DEAA0D9DCF49B055DC004D85BBF0E1AFCD14DF3444378Em9k4D" TargetMode="External"/><Relationship Id="rId9951" Type="http://schemas.openxmlformats.org/officeDocument/2006/relationships/hyperlink" Target="consultantplus://offline/ref=95D20CF08FA8C77C3379A1102D420055F617CB9E4C22CCFBE0916D0596BCB8F410DEAA0D9DCF48B45ADC004D85BBF0E1AFCD14DF3444378Em9k4D" TargetMode="External"/><Relationship Id="rId11467" Type="http://schemas.openxmlformats.org/officeDocument/2006/relationships/hyperlink" Target="consultantplus://offline/ref=95D20CF08FA8C77C3379A1102D420055F715CB96432B91F1E8C8610791B3E7E31797A60C9DCF4AB45983055894E3FFE6B4D315C0284635m8kFD" TargetMode="External"/><Relationship Id="rId1526" Type="http://schemas.openxmlformats.org/officeDocument/2006/relationships/hyperlink" Target="consultantplus://offline/ref=8AE532BEBA2FB0FC898A2DAA4B8BC2309C5357F70E5EADA7513699DAABDEAED12A6F46D396AEF837B98920FDEE9DEBA3BD60AB24EEy5R1I" TargetMode="External"/><Relationship Id="rId1940" Type="http://schemas.openxmlformats.org/officeDocument/2006/relationships/hyperlink" Target="consultantplus://offline/ref=760262C1A08D6F4A971EC1DA76812D20EB6202CBE516436B43F0B4961ACA406216463C3AB0AE897737965AV8SAC" TargetMode="External"/><Relationship Id="rId8553" Type="http://schemas.openxmlformats.org/officeDocument/2006/relationships/hyperlink" Target="consultantplus://offline/ref=95D20CF08FA8C77C3379A1102D420055F11DC39E4625CCFBE0916D0596BCB8F410DEAA0D9DCF4EB255DC004D85BBF0E1AFCD14DF3444378Em9k4D" TargetMode="External"/><Relationship Id="rId9604" Type="http://schemas.openxmlformats.org/officeDocument/2006/relationships/hyperlink" Target="consultantplus://offline/ref=95D20CF08FA8C77C3379A1102D420055F617C9964524CCFBE0916D0596BCB8F410DEAA0D9DCF49B452DC004D85BBF0E1AFCD14DF3444378Em9k4D" TargetMode="External"/><Relationship Id="rId10069" Type="http://schemas.openxmlformats.org/officeDocument/2006/relationships/hyperlink" Target="consultantplus://offline/ref=95D20CF08FA8C77C3379A1102D420055F015CA954C25CCFBE0916D0596BCB8F410DEAA0D9DCF4AB35ADC004D85BBF0E1AFCD14DF3444378Em9k4D" TargetMode="External"/><Relationship Id="rId10483" Type="http://schemas.openxmlformats.org/officeDocument/2006/relationships/hyperlink" Target="consultantplus://offline/ref=95D20CF08FA8C77C3379A1102D420055F614CA964228CCFBE0916D0596BCB8F410DEAA0D9DCF48B150DC004D85BBF0E1AFCD14DF3444378Em9k4D" TargetMode="External"/><Relationship Id="rId11534" Type="http://schemas.openxmlformats.org/officeDocument/2006/relationships/hyperlink" Target="consultantplus://offline/ref=95D20CF08FA8C77C3379A1102D420055F314CD924220CCFBE0916D0596BCB8F410DEAA0D9DCF49B55ADC004D85BBF0E1AFCD14DF3444378Em9k4D" TargetMode="External"/><Relationship Id="rId3698" Type="http://schemas.openxmlformats.org/officeDocument/2006/relationships/hyperlink" Target="consultantplus://offline/ref=D5AA8C40F0282AC0AA479E970075A35B81AA720D23FD7638135660E402F58DD8833699E9A55893B8AEFE5C1F039D9164C661E900E1EEB170B0mBC" TargetMode="External"/><Relationship Id="rId4749" Type="http://schemas.openxmlformats.org/officeDocument/2006/relationships/hyperlink" Target="consultantplus://offline/ref=CF1F073322A437E89E52227CC50B4349955EC533F59A5FCA0E586446785E5C3BA8F26D90136BF7BE495D6B95A35ABF0ED5972D61CE44813Cl3kBD" TargetMode="External"/><Relationship Id="rId7155" Type="http://schemas.openxmlformats.org/officeDocument/2006/relationships/hyperlink" Target="consultantplus://offline/ref=CF1F073322A437E89E52227CC50B4349925AC136FA9D5FCA0E586446785E5C3BA8F26D90146BF2B515077B91EA0DB712D0883362D044l8k2D" TargetMode="External"/><Relationship Id="rId8206" Type="http://schemas.openxmlformats.org/officeDocument/2006/relationships/hyperlink" Target="consultantplus://offline/ref=95D20CF08FA8C77C3379A1102D420055F616CD944C27CCFBE0916D0596BCB8F410DEAA0D9DCE41B055DC004D85BBF0E1AFCD14DF3444378Em9k4D" TargetMode="External"/><Relationship Id="rId8620" Type="http://schemas.openxmlformats.org/officeDocument/2006/relationships/hyperlink" Target="consultantplus://offline/ref=95D20CF08FA8C77C3379A1102D420055F01DCD904427CCFBE0916D0596BCB8F410DEAA0D9DCF49B450DC004D85BBF0E1AFCD14DF3444378Em9k4D" TargetMode="External"/><Relationship Id="rId10136" Type="http://schemas.openxmlformats.org/officeDocument/2006/relationships/hyperlink" Target="consultantplus://offline/ref=95D20CF08FA8C77C3379A1102D420055F117C2954326CCFBE0916D0596BCB8F410DEAA0D9DCF49B353DC004D85BBF0E1AFCD14DF3444378Em9k4D" TargetMode="External"/><Relationship Id="rId10550" Type="http://schemas.openxmlformats.org/officeDocument/2006/relationships/hyperlink" Target="consultantplus://offline/ref=95D20CF08FA8C77C3379A1102D420055F315C8974726CCFBE0916D0596BCB8F410DEAA0D9DCF49B456DC004D85BBF0E1AFCD14DF3444378Em9k4D" TargetMode="External"/><Relationship Id="rId3765" Type="http://schemas.openxmlformats.org/officeDocument/2006/relationships/hyperlink" Target="consultantplus://offline/ref=D5AA8C40F0282AC0AA479E970075A35B82A5700925FD7638135660E402F58DD8833699E9A55893BBADFE5C1F039D9164C661E900E1EEB170B0mBC" TargetMode="External"/><Relationship Id="rId4816" Type="http://schemas.openxmlformats.org/officeDocument/2006/relationships/hyperlink" Target="consultantplus://offline/ref=CF1F073322A437E89E52227CC50B4349925BC036F09E5FCA0E586446785E5C3BA8F26D90136BF7BE485D6B95A35ABF0ED5972D61CE44813Cl3kBD" TargetMode="External"/><Relationship Id="rId6171" Type="http://schemas.openxmlformats.org/officeDocument/2006/relationships/hyperlink" Target="consultantplus://offline/ref=CF1F073322A437E89E52227CC50B4349975FCE32FA985FCA0E586446785E5C3BA8F26D90136BF7B7485D6B95A35ABF0ED5972D61CE44813Cl3kBD" TargetMode="External"/><Relationship Id="rId7222" Type="http://schemas.openxmlformats.org/officeDocument/2006/relationships/hyperlink" Target="consultantplus://offline/ref=CF1F073322A437E89E52227CC50B4349925AC136F49C5FCA0E586446785E5C3BA8F26D90136BF6BA425D6B95A35ABF0ED5972D61CE44813Cl3kBD" TargetMode="External"/><Relationship Id="rId10203" Type="http://schemas.openxmlformats.org/officeDocument/2006/relationships/hyperlink" Target="consultantplus://offline/ref=95D20CF08FA8C77C3379A1102D420055F310CE964628CCFBE0916D0596BCB8F410DEAA0D9DCF49B356DC004D85BBF0E1AFCD14DF3444378Em9k4D" TargetMode="External"/><Relationship Id="rId11601" Type="http://schemas.openxmlformats.org/officeDocument/2006/relationships/hyperlink" Target="consultantplus://offline/ref=95D20CF08FA8C77C3379A1102D420055F715CB96432B91F1E8C8610791B3E7E31797A60C9DCF4AB85983055894E3FFE6B4D315C0284635m8kFD" TargetMode="External"/><Relationship Id="rId686" Type="http://schemas.openxmlformats.org/officeDocument/2006/relationships/hyperlink" Target="consultantplus://offline/ref=8AE532BEBA2FB0FC898A2DAA4B8BC2309C525AF40951ADA7513699DAABDEAED1386F1ED692ADED63E9D377F0EDy9RFI" TargetMode="External"/><Relationship Id="rId2367" Type="http://schemas.openxmlformats.org/officeDocument/2006/relationships/hyperlink" Target="consultantplus://offline/ref=26A854F38655DFE9DDF78F336ACA9ABE63250C3830772850FDBBEB7574FE9D4CBEA180225080634BF7B21C80ED5732EF3198164710099D41b4b8C" TargetMode="External"/><Relationship Id="rId2781" Type="http://schemas.openxmlformats.org/officeDocument/2006/relationships/hyperlink" Target="consultantplus://offline/ref=D5AA8C40F0282AC0AA479E970075A35B81A9760520F87638135660E402F58DD8833699E9A55893BCAAFE5C1F039D9164C661E900E1EEB170B0mBC" TargetMode="External"/><Relationship Id="rId3418" Type="http://schemas.openxmlformats.org/officeDocument/2006/relationships/hyperlink" Target="consultantplus://offline/ref=D5AA8C40F0282AC0AA479E970075A35B82A57D0D25FF7638135660E402F58DD8833699E9A55893BEA5FE5C1F039D9164C661E900E1EEB170B0mBC" TargetMode="External"/><Relationship Id="rId9394" Type="http://schemas.openxmlformats.org/officeDocument/2006/relationships/hyperlink" Target="consultantplus://offline/ref=95D20CF08FA8C77C3379A1102D420055F114CB964427CCFBE0916D0596BCB8F410DEAA0D9DCF48B653DC004D85BBF0E1AFCD14DF3444378Em9k4D" TargetMode="External"/><Relationship Id="rId339" Type="http://schemas.openxmlformats.org/officeDocument/2006/relationships/hyperlink" Target="consultantplus://offline/ref=8AE532BEBA2FB0FC898A2DAA4B8BC2309A515EF40A50ADA7513699DAABDEAED12A6F46DA93ACF362E8C621A1ABC9F8A2BD60A925F25052FEyCR1I" TargetMode="External"/><Relationship Id="rId753" Type="http://schemas.openxmlformats.org/officeDocument/2006/relationships/hyperlink" Target="consultantplus://offline/ref=8AE532BEBA2FB0FC898A2DAA4B8BC2309B565CF50C50ADA7513699DAABDEAED12A6F46DA93ACF062EFC621A1ABC9F8A2BD60A925F25052FEyCR1I" TargetMode="External"/><Relationship Id="rId1383" Type="http://schemas.openxmlformats.org/officeDocument/2006/relationships/hyperlink" Target="consultantplus://offline/ref=8AE532BEBA2FB0FC898A2DAA4B8BC2309B515FF30E51ADA7513699DAABDEAED12A6F46DA93ACF263E1C621A1ABC9F8A2BD60A925F25052FEyCR1I" TargetMode="External"/><Relationship Id="rId2434" Type="http://schemas.openxmlformats.org/officeDocument/2006/relationships/hyperlink" Target="consultantplus://offline/ref=26A854F38655DFE9DDF78F336ACA9ABE65270D3F34762850FDBBEB7574FE9D4CBEA1802250816141F1B21C80ED5732EF3198164710099D41b4b8C" TargetMode="External"/><Relationship Id="rId3832" Type="http://schemas.openxmlformats.org/officeDocument/2006/relationships/hyperlink" Target="consultantplus://offline/ref=D5AA8C40F0282AC0AA479E970075A35B82AF740525F87638135660E402F58DD8833699E9A55893BBADFE5C1F039D9164C661E900E1EEB170B0mBC" TargetMode="External"/><Relationship Id="rId6988" Type="http://schemas.openxmlformats.org/officeDocument/2006/relationships/hyperlink" Target="consultantplus://offline/ref=CF1F073322A437E89E52227CC50B4349975EC43DF49D5FCA0E586446785E5C3BA8F26D90136BF6BC435D6B95A35ABF0ED5972D61CE44813Cl3kBD" TargetMode="External"/><Relationship Id="rId9047" Type="http://schemas.openxmlformats.org/officeDocument/2006/relationships/hyperlink" Target="consultantplus://offline/ref=95D20CF08FA8C77C3379A1102D420055F616C8934223CCFBE0916D0596BCB8F410DEAA0D9DCF49B35ADC004D85BBF0E1AFCD14DF3444378Em9k4D" TargetMode="External"/><Relationship Id="rId9461" Type="http://schemas.openxmlformats.org/officeDocument/2006/relationships/hyperlink" Target="consultantplus://offline/ref=95D20CF08FA8C77C3379A1102D420055F617CC944624CCFBE0916D0596BCB8F410DEAA0D9DCF49B054DC004D85BBF0E1AFCD14DF3444378Em9k4D" TargetMode="External"/><Relationship Id="rId406" Type="http://schemas.openxmlformats.org/officeDocument/2006/relationships/hyperlink" Target="consultantplus://offline/ref=8AE532BEBA2FB0FC898A2DAA4B8BC2309C535CF2035EADA7513699DAABDEAED12A6F46DA93ACF362ECC621A1ABC9F8A2BD60A925F25052FEyCR1I" TargetMode="External"/><Relationship Id="rId1036" Type="http://schemas.openxmlformats.org/officeDocument/2006/relationships/hyperlink" Target="consultantplus://offline/ref=8AE532BEBA2FB0FC898A2DAA4B8BC2309B515AF30D5FADA7513699DAABDEAED12A6F46DA93ACF364EBC621A1ABC9F8A2BD60A925F25052FEyCR1I" TargetMode="External"/><Relationship Id="rId8063" Type="http://schemas.openxmlformats.org/officeDocument/2006/relationships/hyperlink" Target="consultantplus://offline/ref=95D20CF08FA8C77C3379A1102D420055F316C8954C23CCFBE0916D0596BCB8F410DEAA0D9DCF49B050DC004D85BBF0E1AFCD14DF3444378Em9k4D" TargetMode="External"/><Relationship Id="rId9114" Type="http://schemas.openxmlformats.org/officeDocument/2006/relationships/hyperlink" Target="consultantplus://offline/ref=95D20CF08FA8C77C3379A1102D420055F014CC944523CCFBE0916D0596BCB8F410DEAA0D9DCF49B852DC004D85BBF0E1AFCD14DF3444378Em9k4D" TargetMode="External"/><Relationship Id="rId11391" Type="http://schemas.openxmlformats.org/officeDocument/2006/relationships/hyperlink" Target="consultantplus://offline/ref=95D20CF08FA8C77C3379A1102D420055F617CB9E4C22CCFBE0916D0596BCB8F410DEAA0D9DCF4CB051DC004D85BBF0E1AFCD14DF3444378Em9k4D" TargetMode="External"/><Relationship Id="rId820" Type="http://schemas.openxmlformats.org/officeDocument/2006/relationships/hyperlink" Target="consultantplus://offline/ref=8AE532BEBA2FB0FC898A2DAA4B8BC2309C505AF70853ADA7513699DAABDEAED12A6F46DA93ACF362E9C621A1ABC9F8A2BD60A925F25052FEyCR1I" TargetMode="External"/><Relationship Id="rId1450" Type="http://schemas.openxmlformats.org/officeDocument/2006/relationships/hyperlink" Target="consultantplus://offline/ref=8AE532BEBA2FB0FC898A2DAA4B8BC2309A535FF00253ADA7513699DAABDEAED12A6F46DA93ACFB65ECC621A1ABC9F8A2BD60A925F25052FEyCR1I" TargetMode="External"/><Relationship Id="rId2501" Type="http://schemas.openxmlformats.org/officeDocument/2006/relationships/hyperlink" Target="consultantplus://offline/ref=26A854F38655DFE9DDF78F336ACA9ABE602D0D3730772850FDBBEB7574FE9D4CBEA1802250806149F6B21C80ED5732EF3198164710099D41b4b8C" TargetMode="External"/><Relationship Id="rId5657" Type="http://schemas.openxmlformats.org/officeDocument/2006/relationships/hyperlink" Target="consultantplus://offline/ref=CF1F073322A437E89E52227CC50B43499459C636F3995FCA0E586446785E5C3BA8F26D90136BF6BE485D6B95A35ABF0ED5972D61CE44813Cl3kBD" TargetMode="External"/><Relationship Id="rId6708" Type="http://schemas.openxmlformats.org/officeDocument/2006/relationships/hyperlink" Target="consultantplus://offline/ref=CF1F073322A437E89E52227CC50B4349975EC43DF0995FCA0E586446785E5C3BA8F26D90136BF7BD475D6B95A35ABF0ED5972D61CE44813Cl3kBD" TargetMode="External"/><Relationship Id="rId11044" Type="http://schemas.openxmlformats.org/officeDocument/2006/relationships/hyperlink" Target="consultantplus://offline/ref=95D20CF08FA8C77C3379A1102D420055F314CD9E4328CCFBE0916D0596BCB8F410DEAA0D9DCF48B154DC004D85BBF0E1AFCD14DF3444378Em9k4D" TargetMode="External"/><Relationship Id="rId1103" Type="http://schemas.openxmlformats.org/officeDocument/2006/relationships/hyperlink" Target="consultantplus://offline/ref=8AE532BEBA2FB0FC898A2DAA4B8BC2309A535FF00253ADA7513699DAABDEAED12A6F46DA93ACFB61ECC621A1ABC9F8A2BD60A925F25052FEyCR1I" TargetMode="External"/><Relationship Id="rId4259" Type="http://schemas.openxmlformats.org/officeDocument/2006/relationships/hyperlink" Target="consultantplus://offline/ref=CF1F073322A437E89E52227CC50B43499758C034FB9B5FCA0E586446785E5C3BA8F26D90136BF7BD405D6B95A35ABF0ED5972D61CE44813Cl3kBD" TargetMode="External"/><Relationship Id="rId4673" Type="http://schemas.openxmlformats.org/officeDocument/2006/relationships/hyperlink" Target="consultantplus://offline/ref=CF1F073322A437E89E52227CC50B4349955BC736FB935FCA0E586446785E5C3BA8F26D90136BF7BE485D6B95A35ABF0ED5972D61CE44813Cl3kBD" TargetMode="External"/><Relationship Id="rId5724" Type="http://schemas.openxmlformats.org/officeDocument/2006/relationships/hyperlink" Target="consultantplus://offline/ref=CF1F073322A437E89E52227CC50B4349925AC235F7995FCA0E586446785E5C3BA8F26D90136BF7BF435D6B95A35ABF0ED5972D61CE44813Cl3kBD" TargetMode="External"/><Relationship Id="rId8130" Type="http://schemas.openxmlformats.org/officeDocument/2006/relationships/hyperlink" Target="consultantplus://offline/ref=95D20CF08FA8C77C3379A1102D420055F11DCD9F4C25CCFBE0916D0596BCB8F410DEAA0D9DCF49B356DC004D85BBF0E1AFCD14DF3444378Em9k4D" TargetMode="External"/><Relationship Id="rId10060" Type="http://schemas.openxmlformats.org/officeDocument/2006/relationships/hyperlink" Target="consultantplus://offline/ref=95D20CF08FA8C77C3379A1102D420055F01DCE924328CCFBE0916D0596BCB8F410DEAA0D9DCF49B052DC004D85BBF0E1AFCD14DF3444378Em9k4D" TargetMode="External"/><Relationship Id="rId11111" Type="http://schemas.openxmlformats.org/officeDocument/2006/relationships/hyperlink" Target="consultantplus://offline/ref=95D20CF08FA8C77C3379A1102D420055F616CD964D29CCFBE0916D0596BCB8F410DEAA0D9DCF49B55ADC004D85BBF0E1AFCD14DF3444378Em9k4D" TargetMode="External"/><Relationship Id="rId3275" Type="http://schemas.openxmlformats.org/officeDocument/2006/relationships/hyperlink" Target="consultantplus://offline/ref=D5AA8C40F0282AC0AA479E970075A35B81A5740A20F97638135660E402F58DD8833699E9A55893B8A5FE5C1F039D9164C661E900E1EEB170B0mBC" TargetMode="External"/><Relationship Id="rId4326" Type="http://schemas.openxmlformats.org/officeDocument/2006/relationships/hyperlink" Target="consultantplus://offline/ref=CF1F073322A437E89E52227CC50B4349975DC23CFB935FCA0E586446785E5C3BA8F26D90136BF7BE485D6B95A35ABF0ED5972D61CE44813Cl3kBD" TargetMode="External"/><Relationship Id="rId4740" Type="http://schemas.openxmlformats.org/officeDocument/2006/relationships/hyperlink" Target="consultantplus://offline/ref=CF1F073322A437E89E52227CC50B4349955FC234F69F5FCA0E586446785E5C3BA8F26D90136BF7BE485D6B95A35ABF0ED5972D61CE44813Cl3kBD" TargetMode="External"/><Relationship Id="rId7896" Type="http://schemas.openxmlformats.org/officeDocument/2006/relationships/hyperlink" Target="consultantplus://offline/ref=95D20CF08FA8C77C3379A1102D420055F617C9954227CCFBE0916D0596BCB8F410DEAA0D9DCE4AB055DC004D85BBF0E1AFCD14DF3444378Em9k4D" TargetMode="External"/><Relationship Id="rId8947" Type="http://schemas.openxmlformats.org/officeDocument/2006/relationships/hyperlink" Target="consultantplus://offline/ref=95D20CF08FA8C77C3379A1102D420055F615CF9E4D26CCFBE0916D0596BCB8F410DEAA0D9DCF48B551DC004D85BBF0E1AFCD14DF3444378Em9k4D" TargetMode="External"/><Relationship Id="rId196" Type="http://schemas.openxmlformats.org/officeDocument/2006/relationships/hyperlink" Target="consultantplus://offline/ref=8AE532BEBA2FB0FC898A2DAA4B8BC2309C525DF10353ADA7513699DAABDEAED12A6F46DA93ACF365ECC621A1ABC9F8A2BD60A925F25052FEyCR1I" TargetMode="External"/><Relationship Id="rId2291" Type="http://schemas.openxmlformats.org/officeDocument/2006/relationships/hyperlink" Target="consultantplus://offline/ref=26A854F38655DFE9DDF78F336ACA9ABE602D0D3730772850FDBBEB7574FE9D4CBEA1802250806340FBB21C80ED5732EF3198164710099D41b4b8C" TargetMode="External"/><Relationship Id="rId3342" Type="http://schemas.openxmlformats.org/officeDocument/2006/relationships/hyperlink" Target="consultantplus://offline/ref=D5AA8C40F0282AC0AA479E970075A35B81A5750A25FA7638135660E402F58DD8833699E9A55892BEADFE5C1F039D9164C661E900E1EEB170B0mBC" TargetMode="External"/><Relationship Id="rId6498" Type="http://schemas.openxmlformats.org/officeDocument/2006/relationships/hyperlink" Target="consultantplus://offline/ref=CF1F073322A437E89E52227CC50B43499351C630F39102C0060168447F51032CAFBB6191136BF7B74A026E80B202B009CE892C7ED24683l3kDD" TargetMode="External"/><Relationship Id="rId7549" Type="http://schemas.openxmlformats.org/officeDocument/2006/relationships/hyperlink" Target="consultantplus://offline/ref=CF1F073322A437E89E52227CC50B4349955BCE3CF5925FCA0E586446785E5C3BA8F26D90136BF7BF445D6B95A35ABF0ED5972D61CE44813Cl3kBD" TargetMode="External"/><Relationship Id="rId10877" Type="http://schemas.openxmlformats.org/officeDocument/2006/relationships/hyperlink" Target="consultantplus://offline/ref=95D20CF08FA8C77C3379A1102D420055F112CA904223CCFBE0916D0596BCB8F410DEAA0D9DCF4AB251DC004D85BBF0E1AFCD14DF3444378Em9k4D" TargetMode="External"/><Relationship Id="rId263" Type="http://schemas.openxmlformats.org/officeDocument/2006/relationships/hyperlink" Target="consultantplus://offline/ref=8AE532BEBA2FB0FC898A2DAA4B8BC2309C525DF70854ADA7513699DAABDEAED12A6F46DA93ACF163E8C621A1ABC9F8A2BD60A925F25052FEyCR1I" TargetMode="External"/><Relationship Id="rId6565" Type="http://schemas.openxmlformats.org/officeDocument/2006/relationships/hyperlink" Target="consultantplus://offline/ref=CF1F073322A437E89E52227CC50B4349925BC733F7985FCA0E586446785E5C3BA8F26D921669F2B515077B91EA0DB712D0883362D044l8k2D" TargetMode="External"/><Relationship Id="rId7963" Type="http://schemas.openxmlformats.org/officeDocument/2006/relationships/hyperlink" Target="consultantplus://offline/ref=95D20CF08FA8C77C3379A1102D420055F11DCD9F4D26CCFBE0916D0596BCB8F410DEAA0D9DCF49B353DC004D85BBF0E1AFCD14DF3444378Em9k4D" TargetMode="External"/><Relationship Id="rId10944" Type="http://schemas.openxmlformats.org/officeDocument/2006/relationships/hyperlink" Target="consultantplus://offline/ref=95D20CF08FA8C77C3379A1102D420055F312CD944028CCFBE0916D0596BCB8F410DEAA0D9DCF49B357DC004D85BBF0E1AFCD14DF3444378Em9k4D" TargetMode="External"/><Relationship Id="rId330" Type="http://schemas.openxmlformats.org/officeDocument/2006/relationships/hyperlink" Target="consultantplus://offline/ref=8AE532BEBA2FB0FC898A2DAA4B8BC2309C535EF00A56ADA7513699DAABDEAED12A6F46DA93ACF362ECC621A1ABC9F8A2BD60A925F25052FEyCR1I" TargetMode="External"/><Relationship Id="rId2011" Type="http://schemas.openxmlformats.org/officeDocument/2006/relationships/hyperlink" Target="consultantplus://offline/ref=760262C1A08D6F4A971EC1DA76812D20EE630EC6EC49146912A5BA93129A1A72000F333EAEAE8868319D0CD80D8FCE9866C7A15F680499FAV7S6C" TargetMode="External"/><Relationship Id="rId5167" Type="http://schemas.openxmlformats.org/officeDocument/2006/relationships/hyperlink" Target="consultantplus://offline/ref=CF1F073322A437E89E52227CC50B43499459C632F3985FCA0E586446785E5C3BA8F26D90136BF2BC405D6B95A35ABF0ED5972D61CE44813Cl3kBD" TargetMode="External"/><Relationship Id="rId6218" Type="http://schemas.openxmlformats.org/officeDocument/2006/relationships/hyperlink" Target="consultantplus://offline/ref=CF1F073322A437E89E52227CC50B43499759C434F3995FCA0E586446785E5C3BA8F26D90136BF7BC425D6B95A35ABF0ED5972D61CE44813Cl3kBD" TargetMode="External"/><Relationship Id="rId7616" Type="http://schemas.openxmlformats.org/officeDocument/2006/relationships/hyperlink" Target="consultantplus://offline/ref=CF1F073322A437E89E52227CC50B43499551CF3CF09F5FCA0E586446785E5C3BA8F26D90136BF2B9455D6B95A35ABF0ED5972D61CE44813Cl3kBD" TargetMode="External"/><Relationship Id="rId4183" Type="http://schemas.openxmlformats.org/officeDocument/2006/relationships/hyperlink" Target="consultantplus://offline/ref=CF1F073322A437E89E52227CC50B4349925BC635F29A5FCA0E586446785E5C3BA8F26D90136BF3BE475D6B95A35ABF0ED5972D61CE44813Cl3kBD" TargetMode="External"/><Relationship Id="rId5581" Type="http://schemas.openxmlformats.org/officeDocument/2006/relationships/hyperlink" Target="consultantplus://offline/ref=CF1F073322A437E89E52227CC50B43499459C73CF09A5FCA0E586446785E5C3BA8F26D90136AF6B7435D6B95A35ABF0ED5972D61CE44813Cl3kBD" TargetMode="External"/><Relationship Id="rId6632" Type="http://schemas.openxmlformats.org/officeDocument/2006/relationships/hyperlink" Target="consultantplus://offline/ref=CF1F073322A437E89E52227CC50B43499551CF3CF09F5FCA0E586446785E5C3BA8F26D90136BF4BB485D6B95A35ABF0ED5972D61CE44813Cl3kBD" TargetMode="External"/><Relationship Id="rId9788" Type="http://schemas.openxmlformats.org/officeDocument/2006/relationships/hyperlink" Target="consultantplus://offline/ref=95D20CF08FA8C77C3379A1102D420055F117CE924121CCFBE0916D0596BCB8F410DEAA0D9DCF49B652DC004D85BBF0E1AFCD14DF3444378Em9k4D" TargetMode="External"/><Relationship Id="rId1777" Type="http://schemas.openxmlformats.org/officeDocument/2006/relationships/hyperlink" Target="consultantplus://offline/ref=760262C1A08D6F4A971EC1DA76812D20EE6208CAED40146912A5BA93129A1A72000F333BACAC833D64D20D844BDFDD9A62C7A35E74V0S5C" TargetMode="External"/><Relationship Id="rId2828" Type="http://schemas.openxmlformats.org/officeDocument/2006/relationships/hyperlink" Target="consultantplus://offline/ref=D5AA8C40F0282AC0AA479E970075A35B82AD770E20F97638135660E402F58DD8833699E9A55892B8A8FE5C1F039D9164C661E900E1EEB170B0mBC" TargetMode="External"/><Relationship Id="rId5234" Type="http://schemas.openxmlformats.org/officeDocument/2006/relationships/hyperlink" Target="consultantplus://offline/ref=CF1F073322A437E89E52227CC50B4349975FC23DF09E5FCA0E586446785E5C3BA8F26D90136BF7BA495D6B95A35ABF0ED5972D61CE44813Cl3kBD" TargetMode="External"/><Relationship Id="rId9855" Type="http://schemas.openxmlformats.org/officeDocument/2006/relationships/hyperlink" Target="consultantplus://offline/ref=95D20CF08FA8C77C3379A1102D420055F015CB904722CCFBE0916D0596BCB8F410DEAA0D9DCF49B553DC004D85BBF0E1AFCD14DF3444378Em9k4D" TargetMode="External"/><Relationship Id="rId11785" Type="http://schemas.openxmlformats.org/officeDocument/2006/relationships/hyperlink" Target="consultantplus://offline/ref=0356ADAB5A136ADCB9725C7F6F85E525D3DEC958E53009EB820C60710BA43C4D37F1FAF1EB609226C6E05E9EBB62BC34E3D7FA5B87F7BD41n3kBD" TargetMode="External"/><Relationship Id="rId69" Type="http://schemas.openxmlformats.org/officeDocument/2006/relationships/hyperlink" Target="consultantplus://offline/ref=8AE532BEBA2FB0FC898A2DAA4B8BC2309A515FF40956ADA7513699DAABDEAED12A6F46DA93ACF26AEFC621A1ABC9F8A2BD60A925F25052FEyCR1I" TargetMode="External"/><Relationship Id="rId1844" Type="http://schemas.openxmlformats.org/officeDocument/2006/relationships/hyperlink" Target="consultantplus://offline/ref=760262C1A08D6F4A971EC1DA76812D20EE6208CAED40146912A5BA93129A1A72000F3337ACAC833D64D20D844BDFDD9A62C7A35E74V0S5C" TargetMode="External"/><Relationship Id="rId4250" Type="http://schemas.openxmlformats.org/officeDocument/2006/relationships/hyperlink" Target="consultantplus://offline/ref=CF1F073322A437E89E52227CC50B43499551CE3DF3985FCA0E586446785E5C3BA8F26D90136BF6BC405D6B95A35ABF0ED5972D61CE44813Cl3kBD" TargetMode="External"/><Relationship Id="rId5301" Type="http://schemas.openxmlformats.org/officeDocument/2006/relationships/hyperlink" Target="consultantplus://offline/ref=CF1F073322A437E89E52227CC50B43499751CF36F09C5FCA0E586446785E5C3BA8F26D90136BF7BE485D6B95A35ABF0ED5972D61CE44813Cl3kBD" TargetMode="External"/><Relationship Id="rId8457" Type="http://schemas.openxmlformats.org/officeDocument/2006/relationships/hyperlink" Target="consultantplus://offline/ref=95D20CF08FA8C77C3379A1102D420055F111CB954027CCFBE0916D0596BCB8F410DEAA0D9DCF49B052DC004D85BBF0E1AFCD14DF3444378Em9k4D" TargetMode="External"/><Relationship Id="rId8871" Type="http://schemas.openxmlformats.org/officeDocument/2006/relationships/hyperlink" Target="consultantplus://offline/ref=95D20CF08FA8C77C3379A1102D420055F616CD964D29CCFBE0916D0596BCB8F410DEAA0D9DCF49B252DC004D85BBF0E1AFCD14DF3444378Em9k4D" TargetMode="External"/><Relationship Id="rId9508" Type="http://schemas.openxmlformats.org/officeDocument/2006/relationships/hyperlink" Target="consultantplus://offline/ref=95D20CF08FA8C77C3379A1102D420055F314CD9E4328CCFBE0916D0596BCB8F410DEAA0D9DCF49B95BDC004D85BBF0E1AFCD14DF3444378Em9k4D" TargetMode="External"/><Relationship Id="rId9922" Type="http://schemas.openxmlformats.org/officeDocument/2006/relationships/hyperlink" Target="consultantplus://offline/ref=95D20CF08FA8C77C3379A1102D420055F313CE9F4120CCFBE0916D0596BCB8F410DEAA0D9DCF49B951DC004D85BBF0E1AFCD14DF3444378Em9k4D" TargetMode="External"/><Relationship Id="rId10387" Type="http://schemas.openxmlformats.org/officeDocument/2006/relationships/hyperlink" Target="consultantplus://offline/ref=95D20CF08FA8C77C3379A1102D420055F617CA9F4623CCFBE0916D0596BCB8F402DEF2019FCA57B153C9561CC3mEkDD" TargetMode="External"/><Relationship Id="rId11438" Type="http://schemas.openxmlformats.org/officeDocument/2006/relationships/hyperlink" Target="consultantplus://offline/ref=95D20CF08FA8C77C3379A1102D420055F614C8924029CCFBE0916D0596BCB8F410DEAA0D9DCF4CB453DC004D85BBF0E1AFCD14DF3444378Em9k4D" TargetMode="External"/><Relationship Id="rId7059" Type="http://schemas.openxmlformats.org/officeDocument/2006/relationships/hyperlink" Target="consultantplus://offline/ref=CF1F073322A437E89E52227CC50B43499758C734F4935FCA0E586446785E5C3BA8F26D90136BF7BF485D6B95A35ABF0ED5972D61CE44813Cl3kBD" TargetMode="External"/><Relationship Id="rId7473" Type="http://schemas.openxmlformats.org/officeDocument/2006/relationships/hyperlink" Target="consultantplus://offline/ref=CF1F073322A437E89E52227CC50B43499258C430F6935FCA0E586446785E5C3BA8F26D90136BF2BD475D6B95A35ABF0ED5972D61CE44813Cl3kBD" TargetMode="External"/><Relationship Id="rId8524" Type="http://schemas.openxmlformats.org/officeDocument/2006/relationships/hyperlink" Target="consultantplus://offline/ref=95D20CF08FA8C77C3379A1102D420055F312C8924221CCFBE0916D0596BCB8F410DEAA0D9DCF49B756DC004D85BBF0E1AFCD14DF3444378Em9k4D" TargetMode="External"/><Relationship Id="rId1911" Type="http://schemas.openxmlformats.org/officeDocument/2006/relationships/hyperlink" Target="consultantplus://offline/ref=760262C1A08D6F4A971EC1DA76812D20EE6208CAED40146912A5BA93129A1A72000F333EA8AE816261C71CDC44D8C68463D8BF5C7604V9SAC" TargetMode="External"/><Relationship Id="rId3669" Type="http://schemas.openxmlformats.org/officeDocument/2006/relationships/hyperlink" Target="consultantplus://offline/ref=D5AA8C40F0282AC0AA479E970075A35B84AF740F24F87638135660E402F58DD8833699E9A55893B2ADFE5C1F039D9164C661E900E1EEB170B0mBC" TargetMode="External"/><Relationship Id="rId6075" Type="http://schemas.openxmlformats.org/officeDocument/2006/relationships/hyperlink" Target="consultantplus://offline/ref=CF1F073322A437E89E52227CC50B43499451C130F19D5FCA0E586446785E5C3BA8F26D90136BF7B6405D6B95A35ABF0ED5972D61CE44813Cl3kBD" TargetMode="External"/><Relationship Id="rId7126" Type="http://schemas.openxmlformats.org/officeDocument/2006/relationships/hyperlink" Target="consultantplus://offline/ref=CF1F073322A437E89E52227CC50B4349975CC234F0925FCA0E586446785E5C3BA8F26D90136BF7BF465D6B95A35ABF0ED5972D61CE44813Cl3kBD" TargetMode="External"/><Relationship Id="rId7540" Type="http://schemas.openxmlformats.org/officeDocument/2006/relationships/hyperlink" Target="consultantplus://offline/ref=CF1F073322A437E89E52227CC50B43499551CF3CF09F5FCA0E586446785E5C3BA8F26D90136BF2BB405D6B95A35ABF0ED5972D61CE44813Cl3kBD" TargetMode="External"/><Relationship Id="rId10454" Type="http://schemas.openxmlformats.org/officeDocument/2006/relationships/hyperlink" Target="consultantplus://offline/ref=95D20CF08FA8C77C3379A1102D420055F017CA964D23CCFBE0916D0596BCB8F410DEAA0D9DCF4BB954DC004D85BBF0E1AFCD14DF3444378Em9k4D" TargetMode="External"/><Relationship Id="rId11505" Type="http://schemas.openxmlformats.org/officeDocument/2006/relationships/hyperlink" Target="consultantplus://offline/ref=95D20CF08FA8C77C3379A1102D420055F015CA944526CCFBE0916D0596BCB8F410DEAA0D9DCF49B85BDC004D85BBF0E1AFCD14DF3444378Em9k4D" TargetMode="External"/><Relationship Id="rId5091" Type="http://schemas.openxmlformats.org/officeDocument/2006/relationships/hyperlink" Target="consultantplus://offline/ref=CF1F073322A437E89E52227CC50B4349975EC134F5985FCA0E586446785E5C3BA8F26D90136BF7BF475D6B95A35ABF0ED5972D61CE44813Cl3kBD" TargetMode="External"/><Relationship Id="rId6142" Type="http://schemas.openxmlformats.org/officeDocument/2006/relationships/hyperlink" Target="consultantplus://offline/ref=CF1F073322A437E89E52227CC50B4349925BCF31F2995FCA0E586446785E5C3BA8F26D971560A3EF050332C6E211B20DCE8B2D62lDk3D" TargetMode="External"/><Relationship Id="rId9298" Type="http://schemas.openxmlformats.org/officeDocument/2006/relationships/hyperlink" Target="consultantplus://offline/ref=95D20CF08FA8C77C3379A1102D420055F015CA954C25CCFBE0916D0596BCB8F410DEAA0D9DCF48B45BDC004D85BBF0E1AFCD14DF3444378Em9k4D" TargetMode="External"/><Relationship Id="rId10107" Type="http://schemas.openxmlformats.org/officeDocument/2006/relationships/hyperlink" Target="consultantplus://offline/ref=95D20CF08FA8C77C3379A1102D420055F31CCB934027CCFBE0916D0596BCB8F410DEAA0D9DCF49B355DC004D85BBF0E1AFCD14DF3444378Em9k4D" TargetMode="External"/><Relationship Id="rId10521" Type="http://schemas.openxmlformats.org/officeDocument/2006/relationships/hyperlink" Target="consultantplus://offline/ref=95D20CF08FA8C77C3379A1102D420055F617CB9E4C22CCFBE0916D0596BCB8F410DEAA0D9DCF4DB15BDC004D85BBF0E1AFCD14DF3444378Em9k4D" TargetMode="External"/><Relationship Id="rId1287" Type="http://schemas.openxmlformats.org/officeDocument/2006/relationships/hyperlink" Target="consultantplus://offline/ref=8AE532BEBA2FB0FC898A2DAA4B8BC2309C525FFA0C57ADA7513699DAABDEAED12A6F46DE97ABF837B98920FDEE9DEBA3BD60AB24EEy5R1I" TargetMode="External"/><Relationship Id="rId2685" Type="http://schemas.openxmlformats.org/officeDocument/2006/relationships/hyperlink" Target="consultantplus://offline/ref=D5AA8C40F0282AC0AA479E970075A35B81A5760A21F17638135660E402F58DD8833699E9A55893BAA4FE5C1F039D9164C661E900E1EEB170B0mBC" TargetMode="External"/><Relationship Id="rId3736" Type="http://schemas.openxmlformats.org/officeDocument/2006/relationships/hyperlink" Target="consultantplus://offline/ref=D5AA8C40F0282AC0AA479E970075A35B84AE770E2CF07638135660E402F58DD8833699E9A55892B8AEFE5C1F039D9164C661E900E1EEB170B0mBC" TargetMode="External"/><Relationship Id="rId657" Type="http://schemas.openxmlformats.org/officeDocument/2006/relationships/hyperlink" Target="consultantplus://offline/ref=8AE532BEBA2FB0FC898A2DAA4B8BC2309A5959F30B50ADA7513699DAABDEAED12A6F46DA93ACF667E0C621A1ABC9F8A2BD60A925F25052FEyCR1I" TargetMode="External"/><Relationship Id="rId2338" Type="http://schemas.openxmlformats.org/officeDocument/2006/relationships/hyperlink" Target="consultantplus://offline/ref=26A854F38655DFE9DDF78F336ACA9ABE602D0D3730772850FDBBEB7574FE9D4CBEA180225080624AF2B21C80ED5732EF3198164710099D41b4b8C" TargetMode="External"/><Relationship Id="rId2752" Type="http://schemas.openxmlformats.org/officeDocument/2006/relationships/hyperlink" Target="consultantplus://offline/ref=D5AA8C40F0282AC0AA479E970075A35B81A9760520F87638135660E402F58DD8833699E9A55893B8A4FE5C1F039D9164C661E900E1EEB170B0mBC" TargetMode="External"/><Relationship Id="rId3803" Type="http://schemas.openxmlformats.org/officeDocument/2006/relationships/hyperlink" Target="consultantplus://offline/ref=D5AA8C40F0282AC0AA479E970075A35B81AC750920F87638135660E402F58DD8833699E9A55893BCA4FE5C1F039D9164C661E900E1EEB170B0mBC" TargetMode="External"/><Relationship Id="rId6959" Type="http://schemas.openxmlformats.org/officeDocument/2006/relationships/hyperlink" Target="consultantplus://offline/ref=CF1F073322A437E89E52227CC50B4349975EC43DF0995FCA0E586446785E5C3BA8F26D90136BF6BF415D6B95A35ABF0ED5972D61CE44813Cl3kBD" TargetMode="External"/><Relationship Id="rId9365" Type="http://schemas.openxmlformats.org/officeDocument/2006/relationships/hyperlink" Target="consultantplus://offline/ref=95D20CF08FA8C77C3379A1102D420055F313CE9F4624CCFBE0916D0596BCB8F410DEAA0D9DCF49B45ADC004D85BBF0E1AFCD14DF3444378Em9k4D" TargetMode="External"/><Relationship Id="rId11295" Type="http://schemas.openxmlformats.org/officeDocument/2006/relationships/hyperlink" Target="consultantplus://offline/ref=95D20CF08FA8C77C3379A1102D420055F015CB954325CCFBE0916D0596BCB8F410DEAA0D9DCF49B453DC004D85BBF0E1AFCD14DF3444378Em9k4D" TargetMode="External"/><Relationship Id="rId724" Type="http://schemas.openxmlformats.org/officeDocument/2006/relationships/hyperlink" Target="consultantplus://offline/ref=8AE532BEBA2FB0FC898A2DAA4B8BC2309B565CF50C50ADA7513699DAABDEAED12A6F46DA93ACF062EAC621A1ABC9F8A2BD60A925F25052FEyCR1I" TargetMode="External"/><Relationship Id="rId1354" Type="http://schemas.openxmlformats.org/officeDocument/2006/relationships/hyperlink" Target="consultantplus://offline/ref=8AE532BEBA2FB0FC898A2DAA4B8BC2309C525DF10353ADA7513699DAABDEAED12A6F46DA93ACF365ECC621A1ABC9F8A2BD60A925F25052FEyCR1I" TargetMode="External"/><Relationship Id="rId2405" Type="http://schemas.openxmlformats.org/officeDocument/2006/relationships/hyperlink" Target="consultantplus://offline/ref=26A854F38655DFE9DDF78F336ACA9ABE602D0D3730772850FDBBEB7574FE9D4CBEA180225080624EF5B21C80ED5732EF3198164710099D41b4b8C" TargetMode="External"/><Relationship Id="rId5975" Type="http://schemas.openxmlformats.org/officeDocument/2006/relationships/hyperlink" Target="consultantplus://offline/ref=CF1F073322A437E89E52227CC50B43499258C732F29E5FCA0E586446785E5C3BA8F26D90136BF2B6435D6B95A35ABF0ED5972D61CE44813Cl3kBD" TargetMode="External"/><Relationship Id="rId8381" Type="http://schemas.openxmlformats.org/officeDocument/2006/relationships/hyperlink" Target="consultantplus://offline/ref=95D20CF08FA8C77C3379A1102D420055F11DCB914422CCFBE0916D0596BCB8F410DEAA0D9DCC4EB35ADC004D85BBF0E1AFCD14DF3444378Em9k4D" TargetMode="External"/><Relationship Id="rId9018" Type="http://schemas.openxmlformats.org/officeDocument/2006/relationships/hyperlink" Target="consultantplus://offline/ref=95D20CF08FA8C77C3379A1102D420055F015CA954C25CCFBE0916D0596BCB8F410DEAA0D9DCF48B450DC004D85BBF0E1AFCD14DF3444378Em9k4D" TargetMode="External"/><Relationship Id="rId9432" Type="http://schemas.openxmlformats.org/officeDocument/2006/relationships/hyperlink" Target="consultantplus://offline/ref=95D20CF08FA8C77C3379A1102D420055F116CD904722CCFBE0916D0596BCB8F410DEAA0D9DCF49B055DC004D85BBF0E1AFCD14DF3444378Em9k4D" TargetMode="External"/><Relationship Id="rId11362" Type="http://schemas.openxmlformats.org/officeDocument/2006/relationships/hyperlink" Target="consultantplus://offline/ref=95D20CF08FA8C77C3379A1102D420055F015CB914324CCFBE0916D0596BCB8F410DEAA0D9DCF49B750DC004D85BBF0E1AFCD14DF3444378Em9k4D" TargetMode="External"/><Relationship Id="rId60" Type="http://schemas.openxmlformats.org/officeDocument/2006/relationships/hyperlink" Target="consultantplus://offline/ref=8AE532BEBA2FB0FC898A2DAA4B8BC2309A515FF50F56ADA7513699DAABDEAED12A6F46DA93ACF362EEC621A1ABC9F8A2BD60A925F25052FEyCR1I" TargetMode="External"/><Relationship Id="rId1007" Type="http://schemas.openxmlformats.org/officeDocument/2006/relationships/hyperlink" Target="consultantplus://offline/ref=8AE532BEBA2FB0FC898A2DAA4B8BC2309C535FFB0253ADA7513699DAABDEAED12A6F46DA93ACF367E8C621A1ABC9F8A2BD60A925F25052FEyCR1I" TargetMode="External"/><Relationship Id="rId1421" Type="http://schemas.openxmlformats.org/officeDocument/2006/relationships/hyperlink" Target="consultantplus://offline/ref=8AE532BEBA2FB0FC898A2DAA4B8BC2309A535FF00253ADA7513699DAABDEAED12A6F46DA93ACFB66EFC621A1ABC9F8A2BD60A925F25052FEyCR1I" TargetMode="External"/><Relationship Id="rId4577" Type="http://schemas.openxmlformats.org/officeDocument/2006/relationships/hyperlink" Target="consultantplus://offline/ref=CF1F073322A437E89E52227CC50B43499459CE35F3935FCA0E586446785E5C3BA8F26D90136BF7BE495D6B95A35ABF0ED5972D61CE44813Cl3kBD" TargetMode="External"/><Relationship Id="rId4991" Type="http://schemas.openxmlformats.org/officeDocument/2006/relationships/hyperlink" Target="consultantplus://offline/ref=CF1F073322A437E89E52227CC50B43499559C03CFB9A5FCA0E586446785E5C3BA8F26D90136BF7BE485D6B95A35ABF0ED5972D61CE44813Cl3kBD" TargetMode="External"/><Relationship Id="rId5628" Type="http://schemas.openxmlformats.org/officeDocument/2006/relationships/hyperlink" Target="consultantplus://offline/ref=CF1F073322A437E89E52227CC50B4349975CCE30F29B5FCA0E586446785E5C3BBAF2359C116EE9BE40483DC4E5l0kCD" TargetMode="External"/><Relationship Id="rId8034" Type="http://schemas.openxmlformats.org/officeDocument/2006/relationships/hyperlink" Target="consultantplus://offline/ref=95D20CF08FA8C77C3379A1102D420055F616CD944C27CCFBE0916D0596BCB8F410DEAA0D9FC84DBA06861049CCECF8FDAAD20ADC2A44m3k4D" TargetMode="External"/><Relationship Id="rId11015" Type="http://schemas.openxmlformats.org/officeDocument/2006/relationships/hyperlink" Target="consultantplus://offline/ref=95D20CF08FA8C77C3379A1102D420055F015CA954C25CCFBE0916D0596BCB8F410DEAA0D9DCF4DB254DC004D85BBF0E1AFCD14DF3444378Em9k4D" TargetMode="External"/><Relationship Id="rId3179" Type="http://schemas.openxmlformats.org/officeDocument/2006/relationships/hyperlink" Target="consultantplus://offline/ref=D5AA8C40F0282AC0AA479E970075A35B82AF750F23F87638135660E402F58DD8833699E9A55893BEA8FE5C1F039D9164C661E900E1EEB170B0mBC" TargetMode="External"/><Relationship Id="rId3593" Type="http://schemas.openxmlformats.org/officeDocument/2006/relationships/hyperlink" Target="consultantplus://offline/ref=D5AA8C40F0282AC0AA479E970075A35B83A5770925FC7638135660E402F58DD8833699E9A55893B3AEFE5C1F039D9164C661E900E1EEB170B0mBC" TargetMode="External"/><Relationship Id="rId4644" Type="http://schemas.openxmlformats.org/officeDocument/2006/relationships/hyperlink" Target="consultantplus://offline/ref=CF1F073322A437E89E52227CC50B43499559C431F0925FCA0E586446785E5C3BA8F26D90136BF7BE495D6B95A35ABF0ED5972D61CE44813Cl3kBD" TargetMode="External"/><Relationship Id="rId7050" Type="http://schemas.openxmlformats.org/officeDocument/2006/relationships/hyperlink" Target="consultantplus://offline/ref=CF1F073322A437E89E52227CC50B4349975EC43DF0995FCA0E586446785E5C3BA8F26D90136BF6BC495D6B95A35ABF0ED5972D61CE44813Cl3kBD" TargetMode="External"/><Relationship Id="rId8101" Type="http://schemas.openxmlformats.org/officeDocument/2006/relationships/hyperlink" Target="consultantplus://offline/ref=95D20CF08FA8C77C3379A1102D420055F11CCD914D24CCFBE0916D0596BCB8F410DEAA09969B18F507DA5619DFEEFCFDA8D316mDkDD" TargetMode="External"/><Relationship Id="rId10031" Type="http://schemas.openxmlformats.org/officeDocument/2006/relationships/hyperlink" Target="consultantplus://offline/ref=95D20CF08FA8C77C3379A1102D420055F315C99E4622CCFBE0916D0596BCB8F410DEAA0D9DCF49B25ADC004D85BBF0E1AFCD14DF3444378Em9k4D" TargetMode="External"/><Relationship Id="rId2195" Type="http://schemas.openxmlformats.org/officeDocument/2006/relationships/hyperlink" Target="consultantplus://offline/ref=26A854F38655DFE9DDF78F336ACA9ABE602D0D3730772850FDBBEB7574FE9D4CBEA180225080634AF4B21C80ED5732EF3198164710099D41b4b8C" TargetMode="External"/><Relationship Id="rId3246" Type="http://schemas.openxmlformats.org/officeDocument/2006/relationships/hyperlink" Target="consultantplus://offline/ref=D5AA8C40F0282AC0AA479E970075A35B82AD740922F87638135660E402F58DD8833699E9A55895BBACFE5C1F039D9164C661E900E1EEB170B0mBC" TargetMode="External"/><Relationship Id="rId167" Type="http://schemas.openxmlformats.org/officeDocument/2006/relationships/hyperlink" Target="consultantplus://offline/ref=8AE532BEBA2FB0FC898A2DAA4B8BC2309B595CF6095FADA7513699DAABDEAED12A6F46DA93ACF367E9C621A1ABC9F8A2BD60A925F25052FEyCR1I" TargetMode="External"/><Relationship Id="rId581" Type="http://schemas.openxmlformats.org/officeDocument/2006/relationships/hyperlink" Target="consultantplus://offline/ref=8AE532BEBA2FB0FC898A2DAA4B8BC2309A5959F30B50ADA7513699DAABDEAED12A6F46DA93ACF667EEC621A1ABC9F8A2BD60A925F25052FEyCR1I" TargetMode="External"/><Relationship Id="rId2262" Type="http://schemas.openxmlformats.org/officeDocument/2006/relationships/hyperlink" Target="consultantplus://offline/ref=26A854F38655DFE9DDF78F336ACA9ABE602D0D3730772850FDBBEB7574FE9D4CBEA180225080634EF7B21C80ED5732EF3198164710099D41b4b8C" TargetMode="External"/><Relationship Id="rId3660" Type="http://schemas.openxmlformats.org/officeDocument/2006/relationships/hyperlink" Target="consultantplus://offline/ref=D5AA8C40F0282AC0AA479E970075A35B84AF740F24F87638135660E402F58DD8833699E9A55893BEADFE5C1F039D9164C661E900E1EEB170B0mBC" TargetMode="External"/><Relationship Id="rId4711" Type="http://schemas.openxmlformats.org/officeDocument/2006/relationships/hyperlink" Target="consultantplus://offline/ref=CF1F073322A437E89E52227CC50B4349955AC036F7935FCA0E586446785E5C3BA8F26D90136BF7BE495D6B95A35ABF0ED5972D61CE44813Cl3kBD" TargetMode="External"/><Relationship Id="rId7867" Type="http://schemas.openxmlformats.org/officeDocument/2006/relationships/hyperlink" Target="consultantplus://offline/ref=95D20CF08FA8C77C3379A1102D420055F617CC944624CCFBE0916D0596BCB8F410DEAA0D9DCF49B051DC004D85BBF0E1AFCD14DF3444378Em9k4D" TargetMode="External"/><Relationship Id="rId8918" Type="http://schemas.openxmlformats.org/officeDocument/2006/relationships/hyperlink" Target="consultantplus://offline/ref=95D20CF08FA8C77C3379A1102D420055F311C2904C28CCFBE0916D0596BCB8F410DEAA0D9DCF49B750DC004D85BBF0E1AFCD14DF3444378Em9k4D" TargetMode="External"/><Relationship Id="rId10848" Type="http://schemas.openxmlformats.org/officeDocument/2006/relationships/hyperlink" Target="consultantplus://offline/ref=95D20CF08FA8C77C3379A1102D420055F015CA954129CCFBE0916D0596BCB8F410DEAA0D9DCF48B255DC004D85BBF0E1AFCD14DF3444378Em9k4D" TargetMode="External"/><Relationship Id="rId234" Type="http://schemas.openxmlformats.org/officeDocument/2006/relationships/hyperlink" Target="consultantplus://offline/ref=8AE532BEBA2FB0FC898A2DAA4B8BC2309B595FF70252ADA7513699DAABDEAED12A6F46DA93ACF362EBC621A1ABC9F8A2BD60A925F25052FEyCR1I" TargetMode="External"/><Relationship Id="rId3313" Type="http://schemas.openxmlformats.org/officeDocument/2006/relationships/hyperlink" Target="consultantplus://offline/ref=D5AA8C40F0282AC0AA479E970075A35B83A57D0D27F17638135660E402F58DD8833699E9A55891BDA5FE5C1F039D9164C661E900E1EEB170B0mBC" TargetMode="External"/><Relationship Id="rId6469" Type="http://schemas.openxmlformats.org/officeDocument/2006/relationships/hyperlink" Target="consultantplus://offline/ref=CF1F073322A437E89E52227CC50B4349925AC33DF09A5FCA0E586446785E5C3BA8F26D90136BF4BF475D6B95A35ABF0ED5972D61CE44813Cl3kBD" TargetMode="External"/><Relationship Id="rId6883" Type="http://schemas.openxmlformats.org/officeDocument/2006/relationships/hyperlink" Target="consultantplus://offline/ref=CF1F073322A437E89E52227CC50B4349925BC73CFB9E5FCA0E586446785E5C3BA8F26D90136BF7B6425D6B95A35ABF0ED5972D61CE44813Cl3kBD" TargetMode="External"/><Relationship Id="rId7934" Type="http://schemas.openxmlformats.org/officeDocument/2006/relationships/hyperlink" Target="consultantplus://offline/ref=95D20CF08FA8C77C3379A1102D420055F614C8964124CCFBE0916D0596BCB8F410DEAA099CCB42E503930111C3EBE3E3ABCD16DE28m4k5D" TargetMode="External"/><Relationship Id="rId5485" Type="http://schemas.openxmlformats.org/officeDocument/2006/relationships/hyperlink" Target="consultantplus://offline/ref=CF1F073322A437E89E52227CC50B43499759C434F3995FCA0E586446785E5C3BA8F26D90136BF7BF445D6B95A35ABF0ED5972D61CE44813Cl3kBD" TargetMode="External"/><Relationship Id="rId6536" Type="http://schemas.openxmlformats.org/officeDocument/2006/relationships/hyperlink" Target="consultantplus://offline/ref=CF1F073322A437E89E52227CC50B43499550C632F4935FCA0E586446785E5C3BA8F26D93166AFCEA10126AC9E50AAC0CD1972F60D2l4k5D" TargetMode="External"/><Relationship Id="rId6950" Type="http://schemas.openxmlformats.org/officeDocument/2006/relationships/hyperlink" Target="consultantplus://offline/ref=CF1F073322A437E89E52227CC50B43499750C031F2935FCA0E586446785E5C3BA8F26D90136BF7BC415D6B95A35ABF0ED5972D61CE44813Cl3kBD" TargetMode="External"/><Relationship Id="rId10915" Type="http://schemas.openxmlformats.org/officeDocument/2006/relationships/hyperlink" Target="consultantplus://offline/ref=95D20CF08FA8C77C3379A1102D420055F115C8934628CCFBE0916D0596BCB8F410DEAA0D9DCF49B550DC004D85BBF0E1AFCD14DF3444378Em9k4D" TargetMode="External"/><Relationship Id="rId301" Type="http://schemas.openxmlformats.org/officeDocument/2006/relationships/hyperlink" Target="consultantplus://offline/ref=8AE532BEBA2FB0FC898A2DAA4B8BC2309C505AF70853ADA7513699DAABDEAED12A6F46DA93ACF362E8C621A1ABC9F8A2BD60A925F25052FEyCR1I" TargetMode="External"/><Relationship Id="rId4087" Type="http://schemas.openxmlformats.org/officeDocument/2006/relationships/hyperlink" Target="consultantplus://offline/ref=CF1F073322A437E89E52227CC50B43499459C636F39C5FCA0E586446785E5C3BA8F26D90136BF7BE485D6B95A35ABF0ED5972D61CE44813Cl3kBD" TargetMode="External"/><Relationship Id="rId5138" Type="http://schemas.openxmlformats.org/officeDocument/2006/relationships/hyperlink" Target="consultantplus://offline/ref=CF1F073322A437E89E52227CC50B4349925BC531F19F5FCA0E586446785E5C3BBAF2359C116EE9BE40483DC4E5l0kCD" TargetMode="External"/><Relationship Id="rId5552" Type="http://schemas.openxmlformats.org/officeDocument/2006/relationships/hyperlink" Target="consultantplus://offline/ref=CF1F073322A437E89E52227CC50B43499551CF3CF09F5FCA0E586446785E5C3BA8F26D90136BF7B7435D6B95A35ABF0ED5972D61CE44813Cl3kBD" TargetMode="External"/><Relationship Id="rId6603" Type="http://schemas.openxmlformats.org/officeDocument/2006/relationships/hyperlink" Target="consultantplus://offline/ref=CF1F073322A437E89E52227CC50B43499551CF3CF09F5FCA0E586446785E5C3BA8F26D90136BF4BA465D6B95A35ABF0ED5972D61CE44813Cl3kBD" TargetMode="External"/><Relationship Id="rId9759" Type="http://schemas.openxmlformats.org/officeDocument/2006/relationships/hyperlink" Target="consultantplus://offline/ref=95D20CF08FA8C77C3379A1102D420055F312C8924221CCFBE0916D0596BCB8F410DEAA0D9DCF48B05ADC004D85BBF0E1AFCD14DF3444378Em9k4D" TargetMode="External"/><Relationship Id="rId1748" Type="http://schemas.openxmlformats.org/officeDocument/2006/relationships/hyperlink" Target="consultantplus://offline/ref=760262C1A08D6F4A971EC1DA76812D20EE600CCFED43146912A5BA93129A1A72000F333EAEAE8C6E329D0CD80D8FCE9866C7A15F680499FAV7S6C" TargetMode="External"/><Relationship Id="rId4154" Type="http://schemas.openxmlformats.org/officeDocument/2006/relationships/hyperlink" Target="consultantplus://offline/ref=CF1F073322A437E89E52227CC50B43499151C237F19102C0060168447F51032CAFBB6191136BF6B64A026E80B202B009CE892C7ED24683l3kDD" TargetMode="External"/><Relationship Id="rId5205" Type="http://schemas.openxmlformats.org/officeDocument/2006/relationships/hyperlink" Target="consultantplus://offline/ref=CF1F073322A437E89E52227CC50B43499551C636F4925FCA0E586446785E5C3BA8F26D90136BF7BF415D6B95A35ABF0ED5972D61CE44813Cl3kBD" TargetMode="External"/><Relationship Id="rId8775" Type="http://schemas.openxmlformats.org/officeDocument/2006/relationships/hyperlink" Target="consultantplus://offline/ref=95D20CF08FA8C77C3379A1102D420055F014C8904426CCFBE0916D0596BCB8F410DEAA0D9DCF49B350DC004D85BBF0E1AFCD14DF3444378Em9k4D" TargetMode="External"/><Relationship Id="rId11689" Type="http://schemas.openxmlformats.org/officeDocument/2006/relationships/hyperlink" Target="consultantplus://offline/ref=95D20CF08FA8C77C3379A1102D420055F617CA9F4D20CCFBE0916D0596BCB8F410DEAA0D9DCF49B256DC004D85BBF0E1AFCD14DF3444378Em9k4D" TargetMode="External"/><Relationship Id="rId3170" Type="http://schemas.openxmlformats.org/officeDocument/2006/relationships/hyperlink" Target="consultantplus://offline/ref=D5AA8C40F0282AC0AA479E970075A35B82AD740922F87638135660E402F58DD8833699E9A55896BBABFE5C1F039D9164C661E900E1EEB170B0mBC" TargetMode="External"/><Relationship Id="rId4221" Type="http://schemas.openxmlformats.org/officeDocument/2006/relationships/hyperlink" Target="consultantplus://offline/ref=CF1F073322A437E89E52227CC50B43499458C033F4925FCA0E586446785E5C3BA8F26D90136BF7BF425D6B95A35ABF0ED5972D61CE44813Cl3kBD" TargetMode="External"/><Relationship Id="rId7377" Type="http://schemas.openxmlformats.org/officeDocument/2006/relationships/hyperlink" Target="consultantplus://offline/ref=CF1F073322A437E89E52227CC50B4349955BC731F2985FCA0E586446785E5C3BA8F26D90136BF7BF485D6B95A35ABF0ED5972D61CE44813Cl3kBD" TargetMode="External"/><Relationship Id="rId8428" Type="http://schemas.openxmlformats.org/officeDocument/2006/relationships/hyperlink" Target="consultantplus://offline/ref=95D20CF08FA8C77C3379A1102D420055F015CA934C21CCFBE0916D0596BCB8F410DEAA0D9DCF49B452DC004D85BBF0E1AFCD14DF3444378Em9k4D" TargetMode="External"/><Relationship Id="rId9826" Type="http://schemas.openxmlformats.org/officeDocument/2006/relationships/hyperlink" Target="consultantplus://offline/ref=95D20CF08FA8C77C3379A1102D420055F617CB9E4C22CCFBE0916D0596BCB8F410DEAA0D9DCF49B653DC004D85BBF0E1AFCD14DF3444378Em9k4D" TargetMode="External"/><Relationship Id="rId11756" Type="http://schemas.openxmlformats.org/officeDocument/2006/relationships/hyperlink" Target="consultantplus://offline/ref=0356ADAB5A136ADCB9725C7F6F85E525D1D6C35AE23709EB820C60710BA43C4D37F1FAF1EB609223C4E05E9EBB62BC34E3D7FA5B87F7BD41n3kBD" TargetMode="External"/><Relationship Id="rId1815" Type="http://schemas.openxmlformats.org/officeDocument/2006/relationships/hyperlink" Target="consultantplus://offline/ref=760262C1A08D6F4A971EC1DA76812D20EE6208CAED40146912A5BA93129A1A72000F333EAEAE896E359D0CD80D8FCE9866C7A15F680499FAV7S6C" TargetMode="External"/><Relationship Id="rId6393" Type="http://schemas.openxmlformats.org/officeDocument/2006/relationships/hyperlink" Target="consultantplus://offline/ref=CF1F073322A437E89E52227CC50B4349955AC735F29A5FCA0E586446785E5C3BA8F26D90136BF7BE495D6B95A35ABF0ED5972D61CE44813Cl3kBD" TargetMode="External"/><Relationship Id="rId7791" Type="http://schemas.openxmlformats.org/officeDocument/2006/relationships/hyperlink" Target="consultantplus://offline/ref=95D20CF08FA8C77C3379A1102D420055F314CD9E4328CCFBE0916D0596BCB8F410DEAA0D9DCF49B550DC004D85BBF0E1AFCD14DF3444378Em9k4D" TargetMode="External"/><Relationship Id="rId8842" Type="http://schemas.openxmlformats.org/officeDocument/2006/relationships/hyperlink" Target="consultantplus://offline/ref=95D20CF08FA8C77C3379A1102D420055F11DC29E4523CCFBE0916D0596BCB8F410DEAA0D9DCF48B854DC004D85BBF0E1AFCD14DF3444378Em9k4D" TargetMode="External"/><Relationship Id="rId10358" Type="http://schemas.openxmlformats.org/officeDocument/2006/relationships/hyperlink" Target="consultantplus://offline/ref=95D20CF08FA8C77C3379A1102D420055F114CB964427CCFBE0916D0596BCB8F410DEAA0D9DCF48B956DC004D85BBF0E1AFCD14DF3444378Em9k4D" TargetMode="External"/><Relationship Id="rId10772" Type="http://schemas.openxmlformats.org/officeDocument/2006/relationships/hyperlink" Target="consultantplus://offline/ref=95D20CF08FA8C77C3379A1102D420055F617CB9E4D24CCFBE0916D0596BCB8F410DEAA0D9DCF48B250DC004D85BBF0E1AFCD14DF3444378Em9k4D" TargetMode="External"/><Relationship Id="rId11409" Type="http://schemas.openxmlformats.org/officeDocument/2006/relationships/hyperlink" Target="consultantplus://offline/ref=95D20CF08FA8C77C3379A1102D420055F31DC99E4721CCFBE0916D0596BCB8F410DEAA0D9DCF4BB955DC004D85BBF0E1AFCD14DF3444378Em9k4D" TargetMode="External"/><Relationship Id="rId11823" Type="http://schemas.openxmlformats.org/officeDocument/2006/relationships/hyperlink" Target="consultantplus://offline/ref=0356ADAB5A136ADCB9725C7F6F85E525D0DECB5FE63209EB820C60710BA43C4D37F1FAF1EB609225C5E05E9EBB62BC34E3D7FA5B87F7BD41n3kBD" TargetMode="External"/><Relationship Id="rId3987" Type="http://schemas.openxmlformats.org/officeDocument/2006/relationships/hyperlink" Target="consultantplus://offline/ref=0981F186C27911D4D0616E62C015B84094F77D402BD3B94638D1CC12E8CE320F6686001CD1034D9FFD9511B887020D86ADD8C4C809618CACC5mCC" TargetMode="External"/><Relationship Id="rId6046" Type="http://schemas.openxmlformats.org/officeDocument/2006/relationships/hyperlink" Target="consultantplus://offline/ref=CF1F073322A437E89E52227CC50B43499751C533F6985FCA0E586446785E5C3BA8F26D90136BF7BD405D6B95A35ABF0ED5972D61CE44813Cl3kBD" TargetMode="External"/><Relationship Id="rId7444" Type="http://schemas.openxmlformats.org/officeDocument/2006/relationships/hyperlink" Target="consultantplus://offline/ref=CF1F073322A437E89E52227CC50B43499759C434F3995FCA0E586446785E5C3BA8F26D90136BF7BA405D6B95A35ABF0ED5972D61CE44813Cl3kBD" TargetMode="External"/><Relationship Id="rId10425" Type="http://schemas.openxmlformats.org/officeDocument/2006/relationships/hyperlink" Target="consultantplus://offline/ref=95D20CF08FA8C77C3379A1102D420055F616C8904227CCFBE0916D0596BCB8F410DEAA0D9DCF48B751DC004D85BBF0E1AFCD14DF3444378Em9k4D" TargetMode="External"/><Relationship Id="rId2589" Type="http://schemas.openxmlformats.org/officeDocument/2006/relationships/hyperlink" Target="consultantplus://offline/ref=26A854F38655DFE9DDF78F336ACA9ABE65270E3E3C7D2850FDBBEB7574FE9D4CACA1D82E52857D49F3A74AD1ABb0b1C" TargetMode="External"/><Relationship Id="rId6460" Type="http://schemas.openxmlformats.org/officeDocument/2006/relationships/hyperlink" Target="consultantplus://offline/ref=CF1F073322A437E89E52227CC50B4349925BC533F39D5FCA0E586446785E5C3BA8F26D90136AF4B6445D6B95A35ABF0ED5972D61CE44813Cl3kBD" TargetMode="External"/><Relationship Id="rId7511" Type="http://schemas.openxmlformats.org/officeDocument/2006/relationships/hyperlink" Target="consultantplus://offline/ref=CF1F073322A437E89E52227CC50B4349945BC633FB9B5FCA0E586446785E5C3BA8F26D90136BF1B8435D6B95A35ABF0ED5972D61CE44813Cl3kBD" TargetMode="External"/><Relationship Id="rId975" Type="http://schemas.openxmlformats.org/officeDocument/2006/relationships/hyperlink" Target="consultantplus://offline/ref=8AE532BEBA2FB0FC898A2DAA4B8BC2309C535CF30C56ADA7513699DAABDEAED12A6F46DA93ACF262ECC621A1ABC9F8A2BD60A925F25052FEyCR1I" TargetMode="External"/><Relationship Id="rId2656" Type="http://schemas.openxmlformats.org/officeDocument/2006/relationships/hyperlink" Target="consultantplus://offline/ref=D5AA8C40F0282AC0AA479E970075A35B81AF760F21F17638135660E402F58DD8833699E9A55893BAA4FE5C1F039D9164C661E900E1EEB170B0mBC" TargetMode="External"/><Relationship Id="rId3707" Type="http://schemas.openxmlformats.org/officeDocument/2006/relationships/hyperlink" Target="consultantplus://offline/ref=D5AA8C40F0282AC0AA479E970075A35B81AA720D23FD7638135660E402F58DD8833699E9A55893BEAFFE5C1F039D9164C661E900E1EEB170B0mBC" TargetMode="External"/><Relationship Id="rId5062" Type="http://schemas.openxmlformats.org/officeDocument/2006/relationships/hyperlink" Target="consultantplus://offline/ref=CF1F073322A437E89E52227CC50B43499258C732F29E5FCA0E586446785E5C3BA8F26D90136BF6BC485D6B95A35ABF0ED5972D61CE44813Cl3kBD" TargetMode="External"/><Relationship Id="rId6113" Type="http://schemas.openxmlformats.org/officeDocument/2006/relationships/hyperlink" Target="consultantplus://offline/ref=CF1F073322A437E89E52227CC50B43499551CF3CF09F5FCA0E586446785E5C3BA8F26D90136BF6B6425D6B95A35ABF0ED5972D61CE44813Cl3kBD" TargetMode="External"/><Relationship Id="rId9269" Type="http://schemas.openxmlformats.org/officeDocument/2006/relationships/hyperlink" Target="consultantplus://offline/ref=95D20CF08FA8C77C3379A1102D420055F617C9934722CCFBE0916D0596BCB8F410DEAA0F98C41DE01682591EC4F0FDE2B4D114DCm2k9D" TargetMode="External"/><Relationship Id="rId9683" Type="http://schemas.openxmlformats.org/officeDocument/2006/relationships/hyperlink" Target="consultantplus://offline/ref=95D20CF08FA8C77C3379A1102D420055F313C2904225CCFBE0916D0596BCB8F410DEAA0D9DCF49B05BDC004D85BBF0E1AFCD14DF3444378Em9k4D" TargetMode="External"/><Relationship Id="rId11199" Type="http://schemas.openxmlformats.org/officeDocument/2006/relationships/hyperlink" Target="consultantplus://offline/ref=95D20CF08FA8C77C3379A1102D420055F015CA954C25CCFBE0916D0596BCB8F410DEAA0D9DCF4DB755DC004D85BBF0E1AFCD14DF3444378Em9k4D" TargetMode="External"/><Relationship Id="rId628" Type="http://schemas.openxmlformats.org/officeDocument/2006/relationships/hyperlink" Target="consultantplus://offline/ref=8AE532BEBA2FB0FC898A2DAA4B8BC2309C535BF60252ADA7513699DAABDEAED12A6F46D997A8F768BC9C31A5E29DF4BDBC7FB726EC50y5R1I" TargetMode="External"/><Relationship Id="rId1258" Type="http://schemas.openxmlformats.org/officeDocument/2006/relationships/hyperlink" Target="consultantplus://offline/ref=8AE532BEBA2FB0FC898A2DAA4B8BC2309C525AF40E56ADA7513699DAABDEAED12A6F46D897AAF468BC9C31A5E29DF4BDBC7FB726EC50y5R1I" TargetMode="External"/><Relationship Id="rId1672" Type="http://schemas.openxmlformats.org/officeDocument/2006/relationships/hyperlink" Target="consultantplus://offline/ref=760262C1A08D6F4A971EC1DA76812D20EE620BC7EE40146912A5BA93129A1A72000F333EAEAE896E379D0CD80D8FCE9866C7A15F680499FAV7S6C" TargetMode="External"/><Relationship Id="rId2309" Type="http://schemas.openxmlformats.org/officeDocument/2006/relationships/hyperlink" Target="consultantplus://offline/ref=26A854F38655DFE9DDF78F336ACA9ABE602D0D3730772850FDBBEB7574FE9D4CBEA1802250806248F3B21C80ED5732EF3198164710099D41b4b8C" TargetMode="External"/><Relationship Id="rId2723" Type="http://schemas.openxmlformats.org/officeDocument/2006/relationships/hyperlink" Target="consultantplus://offline/ref=D5AA8C40F0282AC0AA479E970075A35B84AF760E23F07638135660E402F58DD8833699E9A55891BAAFFE5C1F039D9164C661E900E1EEB170B0mBC" TargetMode="External"/><Relationship Id="rId5879" Type="http://schemas.openxmlformats.org/officeDocument/2006/relationships/hyperlink" Target="consultantplus://offline/ref=CF1F073322A437E89E52227CC50B4349955CC634F69B5FCA0E586446785E5C3BA8F26D90136BF7BE485D6B95A35ABF0ED5972D61CE44813Cl3kBD" TargetMode="External"/><Relationship Id="rId8285" Type="http://schemas.openxmlformats.org/officeDocument/2006/relationships/hyperlink" Target="consultantplus://offline/ref=95D20CF08FA8C77C3379A1102D420055F11DCC964623CCFBE0916D0596BCB8F410DEAA0D9DCF48B851DC004D85BBF0E1AFCD14DF3444378Em9k4D" TargetMode="External"/><Relationship Id="rId9336" Type="http://schemas.openxmlformats.org/officeDocument/2006/relationships/hyperlink" Target="consultantplus://offline/ref=95D20CF08FA8C77C3379A1102D420055F312C9924023CCFBE0916D0596BCB8F410DEAA0D9DCF49B553DC004D85BBF0E1AFCD14DF3444378Em9k4D" TargetMode="External"/><Relationship Id="rId9750" Type="http://schemas.openxmlformats.org/officeDocument/2006/relationships/hyperlink" Target="consultantplus://offline/ref=95D20CF08FA8C77C3379A1102D420055F317CE934224CCFBE0916D0596BCB8F410DEAA0D9DCF49B35BDC004D85BBF0E1AFCD14DF3444378Em9k4D" TargetMode="External"/><Relationship Id="rId11266" Type="http://schemas.openxmlformats.org/officeDocument/2006/relationships/hyperlink" Target="consultantplus://offline/ref=95D20CF08FA8C77C3379A1102D420055F115CA954C24CCFBE0916D0596BCB8F410DEAA0D9DCF4DB052DC004D85BBF0E1AFCD14DF3444378Em9k4D" TargetMode="External"/><Relationship Id="rId1325" Type="http://schemas.openxmlformats.org/officeDocument/2006/relationships/hyperlink" Target="consultantplus://offline/ref=8AE532BEBA2FB0FC898A2DAA4B8BC2309B515EFB085EADA7513699DAABDEAED12A6F46DA93ACF266ECC621A1ABC9F8A2BD60A925F25052FEyCR1I" TargetMode="External"/><Relationship Id="rId8352" Type="http://schemas.openxmlformats.org/officeDocument/2006/relationships/hyperlink" Target="consultantplus://offline/ref=95D20CF08FA8C77C3379A1102D420055F015CB974524CCFBE0916D0596BCB8F410DEAA0D9DCF49B057DC004D85BBF0E1AFCD14DF3444378Em9k4D" TargetMode="External"/><Relationship Id="rId9403" Type="http://schemas.openxmlformats.org/officeDocument/2006/relationships/hyperlink" Target="consultantplus://offline/ref=95D20CF08FA8C77C3379A1102D420055F014C8904426CCFBE0916D0596BCB8F410DEAA0D9DCF49B356DC004D85BBF0E1AFCD14DF3444378Em9k4D" TargetMode="External"/><Relationship Id="rId11680" Type="http://schemas.openxmlformats.org/officeDocument/2006/relationships/hyperlink" Target="consultantplus://offline/ref=95D20CF08FA8C77C3379A1102D420055F015CB974429CCFBE0916D0596BCB8F410DEAA0D9DCF49B051DC004D85BBF0E1AFCD14DF3444378Em9k4D" TargetMode="External"/><Relationship Id="rId3497" Type="http://schemas.openxmlformats.org/officeDocument/2006/relationships/hyperlink" Target="consultantplus://offline/ref=D5AA8C40F0282AC0AA479E970075A35B83A5750F2CF97638135660E402F58DD8833699E9A55892B8A8FE5C1F039D9164C661E900E1EEB170B0mBC" TargetMode="External"/><Relationship Id="rId4895" Type="http://schemas.openxmlformats.org/officeDocument/2006/relationships/hyperlink" Target="consultantplus://offline/ref=CF1F073322A437E89E52227CC50B43499458C734F4925FCA0E586446785E5C3BA8F26D90136BF3B8405D6B95A35ABF0ED5972D61CE44813Cl3kBD" TargetMode="External"/><Relationship Id="rId5946" Type="http://schemas.openxmlformats.org/officeDocument/2006/relationships/hyperlink" Target="consultantplus://offline/ref=CF1F073322A437E89E52227CC50B4349925AC136FA9D5FCA0E586446785E5C3BA8F26D90116DF6B515077B91EA0DB712D0883362D044l8k2D" TargetMode="External"/><Relationship Id="rId8005" Type="http://schemas.openxmlformats.org/officeDocument/2006/relationships/hyperlink" Target="consultantplus://offline/ref=95D20CF08FA8C77C3379A1102D420055F017CB904422CCFBE0916D0596BCB8F410DEAA0D9DCF4AB05ADC004D85BBF0E1AFCD14DF3444378Em9k4D" TargetMode="External"/><Relationship Id="rId10282" Type="http://schemas.openxmlformats.org/officeDocument/2006/relationships/hyperlink" Target="consultantplus://offline/ref=95D20CF08FA8C77C3379A1102D420055F617CB9E4C22CCFBE0916D0596BCB8F410DEAA0D9DCF4AB253DC004D85BBF0E1AFCD14DF3444378Em9k4D" TargetMode="External"/><Relationship Id="rId11333" Type="http://schemas.openxmlformats.org/officeDocument/2006/relationships/hyperlink" Target="consultantplus://offline/ref=95D20CF08FA8C77C3379A1102D420055F31CCC924026CCFBE0916D0596BCB8F410DEAA0D9DCF49B556DC004D85BBF0E1AFCD14DF3444378Em9k4D" TargetMode="External"/><Relationship Id="rId31" Type="http://schemas.openxmlformats.org/officeDocument/2006/relationships/hyperlink" Target="consultantplus://offline/ref=8AE532BEBA2FB0FC898A2DAA4B8BC2309C505EF60856ADA7513699DAABDEAED12A6F46DA93ACF364EEC621A1ABC9F8A2BD60A925F25052FEyCR1I" TargetMode="External"/><Relationship Id="rId2099" Type="http://schemas.openxmlformats.org/officeDocument/2006/relationships/hyperlink" Target="consultantplus://offline/ref=26A854F38655DFE9DDF78F336ACA9ABE652608393C762850FDBBEB7574FE9D4CBEA1802250806149F5B21C80ED5732EF3198164710099D41b4b8C" TargetMode="External"/><Relationship Id="rId4548" Type="http://schemas.openxmlformats.org/officeDocument/2006/relationships/hyperlink" Target="consultantplus://offline/ref=CF1F073322A437E89E52227CC50B43499750CE3CFA9D5FCA0E586446785E5C3BA8F26D90136BF7BE495D6B95A35ABF0ED5972D61CE44813Cl3kBD" TargetMode="External"/><Relationship Id="rId4962" Type="http://schemas.openxmlformats.org/officeDocument/2006/relationships/hyperlink" Target="consultantplus://offline/ref=CF1F073322A437E89E52227CC50B43499751C533F6995FCA0E586446785E5C3BA8F26D90136BF7B8485D6B95A35ABF0ED5972D61CE44813Cl3kBD" TargetMode="External"/><Relationship Id="rId7021" Type="http://schemas.openxmlformats.org/officeDocument/2006/relationships/hyperlink" Target="consultantplus://offline/ref=CF1F073322A437E89E52227CC50B4349935DC232F59102C0060168447F51032CAFBB6191136BF4B74A026E80B202B009CE892C7ED24683l3kDD" TargetMode="External"/><Relationship Id="rId11400" Type="http://schemas.openxmlformats.org/officeDocument/2006/relationships/hyperlink" Target="consultantplus://offline/ref=95D20CF08FA8C77C3379A1102D420055F617CA9F4228CCFBE0916D0596BCB8F410DEAA0D9DCF49B255DC004D85BBF0E1AFCD14DF3444378Em9k4D" TargetMode="External"/><Relationship Id="rId3564" Type="http://schemas.openxmlformats.org/officeDocument/2006/relationships/hyperlink" Target="consultantplus://offline/ref=D5AA8C40F0282AC0AA479E970075A35B83AD760423FA7638135660E402F58DD8833699E9A55893BAA4FE5C1F039D9164C661E900E1EEB170B0mBC" TargetMode="External"/><Relationship Id="rId4615" Type="http://schemas.openxmlformats.org/officeDocument/2006/relationships/hyperlink" Target="consultantplus://offline/ref=CF1F073322A437E89E52227CC50B43499451C430F39D5FCA0E586446785E5C3BA8F26D90136BF7BE495D6B95A35ABF0ED5972D61CE44813Cl3kBD" TargetMode="External"/><Relationship Id="rId10002" Type="http://schemas.openxmlformats.org/officeDocument/2006/relationships/hyperlink" Target="consultantplus://offline/ref=95D20CF08FA8C77C3379A1102D420055F617CB9E4C22CCFBE0916D0596BCB8F410DEAA0D9DCF4BB15ADC004D85BBF0E1AFCD14DF3444378Em9k4D" TargetMode="External"/><Relationship Id="rId485" Type="http://schemas.openxmlformats.org/officeDocument/2006/relationships/hyperlink" Target="consultantplus://offline/ref=8AE532BEBA2FB0FC898A2DAA4B8BC2309A535FF00253ADA7513699DAABDEAED12A6F46DA93ACF260ECC621A1ABC9F8A2BD60A925F25052FEyCR1I" TargetMode="External"/><Relationship Id="rId2166" Type="http://schemas.openxmlformats.org/officeDocument/2006/relationships/hyperlink" Target="consultantplus://offline/ref=26A854F38655DFE9DDF78F336ACA9ABE6526083736762850FDBBEB7574FE9D4CBEA180225080614FF3B21C80ED5732EF3198164710099D41b4b8C" TargetMode="External"/><Relationship Id="rId2580" Type="http://schemas.openxmlformats.org/officeDocument/2006/relationships/hyperlink" Target="consultantplus://offline/ref=26A854F38655DFE9DDF78F336ACA9ABE6524043E33722850FDBBEB7574FE9D4CACA1D82E52857D49F3A74AD1ABb0b1C" TargetMode="External"/><Relationship Id="rId3217" Type="http://schemas.openxmlformats.org/officeDocument/2006/relationships/hyperlink" Target="consultantplus://offline/ref=D5AA8C40F0282AC0AA479E970075A35B82AD740922F87638135660E402F58DD8833699E9A55895BBACFE5C1F039D9164C661E900E1EEB170B0mBC" TargetMode="External"/><Relationship Id="rId3631" Type="http://schemas.openxmlformats.org/officeDocument/2006/relationships/hyperlink" Target="consultantplus://offline/ref=D5AA8C40F0282AC0AA479E970075A35B83A5770925FC7638135660E402F58DD8833699E9A55892BBABFE5C1F039D9164C661E900E1EEB170B0mBC" TargetMode="External"/><Relationship Id="rId6787" Type="http://schemas.openxmlformats.org/officeDocument/2006/relationships/hyperlink" Target="consultantplus://offline/ref=CF1F073322A437E89E52227CC50B4349975EC43DF0995FCA0E586446785E5C3BA8F26D90136BF7B8475D6B95A35ABF0ED5972D61CE44813Cl3kBD" TargetMode="External"/><Relationship Id="rId7838" Type="http://schemas.openxmlformats.org/officeDocument/2006/relationships/hyperlink" Target="consultantplus://offline/ref=95D20CF08FA8C77C3379A1102D420055F113C3974024CCFBE0916D0596BCB8F410DEAA0D9DCF49B057DC004D85BBF0E1AFCD14DF3444378Em9k4D" TargetMode="External"/><Relationship Id="rId9193" Type="http://schemas.openxmlformats.org/officeDocument/2006/relationships/hyperlink" Target="consultantplus://offline/ref=95D20CF08FA8C77C3379A1102D420055F015CA954129CCFBE0916D0596BCB8F410DEAA0D9DCF48B051DC004D85BBF0E1AFCD14DF3444378Em9k4D" TargetMode="External"/><Relationship Id="rId138" Type="http://schemas.openxmlformats.org/officeDocument/2006/relationships/hyperlink" Target="consultantplus://offline/ref=8AE532BEBA2FB0FC898A2DAA4B8BC2309A535EF10D5EADA7513699DAABDEAED12A6F46DA93ACF267EBC621A1ABC9F8A2BD60A925F25052FEyCR1I" TargetMode="External"/><Relationship Id="rId552" Type="http://schemas.openxmlformats.org/officeDocument/2006/relationships/hyperlink" Target="consultantplus://offline/ref=8AE532BEBA2FB0FC898A2DAA4B8BC2309C515BF00F53ADA7513699DAABDEAED12A6F46DA93ACF163EBC621A1ABC9F8A2BD60A925F25052FEyCR1I" TargetMode="External"/><Relationship Id="rId1182" Type="http://schemas.openxmlformats.org/officeDocument/2006/relationships/hyperlink" Target="consultantplus://offline/ref=8AE532BEBA2FB0FC898A2DAA4B8BC2309A515FF40A5FADA7513699DAABDEAED12A6F46DA93ACF361E9C621A1ABC9F8A2BD60A925F25052FEyCR1I" TargetMode="External"/><Relationship Id="rId2233" Type="http://schemas.openxmlformats.org/officeDocument/2006/relationships/hyperlink" Target="consultantplus://offline/ref=26A854F38655DFE9DDF78F336ACA9ABE602D0D3730772850FDBBEB7574FE9D4CBEA180225080634CF6B21C80ED5732EF3198164710099D41b4b8C" TargetMode="External"/><Relationship Id="rId5389" Type="http://schemas.openxmlformats.org/officeDocument/2006/relationships/hyperlink" Target="consultantplus://offline/ref=CF1F073322A437E89E52227CC50B4349955ECF33FB9B5FCA0E586446785E5C3BA8F26D90136BF7BF425D6B95A35ABF0ED5972D61CE44813Cl3kBD" TargetMode="External"/><Relationship Id="rId6854" Type="http://schemas.openxmlformats.org/officeDocument/2006/relationships/hyperlink" Target="consultantplus://offline/ref=CF1F073322A437E89E52227CC50B43499550C632F4935FCA0E586446785E5C3BA8F26D90136BF1B7485D6B95A35ABF0ED5972D61CE44813Cl3kBD" TargetMode="External"/><Relationship Id="rId9260" Type="http://schemas.openxmlformats.org/officeDocument/2006/relationships/hyperlink" Target="consultantplus://offline/ref=95D20CF08FA8C77C3379A1102D420055F617CB924521CCFBE0916D0596BCB8F410DEAA0D9DCF4DB45BDC004D85BBF0E1AFCD14DF3444378Em9k4D" TargetMode="External"/><Relationship Id="rId10819" Type="http://schemas.openxmlformats.org/officeDocument/2006/relationships/hyperlink" Target="consultantplus://offline/ref=95D20CF08FA8C77C3379A1102D420055F015CA954C25CCFBE0916D0596BCB8F410DEAA0D9DCF4DB054DC004D85BBF0E1AFCD14DF3444378Em9k4D" TargetMode="External"/><Relationship Id="rId11190" Type="http://schemas.openxmlformats.org/officeDocument/2006/relationships/hyperlink" Target="consultantplus://offline/ref=95D20CF08FA8C77C3379A1102D420055F01DCD904427CCFBE0916D0596BCB8F410DEAA0D9DCF49B951DC004D85BBF0E1AFCD14DF3444378Em9k4D" TargetMode="External"/><Relationship Id="rId205" Type="http://schemas.openxmlformats.org/officeDocument/2006/relationships/hyperlink" Target="consultantplus://offline/ref=8AE532BEBA2FB0FC898A2DAA4B8BC2309A5959F60001FAA5006397DFA38EF4C13C264ADA8DACF27DEACD77yFR3I" TargetMode="External"/><Relationship Id="rId2300" Type="http://schemas.openxmlformats.org/officeDocument/2006/relationships/hyperlink" Target="consultantplus://offline/ref=26A854F38655DFE9DDF78F336ACA9ABE62270D3B35722850FDBBEB7574FE9D4CBEA180225080634BF7B21C80ED5732EF3198164710099D41b4b8C" TargetMode="External"/><Relationship Id="rId5456" Type="http://schemas.openxmlformats.org/officeDocument/2006/relationships/hyperlink" Target="consultantplus://offline/ref=CF1F073322A437E89E52227CC50B4349955BCF35F2935FCA0E586446785E5C3BA8F26D90136BF7BB495D6B95A35ABF0ED5972D61CE44813Cl3kBD" TargetMode="External"/><Relationship Id="rId6507" Type="http://schemas.openxmlformats.org/officeDocument/2006/relationships/hyperlink" Target="consultantplus://offline/ref=CF1F073322A437E89E52227CC50B4349925BCE31F39C5FCA0E586446785E5C3BA8F26D90136BF7BC425D6B95A35ABF0ED5972D61CE44813Cl3kBD" TargetMode="External"/><Relationship Id="rId7905" Type="http://schemas.openxmlformats.org/officeDocument/2006/relationships/hyperlink" Target="consultantplus://offline/ref=95D20CF08FA8C77C3379A1102D420055F312C9904720CCFBE0916D0596BCB8F410DEAA0D9DCF4BB153DC004D85BBF0E1AFCD14DF3444378Em9k4D" TargetMode="External"/><Relationship Id="rId1999" Type="http://schemas.openxmlformats.org/officeDocument/2006/relationships/hyperlink" Target="consultantplus://offline/ref=760262C1A08D6F4A971EC1DA76812D20EE630AC8EF49146912A5BA93129A1A72000F333EAEAE8B69369D0CD80D8FCE9866C7A15F680499FAV7S6C" TargetMode="External"/><Relationship Id="rId4058" Type="http://schemas.openxmlformats.org/officeDocument/2006/relationships/hyperlink" Target="consultantplus://offline/ref=CF1F073322A437E89E52227CC50B43499758C734F4935FCA0E586446785E5C3BA8F26D90136BF7BF465D6B95A35ABF0ED5972D61CE44813Cl3kBD" TargetMode="External"/><Relationship Id="rId4472" Type="http://schemas.openxmlformats.org/officeDocument/2006/relationships/hyperlink" Target="consultantplus://offline/ref=CF1F073322A437E89E52227CC50B4349975EC237F39C5FCA0E586446785E5C3BA8F26D90136BF7BE485D6B95A35ABF0ED5972D61CE44813Cl3kBD" TargetMode="External"/><Relationship Id="rId5109" Type="http://schemas.openxmlformats.org/officeDocument/2006/relationships/hyperlink" Target="consultantplus://offline/ref=CF1F073322A437E89E52227CC50B43499259C537FA985FCA0E586446785E5C3BA8F26D971568FCEA10126AC9E50AAC0CD1972F60D2l4k5D" TargetMode="External"/><Relationship Id="rId5870" Type="http://schemas.openxmlformats.org/officeDocument/2006/relationships/hyperlink" Target="consultantplus://offline/ref=CF1F073322A437E89E52227CC50B43499451CF35F7995FCA0E586446785E5C3BA8F26D90136BF7B9415D6B95A35ABF0ED5972D61CE44813Cl3kBD" TargetMode="External"/><Relationship Id="rId6921" Type="http://schemas.openxmlformats.org/officeDocument/2006/relationships/hyperlink" Target="consultantplus://offline/ref=CF1F073322A437E89E52227CC50B43499751C533F6995FCA0E586446785E5C3BA8F26D90136BF6BE435D6B95A35ABF0ED5972D61CE44813Cl3kBD" TargetMode="External"/><Relationship Id="rId3074" Type="http://schemas.openxmlformats.org/officeDocument/2006/relationships/hyperlink" Target="consultantplus://offline/ref=D5AA8C40F0282AC0AA479E970075A35B81AB760A27FB7638135660E402F58DD8833699E9A55893BBAEFE5C1F039D9164C661E900E1EEB170B0mBC" TargetMode="External"/><Relationship Id="rId4125" Type="http://schemas.openxmlformats.org/officeDocument/2006/relationships/hyperlink" Target="consultantplus://offline/ref=CF1F073322A437E89E52227CC50B4349905DCE37FB9102C0060168447F51032CAFBB6191136BF7B64A026E80B202B009CE892C7ED24683l3kDD" TargetMode="External"/><Relationship Id="rId5523" Type="http://schemas.openxmlformats.org/officeDocument/2006/relationships/hyperlink" Target="consultantplus://offline/ref=CF1F073322A437E89E52227CC50B4349925AC23DF79A5FCA0E586446785E5C3BA8F26D90136BF7B8435D6B95A35ABF0ED5972D61CE44813Cl3kBD" TargetMode="External"/><Relationship Id="rId8679" Type="http://schemas.openxmlformats.org/officeDocument/2006/relationships/hyperlink" Target="consultantplus://offline/ref=95D20CF08FA8C77C3379A1102D420055F014CB954626CCFBE0916D0596BCB8F410DEAA0D9DCF4CB952DC004D85BBF0E1AFCD14DF3444378Em9k4D" TargetMode="External"/><Relationship Id="rId1719" Type="http://schemas.openxmlformats.org/officeDocument/2006/relationships/hyperlink" Target="consultantplus://offline/ref=760262C1A08D6F4A971EC1DA76812D20E8610DCBE64B49631AFCB6911595456507463F3FAEAE8E6F3EC209CD1CD7C19F7DD9A04074069BVFSBC" TargetMode="External"/><Relationship Id="rId7695" Type="http://schemas.openxmlformats.org/officeDocument/2006/relationships/hyperlink" Target="consultantplus://offline/ref=CF1F073322A437E89E52227CC50B43499751C13CF09E5FCA0E586446785E5C3BA8F26D90136BF5B7405D6B95A35ABF0ED5972D61CE44813Cl3kBD" TargetMode="External"/><Relationship Id="rId8746" Type="http://schemas.openxmlformats.org/officeDocument/2006/relationships/hyperlink" Target="consultantplus://offline/ref=95D20CF08FA8C77C3379A1102D420055F014CC944024CCFBE0916D0596BCB8F410DEAA0D9DCF49B050DC004D85BBF0E1AFCD14DF3444378Em9k4D" TargetMode="External"/><Relationship Id="rId10676" Type="http://schemas.openxmlformats.org/officeDocument/2006/relationships/hyperlink" Target="consultantplus://offline/ref=95D20CF08FA8C77C3379A1102D420055F117CC904323CCFBE0916D0596BCB8F410DEAA0D9DCF49B350DC004D85BBF0E1AFCD14DF3444378Em9k4D" TargetMode="External"/><Relationship Id="rId11727" Type="http://schemas.openxmlformats.org/officeDocument/2006/relationships/hyperlink" Target="consultantplus://offline/ref=0356ADAB5A136ADCB9725C7F6F85E525D0DECA5AE43409EB820C60710BA43C4D37F1FAF1EB609124C7E05E9EBB62BC34E3D7FA5B87F7BD41n3kBD" TargetMode="External"/><Relationship Id="rId2090" Type="http://schemas.openxmlformats.org/officeDocument/2006/relationships/hyperlink" Target="consultantplus://offline/ref=26A854F38655DFE9DDF78F336ACA9ABE602D0D3730772850FDBBEB7574FE9D4CBEA1802250806348F7B21C80ED5732EF3198164710099D41b4b8C" TargetMode="External"/><Relationship Id="rId3141" Type="http://schemas.openxmlformats.org/officeDocument/2006/relationships/hyperlink" Target="consultantplus://offline/ref=D5AA8C40F0282AC0AA479E970075A35B81AC730E25FD7638135660E402F58DD8833699E9A55893B8AFFE5C1F039D9164C661E900E1EEB170B0mBC" TargetMode="External"/><Relationship Id="rId6297" Type="http://schemas.openxmlformats.org/officeDocument/2006/relationships/hyperlink" Target="consultantplus://offline/ref=CF1F073322A437E89E52227CC50B4349975DCE33F69D5FCA0E586446785E5C3BA8F26D90136BF7B9415D6B95A35ABF0ED5972D61CE44813Cl3kBD" TargetMode="External"/><Relationship Id="rId7348" Type="http://schemas.openxmlformats.org/officeDocument/2006/relationships/hyperlink" Target="consultantplus://offline/ref=CF1F073322A437E89E52227CC50B4349925BC534F39E5FCA0E586446785E5C3BA8F26D90136BF7BF495D6B95A35ABF0ED5972D61CE44813Cl3kBD" TargetMode="External"/><Relationship Id="rId7762" Type="http://schemas.openxmlformats.org/officeDocument/2006/relationships/hyperlink" Target="consultantplus://offline/ref=95D20CF08FA8C77C3379A1102D420055F015CB924224CCFBE0916D0596BCB8F410DEAA0D9DCF49B851DC004D85BBF0E1AFCD14DF3444378Em9k4D" TargetMode="External"/><Relationship Id="rId8813" Type="http://schemas.openxmlformats.org/officeDocument/2006/relationships/hyperlink" Target="consultantplus://offline/ref=95D20CF08FA8C77C3379A1102D420055F017CA954623CCFBE0916D0596BCB8F410DEAA0D9DCF49B351DC004D85BBF0E1AFCD14DF3444378Em9k4D" TargetMode="External"/><Relationship Id="rId10329" Type="http://schemas.openxmlformats.org/officeDocument/2006/relationships/hyperlink" Target="consultantplus://offline/ref=95D20CF08FA8C77C3379A1102D420055F617CB914C20CCFBE0916D0596BCB8F410DEAA0D9DCF49B352DC004D85BBF0E1AFCD14DF3444378Em9k4D" TargetMode="External"/><Relationship Id="rId3958" Type="http://schemas.openxmlformats.org/officeDocument/2006/relationships/hyperlink" Target="consultantplus://offline/ref=0981F186C27911D4D0616E62C015B84094F77D402BD3B94638D1CC12E8CE320F6686001CD1034D98FA9511B887020D86ADD8C4C809618CACC5mCC" TargetMode="External"/><Relationship Id="rId6364" Type="http://schemas.openxmlformats.org/officeDocument/2006/relationships/hyperlink" Target="consultantplus://offline/ref=CF1F073322A437E89E52227CC50B4349925AC136FA9D5FCA0E586446785E5C3BA8F26D90106CFFB515077B91EA0DB712D0883362D044l8k2D" TargetMode="External"/><Relationship Id="rId7415" Type="http://schemas.openxmlformats.org/officeDocument/2006/relationships/hyperlink" Target="consultantplus://offline/ref=CF1F073322A437E89E52227CC50B4349975EC43DF0995FCA0E586446785E5C3BA8F26D90136BF6BD445D6B95A35ABF0ED5972D61CE44813Cl3kBD" TargetMode="External"/><Relationship Id="rId10743" Type="http://schemas.openxmlformats.org/officeDocument/2006/relationships/hyperlink" Target="consultantplus://offline/ref=95D20CF08FA8C77C3379A1102D420055F314CD924220CCFBE0916D0596BCB8F410DEAA0D9DCF49B251DC004D85BBF0E1AFCD14DF3444378Em9k4D" TargetMode="External"/><Relationship Id="rId879" Type="http://schemas.openxmlformats.org/officeDocument/2006/relationships/hyperlink" Target="consultantplus://offline/ref=8AE532BEBA2FB0FC898A2DAA4B8BC2309C525DF10352ADA7513699DAABDEAED12A6F46DA93ACF361E8C621A1ABC9F8A2BD60A925F25052FEyCR1I" TargetMode="External"/><Relationship Id="rId5380" Type="http://schemas.openxmlformats.org/officeDocument/2006/relationships/hyperlink" Target="consultantplus://offline/ref=CF1F073322A437E89E52227CC50B43499551CF3CF09F5FCA0E586446785E5C3BA8F26D90136BF7BD455D6B95A35ABF0ED5972D61CE44813Cl3kBD" TargetMode="External"/><Relationship Id="rId6017" Type="http://schemas.openxmlformats.org/officeDocument/2006/relationships/hyperlink" Target="consultantplus://offline/ref=CF1F073322A437E89E52227CC50B43499551CE3CF3995FCA0E586446785E5C3BA8F26D90136BF6BD415D6B95A35ABF0ED5972D61CE44813Cl3kBD" TargetMode="External"/><Relationship Id="rId6431" Type="http://schemas.openxmlformats.org/officeDocument/2006/relationships/hyperlink" Target="consultantplus://offline/ref=CF1F073322A437E89E52227CC50B4349925BC635F29A5FCA0E586446785E5C3BA8F26D90136BF6BD475D6B95A35ABF0ED5972D61CE44813Cl3kBD" TargetMode="External"/><Relationship Id="rId9587" Type="http://schemas.openxmlformats.org/officeDocument/2006/relationships/hyperlink" Target="consultantplus://offline/ref=95D20CF08FA8C77C3379A1102D420055F015CA944526CCFBE0916D0596BCB8F410DEAA0D9DCF49B65ADC004D85BBF0E1AFCD14DF3444378Em9k4D" TargetMode="External"/><Relationship Id="rId10810" Type="http://schemas.openxmlformats.org/officeDocument/2006/relationships/hyperlink" Target="consultantplus://offline/ref=95D20CF08FA8C77C3379A1102D420055F614C8924029CCFBE0916D0596BCB8F410DEAA0D9DCF4CB554DC004D85BBF0E1AFCD14DF3444378Em9k4D" TargetMode="External"/><Relationship Id="rId1576" Type="http://schemas.openxmlformats.org/officeDocument/2006/relationships/hyperlink" Target="consultantplus://offline/ref=760262C1A08D6F4A971EC1DA76812D20E9680BCAE740146912A5BA93129A1A72000F333EAEAE89683C9D0CD80D8FCE9866C7A15F680499FAV7S6C" TargetMode="External"/><Relationship Id="rId2974" Type="http://schemas.openxmlformats.org/officeDocument/2006/relationships/hyperlink" Target="consultantplus://offline/ref=D5AA8C40F0282AC0AA479E970075A35B84AE71042DFA7638135660E402F58DD89136C1E5A75D8DBAACEB0A4E45BCmBC" TargetMode="External"/><Relationship Id="rId5033" Type="http://schemas.openxmlformats.org/officeDocument/2006/relationships/hyperlink" Target="consultantplus://offline/ref=CF1F073322A437E89E52227CC50B43499259C335F69A5FCA0E586446785E5C3BA8F26D90136BF7BE485D6B95A35ABF0ED5972D61CE44813Cl3kBD" TargetMode="External"/><Relationship Id="rId8189" Type="http://schemas.openxmlformats.org/officeDocument/2006/relationships/hyperlink" Target="consultantplus://offline/ref=95D20CF08FA8C77C3379A1102D420055F312C99E4120CCFBE0916D0596BCB8F410DEAA0D9DCF49B455DC004D85BBF0E1AFCD14DF3444378Em9k4D" TargetMode="External"/><Relationship Id="rId946" Type="http://schemas.openxmlformats.org/officeDocument/2006/relationships/hyperlink" Target="consultantplus://offline/ref=8AE532BEBA2FB0FC898A2DAA4B8BC2309B515FF60255ADA7513699DAABDEAED12A6F46DA93ACF361EEC621A1ABC9F8A2BD60A925F25052FEyCR1I" TargetMode="External"/><Relationship Id="rId1229" Type="http://schemas.openxmlformats.org/officeDocument/2006/relationships/hyperlink" Target="consultantplus://offline/ref=8AE532BEBA2FB0FC898A2DAA4B8BC2309B5458F30C52ADA7513699DAABDEAED1386F1ED692ADED63E9D377F0EDy9RFI" TargetMode="External"/><Relationship Id="rId1990" Type="http://schemas.openxmlformats.org/officeDocument/2006/relationships/hyperlink" Target="consultantplus://offline/ref=760262C1A08D6F4A971EC1DA76812D20EE600FC7EE40146912A5BA93129A1A72000F333EAEAE8A6A309D0CD80D8FCE9866C7A15F680499FAV7S6C" TargetMode="External"/><Relationship Id="rId2627" Type="http://schemas.openxmlformats.org/officeDocument/2006/relationships/hyperlink" Target="consultantplus://offline/ref=D5AA8C40F0282AC0AA479E970075A35B81AB760A27FF7638135660E402F58DD8833699E9A55893B9AAFE5C1F039D9164C661E900E1EEB170B0mBC" TargetMode="External"/><Relationship Id="rId5100" Type="http://schemas.openxmlformats.org/officeDocument/2006/relationships/hyperlink" Target="consultantplus://offline/ref=CF1F073322A437E89E52227CC50B4349955CC032F5995FCA0E586446785E5C3BA8F26D90136BF7BF405D6B95A35ABF0ED5972D61CE44813Cl3kBD" TargetMode="External"/><Relationship Id="rId8256" Type="http://schemas.openxmlformats.org/officeDocument/2006/relationships/hyperlink" Target="consultantplus://offline/ref=95D20CF08FA8C77C3379A1102D420055F617C9964520CCFBE0916D0596BCB8F410DEAA0D9DCF49B65BDC004D85BBF0E1AFCD14DF3444378Em9k4D" TargetMode="External"/><Relationship Id="rId9654" Type="http://schemas.openxmlformats.org/officeDocument/2006/relationships/hyperlink" Target="consultantplus://offline/ref=95D20CF08FA8C77C3379A1102D420055F312C8924221CCFBE0916D0596BCB8F410DEAA0D9DCF48B055DC004D85BBF0E1AFCD14DF3444378Em9k4D" TargetMode="External"/><Relationship Id="rId11584" Type="http://schemas.openxmlformats.org/officeDocument/2006/relationships/hyperlink" Target="consultantplus://offline/ref=95D20CF08FA8C77C3379A1102D420055F31CCE974624CCFBE0916D0596BCB8F410DEAA0D9DCF48B757DC004D85BBF0E1AFCD14DF3444378Em9k4D" TargetMode="External"/><Relationship Id="rId1643" Type="http://schemas.openxmlformats.org/officeDocument/2006/relationships/hyperlink" Target="consultantplus://offline/ref=760262C1A08D6F4A971EC1DA76812D20E3650EC9EC4B49631AFCB6911595456507463F3FAEAE89683EC209CD1CD7C19F7DD9A04074069BVFSBC" TargetMode="External"/><Relationship Id="rId4799" Type="http://schemas.openxmlformats.org/officeDocument/2006/relationships/hyperlink" Target="consultantplus://offline/ref=CF1F073322A437E89E52227CC50B43499258C635F79D5FCA0E586446785E5C3BA8F26D90136BF7BE495D6B95A35ABF0ED5972D61CE44813Cl3kBD" TargetMode="External"/><Relationship Id="rId8670" Type="http://schemas.openxmlformats.org/officeDocument/2006/relationships/hyperlink" Target="consultantplus://offline/ref=95D20CF08FA8C77C3379A1102D420055F415CB9F432B91F1E8C8610791B3E7E31797A60C9DCF48B15983055894E3FFE6B4D315C0284635m8kFD" TargetMode="External"/><Relationship Id="rId9307" Type="http://schemas.openxmlformats.org/officeDocument/2006/relationships/hyperlink" Target="consultantplus://offline/ref=95D20CF08FA8C77C3379A1102D420055F31CCE9E4626CCFBE0916D0596BCB8F410DEAA0D9DCF49B15BDC004D85BBF0E1AFCD14DF3444378Em9k4D" TargetMode="External"/><Relationship Id="rId9721" Type="http://schemas.openxmlformats.org/officeDocument/2006/relationships/hyperlink" Target="consultantplus://offline/ref=95D20CF08FA8C77C3379A1102D420055F61DCD94452B91F1E8C8610791B3E7E31797A60C9DCF48B95983055894E3FFE6B4D315C0284635m8kFD" TargetMode="External"/><Relationship Id="rId10186" Type="http://schemas.openxmlformats.org/officeDocument/2006/relationships/hyperlink" Target="consultantplus://offline/ref=95D20CF08FA8C77C3379A1102D420055F617CA904D24CCFBE0916D0596BCB8F410DEAA0D9DCF49B953DC004D85BBF0E1AFCD14DF3444378Em9k4D" TargetMode="External"/><Relationship Id="rId11237" Type="http://schemas.openxmlformats.org/officeDocument/2006/relationships/hyperlink" Target="consultantplus://offline/ref=95D20CF08FA8C77C3379A1102D420055F616CD964D26CCFBE0916D0596BCB8F410DEAA0D9DCF49B457DC004D85BBF0E1AFCD14DF3444378Em9k4D" TargetMode="External"/><Relationship Id="rId11651" Type="http://schemas.openxmlformats.org/officeDocument/2006/relationships/hyperlink" Target="consultantplus://offline/ref=95D20CF08FA8C77C3379A1102D420055F017C9974222CCFBE0916D0596BCB8F410DEAA0D9DCF49B757DC004D85BBF0E1AFCD14DF3444378Em9k4D" TargetMode="External"/><Relationship Id="rId1710" Type="http://schemas.openxmlformats.org/officeDocument/2006/relationships/hyperlink" Target="consultantplus://offline/ref=760262C1A08D6F4A971EC1DA76812D20EE6208CAED40146912A5BA93129A1A72000F333EAEAE896A359D0CD80D8FCE9866C7A15F680499FAV7S6C" TargetMode="External"/><Relationship Id="rId4866" Type="http://schemas.openxmlformats.org/officeDocument/2006/relationships/hyperlink" Target="consultantplus://offline/ref=CF1F073322A437E89E52227CC50B43499451C130F1985FCA0E586446785E5C3BA8F26D90136BF4BC415D6B95A35ABF0ED5972D61CE44813Cl3kBD" TargetMode="External"/><Relationship Id="rId5917" Type="http://schemas.openxmlformats.org/officeDocument/2006/relationships/hyperlink" Target="consultantplus://offline/ref=CF1F073322A437E89E52227CC50B4349925AC136FA9D5FCA0E586446785E5C3BA8F26D90116FF7B515077B91EA0DB712D0883362D044l8k2D" TargetMode="External"/><Relationship Id="rId7272" Type="http://schemas.openxmlformats.org/officeDocument/2006/relationships/hyperlink" Target="consultantplus://offline/ref=CF1F073322A437E89E52227CC50B4349925AC33DF49F5FCA0E586446785E5C3BA8F26D901369F7BF4A026E80B202B009CE892C7ED24683l3kDD" TargetMode="External"/><Relationship Id="rId8323" Type="http://schemas.openxmlformats.org/officeDocument/2006/relationships/hyperlink" Target="consultantplus://offline/ref=95D20CF08FA8C77C3379A1102D420055F111CA9F4528CCFBE0916D0596BCB8F410DEAA0D9DCF49B057DC004D85BBF0E1AFCD14DF3444378Em9k4D" TargetMode="External"/><Relationship Id="rId10253" Type="http://schemas.openxmlformats.org/officeDocument/2006/relationships/hyperlink" Target="consultantplus://offline/ref=95D20CF08FA8C77C3379A1102D420055F315C8964523CCFBE0916D0596BCB8F410DEAA0D9DCF49B655DC004D85BBF0E1AFCD14DF3444378Em9k4D" TargetMode="External"/><Relationship Id="rId11304" Type="http://schemas.openxmlformats.org/officeDocument/2006/relationships/hyperlink" Target="consultantplus://offline/ref=95D20CF08FA8C77C3379A1102D420055F115CA904C25CCFBE0916D0596BCB8F410DEAA0D9DCF49B550DC004D85BBF0E1AFCD14DF3444378Em9k4D" TargetMode="External"/><Relationship Id="rId3468" Type="http://schemas.openxmlformats.org/officeDocument/2006/relationships/hyperlink" Target="consultantplus://offline/ref=D5AA8C40F0282AC0AA479E970075A35B82AC740C24F87638135660E402F58DD8833699E9A55891BEA5FE5C1F039D9164C661E900E1EEB170B0mBC" TargetMode="External"/><Relationship Id="rId3882" Type="http://schemas.openxmlformats.org/officeDocument/2006/relationships/hyperlink" Target="consultantplus://offline/ref=0981F186C27911D4D0616E62C015B84094F77D402BD3B94638D1CC12E8CE320F6686001CD1034C98FD9511B887020D86ADD8C4C809618CACC5mCC" TargetMode="External"/><Relationship Id="rId4519" Type="http://schemas.openxmlformats.org/officeDocument/2006/relationships/hyperlink" Target="consultantplus://offline/ref=CF1F073322A437E89E52227CC50B43499750C631FB935FCA0E586446785E5C3BA8F26D90136BF7BE485D6B95A35ABF0ED5972D61CE44813Cl3kBD" TargetMode="External"/><Relationship Id="rId4933" Type="http://schemas.openxmlformats.org/officeDocument/2006/relationships/hyperlink" Target="consultantplus://offline/ref=CF1F073322A437E89E52227CC50B4349975DCE33F1935FCA0E586446785E5C3BA8F26D90136BF7B7405D6B95A35ABF0ED5972D61CE44813Cl3kBD" TargetMode="External"/><Relationship Id="rId10320" Type="http://schemas.openxmlformats.org/officeDocument/2006/relationships/hyperlink" Target="consultantplus://offline/ref=95D20CF08FA8C77C3379A1102D420055F115CA924426CCFBE0916D0596BCB8F410DEAA0D9DCF49B656DC004D85BBF0E1AFCD14DF3444378Em9k4D" TargetMode="External"/><Relationship Id="rId389" Type="http://schemas.openxmlformats.org/officeDocument/2006/relationships/hyperlink" Target="consultantplus://offline/ref=8AE532BEBA2FB0FC898A2DAA4B8BC2309A535FF00253ADA7513699DAABDEAED12A6F46DA93ACF36AEAC621A1ABC9F8A2BD60A925F25052FEyCR1I" TargetMode="External"/><Relationship Id="rId2484" Type="http://schemas.openxmlformats.org/officeDocument/2006/relationships/hyperlink" Target="consultantplus://offline/ref=26A854F38655DFE9DDF78F336ACA9ABE632D0A383D7C2850FDBBEB7574FE9D4CBEA180225080634BF6B21C80ED5732EF3198164710099D41b4b8C" TargetMode="External"/><Relationship Id="rId3535" Type="http://schemas.openxmlformats.org/officeDocument/2006/relationships/hyperlink" Target="consultantplus://offline/ref=D5AA8C40F0282AC0AA479E970075A35B81A8770524FE7638135660E402F58DD8833699E9A55893BBAEFE5C1F039D9164C661E900E1EEB170B0mBC" TargetMode="External"/><Relationship Id="rId9097" Type="http://schemas.openxmlformats.org/officeDocument/2006/relationships/hyperlink" Target="consultantplus://offline/ref=95D20CF08FA8C77C3379A1102D420055F617C9964524CCFBE0916D0596BCB8F410DEAA0D9DCF49B550DC004D85BBF0E1AFCD14DF3444378Em9k4D" TargetMode="External"/><Relationship Id="rId456" Type="http://schemas.openxmlformats.org/officeDocument/2006/relationships/hyperlink" Target="consultantplus://offline/ref=8AE532BEBA2FB0FC898A2DAA4B8BC2309A535FF00253ADA7513699DAABDEAED12A6F46DA93ACF262EFC621A1ABC9F8A2BD60A925F25052FEyCR1I" TargetMode="External"/><Relationship Id="rId870" Type="http://schemas.openxmlformats.org/officeDocument/2006/relationships/hyperlink" Target="consultantplus://offline/ref=8AE532BEBA2FB0FC898A2DAA4B8BC2309C535BF60252ADA7513699DAABDEAED12A6F46D997ABF668BC9C31A5E29DF4BDBC7FB726EC50y5R1I" TargetMode="External"/><Relationship Id="rId1086" Type="http://schemas.openxmlformats.org/officeDocument/2006/relationships/hyperlink" Target="consultantplus://offline/ref=8AE532BEBA2FB0FC898A2DAA4B8BC2309A5856F40C5EADA7513699DAABDEAED12A6F46DA93ADF26BEFC621A1ABC9F8A2BD60A925F25052FEyCR1I" TargetMode="External"/><Relationship Id="rId2137" Type="http://schemas.openxmlformats.org/officeDocument/2006/relationships/hyperlink" Target="consultantplus://offline/ref=26A854F38655DFE9DDF78F336ACA9ABE65260F3933732850FDBBEB7574FE9D4CBEA1802250806349FAB21C80ED5732EF3198164710099D41b4b8C" TargetMode="External"/><Relationship Id="rId2551" Type="http://schemas.openxmlformats.org/officeDocument/2006/relationships/hyperlink" Target="consultantplus://offline/ref=26A854F38655DFE9DDF78F336ACA9ABE602D0D3730772850FDBBEB7574FE9D4CBEA180225080614DF1B21C80ED5732EF3198164710099D41b4b8C" TargetMode="External"/><Relationship Id="rId9164" Type="http://schemas.openxmlformats.org/officeDocument/2006/relationships/hyperlink" Target="consultantplus://offline/ref=95D20CF08FA8C77C3379A1102D420055F616CE9E4321CCFBE0916D0596BCB8F410DEAA0E9ECA42E503930111C3EBE3E3ABCD16DE28m4k5D" TargetMode="External"/><Relationship Id="rId11094" Type="http://schemas.openxmlformats.org/officeDocument/2006/relationships/hyperlink" Target="consultantplus://offline/ref=95D20CF08FA8C77C3379A1102D420055F31DCB9F4026CCFBE0916D0596BCB8F410DEAA0D9DCF4AB550DC004D85BBF0E1AFCD14DF3444378Em9k4D" TargetMode="External"/><Relationship Id="rId109" Type="http://schemas.openxmlformats.org/officeDocument/2006/relationships/hyperlink" Target="consultantplus://offline/ref=8AE532BEBA2FB0FC898A2DAA4B8BC2309B585AF20957ADA7513699DAABDEAED12A6F46DA93ACF761E9C621A1ABC9F8A2BD60A925F25052FEyCR1I" TargetMode="External"/><Relationship Id="rId523" Type="http://schemas.openxmlformats.org/officeDocument/2006/relationships/hyperlink" Target="consultantplus://offline/ref=8AE532BEBA2FB0FC898A2DAA4B8BC2309A535FF00253ADA7513699DAABDEAED12A6F46DA93ADFB62EFC621A1ABC9F8A2BD60A925F25052FEyCR1I" TargetMode="External"/><Relationship Id="rId1153" Type="http://schemas.openxmlformats.org/officeDocument/2006/relationships/hyperlink" Target="consultantplus://offline/ref=8AE532BEBA2FB0FC898A2DAA4B8BC2309C525AF40E56ADA7513699DAABDEAED12A6F46D994A5FB68BC9C31A5E29DF4BDBC7FB726EC50y5R1I" TargetMode="External"/><Relationship Id="rId2204" Type="http://schemas.openxmlformats.org/officeDocument/2006/relationships/hyperlink" Target="consultantplus://offline/ref=26A854F38655DFE9DDF78F336ACA9ABE6220043830742850FDBBEB7574FE9D4CBEA1802250806348FBB21C80ED5732EF3198164710099D41b4b8C" TargetMode="External"/><Relationship Id="rId3602" Type="http://schemas.openxmlformats.org/officeDocument/2006/relationships/hyperlink" Target="consultantplus://offline/ref=D5AA8C40F0282AC0AA479E970075A35B83A5770925FC7638135660E402F58DD8833699E9A55892BAA9FE5C1F039D9164C661E900E1EEB170B0mBC" TargetMode="External"/><Relationship Id="rId6758" Type="http://schemas.openxmlformats.org/officeDocument/2006/relationships/hyperlink" Target="consultantplus://offline/ref=CF1F073322A437E89E52227CC50B4349925BC73CFB9E5FCA0E586446785E5C3BA8F26D90136BF7BB435D6B95A35ABF0ED5972D61CE44813Cl3kBD" TargetMode="External"/><Relationship Id="rId7809" Type="http://schemas.openxmlformats.org/officeDocument/2006/relationships/hyperlink" Target="consultantplus://offline/ref=95D20CF08FA8C77C3379A1102D420055F314CD9E4328CCFBE0916D0596BCB8F410DEAA0D9DCF49B757DC004D85BBF0E1AFCD14DF3444378Em9k4D" TargetMode="External"/><Relationship Id="rId8180" Type="http://schemas.openxmlformats.org/officeDocument/2006/relationships/hyperlink" Target="consultantplus://offline/ref=95D20CF08FA8C77C3379A1102D420055F017CA9F4420CCFBE0916D0596BCB8F410DEAA0D9DCF4DB556DC004D85BBF0E1AFCD14DF3444378Em9k4D" TargetMode="External"/><Relationship Id="rId9231" Type="http://schemas.openxmlformats.org/officeDocument/2006/relationships/hyperlink" Target="consultantplus://offline/ref=95D20CF08FA8C77C3379A1102D420055F11DC39E4625CCFBE0916D0596BCB8F410DEAA0D9DCF41B95ADC004D85BBF0E1AFCD14DF3444378Em9k4D" TargetMode="External"/><Relationship Id="rId5774" Type="http://schemas.openxmlformats.org/officeDocument/2006/relationships/hyperlink" Target="consultantplus://offline/ref=CF1F073322A437E89E52227CC50B4349955DCE35F49D5FCA0E586446785E5C3BA8F26D90136BF7BF455D6B95A35ABF0ED5972D61CE44813Cl3kBD" TargetMode="External"/><Relationship Id="rId6825" Type="http://schemas.openxmlformats.org/officeDocument/2006/relationships/hyperlink" Target="consultantplus://offline/ref=CF1F073322A437E89E52227CC50B4349925BC73CFB9E5FCA0E586446785E5C3BA8F26D90136BF7B8455D6B95A35ABF0ED5972D61CE44813Cl3kBD" TargetMode="External"/><Relationship Id="rId11161" Type="http://schemas.openxmlformats.org/officeDocument/2006/relationships/hyperlink" Target="consultantplus://offline/ref=95D20CF08FA8C77C3379A1102D420055F01DC2904C24CCFBE0916D0596BCB8F410DEAA0D9DCF49B355DC004D85BBF0E1AFCD14DF3444378Em9k4D" TargetMode="External"/><Relationship Id="rId1220" Type="http://schemas.openxmlformats.org/officeDocument/2006/relationships/hyperlink" Target="consultantplus://offline/ref=8AE532BEBA2FB0FC898A2DAA4B8BC2309B515AF30D5FADA7513699DAABDEAED12A6F46DA93ACF061EDC621A1ABC9F8A2BD60A925F25052FEyCR1I" TargetMode="External"/><Relationship Id="rId4376" Type="http://schemas.openxmlformats.org/officeDocument/2006/relationships/hyperlink" Target="consultantplus://offline/ref=CF1F073322A437E89E52227CC50B43499451C532F29D5FCA0E586446785E5C3BA8F26D90136BF7BE485D6B95A35ABF0ED5972D61CE44813Cl3kBD" TargetMode="External"/><Relationship Id="rId4790" Type="http://schemas.openxmlformats.org/officeDocument/2006/relationships/hyperlink" Target="consultantplus://offline/ref=CF1F073322A437E89E52227CC50B43499259C231F49B5FCA0E586446785E5C3BA8F26D90136BF7BE485D6B95A35ABF0ED5972D61CE44813Cl3kBD" TargetMode="External"/><Relationship Id="rId5427" Type="http://schemas.openxmlformats.org/officeDocument/2006/relationships/hyperlink" Target="consultantplus://offline/ref=CF1F073322A437E89E52227CC50B43499750C235F09E5FCA0E586446785E5C3BA8F26D90136BF6BF455D6B95A35ABF0ED5972D61CE44813Cl3kBD" TargetMode="External"/><Relationship Id="rId5841" Type="http://schemas.openxmlformats.org/officeDocument/2006/relationships/hyperlink" Target="consultantplus://offline/ref=CF1F073322A437E89E52227CC50B4349975DCE35F59B5FCA0E586446785E5C3BA8F26D90136BF7BC455D6B95A35ABF0ED5972D61CE44813Cl3kBD" TargetMode="External"/><Relationship Id="rId8997" Type="http://schemas.openxmlformats.org/officeDocument/2006/relationships/hyperlink" Target="consultantplus://offline/ref=95D20CF08FA8C77C3379A1102D420055F616CD944C27CCFBE0916D0596BCB8F410DEAA0D9DCD41B057DC004D85BBF0E1AFCD14DF3444378Em9k4D" TargetMode="External"/><Relationship Id="rId3392" Type="http://schemas.openxmlformats.org/officeDocument/2006/relationships/hyperlink" Target="consultantplus://offline/ref=D5AA8C40F0282AC0AA479E970075A35B85A9710E27F32B321B0F6CE605FAD2CF847F95E8A55893B3A6A1590A12C59E63DD7FE81FFDECB3B7m1C" TargetMode="External"/><Relationship Id="rId4029" Type="http://schemas.openxmlformats.org/officeDocument/2006/relationships/hyperlink" Target="consultantplus://offline/ref=0981F186C27911D4D0616E62C015B84094F27F442EDDE44C3088C010EFC16D1861CF0C1DD1024899F4CA14AD965A0281B6C6C5D715638ECAmDC" TargetMode="External"/><Relationship Id="rId4443" Type="http://schemas.openxmlformats.org/officeDocument/2006/relationships/hyperlink" Target="consultantplus://offline/ref=CF1F073322A437E89E52227CC50B4349925BC73CFA9C5FCA0E586446785E5C3BA8F26D90136BF0BA475D6B95A35ABF0ED5972D61CE44813Cl3kBD" TargetMode="External"/><Relationship Id="rId7599" Type="http://schemas.openxmlformats.org/officeDocument/2006/relationships/hyperlink" Target="consultantplus://offline/ref=CF1F073322A437E89E52227CC50B43499551CF3CF09F5FCA0E586446785E5C3BA8F26D90136BF2B8445D6B95A35ABF0ED5972D61CE44813Cl3kBD" TargetMode="External"/><Relationship Id="rId3045" Type="http://schemas.openxmlformats.org/officeDocument/2006/relationships/hyperlink" Target="consultantplus://offline/ref=D5AA8C40F0282AC0AA479E970075A35B84AC710C25FD7638135660E402F58DD8833699E9A55893BDAEFE5C1F039D9164C661E900E1EEB170B0mBC" TargetMode="External"/><Relationship Id="rId4510" Type="http://schemas.openxmlformats.org/officeDocument/2006/relationships/hyperlink" Target="consultantplus://offline/ref=CF1F073322A437E89E52227CC50B43499751CE30F29F5FCA0E586446785E5C3BA8F26D90136BF7BD485D6B95A35ABF0ED5972D61CE44813Cl3kBD" TargetMode="External"/><Relationship Id="rId7666" Type="http://schemas.openxmlformats.org/officeDocument/2006/relationships/hyperlink" Target="consultantplus://offline/ref=CF1F073322A437E89E52227CC50B4349945BC631F6935FCA0E586446785E5C3BA8F26D90136BF7BB415D6B95A35ABF0ED5972D61CE44813Cl3kBD" TargetMode="External"/><Relationship Id="rId8717" Type="http://schemas.openxmlformats.org/officeDocument/2006/relationships/hyperlink" Target="consultantplus://offline/ref=95D20CF08FA8C77C3379A1102D420055F11DC39E4625CCFBE0916D0596BCB8F410DEAA0D9DCF4EB65ADC004D85BBF0E1AFCD14DF3444378Em9k4D" TargetMode="External"/><Relationship Id="rId10994" Type="http://schemas.openxmlformats.org/officeDocument/2006/relationships/hyperlink" Target="consultantplus://offline/ref=95D20CF08FA8C77C3379A1102D420055F617CB9E4C22CCFBE0916D0596BCB8F410DEAA0D9DCF4DB75ADC004D85BBF0E1AFCD14DF3444378Em9k4D" TargetMode="External"/><Relationship Id="rId380" Type="http://schemas.openxmlformats.org/officeDocument/2006/relationships/hyperlink" Target="consultantplus://offline/ref=8AE532BEBA2FB0FC898A2DAA4B8BC2309A535FF00253ADA7513699DAABDEAED12A6F46DA93ACF36BECC621A1ABC9F8A2BD60A925F25052FEyCR1I" TargetMode="External"/><Relationship Id="rId2061" Type="http://schemas.openxmlformats.org/officeDocument/2006/relationships/hyperlink" Target="consultantplus://offline/ref=26A854F38655DFE9DDF78F336ACA9ABE63250C3A3C702850FDBBEB7574FE9D4CBEA1802250806249F0B21C80ED5732EF3198164710099D41b4b8C" TargetMode="External"/><Relationship Id="rId3112" Type="http://schemas.openxmlformats.org/officeDocument/2006/relationships/hyperlink" Target="consultantplus://offline/ref=D5AA8C40F0282AC0AA479E970075A35B82AD740922F87638135660E402F58DD8833699E9A55893BAA4FE5C1F039D9164C661E900E1EEB170B0mBC" TargetMode="External"/><Relationship Id="rId6268" Type="http://schemas.openxmlformats.org/officeDocument/2006/relationships/hyperlink" Target="consultantplus://offline/ref=CF1F073322A437E89E52227CC50B43499551CE3DFA9A5FCA0E586446785E5C3BA8F26D90136BF4BD455D6B95A35ABF0ED5972D61CE44813Cl3kBD" TargetMode="External"/><Relationship Id="rId6682" Type="http://schemas.openxmlformats.org/officeDocument/2006/relationships/hyperlink" Target="consultantplus://offline/ref=CF1F073322A437E89E52227CC50B4349975EC434F49F5FCA0E586446785E5C3BA8F26D90136BF7BD445D6B95A35ABF0ED5972D61CE44813Cl3kBD" TargetMode="External"/><Relationship Id="rId7319" Type="http://schemas.openxmlformats.org/officeDocument/2006/relationships/hyperlink" Target="consultantplus://offline/ref=CF1F073322A437E89E52227CC50B4349925BC634FB935FCA0E586446785E5C3BA8F26D941262FCEA10126AC9E50AAC0CD1972F60D2l4k5D" TargetMode="External"/><Relationship Id="rId10647" Type="http://schemas.openxmlformats.org/officeDocument/2006/relationships/hyperlink" Target="consultantplus://offline/ref=95D20CF08FA8C77C3379A1102D420055F312C89F4623CCFBE0916D0596BCB8F410DEAA0D9DCF48B555DC004D85BBF0E1AFCD14DF3444378Em9k4D" TargetMode="External"/><Relationship Id="rId5284" Type="http://schemas.openxmlformats.org/officeDocument/2006/relationships/hyperlink" Target="consultantplus://offline/ref=CF1F073322A437E89E52227CC50B4349975CC332F19B5FCA0E586446785E5C3BA8F26D90136BF7BE485D6B95A35ABF0ED5972D61CE44813Cl3kBD" TargetMode="External"/><Relationship Id="rId6335" Type="http://schemas.openxmlformats.org/officeDocument/2006/relationships/hyperlink" Target="consultantplus://offline/ref=CF1F073322A437E89E52227CC50B43499558C73DF2935FCA0E586446785E5C3BA8F26D90136BF7BF405D6B95A35ABF0ED5972D61CE44813Cl3kBD" TargetMode="External"/><Relationship Id="rId7733" Type="http://schemas.openxmlformats.org/officeDocument/2006/relationships/hyperlink" Target="consultantplus://offline/ref=CF1F073322A437E89E52227CC50B43499751C535F4935FCA0E586446785E5C3BA8F26D90136BF5BA415D6B95A35ABF0ED5972D61CE44813Cl3kBD" TargetMode="External"/><Relationship Id="rId10714" Type="http://schemas.openxmlformats.org/officeDocument/2006/relationships/hyperlink" Target="consultantplus://offline/ref=95D20CF08FA8C77C3379A1102D420055F015CB974422CCFBE0916D0596BCB8F410DEAA0D9DCF49B051DC004D85BBF0E1AFCD14DF3444378Em9k4D" TargetMode="External"/><Relationship Id="rId100" Type="http://schemas.openxmlformats.org/officeDocument/2006/relationships/hyperlink" Target="consultantplus://offline/ref=8AE532BEBA2FB0FC898A2DAA4B8BC2309B5957FA0A54ADA7513699DAABDEAED12A6F46DA93ACF365E8C621A1ABC9F8A2BD60A925F25052FEyCR1I" TargetMode="External"/><Relationship Id="rId2878" Type="http://schemas.openxmlformats.org/officeDocument/2006/relationships/hyperlink" Target="consultantplus://offline/ref=D5AA8C40F0282AC0AA479E970075A35B82AD740922F87638135660E402F58DD8833699E9A55893B8A8FE5C1F039D9164C661E900E1EEB170B0mBC" TargetMode="External"/><Relationship Id="rId3929" Type="http://schemas.openxmlformats.org/officeDocument/2006/relationships/hyperlink" Target="consultantplus://offline/ref=0981F186C27911D4D0616E62C015B84096F6734829D1B94638D1CC12E8CE320F6686001CD1034F9AFA9511B887020D86ADD8C4C809618CACC5mCC" TargetMode="External"/><Relationship Id="rId7800" Type="http://schemas.openxmlformats.org/officeDocument/2006/relationships/hyperlink" Target="consultantplus://offline/ref=95D20CF08FA8C77C3379A1102D420055F114CB964421CCFBE0916D0596BCB8F410DEAA0D9DCF48B855DC004D85BBF0E1AFCD14DF3444378Em9k4D" TargetMode="External"/><Relationship Id="rId1894" Type="http://schemas.openxmlformats.org/officeDocument/2006/relationships/hyperlink" Target="consultantplus://offline/ref=760262C1A08D6F4A971EC1DA76812D20EE6208CAED40146912A5BA93129A1A72000F333BADAF833D64D20D844BDFDD9A62C7A35E74V0S5C" TargetMode="External"/><Relationship Id="rId2945" Type="http://schemas.openxmlformats.org/officeDocument/2006/relationships/hyperlink" Target="consultantplus://offline/ref=D5AA8C40F0282AC0AA479E970075A35B82AD740922F87638135660E402F58DD8833699E9A55892BAAFFE5C1F039D9164C661E900E1EEB170B0mBC" TargetMode="External"/><Relationship Id="rId5351" Type="http://schemas.openxmlformats.org/officeDocument/2006/relationships/hyperlink" Target="consultantplus://offline/ref=CF1F073322A437E89E52227CC50B43499551CF3CF09F5FCA0E586446785E5C3BA8F26D90136BF7BC455D6B95A35ABF0ED5972D61CE44813Cl3kBD" TargetMode="External"/><Relationship Id="rId6402" Type="http://schemas.openxmlformats.org/officeDocument/2006/relationships/hyperlink" Target="consultantplus://offline/ref=CF1F073322A437E89E52227CC50B43499450CF33FA9B5FCA0E586446785E5C3BA8F26D90136BF6BF455D6B95A35ABF0ED5972D61CE44813Cl3kBD" TargetMode="External"/><Relationship Id="rId9558" Type="http://schemas.openxmlformats.org/officeDocument/2006/relationships/hyperlink" Target="consultantplus://offline/ref=95D20CF08FA8C77C3379A1102D420055F015C29F4229CCFBE0916D0596BCB8F410DEAA0D9DCF49B350DC004D85BBF0E1AFCD14DF3444378Em9k4D" TargetMode="External"/><Relationship Id="rId9972" Type="http://schemas.openxmlformats.org/officeDocument/2006/relationships/hyperlink" Target="consultantplus://offline/ref=95D20CF08FA8C77C3379A1102D420055F31DCB9F4026CCFBE0916D0596BCB8F410DEAA0D9DCF4AB251DC004D85BBF0E1AFCD14DF3444378Em9k4D" TargetMode="External"/><Relationship Id="rId11488" Type="http://schemas.openxmlformats.org/officeDocument/2006/relationships/hyperlink" Target="consultantplus://offline/ref=95D20CF08FA8C77C3379A1102D420055F117CC914521CCFBE0916D0596BCB8F410DEAA0D9DCF48B553DC004D85BBF0E1AFCD14DF3444378Em9k4D" TargetMode="External"/><Relationship Id="rId917" Type="http://schemas.openxmlformats.org/officeDocument/2006/relationships/hyperlink" Target="consultantplus://offline/ref=8AE532BEBA2FB0FC898A2DAA4B8BC2309C525DF10352ADA7513699DAABDEAED12A6F46DA93ACF361EAC621A1ABC9F8A2BD60A925F25052FEyCR1I" TargetMode="External"/><Relationship Id="rId1547" Type="http://schemas.openxmlformats.org/officeDocument/2006/relationships/hyperlink" Target="consultantplus://offline/ref=8AE532BEBA2FB0FC898A2DAA4B8BC2309C515BF50D52ADA7513699DAABDEAED12A6F46DA93ACFB64EFC621A1ABC9F8A2BD60A925F25052FEyCR1I" TargetMode="External"/><Relationship Id="rId1961" Type="http://schemas.openxmlformats.org/officeDocument/2006/relationships/hyperlink" Target="consultantplus://offline/ref=760262C1A08D6F4A971EC1DA76812D20EE6208CAED40146912A5BA93129A1A72000F333AA9A5DC3871C3558B4CC4C39B7DDBA15CV7S5C" TargetMode="External"/><Relationship Id="rId5004" Type="http://schemas.openxmlformats.org/officeDocument/2006/relationships/hyperlink" Target="consultantplus://offline/ref=CF1F073322A437E89E52227CC50B4349955AC735F29D5FCA0E586446785E5C3BA8F26D90136BF7BF415D6B95A35ABF0ED5972D61CE44813Cl3kBD" TargetMode="External"/><Relationship Id="rId8574" Type="http://schemas.openxmlformats.org/officeDocument/2006/relationships/hyperlink" Target="consultantplus://offline/ref=95D20CF08FA8C77C3379A1102D420055F11DC39E4625CCFBE0916D0596BCB8F410DEAA0D9DCF4EB556DC004D85BBF0E1AFCD14DF3444378Em9k4D" TargetMode="External"/><Relationship Id="rId9625" Type="http://schemas.openxmlformats.org/officeDocument/2006/relationships/hyperlink" Target="consultantplus://offline/ref=95D20CF08FA8C77C3379A1102D420055F314CB964229CCFBE0916D0596BCB8F410DEAA0D9DCF49B354DC004D85BBF0E1AFCD14DF3444378Em9k4D" TargetMode="External"/><Relationship Id="rId11555" Type="http://schemas.openxmlformats.org/officeDocument/2006/relationships/hyperlink" Target="consultantplus://offline/ref=95D20CF08FA8C77C3379A1102D420055F015CA954220CCFBE0916D0596BCB8F410DEAA0D9DCF49B55BDC004D85BBF0E1AFCD14DF3444378Em9k4D" TargetMode="External"/><Relationship Id="rId1614" Type="http://schemas.openxmlformats.org/officeDocument/2006/relationships/hyperlink" Target="consultantplus://offline/ref=760262C1A08D6F4A971EC1DA76812D20E8600AC9EF47146912A5BA93129A1A72000F333EAEAE886A359D0CD80D8FCE9866C7A15F680499FAV7S6C" TargetMode="External"/><Relationship Id="rId4020" Type="http://schemas.openxmlformats.org/officeDocument/2006/relationships/hyperlink" Target="consultantplus://offline/ref=0981F186C27911D4D0616E62C015B84094F77D402BD3B94638D1CC12E8CE320F6686001CD1034A98F89511B887020D86ADD8C4C809618CACC5mCC" TargetMode="External"/><Relationship Id="rId7176" Type="http://schemas.openxmlformats.org/officeDocument/2006/relationships/hyperlink" Target="consultantplus://offline/ref=CF1F073322A437E89E52227CC50B4349925AC333F79B5FCA0E586446785E5C3BA8F26D90136BF7BC465D6B95A35ABF0ED5972D61CE44813Cl3kBD" TargetMode="External"/><Relationship Id="rId7590" Type="http://schemas.openxmlformats.org/officeDocument/2006/relationships/hyperlink" Target="consultantplus://offline/ref=CF1F073322A437E89E52227CC50B4349955AC132F19E5FCA0E586446785E5C3BA8F26D90136BF7BF415D6B95A35ABF0ED5972D61CE44813Cl3kBD" TargetMode="External"/><Relationship Id="rId8227" Type="http://schemas.openxmlformats.org/officeDocument/2006/relationships/hyperlink" Target="consultantplus://offline/ref=95D20CF08FA8C77C3379A1102D420055F616CE9F4125CCFBE0916D0596BCB8F410DEAA0D9DCF41B25BDC004D85BBF0E1AFCD14DF3444378Em9k4D" TargetMode="External"/><Relationship Id="rId8641" Type="http://schemas.openxmlformats.org/officeDocument/2006/relationships/hyperlink" Target="consultantplus://offline/ref=95D20CF08FA8C77C3379A1102D420055F114CB964427CCFBE0916D0596BCB8F410DEAA0D9DCF48B754DC004D85BBF0E1AFCD14DF3444378Em9k4D" TargetMode="External"/><Relationship Id="rId10157" Type="http://schemas.openxmlformats.org/officeDocument/2006/relationships/hyperlink" Target="consultantplus://offline/ref=95D20CF08FA8C77C3379A1102D420055F310C3934425CCFBE0916D0596BCB8F410DEAA0D9DCF49B65BDC004D85BBF0E1AFCD14DF3444378Em9k4D" TargetMode="External"/><Relationship Id="rId11208" Type="http://schemas.openxmlformats.org/officeDocument/2006/relationships/hyperlink" Target="consultantplus://offline/ref=95D20CF08FA8C77C3379A1102D420055F111CB954027CCFBE0916D0596BCB8F410DEAA0D9DCF49B056DC004D85BBF0E1AFCD14DF3444378Em9k4D" TargetMode="External"/><Relationship Id="rId3786" Type="http://schemas.openxmlformats.org/officeDocument/2006/relationships/hyperlink" Target="consultantplus://offline/ref=D5AA8C40F0282AC0AA479E970075A35B82A5700925FD7638135660E402F58DD8833699E9A55893BBADFE5C1F039D9164C661E900E1EEB170B0mBC" TargetMode="External"/><Relationship Id="rId6192" Type="http://schemas.openxmlformats.org/officeDocument/2006/relationships/hyperlink" Target="consultantplus://offline/ref=CF1F073322A437E89E52227CC50B43499459C637FA9F5FCA0E586446785E5C3BA8F26D90136BF7B7415D6B95A35ABF0ED5972D61CE44813Cl3kBD" TargetMode="External"/><Relationship Id="rId7243" Type="http://schemas.openxmlformats.org/officeDocument/2006/relationships/hyperlink" Target="consultantplus://offline/ref=CF1F073322A437E89E52227CC50B4349925AC33DF49F5FCA0E586446785E5C3BA8F26D90136AFFB74A026E80B202B009CE892C7ED24683l3kDD" TargetMode="External"/><Relationship Id="rId10571" Type="http://schemas.openxmlformats.org/officeDocument/2006/relationships/hyperlink" Target="consultantplus://offline/ref=95D20CF08FA8C77C3379A1102D420055F015CA954124CCFBE0916D0596BCB8F410DEAA0D9DCF48B656DC004D85BBF0E1AFCD14DF3444378Em9k4D" TargetMode="External"/><Relationship Id="rId11622" Type="http://schemas.openxmlformats.org/officeDocument/2006/relationships/hyperlink" Target="consultantplus://offline/ref=95D20CF08FA8C77C3379A1102D420055F115CF974323CCFBE0916D0596BCB8F410DEAA0D9DCF49B15BDC004D85BBF0E1AFCD14DF3444378Em9k4D" TargetMode="External"/><Relationship Id="rId2388" Type="http://schemas.openxmlformats.org/officeDocument/2006/relationships/hyperlink" Target="consultantplus://offline/ref=26A854F38655DFE9DDF78F336ACA9ABE65260838357C2850FDBBEB7574FE9D4CBEA1802250806348F5B21C80ED5732EF3198164710099D41b4b8C" TargetMode="External"/><Relationship Id="rId3439" Type="http://schemas.openxmlformats.org/officeDocument/2006/relationships/hyperlink" Target="consultantplus://offline/ref=D5AA8C40F0282AC0AA479E970075A35B82AC740C24F87638135660E402F58DD8833699E9A55891BBAFFE5C1F039D9164C661E900E1EEB170B0mBC" TargetMode="External"/><Relationship Id="rId4837" Type="http://schemas.openxmlformats.org/officeDocument/2006/relationships/hyperlink" Target="consultantplus://offline/ref=CF1F073322A437E89E52227CC50B43499558C137F0925FCA0E586446785E5C3BA8F26D90136BF7B8435D6B95A35ABF0ED5972D61CE44813Cl3kBD" TargetMode="External"/><Relationship Id="rId7310" Type="http://schemas.openxmlformats.org/officeDocument/2006/relationships/hyperlink" Target="consultantplus://offline/ref=CF1F073322A437E89E52227CC50B4349925BC632FB9E5FCA0E586446785E5C3BA8F26D90136BF7BC465D6B95A35ABF0ED5972D61CE44813Cl3kBD" TargetMode="External"/><Relationship Id="rId10224" Type="http://schemas.openxmlformats.org/officeDocument/2006/relationships/hyperlink" Target="consultantplus://offline/ref=95D20CF08FA8C77C3379A1102D420055F015CB924C22CCFBE0916D0596BCB8F410DEAA0D9DCF49B257DC004D85BBF0E1AFCD14DF3444378Em9k4D" TargetMode="External"/><Relationship Id="rId3853" Type="http://schemas.openxmlformats.org/officeDocument/2006/relationships/hyperlink" Target="consultantplus://offline/ref=0981F186C27911D4D0616E62C015B84091F37E4925D4B94638D1CC12E8CE320F6686001CD102499AFC9511B887020D86ADD8C4C809618CACC5mCC" TargetMode="External"/><Relationship Id="rId4904" Type="http://schemas.openxmlformats.org/officeDocument/2006/relationships/hyperlink" Target="consultantplus://offline/ref=CF1F073322A437E89E52227CC50B4349925BC730F39B5FCA0E586446785E5C3BA8F26D90136BF3BA445D6B95A35ABF0ED5972D61CE44813Cl3kBD" TargetMode="External"/><Relationship Id="rId9068" Type="http://schemas.openxmlformats.org/officeDocument/2006/relationships/hyperlink" Target="consultantplus://offline/ref=95D20CF08FA8C77C3379A1102D420055F71CC291422B91F1E8C8610791B3E7E31797A60C9DCF4BB95983055894E3FFE6B4D315C0284635m8kFD" TargetMode="External"/><Relationship Id="rId774" Type="http://schemas.openxmlformats.org/officeDocument/2006/relationships/hyperlink" Target="consultantplus://offline/ref=8AE532BEBA2FB0FC898A2DAA4B8BC2309C535BF60252ADA7513699DAABDEAED12A6F46D997A9F668BC9C31A5E29DF4BDBC7FB726EC50y5R1I" TargetMode="External"/><Relationship Id="rId1057" Type="http://schemas.openxmlformats.org/officeDocument/2006/relationships/hyperlink" Target="consultantplus://offline/ref=8AE532BEBA2FB0FC898A2DAA4B8BC2309A515FF40957ADA7513699DAABDEAED12A6F46DA93ACF162EBC621A1ABC9F8A2BD60A925F25052FEyCR1I" TargetMode="External"/><Relationship Id="rId2455" Type="http://schemas.openxmlformats.org/officeDocument/2006/relationships/hyperlink" Target="consultantplus://offline/ref=26A854F38655DFE9DDF78F336ACA9ABE622D0E38367D2850FDBBEB7574FE9D4CBEA1802250806349FAB21C80ED5732EF3198164710099D41b4b8C" TargetMode="External"/><Relationship Id="rId3506" Type="http://schemas.openxmlformats.org/officeDocument/2006/relationships/hyperlink" Target="consultantplus://offline/ref=D5AA8C40F0282AC0AA479E970075A35B84AF740F24F87638135660E402F58DD8833699E9A55893B9AFFE5C1F039D9164C661E900E1EEB170B0mBC" TargetMode="External"/><Relationship Id="rId3920" Type="http://schemas.openxmlformats.org/officeDocument/2006/relationships/hyperlink" Target="consultantplus://offline/ref=0981F186C27911D4D0616E62C015B84097F87F442DD3B94638D1CC12E8CE320F6686001CD1034A99F89511B887020D86ADD8C4C809618CACC5mCC" TargetMode="External"/><Relationship Id="rId8084" Type="http://schemas.openxmlformats.org/officeDocument/2006/relationships/hyperlink" Target="consultantplus://offline/ref=95D20CF08FA8C77C3379A1102D420055F616CF914120CCFBE0916D0596BCB8F410DEAA0D9DCF49B352DC004D85BBF0E1AFCD14DF3444378Em9k4D" TargetMode="External"/><Relationship Id="rId9482" Type="http://schemas.openxmlformats.org/officeDocument/2006/relationships/hyperlink" Target="consultantplus://offline/ref=95D20CF08FA8C77C3379A1102D420055F015CA944524CCFBE0916D0596BCB8F410DEAA0D9DCF49B254DC004D85BBF0E1AFCD14DF3444378Em9k4D" TargetMode="External"/><Relationship Id="rId427" Type="http://schemas.openxmlformats.org/officeDocument/2006/relationships/hyperlink" Target="consultantplus://offline/ref=8AE532BEBA2FB0FC898A2DAA4B8BC2309A535FF00253ADA7513699DAABDEAED12A6F46DA93ACF263EBC621A1ABC9F8A2BD60A925F25052FEyCR1I" TargetMode="External"/><Relationship Id="rId841" Type="http://schemas.openxmlformats.org/officeDocument/2006/relationships/hyperlink" Target="consultantplus://offline/ref=8AE532BEBA2FB0FC898A2DAA4B8BC2309B565CF50C50ADA7513699DAABDEAED12A6F46DA93ACF061ECC621A1ABC9F8A2BD60A925F25052FEyCR1I" TargetMode="External"/><Relationship Id="rId1471" Type="http://schemas.openxmlformats.org/officeDocument/2006/relationships/hyperlink" Target="consultantplus://offline/ref=8AE532BEBA2FB0FC898A2DAA4B8BC2309B565CF50C52ADA7513699DAABDEAED12A6F46DA93ACF367ECC621A1ABC9F8A2BD60A925F25052FEyCR1I" TargetMode="External"/><Relationship Id="rId2108" Type="http://schemas.openxmlformats.org/officeDocument/2006/relationships/hyperlink" Target="consultantplus://offline/ref=26A854F38655DFE9DDF78F336ACA9ABE622D0A3631742850FDBBEB7574FE9D4CACA1D82E52857D49F3A74AD1ABb0b1C" TargetMode="External"/><Relationship Id="rId2522" Type="http://schemas.openxmlformats.org/officeDocument/2006/relationships/hyperlink" Target="consultantplus://offline/ref=26A854F38655DFE9DDF78F336ACA9ABE602D0D3730772850FDBBEB7574FE9D4CBEA180225080614BF3B21C80ED5732EF3198164710099D41b4b8C" TargetMode="External"/><Relationship Id="rId5678" Type="http://schemas.openxmlformats.org/officeDocument/2006/relationships/hyperlink" Target="consultantplus://offline/ref=CF1F073322A437E89E52227CC50B43499459C637FA9B5FCA0E586446785E5C3BA8F26D90136BF7B8465D6B95A35ABF0ED5972D61CE44813Cl3kBD" TargetMode="External"/><Relationship Id="rId6729" Type="http://schemas.openxmlformats.org/officeDocument/2006/relationships/hyperlink" Target="consultantplus://offline/ref=CF1F073322A437E89E52227CC50B43499751C732F0985FCA0E586446785E5C3BA8F26D90136BF7BF475D6B95A35ABF0ED5972D61CE44813Cl3kBD" TargetMode="External"/><Relationship Id="rId9135" Type="http://schemas.openxmlformats.org/officeDocument/2006/relationships/hyperlink" Target="consultantplus://offline/ref=95D20CF08FA8C77C3379A1102D420055F312CA954728CCFBE0916D0596BCB8F410DEAA0D9DCF49B651DC004D85BBF0E1AFCD14DF3444378Em9k4D" TargetMode="External"/><Relationship Id="rId11065" Type="http://schemas.openxmlformats.org/officeDocument/2006/relationships/hyperlink" Target="consultantplus://offline/ref=95D20CF08FA8C77C3379A1102D420055F31DC99F4C26CCFBE0916D0596BCB8F410DEAA0D9DCF49B254DC004D85BBF0E1AFCD14DF3444378Em9k4D" TargetMode="External"/><Relationship Id="rId1124" Type="http://schemas.openxmlformats.org/officeDocument/2006/relationships/hyperlink" Target="consultantplus://offline/ref=8AE532BEBA2FB0FC898A2DAA4B8BC2309A535FF00253ADA7513699DAABDEAED12A6F46DA93ACFB60E8C621A1ABC9F8A2BD60A925F25052FEyCR1I" TargetMode="External"/><Relationship Id="rId4694" Type="http://schemas.openxmlformats.org/officeDocument/2006/relationships/hyperlink" Target="consultantplus://offline/ref=CF1F073322A437E89E52227CC50B4349955BCE37F59C5FCA0E586446785E5C3BA8F26D90136BF7BE495D6B95A35ABF0ED5972D61CE44813Cl3kBD" TargetMode="External"/><Relationship Id="rId5745" Type="http://schemas.openxmlformats.org/officeDocument/2006/relationships/hyperlink" Target="consultantplus://offline/ref=CF1F073322A437E89E52227CC50B4349955CCF32FB9B5FCA0E586446785E5C3BA8F26D90136BF7BC435D6B95A35ABF0ED5972D61CE44813Cl3kBD" TargetMode="External"/><Relationship Id="rId8151" Type="http://schemas.openxmlformats.org/officeDocument/2006/relationships/hyperlink" Target="consultantplus://offline/ref=95D20CF08FA8C77C3379A1102D420055F110CC904323CCFBE0916D0596BCB8F410DEAA0D9DCF49B555DC004D85BBF0E1AFCD14DF3444378Em9k4D" TargetMode="External"/><Relationship Id="rId9202" Type="http://schemas.openxmlformats.org/officeDocument/2006/relationships/hyperlink" Target="consultantplus://offline/ref=95D20CF08FA8C77C3379A1102D420055F11DC39E4625CCFBE0916D0596BCB8F410DEAA0D9DCF41B952DC004D85BBF0E1AFCD14DF3444378Em9k4D" TargetMode="External"/><Relationship Id="rId10081" Type="http://schemas.openxmlformats.org/officeDocument/2006/relationships/hyperlink" Target="consultantplus://offline/ref=95D20CF08FA8C77C3379A1102D420055F01DCD9E4622CCFBE0916D0596BCB8F410DEAA0D9DCF4BB555DC004D85BBF0E1AFCD14DF3444378Em9k4D" TargetMode="External"/><Relationship Id="rId11132" Type="http://schemas.openxmlformats.org/officeDocument/2006/relationships/hyperlink" Target="consultantplus://offline/ref=95D20CF08FA8C77C3379A1102D420055F617CA904D24CCFBE0916D0596BCB8F410DEAA0D9DCF49B950DC004D85BBF0E1AFCD14DF3444378Em9k4D" TargetMode="External"/><Relationship Id="rId3296" Type="http://schemas.openxmlformats.org/officeDocument/2006/relationships/hyperlink" Target="consultantplus://offline/ref=D5AA8C40F0282AC0AA479E970075A35B83AF740F2CF07638135660E402F58DD8833699E9A55893BBAFFE5C1F039D9164C661E900E1EEB170B0mBC" TargetMode="External"/><Relationship Id="rId4347" Type="http://schemas.openxmlformats.org/officeDocument/2006/relationships/hyperlink" Target="consultantplus://offline/ref=CF1F073322A437E89E52227CC50B4349975EC43DF0995FCA0E586446785E5C3BA8F26D90136BF7BE485D6B95A35ABF0ED5972D61CE44813Cl3kBD" TargetMode="External"/><Relationship Id="rId4761" Type="http://schemas.openxmlformats.org/officeDocument/2006/relationships/hyperlink" Target="consultantplus://offline/ref=CF1F073322A437E89E52227CC50B43499551C736F6935FCA0E586446785E5C3BA8F26D90136BF7BE485D6B95A35ABF0ED5972D61CE44813Cl3kBD" TargetMode="External"/><Relationship Id="rId3363" Type="http://schemas.openxmlformats.org/officeDocument/2006/relationships/hyperlink" Target="consultantplus://offline/ref=D5AA8C40F0282AC0AA479E970075A35B81A5750A25FA7638135660E402F58DD8833699E9A55893BBADFE5C1F039D9164C661E900E1EEB170B0mBC" TargetMode="External"/><Relationship Id="rId4414" Type="http://schemas.openxmlformats.org/officeDocument/2006/relationships/hyperlink" Target="consultantplus://offline/ref=CF1F073322A437E89E52227CC50B4349975EC533F49B5FCA0E586446785E5C3BA8F26D90136BF6BE405D6B95A35ABF0ED5972D61CE44813Cl3kBD" TargetMode="External"/><Relationship Id="rId5812" Type="http://schemas.openxmlformats.org/officeDocument/2006/relationships/hyperlink" Target="consultantplus://offline/ref=CF1F073322A437E89E52227CC50B4349925BC537F29B5FCA0E586446785E5C3BA8F26D90136BF5BC435D6B95A35ABF0ED5972D61CE44813Cl3kBD" TargetMode="External"/><Relationship Id="rId8968" Type="http://schemas.openxmlformats.org/officeDocument/2006/relationships/hyperlink" Target="consultantplus://offline/ref=95D20CF08FA8C77C3379A1102D420055F015CA914527CCFBE0916D0596BCB8F410DEAA0D9DCF4BB951DC004D85BBF0E1AFCD14DF3444378Em9k4D" TargetMode="External"/><Relationship Id="rId10898" Type="http://schemas.openxmlformats.org/officeDocument/2006/relationships/hyperlink" Target="consultantplus://offline/ref=95D20CF08FA8C77C3379A1102D420055F617CA9F4228CCFBE0916D0596BCB8F410DEAA0D9DCF49B257DC004D85BBF0E1AFCD14DF3444378Em9k4D" TargetMode="External"/><Relationship Id="rId284" Type="http://schemas.openxmlformats.org/officeDocument/2006/relationships/hyperlink" Target="consultantplus://offline/ref=8AE532BEBA2FB0FC898A2DAA4B8BC2309C505FF60D54ADA7513699DAABDEAED1386F1ED692ADED63E9D377F0EDy9RFI" TargetMode="External"/><Relationship Id="rId3016" Type="http://schemas.openxmlformats.org/officeDocument/2006/relationships/hyperlink" Target="consultantplus://offline/ref=D5AA8C40F0282AC0AA479E970075A35B82AD740922F87638135660E402F58DD8833699E9A55891B9ABFE5C1F039D9164C661E900E1EEB170B0mBC" TargetMode="External"/><Relationship Id="rId7984" Type="http://schemas.openxmlformats.org/officeDocument/2006/relationships/hyperlink" Target="consultantplus://offline/ref=95D20CF08FA8C77C3379A1102D420055F014CC9F4027CCFBE0916D0596BCB8F410DEAA0D9DCF49B055DC004D85BBF0E1AFCD14DF3444378Em9k4D" TargetMode="External"/><Relationship Id="rId10965" Type="http://schemas.openxmlformats.org/officeDocument/2006/relationships/hyperlink" Target="consultantplus://offline/ref=95D20CF08FA8C77C3379A1102D420055F01DC8924527CCFBE0916D0596BCB8F410DEAA0D9DCF49B055DC004D85BBF0E1AFCD14DF3444378Em9k4D" TargetMode="External"/><Relationship Id="rId3430" Type="http://schemas.openxmlformats.org/officeDocument/2006/relationships/hyperlink" Target="consultantplus://offline/ref=D5AA8C40F0282AC0AA479E970075A35B82AD760B2DF87638135660E402F58DD8833699E9A55893B3A5FE5C1F039D9164C661E900E1EEB170B0mBC" TargetMode="External"/><Relationship Id="rId5188" Type="http://schemas.openxmlformats.org/officeDocument/2006/relationships/hyperlink" Target="consultantplus://offline/ref=CF1F073322A437E89E52227CC50B4349975DC537F19E5FCA0E586446785E5C3BA8F26D90136BF5BC475D6B95A35ABF0ED5972D61CE44813Cl3kBD" TargetMode="External"/><Relationship Id="rId6586" Type="http://schemas.openxmlformats.org/officeDocument/2006/relationships/hyperlink" Target="consultantplus://offline/ref=CF1F073322A437E89E52227CC50B4349955AC735F29D5FCA0E586446785E5C3BA8F26D90136BF7BD405D6B95A35ABF0ED5972D61CE44813Cl3kBD" TargetMode="External"/><Relationship Id="rId7637" Type="http://schemas.openxmlformats.org/officeDocument/2006/relationships/hyperlink" Target="consultantplus://offline/ref=CF1F073322A437E89E52227CC50B4349925AC73DFB9102C0060168447F51032CAFBB6191136BF7B74A026E80B202B009CE892C7ED24683l3kDD" TargetMode="External"/><Relationship Id="rId10618" Type="http://schemas.openxmlformats.org/officeDocument/2006/relationships/hyperlink" Target="consultantplus://offline/ref=95D20CF08FA8C77C3379A1102D420055FA1DC29F4D2B91F1E8C8610791B3E7E31797A60C9DCF4CB15983055894E3FFE6B4D315C0284635m8kFD" TargetMode="External"/><Relationship Id="rId351" Type="http://schemas.openxmlformats.org/officeDocument/2006/relationships/hyperlink" Target="consultantplus://offline/ref=8AE532BEBA2FB0FC898A2DAA4B8BC2309B5959F20F57ADA7513699DAABDEAED12A6F46DA93ACF362E8C621A1ABC9F8A2BD60A925F25052FEyCR1I" TargetMode="External"/><Relationship Id="rId2032" Type="http://schemas.openxmlformats.org/officeDocument/2006/relationships/hyperlink" Target="consultantplus://offline/ref=26A854F38655DFE9DDF78F336ACA9ABE6220083A37762850FDBBEB7574FE9D4CBEA180225080634CF1B21C80ED5732EF3198164710099D41b4b8C" TargetMode="External"/><Relationship Id="rId6239" Type="http://schemas.openxmlformats.org/officeDocument/2006/relationships/hyperlink" Target="consultantplus://offline/ref=CF1F073322A437E89E52227CC50B4349925AC131F79A5FCA0E586446785E5C3BA8F26D90136BF4BC465D6B95A35ABF0ED5972D61CE44813Cl3kBD" TargetMode="External"/><Relationship Id="rId6653" Type="http://schemas.openxmlformats.org/officeDocument/2006/relationships/hyperlink" Target="consultantplus://offline/ref=CF1F073322A437E89E52227CC50B4349975EC637F19A5FCA0E586446785E5C3BA8F26D90136BF7B9485D6B95A35ABF0ED5972D61CE44813Cl3kBD" TargetMode="External"/><Relationship Id="rId7704" Type="http://schemas.openxmlformats.org/officeDocument/2006/relationships/hyperlink" Target="consultantplus://offline/ref=CF1F073322A437E89E52227CC50B43499458C231F59E5FCA0E586446785E5C3BA8F26D90136BF7BF435D6B95A35ABF0ED5972D61CE44813Cl3kBD" TargetMode="External"/><Relationship Id="rId1798" Type="http://schemas.openxmlformats.org/officeDocument/2006/relationships/hyperlink" Target="consultantplus://offline/ref=760262C1A08D6F4A971EC1DA76812D20EE6208CAED40146912A5BA93129A1A72000F333DA6AC833D64D20D844BDFDD9A62C7A35E74V0S5C" TargetMode="External"/><Relationship Id="rId2849" Type="http://schemas.openxmlformats.org/officeDocument/2006/relationships/hyperlink" Target="consultantplus://offline/ref=D5AA8C40F0282AC0AA479E970075A35B83A5770824F17638135660E402F58DD8833699E9A55892BCACFE5C1F039D9164C661E900E1EEB170B0mBC" TargetMode="External"/><Relationship Id="rId5255" Type="http://schemas.openxmlformats.org/officeDocument/2006/relationships/hyperlink" Target="consultantplus://offline/ref=CF1F073322A437E89E52227CC50B4349905DCE37FB9102C0060168447F51032CAFBB6191136BF7B64A026E80B202B009CE892C7ED24683l3kDD" TargetMode="External"/><Relationship Id="rId6306" Type="http://schemas.openxmlformats.org/officeDocument/2006/relationships/hyperlink" Target="consultantplus://offline/ref=CF1F073322A437E89E52227CC50B4349975DCE33F69D5FCA0E586446785E5C3BA8F26D90136BF7B6405D6B95A35ABF0ED5972D61CE44813Cl3kBD" TargetMode="External"/><Relationship Id="rId6720" Type="http://schemas.openxmlformats.org/officeDocument/2006/relationships/hyperlink" Target="consultantplus://offline/ref=CF1F073322A437E89E52227CC50B43499751C732F0985FCA0E586446785E5C3BA8F26D90136BF7BF455D6B95A35ABF0ED5972D61CE44813Cl3kBD" TargetMode="External"/><Relationship Id="rId9876" Type="http://schemas.openxmlformats.org/officeDocument/2006/relationships/hyperlink" Target="consultantplus://offline/ref=95D20CF08FA8C77C3379A1102D420055F017CB954C24CCFBE0916D0596BCB8F410DEAA0D9DCF49B253DC004D85BBF0E1AFCD14DF3444378Em9k4D" TargetMode="External"/><Relationship Id="rId1865" Type="http://schemas.openxmlformats.org/officeDocument/2006/relationships/hyperlink" Target="consultantplus://offline/ref=760262C1A08D6F4A971EC1DA76812D20E8680DCEEE47146912A5BA93129A1A72000F333EAEAE8D6F3D9D0CD80D8FCE9866C7A15F680499FAV7S6C" TargetMode="External"/><Relationship Id="rId4271" Type="http://schemas.openxmlformats.org/officeDocument/2006/relationships/hyperlink" Target="consultantplus://offline/ref=CF1F073322A437E89E52227CC50B43499450CF33FA9B5FCA0E586446785E5C3BA8F26D90136BF6BF435D6B95A35ABF0ED5972D61CE44813Cl3kBD" TargetMode="External"/><Relationship Id="rId5322" Type="http://schemas.openxmlformats.org/officeDocument/2006/relationships/hyperlink" Target="consultantplus://offline/ref=CF1F073322A437E89E52227CC50B4349955EC033F69E5FCA0E586446785E5C3BA8F26D90136BF7BF405D6B95A35ABF0ED5972D61CE44813Cl3kBD" TargetMode="External"/><Relationship Id="rId8478" Type="http://schemas.openxmlformats.org/officeDocument/2006/relationships/hyperlink" Target="consultantplus://offline/ref=95D20CF08FA8C77C3379A1102D420055F015CA944525CCFBE0916D0596BCB8F410DEAA0D9DCF4DB25BDC004D85BBF0E1AFCD14DF3444378Em9k4D" TargetMode="External"/><Relationship Id="rId8892" Type="http://schemas.openxmlformats.org/officeDocument/2006/relationships/hyperlink" Target="consultantplus://offline/ref=95D20CF08FA8C77C3379A1102D420055F415CB9F432B91F1E8C8610791B3E7E31797A60C9DCF48B45983055894E3FFE6B4D315C0284635m8kFD" TargetMode="External"/><Relationship Id="rId9529" Type="http://schemas.openxmlformats.org/officeDocument/2006/relationships/hyperlink" Target="consultantplus://offline/ref=95D20CF08FA8C77C3379A1102D420055F310C8934321CCFBE0916D0596BCB8F410DEAA0D9DCF49B050DC004D85BBF0E1AFCD14DF3444378Em9k4D" TargetMode="External"/><Relationship Id="rId1518" Type="http://schemas.openxmlformats.org/officeDocument/2006/relationships/hyperlink" Target="consultantplus://offline/ref=8AE532BEBA2FB0FC898A2DAA4B8BC2309C5058F10F51ADA7513699DAABDEAED12A6F46DA93ACF361E0C621A1ABC9F8A2BD60A925F25052FEyCR1I" TargetMode="External"/><Relationship Id="rId2916" Type="http://schemas.openxmlformats.org/officeDocument/2006/relationships/hyperlink" Target="consultantplus://offline/ref=D5AA8C40F0282AC0AA479E970075A35B84AC740E26FE7638135660E402F58DD8833699E9A55893BAA4FE5C1F039D9164C661E900E1EEB170B0mBC" TargetMode="External"/><Relationship Id="rId7494" Type="http://schemas.openxmlformats.org/officeDocument/2006/relationships/hyperlink" Target="consultantplus://offline/ref=CF1F073322A437E89E52227CC50B4349955DC03CF09B5FCA0E586446785E5C3BA8F26D90136BF7BE485D6B95A35ABF0ED5972D61CE44813Cl3kBD" TargetMode="External"/><Relationship Id="rId8545" Type="http://schemas.openxmlformats.org/officeDocument/2006/relationships/hyperlink" Target="consultantplus://offline/ref=95D20CF08FA8C77C3379A1102D420055F015CA964127CCFBE0916D0596BCB8F410DEAA0D9DCF49B25BDC004D85BBF0E1AFCD14DF3444378Em9k4D" TargetMode="External"/><Relationship Id="rId9943" Type="http://schemas.openxmlformats.org/officeDocument/2006/relationships/hyperlink" Target="consultantplus://offline/ref=95D20CF08FA8C77C3379A1102D420055F617CB9E4C22CCFBE0916D0596BCB8F410DEAA0D9DCF48B452DC004D85BBF0E1AFCD14DF3444378Em9k4D" TargetMode="External"/><Relationship Id="rId11459" Type="http://schemas.openxmlformats.org/officeDocument/2006/relationships/hyperlink" Target="consultantplus://offline/ref=95D20CF08FA8C77C3379A1102D420055FA1DC295442B91F1E8C8610791B3E7E31797A60C9DCF48B05983055894E3FFE6B4D315C0284635m8kFD" TargetMode="External"/><Relationship Id="rId1932" Type="http://schemas.openxmlformats.org/officeDocument/2006/relationships/hyperlink" Target="consultantplus://offline/ref=760262C1A08D6F4A971EC1DA76812D20EE620ACCEF43146912A5BA93129A1A72000F333EAEAE8868379D0CD80D8FCE9866C7A15F680499FAV7S6C" TargetMode="External"/><Relationship Id="rId6096" Type="http://schemas.openxmlformats.org/officeDocument/2006/relationships/hyperlink" Target="consultantplus://offline/ref=CF1F073322A437E89E52227CC50B4349925BC63DF4925FCA0E586446785E5C3BA8F26D90136BF7BC435D6B95A35ABF0ED5972D61CE44813Cl3kBD" TargetMode="External"/><Relationship Id="rId7147" Type="http://schemas.openxmlformats.org/officeDocument/2006/relationships/hyperlink" Target="consultantplus://offline/ref=CF1F073322A437E89E52227CC50B43499551CF31FA985FCA0E586446785E5C3BA8F26D90136BF7BF455D6B95A35ABF0ED5972D61CE44813Cl3kBD" TargetMode="External"/><Relationship Id="rId10475" Type="http://schemas.openxmlformats.org/officeDocument/2006/relationships/hyperlink" Target="consultantplus://offline/ref=95D20CF08FA8C77C3379A1102D420055F015CB974429CCFBE0916D0596BCB8F410DEAA0D9DCF49B053DC004D85BBF0E1AFCD14DF3444378Em9k4D" TargetMode="External"/><Relationship Id="rId11526" Type="http://schemas.openxmlformats.org/officeDocument/2006/relationships/hyperlink" Target="consultantplus://offline/ref=95D20CF08FA8C77C3379A1102D420055FB16CE97442B91F1E8C8610791B3E7E31797A60C9DCF48B15983055894E3FFE6B4D315C0284635m8kFD" TargetMode="External"/><Relationship Id="rId6163" Type="http://schemas.openxmlformats.org/officeDocument/2006/relationships/hyperlink" Target="consultantplus://offline/ref=CF1F073322A437E89E52227CC50B4349975CC234F0935FCA0E586446785E5C3BA8F26D90136BF7BF465D6B95A35ABF0ED5972D61CE44813Cl3kBD" TargetMode="External"/><Relationship Id="rId7561" Type="http://schemas.openxmlformats.org/officeDocument/2006/relationships/hyperlink" Target="consultantplus://offline/ref=CF1F073322A437E89E52227CC50B43499758C034FB985FCA0E586446785E5C3BA8F26D90136BF7BC435D6B95A35ABF0ED5972D61CE44813Cl3kBD" TargetMode="External"/><Relationship Id="rId8612" Type="http://schemas.openxmlformats.org/officeDocument/2006/relationships/hyperlink" Target="consultantplus://offline/ref=95D20CF08FA8C77C3379A1102D420055F11DC39E4625CCFBE0916D0596BCB8F410DEAA0D9DCF4EB457DC004D85BBF0E1AFCD14DF3444378Em9k4D" TargetMode="External"/><Relationship Id="rId10128" Type="http://schemas.openxmlformats.org/officeDocument/2006/relationships/hyperlink" Target="consultantplus://offline/ref=95D20CF08FA8C77C3379A1102D420055F017CB954C24CCFBE0916D0596BCB8F410DEAA0D9DCF49B552DC004D85BBF0E1AFCD14DF3444378Em9k4D" TargetMode="External"/><Relationship Id="rId10542" Type="http://schemas.openxmlformats.org/officeDocument/2006/relationships/hyperlink" Target="consultantplus://offline/ref=95D20CF08FA8C77C3379A1102D420055F015CA954124CCFBE0916D0596BCB8F410DEAA0D9DCF48B757DC004D85BBF0E1AFCD14DF3444378Em9k4D" TargetMode="External"/><Relationship Id="rId3757" Type="http://schemas.openxmlformats.org/officeDocument/2006/relationships/hyperlink" Target="consultantplus://offline/ref=D5AA8C40F0282AC0AA479E970075A35B82A5700925FD7638135660E402F58DD8833699E9A55893BBADFE5C1F039D9164C661E900E1EEB170B0mBC" TargetMode="External"/><Relationship Id="rId4808" Type="http://schemas.openxmlformats.org/officeDocument/2006/relationships/hyperlink" Target="consultantplus://offline/ref=CF1F073322A437E89E52227CC50B4349925BC632FA9D5FCA0E586446785E5C3BA8F26D90136BF7BE485D6B95A35ABF0ED5972D61CE44813Cl3kBD" TargetMode="External"/><Relationship Id="rId7214" Type="http://schemas.openxmlformats.org/officeDocument/2006/relationships/hyperlink" Target="consultantplus://offline/ref=CF1F073322A437E89E52227CC50B4349975DC333F19A5FCA0E586446785E5C3BA8F26D90136BF7BC465D6B95A35ABF0ED5972D61CE44813Cl3kBD" TargetMode="External"/><Relationship Id="rId678" Type="http://schemas.openxmlformats.org/officeDocument/2006/relationships/hyperlink" Target="consultantplus://offline/ref=8AE532BEBA2FB0FC898A2DAA4B8BC2309C535FFA0B57ADA7513699DAABDEAED12A6F46DA93ACF266EEC621A1ABC9F8A2BD60A925F25052FEyCR1I" TargetMode="External"/><Relationship Id="rId2359" Type="http://schemas.openxmlformats.org/officeDocument/2006/relationships/hyperlink" Target="consultantplus://offline/ref=26A854F38655DFE9DDF78F336ACA9ABE602D0D3730772850FDBBEB7574FE9D4CBEA180225080624DF2B21C80ED5732EF3198164710099D41b4b8C" TargetMode="External"/><Relationship Id="rId2773" Type="http://schemas.openxmlformats.org/officeDocument/2006/relationships/hyperlink" Target="consultantplus://offline/ref=D5AA8C40F0282AC0AA479E970075A35B83A8730925FF7638135660E402F58DD8833699E9A55893BDA5FE5C1F039D9164C661E900E1EEB170B0mBC" TargetMode="External"/><Relationship Id="rId3824" Type="http://schemas.openxmlformats.org/officeDocument/2006/relationships/hyperlink" Target="consultantplus://offline/ref=D5AA8C40F0282AC0AA479E970075A35B82A5700925FD7638135660E402F58DD8833699E9A55893BBADFE5C1F039D9164C661E900E1EEB170B0mBC" TargetMode="External"/><Relationship Id="rId6230" Type="http://schemas.openxmlformats.org/officeDocument/2006/relationships/hyperlink" Target="consultantplus://offline/ref=CF1F073322A437E89E52227CC50B4349925BC537F29B5FCA0E586446785E5C3BA8F26D90136BF5BA475D6B95A35ABF0ED5972D61CE44813Cl3kBD" TargetMode="External"/><Relationship Id="rId9386" Type="http://schemas.openxmlformats.org/officeDocument/2006/relationships/hyperlink" Target="consultantplus://offline/ref=95D20CF08FA8C77C3379A1102D420055F31CC39F4024CCFBE0916D0596BCB8F410DEAA0D9DCF49B055DC004D85BBF0E1AFCD14DF3444378Em9k4D" TargetMode="External"/><Relationship Id="rId745" Type="http://schemas.openxmlformats.org/officeDocument/2006/relationships/hyperlink" Target="consultantplus://offline/ref=8AE532BEBA2FB0FC898A2DAA4B8BC2309C5359F00B57ADA7513699DAABDEAED12A6F46DA93ACF367EDC621A1ABC9F8A2BD60A925F25052FEyCR1I" TargetMode="External"/><Relationship Id="rId1375" Type="http://schemas.openxmlformats.org/officeDocument/2006/relationships/hyperlink" Target="consultantplus://offline/ref=8AE532BEBA2FB0FC898A2DAA4B8BC2309E555AF00A5CF0AD596F95D8ACD1F1C62D264ADB93ACF264E39924B4BA91F4A2A27EA83AEE5250yFRFI" TargetMode="External"/><Relationship Id="rId2426" Type="http://schemas.openxmlformats.org/officeDocument/2006/relationships/hyperlink" Target="consultantplus://offline/ref=26A854F38655DFE9DDF78F336ACA9ABE65270E3F34732850FDBBEB7574FE9D4CBEA180245482681DA3FD1DDCAB0721ED359814460Cb0b8C" TargetMode="External"/><Relationship Id="rId5996" Type="http://schemas.openxmlformats.org/officeDocument/2006/relationships/hyperlink" Target="consultantplus://offline/ref=CF1F073322A437E89E52227CC50B43499459C733F59E5FCA0E586446785E5C3BA8F26D90136BF7BC405D6B95A35ABF0ED5972D61CE44813Cl3kBD" TargetMode="External"/><Relationship Id="rId9039" Type="http://schemas.openxmlformats.org/officeDocument/2006/relationships/hyperlink" Target="consultantplus://offline/ref=95D20CF08FA8C77C3379A1102D420055F11DC39E4625CCFBE0916D0596BCB8F410DEAA0D9DCF41B355DC004D85BBF0E1AFCD14DF3444378Em9k4D" TargetMode="External"/><Relationship Id="rId9453" Type="http://schemas.openxmlformats.org/officeDocument/2006/relationships/hyperlink" Target="consultantplus://offline/ref=95D20CF08FA8C77C3379A1102D420055F615CE934221CCFBE0916D0596BCB8F410DEAA0D9DCF49B055DC004D85BBF0E1AFCD14DF3444378Em9k4D" TargetMode="External"/><Relationship Id="rId11383" Type="http://schemas.openxmlformats.org/officeDocument/2006/relationships/hyperlink" Target="consultantplus://offline/ref=95D20CF08FA8C77C3379A1102D420055F01DCD924220CCFBE0916D0596BCB8F410DEAA0D9DCF49B45BDC004D85BBF0E1AFCD14DF3444378Em9k4D" TargetMode="External"/><Relationship Id="rId81" Type="http://schemas.openxmlformats.org/officeDocument/2006/relationships/hyperlink" Target="consultantplus://offline/ref=8AE532BEBA2FB0FC898A2DAA4B8BC2309A515FF40A5FADA7513699DAABDEAED12A6F46DA93ACF362E1C621A1ABC9F8A2BD60A925F25052FEyCR1I" TargetMode="External"/><Relationship Id="rId812" Type="http://schemas.openxmlformats.org/officeDocument/2006/relationships/hyperlink" Target="consultantplus://offline/ref=8AE532BEBA2FB0FC898A2DAA4B8BC2309C515BF50D52ADA7513699DAABDEAED12A6F46DA93ACF764EAC621A1ABC9F8A2BD60A925F25052FEyCR1I" TargetMode="External"/><Relationship Id="rId1028" Type="http://schemas.openxmlformats.org/officeDocument/2006/relationships/hyperlink" Target="consultantplus://offline/ref=8AE532BEBA2FB0FC898A2DAA4B8BC2309B5358F60855ADA7513699DAABDEAED12A6F46DA93ACF363E0C621A1ABC9F8A2BD60A925F25052FEyCR1I" TargetMode="External"/><Relationship Id="rId1442" Type="http://schemas.openxmlformats.org/officeDocument/2006/relationships/hyperlink" Target="consultantplus://offline/ref=8AE532BEBA2FB0FC898A2DAA4B8BC2309A535FF00253ADA7513699DAABDEAED12A6F46DA93ACFB65E9C621A1ABC9F8A2BD60A925F25052FEyCR1I" TargetMode="External"/><Relationship Id="rId2840" Type="http://schemas.openxmlformats.org/officeDocument/2006/relationships/hyperlink" Target="consultantplus://offline/ref=D5AA8C40F0282AC0AA479E970075A35B83A5770824F17638135660E402F58DD8833699E9A553C7EBE9A0054C42D69C67DD7DE903BFmCC" TargetMode="External"/><Relationship Id="rId4598" Type="http://schemas.openxmlformats.org/officeDocument/2006/relationships/hyperlink" Target="consultantplus://offline/ref=CF1F073322A437E89E52227CC50B4349945BC73CF2935FCA0E586446785E5C3BA8F26D90136BF7BE495D6B95A35ABF0ED5972D61CE44813Cl3kBD" TargetMode="External"/><Relationship Id="rId5649" Type="http://schemas.openxmlformats.org/officeDocument/2006/relationships/hyperlink" Target="consultantplus://offline/ref=CF1F073322A437E89E52227CC50B43499459C636F3985FCA0E586446785E5C3BA8F26D90136BF5B6465D6B95A35ABF0ED5972D61CE44813Cl3kBD" TargetMode="External"/><Relationship Id="rId8055" Type="http://schemas.openxmlformats.org/officeDocument/2006/relationships/hyperlink" Target="consultantplus://offline/ref=95D20CF08FA8C77C3379A1102D420055F11DCD9F4C25CCFBE0916D0596BCB8F410DEAA0D9DCF49B055DC004D85BBF0E1AFCD14DF3444378Em9k4D" TargetMode="External"/><Relationship Id="rId9106" Type="http://schemas.openxmlformats.org/officeDocument/2006/relationships/hyperlink" Target="consultantplus://offline/ref=95D20CF08FA8C77C3379A1102D420055F614CC9F4222CCFBE0916D0596BCB8F410DEAA0D9DCF49B354DC004D85BBF0E1AFCD14DF3444378Em9k4D" TargetMode="External"/><Relationship Id="rId9520" Type="http://schemas.openxmlformats.org/officeDocument/2006/relationships/hyperlink" Target="consultantplus://offline/ref=95D20CF08FA8C77C3379A1102D420055F017CA9F4420CCFBE0916D0596BCB8F410DEAA0D9DCF4DB753DC004D85BBF0E1AFCD14DF3444378Em9k4D" TargetMode="External"/><Relationship Id="rId11036" Type="http://schemas.openxmlformats.org/officeDocument/2006/relationships/hyperlink" Target="consultantplus://offline/ref=95D20CF08FA8C77C3379A1102D420055F617CB9E4C22CCFBE0916D0596BCB8F410DEAA0D9DCF4DB655DC004D85BBF0E1AFCD14DF3444378Em9k4D" TargetMode="External"/><Relationship Id="rId7071" Type="http://schemas.openxmlformats.org/officeDocument/2006/relationships/hyperlink" Target="consultantplus://offline/ref=CF1F073322A437E89E52227CC50B4349955AC733F4985FCA0E586446785E5C3BA8F26D90136BF7BF425D6B95A35ABF0ED5972D61CE44813Cl3kBD" TargetMode="External"/><Relationship Id="rId8122" Type="http://schemas.openxmlformats.org/officeDocument/2006/relationships/hyperlink" Target="consultantplus://offline/ref=95D20CF08FA8C77C3379A1102D420055F110CC904323CCFBE0916D0596BCB8F410DEAA0D9DCF49B25BDC004D85BBF0E1AFCD14DF3444378Em9k4D" TargetMode="External"/><Relationship Id="rId11450" Type="http://schemas.openxmlformats.org/officeDocument/2006/relationships/hyperlink" Target="consultantplus://offline/ref=95D20CF08FA8C77C3379A1102D420055F112C9904427CCFBE0916D0596BCB8F410DEAA0D9DCF49B256DC004D85BBF0E1AFCD14DF3444378Em9k4D" TargetMode="External"/><Relationship Id="rId3267" Type="http://schemas.openxmlformats.org/officeDocument/2006/relationships/hyperlink" Target="consultantplus://offline/ref=D5AA8C40F0282AC0AA479E970075A35B84AE770826F17638135660E402F58DD8833699E9A55893BCAAFE5C1F039D9164C661E900E1EEB170B0mBC" TargetMode="External"/><Relationship Id="rId4665" Type="http://schemas.openxmlformats.org/officeDocument/2006/relationships/hyperlink" Target="consultantplus://offline/ref=CF1F073322A437E89E52227CC50B43499558C333F19E5FCA0E586446785E5C3BA8F26D90136BF7BE495D6B95A35ABF0ED5972D61CE44813Cl3kBD" TargetMode="External"/><Relationship Id="rId5716" Type="http://schemas.openxmlformats.org/officeDocument/2006/relationships/hyperlink" Target="consultantplus://offline/ref=CF1F073322A437E89E52227CC50B4349975DC333F1925FCA0E586446785E5C3BA8F26D90136BF7BC495D6B95A35ABF0ED5972D61CE44813Cl3kBD" TargetMode="External"/><Relationship Id="rId10052" Type="http://schemas.openxmlformats.org/officeDocument/2006/relationships/hyperlink" Target="consultantplus://offline/ref=95D20CF08FA8C77C3379A1102D420055F31CCC924026CCFBE0916D0596BCB8F410DEAA0D9DCF49B255DC004D85BBF0E1AFCD14DF3444378Em9k4D" TargetMode="External"/><Relationship Id="rId11103" Type="http://schemas.openxmlformats.org/officeDocument/2006/relationships/hyperlink" Target="consultantplus://offline/ref=95D20CF08FA8C77C3379A1102D420055F015CA954127CCFBE0916D0596BCB8F410DEAA0D9DCF48B252DC004D85BBF0E1AFCD14DF3444378Em9k4D" TargetMode="External"/><Relationship Id="rId188" Type="http://schemas.openxmlformats.org/officeDocument/2006/relationships/hyperlink" Target="consultantplus://offline/ref=8AE532BEBA2FB0FC898A2DAA4B8BC2309C515BF60B53ADA7513699DAABDEAED12A6F46DA93ACF363E1C621A1ABC9F8A2BD60A925F25052FEyCR1I" TargetMode="External"/><Relationship Id="rId3681" Type="http://schemas.openxmlformats.org/officeDocument/2006/relationships/hyperlink" Target="consultantplus://offline/ref=D5AA8C40F0282AC0AA479E970075A35B84AF740F24F87638135660E402F58DD8833699E9A55893B2A9FE5C1F039D9164C661E900E1EEB170B0mBC" TargetMode="External"/><Relationship Id="rId4318" Type="http://schemas.openxmlformats.org/officeDocument/2006/relationships/hyperlink" Target="consultantplus://offline/ref=CF1F073322A437E89E52227CC50B4349975DC530F39E5FCA0E586446785E5C3BA8F26D90136BF7BE495D6B95A35ABF0ED5972D61CE44813Cl3kBD" TargetMode="External"/><Relationship Id="rId4732" Type="http://schemas.openxmlformats.org/officeDocument/2006/relationships/hyperlink" Target="consultantplus://offline/ref=CF1F073322A437E89E52227CC50B4349955CC331F59F5FCA0E586446785E5C3BA8F26D90136BF7BE495D6B95A35ABF0ED5972D61CE44813Cl3kBD" TargetMode="External"/><Relationship Id="rId7888" Type="http://schemas.openxmlformats.org/officeDocument/2006/relationships/hyperlink" Target="consultantplus://offline/ref=95D20CF08FA8C77C3379A1102D420055F115CA904C25CCFBE0916D0596BCB8F410DEAA0D9DCF49B351DC004D85BBF0E1AFCD14DF3444378Em9k4D" TargetMode="External"/><Relationship Id="rId8939" Type="http://schemas.openxmlformats.org/officeDocument/2006/relationships/hyperlink" Target="consultantplus://offline/ref=95D20CF08FA8C77C3379A1102D420055F112CC954221CCFBE0916D0596BCB8F410DEAA0D9DCF49B050DC004D85BBF0E1AFCD14DF3444378Em9k4D" TargetMode="External"/><Relationship Id="rId10869" Type="http://schemas.openxmlformats.org/officeDocument/2006/relationships/hyperlink" Target="consultantplus://offline/ref=95D20CF08FA8C77C3379A1102D420055F015CB904425CCFBE0916D0596BCB8F410DEAA0D9DCF49B252DC004D85BBF0E1AFCD14DF3444378Em9k4D" TargetMode="External"/><Relationship Id="rId2283" Type="http://schemas.openxmlformats.org/officeDocument/2006/relationships/hyperlink" Target="consultantplus://offline/ref=26A854F38655DFE9DDF78F336ACA9ABE602D0D3730772850FDBBEB7574FE9D4CBEA1802250806341FAB21C80ED5732EF3198164710099D41b4b8C" TargetMode="External"/><Relationship Id="rId3334" Type="http://schemas.openxmlformats.org/officeDocument/2006/relationships/hyperlink" Target="consultantplus://offline/ref=D5AA8C40F0282AC0AA479E970075A35B81A97C0820FC7638135660E402F58DD8833699E9A55892BDA9FE5C1F039D9164C661E900E1EEB170B0mBC" TargetMode="External"/><Relationship Id="rId7955" Type="http://schemas.openxmlformats.org/officeDocument/2006/relationships/hyperlink" Target="consultantplus://offline/ref=95D20CF08FA8C77C3379A1102D420055F11DC39E4625CCFBE0916D0596BCB8F410DEAA0D9DCF4FB050DC004D85BBF0E1AFCD14DF3444378Em9k4D" TargetMode="External"/><Relationship Id="rId255" Type="http://schemas.openxmlformats.org/officeDocument/2006/relationships/hyperlink" Target="consultantplus://offline/ref=8AE532BEBA2FB0FC898A2DAA4B8BC2309C515AF00E5EADA7513699DAABDEAED12A6F46DA93ACF362EBC621A1ABC9F8A2BD60A925F25052FEyCR1I" TargetMode="External"/><Relationship Id="rId2350" Type="http://schemas.openxmlformats.org/officeDocument/2006/relationships/hyperlink" Target="consultantplus://offline/ref=26A854F38655DFE9DDF78F336ACA9ABE602D0E3E37712850FDBBEB7574FE9D4CBEA1802250806341F4B21C80ED5732EF3198164710099D41b4b8C" TargetMode="External"/><Relationship Id="rId3401" Type="http://schemas.openxmlformats.org/officeDocument/2006/relationships/hyperlink" Target="consultantplus://offline/ref=D5AA8C40F0282AC0AA479E970075A35B83A57C0822F17638135660E402F58DD8833699E9A55893BBAAFE5C1F039D9164C661E900E1EEB170B0mBC" TargetMode="External"/><Relationship Id="rId6557" Type="http://schemas.openxmlformats.org/officeDocument/2006/relationships/hyperlink" Target="consultantplus://offline/ref=CF1F073322A437E89E52227CC50B43499551CF3CF09F5FCA0E586446785E5C3BA8F26D90136BF4BC465D6B95A35ABF0ED5972D61CE44813Cl3kBD" TargetMode="External"/><Relationship Id="rId6971" Type="http://schemas.openxmlformats.org/officeDocument/2006/relationships/hyperlink" Target="consultantplus://offline/ref=CF1F073322A437E89E52227CC50B43499758C130F4935FCA0E586446785E5C3BA8F26D90136BF7BF415D6B95A35ABF0ED5972D61CE44813Cl3kBD" TargetMode="External"/><Relationship Id="rId7608" Type="http://schemas.openxmlformats.org/officeDocument/2006/relationships/hyperlink" Target="consultantplus://offline/ref=CF1F073322A437E89E52227CC50B43499258C730F1935FCA0E586446785E5C3BA8F26D90136BF7BF475D6B95A35ABF0ED5972D61CE44813Cl3kBD" TargetMode="External"/><Relationship Id="rId10936" Type="http://schemas.openxmlformats.org/officeDocument/2006/relationships/hyperlink" Target="consultantplus://offline/ref=95D20CF08FA8C77C3379A1102D420055F01DCD924722CCFBE0916D0596BCB8F410DEAA0D9DCF4DB753DC004D85BBF0E1AFCD14DF3444378Em9k4D" TargetMode="External"/><Relationship Id="rId322" Type="http://schemas.openxmlformats.org/officeDocument/2006/relationships/hyperlink" Target="consultantplus://offline/ref=8AE532BEBA2FB0FC898A2DAA4B8BC2309C525AF40E56ADA7513699DAABDEAED12A6F46DA93ACF76BEBC621A1ABC9F8A2BD60A925F25052FEyCR1I" TargetMode="External"/><Relationship Id="rId2003" Type="http://schemas.openxmlformats.org/officeDocument/2006/relationships/hyperlink" Target="consultantplus://offline/ref=760262C1A08D6F4A971EC1DA76812D20E9630CC9ED45146912A5BA93129A1A72000F333EAEAE88693D9D0CD80D8FCE9866C7A15F680499FAV7S6C" TargetMode="External"/><Relationship Id="rId5159" Type="http://schemas.openxmlformats.org/officeDocument/2006/relationships/hyperlink" Target="consultantplus://offline/ref=CF1F073322A437E89E52227CC50B4349975DCF31FB9C5FCA0E586446785E5C3BA8F26D90136BF7BB465D6B95A35ABF0ED5972D61CE44813Cl3kBD" TargetMode="External"/><Relationship Id="rId5573" Type="http://schemas.openxmlformats.org/officeDocument/2006/relationships/hyperlink" Target="consultantplus://offline/ref=CF1F073322A437E89E52227CC50B43499551CF3CF09F5FCA0E586446785E5C3BA8F26D90136BF6BE435D6B95A35ABF0ED5972D61CE44813Cl3kBD" TargetMode="External"/><Relationship Id="rId6624" Type="http://schemas.openxmlformats.org/officeDocument/2006/relationships/hyperlink" Target="consultantplus://offline/ref=CF1F073322A437E89E52227CC50B4349925BC730F0925FCA0E586446785E5C3BA8F26D90136BF5BE465D6B95A35ABF0ED5972D61CE44813Cl3kBD" TargetMode="External"/><Relationship Id="rId9030" Type="http://schemas.openxmlformats.org/officeDocument/2006/relationships/hyperlink" Target="consultantplus://offline/ref=95D20CF08FA8C77C3379A1102D420055F616CE9E4C21CCFBE0916D0596BCB8F410DEAA0D9DCF49B256DC004D85BBF0E1AFCD14DF3444378Em9k4D" TargetMode="External"/><Relationship Id="rId4175" Type="http://schemas.openxmlformats.org/officeDocument/2006/relationships/hyperlink" Target="consultantplus://offline/ref=CF1F073322A437E89E52227CC50B43499751C13CF5925FCA0E586446785E5C3BA8F26D90136BF7BE485D6B95A35ABF0ED5972D61CE44813Cl3kBD" TargetMode="External"/><Relationship Id="rId5226" Type="http://schemas.openxmlformats.org/officeDocument/2006/relationships/hyperlink" Target="consultantplus://offline/ref=CF1F073322A437E89E52227CC50B4349925BC534F39E5FCA0E586446785E5C3BA8F26D90183FA6FA145B3DC1F90FB312D2892Fl6k3D" TargetMode="External"/><Relationship Id="rId1769" Type="http://schemas.openxmlformats.org/officeDocument/2006/relationships/hyperlink" Target="consultantplus://offline/ref=760262C1A08D6F4A971EC1DA76812D20EE620AC7E742146912A5BA93129A1A72000F333EAEAE896F3C9D0CD80D8FCE9866C7A15F680499FAV7S6C" TargetMode="External"/><Relationship Id="rId3191" Type="http://schemas.openxmlformats.org/officeDocument/2006/relationships/hyperlink" Target="consultantplus://offline/ref=D5AA8C40F0282AC0AA479E970075A35B84AF760E20FB7638135660E402F58DD8833699E9A55890B3A5FE5C1F039D9164C661E900E1EEB170B0mBC" TargetMode="External"/><Relationship Id="rId4242" Type="http://schemas.openxmlformats.org/officeDocument/2006/relationships/hyperlink" Target="consultantplus://offline/ref=CF1F073322A437E89E52227CC50B43499758C433F79D5FCA0E586446785E5C3BA8F26D90136BF7BF455D6B95A35ABF0ED5972D61CE44813Cl3kBD" TargetMode="External"/><Relationship Id="rId5640" Type="http://schemas.openxmlformats.org/officeDocument/2006/relationships/hyperlink" Target="consultantplus://offline/ref=CF1F073322A437E89E52227CC50B43499551CE32F0995FCA0E586446785E5C3BA8F26D90136BF6BE415D6B95A35ABF0ED5972D61CE44813Cl3kBD" TargetMode="External"/><Relationship Id="rId7398" Type="http://schemas.openxmlformats.org/officeDocument/2006/relationships/hyperlink" Target="consultantplus://offline/ref=CF1F073322A437E89E52227CC50B4349925BC632FB9E5FCA0E586446785E5C3BA8F26D90136BF7B8435D6B95A35ABF0ED5972D61CE44813Cl3kBD" TargetMode="External"/><Relationship Id="rId8796" Type="http://schemas.openxmlformats.org/officeDocument/2006/relationships/hyperlink" Target="consultantplus://offline/ref=95D20CF08FA8C77C3379A1102D420055F014CC944024CCFBE0916D0596BCB8F410DEAA0D9DCF49B05BDC004D85BBF0E1AFCD14DF3444378Em9k4D" TargetMode="External"/><Relationship Id="rId9847" Type="http://schemas.openxmlformats.org/officeDocument/2006/relationships/hyperlink" Target="consultantplus://offline/ref=95D20CF08FA8C77C3379A1102D420055F315C8964523CCFBE0916D0596BCB8F410DEAA0D9DCF49B755DC004D85BBF0E1AFCD14DF3444378Em9k4D" TargetMode="External"/><Relationship Id="rId11777" Type="http://schemas.openxmlformats.org/officeDocument/2006/relationships/hyperlink" Target="consultantplus://offline/ref=0356ADAB5A136ADCB9725C7F6F85E525D3D9C851E73509EB820C60710BA43C4D37F1FAF1EB609322C4E05E9EBB62BC34E3D7FA5B87F7BD41n3kBD" TargetMode="External"/><Relationship Id="rId1836" Type="http://schemas.openxmlformats.org/officeDocument/2006/relationships/hyperlink" Target="consultantplus://offline/ref=760262C1A08D6F4A971EC1DA76812D20E8680DCAE648146912A5BA93129A1A72000F333EAEAE8A6D319D0CD80D8FCE9866C7A15F680499FAV7S6C" TargetMode="External"/><Relationship Id="rId8449" Type="http://schemas.openxmlformats.org/officeDocument/2006/relationships/hyperlink" Target="consultantplus://offline/ref=95D20CF08FA8C77C3379A1102D420055F31DC9974229CCFBE0916D0596BCB8F410DEAA0D9DCF4BB556DC004D85BBF0E1AFCD14DF3444378Em9k4D" TargetMode="External"/><Relationship Id="rId8863" Type="http://schemas.openxmlformats.org/officeDocument/2006/relationships/hyperlink" Target="consultantplus://offline/ref=95D20CF08FA8C77C3379A1102D420055F11DC3904C21CCFBE0916D0596BCB8F410DEAA0D9DCF49B557DC004D85BBF0E1AFCD14DF3444378Em9k4D" TargetMode="External"/><Relationship Id="rId9914" Type="http://schemas.openxmlformats.org/officeDocument/2006/relationships/hyperlink" Target="consultantplus://offline/ref=95D20CF08FA8C77C3379A1102D420055F114CF914729CCFBE0916D0596BCB8F410DEAA0D9DCF49B057DC004D85BBF0E1AFCD14DF3444378Em9k4D" TargetMode="External"/><Relationship Id="rId10379" Type="http://schemas.openxmlformats.org/officeDocument/2006/relationships/hyperlink" Target="consultantplus://offline/ref=95D20CF08FA8C77C3379A1102D420055F014CB954626CCFBE0916D0596BCB8F410DEAA0D9DCF4CB853DC004D85BBF0E1AFCD14DF3444378Em9k4D" TargetMode="External"/><Relationship Id="rId10793" Type="http://schemas.openxmlformats.org/officeDocument/2006/relationships/hyperlink" Target="consultantplus://offline/ref=95D20CF08FA8C77C3379A1102D420055F617CA9F4D20CCFBE0916D0596BCB8F410DEAA0D9DCF49B354DC004D85BBF0E1AFCD14DF3444378Em9k4D" TargetMode="External"/><Relationship Id="rId1903" Type="http://schemas.openxmlformats.org/officeDocument/2006/relationships/hyperlink" Target="consultantplus://offline/ref=760262C1A08D6F4A971EC1DA76812D20EE6208CAED40146912A5BA93129A1A72000F333BACAC833D64D20D844BDFDD9A62C7A35E74V0S5C" TargetMode="External"/><Relationship Id="rId7465" Type="http://schemas.openxmlformats.org/officeDocument/2006/relationships/hyperlink" Target="consultantplus://offline/ref=CF1F073322A437E89E52227CC50B43499258C430F6935FCA0E586446785E5C3BA8F26D90136BF2BC475D6B95A35ABF0ED5972D61CE44813Cl3kBD" TargetMode="External"/><Relationship Id="rId8516" Type="http://schemas.openxmlformats.org/officeDocument/2006/relationships/hyperlink" Target="consultantplus://offline/ref=95D20CF08FA8C77C3379A1102D420055F015C29F4229CCFBE0916D0596BCB8F410DEAA0D9DCF49B051DC004D85BBF0E1AFCD14DF3444378Em9k4D" TargetMode="External"/><Relationship Id="rId8930" Type="http://schemas.openxmlformats.org/officeDocument/2006/relationships/hyperlink" Target="consultantplus://offline/ref=95D20CF08FA8C77C3379A1102D420055F015CA954124CCFBE0916D0596BCB8F410DEAA0D9DCF48B456DC004D85BBF0E1AFCD14DF3444378Em9k4D" TargetMode="External"/><Relationship Id="rId10446" Type="http://schemas.openxmlformats.org/officeDocument/2006/relationships/hyperlink" Target="consultantplus://offline/ref=95D20CF08FA8C77C3379A1102D420055F112CA904727CCFBE0916D0596BCB8F410DEAA0D9DCF49B050DC004D85BBF0E1AFCD14DF3444378Em9k4D" TargetMode="External"/><Relationship Id="rId6067" Type="http://schemas.openxmlformats.org/officeDocument/2006/relationships/hyperlink" Target="consultantplus://offline/ref=CF1F073322A437E89E52227CC50B4349945BC73CF2935FCA0E586446785E5C3BA8F26D90136BF7BF405D6B95A35ABF0ED5972D61CE44813Cl3kBD" TargetMode="External"/><Relationship Id="rId6481" Type="http://schemas.openxmlformats.org/officeDocument/2006/relationships/hyperlink" Target="consultantplus://offline/ref=CF1F073322A437E89E52227CC50B43499459C636F3995FCA0E586446785E5C3BA8F26D90136BF6BF495D6B95A35ABF0ED5972D61CE44813Cl3kBD" TargetMode="External"/><Relationship Id="rId7118" Type="http://schemas.openxmlformats.org/officeDocument/2006/relationships/hyperlink" Target="consultantplus://offline/ref=CF1F073322A437E89E52227CC50B4349975CC234F0925FCA0E586446785E5C3BA8F26D90136BF7BF405D6B95A35ABF0ED5972D61CE44813Cl3kBD" TargetMode="External"/><Relationship Id="rId7532" Type="http://schemas.openxmlformats.org/officeDocument/2006/relationships/hyperlink" Target="consultantplus://offline/ref=CF1F073322A437E89E52227CC50B4349925AC23DFA985FCA0E586446785E5C3BA8F26D95126AF2B515077B91EA0DB712D0883362D044l8k2D" TargetMode="External"/><Relationship Id="rId10860" Type="http://schemas.openxmlformats.org/officeDocument/2006/relationships/hyperlink" Target="consultantplus://offline/ref=95D20CF08FA8C77C3379A1102D420055F617CB9E4C22CCFBE0916D0596BCB8F410DEAA0D9DCF4DB45BDC004D85BBF0E1AFCD14DF3444378Em9k4D" TargetMode="External"/><Relationship Id="rId996" Type="http://schemas.openxmlformats.org/officeDocument/2006/relationships/hyperlink" Target="consultantplus://offline/ref=8AE532BEBA2FB0FC898A2DAA4B8BC2309C535FFA0B57ADA7513699DAABDEAED12A6F46DA93ACF265ECC621A1ABC9F8A2BD60A925F25052FEyCR1I" TargetMode="External"/><Relationship Id="rId2677" Type="http://schemas.openxmlformats.org/officeDocument/2006/relationships/hyperlink" Target="consultantplus://offline/ref=D5AA8C40F0282AC0AA479E970075A35B81AA720D23FD7638135660E402F58DD8833699E9A55893BAA4FE5C1F039D9164C661E900E1EEB170B0mBC" TargetMode="External"/><Relationship Id="rId3728" Type="http://schemas.openxmlformats.org/officeDocument/2006/relationships/hyperlink" Target="consultantplus://offline/ref=D5AA8C40F0282AC0AA479E970075A35B81AA720D23FD7638135660E402F58DD8833699E9A55893BDA5FE5C1F039D9164C661E900E1EEB170B0mBC" TargetMode="External"/><Relationship Id="rId5083" Type="http://schemas.openxmlformats.org/officeDocument/2006/relationships/hyperlink" Target="consultantplus://offline/ref=CF1F073322A437E89E52227CC50B43499459C73CF09A5FCA0E586446785E5C3BA8F26D90136AF6B6415D6B95A35ABF0ED5972D61CE44813Cl3kBD" TargetMode="External"/><Relationship Id="rId6134" Type="http://schemas.openxmlformats.org/officeDocument/2006/relationships/hyperlink" Target="consultantplus://offline/ref=CF1F073322A437E89E52227CC50B4349955BC137F4995FCA0E586446785E5C3BA8F26D90136BF7BF415D6B95A35ABF0ED5972D61CE44813Cl3kBD" TargetMode="External"/><Relationship Id="rId10513" Type="http://schemas.openxmlformats.org/officeDocument/2006/relationships/hyperlink" Target="consultantplus://offline/ref=95D20CF08FA8C77C3379A1102D420055F015CB954325CCFBE0916D0596BCB8F410DEAA0D9DCF49B452DC004D85BBF0E1AFCD14DF3444378Em9k4D" TargetMode="External"/><Relationship Id="rId649" Type="http://schemas.openxmlformats.org/officeDocument/2006/relationships/hyperlink" Target="consultantplus://offline/ref=8AE532BEBA2FB0FC898A2DAA4B8BC2309C535CF20857ADA7513699DAABDEAED12A6F46DA93ACF765EFC621A1ABC9F8A2BD60A925F25052FEyCR1I" TargetMode="External"/><Relationship Id="rId1279" Type="http://schemas.openxmlformats.org/officeDocument/2006/relationships/hyperlink" Target="consultantplus://offline/ref=8AE532BEBA2FB0FC898A2DAA4B8BC2309C515BF50D52ADA7513699DAABDEAED12A6F46DA93ACF76AEFC621A1ABC9F8A2BD60A925F25052FEyCR1I" TargetMode="External"/><Relationship Id="rId5150" Type="http://schemas.openxmlformats.org/officeDocument/2006/relationships/hyperlink" Target="consultantplus://offline/ref=CF1F073322A437E89E52227CC50B4349925BC635F39E5FCA0E586446785E5C3BA8F26D90136BFFBD405D6B95A35ABF0ED5972D61CE44813Cl3kBD" TargetMode="External"/><Relationship Id="rId6201" Type="http://schemas.openxmlformats.org/officeDocument/2006/relationships/hyperlink" Target="consultantplus://offline/ref=CF1F073322A437E89E52227CC50B43499551CF3CF09F5FCA0E586446785E5C3BA8F26D90136BF5BF445D6B95A35ABF0ED5972D61CE44813Cl3kBD" TargetMode="External"/><Relationship Id="rId9357" Type="http://schemas.openxmlformats.org/officeDocument/2006/relationships/hyperlink" Target="consultantplus://offline/ref=95D20CF08FA8C77C3379A1102D420055F313C9924128CCFBE0916D0596BCB8F410DEAA0D9DCF49B456DC004D85BBF0E1AFCD14DF3444378Em9k4D" TargetMode="External"/><Relationship Id="rId1346" Type="http://schemas.openxmlformats.org/officeDocument/2006/relationships/hyperlink" Target="consultantplus://offline/ref=8AE532BEBA2FB0FC898A2DAA4B8BC2309B535CFB0C55ADA7513699DAABDEAED12A6F46DA93ACF362EBC621A1ABC9F8A2BD60A925F25052FEyCR1I" TargetMode="External"/><Relationship Id="rId1693" Type="http://schemas.openxmlformats.org/officeDocument/2006/relationships/hyperlink" Target="consultantplus://offline/ref=760262C1A08D6F4A971EC1DA76812D20EE6208CAED40146912A5BA93129A1A72000F3337ADA9833D64D20D844BDFDD9A62C7A35E74V0S5C" TargetMode="External"/><Relationship Id="rId2744" Type="http://schemas.openxmlformats.org/officeDocument/2006/relationships/hyperlink" Target="consultantplus://offline/ref=D5AA8C40F0282AC0AA479E970075A35B81A9760520F87638135660E402F58DD8833699E9A55893B8AFFE5C1F039D9164C661E900E1EEB170B0mBC" TargetMode="External"/><Relationship Id="rId8373" Type="http://schemas.openxmlformats.org/officeDocument/2006/relationships/hyperlink" Target="consultantplus://offline/ref=95D20CF08FA8C77C3379A1102D420055F015CB974524CCFBE0916D0596BCB8F410DEAA0D9DCF49B25ADC004D85BBF0E1AFCD14DF3444378Em9k4D" TargetMode="External"/><Relationship Id="rId9771" Type="http://schemas.openxmlformats.org/officeDocument/2006/relationships/hyperlink" Target="consultantplus://offline/ref=95D20CF08FA8C77C3379A1102D420055F31CCB934027CCFBE0916D0596BCB8F410DEAA0D9DCF49B356DC004D85BBF0E1AFCD14DF3444378Em9k4D" TargetMode="External"/><Relationship Id="rId11287" Type="http://schemas.openxmlformats.org/officeDocument/2006/relationships/hyperlink" Target="consultantplus://offline/ref=95D20CF08FA8C77C3379A1102D420055F11DCD9F4D26CCFBE0916D0596BCB8F410DEAA0D9DCF49B553DC004D85BBF0E1AFCD14DF3444378Em9k4D" TargetMode="External"/><Relationship Id="rId716" Type="http://schemas.openxmlformats.org/officeDocument/2006/relationships/hyperlink" Target="consultantplus://offline/ref=8AE532BEBA2FB0FC898A2DAA4B8BC2309C5359F00B57ADA7513699DAABDEAED12A6F46DA93ACF367EDC621A1ABC9F8A2BD60A925F25052FEyCR1I" TargetMode="External"/><Relationship Id="rId1760" Type="http://schemas.openxmlformats.org/officeDocument/2006/relationships/hyperlink" Target="consultantplus://offline/ref=760262C1A08D6F4A971EC1DA76812D20EE6208CAED40146912A5BA93129A1A72000F333AA8AF833D64D20D844BDFDD9A62C7A35E74V0S5C" TargetMode="External"/><Relationship Id="rId2811" Type="http://schemas.openxmlformats.org/officeDocument/2006/relationships/hyperlink" Target="consultantplus://offline/ref=D5AA8C40F0282AC0AA479E970075A35B81A9760520F87638135660E402F58DD8833699E9A55893B2AAFE5C1F039D9164C661E900E1EEB170B0mBC" TargetMode="External"/><Relationship Id="rId5967" Type="http://schemas.openxmlformats.org/officeDocument/2006/relationships/hyperlink" Target="consultantplus://offline/ref=CF1F073322A437E89E52227CC50B4349955CC233F49A5FCA0E586446785E5C3BA8F26D90136BF7BF435D6B95A35ABF0ED5972D61CE44813Cl3kBD" TargetMode="External"/><Relationship Id="rId8026" Type="http://schemas.openxmlformats.org/officeDocument/2006/relationships/hyperlink" Target="consultantplus://offline/ref=95D20CF08FA8C77C3379A1102D420055F112C3974220CCFBE0916D0596BCB8F402DEF2019FCA57B153C9561CC3mEkDD" TargetMode="External"/><Relationship Id="rId9424" Type="http://schemas.openxmlformats.org/officeDocument/2006/relationships/hyperlink" Target="consultantplus://offline/ref=95D20CF08FA8C77C3379A1102D420055F114CC924228CCFBE0916D0596BCB8F410DEAA0D9DCF49B054DC004D85BBF0E1AFCD14DF3444378Em9k4D" TargetMode="External"/><Relationship Id="rId11354" Type="http://schemas.openxmlformats.org/officeDocument/2006/relationships/hyperlink" Target="consultantplus://offline/ref=95D20CF08FA8C77C3379A1102D420055F01DCD904427CCFBE0916D0596BCB8F410DEAA0D9DCF49B956DC004D85BBF0E1AFCD14DF3444378Em9k4D" TargetMode="External"/><Relationship Id="rId52" Type="http://schemas.openxmlformats.org/officeDocument/2006/relationships/hyperlink" Target="consultantplus://offline/ref=8AE532BEBA2FB0FC898A2DAA4B8BC2309A595DF50C57ADA7513699DAABDEAED12A6F46DA93ACF16BEAC621A1ABC9F8A2BD60A925F25052FEyCR1I" TargetMode="External"/><Relationship Id="rId1413" Type="http://schemas.openxmlformats.org/officeDocument/2006/relationships/hyperlink" Target="consultantplus://offline/ref=8AE532BEBA2FB0FC898A2DAA4B8BC2309B5959F60A55ADA7513699DAABDEAED12A6F46DA93ACF36BEAC621A1ABC9F8A2BD60A925F25052FEyCR1I" TargetMode="External"/><Relationship Id="rId4569" Type="http://schemas.openxmlformats.org/officeDocument/2006/relationships/hyperlink" Target="consultantplus://offline/ref=CF1F073322A437E89E52227CC50B43499459C732F19A5FCA0E586446785E5C3BA8F26D90136BF7B6435D6B95A35ABF0ED5972D61CE44813Cl3kBD" TargetMode="External"/><Relationship Id="rId4983" Type="http://schemas.openxmlformats.org/officeDocument/2006/relationships/hyperlink" Target="consultantplus://offline/ref=CF1F073322A437E89E52227CC50B43499259C23CF19D5FCA0E586446785E5C3BA8F26D90136BF7BF465D6B95A35ABF0ED5972D61CE44813Cl3kBD" TargetMode="External"/><Relationship Id="rId8440" Type="http://schemas.openxmlformats.org/officeDocument/2006/relationships/hyperlink" Target="consultantplus://offline/ref=95D20CF08FA8C77C3379A1102D420055F11DCD9F4D23CCFBE0916D0596BCB8F410DEAA0D9DCF49B352DC004D85BBF0E1AFCD14DF3444378Em9k4D" TargetMode="External"/><Relationship Id="rId10370" Type="http://schemas.openxmlformats.org/officeDocument/2006/relationships/hyperlink" Target="consultantplus://offline/ref=95D20CF08FA8C77C3379A1102D420055F015CA964327CCFBE0916D0596BCB8F410DEAA0D9DCF49B457DC004D85BBF0E1AFCD14DF3444378Em9k4D" TargetMode="External"/><Relationship Id="rId11007" Type="http://schemas.openxmlformats.org/officeDocument/2006/relationships/hyperlink" Target="consultantplus://offline/ref=95D20CF08FA8C77C3379A1102D420055F015CA954C25CCFBE0916D0596BCB8F410DEAA0D9DCF4DB256DC004D85BBF0E1AFCD14DF3444378Em9k4D" TargetMode="External"/><Relationship Id="rId11421" Type="http://schemas.openxmlformats.org/officeDocument/2006/relationships/hyperlink" Target="consultantplus://offline/ref=95D20CF08FA8C77C3379A1102D420055F311CF914728CCFBE0916D0596BCB8F410DEAA0D9DCF49B554DC004D85BBF0E1AFCD14DF3444378Em9k4D" TargetMode="External"/><Relationship Id="rId3585" Type="http://schemas.openxmlformats.org/officeDocument/2006/relationships/hyperlink" Target="consultantplus://offline/ref=D5AA8C40F0282AC0AA479E970075A35B84AF750C27FA7638135660E402F58DD8833699E9A55893B8A5FE5C1F039D9164C661E900E1EEB170B0mBC" TargetMode="External"/><Relationship Id="rId4636" Type="http://schemas.openxmlformats.org/officeDocument/2006/relationships/hyperlink" Target="consultantplus://offline/ref=CF1F073322A437E89E52227CC50B43499450C131F49A5FCA0E586446785E5C3BA8F26D90136BF7BE495D6B95A35ABF0ED5972D61CE44813Cl3kBD" TargetMode="External"/><Relationship Id="rId7042" Type="http://schemas.openxmlformats.org/officeDocument/2006/relationships/hyperlink" Target="consultantplus://offline/ref=CF1F073322A437E89E52227CC50B4349975EC43DF49D5FCA0E586446785E5C3BA8F26D90136BF6BD475D6B95A35ABF0ED5972D61CE44813Cl3kBD" TargetMode="External"/><Relationship Id="rId10023" Type="http://schemas.openxmlformats.org/officeDocument/2006/relationships/hyperlink" Target="consultantplus://offline/ref=95D20CF08FA8C77C3379A1102D420055F114C2924C28CCFBE0916D0596BCB8F410DEAA0D9DCF49B05BDC004D85BBF0E1AFCD14DF3444378Em9k4D" TargetMode="External"/><Relationship Id="rId2187" Type="http://schemas.openxmlformats.org/officeDocument/2006/relationships/hyperlink" Target="consultantplus://offline/ref=26A854F38655DFE9DDF78F336ACA9ABE602D0E3E37712850FDBBEB7574FE9D4CBEA1802250806348FBB21C80ED5732EF3198164710099D41b4b8C" TargetMode="External"/><Relationship Id="rId3238" Type="http://schemas.openxmlformats.org/officeDocument/2006/relationships/hyperlink" Target="consultantplus://offline/ref=D5AA8C40F0282AC0AA479E970075A35B84AD760E2DFA7638135660E402F58DD8833699EBA5509AB1F9A44C1B4ACA9978C37EF703FFEEBBm2C" TargetMode="External"/><Relationship Id="rId3652" Type="http://schemas.openxmlformats.org/officeDocument/2006/relationships/hyperlink" Target="consultantplus://offline/ref=D5AA8C40F0282AC0AA479E970075A35B84AF760826F87638135660E402F58DD8833699E9A4519AB1F9A44C1B4ACA9978C37EF703FFEEBBm2C" TargetMode="External"/><Relationship Id="rId4703" Type="http://schemas.openxmlformats.org/officeDocument/2006/relationships/hyperlink" Target="consultantplus://offline/ref=CF1F073322A437E89E52227CC50B4349955BCE3CFB9B5FCA0E586446785E5C3BA8F26D90136BF7BE485D6B95A35ABF0ED5972D61CE44813Cl3kBD" TargetMode="External"/><Relationship Id="rId7859" Type="http://schemas.openxmlformats.org/officeDocument/2006/relationships/hyperlink" Target="consultantplus://offline/ref=95D20CF08FA8C77C3379A1102D420055F110C3904328CCFBE0916D0596BCB8F410DEAA0D9DCF49B057DC004D85BBF0E1AFCD14DF3444378Em9k4D" TargetMode="External"/><Relationship Id="rId159" Type="http://schemas.openxmlformats.org/officeDocument/2006/relationships/hyperlink" Target="consultantplus://offline/ref=8AE532BEBA2FB0FC898A2DAA4B8BC2309B5459F30E51ADA7513699DAABDEAED12A6F46DA93ACF367E0C621A1ABC9F8A2BD60A925F25052FEyCR1I" TargetMode="External"/><Relationship Id="rId573" Type="http://schemas.openxmlformats.org/officeDocument/2006/relationships/hyperlink" Target="consultantplus://offline/ref=8AE532BEBA2FB0FC898A2DAA4B8BC2309B5957F40252ADA7513699DAABDEAED12A6F46DA93ACF260EBC621A1ABC9F8A2BD60A925F25052FEyCR1I" TargetMode="External"/><Relationship Id="rId2254" Type="http://schemas.openxmlformats.org/officeDocument/2006/relationships/hyperlink" Target="consultantplus://offline/ref=26A854F38655DFE9DDF78F336ACA9ABE63250C3830772850FDBBEB7574FE9D4CBEA180225080634BF2B21C80ED5732EF3198164710099D41b4b8C" TargetMode="External"/><Relationship Id="rId3305" Type="http://schemas.openxmlformats.org/officeDocument/2006/relationships/hyperlink" Target="consultantplus://offline/ref=D5AA8C40F0282AC0AA479E970075A35B83A57D0822F97638135660E402F58DD8833699E9A55896BEACFE5C1F039D9164C661E900E1EEB170B0mBC" TargetMode="External"/><Relationship Id="rId9281" Type="http://schemas.openxmlformats.org/officeDocument/2006/relationships/hyperlink" Target="consultantplus://offline/ref=95D20CF08FA8C77C3379A1102D420055F110CA964729CCFBE0916D0596BCB8F410DEAA0D9DCF49B054DC004D85BBF0E1AFCD14DF3444378Em9k4D" TargetMode="External"/><Relationship Id="rId226" Type="http://schemas.openxmlformats.org/officeDocument/2006/relationships/hyperlink" Target="consultantplus://offline/ref=8AE532BEBA2FB0FC898A2DAA4B8BC2309B515EFB085EADA7513699DAABDEAED12A6F46DA93ACF262E9C621A1ABC9F8A2BD60A925F25052FEyCR1I" TargetMode="External"/><Relationship Id="rId1270" Type="http://schemas.openxmlformats.org/officeDocument/2006/relationships/hyperlink" Target="consultantplus://offline/ref=8AE532BEBA2FB0FC898A2DAA4B8BC2309B515AF30D5FADA7513699DAABDEAED12A6F46DA93ACF067ECC621A1ABC9F8A2BD60A925F25052FEyCR1I" TargetMode="External"/><Relationship Id="rId5477" Type="http://schemas.openxmlformats.org/officeDocument/2006/relationships/hyperlink" Target="consultantplus://offline/ref=CF1F073322A437E89E52227CC50B4349955DC031F69B5FCA0E586446785E5C3BA8F26D90136BF7BC465D6B95A35ABF0ED5972D61CE44813Cl3kBD" TargetMode="External"/><Relationship Id="rId6875" Type="http://schemas.openxmlformats.org/officeDocument/2006/relationships/hyperlink" Target="consultantplus://offline/ref=CF1F073322A437E89E52227CC50B4349975FC23DF29A5FCA0E586446785E5C3BA8F26D90136BF7BD475D6B95A35ABF0ED5972D61CE44813Cl3kBD" TargetMode="External"/><Relationship Id="rId7926" Type="http://schemas.openxmlformats.org/officeDocument/2006/relationships/hyperlink" Target="consultantplus://offline/ref=95D20CF08FA8C77C3379A1102D420055F11DC89E4124CCFBE0916D0596BCB8F410DEAA0D9DCF49B452DC004D85BBF0E1AFCD14DF3444378Em9k4D" TargetMode="External"/><Relationship Id="rId10907" Type="http://schemas.openxmlformats.org/officeDocument/2006/relationships/hyperlink" Target="consultantplus://offline/ref=95D20CF08FA8C77C3379A1102D420055F41CC391452B91F1E8C8610791B3E7E31797A60C9DCF4AB55983055894E3FFE6B4D315C0284635m8kFD" TargetMode="External"/><Relationship Id="rId640" Type="http://schemas.openxmlformats.org/officeDocument/2006/relationships/hyperlink" Target="consultantplus://offline/ref=8AE532BEBA2FB0FC898A2DAA4B8BC2309B515AF30D5FADA7513699DAABDEAED12A6F46DA93ACF367E1C621A1ABC9F8A2BD60A925F25052FEyCR1I" TargetMode="External"/><Relationship Id="rId2321" Type="http://schemas.openxmlformats.org/officeDocument/2006/relationships/hyperlink" Target="consultantplus://offline/ref=26A854F38655DFE9DDF78F336ACA9ABE602D0D3730772850FDBBEB7574FE9D4CBEA1802250806248FBB21C80ED5732EF3198164710099D41b4b8C" TargetMode="External"/><Relationship Id="rId4079" Type="http://schemas.openxmlformats.org/officeDocument/2006/relationships/hyperlink" Target="consultantplus://offline/ref=CF1F073322A437E89E52227CC50B4349935EC431FA9102C0060168447F51032CAFBB6191136BF7B74A026E80B202B009CE892C7ED24683l3kDD" TargetMode="External"/><Relationship Id="rId5891" Type="http://schemas.openxmlformats.org/officeDocument/2006/relationships/hyperlink" Target="consultantplus://offline/ref=CF1F073322A437E89E52227CC50B43499551CF3CF09F5FCA0E586446785E5C3BA8F26D90136BF6BB485D6B95A35ABF0ED5972D61CE44813Cl3kBD" TargetMode="External"/><Relationship Id="rId6528" Type="http://schemas.openxmlformats.org/officeDocument/2006/relationships/hyperlink" Target="consultantplus://offline/ref=CF1F073322A437E89E52227CC50B43499759C434F3995FCA0E586446785E5C3BA8F26D90136BF7BD475D6B95A35ABF0ED5972D61CE44813Cl3kBD" TargetMode="External"/><Relationship Id="rId6942" Type="http://schemas.openxmlformats.org/officeDocument/2006/relationships/hyperlink" Target="consultantplus://offline/ref=CF1F073322A437E89E52227CC50B4349955FC436F7935FCA0E586446785E5C3BA8F26D90136BF7BA415D6B95A35ABF0ED5972D61CE44813Cl3kBD" TargetMode="External"/><Relationship Id="rId9001" Type="http://schemas.openxmlformats.org/officeDocument/2006/relationships/hyperlink" Target="consultantplus://offline/ref=95D20CF08FA8C77C3379A1102D420055F617C9934629CCFBE0916D0596BCB8F410DEAA0D9ACE4ABA06861049CCECF8FDAAD20ADC2A44m3k4D" TargetMode="External"/><Relationship Id="rId4493" Type="http://schemas.openxmlformats.org/officeDocument/2006/relationships/hyperlink" Target="consultantplus://offline/ref=CF1F073322A437E89E52227CC50B43499751C63DF4985FCA0E586446785E5C3BA8F26D90136BF7BF425D6B95A35ABF0ED5972D61CE44813Cl3kBD" TargetMode="External"/><Relationship Id="rId5544" Type="http://schemas.openxmlformats.org/officeDocument/2006/relationships/hyperlink" Target="consultantplus://offline/ref=CF1F073322A437E89E52227CC50B43499750C235F09E5FCA0E586446785E5C3BA8F26D90136BF6BD405D6B95A35ABF0ED5972D61CE44813Cl3kBD" TargetMode="External"/><Relationship Id="rId3095" Type="http://schemas.openxmlformats.org/officeDocument/2006/relationships/hyperlink" Target="consultantplus://offline/ref=D5AA8C40F0282AC0AA479E970075A35B82AD740922F87638135660E402F58DD8833699E9A55897BAAAFE5C1F039D9164C661E900E1EEB170B0mBC" TargetMode="External"/><Relationship Id="rId4146" Type="http://schemas.openxmlformats.org/officeDocument/2006/relationships/hyperlink" Target="consultantplus://offline/ref=CF1F073322A437E89E52227CC50B4349915BCE33F19102C0060168447F51032CAFBB6191136BF7B64A026E80B202B009CE892C7ED24683l3kDD" TargetMode="External"/><Relationship Id="rId4560" Type="http://schemas.openxmlformats.org/officeDocument/2006/relationships/hyperlink" Target="consultantplus://offline/ref=CF1F073322A437E89E52227CC50B43499258C430F6935FCA0E586446785E5C3BA8F26D90136BF3B7485D6B95A35ABF0ED5972D61CE44813Cl3kBD" TargetMode="External"/><Relationship Id="rId5611" Type="http://schemas.openxmlformats.org/officeDocument/2006/relationships/hyperlink" Target="consultantplus://offline/ref=CF1F073322A437E89E52227CC50B4349975EC637F0935FCA0E586446785E5C3BA8F26D90136BF7BA495D6B95A35ABF0ED5972D61CE44813Cl3kBD" TargetMode="External"/><Relationship Id="rId8767" Type="http://schemas.openxmlformats.org/officeDocument/2006/relationships/hyperlink" Target="consultantplus://offline/ref=95D20CF08FA8C77C3379A1102D420055F11DC3924728CCFBE0916D0596BCB8F410DEAA0D9DCF48B653DC004D85BBF0E1AFCD14DF3444378Em9k4D" TargetMode="External"/><Relationship Id="rId9818" Type="http://schemas.openxmlformats.org/officeDocument/2006/relationships/hyperlink" Target="consultantplus://offline/ref=95D20CF08FA8C77C3379A1102D420055F312C9924526CCFBE0916D0596BCB8F410DEAA0D9DCF48B054DC004D85BBF0E1AFCD14DF3444378Em9k4D" TargetMode="External"/><Relationship Id="rId10697" Type="http://schemas.openxmlformats.org/officeDocument/2006/relationships/hyperlink" Target="consultantplus://offline/ref=95D20CF08FA8C77C3379A1102D420055F617CB9E4C22CCFBE0916D0596BCB8F410DEAA0D9DCF4DB25BDC004D85BBF0E1AFCD14DF3444378Em9k4D" TargetMode="External"/><Relationship Id="rId1807" Type="http://schemas.openxmlformats.org/officeDocument/2006/relationships/hyperlink" Target="consultantplus://offline/ref=760262C1A08D6F4A971EC1DA76812D20EE600CCFED43146912A5BA93129A1A72120F6B32ACAB966934885A894BVDS9C" TargetMode="External"/><Relationship Id="rId3162" Type="http://schemas.openxmlformats.org/officeDocument/2006/relationships/hyperlink" Target="consultantplus://offline/ref=D5AA8C40F0282AC0AA479E970075A35B84AE720F20FA7638135660E402F58DD8833699E1A65C98EEFCB15D4345CD8266C261EB01FDBEmFC" TargetMode="External"/><Relationship Id="rId4213" Type="http://schemas.openxmlformats.org/officeDocument/2006/relationships/hyperlink" Target="consultantplus://offline/ref=CF1F073322A437E89E52227CC50B43499759C435F19C5FCA0E586446785E5C3BA8F26D90136BF7BB425D6B95A35ABF0ED5972D61CE44813Cl3kBD" TargetMode="External"/><Relationship Id="rId7369" Type="http://schemas.openxmlformats.org/officeDocument/2006/relationships/hyperlink" Target="consultantplus://offline/ref=CF1F073322A437E89E52227CC50B4349955BCE3CF59C5FCA0E586446785E5C3BA8F26D90136BF7BC455D6B95A35ABF0ED5972D61CE44813Cl3kBD" TargetMode="External"/><Relationship Id="rId7783" Type="http://schemas.openxmlformats.org/officeDocument/2006/relationships/hyperlink" Target="consultantplus://offline/ref=95D20CF08FA8C77C3379A1102D420055F017CB954C24CCFBE0916D0596BCB8F410DEAA0D9DCF49B15BDC004D85BBF0E1AFCD14DF3444378Em9k4D" TargetMode="External"/><Relationship Id="rId8834" Type="http://schemas.openxmlformats.org/officeDocument/2006/relationships/hyperlink" Target="consultantplus://offline/ref=95D20CF08FA8C77C3379A1102D420055F015CB914324CCFBE0916D0596BCB8F410DEAA0D9DCF49B55ADC004D85BBF0E1AFCD14DF3444378Em9k4D" TargetMode="External"/><Relationship Id="rId11748" Type="http://schemas.openxmlformats.org/officeDocument/2006/relationships/hyperlink" Target="consultantplus://offline/ref=0356ADAB5A136ADCB9725C7F6F85E525D3DACF5FE43509EB820C60710BA43C4D37F1FAF1EB609227CEE05E9EBB62BC34E3D7FA5B87F7BD41n3kBD" TargetMode="External"/><Relationship Id="rId6385" Type="http://schemas.openxmlformats.org/officeDocument/2006/relationships/hyperlink" Target="consultantplus://offline/ref=CF1F073322A437E89E52227CC50B4349945BC637F0995FCA0E586446785E5C3BA8F26D90136BF7BF415D6B95A35ABF0ED5972D61CE44813Cl3kBD" TargetMode="External"/><Relationship Id="rId7436" Type="http://schemas.openxmlformats.org/officeDocument/2006/relationships/hyperlink" Target="consultantplus://offline/ref=CF1F073322A437E89E52227CC50B4349925AC333F79B5FCA0E586446785E5C3BA8F26D90136BF7BD425D6B95A35ABF0ED5972D61CE44813Cl3kBD" TargetMode="External"/><Relationship Id="rId10764" Type="http://schemas.openxmlformats.org/officeDocument/2006/relationships/hyperlink" Target="consultantplus://offline/ref=95D20CF08FA8C77C3379A1102D420055F617C9964524CCFBE0916D0596BCB8F410DEAA0D9DCF49B750DC004D85BBF0E1AFCD14DF3444378Em9k4D" TargetMode="External"/><Relationship Id="rId11815" Type="http://schemas.openxmlformats.org/officeDocument/2006/relationships/hyperlink" Target="consultantplus://offline/ref=0356ADAB5A136ADCB9725C7F6F85E525D3DDCB50E63009EB820C60710BA43C4D37F1FAF1EB609221C0E05E9EBB62BC34E3D7FA5B87F7BD41n3kBD" TargetMode="External"/><Relationship Id="rId150" Type="http://schemas.openxmlformats.org/officeDocument/2006/relationships/hyperlink" Target="consultantplus://offline/ref=8AE532BEBA2FB0FC898A2DAA4B8BC2309B515AF30D5FADA7513699DAABDEAED12A6F46DA93ACF363E1C621A1ABC9F8A2BD60A925F25052FEyCR1I" TargetMode="External"/><Relationship Id="rId3979" Type="http://schemas.openxmlformats.org/officeDocument/2006/relationships/hyperlink" Target="consultantplus://offline/ref=0981F186C27911D4D0616E62C015B84094F07A432BD6B94638D1CC12E8CE320F74865810D306509AFE8047E9C1C5m4C" TargetMode="External"/><Relationship Id="rId6038" Type="http://schemas.openxmlformats.org/officeDocument/2006/relationships/hyperlink" Target="consultantplus://offline/ref=CF1F073322A437E89E52227CC50B43499551CE3CF3995FCA0E586446785E5C3BA8F26D90136BF6B9405D6B95A35ABF0ED5972D61CE44813Cl3kBD" TargetMode="External"/><Relationship Id="rId6452" Type="http://schemas.openxmlformats.org/officeDocument/2006/relationships/hyperlink" Target="consultantplus://offline/ref=CF1F073322A437E89E52227CC50B4349925AC330F49D5FCA0E586446785E5C3BA8F26D90136BF7BF455D6B95A35ABF0ED5972D61CE44813Cl3kBD" TargetMode="External"/><Relationship Id="rId7850" Type="http://schemas.openxmlformats.org/officeDocument/2006/relationships/hyperlink" Target="consultantplus://offline/ref=95D20CF08FA8C77C3379A1102D420055F110C3904D21CCFBE0916D0596BCB8F410DEAA0D9DCF49B255DC004D85BBF0E1AFCD14DF3444378Em9k4D" TargetMode="External"/><Relationship Id="rId8901" Type="http://schemas.openxmlformats.org/officeDocument/2006/relationships/hyperlink" Target="consultantplus://offline/ref=95D20CF08FA8C77C3379A1102D420055F11DC39E4625CCFBE0916D0596BCB8F410DEAA0D9DCF4EB95BDC004D85BBF0E1AFCD14DF3444378Em9k4D" TargetMode="External"/><Relationship Id="rId10417" Type="http://schemas.openxmlformats.org/officeDocument/2006/relationships/hyperlink" Target="consultantplus://offline/ref=95D20CF08FA8C77C3379A1102D420055F617CB924521CCFBE0916D0596BCB8F410DEAA0D9DCF4DB65ADC004D85BBF0E1AFCD14DF3444378Em9k4D" TargetMode="External"/><Relationship Id="rId10831" Type="http://schemas.openxmlformats.org/officeDocument/2006/relationships/hyperlink" Target="consultantplus://offline/ref=95D20CF08FA8C77C3379A1102D420055F015CA944429CCFBE0916D0596BCB8F410DEAA0D9DCF48B551DC004D85BBF0E1AFCD14DF3444378Em9k4D" TargetMode="External"/><Relationship Id="rId2995" Type="http://schemas.openxmlformats.org/officeDocument/2006/relationships/hyperlink" Target="consultantplus://offline/ref=D5AA8C40F0282AC0AA479E970075A35B82AD740922F87638135660E402F58DD8833699E9A55891BBACFE5C1F039D9164C661E900E1EEB170B0mBC" TargetMode="External"/><Relationship Id="rId5054" Type="http://schemas.openxmlformats.org/officeDocument/2006/relationships/hyperlink" Target="consultantplus://offline/ref=CF1F073322A437E89E52227CC50B4349955CC032F5995FCA0E586446785E5C3BA8F26D90136BF7BF415D6B95A35ABF0ED5972D61CE44813Cl3kBD" TargetMode="External"/><Relationship Id="rId6105" Type="http://schemas.openxmlformats.org/officeDocument/2006/relationships/hyperlink" Target="consultantplus://offline/ref=CF1F073322A437E89E52227CC50B4349955BC13DFB985FCA0E586446785E5C3BA8F26D90136BF7B9455D6B95A35ABF0ED5972D61CE44813Cl3kBD" TargetMode="External"/><Relationship Id="rId7503" Type="http://schemas.openxmlformats.org/officeDocument/2006/relationships/hyperlink" Target="consultantplus://offline/ref=CF1F073322A437E89E52227CC50B43499751C13CF09E5FCA0E586446785E5C3BA8F26D90136BF5B6465D6B95A35ABF0ED5972D61CE44813Cl3kBD" TargetMode="External"/><Relationship Id="rId967" Type="http://schemas.openxmlformats.org/officeDocument/2006/relationships/hyperlink" Target="consultantplus://offline/ref=8AE532BEBA2FB0FC898A2DAA4B8BC2309B5457F10D56ADA7513699DAABDEAED12A6F46DA93ACF363E1C621A1ABC9F8A2BD60A925F25052FEyCR1I" TargetMode="External"/><Relationship Id="rId1597" Type="http://schemas.openxmlformats.org/officeDocument/2006/relationships/hyperlink" Target="consultantplus://offline/ref=760262C1A08D6F4A971EC1DA76812D20E8620BCAEB45146912A5BA93129A1A72000F333EAEAE88693D9D0CD80D8FCE9866C7A15F680499FAV7S6C" TargetMode="External"/><Relationship Id="rId2648" Type="http://schemas.openxmlformats.org/officeDocument/2006/relationships/hyperlink" Target="consultantplus://offline/ref=D5AA8C40F0282AC0AA479E970075A35B88A57D0E27F32B321B0F6CE605FAD2CF847F95E8A55893B2A6A1590A12C59E63DD7FE81FFDECB3B7m1C" TargetMode="External"/><Relationship Id="rId9675" Type="http://schemas.openxmlformats.org/officeDocument/2006/relationships/hyperlink" Target="consultantplus://offline/ref=95D20CF08FA8C77C3379A1102D420055F310CC9E4226CCFBE0916D0596BCB8F410DEAA0D9DCF48B45BDC004D85BBF0E1AFCD14DF3444378Em9k4D" TargetMode="External"/><Relationship Id="rId1664" Type="http://schemas.openxmlformats.org/officeDocument/2006/relationships/hyperlink" Target="consultantplus://offline/ref=760262C1A08D6F4A971EC1DA76812D20E8620BCDE744146912A5BA93129A1A72000F333EAEAE816E3C9D0CD80D8FCE9866C7A15F680499FAV7S6C" TargetMode="External"/><Relationship Id="rId2715" Type="http://schemas.openxmlformats.org/officeDocument/2006/relationships/hyperlink" Target="consultantplus://offline/ref=D5AA8C40F0282AC0AA479E970075A35B83AA7C0A22FE7638135660E402F58DD8833699E9A55893BAA4FE5C1F039D9164C661E900E1EEB170B0mBC" TargetMode="External"/><Relationship Id="rId4070" Type="http://schemas.openxmlformats.org/officeDocument/2006/relationships/hyperlink" Target="consultantplus://offline/ref=CF1F073322A437E89E52227CC50B43499750C636FA9C5FCA0E586446785E5C3BA8F26D90136BF6B6415D6B95A35ABF0ED5972D61CE44813Cl3kBD" TargetMode="External"/><Relationship Id="rId5121" Type="http://schemas.openxmlformats.org/officeDocument/2006/relationships/hyperlink" Target="consultantplus://offline/ref=CF1F073322A437E89E52227CC50B4349975EC434F49F5FCA0E586446785E5C3BA8F26D90136BF7BD455D6B95A35ABF0ED5972D61CE44813Cl3kBD" TargetMode="External"/><Relationship Id="rId8277" Type="http://schemas.openxmlformats.org/officeDocument/2006/relationships/hyperlink" Target="consultantplus://offline/ref=95D20CF08FA8C77C3379A1102D420055F312C9914221CCFBE0916D0596BCB8F410DEAA0D9DCF48B155DC004D85BBF0E1AFCD14DF3444378Em9k4D" TargetMode="External"/><Relationship Id="rId8691" Type="http://schemas.openxmlformats.org/officeDocument/2006/relationships/hyperlink" Target="consultantplus://offline/ref=95D20CF08FA8C77C3379A1102D420055F71DC991422B91F1E8C8610791B3E7E31797A60C9DCF4AB45983055894E3FFE6B4D315C0284635m8kFD" TargetMode="External"/><Relationship Id="rId9328" Type="http://schemas.openxmlformats.org/officeDocument/2006/relationships/hyperlink" Target="consultantplus://offline/ref=95D20CF08FA8C77C3379A1102D420055F616CD934528CCFBE0916D0596BCB8F410DEAA0D9DCF49B354DC004D85BBF0E1AFCD14DF3444378Em9k4D" TargetMode="External"/><Relationship Id="rId9742" Type="http://schemas.openxmlformats.org/officeDocument/2006/relationships/hyperlink" Target="consultantplus://offline/ref=95D20CF08FA8C77C3379A1102D420055F313C2904225CCFBE0916D0596BCB8F410DEAA0D9DCF49B353DC004D85BBF0E1AFCD14DF3444378Em9k4D" TargetMode="External"/><Relationship Id="rId11258" Type="http://schemas.openxmlformats.org/officeDocument/2006/relationships/hyperlink" Target="consultantplus://offline/ref=95D20CF08FA8C77C3379A1102D420055F616CD944024CCFBE0916D0596BCB8F402DEF2019FCA57B153C9561CC3mEkDD" TargetMode="External"/><Relationship Id="rId11672" Type="http://schemas.openxmlformats.org/officeDocument/2006/relationships/hyperlink" Target="consultantplus://offline/ref=95D20CF08FA8C77C3379A1102D420055F112C9914D28CCFBE0916D0596BCB8F410DEAA0D9DCF49B350DC004D85BBF0E1AFCD14DF3444378Em9k4D" TargetMode="External"/><Relationship Id="rId1317" Type="http://schemas.openxmlformats.org/officeDocument/2006/relationships/hyperlink" Target="consultantplus://offline/ref=8AE532BEBA2FB0FC898A2DAA4B8BC2309B515FF00953ADA7513699DAABDEAED12A6F46DA93ACF363E1C621A1ABC9F8A2BD60A925F25052FEyCR1I" TargetMode="External"/><Relationship Id="rId1731" Type="http://schemas.openxmlformats.org/officeDocument/2006/relationships/hyperlink" Target="consultantplus://offline/ref=760262C1A08D6F4A971EC1DA76812D20EE620BCEEF43146912A5BA93129A1A72000F333EAEAF8A6D369D0CD80D8FCE9866C7A15F680499FAV7S6C" TargetMode="External"/><Relationship Id="rId4887" Type="http://schemas.openxmlformats.org/officeDocument/2006/relationships/hyperlink" Target="consultantplus://offline/ref=CF1F073322A437E89E52227CC50B43499551CE3CF3995FCA0E586446785E5C3BA8F26D90136BF7B8455D6B95A35ABF0ED5972D61CE44813Cl3kBD" TargetMode="External"/><Relationship Id="rId5938" Type="http://schemas.openxmlformats.org/officeDocument/2006/relationships/hyperlink" Target="consultantplus://offline/ref=CF1F073322A437E89E52227CC50B4349925AC136FA9D5FCA0E586446785E5C3BA8F26D901169FEB515077B91EA0DB712D0883362D044l8k2D" TargetMode="External"/><Relationship Id="rId7293" Type="http://schemas.openxmlformats.org/officeDocument/2006/relationships/hyperlink" Target="consultantplus://offline/ref=CF1F073322A437E89E52227CC50B4349955ACE35FA985FCA0E586446785E5C3BA8F26D90136BF7BA465D6B95A35ABF0ED5972D61CE44813Cl3kBD" TargetMode="External"/><Relationship Id="rId8344" Type="http://schemas.openxmlformats.org/officeDocument/2006/relationships/hyperlink" Target="consultantplus://offline/ref=95D20CF08FA8C77C3379A1102D420055F616CF904627CCFBE0916D0596BCB8F410DEAA0D9DCE4CB05ADC004D85BBF0E1AFCD14DF3444378Em9k4D" TargetMode="External"/><Relationship Id="rId10274" Type="http://schemas.openxmlformats.org/officeDocument/2006/relationships/hyperlink" Target="consultantplus://offline/ref=95D20CF08FA8C77C3379A1102D420055F617CB9E4C22CCFBE0916D0596BCB8F410DEAA0D9DCF4AB356DC004D85BBF0E1AFCD14DF3444378Em9k4D" TargetMode="External"/><Relationship Id="rId11325" Type="http://schemas.openxmlformats.org/officeDocument/2006/relationships/hyperlink" Target="consultantplus://offline/ref=95D20CF08FA8C77C3379A1102D420055F313CE9E4626CCFBE0916D0596BCB8F410DEAA0D9DCF49B45BDC004D85BBF0E1AFCD14DF3444378Em9k4D" TargetMode="External"/><Relationship Id="rId23" Type="http://schemas.openxmlformats.org/officeDocument/2006/relationships/hyperlink" Target="consultantplus://offline/ref=1E2BAEF83965848D97A8FCD3622B94F2AFBA1944B1955282008666F80FE4DEAF9FFC14489121E6D1B942827232D5C6926F1C012D8B4AEABDF" TargetMode="External"/><Relationship Id="rId3489" Type="http://schemas.openxmlformats.org/officeDocument/2006/relationships/hyperlink" Target="consultantplus://offline/ref=D5AA8C40F0282AC0AA479E970075A35B83AD700C22F97638135660E402F58DD8833699E9A55893BBACFE5C1F039D9164C661E900E1EEB170B0mBC" TargetMode="External"/><Relationship Id="rId7360" Type="http://schemas.openxmlformats.org/officeDocument/2006/relationships/hyperlink" Target="consultantplus://offline/ref=CF1F073322A437E89E52227CC50B43499559C431F0925FCA0E586446785E5C3BA8F26D90136BF7BC475D6B95A35ABF0ED5972D61CE44813Cl3kBD" TargetMode="External"/><Relationship Id="rId8411" Type="http://schemas.openxmlformats.org/officeDocument/2006/relationships/hyperlink" Target="consultantplus://offline/ref=95D20CF08FA8C77C3379A1102D420055F310CE964728CCFBE0916D0596BCB8F410DEAA0D9DCF49B053DC004D85BBF0E1AFCD14DF3444378Em9k4D" TargetMode="External"/><Relationship Id="rId3556" Type="http://schemas.openxmlformats.org/officeDocument/2006/relationships/hyperlink" Target="consultantplus://offline/ref=D5AA8C40F0282AC0AA479E970075A35B81A4720A22F17638135660E402F58DD8833699E9A55893B9A8FE5C1F039D9164C661E900E1EEB170B0mBC" TargetMode="External"/><Relationship Id="rId4954" Type="http://schemas.openxmlformats.org/officeDocument/2006/relationships/hyperlink" Target="consultantplus://offline/ref=CF1F073322A437E89E52227CC50B4349925AC63DF69E5FCA0E586446785E5C3BA8F26D90136BF7BF415D6B95A35ABF0ED5972D61CE44813Cl3kBD" TargetMode="External"/><Relationship Id="rId7013" Type="http://schemas.openxmlformats.org/officeDocument/2006/relationships/hyperlink" Target="consultantplus://offline/ref=CF1F073322A437E89E52227CC50B4349935DC232F59102C0060168447F51032CAFBB6191136BF4B64A026E80B202B009CE892C7ED24683l3kDD" TargetMode="External"/><Relationship Id="rId10341" Type="http://schemas.openxmlformats.org/officeDocument/2006/relationships/hyperlink" Target="consultantplus://offline/ref=95D20CF08FA8C77C3379A1102D420055F616CD974221CCFBE0916D0596BCB8F410DEAA0F969B18F507DA5619DFEEFCFDA8D316mDkDD" TargetMode="External"/><Relationship Id="rId477" Type="http://schemas.openxmlformats.org/officeDocument/2006/relationships/hyperlink" Target="consultantplus://offline/ref=8AE532BEBA2FB0FC898A2DAA4B8BC2309A535FF00253ADA7513699DAABDEAED12A6F46DA93ACF261E0C621A1ABC9F8A2BD60A925F25052FEyCR1I" TargetMode="External"/><Relationship Id="rId2158" Type="http://schemas.openxmlformats.org/officeDocument/2006/relationships/hyperlink" Target="consultantplus://offline/ref=26A854F38655DFE9DDF78F336ACA9ABE65240F3A31752850FDBBEB7574FE9D4CACA1D82E52857D49F3A74AD1ABb0b1C" TargetMode="External"/><Relationship Id="rId3209" Type="http://schemas.openxmlformats.org/officeDocument/2006/relationships/hyperlink" Target="consultantplus://offline/ref=D5AA8C40F0282AC0AA479E970075A35B83A57C0525FF7638135660E402F58DD8833699E9A55893B8AFFE5C1F039D9164C661E900E1EEB170B0mBC" TargetMode="External"/><Relationship Id="rId3970" Type="http://schemas.openxmlformats.org/officeDocument/2006/relationships/hyperlink" Target="consultantplus://offline/ref=0981F186C27911D4D0616E62C015B84096F77C412FD3B94638D1CC12E8CE320F6686001CD103499AFD9511B887020D86ADD8C4C809618CACC5mCC" TargetMode="External"/><Relationship Id="rId4607" Type="http://schemas.openxmlformats.org/officeDocument/2006/relationships/hyperlink" Target="consultantplus://offline/ref=CF1F073322A437E89E52227CC50B43499259C23CF19D5FCA0E586446785E5C3BA8F26D90136BF7BF475D6B95A35ABF0ED5972D61CE44813Cl3kBD" TargetMode="External"/><Relationship Id="rId9185" Type="http://schemas.openxmlformats.org/officeDocument/2006/relationships/hyperlink" Target="consultantplus://offline/ref=95D20CF08FA8C77C3379A1102D420055F312CC964C23CCFBE0916D0596BCB8F410DEAA0D9DCF49B15ADC004D85BBF0E1AFCD14DF3444378Em9k4D" TargetMode="External"/><Relationship Id="rId891" Type="http://schemas.openxmlformats.org/officeDocument/2006/relationships/hyperlink" Target="consultantplus://offline/ref=8AE532BEBA2FB0FC898A2DAA4B8BC2309B515AF30D5FADA7513699DAABDEAED12A6F46DA93ACF365E9C621A1ABC9F8A2BD60A925F25052FEyCR1I" TargetMode="External"/><Relationship Id="rId2572" Type="http://schemas.openxmlformats.org/officeDocument/2006/relationships/hyperlink" Target="consultantplus://offline/ref=26A854F38655DFE9DDF78F336ACA9ABE602D0D3730772850FDBBEB7574FE9D4CBEA180225080614CF5B21C80ED5732EF3198164710099D41b4b8C" TargetMode="External"/><Relationship Id="rId3623" Type="http://schemas.openxmlformats.org/officeDocument/2006/relationships/hyperlink" Target="consultantplus://offline/ref=D5AA8C40F0282AC0AA479E970075A35B82AF750F2CFC7638135660E402F58DD8833699E9A5589BB3AAFE5C1F039D9164C661E900E1EEB170B0mBC" TargetMode="External"/><Relationship Id="rId6779" Type="http://schemas.openxmlformats.org/officeDocument/2006/relationships/hyperlink" Target="consultantplus://offline/ref=CF1F073322A437E89E52227CC50B4349925AC136FA9D5FCA0E586446785E5C3BA8F26D901368F4B8485D6B95A35ABF0ED5972D61CE44813Cl3kBD" TargetMode="External"/><Relationship Id="rId544" Type="http://schemas.openxmlformats.org/officeDocument/2006/relationships/hyperlink" Target="consultantplus://offline/ref=8AE532BEBA2FB0FC898A2DAA4B8BC2309C525CF30355ADA7513699DAABDEAED1386F1ED692ADED63E9D377F0EDy9RFI" TargetMode="External"/><Relationship Id="rId1174" Type="http://schemas.openxmlformats.org/officeDocument/2006/relationships/hyperlink" Target="consultantplus://offline/ref=8AE532BEBA2FB0FC898A2DAA4B8BC2309C525AF40B5EADA7513699DAABDEAED1386F1ED692ADED63E9D377F0EDy9RFI" TargetMode="External"/><Relationship Id="rId2225" Type="http://schemas.openxmlformats.org/officeDocument/2006/relationships/hyperlink" Target="consultantplus://offline/ref=26A854F38655DFE9DDF78F336ACA9ABE602D0D3730772850FDBBEB7574FE9D4CBEA180225080634DFBB21C80ED5732EF3198164710099D41b4b8C" TargetMode="External"/><Relationship Id="rId5795" Type="http://schemas.openxmlformats.org/officeDocument/2006/relationships/hyperlink" Target="consultantplus://offline/ref=CF1F073322A437E89E52227CC50B43499451C233F39E5FCA0E586446785E5C3BA8F26D90136BF7BF435D6B95A35ABF0ED5972D61CE44813Cl3kBD" TargetMode="External"/><Relationship Id="rId6846" Type="http://schemas.openxmlformats.org/officeDocument/2006/relationships/hyperlink" Target="consultantplus://offline/ref=CF1F073322A437E89E52227CC50B4349975FCE32F49D5FCA0E586446785E5C3BA8F26D90136BF7BF455D6B95A35ABF0ED5972D61CE44813Cl3kBD" TargetMode="External"/><Relationship Id="rId9252" Type="http://schemas.openxmlformats.org/officeDocument/2006/relationships/hyperlink" Target="consultantplus://offline/ref=95D20CF08FA8C77C3379A1102D420055F014CE934C26CCFBE0916D0596BCB8F410DEAA0D9DCF49B250DC004D85BBF0E1AFCD14DF3444378Em9k4D" TargetMode="External"/><Relationship Id="rId11182" Type="http://schemas.openxmlformats.org/officeDocument/2006/relationships/hyperlink" Target="consultantplus://offline/ref=95D20CF08FA8C77C3379A1102D420055F617CB9E4C22CCFBE0916D0596BCB8F410DEAA0D9DCF4DB955DC004D85BBF0E1AFCD14DF3444378Em9k4D" TargetMode="External"/><Relationship Id="rId611" Type="http://schemas.openxmlformats.org/officeDocument/2006/relationships/hyperlink" Target="consultantplus://offline/ref=8AE532BEBA2FB0FC898A2DAA4B8BC2309C505AF70853ADA7513699DAABDEAED12A6F46DA93ACF362ECC621A1ABC9F8A2BD60A925F25052FEyCR1I" TargetMode="External"/><Relationship Id="rId1241" Type="http://schemas.openxmlformats.org/officeDocument/2006/relationships/hyperlink" Target="consultantplus://offline/ref=8AE532BEBA2FB0FC898A2DAA4B8BC2309B565CF50C50ADA7513699DAABDEAED12A6F46DA93ACF067EAC621A1ABC9F8A2BD60A925F25052FEyCR1I" TargetMode="External"/><Relationship Id="rId4397" Type="http://schemas.openxmlformats.org/officeDocument/2006/relationships/hyperlink" Target="consultantplus://offline/ref=CF1F073322A437E89E52227CC50B4349975CC130F59E5FCA0E586446785E5C3BA8F26D90136BF7BB485D6B95A35ABF0ED5972D61CE44813Cl3kBD" TargetMode="External"/><Relationship Id="rId5448" Type="http://schemas.openxmlformats.org/officeDocument/2006/relationships/hyperlink" Target="consultantplus://offline/ref=CF1F073322A437E89E52227CC50B43499551CF3CF09F5FCA0E586446785E5C3BA8F26D90136BF7BB495D6B95A35ABF0ED5972D61CE44813Cl3kBD" TargetMode="External"/><Relationship Id="rId5862" Type="http://schemas.openxmlformats.org/officeDocument/2006/relationships/hyperlink" Target="consultantplus://offline/ref=CF1F073322A437E89E52227CC50B43499451C130F19D5FCA0E586446785E5C3BA8F26D90136BF7B9435D6B95A35ABF0ED5972D61CE44813Cl3kBD" TargetMode="External"/><Relationship Id="rId6913" Type="http://schemas.openxmlformats.org/officeDocument/2006/relationships/hyperlink" Target="consultantplus://offline/ref=CF1F073322A437E89E52227CC50B4349925BC53DF79A5FCA0E586446785E5C3BA8F26D961B60A3EF050332C6E211B20DCE8B2D62lDk3D" TargetMode="External"/><Relationship Id="rId4464" Type="http://schemas.openxmlformats.org/officeDocument/2006/relationships/hyperlink" Target="consultantplus://offline/ref=CF1F073322A437E89E52227CC50B43499459CE3DF5995FCA0E586446785E5C3BA8F26D90136BF7BC415D6B95A35ABF0ED5972D61CE44813Cl3kBD" TargetMode="External"/><Relationship Id="rId5515" Type="http://schemas.openxmlformats.org/officeDocument/2006/relationships/hyperlink" Target="consultantplus://offline/ref=CF1F073322A437E89E52227CC50B4349975DC537F19E5FCA0E586446785E5C3BA8F26D90136BF5BC425D6B95A35ABF0ED5972D61CE44813Cl3kBD" TargetMode="External"/><Relationship Id="rId3066" Type="http://schemas.openxmlformats.org/officeDocument/2006/relationships/hyperlink" Target="consultantplus://offline/ref=D5AA8C40F0282AC0AA479E970075A35B81A9760520F87638135660E402F58DD8833699E9A55892B9A9FE5C1F039D9164C661E900E1EEB170B0mBC" TargetMode="External"/><Relationship Id="rId3480" Type="http://schemas.openxmlformats.org/officeDocument/2006/relationships/hyperlink" Target="consultantplus://offline/ref=D5AA8C40F0282AC0AA479E970075A35B84A5750B2CF32B321B0F6CE605FAD2DD842799EAA04693BBB3F7084CB4m4C" TargetMode="External"/><Relationship Id="rId4117" Type="http://schemas.openxmlformats.org/officeDocument/2006/relationships/hyperlink" Target="consultantplus://offline/ref=CF1F073322A437E89E52227CC50B4349915AC637FB9102C0060168447F51032CAFBB6191136BF3B74A026E80B202B009CE892C7ED24683l3kDD" TargetMode="External"/><Relationship Id="rId4531" Type="http://schemas.openxmlformats.org/officeDocument/2006/relationships/hyperlink" Target="consultantplus://offline/ref=CF1F073322A437E89E52227CC50B43499750C23CF09C5FCA0E586446785E5C3BA8F26D90136BF7BE495D6B95A35ABF0ED5972D61CE44813Cl3kBD" TargetMode="External"/><Relationship Id="rId7687" Type="http://schemas.openxmlformats.org/officeDocument/2006/relationships/hyperlink" Target="consultantplus://offline/ref=CF1F073322A437E89E52227CC50B43499751C13CFA9A5FCA0E586446785E5C3BA8F26D90136BF6BE495D6B95A35ABF0ED5972D61CE44813Cl3kBD" TargetMode="External"/><Relationship Id="rId2082" Type="http://schemas.openxmlformats.org/officeDocument/2006/relationships/hyperlink" Target="consultantplus://offline/ref=26A854F38655DFE9DDF78F336ACA9ABE66260F3B307E755AF5E2E77773F1C25BB9E88C2350866A4CF9ED1995FC0F3DE82A8617580C0B9Fb4b0C" TargetMode="External"/><Relationship Id="rId3133" Type="http://schemas.openxmlformats.org/officeDocument/2006/relationships/hyperlink" Target="consultantplus://offline/ref=D5AA8C40F0282AC0AA479E970075A35B81AC730E25FD7638135660E402F58DD8833699E9A55893BBAAFE5C1F039D9164C661E900E1EEB170B0mBC" TargetMode="External"/><Relationship Id="rId6289" Type="http://schemas.openxmlformats.org/officeDocument/2006/relationships/hyperlink" Target="consultantplus://offline/ref=CF1F073322A437E89E52227CC50B4349975DCF31F4985FCA0E586446785E5C3BA8F26D90136BF7BD415D6B95A35ABF0ED5972D61CE44813Cl3kBD" TargetMode="External"/><Relationship Id="rId8738" Type="http://schemas.openxmlformats.org/officeDocument/2006/relationships/hyperlink" Target="consultantplus://offline/ref=95D20CF08FA8C77C3379A1102D420055F311C29F4129CCFBE0916D0596BCB8F410DEAA0D9DCF48B053DC004D85BBF0E1AFCD14DF3444378Em9k4D" TargetMode="External"/><Relationship Id="rId10668" Type="http://schemas.openxmlformats.org/officeDocument/2006/relationships/hyperlink" Target="consultantplus://offline/ref=95D20CF08FA8C77C3379A1102D420055F312C89F4623CCFBE0916D0596BCB8F410DEAA0D9DCF48B55ADC004D85BBF0E1AFCD14DF3444378Em9k4D" TargetMode="External"/><Relationship Id="rId11719" Type="http://schemas.openxmlformats.org/officeDocument/2006/relationships/hyperlink" Target="consultantplus://offline/ref=0356ADAB5A136ADCB9725C7F6F85E525D1DECF59ED3109EB820C60710BA43C4D37F1FAF1EB609223C7E05E9EBB62BC34E3D7FA5B87F7BD41n3kBD" TargetMode="External"/><Relationship Id="rId7754" Type="http://schemas.openxmlformats.org/officeDocument/2006/relationships/hyperlink" Target="consultantplus://offline/ref=CF1F073322A437E89E52227CC50B43499759CF30F49D5FCA0E586446785E5C3BA8F26D90136BF7BC415D6B95A35ABF0ED5972D61CE44813Cl3kBD" TargetMode="External"/><Relationship Id="rId8805" Type="http://schemas.openxmlformats.org/officeDocument/2006/relationships/hyperlink" Target="consultantplus://offline/ref=95D20CF08FA8C77C3379A1102D420055F015CB9E4128CCFBE0916D0596BCB8F410DEAA0D9DCF49B55ADC004D85BBF0E1AFCD14DF3444378Em9k4D" TargetMode="External"/><Relationship Id="rId10735" Type="http://schemas.openxmlformats.org/officeDocument/2006/relationships/hyperlink" Target="consultantplus://offline/ref=95D20CF08FA8C77C3379A1102D420055F315C99E4622CCFBE0916D0596BCB8F410DEAA0D9DCF49B552DC004D85BBF0E1AFCD14DF3444378Em9k4D" TargetMode="External"/><Relationship Id="rId2899" Type="http://schemas.openxmlformats.org/officeDocument/2006/relationships/hyperlink" Target="consultantplus://offline/ref=D5AA8C40F0282AC0AA479E970075A35B83A57C0525FF7638135660E402F58DD8833699E9A55893BBAFFE5C1F039D9164C661E900E1EEB170B0mBC" TargetMode="External"/><Relationship Id="rId3200" Type="http://schemas.openxmlformats.org/officeDocument/2006/relationships/hyperlink" Target="consultantplus://offline/ref=D5AA8C40F0282AC0AA479E970075A35B81A5760A21FF7638135660E402F58DD8833699E9A55893B8AEFE5C1F039D9164C661E900E1EEB170B0mBC" TargetMode="External"/><Relationship Id="rId6356" Type="http://schemas.openxmlformats.org/officeDocument/2006/relationships/hyperlink" Target="consultantplus://offline/ref=CF1F073322A437E89E52227CC50B43499259C335F19A5FCA0E586446785E5C3BA8F26D90136BF7BF435D6B95A35ABF0ED5972D61CE44813Cl3kBD" TargetMode="External"/><Relationship Id="rId6770" Type="http://schemas.openxmlformats.org/officeDocument/2006/relationships/hyperlink" Target="consultantplus://offline/ref=CF1F073322A437E89E52227CC50B4349955BC033F39B5FCA0E586446785E5C3BA8F26D90136BF7BB415D6B95A35ABF0ED5972D61CE44813Cl3kBD" TargetMode="External"/><Relationship Id="rId7407" Type="http://schemas.openxmlformats.org/officeDocument/2006/relationships/hyperlink" Target="consultantplus://offline/ref=CF1F073322A437E89E52227CC50B4349925AC437FB9C5FCA0E586446785E5C3BA8F26D981260A3EF050332C6E211B20DCE8B2D62lDk3D" TargetMode="External"/><Relationship Id="rId7821" Type="http://schemas.openxmlformats.org/officeDocument/2006/relationships/hyperlink" Target="consultantplus://offline/ref=95D20CF08FA8C77C3379A1102D420055F01DC2904320CCFBE0916D0596BCB8F410DEAA0D9DCF48B05BDC004D85BBF0E1AFCD14DF3444378Em9k4D" TargetMode="External"/><Relationship Id="rId121" Type="http://schemas.openxmlformats.org/officeDocument/2006/relationships/hyperlink" Target="consultantplus://offline/ref=8AE532BEBA2FB0FC898A2DAA4B8BC2309B5959F20853ADA7513699DAABDEAED12A6F46DA93ACF366EDC621A1ABC9F8A2BD60A925F25052FEyCR1I" TargetMode="External"/><Relationship Id="rId2966" Type="http://schemas.openxmlformats.org/officeDocument/2006/relationships/hyperlink" Target="consultantplus://offline/ref=D5AA8C40F0282AC0AA479E970075A35B81A87C0F20FD7638135660E402F58DD8833699E9AE0CC2FEF8F80A4B59C89D78C17FEBB0m2C" TargetMode="External"/><Relationship Id="rId5372" Type="http://schemas.openxmlformats.org/officeDocument/2006/relationships/hyperlink" Target="consultantplus://offline/ref=CF1F073322A437E89E52227CC50B43499551CF3CF09F5FCA0E586446785E5C3BA8F26D90136BF7BD435D6B95A35ABF0ED5972D61CE44813Cl3kBD" TargetMode="External"/><Relationship Id="rId6009" Type="http://schemas.openxmlformats.org/officeDocument/2006/relationships/hyperlink" Target="consultantplus://offline/ref=CF1F073322A437E89E52227CC50B43499258C732F29E5FCA0E586446785E5C3BA8F26D931169F3B515077B91EA0DB712D0883362D044l8k2D" TargetMode="External"/><Relationship Id="rId6423" Type="http://schemas.openxmlformats.org/officeDocument/2006/relationships/hyperlink" Target="consultantplus://offline/ref=CF1F073322A437E89E52227CC50B43499751C13CF5925FCA0E586446785E5C3BA8F26D90136BF6BE475D6B95A35ABF0ED5972D61CE44813Cl3kBD" TargetMode="External"/><Relationship Id="rId9579" Type="http://schemas.openxmlformats.org/officeDocument/2006/relationships/hyperlink" Target="consultantplus://offline/ref=95D20CF08FA8C77C3379A1102D420055F11DCD9F4C23CCFBE0916D0596BCB8F410DEAA0D9DCF49B05ADC004D85BBF0E1AFCD14DF3444378Em9k4D" TargetMode="External"/><Relationship Id="rId9993" Type="http://schemas.openxmlformats.org/officeDocument/2006/relationships/hyperlink" Target="consultantplus://offline/ref=95D20CF08FA8C77C3379A1102D420055F617CB9E4C22CCFBE0916D0596BCB8F410DEAA0D9DCF4BB150DC004D85BBF0E1AFCD14DF3444378Em9k4D" TargetMode="External"/><Relationship Id="rId10802" Type="http://schemas.openxmlformats.org/officeDocument/2006/relationships/hyperlink" Target="consultantplus://offline/ref=95D20CF08FA8C77C3379A1102D420055F617C9964D29CCFBE0916D0596BCB8F402DEF2019FCA57B153C9561CC3mEkDD" TargetMode="External"/><Relationship Id="rId938" Type="http://schemas.openxmlformats.org/officeDocument/2006/relationships/hyperlink" Target="consultantplus://offline/ref=8AE532BEBA2FB0FC898A2DAA4B8BC2309A5959F30A57ADA7513699DAABDEAED12A6F46DA93ACF762EEC621A1ABC9F8A2BD60A925F25052FEyCR1I" TargetMode="External"/><Relationship Id="rId1568" Type="http://schemas.openxmlformats.org/officeDocument/2006/relationships/hyperlink" Target="consultantplus://offline/ref=760262C1A08D6F4A971EC1DA76812D20EE630BCEEA4B49631AFCB6911595456507463F3FAEAE88613EC209CD1CD7C19F7DD9A04074069BVFSBC" TargetMode="External"/><Relationship Id="rId2619" Type="http://schemas.openxmlformats.org/officeDocument/2006/relationships/hyperlink" Target="consultantplus://offline/ref=D5AA8C40F0282AC0AA479E970075A35B83A975082DFB7638135660E402F58DD8833699E9A55893BAA4FE5C1F039D9164C661E900E1EEB170B0mBC" TargetMode="External"/><Relationship Id="rId5025" Type="http://schemas.openxmlformats.org/officeDocument/2006/relationships/hyperlink" Target="consultantplus://offline/ref=CF1F073322A437E89E52227CC50B43499551C636F49B5FCA0E586446785E5C3BA8F26D90136BF7BE485D6B95A35ABF0ED5972D61CE44813Cl3kBD" TargetMode="External"/><Relationship Id="rId8595" Type="http://schemas.openxmlformats.org/officeDocument/2006/relationships/hyperlink" Target="consultantplus://offline/ref=95D20CF08FA8C77C3379A1102D420055F017CB974D27CCFBE0916D0596BCB8F410DEAA0D9DCF49B056DC004D85BBF0E1AFCD14DF3444378Em9k4D" TargetMode="External"/><Relationship Id="rId9646" Type="http://schemas.openxmlformats.org/officeDocument/2006/relationships/hyperlink" Target="consultantplus://offline/ref=95D20CF08FA8C77C3379A1102D420055F015CA944429CCFBE0916D0596BCB8F410DEAA0D9DCF48B255DC004D85BBF0E1AFCD14DF3444378Em9k4D" TargetMode="External"/><Relationship Id="rId1635" Type="http://schemas.openxmlformats.org/officeDocument/2006/relationships/hyperlink" Target="consultantplus://offline/ref=760262C1A08D6F4A971EC1DA76812D20EE630EC6EC49146912A5BA93129A1A72000F333EAEAE8868319D0CD80D8FCE9866C7A15F680499FAV7S6C" TargetMode="External"/><Relationship Id="rId1982" Type="http://schemas.openxmlformats.org/officeDocument/2006/relationships/hyperlink" Target="consultantplus://offline/ref=760262C1A08D6F4A971EC1DA76812D20EE600FC7EE40146912A5BA93129A1A72000F333EAEAE8968369D0CD80D8FCE9866C7A15F680499FAV7S6C" TargetMode="External"/><Relationship Id="rId4041" Type="http://schemas.openxmlformats.org/officeDocument/2006/relationships/hyperlink" Target="consultantplus://offline/ref=0981F186C27911D4D0616E62C015B84096F87C402ED4B94638D1CC12E8CE320F6686001CD1034E98FD9511B887020D86ADD8C4C809618CACC5mCC" TargetMode="External"/><Relationship Id="rId7197" Type="http://schemas.openxmlformats.org/officeDocument/2006/relationships/hyperlink" Target="consultantplus://offline/ref=CF1F073322A437E89E52227CC50B43499451C035F1925FCA0E586446785E5C3BA8F26D90136BF7BC435D6B95A35ABF0ED5972D61CE44813Cl3kBD" TargetMode="External"/><Relationship Id="rId8248" Type="http://schemas.openxmlformats.org/officeDocument/2006/relationships/hyperlink" Target="consultantplus://offline/ref=95D20CF08FA8C77C3379A1102D420055F617CA904C27CCFBE0916D0596BCB8F410DEAA0D9DCF49B056DC004D85BBF0E1AFCD14DF3444378Em9k4D" TargetMode="External"/><Relationship Id="rId8662" Type="http://schemas.openxmlformats.org/officeDocument/2006/relationships/hyperlink" Target="consultantplus://offline/ref=95D20CF08FA8C77C3379A1102D420055F31DCC9E4D23CCFBE0916D0596BCB8F410DEAA0D9DCF49B052DC004D85BBF0E1AFCD14DF3444378Em9k4D" TargetMode="External"/><Relationship Id="rId10178" Type="http://schemas.openxmlformats.org/officeDocument/2006/relationships/hyperlink" Target="consultantplus://offline/ref=95D20CF08FA8C77C3379A1102D420055F014CD974229CCFBE0916D0596BCB8F410DEAA0D9DCF49B656DC004D85BBF0E1AFCD14DF3444378Em9k4D" TargetMode="External"/><Relationship Id="rId11576" Type="http://schemas.openxmlformats.org/officeDocument/2006/relationships/hyperlink" Target="consultantplus://offline/ref=95D20CF08FA8C77C3379A1102D420055F715CB96432B91F1E8C8610791B3E7E31797A60C9DCF4AB65983055894E3FFE6B4D315C0284635m8kFD" TargetMode="External"/><Relationship Id="rId7264" Type="http://schemas.openxmlformats.org/officeDocument/2006/relationships/hyperlink" Target="consultantplus://offline/ref=CF1F073322A437E89E52227CC50B43499459CE32FA9B5FCA0E586446785E5C3BA8F26D90136BF7BC425D6B95A35ABF0ED5972D61CE44813Cl3kBD" TargetMode="External"/><Relationship Id="rId8315" Type="http://schemas.openxmlformats.org/officeDocument/2006/relationships/hyperlink" Target="consultantplus://offline/ref=95D20CF08FA8C77C3379A1102D420055F015C2974529CCFBE0916D0596BCB8F410DEAA0D9DCF49B052DC004D85BBF0E1AFCD14DF3444378Em9k4D" TargetMode="External"/><Relationship Id="rId9713" Type="http://schemas.openxmlformats.org/officeDocument/2006/relationships/hyperlink" Target="consultantplus://offline/ref=95D20CF08FA8C77C3379A1102D420055F310C8934320CCFBE0916D0596BCB8F410DEAA0D9DCF49B455DC004D85BBF0E1AFCD14DF3444378Em9k4D" TargetMode="External"/><Relationship Id="rId10592" Type="http://schemas.openxmlformats.org/officeDocument/2006/relationships/hyperlink" Target="consultantplus://offline/ref=95D20CF08FA8C77C3379A1102D420055F01CCD934721CCFBE0916D0596BCB8F410DEAA0D9DCF49B056DC004D85BBF0E1AFCD14DF3444378Em9k4D" TargetMode="External"/><Relationship Id="rId11229" Type="http://schemas.openxmlformats.org/officeDocument/2006/relationships/hyperlink" Target="consultantplus://offline/ref=95D20CF08FA8C77C3379A1102D420055F312C39E4421CCFBE0916D0596BCB8F410DEAA0D9DCF48B45BDC004D85BBF0E1AFCD14DF3444378Em9k4D" TargetMode="External"/><Relationship Id="rId11643" Type="http://schemas.openxmlformats.org/officeDocument/2006/relationships/hyperlink" Target="consultantplus://offline/ref=95D20CF08FA8C77C3379A1102D420055F017C9974222CCFBE0916D0596BCB8F410DEAA0D9DCF49B454DC004D85BBF0E1AFCD14DF3444378Em9k4D" TargetMode="External"/><Relationship Id="rId1702" Type="http://schemas.openxmlformats.org/officeDocument/2006/relationships/hyperlink" Target="consultantplus://offline/ref=760262C1A08D6F4A971EC1DA76812D20EE620BC7EE40146912A5BA93129A1A72000F333EAEAE8960339D0CD80D8FCE9866C7A15F680499FAV7S6C" TargetMode="External"/><Relationship Id="rId4858" Type="http://schemas.openxmlformats.org/officeDocument/2006/relationships/hyperlink" Target="consultantplus://offline/ref=CF1F073322A437E89E52227CC50B4349925BC73CFB9E5FCA0E586446785E5C3BA8F26D90136BF7BF485D6B95A35ABF0ED5972D61CE44813Cl3kBD" TargetMode="External"/><Relationship Id="rId5909" Type="http://schemas.openxmlformats.org/officeDocument/2006/relationships/hyperlink" Target="consultantplus://offline/ref=CF1F073322A437E89E52227CC50B4349925AC136FA9D5FCA0E586446785E5C3BA8F26D90116AF0B515077B91EA0DB712D0883362D044l8k2D" TargetMode="External"/><Relationship Id="rId10245" Type="http://schemas.openxmlformats.org/officeDocument/2006/relationships/hyperlink" Target="consultantplus://offline/ref=95D20CF08FA8C77C3379A1102D420055F617CB9E4C22CCFBE0916D0596BCB8F410DEAA0D9DCF4BB850DC004D85BBF0E1AFCD14DF3444378Em9k4D" TargetMode="External"/><Relationship Id="rId11710" Type="http://schemas.openxmlformats.org/officeDocument/2006/relationships/hyperlink" Target="consultantplus://offline/ref=0356ADAB5A136ADCB9725C7F6F85E525D1DFCF5FE63709EB820C60710BA43C4D37F1FAF1EB609226C5E05E9EBB62BC34E3D7FA5B87F7BD41n3kBD" TargetMode="External"/><Relationship Id="rId3874" Type="http://schemas.openxmlformats.org/officeDocument/2006/relationships/hyperlink" Target="consultantplus://offline/ref=0981F186C27911D4D0616E62C015B84094F77D402BD3B94638D1CC12E8CE320F6686001CD1034F93FC9511B887020D86ADD8C4C809618CACC5mCC" TargetMode="External"/><Relationship Id="rId4925" Type="http://schemas.openxmlformats.org/officeDocument/2006/relationships/hyperlink" Target="consultantplus://offline/ref=CF1F073322A437E89E52227CC50B43499759C53DF49C5FCA0E586446785E5C3BA8F26D90136BF7BF415D6B95A35ABF0ED5972D61CE44813Cl3kBD" TargetMode="External"/><Relationship Id="rId6280" Type="http://schemas.openxmlformats.org/officeDocument/2006/relationships/hyperlink" Target="consultantplus://offline/ref=CF1F073322A437E89E52227CC50B4349925AC131F79A5FCA0E586446785E5C3BA8F26D941462FCEA10126AC9E50AAC0CD1972F60D2l4k5D" TargetMode="External"/><Relationship Id="rId7331" Type="http://schemas.openxmlformats.org/officeDocument/2006/relationships/hyperlink" Target="consultantplus://offline/ref=CF1F073322A437E89E52227CC50B43499551CF32FA9B5FCA0E586446785E5C3BA8F26D90136BF7BB485D6B95A35ABF0ED5972D61CE44813Cl3kBD" TargetMode="External"/><Relationship Id="rId9089" Type="http://schemas.openxmlformats.org/officeDocument/2006/relationships/hyperlink" Target="consultantplus://offline/ref=95D20CF08FA8C77C3379A1102D420055F114CF914222CCFBE0916D0596BCB8F410DEAA0D9DCF49B051DC004D85BBF0E1AFCD14DF3444378Em9k4D" TargetMode="External"/><Relationship Id="rId10312" Type="http://schemas.openxmlformats.org/officeDocument/2006/relationships/hyperlink" Target="consultantplus://offline/ref=95D20CF08FA8C77C3379A1102D420055F617CB9E4C22CCFBE0916D0596BCB8F410DEAA0D9DCF4AB45ADC004D85BBF0E1AFCD14DF3444378Em9k4D" TargetMode="External"/><Relationship Id="rId795" Type="http://schemas.openxmlformats.org/officeDocument/2006/relationships/hyperlink" Target="consultantplus://offline/ref=8AE532BEBA2FB0FC898A2DAA4B8BC2309C515BF40D56ADA7513699DAABDEAED1386F1ED692ADED63E9D377F0EDy9RFI" TargetMode="External"/><Relationship Id="rId2476" Type="http://schemas.openxmlformats.org/officeDocument/2006/relationships/hyperlink" Target="consultantplus://offline/ref=26A854F38655DFE9DDF78F336ACA9ABE632D0A383D7C2850FDBBEB7574FE9D4CBEA1802250806348FBB21C80ED5732EF3198164710099D41b4b8C" TargetMode="External"/><Relationship Id="rId2890" Type="http://schemas.openxmlformats.org/officeDocument/2006/relationships/hyperlink" Target="consultantplus://offline/ref=D5AA8C40F0282AC0AA479E970075A35B81A5760A21FF7638135660E402F58DD8833699E9A55893BBA9FE5C1F039D9164C661E900E1EEB170B0mBC" TargetMode="External"/><Relationship Id="rId3527" Type="http://schemas.openxmlformats.org/officeDocument/2006/relationships/hyperlink" Target="consultantplus://offline/ref=D5AA8C40F0282AC0AA479E970075A35B82AF750F2CFC7638135660E402F58DD8833699E9A5589BBDA5FE5C1F039D9164C661E900E1EEB170B0mBC" TargetMode="External"/><Relationship Id="rId3941" Type="http://schemas.openxmlformats.org/officeDocument/2006/relationships/hyperlink" Target="consultantplus://offline/ref=0981F186C27911D4D0616E62C015B84094F77D402BD3B94638D1CC12E8CE320F6686001CD1034C93FC9511B887020D86ADD8C4C809618CACC5mCC" TargetMode="External"/><Relationship Id="rId448" Type="http://schemas.openxmlformats.org/officeDocument/2006/relationships/hyperlink" Target="consultantplus://offline/ref=8AE532BEBA2FB0FC898A2DAA4B8BC2309A535FF00253ADA7513699DAABDEAED12A6F46DA93ACF262EDC621A1ABC9F8A2BD60A925F25052FEyCR1I" TargetMode="External"/><Relationship Id="rId862" Type="http://schemas.openxmlformats.org/officeDocument/2006/relationships/hyperlink" Target="consultantplus://offline/ref=8AE532BEBA2FB0FC898A2DAA4B8BC2309C525DF10352ADA7513699DAABDEAED12A6F46DA93ACF362ECC621A1ABC9F8A2BD60A925F25052FEyCR1I" TargetMode="External"/><Relationship Id="rId1078" Type="http://schemas.openxmlformats.org/officeDocument/2006/relationships/hyperlink" Target="consultantplus://offline/ref=8AE532BEBA2FB0FC898A2DAA4B8BC2309B565CF50C50ADA7513699DAABDEAED12A6F46DA93ACF061E0C621A1ABC9F8A2BD60A925F25052FEyCR1I" TargetMode="External"/><Relationship Id="rId1492" Type="http://schemas.openxmlformats.org/officeDocument/2006/relationships/hyperlink" Target="consultantplus://offline/ref=8AE532BEBA2FB0FC898A2DAA4B8BC230995756F2085FADA7513699DAABDEAED12A6F46DA93ACF265E8C621A1ABC9F8A2BD60A925F25052FEyCR1I" TargetMode="External"/><Relationship Id="rId2129" Type="http://schemas.openxmlformats.org/officeDocument/2006/relationships/hyperlink" Target="consultantplus://offline/ref=26A854F38655DFE9DDF78F336ACA9ABE602D0E3E37712850FDBBEB7574FE9D4CBEA1802250806348F0B21C80ED5732EF3198164710099D41b4b8C" TargetMode="External"/><Relationship Id="rId2543" Type="http://schemas.openxmlformats.org/officeDocument/2006/relationships/hyperlink" Target="consultantplus://offline/ref=26A854F38655DFE9DDF78F336ACA9ABE602D0D3730772850FDBBEB7574FE9D4CBEA180225080614AF5B21C80ED5732EF3198164710099D41b4b8C" TargetMode="External"/><Relationship Id="rId5699" Type="http://schemas.openxmlformats.org/officeDocument/2006/relationships/hyperlink" Target="consultantplus://offline/ref=CF1F073322A437E89E52227CC50B43499459C636F39C5FCA0E586446785E5C3BA8F26D90136BF7BD405D6B95A35ABF0ED5972D61CE44813Cl3kBD" TargetMode="External"/><Relationship Id="rId6000" Type="http://schemas.openxmlformats.org/officeDocument/2006/relationships/hyperlink" Target="consultantplus://offline/ref=CF1F073322A437E89E52227CC50B43499551CE3CF3995FCA0E586446785E5C3BA8F26D90136BF6BE405D6B95A35ABF0ED5972D61CE44813Cl3kBD" TargetMode="External"/><Relationship Id="rId9156" Type="http://schemas.openxmlformats.org/officeDocument/2006/relationships/hyperlink" Target="consultantplus://offline/ref=95D20CF08FA8C77C3379A1102D420055F11DC3934C22CCFBE0916D0596BCB8F410DEAA0D9DCF49B453DC004D85BBF0E1AFCD14DF3444378Em9k4D" TargetMode="External"/><Relationship Id="rId9570" Type="http://schemas.openxmlformats.org/officeDocument/2006/relationships/hyperlink" Target="consultantplus://offline/ref=95D20CF08FA8C77C3379A1102D420055F117CB934422CCFBE0916D0596BCB8F410DEAA0D9DCF49B357DC004D85BBF0E1AFCD14DF3444378Em9k4D" TargetMode="External"/><Relationship Id="rId11086" Type="http://schemas.openxmlformats.org/officeDocument/2006/relationships/hyperlink" Target="consultantplus://offline/ref=95D20CF08FA8C77C3379A1102D420055F015CA954127CCFBE0916D0596BCB8F410DEAA0D9DCF48B35ADC004D85BBF0E1AFCD14DF3444378Em9k4D" TargetMode="External"/><Relationship Id="rId515" Type="http://schemas.openxmlformats.org/officeDocument/2006/relationships/hyperlink" Target="consultantplus://offline/ref=8AE532BEBA2FB0FC898A2DAA4B8BC2309A535FF00253ADA7513699DAABDEAED12A6F46DA93ACF260EEC621A1ABC9F8A2BD60A925F25052FEyCR1I" TargetMode="External"/><Relationship Id="rId1145" Type="http://schemas.openxmlformats.org/officeDocument/2006/relationships/hyperlink" Target="consultantplus://offline/ref=8AE532BEBA2FB0FC898A2DAA4B8BC2309B5959F20F57ADA7513699DAABDEAED12A6F46DA93ACF361EBC621A1ABC9F8A2BD60A925F25052FEyCR1I" TargetMode="External"/><Relationship Id="rId5766" Type="http://schemas.openxmlformats.org/officeDocument/2006/relationships/hyperlink" Target="consultantplus://offline/ref=CF1F073322A437E89E52227CC50B4349925BC536F09D5FCA0E586446785E5C3BA8F26D90136BF5BB435D6B95A35ABF0ED5972D61CE44813Cl3kBD" TargetMode="External"/><Relationship Id="rId8172" Type="http://schemas.openxmlformats.org/officeDocument/2006/relationships/hyperlink" Target="consultantplus://offline/ref=95D20CF08FA8C77C3379A1102D420055F015C29F4722CCFBE0916D0596BCB8F410DEAA0D9DCF4BB657DC004D85BBF0E1AFCD14DF3444378Em9k4D" TargetMode="External"/><Relationship Id="rId9223" Type="http://schemas.openxmlformats.org/officeDocument/2006/relationships/hyperlink" Target="consultantplus://offline/ref=95D20CF08FA8C77C3379A1102D420055F11DC39E4625CCFBE0916D0596BCB8F410DEAA0D9DCF41B951DC004D85BBF0E1AFCD14DF3444378Em9k4D" TargetMode="External"/><Relationship Id="rId11153" Type="http://schemas.openxmlformats.org/officeDocument/2006/relationships/hyperlink" Target="consultantplus://offline/ref=95D20CF08FA8C77C3379A1102D420055F313CE9E4028CCFBE0916D0596BCB8F410DEAA0D9DCF49B354DC004D85BBF0E1AFCD14DF3444378Em9k4D" TargetMode="External"/><Relationship Id="rId1212" Type="http://schemas.openxmlformats.org/officeDocument/2006/relationships/hyperlink" Target="consultantplus://offline/ref=8AE532BEBA2FB0FC898A2DAA4B8BC2309B5458F30C52ADA7513699DAABDEAED1386F1ED692ADED63E9D377F0EDy9RFI" TargetMode="External"/><Relationship Id="rId2610" Type="http://schemas.openxmlformats.org/officeDocument/2006/relationships/hyperlink" Target="consultantplus://offline/ref=D5AA8C40F0282AC0AA479E970075A35B83AD750925FD7638135660E402F58DD8833699E9A55893BDA8FE5C1F039D9164C661E900E1EEB170B0mBC" TargetMode="External"/><Relationship Id="rId4368" Type="http://schemas.openxmlformats.org/officeDocument/2006/relationships/hyperlink" Target="consultantplus://offline/ref=CF1F073322A437E89E52227CC50B4349975FCE32FA985FCA0E586446785E5C3BA8F26D90136BF7B6445D6B95A35ABF0ED5972D61CE44813Cl3kBD" TargetMode="External"/><Relationship Id="rId5419" Type="http://schemas.openxmlformats.org/officeDocument/2006/relationships/hyperlink" Target="consultantplus://offline/ref=CF1F073322A437E89E52227CC50B4349925BC73CF19C5FCA0E586446785E5C3BA8F26D90136BF5B8405D6B95A35ABF0ED5972D61CE44813Cl3kBD" TargetMode="External"/><Relationship Id="rId6817" Type="http://schemas.openxmlformats.org/officeDocument/2006/relationships/hyperlink" Target="consultantplus://offline/ref=CF1F073322A437E89E52227CC50B4349975EC43DF0995FCA0E586446785E5C3BA8F26D90136BF7B6405D6B95A35ABF0ED5972D61CE44813Cl3kBD" TargetMode="External"/><Relationship Id="rId4782" Type="http://schemas.openxmlformats.org/officeDocument/2006/relationships/hyperlink" Target="consultantplus://offline/ref=CF1F073322A437E89E52227CC50B43499551CF31FA985FCA0E586446785E5C3BA8F26D90136BF7BE495D6B95A35ABF0ED5972D61CE44813Cl3kBD" TargetMode="External"/><Relationship Id="rId5833" Type="http://schemas.openxmlformats.org/officeDocument/2006/relationships/hyperlink" Target="consultantplus://offline/ref=CF1F073322A437E89E52227CC50B43499558C236F4985FCA0E586446785E5C3BA8F26D90136BF7BD435D6B95A35ABF0ED5972D61CE44813Cl3kBD" TargetMode="External"/><Relationship Id="rId8989" Type="http://schemas.openxmlformats.org/officeDocument/2006/relationships/hyperlink" Target="consultantplus://offline/ref=95D20CF08FA8C77C3379A1102D420055F11DC39E4625CCFBE0916D0596BCB8F410DEAA0D9DCF41B351DC004D85BBF0E1AFCD14DF3444378Em9k4D" TargetMode="External"/><Relationship Id="rId11220" Type="http://schemas.openxmlformats.org/officeDocument/2006/relationships/hyperlink" Target="consultantplus://offline/ref=95D20CF08FA8C77C3379A1102D420055F114CB964427CCFBE0916D0596BCB8F410DEAA0D9DCF48B95BDC004D85BBF0E1AFCD14DF3444378Em9k4D" TargetMode="External"/><Relationship Id="rId3037" Type="http://schemas.openxmlformats.org/officeDocument/2006/relationships/hyperlink" Target="consultantplus://offline/ref=D5AA8C40F0282AC0AA479E970075A35B83A57C0822F17638135660E402F58DD8833699E9A55893BBADFE5C1F039D9164C661E900E1EEB170B0mBC" TargetMode="External"/><Relationship Id="rId3384" Type="http://schemas.openxmlformats.org/officeDocument/2006/relationships/hyperlink" Target="consultantplus://offline/ref=D5AA8C40F0282AC0AA479E970075A35B82AC740C24F87638135660E402F58DD8833699E9A55893B2ABFE5C1F039D9164C661E900E1EEB170B0mBC" TargetMode="External"/><Relationship Id="rId4435" Type="http://schemas.openxmlformats.org/officeDocument/2006/relationships/hyperlink" Target="consultantplus://offline/ref=CF1F073322A437E89E52227CC50B4349975EC136F6925FCA0E586446785E5C3BA8F26D90136BF7BE485D6B95A35ABF0ED5972D61CE44813Cl3kBD" TargetMode="External"/><Relationship Id="rId5900" Type="http://schemas.openxmlformats.org/officeDocument/2006/relationships/hyperlink" Target="consultantplus://offline/ref=CF1F073322A437E89E52227CC50B43499551CF3CF09F5FCA0E586446785E5C3BA8F26D90136BF6B8445D6B95A35ABF0ED5972D61CE44813Cl3kBD" TargetMode="External"/><Relationship Id="rId10986" Type="http://schemas.openxmlformats.org/officeDocument/2006/relationships/hyperlink" Target="consultantplus://offline/ref=95D20CF08FA8C77C3379A1102D420055F314CD9E4328CCFBE0916D0596BCB8F410DEAA0D9DCF48B150DC004D85BBF0E1AFCD14DF3444378Em9k4D" TargetMode="External"/><Relationship Id="rId3451" Type="http://schemas.openxmlformats.org/officeDocument/2006/relationships/hyperlink" Target="consultantplus://offline/ref=D5AA8C40F0282AC0AA479E970075A35B82AD740B24F07638135660E402F58DD8833699E9A55893BBA9FE5C1F039D9164C661E900E1EEB170B0mBC" TargetMode="External"/><Relationship Id="rId4502" Type="http://schemas.openxmlformats.org/officeDocument/2006/relationships/hyperlink" Target="consultantplus://offline/ref=CF1F073322A437E89E52227CC50B43499751C13CFA9A5FCA0E586446785E5C3BA8F26D90136BF7B8425D6B95A35ABF0ED5972D61CE44813Cl3kBD" TargetMode="External"/><Relationship Id="rId7658" Type="http://schemas.openxmlformats.org/officeDocument/2006/relationships/hyperlink" Target="consultantplus://offline/ref=CF1F073322A437E89E52227CC50B4349925AC136FA9D5FCA0E586446785E5C3BA8F26D901B63FEB515077B91EA0DB712D0883362D044l8k2D" TargetMode="External"/><Relationship Id="rId8709" Type="http://schemas.openxmlformats.org/officeDocument/2006/relationships/hyperlink" Target="consultantplus://offline/ref=95D20CF08FA8C77C3379A1102D420055F71DC991422B91F1E8C8610791B3E7E31797A60C9DCF4DB65983055894E3FFE6B4D315C0284635m8kFD" TargetMode="External"/><Relationship Id="rId10639" Type="http://schemas.openxmlformats.org/officeDocument/2006/relationships/hyperlink" Target="consultantplus://offline/ref=95D20CF08FA8C77C3379A1102D420055F617CB9E4C22CCFBE0916D0596BCB8F410DEAA0D9DCF4DB35ADC004D85BBF0E1AFCD14DF3444378Em9k4D" TargetMode="External"/><Relationship Id="rId372" Type="http://schemas.openxmlformats.org/officeDocument/2006/relationships/hyperlink" Target="consultantplus://offline/ref=8AE532BEBA2FB0FC898A2DAA4B8BC2309B5959F20853ADA7513699DAABDEAED12A6F46DA93ACF366EEC621A1ABC9F8A2BD60A925F25052FEyCR1I" TargetMode="External"/><Relationship Id="rId2053" Type="http://schemas.openxmlformats.org/officeDocument/2006/relationships/hyperlink" Target="consultantplus://offline/ref=26A854F38655DFE9DDF78F336ACA9ABE632D0B3F34742850FDBBEB7574FE9D4CBEA180225080674AF0B21C80ED5732EF3198164710099D41b4b8C" TargetMode="External"/><Relationship Id="rId3104" Type="http://schemas.openxmlformats.org/officeDocument/2006/relationships/hyperlink" Target="consultantplus://offline/ref=D5AA8C40F0282AC0AA479E970075A35B82AD740922F87638135660E402F58DD8833699E9A55897BBACFE5C1F039D9164C661E900E1EEB170B0mBC" TargetMode="External"/><Relationship Id="rId6674" Type="http://schemas.openxmlformats.org/officeDocument/2006/relationships/hyperlink" Target="consultantplus://offline/ref=CF1F073322A437E89E52227CC50B4349975EC43DF0995FCA0E586446785E5C3BA8F26D90136BF7BD405D6B95A35ABF0ED5972D61CE44813Cl3kBD" TargetMode="External"/><Relationship Id="rId7725" Type="http://schemas.openxmlformats.org/officeDocument/2006/relationships/hyperlink" Target="consultantplus://offline/ref=CF1F073322A437E89E52227CC50B4349925AC733F09F5FCA0E586446785E5C3BA8F26D901A60A3EF050332C6E211B20DCE8B2D62lDk3D" TargetMode="External"/><Relationship Id="rId9080" Type="http://schemas.openxmlformats.org/officeDocument/2006/relationships/hyperlink" Target="consultantplus://offline/ref=95D20CF08FA8C77C3379A1102D420055F115C29E4C24CCFBE0916D0596BCB8F410DEAA0D9DCF49B052DC004D85BBF0E1AFCD14DF3444378Em9k4D" TargetMode="External"/><Relationship Id="rId2120" Type="http://schemas.openxmlformats.org/officeDocument/2006/relationships/hyperlink" Target="consultantplus://offline/ref=26A854F38655DFE9DDF78F336ACA9ABE65270E3C34722850FDBBEB7574FE9D4CACA1D82E52857D49F3A74AD1ABb0b1C" TargetMode="External"/><Relationship Id="rId5276" Type="http://schemas.openxmlformats.org/officeDocument/2006/relationships/hyperlink" Target="consultantplus://offline/ref=CF1F073322A437E89E52227CC50B4349975EC136F1995FCA0E586446785E5C3BA8F26D90136BF7B9415D6B95A35ABF0ED5972D61CE44813Cl3kBD" TargetMode="External"/><Relationship Id="rId5690" Type="http://schemas.openxmlformats.org/officeDocument/2006/relationships/hyperlink" Target="consultantplus://offline/ref=CF1F073322A437E89E52227CC50B43499459C636F39C5FCA0E586446785E5C3BA8F26D90136BF7BC485D6B95A35ABF0ED5972D61CE44813Cl3kBD" TargetMode="External"/><Relationship Id="rId6327" Type="http://schemas.openxmlformats.org/officeDocument/2006/relationships/hyperlink" Target="consultantplus://offline/ref=CF1F073322A437E89E52227CC50B4349925BC73CFA985FCA0E586446785E5C3BA8F26D90136BF7BC405D6B95A35ABF0ED5972D61CE44813Cl3kBD" TargetMode="External"/><Relationship Id="rId6741" Type="http://schemas.openxmlformats.org/officeDocument/2006/relationships/hyperlink" Target="consultantplus://offline/ref=CF1F073322A437E89E52227CC50B4349975EC43DF0995FCA0E586446785E5C3BA8F26D90136BF7BA455D6B95A35ABF0ED5972D61CE44813Cl3kBD" TargetMode="External"/><Relationship Id="rId9897" Type="http://schemas.openxmlformats.org/officeDocument/2006/relationships/hyperlink" Target="consultantplus://offline/ref=95D20CF08FA8C77C3379A1102D420055F617CB9E4C22CCFBE0916D0596BCB8F410DEAA0D9DCF48B05BDC004D85BBF0E1AFCD14DF3444378Em9k4D" TargetMode="External"/><Relationship Id="rId10706" Type="http://schemas.openxmlformats.org/officeDocument/2006/relationships/hyperlink" Target="consultantplus://offline/ref=95D20CF08FA8C77C3379A1102D420055F617CB9E4C22CCFBE0916D0596BCB8F410DEAA0D9DCF4DB556DC004D85BBF0E1AFCD14DF3444378Em9k4D" TargetMode="External"/><Relationship Id="rId4292" Type="http://schemas.openxmlformats.org/officeDocument/2006/relationships/hyperlink" Target="consultantplus://offline/ref=CF1F073322A437E89E52227CC50B4349975AC732F69C5FCA0E586446785E5C3BA8F26D90136BF7BF455D6B95A35ABF0ED5972D61CE44813Cl3kBD" TargetMode="External"/><Relationship Id="rId5343" Type="http://schemas.openxmlformats.org/officeDocument/2006/relationships/hyperlink" Target="consultantplus://offline/ref=CF1F073322A437E89E52227CC50B43499451C130F1985FCA0E586446785E5C3BA8F26D90136BF4BC435D6B95A35ABF0ED5972D61CE44813Cl3kBD" TargetMode="External"/><Relationship Id="rId8499" Type="http://schemas.openxmlformats.org/officeDocument/2006/relationships/hyperlink" Target="consultantplus://offline/ref=95D20CF08FA8C77C3379A1102D420055F715CB96432B91F1E8C8610791B3E7E31797A60C9DCF48B35983055894E3FFE6B4D315C0284635m8kFD" TargetMode="External"/><Relationship Id="rId1886" Type="http://schemas.openxmlformats.org/officeDocument/2006/relationships/hyperlink" Target="consultantplus://offline/ref=760262C1A08D6F4A971EC1DA76812D20E9610EC8E846146912A5BA93129A1A72000F333EAEAE8A6D3C9D0CD80D8FCE9866C7A15F680499FAV7S6C" TargetMode="External"/><Relationship Id="rId2937" Type="http://schemas.openxmlformats.org/officeDocument/2006/relationships/hyperlink" Target="consultantplus://offline/ref=D5AA8C40F0282AC0AA479E970075A35B82A5750425FD7638135660E402F58DD8833699E9A55893BBA4FE5C1F039D9164C661E900E1EEB170B0mBC" TargetMode="External"/><Relationship Id="rId9964" Type="http://schemas.openxmlformats.org/officeDocument/2006/relationships/hyperlink" Target="consultantplus://offline/ref=95D20CF08FA8C77C3379A1102D420055F311C2914027CCFBE0916D0596BCB8F410DEAA0D9DCF49B95ADC004D85BBF0E1AFCD14DF3444378Em9k4D" TargetMode="External"/><Relationship Id="rId909" Type="http://schemas.openxmlformats.org/officeDocument/2006/relationships/hyperlink" Target="consultantplus://offline/ref=8AE532BEBA2FB0FC898A2DAA4B8BC2309C525DF70F57ADA7513699DAABDEAED12A6F46D997AFF837B98920FDEE9DEBA3BD60AB24EEy5R1I" TargetMode="External"/><Relationship Id="rId1539" Type="http://schemas.openxmlformats.org/officeDocument/2006/relationships/hyperlink" Target="consultantplus://offline/ref=8AE532BEBA2FB0FC898A2DAA4B8BC2309C515BF00352ADA7513699DAABDEAED12A6F46DA93ACF365EAC621A1ABC9F8A2BD60A925F25052FEyCR1I" TargetMode="External"/><Relationship Id="rId1953" Type="http://schemas.openxmlformats.org/officeDocument/2006/relationships/hyperlink" Target="consultantplus://offline/ref=760262C1A08D6F4A971EC1DA76812D20EE6208CAED40146912A5BA93129A1A72000F333EAEAE8A6D3C9D0CD80D8FCE9866C7A15F680499FAV7S6C" TargetMode="External"/><Relationship Id="rId5410" Type="http://schemas.openxmlformats.org/officeDocument/2006/relationships/hyperlink" Target="consultantplus://offline/ref=CF1F073322A437E89E52227CC50B43499551CF3CF09F5FCA0E586446785E5C3BA8F26D90136BF7BA475D6B95A35ABF0ED5972D61CE44813Cl3kBD" TargetMode="External"/><Relationship Id="rId7168" Type="http://schemas.openxmlformats.org/officeDocument/2006/relationships/hyperlink" Target="consultantplus://offline/ref=CF1F073322A437E89E52227CC50B4349925AC136FA9D5FCA0E586446785E5C3BA8F26D93156EFEB515077B91EA0DB712D0883362D044l8k2D" TargetMode="External"/><Relationship Id="rId8566" Type="http://schemas.openxmlformats.org/officeDocument/2006/relationships/hyperlink" Target="consultantplus://offline/ref=95D20CF08FA8C77C3379A1102D420055F015CA954C24CCFBE0916D0596BCB8F410DEAA0D9DCF49B55ADC004D85BBF0E1AFCD14DF3444378Em9k4D" TargetMode="External"/><Relationship Id="rId8980" Type="http://schemas.openxmlformats.org/officeDocument/2006/relationships/hyperlink" Target="consultantplus://offline/ref=95D20CF08FA8C77C3379A1102D420055F117CD954126CCFBE0916D0596BCB8F410DEAA0D9DCF49B15ADC004D85BBF0E1AFCD14DF3444378Em9k4D" TargetMode="External"/><Relationship Id="rId9617" Type="http://schemas.openxmlformats.org/officeDocument/2006/relationships/hyperlink" Target="consultantplus://offline/ref=95D20CF08FA8C77C3379A1102D420055F014CB954628CCFBE0916D0596BCB8F410DEAA0D9DCF49B357DC004D85BBF0E1AFCD14DF3444378Em9k4D" TargetMode="External"/><Relationship Id="rId10496" Type="http://schemas.openxmlformats.org/officeDocument/2006/relationships/hyperlink" Target="consultantplus://offline/ref=95D20CF08FA8C77C3379A1102D420055F316CB9E4726CCFBE0916D0596BCB8F410DEAA0D9DCF49B752DC004D85BBF0E1AFCD14DF3444378Em9k4D" TargetMode="External"/><Relationship Id="rId11547" Type="http://schemas.openxmlformats.org/officeDocument/2006/relationships/hyperlink" Target="consultantplus://offline/ref=95D20CF08FA8C77C3379A1102D420055F015CA904521CCFBE0916D0596BCB8F410DEAA0D9DCF49B553DC004D85BBF0E1AFCD14DF3444378Em9k4D" TargetMode="External"/><Relationship Id="rId1606" Type="http://schemas.openxmlformats.org/officeDocument/2006/relationships/hyperlink" Target="consultantplus://offline/ref=760262C1A08D6F4A971EC1DA76812D20E8620BCDE744146912A5BA93129A1A72000F333EAEAE816E319D0CD80D8FCE9866C7A15F680499FAV7S6C" TargetMode="External"/><Relationship Id="rId4012" Type="http://schemas.openxmlformats.org/officeDocument/2006/relationships/hyperlink" Target="consultantplus://offline/ref=0981F186C27911D4D0616E62C015B84096F17F462ADFB94638D1CC12E8CE320F6686001CD1034E99FA9511B887020D86ADD8C4C809618CACC5mCC" TargetMode="External"/><Relationship Id="rId7582" Type="http://schemas.openxmlformats.org/officeDocument/2006/relationships/hyperlink" Target="consultantplus://offline/ref=CF1F073322A437E89E52227CC50B4349925AC23DF29F5FCA0E586446785E5C3BA8F26D971660A3EF050332C6E211B20DCE8B2D62lDk3D" TargetMode="External"/><Relationship Id="rId8219" Type="http://schemas.openxmlformats.org/officeDocument/2006/relationships/hyperlink" Target="consultantplus://offline/ref=95D20CF08FA8C77C3379A1102D420055F616CD944324CCFBE0916D0596BCB8F410DEAA0E9FCB42E503930111C3EBE3E3ABCD16DE28m4k5D" TargetMode="External"/><Relationship Id="rId8633" Type="http://schemas.openxmlformats.org/officeDocument/2006/relationships/hyperlink" Target="consultantplus://offline/ref=95D20CF08FA8C77C3379A1102D420055F015CA944525CCFBE0916D0596BCB8F410DEAA0D9DCF4DB553DC004D85BBF0E1AFCD14DF3444378Em9k4D" TargetMode="External"/><Relationship Id="rId10149" Type="http://schemas.openxmlformats.org/officeDocument/2006/relationships/hyperlink" Target="consultantplus://offline/ref=95D20CF08FA8C77C3379A1102D420055F015CA954C25CCFBE0916D0596BCB8F410DEAA0D9DCF4AB25BDC004D85BBF0E1AFCD14DF3444378Em9k4D" TargetMode="External"/><Relationship Id="rId10563" Type="http://schemas.openxmlformats.org/officeDocument/2006/relationships/hyperlink" Target="consultantplus://offline/ref=95D20CF08FA8C77C3379A1102D420055F314CD924220CCFBE0916D0596BCB8F410DEAA0D9DCF49B054DC004D85BBF0E1AFCD14DF3444378Em9k4D" TargetMode="External"/><Relationship Id="rId11614" Type="http://schemas.openxmlformats.org/officeDocument/2006/relationships/hyperlink" Target="consultantplus://offline/ref=95D20CF08FA8C77C3379A1102D420055F017C9974222CCFBE0916D0596BCB8F410DEAA0D9DCF49B35BDC004D85BBF0E1AFCD14DF3444378Em9k4D" TargetMode="External"/><Relationship Id="rId3778" Type="http://schemas.openxmlformats.org/officeDocument/2006/relationships/hyperlink" Target="consultantplus://offline/ref=D5AA8C40F0282AC0AA479E970075A35B82A5700925FD7638135660E402F58DD8833699E9A55893BBADFE5C1F039D9164C661E900E1EEB170B0mBC" TargetMode="External"/><Relationship Id="rId4829" Type="http://schemas.openxmlformats.org/officeDocument/2006/relationships/hyperlink" Target="consultantplus://offline/ref=CF1F073322A437E89E52227CC50B4349975CC130F19D5FCA0E586446785E5C3BA8F26D90136BF7BC455D6B95A35ABF0ED5972D61CE44813Cl3kBD" TargetMode="External"/><Relationship Id="rId6184" Type="http://schemas.openxmlformats.org/officeDocument/2006/relationships/hyperlink" Target="consultantplus://offline/ref=CF1F073322A437E89E52227CC50B4349955BC531FB9C5FCA0E586446785E5C3BA8F26D90136BF7BC405D6B95A35ABF0ED5972D61CE44813Cl3kBD" TargetMode="External"/><Relationship Id="rId7235" Type="http://schemas.openxmlformats.org/officeDocument/2006/relationships/hyperlink" Target="consultantplus://offline/ref=CF1F073322A437E89E52227CC50B43499759C73CF69A5FCA0E586446785E5C3BA8F26D90136BF7BF455D6B95A35ABF0ED5972D61CE44813Cl3kBD" TargetMode="External"/><Relationship Id="rId8700" Type="http://schemas.openxmlformats.org/officeDocument/2006/relationships/hyperlink" Target="consultantplus://offline/ref=95D20CF08FA8C77C3379A1102D420055F71DC991422B91F1E8C8610791B3E7E31797A60C9DCF4DB05983055894E3FFE6B4D315C0284635m8kFD" TargetMode="External"/><Relationship Id="rId10216" Type="http://schemas.openxmlformats.org/officeDocument/2006/relationships/hyperlink" Target="consultantplus://offline/ref=95D20CF08FA8C77C3379A1102D420055F310C8934320CCFBE0916D0596BCB8F410DEAA0D9DCF49B652DC004D85BBF0E1AFCD14DF3444378Em9k4D" TargetMode="External"/><Relationship Id="rId699" Type="http://schemas.openxmlformats.org/officeDocument/2006/relationships/hyperlink" Target="consultantplus://offline/ref=8AE532BEBA2FB0FC898A2DAA4B8BC2309C525AF40951ADA7513699DAABDEAED1386F1ED692ADED63E9D377F0EDy9RFI" TargetMode="External"/><Relationship Id="rId2794" Type="http://schemas.openxmlformats.org/officeDocument/2006/relationships/hyperlink" Target="consultantplus://offline/ref=D5AA8C40F0282AC0AA479E970075A35B84AE71042DFA7638135660E402F58DD8833699E9A5599BB2ABFE5C1F039D9164C661E900E1EEB170B0mBC" TargetMode="External"/><Relationship Id="rId3845" Type="http://schemas.openxmlformats.org/officeDocument/2006/relationships/hyperlink" Target="consultantplus://offline/ref=0981F186C27911D4D0616E62C015B84094F67B412AD5B94638D1CC12E8CE320F6686001CD1034E9AF69511B887020D86ADD8C4C809618CACC5mCC" TargetMode="External"/><Relationship Id="rId6251" Type="http://schemas.openxmlformats.org/officeDocument/2006/relationships/hyperlink" Target="consultantplus://offline/ref=CF1F073322A437E89E52227CC50B4349925AC131F79A5FCA0E586446785E5C3BA8F26D90146AFCEA10126AC9E50AAC0CD1972F60D2l4k5D" TargetMode="External"/><Relationship Id="rId7302" Type="http://schemas.openxmlformats.org/officeDocument/2006/relationships/hyperlink" Target="consultantplus://offline/ref=CF1F073322A437E89E52227CC50B4349925BC632FB9E5FCA0E586446785E5C3BA8F26D90136BF7BC405D6B95A35ABF0ED5972D61CE44813Cl3kBD" TargetMode="External"/><Relationship Id="rId10630" Type="http://schemas.openxmlformats.org/officeDocument/2006/relationships/hyperlink" Target="consultantplus://offline/ref=95D20CF08FA8C77C3379A1102D420055F617CB9E4C22CCFBE0916D0596BCB8F410DEAA0D9DCF4DB352DC004D85BBF0E1AFCD14DF3444378Em9k4D" TargetMode="External"/><Relationship Id="rId766" Type="http://schemas.openxmlformats.org/officeDocument/2006/relationships/hyperlink" Target="consultantplus://offline/ref=8AE532BEBA2FB0FC898A2DAA4B8BC2309C5356F00A52ADA7513699DAABDEAED12A6F46DA93ACF361EDC621A1ABC9F8A2BD60A925F25052FEyCR1I" TargetMode="External"/><Relationship Id="rId1396" Type="http://schemas.openxmlformats.org/officeDocument/2006/relationships/hyperlink" Target="consultantplus://offline/ref=8AE532BEBA2FB0FC898A2DAA4B8BC230995756F2085EADA7513699DAABDEAED12A6F46DA93ACF360E9C621A1ABC9F8A2BD60A925F25052FEyCR1I" TargetMode="External"/><Relationship Id="rId2447" Type="http://schemas.openxmlformats.org/officeDocument/2006/relationships/hyperlink" Target="consultantplus://offline/ref=26A854F38655DFE9DDF78F336ACA9ABE602D0D3730772850FDBBEB7574FE9D4CBEA1802250806241F1B21C80ED5732EF3198164710099D41b4b8C" TargetMode="External"/><Relationship Id="rId9474" Type="http://schemas.openxmlformats.org/officeDocument/2006/relationships/hyperlink" Target="consultantplus://offline/ref=95D20CF08FA8C77C3379A1102D420055F61DCD94452B91F1E8C8610791B3E7E31797A60C9DCF48B25983055894E3FFE6B4D315C0284635m8kFD" TargetMode="External"/><Relationship Id="rId419" Type="http://schemas.openxmlformats.org/officeDocument/2006/relationships/hyperlink" Target="consultantplus://offline/ref=8AE532BEBA2FB0FC898A2DAA4B8BC2309C525DF70F57ADA7513699DAABDEAED12A6F46D890A4F837B98920FDEE9DEBA3BD60AB24EEy5R1I" TargetMode="External"/><Relationship Id="rId1049" Type="http://schemas.openxmlformats.org/officeDocument/2006/relationships/hyperlink" Target="consultantplus://offline/ref=8AE532BEBA2FB0FC898A2DAA4B8BC2309A5959F30A57ADA7513699DAABDEAED12A6F46DA93ACF762E0C621A1ABC9F8A2BD60A925F25052FEyCR1I" TargetMode="External"/><Relationship Id="rId2861" Type="http://schemas.openxmlformats.org/officeDocument/2006/relationships/hyperlink" Target="consultantplus://offline/ref=D5AA8C40F0282AC0AA479E970075A35B84AE720C20F17638135660E402F58DD8833699E9A55990BAADFE5C1F039D9164C661E900E1EEB170B0mBC" TargetMode="External"/><Relationship Id="rId3912" Type="http://schemas.openxmlformats.org/officeDocument/2006/relationships/hyperlink" Target="consultantplus://offline/ref=0981F186C27911D4D0616E62C015B84097F87F442DD3B94638D1CC12E8CE320F6686001CD1034D9CFA9511B887020D86ADD8C4C809618CACC5mCC" TargetMode="External"/><Relationship Id="rId8076" Type="http://schemas.openxmlformats.org/officeDocument/2006/relationships/hyperlink" Target="consultantplus://offline/ref=95D20CF08FA8C77C3379A1102D420055F616C8934523CCFBE0916D0596BCB8F410DEAA0D9DCF4CB552DC004D85BBF0E1AFCD14DF3444378Em9k4D" TargetMode="External"/><Relationship Id="rId9127" Type="http://schemas.openxmlformats.org/officeDocument/2006/relationships/hyperlink" Target="consultantplus://offline/ref=95D20CF08FA8C77C3379A1102D420055F111C2944524CCFBE0916D0596BCB8F410DEAA0D9DCF49B15BDC004D85BBF0E1AFCD14DF3444378Em9k4D" TargetMode="External"/><Relationship Id="rId833" Type="http://schemas.openxmlformats.org/officeDocument/2006/relationships/hyperlink" Target="consultantplus://offline/ref=8AE532BEBA2FB0FC898A2DAA4B8BC2309C525DF70856ADA7513699DAABDEAED12A6F46DA93ACF563EDC621A1ABC9F8A2BD60A925F25052FEyCR1I" TargetMode="External"/><Relationship Id="rId1116" Type="http://schemas.openxmlformats.org/officeDocument/2006/relationships/hyperlink" Target="consultantplus://offline/ref=8AE532BEBA2FB0FC898A2DAA4B8BC2309A515FFB035EADA7513699DAABDEAED12A6F46DA93ACF267EAC621A1ABC9F8A2BD60A925F25052FEyCR1I" TargetMode="External"/><Relationship Id="rId1463" Type="http://schemas.openxmlformats.org/officeDocument/2006/relationships/hyperlink" Target="consultantplus://offline/ref=8AE532BEBA2FB0FC898A2DAA4B8BC230995756F2085FADA7513699DAABDEAED12A6F46DA93ACF266EAC621A1ABC9F8A2BD60A925F25052FEyCR1I" TargetMode="External"/><Relationship Id="rId2514" Type="http://schemas.openxmlformats.org/officeDocument/2006/relationships/hyperlink" Target="consultantplus://offline/ref=26A854F38655DFE9DDF78F336ACA9ABE602D0D3730772850FDBBEB7574FE9D4CBEA1802250806148F1B21C80ED5732EF3198164710099D41b4b8C" TargetMode="External"/><Relationship Id="rId7092" Type="http://schemas.openxmlformats.org/officeDocument/2006/relationships/hyperlink" Target="consultantplus://offline/ref=CF1F073322A437E89E52227CC50B4349955EC033F69E5FCA0E586446785E5C3BA8F26D90136BF7BF425D6B95A35ABF0ED5972D61CE44813Cl3kBD" TargetMode="External"/><Relationship Id="rId8143" Type="http://schemas.openxmlformats.org/officeDocument/2006/relationships/hyperlink" Target="consultantplus://offline/ref=95D20CF08FA8C77C3379A1102D420055F317CA904226CCFBE0916D0596BCB8F410DEAA0D9DCF49B057DC004D85BBF0E1AFCD14DF3444378Em9k4D" TargetMode="External"/><Relationship Id="rId8490" Type="http://schemas.openxmlformats.org/officeDocument/2006/relationships/hyperlink" Target="consultantplus://offline/ref=95D20CF08FA8C77C3379A1102D420055F312C9924526CCFBE0916D0596BCB8F410DEAA0D9DCF48B15BDC004D85BBF0E1AFCD14DF3444378Em9k4D" TargetMode="External"/><Relationship Id="rId9541" Type="http://schemas.openxmlformats.org/officeDocument/2006/relationships/hyperlink" Target="consultantplus://offline/ref=95D20CF08FA8C77C3379A1102D420055F312C9924526CCFBE0916D0596BCB8F410DEAA0D9DCF48B051DC004D85BBF0E1AFCD14DF3444378Em9k4D" TargetMode="External"/><Relationship Id="rId11057" Type="http://schemas.openxmlformats.org/officeDocument/2006/relationships/hyperlink" Target="consultantplus://offline/ref=95D20CF08FA8C77C3379A1102D420055F31DC2924425CCFBE0916D0596BCB8F410DEAA0D9DCF49B55BDC004D85BBF0E1AFCD14DF3444378Em9k4D" TargetMode="External"/><Relationship Id="rId11471" Type="http://schemas.openxmlformats.org/officeDocument/2006/relationships/hyperlink" Target="consultantplus://offline/ref=95D20CF08FA8C77C3379A1102D420055F317CA944125CCFBE0916D0596BCB8F410DEAA0D9DCF4BB857DC004D85BBF0E1AFCD14DF3444378Em9k4D" TargetMode="External"/><Relationship Id="rId900" Type="http://schemas.openxmlformats.org/officeDocument/2006/relationships/hyperlink" Target="consultantplus://offline/ref=8AE532BEBA2FB0FC898A2DAA4B8BC2309C525DF70F57ADA7513699DAABDEAED12A6F46D997AFF837B98920FDEE9DEBA3BD60AB24EEy5R1I" TargetMode="External"/><Relationship Id="rId1530" Type="http://schemas.openxmlformats.org/officeDocument/2006/relationships/hyperlink" Target="consultantplus://offline/ref=8AE532BEBA2FB0FC898A2DAA4B8BC2309A535FF70355ADA7513699DAABDEAED12A6F46DA93ACF362ECC621A1ABC9F8A2BD60A925F25052FEyCR1I" TargetMode="External"/><Relationship Id="rId4686" Type="http://schemas.openxmlformats.org/officeDocument/2006/relationships/hyperlink" Target="consultantplus://offline/ref=CF1F073322A437E89E52227CC50B4349955BC230F79E5FCA0E586446785E5C3BA8F26D90136BF7BE495D6B95A35ABF0ED5972D61CE44813Cl3kBD" TargetMode="External"/><Relationship Id="rId5737" Type="http://schemas.openxmlformats.org/officeDocument/2006/relationships/hyperlink" Target="consultantplus://offline/ref=CF1F073322A437E89E52227CC50B4349955CCF32FB9B5FCA0E586446785E5C3BA8F26D90136BF7BF475D6B95A35ABF0ED5972D61CE44813Cl3kBD" TargetMode="External"/><Relationship Id="rId10073" Type="http://schemas.openxmlformats.org/officeDocument/2006/relationships/hyperlink" Target="consultantplus://offline/ref=95D20CF08FA8C77C3379A1102D420055F617CB9E4C22CCFBE0916D0596BCB8F410DEAA0D9DCF4BB457DC004D85BBF0E1AFCD14DF3444378Em9k4D" TargetMode="External"/><Relationship Id="rId11124" Type="http://schemas.openxmlformats.org/officeDocument/2006/relationships/hyperlink" Target="consultantplus://offline/ref=95D20CF08FA8C77C3379A1102D420055F616CD934620CCFBE0916D0596BCB8F410DEAA0D9DCF49B357DC004D85BBF0E1AFCD14DF3444378Em9k4D" TargetMode="External"/><Relationship Id="rId3288" Type="http://schemas.openxmlformats.org/officeDocument/2006/relationships/hyperlink" Target="consultantplus://offline/ref=D5AA8C40F0282AC0AA479E970075A35B81A97C0820FC7638135660E402F58DD8833699E9A55893B9ACFE5C1F039D9164C661E900E1EEB170B0mBC" TargetMode="External"/><Relationship Id="rId4339" Type="http://schemas.openxmlformats.org/officeDocument/2006/relationships/hyperlink" Target="consultantplus://offline/ref=CF1F073322A437E89E52227CC50B4349975DCF31FA9E5FCA0E586446785E5C3BA8F26D90136BF7BE495D6B95A35ABF0ED5972D61CE44813Cl3kBD" TargetMode="External"/><Relationship Id="rId4753" Type="http://schemas.openxmlformats.org/officeDocument/2006/relationships/hyperlink" Target="consultantplus://offline/ref=CF1F073322A437E89E52227CC50B4349955EC037F49B5FCA0E586446785E5C3BA8F26D90136BF7BE495D6B95A35ABF0ED5972D61CE44813Cl3kBD" TargetMode="External"/><Relationship Id="rId5804" Type="http://schemas.openxmlformats.org/officeDocument/2006/relationships/hyperlink" Target="consultantplus://offline/ref=CF1F073322A437E89E52227CC50B4349975CC431F59B5FCA0E586446785E5C3BA8F26D90136BF7BF415D6B95A35ABF0ED5972D61CE44813Cl3kBD" TargetMode="External"/><Relationship Id="rId8210" Type="http://schemas.openxmlformats.org/officeDocument/2006/relationships/hyperlink" Target="consultantplus://offline/ref=95D20CF08FA8C77C3379A1102D420055F617CB924528CCFBE0916D0596BCB8F410DEAA0D9DCF49B45BDC004D85BBF0E1AFCD14DF3444378Em9k4D" TargetMode="External"/><Relationship Id="rId10140" Type="http://schemas.openxmlformats.org/officeDocument/2006/relationships/hyperlink" Target="consultantplus://offline/ref=95D20CF08FA8C77C3379A1102D420055F117C2954326CCFBE0916D0596BCB8F410DEAA0D9DCF49B350DC004D85BBF0E1AFCD14DF3444378Em9k4D" TargetMode="External"/><Relationship Id="rId3355" Type="http://schemas.openxmlformats.org/officeDocument/2006/relationships/hyperlink" Target="consultantplus://offline/ref=D5AA8C40F0282AC0AA479E970075A35B84AF760F24FF7638135660E402F58DD8833699E9A55891B2ADFE5C1F039D9164C661E900E1EEB170B0mBC" TargetMode="External"/><Relationship Id="rId4406" Type="http://schemas.openxmlformats.org/officeDocument/2006/relationships/hyperlink" Target="consultantplus://offline/ref=CF1F073322A437E89E52227CC50B43499459C632F39B5FCA0E586446785E5C3BA8F26D90136BF7BA405D6B95A35ABF0ED5972D61CE44813Cl3kBD" TargetMode="External"/><Relationship Id="rId7976" Type="http://schemas.openxmlformats.org/officeDocument/2006/relationships/hyperlink" Target="consultantplus://offline/ref=95D20CF08FA8C77C3379A1102D420055F615C9954C22CCFBE0916D0596BCB8F410DEAA0F9AC940BA06861049CCECF8FDAAD20ADC2A44m3k4D" TargetMode="External"/><Relationship Id="rId276" Type="http://schemas.openxmlformats.org/officeDocument/2006/relationships/hyperlink" Target="consultantplus://offline/ref=8AE532BEBA2FB0FC898A2DAA4B8BC2309C535CF20857ADA7513699DAABDEAED12A6F46DA93ACF760E1C621A1ABC9F8A2BD60A925F25052FEyCR1I" TargetMode="External"/><Relationship Id="rId690" Type="http://schemas.openxmlformats.org/officeDocument/2006/relationships/hyperlink" Target="consultantplus://offline/ref=8AE532BEBA2FB0FC898A2DAA4B8BC2309B565CF50C50ADA7513699DAABDEAED12A6F46DA93ACF063E9C621A1ABC9F8A2BD60A925F25052FEyCR1I" TargetMode="External"/><Relationship Id="rId2371" Type="http://schemas.openxmlformats.org/officeDocument/2006/relationships/hyperlink" Target="consultantplus://offline/ref=26A854F38655DFE9DDF78F336ACA9ABE62270D3B35722850FDBBEB7574FE9D4CBEA180225080634AFBB21C80ED5732EF3198164710099D41b4b8C" TargetMode="External"/><Relationship Id="rId3008" Type="http://schemas.openxmlformats.org/officeDocument/2006/relationships/hyperlink" Target="consultantplus://offline/ref=D5AA8C40F0282AC0AA479E970075A35B81A8740E2CFC7638135660E402F58DD8833699E9A55893B9AEFE5C1F039D9164C661E900E1EEB170B0mBC" TargetMode="External"/><Relationship Id="rId3422" Type="http://schemas.openxmlformats.org/officeDocument/2006/relationships/hyperlink" Target="consultantplus://offline/ref=D5AA8C40F0282AC0AA479E970075A35B89A4720A24F32B321B0F6CE605FAD2DD842799EAA04693BBB3F7084CB4m4C" TargetMode="External"/><Relationship Id="rId4820" Type="http://schemas.openxmlformats.org/officeDocument/2006/relationships/hyperlink" Target="consultantplus://offline/ref=CF1F073322A437E89E52227CC50B4349925AC437F09C5FCA0E586446785E5C3BA8F26D90136BF7BE485D6B95A35ABF0ED5972D61CE44813Cl3kBD" TargetMode="External"/><Relationship Id="rId6578" Type="http://schemas.openxmlformats.org/officeDocument/2006/relationships/hyperlink" Target="consultantplus://offline/ref=CF1F073322A437E89E52227CC50B43499451C13CF0985FCA0E586446785E5C3BA8F26D90136BF5BA435D6B95A35ABF0ED5972D61CE44813Cl3kBD" TargetMode="External"/><Relationship Id="rId7629" Type="http://schemas.openxmlformats.org/officeDocument/2006/relationships/hyperlink" Target="consultantplus://offline/ref=CF1F073322A437E89E52227CC50B4349945BC630FA985FCA0E586446785E5C3BA8F26D90136BF5BD485D6B95A35ABF0ED5972D61CE44813Cl3kBD" TargetMode="External"/><Relationship Id="rId10957" Type="http://schemas.openxmlformats.org/officeDocument/2006/relationships/hyperlink" Target="consultantplus://offline/ref=95D20CF08FA8C77C3379A1102D420055F015CA944429CCFBE0916D0596BCB8F410DEAA0D9DCF48B556DC004D85BBF0E1AFCD14DF3444378Em9k4D" TargetMode="External"/><Relationship Id="rId343" Type="http://schemas.openxmlformats.org/officeDocument/2006/relationships/hyperlink" Target="consultantplus://offline/ref=8AE532BEBA2FB0FC898A2DAA4B8BC2309B555FFB0B54ADA7513699DAABDEAED12A6F46DA93ACF366E0C621A1ABC9F8A2BD60A925F25052FEyCR1I" TargetMode="External"/><Relationship Id="rId2024" Type="http://schemas.openxmlformats.org/officeDocument/2006/relationships/hyperlink" Target="consultantplus://offline/ref=26A854F38655DFE9DDF78F336ACA9ABE63250D3E34772850FDBBEB7574FE9D4CBEA180225080624FF3B21C80ED5732EF3198164710099D41b4b8C" TargetMode="External"/><Relationship Id="rId6992" Type="http://schemas.openxmlformats.org/officeDocument/2006/relationships/hyperlink" Target="consultantplus://offline/ref=CF1F073322A437E89E52227CC50B4349975EC43DF49D5FCA0E586446785E5C3BA8F26D90136BF6BC445D6B95A35ABF0ED5972D61CE44813Cl3kBD" TargetMode="External"/><Relationship Id="rId9051" Type="http://schemas.openxmlformats.org/officeDocument/2006/relationships/hyperlink" Target="consultantplus://offline/ref=95D20CF08FA8C77C3379A1102D420055F11DCF934624CCFBE0916D0596BCB8F410DEAA0D9DCF49B454DC004D85BBF0E1AFCD14DF3444378Em9k4D" TargetMode="External"/><Relationship Id="rId1040" Type="http://schemas.openxmlformats.org/officeDocument/2006/relationships/hyperlink" Target="consultantplus://offline/ref=8AE532BEBA2FB0FC898A2DAA4B8BC2309C535FFB0253ADA7513699DAABDEAED12A6F46DA93ACF365EDC621A1ABC9F8A2BD60A925F25052FEyCR1I" TargetMode="External"/><Relationship Id="rId4196" Type="http://schemas.openxmlformats.org/officeDocument/2006/relationships/hyperlink" Target="consultantplus://offline/ref=CF1F073322A437E89E52227CC50B43499459C636F3995FCA0E586446785E5C3BA8F26D90136BF6BE455D6B95A35ABF0ED5972D61CE44813Cl3kBD" TargetMode="External"/><Relationship Id="rId5247" Type="http://schemas.openxmlformats.org/officeDocument/2006/relationships/hyperlink" Target="consultantplus://offline/ref=CF1F073322A437E89E52227CC50B43499551CE36F69B5FCA0E586446785E5C3BA8F26D90136BF5B6425D6B95A35ABF0ED5972D61CE44813Cl3kBD" TargetMode="External"/><Relationship Id="rId5594" Type="http://schemas.openxmlformats.org/officeDocument/2006/relationships/hyperlink" Target="consultantplus://offline/ref=CF1F073322A437E89E52227CC50B4349955BC630F69D5FCA0E586446785E5C3BA8F26D90136BF6BB405D6B95A35ABF0ED5972D61CE44813Cl3kBD" TargetMode="External"/><Relationship Id="rId6645" Type="http://schemas.openxmlformats.org/officeDocument/2006/relationships/hyperlink" Target="consultantplus://offline/ref=CF1F073322A437E89E52227CC50B43499459C633FB9E5FCA0E586446785E5C3BA8F26D90136BF7B9425D6B95A35ABF0ED5972D61CE44813Cl3kBD" TargetMode="External"/><Relationship Id="rId410" Type="http://schemas.openxmlformats.org/officeDocument/2006/relationships/hyperlink" Target="consultantplus://offline/ref=8AE532BEBA2FB0FC898A2DAA4B8BC2309D5356FA0A5CF0AD596F95D8ACD1F1C62D264ADB93ACF666E39924B4BA91F4A2A27EA83AEE5250yFRFI" TargetMode="External"/><Relationship Id="rId5661" Type="http://schemas.openxmlformats.org/officeDocument/2006/relationships/hyperlink" Target="consultantplus://offline/ref=CF1F073322A437E89E52227CC50B43499459C637FA9B5FCA0E586446785E5C3BA8F26D90136BF7BB485D6B95A35ABF0ED5972D61CE44813Cl3kBD" TargetMode="External"/><Relationship Id="rId6712" Type="http://schemas.openxmlformats.org/officeDocument/2006/relationships/hyperlink" Target="consultantplus://offline/ref=CF1F073322A437E89E52227CC50B4349925BC73CFA985FCA0E586446785E5C3BA8F26D90136BF7BD405D6B95A35ABF0ED5972D61CE44813Cl3kBD" TargetMode="External"/><Relationship Id="rId9868" Type="http://schemas.openxmlformats.org/officeDocument/2006/relationships/hyperlink" Target="consultantplus://offline/ref=95D20CF08FA8C77C3379A1102D420055F617C9944221CCFBE0916D0596BCB8F402DEF2019FCA57B153C9561CC3mEkDD" TargetMode="External"/><Relationship Id="rId11798" Type="http://schemas.openxmlformats.org/officeDocument/2006/relationships/hyperlink" Target="consultantplus://offline/ref=0356ADAB5A136ADCB9725C7F6F85E525D0DECA5BEC3209EB820C60710BA43C4D37F1FAF1EB609221C2E05E9EBB62BC34E3D7FA5B87F7BD41n3kBD" TargetMode="External"/><Relationship Id="rId1857" Type="http://schemas.openxmlformats.org/officeDocument/2006/relationships/hyperlink" Target="consultantplus://offline/ref=760262C1A08D6F4A971EC1DA76812D20EE600CCFED43146912A5BA93129A1A72120F6B32ACAB966934885A894BVDS9C" TargetMode="External"/><Relationship Id="rId2908" Type="http://schemas.openxmlformats.org/officeDocument/2006/relationships/hyperlink" Target="consultantplus://offline/ref=D5AA8C40F0282AC0AA479E970075A35B82AD740922F87638135660E402F58DD8833699E9A55893BFAAFE5C1F039D9164C661E900E1EEB170B0mBC" TargetMode="External"/><Relationship Id="rId4263" Type="http://schemas.openxmlformats.org/officeDocument/2006/relationships/hyperlink" Target="consultantplus://offline/ref=CF1F073322A437E89E52227CC50B4349975BC637F29B5FCA0E586446785E5C3BA8F26D90136BF7BE485D6B95A35ABF0ED5972D61CE44813Cl3kBD" TargetMode="External"/><Relationship Id="rId5314" Type="http://schemas.openxmlformats.org/officeDocument/2006/relationships/hyperlink" Target="consultantplus://offline/ref=CF1F073322A437E89E52227CC50B43499451C233F39E5FCA0E586446785E5C3BA8F26D90136BF7BF405D6B95A35ABF0ED5972D61CE44813Cl3kBD" TargetMode="External"/><Relationship Id="rId8884" Type="http://schemas.openxmlformats.org/officeDocument/2006/relationships/hyperlink" Target="consultantplus://offline/ref=95D20CF08FA8C77C3379A1102D420055F11CCF934129CCFBE0916D0596BCB8F410DEAA0D9DCF49B551DC004D85BBF0E1AFCD14DF3444378Em9k4D" TargetMode="External"/><Relationship Id="rId9935" Type="http://schemas.openxmlformats.org/officeDocument/2006/relationships/hyperlink" Target="consultantplus://offline/ref=95D20CF08FA8C77C3379A1102D420055F31CCC924026CCFBE0916D0596BCB8F410DEAA0D9DCF49B253DC004D85BBF0E1AFCD14DF3444378Em9k4D" TargetMode="External"/><Relationship Id="rId1924" Type="http://schemas.openxmlformats.org/officeDocument/2006/relationships/hyperlink" Target="consultantplus://offline/ref=760262C1A08D6F4A971EC1DA76812D20EE6208CCE847146912A5BA93129A1A72120F6B32ACAB966934885A894BVDS9C" TargetMode="External"/><Relationship Id="rId4330" Type="http://schemas.openxmlformats.org/officeDocument/2006/relationships/hyperlink" Target="consultantplus://offline/ref=CF1F073322A437E89E52227CC50B4349975FC134F29B5FCA0E586446785E5C3BA8F26D90136BF7BA475D6B95A35ABF0ED5972D61CE44813Cl3kBD" TargetMode="External"/><Relationship Id="rId7486" Type="http://schemas.openxmlformats.org/officeDocument/2006/relationships/hyperlink" Target="consultantplus://offline/ref=CF1F073322A437E89E52227CC50B43499551CF3CF09F5FCA0E586446785E5C3BA8F26D90136BF2BD475D6B95A35ABF0ED5972D61CE44813Cl3kBD" TargetMode="External"/><Relationship Id="rId8537" Type="http://schemas.openxmlformats.org/officeDocument/2006/relationships/hyperlink" Target="consultantplus://offline/ref=95D20CF08FA8C77C3379A1102D420055F311CB974D29CCFBE0916D0596BCB8F410DEAA0D9DCF49B253DC004D85BBF0E1AFCD14DF3444378Em9k4D" TargetMode="External"/><Relationship Id="rId8951" Type="http://schemas.openxmlformats.org/officeDocument/2006/relationships/hyperlink" Target="consultantplus://offline/ref=95D20CF08FA8C77C3379A1102D420055F615CF9E4D26CCFBE0916D0596BCB8F410DEAA0D9DCF49B957DC004D85BBF0E1AFCD14DF3444378Em9k4D" TargetMode="External"/><Relationship Id="rId10467" Type="http://schemas.openxmlformats.org/officeDocument/2006/relationships/hyperlink" Target="consultantplus://offline/ref=95D20CF08FA8C77C3379A1102D420055F312C89F4227CCFBE0916D0596BCB8F410DEAA0D9DCF48B457DC004D85BBF0E1AFCD14DF3444378Em9k4D" TargetMode="External"/><Relationship Id="rId6088" Type="http://schemas.openxmlformats.org/officeDocument/2006/relationships/hyperlink" Target="consultantplus://offline/ref=CF1F073322A437E89E52227CC50B43499759C434F3995FCA0E586446785E5C3BA8F26D90136BF7BC415D6B95A35ABF0ED5972D61CE44813Cl3kBD" TargetMode="External"/><Relationship Id="rId7139" Type="http://schemas.openxmlformats.org/officeDocument/2006/relationships/hyperlink" Target="consultantplus://offline/ref=CF1F073322A437E89E52227CC50B43499551CF3CF09F5FCA0E586446785E5C3BA8F26D90136BF2BF405D6B95A35ABF0ED5972D61CE44813Cl3kBD" TargetMode="External"/><Relationship Id="rId7553" Type="http://schemas.openxmlformats.org/officeDocument/2006/relationships/hyperlink" Target="consultantplus://offline/ref=CF1F073322A437E89E52227CC50B43499459C636F39E5FCA0E586446785E5C3BA8F26D90136BF7BC405D6B95A35ABF0ED5972D61CE44813Cl3kBD" TargetMode="External"/><Relationship Id="rId8604" Type="http://schemas.openxmlformats.org/officeDocument/2006/relationships/hyperlink" Target="consultantplus://offline/ref=95D20CF08FA8C77C3379A1102D420055F015CA964123CCFBE0916D0596BCB8F410DEAA0D9DCF48B653DC004D85BBF0E1AFCD14DF3444378Em9k4D" TargetMode="External"/><Relationship Id="rId10881" Type="http://schemas.openxmlformats.org/officeDocument/2006/relationships/hyperlink" Target="consultantplus://offline/ref=95D20CF08FA8C77C3379A1102D420055F115C29E4C24CCFBE0916D0596BCB8F410DEAA0D9DCF49B057DC004D85BBF0E1AFCD14DF3444378Em9k4D" TargetMode="External"/><Relationship Id="rId11518" Type="http://schemas.openxmlformats.org/officeDocument/2006/relationships/hyperlink" Target="consultantplus://offline/ref=95D20CF08FA8C77C3379A1102D420055F015C29E4427CCFBE0916D0596BCB8F410DEAA0D9DCF49B252DC004D85BBF0E1AFCD14DF3444378Em9k4D" TargetMode="External"/><Relationship Id="rId2698" Type="http://schemas.openxmlformats.org/officeDocument/2006/relationships/hyperlink" Target="consultantplus://offline/ref=D5AA8C40F0282AC0AA479E970075A35B82AC700924FC7638135660E402F58DD8833699E9A55893BAA4FE5C1F039D9164C661E900E1EEB170B0mBC" TargetMode="External"/><Relationship Id="rId6155" Type="http://schemas.openxmlformats.org/officeDocument/2006/relationships/hyperlink" Target="consultantplus://offline/ref=CF1F073322A437E89E52227CC50B43499551C034F1985FCA0E586446785E5C3BA8F26D90136BF7BB475D6B95A35ABF0ED5972D61CE44813Cl3kBD" TargetMode="External"/><Relationship Id="rId7206" Type="http://schemas.openxmlformats.org/officeDocument/2006/relationships/hyperlink" Target="consultantplus://offline/ref=CF1F073322A437E89E52227CC50B4349925AC63DF69E5FCA0E586446785E5C3BA8F26D90136BF7BD455D6B95A35ABF0ED5972D61CE44813Cl3kBD" TargetMode="External"/><Relationship Id="rId10534" Type="http://schemas.openxmlformats.org/officeDocument/2006/relationships/hyperlink" Target="consultantplus://offline/ref=95D20CF08FA8C77C3379A1102D420055F015CA944526CCFBE0916D0596BCB8F410DEAA0D9DCF49B65BDC004D85BBF0E1AFCD14DF3444378Em9k4D" TargetMode="External"/><Relationship Id="rId3749" Type="http://schemas.openxmlformats.org/officeDocument/2006/relationships/hyperlink" Target="consultantplus://offline/ref=D5AA8C40F0282AC0AA479E970075A35B82AD730921FD7638135660E402F58DD8833699E9A55892B9A5FE5C1F039D9164C661E900E1EEB170B0mBC" TargetMode="External"/><Relationship Id="rId5171" Type="http://schemas.openxmlformats.org/officeDocument/2006/relationships/hyperlink" Target="consultantplus://offline/ref=CF1F073322A437E89E52227CC50B4349975FC23CF6925FCA0E586446785E5C3BA8F26D90136BF7BF465D6B95A35ABF0ED5972D61CE44813Cl3kBD" TargetMode="External"/><Relationship Id="rId6222" Type="http://schemas.openxmlformats.org/officeDocument/2006/relationships/hyperlink" Target="consultantplus://offline/ref=CF1F073322A437E89E52227CC50B4349925BC537F29B5FCA0E586446785E5C3BA8F26D90136BF5BD445D6B95A35ABF0ED5972D61CE44813Cl3kBD" TargetMode="External"/><Relationship Id="rId7620" Type="http://schemas.openxmlformats.org/officeDocument/2006/relationships/hyperlink" Target="consultantplus://offline/ref=CF1F073322A437E89E52227CC50B43499551CF3CF09F5FCA0E586446785E5C3BA8F26D90136BF2B9445D6B95A35ABF0ED5972D61CE44813Cl3kBD" TargetMode="External"/><Relationship Id="rId9378" Type="http://schemas.openxmlformats.org/officeDocument/2006/relationships/hyperlink" Target="consultantplus://offline/ref=95D20CF08FA8C77C3379A1102D420055F31DC9914022CCFBE0916D0596BCB8F410DEAA0D9DCF49B256DC004D85BBF0E1AFCD14DF3444378Em9k4D" TargetMode="External"/><Relationship Id="rId10601" Type="http://schemas.openxmlformats.org/officeDocument/2006/relationships/hyperlink" Target="consultantplus://offline/ref=95D20CF08FA8C77C3379A1102D420055F71CC291422B91F1E8C8610791B3E7E31797A60C9DCF4DB85983055894E3FFE6B4D315C0284635m8kFD" TargetMode="External"/><Relationship Id="rId2765" Type="http://schemas.openxmlformats.org/officeDocument/2006/relationships/hyperlink" Target="consultantplus://offline/ref=D5AA8C40F0282AC0AA479E970075A35B81A9760520F87638135660E402F58DD8833699E9A55893BFA5FE5C1F039D9164C661E900E1EEB170B0mBC" TargetMode="External"/><Relationship Id="rId3816" Type="http://schemas.openxmlformats.org/officeDocument/2006/relationships/hyperlink" Target="consultantplus://offline/ref=D5AA8C40F0282AC0AA479E970075A35B82A5700925FD7638135660E402F58DD8833699E9A55893BBADFE5C1F039D9164C661E900E1EEB170B0mBC" TargetMode="External"/><Relationship Id="rId9792" Type="http://schemas.openxmlformats.org/officeDocument/2006/relationships/hyperlink" Target="consultantplus://offline/ref=95D20CF08FA8C77C3379A1102D420055F114CF914724CCFBE0916D0596BCB8F410DEAA0D9DCF49B353DC004D85BBF0E1AFCD14DF3444378Em9k4D" TargetMode="External"/><Relationship Id="rId737" Type="http://schemas.openxmlformats.org/officeDocument/2006/relationships/hyperlink" Target="consultantplus://offline/ref=8AE532BEBA2FB0FC898A2DAA4B8BC2309B515FF60255ADA7513699DAABDEAED12A6F46DA93ACF361EBC621A1ABC9F8A2BD60A925F25052FEyCR1I" TargetMode="External"/><Relationship Id="rId1367" Type="http://schemas.openxmlformats.org/officeDocument/2006/relationships/hyperlink" Target="consultantplus://offline/ref=8AE532BEBA2FB0FC898A2DAA4B8BC2309B585AF20957ADA7513699DAABDEAED12A6F46DA93ACF761EDC621A1ABC9F8A2BD60A925F25052FEyCR1I" TargetMode="External"/><Relationship Id="rId1781" Type="http://schemas.openxmlformats.org/officeDocument/2006/relationships/hyperlink" Target="consultantplus://offline/ref=760262C1A08D6F4A971EC1DA76812D20EE6208CAED40146912A5BA93129A1A72000F3337ADA9833D64D20D844BDFDD9A62C7A35E74V0S5C" TargetMode="External"/><Relationship Id="rId2418" Type="http://schemas.openxmlformats.org/officeDocument/2006/relationships/hyperlink" Target="consultantplus://offline/ref=26A854F38655DFE9DDF78F336ACA9ABE6525093830702850FDBBEB7574FE9D4CBEA18021538B3718B6EC45D3AC1C3FEC2A841644b0bDC" TargetMode="External"/><Relationship Id="rId2832" Type="http://schemas.openxmlformats.org/officeDocument/2006/relationships/hyperlink" Target="consultantplus://offline/ref=D5AA8C40F0282AC0AA479E970075A35B83A5770824F17638135660E402F58DD8833699E9A55892BBABFE5C1F039D9164C661E900E1EEB170B0mBC" TargetMode="External"/><Relationship Id="rId5988" Type="http://schemas.openxmlformats.org/officeDocument/2006/relationships/hyperlink" Target="consultantplus://offline/ref=CF1F073322A437E89E52227CC50B43499551CE3CF3995FCA0E586446785E5C3BA8F26D90136BF7B6455D6B95A35ABF0ED5972D61CE44813Cl3kBD" TargetMode="External"/><Relationship Id="rId8394" Type="http://schemas.openxmlformats.org/officeDocument/2006/relationships/hyperlink" Target="consultantplus://offline/ref=95D20CF08FA8C77C3379A1102D420055F11DC39E4625CCFBE0916D0596BCB8F410DEAA0D9DCF4FB853DC004D85BBF0E1AFCD14DF3444378Em9k4D" TargetMode="External"/><Relationship Id="rId9445" Type="http://schemas.openxmlformats.org/officeDocument/2006/relationships/hyperlink" Target="consultantplus://offline/ref=95D20CF08FA8C77C3379A1102D420055F616CD934529CCFBE0916D0596BCB8F410DEAA0D9DCF49B551DC004D85BBF0E1AFCD14DF3444378Em9k4D" TargetMode="External"/><Relationship Id="rId11375" Type="http://schemas.openxmlformats.org/officeDocument/2006/relationships/hyperlink" Target="consultantplus://offline/ref=95D20CF08FA8C77C3379A1102D420055F01DCC974728CCFBE0916D0596BCB8F410DEAA0D9DCF49B250DC004D85BBF0E1AFCD14DF3444378Em9k4D" TargetMode="External"/><Relationship Id="rId73" Type="http://schemas.openxmlformats.org/officeDocument/2006/relationships/hyperlink" Target="consultantplus://offline/ref=8AE532BEBA2FB0FC898A2DAA4B8BC230995756F20950ADA7513699DAABDEAED12A6F46DA93ACF362EAC621A1ABC9F8A2BD60A925F25052FEyCR1I" TargetMode="External"/><Relationship Id="rId804" Type="http://schemas.openxmlformats.org/officeDocument/2006/relationships/hyperlink" Target="consultantplus://offline/ref=8AE532BEBA2FB0FC898A2DAA4B8BC2309C5359F00B57ADA7513699DAABDEAED12A6F46DA93ACF361EEC621A1ABC9F8A2BD60A925F25052FEyCR1I" TargetMode="External"/><Relationship Id="rId1434" Type="http://schemas.openxmlformats.org/officeDocument/2006/relationships/hyperlink" Target="consultantplus://offline/ref=8AE532BEBA2FB0FC898A2DAA4B8BC2309B535DF30F5FADA7513699DAABDEAED12A6F46DA93ACF362ECC621A1ABC9F8A2BD60A925F25052FEyCR1I" TargetMode="External"/><Relationship Id="rId8047" Type="http://schemas.openxmlformats.org/officeDocument/2006/relationships/hyperlink" Target="consultantplus://offline/ref=95D20CF08FA8C77C3379A1102D420055F311C29F4129CCFBE0916D0596BCB8F410DEAA0D9DCF49B656DC004D85BBF0E1AFCD14DF3444378Em9k4D" TargetMode="External"/><Relationship Id="rId8461" Type="http://schemas.openxmlformats.org/officeDocument/2006/relationships/hyperlink" Target="consultantplus://offline/ref=95D20CF08FA8C77C3379A1102D420055F31DC2924425CCFBE0916D0596BCB8F410DEAA0D9DCF49B550DC004D85BBF0E1AFCD14DF3444378Em9k4D" TargetMode="External"/><Relationship Id="rId9512" Type="http://schemas.openxmlformats.org/officeDocument/2006/relationships/hyperlink" Target="consultantplus://offline/ref=95D20CF08FA8C77C3379A1102D420055F01CC3914C21CCFBE0916D0596BCB8F410DEAA0D9DCF48B354DC004D85BBF0E1AFCD14DF3444378Em9k4D" TargetMode="External"/><Relationship Id="rId10391" Type="http://schemas.openxmlformats.org/officeDocument/2006/relationships/hyperlink" Target="consultantplus://offline/ref=95D20CF08FA8C77C3379A1102D420055F312C9924421CCFBE0916D0596BCB8F410DEAA0D9DCF49B051DC004D85BBF0E1AFCD14DF3444378Em9k4D" TargetMode="External"/><Relationship Id="rId11028" Type="http://schemas.openxmlformats.org/officeDocument/2006/relationships/hyperlink" Target="consultantplus://offline/ref=95D20CF08FA8C77C3379A1102D420055F015CA954C25CCFBE0916D0596BCB8F410DEAA0D9DCF4DB25ADC004D85BBF0E1AFCD14DF3444378Em9k4D" TargetMode="External"/><Relationship Id="rId11442" Type="http://schemas.openxmlformats.org/officeDocument/2006/relationships/hyperlink" Target="consultantplus://offline/ref=95D20CF08FA8C77C3379A1102D420055F115C8934528CCFBE0916D0596BCB8F410DEAA0D9DCF49B15ADC004D85BBF0E1AFCD14DF3444378Em9k4D" TargetMode="External"/><Relationship Id="rId1501" Type="http://schemas.openxmlformats.org/officeDocument/2006/relationships/hyperlink" Target="consultantplus://offline/ref=8AE532BEBA2FB0FC898A2DAA4B8BC2309B515FF30E51ADA7513699DAABDEAED12A6F46DA93ACF262E8C621A1ABC9F8A2BD60A925F25052FEyCR1I" TargetMode="External"/><Relationship Id="rId4657" Type="http://schemas.openxmlformats.org/officeDocument/2006/relationships/hyperlink" Target="consultantplus://offline/ref=CF1F073322A437E89E52227CC50B43499559CE3CFB9B5FCA0E586446785E5C3BA8F26D90136BF7BE495D6B95A35ABF0ED5972D61CE44813Cl3kBD" TargetMode="External"/><Relationship Id="rId5708" Type="http://schemas.openxmlformats.org/officeDocument/2006/relationships/hyperlink" Target="consultantplus://offline/ref=CF1F073322A437E89E52227CC50B43499258CE33FA935FCA0E586446785E5C3BA8F26D90183FA6FA145B3DC1F90FB312D2892Fl6k3D" TargetMode="External"/><Relationship Id="rId7063" Type="http://schemas.openxmlformats.org/officeDocument/2006/relationships/hyperlink" Target="consultantplus://offline/ref=CF1F073322A437E89E52227CC50B4349975EC43DF0995FCA0E586446785E5C3BA8F26D90136BF6BD425D6B95A35ABF0ED5972D61CE44813Cl3kBD" TargetMode="External"/><Relationship Id="rId8114" Type="http://schemas.openxmlformats.org/officeDocument/2006/relationships/hyperlink" Target="consultantplus://offline/ref=95D20CF08FA8C77C3379A1102D420055F017CA9F4420CCFBE0916D0596BCB8F410DEAA0D9DCF4DB25ADC004D85BBF0E1AFCD14DF3444378Em9k4D" TargetMode="External"/><Relationship Id="rId10044" Type="http://schemas.openxmlformats.org/officeDocument/2006/relationships/hyperlink" Target="consultantplus://offline/ref=95D20CF08FA8C77C3379A1102D420055F617CB9E4C22CCFBE0916D0596BCB8F410DEAA0D9DCF4BB254DC004D85BBF0E1AFCD14DF3444378Em9k4D" TargetMode="External"/><Relationship Id="rId3259" Type="http://schemas.openxmlformats.org/officeDocument/2006/relationships/hyperlink" Target="consultantplus://offline/ref=D5AA8C40F0282AC0AA479E970075A35B83A57D0D21FE7638135660E402F58DD8833699E9A55893B8ACFE5C1F039D9164C661E900E1EEB170B0mBC" TargetMode="External"/><Relationship Id="rId7130" Type="http://schemas.openxmlformats.org/officeDocument/2006/relationships/hyperlink" Target="consultantplus://offline/ref=CF1F073322A437E89E52227CC50B4349925BC733F1935FCA0E586446785E5C3BA8F26D90136BF7BE485D6B95A35ABF0ED5972D61CE44813Cl3kBD" TargetMode="External"/><Relationship Id="rId594" Type="http://schemas.openxmlformats.org/officeDocument/2006/relationships/hyperlink" Target="consultantplus://offline/ref=8AE532BEBA2FB0FC898A2DAA4B8BC2309C525CF30355ADA7513699DAABDEAED1386F1ED692ADED63E9D377F0EDy9RFI" TargetMode="External"/><Relationship Id="rId2275" Type="http://schemas.openxmlformats.org/officeDocument/2006/relationships/hyperlink" Target="consultantplus://offline/ref=26A854F38655DFE9DDF78F336ACA9ABE602D0E3E37712850FDBBEB7574FE9D4CBEA180225080634CF4B21C80ED5732EF3198164710099D41b4b8C" TargetMode="External"/><Relationship Id="rId3326" Type="http://schemas.openxmlformats.org/officeDocument/2006/relationships/hyperlink" Target="consultantplus://offline/ref=D5AA8C40F0282AC0AA479E970075A35B85AF740D22F32B321B0F6CE605FAD2CF847F95E8A55892BDA6A1590A12C59E63DD7FE81FFDECB3B7m1C" TargetMode="External"/><Relationship Id="rId3673" Type="http://schemas.openxmlformats.org/officeDocument/2006/relationships/hyperlink" Target="consultantplus://offline/ref=D5AA8C40F0282AC0AA479E970075A35B84AE750522F87638135660E402F58DD8833699E9A55891B9A4FE5C1F039D9164C661E900E1EEB170B0mBC" TargetMode="External"/><Relationship Id="rId4724" Type="http://schemas.openxmlformats.org/officeDocument/2006/relationships/hyperlink" Target="consultantplus://offline/ref=CF1F073322A437E89E52227CC50B4349955DC133F5985FCA0E586446785E5C3BA8F26D90136BF7BE495D6B95A35ABF0ED5972D61CE44813Cl3kBD" TargetMode="External"/><Relationship Id="rId10111" Type="http://schemas.openxmlformats.org/officeDocument/2006/relationships/hyperlink" Target="consultantplus://offline/ref=95D20CF08FA8C77C3379A1102D420055F017CB954C24CCFBE0916D0596BCB8F410DEAA0D9DCF49B25ADC004D85BBF0E1AFCD14DF3444378Em9k4D" TargetMode="External"/><Relationship Id="rId247" Type="http://schemas.openxmlformats.org/officeDocument/2006/relationships/hyperlink" Target="consultantplus://offline/ref=8AE532BEBA2FB0FC898A2DAA4B8BC2309A535FF00253ADA7513699DAABDEAED12A6F46DA93ACF362EAC621A1ABC9F8A2BD60A925F25052FEyCR1I" TargetMode="External"/><Relationship Id="rId3740" Type="http://schemas.openxmlformats.org/officeDocument/2006/relationships/hyperlink" Target="consultantplus://offline/ref=D5AA8C40F0282AC0AA479E970075A35B81AA720D23FD7638135660E402F58DD8833699E9A55893B3ABFE5C1F039D9164C661E900E1EEB170B0mBC" TargetMode="External"/><Relationship Id="rId6896" Type="http://schemas.openxmlformats.org/officeDocument/2006/relationships/hyperlink" Target="consultantplus://offline/ref=CF1F073322A437E89E52227CC50B4349925BC73CFB9E5FCA0E586446785E5C3BA8F26D90136BF7B7485D6B95A35ABF0ED5972D61CE44813Cl3kBD" TargetMode="External"/><Relationship Id="rId7947" Type="http://schemas.openxmlformats.org/officeDocument/2006/relationships/hyperlink" Target="consultantplus://offline/ref=95D20CF08FA8C77C3379A1102D420055F117CE924121CCFBE0916D0596BCB8F410DEAA0D9DCF49B050DC004D85BBF0E1AFCD14DF3444378Em9k4D" TargetMode="External"/><Relationship Id="rId10928" Type="http://schemas.openxmlformats.org/officeDocument/2006/relationships/hyperlink" Target="consultantplus://offline/ref=95D20CF08FA8C77C3379A1102D420055F11DC29E4523CCFBE0916D0596BCB8F410DEAA0D9DCF4BB155DC004D85BBF0E1AFCD14DF3444378Em9k4D" TargetMode="External"/><Relationship Id="rId661" Type="http://schemas.openxmlformats.org/officeDocument/2006/relationships/hyperlink" Target="consultantplus://offline/ref=8AE532BEBA2FB0FC898A2DAA4B8BC2309B5957F20D55ADA7513699DAABDEAED1386F1ED692ADED63E9D377F0EDy9RFI" TargetMode="External"/><Relationship Id="rId1291" Type="http://schemas.openxmlformats.org/officeDocument/2006/relationships/hyperlink" Target="consultantplus://offline/ref=8AE532BEBA2FB0FC898A2DAA4B8BC2309C515BF50D52ADA7513699DAABDEAED12A6F46DA93ACFB61ECC621A1ABC9F8A2BD60A925F25052FEyCR1I" TargetMode="External"/><Relationship Id="rId2342" Type="http://schemas.openxmlformats.org/officeDocument/2006/relationships/hyperlink" Target="consultantplus://offline/ref=26A854F38655DFE9DDF78F336ACA9ABE65270C363D732850FDBBEB7574FE9D4CBEA1802250806448F4B21C80ED5732EF3198164710099D41b4b8C" TargetMode="External"/><Relationship Id="rId5498" Type="http://schemas.openxmlformats.org/officeDocument/2006/relationships/hyperlink" Target="consultantplus://offline/ref=CF1F073322A437E89E52227CC50B43499459C732F29F5FCA0E586446785E5C3BA8F26D90136BF7BF435D6B95A35ABF0ED5972D61CE44813Cl3kBD" TargetMode="External"/><Relationship Id="rId6549" Type="http://schemas.openxmlformats.org/officeDocument/2006/relationships/hyperlink" Target="consultantplus://offline/ref=CF1F073322A437E89E52227CC50B4349925AC136FA9D5FCA0E586446785E5C3BA8F26D94176CFCEA10126AC9E50AAC0CD1972F60D2l4k5D" TargetMode="External"/><Relationship Id="rId6963" Type="http://schemas.openxmlformats.org/officeDocument/2006/relationships/hyperlink" Target="consultantplus://offline/ref=CF1F073322A437E89E52227CC50B43499459C637F79E5FCA0E586446785E5C3BA8F26D90136BF6BA475D6B95A35ABF0ED5972D61CE44813Cl3kBD" TargetMode="External"/><Relationship Id="rId314" Type="http://schemas.openxmlformats.org/officeDocument/2006/relationships/hyperlink" Target="consultantplus://offline/ref=8AE532BEBA2FB0FC898A2DAA4B8BC2309A535FF00253ADA7513699DAABDEAED12A6F46DA93ACF367EAC621A1ABC9F8A2BD60A925F25052FEyCR1I" TargetMode="External"/><Relationship Id="rId5565" Type="http://schemas.openxmlformats.org/officeDocument/2006/relationships/hyperlink" Target="consultantplus://offline/ref=CF1F073322A437E89E52227CC50B43499551CF3CF09F5FCA0E586446785E5C3BA8F26D90136BF7B7465D6B95A35ABF0ED5972D61CE44813Cl3kBD" TargetMode="External"/><Relationship Id="rId6616" Type="http://schemas.openxmlformats.org/officeDocument/2006/relationships/hyperlink" Target="consultantplus://offline/ref=CF1F073322A437E89E52227CC50B4349955CC731F1985FCA0E586446785E5C3BA8F26D90136BF7BB445D6B95A35ABF0ED5972D61CE44813Cl3kBD" TargetMode="External"/><Relationship Id="rId9022" Type="http://schemas.openxmlformats.org/officeDocument/2006/relationships/hyperlink" Target="consultantplus://offline/ref=95D20CF08FA8C77C3379A1102D420055F616CD944C20CCFBE0916D0596BCB8F402DEF2019FCA57B153C9561CC3mEkDD" TargetMode="External"/><Relationship Id="rId1011" Type="http://schemas.openxmlformats.org/officeDocument/2006/relationships/hyperlink" Target="consultantplus://offline/ref=8AE532BEBA2FB0FC898A2DAA4B8BC2309C535FFB0253ADA7513699DAABDEAED12A6F46DA93ACF367EBC621A1ABC9F8A2BD60A925F25052FEyCR1I" TargetMode="External"/><Relationship Id="rId4167" Type="http://schemas.openxmlformats.org/officeDocument/2006/relationships/hyperlink" Target="consultantplus://offline/ref=CF1F073322A437E89E52227CC50B43499E5EC233F59102C0060168447F51032CAFBB6191136BF7B64A026E80B202B009CE892C7ED24683l3kDD" TargetMode="External"/><Relationship Id="rId4581" Type="http://schemas.openxmlformats.org/officeDocument/2006/relationships/hyperlink" Target="consultantplus://offline/ref=CF1F073322A437E89E52227CC50B43499459CE3CF29D5FCA0E586446785E5C3BA8F26D90136BF7BF465D6B95A35ABF0ED5972D61CE44813Cl3kBD" TargetMode="External"/><Relationship Id="rId5218" Type="http://schemas.openxmlformats.org/officeDocument/2006/relationships/hyperlink" Target="consultantplus://offline/ref=CF1F073322A437E89E52227CC50B43499458C231FA9C5FCA0E586446785E5C3BA8F26D90136BF7BF455D6B95A35ABF0ED5972D61CE44813Cl3kBD" TargetMode="External"/><Relationship Id="rId5632" Type="http://schemas.openxmlformats.org/officeDocument/2006/relationships/hyperlink" Target="consultantplus://offline/ref=CF1F073322A437E89E52227CC50B43499551CF3CF09F5FCA0E586446785E5C3BA8F26D90136BF6BE465D6B95A35ABF0ED5972D61CE44813Cl3kBD" TargetMode="External"/><Relationship Id="rId8788" Type="http://schemas.openxmlformats.org/officeDocument/2006/relationships/hyperlink" Target="consultantplus://offline/ref=95D20CF08FA8C77C3379A1102D420055F615CF974020CCFBE0916D0596BCB8F410DEAA0D9DCF49B356DC004D85BBF0E1AFCD14DF3444378Em9k4D" TargetMode="External"/><Relationship Id="rId9839" Type="http://schemas.openxmlformats.org/officeDocument/2006/relationships/hyperlink" Target="consultantplus://offline/ref=95D20CF08FA8C77C3379A1102D420055F017CB954C24CCFBE0916D0596BCB8F410DEAA0D9DCF49B35ADC004D85BBF0E1AFCD14DF3444378Em9k4D" TargetMode="External"/><Relationship Id="rId3183" Type="http://schemas.openxmlformats.org/officeDocument/2006/relationships/hyperlink" Target="consultantplus://offline/ref=D5AA8C40F0282AC0AA479E970075A35B83A57C0525FF7638135660E402F58DD8833699E9A55893BBABFE5C1F039D9164C661E900E1EEB170B0mBC" TargetMode="External"/><Relationship Id="rId4234" Type="http://schemas.openxmlformats.org/officeDocument/2006/relationships/hyperlink" Target="consultantplus://offline/ref=CF1F073322A437E89E52227CC50B43499551CE3DFA9A5FCA0E586446785E5C3BA8F26D90136BF4BD425D6B95A35ABF0ED5972D61CE44813Cl3kBD" TargetMode="External"/><Relationship Id="rId11769" Type="http://schemas.openxmlformats.org/officeDocument/2006/relationships/hyperlink" Target="consultantplus://offline/ref=0356ADAB5A136ADCB9725C7F6F85E525D6DCCB50ED3409EB820C60710BA43C4D37F1FAF1EB609725C0E05E9EBB62BC34E3D7FA5B87F7BD41n3kBD" TargetMode="External"/><Relationship Id="rId1828" Type="http://schemas.openxmlformats.org/officeDocument/2006/relationships/hyperlink" Target="consultantplus://offline/ref=760262C1A08D6F4A971EC1DA76812D20E8600AC9EF47146912A5BA93129A1A72000F333EAEAE886A379D0CD80D8FCE9866C7A15F680499FAV7S6C" TargetMode="External"/><Relationship Id="rId3250" Type="http://schemas.openxmlformats.org/officeDocument/2006/relationships/hyperlink" Target="consultantplus://offline/ref=D5AA8C40F0282AC0AA479E970075A35B82AD740922F87638135660E402F58DD8833699E9A55895BBACFE5C1F039D9164C661E900E1EEB170B0mBC" TargetMode="External"/><Relationship Id="rId7457" Type="http://schemas.openxmlformats.org/officeDocument/2006/relationships/hyperlink" Target="consultantplus://offline/ref=CF1F073322A437E89E52227CC50B43499258C430F6935FCA0E586446785E5C3BA8F26D90136BF2BF495D6B95A35ABF0ED5972D61CE44813Cl3kBD" TargetMode="External"/><Relationship Id="rId8855" Type="http://schemas.openxmlformats.org/officeDocument/2006/relationships/hyperlink" Target="consultantplus://offline/ref=95D20CF08FA8C77C3379A1102D420055F312CF914C27CCFBE0916D0596BCB8F410DEAA0D9DCF49B053DC004D85BBF0E1AFCD14DF3444378Em9k4D" TargetMode="External"/><Relationship Id="rId9906" Type="http://schemas.openxmlformats.org/officeDocument/2006/relationships/hyperlink" Target="consultantplus://offline/ref=95D20CF08FA8C77C3379A1102D420055F617CB9E4C22CCFBE0916D0596BCB8F410DEAA0D9DCF48B256DC004D85BBF0E1AFCD14DF3444378Em9k4D" TargetMode="External"/><Relationship Id="rId10785" Type="http://schemas.openxmlformats.org/officeDocument/2006/relationships/hyperlink" Target="consultantplus://offline/ref=95D20CF08FA8C77C3379A1102D420055F311C2914027CCFBE0916D0596BCB8F410DEAA0D9DCF49B853DC004D85BBF0E1AFCD14DF3444378Em9k4D" TargetMode="External"/><Relationship Id="rId171" Type="http://schemas.openxmlformats.org/officeDocument/2006/relationships/hyperlink" Target="consultantplus://offline/ref=8AE532BEBA2FB0FC898A2DAA4B8BC2309B5958FA0B5EADA7513699DAABDEAED12A6F46DA93ADF265E9C621A1ABC9F8A2BD60A925F25052FEyCR1I" TargetMode="External"/><Relationship Id="rId4301" Type="http://schemas.openxmlformats.org/officeDocument/2006/relationships/hyperlink" Target="consultantplus://offline/ref=CF1F073322A437E89E52227CC50B4349975AC033F7985FCA0E586446785E5C3BA8F26D90136BF7BE485D6B95A35ABF0ED5972D61CE44813Cl3kBD" TargetMode="External"/><Relationship Id="rId6059" Type="http://schemas.openxmlformats.org/officeDocument/2006/relationships/hyperlink" Target="consultantplus://offline/ref=CF1F073322A437E89E52227CC50B43499258C732F29E5FCA0E586446785E5C3BA8F26D90136BF5B8425D6B95A35ABF0ED5972D61CE44813Cl3kBD" TargetMode="External"/><Relationship Id="rId7871" Type="http://schemas.openxmlformats.org/officeDocument/2006/relationships/hyperlink" Target="consultantplus://offline/ref=95D20CF08FA8C77C3379A1102D420055F617CC944624CCFBE0916D0596BCB8F410DEAA0D9DCF49B057DC004D85BBF0E1AFCD14DF3444378Em9k4D" TargetMode="External"/><Relationship Id="rId8508" Type="http://schemas.openxmlformats.org/officeDocument/2006/relationships/hyperlink" Target="consultantplus://offline/ref=95D20CF08FA8C77C3379A1102D420055F11DC39E4625CCFBE0916D0596BCB8F410DEAA0D9DCF4EB35ADC004D85BBF0E1AFCD14DF3444378Em9k4D" TargetMode="External"/><Relationship Id="rId8922" Type="http://schemas.openxmlformats.org/officeDocument/2006/relationships/hyperlink" Target="consultantplus://offline/ref=95D20CF08FA8C77C3379A1102D420055F110CB9E4221CCFBE0916D0596BCB8F410DEAA0D9DCF49B353DC004D85BBF0E1AFCD14DF3444378Em9k4D" TargetMode="External"/><Relationship Id="rId10438" Type="http://schemas.openxmlformats.org/officeDocument/2006/relationships/hyperlink" Target="consultantplus://offline/ref=95D20CF08FA8C77C3379A1102D420055F117C2954326CCFBE0916D0596BCB8F410DEAA0D9DCF49B35ADC004D85BBF0E1AFCD14DF3444378Em9k4D" TargetMode="External"/><Relationship Id="rId10852" Type="http://schemas.openxmlformats.org/officeDocument/2006/relationships/hyperlink" Target="consultantplus://offline/ref=95D20CF08FA8C77C3379A1102D420055F310C3934425CCFBE0916D0596BCB8F410DEAA0D9DCF49B950DC004D85BBF0E1AFCD14DF3444378Em9k4D" TargetMode="External"/><Relationship Id="rId6473" Type="http://schemas.openxmlformats.org/officeDocument/2006/relationships/hyperlink" Target="consultantplus://offline/ref=CF1F073322A437E89E52227CC50B4349955DCF36F19F5FCA0E586446785E5C3BA8F26D90136BF6B6465D6B95A35ABF0ED5972D61CE44813Cl3kBD" TargetMode="External"/><Relationship Id="rId7524" Type="http://schemas.openxmlformats.org/officeDocument/2006/relationships/hyperlink" Target="consultantplus://offline/ref=CF1F073322A437E89E52227CC50B4349925AC136FA9D5FCA0E586446785E5C3BA8F26D901763FCEA10126AC9E50AAC0CD1972F60D2l4k5D" TargetMode="External"/><Relationship Id="rId10505" Type="http://schemas.openxmlformats.org/officeDocument/2006/relationships/hyperlink" Target="consultantplus://offline/ref=95D20CF08FA8C77C3379A1102D420055F617CA9F4D20CCFBE0916D0596BCB8F410DEAA0D9DCF49B05BDC004D85BBF0E1AFCD14DF3444378Em9k4D" TargetMode="External"/><Relationship Id="rId988" Type="http://schemas.openxmlformats.org/officeDocument/2006/relationships/hyperlink" Target="consultantplus://offline/ref=8AE532BEBA2FB0FC898A2DAA4B8BC2309A535DF20256ADA7513699DAABDEAED12A6F46DA93ACF363EDC621A1ABC9F8A2BD60A925F25052FEyCR1I" TargetMode="External"/><Relationship Id="rId2669" Type="http://schemas.openxmlformats.org/officeDocument/2006/relationships/hyperlink" Target="consultantplus://offline/ref=D5AA8C40F0282AC0AA479E970075A35B81A8770524FE7638135660E402F58DD8833699E9A55893BAA4FE5C1F039D9164C661E900E1EEB170B0mBC" TargetMode="External"/><Relationship Id="rId5075" Type="http://schemas.openxmlformats.org/officeDocument/2006/relationships/hyperlink" Target="consultantplus://offline/ref=CF1F073322A437E89E52227CC50B4349955BC13DFB985FCA0E586446785E5C3BA8F26D90136BF7BF425D6B95A35ABF0ED5972D61CE44813Cl3kBD" TargetMode="External"/><Relationship Id="rId6126" Type="http://schemas.openxmlformats.org/officeDocument/2006/relationships/hyperlink" Target="consultantplus://offline/ref=CF1F073322A437E89E52227CC50B4349955BC137F4995FCA0E586446785E5C3BA8F26D90136BF7BE485D6B95A35ABF0ED5972D61CE44813Cl3kBD" TargetMode="External"/><Relationship Id="rId6540" Type="http://schemas.openxmlformats.org/officeDocument/2006/relationships/hyperlink" Target="consultantplus://offline/ref=CF1F073322A437E89E52227CC50B43499459C637FA9F5FCA0E586446785E5C3BA8F26D90136BF6BE405D6B95A35ABF0ED5972D61CE44813Cl3kBD" TargetMode="External"/><Relationship Id="rId9696" Type="http://schemas.openxmlformats.org/officeDocument/2006/relationships/hyperlink" Target="consultantplus://offline/ref=95D20CF08FA8C77C3379A1102D420055F110CE914D22CCFBE0916D0596BCB8F410DEAA0D9DCF49B450DC004D85BBF0E1AFCD14DF3444378Em9k4D" TargetMode="External"/><Relationship Id="rId1685" Type="http://schemas.openxmlformats.org/officeDocument/2006/relationships/hyperlink" Target="consultantplus://offline/ref=760262C1A08D6F4A971EC1DA76812D20EE620BC7EE40146912A5BA93129A1A72000F333EAEAE896E369D0CD80D8FCE9866C7A15F680499FAV7S6C" TargetMode="External"/><Relationship Id="rId2736" Type="http://schemas.openxmlformats.org/officeDocument/2006/relationships/hyperlink" Target="consultantplus://offline/ref=D5AA8C40F0282AC0AA479E970075A35B81A9760520F87638135660E402F58DD8833699E9A55893BBA4FE5C1F039D9164C661E900E1EEB170B0mBC" TargetMode="External"/><Relationship Id="rId4091" Type="http://schemas.openxmlformats.org/officeDocument/2006/relationships/hyperlink" Target="consultantplus://offline/ref=CF1F073322A437E89E52227CC50B4349925BC73CF19C5FCA0E586446785E5C3BA8F26D90136BF5BE445D6B95A35ABF0ED5972D61CE44813Cl3kBD" TargetMode="External"/><Relationship Id="rId5142" Type="http://schemas.openxmlformats.org/officeDocument/2006/relationships/hyperlink" Target="consultantplus://offline/ref=CF1F073322A437E89E52227CC50B43499459C637FB9E5FCA0E586446785E5C3BA8F26D90136BF7BD435D6B95A35ABF0ED5972D61CE44813Cl3kBD" TargetMode="External"/><Relationship Id="rId8298" Type="http://schemas.openxmlformats.org/officeDocument/2006/relationships/hyperlink" Target="consultantplus://offline/ref=95D20CF08FA8C77C3379A1102D420055F11DC29F4227CCFBE0916D0596BCB8F410DEAA0D9DCF4AB456DC004D85BBF0E1AFCD14DF3444378Em9k4D" TargetMode="External"/><Relationship Id="rId9349" Type="http://schemas.openxmlformats.org/officeDocument/2006/relationships/hyperlink" Target="consultantplus://offline/ref=95D20CF08FA8C77C3379A1102D420055F015CA954129CCFBE0916D0596BCB8F410DEAA0D9DCF48B05BDC004D85BBF0E1AFCD14DF3444378Em9k4D" TargetMode="External"/><Relationship Id="rId9763" Type="http://schemas.openxmlformats.org/officeDocument/2006/relationships/hyperlink" Target="consultantplus://offline/ref=95D20CF08FA8C77C3379A1102D420055F114CB964427CCFBE0916D0596BCB8F410DEAA0D9DCF48B654DC004D85BBF0E1AFCD14DF3444378Em9k4D" TargetMode="External"/><Relationship Id="rId11279" Type="http://schemas.openxmlformats.org/officeDocument/2006/relationships/hyperlink" Target="consultantplus://offline/ref=95D20CF08FA8C77C3379A1102D420055F11DCD9F4C23CCFBE0916D0596BCB8F410DEAA0D9DCF49B35BDC004D85BBF0E1AFCD14DF3444378Em9k4D" TargetMode="External"/><Relationship Id="rId708" Type="http://schemas.openxmlformats.org/officeDocument/2006/relationships/hyperlink" Target="consultantplus://offline/ref=8AE532BEBA2FB0FC898A2DAA4B8BC2309B515AF30D5FADA7513699DAABDEAED12A6F46DA93ACF366EBC621A1ABC9F8A2BD60A925F25052FEyCR1I" TargetMode="External"/><Relationship Id="rId1338" Type="http://schemas.openxmlformats.org/officeDocument/2006/relationships/hyperlink" Target="consultantplus://offline/ref=8AE532BEBA2FB0FC898A2DAA4B8BC2309B595FF70252ADA7513699DAABDEAED12A6F46DA93ACF166E0C621A1ABC9F8A2BD60A925F25052FEyCR1I" TargetMode="External"/><Relationship Id="rId8365" Type="http://schemas.openxmlformats.org/officeDocument/2006/relationships/hyperlink" Target="consultantplus://offline/ref=95D20CF08FA8C77C3379A1102D420055F015CB974524CCFBE0916D0596BCB8F410DEAA0D9DCF49B251DC004D85BBF0E1AFCD14DF3444378Em9k4D" TargetMode="External"/><Relationship Id="rId9416" Type="http://schemas.openxmlformats.org/officeDocument/2006/relationships/hyperlink" Target="consultantplus://offline/ref=95D20CF08FA8C77C3379A1102D420055F11DC39E4624CCFBE0916D0596BCB8F410DEAA0D9DCF48B557DC004D85BBF0E1AFCD14DF3444378Em9k4D" TargetMode="External"/><Relationship Id="rId10295" Type="http://schemas.openxmlformats.org/officeDocument/2006/relationships/hyperlink" Target="consultantplus://offline/ref=95D20CF08FA8C77C3379A1102D420055F311C2974321CCFBE0916D0596BCB8F410DEAA0D9DCF49B456DC004D85BBF0E1AFCD14DF3444378Em9k4D" TargetMode="External"/><Relationship Id="rId11693" Type="http://schemas.openxmlformats.org/officeDocument/2006/relationships/hyperlink" Target="consultantplus://offline/ref=0356ADAB5A136ADCB9725C7F6F85E525D6DFCA59E03009EB820C60710BA43C4D37F1FAF1EB609226C4E05E9EBB62BC34E3D7FA5B87F7BD41n3kBD" TargetMode="External"/><Relationship Id="rId1405" Type="http://schemas.openxmlformats.org/officeDocument/2006/relationships/hyperlink" Target="consultantplus://offline/ref=8AE532BEBA2FB0FC898A2DAA4B8BC2309A515FF40A55ADA7513699DAABDEAED12A6F46DA93ACF764EAC621A1ABC9F8A2BD60A925F25052FEyCR1I" TargetMode="External"/><Relationship Id="rId1752" Type="http://schemas.openxmlformats.org/officeDocument/2006/relationships/hyperlink" Target="consultantplus://offline/ref=760262C1A08D6F4A971EC1DA76812D20E8600BC8ED48146912A5BA93129A1A72000F333EAEAE8960379D0CD80D8FCE9866C7A15F680499FAV7S6C" TargetMode="External"/><Relationship Id="rId2803" Type="http://schemas.openxmlformats.org/officeDocument/2006/relationships/hyperlink" Target="consultantplus://offline/ref=D5AA8C40F0282AC0AA479E970075A35B84AE720C20F17638135660E402F58DD8833699E9A55990B9AFFE5C1F039D9164C661E900E1EEB170B0mBC" TargetMode="External"/><Relationship Id="rId5959" Type="http://schemas.openxmlformats.org/officeDocument/2006/relationships/hyperlink" Target="consultantplus://offline/ref=CF1F073322A437E89E52227CC50B43499259C231F49B5FCA0E586446785E5C3BA8F26D90136BF7BF415D6B95A35ABF0ED5972D61CE44813Cl3kBD" TargetMode="External"/><Relationship Id="rId7381" Type="http://schemas.openxmlformats.org/officeDocument/2006/relationships/hyperlink" Target="consultantplus://offline/ref=CF1F073322A437E89E52227CC50B43499459C637FA9F5FCA0E586446785E5C3BA8F26D90136BF6BF445D6B95A35ABF0ED5972D61CE44813Cl3kBD" TargetMode="External"/><Relationship Id="rId8018" Type="http://schemas.openxmlformats.org/officeDocument/2006/relationships/hyperlink" Target="consultantplus://offline/ref=95D20CF08FA8C77C3379A1102D420055F017CA944229CCFBE0916D0596BCB8F410DEAA0D9DCF49B454DC004D85BBF0E1AFCD14DF3444378Em9k4D" TargetMode="External"/><Relationship Id="rId8432" Type="http://schemas.openxmlformats.org/officeDocument/2006/relationships/hyperlink" Target="consultantplus://offline/ref=95D20CF08FA8C77C3379A1102D420055F313CD974D24CCFBE0916D0596BCB8F410DEAA0D9DCF49B253DC004D85BBF0E1AFCD14DF3444378Em9k4D" TargetMode="External"/><Relationship Id="rId9830" Type="http://schemas.openxmlformats.org/officeDocument/2006/relationships/hyperlink" Target="consultantplus://offline/ref=95D20CF08FA8C77C3379A1102D420055F617CB9E4C22CCFBE0916D0596BCB8F410DEAA0D9DCF49B951DC004D85BBF0E1AFCD14DF3444378Em9k4D" TargetMode="External"/><Relationship Id="rId11346" Type="http://schemas.openxmlformats.org/officeDocument/2006/relationships/hyperlink" Target="consultantplus://offline/ref=95D20CF08FA8C77C3379A1102D420055F117C9934D28CCFBE0916D0596BCB8F410DEAA0D9DCF49B050DC004D85BBF0E1AFCD14DF3444378Em9k4D" TargetMode="External"/><Relationship Id="rId11760" Type="http://schemas.openxmlformats.org/officeDocument/2006/relationships/hyperlink" Target="consultantplus://offline/ref=0356ADAB5A136ADCB9725C7F6F85E525D0D6CF58E63009EB820C60710BA43C4D37F1FAF1EB609226C2E05E9EBB62BC34E3D7FA5B87F7BD41n3kBD" TargetMode="External"/><Relationship Id="rId44" Type="http://schemas.openxmlformats.org/officeDocument/2006/relationships/hyperlink" Target="consultantplus://offline/ref=8AE532BEBA2FB0FC898A2DAA4B8BC2309E555DF3085CF0AD596F95D8ACD1F1C62D264ADB93ACF36BE39924B4BA91F4A2A27EA83AEE5250yFRFI" TargetMode="External"/><Relationship Id="rId4975" Type="http://schemas.openxmlformats.org/officeDocument/2006/relationships/hyperlink" Target="consultantplus://offline/ref=CF1F073322A437E89E52227CC50B43499459C732F29F5FCA0E586446785E5C3BA8F26D90136BF7BF415D6B95A35ABF0ED5972D61CE44813Cl3kBD" TargetMode="External"/><Relationship Id="rId7034" Type="http://schemas.openxmlformats.org/officeDocument/2006/relationships/hyperlink" Target="consultantplus://offline/ref=CF1F073322A437E89E52227CC50B43499459C637F49F5FCA0E586446785E5C3BA8F26D90136BF5B6495D6B95A35ABF0ED5972D61CE44813Cl3kBD" TargetMode="External"/><Relationship Id="rId10362" Type="http://schemas.openxmlformats.org/officeDocument/2006/relationships/hyperlink" Target="consultantplus://offline/ref=95D20CF08FA8C77C3379A1102D420055F312C39F4126CCFBE0916D0596BCB8F410DEAA0D9DCF49B15BDC004D85BBF0E1AFCD14DF3444378Em9k4D" TargetMode="External"/><Relationship Id="rId11413" Type="http://schemas.openxmlformats.org/officeDocument/2006/relationships/hyperlink" Target="consultantplus://offline/ref=95D20CF08FA8C77C3379A1102D420055F617CB9E4727CCFBE0916D0596BCB8F410DEAA0D9DCF4BB150DC004D85BBF0E1AFCD14DF3444378Em9k4D" TargetMode="External"/><Relationship Id="rId498" Type="http://schemas.openxmlformats.org/officeDocument/2006/relationships/hyperlink" Target="consultantplus://offline/ref=8AE532BEBA2FB0FC898A2DAA4B8BC2309A535FF00253ADA7513699DAABDEAED12A6F46DA93ACF260EEC621A1ABC9F8A2BD60A925F25052FEyCR1I" TargetMode="External"/><Relationship Id="rId2179" Type="http://schemas.openxmlformats.org/officeDocument/2006/relationships/hyperlink" Target="consultantplus://offline/ref=26A854F38655DFE9DDF78F336ACA9ABE6220043830742850FDBBEB7574FE9D4CBEA1802250806348F2B21C80ED5732EF3198164710099D41b4b8C" TargetMode="External"/><Relationship Id="rId3577" Type="http://schemas.openxmlformats.org/officeDocument/2006/relationships/hyperlink" Target="consultantplus://offline/ref=D5AA8C40F0282AC0AA479E970075A35B84AF760E25F97638135660E402F58DD8833699E9A55893BCAEFE5C1F039D9164C661E900E1EEB170B0mBC" TargetMode="External"/><Relationship Id="rId3991" Type="http://schemas.openxmlformats.org/officeDocument/2006/relationships/hyperlink" Target="consultantplus://offline/ref=0981F186C27911D4D0616E62C015B84096F17F462ADFB94638D1CC12E8CE320F6686001CD1034E9DFF9511B887020D86ADD8C4C809618CACC5mCC" TargetMode="External"/><Relationship Id="rId4628" Type="http://schemas.openxmlformats.org/officeDocument/2006/relationships/hyperlink" Target="consultantplus://offline/ref=CF1F073322A437E89E52227CC50B43499451C132F7995FCA0E586446785E5C3BA8F26D90136BF7BE495D6B95A35ABF0ED5972D61CE44813Cl3kBD" TargetMode="External"/><Relationship Id="rId10015" Type="http://schemas.openxmlformats.org/officeDocument/2006/relationships/hyperlink" Target="consultantplus://offline/ref=95D20CF08FA8C77C3379A1102D420055F313C29F4728CCFBE0916D0596BCB8F410DEAA0D9DCF49B756DC004D85BBF0E1AFCD14DF3444378Em9k4D" TargetMode="External"/><Relationship Id="rId2593" Type="http://schemas.openxmlformats.org/officeDocument/2006/relationships/hyperlink" Target="consultantplus://offline/ref=26A854F38655DFE9DDF78F336ACA9ABE6223043937732850FDBBEB7574FE9D4CBEA1802250806248F3B21C80ED5732EF3198164710099D41b4b8C" TargetMode="External"/><Relationship Id="rId3644" Type="http://schemas.openxmlformats.org/officeDocument/2006/relationships/hyperlink" Target="consultantplus://offline/ref=D5AA8C40F0282AC0AA479E970075A35B84AF760826F87638135660E402F58DD8833699E9A15991B1F9A44C1B4ACA9978C37EF703FFEEBBm2C" TargetMode="External"/><Relationship Id="rId6050" Type="http://schemas.openxmlformats.org/officeDocument/2006/relationships/hyperlink" Target="consultantplus://offline/ref=CF1F073322A437E89E52227CC50B43499459C733F59E5FCA0E586446785E5C3BA8F26D90136BF7BD455D6B95A35ABF0ED5972D61CE44813Cl3kBD" TargetMode="External"/><Relationship Id="rId7101" Type="http://schemas.openxmlformats.org/officeDocument/2006/relationships/hyperlink" Target="consultantplus://offline/ref=CF1F073322A437E89E52227CC50B4349925BC537F69B5FCA0E586446785E5C3BA8F26D90136BF4BC455D6B95A35ABF0ED5972D61CE44813Cl3kBD" TargetMode="External"/><Relationship Id="rId565" Type="http://schemas.openxmlformats.org/officeDocument/2006/relationships/hyperlink" Target="consultantplus://offline/ref=8AE532BEBA2FB0FC898A2DAA4B8BC2309C525AF40E56ADA7513699DAABDEAED1386F1ED692ADED63E9D377F0EDy9RFI" TargetMode="External"/><Relationship Id="rId1195" Type="http://schemas.openxmlformats.org/officeDocument/2006/relationships/hyperlink" Target="consultantplus://offline/ref=8AE532BEBA2FB0FC898A2DAA4B8BC2309B565CF50C50ADA7513699DAABDEAED12A6F46DA93ACF060E9C621A1ABC9F8A2BD60A925F25052FEyCR1I" TargetMode="External"/><Relationship Id="rId2246" Type="http://schemas.openxmlformats.org/officeDocument/2006/relationships/hyperlink" Target="consultantplus://offline/ref=26A854F38655DFE9DDF78F336ACA9ABE602D0E3E37702850FDBBEB7574FE9D4CBEA180225080634AF5B21C80ED5732EF3198164710099D41b4b8C" TargetMode="External"/><Relationship Id="rId2660" Type="http://schemas.openxmlformats.org/officeDocument/2006/relationships/hyperlink" Target="consultantplus://offline/ref=D5AA8C40F0282AC0AA479E970075A35B81A47C0E23FB7638135660E402F58DD8833699E9A55893B8A9FE5C1F039D9164C661E900E1EEB170B0mBC" TargetMode="External"/><Relationship Id="rId3711" Type="http://schemas.openxmlformats.org/officeDocument/2006/relationships/hyperlink" Target="consultantplus://offline/ref=D5AA8C40F0282AC0AA479E970075A35B83AF740F2CF07638135660E402F58DD8833699E9A55893B8A8FE5C1F039D9164C661E900E1EEB170B0mBC" TargetMode="External"/><Relationship Id="rId6867" Type="http://schemas.openxmlformats.org/officeDocument/2006/relationships/hyperlink" Target="consultantplus://offline/ref=CF1F073322A437E89E52227CC50B43499550C632F4935FCA0E586446785E5C3BA8F26D90176EFCEA10126AC9E50AAC0CD1972F60D2l4k5D" TargetMode="External"/><Relationship Id="rId7918" Type="http://schemas.openxmlformats.org/officeDocument/2006/relationships/hyperlink" Target="consultantplus://offline/ref=95D20CF08FA8C77C3379A1102D420055F617C9974223CCFBE0916D0596BCB8F410DEAA0D9DCE4AB252DC004D85BBF0E1AFCD14DF3444378Em9k4D" TargetMode="External"/><Relationship Id="rId9273" Type="http://schemas.openxmlformats.org/officeDocument/2006/relationships/hyperlink" Target="consultantplus://offline/ref=95D20CF08FA8C77C3379A1102D420055F11DC39E4625CCFBE0916D0596BCB8F410DEAA0D9DCF41B856DC004D85BBF0E1AFCD14DF3444378Em9k4D" TargetMode="External"/><Relationship Id="rId218" Type="http://schemas.openxmlformats.org/officeDocument/2006/relationships/hyperlink" Target="consultantplus://offline/ref=8AE532BEBA2FB0FC898A2DAA4B8BC2309B555CF3095FADA7513699DAABDEAED12A6F46DA93ADF466EEC621A1ABC9F8A2BD60A925F25052FEyCR1I" TargetMode="External"/><Relationship Id="rId632" Type="http://schemas.openxmlformats.org/officeDocument/2006/relationships/hyperlink" Target="consultantplus://offline/ref=8AE532BEBA2FB0FC898A2DAA4B8BC2309B555FFB0955ADA7513699DAABDEAED12A6F46DA93ACF362EAC621A1ABC9F8A2BD60A925F25052FEyCR1I" TargetMode="External"/><Relationship Id="rId1262" Type="http://schemas.openxmlformats.org/officeDocument/2006/relationships/hyperlink" Target="consultantplus://offline/ref=8AE532BEBA2FB0FC898A2DAA4B8BC2309C515BF50D52ADA7513699DAABDEAED12A6F46DA93ACF76BE0C621A1ABC9F8A2BD60A925F25052FEyCR1I" TargetMode="External"/><Relationship Id="rId2313" Type="http://schemas.openxmlformats.org/officeDocument/2006/relationships/hyperlink" Target="consultantplus://offline/ref=26A854F38655DFE9DDF78F336ACA9ABE62270D3B35722850FDBBEB7574FE9D4CBEA180225080634BFAB21C80ED5732EF3198164710099D41b4b8C" TargetMode="External"/><Relationship Id="rId5469" Type="http://schemas.openxmlformats.org/officeDocument/2006/relationships/hyperlink" Target="consultantplus://offline/ref=CF1F073322A437E89E52227CC50B4349955AC735F2985FCA0E586446785E5C3BA8F26D90136BF7BE495D6B95A35ABF0ED5972D61CE44813Cl3kBD" TargetMode="External"/><Relationship Id="rId9340" Type="http://schemas.openxmlformats.org/officeDocument/2006/relationships/hyperlink" Target="consultantplus://offline/ref=95D20CF08FA8C77C3379A1102D420055F015CA964620CCFBE0916D0596BCB8F410DEAA0D9DCF48B154DC004D85BBF0E1AFCD14DF3444378Em9k4D" TargetMode="External"/><Relationship Id="rId11270" Type="http://schemas.openxmlformats.org/officeDocument/2006/relationships/hyperlink" Target="consultantplus://offline/ref=95D20CF08FA8C77C3379A1102D420055F615CE944022CCFBE0916D0596BCB8F410DEAA0D9DCF49B35BDC004D85BBF0E1AFCD14DF3444378Em9k4D" TargetMode="External"/><Relationship Id="rId4485" Type="http://schemas.openxmlformats.org/officeDocument/2006/relationships/hyperlink" Target="consultantplus://offline/ref=CF1F073322A437E89E52227CC50B4349975ECF3DF4985FCA0E586446785E5C3BA8F26D90136BF7BE485D6B95A35ABF0ED5972D61CE44813Cl3kBD" TargetMode="External"/><Relationship Id="rId5536" Type="http://schemas.openxmlformats.org/officeDocument/2006/relationships/hyperlink" Target="consultantplus://offline/ref=CF1F073322A437E89E52227CC50B4349925AC136FA9D5FCA0E586446785E5C3BA8F26D901368F6B7455D6B95A35ABF0ED5972D61CE44813Cl3kBD" TargetMode="External"/><Relationship Id="rId5883" Type="http://schemas.openxmlformats.org/officeDocument/2006/relationships/hyperlink" Target="consultantplus://offline/ref=CF1F073322A437E89E52227CC50B4349955CC634F69B5FCA0E586446785E5C3BA8F26D90136BF7BF425D6B95A35ABF0ED5972D61CE44813Cl3kBD" TargetMode="External"/><Relationship Id="rId6934" Type="http://schemas.openxmlformats.org/officeDocument/2006/relationships/hyperlink" Target="consultantplus://offline/ref=CF1F073322A437E89E52227CC50B43499E5EC233F59102C0060168447F51032CAFBB6191136BF6BA4A026E80B202B009CE892C7ED24683l3kDD" TargetMode="External"/><Relationship Id="rId3087" Type="http://schemas.openxmlformats.org/officeDocument/2006/relationships/hyperlink" Target="consultantplus://offline/ref=D5AA8C40F0282AC0AA479E970075A35B84AF740B25FA7638135660E402F58DD8833699ECAC53C7EBE9A0054C42D69C67DD7DE903BFmCC" TargetMode="External"/><Relationship Id="rId4138" Type="http://schemas.openxmlformats.org/officeDocument/2006/relationships/hyperlink" Target="consultantplus://offline/ref=CF1F073322A437E89E52227CC50B4349975EC43DF49D5FCA0E586446785E5C3BA8F26D90136BF7BE485D6B95A35ABF0ED5972D61CE44813Cl3kBD" TargetMode="External"/><Relationship Id="rId5950" Type="http://schemas.openxmlformats.org/officeDocument/2006/relationships/hyperlink" Target="consultantplus://offline/ref=CF1F073322A437E89E52227CC50B4349925AC136FA9D5FCA0E586446785E5C3BA8F26D901369F1BF465D6B95A35ABF0ED5972D61CE44813Cl3kBD" TargetMode="External"/><Relationship Id="rId4552" Type="http://schemas.openxmlformats.org/officeDocument/2006/relationships/hyperlink" Target="consultantplus://offline/ref=CF1F073322A437E89E52227CC50B4349925BC730F39B5FCA0E586446785E5C3BA8F26D90136BF3BA455D6B95A35ABF0ED5972D61CE44813Cl3kBD" TargetMode="External"/><Relationship Id="rId5603" Type="http://schemas.openxmlformats.org/officeDocument/2006/relationships/hyperlink" Target="consultantplus://offline/ref=CF1F073322A437E89E52227CC50B4349975CC130F79B5FCA0E586446785E5C3BA8F26D90136BF7BF475D6B95A35ABF0ED5972D61CE44813Cl3kBD" TargetMode="External"/><Relationship Id="rId8759" Type="http://schemas.openxmlformats.org/officeDocument/2006/relationships/hyperlink" Target="consultantplus://offline/ref=95D20CF08FA8C77C3379A1102D420055F311C2974321CCFBE0916D0596BCB8F410DEAA0D9DCF49B557DC004D85BBF0E1AFCD14DF3444378Em9k4D" TargetMode="External"/><Relationship Id="rId10689" Type="http://schemas.openxmlformats.org/officeDocument/2006/relationships/hyperlink" Target="consultantplus://offline/ref=95D20CF08FA8C77C3379A1102D420055F312C8964225CCFBE0916D0596BCB8F410DEAA0D9DCF49B551DC004D85BBF0E1AFCD14DF3444378Em9k4D" TargetMode="External"/><Relationship Id="rId3154" Type="http://schemas.openxmlformats.org/officeDocument/2006/relationships/hyperlink" Target="consultantplus://offline/ref=D5AA8C40F0282AC0AA479E970075A35B82AD740922F87638135660E402F58DD8833699E9A55897BCADFE5C1F039D9164C661E900E1EEB170B0mBC" TargetMode="External"/><Relationship Id="rId4205" Type="http://schemas.openxmlformats.org/officeDocument/2006/relationships/hyperlink" Target="consultantplus://offline/ref=CF1F073322A437E89E52227CC50B43499759C53CF0985FCA0E586446785E5C3BA8F26D90136BF7BE485D6B95A35ABF0ED5972D61CE44813Cl3kBD" TargetMode="External"/><Relationship Id="rId7775" Type="http://schemas.openxmlformats.org/officeDocument/2006/relationships/hyperlink" Target="consultantplus://offline/ref=95D20CF08FA8C77C3379A1102D420055F313C9924D21CCFBE0916D0596BCB8F410DEAA0D9DCF49B057DC004D85BBF0E1AFCD14DF3444378Em9k4D" TargetMode="External"/><Relationship Id="rId8826" Type="http://schemas.openxmlformats.org/officeDocument/2006/relationships/hyperlink" Target="consultantplus://offline/ref=95D20CF08FA8C77C3379A1102D420055F11DCB944126CCFBE0916D0596BCB8F410DEAA0D9DCF49B053DC004D85BBF0E1AFCD14DF3444378Em9k4D" TargetMode="External"/><Relationship Id="rId10756" Type="http://schemas.openxmlformats.org/officeDocument/2006/relationships/hyperlink" Target="consultantplus://offline/ref=95D20CF08FA8C77C3379A1102D420055F617C9964524CCFBE0916D0596BCB8F410DEAA0D9DCF49B456DC004D85BBF0E1AFCD14DF3444378Em9k4D" TargetMode="External"/><Relationship Id="rId2170" Type="http://schemas.openxmlformats.org/officeDocument/2006/relationships/hyperlink" Target="consultantplus://offline/ref=26A854F38655DFE9DDF78F336ACA9ABE6526083736762850FDBBEB7574FE9D4CBEA180225080634BF2B21C80ED5732EF3198164710099D41b4b8C" TargetMode="External"/><Relationship Id="rId3221" Type="http://schemas.openxmlformats.org/officeDocument/2006/relationships/hyperlink" Target="consultantplus://offline/ref=D5AA8C40F0282AC0AA479E970075A35B81AA720D23FD7638135660E402F58DD8833699E9A55893BBABFE5C1F039D9164C661E900E1EEB170B0mBC" TargetMode="External"/><Relationship Id="rId6377" Type="http://schemas.openxmlformats.org/officeDocument/2006/relationships/hyperlink" Target="consultantplus://offline/ref=CF1F073322A437E89E52227CC50B43499758C13CF5925FCA0E586446785E5C3BA8F26D90136BF7BF475D6B95A35ABF0ED5972D61CE44813Cl3kBD" TargetMode="External"/><Relationship Id="rId6791" Type="http://schemas.openxmlformats.org/officeDocument/2006/relationships/hyperlink" Target="consultantplus://offline/ref=CF1F073322A437E89E52227CC50B4349975EC43DF0995FCA0E586446785E5C3BA8F26D90136BF7B8465D6B95A35ABF0ED5972D61CE44813Cl3kBD" TargetMode="External"/><Relationship Id="rId7428" Type="http://schemas.openxmlformats.org/officeDocument/2006/relationships/hyperlink" Target="consultantplus://offline/ref=CF1F073322A437E89E52227CC50B4349955CC233FB985FCA0E586446785E5C3BA8F26D90136BF7BA455D6B95A35ABF0ED5972D61CE44813Cl3kBD" TargetMode="External"/><Relationship Id="rId7842" Type="http://schemas.openxmlformats.org/officeDocument/2006/relationships/hyperlink" Target="consultantplus://offline/ref=95D20CF08FA8C77C3379A1102D420055F616CE9F4C22CCFBE0916D0596BCB8F410DEAA0E9AC842E503930111C3EBE3E3ABCD16DE28m4k5D" TargetMode="External"/><Relationship Id="rId10409" Type="http://schemas.openxmlformats.org/officeDocument/2006/relationships/hyperlink" Target="consultantplus://offline/ref=95D20CF08FA8C77C3379A1102D420055F01CCD934721CCFBE0916D0596BCB8F410DEAA0D9DCF49B053DC004D85BBF0E1AFCD14DF3444378Em9k4D" TargetMode="External"/><Relationship Id="rId11807" Type="http://schemas.openxmlformats.org/officeDocument/2006/relationships/hyperlink" Target="consultantplus://offline/ref=0356ADAB5A136ADCB9725C7F6F85E525D0DECA5AE43009EB820C60710BA43C4D37F1FAF1EB609326C5E05E9EBB62BC34E3D7FA5B87F7BD41n3kBD" TargetMode="External"/><Relationship Id="rId8" Type="http://schemas.openxmlformats.org/officeDocument/2006/relationships/hyperlink" Target="consultantplus://offline/ref=31C185F2CB4C9EBC88B8C6EDEAE4434C1B295C308067F7B6B5434930A4853472C75BF5BF4844030F27D7DFFE79A4203078A591D3A6x4ZED" TargetMode="External"/><Relationship Id="rId142" Type="http://schemas.openxmlformats.org/officeDocument/2006/relationships/hyperlink" Target="consultantplus://offline/ref=8AE532BEBA2FB0FC898A2DAA4B8BC2309A5958F40D50ADA7513699DAABDEAED12A6F46DA93ACF06BEDC621A1ABC9F8A2BD60A925F25052FEyCR1I" TargetMode="External"/><Relationship Id="rId2987" Type="http://schemas.openxmlformats.org/officeDocument/2006/relationships/hyperlink" Target="consultantplus://offline/ref=D5AA8C40F0282AC0AA479E970075A35B82AF750A2CFA7638135660E402F58DD8833699E9A55893BAA4FE5C1F039D9164C661E900E1EEB170B0mBC" TargetMode="External"/><Relationship Id="rId5393" Type="http://schemas.openxmlformats.org/officeDocument/2006/relationships/hyperlink" Target="consultantplus://offline/ref=CF1F073322A437E89E52227CC50B43499551CF3CF09F5FCA0E586446785E5C3BA8F26D90136BF7BA415D6B95A35ABF0ED5972D61CE44813Cl3kBD" TargetMode="External"/><Relationship Id="rId6444" Type="http://schemas.openxmlformats.org/officeDocument/2006/relationships/hyperlink" Target="consultantplus://offline/ref=CF1F073322A437E89E52227CC50B4349925BC73DF2995FCA0E586446785E5C3BA8F26D90136BF5B7495D6B95A35ABF0ED5972D61CE44813Cl3kBD" TargetMode="External"/><Relationship Id="rId10823" Type="http://schemas.openxmlformats.org/officeDocument/2006/relationships/hyperlink" Target="consultantplus://offline/ref=95D20CF08FA8C77C3379A1102D420055F015CB904C22CCFBE0916D0596BCB8F410DEAA0D9DCF48B852DC004D85BBF0E1AFCD14DF3444378Em9k4D" TargetMode="External"/><Relationship Id="rId959" Type="http://schemas.openxmlformats.org/officeDocument/2006/relationships/hyperlink" Target="consultantplus://offline/ref=8AE532BEBA2FB0FC898A2DAA4B8BC2309B515FF30E51ADA7513699DAABDEAED12A6F46DA93ACF263EFC621A1ABC9F8A2BD60A925F25052FEyCR1I" TargetMode="External"/><Relationship Id="rId1589" Type="http://schemas.openxmlformats.org/officeDocument/2006/relationships/hyperlink" Target="consultantplus://offline/ref=760262C1A08D6F4A971EC1DA76812D20E3650EC9EC4B49631AFCB6911595456507463F3FAEAE88603EC209CD1CD7C19F7DD9A04074069BVFSBC" TargetMode="External"/><Relationship Id="rId5046" Type="http://schemas.openxmlformats.org/officeDocument/2006/relationships/hyperlink" Target="consultantplus://offline/ref=CF1F073322A437E89E52227CC50B4349925AC134FB9C5FCA0E586446785E5C3BA8F26D90136BF7BF415D6B95A35ABF0ED5972D61CE44813Cl3kBD" TargetMode="External"/><Relationship Id="rId5460" Type="http://schemas.openxmlformats.org/officeDocument/2006/relationships/hyperlink" Target="consultantplus://offline/ref=CF1F073322A437E89E52227CC50B43499459C635F5925FCA0E586446785E5C3BA8F26D90136BF6BD445D6B95A35ABF0ED5972D61CE44813Cl3kBD" TargetMode="External"/><Relationship Id="rId6511" Type="http://schemas.openxmlformats.org/officeDocument/2006/relationships/hyperlink" Target="consultantplus://offline/ref=CF1F073322A437E89E52227CC50B4349925BCE31F39C5FCA0E586446785E5C3BA8F26D90136BF7BC495D6B95A35ABF0ED5972D61CE44813Cl3kBD" TargetMode="External"/><Relationship Id="rId9667" Type="http://schemas.openxmlformats.org/officeDocument/2006/relationships/hyperlink" Target="consultantplus://offline/ref=95D20CF08FA8C77C3379A1102D420055F614C2974327CCFBE0916D0596BCB8F410DEAA0D9DCF49B051DC004D85BBF0E1AFCD14DF3444378Em9k4D" TargetMode="External"/><Relationship Id="rId4062" Type="http://schemas.openxmlformats.org/officeDocument/2006/relationships/hyperlink" Target="consultantplus://offline/ref=CF1F073322A437E89E52227CC50B4349975AC63CF29B5FCA0E586446785E5C3BA8F26D90136BF7BC465D6B95A35ABF0ED5972D61CE44813Cl3kBD" TargetMode="External"/><Relationship Id="rId5113" Type="http://schemas.openxmlformats.org/officeDocument/2006/relationships/hyperlink" Target="consultantplus://offline/ref=CF1F073322A437E89E52227CC50B4349975DC735FB925FCA0E586446785E5C3BA8F26D90136BF7BE485D6B95A35ABF0ED5972D61CE44813Cl3kBD" TargetMode="External"/><Relationship Id="rId8269" Type="http://schemas.openxmlformats.org/officeDocument/2006/relationships/hyperlink" Target="consultantplus://offline/ref=95D20CF08FA8C77C3379A1102D420055F015CB914325CCFBE0916D0596BCB8F410DEAA0D9DCF49B052DC004D85BBF0E1AFCD14DF3444378Em9k4D" TargetMode="External"/><Relationship Id="rId11597" Type="http://schemas.openxmlformats.org/officeDocument/2006/relationships/hyperlink" Target="consultantplus://offline/ref=95D20CF08FA8C77C3379A1102D420055F11DC3964728CCFBE0916D0596BCB8F410DEAA0D9DCF49B15BDC004D85BBF0E1AFCD14DF3444378Em9k4D" TargetMode="External"/><Relationship Id="rId1656" Type="http://schemas.openxmlformats.org/officeDocument/2006/relationships/hyperlink" Target="consultantplus://offline/ref=760262C1A08D6F4A971EC1DA76812D20EE6208CAED40146912A5BA93129A1A72120F6B32ACAB966934885A894BVDS9C" TargetMode="External"/><Relationship Id="rId2707" Type="http://schemas.openxmlformats.org/officeDocument/2006/relationships/hyperlink" Target="consultantplus://offline/ref=D5AA8C40F0282AC0AA479E970075A35B83AD760423FA7638135660E402F58DD8833699E9A55893BAA4FE5C1F039D9164C661E900E1EEB170B0mBC" TargetMode="External"/><Relationship Id="rId8683" Type="http://schemas.openxmlformats.org/officeDocument/2006/relationships/hyperlink" Target="consultantplus://offline/ref=95D20CF08FA8C77C3379A1102D420055F616CE9F4D20CCFBE0916D0596BCB8F410DEAA0D9DCF4DB95BDC004D85BBF0E1AFCD14DF3444378Em9k4D" TargetMode="External"/><Relationship Id="rId9734" Type="http://schemas.openxmlformats.org/officeDocument/2006/relationships/hyperlink" Target="consultantplus://offline/ref=95D20CF08FA8C77C3379A1102D420055F617CB9E4C22CCFBE0916D0596BCB8F410DEAA0D9DCF49B754DC004D85BBF0E1AFCD14DF3444378Em9k4D" TargetMode="External"/><Relationship Id="rId10199" Type="http://schemas.openxmlformats.org/officeDocument/2006/relationships/hyperlink" Target="consultantplus://offline/ref=95D20CF08FA8C77C3379A1102D420055F015CA944525CCFBE0916D0596BCB8F410DEAA0D9DCF4CB35ADC004D85BBF0E1AFCD14DF3444378Em9k4D" TargetMode="External"/><Relationship Id="rId11664" Type="http://schemas.openxmlformats.org/officeDocument/2006/relationships/hyperlink" Target="consultantplus://offline/ref=95D20CF08FA8C77C3379A1102D420055F015CA954D24CCFBE0916D0596BCB8F410DEAA0D9DCF49B45ADC004D85BBF0E1AFCD14DF3444378Em9k4D" TargetMode="External"/><Relationship Id="rId1309" Type="http://schemas.openxmlformats.org/officeDocument/2006/relationships/hyperlink" Target="consultantplus://offline/ref=8AE532BEBA2FB0FC898A2DAA4B8BC2309C535EF60855ADA7513699DAABDEAED12A6F46D29BA7A732AC9878F1EE82F5A2A27CA926yERFI" TargetMode="External"/><Relationship Id="rId1723" Type="http://schemas.openxmlformats.org/officeDocument/2006/relationships/hyperlink" Target="consultantplus://offline/ref=760262C1A08D6F4A971EC1DA76812D20EE620ACDEF41146912A5BA93129A1A72000F333EAEAE886B329D0CD80D8FCE9866C7A15F680499FAV7S6C" TargetMode="External"/><Relationship Id="rId4879" Type="http://schemas.openxmlformats.org/officeDocument/2006/relationships/hyperlink" Target="consultantplus://offline/ref=CF1F073322A437E89E52227CC50B4349955CC234F0995FCA0E586446785E5C3BA8F26D90136BF7BF415D6B95A35ABF0ED5972D61CE44813Cl3kBD" TargetMode="External"/><Relationship Id="rId7285" Type="http://schemas.openxmlformats.org/officeDocument/2006/relationships/hyperlink" Target="consultantplus://offline/ref=CF1F073322A437E89E52227CC50B43499458C135F4935FCA0E586446785E5C3BA8F26D90136BF7B8425D6B95A35ABF0ED5972D61CE44813Cl3kBD" TargetMode="External"/><Relationship Id="rId8336" Type="http://schemas.openxmlformats.org/officeDocument/2006/relationships/hyperlink" Target="consultantplus://offline/ref=95D20CF08FA8C77C3379A1102D420055F616CD924322CCFBE0916D0596BCB8F410DEAA0D9DCF4BB25BDC004D85BBF0E1AFCD14DF3444378Em9k4D" TargetMode="External"/><Relationship Id="rId8750" Type="http://schemas.openxmlformats.org/officeDocument/2006/relationships/hyperlink" Target="consultantplus://offline/ref=95D20CF08FA8C77C3379A1102D420055F017CA954623CCFBE0916D0596BCB8F410DEAA0D9DCF49B350DC004D85BBF0E1AFCD14DF3444378Em9k4D" TargetMode="External"/><Relationship Id="rId9801" Type="http://schemas.openxmlformats.org/officeDocument/2006/relationships/hyperlink" Target="consultantplus://offline/ref=95D20CF08FA8C77C3379A1102D420055F01DCD924722CCFBE0916D0596BCB8F410DEAA0D9DCF4DB45ADC004D85BBF0E1AFCD14DF3444378Em9k4D" TargetMode="External"/><Relationship Id="rId10266" Type="http://schemas.openxmlformats.org/officeDocument/2006/relationships/hyperlink" Target="consultantplus://offline/ref=95D20CF08FA8C77C3379A1102D420055F01DCD904424CCFBE0916D0596BCB8F410DEAA0D9DCF49B250DC004D85BBF0E1AFCD14DF3444378Em9k4D" TargetMode="External"/><Relationship Id="rId10680" Type="http://schemas.openxmlformats.org/officeDocument/2006/relationships/hyperlink" Target="consultantplus://offline/ref=95D20CF08FA8C77C3379A1102D420055F312C89F4227CCFBE0916D0596BCB8F410DEAA0D9DCF48B650DC004D85BBF0E1AFCD14DF3444378Em9k4D" TargetMode="External"/><Relationship Id="rId11317" Type="http://schemas.openxmlformats.org/officeDocument/2006/relationships/hyperlink" Target="consultantplus://offline/ref=95D20CF08FA8C77C3379A1102D420055F117CE924121CCFBE0916D0596BCB8F410DEAA0D9DCF49B65ADC004D85BBF0E1AFCD14DF3444378Em9k4D" TargetMode="External"/><Relationship Id="rId11731" Type="http://schemas.openxmlformats.org/officeDocument/2006/relationships/hyperlink" Target="consultantplus://offline/ref=0356ADAB5A136ADCB9725C7F6F85E525D0DECA5BED3309EB820C60710BA43C4D37F1FAF1EB60962ECFE05E9EBB62BC34E3D7FA5B87F7BD41n3kBD" TargetMode="External"/><Relationship Id="rId15" Type="http://schemas.openxmlformats.org/officeDocument/2006/relationships/hyperlink" Target="consultantplus://offline/ref=31C185F2CB4C9EBC88B8C6EDEAE4434C1B295C308067F7B6B5434930A4853472C75BF5B6414D0C527498DEA23FF4333279A593D7BA4E2347x0Z4D" TargetMode="External"/><Relationship Id="rId3895" Type="http://schemas.openxmlformats.org/officeDocument/2006/relationships/hyperlink" Target="consultantplus://offline/ref=0981F186C27911D4D0616E62C015B84097F87F442DD3B94638D1CC12E8CE320F6686001CD1034D9CFA9511B887020D86ADD8C4C809618CACC5mCC" TargetMode="External"/><Relationship Id="rId4946" Type="http://schemas.openxmlformats.org/officeDocument/2006/relationships/hyperlink" Target="consultantplus://offline/ref=CF1F073322A437E89E52227CC50B43499751C53DFA9C5FCA0E586446785E5C3BA8F26D90136BF7BF425D6B95A35ABF0ED5972D61CE44813Cl3kBD" TargetMode="External"/><Relationship Id="rId7352" Type="http://schemas.openxmlformats.org/officeDocument/2006/relationships/hyperlink" Target="consultantplus://offline/ref=CF1F073322A437E89E52227CC50B43499551CE33FA9C5FCA0E586446785E5C3BA8F26D90136BF6BE465D6B95A35ABF0ED5972D61CE44813Cl3kBD" TargetMode="External"/><Relationship Id="rId8403" Type="http://schemas.openxmlformats.org/officeDocument/2006/relationships/hyperlink" Target="consultantplus://offline/ref=95D20CF08FA8C77C3379A1102D420055F11DC39E4625CCFBE0916D0596BCB8F410DEAA0D9DCF4FB857DC004D85BBF0E1AFCD14DF3444378Em9k4D" TargetMode="External"/><Relationship Id="rId10333" Type="http://schemas.openxmlformats.org/officeDocument/2006/relationships/hyperlink" Target="consultantplus://offline/ref=95D20CF08FA8C77C3379A1102D420055F615CE9E4727CCFBE0916D0596BCB8F410DEAA0D9DCF49B257DC004D85BBF0E1AFCD14DF3444378Em9k4D" TargetMode="External"/><Relationship Id="rId2497" Type="http://schemas.openxmlformats.org/officeDocument/2006/relationships/hyperlink" Target="consultantplus://offline/ref=26A854F38655DFE9DDF78F336ACA9ABE602D0E3E37712850FDBBEB7574FE9D4CBEA1802250806248F3B21C80ED5732EF3198164710099D41b4b8C" TargetMode="External"/><Relationship Id="rId3548" Type="http://schemas.openxmlformats.org/officeDocument/2006/relationships/hyperlink" Target="consultantplus://offline/ref=D5AA8C40F0282AC0AA479E970075A35B84AF760C24FE7638135660E402F58DD8833699E9A55891BFA8FE5C1F039D9164C661E900E1EEB170B0mBC" TargetMode="External"/><Relationship Id="rId7005" Type="http://schemas.openxmlformats.org/officeDocument/2006/relationships/hyperlink" Target="consultantplus://offline/ref=CF1F073322A437E89E52227CC50B4349975EC43DF0995FCA0E586446785E5C3BA8F26D90136BF6BC475D6B95A35ABF0ED5972D61CE44813Cl3kBD" TargetMode="External"/><Relationship Id="rId469" Type="http://schemas.openxmlformats.org/officeDocument/2006/relationships/hyperlink" Target="consultantplus://offline/ref=8AE532BEBA2FB0FC898A2DAA4B8BC2309D5459F10D5CF0AD596F95D8ACD1F1C62D264ADB93ACF264E39924B4BA91F4A2A27EA83AEE5250yFRFI" TargetMode="External"/><Relationship Id="rId883" Type="http://schemas.openxmlformats.org/officeDocument/2006/relationships/hyperlink" Target="consultantplus://offline/ref=8AE532BEBA2FB0FC898A2DAA4B8BC2309C525DF70F57ADA7513699DAABDEAED12A6F46DA9BABF837B98920FDEE9DEBA3BD60AB24EEy5R1I" TargetMode="External"/><Relationship Id="rId1099" Type="http://schemas.openxmlformats.org/officeDocument/2006/relationships/hyperlink" Target="consultantplus://offline/ref=8AE532BEBA2FB0FC898A2DAA4B8BC2309A5959F30A57ADA7513699DAABDEAED12A6F46DA93ACF761E8C621A1ABC9F8A2BD60A925F25052FEyCR1I" TargetMode="External"/><Relationship Id="rId2564" Type="http://schemas.openxmlformats.org/officeDocument/2006/relationships/hyperlink" Target="consultantplus://offline/ref=26A854F38655DFE9DDF78F336ACA9ABE6527053B33732850FDBBEB7574FE9D4CBEA1802250806B4BFBB21C80ED5732EF3198164710099D41b4b8C" TargetMode="External"/><Relationship Id="rId3615" Type="http://schemas.openxmlformats.org/officeDocument/2006/relationships/hyperlink" Target="consultantplus://offline/ref=D5AA8C40F0282AC0AA479E970075A35B82AF750F2CFC7638135660E402F58DD8833699E9A5589BB3A8FE5C1F039D9164C661E900E1EEB170B0mBC" TargetMode="External"/><Relationship Id="rId3962" Type="http://schemas.openxmlformats.org/officeDocument/2006/relationships/hyperlink" Target="consultantplus://offline/ref=0981F186C27911D4D0616E62C015B84094F77D402BD3B94638D1CC12E8CE320F6686001CD1034D99FE9511B887020D86ADD8C4C809618CACC5mCC" TargetMode="External"/><Relationship Id="rId6021" Type="http://schemas.openxmlformats.org/officeDocument/2006/relationships/hyperlink" Target="consultantplus://offline/ref=CF1F073322A437E89E52227CC50B43499551CE3CF3995FCA0E586446785E5C3BA8F26D90136BF6BD465D6B95A35ABF0ED5972D61CE44813Cl3kBD" TargetMode="External"/><Relationship Id="rId9177" Type="http://schemas.openxmlformats.org/officeDocument/2006/relationships/hyperlink" Target="consultantplus://offline/ref=95D20CF08FA8C77C3379A1102D420055F616CD944C27CCFBE0916D0596BCB8F410DEAA0D95C84CBA06861049CCECF8FDAAD20ADC2A44m3k4D" TargetMode="External"/><Relationship Id="rId9591" Type="http://schemas.openxmlformats.org/officeDocument/2006/relationships/hyperlink" Target="consultantplus://offline/ref=95D20CF08FA8C77C3379A1102D420055F316CB9E4726CCFBE0916D0596BCB8F410DEAA0D9DCF49B455DC004D85BBF0E1AFCD14DF3444378Em9k4D" TargetMode="External"/><Relationship Id="rId10400" Type="http://schemas.openxmlformats.org/officeDocument/2006/relationships/hyperlink" Target="consultantplus://offline/ref=95D20CF08FA8C77C3379A1102D420055F315CC914D26CCFBE0916D0596BCB8F410DEAA0D9DCF49B35BDC004D85BBF0E1AFCD14DF3444378Em9k4D" TargetMode="External"/><Relationship Id="rId536" Type="http://schemas.openxmlformats.org/officeDocument/2006/relationships/hyperlink" Target="consultantplus://offline/ref=8AE532BEBA2FB0FC898A2DAA4B8BC23099565DF00852ADA7513699DAABDEAED12A6F46DA93ACF363E1C621A1ABC9F8A2BD60A925F25052FEyCR1I" TargetMode="External"/><Relationship Id="rId1166" Type="http://schemas.openxmlformats.org/officeDocument/2006/relationships/hyperlink" Target="consultantplus://offline/ref=8AE532BEBA2FB0FC898A2DAA4B8BC2309A535FF00253ADA7513699DAABDEAED12A6F46DA93ACFB67E8C621A1ABC9F8A2BD60A925F25052FEyCR1I" TargetMode="External"/><Relationship Id="rId2217" Type="http://schemas.openxmlformats.org/officeDocument/2006/relationships/hyperlink" Target="consultantplus://offline/ref=26A854F38655DFE9DDF78F336ACA9ABE65240F3A31752850FDBBEB7574FE9D4CACA1D82E52857D49F3A74AD1ABb0b1C" TargetMode="External"/><Relationship Id="rId8193" Type="http://schemas.openxmlformats.org/officeDocument/2006/relationships/hyperlink" Target="consultantplus://offline/ref=95D20CF08FA8C77C3379A1102D420055F616CD944C27CCFBE0916D0596BCB8F410DEAA0D9DCC4BB354DC004D85BBF0E1AFCD14DF3444378Em9k4D" TargetMode="External"/><Relationship Id="rId9244" Type="http://schemas.openxmlformats.org/officeDocument/2006/relationships/hyperlink" Target="consultantplus://offline/ref=95D20CF08FA8C77C3379A1102D420055F616CD944C27CCFBE0916D0596BCB8F410DEAA099EC742E503930111C3EBE3E3ABCD16DE28m4k5D" TargetMode="External"/><Relationship Id="rId950" Type="http://schemas.openxmlformats.org/officeDocument/2006/relationships/hyperlink" Target="consultantplus://offline/ref=8AE532BEBA2FB0FC898A2DAA4B8BC2309A5959F7035FADA7513699DAABDEAED12A6F46DA93ACF163EAC621A1ABC9F8A2BD60A925F25052FEyCR1I" TargetMode="External"/><Relationship Id="rId1580" Type="http://schemas.openxmlformats.org/officeDocument/2006/relationships/hyperlink" Target="consultantplus://offline/ref=760262C1A08D6F4A971EC1DA76812D20ED6102CAEE4B49631AFCB6911595456507463F3FAEAC8F603EC209CD1CD7C19F7DD9A04074069BVFSBC" TargetMode="External"/><Relationship Id="rId2631" Type="http://schemas.openxmlformats.org/officeDocument/2006/relationships/hyperlink" Target="consultantplus://offline/ref=D5AA8C40F0282AC0AA479E970075A35B84AF750C26F87638135660E402F58DD8833699E9A55897BAACFE5C1F039D9164C661E900E1EEB170B0mBC" TargetMode="External"/><Relationship Id="rId4389" Type="http://schemas.openxmlformats.org/officeDocument/2006/relationships/hyperlink" Target="consultantplus://offline/ref=CF1F073322A437E89E52227CC50B4349975CC130F2925FCA0E586446785E5C3BA8F26D90136BF7BE485D6B95A35ABF0ED5972D61CE44813Cl3kBD" TargetMode="External"/><Relationship Id="rId5787" Type="http://schemas.openxmlformats.org/officeDocument/2006/relationships/hyperlink" Target="consultantplus://offline/ref=CF1F073322A437E89E52227CC50B43499459C637FA9F5FCA0E586446785E5C3BA8F26D90136BF7BD455D6B95A35ABF0ED5972D61CE44813Cl3kBD" TargetMode="External"/><Relationship Id="rId6838" Type="http://schemas.openxmlformats.org/officeDocument/2006/relationships/hyperlink" Target="consultantplus://offline/ref=CF1F073322A437E89E52227CC50B4349975EC43DF49D5FCA0E586446785E5C3BA8F26D90136BF7B6455D6B95A35ABF0ED5972D61CE44813Cl3kBD" TargetMode="External"/><Relationship Id="rId11174" Type="http://schemas.openxmlformats.org/officeDocument/2006/relationships/hyperlink" Target="consultantplus://offline/ref=95D20CF08FA8C77C3379A1102D420055F015CA954C25CCFBE0916D0596BCB8F410DEAA0D9DCF4DB753DC004D85BBF0E1AFCD14DF3444378Em9k4D" TargetMode="External"/><Relationship Id="rId603" Type="http://schemas.openxmlformats.org/officeDocument/2006/relationships/hyperlink" Target="consultantplus://offline/ref=8AE532BEBA2FB0FC898A2DAA4B8BC2309C525DF70854ADA7513699DAABDEAED12A6F46DA92ABF837B98920FDEE9DEBA3BD60AB24EEy5R1I" TargetMode="External"/><Relationship Id="rId1233" Type="http://schemas.openxmlformats.org/officeDocument/2006/relationships/hyperlink" Target="consultantplus://offline/ref=8AE532BEBA2FB0FC898A2DAA4B8BC2309B565CF50C50ADA7513699DAABDEAED12A6F46DA93ACF060EAC621A1ABC9F8A2BD60A925F25052FEyCR1I" TargetMode="External"/><Relationship Id="rId5854" Type="http://schemas.openxmlformats.org/officeDocument/2006/relationships/hyperlink" Target="consultantplus://offline/ref=CF1F073322A437E89E52227CC50B43499451C130F19D5FCA0E586446785E5C3BA8F26D90136BF7B8495D6B95A35ABF0ED5972D61CE44813Cl3kBD" TargetMode="External"/><Relationship Id="rId6905" Type="http://schemas.openxmlformats.org/officeDocument/2006/relationships/hyperlink" Target="consultantplus://offline/ref=CF1F073322A437E89E52227CC50B43499558C137F0925FCA0E586446785E5C3BA8F26D90136BF7B8435D6B95A35ABF0ED5972D61CE44813Cl3kBD" TargetMode="External"/><Relationship Id="rId8260" Type="http://schemas.openxmlformats.org/officeDocument/2006/relationships/hyperlink" Target="consultantplus://offline/ref=95D20CF08FA8C77C3379A1102D420055F617C9964520CCFBE0916D0596BCB8F410DEAA0E99C942E503930111C3EBE3E3ABCD16DE28m4k5D" TargetMode="External"/><Relationship Id="rId9311" Type="http://schemas.openxmlformats.org/officeDocument/2006/relationships/hyperlink" Target="consultantplus://offline/ref=95D20CF08FA8C77C3379A1102D420055F616CF9F4225CCFBE0916D0596BCB8F410DEAA0D9DCD49B45983055894E3FFE6B4D315C0284635m8kFD" TargetMode="External"/><Relationship Id="rId10190" Type="http://schemas.openxmlformats.org/officeDocument/2006/relationships/hyperlink" Target="consultantplus://offline/ref=95D20CF08FA8C77C3379A1102D420055F015CA954C25CCFBE0916D0596BCB8F410DEAA0D9DCF4AB455DC004D85BBF0E1AFCD14DF3444378Em9k4D" TargetMode="External"/><Relationship Id="rId11241" Type="http://schemas.openxmlformats.org/officeDocument/2006/relationships/hyperlink" Target="consultantplus://offline/ref=95D20CF08FA8C77C3379A1102D420055F315C8964523CCFBE0916D0596BCB8F410DEAA0D9DCF49B956DC004D85BBF0E1AFCD14DF3444378Em9k4D" TargetMode="External"/><Relationship Id="rId1300" Type="http://schemas.openxmlformats.org/officeDocument/2006/relationships/hyperlink" Target="consultantplus://offline/ref=8AE532BEBA2FB0FC898A2DAA4B8BC2309B565EF00954ADA7513699DAABDEAED1386F1ED692ADED63E9D377F0EDy9RFI" TargetMode="External"/><Relationship Id="rId4456" Type="http://schemas.openxmlformats.org/officeDocument/2006/relationships/hyperlink" Target="consultantplus://offline/ref=CF1F073322A437E89E52227CC50B4349975EC530F39D5FCA0E586446785E5C3BA8F26D90136BF7BE495D6B95A35ABF0ED5972D61CE44813Cl3kBD" TargetMode="External"/><Relationship Id="rId4870" Type="http://schemas.openxmlformats.org/officeDocument/2006/relationships/hyperlink" Target="consultantplus://offline/ref=CF1F073322A437E89E52227CC50B4349925BC534F39E5FCA0E586446785E5C3BA8F26D90136BF7BF415D6B95A35ABF0ED5972D61CE44813Cl3kBD" TargetMode="External"/><Relationship Id="rId5507" Type="http://schemas.openxmlformats.org/officeDocument/2006/relationships/hyperlink" Target="consultantplus://offline/ref=CF1F073322A437E89E52227CC50B4349925AC333FA985FCA0E586446785E5C3BA8F26D90136BF2B8435D6B95A35ABF0ED5972D61CE44813Cl3kBD" TargetMode="External"/><Relationship Id="rId5921" Type="http://schemas.openxmlformats.org/officeDocument/2006/relationships/hyperlink" Target="consultantplus://offline/ref=CF1F073322A437E89E52227CC50B4349925AC136FA9D5FCA0E586446785E5C3BA8F26D90116DF6B515077B91EA0DB712D0883362D044l8k2D" TargetMode="External"/><Relationship Id="rId3058" Type="http://schemas.openxmlformats.org/officeDocument/2006/relationships/hyperlink" Target="consultantplus://offline/ref=D5AA8C40F0282AC0AA479E970075A35B82AD740922F87638135660E402F58DD8833699E9A55890BDA5FE5C1F039D9164C661E900E1EEB170B0mBC" TargetMode="External"/><Relationship Id="rId3472" Type="http://schemas.openxmlformats.org/officeDocument/2006/relationships/hyperlink" Target="consultantplus://offline/ref=D5AA8C40F0282AC0AA479E970075A35B81AA720D23FD7638135660E402F58DD8833699E9A55893B8ADFE5C1F039D9164C661E900E1EEB170B0mBC" TargetMode="External"/><Relationship Id="rId4109" Type="http://schemas.openxmlformats.org/officeDocument/2006/relationships/hyperlink" Target="consultantplus://offline/ref=CF1F073322A437E89E52227CC50B43499059C133F79102C0060168447F51032CAFBB6191136BF7B64A026E80B202B009CE892C7ED24683l3kDD" TargetMode="External"/><Relationship Id="rId4523" Type="http://schemas.openxmlformats.org/officeDocument/2006/relationships/hyperlink" Target="consultantplus://offline/ref=CF1F073322A437E89E52227CC50B43499750C630F1935FCA0E586446785E5C3BA8F26D90136BF7BC465D6B95A35ABF0ED5972D61CE44813Cl3kBD" TargetMode="External"/><Relationship Id="rId7679" Type="http://schemas.openxmlformats.org/officeDocument/2006/relationships/hyperlink" Target="consultantplus://offline/ref=CF1F073322A437E89E52227CC50B4349925AC136FA9D5FCA0E586446785E5C3BA8F26D90136AF6BD445D6B95A35ABF0ED5972D61CE44813Cl3kBD" TargetMode="External"/><Relationship Id="rId393" Type="http://schemas.openxmlformats.org/officeDocument/2006/relationships/hyperlink" Target="consultantplus://offline/ref=8AE532BEBA2FB0FC898A2DAA4B8BC230995756F10B5EADA7513699DAABDEAED12A6F46DA93ACF36BEBC621A1ABC9F8A2BD60A925F25052FEyCR1I" TargetMode="External"/><Relationship Id="rId2074" Type="http://schemas.openxmlformats.org/officeDocument/2006/relationships/hyperlink" Target="consultantplus://offline/ref=26A854F38655DFE9DDF78F336ACA9ABE65250938317D2850FDBBEB7574FE9D4CBEA180225080634BF6B21C80ED5732EF3198164710099D41b4b8C" TargetMode="External"/><Relationship Id="rId3125" Type="http://schemas.openxmlformats.org/officeDocument/2006/relationships/hyperlink" Target="consultantplus://offline/ref=D5AA8C40F0282AC0AA479E970075A35B82AD740922F87638135660E402F58DD8833699E9A55897B9A8FE5C1F039D9164C661E900E1EEB170B0mBC" TargetMode="External"/><Relationship Id="rId6695" Type="http://schemas.openxmlformats.org/officeDocument/2006/relationships/hyperlink" Target="consultantplus://offline/ref=CF1F073322A437E89E52227CC50B4349935DC232F59102C0060168447F51032CAFBB6191136BF6BC4A026E80B202B009CE892C7ED24683l3kDD" TargetMode="External"/><Relationship Id="rId7746" Type="http://schemas.openxmlformats.org/officeDocument/2006/relationships/hyperlink" Target="consultantplus://offline/ref=CF1F073322A437E89E52227CC50B43499259C537F5925FCA0E586446785E5C3BA8F26D90136AFFB8415D6B95A35ABF0ED5972D61CE44813Cl3kBD" TargetMode="External"/><Relationship Id="rId460" Type="http://schemas.openxmlformats.org/officeDocument/2006/relationships/hyperlink" Target="consultantplus://offline/ref=8AE532BEBA2FB0FC898A2DAA4B8BC2309C515BF50D52ADA7513699DAABDEAED12A6F46DA93ACF765E0C621A1ABC9F8A2BD60A925F25052FEyCR1I" TargetMode="External"/><Relationship Id="rId1090" Type="http://schemas.openxmlformats.org/officeDocument/2006/relationships/hyperlink" Target="consultantplus://offline/ref=8AE532BEBA2FB0FC898A2DAA4B8BC2309C505EF6085FADA7513699DAABDEAED12A6F46DA93ACF661E0C621A1ABC9F8A2BD60A925F25052FEyCR1I" TargetMode="External"/><Relationship Id="rId2141" Type="http://schemas.openxmlformats.org/officeDocument/2006/relationships/hyperlink" Target="consultantplus://offline/ref=26A854F38655DFE9DDF78F336ACA9ABE65270B3C34732850FDBBEB7574FE9D4CBEA180215282681DA3FD1DDCAB0721ED359814460Cb0b8C" TargetMode="External"/><Relationship Id="rId5297" Type="http://schemas.openxmlformats.org/officeDocument/2006/relationships/hyperlink" Target="consultantplus://offline/ref=CF1F073322A437E89E52227CC50B4349975EC134F5985FCA0E586446785E5C3BA8F26D90136BF7BF465D6B95A35ABF0ED5972D61CE44813Cl3kBD" TargetMode="External"/><Relationship Id="rId6348" Type="http://schemas.openxmlformats.org/officeDocument/2006/relationships/hyperlink" Target="consultantplus://offline/ref=CF1F073322A437E89E52227CC50B4349955DC63DF29A5FCA0E586446785E5C3BA8F26D90136BF7BF415D6B95A35ABF0ED5972D61CE44813Cl3kBD" TargetMode="External"/><Relationship Id="rId10727" Type="http://schemas.openxmlformats.org/officeDocument/2006/relationships/hyperlink" Target="consultantplus://offline/ref=95D20CF08FA8C77C3379A1102D420055F314CD924220CCFBE0916D0596BCB8F410DEAA0D9DCF49B35ADC004D85BBF0E1AFCD14DF3444378Em9k4D" TargetMode="External"/><Relationship Id="rId113" Type="http://schemas.openxmlformats.org/officeDocument/2006/relationships/hyperlink" Target="consultantplus://offline/ref=8AE532BEBA2FB0FC898A2DAA4B8BC2309A5959F30A57ADA7513699DAABDEAED12A6F46DA93ACF762E9C621A1ABC9F8A2BD60A925F25052FEyCR1I" TargetMode="External"/><Relationship Id="rId6762" Type="http://schemas.openxmlformats.org/officeDocument/2006/relationships/hyperlink" Target="consultantplus://offline/ref=CF1F073322A437E89E52227CC50B4349975EC43DF49D5FCA0E586446785E5C3BA8F26D90136BF7BB475D6B95A35ABF0ED5972D61CE44813Cl3kBD" TargetMode="External"/><Relationship Id="rId7813" Type="http://schemas.openxmlformats.org/officeDocument/2006/relationships/hyperlink" Target="consultantplus://offline/ref=95D20CF08FA8C77C3379A1102D420055F112C99F4D29CCFBE0916D0596BCB8F410DEAA0D9DCF49B750DC004D85BBF0E1AFCD14DF3444378Em9k4D" TargetMode="External"/><Relationship Id="rId2958" Type="http://schemas.openxmlformats.org/officeDocument/2006/relationships/hyperlink" Target="consultantplus://offline/ref=D5AA8C40F0282AC0AA479E970075A35B81A5750A25FA7638135660E402F58DD8833699E9A55893B2ACFE5C1F039D9164C661E900E1EEB170B0mBC" TargetMode="External"/><Relationship Id="rId5017" Type="http://schemas.openxmlformats.org/officeDocument/2006/relationships/hyperlink" Target="consultantplus://offline/ref=CF1F073322A437E89E52227CC50B4349955EC532F2925FCA0E586446785E5C3BA8F26D90136BF7BE485D6B95A35ABF0ED5972D61CE44813Cl3kBD" TargetMode="External"/><Relationship Id="rId5364" Type="http://schemas.openxmlformats.org/officeDocument/2006/relationships/hyperlink" Target="consultantplus://offline/ref=CF1F073322A437E89E52227CC50B43499750C235F09E5FCA0E586446785E5C3BA8F26D90136BF7B9485D6B95A35ABF0ED5972D61CE44813Cl3kBD" TargetMode="External"/><Relationship Id="rId6415" Type="http://schemas.openxmlformats.org/officeDocument/2006/relationships/hyperlink" Target="consultantplus://offline/ref=CF1F073322A437E89E52227CC50B43499459C636F39C5FCA0E586446785E5C3BA8F26D90136BF7BB475D6B95A35ABF0ED5972D61CE44813Cl3kBD" TargetMode="External"/><Relationship Id="rId9985" Type="http://schemas.openxmlformats.org/officeDocument/2006/relationships/hyperlink" Target="consultantplus://offline/ref=95D20CF08FA8C77C3379A1102D420055F614C9904622CCFBE0916D0596BCB8F410DEAA0D9DCF4CB652DC004D85BBF0E1AFCD14DF3444378Em9k4D" TargetMode="External"/><Relationship Id="rId1974" Type="http://schemas.openxmlformats.org/officeDocument/2006/relationships/hyperlink" Target="consultantplus://offline/ref=760262C1A08D6F4A971EC1DA76812D20EE600FC7EE40146912A5BA93129A1A72000F333EAEAE896E319D0CD80D8FCE9866C7A15F680499FAV7S6C" TargetMode="External"/><Relationship Id="rId4380" Type="http://schemas.openxmlformats.org/officeDocument/2006/relationships/hyperlink" Target="consultantplus://offline/ref=CF1F073322A437E89E52227CC50B4349975CC234F09B5FCA0E586446785E5C3BA8F26D90136BF7BE495D6B95A35ABF0ED5972D61CE44813Cl3kBD" TargetMode="External"/><Relationship Id="rId5431" Type="http://schemas.openxmlformats.org/officeDocument/2006/relationships/hyperlink" Target="consultantplus://offline/ref=CF1F073322A437E89E52227CC50B4349975EC637F0935FCA0E586446785E5C3BA8F26D90136BF7BA475D6B95A35ABF0ED5972D61CE44813Cl3kBD" TargetMode="External"/><Relationship Id="rId8587" Type="http://schemas.openxmlformats.org/officeDocument/2006/relationships/hyperlink" Target="consultantplus://offline/ref=95D20CF08FA8C77C3379A1102D420055F617C9934725CCFBE0916D0596BCB8F410DEAA0B99CA42E503930111C3EBE3E3ABCD16DE28m4k5D" TargetMode="External"/><Relationship Id="rId9638" Type="http://schemas.openxmlformats.org/officeDocument/2006/relationships/hyperlink" Target="consultantplus://offline/ref=95D20CF08FA8C77C3379A1102D420055F315C99F4226CCFBE0916D0596BCB8F410DEAA0D9DCF49B553DC004D85BBF0E1AFCD14DF3444378Em9k4D" TargetMode="External"/><Relationship Id="rId11568" Type="http://schemas.openxmlformats.org/officeDocument/2006/relationships/hyperlink" Target="consultantplus://offline/ref=95D20CF08FA8C77C3379A1102D420055F015CA914528CCFBE0916D0596BCB8F410DEAA0D9DCF49B753DC004D85BBF0E1AFCD14DF3444378Em9k4D" TargetMode="External"/><Relationship Id="rId1627" Type="http://schemas.openxmlformats.org/officeDocument/2006/relationships/hyperlink" Target="consultantplus://offline/ref=760262C1A08D6F4A971EC1DA76812D20E9630AC8EB47146912A5BA93129A1A72000F333EAEAE88693C9D0CD80D8FCE9866C7A15F680499FAV7S6C" TargetMode="External"/><Relationship Id="rId4033" Type="http://schemas.openxmlformats.org/officeDocument/2006/relationships/hyperlink" Target="consultantplus://offline/ref=0981F186C27911D4D0616E62C015B84094F77D402BD3B94638D1CC12E8CE320F6686001CD1034A9CFF9511B887020D86ADD8C4C809618CACC5mCC" TargetMode="External"/><Relationship Id="rId7189" Type="http://schemas.openxmlformats.org/officeDocument/2006/relationships/hyperlink" Target="consultantplus://offline/ref=CF1F073322A437E89E52227CC50B43499451C130F49A5FCA0E586446785E5C3BA8F26D90136BF7BF495D6B95A35ABF0ED5972D61CE44813Cl3kBD" TargetMode="External"/><Relationship Id="rId8654" Type="http://schemas.openxmlformats.org/officeDocument/2006/relationships/hyperlink" Target="consultantplus://offline/ref=95D20CF08FA8C77C3379A1102D420055F014C2964529CCFBE0916D0596BCB8F410DEAA0D9DCF4BB857DC004D85BBF0E1AFCD14DF3444378Em9k4D" TargetMode="External"/><Relationship Id="rId9705" Type="http://schemas.openxmlformats.org/officeDocument/2006/relationships/hyperlink" Target="consultantplus://offline/ref=95D20CF08FA8C77C3379A1102D420055F015CA954129CCFBE0916D0596BCB8F410DEAA0D9DCF48B354DC004D85BBF0E1AFCD14DF3444378Em9k4D" TargetMode="External"/><Relationship Id="rId10584" Type="http://schemas.openxmlformats.org/officeDocument/2006/relationships/hyperlink" Target="consultantplus://offline/ref=95D20CF08FA8C77C3379A1102D420055F617CC944624CCFBE0916D0596BCB8F410DEAA0D9DCF49B055DC004D85BBF0E1AFCD14DF3444378Em9k4D" TargetMode="External"/><Relationship Id="rId3799" Type="http://schemas.openxmlformats.org/officeDocument/2006/relationships/hyperlink" Target="consultantplus://offline/ref=D5AA8C40F0282AC0AA479E970075A35B82A5700925FD7638135660E402F58DD8833699E9A55893BBADFE5C1F039D9164C661E900E1EEB170B0mBC" TargetMode="External"/><Relationship Id="rId4100" Type="http://schemas.openxmlformats.org/officeDocument/2006/relationships/hyperlink" Target="consultantplus://offline/ref=CF1F073322A437E89E52227CC50B43499750C533F49D5FCA0E586446785E5C3BA8F26D90136BF5B9405D6B95A35ABF0ED5972D61CE44813Cl3kBD" TargetMode="External"/><Relationship Id="rId7256" Type="http://schemas.openxmlformats.org/officeDocument/2006/relationships/hyperlink" Target="consultantplus://offline/ref=CF1F073322A437E89E52227CC50B4349925AC133F4995FCA0E586446785E5C3BA8F26D93176DFCEA10126AC9E50AAC0CD1972F60D2l4k5D" TargetMode="External"/><Relationship Id="rId7670" Type="http://schemas.openxmlformats.org/officeDocument/2006/relationships/hyperlink" Target="consultantplus://offline/ref=CF1F073322A437E89E52227CC50B4349945BC636F5935FCA0E586446785E5C3BA8F26D90136BF7BC495D6B95A35ABF0ED5972D61CE44813Cl3kBD" TargetMode="External"/><Relationship Id="rId8307" Type="http://schemas.openxmlformats.org/officeDocument/2006/relationships/hyperlink" Target="consultantplus://offline/ref=95D20CF08FA8C77C3379A1102D420055F11DC29F4227CCFBE0916D0596BCB8F410DEAA0D9DCF4AB456DC004D85BBF0E1AFCD14DF3444378Em9k4D" TargetMode="External"/><Relationship Id="rId8721" Type="http://schemas.openxmlformats.org/officeDocument/2006/relationships/hyperlink" Target="consultantplus://offline/ref=95D20CF08FA8C77C3379A1102D420055F617CB9E4727CCFBE0916D0596BCB8F410DEAA0D9DCF48B957DC004D85BBF0E1AFCD14DF3444378Em9k4D" TargetMode="External"/><Relationship Id="rId10237" Type="http://schemas.openxmlformats.org/officeDocument/2006/relationships/hyperlink" Target="consultantplus://offline/ref=95D20CF08FA8C77C3379A1102D420055F116CD904724CCFBE0916D0596BCB8F410DEAA0D9DCF49B055DC004D85BBF0E1AFCD14DF3444378Em9k4D" TargetMode="External"/><Relationship Id="rId11635" Type="http://schemas.openxmlformats.org/officeDocument/2006/relationships/hyperlink" Target="consultantplus://offline/ref=95D20CF08FA8C77C3379A1102D420055F313C89E4024CCFBE0916D0596BCB8F410DEAA0D9DCF49B254DC004D85BBF0E1AFCD14DF3444378Em9k4D" TargetMode="External"/><Relationship Id="rId6272" Type="http://schemas.openxmlformats.org/officeDocument/2006/relationships/hyperlink" Target="consultantplus://offline/ref=CF1F073322A437E89E52227CC50B43499459C732F19A5FCA0E586446785E5C3BA8F26D90136BF7B7425D6B95A35ABF0ED5972D61CE44813Cl3kBD" TargetMode="External"/><Relationship Id="rId7323" Type="http://schemas.openxmlformats.org/officeDocument/2006/relationships/hyperlink" Target="consultantplus://offline/ref=CF1F073322A437E89E52227CC50B4349955EC033F69E5FCA0E586446785E5C3BA8F26D90136BF7B8425D6B95A35ABF0ED5972D61CE44813Cl3kBD" TargetMode="External"/><Relationship Id="rId10651" Type="http://schemas.openxmlformats.org/officeDocument/2006/relationships/hyperlink" Target="consultantplus://offline/ref=95D20CF08FA8C77C3379A1102D420055F11DC3934C22CCFBE0916D0596BCB8F410DEAA0D9DCF49B751DC004D85BBF0E1AFCD14DF3444378Em9k4D" TargetMode="External"/><Relationship Id="rId11702" Type="http://schemas.openxmlformats.org/officeDocument/2006/relationships/hyperlink" Target="consultantplus://offline/ref=0356ADAB5A136ADCB9725C7F6F85E525D1DBCE5CEC3209EB820C60710BA43C4D37F1FAF1EB609225C0E05E9EBB62BC34E3D7FA5B87F7BD41n3kBD" TargetMode="External"/><Relationship Id="rId3866" Type="http://schemas.openxmlformats.org/officeDocument/2006/relationships/hyperlink" Target="consultantplus://offline/ref=0981F186C27911D4D0616E62C015B84096F7794325D0B94638D1CC12E8CE320F6686001CD1034E92F99511B887020D86ADD8C4C809618CACC5mCC" TargetMode="External"/><Relationship Id="rId4917" Type="http://schemas.openxmlformats.org/officeDocument/2006/relationships/hyperlink" Target="consultantplus://offline/ref=CF1F073322A437E89E52227CC50B4349925BC534F39E5FCA0E586446785E5C3BA8F26D90136BF7BF405D6B95A35ABF0ED5972D61CE44813Cl3kBD" TargetMode="External"/><Relationship Id="rId9495" Type="http://schemas.openxmlformats.org/officeDocument/2006/relationships/hyperlink" Target="consultantplus://offline/ref=95D20CF08FA8C77C3379A1102D420055FB10CA90432B91F1E8C8610791B3E7E31797A60C9DCF4EB75983055894E3FFE6B4D315C0284635m8kFD" TargetMode="External"/><Relationship Id="rId10304" Type="http://schemas.openxmlformats.org/officeDocument/2006/relationships/hyperlink" Target="consultantplus://offline/ref=95D20CF08FA8C77C3379A1102D420055F617CB9E4C22CCFBE0916D0596BCB8F410DEAA0D9DCF4AB556DC004D85BBF0E1AFCD14DF3444378Em9k4D" TargetMode="External"/><Relationship Id="rId787" Type="http://schemas.openxmlformats.org/officeDocument/2006/relationships/hyperlink" Target="consultantplus://offline/ref=8AE532BEBA2FB0FC898A2DAA4B8BC23099565BF40353ADA7513699DAABDEAED12A6F46DA93ACF362E8C621A1ABC9F8A2BD60A925F25052FEyCR1I" TargetMode="External"/><Relationship Id="rId2468" Type="http://schemas.openxmlformats.org/officeDocument/2006/relationships/hyperlink" Target="consultantplus://offline/ref=26A854F38655DFE9DDF78F336ACA9ABE65240C3835712850FDBBEB7574FE9D4CACA1D82E52857D49F3A74AD1ABb0b1C" TargetMode="External"/><Relationship Id="rId2882" Type="http://schemas.openxmlformats.org/officeDocument/2006/relationships/hyperlink" Target="consultantplus://offline/ref=D5AA8C40F0282AC0AA479E970075A35B84AF760E20FB7638135660E402F58DD8833699E9A55890B3ABFE5C1F039D9164C661E900E1EEB170B0mBC" TargetMode="External"/><Relationship Id="rId3519" Type="http://schemas.openxmlformats.org/officeDocument/2006/relationships/hyperlink" Target="consultantplus://offline/ref=D5AA8C40F0282AC0AA479E970075A35B82AD750E20FC7638135660E402F58DD8833699E9A55892BAACFE5C1F039D9164C661E900E1EEB170B0mBC" TargetMode="External"/><Relationship Id="rId3933" Type="http://schemas.openxmlformats.org/officeDocument/2006/relationships/hyperlink" Target="consultantplus://offline/ref=0981F186C27911D4D0616E62C015B84097F072422FD0B94638D1CC12E8CE320F6686001CD1034B9FFD9511B887020D86ADD8C4C809618CACC5mCC" TargetMode="External"/><Relationship Id="rId8097" Type="http://schemas.openxmlformats.org/officeDocument/2006/relationships/hyperlink" Target="consultantplus://offline/ref=95D20CF08FA8C77C3379A1102D420055F317CF92472B91F1E8C8610791B3E7E31797A60C9DCE4FB25983055894E3FFE6B4D315C0284635m8kFD" TargetMode="External"/><Relationship Id="rId9148" Type="http://schemas.openxmlformats.org/officeDocument/2006/relationships/hyperlink" Target="consultantplus://offline/ref=95D20CF08FA8C77C3379A1102D420055F11DC3934C22CCFBE0916D0596BCB8F410DEAA0D9DCF49B552DC004D85BBF0E1AFCD14DF3444378Em9k4D" TargetMode="External"/><Relationship Id="rId854" Type="http://schemas.openxmlformats.org/officeDocument/2006/relationships/hyperlink" Target="consultantplus://offline/ref=8AE532BEBA2FB0FC898A2DAA4B8BC2309A5959F7035FADA7513699DAABDEAED12A6F46DA93ACF26AEBC621A1ABC9F8A2BD60A925F25052FEyCR1I" TargetMode="External"/><Relationship Id="rId1484" Type="http://schemas.openxmlformats.org/officeDocument/2006/relationships/hyperlink" Target="consultantplus://offline/ref=8AE532BEBA2FB0FC898A2DAA4B8BC2309C535CF20857ADA7513699DAABDEAED12A6F46DA93ACF663EDC621A1ABC9F8A2BD60A925F25052FEyCR1I" TargetMode="External"/><Relationship Id="rId2535" Type="http://schemas.openxmlformats.org/officeDocument/2006/relationships/hyperlink" Target="consultantplus://offline/ref=26A854F38655DFE9DDF78F336ACA9ABE602D0D3730772850FDBBEB7574FE9D4CBEA180225080614AF1B21C80ED5732EF3198164710099D41b4b8C" TargetMode="External"/><Relationship Id="rId9562" Type="http://schemas.openxmlformats.org/officeDocument/2006/relationships/hyperlink" Target="consultantplus://offline/ref=95D20CF08FA8C77C3379A1102D420055F017CA954721CCFBE0916D0596BCB8F410DEAA0D9DCF49B257DC004D85BBF0E1AFCD14DF3444378Em9k4D" TargetMode="External"/><Relationship Id="rId11078" Type="http://schemas.openxmlformats.org/officeDocument/2006/relationships/hyperlink" Target="consultantplus://offline/ref=95D20CF08FA8C77C3379A1102D420055F015CA954C25CCFBE0916D0596BCB8F410DEAA0D9DCF4DB55ADC004D85BBF0E1AFCD14DF3444378Em9k4D" TargetMode="External"/><Relationship Id="rId11492" Type="http://schemas.openxmlformats.org/officeDocument/2006/relationships/hyperlink" Target="consultantplus://offline/ref=95D20CF08FA8C77C3379A1102D420055F617CA9F4228CCFBE0916D0596BCB8F410DEAA0D9DCF49B25ADC004D85BBF0E1AFCD14DF3444378Em9k4D" TargetMode="External"/><Relationship Id="rId507" Type="http://schemas.openxmlformats.org/officeDocument/2006/relationships/hyperlink" Target="consultantplus://offline/ref=8AE532BEBA2FB0FC898A2DAA4B8BC2309C535CF20857ADA7513699DAABDEAED12A6F46DA93ACF767EFC621A1ABC9F8A2BD60A925F25052FEyCR1I" TargetMode="External"/><Relationship Id="rId921" Type="http://schemas.openxmlformats.org/officeDocument/2006/relationships/hyperlink" Target="consultantplus://offline/ref=8AE532BEBA2FB0FC898A2DAA4B8BC2309C525DF70F57ADA7513699DAABDEAED12A6F46DA9BABF837B98920FDEE9DEBA3BD60AB24EEy5R1I" TargetMode="External"/><Relationship Id="rId1137" Type="http://schemas.openxmlformats.org/officeDocument/2006/relationships/hyperlink" Target="consultantplus://offline/ref=8AE532BEBA2FB0FC898A2DAA4B8BC2309B5959F20855ADA7513699DAABDEAED12A6F46DA93ACF360ECC621A1ABC9F8A2BD60A925F25052FEyCR1I" TargetMode="External"/><Relationship Id="rId1551" Type="http://schemas.openxmlformats.org/officeDocument/2006/relationships/hyperlink" Target="consultantplus://offline/ref=8AE532BEBA2FB0FC898A2DAA4B8BC2309C515BF50D52ADA7513699DAABDEAED12A6F46DA93ACFA62EAC621A1ABC9F8A2BD60A925F25052FEyCR1I" TargetMode="External"/><Relationship Id="rId2602" Type="http://schemas.openxmlformats.org/officeDocument/2006/relationships/hyperlink" Target="consultantplus://offline/ref=D5AA8C40F0282AC0AA479E970075A35B83AA730C27FD7638135660E402F58DD89136C1E5A75D8DBAACEB0A4E45BCmBC" TargetMode="External"/><Relationship Id="rId5758" Type="http://schemas.openxmlformats.org/officeDocument/2006/relationships/hyperlink" Target="consultantplus://offline/ref=CF1F073322A437E89E52227CC50B4349925BC635F39E5FCA0E586446785E5C3BA8F26D90136BFFBB405D6B95A35ABF0ED5972D61CE44813Cl3kBD" TargetMode="External"/><Relationship Id="rId6809" Type="http://schemas.openxmlformats.org/officeDocument/2006/relationships/hyperlink" Target="consultantplus://offline/ref=CF1F073322A437E89E52227CC50B43499551CF3CF09F5FCA0E586446785E5C3BA8F26D90136BF3BF495D6B95A35ABF0ED5972D61CE44813Cl3kBD" TargetMode="External"/><Relationship Id="rId8164" Type="http://schemas.openxmlformats.org/officeDocument/2006/relationships/hyperlink" Target="consultantplus://offline/ref=95D20CF08FA8C77C3379A1102D420055F11DCD9F4C23CCFBE0916D0596BCB8F410DEAA0D9DCF49B051DC004D85BBF0E1AFCD14DF3444378Em9k4D" TargetMode="External"/><Relationship Id="rId9215" Type="http://schemas.openxmlformats.org/officeDocument/2006/relationships/hyperlink" Target="consultantplus://offline/ref=95D20CF08FA8C77C3379A1102D420055F616CD914220CCFBE0916D0596BCB8F410DEAA0E99CD42E503930111C3EBE3E3ABCD16DE28m4k5D" TargetMode="External"/><Relationship Id="rId10094" Type="http://schemas.openxmlformats.org/officeDocument/2006/relationships/hyperlink" Target="consultantplus://offline/ref=95D20CF08FA8C77C3379A1102D420055F015C2974523CCFBE0916D0596BCB8F410DEAA0D9DCF49B056DC004D85BBF0E1AFCD14DF3444378Em9k4D" TargetMode="External"/><Relationship Id="rId11145" Type="http://schemas.openxmlformats.org/officeDocument/2006/relationships/hyperlink" Target="consultantplus://offline/ref=95D20CF08FA8C77C3379A1102D420055F015CB924C22CCFBE0916D0596BCB8F410DEAA0D9DCF49B25ADC004D85BBF0E1AFCD14DF3444378Em9k4D" TargetMode="External"/><Relationship Id="rId1204" Type="http://schemas.openxmlformats.org/officeDocument/2006/relationships/hyperlink" Target="consultantplus://offline/ref=8AE532BEBA2FB0FC898A2DAA4B8BC2309A5959F7035FADA7513699DAABDEAED12A6F46DA93ACF162EDC621A1ABC9F8A2BD60A925F25052FEyCR1I" TargetMode="External"/><Relationship Id="rId4774" Type="http://schemas.openxmlformats.org/officeDocument/2006/relationships/hyperlink" Target="consultantplus://offline/ref=CF1F073322A437E89E52227CC50B43499551C13DF29E5FCA0E586446785E5C3BA8F26D90136BF7BE485D6B95A35ABF0ED5972D61CE44813Cl3kBD" TargetMode="External"/><Relationship Id="rId5825" Type="http://schemas.openxmlformats.org/officeDocument/2006/relationships/hyperlink" Target="consultantplus://offline/ref=CF1F073322A437E89E52227CC50B4349975DCE33F69D5FCA0E586446785E5C3BA8F26D90136BF7B8425D6B95A35ABF0ED5972D61CE44813Cl3kBD" TargetMode="External"/><Relationship Id="rId7180" Type="http://schemas.openxmlformats.org/officeDocument/2006/relationships/hyperlink" Target="consultantplus://offline/ref=CF1F073322A437E89E52227CC50B43499551CF3CF09F5FCA0E586446785E5C3BA8F26D90136BF2BF455D6B95A35ABF0ED5972D61CE44813Cl3kBD" TargetMode="External"/><Relationship Id="rId8231" Type="http://schemas.openxmlformats.org/officeDocument/2006/relationships/hyperlink" Target="consultantplus://offline/ref=95D20CF08FA8C77C3379A1102D420055F617CA904C27CCFBE0916D0596BCB8F410DEAA0D9DCF49B052DC004D85BBF0E1AFCD14DF3444378Em9k4D" TargetMode="External"/><Relationship Id="rId10161" Type="http://schemas.openxmlformats.org/officeDocument/2006/relationships/hyperlink" Target="consultantplus://offline/ref=95D20CF08FA8C77C3379A1102D420055F617CB9E4C22CCFBE0916D0596BCB8F410DEAA0D9DCF4BB651DC004D85BBF0E1AFCD14DF3444378Em9k4D" TargetMode="External"/><Relationship Id="rId11212" Type="http://schemas.openxmlformats.org/officeDocument/2006/relationships/hyperlink" Target="consultantplus://offline/ref=95D20CF08FA8C77C3379A1102D420055F116C2954321CCFBE0916D0596BCB8F410DEAA0D9DCF49B454DC004D85BBF0E1AFCD14DF3444378Em9k4D" TargetMode="External"/><Relationship Id="rId3376" Type="http://schemas.openxmlformats.org/officeDocument/2006/relationships/hyperlink" Target="consultantplus://offline/ref=D5AA8C40F0282AC0AA479E970075A35B81A5750A25FA7638135660E402F58DD8833699E9A55891BBABFE5C1F039D9164C661E900E1EEB170B0mBC" TargetMode="External"/><Relationship Id="rId4427" Type="http://schemas.openxmlformats.org/officeDocument/2006/relationships/hyperlink" Target="consultantplus://offline/ref=CF1F073322A437E89E52227CC50B4349955ACE37F59B5FCA0E586446785E5C3BA8F26D90136BF7BA435D6B95A35ABF0ED5972D61CE44813Cl3kBD" TargetMode="External"/><Relationship Id="rId297" Type="http://schemas.openxmlformats.org/officeDocument/2006/relationships/hyperlink" Target="consultantplus://offline/ref=8AE532BEBA2FB0FC898A2DAA4B8BC2309C505FF60D54ADA7513699DAABDEAED12A6F46DA93ACF164EDC621A1ABC9F8A2BD60A925F25052FEyCR1I" TargetMode="External"/><Relationship Id="rId2392" Type="http://schemas.openxmlformats.org/officeDocument/2006/relationships/hyperlink" Target="consultantplus://offline/ref=26A854F38655DFE9DDF78F336ACA9ABE6223043937732850FDBBEB7574FE9D4CBEA1802250806249F5B21C80ED5732EF3198164710099D41b4b8C" TargetMode="External"/><Relationship Id="rId3029" Type="http://schemas.openxmlformats.org/officeDocument/2006/relationships/hyperlink" Target="consultantplus://offline/ref=D5AA8C40F0282AC0AA479E970075A35B82AD740922F87638135660E402F58DD8833699E9A55891B2AEFE5C1F039D9164C661E900E1EEB170B0mBC" TargetMode="External"/><Relationship Id="rId3790" Type="http://schemas.openxmlformats.org/officeDocument/2006/relationships/hyperlink" Target="consultantplus://offline/ref=D5AA8C40F0282AC0AA479E970075A35B84AE720A23F87638135660E402F58DD8833699E9A55896B3A4FE5C1F039D9164C661E900E1EEB170B0mBC" TargetMode="External"/><Relationship Id="rId4841" Type="http://schemas.openxmlformats.org/officeDocument/2006/relationships/hyperlink" Target="consultantplus://offline/ref=CF1F073322A437E89E52227CC50B4349955FC231F6925FCA0E586446785E5C3BA8F26D90136BF7BA475D6B95A35ABF0ED5972D61CE44813Cl3kBD" TargetMode="External"/><Relationship Id="rId6599" Type="http://schemas.openxmlformats.org/officeDocument/2006/relationships/hyperlink" Target="consultantplus://offline/ref=CF1F073322A437E89E52227CC50B43499451C132F2925FCA0E586446785E5C3BA8F26D90136BF7BF465D6B95A35ABF0ED5972D61CE44813Cl3kBD" TargetMode="External"/><Relationship Id="rId7997" Type="http://schemas.openxmlformats.org/officeDocument/2006/relationships/hyperlink" Target="consultantplus://offline/ref=95D20CF08FA8C77C3379A1102D420055F017CB904422CCFBE0916D0596BCB8F410DEAA0D9DCF4AB150DC004D85BBF0E1AFCD14DF3444378Em9k4D" TargetMode="External"/><Relationship Id="rId10978" Type="http://schemas.openxmlformats.org/officeDocument/2006/relationships/hyperlink" Target="consultantplus://offline/ref=95D20CF08FA8C77C3379A1102D420055F015CA954C25CCFBE0916D0596BCB8F410DEAA0D9DCF4DB35BDC004D85BBF0E1AFCD14DF3444378Em9k4D" TargetMode="External"/><Relationship Id="rId364" Type="http://schemas.openxmlformats.org/officeDocument/2006/relationships/hyperlink" Target="consultantplus://offline/ref=8AE532BEBA2FB0FC898A2DAA4B8BC2309C5759FA025CF0AD596F95D8ACD1F1C62D264ADB93ACF36BE39924B4BA91F4A2A27EA83AEE5250yFRFI" TargetMode="External"/><Relationship Id="rId2045" Type="http://schemas.openxmlformats.org/officeDocument/2006/relationships/hyperlink" Target="consultantplus://offline/ref=26A854F38655DFE9DDF78F336ACA9ABE65270D3F34762850FDBBEB7574FE9D4CBEA180225081614EFBB21C80ED5732EF3198164710099D41b4b8C" TargetMode="External"/><Relationship Id="rId3443" Type="http://schemas.openxmlformats.org/officeDocument/2006/relationships/hyperlink" Target="consultantplus://offline/ref=D5AA8C40F0282AC0AA479E970075A35B82AC740C24F87638135660E402F58DD8833699E9A55891B9ADFE5C1F039D9164C661E900E1EEB170B0mBC" TargetMode="External"/><Relationship Id="rId9072" Type="http://schemas.openxmlformats.org/officeDocument/2006/relationships/hyperlink" Target="consultantplus://offline/ref=95D20CF08FA8C77C3379A1102D420055F616CD944C27CCFBE0916D0596BCB8F410DEAA0E9ACB40BA06861049CCECF8FDAAD20ADC2A44m3k4D" TargetMode="External"/><Relationship Id="rId3510" Type="http://schemas.openxmlformats.org/officeDocument/2006/relationships/hyperlink" Target="consultantplus://offline/ref=D5AA8C40F0282AC0AA479E970075A35B82AD740B25F97638135660E402F58DD8833699E9A55893BBAFFE5C1F039D9164C661E900E1EEB170B0mBC" TargetMode="External"/><Relationship Id="rId6666" Type="http://schemas.openxmlformats.org/officeDocument/2006/relationships/hyperlink" Target="consultantplus://offline/ref=CF1F073322A437E89E52227CC50B43499258C137FA9A5FCA0E586446785E5C3BA8F26D90136BF3BE405D6B95A35ABF0ED5972D61CE44813Cl3kBD" TargetMode="External"/><Relationship Id="rId7717" Type="http://schemas.openxmlformats.org/officeDocument/2006/relationships/hyperlink" Target="consultantplus://offline/ref=CF1F073322A437E89E52227CC50B4349925AC733F09F5FCA0E586446785E5C3BA8F26D90136BF6BC435D6B95A35ABF0ED5972D61CE44813Cl3kBD" TargetMode="External"/><Relationship Id="rId431" Type="http://schemas.openxmlformats.org/officeDocument/2006/relationships/hyperlink" Target="consultantplus://offline/ref=8AE532BEBA2FB0FC898A2DAA4B8BC2309C535EF00E55ADA7513699DAABDEAED12A6F46DE9AA7A732AC9878F1EE82F5A2A27CA926yERFI" TargetMode="External"/><Relationship Id="rId1061" Type="http://schemas.openxmlformats.org/officeDocument/2006/relationships/hyperlink" Target="consultantplus://offline/ref=8AE532BEBA2FB0FC898A2DAA4B8BC2309B5959F20F57ADA7513699DAABDEAED12A6F46DA93ACF362E0C621A1ABC9F8A2BD60A925F25052FEyCR1I" TargetMode="External"/><Relationship Id="rId2112" Type="http://schemas.openxmlformats.org/officeDocument/2006/relationships/hyperlink" Target="consultantplus://offline/ref=26A854F38655DFE9DDF78F336ACA9ABE65260A3D35702850FDBBEB7574FE9D4CBEA1802250806349FAB21C80ED5732EF3198164710099D41b4b8C" TargetMode="External"/><Relationship Id="rId5268" Type="http://schemas.openxmlformats.org/officeDocument/2006/relationships/hyperlink" Target="consultantplus://offline/ref=CF1F073322A437E89E52227CC50B4349925BCF36F5985FCA0E586446785E5C3BA8F26D90136BF5BD455D6B95A35ABF0ED5972D61CE44813Cl3kBD" TargetMode="External"/><Relationship Id="rId5682" Type="http://schemas.openxmlformats.org/officeDocument/2006/relationships/hyperlink" Target="consultantplus://offline/ref=CF1F073322A437E89E52227CC50B43499459C637FA9B5FCA0E586446785E5C3BA8F26D90136BF7B8485D6B95A35ABF0ED5972D61CE44813Cl3kBD" TargetMode="External"/><Relationship Id="rId6319" Type="http://schemas.openxmlformats.org/officeDocument/2006/relationships/hyperlink" Target="consultantplus://offline/ref=CF1F073322A437E89E52227CC50B4349925BC635F6995FCA0E586446785E5C3BA8F26D90136BF6B9465D6B95A35ABF0ED5972D61CE44813Cl3kBD" TargetMode="External"/><Relationship Id="rId6733" Type="http://schemas.openxmlformats.org/officeDocument/2006/relationships/hyperlink" Target="consultantplus://offline/ref=CF1F073322A437E89E52227CC50B43499551CF3CF09F5FCA0E586446785E5C3BA8F26D90136BF3BE435D6B95A35ABF0ED5972D61CE44813Cl3kBD" TargetMode="External"/><Relationship Id="rId9889" Type="http://schemas.openxmlformats.org/officeDocument/2006/relationships/hyperlink" Target="consultantplus://offline/ref=95D20CF08FA8C77C3379A1102D420055F617CB9E4C22CCFBE0916D0596BCB8F410DEAA0D9DCF48B057DC004D85BBF0E1AFCD14DF3444378Em9k4D" TargetMode="External"/><Relationship Id="rId1878" Type="http://schemas.openxmlformats.org/officeDocument/2006/relationships/hyperlink" Target="consultantplus://offline/ref=760262C1A08D6F4A971EC1DA76812D20E9610EC8E846146912A5BA93129A1A72000F333EAEAE8A6D319D0CD80D8FCE9866C7A15F680499FAV7S6C" TargetMode="External"/><Relationship Id="rId2929" Type="http://schemas.openxmlformats.org/officeDocument/2006/relationships/hyperlink" Target="consultantplus://offline/ref=D5AA8C40F0282AC0AA479E970075A35B81A874042DF07638135660E402F58DD8833699E9A55893BBADFE5C1F039D9164C661E900E1EEB170B0mBC" TargetMode="External"/><Relationship Id="rId4284" Type="http://schemas.openxmlformats.org/officeDocument/2006/relationships/hyperlink" Target="consultantplus://offline/ref=CF1F073322A437E89E52227CC50B43499459C636F2935FCA0E586446785E5C3BA8F26D90136BF6BF465D6B95A35ABF0ED5972D61CE44813Cl3kBD" TargetMode="External"/><Relationship Id="rId5335" Type="http://schemas.openxmlformats.org/officeDocument/2006/relationships/hyperlink" Target="consultantplus://offline/ref=CF1F073322A437E89E52227CC50B43499751C13CF5925FCA0E586446785E5C3BA8F26D90136BF7BC405D6B95A35ABF0ED5972D61CE44813Cl3kBD" TargetMode="External"/><Relationship Id="rId9956" Type="http://schemas.openxmlformats.org/officeDocument/2006/relationships/hyperlink" Target="consultantplus://offline/ref=95D20CF08FA8C77C3379A1102D420055F617CB9E4C22CCFBE0916D0596BCB8F410DEAA0D9DCF48B756DC004D85BBF0E1AFCD14DF3444378Em9k4D" TargetMode="External"/><Relationship Id="rId4351" Type="http://schemas.openxmlformats.org/officeDocument/2006/relationships/hyperlink" Target="consultantplus://offline/ref=CF1F073322A437E89E52227CC50B4349975DCE33F69C5FCA0E586446785E5C3BA8F26D90136BF7BE495D6B95A35ABF0ED5972D61CE44813Cl3kBD" TargetMode="External"/><Relationship Id="rId5402" Type="http://schemas.openxmlformats.org/officeDocument/2006/relationships/hyperlink" Target="consultantplus://offline/ref=CF1F073322A437E89E52227CC50B43499551CF3CF09F5FCA0E586446785E5C3BA8F26D90136BF7BA425D6B95A35ABF0ED5972D61CE44813Cl3kBD" TargetMode="External"/><Relationship Id="rId6800" Type="http://schemas.openxmlformats.org/officeDocument/2006/relationships/hyperlink" Target="consultantplus://offline/ref=CF1F073322A437E89E52227CC50B4349955BC033F39B5FCA0E586446785E5C3BA8F26D90136BF6BA405D6B95A35ABF0ED5972D61CE44813Cl3kBD" TargetMode="External"/><Relationship Id="rId8558" Type="http://schemas.openxmlformats.org/officeDocument/2006/relationships/hyperlink" Target="consultantplus://offline/ref=95D20CF08FA8C77C3379A1102D420055F617C9964323CCFBE0916D0596BCB8F410DEAA0D9DCF4AB256DC004D85BBF0E1AFCD14DF3444378Em9k4D" TargetMode="External"/><Relationship Id="rId9609" Type="http://schemas.openxmlformats.org/officeDocument/2006/relationships/hyperlink" Target="consultantplus://offline/ref=95D20CF08FA8C77C3379A1102D420055F017CA954721CCFBE0916D0596BCB8F410DEAA0D9DCF49B254DC004D85BBF0E1AFCD14DF3444378Em9k4D" TargetMode="External"/><Relationship Id="rId1945" Type="http://schemas.openxmlformats.org/officeDocument/2006/relationships/hyperlink" Target="consultantplus://offline/ref=760262C1A08D6F4A971EC1DA76812D20EE6208CAED40146912A5BA93129A1A72120F6B32ACAB966934885A894BVDS9C" TargetMode="External"/><Relationship Id="rId4004" Type="http://schemas.openxmlformats.org/officeDocument/2006/relationships/hyperlink" Target="consultantplus://offline/ref=0981F186C27911D4D0616E62C015B84096F27B4224DEB94638D1CC12E8CE320F6686001CD1034E98F89511B887020D86ADD8C4C809618CACC5mCC" TargetMode="External"/><Relationship Id="rId8972" Type="http://schemas.openxmlformats.org/officeDocument/2006/relationships/hyperlink" Target="consultantplus://offline/ref=95D20CF08FA8C77C3379A1102D420055F015C2974523CCFBE0916D0596BCB8F410DEAA0D9DCF49B052DC004D85BBF0E1AFCD14DF3444378Em9k4D" TargetMode="External"/><Relationship Id="rId10488" Type="http://schemas.openxmlformats.org/officeDocument/2006/relationships/hyperlink" Target="consultantplus://offline/ref=95D20CF08FA8C77C3379A1102D420055F71CC291422B91F1E8C8610791B3E7E31797A60C9DCF4AB65983055894E3FFE6B4D315C0284635m8kFD" TargetMode="External"/><Relationship Id="rId11539" Type="http://schemas.openxmlformats.org/officeDocument/2006/relationships/hyperlink" Target="consultantplus://offline/ref=95D20CF08FA8C77C3379A1102D420055F614C3964227CCFBE0916D0596BCB8F410DEAA0D9DCF4EB853DC004D85BBF0E1AFCD14DF3444378Em9k4D" TargetMode="External"/><Relationship Id="rId3020" Type="http://schemas.openxmlformats.org/officeDocument/2006/relationships/hyperlink" Target="consultantplus://offline/ref=D5AA8C40F0282AC0AA479E970075A35B83A57C0525FF7638135660E402F58DD8833699E9A55893BBA9FE5C1F039D9164C661E900E1EEB170B0mBC" TargetMode="External"/><Relationship Id="rId6176" Type="http://schemas.openxmlformats.org/officeDocument/2006/relationships/hyperlink" Target="consultantplus://offline/ref=CF1F073322A437E89E52227CC50B4349925BC63DF4925FCA0E586446785E5C3BA8F26D90136BF7BC495D6B95A35ABF0ED5972D61CE44813Cl3kBD" TargetMode="External"/><Relationship Id="rId7227" Type="http://schemas.openxmlformats.org/officeDocument/2006/relationships/hyperlink" Target="consultantplus://offline/ref=CF1F073322A437E89E52227CC50B4349975BC632F59D5FCA0E586446785E5C3BA8F26D90136BF7BE405D6B95A35ABF0ED5972D61CE44813Cl3kBD" TargetMode="External"/><Relationship Id="rId7574" Type="http://schemas.openxmlformats.org/officeDocument/2006/relationships/hyperlink" Target="consultantplus://offline/ref=CF1F073322A437E89E52227CC50B43499558C535FB9E5FCA0E586446785E5C3BA8F26D90136BF7BE495D6B95A35ABF0ED5972D61CE44813Cl3kBD" TargetMode="External"/><Relationship Id="rId8625" Type="http://schemas.openxmlformats.org/officeDocument/2006/relationships/hyperlink" Target="consultantplus://offline/ref=95D20CF08FA8C77C3379A1102D420055F616C8954626CCFBE0916D0596BCB8F410DEAA0D9DCF49B053DC004D85BBF0E1AFCD14DF3444378Em9k4D" TargetMode="External"/><Relationship Id="rId10555" Type="http://schemas.openxmlformats.org/officeDocument/2006/relationships/hyperlink" Target="consultantplus://offline/ref=95D20CF08FA8C77C3379A1102D420055F615CE904126CCFBE0916D0596BCB8F410DEAA0D9DCF4AB25ADC004D85BBF0E1AFCD14DF3444378Em9k4D" TargetMode="External"/><Relationship Id="rId11606" Type="http://schemas.openxmlformats.org/officeDocument/2006/relationships/hyperlink" Target="consultantplus://offline/ref=95D20CF08FA8C77C3379A1102D420055F313C89E4024CCFBE0916D0596BCB8F410DEAA0D9DCF49B15BDC004D85BBF0E1AFCD14DF3444378Em9k4D" TargetMode="External"/><Relationship Id="rId6590" Type="http://schemas.openxmlformats.org/officeDocument/2006/relationships/hyperlink" Target="consultantplus://offline/ref=CF1F073322A437E89E52227CC50B43499551CF3CF09F5FCA0E586446785E5C3BA8F26D90136BF4BD485D6B95A35ABF0ED5972D61CE44813Cl3kBD" TargetMode="External"/><Relationship Id="rId7641" Type="http://schemas.openxmlformats.org/officeDocument/2006/relationships/hyperlink" Target="consultantplus://offline/ref=CF1F073322A437E89E52227CC50B43499451C334F19C5FCA0E586446785E5C3BA8F26D90136BF7BF415D6B95A35ABF0ED5972D61CE44813Cl3kBD" TargetMode="External"/><Relationship Id="rId10208" Type="http://schemas.openxmlformats.org/officeDocument/2006/relationships/hyperlink" Target="consultantplus://offline/ref=95D20CF08FA8C77C3379A1102D420055F310CE964628CCFBE0916D0596BCB8F410DEAA0D9DCF49B357DC004D85BBF0E1AFCD14DF3444378Em9k4D" TargetMode="External"/><Relationship Id="rId10622" Type="http://schemas.openxmlformats.org/officeDocument/2006/relationships/hyperlink" Target="consultantplus://offline/ref=95D20CF08FA8C77C3379A1102D420055F617CA974524CCFBE0916D0596BCB8F410DEAA0D9DCF41B95BDC004D85BBF0E1AFCD14DF3444378Em9k4D" TargetMode="External"/><Relationship Id="rId2786" Type="http://schemas.openxmlformats.org/officeDocument/2006/relationships/hyperlink" Target="consultantplus://offline/ref=D5AA8C40F0282AC0AA479E970075A35B84AE75052DFC7638135660E402F58DD8833699E9A55893BBA5FE5C1F039D9164C661E900E1EEB170B0mBC" TargetMode="External"/><Relationship Id="rId3837" Type="http://schemas.openxmlformats.org/officeDocument/2006/relationships/hyperlink" Target="consultantplus://offline/ref=0981F186C27911D4D0616E62C015B84097F87F442DD3B94638D1CC12E8CE320F6686001CD1034E9BFF9511B887020D86ADD8C4C809618CACC5mCC" TargetMode="External"/><Relationship Id="rId5192" Type="http://schemas.openxmlformats.org/officeDocument/2006/relationships/hyperlink" Target="consultantplus://offline/ref=CF1F073322A437E89E52227CC50B4349975EC530F29E5FCA0E586446785E5C3BA8F26D90136BF7BF425D6B95A35ABF0ED5972D61CE44813Cl3kBD" TargetMode="External"/><Relationship Id="rId6243" Type="http://schemas.openxmlformats.org/officeDocument/2006/relationships/hyperlink" Target="consultantplus://offline/ref=CF1F073322A437E89E52227CC50B4349925AC136FA9D5FCA0E586446785E5C3BA8F26D951060A3EF050332C6E211B20DCE8B2D62lDk3D" TargetMode="External"/><Relationship Id="rId9399" Type="http://schemas.openxmlformats.org/officeDocument/2006/relationships/hyperlink" Target="consultantplus://offline/ref=95D20CF08FA8C77C3379A1102D420055F015C3964324CCFBE0916D0596BCB8F410DEAA0D9DCF49B357DC004D85BBF0E1AFCD14DF3444378Em9k4D" TargetMode="External"/><Relationship Id="rId758" Type="http://schemas.openxmlformats.org/officeDocument/2006/relationships/hyperlink" Target="consultantplus://offline/ref=8AE532BEBA2FB0FC898A2DAA4B8BC2309B565CF50C50ADA7513699DAABDEAED12A6F46DA93ACF061E8C621A1ABC9F8A2BD60A925F25052FEyCR1I" TargetMode="External"/><Relationship Id="rId1388" Type="http://schemas.openxmlformats.org/officeDocument/2006/relationships/hyperlink" Target="consultantplus://offline/ref=8AE532BEBA2FB0FC898A2DAA4B8BC2309B5958FB0355ADA7513699DAABDEAED12A6F46DA93ACF363E1C621A1ABC9F8A2BD60A925F25052FEyCR1I" TargetMode="External"/><Relationship Id="rId2439" Type="http://schemas.openxmlformats.org/officeDocument/2006/relationships/hyperlink" Target="consultantplus://offline/ref=26A854F38655DFE9DDF78F336ACA9ABE63250D39347C2850FDBBEB7574FE9D4CBEA1802250806348F1B21C80ED5732EF3198164710099D41b4b8C" TargetMode="External"/><Relationship Id="rId2853" Type="http://schemas.openxmlformats.org/officeDocument/2006/relationships/hyperlink" Target="consultantplus://offline/ref=D5AA8C40F0282AC0AA479E970075A35B87AB700A25F32B321B0F6CE605FAD2CF847F95E8A55891B3A6A1590A12C59E63DD7FE81FFDECB3B7m1C" TargetMode="External"/><Relationship Id="rId3904" Type="http://schemas.openxmlformats.org/officeDocument/2006/relationships/hyperlink" Target="consultantplus://offline/ref=0981F186C27911D4D0616E62C015B84097F27B482DD6B94638D1CC12E8CE320F6686001CD1034E9BFA9511B887020D86ADD8C4C809618CACC5mCC" TargetMode="External"/><Relationship Id="rId6310" Type="http://schemas.openxmlformats.org/officeDocument/2006/relationships/hyperlink" Target="consultantplus://offline/ref=CF1F073322A437E89E52227CC50B43499559C632FA9B5FCA0E586446785E5C3BA8F26D90136BF3BC415D6B95A35ABF0ED5972D61CE44813Cl3kBD" TargetMode="External"/><Relationship Id="rId9466" Type="http://schemas.openxmlformats.org/officeDocument/2006/relationships/hyperlink" Target="consultantplus://offline/ref=95D20CF08FA8C77C3379A1102D420055F616CF914121CCFBE0916D0596BCB8F410DEAA0D9DCF49B457DC004D85BBF0E1AFCD14DF3444378Em9k4D" TargetMode="External"/><Relationship Id="rId9880" Type="http://schemas.openxmlformats.org/officeDocument/2006/relationships/hyperlink" Target="consultantplus://offline/ref=95D20CF08FA8C77C3379A1102D420055F617C9944221CCFBE0916D0596BCB8F402DEF2019FCA57B153C9561CC3mEkDD" TargetMode="External"/><Relationship Id="rId11396" Type="http://schemas.openxmlformats.org/officeDocument/2006/relationships/hyperlink" Target="consultantplus://offline/ref=95D20CF08FA8C77C3379A1102D420055F117CC914521CCFBE0916D0596BCB8F410DEAA0D9DCF48B553DC004D85BBF0E1AFCD14DF3444378Em9k4D" TargetMode="External"/><Relationship Id="rId94" Type="http://schemas.openxmlformats.org/officeDocument/2006/relationships/hyperlink" Target="consultantplus://offline/ref=8AE532BEBA2FB0FC898A2DAA4B8BC2309A5157F40E54ADA7513699DAABDEAED12A6F46DA93ACF361E8C621A1ABC9F8A2BD60A925F25052FEyCR1I" TargetMode="External"/><Relationship Id="rId825" Type="http://schemas.openxmlformats.org/officeDocument/2006/relationships/hyperlink" Target="consultantplus://offline/ref=8AE532BEBA2FB0FC898A2DAA4B8BC2309C525AF40951ADA7513699DAABDEAED1386F1ED692ADED63E9D377F0EDy9RFI" TargetMode="External"/><Relationship Id="rId1455" Type="http://schemas.openxmlformats.org/officeDocument/2006/relationships/hyperlink" Target="consultantplus://offline/ref=8AE532BEBA2FB0FC898A2DAA4B8BC2309C515BF40D51ADA7513699DAABDEAED12A6F46DA93ACF667ECC621A1ABC9F8A2BD60A925F25052FEyCR1I" TargetMode="External"/><Relationship Id="rId2506" Type="http://schemas.openxmlformats.org/officeDocument/2006/relationships/hyperlink" Target="consultantplus://offline/ref=26A854F38655DFE9DDF78F336ACA9ABE6220083936712850FDBBEB7574FE9D4CBEA1802250806348FAB21C80ED5732EF3198164710099D41b4b8C" TargetMode="External"/><Relationship Id="rId8068" Type="http://schemas.openxmlformats.org/officeDocument/2006/relationships/hyperlink" Target="consultantplus://offline/ref=95D20CF08FA8C77C3379A1102D420055F617CB914323CCFBE0916D0596BCB8F410DEAA0D9FC74AB351DC004D85BBF0E1AFCD14DF3444378Em9k4D" TargetMode="External"/><Relationship Id="rId8482" Type="http://schemas.openxmlformats.org/officeDocument/2006/relationships/hyperlink" Target="consultantplus://offline/ref=95D20CF08FA8C77C3379A1102D420055F617CB9E4D21CCFBE0916D0596BCB8F410DEAA0D9DCF4BB250DC004D85BBF0E1AFCD14DF3444378Em9k4D" TargetMode="External"/><Relationship Id="rId9119" Type="http://schemas.openxmlformats.org/officeDocument/2006/relationships/hyperlink" Target="consultantplus://offline/ref=95D20CF08FA8C77C3379A1102D420055F11DC39E4625CCFBE0916D0596BCB8F410DEAA0D9DCF41B556DC004D85BBF0E1AFCD14DF3444378Em9k4D" TargetMode="External"/><Relationship Id="rId9533" Type="http://schemas.openxmlformats.org/officeDocument/2006/relationships/hyperlink" Target="consultantplus://offline/ref=95D20CF08FA8C77C3379A1102D420055F015CA954129CCFBE0916D0596BCB8F410DEAA0D9DCF48B352DC004D85BBF0E1AFCD14DF3444378Em9k4D" TargetMode="External"/><Relationship Id="rId11049" Type="http://schemas.openxmlformats.org/officeDocument/2006/relationships/hyperlink" Target="consultantplus://offline/ref=95D20CF08FA8C77C3379A1102D420055F015CA954C25CCFBE0916D0596BCB8F410DEAA0D9DCF4DB550DC004D85BBF0E1AFCD14DF3444378Em9k4D" TargetMode="External"/><Relationship Id="rId1108" Type="http://schemas.openxmlformats.org/officeDocument/2006/relationships/hyperlink" Target="consultantplus://offline/ref=8AE532BEBA2FB0FC898A2DAA4B8BC2309B515AF30D5FADA7513699DAABDEAED12A6F46DA93ACF063E0C621A1ABC9F8A2BD60A925F25052FEyCR1I" TargetMode="External"/><Relationship Id="rId2920" Type="http://schemas.openxmlformats.org/officeDocument/2006/relationships/hyperlink" Target="consultantplus://offline/ref=D5AA8C40F0282AC0AA479E970075A35B84AC740E26FE7638135660E402F58DD8833699E9A55893BBACFE5C1F039D9164C661E900E1EEB170B0mBC" TargetMode="External"/><Relationship Id="rId4678" Type="http://schemas.openxmlformats.org/officeDocument/2006/relationships/hyperlink" Target="consultantplus://offline/ref=CF1F073322A437E89E52227CC50B4349955BC631F29A5FCA0E586446785E5C3BA8F26D90136BF7BE495D6B95A35ABF0ED5972D61CE44813Cl3kBD" TargetMode="External"/><Relationship Id="rId7084" Type="http://schemas.openxmlformats.org/officeDocument/2006/relationships/hyperlink" Target="consultantplus://offline/ref=CF1F073322A437E89E52227CC50B43499758C13CF5925FCA0E586446785E5C3BA8F26D90136BF7BC445D6B95A35ABF0ED5972D61CE44813Cl3kBD" TargetMode="External"/><Relationship Id="rId8135" Type="http://schemas.openxmlformats.org/officeDocument/2006/relationships/hyperlink" Target="consultantplus://offline/ref=95D20CF08FA8C77C3379A1102D420055F11DCD9F4C25CCFBE0916D0596BCB8F410DEAA0D9DCF49B357DC004D85BBF0E1AFCD14DF3444378Em9k4D" TargetMode="External"/><Relationship Id="rId10065" Type="http://schemas.openxmlformats.org/officeDocument/2006/relationships/hyperlink" Target="consultantplus://offline/ref=95D20CF08FA8C77C3379A1102D420055F014CC944523CCFBE0916D0596BCB8F410DEAA0D9DCF49B854DC004D85BBF0E1AFCD14DF3444378Em9k4D" TargetMode="External"/><Relationship Id="rId11463" Type="http://schemas.openxmlformats.org/officeDocument/2006/relationships/hyperlink" Target="consultantplus://offline/ref=95D20CF08FA8C77C3379A1102D420055FA1DC295442B91F1E8C8610791B3E7E31797A60C9DCF48B55983055894E3FFE6B4D315C0284635m8kFD" TargetMode="External"/><Relationship Id="rId1522" Type="http://schemas.openxmlformats.org/officeDocument/2006/relationships/hyperlink" Target="consultantplus://offline/ref=8AE532BEBA2FB0FC898A2DAA4B8BC2309C515BF50D52ADA7513699DAABDEAED12A6F46DA93ACF666EBC621A1ABC9F8A2BD60A925F25052FEyCR1I" TargetMode="External"/><Relationship Id="rId5729" Type="http://schemas.openxmlformats.org/officeDocument/2006/relationships/hyperlink" Target="consultantplus://offline/ref=CF1F073322A437E89E52227CC50B4349925AC437F39D5FCA0E586446785E5C3BA8F26D90136BF7BD415D6B95A35ABF0ED5972D61CE44813Cl3kBD" TargetMode="External"/><Relationship Id="rId7151" Type="http://schemas.openxmlformats.org/officeDocument/2006/relationships/hyperlink" Target="consultantplus://offline/ref=CF1F073322A437E89E52227CC50B4349925AC136F49C5FCA0E586446785E5C3BA8F26D93126AFCEA10126AC9E50AAC0CD1972F60D2l4k5D" TargetMode="External"/><Relationship Id="rId8202" Type="http://schemas.openxmlformats.org/officeDocument/2006/relationships/hyperlink" Target="consultantplus://offline/ref=95D20CF08FA8C77C3379A1102D420055F616CD944C27CCFBE0916D0596BCB8F410DEAA0D9DCE4DB253DC004D85BBF0E1AFCD14DF3444378Em9k4D" TargetMode="External"/><Relationship Id="rId9600" Type="http://schemas.openxmlformats.org/officeDocument/2006/relationships/hyperlink" Target="consultantplus://offline/ref=95D20CF08FA8C77C3379A1102D420055F112CB964423CCFBE0916D0596BCB8F410DEAA0D9DCF49B350DC004D85BBF0E1AFCD14DF3444378Em9k4D" TargetMode="External"/><Relationship Id="rId11116" Type="http://schemas.openxmlformats.org/officeDocument/2006/relationships/hyperlink" Target="consultantplus://offline/ref=95D20CF08FA8C77C3379A1102D420055F015CA954127CCFBE0916D0596BCB8F410DEAA0D9DCF48B253DC004D85BBF0E1AFCD14DF3444378Em9k4D" TargetMode="External"/><Relationship Id="rId11530" Type="http://schemas.openxmlformats.org/officeDocument/2006/relationships/hyperlink" Target="consultantplus://offline/ref=95D20CF08FA8C77C3379A1102D420055F614CA974126CCFBE0916D0596BCB8F410DEAA0D9DCF49B15BDC004D85BBF0E1AFCD14DF3444378Em9k4D" TargetMode="External"/><Relationship Id="rId3694" Type="http://schemas.openxmlformats.org/officeDocument/2006/relationships/hyperlink" Target="consultantplus://offline/ref=D5AA8C40F0282AC0AA479E970075A35B81A5750A20F07638135660E402F58DD8833699E9A55892BBAFFE5C1F039D9164C661E900E1EEB170B0mBC" TargetMode="External"/><Relationship Id="rId4745" Type="http://schemas.openxmlformats.org/officeDocument/2006/relationships/hyperlink" Target="consultantplus://offline/ref=CF1F073322A437E89E52227CC50B4349955EC533F1985FCA0E586446785E5C3BA8F26D90136BF7BE485D6B95A35ABF0ED5972D61CE44813Cl3kBD" TargetMode="External"/><Relationship Id="rId10132" Type="http://schemas.openxmlformats.org/officeDocument/2006/relationships/hyperlink" Target="consultantplus://offline/ref=95D20CF08FA8C77C3379A1102D420055F312C8964C26CCFBE0916D0596BCB8F410DEAA0D9DCF49B351DC004D85BBF0E1AFCD14DF3444378Em9k4D" TargetMode="External"/><Relationship Id="rId2296" Type="http://schemas.openxmlformats.org/officeDocument/2006/relationships/hyperlink" Target="consultantplus://offline/ref=26A854F38655DFE9DDF78F336ACA9ABE65260F3D3D7C2850FDBBEB7574FE9D4CBEA1802250806348F2B21C80ED5732EF3198164710099D41b4b8C" TargetMode="External"/><Relationship Id="rId3347" Type="http://schemas.openxmlformats.org/officeDocument/2006/relationships/hyperlink" Target="consultantplus://offline/ref=D5AA8C40F0282AC0AA479E970075A35B83AF740F2CF07638135660E402F58DD8833699E9A55893BBA5FE5C1F039D9164C661E900E1EEB170B0mBC" TargetMode="External"/><Relationship Id="rId3761" Type="http://schemas.openxmlformats.org/officeDocument/2006/relationships/hyperlink" Target="consultantplus://offline/ref=D5AA8C40F0282AC0AA479E970075A35B82A5700925FD7638135660E402F58DD8833699E9A55893BBADFE5C1F039D9164C661E900E1EEB170B0mBC" TargetMode="External"/><Relationship Id="rId4812" Type="http://schemas.openxmlformats.org/officeDocument/2006/relationships/hyperlink" Target="consultantplus://offline/ref=CF1F073322A437E89E52227CC50B4349925BC63DF49D5FCA0E586446785E5C3BA8F26D90136BF7BE485D6B95A35ABF0ED5972D61CE44813Cl3kBD" TargetMode="External"/><Relationship Id="rId7968" Type="http://schemas.openxmlformats.org/officeDocument/2006/relationships/hyperlink" Target="consultantplus://offline/ref=95D20CF08FA8C77C3379A1102D420055F015CA954129CCFBE0916D0596BCB8F410DEAA0D9DCF49B850DC004D85BBF0E1AFCD14DF3444378Em9k4D" TargetMode="External"/><Relationship Id="rId268" Type="http://schemas.openxmlformats.org/officeDocument/2006/relationships/hyperlink" Target="consultantplus://offline/ref=8AE532BEBA2FB0FC898A2DAA4B8BC2309C525AF40E56ADA7513699DAABDEAED12A6F46D892AFF768BC9C31A5E29DF4BDBC7FB726EC50y5R1I" TargetMode="External"/><Relationship Id="rId682" Type="http://schemas.openxmlformats.org/officeDocument/2006/relationships/hyperlink" Target="consultantplus://offline/ref=8AE532BEBA2FB0FC898A2DAA4B8BC2309B525EF40B53ADA7513699DAABDEAED12A6F46DA93ACF260EBC621A1ABC9F8A2BD60A925F25052FEyCR1I" TargetMode="External"/><Relationship Id="rId2363" Type="http://schemas.openxmlformats.org/officeDocument/2006/relationships/hyperlink" Target="consultantplus://offline/ref=26A854F38655DFE9DDF78F336ACA9ABE602D0D3730772850FDBBEB7574FE9D4CBEA180225080624DF6B21C80ED5732EF3198164710099D41b4b8C" TargetMode="External"/><Relationship Id="rId3414" Type="http://schemas.openxmlformats.org/officeDocument/2006/relationships/hyperlink" Target="consultantplus://offline/ref=D5AA8C40F0282AC0AA479E970075A35B81A5750A25FA7638135660E402F58DD8833699E9A55891BDA8FE5C1F039D9164C661E900E1EEB170B0mBC" TargetMode="External"/><Relationship Id="rId6984" Type="http://schemas.openxmlformats.org/officeDocument/2006/relationships/hyperlink" Target="consultantplus://offline/ref=CF1F073322A437E89E52227CC50B4349975EC43DF49D5FCA0E586446785E5C3BA8F26D90136BF6BC405D6B95A35ABF0ED5972D61CE44813Cl3kBD" TargetMode="External"/><Relationship Id="rId9390" Type="http://schemas.openxmlformats.org/officeDocument/2006/relationships/hyperlink" Target="consultantplus://offline/ref=95D20CF08FA8C77C3379A1102D420055F617C9974226CCFBE0916D0596BCB8F410DEAA0D9DCF4EB153DC004D85BBF0E1AFCD14DF3444378Em9k4D" TargetMode="External"/><Relationship Id="rId10949" Type="http://schemas.openxmlformats.org/officeDocument/2006/relationships/hyperlink" Target="consultantplus://offline/ref=95D20CF08FA8C77C3379A1102D420055F11DC3924728CCFBE0916D0596BCB8F410DEAA0D9DCF48B65ADC004D85BBF0E1AFCD14DF3444378Em9k4D" TargetMode="External"/><Relationship Id="rId335" Type="http://schemas.openxmlformats.org/officeDocument/2006/relationships/hyperlink" Target="consultantplus://offline/ref=8AE532BEBA2FB0FC898A2DAA4B8BC2309B5658F20F57ADA7513699DAABDEAED12A6F46DA93ACF362EAC621A1ABC9F8A2BD60A925F25052FEyCR1I" TargetMode="External"/><Relationship Id="rId2016" Type="http://schemas.openxmlformats.org/officeDocument/2006/relationships/hyperlink" Target="consultantplus://offline/ref=26A854F38655DFE9DDF78F336ACA9ABE6223043937732850FDBBEB7574FE9D4CBEA1802250806249F4B21C80ED5732EF3198164710099D41b4b8C" TargetMode="External"/><Relationship Id="rId2430" Type="http://schemas.openxmlformats.org/officeDocument/2006/relationships/hyperlink" Target="consultantplus://offline/ref=26A854F38655DFE9DDF78F336ACA9ABE65270E3F34732850FDBBEB7574FE9D4CBEA180245482681DA3FD1DDCAB0721ED359814460Cb0b8C" TargetMode="External"/><Relationship Id="rId5586" Type="http://schemas.openxmlformats.org/officeDocument/2006/relationships/hyperlink" Target="consultantplus://offline/ref=CF1F073322A437E89E52227CC50B4349955EC532F2935FCA0E586446785E5C3BA8F26D90136BF7BF485D6B95A35ABF0ED5972D61CE44813Cl3kBD" TargetMode="External"/><Relationship Id="rId6637" Type="http://schemas.openxmlformats.org/officeDocument/2006/relationships/hyperlink" Target="consultantplus://offline/ref=CF1F073322A437E89E52227CC50B43499F5CC632F59102C0060168447F51032CAFBB6191136BF1BD4A026E80B202B009CE892C7ED24683l3kDD" TargetMode="External"/><Relationship Id="rId9043" Type="http://schemas.openxmlformats.org/officeDocument/2006/relationships/hyperlink" Target="consultantplus://offline/ref=95D20CF08FA8C77C3379A1102D420055F117CB934423CCFBE0916D0596BCB8F410DEAA0D9DCF49B054DC004D85BBF0E1AFCD14DF3444378Em9k4D" TargetMode="External"/><Relationship Id="rId402" Type="http://schemas.openxmlformats.org/officeDocument/2006/relationships/hyperlink" Target="consultantplus://offline/ref=8AE532BEBA2FB0FC898A2DAA4B8BC2309C535EF50E5FADA7513699DAABDEAED12A6F46DA93ACF067EEC621A1ABC9F8A2BD60A925F25052FEyCR1I" TargetMode="External"/><Relationship Id="rId1032" Type="http://schemas.openxmlformats.org/officeDocument/2006/relationships/hyperlink" Target="consultantplus://offline/ref=8AE532BEBA2FB0FC898A2DAA4B8BC2309B515AF30D5FADA7513699DAABDEAED12A6F46DA93ACF364EBC621A1ABC9F8A2BD60A925F25052FEyCR1I" TargetMode="External"/><Relationship Id="rId4188" Type="http://schemas.openxmlformats.org/officeDocument/2006/relationships/hyperlink" Target="consultantplus://offline/ref=CF1F073322A437E89E52227CC50B43499459C637FA9F5FCA0E586446785E5C3BA8F26D90136BF7BE485D6B95A35ABF0ED5972D61CE44813Cl3kBD" TargetMode="External"/><Relationship Id="rId5239" Type="http://schemas.openxmlformats.org/officeDocument/2006/relationships/hyperlink" Target="consultantplus://offline/ref=CF1F073322A437E89E52227CC50B43499258C533FA925FCA0E586446785E5C3BA8F26D90136BF7BC445D6B95A35ABF0ED5972D61CE44813Cl3kBD" TargetMode="External"/><Relationship Id="rId9110" Type="http://schemas.openxmlformats.org/officeDocument/2006/relationships/hyperlink" Target="consultantplus://offline/ref=95D20CF08FA8C77C3379A1102D420055F614CC9F4222CCFBE0916D0596BCB8F410DEAA0D9DCF49B252DC004D85BBF0E1AFCD14DF3444378Em9k4D" TargetMode="External"/><Relationship Id="rId11040" Type="http://schemas.openxmlformats.org/officeDocument/2006/relationships/hyperlink" Target="consultantplus://offline/ref=95D20CF08FA8C77C3379A1102D420055F114C2924C28CCFBE0916D0596BCB8F410DEAA0D9DCF49B352DC004D85BBF0E1AFCD14DF3444378Em9k4D" TargetMode="External"/><Relationship Id="rId4255" Type="http://schemas.openxmlformats.org/officeDocument/2006/relationships/hyperlink" Target="consultantplus://offline/ref=CF1F073322A437E89E52227CC50B43499758C13CF5925FCA0E586446785E5C3BA8F26D90136BF7BE485D6B95A35ABF0ED5972D61CE44813Cl3kBD" TargetMode="External"/><Relationship Id="rId5306" Type="http://schemas.openxmlformats.org/officeDocument/2006/relationships/hyperlink" Target="consultantplus://offline/ref=CF1F073322A437E89E52227CC50B43499459C730F49E5FCA0E586446785E5C3BA8F26D90136BF7B9405D6B95A35ABF0ED5972D61CE44813Cl3kBD" TargetMode="External"/><Relationship Id="rId5653" Type="http://schemas.openxmlformats.org/officeDocument/2006/relationships/hyperlink" Target="consultantplus://offline/ref=CF1F073322A437E89E52227CC50B43499459C636F3985FCA0E586446785E5C3BA8F26D90136BF5B6485D6B95A35ABF0ED5972D61CE44813Cl3kBD" TargetMode="External"/><Relationship Id="rId6704" Type="http://schemas.openxmlformats.org/officeDocument/2006/relationships/hyperlink" Target="consultantplus://offline/ref=CF1F073322A437E89E52227CC50B4349975EC43DF49D5FCA0E586446785E5C3BA8F26D90136BF7BB435D6B95A35ABF0ED5972D61CE44813Cl3kBD" TargetMode="External"/><Relationship Id="rId1849" Type="http://schemas.openxmlformats.org/officeDocument/2006/relationships/hyperlink" Target="consultantplus://offline/ref=760262C1A08D6F4A971EC1DA76812D20EE6208CAED40146912A5BA93129A1A72000F3337ABA6833D64D20D844BDFDD9A62C7A35E74V0S5C" TargetMode="External"/><Relationship Id="rId5720" Type="http://schemas.openxmlformats.org/officeDocument/2006/relationships/hyperlink" Target="consultantplus://offline/ref=CF1F073322A437E89E52227CC50B4349975DCF37F4935FCA0E586446785E5C3BA8F26D90136BF7BF495D6B95A35ABF0ED5972D61CE44813Cl3kBD" TargetMode="External"/><Relationship Id="rId8876" Type="http://schemas.openxmlformats.org/officeDocument/2006/relationships/hyperlink" Target="consultantplus://offline/ref=95D20CF08FA8C77C3379A1102D420055F112CC914024CCFBE0916D0596BCB8F410DEAA0D9DCF49B95ADC004D85BBF0E1AFCD14DF3444378Em9k4D" TargetMode="External"/><Relationship Id="rId9927" Type="http://schemas.openxmlformats.org/officeDocument/2006/relationships/hyperlink" Target="consultantplus://offline/ref=95D20CF08FA8C77C3379A1102D420055F117CD954223CCFBE0916D0596BCB8F410DEAA0D9DCF49B05ADC004D85BBF0E1AFCD14DF3444378Em9k4D" TargetMode="External"/><Relationship Id="rId192" Type="http://schemas.openxmlformats.org/officeDocument/2006/relationships/hyperlink" Target="consultantplus://offline/ref=8AE532BEBA2FB0FC898A2DAA4B8BC2309C535FF4035EADA7513699DAABDEAED12A6F46DA93ACF266EEC621A1ABC9F8A2BD60A925F25052FEyCR1I" TargetMode="External"/><Relationship Id="rId1916" Type="http://schemas.openxmlformats.org/officeDocument/2006/relationships/hyperlink" Target="consultantplus://offline/ref=760262C1A08D6F4A971EC1DA76812D20EE6102CFE847146912A5BA93129A1A72000F333EAFAE8B6D3EC209CD1CD7C19F7DD9A04074069BVFSBC" TargetMode="External"/><Relationship Id="rId3271" Type="http://schemas.openxmlformats.org/officeDocument/2006/relationships/hyperlink" Target="consultantplus://offline/ref=D5AA8C40F0282AC0AA479E970075A35B84AF760E25F97638135660E402F58DD8833699E9A55893BCACFE5C1F039D9164C661E900E1EEB170B0mBC" TargetMode="External"/><Relationship Id="rId4322" Type="http://schemas.openxmlformats.org/officeDocument/2006/relationships/hyperlink" Target="consultantplus://offline/ref=CF1F073322A437E89E52227CC50B4349975EC136F1995FCA0E586446785E5C3BA8F26D90136BF7B8495D6B95A35ABF0ED5972D61CE44813Cl3kBD" TargetMode="External"/><Relationship Id="rId7478" Type="http://schemas.openxmlformats.org/officeDocument/2006/relationships/hyperlink" Target="consultantplus://offline/ref=CF1F073322A437E89E52227CC50B4349925BC635F1935FCA0E586446785E5C3BA8F26D90136BF5B7445D6B95A35ABF0ED5972D61CE44813Cl3kBD" TargetMode="External"/><Relationship Id="rId7892" Type="http://schemas.openxmlformats.org/officeDocument/2006/relationships/hyperlink" Target="consultantplus://offline/ref=95D20CF08FA8C77C3379A1102D420055F31DC3944721CCFBE0916D0596BCB8F410DEAA0D9DCF49B75ADC004D85BBF0E1AFCD14DF3444378Em9k4D" TargetMode="External"/><Relationship Id="rId8529" Type="http://schemas.openxmlformats.org/officeDocument/2006/relationships/hyperlink" Target="consultantplus://offline/ref=95D20CF08FA8C77C3379A1102D420055F617C9934721CCFBE0916D0596BCB8F410DEAA0D9DCF49B957DC004D85BBF0E1AFCD14DF3444378Em9k4D" TargetMode="External"/><Relationship Id="rId8943" Type="http://schemas.openxmlformats.org/officeDocument/2006/relationships/hyperlink" Target="consultantplus://offline/ref=95D20CF08FA8C77C3379A1102D420055F617C9914625CCFBE0916D0596BCB8F410DEAA0D9DCF49B656DC004D85BBF0E1AFCD14DF3444378Em9k4D" TargetMode="External"/><Relationship Id="rId10459" Type="http://schemas.openxmlformats.org/officeDocument/2006/relationships/hyperlink" Target="consultantplus://offline/ref=95D20CF08FA8C77C3379A1102D420055F616CF924020CCFBE0916D0596BCB8F410DEAA0D9DCF49B055DC004D85BBF0E1AFCD14DF3444378Em9k4D" TargetMode="External"/><Relationship Id="rId10873" Type="http://schemas.openxmlformats.org/officeDocument/2006/relationships/hyperlink" Target="consultantplus://offline/ref=95D20CF08FA8C77C3379A1102D420055F014CC944523CCFBE0916D0596BCB8F410DEAA0D9DCF48B153DC004D85BBF0E1AFCD14DF3444378Em9k4D" TargetMode="External"/><Relationship Id="rId6494" Type="http://schemas.openxmlformats.org/officeDocument/2006/relationships/hyperlink" Target="consultantplus://offline/ref=CF1F073322A437E89E52227CC50B43499551C636FA9C5FCA0E586446785E5C3BA8F26D90136BF7BF405D6B95A35ABF0ED5972D61CE44813Cl3kBD" TargetMode="External"/><Relationship Id="rId7545" Type="http://schemas.openxmlformats.org/officeDocument/2006/relationships/hyperlink" Target="consultantplus://offline/ref=CF1F073322A437E89E52227CC50B43499451CE32FA9E5FCA0E586446785E5C3BA8F26D90136BF7BF475D6B95A35ABF0ED5972D61CE44813Cl3kBD" TargetMode="External"/><Relationship Id="rId10526" Type="http://schemas.openxmlformats.org/officeDocument/2006/relationships/hyperlink" Target="consultantplus://offline/ref=95D20CF08FA8C77C3379A1102D420055F715CB96432B91F1E8C8610791B3E7E31797A60C9DCF4AB55983055894E3FFE6B4D315C0284635m8kFD" TargetMode="External"/><Relationship Id="rId5096" Type="http://schemas.openxmlformats.org/officeDocument/2006/relationships/hyperlink" Target="consultantplus://offline/ref=CF1F073322A437E89E52227CC50B4349955BC13DFB985FCA0E586446785E5C3BA8F26D90136BF7BF445D6B95A35ABF0ED5972D61CE44813Cl3kBD" TargetMode="External"/><Relationship Id="rId6147" Type="http://schemas.openxmlformats.org/officeDocument/2006/relationships/hyperlink" Target="consultantplus://offline/ref=CF1F073322A437E89E52227CC50B4349955AC030FB9A5FCA0E586446785E5C3BA8F26D90136BF7BA465D6B95A35ABF0ED5972D61CE44813Cl3kBD" TargetMode="External"/><Relationship Id="rId6561" Type="http://schemas.openxmlformats.org/officeDocument/2006/relationships/hyperlink" Target="consultantplus://offline/ref=CF1F073322A437E89E52227CC50B4349925BC733F7985FCA0E586446785E5C3BA8F26D921668F0B515077B91EA0DB712D0883362D044l8k2D" TargetMode="External"/><Relationship Id="rId7612" Type="http://schemas.openxmlformats.org/officeDocument/2006/relationships/hyperlink" Target="consultantplus://offline/ref=CF1F073322A437E89E52227CC50B43499551CE31F59C5FCA0E586446785E5C3BA8F26D90136BF7B8465D6B95A35ABF0ED5972D61CE44813Cl3kBD" TargetMode="External"/><Relationship Id="rId10940" Type="http://schemas.openxmlformats.org/officeDocument/2006/relationships/hyperlink" Target="consultantplus://offline/ref=95D20CF08FA8C77C3379A1102D420055F415CB9F432B91F1E8C8610791B3E7E31797A60C9DCF4BB05983055894E3FFE6B4D315C0284635m8kFD" TargetMode="External"/><Relationship Id="rId5163" Type="http://schemas.openxmlformats.org/officeDocument/2006/relationships/hyperlink" Target="consultantplus://offline/ref=CF1F073322A437E89E52227CC50B4349955BC731F2985FCA0E586446785E5C3BA8F26D90136BF7BF435D6B95A35ABF0ED5972D61CE44813Cl3kBD" TargetMode="External"/><Relationship Id="rId6214" Type="http://schemas.openxmlformats.org/officeDocument/2006/relationships/hyperlink" Target="consultantplus://offline/ref=CF1F073322A437E89E52227CC50B43499459C636F39C5FCA0E586446785E5C3BA8F26D90136BF7BA425D6B95A35ABF0ED5972D61CE44813Cl3kBD" TargetMode="External"/><Relationship Id="rId9784" Type="http://schemas.openxmlformats.org/officeDocument/2006/relationships/hyperlink" Target="consultantplus://offline/ref=95D20CF08FA8C77C3379A1102D420055F316CA904328CCFBE0916D0596BCB8F410DEAA0D9DCF49B050DC004D85BBF0E1AFCD14DF3444378Em9k4D" TargetMode="External"/><Relationship Id="rId729" Type="http://schemas.openxmlformats.org/officeDocument/2006/relationships/hyperlink" Target="consultantplus://offline/ref=8AE532BEBA2FB0FC898A2DAA4B8BC2309C505EF6085FADA7513699DAABDEAED12A6F46DA93ACF763EBC621A1ABC9F8A2BD60A925F25052FEyCR1I" TargetMode="External"/><Relationship Id="rId1359" Type="http://schemas.openxmlformats.org/officeDocument/2006/relationships/hyperlink" Target="consultantplus://offline/ref=8AE532BEBA2FB0FC898A2DAA4B8BC2309B5958FA0B5EADA7513699DAABDEAED12A6F46DA93ADF26BEDC621A1ABC9F8A2BD60A925F25052FEyCR1I" TargetMode="External"/><Relationship Id="rId2757" Type="http://schemas.openxmlformats.org/officeDocument/2006/relationships/hyperlink" Target="consultantplus://offline/ref=D5AA8C40F0282AC0AA479E970075A35B83A9740E26FF7638135660E402F58DD8833699E9A55893BBADFE5C1F039D9164C661E900E1EEB170B0mBC" TargetMode="External"/><Relationship Id="rId3808" Type="http://schemas.openxmlformats.org/officeDocument/2006/relationships/hyperlink" Target="consultantplus://offline/ref=D5AA8C40F0282AC0AA479E970075A35B83AA760A2CF87638135660E402F58DD8833699E9A55893BBADFE5C1F039D9164C661E900E1EEB170B0mBC" TargetMode="External"/><Relationship Id="rId5230" Type="http://schemas.openxmlformats.org/officeDocument/2006/relationships/hyperlink" Target="consultantplus://offline/ref=CF1F073322A437E89E52227CC50B43499459C737F59F5FCA0E586446785E5C3BA8F26D90136BF7BD475D6B95A35ABF0ED5972D61CE44813Cl3kBD" TargetMode="External"/><Relationship Id="rId8386" Type="http://schemas.openxmlformats.org/officeDocument/2006/relationships/hyperlink" Target="consultantplus://offline/ref=95D20CF08FA8C77C3379A1102D420055F015CB974524CCFBE0916D0596BCB8F410DEAA0D9DCF49B457DC004D85BBF0E1AFCD14DF3444378Em9k4D" TargetMode="External"/><Relationship Id="rId9437" Type="http://schemas.openxmlformats.org/officeDocument/2006/relationships/hyperlink" Target="consultantplus://offline/ref=95D20CF08FA8C77C3379A1102D420055F111CA904C25CCFBE0916D0596BCB8F410DEAA0D9DCF49B353DC004D85BBF0E1AFCD14DF3444378Em9k4D" TargetMode="External"/><Relationship Id="rId1773" Type="http://schemas.openxmlformats.org/officeDocument/2006/relationships/hyperlink" Target="consultantplus://offline/ref=760262C1A08D6F4A971EC1DA76812D20E8620BCDE744146912A5BA93129A1A72000F333EAEAF8868369D0CD80D8FCE9866C7A15F680499FAV7S6C" TargetMode="External"/><Relationship Id="rId2824" Type="http://schemas.openxmlformats.org/officeDocument/2006/relationships/hyperlink" Target="consultantplus://offline/ref=D5AA8C40F0282AC0AA479E970075A35B81A8700B23F07638135660E402F58DD8833699E9A55893BBAFFE5C1F039D9164C661E900E1EEB170B0mBC" TargetMode="External"/><Relationship Id="rId8039" Type="http://schemas.openxmlformats.org/officeDocument/2006/relationships/hyperlink" Target="consultantplus://offline/ref=95D20CF08FA8C77C3379A1102D420055F311C29F4129CCFBE0916D0596BCB8F410DEAA0D9DCF49B553DC004D85BBF0E1AFCD14DF3444378Em9k4D" TargetMode="External"/><Relationship Id="rId9851" Type="http://schemas.openxmlformats.org/officeDocument/2006/relationships/hyperlink" Target="consultantplus://offline/ref=95D20CF08FA8C77C3379A1102D420055F617CB924521CCFBE0916D0596BCB8F410DEAA0D9DCF4DB651DC004D85BBF0E1AFCD14DF3444378Em9k4D" TargetMode="External"/><Relationship Id="rId11367" Type="http://schemas.openxmlformats.org/officeDocument/2006/relationships/hyperlink" Target="consultantplus://offline/ref=95D20CF08FA8C77C3379A1102D420055F117CA924027CCFBE0916D0596BCB8F410DEAA0D9DCF48B753DC004D85BBF0E1AFCD14DF3444378Em9k4D" TargetMode="External"/><Relationship Id="rId11781" Type="http://schemas.openxmlformats.org/officeDocument/2006/relationships/hyperlink" Target="consultantplus://offline/ref=0356ADAB5A136ADCB9725C7F6F85E525D3DEC958E53009EB820C60710BA43C4D37F1FAF1EB609227CEE05E9EBB62BC34E3D7FA5B87F7BD41n3kBD" TargetMode="External"/><Relationship Id="rId65" Type="http://schemas.openxmlformats.org/officeDocument/2006/relationships/hyperlink" Target="consultantplus://offline/ref=8AE532BEBA2FB0FC898A2DAA4B8BC230995756F2095EADA7513699DAABDEAED12A6F46DA93ACF165EEC621A1ABC9F8A2BD60A925F25052FEyCR1I" TargetMode="External"/><Relationship Id="rId1426" Type="http://schemas.openxmlformats.org/officeDocument/2006/relationships/hyperlink" Target="consultantplus://offline/ref=8AE532BEBA2FB0FC898A2DAA4B8BC2309C515BF50D52ADA7513699DAABDEAED12A6F46DA93ACF667E9C621A1ABC9F8A2BD60A925F25052FEyCR1I" TargetMode="External"/><Relationship Id="rId1840" Type="http://schemas.openxmlformats.org/officeDocument/2006/relationships/hyperlink" Target="consultantplus://offline/ref=760262C1A08D6F4A971EC1DA76812D20EE6208CAED40146912A5BA93129A1A72000F3339ACA9833D64D20D844BDFDD9A62C7A35E74V0S5C" TargetMode="External"/><Relationship Id="rId4996" Type="http://schemas.openxmlformats.org/officeDocument/2006/relationships/hyperlink" Target="consultantplus://offline/ref=CF1F073322A437E89E52227CC50B4349955BC736FB935FCA0E586446785E5C3BA8F26D90136BF7BF415D6B95A35ABF0ED5972D61CE44813Cl3kBD" TargetMode="External"/><Relationship Id="rId8453" Type="http://schemas.openxmlformats.org/officeDocument/2006/relationships/hyperlink" Target="consultantplus://offline/ref=95D20CF08FA8C77C3379A1102D420055F616CD914220CCFBE0916D0596BCB8F410DEAA0D9DCF41B65ADC004D85BBF0E1AFCD14DF3444378Em9k4D" TargetMode="External"/><Relationship Id="rId9504" Type="http://schemas.openxmlformats.org/officeDocument/2006/relationships/hyperlink" Target="consultantplus://offline/ref=95D20CF08FA8C77C3379A1102D420055F315C3924227CCFBE0916D0596BCB8F410DEAA0D9DCF49B557DC004D85BBF0E1AFCD14DF3444378Em9k4D" TargetMode="External"/><Relationship Id="rId10383" Type="http://schemas.openxmlformats.org/officeDocument/2006/relationships/hyperlink" Target="consultantplus://offline/ref=95D20CF08FA8C77C3379A1102D420055F110CE924D24CCFBE0916D0596BCB8F410DEAA0D9DCF49B352DC004D85BBF0E1AFCD14DF3444378Em9k4D" TargetMode="External"/><Relationship Id="rId11434" Type="http://schemas.openxmlformats.org/officeDocument/2006/relationships/hyperlink" Target="consultantplus://offline/ref=95D20CF08FA8C77C3379A1102D420055F617CB9E4C22CCFBE0916D0596BCB8F410DEAA0D9DCF4CB055DC004D85BBF0E1AFCD14DF3444378Em9k4D" TargetMode="External"/><Relationship Id="rId3598" Type="http://schemas.openxmlformats.org/officeDocument/2006/relationships/hyperlink" Target="consultantplus://offline/ref=D5AA8C40F0282AC0AA479E970075A35B84AF760826F87638135660E402F58DD8833699EDA35B98EEFCB15D4345CD8266C261EB01FDBEmFC" TargetMode="External"/><Relationship Id="rId4649" Type="http://schemas.openxmlformats.org/officeDocument/2006/relationships/hyperlink" Target="consultantplus://offline/ref=CF1F073322A437E89E52227CC50B43499559C431F09A5FCA0E586446785E5C3BA8F26D90136BF7BE485D6B95A35ABF0ED5972D61CE44813Cl3kBD" TargetMode="External"/><Relationship Id="rId7055" Type="http://schemas.openxmlformats.org/officeDocument/2006/relationships/hyperlink" Target="consultantplus://offline/ref=CF1F073322A437E89E52227CC50B4349975EC43DF49D5FCA0E586446785E5C3BA8F26D90136BF6BA435D6B95A35ABF0ED5972D61CE44813Cl3kBD" TargetMode="External"/><Relationship Id="rId8106" Type="http://schemas.openxmlformats.org/officeDocument/2006/relationships/hyperlink" Target="consultantplus://offline/ref=95D20CF08FA8C77C3379A1102D420055F11DC39E4625CCFBE0916D0596BCB8F410DEAA0D9DCF4FB250DC004D85BBF0E1AFCD14DF3444378Em9k4D" TargetMode="External"/><Relationship Id="rId8520" Type="http://schemas.openxmlformats.org/officeDocument/2006/relationships/hyperlink" Target="consultantplus://offline/ref=95D20CF08FA8C77C3379A1102D420055F015C29F4229CCFBE0916D0596BCB8F410DEAA0D9DCF49B055DC004D85BBF0E1AFCD14DF3444378Em9k4D" TargetMode="External"/><Relationship Id="rId10036" Type="http://schemas.openxmlformats.org/officeDocument/2006/relationships/hyperlink" Target="consultantplus://offline/ref=95D20CF08FA8C77C3379A1102D420055F015CA954C25CCFBE0916D0596BCB8F410DEAA0D9DCF4AB354DC004D85BBF0E1AFCD14DF3444378Em9k4D" TargetMode="External"/><Relationship Id="rId10450" Type="http://schemas.openxmlformats.org/officeDocument/2006/relationships/hyperlink" Target="consultantplus://offline/ref=95D20CF08FA8C77C3379A1102D420055F115C3904624CCFBE0916D0596BCB8F410DEAA0D9DCF49B055DC004D85BBF0E1AFCD14DF3444378Em9k4D" TargetMode="External"/><Relationship Id="rId11501" Type="http://schemas.openxmlformats.org/officeDocument/2006/relationships/hyperlink" Target="consultantplus://offline/ref=95D20CF08FA8C77C3379A1102D420055F014CC914228CCFBE0916D0596BCB8F410DEAA0D9DCF49B35ADC004D85BBF0E1AFCD14DF3444378Em9k4D" TargetMode="External"/><Relationship Id="rId3665" Type="http://schemas.openxmlformats.org/officeDocument/2006/relationships/hyperlink" Target="consultantplus://offline/ref=D5AA8C40F0282AC0AA479E970075A35B84AE750522F87638135660E402F58DD8833699E9A55891B9AEFE5C1F039D9164C661E900E1EEB170B0mBC" TargetMode="External"/><Relationship Id="rId4716" Type="http://schemas.openxmlformats.org/officeDocument/2006/relationships/hyperlink" Target="consultantplus://offline/ref=CF1F073322A437E89E52227CC50B4349925AC131F09A5FCA0E586446785E5C3BA8F26D90136BF7BE485D6B95A35ABF0ED5972D61CE44813Cl3kBD" TargetMode="External"/><Relationship Id="rId6071" Type="http://schemas.openxmlformats.org/officeDocument/2006/relationships/hyperlink" Target="consultantplus://offline/ref=CF1F073322A437E89E52227CC50B43499451C130F19D5FCA0E586446785E5C3BA8F26D90136BF7B9485D6B95A35ABF0ED5972D61CE44813Cl3kBD" TargetMode="External"/><Relationship Id="rId7122" Type="http://schemas.openxmlformats.org/officeDocument/2006/relationships/hyperlink" Target="consultantplus://offline/ref=CF1F073322A437E89E52227CC50B43499551CF3CF09F5FCA0E586446785E5C3BA8F26D90136BF2BE465D6B95A35ABF0ED5972D61CE44813Cl3kBD" TargetMode="External"/><Relationship Id="rId10103" Type="http://schemas.openxmlformats.org/officeDocument/2006/relationships/hyperlink" Target="consultantplus://offline/ref=95D20CF08FA8C77C3379A1102D420055F616CA9F4024CCFBE0916D0596BCB8F410DEAA0D9DCF49B253DC004D85BBF0E1AFCD14DF3444378Em9k4D" TargetMode="External"/><Relationship Id="rId586" Type="http://schemas.openxmlformats.org/officeDocument/2006/relationships/hyperlink" Target="consultantplus://offline/ref=8AE532BEBA2FB0FC898A2DAA4B8BC2309B5957F40F55ADA7513699DAABDEAED12A6F46DA93ACF16AECC621A1ABC9F8A2BD60A925F25052FEyCR1I" TargetMode="External"/><Relationship Id="rId2267" Type="http://schemas.openxmlformats.org/officeDocument/2006/relationships/hyperlink" Target="consultantplus://offline/ref=26A854F38655DFE9DDF78F336ACA9ABE602D0D3730772850FDBBEB7574FE9D4CBEA1802250806341F3B21C80ED5732EF3198164710099D41b4b8C" TargetMode="External"/><Relationship Id="rId2681" Type="http://schemas.openxmlformats.org/officeDocument/2006/relationships/hyperlink" Target="consultantplus://offline/ref=D5AA8C40F0282AC0AA479E970075A35B82AF750A2CFA7638135660E402F58DD8833699E9A55893BAA4FE5C1F039D9164C661E900E1EEB170B0mBC" TargetMode="External"/><Relationship Id="rId3318" Type="http://schemas.openxmlformats.org/officeDocument/2006/relationships/hyperlink" Target="consultantplus://offline/ref=D5AA8C40F0282AC0AA479E970075A35B84AE75082DFD7638135660E402F58DD8833699E9A55893BEA5FE5C1F039D9164C661E900E1EEB170B0mBC" TargetMode="External"/><Relationship Id="rId6888" Type="http://schemas.openxmlformats.org/officeDocument/2006/relationships/hyperlink" Target="consultantplus://offline/ref=CF1F073322A437E89E52227CC50B4349925BC73CFB9E5FCA0E586446785E5C3BA8F26D90136BF7B6455D6B95A35ABF0ED5972D61CE44813Cl3kBD" TargetMode="External"/><Relationship Id="rId9294" Type="http://schemas.openxmlformats.org/officeDocument/2006/relationships/hyperlink" Target="consultantplus://offline/ref=95D20CF08FA8C77C3379A1102D420055F11DC39E4625CCFBE0916D0596BCB8F410DEAA0D9DCF41B85BDC004D85BBF0E1AFCD14DF3444378Em9k4D" TargetMode="External"/><Relationship Id="rId239" Type="http://schemas.openxmlformats.org/officeDocument/2006/relationships/hyperlink" Target="consultantplus://offline/ref=8AE532BEBA2FB0FC898A2DAA4B8BC2309C515AF7085EADA7513699DAABDEAED1386F1ED692ADED63E9D377F0EDy9RFI" TargetMode="External"/><Relationship Id="rId653" Type="http://schemas.openxmlformats.org/officeDocument/2006/relationships/hyperlink" Target="consultantplus://offline/ref=8AE532BEBA2FB0FC898A2DAA4B8BC2309C535EF70350ADA7513699DAABDEAED1386F1ED692ADED63E9D377F0EDy9RFI" TargetMode="External"/><Relationship Id="rId1283" Type="http://schemas.openxmlformats.org/officeDocument/2006/relationships/hyperlink" Target="consultantplus://offline/ref=8AE532BEBA2FB0FC898A2DAA4B8BC2309C515BF50D52ADA7513699DAABDEAED12A6F46DA93ACF76AE0C621A1ABC9F8A2BD60A925F25052FEyCR1I" TargetMode="External"/><Relationship Id="rId2334" Type="http://schemas.openxmlformats.org/officeDocument/2006/relationships/hyperlink" Target="consultantplus://offline/ref=26A854F38655DFE9DDF78F336ACA9ABE62270D3B35722850FDBBEB7574FE9D4CBEA180225080634AF6B21C80ED5732EF3198164710099D41b4b8C" TargetMode="External"/><Relationship Id="rId3732" Type="http://schemas.openxmlformats.org/officeDocument/2006/relationships/hyperlink" Target="consultantplus://offline/ref=D5AA8C40F0282AC0AA479E970075A35B81AA720D23FD7638135660E402F58DD8833699E9A55893B2A4FE5C1F039D9164C661E900E1EEB170B0mBC" TargetMode="External"/><Relationship Id="rId7939" Type="http://schemas.openxmlformats.org/officeDocument/2006/relationships/hyperlink" Target="consultantplus://offline/ref=95D20CF08FA8C77C3379A1102D420055F617C9974226CCFBE0916D0596BCB8F410DEAA0D9DCF4FB951DC004D85BBF0E1AFCD14DF3444378Em9k4D" TargetMode="External"/><Relationship Id="rId9361" Type="http://schemas.openxmlformats.org/officeDocument/2006/relationships/hyperlink" Target="consultantplus://offline/ref=95D20CF08FA8C77C3379A1102D420055F015CA954127CCFBE0916D0596BCB8F410DEAA0D9DCF48B353DC004D85BBF0E1AFCD14DF3444378Em9k4D" TargetMode="External"/><Relationship Id="rId306" Type="http://schemas.openxmlformats.org/officeDocument/2006/relationships/hyperlink" Target="consultantplus://offline/ref=8AE532BEBA2FB0FC898A2DAA4B8BC2309C505EF40B51ADA7513699DAABDEAED12A6F46DA93ADF16BE0C621A1ABC9F8A2BD60A925F25052FEyCR1I" TargetMode="External"/><Relationship Id="rId6955" Type="http://schemas.openxmlformats.org/officeDocument/2006/relationships/hyperlink" Target="consultantplus://offline/ref=CF1F073322A437E89E52227CC50B4349975EC43DF49D5FCA0E586446785E5C3BA8F26D90136BF6BF435D6B95A35ABF0ED5972D61CE44813Cl3kBD" TargetMode="External"/><Relationship Id="rId9014" Type="http://schemas.openxmlformats.org/officeDocument/2006/relationships/hyperlink" Target="consultantplus://offline/ref=95D20CF08FA8C77C3379A1102D420055F617C9934725CCFBE0916D0596BCB8F410DEAA0D9FC64DBA06861049CCECF8FDAAD20ADC2A44m3k4D" TargetMode="External"/><Relationship Id="rId11291" Type="http://schemas.openxmlformats.org/officeDocument/2006/relationships/hyperlink" Target="consultantplus://offline/ref=95D20CF08FA8C77C3379A1102D420055F616CD964D26CCFBE0916D0596BCB8F410DEAA0D9DCF49B455DC004D85BBF0E1AFCD14DF3444378Em9k4D" TargetMode="External"/><Relationship Id="rId720" Type="http://schemas.openxmlformats.org/officeDocument/2006/relationships/hyperlink" Target="consultantplus://offline/ref=8AE532BEBA2FB0FC898A2DAA4B8BC2309B565CF50C50ADA7513699DAABDEAED12A6F46DA93ACF063E1C621A1ABC9F8A2BD60A925F25052FEyCR1I" TargetMode="External"/><Relationship Id="rId1350" Type="http://schemas.openxmlformats.org/officeDocument/2006/relationships/hyperlink" Target="consultantplus://offline/ref=8AE532BEBA2FB0FC898A2DAA4B8BC2309C525DF70853ADA7513699DAABDEAED12A6F46DA93ACF560EEC621A1ABC9F8A2BD60A925F25052FEyCR1I" TargetMode="External"/><Relationship Id="rId2401" Type="http://schemas.openxmlformats.org/officeDocument/2006/relationships/hyperlink" Target="consultantplus://offline/ref=26A854F38655DFE9DDF78F336ACA9ABE602D0D3730772850FDBBEB7574FE9D4CBEA180225080624EF1B21C80ED5732EF3198164710099D41b4b8C" TargetMode="External"/><Relationship Id="rId4159" Type="http://schemas.openxmlformats.org/officeDocument/2006/relationships/hyperlink" Target="consultantplus://offline/ref=CF1F073322A437E89E52227CC50B43499259C232F79C5FCA0E586446785E5C3BA8F26D90136BF4BC425D6B95A35ABF0ED5972D61CE44813Cl3kBD" TargetMode="External"/><Relationship Id="rId5557" Type="http://schemas.openxmlformats.org/officeDocument/2006/relationships/hyperlink" Target="consultantplus://offline/ref=CF1F073322A437E89E52227CC50B43499551CF3CF09F5FCA0E586446785E5C3BA8F26D90136BF7B7455D6B95A35ABF0ED5972D61CE44813Cl3kBD" TargetMode="External"/><Relationship Id="rId5971" Type="http://schemas.openxmlformats.org/officeDocument/2006/relationships/hyperlink" Target="consultantplus://offline/ref=CF1F073322A437E89E52227CC50B43499258C732F29E5FCA0E586446785E5C3BA8F26D931563FEB515077B91EA0DB712D0883362D044l8k2D" TargetMode="External"/><Relationship Id="rId6608" Type="http://schemas.openxmlformats.org/officeDocument/2006/relationships/hyperlink" Target="consultantplus://offline/ref=CF1F073322A437E89E52227CC50B4349925BC73CFB9E5FCA0E586446785E5C3BA8F26D90136BF7BC485D6B95A35ABF0ED5972D61CE44813Cl3kBD" TargetMode="External"/><Relationship Id="rId1003" Type="http://schemas.openxmlformats.org/officeDocument/2006/relationships/hyperlink" Target="consultantplus://offline/ref=8AE532BEBA2FB0FC898A2DAA4B8BC2309C535FFB0253ADA7513699DAABDEAED12A6F46DA93ACF360EFC621A1ABC9F8A2BD60A925F25052FEyCR1I" TargetMode="External"/><Relationship Id="rId4573" Type="http://schemas.openxmlformats.org/officeDocument/2006/relationships/hyperlink" Target="consultantplus://offline/ref=CF1F073322A437E89E52227CC50B43499459C635F5925FCA0E586446785E5C3BA8F26D90136BF6BC485D6B95A35ABF0ED5972D61CE44813Cl3kBD" TargetMode="External"/><Relationship Id="rId5624" Type="http://schemas.openxmlformats.org/officeDocument/2006/relationships/hyperlink" Target="consultantplus://offline/ref=CF1F073322A437E89E52227CC50B4349925AC136FA9D5FCA0E586446785E5C3BA8F26D901A69F6B515077B91EA0DB712D0883362D044l8k2D" TargetMode="External"/><Relationship Id="rId8030" Type="http://schemas.openxmlformats.org/officeDocument/2006/relationships/hyperlink" Target="consultantplus://offline/ref=95D20CF08FA8C77C3379A1102D420055F617C2934226CCFBE0916D0596BCB8F410DEAA0D94C94DBA06861049CCECF8FDAAD20ADC2A44m3k4D" TargetMode="External"/><Relationship Id="rId11011" Type="http://schemas.openxmlformats.org/officeDocument/2006/relationships/hyperlink" Target="consultantplus://offline/ref=95D20CF08FA8C77C3379A1102D420055F015CA954C25CCFBE0916D0596BCB8F410DEAA0D9DCF4DB257DC004D85BBF0E1AFCD14DF3444378Em9k4D" TargetMode="External"/><Relationship Id="rId3175" Type="http://schemas.openxmlformats.org/officeDocument/2006/relationships/hyperlink" Target="consultantplus://offline/ref=D5AA8C40F0282AC0AA479E970075A35B82AD740922F87638135660E402F58DD8833699E9A55896B8A9FE5C1F039D9164C661E900E1EEB170B0mBC" TargetMode="External"/><Relationship Id="rId4226" Type="http://schemas.openxmlformats.org/officeDocument/2006/relationships/hyperlink" Target="consultantplus://offline/ref=CF1F073322A437E89E52227CC50B4349925BC635F29B5FCA0E586446785E5C3BA8F26D90136BF7BC435D6B95A35ABF0ED5972D61CE44813Cl3kBD" TargetMode="External"/><Relationship Id="rId4640" Type="http://schemas.openxmlformats.org/officeDocument/2006/relationships/hyperlink" Target="consultantplus://offline/ref=CF1F073322A437E89E52227CC50B43499559C53DF7935FCA0E586446785E5C3BA8F26D90136BF7BC415D6B95A35ABF0ED5972D61CE44813Cl3kBD" TargetMode="External"/><Relationship Id="rId7796" Type="http://schemas.openxmlformats.org/officeDocument/2006/relationships/hyperlink" Target="consultantplus://offline/ref=95D20CF08FA8C77C3379A1102D420055F11DC3964D29CCFBE0916D0596BCB8F402DEF2019FCA57B153C9561CC3mEkDD" TargetMode="External"/><Relationship Id="rId8847" Type="http://schemas.openxmlformats.org/officeDocument/2006/relationships/hyperlink" Target="consultantplus://offline/ref=95D20CF08FA8C77C3379A1102D420055F616CD964D26CCFBE0916D0596BCB8F410DEAA0D9DCF49B05ADC004D85BBF0E1AFCD14DF3444378Em9k4D" TargetMode="External"/><Relationship Id="rId2191" Type="http://schemas.openxmlformats.org/officeDocument/2006/relationships/hyperlink" Target="consultantplus://offline/ref=26A854F38655DFE9DDF78F336ACA9ABE602D0E3E37702850FDBBEB7574FE9D4CBEA180225080634AF2B21C80ED5732EF3198164710099D41b4b8C" TargetMode="External"/><Relationship Id="rId3242" Type="http://schemas.openxmlformats.org/officeDocument/2006/relationships/hyperlink" Target="consultantplus://offline/ref=D5AA8C40F0282AC0AA479E970075A35B82AD740922F87638135660E402F58DD8833699E9A55894BEACFE5C1F039D9164C661E900E1EEB170B0mBC" TargetMode="External"/><Relationship Id="rId6398" Type="http://schemas.openxmlformats.org/officeDocument/2006/relationships/hyperlink" Target="consultantplus://offline/ref=CF1F073322A437E89E52227CC50B43499558C732FB935FCA0E586446785E5C3BA8F26D90136BF7BF415D6B95A35ABF0ED5972D61CE44813Cl3kBD" TargetMode="External"/><Relationship Id="rId7449" Type="http://schemas.openxmlformats.org/officeDocument/2006/relationships/hyperlink" Target="consultantplus://offline/ref=CF1F073322A437E89E52227CC50B43499258C430F6935FCA0E586446785E5C3BA8F26D90136BF2BF405D6B95A35ABF0ED5972D61CE44813Cl3kBD" TargetMode="External"/><Relationship Id="rId10777" Type="http://schemas.openxmlformats.org/officeDocument/2006/relationships/hyperlink" Target="consultantplus://offline/ref=95D20CF08FA8C77C3379A1102D420055F616CD944122CCFBE0916D0596BCB8F402DEF2019FCA57B153C9561CC3mEkDD" TargetMode="External"/><Relationship Id="rId163" Type="http://schemas.openxmlformats.org/officeDocument/2006/relationships/hyperlink" Target="consultantplus://offline/ref=8AE532BEBA2FB0FC898A2DAA4B8BC2309B565FF60351ADA7513699DAABDEAED12A6F46DA93ACF36AE0C621A1ABC9F8A2BD60A925F25052FEyCR1I" TargetMode="External"/><Relationship Id="rId6465" Type="http://schemas.openxmlformats.org/officeDocument/2006/relationships/hyperlink" Target="consultantplus://offline/ref=CF1F073322A437E89E52227CC50B43499259C631F29C5FCA0E586446785E5C3BA8F26D90136BF5BB425D6B95A35ABF0ED5972D61CE44813Cl3kBD" TargetMode="External"/><Relationship Id="rId7516" Type="http://schemas.openxmlformats.org/officeDocument/2006/relationships/hyperlink" Target="consultantplus://offline/ref=CF1F073322A437E89E52227CC50B4349925AC136FA9D5FCA0E586446785E5C3BA8F26D901469F6B515077B91EA0DB712D0883362D044l8k2D" TargetMode="External"/><Relationship Id="rId7863" Type="http://schemas.openxmlformats.org/officeDocument/2006/relationships/hyperlink" Target="consultantplus://offline/ref=95D20CF08FA8C77C3379A1102D420055F616CE9F4024CCFBE0916D0596BCB8F410DEAA0D9DCF49B652DC004D85BBF0E1AFCD14DF3444378Em9k4D" TargetMode="External"/><Relationship Id="rId8914" Type="http://schemas.openxmlformats.org/officeDocument/2006/relationships/hyperlink" Target="consultantplus://offline/ref=95D20CF08FA8C77C3379A1102D420055F310C89F4D29CCFBE0916D0596BCB8F410DEAA0D9DCF49B257DC004D85BBF0E1AFCD14DF3444378Em9k4D" TargetMode="External"/><Relationship Id="rId10844" Type="http://schemas.openxmlformats.org/officeDocument/2006/relationships/hyperlink" Target="consultantplus://offline/ref=95D20CF08FA8C77C3379A1102D420055F310C8934320CCFBE0916D0596BCB8F410DEAA0D9DCF49B657DC004D85BBF0E1AFCD14DF3444378Em9k4D" TargetMode="External"/><Relationship Id="rId230" Type="http://schemas.openxmlformats.org/officeDocument/2006/relationships/hyperlink" Target="consultantplus://offline/ref=8AE532BEBA2FB0FC898A2DAA4B8BC2309B5958FA0B5EADA7513699DAABDEAED12A6F46DA93ADF265EAC621A1ABC9F8A2BD60A925F25052FEyCR1I" TargetMode="External"/><Relationship Id="rId5067" Type="http://schemas.openxmlformats.org/officeDocument/2006/relationships/hyperlink" Target="consultantplus://offline/ref=CF1F073322A437E89E52227CC50B4349945BC732F2985FCA0E586446785E5C3BA8F26D90136BF5BA435D6B95A35ABF0ED5972D61CE44813Cl3kBD" TargetMode="External"/><Relationship Id="rId6118" Type="http://schemas.openxmlformats.org/officeDocument/2006/relationships/hyperlink" Target="consultantplus://offline/ref=CF1F073322A437E89E52227CC50B4349955BC13DFB985FCA0E586446785E5C3BA8F26D90136BF7B7495D6B95A35ABF0ED5972D61CE44813Cl3kBD" TargetMode="External"/><Relationship Id="rId7930" Type="http://schemas.openxmlformats.org/officeDocument/2006/relationships/hyperlink" Target="consultantplus://offline/ref=95D20CF08FA8C77C3379A1102D420055F11DC39E4625CCFBE0916D0596BCB8F410DEAA0D9DCF4FB151DC004D85BBF0E1AFCD14DF3444378Em9k4D" TargetMode="External"/><Relationship Id="rId10911" Type="http://schemas.openxmlformats.org/officeDocument/2006/relationships/hyperlink" Target="consultantplus://offline/ref=95D20CF08FA8C77C3379A1102D420055F312C9924426CCFBE0916D0596BCB8F410DEAA0D9DCF49B256DC004D85BBF0E1AFCD14DF3444378Em9k4D" TargetMode="External"/><Relationship Id="rId4083" Type="http://schemas.openxmlformats.org/officeDocument/2006/relationships/hyperlink" Target="consultantplus://offline/ref=CF1F073322A437E89E52227CC50B43499459C732FB9D5FCA0E586446785E5C3BA8F26D90136BF6BE475D6B95A35ABF0ED5972D61CE44813Cl3kBD" TargetMode="External"/><Relationship Id="rId5481" Type="http://schemas.openxmlformats.org/officeDocument/2006/relationships/hyperlink" Target="consultantplus://offline/ref=CF1F073322A437E89E52227CC50B4349925BC531F0935FCA0E586446785E5C3BA8F26D90136BF5B6465D6B95A35ABF0ED5972D61CE44813Cl3kBD" TargetMode="External"/><Relationship Id="rId6532" Type="http://schemas.openxmlformats.org/officeDocument/2006/relationships/hyperlink" Target="consultantplus://offline/ref=CF1F073322A437E89E52227CC50B43499759C435F2925FCA0E586446785E5C3BA8F26D90136BF7BD485D6B95A35ABF0ED5972D61CE44813Cl3kBD" TargetMode="External"/><Relationship Id="rId9688" Type="http://schemas.openxmlformats.org/officeDocument/2006/relationships/hyperlink" Target="consultantplus://offline/ref=95D20CF08FA8C77C3379A1102D420055F015C29F4323CCFBE0916D0596BCB8F410DEAA0D9DCF49B35ADC004D85BBF0E1AFCD14DF3444378Em9k4D" TargetMode="External"/><Relationship Id="rId1677" Type="http://schemas.openxmlformats.org/officeDocument/2006/relationships/hyperlink" Target="consultantplus://offline/ref=760262C1A08D6F4A971EC1DA76812D20E8620BCAEB45146912A5BA93129A1A72000F333EAEAE8868319D0CD80D8FCE9866C7A15F680499FAV7S6C" TargetMode="External"/><Relationship Id="rId2728" Type="http://schemas.openxmlformats.org/officeDocument/2006/relationships/hyperlink" Target="consultantplus://offline/ref=D5AA8C40F0282AC0AA479E970075A35B82AC7C0A2DFE7638135660E402F58DD8833699E9A55893BFABFE5C1F039D9164C661E900E1EEB170B0mBC" TargetMode="External"/><Relationship Id="rId5134" Type="http://schemas.openxmlformats.org/officeDocument/2006/relationships/hyperlink" Target="consultantplus://offline/ref=CF1F073322A437E89E52227CC50B43499459C637FB9E5FCA0E586446785E5C3BA8F26D90136BF7BC465D6B95A35ABF0ED5972D61CE44813Cl3kBD" TargetMode="External"/><Relationship Id="rId9755" Type="http://schemas.openxmlformats.org/officeDocument/2006/relationships/hyperlink" Target="consultantplus://offline/ref=95D20CF08FA8C77C3379A1102D420055F611C291442B91F1E8C8610791B3E7E31797A60C9DCF49B95983055894E3FFE6B4D315C0284635m8kFD" TargetMode="External"/><Relationship Id="rId11685" Type="http://schemas.openxmlformats.org/officeDocument/2006/relationships/hyperlink" Target="consultantplus://offline/ref=95D20CF08FA8C77C3379A1102D420055F015CA934C21CCFBE0916D0596BCB8F410DEAA0D9DCF49B956DC004D85BBF0E1AFCD14DF3444378Em9k4D" TargetMode="External"/><Relationship Id="rId1744" Type="http://schemas.openxmlformats.org/officeDocument/2006/relationships/hyperlink" Target="consultantplus://offline/ref=760262C1A08D6F4A971EC1DA76812D20EE600CCFED43146912A5BA93129A1A72000F333DA9A5DC3871C3558B4CC4C39B7DDBA15CV7S5C" TargetMode="External"/><Relationship Id="rId4150" Type="http://schemas.openxmlformats.org/officeDocument/2006/relationships/hyperlink" Target="consultantplus://offline/ref=CF1F073322A437E89E52227CC50B43499559C73DF1935FCA0E586446785E5C3BA8F26D90136BF6BB485D6B95A35ABF0ED5972D61CE44813Cl3kBD" TargetMode="External"/><Relationship Id="rId5201" Type="http://schemas.openxmlformats.org/officeDocument/2006/relationships/hyperlink" Target="consultantplus://offline/ref=CF1F073322A437E89E52227CC50B43499751CE30F39C5FCA0E586446785E5C3BA8F26D90136BF7BE485D6B95A35ABF0ED5972D61CE44813Cl3kBD" TargetMode="External"/><Relationship Id="rId8357" Type="http://schemas.openxmlformats.org/officeDocument/2006/relationships/hyperlink" Target="consultantplus://offline/ref=95D20CF08FA8C77C3379A1102D420055F015CB974524CCFBE0916D0596BCB8F410DEAA0D9DCF49B05ADC004D85BBF0E1AFCD14DF3444378Em9k4D" TargetMode="External"/><Relationship Id="rId8771" Type="http://schemas.openxmlformats.org/officeDocument/2006/relationships/hyperlink" Target="consultantplus://offline/ref=95D20CF08FA8C77C3379A1102D420055F01DCD924220CCFBE0916D0596BCB8F410DEAA0D9DCF49B55BDC004D85BBF0E1AFCD14DF3444378Em9k4D" TargetMode="External"/><Relationship Id="rId9408" Type="http://schemas.openxmlformats.org/officeDocument/2006/relationships/hyperlink" Target="consultantplus://offline/ref=95D20CF08FA8C77C3379A1102D420055F017CA964D23CCFBE0916D0596BCB8F410DEAA0D9DCF4BB957DC004D85BBF0E1AFCD14DF3444378Em9k4D" TargetMode="External"/><Relationship Id="rId9822" Type="http://schemas.openxmlformats.org/officeDocument/2006/relationships/hyperlink" Target="consultantplus://offline/ref=95D20CF08FA8C77C3379A1102D420055F617CB9E4C22CCFBE0916D0596BCB8F410DEAA0D9DCF49B652DC004D85BBF0E1AFCD14DF3444378Em9k4D" TargetMode="External"/><Relationship Id="rId10287" Type="http://schemas.openxmlformats.org/officeDocument/2006/relationships/hyperlink" Target="consultantplus://offline/ref=95D20CF08FA8C77C3379A1102D420055F617CB9E4C22CCFBE0916D0596BCB8F410DEAA0D9DCF4AB254DC004D85BBF0E1AFCD14DF3444378Em9k4D" TargetMode="External"/><Relationship Id="rId11338" Type="http://schemas.openxmlformats.org/officeDocument/2006/relationships/hyperlink" Target="consultantplus://offline/ref=95D20CF08FA8C77C3379A1102D420055F112C3914C24CCFBE0916D0596BCB8F410DEAA0D9DCF49B350DC004D85BBF0E1AFCD14DF3444378Em9k4D" TargetMode="External"/><Relationship Id="rId36" Type="http://schemas.openxmlformats.org/officeDocument/2006/relationships/hyperlink" Target="consultantplus://offline/ref=8AE532BEBA2FB0FC898A2DAA4B8BC2309A5959F30853ADA7513699DAABDEAED12A6F46DA93ACF360EDC621A1ABC9F8A2BD60A925F25052FEyCR1I" TargetMode="External"/><Relationship Id="rId4967" Type="http://schemas.openxmlformats.org/officeDocument/2006/relationships/hyperlink" Target="consultantplus://offline/ref=CF1F073322A437E89E52227CC50B43499750C631FB9B5FCA0E586446785E5C3BA8F26D90136BF7BE485D6B95A35ABF0ED5972D61CE44813Cl3kBD" TargetMode="External"/><Relationship Id="rId7373" Type="http://schemas.openxmlformats.org/officeDocument/2006/relationships/hyperlink" Target="consultantplus://offline/ref=CF1F073322A437E89E52227CC50B43499750C731F69F5FCA0E586446785E5C3BA8F26D90136BF7BF415D6B95A35ABF0ED5972D61CE44813Cl3kBD" TargetMode="External"/><Relationship Id="rId8424" Type="http://schemas.openxmlformats.org/officeDocument/2006/relationships/hyperlink" Target="consultantplus://offline/ref=95D20CF08FA8C77C3379A1102D420055F312CD964628CCFBE0916D0596BCB8F410DEAA0D9DCF49B251DC004D85BBF0E1AFCD14DF3444378Em9k4D" TargetMode="External"/><Relationship Id="rId10354" Type="http://schemas.openxmlformats.org/officeDocument/2006/relationships/hyperlink" Target="consultantplus://offline/ref=95D20CF08FA8C77C3379A1102D420055F017CB9E4429CCFBE0916D0596BCB8F410DEAA0D9DCF49B05ADC004D85BBF0E1AFCD14DF3444378Em9k4D" TargetMode="External"/><Relationship Id="rId11752" Type="http://schemas.openxmlformats.org/officeDocument/2006/relationships/hyperlink" Target="consultantplus://offline/ref=0356ADAB5A136ADCB9725C7F6F85E525D0DECA5DED3709EB820C60710BA43C4D37F1FAF1EB60922FCFE05E9EBB62BC34E3D7FA5B87F7BD41n3kBD" TargetMode="External"/><Relationship Id="rId1811" Type="http://schemas.openxmlformats.org/officeDocument/2006/relationships/hyperlink" Target="consultantplus://offline/ref=760262C1A08D6F4A971EC1DA76812D20EE6208CCE847146912A5BA93129A1A72000F333DAAAD8D6261C71CDC44D8C68463D8BF5C7604V9SAC" TargetMode="External"/><Relationship Id="rId3569" Type="http://schemas.openxmlformats.org/officeDocument/2006/relationships/hyperlink" Target="consultantplus://offline/ref=D5AA8C40F0282AC0AA479E970075A35B83AD760423FA7638135660E402F58DD8833699E9A55893BBAFFE5C1F039D9164C661E900E1EEB170B0mBC" TargetMode="External"/><Relationship Id="rId7026" Type="http://schemas.openxmlformats.org/officeDocument/2006/relationships/hyperlink" Target="consultantplus://offline/ref=CF1F073322A437E89E52227CC50B4349975FCE32F49F5FCA0E586446785E5C3BA8F26D90136BF7BF475D6B95A35ABF0ED5972D61CE44813Cl3kBD" TargetMode="External"/><Relationship Id="rId7440" Type="http://schemas.openxmlformats.org/officeDocument/2006/relationships/hyperlink" Target="consultantplus://offline/ref=CF1F073322A437E89E52227CC50B4349925AC23DF69D5FCA0E586446785E5C3BA8F26D93176BFCEA10126AC9E50AAC0CD1972F60D2l4k5D" TargetMode="External"/><Relationship Id="rId10007" Type="http://schemas.openxmlformats.org/officeDocument/2006/relationships/hyperlink" Target="consultantplus://offline/ref=95D20CF08FA8C77C3379A1102D420055F311C3934D26CCFBE0916D0596BCB8F410DEAA0D9DCF49B754DC004D85BBF0E1AFCD14DF3444378Em9k4D" TargetMode="External"/><Relationship Id="rId11405" Type="http://schemas.openxmlformats.org/officeDocument/2006/relationships/hyperlink" Target="consultantplus://offline/ref=95D20CF08FA8C77C3379A1102D420055F31CCE974624CCFBE0916D0596BCB8F410DEAA0D9DCF48B455DC004D85BBF0E1AFCD14DF3444378Em9k4D" TargetMode="External"/><Relationship Id="rId3983" Type="http://schemas.openxmlformats.org/officeDocument/2006/relationships/hyperlink" Target="consultantplus://offline/ref=0981F186C27911D4D0616E62C015B84094F77D402BD3B94638D1CC12E8CE320F6686001CD1034D9EFA9511B887020D86ADD8C4C809618CACC5mCC" TargetMode="External"/><Relationship Id="rId6042" Type="http://schemas.openxmlformats.org/officeDocument/2006/relationships/hyperlink" Target="consultantplus://offline/ref=CF1F073322A437E89E52227CC50B4349955CC233F49A5FCA0E586446785E5C3BA8F26D90136BF7BF495D6B95A35ABF0ED5972D61CE44813Cl3kBD" TargetMode="External"/><Relationship Id="rId9198" Type="http://schemas.openxmlformats.org/officeDocument/2006/relationships/hyperlink" Target="consultantplus://offline/ref=95D20CF08FA8C77C3379A1102D420055F11DC39E4625CCFBE0916D0596BCB8F410DEAA0D9DCF41B65BDC004D85BBF0E1AFCD14DF3444378Em9k4D" TargetMode="External"/><Relationship Id="rId10421" Type="http://schemas.openxmlformats.org/officeDocument/2006/relationships/hyperlink" Target="consultantplus://offline/ref=95D20CF08FA8C77C3379A1102D420055F313CF924425CCFBE0916D0596BCB8F410DEAA0D9DCF49B051DC004D85BBF0E1AFCD14DF3444378Em9k4D" TargetMode="External"/><Relationship Id="rId1187" Type="http://schemas.openxmlformats.org/officeDocument/2006/relationships/hyperlink" Target="consultantplus://offline/ref=8AE532BEBA2FB0FC898A2DAA4B8BC2309C5359F00B57ADA7513699DAABDEAED12A6F46DA93ACF364EAC621A1ABC9F8A2BD60A925F25052FEyCR1I" TargetMode="External"/><Relationship Id="rId2585" Type="http://schemas.openxmlformats.org/officeDocument/2006/relationships/hyperlink" Target="consultantplus://offline/ref=26A854F38655DFE9DDF78F336ACA9ABE62260C393C742850FDBBEB7574FE9D4CBEA180225080634BF1B21C80ED5732EF3198164710099D41b4b8C" TargetMode="External"/><Relationship Id="rId3636" Type="http://schemas.openxmlformats.org/officeDocument/2006/relationships/hyperlink" Target="consultantplus://offline/ref=D5AA8C40F0282AC0AA479E970075A35B84AF760826F87638135660E402F58DD8833699E9A65E9AB1F9A44C1B4ACA9978C37EF703FFEEBBm2C" TargetMode="External"/><Relationship Id="rId557" Type="http://schemas.openxmlformats.org/officeDocument/2006/relationships/hyperlink" Target="consultantplus://offline/ref=8AE532BEBA2FB0FC898A2DAA4B8BC2309C535CF20857ADA7513699DAABDEAED12A6F46DA93ACF766EDC621A1ABC9F8A2BD60A925F25052FEyCR1I" TargetMode="External"/><Relationship Id="rId971" Type="http://schemas.openxmlformats.org/officeDocument/2006/relationships/hyperlink" Target="consultantplus://offline/ref=8AE532BEBA2FB0FC898A2DAA4B8BC2309B515FF30E51ADA7513699DAABDEAED12A6F46DA93ACF263E0C621A1ABC9F8A2BD60A925F25052FEyCR1I" TargetMode="External"/><Relationship Id="rId2238" Type="http://schemas.openxmlformats.org/officeDocument/2006/relationships/hyperlink" Target="consultantplus://offline/ref=26A854F38655DFE9DDF78F336ACA9ABE602D0E3E37702850FDBBEB7574FE9D4CBEA180225080634AF7B21C80ED5732EF3198164710099D41b4b8C" TargetMode="External"/><Relationship Id="rId2652" Type="http://schemas.openxmlformats.org/officeDocument/2006/relationships/hyperlink" Target="consultantplus://offline/ref=D5AA8C40F0282AC0AA479E970075A35B81AD770C26F17638135660E402F58DD8833699E9A55893BAA4FE5C1F039D9164C661E900E1EEB170B0mBC" TargetMode="External"/><Relationship Id="rId3703" Type="http://schemas.openxmlformats.org/officeDocument/2006/relationships/hyperlink" Target="consultantplus://offline/ref=D5AA8C40F0282AC0AA479E970075A35B83AA730C27FD7638135660E402F58DD8833699E9A55A95BAA9FE5C1F039D9164C661E900E1EEB170B0mBC" TargetMode="External"/><Relationship Id="rId6859" Type="http://schemas.openxmlformats.org/officeDocument/2006/relationships/hyperlink" Target="consultantplus://offline/ref=CF1F073322A437E89E52227CC50B4349975FCE32F49D5FCA0E586446785E5C3BA8F26D90136BF7BC415D6B95A35ABF0ED5972D61CE44813Cl3kBD" TargetMode="External"/><Relationship Id="rId9265" Type="http://schemas.openxmlformats.org/officeDocument/2006/relationships/hyperlink" Target="consultantplus://offline/ref=95D20CF08FA8C77C3379A1102D420055F11DC39E4625CCFBE0916D0596BCB8F410DEAA0D9DCF41B852DC004D85BBF0E1AFCD14DF3444378Em9k4D" TargetMode="External"/><Relationship Id="rId11195" Type="http://schemas.openxmlformats.org/officeDocument/2006/relationships/hyperlink" Target="consultantplus://offline/ref=95D20CF08FA8C77C3379A1102D420055F311C2974321CCFBE0916D0596BCB8F410DEAA0D9DCF49B457DC004D85BBF0E1AFCD14DF3444378Em9k4D" TargetMode="External"/><Relationship Id="rId624" Type="http://schemas.openxmlformats.org/officeDocument/2006/relationships/hyperlink" Target="consultantplus://offline/ref=8AE532BEBA2FB0FC898A2DAA4B8BC2309A515FF50A50ADA7513699DAABDEAED12A6F46DA93ACF165ECC621A1ABC9F8A2BD60A925F25052FEyCR1I" TargetMode="External"/><Relationship Id="rId1254" Type="http://schemas.openxmlformats.org/officeDocument/2006/relationships/hyperlink" Target="consultantplus://offline/ref=8AE532BEBA2FB0FC898A2DAA4B8BC2309C525AF40E56ADA7513699DAABDEAED1386F1ED692ADED63E9D377F0EDy9RFI" TargetMode="External"/><Relationship Id="rId2305" Type="http://schemas.openxmlformats.org/officeDocument/2006/relationships/hyperlink" Target="consultantplus://offline/ref=26A854F38655DFE9DDF78F336ACA9ABE602D0D3730772850FDBBEB7574FE9D4CBEA1802250806249FAB21C80ED5732EF3198164710099D41b4b8C" TargetMode="External"/><Relationship Id="rId5875" Type="http://schemas.openxmlformats.org/officeDocument/2006/relationships/hyperlink" Target="consultantplus://offline/ref=CF1F073322A437E89E52227CC50B4349925AC136FA9D5FCA0E586446785E5C3BA8F26D931763F2B515077B91EA0DB712D0883362D044l8k2D" TargetMode="External"/><Relationship Id="rId6926" Type="http://schemas.openxmlformats.org/officeDocument/2006/relationships/hyperlink" Target="consultantplus://offline/ref=CF1F073322A437E89E52227CC50B4349925BC53DF79A5FCA0E586446785E5C3BA8F26D921368FCEA10126AC9E50AAC0CD1972F60D2l4k5D" TargetMode="External"/><Relationship Id="rId8281" Type="http://schemas.openxmlformats.org/officeDocument/2006/relationships/hyperlink" Target="consultantplus://offline/ref=95D20CF08FA8C77C3379A1102D420055F617CA9F4122CCFBE0916D0596BCB8F410DEAA0D9DCF49B056DC004D85BBF0E1AFCD14DF3444378Em9k4D" TargetMode="External"/><Relationship Id="rId9332" Type="http://schemas.openxmlformats.org/officeDocument/2006/relationships/hyperlink" Target="consultantplus://offline/ref=95D20CF08FA8C77C3379A1102D420055F311C2974321CCFBE0916D0596BCB8F410DEAA0D9DCF49B450DC004D85BBF0E1AFCD14DF3444378Em9k4D" TargetMode="External"/><Relationship Id="rId11262" Type="http://schemas.openxmlformats.org/officeDocument/2006/relationships/hyperlink" Target="consultantplus://offline/ref=95D20CF08FA8C77C3379A1102D420055F616CD964D26CCFBE0916D0596BCB8F410DEAA0D9DCF49B454DC004D85BBF0E1AFCD14DF3444378Em9k4D" TargetMode="External"/><Relationship Id="rId1321" Type="http://schemas.openxmlformats.org/officeDocument/2006/relationships/hyperlink" Target="consultantplus://offline/ref=8AE532BEBA2FB0FC898A2DAA4B8BC2309B515EFB085EADA7513699DAABDEAED12A6F46DA93ACF266EAC621A1ABC9F8A2BD60A925F25052FEyCR1I" TargetMode="External"/><Relationship Id="rId4477" Type="http://schemas.openxmlformats.org/officeDocument/2006/relationships/hyperlink" Target="consultantplus://offline/ref=CF1F073322A437E89E52227CC50B4349975EC037F29D5FCA0E586446785E5C3BA8F26D90136BF7BE495D6B95A35ABF0ED5972D61CE44813Cl3kBD" TargetMode="External"/><Relationship Id="rId4891" Type="http://schemas.openxmlformats.org/officeDocument/2006/relationships/hyperlink" Target="consultantplus://offline/ref=CF1F073322A437E89E52227CC50B43499751C13CF09E5FCA0E586446785E5C3BA8F26D90136BF5B8415D6B95A35ABF0ED5972D61CE44813Cl3kBD" TargetMode="External"/><Relationship Id="rId5528" Type="http://schemas.openxmlformats.org/officeDocument/2006/relationships/hyperlink" Target="consultantplus://offline/ref=CF1F073322A437E89E52227CC50B4349925AC23DFA9C5FCA0E586446785E5C3BA8F26D90136BF6BC405D6B95A35ABF0ED5972D61CE44813Cl3kBD" TargetMode="External"/><Relationship Id="rId3079" Type="http://schemas.openxmlformats.org/officeDocument/2006/relationships/hyperlink" Target="consultantplus://offline/ref=D5AA8C40F0282AC0AA479E970075A35B84AF740B25FA7638135660E402F58DD8833699EBA75E98EEFCB15D4345CD8266C261EB01FDBEmFC" TargetMode="External"/><Relationship Id="rId3493" Type="http://schemas.openxmlformats.org/officeDocument/2006/relationships/hyperlink" Target="consultantplus://offline/ref=D5AA8C40F0282AC0AA479E970075A35B83AD700C22F97638135660E402F58DD8833699E9A55893BBA4FE5C1F039D9164C661E900E1EEB170B0mBC" TargetMode="External"/><Relationship Id="rId4544" Type="http://schemas.openxmlformats.org/officeDocument/2006/relationships/hyperlink" Target="consultantplus://offline/ref=CF1F073322A437E89E52227CC50B43499459C735F2985FCA0E586446785E5C3BA8F26D90136BF7BE485D6B95A35ABF0ED5972D61CE44813Cl3kBD" TargetMode="External"/><Relationship Id="rId5942" Type="http://schemas.openxmlformats.org/officeDocument/2006/relationships/hyperlink" Target="consultantplus://offline/ref=CF1F073322A437E89E52227CC50B4349925AC136FA9D5FCA0E586446785E5C3BA8F26D90116FF7B515077B91EA0DB712D0883362D044l8k2D" TargetMode="External"/><Relationship Id="rId8001" Type="http://schemas.openxmlformats.org/officeDocument/2006/relationships/hyperlink" Target="consultantplus://offline/ref=95D20CF08FA8C77C3379A1102D420055F017CB904422CCFBE0916D0596BCB8F410DEAA0D9DCF4AB052DC004D85BBF0E1AFCD14DF3444378Em9k4D" TargetMode="External"/><Relationship Id="rId2095" Type="http://schemas.openxmlformats.org/officeDocument/2006/relationships/hyperlink" Target="consultantplus://offline/ref=26A854F38655DFE9DDF78F336ACA9ABE632D0B3F35722850FDBBEB7574FE9D4CBEA180225080664EF3B21C80ED5732EF3198164710099D41b4b8C" TargetMode="External"/><Relationship Id="rId3146" Type="http://schemas.openxmlformats.org/officeDocument/2006/relationships/hyperlink" Target="consultantplus://offline/ref=D5AA8C40F0282AC0AA479E970075A35B84AF740B25FB7638135660E402F58DD8833699E9A55992BEADFE5C1F039D9164C661E900E1EEB170B0mBC" TargetMode="External"/><Relationship Id="rId481" Type="http://schemas.openxmlformats.org/officeDocument/2006/relationships/hyperlink" Target="consultantplus://offline/ref=8AE532BEBA2FB0FC898A2DAA4B8BC2309B515AF30D5FADA7513699DAABDEAED12A6F46DA93ACF367E0C621A1ABC9F8A2BD60A925F25052FEyCR1I" TargetMode="External"/><Relationship Id="rId2162" Type="http://schemas.openxmlformats.org/officeDocument/2006/relationships/hyperlink" Target="consultantplus://offline/ref=26A854F38655DFE9DDF78F336ACA9ABE65260F3933732850FDBBEB7574FE9D4CBEA1802250806349FAB21C80ED5732EF3198164710099D41b4b8C" TargetMode="External"/><Relationship Id="rId3560" Type="http://schemas.openxmlformats.org/officeDocument/2006/relationships/hyperlink" Target="consultantplus://offline/ref=D5AA8C40F0282AC0AA479E970075A35B83AA730C27FD7638135660E402F58DD8833699E9A55896BAADFE5C1F039D9164C661E900E1EEB170B0mBC" TargetMode="External"/><Relationship Id="rId4611" Type="http://schemas.openxmlformats.org/officeDocument/2006/relationships/hyperlink" Target="consultantplus://offline/ref=CF1F073322A437E89E52227CC50B43499451C633FB925FCA0E586446785E5C3BA8F26D90136BF7BE495D6B95A35ABF0ED5972D61CE44813Cl3kBD" TargetMode="External"/><Relationship Id="rId6369" Type="http://schemas.openxmlformats.org/officeDocument/2006/relationships/hyperlink" Target="consultantplus://offline/ref=CF1F073322A437E89E52227CC50B4349925BC635F39C5FCA0E586446785E5C3BA8F26D90136BF7B6475D6B95A35ABF0ED5972D61CE44813Cl3kBD" TargetMode="External"/><Relationship Id="rId7767" Type="http://schemas.openxmlformats.org/officeDocument/2006/relationships/hyperlink" Target="consultantplus://offline/ref=95D20CF08FA8C77C3379A1102D420055F616CF904625CCFBE0916D0596BCB8F410DEAA0E9BC41DE01682591EC4F0FDE2B4D114DCm2k9D" TargetMode="External"/><Relationship Id="rId8818" Type="http://schemas.openxmlformats.org/officeDocument/2006/relationships/hyperlink" Target="consultantplus://offline/ref=95D20CF08FA8C77C3379A1102D420055F616CD964D26CCFBE0916D0596BCB8F410DEAA0D9DCF49B055DC004D85BBF0E1AFCD14DF3444378Em9k4D" TargetMode="External"/><Relationship Id="rId10748" Type="http://schemas.openxmlformats.org/officeDocument/2006/relationships/hyperlink" Target="consultantplus://offline/ref=95D20CF08FA8C77C3379A1102D420055F015CA954D24CCFBE0916D0596BCB8F410DEAA0D9DCF49B55BDC004D85BBF0E1AFCD14DF3444378Em9k4D" TargetMode="External"/><Relationship Id="rId134" Type="http://schemas.openxmlformats.org/officeDocument/2006/relationships/hyperlink" Target="consultantplus://offline/ref=8AE532BEBA2FB0FC898A2DAA4B8BC2309B5957F40252ADA7513699DAABDEAED12A6F46DA93ACF260EBC621A1ABC9F8A2BD60A925F25052FEyCR1I" TargetMode="External"/><Relationship Id="rId3213" Type="http://schemas.openxmlformats.org/officeDocument/2006/relationships/hyperlink" Target="consultantplus://offline/ref=D5AA8C40F0282AC0AA479E970075A35B84AE700A2CFB7638135660E402F58DD8833699E9A55891BAACFE5C1F039D9164C661E900E1EEB170B0mBC" TargetMode="External"/><Relationship Id="rId6783" Type="http://schemas.openxmlformats.org/officeDocument/2006/relationships/hyperlink" Target="consultantplus://offline/ref=CF1F073322A437E89E52227CC50B4349925AC531F6995FCA0E586446785E5C3BA8F26D90136BF7BB435D6B95A35ABF0ED5972D61CE44813Cl3kBD" TargetMode="External"/><Relationship Id="rId7834" Type="http://schemas.openxmlformats.org/officeDocument/2006/relationships/hyperlink" Target="consultantplus://offline/ref=95D20CF08FA8C77C3379A1102D420055F015CA964327CCFBE0916D0596BCB8F410DEAA0D9DCF49B551DC004D85BBF0E1AFCD14DF3444378Em9k4D" TargetMode="External"/><Relationship Id="rId10815" Type="http://schemas.openxmlformats.org/officeDocument/2006/relationships/hyperlink" Target="consultantplus://offline/ref=95D20CF08FA8C77C3379A1102D420055F015CA954C25CCFBE0916D0596BCB8F410DEAA0D9DCF4DB056DC004D85BBF0E1AFCD14DF3444378Em9k4D" TargetMode="External"/><Relationship Id="rId2979" Type="http://schemas.openxmlformats.org/officeDocument/2006/relationships/hyperlink" Target="consultantplus://offline/ref=D5AA8C40F0282AC0AA479E970075A35B82AD740922F87638135660E402F58DD8833699E9A55892B3ACFE5C1F039D9164C661E900E1EEB170B0mBC" TargetMode="External"/><Relationship Id="rId5385" Type="http://schemas.openxmlformats.org/officeDocument/2006/relationships/hyperlink" Target="consultantplus://offline/ref=CF1F073322A437E89E52227CC50B43499551CF3CF09F5FCA0E586446785E5C3BA8F26D90136BF7BD475D6B95A35ABF0ED5972D61CE44813Cl3kBD" TargetMode="External"/><Relationship Id="rId6436" Type="http://schemas.openxmlformats.org/officeDocument/2006/relationships/hyperlink" Target="consultantplus://offline/ref=CF1F073322A437E89E52227CC50B43499559C53DF49B5FCA0E586446785E5C3BA8F26D90136BF7B8445D6B95A35ABF0ED5972D61CE44813Cl3kBD" TargetMode="External"/><Relationship Id="rId6850" Type="http://schemas.openxmlformats.org/officeDocument/2006/relationships/hyperlink" Target="consultantplus://offline/ref=CF1F073322A437E89E52227CC50B4349955BC033F39B5FCA0E586446785E5C3BA8F26D90136BF6BA405D6B95A35ABF0ED5972D61CE44813Cl3kBD" TargetMode="External"/><Relationship Id="rId7901" Type="http://schemas.openxmlformats.org/officeDocument/2006/relationships/hyperlink" Target="consultantplus://offline/ref=95D20CF08FA8C77C3379A1102D420055F615CE934221CCFBE0916D0596BCB8F410DEAA0D9DCF49B051DC004D85BBF0E1AFCD14DF3444378Em9k4D" TargetMode="External"/><Relationship Id="rId201" Type="http://schemas.openxmlformats.org/officeDocument/2006/relationships/hyperlink" Target="consultantplus://offline/ref=8AE532BEBA2FB0FC898A2DAA4B8BC2309A515FFB035EADA7513699DAABDEAED12A6F46DA93ACF365EBC621A1ABC9F8A2BD60A925F25052FEyCR1I" TargetMode="External"/><Relationship Id="rId1995" Type="http://schemas.openxmlformats.org/officeDocument/2006/relationships/hyperlink" Target="consultantplus://offline/ref=760262C1A08D6F4A971EC1DA76812D20EE630EC6ED41146912A5BA93129A1A72000F333EAEAE886A359D0CD80D8FCE9866C7A15F680499FAV7S6C" TargetMode="External"/><Relationship Id="rId5038" Type="http://schemas.openxmlformats.org/officeDocument/2006/relationships/hyperlink" Target="consultantplus://offline/ref=CF1F073322A437E89E52227CC50B43499258C03DF4985FCA0E586446785E5C3BA8F26D90136BF7BE485D6B95A35ABF0ED5972D61CE44813Cl3kBD" TargetMode="External"/><Relationship Id="rId5452" Type="http://schemas.openxmlformats.org/officeDocument/2006/relationships/hyperlink" Target="consultantplus://offline/ref=CF1F073322A437E89E52227CC50B4349975DCF37F59A5FCA0E586446785E5C3BA8F26D90136BF7BC455D6B95A35ABF0ED5972D61CE44813Cl3kBD" TargetMode="External"/><Relationship Id="rId6503" Type="http://schemas.openxmlformats.org/officeDocument/2006/relationships/hyperlink" Target="consultantplus://offline/ref=CF1F073322A437E89E52227CC50B4349925BCE31F39C5FCA0E586446785E5C3BA8F26D90136BF7BF495D6B95A35ABF0ED5972D61CE44813Cl3kBD" TargetMode="External"/><Relationship Id="rId9659" Type="http://schemas.openxmlformats.org/officeDocument/2006/relationships/hyperlink" Target="consultantplus://offline/ref=95D20CF08FA8C77C3379A1102D420055F114CB964427CCFBE0916D0596BCB8F410DEAA0D9DCF48B651DC004D85BBF0E1AFCD14DF3444378Em9k4D" TargetMode="External"/><Relationship Id="rId11589" Type="http://schemas.openxmlformats.org/officeDocument/2006/relationships/hyperlink" Target="consultantplus://offline/ref=95D20CF08FA8C77C3379A1102D420055F312CD944026CCFBE0916D0596BCB8F410DEAA0D9DCF49B550DC004D85BBF0E1AFCD14DF3444378Em9k4D" TargetMode="External"/><Relationship Id="rId1648" Type="http://schemas.openxmlformats.org/officeDocument/2006/relationships/hyperlink" Target="consultantplus://offline/ref=760262C1A08D6F4A971EC1DA76812D20EE6208CAED40146912A5BA93129A1A72120F6B32ACAB966934885A894BVDS9C" TargetMode="External"/><Relationship Id="rId4054" Type="http://schemas.openxmlformats.org/officeDocument/2006/relationships/hyperlink" Target="consultantplus://offline/ref=0981F186C27911D4D0616E62C015B84094F77D402BD3B94638D1CC12E8CE320F6686001CD1034A93FE9511B887020D86ADD8C4C809618CACC5mCC" TargetMode="External"/><Relationship Id="rId5105" Type="http://schemas.openxmlformats.org/officeDocument/2006/relationships/hyperlink" Target="consultantplus://offline/ref=CF1F073322A437E89E52227CC50B43499459CE32FA9B5FCA0E586446785E5C3BA8F26D90136BF7BC405D6B95A35ABF0ED5972D61CE44813Cl3kBD" TargetMode="External"/><Relationship Id="rId8675" Type="http://schemas.openxmlformats.org/officeDocument/2006/relationships/hyperlink" Target="consultantplus://offline/ref=95D20CF08FA8C77C3379A1102D420055F313C9924320CCFBE0916D0596BCB8F410DEAA0D9DCF49B057DC004D85BBF0E1AFCD14DF3444378Em9k4D" TargetMode="External"/><Relationship Id="rId9726" Type="http://schemas.openxmlformats.org/officeDocument/2006/relationships/hyperlink" Target="consultantplus://offline/ref=95D20CF08FA8C77C3379A1102D420055F617CB9E4D24CCFBE0916D0596BCB8F410DEAA0D9DCF48B050DC004D85BBF0E1AFCD14DF3444378Em9k4D" TargetMode="External"/><Relationship Id="rId3070" Type="http://schemas.openxmlformats.org/officeDocument/2006/relationships/hyperlink" Target="consultantplus://offline/ref=D5AA8C40F0282AC0AA479E970075A35B84AF740B25FA7638135660E402F58DD89136C1E5A75D8DBAACEB0A4E45BCmBC" TargetMode="External"/><Relationship Id="rId4121" Type="http://schemas.openxmlformats.org/officeDocument/2006/relationships/hyperlink" Target="consultantplus://offline/ref=CF1F073322A437E89E52227CC50B4349925BC537F29B5FCA0E586446785E5C3BA8F26D90136BF5BF475D6B95A35ABF0ED5972D61CE44813Cl3kBD" TargetMode="External"/><Relationship Id="rId7277" Type="http://schemas.openxmlformats.org/officeDocument/2006/relationships/hyperlink" Target="consultantplus://offline/ref=CF1F073322A437E89E52227CC50B4349955EC532F2925FCA0E586446785E5C3BA8F26D90136BF7BF485D6B95A35ABF0ED5972D61CE44813Cl3kBD" TargetMode="External"/><Relationship Id="rId8328" Type="http://schemas.openxmlformats.org/officeDocument/2006/relationships/hyperlink" Target="consultantplus://offline/ref=95D20CF08FA8C77C3379A1102D420055F111CA9F4528CCFBE0916D0596BCB8F410DEAA0D9DCF49B353DC004D85BBF0E1AFCD14DF3444378Em9k4D" TargetMode="External"/><Relationship Id="rId11656" Type="http://schemas.openxmlformats.org/officeDocument/2006/relationships/hyperlink" Target="consultantplus://offline/ref=95D20CF08FA8C77C3379A1102D420055F313C89E4024CCFBE0916D0596BCB8F410DEAA0D9DCF49B757DC004D85BBF0E1AFCD14DF3444378Em9k4D" TargetMode="External"/><Relationship Id="rId1715" Type="http://schemas.openxmlformats.org/officeDocument/2006/relationships/hyperlink" Target="consultantplus://offline/ref=760262C1A08D6F4A971EC1DA76812D20EE6208CAED40146912A5BA93129A1A72000F333EAEAE8A68329D0CD80D8FCE9866C7A15F680499FAV7S6C" TargetMode="External"/><Relationship Id="rId6293" Type="http://schemas.openxmlformats.org/officeDocument/2006/relationships/hyperlink" Target="consultantplus://offline/ref=CF1F073322A437E89E52227CC50B43499551CF3CF09F5FCA0E586446785E5C3BA8F26D90136BF5BB415D6B95A35ABF0ED5972D61CE44813Cl3kBD" TargetMode="External"/><Relationship Id="rId7691" Type="http://schemas.openxmlformats.org/officeDocument/2006/relationships/hyperlink" Target="consultantplus://offline/ref=CF1F073322A437E89E52227CC50B43499259C537F5925FCA0E586446785E5C3BA8F26D90136AFFB8415D6B95A35ABF0ED5972D61CE44813Cl3kBD" TargetMode="External"/><Relationship Id="rId8742" Type="http://schemas.openxmlformats.org/officeDocument/2006/relationships/hyperlink" Target="consultantplus://offline/ref=95D20CF08FA8C77C3379A1102D420055F315C8974428CCFBE0916D0596BCB8F410DEAA0D9DCF49B55ADC004D85BBF0E1AFCD14DF3444378Em9k4D" TargetMode="External"/><Relationship Id="rId10258" Type="http://schemas.openxmlformats.org/officeDocument/2006/relationships/hyperlink" Target="consultantplus://offline/ref=95D20CF08FA8C77C3379A1102D420055F617CB9E4C22CCFBE0916D0596BCB8F410DEAA0D9DCF4AB150DC004D85BBF0E1AFCD14DF3444378Em9k4D" TargetMode="External"/><Relationship Id="rId10672" Type="http://schemas.openxmlformats.org/officeDocument/2006/relationships/hyperlink" Target="consultantplus://offline/ref=95D20CF08FA8C77C3379A1102D420055F01CCD934721CCFBE0916D0596BCB8F410DEAA0D9DCF49B057DC004D85BBF0E1AFCD14DF3444378Em9k4D" TargetMode="External"/><Relationship Id="rId11309" Type="http://schemas.openxmlformats.org/officeDocument/2006/relationships/hyperlink" Target="consultantplus://offline/ref=95D20CF08FA8C77C3379A1102D420055F312C9904720CCFBE0916D0596BCB8F410DEAA0D9DCF4BB057DC004D85BBF0E1AFCD14DF3444378Em9k4D" TargetMode="External"/><Relationship Id="rId11723" Type="http://schemas.openxmlformats.org/officeDocument/2006/relationships/hyperlink" Target="consultantplus://offline/ref=0356ADAB5A136ADCB9725C7F6F85E525D6DCC95AE73309EB820C60710BA43C4D25F1A2FDE9658C27C6F508CFFDn3k4D" TargetMode="External"/><Relationship Id="rId3887" Type="http://schemas.openxmlformats.org/officeDocument/2006/relationships/hyperlink" Target="consultantplus://offline/ref=0981F186C27911D4D0616E62C015B84094F77D402BD3B94638D1CC12E8CE320F6686001CD1034C9EF69511B887020D86ADD8C4C809618CACC5mCC" TargetMode="External"/><Relationship Id="rId4938" Type="http://schemas.openxmlformats.org/officeDocument/2006/relationships/hyperlink" Target="consultantplus://offline/ref=CF1F073322A437E89E52227CC50B43499459C636F39C5FCA0E586446785E5C3BA8F26D90136BF7BF445D6B95A35ABF0ED5972D61CE44813Cl3kBD" TargetMode="External"/><Relationship Id="rId7344" Type="http://schemas.openxmlformats.org/officeDocument/2006/relationships/hyperlink" Target="consultantplus://offline/ref=CF1F073322A437E89E52227CC50B43499258C634F4925FCA0E586446785E5C3BBAF2359C116EE9BE40483DC4E5l0kCD" TargetMode="External"/><Relationship Id="rId10325" Type="http://schemas.openxmlformats.org/officeDocument/2006/relationships/hyperlink" Target="consultantplus://offline/ref=95D20CF08FA8C77C3379A1102D420055F617CB9E4C22CCFBE0916D0596BCB8F410DEAA0D9DCF4AB652DC004D85BBF0E1AFCD14DF3444378Em9k4D" TargetMode="External"/><Relationship Id="rId2489" Type="http://schemas.openxmlformats.org/officeDocument/2006/relationships/hyperlink" Target="consultantplus://offline/ref=26A854F38655DFE9DDF78F336ACA9ABE642D053B377E755AF5E2E77773F1C25BB9E88C2352886B4CF9ED1995FC0F3DE82A8617580C0B9Fb4b0C" TargetMode="External"/><Relationship Id="rId3954" Type="http://schemas.openxmlformats.org/officeDocument/2006/relationships/hyperlink" Target="consultantplus://offline/ref=0981F186C27911D4D0616E62C015B84094F77D402BD3B94638D1CC12E8CE320F6686001CD1034D98FD9511B887020D86ADD8C4C809618CACC5mCC" TargetMode="External"/><Relationship Id="rId6360" Type="http://schemas.openxmlformats.org/officeDocument/2006/relationships/hyperlink" Target="consultantplus://offline/ref=CF1F073322A437E89E52227CC50B43499551C036F39A5FCA0E586446785E5C3BA8F26D90136BF6BB475D6B95A35ABF0ED5972D61CE44813Cl3kBD" TargetMode="External"/><Relationship Id="rId7411" Type="http://schemas.openxmlformats.org/officeDocument/2006/relationships/hyperlink" Target="consultantplus://offline/ref=CF1F073322A437E89E52227CC50B43499758C13CF5925FCA0E586446785E5C3BA8F26D90136BF7BC475D6B95A35ABF0ED5972D61CE44813Cl3kBD" TargetMode="External"/><Relationship Id="rId875" Type="http://schemas.openxmlformats.org/officeDocument/2006/relationships/hyperlink" Target="consultantplus://offline/ref=8AE532BEBA2FB0FC898A2DAA4B8BC2309C535BF60252ADA7513699DAABDEAED12A6F46D997ABF568BC9C31A5E29DF4BDBC7FB726EC50y5R1I" TargetMode="External"/><Relationship Id="rId2556" Type="http://schemas.openxmlformats.org/officeDocument/2006/relationships/hyperlink" Target="consultantplus://offline/ref=26A854F38655DFE9DDF78F336ACA9ABE602C0D3633762850FDBBEB7574FE9D4CBEA1802250806240FBB21C80ED5732EF3198164710099D41b4b8C" TargetMode="External"/><Relationship Id="rId2970" Type="http://schemas.openxmlformats.org/officeDocument/2006/relationships/hyperlink" Target="consultantplus://offline/ref=D5AA8C40F0282AC0AA479E970075A35B82AD740922F87638135660E402F58DD8833699E9A55892BCAAFE5C1F039D9164C661E900E1EEB170B0mBC" TargetMode="External"/><Relationship Id="rId3607" Type="http://schemas.openxmlformats.org/officeDocument/2006/relationships/hyperlink" Target="consultantplus://offline/ref=D5AA8C40F0282AC0AA479E970075A35B82AF750F2CFC7638135660E402F58DD8833699E9A5589BB3AEFE5C1F039D9164C661E900E1EEB170B0mBC" TargetMode="External"/><Relationship Id="rId6013" Type="http://schemas.openxmlformats.org/officeDocument/2006/relationships/hyperlink" Target="consultantplus://offline/ref=CF1F073322A437E89E52227CC50B43499551CE3CF3995FCA0E586446785E5C3BA8F26D90136BF6BC475D6B95A35ABF0ED5972D61CE44813Cl3kBD" TargetMode="External"/><Relationship Id="rId9169" Type="http://schemas.openxmlformats.org/officeDocument/2006/relationships/hyperlink" Target="consultantplus://offline/ref=95D20CF08FA8C77C3379A1102D420055F617CA974523CCFBE0916D0596BCB8F410DEAA0D9DCE4AB151DC004D85BBF0E1AFCD14DF3444378Em9k4D" TargetMode="External"/><Relationship Id="rId9583" Type="http://schemas.openxmlformats.org/officeDocument/2006/relationships/hyperlink" Target="consultantplus://offline/ref=95D20CF08FA8C77C3379A1102D420055F615CE934227CCFBE0916D0596BCB8F410DEAA0D9DCF49B350DC004D85BBF0E1AFCD14DF3444378Em9k4D" TargetMode="External"/><Relationship Id="rId11099" Type="http://schemas.openxmlformats.org/officeDocument/2006/relationships/hyperlink" Target="consultantplus://offline/ref=95D20CF08FA8C77C3379A1102D420055F314CD9E4328CCFBE0916D0596BCB8F410DEAA0D9DCF48B051DC004D85BBF0E1AFCD14DF3444378Em9k4D" TargetMode="External"/><Relationship Id="rId528" Type="http://schemas.openxmlformats.org/officeDocument/2006/relationships/hyperlink" Target="consultantplus://offline/ref=8AE532BEBA2FB0FC898A2DAA4B8BC2309C5158F20854ADA7513699DAABDEAED1386F1ED692ADED63E9D377F0EDy9RFI" TargetMode="External"/><Relationship Id="rId942" Type="http://schemas.openxmlformats.org/officeDocument/2006/relationships/hyperlink" Target="consultantplus://offline/ref=8AE532BEBA2FB0FC898A2DAA4B8BC2309C5158F20854ADA7513699DAABDEAED12A6F46DA93ACF26AE0C621A1ABC9F8A2BD60A925F25052FEyCR1I" TargetMode="External"/><Relationship Id="rId1158" Type="http://schemas.openxmlformats.org/officeDocument/2006/relationships/hyperlink" Target="consultantplus://offline/ref=8AE532BEBA2FB0FC898A2DAA4B8BC2309C505EF6085FADA7513699DAABDEAED12A6F46DA93ACF762EFC621A1ABC9F8A2BD60A925F25052FEyCR1I" TargetMode="External"/><Relationship Id="rId1572" Type="http://schemas.openxmlformats.org/officeDocument/2006/relationships/hyperlink" Target="consultantplus://offline/ref=760262C1A08D6F4A971EC1DA76812D20EF640ACCEE4B49631AFCB6911595456507463F3FAEAE88603EC209CD1CD7C19F7DD9A04074069BVFSBC" TargetMode="External"/><Relationship Id="rId2209" Type="http://schemas.openxmlformats.org/officeDocument/2006/relationships/hyperlink" Target="consultantplus://offline/ref=26A854F38655DFE9DDF78F336ACA9ABE65260838357C2850FDBBEB7574FE9D4CBEA1802250806348F5B21C80ED5732EF3198164710099D41b4b8C" TargetMode="External"/><Relationship Id="rId2623" Type="http://schemas.openxmlformats.org/officeDocument/2006/relationships/hyperlink" Target="consultantplus://offline/ref=D5AA8C40F0282AC0AA479E970075A35B84AF750422FE7638135660E402F58DD8833699E9A55891B8A8FE5C1F039D9164C661E900E1EEB170B0mBC" TargetMode="External"/><Relationship Id="rId5779" Type="http://schemas.openxmlformats.org/officeDocument/2006/relationships/hyperlink" Target="consultantplus://offline/ref=CF1F073322A437E89E52227CC50B4349955BC13DFB985FCA0E586446785E5C3BA8F26D90136BF7BF475D6B95A35ABF0ED5972D61CE44813Cl3kBD" TargetMode="External"/><Relationship Id="rId8185" Type="http://schemas.openxmlformats.org/officeDocument/2006/relationships/hyperlink" Target="consultantplus://offline/ref=95D20CF08FA8C77C3379A1102D420055F017CA9F4420CCFBE0916D0596BCB8F410DEAA0D9DCF4DB55BDC004D85BBF0E1AFCD14DF3444378Em9k4D" TargetMode="External"/><Relationship Id="rId9236" Type="http://schemas.openxmlformats.org/officeDocument/2006/relationships/hyperlink" Target="consultantplus://offline/ref=95D20CF08FA8C77C3379A1102D420055F616CD964D26CCFBE0916D0596BCB8F410DEAA0D9DCF49B551DC004D85BBF0E1AFCD14DF3444378Em9k4D" TargetMode="External"/><Relationship Id="rId9650" Type="http://schemas.openxmlformats.org/officeDocument/2006/relationships/hyperlink" Target="consultantplus://offline/ref=95D20CF08FA8C77C3379A1102D420055F312C89F4623CCFBE0916D0596BCB8F410DEAA0D9DCF48B553DC004D85BBF0E1AFCD14DF3444378Em9k4D" TargetMode="External"/><Relationship Id="rId11166" Type="http://schemas.openxmlformats.org/officeDocument/2006/relationships/hyperlink" Target="consultantplus://offline/ref=95D20CF08FA8C77C3379A1102D420055F015CA954129CCFBE0916D0596BCB8F410DEAA0D9DCF48B25ADC004D85BBF0E1AFCD14DF3444378Em9k4D" TargetMode="External"/><Relationship Id="rId1225" Type="http://schemas.openxmlformats.org/officeDocument/2006/relationships/hyperlink" Target="consultantplus://offline/ref=8AE532BEBA2FB0FC898A2DAA4B8BC2309B515AF30D5FADA7513699DAABDEAED12A6F46DA93ACF060ECC621A1ABC9F8A2BD60A925F25052FEyCR1I" TargetMode="External"/><Relationship Id="rId8252" Type="http://schemas.openxmlformats.org/officeDocument/2006/relationships/hyperlink" Target="consultantplus://offline/ref=95D20CF08FA8C77C3379A1102D420055F617C9944720CCFBE0916D0596BCB8F410DEAA0D9DCF4EB755DC004D85BBF0E1AFCD14DF3444378Em9k4D" TargetMode="External"/><Relationship Id="rId9303" Type="http://schemas.openxmlformats.org/officeDocument/2006/relationships/hyperlink" Target="consultantplus://offline/ref=95D20CF08FA8C77C3379A1102D420055F31CCC924026CCFBE0916D0596BCB8F410DEAA0D9DCF49B352DC004D85BBF0E1AFCD14DF3444378Em9k4D" TargetMode="External"/><Relationship Id="rId11580" Type="http://schemas.openxmlformats.org/officeDocument/2006/relationships/hyperlink" Target="consultantplus://offline/ref=95D20CF08FA8C77C3379A1102D420055F31CCE974624CCFBE0916D0596BCB8F410DEAA0D9DCF48B751DC004D85BBF0E1AFCD14DF3444378Em9k4D" TargetMode="External"/><Relationship Id="rId3397" Type="http://schemas.openxmlformats.org/officeDocument/2006/relationships/hyperlink" Target="consultantplus://offline/ref=D5AA8C40F0282AC0AA479E970075A35B82AC740C24F87638135660E402F58DD8833699E9A55892B8ADFE5C1F039D9164C661E900E1EEB170B0mBC" TargetMode="External"/><Relationship Id="rId4795" Type="http://schemas.openxmlformats.org/officeDocument/2006/relationships/hyperlink" Target="consultantplus://offline/ref=CF1F073322A437E89E52227CC50B43499259CE30FA9A5FCA0E586446785E5C3BA8F26D90136BF7BE495D6B95A35ABF0ED5972D61CE44813Cl3kBD" TargetMode="External"/><Relationship Id="rId5846" Type="http://schemas.openxmlformats.org/officeDocument/2006/relationships/hyperlink" Target="consultantplus://offline/ref=CF1F073322A437E89E52227CC50B4349925BC73CFA9C5FCA0E586446785E5C3BA8F26D90136BF0BA485D6B95A35ABF0ED5972D61CE44813Cl3kBD" TargetMode="External"/><Relationship Id="rId10182" Type="http://schemas.openxmlformats.org/officeDocument/2006/relationships/hyperlink" Target="consultantplus://offline/ref=95D20CF08FA8C77C3379A1102D420055F112C9904427CCFBE0916D0596BCB8F410DEAA0D9DCF49B250DC004D85BBF0E1AFCD14DF3444378Em9k4D" TargetMode="External"/><Relationship Id="rId11233" Type="http://schemas.openxmlformats.org/officeDocument/2006/relationships/hyperlink" Target="consultantplus://offline/ref=95D20CF08FA8C77C3379A1102D420055F015CA954122CCFBE0916D0596BCB8F410DEAA0D9DCF48B15ADC004D85BBF0E1AFCD14DF3444378Em9k4D" TargetMode="External"/><Relationship Id="rId4448" Type="http://schemas.openxmlformats.org/officeDocument/2006/relationships/hyperlink" Target="consultantplus://offline/ref=CF1F073322A437E89E52227CC50B4349975EC637F1985FCA0E586446785E5C3BA8F26D90136BF7BF445D6B95A35ABF0ED5972D61CE44813Cl3kBD" TargetMode="External"/><Relationship Id="rId4862" Type="http://schemas.openxmlformats.org/officeDocument/2006/relationships/hyperlink" Target="consultantplus://offline/ref=CF1F073322A437E89E52227CC50B4349975EC43DF49D5FCA0E586446785E5C3BA8F26D90136BF7BF475D6B95A35ABF0ED5972D61CE44813Cl3kBD" TargetMode="External"/><Relationship Id="rId5913" Type="http://schemas.openxmlformats.org/officeDocument/2006/relationships/hyperlink" Target="consultantplus://offline/ref=CF1F073322A437E89E52227CC50B4349925AC136FA9D5FCA0E586446785E5C3BA8F26D901169FEB515077B91EA0DB712D0883362D044l8k2D" TargetMode="External"/><Relationship Id="rId10999" Type="http://schemas.openxmlformats.org/officeDocument/2006/relationships/hyperlink" Target="consultantplus://offline/ref=95D20CF08FA8C77C3379A1102D420055F617CB9E4C22CCFBE0916D0596BCB8F410DEAA0D9DCF4DB75BDC004D85BBF0E1AFCD14DF3444378Em9k4D" TargetMode="External"/><Relationship Id="rId11300" Type="http://schemas.openxmlformats.org/officeDocument/2006/relationships/hyperlink" Target="consultantplus://offline/ref=95D20CF08FA8C77C3379A1102D420055F316C8954C24CCFBE0916D0596BCB8F410DEAA0D9DCF49B554DC004D85BBF0E1AFCD14DF3444378Em9k4D" TargetMode="External"/><Relationship Id="rId3464" Type="http://schemas.openxmlformats.org/officeDocument/2006/relationships/hyperlink" Target="consultantplus://offline/ref=D5AA8C40F0282AC0AA479E970075A35B82AC740C24F87638135660E402F58DD8833699E9A55891BEADFE5C1F039D9164C661E900E1EEB170B0mBC" TargetMode="External"/><Relationship Id="rId4515" Type="http://schemas.openxmlformats.org/officeDocument/2006/relationships/hyperlink" Target="consultantplus://offline/ref=CF1F073322A437E89E52227CC50B43499750C731F69F5FCA0E586446785E5C3BA8F26D90136BF7BE495D6B95A35ABF0ED5972D61CE44813Cl3kBD" TargetMode="External"/><Relationship Id="rId385" Type="http://schemas.openxmlformats.org/officeDocument/2006/relationships/hyperlink" Target="consultantplus://offline/ref=8AE532BEBA2FB0FC898A2DAA4B8BC2309A535FF00253ADA7513699DAABDEAED12A6F46DA93ACF36BE0C621A1ABC9F8A2BD60A925F25052FEyCR1I" TargetMode="External"/><Relationship Id="rId2066" Type="http://schemas.openxmlformats.org/officeDocument/2006/relationships/hyperlink" Target="consultantplus://offline/ref=26A854F38655DFE9DDF78F336ACA9ABE632C053E3C772850FDBBEB7574FE9D4CBEA180225080634BF6B21C80ED5732EF3198164710099D41b4b8C" TargetMode="External"/><Relationship Id="rId2480" Type="http://schemas.openxmlformats.org/officeDocument/2006/relationships/hyperlink" Target="consultantplus://offline/ref=26A854F38655DFE9DDF78F336ACA9ABE632D0A383D7C2850FDBBEB7574FE9D4CBEA180225080634BF2B21C80ED5732EF3198164710099D41b4b8C" TargetMode="External"/><Relationship Id="rId3117" Type="http://schemas.openxmlformats.org/officeDocument/2006/relationships/hyperlink" Target="consultantplus://offline/ref=D5AA8C40F0282AC0AA479E970075A35B82AD740922F87638135660E402F58DD8833699E9A55897B8ACFE5C1F039D9164C661E900E1EEB170B0mBC" TargetMode="External"/><Relationship Id="rId3531" Type="http://schemas.openxmlformats.org/officeDocument/2006/relationships/hyperlink" Target="consultantplus://offline/ref=D5AA8C40F0282AC0AA479E970075A35B82AD770E20F97638135660E402F58DD8833699E9A55892BEAAFE5C1F039D9164C661E900E1EEB170B0mBC" TargetMode="External"/><Relationship Id="rId6687" Type="http://schemas.openxmlformats.org/officeDocument/2006/relationships/hyperlink" Target="consultantplus://offline/ref=CF1F073322A437E89E52227CC50B4349955BC033F39B5FCA0E586446785E5C3BA8F26D90136BF7BC495D6B95A35ABF0ED5972D61CE44813Cl3kBD" TargetMode="External"/><Relationship Id="rId7738" Type="http://schemas.openxmlformats.org/officeDocument/2006/relationships/hyperlink" Target="consultantplus://offline/ref=CF1F073322A437E89E52227CC50B4349975FC134F29B5FCA0E586446785E5C3BA8F26D90136BF7BB415D6B95A35ABF0ED5972D61CE44813Cl3kBD" TargetMode="External"/><Relationship Id="rId9093" Type="http://schemas.openxmlformats.org/officeDocument/2006/relationships/hyperlink" Target="consultantplus://offline/ref=95D20CF08FA8C77C3379A1102D420055F614C9914323CCFBE0916D0596BCB8F410DEAA0D9DCF49B053DC004D85BBF0E1AFCD14DF3444378Em9k4D" TargetMode="External"/><Relationship Id="rId452" Type="http://schemas.openxmlformats.org/officeDocument/2006/relationships/hyperlink" Target="consultantplus://offline/ref=8AE532BEBA2FB0FC898A2DAA4B8BC2309B565CF50C52ADA7513699DAABDEAED12A6F46DA93ACF367E9C621A1ABC9F8A2BD60A925F25052FEyCR1I" TargetMode="External"/><Relationship Id="rId1082" Type="http://schemas.openxmlformats.org/officeDocument/2006/relationships/hyperlink" Target="consultantplus://offline/ref=8AE532BEBA2FB0FC898A2DAA4B8BC2309B515FF60255ADA7513699DAABDEAED12A6F46DA93ACF361E0C621A1ABC9F8A2BD60A925F25052FEyCR1I" TargetMode="External"/><Relationship Id="rId2133" Type="http://schemas.openxmlformats.org/officeDocument/2006/relationships/hyperlink" Target="consultantplus://offline/ref=26A854F38655DFE9DDF78F336ACA9ABE65260A3934762850FDBBEB7574FE9D4CBEA180225080634BF3B21C80ED5732EF3198164710099D41b4b8C" TargetMode="External"/><Relationship Id="rId5289" Type="http://schemas.openxmlformats.org/officeDocument/2006/relationships/hyperlink" Target="consultantplus://offline/ref=CF1F073322A437E89E52227CC50B43499551CF30F1925FCA0E586446785E5C3BA8F26D90136BF6BD475D6B95A35ABF0ED5972D61CE44813Cl3kBD" TargetMode="External"/><Relationship Id="rId6754" Type="http://schemas.openxmlformats.org/officeDocument/2006/relationships/hyperlink" Target="consultantplus://offline/ref=CF1F073322A437E89E52227CC50B4349925BC73CFB9E5FCA0E586446785E5C3BA8F26D90136BF7BA485D6B95A35ABF0ED5972D61CE44813Cl3kBD" TargetMode="External"/><Relationship Id="rId7805" Type="http://schemas.openxmlformats.org/officeDocument/2006/relationships/hyperlink" Target="consultantplus://offline/ref=95D20CF08FA8C77C3379A1102D420055F11DC3964429CCFBE0916D0596BCB8F410DEAA0D98CD42E503930111C3EBE3E3ABCD16DE28m4k5D" TargetMode="External"/><Relationship Id="rId9160" Type="http://schemas.openxmlformats.org/officeDocument/2006/relationships/hyperlink" Target="consultantplus://offline/ref=95D20CF08FA8C77C3379A1102D420055F11DC39E4625CCFBE0916D0596BCB8F410DEAA0D9DCF41B750DC004D85BBF0E1AFCD14DF3444378Em9k4D" TargetMode="External"/><Relationship Id="rId10719" Type="http://schemas.openxmlformats.org/officeDocument/2006/relationships/hyperlink" Target="consultantplus://offline/ref=95D20CF08FA8C77C3379A1102D420055F314CD924220CCFBE0916D0596BCB8F410DEAA0D9DCF49B352DC004D85BBF0E1AFCD14DF3444378Em9k4D" TargetMode="External"/><Relationship Id="rId11090" Type="http://schemas.openxmlformats.org/officeDocument/2006/relationships/hyperlink" Target="consultantplus://offline/ref=95D20CF08FA8C77C3379A1102D420055F313CE9E4626CCFBE0916D0596BCB8F410DEAA0D9DCF49B451DC004D85BBF0E1AFCD14DF3444378Em9k4D" TargetMode="External"/><Relationship Id="rId105" Type="http://schemas.openxmlformats.org/officeDocument/2006/relationships/hyperlink" Target="consultantplus://offline/ref=8AE532BEBA2FB0FC898A2DAA4B8BC2309A515FF50A50ADA7513699DAABDEAED12A6F46DA93ACF166E9C621A1ABC9F8A2BD60A925F25052FEyCR1I" TargetMode="External"/><Relationship Id="rId2200" Type="http://schemas.openxmlformats.org/officeDocument/2006/relationships/hyperlink" Target="consultantplus://offline/ref=26A854F38655DFE9DDF78F336ACA9ABE602D0D3730772850FDBBEB7574FE9D4CBEA180225080634AFBB21C80ED5732EF3198164710099D41b4b8C" TargetMode="External"/><Relationship Id="rId5356" Type="http://schemas.openxmlformats.org/officeDocument/2006/relationships/hyperlink" Target="consultantplus://offline/ref=CF1F073322A437E89E52227CC50B43499750C235F09E5FCA0E586446785E5C3BA8F26D90136BF7B9475D6B95A35ABF0ED5972D61CE44813Cl3kBD" TargetMode="External"/><Relationship Id="rId6407" Type="http://schemas.openxmlformats.org/officeDocument/2006/relationships/hyperlink" Target="consultantplus://offline/ref=CF1F073322A437E89E52227CC50B43499551CF3CF09F5FCA0E586446785E5C3BA8F26D90136BF5B6435D6B95A35ABF0ED5972D61CE44813Cl3kBD" TargetMode="External"/><Relationship Id="rId1899" Type="http://schemas.openxmlformats.org/officeDocument/2006/relationships/hyperlink" Target="consultantplus://offline/ref=760262C1A08D6F4A971EC1DA76812D20EE6208CAED40146912A5BA93129A1A72120F6B32ACAB966934885A894BVDS9C" TargetMode="External"/><Relationship Id="rId4372" Type="http://schemas.openxmlformats.org/officeDocument/2006/relationships/hyperlink" Target="consultantplus://offline/ref=CF1F073322A437E89E52227CC50B4349975CC43CF3935FCA0E586446785E5C3BA8F26D90136BF7BE495D6B95A35ABF0ED5972D61CE44813Cl3kBD" TargetMode="External"/><Relationship Id="rId5009" Type="http://schemas.openxmlformats.org/officeDocument/2006/relationships/hyperlink" Target="consultantplus://offline/ref=CF1F073322A437E89E52227CC50B4349925AC131F09A5FCA0E586446785E5C3BA8F26D90136BF7BF415D6B95A35ABF0ED5972D61CE44813Cl3kBD" TargetMode="External"/><Relationship Id="rId5770" Type="http://schemas.openxmlformats.org/officeDocument/2006/relationships/hyperlink" Target="consultantplus://offline/ref=CF1F073322A437E89E52227CC50B4349975EC437F2985FCA0E586446785E5C3BA8F26D90136BF7BB435D6B95A35ABF0ED5972D61CE44813Cl3kBD" TargetMode="External"/><Relationship Id="rId6821" Type="http://schemas.openxmlformats.org/officeDocument/2006/relationships/hyperlink" Target="consultantplus://offline/ref=CF1F073322A437E89E52227CC50B4349975EC43DF0995FCA0E586446785E5C3BA8F26D90136BF7B6425D6B95A35ABF0ED5972D61CE44813Cl3kBD" TargetMode="External"/><Relationship Id="rId8579" Type="http://schemas.openxmlformats.org/officeDocument/2006/relationships/hyperlink" Target="consultantplus://offline/ref=95D20CF08FA8C77C3379A1102D420055F015CA964123CCFBE0916D0596BCB8F410DEAA0D9DCF48B75ADC004D85BBF0E1AFCD14DF3444378Em9k4D" TargetMode="External"/><Relationship Id="rId9977" Type="http://schemas.openxmlformats.org/officeDocument/2006/relationships/hyperlink" Target="consultantplus://offline/ref=95D20CF08FA8C77C3379A1102D420055F617CB9E4C22CCFBE0916D0596BCB8F410DEAA0D9DCF48B956DC004D85BBF0E1AFCD14DF3444378Em9k4D" TargetMode="External"/><Relationship Id="rId1966" Type="http://schemas.openxmlformats.org/officeDocument/2006/relationships/hyperlink" Target="consultantplus://offline/ref=760262C1A08D6F4A971EC1DA76812D20EE6208CAED40146912A5BA93129A1A72120F6B32ACAB966934885A894BVDS9C" TargetMode="External"/><Relationship Id="rId4025" Type="http://schemas.openxmlformats.org/officeDocument/2006/relationships/hyperlink" Target="consultantplus://offline/ref=0981F186C27911D4D0616E62C015B84094F77D402BD3B94638D1CC12E8CE320F6686001CD1034A99FC9511B887020D86ADD8C4C809618CACC5mCC" TargetMode="External"/><Relationship Id="rId5423" Type="http://schemas.openxmlformats.org/officeDocument/2006/relationships/hyperlink" Target="consultantplus://offline/ref=CF1F073322A437E89E52227CC50B4349925BC73CF19C5FCA0E586446785E5C3BA8F26D90136BF5B8425D6B95A35ABF0ED5972D61CE44813Cl3kBD" TargetMode="External"/><Relationship Id="rId8993" Type="http://schemas.openxmlformats.org/officeDocument/2006/relationships/hyperlink" Target="consultantplus://offline/ref=95D20CF08FA8C77C3379A1102D420055F313C89E4120CCFBE0916D0596BCB8F410DEAA0D9DCF49B957DC004D85BBF0E1AFCD14DF3444378Em9k4D" TargetMode="External"/><Relationship Id="rId1619" Type="http://schemas.openxmlformats.org/officeDocument/2006/relationships/hyperlink" Target="consultantplus://offline/ref=760262C1A08D6F4A971EC1DA76812D20E86103CEEC43146912A5BA93129A1A72000F333EAEAE8960379D0CD80D8FCE9866C7A15F680499FAV7S6C" TargetMode="External"/><Relationship Id="rId7595" Type="http://schemas.openxmlformats.org/officeDocument/2006/relationships/hyperlink" Target="consultantplus://offline/ref=CF1F073322A437E89E52227CC50B4349945BC637F19B5FCA0E586446785E5C3BA8F26D90136BF7BC465D6B95A35ABF0ED5972D61CE44813Cl3kBD" TargetMode="External"/><Relationship Id="rId8646" Type="http://schemas.openxmlformats.org/officeDocument/2006/relationships/hyperlink" Target="consultantplus://offline/ref=95D20CF08FA8C77C3379A1102D420055F112CC914721CCFBE0916D0596BCB8F410DEAA0D9DCF49B051DC004D85BBF0E1AFCD14DF3444378Em9k4D" TargetMode="External"/><Relationship Id="rId10576" Type="http://schemas.openxmlformats.org/officeDocument/2006/relationships/hyperlink" Target="consultantplus://offline/ref=95D20CF08FA8C77C3379A1102D420055F015CB9E4620CCFBE0916D0596BCB8F410DEAA0D9DCE4BB350DC004D85BBF0E1AFCD14DF3444378Em9k4D" TargetMode="External"/><Relationship Id="rId11627" Type="http://schemas.openxmlformats.org/officeDocument/2006/relationships/hyperlink" Target="consultantplus://offline/ref=95D20CF08FA8C77C3379A1102D420055F617C9974D21CCFBE0916D0596BCB8F410DEAA0D9DCE4FB755DC004D85BBF0E1AFCD14DF3444378Em9k4D" TargetMode="External"/><Relationship Id="rId3041" Type="http://schemas.openxmlformats.org/officeDocument/2006/relationships/hyperlink" Target="consultantplus://offline/ref=D5AA8C40F0282AC0AA479E970075A35B82AD740922F87638135660E402F58DD8833699E9A55890BEADFE5C1F039D9164C661E900E1EEB170B0mBC" TargetMode="External"/><Relationship Id="rId6197" Type="http://schemas.openxmlformats.org/officeDocument/2006/relationships/hyperlink" Target="consultantplus://offline/ref=CF1F073322A437E89E52227CC50B4349975ECF3DF4985FCA0E586446785E5C3BA8F26D90136BF7BF435D6B95A35ABF0ED5972D61CE44813Cl3kBD" TargetMode="External"/><Relationship Id="rId7248" Type="http://schemas.openxmlformats.org/officeDocument/2006/relationships/hyperlink" Target="consultantplus://offline/ref=CF1F073322A437E89E52227CC50B4349975CC43CF3925FCA0E586446785E5C3BA8F26D90136BF7BC495D6B95A35ABF0ED5972D61CE44813Cl3kBD" TargetMode="External"/><Relationship Id="rId7662" Type="http://schemas.openxmlformats.org/officeDocument/2006/relationships/hyperlink" Target="consultantplus://offline/ref=CF1F073322A437E89E52227CC50B4349945BC631F6935FCA0E586446785E5C3BA8F26D90136BF7BA465D6B95A35ABF0ED5972D61CE44813Cl3kBD" TargetMode="External"/><Relationship Id="rId8713" Type="http://schemas.openxmlformats.org/officeDocument/2006/relationships/hyperlink" Target="consultantplus://offline/ref=95D20CF08FA8C77C3379A1102D420055F61DC293402B91F1E8C8610791B3E7E31797A60C9DCF48B25983055894E3FFE6B4D315C0284635m8kFD" TargetMode="External"/><Relationship Id="rId10229" Type="http://schemas.openxmlformats.org/officeDocument/2006/relationships/hyperlink" Target="consultantplus://offline/ref=95D20CF08FA8C77C3379A1102D420055F31DCB954C21CCFBE0916D0596BCB8F410DEAA0D9DCF49B855DC004D85BBF0E1AFCD14DF3444378Em9k4D" TargetMode="External"/><Relationship Id="rId10643" Type="http://schemas.openxmlformats.org/officeDocument/2006/relationships/hyperlink" Target="consultantplus://offline/ref=95D20CF08FA8C77C3379A1102D420055F617CB9E4C22CCFBE0916D0596BCB8F410DEAA0D9DCF4DB250DC004D85BBF0E1AFCD14DF3444378Em9k4D" TargetMode="External"/><Relationship Id="rId10990" Type="http://schemas.openxmlformats.org/officeDocument/2006/relationships/hyperlink" Target="consultantplus://offline/ref=95D20CF08FA8C77C3379A1102D420055F017CB954C24CCFBE0916D0596BCB8F410DEAA0D9DCF49B452DC004D85BBF0E1AFCD14DF3444378Em9k4D" TargetMode="External"/><Relationship Id="rId3858" Type="http://schemas.openxmlformats.org/officeDocument/2006/relationships/hyperlink" Target="consultantplus://offline/ref=0981F186C27911D4D0616E62C015B84094F77D402BD3B94638D1CC12E8CE320F6686001CD1034F9FFE9511B887020D86ADD8C4C809618CACC5mCC" TargetMode="External"/><Relationship Id="rId4909" Type="http://schemas.openxmlformats.org/officeDocument/2006/relationships/hyperlink" Target="consultantplus://offline/ref=CF1F073322A437E89E52227CC50B43499458C036F69F5FCA0E586446785E5C3BA8F26D90136BF7BA415D6B95A35ABF0ED5972D61CE44813Cl3kBD" TargetMode="External"/><Relationship Id="rId6264" Type="http://schemas.openxmlformats.org/officeDocument/2006/relationships/hyperlink" Target="consultantplus://offline/ref=CF1F073322A437E89E52227CC50B4349925BC63DF4925FCA0E586446785E5C3BA8F26D90136BF7BC485D6B95A35ABF0ED5972D61CE44813Cl3kBD" TargetMode="External"/><Relationship Id="rId7315" Type="http://schemas.openxmlformats.org/officeDocument/2006/relationships/hyperlink" Target="consultantplus://offline/ref=CF1F073322A437E89E52227CC50B4349925BC632FB9E5FCA0E586446785E5C3BA8F26D90136BF7BD495D6B95A35ABF0ED5972D61CE44813Cl3kBD" TargetMode="External"/><Relationship Id="rId779" Type="http://schemas.openxmlformats.org/officeDocument/2006/relationships/hyperlink" Target="consultantplus://offline/ref=8AE532BEBA2FB0FC898A2DAA4B8BC2309C5359F00B57ADA7513699DAABDEAED12A6F46DA93ACF361EEC621A1ABC9F8A2BD60A925F25052FEyCR1I" TargetMode="External"/><Relationship Id="rId5280" Type="http://schemas.openxmlformats.org/officeDocument/2006/relationships/hyperlink" Target="consultantplus://offline/ref=CF1F073322A437E89E52227CC50B43499459C634F09A5FCA0E586446785E5C3BA8F26D90136BF7B7415D6B95A35ABF0ED5972D61CE44813Cl3kBD" TargetMode="External"/><Relationship Id="rId6331" Type="http://schemas.openxmlformats.org/officeDocument/2006/relationships/hyperlink" Target="consultantplus://offline/ref=CF1F073322A437E89E52227CC50B43499551CF3CF09F5FCA0E586446785E5C3BA8F26D90136BF5B8435D6B95A35ABF0ED5972D61CE44813Cl3kBD" TargetMode="External"/><Relationship Id="rId9487" Type="http://schemas.openxmlformats.org/officeDocument/2006/relationships/hyperlink" Target="consultantplus://offline/ref=95D20CF08FA8C77C3379A1102D420055F312C89F4227CCFBE0916D0596BCB8F410DEAA0D9DCF48B452DC004D85BBF0E1AFCD14DF3444378Em9k4D" TargetMode="External"/><Relationship Id="rId10710" Type="http://schemas.openxmlformats.org/officeDocument/2006/relationships/hyperlink" Target="consultantplus://offline/ref=95D20CF08FA8C77C3379A1102D420055F014CC974C22CCFBE0916D0596BCB8F410DEAA0D9DCF49B050DC004D85BBF0E1AFCD14DF3444378Em9k4D" TargetMode="External"/><Relationship Id="rId1476" Type="http://schemas.openxmlformats.org/officeDocument/2006/relationships/hyperlink" Target="consultantplus://offline/ref=8AE532BEBA2FB0FC898A2DAA4B8BC2309C515BF50D52ADA7513699DAABDEAED12A6F46DA93ACF666E9C621A1ABC9F8A2BD60A925F25052FEyCR1I" TargetMode="External"/><Relationship Id="rId2874" Type="http://schemas.openxmlformats.org/officeDocument/2006/relationships/hyperlink" Target="consultantplus://offline/ref=D5AA8C40F0282AC0AA479E970075A35B81AD740B24F87638135660E402F58DD89136C1E5A75D8DBAACEB0A4E45BCmBC" TargetMode="External"/><Relationship Id="rId3925" Type="http://schemas.openxmlformats.org/officeDocument/2006/relationships/hyperlink" Target="consultantplus://offline/ref=0981F186C27911D4D0616E62C015B84094F77D402BD3B94638D1CC12E8CE320F6686001CD1034C9DFC9511B887020D86ADD8C4C809618CACC5mCC" TargetMode="External"/><Relationship Id="rId8089" Type="http://schemas.openxmlformats.org/officeDocument/2006/relationships/hyperlink" Target="consultantplus://offline/ref=95D20CF08FA8C77C3379A1102D420055F110CC904323CCFBE0916D0596BCB8F410DEAA0D9DCF49B354DC004D85BBF0E1AFCD14DF3444378Em9k4D" TargetMode="External"/><Relationship Id="rId846" Type="http://schemas.openxmlformats.org/officeDocument/2006/relationships/hyperlink" Target="consultantplus://offline/ref=8AE532BEBA2FB0FC898A2DAA4B8BC2309B565CF50C50ADA7513699DAABDEAED12A6F46DA93ACF061EDC621A1ABC9F8A2BD60A925F25052FEyCR1I" TargetMode="External"/><Relationship Id="rId1129" Type="http://schemas.openxmlformats.org/officeDocument/2006/relationships/hyperlink" Target="consultantplus://offline/ref=8AE532BEBA2FB0FC898A2DAA4B8BC2309A5959F7035FADA7513699DAABDEAED12A6F46DA93ACF163EFC621A1ABC9F8A2BD60A925F25052FEyCR1I" TargetMode="External"/><Relationship Id="rId1890" Type="http://schemas.openxmlformats.org/officeDocument/2006/relationships/hyperlink" Target="consultantplus://offline/ref=760262C1A08D6F4A971EC1DA76812D20E9610EC8E846146912A5BA93129A1A72000F333EAEAE8A6C379D0CD80D8FCE9866C7A15F680499FAV7S6C" TargetMode="External"/><Relationship Id="rId2527" Type="http://schemas.openxmlformats.org/officeDocument/2006/relationships/hyperlink" Target="consultantplus://offline/ref=26A854F38655DFE9DDF78F336ACA9ABE65270C3835762850FDBBEB7574FE9D4CBEA1802250806448F4B21C80ED5732EF3198164710099D41b4b8C" TargetMode="External"/><Relationship Id="rId2941" Type="http://schemas.openxmlformats.org/officeDocument/2006/relationships/hyperlink" Target="consultantplus://offline/ref=D5AA8C40F0282AC0AA479E970075A35B84AE700426FB7638135660E402F58DD8833699E9A55893BCACFE5C1F039D9164C661E900E1EEB170B0mBC" TargetMode="External"/><Relationship Id="rId5000" Type="http://schemas.openxmlformats.org/officeDocument/2006/relationships/hyperlink" Target="consultantplus://offline/ref=CF1F073322A437E89E52227CC50B4349955BC432FA9C5FCA0E586446785E5C3BA8F26D90136BF7BE485D6B95A35ABF0ED5972D61CE44813Cl3kBD" TargetMode="External"/><Relationship Id="rId8156" Type="http://schemas.openxmlformats.org/officeDocument/2006/relationships/hyperlink" Target="consultantplus://offline/ref=95D20CF08FA8C77C3379A1102D420055F616CF924020CCFBE0916D0596BCB8F410DEAA0D9DCF49B053DC004D85BBF0E1AFCD14DF3444378Em9k4D" TargetMode="External"/><Relationship Id="rId9207" Type="http://schemas.openxmlformats.org/officeDocument/2006/relationships/hyperlink" Target="consultantplus://offline/ref=95D20CF08FA8C77C3379A1102D420055F312CD944723CCFBE0916D0596BCB8F410DEAA0D9DCF49B650DC004D85BBF0E1AFCD14DF3444378Em9k4D" TargetMode="External"/><Relationship Id="rId9554" Type="http://schemas.openxmlformats.org/officeDocument/2006/relationships/hyperlink" Target="consultantplus://offline/ref=95D20CF08FA8C77C3379A1102D420055F11DC3924729CCFBE0916D0596BCB8F410DEAA0D9DCF49B35ADC004D85BBF0E1AFCD14DF3444378Em9k4D" TargetMode="External"/><Relationship Id="rId11484" Type="http://schemas.openxmlformats.org/officeDocument/2006/relationships/hyperlink" Target="consultantplus://offline/ref=95D20CF08FA8C77C3379A1102D420055F313CE9E4626CCFBE0916D0596BCB8F410DEAA0D9DCF49B752DC004D85BBF0E1AFCD14DF3444378Em9k4D" TargetMode="External"/><Relationship Id="rId913" Type="http://schemas.openxmlformats.org/officeDocument/2006/relationships/hyperlink" Target="consultantplus://offline/ref=8AE532BEBA2FB0FC898A2DAA4B8BC2309A5959F30A57ADA7513699DAABDEAED12A6F46DA93ACF762EDC621A1ABC9F8A2BD60A925F25052FEyCR1I" TargetMode="External"/><Relationship Id="rId1543" Type="http://schemas.openxmlformats.org/officeDocument/2006/relationships/hyperlink" Target="consultantplus://offline/ref=8AE532BEBA2FB0FC898A2DAA4B8BC2309C515BF50D52ADA7513699DAABDEAED12A6F46DA93ACFA61EBC621A1ABC9F8A2BD60A925F25052FEyCR1I" TargetMode="External"/><Relationship Id="rId4699" Type="http://schemas.openxmlformats.org/officeDocument/2006/relationships/hyperlink" Target="consultantplus://offline/ref=CF1F073322A437E89E52227CC50B4349955CC233FB985FCA0E586446785E5C3BA8F26D90136BF7BE485D6B95A35ABF0ED5972D61CE44813Cl3kBD" TargetMode="External"/><Relationship Id="rId8570" Type="http://schemas.openxmlformats.org/officeDocument/2006/relationships/hyperlink" Target="consultantplus://offline/ref=95D20CF08FA8C77C3379A1102D420055F31DCB9F4026CCFBE0916D0596BCB8F410DEAA0D9DCF4AB356DC004D85BBF0E1AFCD14DF3444378Em9k4D" TargetMode="External"/><Relationship Id="rId9621" Type="http://schemas.openxmlformats.org/officeDocument/2006/relationships/hyperlink" Target="consultantplus://offline/ref=95D20CF08FA8C77C3379A1102D420055F31CC39F4024CCFBE0916D0596BCB8F410DEAA0D9DCF49B353DC004D85BBF0E1AFCD14DF3444378Em9k4D" TargetMode="External"/><Relationship Id="rId10086" Type="http://schemas.openxmlformats.org/officeDocument/2006/relationships/hyperlink" Target="consultantplus://offline/ref=95D20CF08FA8C77C3379A1102D420055F312C8964C26CCFBE0916D0596BCB8F410DEAA0D9DCF49B05ADC004D85BBF0E1AFCD14DF3444378Em9k4D" TargetMode="External"/><Relationship Id="rId11137" Type="http://schemas.openxmlformats.org/officeDocument/2006/relationships/hyperlink" Target="consultantplus://offline/ref=95D20CF08FA8C77C3379A1102D420055F015CA954C25CCFBE0916D0596BCB8F410DEAA0D9DCF4DB457DC004D85BBF0E1AFCD14DF3444378Em9k4D" TargetMode="External"/><Relationship Id="rId11551" Type="http://schemas.openxmlformats.org/officeDocument/2006/relationships/hyperlink" Target="consultantplus://offline/ref=95D20CF08FA8C77C3379A1102D420055F311C2904C28CCFBE0916D0596BCB8F410DEAA0D9DCF49B851DC004D85BBF0E1AFCD14DF3444378Em9k4D" TargetMode="External"/><Relationship Id="rId1610" Type="http://schemas.openxmlformats.org/officeDocument/2006/relationships/hyperlink" Target="consultantplus://offline/ref=760262C1A08D6F4A971EC1DA76812D20E8680DCEEF40146912A5BA93129A1A72000F333EAEAE8C6B309D0CD80D8FCE9866C7A15F680499FAV7S6C" TargetMode="External"/><Relationship Id="rId4766" Type="http://schemas.openxmlformats.org/officeDocument/2006/relationships/hyperlink" Target="consultantplus://offline/ref=CF1F073322A437E89E52227CC50B43499551C636F49C5FCA0E586446785E5C3BA8F26D90136BF7BE495D6B95A35ABF0ED5972D61CE44813Cl3kBD" TargetMode="External"/><Relationship Id="rId5817" Type="http://schemas.openxmlformats.org/officeDocument/2006/relationships/hyperlink" Target="consultantplus://offline/ref=CF1F073322A437E89E52227CC50B43499559C632FA9B5FCA0E586446785E5C3BA8F26D90136BF3BE475D6B95A35ABF0ED5972D61CE44813Cl3kBD" TargetMode="External"/><Relationship Id="rId7172" Type="http://schemas.openxmlformats.org/officeDocument/2006/relationships/hyperlink" Target="consultantplus://offline/ref=CF1F073322A437E89E52227CC50B4349955BC736FB935FCA0E586446785E5C3BA8F26D90136BF7BF465D6B95A35ABF0ED5972D61CE44813Cl3kBD" TargetMode="External"/><Relationship Id="rId8223" Type="http://schemas.openxmlformats.org/officeDocument/2006/relationships/hyperlink" Target="consultantplus://offline/ref=95D20CF08FA8C77C3379A1102D420055F31CCF9F4326CCFBE0916D0596BCB8F410DEAA0D9DCF49B355DC004D85BBF0E1AFCD14DF3444378Em9k4D" TargetMode="External"/><Relationship Id="rId10153" Type="http://schemas.openxmlformats.org/officeDocument/2006/relationships/hyperlink" Target="consultantplus://offline/ref=95D20CF08FA8C77C3379A1102D420055F015C2974523CCFBE0916D0596BCB8F410DEAA0D9DCF49B352DC004D85BBF0E1AFCD14DF3444378Em9k4D" TargetMode="External"/><Relationship Id="rId11204" Type="http://schemas.openxmlformats.org/officeDocument/2006/relationships/hyperlink" Target="consultantplus://offline/ref=95D20CF08FA8C77C3379A1102D420055F313CE9E4626CCFBE0916D0596BCB8F410DEAA0D9DCF49B457DC004D85BBF0E1AFCD14DF3444378Em9k4D" TargetMode="External"/><Relationship Id="rId3368" Type="http://schemas.openxmlformats.org/officeDocument/2006/relationships/hyperlink" Target="consultantplus://offline/ref=D5AA8C40F0282AC0AA479E970075A35B82AC740C24F87638135660E402F58DD8833699E9A55893BFAAFE5C1F039D9164C661E900E1EEB170B0mBC" TargetMode="External"/><Relationship Id="rId3782" Type="http://schemas.openxmlformats.org/officeDocument/2006/relationships/hyperlink" Target="consultantplus://offline/ref=D5AA8C40F0282AC0AA479E970075A35B82A5700925FD7638135660E402F58DD8833699E9A55893BBADFE5C1F039D9164C661E900E1EEB170B0mBC" TargetMode="External"/><Relationship Id="rId4419" Type="http://schemas.openxmlformats.org/officeDocument/2006/relationships/hyperlink" Target="consultantplus://offline/ref=CF1F073322A437E89E52227CC50B4349975FC530F59A5FCA0E586446785E5C3BA8F26D90136BF7BE495D6B95A35ABF0ED5972D61CE44813Cl3kBD" TargetMode="External"/><Relationship Id="rId4833" Type="http://schemas.openxmlformats.org/officeDocument/2006/relationships/hyperlink" Target="consultantplus://offline/ref=CF1F073322A437E89E52227CC50B43499750C337F2935FCA0E586446785E5C3BA8F26D90136BF7B8405D6B95A35ABF0ED5972D61CE44813Cl3kBD" TargetMode="External"/><Relationship Id="rId7989" Type="http://schemas.openxmlformats.org/officeDocument/2006/relationships/hyperlink" Target="consultantplus://offline/ref=95D20CF08FA8C77C3379A1102D420055F117CE924121CCFBE0916D0596BCB8F410DEAA0D9DCF49B055DC004D85BBF0E1AFCD14DF3444378Em9k4D" TargetMode="External"/><Relationship Id="rId10220" Type="http://schemas.openxmlformats.org/officeDocument/2006/relationships/hyperlink" Target="consultantplus://offline/ref=95D20CF08FA8C77C3379A1102D420055F017CB9E4421CCFBE0916D0596BCB8F410DEAA0D9DCF49B15BDC004D85BBF0E1AFCD14DF3444378Em9k4D" TargetMode="External"/><Relationship Id="rId289" Type="http://schemas.openxmlformats.org/officeDocument/2006/relationships/hyperlink" Target="consultantplus://offline/ref=8AE532BEBA2FB0FC898A2DAA4B8BC2309B5956F70C5FADA7513699DAABDEAED12A6F46DA93ACF364EEC621A1ABC9F8A2BD60A925F25052FEyCR1I" TargetMode="External"/><Relationship Id="rId2384" Type="http://schemas.openxmlformats.org/officeDocument/2006/relationships/hyperlink" Target="consultantplus://offline/ref=26A854F38655DFE9DDF78F336ACA9ABE602D0D3730772850FDBBEB7574FE9D4CBEA180225080624FF1B21C80ED5732EF3198164710099D41b4b8C" TargetMode="External"/><Relationship Id="rId3435" Type="http://schemas.openxmlformats.org/officeDocument/2006/relationships/hyperlink" Target="consultantplus://offline/ref=D5AA8C40F0282AC0AA479E970075A35B82AD760B2DF87638135660E402F58DD8833699E9A55892BFA8FE5C1F039D9164C661E900E1EEB170B0mBC" TargetMode="External"/><Relationship Id="rId356" Type="http://schemas.openxmlformats.org/officeDocument/2006/relationships/hyperlink" Target="consultantplus://offline/ref=8AE532BEBA2FB0FC898A2DAA4B8BC2309C505CFB0C57ADA7513699DAABDEAED1386F1ED692ADED63E9D377F0EDy9RFI" TargetMode="External"/><Relationship Id="rId770" Type="http://schemas.openxmlformats.org/officeDocument/2006/relationships/hyperlink" Target="consultantplus://offline/ref=8AE532BEBA2FB0FC898A2DAA4B8BC2309C535FFA0B57ADA7513699DAABDEAED12A6F46DA93ACF266EFC621A1ABC9F8A2BD60A925F25052FEyCR1I" TargetMode="External"/><Relationship Id="rId2037" Type="http://schemas.openxmlformats.org/officeDocument/2006/relationships/hyperlink" Target="consultantplus://offline/ref=26A854F38655DFE9DDF78F336ACA9ABE6021043A35762850FDBBEB7574FE9D4CBEA180225080634EFBB21C80ED5732EF3198164710099D41b4b8C" TargetMode="External"/><Relationship Id="rId2451" Type="http://schemas.openxmlformats.org/officeDocument/2006/relationships/hyperlink" Target="consultantplus://offline/ref=26A854F38655DFE9DDF78F336ACA9ABE6220043830742850FDBBEB7574FE9D4CBEA180225080634BF6B21C80ED5732EF3198164710099D41b4b8C" TargetMode="External"/><Relationship Id="rId4900" Type="http://schemas.openxmlformats.org/officeDocument/2006/relationships/hyperlink" Target="consultantplus://offline/ref=CF1F073322A437E89E52227CC50B43499558C030F4925FCA0E586446785E5C3BA8F26D90136BF7BE485D6B95A35ABF0ED5972D61CE44813Cl3kBD" TargetMode="External"/><Relationship Id="rId6658" Type="http://schemas.openxmlformats.org/officeDocument/2006/relationships/hyperlink" Target="consultantplus://offline/ref=CF1F073322A437E89E52227CC50B4349975EC637F19A5FCA0E586446785E5C3BA8F26D90136BF7B6425D6B95A35ABF0ED5972D61CE44813Cl3kBD" TargetMode="External"/><Relationship Id="rId9064" Type="http://schemas.openxmlformats.org/officeDocument/2006/relationships/hyperlink" Target="consultantplus://offline/ref=95D20CF08FA8C77C3379A1102D420055F313CE9E4626CCFBE0916D0596BCB8F410DEAA0D9DCF49B257DC004D85BBF0E1AFCD14DF3444378Em9k4D" TargetMode="External"/><Relationship Id="rId423" Type="http://schemas.openxmlformats.org/officeDocument/2006/relationships/hyperlink" Target="consultantplus://offline/ref=8AE532BEBA2FB0FC898A2DAA4B8BC2309B5358F60855ADA7513699DAABDEAED12A6F46DA93ACF363E0C621A1ABC9F8A2BD60A925F25052FEyCR1I" TargetMode="External"/><Relationship Id="rId1053" Type="http://schemas.openxmlformats.org/officeDocument/2006/relationships/hyperlink" Target="consultantplus://offline/ref=8AE532BEBA2FB0FC898A2DAA4B8BC2309C5359F00B57ADA7513699DAABDEAED12A6F46DA93ACF36BE8C621A1ABC9F8A2BD60A925F25052FEyCR1I" TargetMode="External"/><Relationship Id="rId2104" Type="http://schemas.openxmlformats.org/officeDocument/2006/relationships/hyperlink" Target="consultantplus://offline/ref=26A854F38655DFE9DDF78F336ACA9ABE65270C363D712850FDBBEB7574FE9D4CBEA180225080634DF3B21C80ED5732EF3198164710099D41b4b8C" TargetMode="External"/><Relationship Id="rId3502" Type="http://schemas.openxmlformats.org/officeDocument/2006/relationships/hyperlink" Target="consultantplus://offline/ref=D5AA8C40F0282AC0AA479E970075A35B83A9740E26FF7638135660E402F58DD8833699E9A55893BBAFFE5C1F039D9164C661E900E1EEB170B0mBC" TargetMode="External"/><Relationship Id="rId7709" Type="http://schemas.openxmlformats.org/officeDocument/2006/relationships/hyperlink" Target="consultantplus://offline/ref=CF1F073322A437E89E52227CC50B4349925AC136F7985FCA0E586446785E5C3BA8F26D90136BF6BB425D6B95A35ABF0ED5972D61CE44813Cl3kBD" TargetMode="External"/><Relationship Id="rId8080" Type="http://schemas.openxmlformats.org/officeDocument/2006/relationships/hyperlink" Target="consultantplus://offline/ref=95D20CF08FA8C77C3379A1102D420055F01DC9904426CCFBE0916D0596BCB8F410DEAA0D9DCF49B15BDC004D85BBF0E1AFCD14DF3444378Em9k4D" TargetMode="External"/><Relationship Id="rId9131" Type="http://schemas.openxmlformats.org/officeDocument/2006/relationships/hyperlink" Target="consultantplus://offline/ref=95D20CF08FA8C77C3379A1102D420055F312CA954728CCFBE0916D0596BCB8F410DEAA0D9DCF49B653DC004D85BBF0E1AFCD14DF3444378Em9k4D" TargetMode="External"/><Relationship Id="rId5674" Type="http://schemas.openxmlformats.org/officeDocument/2006/relationships/hyperlink" Target="consultantplus://offline/ref=CF1F073322A437E89E52227CC50B43499459C637F49A5FCA0E586446785E5C3BA8F26D90136BF7BD485D6B95A35ABF0ED5972D61CE44813Cl3kBD" TargetMode="External"/><Relationship Id="rId6725" Type="http://schemas.openxmlformats.org/officeDocument/2006/relationships/hyperlink" Target="consultantplus://offline/ref=CF1F073322A437E89E52227CC50B43499551CF3CF09F5FCA0E586446785E5C3BA8F26D90136BF3BE415D6B95A35ABF0ED5972D61CE44813Cl3kBD" TargetMode="External"/><Relationship Id="rId11061" Type="http://schemas.openxmlformats.org/officeDocument/2006/relationships/hyperlink" Target="consultantplus://offline/ref=95D20CF08FA8C77C3379A1102D420055F015CA954225CCFBE0916D0596BCB8F410DEAA0D9DCF4AB353DC004D85BBF0E1AFCD14DF3444378Em9k4D" TargetMode="External"/><Relationship Id="rId1120" Type="http://schemas.openxmlformats.org/officeDocument/2006/relationships/hyperlink" Target="consultantplus://offline/ref=8AE532BEBA2FB0FC898A2DAA4B8BC2309A535FF00253ADA7513699DAABDEAED12A6F46DA93ACFB61EEC621A1ABC9F8A2BD60A925F25052FEyCR1I" TargetMode="External"/><Relationship Id="rId4276" Type="http://schemas.openxmlformats.org/officeDocument/2006/relationships/hyperlink" Target="consultantplus://offline/ref=CF1F073322A437E89E52227CC50B4349975EC634F59F5FCA0E586446785E5C3BA8F26D90136BF7BE495D6B95A35ABF0ED5972D61CE44813Cl3kBD" TargetMode="External"/><Relationship Id="rId4690" Type="http://schemas.openxmlformats.org/officeDocument/2006/relationships/hyperlink" Target="consultantplus://offline/ref=CF1F073322A437E89E52227CC50B4349955BC13DFA925FCA0E586446785E5C3BA8F26D90136BF7BE495D6B95A35ABF0ED5972D61CE44813Cl3kBD" TargetMode="External"/><Relationship Id="rId5327" Type="http://schemas.openxmlformats.org/officeDocument/2006/relationships/hyperlink" Target="consultantplus://offline/ref=CF1F073322A437E89E52227CC50B4349925BC63DF7985FCA0E586446785E5C3BA8F26D90136BF7BE485D6B95A35ABF0ED5972D61CE44813Cl3kBD" TargetMode="External"/><Relationship Id="rId5741" Type="http://schemas.openxmlformats.org/officeDocument/2006/relationships/hyperlink" Target="consultantplus://offline/ref=CF1F073322A437E89E52227CC50B43499259C13CF4985FCA0E586446785E5C3BA8F26D90136BF6BE445D6B95A35ABF0ED5972D61CE44813Cl3kBD" TargetMode="External"/><Relationship Id="rId8897" Type="http://schemas.openxmlformats.org/officeDocument/2006/relationships/hyperlink" Target="consultantplus://offline/ref=95D20CF08FA8C77C3379A1102D420055F11DC39E4625CCFBE0916D0596BCB8F410DEAA0D9DCF4EB955DC004D85BBF0E1AFCD14DF3444378Em9k4D" TargetMode="External"/><Relationship Id="rId9948" Type="http://schemas.openxmlformats.org/officeDocument/2006/relationships/hyperlink" Target="consultantplus://offline/ref=95D20CF08FA8C77C3379A1102D420055F617CB9E4C22CCFBE0916D0596BCB8F410DEAA0D9DCF48B456DC004D85BBF0E1AFCD14DF3444378Em9k4D" TargetMode="External"/><Relationship Id="rId1937" Type="http://schemas.openxmlformats.org/officeDocument/2006/relationships/hyperlink" Target="consultantplus://offline/ref=760262C1A08D6F4A971EC1DA76812D20EB690EC9E516436B43F0B4961ACA406216463C3AB0AE897737965AV8SAC" TargetMode="External"/><Relationship Id="rId3292" Type="http://schemas.openxmlformats.org/officeDocument/2006/relationships/hyperlink" Target="consultantplus://offline/ref=D5AA8C40F0282AC0AA479E970075A35B82AD770E20F97638135660E402F58DD8833699E9A55892BEADFE5C1F039D9164C661E900E1EEB170B0mBC" TargetMode="External"/><Relationship Id="rId4343" Type="http://schemas.openxmlformats.org/officeDocument/2006/relationships/hyperlink" Target="consultantplus://offline/ref=CF1F073322A437E89E52227CC50B4349975DCF31FB9C5FCA0E586446785E5C3BA8F26D90136BF7BB455D6B95A35ABF0ED5972D61CE44813Cl3kBD" TargetMode="External"/><Relationship Id="rId7499" Type="http://schemas.openxmlformats.org/officeDocument/2006/relationships/hyperlink" Target="consultantplus://offline/ref=CF1F073322A437E89E52227CC50B43499751C13CF5925FCA0E586446785E5C3BA8F26D90136BF6BF415D6B95A35ABF0ED5972D61CE44813Cl3kBD" TargetMode="External"/><Relationship Id="rId8964" Type="http://schemas.openxmlformats.org/officeDocument/2006/relationships/hyperlink" Target="consultantplus://offline/ref=95D20CF08FA8C77C3379A1102D420055F015CB954325CCFBE0916D0596BCB8F410DEAA0D9DCF49B555DC004D85BBF0E1AFCD14DF3444378Em9k4D" TargetMode="External"/><Relationship Id="rId4410" Type="http://schemas.openxmlformats.org/officeDocument/2006/relationships/hyperlink" Target="consultantplus://offline/ref=CF1F073322A437E89E52227CC50B4349975FC63CF6995FCA0E586446785E5C3BA8F26D90136BF7BE495D6B95A35ABF0ED5972D61CE44813Cl3kBD" TargetMode="External"/><Relationship Id="rId7566" Type="http://schemas.openxmlformats.org/officeDocument/2006/relationships/hyperlink" Target="consultantplus://offline/ref=CF1F073322A437E89E52227CC50B4349955EC632F4995FCA0E586446785E5C3BA8F26D90136BF4BF495D6B95A35ABF0ED5972D61CE44813Cl3kBD" TargetMode="External"/><Relationship Id="rId8617" Type="http://schemas.openxmlformats.org/officeDocument/2006/relationships/hyperlink" Target="consultantplus://offline/ref=95D20CF08FA8C77C3379A1102D420055F312CD944028CCFBE0916D0596BCB8F410DEAA0D9DCF49B050DC004D85BBF0E1AFCD14DF3444378Em9k4D" TargetMode="External"/><Relationship Id="rId10894" Type="http://schemas.openxmlformats.org/officeDocument/2006/relationships/hyperlink" Target="consultantplus://offline/ref=95D20CF08FA8C77C3379A1102D420055F615C3974727CCFBE0916D0596BCB8F410DEAA0D9DCF49B352DC004D85BBF0E1AFCD14DF3444378Em9k4D" TargetMode="External"/><Relationship Id="rId280" Type="http://schemas.openxmlformats.org/officeDocument/2006/relationships/hyperlink" Target="consultantplus://offline/ref=8AE532BEBA2FB0FC898A2DAA4B8BC2309C505FF60D54ADA7513699DAABDEAED12A6F46DA93ACF164EDC621A1ABC9F8A2BD60A925F25052FEyCR1I" TargetMode="External"/><Relationship Id="rId3012" Type="http://schemas.openxmlformats.org/officeDocument/2006/relationships/hyperlink" Target="consultantplus://offline/ref=D5AA8C40F0282AC0AA479E970075A35B84AD710B23F87638135660E402F58DD8833699E9A55891BCAEFE5C1F039D9164C661E900E1EEB170B0mBC" TargetMode="External"/><Relationship Id="rId6168" Type="http://schemas.openxmlformats.org/officeDocument/2006/relationships/hyperlink" Target="consultantplus://offline/ref=CF1F073322A437E89E52227CC50B4349975FCE32FA985FCA0E586446785E5C3BA8F26D90136BF7B7435D6B95A35ABF0ED5972D61CE44813Cl3kBD" TargetMode="External"/><Relationship Id="rId6582" Type="http://schemas.openxmlformats.org/officeDocument/2006/relationships/hyperlink" Target="consultantplus://offline/ref=CF1F073322A437E89E52227CC50B43499451C132F2925FCA0E586446785E5C3BA8F26D90136BF7BE485D6B95A35ABF0ED5972D61CE44813Cl3kBD" TargetMode="External"/><Relationship Id="rId7219" Type="http://schemas.openxmlformats.org/officeDocument/2006/relationships/hyperlink" Target="consultantplus://offline/ref=CF1F073322A437E89E52227CC50B4349975DC333F39E5FCA0E586446785E5C3BA8F26D90136BF7BF405D6B95A35ABF0ED5972D61CE44813Cl3kBD" TargetMode="External"/><Relationship Id="rId7980" Type="http://schemas.openxmlformats.org/officeDocument/2006/relationships/hyperlink" Target="consultantplus://offline/ref=95D20CF08FA8C77C3379A1102D420055F615C9954C22CCFBE0916D0596BCB8F410DEAA0F9AC84ABA06861049CCECF8FDAAD20ADC2A44m3k4D" TargetMode="External"/><Relationship Id="rId10547" Type="http://schemas.openxmlformats.org/officeDocument/2006/relationships/hyperlink" Target="consultantplus://offline/ref=95D20CF08FA8C77C3379A1102D420055F114CB9F4428CCFBE0916D0596BCB8F410DEAA0D9DCF49B052DC004D85BBF0E1AFCD14DF3444378Em9k4D" TargetMode="External"/><Relationship Id="rId10961" Type="http://schemas.openxmlformats.org/officeDocument/2006/relationships/hyperlink" Target="consultantplus://offline/ref=95D20CF08FA8C77C3379A1102D420055F015CA954127CCFBE0916D0596BCB8F410DEAA0D9DCF48B357DC004D85BBF0E1AFCD14DF3444378Em9k4D" TargetMode="External"/><Relationship Id="rId5184" Type="http://schemas.openxmlformats.org/officeDocument/2006/relationships/hyperlink" Target="consultantplus://offline/ref=CF1F073322A437E89E52227CC50B43499759CF32FA985FCA0E586446785E5C3BA8F26D90136BF7BF415D6B95A35ABF0ED5972D61CE44813Cl3kBD" TargetMode="External"/><Relationship Id="rId6235" Type="http://schemas.openxmlformats.org/officeDocument/2006/relationships/hyperlink" Target="consultantplus://offline/ref=CF1F073322A437E89E52227CC50B4349925AC131F79A5FCA0E586446785E5C3BA8F26D90136BF7BB425D6B95A35ABF0ED5972D61CE44813Cl3kBD" TargetMode="External"/><Relationship Id="rId7633" Type="http://schemas.openxmlformats.org/officeDocument/2006/relationships/hyperlink" Target="consultantplus://offline/ref=CF1F073322A437E89E52227CC50B4349925AC136F59E5FCA0E586446785E5C3BA8F26D93126FFCEA10126AC9E50AAC0CD1972F60D2l4k5D" TargetMode="External"/><Relationship Id="rId10614" Type="http://schemas.openxmlformats.org/officeDocument/2006/relationships/hyperlink" Target="consultantplus://offline/ref=95D20CF08FA8C77C3379A1102D420055F310C3934428CCFBE0916D0596BCB8F410DEAA0D9DCF49B756DC004D85BBF0E1AFCD14DF3444378Em9k4D" TargetMode="External"/><Relationship Id="rId2778" Type="http://schemas.openxmlformats.org/officeDocument/2006/relationships/hyperlink" Target="consultantplus://offline/ref=D5AA8C40F0282AC0AA479E970075A35B81A9760520F87638135660E402F58DD8833699E9A55893BCACFE5C1F039D9164C661E900E1EEB170B0mBC" TargetMode="External"/><Relationship Id="rId3829" Type="http://schemas.openxmlformats.org/officeDocument/2006/relationships/hyperlink" Target="consultantplus://offline/ref=D5AA8C40F0282AC0AA479E970075A35B82A5700925FD7638135660E402F58DD8833699E9A55893BBADFE5C1F039D9164C661E900E1EEB170B0mBC" TargetMode="External"/><Relationship Id="rId7700" Type="http://schemas.openxmlformats.org/officeDocument/2006/relationships/hyperlink" Target="consultantplus://offline/ref=CF1F073322A437E89E52227CC50B43499751C13CF09E5FCA0E586446785E5C3BA8F26D90136BF5B7435D6B95A35ABF0ED5972D61CE44813Cl3kBD" TargetMode="External"/><Relationship Id="rId1794" Type="http://schemas.openxmlformats.org/officeDocument/2006/relationships/hyperlink" Target="consultantplus://offline/ref=760262C1A08D6F4A971EC1DA76812D20EE6208CAED40146912A5BA93129A1A72000F333DA8A7833D64D20D844BDFDD9A62C7A35E74V0S5C" TargetMode="External"/><Relationship Id="rId2845" Type="http://schemas.openxmlformats.org/officeDocument/2006/relationships/hyperlink" Target="consultantplus://offline/ref=D5AA8C40F0282AC0AA479E970075A35B87AB700A25F32B321B0F6CE605FAD2CF847F95E8A55891BEA6A1590A12C59E63DD7FE81FFDECB3B7m1C" TargetMode="External"/><Relationship Id="rId5251" Type="http://schemas.openxmlformats.org/officeDocument/2006/relationships/hyperlink" Target="consultantplus://offline/ref=CF1F073322A437E89E52227CC50B43499751C53CF19B5FCA0E586446785E5C3BA8F26D90136BF5B8435D6B95A35ABF0ED5972D61CE44813Cl3kBD" TargetMode="External"/><Relationship Id="rId6302" Type="http://schemas.openxmlformats.org/officeDocument/2006/relationships/hyperlink" Target="consultantplus://offline/ref=CF1F073322A437E89E52227CC50B4349925BC537F2985FCA0E586446785E5C3BA8F26D90136BF3BC475D6B95A35ABF0ED5972D61CE44813Cl3kBD" TargetMode="External"/><Relationship Id="rId9458" Type="http://schemas.openxmlformats.org/officeDocument/2006/relationships/hyperlink" Target="consultantplus://offline/ref=95D20CF08FA8C77C3379A1102D420055F614CF9F4627CCFBE0916D0596BCB8F410DEAA0D9DCF49B057DC004D85BBF0E1AFCD14DF3444378Em9k4D" TargetMode="External"/><Relationship Id="rId9872" Type="http://schemas.openxmlformats.org/officeDocument/2006/relationships/hyperlink" Target="consultantplus://offline/ref=95D20CF08FA8C77C3379A1102D420055F617CB9E4C22CCFBE0916D0596BCB8F410DEAA0D9DCF48B154DC004D85BBF0E1AFCD14DF3444378Em9k4D" TargetMode="External"/><Relationship Id="rId11388" Type="http://schemas.openxmlformats.org/officeDocument/2006/relationships/hyperlink" Target="consultantplus://offline/ref=95D20CF08FA8C77C3379A1102D420055F617C9964524CCFBE0916D0596BCB8F410DEAA0D9DCF49B652DC004D85BBF0E1AFCD14DF3444378Em9k4D" TargetMode="External"/><Relationship Id="rId86" Type="http://schemas.openxmlformats.org/officeDocument/2006/relationships/hyperlink" Target="consultantplus://offline/ref=8AE532BEBA2FB0FC898A2DAA4B8BC230995557FA0C55ADA7513699DAABDEAED12A6F46DA93ACF360EAC621A1ABC9F8A2BD60A925F25052FEyCR1I" TargetMode="External"/><Relationship Id="rId817" Type="http://schemas.openxmlformats.org/officeDocument/2006/relationships/hyperlink" Target="consultantplus://offline/ref=8AE532BEBA2FB0FC898A2DAA4B8BC2309C505AF70853ADA7513699DAABDEAED12A6F46DA93ACF362E8C621A1ABC9F8A2BD60A925F25052FEyCR1I" TargetMode="External"/><Relationship Id="rId1447" Type="http://schemas.openxmlformats.org/officeDocument/2006/relationships/hyperlink" Target="consultantplus://offline/ref=8AE532BEBA2FB0FC898A2DAA4B8BC2309A535FF00253ADA7513699DAABDEAED12A6F46DA93ACFB65EAC621A1ABC9F8A2BD60A925F25052FEyCR1I" TargetMode="External"/><Relationship Id="rId1861" Type="http://schemas.openxmlformats.org/officeDocument/2006/relationships/hyperlink" Target="consultantplus://offline/ref=760262C1A08D6F4A971EC1DA76812D20E8680DCEEE47146912A5BA93129A1A72000F333EAEAE8D6F309D0CD80D8FCE9866C7A15F680499FAV7S6C" TargetMode="External"/><Relationship Id="rId2912" Type="http://schemas.openxmlformats.org/officeDocument/2006/relationships/hyperlink" Target="consultantplus://offline/ref=D5AA8C40F0282AC0AA479E970075A35B83AD730E20F17638135660E402F58DD89136C1E5A75D8DBAACEB0A4E45BCmBC" TargetMode="External"/><Relationship Id="rId8474" Type="http://schemas.openxmlformats.org/officeDocument/2006/relationships/hyperlink" Target="consultantplus://offline/ref=95D20CF08FA8C77C3379A1102D420055F615CE904226CCFBE0916D0596BCB8F410DEAA0D9DCF4DB754DC004D85BBF0E1AFCD14DF3444378Em9k4D" TargetMode="External"/><Relationship Id="rId9525" Type="http://schemas.openxmlformats.org/officeDocument/2006/relationships/hyperlink" Target="consultantplus://offline/ref=95D20CF08FA8C77C3379A1102D420055F311C2914027CCFBE0916D0596BCB8F410DEAA0D9DCF49B956DC004D85BBF0E1AFCD14DF3444378Em9k4D" TargetMode="External"/><Relationship Id="rId11455" Type="http://schemas.openxmlformats.org/officeDocument/2006/relationships/hyperlink" Target="consultantplus://offline/ref=95D20CF08FA8C77C3379A1102D420055FA1DC295442B91F1E8C8610791B3E7E31797A60C9DCF49B85983055894E3FFE6B4D315C0284635m8kFD" TargetMode="External"/><Relationship Id="rId1514" Type="http://schemas.openxmlformats.org/officeDocument/2006/relationships/hyperlink" Target="consultantplus://offline/ref=8AE532BEBA2FB0FC898A2DAA4B8BC2309B5959F60A55ADA7513699DAABDEAED12A6F46DA93ACF36BECC621A1ABC9F8A2BD60A925F25052FEyCR1I" TargetMode="External"/><Relationship Id="rId7076" Type="http://schemas.openxmlformats.org/officeDocument/2006/relationships/hyperlink" Target="consultantplus://offline/ref=CF1F073322A437E89E52227CC50B43499458CE34F3935FCA0E586446785E5C3BA8F26D90136BF5B7435D6B95A35ABF0ED5972D61CE44813Cl3kBD" TargetMode="External"/><Relationship Id="rId7490" Type="http://schemas.openxmlformats.org/officeDocument/2006/relationships/hyperlink" Target="consultantplus://offline/ref=CF1F073322A437E89E52227CC50B43499551CF3CF09F5FCA0E586446785E5C3BA8F26D90136BF2BD465D6B95A35ABF0ED5972D61CE44813Cl3kBD" TargetMode="External"/><Relationship Id="rId8127" Type="http://schemas.openxmlformats.org/officeDocument/2006/relationships/hyperlink" Target="consultantplus://offline/ref=95D20CF08FA8C77C3379A1102D420055F110CC904323CCFBE0916D0596BCB8F410DEAA0D9DCF49B552DC004D85BBF0E1AFCD14DF3444378Em9k4D" TargetMode="External"/><Relationship Id="rId8541" Type="http://schemas.openxmlformats.org/officeDocument/2006/relationships/hyperlink" Target="consultantplus://offline/ref=95D20CF08FA8C77C3379A1102D420055F015CA964123CCFBE0916D0596BCB8F410DEAA0D9DCF48B751DC004D85BBF0E1AFCD14DF3444378Em9k4D" TargetMode="External"/><Relationship Id="rId10057" Type="http://schemas.openxmlformats.org/officeDocument/2006/relationships/hyperlink" Target="consultantplus://offline/ref=95D20CF08FA8C77C3379A1102D420055FA1CCE90472B91F1E8C8610791B3E7E31797A60C9DCF4BB15983055894E3FFE6B4D315C0284635m8kFD" TargetMode="External"/><Relationship Id="rId11108" Type="http://schemas.openxmlformats.org/officeDocument/2006/relationships/hyperlink" Target="consultantplus://offline/ref=95D20CF08FA8C77C3379A1102D420055F112CC914024CCFBE0916D0596BCB8F410DEAA0D9DCF49B854DC004D85BBF0E1AFCD14DF3444378Em9k4D" TargetMode="External"/><Relationship Id="rId3686" Type="http://schemas.openxmlformats.org/officeDocument/2006/relationships/hyperlink" Target="consultantplus://offline/ref=D5AA8C40F0282AC0AA479E970075A35B84AF74052CF07638135660E402F58DD8833699E9A55892B8ACFE5C1F039D9164C661E900E1EEB170B0mBC" TargetMode="External"/><Relationship Id="rId6092" Type="http://schemas.openxmlformats.org/officeDocument/2006/relationships/hyperlink" Target="consultantplus://offline/ref=CF1F073322A437E89E52227CC50B4349925BC63DF4925FCA0E586446785E5C3BA8F26D90136BF7BF475D6B95A35ABF0ED5972D61CE44813Cl3kBD" TargetMode="External"/><Relationship Id="rId7143" Type="http://schemas.openxmlformats.org/officeDocument/2006/relationships/hyperlink" Target="consultantplus://offline/ref=CF1F073322A437E89E52227CC50B43499F5ACE3DF29102C0060168447F51033EAFE36D931675F7BF5F543FC6lEk4D" TargetMode="External"/><Relationship Id="rId10124" Type="http://schemas.openxmlformats.org/officeDocument/2006/relationships/hyperlink" Target="consultantplus://offline/ref=95D20CF08FA8C77C3379A1102D420055F312C8964C26CCFBE0916D0596BCB8F410DEAA0D9DCF49B350DC004D85BBF0E1AFCD14DF3444378Em9k4D" TargetMode="External"/><Relationship Id="rId10471" Type="http://schemas.openxmlformats.org/officeDocument/2006/relationships/hyperlink" Target="consultantplus://offline/ref=95D20CF08FA8C77C3379A1102D420055F017CA954622CCFBE0916D0596BCB8F410DEAA0D9DCF49B053DC004D85BBF0E1AFCD14DF3444378Em9k4D" TargetMode="External"/><Relationship Id="rId11522" Type="http://schemas.openxmlformats.org/officeDocument/2006/relationships/hyperlink" Target="consultantplus://offline/ref=95D20CF08FA8C77C3379A1102D420055F11DCD9F4424CCFBE0916D0596BCB8F410DEAA0D9DCF49B251DC004D85BBF0E1AFCD14DF3444378Em9k4D" TargetMode="External"/><Relationship Id="rId2288" Type="http://schemas.openxmlformats.org/officeDocument/2006/relationships/hyperlink" Target="consultantplus://offline/ref=26A854F38655DFE9DDF78F336ACA9ABE602D0D3730772850FDBBEB7574FE9D4CBEA1802250806340F5B21C80ED5732EF3198164710099D41b4b8C" TargetMode="External"/><Relationship Id="rId3339" Type="http://schemas.openxmlformats.org/officeDocument/2006/relationships/hyperlink" Target="consultantplus://offline/ref=D5AA8C40F0282AC0AA479E970075A35B82AC740C24F87638135660E402F58DD8833699E9A55893BBADFE5C1F039D9164C661E900E1EEB170B0mBC" TargetMode="External"/><Relationship Id="rId4737" Type="http://schemas.openxmlformats.org/officeDocument/2006/relationships/hyperlink" Target="consultantplus://offline/ref=CF1F073322A437E89E52227CC50B4349955CCF32F5925FCA0E586446785E5C3BA8F26D90136BF7BE495D6B95A35ABF0ED5972D61CE44813Cl3kBD" TargetMode="External"/><Relationship Id="rId7210" Type="http://schemas.openxmlformats.org/officeDocument/2006/relationships/hyperlink" Target="consultantplus://offline/ref=CF1F073322A437E89E52227CC50B43499259C734FA9E5FCA0E586446785E5C3BA8F26D90136BF7BA455D6B95A35ABF0ED5972D61CE44813Cl3kBD" TargetMode="External"/><Relationship Id="rId3753" Type="http://schemas.openxmlformats.org/officeDocument/2006/relationships/hyperlink" Target="consultantplus://offline/ref=D5AA8C40F0282AC0AA479E970075A35B84AE750522F87638135660E402F58DD8833699EEA45C98EEFCB15D4345CD8266C261EB01FDBEmFC" TargetMode="External"/><Relationship Id="rId4804" Type="http://schemas.openxmlformats.org/officeDocument/2006/relationships/hyperlink" Target="consultantplus://offline/ref=CF1F073322A437E89E52227CC50B43499258C03DF4985FCA0E586446785E5C3BA8F26D90136BF7BE495D6B95A35ABF0ED5972D61CE44813Cl3kBD" TargetMode="External"/><Relationship Id="rId674" Type="http://schemas.openxmlformats.org/officeDocument/2006/relationships/hyperlink" Target="consultantplus://offline/ref=8AE532BEBA2FB0FC898A2DAA4B8BC2309C535FF4035EADA7513699DAABDEAED1386F1ED692ADED63E9D377F0EDy9RFI" TargetMode="External"/><Relationship Id="rId2355" Type="http://schemas.openxmlformats.org/officeDocument/2006/relationships/hyperlink" Target="consultantplus://offline/ref=26A854F38655DFE9DDF78F336ACA9ABE65270C363D732850FDBBEB7574FE9D4CBEA180225080644BF3B21C80ED5732EF3198164710099D41b4b8C" TargetMode="External"/><Relationship Id="rId3406" Type="http://schemas.openxmlformats.org/officeDocument/2006/relationships/hyperlink" Target="consultantplus://offline/ref=D5AA8C40F0282AC0AA479E970075A35B83A57C0822F17638135660E402F58DD8833699E9A55893B9AEFE5C1F039D9164C661E900E1EEB170B0mBC" TargetMode="External"/><Relationship Id="rId3820" Type="http://schemas.openxmlformats.org/officeDocument/2006/relationships/hyperlink" Target="consultantplus://offline/ref=D5AA8C40F0282AC0AA479E970075A35B83AA770B22FB7638135660E402F58DD8833699E9A55893BEADFE5C1F039D9164C661E900E1EEB170B0mBC" TargetMode="External"/><Relationship Id="rId6976" Type="http://schemas.openxmlformats.org/officeDocument/2006/relationships/hyperlink" Target="consultantplus://offline/ref=CF1F073322A437E89E52227CC50B4349975EC434F49F5FCA0E586446785E5C3BA8F26D90136BF7BA435D6B95A35ABF0ED5972D61CE44813Cl3kBD" TargetMode="External"/><Relationship Id="rId9382" Type="http://schemas.openxmlformats.org/officeDocument/2006/relationships/hyperlink" Target="consultantplus://offline/ref=95D20CF08FA8C77C3379A1102D420055F017CA924C22CCFBE0916D0596BCB8F410DEAA0D9DCF4BB45ADC004D85BBF0E1AFCD14DF3444378Em9k4D" TargetMode="External"/><Relationship Id="rId327" Type="http://schemas.openxmlformats.org/officeDocument/2006/relationships/hyperlink" Target="consultantplus://offline/ref=8AE532BEBA2FB0FC898A2DAA4B8BC2309A535FF00253ADA7513699DAABDEAED12A6F46DA93ACF367EDC621A1ABC9F8A2BD60A925F25052FEyCR1I" TargetMode="External"/><Relationship Id="rId741" Type="http://schemas.openxmlformats.org/officeDocument/2006/relationships/hyperlink" Target="consultantplus://offline/ref=8AE532BEBA2FB0FC898A2DAA4B8BC2309C5359F00B57ADA7513699DAABDEAED12A6F46DA93ACF367EDC621A1ABC9F8A2BD60A925F25052FEyCR1I" TargetMode="External"/><Relationship Id="rId1371" Type="http://schemas.openxmlformats.org/officeDocument/2006/relationships/hyperlink" Target="consultantplus://offline/ref=8AE532BEBA2FB0FC898A2DAA4B8BC2309C515CF50F51ADA7513699DAABDEAED12A6F46DA93ACF363E1C621A1ABC9F8A2BD60A925F25052FEyCR1I" TargetMode="External"/><Relationship Id="rId2008" Type="http://schemas.openxmlformats.org/officeDocument/2006/relationships/hyperlink" Target="consultantplus://offline/ref=760262C1A08D6F4A971EC1DA76812D20EE610CCCEA48146912A5BA93129A1A72000F333EAEAE88603D9D0CD80D8FCE9866C7A15F680499FAV7S6C" TargetMode="External"/><Relationship Id="rId2422" Type="http://schemas.openxmlformats.org/officeDocument/2006/relationships/hyperlink" Target="consultantplus://offline/ref=26A854F38655DFE9DDF78F336ACA9ABE602D0D3730772850FDBBEB7574FE9D4CBEA1802250806241F0B21C80ED5732EF3198164710099D41b4b8C" TargetMode="External"/><Relationship Id="rId5578" Type="http://schemas.openxmlformats.org/officeDocument/2006/relationships/hyperlink" Target="consultantplus://offline/ref=CF1F073322A437E89E52227CC50B43499259C336F49A5FCA0E586446785E5C3BA8F26D90136BF7BC495D6B95A35ABF0ED5972D61CE44813Cl3kBD" TargetMode="External"/><Relationship Id="rId5992" Type="http://schemas.openxmlformats.org/officeDocument/2006/relationships/hyperlink" Target="consultantplus://offline/ref=CF1F073322A437E89E52227CC50B43499551CE3CF3995FCA0E586446785E5C3BA8F26D90136BF7B7435D6B95A35ABF0ED5972D61CE44813Cl3kBD" TargetMode="External"/><Relationship Id="rId6629" Type="http://schemas.openxmlformats.org/officeDocument/2006/relationships/hyperlink" Target="consultantplus://offline/ref=CF1F073322A437E89E52227CC50B43499258C33DF29D5FCA0E586446785E5C3BA8F26D90136BF7BF405D6B95A35ABF0ED5972D61CE44813Cl3kBD" TargetMode="External"/><Relationship Id="rId9035" Type="http://schemas.openxmlformats.org/officeDocument/2006/relationships/hyperlink" Target="consultantplus://offline/ref=95D20CF08FA8C77C3379A1102D420055F313C9924D23CCFBE0916D0596BCB8F410DEAA0D9DCF49B353DC004D85BBF0E1AFCD14DF3444378Em9k4D" TargetMode="External"/><Relationship Id="rId1024" Type="http://schemas.openxmlformats.org/officeDocument/2006/relationships/hyperlink" Target="consultantplus://offline/ref=8AE532BEBA2FB0FC898A2DAA4B8BC2309C535FFB0253ADA7513699DAABDEAED12A6F46DA93ACF366EDC621A1ABC9F8A2BD60A925F25052FEyCR1I" TargetMode="External"/><Relationship Id="rId4594" Type="http://schemas.openxmlformats.org/officeDocument/2006/relationships/hyperlink" Target="consultantplus://offline/ref=CF1F073322A437E89E52227CC50B43499458C03DF69D5FCA0E586446785E5C3BA8F26D90136BF7BE495D6B95A35ABF0ED5972D61CE44813Cl3kBD" TargetMode="External"/><Relationship Id="rId5645" Type="http://schemas.openxmlformats.org/officeDocument/2006/relationships/hyperlink" Target="consultantplus://offline/ref=CF1F073322A437E89E52227CC50B43499551CF3CF09F5FCA0E586446785E5C3BA8F26D90136BF6BE485D6B95A35ABF0ED5972D61CE44813Cl3kBD" TargetMode="External"/><Relationship Id="rId8051" Type="http://schemas.openxmlformats.org/officeDocument/2006/relationships/hyperlink" Target="consultantplus://offline/ref=95D20CF08FA8C77C3379A1102D420055F110CC904323CCFBE0916D0596BCB8F410DEAA0D9DCF49B056DC004D85BBF0E1AFCD14DF3444378Em9k4D" TargetMode="External"/><Relationship Id="rId9102" Type="http://schemas.openxmlformats.org/officeDocument/2006/relationships/hyperlink" Target="consultantplus://offline/ref=95D20CF08FA8C77C3379A1102D420055F014CC944523CCFBE0916D0596BCB8F410DEAA0D9DCF49B951DC004D85BBF0E1AFCD14DF3444378Em9k4D" TargetMode="External"/><Relationship Id="rId11032" Type="http://schemas.openxmlformats.org/officeDocument/2006/relationships/hyperlink" Target="consultantplus://offline/ref=95D20CF08FA8C77C3379A1102D420055F015CA954C25CCFBE0916D0596BCB8F410DEAA0D9DCF4DB25BDC004D85BBF0E1AFCD14DF3444378Em9k4D" TargetMode="External"/><Relationship Id="rId3196" Type="http://schemas.openxmlformats.org/officeDocument/2006/relationships/hyperlink" Target="consultantplus://offline/ref=D5AA8C40F0282AC0AA479E970075A35B84AE750523F07638135660E402F58DD89136C1E5A75D8DBAACEB0A4E45BCmBC" TargetMode="External"/><Relationship Id="rId4247" Type="http://schemas.openxmlformats.org/officeDocument/2006/relationships/hyperlink" Target="consultantplus://offline/ref=CF1F073322A437E89E52227CC50B43499459C633FB9E5FCA0E586446785E5C3BA8F26D90136BF7B9425D6B95A35ABF0ED5972D61CE44813Cl3kBD" TargetMode="External"/><Relationship Id="rId4661" Type="http://schemas.openxmlformats.org/officeDocument/2006/relationships/hyperlink" Target="consultantplus://offline/ref=CF1F073322A437E89E52227CC50B43499558C73DF29D5FCA0E586446785E5C3BA8F26D90136BF7BE495D6B95A35ABF0ED5972D61CE44813Cl3kBD" TargetMode="External"/><Relationship Id="rId8868" Type="http://schemas.openxmlformats.org/officeDocument/2006/relationships/hyperlink" Target="consultantplus://offline/ref=95D20CF08FA8C77C3379A1102D420055F617CA964D29CCFBE0916D0596BCB8F402DEF2019FCA57B153C9561CC3mEkDD" TargetMode="External"/><Relationship Id="rId3263" Type="http://schemas.openxmlformats.org/officeDocument/2006/relationships/hyperlink" Target="consultantplus://offline/ref=D5AA8C40F0282AC0AA479E970075A35B83AF740F2CF07638135660E402F58DD8833699E9A55893BBACFE5C1F039D9164C661E900E1EEB170B0mBC" TargetMode="External"/><Relationship Id="rId4314" Type="http://schemas.openxmlformats.org/officeDocument/2006/relationships/hyperlink" Target="consultantplus://offline/ref=CF1F073322A437E89E52227CC50B43499559C632F5935FCA0E586446785E5C3BA8F26D90136BF7BD445D6B95A35ABF0ED5972D61CE44813Cl3kBD" TargetMode="External"/><Relationship Id="rId5712" Type="http://schemas.openxmlformats.org/officeDocument/2006/relationships/hyperlink" Target="consultantplus://offline/ref=CF1F073322A437E89E52227CC50B43499258CE33FA935FCA0E586446785E5C3BA8F26D93183FA6FA145B3DC1F90FB312D2892Fl6k3D" TargetMode="External"/><Relationship Id="rId9919" Type="http://schemas.openxmlformats.org/officeDocument/2006/relationships/hyperlink" Target="consultantplus://offline/ref=95D20CF08FA8C77C3379A1102D420055F015CA954C25CCFBE0916D0596BCB8F410DEAA0D9DCF4BB75BDC004D85BBF0E1AFCD14DF3444378Em9k4D" TargetMode="External"/><Relationship Id="rId10798" Type="http://schemas.openxmlformats.org/officeDocument/2006/relationships/hyperlink" Target="consultantplus://offline/ref=95D20CF08FA8C77C3379A1102D420055F111CD914322CCFBE0916D0596BCB8F410DEAA0D9DCF49B054DC004D85BBF0E1AFCD14DF3444378Em9k4D" TargetMode="External"/><Relationship Id="rId184" Type="http://schemas.openxmlformats.org/officeDocument/2006/relationships/hyperlink" Target="consultantplus://offline/ref=8AE532BEBA2FB0FC898A2DAA4B8BC2309C515BF70E50ADA7513699DAABDEAED12A6F46DA93ACF363E0C621A1ABC9F8A2BD60A925F25052FEyCR1I" TargetMode="External"/><Relationship Id="rId1908" Type="http://schemas.openxmlformats.org/officeDocument/2006/relationships/hyperlink" Target="consultantplus://offline/ref=760262C1A08D6F4A971EC1DA76812D20EE6208CAED40146912A5BA93129A1A72000F3338ABA8833D64D20D844BDFDD9A62C7A35E74V0S5C" TargetMode="External"/><Relationship Id="rId7884" Type="http://schemas.openxmlformats.org/officeDocument/2006/relationships/hyperlink" Target="consultantplus://offline/ref=95D20CF08FA8C77C3379A1102D420055F617C2934322CCFBE0916D0596BCB8F410DEAA0D9DCF49B356DC004D85BBF0E1AFCD14DF3444378Em9k4D" TargetMode="External"/><Relationship Id="rId8935" Type="http://schemas.openxmlformats.org/officeDocument/2006/relationships/hyperlink" Target="consultantplus://offline/ref=95D20CF08FA8C77C3379A1102D420055F615CF9E4D26CCFBE0916D0596BCB8F410DEAA0D9DCF49B551DC004D85BBF0E1AFCD14DF3444378Em9k4D" TargetMode="External"/><Relationship Id="rId10865" Type="http://schemas.openxmlformats.org/officeDocument/2006/relationships/hyperlink" Target="consultantplus://offline/ref=95D20CF08FA8C77C3379A1102D420055F31CCF9F4C28CCFBE0916D0596BCB8F410DEAA0D9DCF49B055DC004D85BBF0E1AFCD14DF3444378Em9k4D" TargetMode="External"/><Relationship Id="rId251" Type="http://schemas.openxmlformats.org/officeDocument/2006/relationships/hyperlink" Target="consultantplus://offline/ref=8AE532BEBA2FB0FC898A2DAA4B8BC2309C515BF40D50ADA7513699DAABDEAED12A6F46DA93ACF165EEC621A1ABC9F8A2BD60A925F25052FEyCR1I" TargetMode="External"/><Relationship Id="rId3330" Type="http://schemas.openxmlformats.org/officeDocument/2006/relationships/hyperlink" Target="consultantplus://offline/ref=D5AA8C40F0282AC0AA479E970075A35B81A5750A25FA7638135660E402F58DD8833699E9A55892B8AFFE5C1F039D9164C661E900E1EEB170B0mBC" TargetMode="External"/><Relationship Id="rId5088" Type="http://schemas.openxmlformats.org/officeDocument/2006/relationships/hyperlink" Target="consultantplus://offline/ref=CF1F073322A437E89E52227CC50B43499451C532F29D5FCA0E586446785E5C3BA8F26D90136BF7BF435D6B95A35ABF0ED5972D61CE44813Cl3kBD" TargetMode="External"/><Relationship Id="rId6139" Type="http://schemas.openxmlformats.org/officeDocument/2006/relationships/hyperlink" Target="consultantplus://offline/ref=CF1F073322A437E89E52227CC50B43499459C637FA9F5FCA0E586446785E5C3BA8F26D90136BF7B8465D6B95A35ABF0ED5972D61CE44813Cl3kBD" TargetMode="External"/><Relationship Id="rId6486" Type="http://schemas.openxmlformats.org/officeDocument/2006/relationships/hyperlink" Target="consultantplus://offline/ref=CF1F073322A437E89E52227CC50B43499459C636F3995FCA0E586446785E5C3BA8F26D90136BF6BC405D6B95A35ABF0ED5972D61CE44813Cl3kBD" TargetMode="External"/><Relationship Id="rId7537" Type="http://schemas.openxmlformats.org/officeDocument/2006/relationships/hyperlink" Target="consultantplus://offline/ref=CF1F073322A437E89E52227CC50B4349945BC630FA985FCA0E586446785E5C3BA8F26D90136BF5BD445D6B95A35ABF0ED5972D61CE44813Cl3kBD" TargetMode="External"/><Relationship Id="rId7951" Type="http://schemas.openxmlformats.org/officeDocument/2006/relationships/hyperlink" Target="consultantplus://offline/ref=95D20CF08FA8C77C3379A1102D420055F11DCD9F4D26CCFBE0916D0596BCB8F410DEAA0D9DCF49B055DC004D85BBF0E1AFCD14DF3444378Em9k4D" TargetMode="External"/><Relationship Id="rId10518" Type="http://schemas.openxmlformats.org/officeDocument/2006/relationships/hyperlink" Target="consultantplus://offline/ref=95D20CF08FA8C77C3379A1102D420055F11CCF9F4629CCFBE0916D0596BCB8F410DEAA0D9DCF49B054DC004D85BBF0E1AFCD14DF3444378Em9k4D" TargetMode="External"/><Relationship Id="rId10932" Type="http://schemas.openxmlformats.org/officeDocument/2006/relationships/hyperlink" Target="consultantplus://offline/ref=95D20CF08FA8C77C3379A1102D420055F015CA944526CCFBE0916D0596BCB8F410DEAA0D9DCF49B856DC004D85BBF0E1AFCD14DF3444378Em9k4D" TargetMode="External"/><Relationship Id="rId6553" Type="http://schemas.openxmlformats.org/officeDocument/2006/relationships/hyperlink" Target="consultantplus://offline/ref=CF1F073322A437E89E52227CC50B4349925AC332F19C5FCA0E586446785E5C3BA8F26D901560A3EF050332C6E211B20DCE8B2D62lDk3D" TargetMode="External"/><Relationship Id="rId7604" Type="http://schemas.openxmlformats.org/officeDocument/2006/relationships/hyperlink" Target="consultantplus://offline/ref=CF1F073322A437E89E52227CC50B43499750C63CF4995FCA0E586446785E5C3BA8F26D90136BF5BE445D6B95A35ABF0ED5972D61CE44813Cl3kBD" TargetMode="External"/><Relationship Id="rId1698" Type="http://schemas.openxmlformats.org/officeDocument/2006/relationships/hyperlink" Target="consultantplus://offline/ref=760262C1A08D6F4A971EC1DA76812D20EE6208CAED40146912A5BA93129A1A72000F333EAEAF8A6A3D9D0CD80D8FCE9866C7A15F680499FAV7S6C" TargetMode="External"/><Relationship Id="rId2749" Type="http://schemas.openxmlformats.org/officeDocument/2006/relationships/hyperlink" Target="consultantplus://offline/ref=D5AA8C40F0282AC0AA479E970075A35B82A573092EAE213A42036EE10AA5D7C8957F96EDBB5892A4AFF50AB4mDC" TargetMode="External"/><Relationship Id="rId5155" Type="http://schemas.openxmlformats.org/officeDocument/2006/relationships/hyperlink" Target="consultantplus://offline/ref=CF1F073322A437E89E52227CC50B43499258C03CF7925FCA0E586446785E5C3BA8F26D90156CFCEA10126AC9E50AAC0CD1972F60D2l4k5D" TargetMode="External"/><Relationship Id="rId6206" Type="http://schemas.openxmlformats.org/officeDocument/2006/relationships/hyperlink" Target="consultantplus://offline/ref=CF1F073322A437E89E52227CC50B43499551C037F2985FCA0E586446785E5C3BA8F26D90136BF6BE485D6B95A35ABF0ED5972D61CE44813Cl3kBD" TargetMode="External"/><Relationship Id="rId6620" Type="http://schemas.openxmlformats.org/officeDocument/2006/relationships/hyperlink" Target="consultantplus://offline/ref=CF1F073322A437E89E52227CC50B43499259C63DF7935FCA0E586446785E5C3BA8F26D90136BF7BF475D6B95A35ABF0ED5972D61CE44813Cl3kBD" TargetMode="External"/><Relationship Id="rId9776" Type="http://schemas.openxmlformats.org/officeDocument/2006/relationships/hyperlink" Target="consultantplus://offline/ref=95D20CF08FA8C77C3379A1102D420055F015CB914C24CCFBE0916D0596BCB8F410DEAA0D9DCF4CB955DC004D85BBF0E1AFCD14DF3444378Em9k4D" TargetMode="External"/><Relationship Id="rId1765" Type="http://schemas.openxmlformats.org/officeDocument/2006/relationships/hyperlink" Target="consultantplus://offline/ref=760262C1A08D6F4A971EC1DA76812D20E86102CFE943146912A5BA93129A1A72000F333EAEAE88693C9D0CD80D8FCE9866C7A15F680499FAV7S6C" TargetMode="External"/><Relationship Id="rId4171" Type="http://schemas.openxmlformats.org/officeDocument/2006/relationships/hyperlink" Target="consultantplus://offline/ref=CF1F073322A437E89E52227CC50B43499459C637FA935FCA0E586446785E5C3BA8F26D90136BF7BE495D6B95A35ABF0ED5972D61CE44813Cl3kBD" TargetMode="External"/><Relationship Id="rId5222" Type="http://schemas.openxmlformats.org/officeDocument/2006/relationships/hyperlink" Target="consultantplus://offline/ref=CF1F073322A437E89E52227CC50B4349925BC63DFB9A5FCA0E586446785E5C3BA8F26D90136BF7BF455D6B95A35ABF0ED5972D61CE44813Cl3kBD" TargetMode="External"/><Relationship Id="rId8378" Type="http://schemas.openxmlformats.org/officeDocument/2006/relationships/hyperlink" Target="consultantplus://offline/ref=95D20CF08FA8C77C3379A1102D420055F015CB974524CCFBE0916D0596BCB8F410DEAA0D9DCF49B550DC004D85BBF0E1AFCD14DF3444378Em9k4D" TargetMode="External"/><Relationship Id="rId8792" Type="http://schemas.openxmlformats.org/officeDocument/2006/relationships/hyperlink" Target="consultantplus://offline/ref=95D20CF08FA8C77C3379A1102D420055F015CA954127CCFBE0916D0596BCB8F410DEAA0D9DCF48B055DC004D85BBF0E1AFCD14DF3444378Em9k4D" TargetMode="External"/><Relationship Id="rId9429" Type="http://schemas.openxmlformats.org/officeDocument/2006/relationships/hyperlink" Target="consultantplus://offline/ref=95D20CF08FA8C77C3379A1102D420055F110CE914D22CCFBE0916D0596BCB8F410DEAA0D9DCF49B55ADC004D85BBF0E1AFCD14DF3444378Em9k4D" TargetMode="External"/><Relationship Id="rId11359" Type="http://schemas.openxmlformats.org/officeDocument/2006/relationships/hyperlink" Target="consultantplus://offline/ref=95D20CF08FA8C77C3379A1102D420055F616CF914121CCFBE0916D0596BCB8F410DEAA0D9DCF49B952DC004D85BBF0E1AFCD14DF3444378Em9k4D" TargetMode="External"/><Relationship Id="rId57" Type="http://schemas.openxmlformats.org/officeDocument/2006/relationships/hyperlink" Target="consultantplus://offline/ref=8AE532BEBA2FB0FC898A2DAA4B8BC2309A515FFB035EADA7513699DAABDEAED12A6F46DA93ACF365EAC621A1ABC9F8A2BD60A925F25052FEyCR1I" TargetMode="External"/><Relationship Id="rId1418" Type="http://schemas.openxmlformats.org/officeDocument/2006/relationships/hyperlink" Target="consultantplus://offline/ref=8AE532BEBA2FB0FC898A2DAA4B8BC2309A5959F60001FAA5006397DFA38EE6C1642A4BDB91AAF668BC9C31A5E29DF4BDBC7FB726EC50y5R1I" TargetMode="External"/><Relationship Id="rId2816" Type="http://schemas.openxmlformats.org/officeDocument/2006/relationships/hyperlink" Target="consultantplus://offline/ref=D5AA8C40F0282AC0AA479E970075A35B87AB700A25F32B321B0F6CE605FAD2CF847F95E8A55892B8A6A1590A12C59E63DD7FE81FFDECB3B7m1C" TargetMode="External"/><Relationship Id="rId7394" Type="http://schemas.openxmlformats.org/officeDocument/2006/relationships/hyperlink" Target="consultantplus://offline/ref=CF1F073322A437E89E52227CC50B43499551CF32FA9B5FCA0E586446785E5C3BA8F26D90136BF7B7405D6B95A35ABF0ED5972D61CE44813Cl3kBD" TargetMode="External"/><Relationship Id="rId8445" Type="http://schemas.openxmlformats.org/officeDocument/2006/relationships/hyperlink" Target="consultantplus://offline/ref=95D20CF08FA8C77C3379A1102D420055F616CD914220CCFBE0916D0596BCB8F410DEAA0D9DCF49B252DC004D85BBF0E1AFCD14DF3444378Em9k4D" TargetMode="External"/><Relationship Id="rId9843" Type="http://schemas.openxmlformats.org/officeDocument/2006/relationships/hyperlink" Target="consultantplus://offline/ref=95D20CF08FA8C77C3379A1102D420055F617CB9E4C22CCFBE0916D0596BCB8F410DEAA0D9DCF49B954DC004D85BBF0E1AFCD14DF3444378Em9k4D" TargetMode="External"/><Relationship Id="rId11773" Type="http://schemas.openxmlformats.org/officeDocument/2006/relationships/hyperlink" Target="consultantplus://offline/ref=0356ADAB5A136ADCB9725C7F6F85E525D6DDCD5AED3F09EB820C60710BA43C4D37F1FAF1EA69997396AF5FC2FD32AF36E7D7F85A9BnFk6D" TargetMode="External"/><Relationship Id="rId1832" Type="http://schemas.openxmlformats.org/officeDocument/2006/relationships/hyperlink" Target="consultantplus://offline/ref=760262C1A08D6F4A971EC1DA76812D20EE6208CAED40146912A5BA93129A1A72120F6B32ACAB966934885A894BVDS9C" TargetMode="External"/><Relationship Id="rId4988" Type="http://schemas.openxmlformats.org/officeDocument/2006/relationships/hyperlink" Target="consultantplus://offline/ref=CF1F073322A437E89E52227CC50B43499559C431F19A5FCA0E586446785E5C3BA8F26D90136BF7BF415D6B95A35ABF0ED5972D61CE44813Cl3kBD" TargetMode="External"/><Relationship Id="rId7047" Type="http://schemas.openxmlformats.org/officeDocument/2006/relationships/hyperlink" Target="consultantplus://offline/ref=CF1F073322A437E89E52227CC50B4349925BC73CFA985FCA0E586446785E5C3BA8F26D90136BF7BD455D6B95A35ABF0ED5972D61CE44813Cl3kBD" TargetMode="External"/><Relationship Id="rId9910" Type="http://schemas.openxmlformats.org/officeDocument/2006/relationships/hyperlink" Target="consultantplus://offline/ref=95D20CF08FA8C77C3379A1102D420055F015CA954C25CCFBE0916D0596BCB8F410DEAA0D9DCF4BB454DC004D85BBF0E1AFCD14DF3444378Em9k4D" TargetMode="External"/><Relationship Id="rId10375" Type="http://schemas.openxmlformats.org/officeDocument/2006/relationships/hyperlink" Target="consultantplus://offline/ref=95D20CF08FA8C77C3379A1102D420055F015C29F4722CCFBE0916D0596BCB8F410DEAA0D9DCF4BB957DC004D85BBF0E1AFCD14DF3444378Em9k4D" TargetMode="External"/><Relationship Id="rId11426" Type="http://schemas.openxmlformats.org/officeDocument/2006/relationships/hyperlink" Target="consultantplus://offline/ref=95D20CF08FA8C77C3379A1102D420055F017CB904422CCFBE0916D0596BCB8F410DEAA0D9DCF4AB752DC004D85BBF0E1AFCD14DF3444378Em9k4D" TargetMode="External"/><Relationship Id="rId6063" Type="http://schemas.openxmlformats.org/officeDocument/2006/relationships/hyperlink" Target="consultantplus://offline/ref=CF1F073322A437E89E52227CC50B4349925AC431F39D5FCA0E586446785E5C3BA8F26D90136BF7BA435D6B95A35ABF0ED5972D61CE44813Cl3kBD" TargetMode="External"/><Relationship Id="rId7461" Type="http://schemas.openxmlformats.org/officeDocument/2006/relationships/hyperlink" Target="consultantplus://offline/ref=CF1F073322A437E89E52227CC50B43499258C430F6935FCA0E586446785E5C3BA8F26D90136BF2BC435D6B95A35ABF0ED5972D61CE44813Cl3kBD" TargetMode="External"/><Relationship Id="rId8512" Type="http://schemas.openxmlformats.org/officeDocument/2006/relationships/hyperlink" Target="consultantplus://offline/ref=95D20CF08FA8C77C3379A1102D420055F614CC974223CCFBE0916D0596BCB8F410DEAA0D9DCF49B053DC004D85BBF0E1AFCD14DF3444378Em9k4D" TargetMode="External"/><Relationship Id="rId10028" Type="http://schemas.openxmlformats.org/officeDocument/2006/relationships/hyperlink" Target="consultantplus://offline/ref=95D20CF08FA8C77C3379A1102D420055F617CB9E4C22CCFBE0916D0596BCB8F410DEAA0D9DCF4BB357DC004D85BBF0E1AFCD14DF3444378Em9k4D" TargetMode="External"/><Relationship Id="rId10442" Type="http://schemas.openxmlformats.org/officeDocument/2006/relationships/hyperlink" Target="consultantplus://offline/ref=95D20CF08FA8C77C3379A1102D420055F015C29E4421CCFBE0916D0596BCB8F410DEAA0D9DCF49B15BDC004D85BBF0E1AFCD14DF3444378Em9k4D" TargetMode="External"/><Relationship Id="rId3657" Type="http://schemas.openxmlformats.org/officeDocument/2006/relationships/hyperlink" Target="consultantplus://offline/ref=D5AA8C40F0282AC0AA479E970075A35B84AF740F24F87638135660E402F58DD8833699E9A55893BEADFE5C1F039D9164C661E900E1EEB170B0mBC" TargetMode="External"/><Relationship Id="rId4708" Type="http://schemas.openxmlformats.org/officeDocument/2006/relationships/hyperlink" Target="consultantplus://offline/ref=CF1F073322A437E89E52227CC50B4349955AC132F09B5FCA0E586446785E5C3BA8F26D90136BF7BE495D6B95A35ABF0ED5972D61CE44813Cl3kBD" TargetMode="External"/><Relationship Id="rId7114" Type="http://schemas.openxmlformats.org/officeDocument/2006/relationships/hyperlink" Target="consultantplus://offline/ref=CF1F073322A437E89E52227CC50B4349975EC530F6995FCA0E586446785E5C3BA8F26D90136BF7BD475D6B95A35ABF0ED5972D61CE44813Cl3kBD" TargetMode="External"/><Relationship Id="rId578" Type="http://schemas.openxmlformats.org/officeDocument/2006/relationships/hyperlink" Target="consultantplus://offline/ref=8AE532BEBA2FB0FC898A2DAA4B8BC2309C515BF40D56ADA7513699DAABDEAED1386F1ED692ADED63E9D377F0EDy9RFI" TargetMode="External"/><Relationship Id="rId992" Type="http://schemas.openxmlformats.org/officeDocument/2006/relationships/hyperlink" Target="consultantplus://offline/ref=8AE532BEBA2FB0FC898A2DAA4B8BC2309C535FFB0253ADA7513699DAABDEAED12A6F46DA93ACF361E0C621A1ABC9F8A2BD60A925F25052FEyCR1I" TargetMode="External"/><Relationship Id="rId2259" Type="http://schemas.openxmlformats.org/officeDocument/2006/relationships/hyperlink" Target="consultantplus://offline/ref=26A854F38655DFE9DDF78F336ACA9ABE62270D3B35722850FDBBEB7574FE9D4CBEA1802250806348F7B21C80ED5732EF3198164710099D41b4b8C" TargetMode="External"/><Relationship Id="rId2673" Type="http://schemas.openxmlformats.org/officeDocument/2006/relationships/hyperlink" Target="consultantplus://offline/ref=D5AA8C40F0282AC0AA479E970075A35B81AB760A25FE7638135660E402F58DD8833699E9A55893BAA4FE5C1F039D9164C661E900E1EEB170B0mBC" TargetMode="External"/><Relationship Id="rId3724" Type="http://schemas.openxmlformats.org/officeDocument/2006/relationships/hyperlink" Target="consultantplus://offline/ref=D5AA8C40F0282AC0AA479E970075A35B81AA720D23FD7638135660E402F58DD8833699E9A55893BDA9FE5C1F039D9164C661E900E1EEB170B0mBC" TargetMode="External"/><Relationship Id="rId6130" Type="http://schemas.openxmlformats.org/officeDocument/2006/relationships/hyperlink" Target="consultantplus://offline/ref=CF1F073322A437E89E52227CC50B43499258C532F0985FCA0E586446785E5C3BA8F26D90136BF2BB495D6B95A35ABF0ED5972D61CE44813Cl3kBD" TargetMode="External"/><Relationship Id="rId9286" Type="http://schemas.openxmlformats.org/officeDocument/2006/relationships/hyperlink" Target="consultantplus://offline/ref=95D20CF08FA8C77C3379A1102D420055F11DC39E4625CCFBE0916D0596BCB8F410DEAA0D9DCF41B855DC004D85BBF0E1AFCD14DF3444378Em9k4D" TargetMode="External"/><Relationship Id="rId645" Type="http://schemas.openxmlformats.org/officeDocument/2006/relationships/hyperlink" Target="consultantplus://offline/ref=8AE532BEBA2FB0FC898A2DAA4B8BC2309C525DF70951ADA7513699DAABDEAED1386F1ED692ADED63E9D377F0EDy9RFI" TargetMode="External"/><Relationship Id="rId1275" Type="http://schemas.openxmlformats.org/officeDocument/2006/relationships/hyperlink" Target="consultantplus://offline/ref=8AE532BEBA2FB0FC898A2DAA4B8BC2309C515BF50D52ADA7513699DAABDEAED12A6F46DA93ACF76AEBC621A1ABC9F8A2BD60A925F25052FEyCR1I" TargetMode="External"/><Relationship Id="rId2326" Type="http://schemas.openxmlformats.org/officeDocument/2006/relationships/hyperlink" Target="consultantplus://offline/ref=26A854F38655DFE9DDF78F336ACA9ABE65270C363D732850FDBBEB7574FE9D4CBEA1802250806449FAB21C80ED5732EF3198164710099D41b4b8C" TargetMode="External"/><Relationship Id="rId2740" Type="http://schemas.openxmlformats.org/officeDocument/2006/relationships/hyperlink" Target="consultantplus://offline/ref=D5AA8C40F0282AC0AA479E970075A35B82A573092EAE213A42036EE10AA5C5C8CD7394E8A75093B1F9A44C1B4ACA9978C37EF703FFEEBBm2C" TargetMode="External"/><Relationship Id="rId5896" Type="http://schemas.openxmlformats.org/officeDocument/2006/relationships/hyperlink" Target="consultantplus://offline/ref=CF1F073322A437E89E52227CC50B4349925AC63CF59A5FCA0E586446785E5C3BA8F26D90136BFEB8485D6B95A35ABF0ED5972D61CE44813Cl3kBD" TargetMode="External"/><Relationship Id="rId6947" Type="http://schemas.openxmlformats.org/officeDocument/2006/relationships/hyperlink" Target="consultantplus://offline/ref=CF1F073322A437E89E52227CC50B43499750C031F2935FCA0E586446785E5C3BA8F26D90136BF7BF475D6B95A35ABF0ED5972D61CE44813Cl3kBD" TargetMode="External"/><Relationship Id="rId9353" Type="http://schemas.openxmlformats.org/officeDocument/2006/relationships/hyperlink" Target="consultantplus://offline/ref=95D20CF08FA8C77C3379A1102D420055F310CD924324CCFBE0916D0596BCB8F410DEAA0D9DCF49B757DC004D85BBF0E1AFCD14DF3444378Em9k4D" TargetMode="External"/><Relationship Id="rId11283" Type="http://schemas.openxmlformats.org/officeDocument/2006/relationships/hyperlink" Target="consultantplus://offline/ref=95D20CF08FA8C77C3379A1102D420055F11DC3904322CCFBE0916D0596BCB8F410DEAA0D9DCF49B353DC004D85BBF0E1AFCD14DF3444378Em9k4D" TargetMode="External"/><Relationship Id="rId712" Type="http://schemas.openxmlformats.org/officeDocument/2006/relationships/hyperlink" Target="consultantplus://offline/ref=8AE532BEBA2FB0FC898A2DAA4B8BC2309C535EF50E5FADA7513699DAABDEAED12A6F46DA93ACF260E0C621A1ABC9F8A2BD60A925F25052FEyCR1I" TargetMode="External"/><Relationship Id="rId1342" Type="http://schemas.openxmlformats.org/officeDocument/2006/relationships/hyperlink" Target="consultantplus://offline/ref=8AE532BEBA2FB0FC898A2DAA4B8BC2309C535FF40C51ADA7513699DAABDEAED12A6F46DA93ACF365EAC621A1ABC9F8A2BD60A925F25052FEyCR1I" TargetMode="External"/><Relationship Id="rId4498" Type="http://schemas.openxmlformats.org/officeDocument/2006/relationships/hyperlink" Target="consultantplus://offline/ref=CF1F073322A437E89E52227CC50B43499751C533F19B5FCA0E586446785E5C3BA8F26D90136BF7B7435D6B95A35ABF0ED5972D61CE44813Cl3kBD" TargetMode="External"/><Relationship Id="rId5549" Type="http://schemas.openxmlformats.org/officeDocument/2006/relationships/hyperlink" Target="consultantplus://offline/ref=CF1F073322A437E89E52227CC50B43499750C235F09E5FCA0E586446785E5C3BA8F26D90136BF6BD465D6B95A35ABF0ED5972D61CE44813Cl3kBD" TargetMode="External"/><Relationship Id="rId9006" Type="http://schemas.openxmlformats.org/officeDocument/2006/relationships/hyperlink" Target="consultantplus://offline/ref=95D20CF08FA8C77C3379A1102D420055F617C9924720CCFBE0916D0596BCB8F410DEAA0D9DCF4AB75BDC004D85BBF0E1AFCD14DF3444378Em9k4D" TargetMode="External"/><Relationship Id="rId9420" Type="http://schemas.openxmlformats.org/officeDocument/2006/relationships/hyperlink" Target="consultantplus://offline/ref=95D20CF08FA8C77C3379A1102D420055F115CC9E4D20CCFBE0916D0596BCB8F410DEAA0D9DCF49B055DC004D85BBF0E1AFCD14DF3444378Em9k4D" TargetMode="External"/><Relationship Id="rId5963" Type="http://schemas.openxmlformats.org/officeDocument/2006/relationships/hyperlink" Target="consultantplus://offline/ref=CF1F073322A437E89E52227CC50B43499551CF3CF09F5FCA0E586446785E5C3BA8F26D90136BF6B8485D6B95A35ABF0ED5972D61CE44813Cl3kBD" TargetMode="External"/><Relationship Id="rId8022" Type="http://schemas.openxmlformats.org/officeDocument/2006/relationships/hyperlink" Target="consultantplus://offline/ref=95D20CF08FA8C77C3379A1102D420055F31CCA9E4227CCFBE0916D0596BCB8F410DEAA0D9DCF49B857DC004D85BBF0E1AFCD14DF3444378Em9k4D" TargetMode="External"/><Relationship Id="rId11350" Type="http://schemas.openxmlformats.org/officeDocument/2006/relationships/hyperlink" Target="consultantplus://offline/ref=95D20CF08FA8C77C3379A1102D420055F31DCB9F4026CCFBE0916D0596BCB8F410DEAA0D9DCF4AB55ADC004D85BBF0E1AFCD14DF3444378Em9k4D" TargetMode="External"/><Relationship Id="rId3167" Type="http://schemas.openxmlformats.org/officeDocument/2006/relationships/hyperlink" Target="consultantplus://offline/ref=D5AA8C40F0282AC0AA479E970075A35B83A57D0423FF7638135660E402F58DD8833699EAA253C7EBE9A0054C42D69C67DD7DE903BFmCC" TargetMode="External"/><Relationship Id="rId4565" Type="http://schemas.openxmlformats.org/officeDocument/2006/relationships/hyperlink" Target="consultantplus://offline/ref=CF1F073322A437E89E52227CC50B43499459C733F59E5FCA0E586446785E5C3BA8F26D90136BF7BE495D6B95A35ABF0ED5972D61CE44813Cl3kBD" TargetMode="External"/><Relationship Id="rId5616" Type="http://schemas.openxmlformats.org/officeDocument/2006/relationships/hyperlink" Target="consultantplus://offline/ref=CF1F073322A437E89E52227CC50B4349955DCE35F4925FCA0E586446785E5C3BA8F26D90136BF7BD415D6B95A35ABF0ED5972D61CE44813Cl3kBD" TargetMode="External"/><Relationship Id="rId11003" Type="http://schemas.openxmlformats.org/officeDocument/2006/relationships/hyperlink" Target="consultantplus://offline/ref=95D20CF08FA8C77C3379A1102D420055F313C2904223CCFBE0916D0596BCB8F410DEAA0D9DCF49B255DC004D85BBF0E1AFCD14DF3444378Em9k4D" TargetMode="External"/><Relationship Id="rId3581" Type="http://schemas.openxmlformats.org/officeDocument/2006/relationships/hyperlink" Target="consultantplus://offline/ref=D5AA8C40F0282AC0AA479E970075A35B84AF730F25F87638135660E402F58DD8833699E9A55893B2A4FE5C1F039D9164C661E900E1EEB170B0mBC" TargetMode="External"/><Relationship Id="rId4218" Type="http://schemas.openxmlformats.org/officeDocument/2006/relationships/hyperlink" Target="consultantplus://offline/ref=CF1F073322A437E89E52227CC50B43499759C434F3985FCA0E586446785E5C3BA8F26D90136BF7BC405D6B95A35ABF0ED5972D61CE44813Cl3kBD" TargetMode="External"/><Relationship Id="rId4632" Type="http://schemas.openxmlformats.org/officeDocument/2006/relationships/hyperlink" Target="consultantplus://offline/ref=CF1F073322A437E89E52227CC50B43499450C332F0935FCA0E586446785E5C3BA8F26D90136BF7BE485D6B95A35ABF0ED5972D61CE44813Cl3kBD" TargetMode="External"/><Relationship Id="rId7788" Type="http://schemas.openxmlformats.org/officeDocument/2006/relationships/hyperlink" Target="consultantplus://offline/ref=95D20CF08FA8C77C3379A1102D420055F111CA944522CCFBE0916D0596BCB8F410DEAA0D9DCF48B753DC004D85BBF0E1AFCD14DF3444378Em9k4D" TargetMode="External"/><Relationship Id="rId8839" Type="http://schemas.openxmlformats.org/officeDocument/2006/relationships/hyperlink" Target="consultantplus://offline/ref=95D20CF08FA8C77C3379A1102D420055F617C2954125CCFBE0916D0596BCB8F410DEAA0D9DCF49B55ADC004D85BBF0E1AFCD14DF3444378Em9k4D" TargetMode="External"/><Relationship Id="rId10769" Type="http://schemas.openxmlformats.org/officeDocument/2006/relationships/hyperlink" Target="consultantplus://offline/ref=95D20CF08FA8C77C3379A1102D420055F015CA964327CCFBE0916D0596BCB8F410DEAA0D969B18F507DA5619DFEEFCFDA8D316mDkDD" TargetMode="External"/><Relationship Id="rId2183" Type="http://schemas.openxmlformats.org/officeDocument/2006/relationships/hyperlink" Target="consultantplus://offline/ref=26A854F38655DFE9DDF78F336ACA9ABE602D0D3730772850FDBBEB7574FE9D4CBEA180225080634AF1B21C80ED5732EF3198164710099D41b4b8C" TargetMode="External"/><Relationship Id="rId3234" Type="http://schemas.openxmlformats.org/officeDocument/2006/relationships/hyperlink" Target="consultantplus://offline/ref=D5AA8C40F0282AC0AA479E970075A35B82AD740922F87638135660E402F58DD8833699E9A55895BBACFE5C1F039D9164C661E900E1EEB170B0mBC" TargetMode="External"/><Relationship Id="rId7855" Type="http://schemas.openxmlformats.org/officeDocument/2006/relationships/hyperlink" Target="consultantplus://offline/ref=95D20CF08FA8C77C3379A1102D420055F110C3904328CCFBE0916D0596BCB8F410DEAA0D9DCF49B050DC004D85BBF0E1AFCD14DF3444378Em9k4D" TargetMode="External"/><Relationship Id="rId8906" Type="http://schemas.openxmlformats.org/officeDocument/2006/relationships/hyperlink" Target="consultantplus://offline/ref=95D20CF08FA8C77C3379A1102D420055F311C2904C28CCFBE0916D0596BCB8F410DEAA0D9DCF49B753DC004D85BBF0E1AFCD14DF3444378Em9k4D" TargetMode="External"/><Relationship Id="rId155" Type="http://schemas.openxmlformats.org/officeDocument/2006/relationships/hyperlink" Target="consultantplus://offline/ref=8AE532BEBA2FB0FC898A2DAA4B8BC2309B525EF40B53ADA7513699DAABDEAED12A6F46DA93ACF261EEC621A1ABC9F8A2BD60A925F25052FEyCR1I" TargetMode="External"/><Relationship Id="rId2250" Type="http://schemas.openxmlformats.org/officeDocument/2006/relationships/hyperlink" Target="consultantplus://offline/ref=26A854F38655DFE9DDF78F336ACA9ABE65270F373D772850FDBBEB7574FE9D4CBEA180225080624DF3B21C80ED5732EF3198164710099D41b4b8C" TargetMode="External"/><Relationship Id="rId3301" Type="http://schemas.openxmlformats.org/officeDocument/2006/relationships/hyperlink" Target="consultantplus://offline/ref=D5AA8C40F0282AC0AA479E970075A35B84AF740F24F87638135660E402F58DD8833699E9A55893BBADFE5C1F039D9164C661E900E1EEB170B0mBC" TargetMode="External"/><Relationship Id="rId6457" Type="http://schemas.openxmlformats.org/officeDocument/2006/relationships/hyperlink" Target="consultantplus://offline/ref=CF1F073322A437E89E52227CC50B43499751CF36F19B5FCA0E586446785E5C3BA8F26D90136BF7BA495D6B95A35ABF0ED5972D61CE44813Cl3kBD" TargetMode="External"/><Relationship Id="rId6871" Type="http://schemas.openxmlformats.org/officeDocument/2006/relationships/hyperlink" Target="consultantplus://offline/ref=CF1F073322A437E89E52227CC50B4349925BC73CFB9E5FCA0E586446785E5C3BA8F26D90136BF7B9465D6B95A35ABF0ED5972D61CE44813Cl3kBD" TargetMode="External"/><Relationship Id="rId7508" Type="http://schemas.openxmlformats.org/officeDocument/2006/relationships/hyperlink" Target="consultantplus://offline/ref=CF1F073322A437E89E52227CC50B43499459C73CF3935FCA0E586446785E5C3BA8F26D90136BF7BC415D6B95A35ABF0ED5972D61CE44813Cl3kBD" TargetMode="External"/><Relationship Id="rId10836" Type="http://schemas.openxmlformats.org/officeDocument/2006/relationships/hyperlink" Target="consultantplus://offline/ref=95D20CF08FA8C77C3379A1102D420055F311CF914728CCFBE0916D0596BCB8F410DEAA0D9DCF49B556DC004D85BBF0E1AFCD14DF3444378Em9k4D" TargetMode="External"/><Relationship Id="rId222" Type="http://schemas.openxmlformats.org/officeDocument/2006/relationships/hyperlink" Target="consultantplus://offline/ref=8AE532BEBA2FB0FC898A2DAA4B8BC2309B515FF30E51ADA7513699DAABDEAED12A6F46DA93ACF263EDC621A1ABC9F8A2BD60A925F25052FEyCR1I" TargetMode="External"/><Relationship Id="rId5059" Type="http://schemas.openxmlformats.org/officeDocument/2006/relationships/hyperlink" Target="consultantplus://offline/ref=CF1F073322A437E89E52227CC50B4349925BC73CF19D5FCA0E586446785E5C3BA8F26D90136BF6B9425D6B95A35ABF0ED5972D61CE44813Cl3kBD" TargetMode="External"/><Relationship Id="rId5473" Type="http://schemas.openxmlformats.org/officeDocument/2006/relationships/hyperlink" Target="consultantplus://offline/ref=CF1F073322A437E89E52227CC50B4349955BCE3CF59C5FCA0E586446785E5C3BA8F26D90136BF7BF415D6B95A35ABF0ED5972D61CE44813Cl3kBD" TargetMode="External"/><Relationship Id="rId6524" Type="http://schemas.openxmlformats.org/officeDocument/2006/relationships/hyperlink" Target="consultantplus://offline/ref=CF1F073322A437E89E52227CC50B43499759C434F3995FCA0E586446785E5C3BA8F26D90136BF7BD445D6B95A35ABF0ED5972D61CE44813Cl3kBD" TargetMode="External"/><Relationship Id="rId7922" Type="http://schemas.openxmlformats.org/officeDocument/2006/relationships/hyperlink" Target="consultantplus://offline/ref=95D20CF08FA8C77C3379A1102D420055F617C9974226CCFBE0916D0596BCB8F410DEAA0D9DCF4FB654DC004D85BBF0E1AFCD14DF3444378Em9k4D" TargetMode="External"/><Relationship Id="rId10903" Type="http://schemas.openxmlformats.org/officeDocument/2006/relationships/hyperlink" Target="consultantplus://offline/ref=95D20CF08FA8C77C3379A1102D420055F616CD934620CCFBE0916D0596BCB8F410DEAA0D9DCF49B356DC004D85BBF0E1AFCD14DF3444378Em9k4D" TargetMode="External"/><Relationship Id="rId4075" Type="http://schemas.openxmlformats.org/officeDocument/2006/relationships/hyperlink" Target="consultantplus://offline/ref=CF1F073322A437E89E52227CC50B43499451C532F2925FCA0E586446785E5C3BA8F26D90136BF7BE485D6B95A35ABF0ED5972D61CE44813Cl3kBD" TargetMode="External"/><Relationship Id="rId5126" Type="http://schemas.openxmlformats.org/officeDocument/2006/relationships/hyperlink" Target="consultantplus://offline/ref=CF1F073322A437E89E52227CC50B43499459C637F49A5FCA0E586446785E5C3BA8F26D90136BF7BD445D6B95A35ABF0ED5972D61CE44813Cl3kBD" TargetMode="External"/><Relationship Id="rId1669" Type="http://schemas.openxmlformats.org/officeDocument/2006/relationships/hyperlink" Target="consultantplus://offline/ref=760262C1A08D6F4A971EC1DA76812D20EB6602CCEE47146912A5BA93129A1A72000F333EAEAE886C379D0CD80D8FCE9866C7A15F680499FAV7S6C" TargetMode="External"/><Relationship Id="rId3091" Type="http://schemas.openxmlformats.org/officeDocument/2006/relationships/hyperlink" Target="consultantplus://offline/ref=D5AA8C40F0282AC0AA479E970075A35B82AD740922F87638135660E402F58DD8833699E9A55897BAAFFE5C1F039D9164C661E900E1EEB170B0mBC" TargetMode="External"/><Relationship Id="rId4142" Type="http://schemas.openxmlformats.org/officeDocument/2006/relationships/hyperlink" Target="consultantplus://offline/ref=CF1F073322A437E89E52227CC50B43499459C631FA9B5FCA0E586446785E5C3BA8F26D90136BF7BA485D6B95A35ABF0ED5972D61CE44813Cl3kBD" TargetMode="External"/><Relationship Id="rId5540" Type="http://schemas.openxmlformats.org/officeDocument/2006/relationships/hyperlink" Target="consultantplus://offline/ref=CF1F073322A437E89E52227CC50B4349925BC73CF19C5FCA0E586446785E5C3BA8F26D90136BF5B9465D6B95A35ABF0ED5972D61CE44813Cl3kBD" TargetMode="External"/><Relationship Id="rId7298" Type="http://schemas.openxmlformats.org/officeDocument/2006/relationships/hyperlink" Target="consultantplus://offline/ref=CF1F073322A437E89E52227CC50B4349955ACE35FA985FCA0E586446785E5C3BA8F26D90136BF7BB435D6B95A35ABF0ED5972D61CE44813Cl3kBD" TargetMode="External"/><Relationship Id="rId8349" Type="http://schemas.openxmlformats.org/officeDocument/2006/relationships/hyperlink" Target="consultantplus://offline/ref=95D20CF08FA8C77C3379A1102D420055F015CB974524CCFBE0916D0596BCB8F410DEAA0D9DCF49B051DC004D85BBF0E1AFCD14DF3444378Em9k4D" TargetMode="External"/><Relationship Id="rId8696" Type="http://schemas.openxmlformats.org/officeDocument/2006/relationships/hyperlink" Target="consultantplus://offline/ref=95D20CF08FA8C77C3379A1102D420055F71DC991422B91F1E8C8610791B3E7E31797A60C9DCF4AB75983055894E3FFE6B4D315C0284635m8kFD" TargetMode="External"/><Relationship Id="rId9747" Type="http://schemas.openxmlformats.org/officeDocument/2006/relationships/hyperlink" Target="consultantplus://offline/ref=95D20CF08FA8C77C3379A1102D420055F617CB9E4C22CCFBE0916D0596BCB8F410DEAA0D9DCF49B755DC004D85BBF0E1AFCD14DF3444378Em9k4D" TargetMode="External"/><Relationship Id="rId11677" Type="http://schemas.openxmlformats.org/officeDocument/2006/relationships/hyperlink" Target="consultantplus://offline/ref=95D20CF08FA8C77C3379A1102D420055F615CE934225CCFBE0916D0596BCB8F410DEAA0D9DCF49B050DC004D85BBF0E1AFCD14DF3444378Em9k4D" TargetMode="External"/><Relationship Id="rId1736" Type="http://schemas.openxmlformats.org/officeDocument/2006/relationships/hyperlink" Target="consultantplus://offline/ref=760262C1A08D6F4A971EC1DA76812D20EE610DCFE942146912A5BA93129A1A72000F333DAEA5DC3871C3558B4CC4C39B7DDBA15CV7S5C" TargetMode="External"/><Relationship Id="rId8763" Type="http://schemas.openxmlformats.org/officeDocument/2006/relationships/hyperlink" Target="consultantplus://offline/ref=95D20CF08FA8C77C3379A1102D420055F017CB904422CCFBE0916D0596BCB8F410DEAA0D9DCF4AB553DC004D85BBF0E1AFCD14DF3444378Em9k4D" TargetMode="External"/><Relationship Id="rId9814" Type="http://schemas.openxmlformats.org/officeDocument/2006/relationships/hyperlink" Target="consultantplus://offline/ref=95D20CF08FA8C77C3379A1102D420055F31CC29E4C25CCFBE0916D0596BCB8F410DEAA0D9DCF49B15ADC004D85BBF0E1AFCD14DF3444378Em9k4D" TargetMode="External"/><Relationship Id="rId10279" Type="http://schemas.openxmlformats.org/officeDocument/2006/relationships/hyperlink" Target="consultantplus://offline/ref=95D20CF08FA8C77C3379A1102D420055F017CB9E4421CCFBE0916D0596BCB8F410DEAA0D9DCF49B052DC004D85BBF0E1AFCD14DF3444378Em9k4D" TargetMode="External"/><Relationship Id="rId10693" Type="http://schemas.openxmlformats.org/officeDocument/2006/relationships/hyperlink" Target="consultantplus://offline/ref=95D20CF08FA8C77C3379A1102D420055F015CB974422CCFBE0916D0596BCB8F410DEAA0D9DCF49B052DC004D85BBF0E1AFCD14DF3444378Em9k4D" TargetMode="External"/><Relationship Id="rId11744" Type="http://schemas.openxmlformats.org/officeDocument/2006/relationships/hyperlink" Target="consultantplus://offline/ref=0356ADAB5A136ADCB9725C7F6F85E525DBDDCF5FE13D54E18A556C730CAB635A30B8F6F0EB609027CCBF5B8BAA3AB333F8C9FB449BF5BFn4k0D" TargetMode="External"/><Relationship Id="rId28" Type="http://schemas.openxmlformats.org/officeDocument/2006/relationships/hyperlink" Target="consultantplus://offline/ref=8AE532BEBA2FB0FC898A2DAA4B8BC2309B5957F00B56ADA7513699DAABDEAED12A6F46DA93ACF467E8C621A1ABC9F8A2BD60A925F25052FEyCR1I" TargetMode="External"/><Relationship Id="rId1803" Type="http://schemas.openxmlformats.org/officeDocument/2006/relationships/hyperlink" Target="consultantplus://offline/ref=760262C1A08D6F4A971EC1DA76812D20E8620BCDE744146912A5BA93129A1A72000F333EAEAF88683C9D0CD80D8FCE9866C7A15F680499FAV7S6C" TargetMode="External"/><Relationship Id="rId4959" Type="http://schemas.openxmlformats.org/officeDocument/2006/relationships/hyperlink" Target="consultantplus://offline/ref=CF1F073322A437E89E52227CC50B4349975ECE3CF5935FCA0E586446785E5C3BA8F26D90136BF7BC425D6B95A35ABF0ED5972D61CE44813Cl3kBD" TargetMode="External"/><Relationship Id="rId7365" Type="http://schemas.openxmlformats.org/officeDocument/2006/relationships/hyperlink" Target="consultantplus://offline/ref=CF1F073322A437E89E52227CC50B4349975EC43DF0995FCA0E586446785E5C3BA8F26D90136BF6BD455D6B95A35ABF0ED5972D61CE44813Cl3kBD" TargetMode="External"/><Relationship Id="rId8416" Type="http://schemas.openxmlformats.org/officeDocument/2006/relationships/hyperlink" Target="consultantplus://offline/ref=95D20CF08FA8C77C3379A1102D420055F11DC39E4625CCFBE0916D0596BCB8F410DEAA0D9DCF4EB152DC004D85BBF0E1AFCD14DF3444378Em9k4D" TargetMode="External"/><Relationship Id="rId8830" Type="http://schemas.openxmlformats.org/officeDocument/2006/relationships/hyperlink" Target="consultantplus://offline/ref=95D20CF08FA8C77C3379A1102D420055F01DCD904427CCFBE0916D0596BCB8F410DEAA0D9DCF49B652DC004D85BBF0E1AFCD14DF3444378Em9k4D" TargetMode="External"/><Relationship Id="rId10346" Type="http://schemas.openxmlformats.org/officeDocument/2006/relationships/hyperlink" Target="consultantplus://offline/ref=95D20CF08FA8C77C3379A1102D420055F617CA974625CCFBE0916D0596BCB8F410DEAA0D9DCF48B75ADC004D85BBF0E1AFCD14DF3444378Em9k4D" TargetMode="External"/><Relationship Id="rId3975" Type="http://schemas.openxmlformats.org/officeDocument/2006/relationships/hyperlink" Target="consultantplus://offline/ref=0981F186C27911D4D0616E62C015B84096F77C412FD3B94638D1CC12E8CE320F6686001CD90445CEAEDA10E4C1521E84A9D8C6C915C6m0C" TargetMode="External"/><Relationship Id="rId6381" Type="http://schemas.openxmlformats.org/officeDocument/2006/relationships/hyperlink" Target="consultantplus://offline/ref=CF1F073322A437E89E52227CC50B43499758C13CFA9E5FCA0E586446785E5C3BA8F26D90136BF7B7495D6B95A35ABF0ED5972D61CE44813Cl3kBD" TargetMode="External"/><Relationship Id="rId7018" Type="http://schemas.openxmlformats.org/officeDocument/2006/relationships/hyperlink" Target="consultantplus://offline/ref=CF1F073322A437E89E52227CC50B43499551CF3CF09F5FCA0E586446785E5C3BA8F26D90136BF3B9405D6B95A35ABF0ED5972D61CE44813Cl3kBD" TargetMode="External"/><Relationship Id="rId7432" Type="http://schemas.openxmlformats.org/officeDocument/2006/relationships/hyperlink" Target="consultantplus://offline/ref=CF1F073322A437E89E52227CC50B4349955DCE35F49D5FCA0E586446785E5C3BA8F26D90136BF7BF485D6B95A35ABF0ED5972D61CE44813Cl3kBD" TargetMode="External"/><Relationship Id="rId10413" Type="http://schemas.openxmlformats.org/officeDocument/2006/relationships/hyperlink" Target="consultantplus://offline/ref=95D20CF08FA8C77C3379A1102D420055F11CCA904229CCFBE0916D0596BCB8F410DEAA0D9DCF49B057DC004D85BBF0E1AFCD14DF3444378Em9k4D" TargetMode="External"/><Relationship Id="rId10760" Type="http://schemas.openxmlformats.org/officeDocument/2006/relationships/hyperlink" Target="consultantplus://offline/ref=95D20CF08FA8C77C3379A1102D420055F617C9964524CCFBE0916D0596BCB8F410DEAA0D9DCF49B455DC004D85BBF0E1AFCD14DF3444378Em9k4D" TargetMode="External"/><Relationship Id="rId11811" Type="http://schemas.openxmlformats.org/officeDocument/2006/relationships/hyperlink" Target="consultantplus://offline/ref=0356ADAB5A136ADCB9725C7F6F85E525D0DECA5FE43E09EB820C60710BA43C4D37F1FAF1EB609221C3E05E9EBB62BC34E3D7FA5B87F7BD41n3kBD" TargetMode="External"/><Relationship Id="rId896" Type="http://schemas.openxmlformats.org/officeDocument/2006/relationships/hyperlink" Target="consultantplus://offline/ref=8AE532BEBA2FB0FC898A2DAA4B8BC2309A515FF40B5EADA7513699DAABDEAED12A6F46DA93ACF362EDC621A1ABC9F8A2BD60A925F25052FEyCR1I" TargetMode="External"/><Relationship Id="rId2577" Type="http://schemas.openxmlformats.org/officeDocument/2006/relationships/hyperlink" Target="consultantplus://offline/ref=26A854F38655DFE9DDF78F336ACA9ABE65270E39357C2850FDBBEB7574FE9D4CBEA180225081654BF6B21C80ED5732EF3198164710099D41b4b8C" TargetMode="External"/><Relationship Id="rId3628" Type="http://schemas.openxmlformats.org/officeDocument/2006/relationships/hyperlink" Target="consultantplus://offline/ref=D5AA8C40F0282AC0AA479E970075A35B84AF760826F87638135660E402F58DD8833699E1A45198EEFCB15D4345CD8266C261EB01FDBEmFC" TargetMode="External"/><Relationship Id="rId6034" Type="http://schemas.openxmlformats.org/officeDocument/2006/relationships/hyperlink" Target="consultantplus://offline/ref=CF1F073322A437E89E52227CC50B43499258C732F29E5FCA0E586446785E5C3BA8F26D931063FEB515077B91EA0DB712D0883362D044l8k2D" TargetMode="External"/><Relationship Id="rId549" Type="http://schemas.openxmlformats.org/officeDocument/2006/relationships/hyperlink" Target="consultantplus://offline/ref=8AE532BEBA2FB0FC898A2DAA4B8BC2309C525CF30355ADA7513699DAABDEAED1386F1ED692ADED63E9D377F0EDy9RFI" TargetMode="External"/><Relationship Id="rId1179" Type="http://schemas.openxmlformats.org/officeDocument/2006/relationships/hyperlink" Target="consultantplus://offline/ref=8AE532BEBA2FB0FC898A2DAA4B8BC2309C5359F00B57ADA7513699DAABDEAED12A6F46DA93ACF364EAC621A1ABC9F8A2BD60A925F25052FEyCR1I" TargetMode="External"/><Relationship Id="rId1593" Type="http://schemas.openxmlformats.org/officeDocument/2006/relationships/hyperlink" Target="consultantplus://offline/ref=760262C1A08D6F4A971EC1DA76812D20E8620AC7E649146912A5BA93129A1A72000F333EAEAE8C6B379D0CD80D8FCE9866C7A15F680499FAV7S6C" TargetMode="External"/><Relationship Id="rId2991" Type="http://schemas.openxmlformats.org/officeDocument/2006/relationships/hyperlink" Target="consultantplus://offline/ref=D5AA8C40F0282AC0AA479E970075A35B81A8740E2CFC7638135660E402F58DD8833699E9A55893B8AFFE5C1F039D9164C661E900E1EEB170B0mBC" TargetMode="External"/><Relationship Id="rId5050" Type="http://schemas.openxmlformats.org/officeDocument/2006/relationships/hyperlink" Target="consultantplus://offline/ref=CF1F073322A437E89E52227CC50B4349975AC033F79F5FCA0E586446785E5C3BA8F26D90136BF7BF405D6B95A35ABF0ED5972D61CE44813Cl3kBD" TargetMode="External"/><Relationship Id="rId6101" Type="http://schemas.openxmlformats.org/officeDocument/2006/relationships/hyperlink" Target="consultantplus://offline/ref=CF1F073322A437E89E52227CC50B4349925BCF31F2995FCA0E586446785E5C3BA8F26D90136BF6BA445D6B95A35ABF0ED5972D61CE44813Cl3kBD" TargetMode="External"/><Relationship Id="rId9257" Type="http://schemas.openxmlformats.org/officeDocument/2006/relationships/hyperlink" Target="consultantplus://offline/ref=95D20CF08FA8C77C3379A1102D420055F617CA9F4327CCFBE0916D0596BCB8F410DEAA09969B18F507DA5619DFEEFCFDA8D316mDkDD" TargetMode="External"/><Relationship Id="rId11187" Type="http://schemas.openxmlformats.org/officeDocument/2006/relationships/hyperlink" Target="consultantplus://offline/ref=95D20CF08FA8C77C3379A1102D420055F015CA904522CCFBE0916D0596BCB8F410DEAA0D9DCF4CB457DC004D85BBF0E1AFCD14DF3444378Em9k4D" TargetMode="External"/><Relationship Id="rId963" Type="http://schemas.openxmlformats.org/officeDocument/2006/relationships/hyperlink" Target="consultantplus://offline/ref=8AE532BEBA2FB0FC898A2DAA4B8BC2309B595FF00256ADA7513699DAABDEAED12A6F46DA93ACF361E9C621A1ABC9F8A2BD60A925F25052FEyCR1I" TargetMode="External"/><Relationship Id="rId1246" Type="http://schemas.openxmlformats.org/officeDocument/2006/relationships/hyperlink" Target="consultantplus://offline/ref=8AE532BEBA2FB0FC898A2DAA4B8BC2309B565CF50C50ADA7513699DAABDEAED12A6F46DA93ACF067E0C621A1ABC9F8A2BD60A925F25052FEyCR1I" TargetMode="External"/><Relationship Id="rId2644" Type="http://schemas.openxmlformats.org/officeDocument/2006/relationships/hyperlink" Target="consultantplus://offline/ref=D5AA8C40F0282AC0AA479E970075A35B82AD750A21F97638135660E402F58DD8833699E9A55893BAA4FE5C1F039D9164C661E900E1EEB170B0mBC" TargetMode="External"/><Relationship Id="rId8273" Type="http://schemas.openxmlformats.org/officeDocument/2006/relationships/hyperlink" Target="consultantplus://offline/ref=95D20CF08FA8C77C3379A1102D420055F617C3944322CCFBE0916D0596BCB8F410DEAA0D9DCF49B855DC004D85BBF0E1AFCD14DF3444378Em9k4D" TargetMode="External"/><Relationship Id="rId9671" Type="http://schemas.openxmlformats.org/officeDocument/2006/relationships/hyperlink" Target="consultantplus://offline/ref=95D20CF08FA8C77C3379A1102D420055F61DCD94452B91F1E8C8610791B3E7E31797A60C9DCF48B65983055894E3FFE6B4D315C0284635m8kFD" TargetMode="External"/><Relationship Id="rId616" Type="http://schemas.openxmlformats.org/officeDocument/2006/relationships/hyperlink" Target="consultantplus://offline/ref=8AE532BEBA2FB0FC898A2DAA4B8BC2309C505EF6085FADA7513699DAABDEAED12A6F46DA93ACF06AEBC621A1ABC9F8A2BD60A925F25052FEyCR1I" TargetMode="External"/><Relationship Id="rId1660" Type="http://schemas.openxmlformats.org/officeDocument/2006/relationships/hyperlink" Target="consultantplus://offline/ref=760262C1A08D6F4A971EC1DA76812D20EE6208CAED40146912A5BA93129A1A72000F333BACAC833D64D20D844BDFDD9A62C7A35E74V0S5C" TargetMode="External"/><Relationship Id="rId2711" Type="http://schemas.openxmlformats.org/officeDocument/2006/relationships/hyperlink" Target="consultantplus://offline/ref=D5AA8C40F0282AC0AA479E970075A35B83A9740E26FF7638135660E402F58DD8833699E9A55893BAA4FE5C1F039D9164C661E900E1EEB170B0mBC" TargetMode="External"/><Relationship Id="rId5867" Type="http://schemas.openxmlformats.org/officeDocument/2006/relationships/hyperlink" Target="consultantplus://offline/ref=CF1F073322A437E89E52227CC50B4349975DCE35F59B5FCA0E586446785E5C3BA8F26D90136BF7BA435D6B95A35ABF0ED5972D61CE44813Cl3kBD" TargetMode="External"/><Relationship Id="rId6918" Type="http://schemas.openxmlformats.org/officeDocument/2006/relationships/hyperlink" Target="consultantplus://offline/ref=CF1F073322A437E89E52227CC50B43499550C632F4935FCA0E586446785E5C3BA8F26D90136BF2BC455D6B95A35ABF0ED5972D61CE44813Cl3kBD" TargetMode="External"/><Relationship Id="rId9324" Type="http://schemas.openxmlformats.org/officeDocument/2006/relationships/hyperlink" Target="consultantplus://offline/ref=95D20CF08FA8C77C3379A1102D420055F313C2904225CCFBE0916D0596BCB8F410DEAA0D9DCF49B055DC004D85BBF0E1AFCD14DF3444378Em9k4D" TargetMode="External"/><Relationship Id="rId11254" Type="http://schemas.openxmlformats.org/officeDocument/2006/relationships/hyperlink" Target="consultantplus://offline/ref=95D20CF08FA8C77C3379A1102D420055F313C9914427CCFBE0916D0596BCB8F410DEAA0D9DCF49B15BDC004D85BBF0E1AFCD14DF3444378Em9k4D" TargetMode="External"/><Relationship Id="rId1313" Type="http://schemas.openxmlformats.org/officeDocument/2006/relationships/hyperlink" Target="consultantplus://offline/ref=8AE532BEBA2FB0FC898A2DAA4B8BC2309B5959F20F57ADA7513699DAABDEAED12A6F46DA93ACF361EDC621A1ABC9F8A2BD60A925F25052FEyCR1I" TargetMode="External"/><Relationship Id="rId4469" Type="http://schemas.openxmlformats.org/officeDocument/2006/relationships/hyperlink" Target="consultantplus://offline/ref=CF1F073322A437E89E52227CC50B4349975EC434FB995FCA0E586446785E5C3BA8F26D90136BF7BF495D6B95A35ABF0ED5972D61CE44813Cl3kBD" TargetMode="External"/><Relationship Id="rId4883" Type="http://schemas.openxmlformats.org/officeDocument/2006/relationships/hyperlink" Target="consultantplus://offline/ref=CF1F073322A437E89E52227CC50B4349945BC63DF29A5FCA0E586446785E5C3BA8F26D90136BF3BC485D6B95A35ABF0ED5972D61CE44813Cl3kBD" TargetMode="External"/><Relationship Id="rId5934" Type="http://schemas.openxmlformats.org/officeDocument/2006/relationships/hyperlink" Target="consultantplus://offline/ref=CF1F073322A437E89E52227CC50B4349925AC136FA9D5FCA0E586446785E5C3BA8F26D90116AF0B515077B91EA0DB712D0883362D044l8k2D" TargetMode="External"/><Relationship Id="rId8340" Type="http://schemas.openxmlformats.org/officeDocument/2006/relationships/hyperlink" Target="consultantplus://offline/ref=95D20CF08FA8C77C3379A1102D420055F615CE944022CCFBE0916D0596BCB8F410DEAA0D9DCF49B056DC004D85BBF0E1AFCD14DF3444378Em9k4D" TargetMode="External"/><Relationship Id="rId10270" Type="http://schemas.openxmlformats.org/officeDocument/2006/relationships/hyperlink" Target="consultantplus://offline/ref=95D20CF08FA8C77C3379A1102D420055F617CB9E4C22CCFBE0916D0596BCB8F410DEAA0D9DCF4AB05BDC004D85BBF0E1AFCD14DF3444378Em9k4D" TargetMode="External"/><Relationship Id="rId11321" Type="http://schemas.openxmlformats.org/officeDocument/2006/relationships/hyperlink" Target="consultantplus://offline/ref=95D20CF08FA8C77C3379A1102D420055F313C29F4728CCFBE0916D0596BCB8F410DEAA0D9DCF49B653DC004D85BBF0E1AFCD14DF3444378Em9k4D" TargetMode="External"/><Relationship Id="rId3485" Type="http://schemas.openxmlformats.org/officeDocument/2006/relationships/hyperlink" Target="consultantplus://offline/ref=D5AA8C40F0282AC0AA479E970075A35B84AF760E25F97638135660E402F58DD8833699E9A55893BCAFFE5C1F039D9164C661E900E1EEB170B0mBC" TargetMode="External"/><Relationship Id="rId4536" Type="http://schemas.openxmlformats.org/officeDocument/2006/relationships/hyperlink" Target="consultantplus://offline/ref=CF1F073322A437E89E52227CC50B43499750C031F39F5FCA0E586446785E5C3BA8F26D90136BF7BE485D6B95A35ABF0ED5972D61CE44813Cl3kBD" TargetMode="External"/><Relationship Id="rId4950" Type="http://schemas.openxmlformats.org/officeDocument/2006/relationships/hyperlink" Target="consultantplus://offline/ref=CF1F073322A437E89E52227CC50B4349955EC735FA9F5FCA0E586446785E5C3BA8F26D90136BF7BF415D6B95A35ABF0ED5972D61CE44813Cl3kBD" TargetMode="External"/><Relationship Id="rId2087" Type="http://schemas.openxmlformats.org/officeDocument/2006/relationships/hyperlink" Target="consultantplus://offline/ref=26A854F38655DFE9DDF78F336ACA9ABE65270C3835762850FDBBEB7574FE9D4CBEA18027538B3718B6EC45D3AC1C3FEC2A841644b0bDC" TargetMode="External"/><Relationship Id="rId3138" Type="http://schemas.openxmlformats.org/officeDocument/2006/relationships/hyperlink" Target="consultantplus://offline/ref=D5AA8C40F0282AC0AA479E970075A35B82AD740922F87638135660E402F58DD8833699E9A55897BEABFE5C1F039D9164C661E900E1EEB170B0mBC" TargetMode="External"/><Relationship Id="rId3552" Type="http://schemas.openxmlformats.org/officeDocument/2006/relationships/hyperlink" Target="consultantplus://offline/ref=D5AA8C40F0282AC0AA479E970075A35B82AC770424FD7638135660E402F58DD8833699E9A55893B8A4FE5C1F039D9164C661E900E1EEB170B0mBC" TargetMode="External"/><Relationship Id="rId4603" Type="http://schemas.openxmlformats.org/officeDocument/2006/relationships/hyperlink" Target="consultantplus://offline/ref=CF1F073322A437E89E52227CC50B4349945BC637F0995FCA0E586446785E5C3BA8F26D90136BF7BE495D6B95A35ABF0ED5972D61CE44813Cl3kBD" TargetMode="External"/><Relationship Id="rId7759" Type="http://schemas.openxmlformats.org/officeDocument/2006/relationships/hyperlink" Target="consultantplus://offline/ref=95D20CF08FA8C77C3379A1102D420055F616CF904625CCFBE0916D0596BCB8F410DEAA0D9AC41DE01682591EC4F0FDE2B4D114DCm2k9D" TargetMode="External"/><Relationship Id="rId473" Type="http://schemas.openxmlformats.org/officeDocument/2006/relationships/hyperlink" Target="consultantplus://offline/ref=8AE532BEBA2FB0FC898A2DAA4B8BC2309A535FF00253ADA7513699DAABDEAED12A6F46DA93ACF261ECC621A1ABC9F8A2BD60A925F25052FEyCR1I" TargetMode="External"/><Relationship Id="rId2154" Type="http://schemas.openxmlformats.org/officeDocument/2006/relationships/hyperlink" Target="consultantplus://offline/ref=26A854F38655DFE9DDF78F336ACA9ABE622004373D762850FDBBEB7574FE9D4CACA1D82E52857D49F3A74AD1ABb0b1C" TargetMode="External"/><Relationship Id="rId3205" Type="http://schemas.openxmlformats.org/officeDocument/2006/relationships/hyperlink" Target="consultantplus://offline/ref=D5AA8C40F0282AC0AA479E970075A35B83A57C0525FF7638135660E402F58DD8833699E9A55893BBA4FE5C1F039D9164C661E900E1EEB170B0mBC" TargetMode="External"/><Relationship Id="rId9181" Type="http://schemas.openxmlformats.org/officeDocument/2006/relationships/hyperlink" Target="consultantplus://offline/ref=95D20CF08FA8C77C3379A1102D420055F112C9904427CCFBE0916D0596BCB8F410DEAA0D9DCF49B252DC004D85BBF0E1AFCD14DF3444378Em9k4D" TargetMode="External"/><Relationship Id="rId126" Type="http://schemas.openxmlformats.org/officeDocument/2006/relationships/hyperlink" Target="consultantplus://offline/ref=8AE532BEBA2FB0FC898A2DAA4B8BC2309A515EF30A54ADA7513699DAABDEAED12A6F46DA93ACF363E1C621A1ABC9F8A2BD60A925F25052FEyCR1I" TargetMode="External"/><Relationship Id="rId540" Type="http://schemas.openxmlformats.org/officeDocument/2006/relationships/hyperlink" Target="consultantplus://offline/ref=8AE532BEBA2FB0FC898A2DAA4B8BC2309C515BF60256ADA7513699DAABDEAED12A6F46DA93ACF166E1C621A1ABC9F8A2BD60A925F25052FEyCR1I" TargetMode="External"/><Relationship Id="rId1170" Type="http://schemas.openxmlformats.org/officeDocument/2006/relationships/hyperlink" Target="consultantplus://offline/ref=8AE532BEBA2FB0FC898A2DAA4B8BC2309A5856F40C5EADA7513699DAABDEAED12A6F46DA93ADF26BEFC621A1ABC9F8A2BD60A925F25052FEyCR1I" TargetMode="External"/><Relationship Id="rId2221" Type="http://schemas.openxmlformats.org/officeDocument/2006/relationships/hyperlink" Target="consultantplus://offline/ref=26A854F38655DFE9DDF78F336ACA9ABE602D0D3730772850FDBBEB7574FE9D4CBEA180225080634DF4B21C80ED5732EF3198164710099D41b4b8C" TargetMode="External"/><Relationship Id="rId5377" Type="http://schemas.openxmlformats.org/officeDocument/2006/relationships/hyperlink" Target="consultantplus://offline/ref=CF1F073322A437E89E52227CC50B43499551CF3CF09F5FCA0E586446785E5C3BA8F26D90136BF7BD425D6B95A35ABF0ED5972D61CE44813Cl3kBD" TargetMode="External"/><Relationship Id="rId6428" Type="http://schemas.openxmlformats.org/officeDocument/2006/relationships/hyperlink" Target="consultantplus://offline/ref=CF1F073322A437E89E52227CC50B4349925BC635F29A5FCA0E586446785E5C3BA8F26D90136BF1BE405D6B95A35ABF0ED5972D61CE44813Cl3kBD" TargetMode="External"/><Relationship Id="rId6775" Type="http://schemas.openxmlformats.org/officeDocument/2006/relationships/hyperlink" Target="consultantplus://offline/ref=CF1F073322A437E89E52227CC50B4349975EC43DF0995FCA0E586446785E5C3BA8F26D90136BF7BB425D6B95A35ABF0ED5972D61CE44813Cl3kBD" TargetMode="External"/><Relationship Id="rId7826" Type="http://schemas.openxmlformats.org/officeDocument/2006/relationships/hyperlink" Target="consultantplus://offline/ref=95D20CF08FA8C77C3379A1102D420055F614CC9F4323CCFBE0916D0596BCB8F410DEAA059FC742E503930111C3EBE3E3ABCD16DE28m4k5D" TargetMode="External"/><Relationship Id="rId10807" Type="http://schemas.openxmlformats.org/officeDocument/2006/relationships/hyperlink" Target="consultantplus://offline/ref=95D20CF08FA8C77C3379A1102D420055F617CB9E4C22CCFBE0916D0596BCB8F410DEAA0D9DCF4DB454DC004D85BBF0E1AFCD14DF3444378Em9k4D" TargetMode="External"/><Relationship Id="rId5791" Type="http://schemas.openxmlformats.org/officeDocument/2006/relationships/hyperlink" Target="consultantplus://offline/ref=CF1F073322A437E89E52227CC50B4349975EC134F5985FCA0E586446785E5C3BA8F26D90136BF7BD415D6B95A35ABF0ED5972D61CE44813Cl3kBD" TargetMode="External"/><Relationship Id="rId6842" Type="http://schemas.openxmlformats.org/officeDocument/2006/relationships/hyperlink" Target="consultantplus://offline/ref=CF1F073322A437E89E52227CC50B4349975FC63CF6995FCA0E586446785E5C3BA8F26D90136BF7BE495D6B95A35ABF0ED5972D61CE44813Cl3kBD" TargetMode="External"/><Relationship Id="rId9998" Type="http://schemas.openxmlformats.org/officeDocument/2006/relationships/hyperlink" Target="consultantplus://offline/ref=95D20CF08FA8C77C3379A1102D420055F313C29F4728CCFBE0916D0596BCB8F410DEAA0D9DCF49B751DC004D85BBF0E1AFCD14DF3444378Em9k4D" TargetMode="External"/><Relationship Id="rId1987" Type="http://schemas.openxmlformats.org/officeDocument/2006/relationships/hyperlink" Target="consultantplus://offline/ref=760262C1A08D6F4A971EC1DA76812D20EE630EC6ED41146912A5BA93129A1A72000F333EAEAE886B3D9D0CD80D8FCE9866C7A15F680499FAV7S6C" TargetMode="External"/><Relationship Id="rId4393" Type="http://schemas.openxmlformats.org/officeDocument/2006/relationships/hyperlink" Target="consultantplus://offline/ref=CF1F073322A437E89E52227CC50B43499551CF30F1925FCA0E586446785E5C3BA8F26D90136BF6BD445D6B95A35ABF0ED5972D61CE44813Cl3kBD" TargetMode="External"/><Relationship Id="rId5444" Type="http://schemas.openxmlformats.org/officeDocument/2006/relationships/hyperlink" Target="consultantplus://offline/ref=CF1F073322A437E89E52227CC50B4349925BC73CF19C5FCA0E586446785E5C3BA8F26D90136BF5B9455D6B95A35ABF0ED5972D61CE44813Cl3kBD" TargetMode="External"/><Relationship Id="rId4046" Type="http://schemas.openxmlformats.org/officeDocument/2006/relationships/hyperlink" Target="consultantplus://offline/ref=0981F186C27911D4D0616E62C015B84094F77D402BD3B94638D1CC12E8CE320F6686001CD1034A9DF69511B887020D86ADD8C4C809618CACC5mCC" TargetMode="External"/><Relationship Id="rId4460" Type="http://schemas.openxmlformats.org/officeDocument/2006/relationships/hyperlink" Target="consultantplus://offline/ref=CF1F073322A437E89E52227CC50B4349975EC530F39C5FCA0E586446785E5C3BA8F26D90136BF7B7455D6B95A35ABF0ED5972D61CE44813Cl3kBD" TargetMode="External"/><Relationship Id="rId5511" Type="http://schemas.openxmlformats.org/officeDocument/2006/relationships/hyperlink" Target="consultantplus://offline/ref=CF1F073322A437E89E52227CC50B4349975DC333F1925FCA0E586446785E5C3BA8F26D90136BF7BC465D6B95A35ABF0ED5972D61CE44813Cl3kBD" TargetMode="External"/><Relationship Id="rId8667" Type="http://schemas.openxmlformats.org/officeDocument/2006/relationships/hyperlink" Target="consultantplus://offline/ref=95D20CF08FA8C77C3379A1102D420055F11DC39E4625CCFBE0916D0596BCB8F410DEAA0D9DCF4EB757DC004D85BBF0E1AFCD14DF3444378Em9k4D" TargetMode="External"/><Relationship Id="rId9718" Type="http://schemas.openxmlformats.org/officeDocument/2006/relationships/hyperlink" Target="consultantplus://offline/ref=95D20CF08FA8C77C3379A1102D420055F015CA954124CCFBE0916D0596BCB8F410DEAA0D9DCF48B750DC004D85BBF0E1AFCD14DF3444378Em9k4D" TargetMode="External"/><Relationship Id="rId10597" Type="http://schemas.openxmlformats.org/officeDocument/2006/relationships/hyperlink" Target="consultantplus://offline/ref=95D20CF08FA8C77C3379A1102D420055F015CA944525CCFBE0916D0596BCB8F410DEAA0D9DCF4CB35ADC004D85BBF0E1AFCD14DF3444378Em9k4D" TargetMode="External"/><Relationship Id="rId11648" Type="http://schemas.openxmlformats.org/officeDocument/2006/relationships/hyperlink" Target="consultantplus://offline/ref=95D20CF08FA8C77C3379A1102D420055F017C9974222CCFBE0916D0596BCB8F410DEAA0D9DCF49B750DC004D85BBF0E1AFCD14DF3444378Em9k4D" TargetMode="External"/><Relationship Id="rId1707" Type="http://schemas.openxmlformats.org/officeDocument/2006/relationships/hyperlink" Target="consultantplus://offline/ref=760262C1A08D6F4A971EC1DA76812D20EE6208CAED40146912A5BA93129A1A72120F6B32ACAB966934885A894BVDS9C" TargetMode="External"/><Relationship Id="rId3062" Type="http://schemas.openxmlformats.org/officeDocument/2006/relationships/hyperlink" Target="consultantplus://offline/ref=D5AA8C40F0282AC0AA479E970075A35B82AD740922F87638135660E402F58DD8833699E9A55890B2AEFE5C1F039D9164C661E900E1EEB170B0mBC" TargetMode="External"/><Relationship Id="rId4113" Type="http://schemas.openxmlformats.org/officeDocument/2006/relationships/hyperlink" Target="consultantplus://offline/ref=CF1F073322A437E89E52227CC50B43499058C033F39102C0060168447F51032CAFBB6191136BF7B64A026E80B202B009CE892C7ED24683l3kDD" TargetMode="External"/><Relationship Id="rId7269" Type="http://schemas.openxmlformats.org/officeDocument/2006/relationships/hyperlink" Target="consultantplus://offline/ref=CF1F073322A437E89E52227CC50B4349925AC23DFA9D5FCA0E586446785E5C3BA8F26D90136BF6B6435D6B95A35ABF0ED5972D61CE44813Cl3kBD" TargetMode="External"/><Relationship Id="rId7683" Type="http://schemas.openxmlformats.org/officeDocument/2006/relationships/hyperlink" Target="consultantplus://offline/ref=CF1F073322A437E89E52227CC50B4349975DCE32FA925FCA0E586446785E5C3BA8F26D90136BF7BC485D6B95A35ABF0ED5972D61CE44813Cl3kBD" TargetMode="External"/><Relationship Id="rId8734" Type="http://schemas.openxmlformats.org/officeDocument/2006/relationships/hyperlink" Target="consultantplus://offline/ref=95D20CF08FA8C77C3379A1102D420055F311C2914026CCFBE0916D0596BCB8F410DEAA0D9DCF49B356DC004D85BBF0E1AFCD14DF3444378Em9k4D" TargetMode="External"/><Relationship Id="rId6285" Type="http://schemas.openxmlformats.org/officeDocument/2006/relationships/hyperlink" Target="consultantplus://offline/ref=CF1F073322A437E89E52227CC50B43499559C632FA9B5FCA0E586446785E5C3BA8F26D90136BF3BF405D6B95A35ABF0ED5972D61CE44813Cl3kBD" TargetMode="External"/><Relationship Id="rId7336" Type="http://schemas.openxmlformats.org/officeDocument/2006/relationships/hyperlink" Target="consultantplus://offline/ref=CF1F073322A437E89E52227CC50B43499551CF3CF09F5FCA0E586446785E5C3BA8F26D90136BF2BC425D6B95A35ABF0ED5972D61CE44813Cl3kBD" TargetMode="External"/><Relationship Id="rId10664" Type="http://schemas.openxmlformats.org/officeDocument/2006/relationships/hyperlink" Target="consultantplus://offline/ref=95D20CF08FA8C77C3379A1102D420055F312C89F4227CCFBE0916D0596BCB8F410DEAA0D9DCF48B754DC004D85BBF0E1AFCD14DF3444378Em9k4D" TargetMode="External"/><Relationship Id="rId11715" Type="http://schemas.openxmlformats.org/officeDocument/2006/relationships/hyperlink" Target="consultantplus://offline/ref=0356ADAB5A136ADCB9725C7F6F85E525D6DCCA51EC3609EB820C60710BA43C4D37F1FAF1EB609224CFE05E9EBB62BC34E3D7FA5B87F7BD41n3kBD" TargetMode="External"/><Relationship Id="rId3879" Type="http://schemas.openxmlformats.org/officeDocument/2006/relationships/hyperlink" Target="consultantplus://offline/ref=0981F186C27911D4D0616E62C015B84094F77D402BD3B94638D1CC12E8CE320F6686001CD1034C9BF89511B887020D86ADD8C4C809618CACC5mCC" TargetMode="External"/><Relationship Id="rId6352" Type="http://schemas.openxmlformats.org/officeDocument/2006/relationships/hyperlink" Target="consultantplus://offline/ref=CF1F073322A437E89E52227CC50B43499258C137F69C5FCA0E586446785E5C3BA8F26D93176EFCEA10126AC9E50AAC0CD1972F60D2l4k5D" TargetMode="External"/><Relationship Id="rId7750" Type="http://schemas.openxmlformats.org/officeDocument/2006/relationships/hyperlink" Target="consultantplus://offline/ref=CF1F073322A437E89E52227CC50B4349925AC332F09F5FCA0E586446785E5C3BA8F26D921460A3EF050332C6E211B20DCE8B2D62lDk3D" TargetMode="External"/><Relationship Id="rId8801" Type="http://schemas.openxmlformats.org/officeDocument/2006/relationships/hyperlink" Target="consultantplus://offline/ref=95D20CF08FA8C77C3379A1102D420055F616CA9E4320CCFBE0916D0596BCB8F410DEAA099CCD42E503930111C3EBE3E3ABCD16DE28m4k5D" TargetMode="External"/><Relationship Id="rId10317" Type="http://schemas.openxmlformats.org/officeDocument/2006/relationships/hyperlink" Target="consultantplus://offline/ref=95D20CF08FA8C77C3379A1102D420055F617CB9E4C22CCFBE0916D0596BCB8F410DEAA0D9DCF4AB754DC004D85BBF0E1AFCD14DF3444378Em9k4D" TargetMode="External"/><Relationship Id="rId10731" Type="http://schemas.openxmlformats.org/officeDocument/2006/relationships/hyperlink" Target="consultantplus://offline/ref=95D20CF08FA8C77C3379A1102D420055F317C3964428CCFBE0916D0596BCB8F410DEAA0D9DCF49B055DC004D85BBF0E1AFCD14DF3444378Em9k4D" TargetMode="External"/><Relationship Id="rId2895" Type="http://schemas.openxmlformats.org/officeDocument/2006/relationships/hyperlink" Target="consultantplus://offline/ref=D5AA8C40F0282AC0AA479E970075A35B82AD740922F87638135660E402F58DD8833699E9A55893BEA8FE5C1F039D9164C661E900E1EEB170B0mBC" TargetMode="External"/><Relationship Id="rId3946" Type="http://schemas.openxmlformats.org/officeDocument/2006/relationships/hyperlink" Target="consultantplus://offline/ref=0981F186C27911D4D0616E62C015B84094F77D402BD3B94638D1CC12E8CE320F6686001CD1034D9AFD9511B887020D86ADD8C4C809618CACC5mCC" TargetMode="External"/><Relationship Id="rId6005" Type="http://schemas.openxmlformats.org/officeDocument/2006/relationships/hyperlink" Target="consultantplus://offline/ref=CF1F073322A437E89E52227CC50B43499258C732F29E5FCA0E586446785E5C3BA8F26D90136AF0BF455D6B95A35ABF0ED5972D61CE44813Cl3kBD" TargetMode="External"/><Relationship Id="rId7403" Type="http://schemas.openxmlformats.org/officeDocument/2006/relationships/hyperlink" Target="consultantplus://offline/ref=CF1F073322A437E89E52227CC50B43499259C13CF4985FCA0E586446785E5C3BA8F26D90136BF6BA475D6B95A35ABF0ED5972D61CE44813Cl3kBD" TargetMode="External"/><Relationship Id="rId867" Type="http://schemas.openxmlformats.org/officeDocument/2006/relationships/hyperlink" Target="consultantplus://offline/ref=8AE532BEBA2FB0FC898A2DAA4B8BC2309C535FFA0B57ADA7513699DAABDEAED12A6F46DA93ACF265E9C621A1ABC9F8A2BD60A925F25052FEyCR1I" TargetMode="External"/><Relationship Id="rId1497" Type="http://schemas.openxmlformats.org/officeDocument/2006/relationships/hyperlink" Target="consultantplus://offline/ref=8AE532BEBA2FB0FC898A2DAA4B8BC2309B585AF70952ADA7513699DAABDEAED12A6F46DA93ACF162E9C621A1ABC9F8A2BD60A925F25052FEyCR1I" TargetMode="External"/><Relationship Id="rId2548" Type="http://schemas.openxmlformats.org/officeDocument/2006/relationships/hyperlink" Target="consultantplus://offline/ref=26A854F38655DFE9DDF78F336ACA9ABE6724043F317E755AF5E2E77773F1C25BB9E88C235080624AF9ED1995FC0F3DE82A8617580C0B9Fb4b0C" TargetMode="External"/><Relationship Id="rId2962" Type="http://schemas.openxmlformats.org/officeDocument/2006/relationships/hyperlink" Target="consultantplus://offline/ref=D5AA8C40F0282AC0AA479E970075A35B84AE700426FA7638135660E402F58DD8833699E9A55893BDA8FE5C1F039D9164C661E900E1EEB170B0mBC" TargetMode="External"/><Relationship Id="rId9575" Type="http://schemas.openxmlformats.org/officeDocument/2006/relationships/hyperlink" Target="consultantplus://offline/ref=95D20CF08FA8C77C3379A1102D420055F116CD904724CCFBE0916D0596BCB8F410DEAA0D9DCF49B057DC004D85BBF0E1AFCD14DF3444378Em9k4D" TargetMode="External"/><Relationship Id="rId934" Type="http://schemas.openxmlformats.org/officeDocument/2006/relationships/hyperlink" Target="consultantplus://offline/ref=8AE532BEBA2FB0FC898A2DAA4B8BC230995958FA0954ADA7513699DAABDEAED12A6F46DA93ACF363E1C621A1ABC9F8A2BD60A925F25052FEyCR1I" TargetMode="External"/><Relationship Id="rId1564" Type="http://schemas.openxmlformats.org/officeDocument/2006/relationships/hyperlink" Target="consultantplus://offline/ref=8AE532BEBA2FB0FC898A2DAA4B8BC2309C5156F20F57ADA7513699DAABDEAED12A6F46DA93ACF260EAC621A1ABC9F8A2BD60A925F25052FEyCR1I" TargetMode="External"/><Relationship Id="rId2615" Type="http://schemas.openxmlformats.org/officeDocument/2006/relationships/hyperlink" Target="consultantplus://offline/ref=D5AA8C40F0282AC0AA479E970075A35B83A57D0F25F97638135660E402F58DD8833699E9A55892B2AFFE5C1F039D9164C661E900E1EEB170B0mBC" TargetMode="External"/><Relationship Id="rId5021" Type="http://schemas.openxmlformats.org/officeDocument/2006/relationships/hyperlink" Target="consultantplus://offline/ref=CF1F073322A437E89E52227CC50B4349955EC033F19B5FCA0E586446785E5C3BA8F26D90136BF7BE485D6B95A35ABF0ED5972D61CE44813Cl3kBD" TargetMode="External"/><Relationship Id="rId8177" Type="http://schemas.openxmlformats.org/officeDocument/2006/relationships/hyperlink" Target="consultantplus://offline/ref=95D20CF08FA8C77C3379A1102D420055F312C99E4120CCFBE0916D0596BCB8F410DEAA0D9DCF49B452DC004D85BBF0E1AFCD14DF3444378Em9k4D" TargetMode="External"/><Relationship Id="rId8591" Type="http://schemas.openxmlformats.org/officeDocument/2006/relationships/hyperlink" Target="consultantplus://offline/ref=95D20CF08FA8C77C3379A1102D420055F01DCD904427CCFBE0916D0596BCB8F410DEAA0D9DCF49B452DC004D85BBF0E1AFCD14DF3444378Em9k4D" TargetMode="External"/><Relationship Id="rId9228" Type="http://schemas.openxmlformats.org/officeDocument/2006/relationships/hyperlink" Target="consultantplus://offline/ref=95D20CF08FA8C77C3379A1102D420055F11DC39E4625CCFBE0916D0596BCB8F410DEAA0D9DCF41B954DC004D85BBF0E1AFCD14DF3444378Em9k4D" TargetMode="External"/><Relationship Id="rId9642" Type="http://schemas.openxmlformats.org/officeDocument/2006/relationships/hyperlink" Target="consultantplus://offline/ref=95D20CF08FA8C77C3379A1102D420055F617CA974729CCFBE0916D0596BCB8F410DEAA0D9DCF4BB855DC004D85BBF0E1AFCD14DF3444378Em9k4D" TargetMode="External"/><Relationship Id="rId11158" Type="http://schemas.openxmlformats.org/officeDocument/2006/relationships/hyperlink" Target="consultantplus://offline/ref=95D20CF08FA8C77C3379A1102D420055F015CB974527CCFBE0916D0596BCB8F410DEAA0D9DCF49B253DC004D85BBF0E1AFCD14DF3444378Em9k4D" TargetMode="External"/><Relationship Id="rId11572" Type="http://schemas.openxmlformats.org/officeDocument/2006/relationships/hyperlink" Target="consultantplus://offline/ref=95D20CF08FA8C77C3379A1102D420055F315C99E4622CCFBE0916D0596BCB8F410DEAA0D9DCF49B556DC004D85BBF0E1AFCD14DF3444378Em9k4D" TargetMode="External"/><Relationship Id="rId1217" Type="http://schemas.openxmlformats.org/officeDocument/2006/relationships/hyperlink" Target="consultantplus://offline/ref=8AE532BEBA2FB0FC898A2DAA4B8BC2309C525AF40951ADA7513699DAABDEAED12A6F46DA93ACF067EAC621A1ABC9F8A2BD60A925F25052FEyCR1I" TargetMode="External"/><Relationship Id="rId1631" Type="http://schemas.openxmlformats.org/officeDocument/2006/relationships/hyperlink" Target="consultantplus://offline/ref=760262C1A08D6F4A971EC1DA76812D20EE610CCCEA48146912A5BA93129A1A72000F333EAEAE8860339D0CD80D8FCE9866C7A15F680499FAV7S6C" TargetMode="External"/><Relationship Id="rId4787" Type="http://schemas.openxmlformats.org/officeDocument/2006/relationships/hyperlink" Target="consultantplus://offline/ref=CF1F073322A437E89E52227CC50B43499259C335F19A5FCA0E586446785E5C3BA8F26D90136BF7BE485D6B95A35ABF0ED5972D61CE44813Cl3kBD" TargetMode="External"/><Relationship Id="rId5838" Type="http://schemas.openxmlformats.org/officeDocument/2006/relationships/hyperlink" Target="consultantplus://offline/ref=CF1F073322A437E89E52227CC50B4349925AC136FA9D5FCA0E586446785E5C3BA8F26D901063FEB515077B91EA0DB712D0883362D044l8k2D" TargetMode="External"/><Relationship Id="rId7193" Type="http://schemas.openxmlformats.org/officeDocument/2006/relationships/hyperlink" Target="consultantplus://offline/ref=CF1F073322A437E89E52227CC50B43499451C130F49A5FCA0E586446785E5C3BA8F26D90136BF7BC445D6B95A35ABF0ED5972D61CE44813Cl3kBD" TargetMode="External"/><Relationship Id="rId8244" Type="http://schemas.openxmlformats.org/officeDocument/2006/relationships/hyperlink" Target="consultantplus://offline/ref=95D20CF08FA8C77C3379A1102D420055F617CA974424CCFBE0916D0596BCB8F410DEAA0D9DCF49B854DC004D85BBF0E1AFCD14DF3444378Em9k4D" TargetMode="External"/><Relationship Id="rId10174" Type="http://schemas.openxmlformats.org/officeDocument/2006/relationships/hyperlink" Target="consultantplus://offline/ref=95D20CF08FA8C77C3379A1102D420055F310C89E4528CCFBE0916D0596BCB8F410DEAA0D9DCF49B250DC004D85BBF0E1AFCD14DF3444378Em9k4D" TargetMode="External"/><Relationship Id="rId11225" Type="http://schemas.openxmlformats.org/officeDocument/2006/relationships/hyperlink" Target="consultantplus://offline/ref=95D20CF08FA8C77C3379A1102D420055F41CC391452B91F1E8C8610791B3E7E31797A60C9DCF4AB95983055894E3FFE6B4D315C0284635m8kFD" TargetMode="External"/><Relationship Id="rId3389" Type="http://schemas.openxmlformats.org/officeDocument/2006/relationships/hyperlink" Target="consultantplus://offline/ref=D5AA8C40F0282AC0AA479E970075A35B82AC740C24F87638135660E402F58DD8833699E9A55893B3A8FE5C1F039D9164C661E900E1EEB170B0mBC" TargetMode="External"/><Relationship Id="rId7260" Type="http://schemas.openxmlformats.org/officeDocument/2006/relationships/hyperlink" Target="consultantplus://offline/ref=CF1F073322A437E89E52227CC50B4349955ACE35FA985FCA0E586446785E5C3BA8F26D90136BF7BC475D6B95A35ABF0ED5972D61CE44813Cl3kBD" TargetMode="External"/><Relationship Id="rId8311" Type="http://schemas.openxmlformats.org/officeDocument/2006/relationships/hyperlink" Target="consultantplus://offline/ref=95D20CF08FA8C77C3379A1102D420055F117C8904C25CCFBE0916D0596BCB8F410DEAA0D9DCF49B051DC004D85BBF0E1AFCD14DF3444378Em9k4D" TargetMode="External"/><Relationship Id="rId3456" Type="http://schemas.openxmlformats.org/officeDocument/2006/relationships/hyperlink" Target="consultantplus://offline/ref=D5AA8C40F0282AC0AA479E970075A35B82AC740C24F87638135660E402F58DD8833699E9AE0CC2FEF8F80A4B59C89D78C17FEBB0m2C" TargetMode="External"/><Relationship Id="rId4854" Type="http://schemas.openxmlformats.org/officeDocument/2006/relationships/hyperlink" Target="consultantplus://offline/ref=CF1F073322A437E89E52227CC50B43499459C733FB9F5FCA0E586446785E5C3BA8F26D90136BF7BF415D6B95A35ABF0ED5972D61CE44813Cl3kBD" TargetMode="External"/><Relationship Id="rId5905" Type="http://schemas.openxmlformats.org/officeDocument/2006/relationships/hyperlink" Target="consultantplus://offline/ref=CF1F073322A437E89E52227CC50B4349925AC136FA9D5FCA0E586446785E5C3BA8F26D901A68F4B515077B91EA0DB712D0883362D044l8k2D" TargetMode="External"/><Relationship Id="rId10241" Type="http://schemas.openxmlformats.org/officeDocument/2006/relationships/hyperlink" Target="consultantplus://offline/ref=95D20CF08FA8C77C3379A1102D420055F617CB9E4C22CCFBE0916D0596BCB8F410DEAA0D9DCF4BB95ADC004D85BBF0E1AFCD14DF3444378Em9k4D" TargetMode="External"/><Relationship Id="rId377" Type="http://schemas.openxmlformats.org/officeDocument/2006/relationships/hyperlink" Target="consultantplus://offline/ref=8AE532BEBA2FB0FC898A2DAA4B8BC2309A535FF00253ADA7513699DAABDEAED12A6F46DA93ACF36BE9C621A1ABC9F8A2BD60A925F25052FEyCR1I" TargetMode="External"/><Relationship Id="rId2058" Type="http://schemas.openxmlformats.org/officeDocument/2006/relationships/hyperlink" Target="consultantplus://offline/ref=26A854F38655DFE9DDF78F336ACA9ABE65260A3C30712850FDBBEB7574FE9D4CBEA1802250806341F5B21C80ED5732EF3198164710099D41b4b8C" TargetMode="External"/><Relationship Id="rId3109" Type="http://schemas.openxmlformats.org/officeDocument/2006/relationships/hyperlink" Target="consultantplus://offline/ref=D5AA8C40F0282AC0AA479E970075A35B84AF740B25FA7638135660E402F58DD8833699E9A65898EEFCB15D4345CD8266C261EB01FDBEmFC" TargetMode="External"/><Relationship Id="rId3870" Type="http://schemas.openxmlformats.org/officeDocument/2006/relationships/hyperlink" Target="consultantplus://offline/ref=0981F186C27911D4D0616E62C015B84094F77D402BD3B94638D1CC12E8CE320F6686001CD1034F9DFC9511B887020D86ADD8C4C809618CACC5mCC" TargetMode="External"/><Relationship Id="rId4507" Type="http://schemas.openxmlformats.org/officeDocument/2006/relationships/hyperlink" Target="consultantplus://offline/ref=CF1F073322A437E89E52227CC50B43499751C03CFB995FCA0E586446785E5C3BA8F26D90136BF7BE485D6B95A35ABF0ED5972D61CE44813Cl3kBD" TargetMode="External"/><Relationship Id="rId4921" Type="http://schemas.openxmlformats.org/officeDocument/2006/relationships/hyperlink" Target="consultantplus://offline/ref=CF1F073322A437E89E52227CC50B4349925BC73CFB9E5FCA0E586446785E5C3BA8F26D90136BF7BC415D6B95A35ABF0ED5972D61CE44813Cl3kBD" TargetMode="External"/><Relationship Id="rId9085" Type="http://schemas.openxmlformats.org/officeDocument/2006/relationships/hyperlink" Target="consultantplus://offline/ref=95D20CF08FA8C77C3379A1102D420055F617CA904D24CCFBE0916D0596BCB8F410DEAA0D9DCF49B65ADC004D85BBF0E1AFCD14DF3444378Em9k4D" TargetMode="External"/><Relationship Id="rId791" Type="http://schemas.openxmlformats.org/officeDocument/2006/relationships/hyperlink" Target="consultantplus://offline/ref=8AE532BEBA2FB0FC898A2DAA4B8BC2309C525AF40E56ADA7513699DAABDEAED1386F1ED692ADED63E9D377F0EDy9RFI" TargetMode="External"/><Relationship Id="rId1074" Type="http://schemas.openxmlformats.org/officeDocument/2006/relationships/hyperlink" Target="consultantplus://offline/ref=8AE532BEBA2FB0FC898A2DAA4B8BC2309C505EF6085FADA7513699DAABDEAED12A6F46DA93ACF763EEC621A1ABC9F8A2BD60A925F25052FEyCR1I" TargetMode="External"/><Relationship Id="rId2472" Type="http://schemas.openxmlformats.org/officeDocument/2006/relationships/hyperlink" Target="consultantplus://offline/ref=26A854F38655DFE9DDF78F336ACA9ABE632D0A383D7C2850FDBBEB7574FE9D4CBEA1802250806348F1B21C80ED5732EF3198164710099D41b4b8C" TargetMode="External"/><Relationship Id="rId3523" Type="http://schemas.openxmlformats.org/officeDocument/2006/relationships/hyperlink" Target="consultantplus://offline/ref=D5AA8C40F0282AC0AA479E970075A35B83A9740E26FF7638135660E402F58DD8833699E9A55893BBA8FE5C1F039D9164C661E900E1EEB170B0mBC" TargetMode="External"/><Relationship Id="rId6679" Type="http://schemas.openxmlformats.org/officeDocument/2006/relationships/hyperlink" Target="consultantplus://offline/ref=CF1F073322A437E89E52227CC50B4349955BC033F39B5FCA0E586446785E5C3BA8F26D90136BF7BE485D6B95A35ABF0ED5972D61CE44813Cl3kBD" TargetMode="External"/><Relationship Id="rId444" Type="http://schemas.openxmlformats.org/officeDocument/2006/relationships/hyperlink" Target="consultantplus://offline/ref=8AE532BEBA2FB0FC898A2DAA4B8BC2309A515FF00A52ADA7513699DAABDEAED12A6F46DA93ACF762E0C621A1ABC9F8A2BD60A925F25052FEyCR1I" TargetMode="External"/><Relationship Id="rId2125" Type="http://schemas.openxmlformats.org/officeDocument/2006/relationships/hyperlink" Target="consultantplus://offline/ref=26A854F38655DFE9DDF78F336ACA9ABE65270C3A31772850FDBBEB7574FE9D4CBEA180225080634AF1B21C80ED5732EF3198164710099D41b4b8C" TargetMode="External"/><Relationship Id="rId5695" Type="http://schemas.openxmlformats.org/officeDocument/2006/relationships/hyperlink" Target="consultantplus://offline/ref=CF1F073322A437E89E52227CC50B4349955EC23CF59C5FCA0E586446785E5C3BA8F26D90136BF7BE485D6B95A35ABF0ED5972D61CE44813Cl3kBD" TargetMode="External"/><Relationship Id="rId6746" Type="http://schemas.openxmlformats.org/officeDocument/2006/relationships/hyperlink" Target="consultantplus://offline/ref=CF1F073322A437E89E52227CC50B43499550C632F4935FCA0E586446785E5C3BA8F26D90136BFFBB435D6B95A35ABF0ED5972D61CE44813Cl3kBD" TargetMode="External"/><Relationship Id="rId9152" Type="http://schemas.openxmlformats.org/officeDocument/2006/relationships/hyperlink" Target="consultantplus://offline/ref=95D20CF08FA8C77C3379A1102D420055F11DC3934C22CCFBE0916D0596BCB8F410DEAA0D9DCF49B452DC004D85BBF0E1AFCD14DF3444378Em9k4D" TargetMode="External"/><Relationship Id="rId11082" Type="http://schemas.openxmlformats.org/officeDocument/2006/relationships/hyperlink" Target="consultantplus://offline/ref=95D20CF08FA8C77C3379A1102D420055F015CA954C25CCFBE0916D0596BCB8F410DEAA0D9DCF4DB55BDC004D85BBF0E1AFCD14DF3444378Em9k4D" TargetMode="External"/><Relationship Id="rId511" Type="http://schemas.openxmlformats.org/officeDocument/2006/relationships/hyperlink" Target="consultantplus://offline/ref=8AE532BEBA2FB0FC898A2DAA4B8BC2309C535FFA0B57ADA7513699DAABDEAED12A6F46DA93ACF266EAC621A1ABC9F8A2BD60A925F25052FEyCR1I" TargetMode="External"/><Relationship Id="rId1141" Type="http://schemas.openxmlformats.org/officeDocument/2006/relationships/hyperlink" Target="consultantplus://offline/ref=8AE532BEBA2FB0FC898A2DAA4B8BC2309A535FF00253ADA7513699DAABDEAED12A6F46DA93ACFB60EDC621A1ABC9F8A2BD60A925F25052FEyCR1I" TargetMode="External"/><Relationship Id="rId4297" Type="http://schemas.openxmlformats.org/officeDocument/2006/relationships/hyperlink" Target="consultantplus://offline/ref=CF1F073322A437E89E52227CC50B43499458CE32FB935FCA0E586446785E5C3BA8F26D90136BF6BD425D6B95A35ABF0ED5972D61CE44813Cl3kBD" TargetMode="External"/><Relationship Id="rId5348" Type="http://schemas.openxmlformats.org/officeDocument/2006/relationships/hyperlink" Target="consultantplus://offline/ref=CF1F073322A437E89E52227CC50B43499551CF3CF09F5FCA0E586446785E5C3BA8F26D90136BF7BC425D6B95A35ABF0ED5972D61CE44813Cl3kBD" TargetMode="External"/><Relationship Id="rId5762" Type="http://schemas.openxmlformats.org/officeDocument/2006/relationships/hyperlink" Target="consultantplus://offline/ref=CF1F073322A437E89E52227CC50B4349975FC530FB9B5FCA0E586446785E5C3BA8F26D90136BF7BE485D6B95A35ABF0ED5972D61CE44813Cl3kBD" TargetMode="External"/><Relationship Id="rId6813" Type="http://schemas.openxmlformats.org/officeDocument/2006/relationships/hyperlink" Target="consultantplus://offline/ref=CF1F073322A437E89E52227CC50B43499550C632F4935FCA0E586446785E5C3BA8F26D90136BF4BB445D6B95A35ABF0ED5972D61CE44813Cl3kBD" TargetMode="External"/><Relationship Id="rId9969" Type="http://schemas.openxmlformats.org/officeDocument/2006/relationships/hyperlink" Target="consultantplus://offline/ref=95D20CF08FA8C77C3379A1102D420055F11DCD9F4D25CCFBE0916D0596BCB8F410DEAA0D9DCF49B15ADC004D85BBF0E1AFCD14DF3444378Em9k4D" TargetMode="External"/><Relationship Id="rId4364" Type="http://schemas.openxmlformats.org/officeDocument/2006/relationships/hyperlink" Target="consultantplus://offline/ref=CF1F073322A437E89E52227CC50B4349975CC431FA995FCA0E586446785E5C3BA8F26D90136BF7BE495D6B95A35ABF0ED5972D61CE44813Cl3kBD" TargetMode="External"/><Relationship Id="rId5415" Type="http://schemas.openxmlformats.org/officeDocument/2006/relationships/hyperlink" Target="consultantplus://offline/ref=CF1F073322A437E89E52227CC50B4349925BC73CF19C5FCA0E586446785E5C3BA8F26D90136BF5BB475D6B95A35ABF0ED5972D61CE44813Cl3kBD" TargetMode="External"/><Relationship Id="rId1958" Type="http://schemas.openxmlformats.org/officeDocument/2006/relationships/hyperlink" Target="consultantplus://offline/ref=760262C1A08D6F4A971EC1DA76812D20EE6208CAED40146912A5BA93129A1A72120F6B32ACAB966934885A894BVDS9C" TargetMode="External"/><Relationship Id="rId3380" Type="http://schemas.openxmlformats.org/officeDocument/2006/relationships/hyperlink" Target="consultantplus://offline/ref=D5AA8C40F0282AC0AA479E970075A35B82AC740C24F87638135660E402F58DD8833699E9A55893BDABFE5C1F039D9164C661E900E1EEB170B0mBC" TargetMode="External"/><Relationship Id="rId4017" Type="http://schemas.openxmlformats.org/officeDocument/2006/relationships/hyperlink" Target="consultantplus://offline/ref=0981F186C27911D4D0616E62C015B84094F77D402BD3B94638D1CC12E8CE320F6686001CD1034A98FD9511B887020D86ADD8C4C809618CACC5mCC" TargetMode="External"/><Relationship Id="rId4431" Type="http://schemas.openxmlformats.org/officeDocument/2006/relationships/hyperlink" Target="consultantplus://offline/ref=CF1F073322A437E89E52227CC50B43499459C633F39D5FCA0E586446785E5C3BA8F26D90136BF5B8495D6B95A35ABF0ED5972D61CE44813Cl3kBD" TargetMode="External"/><Relationship Id="rId7587" Type="http://schemas.openxmlformats.org/officeDocument/2006/relationships/hyperlink" Target="consultantplus://offline/ref=CF1F073322A437E89E52227CC50B4349955EC632F4995FCA0E586446785E5C3BA8F26D90136BF4BC435D6B95A35ABF0ED5972D61CE44813Cl3kBD" TargetMode="External"/><Relationship Id="rId8638" Type="http://schemas.openxmlformats.org/officeDocument/2006/relationships/hyperlink" Target="consultantplus://offline/ref=95D20CF08FA8C77C3379A1102D420055F014C2964529CCFBE0916D0596BCB8F410DEAA0D9DCF4BB856DC004D85BBF0E1AFCD14DF3444378Em9k4D" TargetMode="External"/><Relationship Id="rId8985" Type="http://schemas.openxmlformats.org/officeDocument/2006/relationships/hyperlink" Target="consultantplus://offline/ref=95D20CF08FA8C77C3379A1102D420055F11CCF964623CCFBE0916D0596BCB8F410DEAA0D9DCF4BB85BDC004D85BBF0E1AFCD14DF3444378Em9k4D" TargetMode="External"/><Relationship Id="rId3033" Type="http://schemas.openxmlformats.org/officeDocument/2006/relationships/hyperlink" Target="consultantplus://offline/ref=D5AA8C40F0282AC0AA479E970075A35B83AF770822F87638135660E402F58DD8833699E9A55892BCA8FE5C1F039D9164C661E900E1EEB170B0mBC" TargetMode="External"/><Relationship Id="rId6189" Type="http://schemas.openxmlformats.org/officeDocument/2006/relationships/hyperlink" Target="consultantplus://offline/ref=CF1F073322A437E89E52227CC50B43499459C637FA9F5FCA0E586446785E5C3BA8F26D90136BF7B6485D6B95A35ABF0ED5972D61CE44813Cl3kBD" TargetMode="External"/><Relationship Id="rId10568" Type="http://schemas.openxmlformats.org/officeDocument/2006/relationships/hyperlink" Target="consultantplus://offline/ref=95D20CF08FA8C77C3379A1102D420055F015CA954124CCFBE0916D0596BCB8F410DEAA0D9DCF48B650DC004D85BBF0E1AFCD14DF3444378Em9k4D" TargetMode="External"/><Relationship Id="rId10982" Type="http://schemas.openxmlformats.org/officeDocument/2006/relationships/hyperlink" Target="consultantplus://offline/ref=95D20CF08FA8C77C3379A1102D420055F017CB954C24CCFBE0916D0596BCB8F410DEAA0D9DCF49B55BDC004D85BBF0E1AFCD14DF3444378Em9k4D" TargetMode="External"/><Relationship Id="rId11619" Type="http://schemas.openxmlformats.org/officeDocument/2006/relationships/hyperlink" Target="consultantplus://offline/ref=95D20CF08FA8C77C3379A1102D420055F017C9974222CCFBE0916D0596BCB8F410DEAA0D9DCF49B253DC004D85BBF0E1AFCD14DF3444378Em9k4D" TargetMode="External"/><Relationship Id="rId7654" Type="http://schemas.openxmlformats.org/officeDocument/2006/relationships/hyperlink" Target="consultantplus://offline/ref=CF1F073322A437E89E52227CC50B43499559C431F0925FCA0E586446785E5C3BA8F26D90136BF7BD495D6B95A35ABF0ED5972D61CE44813Cl3kBD" TargetMode="External"/><Relationship Id="rId8705" Type="http://schemas.openxmlformats.org/officeDocument/2006/relationships/hyperlink" Target="consultantplus://offline/ref=95D20CF08FA8C77C3379A1102D420055F71DC991422B91F1E8C8610791B3E7E31797A60C9DCF4DB45983055894E3FFE6B4D315C0284635m8kFD" TargetMode="External"/><Relationship Id="rId10635" Type="http://schemas.openxmlformats.org/officeDocument/2006/relationships/hyperlink" Target="consultantplus://offline/ref=95D20CF08FA8C77C3379A1102D420055F617CB9E4C22CCFBE0916D0596BCB8F410DEAA0D9DCF4DB357DC004D85BBF0E1AFCD14DF3444378Em9k4D" TargetMode="External"/><Relationship Id="rId2799" Type="http://schemas.openxmlformats.org/officeDocument/2006/relationships/hyperlink" Target="consultantplus://offline/ref=D5AA8C40F0282AC0AA479E970075A35B83AA730C27FD7638135660E402F58DD8833699E9A55A95B9A8FE5C1F039D9164C661E900E1EEB170B0mBC" TargetMode="External"/><Relationship Id="rId3100" Type="http://schemas.openxmlformats.org/officeDocument/2006/relationships/hyperlink" Target="consultantplus://offline/ref=D5AA8C40F0282AC0AA479E970075A35B81AB760A27FB7638135660E402F58DD8833699E9A55893BEADFE5C1F039D9164C661E900E1EEB170B0mBC" TargetMode="External"/><Relationship Id="rId6256" Type="http://schemas.openxmlformats.org/officeDocument/2006/relationships/hyperlink" Target="consultantplus://offline/ref=CF1F073322A437E89E52227CC50B4349925BC537F29B5FCA0E586446785E5C3BA8F26D90136BF5B8465D6B95A35ABF0ED5972D61CE44813Cl3kBD" TargetMode="External"/><Relationship Id="rId6670" Type="http://schemas.openxmlformats.org/officeDocument/2006/relationships/hyperlink" Target="consultantplus://offline/ref=CF1F073322A437E89E52227CC50B4349925BC635F1935FCA0E586446785E5C3BA8F26D90136BF5B6415D6B95A35ABF0ED5972D61CE44813Cl3kBD" TargetMode="External"/><Relationship Id="rId7307" Type="http://schemas.openxmlformats.org/officeDocument/2006/relationships/hyperlink" Target="consultantplus://offline/ref=CF1F073322A437E89E52227CC50B4349955EC033F69E5FCA0E586446785E5C3BA8F26D90136BF7BD465D6B95A35ABF0ED5972D61CE44813Cl3kBD" TargetMode="External"/><Relationship Id="rId7721" Type="http://schemas.openxmlformats.org/officeDocument/2006/relationships/hyperlink" Target="consultantplus://offline/ref=CF1F073322A437E89E52227CC50B43499459CF3DF69A5FCA0E586446785E5C3BA8F26D90136BF7BE495D6B95A35ABF0ED5972D61CE44813Cl3kBD" TargetMode="External"/><Relationship Id="rId10702" Type="http://schemas.openxmlformats.org/officeDocument/2006/relationships/hyperlink" Target="consultantplus://offline/ref=95D20CF08FA8C77C3379A1102D420055F01CCD934721CCFBE0916D0596BCB8F410DEAA0D9DCF49B055DC004D85BBF0E1AFCD14DF3444378Em9k4D" TargetMode="External"/><Relationship Id="rId2866" Type="http://schemas.openxmlformats.org/officeDocument/2006/relationships/hyperlink" Target="consultantplus://offline/ref=D5AA8C40F0282AC0AA479E970075A35B84AE720C26F07638135660E402F58DD89136C1E5A75D8DBAACEB0A4E45BCmBC" TargetMode="External"/><Relationship Id="rId3917" Type="http://schemas.openxmlformats.org/officeDocument/2006/relationships/hyperlink" Target="consultantplus://offline/ref=0981F186C27911D4D0616E62C015B84097F87F442DD3B94638D1CC12E8CE320F6686001CD1034A98F89511B887020D86ADD8C4C809618CACC5mCC" TargetMode="External"/><Relationship Id="rId5272" Type="http://schemas.openxmlformats.org/officeDocument/2006/relationships/hyperlink" Target="consultantplus://offline/ref=CF1F073322A437E89E52227CC50B43499750C63CF4995FCA0E586446785E5C3BA8F26D90136BF5BE455D6B95A35ABF0ED5972D61CE44813Cl3kBD" TargetMode="External"/><Relationship Id="rId6323" Type="http://schemas.openxmlformats.org/officeDocument/2006/relationships/hyperlink" Target="consultantplus://offline/ref=CF1F073322A437E89E52227CC50B4349925BC73CFA985FCA0E586446785E5C3BA8F26D90136BF7BF485D6B95A35ABF0ED5972D61CE44813Cl3kBD" TargetMode="External"/><Relationship Id="rId9479" Type="http://schemas.openxmlformats.org/officeDocument/2006/relationships/hyperlink" Target="consultantplus://offline/ref=95D20CF08FA8C77C3379A1102D420055F015CA944526CCFBE0916D0596BCB8F410DEAA0D9DCF49B655DC004D85BBF0E1AFCD14DF3444378Em9k4D" TargetMode="External"/><Relationship Id="rId9893" Type="http://schemas.openxmlformats.org/officeDocument/2006/relationships/hyperlink" Target="consultantplus://offline/ref=95D20CF08FA8C77C3379A1102D420055F617CB9E4C22CCFBE0916D0596BCB8F410DEAA0D9DCF48B054DC004D85BBF0E1AFCD14DF3444378Em9k4D" TargetMode="External"/><Relationship Id="rId838" Type="http://schemas.openxmlformats.org/officeDocument/2006/relationships/hyperlink" Target="consultantplus://offline/ref=8AE532BEBA2FB0FC898A2DAA4B8BC2309A535FF00253ADA7513699DAABDEAED12A6F46DA93ACF260EEC621A1ABC9F8A2BD60A925F25052FEyCR1I" TargetMode="External"/><Relationship Id="rId1468" Type="http://schemas.openxmlformats.org/officeDocument/2006/relationships/hyperlink" Target="consultantplus://offline/ref=8AE532BEBA2FB0FC898A2DAA4B8BC2309B565CF50C52ADA7513699DAABDEAED12A6F46DA93ACF367EBC621A1ABC9F8A2BD60A925F25052FEyCR1I" TargetMode="External"/><Relationship Id="rId1882" Type="http://schemas.openxmlformats.org/officeDocument/2006/relationships/hyperlink" Target="consultantplus://offline/ref=760262C1A08D6F4A971EC1DA76812D20E9610EC8E846146912A5BA93129A1A72000F333EAEAE8A6D309D0CD80D8FCE9866C7A15F680499FAV7S6C" TargetMode="External"/><Relationship Id="rId2519" Type="http://schemas.openxmlformats.org/officeDocument/2006/relationships/hyperlink" Target="consultantplus://offline/ref=26A854F38655DFE9DDF78F336ACA9ABE622D0D3D3D7D2850FDBBEB7574FE9D4CBEA1802250806348F0B21C80ED5732EF3198164710099D41b4b8C" TargetMode="External"/><Relationship Id="rId8495" Type="http://schemas.openxmlformats.org/officeDocument/2006/relationships/hyperlink" Target="consultantplus://offline/ref=95D20CF08FA8C77C3379A1102D420055F417C29E422B91F1E8C8610791B3E7E31797A60C9DCF48B25983055894E3FFE6B4D315C0284635m8kFD" TargetMode="External"/><Relationship Id="rId9546" Type="http://schemas.openxmlformats.org/officeDocument/2006/relationships/hyperlink" Target="consultantplus://offline/ref=95D20CF08FA8C77C3379A1102D420055F31DCD9E4624CCFBE0916D0596BCB8F410DEAA0D9DCF4AB155DC004D85BBF0E1AFCD14DF3444378Em9k4D" TargetMode="External"/><Relationship Id="rId11476" Type="http://schemas.openxmlformats.org/officeDocument/2006/relationships/hyperlink" Target="consultantplus://offline/ref=95D20CF08FA8C77C3379A1102D420055F311C3934327CCFBE0916D0596BCB8F410DEAA0D9DCF49B251DC004D85BBF0E1AFCD14DF3444378Em9k4D" TargetMode="External"/><Relationship Id="rId1535" Type="http://schemas.openxmlformats.org/officeDocument/2006/relationships/hyperlink" Target="consultantplus://offline/ref=8AE532BEBA2FB0FC898A2DAA4B8BC2309C5058F10F51ADA7513699DAABDEAED12A6F46D991AAF837B98920FDEE9DEBA3BD60AB24EEy5R1I" TargetMode="External"/><Relationship Id="rId2933" Type="http://schemas.openxmlformats.org/officeDocument/2006/relationships/hyperlink" Target="consultantplus://offline/ref=D5AA8C40F0282AC0AA479E970075A35B82AD740922F87638135660E402F58DD8833699E9A55893B2A5FE5C1F039D9164C661E900E1EEB170B0mBC" TargetMode="External"/><Relationship Id="rId7097" Type="http://schemas.openxmlformats.org/officeDocument/2006/relationships/hyperlink" Target="consultantplus://offline/ref=CF1F073322A437E89E52227CC50B4349955EC033F69E5FCA0E586446785E5C3BA8F26D90136BF7BF495D6B95A35ABF0ED5972D61CE44813Cl3kBD" TargetMode="External"/><Relationship Id="rId8148" Type="http://schemas.openxmlformats.org/officeDocument/2006/relationships/hyperlink" Target="consultantplus://offline/ref=95D20CF08FA8C77C3379A1102D420055F01DC9914526CCFBE0916D0596BCB8F410DEAA0D9DCF49B255DC004D85BBF0E1AFCD14DF3444378Em9k4D" TargetMode="External"/><Relationship Id="rId8562" Type="http://schemas.openxmlformats.org/officeDocument/2006/relationships/hyperlink" Target="consultantplus://offline/ref=95D20CF08FA8C77C3379A1102D420055F31DCB9F4026CCFBE0916D0596BCB8F410DEAA0D9DCF4AB352DC004D85BBF0E1AFCD14DF3444378Em9k4D" TargetMode="External"/><Relationship Id="rId9960" Type="http://schemas.openxmlformats.org/officeDocument/2006/relationships/hyperlink" Target="consultantplus://offline/ref=95D20CF08FA8C77C3379A1102D420055F617CB9E4C22CCFBE0916D0596BCB8F410DEAA0D9DCF48B75ADC004D85BBF0E1AFCD14DF3444378Em9k4D" TargetMode="External"/><Relationship Id="rId10078" Type="http://schemas.openxmlformats.org/officeDocument/2006/relationships/hyperlink" Target="consultantplus://offline/ref=95D20CF08FA8C77C3379A1102D420055F314CD9E4328CCFBE0916D0596BCB8F410DEAA0D9DCF49B851DC004D85BBF0E1AFCD14DF3444378Em9k4D" TargetMode="External"/><Relationship Id="rId11129" Type="http://schemas.openxmlformats.org/officeDocument/2006/relationships/hyperlink" Target="consultantplus://offline/ref=95D20CF08FA8C77C3379A1102D420055F615CE934227CCFBE0916D0596BCB8F410DEAA0D9DCF49B357DC004D85BBF0E1AFCD14DF3444378Em9k4D" TargetMode="External"/><Relationship Id="rId905" Type="http://schemas.openxmlformats.org/officeDocument/2006/relationships/hyperlink" Target="consultantplus://offline/ref=8AE532BEBA2FB0FC898A2DAA4B8BC2309B525EF40B53ADA7513699DAABDEAED12A6F46DA93ACF260E1C621A1ABC9F8A2BD60A925F25052FEyCR1I" TargetMode="External"/><Relationship Id="rId7164" Type="http://schemas.openxmlformats.org/officeDocument/2006/relationships/hyperlink" Target="consultantplus://offline/ref=CF1F073322A437E89E52227CC50B4349955EC632F4995FCA0E586446785E5C3BA8F26D90136BF4BF445D6B95A35ABF0ED5972D61CE44813Cl3kBD" TargetMode="External"/><Relationship Id="rId8215" Type="http://schemas.openxmlformats.org/officeDocument/2006/relationships/hyperlink" Target="consultantplus://offline/ref=95D20CF08FA8C77C3379A1102D420055F116C2954321CCFBE0916D0596BCB8F410DEAA0D9DCF49B354DC004D85BBF0E1AFCD14DF3444378Em9k4D" TargetMode="External"/><Relationship Id="rId9613" Type="http://schemas.openxmlformats.org/officeDocument/2006/relationships/hyperlink" Target="consultantplus://offline/ref=95D20CF08FA8C77C3379A1102D420055F31DCD9E4C20CCFBE0916D0596BCB8F410DEAA0D9DCF49B954DC004D85BBF0E1AFCD14DF3444378Em9k4D" TargetMode="External"/><Relationship Id="rId10492" Type="http://schemas.openxmlformats.org/officeDocument/2006/relationships/hyperlink" Target="consultantplus://offline/ref=95D20CF08FA8C77C3379A1102D420055F01CCD934129CCFBE0916D0596BCB8F410DEAA0D9DCF49B052DC004D85BBF0E1AFCD14DF3444378Em9k4D" TargetMode="External"/><Relationship Id="rId11543" Type="http://schemas.openxmlformats.org/officeDocument/2006/relationships/hyperlink" Target="consultantplus://offline/ref=95D20CF08FA8C77C3379A1102D420055F115CF974C27CCFBE0916D0596BCB8F410DEAA0D9DCF49B254DC004D85BBF0E1AFCD14DF3444378Em9k4D" TargetMode="External"/><Relationship Id="rId1602" Type="http://schemas.openxmlformats.org/officeDocument/2006/relationships/hyperlink" Target="consultantplus://offline/ref=760262C1A08D6F4A971EC1DA76812D20E9690BC8E846146912A5BA93129A1A72000F333EAEAE8C6E359D0CD80D8FCE9866C7A15F680499FAV7S6C" TargetMode="External"/><Relationship Id="rId4758" Type="http://schemas.openxmlformats.org/officeDocument/2006/relationships/hyperlink" Target="consultantplus://offline/ref=CF1F073322A437E89E52227CC50B4349955ECF33FA9E5FCA0E586446785E5C3BA8F26D90136BF7BE495D6B95A35ABF0ED5972D61CE44813Cl3kBD" TargetMode="External"/><Relationship Id="rId5809" Type="http://schemas.openxmlformats.org/officeDocument/2006/relationships/hyperlink" Target="consultantplus://offline/ref=CF1F073322A437E89E52227CC50B4349925BC537F29B5FCA0E586446785E5C3BA8F26D90136BF5BF485D6B95A35ABF0ED5972D61CE44813Cl3kBD" TargetMode="External"/><Relationship Id="rId6180" Type="http://schemas.openxmlformats.org/officeDocument/2006/relationships/hyperlink" Target="consultantplus://offline/ref=CF1F073322A437E89E52227CC50B4349975DCF31FA9E5FCA0E586446785E5C3BA8F26D90136BF7BE485D6B95A35ABF0ED5972D61CE44813Cl3kBD" TargetMode="External"/><Relationship Id="rId10145" Type="http://schemas.openxmlformats.org/officeDocument/2006/relationships/hyperlink" Target="consultantplus://offline/ref=95D20CF08FA8C77C3379A1102D420055FB10CE90462B91F1E8C8610791B3E7E31797A60C9DCF48B95983055894E3FFE6B4D315C0284635m8kFD" TargetMode="External"/><Relationship Id="rId11610" Type="http://schemas.openxmlformats.org/officeDocument/2006/relationships/hyperlink" Target="consultantplus://offline/ref=95D20CF08FA8C77C3379A1102D420055F017C9974222CCFBE0916D0596BCB8F410DEAA0D9DCF49B354DC004D85BBF0E1AFCD14DF3444378Em9k4D" TargetMode="External"/><Relationship Id="rId3774" Type="http://schemas.openxmlformats.org/officeDocument/2006/relationships/hyperlink" Target="consultantplus://offline/ref=D5AA8C40F0282AC0AA479E970075A35B82A5700925FD7638135660E402F58DD8833699E9A55893BBADFE5C1F039D9164C661E900E1EEB170B0mBC" TargetMode="External"/><Relationship Id="rId4825" Type="http://schemas.openxmlformats.org/officeDocument/2006/relationships/hyperlink" Target="consultantplus://offline/ref=CF1F073322A437E89E52227CC50B4349925AC134FB935FCA0E586446785E5C3BA8F26D90136BF7BE485D6B95A35ABF0ED5972D61CE44813Cl3kBD" TargetMode="External"/><Relationship Id="rId7231" Type="http://schemas.openxmlformats.org/officeDocument/2006/relationships/hyperlink" Target="consultantplus://offline/ref=CF1F073322A437E89E52227CC50B43499551C034F0995FCA0E586446785E5C3BA8F26D90136BF4BA475D6B95A35ABF0ED5972D61CE44813Cl3kBD" TargetMode="External"/><Relationship Id="rId10212" Type="http://schemas.openxmlformats.org/officeDocument/2006/relationships/hyperlink" Target="consultantplus://offline/ref=95D20CF08FA8C77C3379A1102D420055F017CA944229CCFBE0916D0596BCB8F410DEAA0D9DCF49B75BDC004D85BBF0E1AFCD14DF3444378Em9k4D" TargetMode="External"/><Relationship Id="rId695" Type="http://schemas.openxmlformats.org/officeDocument/2006/relationships/hyperlink" Target="consultantplus://offline/ref=8AE532BEBA2FB0FC898A2DAA4B8BC2309C525AF40E56ADA7513699DAABDEAED12A6F46D895AEFA68BC9C31A5E29DF4BDBC7FB726EC50y5R1I" TargetMode="External"/><Relationship Id="rId2376" Type="http://schemas.openxmlformats.org/officeDocument/2006/relationships/hyperlink" Target="consultantplus://offline/ref=26A854F38655DFE9DDF78F336ACA9ABE602D0E3E37702850FDBBEB7574FE9D4CBEA180225080624BF1B21C80ED5732EF3198164710099D41b4b8C" TargetMode="External"/><Relationship Id="rId2790" Type="http://schemas.openxmlformats.org/officeDocument/2006/relationships/hyperlink" Target="consultantplus://offline/ref=D5AA8C40F0282AC0AA479E970075A35B81A9760520F87638135660E402F58DD8833699E9A55893BDAEFE5C1F039D9164C661E900E1EEB170B0mBC" TargetMode="External"/><Relationship Id="rId3427" Type="http://schemas.openxmlformats.org/officeDocument/2006/relationships/hyperlink" Target="consultantplus://offline/ref=D5AA8C40F0282AC0AA479E970075A35B82AC740C24F87638135660E402F58DD8833699E9A55892BDA9FE5C1F039D9164C661E900E1EEB170B0mBC" TargetMode="External"/><Relationship Id="rId3841" Type="http://schemas.openxmlformats.org/officeDocument/2006/relationships/hyperlink" Target="consultantplus://offline/ref=0981F186C27911D4D0616E62C015B84097F87F442DD3B94638D1CC12E8CE320F6686001CD1034E9BFF9511B887020D86ADD8C4C809618CACC5mCC" TargetMode="External"/><Relationship Id="rId6997" Type="http://schemas.openxmlformats.org/officeDocument/2006/relationships/hyperlink" Target="consultantplus://offline/ref=CF1F073322A437E89E52227CC50B4349975EC43DF0995FCA0E586446785E5C3BA8F26D90136BF6BC455D6B95A35ABF0ED5972D61CE44813Cl3kBD" TargetMode="External"/><Relationship Id="rId348" Type="http://schemas.openxmlformats.org/officeDocument/2006/relationships/hyperlink" Target="consultantplus://offline/ref=8AE532BEBA2FB0FC898A2DAA4B8BC2309A5959F7035FADA7513699DAABDEAED12A6F46DA93ACF265EEC621A1ABC9F8A2BD60A925F25052FEyCR1I" TargetMode="External"/><Relationship Id="rId762" Type="http://schemas.openxmlformats.org/officeDocument/2006/relationships/hyperlink" Target="consultantplus://offline/ref=8AE532BEBA2FB0FC898A2DAA4B8BC2309C5356F00A52ADA7513699DAABDEAED12A6F46DA93ACF366E9C621A1ABC9F8A2BD60A925F25052FEyCR1I" TargetMode="External"/><Relationship Id="rId1392" Type="http://schemas.openxmlformats.org/officeDocument/2006/relationships/hyperlink" Target="consultantplus://offline/ref=8AE532BEBA2FB0FC898A2DAA4B8BC2309C525DF70854ADA7513699DAABDEAED12A6F46DA93ACF263E8C621A1ABC9F8A2BD60A925F25052FEyCR1I" TargetMode="External"/><Relationship Id="rId2029" Type="http://schemas.openxmlformats.org/officeDocument/2006/relationships/hyperlink" Target="consultantplus://offline/ref=26A854F38655DFE9DDF78F336ACA9ABE60210C3C34702850FDBBEB7574FE9D4CBEA180225080624AF1B21C80ED5732EF3198164710099D41b4b8C" TargetMode="External"/><Relationship Id="rId2443" Type="http://schemas.openxmlformats.org/officeDocument/2006/relationships/hyperlink" Target="consultantplus://offline/ref=26A854F38655DFE9DDF78F336ACA9ABE63250D39347C2850FDBBEB7574FE9D4CBEA1802250806348FBB21C80ED5732EF3198164710099D41b4b8C" TargetMode="External"/><Relationship Id="rId5599" Type="http://schemas.openxmlformats.org/officeDocument/2006/relationships/hyperlink" Target="consultantplus://offline/ref=CF1F073322A437E89E52227CC50B4349975CC130F79B5FCA0E586446785E5C3BA8F26D90136BF7BF425D6B95A35ABF0ED5972D61CE44813Cl3kBD" TargetMode="External"/><Relationship Id="rId9056" Type="http://schemas.openxmlformats.org/officeDocument/2006/relationships/hyperlink" Target="consultantplus://offline/ref=95D20CF08FA8C77C3379A1102D420055F313CE9E4626CCFBE0916D0596BCB8F410DEAA0D9DCF49B355DC004D85BBF0E1AFCD14DF3444378Em9k4D" TargetMode="External"/><Relationship Id="rId9470" Type="http://schemas.openxmlformats.org/officeDocument/2006/relationships/hyperlink" Target="consultantplus://offline/ref=95D20CF08FA8C77C3379A1102D420055F616CF924229CCFBE0916D0596BCB8F410DEAA0D9DCF49B055DC004D85BBF0E1AFCD14DF3444378Em9k4D" TargetMode="External"/><Relationship Id="rId415" Type="http://schemas.openxmlformats.org/officeDocument/2006/relationships/hyperlink" Target="consultantplus://offline/ref=8AE532BEBA2FB0FC898A2DAA4B8BC2309A535FF00253ADA7513699DAABDEAED12A6F46DA93ACF36AEFC621A1ABC9F8A2BD60A925F25052FEyCR1I" TargetMode="External"/><Relationship Id="rId1045" Type="http://schemas.openxmlformats.org/officeDocument/2006/relationships/hyperlink" Target="consultantplus://offline/ref=8AE532BEBA2FB0FC898A2DAA4B8BC2309A535FF00253ADA7513699DAABDEAED12A6F46DA93ACFB61E8C621A1ABC9F8A2BD60A925F25052FEyCR1I" TargetMode="External"/><Relationship Id="rId2510" Type="http://schemas.openxmlformats.org/officeDocument/2006/relationships/hyperlink" Target="consultantplus://offline/ref=26A854F38655DFE9DDF78F336ACA9ABE602D0D3730772850FDBBEB7574FE9D4CBEA1802250806149FBB21C80ED5732EF3198164710099D41b4b8C" TargetMode="External"/><Relationship Id="rId5666" Type="http://schemas.openxmlformats.org/officeDocument/2006/relationships/hyperlink" Target="consultantplus://offline/ref=CF1F073322A437E89E52227CC50B43499551CF3CF09F5FCA0E586446785E5C3BA8F26D90136BF6BF425D6B95A35ABF0ED5972D61CE44813Cl3kBD" TargetMode="External"/><Relationship Id="rId8072" Type="http://schemas.openxmlformats.org/officeDocument/2006/relationships/hyperlink" Target="consultantplus://offline/ref=95D20CF08FA8C77C3379A1102D420055F617CB914323CCFBE0916D0596BCB8F410DEAA0D9FC74CB95BDC004D85BBF0E1AFCD14DF3444378Em9k4D" TargetMode="External"/><Relationship Id="rId9123" Type="http://schemas.openxmlformats.org/officeDocument/2006/relationships/hyperlink" Target="consultantplus://offline/ref=95D20CF08FA8C77C3379A1102D420055F11DC39E4625CCFBE0916D0596BCB8F410DEAA0D9DCF41B557DC004D85BBF0E1AFCD14DF3444378Em9k4D" TargetMode="External"/><Relationship Id="rId11053" Type="http://schemas.openxmlformats.org/officeDocument/2006/relationships/hyperlink" Target="consultantplus://offline/ref=95D20CF08FA8C77C3379A1102D420055F617CB9E4C22CCFBE0916D0596BCB8F410DEAA0D9DCF4DB65BDC004D85BBF0E1AFCD14DF3444378Em9k4D" TargetMode="External"/><Relationship Id="rId1112" Type="http://schemas.openxmlformats.org/officeDocument/2006/relationships/hyperlink" Target="consultantplus://offline/ref=8AE532BEBA2FB0FC898A2DAA4B8BC2309C5359F00B57ADA7513699DAABDEAED12A6F46DA93ACF364EAC621A1ABC9F8A2BD60A925F25052FEyCR1I" TargetMode="External"/><Relationship Id="rId4268" Type="http://schemas.openxmlformats.org/officeDocument/2006/relationships/hyperlink" Target="consultantplus://offline/ref=CF1F073322A437E89E52227CC50B43499750C63CF4995FCA0E586446785E5C3BA8F26D90136BF5BE425D6B95A35ABF0ED5972D61CE44813Cl3kBD" TargetMode="External"/><Relationship Id="rId5319" Type="http://schemas.openxmlformats.org/officeDocument/2006/relationships/hyperlink" Target="consultantplus://offline/ref=CF1F073322A437E89E52227CC50B4349955CC634F1935FCA0E586446785E5C3BA8F26D90136BF7BE485D6B95A35ABF0ED5972D61CE44813Cl3kBD" TargetMode="External"/><Relationship Id="rId6717" Type="http://schemas.openxmlformats.org/officeDocument/2006/relationships/hyperlink" Target="consultantplus://offline/ref=CF1F073322A437E89E52227CC50B43499551CF3CF09F5FCA0E586446785E5C3BA8F26D90136BF4B7495D6B95A35ABF0ED5972D61CE44813Cl3kBD" TargetMode="External"/><Relationship Id="rId3284" Type="http://schemas.openxmlformats.org/officeDocument/2006/relationships/hyperlink" Target="consultantplus://offline/ref=D5AA8C40F0282AC0AA479E970075A35B82AD770E20F97638135660E402F58DD8833699E9A55892B9A4FE5C1F039D9164C661E900E1EEB170B0mBC" TargetMode="External"/><Relationship Id="rId4682" Type="http://schemas.openxmlformats.org/officeDocument/2006/relationships/hyperlink" Target="consultantplus://offline/ref=CF1F073322A437E89E52227CC50B4349955BC437F19B5FCA0E586446785E5C3BA8F26D90136BF7BE485D6B95A35ABF0ED5972D61CE44813Cl3kBD" TargetMode="External"/><Relationship Id="rId5733" Type="http://schemas.openxmlformats.org/officeDocument/2006/relationships/hyperlink" Target="consultantplus://offline/ref=CF1F073322A437E89E52227CC50B4349955CCF32FB9B5FCA0E586446785E5C3BA8F26D90136BF7BF425D6B95A35ABF0ED5972D61CE44813Cl3kBD" TargetMode="External"/><Relationship Id="rId8889" Type="http://schemas.openxmlformats.org/officeDocument/2006/relationships/hyperlink" Target="consultantplus://offline/ref=95D20CF08FA8C77C3379A1102D420055F616CF924020CCFBE0916D0596BCB8F410DEAA0D9DCF49B051DC004D85BBF0E1AFCD14DF3444378Em9k4D" TargetMode="External"/><Relationship Id="rId11120" Type="http://schemas.openxmlformats.org/officeDocument/2006/relationships/hyperlink" Target="consultantplus://offline/ref=95D20CF08FA8C77C3379A1102D420055F014CE934C20CCFBE0916D0596BCB8F410DEAA0D9DCF49B354DC004D85BBF0E1AFCD14DF3444378Em9k4D" TargetMode="External"/><Relationship Id="rId1929" Type="http://schemas.openxmlformats.org/officeDocument/2006/relationships/hyperlink" Target="consultantplus://offline/ref=760262C1A08D6F4A971EC1DA76812D20EE620ACDEF41146912A5BA93129A1A72000F333EAEAE8969349D0CD80D8FCE9866C7A15F680499FAV7S6C" TargetMode="External"/><Relationship Id="rId4335" Type="http://schemas.openxmlformats.org/officeDocument/2006/relationships/hyperlink" Target="consultantplus://offline/ref=CF1F073322A437E89E52227CC50B4349975DCF37F59A5FCA0E586446785E5C3BA8F26D90136BF7BC435D6B95A35ABF0ED5972D61CE44813Cl3kBD" TargetMode="External"/><Relationship Id="rId5800" Type="http://schemas.openxmlformats.org/officeDocument/2006/relationships/hyperlink" Target="consultantplus://offline/ref=CF1F073322A437E89E52227CC50B4349925AC136FA9D5FCA0E586446785E5C3BA8F26D93156FF7B515077B91EA0DB712D0883362D044l8k2D" TargetMode="External"/><Relationship Id="rId8956" Type="http://schemas.openxmlformats.org/officeDocument/2006/relationships/hyperlink" Target="consultantplus://offline/ref=95D20CF08FA8C77C3379A1102D420055F117C29E4D26CCFBE0916D0596BCB8F410DEAA0D9DCF49B057DC004D85BBF0E1AFCD14DF3444378Em9k4D" TargetMode="External"/><Relationship Id="rId10886" Type="http://schemas.openxmlformats.org/officeDocument/2006/relationships/hyperlink" Target="consultantplus://offline/ref=95D20CF08FA8C77C3379A1102D420055F116CB974523CCFBE0916D0596BCB8F410DEAA0D9DCF49B057DC004D85BBF0E1AFCD14DF3444378Em9k4D" TargetMode="External"/><Relationship Id="rId3351" Type="http://schemas.openxmlformats.org/officeDocument/2006/relationships/hyperlink" Target="consultantplus://offline/ref=D5AA8C40F0282AC0AA479E970075A35B82A47C0A24FD7638135660E402F58DD8833699E9A55893BBAEFE5C1F039D9164C661E900E1EEB170B0mBC" TargetMode="External"/><Relationship Id="rId4402" Type="http://schemas.openxmlformats.org/officeDocument/2006/relationships/hyperlink" Target="consultantplus://offline/ref=CF1F073322A437E89E52227CC50B4349975CCF31F29F5FCA0E586446785E5C3BA8F26D90136BF7BA435D6B95A35ABF0ED5972D61CE44813Cl3kBD" TargetMode="External"/><Relationship Id="rId7558" Type="http://schemas.openxmlformats.org/officeDocument/2006/relationships/hyperlink" Target="consultantplus://offline/ref=CF1F073322A437E89E52227CC50B4349925AC23DF29F5FCA0E586446785E5C3BA8F26D90136BFFBD485D6B95A35ABF0ED5972D61CE44813Cl3kBD" TargetMode="External"/><Relationship Id="rId7972" Type="http://schemas.openxmlformats.org/officeDocument/2006/relationships/hyperlink" Target="consultantplus://offline/ref=95D20CF08FA8C77C3379A1102D420055F616CE9F4425CCFBE0916D0596BCB8F410DEAA0D9DCF4DB256DC004D85BBF0E1AFCD14DF3444378Em9k4D" TargetMode="External"/><Relationship Id="rId8609" Type="http://schemas.openxmlformats.org/officeDocument/2006/relationships/hyperlink" Target="consultantplus://offline/ref=95D20CF08FA8C77C3379A1102D420055F015CA954C24CCFBE0916D0596BCB8F410DEAA0D9DCF49B757DC004D85BBF0E1AFCD14DF3444378Em9k4D" TargetMode="External"/><Relationship Id="rId10539" Type="http://schemas.openxmlformats.org/officeDocument/2006/relationships/hyperlink" Target="consultantplus://offline/ref=95D20CF08FA8C77C3379A1102D420055F617C9964524CCFBE0916D0596BCB8F410DEAA0D9DCF49B450DC004D85BBF0E1AFCD14DF3444378Em9k4D" TargetMode="External"/><Relationship Id="rId272" Type="http://schemas.openxmlformats.org/officeDocument/2006/relationships/hyperlink" Target="consultantplus://offline/ref=8AE532BEBA2FB0FC898A2DAA4B8BC2309C535EF00A56ADA7513699DAABDEAED12A6F46DA93ACF362E9C621A1ABC9F8A2BD60A925F25052FEyCR1I" TargetMode="External"/><Relationship Id="rId3004" Type="http://schemas.openxmlformats.org/officeDocument/2006/relationships/hyperlink" Target="consultantplus://offline/ref=D5AA8C40F0282AC0AA479E970075A35B82AD740922F87638135660E402F58DD8833699E9A55891B8AAFE5C1F039D9164C661E900E1EEB170B0mBC" TargetMode="External"/><Relationship Id="rId6574" Type="http://schemas.openxmlformats.org/officeDocument/2006/relationships/hyperlink" Target="consultantplus://offline/ref=CF1F073322A437E89E52227CC50B4349955AC735F29D5FCA0E586446785E5C3BA8F26D90136BF7BC455D6B95A35ABF0ED5972D61CE44813Cl3kBD" TargetMode="External"/><Relationship Id="rId7625" Type="http://schemas.openxmlformats.org/officeDocument/2006/relationships/hyperlink" Target="consultantplus://offline/ref=CF1F073322A437E89E52227CC50B4349925AC136FA9D5FCA0E586446785E5C3BA8F26D90156CFCEA10126AC9E50AAC0CD1972F60D2l4k5D" TargetMode="External"/><Relationship Id="rId10953" Type="http://schemas.openxmlformats.org/officeDocument/2006/relationships/hyperlink" Target="consultantplus://offline/ref=95D20CF08FA8C77C3379A1102D420055F114CC924228CCFBE0916D0596BCB8F410DEAA0D9DCF49B055DC004D85BBF0E1AFCD14DF3444378Em9k4D" TargetMode="External"/><Relationship Id="rId2020" Type="http://schemas.openxmlformats.org/officeDocument/2006/relationships/hyperlink" Target="consultantplus://offline/ref=26A854F38655DFE9DDF78F336ACA9ABE65270D3E3C712850FDBBEB7574FE9D4CBEA1802250806B48F0B21C80ED5732EF3198164710099D41b4b8C" TargetMode="External"/><Relationship Id="rId5176" Type="http://schemas.openxmlformats.org/officeDocument/2006/relationships/hyperlink" Target="consultantplus://offline/ref=CF1F073322A437E89E52227CC50B43499458C737F0925FCA0E586446785E5C3BA8F26D90136BF7BF435D6B95A35ABF0ED5972D61CE44813Cl3kBD" TargetMode="External"/><Relationship Id="rId5590" Type="http://schemas.openxmlformats.org/officeDocument/2006/relationships/hyperlink" Target="consultantplus://offline/ref=CF1F073322A437E89E52227CC50B4349955EC532F2935FCA0E586446785E5C3BA8F26D90136BF7BC465D6B95A35ABF0ED5972D61CE44813Cl3kBD" TargetMode="External"/><Relationship Id="rId6227" Type="http://schemas.openxmlformats.org/officeDocument/2006/relationships/hyperlink" Target="consultantplus://offline/ref=CF1F073322A437E89E52227CC50B4349955BC13DFB985FCA0E586446785E5C3BA8F26D90136BF6BF435D6B95A35ABF0ED5972D61CE44813Cl3kBD" TargetMode="External"/><Relationship Id="rId6641" Type="http://schemas.openxmlformats.org/officeDocument/2006/relationships/hyperlink" Target="consultantplus://offline/ref=CF1F073322A437E89E52227CC50B4349975FC735F49C5FCA0E586446785E5C3BA8F26D90136BF7BF415D6B95A35ABF0ED5972D61CE44813Cl3kBD" TargetMode="External"/><Relationship Id="rId9797" Type="http://schemas.openxmlformats.org/officeDocument/2006/relationships/hyperlink" Target="consultantplus://offline/ref=95D20CF08FA8C77C3379A1102D420055F31DC9914023CCFBE0916D0596BCB8F410DEAA0D9DCF48B157DC004D85BBF0E1AFCD14DF3444378Em9k4D" TargetMode="External"/><Relationship Id="rId10606" Type="http://schemas.openxmlformats.org/officeDocument/2006/relationships/hyperlink" Target="consultantplus://offline/ref=95D20CF08FA8C77C3379A1102D420055F316CB9E4726CCFBE0916D0596BCB8F410DEAA0D9DCF49B750DC004D85BBF0E1AFCD14DF3444378Em9k4D" TargetMode="External"/><Relationship Id="rId4192" Type="http://schemas.openxmlformats.org/officeDocument/2006/relationships/hyperlink" Target="consultantplus://offline/ref=CF1F073322A437E89E52227CC50B43499F50C732FB9102C0060168447F51032CAFBB6191136BF7B64A026E80B202B009CE892C7ED24683l3kDD" TargetMode="External"/><Relationship Id="rId5243" Type="http://schemas.openxmlformats.org/officeDocument/2006/relationships/hyperlink" Target="consultantplus://offline/ref=CF1F073322A437E89E52227CC50B43499550C636F4935FCA0E586446785E5C3BA8F26D90136BF7B8455D6B95A35ABF0ED5972D61CE44813Cl3kBD" TargetMode="External"/><Relationship Id="rId8399" Type="http://schemas.openxmlformats.org/officeDocument/2006/relationships/hyperlink" Target="consultantplus://offline/ref=95D20CF08FA8C77C3379A1102D420055F014C2904D28CCFBE0916D0596BCB8F410DEAA0D9DCF49B550DC004D85BBF0E1AFCD14DF3444378Em9k4D" TargetMode="External"/><Relationship Id="rId1786" Type="http://schemas.openxmlformats.org/officeDocument/2006/relationships/hyperlink" Target="consultantplus://offline/ref=760262C1A08D6F4A971EC1DA76812D20E9670DCEEC45146912A5BA93129A1A72000F333EAEAE8E6C369D0CD80D8FCE9866C7A15F680499FAV7S6C" TargetMode="External"/><Relationship Id="rId2837" Type="http://schemas.openxmlformats.org/officeDocument/2006/relationships/hyperlink" Target="consultantplus://offline/ref=D5AA8C40F0282AC0AA479E970075A35B81A9760520F87638135660E402F58DD8833699E9A55892BAA4FE5C1F039D9164C661E900E1EEB170B0mBC" TargetMode="External"/><Relationship Id="rId9864" Type="http://schemas.openxmlformats.org/officeDocument/2006/relationships/hyperlink" Target="consultantplus://offline/ref=95D20CF08FA8C77C3379A1102D420055F617CB9E4C22CCFBE0916D0596BCB8F410DEAA0D9DCF49B857DC004D85BBF0E1AFCD14DF3444378Em9k4D" TargetMode="External"/><Relationship Id="rId11794" Type="http://schemas.openxmlformats.org/officeDocument/2006/relationships/hyperlink" Target="consultantplus://offline/ref=0356ADAB5A136ADCB9725C7F6F85E525D0DECA5BEC3209EB820C60710BA43C4D37F1FAF1EB609221C7E05E9EBB62BC34E3D7FA5B87F7BD41n3kBD" TargetMode="External"/><Relationship Id="rId78" Type="http://schemas.openxmlformats.org/officeDocument/2006/relationships/hyperlink" Target="consultantplus://offline/ref=8AE532BEBA2FB0FC898A2DAA4B8BC230995058FA0D57ADA7513699DAABDEAED12A6F46DA93ACF361ECC621A1ABC9F8A2BD60A925F25052FEyCR1I" TargetMode="External"/><Relationship Id="rId809" Type="http://schemas.openxmlformats.org/officeDocument/2006/relationships/hyperlink" Target="consultantplus://offline/ref=8AE532BEBA2FB0FC898A2DAA4B8BC2309A5959F7035FADA7513699DAABDEAED12A6F46DA93ACF26BEAC621A1ABC9F8A2BD60A925F25052FEyCR1I" TargetMode="External"/><Relationship Id="rId1439" Type="http://schemas.openxmlformats.org/officeDocument/2006/relationships/hyperlink" Target="consultantplus://offline/ref=8AE532BEBA2FB0FC898A2DAA4B8BC2309C535CF10D57ADA7513699DAABDEAED12A6F46DA93ACF660E1C621A1ABC9F8A2BD60A925F25052FEyCR1I" TargetMode="External"/><Relationship Id="rId1853" Type="http://schemas.openxmlformats.org/officeDocument/2006/relationships/hyperlink" Target="consultantplus://offline/ref=760262C1A08D6F4A971EC1DA76812D20E8680DCEEE47146912A5BA93129A1A72000F333EAEAE8D6F379D0CD80D8FCE9866C7A15F680499FAV7S6C" TargetMode="External"/><Relationship Id="rId2904" Type="http://schemas.openxmlformats.org/officeDocument/2006/relationships/hyperlink" Target="consultantplus://offline/ref=D5AA8C40F0282AC0AA479E970075A35B84AE71052DF07638135660E402F58DD8833699E9A35998EEFCB15D4345CD8266C261EB01FDBEmFC" TargetMode="External"/><Relationship Id="rId5310" Type="http://schemas.openxmlformats.org/officeDocument/2006/relationships/hyperlink" Target="consultantplus://offline/ref=CF1F073322A437E89E52227CC50B43499459CE35F3935FCA0E586446785E5C3BA8F26D90136BF7BE485D6B95A35ABF0ED5972D61CE44813Cl3kBD" TargetMode="External"/><Relationship Id="rId7068" Type="http://schemas.openxmlformats.org/officeDocument/2006/relationships/hyperlink" Target="consultantplus://offline/ref=CF1F073322A437E89E52227CC50B4349925BC634FB935FCA0E586446785E5C3BA8F26D921768FCEA10126AC9E50AAC0CD1972F60D2l4k5D" TargetMode="External"/><Relationship Id="rId8119" Type="http://schemas.openxmlformats.org/officeDocument/2006/relationships/hyperlink" Target="consultantplus://offline/ref=95D20CF08FA8C77C3379A1102D420055F317CA904225CCFBE0916D0596BCB8F410DEAA0D9DCF49B056DC004D85BBF0E1AFCD14DF3444378Em9k4D" TargetMode="External"/><Relationship Id="rId8466" Type="http://schemas.openxmlformats.org/officeDocument/2006/relationships/hyperlink" Target="consultantplus://offline/ref=95D20CF08FA8C77C3379A1102D420055F015CA954C20CCFBE0916D0596BCB8F410DEAA0D9DCF49B35BDC004D85BBF0E1AFCD14DF3444378Em9k4D" TargetMode="External"/><Relationship Id="rId8880" Type="http://schemas.openxmlformats.org/officeDocument/2006/relationships/hyperlink" Target="consultantplus://offline/ref=95D20CF08FA8C77C3379A1102D420055F015CA914527CCFBE0916D0596BCB8F410DEAA0D9DCF4BB655DC004D85BBF0E1AFCD14DF3444378Em9k4D" TargetMode="External"/><Relationship Id="rId9517" Type="http://schemas.openxmlformats.org/officeDocument/2006/relationships/hyperlink" Target="consultantplus://offline/ref=95D20CF08FA8C77C3379A1102D420055F316CB904026CCFBE0916D0596BCB8F410DEAA0D9DCF49B353DC004D85BBF0E1AFCD14DF3444378Em9k4D" TargetMode="External"/><Relationship Id="rId9931" Type="http://schemas.openxmlformats.org/officeDocument/2006/relationships/hyperlink" Target="consultantplus://offline/ref=95D20CF08FA8C77C3379A1102D420055F31CCC924026CCFBE0916D0596BCB8F410DEAA0D9DCF49B355DC004D85BBF0E1AFCD14DF3444378Em9k4D" TargetMode="External"/><Relationship Id="rId10396" Type="http://schemas.openxmlformats.org/officeDocument/2006/relationships/hyperlink" Target="consultantplus://offline/ref=95D20CF08FA8C77C3379A1102D420055F615C2924C20CCFBE0916D0596BCB8F410DEAA0D9DCF49B354DC004D85BBF0E1AFCD14DF3444378Em9k4D" TargetMode="External"/><Relationship Id="rId11447" Type="http://schemas.openxmlformats.org/officeDocument/2006/relationships/hyperlink" Target="consultantplus://offline/ref=95D20CF08FA8C77C3379A1102D420055F116CC944129CCFBE0916D0596BCB8F410DEAA0D9DCF49B15ADC004D85BBF0E1AFCD14DF3444378Em9k4D" TargetMode="External"/><Relationship Id="rId1506" Type="http://schemas.openxmlformats.org/officeDocument/2006/relationships/hyperlink" Target="consultantplus://offline/ref=8AE532BEBA2FB0FC898A2DAA4B8BC2309C525AF50E54ADA7513699DAABDEAED12A6F46D996AAF568BC9C31A5E29DF4BDBC7FB726EC50y5R1I" TargetMode="External"/><Relationship Id="rId1920" Type="http://schemas.openxmlformats.org/officeDocument/2006/relationships/hyperlink" Target="consultantplus://offline/ref=760262C1A08D6F4A971EC1DA76812D20EE6208CCE847146912A5BA93129A1A72120F6B32ACAB966934885A894BVDS9C" TargetMode="External"/><Relationship Id="rId7482" Type="http://schemas.openxmlformats.org/officeDocument/2006/relationships/hyperlink" Target="consultantplus://offline/ref=CF1F073322A437E89E52227CC50B4349925BC63DF7985FCA0E586446785E5C3BA8F26D90136BF7BF415D6B95A35ABF0ED5972D61CE44813Cl3kBD" TargetMode="External"/><Relationship Id="rId8533" Type="http://schemas.openxmlformats.org/officeDocument/2006/relationships/hyperlink" Target="consultantplus://offline/ref=95D20CF08FA8C77C3379A1102D420055F312C8924221CCFBE0916D0596BCB8F410DEAA0D9DCF49B757DC004D85BBF0E1AFCD14DF3444378Em9k4D" TargetMode="External"/><Relationship Id="rId10049" Type="http://schemas.openxmlformats.org/officeDocument/2006/relationships/hyperlink" Target="consultantplus://offline/ref=95D20CF08FA8C77C3379A1102D420055F31CCC924026CCFBE0916D0596BCB8F410DEAA0D9DCF49B254DC004D85BBF0E1AFCD14DF3444378Em9k4D" TargetMode="External"/><Relationship Id="rId10463" Type="http://schemas.openxmlformats.org/officeDocument/2006/relationships/hyperlink" Target="consultantplus://offline/ref=95D20CF08FA8C77C3379A1102D420055F11DCD9F4D26CCFBE0916D0596BCB8F410DEAA0D9DCF49B252DC004D85BBF0E1AFCD14DF3444378Em9k4D" TargetMode="External"/><Relationship Id="rId11514" Type="http://schemas.openxmlformats.org/officeDocument/2006/relationships/hyperlink" Target="consultantplus://offline/ref=95D20CF08FA8C77C3379A1102D420055F312CE954526CCFBE0916D0596BCB8F410DEAA0D9DCF49B05BDC004D85BBF0E1AFCD14DF3444378Em9k4D" TargetMode="External"/><Relationship Id="rId3678" Type="http://schemas.openxmlformats.org/officeDocument/2006/relationships/hyperlink" Target="consultantplus://offline/ref=D5AA8C40F0282AC0AA479E970075A35B85AC740C2CF32B321B0F6CE605FAD2CF847F95E8A55892B8A6A1590A12C59E63DD7FE81FFDECB3B7m1C" TargetMode="External"/><Relationship Id="rId4729" Type="http://schemas.openxmlformats.org/officeDocument/2006/relationships/hyperlink" Target="consultantplus://offline/ref=CF1F073322A437E89E52227CC50B4349925AC333F79B5FCA0E586446785E5C3BA8F26D90136BF7BE485D6B95A35ABF0ED5972D61CE44813Cl3kBD" TargetMode="External"/><Relationship Id="rId6084" Type="http://schemas.openxmlformats.org/officeDocument/2006/relationships/hyperlink" Target="consultantplus://offline/ref=CF1F073322A437E89E52227CC50B43499459C637FA9F5FCA0E586446785E5C3BA8F26D90136BF7B8455D6B95A35ABF0ED5972D61CE44813Cl3kBD" TargetMode="External"/><Relationship Id="rId7135" Type="http://schemas.openxmlformats.org/officeDocument/2006/relationships/hyperlink" Target="consultantplus://offline/ref=CF1F073322A437E89E52227CC50B43499551CF3CF09F5FCA0E586446785E5C3BA8F26D90136BF2BF415D6B95A35ABF0ED5972D61CE44813Cl3kBD" TargetMode="External"/><Relationship Id="rId8600" Type="http://schemas.openxmlformats.org/officeDocument/2006/relationships/hyperlink" Target="consultantplus://offline/ref=95D20CF08FA8C77C3379A1102D420055F015CA954C24CCFBE0916D0596BCB8F410DEAA0D9DCF49B752DC004D85BBF0E1AFCD14DF3444378Em9k4D" TargetMode="External"/><Relationship Id="rId10116" Type="http://schemas.openxmlformats.org/officeDocument/2006/relationships/hyperlink" Target="consultantplus://offline/ref=95D20CF08FA8C77C3379A1102D420055F614C2974327CCFBE0916D0596BCB8F410DEAA0D9DCF49B055DC004D85BBF0E1AFCD14DF3444378Em9k4D" TargetMode="External"/><Relationship Id="rId599" Type="http://schemas.openxmlformats.org/officeDocument/2006/relationships/hyperlink" Target="consultantplus://offline/ref=8AE532BEBA2FB0FC898A2DAA4B8BC2309C515BF00F53ADA7513699DAABDEAED12A6F46DA93ACF163EDC621A1ABC9F8A2BD60A925F25052FEyCR1I" TargetMode="External"/><Relationship Id="rId2694" Type="http://schemas.openxmlformats.org/officeDocument/2006/relationships/hyperlink" Target="consultantplus://offline/ref=D5AA8C40F0282AC0AA479E970075A35B82AD740B25F97638135660E402F58DD8833699E9A55893BAA4FE5C1F039D9164C661E900E1EEB170B0mBC" TargetMode="External"/><Relationship Id="rId3745" Type="http://schemas.openxmlformats.org/officeDocument/2006/relationships/hyperlink" Target="consultantplus://offline/ref=D5AA8C40F0282AC0AA479E970075A35B81AA720D23FD7638135660E402F58DD8833699E9A55892BBAFFE5C1F039D9164C661E900E1EEB170B0mBC" TargetMode="External"/><Relationship Id="rId6151" Type="http://schemas.openxmlformats.org/officeDocument/2006/relationships/hyperlink" Target="consultantplus://offline/ref=CF1F073322A437E89E52227CC50B4349925BC536F49B5FCA0E586446785E5C3BBAF2359C116EE9BE40483DC4E5l0kCD" TargetMode="External"/><Relationship Id="rId7202" Type="http://schemas.openxmlformats.org/officeDocument/2006/relationships/hyperlink" Target="consultantplus://offline/ref=CF1F073322A437E89E52227CC50B4349925BC537F49D5FCA0E586446785E5C3BBAF2359C116EE9BE40483DC4E5l0kCD" TargetMode="External"/><Relationship Id="rId10530" Type="http://schemas.openxmlformats.org/officeDocument/2006/relationships/hyperlink" Target="consultantplus://offline/ref=95D20CF08FA8C77C3379A1102D420055F111CD914322CCFBE0916D0596BCB8F410DEAA0D9DCF49B056DC004D85BBF0E1AFCD14DF3444378Em9k4D" TargetMode="External"/><Relationship Id="rId666" Type="http://schemas.openxmlformats.org/officeDocument/2006/relationships/hyperlink" Target="consultantplus://offline/ref=8AE532BEBA2FB0FC898A2DAA4B8BC2309B565FF60351ADA7513699DAABDEAED12A6F46DA93ACF263EAC621A1ABC9F8A2BD60A925F25052FEyCR1I" TargetMode="External"/><Relationship Id="rId1296" Type="http://schemas.openxmlformats.org/officeDocument/2006/relationships/hyperlink" Target="consultantplus://offline/ref=8AE532BEBA2FB0FC898A2DAA4B8BC2309B5659F30952ADA7513699DAABDEAED12A6F46DA93AEF561EEC621A1ABC9F8A2BD60A925F25052FEyCR1I" TargetMode="External"/><Relationship Id="rId2347" Type="http://schemas.openxmlformats.org/officeDocument/2006/relationships/hyperlink" Target="consultantplus://offline/ref=26A854F38655DFE9DDF78F336ACA9ABE602D0D3730772850FDBBEB7574FE9D4CBEA180225080624AF1B21C80ED5732EF3198164710099D41b4b8C" TargetMode="External"/><Relationship Id="rId9374" Type="http://schemas.openxmlformats.org/officeDocument/2006/relationships/hyperlink" Target="consultantplus://offline/ref=95D20CF08FA8C77C3379A1102D420055F31DC99F4C26CCFBE0916D0596BCB8F410DEAA0D9DCF49B353DC004D85BBF0E1AFCD14DF3444378Em9k4D" TargetMode="External"/><Relationship Id="rId319" Type="http://schemas.openxmlformats.org/officeDocument/2006/relationships/hyperlink" Target="consultantplus://offline/ref=8AE532BEBA2FB0FC898A2DAA4B8BC2309C505FF60D54ADA7513699DAABDEAED12A6F46DA93ACFB66ECC621A1ABC9F8A2BD60A925F25052FEyCR1I" TargetMode="External"/><Relationship Id="rId1363" Type="http://schemas.openxmlformats.org/officeDocument/2006/relationships/hyperlink" Target="consultantplus://offline/ref=8AE532BEBA2FB0FC898A2DAA4B8BC2309B5959F20F57ADA7513699DAABDEAED12A6F46DA93ACF36AEEC621A1ABC9F8A2BD60A925F25052FEyCR1I" TargetMode="External"/><Relationship Id="rId2761" Type="http://schemas.openxmlformats.org/officeDocument/2006/relationships/hyperlink" Target="consultantplus://offline/ref=D5AA8C40F0282AC0AA479E970075A35B81A9760520F87638135660E402F58DD8833699E9A55893BEA4FE5C1F039D9164C661E900E1EEB170B0mBC" TargetMode="External"/><Relationship Id="rId3812" Type="http://schemas.openxmlformats.org/officeDocument/2006/relationships/hyperlink" Target="consultantplus://offline/ref=D5AA8C40F0282AC0AA479E970075A35B83AA760A2CF87638135660E402F58DD8833699E9A55893BBABFE5C1F039D9164C661E900E1EEB170B0mBC" TargetMode="External"/><Relationship Id="rId6968" Type="http://schemas.openxmlformats.org/officeDocument/2006/relationships/hyperlink" Target="consultantplus://offline/ref=CF1F073322A437E89E52227CC50B4349925BC730F39B5FCA0E586446785E5C3BA8F26D90136BF3BA495D6B95A35ABF0ED5972D61CE44813Cl3kBD" TargetMode="External"/><Relationship Id="rId8390" Type="http://schemas.openxmlformats.org/officeDocument/2006/relationships/hyperlink" Target="consultantplus://offline/ref=95D20CF08FA8C77C3379A1102D420055F616CF904627CCFBE0916D0596BCB8F410DEAA0D9DCC4EB254DC004D85BBF0E1AFCD14DF3444378Em9k4D" TargetMode="External"/><Relationship Id="rId9027" Type="http://schemas.openxmlformats.org/officeDocument/2006/relationships/hyperlink" Target="consultantplus://offline/ref=95D20CF08FA8C77C3379A1102D420055F616CE9E4C21CCFBE0916D0596BCB8F410DEAA0D9DCF49B256DC004D85BBF0E1AFCD14DF3444378Em9k4D" TargetMode="External"/><Relationship Id="rId733" Type="http://schemas.openxmlformats.org/officeDocument/2006/relationships/hyperlink" Target="consultantplus://offline/ref=8AE532BEBA2FB0FC898A2DAA4B8BC2309C535EF50E5FADA7513699DAABDEAED12A6F46DA93ACF067EEC621A1ABC9F8A2BD60A925F25052FEyCR1I" TargetMode="External"/><Relationship Id="rId1016" Type="http://schemas.openxmlformats.org/officeDocument/2006/relationships/hyperlink" Target="consultantplus://offline/ref=8AE532BEBA2FB0FC898A2DAA4B8BC2309B515AF30D5FADA7513699DAABDEAED12A6F46DA93ACF364EBC621A1ABC9F8A2BD60A925F25052FEyCR1I" TargetMode="External"/><Relationship Id="rId2414" Type="http://schemas.openxmlformats.org/officeDocument/2006/relationships/hyperlink" Target="consultantplus://offline/ref=26A854F38655DFE9DDF78F336ACA9ABE63250D3936702850FDBBEB7574FE9D4CBEA180225080634DF1B21C80ED5732EF3198164710099D41b4b8C" TargetMode="External"/><Relationship Id="rId5984" Type="http://schemas.openxmlformats.org/officeDocument/2006/relationships/hyperlink" Target="consultantplus://offline/ref=CF1F073322A437E89E52227CC50B43499459C733F59E5FCA0E586446785E5C3BA8F26D90136BF7BE485D6B95A35ABF0ED5972D61CE44813Cl3kBD" TargetMode="External"/><Relationship Id="rId8043" Type="http://schemas.openxmlformats.org/officeDocument/2006/relationships/hyperlink" Target="consultantplus://offline/ref=95D20CF08FA8C77C3379A1102D420055F017CA924C22CCFBE0916D0596BCB8F410DEAA0D9DCF4BB453DC004D85BBF0E1AFCD14DF3444378Em9k4D" TargetMode="External"/><Relationship Id="rId9441" Type="http://schemas.openxmlformats.org/officeDocument/2006/relationships/hyperlink" Target="consultantplus://offline/ref=95D20CF08FA8C77C3379A1102D420055F616CF914121CCFBE0916D0596BCB8F410DEAA0D9DCF49B456DC004D85BBF0E1AFCD14DF3444378Em9k4D" TargetMode="External"/><Relationship Id="rId11371" Type="http://schemas.openxmlformats.org/officeDocument/2006/relationships/hyperlink" Target="consultantplus://offline/ref=95D20CF08FA8C77C3379A1102D420055F310CF904722CCFBE0916D0596BCB8F410DEAA0D9DCF49B15ADC004D85BBF0E1AFCD14DF3444378Em9k4D" TargetMode="External"/><Relationship Id="rId800" Type="http://schemas.openxmlformats.org/officeDocument/2006/relationships/hyperlink" Target="consultantplus://offline/ref=8AE532BEBA2FB0FC898A2DAA4B8BC2309C535FFA0B57ADA7513699DAABDEAED12A6F46DA93ACF266E0C621A1ABC9F8A2BD60A925F25052FEyCR1I" TargetMode="External"/><Relationship Id="rId1430" Type="http://schemas.openxmlformats.org/officeDocument/2006/relationships/hyperlink" Target="consultantplus://offline/ref=8AE532BEBA2FB0FC898A2DAA4B8BC230995058FA0E51ADA7513699DAABDEAED12A6F46DA93ACF367E9C621A1ABC9F8A2BD60A925F25052FEyCR1I" TargetMode="External"/><Relationship Id="rId4586" Type="http://schemas.openxmlformats.org/officeDocument/2006/relationships/hyperlink" Target="consultantplus://offline/ref=CF1F073322A437E89E52227CC50B43499458C332FA9E5FCA0E586446785E5C3BA8F26D90136BF7BF455D6B95A35ABF0ED5972D61CE44813Cl3kBD" TargetMode="External"/><Relationship Id="rId5637" Type="http://schemas.openxmlformats.org/officeDocument/2006/relationships/hyperlink" Target="consultantplus://offline/ref=CF1F073322A437E89E52227CC50B4349925AC333F79B5FCA0E586446785E5C3BA8F26D90136BF7BF475D6B95A35ABF0ED5972D61CE44813Cl3kBD" TargetMode="External"/><Relationship Id="rId11024" Type="http://schemas.openxmlformats.org/officeDocument/2006/relationships/hyperlink" Target="consultantplus://offline/ref=95D20CF08FA8C77C3379A1102D420055F311C2914027CCFBE0916D0596BCB8F410DEAA0D9DCF49B85BDC004D85BBF0E1AFCD14DF3444378Em9k4D" TargetMode="External"/><Relationship Id="rId3188" Type="http://schemas.openxmlformats.org/officeDocument/2006/relationships/hyperlink" Target="consultantplus://offline/ref=D5AA8C40F0282AC0AA479E970075A35B82AC760F2DF17638135660E402F58DD8833699E9A55893BBABFE5C1F039D9164C661E900E1EEB170B0mBC" TargetMode="External"/><Relationship Id="rId4239" Type="http://schemas.openxmlformats.org/officeDocument/2006/relationships/hyperlink" Target="consultantplus://offline/ref=CF1F073322A437E89E52227CC50B4349925BC73CFB9E5FCA0E586446785E5C3BA8F26D90136BF7BF495D6B95A35ABF0ED5972D61CE44813Cl3kBD" TargetMode="External"/><Relationship Id="rId4653" Type="http://schemas.openxmlformats.org/officeDocument/2006/relationships/hyperlink" Target="consultantplus://offline/ref=CF1F073322A437E89E52227CC50B43499559C03CFB9A5FCA0E586446785E5C3BA8F26D90136BF7BE495D6B95A35ABF0ED5972D61CE44813Cl3kBD" TargetMode="External"/><Relationship Id="rId5704" Type="http://schemas.openxmlformats.org/officeDocument/2006/relationships/hyperlink" Target="consultantplus://offline/ref=CF1F073322A437E89E52227CC50B43499258CE33FA935FCA0E586446785E5C3BA8F26D901168FCEA10126AC9E50AAC0CD1972F60D2l4k5D" TargetMode="External"/><Relationship Id="rId8110" Type="http://schemas.openxmlformats.org/officeDocument/2006/relationships/hyperlink" Target="consultantplus://offline/ref=95D20CF08FA8C77C3379A1102D420055F110CC904323CCFBE0916D0596BCB8F410DEAA0D9DCF49B255DC004D85BBF0E1AFCD14DF3444378Em9k4D" TargetMode="External"/><Relationship Id="rId10040" Type="http://schemas.openxmlformats.org/officeDocument/2006/relationships/hyperlink" Target="consultantplus://offline/ref=95D20CF08FA8C77C3379A1102D420055F617CB9E4C22CCFBE0916D0596BCB8F410DEAA0D9DCF4BB256DC004D85BBF0E1AFCD14DF3444378Em9k4D" TargetMode="External"/><Relationship Id="rId3255" Type="http://schemas.openxmlformats.org/officeDocument/2006/relationships/hyperlink" Target="consultantplus://offline/ref=D5AA8C40F0282AC0AA479E970075A35B82AD740922F87638135660E402F58DD8833699E9A55895BBACFE5C1F039D9164C661E900E1EEB170B0mBC" TargetMode="External"/><Relationship Id="rId4306" Type="http://schemas.openxmlformats.org/officeDocument/2006/relationships/hyperlink" Target="consultantplus://offline/ref=CF1F073322A437E89E52227CC50B4349975ACF31F39C5FCA0E586446785E5C3BA8F26D90136BF7BE495D6B95A35ABF0ED5972D61CE44813Cl3kBD" TargetMode="External"/><Relationship Id="rId4720" Type="http://schemas.openxmlformats.org/officeDocument/2006/relationships/hyperlink" Target="consultantplus://offline/ref=CF1F073322A437E89E52227CC50B4349955DC63DF3925FCA0E586446785E5C3BA8F26D90136BF7BE495D6B95A35ABF0ED5972D61CE44813Cl3kBD" TargetMode="External"/><Relationship Id="rId7876" Type="http://schemas.openxmlformats.org/officeDocument/2006/relationships/hyperlink" Target="consultantplus://offline/ref=95D20CF08FA8C77C3379A1102D420055F11DCD9F4D24CCFBE0916D0596BCB8F410DEAA0D9DCF49B050DC004D85BBF0E1AFCD14DF3444378Em9k4D" TargetMode="External"/><Relationship Id="rId8927" Type="http://schemas.openxmlformats.org/officeDocument/2006/relationships/hyperlink" Target="consultantplus://offline/ref=95D20CF08FA8C77C3379A1102D420055F311C9924526CCFBE0916D0596BCB8F410DEAA0D9DCF49B052DC004D85BBF0E1AFCD14DF3444378Em9k4D" TargetMode="External"/><Relationship Id="rId176" Type="http://schemas.openxmlformats.org/officeDocument/2006/relationships/hyperlink" Target="consultantplus://offline/ref=8AE532BEBA2FB0FC898A2DAA4B8BC2309C515CF50F51ADA7513699DAABDEAED12A6F46DA93ACF363E1C621A1ABC9F8A2BD60A925F25052FEyCR1I" TargetMode="External"/><Relationship Id="rId590" Type="http://schemas.openxmlformats.org/officeDocument/2006/relationships/hyperlink" Target="consultantplus://offline/ref=8AE532BEBA2FB0FC898A2DAA4B8BC2309B5459F30E51ADA7513699DAABDEAED12A6F46DA93ACF367E0C621A1ABC9F8A2BD60A925F25052FEyCR1I" TargetMode="External"/><Relationship Id="rId2271" Type="http://schemas.openxmlformats.org/officeDocument/2006/relationships/hyperlink" Target="consultantplus://offline/ref=26A854F38655DFE9DDF78F336ACA9ABE602D0D3730772850FDBBEB7574FE9D4CBEA1802250806341F6B21C80ED5732EF3198164710099D41b4b8C" TargetMode="External"/><Relationship Id="rId3322" Type="http://schemas.openxmlformats.org/officeDocument/2006/relationships/hyperlink" Target="consultantplus://offline/ref=D5AA8C40F0282AC0AA479E970075A35B81A97C0820FC7638135660E402F58DD8833699E9A55892BFA5FE5C1F039D9164C661E900E1EEB170B0mBC" TargetMode="External"/><Relationship Id="rId6478" Type="http://schemas.openxmlformats.org/officeDocument/2006/relationships/hyperlink" Target="consultantplus://offline/ref=CF1F073322A437E89E52227CC50B43499551CF3CF09F5FCA0E586446785E5C3BA8F26D90136BF5B7435D6B95A35ABF0ED5972D61CE44813Cl3kBD" TargetMode="External"/><Relationship Id="rId7529" Type="http://schemas.openxmlformats.org/officeDocument/2006/relationships/hyperlink" Target="consultantplus://offline/ref=CF1F073322A437E89E52227CC50B4349945BC630FA985FCA0E586446785E5C3BA8F26D90136BF5BD415D6B95A35ABF0ED5972D61CE44813Cl3kBD" TargetMode="External"/><Relationship Id="rId10857" Type="http://schemas.openxmlformats.org/officeDocument/2006/relationships/hyperlink" Target="consultantplus://offline/ref=95D20CF08FA8C77C3379A1102D420055F313CE9F4624CCFBE0916D0596BCB8F410DEAA0D9DCF49B654DC004D85BBF0E1AFCD14DF3444378Em9k4D" TargetMode="External"/><Relationship Id="rId243" Type="http://schemas.openxmlformats.org/officeDocument/2006/relationships/hyperlink" Target="consultantplus://offline/ref=8AE532BEBA2FB0FC898A2DAA4B8BC2309C535CF20350ADA7513699DAABDEAED12A6F46DF95ADF837B98920FDEE9DEBA3BD60AB24EEy5R1I" TargetMode="External"/><Relationship Id="rId5494" Type="http://schemas.openxmlformats.org/officeDocument/2006/relationships/hyperlink" Target="consultantplus://offline/ref=CF1F073322A437E89E52227CC50B4349925AC333FA985FCA0E586446785E5C3BA8F26D90136BF5BA485D6B95A35ABF0ED5972D61CE44813Cl3kBD" TargetMode="External"/><Relationship Id="rId6892" Type="http://schemas.openxmlformats.org/officeDocument/2006/relationships/hyperlink" Target="consultantplus://offline/ref=CF1F073322A437E89E52227CC50B4349925BC73CFB9E5FCA0E586446785E5C3BA8F26D90136BF7B7455D6B95A35ABF0ED5972D61CE44813Cl3kBD" TargetMode="External"/><Relationship Id="rId7943" Type="http://schemas.openxmlformats.org/officeDocument/2006/relationships/hyperlink" Target="consultantplus://offline/ref=95D20CF08FA8C77C3379A1102D420055F617C9974223CCFBE0916D0596BCB8F410DEAA0D9DCE4AB254DC004D85BBF0E1AFCD14DF3444378Em9k4D" TargetMode="External"/><Relationship Id="rId10924" Type="http://schemas.openxmlformats.org/officeDocument/2006/relationships/hyperlink" Target="consultantplus://offline/ref=95D20CF08FA8C77C3379A1102D420055F015CA954C25CCFBE0916D0596BCB8F410DEAA0D9DCF4DB353DC004D85BBF0E1AFCD14DF3444378Em9k4D" TargetMode="External"/><Relationship Id="rId310" Type="http://schemas.openxmlformats.org/officeDocument/2006/relationships/hyperlink" Target="consultantplus://offline/ref=8AE532BEBA2FB0FC898A2DAA4B8BC2309C525DF70856ADA7513699DAABDEAED12A6F46DA93ACF66AEEC621A1ABC9F8A2BD60A925F25052FEyCR1I" TargetMode="External"/><Relationship Id="rId4096" Type="http://schemas.openxmlformats.org/officeDocument/2006/relationships/hyperlink" Target="consultantplus://offline/ref=CF1F073322A437E89E52227CC50B4349935EC630F69102C0060168447F51032CAFBB6191136BF5BA4A026E80B202B009CE892C7ED24683l3kDD" TargetMode="External"/><Relationship Id="rId5147" Type="http://schemas.openxmlformats.org/officeDocument/2006/relationships/hyperlink" Target="consultantplus://offline/ref=CF1F073322A437E89E52227CC50B43499459C637F59C5FCA0E586446785E5C3BA8F26D90136BF7BF405D6B95A35ABF0ED5972D61CE44813Cl3kBD" TargetMode="External"/><Relationship Id="rId6545" Type="http://schemas.openxmlformats.org/officeDocument/2006/relationships/hyperlink" Target="consultantplus://offline/ref=CF1F073322A437E89E52227CC50B4349925AC136FA9D5FCA0E586446785E5C3BA8F26D94176CFCEA10126AC9E50AAC0CD1972F60D2l4k5D" TargetMode="External"/><Relationship Id="rId5561" Type="http://schemas.openxmlformats.org/officeDocument/2006/relationships/hyperlink" Target="consultantplus://offline/ref=CF1F073322A437E89E52227CC50B43499551CF3CF09F5FCA0E586446785E5C3BA8F26D90136BF7B7445D6B95A35ABF0ED5972D61CE44813Cl3kBD" TargetMode="External"/><Relationship Id="rId6612" Type="http://schemas.openxmlformats.org/officeDocument/2006/relationships/hyperlink" Target="consultantplus://offline/ref=CF1F073322A437E89E52227CC50B43499551CF3CF09F5FCA0E586446785E5C3BA8F26D90136BF4BB435D6B95A35ABF0ED5972D61CE44813Cl3kBD" TargetMode="External"/><Relationship Id="rId9768" Type="http://schemas.openxmlformats.org/officeDocument/2006/relationships/hyperlink" Target="consultantplus://offline/ref=95D20CF08FA8C77C3379A1102D420055F015C29F4229CCFBE0916D0596BCB8F410DEAA0D9DCF49B35BDC004D85BBF0E1AFCD14DF3444378Em9k4D" TargetMode="External"/><Relationship Id="rId11698" Type="http://schemas.openxmlformats.org/officeDocument/2006/relationships/hyperlink" Target="consultantplus://offline/ref=0356ADAB5A136ADCB9725C7F6F85E525D3D9CD5AE63509EB820C60710BA43C4D37F1FAF1EB609220C2E05E9EBB62BC34E3D7FA5B87F7BD41n3kBD" TargetMode="External"/><Relationship Id="rId1757" Type="http://schemas.openxmlformats.org/officeDocument/2006/relationships/hyperlink" Target="consultantplus://offline/ref=760262C1A08D6F4A971EC1DA76812D20EE6208CAED40146912A5BA93129A1A72120F6B32ACAB966934885A894BVDS9C" TargetMode="External"/><Relationship Id="rId2808" Type="http://schemas.openxmlformats.org/officeDocument/2006/relationships/hyperlink" Target="consultantplus://offline/ref=D5AA8C40F0282AC0AA479E970075A35B81A9760520F87638135660E402F58DD8833699E9A55893B2A8FE5C1F039D9164C661E900E1EEB170B0mBC" TargetMode="External"/><Relationship Id="rId4163" Type="http://schemas.openxmlformats.org/officeDocument/2006/relationships/hyperlink" Target="consultantplus://offline/ref=CF1F073322A437E89E52227CC50B43499758C734FA9B5FCA0E586446785E5C3BA8F26D90136BF7BC445D6B95A35ABF0ED5972D61CE44813Cl3kBD" TargetMode="External"/><Relationship Id="rId5214" Type="http://schemas.openxmlformats.org/officeDocument/2006/relationships/hyperlink" Target="consultantplus://offline/ref=CF1F073322A437E89E52227CC50B43499551C636F4925FCA0E586446785E5C3BA8F26D90136BF7BF435D6B95A35ABF0ED5972D61CE44813Cl3kBD" TargetMode="External"/><Relationship Id="rId8784" Type="http://schemas.openxmlformats.org/officeDocument/2006/relationships/hyperlink" Target="consultantplus://offline/ref=95D20CF08FA8C77C3379A1102D420055F11DC3934C22CCFBE0916D0596BCB8F410DEAA0D9DCF49B353DC004D85BBF0E1AFCD14DF3444378Em9k4D" TargetMode="External"/><Relationship Id="rId9835" Type="http://schemas.openxmlformats.org/officeDocument/2006/relationships/hyperlink" Target="consultantplus://offline/ref=95D20CF08FA8C77C3379A1102D420055F310C8934320CCFBE0916D0596BCB8F410DEAA0D9DCF49B752DC004D85BBF0E1AFCD14DF3444378Em9k4D" TargetMode="External"/><Relationship Id="rId11765" Type="http://schemas.openxmlformats.org/officeDocument/2006/relationships/hyperlink" Target="consultantplus://offline/ref=0356ADAB5A136ADCB9725C7F6F85E525D6DCCB5CE43709EB820C60710BA43C4D37F1FAF1EB609726C0E05E9EBB62BC34E3D7FA5B87F7BD41n3kBD" TargetMode="External"/><Relationship Id="rId49" Type="http://schemas.openxmlformats.org/officeDocument/2006/relationships/hyperlink" Target="consultantplus://offline/ref=8AE532BEBA2FB0FC898A2DAA4B8BC230995756F20952ADA7513699DAABDEAED12A6F46DA93ACF362ECC621A1ABC9F8A2BD60A925F25052FEyCR1I" TargetMode="External"/><Relationship Id="rId1824" Type="http://schemas.openxmlformats.org/officeDocument/2006/relationships/hyperlink" Target="consultantplus://offline/ref=760262C1A08D6F4A971EC1DA76812D20EB6602CFEC43146912A5BA93129A1A72000F333EAEAE886A329D0CD80D8FCE9866C7A15F680499FAV7S6C" TargetMode="External"/><Relationship Id="rId4230" Type="http://schemas.openxmlformats.org/officeDocument/2006/relationships/hyperlink" Target="consultantplus://offline/ref=CF1F073322A437E89E52227CC50B43499759CF30F49D5FCA0E586446785E5C3BA8F26D90136BF7BE485D6B95A35ABF0ED5972D61CE44813Cl3kBD" TargetMode="External"/><Relationship Id="rId7386" Type="http://schemas.openxmlformats.org/officeDocument/2006/relationships/hyperlink" Target="consultantplus://offline/ref=CF1F073322A437E89E52227CC50B4349925AC437FB9C5FCA0E586446785E5C3BA8F26D90136BF6B8485D6B95A35ABF0ED5972D61CE44813Cl3kBD" TargetMode="External"/><Relationship Id="rId8437" Type="http://schemas.openxmlformats.org/officeDocument/2006/relationships/hyperlink" Target="consultantplus://offline/ref=95D20CF08FA8C77C3379A1102D420055F313CD974D24CCFBE0916D0596BCB8F410DEAA0D9DCF49B25ADC004D85BBF0E1AFCD14DF3444378Em9k4D" TargetMode="External"/><Relationship Id="rId8851" Type="http://schemas.openxmlformats.org/officeDocument/2006/relationships/hyperlink" Target="consultantplus://offline/ref=95D20CF08FA8C77C3379A1102D420055F615C9954328CCFBE0916D0596BCB8F410DEAA0D9DCE41B752DC004D85BBF0E1AFCD14DF3444378Em9k4D" TargetMode="External"/><Relationship Id="rId10367" Type="http://schemas.openxmlformats.org/officeDocument/2006/relationships/hyperlink" Target="consultantplus://offline/ref=95D20CF08FA8C77C3379A1102D420055F617CB9E4C22CCFBE0916D0596BCB8F410DEAA0D9DCF4AB957DC004D85BBF0E1AFCD14DF3444378Em9k4D" TargetMode="External"/><Relationship Id="rId11418" Type="http://schemas.openxmlformats.org/officeDocument/2006/relationships/hyperlink" Target="consultantplus://offline/ref=95D20CF08FA8C77C3379A1102D420055F617C3944322CCFBE0916D0596BCB8F410DEAA0D9DCF4BB455DC004D85BBF0E1AFCD14DF3444378Em9k4D" TargetMode="External"/><Relationship Id="rId7039" Type="http://schemas.openxmlformats.org/officeDocument/2006/relationships/hyperlink" Target="consultantplus://offline/ref=CF1F073322A437E89E52227CC50B43499750C031F39E5FCA0E586446785E5C3BA8F26D90136BF7BF455D6B95A35ABF0ED5972D61CE44813Cl3kBD" TargetMode="External"/><Relationship Id="rId7453" Type="http://schemas.openxmlformats.org/officeDocument/2006/relationships/hyperlink" Target="consultantplus://offline/ref=CF1F073322A437E89E52227CC50B4349925AC131F29B5FCA0E586446785E5C3BA8F26D92106FFCEA10126AC9E50AAC0CD1972F60D2l4k5D" TargetMode="External"/><Relationship Id="rId8504" Type="http://schemas.openxmlformats.org/officeDocument/2006/relationships/hyperlink" Target="consultantplus://offline/ref=95D20CF08FA8C77C3379A1102D420055F015CA954C24CCFBE0916D0596BCB8F410DEAA0D9DCF49B05ADC004D85BBF0E1AFCD14DF3444378Em9k4D" TargetMode="External"/><Relationship Id="rId9902" Type="http://schemas.openxmlformats.org/officeDocument/2006/relationships/hyperlink" Target="consultantplus://offline/ref=95D20CF08FA8C77C3379A1102D420055F11DC8924426CCFBE0916D0596BCB8F410DEAA0D9DCF48B35ADC004D85BBF0E1AFCD14DF3444378Em9k4D" TargetMode="External"/><Relationship Id="rId10781" Type="http://schemas.openxmlformats.org/officeDocument/2006/relationships/hyperlink" Target="consultantplus://offline/ref=95D20CF08FA8C77C3379A1102D420055F617C89F4026CCFBE0916D0596BCB8F410DEAA0D9DCF49B051DC004D85BBF0E1AFCD14DF3444378Em9k4D" TargetMode="External"/><Relationship Id="rId2598" Type="http://schemas.openxmlformats.org/officeDocument/2006/relationships/hyperlink" Target="consultantplus://offline/ref=26A854F38655DFE9DDF78F336ACA9ABE602C0937337E755AF5E2E77773F1C25BB9E88C235080664BF9ED1995FC0F3DE82A8617580C0B9Fb4b0C" TargetMode="External"/><Relationship Id="rId3996" Type="http://schemas.openxmlformats.org/officeDocument/2006/relationships/hyperlink" Target="consultantplus://offline/ref=0981F186C27911D4D0616E62C015B84094F87A472DD4B94638D1CC12E8CE320F6686001CD1034E9BFF9511B887020D86ADD8C4C809618CACC5mCC" TargetMode="External"/><Relationship Id="rId6055" Type="http://schemas.openxmlformats.org/officeDocument/2006/relationships/hyperlink" Target="consultantplus://offline/ref=CF1F073322A437E89E52227CC50B4349925AC63CF59A5FCA0E586446785E5C3BA8F26D90136AF5B7425D6B95A35ABF0ED5972D61CE44813Cl3kBD" TargetMode="External"/><Relationship Id="rId7106" Type="http://schemas.openxmlformats.org/officeDocument/2006/relationships/hyperlink" Target="consultantplus://offline/ref=CF1F073322A437E89E52227CC50B4349955EC033F69E5FCA0E586446785E5C3BA8F26D90136BF7BD435D6B95A35ABF0ED5972D61CE44813Cl3kBD" TargetMode="External"/><Relationship Id="rId10434" Type="http://schemas.openxmlformats.org/officeDocument/2006/relationships/hyperlink" Target="consultantplus://offline/ref=95D20CF08FA8C77C3379A1102D420055F312C8954422CCFBE0916D0596BCB8F410DEAA0D9DCF49B750DC004D85BBF0E1AFCD14DF3444378Em9k4D" TargetMode="External"/><Relationship Id="rId3649" Type="http://schemas.openxmlformats.org/officeDocument/2006/relationships/hyperlink" Target="consultantplus://offline/ref=D5AA8C40F0282AC0AA479E970075A35B83AD700C22F97638135660E402F58DD8833699E9A55893B9ABFE5C1F039D9164C661E900E1EEB170B0mBC" TargetMode="External"/><Relationship Id="rId5071" Type="http://schemas.openxmlformats.org/officeDocument/2006/relationships/hyperlink" Target="consultantplus://offline/ref=CF1F073322A437E89E52227CC50B43499751CE30F29E5FCA0E586446785E5C3BA8F26D90136BF7BF415D6B95A35ABF0ED5972D61CE44813Cl3kBD" TargetMode="External"/><Relationship Id="rId6122" Type="http://schemas.openxmlformats.org/officeDocument/2006/relationships/hyperlink" Target="consultantplus://offline/ref=CF1F073322A437E89E52227CC50B4349955FCE32F4925FCA0E586446785E5C3BA8F26D90136BF7BF455D6B95A35ABF0ED5972D61CE44813Cl3kBD" TargetMode="External"/><Relationship Id="rId7520" Type="http://schemas.openxmlformats.org/officeDocument/2006/relationships/hyperlink" Target="consultantplus://offline/ref=CF1F073322A437E89E52227CC50B4349945BC630FA985FCA0E586446785E5C3BA8F26D90136BF5BC445D6B95A35ABF0ED5972D61CE44813Cl3kBD" TargetMode="External"/><Relationship Id="rId9278" Type="http://schemas.openxmlformats.org/officeDocument/2006/relationships/hyperlink" Target="consultantplus://offline/ref=95D20CF08FA8C77C3379A1102D420055F11CC3914324CCFBE0916D0596BCB8F410DEAA0D9DCF48B255DC004D85BBF0E1AFCD14DF3444378Em9k4D" TargetMode="External"/><Relationship Id="rId10501" Type="http://schemas.openxmlformats.org/officeDocument/2006/relationships/hyperlink" Target="consultantplus://offline/ref=95D20CF08FA8C77C3379A1102D420055F312CD974D21CCFBE0916D0596BCB8F410DEAA0D9DCF49B95ADC004D85BBF0E1AFCD14DF3444378Em9k4D" TargetMode="External"/><Relationship Id="rId984" Type="http://schemas.openxmlformats.org/officeDocument/2006/relationships/hyperlink" Target="consultantplus://offline/ref=8AE532BEBA2FB0FC898A2DAA4B8BC2309B515AF30D5FADA7513699DAABDEAED12A6F46DA93ACF364EBC621A1ABC9F8A2BD60A925F25052FEyCR1I" TargetMode="External"/><Relationship Id="rId2665" Type="http://schemas.openxmlformats.org/officeDocument/2006/relationships/hyperlink" Target="consultantplus://offline/ref=D5AA8C40F0282AC0AA479E970075A35B82AF750425F87638135660E402F58DD8833699E9A55893B9A9FE5C1F039D9164C661E900E1EEB170B0mBC" TargetMode="External"/><Relationship Id="rId3716" Type="http://schemas.openxmlformats.org/officeDocument/2006/relationships/hyperlink" Target="consultantplus://offline/ref=D5AA8C40F0282AC0AA479E970075A35B81AA720D23FD7638135660E402F58DD8833699E9A55893BFAEFE5C1F039D9164C661E900E1EEB170B0mBC" TargetMode="External"/><Relationship Id="rId9692" Type="http://schemas.openxmlformats.org/officeDocument/2006/relationships/hyperlink" Target="consultantplus://offline/ref=95D20CF08FA8C77C3379A1102D420055F01DCA914D29CCFBE0916D0596BCB8F410DEAA0D9DCF49B15ADC004D85BBF0E1AFCD14DF3444378Em9k4D" TargetMode="External"/><Relationship Id="rId637" Type="http://schemas.openxmlformats.org/officeDocument/2006/relationships/hyperlink" Target="consultantplus://offline/ref=8AE532BEBA2FB0FC898A2DAA4B8BC2309B575FF6035EADA7513699DAABDEAED12A6F46DA93ACF363EEC621A1ABC9F8A2BD60A925F25052FEyCR1I" TargetMode="External"/><Relationship Id="rId1267" Type="http://schemas.openxmlformats.org/officeDocument/2006/relationships/hyperlink" Target="consultantplus://offline/ref=8AE532BEBA2FB0FC898A2DAA4B8BC2309B515AF30D5FADA7513699DAABDEAED12A6F46DA93ACF067EBC621A1ABC9F8A2BD60A925F25052FEyCR1I" TargetMode="External"/><Relationship Id="rId1681" Type="http://schemas.openxmlformats.org/officeDocument/2006/relationships/hyperlink" Target="consultantplus://offline/ref=760262C1A08D6F4A971EC1DA76812D20E8600ACEE746146912A5BA93129A1A72000F333EAEAE886B369D0CD80D8FCE9866C7A15F680499FAV7S6C" TargetMode="External"/><Relationship Id="rId2318" Type="http://schemas.openxmlformats.org/officeDocument/2006/relationships/hyperlink" Target="consultantplus://offline/ref=26A854F38655DFE9DDF78F336ACA9ABE602D0D3730772850FDBBEB7574FE9D4CBEA1802250806248FAB21C80ED5732EF3198164710099D41b4b8C" TargetMode="External"/><Relationship Id="rId2732" Type="http://schemas.openxmlformats.org/officeDocument/2006/relationships/hyperlink" Target="consultantplus://offline/ref=D5AA8C40F0282AC0AA479E970075A35B83A4740C21FD7638135660E402F58DD8833699E9A55893BFABFE5C1F039D9164C661E900E1EEB170B0mBC" TargetMode="External"/><Relationship Id="rId5888" Type="http://schemas.openxmlformats.org/officeDocument/2006/relationships/hyperlink" Target="consultantplus://offline/ref=CF1F073322A437E89E52227CC50B4349955CC634F69B5FCA0E586446785E5C3BA8F26D90136BF7BF495D6B95A35ABF0ED5972D61CE44813Cl3kBD" TargetMode="External"/><Relationship Id="rId6939" Type="http://schemas.openxmlformats.org/officeDocument/2006/relationships/hyperlink" Target="consultantplus://offline/ref=CF1F073322A437E89E52227CC50B43499550C632F4935FCA0E586446785E5C3BA8F26D90136BFEBA415D6B95A35ABF0ED5972D61CE44813Cl3kBD" TargetMode="External"/><Relationship Id="rId8294" Type="http://schemas.openxmlformats.org/officeDocument/2006/relationships/hyperlink" Target="consultantplus://offline/ref=95D20CF08FA8C77C3379A1102D420055F111CA9F4D25CCFBE0916D0596BCB8F410DEAA0F9CC41DE01682591EC4F0FDE2B4D114DCm2k9D" TargetMode="External"/><Relationship Id="rId9345" Type="http://schemas.openxmlformats.org/officeDocument/2006/relationships/hyperlink" Target="consultantplus://offline/ref=95D20CF08FA8C77C3379A1102D420055F015CA954220CCFBE0916D0596BCB8F410DEAA0D9DCF49B556DC004D85BBF0E1AFCD14DF3444378Em9k4D" TargetMode="External"/><Relationship Id="rId11275" Type="http://schemas.openxmlformats.org/officeDocument/2006/relationships/hyperlink" Target="consultantplus://offline/ref=95D20CF08FA8C77C3379A1102D420055F115C3904624CCFBE0916D0596BCB8F410DEAA0D9DCF49B357DC004D85BBF0E1AFCD14DF3444378Em9k4D" TargetMode="External"/><Relationship Id="rId704" Type="http://schemas.openxmlformats.org/officeDocument/2006/relationships/hyperlink" Target="consultantplus://offline/ref=8AE532BEBA2FB0FC898A2DAA4B8BC2309C515BF50D52ADA7513699DAABDEAED12A6F46DA93ACF765E1C621A1ABC9F8A2BD60A925F25052FEyCR1I" TargetMode="External"/><Relationship Id="rId1334" Type="http://schemas.openxmlformats.org/officeDocument/2006/relationships/hyperlink" Target="consultantplus://offline/ref=8AE532BEBA2FB0FC898A2DAA4B8BC2309B595FF70252ADA7513699DAABDEAED12A6F46DA93ACF765EFC621A1ABC9F8A2BD60A925F25052FEyCR1I" TargetMode="External"/><Relationship Id="rId5955" Type="http://schemas.openxmlformats.org/officeDocument/2006/relationships/hyperlink" Target="consultantplus://offline/ref=CF1F073322A437E89E52227CC50B4349925AC136FA9D5FCA0E586446785E5C3BA8F26D901369F2B7435D6B95A35ABF0ED5972D61CE44813Cl3kBD" TargetMode="External"/><Relationship Id="rId8361" Type="http://schemas.openxmlformats.org/officeDocument/2006/relationships/hyperlink" Target="consultantplus://offline/ref=95D20CF08FA8C77C3379A1102D420055F616CD944C27CCFBE0916D0596BCB8F410DEAA0D9ECC4ABA06861049CCECF8FDAAD20ADC2A44m3k4D" TargetMode="External"/><Relationship Id="rId9412" Type="http://schemas.openxmlformats.org/officeDocument/2006/relationships/hyperlink" Target="consultantplus://offline/ref=95D20CF08FA8C77C3379A1102D420055F01DC9914526CCFBE0916D0596BCB8F410DEAA0D9DCF49B25ADC004D85BBF0E1AFCD14DF3444378Em9k4D" TargetMode="External"/><Relationship Id="rId10291" Type="http://schemas.openxmlformats.org/officeDocument/2006/relationships/hyperlink" Target="consultantplus://offline/ref=95D20CF08FA8C77C3379A1102D420055F617CB9E4C22CCFBE0916D0596BCB8F410DEAA0D9DCF4AB552DC004D85BBF0E1AFCD14DF3444378Em9k4D" TargetMode="External"/><Relationship Id="rId11342" Type="http://schemas.openxmlformats.org/officeDocument/2006/relationships/hyperlink" Target="consultantplus://offline/ref=95D20CF08FA8C77C3379A1102D420055F617CB9E4C22CCFBE0916D0596BCB8F410DEAA0D9DCF4CB15ADC004D85BBF0E1AFCD14DF3444378Em9k4D" TargetMode="External"/><Relationship Id="rId40" Type="http://schemas.openxmlformats.org/officeDocument/2006/relationships/hyperlink" Target="consultantplus://offline/ref=8AE532BEBA2FB0FC898A2DAA4B8BC2309B595FF70257ADA7513699DAABDEAED12A6F46DA93ACF267E0C621A1ABC9F8A2BD60A925F25052FEyCR1I" TargetMode="External"/><Relationship Id="rId1401" Type="http://schemas.openxmlformats.org/officeDocument/2006/relationships/hyperlink" Target="consultantplus://offline/ref=8AE532BEBA2FB0FC898A2DAA4B8BC2309A515FF40A55ADA7513699DAABDEAED12A6F46DA93ACF766E1C621A1ABC9F8A2BD60A925F25052FEyCR1I" TargetMode="External"/><Relationship Id="rId4557" Type="http://schemas.openxmlformats.org/officeDocument/2006/relationships/hyperlink" Target="consultantplus://offline/ref=CF1F073322A437E89E52227CC50B43499551CF30F1935FCA0E586446785E5C3BA8F26D90136BF7BE485D6B95A35ABF0ED5972D61CE44813Cl3kBD" TargetMode="External"/><Relationship Id="rId5608" Type="http://schemas.openxmlformats.org/officeDocument/2006/relationships/hyperlink" Target="consultantplus://offline/ref=CF1F073322A437E89E52227CC50B43499751C13CFA9A5FCA0E586446785E5C3BA8F26D90136BF7B8445D6B95A35ABF0ED5972D61CE44813Cl3kBD" TargetMode="External"/><Relationship Id="rId8014" Type="http://schemas.openxmlformats.org/officeDocument/2006/relationships/hyperlink" Target="consultantplus://offline/ref=95D20CF08FA8C77C3379A1102D420055F311C29F4129CCFBE0916D0596BCB8F410DEAA0D9DCF49B353DC004D85BBF0E1AFCD14DF3444378Em9k4D" TargetMode="External"/><Relationship Id="rId3159" Type="http://schemas.openxmlformats.org/officeDocument/2006/relationships/hyperlink" Target="consultantplus://offline/ref=D5AA8C40F0282AC0AA479E970075A35B84AE700B21FE7638135660E402F58DD8833699E9A55891B9A8FE5C1F039D9164C661E900E1EEB170B0mBC" TargetMode="External"/><Relationship Id="rId3573" Type="http://schemas.openxmlformats.org/officeDocument/2006/relationships/hyperlink" Target="consultantplus://offline/ref=D5AA8C40F0282AC0AA479E970075A35B84AE700A2DFA7638135660E402F58DD8833699E9A55892BDADFE5C1F039D9164C661E900E1EEB170B0mBC" TargetMode="External"/><Relationship Id="rId4971" Type="http://schemas.openxmlformats.org/officeDocument/2006/relationships/hyperlink" Target="consultantplus://offline/ref=CF1F073322A437E89E52227CC50B43499459C735F39D5FCA0E586446785E5C3BA8F26D90136BF7BC435D6B95A35ABF0ED5972D61CE44813Cl3kBD" TargetMode="External"/><Relationship Id="rId7030" Type="http://schemas.openxmlformats.org/officeDocument/2006/relationships/hyperlink" Target="consultantplus://offline/ref=CF1F073322A437E89E52227CC50B43499551CF3CF09F5FCA0E586446785E5C3BA8F26D90136BF3B9455D6B95A35ABF0ED5972D61CE44813Cl3kBD" TargetMode="External"/><Relationship Id="rId494" Type="http://schemas.openxmlformats.org/officeDocument/2006/relationships/hyperlink" Target="consultantplus://offline/ref=8AE532BEBA2FB0FC898A2DAA4B8BC2309B585AF20A54ADA7513699DAABDEAED1386F1ED692ADED63E9D377F0EDy9RFI" TargetMode="External"/><Relationship Id="rId2175" Type="http://schemas.openxmlformats.org/officeDocument/2006/relationships/hyperlink" Target="consultantplus://offline/ref=26A854F38655DFE9DDF78F336ACA9ABE6526083736762850FDBBEB7574FE9D4CBEA180225080634BF1B21C80ED5732EF3198164710099D41b4b8C" TargetMode="External"/><Relationship Id="rId3226" Type="http://schemas.openxmlformats.org/officeDocument/2006/relationships/hyperlink" Target="consultantplus://offline/ref=D5AA8C40F0282AC0AA479E970075A35B83A57C0525FF7638135660E402F58DD8833699E9A55893B8AAFE5C1F039D9164C661E900E1EEB170B0mBC" TargetMode="External"/><Relationship Id="rId4624" Type="http://schemas.openxmlformats.org/officeDocument/2006/relationships/hyperlink" Target="consultantplus://offline/ref=CF1F073322A437E89E52227CC50B43499551CF3CF09E5FCA0E586446785E5C3BA8F26D90136BF6BD415D6B95A35ABF0ED5972D61CE44813Cl3kBD" TargetMode="External"/><Relationship Id="rId10011" Type="http://schemas.openxmlformats.org/officeDocument/2006/relationships/hyperlink" Target="consultantplus://offline/ref=95D20CF08FA8C77C3379A1102D420055F617CB9E4C22CCFBE0916D0596BCB8F410DEAA0D9DCF4BB057DC004D85BBF0E1AFCD14DF3444378Em9k4D" TargetMode="External"/><Relationship Id="rId147" Type="http://schemas.openxmlformats.org/officeDocument/2006/relationships/hyperlink" Target="consultantplus://offline/ref=8AE532BEBA2FB0FC898A2DAA4B8BC2309B515FF60255ADA7513699DAABDEAED12A6F46DA93ACF362E9C621A1ABC9F8A2BD60A925F25052FEyCR1I" TargetMode="External"/><Relationship Id="rId1191" Type="http://schemas.openxmlformats.org/officeDocument/2006/relationships/hyperlink" Target="consultantplus://offline/ref=8AE532BEBA2FB0FC898A2DAA4B8BC2309B525EF40B53ADA7513699DAABDEAED12A6F46DA93ACF266EAC621A1ABC9F8A2BD60A925F25052FEyCR1I" TargetMode="External"/><Relationship Id="rId3640" Type="http://schemas.openxmlformats.org/officeDocument/2006/relationships/hyperlink" Target="consultantplus://offline/ref=D5AA8C40F0282AC0AA479E970075A35B83A575082CFD7638135660E402F58DD8833699E9A55890BAABFE5C1F039D9164C661E900E1EEB170B0mBC" TargetMode="External"/><Relationship Id="rId6796" Type="http://schemas.openxmlformats.org/officeDocument/2006/relationships/hyperlink" Target="consultantplus://offline/ref=CF1F073322A437E89E52227CC50B43499551CF3CF09F5FCA0E586446785E5C3BA8F26D90136BF3BF445D6B95A35ABF0ED5972D61CE44813Cl3kBD" TargetMode="External"/><Relationship Id="rId7847" Type="http://schemas.openxmlformats.org/officeDocument/2006/relationships/hyperlink" Target="consultantplus://offline/ref=95D20CF08FA8C77C3379A1102D420055F11DC2934329CCFBE0916D0596BCB8F410DEAA0D9DCF4AB656DC004D85BBF0E1AFCD14DF3444378Em9k4D" TargetMode="External"/><Relationship Id="rId10828" Type="http://schemas.openxmlformats.org/officeDocument/2006/relationships/hyperlink" Target="consultantplus://offline/ref=95D20CF08FA8C77C3379A1102D420055F314CC974C28CCFBE0916D0596BCB8F410DEAA0D9DCF49B556DC004D85BBF0E1AFCD14DF3444378Em9k4D" TargetMode="External"/><Relationship Id="rId561" Type="http://schemas.openxmlformats.org/officeDocument/2006/relationships/hyperlink" Target="consultantplus://offline/ref=8AE532BEBA2FB0FC898A2DAA4B8BC2309C525DF70854ADA7513699DAABDEAED12A6F46DA93ACF365EDC621A1ABC9F8A2BD60A925F25052FEyCR1I" TargetMode="External"/><Relationship Id="rId2242" Type="http://schemas.openxmlformats.org/officeDocument/2006/relationships/hyperlink" Target="consultantplus://offline/ref=26A854F38655DFE9DDF78F336ACA9ABE602D0D3730772850FDBBEB7574FE9D4CBEA180225080634CF5B21C80ED5732EF3198164710099D41b4b8C" TargetMode="External"/><Relationship Id="rId5398" Type="http://schemas.openxmlformats.org/officeDocument/2006/relationships/hyperlink" Target="consultantplus://offline/ref=CF1F073322A437E89E52227CC50B43499551CF3CF09F5FCA0E586446785E5C3BA8F26D90136BF7BA405D6B95A35ABF0ED5972D61CE44813Cl3kBD" TargetMode="External"/><Relationship Id="rId6449" Type="http://schemas.openxmlformats.org/officeDocument/2006/relationships/hyperlink" Target="consultantplus://offline/ref=CF1F073322A437E89E52227CC50B43499759C033FB9C5FCA0E586446785E5C3BA8F26D90136BF7BC445D6B95A35ABF0ED5972D61CE44813Cl3kBD" TargetMode="External"/><Relationship Id="rId6863" Type="http://schemas.openxmlformats.org/officeDocument/2006/relationships/hyperlink" Target="consultantplus://offline/ref=CF1F073322A437E89E52227CC50B43499259C23CF29A5FCA0E586446785E5C3BA8F26D90136BF4BD435D6B95A35ABF0ED5972D61CE44813Cl3kBD" TargetMode="External"/><Relationship Id="rId7914" Type="http://schemas.openxmlformats.org/officeDocument/2006/relationships/hyperlink" Target="consultantplus://offline/ref=95D20CF08FA8C77C3379A1102D420055F11DC39E4625CCFBE0916D0596BCB8F410DEAA0D9DCF4CB855DC004D85BBF0E1AFCD14DF3444378Em9k4D" TargetMode="External"/><Relationship Id="rId214" Type="http://schemas.openxmlformats.org/officeDocument/2006/relationships/hyperlink" Target="consultantplus://offline/ref=8AE532BEBA2FB0FC898A2DAA4B8BC2309C525AF40E56ADA7513699DAABDEAED12A6F46DA93ACF66AEDC621A1ABC9F8A2BD60A925F25052FEyCR1I" TargetMode="External"/><Relationship Id="rId5465" Type="http://schemas.openxmlformats.org/officeDocument/2006/relationships/hyperlink" Target="consultantplus://offline/ref=CF1F073322A437E89E52227CC50B43499259C333F49F5FCA0E586446785E5C3BA8F26D90136BF7BD415D6B95A35ABF0ED5972D61CE44813Cl3kBD" TargetMode="External"/><Relationship Id="rId6516" Type="http://schemas.openxmlformats.org/officeDocument/2006/relationships/hyperlink" Target="consultantplus://offline/ref=CF1F073322A437E89E52227CC50B43499551CF3CF09F5FCA0E586446785E5C3BA8F26D90136BF5B7485D6B95A35ABF0ED5972D61CE44813Cl3kBD" TargetMode="External"/><Relationship Id="rId6930" Type="http://schemas.openxmlformats.org/officeDocument/2006/relationships/hyperlink" Target="consultantplus://offline/ref=CF1F073322A437E89E52227CC50B4349975EC43DF0995FCA0E586446785E5C3BA8F26D90136BF6BE405D6B95A35ABF0ED5972D61CE44813Cl3kBD" TargetMode="External"/><Relationship Id="rId4067" Type="http://schemas.openxmlformats.org/officeDocument/2006/relationships/hyperlink" Target="consultantplus://offline/ref=CF1F073322A437E89E52227CC50B4349925DCE33F29102C0060168447F51032CAFBB6191136BF7B64A026E80B202B009CE892C7ED24683l3kDD" TargetMode="External"/><Relationship Id="rId4481" Type="http://schemas.openxmlformats.org/officeDocument/2006/relationships/hyperlink" Target="consultantplus://offline/ref=CF1F073322A437E89E52227CC50B4349975EC030FA985FCA0E586446785E5C3BA8F26D90136BF7BD435D6B95A35ABF0ED5972D61CE44813Cl3kBD" TargetMode="External"/><Relationship Id="rId5118" Type="http://schemas.openxmlformats.org/officeDocument/2006/relationships/hyperlink" Target="consultantplus://offline/ref=CF1F073322A437E89E52227CC50B4349975EC43DF49D5FCA0E586446785E5C3BA8F26D90136BF7BC475D6B95A35ABF0ED5972D61CE44813Cl3kBD" TargetMode="External"/><Relationship Id="rId5532" Type="http://schemas.openxmlformats.org/officeDocument/2006/relationships/hyperlink" Target="consultantplus://offline/ref=CF1F073322A437E89E52227CC50B43499750C235F09E5FCA0E586446785E5C3BA8F26D90136BF6BC435D6B95A35ABF0ED5972D61CE44813Cl3kBD" TargetMode="External"/><Relationship Id="rId8688" Type="http://schemas.openxmlformats.org/officeDocument/2006/relationships/hyperlink" Target="consultantplus://offline/ref=95D20CF08FA8C77C3379A1102D420055F11DC39E4625CCFBE0916D0596BCB8F410DEAA0D9DCF4EB75BDC004D85BBF0E1AFCD14DF3444378Em9k4D" TargetMode="External"/><Relationship Id="rId9739" Type="http://schemas.openxmlformats.org/officeDocument/2006/relationships/hyperlink" Target="consultantplus://offline/ref=95D20CF08FA8C77C3379A1102D420055F314CB964229CCFBE0916D0596BCB8F410DEAA0D9DCF49B35BDC004D85BBF0E1AFCD14DF3444378Em9k4D" TargetMode="External"/><Relationship Id="rId3083" Type="http://schemas.openxmlformats.org/officeDocument/2006/relationships/hyperlink" Target="consultantplus://offline/ref=D5AA8C40F0282AC0AA479E970075A35B82AD740922F87638135660E402F58DD8833699E9A55897BAADFE5C1F039D9164C661E900E1EEB170B0mBC" TargetMode="External"/><Relationship Id="rId4134" Type="http://schemas.openxmlformats.org/officeDocument/2006/relationships/hyperlink" Target="consultantplus://offline/ref=CF1F073322A437E89E52227CC50B4349935FC130F59102C0060168447F51032CAFBB6191136BF6B94A026E80B202B009CE892C7ED24683l3kDD" TargetMode="External"/><Relationship Id="rId11669" Type="http://schemas.openxmlformats.org/officeDocument/2006/relationships/hyperlink" Target="consultantplus://offline/ref=95D20CF08FA8C77C3379A1102D420055F310CD924428CCFBE0916D0596BCB8F410DEAA0D9DCF49B056DC004D85BBF0E1AFCD14DF3444378Em9k4D" TargetMode="External"/><Relationship Id="rId1728" Type="http://schemas.openxmlformats.org/officeDocument/2006/relationships/hyperlink" Target="consultantplus://offline/ref=760262C1A08D6F4A971EC1DA76812D20E8680DCAE648146912A5BA93129A1A72000F333EAEAE8A6D379D0CD80D8FCE9866C7A15F680499FAV7S6C" TargetMode="External"/><Relationship Id="rId3150" Type="http://schemas.openxmlformats.org/officeDocument/2006/relationships/hyperlink" Target="consultantplus://offline/ref=D5AA8C40F0282AC0AA479E970075A35B82AD740922F87638135660E402F58DD8833699E9A55897BFABFE5C1F039D9164C661E900E1EEB170B0mBC" TargetMode="External"/><Relationship Id="rId4201" Type="http://schemas.openxmlformats.org/officeDocument/2006/relationships/hyperlink" Target="consultantplus://offline/ref=CF1F073322A437E89E52227CC50B43499759C535FB995FCA0E586446785E5C3BA8F26D90136BF7BA445D6B95A35ABF0ED5972D61CE44813Cl3kBD" TargetMode="External"/><Relationship Id="rId7357" Type="http://schemas.openxmlformats.org/officeDocument/2006/relationships/hyperlink" Target="consultantplus://offline/ref=CF1F073322A437E89E52227CC50B43499559C431F0925FCA0E586446785E5C3BA8F26D90136BF7BC435D6B95A35ABF0ED5972D61CE44813Cl3kBD" TargetMode="External"/><Relationship Id="rId8408" Type="http://schemas.openxmlformats.org/officeDocument/2006/relationships/hyperlink" Target="consultantplus://offline/ref=95D20CF08FA8C77C3379A1102D420055F11DC39E4625CCFBE0916D0596BCB8F410DEAA0D9DCF4FB855DC004D85BBF0E1AFCD14DF3444378Em9k4D" TargetMode="External"/><Relationship Id="rId8755" Type="http://schemas.openxmlformats.org/officeDocument/2006/relationships/hyperlink" Target="consultantplus://offline/ref=95D20CF08FA8C77C3379A1102D420055F01DCD904427CCFBE0916D0596BCB8F410DEAA0D9DCF49B757DC004D85BBF0E1AFCD14DF3444378Em9k4D" TargetMode="External"/><Relationship Id="rId9806" Type="http://schemas.openxmlformats.org/officeDocument/2006/relationships/hyperlink" Target="consultantplus://offline/ref=95D20CF08FA8C77C3379A1102D420055F415CB9F432B91F1E8C8610791B3E7E31797A60C9DCF48B65983055894E3FFE6B4D315C0284635m8kFD" TargetMode="External"/><Relationship Id="rId10685" Type="http://schemas.openxmlformats.org/officeDocument/2006/relationships/hyperlink" Target="consultantplus://offline/ref=95D20CF08FA8C77C3379A1102D420055F117CC904323CCFBE0916D0596BCB8F410DEAA0D9DCF49B350DC004D85BBF0E1AFCD14DF3444378Em9k4D" TargetMode="External"/><Relationship Id="rId11736" Type="http://schemas.openxmlformats.org/officeDocument/2006/relationships/hyperlink" Target="consultantplus://offline/ref=0356ADAB5A136ADCB9725C7F6F85E525D3DBCD5CE53E09EB820C60710BA43C4D37F1FAF1EB609225C7E05E9EBB62BC34E3D7FA5B87F7BD41n3kBD" TargetMode="External"/><Relationship Id="rId7771" Type="http://schemas.openxmlformats.org/officeDocument/2006/relationships/hyperlink" Target="consultantplus://offline/ref=95D20CF08FA8C77C3379A1102D420055F616CD944122CCFBE0916D0596BCB8F402DEF2019FCA57B153C9561CC3mEkDD" TargetMode="External"/><Relationship Id="rId8822" Type="http://schemas.openxmlformats.org/officeDocument/2006/relationships/hyperlink" Target="consultantplus://offline/ref=95D20CF08FA8C77C3379A1102D420055F617CA964D24CCFBE0916D0596BCB8F410DEAA0D9DCF41B354DC004D85BBF0E1AFCD14DF3444378Em9k4D" TargetMode="External"/><Relationship Id="rId10338" Type="http://schemas.openxmlformats.org/officeDocument/2006/relationships/hyperlink" Target="consultantplus://offline/ref=95D20CF08FA8C77C3379A1102D420055F617CB9E4C22CCFBE0916D0596BCB8F410DEAA0D9DCF4AB650DC004D85BBF0E1AFCD14DF3444378Em9k4D" TargetMode="External"/><Relationship Id="rId10752" Type="http://schemas.openxmlformats.org/officeDocument/2006/relationships/hyperlink" Target="consultantplus://offline/ref=95D20CF08FA8C77C3379A1102D420055F617C9934725CCFBE0916D0596BCB8F402DEF2019FCA57B153C9561CC3mEkDD" TargetMode="External"/><Relationship Id="rId11803" Type="http://schemas.openxmlformats.org/officeDocument/2006/relationships/hyperlink" Target="consultantplus://offline/ref=0356ADAB5A136ADCB9725C7F6F85E525D3D6CD50E23E09EB820C60710BA43C4D37F1FAF1EB609321CFE05E9EBB62BC34E3D7FA5B87F7BD41n3kBD" TargetMode="External"/><Relationship Id="rId3967" Type="http://schemas.openxmlformats.org/officeDocument/2006/relationships/hyperlink" Target="consultantplus://offline/ref=0981F186C27911D4D0616E62C015B84094F77D402BD3B94638D1CC12E8CE320F6686001CD1034D99FB9511B887020D86ADD8C4C809618CACC5mCC" TargetMode="External"/><Relationship Id="rId6373" Type="http://schemas.openxmlformats.org/officeDocument/2006/relationships/hyperlink" Target="consultantplus://offline/ref=CF1F073322A437E89E52227CC50B4349955FC430F3985FCA0E586446785E5C3BA8F26D90136BF7BF405D6B95A35ABF0ED5972D61CE44813Cl3kBD" TargetMode="External"/><Relationship Id="rId7424" Type="http://schemas.openxmlformats.org/officeDocument/2006/relationships/hyperlink" Target="consultantplus://offline/ref=CF1F073322A437E89E52227CC50B4349955CC233FB985FCA0E586446785E5C3BA8F26D90136BF7BD465D6B95A35ABF0ED5972D61CE44813Cl3kBD" TargetMode="External"/><Relationship Id="rId10405" Type="http://schemas.openxmlformats.org/officeDocument/2006/relationships/hyperlink" Target="consultantplus://offline/ref=95D20CF08FA8C77C3379A1102D420055F313CF924425CCFBE0916D0596BCB8F410DEAA0D9DCF49B15BDC004D85BBF0E1AFCD14DF3444378Em9k4D" TargetMode="External"/><Relationship Id="rId4" Type="http://schemas.openxmlformats.org/officeDocument/2006/relationships/webSettings" Target="webSettings.xml"/><Relationship Id="rId888" Type="http://schemas.openxmlformats.org/officeDocument/2006/relationships/hyperlink" Target="consultantplus://offline/ref=8AE532BEBA2FB0FC898A2DAA4B8BC2309A535FF00253ADA7513699DAABDEAED12A6F46DA93ACF260EEC621A1ABC9F8A2BD60A925F25052FEyCR1I" TargetMode="External"/><Relationship Id="rId2569" Type="http://schemas.openxmlformats.org/officeDocument/2006/relationships/hyperlink" Target="consultantplus://offline/ref=26A854F38655DFE9DDF78F336ACA9ABE602D0E3E37702850FDBBEB7574FE9D4CBEA180225080624FF3B21C80ED5732EF3198164710099D41b4b8C" TargetMode="External"/><Relationship Id="rId2983" Type="http://schemas.openxmlformats.org/officeDocument/2006/relationships/hyperlink" Target="consultantplus://offline/ref=D5AA8C40F0282AC0AA479E970075A35B82AD740922F87638135660E402F58DD8833699E9A55891BAABFE5C1F039D9164C661E900E1EEB170B0mBC" TargetMode="External"/><Relationship Id="rId6026" Type="http://schemas.openxmlformats.org/officeDocument/2006/relationships/hyperlink" Target="consultantplus://offline/ref=CF1F073322A437E89E52227CC50B43499551CE3CF3995FCA0E586446785E5C3BA8F26D90136BF6BA495D6B95A35ABF0ED5972D61CE44813Cl3kBD" TargetMode="External"/><Relationship Id="rId6440" Type="http://schemas.openxmlformats.org/officeDocument/2006/relationships/hyperlink" Target="consultantplus://offline/ref=CF1F073322A437E89E52227CC50B43499258C635F79F5FCA0E586446785E5C3BA8F26D90136BF7BF405D6B95A35ABF0ED5972D61CE44813Cl3kBD" TargetMode="External"/><Relationship Id="rId9596" Type="http://schemas.openxmlformats.org/officeDocument/2006/relationships/hyperlink" Target="consultantplus://offline/ref=95D20CF08FA8C77C3379A1102D420055F617CB924521CCFBE0916D0596BCB8F410DEAA0D9DCF4DB757DC004D85BBF0E1AFCD14DF3444378Em9k4D" TargetMode="External"/><Relationship Id="rId955" Type="http://schemas.openxmlformats.org/officeDocument/2006/relationships/hyperlink" Target="consultantplus://offline/ref=8AE532BEBA2FB0FC898A2DAA4B8BC2309B515AF30D5FADA7513699DAABDEAED12A6F46DA93ACF364E9C621A1ABC9F8A2BD60A925F25052FEyCR1I" TargetMode="External"/><Relationship Id="rId1585" Type="http://schemas.openxmlformats.org/officeDocument/2006/relationships/hyperlink" Target="consultantplus://offline/ref=760262C1A08D6F4A971EC1DA76812D20E8600BC8EA41146912A5BA93129A1A72000F333EAEAE886B349D0CD80D8FCE9866C7A15F680499FAV7S6C" TargetMode="External"/><Relationship Id="rId2636" Type="http://schemas.openxmlformats.org/officeDocument/2006/relationships/hyperlink" Target="consultantplus://offline/ref=D5AA8C40F0282AC0AA479E970075A35B81A9740F24FD7638135660E402F58DD8833699E9A55893BBAAFE5C1F039D9164C661E900E1EEB170B0mBC" TargetMode="External"/><Relationship Id="rId5042" Type="http://schemas.openxmlformats.org/officeDocument/2006/relationships/hyperlink" Target="consultantplus://offline/ref=CF1F073322A437E89E52227CC50B4349925BCE31F39C5FCA0E586446785E5C3BA8F26D90136BF7BE485D6B95A35ABF0ED5972D61CE44813Cl3kBD" TargetMode="External"/><Relationship Id="rId8198" Type="http://schemas.openxmlformats.org/officeDocument/2006/relationships/hyperlink" Target="consultantplus://offline/ref=95D20CF08FA8C77C3379A1102D420055F616CD944C27CCFBE0916D0596BCB8F410DEAA0D99CB49BA06861049CCECF8FDAAD20ADC2A44m3k4D" TargetMode="External"/><Relationship Id="rId9249" Type="http://schemas.openxmlformats.org/officeDocument/2006/relationships/hyperlink" Target="consultantplus://offline/ref=95D20CF08FA8C77C3379A1102D420055F014CE934C26CCFBE0916D0596BCB8F410DEAA0D9DCF49B351DC004D85BBF0E1AFCD14DF3444378Em9k4D" TargetMode="External"/><Relationship Id="rId9663" Type="http://schemas.openxmlformats.org/officeDocument/2006/relationships/hyperlink" Target="consultantplus://offline/ref=95D20CF08FA8C77C3379A1102D420055F01DCD904623CCFBE0916D0596BCB8F410DEAA0D9DCF49B052DC004D85BBF0E1AFCD14DF3444378Em9k4D" TargetMode="External"/><Relationship Id="rId11179" Type="http://schemas.openxmlformats.org/officeDocument/2006/relationships/hyperlink" Target="consultantplus://offline/ref=95D20CF08FA8C77C3379A1102D420055F01DCD904424CCFBE0916D0596BCB8F410DEAA0D9DCF49B257DC004D85BBF0E1AFCD14DF3444378Em9k4D" TargetMode="External"/><Relationship Id="rId608" Type="http://schemas.openxmlformats.org/officeDocument/2006/relationships/hyperlink" Target="consultantplus://offline/ref=8AE532BEBA2FB0FC898A2DAA4B8BC2309B565CF50C50ADA7513699DAABDEAED12A6F46DA93ACF16BE1C621A1ABC9F8A2BD60A925F25052FEyCR1I" TargetMode="External"/><Relationship Id="rId1238" Type="http://schemas.openxmlformats.org/officeDocument/2006/relationships/hyperlink" Target="consultantplus://offline/ref=8AE532BEBA2FB0FC898A2DAA4B8BC2309B565CF50C50ADA7513699DAABDEAED12A6F46DA93ACF060EDC621A1ABC9F8A2BD60A925F25052FEyCR1I" TargetMode="External"/><Relationship Id="rId1652" Type="http://schemas.openxmlformats.org/officeDocument/2006/relationships/hyperlink" Target="consultantplus://offline/ref=760262C1A08D6F4A971EC1DA76812D20EE6208CCE847146912A5BA93129A1A72000F333EAEAE8D60379D0CD80D8FCE9866C7A15F680499FAV7S6C" TargetMode="External"/><Relationship Id="rId8265" Type="http://schemas.openxmlformats.org/officeDocument/2006/relationships/hyperlink" Target="consultantplus://offline/ref=95D20CF08FA8C77C3379A1102D420055F117C89F4D23CCFBE0916D0596BCB8F410DEAA0D9DCF4DB154DC004D85BBF0E1AFCD14DF3444378Em9k4D" TargetMode="External"/><Relationship Id="rId9316" Type="http://schemas.openxmlformats.org/officeDocument/2006/relationships/hyperlink" Target="consultantplus://offline/ref=95D20CF08FA8C77C3379A1102D420055F015CA904528CCFBE0916D0596BCB8F410DEAA0D9DCF49B556DC004D85BBF0E1AFCD14DF3444378Em9k4D" TargetMode="External"/><Relationship Id="rId10195" Type="http://schemas.openxmlformats.org/officeDocument/2006/relationships/hyperlink" Target="consultantplus://offline/ref=95D20CF08FA8C77C3379A1102D420055F015CA954C25CCFBE0916D0596BCB8F410DEAA0D9DCF4AB45ADC004D85BBF0E1AFCD14DF3444378Em9k4D" TargetMode="External"/><Relationship Id="rId11246" Type="http://schemas.openxmlformats.org/officeDocument/2006/relationships/hyperlink" Target="consultantplus://offline/ref=95D20CF08FA8C77C3379A1102D420055F01CCD934721CCFBE0916D0596BCB8F410DEAA0D9DCF49B05BDC004D85BBF0E1AFCD14DF3444378Em9k4D" TargetMode="External"/><Relationship Id="rId11593" Type="http://schemas.openxmlformats.org/officeDocument/2006/relationships/hyperlink" Target="consultantplus://offline/ref=95D20CF08FA8C77C3379A1102D420055F31CC39F4024CCFBE0916D0596BCB8F410DEAA0D9DCF49B356DC004D85BBF0E1AFCD14DF3444378Em9k4D" TargetMode="External"/><Relationship Id="rId1305" Type="http://schemas.openxmlformats.org/officeDocument/2006/relationships/hyperlink" Target="consultantplus://offline/ref=8AE532BEBA2FB0FC898A2DAA4B8BC2309C525AF40B5EADA7513699DAABDEAED1386F1ED692ADED63E9D377F0EDy9RFI" TargetMode="External"/><Relationship Id="rId2703" Type="http://schemas.openxmlformats.org/officeDocument/2006/relationships/hyperlink" Target="consultantplus://offline/ref=D5AA8C40F0282AC0AA479E970075A35B82A5700D27FB7638135660E402F58DD8833699E9A55893BAA4FE5C1F039D9164C661E900E1EEB170B0mBC" TargetMode="External"/><Relationship Id="rId5859" Type="http://schemas.openxmlformats.org/officeDocument/2006/relationships/hyperlink" Target="consultantplus://offline/ref=CF1F073322A437E89E52227CC50B4349975DCE35F59B5FCA0E586446785E5C3BA8F26D90136BF7BD485D6B95A35ABF0ED5972D61CE44813Cl3kBD" TargetMode="External"/><Relationship Id="rId7281" Type="http://schemas.openxmlformats.org/officeDocument/2006/relationships/hyperlink" Target="consultantplus://offline/ref=CF1F073322A437E89E52227CC50B4349925AC133F4995FCA0E586446785E5C3BA8F26D931762FCEA10126AC9E50AAC0CD1972F60D2l4k5D" TargetMode="External"/><Relationship Id="rId8332" Type="http://schemas.openxmlformats.org/officeDocument/2006/relationships/hyperlink" Target="consultantplus://offline/ref=95D20CF08FA8C77C3379A1102D420055F111CA9F4528CCFBE0916D0596BCB8F410DEAA0D9DCF49B35ADC004D85BBF0E1AFCD14DF3444378Em9k4D" TargetMode="External"/><Relationship Id="rId9730" Type="http://schemas.openxmlformats.org/officeDocument/2006/relationships/hyperlink" Target="consultantplus://offline/ref=95D20CF08FA8C77C3379A1102D420055F015CA954225CCFBE0916D0596BCB8F410DEAA0D9DCF4AB05ADC004D85BBF0E1AFCD14DF3444378Em9k4D" TargetMode="External"/><Relationship Id="rId11660" Type="http://schemas.openxmlformats.org/officeDocument/2006/relationships/hyperlink" Target="consultantplus://offline/ref=95D20CF08FA8C77C3379A1102D420055F614CA974126CCFBE0916D0596BCB8F410DEAA0D9DCF49B052DC004D85BBF0E1AFCD14DF3444378Em9k4D" TargetMode="External"/><Relationship Id="rId4875" Type="http://schemas.openxmlformats.org/officeDocument/2006/relationships/hyperlink" Target="consultantplus://offline/ref=CF1F073322A437E89E52227CC50B43499258C533FA925FCA0E586446785E5C3BA8F26D90136BF7BF425D6B95A35ABF0ED5972D61CE44813Cl3kBD" TargetMode="External"/><Relationship Id="rId5926" Type="http://schemas.openxmlformats.org/officeDocument/2006/relationships/hyperlink" Target="consultantplus://offline/ref=CF1F073322A437E89E52227CC50B43499451CE32FA9E5FCA0E586446785E5C3BA8F26D90136BF7BF455D6B95A35ABF0ED5972D61CE44813Cl3kBD" TargetMode="External"/><Relationship Id="rId10262" Type="http://schemas.openxmlformats.org/officeDocument/2006/relationships/hyperlink" Target="consultantplus://offline/ref=95D20CF08FA8C77C3379A1102D420055F015CA954C25CCFBE0916D0596BCB8F410DEAA0D9DCF4AB953DC004D85BBF0E1AFCD14DF3444378Em9k4D" TargetMode="External"/><Relationship Id="rId11313" Type="http://schemas.openxmlformats.org/officeDocument/2006/relationships/hyperlink" Target="consultantplus://offline/ref=95D20CF08FA8C77C3379A1102D420055F310C8934320CCFBE0916D0596BCB8F410DEAA0D9DCF49B65ADC004D85BBF0E1AFCD14DF3444378Em9k4D" TargetMode="External"/><Relationship Id="rId11" Type="http://schemas.openxmlformats.org/officeDocument/2006/relationships/hyperlink" Target="consultantplus://offline/ref=31C185F2CB4C9EBC88B8C6EDEAE4434C1B295C308067F7B6B5434930A4853472C75BF5B641440E5022C2CEA676A33B2E7CBF8DD1A44Ex2Z1D" TargetMode="External"/><Relationship Id="rId398" Type="http://schemas.openxmlformats.org/officeDocument/2006/relationships/hyperlink" Target="consultantplus://offline/ref=8AE532BEBA2FB0FC898A2DAA4B8BC2309C5357F70C50ADA7513699DAABDEAED1386F1ED692ADED63E9D377F0EDy9RFI" TargetMode="External"/><Relationship Id="rId2079" Type="http://schemas.openxmlformats.org/officeDocument/2006/relationships/hyperlink" Target="consultantplus://offline/ref=26A854F38655DFE9DDF78F336ACA9ABE65260A3D35712850FDBBEB7574FE9D4CBEA1802250806349FAB21C80ED5732EF3198164710099D41b4b8C" TargetMode="External"/><Relationship Id="rId3477" Type="http://schemas.openxmlformats.org/officeDocument/2006/relationships/hyperlink" Target="consultantplus://offline/ref=D5AA8C40F0282AC0AA479E970075A35B81A8770524FE7638135660E402F58DD8833699E9A55893BBAFFE5C1F039D9164C661E900E1EEB170B0mBC" TargetMode="External"/><Relationship Id="rId3891" Type="http://schemas.openxmlformats.org/officeDocument/2006/relationships/hyperlink" Target="consultantplus://offline/ref=0981F186C27911D4D0616E62C015B84094F77D402BD3B94638D1CC12E8CE320F6686001CD1034C9FFC9511B887020D86ADD8C4C809618CACC5mCC" TargetMode="External"/><Relationship Id="rId4528" Type="http://schemas.openxmlformats.org/officeDocument/2006/relationships/hyperlink" Target="consultantplus://offline/ref=CF1F073322A437E89E52227CC50B43499750C33DF59C5FCA0E586446785E5C3BA8F26D90136BF7BE485D6B95A35ABF0ED5972D61CE44813Cl3kBD" TargetMode="External"/><Relationship Id="rId4942" Type="http://schemas.openxmlformats.org/officeDocument/2006/relationships/hyperlink" Target="consultantplus://offline/ref=CF1F073322A437E89E52227CC50B43499459C732FA985FCA0E586446785E5C3BA8F26D90136BF6B8405D6B95A35ABF0ED5972D61CE44813Cl3kBD" TargetMode="External"/><Relationship Id="rId2493" Type="http://schemas.openxmlformats.org/officeDocument/2006/relationships/hyperlink" Target="consultantplus://offline/ref=26A854F38655DFE9DDF78F336ACA9ABE63250C3830772850FDBBEB7574FE9D4CBEA180225080634AF2B21C80ED5732EF3198164710099D41b4b8C" TargetMode="External"/><Relationship Id="rId3544" Type="http://schemas.openxmlformats.org/officeDocument/2006/relationships/hyperlink" Target="consultantplus://offline/ref=D5AA8C40F0282AC0AA479E970075A35B83A575082CFD7638135660E402F58DD8833699E9A55891B2A9FE5C1F039D9164C661E900E1EEB170B0mBC" TargetMode="External"/><Relationship Id="rId7001" Type="http://schemas.openxmlformats.org/officeDocument/2006/relationships/hyperlink" Target="consultantplus://offline/ref=CF1F073322A437E89E52227CC50B43499E5EC233F59102C0060168447F51032CAFBB6191136BF6B64A026E80B202B009CE892C7ED24683l3kDD" TargetMode="External"/><Relationship Id="rId465" Type="http://schemas.openxmlformats.org/officeDocument/2006/relationships/hyperlink" Target="consultantplus://offline/ref=8AE532BEBA2FB0FC898A2DAA4B8BC2309B5959F20855ADA7513699DAABDEAED12A6F46DA93ACF361EDC621A1ABC9F8A2BD60A925F25052FEyCR1I" TargetMode="External"/><Relationship Id="rId1095" Type="http://schemas.openxmlformats.org/officeDocument/2006/relationships/hyperlink" Target="consultantplus://offline/ref=8AE532BEBA2FB0FC898A2DAA4B8BC2309C505EF6085FADA7513699DAABDEAED12A6F46DA93ACF762E9C621A1ABC9F8A2BD60A925F25052FEyCR1I" TargetMode="External"/><Relationship Id="rId2146" Type="http://schemas.openxmlformats.org/officeDocument/2006/relationships/hyperlink" Target="consultantplus://offline/ref=26A854F38655DFE9DDF78F336ACA9ABE6227093F30712850FDBBEB7574FE9D4CBEA1802250806348F3B21C80ED5732EF3198164710099D41b4b8C" TargetMode="External"/><Relationship Id="rId2560" Type="http://schemas.openxmlformats.org/officeDocument/2006/relationships/hyperlink" Target="consultantplus://offline/ref=26A854F38655DFE9DDF78F336ACA9ABE602D0D3730772850FDBBEB7574FE9D4CBEA180225080614DFAB21C80ED5732EF3198164710099D41b4b8C" TargetMode="External"/><Relationship Id="rId3611" Type="http://schemas.openxmlformats.org/officeDocument/2006/relationships/hyperlink" Target="consultantplus://offline/ref=D5AA8C40F0282AC0AA479E970075A35B83A5770925FC7638135660E402F58DD8833699E9A55892BBACFE5C1F039D9164C661E900E1EEB170B0mBC" TargetMode="External"/><Relationship Id="rId6767" Type="http://schemas.openxmlformats.org/officeDocument/2006/relationships/hyperlink" Target="consultantplus://offline/ref=CF1F073322A437E89E52227CC50B43499551CF3CF09F5FCA0E586446785E5C3BA8F26D90136BF3BE495D6B95A35ABF0ED5972D61CE44813Cl3kBD" TargetMode="External"/><Relationship Id="rId7818" Type="http://schemas.openxmlformats.org/officeDocument/2006/relationships/hyperlink" Target="consultantplus://offline/ref=95D20CF08FA8C77C3379A1102D420055F614CC9F4323CCFBE0916D0596BCB8F410DEAA0A9CCE42E503930111C3EBE3E3ABCD16DE28m4k5D" TargetMode="External"/><Relationship Id="rId9173" Type="http://schemas.openxmlformats.org/officeDocument/2006/relationships/hyperlink" Target="consultantplus://offline/ref=95D20CF08FA8C77C3379A1102D420055F616CF914121CCFBE0916D0596BCB8F410DEAA0D9DCF49B450DC004D85BBF0E1AFCD14DF3444378Em9k4D" TargetMode="External"/><Relationship Id="rId118" Type="http://schemas.openxmlformats.org/officeDocument/2006/relationships/hyperlink" Target="consultantplus://offline/ref=8AE532BEBA2FB0FC898A2DAA4B8BC2309C515AF70F50ADA7513699DAABDEAED12A6F46DA93ACF266EEC621A1ABC9F8A2BD60A925F25052FEyCR1I" TargetMode="External"/><Relationship Id="rId532" Type="http://schemas.openxmlformats.org/officeDocument/2006/relationships/hyperlink" Target="consultantplus://offline/ref=8AE532BEBA2FB0FC898A2DAA4B8BC2309C5359F00B57ADA7513699DAABDEAED12A6F46DA93ACF367EDC621A1ABC9F8A2BD60A925F25052FEyCR1I" TargetMode="External"/><Relationship Id="rId1162" Type="http://schemas.openxmlformats.org/officeDocument/2006/relationships/hyperlink" Target="consultantplus://offline/ref=8AE532BEBA2FB0FC898A2DAA4B8BC2309A535FF00253ADA7513699DAABDEAED12A6F46DA93ACFB60E0C621A1ABC9F8A2BD60A925F25052FEyCR1I" TargetMode="External"/><Relationship Id="rId2213" Type="http://schemas.openxmlformats.org/officeDocument/2006/relationships/hyperlink" Target="consultantplus://offline/ref=26A854F38655DFE9DDF78F336ACA9ABE65270E3E3C7D2850FDBBEB7574FE9D4CBEA180225080674CF3B21C80ED5732EF3198164710099D41b4b8C" TargetMode="External"/><Relationship Id="rId5369" Type="http://schemas.openxmlformats.org/officeDocument/2006/relationships/hyperlink" Target="consultantplus://offline/ref=CF1F073322A437E89E52227CC50B43499551CF3CF09F5FCA0E586446785E5C3BA8F26D90136BF7BD405D6B95A35ABF0ED5972D61CE44813Cl3kBD" TargetMode="External"/><Relationship Id="rId5783" Type="http://schemas.openxmlformats.org/officeDocument/2006/relationships/hyperlink" Target="consultantplus://offline/ref=CF1F073322A437E89E52227CC50B4349975EC134F5985FCA0E586446785E5C3BA8F26D90136BF7BF495D6B95A35ABF0ED5972D61CE44813Cl3kBD" TargetMode="External"/><Relationship Id="rId9240" Type="http://schemas.openxmlformats.org/officeDocument/2006/relationships/hyperlink" Target="consultantplus://offline/ref=95D20CF08FA8C77C3379A1102D420055F112CB964423CCFBE0916D0596BCB8F410DEAA0D9DCF49B05BDC004D85BBF0E1AFCD14DF3444378Em9k4D" TargetMode="External"/><Relationship Id="rId11170" Type="http://schemas.openxmlformats.org/officeDocument/2006/relationships/hyperlink" Target="consultantplus://offline/ref=95D20CF08FA8C77C3379A1102D420055F115C29E4D21CCFBE0916D0596BCB8F410DEAA0D9DCF49B15ADC004D85BBF0E1AFCD14DF3444378Em9k4D" TargetMode="External"/><Relationship Id="rId4385" Type="http://schemas.openxmlformats.org/officeDocument/2006/relationships/hyperlink" Target="consultantplus://offline/ref=CF1F073322A437E89E52227CC50B4349975FCF35F49D5FCA0E586446785E5C3BA8F26D90136BF7BB405D6B95A35ABF0ED5972D61CE44813Cl3kBD" TargetMode="External"/><Relationship Id="rId5436" Type="http://schemas.openxmlformats.org/officeDocument/2006/relationships/hyperlink" Target="consultantplus://offline/ref=CF1F073322A437E89E52227CC50B4349955DCE35F4925FCA0E586446785E5C3BA8F26D90136BF7BC435D6B95A35ABF0ED5972D61CE44813Cl3kBD" TargetMode="External"/><Relationship Id="rId6834" Type="http://schemas.openxmlformats.org/officeDocument/2006/relationships/hyperlink" Target="consultantplus://offline/ref=CF1F073322A437E89E52227CC50B4349975EC43DF49D5FCA0E586446785E5C3BA8F26D90136BF7B6425D6B95A35ABF0ED5972D61CE44813Cl3kBD" TargetMode="External"/><Relationship Id="rId1979" Type="http://schemas.openxmlformats.org/officeDocument/2006/relationships/hyperlink" Target="consultantplus://offline/ref=760262C1A08D6F4A971EC1DA76812D20EE600FC7EE40146912A5BA93129A1A72000F333EAEAE8969319D0CD80D8FCE9866C7A15F680499FAV7S6C" TargetMode="External"/><Relationship Id="rId4038" Type="http://schemas.openxmlformats.org/officeDocument/2006/relationships/hyperlink" Target="consultantplus://offline/ref=0981F186C27911D4D0616E62C015B84096F87C402ED4B94638D1CC12E8CE320F6686001CD1034E98FF9511B887020D86ADD8C4C809618CACC5mCC" TargetMode="External"/><Relationship Id="rId5850" Type="http://schemas.openxmlformats.org/officeDocument/2006/relationships/hyperlink" Target="consultantplus://offline/ref=CF1F073322A437E89E52227CC50B4349925BC73CFA9C5FCA0E586446785E5C3BA8F26D90136BF0BB455D6B95A35ABF0ED5972D61CE44813Cl3kBD" TargetMode="External"/><Relationship Id="rId6901" Type="http://schemas.openxmlformats.org/officeDocument/2006/relationships/hyperlink" Target="consultantplus://offline/ref=CF1F073322A437E89E52227CC50B43499551CF3CF09F5FCA0E586446785E5C3BA8F26D90136BF3BA465D6B95A35ABF0ED5972D61CE44813Cl3kBD" TargetMode="External"/><Relationship Id="rId3054" Type="http://schemas.openxmlformats.org/officeDocument/2006/relationships/hyperlink" Target="consultantplus://offline/ref=D5AA8C40F0282AC0AA479E970075A35B82AD740922F87638135660E402F58DD8833699E9A55890BDACFE5C1F039D9164C661E900E1EEB170B0mBC" TargetMode="External"/><Relationship Id="rId4452" Type="http://schemas.openxmlformats.org/officeDocument/2006/relationships/hyperlink" Target="consultantplus://offline/ref=CF1F073322A437E89E52227CC50B4349975EC637F19E5FCA0E586446785E5C3BA8F26D90136BF7BE495D6B95A35ABF0ED5972D61CE44813Cl3kBD" TargetMode="External"/><Relationship Id="rId5503" Type="http://schemas.openxmlformats.org/officeDocument/2006/relationships/hyperlink" Target="consultantplus://offline/ref=CF1F073322A437E89E52227CC50B43499259C231F49C5FCA0E586446785E5C3BA8F26D90136BF7BF415D6B95A35ABF0ED5972D61CE44813Cl3kBD" TargetMode="External"/><Relationship Id="rId8659" Type="http://schemas.openxmlformats.org/officeDocument/2006/relationships/hyperlink" Target="consultantplus://offline/ref=95D20CF08FA8C77C3379A1102D420055F313C9924320CCFBE0916D0596BCB8F410DEAA0D9DCF49B052DC004D85BBF0E1AFCD14DF3444378Em9k4D" TargetMode="External"/><Relationship Id="rId10589" Type="http://schemas.openxmlformats.org/officeDocument/2006/relationships/hyperlink" Target="consultantplus://offline/ref=95D20CF08FA8C77C3379A1102D420055F11CCA904229CCFBE0916D0596BCB8F410DEAA0D9DCF49B057DC004D85BBF0E1AFCD14DF3444378Em9k4D" TargetMode="External"/><Relationship Id="rId4105" Type="http://schemas.openxmlformats.org/officeDocument/2006/relationships/hyperlink" Target="consultantplus://offline/ref=CF1F073322A437E89E52227CC50B4349975DCF36F4985FCA0E586446785E5C3BA8F26D90136BF7B9445D6B95A35ABF0ED5972D61CE44813Cl3kBD" TargetMode="External"/><Relationship Id="rId7675" Type="http://schemas.openxmlformats.org/officeDocument/2006/relationships/hyperlink" Target="consultantplus://offline/ref=CF1F073322A437E89E52227CC50B4349945BC636F5935FCA0E586446785E5C3BA8F26D90136BF7BD405D6B95A35ABF0ED5972D61CE44813Cl3kBD" TargetMode="External"/><Relationship Id="rId8726" Type="http://schemas.openxmlformats.org/officeDocument/2006/relationships/hyperlink" Target="consultantplus://offline/ref=95D20CF08FA8C77C3379A1102D420055F313C9924324CCFBE0916D0596BCB8F410DEAA0D9DCF49B252DC004D85BBF0E1AFCD14DF3444378Em9k4D" TargetMode="External"/><Relationship Id="rId10656" Type="http://schemas.openxmlformats.org/officeDocument/2006/relationships/hyperlink" Target="consultantplus://offline/ref=95D20CF08FA8C77C3379A1102D420055F312C8964623CCFBE0916D0596BCB8F410DEAA0D9DCF49B450DC004D85BBF0E1AFCD14DF3444378Em9k4D" TargetMode="External"/><Relationship Id="rId11707" Type="http://schemas.openxmlformats.org/officeDocument/2006/relationships/hyperlink" Target="consultantplus://offline/ref=0356ADAB5A136ADCB9725C7F6F85E525D3D7CB5DE13109EB820C60710BA43C4D37F1FAF1EB609224C7E05E9EBB62BC34E3D7FA5B87F7BD41n3kBD" TargetMode="External"/><Relationship Id="rId2070" Type="http://schemas.openxmlformats.org/officeDocument/2006/relationships/hyperlink" Target="consultantplus://offline/ref=26A854F38655DFE9DDF78F336ACA9ABE62260C393C742850FDBBEB7574FE9D4CBEA1802250806348F7B21C80ED5732EF3198164710099D41b4b8C" TargetMode="External"/><Relationship Id="rId3121" Type="http://schemas.openxmlformats.org/officeDocument/2006/relationships/hyperlink" Target="consultantplus://offline/ref=D5AA8C40F0282AC0AA479E970075A35B84AF7D0823FE7638135660E402F58DD8833699E9AD5893B1F9A44C1B4ACA9978C37EF703FFEEBBm2C" TargetMode="External"/><Relationship Id="rId6277" Type="http://schemas.openxmlformats.org/officeDocument/2006/relationships/hyperlink" Target="consultantplus://offline/ref=CF1F073322A437E89E52227CC50B43499258C03DF4985FCA0E586446785E5C3BA8F26D90136BF7BF485D6B95A35ABF0ED5972D61CE44813Cl3kBD" TargetMode="External"/><Relationship Id="rId6691" Type="http://schemas.openxmlformats.org/officeDocument/2006/relationships/hyperlink" Target="consultantplus://offline/ref=CF1F073322A437E89E52227CC50B43499551CF3CF09F5FCA0E586446785E5C3BA8F26D90136BF4B7425D6B95A35ABF0ED5972D61CE44813Cl3kBD" TargetMode="External"/><Relationship Id="rId7328" Type="http://schemas.openxmlformats.org/officeDocument/2006/relationships/hyperlink" Target="consultantplus://offline/ref=CF1F073322A437E89E52227CC50B4349955FC13CFB995FCA0E586446785E5C3BA8F26D901B60A3EF050332C6E211B20DCE8B2D62lDk3D" TargetMode="External"/><Relationship Id="rId7742" Type="http://schemas.openxmlformats.org/officeDocument/2006/relationships/hyperlink" Target="consultantplus://offline/ref=CF1F073322A437E89E52227CC50B4349925AC437FB9C5FCA0E586446785E5C3BA8F26D90136BF5BC435D6B95A35ABF0ED5972D61CE44813Cl3kBD" TargetMode="External"/><Relationship Id="rId10309" Type="http://schemas.openxmlformats.org/officeDocument/2006/relationships/hyperlink" Target="consultantplus://offline/ref=95D20CF08FA8C77C3379A1102D420055F617CB9E4C22CCFBE0916D0596BCB8F410DEAA0D9DCF4AB456DC004D85BBF0E1AFCD14DF3444378Em9k4D" TargetMode="External"/><Relationship Id="rId2887" Type="http://schemas.openxmlformats.org/officeDocument/2006/relationships/hyperlink" Target="consultantplus://offline/ref=D5AA8C40F0282AC0AA479E970075A35B84AF760E20FB7638135660E402F58DD8833699E9A55890B3AAFE5C1F039D9164C661E900E1EEB170B0mBC" TargetMode="External"/><Relationship Id="rId5293" Type="http://schemas.openxmlformats.org/officeDocument/2006/relationships/hyperlink" Target="consultantplus://offline/ref=CF1F073322A437E89E52227CC50B43499459C637F79D5FCA0E586446785E5C3BA8F26D90136BF6BF435D6B95A35ABF0ED5972D61CE44813Cl3kBD" TargetMode="External"/><Relationship Id="rId6344" Type="http://schemas.openxmlformats.org/officeDocument/2006/relationships/hyperlink" Target="consultantplus://offline/ref=CF1F073322A437E89E52227CC50B43499258C532F0985FCA0E586446785E5C3BA8F26D90136BF2B8415D6B95A35ABF0ED5972D61CE44813Cl3kBD" TargetMode="External"/><Relationship Id="rId10723" Type="http://schemas.openxmlformats.org/officeDocument/2006/relationships/hyperlink" Target="consultantplus://offline/ref=95D20CF08FA8C77C3379A1102D420055F617CB9E4C22CCFBE0916D0596BCB8F410DEAA0D9DCF4DB55ADC004D85BBF0E1AFCD14DF3444378Em9k4D" TargetMode="External"/><Relationship Id="rId859" Type="http://schemas.openxmlformats.org/officeDocument/2006/relationships/hyperlink" Target="consultantplus://offline/ref=8AE532BEBA2FB0FC898A2DAA4B8BC2309C5359F00B57ADA7513699DAABDEAED12A6F46DA93ACF361EEC621A1ABC9F8A2BD60A925F25052FEyCR1I" TargetMode="External"/><Relationship Id="rId1489" Type="http://schemas.openxmlformats.org/officeDocument/2006/relationships/hyperlink" Target="consultantplus://offline/ref=8AE532BEBA2FB0FC898A2DAA4B8BC230995756F2085FADA7513699DAABDEAED12A6F46DA93ACF266E1C621A1ABC9F8A2BD60A925F25052FEyCR1I" TargetMode="External"/><Relationship Id="rId3938" Type="http://schemas.openxmlformats.org/officeDocument/2006/relationships/hyperlink" Target="consultantplus://offline/ref=0981F186C27911D4D0616E62C015B84091F3784324D2B94638D1CC12E8CE320F6686001CD1034D9CFF9511B887020D86ADD8C4C809618CACC5mCC" TargetMode="External"/><Relationship Id="rId5360" Type="http://schemas.openxmlformats.org/officeDocument/2006/relationships/hyperlink" Target="consultantplus://offline/ref=CF1F073322A437E89E52227CC50B4349955DCE35F4925FCA0E586446785E5C3BA8F26D90136BF7BF435D6B95A35ABF0ED5972D61CE44813Cl3kBD" TargetMode="External"/><Relationship Id="rId6411" Type="http://schemas.openxmlformats.org/officeDocument/2006/relationships/hyperlink" Target="consultantplus://offline/ref=CF1F073322A437E89E52227CC50B43499459C636F39C5FCA0E586446785E5C3BA8F26D90136BF7BB445D6B95A35ABF0ED5972D61CE44813Cl3kBD" TargetMode="External"/><Relationship Id="rId9567" Type="http://schemas.openxmlformats.org/officeDocument/2006/relationships/hyperlink" Target="consultantplus://offline/ref=95D20CF08FA8C77C3379A1102D420055F114CB9F4429CCFBE0916D0596BCB8F410DEAA0D9DCF49B05BDC004D85BBF0E1AFCD14DF3444378Em9k4D" TargetMode="External"/><Relationship Id="rId2954" Type="http://schemas.openxmlformats.org/officeDocument/2006/relationships/hyperlink" Target="consultantplus://offline/ref=D5AA8C40F0282AC0AA479E970075A35B82AD740922F87638135660E402F58DD8833699E9A55892B8A8FE5C1F039D9164C661E900E1EEB170B0mBC" TargetMode="External"/><Relationship Id="rId5013" Type="http://schemas.openxmlformats.org/officeDocument/2006/relationships/hyperlink" Target="consultantplus://offline/ref=CF1F073322A437E89E52227CC50B4349955CCF32F5925FCA0E586446785E5C3BA8F26D90136BF7BE485D6B95A35ABF0ED5972D61CE44813Cl3kBD" TargetMode="External"/><Relationship Id="rId8169" Type="http://schemas.openxmlformats.org/officeDocument/2006/relationships/hyperlink" Target="consultantplus://offline/ref=95D20CF08FA8C77C3379A1102D420055F11DCD9F4C23CCFBE0916D0596BCB8F410DEAA0D9DCF49B056DC004D85BBF0E1AFCD14DF3444378Em9k4D" TargetMode="External"/><Relationship Id="rId9981" Type="http://schemas.openxmlformats.org/officeDocument/2006/relationships/hyperlink" Target="consultantplus://offline/ref=95D20CF08FA8C77C3379A1102D420055F712C896402B91F1E8C8610791B3E7E31797A60C9DCF4BB75983055894E3FFE6B4D315C0284635m8kFD" TargetMode="External"/><Relationship Id="rId11497" Type="http://schemas.openxmlformats.org/officeDocument/2006/relationships/hyperlink" Target="consultantplus://offline/ref=95D20CF08FA8C77C3379A1102D420055F316C9944622CCFBE0916D0596BCB8F410DEAA0D9DCF48B75ADC004D85BBF0E1AFCD14DF3444378Em9k4D" TargetMode="External"/><Relationship Id="rId926" Type="http://schemas.openxmlformats.org/officeDocument/2006/relationships/hyperlink" Target="consultantplus://offline/ref=8AE532BEBA2FB0FC898A2DAA4B8BC2309A5959F7035FADA7513699DAABDEAED12A6F46DA93ACF26AE0C621A1ABC9F8A2BD60A925F25052FEyCR1I" TargetMode="External"/><Relationship Id="rId1556" Type="http://schemas.openxmlformats.org/officeDocument/2006/relationships/hyperlink" Target="consultantplus://offline/ref=8AE532BEBA2FB0FC898A2DAA4B8BC2309C5357F70E5EADA7513699DAABDEAED12A6F46D291A7A732AC9878F1EE82F5A2A27CA926yERFI" TargetMode="External"/><Relationship Id="rId1970" Type="http://schemas.openxmlformats.org/officeDocument/2006/relationships/hyperlink" Target="consultantplus://offline/ref=760262C1A08D6F4A971EC1DA76812D20EE600FC7EE40146912A5BA93129A1A72000F333EAEAE886D329D0CD80D8FCE9866C7A15F680499FAV7S6C" TargetMode="External"/><Relationship Id="rId2607" Type="http://schemas.openxmlformats.org/officeDocument/2006/relationships/hyperlink" Target="consultantplus://offline/ref=D5AA8C40F0282AC0AA479E970075A35B81AB760A24FC7638135660E402F58DD8833699E9A55893BAA5FE5C1F039D9164C661E900E1EEB170B0mBC" TargetMode="External"/><Relationship Id="rId7185" Type="http://schemas.openxmlformats.org/officeDocument/2006/relationships/hyperlink" Target="consultantplus://offline/ref=CF1F073322A437E89E52227CC50B43499451C130F49A5FCA0E586446785E5C3BA8F26D90136BF7BF455D6B95A35ABF0ED5972D61CE44813Cl3kBD" TargetMode="External"/><Relationship Id="rId8583" Type="http://schemas.openxmlformats.org/officeDocument/2006/relationships/hyperlink" Target="consultantplus://offline/ref=95D20CF08FA8C77C3379A1102D420055F617C9934725CCFBE0916D0596BCB8F410DEAA0D9DCF48B052DC004D85BBF0E1AFCD14DF3444378Em9k4D" TargetMode="External"/><Relationship Id="rId9634" Type="http://schemas.openxmlformats.org/officeDocument/2006/relationships/hyperlink" Target="consultantplus://offline/ref=95D20CF08FA8C77C3379A1102D420055F312C89F4227CCFBE0916D0596BCB8F410DEAA0D9DCF48B450DC004D85BBF0E1AFCD14DF3444378Em9k4D" TargetMode="External"/><Relationship Id="rId10099" Type="http://schemas.openxmlformats.org/officeDocument/2006/relationships/hyperlink" Target="consultantplus://offline/ref=95D20CF08FA8C77C3379A1102D420055F117C2954326CCFBE0916D0596BCB8F410DEAA0D9DCF49B055DC004D85BBF0E1AFCD14DF3444378Em9k4D" TargetMode="External"/><Relationship Id="rId11564" Type="http://schemas.openxmlformats.org/officeDocument/2006/relationships/hyperlink" Target="consultantplus://offline/ref=95D20CF08FA8C77C3379A1102D420055F017C9974222CCFBE0916D0596BCB8F410DEAA0D9DCF49B350DC004D85BBF0E1AFCD14DF3444378Em9k4D" TargetMode="External"/><Relationship Id="rId1209" Type="http://schemas.openxmlformats.org/officeDocument/2006/relationships/hyperlink" Target="consultantplus://offline/ref=8AE532BEBA2FB0FC898A2DAA4B8BC2309A5959F7035FADA7513699DAABDEAED12A6F46DA93ACF162E1C621A1ABC9F8A2BD60A925F25052FEyCR1I" TargetMode="External"/><Relationship Id="rId1623" Type="http://schemas.openxmlformats.org/officeDocument/2006/relationships/hyperlink" Target="consultantplus://offline/ref=760262C1A08D6F4A971EC1DA76812D20E8680CC9E847146912A5BA93129A1A72000F333EAEAE8B60309D0CD80D8FCE9866C7A15F680499FAV7S6C" TargetMode="External"/><Relationship Id="rId4779" Type="http://schemas.openxmlformats.org/officeDocument/2006/relationships/hyperlink" Target="consultantplus://offline/ref=CF1F073322A437E89E52227CC50B43499551C13DFB9C5FCA0E586446785E5C3BA8F26D90136BF7BE485D6B95A35ABF0ED5972D61CE44813Cl3kBD" TargetMode="External"/><Relationship Id="rId8236" Type="http://schemas.openxmlformats.org/officeDocument/2006/relationships/hyperlink" Target="consultantplus://offline/ref=95D20CF08FA8C77C3379A1102D420055F31CCF9F4326CCFBE0916D0596BCB8F410DEAA0D9DCF49B35ADC004D85BBF0E1AFCD14DF3444378Em9k4D" TargetMode="External"/><Relationship Id="rId8650" Type="http://schemas.openxmlformats.org/officeDocument/2006/relationships/hyperlink" Target="consultantplus://offline/ref=95D20CF08FA8C77C3379A1102D420055F114CB964427CCFBE0916D0596BCB8F410DEAA0D9DCF48B652DC004D85BBF0E1AFCD14DF3444378Em9k4D" TargetMode="External"/><Relationship Id="rId9701" Type="http://schemas.openxmlformats.org/officeDocument/2006/relationships/hyperlink" Target="consultantplus://offline/ref=95D20CF08FA8C77C3379A1102D420055F015CA954124CCFBE0916D0596BCB8F410DEAA0D9DCF48B752DC004D85BBF0E1AFCD14DF3444378Em9k4D" TargetMode="External"/><Relationship Id="rId10166" Type="http://schemas.openxmlformats.org/officeDocument/2006/relationships/hyperlink" Target="consultantplus://offline/ref=95D20CF08FA8C77C3379A1102D420055F617CB9E4C22CCFBE0916D0596BCB8F410DEAA0D9DCF4BB654DC004D85BBF0E1AFCD14DF3444378Em9k4D" TargetMode="External"/><Relationship Id="rId10580" Type="http://schemas.openxmlformats.org/officeDocument/2006/relationships/hyperlink" Target="consultantplus://offline/ref=95D20CF08FA8C77C3379A1102D420055F01DCA914D28CCFBE0916D0596BCB8F410DEAA0D9DCF49B15BDC004D85BBF0E1AFCD14DF3444378Em9k4D" TargetMode="External"/><Relationship Id="rId11217" Type="http://schemas.openxmlformats.org/officeDocument/2006/relationships/hyperlink" Target="consultantplus://offline/ref=95D20CF08FA8C77C3379A1102D420055F116C2954321CCFBE0916D0596BCB8F410DEAA0D9DCF49B455DC004D85BBF0E1AFCD14DF3444378Em9k4D" TargetMode="External"/><Relationship Id="rId11631" Type="http://schemas.openxmlformats.org/officeDocument/2006/relationships/hyperlink" Target="consultantplus://offline/ref=95D20CF08FA8C77C3379A1102D420055F313C89E4024CCFBE0916D0596BCB8F410DEAA0D9DCF49B353DC004D85BBF0E1AFCD14DF3444378Em9k4D" TargetMode="External"/><Relationship Id="rId3795" Type="http://schemas.openxmlformats.org/officeDocument/2006/relationships/hyperlink" Target="consultantplus://offline/ref=D5AA8C40F0282AC0AA479E970075A35B82A5700925FD7638135660E402F58DD8833699E9A55893BBADFE5C1F039D9164C661E900E1EEB170B0mBC" TargetMode="External"/><Relationship Id="rId4846" Type="http://schemas.openxmlformats.org/officeDocument/2006/relationships/hyperlink" Target="consultantplus://offline/ref=CF1F073322A437E89E52227CC50B4349925AC531F6995FCA0E586446785E5C3BA8F26D90136BF7BB435D6B95A35ABF0ED5972D61CE44813Cl3kBD" TargetMode="External"/><Relationship Id="rId7252" Type="http://schemas.openxmlformats.org/officeDocument/2006/relationships/hyperlink" Target="consultantplus://offline/ref=CF1F073322A437E89E52227CC50B4349925AC133F4995FCA0E586446785E5C3BA8F26D961160A3EF050332C6E211B20DCE8B2D62lDk3D" TargetMode="External"/><Relationship Id="rId8303" Type="http://schemas.openxmlformats.org/officeDocument/2006/relationships/hyperlink" Target="consultantplus://offline/ref=95D20CF08FA8C77C3379A1102D420055F111CA9F4D25CCFBE0916D0596BCB8F410DEAA0F9CC41DE01682591EC4F0FDE2B4D114DCm2k9D" TargetMode="External"/><Relationship Id="rId10233" Type="http://schemas.openxmlformats.org/officeDocument/2006/relationships/hyperlink" Target="consultantplus://offline/ref=95D20CF08FA8C77C3379A1102D420055F617CB9E4C22CCFBE0916D0596BCB8F410DEAA0D9DCF4BB954DC004D85BBF0E1AFCD14DF3444378Em9k4D" TargetMode="External"/><Relationship Id="rId2397" Type="http://schemas.openxmlformats.org/officeDocument/2006/relationships/hyperlink" Target="consultantplus://offline/ref=26A854F38655DFE9DDF78F336ACA9ABE602D0D3730772850FDBBEB7574FE9D4CBEA180225080624FFAB21C80ED5732EF3198164710099D41b4b8C" TargetMode="External"/><Relationship Id="rId3448" Type="http://schemas.openxmlformats.org/officeDocument/2006/relationships/hyperlink" Target="consultantplus://offline/ref=D5AA8C40F0282AC0AA479E970075A35B84AF760F24FF7638135660E402F58DD8833699E9A55E9BB1F9A44C1B4ACA9978C37EF703FFEEBBm2C" TargetMode="External"/><Relationship Id="rId3862" Type="http://schemas.openxmlformats.org/officeDocument/2006/relationships/hyperlink" Target="consultantplus://offline/ref=0981F186C27911D4D0616E62C015B84094F77D402BD3B94638D1CC12E8CE320F6686001CD1034F9FFA9511B887020D86ADD8C4C809618CACC5mCC" TargetMode="External"/><Relationship Id="rId369" Type="http://schemas.openxmlformats.org/officeDocument/2006/relationships/hyperlink" Target="consultantplus://offline/ref=8AE532BEBA2FB0FC898A2DAA4B8BC2309B515AF10354ADA7513699DAABDEAED12A6F46DA93ACF367EEC621A1ABC9F8A2BD60A925F25052FEyCR1I" TargetMode="External"/><Relationship Id="rId783" Type="http://schemas.openxmlformats.org/officeDocument/2006/relationships/hyperlink" Target="consultantplus://offline/ref=8AE532BEBA2FB0FC898A2DAA4B8BC2309A5959F7035FADA7513699DAABDEAED12A6F46DA93ACF264EFC621A1ABC9F8A2BD60A925F25052FEyCR1I" TargetMode="External"/><Relationship Id="rId2464" Type="http://schemas.openxmlformats.org/officeDocument/2006/relationships/hyperlink" Target="consultantplus://offline/ref=26A854F38655DFE9DDF78F336ACA9ABE602D0E3E37702850FDBBEB7574FE9D4CBEA180225080624BF6B21C80ED5732EF3198164710099D41b4b8C" TargetMode="External"/><Relationship Id="rId3515" Type="http://schemas.openxmlformats.org/officeDocument/2006/relationships/hyperlink" Target="consultantplus://offline/ref=D5AA8C40F0282AC0AA479E970075A35B84AE730924F97638135660E402F58DD8833699E9A55893BFA8FE5C1F039D9164C661E900E1EEB170B0mBC" TargetMode="External"/><Relationship Id="rId4913" Type="http://schemas.openxmlformats.org/officeDocument/2006/relationships/hyperlink" Target="consultantplus://offline/ref=CF1F073322A437E89E52227CC50B43499551CE3CF3995FCA0E586446785E5C3BA8F26D90136BF7B8445D6B95A35ABF0ED5972D61CE44813Cl3kBD" TargetMode="External"/><Relationship Id="rId9077" Type="http://schemas.openxmlformats.org/officeDocument/2006/relationships/hyperlink" Target="consultantplus://offline/ref=95D20CF08FA8C77C3379A1102D420055F112C9904427CCFBE0916D0596BCB8F410DEAA0D9DCF49B35BDC004D85BBF0E1AFCD14DF3444378Em9k4D" TargetMode="External"/><Relationship Id="rId9491" Type="http://schemas.openxmlformats.org/officeDocument/2006/relationships/hyperlink" Target="consultantplus://offline/ref=95D20CF08FA8C77C3379A1102D420055F311C29F4129CCFBE0916D0596BCB8F410DEAA0D9DCF48B353DC004D85BBF0E1AFCD14DF3444378Em9k4D" TargetMode="External"/><Relationship Id="rId10300" Type="http://schemas.openxmlformats.org/officeDocument/2006/relationships/hyperlink" Target="consultantplus://offline/ref=95D20CF08FA8C77C3379A1102D420055F617CB9E4C26CCFBE0916D0596BCB8F410DEAA0D9DCF4EB751DC004D85BBF0E1AFCD14DF3444378Em9k4D" TargetMode="External"/><Relationship Id="rId436" Type="http://schemas.openxmlformats.org/officeDocument/2006/relationships/hyperlink" Target="consultantplus://offline/ref=8AE532BEBA2FB0FC898A2DAA4B8BC2309A515FFB0957ADA7513699DAABDEAED1386F1ED692ADED63E9D377F0EDy9RFI" TargetMode="External"/><Relationship Id="rId1066" Type="http://schemas.openxmlformats.org/officeDocument/2006/relationships/hyperlink" Target="consultantplus://offline/ref=8AE532BEBA2FB0FC898A2DAA4B8BC23099565DF4085EADA7513699DAABDEAED12A6F46DA93ACF362E8C621A1ABC9F8A2BD60A925F25052FEyCR1I" TargetMode="External"/><Relationship Id="rId1480" Type="http://schemas.openxmlformats.org/officeDocument/2006/relationships/hyperlink" Target="consultantplus://offline/ref=8AE532BEBA2FB0FC898A2DAA4B8BC2309B585AF70952ADA7513699DAABDEAED12A6F46DA93ACF163E0C621A1ABC9F8A2BD60A925F25052FEyCR1I" TargetMode="External"/><Relationship Id="rId2117" Type="http://schemas.openxmlformats.org/officeDocument/2006/relationships/hyperlink" Target="consultantplus://offline/ref=26A854F38655DFE9DDF78F336ACA9ABE65260A3C33752850FDBBEB7574FE9D4CBEA180255586681DA3FD1DDCAB0721ED359814460Cb0b8C" TargetMode="External"/><Relationship Id="rId8093" Type="http://schemas.openxmlformats.org/officeDocument/2006/relationships/hyperlink" Target="consultantplus://offline/ref=95D20CF08FA8C77C3379A1102D420055F01DC9914526CCFBE0916D0596BCB8F410DEAA0D9DCF49B250DC004D85BBF0E1AFCD14DF3444378Em9k4D" TargetMode="External"/><Relationship Id="rId9144" Type="http://schemas.openxmlformats.org/officeDocument/2006/relationships/hyperlink" Target="consultantplus://offline/ref=95D20CF08FA8C77C3379A1102D420055F11DC3934C22CCFBE0916D0596BCB8F410DEAA0D9DCF49B257DC004D85BBF0E1AFCD14DF3444378Em9k4D" TargetMode="External"/><Relationship Id="rId850" Type="http://schemas.openxmlformats.org/officeDocument/2006/relationships/hyperlink" Target="consultantplus://offline/ref=8AE532BEBA2FB0FC898A2DAA4B8BC2309C515BF50D52ADA7513699DAABDEAED12A6F46DA93ACF764ECC621A1ABC9F8A2BD60A925F25052FEyCR1I" TargetMode="External"/><Relationship Id="rId1133" Type="http://schemas.openxmlformats.org/officeDocument/2006/relationships/hyperlink" Target="consultantplus://offline/ref=8AE532BEBA2FB0FC898A2DAA4B8BC2309A515FF40A55ADA7513699DAABDEAED12A6F46DA93ACF766E9C621A1ABC9F8A2BD60A925F25052FEyCR1I" TargetMode="External"/><Relationship Id="rId2531" Type="http://schemas.openxmlformats.org/officeDocument/2006/relationships/hyperlink" Target="consultantplus://offline/ref=26A854F38655DFE9DDF78F336ACA9ABE602D0D3730772850FDBBEB7574FE9D4CBEA180225080614BFAB21C80ED5732EF3198164710099D41b4b8C" TargetMode="External"/><Relationship Id="rId4289" Type="http://schemas.openxmlformats.org/officeDocument/2006/relationships/hyperlink" Target="consultantplus://offline/ref=CF1F073322A437E89E52227CC50B4349975FCE32F4995FCA0E586446785E5C3BA8F26D90136BF7BE495D6B95A35ABF0ED5972D61CE44813Cl3kBD" TargetMode="External"/><Relationship Id="rId5687" Type="http://schemas.openxmlformats.org/officeDocument/2006/relationships/hyperlink" Target="consultantplus://offline/ref=CF1F073322A437E89E52227CC50B4349975BC132F69D5FCA0E586446785E5C3BA8F26D90136BF7BA405D6B95A35ABF0ED5972D61CE44813Cl3kBD" TargetMode="External"/><Relationship Id="rId6738" Type="http://schemas.openxmlformats.org/officeDocument/2006/relationships/hyperlink" Target="consultantplus://offline/ref=CF1F073322A437E89E52227CC50B4349975FCE32F49F5FCA0E586446785E5C3BA8F26D90136BF7BF425D6B95A35ABF0ED5972D61CE44813Cl3kBD" TargetMode="External"/><Relationship Id="rId8160" Type="http://schemas.openxmlformats.org/officeDocument/2006/relationships/hyperlink" Target="consultantplus://offline/ref=95D20CF08FA8C77C3379A1102D420055F11DC39E4625CCFBE0916D0596BCB8F410DEAA0D9DCF4FB255DC004D85BBF0E1AFCD14DF3444378Em9k4D" TargetMode="External"/><Relationship Id="rId11074" Type="http://schemas.openxmlformats.org/officeDocument/2006/relationships/hyperlink" Target="consultantplus://offline/ref=95D20CF08FA8C77C3379A1102D420055F015CA954C25CCFBE0916D0596BCB8F410DEAA0D9DCF4DB554DC004D85BBF0E1AFCD14DF3444378Em9k4D" TargetMode="External"/><Relationship Id="rId503" Type="http://schemas.openxmlformats.org/officeDocument/2006/relationships/hyperlink" Target="consultantplus://offline/ref=8AE532BEBA2FB0FC898A2DAA4B8BC2309B565CF50C50ADA7513699DAABDEAED12A6F46DA93ACF164EFC621A1ABC9F8A2BD60A925F25052FEyCR1I" TargetMode="External"/><Relationship Id="rId5754" Type="http://schemas.openxmlformats.org/officeDocument/2006/relationships/hyperlink" Target="consultantplus://offline/ref=CF1F073322A437E89E52227CC50B4349975EC437F2985FCA0E586446785E5C3BA8F26D90136BF7BB405D6B95A35ABF0ED5972D61CE44813Cl3kBD" TargetMode="External"/><Relationship Id="rId6805" Type="http://schemas.openxmlformats.org/officeDocument/2006/relationships/hyperlink" Target="consultantplus://offline/ref=CF1F073322A437E89E52227CC50B43499551CF3CF09F5FCA0E586446785E5C3BA8F26D90136BF3BF465D6B95A35ABF0ED5972D61CE44813Cl3kBD" TargetMode="External"/><Relationship Id="rId9211" Type="http://schemas.openxmlformats.org/officeDocument/2006/relationships/hyperlink" Target="consultantplus://offline/ref=95D20CF08FA8C77C3379A1102D420055F015CA964127CCFBE0916D0596BCB8F410DEAA0D9DCF49B653DC004D85BBF0E1AFCD14DF3444378Em9k4D" TargetMode="External"/><Relationship Id="rId10090" Type="http://schemas.openxmlformats.org/officeDocument/2006/relationships/hyperlink" Target="consultantplus://offline/ref=95D20CF08FA8C77C3379A1102D420055F31CCB934027CCFBE0916D0596BCB8F410DEAA0D9DCF49B354DC004D85BBF0E1AFCD14DF3444378Em9k4D" TargetMode="External"/><Relationship Id="rId11141" Type="http://schemas.openxmlformats.org/officeDocument/2006/relationships/hyperlink" Target="consultantplus://offline/ref=95D20CF08FA8C77C3379A1102D420055F015CA954C25CCFBE0916D0596BCB8F410DEAA0D9DCF4DB454DC004D85BBF0E1AFCD14DF3444378Em9k4D" TargetMode="External"/><Relationship Id="rId1200" Type="http://schemas.openxmlformats.org/officeDocument/2006/relationships/hyperlink" Target="consultantplus://offline/ref=8AE532BEBA2FB0FC898A2DAA4B8BC2309C5056F00F50ADA7513699DAABDEAED12A6F46DA93ACF261EAC621A1ABC9F8A2BD60A925F25052FEyCR1I" TargetMode="External"/><Relationship Id="rId4356" Type="http://schemas.openxmlformats.org/officeDocument/2006/relationships/hyperlink" Target="consultantplus://offline/ref=CF1F073322A437E89E52227CC50B43499459C634F79D5FCA0E586446785E5C3BA8F26D90136BF7BF485D6B95A35ABF0ED5972D61CE44813Cl3kBD" TargetMode="External"/><Relationship Id="rId4770" Type="http://schemas.openxmlformats.org/officeDocument/2006/relationships/hyperlink" Target="consultantplus://offline/ref=CF1F073322A437E89E52227CC50B43499551C636FA9C5FCA0E586446785E5C3BA8F26D90136BF7BE495D6B95A35ABF0ED5972D61CE44813Cl3kBD" TargetMode="External"/><Relationship Id="rId5407" Type="http://schemas.openxmlformats.org/officeDocument/2006/relationships/hyperlink" Target="consultantplus://offline/ref=CF1F073322A437E89E52227CC50B43499551CF3CF09F5FCA0E586446785E5C3BA8F26D90136BF7BA445D6B95A35ABF0ED5972D61CE44813Cl3kBD" TargetMode="External"/><Relationship Id="rId5821" Type="http://schemas.openxmlformats.org/officeDocument/2006/relationships/hyperlink" Target="consultantplus://offline/ref=CF1F073322A437E89E52227CC50B43499459C637FA9F5FCA0E586446785E5C3BA8F26D90136BF7BB455D6B95A35ABF0ED5972D61CE44813Cl3kBD" TargetMode="External"/><Relationship Id="rId8977" Type="http://schemas.openxmlformats.org/officeDocument/2006/relationships/hyperlink" Target="consultantplus://offline/ref=95D20CF08FA8C77C3379A1102D420055F116CF924720CCFBE0916D0596BCB8F410DEAA0D9DCF49B357DC004D85BBF0E1AFCD14DF3444378Em9k4D" TargetMode="External"/><Relationship Id="rId3372" Type="http://schemas.openxmlformats.org/officeDocument/2006/relationships/hyperlink" Target="consultantplus://offline/ref=D5AA8C40F0282AC0AA479E970075A35B82AC740C24F87638135660E402F58DD8833699E9A55893BCACFE5C1F039D9164C661E900E1EEB170B0mBC" TargetMode="External"/><Relationship Id="rId4009" Type="http://schemas.openxmlformats.org/officeDocument/2006/relationships/hyperlink" Target="consultantplus://offline/ref=0981F186C27911D4D0616E62C015B84091F37E432DD4B94638D1CC12E8CE320F6686001CD1034E9FFE9511B887020D86ADD8C4C809618CACC5mCC" TargetMode="External"/><Relationship Id="rId4423" Type="http://schemas.openxmlformats.org/officeDocument/2006/relationships/hyperlink" Target="consultantplus://offline/ref=CF1F073322A437E89E52227CC50B4349945BC535F4985FCA0E586446785E5C3BA8F26D90136BF7BC415D6B95A35ABF0ED5972D61CE44813Cl3kBD" TargetMode="External"/><Relationship Id="rId7579" Type="http://schemas.openxmlformats.org/officeDocument/2006/relationships/hyperlink" Target="consultantplus://offline/ref=CF1F073322A437E89E52227CC50B43499551C034F1995FCA0E586446785E5C3BA8F26D90136BF4BF445D6B95A35ABF0ED5972D61CE44813Cl3kBD" TargetMode="External"/><Relationship Id="rId7993" Type="http://schemas.openxmlformats.org/officeDocument/2006/relationships/hyperlink" Target="consultantplus://offline/ref=95D20CF08FA8C77C3379A1102D420055F614C8964124CCFBE0916D0596BCB8F410DEAA089DCE4FBA06861049CCECF8FDAAD20ADC2A44m3k4D" TargetMode="External"/><Relationship Id="rId293" Type="http://schemas.openxmlformats.org/officeDocument/2006/relationships/hyperlink" Target="consultantplus://offline/ref=8AE532BEBA2FB0FC898A2DAA4B8BC2309C535FFA0B57ADA7513699DAABDEAED12A6F46DA93ACF266E8C621A1ABC9F8A2BD60A925F25052FEyCR1I" TargetMode="External"/><Relationship Id="rId3025" Type="http://schemas.openxmlformats.org/officeDocument/2006/relationships/hyperlink" Target="consultantplus://offline/ref=D5AA8C40F0282AC0AA479E970075A35B82AD740922F87638135660E402F58DD8833699E9A55891BFA4FE5C1F039D9164C661E900E1EEB170B0mBC" TargetMode="External"/><Relationship Id="rId6595" Type="http://schemas.openxmlformats.org/officeDocument/2006/relationships/hyperlink" Target="consultantplus://offline/ref=CF1F073322A437E89E52227CC50B43499551CF3CF09F5FCA0E586446785E5C3BA8F26D90136BF4BA425D6B95A35ABF0ED5972D61CE44813Cl3kBD" TargetMode="External"/><Relationship Id="rId7646" Type="http://schemas.openxmlformats.org/officeDocument/2006/relationships/hyperlink" Target="consultantplus://offline/ref=CF1F073322A437E89E52227CC50B43499551CE36F69B5FCA0E586446785E5C3BA8F26D90136BF5BB405D6B95A35ABF0ED5972D61CE44813Cl3kBD" TargetMode="External"/><Relationship Id="rId10974" Type="http://schemas.openxmlformats.org/officeDocument/2006/relationships/hyperlink" Target="consultantplus://offline/ref=95D20CF08FA8C77C3379A1102D420055F312C8954422CCFBE0916D0596BCB8F410DEAA0D9DCF49B754DC004D85BBF0E1AFCD14DF3444378Em9k4D" TargetMode="External"/><Relationship Id="rId360" Type="http://schemas.openxmlformats.org/officeDocument/2006/relationships/hyperlink" Target="consultantplus://offline/ref=8AE532BEBA2FB0FC898A2DAA4B8BC2309B5057FB0E5EADA7513699DAABDEAED12A6F46DA93ACF362E9C621A1ABC9F8A2BD60A925F25052FEyCR1I" TargetMode="External"/><Relationship Id="rId2041" Type="http://schemas.openxmlformats.org/officeDocument/2006/relationships/hyperlink" Target="consultantplus://offline/ref=26A854F38655DFE9DDF78F336ACA9ABE60240A3633742850FDBBEB7574FE9D4CBEA1802250806348FAB21C80ED5732EF3198164710099D41b4b8C" TargetMode="External"/><Relationship Id="rId5197" Type="http://schemas.openxmlformats.org/officeDocument/2006/relationships/hyperlink" Target="consultantplus://offline/ref=CF1F073322A437E89E52227CC50B4349925BC736F29B5FCA0E586446785E5C3BA8F26D90136BF7BE485D6B95A35ABF0ED5972D61CE44813Cl3kBD" TargetMode="External"/><Relationship Id="rId6248" Type="http://schemas.openxmlformats.org/officeDocument/2006/relationships/hyperlink" Target="consultantplus://offline/ref=CF1F073322A437E89E52227CC50B4349975FC23DF79A5FCA0E586446785E5C3BA8F26D90136BF7B8475D6B95A35ABF0ED5972D61CE44813Cl3kBD" TargetMode="External"/><Relationship Id="rId10627" Type="http://schemas.openxmlformats.org/officeDocument/2006/relationships/hyperlink" Target="consultantplus://offline/ref=95D20CF08FA8C77C3379A1102D420055F617CB9E4C22CCFBE0916D0596BCB8F410DEAA0D9DCF4DB055DC004D85BBF0E1AFCD14DF3444378Em9k4D" TargetMode="External"/><Relationship Id="rId5264" Type="http://schemas.openxmlformats.org/officeDocument/2006/relationships/hyperlink" Target="consultantplus://offline/ref=CF1F073322A437E89E52227CC50B4349925BC635F29A5FCA0E586446785E5C3BA8F26D90136BF3BE465D6B95A35ABF0ED5972D61CE44813Cl3kBD" TargetMode="External"/><Relationship Id="rId6662" Type="http://schemas.openxmlformats.org/officeDocument/2006/relationships/hyperlink" Target="consultantplus://offline/ref=CF1F073322A437E89E52227CC50B4349975AC634F49D5FCA0E586446785E5C3BA8F26D90136BF7B8435D6B95A35ABF0ED5972D61CE44813Cl3kBD" TargetMode="External"/><Relationship Id="rId7713" Type="http://schemas.openxmlformats.org/officeDocument/2006/relationships/hyperlink" Target="consultantplus://offline/ref=CF1F073322A437E89E52227CC50B43499351C533F49102C0060168447F51032CAFBB6191136BF5B74A026E80B202B009CE892C7ED24683l3kDD" TargetMode="External"/><Relationship Id="rId2858" Type="http://schemas.openxmlformats.org/officeDocument/2006/relationships/hyperlink" Target="consultantplus://offline/ref=D5AA8C40F0282AC0AA479E970075A35B83AA730C27FD7638135660E402F58DD8833699E9A55A90BFAAFE5C1F039D9164C661E900E1EEB170B0mBC" TargetMode="External"/><Relationship Id="rId3909" Type="http://schemas.openxmlformats.org/officeDocument/2006/relationships/hyperlink" Target="consultantplus://offline/ref=0981F186C27911D4D0616E62C015B84097F27B482DD6B94638D1CC12E8CE320F6686001CD1034E9BF99511B887020D86ADD8C4C809618CACC5mCC" TargetMode="External"/><Relationship Id="rId6315" Type="http://schemas.openxmlformats.org/officeDocument/2006/relationships/hyperlink" Target="consultantplus://offline/ref=CF1F073322A437E89E52227CC50B4349905BCE34F69102C0060168447F51032CAFBB6191136BF7B64A026E80B202B009CE892C7ED24683l3kDD" TargetMode="External"/><Relationship Id="rId9885" Type="http://schemas.openxmlformats.org/officeDocument/2006/relationships/hyperlink" Target="consultantplus://offline/ref=95D20CF08FA8C77C3379A1102D420055F014C2974423CCFBE0916D0596BCB8F410DEAA0D9DCF49B057DC004D85BBF0E1AFCD14DF3444378Em9k4D" TargetMode="External"/><Relationship Id="rId99" Type="http://schemas.openxmlformats.org/officeDocument/2006/relationships/hyperlink" Target="consultantplus://offline/ref=8AE532BEBA2FB0FC898A2DAA4B8BC2309A515FF40355ADA7513699DAABDEAED12A6F46DA93ACF363E1C621A1ABC9F8A2BD60A925F25052FEyCR1I" TargetMode="External"/><Relationship Id="rId1874" Type="http://schemas.openxmlformats.org/officeDocument/2006/relationships/hyperlink" Target="consultantplus://offline/ref=760262C1A08D6F4A971EC1DA76812D20EE6309CBE742146912A5BA93129A1A72000F333CAAAF833D64D20D844BDFDD9A62C7A35E74V0S5C" TargetMode="External"/><Relationship Id="rId2925" Type="http://schemas.openxmlformats.org/officeDocument/2006/relationships/hyperlink" Target="consultantplus://offline/ref=D5AA8C40F0282AC0AA479E970075A35B81A874042DF07638135660E402F58DD8833699E9A55893BBA4FE5C1F039D9164C661E900E1EEB170B0mBC" TargetMode="External"/><Relationship Id="rId4280" Type="http://schemas.openxmlformats.org/officeDocument/2006/relationships/hyperlink" Target="consultantplus://offline/ref=CF1F073322A437E89E52227CC50B43499459C637F59C5FCA0E586446785E5C3BA8F26D90136BF7BE485D6B95A35ABF0ED5972D61CE44813Cl3kBD" TargetMode="External"/><Relationship Id="rId5331" Type="http://schemas.openxmlformats.org/officeDocument/2006/relationships/hyperlink" Target="consultantplus://offline/ref=CF1F073322A437E89E52227CC50B4349955BCE3CFA9A5FCA0E586446785E5C3BA8F26D90136BF7BE485D6B95A35ABF0ED5972D61CE44813Cl3kBD" TargetMode="External"/><Relationship Id="rId8487" Type="http://schemas.openxmlformats.org/officeDocument/2006/relationships/hyperlink" Target="consultantplus://offline/ref=95D20CF08FA8C77C3379A1102D420055F617CB9E4D21CCFBE0916D0596BCB8F410DEAA0D9DCF4BB251DC004D85BBF0E1AFCD14DF3444378Em9k4D" TargetMode="External"/><Relationship Id="rId9538" Type="http://schemas.openxmlformats.org/officeDocument/2006/relationships/hyperlink" Target="consultantplus://offline/ref=95D20CF08FA8C77C3379A1102D420055F015CA914527CCFBE0916D0596BCB8F410DEAA0D9DCF4BB95ADC004D85BBF0E1AFCD14DF3444378Em9k4D" TargetMode="External"/><Relationship Id="rId9952" Type="http://schemas.openxmlformats.org/officeDocument/2006/relationships/hyperlink" Target="consultantplus://offline/ref=95D20CF08FA8C77C3379A1102D420055F617CB9E4C22CCFBE0916D0596BCB8F410DEAA0D9DCF48B45BDC004D85BBF0E1AFCD14DF3444378Em9k4D" TargetMode="External"/><Relationship Id="rId11468" Type="http://schemas.openxmlformats.org/officeDocument/2006/relationships/hyperlink" Target="consultantplus://offline/ref=95D20CF08FA8C77C3379A1102D420055F015CA944526CCFBE0916D0596BCB8F410DEAA0D9DCF49B855DC004D85BBF0E1AFCD14DF3444378Em9k4D" TargetMode="External"/><Relationship Id="rId1527" Type="http://schemas.openxmlformats.org/officeDocument/2006/relationships/hyperlink" Target="consultantplus://offline/ref=8AE532BEBA2FB0FC898A2DAA4B8BC2309C535CF10D57ADA7513699DAABDEAED12A6F46DA93ACF16BEDC621A1ABC9F8A2BD60A925F25052FEyCR1I" TargetMode="External"/><Relationship Id="rId1941" Type="http://schemas.openxmlformats.org/officeDocument/2006/relationships/hyperlink" Target="consultantplus://offline/ref=760262C1A08D6F4A971EC1DA76812D20EB6202C8E516436B43F0B4961ACA406216463C3AB0AE897737965AV8SAC" TargetMode="External"/><Relationship Id="rId7089" Type="http://schemas.openxmlformats.org/officeDocument/2006/relationships/hyperlink" Target="consultantplus://offline/ref=CF1F073322A437E89E52227CC50B43499551CF3CF09F5FCA0E586446785E5C3BA8F26D90136BF2BE415D6B95A35ABF0ED5972D61CE44813Cl3kBD" TargetMode="External"/><Relationship Id="rId8554" Type="http://schemas.openxmlformats.org/officeDocument/2006/relationships/hyperlink" Target="consultantplus://offline/ref=95D20CF08FA8C77C3379A1102D420055F01DCD904427CCFBE0916D0596BCB8F410DEAA0D9DCF49B555DC004D85BBF0E1AFCD14DF3444378Em9k4D" TargetMode="External"/><Relationship Id="rId9605" Type="http://schemas.openxmlformats.org/officeDocument/2006/relationships/hyperlink" Target="consultantplus://offline/ref=95D20CF08FA8C77C3379A1102D420055F614CA974127CCFBE0916D0596BCB8F410DEAA0D9DCF49B057DC004D85BBF0E1AFCD14DF3444378Em9k4D" TargetMode="External"/><Relationship Id="rId10484" Type="http://schemas.openxmlformats.org/officeDocument/2006/relationships/hyperlink" Target="consultantplus://offline/ref=95D20CF08FA8C77C3379A1102D420055F317CA944125CCFBE0916D0596BCB8F410DEAA0D9DCF4BB852DC004D85BBF0E1AFCD14DF3444378Em9k4D" TargetMode="External"/><Relationship Id="rId11535" Type="http://schemas.openxmlformats.org/officeDocument/2006/relationships/hyperlink" Target="consultantplus://offline/ref=95D20CF08FA8C77C3379A1102D420055F015CA954D24CCFBE0916D0596BCB8F410DEAA0D9DCF49B454DC004D85BBF0E1AFCD14DF3444378Em9k4D" TargetMode="External"/><Relationship Id="rId3699" Type="http://schemas.openxmlformats.org/officeDocument/2006/relationships/hyperlink" Target="consultantplus://offline/ref=D5AA8C40F0282AC0AA479E970075A35B81AA720D23FD7638135660E402F58DD8833699E9A55893B8A9FE5C1F039D9164C661E900E1EEB170B0mBC" TargetMode="External"/><Relationship Id="rId4000" Type="http://schemas.openxmlformats.org/officeDocument/2006/relationships/hyperlink" Target="consultantplus://offline/ref=0981F186C27911D4D0616E62C015B84096F17F462ADFB94638D1CC12E8CE320F6686001CD1034E92FB9511B887020D86ADD8C4C809618CACC5mCC" TargetMode="External"/><Relationship Id="rId7156" Type="http://schemas.openxmlformats.org/officeDocument/2006/relationships/hyperlink" Target="consultantplus://offline/ref=CF1F073322A437E89E52227CC50B43499551CF31FA985FCA0E586446785E5C3BA8F26D90136BF7BF475D6B95A35ABF0ED5972D61CE44813Cl3kBD" TargetMode="External"/><Relationship Id="rId7570" Type="http://schemas.openxmlformats.org/officeDocument/2006/relationships/hyperlink" Target="consultantplus://offline/ref=CF1F073322A437E89E52227CC50B4349975FC135FA925FCA0E586446785E5C3BA8F26D90136BF7BA435D6B95A35ABF0ED5972D61CE44813Cl3kBD" TargetMode="External"/><Relationship Id="rId8207" Type="http://schemas.openxmlformats.org/officeDocument/2006/relationships/hyperlink" Target="consultantplus://offline/ref=95D20CF08FA8C77C3379A1102D420055F616CD944C27CCFBE0916D0596BCB8F410DEAA0D9DCC48B457DC004D85BBF0E1AFCD14DF3444378Em9k4D" TargetMode="External"/><Relationship Id="rId8621" Type="http://schemas.openxmlformats.org/officeDocument/2006/relationships/hyperlink" Target="consultantplus://offline/ref=95D20CF08FA8C77C3379A1102D420055F312CD944028CCFBE0916D0596BCB8F410DEAA0D9DCF49B054DC004D85BBF0E1AFCD14DF3444378Em9k4D" TargetMode="External"/><Relationship Id="rId10137" Type="http://schemas.openxmlformats.org/officeDocument/2006/relationships/hyperlink" Target="consultantplus://offline/ref=95D20CF08FA8C77C3379A1102D420055F617CB9E4C22CCFBE0916D0596BCB8F410DEAA0D9DCF4BB45ADC004D85BBF0E1AFCD14DF3444378Em9k4D" TargetMode="External"/><Relationship Id="rId6172" Type="http://schemas.openxmlformats.org/officeDocument/2006/relationships/hyperlink" Target="consultantplus://offline/ref=CF1F073322A437E89E52227CC50B4349925BC537F29B5FCA0E586446785E5C3BA8F26D90136BF5BD415D6B95A35ABF0ED5972D61CE44813Cl3kBD" TargetMode="External"/><Relationship Id="rId7223" Type="http://schemas.openxmlformats.org/officeDocument/2006/relationships/hyperlink" Target="consultantplus://offline/ref=CF1F073322A437E89E52227CC50B43499551CF3CF09F5FCA0E586446785E5C3BA8F26D90136BF2BC415D6B95A35ABF0ED5972D61CE44813Cl3kBD" TargetMode="External"/><Relationship Id="rId10551" Type="http://schemas.openxmlformats.org/officeDocument/2006/relationships/hyperlink" Target="consultantplus://offline/ref=95D20CF08FA8C77C3379A1102D420055F310C3934428CCFBE0916D0596BCB8F410DEAA0D9DCF49B751DC004D85BBF0E1AFCD14DF3444378Em9k4D" TargetMode="External"/><Relationship Id="rId11602" Type="http://schemas.openxmlformats.org/officeDocument/2006/relationships/hyperlink" Target="consultantplus://offline/ref=95D20CF08FA8C77C3379A1102D420055F31DCD9E4328CCFBE0916D0596BCB8F410DEAA0D9DCF48B751DC004D85BBF0E1AFCD14DF3444378Em9k4D" TargetMode="External"/><Relationship Id="rId687" Type="http://schemas.openxmlformats.org/officeDocument/2006/relationships/hyperlink" Target="consultantplus://offline/ref=8AE532BEBA2FB0FC898A2DAA4B8BC2309A5959F7035FADA7513699DAABDEAED12A6F46DA93ACF264EAC621A1ABC9F8A2BD60A925F25052FEyCR1I" TargetMode="External"/><Relationship Id="rId2368" Type="http://schemas.openxmlformats.org/officeDocument/2006/relationships/hyperlink" Target="consultantplus://offline/ref=26A854F38655DFE9DDF78F336ACA9ABE602D0D3730772850FDBBEB7574FE9D4CBEA180225080624DFAB21C80ED5732EF3198164710099D41b4b8C" TargetMode="External"/><Relationship Id="rId3766" Type="http://schemas.openxmlformats.org/officeDocument/2006/relationships/hyperlink" Target="consultantplus://offline/ref=D5AA8C40F0282AC0AA479E970075A35B82A5700925FD7638135660E402F58DD8833699E9A55893BBADFE5C1F039D9164C661E900E1EEB170B0mBC" TargetMode="External"/><Relationship Id="rId4817" Type="http://schemas.openxmlformats.org/officeDocument/2006/relationships/hyperlink" Target="consultantplus://offline/ref=CF1F073322A437E89E52227CC50B4349925BCE31F39C5FCA0E586446785E5C3BA8F26D90136BF7BE495D6B95A35ABF0ED5972D61CE44813Cl3kBD" TargetMode="External"/><Relationship Id="rId9395" Type="http://schemas.openxmlformats.org/officeDocument/2006/relationships/hyperlink" Target="consultantplus://offline/ref=95D20CF08FA8C77C3379A1102D420055F015CB914324CCFBE0916D0596BCB8F410DEAA0D9DCF49B452DC004D85BBF0E1AFCD14DF3444378Em9k4D" TargetMode="External"/><Relationship Id="rId10204" Type="http://schemas.openxmlformats.org/officeDocument/2006/relationships/hyperlink" Target="consultantplus://offline/ref=95D20CF08FA8C77C3379A1102D420055F11DCF9F4D27CCFBE0916D0596BCB8F410DEAA0D9DCF49B355DC004D85BBF0E1AFCD14DF3444378Em9k4D" TargetMode="External"/><Relationship Id="rId2782" Type="http://schemas.openxmlformats.org/officeDocument/2006/relationships/hyperlink" Target="consultantplus://offline/ref=D5AA8C40F0282AC0AA479E970075A35B81A5750A25FA7638135660E402F58DD8833699E9A55892BCA8FE5C1F039D9164C661E900E1EEB170B0mBC" TargetMode="External"/><Relationship Id="rId3419" Type="http://schemas.openxmlformats.org/officeDocument/2006/relationships/hyperlink" Target="consultantplus://offline/ref=D5AA8C40F0282AC0AA479E970075A35B81A5750A25FA7638135660E402F58DD8833699E9A55891BCA5FE5C1F039D9164C661E900E1EEB170B0mBC" TargetMode="External"/><Relationship Id="rId3833" Type="http://schemas.openxmlformats.org/officeDocument/2006/relationships/hyperlink" Target="consultantplus://offline/ref=D5AA8C40F0282AC0AA479E970075A35B82A5700925FD7638135660E402F58DD8833699E9A55893BBADFE5C1F039D9164C661E900E1EEB170B0mBC" TargetMode="External"/><Relationship Id="rId6989" Type="http://schemas.openxmlformats.org/officeDocument/2006/relationships/hyperlink" Target="consultantplus://offline/ref=CF1F073322A437E89E52227CC50B43499550C632F4935FCA0E586446785E5C3BA8F26D90136BF4B8445D6B95A35ABF0ED5972D61CE44813Cl3kBD" TargetMode="External"/><Relationship Id="rId9048" Type="http://schemas.openxmlformats.org/officeDocument/2006/relationships/hyperlink" Target="consultantplus://offline/ref=95D20CF08FA8C77C3379A1102D420055F614C9904424CCFBE0916D0596BCB8F410DEAA059ECB4ABA06861049CCECF8FDAAD20ADC2A44m3k4D" TargetMode="External"/><Relationship Id="rId754" Type="http://schemas.openxmlformats.org/officeDocument/2006/relationships/hyperlink" Target="consultantplus://offline/ref=8AE532BEBA2FB0FC898A2DAA4B8BC2309C5359F00B57ADA7513699DAABDEAED12A6F46DA93ACF366EAC621A1ABC9F8A2BD60A925F25052FEyCR1I" TargetMode="External"/><Relationship Id="rId1384" Type="http://schemas.openxmlformats.org/officeDocument/2006/relationships/hyperlink" Target="consultantplus://offline/ref=8AE532BEBA2FB0FC898A2DAA4B8BC2309E555AF00A5CF0AD596F95D8ACD1F1C62D264ADB93ACF26BE39924B4BA91F4A2A27EA83AEE5250yFRFI" TargetMode="External"/><Relationship Id="rId2435" Type="http://schemas.openxmlformats.org/officeDocument/2006/relationships/hyperlink" Target="consultantplus://offline/ref=26A854F38655DFE9DDF78F336ACA9ABE65270D3F34762850FDBBEB7574FE9D4CBEA1802250816141F6B21C80ED5732EF3198164710099D41b4b8C" TargetMode="External"/><Relationship Id="rId3900" Type="http://schemas.openxmlformats.org/officeDocument/2006/relationships/hyperlink" Target="consultantplus://offline/ref=0981F186C27911D4D0616E62C015B84097F87F442DD3B94638D1CC12E8CE320F6686001CD1034D9CFA9511B887020D86ADD8C4C809618CACC5mCC" TargetMode="External"/><Relationship Id="rId9462" Type="http://schemas.openxmlformats.org/officeDocument/2006/relationships/hyperlink" Target="consultantplus://offline/ref=95D20CF08FA8C77C3379A1102D420055F616CD964D26CCFBE0916D0596BCB8F410DEAA0D9DCF49B554DC004D85BBF0E1AFCD14DF3444378Em9k4D" TargetMode="External"/><Relationship Id="rId11392" Type="http://schemas.openxmlformats.org/officeDocument/2006/relationships/hyperlink" Target="consultantplus://offline/ref=95D20CF08FA8C77C3379A1102D420055F314CD9E4226CCFBE0916D0596BCB8F410DEAA0D9DCF49B354DC004D85BBF0E1AFCD14DF3444378Em9k4D" TargetMode="External"/><Relationship Id="rId90" Type="http://schemas.openxmlformats.org/officeDocument/2006/relationships/hyperlink" Target="consultantplus://offline/ref=8AE532BEBA2FB0FC898A2DAA4B8BC2309A535FF70E52ADA7513699DAABDEAED12A6F46DA93ACF366ECC621A1ABC9F8A2BD60A925F25052FEyCR1I" TargetMode="External"/><Relationship Id="rId407" Type="http://schemas.openxmlformats.org/officeDocument/2006/relationships/hyperlink" Target="consultantplus://offline/ref=8AE532BEBA2FB0FC898A2DAA4B8BC2309C535FFB0354ADA7513699DAABDEAED12A6F46DA93ACF362EAC621A1ABC9F8A2BD60A925F25052FEyCR1I" TargetMode="External"/><Relationship Id="rId821" Type="http://schemas.openxmlformats.org/officeDocument/2006/relationships/hyperlink" Target="consultantplus://offline/ref=8AE532BEBA2FB0FC898A2DAA4B8BC2309C525DF70F57ADA7513699DAABDEAED12A6F46DA9BABF837B98920FDEE9DEBA3BD60AB24EEy5R1I" TargetMode="External"/><Relationship Id="rId1037" Type="http://schemas.openxmlformats.org/officeDocument/2006/relationships/hyperlink" Target="consultantplus://offline/ref=8AE532BEBA2FB0FC898A2DAA4B8BC2309A535DF20256ADA7513699DAABDEAED12A6F46DA93ACF363EDC621A1ABC9F8A2BD60A925F25052FEyCR1I" TargetMode="External"/><Relationship Id="rId1451" Type="http://schemas.openxmlformats.org/officeDocument/2006/relationships/hyperlink" Target="consultantplus://offline/ref=8AE532BEBA2FB0FC898A2DAA4B8BC2309C525AF30F5CF0AD596F95D8ACD1F1C62D264ADB93ACF364E39924B4BA91F4A2A27EA83AEE5250yFRFI" TargetMode="External"/><Relationship Id="rId2502" Type="http://schemas.openxmlformats.org/officeDocument/2006/relationships/hyperlink" Target="consultantplus://offline/ref=26A854F38655DFE9DDF78F336ACA9ABE602D0E3E37712850FDBBEB7574FE9D4CBEA1802250806248F7B21C80ED5732EF3198164710099D41b4b8C" TargetMode="External"/><Relationship Id="rId5658" Type="http://schemas.openxmlformats.org/officeDocument/2006/relationships/hyperlink" Target="consultantplus://offline/ref=CF1F073322A437E89E52227CC50B4349975BC132F69D5FCA0E586446785E5C3BA8F26D90136BF7BD415D6B95A35ABF0ED5972D61CE44813Cl3kBD" TargetMode="External"/><Relationship Id="rId6709" Type="http://schemas.openxmlformats.org/officeDocument/2006/relationships/hyperlink" Target="consultantplus://offline/ref=CF1F073322A437E89E52227CC50B4349925AC63CFA9F5FCA0E586446785E5C3BA8F26D90136BF7BB445D6B95A35ABF0ED5972D61CE44813Cl3kBD" TargetMode="External"/><Relationship Id="rId8064" Type="http://schemas.openxmlformats.org/officeDocument/2006/relationships/hyperlink" Target="consultantplus://offline/ref=95D20CF08FA8C77C3379A1102D420055F01DC9904427CCFBE0916D0596BCB8F410DEAA0D9DCF49B056DC004D85BBF0E1AFCD14DF3444378Em9k4D" TargetMode="External"/><Relationship Id="rId9115" Type="http://schemas.openxmlformats.org/officeDocument/2006/relationships/hyperlink" Target="consultantplus://offline/ref=95D20CF08FA8C77C3379A1102D420055F015CB914520CCFBE0916D0596BCB8F410DEAA0D9DCF49B557DC004D85BBF0E1AFCD14DF3444378Em9k4D" TargetMode="External"/><Relationship Id="rId11045" Type="http://schemas.openxmlformats.org/officeDocument/2006/relationships/hyperlink" Target="consultantplus://offline/ref=95D20CF08FA8C77C3379A1102D420055F617CB9E4C22CCFBE0916D0596BCB8F410DEAA0D9DCF4DB65ADC004D85BBF0E1AFCD14DF3444378Em9k4D" TargetMode="External"/><Relationship Id="rId1104" Type="http://schemas.openxmlformats.org/officeDocument/2006/relationships/hyperlink" Target="consultantplus://offline/ref=8AE532BEBA2FB0FC898A2DAA4B8BC2309B515AF30D5FADA7513699DAABDEAED12A6F46DA93ACF16AEFC621A1ABC9F8A2BD60A925F25052FEyCR1I" TargetMode="External"/><Relationship Id="rId4674" Type="http://schemas.openxmlformats.org/officeDocument/2006/relationships/hyperlink" Target="consultantplus://offline/ref=CF1F073322A437E89E52227CC50B4349955BC731F2995FCA0E586446785E5C3BA8F26D90136BF7BE495D6B95A35ABF0ED5972D61CE44813Cl3kBD" TargetMode="External"/><Relationship Id="rId5725" Type="http://schemas.openxmlformats.org/officeDocument/2006/relationships/hyperlink" Target="consultantplus://offline/ref=CF1F073322A437E89E52227CC50B4349975DC333F1925FCA0E586446785E5C3BA8F26D90136BF7BC485D6B95A35ABF0ED5972D61CE44813Cl3kBD" TargetMode="External"/><Relationship Id="rId7080" Type="http://schemas.openxmlformats.org/officeDocument/2006/relationships/hyperlink" Target="consultantplus://offline/ref=CF1F073322A437E89E52227CC50B43499259CF32F6935FCA0E586446785E5C3BA8F26D90136BF7BC475D6B95A35ABF0ED5972D61CE44813Cl3kBD" TargetMode="External"/><Relationship Id="rId8131" Type="http://schemas.openxmlformats.org/officeDocument/2006/relationships/hyperlink" Target="consultantplus://offline/ref=95D20CF08FA8C77C3379A1102D420055F31DC2924621CCFBE0916D0596BCB8F410DEAA0D9DCF49B354DC004D85BBF0E1AFCD14DF3444378Em9k4D" TargetMode="External"/><Relationship Id="rId10061" Type="http://schemas.openxmlformats.org/officeDocument/2006/relationships/hyperlink" Target="consultantplus://offline/ref=95D20CF08FA8C77C3379A1102D420055F617CB9E4C22CCFBE0916D0596BCB8F410DEAA0D9DCF4BB551DC004D85BBF0E1AFCD14DF3444378Em9k4D" TargetMode="External"/><Relationship Id="rId11112" Type="http://schemas.openxmlformats.org/officeDocument/2006/relationships/hyperlink" Target="consultantplus://offline/ref=95D20CF08FA8C77C3379A1102D420055F616CF9F4225CCFBE0916D0596BCB8F410DEAA0D9DCD49B85983055894E3FFE6B4D315C0284635m8kFD" TargetMode="External"/><Relationship Id="rId3276" Type="http://schemas.openxmlformats.org/officeDocument/2006/relationships/hyperlink" Target="consultantplus://offline/ref=D5AA8C40F0282AC0AA479E970075A35B83A57D0F25F97638135660E402F58DD8833699E9A55892B2AFFE5C1F039D9164C661E900E1EEB170B0mBC" TargetMode="External"/><Relationship Id="rId3690" Type="http://schemas.openxmlformats.org/officeDocument/2006/relationships/hyperlink" Target="consultantplus://offline/ref=D5AA8C40F0282AC0AA479E970075A35B84AE75042DF87638135660E402F58DD8833699E9AD53C7EBE9A0054C42D69C67DD7DE903BFmCC" TargetMode="External"/><Relationship Id="rId4327" Type="http://schemas.openxmlformats.org/officeDocument/2006/relationships/hyperlink" Target="consultantplus://offline/ref=CF1F073322A437E89E52227CC50B4349975DC135F39A5FCA0E586446785E5C3BA8F26D90136BF7BE495D6B95A35ABF0ED5972D61CE44813Cl3kBD" TargetMode="External"/><Relationship Id="rId197" Type="http://schemas.openxmlformats.org/officeDocument/2006/relationships/hyperlink" Target="consultantplus://offline/ref=8AE532BEBA2FB0FC898A2DAA4B8BC2309B5559F2095FADA7513699DAABDEAED12A6F46DA93ACF367EEC621A1ABC9F8A2BD60A925F25052FEyCR1I" TargetMode="External"/><Relationship Id="rId2292" Type="http://schemas.openxmlformats.org/officeDocument/2006/relationships/hyperlink" Target="consultantplus://offline/ref=26A854F38655DFE9DDF78F336ACA9ABE65270E3B377C2850FDBBEB7574FE9D4CBEA180225080664DF2B21C80ED5732EF3198164710099D41b4b8C" TargetMode="External"/><Relationship Id="rId3343" Type="http://schemas.openxmlformats.org/officeDocument/2006/relationships/hyperlink" Target="consultantplus://offline/ref=D5AA8C40F0282AC0AA479E970075A35B83A57D0D27F17638135660E402F58DD8833699E9A55892BFADFE5C1F039D9164C661E900E1EEB170B0mBC" TargetMode="External"/><Relationship Id="rId4741" Type="http://schemas.openxmlformats.org/officeDocument/2006/relationships/hyperlink" Target="consultantplus://offline/ref=CF1F073322A437E89E52227CC50B4349955FC234F6995FCA0E586446785E5C3BA8F26D90136BF7BE495D6B95A35ABF0ED5972D61CE44813Cl3kBD" TargetMode="External"/><Relationship Id="rId6499" Type="http://schemas.openxmlformats.org/officeDocument/2006/relationships/hyperlink" Target="consultantplus://offline/ref=CF1F073322A437E89E52227CC50B43499551CF3CF09F5FCA0E586446785E5C3BA8F26D90136BF5B7475D6B95A35ABF0ED5972D61CE44813Cl3kBD" TargetMode="External"/><Relationship Id="rId7897" Type="http://schemas.openxmlformats.org/officeDocument/2006/relationships/hyperlink" Target="consultantplus://offline/ref=95D20CF08FA8C77C3379A1102D420055F014CB964228CCFBE0916D0596BCB8F410DEAA0D9DCF4DB654DC004D85BBF0E1AFCD14DF3444378Em9k4D" TargetMode="External"/><Relationship Id="rId8948" Type="http://schemas.openxmlformats.org/officeDocument/2006/relationships/hyperlink" Target="consultantplus://offline/ref=95D20CF08FA8C77C3379A1102D420055F312C8924221CCFBE0916D0596BCB8F410DEAA0D9DCF48B156DC004D85BBF0E1AFCD14DF3444378Em9k4D" TargetMode="External"/><Relationship Id="rId10878" Type="http://schemas.openxmlformats.org/officeDocument/2006/relationships/hyperlink" Target="consultantplus://offline/ref=95D20CF08FA8C77C3379A1102D420055F01DCD904623CCFBE0916D0596BCB8F410DEAA0D9DCF49B057DC004D85BBF0E1AFCD14DF3444378Em9k4D" TargetMode="External"/><Relationship Id="rId264" Type="http://schemas.openxmlformats.org/officeDocument/2006/relationships/hyperlink" Target="consultantplus://offline/ref=8AE532BEBA2FB0FC898A2DAA4B8BC2309B595FF70252ADA7513699DAABDEAED12A6F46DA93ACF361EBC621A1ABC9F8A2BD60A925F25052FEyCR1I" TargetMode="External"/><Relationship Id="rId7964" Type="http://schemas.openxmlformats.org/officeDocument/2006/relationships/hyperlink" Target="consultantplus://offline/ref=95D20CF08FA8C77C3379A1102D420055F615C3974727CCFBE0916D0596BCB8F410DEAA0D9DCF49B054DC004D85BBF0E1AFCD14DF3444378Em9k4D" TargetMode="External"/><Relationship Id="rId10945" Type="http://schemas.openxmlformats.org/officeDocument/2006/relationships/hyperlink" Target="consultantplus://offline/ref=95D20CF08FA8C77C3379A1102D420055F313CE9E4626CCFBE0916D0596BCB8F410DEAA0D9DCF49B450DC004D85BBF0E1AFCD14DF3444378Em9k4D" TargetMode="External"/><Relationship Id="rId3410" Type="http://schemas.openxmlformats.org/officeDocument/2006/relationships/hyperlink" Target="consultantplus://offline/ref=D5AA8C40F0282AC0AA479E970075A35B83A57C0822F17638135660E402F58DD8833699E9A55893BEADFE5C1F039D9164C661E900E1EEB170B0mBC" TargetMode="External"/><Relationship Id="rId6566" Type="http://schemas.openxmlformats.org/officeDocument/2006/relationships/hyperlink" Target="consultantplus://offline/ref=CF1F073322A437E89E52227CC50B4349925AC330F5925FCA0E586446785E5C3BA8F26D90136BF7BC405D6B95A35ABF0ED5972D61CE44813Cl3kBD" TargetMode="External"/><Relationship Id="rId6980" Type="http://schemas.openxmlformats.org/officeDocument/2006/relationships/hyperlink" Target="consultantplus://offline/ref=CF1F073322A437E89E52227CC50B43499550C632F4935FCA0E586446785E5C3BA8F26D90136BF6BE415D6B95A35ABF0ED5972D61CE44813Cl3kBD" TargetMode="External"/><Relationship Id="rId7617" Type="http://schemas.openxmlformats.org/officeDocument/2006/relationships/hyperlink" Target="consultantplus://offline/ref=CF1F073322A437E89E52227CC50B43499559C630F29C5FCA0E586446785E5C3BA8F26D90136BF7B9415D6B95A35ABF0ED5972D61CE44813Cl3kBD" TargetMode="External"/><Relationship Id="rId331" Type="http://schemas.openxmlformats.org/officeDocument/2006/relationships/hyperlink" Target="consultantplus://offline/ref=8AE532BEBA2FB0FC898A2DAA4B8BC2309C535CF20857ADA7513699DAABDEAED12A6F46DA93ACF767EAC621A1ABC9F8A2BD60A925F25052FEyCR1I" TargetMode="External"/><Relationship Id="rId2012" Type="http://schemas.openxmlformats.org/officeDocument/2006/relationships/hyperlink" Target="consultantplus://offline/ref=760262C1A08D6F4A971EC1DA76812D20EE630ECBE844146912A5BA93129A1A72000F333EAEAE8868369D0CD80D8FCE9866C7A15F680499FAV7S6C" TargetMode="External"/><Relationship Id="rId5168" Type="http://schemas.openxmlformats.org/officeDocument/2006/relationships/hyperlink" Target="consultantplus://offline/ref=CF1F073322A437E89E52227CC50B43499459C231F79D5FCA0E586446785E5C3BA8F26D90136BF7B9405D6B95A35ABF0ED5972D61CE44813Cl3kBD" TargetMode="External"/><Relationship Id="rId5582" Type="http://schemas.openxmlformats.org/officeDocument/2006/relationships/hyperlink" Target="consultantplus://offline/ref=CF1F073322A437E89E52227CC50B4349955EC532F2935FCA0E586446785E5C3BA8F26D90136BF7BF425D6B95A35ABF0ED5972D61CE44813Cl3kBD" TargetMode="External"/><Relationship Id="rId6219" Type="http://schemas.openxmlformats.org/officeDocument/2006/relationships/hyperlink" Target="consultantplus://offline/ref=CF1F073322A437E89E52227CC50B4349975EC43DF0995FCA0E586446785E5C3BA8F26D90136BF7BC475D6B95A35ABF0ED5972D61CE44813Cl3kBD" TargetMode="External"/><Relationship Id="rId6633" Type="http://schemas.openxmlformats.org/officeDocument/2006/relationships/hyperlink" Target="consultantplus://offline/ref=CF1F073322A437E89E52227CC50B43499F5CC632F59102C0060168447F51032CAFBB6191136BF1BF4A026E80B202B009CE892C7ED24683l3kDD" TargetMode="External"/><Relationship Id="rId9789" Type="http://schemas.openxmlformats.org/officeDocument/2006/relationships/hyperlink" Target="consultantplus://offline/ref=95D20CF08FA8C77C3379A1102D420055F017CB904422CCFBE0916D0596BCB8F410DEAA0D9DCF4AB453DC004D85BBF0E1AFCD14DF3444378Em9k4D" TargetMode="External"/><Relationship Id="rId1778" Type="http://schemas.openxmlformats.org/officeDocument/2006/relationships/hyperlink" Target="consultantplus://offline/ref=760262C1A08D6F4A971EC1DA76812D20E8600BC9EC41146912A5BA93129A1A72000F333EAEAE8A69359D0CD80D8FCE9866C7A15F680499FAV7S6C" TargetMode="External"/><Relationship Id="rId2829" Type="http://schemas.openxmlformats.org/officeDocument/2006/relationships/hyperlink" Target="consultantplus://offline/ref=D5AA8C40F0282AC0AA479E970075A35B84AE720F2DFF7638135660E402F58DD8833699E9A55896B9AEFE5C1F039D9164C661E900E1EEB170B0mBC" TargetMode="External"/><Relationship Id="rId4184" Type="http://schemas.openxmlformats.org/officeDocument/2006/relationships/hyperlink" Target="consultantplus://offline/ref=CF1F073322A437E89E52227CC50B43499F5DC634F19102C0060168447F51032CAFBB6191136BF7B64A026E80B202B009CE892C7ED24683l3kDD" TargetMode="External"/><Relationship Id="rId5235" Type="http://schemas.openxmlformats.org/officeDocument/2006/relationships/hyperlink" Target="consultantplus://offline/ref=CF1F073322A437E89E52227CC50B4349975DCE32FA925FCA0E586446785E5C3BA8F26D90136BF7BC475D6B95A35ABF0ED5972D61CE44813Cl3kBD" TargetMode="External"/><Relationship Id="rId6700" Type="http://schemas.openxmlformats.org/officeDocument/2006/relationships/hyperlink" Target="consultantplus://offline/ref=CF1F073322A437E89E52227CC50B4349925BC73CFB9E5FCA0E586446785E5C3BA8F26D90136BF7BA415D6B95A35ABF0ED5972D61CE44813Cl3kBD" TargetMode="External"/><Relationship Id="rId9856" Type="http://schemas.openxmlformats.org/officeDocument/2006/relationships/hyperlink" Target="consultantplus://offline/ref=95D20CF08FA8C77C3379A1102D420055F111CA904029CCFBE0916D0596BCB8F410DEAA0D9DCF49B051DC004D85BBF0E1AFCD14DF3444378Em9k4D" TargetMode="External"/><Relationship Id="rId4251" Type="http://schemas.openxmlformats.org/officeDocument/2006/relationships/hyperlink" Target="consultantplus://offline/ref=CF1F073322A437E89E52227CC50B43499758C130F4935FCA0E586446785E5C3BA8F26D90136BF7BE485D6B95A35ABF0ED5972D61CE44813Cl3kBD" TargetMode="External"/><Relationship Id="rId5302" Type="http://schemas.openxmlformats.org/officeDocument/2006/relationships/hyperlink" Target="consultantplus://offline/ref=CF1F073322A437E89E52227CC50B43499751CF36F19B5FCA0E586446785E5C3BA8F26D90136BF7BA425D6B95A35ABF0ED5972D61CE44813Cl3kBD" TargetMode="External"/><Relationship Id="rId8458" Type="http://schemas.openxmlformats.org/officeDocument/2006/relationships/hyperlink" Target="consultantplus://offline/ref=95D20CF08FA8C77C3379A1102D420055F31CCA934320CCFBE0916D0596BCB8F410DEAA0D9DCF49B056DC004D85BBF0E1AFCD14DF3444378Em9k4D" TargetMode="External"/><Relationship Id="rId9509" Type="http://schemas.openxmlformats.org/officeDocument/2006/relationships/hyperlink" Target="consultantplus://offline/ref=95D20CF08FA8C77C3379A1102D420055F314CC964D22CCFBE0916D0596BCB8F410DEAA0D9DCF49B354DC004D85BBF0E1AFCD14DF3444378Em9k4D" TargetMode="External"/><Relationship Id="rId11786" Type="http://schemas.openxmlformats.org/officeDocument/2006/relationships/hyperlink" Target="consultantplus://offline/ref=0356ADAB5A136ADCB9725C7F6F85E525D6DCCB50ED3409EB820C60710BA43C4D37F1FAF1EB609724C5E05E9EBB62BC34E3D7FA5B87F7BD41n3kBD" TargetMode="External"/><Relationship Id="rId1845" Type="http://schemas.openxmlformats.org/officeDocument/2006/relationships/hyperlink" Target="consultantplus://offline/ref=760262C1A08D6F4A971EC1DA76812D20EE6208CAED40146912A5BA93129A1A72000F3337ACAA833D64D20D844BDFDD9A62C7A35E74V0S5C" TargetMode="External"/><Relationship Id="rId7474" Type="http://schemas.openxmlformats.org/officeDocument/2006/relationships/hyperlink" Target="consultantplus://offline/ref=CF1F073322A437E89E52227CC50B4349925AC131F29B5FCA0E586446785E5C3BA8F26D97176DFCEA10126AC9E50AAC0CD1972F60D2l4k5D" TargetMode="External"/><Relationship Id="rId8872" Type="http://schemas.openxmlformats.org/officeDocument/2006/relationships/hyperlink" Target="consultantplus://offline/ref=95D20CF08FA8C77C3379A1102D420055F616CF9F4225CCFBE0916D0596BCB8F410DEAA0D9DCD49B25983055894E3FFE6B4D315C0284635m8kFD" TargetMode="External"/><Relationship Id="rId9923" Type="http://schemas.openxmlformats.org/officeDocument/2006/relationships/hyperlink" Target="consultantplus://offline/ref=95D20CF08FA8C77C3379A1102D420055F01DCD9E4123CCFBE0916D0596BCB8F410DEAA0D9DCF4BB050DC004D85BBF0E1AFCD14DF3444378Em9k4D" TargetMode="External"/><Relationship Id="rId10388" Type="http://schemas.openxmlformats.org/officeDocument/2006/relationships/hyperlink" Target="consultantplus://offline/ref=95D20CF08FA8C77C3379A1102D420055F015CB9E4529CCFBE0916D0596BCB8F410DEAA0D9DCF49B45ADC004D85BBF0E1AFCD14DF3444378Em9k4D" TargetMode="External"/><Relationship Id="rId11439" Type="http://schemas.openxmlformats.org/officeDocument/2006/relationships/hyperlink" Target="consultantplus://offline/ref=95D20CF08FA8C77C3379A1102D420055F015CB914025CCFBE0916D0596BCB8F410DEAA0D9DCF49B05BDC004D85BBF0E1AFCD14DF3444378Em9k4D" TargetMode="External"/><Relationship Id="rId1912" Type="http://schemas.openxmlformats.org/officeDocument/2006/relationships/hyperlink" Target="consultantplus://offline/ref=760262C1A08D6F4A971EC1DA76812D20EE6208CAED40146912A5BA93129A1A72000F3337AFA7833D64D20D844BDFDD9A62C7A35E74V0S5C" TargetMode="External"/><Relationship Id="rId6076" Type="http://schemas.openxmlformats.org/officeDocument/2006/relationships/hyperlink" Target="consultantplus://offline/ref=CF1F073322A437E89E52227CC50B43499551CF3CF09F5FCA0E586446785E5C3BA8F26D90136BF6B9495D6B95A35ABF0ED5972D61CE44813Cl3kBD" TargetMode="External"/><Relationship Id="rId7127" Type="http://schemas.openxmlformats.org/officeDocument/2006/relationships/hyperlink" Target="consultantplus://offline/ref=CF1F073322A437E89E52227CC50B43499751C73DF69C5FCA0E586446785E5C3BA8F26D90136BF4BF405D6B95A35ABF0ED5972D61CE44813Cl3kBD" TargetMode="External"/><Relationship Id="rId8525" Type="http://schemas.openxmlformats.org/officeDocument/2006/relationships/hyperlink" Target="consultantplus://offline/ref=95D20CF08FA8C77C3379A1102D420055F015CA954C20CCFBE0916D0596BCB8F410DEAA0D9DCF49B251DC004D85BBF0E1AFCD14DF3444378Em9k4D" TargetMode="External"/><Relationship Id="rId10455" Type="http://schemas.openxmlformats.org/officeDocument/2006/relationships/hyperlink" Target="consultantplus://offline/ref=95D20CF08FA8C77C3379A1102D420055F115C99F4129CCFBE0916D0596BCB8F410DEAA0D9DCF49B553DC004D85BBF0E1AFCD14DF3444378Em9k4D" TargetMode="External"/><Relationship Id="rId11506" Type="http://schemas.openxmlformats.org/officeDocument/2006/relationships/hyperlink" Target="consultantplus://offline/ref=95D20CF08FA8C77C3379A1102D420055F315C99E4622CCFBE0916D0596BCB8F410DEAA0D9DCF49B551DC004D85BBF0E1AFCD14DF3444378Em9k4D" TargetMode="External"/><Relationship Id="rId5092" Type="http://schemas.openxmlformats.org/officeDocument/2006/relationships/hyperlink" Target="consultantplus://offline/ref=CF1F073322A437E89E52227CC50B43499750C33DF4935FCA0E586446785E5C3BA8F26D90136BF7BE495D6B95A35ABF0ED5972D61CE44813Cl3kBD" TargetMode="External"/><Relationship Id="rId6490" Type="http://schemas.openxmlformats.org/officeDocument/2006/relationships/hyperlink" Target="consultantplus://offline/ref=CF1F073322A437E89E52227CC50B43499551C636FA9C5FCA0E586446785E5C3BA8F26D90136BF7BF415D6B95A35ABF0ED5972D61CE44813Cl3kBD" TargetMode="External"/><Relationship Id="rId7541" Type="http://schemas.openxmlformats.org/officeDocument/2006/relationships/hyperlink" Target="consultantplus://offline/ref=CF1F073322A437E89E52227CC50B43499551CF3CF09F5FCA0E586446785E5C3BA8F26D90136BF2BB435D6B95A35ABF0ED5972D61CE44813Cl3kBD" TargetMode="External"/><Relationship Id="rId10108" Type="http://schemas.openxmlformats.org/officeDocument/2006/relationships/hyperlink" Target="consultantplus://offline/ref=95D20CF08FA8C77C3379A1102D420055F31CCC934524CCFBE0916D0596BCB8F410DEAA0D9DCF49B353DC004D85BBF0E1AFCD14DF3444378Em9k4D" TargetMode="External"/><Relationship Id="rId10522" Type="http://schemas.openxmlformats.org/officeDocument/2006/relationships/hyperlink" Target="consultantplus://offline/ref=95D20CF08FA8C77C3379A1102D420055F114CB9F4427CCFBE0916D0596BCB8F410DEAA0D9DCF49B053DC004D85BBF0E1AFCD14DF3444378Em9k4D" TargetMode="External"/><Relationship Id="rId2686" Type="http://schemas.openxmlformats.org/officeDocument/2006/relationships/hyperlink" Target="consultantplus://offline/ref=D5AA8C40F0282AC0AA479E970075A35B81A5760A21FF7638135660E402F58DD8833699E9A55893BAA4FE5C1F039D9164C661E900E1EEB170B0mBC" TargetMode="External"/><Relationship Id="rId3737" Type="http://schemas.openxmlformats.org/officeDocument/2006/relationships/hyperlink" Target="consultantplus://offline/ref=D5AA8C40F0282AC0AA479E970075A35B83AE7D0F23F32B321B0F6CE605FAD2DD842799EAA04693BBB3F7084CB4m4C" TargetMode="External"/><Relationship Id="rId6143" Type="http://schemas.openxmlformats.org/officeDocument/2006/relationships/hyperlink" Target="consultantplus://offline/ref=CF1F073322A437E89E52227CC50B4349955BC13DFB985FCA0E586446785E5C3BA8F26D90136BF6BE445D6B95A35ABF0ED5972D61CE44813Cl3kBD" TargetMode="External"/><Relationship Id="rId9299" Type="http://schemas.openxmlformats.org/officeDocument/2006/relationships/hyperlink" Target="consultantplus://offline/ref=95D20CF08FA8C77C3379A1102D420055F617CB9E4C22CCFBE0916D0596BCB8F410DEAA0D9DCF49B452DC004D85BBF0E1AFCD14DF3444378Em9k4D" TargetMode="External"/><Relationship Id="rId658" Type="http://schemas.openxmlformats.org/officeDocument/2006/relationships/hyperlink" Target="consultantplus://offline/ref=8AE532BEBA2FB0FC898A2DAA4B8BC2309C515BF40D56ADA7513699DAABDEAED12A6F46DA93ACF16AEAC621A1ABC9F8A2BD60A925F25052FEyCR1I" TargetMode="External"/><Relationship Id="rId1288" Type="http://schemas.openxmlformats.org/officeDocument/2006/relationships/hyperlink" Target="consultantplus://offline/ref=8AE532BEBA2FB0FC898A2DAA4B8BC2309C515BF50D52ADA7513699DAABDEAED12A6F46DA93ACFB61ECC621A1ABC9F8A2BD60A925F25052FEyCR1I" TargetMode="External"/><Relationship Id="rId2339" Type="http://schemas.openxmlformats.org/officeDocument/2006/relationships/hyperlink" Target="consultantplus://offline/ref=26A854F38655DFE9DDF78F336ACA9ABE6525093636772850FDBBEB7574FE9D4CBEA1802250806341F6B21C80ED5732EF3198164710099D41b4b8C" TargetMode="External"/><Relationship Id="rId2753" Type="http://schemas.openxmlformats.org/officeDocument/2006/relationships/hyperlink" Target="consultantplus://offline/ref=D5AA8C40F0282AC0AA479E970075A35B81A9760520F87638135660E402F58DD8833699E9A55893B9ADFE5C1F039D9164C661E900E1EEB170B0mBC" TargetMode="External"/><Relationship Id="rId3804" Type="http://schemas.openxmlformats.org/officeDocument/2006/relationships/hyperlink" Target="consultantplus://offline/ref=D5AA8C40F0282AC0AA479E970075A35B82A5700925FD7638135660E402F58DD8833699E9A55893BBADFE5C1F039D9164C661E900E1EEB170B0mBC" TargetMode="External"/><Relationship Id="rId6210" Type="http://schemas.openxmlformats.org/officeDocument/2006/relationships/hyperlink" Target="consultantplus://offline/ref=CF1F073322A437E89E52227CC50B43499551CF3CF09F5FCA0E586446785E5C3BA8F26D90136BF5BC435D6B95A35ABF0ED5972D61CE44813Cl3kBD" TargetMode="External"/><Relationship Id="rId9366" Type="http://schemas.openxmlformats.org/officeDocument/2006/relationships/hyperlink" Target="consultantplus://offline/ref=95D20CF08FA8C77C3379A1102D420055F617CB9E4C28CCFBE0916D0596BCB8F410DEAA0D9DCF48B756DC004D85BBF0E1AFCD14DF3444378Em9k4D" TargetMode="External"/><Relationship Id="rId9780" Type="http://schemas.openxmlformats.org/officeDocument/2006/relationships/hyperlink" Target="consultantplus://offline/ref=95D20CF08FA8C77C3379A1102D420055F614C8924029CCFBE0916D0596BCB8F410DEAA0D9DCF4CB556DC004D85BBF0E1AFCD14DF3444378Em9k4D" TargetMode="External"/><Relationship Id="rId11296" Type="http://schemas.openxmlformats.org/officeDocument/2006/relationships/hyperlink" Target="consultantplus://offline/ref=95D20CF08FA8C77C3379A1102D420055F115C3904624CCFBE0916D0596BCB8F410DEAA0D9DCF49B355DC004D85BBF0E1AFCD14DF3444378Em9k4D" TargetMode="External"/><Relationship Id="rId725" Type="http://schemas.openxmlformats.org/officeDocument/2006/relationships/hyperlink" Target="consultantplus://offline/ref=8AE532BEBA2FB0FC898A2DAA4B8BC2309C535EF50E5FADA7513699DAABDEAED12A6F46DA93ACF067EEC621A1ABC9F8A2BD60A925F25052FEyCR1I" TargetMode="External"/><Relationship Id="rId1355" Type="http://schemas.openxmlformats.org/officeDocument/2006/relationships/hyperlink" Target="consultantplus://offline/ref=8AE532BEBA2FB0FC898A2DAA4B8BC2309C525DF70853ADA7513699DAABDEAED12A6F46DA93ACF164E8C621A1ABC9F8A2BD60A925F25052FEyCR1I" TargetMode="External"/><Relationship Id="rId2406" Type="http://schemas.openxmlformats.org/officeDocument/2006/relationships/hyperlink" Target="consultantplus://offline/ref=26A854F38655DFE9DDF78F336ACA9ABE652D0B3A327E755AF5E2E77773F1C25BB9E88C235080614AF9ED1995FC0F3DE82A8617580C0B9Fb4b0C" TargetMode="External"/><Relationship Id="rId8382" Type="http://schemas.openxmlformats.org/officeDocument/2006/relationships/hyperlink" Target="consultantplus://offline/ref=95D20CF08FA8C77C3379A1102D420055F015CB974524CCFBE0916D0596BCB8F410DEAA0D9DCF49B555DC004D85BBF0E1AFCD14DF3444378Em9k4D" TargetMode="External"/><Relationship Id="rId9019" Type="http://schemas.openxmlformats.org/officeDocument/2006/relationships/hyperlink" Target="consultantplus://offline/ref=95D20CF08FA8C77C3379A1102D420055F616C8954D26CCFBE0916D0596BCB8F410DEAA0D9DCF48B05BDC004D85BBF0E1AFCD14DF3444378Em9k4D" TargetMode="External"/><Relationship Id="rId9433" Type="http://schemas.openxmlformats.org/officeDocument/2006/relationships/hyperlink" Target="consultantplus://offline/ref=95D20CF08FA8C77C3379A1102D420055F116C2974C22CCFBE0916D0596BCB8F410DEAA0D9DCF49B45ADC004D85BBF0E1AFCD14DF3444378Em9k4D" TargetMode="External"/><Relationship Id="rId1008" Type="http://schemas.openxmlformats.org/officeDocument/2006/relationships/hyperlink" Target="consultantplus://offline/ref=8AE532BEBA2FB0FC898A2DAA4B8BC2309C535FFB0253ADA7513699DAABDEAED12A6F46DA93ACF367E9C621A1ABC9F8A2BD60A925F25052FEyCR1I" TargetMode="External"/><Relationship Id="rId1422" Type="http://schemas.openxmlformats.org/officeDocument/2006/relationships/hyperlink" Target="consultantplus://offline/ref=8AE532BEBA2FB0FC898A2DAA4B8BC2309C515BF50D52ADA7513699DAABDEAED12A6F46DA93ACF660E1C621A1ABC9F8A2BD60A925F25052FEyCR1I" TargetMode="External"/><Relationship Id="rId2820" Type="http://schemas.openxmlformats.org/officeDocument/2006/relationships/hyperlink" Target="consultantplus://offline/ref=D5AA8C40F0282AC0AA479E970075A35B84AF750C26F87638135660E402F58DD8833699E9A55897BAACFE5C1F039D9164C661E900E1EEB170B0mBC" TargetMode="External"/><Relationship Id="rId4578" Type="http://schemas.openxmlformats.org/officeDocument/2006/relationships/hyperlink" Target="consultantplus://offline/ref=CF1F073322A437E89E52227CC50B43499459CE32FA9B5FCA0E586446785E5C3BA8F26D90136BF7BF465D6B95A35ABF0ED5972D61CE44813Cl3kBD" TargetMode="External"/><Relationship Id="rId5976" Type="http://schemas.openxmlformats.org/officeDocument/2006/relationships/hyperlink" Target="consultantplus://offline/ref=CF1F073322A437E89E52227CC50B4349955CC233F49A5FCA0E586446785E5C3BA8F26D90136BF7BF425D6B95A35ABF0ED5972D61CE44813Cl3kBD" TargetMode="External"/><Relationship Id="rId8035" Type="http://schemas.openxmlformats.org/officeDocument/2006/relationships/hyperlink" Target="consultantplus://offline/ref=95D20CF08FA8C77C3379A1102D420055F11DCD9F4424CCFBE0916D0596BCB8F410DEAA0D9DCF49B254DC004D85BBF0E1AFCD14DF3444378Em9k4D" TargetMode="External"/><Relationship Id="rId11016" Type="http://schemas.openxmlformats.org/officeDocument/2006/relationships/hyperlink" Target="consultantplus://offline/ref=95D20CF08FA8C77C3379A1102D420055F311C2914027CCFBE0916D0596BCB8F410DEAA0D9DCF49B85ADC004D85BBF0E1AFCD14DF3444378Em9k4D" TargetMode="External"/><Relationship Id="rId11363" Type="http://schemas.openxmlformats.org/officeDocument/2006/relationships/hyperlink" Target="consultantplus://offline/ref=95D20CF08FA8C77C3379A1102D420055F617CB9F4423CCFBE0916D0596BCB8F410DEAA0D9DCF4AB15BDC004D85BBF0E1AFCD14DF3444378Em9k4D" TargetMode="External"/><Relationship Id="rId61" Type="http://schemas.openxmlformats.org/officeDocument/2006/relationships/hyperlink" Target="consultantplus://offline/ref=8AE532BEBA2FB0FC898A2DAA4B8BC2309B5959F20F55ADA7513699DAABDEAED12A6F46DA93ACF263EAC621A1ABC9F8A2BD60A925F25052FEyCR1I" TargetMode="External"/><Relationship Id="rId4992" Type="http://schemas.openxmlformats.org/officeDocument/2006/relationships/hyperlink" Target="consultantplus://offline/ref=CF1F073322A437E89E52227CC50B43499559CE3CFA9E5FCA0E586446785E5C3BA8F26D90136BF7BE485D6B95A35ABF0ED5972D61CE44813Cl3kBD" TargetMode="External"/><Relationship Id="rId5629" Type="http://schemas.openxmlformats.org/officeDocument/2006/relationships/hyperlink" Target="consultantplus://offline/ref=CF1F073322A437E89E52227CC50B43499459C637FA9F5FCA0E586446785E5C3BA8F26D90136BF7BC485D6B95A35ABF0ED5972D61CE44813Cl3kBD" TargetMode="External"/><Relationship Id="rId7051" Type="http://schemas.openxmlformats.org/officeDocument/2006/relationships/hyperlink" Target="consultantplus://offline/ref=CF1F073322A437E89E52227CC50B43499458C432F29C5FCA0E586446785E5C3BA8F26D90136BF7BF415D6B95A35ABF0ED5972D61CE44813Cl3kBD" TargetMode="External"/><Relationship Id="rId8102" Type="http://schemas.openxmlformats.org/officeDocument/2006/relationships/hyperlink" Target="consultantplus://offline/ref=95D20CF08FA8C77C3379A1102D420055F616C8934523CCFBE0916D0596BCB8F410DEAA0D9DCF4AB754DC004D85BBF0E1AFCD14DF3444378Em9k4D" TargetMode="External"/><Relationship Id="rId9500" Type="http://schemas.openxmlformats.org/officeDocument/2006/relationships/hyperlink" Target="consultantplus://offline/ref=95D20CF08FA8C77C3379A1102D420055F314CC924722CCFBE0916D0596BCB8F410DEAA0D9DCF49B553DC004D85BBF0E1AFCD14DF3444378Em9k4D" TargetMode="External"/><Relationship Id="rId11430" Type="http://schemas.openxmlformats.org/officeDocument/2006/relationships/hyperlink" Target="consultantplus://offline/ref=95D20CF08FA8C77C3379A1102D420055F313CA954624CCFBE0916D0596BCB8F410DEAA0D9DCF49B052DC004D85BBF0E1AFCD14DF3444378Em9k4D" TargetMode="External"/><Relationship Id="rId2196" Type="http://schemas.openxmlformats.org/officeDocument/2006/relationships/hyperlink" Target="consultantplus://offline/ref=26A854F38655DFE9DDF78F336ACA9ABE6220043830742850FDBBEB7574FE9D4CBEA1802250806348F7B21C80ED5732EF3198164710099D41b4b8C" TargetMode="External"/><Relationship Id="rId3594" Type="http://schemas.openxmlformats.org/officeDocument/2006/relationships/hyperlink" Target="consultantplus://offline/ref=D5AA8C40F0282AC0AA479E970075A35B83A5770925FC7638135660E402F58DD8833699E9A55893B3A8FE5C1F039D9164C661E900E1EEB170B0mBC" TargetMode="External"/><Relationship Id="rId4645" Type="http://schemas.openxmlformats.org/officeDocument/2006/relationships/hyperlink" Target="consultantplus://offline/ref=CF1F073322A437E89E52227CC50B43499559C431F0935FCA0E586446785E5C3BA8F26D90136BF7BE495D6B95A35ABF0ED5972D61CE44813Cl3kBD" TargetMode="External"/><Relationship Id="rId10032" Type="http://schemas.openxmlformats.org/officeDocument/2006/relationships/hyperlink" Target="consultantplus://offline/ref=95D20CF08FA8C77C3379A1102D420055F311C3934D26CCFBE0916D0596BCB8F410DEAA0D9DCF49B653DC004D85BBF0E1AFCD14DF3444378Em9k4D" TargetMode="External"/><Relationship Id="rId168" Type="http://schemas.openxmlformats.org/officeDocument/2006/relationships/hyperlink" Target="consultantplus://offline/ref=8AE532BEBA2FB0FC898A2DAA4B8BC2309B595DF00E55ADA7513699DAABDEAED12A6F46DA93ACF363E1C621A1ABC9F8A2BD60A925F25052FEyCR1I" TargetMode="External"/><Relationship Id="rId3247" Type="http://schemas.openxmlformats.org/officeDocument/2006/relationships/hyperlink" Target="consultantplus://offline/ref=D5AA8C40F0282AC0AA479E970075A35B84AF760F21FE7638135660E402F58DD8833699E9A55893B2ADFE5C1F039D9164C661E900E1EEB170B0mBC" TargetMode="External"/><Relationship Id="rId3661" Type="http://schemas.openxmlformats.org/officeDocument/2006/relationships/hyperlink" Target="consultantplus://offline/ref=D5AA8C40F0282AC0AA479E970075A35B84AF740F24F87638135660E402F58DD8833699E9A55893BEADFE5C1F039D9164C661E900E1EEB170B0mBC" TargetMode="External"/><Relationship Id="rId4712" Type="http://schemas.openxmlformats.org/officeDocument/2006/relationships/hyperlink" Target="consultantplus://offline/ref=CF1F073322A437E89E52227CC50B4349955ACE35FA985FCA0E586446785E5C3BA8F26D90136BF7BE485D6B95A35ABF0ED5972D61CE44813Cl3kBD" TargetMode="External"/><Relationship Id="rId7868" Type="http://schemas.openxmlformats.org/officeDocument/2006/relationships/hyperlink" Target="consultantplus://offline/ref=95D20CF08FA8C77C3379A1102D420055F115C8934621CCFBE0916D0596BCB8F410DEAA0D9DCF49B052DC004D85BBF0E1AFCD14DF3444378Em9k4D" TargetMode="External"/><Relationship Id="rId8919" Type="http://schemas.openxmlformats.org/officeDocument/2006/relationships/hyperlink" Target="consultantplus://offline/ref=95D20CF08FA8C77C3379A1102D420055F616C8904227CCFBE0916D0596BCB8F410DEAA0D9DCF48B751DC004D85BBF0E1AFCD14DF3444378Em9k4D" TargetMode="External"/><Relationship Id="rId10849" Type="http://schemas.openxmlformats.org/officeDocument/2006/relationships/hyperlink" Target="consultantplus://offline/ref=95D20CF08FA8C77C3379A1102D420055F015CB9E4529CCFBE0916D0596BCB8F410DEAA0D9DCF49B752DC004D85BBF0E1AFCD14DF3444378Em9k4D" TargetMode="External"/><Relationship Id="rId582" Type="http://schemas.openxmlformats.org/officeDocument/2006/relationships/hyperlink" Target="consultantplus://offline/ref=8AE532BEBA2FB0FC898A2DAA4B8BC2309B5957F20D55ADA7513699DAABDEAED1386F1ED692ADED63E9D377F0EDy9RFI" TargetMode="External"/><Relationship Id="rId2263" Type="http://schemas.openxmlformats.org/officeDocument/2006/relationships/hyperlink" Target="consultantplus://offline/ref=26A854F38655DFE9DDF78F336ACA9ABE602D0D3730772850FDBBEB7574FE9D4CBEA180225080634EF4B21C80ED5732EF3198164710099D41b4b8C" TargetMode="External"/><Relationship Id="rId3314" Type="http://schemas.openxmlformats.org/officeDocument/2006/relationships/hyperlink" Target="consultantplus://offline/ref=D5AA8C40F0282AC0AA479E970075A35B81A97C0820FC7638135660E402F58DD8833699E9A55892BEA4FE5C1F039D9164C661E900E1EEB170B0mBC" TargetMode="External"/><Relationship Id="rId6884" Type="http://schemas.openxmlformats.org/officeDocument/2006/relationships/hyperlink" Target="consultantplus://offline/ref=CF1F073322A437E89E52227CC50B4349975EC43DF0995FCA0E586446785E5C3BA8F26D90136BF7B7495D6B95A35ABF0ED5972D61CE44813Cl3kBD" TargetMode="External"/><Relationship Id="rId7935" Type="http://schemas.openxmlformats.org/officeDocument/2006/relationships/hyperlink" Target="consultantplus://offline/ref=95D20CF08FA8C77C3379A1102D420055F11DC39E4625CCFBE0916D0596BCB8F410DEAA0D9DCF4FB154DC004D85BBF0E1AFCD14DF3444378Em9k4D" TargetMode="External"/><Relationship Id="rId9290" Type="http://schemas.openxmlformats.org/officeDocument/2006/relationships/hyperlink" Target="consultantplus://offline/ref=95D20CF08FA8C77C3379A1102D420055F11DC39E4625CCFBE0916D0596BCB8F410DEAA0D9DCF41B85ADC004D85BBF0E1AFCD14DF3444378Em9k4D" TargetMode="External"/><Relationship Id="rId235" Type="http://schemas.openxmlformats.org/officeDocument/2006/relationships/hyperlink" Target="consultantplus://offline/ref=8AE532BEBA2FB0FC898A2DAA4B8BC230995756F20952ADA7513699DAABDEAED12A6F46DA93ACF362EFC621A1ABC9F8A2BD60A925F25052FEyCR1I" TargetMode="External"/><Relationship Id="rId2330" Type="http://schemas.openxmlformats.org/officeDocument/2006/relationships/hyperlink" Target="consultantplus://offline/ref=26A854F38655DFE9DDF78F336ACA9ABE602D0D3730772850FDBBEB7574FE9D4CBEA180225080624BF1B21C80ED5732EF3198164710099D41b4b8C" TargetMode="External"/><Relationship Id="rId5486" Type="http://schemas.openxmlformats.org/officeDocument/2006/relationships/hyperlink" Target="consultantplus://offline/ref=CF1F073322A437E89E52227CC50B43499551CF3CF09F5FCA0E586446785E5C3BA8F26D90136BF7B8485D6B95A35ABF0ED5972D61CE44813Cl3kBD" TargetMode="External"/><Relationship Id="rId6537" Type="http://schemas.openxmlformats.org/officeDocument/2006/relationships/hyperlink" Target="consultantplus://offline/ref=CF1F073322A437E89E52227CC50B43499551CF3CF09F5FCA0E586446785E5C3BA8F26D90136BF4BF455D6B95A35ABF0ED5972D61CE44813Cl3kBD" TargetMode="External"/><Relationship Id="rId10916" Type="http://schemas.openxmlformats.org/officeDocument/2006/relationships/hyperlink" Target="consultantplus://offline/ref=95D20CF08FA8C77C3379A1102D420055F616CD964D26CCFBE0916D0596BCB8F410DEAA0D9DCF49B452DC004D85BBF0E1AFCD14DF3444378Em9k4D" TargetMode="External"/><Relationship Id="rId302" Type="http://schemas.openxmlformats.org/officeDocument/2006/relationships/hyperlink" Target="consultantplus://offline/ref=8AE532BEBA2FB0FC898A2DAA4B8BC2309A5158F50350ADA7513699DAABDEAED12A6F46DA93ACF362EAC621A1ABC9F8A2BD60A925F25052FEyCR1I" TargetMode="External"/><Relationship Id="rId4088" Type="http://schemas.openxmlformats.org/officeDocument/2006/relationships/hyperlink" Target="consultantplus://offline/ref=CF1F073322A437E89E52227CC50B4349935DC737F49102C0060168447F51032CAFBB6191136BF7B64A026E80B202B009CE892C7ED24683l3kDD" TargetMode="External"/><Relationship Id="rId5139" Type="http://schemas.openxmlformats.org/officeDocument/2006/relationships/hyperlink" Target="consultantplus://offline/ref=CF1F073322A437E89E52227CC50B43499459C637FB9E5FCA0E586446785E5C3BA8F26D90136BF7BD415D6B95A35ABF0ED5972D61CE44813Cl3kBD" TargetMode="External"/><Relationship Id="rId5553" Type="http://schemas.openxmlformats.org/officeDocument/2006/relationships/hyperlink" Target="consultantplus://offline/ref=CF1F073322A437E89E52227CC50B4349975EC637F0935FCA0E586446785E5C3BA8F26D90136BF7BA465D6B95A35ABF0ED5972D61CE44813Cl3kBD" TargetMode="External"/><Relationship Id="rId6951" Type="http://schemas.openxmlformats.org/officeDocument/2006/relationships/hyperlink" Target="consultantplus://offline/ref=CF1F073322A437E89E52227CC50B43499550C632F4935FCA0E586446785E5C3BA8F26D90136BF7BF445D6B95A35ABF0ED5972D61CE44813Cl3kBD" TargetMode="External"/><Relationship Id="rId9010" Type="http://schemas.openxmlformats.org/officeDocument/2006/relationships/hyperlink" Target="consultantplus://offline/ref=95D20CF08FA8C77C3379A1102D420055F617CA974523CCFBE0916D0596BCB8F410DEAA0D9DCE4AB153DC004D85BBF0E1AFCD14DF3444378Em9k4D" TargetMode="External"/><Relationship Id="rId4155" Type="http://schemas.openxmlformats.org/officeDocument/2006/relationships/hyperlink" Target="consultantplus://offline/ref=CF1F073322A437E89E52227CC50B43499458C635F49D5FCA0E586446785E5C3BA8F26D90136BF4BD485D6B95A35ABF0ED5972D61CE44813Cl3kBD" TargetMode="External"/><Relationship Id="rId5206" Type="http://schemas.openxmlformats.org/officeDocument/2006/relationships/hyperlink" Target="consultantplus://offline/ref=CF1F073322A437E89E52227CC50B4349975EC43DF49D5FCA0E586446785E5C3BA8F26D90136BF7BC495D6B95A35ABF0ED5972D61CE44813Cl3kBD" TargetMode="External"/><Relationship Id="rId6604" Type="http://schemas.openxmlformats.org/officeDocument/2006/relationships/hyperlink" Target="consultantplus://offline/ref=CF1F073322A437E89E52227CC50B43499350CE33F49102C0060168447F51032CAFBB6191136BF6B84A026E80B202B009CE892C7ED24683l3kDD" TargetMode="External"/><Relationship Id="rId1749" Type="http://schemas.openxmlformats.org/officeDocument/2006/relationships/hyperlink" Target="consultantplus://offline/ref=760262C1A08D6F4A971EC1DA76812D20EE600CCFED43146912A5BA93129A1A72000F333AAFA5DC3871C3558B4CC4C39B7DDBA15CV7S5C" TargetMode="External"/><Relationship Id="rId3171" Type="http://schemas.openxmlformats.org/officeDocument/2006/relationships/hyperlink" Target="consultantplus://offline/ref=D5AA8C40F0282AC0AA479E970075A35B84AE720F20FA7638135660E402F58DD8833699E1A65C98EEFCB15D4345CD8266C261EB01FDBEmFC" TargetMode="External"/><Relationship Id="rId5620" Type="http://schemas.openxmlformats.org/officeDocument/2006/relationships/hyperlink" Target="consultantplus://offline/ref=CF1F073322A437E89E52227CC50B43499551CF3CF09F5FCA0E586446785E5C3BA8F26D90136BF6BE425D6B95A35ABF0ED5972D61CE44813Cl3kBD" TargetMode="External"/><Relationship Id="rId8776" Type="http://schemas.openxmlformats.org/officeDocument/2006/relationships/hyperlink" Target="consultantplus://offline/ref=95D20CF08FA8C77C3379A1102D420055F017CA964D23CCFBE0916D0596BCB8F410DEAA0D9DCF4BB950DC004D85BBF0E1AFCD14DF3444378Em9k4D" TargetMode="External"/><Relationship Id="rId9827" Type="http://schemas.openxmlformats.org/officeDocument/2006/relationships/hyperlink" Target="consultantplus://offline/ref=95D20CF08FA8C77C3379A1102D420055F11DC3924729CCFBE0916D0596BCB8F410DEAA0D9DCF49B35BDC004D85BBF0E1AFCD14DF3444378Em9k4D" TargetMode="External"/><Relationship Id="rId11757" Type="http://schemas.openxmlformats.org/officeDocument/2006/relationships/hyperlink" Target="consultantplus://offline/ref=0356ADAB5A136ADCB9725C7F6F85E525D3DAC25FE13409EB820C60710BA43C4D37F1FAF1EB609225C6E05E9EBB62BC34E3D7FA5B87F7BD41n3kBD" TargetMode="External"/><Relationship Id="rId1816" Type="http://schemas.openxmlformats.org/officeDocument/2006/relationships/hyperlink" Target="consultantplus://offline/ref=760262C1A08D6F4A971EC1DA76812D20E9680BCAE740146912A5BA93129A1A72000F333EAEAE896A309D0CD80D8FCE9866C7A15F680499FAV7S6C" TargetMode="External"/><Relationship Id="rId4222" Type="http://schemas.openxmlformats.org/officeDocument/2006/relationships/hyperlink" Target="consultantplus://offline/ref=CF1F073322A437E89E52227CC50B4349975DCF31F29E5FCA0E586446785E5C3BA8F26D90136BF5BE415D6B95A35ABF0ED5972D61CE44813Cl3kBD" TargetMode="External"/><Relationship Id="rId7378" Type="http://schemas.openxmlformats.org/officeDocument/2006/relationships/hyperlink" Target="consultantplus://offline/ref=CF1F073322A437E89E52227CC50B43499551CF32F5985FCA0E586446785E5C3BA8F26D90136BF7BF425D6B95A35ABF0ED5972D61CE44813Cl3kBD" TargetMode="External"/><Relationship Id="rId7792" Type="http://schemas.openxmlformats.org/officeDocument/2006/relationships/hyperlink" Target="consultantplus://offline/ref=95D20CF08FA8C77C3379A1102D420055F11DC3964429CCFBE0916D0596BCB8F410DEAA0D9DCF4BB955DC004D85BBF0E1AFCD14DF3444378Em9k4D" TargetMode="External"/><Relationship Id="rId8429" Type="http://schemas.openxmlformats.org/officeDocument/2006/relationships/hyperlink" Target="consultantplus://offline/ref=95D20CF08FA8C77C3379A1102D420055F11DC39E4625CCFBE0916D0596BCB8F410DEAA0D9DCF4EB150DC004D85BBF0E1AFCD14DF3444378Em9k4D" TargetMode="External"/><Relationship Id="rId8843" Type="http://schemas.openxmlformats.org/officeDocument/2006/relationships/hyperlink" Target="consultantplus://offline/ref=95D20CF08FA8C77C3379A1102D420055F315C8974428CCFBE0916D0596BCB8F410DEAA0D9DCF49B450DC004D85BBF0E1AFCD14DF3444378Em9k4D" TargetMode="External"/><Relationship Id="rId10359" Type="http://schemas.openxmlformats.org/officeDocument/2006/relationships/hyperlink" Target="consultantplus://offline/ref=95D20CF08FA8C77C3379A1102D420055F314CD9E4226CCFBE0916D0596BCB8F410DEAA0D9DCF49B050DC004D85BBF0E1AFCD14DF3444378Em9k4D" TargetMode="External"/><Relationship Id="rId10773" Type="http://schemas.openxmlformats.org/officeDocument/2006/relationships/hyperlink" Target="consultantplus://offline/ref=95D20CF08FA8C77C3379A1102D420055F014C2904D29CCFBE0916D0596BCB8F410DEAA0D9DCF48B756DC004D85BBF0E1AFCD14DF3444378Em9k4D" TargetMode="External"/><Relationship Id="rId11824" Type="http://schemas.openxmlformats.org/officeDocument/2006/relationships/hyperlink" Target="consultantplus://offline/ref=0356ADAB5A136ADCB9725C7F6F85E525D0DECB5FE63209EB820C60710BA43C4D37F1FAF1EB609225C4E05E9EBB62BC34E3D7FA5B87F7BD41n3kBD" TargetMode="External"/><Relationship Id="rId3988" Type="http://schemas.openxmlformats.org/officeDocument/2006/relationships/hyperlink" Target="consultantplus://offline/ref=0981F186C27911D4D0616E62C015B84096F17F462ADFB94638D1CC12E8CE320F6686001CD1034E9CF99511B887020D86ADD8C4C809618CACC5mCC" TargetMode="External"/><Relationship Id="rId6394" Type="http://schemas.openxmlformats.org/officeDocument/2006/relationships/hyperlink" Target="consultantplus://offline/ref=CF1F073322A437E89E52227CC50B43499458C734F4925FCA0E586446785E5C3BA8F26D90136BF3B8435D6B95A35ABF0ED5972D61CE44813Cl3kBD" TargetMode="External"/><Relationship Id="rId7445" Type="http://schemas.openxmlformats.org/officeDocument/2006/relationships/hyperlink" Target="consultantplus://offline/ref=CF1F073322A437E89E52227CC50B4349925ACF3DF29102C0060168447F51032CAFBB6191136BF6BB4A026E80B202B009CE892C7ED24683l3kDD" TargetMode="External"/><Relationship Id="rId8910" Type="http://schemas.openxmlformats.org/officeDocument/2006/relationships/hyperlink" Target="consultantplus://offline/ref=95D20CF08FA8C77C3379A1102D420055F71DC991422B91F1E8C8610791B3E7E31797A60C9DCF4CB65983055894E3FFE6B4D315C0284635m8kFD" TargetMode="External"/><Relationship Id="rId10426" Type="http://schemas.openxmlformats.org/officeDocument/2006/relationships/hyperlink" Target="consultantplus://offline/ref=95D20CF08FA8C77C3379A1102D420055F615CE9E4420CCFBE0916D0596BCB8F410DEAA0D9DCF4AB550DC004D85BBF0E1AFCD14DF3444378Em9k4D" TargetMode="External"/><Relationship Id="rId6047" Type="http://schemas.openxmlformats.org/officeDocument/2006/relationships/hyperlink" Target="consultantplus://offline/ref=CF1F073322A437E89E52227CC50B43499258C732F29E5FCA0E586446785E5C3BA8F26D90136BF3B6455D6B95A35ABF0ED5972D61CE44813Cl3kBD" TargetMode="External"/><Relationship Id="rId6461" Type="http://schemas.openxmlformats.org/officeDocument/2006/relationships/hyperlink" Target="consultantplus://offline/ref=CF1F073322A437E89E52227CC50B4349925BC533F39D5FCA0E586446785E5C3BA8F26D90136AF4BD405D6B95A35ABF0ED5972D61CE44813Cl3kBD" TargetMode="External"/><Relationship Id="rId7512" Type="http://schemas.openxmlformats.org/officeDocument/2006/relationships/hyperlink" Target="consultantplus://offline/ref=CF1F073322A437E89E52227CC50B4349925AC136FA9D5FCA0E586446785E5C3BA8F26D90136AF5BD495D6B95A35ABF0ED5972D61CE44813Cl3kBD" TargetMode="External"/><Relationship Id="rId10840" Type="http://schemas.openxmlformats.org/officeDocument/2006/relationships/hyperlink" Target="consultantplus://offline/ref=95D20CF08FA8C77C3379A1102D420055F015CA964620CCFBE0916D0596BCB8F410DEAA0D9DCF48B15ADC004D85BBF0E1AFCD14DF3444378Em9k4D" TargetMode="External"/><Relationship Id="rId976" Type="http://schemas.openxmlformats.org/officeDocument/2006/relationships/hyperlink" Target="consultantplus://offline/ref=8AE532BEBA2FB0FC898A2DAA4B8BC2309C525DF10251ADA7513699DAABDEAED12A6F46DA93ACF663EAC621A1ABC9F8A2BD60A925F25052FEyCR1I" TargetMode="External"/><Relationship Id="rId2657" Type="http://schemas.openxmlformats.org/officeDocument/2006/relationships/hyperlink" Target="consultantplus://offline/ref=D5AA8C40F0282AC0AA479E970075A35B81AF760B26F97638135660E402F58DD8833699E9A55893BAA4FE5C1F039D9164C661E900E1EEB170B0mBC" TargetMode="External"/><Relationship Id="rId5063" Type="http://schemas.openxmlformats.org/officeDocument/2006/relationships/hyperlink" Target="consultantplus://offline/ref=CF1F073322A437E89E52227CC50B43499258C732F29E5FCA0E586446785E5C3BA8F26D90136BF6BD405D6B95A35ABF0ED5972D61CE44813Cl3kBD" TargetMode="External"/><Relationship Id="rId6114" Type="http://schemas.openxmlformats.org/officeDocument/2006/relationships/hyperlink" Target="consultantplus://offline/ref=CF1F073322A437E89E52227CC50B43499759C434F3995FCA0E586446785E5C3BA8F26D90136BF7BC405D6B95A35ABF0ED5972D61CE44813Cl3kBD" TargetMode="External"/><Relationship Id="rId9684" Type="http://schemas.openxmlformats.org/officeDocument/2006/relationships/hyperlink" Target="consultantplus://offline/ref=95D20CF08FA8C77C3379A1102D420055F015CA964127CCFBE0916D0596BCB8F410DEAA0D9DCF49B952DC004D85BBF0E1AFCD14DF3444378Em9k4D" TargetMode="External"/><Relationship Id="rId629" Type="http://schemas.openxmlformats.org/officeDocument/2006/relationships/hyperlink" Target="consultantplus://offline/ref=8AE532BEBA2FB0FC898A2DAA4B8BC2309C525AF40E56ADA7513699DAABDEAED1386F1ED692ADED63E9D377F0EDy9RFI" TargetMode="External"/><Relationship Id="rId1259" Type="http://schemas.openxmlformats.org/officeDocument/2006/relationships/hyperlink" Target="consultantplus://offline/ref=8AE532BEBA2FB0FC898A2DAA4B8BC2309B565CF50C50ADA7513699DAABDEAED12A6F46DA93ACF066ECC621A1ABC9F8A2BD60A925F25052FEyCR1I" TargetMode="External"/><Relationship Id="rId3708" Type="http://schemas.openxmlformats.org/officeDocument/2006/relationships/hyperlink" Target="consultantplus://offline/ref=D5AA8C40F0282AC0AA479E970075A35B83A57C0E22F97638135660E402F58DD8833699E9A55893BCA4FE5C1F039D9164C661E900E1EEB170B0mBC" TargetMode="External"/><Relationship Id="rId5130" Type="http://schemas.openxmlformats.org/officeDocument/2006/relationships/hyperlink" Target="consultantplus://offline/ref=CF1F073322A437E89E52227CC50B4349975EC530F29E5FCA0E586446785E5C3BA8F26D90136BF7BF435D6B95A35ABF0ED5972D61CE44813Cl3kBD" TargetMode="External"/><Relationship Id="rId8286" Type="http://schemas.openxmlformats.org/officeDocument/2006/relationships/hyperlink" Target="consultantplus://offline/ref=95D20CF08FA8C77C3379A1102D420055F616CE9E4329CCFBE0916D0596BCB8F410DEAA0D9DCF48B455DC004D85BBF0E1AFCD14DF3444378Em9k4D" TargetMode="External"/><Relationship Id="rId9337" Type="http://schemas.openxmlformats.org/officeDocument/2006/relationships/hyperlink" Target="consultantplus://offline/ref=95D20CF08FA8C77C3379A1102D420055F311C2914729CCFBE0916D0596BCB8F410DEAA0D9DCF48B051DC004D85BBF0E1AFCD14DF3444378Em9k4D" TargetMode="External"/><Relationship Id="rId1673" Type="http://schemas.openxmlformats.org/officeDocument/2006/relationships/hyperlink" Target="consultantplus://offline/ref=760262C1A08D6F4A971EC1DA76812D20EE6208CAED40146912A5BA93129A1A72120F6B32ACAB966934885A894BVDS9C" TargetMode="External"/><Relationship Id="rId2724" Type="http://schemas.openxmlformats.org/officeDocument/2006/relationships/hyperlink" Target="consultantplus://offline/ref=D5AA8C40F0282AC0AA479E970075A35B84AD720D26FB7638135660E402F58DD8833699E9A55893BBA4FE5C1F039D9164C661E900E1EEB170B0mBC" TargetMode="External"/><Relationship Id="rId9751" Type="http://schemas.openxmlformats.org/officeDocument/2006/relationships/hyperlink" Target="consultantplus://offline/ref=95D20CF08FA8C77C3379A1102D420055F313C2904225CCFBE0916D0596BCB8F410DEAA0D9DCF49B350DC004D85BBF0E1AFCD14DF3444378Em9k4D" TargetMode="External"/><Relationship Id="rId11267" Type="http://schemas.openxmlformats.org/officeDocument/2006/relationships/hyperlink" Target="consultantplus://offline/ref=95D20CF08FA8C77C3379A1102D420055F11DCA944323CCFBE0916D0596BCB8F410DEAA0D9DCF49B354DC004D85BBF0E1AFCD14DF3444378Em9k4D" TargetMode="External"/><Relationship Id="rId11681" Type="http://schemas.openxmlformats.org/officeDocument/2006/relationships/hyperlink" Target="consultantplus://offline/ref=95D20CF08FA8C77C3379A1102D420055F616CE9F4C22CCFBE0916D0596BCB8F410DEAA0D9DCE4CB557DC004D85BBF0E1AFCD14DF3444378Em9k4D" TargetMode="External"/><Relationship Id="rId1326" Type="http://schemas.openxmlformats.org/officeDocument/2006/relationships/hyperlink" Target="consultantplus://offline/ref=8AE532BEBA2FB0FC898A2DAA4B8BC2309C525AF40951ADA7513699DAABDEAED1386F1ED692ADED63E9D377F0EDy9RFI" TargetMode="External"/><Relationship Id="rId1740" Type="http://schemas.openxmlformats.org/officeDocument/2006/relationships/hyperlink" Target="consultantplus://offline/ref=760262C1A08D6F4A971EC1DA76812D20E8600BC8ED48146912A5BA93129A1A72000F333EAEAE8960349D0CD80D8FCE9866C7A15F680499FAV7S6C" TargetMode="External"/><Relationship Id="rId4896" Type="http://schemas.openxmlformats.org/officeDocument/2006/relationships/hyperlink" Target="consultantplus://offline/ref=CF1F073322A437E89E52227CC50B43499458C036F3995FCA0E586446785E5C3BA8F26D90136BF7B9445D6B95A35ABF0ED5972D61CE44813Cl3kBD" TargetMode="External"/><Relationship Id="rId5947" Type="http://schemas.openxmlformats.org/officeDocument/2006/relationships/hyperlink" Target="consultantplus://offline/ref=CF1F073322A437E89E52227CC50B4349925AC136FA9D5FCA0E586446785E5C3BA8F26D90116DF4B515077B91EA0DB712D0883362D044l8k2D" TargetMode="External"/><Relationship Id="rId8353" Type="http://schemas.openxmlformats.org/officeDocument/2006/relationships/hyperlink" Target="consultantplus://offline/ref=95D20CF08FA8C77C3379A1102D420055F312CE954526CCFBE0916D0596BCB8F410DEAA0D9DCF49B053DC004D85BBF0E1AFCD14DF3444378Em9k4D" TargetMode="External"/><Relationship Id="rId9404" Type="http://schemas.openxmlformats.org/officeDocument/2006/relationships/hyperlink" Target="consultantplus://offline/ref=95D20CF08FA8C77C3379A1102D420055F014CE934C20CCFBE0916D0596BCB8F410DEAA0D9DCF49B357DC004D85BBF0E1AFCD14DF3444378Em9k4D" TargetMode="External"/><Relationship Id="rId10283" Type="http://schemas.openxmlformats.org/officeDocument/2006/relationships/hyperlink" Target="consultantplus://offline/ref=95D20CF08FA8C77C3379A1102D420055F015CA904522CCFBE0916D0596BCB8F410DEAA0D9DCF4CB554DC004D85BBF0E1AFCD14DF3444378Em9k4D" TargetMode="External"/><Relationship Id="rId11334" Type="http://schemas.openxmlformats.org/officeDocument/2006/relationships/hyperlink" Target="consultantplus://offline/ref=95D20CF08FA8C77C3379A1102D420055F117CB934424CCFBE0916D0596BCB8F410DEAA0D9DCF49B353DC004D85BBF0E1AFCD14DF3444378Em9k4D" TargetMode="External"/><Relationship Id="rId32" Type="http://schemas.openxmlformats.org/officeDocument/2006/relationships/hyperlink" Target="consultantplus://offline/ref=8AE532BEBA2FB0FC898A2DAA4B8BC2309C505EF60857ADA7513699DAABDEAED12A6F46DA93ACF365EAC621A1ABC9F8A2BD60A925F25052FEyCR1I" TargetMode="External"/><Relationship Id="rId3498" Type="http://schemas.openxmlformats.org/officeDocument/2006/relationships/hyperlink" Target="consultantplus://offline/ref=D5AA8C40F0282AC0AA479E970075A35B84AF740F24F97638135660E402F58DD8833699E9A55892BAAFFE5C1F039D9164C661E900E1EEB170B0mBC" TargetMode="External"/><Relationship Id="rId4549" Type="http://schemas.openxmlformats.org/officeDocument/2006/relationships/hyperlink" Target="consultantplus://offline/ref=CF1F073322A437E89E52227CC50B43499750CE3CFB9A5FCA0E586446785E5C3BA8F26D90136BF7BC455D6B95A35ABF0ED5972D61CE44813Cl3kBD" TargetMode="External"/><Relationship Id="rId4963" Type="http://schemas.openxmlformats.org/officeDocument/2006/relationships/hyperlink" Target="consultantplus://offline/ref=CF1F073322A437E89E52227CC50B43499751CF36F19B5FCA0E586446785E5C3BA8F26D90136BF7BA435D6B95A35ABF0ED5972D61CE44813Cl3kBD" TargetMode="External"/><Relationship Id="rId8006" Type="http://schemas.openxmlformats.org/officeDocument/2006/relationships/hyperlink" Target="consultantplus://offline/ref=95D20CF08FA8C77C3379A1102D420055F615C9954C22CCFBE0916D0596BCB8F410DEAA0D9DCD40B653DC004D85BBF0E1AFCD14DF3444378Em9k4D" TargetMode="External"/><Relationship Id="rId8420" Type="http://schemas.openxmlformats.org/officeDocument/2006/relationships/hyperlink" Target="consultantplus://offline/ref=95D20CF08FA8C77C3379A1102D420055F415CD91412B91F1E8C8610791B3E7E31797A60C9DCF48B25983055894E3FFE6B4D315C0284635m8kFD" TargetMode="External"/><Relationship Id="rId10350" Type="http://schemas.openxmlformats.org/officeDocument/2006/relationships/hyperlink" Target="consultantplus://offline/ref=95D20CF08FA8C77C3379A1102D420055F11DC29E4523CCFBE0916D0596BCB8F410DEAA0D9DCF48B855DC004D85BBF0E1AFCD14DF3444378Em9k4D" TargetMode="External"/><Relationship Id="rId11401" Type="http://schemas.openxmlformats.org/officeDocument/2006/relationships/hyperlink" Target="consultantplus://offline/ref=95D20CF08FA8C77C3379A1102D420055F614C8924029CCFBE0916D0596BCB8F410DEAA0D9DCF4CB55ADC004D85BBF0E1AFCD14DF3444378Em9k4D" TargetMode="External"/><Relationship Id="rId3565" Type="http://schemas.openxmlformats.org/officeDocument/2006/relationships/hyperlink" Target="consultantplus://offline/ref=D5AA8C40F0282AC0AA479E970075A35B83AD760423FA7638135660E402F58DD8833699E9A55893B2ACFE5C1F039D9164C661E900E1EEB170B0mBC" TargetMode="External"/><Relationship Id="rId4616" Type="http://schemas.openxmlformats.org/officeDocument/2006/relationships/hyperlink" Target="consultantplus://offline/ref=CF1F073322A437E89E52227CC50B43499451C334F2935FCA0E586446785E5C3BA8F26D90136BF7BE495D6B95A35ABF0ED5972D61CE44813Cl3kBD" TargetMode="External"/><Relationship Id="rId7022" Type="http://schemas.openxmlformats.org/officeDocument/2006/relationships/hyperlink" Target="consultantplus://offline/ref=CF1F073322A437E89E52227CC50B4349955BCE3CF59C5FCA0E586446785E5C3BA8F26D90136BF7BC415D6B95A35ABF0ED5972D61CE44813Cl3kBD" TargetMode="External"/><Relationship Id="rId10003" Type="http://schemas.openxmlformats.org/officeDocument/2006/relationships/hyperlink" Target="consultantplus://offline/ref=95D20CF08FA8C77C3379A1102D420055F617CB9E4C22CCFBE0916D0596BCB8F410DEAA0D9DCF4BB15BDC004D85BBF0E1AFCD14DF3444378Em9k4D" TargetMode="External"/><Relationship Id="rId486" Type="http://schemas.openxmlformats.org/officeDocument/2006/relationships/hyperlink" Target="consultantplus://offline/ref=8AE532BEBA2FB0FC898A2DAA4B8BC2309A535FF00253ADA7513699DAABDEAED12A6F46DA93ACF260EDC621A1ABC9F8A2BD60A925F25052FEyCR1I" TargetMode="External"/><Relationship Id="rId2167" Type="http://schemas.openxmlformats.org/officeDocument/2006/relationships/hyperlink" Target="consultantplus://offline/ref=26A854F38655DFE9DDF78F336ACA9ABE65260F3933732850FDBBEB7574FE9D4CBEA1802250806349FAB21C80ED5732EF3198164710099D41b4b8C" TargetMode="External"/><Relationship Id="rId2581" Type="http://schemas.openxmlformats.org/officeDocument/2006/relationships/hyperlink" Target="consultantplus://offline/ref=26A854F38655DFE9DDF78F336ACA9ABE602D0E3E37712850FDBBEB7574FE9D4CBEA180225080624DF3B21C80ED5732EF3198164710099D41b4b8C" TargetMode="External"/><Relationship Id="rId3218" Type="http://schemas.openxmlformats.org/officeDocument/2006/relationships/hyperlink" Target="consultantplus://offline/ref=D5AA8C40F0282AC0AA479E970075A35B82AD740922F87638135660E402F58DD8833699E9A55895BBACFE5C1F039D9164C661E900E1EEB170B0mBC" TargetMode="External"/><Relationship Id="rId3632" Type="http://schemas.openxmlformats.org/officeDocument/2006/relationships/hyperlink" Target="consultantplus://offline/ref=D5AA8C40F0282AC0AA479E970075A35B83A575082CFD7638135660E402F58DD8833699E9A55891B3ACFE5C1F039D9164C661E900E1EEB170B0mBC" TargetMode="External"/><Relationship Id="rId6788" Type="http://schemas.openxmlformats.org/officeDocument/2006/relationships/hyperlink" Target="consultantplus://offline/ref=CF1F073322A437E89E52227CC50B4349975EC43DF49D5FCA0E586446785E5C3BA8F26D90136BF7B8485D6B95A35ABF0ED5972D61CE44813Cl3kBD" TargetMode="External"/><Relationship Id="rId9194" Type="http://schemas.openxmlformats.org/officeDocument/2006/relationships/hyperlink" Target="consultantplus://offline/ref=95D20CF08FA8C77C3379A1102D420055F015CA954C21CCFBE0916D0596BCB8F410DEAA0D9DCF49B65ADC004D85BBF0E1AFCD14DF3444378Em9k4D" TargetMode="External"/><Relationship Id="rId139" Type="http://schemas.openxmlformats.org/officeDocument/2006/relationships/hyperlink" Target="consultantplus://offline/ref=8AE532BEBA2FB0FC898A2DAA4B8BC2309B5957F40F55ADA7513699DAABDEAED12A6F46DA93ACF16AE9C621A1ABC9F8A2BD60A925F25052FEyCR1I" TargetMode="External"/><Relationship Id="rId553" Type="http://schemas.openxmlformats.org/officeDocument/2006/relationships/hyperlink" Target="consultantplus://offline/ref=8AE532BEBA2FB0FC898A2DAA4B8BC2309C505EF6085FADA7513699DAABDEAED12A6F46DA93ACF06AE9C621A1ABC9F8A2BD60A925F25052FEyCR1I" TargetMode="External"/><Relationship Id="rId1183" Type="http://schemas.openxmlformats.org/officeDocument/2006/relationships/hyperlink" Target="consultantplus://offline/ref=8AE532BEBA2FB0FC898A2DAA4B8BC2309C515BF50D52ADA7513699DAABDEAED12A6F46DA93ACF76BEFC621A1ABC9F8A2BD60A925F25052FEyCR1I" TargetMode="External"/><Relationship Id="rId2234" Type="http://schemas.openxmlformats.org/officeDocument/2006/relationships/hyperlink" Target="consultantplus://offline/ref=26A854F38655DFE9DDF78F336ACA9ABE602D0E3E37712850FDBBEB7574FE9D4CBEA180225080634AF0B21C80ED5732EF3198164710099D41b4b8C" TargetMode="External"/><Relationship Id="rId7839" Type="http://schemas.openxmlformats.org/officeDocument/2006/relationships/hyperlink" Target="consultantplus://offline/ref=95D20CF08FA8C77C3379A1102D420055F110CE924D24CCFBE0916D0596BCB8F410DEAA0D9DCF49B050DC004D85BBF0E1AFCD14DF3444378Em9k4D" TargetMode="External"/><Relationship Id="rId9261" Type="http://schemas.openxmlformats.org/officeDocument/2006/relationships/hyperlink" Target="consultantplus://offline/ref=95D20CF08FA8C77C3379A1102D420055F616CD944C23CCFBE0916D0596BCB8F410DEAA0D9DCF48B155DC004D85BBF0E1AFCD14DF3444378Em9k4D" TargetMode="External"/><Relationship Id="rId206" Type="http://schemas.openxmlformats.org/officeDocument/2006/relationships/hyperlink" Target="consultantplus://offline/ref=8AE532BEBA2FB0FC898A2DAA4B8BC2309B595DF00E55ADA7513699DAABDEAED12A6F46DA93ACF362E9C621A1ABC9F8A2BD60A925F25052FEyCR1I" TargetMode="External"/><Relationship Id="rId6855" Type="http://schemas.openxmlformats.org/officeDocument/2006/relationships/hyperlink" Target="consultantplus://offline/ref=CF1F073322A437E89E52227CC50B4349925BC73CFB9E5FCA0E586446785E5C3BA8F26D90136BF7B8475D6B95A35ABF0ED5972D61CE44813Cl3kBD" TargetMode="External"/><Relationship Id="rId7906" Type="http://schemas.openxmlformats.org/officeDocument/2006/relationships/hyperlink" Target="consultantplus://offline/ref=95D20CF08FA8C77C3379A1102D420055F312C9904720CCFBE0916D0596BCB8F410DEAA0D9DCF4BB151DC004D85BBF0E1AFCD14DF3444378Em9k4D" TargetMode="External"/><Relationship Id="rId11191" Type="http://schemas.openxmlformats.org/officeDocument/2006/relationships/hyperlink" Target="consultantplus://offline/ref=95D20CF08FA8C77C3379A1102D420055F014CC944523CCFBE0916D0596BCB8F410DEAA0D9DCF48B151DC004D85BBF0E1AFCD14DF3444378Em9k4D" TargetMode="External"/><Relationship Id="rId620" Type="http://schemas.openxmlformats.org/officeDocument/2006/relationships/hyperlink" Target="consultantplus://offline/ref=8AE532BEBA2FB0FC898A2DAA4B8BC2309C535CF20857ADA7513699DAABDEAED12A6F46DA93ACF765ECC621A1ABC9F8A2BD60A925F25052FEyCR1I" TargetMode="External"/><Relationship Id="rId1250" Type="http://schemas.openxmlformats.org/officeDocument/2006/relationships/hyperlink" Target="consultantplus://offline/ref=8AE532BEBA2FB0FC898A2DAA4B8BC2309B515AF30D5FADA7513699DAABDEAED12A6F46DA93ACF067E8C621A1ABC9F8A2BD60A925F25052FEyCR1I" TargetMode="External"/><Relationship Id="rId2301" Type="http://schemas.openxmlformats.org/officeDocument/2006/relationships/hyperlink" Target="consultantplus://offline/ref=26A854F38655DFE9DDF78F336ACA9ABE6526083736762850FDBBEB7574FE9D4CBEA180225080634AF7B21C80ED5732EF3198164710099D41b4b8C" TargetMode="External"/><Relationship Id="rId4059" Type="http://schemas.openxmlformats.org/officeDocument/2006/relationships/hyperlink" Target="consultantplus://offline/ref=CF1F073322A437E89E52227CC50B4349975DC730F5925FCA0E586446785E5C3BA8F26D90136BF6BC435D6B95A35ABF0ED5972D61CE44813Cl3kBD" TargetMode="External"/><Relationship Id="rId5457" Type="http://schemas.openxmlformats.org/officeDocument/2006/relationships/hyperlink" Target="consultantplus://offline/ref=CF1F073322A437E89E52227CC50B43499459C635F5925FCA0E586446785E5C3BA8F26D90136BF6BD435D6B95A35ABF0ED5972D61CE44813Cl3kBD" TargetMode="External"/><Relationship Id="rId5871" Type="http://schemas.openxmlformats.org/officeDocument/2006/relationships/hyperlink" Target="consultantplus://offline/ref=CF1F073322A437E89E52227CC50B43499758C13CF5925FCA0E586446785E5C3BA8F26D90136BF7BF455D6B95A35ABF0ED5972D61CE44813Cl3kBD" TargetMode="External"/><Relationship Id="rId6508" Type="http://schemas.openxmlformats.org/officeDocument/2006/relationships/hyperlink" Target="consultantplus://offline/ref=CF1F073322A437E89E52227CC50B43499E5BC533F59102C0060168447F51032CAFBB6191136BF6BB4A026E80B202B009CE892C7ED24683l3kDD" TargetMode="External"/><Relationship Id="rId6922" Type="http://schemas.openxmlformats.org/officeDocument/2006/relationships/hyperlink" Target="consultantplus://offline/ref=CF1F073322A437E89E52227CC50B43499750C731F69D5FCA0E586446785E5C3BA8F26D90136BF7BF405D6B95A35ABF0ED5972D61CE44813Cl3kBD" TargetMode="External"/><Relationship Id="rId4473" Type="http://schemas.openxmlformats.org/officeDocument/2006/relationships/hyperlink" Target="consultantplus://offline/ref=CF1F073322A437E89E52227CC50B43499751C53DFA9C5FCA0E586446785E5C3BA8F26D90136BF7BE485D6B95A35ABF0ED5972D61CE44813Cl3kBD" TargetMode="External"/><Relationship Id="rId5524" Type="http://schemas.openxmlformats.org/officeDocument/2006/relationships/hyperlink" Target="consultantplus://offline/ref=CF1F073322A437E89E52227CC50B43499F50C133F39102C0060168447F51032CAFBB6191136BF7BA4A026E80B202B009CE892C7ED24683l3kDD" TargetMode="External"/><Relationship Id="rId3075" Type="http://schemas.openxmlformats.org/officeDocument/2006/relationships/hyperlink" Target="consultantplus://offline/ref=D5AA8C40F0282AC0AA479E970075A35B82AD740922F87638135660E402F58DD8833699E9A55890B3A8FE5C1F039D9164C661E900E1EEB170B0mBC" TargetMode="External"/><Relationship Id="rId4126" Type="http://schemas.openxmlformats.org/officeDocument/2006/relationships/hyperlink" Target="consultantplus://offline/ref=CF1F073322A437E89E52227CC50B4349975FC134FB9B5FCA0E586446785E5C3BA8F26D90136BF7B7465D6B95A35ABF0ED5972D61CE44813Cl3kBD" TargetMode="External"/><Relationship Id="rId4540" Type="http://schemas.openxmlformats.org/officeDocument/2006/relationships/hyperlink" Target="consultantplus://offline/ref=CF1F073322A437E89E52227CC50B43499750CF3DF69E5FCA0E586446785E5C3BA8F26D90136BF7BE485D6B95A35ABF0ED5972D61CE44813Cl3kBD" TargetMode="External"/><Relationship Id="rId7696" Type="http://schemas.openxmlformats.org/officeDocument/2006/relationships/hyperlink" Target="consultantplus://offline/ref=CF1F073322A437E89E52227CC50B43499751C13CF09E5FCA0E586446785E5C3BA8F26D90136BF5B7405D6B95A35ABF0ED5972D61CE44813Cl3kBD" TargetMode="External"/><Relationship Id="rId8747" Type="http://schemas.openxmlformats.org/officeDocument/2006/relationships/hyperlink" Target="consultantplus://offline/ref=95D20CF08FA8C77C3379A1102D420055F01DCD904427CCFBE0916D0596BCB8F410DEAA0D9DCF49B756DC004D85BBF0E1AFCD14DF3444378Em9k4D" TargetMode="External"/><Relationship Id="rId2091" Type="http://schemas.openxmlformats.org/officeDocument/2006/relationships/hyperlink" Target="consultantplus://offline/ref=26A854F38655DFE9DDF78F336ACA9ABE6023043D3C742850FDBBEB7574FE9D4CBEA180225080624FF6B21C80ED5732EF3198164710099D41b4b8C" TargetMode="External"/><Relationship Id="rId3142" Type="http://schemas.openxmlformats.org/officeDocument/2006/relationships/hyperlink" Target="consultantplus://offline/ref=D5AA8C40F0282AC0AA479E970075A35B84AF740B25FB7638135660E402F58DD8833699E9A55890BBA5FE5C1F039D9164C661E900E1EEB170B0mBC" TargetMode="External"/><Relationship Id="rId6298" Type="http://schemas.openxmlformats.org/officeDocument/2006/relationships/hyperlink" Target="consultantplus://offline/ref=CF1F073322A437E89E52227CC50B4349975DCE33F69D5FCA0E586446785E5C3BA8F26D90136BF7B9435D6B95A35ABF0ED5972D61CE44813Cl3kBD" TargetMode="External"/><Relationship Id="rId7349" Type="http://schemas.openxmlformats.org/officeDocument/2006/relationships/hyperlink" Target="consultantplus://offline/ref=CF1F073322A437E89E52227CC50B43499258C634F4925FCA0E586446785E5C3BA8F26D90136BF7B7495D6B95A35ABF0ED5972D61CE44813Cl3kBD" TargetMode="External"/><Relationship Id="rId7763" Type="http://schemas.openxmlformats.org/officeDocument/2006/relationships/hyperlink" Target="consultantplus://offline/ref=95D20CF08FA8C77C3379A1102D420055F616CF904625CCFBE0916D0596BCB8F410DEAA0D9DCF48B053DC004D85BBF0E1AFCD14DF3444378Em9k4D" TargetMode="External"/><Relationship Id="rId10677" Type="http://schemas.openxmlformats.org/officeDocument/2006/relationships/hyperlink" Target="consultantplus://offline/ref=95D20CF08FA8C77C3379A1102D420055F313CE9F4624CCFBE0916D0596BCB8F410DEAA0D9DCF49B757DC004D85BBF0E1AFCD14DF3444378Em9k4D" TargetMode="External"/><Relationship Id="rId11728" Type="http://schemas.openxmlformats.org/officeDocument/2006/relationships/hyperlink" Target="consultantplus://offline/ref=0356ADAB5A136ADCB9725C7F6F85E525D3D9C851E33109EB820C60710BA43C4D37F1FAF1EB609024C1E05E9EBB62BC34E3D7FA5B87F7BD41n3kBD" TargetMode="External"/><Relationship Id="rId6365" Type="http://schemas.openxmlformats.org/officeDocument/2006/relationships/hyperlink" Target="consultantplus://offline/ref=CF1F073322A437E89E52227CC50B4349975DCF31FB9C5FCA0E586446785E5C3BA8F26D90136BF7B8415D6B95A35ABF0ED5972D61CE44813Cl3kBD" TargetMode="External"/><Relationship Id="rId7416" Type="http://schemas.openxmlformats.org/officeDocument/2006/relationships/hyperlink" Target="consultantplus://offline/ref=CF1F073322A437E89E52227CC50B4349925BC635F1935FCA0E586446785E5C3BA8F26D90136BF5B6485D6B95A35ABF0ED5972D61CE44813Cl3kBD" TargetMode="External"/><Relationship Id="rId8814" Type="http://schemas.openxmlformats.org/officeDocument/2006/relationships/hyperlink" Target="consultantplus://offline/ref=95D20CF08FA8C77C3379A1102D420055F01CC9934D28CCFBE0916D0596BCB8F410DEAA0D9DCF49B15BDC004D85BBF0E1AFCD14DF3444378Em9k4D" TargetMode="External"/><Relationship Id="rId10744" Type="http://schemas.openxmlformats.org/officeDocument/2006/relationships/hyperlink" Target="consultantplus://offline/ref=95D20CF08FA8C77C3379A1102D420055F31DC99F4C26CCFBE0916D0596BCB8F410DEAA0D9DCF49B252DC004D85BBF0E1AFCD14DF3444378Em9k4D" TargetMode="External"/><Relationship Id="rId130" Type="http://schemas.openxmlformats.org/officeDocument/2006/relationships/hyperlink" Target="consultantplus://offline/ref=8AE532BEBA2FB0FC898A2DAA4B8BC2309A515EF40B57ADA7513699DAABDEAED12A6F46DA93ACF363E1C621A1ABC9F8A2BD60A925F25052FEyCR1I" TargetMode="External"/><Relationship Id="rId3959" Type="http://schemas.openxmlformats.org/officeDocument/2006/relationships/hyperlink" Target="consultantplus://offline/ref=0981F186C27911D4D0616E62C015B84094F77D402BD3B94638D1CC12E8CE320F6686001CD1034D98F99511B887020D86ADD8C4C809618CACC5mCC" TargetMode="External"/><Relationship Id="rId5381" Type="http://schemas.openxmlformats.org/officeDocument/2006/relationships/hyperlink" Target="consultantplus://offline/ref=CF1F073322A437E89E52227CC50B43499750C235F09E5FCA0E586446785E5C3BA8F26D90136BF7B6465D6B95A35ABF0ED5972D61CE44813Cl3kBD" TargetMode="External"/><Relationship Id="rId6018" Type="http://schemas.openxmlformats.org/officeDocument/2006/relationships/hyperlink" Target="consultantplus://offline/ref=CF1F073322A437E89E52227CC50B43499258C732F29E5FCA0E586446785E5C3BA8F26D90136BF4BC475D6B95A35ABF0ED5972D61CE44813Cl3kBD" TargetMode="External"/><Relationship Id="rId7830" Type="http://schemas.openxmlformats.org/officeDocument/2006/relationships/hyperlink" Target="consultantplus://offline/ref=95D20CF08FA8C77C3379A1102D420055F614CC9F4323CCFBE0916D0596BCB8F410DEAA059ECF42E503930111C3EBE3E3ABCD16DE28m4k5D" TargetMode="External"/><Relationship Id="rId10811" Type="http://schemas.openxmlformats.org/officeDocument/2006/relationships/hyperlink" Target="consultantplus://offline/ref=95D20CF08FA8C77C3379A1102D420055F615CF9F4524CCFBE0916D0596BCB8F410DEAA0D9DCF49B250DC004D85BBF0E1AFCD14DF3444378Em9k4D" TargetMode="External"/><Relationship Id="rId2975" Type="http://schemas.openxmlformats.org/officeDocument/2006/relationships/hyperlink" Target="consultantplus://offline/ref=D5AA8C40F0282AC0AA479E970075A35B84AE71042DFA7638135660E402F58DD8833699E9A55990BAAEFE5C1F039D9164C661E900E1EEB170B0mBC" TargetMode="External"/><Relationship Id="rId5034" Type="http://schemas.openxmlformats.org/officeDocument/2006/relationships/hyperlink" Target="consultantplus://offline/ref=CF1F073322A437E89E52227CC50B43499259C231F49D5FCA0E586446785E5C3BA8F26D90136BF7BF415D6B95A35ABF0ED5972D61CE44813Cl3kBD" TargetMode="External"/><Relationship Id="rId6432" Type="http://schemas.openxmlformats.org/officeDocument/2006/relationships/hyperlink" Target="consultantplus://offline/ref=CF1F073322A437E89E52227CC50B4349955BC631F29B5FCA0E586446785E5C3BA8F26D90136BF7BE495D6B95A35ABF0ED5972D61CE44813Cl3kBD" TargetMode="External"/><Relationship Id="rId9588" Type="http://schemas.openxmlformats.org/officeDocument/2006/relationships/hyperlink" Target="consultantplus://offline/ref=95D20CF08FA8C77C3379A1102D420055F31DCD9E4328CCFBE0916D0596BCB8F410DEAA0D9DCF48B555DC004D85BBF0E1AFCD14DF3444378Em9k4D" TargetMode="External"/><Relationship Id="rId947" Type="http://schemas.openxmlformats.org/officeDocument/2006/relationships/hyperlink" Target="consultantplus://offline/ref=8AE532BEBA2FB0FC898A2DAA4B8BC2309A5959F7035FADA7513699DAABDEAED12A6F46DA93ACF163E8C621A1ABC9F8A2BD60A925F25052FEyCR1I" TargetMode="External"/><Relationship Id="rId1577" Type="http://schemas.openxmlformats.org/officeDocument/2006/relationships/hyperlink" Target="consultantplus://offline/ref=760262C1A08D6F4A971EC1DA76812D20E8600BC9EF42146912A5BA93129A1A72000F333EAEAE8C6E3C9D0CD80D8FCE9866C7A15F680499FAV7S6C" TargetMode="External"/><Relationship Id="rId1991" Type="http://schemas.openxmlformats.org/officeDocument/2006/relationships/hyperlink" Target="consultantplus://offline/ref=760262C1A08D6F4A971EC1DA76812D20EE600FC7EE40146912A5BA93129A1A72000F333EAEAE8A61309D0CD80D8FCE9866C7A15F680499FAV7S6C" TargetMode="External"/><Relationship Id="rId2628" Type="http://schemas.openxmlformats.org/officeDocument/2006/relationships/hyperlink" Target="consultantplus://offline/ref=D5AA8C40F0282AC0AA479E970075A35B84AF760E25F97638135660E402F58DD8833699E9A55893BCADFE5C1F039D9164C661E900E1EEB170B0mBC" TargetMode="External"/><Relationship Id="rId9655" Type="http://schemas.openxmlformats.org/officeDocument/2006/relationships/hyperlink" Target="consultantplus://offline/ref=95D20CF08FA8C77C3379A1102D420055F313CE9F4624CCFBE0916D0596BCB8F410DEAA0D9DCF49B753DC004D85BBF0E1AFCD14DF3444378Em9k4D" TargetMode="External"/><Relationship Id="rId11585" Type="http://schemas.openxmlformats.org/officeDocument/2006/relationships/hyperlink" Target="consultantplus://offline/ref=95D20CF08FA8C77C3379A1102D420055F615CF9F4524CCFBE0916D0596BCB8F410DEAA0D9DCF48B152DC004D85BBF0E1AFCD14DF3444378Em9k4D" TargetMode="External"/><Relationship Id="rId1644" Type="http://schemas.openxmlformats.org/officeDocument/2006/relationships/hyperlink" Target="consultantplus://offline/ref=760262C1A08D6F4A971EC1DA76812D20E8620BCAEB45146912A5BA93129A1A72000F333EAEAE8868359D0CD80D8FCE9866C7A15F680499FAV7S6C" TargetMode="External"/><Relationship Id="rId4050" Type="http://schemas.openxmlformats.org/officeDocument/2006/relationships/hyperlink" Target="consultantplus://offline/ref=0981F186C27911D4D0616E62C015B84096F77C412FD3B94638D1CC12E8CE320F6686001CD1034C98FE9511B887020D86ADD8C4C809618CACC5mCC" TargetMode="External"/><Relationship Id="rId5101" Type="http://schemas.openxmlformats.org/officeDocument/2006/relationships/hyperlink" Target="consultantplus://offline/ref=CF1F073322A437E89E52227CC50B43499551C13DFA9F5FCA0E586446785E5C3BA8F26D90136BF7BF435D6B95A35ABF0ED5972D61CE44813Cl3kBD" TargetMode="External"/><Relationship Id="rId8257" Type="http://schemas.openxmlformats.org/officeDocument/2006/relationships/hyperlink" Target="consultantplus://offline/ref=95D20CF08FA8C77C3379A1102D420055F111C2974228CCFBE0916D0596BCB8F410DEAA0D9DCF49B251DC004D85BBF0E1AFCD14DF3444378Em9k4D" TargetMode="External"/><Relationship Id="rId8671" Type="http://schemas.openxmlformats.org/officeDocument/2006/relationships/hyperlink" Target="consultantplus://offline/ref=95D20CF08FA8C77C3379A1102D420055F617CA974524CCFBE0916D0596BCB8F410DEAA0D9DCF41B653DC004D85BBF0E1AFCD14DF3444378Em9k4D" TargetMode="External"/><Relationship Id="rId9308" Type="http://schemas.openxmlformats.org/officeDocument/2006/relationships/hyperlink" Target="consultantplus://offline/ref=95D20CF08FA8C77C3379A1102D420055F617CB9E4C22CCFBE0916D0596BCB8F410DEAA0D9DCF49B45ADC004D85BBF0E1AFCD14DF3444378Em9k4D" TargetMode="External"/><Relationship Id="rId9722" Type="http://schemas.openxmlformats.org/officeDocument/2006/relationships/hyperlink" Target="consultantplus://offline/ref=95D20CF08FA8C77C3379A1102D420055F717C8944D2B91F1E8C8610791B3E7E31797A60C9DCF48B85983055894E3FFE6B4D315C0284635m8kFD" TargetMode="External"/><Relationship Id="rId10187" Type="http://schemas.openxmlformats.org/officeDocument/2006/relationships/hyperlink" Target="consultantplus://offline/ref=95D20CF08FA8C77C3379A1102D420055F617CB9E4C22CCFBE0916D0596BCB8F410DEAA0D9DCF4BB65ADC004D85BBF0E1AFCD14DF3444378Em9k4D" TargetMode="External"/><Relationship Id="rId11238" Type="http://schemas.openxmlformats.org/officeDocument/2006/relationships/hyperlink" Target="consultantplus://offline/ref=95D20CF08FA8C77C3379A1102D420055F017CA944229CCFBE0916D0596BCB8F410DEAA0D9DCF49B950DC004D85BBF0E1AFCD14DF3444378Em9k4D" TargetMode="External"/><Relationship Id="rId1711" Type="http://schemas.openxmlformats.org/officeDocument/2006/relationships/hyperlink" Target="consultantplus://offline/ref=760262C1A08D6F4A971EC1DA76812D20EE600BCEED48146912A5BA93129A1A72000F333EAEAE8868379D0CD80D8FCE9866C7A15F680499FAV7S6C" TargetMode="External"/><Relationship Id="rId4867" Type="http://schemas.openxmlformats.org/officeDocument/2006/relationships/hyperlink" Target="consultantplus://offline/ref=CF1F073322A437E89E52227CC50B4349975FC43CF79A5FCA0E586446785E5C3BA8F26D90136BF7B6405D6B95A35ABF0ED5972D61CE44813Cl3kBD" TargetMode="External"/><Relationship Id="rId7273" Type="http://schemas.openxmlformats.org/officeDocument/2006/relationships/hyperlink" Target="consultantplus://offline/ref=CF1F073322A437E89E52227CC50B4349955EC533F59A5FCA0E586446785E5C3BA8F26D90136BF7BE485D6B95A35ABF0ED5972D61CE44813Cl3kBD" TargetMode="External"/><Relationship Id="rId8324" Type="http://schemas.openxmlformats.org/officeDocument/2006/relationships/hyperlink" Target="consultantplus://offline/ref=95D20CF08FA8C77C3379A1102D420055F112C3964422CCFBE0916D0596BCB8F410DEAA0D9DCF49B052DC004D85BBF0E1AFCD14DF3444378Em9k4D" TargetMode="External"/><Relationship Id="rId10254" Type="http://schemas.openxmlformats.org/officeDocument/2006/relationships/hyperlink" Target="consultantplus://offline/ref=95D20CF08FA8C77C3379A1102D420055F617CB9E4C22CCFBE0916D0596BCB8F410DEAA0D9DCF4BB85BDC004D85BBF0E1AFCD14DF3444378Em9k4D" TargetMode="External"/><Relationship Id="rId11652" Type="http://schemas.openxmlformats.org/officeDocument/2006/relationships/hyperlink" Target="consultantplus://offline/ref=95D20CF08FA8C77C3379A1102D420055F017C9974222CCFBE0916D0596BCB8F410DEAA0D9DCF49B754DC004D85BBF0E1AFCD14DF3444378Em9k4D" TargetMode="External"/><Relationship Id="rId3469" Type="http://schemas.openxmlformats.org/officeDocument/2006/relationships/hyperlink" Target="consultantplus://offline/ref=D5AA8C40F0282AC0AA479E970075A35B81A57C0A24FF7638135660E402F58DD89136C1E5A75D8DBAACEB0A4E45BCmBC" TargetMode="External"/><Relationship Id="rId5918" Type="http://schemas.openxmlformats.org/officeDocument/2006/relationships/hyperlink" Target="consultantplus://offline/ref=CF1F073322A437E89E52227CC50B4349925AC136FA9D5FCA0E586446785E5C3BA8F26D90116EF5B515077B91EA0DB712D0883362D044l8k2D" TargetMode="External"/><Relationship Id="rId7340" Type="http://schemas.openxmlformats.org/officeDocument/2006/relationships/hyperlink" Target="consultantplus://offline/ref=CF1F073322A437E89E52227CC50B43499551CF3CF09F5FCA0E586446785E5C3BA8F26D90136BF2BC445D6B95A35ABF0ED5972D61CE44813Cl3kBD" TargetMode="External"/><Relationship Id="rId11305" Type="http://schemas.openxmlformats.org/officeDocument/2006/relationships/hyperlink" Target="consultantplus://offline/ref=95D20CF08FA8C77C3379A1102D420055F31DCC9E4D23CCFBE0916D0596BCB8F410DEAA0D9DCF49B055DC004D85BBF0E1AFCD14DF3444378Em9k4D" TargetMode="External"/><Relationship Id="rId2485" Type="http://schemas.openxmlformats.org/officeDocument/2006/relationships/hyperlink" Target="consultantplus://offline/ref=26A854F38655DFE9DDF78F336ACA9ABE602D0D3730772850FDBBEB7574FE9D4CBEA1802250806240F5B21C80ED5732EF3198164710099D41b4b8C" TargetMode="External"/><Relationship Id="rId3883" Type="http://schemas.openxmlformats.org/officeDocument/2006/relationships/hyperlink" Target="consultantplus://offline/ref=0981F186C27911D4D0616E62C015B84094F77D402BD3B94638D1CC12E8CE320F6686001CD1034C98FA9511B887020D86ADD8C4C809618CACC5mCC" TargetMode="External"/><Relationship Id="rId4934" Type="http://schemas.openxmlformats.org/officeDocument/2006/relationships/hyperlink" Target="consultantplus://offline/ref=CF1F073322A437E89E52227CC50B43499459C636F39C5FCA0E586446785E5C3BA8F26D90136BF7BF425D6B95A35ABF0ED5972D61CE44813Cl3kBD" TargetMode="External"/><Relationship Id="rId9098" Type="http://schemas.openxmlformats.org/officeDocument/2006/relationships/hyperlink" Target="consultantplus://offline/ref=95D20CF08FA8C77C3379A1102D420055F616CD944C27CCFBE0916D0596BCB8F410DEAA0D9DCC40B15ADC004D85BBF0E1AFCD14DF3444378Em9k4D" TargetMode="External"/><Relationship Id="rId10321" Type="http://schemas.openxmlformats.org/officeDocument/2006/relationships/hyperlink" Target="consultantplus://offline/ref=95D20CF08FA8C77C3379A1102D420055F617CB9E4C22CCFBE0916D0596BCB8F410DEAA0D9DCF4AB75ADC004D85BBF0E1AFCD14DF3444378Em9k4D" TargetMode="External"/><Relationship Id="rId457" Type="http://schemas.openxmlformats.org/officeDocument/2006/relationships/hyperlink" Target="consultantplus://offline/ref=8AE532BEBA2FB0FC898A2DAA4B8BC2309A535FF00253ADA7513699DAABDEAED12A6F46DA93ACF262E1C621A1ABC9F8A2BD60A925F25052FEyCR1I" TargetMode="External"/><Relationship Id="rId1087" Type="http://schemas.openxmlformats.org/officeDocument/2006/relationships/hyperlink" Target="consultantplus://offline/ref=8AE532BEBA2FB0FC898A2DAA4B8BC2309C525AF40E56ADA7513699DAABDEAED12A6F46D994A5FB68BC9C31A5E29DF4BDBC7FB726EC50y5R1I" TargetMode="External"/><Relationship Id="rId2138" Type="http://schemas.openxmlformats.org/officeDocument/2006/relationships/hyperlink" Target="consultantplus://offline/ref=26A854F38655DFE9DDF78F336ACA9ABE602D0E3E37702850FDBBEB7574FE9D4CBEA1802250806348F0B21C80ED5732EF3198164710099D41b4b8C" TargetMode="External"/><Relationship Id="rId3536" Type="http://schemas.openxmlformats.org/officeDocument/2006/relationships/hyperlink" Target="consultantplus://offline/ref=D5AA8C40F0282AC0AA479E970075A35B83AD700C22F97638135660E402F58DD8833699E9A55893B9AEFE5C1F039D9164C661E900E1EEB170B0mBC" TargetMode="External"/><Relationship Id="rId3950" Type="http://schemas.openxmlformats.org/officeDocument/2006/relationships/hyperlink" Target="consultantplus://offline/ref=0981F186C27911D4D0616E62C015B84094F77D402BD3B94638D1CC12E8CE320F6686001CD1034D9AF79511B887020D86ADD8C4C809618CACC5mCC" TargetMode="External"/><Relationship Id="rId9165" Type="http://schemas.openxmlformats.org/officeDocument/2006/relationships/hyperlink" Target="consultantplus://offline/ref=95D20CF08FA8C77C3379A1102D420055F616CF914121CCFBE0916D0596BCB8F410DEAA0D9DCF49B452DC004D85BBF0E1AFCD14DF3444378Em9k4D" TargetMode="External"/><Relationship Id="rId871" Type="http://schemas.openxmlformats.org/officeDocument/2006/relationships/hyperlink" Target="consultantplus://offline/ref=8AE532BEBA2FB0FC898A2DAA4B8BC2309C505AF70853ADA7513699DAABDEAED12A6F46DA93ACF362E8C621A1ABC9F8A2BD60A925F25052FEyCR1I" TargetMode="External"/><Relationship Id="rId2552" Type="http://schemas.openxmlformats.org/officeDocument/2006/relationships/hyperlink" Target="consultantplus://offline/ref=26A854F38655DFE9DDF78F336ACA9ABE602D0D3730772850FDBBEB7574FE9D4CBEA180225080614DF6B21C80ED5732EF3198164710099D41b4b8C" TargetMode="External"/><Relationship Id="rId3603" Type="http://schemas.openxmlformats.org/officeDocument/2006/relationships/hyperlink" Target="consultantplus://offline/ref=D5AA8C40F0282AC0AA479E970075A35B84AF760826F87638135660E402F58DD8833699E9A55890B2A4FE5C1F039D9164C661E900E1EEB170B0mBC" TargetMode="External"/><Relationship Id="rId6759" Type="http://schemas.openxmlformats.org/officeDocument/2006/relationships/hyperlink" Target="consultantplus://offline/ref=CF1F073322A437E89E52227CC50B4349955CC233FB985FCA0E586446785E5C3BA8F26D90136BF7BC435D6B95A35ABF0ED5972D61CE44813Cl3kBD" TargetMode="External"/><Relationship Id="rId11095" Type="http://schemas.openxmlformats.org/officeDocument/2006/relationships/hyperlink" Target="consultantplus://offline/ref=95D20CF08FA8C77C3379A1102D420055F415CB9F432B91F1E8C8610791B3E7E31797A60C9DCF4BB35983055894E3FFE6B4D315C0284635m8kFD" TargetMode="External"/><Relationship Id="rId524" Type="http://schemas.openxmlformats.org/officeDocument/2006/relationships/hyperlink" Target="consultantplus://offline/ref=8AE532BEBA2FB0FC898A2DAA4B8BC23099565CFA0D5EADA7513699DAABDEAED12A6F46DA93ACF363E1C621A1ABC9F8A2BD60A925F25052FEyCR1I" TargetMode="External"/><Relationship Id="rId1154" Type="http://schemas.openxmlformats.org/officeDocument/2006/relationships/hyperlink" Target="consultantplus://offline/ref=8AE532BEBA2FB0FC898A2DAA4B8BC2309C525AF40E56ADA7513699DAABDEAED1386F1ED692ADED63E9D377F0EDy9RFI" TargetMode="External"/><Relationship Id="rId2205" Type="http://schemas.openxmlformats.org/officeDocument/2006/relationships/hyperlink" Target="consultantplus://offline/ref=26A854F38655DFE9DDF78F336ACA9ABE65250938317D2850FDBBEB7574FE9D4CBEA180225080634BF7B21C80ED5732EF3198164710099D41b4b8C" TargetMode="External"/><Relationship Id="rId5775" Type="http://schemas.openxmlformats.org/officeDocument/2006/relationships/hyperlink" Target="consultantplus://offline/ref=CF1F073322A437E89E52227CC50B4349925AC332F09B5FCA0E586446785E5C3BA8F26D991160A3EF050332C6E211B20DCE8B2D62lDk3D" TargetMode="External"/><Relationship Id="rId6826" Type="http://schemas.openxmlformats.org/officeDocument/2006/relationships/hyperlink" Target="consultantplus://offline/ref=CF1F073322A437E89E52227CC50B43499550C632F4935FCA0E586446785E5C3BA8F26D90136BF5BE495D6B95A35ABF0ED5972D61CE44813Cl3kBD" TargetMode="External"/><Relationship Id="rId8181" Type="http://schemas.openxmlformats.org/officeDocument/2006/relationships/hyperlink" Target="consultantplus://offline/ref=95D20CF08FA8C77C3379A1102D420055F616CD944324CCFBE0916D0596BCB8F410DEAA0D9DCF4AB054DC004D85BBF0E1AFCD14DF3444378Em9k4D" TargetMode="External"/><Relationship Id="rId9232" Type="http://schemas.openxmlformats.org/officeDocument/2006/relationships/hyperlink" Target="consultantplus://offline/ref=95D20CF08FA8C77C3379A1102D420055F71CC291422B91F1E8C8610791B3E7E31797A60C9DCF4BB85983055894E3FFE6B4D315C0284635m8kFD" TargetMode="External"/><Relationship Id="rId11162" Type="http://schemas.openxmlformats.org/officeDocument/2006/relationships/hyperlink" Target="consultantplus://offline/ref=95D20CF08FA8C77C3379A1102D420055F111CA9E4524CCFBE0916D0596BCB8F410DEAA0D9DCF49B05ADC004D85BBF0E1AFCD14DF3444378Em9k4D" TargetMode="External"/><Relationship Id="rId1221" Type="http://schemas.openxmlformats.org/officeDocument/2006/relationships/hyperlink" Target="consultantplus://offline/ref=8AE532BEBA2FB0FC898A2DAA4B8BC2309C525AF40951ADA7513699DAABDEAED1386F1ED692ADED63E9D377F0EDy9RFI" TargetMode="External"/><Relationship Id="rId4377" Type="http://schemas.openxmlformats.org/officeDocument/2006/relationships/hyperlink" Target="consultantplus://offline/ref=CF1F073322A437E89E52227CC50B4349975CC332F1995FCA0E586446785E5C3BA8F26D90136BF7BE495D6B95A35ABF0ED5972D61CE44813Cl3kBD" TargetMode="External"/><Relationship Id="rId4791" Type="http://schemas.openxmlformats.org/officeDocument/2006/relationships/hyperlink" Target="consultantplus://offline/ref=CF1F073322A437E89E52227CC50B43499259C231F49C5FCA0E586446785E5C3BA8F26D90136BF7BE495D6B95A35ABF0ED5972D61CE44813Cl3kBD" TargetMode="External"/><Relationship Id="rId5428" Type="http://schemas.openxmlformats.org/officeDocument/2006/relationships/hyperlink" Target="consultantplus://offline/ref=CF1F073322A437E89E52227CC50B4349925BC73CF19C5FCA0E586446785E5C3BA8F26D90136BF5B8465D6B95A35ABF0ED5972D61CE44813Cl3kBD" TargetMode="External"/><Relationship Id="rId5842" Type="http://schemas.openxmlformats.org/officeDocument/2006/relationships/hyperlink" Target="consultantplus://offline/ref=CF1F073322A437E89E52227CC50B43499451C132F29D5FCA0E586446785E5C3BA8F26D90136BF7BD445D6B95A35ABF0ED5972D61CE44813Cl3kBD" TargetMode="External"/><Relationship Id="rId8998" Type="http://schemas.openxmlformats.org/officeDocument/2006/relationships/hyperlink" Target="consultantplus://offline/ref=95D20CF08FA8C77C3379A1102D420055F115CF974C27CCFBE0916D0596BCB8F410DEAA0D9DCF49B052DC004D85BBF0E1AFCD14DF3444378Em9k4D" TargetMode="External"/><Relationship Id="rId3393" Type="http://schemas.openxmlformats.org/officeDocument/2006/relationships/hyperlink" Target="consultantplus://offline/ref=D5AA8C40F0282AC0AA479E970075A35B82AC740C24F87638135660E402F58DD8833699E9AE0CC2FEF8F80A4B59C89D78C17FEBB0m2C" TargetMode="External"/><Relationship Id="rId4444" Type="http://schemas.openxmlformats.org/officeDocument/2006/relationships/hyperlink" Target="consultantplus://offline/ref=CF1F073322A437E89E52227CC50B4349975EC734F29B5FCA0E586446785E5C3BA8F26D90136BF7BE495D6B95A35ABF0ED5972D61CE44813Cl3kBD" TargetMode="External"/><Relationship Id="rId3046" Type="http://schemas.openxmlformats.org/officeDocument/2006/relationships/hyperlink" Target="consultantplus://offline/ref=D5AA8C40F0282AC0AA479E970075A35B84AC700424F07638135660E402F58DD8833699E9A55893BBADFE5C1F039D9164C661E900E1EEB170B0mBC" TargetMode="External"/><Relationship Id="rId3460" Type="http://schemas.openxmlformats.org/officeDocument/2006/relationships/hyperlink" Target="consultantplus://offline/ref=D5AA8C40F0282AC0AA479E970075A35B82AC740C24F87638135660E402F58DD8833699E9A55891B9A4FE5C1F039D9164C661E900E1EEB170B0mBC" TargetMode="External"/><Relationship Id="rId10995" Type="http://schemas.openxmlformats.org/officeDocument/2006/relationships/hyperlink" Target="consultantplus://offline/ref=95D20CF08FA8C77C3379A1102D420055F312CD964322CCFBE0916D0596BCB8F410DEAA0D9DCF49B754DC004D85BBF0E1AFCD14DF3444378Em9k4D" TargetMode="External"/><Relationship Id="rId381" Type="http://schemas.openxmlformats.org/officeDocument/2006/relationships/hyperlink" Target="consultantplus://offline/ref=8AE532BEBA2FB0FC898A2DAA4B8BC2309A535FF00253ADA7513699DAABDEAED12A6F46DA93ACF36BEDC621A1ABC9F8A2BD60A925F25052FEyCR1I" TargetMode="External"/><Relationship Id="rId2062" Type="http://schemas.openxmlformats.org/officeDocument/2006/relationships/hyperlink" Target="consultantplus://offline/ref=26A854F38655DFE9DDF78F336ACA9ABE63250C3830772850FDBBEB7574FE9D4CBEA1802250806349FBB21C80ED5732EF3198164710099D41b4b8C" TargetMode="External"/><Relationship Id="rId3113" Type="http://schemas.openxmlformats.org/officeDocument/2006/relationships/hyperlink" Target="consultantplus://offline/ref=D5AA8C40F0282AC0AA479E970075A35B82AD740922F87638135660E402F58DD8833699E9A55897BBA5FE5C1F039D9164C661E900E1EEB170B0mBC" TargetMode="External"/><Relationship Id="rId4511" Type="http://schemas.openxmlformats.org/officeDocument/2006/relationships/hyperlink" Target="consultantplus://offline/ref=CF1F073322A437E89E52227CC50B43499751CE30F29E5FCA0E586446785E5C3BA8F26D90136BF7BE495D6B95A35ABF0ED5972D61CE44813Cl3kBD" TargetMode="External"/><Relationship Id="rId6269" Type="http://schemas.openxmlformats.org/officeDocument/2006/relationships/hyperlink" Target="consultantplus://offline/ref=CF1F073322A437E89E52227CC50B43499258C03DF4985FCA0E586446785E5C3BA8F26D90136BF7BF405D6B95A35ABF0ED5972D61CE44813Cl3kBD" TargetMode="External"/><Relationship Id="rId7667" Type="http://schemas.openxmlformats.org/officeDocument/2006/relationships/hyperlink" Target="consultantplus://offline/ref=CF1F073322A437E89E52227CC50B43499451C132F29D5FCA0E586446785E5C3BA8F26D90136BF7BA425D6B95A35ABF0ED5972D61CE44813Cl3kBD" TargetMode="External"/><Relationship Id="rId8718" Type="http://schemas.openxmlformats.org/officeDocument/2006/relationships/hyperlink" Target="consultantplus://offline/ref=95D20CF08FA8C77C3379A1102D420055F616CD974221CCFBE0916D0596BCB8F410DEAA0D9DCF4BB053DC004D85BBF0E1AFCD14DF3444378Em9k4D" TargetMode="External"/><Relationship Id="rId10648" Type="http://schemas.openxmlformats.org/officeDocument/2006/relationships/hyperlink" Target="consultantplus://offline/ref=95D20CF08FA8C77C3379A1102D420055F617CB9E4C22CCFBE0916D0596BCB8F410DEAA0D9DCF4DB251DC004D85BBF0E1AFCD14DF3444378Em9k4D" TargetMode="External"/><Relationship Id="rId6683" Type="http://schemas.openxmlformats.org/officeDocument/2006/relationships/hyperlink" Target="consultantplus://offline/ref=CF1F073322A437E89E52227CC50B43499759C53DF49C5FCA0E586446785E5C3BA8F26D90136BF7BF455D6B95A35ABF0ED5972D61CE44813Cl3kBD" TargetMode="External"/><Relationship Id="rId7734" Type="http://schemas.openxmlformats.org/officeDocument/2006/relationships/hyperlink" Target="consultantplus://offline/ref=CF1F073322A437E89E52227CC50B4349975FC134F29B5FCA0E586446785E5C3BA8F26D90136BF7BA495D6B95A35ABF0ED5972D61CE44813Cl3kBD" TargetMode="External"/><Relationship Id="rId10715" Type="http://schemas.openxmlformats.org/officeDocument/2006/relationships/hyperlink" Target="consultantplus://offline/ref=95D20CF08FA8C77C3379A1102D420055F015C89E4721CCFBE0916D0596BCB8F410DEAA0D9DCF49B052DC004D85BBF0E1AFCD14DF3444378Em9k4D" TargetMode="External"/><Relationship Id="rId2879" Type="http://schemas.openxmlformats.org/officeDocument/2006/relationships/hyperlink" Target="consultantplus://offline/ref=D5AA8C40F0282AC0AA479E970075A35B81AA730A25F97638135660E402F58DD8833699E9A55893B8A8FE5C1F039D9164C661E900E1EEB170B0mBC" TargetMode="External"/><Relationship Id="rId5285" Type="http://schemas.openxmlformats.org/officeDocument/2006/relationships/hyperlink" Target="consultantplus://offline/ref=CF1F073322A437E89E52227CC50B4349975FCF35F49D5FCA0E586446785E5C3BA8F26D90136BF7BB455D6B95A35ABF0ED5972D61CE44813Cl3kBD" TargetMode="External"/><Relationship Id="rId6336" Type="http://schemas.openxmlformats.org/officeDocument/2006/relationships/hyperlink" Target="consultantplus://offline/ref=CF1F073322A437E89E52227CC50B43499558C73DF2935FCA0E586446785E5C3BA8F26D90136BF7BF455D6B95A35ABF0ED5972D61CE44813Cl3kBD" TargetMode="External"/><Relationship Id="rId6750" Type="http://schemas.openxmlformats.org/officeDocument/2006/relationships/hyperlink" Target="consultantplus://offline/ref=CF1F073322A437E89E52227CC50B43499759C53DF49C5FCA0E586446785E5C3BA8F26D90136BF7BF495D6B95A35ABF0ED5972D61CE44813Cl3kBD" TargetMode="External"/><Relationship Id="rId7801" Type="http://schemas.openxmlformats.org/officeDocument/2006/relationships/hyperlink" Target="consultantplus://offline/ref=95D20CF08FA8C77C3379A1102D420055F017CB954C24CCFBE0916D0596BCB8F410DEAA0D9DCF49B053DC004D85BBF0E1AFCD14DF3444378Em9k4D" TargetMode="External"/><Relationship Id="rId101" Type="http://schemas.openxmlformats.org/officeDocument/2006/relationships/hyperlink" Target="consultantplus://offline/ref=8AE532BEBA2FB0FC898A2DAA4B8BC230995756F2085FADA7513699DAABDEAED12A6F46DA93ACF267EEC621A1ABC9F8A2BD60A925F25052FEyCR1I" TargetMode="External"/><Relationship Id="rId1895" Type="http://schemas.openxmlformats.org/officeDocument/2006/relationships/hyperlink" Target="consultantplus://offline/ref=760262C1A08D6F4A971EC1DA76812D20EE6208CAED40146912A5BA93129A1A72120F6B32ACAB966934885A894BVDS9C" TargetMode="External"/><Relationship Id="rId2946" Type="http://schemas.openxmlformats.org/officeDocument/2006/relationships/hyperlink" Target="consultantplus://offline/ref=D5AA8C40F0282AC0AA479E970075A35B82AD740922F87638135660E402F58DD8833699E9A55892BAA9FE5C1F039D9164C661E900E1EEB170B0mBC" TargetMode="External"/><Relationship Id="rId5352" Type="http://schemas.openxmlformats.org/officeDocument/2006/relationships/hyperlink" Target="consultantplus://offline/ref=CF1F073322A437E89E52227CC50B4349925BC73CF19C5FCA0E586446785E5C3BA8F26D90136BF5BF415D6B95A35ABF0ED5972D61CE44813Cl3kBD" TargetMode="External"/><Relationship Id="rId6403" Type="http://schemas.openxmlformats.org/officeDocument/2006/relationships/hyperlink" Target="consultantplus://offline/ref=CF1F073322A437E89E52227CC50B43499450CF33FA9B5FCA0E586446785E5C3BA8F26D90136BF6BF475D6B95A35ABF0ED5972D61CE44813Cl3kBD" TargetMode="External"/><Relationship Id="rId9559" Type="http://schemas.openxmlformats.org/officeDocument/2006/relationships/hyperlink" Target="consultantplus://offline/ref=95D20CF08FA8C77C3379A1102D420055F014CC944523CCFBE0916D0596BCB8F410DEAA0D9DCF49B851DC004D85BBF0E1AFCD14DF3444378Em9k4D" TargetMode="External"/><Relationship Id="rId9973" Type="http://schemas.openxmlformats.org/officeDocument/2006/relationships/hyperlink" Target="consultantplus://offline/ref=95D20CF08FA8C77C3379A1102D420055F115CB9F4727CCFBE0916D0596BCB8F410DEAA0D9DCF4AB75ADC004D85BBF0E1AFCD14DF3444378Em9k4D" TargetMode="External"/><Relationship Id="rId11489" Type="http://schemas.openxmlformats.org/officeDocument/2006/relationships/hyperlink" Target="consultantplus://offline/ref=95D20CF08FA8C77C3379A1102D420055F315C99F4226CCFBE0916D0596BCB8F410DEAA0D9DCF49B453DC004D85BBF0E1AFCD14DF3444378Em9k4D" TargetMode="External"/><Relationship Id="rId918" Type="http://schemas.openxmlformats.org/officeDocument/2006/relationships/hyperlink" Target="consultantplus://offline/ref=8AE532BEBA2FB0FC898A2DAA4B8BC2309C535BF60252ADA7513699DAABDEAED12A6F46D997ABFA68BC9C31A5E29DF4BDBC7FB726EC50y5R1I" TargetMode="External"/><Relationship Id="rId1548" Type="http://schemas.openxmlformats.org/officeDocument/2006/relationships/hyperlink" Target="consultantplus://offline/ref=8AE532BEBA2FB0FC898A2DAA4B8BC2309C5058F10D52ADA7513699DAABDEAED12A6F46DA93ACF364ECC621A1ABC9F8A2BD60A925F25052FEyCR1I" TargetMode="External"/><Relationship Id="rId5005" Type="http://schemas.openxmlformats.org/officeDocument/2006/relationships/hyperlink" Target="consultantplus://offline/ref=CF1F073322A437E89E52227CC50B4349955CC233FB985FCA0E586446785E5C3BA8F26D90136BF7B9435D6B95A35ABF0ED5972D61CE44813Cl3kBD" TargetMode="External"/><Relationship Id="rId8575" Type="http://schemas.openxmlformats.org/officeDocument/2006/relationships/hyperlink" Target="consultantplus://offline/ref=95D20CF08FA8C77C3379A1102D420055F11DC39E4625CCFBE0916D0596BCB8F410DEAA0D9DCF4EB557DC004D85BBF0E1AFCD14DF3444378Em9k4D" TargetMode="External"/><Relationship Id="rId9626" Type="http://schemas.openxmlformats.org/officeDocument/2006/relationships/hyperlink" Target="consultantplus://offline/ref=95D20CF08FA8C77C3379A1102D420055F015CA944525CCFBE0916D0596BCB8F410DEAA0D9DCF4DB555DC004D85BBF0E1AFCD14DF3444378Em9k4D" TargetMode="External"/><Relationship Id="rId1962" Type="http://schemas.openxmlformats.org/officeDocument/2006/relationships/hyperlink" Target="consultantplus://offline/ref=760262C1A08D6F4A971EC1DA76812D20EE630FC7E843146912A5BA93129A1A72120F6B32ACAB966934885A894BVDS9C" TargetMode="External"/><Relationship Id="rId4021" Type="http://schemas.openxmlformats.org/officeDocument/2006/relationships/hyperlink" Target="consultantplus://offline/ref=0981F186C27911D4D0616E62C015B84091F37E432DD4B94638D1CC12E8CE320F6686001CD1034E9FFE9511B887020D86ADD8C4C809618CACC5mCC" TargetMode="External"/><Relationship Id="rId7177" Type="http://schemas.openxmlformats.org/officeDocument/2006/relationships/hyperlink" Target="consultantplus://offline/ref=CF1F073322A437E89E52227CC50B43499750C630F1935FCA0E586446785E5C3BA8F26D90136BF7BD435D6B95A35ABF0ED5972D61CE44813Cl3kBD" TargetMode="External"/><Relationship Id="rId7591" Type="http://schemas.openxmlformats.org/officeDocument/2006/relationships/hyperlink" Target="consultantplus://offline/ref=CF1F073322A437E89E52227CC50B4349955EC632F4995FCA0E586446785E5C3BA8F26D90136BF4BC465D6B95A35ABF0ED5972D61CE44813Cl3kBD" TargetMode="External"/><Relationship Id="rId8228" Type="http://schemas.openxmlformats.org/officeDocument/2006/relationships/hyperlink" Target="consultantplus://offline/ref=95D20CF08FA8C77C3379A1102D420055F017CA944229CCFBE0916D0596BCB8F410DEAA0D9DCF49B752DC004D85BBF0E1AFCD14DF3444378Em9k4D" TargetMode="External"/><Relationship Id="rId11556" Type="http://schemas.openxmlformats.org/officeDocument/2006/relationships/hyperlink" Target="consultantplus://offline/ref=95D20CF08FA8C77C3379A1102D420055F112C9904428CCFBE0916D0596BCB8F410DEAA0D9DCF49B357DC004D85BBF0E1AFCD14DF3444378Em9k4D" TargetMode="External"/><Relationship Id="rId1615" Type="http://schemas.openxmlformats.org/officeDocument/2006/relationships/hyperlink" Target="consultantplus://offline/ref=760262C1A08D6F4A971EC1DA76812D20E9680DCFED42146912A5BA93129A1A72000F333EAEAE886D329D0CD80D8FCE9866C7A15F680499FAV7S6C" TargetMode="External"/><Relationship Id="rId6193" Type="http://schemas.openxmlformats.org/officeDocument/2006/relationships/hyperlink" Target="consultantplus://offline/ref=CF1F073322A437E89E52227CC50B43499551C430F29C5FCA0E586446785E5C3BA8F26D90136BF6BC445D6B95A35ABF0ED5972D61CE44813Cl3kBD" TargetMode="External"/><Relationship Id="rId7244" Type="http://schemas.openxmlformats.org/officeDocument/2006/relationships/hyperlink" Target="consultantplus://offline/ref=CF1F073322A437E89E52227CC50B4349975CC43CF3925FCA0E586446785E5C3BA8F26D90136BF7BC455D6B95A35ABF0ED5972D61CE44813Cl3kBD" TargetMode="External"/><Relationship Id="rId8642" Type="http://schemas.openxmlformats.org/officeDocument/2006/relationships/hyperlink" Target="consultantplus://offline/ref=95D20CF08FA8C77C3379A1102D420055F71CC291422B91F1E8C8610791B3E7E31797A60C9DCF4BB75983055894E3FFE6B4D315C0284635m8kFD" TargetMode="External"/><Relationship Id="rId10158" Type="http://schemas.openxmlformats.org/officeDocument/2006/relationships/hyperlink" Target="consultantplus://offline/ref=95D20CF08FA8C77C3379A1102D420055F015C2974523CCFBE0916D0596BCB8F410DEAA0D9DCF49B353DC004D85BBF0E1AFCD14DF3444378Em9k4D" TargetMode="External"/><Relationship Id="rId10572" Type="http://schemas.openxmlformats.org/officeDocument/2006/relationships/hyperlink" Target="consultantplus://offline/ref=95D20CF08FA8C77C3379A1102D420055F415CD91412B91F1E8C8610791B3E7E31797A60C9DCF48B45983055894E3FFE6B4D315C0284635m8kFD" TargetMode="External"/><Relationship Id="rId11209" Type="http://schemas.openxmlformats.org/officeDocument/2006/relationships/hyperlink" Target="consultantplus://offline/ref=95D20CF08FA8C77C3379A1102D420055F115C3904624CCFBE0916D0596BCB8F410DEAA0D9DCF49B356DC004D85BBF0E1AFCD14DF3444378Em9k4D" TargetMode="External"/><Relationship Id="rId11623" Type="http://schemas.openxmlformats.org/officeDocument/2006/relationships/hyperlink" Target="consultantplus://offline/ref=95D20CF08FA8C77C3379A1102D420055F114CB9F4520CCFBE0916D0596BCB8F410DEAA0D9DCF49B052DC004D85BBF0E1AFCD14DF3444378Em9k4D" TargetMode="External"/><Relationship Id="rId3787" Type="http://schemas.openxmlformats.org/officeDocument/2006/relationships/hyperlink" Target="consultantplus://offline/ref=D5AA8C40F0282AC0AA479E970075A35B82A5700925FD7638135660E402F58DD8833699E9A55893BBADFE5C1F039D9164C661E900E1EEB170B0mBC" TargetMode="External"/><Relationship Id="rId4838" Type="http://schemas.openxmlformats.org/officeDocument/2006/relationships/hyperlink" Target="consultantplus://offline/ref=CF1F073322A437E89E52227CC50B43499558C030F4985FCA0E586446785E5C3BA8F26D90136BF7BD495D6B95A35ABF0ED5972D61CE44813Cl3kBD" TargetMode="External"/><Relationship Id="rId10225" Type="http://schemas.openxmlformats.org/officeDocument/2006/relationships/hyperlink" Target="consultantplus://offline/ref=95D20CF08FA8C77C3379A1102D420055F311C2904C28CCFBE0916D0596BCB8F410DEAA0D9DCF49B655DC004D85BBF0E1AFCD14DF3444378Em9k4D" TargetMode="External"/><Relationship Id="rId2389" Type="http://schemas.openxmlformats.org/officeDocument/2006/relationships/hyperlink" Target="consultantplus://offline/ref=26A854F38655DFE9DDF78F336ACA9ABE65270C3835762850FDBBEB7574FE9D4CBEA1802250806240F2B21C80ED5732EF3198164710099D41b4b8C" TargetMode="External"/><Relationship Id="rId3854" Type="http://schemas.openxmlformats.org/officeDocument/2006/relationships/hyperlink" Target="consultantplus://offline/ref=0981F186C27911D4D0616E62C015B84094F77D402BD3B94638D1CC12E8CE320F6686001CD1034F9EFA9511B887020D86ADD8C4C809618CACC5mCC" TargetMode="External"/><Relationship Id="rId4905" Type="http://schemas.openxmlformats.org/officeDocument/2006/relationships/hyperlink" Target="consultantplus://offline/ref=CF1F073322A437E89E52227CC50B43499558C734F29D5FCA0E586446785E5C3BA8F26D90136BF6B8435D6B95A35ABF0ED5972D61CE44813Cl3kBD" TargetMode="External"/><Relationship Id="rId6260" Type="http://schemas.openxmlformats.org/officeDocument/2006/relationships/hyperlink" Target="consultantplus://offline/ref=CF1F073322A437E89E52227CC50B4349925BC537F29B5FCA0E586446785E5C3BA8F26D90136BF5B9435D6B95A35ABF0ED5972D61CE44813Cl3kBD" TargetMode="External"/><Relationship Id="rId7311" Type="http://schemas.openxmlformats.org/officeDocument/2006/relationships/hyperlink" Target="consultantplus://offline/ref=CF1F073322A437E89E52227CC50B4349925BC632FB9E5FCA0E586446785E5C3BA8F26D90136BF7BC495D6B95A35ABF0ED5972D61CE44813Cl3kBD" TargetMode="External"/><Relationship Id="rId775" Type="http://schemas.openxmlformats.org/officeDocument/2006/relationships/hyperlink" Target="consultantplus://offline/ref=8AE532BEBA2FB0FC898A2DAA4B8BC2309C5356F00A52ADA7513699DAABDEAED12A6F46DA93ACF360EBC621A1ABC9F8A2BD60A925F25052FEyCR1I" TargetMode="External"/><Relationship Id="rId2456" Type="http://schemas.openxmlformats.org/officeDocument/2006/relationships/hyperlink" Target="consultantplus://offline/ref=26A854F38655DFE9DDF78F336ACA9ABE65260838357C2850FDBBEB7574FE9D4CBEA1802250806348F5B21C80ED5732EF3198164710099D41b4b8C" TargetMode="External"/><Relationship Id="rId2870" Type="http://schemas.openxmlformats.org/officeDocument/2006/relationships/hyperlink" Target="consultantplus://offline/ref=D5AA8C40F0282AC0AA479E970075A35B82A573092EAE213A42036EE10AA5D7C8957F96EDBB5892A4AFF50AB4mDC" TargetMode="External"/><Relationship Id="rId3507" Type="http://schemas.openxmlformats.org/officeDocument/2006/relationships/hyperlink" Target="consultantplus://offline/ref=D5AA8C40F0282AC0AA479E970075A35B82AD740B25F97638135660E402F58DD8833699E9A55893BBADFE5C1F039D9164C661E900E1EEB170B0mBC" TargetMode="External"/><Relationship Id="rId3921" Type="http://schemas.openxmlformats.org/officeDocument/2006/relationships/hyperlink" Target="consultantplus://offline/ref=0981F186C27911D4D0616E62C015B84097F87F442DD3B94638D1CC12E8CE320F6686001CD1034A9EFD9511B887020D86ADD8C4C809618CACC5mCC" TargetMode="External"/><Relationship Id="rId9069" Type="http://schemas.openxmlformats.org/officeDocument/2006/relationships/hyperlink" Target="consultantplus://offline/ref=95D20CF08FA8C77C3379A1102D420055F316CB9E4726CCFBE0916D0596BCB8F410DEAA0D9DCF49B552DC004D85BBF0E1AFCD14DF3444378Em9k4D" TargetMode="External"/><Relationship Id="rId9483" Type="http://schemas.openxmlformats.org/officeDocument/2006/relationships/hyperlink" Target="consultantplus://offline/ref=95D20CF08FA8C77C3379A1102D420055F71CC291422B91F1E8C8610791B3E7E31797A60C9DCF4AB45983055894E3FFE6B4D315C0284635m8kFD" TargetMode="External"/><Relationship Id="rId428" Type="http://schemas.openxmlformats.org/officeDocument/2006/relationships/hyperlink" Target="consultantplus://offline/ref=8AE532BEBA2FB0FC898A2DAA4B8BC2309A535FF00253ADA7513699DAABDEAED12A6F46DA93ACF263EDC621A1ABC9F8A2BD60A925F25052FEyCR1I" TargetMode="External"/><Relationship Id="rId842" Type="http://schemas.openxmlformats.org/officeDocument/2006/relationships/hyperlink" Target="consultantplus://offline/ref=8AE532BEBA2FB0FC898A2DAA4B8BC2309C525AF40E56ADA7513699DAABDEAED12A6F46D994A5FB68BC9C31A5E29DF4BDBC7FB726EC50y5R1I" TargetMode="External"/><Relationship Id="rId1058" Type="http://schemas.openxmlformats.org/officeDocument/2006/relationships/hyperlink" Target="consultantplus://offline/ref=8AE532BEBA2FB0FC898A2DAA4B8BC2309B5957FB0357ADA7513699DAABDEAED12A6F46DA93ACF060E9C621A1ABC9F8A2BD60A925F25052FEyCR1I" TargetMode="External"/><Relationship Id="rId1472" Type="http://schemas.openxmlformats.org/officeDocument/2006/relationships/hyperlink" Target="consultantplus://offline/ref=8AE532BEBA2FB0FC898A2DAA4B8BC2309B5859F1025EADA7513699DAABDEAED12A6F46DA93ACF363E1C621A1ABC9F8A2BD60A925F25052FEyCR1I" TargetMode="External"/><Relationship Id="rId2109" Type="http://schemas.openxmlformats.org/officeDocument/2006/relationships/hyperlink" Target="consultantplus://offline/ref=26A854F38655DFE9DDF78F336ACA9ABE622D0A3631742850FDBBEB7574FE9D4CBEA1802250806141F7B21C80ED5732EF3198164710099D41b4b8C" TargetMode="External"/><Relationship Id="rId2523" Type="http://schemas.openxmlformats.org/officeDocument/2006/relationships/hyperlink" Target="consultantplus://offline/ref=26A854F38655DFE9DDF78F336ACA9ABE602D0D3730772850FDBBEB7574FE9D4CBEA180225080614BF0B21C80ED5732EF3198164710099D41b4b8C" TargetMode="External"/><Relationship Id="rId5679" Type="http://schemas.openxmlformats.org/officeDocument/2006/relationships/hyperlink" Target="consultantplus://offline/ref=CF1F073322A437E89E52227CC50B43499459C637F7935FCA0E586446785E5C3BA8F26D90136BF7BA485D6B95A35ABF0ED5972D61CE44813Cl3kBD" TargetMode="External"/><Relationship Id="rId8085" Type="http://schemas.openxmlformats.org/officeDocument/2006/relationships/hyperlink" Target="consultantplus://offline/ref=95D20CF08FA8C77C3379A1102D420055F110CC904323CCFBE0916D0596BCB8F410DEAA0D9DCF49B356DC004D85BBF0E1AFCD14DF3444378Em9k4D" TargetMode="External"/><Relationship Id="rId9136" Type="http://schemas.openxmlformats.org/officeDocument/2006/relationships/hyperlink" Target="consultantplus://offline/ref=95D20CF08FA8C77C3379A1102D420055F616CD944C27CCFBE0916D0596BCB8F410DEAA0D9DCE4DB453DC004D85BBF0E1AFCD14DF3444378Em9k4D" TargetMode="External"/><Relationship Id="rId9550" Type="http://schemas.openxmlformats.org/officeDocument/2006/relationships/hyperlink" Target="consultantplus://offline/ref=95D20CF08FA8C77C3379A1102D420055F31CCC934429CCFBE0916D0596BCB8F410DEAA0D9DCF49B350DC004D85BBF0E1AFCD14DF3444378Em9k4D" TargetMode="External"/><Relationship Id="rId11066" Type="http://schemas.openxmlformats.org/officeDocument/2006/relationships/hyperlink" Target="consultantplus://offline/ref=95D20CF08FA8C77C3379A1102D420055F31DC2924425CCFBE0916D0596BCB8F410DEAA0D9DCF49B452DC004D85BBF0E1AFCD14DF3444378Em9k4D" TargetMode="External"/><Relationship Id="rId1125" Type="http://schemas.openxmlformats.org/officeDocument/2006/relationships/hyperlink" Target="consultantplus://offline/ref=8AE532BEBA2FB0FC898A2DAA4B8BC2309B5957FB0A57ADA7513699DAABDEAED12A6F46DA93ACF16AECC621A1ABC9F8A2BD60A925F25052FEyCR1I" TargetMode="External"/><Relationship Id="rId4695" Type="http://schemas.openxmlformats.org/officeDocument/2006/relationships/hyperlink" Target="consultantplus://offline/ref=CF1F073322A437E89E52227CC50B4349955BCE3CFB9C5FCA0E586446785E5C3BA8F26D90136BF7BE495D6B95A35ABF0ED5972D61CE44813Cl3kBD" TargetMode="External"/><Relationship Id="rId8152" Type="http://schemas.openxmlformats.org/officeDocument/2006/relationships/hyperlink" Target="consultantplus://offline/ref=95D20CF08FA8C77C3379A1102D420055F110CC904323CCFBE0916D0596BCB8F410DEAA0D9DCF49B55ADC004D85BBF0E1AFCD14DF3444378Em9k4D" TargetMode="External"/><Relationship Id="rId9203" Type="http://schemas.openxmlformats.org/officeDocument/2006/relationships/hyperlink" Target="consultantplus://offline/ref=95D20CF08FA8C77C3379A1102D420055F015CB914529CCFBE0916D0596BCB8F410DEAA0D9DCF4AB152DC004D85BBF0E1AFCD14DF3444378Em9k4D" TargetMode="External"/><Relationship Id="rId10082" Type="http://schemas.openxmlformats.org/officeDocument/2006/relationships/hyperlink" Target="consultantplus://offline/ref=95D20CF08FA8C77C3379A1102D420055F316CA964227CCFBE0916D0596BCB8F410DEAA0D9DCF49B75BDC004D85BBF0E1AFCD14DF3444378Em9k4D" TargetMode="External"/><Relationship Id="rId11480" Type="http://schemas.openxmlformats.org/officeDocument/2006/relationships/hyperlink" Target="consultantplus://offline/ref=95D20CF08FA8C77C3379A1102D420055F114CB9F4427CCFBE0916D0596BCB8F410DEAA0D9DCF49B051DC004D85BBF0E1AFCD14DF3444378Em9k4D" TargetMode="External"/><Relationship Id="rId3297" Type="http://schemas.openxmlformats.org/officeDocument/2006/relationships/hyperlink" Target="consultantplus://offline/ref=D5AA8C40F0282AC0AA479E970075A35B84AF760F27F07638135660E402F58DD8833699E9A55893B9A5FE5C1F039D9164C661E900E1EEB170B0mBC" TargetMode="External"/><Relationship Id="rId4348" Type="http://schemas.openxmlformats.org/officeDocument/2006/relationships/hyperlink" Target="consultantplus://offline/ref=CF1F073322A437E89E52227CC50B4349975DCE33F6985FCA0E586446785E5C3BA8F26D90136BF7BF495D6B95A35ABF0ED5972D61CE44813Cl3kBD" TargetMode="External"/><Relationship Id="rId5746" Type="http://schemas.openxmlformats.org/officeDocument/2006/relationships/hyperlink" Target="consultantplus://offline/ref=CF1F073322A437E89E52227CC50B43499259C13CF4985FCA0E586446785E5C3BA8F26D90136BF6BF405D6B95A35ABF0ED5972D61CE44813Cl3kBD" TargetMode="External"/><Relationship Id="rId11133" Type="http://schemas.openxmlformats.org/officeDocument/2006/relationships/hyperlink" Target="consultantplus://offline/ref=95D20CF08FA8C77C3379A1102D420055F616C8954527CCFBE0916D0596BCB8F410DEAA0D9DCF49B453DC004D85BBF0E1AFCD14DF3444378Em9k4D" TargetMode="External"/><Relationship Id="rId4762" Type="http://schemas.openxmlformats.org/officeDocument/2006/relationships/hyperlink" Target="consultantplus://offline/ref=CF1F073322A437E89E52227CC50B43499551C736F79C5FCA0E586446785E5C3BA8F26D90136BF7BE495D6B95A35ABF0ED5972D61CE44813Cl3kBD" TargetMode="External"/><Relationship Id="rId5813" Type="http://schemas.openxmlformats.org/officeDocument/2006/relationships/hyperlink" Target="consultantplus://offline/ref=CF1F073322A437E89E52227CC50B43499459C637FA9F5FCA0E586446785E5C3BA8F26D90136BF7BB435D6B95A35ABF0ED5972D61CE44813Cl3kBD" TargetMode="External"/><Relationship Id="rId8969" Type="http://schemas.openxmlformats.org/officeDocument/2006/relationships/hyperlink" Target="consultantplus://offline/ref=95D20CF08FA8C77C3379A1102D420055F616CA9E4320CCFBE0916D0596BCB8F410DEAA0A9EC842E503930111C3EBE3E3ABCD16DE28m4k5D" TargetMode="External"/><Relationship Id="rId10899" Type="http://schemas.openxmlformats.org/officeDocument/2006/relationships/hyperlink" Target="consultantplus://offline/ref=95D20CF08FA8C77C3379A1102D420055F616C8954527CCFBE0916D0596BCB8F410DEAA0D9DCF49B452DC004D85BBF0E1AFCD14DF3444378Em9k4D" TargetMode="External"/><Relationship Id="rId11200" Type="http://schemas.openxmlformats.org/officeDocument/2006/relationships/hyperlink" Target="consultantplus://offline/ref=95D20CF08FA8C77C3379A1102D420055F314CD9E4226CCFBE0916D0596BCB8F410DEAA0D9DCF49B356DC004D85BBF0E1AFCD14DF3444378Em9k4D" TargetMode="External"/><Relationship Id="rId285" Type="http://schemas.openxmlformats.org/officeDocument/2006/relationships/hyperlink" Target="consultantplus://offline/ref=8AE532BEBA2FB0FC898A2DAA4B8BC2309C515BF70D53ADA7513699DAABDEAED12A6F46DA93ACF362E8C621A1ABC9F8A2BD60A925F25052FEyCR1I" TargetMode="External"/><Relationship Id="rId3364" Type="http://schemas.openxmlformats.org/officeDocument/2006/relationships/hyperlink" Target="consultantplus://offline/ref=D5AA8C40F0282AC0AA479E970075A35B82AC740C24F87638135660E402F58DD8833699E9A55891BDAAFE5C1F039D9164C661E900E1EEB170B0mBC" TargetMode="External"/><Relationship Id="rId4415" Type="http://schemas.openxmlformats.org/officeDocument/2006/relationships/hyperlink" Target="consultantplus://offline/ref=CF1F073322A437E89E52227CC50B4349975FC530FB9B5FCA0E586446785E5C3BA8F26D90136BF7BE495D6B95A35ABF0ED5972D61CE44813Cl3kBD" TargetMode="External"/><Relationship Id="rId7985" Type="http://schemas.openxmlformats.org/officeDocument/2006/relationships/hyperlink" Target="consultantplus://offline/ref=95D20CF08FA8C77C3379A1102D420055F017CB904422CCFBE0916D0596BCB8F410DEAA0D9DCF4BB95ADC004D85BBF0E1AFCD14DF3444378Em9k4D" TargetMode="External"/><Relationship Id="rId2380" Type="http://schemas.openxmlformats.org/officeDocument/2006/relationships/hyperlink" Target="consultantplus://offline/ref=26A854F38655DFE9DDF78F336ACA9ABE65270C3835762850FDBBEB7574FE9D4CBEA180225081634AF2B21C80ED5732EF3198164710099D41b4b8C" TargetMode="External"/><Relationship Id="rId3017" Type="http://schemas.openxmlformats.org/officeDocument/2006/relationships/hyperlink" Target="consultantplus://offline/ref=D5AA8C40F0282AC0AA479E970075A35B81AA7D0522FD7638135660E402F58DD8833699E9A55893BBAAFE5C1F039D9164C661E900E1EEB170B0mBC" TargetMode="External"/><Relationship Id="rId3431" Type="http://schemas.openxmlformats.org/officeDocument/2006/relationships/hyperlink" Target="consultantplus://offline/ref=D5AA8C40F0282AC0AA479E970075A35B82AC740C24F87638135660E402F58DD8833699E9A55892B3ADFE5C1F039D9164C661E900E1EEB170B0mBC" TargetMode="External"/><Relationship Id="rId6587" Type="http://schemas.openxmlformats.org/officeDocument/2006/relationships/hyperlink" Target="consultantplus://offline/ref=CF1F073322A437E89E52227CC50B43499F5CC232F09102C0060168447F51032CAFBB6191136BF7B74A026E80B202B009CE892C7ED24683l3kDD" TargetMode="External"/><Relationship Id="rId7638" Type="http://schemas.openxmlformats.org/officeDocument/2006/relationships/hyperlink" Target="consultantplus://offline/ref=CF1F073322A437E89E52227CC50B4349955BC13DFB985FCA0E586446785E5C3BA8F26D90136BF6BF465D6B95A35ABF0ED5972D61CE44813Cl3kBD" TargetMode="External"/><Relationship Id="rId10619" Type="http://schemas.openxmlformats.org/officeDocument/2006/relationships/hyperlink" Target="consultantplus://offline/ref=95D20CF08FA8C77C3379A1102D420055F014CE934C26CCFBE0916D0596BCB8F410DEAA0D9DCF49B254DC004D85BBF0E1AFCD14DF3444378Em9k4D" TargetMode="External"/><Relationship Id="rId10966" Type="http://schemas.openxmlformats.org/officeDocument/2006/relationships/hyperlink" Target="consultantplus://offline/ref=95D20CF08FA8C77C3379A1102D420055F111CA9E4524CCFBE0916D0596BCB8F410DEAA0D9DCF49B055DC004D85BBF0E1AFCD14DF3444378Em9k4D" TargetMode="External"/><Relationship Id="rId352" Type="http://schemas.openxmlformats.org/officeDocument/2006/relationships/hyperlink" Target="consultantplus://offline/ref=8AE532BEBA2FB0FC898A2DAA4B8BC2309A515EF40A50ADA7513699DAABDEAED12A6F46DA93ACF362E9C621A1ABC9F8A2BD60A925F25052FEyCR1I" TargetMode="External"/><Relationship Id="rId2033" Type="http://schemas.openxmlformats.org/officeDocument/2006/relationships/hyperlink" Target="consultantplus://offline/ref=26A854F38655DFE9DDF78F336ACA9ABE65270C363C762850FDBBEB7574FE9D4CBEA1802250806740F2B21C80ED5732EF3198164710099D41b4b8C" TargetMode="External"/><Relationship Id="rId5189" Type="http://schemas.openxmlformats.org/officeDocument/2006/relationships/hyperlink" Target="consultantplus://offline/ref=CF1F073322A437E89E52227CC50B4349975DC537F19E5FCA0E586446785E5C3BA8F26D90136BF5BC495D6B95A35ABF0ED5972D61CE44813Cl3kBD" TargetMode="External"/><Relationship Id="rId6654" Type="http://schemas.openxmlformats.org/officeDocument/2006/relationships/hyperlink" Target="consultantplus://offline/ref=CF1F073322A437E89E52227CC50B43499551CF3CF09F5FCA0E586446785E5C3BA8F26D90136BF4B6465D6B95A35ABF0ED5972D61CE44813Cl3kBD" TargetMode="External"/><Relationship Id="rId7705" Type="http://schemas.openxmlformats.org/officeDocument/2006/relationships/hyperlink" Target="consultantplus://offline/ref=CF1F073322A437E89E52227CC50B4349925AC136F7985FCA0E586446785E5C3BA8F26D96176EFCEA10126AC9E50AAC0CD1972F60D2l4k5D" TargetMode="External"/><Relationship Id="rId9060" Type="http://schemas.openxmlformats.org/officeDocument/2006/relationships/hyperlink" Target="consultantplus://offline/ref=95D20CF08FA8C77C3379A1102D420055F313CE9E4626CCFBE0916D0596BCB8F410DEAA0D9DCF49B250DC004D85BBF0E1AFCD14DF3444378Em9k4D" TargetMode="External"/><Relationship Id="rId1799" Type="http://schemas.openxmlformats.org/officeDocument/2006/relationships/hyperlink" Target="consultantplus://offline/ref=760262C1A08D6F4A971EC1DA76812D20EB6709C9ED49146912A5BA93129A1A72000F333EAEAE886D309D0CD80D8FCE9866C7A15F680499FAV7S6C" TargetMode="External"/><Relationship Id="rId2100" Type="http://schemas.openxmlformats.org/officeDocument/2006/relationships/hyperlink" Target="consultantplus://offline/ref=26A854F38655DFE9DDF78F336ACA9ABE60230F3A34702850FDBBEB7574FE9D4CBEA1802250806349FAB21C80ED5732EF3198164710099D41b4b8C" TargetMode="External"/><Relationship Id="rId5256" Type="http://schemas.openxmlformats.org/officeDocument/2006/relationships/hyperlink" Target="consultantplus://offline/ref=CF1F073322A437E89E52227CC50B4349905FC732F09102C0060168447F51032CAFBB6191136BF7B64A026E80B202B009CE892C7ED24683l3kDD" TargetMode="External"/><Relationship Id="rId5670" Type="http://schemas.openxmlformats.org/officeDocument/2006/relationships/hyperlink" Target="consultantplus://offline/ref=CF1F073322A437E89E52227CC50B43499459C637F49A5FCA0E586446785E5C3BA8F26D90136BF7BD495D6B95A35ABF0ED5972D61CE44813Cl3kBD" TargetMode="External"/><Relationship Id="rId6307" Type="http://schemas.openxmlformats.org/officeDocument/2006/relationships/hyperlink" Target="consultantplus://offline/ref=CF1F073322A437E89E52227CC50B43499551CF3CF09F5FCA0E586446785E5C3BA8F26D90136BF5BB455D6B95A35ABF0ED5972D61CE44813Cl3kBD" TargetMode="External"/><Relationship Id="rId4272" Type="http://schemas.openxmlformats.org/officeDocument/2006/relationships/hyperlink" Target="consultantplus://offline/ref=CF1F073322A437E89E52227CC50B4349925BC635F69F5FCA0E586446785E5C3BA8F26D90136BF7B6425D6B95A35ABF0ED5972D61CE44813Cl3kBD" TargetMode="External"/><Relationship Id="rId5323" Type="http://schemas.openxmlformats.org/officeDocument/2006/relationships/hyperlink" Target="consultantplus://offline/ref=CF1F073322A437E89E52227CC50B43499551C33DFB9D5FCA0E586446785E5C3BA8F26D90136BF7BF415D6B95A35ABF0ED5972D61CE44813Cl3kBD" TargetMode="External"/><Relationship Id="rId6721" Type="http://schemas.openxmlformats.org/officeDocument/2006/relationships/hyperlink" Target="consultantplus://offline/ref=CF1F073322A437E89E52227CC50B4349935DC232F59102C0060168447F51032CAFBB6191136BF6B64A026E80B202B009CE892C7ED24683l3kDD" TargetMode="External"/><Relationship Id="rId8479" Type="http://schemas.openxmlformats.org/officeDocument/2006/relationships/hyperlink" Target="consultantplus://offline/ref=95D20CF08FA8C77C3379A1102D420055F015CB904D27CCFBE0916D0596BCB8F410DEAA0D9DCF48B15ADC004D85BBF0E1AFCD14DF3444378Em9k4D" TargetMode="External"/><Relationship Id="rId9877" Type="http://schemas.openxmlformats.org/officeDocument/2006/relationships/hyperlink" Target="consultantplus://offline/ref=95D20CF08FA8C77C3379A1102D420055F117CD9F4D22CCFBE0916D0596BCB8F410DEAA0D9DCF48B352DC004D85BBF0E1AFCD14DF3444378Em9k4D" TargetMode="External"/><Relationship Id="rId1866" Type="http://schemas.openxmlformats.org/officeDocument/2006/relationships/hyperlink" Target="consultantplus://offline/ref=760262C1A08D6F4A971EC1DA76812D20EE600CCFED43146912A5BA93129A1A72120F6B32ACAB966934885A894BVDS9C" TargetMode="External"/><Relationship Id="rId2917" Type="http://schemas.openxmlformats.org/officeDocument/2006/relationships/hyperlink" Target="consultantplus://offline/ref=D5AA8C40F0282AC0AA479E970075A35B84AE71052DF07638135660E402F58DD8833699E9A55891BCAFFE5C1F039D9164C661E900E1EEB170B0mBC" TargetMode="External"/><Relationship Id="rId8893" Type="http://schemas.openxmlformats.org/officeDocument/2006/relationships/hyperlink" Target="consultantplus://offline/ref=95D20CF08FA8C77C3379A1102D420055F61DC293402B91F1E8C8610791B3E7E31797A60C9DCF48B55983055894E3FFE6B4D315C0284635m8kFD" TargetMode="External"/><Relationship Id="rId9944" Type="http://schemas.openxmlformats.org/officeDocument/2006/relationships/hyperlink" Target="consultantplus://offline/ref=95D20CF08FA8C77C3379A1102D420055F015CA954C25CCFBE0916D0596BCB8F410DEAA0D9DCF4BB953DC004D85BBF0E1AFCD14DF3444378Em9k4D" TargetMode="External"/><Relationship Id="rId1519" Type="http://schemas.openxmlformats.org/officeDocument/2006/relationships/hyperlink" Target="consultantplus://offline/ref=8AE532BEBA2FB0FC898A2DAA4B8BC2309B585AF7095EADA7513699DAABDEAED12A6F46DA93ACF36AECC621A1ABC9F8A2BD60A925F25052FEyCR1I" TargetMode="External"/><Relationship Id="rId1933" Type="http://schemas.openxmlformats.org/officeDocument/2006/relationships/hyperlink" Target="consultantplus://offline/ref=760262C1A08D6F4A971EC1DA76812D20EE620ACCEF43146912A5BA93129A1A72000F333EAEAE886A379D0CD80D8FCE9866C7A15F680499FAV7S6C" TargetMode="External"/><Relationship Id="rId6097" Type="http://schemas.openxmlformats.org/officeDocument/2006/relationships/hyperlink" Target="consultantplus://offline/ref=CF1F073322A437E89E52227CC50B4349925BC63DF4925FCA0E586446785E5C3BA8F26D90136BF7BC455D6B95A35ABF0ED5972D61CE44813Cl3kBD" TargetMode="External"/><Relationship Id="rId7495" Type="http://schemas.openxmlformats.org/officeDocument/2006/relationships/hyperlink" Target="consultantplus://offline/ref=CF1F073322A437E89E52227CC50B4349925AC73CF5925FCA0E586446785E5C3BA8F26D90136BF7BF475D6B95A35ABF0ED5972D61CE44813Cl3kBD" TargetMode="External"/><Relationship Id="rId8546" Type="http://schemas.openxmlformats.org/officeDocument/2006/relationships/hyperlink" Target="consultantplus://offline/ref=95D20CF08FA8C77C3379A1102D420055F31DCA9F4124CCFBE0916D0596BCB8F410DEAA0D9DCF49B050DC004D85BBF0E1AFCD14DF3444378Em9k4D" TargetMode="External"/><Relationship Id="rId8960" Type="http://schemas.openxmlformats.org/officeDocument/2006/relationships/hyperlink" Target="consultantplus://offline/ref=95D20CF08FA8C77C3379A1102D420055F617CA974423CCFBE0916D0596BCB8F410DEAA0D9DCF4AB65ADC004D85BBF0E1AFCD14DF3444378Em9k4D" TargetMode="External"/><Relationship Id="rId10476" Type="http://schemas.openxmlformats.org/officeDocument/2006/relationships/hyperlink" Target="consultantplus://offline/ref=95D20CF08FA8C77C3379A1102D420055F617CC934527CCFBE0916D0596BCB8F410DEAA0D9DCF48B15ADC004D85BBF0E1AFCD14DF3444378Em9k4D" TargetMode="External"/><Relationship Id="rId10890" Type="http://schemas.openxmlformats.org/officeDocument/2006/relationships/hyperlink" Target="consultantplus://offline/ref=95D20CF08FA8C77C3379A1102D420055F616CF914121CCFBE0916D0596BCB8F410DEAA0D9DCF49B751DC004D85BBF0E1AFCD14DF3444378Em9k4D" TargetMode="External"/><Relationship Id="rId11527" Type="http://schemas.openxmlformats.org/officeDocument/2006/relationships/hyperlink" Target="consultantplus://offline/ref=95D20CF08FA8C77C3379A1102D420055F312C9924522CCFBE0916D0596BCB8F410DEAA0D9DCF49B053DC004D85BBF0E1AFCD14DF3444378Em9k4D" TargetMode="External"/><Relationship Id="rId7148" Type="http://schemas.openxmlformats.org/officeDocument/2006/relationships/hyperlink" Target="consultantplus://offline/ref=CF1F073322A437E89E52227CC50B4349925AC134FB9C5FCA0E586446785E5C3BA8F26D90136BF7BF455D6B95A35ABF0ED5972D61CE44813Cl3kBD" TargetMode="External"/><Relationship Id="rId7562" Type="http://schemas.openxmlformats.org/officeDocument/2006/relationships/hyperlink" Target="consultantplus://offline/ref=CF1F073322A437E89E52227CC50B4349925AC23DF29F5FCA0E586446785E5C3BA8F26D90136BFFBA425D6B95A35ABF0ED5972D61CE44813Cl3kBD" TargetMode="External"/><Relationship Id="rId8613" Type="http://schemas.openxmlformats.org/officeDocument/2006/relationships/hyperlink" Target="consultantplus://offline/ref=95D20CF08FA8C77C3379A1102D420055F11DC39E4625CCFBE0916D0596BCB8F410DEAA0D9DCF4EB454DC004D85BBF0E1AFCD14DF3444378Em9k4D" TargetMode="External"/><Relationship Id="rId10129" Type="http://schemas.openxmlformats.org/officeDocument/2006/relationships/hyperlink" Target="consultantplus://offline/ref=95D20CF08FA8C77C3379A1102D420055F11CCF964623CCFBE0916D0596BCB8F410DEAA0D9DCF4AB15BDC004D85BBF0E1AFCD14DF3444378Em9k4D" TargetMode="External"/><Relationship Id="rId10543" Type="http://schemas.openxmlformats.org/officeDocument/2006/relationships/hyperlink" Target="consultantplus://offline/ref=95D20CF08FA8C77C3379A1102D420055F617CB9E4C22CCFBE0916D0596BCB8F410DEAA0D9DCF4DB050DC004D85BBF0E1AFCD14DF3444378Em9k4D" TargetMode="External"/><Relationship Id="rId3758" Type="http://schemas.openxmlformats.org/officeDocument/2006/relationships/hyperlink" Target="consultantplus://offline/ref=D5AA8C40F0282AC0AA479E970075A35B82A5700925FD7638135660E402F58DD8833699E9A55893BBADFE5C1F039D9164C661E900E1EEB170B0mBC" TargetMode="External"/><Relationship Id="rId4809" Type="http://schemas.openxmlformats.org/officeDocument/2006/relationships/hyperlink" Target="consultantplus://offline/ref=CF1F073322A437E89E52227CC50B4349925BC632FB9B5FCA0E586446785E5C3BA8F26D90136BF7BE495D6B95A35ABF0ED5972D61CE44813Cl3kBD" TargetMode="External"/><Relationship Id="rId6164" Type="http://schemas.openxmlformats.org/officeDocument/2006/relationships/hyperlink" Target="consultantplus://offline/ref=CF1F073322A437E89E52227CC50B4349975CC234F0935FCA0E586446785E5C3BA8F26D90136BF7BF485D6B95A35ABF0ED5972D61CE44813Cl3kBD" TargetMode="External"/><Relationship Id="rId7215" Type="http://schemas.openxmlformats.org/officeDocument/2006/relationships/hyperlink" Target="consultantplus://offline/ref=CF1F073322A437E89E52227CC50B43499559C431F09A5FCA0E586446785E5C3BA8F26D90136BF7BF415D6B95A35ABF0ED5972D61CE44813Cl3kBD" TargetMode="External"/><Relationship Id="rId679" Type="http://schemas.openxmlformats.org/officeDocument/2006/relationships/hyperlink" Target="consultantplus://offline/ref=8AE532BEBA2FB0FC898A2DAA4B8BC2309C535CF20857ADA7513699DAABDEAED12A6F46DA93ACF764E8C621A1ABC9F8A2BD60A925F25052FEyCR1I" TargetMode="External"/><Relationship Id="rId2774" Type="http://schemas.openxmlformats.org/officeDocument/2006/relationships/hyperlink" Target="consultantplus://offline/ref=D5AA8C40F0282AC0AA479E970075A35B83A8720F2CF17638135660E402F58DD8833699E9A55893BFADFE5C1F039D9164C661E900E1EEB170B0mBC" TargetMode="External"/><Relationship Id="rId5180" Type="http://schemas.openxmlformats.org/officeDocument/2006/relationships/hyperlink" Target="consultantplus://offline/ref=CF1F073322A437E89E52227CC50B4349955BCE3CF5925FCA0E586446785E5C3BA8F26D90136BF7BF415D6B95A35ABF0ED5972D61CE44813Cl3kBD" TargetMode="External"/><Relationship Id="rId6231" Type="http://schemas.openxmlformats.org/officeDocument/2006/relationships/hyperlink" Target="consultantplus://offline/ref=CF1F073322A437E89E52227CC50B4349925BC537F29B5FCA0E586446785E5C3BA8F26D90136BF5BA495D6B95A35ABF0ED5972D61CE44813Cl3kBD" TargetMode="External"/><Relationship Id="rId9387" Type="http://schemas.openxmlformats.org/officeDocument/2006/relationships/hyperlink" Target="consultantplus://offline/ref=95D20CF08FA8C77C3379A1102D420055F31CC29E4D20CCFBE0916D0596BCB8F410DEAA0D9DCF49B35BDC004D85BBF0E1AFCD14DF3444378Em9k4D" TargetMode="External"/><Relationship Id="rId10610" Type="http://schemas.openxmlformats.org/officeDocument/2006/relationships/hyperlink" Target="consultantplus://offline/ref=95D20CF08FA8C77C3379A1102D420055F115C8934723CCFBE0916D0596BCB8F410DEAA0D9DCF49B05BDC004D85BBF0E1AFCD14DF3444378Em9k4D" TargetMode="External"/><Relationship Id="rId746" Type="http://schemas.openxmlformats.org/officeDocument/2006/relationships/hyperlink" Target="consultantplus://offline/ref=8AE532BEBA2FB0FC898A2DAA4B8BC2309B565CF50C50ADA7513699DAABDEAED12A6F46DA93ACF062EDC621A1ABC9F8A2BD60A925F25052FEyCR1I" TargetMode="External"/><Relationship Id="rId1376" Type="http://schemas.openxmlformats.org/officeDocument/2006/relationships/hyperlink" Target="consultantplus://offline/ref=8AE532BEBA2FB0FC898A2DAA4B8BC2309B585AF70952ADA7513699DAABDEAED12A6F46DA93ACF163E9C621A1ABC9F8A2BD60A925F25052FEyCR1I" TargetMode="External"/><Relationship Id="rId2427" Type="http://schemas.openxmlformats.org/officeDocument/2006/relationships/hyperlink" Target="consultantplus://offline/ref=26A854F38655DFE9DDF78F336ACA9ABE65270E3F34732850FDBBEB7574FE9D4CBEA180255981681DA3FD1DDCAB0721ED359814460Cb0b8C" TargetMode="External"/><Relationship Id="rId3825" Type="http://schemas.openxmlformats.org/officeDocument/2006/relationships/hyperlink" Target="consultantplus://offline/ref=D5AA8C40F0282AC0AA479E970075A35B82A5700925FD7638135660E402F58DD8833699E9A55893BBADFE5C1F039D9164C661E900E1EEB170B0mBC" TargetMode="External"/><Relationship Id="rId9454" Type="http://schemas.openxmlformats.org/officeDocument/2006/relationships/hyperlink" Target="consultantplus://offline/ref=95D20CF08FA8C77C3379A1102D420055F615CE934227CCFBE0916D0596BCB8F410DEAA0D9DCF49B353DC004D85BBF0E1AFCD14DF3444378Em9k4D" TargetMode="External"/><Relationship Id="rId1029" Type="http://schemas.openxmlformats.org/officeDocument/2006/relationships/hyperlink" Target="consultantplus://offline/ref=8AE532BEBA2FB0FC898A2DAA4B8BC2309C5156F20F57ADA7513699DAABDEAED12A6F46DA93ACF264ECC621A1ABC9F8A2BD60A925F25052FEyCR1I" TargetMode="External"/><Relationship Id="rId1790" Type="http://schemas.openxmlformats.org/officeDocument/2006/relationships/hyperlink" Target="consultantplus://offline/ref=760262C1A08D6F4A971EC1DA76812D20E86002C6ED49146912A5BA93129A1A72000F333EAEAE8868369D0CD80D8FCE9866C7A15F680499FAV7S6C" TargetMode="External"/><Relationship Id="rId2841" Type="http://schemas.openxmlformats.org/officeDocument/2006/relationships/hyperlink" Target="consultantplus://offline/ref=D5AA8C40F0282AC0AA479E970075A35B81A9760520F87638135660E402F58DD8833699E9A55892BBAFFE5C1F039D9164C661E900E1EEB170B0mBC" TargetMode="External"/><Relationship Id="rId5997" Type="http://schemas.openxmlformats.org/officeDocument/2006/relationships/hyperlink" Target="consultantplus://offline/ref=CF1F073322A437E89E52227CC50B43499459C733F59E5FCA0E586446785E5C3BA8F26D90136BF7BC455D6B95A35ABF0ED5972D61CE44813Cl3kBD" TargetMode="External"/><Relationship Id="rId8056" Type="http://schemas.openxmlformats.org/officeDocument/2006/relationships/hyperlink" Target="consultantplus://offline/ref=95D20CF08FA8C77C3379A1102D420055F616C8934523CCFBE0916D0596BCB8F410DEAA0D9DCF4CB357DC004D85BBF0E1AFCD14DF3444378Em9k4D" TargetMode="External"/><Relationship Id="rId9107" Type="http://schemas.openxmlformats.org/officeDocument/2006/relationships/hyperlink" Target="consultantplus://offline/ref=95D20CF08FA8C77C3379A1102D420055F112C3914C24CCFBE0916D0596BCB8F410DEAA0D9DCF49B053DC004D85BBF0E1AFCD14DF3444378Em9k4D" TargetMode="External"/><Relationship Id="rId11384" Type="http://schemas.openxmlformats.org/officeDocument/2006/relationships/hyperlink" Target="consultantplus://offline/ref=95D20CF08FA8C77C3379A1102D420055F115C8934720CCFBE0916D0596BCB8F410DEAA0D9DCF49B356DC004D85BBF0E1AFCD14DF3444378Em9k4D" TargetMode="External"/><Relationship Id="rId82" Type="http://schemas.openxmlformats.org/officeDocument/2006/relationships/hyperlink" Target="consultantplus://offline/ref=8AE532BEBA2FB0FC898A2DAA4B8BC2309B595DF60B52ADA7513699DAABDEAED12A6F46DA93ACF264ECC621A1ABC9F8A2BD60A925F25052FEyCR1I" TargetMode="External"/><Relationship Id="rId813" Type="http://schemas.openxmlformats.org/officeDocument/2006/relationships/hyperlink" Target="consultantplus://offline/ref=8AE532BEBA2FB0FC898A2DAA4B8BC2309C535CF20857ADA7513699DAABDEAED12A6F46DA93ACF76BEFC621A1ABC9F8A2BD60A925F25052FEyCR1I" TargetMode="External"/><Relationship Id="rId1443" Type="http://schemas.openxmlformats.org/officeDocument/2006/relationships/hyperlink" Target="consultantplus://offline/ref=8AE532BEBA2FB0FC898A2DAA4B8BC2309A535EF10D5EADA7513699DAABDEAED12A6F46DA93ACF267EBC621A1ABC9F8A2BD60A925F25052FEyCR1I" TargetMode="External"/><Relationship Id="rId4599" Type="http://schemas.openxmlformats.org/officeDocument/2006/relationships/hyperlink" Target="consultantplus://offline/ref=CF1F073322A437E89E52227CC50B4349945BC73CF2985FCA0E586446785E5C3BA8F26D90136BF7BE495D6B95A35ABF0ED5972D61CE44813Cl3kBD" TargetMode="External"/><Relationship Id="rId7072" Type="http://schemas.openxmlformats.org/officeDocument/2006/relationships/hyperlink" Target="consultantplus://offline/ref=CF1F073322A437E89E52227CC50B43499551CF3CF09F5FCA0E586446785E5C3BA8F26D90136BF3B7415D6B95A35ABF0ED5972D61CE44813Cl3kBD" TargetMode="External"/><Relationship Id="rId8470" Type="http://schemas.openxmlformats.org/officeDocument/2006/relationships/hyperlink" Target="consultantplus://offline/ref=95D20CF08FA8C77C3379A1102D420055F015CB904D27CCFBE0916D0596BCB8F410DEAA0D9DCF48B155DC004D85BBF0E1AFCD14DF3444378Em9k4D" TargetMode="External"/><Relationship Id="rId9521" Type="http://schemas.openxmlformats.org/officeDocument/2006/relationships/hyperlink" Target="consultantplus://offline/ref=95D20CF08FA8C77C3379A1102D420055F617CA974521CCFBE0916D0596BCB8F410DEAA0D9DCF49B35BDC004D85BBF0E1AFCD14DF3444378Em9k4D" TargetMode="External"/><Relationship Id="rId11037" Type="http://schemas.openxmlformats.org/officeDocument/2006/relationships/hyperlink" Target="consultantplus://offline/ref=95D20CF08FA8C77C3379A1102D420055F31DC3944721CCFBE0916D0596BCB8F410DEAA0D9DCF49B952DC004D85BBF0E1AFCD14DF3444378Em9k4D" TargetMode="External"/><Relationship Id="rId11451" Type="http://schemas.openxmlformats.org/officeDocument/2006/relationships/hyperlink" Target="consultantplus://offline/ref=95D20CF08FA8C77C3379A1102D420055F11DCF9F4D27CCFBE0916D0596BCB8F410DEAA0D9DCF49B255DC004D85BBF0E1AFCD14DF3444378Em9k4D" TargetMode="External"/><Relationship Id="rId1510" Type="http://schemas.openxmlformats.org/officeDocument/2006/relationships/hyperlink" Target="consultantplus://offline/ref=8AE532BEBA2FB0FC898A2DAA4B8BC2309A515FF40A55ADA7513699DAABDEAED12A6F46DA93ACF764EFC621A1ABC9F8A2BD60A925F25052FEyCR1I" TargetMode="External"/><Relationship Id="rId4666" Type="http://schemas.openxmlformats.org/officeDocument/2006/relationships/hyperlink" Target="consultantplus://offline/ref=CF1F073322A437E89E52227CC50B43499558C333F19B5FCA0E586446785E5C3BA8F26D90136BF7BE495D6B95A35ABF0ED5972D61CE44813Cl3kBD" TargetMode="External"/><Relationship Id="rId5717" Type="http://schemas.openxmlformats.org/officeDocument/2006/relationships/hyperlink" Target="consultantplus://offline/ref=CF1F073322A437E89E52227CC50B4349975DCF37F4935FCA0E586446785E5C3BA8F26D90136BF7BF465D6B95A35ABF0ED5972D61CE44813Cl3kBD" TargetMode="External"/><Relationship Id="rId8123" Type="http://schemas.openxmlformats.org/officeDocument/2006/relationships/hyperlink" Target="consultantplus://offline/ref=95D20CF08FA8C77C3379A1102D420055F11DCD9F4C25CCFBE0916D0596BCB8F410DEAA0D9DCF49B351DC004D85BBF0E1AFCD14DF3444378Em9k4D" TargetMode="External"/><Relationship Id="rId10053" Type="http://schemas.openxmlformats.org/officeDocument/2006/relationships/hyperlink" Target="consultantplus://offline/ref=95D20CF08FA8C77C3379A1102D420055F617CB9E4C22CCFBE0916D0596BCB8F410DEAA0D9DCF4BB552DC004D85BBF0E1AFCD14DF3444378Em9k4D" TargetMode="External"/><Relationship Id="rId11104" Type="http://schemas.openxmlformats.org/officeDocument/2006/relationships/hyperlink" Target="consultantplus://offline/ref=95D20CF08FA8C77C3379A1102D420055F313CE9E4626CCFBE0916D0596BCB8F410DEAA0D9DCF49B456DC004D85BBF0E1AFCD14DF3444378Em9k4D" TargetMode="External"/><Relationship Id="rId3268" Type="http://schemas.openxmlformats.org/officeDocument/2006/relationships/hyperlink" Target="consultantplus://offline/ref=D5AA8C40F0282AC0AA479E970075A35B82AD770E20F97638135660E402F58DD8833699E9A55892B9ABFE5C1F039D9164C661E900E1EEB170B0mBC" TargetMode="External"/><Relationship Id="rId3682" Type="http://schemas.openxmlformats.org/officeDocument/2006/relationships/hyperlink" Target="consultantplus://offline/ref=D5AA8C40F0282AC0AA479E970075A35B83A57D0423FF7638135660E402F58DD89136C1E5A75D8DBAACEB0A4E45BCmBC" TargetMode="External"/><Relationship Id="rId4319" Type="http://schemas.openxmlformats.org/officeDocument/2006/relationships/hyperlink" Target="consultantplus://offline/ref=CF1F073322A437E89E52227CC50B4349975DC333F3995FCA0E586446785E5C3BA8F26D90136BF7BE485D6B95A35ABF0ED5972D61CE44813Cl3kBD" TargetMode="External"/><Relationship Id="rId4733" Type="http://schemas.openxmlformats.org/officeDocument/2006/relationships/hyperlink" Target="consultantplus://offline/ref=CF1F073322A437E89E52227CC50B4349955CC230FB9D5FCA0E586446785E5C3BA8F26D90136BF7BE485D6B95A35ABF0ED5972D61CE44813Cl3kBD" TargetMode="External"/><Relationship Id="rId7889" Type="http://schemas.openxmlformats.org/officeDocument/2006/relationships/hyperlink" Target="consultantplus://offline/ref=95D20CF08FA8C77C3379A1102D420055F615CA9E4521CCFBE0916D0596BCB8F410DEAA0D9DCF49B052DC004D85BBF0E1AFCD14DF3444378Em9k4D" TargetMode="External"/><Relationship Id="rId10120" Type="http://schemas.openxmlformats.org/officeDocument/2006/relationships/hyperlink" Target="consultantplus://offline/ref=95D20CF08FA8C77C3379A1102D420055F015C2974523CCFBE0916D0596BCB8F410DEAA0D9DCF49B054DC004D85BBF0E1AFCD14DF3444378Em9k4D" TargetMode="External"/><Relationship Id="rId189" Type="http://schemas.openxmlformats.org/officeDocument/2006/relationships/hyperlink" Target="consultantplus://offline/ref=8AE532BEBA2FB0FC898A2DAA4B8BC2309C5157F60356ADA7513699DAABDEAED12A6F46DA93ACF363E0C621A1ABC9F8A2BD60A925F25052FEyCR1I" TargetMode="External"/><Relationship Id="rId2284" Type="http://schemas.openxmlformats.org/officeDocument/2006/relationships/hyperlink" Target="consultantplus://offline/ref=26A854F38655DFE9DDF78F336ACA9ABE602D0E3E37712850FDBBEB7574FE9D4CBEA180225080634CF5B21C80ED5732EF3198164710099D41b4b8C" TargetMode="External"/><Relationship Id="rId3335" Type="http://schemas.openxmlformats.org/officeDocument/2006/relationships/hyperlink" Target="consultantplus://offline/ref=D5AA8C40F0282AC0AA479E970075A35B81A97C0820FC7638135660E402F58DD8833699E9A55892BDABFE5C1F039D9164C661E900E1EEB170B0mBC" TargetMode="External"/><Relationship Id="rId256" Type="http://schemas.openxmlformats.org/officeDocument/2006/relationships/hyperlink" Target="consultantplus://offline/ref=8AE532BEBA2FB0FC898A2DAA4B8BC2309C505EF6085FADA7513699DAABDEAED12A6F46DA93ACF661E0C621A1ABC9F8A2BD60A925F25052FEyCR1I" TargetMode="External"/><Relationship Id="rId670" Type="http://schemas.openxmlformats.org/officeDocument/2006/relationships/hyperlink" Target="consultantplus://offline/ref=8AE532BEBA2FB0FC898A2DAA4B8BC2309C515BFA0855ADA7513699DAABDEAED12A6F46DA93ACF364E0C621A1ABC9F8A2BD60A925F25052FEyCR1I" TargetMode="External"/><Relationship Id="rId2351" Type="http://schemas.openxmlformats.org/officeDocument/2006/relationships/hyperlink" Target="consultantplus://offline/ref=26A854F38655DFE9DDF78F336ACA9ABE602D0E3E37712850FDBBEB7574FE9D4CBEA1802250806340FAB21C80ED5732EF3198164710099D41b4b8C" TargetMode="External"/><Relationship Id="rId3402" Type="http://schemas.openxmlformats.org/officeDocument/2006/relationships/hyperlink" Target="consultantplus://offline/ref=D5AA8C40F0282AC0AA479E970075A35B83A57C0822F17638135660E402F58DD8833699E9A55893BBA4FE5C1F039D9164C661E900E1EEB170B0mBC" TargetMode="External"/><Relationship Id="rId4800" Type="http://schemas.openxmlformats.org/officeDocument/2006/relationships/hyperlink" Target="consultantplus://offline/ref=CF1F073322A437E89E52227CC50B43499258C533F5995FCA0E586446785E5C3BA8F26D90136BF7BE495D6B95A35ABF0ED5972D61CE44813Cl3kBD" TargetMode="External"/><Relationship Id="rId6558" Type="http://schemas.openxmlformats.org/officeDocument/2006/relationships/hyperlink" Target="consultantplus://offline/ref=CF1F073322A437E89E52227CC50B43499551CF3CF09F5FCA0E586446785E5C3BA8F26D90136BF4BC495D6B95A35ABF0ED5972D61CE44813Cl3kBD" TargetMode="External"/><Relationship Id="rId7956" Type="http://schemas.openxmlformats.org/officeDocument/2006/relationships/hyperlink" Target="consultantplus://offline/ref=95D20CF08FA8C77C3379A1102D420055F312C8964C28CCFBE0916D0596BCB8F410DEAA0D9DCF49B852DC004D85BBF0E1AFCD14DF3444378Em9k4D" TargetMode="External"/><Relationship Id="rId10937" Type="http://schemas.openxmlformats.org/officeDocument/2006/relationships/hyperlink" Target="consultantplus://offline/ref=95D20CF08FA8C77C3379A1102D420055F313CE9F4228CCFBE0916D0596BCB8F410DEAA0D9DCF48B05BDC004D85BBF0E1AFCD14DF3444378Em9k4D" TargetMode="External"/><Relationship Id="rId323" Type="http://schemas.openxmlformats.org/officeDocument/2006/relationships/hyperlink" Target="consultantplus://offline/ref=8AE532BEBA2FB0FC898A2DAA4B8BC2309C525AF40E56ADA7513699DAABDEAED12A6F46DA93ACF66BEDC621A1ABC9F8A2BD60A925F25052FEyCR1I" TargetMode="External"/><Relationship Id="rId2004" Type="http://schemas.openxmlformats.org/officeDocument/2006/relationships/hyperlink" Target="consultantplus://offline/ref=760262C1A08D6F4A971EC1DA76812D20EE6208CAED40146912A5BA93129A1A72000F333BACAC833D64D20D844BDFDD9A62C7A35E74V0S5C" TargetMode="External"/><Relationship Id="rId6972" Type="http://schemas.openxmlformats.org/officeDocument/2006/relationships/hyperlink" Target="consultantplus://offline/ref=CF1F073322A437E89E52227CC50B43499550C632F4935FCA0E586446785E5C3BA8F26D901562FCEA10126AC9E50AAC0CD1972F60D2l4k5D" TargetMode="External"/><Relationship Id="rId7609" Type="http://schemas.openxmlformats.org/officeDocument/2006/relationships/hyperlink" Target="consultantplus://offline/ref=CF1F073322A437E89E52227CC50B4349945BC636F4935FCA0E586446785E5C3BA8F26D90136BF7BB445D6B95A35ABF0ED5972D61CE44813Cl3kBD" TargetMode="External"/><Relationship Id="rId9031" Type="http://schemas.openxmlformats.org/officeDocument/2006/relationships/hyperlink" Target="consultantplus://offline/ref=95D20CF08FA8C77C3379A1102D420055F616CD964D26CCFBE0916D0596BCB8F410DEAA0D9DCF49B550DC004D85BBF0E1AFCD14DF3444378Em9k4D" TargetMode="External"/><Relationship Id="rId4176" Type="http://schemas.openxmlformats.org/officeDocument/2006/relationships/hyperlink" Target="consultantplus://offline/ref=CF1F073322A437E89E52227CC50B43499E50C23DF19102C0060168447F51032CAFBB6191136BF5BC4A026E80B202B009CE892C7ED24683l3kDD" TargetMode="External"/><Relationship Id="rId5574" Type="http://schemas.openxmlformats.org/officeDocument/2006/relationships/hyperlink" Target="consultantplus://offline/ref=CF1F073322A437E89E52227CC50B4349925BC635F3995FCA0E586446785E5C3BA8F26D90136AF5B7425D6B95A35ABF0ED5972D61CE44813Cl3kBD" TargetMode="External"/><Relationship Id="rId6625" Type="http://schemas.openxmlformats.org/officeDocument/2006/relationships/hyperlink" Target="consultantplus://offline/ref=CF1F073322A437E89E52227CC50B43499458C036F69F5FCA0E586446785E5C3BA8F26D90136BF7BA435D6B95A35ABF0ED5972D61CE44813Cl3kBD" TargetMode="External"/><Relationship Id="rId1020" Type="http://schemas.openxmlformats.org/officeDocument/2006/relationships/hyperlink" Target="consultantplus://offline/ref=8AE532BEBA2FB0FC898A2DAA4B8BC2309B515AF30D5FADA7513699DAABDEAED12A6F46DA93ACF364EBC621A1ABC9F8A2BD60A925F25052FEyCR1I" TargetMode="External"/><Relationship Id="rId4590" Type="http://schemas.openxmlformats.org/officeDocument/2006/relationships/hyperlink" Target="consultantplus://offline/ref=CF1F073322A437E89E52227CC50B43499458C231FA9C5FCA0E586446785E5C3BA8F26D90136BF7BF435D6B95A35ABF0ED5972D61CE44813Cl3kBD" TargetMode="External"/><Relationship Id="rId5227" Type="http://schemas.openxmlformats.org/officeDocument/2006/relationships/hyperlink" Target="consultantplus://offline/ref=CF1F073322A437E89E52227CC50B4349925BC63DFB9A5FCA0E586446785E5C3BA8F26D90136BF7BF445D6B95A35ABF0ED5972D61CE44813Cl3kBD" TargetMode="External"/><Relationship Id="rId5641" Type="http://schemas.openxmlformats.org/officeDocument/2006/relationships/hyperlink" Target="consultantplus://offline/ref=CF1F073322A437E89E52227CC50B43499459C636F39C5FCA0E586446785E5C3BA8F26D90136BF7BC475D6B95A35ABF0ED5972D61CE44813Cl3kBD" TargetMode="External"/><Relationship Id="rId8797" Type="http://schemas.openxmlformats.org/officeDocument/2006/relationships/hyperlink" Target="consultantplus://offline/ref=95D20CF08FA8C77C3379A1102D420055F616CB924028CCFBE0916D0596BCB8F410DEAA0D9DCF49B051DC004D85BBF0E1AFCD14DF3444378Em9k4D" TargetMode="External"/><Relationship Id="rId9848" Type="http://schemas.openxmlformats.org/officeDocument/2006/relationships/hyperlink" Target="consultantplus://offline/ref=95D20CF08FA8C77C3379A1102D420055F617CB924521CCFBE0916D0596BCB8F410DEAA0D9DCF4DB650DC004D85BBF0E1AFCD14DF3444378Em9k4D" TargetMode="External"/><Relationship Id="rId11778" Type="http://schemas.openxmlformats.org/officeDocument/2006/relationships/hyperlink" Target="consultantplus://offline/ref=0356ADAB5A136ADCB9725C7F6F85E525D6DCCB50ED3409EB820C60710BA43C4D37F1FAF1EB609725CEE05E9EBB62BC34E3D7FA5B87F7BD41n3kBD" TargetMode="External"/><Relationship Id="rId1837" Type="http://schemas.openxmlformats.org/officeDocument/2006/relationships/hyperlink" Target="consultantplus://offline/ref=760262C1A08D6F4A971EC1DA76812D20E8680DCEEE47146912A5BA93129A1A72000F333EAEAE8D6C339D0CD80D8FCE9866C7A15F680499FAV7S6C" TargetMode="External"/><Relationship Id="rId3192" Type="http://schemas.openxmlformats.org/officeDocument/2006/relationships/hyperlink" Target="consultantplus://offline/ref=D5AA8C40F0282AC0AA479E970075A35B84AF760E20FB7638135660E402F58DD8833699E9A55897BAADFE5C1F039D9164C661E900E1EEB170B0mBC" TargetMode="External"/><Relationship Id="rId4243" Type="http://schemas.openxmlformats.org/officeDocument/2006/relationships/hyperlink" Target="consultantplus://offline/ref=CF1F073322A437E89E52227CC50B43499458C036F69E5FCA0E586446785E5C3BA8F26D90136BF7BE495D6B95A35ABF0ED5972D61CE44813Cl3kBD" TargetMode="External"/><Relationship Id="rId7399" Type="http://schemas.openxmlformats.org/officeDocument/2006/relationships/hyperlink" Target="consultantplus://offline/ref=CF1F073322A437E89E52227CC50B4349955CCF32FB9B5FCA0E586446785E5C3BA8F26D90136BF7BC475D6B95A35ABF0ED5972D61CE44813Cl3kBD" TargetMode="External"/><Relationship Id="rId8864" Type="http://schemas.openxmlformats.org/officeDocument/2006/relationships/hyperlink" Target="consultantplus://offline/ref=95D20CF08FA8C77C3379A1102D420055F617CA904D24CCFBE0916D0596BCB8F410DEAA0D9DCF49B656DC004D85BBF0E1AFCD14DF3444378Em9k4D" TargetMode="External"/><Relationship Id="rId9915" Type="http://schemas.openxmlformats.org/officeDocument/2006/relationships/hyperlink" Target="consultantplus://offline/ref=95D20CF08FA8C77C3379A1102D420055F114CF914729CCFBE0916D0596BCB8F410DEAA0D9DCF49B055DC004D85BBF0E1AFCD14DF3444378Em9k4D" TargetMode="External"/><Relationship Id="rId4310" Type="http://schemas.openxmlformats.org/officeDocument/2006/relationships/hyperlink" Target="consultantplus://offline/ref=CF1F073322A437E89E52227CC50B4349975FC23CF6925FCA0E586446785E5C3BA8F26D90136BF7BF445D6B95A35ABF0ED5972D61CE44813Cl3kBD" TargetMode="External"/><Relationship Id="rId7466" Type="http://schemas.openxmlformats.org/officeDocument/2006/relationships/hyperlink" Target="consultantplus://offline/ref=CF1F073322A437E89E52227CC50B4349925AC131F29B5FCA0E586446785E5C3BA8F26D95176FFCEA10126AC9E50AAC0CD1972F60D2l4k5D" TargetMode="External"/><Relationship Id="rId7880" Type="http://schemas.openxmlformats.org/officeDocument/2006/relationships/hyperlink" Target="consultantplus://offline/ref=95D20CF08FA8C77C3379A1102D420055F617C2934322CCFBE0916D0596BCB8F410DEAA0D9DCF49B453DC004D85BBF0E1AFCD14DF3444378Em9k4D" TargetMode="External"/><Relationship Id="rId8517" Type="http://schemas.openxmlformats.org/officeDocument/2006/relationships/hyperlink" Target="consultantplus://offline/ref=95D20CF08FA8C77C3379A1102D420055F015CA964127CCFBE0916D0596BCB8F410DEAA0D9DCF49B354DC004D85BBF0E1AFCD14DF3444378Em9k4D" TargetMode="External"/><Relationship Id="rId10794" Type="http://schemas.openxmlformats.org/officeDocument/2006/relationships/hyperlink" Target="consultantplus://offline/ref=95D20CF08FA8C77C3379A1102D420055F617CA9F4D20CCFBE0916D0596BCB8F410DEAA0D9DCF49B355DC004D85BBF0E1AFCD14DF3444378Em9k4D" TargetMode="External"/><Relationship Id="rId180" Type="http://schemas.openxmlformats.org/officeDocument/2006/relationships/hyperlink" Target="consultantplus://offline/ref=8AE532BEBA2FB0FC898A2DAA4B8BC2309C515CF60E55ADA7513699DAABDEAED12A6F46DA93ACF362EBC621A1ABC9F8A2BD60A925F25052FEyCR1I" TargetMode="External"/><Relationship Id="rId1904" Type="http://schemas.openxmlformats.org/officeDocument/2006/relationships/hyperlink" Target="consultantplus://offline/ref=760262C1A08D6F4A971EC1DA76812D20E9680BCDE741146912A5BA93129A1A72000F333EAEAE896B339D0CD80D8FCE9866C7A15F680499FAV7S6C" TargetMode="External"/><Relationship Id="rId6068" Type="http://schemas.openxmlformats.org/officeDocument/2006/relationships/hyperlink" Target="consultantplus://offline/ref=CF1F073322A437E89E52227CC50B43499558C333F19E5FCA0E586446785E5C3BA8F26D90136BF7BF425D6B95A35ABF0ED5972D61CE44813Cl3kBD" TargetMode="External"/><Relationship Id="rId6482" Type="http://schemas.openxmlformats.org/officeDocument/2006/relationships/hyperlink" Target="consultantplus://offline/ref=CF1F073322A437E89E52227CC50B4349955CCE34F79A5FCA0E586446785E5C3BA8F26D90136BF7BF455D6B95A35ABF0ED5972D61CE44813Cl3kBD" TargetMode="External"/><Relationship Id="rId7119" Type="http://schemas.openxmlformats.org/officeDocument/2006/relationships/hyperlink" Target="consultantplus://offline/ref=CF1F073322A437E89E52227CC50B43499551CF3CF09F5FCA0E586446785E5C3BA8F26D90136BF2BE445D6B95A35ABF0ED5972D61CE44813Cl3kBD" TargetMode="External"/><Relationship Id="rId7533" Type="http://schemas.openxmlformats.org/officeDocument/2006/relationships/hyperlink" Target="consultantplus://offline/ref=CF1F073322A437E89E52227CC50B43499459C536F29A5FCA0E586446785E5C3BA8F26D90136BF4BD405D6B95A35ABF0ED5972D61CE44813Cl3kBD" TargetMode="External"/><Relationship Id="rId8931" Type="http://schemas.openxmlformats.org/officeDocument/2006/relationships/hyperlink" Target="consultantplus://offline/ref=95D20CF08FA8C77C3379A1102D420055F11DC39E4625CCFBE0916D0596BCB8F410DEAA0D9DCF4EB85ADC004D85BBF0E1AFCD14DF3444378Em9k4D" TargetMode="External"/><Relationship Id="rId10447" Type="http://schemas.openxmlformats.org/officeDocument/2006/relationships/hyperlink" Target="consultantplus://offline/ref=95D20CF08FA8C77C3379A1102D420055F313C9924D21CCFBE0916D0596BCB8F410DEAA0D9DCF49B05ADC004D85BBF0E1AFCD14DF3444378Em9k4D" TargetMode="External"/><Relationship Id="rId10861" Type="http://schemas.openxmlformats.org/officeDocument/2006/relationships/hyperlink" Target="consultantplus://offline/ref=95D20CF08FA8C77C3379A1102D420055F312CA954728CCFBE0916D0596BCB8F410DEAA0D9DCF49B654DC004D85BBF0E1AFCD14DF3444378Em9k4D" TargetMode="External"/><Relationship Id="rId5084" Type="http://schemas.openxmlformats.org/officeDocument/2006/relationships/hyperlink" Target="consultantplus://offline/ref=CF1F073322A437E89E52227CC50B4349975AC033F79F5FCA0E586446785E5C3BA8F26D90136BF7BF435D6B95A35ABF0ED5972D61CE44813Cl3kBD" TargetMode="External"/><Relationship Id="rId6135" Type="http://schemas.openxmlformats.org/officeDocument/2006/relationships/hyperlink" Target="consultantplus://offline/ref=CF1F073322A437E89E52227CC50B4349925AC131F79A5FCA0E586446785E5C3BA8F26D92146DFCEA10126AC9E50AAC0CD1972F60D2l4k5D" TargetMode="External"/><Relationship Id="rId10514" Type="http://schemas.openxmlformats.org/officeDocument/2006/relationships/hyperlink" Target="consultantplus://offline/ref=95D20CF08FA8C77C3379A1102D420055F115C29E4C26CCFBE0916D0596BCB8F410DEAA0D9DCF49B15BDC004D85BBF0E1AFCD14DF3444378Em9k4D" TargetMode="External"/><Relationship Id="rId997" Type="http://schemas.openxmlformats.org/officeDocument/2006/relationships/hyperlink" Target="consultantplus://offline/ref=8AE532BEBA2FB0FC898A2DAA4B8BC2309C535FFB0253ADA7513699DAABDEAED12A6F46DA93ACF360E8C621A1ABC9F8A2BD60A925F25052FEyCR1I" TargetMode="External"/><Relationship Id="rId2678" Type="http://schemas.openxmlformats.org/officeDocument/2006/relationships/hyperlink" Target="consultantplus://offline/ref=D5AA8C40F0282AC0AA479E970075A35B81AA730A25F97638135660E402F58DD8833699E9A55893B8A9FE5C1F039D9164C661E900E1EEB170B0mBC" TargetMode="External"/><Relationship Id="rId3729" Type="http://schemas.openxmlformats.org/officeDocument/2006/relationships/hyperlink" Target="consultantplus://offline/ref=D5AA8C40F0282AC0AA479E970075A35B81AA720D23FD7638135660E402F58DD8833699E9A55893BDA4FE5C1F039D9164C661E900E1EEB170B0mBC" TargetMode="External"/><Relationship Id="rId5151" Type="http://schemas.openxmlformats.org/officeDocument/2006/relationships/hyperlink" Target="consultantplus://offline/ref=CF1F073322A437E89E52227CC50B43499458C036F3995FCA0E586446785E5C3BA8F26D90136BF7B9465D6B95A35ABF0ED5972D61CE44813Cl3kBD" TargetMode="External"/><Relationship Id="rId7600" Type="http://schemas.openxmlformats.org/officeDocument/2006/relationships/hyperlink" Target="consultantplus://offline/ref=CF1F073322A437E89E52227CC50B43499058C03DFB9102C0060168447F51032CAFBB6191136BF6BE4A026E80B202B009CE892C7ED24683l3kDD" TargetMode="External"/><Relationship Id="rId1694" Type="http://schemas.openxmlformats.org/officeDocument/2006/relationships/hyperlink" Target="consultantplus://offline/ref=760262C1A08D6F4A971EC1DA76812D20EE6208CAED40146912A5BA93129A1A72000F333EA8A6806261C71CDC44D8C68463D8BF5C7604V9SAC" TargetMode="External"/><Relationship Id="rId2745" Type="http://schemas.openxmlformats.org/officeDocument/2006/relationships/hyperlink" Target="consultantplus://offline/ref=D5AA8C40F0282AC0AA479E970075A35B81A9760520F87638135660E402F58DD8833699E9A55893B8A9FE5C1F039D9164C661E900E1EEB170B0mBC" TargetMode="External"/><Relationship Id="rId6202" Type="http://schemas.openxmlformats.org/officeDocument/2006/relationships/hyperlink" Target="consultantplus://offline/ref=CF1F073322A437E89E52227CC50B43499551CF3CF09F5FCA0E586446785E5C3BA8F26D90136BF5BF465D6B95A35ABF0ED5972D61CE44813Cl3kBD" TargetMode="External"/><Relationship Id="rId9358" Type="http://schemas.openxmlformats.org/officeDocument/2006/relationships/hyperlink" Target="consultantplus://offline/ref=95D20CF08FA8C77C3379A1102D420055F313C9924D23CCFBE0916D0596BCB8F410DEAA0D9DCF49B357DC004D85BBF0E1AFCD14DF3444378Em9k4D" TargetMode="External"/><Relationship Id="rId9772" Type="http://schemas.openxmlformats.org/officeDocument/2006/relationships/hyperlink" Target="consultantplus://offline/ref=95D20CF08FA8C77C3379A1102D420055F616CD944C21CCFBE0916D0596BCB8F410DEAA0D9DCF49B256DC004D85BBF0E1AFCD14DF3444378Em9k4D" TargetMode="External"/><Relationship Id="rId11288" Type="http://schemas.openxmlformats.org/officeDocument/2006/relationships/hyperlink" Target="consultantplus://offline/ref=95D20CF08FA8C77C3379A1102D420055F117C29E4D21CCFBE0916D0596BCB8F410DEAA0D9DCF49B15BDC004D85BBF0E1AFCD14DF3444378Em9k4D" TargetMode="External"/><Relationship Id="rId717" Type="http://schemas.openxmlformats.org/officeDocument/2006/relationships/hyperlink" Target="consultantplus://offline/ref=8AE532BEBA2FB0FC898A2DAA4B8BC2309C525AF40B5EADA7513699DAABDEAED1386F1ED692ADED63E9D377F0EDy9RFI" TargetMode="External"/><Relationship Id="rId1347" Type="http://schemas.openxmlformats.org/officeDocument/2006/relationships/hyperlink" Target="consultantplus://offline/ref=8AE532BEBA2FB0FC898A2DAA4B8BC2309B535CFB0C55ADA7513699DAABDEAED12A6F46DA93ACF361EBC621A1ABC9F8A2BD60A925F25052FEyCR1I" TargetMode="External"/><Relationship Id="rId1761" Type="http://schemas.openxmlformats.org/officeDocument/2006/relationships/hyperlink" Target="consultantplus://offline/ref=760262C1A08D6F4A971EC1DA76812D20E9680BCAE740146912A5BA93129A1A72000F333EAEAE896A379D0CD80D8FCE9866C7A15F680499FAV7S6C" TargetMode="External"/><Relationship Id="rId2812" Type="http://schemas.openxmlformats.org/officeDocument/2006/relationships/hyperlink" Target="consultantplus://offline/ref=D5AA8C40F0282AC0AA479E970075A35B81A9760520F87638135660E402F58DD8833699E9A55893B3AEFE5C1F039D9164C661E900E1EEB170B0mBC" TargetMode="External"/><Relationship Id="rId5968" Type="http://schemas.openxmlformats.org/officeDocument/2006/relationships/hyperlink" Target="consultantplus://offline/ref=CF1F073322A437E89E52227CC50B43499551CE3CF3995FCA0E586446785E5C3BA8F26D90136BF7B9435D6B95A35ABF0ED5972D61CE44813Cl3kBD" TargetMode="External"/><Relationship Id="rId8374" Type="http://schemas.openxmlformats.org/officeDocument/2006/relationships/hyperlink" Target="consultantplus://offline/ref=95D20CF08FA8C77C3379A1102D420055F11DCB914422CCFBE0916D0596BCB8F410DEAA0D9DCB4FB550DC004D85BBF0E1AFCD14DF3444378Em9k4D" TargetMode="External"/><Relationship Id="rId9425" Type="http://schemas.openxmlformats.org/officeDocument/2006/relationships/hyperlink" Target="consultantplus://offline/ref=95D20CF08FA8C77C3379A1102D420055F114C2924C28CCFBE0916D0596BCB8F410DEAA0D9DCF49B055DC004D85BBF0E1AFCD14DF3444378Em9k4D" TargetMode="External"/><Relationship Id="rId11355" Type="http://schemas.openxmlformats.org/officeDocument/2006/relationships/hyperlink" Target="consultantplus://offline/ref=95D20CF08FA8C77C3379A1102D420055F015CB914324CCFBE0916D0596BCB8F410DEAA0D9DCF49B753DC004D85BBF0E1AFCD14DF3444378Em9k4D" TargetMode="External"/><Relationship Id="rId53" Type="http://schemas.openxmlformats.org/officeDocument/2006/relationships/hyperlink" Target="consultantplus://offline/ref=8AE532BEBA2FB0FC898A2DAA4B8BC2309C535CF10D57ADA7513699DAABDEAED12A6F46DA93ACF660E8C621A1ABC9F8A2BD60A925F25052FEyCR1I" TargetMode="External"/><Relationship Id="rId1414" Type="http://schemas.openxmlformats.org/officeDocument/2006/relationships/hyperlink" Target="consultantplus://offline/ref=8AE532BEBA2FB0FC898A2DAA4B8BC2309A535FF00253ADA7513699DAABDEAED12A6F46DA93ACFB66EDC621A1ABC9F8A2BD60A925F25052FEyCR1I" TargetMode="External"/><Relationship Id="rId4984" Type="http://schemas.openxmlformats.org/officeDocument/2006/relationships/hyperlink" Target="consultantplus://offline/ref=CF1F073322A437E89E52227CC50B43499451C233F39E5FCA0E586446785E5C3BA8F26D90136BF7BF415D6B95A35ABF0ED5972D61CE44813Cl3kBD" TargetMode="External"/><Relationship Id="rId7390" Type="http://schemas.openxmlformats.org/officeDocument/2006/relationships/hyperlink" Target="consultantplus://offline/ref=CF1F073322A437E89E52227CC50B43499551CF32FA9B5FCA0E586446785E5C3BBAF2359C116EE9BE40483DC4E5l0kCD" TargetMode="External"/><Relationship Id="rId8027" Type="http://schemas.openxmlformats.org/officeDocument/2006/relationships/hyperlink" Target="consultantplus://offline/ref=95D20CF08FA8C77C3379A1102D420055F31CCF9F4326CCFBE0916D0596BCB8F410DEAA0D9DCF49B055DC004D85BBF0E1AFCD14DF3444378Em9k4D" TargetMode="External"/><Relationship Id="rId8441" Type="http://schemas.openxmlformats.org/officeDocument/2006/relationships/hyperlink" Target="consultantplus://offline/ref=95D20CF08FA8C77C3379A1102D420055F11DC2964428CCFBE0916D0596BCB8F410DEAA0B94C41DE01682591EC4F0FDE2B4D114DCm2k9D" TargetMode="External"/><Relationship Id="rId10371" Type="http://schemas.openxmlformats.org/officeDocument/2006/relationships/hyperlink" Target="consultantplus://offline/ref=95D20CF08FA8C77C3379A1102D420055F617CB9E4C22CCFBE0916D0596BCB8F410DEAA0D9DCF4AB954DC004D85BBF0E1AFCD14DF3444378Em9k4D" TargetMode="External"/><Relationship Id="rId11008" Type="http://schemas.openxmlformats.org/officeDocument/2006/relationships/hyperlink" Target="consultantplus://offline/ref=95D20CF08FA8C77C3379A1102D420055F313CE9F4228CCFBE0916D0596BCB8F410DEAA0D9DCF48B352DC004D85BBF0E1AFCD14DF3444378Em9k4D" TargetMode="External"/><Relationship Id="rId3586" Type="http://schemas.openxmlformats.org/officeDocument/2006/relationships/hyperlink" Target="consultantplus://offline/ref=D5AA8C40F0282AC0AA479E970075A35B84AF750C27FA7638135660E402F58DD8833699E9A55893BEACFE5C1F039D9164C661E900E1EEB170B0mBC" TargetMode="External"/><Relationship Id="rId4637" Type="http://schemas.openxmlformats.org/officeDocument/2006/relationships/hyperlink" Target="consultantplus://offline/ref=CF1F073322A437E89E52227CC50B43499559C635F7925FCA0E586446785E5C3BA8F26D90136BF7BE495D6B95A35ABF0ED5972D61CE44813Cl3kBD" TargetMode="External"/><Relationship Id="rId7043" Type="http://schemas.openxmlformats.org/officeDocument/2006/relationships/hyperlink" Target="consultantplus://offline/ref=CF1F073322A437E89E52227CC50B43499459C637F49F5FCA0E586446785E5C3BA8F26D90136BF5B7495D6B95A35ABF0ED5972D61CE44813Cl3kBD" TargetMode="External"/><Relationship Id="rId10024" Type="http://schemas.openxmlformats.org/officeDocument/2006/relationships/hyperlink" Target="consultantplus://offline/ref=95D20CF08FA8C77C3379A1102D420055F117CD9F4D22CCFBE0916D0596BCB8F410DEAA0D9DCF48B350DC004D85BBF0E1AFCD14DF3444378Em9k4D" TargetMode="External"/><Relationship Id="rId11422" Type="http://schemas.openxmlformats.org/officeDocument/2006/relationships/hyperlink" Target="consultantplus://offline/ref=95D20CF08FA8C77C3379A1102D420055F311C2974321CCFBE0916D0596BCB8F410DEAA0D9DCF49B454DC004D85BBF0E1AFCD14DF3444378Em9k4D" TargetMode="External"/><Relationship Id="rId2188" Type="http://schemas.openxmlformats.org/officeDocument/2006/relationships/hyperlink" Target="consultantplus://offline/ref=26A854F38655DFE9DDF78F336ACA9ABE642D053B377E755AF5E2E77773F1C25BB9E88C2352886541F9ED1995FC0F3DE82A8617580C0B9Fb4b0C" TargetMode="External"/><Relationship Id="rId3239" Type="http://schemas.openxmlformats.org/officeDocument/2006/relationships/hyperlink" Target="consultantplus://offline/ref=D5AA8C40F0282AC0AA479E970075A35B84AF760F21FE7638135660E402F58DD8833699EAA45F98EEFCB15D4345CD8266C261EB01FDBEmFC" TargetMode="External"/><Relationship Id="rId7110" Type="http://schemas.openxmlformats.org/officeDocument/2006/relationships/hyperlink" Target="consultantplus://offline/ref=CF1F073322A437E89E52227CC50B4349955ACE35FA985FCA0E586446785E5C3BA8F26D90136BF7BF435D6B95A35ABF0ED5972D61CE44813Cl3kBD" TargetMode="External"/><Relationship Id="rId574" Type="http://schemas.openxmlformats.org/officeDocument/2006/relationships/hyperlink" Target="consultantplus://offline/ref=8AE532BEBA2FB0FC898A2DAA4B8BC2309B505CF30F51ADA7513699DAABDEAED12A6F46DA93ACF166E9C621A1ABC9F8A2BD60A925F25052FEyCR1I" TargetMode="External"/><Relationship Id="rId2255" Type="http://schemas.openxmlformats.org/officeDocument/2006/relationships/hyperlink" Target="consultantplus://offline/ref=26A854F38655DFE9DDF78F336ACA9ABE602D0D3730772850FDBBEB7574FE9D4CBEA180225080634FF0B21C80ED5732EF3198164710099D41b4b8C" TargetMode="External"/><Relationship Id="rId3653" Type="http://schemas.openxmlformats.org/officeDocument/2006/relationships/hyperlink" Target="consultantplus://offline/ref=D5AA8C40F0282AC0AA479E970075A35B84AF760826F87638135660E402F58DD8833699E9A55897BDACFE5C1F039D9164C661E900E1EEB170B0mBC" TargetMode="External"/><Relationship Id="rId4704" Type="http://schemas.openxmlformats.org/officeDocument/2006/relationships/hyperlink" Target="consultantplus://offline/ref=CF1F073322A437E89E52227CC50B4349955AC735F3995FCA0E586446785E5C3BA8F26D90136BF7BE495D6B95A35ABF0ED5972D61CE44813Cl3kBD" TargetMode="External"/><Relationship Id="rId9282" Type="http://schemas.openxmlformats.org/officeDocument/2006/relationships/hyperlink" Target="consultantplus://offline/ref=95D20CF08FA8C77C3379A1102D420055F617C9934722CCFBE0916D0596BCB8F410DEAA0899C41DE01682591EC4F0FDE2B4D114DCm2k9D" TargetMode="External"/><Relationship Id="rId227" Type="http://schemas.openxmlformats.org/officeDocument/2006/relationships/hyperlink" Target="consultantplus://offline/ref=8AE532BEBA2FB0FC898A2DAA4B8BC230995759FA0C52ADA7513699DAABDEAED12A6F46DA93ACF363E0C621A1ABC9F8A2BD60A925F25052FEyCR1I" TargetMode="External"/><Relationship Id="rId3306" Type="http://schemas.openxmlformats.org/officeDocument/2006/relationships/hyperlink" Target="consultantplus://offline/ref=D5AA8C40F0282AC0AA479E970075A35B84AF7D0823FE7638135660E402F58DD8833699EFA35098EEFCB15D4345CD8266C261EB01FDBEmFC" TargetMode="External"/><Relationship Id="rId3720" Type="http://schemas.openxmlformats.org/officeDocument/2006/relationships/hyperlink" Target="consultantplus://offline/ref=D5AA8C40F0282AC0AA479E970075A35B81AA720D23FD7638135660E402F58DD8833699E9A55893BCACFE5C1F039D9164C661E900E1EEB170B0mBC" TargetMode="External"/><Relationship Id="rId6876" Type="http://schemas.openxmlformats.org/officeDocument/2006/relationships/hyperlink" Target="consultantplus://offline/ref=CF1F073322A437E89E52227CC50B43499551CF3CF09F5FCA0E586446785E5C3BA8F26D90136BF3BD485D6B95A35ABF0ED5972D61CE44813Cl3kBD" TargetMode="External"/><Relationship Id="rId7927" Type="http://schemas.openxmlformats.org/officeDocument/2006/relationships/hyperlink" Target="consultantplus://offline/ref=95D20CF08FA8C77C3379A1102D420055F617C9974223CCFBE0916D0596BCB8F410DEAA0D9DCE4AB253DC004D85BBF0E1AFCD14DF3444378Em9k4D" TargetMode="External"/><Relationship Id="rId10908" Type="http://schemas.openxmlformats.org/officeDocument/2006/relationships/hyperlink" Target="consultantplus://offline/ref=95D20CF08FA8C77C3379A1102D420055F314CC974C28CCFBE0916D0596BCB8F410DEAA0D9DCF49B557DC004D85BBF0E1AFCD14DF3444378Em9k4D" TargetMode="External"/><Relationship Id="rId641" Type="http://schemas.openxmlformats.org/officeDocument/2006/relationships/hyperlink" Target="consultantplus://offline/ref=8AE532BEBA2FB0FC898A2DAA4B8BC2309B525EF40B53ADA7513699DAABDEAED12A6F46DA93ACF260E9C621A1ABC9F8A2BD60A925F25052FEyCR1I" TargetMode="External"/><Relationship Id="rId1271" Type="http://schemas.openxmlformats.org/officeDocument/2006/relationships/hyperlink" Target="consultantplus://offline/ref=8AE532BEBA2FB0FC898A2DAA4B8BC2309C515BF50D52ADA7513699DAABDEAED12A6F46DA93ACF76AE9C621A1ABC9F8A2BD60A925F25052FEyCR1I" TargetMode="External"/><Relationship Id="rId2322" Type="http://schemas.openxmlformats.org/officeDocument/2006/relationships/hyperlink" Target="consultantplus://offline/ref=26A854F38655DFE9DDF78F336ACA9ABE62260C393C742850FDBBEB7574FE9D4CBEA1802250806348FBB21C80ED5732EF3198164710099D41b4b8C" TargetMode="External"/><Relationship Id="rId5478" Type="http://schemas.openxmlformats.org/officeDocument/2006/relationships/hyperlink" Target="consultantplus://offline/ref=CF1F073322A437E89E52227CC50B4349925BC531F0935FCA0E586446785E5C3BA8F26D93166EFCEA10126AC9E50AAC0CD1972F60D2l4k5D" TargetMode="External"/><Relationship Id="rId5892" Type="http://schemas.openxmlformats.org/officeDocument/2006/relationships/hyperlink" Target="consultantplus://offline/ref=CF1F073322A437E89E52227CC50B43499551CF3CF09F5FCA0E586446785E5C3BA8F26D90136BF6B8415D6B95A35ABF0ED5972D61CE44813Cl3kBD" TargetMode="External"/><Relationship Id="rId6529" Type="http://schemas.openxmlformats.org/officeDocument/2006/relationships/hyperlink" Target="consultantplus://offline/ref=CF1F073322A437E89E52227CC50B43499551CF3CF09F5FCA0E586446785E5C3BA8F26D90136BF4BE495D6B95A35ABF0ED5972D61CE44813Cl3kBD" TargetMode="External"/><Relationship Id="rId6943" Type="http://schemas.openxmlformats.org/officeDocument/2006/relationships/hyperlink" Target="consultantplus://offline/ref=CF1F073322A437E89E52227CC50B4349955FC436F7935FCA0E586446785E5C3BA8F26D90136BF7BA405D6B95A35ABF0ED5972D61CE44813Cl3kBD" TargetMode="External"/><Relationship Id="rId4494" Type="http://schemas.openxmlformats.org/officeDocument/2006/relationships/hyperlink" Target="consultantplus://offline/ref=CF1F073322A437E89E52227CC50B43499751C63DF79E5FCA0E586446785E5C3BA8F26D90136BF7BE485D6B95A35ABF0ED5972D61CE44813Cl3kBD" TargetMode="External"/><Relationship Id="rId5545" Type="http://schemas.openxmlformats.org/officeDocument/2006/relationships/hyperlink" Target="consultantplus://offline/ref=CF1F073322A437E89E52227CC50B4349925BC73CF19C5FCA0E586446785E5C3BA8F26D90136BF5B6415D6B95A35ABF0ED5972D61CE44813Cl3kBD" TargetMode="External"/><Relationship Id="rId9002" Type="http://schemas.openxmlformats.org/officeDocument/2006/relationships/hyperlink" Target="consultantplus://offline/ref=95D20CF08FA8C77C3379A1102D420055F315C9904D23CCFBE0916D0596BCB8F410DEAA0D9DCF49B155DC004D85BBF0E1AFCD14DF3444378Em9k4D" TargetMode="External"/><Relationship Id="rId3096" Type="http://schemas.openxmlformats.org/officeDocument/2006/relationships/hyperlink" Target="consultantplus://offline/ref=D5AA8C40F0282AC0AA479E970075A35B82AD740922F87638135660E402F58DD8833699E9A55897BAA4FE5C1F039D9164C661E900E1EEB170B0mBC" TargetMode="External"/><Relationship Id="rId4147" Type="http://schemas.openxmlformats.org/officeDocument/2006/relationships/hyperlink" Target="consultantplus://offline/ref=CF1F073322A437E89E52227CC50B43499559C632FA9B5FCA0E586446785E5C3BA8F26D90136BF3BE455D6B95A35ABF0ED5972D61CE44813Cl3kBD" TargetMode="External"/><Relationship Id="rId4561" Type="http://schemas.openxmlformats.org/officeDocument/2006/relationships/hyperlink" Target="consultantplus://offline/ref=CF1F073322A437E89E52227CC50B43499459C733F69F5FCA0E586446785E5C3BA8F26D90136BF7BE495D6B95A35ABF0ED5972D61CE44813Cl3kBD" TargetMode="External"/><Relationship Id="rId5612" Type="http://schemas.openxmlformats.org/officeDocument/2006/relationships/hyperlink" Target="consultantplus://offline/ref=CF1F073322A437E89E52227CC50B4349975EC637F0935FCA0E586446785E5C3BA8F26D90136BF7BB495D6B95A35ABF0ED5972D61CE44813Cl3kBD" TargetMode="External"/><Relationship Id="rId8768" Type="http://schemas.openxmlformats.org/officeDocument/2006/relationships/hyperlink" Target="consultantplus://offline/ref=95D20CF08FA8C77C3379A1102D420055F01DCD924220CCFBE0916D0596BCB8F410DEAA0D9DCF49B55ADC004D85BBF0E1AFCD14DF3444378Em9k4D" TargetMode="External"/><Relationship Id="rId3163" Type="http://schemas.openxmlformats.org/officeDocument/2006/relationships/hyperlink" Target="consultantplus://offline/ref=D5AA8C40F0282AC0AA479E970075A35B83A9750B22FF7638135660E402F58DD8833699E9A55893BCA5FE5C1F039D9164C661E900E1EEB170B0mBC" TargetMode="External"/><Relationship Id="rId4214" Type="http://schemas.openxmlformats.org/officeDocument/2006/relationships/hyperlink" Target="consultantplus://offline/ref=CF1F073322A437E89E52227CC50B4349925BCF36F5985FCA0E586446785E5C3BA8F26D90136BF5BD405D6B95A35ABF0ED5972D61CE44813Cl3kBD" TargetMode="External"/><Relationship Id="rId9819" Type="http://schemas.openxmlformats.org/officeDocument/2006/relationships/hyperlink" Target="consultantplus://offline/ref=95D20CF08FA8C77C3379A1102D420055FB1DC990432B91F1E8C8610791B3E7E31797A60C9DCF4EB35983055894E3FFE6B4D315C0284635m8kFD" TargetMode="External"/><Relationship Id="rId10698" Type="http://schemas.openxmlformats.org/officeDocument/2006/relationships/hyperlink" Target="consultantplus://offline/ref=95D20CF08FA8C77C3379A1102D420055F617CB9E4C22CCFBE0916D0596BCB8F410DEAA0D9DCF4DB552DC004D85BBF0E1AFCD14DF3444378Em9k4D" TargetMode="External"/><Relationship Id="rId11749" Type="http://schemas.openxmlformats.org/officeDocument/2006/relationships/hyperlink" Target="consultantplus://offline/ref=0356ADAB5A136ADCB9725C7F6F85E525D0D7CD5DE03F09EB820C60710BA43C4D37F1FAF1EB609226C3E05E9EBB62BC34E3D7FA5B87F7BD41n3kBD" TargetMode="External"/><Relationship Id="rId1808" Type="http://schemas.openxmlformats.org/officeDocument/2006/relationships/hyperlink" Target="consultantplus://offline/ref=760262C1A08D6F4A971EC1DA76812D20E8620BCDE744146912A5BA93129A1A72000F333EAEAF886B369D0CD80D8FCE9866C7A15F680499FAV7S6C" TargetMode="External"/><Relationship Id="rId6386" Type="http://schemas.openxmlformats.org/officeDocument/2006/relationships/hyperlink" Target="consultantplus://offline/ref=CF1F073322A437E89E52227CC50B43499551CF3CF09F5FCA0E586446785E5C3BA8F26D90136BF5B9455D6B95A35ABF0ED5972D61CE44813Cl3kBD" TargetMode="External"/><Relationship Id="rId7784" Type="http://schemas.openxmlformats.org/officeDocument/2006/relationships/hyperlink" Target="consultantplus://offline/ref=95D20CF08FA8C77C3379A1102D420055F01DCD904424CCFBE0916D0596BCB8F410DEAA0D9DCF49B054DC004D85BBF0E1AFCD14DF3444378Em9k4D" TargetMode="External"/><Relationship Id="rId8835" Type="http://schemas.openxmlformats.org/officeDocument/2006/relationships/hyperlink" Target="consultantplus://offline/ref=95D20CF08FA8C77C3379A1102D420055F014CB954626CCFBE0916D0596BCB8F410DEAA0D9DCF4CB957DC004D85BBF0E1AFCD14DF3444378Em9k4D" TargetMode="External"/><Relationship Id="rId10765" Type="http://schemas.openxmlformats.org/officeDocument/2006/relationships/hyperlink" Target="consultantplus://offline/ref=95D20CF08FA8C77C3379A1102D420055F617C9964524CCFBE0916D0596BCB8F410DEAA0D9DCF49B751DC004D85BBF0E1AFCD14DF3444378Em9k4D" TargetMode="External"/><Relationship Id="rId11816" Type="http://schemas.openxmlformats.org/officeDocument/2006/relationships/hyperlink" Target="consultantplus://offline/ref=0356ADAB5A136ADCB9725C7F6F85E525D6DDCD5FE33609EB820C60710BA43C4D37F1FAF2E968997396AF5FC2FD32AF36E7D7F85A9BnFk6D" TargetMode="External"/><Relationship Id="rId151" Type="http://schemas.openxmlformats.org/officeDocument/2006/relationships/hyperlink" Target="consultantplus://offline/ref=8AE532BEBA2FB0FC898A2DAA4B8BC2309C515BF50D52ADA7513699DAABDEAED12A6F46DA93ACF765ECC621A1ABC9F8A2BD60A925F25052FEyCR1I" TargetMode="External"/><Relationship Id="rId3230" Type="http://schemas.openxmlformats.org/officeDocument/2006/relationships/hyperlink" Target="consultantplus://offline/ref=D5AA8C40F0282AC0AA479E970075A35B83A57C0525FF7638135660E402F58DD8833699E9A55893BDAEFE5C1F039D9164C661E900E1EEB170B0mBC" TargetMode="External"/><Relationship Id="rId6039" Type="http://schemas.openxmlformats.org/officeDocument/2006/relationships/hyperlink" Target="consultantplus://offline/ref=CF1F073322A437E89E52227CC50B43499258C732F29E5FCA0E586446785E5C3BA8F26D90136AF4BF415D6B95A35ABF0ED5972D61CE44813Cl3kBD" TargetMode="External"/><Relationship Id="rId7437" Type="http://schemas.openxmlformats.org/officeDocument/2006/relationships/hyperlink" Target="consultantplus://offline/ref=CF1F073322A437E89E52227CC50B4349955DC632FA9F5FCA0E586446785E5C3BA8F26D90136BF7BF435D6B95A35ABF0ED5972D61CE44813Cl3kBD" TargetMode="External"/><Relationship Id="rId7851" Type="http://schemas.openxmlformats.org/officeDocument/2006/relationships/hyperlink" Target="consultantplus://offline/ref=95D20CF08FA8C77C3379A1102D420055F310C8934320CCFBE0916D0596BCB8F410DEAA0D9DCF49B551DC004D85BBF0E1AFCD14DF3444378Em9k4D" TargetMode="External"/><Relationship Id="rId8902" Type="http://schemas.openxmlformats.org/officeDocument/2006/relationships/hyperlink" Target="consultantplus://offline/ref=95D20CF08FA8C77C3379A1102D420055F71DC991422B91F1E8C8610791B3E7E31797A60C9DCF4CB35983055894E3FFE6B4D315C0284635m8kFD" TargetMode="External"/><Relationship Id="rId10418" Type="http://schemas.openxmlformats.org/officeDocument/2006/relationships/hyperlink" Target="consultantplus://offline/ref=95D20CF08FA8C77C3379A1102D420055F01DCF944021CCFBE0916D0596BCB8F410DEAA0D9DCF48B553DC004D85BBF0E1AFCD14DF3444378Em9k4D" TargetMode="External"/><Relationship Id="rId10832" Type="http://schemas.openxmlformats.org/officeDocument/2006/relationships/hyperlink" Target="consultantplus://offline/ref=95D20CF08FA8C77C3379A1102D420055F316CB9E4726CCFBE0916D0596BCB8F410DEAA0D9DCF49B756DC004D85BBF0E1AFCD14DF3444378Em9k4D" TargetMode="External"/><Relationship Id="rId2996" Type="http://schemas.openxmlformats.org/officeDocument/2006/relationships/hyperlink" Target="consultantplus://offline/ref=D5AA8C40F0282AC0AA479E970075A35B82AD740922F87638135660E402F58DD8833699E9A55891BBAEFE5C1F039D9164C661E900E1EEB170B0mBC" TargetMode="External"/><Relationship Id="rId6453" Type="http://schemas.openxmlformats.org/officeDocument/2006/relationships/hyperlink" Target="consultantplus://offline/ref=CF1F073322A437E89E52227CC50B4349925AC235F29F5FCA0E586446785E5C3BA8F26D90136AF4B64A026E80B202B009CE892C7ED24683l3kDD" TargetMode="External"/><Relationship Id="rId7504" Type="http://schemas.openxmlformats.org/officeDocument/2006/relationships/hyperlink" Target="consultantplus://offline/ref=CF1F073322A437E89E52227CC50B43499751C13CF09E5FCA0E586446785E5C3BA8F26D90136BF5B6495D6B95A35ABF0ED5972D61CE44813Cl3kBD" TargetMode="External"/><Relationship Id="rId968" Type="http://schemas.openxmlformats.org/officeDocument/2006/relationships/hyperlink" Target="consultantplus://offline/ref=8AE532BEBA2FB0FC898A2DAA4B8BC2309A535DF20256ADA7513699DAABDEAED12A6F46DA93ACF363EDC621A1ABC9F8A2BD60A925F25052FEyCR1I" TargetMode="External"/><Relationship Id="rId1598" Type="http://schemas.openxmlformats.org/officeDocument/2006/relationships/hyperlink" Target="consultantplus://offline/ref=760262C1A08D6F4A971EC1DA76812D20E96803CCE743146912A5BA93129A1A72000F333EAEAE886A349D0CD80D8FCE9866C7A15F680499FAV7S6C" TargetMode="External"/><Relationship Id="rId2649" Type="http://schemas.openxmlformats.org/officeDocument/2006/relationships/hyperlink" Target="consultantplus://offline/ref=D5AA8C40F0282AC0AA479E970075A35B84AD710427F17638135660E402F58DD8833699E9A55896B2AFFE5C1F039D9164C661E900E1EEB170B0mBC" TargetMode="External"/><Relationship Id="rId5055" Type="http://schemas.openxmlformats.org/officeDocument/2006/relationships/hyperlink" Target="consultantplus://offline/ref=CF1F073322A437E89E52227CC50B43499551C13DFA9F5FCA0E586446785E5C3BA8F26D90136BF7BF405D6B95A35ABF0ED5972D61CE44813Cl3kBD" TargetMode="External"/><Relationship Id="rId6106" Type="http://schemas.openxmlformats.org/officeDocument/2006/relationships/hyperlink" Target="consultantplus://offline/ref=CF1F073322A437E89E52227CC50B4349925BC534F6935FCA0E586446785E5C3BA8F26D90136BF4BB495D6B95A35ABF0ED5972D61CE44813Cl3kBD" TargetMode="External"/><Relationship Id="rId6520" Type="http://schemas.openxmlformats.org/officeDocument/2006/relationships/hyperlink" Target="consultantplus://offline/ref=CF1F073322A437E89E52227CC50B4349925AC236FA9A5FCA0E586446785E5C3BA8F26D90136BF7BC485D6B95A35ABF0ED5972D61CE44813Cl3kBD" TargetMode="External"/><Relationship Id="rId9676" Type="http://schemas.openxmlformats.org/officeDocument/2006/relationships/hyperlink" Target="consultantplus://offline/ref=95D20CF08FA8C77C3379A1102D420055F015CA954C25CCFBE0916D0596BCB8F410DEAA0D9DCF48B955DC004D85BBF0E1AFCD14DF3444378Em9k4D" TargetMode="External"/><Relationship Id="rId1665" Type="http://schemas.openxmlformats.org/officeDocument/2006/relationships/hyperlink" Target="consultantplus://offline/ref=760262C1A08D6F4A971EC1DA76812D20E3650EC9EC4B49631AFCB6911595456507463F3FAEAE896C3EC209CD1CD7C19F7DD9A04074069BVFSBC" TargetMode="External"/><Relationship Id="rId2716" Type="http://schemas.openxmlformats.org/officeDocument/2006/relationships/hyperlink" Target="consultantplus://offline/ref=D5AA8C40F0282AC0AA479E970075A35B83A5720525FD7638135660E402F58DD8833699E9A55893BAA5FE5C1F039D9164C661E900E1EEB170B0mBC" TargetMode="External"/><Relationship Id="rId4071" Type="http://schemas.openxmlformats.org/officeDocument/2006/relationships/hyperlink" Target="consultantplus://offline/ref=CF1F073322A437E89E52227CC50B4349925EC035FA9102C0060168447F51032CAFBB6191136BF7B64A026E80B202B009CE892C7ED24683l3kDD" TargetMode="External"/><Relationship Id="rId5122" Type="http://schemas.openxmlformats.org/officeDocument/2006/relationships/hyperlink" Target="consultantplus://offline/ref=CF1F073322A437E89E52227CC50B43499551C030F39A5FCA0E586446785E5C3BA8F26D90136BF1B8485D6B95A35ABF0ED5972D61CE44813Cl3kBD" TargetMode="External"/><Relationship Id="rId8278" Type="http://schemas.openxmlformats.org/officeDocument/2006/relationships/hyperlink" Target="consultantplus://offline/ref=95D20CF08FA8C77C3379A1102D420055F617C9944625CCFBE0916D0596BCB8F410DEAA0E9EC41DE01682591EC4F0FDE2B4D114DCm2k9D" TargetMode="External"/><Relationship Id="rId8692" Type="http://schemas.openxmlformats.org/officeDocument/2006/relationships/hyperlink" Target="consultantplus://offline/ref=95D20CF08FA8C77C3379A1102D420055F015CA944526CCFBE0916D0596BCB8F410DEAA0D9DCF49B652DC004D85BBF0E1AFCD14DF3444378Em9k4D" TargetMode="External"/><Relationship Id="rId9329" Type="http://schemas.openxmlformats.org/officeDocument/2006/relationships/hyperlink" Target="consultantplus://offline/ref=95D20CF08FA8C77C3379A1102D420055F313C2904227CCFBE0916D0596BCB8F410DEAA0D9DCF49B356DC004D85BBF0E1AFCD14DF3444378Em9k4D" TargetMode="External"/><Relationship Id="rId9743" Type="http://schemas.openxmlformats.org/officeDocument/2006/relationships/hyperlink" Target="consultantplus://offline/ref=95D20CF08FA8C77C3379A1102D420055F615CE9E4420CCFBE0916D0596BCB8F410DEAA0D9DCF4AB553DC004D85BBF0E1AFCD14DF3444378Em9k4D" TargetMode="External"/><Relationship Id="rId11259" Type="http://schemas.openxmlformats.org/officeDocument/2006/relationships/hyperlink" Target="consultantplus://offline/ref=95D20CF08FA8C77C3379A1102D420055F314CC964D21CCFBE0916D0596BCB8F410DEAA0D9DCF49B452DC004D85BBF0E1AFCD14DF3444378Em9k4D" TargetMode="External"/><Relationship Id="rId1318" Type="http://schemas.openxmlformats.org/officeDocument/2006/relationships/hyperlink" Target="consultantplus://offline/ref=8AE532BEBA2FB0FC898A2DAA4B8BC23099535AF10D56ADA7513699DAABDEAED12A6F46DA93ACF363EEC621A1ABC9F8A2BD60A925F25052FEyCR1I" TargetMode="External"/><Relationship Id="rId7294" Type="http://schemas.openxmlformats.org/officeDocument/2006/relationships/hyperlink" Target="consultantplus://offline/ref=CF1F073322A437E89E52227CC50B4349955ACE35FA985FCA0E586446785E5C3BA8F26D90136BF7BB415D6B95A35ABF0ED5972D61CE44813Cl3kBD" TargetMode="External"/><Relationship Id="rId8345" Type="http://schemas.openxmlformats.org/officeDocument/2006/relationships/hyperlink" Target="consultantplus://offline/ref=95D20CF08FA8C77C3379A1102D420055F11DCB914422CCFBE0916D0596BCB8F410DEAA0D9DCE4BB253DC004D85BBF0E1AFCD14DF3444378Em9k4D" TargetMode="External"/><Relationship Id="rId11673" Type="http://schemas.openxmlformats.org/officeDocument/2006/relationships/hyperlink" Target="consultantplus://offline/ref=95D20CF08FA8C77C3379A1102D420055F312CD964628CCFBE0916D0596BCB8F410DEAA0D9DCF49B25BDC004D85BBF0E1AFCD14DF3444378Em9k4D" TargetMode="External"/><Relationship Id="rId1732" Type="http://schemas.openxmlformats.org/officeDocument/2006/relationships/hyperlink" Target="consultantplus://offline/ref=760262C1A08D6F4A971EC1DA76812D20E8600BC8ED48146912A5BA93129A1A72000F333EAEAE8960359D0CD80D8FCE9866C7A15F680499FAV7S6C" TargetMode="External"/><Relationship Id="rId4888" Type="http://schemas.openxmlformats.org/officeDocument/2006/relationships/hyperlink" Target="consultantplus://offline/ref=CF1F073322A437E89E52227CC50B4349975FC530F59E5FCA0E586446785E5C3BA8F26D90136BF7BE485D6B95A35ABF0ED5972D61CE44813Cl3kBD" TargetMode="External"/><Relationship Id="rId5939" Type="http://schemas.openxmlformats.org/officeDocument/2006/relationships/hyperlink" Target="consultantplus://offline/ref=CF1F073322A437E89E52227CC50B4349925AC136FA9D5FCA0E586446785E5C3BA8F26D901168F6B515077B91EA0DB712D0883362D044l8k2D" TargetMode="External"/><Relationship Id="rId7361" Type="http://schemas.openxmlformats.org/officeDocument/2006/relationships/hyperlink" Target="consultantplus://offline/ref=CF1F073322A437E89E52227CC50B43499551CE33FA9C5FCA0E586446785E5C3BA8F26D981360A3EF050332C6E211B20DCE8B2D62lDk3D" TargetMode="External"/><Relationship Id="rId9810" Type="http://schemas.openxmlformats.org/officeDocument/2006/relationships/hyperlink" Target="consultantplus://offline/ref=95D20CF08FA8C77C3379A1102D420055F015CA944525CCFBE0916D0596BCB8F410DEAA0D9DCF4DB450DC004D85BBF0E1AFCD14DF3444378Em9k4D" TargetMode="External"/><Relationship Id="rId10275" Type="http://schemas.openxmlformats.org/officeDocument/2006/relationships/hyperlink" Target="consultantplus://offline/ref=95D20CF08FA8C77C3379A1102D420055F017CA944329CCFBE0916D0596BCB8F410DEAA0D9DCF49B257DC004D85BBF0E1AFCD14DF3444378Em9k4D" TargetMode="External"/><Relationship Id="rId11326" Type="http://schemas.openxmlformats.org/officeDocument/2006/relationships/hyperlink" Target="consultantplus://offline/ref=95D20CF08FA8C77C3379A1102D420055F617CB924521CCFBE0916D0596BCB8F410DEAA0D9DCF4CB053DC004D85BBF0E1AFCD14DF3444378Em9k4D" TargetMode="External"/><Relationship Id="rId11740" Type="http://schemas.openxmlformats.org/officeDocument/2006/relationships/hyperlink" Target="consultantplus://offline/ref=0356ADAB5A136ADCB9725C7F6F85E525D6DCC95AE73309EB820C60710BA43C4D25F1A2FDE9658C27C6F508CFFDn3k4D" TargetMode="External"/><Relationship Id="rId24" Type="http://schemas.openxmlformats.org/officeDocument/2006/relationships/hyperlink" Target="consultantplus://offline/ref=2A35D983B09021073CACCE3C626D9A97AC32A20F903E17CE38CB999145CD96B62401AF9331BCFD9404456C47DA01309C762ABF18B1d2z0J" TargetMode="External"/><Relationship Id="rId4955" Type="http://schemas.openxmlformats.org/officeDocument/2006/relationships/hyperlink" Target="consultantplus://offline/ref=CF1F073322A437E89E52227CC50B4349925AC134FB935FCA0E586446785E5C3BA8F26D90136BF7BF405D6B95A35ABF0ED5972D61CE44813Cl3kBD" TargetMode="External"/><Relationship Id="rId7014" Type="http://schemas.openxmlformats.org/officeDocument/2006/relationships/hyperlink" Target="consultantplus://offline/ref=CF1F073322A437E89E52227CC50B4349925BC635F1935FCA0E586446785E5C3BA8F26D90136BF5B6465D6B95A35ABF0ED5972D61CE44813Cl3kBD" TargetMode="External"/><Relationship Id="rId8412" Type="http://schemas.openxmlformats.org/officeDocument/2006/relationships/hyperlink" Target="consultantplus://offline/ref=95D20CF08FA8C77C3379A1102D420055F11DC39E4625CCFBE0916D0596BCB8F410DEAA0D9DCF4FB85ADC004D85BBF0E1AFCD14DF3444378Em9k4D" TargetMode="External"/><Relationship Id="rId10342" Type="http://schemas.openxmlformats.org/officeDocument/2006/relationships/hyperlink" Target="consultantplus://offline/ref=95D20CF08FA8C77C3379A1102D420055F617CB9E4C22CCFBE0916D0596BCB8F410DEAA0D9DCF4AB651DC004D85BBF0E1AFCD14DF3444378Em9k4D" TargetMode="External"/><Relationship Id="rId3557" Type="http://schemas.openxmlformats.org/officeDocument/2006/relationships/hyperlink" Target="consultantplus://offline/ref=D5AA8C40F0282AC0AA479E970075A35B82AF750F2CFC7638135660E402F58DD8833699E9A5589BB3ADFE5C1F039D9164C661E900E1EEB170B0mBC" TargetMode="External"/><Relationship Id="rId3971" Type="http://schemas.openxmlformats.org/officeDocument/2006/relationships/hyperlink" Target="consultantplus://offline/ref=0981F186C27911D4D0616E62C015B84094F77D402BD3B94638D1CC12E8CE320F6686001CD1034D99FA9511B887020D86ADD8C4C809618CACC5mCC" TargetMode="External"/><Relationship Id="rId4608" Type="http://schemas.openxmlformats.org/officeDocument/2006/relationships/hyperlink" Target="consultantplus://offline/ref=CF1F073322A437E89E52227CC50B4349955EC632F4995FCA0E586446785E5C3BA8F26D90136BF4BF455D6B95A35ABF0ED5972D61CE44813Cl3kBD" TargetMode="External"/><Relationship Id="rId478" Type="http://schemas.openxmlformats.org/officeDocument/2006/relationships/hyperlink" Target="consultantplus://offline/ref=8AE532BEBA2FB0FC898A2DAA4B8BC2309A535FF00253ADA7513699DAABDEAED12A6F46DA93ACF261E0C621A1ABC9F8A2BD60A925F25052FEyCR1I" TargetMode="External"/><Relationship Id="rId892" Type="http://schemas.openxmlformats.org/officeDocument/2006/relationships/hyperlink" Target="consultantplus://offline/ref=8AE532BEBA2FB0FC898A2DAA4B8BC2309A535FF00253ADA7513699DAABDEAED12A6F46DA93ACF562EEC621A1ABC9F8A2BD60A925F25052FEyCR1I" TargetMode="External"/><Relationship Id="rId2159" Type="http://schemas.openxmlformats.org/officeDocument/2006/relationships/hyperlink" Target="consultantplus://offline/ref=26A854F38655DFE9DDF78F336ACA9ABE65240F3A31752850FDBBEB7574FE9D4CACA1D82E52857D49F3A74AD1ABb0b1C" TargetMode="External"/><Relationship Id="rId2573" Type="http://schemas.openxmlformats.org/officeDocument/2006/relationships/hyperlink" Target="consultantplus://offline/ref=26A854F38655DFE9DDF78F336ACA9ABE602D0E3E37702850FDBBEB7574FE9D4CBEA180225080624FF0B21C80ED5732EF3198164710099D41b4b8C" TargetMode="External"/><Relationship Id="rId3624" Type="http://schemas.openxmlformats.org/officeDocument/2006/relationships/hyperlink" Target="consultantplus://offline/ref=D5AA8C40F0282AC0AA479E970075A35B82AC710526FC7638135660E402F58DD8833699E9A55893BBACFE5C1F039D9164C661E900E1EEB170B0mBC" TargetMode="External"/><Relationship Id="rId6030" Type="http://schemas.openxmlformats.org/officeDocument/2006/relationships/hyperlink" Target="consultantplus://offline/ref=CF1F073322A437E89E52227CC50B43499F5ACE3DF29102C0060168447F51032CAFBB6191136BF7BD4A026E80B202B009CE892C7ED24683l3kDD" TargetMode="External"/><Relationship Id="rId9186" Type="http://schemas.openxmlformats.org/officeDocument/2006/relationships/hyperlink" Target="consultantplus://offline/ref=95D20CF08FA8C77C3379A1102D420055F015CA954C21CCFBE0916D0596BCB8F410DEAA0D9DCF49B656DC004D85BBF0E1AFCD14DF3444378Em9k4D" TargetMode="External"/><Relationship Id="rId545" Type="http://schemas.openxmlformats.org/officeDocument/2006/relationships/hyperlink" Target="consultantplus://offline/ref=8AE532BEBA2FB0FC898A2DAA4B8BC2309C505FF60D54ADA7513699DAABDEAED1386F1ED692ADED63E9D377F0EDy9RFI" TargetMode="External"/><Relationship Id="rId1175" Type="http://schemas.openxmlformats.org/officeDocument/2006/relationships/hyperlink" Target="consultantplus://offline/ref=8AE532BEBA2FB0FC898A2DAA4B8BC2309C525AF40B5EADA7513699DAABDEAED1386F1ED692ADED63E9D377F0EDy9RFI" TargetMode="External"/><Relationship Id="rId2226" Type="http://schemas.openxmlformats.org/officeDocument/2006/relationships/hyperlink" Target="consultantplus://offline/ref=26A854F38655DFE9DDF78F336ACA9ABE602D0D3730772850FDBBEB7574FE9D4CBEA180225080634CF2B21C80ED5732EF3198164710099D41b4b8C" TargetMode="External"/><Relationship Id="rId2640" Type="http://schemas.openxmlformats.org/officeDocument/2006/relationships/hyperlink" Target="consultantplus://offline/ref=D5AA8C40F0282AC0AA479E970075A35B84AF74052CF97638135660E402F58DD8833699E9A55892B8A9FE5C1F039D9164C661E900E1EEB170B0mBC" TargetMode="External"/><Relationship Id="rId5796" Type="http://schemas.openxmlformats.org/officeDocument/2006/relationships/hyperlink" Target="consultantplus://offline/ref=CF1F073322A437E89E52227CC50B4349955DC63DF3925FCA0E586446785E5C3BA8F26D90136BF7BF435D6B95A35ABF0ED5972D61CE44813Cl3kBD" TargetMode="External"/><Relationship Id="rId6847" Type="http://schemas.openxmlformats.org/officeDocument/2006/relationships/hyperlink" Target="consultantplus://offline/ref=CF1F073322A437E89E52227CC50B4349955BC033F39B5FCA0E586446785E5C3BA8F26D90136BF7B6445D6B95A35ABF0ED5972D61CE44813Cl3kBD" TargetMode="External"/><Relationship Id="rId9253" Type="http://schemas.openxmlformats.org/officeDocument/2006/relationships/hyperlink" Target="consultantplus://offline/ref=95D20CF08FA8C77C3379A1102D420055F311C2914729CCFBE0916D0596BCB8F410DEAA0D9DCF48B15ADC004D85BBF0E1AFCD14DF3444378Em9k4D" TargetMode="External"/><Relationship Id="rId11183" Type="http://schemas.openxmlformats.org/officeDocument/2006/relationships/hyperlink" Target="consultantplus://offline/ref=95D20CF08FA8C77C3379A1102D420055F015CA954C25CCFBE0916D0596BCB8F410DEAA0D9DCF4DB751DC004D85BBF0E1AFCD14DF3444378Em9k4D" TargetMode="External"/><Relationship Id="rId612" Type="http://schemas.openxmlformats.org/officeDocument/2006/relationships/hyperlink" Target="consultantplus://offline/ref=8AE532BEBA2FB0FC898A2DAA4B8BC2309B5057FB0E5EADA7513699DAABDEAED12A6F46DA93ACF362E9C621A1ABC9F8A2BD60A925F25052FEyCR1I" TargetMode="External"/><Relationship Id="rId1242" Type="http://schemas.openxmlformats.org/officeDocument/2006/relationships/hyperlink" Target="consultantplus://offline/ref=8AE532BEBA2FB0FC898A2DAA4B8BC2309B565CF50C50ADA7513699DAABDEAED12A6F46DA93ACF067ECC621A1ABC9F8A2BD60A925F25052FEyCR1I" TargetMode="External"/><Relationship Id="rId4398" Type="http://schemas.openxmlformats.org/officeDocument/2006/relationships/hyperlink" Target="consultantplus://offline/ref=CF1F073322A437E89E52227CC50B4349925BC635F39C5FCA0E586446785E5C3BA8F26D90136BF7B6445D6B95A35ABF0ED5972D61CE44813Cl3kBD" TargetMode="External"/><Relationship Id="rId5449" Type="http://schemas.openxmlformats.org/officeDocument/2006/relationships/hyperlink" Target="consultantplus://offline/ref=CF1F073322A437E89E52227CC50B43499551CF3CF09F5FCA0E586446785E5C3BA8F26D90136BF7BB485D6B95A35ABF0ED5972D61CE44813Cl3kBD" TargetMode="External"/><Relationship Id="rId9320" Type="http://schemas.openxmlformats.org/officeDocument/2006/relationships/hyperlink" Target="consultantplus://offline/ref=95D20CF08FA8C77C3379A1102D420055F015CB9E4620CCFBE0916D0596BCB8F410DEAA0D9DCE4BB352DC004D85BBF0E1AFCD14DF3444378Em9k4D" TargetMode="External"/><Relationship Id="rId4465" Type="http://schemas.openxmlformats.org/officeDocument/2006/relationships/hyperlink" Target="consultantplus://offline/ref=CF1F073322A437E89E52227CC50B4349975EC434FB9F5FCA0E586446785E5C3BA8F26D90136BF7BE495D6B95A35ABF0ED5972D61CE44813Cl3kBD" TargetMode="External"/><Relationship Id="rId5863" Type="http://schemas.openxmlformats.org/officeDocument/2006/relationships/hyperlink" Target="consultantplus://offline/ref=CF1F073322A437E89E52227CC50B43499451C130F19D5FCA0E586446785E5C3BA8F26D90136BF7B9455D6B95A35ABF0ED5972D61CE44813Cl3kBD" TargetMode="External"/><Relationship Id="rId6914" Type="http://schemas.openxmlformats.org/officeDocument/2006/relationships/hyperlink" Target="consultantplus://offline/ref=CF1F073322A437E89E52227CC50B43499558C137F0925FCA0E586446785E5C3BA8F26D90136BF7B8435D6B95A35ABF0ED5972D61CE44813Cl3kBD" TargetMode="External"/><Relationship Id="rId11250" Type="http://schemas.openxmlformats.org/officeDocument/2006/relationships/hyperlink" Target="consultantplus://offline/ref=95D20CF08FA8C77C3379A1102D420055F617CB9E4C22CCFBE0916D0596BCB8F410DEAA0D9DCF4DB854DC004D85BBF0E1AFCD14DF3444378Em9k4D" TargetMode="External"/><Relationship Id="rId3067" Type="http://schemas.openxmlformats.org/officeDocument/2006/relationships/hyperlink" Target="consultantplus://offline/ref=D5AA8C40F0282AC0AA479E970075A35B83A4700826F97638135660E402F58DD8833699ECAE0CC2FEF8F80A4B59C89D78C17FEBB0m2C" TargetMode="External"/><Relationship Id="rId4118" Type="http://schemas.openxmlformats.org/officeDocument/2006/relationships/hyperlink" Target="consultantplus://offline/ref=CF1F073322A437E89E52227CC50B4349905BCE34F69102C0060168447F51032CAFBB6191136BF7B64A026E80B202B009CE892C7ED24683l3kDD" TargetMode="External"/><Relationship Id="rId5516" Type="http://schemas.openxmlformats.org/officeDocument/2006/relationships/hyperlink" Target="consultantplus://offline/ref=CF1F073322A437E89E52227CC50B4349975AC73CF19C5FCA0E586446785E5C3BA8F26D90136BF7BC435D6B95A35ABF0ED5972D61CE44813Cl3kBD" TargetMode="External"/><Relationship Id="rId5930" Type="http://schemas.openxmlformats.org/officeDocument/2006/relationships/hyperlink" Target="consultantplus://offline/ref=CF1F073322A437E89E52227CC50B4349925AC136FA9D5FCA0E586446785E5C3BA8F26D901A68F4B515077B91EA0DB712D0883362D044l8k2D" TargetMode="External"/><Relationship Id="rId3481" Type="http://schemas.openxmlformats.org/officeDocument/2006/relationships/hyperlink" Target="consultantplus://offline/ref=D5AA8C40F0282AC0AA479E970075A35B83A57D0D27F17638135660E402F58DD8833699E9A55893B9A5FE5C1F039D9164C661E900E1EEB170B0mBC" TargetMode="External"/><Relationship Id="rId4532" Type="http://schemas.openxmlformats.org/officeDocument/2006/relationships/hyperlink" Target="consultantplus://offline/ref=CF1F073322A437E89E52227CC50B43499750C137FA9A5FCA0E586446785E5C3BA8F26D90136BF7BE495D6B95A35ABF0ED5972D61CE44813Cl3kBD" TargetMode="External"/><Relationship Id="rId7688" Type="http://schemas.openxmlformats.org/officeDocument/2006/relationships/hyperlink" Target="consultantplus://offline/ref=CF1F073322A437E89E52227CC50B43499751C13CF09E5FCA0E586446785E5C3BA8F26D90136BF5B7415D6B95A35ABF0ED5972D61CE44813Cl3kBD" TargetMode="External"/><Relationship Id="rId8739" Type="http://schemas.openxmlformats.org/officeDocument/2006/relationships/hyperlink" Target="consultantplus://offline/ref=95D20CF08FA8C77C3379A1102D420055F11DCA944D24CCFBE0916D0596BCB8F410DEAA0D9DCF49B050DC004D85BBF0E1AFCD14DF3444378Em9k4D" TargetMode="External"/><Relationship Id="rId10669" Type="http://schemas.openxmlformats.org/officeDocument/2006/relationships/hyperlink" Target="consultantplus://offline/ref=95D20CF08FA8C77C3379A1102D420055F315C8974726CCFBE0916D0596BCB8F410DEAA0D9DCF49B45ADC004D85BBF0E1AFCD14DF3444378Em9k4D" TargetMode="External"/><Relationship Id="rId2083" Type="http://schemas.openxmlformats.org/officeDocument/2006/relationships/hyperlink" Target="consultantplus://offline/ref=26A854F38655DFE9DDF78F336ACA9ABE60220E3931752850FDBBEB7574FE9D4CBEA1802250806248F6B21C80ED5732EF3198164710099D41b4b8C" TargetMode="External"/><Relationship Id="rId3134" Type="http://schemas.openxmlformats.org/officeDocument/2006/relationships/hyperlink" Target="consultantplus://offline/ref=D5AA8C40F0282AC0AA479E970075A35B84AE700B21FE7638135660E402F58DD8833699E9A55892BBACFE5C1F039D9164C661E900E1EEB170B0mBC" TargetMode="External"/><Relationship Id="rId7755" Type="http://schemas.openxmlformats.org/officeDocument/2006/relationships/hyperlink" Target="consultantplus://offline/ref=CF1F073322A437E89E52227CC50B4349925AC332F09F5FCA0E586446785E5C3BA8F26D90136BF7B7485D6B95A35ABF0ED5972D61CE44813Cl3kBD" TargetMode="External"/><Relationship Id="rId8806" Type="http://schemas.openxmlformats.org/officeDocument/2006/relationships/hyperlink" Target="consultantplus://offline/ref=95D20CF08FA8C77C3379A1102D420055F312CA954724CCFBE0916D0596BCB8F410DEAA0D9DCF49B15ADC004D85BBF0E1AFCD14DF3444378Em9k4D" TargetMode="External"/><Relationship Id="rId2150" Type="http://schemas.openxmlformats.org/officeDocument/2006/relationships/hyperlink" Target="consultantplus://offline/ref=26A854F38655DFE9DDF78F336ACA9ABE63250C3830772850FDBBEB7574FE9D4CBEA1802250806348F2B21C80ED5732EF3198164710099D41b4b8C" TargetMode="External"/><Relationship Id="rId3201" Type="http://schemas.openxmlformats.org/officeDocument/2006/relationships/hyperlink" Target="consultantplus://offline/ref=D5AA8C40F0282AC0AA479E970075A35B84AD740C24F17638135660E402F58DD8833699E9A55892BDA8FE5C1F039D9164C661E900E1EEB170B0mBC" TargetMode="External"/><Relationship Id="rId6357" Type="http://schemas.openxmlformats.org/officeDocument/2006/relationships/hyperlink" Target="consultantplus://offline/ref=CF1F073322A437E89E52227CC50B4349925BC534F6935FCA0E586446785E5C3BA8F26D96166AFCEA10126AC9E50AAC0CD1972F60D2l4k5D" TargetMode="External"/><Relationship Id="rId6771" Type="http://schemas.openxmlformats.org/officeDocument/2006/relationships/hyperlink" Target="consultantplus://offline/ref=CF1F073322A437E89E52227CC50B4349975EC43DF0995FCA0E586446785E5C3BA8F26D90136BF7BB415D6B95A35ABF0ED5972D61CE44813Cl3kBD" TargetMode="External"/><Relationship Id="rId7408" Type="http://schemas.openxmlformats.org/officeDocument/2006/relationships/hyperlink" Target="consultantplus://offline/ref=CF1F073322A437E89E52227CC50B4349955CCF32FB9B5FCA0E586446785E5C3BA8F26D90136BF7BD405D6B95A35ABF0ED5972D61CE44813Cl3kBD" TargetMode="External"/><Relationship Id="rId7822" Type="http://schemas.openxmlformats.org/officeDocument/2006/relationships/hyperlink" Target="consultantplus://offline/ref=95D20CF08FA8C77C3379A1102D420055F614CC9F4323CCFBE0916D0596BCB8F410DEAA059DC742E503930111C3EBE3E3ABCD16DE28m4k5D" TargetMode="External"/><Relationship Id="rId10736" Type="http://schemas.openxmlformats.org/officeDocument/2006/relationships/hyperlink" Target="consultantplus://offline/ref=95D20CF08FA8C77C3379A1102D420055F617CA974725CCFBE0916D0596BCB8F410DEAA0D9DCE49B752DC004D85BBF0E1AFCD14DF3444378Em9k4D" TargetMode="External"/><Relationship Id="rId122" Type="http://schemas.openxmlformats.org/officeDocument/2006/relationships/hyperlink" Target="consultantplus://offline/ref=8AE532BEBA2FB0FC898A2DAA4B8BC2309C515BFB0851ADA7513699DAABDEAED12A6F46DA93ACF26AE1C621A1ABC9F8A2BD60A925F25052FEyCR1I" TargetMode="External"/><Relationship Id="rId5373" Type="http://schemas.openxmlformats.org/officeDocument/2006/relationships/hyperlink" Target="consultantplus://offline/ref=CF1F073322A437E89E52227CC50B43499750C235F09E5FCA0E586446785E5C3BA8F26D90136BF7B6435D6B95A35ABF0ED5972D61CE44813Cl3kBD" TargetMode="External"/><Relationship Id="rId6424" Type="http://schemas.openxmlformats.org/officeDocument/2006/relationships/hyperlink" Target="consultantplus://offline/ref=CF1F073322A437E89E52227CC50B43499258C036F4985FCA0E586446785E5C3BA8F26D90136BF7BF415D6B95A35ABF0ED5972D61CE44813Cl3kBD" TargetMode="External"/><Relationship Id="rId10803" Type="http://schemas.openxmlformats.org/officeDocument/2006/relationships/hyperlink" Target="consultantplus://offline/ref=95D20CF08FA8C77C3379A1102D420055F617CA9F4D20CCFBE0916D0596BCB8F410DEAA0D9DCF49B35ADC004D85BBF0E1AFCD14DF3444378Em9k4D" TargetMode="External"/><Relationship Id="rId1569" Type="http://schemas.openxmlformats.org/officeDocument/2006/relationships/hyperlink" Target="consultantplus://offline/ref=760262C1A08D6F4A971EC1DA76812D20EE650ECEE94B49631AFCB6911595456507463F3FAEAE88613EC209CD1CD7C19F7DD9A04074069BVFSBC" TargetMode="External"/><Relationship Id="rId2967" Type="http://schemas.openxmlformats.org/officeDocument/2006/relationships/hyperlink" Target="consultantplus://offline/ref=D5AA8C40F0282AC0AA479E970075A35B82AD740922F87638135660E402F58DD8833699E9A55892BFAFFE5C1F039D9164C661E900E1EEB170B0mBC" TargetMode="External"/><Relationship Id="rId5026" Type="http://schemas.openxmlformats.org/officeDocument/2006/relationships/hyperlink" Target="consultantplus://offline/ref=CF1F073322A437E89E52227CC50B43499551C636F5995FCA0E586446785E5C3BA8F26D90136BF7BF415D6B95A35ABF0ED5972D61CE44813Cl3kBD" TargetMode="External"/><Relationship Id="rId5440" Type="http://schemas.openxmlformats.org/officeDocument/2006/relationships/hyperlink" Target="consultantplus://offline/ref=CF1F073322A437E89E52227CC50B4349925BC73CF19C5FCA0E586446785E5C3BA8F26D90136BF5B8495D6B95A35ABF0ED5972D61CE44813Cl3kBD" TargetMode="External"/><Relationship Id="rId8596" Type="http://schemas.openxmlformats.org/officeDocument/2006/relationships/hyperlink" Target="consultantplus://offline/ref=95D20CF08FA8C77C3379A1102D420055F617C9934725CCFBE0916D0596BCB8F410DEAA0F98CF42E503930111C3EBE3E3ABCD16DE28m4k5D" TargetMode="External"/><Relationship Id="rId9994" Type="http://schemas.openxmlformats.org/officeDocument/2006/relationships/hyperlink" Target="consultantplus://offline/ref=95D20CF08FA8C77C3379A1102D420055F31CCE9E4626CCFBE0916D0596BCB8F410DEAA0D9DCF49B351DC004D85BBF0E1AFCD14DF3444378Em9k4D" TargetMode="External"/><Relationship Id="rId939" Type="http://schemas.openxmlformats.org/officeDocument/2006/relationships/hyperlink" Target="consultantplus://offline/ref=8AE532BEBA2FB0FC898A2DAA4B8BC2309A5959F30B50ADA7513699DAABDEAED12A6F46DA93ACF666E8C621A1ABC9F8A2BD60A925F25052FEyCR1I" TargetMode="External"/><Relationship Id="rId1983" Type="http://schemas.openxmlformats.org/officeDocument/2006/relationships/hyperlink" Target="consultantplus://offline/ref=760262C1A08D6F4A971EC1DA76812D20EE600FC7EE40146912A5BA93129A1A72000F333EAEAE89683D9D0CD80D8FCE9866C7A15F680499FAV7S6C" TargetMode="External"/><Relationship Id="rId4042" Type="http://schemas.openxmlformats.org/officeDocument/2006/relationships/hyperlink" Target="consultantplus://offline/ref=0981F186C27911D4D0616E62C015B84091F37F4629D0B94638D1CC12E8CE320F6686001CD1034C99FA9511B887020D86ADD8C4C809618CACC5mCC" TargetMode="External"/><Relationship Id="rId7198" Type="http://schemas.openxmlformats.org/officeDocument/2006/relationships/hyperlink" Target="consultantplus://offline/ref=CF1F073322A437E89E52227CC50B43499451C130F49A5FCA0E586446785E5C3BA8F26D90136BF7BD465D6B95A35ABF0ED5972D61CE44813Cl3kBD" TargetMode="External"/><Relationship Id="rId8249" Type="http://schemas.openxmlformats.org/officeDocument/2006/relationships/hyperlink" Target="consultantplus://offline/ref=95D20CF08FA8C77C3379A1102D420055F617CA904C27CCFBE0916D0596BCB8F410DEAA0D9DCF49B057DC004D85BBF0E1AFCD14DF3444378Em9k4D" TargetMode="External"/><Relationship Id="rId9647" Type="http://schemas.openxmlformats.org/officeDocument/2006/relationships/hyperlink" Target="consultantplus://offline/ref=95D20CF08FA8C77C3379A1102D420055F015CA954225CCFBE0916D0596BCB8F410DEAA0D9DCF4AB055DC004D85BBF0E1AFCD14DF3444378Em9k4D" TargetMode="External"/><Relationship Id="rId11577" Type="http://schemas.openxmlformats.org/officeDocument/2006/relationships/hyperlink" Target="consultantplus://offline/ref=95D20CF08FA8C77C3379A1102D420055F112C9914722CCFBE0916D0596BCB8F410DEAA0D9DCF49B053DC004D85BBF0E1AFCD14DF3444378Em9k4D" TargetMode="External"/><Relationship Id="rId1636" Type="http://schemas.openxmlformats.org/officeDocument/2006/relationships/hyperlink" Target="consultantplus://offline/ref=760262C1A08D6F4A971EC1DA76812D20EE630EC6ED41146912A5BA93129A1A72000F333EAEAE886B339D0CD80D8FCE9866C7A15F680499FAV7S6C" TargetMode="External"/><Relationship Id="rId8663" Type="http://schemas.openxmlformats.org/officeDocument/2006/relationships/hyperlink" Target="consultantplus://offline/ref=95D20CF08FA8C77C3379A1102D420055F017CA954623CCFBE0916D0596BCB8F410DEAA0D9DCF49B057DC004D85BBF0E1AFCD14DF3444378Em9k4D" TargetMode="External"/><Relationship Id="rId9714" Type="http://schemas.openxmlformats.org/officeDocument/2006/relationships/hyperlink" Target="consultantplus://offline/ref=95D20CF08FA8C77C3379A1102D420055F015CA954129CCFBE0916D0596BCB8F410DEAA0D9DCF48B355DC004D85BBF0E1AFCD14DF3444378Em9k4D" TargetMode="External"/><Relationship Id="rId10179" Type="http://schemas.openxmlformats.org/officeDocument/2006/relationships/hyperlink" Target="consultantplus://offline/ref=95D20CF08FA8C77C3379A1102D420055F115CA974125CCFBE0916D0596BCB8F410DEAA0D9DCF49B356DC004D85BBF0E1AFCD14DF3444378Em9k4D" TargetMode="External"/><Relationship Id="rId10593" Type="http://schemas.openxmlformats.org/officeDocument/2006/relationships/hyperlink" Target="consultantplus://offline/ref=95D20CF08FA8C77C3379A1102D420055F015CA944525CCFBE0916D0596BCB8F410DEAA0D9DCF4DB75BDC004D85BBF0E1AFCD14DF3444378Em9k4D" TargetMode="External"/><Relationship Id="rId11644" Type="http://schemas.openxmlformats.org/officeDocument/2006/relationships/hyperlink" Target="consultantplus://offline/ref=95D20CF08FA8C77C3379A1102D420055F313C89E4024CCFBE0916D0596BCB8F410DEAA0D9DCF49B557DC004D85BBF0E1AFCD14DF3444378Em9k4D" TargetMode="External"/><Relationship Id="rId1703" Type="http://schemas.openxmlformats.org/officeDocument/2006/relationships/hyperlink" Target="consultantplus://offline/ref=760262C1A08D6F4A971EC1DA76812D20E9680BCAE740146912A5BA93129A1A72000F333EAEAE896B309D0CD80D8FCE9866C7A15F680499FAV7S6C" TargetMode="External"/><Relationship Id="rId4859" Type="http://schemas.openxmlformats.org/officeDocument/2006/relationships/hyperlink" Target="consultantplus://offline/ref=CF1F073322A437E89E52227CC50B43499458CE32FB935FCA0E586446785E5C3BA8F26D90136BF6BD455D6B95A35ABF0ED5972D61CE44813Cl3kBD" TargetMode="External"/><Relationship Id="rId7265" Type="http://schemas.openxmlformats.org/officeDocument/2006/relationships/hyperlink" Target="consultantplus://offline/ref=CF1F073322A437E89E52227CC50B4349925AC23DFA9D5FCA0E586446785E5C3BA8F26D90136BF6B7465D6B95A35ABF0ED5972D61CE44813Cl3kBD" TargetMode="External"/><Relationship Id="rId8316" Type="http://schemas.openxmlformats.org/officeDocument/2006/relationships/hyperlink" Target="consultantplus://offline/ref=95D20CF08FA8C77C3379A1102D420055F616CE9F4D20CCFBE0916D0596BCB8F410DEAA0D9DCF4AB354DC004D85BBF0E1AFCD14DF3444378Em9k4D" TargetMode="External"/><Relationship Id="rId8730" Type="http://schemas.openxmlformats.org/officeDocument/2006/relationships/hyperlink" Target="consultantplus://offline/ref=95D20CF08FA8C77C3379A1102D420055F313C9924324CCFBE0916D0596BCB8F410DEAA0D9DCF49B253DC004D85BBF0E1AFCD14DF3444378Em9k4D" TargetMode="External"/><Relationship Id="rId10246" Type="http://schemas.openxmlformats.org/officeDocument/2006/relationships/hyperlink" Target="consultantplus://offline/ref=95D20CF08FA8C77C3379A1102D420055F015CA954129CCFBE0916D0596BCB8F410DEAA0D9DCF48B35ADC004D85BBF0E1AFCD14DF3444378Em9k4D" TargetMode="External"/><Relationship Id="rId10660" Type="http://schemas.openxmlformats.org/officeDocument/2006/relationships/hyperlink" Target="consultantplus://offline/ref=95D20CF08FA8C77C3379A1102D420055F617CA9F4227CCFBE0916D0596BCB8F410DEAA0D9DCF49B050DC004D85BBF0E1AFCD14DF3444378Em9k4D" TargetMode="External"/><Relationship Id="rId3875" Type="http://schemas.openxmlformats.org/officeDocument/2006/relationships/hyperlink" Target="consultantplus://offline/ref=0981F186C27911D4D0616E62C015B84094F77D402BD3B94638D1CC12E8CE320F6686001CD1034F93F79511B887020D86ADD8C4C809618CACC5mCC" TargetMode="External"/><Relationship Id="rId4926" Type="http://schemas.openxmlformats.org/officeDocument/2006/relationships/hyperlink" Target="consultantplus://offline/ref=CF1F073322A437E89E52227CC50B43499458CE32FB935FCA0E586446785E5C3BA8F26D90136BF6BD445D6B95A35ABF0ED5972D61CE44813Cl3kBD" TargetMode="External"/><Relationship Id="rId6281" Type="http://schemas.openxmlformats.org/officeDocument/2006/relationships/hyperlink" Target="consultantplus://offline/ref=CF1F073322A437E89E52227CC50B43499451C13CF7995FCA0E586446785E5C3BA8F26D90136BF5BE475D6B95A35ABF0ED5972D61CE44813Cl3kBD" TargetMode="External"/><Relationship Id="rId7332" Type="http://schemas.openxmlformats.org/officeDocument/2006/relationships/hyperlink" Target="consultantplus://offline/ref=CF1F073322A437E89E52227CC50B43499551CF32FA9B5FCA0E586446785E5C3BA8F26D90136BF7BC485D6B95A35ABF0ED5972D61CE44813Cl3kBD" TargetMode="External"/><Relationship Id="rId10313" Type="http://schemas.openxmlformats.org/officeDocument/2006/relationships/hyperlink" Target="consultantplus://offline/ref=95D20CF08FA8C77C3379A1102D420055F617CB9E4C22CCFBE0916D0596BCB8F410DEAA0D9DCF4AB753DC004D85BBF0E1AFCD14DF3444378Em9k4D" TargetMode="External"/><Relationship Id="rId11711" Type="http://schemas.openxmlformats.org/officeDocument/2006/relationships/hyperlink" Target="consultantplus://offline/ref=0356ADAB5A136ADCB9725C7F6F85E525D1D6C95CE73409EB820C60710BA43C4D37F1FAF1EB609226C0E05E9EBB62BC34E3D7FA5B87F7BD41n3kBD" TargetMode="External"/><Relationship Id="rId796" Type="http://schemas.openxmlformats.org/officeDocument/2006/relationships/hyperlink" Target="consultantplus://offline/ref=8AE532BEBA2FB0FC898A2DAA4B8BC2309B5956F70C5FADA7513699DAABDEAED12A6F46DA93ACF36BEEC621A1ABC9F8A2BD60A925F25052FEyCR1I" TargetMode="External"/><Relationship Id="rId2477" Type="http://schemas.openxmlformats.org/officeDocument/2006/relationships/hyperlink" Target="consultantplus://offline/ref=26A854F38655DFE9DDF78F336ACA9ABE6526083736762850FDBBEB7574FE9D4CBEA180225080634DF0B21C80ED5732EF3198164710099D41b4b8C" TargetMode="External"/><Relationship Id="rId3528" Type="http://schemas.openxmlformats.org/officeDocument/2006/relationships/hyperlink" Target="consultantplus://offline/ref=D5AA8C40F0282AC0AA479E970075A35B83A575082CFD7638135660E402F58DD8833699E9A55891BDABFE5C1F039D9164C661E900E1EEB170B0mBC" TargetMode="External"/><Relationship Id="rId449" Type="http://schemas.openxmlformats.org/officeDocument/2006/relationships/hyperlink" Target="consultantplus://offline/ref=8AE532BEBA2FB0FC898A2DAA4B8BC2309A5057F20A5EADA7513699DAABDEAED12A6F46DA93ACF16BEEC621A1ABC9F8A2BD60A925F25052FEyCR1I" TargetMode="External"/><Relationship Id="rId863" Type="http://schemas.openxmlformats.org/officeDocument/2006/relationships/hyperlink" Target="consultantplus://offline/ref=8AE532BEBA2FB0FC898A2DAA4B8BC2309C535BF60252ADA7513699DAABDEAED12A6F46D997ABF768BC9C31A5E29DF4BDBC7FB726EC50y5R1I" TargetMode="External"/><Relationship Id="rId1079" Type="http://schemas.openxmlformats.org/officeDocument/2006/relationships/hyperlink" Target="consultantplus://offline/ref=8AE532BEBA2FB0FC898A2DAA4B8BC2309B565CF50C50ADA7513699DAABDEAED12A6F46DA93ACF061E1C621A1ABC9F8A2BD60A925F25052FEyCR1I" TargetMode="External"/><Relationship Id="rId1493" Type="http://schemas.openxmlformats.org/officeDocument/2006/relationships/hyperlink" Target="consultantplus://offline/ref=8AE532BEBA2FB0FC898A2DAA4B8BC230995559F70955ADA7513699DAABDEAED12A6F46DA93ACF360EAC621A1ABC9F8A2BD60A925F25052FEyCR1I" TargetMode="External"/><Relationship Id="rId2544" Type="http://schemas.openxmlformats.org/officeDocument/2006/relationships/hyperlink" Target="consultantplus://offline/ref=26A854F38655DFE9DDF78F336ACA9ABE65260A3934762850FDBBEB7574FE9D4CBEA180225080634BF3B21C80ED5732EF3198164710099D41b4b8C" TargetMode="External"/><Relationship Id="rId2891" Type="http://schemas.openxmlformats.org/officeDocument/2006/relationships/hyperlink" Target="consultantplus://offline/ref=D5AA8C40F0282AC0AA479E970075A35B84AD710B23F87638135660E402F58DD8833699E9A55891BFAAFE5C1F039D9164C661E900E1EEB170B0mBC" TargetMode="External"/><Relationship Id="rId3942" Type="http://schemas.openxmlformats.org/officeDocument/2006/relationships/hyperlink" Target="consultantplus://offline/ref=0981F186C27911D4D0616E62C015B84094F77D402BD3B94638D1CC12E8CE320F6686001CD1034C93FA9511B887020D86ADD8C4C809618CACC5mCC" TargetMode="External"/><Relationship Id="rId6001" Type="http://schemas.openxmlformats.org/officeDocument/2006/relationships/hyperlink" Target="consultantplus://offline/ref=CF1F073322A437E89E52227CC50B43499551CE3CF3995FCA0E586446785E5C3BA8F26D90136BF6BE455D6B95A35ABF0ED5972D61CE44813Cl3kBD" TargetMode="External"/><Relationship Id="rId9157" Type="http://schemas.openxmlformats.org/officeDocument/2006/relationships/hyperlink" Target="consultantplus://offline/ref=95D20CF08FA8C77C3379A1102D420055F311C3934C28CCFBE0916D0596BCB8F410DEAA0D9DCF49B053DC004D85BBF0E1AFCD14DF3444378Em9k4D" TargetMode="External"/><Relationship Id="rId9571" Type="http://schemas.openxmlformats.org/officeDocument/2006/relationships/hyperlink" Target="consultantplus://offline/ref=95D20CF08FA8C77C3379A1102D420055F117CB934423CCFBE0916D0596BCB8F410DEAA0D9DCF49B350DC004D85BBF0E1AFCD14DF3444378Em9k4D" TargetMode="External"/><Relationship Id="rId11087" Type="http://schemas.openxmlformats.org/officeDocument/2006/relationships/hyperlink" Target="consultantplus://offline/ref=95D20CF08FA8C77C3379A1102D420055F015CA944525CCFBE0916D0596BCB8F410DEAA0D9DCF4CB35ADC004D85BBF0E1AFCD14DF3444378Em9k4D" TargetMode="External"/><Relationship Id="rId516" Type="http://schemas.openxmlformats.org/officeDocument/2006/relationships/hyperlink" Target="consultantplus://offline/ref=8AE532BEBA2FB0FC898A2DAA4B8BC2309C515BFA0855ADA7513699DAABDEAED12A6F46DA93ACF364EAC621A1ABC9F8A2BD60A925F25052FEyCR1I" TargetMode="External"/><Relationship Id="rId1146" Type="http://schemas.openxmlformats.org/officeDocument/2006/relationships/hyperlink" Target="consultantplus://offline/ref=8AE532BEBA2FB0FC898A2DAA4B8BC2309B5958FA0B5EADA7513699DAABDEAED12A6F46DA93ADF265ECC621A1ABC9F8A2BD60A925F25052FEyCR1I" TargetMode="External"/><Relationship Id="rId8173" Type="http://schemas.openxmlformats.org/officeDocument/2006/relationships/hyperlink" Target="consultantplus://offline/ref=95D20CF08FA8C77C3379A1102D420055F616CE9E4325CCFBE0916D0596BCB8F410DEAA0D9ACE42E503930111C3EBE3E3ABCD16DE28m4k5D" TargetMode="External"/><Relationship Id="rId9224" Type="http://schemas.openxmlformats.org/officeDocument/2006/relationships/hyperlink" Target="consultantplus://offline/ref=95D20CF08FA8C77C3379A1102D420055F11DCE974721CCFBE0916D0596BCB8F410DEAA0D9DCF49B95ADC004D85BBF0E1AFCD14DF3444378Em9k4D" TargetMode="External"/><Relationship Id="rId930" Type="http://schemas.openxmlformats.org/officeDocument/2006/relationships/hyperlink" Target="consultantplus://offline/ref=8AE532BEBA2FB0FC898A2DAA4B8BC2309B5959F20853ADA7513699DAABDEAED12A6F46DA93ACF366EFC621A1ABC9F8A2BD60A925F25052FEyCR1I" TargetMode="External"/><Relationship Id="rId1560" Type="http://schemas.openxmlformats.org/officeDocument/2006/relationships/hyperlink" Target="consultantplus://offline/ref=8AE532BEBA2FB0FC898A2DAA4B8BC2309C515BF50D52ADA7513699DAABDEAED12A6F46DA93ACFA62E0C621A1ABC9F8A2BD60A925F25052FEyCR1I" TargetMode="External"/><Relationship Id="rId2611" Type="http://schemas.openxmlformats.org/officeDocument/2006/relationships/hyperlink" Target="consultantplus://offline/ref=D5AA8C40F0282AC0AA479E970075A35B83A57D0423FF7638135660E402F58DD8833699E9A55890BAA8FE5C1F039D9164C661E900E1EEB170B0mBC" TargetMode="External"/><Relationship Id="rId5767" Type="http://schemas.openxmlformats.org/officeDocument/2006/relationships/hyperlink" Target="consultantplus://offline/ref=CF1F073322A437E89E52227CC50B4349925BC536F09D5FCA0E586446785E5C3BA8F26D90136BF2B8475D6B95A35ABF0ED5972D61CE44813Cl3kBD" TargetMode="External"/><Relationship Id="rId6818" Type="http://schemas.openxmlformats.org/officeDocument/2006/relationships/hyperlink" Target="consultantplus://offline/ref=CF1F073322A437E89E52227CC50B43499551CF3CF09F5FCA0E586446785E5C3BA8F26D90136BF3BC435D6B95A35ABF0ED5972D61CE44813Cl3kBD" TargetMode="External"/><Relationship Id="rId11154" Type="http://schemas.openxmlformats.org/officeDocument/2006/relationships/hyperlink" Target="consultantplus://offline/ref=95D20CF08FA8C77C3379A1102D420055F313C9924128CCFBE0916D0596BCB8F410DEAA0D9DCF49B454DC004D85BBF0E1AFCD14DF3444378Em9k4D" TargetMode="External"/><Relationship Id="rId1213" Type="http://schemas.openxmlformats.org/officeDocument/2006/relationships/hyperlink" Target="consultantplus://offline/ref=8AE532BEBA2FB0FC898A2DAA4B8BC2309B515AF30D5FADA7513699DAABDEAED12A6F46DA93ACF061EBC621A1ABC9F8A2BD60A925F25052FEyCR1I" TargetMode="External"/><Relationship Id="rId4369" Type="http://schemas.openxmlformats.org/officeDocument/2006/relationships/hyperlink" Target="consultantplus://offline/ref=CF1F073322A437E89E52227CC50B4349975CC43DFB935FCA0E586446785E5C3BA8F26D90136BF7BE485D6B95A35ABF0ED5972D61CE44813Cl3kBD" TargetMode="External"/><Relationship Id="rId4783" Type="http://schemas.openxmlformats.org/officeDocument/2006/relationships/hyperlink" Target="consultantplus://offline/ref=CF1F073322A437E89E52227CC50B43499551CF32F5985FCA0E586446785E5C3BA8F26D90136BF7BE485D6B95A35ABF0ED5972D61CE44813Cl3kBD" TargetMode="External"/><Relationship Id="rId5834" Type="http://schemas.openxmlformats.org/officeDocument/2006/relationships/hyperlink" Target="consultantplus://offline/ref=CF1F073322A437E89E52227CC50B4349975DCE35F59B5FCA0E586446785E5C3BA8F26D90136BF7BF425D6B95A35ABF0ED5972D61CE44813Cl3kBD" TargetMode="External"/><Relationship Id="rId8240" Type="http://schemas.openxmlformats.org/officeDocument/2006/relationships/hyperlink" Target="consultantplus://offline/ref=95D20CF08FA8C77C3379A1102D420055F617C3944322CCFBE0916D0596BCB8F410DEAA0D9DCF49B454DC004D85BBF0E1AFCD14DF3444378Em9k4D" TargetMode="External"/><Relationship Id="rId10170" Type="http://schemas.openxmlformats.org/officeDocument/2006/relationships/hyperlink" Target="consultantplus://offline/ref=95D20CF08FA8C77C3379A1102D420055F614CB934D25CCFBE0916D0596BCB8F410DEAA0D9DCF49B252DC004D85BBF0E1AFCD14DF3444378Em9k4D" TargetMode="External"/><Relationship Id="rId11221" Type="http://schemas.openxmlformats.org/officeDocument/2006/relationships/hyperlink" Target="consultantplus://offline/ref=95D20CF08FA8C77C3379A1102D420055F11DC2944021CCFBE0916D0596BCB8F410DEAA0D9DCF4BB855DC004D85BBF0E1AFCD14DF3444378Em9k4D" TargetMode="External"/><Relationship Id="rId3385" Type="http://schemas.openxmlformats.org/officeDocument/2006/relationships/hyperlink" Target="consultantplus://offline/ref=D5AA8C40F0282AC0AA479E970075A35B84AE71042DFA7638135660E402F58DD89136C1E5A75D8DBAACEB0A4E45BCmBC" TargetMode="External"/><Relationship Id="rId4436" Type="http://schemas.openxmlformats.org/officeDocument/2006/relationships/hyperlink" Target="consultantplus://offline/ref=CF1F073322A437E89E52227CC50B4349975FC23DF69F5FCA0E586446785E5C3BA8F26D90136BF7BE485D6B95A35ABF0ED5972D61CE44813Cl3kBD" TargetMode="External"/><Relationship Id="rId4850" Type="http://schemas.openxmlformats.org/officeDocument/2006/relationships/hyperlink" Target="consultantplus://offline/ref=CF1F073322A437E89E52227CC50B43499459C637FA9F5FCA0E586446785E5C3BA8F26D90136BF7BF435D6B95A35ABF0ED5972D61CE44813Cl3kBD" TargetMode="External"/><Relationship Id="rId5901" Type="http://schemas.openxmlformats.org/officeDocument/2006/relationships/hyperlink" Target="consultantplus://offline/ref=CF1F073322A437E89E52227CC50B43499459C732F29F5FCA0E586446785E5C3BA8F26D90136BF7BC435D6B95A35ABF0ED5972D61CE44813Cl3kBD" TargetMode="External"/><Relationship Id="rId3038" Type="http://schemas.openxmlformats.org/officeDocument/2006/relationships/hyperlink" Target="consultantplus://offline/ref=D5AA8C40F0282AC0AA479E970075A35B84AF740B25FB7638135660E402F58DD8833699E9A55890BDA8FE5C1F039D9164C661E900E1EEB170B0mBC" TargetMode="External"/><Relationship Id="rId3452" Type="http://schemas.openxmlformats.org/officeDocument/2006/relationships/hyperlink" Target="consultantplus://offline/ref=D5AA8C40F0282AC0AA479E970075A35B82AD740B24F07638135660E402F58DD8833699E9A55893BBABFE5C1F039D9164C661E900E1EEB170B0mBC" TargetMode="External"/><Relationship Id="rId4503" Type="http://schemas.openxmlformats.org/officeDocument/2006/relationships/hyperlink" Target="consultantplus://offline/ref=CF1F073322A437E89E52227CC50B43499751C533F6985FCA0E586446785E5C3BA8F26D90136BF7BC495D6B95A35ABF0ED5972D61CE44813Cl3kBD" TargetMode="External"/><Relationship Id="rId7659" Type="http://schemas.openxmlformats.org/officeDocument/2006/relationships/hyperlink" Target="consultantplus://offline/ref=CF1F073322A437E89E52227CC50B43499750C031F3995FCA0E586446785E5C3BA8F26D90136BF7BC455D6B95A35ABF0ED5972D61CE44813Cl3kBD" TargetMode="External"/><Relationship Id="rId10987" Type="http://schemas.openxmlformats.org/officeDocument/2006/relationships/hyperlink" Target="consultantplus://offline/ref=95D20CF08FA8C77C3379A1102D420055F617CB9E4C22CCFBE0916D0596BCB8F410DEAA0D9DCF4DB757DC004D85BBF0E1AFCD14DF3444378Em9k4D" TargetMode="External"/><Relationship Id="rId373" Type="http://schemas.openxmlformats.org/officeDocument/2006/relationships/hyperlink" Target="consultantplus://offline/ref=8AE532BEBA2FB0FC898A2DAA4B8BC2309B515AF10354ADA7513699DAABDEAED12A6F46DF97A7A732AC9878F1EE82F5A2A27CA926yERFI" TargetMode="External"/><Relationship Id="rId2054" Type="http://schemas.openxmlformats.org/officeDocument/2006/relationships/hyperlink" Target="consultantplus://offline/ref=26A854F38655DFE9DDF78F336ACA9ABE65270C363D712850FDBBEB7574FE9D4CBEA180225080634DF3B21C80ED5732EF3198164710099D41b4b8C" TargetMode="External"/><Relationship Id="rId3105" Type="http://schemas.openxmlformats.org/officeDocument/2006/relationships/hyperlink" Target="consultantplus://offline/ref=D5AA8C40F0282AC0AA479E970075A35B84AF740B25FA7638135660E402F58DD8833699E9A75998EEFCB15D4345CD8266C261EB01FDBEmFC" TargetMode="External"/><Relationship Id="rId6675" Type="http://schemas.openxmlformats.org/officeDocument/2006/relationships/hyperlink" Target="consultantplus://offline/ref=CF1F073322A437E89E52227CC50B4349955BC033F39B5FCA0E586446785E5C3BA8F26D90136BF7BB405D6B95A35ABF0ED5972D61CE44813Cl3kBD" TargetMode="External"/><Relationship Id="rId9081" Type="http://schemas.openxmlformats.org/officeDocument/2006/relationships/hyperlink" Target="consultantplus://offline/ref=95D20CF08FA8C77C3379A1102D420055F616C8934223CCFBE0916D0596BCB8F410DEAA0E9DC41DE01682591EC4F0FDE2B4D114DCm2k9D" TargetMode="External"/><Relationship Id="rId440" Type="http://schemas.openxmlformats.org/officeDocument/2006/relationships/hyperlink" Target="consultantplus://offline/ref=8AE532BEBA2FB0FC898A2DAA4B8BC2309A5959F30A57ADA7513699DAABDEAED12A6F46DA93ACF762EAC621A1ABC9F8A2BD60A925F25052FEyCR1I" TargetMode="External"/><Relationship Id="rId1070" Type="http://schemas.openxmlformats.org/officeDocument/2006/relationships/hyperlink" Target="consultantplus://offline/ref=8AE532BEBA2FB0FC898A2DAA4B8BC2309B5959F20855ADA7513699DAABDEAED12A6F46DA93ACF360EAC621A1ABC9F8A2BD60A925F25052FEyCR1I" TargetMode="External"/><Relationship Id="rId2121" Type="http://schemas.openxmlformats.org/officeDocument/2006/relationships/hyperlink" Target="consultantplus://offline/ref=26A854F38655DFE9DDF78F336ACA9ABE63270D3A3D772850FDBBEB7574FE9D4CBEA1802250806148FBB21C80ED5732EF3198164710099D41b4b8C" TargetMode="External"/><Relationship Id="rId5277" Type="http://schemas.openxmlformats.org/officeDocument/2006/relationships/hyperlink" Target="consultantplus://offline/ref=CF1F073322A437E89E52227CC50B4349975DCE35F59B5FCA0E586446785E5C3BA8F26D90136BF7BF435D6B95A35ABF0ED5972D61CE44813Cl3kBD" TargetMode="External"/><Relationship Id="rId6328" Type="http://schemas.openxmlformats.org/officeDocument/2006/relationships/hyperlink" Target="consultantplus://offline/ref=CF1F073322A437E89E52227CC50B4349925BC73CFA985FCA0E586446785E5C3BA8F26D90136BF7BC405D6B95A35ABF0ED5972D61CE44813Cl3kBD" TargetMode="External"/><Relationship Id="rId7726" Type="http://schemas.openxmlformats.org/officeDocument/2006/relationships/hyperlink" Target="consultantplus://offline/ref=CF1F073322A437E89E52227CC50B4349925BC635F29B5FCA0E586446785E5C3BA8F26D90136BF7BC435D6B95A35ABF0ED5972D61CE44813Cl3kBD" TargetMode="External"/><Relationship Id="rId10707" Type="http://schemas.openxmlformats.org/officeDocument/2006/relationships/hyperlink" Target="consultantplus://offline/ref=95D20CF08FA8C77C3379A1102D420055F31DCB904622CCFBE0916D0596BCB8F410DEAA0D9DCF49B251DC004D85BBF0E1AFCD14DF3444378Em9k4D" TargetMode="External"/><Relationship Id="rId5691" Type="http://schemas.openxmlformats.org/officeDocument/2006/relationships/hyperlink" Target="consultantplus://offline/ref=CF1F073322A437E89E52227CC50B43499551CF3CF09F5FCA0E586446785E5C3BA8F26D90136BF6BC415D6B95A35ABF0ED5972D61CE44813Cl3kBD" TargetMode="External"/><Relationship Id="rId6742" Type="http://schemas.openxmlformats.org/officeDocument/2006/relationships/hyperlink" Target="consultantplus://offline/ref=CF1F073322A437E89E52227CC50B4349925BC635F1935FCA0E586446785E5C3BA8F26D90136BF3BD415D6B95A35ABF0ED5972D61CE44813Cl3kBD" TargetMode="External"/><Relationship Id="rId9898" Type="http://schemas.openxmlformats.org/officeDocument/2006/relationships/hyperlink" Target="consultantplus://offline/ref=95D20CF08FA8C77C3379A1102D420055F617CB9E4C22CCFBE0916D0596BCB8F410DEAA0D9DCF48B352DC004D85BBF0E1AFCD14DF3444378Em9k4D" TargetMode="External"/><Relationship Id="rId1887" Type="http://schemas.openxmlformats.org/officeDocument/2006/relationships/hyperlink" Target="consultantplus://offline/ref=760262C1A08D6F4A971EC1DA76812D20E9610EC8E846146912A5BA93129A1A72000F333EAEAE8A6C359D0CD80D8FCE9866C7A15F680499FAV7S6C" TargetMode="External"/><Relationship Id="rId2938" Type="http://schemas.openxmlformats.org/officeDocument/2006/relationships/hyperlink" Target="consultantplus://offline/ref=D5AA8C40F0282AC0AA479E970075A35B84AE770826F17638135660E402F58DD8833699E9A55997BEA5FE5C1F039D9164C661E900E1EEB170B0mBC" TargetMode="External"/><Relationship Id="rId4293" Type="http://schemas.openxmlformats.org/officeDocument/2006/relationships/hyperlink" Target="consultantplus://offline/ref=CF1F073322A437E89E52227CC50B4349975AC73CF19C5FCA0E586446785E5C3BA8F26D90136BF7BE485D6B95A35ABF0ED5972D61CE44813Cl3kBD" TargetMode="External"/><Relationship Id="rId5344" Type="http://schemas.openxmlformats.org/officeDocument/2006/relationships/hyperlink" Target="consultantplus://offline/ref=CF1F073322A437E89E52227CC50B43499551CF3CF09F5FCA0E586446785E5C3BA8F26D90136BF7BC405D6B95A35ABF0ED5972D61CE44813Cl3kBD" TargetMode="External"/><Relationship Id="rId9965" Type="http://schemas.openxmlformats.org/officeDocument/2006/relationships/hyperlink" Target="consultantplus://offline/ref=95D20CF08FA8C77C3379A1102D420055F617CB9E4C22CCFBE0916D0596BCB8F410DEAA0D9DCF48B651DC004D85BBF0E1AFCD14DF3444378Em9k4D" TargetMode="External"/><Relationship Id="rId1954" Type="http://schemas.openxmlformats.org/officeDocument/2006/relationships/hyperlink" Target="consultantplus://offline/ref=760262C1A08D6F4A971EC1DA76812D20EE6208CAED40146912A5BA93129A1A72120F6B32ACAB966934885A894BVDS9C" TargetMode="External"/><Relationship Id="rId4360" Type="http://schemas.openxmlformats.org/officeDocument/2006/relationships/hyperlink" Target="consultantplus://offline/ref=CF1F073322A437E89E52227CC50B4349975FC636F19C5FCA0E586446785E5C3BA8F26D90136BF5BF485D6B95A35ABF0ED5972D61CE44813Cl3kBD" TargetMode="External"/><Relationship Id="rId5411" Type="http://schemas.openxmlformats.org/officeDocument/2006/relationships/hyperlink" Target="consultantplus://offline/ref=CF1F073322A437E89E52227CC50B4349975EC637F0935FCA0E586446785E5C3BA8F26D90136BF7BD475D6B95A35ABF0ED5972D61CE44813Cl3kBD" TargetMode="External"/><Relationship Id="rId8567" Type="http://schemas.openxmlformats.org/officeDocument/2006/relationships/hyperlink" Target="consultantplus://offline/ref=95D20CF08FA8C77C3379A1102D420055F11DC39E4625CCFBE0916D0596BCB8F410DEAA0D9DCF4EB550DC004D85BBF0E1AFCD14DF3444378Em9k4D" TargetMode="External"/><Relationship Id="rId8981" Type="http://schemas.openxmlformats.org/officeDocument/2006/relationships/hyperlink" Target="consultantplus://offline/ref=95D20CF08FA8C77C3379A1102D420055F015C29F4323CCFBE0916D0596BCB8F410DEAA0D9DCF49B353DC004D85BBF0E1AFCD14DF3444378Em9k4D" TargetMode="External"/><Relationship Id="rId9618" Type="http://schemas.openxmlformats.org/officeDocument/2006/relationships/hyperlink" Target="consultantplus://offline/ref=95D20CF08FA8C77C3379A1102D420055F015CB924C22CCFBE0916D0596BCB8F410DEAA0D9DCF49B256DC004D85BBF0E1AFCD14DF3444378Em9k4D" TargetMode="External"/><Relationship Id="rId10497" Type="http://schemas.openxmlformats.org/officeDocument/2006/relationships/hyperlink" Target="consultantplus://offline/ref=95D20CF08FA8C77C3379A1102D420055FB1CCD91452B91F1E8C8610791B3E7E31797A60C9DCF49B55983055894E3FFE6B4D315C0284635m8kFD" TargetMode="External"/><Relationship Id="rId11548" Type="http://schemas.openxmlformats.org/officeDocument/2006/relationships/hyperlink" Target="consultantplus://offline/ref=95D20CF08FA8C77C3379A1102D420055F312CD964125CCFBE0916D0596BCB8F410DEAA0D9DCF49B056DC004D85BBF0E1AFCD14DF3444378Em9k4D" TargetMode="External"/><Relationship Id="rId1607" Type="http://schemas.openxmlformats.org/officeDocument/2006/relationships/hyperlink" Target="consultantplus://offline/ref=760262C1A08D6F4A971EC1DA76812D20EB6708C6E842146912A5BA93129A1A72000F333EAEAE886A379D0CD80D8FCE9866C7A15F680499FAV7S6C" TargetMode="External"/><Relationship Id="rId4013" Type="http://schemas.openxmlformats.org/officeDocument/2006/relationships/hyperlink" Target="consultantplus://offline/ref=0981F186C27911D4D0616E62C015B84091F37E4928D2B94638D1CC12E8CE320F6686001CD1034F9AFA9511B887020D86ADD8C4C809618CACC5mCC" TargetMode="External"/><Relationship Id="rId7169" Type="http://schemas.openxmlformats.org/officeDocument/2006/relationships/hyperlink" Target="consultantplus://offline/ref=CF1F073322A437E89E52227CC50B4349955BC736FB935FCA0E586446785E5C3BA8F26D90136BF7BF455D6B95A35ABF0ED5972D61CE44813Cl3kBD" TargetMode="External"/><Relationship Id="rId7583" Type="http://schemas.openxmlformats.org/officeDocument/2006/relationships/hyperlink" Target="consultantplus://offline/ref=CF1F073322A437E89E52227CC50B4349945BC637F19B5FCA0E586446785E5C3BA8F26D90136BF7BC405D6B95A35ABF0ED5972D61CE44813Cl3kBD" TargetMode="External"/><Relationship Id="rId8634" Type="http://schemas.openxmlformats.org/officeDocument/2006/relationships/hyperlink" Target="consultantplus://offline/ref=95D20CF08FA8C77C3379A1102D420055F71CC291422B91F1E8C8610791B3E7E31797A60C9DCF4BB45983055894E3FFE6B4D315C0284635m8kFD" TargetMode="External"/><Relationship Id="rId3779" Type="http://schemas.openxmlformats.org/officeDocument/2006/relationships/hyperlink" Target="consultantplus://offline/ref=D5AA8C40F0282AC0AA479E970075A35B82A5700925FD7638135660E402F58DD8833699E9A55897BCACFE5C1F039D9164C661E900E1EEB170B0mBC" TargetMode="External"/><Relationship Id="rId6185" Type="http://schemas.openxmlformats.org/officeDocument/2006/relationships/hyperlink" Target="consultantplus://offline/ref=CF1F073322A437E89E52227CC50B43499551CF3CF09F5FCA0E586446785E5C3BA8F26D90136BF5BF405D6B95A35ABF0ED5972D61CE44813Cl3kBD" TargetMode="External"/><Relationship Id="rId7236" Type="http://schemas.openxmlformats.org/officeDocument/2006/relationships/hyperlink" Target="consultantplus://offline/ref=CF1F073322A437E89E52227CC50B4349975EC434FB995FCA0E586446785E5C3BA8F26D90136BF7BF485D6B95A35ABF0ED5972D61CE44813Cl3kBD" TargetMode="External"/><Relationship Id="rId7650" Type="http://schemas.openxmlformats.org/officeDocument/2006/relationships/hyperlink" Target="consultantplus://offline/ref=CF1F073322A437E89E52227CC50B43499559C431F0925FCA0E586446785E5C3BA8F26D90136BF7BD455D6B95A35ABF0ED5972D61CE44813Cl3kBD" TargetMode="External"/><Relationship Id="rId10564" Type="http://schemas.openxmlformats.org/officeDocument/2006/relationships/hyperlink" Target="consultantplus://offline/ref=95D20CF08FA8C77C3379A1102D420055F015CA944525CCFBE0916D0596BCB8F410DEAA0D9DCF4CB35ADC004D85BBF0E1AFCD14DF3444378Em9k4D" TargetMode="External"/><Relationship Id="rId11615" Type="http://schemas.openxmlformats.org/officeDocument/2006/relationships/hyperlink" Target="consultantplus://offline/ref=95D20CF08FA8C77C3379A1102D420055F11DCA944C27CCFBE0916D0596BCB8F410DEAA0D9DCF49B15ADC004D85BBF0E1AFCD14DF3444378Em9k4D" TargetMode="External"/><Relationship Id="rId6252" Type="http://schemas.openxmlformats.org/officeDocument/2006/relationships/hyperlink" Target="consultantplus://offline/ref=CF1F073322A437E89E52227CC50B4349925AC131F79A5FCA0E586446785E5C3BA8F26D90146DFCEA10126AC9E50AAC0CD1972F60D2l4k5D" TargetMode="External"/><Relationship Id="rId7303" Type="http://schemas.openxmlformats.org/officeDocument/2006/relationships/hyperlink" Target="consultantplus://offline/ref=CF1F073322A437E89E52227CC50B4349925BC632FB9E5FCA0E586446785E5C3BA8F26D90136BF7BC425D6B95A35ABF0ED5972D61CE44813Cl3kBD" TargetMode="External"/><Relationship Id="rId8701" Type="http://schemas.openxmlformats.org/officeDocument/2006/relationships/hyperlink" Target="consultantplus://offline/ref=95D20CF08FA8C77C3379A1102D420055F616C8954D26CCFBE0916D0596BCB8F410DEAA0D9DCF4DB051DC004D85BBF0E1AFCD14DF3444378Em9k4D" TargetMode="External"/><Relationship Id="rId10217" Type="http://schemas.openxmlformats.org/officeDocument/2006/relationships/hyperlink" Target="consultantplus://offline/ref=95D20CF08FA8C77C3379A1102D420055F312C9924421CCFBE0916D0596BCB8F410DEAA0D9DCF49B15BDC004D85BBF0E1AFCD14DF3444378Em9k4D" TargetMode="External"/><Relationship Id="rId10631" Type="http://schemas.openxmlformats.org/officeDocument/2006/relationships/hyperlink" Target="consultantplus://offline/ref=95D20CF08FA8C77C3379A1102D420055F617CB9E4C22CCFBE0916D0596BCB8F410DEAA0D9DCF4DB353DC004D85BBF0E1AFCD14DF3444378Em9k4D" TargetMode="External"/><Relationship Id="rId1397" Type="http://schemas.openxmlformats.org/officeDocument/2006/relationships/hyperlink" Target="consultantplus://offline/ref=8AE532BEBA2FB0FC898A2DAA4B8BC2309C535FFA0B57ADA7513699DAABDEAED12A6F46DA93ACF265E0C621A1ABC9F8A2BD60A925F25052FEyCR1I" TargetMode="External"/><Relationship Id="rId2795" Type="http://schemas.openxmlformats.org/officeDocument/2006/relationships/hyperlink" Target="consultantplus://offline/ref=D5AA8C40F0282AC0AA479E970075A35B81A9760520F87638135660E402F58DD8833699E9A55893BDABFE5C1F039D9164C661E900E1EEB170B0mBC" TargetMode="External"/><Relationship Id="rId3846" Type="http://schemas.openxmlformats.org/officeDocument/2006/relationships/hyperlink" Target="consultantplus://offline/ref=0981F186C27911D4D0616E62C015B84091F378452EDFB94638D1CC12E8CE320F6686001CD1034E9BFF9511B887020D86ADD8C4C809618CACC5mCC" TargetMode="External"/><Relationship Id="rId767" Type="http://schemas.openxmlformats.org/officeDocument/2006/relationships/hyperlink" Target="consultantplus://offline/ref=8AE532BEBA2FB0FC898A2DAA4B8BC2309C535BF60252ADA7513699DAABDEAED12A6F46D997A9F168BC9C31A5E29DF4BDBC7FB726EC50y5R1I" TargetMode="External"/><Relationship Id="rId2448" Type="http://schemas.openxmlformats.org/officeDocument/2006/relationships/hyperlink" Target="consultantplus://offline/ref=26A854F38655DFE9DDF78F336ACA9ABE652709393C752850FDBBEB7574FE9D4CBEA1802250806348F0B21C80ED5732EF3198164710099D41b4b8C" TargetMode="External"/><Relationship Id="rId2862" Type="http://schemas.openxmlformats.org/officeDocument/2006/relationships/hyperlink" Target="consultantplus://offline/ref=D5AA8C40F0282AC0AA479E970075A35B81A4710526FA7638135660E402F58DD89136C1E5A75D8DBAACEB0A4E45BCmBC" TargetMode="External"/><Relationship Id="rId3913" Type="http://schemas.openxmlformats.org/officeDocument/2006/relationships/hyperlink" Target="consultantplus://offline/ref=0981F186C27911D4D0616E62C015B84097F87F442DD3B94638D1CC12E8CE320F6686001CD1034D9CFA9511B887020D86ADD8C4C809618CACC5mCC" TargetMode="External"/><Relationship Id="rId8077" Type="http://schemas.openxmlformats.org/officeDocument/2006/relationships/hyperlink" Target="consultantplus://offline/ref=95D20CF08FA8C77C3379A1102D420055F616CF914120CCFBE0916D0596BCB8F410DEAA0D9DCF49B054DC004D85BBF0E1AFCD14DF3444378Em9k4D" TargetMode="External"/><Relationship Id="rId9475" Type="http://schemas.openxmlformats.org/officeDocument/2006/relationships/hyperlink" Target="consultantplus://offline/ref=95D20CF08FA8C77C3379A1102D420055F01DC9904428CCFBE0916D0596BCB8F410DEAA0D9DCF48B753DC004D85BBF0E1AFCD14DF3444378Em9k4D" TargetMode="External"/><Relationship Id="rId834" Type="http://schemas.openxmlformats.org/officeDocument/2006/relationships/hyperlink" Target="consultantplus://offline/ref=8AE532BEBA2FB0FC898A2DAA4B8BC2309A5959F7035FADA7513699DAABDEAED12A6F46DA93ACF26BEEC621A1ABC9F8A2BD60A925F25052FEyCR1I" TargetMode="External"/><Relationship Id="rId1464" Type="http://schemas.openxmlformats.org/officeDocument/2006/relationships/hyperlink" Target="consultantplus://offline/ref=8AE532BEBA2FB0FC898A2DAA4B8BC230995756F2085FADA7513699DAABDEAED12A6F46DA93ACF266ECC621A1ABC9F8A2BD60A925F25052FEyCR1I" TargetMode="External"/><Relationship Id="rId2515" Type="http://schemas.openxmlformats.org/officeDocument/2006/relationships/hyperlink" Target="consultantplus://offline/ref=26A854F38655DFE9DDF78F336ACA9ABE65260A3D35712850FDBBEB7574FE9D4CBEA1802250806349FBB21C80ED5732EF3198164710099D41b4b8C" TargetMode="External"/><Relationship Id="rId8491" Type="http://schemas.openxmlformats.org/officeDocument/2006/relationships/hyperlink" Target="consultantplus://offline/ref=95D20CF08FA8C77C3379A1102D420055F312C9924526CCFBE0916D0596BCB8F410DEAA0D9DCF48B053DC004D85BBF0E1AFCD14DF3444378Em9k4D" TargetMode="External"/><Relationship Id="rId9128" Type="http://schemas.openxmlformats.org/officeDocument/2006/relationships/hyperlink" Target="consultantplus://offline/ref=95D20CF08FA8C77C3379A1102D420055F111C29E4722CCFBE0916D0596BCB8F402DEF2019FCA57B153C9561CC3mEkDD" TargetMode="External"/><Relationship Id="rId9542" Type="http://schemas.openxmlformats.org/officeDocument/2006/relationships/hyperlink" Target="consultantplus://offline/ref=95D20CF08FA8C77C3379A1102D420055F312C8964C26CCFBE0916D0596BCB8F410DEAA0D9DCF49B054DC004D85BBF0E1AFCD14DF3444378Em9k4D" TargetMode="External"/><Relationship Id="rId11058" Type="http://schemas.openxmlformats.org/officeDocument/2006/relationships/hyperlink" Target="consultantplus://offline/ref=95D20CF08FA8C77C3379A1102D420055F015CA954C25CCFBE0916D0596BCB8F410DEAA0D9DCF4DB551DC004D85BBF0E1AFCD14DF3444378Em9k4D" TargetMode="External"/><Relationship Id="rId11472" Type="http://schemas.openxmlformats.org/officeDocument/2006/relationships/hyperlink" Target="consultantplus://offline/ref=95D20CF08FA8C77C3379A1102D420055F317CA944125CCFBE0916D0596BCB8F410DEAA0D9DCF4BB854DC004D85BBF0E1AFCD14DF3444378Em9k4D" TargetMode="External"/><Relationship Id="rId901" Type="http://schemas.openxmlformats.org/officeDocument/2006/relationships/hyperlink" Target="consultantplus://offline/ref=8AE532BEBA2FB0FC898A2DAA4B8BC2309B515AF30D5FADA7513699DAABDEAED12A6F46DA93ACF365EBC621A1ABC9F8A2BD60A925F25052FEyCR1I" TargetMode="External"/><Relationship Id="rId1117" Type="http://schemas.openxmlformats.org/officeDocument/2006/relationships/hyperlink" Target="consultantplus://offline/ref=8AE532BEBA2FB0FC898A2DAA4B8BC2309A5959F7035FADA7513699DAABDEAED12A6F46DA93ACF163ECC621A1ABC9F8A2BD60A925F25052FEyCR1I" TargetMode="External"/><Relationship Id="rId1531" Type="http://schemas.openxmlformats.org/officeDocument/2006/relationships/hyperlink" Target="consultantplus://offline/ref=8AE532BEBA2FB0FC898A2DAA4B8BC2309C5058F10F51ADA7513699DAABDEAED12A6F46DA93ACF664E9C621A1ABC9F8A2BD60A925F25052FEyCR1I" TargetMode="External"/><Relationship Id="rId4687" Type="http://schemas.openxmlformats.org/officeDocument/2006/relationships/hyperlink" Target="consultantplus://offline/ref=CF1F073322A437E89E52227CC50B4349955BC137F4995FCA0E586446785E5C3BA8F26D90136BF7BE495D6B95A35ABF0ED5972D61CE44813Cl3kBD" TargetMode="External"/><Relationship Id="rId5738" Type="http://schemas.openxmlformats.org/officeDocument/2006/relationships/hyperlink" Target="consultantplus://offline/ref=CF1F073322A437E89E52227CC50B4349975CC431F59A5FCA0E586446785E5C3BA8F26D90136BF7BF475D6B95A35ABF0ED5972D61CE44813Cl3kBD" TargetMode="External"/><Relationship Id="rId7093" Type="http://schemas.openxmlformats.org/officeDocument/2006/relationships/hyperlink" Target="consultantplus://offline/ref=CF1F073322A437E89E52227CC50B4349955EC033F69E5FCA0E586446785E5C3BA8F26D90136BF7BF445D6B95A35ABF0ED5972D61CE44813Cl3kBD" TargetMode="External"/><Relationship Id="rId8144" Type="http://schemas.openxmlformats.org/officeDocument/2006/relationships/hyperlink" Target="consultantplus://offline/ref=95D20CF08FA8C77C3379A1102D420055F31CCF974421CCFBE0916D0596BCB8F410DEAA0D9DCF49B053DC004D85BBF0E1AFCD14DF3444378Em9k4D" TargetMode="External"/><Relationship Id="rId10074" Type="http://schemas.openxmlformats.org/officeDocument/2006/relationships/hyperlink" Target="consultantplus://offline/ref=95D20CF08FA8C77C3379A1102D420055F015CA954C25CCFBE0916D0596BCB8F410DEAA0D9DCF4AB35BDC004D85BBF0E1AFCD14DF3444378Em9k4D" TargetMode="External"/><Relationship Id="rId11125" Type="http://schemas.openxmlformats.org/officeDocument/2006/relationships/hyperlink" Target="consultantplus://offline/ref=95D20CF08FA8C77C3379A1102D420055F112C9904427CCFBE0916D0596BCB8F410DEAA0D9DCF49B251DC004D85BBF0E1AFCD14DF3444378Em9k4D" TargetMode="External"/><Relationship Id="rId3289" Type="http://schemas.openxmlformats.org/officeDocument/2006/relationships/hyperlink" Target="consultantplus://offline/ref=D5AA8C40F0282AC0AA479E970075A35B81A97C0820FC7638135660E402F58DD8833699E9A55893B9A9FE5C1F039D9164C661E900E1EEB170B0mBC" TargetMode="External"/><Relationship Id="rId4754" Type="http://schemas.openxmlformats.org/officeDocument/2006/relationships/hyperlink" Target="consultantplus://offline/ref=CF1F073322A437E89E52227CC50B4349925AC131F3935FCA0E586446785E5C3BA8F26D90136BF7BE485D6B95A35ABF0ED5972D61CE44813Cl3kBD" TargetMode="External"/><Relationship Id="rId7160" Type="http://schemas.openxmlformats.org/officeDocument/2006/relationships/hyperlink" Target="consultantplus://offline/ref=CF1F073322A437E89E52227CC50B4349955EC734F2995FCA0E586446785E5C3BA8F26D90136BF7BF405D6B95A35ABF0ED5972D61CE44813Cl3kBD" TargetMode="External"/><Relationship Id="rId8211" Type="http://schemas.openxmlformats.org/officeDocument/2006/relationships/hyperlink" Target="consultantplus://offline/ref=95D20CF08FA8C77C3379A1102D420055F617C9964524CCFBE0916D0596BCB8F410DEAA0D9DCF49B351DC004D85BBF0E1AFCD14DF3444378Em9k4D" TargetMode="External"/><Relationship Id="rId10141" Type="http://schemas.openxmlformats.org/officeDocument/2006/relationships/hyperlink" Target="consultantplus://offline/ref=95D20CF08FA8C77C3379A1102D420055F617CB9E4C22CCFBE0916D0596BCB8F410DEAA0D9DCF4BB757DC004D85BBF0E1AFCD14DF3444378Em9k4D" TargetMode="External"/><Relationship Id="rId3356" Type="http://schemas.openxmlformats.org/officeDocument/2006/relationships/hyperlink" Target="consultantplus://offline/ref=D5AA8C40F0282AC0AA479E970075A35B82AC740C24F87638135660E402F58DD8833699E9A55893B8ABFE5C1F039D9164C661E900E1EEB170B0mBC" TargetMode="External"/><Relationship Id="rId4407" Type="http://schemas.openxmlformats.org/officeDocument/2006/relationships/hyperlink" Target="consultantplus://offline/ref=CF1F073322A437E89E52227CC50B4349975FC637F0995FCA0E586446785E5C3BA8F26D90136BF7BE495D6B95A35ABF0ED5972D61CE44813Cl3kBD" TargetMode="External"/><Relationship Id="rId5805" Type="http://schemas.openxmlformats.org/officeDocument/2006/relationships/hyperlink" Target="consultantplus://offline/ref=CF1F073322A437E89E52227CC50B4349925BC73CFB9B5FCA0E586446785E5C3BA8F26D90136BF5BF495D6B95A35ABF0ED5972D61CE44813Cl3kBD" TargetMode="External"/><Relationship Id="rId277" Type="http://schemas.openxmlformats.org/officeDocument/2006/relationships/hyperlink" Target="consultantplus://offline/ref=8AE532BEBA2FB0FC898A2DAA4B8BC2309C535FFA0B57ADA7513699DAABDEAED12A6F46DA93ACF267E1C621A1ABC9F8A2BD60A925F25052FEyCR1I" TargetMode="External"/><Relationship Id="rId3009" Type="http://schemas.openxmlformats.org/officeDocument/2006/relationships/hyperlink" Target="consultantplus://offline/ref=D5AA8C40F0282AC0AA479E970075A35B81A9740F24FD7638135660E402F58DD8833699E9A55893BBA4FE5C1F039D9164C661E900E1EEB170B0mBC" TargetMode="External"/><Relationship Id="rId3770" Type="http://schemas.openxmlformats.org/officeDocument/2006/relationships/hyperlink" Target="consultantplus://offline/ref=D5AA8C40F0282AC0AA479E970075A35B84AF760F24FF7638135660E402F58DD8833699ECA25D98EEFCB15D4345CD8266C261EB01FDBEmFC" TargetMode="External"/><Relationship Id="rId4821" Type="http://schemas.openxmlformats.org/officeDocument/2006/relationships/hyperlink" Target="consultantplus://offline/ref=CF1F073322A437E89E52227CC50B4349925AC330F69A5FCA0E586446785E5C3BA8F26D90136BF7BE485D6B95A35ABF0ED5972D61CE44813Cl3kBD" TargetMode="External"/><Relationship Id="rId7977" Type="http://schemas.openxmlformats.org/officeDocument/2006/relationships/hyperlink" Target="consultantplus://offline/ref=95D20CF08FA8C77C3379A1102D420055F017CB904422CCFBE0916D0596BCB8F410DEAA0D9DCF4BB452DC004D85BBF0E1AFCD14DF3444378Em9k4D" TargetMode="External"/><Relationship Id="rId10958" Type="http://schemas.openxmlformats.org/officeDocument/2006/relationships/hyperlink" Target="consultantplus://offline/ref=95D20CF08FA8C77C3379A1102D420055F310C8934320CCFBE0916D0596BCB8F410DEAA0D9DCF49B654DC004D85BBF0E1AFCD14DF3444378Em9k4D" TargetMode="External"/><Relationship Id="rId344" Type="http://schemas.openxmlformats.org/officeDocument/2006/relationships/hyperlink" Target="consultantplus://offline/ref=8AE532BEBA2FB0FC898A2DAA4B8BC2309C535EF00A56ADA7513699DAABDEAED12A6F46DA93ACF362EFC621A1ABC9F8A2BD60A925F25052FEyCR1I" TargetMode="External"/><Relationship Id="rId691" Type="http://schemas.openxmlformats.org/officeDocument/2006/relationships/hyperlink" Target="consultantplus://offline/ref=8AE532BEBA2FB0FC898A2DAA4B8BC2309B5956F40252ADA7513699DAABDEAED12A6F46DA93ACF36BEEC621A1ABC9F8A2BD60A925F25052FEyCR1I" TargetMode="External"/><Relationship Id="rId2025" Type="http://schemas.openxmlformats.org/officeDocument/2006/relationships/hyperlink" Target="consultantplus://offline/ref=26A854F38655DFE9DDF78F336ACA9ABE642D053B377E755AF5E2E77773F1C25BB9E88C2352886541F9ED1995FC0F3DE82A8617580C0B9Fb4b0C" TargetMode="External"/><Relationship Id="rId2372" Type="http://schemas.openxmlformats.org/officeDocument/2006/relationships/hyperlink" Target="consultantplus://offline/ref=26A854F38655DFE9DDF78F336ACA9ABE602D0E3E37712850FDBBEB7574FE9D4CBEA1802250806249F7B21C80ED5732EF3198164710099D41b4b8C" TargetMode="External"/><Relationship Id="rId3423" Type="http://schemas.openxmlformats.org/officeDocument/2006/relationships/hyperlink" Target="consultantplus://offline/ref=D5AA8C40F0282AC0AA479E970075A35B82AC740C24F87638135660E402F58DD8833699E9A55892BCABFE5C1F039D9164C661E900E1EEB170B0mBC" TargetMode="External"/><Relationship Id="rId6579" Type="http://schemas.openxmlformats.org/officeDocument/2006/relationships/hyperlink" Target="consultantplus://offline/ref=CF1F073322A437E89E52227CC50B43499458CE32FB935FCA0E586446785E5C3BA8F26D90136BF6BB475D6B95A35ABF0ED5972D61CE44813Cl3kBD" TargetMode="External"/><Relationship Id="rId6993" Type="http://schemas.openxmlformats.org/officeDocument/2006/relationships/hyperlink" Target="consultantplus://offline/ref=CF1F073322A437E89E52227CC50B4349925BC73CFB9E5FCA0E586446785E5C3BA8F26D90136BF6BE455D6B95A35ABF0ED5972D61CE44813Cl3kBD" TargetMode="External"/><Relationship Id="rId9052" Type="http://schemas.openxmlformats.org/officeDocument/2006/relationships/hyperlink" Target="consultantplus://offline/ref=95D20CF08FA8C77C3379A1102D420055F616C8934223CCFBE0916D0596BCB8F410DEAA0D9DCF49B755DC004D85BBF0E1AFCD14DF3444378Em9k4D" TargetMode="External"/><Relationship Id="rId5595" Type="http://schemas.openxmlformats.org/officeDocument/2006/relationships/hyperlink" Target="consultantplus://offline/ref=CF1F073322A437E89E52227CC50B4349925AC136F09C5FCA0E586446785E5C3BA8F26D90136BF7BF415D6B95A35ABF0ED5972D61CE44813Cl3kBD" TargetMode="External"/><Relationship Id="rId6646" Type="http://schemas.openxmlformats.org/officeDocument/2006/relationships/hyperlink" Target="consultantplus://offline/ref=CF1F073322A437E89E52227CC50B43499551CF3CF09F5FCA0E586446785E5C3BA8F26D90136BF4B9475D6B95A35ABF0ED5972D61CE44813Cl3kBD" TargetMode="External"/><Relationship Id="rId411" Type="http://schemas.openxmlformats.org/officeDocument/2006/relationships/hyperlink" Target="consultantplus://offline/ref=8AE532BEBA2FB0FC898A2DAA4B8BC230995756F10B50ADA7513699DAABDEAED12A6F46DA93ACF362EBC621A1ABC9F8A2BD60A925F25052FEyCR1I" TargetMode="External"/><Relationship Id="rId1041" Type="http://schemas.openxmlformats.org/officeDocument/2006/relationships/hyperlink" Target="consultantplus://offline/ref=8AE532BEBA2FB0FC898A2DAA4B8BC2309B5057FB0E5EADA7513699DAABDEAED12A6F46DA93ACF362E9C621A1ABC9F8A2BD60A925F25052FEyCR1I" TargetMode="External"/><Relationship Id="rId4197" Type="http://schemas.openxmlformats.org/officeDocument/2006/relationships/hyperlink" Target="consultantplus://offline/ref=CF1F073322A437E89E52227CC50B4349975FC135FB9E5FCA0E586446785E5C3BA8F26D90136BF7BD415D6B95A35ABF0ED5972D61CE44813Cl3kBD" TargetMode="External"/><Relationship Id="rId5248" Type="http://schemas.openxmlformats.org/officeDocument/2006/relationships/hyperlink" Target="consultantplus://offline/ref=CF1F073322A437E89E52227CC50B43499451C532F2925FCA0E586446785E5C3BA8F26D90136BF7BC475D6B95A35ABF0ED5972D61CE44813Cl3kBD" TargetMode="External"/><Relationship Id="rId5662" Type="http://schemas.openxmlformats.org/officeDocument/2006/relationships/hyperlink" Target="consultantplus://offline/ref=CF1F073322A437E89E52227CC50B43499459C636F39E5FCA0E586446785E5C3BA8F26D90136BF7BF415D6B95A35ABF0ED5972D61CE44813Cl3kBD" TargetMode="External"/><Relationship Id="rId6713" Type="http://schemas.openxmlformats.org/officeDocument/2006/relationships/hyperlink" Target="consultantplus://offline/ref=CF1F073322A437E89E52227CC50B43499751C732F0985FCA0E586446785E5C3BA8F26D90136BF7BF435D6B95A35ABF0ED5972D61CE44813Cl3kBD" TargetMode="External"/><Relationship Id="rId9869" Type="http://schemas.openxmlformats.org/officeDocument/2006/relationships/hyperlink" Target="consultantplus://offline/ref=95D20CF08FA8C77C3379A1102D420055F617C9944221CCFBE0916D0596BCB8F402DEF2019FCA57B153C9561CC3mEkDD" TargetMode="External"/><Relationship Id="rId1858" Type="http://schemas.openxmlformats.org/officeDocument/2006/relationships/hyperlink" Target="consultantplus://offline/ref=760262C1A08D6F4A971EC1DA76812D20E96408CEEC48146912A5BA93129A1A72000F333EAEAF8068379D0CD80D8FCE9866C7A15F680499FAV7S6C" TargetMode="External"/><Relationship Id="rId4264" Type="http://schemas.openxmlformats.org/officeDocument/2006/relationships/hyperlink" Target="consultantplus://offline/ref=CF1F073322A437E89E52227CC50B4349975BC637F4925FCA0E586446785E5C3BA8F26D90136BF7BC435D6B95A35ABF0ED5972D61CE44813Cl3kBD" TargetMode="External"/><Relationship Id="rId5315" Type="http://schemas.openxmlformats.org/officeDocument/2006/relationships/hyperlink" Target="consultantplus://offline/ref=CF1F073322A437E89E52227CC50B43499559C431F0925FCA0E586446785E5C3BA8F26D90136BF7BF415D6B95A35ABF0ED5972D61CE44813Cl3kBD" TargetMode="External"/><Relationship Id="rId8885" Type="http://schemas.openxmlformats.org/officeDocument/2006/relationships/hyperlink" Target="consultantplus://offline/ref=95D20CF08FA8C77C3379A1102D420055F01CC9934D28CCFBE0916D0596BCB8F410DEAA0D9DCF49B052DC004D85BBF0E1AFCD14DF3444378Em9k4D" TargetMode="External"/><Relationship Id="rId11799" Type="http://schemas.openxmlformats.org/officeDocument/2006/relationships/hyperlink" Target="consultantplus://offline/ref=0356ADAB5A136ADCB9725C7F6F85E525D0DECA5BEC3209EB820C60710BA43C4D37F1FAF1EB609221C0E05E9EBB62BC34E3D7FA5B87F7BD41n3kBD" TargetMode="External"/><Relationship Id="rId2909" Type="http://schemas.openxmlformats.org/officeDocument/2006/relationships/hyperlink" Target="consultantplus://offline/ref=D5AA8C40F0282AC0AA479E970075A35B82A5750425FD7638135660E402F58DD8833699E9A55893BBAFFE5C1F039D9164C661E900E1EEB170B0mBC" TargetMode="External"/><Relationship Id="rId3280" Type="http://schemas.openxmlformats.org/officeDocument/2006/relationships/hyperlink" Target="consultantplus://offline/ref=D5AA8C40F0282AC0AA479E970075A35B81A97C0820FC7638135660E402F58DD8833699E9A55893BBA4FE5C1F039D9164C661E900E1EEB170B0mBC" TargetMode="External"/><Relationship Id="rId4331" Type="http://schemas.openxmlformats.org/officeDocument/2006/relationships/hyperlink" Target="consultantplus://offline/ref=CF1F073322A437E89E52227CC50B43499459C634F59D5FCA0E586446785E5C3BA8F26D90136BF7BD485D6B95A35ABF0ED5972D61CE44813Cl3kBD" TargetMode="External"/><Relationship Id="rId7487" Type="http://schemas.openxmlformats.org/officeDocument/2006/relationships/hyperlink" Target="consultantplus://offline/ref=CF1F073322A437E89E52227CC50B43499759C434F3995FCA0E586446785E5C3BA8F26D90136BF7BA435D6B95A35ABF0ED5972D61CE44813Cl3kBD" TargetMode="External"/><Relationship Id="rId8538" Type="http://schemas.openxmlformats.org/officeDocument/2006/relationships/hyperlink" Target="consultantplus://offline/ref=95D20CF08FA8C77C3379A1102D420055F311CB974D29CCFBE0916D0596BCB8F410DEAA0D9DCF49B256DC004D85BBF0E1AFCD14DF3444378Em9k4D" TargetMode="External"/><Relationship Id="rId9936" Type="http://schemas.openxmlformats.org/officeDocument/2006/relationships/hyperlink" Target="consultantplus://offline/ref=95D20CF08FA8C77C3379A1102D420055F313CE9F4120CCFBE0916D0596BCB8F410DEAA0D9DCF49B956DC004D85BBF0E1AFCD14DF3444378Em9k4D" TargetMode="External"/><Relationship Id="rId1925" Type="http://schemas.openxmlformats.org/officeDocument/2006/relationships/hyperlink" Target="consultantplus://offline/ref=760262C1A08D6F4A971EC1DA76812D20EE630CCEE841146912A5BA93129A1A72120F6B32ACAB966934885A894BVDS9C" TargetMode="External"/><Relationship Id="rId6089" Type="http://schemas.openxmlformats.org/officeDocument/2006/relationships/hyperlink" Target="consultantplus://offline/ref=CF1F073322A437E89E52227CC50B4349955BC13DFB985FCA0E586446785E5C3BA8F26D90136BF7BA435D6B95A35ABF0ED5972D61CE44813Cl3kBD" TargetMode="External"/><Relationship Id="rId8952" Type="http://schemas.openxmlformats.org/officeDocument/2006/relationships/hyperlink" Target="consultantplus://offline/ref=95D20CF08FA8C77C3379A1102D420055F312C8924221CCFBE0916D0596BCB8F410DEAA0D9DCF48B15ADC004D85BBF0E1AFCD14DF3444378Em9k4D" TargetMode="External"/><Relationship Id="rId10468" Type="http://schemas.openxmlformats.org/officeDocument/2006/relationships/hyperlink" Target="consultantplus://offline/ref=95D20CF08FA8C77C3379A1102D420055F114CB9F4427CCFBE0916D0596BCB8F410DEAA0D9DCF49B15BDC004D85BBF0E1AFCD14DF3444378Em9k4D" TargetMode="External"/><Relationship Id="rId10882" Type="http://schemas.openxmlformats.org/officeDocument/2006/relationships/hyperlink" Target="consultantplus://offline/ref=95D20CF08FA8C77C3379A1102D420055F117CB944D29CCFBE0916D0596BCB8F410DEAA0D9DCF49B351DC004D85BBF0E1AFCD14DF3444378Em9k4D" TargetMode="External"/><Relationship Id="rId11519" Type="http://schemas.openxmlformats.org/officeDocument/2006/relationships/hyperlink" Target="consultantplus://offline/ref=95D20CF08FA8C77C3379A1102D420055F014CF904C24CCFBE0916D0596BCB8F410DEAA0D9DCF49B353DC004D85BBF0E1AFCD14DF3444378Em9k4D" TargetMode="External"/><Relationship Id="rId6156" Type="http://schemas.openxmlformats.org/officeDocument/2006/relationships/hyperlink" Target="consultantplus://offline/ref=CF1F073322A437E89E52227CC50B43499459C637FA9F5FCA0E586446785E5C3BA8F26D90136BF7B9485D6B95A35ABF0ED5972D61CE44813Cl3kBD" TargetMode="External"/><Relationship Id="rId7554" Type="http://schemas.openxmlformats.org/officeDocument/2006/relationships/hyperlink" Target="consultantplus://offline/ref=CF1F073322A437E89E52227CC50B43499459C637F7935FCA0E586446785E5C3BA8F26D90136BF7BB475D6B95A35ABF0ED5972D61CE44813Cl3kBD" TargetMode="External"/><Relationship Id="rId8605" Type="http://schemas.openxmlformats.org/officeDocument/2006/relationships/hyperlink" Target="consultantplus://offline/ref=95D20CF08FA8C77C3379A1102D420055F11DC39E4625CCFBE0916D0596BCB8F410DEAA0D9DCF4EB450DC004D85BBF0E1AFCD14DF3444378Em9k4D" TargetMode="External"/><Relationship Id="rId10535" Type="http://schemas.openxmlformats.org/officeDocument/2006/relationships/hyperlink" Target="consultantplus://offline/ref=95D20CF08FA8C77C3379A1102D420055F314CD924220CCFBE0916D0596BCB8F410DEAA0D9DCF49B052DC004D85BBF0E1AFCD14DF3444378Em9k4D" TargetMode="External"/><Relationship Id="rId2699" Type="http://schemas.openxmlformats.org/officeDocument/2006/relationships/hyperlink" Target="consultantplus://offline/ref=D5AA8C40F0282AC0AA479E970075A35B82AF74042CFE7638135660E402F58DD8833699E9A55893BAA5FE5C1F039D9164C661E900E1EEB170B0mBC" TargetMode="External"/><Relationship Id="rId3000" Type="http://schemas.openxmlformats.org/officeDocument/2006/relationships/hyperlink" Target="consultantplus://offline/ref=D5AA8C40F0282AC0AA479E970075A35B82AD740922F87638135660E402F58DD8833699E9A55891BBAAFE5C1F039D9164C661E900E1EEB170B0mBC" TargetMode="External"/><Relationship Id="rId6570" Type="http://schemas.openxmlformats.org/officeDocument/2006/relationships/hyperlink" Target="consultantplus://offline/ref=CF1F073322A437E89E52227CC50B4349955AC735F29D5FCA0E586446785E5C3BA8F26D90136BF7BF485D6B95A35ABF0ED5972D61CE44813Cl3kBD" TargetMode="External"/><Relationship Id="rId7207" Type="http://schemas.openxmlformats.org/officeDocument/2006/relationships/hyperlink" Target="consultantplus://offline/ref=CF1F073322A437E89E52227CC50B4349975DCE3DF7935FCA0E586446785E5C3BA8F26D90136BF7BF455D6B95A35ABF0ED5972D61CE44813Cl3kBD" TargetMode="External"/><Relationship Id="rId7621" Type="http://schemas.openxmlformats.org/officeDocument/2006/relationships/hyperlink" Target="consultantplus://offline/ref=CF1F073322A437E89E52227CC50B4349925AC23CFA925FCA0E586446785E5C3BA8F26D90136BF4B6495D6B95A35ABF0ED5972D61CE44813Cl3kBD" TargetMode="External"/><Relationship Id="rId10602" Type="http://schemas.openxmlformats.org/officeDocument/2006/relationships/hyperlink" Target="consultantplus://offline/ref=95D20CF08FA8C77C3379A1102D420055F415CD91412B91F1E8C8610791B3E7E31797A60C9DCF48B65983055894E3FFE6B4D315C0284635m8kFD" TargetMode="External"/><Relationship Id="rId2766" Type="http://schemas.openxmlformats.org/officeDocument/2006/relationships/hyperlink" Target="consultantplus://offline/ref=D5AA8C40F0282AC0AA479E970075A35B81A5750A25FA7638135660E402F58DD8833699E9A55893B8A4FE5C1F039D9164C661E900E1EEB170B0mBC" TargetMode="External"/><Relationship Id="rId3817" Type="http://schemas.openxmlformats.org/officeDocument/2006/relationships/hyperlink" Target="consultantplus://offline/ref=D5AA8C40F0282AC0AA479E970075A35B83AA770B22FB7638135660E402F58DD8833699E9A55893BBAFFE5C1F039D9164C661E900E1EEB170B0mBC" TargetMode="External"/><Relationship Id="rId5172" Type="http://schemas.openxmlformats.org/officeDocument/2006/relationships/hyperlink" Target="consultantplus://offline/ref=CF1F073322A437E89E52227CC50B4349975DC333F1925FCA0E586446785E5C3BA8F26D90136BF7BC475D6B95A35ABF0ED5972D61CE44813Cl3kBD" TargetMode="External"/><Relationship Id="rId6223" Type="http://schemas.openxmlformats.org/officeDocument/2006/relationships/hyperlink" Target="consultantplus://offline/ref=CF1F073322A437E89E52227CC50B4349975FC23DF79A5FCA0E586446785E5C3BA8F26D90136BF7BA425D6B95A35ABF0ED5972D61CE44813Cl3kBD" TargetMode="External"/><Relationship Id="rId9379" Type="http://schemas.openxmlformats.org/officeDocument/2006/relationships/hyperlink" Target="consultantplus://offline/ref=95D20CF08FA8C77C3379A1102D420055F31DC2924425CCFBE0916D0596BCB8F410DEAA0D9DCF49B554DC004D85BBF0E1AFCD14DF3444378Em9k4D" TargetMode="External"/><Relationship Id="rId9793" Type="http://schemas.openxmlformats.org/officeDocument/2006/relationships/hyperlink" Target="consultantplus://offline/ref=95D20CF08FA8C77C3379A1102D420055F117CE924121CCFBE0916D0596BCB8F410DEAA0D9DCF49B650DC004D85BBF0E1AFCD14DF3444378Em9k4D" TargetMode="External"/><Relationship Id="rId738" Type="http://schemas.openxmlformats.org/officeDocument/2006/relationships/hyperlink" Target="consultantplus://offline/ref=8AE532BEBA2FB0FC898A2DAA4B8BC2309C5356F00A52ADA7513699DAABDEAED12A6F46DA93ACF362EBC621A1ABC9F8A2BD60A925F25052FEyCR1I" TargetMode="External"/><Relationship Id="rId1368" Type="http://schemas.openxmlformats.org/officeDocument/2006/relationships/hyperlink" Target="consultantplus://offline/ref=8AE532BEBA2FB0FC898A2DAA4B8BC23099565DF4085EADA7513699DAABDEAED12A6F46DA93ACF360E1C621A1ABC9F8A2BD60A925F25052FEyCR1I" TargetMode="External"/><Relationship Id="rId1782" Type="http://schemas.openxmlformats.org/officeDocument/2006/relationships/hyperlink" Target="consultantplus://offline/ref=760262C1A08D6F4A971EC1DA76812D20E8620BCDE744146912A5BA93129A1A72000F333EAEAF8868309D0CD80D8FCE9866C7A15F680499FAV7S6C" TargetMode="External"/><Relationship Id="rId2419" Type="http://schemas.openxmlformats.org/officeDocument/2006/relationships/hyperlink" Target="consultantplus://offline/ref=26A854F38655DFE9DDF78F336ACA9ABE6525093830702850FDBBEB7574FE9D4CBEA1802250806748FAB21C80ED5732EF3198164710099D41b4b8C" TargetMode="External"/><Relationship Id="rId2833" Type="http://schemas.openxmlformats.org/officeDocument/2006/relationships/hyperlink" Target="consultantplus://offline/ref=D5AA8C40F0282AC0AA479E970075A35B81A9760520F87638135660E402F58DD8833699E9A55892BAAEFE5C1F039D9164C661E900E1EEB170B0mBC" TargetMode="External"/><Relationship Id="rId5989" Type="http://schemas.openxmlformats.org/officeDocument/2006/relationships/hyperlink" Target="consultantplus://offline/ref=CF1F073322A437E89E52227CC50B43499751C53CF19B5FCA0E586446785E5C3BA8F26D90136BF5B8465D6B95A35ABF0ED5972D61CE44813Cl3kBD" TargetMode="External"/><Relationship Id="rId8395" Type="http://schemas.openxmlformats.org/officeDocument/2006/relationships/hyperlink" Target="consultantplus://offline/ref=95D20CF08FA8C77C3379A1102D420055F11DC39E4625CCFBE0916D0596BCB8F410DEAA0D9DCF4FB850DC004D85BBF0E1AFCD14DF3444378Em9k4D" TargetMode="External"/><Relationship Id="rId9446" Type="http://schemas.openxmlformats.org/officeDocument/2006/relationships/hyperlink" Target="consultantplus://offline/ref=95D20CF08FA8C77C3379A1102D420055F112CC914024CCFBE0916D0596BCB8F410DEAA0D9DCF49B856DC004D85BBF0E1AFCD14DF3444378Em9k4D" TargetMode="External"/><Relationship Id="rId9860" Type="http://schemas.openxmlformats.org/officeDocument/2006/relationships/hyperlink" Target="consultantplus://offline/ref=95D20CF08FA8C77C3379A1102D420055F017CB954C24CCFBE0916D0596BCB8F410DEAA0D9DCF49B252DC004D85BBF0E1AFCD14DF3444378Em9k4D" TargetMode="External"/><Relationship Id="rId11376" Type="http://schemas.openxmlformats.org/officeDocument/2006/relationships/hyperlink" Target="consultantplus://offline/ref=95D20CF08FA8C77C3379A1102D420055F015C9944420CCFBE0916D0596BCB8F410DEAA0D9DCF4AB256DC004D85BBF0E1AFCD14DF3444378Em9k4D" TargetMode="External"/><Relationship Id="rId74" Type="http://schemas.openxmlformats.org/officeDocument/2006/relationships/hyperlink" Target="consultantplus://offline/ref=8AE532BEBA2FB0FC898A2DAA4B8BC2309B5957FB0A57ADA7513699DAABDEAED12A6F46DA93ACF164EAC621A1ABC9F8A2BD60A925F25052FEyCR1I" TargetMode="External"/><Relationship Id="rId805" Type="http://schemas.openxmlformats.org/officeDocument/2006/relationships/hyperlink" Target="consultantplus://offline/ref=8AE532BEBA2FB0FC898A2DAA4B8BC2309A535FF00253ADA7513699DAABDEAED12A6F46DA93ACF260EEC621A1ABC9F8A2BD60A925F25052FEyCR1I" TargetMode="External"/><Relationship Id="rId1435" Type="http://schemas.openxmlformats.org/officeDocument/2006/relationships/hyperlink" Target="consultantplus://offline/ref=8AE532BEBA2FB0FC898A2DAA4B8BC2309C515BF50D52ADA7513699DAABDEAED12A6F46DA93ACF667EEC621A1ABC9F8A2BD60A925F25052FEyCR1I" TargetMode="External"/><Relationship Id="rId8048" Type="http://schemas.openxmlformats.org/officeDocument/2006/relationships/hyperlink" Target="consultantplus://offline/ref=95D20CF08FA8C77C3379A1102D420055F311C29F4129CCFBE0916D0596BCB8F410DEAA0D9DCF49B657DC004D85BBF0E1AFCD14DF3444378Em9k4D" TargetMode="External"/><Relationship Id="rId8462" Type="http://schemas.openxmlformats.org/officeDocument/2006/relationships/hyperlink" Target="consultantplus://offline/ref=95D20CF08FA8C77C3379A1102D420055F616CD914220CCFBE0916D0596BCB8F410DEAA0894CC42E503930111C3EBE3E3ABCD16DE28m4k5D" TargetMode="External"/><Relationship Id="rId9513" Type="http://schemas.openxmlformats.org/officeDocument/2006/relationships/hyperlink" Target="consultantplus://offline/ref=95D20CF08FA8C77C3379A1102D420055F014C2904D26CCFBE0916D0596BCB8F410DEAA0D9DCF49B354DC004D85BBF0E1AFCD14DF3444378Em9k4D" TargetMode="External"/><Relationship Id="rId11029" Type="http://schemas.openxmlformats.org/officeDocument/2006/relationships/hyperlink" Target="consultantplus://offline/ref=95D20CF08FA8C77C3379A1102D420055F617CB9E4C22CCFBE0916D0596BCB8F410DEAA0D9DCF4DB654DC004D85BBF0E1AFCD14DF3444378Em9k4D" TargetMode="External"/><Relationship Id="rId11790" Type="http://schemas.openxmlformats.org/officeDocument/2006/relationships/hyperlink" Target="consultantplus://offline/ref=0356ADAB5A136ADCB9725C7F6F85E525D3DACE5AED3309EB820C60710BA43C4D37F1FAF1EB609226C1E05E9EBB62BC34E3D7FA5B87F7BD41n3kBD" TargetMode="External"/><Relationship Id="rId2900" Type="http://schemas.openxmlformats.org/officeDocument/2006/relationships/hyperlink" Target="consultantplus://offline/ref=D5AA8C40F0282AC0AA479E970075A35B83A57D0D26F87638135660E402F58DD8833699E9A55893BBADFE5C1F039D9164C661E900E1EEB170B0mBC" TargetMode="External"/><Relationship Id="rId7064" Type="http://schemas.openxmlformats.org/officeDocument/2006/relationships/hyperlink" Target="consultantplus://offline/ref=CF1F073322A437E89E52227CC50B43499459C637FA9F5FCA0E586446785E5C3BA8F26D90136BF6BE495D6B95A35ABF0ED5972D61CE44813Cl3kBD" TargetMode="External"/><Relationship Id="rId8115" Type="http://schemas.openxmlformats.org/officeDocument/2006/relationships/hyperlink" Target="consultantplus://offline/ref=95D20CF08FA8C77C3379A1102D420055F31DC2924621CCFBE0916D0596BCB8F410DEAA0D9DCF49B05BDC004D85BBF0E1AFCD14DF3444378Em9k4D" TargetMode="External"/><Relationship Id="rId10392" Type="http://schemas.openxmlformats.org/officeDocument/2006/relationships/hyperlink" Target="consultantplus://offline/ref=95D20CF08FA8C77C3379A1102D420055F110CE914D22CCFBE0916D0596BCB8F410DEAA0D9DCF49B45ADC004D85BBF0E1AFCD14DF3444378Em9k4D" TargetMode="External"/><Relationship Id="rId11443" Type="http://schemas.openxmlformats.org/officeDocument/2006/relationships/hyperlink" Target="consultantplus://offline/ref=95D20CF08FA8C77C3379A1102D420055F11CCF964623CCFBE0916D0596BCB8F410DEAA0D9DCF4AB050DC004D85BBF0E1AFCD14DF3444378Em9k4D" TargetMode="External"/><Relationship Id="rId1502" Type="http://schemas.openxmlformats.org/officeDocument/2006/relationships/hyperlink" Target="consultantplus://offline/ref=8AE532BEBA2FB0FC898A2DAA4B8BC2309B5959F20F55ADA7513699DAABDEAED12A6F46DA93ACF263EFC621A1ABC9F8A2BD60A925F25052FEyCR1I" TargetMode="External"/><Relationship Id="rId4658" Type="http://schemas.openxmlformats.org/officeDocument/2006/relationships/hyperlink" Target="consultantplus://offline/ref=CF1F073322A437E89E52227CC50B43499558C732FB935FCA0E586446785E5C3BA8F26D90136BF7BE485D6B95A35ABF0ED5972D61CE44813Cl3kBD" TargetMode="External"/><Relationship Id="rId5709" Type="http://schemas.openxmlformats.org/officeDocument/2006/relationships/hyperlink" Target="consultantplus://offline/ref=CF1F073322A437E89E52227CC50B43499459C636F2935FCA0E586446785E5C3BA8F26D90136BF6BF495D6B95A35ABF0ED5972D61CE44813Cl3kBD" TargetMode="External"/><Relationship Id="rId6080" Type="http://schemas.openxmlformats.org/officeDocument/2006/relationships/hyperlink" Target="consultantplus://offline/ref=CF1F073322A437E89E52227CC50B43499758C13CFB9B5FCA0E586446785E5C3BA8F26D90136BF7BF405D6B95A35ABF0ED5972D61CE44813Cl3kBD" TargetMode="External"/><Relationship Id="rId7131" Type="http://schemas.openxmlformats.org/officeDocument/2006/relationships/hyperlink" Target="consultantplus://offline/ref=CF1F073322A437E89E52227CC50B4349925AC136FA9D5FCA0E586446785E5C3BA8F26D93116CFEB515077B91EA0DB712D0883362D044l8k2D" TargetMode="External"/><Relationship Id="rId10045" Type="http://schemas.openxmlformats.org/officeDocument/2006/relationships/hyperlink" Target="consultantplus://offline/ref=95D20CF08FA8C77C3379A1102D420055F015CA954C25CCFBE0916D0596BCB8F410DEAA0D9DCF4AB355DC004D85BBF0E1AFCD14DF3444378Em9k4D" TargetMode="External"/><Relationship Id="rId11510" Type="http://schemas.openxmlformats.org/officeDocument/2006/relationships/hyperlink" Target="consultantplus://offline/ref=95D20CF08FA8C77C3379A1102D420055F312C89F4227CCFBE0916D0596BCB8F410DEAA0D9DCF4BB251DC004D85BBF0E1AFCD14DF3444378Em9k4D" TargetMode="External"/><Relationship Id="rId3674" Type="http://schemas.openxmlformats.org/officeDocument/2006/relationships/hyperlink" Target="consultantplus://offline/ref=D5AA8C40F0282AC0AA479E970075A35B83AC720F2DF32B321B0F6CE605FAD2CF847F95E8A55893B2A6A1590A12C59E63DD7FE81FFDECB3B7m1C" TargetMode="External"/><Relationship Id="rId4725" Type="http://schemas.openxmlformats.org/officeDocument/2006/relationships/hyperlink" Target="consultantplus://offline/ref=CF1F073322A437E89E52227CC50B4349955DC03CF09B5FCA0E586446785E5C3BA8F26D90136BF7BE495D6B95A35ABF0ED5972D61CE44813Cl3kBD" TargetMode="External"/><Relationship Id="rId10112" Type="http://schemas.openxmlformats.org/officeDocument/2006/relationships/hyperlink" Target="consultantplus://offline/ref=95D20CF08FA8C77C3379A1102D420055F115CA974128CCFBE0916D0596BCB8F410DEAA0D9DCF49B05ADC004D85BBF0E1AFCD14DF3444378Em9k4D" TargetMode="External"/><Relationship Id="rId595" Type="http://schemas.openxmlformats.org/officeDocument/2006/relationships/hyperlink" Target="consultantplus://offline/ref=8AE532BEBA2FB0FC898A2DAA4B8BC2309C525AF40E56ADA7513699DAABDEAED1386F1ED692ADED63E9D377F0EDy9RFI" TargetMode="External"/><Relationship Id="rId2276" Type="http://schemas.openxmlformats.org/officeDocument/2006/relationships/hyperlink" Target="consultantplus://offline/ref=26A854F38655DFE9DDF78F336ACA9ABE602D0D3730772850FDBBEB7574FE9D4CBEA1802250806341F7B21C80ED5732EF3198164710099D41b4b8C" TargetMode="External"/><Relationship Id="rId2690" Type="http://schemas.openxmlformats.org/officeDocument/2006/relationships/hyperlink" Target="consultantplus://offline/ref=D5AA8C40F0282AC0AA479E970075A35B82AF750F23F87638135660E402F58DD8833699E9A55893BEA9FE5C1F039D9164C661E900E1EEB170B0mBC" TargetMode="External"/><Relationship Id="rId3327" Type="http://schemas.openxmlformats.org/officeDocument/2006/relationships/hyperlink" Target="consultantplus://offline/ref=D5AA8C40F0282AC0AA479E970075A35B84AE75082DFD7638135660E402F58DD8833699E9A55892BAAEFE5C1F039D9164C661E900E1EEB170B0mBC" TargetMode="External"/><Relationship Id="rId3741" Type="http://schemas.openxmlformats.org/officeDocument/2006/relationships/hyperlink" Target="consultantplus://offline/ref=D5AA8C40F0282AC0AA479E970075A35B81AA720D23FD7638135660E402F58DD8833699E9A55892BAACFE5C1F039D9164C661E900E1EEB170B0mBC" TargetMode="External"/><Relationship Id="rId6897" Type="http://schemas.openxmlformats.org/officeDocument/2006/relationships/hyperlink" Target="consultantplus://offline/ref=CF1F073322A437E89E52227CC50B4349975EC43DF49D5FCA0E586446785E5C3BA8F26D90136BF7B7455D6B95A35ABF0ED5972D61CE44813Cl3kBD" TargetMode="External"/><Relationship Id="rId7948" Type="http://schemas.openxmlformats.org/officeDocument/2006/relationships/hyperlink" Target="consultantplus://offline/ref=95D20CF08FA8C77C3379A1102D420055F117CE924121CCFBE0916D0596BCB8F410DEAA0D9DCF49B051DC004D85BBF0E1AFCD14DF3444378Em9k4D" TargetMode="External"/><Relationship Id="rId248" Type="http://schemas.openxmlformats.org/officeDocument/2006/relationships/hyperlink" Target="consultantplus://offline/ref=8AE532BEBA2FB0FC898A2DAA4B8BC2309A515FFB035EADA7513699DAABDEAED12A6F46DA93ACF365EEC621A1ABC9F8A2BD60A925F25052FEyCR1I" TargetMode="External"/><Relationship Id="rId662" Type="http://schemas.openxmlformats.org/officeDocument/2006/relationships/hyperlink" Target="consultantplus://offline/ref=8AE532BEBA2FB0FC898A2DAA4B8BC2309C505FF60D54ADA7513699DAABDEAED1386F1ED692ADED63E9D377F0EDy9RFI" TargetMode="External"/><Relationship Id="rId1292" Type="http://schemas.openxmlformats.org/officeDocument/2006/relationships/hyperlink" Target="consultantplus://offline/ref=8AE532BEBA2FB0FC898A2DAA4B8BC2309A515FF40A55ADA7513699DAABDEAED12A6F46DA93ACF766ECC621A1ABC9F8A2BD60A925F25052FEyCR1I" TargetMode="External"/><Relationship Id="rId2343" Type="http://schemas.openxmlformats.org/officeDocument/2006/relationships/hyperlink" Target="consultantplus://offline/ref=26A854F38655DFE9DDF78F336ACA9ABE65270C363D732850FDBBEB7574FE9D4CBEA1802250806448F5B21C80ED5732EF3198164710099D41b4b8C" TargetMode="External"/><Relationship Id="rId5499" Type="http://schemas.openxmlformats.org/officeDocument/2006/relationships/hyperlink" Target="consultantplus://offline/ref=CF1F073322A437E89E52227CC50B43499551C434F39F5FCA0E586446785E5C3BA8F26D90136BF7BF405D6B95A35ABF0ED5972D61CE44813Cl3kBD" TargetMode="External"/><Relationship Id="rId6964" Type="http://schemas.openxmlformats.org/officeDocument/2006/relationships/hyperlink" Target="consultantplus://offline/ref=CF1F073322A437E89E52227CC50B43499751C533F6995FCA0E586446785E5C3BA8F26D90136BF6BE425D6B95A35ABF0ED5972D61CE44813Cl3kBD" TargetMode="External"/><Relationship Id="rId9370" Type="http://schemas.openxmlformats.org/officeDocument/2006/relationships/hyperlink" Target="consultantplus://offline/ref=95D20CF08FA8C77C3379A1102D420055F312CA954629CCFBE0916D0596BCB8F410DEAA0D9DCF49B950DC004D85BBF0E1AFCD14DF3444378Em9k4D" TargetMode="External"/><Relationship Id="rId10929" Type="http://schemas.openxmlformats.org/officeDocument/2006/relationships/hyperlink" Target="consultantplus://offline/ref=95D20CF08FA8C77C3379A1102D420055F015CB914324CCFBE0916D0596BCB8F410DEAA0D9DCF49B454DC004D85BBF0E1AFCD14DF3444378Em9k4D" TargetMode="External"/><Relationship Id="rId315" Type="http://schemas.openxmlformats.org/officeDocument/2006/relationships/hyperlink" Target="consultantplus://offline/ref=8AE532BEBA2FB0FC898A2DAA4B8BC2309B515AF30D5FADA7513699DAABDEAED12A6F46DA93ACF362EBC621A1ABC9F8A2BD60A925F25052FEyCR1I" TargetMode="External"/><Relationship Id="rId2410" Type="http://schemas.openxmlformats.org/officeDocument/2006/relationships/hyperlink" Target="consultantplus://offline/ref=26A854F38655DFE9DDF78F336ACA9ABE602D0D3730772850FDBBEB7574FE9D4CBEA1802250806241F2B21C80ED5732EF3198164710099D41b4b8C" TargetMode="External"/><Relationship Id="rId5566" Type="http://schemas.openxmlformats.org/officeDocument/2006/relationships/hyperlink" Target="consultantplus://offline/ref=CF1F073322A437E89E52227CC50B4349925AC23CF59F5FCA0E586446785E5C3BA8F26D90136BF6B9475D6B95A35ABF0ED5972D61CE44813Cl3kBD" TargetMode="External"/><Relationship Id="rId6617" Type="http://schemas.openxmlformats.org/officeDocument/2006/relationships/hyperlink" Target="consultantplus://offline/ref=CF1F073322A437E89E52227CC50B4349975CCF31F29F5FCA0E586446785E5C3BA8F26D90136BF7BB425D6B95A35ABF0ED5972D61CE44813Cl3kBD" TargetMode="External"/><Relationship Id="rId9023" Type="http://schemas.openxmlformats.org/officeDocument/2006/relationships/hyperlink" Target="consultantplus://offline/ref=95D20CF08FA8C77C3379A1102D420055F314CD9E4328CCFBE0916D0596BCB8F410DEAA0D9DCF49B951DC004D85BBF0E1AFCD14DF3444378Em9k4D" TargetMode="External"/><Relationship Id="rId1012" Type="http://schemas.openxmlformats.org/officeDocument/2006/relationships/hyperlink" Target="consultantplus://offline/ref=8AE532BEBA2FB0FC898A2DAA4B8BC2309B5659F70A5EADA7513699DAABDEAED12A6F46DA93ACF362E8C621A1ABC9F8A2BD60A925F25052FEyCR1I" TargetMode="External"/><Relationship Id="rId4168" Type="http://schemas.openxmlformats.org/officeDocument/2006/relationships/hyperlink" Target="consultantplus://offline/ref=CF1F073322A437E89E52227CC50B43499F5AC13DF09102C0060168447F51032CAFBB6191136BF7B74A026E80B202B009CE892C7ED24683l3kDD" TargetMode="External"/><Relationship Id="rId5219" Type="http://schemas.openxmlformats.org/officeDocument/2006/relationships/hyperlink" Target="consultantplus://offline/ref=CF1F073322A437E89E52227CC50B43499458C231FA9C5FCA0E586446785E5C3BA8F26D90136BF7BF475D6B95A35ABF0ED5972D61CE44813Cl3kBD" TargetMode="External"/><Relationship Id="rId5980" Type="http://schemas.openxmlformats.org/officeDocument/2006/relationships/hyperlink" Target="consultantplus://offline/ref=CF1F073322A437E89E52227CC50B4349925AC23DFB9A5FCA0E586446785E5C3BA8F26D90136BF6B6455D6B95A35ABF0ED5972D61CE44813Cl3kBD" TargetMode="External"/><Relationship Id="rId3184" Type="http://schemas.openxmlformats.org/officeDocument/2006/relationships/hyperlink" Target="consultantplus://offline/ref=D5AA8C40F0282AC0AA479E970075A35B81AA7D0522FD7638135660E402F58DD8833699E9A55893BBA4FE5C1F039D9164C661E900E1EEB170B0mBC" TargetMode="External"/><Relationship Id="rId4235" Type="http://schemas.openxmlformats.org/officeDocument/2006/relationships/hyperlink" Target="consultantplus://offline/ref=CF1F073322A437E89E52227CC50B43499459C637F79E5FCA0E586446785E5C3BA8F26D90136BF6BA425D6B95A35ABF0ED5972D61CE44813Cl3kBD" TargetMode="External"/><Relationship Id="rId4582" Type="http://schemas.openxmlformats.org/officeDocument/2006/relationships/hyperlink" Target="consultantplus://offline/ref=CF1F073322A437E89E52227CC50B43499458C536FB9A5FCA0E586446785E5C3BA8F26D90136BF7B8435D6B95A35ABF0ED5972D61CE44813Cl3kBD" TargetMode="External"/><Relationship Id="rId5633" Type="http://schemas.openxmlformats.org/officeDocument/2006/relationships/hyperlink" Target="consultantplus://offline/ref=CF1F073322A437E89E52227CC50B4349925AC733F19C5FCA0E586446785E5C3BA8F26D90136BF5BA495D6B95A35ABF0ED5972D61CE44813Cl3kBD" TargetMode="External"/><Relationship Id="rId8789" Type="http://schemas.openxmlformats.org/officeDocument/2006/relationships/hyperlink" Target="consultantplus://offline/ref=95D20CF08FA8C77C3379A1102D420055F616CF924229CCFBE0916D0596BCB8F410DEAA0D9DCF49B050DC004D85BBF0E1AFCD14DF3444378Em9k4D" TargetMode="External"/><Relationship Id="rId11020" Type="http://schemas.openxmlformats.org/officeDocument/2006/relationships/hyperlink" Target="consultantplus://offline/ref=95D20CF08FA8C77C3379A1102D420055F31DCB9F4026CCFBE0916D0596BCB8F410DEAA0D9DCF4AB25BDC004D85BBF0E1AFCD14DF3444378Em9k4D" TargetMode="External"/><Relationship Id="rId1829" Type="http://schemas.openxmlformats.org/officeDocument/2006/relationships/hyperlink" Target="consultantplus://offline/ref=760262C1A08D6F4A971EC1DA76812D20E8600AC9EF47146912A5BA93129A1A72000F333EAEAE886A369D0CD80D8FCE9866C7A15F680499FAV7S6C" TargetMode="External"/><Relationship Id="rId5700" Type="http://schemas.openxmlformats.org/officeDocument/2006/relationships/hyperlink" Target="consultantplus://offline/ref=CF1F073322A437E89E52227CC50B43499459C637FA935FCA0E586446785E5C3BA8F26D90136BF7BF405D6B95A35ABF0ED5972D61CE44813Cl3kBD" TargetMode="External"/><Relationship Id="rId8856" Type="http://schemas.openxmlformats.org/officeDocument/2006/relationships/hyperlink" Target="consultantplus://offline/ref=95D20CF08FA8C77C3379A1102D420055F017CA944323CCFBE0916D0596BCB8F410DEAA0D9DCF49B656DC004D85BBF0E1AFCD14DF3444378Em9k4D" TargetMode="External"/><Relationship Id="rId9907" Type="http://schemas.openxmlformats.org/officeDocument/2006/relationships/hyperlink" Target="consultantplus://offline/ref=95D20CF08FA8C77C3379A1102D420055F313C2904223CCFBE0916D0596BCB8F410DEAA0D9DCF49B351DC004D85BBF0E1AFCD14DF3444378Em9k4D" TargetMode="External"/><Relationship Id="rId10786" Type="http://schemas.openxmlformats.org/officeDocument/2006/relationships/hyperlink" Target="consultantplus://offline/ref=95D20CF08FA8C77C3379A1102D420055F312C89F4227CCFBE0916D0596BCB8F410DEAA0D9DCF48B856DC004D85BBF0E1AFCD14DF3444378Em9k4D" TargetMode="External"/><Relationship Id="rId3251" Type="http://schemas.openxmlformats.org/officeDocument/2006/relationships/hyperlink" Target="consultantplus://offline/ref=D5AA8C40F0282AC0AA479E970075A35B84AE720824FB7638135660E402F58DD8833699E9A55893B3AFFE5C1F039D9164C661E900E1EEB170B0mBC" TargetMode="External"/><Relationship Id="rId4302" Type="http://schemas.openxmlformats.org/officeDocument/2006/relationships/hyperlink" Target="consultantplus://offline/ref=CF1F073322A437E89E52227CC50B4349925AC131F3925FCA0E586446785E5C3BA8F26D90136BF7BE495D6B95A35ABF0ED5972D61CE44813Cl3kBD" TargetMode="External"/><Relationship Id="rId7458" Type="http://schemas.openxmlformats.org/officeDocument/2006/relationships/hyperlink" Target="consultantplus://offline/ref=CF1F073322A437E89E52227CC50B4349925AC131F29B5FCA0E586446785E5C3BA8F26D921A6DFCEA10126AC9E50AAC0CD1972F60D2l4k5D" TargetMode="External"/><Relationship Id="rId7872" Type="http://schemas.openxmlformats.org/officeDocument/2006/relationships/hyperlink" Target="consultantplus://offline/ref=95D20CF08FA8C77C3379A1102D420055F014CB954626CCFBE0916D0596BCB8F410DEAA0D9DCF4CB45BDC004D85BBF0E1AFCD14DF3444378Em9k4D" TargetMode="External"/><Relationship Id="rId8509" Type="http://schemas.openxmlformats.org/officeDocument/2006/relationships/hyperlink" Target="consultantplus://offline/ref=95D20CF08FA8C77C3379A1102D420055F617C9934721CCFBE0916D0596BCB8F410DEAA0D9DCF4BB455DC004D85BBF0E1AFCD14DF3444378Em9k4D" TargetMode="External"/><Relationship Id="rId8923" Type="http://schemas.openxmlformats.org/officeDocument/2006/relationships/hyperlink" Target="consultantplus://offline/ref=95D20CF08FA8C77C3379A1102D420055F310CE964629CCFBE0916D0596BCB8F410DEAA0D9DCF49B352DC004D85BBF0E1AFCD14DF3444378Em9k4D" TargetMode="External"/><Relationship Id="rId10439" Type="http://schemas.openxmlformats.org/officeDocument/2006/relationships/hyperlink" Target="consultantplus://offline/ref=95D20CF08FA8C77C3379A1102D420055F11DCD9F4D26CCFBE0916D0596BCB8F410DEAA0D9DCF49B35BDC004D85BBF0E1AFCD14DF3444378Em9k4D" TargetMode="External"/><Relationship Id="rId172" Type="http://schemas.openxmlformats.org/officeDocument/2006/relationships/hyperlink" Target="consultantplus://offline/ref=8AE532BEBA2FB0FC898A2DAA4B8BC2309B5958FB0355ADA7513699DAABDEAED12A6F46DA93ACF363E1C621A1ABC9F8A2BD60A925F25052FEyCR1I" TargetMode="External"/><Relationship Id="rId6474" Type="http://schemas.openxmlformats.org/officeDocument/2006/relationships/hyperlink" Target="consultantplus://offline/ref=CF1F073322A437E89E52227CC50B4349955DCF36F19F5FCA0E586446785E5C3BA8F26D90136BF7BB455D6B95A35ABF0ED5972D61CE44813Cl3kBD" TargetMode="External"/><Relationship Id="rId7525" Type="http://schemas.openxmlformats.org/officeDocument/2006/relationships/hyperlink" Target="consultantplus://offline/ref=CF1F073322A437E89E52227CC50B43499459C536F29A5FCA0E586446785E5C3BA8F26D90136BF4BC485D6B95A35ABF0ED5972D61CE44813Cl3kBD" TargetMode="External"/><Relationship Id="rId10853" Type="http://schemas.openxmlformats.org/officeDocument/2006/relationships/hyperlink" Target="consultantplus://offline/ref=95D20CF08FA8C77C3379A1102D420055F617CA964D23CCFBE0916D0596BCB8F410DEAA0D9DCF49B355DC004D85BBF0E1AFCD14DF3444378Em9k4D" TargetMode="External"/><Relationship Id="rId989" Type="http://schemas.openxmlformats.org/officeDocument/2006/relationships/hyperlink" Target="consultantplus://offline/ref=8AE532BEBA2FB0FC898A2DAA4B8BC2309C535FFB0253ADA7513699DAABDEAED12A6F46DA93ACF361EDC621A1ABC9F8A2BD60A925F25052FEyCR1I" TargetMode="External"/><Relationship Id="rId5076" Type="http://schemas.openxmlformats.org/officeDocument/2006/relationships/hyperlink" Target="consultantplus://offline/ref=CF1F073322A437E89E52227CC50B43499259CE30FA9A5FCA0E586446785E5C3BA8F26D90136BF7BF435D6B95A35ABF0ED5972D61CE44813Cl3kBD" TargetMode="External"/><Relationship Id="rId5490" Type="http://schemas.openxmlformats.org/officeDocument/2006/relationships/hyperlink" Target="consultantplus://offline/ref=CF1F073322A437E89E52227CC50B43499551CF3CF09F5FCA0E586446785E5C3BA8F26D90136BF7B9435D6B95A35ABF0ED5972D61CE44813Cl3kBD" TargetMode="External"/><Relationship Id="rId6127" Type="http://schemas.openxmlformats.org/officeDocument/2006/relationships/hyperlink" Target="consultantplus://offline/ref=CF1F073322A437E89E52227CC50B43499259C335F69A5FCA0E586446785E5C3BA8F26D90136BF7BF415D6B95A35ABF0ED5972D61CE44813Cl3kBD" TargetMode="External"/><Relationship Id="rId6541" Type="http://schemas.openxmlformats.org/officeDocument/2006/relationships/hyperlink" Target="consultantplus://offline/ref=CF1F073322A437E89E52227CC50B43499F5CC632F59102C0060168447F51032CAFBB6191136BF7B74A026E80B202B009CE892C7ED24683l3kDD" TargetMode="External"/><Relationship Id="rId9697" Type="http://schemas.openxmlformats.org/officeDocument/2006/relationships/hyperlink" Target="consultantplus://offline/ref=95D20CF08FA8C77C3379A1102D420055F616CB9F4D2B91F1E8C8610791B3E7E31797A60C9DCF48B75983055894E3FFE6B4D315C0284635m8kFD" TargetMode="External"/><Relationship Id="rId10506" Type="http://schemas.openxmlformats.org/officeDocument/2006/relationships/hyperlink" Target="consultantplus://offline/ref=95D20CF08FA8C77C3379A1102D420055F015CA914528CCFBE0916D0596BCB8F410DEAA0D9DCF49B457DC004D85BBF0E1AFCD14DF3444378Em9k4D" TargetMode="External"/><Relationship Id="rId10920" Type="http://schemas.openxmlformats.org/officeDocument/2006/relationships/hyperlink" Target="consultantplus://offline/ref=95D20CF08FA8C77C3379A1102D420055F115CA924426CCFBE0916D0596BCB8F410DEAA0D9DCF49B657DC004D85BBF0E1AFCD14DF3444378Em9k4D" TargetMode="External"/><Relationship Id="rId1686" Type="http://schemas.openxmlformats.org/officeDocument/2006/relationships/hyperlink" Target="consultantplus://offline/ref=760262C1A08D6F4A971EC1DA76812D20EE6208CAED40146912A5BA93129A1A72000F333BADAF833D64D20D844BDFDD9A62C7A35E74V0S5C" TargetMode="External"/><Relationship Id="rId4092" Type="http://schemas.openxmlformats.org/officeDocument/2006/relationships/hyperlink" Target="consultantplus://offline/ref=CF1F073322A437E89E52227CC50B43499351CE3CF29102C0060168447F51032CAFBB6191136BF5B84A026E80B202B009CE892C7ED24683l3kDD" TargetMode="External"/><Relationship Id="rId5143" Type="http://schemas.openxmlformats.org/officeDocument/2006/relationships/hyperlink" Target="consultantplus://offline/ref=CF1F073322A437E89E52227CC50B43499751C13CF5925FCA0E586446785E5C3BA8F26D90136BF7BF455D6B95A35ABF0ED5972D61CE44813Cl3kBD" TargetMode="External"/><Relationship Id="rId8299" Type="http://schemas.openxmlformats.org/officeDocument/2006/relationships/hyperlink" Target="consultantplus://offline/ref=95D20CF08FA8C77C3379A1102D420055F111CE904224CCFBE0916D0596BCB8F410DEAA0D9DCF49B15BDC004D85BBF0E1AFCD14DF3444378Em9k4D" TargetMode="External"/><Relationship Id="rId1339" Type="http://schemas.openxmlformats.org/officeDocument/2006/relationships/hyperlink" Target="consultantplus://offline/ref=8AE532BEBA2FB0FC898A2DAA4B8BC2309B5659F10853ADA7513699DAABDEAED12A6F46DA93ACF362EBC621A1ABC9F8A2BD60A925F25052FEyCR1I" TargetMode="External"/><Relationship Id="rId2737" Type="http://schemas.openxmlformats.org/officeDocument/2006/relationships/hyperlink" Target="consultantplus://offline/ref=D5AA8C40F0282AC0AA479E970075A35B84AE71052DF07638135660E402F58DD89136C1E5A75D8DBAACEB0A4E45BCmBC" TargetMode="External"/><Relationship Id="rId5210" Type="http://schemas.openxmlformats.org/officeDocument/2006/relationships/hyperlink" Target="consultantplus://offline/ref=CF1F073322A437E89E52227CC50B4349975EC434FB9F5FCA0E586446785E5C3BA8F26D90136BF7BF435D6B95A35ABF0ED5972D61CE44813Cl3kBD" TargetMode="External"/><Relationship Id="rId8366" Type="http://schemas.openxmlformats.org/officeDocument/2006/relationships/hyperlink" Target="consultantplus://offline/ref=95D20CF08FA8C77C3379A1102D420055F31CC29E4C27CCFBE0916D0596BCB8F410DEAA0D9DCF49B051DC004D85BBF0E1AFCD14DF3444378Em9k4D" TargetMode="External"/><Relationship Id="rId9764" Type="http://schemas.openxmlformats.org/officeDocument/2006/relationships/hyperlink" Target="consultantplus://offline/ref=95D20CF08FA8C77C3379A1102D420055F117CB934423CCFBE0916D0596BCB8F410DEAA0D9DCF49B35BDC004D85BBF0E1AFCD14DF3444378Em9k4D" TargetMode="External"/><Relationship Id="rId11694" Type="http://schemas.openxmlformats.org/officeDocument/2006/relationships/hyperlink" Target="consultantplus://offline/ref=0356ADAB5A136ADCB9725C7F6F85E525D6DCCA51EC3609EB820C60710BA43C4D37F1FAF1EB609224C2E05E9EBB62BC34E3D7FA5B87F7BD41n3kBD" TargetMode="External"/><Relationship Id="rId709" Type="http://schemas.openxmlformats.org/officeDocument/2006/relationships/hyperlink" Target="consultantplus://offline/ref=8AE532BEBA2FB0FC898A2DAA4B8BC2309B565CF50C50ADA7513699DAABDEAED12A6F46DA93ACF063ECC621A1ABC9F8A2BD60A925F25052FEyCR1I" TargetMode="External"/><Relationship Id="rId1753" Type="http://schemas.openxmlformats.org/officeDocument/2006/relationships/hyperlink" Target="consultantplus://offline/ref=760262C1A08D6F4A971EC1DA76812D20EB690BCAEB44146912A5BA93129A1A72000F333EAEAE8868369D0CD80D8FCE9866C7A15F680499FAV7S6C" TargetMode="External"/><Relationship Id="rId2804" Type="http://schemas.openxmlformats.org/officeDocument/2006/relationships/hyperlink" Target="consultantplus://offline/ref=D5AA8C40F0282AC0AA479E970075A35B81A9760520F87638135660E402F58DD8833699E9A55893BDA4FE5C1F039D9164C661E900E1EEB170B0mBC" TargetMode="External"/><Relationship Id="rId8019" Type="http://schemas.openxmlformats.org/officeDocument/2006/relationships/hyperlink" Target="consultantplus://offline/ref=95D20CF08FA8C77C3379A1102D420055F31CCA9E4227CCFBE0916D0596BCB8F410DEAA0D9DCF49B856DC004D85BBF0E1AFCD14DF3444378Em9k4D" TargetMode="External"/><Relationship Id="rId8780" Type="http://schemas.openxmlformats.org/officeDocument/2006/relationships/hyperlink" Target="consultantplus://offline/ref=95D20CF08FA8C77C3379A1102D420055F617CB9F4423CCFBE0916D0596BCB8F410DEAA0D9DCF4AB157DC004D85BBF0E1AFCD14DF3444378Em9k4D" TargetMode="External"/><Relationship Id="rId9417" Type="http://schemas.openxmlformats.org/officeDocument/2006/relationships/hyperlink" Target="consultantplus://offline/ref=95D20CF08FA8C77C3379A1102D420055F01DC2904C24CCFBE0916D0596BCB8F410DEAA0D9DCF49B356DC004D85BBF0E1AFCD14DF3444378Em9k4D" TargetMode="External"/><Relationship Id="rId9831" Type="http://schemas.openxmlformats.org/officeDocument/2006/relationships/hyperlink" Target="consultantplus://offline/ref=95D20CF08FA8C77C3379A1102D420055F015CA954C25CCFBE0916D0596BCB8F410DEAA0D9DCF4BB05BDC004D85BBF0E1AFCD14DF3444378Em9k4D" TargetMode="External"/><Relationship Id="rId10296" Type="http://schemas.openxmlformats.org/officeDocument/2006/relationships/hyperlink" Target="consultantplus://offline/ref=95D20CF08FA8C77C3379A1102D420055F617CB9E4C26CCFBE0916D0596BCB8F410DEAA0D9DCF4EB45ADC004D85BBF0E1AFCD14DF3444378Em9k4D" TargetMode="External"/><Relationship Id="rId11347" Type="http://schemas.openxmlformats.org/officeDocument/2006/relationships/hyperlink" Target="consultantplus://offline/ref=95D20CF08FA8C77C3379A1102D420055F110CB954728CCFBE0916D0596BCB8F410DEAA0D9DCF49B154DC004D85BBF0E1AFCD14DF3444378Em9k4D" TargetMode="External"/><Relationship Id="rId11761" Type="http://schemas.openxmlformats.org/officeDocument/2006/relationships/hyperlink" Target="consultantplus://offline/ref=0356ADAB5A136ADCB9725C7F6F85E525D1D8C85CE43409EB820C60710BA43C4D37F1FAF1EB609226C6E05E9EBB62BC34E3D7FA5B87F7BD41n3kBD" TargetMode="External"/><Relationship Id="rId45" Type="http://schemas.openxmlformats.org/officeDocument/2006/relationships/hyperlink" Target="consultantplus://offline/ref=8AE532BEBA2FB0FC898A2DAA4B8BC2309A515FF40A55ADA7513699DAABDEAED12A6F46DA93ACF762EDC621A1ABC9F8A2BD60A925F25052FEyCR1I" TargetMode="External"/><Relationship Id="rId1406" Type="http://schemas.openxmlformats.org/officeDocument/2006/relationships/hyperlink" Target="consultantplus://offline/ref=8AE532BEBA2FB0FC898A2DAA4B8BC2309A535FF00253ADA7513699DAABDEAED12A6F46DA93ACFB66EBC621A1ABC9F8A2BD60A925F25052FEyCR1I" TargetMode="External"/><Relationship Id="rId1820" Type="http://schemas.openxmlformats.org/officeDocument/2006/relationships/hyperlink" Target="consultantplus://offline/ref=760262C1A08D6F4A971EC1DA76812D20E96008C7E947146912A5BA93129A1A72120F6B32ACAB966934885A894BVDS9C" TargetMode="External"/><Relationship Id="rId4976" Type="http://schemas.openxmlformats.org/officeDocument/2006/relationships/hyperlink" Target="consultantplus://offline/ref=CF1F073322A437E89E52227CC50B43499459CF34F59E5FCA0E586446785E5C3BA8F26D90136BF7BF415D6B95A35ABF0ED5972D61CE44813Cl3kBD" TargetMode="External"/><Relationship Id="rId7382" Type="http://schemas.openxmlformats.org/officeDocument/2006/relationships/hyperlink" Target="consultantplus://offline/ref=CF1F073322A437E89E52227CC50B4349975DCE33F5985FCA0E586446785E5C3BA8F26D90136BF7BC465D6B95A35ABF0ED5972D61CE44813Cl3kBD" TargetMode="External"/><Relationship Id="rId8433" Type="http://schemas.openxmlformats.org/officeDocument/2006/relationships/hyperlink" Target="consultantplus://offline/ref=95D20CF08FA8C77C3379A1102D420055F11DC39E4625CCFBE0916D0596BCB8F410DEAA0D9DCF4EB157DC004D85BBF0E1AFCD14DF3444378Em9k4D" TargetMode="External"/><Relationship Id="rId10363" Type="http://schemas.openxmlformats.org/officeDocument/2006/relationships/hyperlink" Target="consultantplus://offline/ref=95D20CF08FA8C77C3379A1102D420055F110CF934325CCFBE0916D0596BCB8F410DEAA0D9DCF49B050DC004D85BBF0E1AFCD14DF3444378Em9k4D" TargetMode="External"/><Relationship Id="rId11414" Type="http://schemas.openxmlformats.org/officeDocument/2006/relationships/hyperlink" Target="consultantplus://offline/ref=95D20CF08FA8C77C3379A1102D420055F311C29F4129CCFBE0916D0596BCB8F410DEAA0D9DCF48B253DC004D85BBF0E1AFCD14DF3444378Em9k4D" TargetMode="External"/><Relationship Id="rId3578" Type="http://schemas.openxmlformats.org/officeDocument/2006/relationships/hyperlink" Target="consultantplus://offline/ref=D5AA8C40F0282AC0AA479E970075A35B83A4700826F97638135660E402F58DD8833699E9A55893BFA8FE5C1F039D9164C661E900E1EEB170B0mBC" TargetMode="External"/><Relationship Id="rId3992" Type="http://schemas.openxmlformats.org/officeDocument/2006/relationships/hyperlink" Target="consultantplus://offline/ref=0981F186C27911D4D0616E62C015B84094F77D402BD3B94638D1CC12E8CE320F6686001CD1034D9CFF9511B887020D86ADD8C4C809618CACC5mCC" TargetMode="External"/><Relationship Id="rId4629" Type="http://schemas.openxmlformats.org/officeDocument/2006/relationships/hyperlink" Target="consultantplus://offline/ref=CF1F073322A437E89E52227CC50B43499451CE32FA9E5FCA0E586446785E5C3BA8F26D90136BF7BE495D6B95A35ABF0ED5972D61CE44813Cl3kBD" TargetMode="External"/><Relationship Id="rId7035" Type="http://schemas.openxmlformats.org/officeDocument/2006/relationships/hyperlink" Target="consultantplus://offline/ref=CF1F073322A437E89E52227CC50B43499551C236FB935FCA0E586446785E5C3BA8F26D90136BF7BF415D6B95A35ABF0ED5972D61CE44813Cl3kBD" TargetMode="External"/><Relationship Id="rId8500" Type="http://schemas.openxmlformats.org/officeDocument/2006/relationships/hyperlink" Target="consultantplus://offline/ref=95D20CF08FA8C77C3379A1102D420055F015CA954C24CCFBE0916D0596BCB8F410DEAA0D9DCF49B054DC004D85BBF0E1AFCD14DF3444378Em9k4D" TargetMode="External"/><Relationship Id="rId10016" Type="http://schemas.openxmlformats.org/officeDocument/2006/relationships/hyperlink" Target="consultantplus://offline/ref=95D20CF08FA8C77C3379A1102D420055F317CE934224CCFBE0916D0596BCB8F410DEAA0D9DCF49B252DC004D85BBF0E1AFCD14DF3444378Em9k4D" TargetMode="External"/><Relationship Id="rId10430" Type="http://schemas.openxmlformats.org/officeDocument/2006/relationships/hyperlink" Target="consultantplus://offline/ref=95D20CF08FA8C77C3379A1102D420055F015CA964327CCFBE0916D0596BCB8F410DEAA0D9DCF49B454DC004D85BBF0E1AFCD14DF3444378Em9k4D" TargetMode="External"/><Relationship Id="rId499" Type="http://schemas.openxmlformats.org/officeDocument/2006/relationships/hyperlink" Target="consultantplus://offline/ref=8AE532BEBA2FB0FC898A2DAA4B8BC2309C505AF70853ADA7513699DAABDEAED12A6F46DA93ACF363E0C621A1ABC9F8A2BD60A925F25052FEyCR1I" TargetMode="External"/><Relationship Id="rId2594" Type="http://schemas.openxmlformats.org/officeDocument/2006/relationships/hyperlink" Target="consultantplus://offline/ref=26A854F38655DFE9DDF78F336ACA9ABE6223043937732850FDBBEB7574FE9D4CBEA1802250806248F3B21C80ED5732EF3198164710099D41b4b8C" TargetMode="External"/><Relationship Id="rId3645" Type="http://schemas.openxmlformats.org/officeDocument/2006/relationships/hyperlink" Target="consultantplus://offline/ref=D5AA8C40F0282AC0AA479E970075A35B84AF760826F87638135660E402F58DD8833699E9A65F90B1F9A44C1B4ACA9978C37EF703FFEEBBm2C" TargetMode="External"/><Relationship Id="rId6051" Type="http://schemas.openxmlformats.org/officeDocument/2006/relationships/hyperlink" Target="consultantplus://offline/ref=CF1F073322A437E89E52227CC50B43499459C733F59E5FCA0E586446785E5C3BA8F26D90136BF7BD465D6B95A35ABF0ED5972D61CE44813Cl3kBD" TargetMode="External"/><Relationship Id="rId7102" Type="http://schemas.openxmlformats.org/officeDocument/2006/relationships/hyperlink" Target="consultantplus://offline/ref=CF1F073322A437E89E52227CC50B4349955EC033F69E5FCA0E586446785E5C3BA8F26D90136BF7BC445D6B95A35ABF0ED5972D61CE44813Cl3kBD" TargetMode="External"/><Relationship Id="rId566" Type="http://schemas.openxmlformats.org/officeDocument/2006/relationships/hyperlink" Target="consultantplus://offline/ref=8AE532BEBA2FB0FC898A2DAA4B8BC2309B565CF50C50ADA7513699DAABDEAED12A6F46DA93ACF16BEBC621A1ABC9F8A2BD60A925F25052FEyCR1I" TargetMode="External"/><Relationship Id="rId1196" Type="http://schemas.openxmlformats.org/officeDocument/2006/relationships/hyperlink" Target="consultantplus://offline/ref=8AE532BEBA2FB0FC898A2DAA4B8BC230995657F10E53ADA7513699DAABDEAED12A6F46DA93ACF363E0C621A1ABC9F8A2BD60A925F25052FEyCR1I" TargetMode="External"/><Relationship Id="rId2247" Type="http://schemas.openxmlformats.org/officeDocument/2006/relationships/hyperlink" Target="consultantplus://offline/ref=26A854F38655DFE9DDF78F336ACA9ABE63250C3830772850FDBBEB7574FE9D4CBEA1802250806348F7B21C80ED5732EF3198164710099D41b4b8C" TargetMode="External"/><Relationship Id="rId9274" Type="http://schemas.openxmlformats.org/officeDocument/2006/relationships/hyperlink" Target="consultantplus://offline/ref=95D20CF08FA8C77C3379A1102D420055F110CA964729CCFBE0916D0596BCB8F410DEAA0D9DCF49B056DC004D85BBF0E1AFCD14DF3444378Em9k4D" TargetMode="External"/><Relationship Id="rId219" Type="http://schemas.openxmlformats.org/officeDocument/2006/relationships/hyperlink" Target="consultantplus://offline/ref=8AE532BEBA2FB0FC898A2DAA4B8BC2309C535DF50B54ADA7513699DAABDEAED12A6F46DA93ACF362E8C621A1ABC9F8A2BD60A925F25052FEyCR1I" TargetMode="External"/><Relationship Id="rId633" Type="http://schemas.openxmlformats.org/officeDocument/2006/relationships/hyperlink" Target="consultantplus://offline/ref=8AE532BEBA2FB0FC898A2DAA4B8BC2309B5659F30952ADA7513699DAABDEAED12A6F46DA93ACF564EBC621A1ABC9F8A2BD60A925F25052FEyCR1I" TargetMode="External"/><Relationship Id="rId980" Type="http://schemas.openxmlformats.org/officeDocument/2006/relationships/hyperlink" Target="consultantplus://offline/ref=8AE532BEBA2FB0FC898A2DAA4B8BC2309B595FF00256ADA7513699DAABDEAED12A6F46DA93ACF261ECC621A1ABC9F8A2BD60A925F25052FEyCR1I" TargetMode="External"/><Relationship Id="rId1263" Type="http://schemas.openxmlformats.org/officeDocument/2006/relationships/hyperlink" Target="consultantplus://offline/ref=8AE532BEBA2FB0FC898A2DAA4B8BC2309C515BF50D52ADA7513699DAABDEAED12A6F46DA93ACFB61EBC621A1ABC9F8A2BD60A925F25052FEyCR1I" TargetMode="External"/><Relationship Id="rId2314" Type="http://schemas.openxmlformats.org/officeDocument/2006/relationships/hyperlink" Target="consultantplus://offline/ref=26A854F38655DFE9DDF78F336ACA9ABE602D0D3730772850FDBBEB7574FE9D4CBEA1802250806248F6B21C80ED5732EF3198164710099D41b4b8C" TargetMode="External"/><Relationship Id="rId2661" Type="http://schemas.openxmlformats.org/officeDocument/2006/relationships/hyperlink" Target="consultantplus://offline/ref=D5AA8C40F0282AC0AA479E970075A35B82AF750927FC7638135660E402F58DD8833699E9A55895BEAFFE5C1F039D9164C661E900E1EEB170B0mBC" TargetMode="External"/><Relationship Id="rId3712" Type="http://schemas.openxmlformats.org/officeDocument/2006/relationships/hyperlink" Target="consultantplus://offline/ref=D5AA8C40F0282AC0AA479E970075A35B81AA720D23FD7638135660E402F58DD8833699E9A55893BEABFE5C1F039D9164C661E900E1EEB170B0mBC" TargetMode="External"/><Relationship Id="rId6868" Type="http://schemas.openxmlformats.org/officeDocument/2006/relationships/hyperlink" Target="consultantplus://offline/ref=CF1F073322A437E89E52227CC50B4349975FCE32F49F5FCA0E586446785E5C3BA8F26D90136BF7BF445D6B95A35ABF0ED5972D61CE44813Cl3kBD" TargetMode="External"/><Relationship Id="rId7919" Type="http://schemas.openxmlformats.org/officeDocument/2006/relationships/hyperlink" Target="consultantplus://offline/ref=95D20CF08FA8C77C3379A1102D420055F11DC39E4625CCFBE0916D0596BCB8F410DEAA0D9DCF4CB85BDC004D85BBF0E1AFCD14DF3444378Em9k4D" TargetMode="External"/><Relationship Id="rId8290" Type="http://schemas.openxmlformats.org/officeDocument/2006/relationships/hyperlink" Target="consultantplus://offline/ref=95D20CF08FA8C77C3379A1102D420055F615CE9E4727CCFBE0916D0596BCB8F410DEAA0D9DCF49B05BDC004D85BBF0E1AFCD14DF3444378Em9k4D" TargetMode="External"/><Relationship Id="rId9341" Type="http://schemas.openxmlformats.org/officeDocument/2006/relationships/hyperlink" Target="consultantplus://offline/ref=95D20CF08FA8C77C3379A1102D420055F311C2914027CCFBE0916D0596BCB8F410DEAA0D9DCF49B951DC004D85BBF0E1AFCD14DF3444378Em9k4D" TargetMode="External"/><Relationship Id="rId5884" Type="http://schemas.openxmlformats.org/officeDocument/2006/relationships/hyperlink" Target="consultantplus://offline/ref=CF1F073322A437E89E52227CC50B4349925AC63CF59A5FCA0E586446785E5C3BA8F26D99106BFCEA10126AC9E50AAC0CD1972F60D2l4k5D" TargetMode="External"/><Relationship Id="rId6935" Type="http://schemas.openxmlformats.org/officeDocument/2006/relationships/hyperlink" Target="consultantplus://offline/ref=CF1F073322A437E89E52227CC50B43499550C632F4935FCA0E586446785E5C3BA8F26D90136BF3BD455D6B95A35ABF0ED5972D61CE44813Cl3kBD" TargetMode="External"/><Relationship Id="rId11271" Type="http://schemas.openxmlformats.org/officeDocument/2006/relationships/hyperlink" Target="consultantplus://offline/ref=95D20CF08FA8C77C3379A1102D420055F313C9924128CCFBE0916D0596BCB8F410DEAA0D9DCF49B45ADC004D85BBF0E1AFCD14DF3444378Em9k4D" TargetMode="External"/><Relationship Id="rId700" Type="http://schemas.openxmlformats.org/officeDocument/2006/relationships/hyperlink" Target="consultantplus://offline/ref=8AE532BEBA2FB0FC898A2DAA4B8BC2309A5959F7035FADA7513699DAABDEAED12A6F46DA93ACF264EDC621A1ABC9F8A2BD60A925F25052FEyCR1I" TargetMode="External"/><Relationship Id="rId1330" Type="http://schemas.openxmlformats.org/officeDocument/2006/relationships/hyperlink" Target="consultantplus://offline/ref=8AE532BEBA2FB0FC898A2DAA4B8BC2309B595FF70252ADA7513699DAABDEAED12A6F46DA93ACF166EFC621A1ABC9F8A2BD60A925F25052FEyCR1I" TargetMode="External"/><Relationship Id="rId3088" Type="http://schemas.openxmlformats.org/officeDocument/2006/relationships/hyperlink" Target="consultantplus://offline/ref=D5AA8C40F0282AC0AA479E970075A35B81AB760A25FE7638135660E402F58DD8833699E9A55893BAA4FE5C1F039D9164C661E900E1EEB170B0mBC" TargetMode="External"/><Relationship Id="rId4486" Type="http://schemas.openxmlformats.org/officeDocument/2006/relationships/hyperlink" Target="consultantplus://offline/ref=CF1F073322A437E89E52227CC50B4349975ECE3CF5935FCA0E586446785E5C3BA8F26D90136BF7BC435D6B95A35ABF0ED5972D61CE44813Cl3kBD" TargetMode="External"/><Relationship Id="rId5537" Type="http://schemas.openxmlformats.org/officeDocument/2006/relationships/hyperlink" Target="consultantplus://offline/ref=CF1F073322A437E89E52227CC50B4349925BC73CF19C5FCA0E586446785E5C3BA8F26D90136BF5B9475D6B95A35ABF0ED5972D61CE44813Cl3kBD" TargetMode="External"/><Relationship Id="rId5951" Type="http://schemas.openxmlformats.org/officeDocument/2006/relationships/hyperlink" Target="consultantplus://offline/ref=CF1F073322A437E89E52227CC50B43499451CE32FA9E5FCA0E586446785E5C3BA8F26D90136BF7BF445D6B95A35ABF0ED5972D61CE44813Cl3kBD" TargetMode="External"/><Relationship Id="rId4139" Type="http://schemas.openxmlformats.org/officeDocument/2006/relationships/hyperlink" Target="consultantplus://offline/ref=CF1F073322A437E89E52227CC50B43499459C231F79D5FCA0E586446785E5C3BA8F26D90136BF7B9415D6B95A35ABF0ED5972D61CE44813Cl3kBD" TargetMode="External"/><Relationship Id="rId4553" Type="http://schemas.openxmlformats.org/officeDocument/2006/relationships/hyperlink" Target="consultantplus://offline/ref=CF1F073322A437E89E52227CC50B43499458C737F0925FCA0E586446785E5C3BA8F26D90136BF7BE485D6B95A35ABF0ED5972D61CE44813Cl3kBD" TargetMode="External"/><Relationship Id="rId5604" Type="http://schemas.openxmlformats.org/officeDocument/2006/relationships/hyperlink" Target="consultantplus://offline/ref=CF1F073322A437E89E52227CC50B4349975CC130F79B5FCA0E586446785E5C3BA8F26D90136BF7BF465D6B95A35ABF0ED5972D61CE44813Cl3kBD" TargetMode="External"/><Relationship Id="rId8010" Type="http://schemas.openxmlformats.org/officeDocument/2006/relationships/hyperlink" Target="consultantplus://offline/ref=95D20CF08FA8C77C3379A1102D420055F615C9954C22CCFBE0916D0596BCB8F410DEAA0D9EC849BA06861049CCECF8FDAAD20ADC2A44m3k4D" TargetMode="External"/><Relationship Id="rId3155" Type="http://schemas.openxmlformats.org/officeDocument/2006/relationships/hyperlink" Target="consultantplus://offline/ref=D5AA8C40F0282AC0AA479E970075A35B82AD740922F87638135660E402F58DD8833699E9A55897BCAFFE5C1F039D9164C661E900E1EEB170B0mBC" TargetMode="External"/><Relationship Id="rId4206" Type="http://schemas.openxmlformats.org/officeDocument/2006/relationships/hyperlink" Target="consultantplus://offline/ref=CF1F073322A437E89E52227CC50B43499759C53CF09E5FCA0E586446785E5C3BA8F26D90136BF7BE485D6B95A35ABF0ED5972D61CE44813Cl3kBD" TargetMode="External"/><Relationship Id="rId4620" Type="http://schemas.openxmlformats.org/officeDocument/2006/relationships/hyperlink" Target="consultantplus://offline/ref=CF1F073322A437E89E52227CC50B43499451C230F5925FCA0E586446785E5C3BA8F26D90136BF7BE495D6B95A35ABF0ED5972D61CE44813Cl3kBD" TargetMode="External"/><Relationship Id="rId7776" Type="http://schemas.openxmlformats.org/officeDocument/2006/relationships/hyperlink" Target="consultantplus://offline/ref=95D20CF08FA8C77C3379A1102D420055F312C8964C26CCFBE0916D0596BCB8F410DEAA0D9DCF49B15BDC004D85BBF0E1AFCD14DF3444378Em9k4D" TargetMode="External"/><Relationship Id="rId8827" Type="http://schemas.openxmlformats.org/officeDocument/2006/relationships/hyperlink" Target="consultantplus://offline/ref=95D20CF08FA8C77C3379A1102D420055F31DC8944325CCFBE0916D0596BCB8F410DEAA0D9DCF49B457DC004D85BBF0E1AFCD14DF3444378Em9k4D" TargetMode="External"/><Relationship Id="rId490" Type="http://schemas.openxmlformats.org/officeDocument/2006/relationships/hyperlink" Target="consultantplus://offline/ref=8AE532BEBA2FB0FC898A2DAA4B8BC2309C5359F00B57ADA7513699DAABDEAED12A6F46DA93ACF361EAC621A1ABC9F8A2BD60A925F25052FEyCR1I" TargetMode="External"/><Relationship Id="rId2171" Type="http://schemas.openxmlformats.org/officeDocument/2006/relationships/hyperlink" Target="consultantplus://offline/ref=26A854F38655DFE9DDF78F336ACA9ABE602D0E3E37702850FDBBEB7574FE9D4CBEA180225080634BF1B21C80ED5732EF3198164710099D41b4b8C" TargetMode="External"/><Relationship Id="rId3222" Type="http://schemas.openxmlformats.org/officeDocument/2006/relationships/hyperlink" Target="consultantplus://offline/ref=D5AA8C40F0282AC0AA479E970075A35B81AA720D23FD7638135660E402F58DD8833699E9A55893BBA5FE5C1F039D9164C661E900E1EEB170B0mBC" TargetMode="External"/><Relationship Id="rId6378" Type="http://schemas.openxmlformats.org/officeDocument/2006/relationships/hyperlink" Target="consultantplus://offline/ref=CF1F073322A437E89E52227CC50B4349975EC43DF0995FCA0E586446785E5C3BA8F26D90136BF7BC465D6B95A35ABF0ED5972D61CE44813Cl3kBD" TargetMode="External"/><Relationship Id="rId7429" Type="http://schemas.openxmlformats.org/officeDocument/2006/relationships/hyperlink" Target="consultantplus://offline/ref=CF1F073322A437E89E52227CC50B4349925BC635F39E5FCA0E586446785E5C3BA8F26D90136BFFBB465D6B95A35ABF0ED5972D61CE44813Cl3kBD" TargetMode="External"/><Relationship Id="rId10757" Type="http://schemas.openxmlformats.org/officeDocument/2006/relationships/hyperlink" Target="consultantplus://offline/ref=95D20CF08FA8C77C3379A1102D420055F115CF974C27CCFBE0916D0596BCB8F410DEAA0D9DCF49B054DC004D85BBF0E1AFCD14DF3444378Em9k4D" TargetMode="External"/><Relationship Id="rId11808" Type="http://schemas.openxmlformats.org/officeDocument/2006/relationships/hyperlink" Target="consultantplus://offline/ref=0356ADAB5A136ADCB9725C7F6F85E525D3DEC950E73409EB820C60710BA43C4D37F1FAF1EB609223C0E05E9EBB62BC34E3D7FA5B87F7BD41n3kBD" TargetMode="External"/><Relationship Id="rId143" Type="http://schemas.openxmlformats.org/officeDocument/2006/relationships/hyperlink" Target="consultantplus://offline/ref=8AE532BEBA2FB0FC898A2DAA4B8BC2309B545AF60854ADA7513699DAABDEAED12A6F46DA93ACF264EBC621A1ABC9F8A2BD60A925F25052FEyCR1I" TargetMode="External"/><Relationship Id="rId5394" Type="http://schemas.openxmlformats.org/officeDocument/2006/relationships/hyperlink" Target="consultantplus://offline/ref=CF1F073322A437E89E52227CC50B43499259C336F4985FCA0E586446785E5C3BA8F26D90136BF7BD405D6B95A35ABF0ED5972D61CE44813Cl3kBD" TargetMode="External"/><Relationship Id="rId6445" Type="http://schemas.openxmlformats.org/officeDocument/2006/relationships/hyperlink" Target="consultantplus://offline/ref=CF1F073322A437E89E52227CC50B4349925BC73DF2995FCA0E586446785E5C3BA8F26D90136BF4BE415D6B95A35ABF0ED5972D61CE44813Cl3kBD" TargetMode="External"/><Relationship Id="rId6792" Type="http://schemas.openxmlformats.org/officeDocument/2006/relationships/hyperlink" Target="consultantplus://offline/ref=CF1F073322A437E89E52227CC50B4349975EC43DF49D5FCA0E586446785E5C3BA8F26D90136BF7B9435D6B95A35ABF0ED5972D61CE44813Cl3kBD" TargetMode="External"/><Relationship Id="rId7843" Type="http://schemas.openxmlformats.org/officeDocument/2006/relationships/hyperlink" Target="consultantplus://offline/ref=95D20CF08FA8C77C3379A1102D420055F616CE9F4C22CCFBE0916D0596BCB8F410DEAA089BC942E503930111C3EBE3E3ABCD16DE28m4k5D" TargetMode="External"/><Relationship Id="rId10824" Type="http://schemas.openxmlformats.org/officeDocument/2006/relationships/hyperlink" Target="consultantplus://offline/ref=95D20CF08FA8C77C3379A1102D420055F015CA954124CCFBE0916D0596BCB8F410DEAA0D9DCF48B953DC004D85BBF0E1AFCD14DF3444378Em9k4D" TargetMode="External"/><Relationship Id="rId9" Type="http://schemas.openxmlformats.org/officeDocument/2006/relationships/hyperlink" Target="consultantplus://offline/ref=31C185F2CB4C9EBC88B8C6EDEAE4434C1B295C308067F7B6B5434930A4853472C75BF5B5414C085022C2CEA676A33B2E7CBF8DD1A44Ex2Z1D" TargetMode="External"/><Relationship Id="rId210" Type="http://schemas.openxmlformats.org/officeDocument/2006/relationships/hyperlink" Target="consultantplus://offline/ref=8AE532BEBA2FB0FC898A2DAA4B8BC2309A515FFB035EADA7513699DAABDEAED12A6F46DA93ACF365ECC621A1ABC9F8A2BD60A925F25052FEyCR1I" TargetMode="External"/><Relationship Id="rId2988" Type="http://schemas.openxmlformats.org/officeDocument/2006/relationships/hyperlink" Target="consultantplus://offline/ref=D5AA8C40F0282AC0AA479E970075A35B81A8740E2CFC7638135660E402F58DD8833699E9A55893B8ACFE5C1F039D9164C661E900E1EEB170B0mBC" TargetMode="External"/><Relationship Id="rId5047" Type="http://schemas.openxmlformats.org/officeDocument/2006/relationships/hyperlink" Target="consultantplus://offline/ref=CF1F073322A437E89E52227CC50B4349925AC134FB935FCA0E586446785E5C3BA8F26D90136BF7BF435D6B95A35ABF0ED5972D61CE44813Cl3kBD" TargetMode="External"/><Relationship Id="rId7910" Type="http://schemas.openxmlformats.org/officeDocument/2006/relationships/hyperlink" Target="consultantplus://offline/ref=95D20CF08FA8C77C3379A1102D420055F617C9944625CCFBE0916D0596BCB8F410DEAA0D9DCF4BB351DC004D85BBF0E1AFCD14DF3444378Em9k4D" TargetMode="External"/><Relationship Id="rId5461" Type="http://schemas.openxmlformats.org/officeDocument/2006/relationships/hyperlink" Target="consultantplus://offline/ref=CF1F073322A437E89E52227CC50B43499459C635F5925FCA0E586446785E5C3BA8F26D90136BF6BD465D6B95A35ABF0ED5972D61CE44813Cl3kBD" TargetMode="External"/><Relationship Id="rId6512" Type="http://schemas.openxmlformats.org/officeDocument/2006/relationships/hyperlink" Target="consultantplus://offline/ref=CF1F073322A437E89E52227CC50B43499E5BC533F59102C0060168447F51032CAFBB6191136BF6B84A026E80B202B009CE892C7ED24683l3kDD" TargetMode="External"/><Relationship Id="rId9668" Type="http://schemas.openxmlformats.org/officeDocument/2006/relationships/hyperlink" Target="consultantplus://offline/ref=95D20CF08FA8C77C3379A1102D420055F015CA944525CCFBE0916D0596BCB8F410DEAA0D9DCF4DB55ADC004D85BBF0E1AFCD14DF3444378Em9k4D" TargetMode="External"/><Relationship Id="rId11598" Type="http://schemas.openxmlformats.org/officeDocument/2006/relationships/hyperlink" Target="consultantplus://offline/ref=95D20CF08FA8C77C3379A1102D420055F112C9914722CCFBE0916D0596BCB8F410DEAA0D9DCF49B051DC004D85BBF0E1AFCD14DF3444378Em9k4D" TargetMode="External"/><Relationship Id="rId1657" Type="http://schemas.openxmlformats.org/officeDocument/2006/relationships/hyperlink" Target="consultantplus://offline/ref=760262C1A08D6F4A971EC1DA76812D20EE6208CAED40146912A5BA93129A1A72120F6B32ACAB966934885A894BVDS9C" TargetMode="External"/><Relationship Id="rId2708" Type="http://schemas.openxmlformats.org/officeDocument/2006/relationships/hyperlink" Target="consultantplus://offline/ref=D5AA8C40F0282AC0AA479E970075A35B83AD700C22F97638135660E402F58DD8833699E9A55893BAA4FE5C1F039D9164C661E900E1EEB170B0mBC" TargetMode="External"/><Relationship Id="rId4063" Type="http://schemas.openxmlformats.org/officeDocument/2006/relationships/hyperlink" Target="consultantplus://offline/ref=CF1F073322A437E89E52227CC50B43499459C636F39F5FCA0E586446785E5C3BA8F26D90136BF3BD465D6B95A35ABF0ED5972D61CE44813Cl3kBD" TargetMode="External"/><Relationship Id="rId5114" Type="http://schemas.openxmlformats.org/officeDocument/2006/relationships/hyperlink" Target="consultantplus://offline/ref=CF1F073322A437E89E52227CC50B4349925BC534F39E5FCA0E586446785E5C3BA8F26D90136BF7BF455D6B95A35ABF0ED5972D61CE44813Cl3kBD" TargetMode="External"/><Relationship Id="rId8684" Type="http://schemas.openxmlformats.org/officeDocument/2006/relationships/hyperlink" Target="consultantplus://offline/ref=95D20CF08FA8C77C3379A1102D420055F313C9924320CCFBE0916D0596BCB8F410DEAA0D9DCF49B352DC004D85BBF0E1AFCD14DF3444378Em9k4D" TargetMode="External"/><Relationship Id="rId9735" Type="http://schemas.openxmlformats.org/officeDocument/2006/relationships/hyperlink" Target="consultantplus://offline/ref=95D20CF08FA8C77C3379A1102D420055F014C8904426CCFBE0916D0596BCB8F410DEAA0D9DCF49B35ADC004D85BBF0E1AFCD14DF3444378Em9k4D" TargetMode="External"/><Relationship Id="rId11665" Type="http://schemas.openxmlformats.org/officeDocument/2006/relationships/hyperlink" Target="consultantplus://offline/ref=95D20CF08FA8C77C3379A1102D420055F015CA934C21CCFBE0916D0596BCB8F410DEAA0D9DCF49B953DC004D85BBF0E1AFCD14DF3444378Em9k4D" TargetMode="External"/><Relationship Id="rId1724" Type="http://schemas.openxmlformats.org/officeDocument/2006/relationships/hyperlink" Target="consultantplus://offline/ref=760262C1A08D6F4A971EC1DA76812D20EE6208CAED40146912A5BA93129A1A72120F6B32ACAB966934885A894BVDS9C" TargetMode="External"/><Relationship Id="rId4130" Type="http://schemas.openxmlformats.org/officeDocument/2006/relationships/hyperlink" Target="consultantplus://offline/ref=CF1F073322A437E89E52227CC50B43499351C630F39102C0060168447F51032CAFBB6191136BF7B64A026E80B202B009CE892C7ED24683l3kDD" TargetMode="External"/><Relationship Id="rId7286" Type="http://schemas.openxmlformats.org/officeDocument/2006/relationships/hyperlink" Target="consultantplus://offline/ref=CF1F073322A437E89E52227CC50B43499558C333F4985FCA0E586446785E5C3BA8F26D90136BF7BF435D6B95A35ABF0ED5972D61CE44813Cl3kBD" TargetMode="External"/><Relationship Id="rId8337" Type="http://schemas.openxmlformats.org/officeDocument/2006/relationships/hyperlink" Target="consultantplus://offline/ref=95D20CF08FA8C77C3379A1102D420055F616CD924322CCFBE0916D0596BCB8F410DEAA0D98CB42E503930111C3EBE3E3ABCD16DE28m4k5D" TargetMode="External"/><Relationship Id="rId8751" Type="http://schemas.openxmlformats.org/officeDocument/2006/relationships/hyperlink" Target="consultantplus://offline/ref=95D20CF08FA8C77C3379A1102D420055F314CD9E4328CCFBE0916D0596BCB8F410DEAA0D9DCF49B653DC004D85BBF0E1AFCD14DF3444378Em9k4D" TargetMode="External"/><Relationship Id="rId9802" Type="http://schemas.openxmlformats.org/officeDocument/2006/relationships/hyperlink" Target="consultantplus://offline/ref=95D20CF08FA8C77C3379A1102D420055F312CC924329CCFBE0916D0596BCB8F410DEAA0D9DCF49B15BDC004D85BBF0E1AFCD14DF3444378Em9k4D" TargetMode="External"/><Relationship Id="rId10267" Type="http://schemas.openxmlformats.org/officeDocument/2006/relationships/hyperlink" Target="consultantplus://offline/ref=95D20CF08FA8C77C3379A1102D420055F617CB9E4C22CCFBE0916D0596BCB8F410DEAA0D9DCF4AB052DC004D85BBF0E1AFCD14DF3444378Em9k4D" TargetMode="External"/><Relationship Id="rId11318" Type="http://schemas.openxmlformats.org/officeDocument/2006/relationships/hyperlink" Target="consultantplus://offline/ref=95D20CF08FA8C77C3379A1102D420055F617CA974424CCFBE0916D0596BCB8F410DEAA0D9DCF49B855DC004D85BBF0E1AFCD14DF3444378Em9k4D" TargetMode="External"/><Relationship Id="rId16" Type="http://schemas.openxmlformats.org/officeDocument/2006/relationships/hyperlink" Target="consultantplus://offline/ref=C896A9B24AC426E86C94F63A3A5FB7BB81BA645D4A50DB3EBB6ED64D9703D236867A0E00A71A7AE5700C2FCE53FE89A33B6566E26052P7f0D" TargetMode="External"/><Relationship Id="rId3896" Type="http://schemas.openxmlformats.org/officeDocument/2006/relationships/hyperlink" Target="consultantplus://offline/ref=0981F186C27911D4D0616E62C015B84097F87F442DD3B94638D1CC12E8CE320F6686001CD1034D9CFA9511B887020D86ADD8C4C809618CACC5mCC" TargetMode="External"/><Relationship Id="rId7353" Type="http://schemas.openxmlformats.org/officeDocument/2006/relationships/hyperlink" Target="consultantplus://offline/ref=CF1F073322A437E89E52227CC50B43499559C431F0925FCA0E586446785E5C3BA8F26D90136BF7BF435D6B95A35ABF0ED5972D61CE44813Cl3kBD" TargetMode="External"/><Relationship Id="rId8404" Type="http://schemas.openxmlformats.org/officeDocument/2006/relationships/hyperlink" Target="consultantplus://offline/ref=95D20CF08FA8C77C3379A1102D420055F415CD91412B91F1E8C8610791B3E7E31797A60C9DCF48B05983055894E3FFE6B4D315C0284635m8kFD" TargetMode="External"/><Relationship Id="rId10681" Type="http://schemas.openxmlformats.org/officeDocument/2006/relationships/hyperlink" Target="consultantplus://offline/ref=95D20CF08FA8C77C3379A1102D420055F315C99F4127CCFBE0916D0596BCB8F410DEAA0D9DCF49B051DC004D85BBF0E1AFCD14DF3444378Em9k4D" TargetMode="External"/><Relationship Id="rId11732" Type="http://schemas.openxmlformats.org/officeDocument/2006/relationships/hyperlink" Target="consultantplus://offline/ref=0356ADAB5A136ADCB9725C7F6F85E525D3D9C95EE63609EB820C60710BA43C4D37F1FAF1EB609026CEE05E9EBB62BC34E3D7FA5B87F7BD41n3kBD" TargetMode="External"/><Relationship Id="rId2498" Type="http://schemas.openxmlformats.org/officeDocument/2006/relationships/hyperlink" Target="consultantplus://offline/ref=26A854F38655DFE9DDF78F336ACA9ABE602D0E3E37712850FDBBEB7574FE9D4CBEA1802250806248F1B21C80ED5732EF3198164710099D41b4b8C" TargetMode="External"/><Relationship Id="rId3549" Type="http://schemas.openxmlformats.org/officeDocument/2006/relationships/hyperlink" Target="consultantplus://offline/ref=D5AA8C40F0282AC0AA479E970075A35B84AF74052DFE7638135660E402F58DD8833699E9A55895BDAAFE5C1F039D9164C661E900E1EEB170B0mBC" TargetMode="External"/><Relationship Id="rId4947" Type="http://schemas.openxmlformats.org/officeDocument/2006/relationships/hyperlink" Target="consultantplus://offline/ref=CF1F073322A437E89E52227CC50B4349925BC73CFA985FCA0E586446785E5C3BA8F26D90136BF7BF425D6B95A35ABF0ED5972D61CE44813Cl3kBD" TargetMode="External"/><Relationship Id="rId7006" Type="http://schemas.openxmlformats.org/officeDocument/2006/relationships/hyperlink" Target="consultantplus://offline/ref=CF1F073322A437E89E52227CC50B4349975EC43DF49D5FCA0E586446785E5C3BA8F26D90136BF6BD415D6B95A35ABF0ED5972D61CE44813Cl3kBD" TargetMode="External"/><Relationship Id="rId7420" Type="http://schemas.openxmlformats.org/officeDocument/2006/relationships/hyperlink" Target="consultantplus://offline/ref=CF1F073322A437E89E52227CC50B4349955CC233FB985FCA0E586446785E5C3BA8F26D90136BF7BD435D6B95A35ABF0ED5972D61CE44813Cl3kBD" TargetMode="External"/><Relationship Id="rId10334" Type="http://schemas.openxmlformats.org/officeDocument/2006/relationships/hyperlink" Target="consultantplus://offline/ref=95D20CF08FA8C77C3379A1102D420055F117C8904C25CCFBE0916D0596BCB8F410DEAA0D9DCF49B054DC004D85BBF0E1AFCD14DF3444378Em9k4D" TargetMode="External"/><Relationship Id="rId3963" Type="http://schemas.openxmlformats.org/officeDocument/2006/relationships/hyperlink" Target="consultantplus://offline/ref=0981F186C27911D4D0616E62C015B84096F77C412FD3B94638D1CC12E8CE320F6686001CD1034E9AF89511B887020D86ADD8C4C809618CACC5mCC" TargetMode="External"/><Relationship Id="rId6022" Type="http://schemas.openxmlformats.org/officeDocument/2006/relationships/hyperlink" Target="consultantplus://offline/ref=CF1F073322A437E89E52227CC50B43499551CE3CF3995FCA0E586446785E5C3BA8F26D90136BF6BA415D6B95A35ABF0ED5972D61CE44813Cl3kBD" TargetMode="External"/><Relationship Id="rId9178" Type="http://schemas.openxmlformats.org/officeDocument/2006/relationships/hyperlink" Target="consultantplus://offline/ref=95D20CF08FA8C77C3379A1102D420055F316CB9E4726CCFBE0916D0596BCB8F410DEAA0D9DCF49B555DC004D85BBF0E1AFCD14DF3444378Em9k4D" TargetMode="External"/><Relationship Id="rId10401" Type="http://schemas.openxmlformats.org/officeDocument/2006/relationships/hyperlink" Target="consultantplus://offline/ref=95D20CF08FA8C77C3379A1102D420055F617CB9E4C22CCFBE0916D0596BCB8F410DEAA0D9DCF4AB853DC004D85BBF0E1AFCD14DF3444378Em9k4D" TargetMode="External"/><Relationship Id="rId884" Type="http://schemas.openxmlformats.org/officeDocument/2006/relationships/hyperlink" Target="consultantplus://offline/ref=8AE532BEBA2FB0FC898A2DAA4B8BC2309C515AF00E5EADA7513699DAABDEAED12A6F46DA93ACF361E8C621A1ABC9F8A2BD60A925F25052FEyCR1I" TargetMode="External"/><Relationship Id="rId2565" Type="http://schemas.openxmlformats.org/officeDocument/2006/relationships/hyperlink" Target="consultantplus://offline/ref=26A854F38655DFE9DDF78F336ACA9ABE602D0D3730772850FDBBEB7574FE9D4CBEA180225080614CF1B21C80ED5732EF3198164710099D41b4b8C" TargetMode="External"/><Relationship Id="rId3616" Type="http://schemas.openxmlformats.org/officeDocument/2006/relationships/hyperlink" Target="consultantplus://offline/ref=D5AA8C40F0282AC0AA479E970075A35B83A575082CFD7638135660E402F58DD8833699E9A55891B2A4FE5C1F039D9164C661E900E1EEB170B0mBC" TargetMode="External"/><Relationship Id="rId8194" Type="http://schemas.openxmlformats.org/officeDocument/2006/relationships/hyperlink" Target="consultantplus://offline/ref=95D20CF08FA8C77C3379A1102D420055F616CD944C27CCFBE0916D0596BCB8F410DEAA0D9DCC4BB252DC004D85BBF0E1AFCD14DF3444378Em9k4D" TargetMode="External"/><Relationship Id="rId9592" Type="http://schemas.openxmlformats.org/officeDocument/2006/relationships/hyperlink" Target="consultantplus://offline/ref=95D20CF08FA8C77C3379A1102D420055F311C2974321CCFBE0916D0596BCB8F410DEAA0D9DCF49B451DC004D85BBF0E1AFCD14DF3444378Em9k4D" TargetMode="External"/><Relationship Id="rId537" Type="http://schemas.openxmlformats.org/officeDocument/2006/relationships/hyperlink" Target="consultantplus://offline/ref=8AE532BEBA2FB0FC898A2DAA4B8BC2309C515BF60256ADA7513699DAABDEAED12A6F46DA93ACF767E9C621A1ABC9F8A2BD60A925F25052FEyCR1I" TargetMode="External"/><Relationship Id="rId951" Type="http://schemas.openxmlformats.org/officeDocument/2006/relationships/hyperlink" Target="consultantplus://offline/ref=8AE532BEBA2FB0FC898A2DAA4B8BC2309C5359F00B57ADA7513699DAABDEAED12A6F46DA93ACF36BE8C621A1ABC9F8A2BD60A925F25052FEyCR1I" TargetMode="External"/><Relationship Id="rId1167" Type="http://schemas.openxmlformats.org/officeDocument/2006/relationships/hyperlink" Target="consultantplus://offline/ref=8AE532BEBA2FB0FC898A2DAA4B8BC2309B5959F20855ADA7513699DAABDEAED12A6F46DA93ACF360E0C621A1ABC9F8A2BD60A925F25052FEyCR1I" TargetMode="External"/><Relationship Id="rId1581" Type="http://schemas.openxmlformats.org/officeDocument/2006/relationships/hyperlink" Target="consultantplus://offline/ref=760262C1A08D6F4A971EC1DA76812D20EE6208C6EB40146912A5BA93129A1A72000F333EAEAE8D6D379D0CD80D8FCE9866C7A15F680499FAV7S6C" TargetMode="External"/><Relationship Id="rId2218" Type="http://schemas.openxmlformats.org/officeDocument/2006/relationships/hyperlink" Target="consultantplus://offline/ref=26A854F38655DFE9DDF78F336ACA9ABE65260A3C30712850FDBBEB7574FE9D4CBEA1802250806340F2B21C80ED5732EF3198164710099D41b4b8C" TargetMode="External"/><Relationship Id="rId2632" Type="http://schemas.openxmlformats.org/officeDocument/2006/relationships/hyperlink" Target="consultantplus://offline/ref=D5AA8C40F0282AC0AA479E970075A35B82AD750D24FA7638135660E402F58DD8833699E9A55892BAAFFE5C1F039D9164C661E900E1EEB170B0mBC" TargetMode="External"/><Relationship Id="rId5788" Type="http://schemas.openxmlformats.org/officeDocument/2006/relationships/hyperlink" Target="consultantplus://offline/ref=CF1F073322A437E89E52227CC50B43499558C535F69C5FCA0E586446785E5C3BA8F26D90136BF5BB425D6B95A35ABF0ED5972D61CE44813Cl3kBD" TargetMode="External"/><Relationship Id="rId6839" Type="http://schemas.openxmlformats.org/officeDocument/2006/relationships/hyperlink" Target="consultantplus://offline/ref=CF1F073322A437E89E52227CC50B43499759C53DF49C5FCA0E586446785E5C3BA8F26D90136BF7BC435D6B95A35ABF0ED5972D61CE44813Cl3kBD" TargetMode="External"/><Relationship Id="rId9245" Type="http://schemas.openxmlformats.org/officeDocument/2006/relationships/hyperlink" Target="consultantplus://offline/ref=95D20CF08FA8C77C3379A1102D420055F311C2914729CCFBE0916D0596BCB8F410DEAA0D9DCF48B150DC004D85BBF0E1AFCD14DF3444378Em9k4D" TargetMode="External"/><Relationship Id="rId11175" Type="http://schemas.openxmlformats.org/officeDocument/2006/relationships/hyperlink" Target="consultantplus://offline/ref=95D20CF08FA8C77C3379A1102D420055F314CD9E4328CCFBE0916D0596BCB8F410DEAA0D9DCF48B054DC004D85BBF0E1AFCD14DF3444378Em9k4D" TargetMode="External"/><Relationship Id="rId604" Type="http://schemas.openxmlformats.org/officeDocument/2006/relationships/hyperlink" Target="consultantplus://offline/ref=8AE532BEBA2FB0FC898A2DAA4B8BC2309B5256FB0E5EADA7513699DAABDEAED12A6F46DA93ACF566EFC621A1ABC9F8A2BD60A925F25052FEyCR1I" TargetMode="External"/><Relationship Id="rId1234" Type="http://schemas.openxmlformats.org/officeDocument/2006/relationships/hyperlink" Target="consultantplus://offline/ref=8AE532BEBA2FB0FC898A2DAA4B8BC2309A5959F7035FADA7513699DAABDEAED12A6F46DA93ACF160E8C621A1ABC9F8A2BD60A925F25052FEyCR1I" TargetMode="External"/><Relationship Id="rId5855" Type="http://schemas.openxmlformats.org/officeDocument/2006/relationships/hyperlink" Target="consultantplus://offline/ref=CF1F073322A437E89E52227CC50B43499558C236F4985FCA0E586446785E5C3BA8F26D90136BF7BA445D6B95A35ABF0ED5972D61CE44813Cl3kBD" TargetMode="External"/><Relationship Id="rId6906" Type="http://schemas.openxmlformats.org/officeDocument/2006/relationships/hyperlink" Target="consultantplus://offline/ref=CF1F073322A437E89E52227CC50B43499558C137F0925FCA0E586446785E5C3BA8F26D90136BF7B8445D6B95A35ABF0ED5972D61CE44813Cl3kBD" TargetMode="External"/><Relationship Id="rId8261" Type="http://schemas.openxmlformats.org/officeDocument/2006/relationships/hyperlink" Target="consultantplus://offline/ref=95D20CF08FA8C77C3379A1102D420055F617CA904C27CCFBE0916D0596BCB8F410DEAA0D9DCF49B352DC004D85BBF0E1AFCD14DF3444378Em9k4D" TargetMode="External"/><Relationship Id="rId9312" Type="http://schemas.openxmlformats.org/officeDocument/2006/relationships/hyperlink" Target="consultantplus://offline/ref=95D20CF08FA8C77C3379A1102D420055F617CB9E4D24CCFBE0916D0596BCB8F410DEAA0D9DCF48B15ADC004D85BBF0E1AFCD14DF3444378Em9k4D" TargetMode="External"/><Relationship Id="rId10191" Type="http://schemas.openxmlformats.org/officeDocument/2006/relationships/hyperlink" Target="consultantplus://offline/ref=95D20CF08FA8C77C3379A1102D420055F015CA944525CCFBE0916D0596BCB8F410DEAA0D9DCF4CB35ADC004D85BBF0E1AFCD14DF3444378Em9k4D" TargetMode="External"/><Relationship Id="rId11242" Type="http://schemas.openxmlformats.org/officeDocument/2006/relationships/hyperlink" Target="consultantplus://offline/ref=95D20CF08FA8C77C3379A1102D420055F617CB9E4C22CCFBE0916D0596BCB8F410DEAA0D9DCF4DB857DC004D85BBF0E1AFCD14DF3444378Em9k4D" TargetMode="External"/><Relationship Id="rId1301" Type="http://schemas.openxmlformats.org/officeDocument/2006/relationships/hyperlink" Target="consultantplus://offline/ref=8AE532BEBA2FB0FC898A2DAA4B8BC2309B595FF00256ADA7513699DAABDEAED12A6F46DA93ACF360EAC621A1ABC9F8A2BD60A925F25052FEyCR1I" TargetMode="External"/><Relationship Id="rId4457" Type="http://schemas.openxmlformats.org/officeDocument/2006/relationships/hyperlink" Target="consultantplus://offline/ref=CF1F073322A437E89E52227CC50B4349975EC530F3985FCA0E586446785E5C3BA8F26D90136BF7BE485D6B95A35ABF0ED5972D61CE44813Cl3kBD" TargetMode="External"/><Relationship Id="rId5508" Type="http://schemas.openxmlformats.org/officeDocument/2006/relationships/hyperlink" Target="consultantplus://offline/ref=CF1F073322A437E89E52227CC50B4349925AC333FA985FCA0E586446785E5C3BA8F26D90136BF1B9405D6B95A35ABF0ED5972D61CE44813Cl3kBD" TargetMode="External"/><Relationship Id="rId3059" Type="http://schemas.openxmlformats.org/officeDocument/2006/relationships/hyperlink" Target="consultantplus://offline/ref=D5AA8C40F0282AC0AA479E970075A35B82AD740922F87638135660E402F58DD8833699E9A55890BDA4FE5C1F039D9164C661E900E1EEB170B0mBC" TargetMode="External"/><Relationship Id="rId3473" Type="http://schemas.openxmlformats.org/officeDocument/2006/relationships/hyperlink" Target="consultantplus://offline/ref=D5AA8C40F0282AC0AA479E970075A35B81AA720D23FD7638135660E402F58DD8833699E9A55893B8ACFE5C1F039D9164C661E900E1EEB170B0mBC" TargetMode="External"/><Relationship Id="rId4524" Type="http://schemas.openxmlformats.org/officeDocument/2006/relationships/hyperlink" Target="consultantplus://offline/ref=CF1F073322A437E89E52227CC50B43499750C335F29B5FCA0E586446785E5C3BA8F26D90136BF7BE495D6B95A35ABF0ED5972D61CE44813Cl3kBD" TargetMode="External"/><Relationship Id="rId4871" Type="http://schemas.openxmlformats.org/officeDocument/2006/relationships/hyperlink" Target="consultantplus://offline/ref=CF1F073322A437E89E52227CC50B43499550C636F4935FCA0E586446785E5C3BA8F26D90136BF7B8455D6B95A35ABF0ED5972D61CE44813Cl3kBD" TargetMode="External"/><Relationship Id="rId5922" Type="http://schemas.openxmlformats.org/officeDocument/2006/relationships/hyperlink" Target="consultantplus://offline/ref=CF1F073322A437E89E52227CC50B4349925AC136FA9D5FCA0E586446785E5C3BA8F26D90116DF4B515077B91EA0DB712D0883362D044l8k2D" TargetMode="External"/><Relationship Id="rId394" Type="http://schemas.openxmlformats.org/officeDocument/2006/relationships/hyperlink" Target="consultantplus://offline/ref=8AE532BEBA2FB0FC898A2DAA4B8BC2309A535FF00253ADA7513699DAABDEAED12A6F46DA93ACF36AEBC621A1ABC9F8A2BD60A925F25052FEyCR1I" TargetMode="External"/><Relationship Id="rId2075" Type="http://schemas.openxmlformats.org/officeDocument/2006/relationships/hyperlink" Target="consultantplus://offline/ref=26A854F38655DFE9DDF78F336ACA9ABE6524053F327C2850FDBBEB7574FE9D4CBEA1802250806349FAB21C80ED5732EF3198164710099D41b4b8C" TargetMode="External"/><Relationship Id="rId3126" Type="http://schemas.openxmlformats.org/officeDocument/2006/relationships/hyperlink" Target="consultantplus://offline/ref=D5AA8C40F0282AC0AA479E970075A35B82AD740922F87638135660E402F58DD8833699E9A55897B9ABFE5C1F039D9164C661E900E1EEB170B0mBC" TargetMode="External"/><Relationship Id="rId1091" Type="http://schemas.openxmlformats.org/officeDocument/2006/relationships/hyperlink" Target="consultantplus://offline/ref=8AE532BEBA2FB0FC898A2DAA4B8BC2309A5856F40C5EADA7513699DAABDEAED12A6F46DA93ADF26BEFC621A1ABC9F8A2BD60A925F25052FEyCR1I" TargetMode="External"/><Relationship Id="rId3540" Type="http://schemas.openxmlformats.org/officeDocument/2006/relationships/hyperlink" Target="consultantplus://offline/ref=D5AA8C40F0282AC0AA479E970075A35B83A9760C27F07638135660E402F58DD8833699E9A55994BDA5FE5C1F039D9164C661E900E1EEB170B0mBC" TargetMode="External"/><Relationship Id="rId5298" Type="http://schemas.openxmlformats.org/officeDocument/2006/relationships/hyperlink" Target="consultantplus://offline/ref=CF1F073322A437E89E52227CC50B43499751C535F69B5FCA0E586446785E5C3BA8F26D90136BF6B8485D6B95A35ABF0ED5972D61CE44813Cl3kBD" TargetMode="External"/><Relationship Id="rId6696" Type="http://schemas.openxmlformats.org/officeDocument/2006/relationships/hyperlink" Target="consultantplus://offline/ref=CF1F073322A437E89E52227CC50B4349955BC033F39B5FCA0E586446785E5C3BA8F26D90136BF7BC485D6B95A35ABF0ED5972D61CE44813Cl3kBD" TargetMode="External"/><Relationship Id="rId7747" Type="http://schemas.openxmlformats.org/officeDocument/2006/relationships/hyperlink" Target="consultantplus://offline/ref=CF1F073322A437E89E52227CC50B4349925AC332F09F5FCA0E586446785E5C3BBAF2359C116EE9BE40483DC4E5l0kCD" TargetMode="External"/><Relationship Id="rId10728" Type="http://schemas.openxmlformats.org/officeDocument/2006/relationships/hyperlink" Target="consultantplus://offline/ref=95D20CF08FA8C77C3379A1102D420055F311CB934422CCFBE0916D0596BCB8F410DEAA0D9DCF49B053DC004D85BBF0E1AFCD14DF3444378Em9k4D" TargetMode="External"/><Relationship Id="rId114" Type="http://schemas.openxmlformats.org/officeDocument/2006/relationships/hyperlink" Target="consultantplus://offline/ref=8AE532BEBA2FB0FC898A2DAA4B8BC230995656F00A55ADA7513699DAABDEAED12A6F46DA93ACF363E1C621A1ABC9F8A2BD60A925F25052FEyCR1I" TargetMode="External"/><Relationship Id="rId461" Type="http://schemas.openxmlformats.org/officeDocument/2006/relationships/hyperlink" Target="consultantplus://offline/ref=8AE532BEBA2FB0FC898A2DAA4B8BC2309C5157F60356ADA7513699DAABDEAED12A6F46DA93ACF363E0C621A1ABC9F8A2BD60A925F25052FEyCR1I" TargetMode="External"/><Relationship Id="rId2142" Type="http://schemas.openxmlformats.org/officeDocument/2006/relationships/hyperlink" Target="consultantplus://offline/ref=26A854F38655DFE9DDF78F336ACA9ABE6526083736762850FDBBEB7574FE9D4CBEA1802250806348F1B21C80ED5732EF3198164710099D41b4b8C" TargetMode="External"/><Relationship Id="rId6349" Type="http://schemas.openxmlformats.org/officeDocument/2006/relationships/hyperlink" Target="consultantplus://offline/ref=CF1F073322A437E89E52227CC50B4349975DC134F29B5FCA0E586446785E5C3BA8F26D90136BF7BE495D6B95A35ABF0ED5972D61CE44813Cl3kBD" TargetMode="External"/><Relationship Id="rId6763" Type="http://schemas.openxmlformats.org/officeDocument/2006/relationships/hyperlink" Target="consultantplus://offline/ref=CF1F073322A437E89E52227CC50B4349975EC43DF0995FCA0E586446785E5C3BA8F26D90136BF7BA475D6B95A35ABF0ED5972D61CE44813Cl3kBD" TargetMode="External"/><Relationship Id="rId7814" Type="http://schemas.openxmlformats.org/officeDocument/2006/relationships/hyperlink" Target="consultantplus://offline/ref=95D20CF08FA8C77C3379A1102D420055F11DC8924426CCFBE0916D0596BCB8F410DEAA0D9DCF48B355DC004D85BBF0E1AFCD14DF3444378Em9k4D" TargetMode="External"/><Relationship Id="rId2959" Type="http://schemas.openxmlformats.org/officeDocument/2006/relationships/hyperlink" Target="consultantplus://offline/ref=D5AA8C40F0282AC0AA479E970075A35B82AD740922F87638135660E402F58DD8833699E9A55892B8A5FE5C1F039D9164C661E900E1EEB170B0mBC" TargetMode="External"/><Relationship Id="rId5365" Type="http://schemas.openxmlformats.org/officeDocument/2006/relationships/hyperlink" Target="consultantplus://offline/ref=CF1F073322A437E89E52227CC50B4349925BC73CF19C5FCA0E586446785E5C3BA8F26D90136BF5BC415D6B95A35ABF0ED5972D61CE44813Cl3kBD" TargetMode="External"/><Relationship Id="rId6416" Type="http://schemas.openxmlformats.org/officeDocument/2006/relationships/hyperlink" Target="consultantplus://offline/ref=CF1F073322A437E89E52227CC50B43499551CF3CF09F5FCA0E586446785E5C3BA8F26D90136BF5B6465D6B95A35ABF0ED5972D61CE44813Cl3kBD" TargetMode="External"/><Relationship Id="rId6830" Type="http://schemas.openxmlformats.org/officeDocument/2006/relationships/hyperlink" Target="consultantplus://offline/ref=CF1F073322A437E89E52227CC50B4349975EC43DF0995FCA0E586446785E5C3BA8F26D90136BF7B6495D6B95A35ABF0ED5972D61CE44813Cl3kBD" TargetMode="External"/><Relationship Id="rId9986" Type="http://schemas.openxmlformats.org/officeDocument/2006/relationships/hyperlink" Target="consultantplus://offline/ref=95D20CF08FA8C77C3379A1102D420055F617CB9E4C22CCFBE0916D0596BCB8F410DEAA0D9DCF48B852DC004D85BBF0E1AFCD14DF3444378Em9k4D" TargetMode="External"/><Relationship Id="rId4381" Type="http://schemas.openxmlformats.org/officeDocument/2006/relationships/hyperlink" Target="consultantplus://offline/ref=CF1F073322A437E89E52227CC50B4349975CC234F0925FCA0E586446785E5C3BA8F26D90136BF7BE495D6B95A35ABF0ED5972D61CE44813Cl3kBD" TargetMode="External"/><Relationship Id="rId5018" Type="http://schemas.openxmlformats.org/officeDocument/2006/relationships/hyperlink" Target="consultantplus://offline/ref=CF1F073322A437E89E52227CC50B4349955EC532F2935FCA0E586446785E5C3BA8F26D90136BF7BF415D6B95A35ABF0ED5972D61CE44813Cl3kBD" TargetMode="External"/><Relationship Id="rId5432" Type="http://schemas.openxmlformats.org/officeDocument/2006/relationships/hyperlink" Target="consultantplus://offline/ref=CF1F073322A437E89E52227CC50B4349955DCE35F4925FCA0E586446785E5C3BA8F26D90136BF7BC415D6B95A35ABF0ED5972D61CE44813Cl3kBD" TargetMode="External"/><Relationship Id="rId8588" Type="http://schemas.openxmlformats.org/officeDocument/2006/relationships/hyperlink" Target="consultantplus://offline/ref=95D20CF08FA8C77C3379A1102D420055F312C9924023CCFBE0916D0596BCB8F410DEAA0D9DCF49B552DC004D85BBF0E1AFCD14DF3444378Em9k4D" TargetMode="External"/><Relationship Id="rId9639" Type="http://schemas.openxmlformats.org/officeDocument/2006/relationships/hyperlink" Target="consultantplus://offline/ref=95D20CF08FA8C77C3379A1102D420055F015CB904C22CCFBE0916D0596BCB8F410DEAA0D9DCF48B954DC004D85BBF0E1AFCD14DF3444378Em9k4D" TargetMode="External"/><Relationship Id="rId1628" Type="http://schemas.openxmlformats.org/officeDocument/2006/relationships/hyperlink" Target="consultantplus://offline/ref=760262C1A08D6F4A971EC1DA76812D20E9630CC9ED45146912A5BA93129A1A72000F333EAEAE88693D9D0CD80D8FCE9866C7A15F680499FAV7S6C" TargetMode="External"/><Relationship Id="rId1975" Type="http://schemas.openxmlformats.org/officeDocument/2006/relationships/hyperlink" Target="consultantplus://offline/ref=760262C1A08D6F4A971EC1DA76812D20EE610CCCEA48146912A5BA93129A1A72120F6B32ACAB966934885A894BVDS9C" TargetMode="External"/><Relationship Id="rId4034" Type="http://schemas.openxmlformats.org/officeDocument/2006/relationships/hyperlink" Target="consultantplus://offline/ref=0981F186C27911D4D0616E62C015B84094F77D402BD3B94638D1CC12E8CE320F6686001CD1034A9CFE9511B887020D86ADD8C4C809618CACC5mCC" TargetMode="External"/><Relationship Id="rId8655" Type="http://schemas.openxmlformats.org/officeDocument/2006/relationships/hyperlink" Target="consultantplus://offline/ref=95D20CF08FA8C77C3379A1102D420055F112CC914721CCFBE0916D0596BCB8F410DEAA0D9DCF49B353DC004D85BBF0E1AFCD14DF3444378Em9k4D" TargetMode="External"/><Relationship Id="rId11569" Type="http://schemas.openxmlformats.org/officeDocument/2006/relationships/hyperlink" Target="consultantplus://offline/ref=95D20CF08FA8C77C3379A1102D420055F015CA934C21CCFBE0916D0596BCB8F410DEAA0D9DCF49B655DC004D85BBF0E1AFCD14DF3444378Em9k4D" TargetMode="External"/><Relationship Id="rId3050" Type="http://schemas.openxmlformats.org/officeDocument/2006/relationships/hyperlink" Target="consultantplus://offline/ref=D5AA8C40F0282AC0AA479E970075A35B84AF740B25FA7638135660E402F58DD8833699E9A55896BBA9FE5C1F039D9164C661E900E1EEB170B0mBC" TargetMode="External"/><Relationship Id="rId4101" Type="http://schemas.openxmlformats.org/officeDocument/2006/relationships/hyperlink" Target="consultantplus://offline/ref=CF1F073322A437E89E52227CC50B4349935EC537F79102C0060168447F51032CAFBB6191136BF7B64A026E80B202B009CE892C7ED24683l3kDD" TargetMode="External"/><Relationship Id="rId7257" Type="http://schemas.openxmlformats.org/officeDocument/2006/relationships/hyperlink" Target="consultantplus://offline/ref=CF1F073322A437E89E52227CC50B43499459C635F5925FCA0E586446785E5C3BA8F26D90136BF6BB465D6B95A35ABF0ED5972D61CE44813Cl3kBD" TargetMode="External"/><Relationship Id="rId8308" Type="http://schemas.openxmlformats.org/officeDocument/2006/relationships/hyperlink" Target="consultantplus://offline/ref=95D20CF08FA8C77C3379A1102D420055F111CE904224CCFBE0916D0596BCB8F410DEAA0D9DCF49B052DC004D85BBF0E1AFCD14DF3444378Em9k4D" TargetMode="External"/><Relationship Id="rId9706" Type="http://schemas.openxmlformats.org/officeDocument/2006/relationships/hyperlink" Target="consultantplus://offline/ref=95D20CF08FA8C77C3379A1102D420055F313CE9F4624CCFBE0916D0596BCB8F410DEAA0D9DCF49B756DC004D85BBF0E1AFCD14DF3444378Em9k4D" TargetMode="External"/><Relationship Id="rId10585" Type="http://schemas.openxmlformats.org/officeDocument/2006/relationships/hyperlink" Target="consultantplus://offline/ref=95D20CF08FA8C77C3379A1102D420055F015CA944522CCFBE0916D0596BCB8F410DEAA0D9DCF4AB054DC004D85BBF0E1AFCD14DF3444378Em9k4D" TargetMode="External"/><Relationship Id="rId11636" Type="http://schemas.openxmlformats.org/officeDocument/2006/relationships/hyperlink" Target="consultantplus://offline/ref=95D20CF08FA8C77C3379A1102D420055F017C9974222CCFBE0916D0596BCB8F410DEAA0D9DCF49B555DC004D85BBF0E1AFCD14DF3444378Em9k4D" TargetMode="External"/><Relationship Id="rId7671" Type="http://schemas.openxmlformats.org/officeDocument/2006/relationships/hyperlink" Target="consultantplus://offline/ref=CF1F073322A437E89E52227CC50B4349925AC135F49B5FCA0E586446785E5C3BA8F26D90136BF1B9475D6B95A35ABF0ED5972D61CE44813Cl3kBD" TargetMode="External"/><Relationship Id="rId8722" Type="http://schemas.openxmlformats.org/officeDocument/2006/relationships/hyperlink" Target="consultantplus://offline/ref=95D20CF08FA8C77C3379A1102D420055F617CA964D24CCFBE0916D0596BCB8F410DEAA0D9DCF41B350DC004D85BBF0E1AFCD14DF3444378Em9k4D" TargetMode="External"/><Relationship Id="rId10238" Type="http://schemas.openxmlformats.org/officeDocument/2006/relationships/hyperlink" Target="consultantplus://offline/ref=95D20CF08FA8C77C3379A1102D420055F111CA9F4528CCFBE0916D0596BCB8F410DEAA0D9DCF49B555DC004D85BBF0E1AFCD14DF3444378Em9k4D" TargetMode="External"/><Relationship Id="rId10652" Type="http://schemas.openxmlformats.org/officeDocument/2006/relationships/hyperlink" Target="consultantplus://offline/ref=95D20CF08FA8C77C3379A1102D420055F11DC3944D24CCFBE0916D0596BCB8F410DEAA0D9DCF49B15ADC004D85BBF0E1AFCD14DF3444378Em9k4D" TargetMode="External"/><Relationship Id="rId11703" Type="http://schemas.openxmlformats.org/officeDocument/2006/relationships/hyperlink" Target="consultantplus://offline/ref=0356ADAB5A136ADCB9725C7F6F85E525D6DFCA59E03009EB820C60710BA43C4D37F1FAF1EB609226C2E05E9EBB62BC34E3D7FA5B87F7BD41n3kBD" TargetMode="External"/><Relationship Id="rId3867" Type="http://schemas.openxmlformats.org/officeDocument/2006/relationships/hyperlink" Target="consultantplus://offline/ref=0981F186C27911D4D0616E62C015B84096F7794325D0B94638D1CC12E8CE320F6686001CD1034E9CFB9511B887020D86ADD8C4C809618CACC5mCC" TargetMode="External"/><Relationship Id="rId4918" Type="http://schemas.openxmlformats.org/officeDocument/2006/relationships/hyperlink" Target="consultantplus://offline/ref=CF1F073322A437E89E52227CC50B4349975EC43DF49D5FCA0E586446785E5C3BA8F26D90136BF7BC405D6B95A35ABF0ED5972D61CE44813Cl3kBD" TargetMode="External"/><Relationship Id="rId6273" Type="http://schemas.openxmlformats.org/officeDocument/2006/relationships/hyperlink" Target="consultantplus://offline/ref=CF1F073322A437E89E52227CC50B4349955BC13DFA925FCA0E586446785E5C3BA8F26D90136BF7BE495D6B95A35ABF0ED5972D61CE44813Cl3kBD" TargetMode="External"/><Relationship Id="rId6480" Type="http://schemas.openxmlformats.org/officeDocument/2006/relationships/hyperlink" Target="consultantplus://offline/ref=CF1F073322A437E89E52227CC50B43499551CF3CF09F5FCA0E586446785E5C3BA8F26D90136BF5B7425D6B95A35ABF0ED5972D61CE44813Cl3kBD" TargetMode="External"/><Relationship Id="rId7324" Type="http://schemas.openxmlformats.org/officeDocument/2006/relationships/hyperlink" Target="consultantplus://offline/ref=CF1F073322A437E89E52227CC50B4349955EC033F69E5FCA0E586446785E5C3BA8F26D90136BF7B8485D6B95A35ABF0ED5972D61CE44813Cl3kBD" TargetMode="External"/><Relationship Id="rId7531" Type="http://schemas.openxmlformats.org/officeDocument/2006/relationships/hyperlink" Target="consultantplus://offline/ref=CF1F073322A437E89E52227CC50B4349945BC630FA985FCA0E586446785E5C3BA8F26D90136BF5BD405D6B95A35ABF0ED5972D61CE44813Cl3kBD" TargetMode="External"/><Relationship Id="rId10305" Type="http://schemas.openxmlformats.org/officeDocument/2006/relationships/hyperlink" Target="consultantplus://offline/ref=95D20CF08FA8C77C3379A1102D420055F617CB9E4C22CCFBE0916D0596BCB8F410DEAA0D9DCF4AB557DC004D85BBF0E1AFCD14DF3444378Em9k4D" TargetMode="External"/><Relationship Id="rId10512" Type="http://schemas.openxmlformats.org/officeDocument/2006/relationships/hyperlink" Target="consultantplus://offline/ref=95D20CF08FA8C77C3379A1102D420055F616CD914129CCFBE0916D0596BCB8F410DEAA0D9DCF48B05ADC004D85BBF0E1AFCD14DF3444378Em9k4D" TargetMode="External"/><Relationship Id="rId788" Type="http://schemas.openxmlformats.org/officeDocument/2006/relationships/hyperlink" Target="consultantplus://offline/ref=8AE532BEBA2FB0FC898A2DAA4B8BC2309C5356F00A52ADA7513699DAABDEAED12A6F46DA93ACF367EDC621A1ABC9F8A2BD60A925F25052FEyCR1I" TargetMode="External"/><Relationship Id="rId995" Type="http://schemas.openxmlformats.org/officeDocument/2006/relationships/hyperlink" Target="consultantplus://offline/ref=8AE532BEBA2FB0FC898A2DAA4B8BC2309C5056F00F52ADA7513699DAABDEAED12A6F46DA93ACF362E8C621A1ABC9F8A2BD60A925F25052FEyCR1I" TargetMode="External"/><Relationship Id="rId2469" Type="http://schemas.openxmlformats.org/officeDocument/2006/relationships/hyperlink" Target="consultantplus://offline/ref=26A854F38655DFE9DDF78F336ACA9ABE6227093F30712850FDBBEB7574FE9D4CBEA1802250806348F3B21C80ED5732EF3198164710099D41b4b8C" TargetMode="External"/><Relationship Id="rId2676" Type="http://schemas.openxmlformats.org/officeDocument/2006/relationships/hyperlink" Target="consultantplus://offline/ref=D5AA8C40F0282AC0AA479E970075A35B83A575082CFD7638135660E402F58DD8833699E9A55891BDAFFE5C1F039D9164C661E900E1EEB170B0mBC" TargetMode="External"/><Relationship Id="rId2883" Type="http://schemas.openxmlformats.org/officeDocument/2006/relationships/hyperlink" Target="consultantplus://offline/ref=D5AA8C40F0282AC0AA479E970075A35B81AA7D0522FD7638135660E402F58DD8833699E9A55893BBACFE5C1F039D9164C661E900E1EEB170B0mBC" TargetMode="External"/><Relationship Id="rId3727" Type="http://schemas.openxmlformats.org/officeDocument/2006/relationships/hyperlink" Target="consultantplus://offline/ref=D5AA8C40F0282AC0AA479E970075A35B81A5750A25FA7638135660E402F58DD8833699E9A55893BBADFE5C1F039D9164C661E900E1EEB170B0mBC" TargetMode="External"/><Relationship Id="rId3934" Type="http://schemas.openxmlformats.org/officeDocument/2006/relationships/hyperlink" Target="consultantplus://offline/ref=0981F186C27911D4D0616E62C015B84094F77D402BD3B94638D1CC12E8CE320F6686001CD1034C92FA9511B887020D86ADD8C4C809618CACC5mCC" TargetMode="External"/><Relationship Id="rId5082" Type="http://schemas.openxmlformats.org/officeDocument/2006/relationships/hyperlink" Target="consultantplus://offline/ref=CF1F073322A437E89E52227CC50B4349975BC632F49C5FCA0E586446785E5C3BA8F26D90136BF7BF405D6B95A35ABF0ED5972D61CE44813Cl3kBD" TargetMode="External"/><Relationship Id="rId6133" Type="http://schemas.openxmlformats.org/officeDocument/2006/relationships/hyperlink" Target="consultantplus://offline/ref=CF1F073322A437E89E52227CC50B4349925BC531F39E5FCA0E586446785E5C3BA8F26D90136BF7BE425D6B95A35ABF0ED5972D61CE44813Cl3kBD" TargetMode="External"/><Relationship Id="rId6340" Type="http://schemas.openxmlformats.org/officeDocument/2006/relationships/hyperlink" Target="consultantplus://offline/ref=CF1F073322A437E89E52227CC50B43499258C137F69C5FCA0E586446785E5C3BA8F26D901363FCEA10126AC9E50AAC0CD1972F60D2l4k5D" TargetMode="External"/><Relationship Id="rId9289" Type="http://schemas.openxmlformats.org/officeDocument/2006/relationships/hyperlink" Target="consultantplus://offline/ref=95D20CF08FA8C77C3379A1102D420055F617C9934722CCFBE0916D0596BCB8F410DEAA0D9DCF4EB953DC004D85BBF0E1AFCD14DF3444378Em9k4D" TargetMode="External"/><Relationship Id="rId9496" Type="http://schemas.openxmlformats.org/officeDocument/2006/relationships/hyperlink" Target="consultantplus://offline/ref=95D20CF08FA8C77C3379A1102D420055F015CA954C25CCFBE0916D0596BCB8F410DEAA0D9DCF48B951DC004D85BBF0E1AFCD14DF3444378Em9k4D" TargetMode="External"/><Relationship Id="rId648" Type="http://schemas.openxmlformats.org/officeDocument/2006/relationships/hyperlink" Target="consultantplus://offline/ref=8AE532BEBA2FB0FC898A2DAA4B8BC23099585EF50953ADA7513699DAABDEAED12A6F46DA93ACF362E8C621A1ABC9F8A2BD60A925F25052FEyCR1I" TargetMode="External"/><Relationship Id="rId855" Type="http://schemas.openxmlformats.org/officeDocument/2006/relationships/hyperlink" Target="consultantplus://offline/ref=8AE532BEBA2FB0FC898A2DAA4B8BC2309B5957FB0C5EADA7513699DAABDEAED12A6F46DA93ACF266ECC621A1ABC9F8A2BD60A925F25052FEyCR1I" TargetMode="External"/><Relationship Id="rId1278" Type="http://schemas.openxmlformats.org/officeDocument/2006/relationships/hyperlink" Target="consultantplus://offline/ref=8AE532BEBA2FB0FC898A2DAA4B8BC2309B515AF30D5FADA7513699DAABDEAED12A6F46DA93ACF067EEC621A1ABC9F8A2BD60A925F25052FEyCR1I" TargetMode="External"/><Relationship Id="rId1485" Type="http://schemas.openxmlformats.org/officeDocument/2006/relationships/hyperlink" Target="consultantplus://offline/ref=8AE532BEBA2FB0FC898A2DAA4B8BC2309B565CF50C52ADA7513699DAABDEAED12A6F46DA93ACF367EEC621A1ABC9F8A2BD60A925F25052FEyCR1I" TargetMode="External"/><Relationship Id="rId1692" Type="http://schemas.openxmlformats.org/officeDocument/2006/relationships/hyperlink" Target="consultantplus://offline/ref=760262C1A08D6F4A971EC1DA76812D20EE620BC7EE40146912A5BA93129A1A72000F333EAEAE8960379D0CD80D8FCE9866C7A15F680499FAV7S6C" TargetMode="External"/><Relationship Id="rId2329" Type="http://schemas.openxmlformats.org/officeDocument/2006/relationships/hyperlink" Target="consultantplus://offline/ref=26A854F38655DFE9DDF78F336ACA9ABE62270D3B35722850FDBBEB7574FE9D4CBEA180225080634AF0B21C80ED5732EF3198164710099D41b4b8C" TargetMode="External"/><Relationship Id="rId2536" Type="http://schemas.openxmlformats.org/officeDocument/2006/relationships/hyperlink" Target="consultantplus://offline/ref=26A854F38655DFE9DDF78F336ACA9ABE602D0D3730772850FDBBEB7574FE9D4CBEA180225080614AF6B21C80ED5732EF3198164710099D41b4b8C" TargetMode="External"/><Relationship Id="rId2743" Type="http://schemas.openxmlformats.org/officeDocument/2006/relationships/hyperlink" Target="consultantplus://offline/ref=D5AA8C40F0282AC0AA479E970075A35B81A5750A25FA7638135660E402F58DD8833699E9A55893BBADFE5C1F039D9164C661E900E1EEB170B0mBC" TargetMode="External"/><Relationship Id="rId5899" Type="http://schemas.openxmlformats.org/officeDocument/2006/relationships/hyperlink" Target="consultantplus://offline/ref=CF1F073322A437E89E52227CC50B43499551CF3CF09F5FCA0E586446785E5C3BA8F26D90136BF6B8455D6B95A35ABF0ED5972D61CE44813Cl3kBD" TargetMode="External"/><Relationship Id="rId6200" Type="http://schemas.openxmlformats.org/officeDocument/2006/relationships/hyperlink" Target="consultantplus://offline/ref=CF1F073322A437E89E52227CC50B43499259C232F79C5FCA0E586446785E5C3BA8F26D90136BF4BC485D6B95A35ABF0ED5972D61CE44813Cl3kBD" TargetMode="External"/><Relationship Id="rId8098" Type="http://schemas.openxmlformats.org/officeDocument/2006/relationships/hyperlink" Target="consultantplus://offline/ref=95D20CF08FA8C77C3379A1102D420055F110CC904323CCFBE0916D0596BCB8F410DEAA0D9DCF49B253DC004D85BBF0E1AFCD14DF3444378Em9k4D" TargetMode="External"/><Relationship Id="rId9149" Type="http://schemas.openxmlformats.org/officeDocument/2006/relationships/hyperlink" Target="consultantplus://offline/ref=95D20CF08FA8C77C3379A1102D420055F617CB924521CCFBE0916D0596BCB8F410DEAA0D9DCF4DB451DC004D85BBF0E1AFCD14DF3444378Em9k4D" TargetMode="External"/><Relationship Id="rId9356" Type="http://schemas.openxmlformats.org/officeDocument/2006/relationships/hyperlink" Target="consultantplus://offline/ref=95D20CF08FA8C77C3379A1102D420055F017CA944323CCFBE0916D0596BCB8F410DEAA0D9DCF49B953DC004D85BBF0E1AFCD14DF3444378Em9k4D" TargetMode="External"/><Relationship Id="rId9563" Type="http://schemas.openxmlformats.org/officeDocument/2006/relationships/hyperlink" Target="consultantplus://offline/ref=95D20CF08FA8C77C3379A1102D420055F01DCD904424CCFBE0916D0596BCB8F410DEAA0D9DCF49B252DC004D85BBF0E1AFCD14DF3444378Em9k4D" TargetMode="External"/><Relationship Id="rId9770" Type="http://schemas.openxmlformats.org/officeDocument/2006/relationships/hyperlink" Target="consultantplus://offline/ref=95D20CF08FA8C77C3379A1102D420055FB10CA90452B91F1E8C8610791B3E7E31797A60C9DCF49B95983055894E3FFE6B4D315C0284635m8kFD" TargetMode="External"/><Relationship Id="rId11079" Type="http://schemas.openxmlformats.org/officeDocument/2006/relationships/hyperlink" Target="consultantplus://offline/ref=95D20CF08FA8C77C3379A1102D420055F315C8974428CCFBE0916D0596BCB8F410DEAA0D9DCF49B757DC004D85BBF0E1AFCD14DF3444378Em9k4D" TargetMode="External"/><Relationship Id="rId11286" Type="http://schemas.openxmlformats.org/officeDocument/2006/relationships/hyperlink" Target="consultantplus://offline/ref=95D20CF08FA8C77C3379A1102D420055F111CA9E4524CCFBE0916D0596BCB8F410DEAA0D9DCF49B352DC004D85BBF0E1AFCD14DF3444378Em9k4D" TargetMode="External"/><Relationship Id="rId11493" Type="http://schemas.openxmlformats.org/officeDocument/2006/relationships/hyperlink" Target="consultantplus://offline/ref=95D20CF08FA8C77C3379A1102D420055F316CB904025CCFBE0916D0596BCB8F410DEAA0D9DCF49B253DC004D85BBF0E1AFCD14DF3444378Em9k4D" TargetMode="External"/><Relationship Id="rId508" Type="http://schemas.openxmlformats.org/officeDocument/2006/relationships/hyperlink" Target="consultantplus://offline/ref=8AE532BEBA2FB0FC898A2DAA4B8BC2309C525DF70854ADA7513699DAABDEAED1386F1ED692ADED63E9D377F0EDy9RFI" TargetMode="External"/><Relationship Id="rId715" Type="http://schemas.openxmlformats.org/officeDocument/2006/relationships/hyperlink" Target="consultantplus://offline/ref=8AE532BEBA2FB0FC898A2DAA4B8BC2309C525AF40B5EADA7513699DAABDEAED1386F1ED692ADED63E9D377F0EDy9RFI" TargetMode="External"/><Relationship Id="rId922" Type="http://schemas.openxmlformats.org/officeDocument/2006/relationships/hyperlink" Target="consultantplus://offline/ref=8AE532BEBA2FB0FC898A2DAA4B8BC2309C515AF00E5EADA7513699DAABDEAED12A6F46DA93ACF361EAC621A1ABC9F8A2BD60A925F25052FEyCR1I" TargetMode="External"/><Relationship Id="rId1138" Type="http://schemas.openxmlformats.org/officeDocument/2006/relationships/hyperlink" Target="consultantplus://offline/ref=8AE532BEBA2FB0FC898A2DAA4B8BC23099565DF4085EADA7513699DAABDEAED12A6F46DA93ACF361EFC621A1ABC9F8A2BD60A925F25052FEyCR1I" TargetMode="External"/><Relationship Id="rId1345" Type="http://schemas.openxmlformats.org/officeDocument/2006/relationships/hyperlink" Target="consultantplus://offline/ref=8AE532BEBA2FB0FC898A2DAA4B8BC2309C505DF00C54ADA7513699DAABDEAED12A6F46DA93ACF362EBC621A1ABC9F8A2BD60A925F25052FEyCR1I" TargetMode="External"/><Relationship Id="rId1552" Type="http://schemas.openxmlformats.org/officeDocument/2006/relationships/hyperlink" Target="consultantplus://offline/ref=8AE532BEBA2FB0FC898A2DAA4B8BC2309C515BF50D52ADA7513699DAABDEAED12A6F46DA93ACFA61EBC621A1ABC9F8A2BD60A925F25052FEyCR1I" TargetMode="External"/><Relationship Id="rId2603" Type="http://schemas.openxmlformats.org/officeDocument/2006/relationships/hyperlink" Target="consultantplus://offline/ref=D5AA8C40F0282AC0AA479E970075A35B83A57D0D27F17638135660E402F58DD89136C1E5A75D8DBAACEB0A4E45BCmBC" TargetMode="External"/><Relationship Id="rId2950" Type="http://schemas.openxmlformats.org/officeDocument/2006/relationships/hyperlink" Target="consultantplus://offline/ref=D5AA8C40F0282AC0AA479E970075A35B82AD740922F87638135660E402F58DD8833699E9A55892B8ACFE5C1F039D9164C661E900E1EEB170B0mBC" TargetMode="External"/><Relationship Id="rId5759" Type="http://schemas.openxmlformats.org/officeDocument/2006/relationships/hyperlink" Target="consultantplus://offline/ref=CF1F073322A437E89E52227CC50B4349925BC536F09D5FCA0E586446785E5C3BA8F26D90136BF0B6445D6B95A35ABF0ED5972D61CE44813Cl3kBD" TargetMode="External"/><Relationship Id="rId8165" Type="http://schemas.openxmlformats.org/officeDocument/2006/relationships/hyperlink" Target="consultantplus://offline/ref=95D20CF08FA8C77C3379A1102D420055F616CE9E4325CCFBE0916D0596BCB8F410DEAA0D9BC642E503930111C3EBE3E3ABCD16DE28m4k5D" TargetMode="External"/><Relationship Id="rId8372" Type="http://schemas.openxmlformats.org/officeDocument/2006/relationships/hyperlink" Target="consultantplus://offline/ref=95D20CF08FA8C77C3379A1102D420055F11DCB914422CCFBE0916D0596BCB8F410DEAA0D9DCB4BB953DC004D85BBF0E1AFCD14DF3444378Em9k4D" TargetMode="External"/><Relationship Id="rId9009" Type="http://schemas.openxmlformats.org/officeDocument/2006/relationships/hyperlink" Target="consultantplus://offline/ref=95D20CF08FA8C77C3379A1102D420055F617CA974523CCFBE0916D0596BCB8F410DEAA0D9DCE4BB85BDC004D85BBF0E1AFCD14DF3444378Em9k4D" TargetMode="External"/><Relationship Id="rId9216" Type="http://schemas.openxmlformats.org/officeDocument/2006/relationships/hyperlink" Target="consultantplus://offline/ref=95D20CF08FA8C77C3379A1102D420055F316CB9E4726CCFBE0916D0596BCB8F410DEAA0D9DCF49B453DC004D85BBF0E1AFCD14DF3444378Em9k4D" TargetMode="External"/><Relationship Id="rId9423" Type="http://schemas.openxmlformats.org/officeDocument/2006/relationships/hyperlink" Target="consultantplus://offline/ref=95D20CF08FA8C77C3379A1102D420055F114CF914222CCFBE0916D0596BCB8F410DEAA0D9DCF49B05ADC004D85BBF0E1AFCD14DF3444378Em9k4D" TargetMode="External"/><Relationship Id="rId9630" Type="http://schemas.openxmlformats.org/officeDocument/2006/relationships/hyperlink" Target="consultantplus://offline/ref=95D20CF08FA8C77C3379A1102D420055F717C8944D2B91F1E8C8610791B3E7E31797A60C9DCF48B95983055894E3FFE6B4D315C0284635m8kFD" TargetMode="External"/><Relationship Id="rId10095" Type="http://schemas.openxmlformats.org/officeDocument/2006/relationships/hyperlink" Target="consultantplus://offline/ref=95D20CF08FA8C77C3379A1102D420055F017CB954C24CCFBE0916D0596BCB8F410DEAA0D9DCF49B254DC004D85BBF0E1AFCD14DF3444378Em9k4D" TargetMode="External"/><Relationship Id="rId11146" Type="http://schemas.openxmlformats.org/officeDocument/2006/relationships/hyperlink" Target="consultantplus://offline/ref=95D20CF08FA8C77C3379A1102D420055F017CB9E4429CCFBE0916D0596BCB8F410DEAA0D9DCF49B05BDC004D85BBF0E1AFCD14DF3444378Em9k4D" TargetMode="External"/><Relationship Id="rId1205" Type="http://schemas.openxmlformats.org/officeDocument/2006/relationships/hyperlink" Target="consultantplus://offline/ref=8AE532BEBA2FB0FC898A2DAA4B8BC2309A5959F7035FADA7513699DAABDEAED12A6F46DA93ACF162EEC621A1ABC9F8A2BD60A925F25052FEyCR1I" TargetMode="External"/><Relationship Id="rId2810" Type="http://schemas.openxmlformats.org/officeDocument/2006/relationships/hyperlink" Target="consultantplus://offline/ref=D5AA8C40F0282AC0AA479E970075A35B84AE720C20F17638135660E402F58DD8833699E9A55990BBA9FE5C1F039D9164C661E900E1EEB170B0mBC" TargetMode="External"/><Relationship Id="rId4568" Type="http://schemas.openxmlformats.org/officeDocument/2006/relationships/hyperlink" Target="consultantplus://offline/ref=CF1F073322A437E89E52227CC50B43499558C535F69C5FCA0E586446785E5C3BA8F26D90136BF5BB425D6B95A35ABF0ED5972D61CE44813Cl3kBD" TargetMode="External"/><Relationship Id="rId5966" Type="http://schemas.openxmlformats.org/officeDocument/2006/relationships/hyperlink" Target="consultantplus://offline/ref=CF1F073322A437E89E52227CC50B43499258C732F29E5FCA0E586446785E5C3BA8F26D90136BF5B8425D6B95A35ABF0ED5972D61CE44813Cl3kBD" TargetMode="External"/><Relationship Id="rId7181" Type="http://schemas.openxmlformats.org/officeDocument/2006/relationships/hyperlink" Target="consultantplus://offline/ref=CF1F073322A437E89E52227CC50B4349945BC636F5995FCA0E586446785E5C3BA8F26D90136BF7BB485D6B95A35ABF0ED5972D61CE44813Cl3kBD" TargetMode="External"/><Relationship Id="rId8025" Type="http://schemas.openxmlformats.org/officeDocument/2006/relationships/hyperlink" Target="consultantplus://offline/ref=95D20CF08FA8C77C3379A1102D420055F31CCA9E4227CCFBE0916D0596BCB8F410DEAA0D9DCF49B855DC004D85BBF0E1AFCD14DF3444378Em9k4D" TargetMode="External"/><Relationship Id="rId8232" Type="http://schemas.openxmlformats.org/officeDocument/2006/relationships/hyperlink" Target="consultantplus://offline/ref=95D20CF08FA8C77C3379A1102D420055F310CD9E4621CCFBE0916D0596BCB8F410DEAA0D9DCF49B25ADC004D85BBF0E1AFCD14DF3444378Em9k4D" TargetMode="External"/><Relationship Id="rId11353" Type="http://schemas.openxmlformats.org/officeDocument/2006/relationships/hyperlink" Target="consultantplus://offline/ref=95D20CF08FA8C77C3379A1102D420055F31DCC9E4D23CCFBE0916D0596BCB8F410DEAA0D9DCF49B352DC004D85BBF0E1AFCD14DF3444378Em9k4D" TargetMode="External"/><Relationship Id="rId11560" Type="http://schemas.openxmlformats.org/officeDocument/2006/relationships/hyperlink" Target="consultantplus://offline/ref=95D20CF08FA8C77C3379A1102D420055F015CA914528CCFBE0916D0596BCB8F410DEAA0D9DCF49B752DC004D85BBF0E1AFCD14DF3444378Em9k4D" TargetMode="External"/><Relationship Id="rId51" Type="http://schemas.openxmlformats.org/officeDocument/2006/relationships/hyperlink" Target="consultantplus://offline/ref=8AE532BEBA2FB0FC898A2DAA4B8BC230995756F10B50ADA7513699DAABDEAED12A6F46DA93ACF362EAC621A1ABC9F8A2BD60A925F25052FEyCR1I" TargetMode="External"/><Relationship Id="rId1412" Type="http://schemas.openxmlformats.org/officeDocument/2006/relationships/hyperlink" Target="consultantplus://offline/ref=8AE532BEBA2FB0FC898A2DAA4B8BC2309A535FF00253ADA7513699DAABDEAED12A6F46DA93ACFB66ECC621A1ABC9F8A2BD60A925F25052FEyCR1I" TargetMode="External"/><Relationship Id="rId3377" Type="http://schemas.openxmlformats.org/officeDocument/2006/relationships/hyperlink" Target="consultantplus://offline/ref=D5AA8C40F0282AC0AA479E970075A35B82AC740C24F87638135660E402F58DD8833699E9A55893BDADFE5C1F039D9164C661E900E1EEB170B0mBC" TargetMode="External"/><Relationship Id="rId4775" Type="http://schemas.openxmlformats.org/officeDocument/2006/relationships/hyperlink" Target="consultantplus://offline/ref=CF1F073322A437E89E52227CC50B43499551C13DFA9F5FCA0E586446785E5C3BA8F26D90136BF7BE485D6B95A35ABF0ED5972D61CE44813Cl3kBD" TargetMode="External"/><Relationship Id="rId4982" Type="http://schemas.openxmlformats.org/officeDocument/2006/relationships/hyperlink" Target="consultantplus://offline/ref=CF1F073322A437E89E52227CC50B4349945BC637F19B5FCA0E586446785E5C3BA8F26D90136BF7BF405D6B95A35ABF0ED5972D61CE44813Cl3kBD" TargetMode="External"/><Relationship Id="rId5619" Type="http://schemas.openxmlformats.org/officeDocument/2006/relationships/hyperlink" Target="consultantplus://offline/ref=CF1F073322A437E89E52227CC50B4349955DCE35F4925FCA0E586446785E5C3BA8F26D90136BF7BD405D6B95A35ABF0ED5972D61CE44813Cl3kBD" TargetMode="External"/><Relationship Id="rId5826" Type="http://schemas.openxmlformats.org/officeDocument/2006/relationships/hyperlink" Target="consultantplus://offline/ref=CF1F073322A437E89E52227CC50B43499351C533F49102C0060168447F51032CAFBB6191136BF6B84A026E80B202B009CE892C7ED24683l3kDD" TargetMode="External"/><Relationship Id="rId7041" Type="http://schemas.openxmlformats.org/officeDocument/2006/relationships/hyperlink" Target="consultantplus://offline/ref=CF1F073322A437E89E52227CC50B43499551CF3CF09F5FCA0E586446785E5C3BA8F26D90136BF3B9445D6B95A35ABF0ED5972D61CE44813Cl3kBD" TargetMode="External"/><Relationship Id="rId10162" Type="http://schemas.openxmlformats.org/officeDocument/2006/relationships/hyperlink" Target="consultantplus://offline/ref=95D20CF08FA8C77C3379A1102D420055F015CA954C25CCFBE0916D0596BCB8F410DEAA0D9DCF4AB554DC004D85BBF0E1AFCD14DF3444378Em9k4D" TargetMode="External"/><Relationship Id="rId11006" Type="http://schemas.openxmlformats.org/officeDocument/2006/relationships/hyperlink" Target="consultantplus://offline/ref=95D20CF08FA8C77C3379A1102D420055F617C9954421CCFBE0916D0596BCB8F410DEAA0D9DCF4BB852DC004D85BBF0E1AFCD14DF3444378Em9k4D" TargetMode="External"/><Relationship Id="rId11213" Type="http://schemas.openxmlformats.org/officeDocument/2006/relationships/hyperlink" Target="consultantplus://offline/ref=95D20CF08FA8C77C3379A1102D420055F31CC29E4D20CCFBE0916D0596BCB8F410DEAA0D9DCF49B250DC004D85BBF0E1AFCD14DF3444378Em9k4D" TargetMode="External"/><Relationship Id="rId11420" Type="http://schemas.openxmlformats.org/officeDocument/2006/relationships/hyperlink" Target="consultantplus://offline/ref=95D20CF08FA8C77C3379A1102D420055F015CA954326CCFBE0916D0596BCB8F410DEAA0D9DCF49B252DC004D85BBF0E1AFCD14DF3444378Em9k4D" TargetMode="External"/><Relationship Id="rId298" Type="http://schemas.openxmlformats.org/officeDocument/2006/relationships/hyperlink" Target="consultantplus://offline/ref=8AE532BEBA2FB0FC898A2DAA4B8BC2309C5158F2095EADA7513699DAABDEAED12A6F46DA93ACF163E9C621A1ABC9F8A2BD60A925F25052FEyCR1I" TargetMode="External"/><Relationship Id="rId3584" Type="http://schemas.openxmlformats.org/officeDocument/2006/relationships/hyperlink" Target="consultantplus://offline/ref=D5AA8C40F0282AC0AA479E970075A35B84AF760E25F97638135660E402F58DD8833699E9A55893BCA8FE5C1F039D9164C661E900E1EEB170B0mBC" TargetMode="External"/><Relationship Id="rId3791" Type="http://schemas.openxmlformats.org/officeDocument/2006/relationships/hyperlink" Target="consultantplus://offline/ref=D5AA8C40F0282AC0AA479E970075A35B84AF760F24FF7638135660E402F58DD8833699E9A25C98EEFCB15D4345CD8266C261EB01FDBEmFC" TargetMode="External"/><Relationship Id="rId4428" Type="http://schemas.openxmlformats.org/officeDocument/2006/relationships/hyperlink" Target="consultantplus://offline/ref=CF1F073322A437E89E52227CC50B43499459CE3DF1985FCA0E586446785E5C3BA8F26D90136BF5B8475D6B95A35ABF0ED5972D61CE44813Cl3kBD" TargetMode="External"/><Relationship Id="rId4635" Type="http://schemas.openxmlformats.org/officeDocument/2006/relationships/hyperlink" Target="consultantplus://offline/ref=CF1F073322A437E89E52227CC50B43499450C131F7935FCA0E586446785E5C3BA8F26D90136BF7BE495D6B95A35ABF0ED5972D61CE44813Cl3kBD" TargetMode="External"/><Relationship Id="rId4842" Type="http://schemas.openxmlformats.org/officeDocument/2006/relationships/hyperlink" Target="consultantplus://offline/ref=CF1F073322A437E89E52227CC50B4349955FC232F09C5FCA0E586446785E5C3BA8F26D90136BF7BB465D6B95A35ABF0ED5972D61CE44813Cl3kBD" TargetMode="External"/><Relationship Id="rId7998" Type="http://schemas.openxmlformats.org/officeDocument/2006/relationships/hyperlink" Target="consultantplus://offline/ref=95D20CF08FA8C77C3379A1102D420055F615C9954C22CCFBE0916D0596BCB8F410DEAA0F9CC74DBA06861049CCECF8FDAAD20ADC2A44m3k4D" TargetMode="External"/><Relationship Id="rId10022" Type="http://schemas.openxmlformats.org/officeDocument/2006/relationships/hyperlink" Target="consultantplus://offline/ref=95D20CF08FA8C77C3379A1102D420055F017CB954C24CCFBE0916D0596BCB8F410DEAA0D9DCF49B250DC004D85BBF0E1AFCD14DF3444378Em9k4D" TargetMode="External"/><Relationship Id="rId10979" Type="http://schemas.openxmlformats.org/officeDocument/2006/relationships/hyperlink" Target="consultantplus://offline/ref=95D20CF08FA8C77C3379A1102D420055F314CD9E4328CCFBE0916D0596BCB8F410DEAA0D9DCF48B153DC004D85BBF0E1AFCD14DF3444378Em9k4D" TargetMode="External"/><Relationship Id="rId158" Type="http://schemas.openxmlformats.org/officeDocument/2006/relationships/hyperlink" Target="consultantplus://offline/ref=8AE532BEBA2FB0FC898A2DAA4B8BC2309B5559FA0852ADA7513699DAABDEAED12A6F46DA93ACF365EBC621A1ABC9F8A2BD60A925F25052FEyCR1I" TargetMode="External"/><Relationship Id="rId2186" Type="http://schemas.openxmlformats.org/officeDocument/2006/relationships/hyperlink" Target="consultantplus://offline/ref=26A854F38655DFE9DDF78F336ACA9ABE6220043830742850FDBBEB7574FE9D4CBEA1802250806348F0B21C80ED5732EF3198164710099D41b4b8C" TargetMode="External"/><Relationship Id="rId2393" Type="http://schemas.openxmlformats.org/officeDocument/2006/relationships/hyperlink" Target="consultantplus://offline/ref=26A854F38655DFE9DDF78F336ACA9ABE63250D3E34772850FDBBEB7574FE9D4CBEA180225080624FF6B21C80ED5732EF3198164710099D41b4b8C" TargetMode="External"/><Relationship Id="rId3237" Type="http://schemas.openxmlformats.org/officeDocument/2006/relationships/hyperlink" Target="consultantplus://offline/ref=D5AA8C40F0282AC0AA479E970075A35B82AD740922F87638135660E402F58DD8833699E9A55895BBACFE5C1F039D9164C661E900E1EEB170B0mBC" TargetMode="External"/><Relationship Id="rId3444" Type="http://schemas.openxmlformats.org/officeDocument/2006/relationships/hyperlink" Target="consultantplus://offline/ref=D5AA8C40F0282AC0AA479E970075A35B84AF760F24FF7638135660E402F58DD8833699E9A55895BDAFFE5C1F039D9164C661E900E1EEB170B0mBC" TargetMode="External"/><Relationship Id="rId3651" Type="http://schemas.openxmlformats.org/officeDocument/2006/relationships/hyperlink" Target="consultantplus://offline/ref=D5AA8C40F0282AC0AA479E970075A35B83A5730D26FA7638135660E402F58DD8833699E9A55893BBAAFE5C1F039D9164C661E900E1EEB170B0mBC" TargetMode="External"/><Relationship Id="rId4702" Type="http://schemas.openxmlformats.org/officeDocument/2006/relationships/hyperlink" Target="consultantplus://offline/ref=CF1F073322A437E89E52227CC50B4349955AC735F29A5FCA0E586446785E5C3BA8F26D90136BF7BE495D6B95A35ABF0ED5972D61CE44813Cl3kBD" TargetMode="External"/><Relationship Id="rId7858" Type="http://schemas.openxmlformats.org/officeDocument/2006/relationships/hyperlink" Target="consultantplus://offline/ref=95D20CF08FA8C77C3379A1102D420055F110C3904D21CCFBE0916D0596BCB8F410DEAA0D9DCF49B552DC004D85BBF0E1AFCD14DF3444378Em9k4D" TargetMode="External"/><Relationship Id="rId8909" Type="http://schemas.openxmlformats.org/officeDocument/2006/relationships/hyperlink" Target="consultantplus://offline/ref=95D20CF08FA8C77C3379A1102D420055F310CE964726CCFBE0916D0596BCB8F410DEAA0D9DCF49B15BDC004D85BBF0E1AFCD14DF3444378Em9k4D" TargetMode="External"/><Relationship Id="rId365" Type="http://schemas.openxmlformats.org/officeDocument/2006/relationships/hyperlink" Target="consultantplus://offline/ref=8AE532BEBA2FB0FC898A2DAA4B8BC2309C515FF3085FADA7513699DAABDEAED12A6F46DA93ACF362EAC621A1ABC9F8A2BD60A925F25052FEyCR1I" TargetMode="External"/><Relationship Id="rId572" Type="http://schemas.openxmlformats.org/officeDocument/2006/relationships/hyperlink" Target="consultantplus://offline/ref=8AE532BEBA2FB0FC898A2DAA4B8BC2309A515FF50A50ADA7513699DAABDEAED12A6F46DA93ACF166E0C621A1ABC9F8A2BD60A925F25052FEyCR1I" TargetMode="External"/><Relationship Id="rId2046" Type="http://schemas.openxmlformats.org/officeDocument/2006/relationships/hyperlink" Target="consultantplus://offline/ref=26A854F38655DFE9DDF78F336ACA9ABE63250D39347C2850FDBBEB7574FE9D4CBEA1802250806349FBB21C80ED5732EF3198164710099D41b4b8C" TargetMode="External"/><Relationship Id="rId2253" Type="http://schemas.openxmlformats.org/officeDocument/2006/relationships/hyperlink" Target="consultantplus://offline/ref=26A854F38655DFE9DDF78F336ACA9ABE63250C3830772850FDBBEB7574FE9D4CBEA1802250806348FBB21C80ED5732EF3198164710099D41b4b8C" TargetMode="External"/><Relationship Id="rId2460" Type="http://schemas.openxmlformats.org/officeDocument/2006/relationships/hyperlink" Target="consultantplus://offline/ref=26A854F38655DFE9DDF78F336ACA9ABE602D0E3E37712850FDBBEB7574FE9D4CBEA1802250806249FAB21C80ED5732EF3198164710099D41b4b8C" TargetMode="External"/><Relationship Id="rId3304" Type="http://schemas.openxmlformats.org/officeDocument/2006/relationships/hyperlink" Target="consultantplus://offline/ref=D5AA8C40F0282AC0AA479E970075A35B81A97C0820FC7638135660E402F58DD8833699E9A55893B9A5FE5C1F039D9164C661E900E1EEB170B0mBC" TargetMode="External"/><Relationship Id="rId3511" Type="http://schemas.openxmlformats.org/officeDocument/2006/relationships/hyperlink" Target="consultantplus://offline/ref=D5AA8C40F0282AC0AA479E970075A35B88A9720C24F32B321B0F6CE605FAD2CF847F95E8A55893B3A6A1590A12C59E63DD7FE81FFDECB3B7m1C" TargetMode="External"/><Relationship Id="rId6667" Type="http://schemas.openxmlformats.org/officeDocument/2006/relationships/hyperlink" Target="consultantplus://offline/ref=CF1F073322A437E89E52227CC50B43499551C530F0985FCA0E586446785E5C3BA8F26D90136BF7BE485D6B95A35ABF0ED5972D61CE44813Cl3kBD" TargetMode="External"/><Relationship Id="rId6874" Type="http://schemas.openxmlformats.org/officeDocument/2006/relationships/hyperlink" Target="consultantplus://offline/ref=CF1F073322A437E89E52227CC50B4349955AC735F3995FCA0E586446785E5C3BA8F26D90136BF7BF425D6B95A35ABF0ED5972D61CE44813Cl3kBD" TargetMode="External"/><Relationship Id="rId7718" Type="http://schemas.openxmlformats.org/officeDocument/2006/relationships/hyperlink" Target="consultantplus://offline/ref=CF1F073322A437E89E52227CC50B43499050CF33F39102C0060168447F51032CAFBB6191136BF6BF4A026E80B202B009CE892C7ED24683l3kDD" TargetMode="External"/><Relationship Id="rId7925" Type="http://schemas.openxmlformats.org/officeDocument/2006/relationships/hyperlink" Target="consultantplus://offline/ref=95D20CF08FA8C77C3379A1102D420055F313CA944726CCFBE0916D0596BCB8F410DEAA0D9DCF4BB352DC004D85BBF0E1AFCD14DF3444378Em9k4D" TargetMode="External"/><Relationship Id="rId9073" Type="http://schemas.openxmlformats.org/officeDocument/2006/relationships/hyperlink" Target="consultantplus://offline/ref=95D20CF08FA8C77C3379A1102D420055F313CE9E4626CCFBE0916D0596BCB8F410DEAA0D9DCF49B552DC004D85BBF0E1AFCD14DF3444378Em9k4D" TargetMode="External"/><Relationship Id="rId9280" Type="http://schemas.openxmlformats.org/officeDocument/2006/relationships/hyperlink" Target="consultantplus://offline/ref=95D20CF08FA8C77C3379A1102D420055F11DC39E4625CCFBE0916D0596BCB8F410DEAA0D9DCF41B854DC004D85BBF0E1AFCD14DF3444378Em9k4D" TargetMode="External"/><Relationship Id="rId10839" Type="http://schemas.openxmlformats.org/officeDocument/2006/relationships/hyperlink" Target="consultantplus://offline/ref=95D20CF08FA8C77C3379A1102D420055F312C89F4623CCFBE0916D0596BCB8F410DEAA0D9DCF48B55BDC004D85BBF0E1AFCD14DF3444378Em9k4D" TargetMode="External"/><Relationship Id="rId225" Type="http://schemas.openxmlformats.org/officeDocument/2006/relationships/hyperlink" Target="consultantplus://offline/ref=8AE532BEBA2FB0FC898A2DAA4B8BC2309A5157F40E54ADA7513699DAABDEAED12A6F46DA93ACF361E8C621A1ABC9F8A2BD60A925F25052FEyCR1I" TargetMode="External"/><Relationship Id="rId432" Type="http://schemas.openxmlformats.org/officeDocument/2006/relationships/hyperlink" Target="consultantplus://offline/ref=8AE532BEBA2FB0FC898A2DAA4B8BC2309B5956FA0351ADA7513699DAABDEAED12A6F46DA93ACF367E1C621A1ABC9F8A2BD60A925F25052FEyCR1I" TargetMode="External"/><Relationship Id="rId1062" Type="http://schemas.openxmlformats.org/officeDocument/2006/relationships/hyperlink" Target="consultantplus://offline/ref=8AE532BEBA2FB0FC898A2DAA4B8BC2309C515BF50D52ADA7513699DAABDEAED12A6F46DA93ACF764EFC621A1ABC9F8A2BD60A925F25052FEyCR1I" TargetMode="External"/><Relationship Id="rId2113" Type="http://schemas.openxmlformats.org/officeDocument/2006/relationships/hyperlink" Target="consultantplus://offline/ref=26A854F38655DFE9DDF78F336ACA9ABE602D0E3E37712850FDBBEB7574FE9D4CBEA1802250806348F2B21C80ED5732EF3198164710099D41b4b8C" TargetMode="External"/><Relationship Id="rId2320" Type="http://schemas.openxmlformats.org/officeDocument/2006/relationships/hyperlink" Target="consultantplus://offline/ref=26A854F38655DFE9DDF78F336ACA9ABE65270C3835762850FDBBEB7574FE9D4CBEA1802250816141F0B21C80ED5732EF3198164710099D41b4b8C" TargetMode="External"/><Relationship Id="rId5269" Type="http://schemas.openxmlformats.org/officeDocument/2006/relationships/hyperlink" Target="consultantplus://offline/ref=CF1F073322A437E89E52227CC50B4349975FC43CF79A5FCA0E586446785E5C3BA8F26D90136BF7B6455D6B95A35ABF0ED5972D61CE44813Cl3kBD" TargetMode="External"/><Relationship Id="rId5476" Type="http://schemas.openxmlformats.org/officeDocument/2006/relationships/hyperlink" Target="consultantplus://offline/ref=CF1F073322A437E89E52227CC50B43499259C333F49F5FCA0E586446785E5C3BA8F26D90136BF7BC425D6B95A35ABF0ED5972D61CE44813Cl3kBD" TargetMode="External"/><Relationship Id="rId5683" Type="http://schemas.openxmlformats.org/officeDocument/2006/relationships/hyperlink" Target="consultantplus://offline/ref=CF1F073322A437E89E52227CC50B43499551CF3CF09F5FCA0E586446785E5C3BA8F26D90136BF6BF495D6B95A35ABF0ED5972D61CE44813Cl3kBD" TargetMode="External"/><Relationship Id="rId6527" Type="http://schemas.openxmlformats.org/officeDocument/2006/relationships/hyperlink" Target="consultantplus://offline/ref=CF1F073322A437E89E52227CC50B43499551CF3CF09F5FCA0E586446785E5C3BA8F26D90136BF4BE465D6B95A35ABF0ED5972D61CE44813Cl3kBD" TargetMode="External"/><Relationship Id="rId6734" Type="http://schemas.openxmlformats.org/officeDocument/2006/relationships/hyperlink" Target="consultantplus://offline/ref=CF1F073322A437E89E52227CC50B4349975EC43DF0995FCA0E586446785E5C3BA8F26D90136BF7BA435D6B95A35ABF0ED5972D61CE44813Cl3kBD" TargetMode="External"/><Relationship Id="rId9140" Type="http://schemas.openxmlformats.org/officeDocument/2006/relationships/hyperlink" Target="consultantplus://offline/ref=95D20CF08FA8C77C3379A1102D420055F11DC3934C22CCFBE0916D0596BCB8F410DEAA0D9DCF49B35BDC004D85BBF0E1AFCD14DF3444378Em9k4D" TargetMode="External"/><Relationship Id="rId10906" Type="http://schemas.openxmlformats.org/officeDocument/2006/relationships/hyperlink" Target="consultantplus://offline/ref=95D20CF08FA8C77C3379A1102D420055F616CD964D26CCFBE0916D0596BCB8F410DEAA0D9DCF49B55BDC004D85BBF0E1AFCD14DF3444378Em9k4D" TargetMode="External"/><Relationship Id="rId11070" Type="http://schemas.openxmlformats.org/officeDocument/2006/relationships/hyperlink" Target="consultantplus://offline/ref=95D20CF08FA8C77C3379A1102D420055F615CF974020CCFBE0916D0596BCB8F410DEAA0D9DCF49B253DC004D85BBF0E1AFCD14DF3444378Em9k4D" TargetMode="External"/><Relationship Id="rId4078" Type="http://schemas.openxmlformats.org/officeDocument/2006/relationships/hyperlink" Target="consultantplus://offline/ref=CF1F073322A437E89E52227CC50B43499459C637FA9A5FCA0E586446785E5C3BA8F26D90136BF7BC455D6B95A35ABF0ED5972D61CE44813Cl3kBD" TargetMode="External"/><Relationship Id="rId4285" Type="http://schemas.openxmlformats.org/officeDocument/2006/relationships/hyperlink" Target="consultantplus://offline/ref=CF1F073322A437E89E52227CC50B4349975BC03CF4995FCA0E586446785E5C3BA8F26D90136BF7BE485D6B95A35ABF0ED5972D61CE44813Cl3kBD" TargetMode="External"/><Relationship Id="rId4492" Type="http://schemas.openxmlformats.org/officeDocument/2006/relationships/hyperlink" Target="consultantplus://offline/ref=CF1F073322A437E89E52227CC50B43499751C63DF0935FCA0E586446785E5C3BA8F26D90136BF7BC435D6B95A35ABF0ED5972D61CE44813Cl3kBD" TargetMode="External"/><Relationship Id="rId5129" Type="http://schemas.openxmlformats.org/officeDocument/2006/relationships/hyperlink" Target="consultantplus://offline/ref=CF1F073322A437E89E52227CC50B4349975BC636F79F5FCA0E586446785E5C3BA8F26D90136BF5B6445D6B95A35ABF0ED5972D61CE44813Cl3kBD" TargetMode="External"/><Relationship Id="rId5336" Type="http://schemas.openxmlformats.org/officeDocument/2006/relationships/hyperlink" Target="consultantplus://offline/ref=CF1F073322A437E89E52227CC50B43499751C13CFA9A5FCA0E586446785E5C3BA8F26D90136BF6BE445D6B95A35ABF0ED5972D61CE44813Cl3kBD" TargetMode="External"/><Relationship Id="rId5543" Type="http://schemas.openxmlformats.org/officeDocument/2006/relationships/hyperlink" Target="consultantplus://offline/ref=CF1F073322A437E89E52227CC50B4349925BC73CF19C5FCA0E586446785E5C3BA8F26D90136BF5B9485D6B95A35ABF0ED5972D61CE44813Cl3kBD" TargetMode="External"/><Relationship Id="rId5890" Type="http://schemas.openxmlformats.org/officeDocument/2006/relationships/hyperlink" Target="consultantplus://offline/ref=CF1F073322A437E89E52227CC50B43499459C637FA9F5FCA0E586446785E5C3BA8F26D90136BF7B8415D6B95A35ABF0ED5972D61CE44813Cl3kBD" TargetMode="External"/><Relationship Id="rId6941" Type="http://schemas.openxmlformats.org/officeDocument/2006/relationships/hyperlink" Target="consultantplus://offline/ref=CF1F073322A437E89E52227CC50B4349975EC43DF0995FCA0E586446785E5C3BA8F26D90136BF6BE445D6B95A35ABF0ED5972D61CE44813Cl3kBD" TargetMode="External"/><Relationship Id="rId8699" Type="http://schemas.openxmlformats.org/officeDocument/2006/relationships/hyperlink" Target="consultantplus://offline/ref=95D20CF08FA8C77C3379A1102D420055F11DC39E4625CCFBE0916D0596BCB8F410DEAA0D9DCF4EB651DC004D85BBF0E1AFCD14DF3444378Em9k4D" TargetMode="External"/><Relationship Id="rId9000" Type="http://schemas.openxmlformats.org/officeDocument/2006/relationships/hyperlink" Target="consultantplus://offline/ref=95D20CF08FA8C77C3379A1102D420055F615CF934026CCFBE0916D0596BCB8F410DEAA0D9DCF4BB554DC004D85BBF0E1AFCD14DF3444378Em9k4D" TargetMode="External"/><Relationship Id="rId1879" Type="http://schemas.openxmlformats.org/officeDocument/2006/relationships/hyperlink" Target="consultantplus://offline/ref=760262C1A08D6F4A971EC1DA76812D20EE6309CCE645146912A5BA93129A1A72000F333EAEAE886A379D0CD80D8FCE9866C7A15F680499FAV7S6C" TargetMode="External"/><Relationship Id="rId3094" Type="http://schemas.openxmlformats.org/officeDocument/2006/relationships/hyperlink" Target="consultantplus://offline/ref=D5AA8C40F0282AC0AA479E970075A35B82AD740922F87638135660E402F58DD8833699E9A55897BAA9FE5C1F039D9164C661E900E1EEB170B0mBC" TargetMode="External"/><Relationship Id="rId4145" Type="http://schemas.openxmlformats.org/officeDocument/2006/relationships/hyperlink" Target="consultantplus://offline/ref=CF1F073322A437E89E52227CC50B4349915BC032F49102C0060168447F51032CAFBB6191136BF7B64A026E80B202B009CE892C7ED24683l3kDD" TargetMode="External"/><Relationship Id="rId5750" Type="http://schemas.openxmlformats.org/officeDocument/2006/relationships/hyperlink" Target="consultantplus://offline/ref=CF1F073322A437E89E52227CC50B4349975FC530F7925FCA0E586446785E5C3BA8F26D90136BF7BD445D6B95A35ABF0ED5972D61CE44813Cl3kBD" TargetMode="External"/><Relationship Id="rId6801" Type="http://schemas.openxmlformats.org/officeDocument/2006/relationships/hyperlink" Target="consultantplus://offline/ref=CF1F073322A437E89E52227CC50B4349975EC43DF0995FCA0E586446785E5C3BA8F26D90136BF7B9455D6B95A35ABF0ED5972D61CE44813Cl3kBD" TargetMode="External"/><Relationship Id="rId9957" Type="http://schemas.openxmlformats.org/officeDocument/2006/relationships/hyperlink" Target="consultantplus://offline/ref=95D20CF08FA8C77C3379A1102D420055F015CA954C25CCFBE0916D0596BCB8F410DEAA0D9DCF4BB852DC004D85BBF0E1AFCD14DF3444378Em9k4D" TargetMode="External"/><Relationship Id="rId1739" Type="http://schemas.openxmlformats.org/officeDocument/2006/relationships/hyperlink" Target="consultantplus://offline/ref=760262C1A08D6F4A971EC1DA76812D20EE620BCEEF43146912A5BA93129A1A72000F333EAEAF8A6D309D0CD80D8FCE9866C7A15F680499FAV7S6C" TargetMode="External"/><Relationship Id="rId1946" Type="http://schemas.openxmlformats.org/officeDocument/2006/relationships/hyperlink" Target="consultantplus://offline/ref=760262C1A08D6F4A971EC1DA76812D20EE6208CAED40146912A5BA93129A1A72120F6B32ACAB966934885A894BVDS9C" TargetMode="External"/><Relationship Id="rId4005" Type="http://schemas.openxmlformats.org/officeDocument/2006/relationships/hyperlink" Target="consultantplus://offline/ref=0981F186C27911D4D0616E62C015B84094F77D402BD3B94638D1CC12E8CE320F6686001CD1034A9AFD9511B887020D86ADD8C4C809618CACC5mCC" TargetMode="External"/><Relationship Id="rId4352" Type="http://schemas.openxmlformats.org/officeDocument/2006/relationships/hyperlink" Target="consultantplus://offline/ref=CF1F073322A437E89E52227CC50B4349975DCE33F5985FCA0E586446785E5C3BA8F26D90136BF7BC475D6B95A35ABF0ED5972D61CE44813Cl3kBD" TargetMode="External"/><Relationship Id="rId5403" Type="http://schemas.openxmlformats.org/officeDocument/2006/relationships/hyperlink" Target="consultantplus://offline/ref=CF1F073322A437E89E52227CC50B4349975EC637F0935FCA0E586446785E5C3BA8F26D90136BF7BD425D6B95A35ABF0ED5972D61CE44813Cl3kBD" TargetMode="External"/><Relationship Id="rId5610" Type="http://schemas.openxmlformats.org/officeDocument/2006/relationships/hyperlink" Target="consultantplus://offline/ref=CF1F073322A437E89E52227CC50B43499258C131F7925FCA0E586446785E5C3BA8F26D90136BF6BF445D6B95A35ABF0ED5972D61CE44813Cl3kBD" TargetMode="External"/><Relationship Id="rId8559" Type="http://schemas.openxmlformats.org/officeDocument/2006/relationships/hyperlink" Target="consultantplus://offline/ref=95D20CF08FA8C77C3379A1102D420055F01DCD904427CCFBE0916D0596BCB8F410DEAA0D9DCF49B55ADC004D85BBF0E1AFCD14DF3444378Em9k4D" TargetMode="External"/><Relationship Id="rId8766" Type="http://schemas.openxmlformats.org/officeDocument/2006/relationships/hyperlink" Target="consultantplus://offline/ref=95D20CF08FA8C77C3379A1102D420055F015CA954129CCFBE0916D0596BCB8F410DEAA0D9DCF48B150DC004D85BBF0E1AFCD14DF3444378Em9k4D" TargetMode="External"/><Relationship Id="rId8973" Type="http://schemas.openxmlformats.org/officeDocument/2006/relationships/hyperlink" Target="consultantplus://offline/ref=95D20CF08FA8C77C3379A1102D420055F310C89E4529CCFBE0916D0596BCB8F410DEAA0D9DCF49B15ADC004D85BBF0E1AFCD14DF3444378Em9k4D" TargetMode="External"/><Relationship Id="rId9817" Type="http://schemas.openxmlformats.org/officeDocument/2006/relationships/hyperlink" Target="consultantplus://offline/ref=95D20CF08FA8C77C3379A1102D420055F015CA954C25CCFBE0916D0596BCB8F410DEAA0D9DCF4BB157DC004D85BBF0E1AFCD14DF3444378Em9k4D" TargetMode="External"/><Relationship Id="rId10489" Type="http://schemas.openxmlformats.org/officeDocument/2006/relationships/hyperlink" Target="consultantplus://offline/ref=95D20CF08FA8C77C3379A1102D420055FB1DC990442B91F1E8C8610791B3E7E31797A60C9DCF48B55983055894E3FFE6B4D315C0284635m8kFD" TargetMode="External"/><Relationship Id="rId10696" Type="http://schemas.openxmlformats.org/officeDocument/2006/relationships/hyperlink" Target="consultantplus://offline/ref=95D20CF08FA8C77C3379A1102D420055F31DCB904622CCFBE0916D0596BCB8F410DEAA0D9DCF49B252DC004D85BBF0E1AFCD14DF3444378Em9k4D" TargetMode="External"/><Relationship Id="rId11747" Type="http://schemas.openxmlformats.org/officeDocument/2006/relationships/hyperlink" Target="consultantplus://offline/ref=0356ADAB5A136ADCB9725C7F6F85E525D1D6C35AE23709EB820C60710BA43C4D37F1FAF1EB609226C3E05E9EBB62BC34E3D7FA5B87F7BD41n3kBD" TargetMode="External"/><Relationship Id="rId1806" Type="http://schemas.openxmlformats.org/officeDocument/2006/relationships/hyperlink" Target="consultantplus://offline/ref=760262C1A08D6F4A971EC1DA76812D20E8620BCDE744146912A5BA93129A1A72000F333EAEAF886B349D0CD80D8FCE9866C7A15F680499FAV7S6C" TargetMode="External"/><Relationship Id="rId3161" Type="http://schemas.openxmlformats.org/officeDocument/2006/relationships/hyperlink" Target="consultantplus://offline/ref=D5AA8C40F0282AC0AA479E970075A35B83A9750B22FF7638135660E402F58DD8833699E9A55893BDAEFE5C1F039D9164C661E900E1EEB170B0mBC" TargetMode="External"/><Relationship Id="rId4212" Type="http://schemas.openxmlformats.org/officeDocument/2006/relationships/hyperlink" Target="consultantplus://offline/ref=CF1F073322A437E89E52227CC50B43499459C231F5995FCA0E586446785E5C3BA8F26D90136BF7BE485D6B95A35ABF0ED5972D61CE44813Cl3kBD" TargetMode="External"/><Relationship Id="rId7368" Type="http://schemas.openxmlformats.org/officeDocument/2006/relationships/hyperlink" Target="consultantplus://offline/ref=CF1F073322A437E89E52227CC50B43499750C031F39E5FCA0E586446785E5C3BA8F26D90136BF7BF495D6B95A35ABF0ED5972D61CE44813Cl3kBD" TargetMode="External"/><Relationship Id="rId7575" Type="http://schemas.openxmlformats.org/officeDocument/2006/relationships/hyperlink" Target="consultantplus://offline/ref=CF1F073322A437E89E52227CC50B43499459C735F39D5FCA0E586446785E5C3BA8F26D90136BF7BC475D6B95A35ABF0ED5972D61CE44813Cl3kBD" TargetMode="External"/><Relationship Id="rId7782" Type="http://schemas.openxmlformats.org/officeDocument/2006/relationships/hyperlink" Target="consultantplus://offline/ref=95D20CF08FA8C77C3379A1102D420055F11DC3964429CCFBE0916D0596BCB8F410DEAA0D9DCF4EB155DC004D85BBF0E1AFCD14DF3444378Em9k4D" TargetMode="External"/><Relationship Id="rId8419" Type="http://schemas.openxmlformats.org/officeDocument/2006/relationships/hyperlink" Target="consultantplus://offline/ref=95D20CF08FA8C77C3379A1102D420055F312C9924424CCFBE0916D0596BCB8F410DEAA0D9DCF49B056DC004D85BBF0E1AFCD14DF3444378Em9k4D" TargetMode="External"/><Relationship Id="rId8626" Type="http://schemas.openxmlformats.org/officeDocument/2006/relationships/hyperlink" Target="consultantplus://offline/ref=95D20CF08FA8C77C3379A1102D420055F616C8954626CCFBE0916D0596BCB8F410DEAA0D9DCF49B050DC004D85BBF0E1AFCD14DF3444378Em9k4D" TargetMode="External"/><Relationship Id="rId8833" Type="http://schemas.openxmlformats.org/officeDocument/2006/relationships/hyperlink" Target="consultantplus://offline/ref=95D20CF08FA8C77C3379A1102D420055F31DC8944325CCFBE0916D0596BCB8F410DEAA0D9DCF49B753DC004D85BBF0E1AFCD14DF3444378Em9k4D" TargetMode="External"/><Relationship Id="rId10349" Type="http://schemas.openxmlformats.org/officeDocument/2006/relationships/hyperlink" Target="consultantplus://offline/ref=95D20CF08FA8C77C3379A1102D420055F617CB9E4C22CCFBE0916D0596BCB8F410DEAA0D9DCF4AB657DC004D85BBF0E1AFCD14DF3444378Em9k4D" TargetMode="External"/><Relationship Id="rId10556" Type="http://schemas.openxmlformats.org/officeDocument/2006/relationships/hyperlink" Target="consultantplus://offline/ref=95D20CF08FA8C77C3379A1102D420055F015CA954124CCFBE0916D0596BCB8F410DEAA0D9DCF48B75BDC004D85BBF0E1AFCD14DF3444378Em9k4D" TargetMode="External"/><Relationship Id="rId10763" Type="http://schemas.openxmlformats.org/officeDocument/2006/relationships/hyperlink" Target="consultantplus://offline/ref=95D20CF08FA8C77C3379A1102D420055F617C9964524CCFBE0916D0596BCB8F410DEAA0D9DCF49B752DC004D85BBF0E1AFCD14DF3444378Em9k4D" TargetMode="External"/><Relationship Id="rId11607" Type="http://schemas.openxmlformats.org/officeDocument/2006/relationships/hyperlink" Target="consultantplus://offline/ref=95D20CF08FA8C77C3379A1102D420055F017C9974222CCFBE0916D0596BCB8F410DEAA0D9DCF49B357DC004D85BBF0E1AFCD14DF3444378Em9k4D" TargetMode="External"/><Relationship Id="rId3021" Type="http://schemas.openxmlformats.org/officeDocument/2006/relationships/hyperlink" Target="consultantplus://offline/ref=D5AA8C40F0282AC0AA479E970075A35B82AD740922F87638135660E402F58DD8833699E9A55891BEACFE5C1F039D9164C661E900E1EEB170B0mBC" TargetMode="External"/><Relationship Id="rId3978" Type="http://schemas.openxmlformats.org/officeDocument/2006/relationships/hyperlink" Target="consultantplus://offline/ref=0981F186C27911D4D0616E62C015B84094F77D402BD3B94638D1CC12E8CE320F6686001CD1034D9EFB9511B887020D86ADD8C4C809618CACC5mCC" TargetMode="External"/><Relationship Id="rId6177" Type="http://schemas.openxmlformats.org/officeDocument/2006/relationships/hyperlink" Target="consultantplus://offline/ref=CF1F073322A437E89E52227CC50B4349955BC531FB9C5FCA0E586446785E5C3BA8F26D90136BF7BF465D6B95A35ABF0ED5972D61CE44813Cl3kBD" TargetMode="External"/><Relationship Id="rId6384" Type="http://schemas.openxmlformats.org/officeDocument/2006/relationships/hyperlink" Target="consultantplus://offline/ref=CF1F073322A437E89E52227CC50B43499758C13CFA9E5FCA0E586446785E5C3BA8F26D90136BF7B7485D6B95A35ABF0ED5972D61CE44813Cl3kBD" TargetMode="External"/><Relationship Id="rId6591" Type="http://schemas.openxmlformats.org/officeDocument/2006/relationships/hyperlink" Target="consultantplus://offline/ref=CF1F073322A437E89E52227CC50B43499350CE33F49102C0060168447F51032CAFBB6191136BF6BE4A026E80B202B009CE892C7ED24683l3kDD" TargetMode="External"/><Relationship Id="rId7228" Type="http://schemas.openxmlformats.org/officeDocument/2006/relationships/hyperlink" Target="consultantplus://offline/ref=CF1F073322A437E89E52227CC50B43499258C430F1935FCA0E586446785E5C3BA8F26D92166DFCEA10126AC9E50AAC0CD1972F60D2l4k5D" TargetMode="External"/><Relationship Id="rId7435" Type="http://schemas.openxmlformats.org/officeDocument/2006/relationships/hyperlink" Target="consultantplus://offline/ref=CF1F073322A437E89E52227CC50B4349925AC332F09B5FCA0E586446785E5C3BA8F26D90136BF1BB415D6B95A35ABF0ED5972D61CE44813Cl3kBD" TargetMode="External"/><Relationship Id="rId7642" Type="http://schemas.openxmlformats.org/officeDocument/2006/relationships/hyperlink" Target="consultantplus://offline/ref=CF1F073322A437E89E52227CC50B43499451C334F19C5FCA0E586446785E5C3BA8F26D90136BF7BF405D6B95A35ABF0ED5972D61CE44813Cl3kBD" TargetMode="External"/><Relationship Id="rId8900" Type="http://schemas.openxmlformats.org/officeDocument/2006/relationships/hyperlink" Target="consultantplus://offline/ref=95D20CF08FA8C77C3379A1102D420055F11DC39E4625CCFBE0916D0596BCB8F410DEAA0D9DCF4EB95ADC004D85BBF0E1AFCD14DF3444378Em9k4D" TargetMode="External"/><Relationship Id="rId10209" Type="http://schemas.openxmlformats.org/officeDocument/2006/relationships/hyperlink" Target="consultantplus://offline/ref=95D20CF08FA8C77C3379A1102D420055F614CB934D25CCFBE0916D0596BCB8F410DEAA0D9DCF49B25BDC004D85BBF0E1AFCD14DF3444378Em9k4D" TargetMode="External"/><Relationship Id="rId10416" Type="http://schemas.openxmlformats.org/officeDocument/2006/relationships/hyperlink" Target="consultantplus://offline/ref=95D20CF08FA8C77C3379A1102D420055F31DC9914023CCFBE0916D0596BCB8F410DEAA0D9DCF48B053DC004D85BBF0E1AFCD14DF3444378Em9k4D" TargetMode="External"/><Relationship Id="rId10970" Type="http://schemas.openxmlformats.org/officeDocument/2006/relationships/hyperlink" Target="consultantplus://offline/ref=95D20CF08FA8C77C3379A1102D420055F015CA954C25CCFBE0916D0596BCB8F410DEAA0D9DCF4DB355DC004D85BBF0E1AFCD14DF3444378Em9k4D" TargetMode="External"/><Relationship Id="rId11814" Type="http://schemas.openxmlformats.org/officeDocument/2006/relationships/hyperlink" Target="consultantplus://offline/ref=0356ADAB5A136ADCB9725C7F6F85E525D6DCCA59E63309EB820C60710BA43C4D37F1FAF1EB619220C5E05E9EBB62BC34E3D7FA5B87F7BD41n3kBD" TargetMode="External"/><Relationship Id="rId899" Type="http://schemas.openxmlformats.org/officeDocument/2006/relationships/hyperlink" Target="consultantplus://offline/ref=8AE532BEBA2FB0FC898A2DAA4B8BC2309A535FF00253ADA7513699DAABDEAED12A6F46DA93ACF564EDC621A1ABC9F8A2BD60A925F25052FEyCR1I" TargetMode="External"/><Relationship Id="rId2787" Type="http://schemas.openxmlformats.org/officeDocument/2006/relationships/hyperlink" Target="consultantplus://offline/ref=D5AA8C40F0282AC0AA479E970075A35B82AF74042CFE7638135660E402F58DD8833699E9A55893BBADFE5C1F039D9164C661E900E1EEB170B0mBC" TargetMode="External"/><Relationship Id="rId3838" Type="http://schemas.openxmlformats.org/officeDocument/2006/relationships/hyperlink" Target="consultantplus://offline/ref=0981F186C27911D4D0616E62C015B84096F77C412FD3B94638D1CC12E8CE320F6686001CD1024899FC9511B887020D86ADD8C4C809618CACC5mCC" TargetMode="External"/><Relationship Id="rId5193" Type="http://schemas.openxmlformats.org/officeDocument/2006/relationships/hyperlink" Target="consultantplus://offline/ref=CF1F073322A437E89E52227CC50B4349925BC730F39B5FCA0E586446785E5C3BA8F26D90136BF3BA465D6B95A35ABF0ED5972D61CE44813Cl3kBD" TargetMode="External"/><Relationship Id="rId6037" Type="http://schemas.openxmlformats.org/officeDocument/2006/relationships/hyperlink" Target="consultantplus://offline/ref=CF1F073322A437E89E52227CC50B43499258C732F29E5FCA0E586446785E5C3BA8F26D931362F6B515077B91EA0DB712D0883362D044l8k2D" TargetMode="External"/><Relationship Id="rId6244" Type="http://schemas.openxmlformats.org/officeDocument/2006/relationships/hyperlink" Target="consultantplus://offline/ref=CF1F073322A437E89E52227CC50B43499459C732F19A5FCA0E586446785E5C3BA8F26D90136BF7B6485D6B95A35ABF0ED5972D61CE44813Cl3kBD" TargetMode="External"/><Relationship Id="rId6451" Type="http://schemas.openxmlformats.org/officeDocument/2006/relationships/hyperlink" Target="consultantplus://offline/ref=CF1F073322A437E89E52227CC50B4349975EC634F59F5FCA0E586446785E5C3BA8F26D90136BF7BF475D6B95A35ABF0ED5972D61CE44813Cl3kBD" TargetMode="External"/><Relationship Id="rId7502" Type="http://schemas.openxmlformats.org/officeDocument/2006/relationships/hyperlink" Target="consultantplus://offline/ref=CF1F073322A437E89E52227CC50B43499458C231F59E5FCA0E586446785E5C3BA8F26D90136BF7BF405D6B95A35ABF0ED5972D61CE44813Cl3kBD" TargetMode="External"/><Relationship Id="rId10623" Type="http://schemas.openxmlformats.org/officeDocument/2006/relationships/hyperlink" Target="consultantplus://offline/ref=95D20CF08FA8C77C3379A1102D420055F615CE904126CCFBE0916D0596BCB8F410DEAA0D9DCF4AB25BDC004D85BBF0E1AFCD14DF3444378Em9k4D" TargetMode="External"/><Relationship Id="rId10830" Type="http://schemas.openxmlformats.org/officeDocument/2006/relationships/hyperlink" Target="consultantplus://offline/ref=95D20CF08FA8C77C3379A1102D420055F015CB9E4620CCFBE0916D0596BCB8F410DEAA0D9DCE4BB354DC004D85BBF0E1AFCD14DF3444378Em9k4D" TargetMode="External"/><Relationship Id="rId759" Type="http://schemas.openxmlformats.org/officeDocument/2006/relationships/hyperlink" Target="consultantplus://offline/ref=8AE532BEBA2FB0FC898A2DAA4B8BC2309A535DF40E57ADA7513699DAABDEAED12A6F46DA93ACF362E8C621A1ABC9F8A2BD60A925F25052FEyCR1I" TargetMode="External"/><Relationship Id="rId966" Type="http://schemas.openxmlformats.org/officeDocument/2006/relationships/hyperlink" Target="consultantplus://offline/ref=8AE532BEBA2FB0FC898A2DAA4B8BC2309B5956FA035FADA7513699DAABDEAED12A6F46DA93ACF360ECC621A1ABC9F8A2BD60A925F25052FEyCR1I" TargetMode="External"/><Relationship Id="rId1389" Type="http://schemas.openxmlformats.org/officeDocument/2006/relationships/hyperlink" Target="consultantplus://offline/ref=8AE532BEBA2FB0FC898A2DAA4B8BC2309B585AF7095EADA7513699DAABDEAED12A6F46DA93ACF261EEC621A1ABC9F8A2BD60A925F25052FEyCR1I" TargetMode="External"/><Relationship Id="rId1596" Type="http://schemas.openxmlformats.org/officeDocument/2006/relationships/hyperlink" Target="consultantplus://offline/ref=760262C1A08D6F4A971EC1DA76812D20EB690BCAE841146912A5BA93129A1A72000F333EAEAE886D3D9D0CD80D8FCE9866C7A15F680499FAV7S6C" TargetMode="External"/><Relationship Id="rId2647" Type="http://schemas.openxmlformats.org/officeDocument/2006/relationships/hyperlink" Target="consultantplus://offline/ref=D5AA8C40F0282AC0AA479E970075A35B88A9720C24F32B321B0F6CE605FAD2CF847F95E8A55893B3A6A1590A12C59E63DD7FE81FFDECB3B7m1C" TargetMode="External"/><Relationship Id="rId2994" Type="http://schemas.openxmlformats.org/officeDocument/2006/relationships/hyperlink" Target="consultantplus://offline/ref=D5AA8C40F0282AC0AA479E970075A35B83AD700E27F87638135660E402F58DD89136C1E5A75D8DBAACEB0A4E45BCmBC" TargetMode="External"/><Relationship Id="rId5053" Type="http://schemas.openxmlformats.org/officeDocument/2006/relationships/hyperlink" Target="consultantplus://offline/ref=CF1F073322A437E89E52227CC50B43499451C533F39C5FCA0E586446785E5C3BA8F26D90136BF7BC405D6B95A35ABF0ED5972D61CE44813Cl3kBD" TargetMode="External"/><Relationship Id="rId5260" Type="http://schemas.openxmlformats.org/officeDocument/2006/relationships/hyperlink" Target="consultantplus://offline/ref=CF1F073322A437E89E52227CC50B4349925BC73CF19D5FCA0E586446785E5C3BA8F26D90136BF6B9465D6B95A35ABF0ED5972D61CE44813Cl3kBD" TargetMode="External"/><Relationship Id="rId6104" Type="http://schemas.openxmlformats.org/officeDocument/2006/relationships/hyperlink" Target="consultantplus://offline/ref=CF1F073322A437E89E52227CC50B4349925BC534F6935FCA0E586446785E5C3BA8F26D901663FCEA10126AC9E50AAC0CD1972F60D2l4k5D" TargetMode="External"/><Relationship Id="rId6311" Type="http://schemas.openxmlformats.org/officeDocument/2006/relationships/hyperlink" Target="consultantplus://offline/ref=CF1F073322A437E89E52227CC50B43499459C636F39C5FCA0E586446785E5C3BA8F26D90136BF7BA465D6B95A35ABF0ED5972D61CE44813Cl3kBD" TargetMode="External"/><Relationship Id="rId9467" Type="http://schemas.openxmlformats.org/officeDocument/2006/relationships/hyperlink" Target="consultantplus://offline/ref=95D20CF08FA8C77C3379A1102D420055F112C3914C24CCFBE0916D0596BCB8F410DEAA0D9DCF49B054DC004D85BBF0E1AFCD14DF3444378Em9k4D" TargetMode="External"/><Relationship Id="rId9674" Type="http://schemas.openxmlformats.org/officeDocument/2006/relationships/hyperlink" Target="consultantplus://offline/ref=95D20CF08FA8C77C3379A1102D420055F015CB914529CCFBE0916D0596BCB8F410DEAA0D9DCF4AB151DC004D85BBF0E1AFCD14DF3444378Em9k4D" TargetMode="External"/><Relationship Id="rId619" Type="http://schemas.openxmlformats.org/officeDocument/2006/relationships/hyperlink" Target="consultantplus://offline/ref=8AE532BEBA2FB0FC898A2DAA4B8BC2309B565CF50C50ADA7513699DAABDEAED12A6F46DA93ACF16AEBC621A1ABC9F8A2BD60A925F25052FEyCR1I" TargetMode="External"/><Relationship Id="rId1249" Type="http://schemas.openxmlformats.org/officeDocument/2006/relationships/hyperlink" Target="consultantplus://offline/ref=8AE532BEBA2FB0FC898A2DAA4B8BC2309B565CF50C50ADA7513699DAABDEAED12A6F46DA93ACF066E9C621A1ABC9F8A2BD60A925F25052FEyCR1I" TargetMode="External"/><Relationship Id="rId2854" Type="http://schemas.openxmlformats.org/officeDocument/2006/relationships/hyperlink" Target="consultantplus://offline/ref=D5AA8C40F0282AC0AA479E970075A35B83A5770824F17638135660E402F58DD8833699E9A55892BDA9FE5C1F039D9164C661E900E1EEB170B0mBC" TargetMode="External"/><Relationship Id="rId3905" Type="http://schemas.openxmlformats.org/officeDocument/2006/relationships/hyperlink" Target="consultantplus://offline/ref=0981F186C27911D4D0616E62C015B84097F87F442DD3B94638D1CC12E8CE320F6686001CD1034D9CFA9511B887020D86ADD8C4C809618CACC5mCC" TargetMode="External"/><Relationship Id="rId5120" Type="http://schemas.openxmlformats.org/officeDocument/2006/relationships/hyperlink" Target="consultantplus://offline/ref=CF1F073322A437E89E52227CC50B4349975EC43DF0995FCA0E586446785E5C3BA8F26D90136BF7BF475D6B95A35ABF0ED5972D61CE44813Cl3kBD" TargetMode="External"/><Relationship Id="rId8069" Type="http://schemas.openxmlformats.org/officeDocument/2006/relationships/hyperlink" Target="consultantplus://offline/ref=95D20CF08FA8C77C3379A1102D420055F617CB914323CCFBE0916D0596BCB8F410DEAA0D9FC74CB95BDC004D85BBF0E1AFCD14DF3444378Em9k4D" TargetMode="External"/><Relationship Id="rId8276" Type="http://schemas.openxmlformats.org/officeDocument/2006/relationships/hyperlink" Target="consultantplus://offline/ref=95D20CF08FA8C77C3379A1102D420055F617C3944322CCFBE0916D0596BCB8F410DEAA0D9DCF48B051DC004D85BBF0E1AFCD14DF3444378Em9k4D" TargetMode="External"/><Relationship Id="rId8483" Type="http://schemas.openxmlformats.org/officeDocument/2006/relationships/hyperlink" Target="consultantplus://offline/ref=95D20CF08FA8C77C3379A1102D420055F312C9924526CCFBE0916D0596BCB8F410DEAA0D9DCF48B156DC004D85BBF0E1AFCD14DF3444378Em9k4D" TargetMode="External"/><Relationship Id="rId9327" Type="http://schemas.openxmlformats.org/officeDocument/2006/relationships/hyperlink" Target="consultantplus://offline/ref=95D20CF08FA8C77C3379A1102D420055F316CC914122CCFBE0916D0596BCB8F410DEAA0D9DCF49B05ADC004D85BBF0E1AFCD14DF3444378Em9k4D" TargetMode="External"/><Relationship Id="rId9881" Type="http://schemas.openxmlformats.org/officeDocument/2006/relationships/hyperlink" Target="consultantplus://offline/ref=95D20CF08FA8C77C3379A1102D420055F014C2974423CCFBE0916D0596BCB8F410DEAA0D9DCF49B051DC004D85BBF0E1AFCD14DF3444378Em9k4D" TargetMode="External"/><Relationship Id="rId11397" Type="http://schemas.openxmlformats.org/officeDocument/2006/relationships/hyperlink" Target="consultantplus://offline/ref=95D20CF08FA8C77C3379A1102D420055F11DC3964728CCFBE0916D0596BCB8F410DEAA0D9DCF49B15BDC004D85BBF0E1AFCD14DF3444378Em9k4D" TargetMode="External"/><Relationship Id="rId95" Type="http://schemas.openxmlformats.org/officeDocument/2006/relationships/hyperlink" Target="consultantplus://offline/ref=8AE532BEBA2FB0FC898A2DAA4B8BC23099555AF50852ADA7513699DAABDEAED12A6F46DA93ACF366E8C621A1ABC9F8A2BD60A925F25052FEyCR1I" TargetMode="External"/><Relationship Id="rId826" Type="http://schemas.openxmlformats.org/officeDocument/2006/relationships/hyperlink" Target="consultantplus://offline/ref=8AE532BEBA2FB0FC898A2DAA4B8BC2309A5959F7035FADA7513699DAABDEAED12A6F46DA93ACF26BECC621A1ABC9F8A2BD60A925F25052FEyCR1I" TargetMode="External"/><Relationship Id="rId1109" Type="http://schemas.openxmlformats.org/officeDocument/2006/relationships/hyperlink" Target="consultantplus://offline/ref=8AE532BEBA2FB0FC898A2DAA4B8BC2309C5359F00B57ADA7513699DAABDEAED12A6F46DA93ACF364EAC621A1ABC9F8A2BD60A925F25052FEyCR1I" TargetMode="External"/><Relationship Id="rId1456" Type="http://schemas.openxmlformats.org/officeDocument/2006/relationships/hyperlink" Target="consultantplus://offline/ref=8AE532BEBA2FB0FC898A2DAA4B8BC2309C515BF40D51ADA7513699DAABDEAED12A6F46DA93ACF263EDC621A1ABC9F8A2BD60A925F25052FEyCR1I" TargetMode="External"/><Relationship Id="rId1663" Type="http://schemas.openxmlformats.org/officeDocument/2006/relationships/hyperlink" Target="consultantplus://offline/ref=760262C1A08D6F4A971EC1DA76812D20E8620BCDE744146912A5BA93129A1A72000F333EAEAE816E3D9D0CD80D8FCE9866C7A15F680499FAV7S6C" TargetMode="External"/><Relationship Id="rId1870" Type="http://schemas.openxmlformats.org/officeDocument/2006/relationships/hyperlink" Target="consultantplus://offline/ref=760262C1A08D6F4A971EC1DA76812D20E8680DCEEE47146912A5BA93129A1A72000F333EAEAE8D6F3C9D0CD80D8FCE9866C7A15F680499FAV7S6C" TargetMode="External"/><Relationship Id="rId2507" Type="http://schemas.openxmlformats.org/officeDocument/2006/relationships/hyperlink" Target="consultantplus://offline/ref=26A854F38655DFE9DDF78F336ACA9ABE602D0D3730772850FDBBEB7574FE9D4CBEA1802250806149F4B21C80ED5732EF3198164710099D41b4b8C" TargetMode="External"/><Relationship Id="rId2714" Type="http://schemas.openxmlformats.org/officeDocument/2006/relationships/hyperlink" Target="consultantplus://offline/ref=D5AA8C40F0282AC0AA479E970075A35B83AA760A2CF87638135660E402F58DD8833699E9A55893BAA4FE5C1F039D9164C661E900E1EEB170B0mBC" TargetMode="External"/><Relationship Id="rId2921" Type="http://schemas.openxmlformats.org/officeDocument/2006/relationships/hyperlink" Target="consultantplus://offline/ref=D5AA8C40F0282AC0AA479E970075A35B81A5750A25FA7638135660E402F58DD8833699E9A55893BDADFE5C1F039D9164C661E900E1EEB170B0mBC" TargetMode="External"/><Relationship Id="rId7085" Type="http://schemas.openxmlformats.org/officeDocument/2006/relationships/hyperlink" Target="consultantplus://offline/ref=CF1F073322A437E89E52227CC50B43499551CF3CF09F5FCA0E586446785E5C3BA8F26D90136BF3B7475D6B95A35ABF0ED5972D61CE44813Cl3kBD" TargetMode="External"/><Relationship Id="rId8136" Type="http://schemas.openxmlformats.org/officeDocument/2006/relationships/hyperlink" Target="consultantplus://offline/ref=95D20CF08FA8C77C3379A1102D420055F31DC2924621CCFBE0916D0596BCB8F410DEAA0D9DCF49B35BDC004D85BBF0E1AFCD14DF3444378Em9k4D" TargetMode="External"/><Relationship Id="rId8690" Type="http://schemas.openxmlformats.org/officeDocument/2006/relationships/hyperlink" Target="consultantplus://offline/ref=95D20CF08FA8C77C3379A1102D420055F415CB9F432B91F1E8C8610791B3E7E31797A60C9DCF48B25983055894E3FFE6B4D315C0284635m8kFD" TargetMode="External"/><Relationship Id="rId9534" Type="http://schemas.openxmlformats.org/officeDocument/2006/relationships/hyperlink" Target="consultantplus://offline/ref=95D20CF08FA8C77C3379A1102D420055F11DC3924728CCFBE0916D0596BCB8F410DEAA0D9DCF48B654DC004D85BBF0E1AFCD14DF3444378Em9k4D" TargetMode="External"/><Relationship Id="rId9741" Type="http://schemas.openxmlformats.org/officeDocument/2006/relationships/hyperlink" Target="consultantplus://offline/ref=95D20CF08FA8C77C3379A1102D420055F617CB9E4D24CCFBE0916D0596BCB8F410DEAA0D9DCF48B051DC004D85BBF0E1AFCD14DF3444378Em9k4D" TargetMode="External"/><Relationship Id="rId11257" Type="http://schemas.openxmlformats.org/officeDocument/2006/relationships/hyperlink" Target="consultantplus://offline/ref=95D20CF08FA8C77C3379A1102D420055F616CD944024CCFBE0916D0596BCB8F410DEAA0D9DCF49B251DC004D85BBF0E1AFCD14DF3444378Em9k4D" TargetMode="External"/><Relationship Id="rId11464" Type="http://schemas.openxmlformats.org/officeDocument/2006/relationships/hyperlink" Target="consultantplus://offline/ref=95D20CF08FA8C77C3379A1102D420055FA1DC295442B91F1E8C8610791B3E7E31797A60C9DCF48B75983055894E3FFE6B4D315C0284635m8kFD" TargetMode="External"/><Relationship Id="rId11671" Type="http://schemas.openxmlformats.org/officeDocument/2006/relationships/hyperlink" Target="consultantplus://offline/ref=95D20CF08FA8C77C3379A1102D420055F31CCB934027CCFBE0916D0596BCB8F410DEAA0D9DCF49B35BDC004D85BBF0E1AFCD14DF3444378Em9k4D" TargetMode="External"/><Relationship Id="rId1316" Type="http://schemas.openxmlformats.org/officeDocument/2006/relationships/hyperlink" Target="consultantplus://offline/ref=8AE532BEBA2FB0FC898A2DAA4B8BC2309C515BF70353ADA7513699DAABDEAED12A6F46DA93ACF367E9C621A1ABC9F8A2BD60A925F25052FEyCR1I" TargetMode="External"/><Relationship Id="rId1523" Type="http://schemas.openxmlformats.org/officeDocument/2006/relationships/hyperlink" Target="consultantplus://offline/ref=8AE532BEBA2FB0FC898A2DAA4B8BC2309C515BF50D52ADA7513699DAABDEAED12A6F46DA93ACF666EBC621A1ABC9F8A2BD60A925F25052FEyCR1I" TargetMode="External"/><Relationship Id="rId1730" Type="http://schemas.openxmlformats.org/officeDocument/2006/relationships/hyperlink" Target="consultantplus://offline/ref=760262C1A08D6F4A971EC1DA76812D20E8600BCAE642146912A5BA93129A1A72000F333EAEAE886B369D0CD80D8FCE9866C7A15F680499FAV7S6C" TargetMode="External"/><Relationship Id="rId4679" Type="http://schemas.openxmlformats.org/officeDocument/2006/relationships/hyperlink" Target="consultantplus://offline/ref=CF1F073322A437E89E52227CC50B4349955BC531FB925FCA0E586446785E5C3BA8F26D90136BF7BE495D6B95A35ABF0ED5972D61CE44813Cl3kBD" TargetMode="External"/><Relationship Id="rId4886" Type="http://schemas.openxmlformats.org/officeDocument/2006/relationships/hyperlink" Target="consultantplus://offline/ref=CF1F073322A437E89E52227CC50B43499459C73CF3935FCA0E586446785E5C3BA8F26D90136BF7BF425D6B95A35ABF0ED5972D61CE44813Cl3kBD" TargetMode="External"/><Relationship Id="rId5937" Type="http://schemas.openxmlformats.org/officeDocument/2006/relationships/hyperlink" Target="consultantplus://offline/ref=CF1F073322A437E89E52227CC50B4349925AC136FA9D5FCA0E586446785E5C3BA8F26D901169F0B515077B91EA0DB712D0883362D044l8k2D" TargetMode="External"/><Relationship Id="rId7292" Type="http://schemas.openxmlformats.org/officeDocument/2006/relationships/hyperlink" Target="consultantplus://offline/ref=CF1F073322A437E89E52227CC50B4349925AC133F4995FCA0E586446785E5C3BA8F26D92106CFCEA10126AC9E50AAC0CD1972F60D2l4k5D" TargetMode="External"/><Relationship Id="rId8343" Type="http://schemas.openxmlformats.org/officeDocument/2006/relationships/hyperlink" Target="consultantplus://offline/ref=95D20CF08FA8C77C3379A1102D420055F11DCB914422CCFBE0916D0596BCB8F410DEAA0D9DCE49B755DC004D85BBF0E1AFCD14DF3444378Em9k4D" TargetMode="External"/><Relationship Id="rId8550" Type="http://schemas.openxmlformats.org/officeDocument/2006/relationships/hyperlink" Target="consultantplus://offline/ref=95D20CF08FA8C77C3379A1102D420055F313CD964D21CCFBE0916D0596BCB8F410DEAA0D9DCF49B85ADC004D85BBF0E1AFCD14DF3444378Em9k4D" TargetMode="External"/><Relationship Id="rId9601" Type="http://schemas.openxmlformats.org/officeDocument/2006/relationships/hyperlink" Target="consultantplus://offline/ref=95D20CF08FA8C77C3379A1102D420055F616CD934529CCFBE0916D0596BCB8F410DEAA0D9DCF49B556DC004D85BBF0E1AFCD14DF3444378Em9k4D" TargetMode="External"/><Relationship Id="rId10066" Type="http://schemas.openxmlformats.org/officeDocument/2006/relationships/hyperlink" Target="consultantplus://offline/ref=95D20CF08FA8C77C3379A1102D420055F014CC944523CCFBE0916D0596BCB8F410DEAA0D9DCF49B85ADC004D85BBF0E1AFCD14DF3444378Em9k4D" TargetMode="External"/><Relationship Id="rId10273" Type="http://schemas.openxmlformats.org/officeDocument/2006/relationships/hyperlink" Target="consultantplus://offline/ref=95D20CF08FA8C77C3379A1102D420055F617CB9E4C22CCFBE0916D0596BCB8F410DEAA0D9DCF4AB351DC004D85BBF0E1AFCD14DF3444378Em9k4D" TargetMode="External"/><Relationship Id="rId10480" Type="http://schemas.openxmlformats.org/officeDocument/2006/relationships/hyperlink" Target="consultantplus://offline/ref=95D20CF08FA8C77C3379A1102D420055F617CB9E4C22CCFBE0916D0596BCB8F410DEAA0D9DCF4DB150DC004D85BBF0E1AFCD14DF3444378Em9k4D" TargetMode="External"/><Relationship Id="rId11117" Type="http://schemas.openxmlformats.org/officeDocument/2006/relationships/hyperlink" Target="consultantplus://offline/ref=95D20CF08FA8C77C3379A1102D420055F31CCA924729CCFBE0916D0596BCB8F410DEAA0D9DCF49B25ADC004D85BBF0E1AFCD14DF3444378Em9k4D" TargetMode="External"/><Relationship Id="rId11324" Type="http://schemas.openxmlformats.org/officeDocument/2006/relationships/hyperlink" Target="consultantplus://offline/ref=95D20CF08FA8C77C3379A1102D420055F617CA974725CCFBE0916D0596BCB8F410DEAA0D9DCE49B755DC004D85BBF0E1AFCD14DF3444378Em9k4D" TargetMode="External"/><Relationship Id="rId11531" Type="http://schemas.openxmlformats.org/officeDocument/2006/relationships/hyperlink" Target="consultantplus://offline/ref=95D20CF08FA8C77C3379A1102D420055F617CA9F4D20CCFBE0916D0596BCB8F410DEAA0D9DCF49B252DC004D85BBF0E1AFCD14DF3444378Em9k4D" TargetMode="External"/><Relationship Id="rId22" Type="http://schemas.openxmlformats.org/officeDocument/2006/relationships/hyperlink" Target="consultantplus://offline/ref=1C6A6290CC33E5DFE4C5D9D7FFEC8B3D9E42869FEA5036FDDE65A7917077C7BFE80EA780CB396788D299590A84642A9C5834D13B0CAFAF74KAt5J" TargetMode="External"/><Relationship Id="rId3488" Type="http://schemas.openxmlformats.org/officeDocument/2006/relationships/hyperlink" Target="consultantplus://offline/ref=D5AA8C40F0282AC0AA479E970075A35B84AF760826F87638135660E402F58DD8833699E9A55897B3ADFE5C1F039D9164C661E900E1EEB170B0mBC" TargetMode="External"/><Relationship Id="rId3695" Type="http://schemas.openxmlformats.org/officeDocument/2006/relationships/hyperlink" Target="consultantplus://offline/ref=D5AA8C40F0282AC0AA479E970075A35B83A4740F26FA7638135660E402F58DD8833699E9A55893BEA9FE5C1F039D9164C661E900E1EEB170B0mBC" TargetMode="External"/><Relationship Id="rId4539" Type="http://schemas.openxmlformats.org/officeDocument/2006/relationships/hyperlink" Target="consultantplus://offline/ref=CF1F073322A437E89E52227CC50B43499750CF3DF69F5FCA0E586446785E5C3BA8F26D90136BF7BE485D6B95A35ABF0ED5972D61CE44813Cl3kBD" TargetMode="External"/><Relationship Id="rId4746" Type="http://schemas.openxmlformats.org/officeDocument/2006/relationships/hyperlink" Target="consultantplus://offline/ref=CF1F073322A437E89E52227CC50B4349955EC532F29D5FCA0E586446785E5C3BA8F26D90136BF7BE495D6B95A35ABF0ED5972D61CE44813Cl3kBD" TargetMode="External"/><Relationship Id="rId4953" Type="http://schemas.openxmlformats.org/officeDocument/2006/relationships/hyperlink" Target="consultantplus://offline/ref=CF1F073322A437E89E52227CC50B43499551CF3CF09F5FCA0E586446785E5C3BA8F26D90136BF7BF415D6B95A35ABF0ED5972D61CE44813Cl3kBD" TargetMode="External"/><Relationship Id="rId7152" Type="http://schemas.openxmlformats.org/officeDocument/2006/relationships/hyperlink" Target="consultantplus://offline/ref=CF1F073322A437E89E52227CC50B4349975DC333F19A5FCA0E586446785E5C3BA8F26D90136BF7BC455D6B95A35ABF0ED5972D61CE44813Cl3kBD" TargetMode="External"/><Relationship Id="rId8203" Type="http://schemas.openxmlformats.org/officeDocument/2006/relationships/hyperlink" Target="consultantplus://offline/ref=95D20CF08FA8C77C3379A1102D420055F616CD944C27CCFBE0916D0596BCB8F410DEAA0D9DCE4DB254DC004D85BBF0E1AFCD14DF3444378Em9k4D" TargetMode="External"/><Relationship Id="rId8410" Type="http://schemas.openxmlformats.org/officeDocument/2006/relationships/hyperlink" Target="consultantplus://offline/ref=95D20CF08FA8C77C3379A1102D420055F617C9934629CCFBE0916D0596BCB8F410DEAA0B99C642E503930111C3EBE3E3ABCD16DE28m4k5D" TargetMode="External"/><Relationship Id="rId10133" Type="http://schemas.openxmlformats.org/officeDocument/2006/relationships/hyperlink" Target="consultantplus://offline/ref=95D20CF08FA8C77C3379A1102D420055F015CA974328CCFBE0916D0596BCB8F410DEAA0D9DCF48B75ADC004D85BBF0E1AFCD14DF3444378Em9k4D" TargetMode="External"/><Relationship Id="rId10340" Type="http://schemas.openxmlformats.org/officeDocument/2006/relationships/hyperlink" Target="consultantplus://offline/ref=95D20CF08FA8C77C3379A1102D420055F616CD974221CCFBE0916D0596BCB8F410DEAA0D9DCF4BB056DC004D85BBF0E1AFCD14DF3444378Em9k4D" TargetMode="External"/><Relationship Id="rId2297" Type="http://schemas.openxmlformats.org/officeDocument/2006/relationships/hyperlink" Target="consultantplus://offline/ref=26A854F38655DFE9DDF78F336ACA9ABE65260F3D3D7C2850FDBBEB7574FE9D4CBEA1802250806348F6B21C80ED5732EF3198164710099D41b4b8C" TargetMode="External"/><Relationship Id="rId3348" Type="http://schemas.openxmlformats.org/officeDocument/2006/relationships/hyperlink" Target="consultantplus://offline/ref=D5AA8C40F0282AC0AA479E970075A35B84AA7C0F26F32B321B0F6CE605FAD2DD842799EAA04693BBB3F7084CB4m4C" TargetMode="External"/><Relationship Id="rId3555" Type="http://schemas.openxmlformats.org/officeDocument/2006/relationships/hyperlink" Target="consultantplus://offline/ref=D5AA8C40F0282AC0AA479E970075A35B83AC710C2DF07638135660E402F58DD8833699E9A55893B2ABFE5C1F039D9164C661E900E1EEB170B0mBC" TargetMode="External"/><Relationship Id="rId3762" Type="http://schemas.openxmlformats.org/officeDocument/2006/relationships/hyperlink" Target="consultantplus://offline/ref=D5AA8C40F0282AC0AA479E970075A35B82A4750C20FF7638135660E402F58DD8833699E9A55893B9AAFE5C1F039D9164C661E900E1EEB170B0mBC" TargetMode="External"/><Relationship Id="rId4606" Type="http://schemas.openxmlformats.org/officeDocument/2006/relationships/hyperlink" Target="consultantplus://offline/ref=CF1F073322A437E89E52227CC50B4349945BC634FB995FCA0E586446785E5C3BA8F26D90136BF5B8445D6B95A35ABF0ED5972D61CE44813Cl3kBD" TargetMode="External"/><Relationship Id="rId4813" Type="http://schemas.openxmlformats.org/officeDocument/2006/relationships/hyperlink" Target="consultantplus://offline/ref=CF1F073322A437E89E52227CC50B4349925BC63DF49C5FCA0E586446785E5C3BA8F26D90136BF7BE495D6B95A35ABF0ED5972D61CE44813Cl3kBD" TargetMode="External"/><Relationship Id="rId7012" Type="http://schemas.openxmlformats.org/officeDocument/2006/relationships/hyperlink" Target="consultantplus://offline/ref=CF1F073322A437E89E52227CC50B4349975EC43DF49D5FCA0E586446785E5C3BA8F26D90136BF6BD455D6B95A35ABF0ED5972D61CE44813Cl3kBD" TargetMode="External"/><Relationship Id="rId7969" Type="http://schemas.openxmlformats.org/officeDocument/2006/relationships/hyperlink" Target="consultantplus://offline/ref=95D20CF08FA8C77C3379A1102D420055F11DCD9F4D26CCFBE0916D0596BCB8F410DEAA0D9DCF49B350DC004D85BBF0E1AFCD14DF3444378Em9k4D" TargetMode="External"/><Relationship Id="rId10200" Type="http://schemas.openxmlformats.org/officeDocument/2006/relationships/hyperlink" Target="consultantplus://offline/ref=95D20CF08FA8C77C3379A1102D420055F014C2964529CCFBE0916D0596BCB8F410DEAA0D9DCF4BB85BDC004D85BBF0E1AFCD14DF3444378Em9k4D" TargetMode="External"/><Relationship Id="rId269" Type="http://schemas.openxmlformats.org/officeDocument/2006/relationships/hyperlink" Target="consultantplus://offline/ref=8AE532BEBA2FB0FC898A2DAA4B8BC2309A535FF00253ADA7513699DAABDEAED12A6F46DA93ACF362EEC621A1ABC9F8A2BD60A925F25052FEyCR1I" TargetMode="External"/><Relationship Id="rId476" Type="http://schemas.openxmlformats.org/officeDocument/2006/relationships/hyperlink" Target="consultantplus://offline/ref=8AE532BEBA2FB0FC898A2DAA4B8BC2309A535FF00253ADA7513699DAABDEAED12A6F46DA93ACF261EEC621A1ABC9F8A2BD60A925F25052FEyCR1I" TargetMode="External"/><Relationship Id="rId683" Type="http://schemas.openxmlformats.org/officeDocument/2006/relationships/hyperlink" Target="consultantplus://offline/ref=8AE532BEBA2FB0FC898A2DAA4B8BC2309C5359F00B57ADA7513699DAABDEAED12A6F46DA93ACF361EEC621A1ABC9F8A2BD60A925F25052FEyCR1I" TargetMode="External"/><Relationship Id="rId890" Type="http://schemas.openxmlformats.org/officeDocument/2006/relationships/hyperlink" Target="consultantplus://offline/ref=8AE532BEBA2FB0FC898A2DAA4B8BC2309B515AF30D5FADA7513699DAABDEAED12A6F46DA93ACF365E8C621A1ABC9F8A2BD60A925F25052FEyCR1I" TargetMode="External"/><Relationship Id="rId2157" Type="http://schemas.openxmlformats.org/officeDocument/2006/relationships/hyperlink" Target="consultantplus://offline/ref=26A854F38655DFE9DDF78F336ACA9ABE602D0D3730772850FDBBEB7574FE9D4CBEA180225080634BF5B21C80ED5732EF3198164710099D41b4b8C" TargetMode="External"/><Relationship Id="rId2364" Type="http://schemas.openxmlformats.org/officeDocument/2006/relationships/hyperlink" Target="consultantplus://offline/ref=26A854F38655DFE9DDF78F336ACA9ABE602D0D3730772850FDBBEB7574FE9D4CBEA180225080624DF7B21C80ED5732EF3198164710099D41b4b8C" TargetMode="External"/><Relationship Id="rId2571" Type="http://schemas.openxmlformats.org/officeDocument/2006/relationships/hyperlink" Target="consultantplus://offline/ref=26A854F38655DFE9DDF78F336ACA9ABE602D0D3730772850FDBBEB7574FE9D4CBEA180225080614CF4B21C80ED5732EF3198164710099D41b4b8C" TargetMode="External"/><Relationship Id="rId3208" Type="http://schemas.openxmlformats.org/officeDocument/2006/relationships/hyperlink" Target="consultantplus://offline/ref=D5AA8C40F0282AC0AA479E970075A35B83A57C0525FF7638135660E402F58DD8833699E9A55892BAA9FE5C1F039D9164C661E900E1EEB170B0mBC" TargetMode="External"/><Relationship Id="rId3415" Type="http://schemas.openxmlformats.org/officeDocument/2006/relationships/hyperlink" Target="consultantplus://offline/ref=D5AA8C40F0282AC0AA479E970075A35B81A5750A25FA7638135660E402F58DD8833699E9A55891BDA4FE5C1F039D9164C661E900E1EEB170B0mBC" TargetMode="External"/><Relationship Id="rId6778" Type="http://schemas.openxmlformats.org/officeDocument/2006/relationships/hyperlink" Target="consultantplus://offline/ref=CF1F073322A437E89E52227CC50B4349955BC033F39B5FCA0E586446785E5C3BA8F26D90136BF7BE475D6B95A35ABF0ED5972D61CE44813Cl3kBD" TargetMode="External"/><Relationship Id="rId9184" Type="http://schemas.openxmlformats.org/officeDocument/2006/relationships/hyperlink" Target="consultantplus://offline/ref=95D20CF08FA8C77C3379A1102D420055F11DC39E4625CCFBE0916D0596BCB8F410DEAA0D9DCF41B652DC004D85BBF0E1AFCD14DF3444378Em9k4D" TargetMode="External"/><Relationship Id="rId9391" Type="http://schemas.openxmlformats.org/officeDocument/2006/relationships/hyperlink" Target="consultantplus://offline/ref=95D20CF08FA8C77C3379A1102D420055F015CB924C22CCFBE0916D0596BCB8F410DEAA0D9DCF49B250DC004D85BBF0E1AFCD14DF3444378Em9k4D" TargetMode="External"/><Relationship Id="rId129" Type="http://schemas.openxmlformats.org/officeDocument/2006/relationships/hyperlink" Target="consultantplus://offline/ref=8AE532BEBA2FB0FC898A2DAA4B8BC2309A515EF40A52ADA7513699DAABDEAED12A6F46DA93ACF363E1C621A1ABC9F8A2BD60A925F25052FEyCR1I" TargetMode="External"/><Relationship Id="rId336" Type="http://schemas.openxmlformats.org/officeDocument/2006/relationships/hyperlink" Target="consultantplus://offline/ref=8AE532BEBA2FB0FC898A2DAA4B8BC2309A5959F7035FADA7513699DAABDEAED12A6F46DA93ACF265EAC621A1ABC9F8A2BD60A925F25052FEyCR1I" TargetMode="External"/><Relationship Id="rId543" Type="http://schemas.openxmlformats.org/officeDocument/2006/relationships/hyperlink" Target="consultantplus://offline/ref=8AE532BEBA2FB0FC898A2DAA4B8BC2309B595CF6095FADA7513699DAABDEAED12A6F46DA93ACF761E8C621A1ABC9F8A2BD60A925F25052FEyCR1I" TargetMode="External"/><Relationship Id="rId1173" Type="http://schemas.openxmlformats.org/officeDocument/2006/relationships/hyperlink" Target="consultantplus://offline/ref=8AE532BEBA2FB0FC898A2DAA4B8BC2309C525AF40E56ADA7513699DAABDEAED1386F1ED692ADED63E9D377F0EDy9RFI" TargetMode="External"/><Relationship Id="rId1380" Type="http://schemas.openxmlformats.org/officeDocument/2006/relationships/hyperlink" Target="consultantplus://offline/ref=8AE532BEBA2FB0FC898A2DAA4B8BC2309C535FFA0B57ADA7513699DAABDEAED12A6F46DA93ACF265EFC621A1ABC9F8A2BD60A925F25052FEyCR1I" TargetMode="External"/><Relationship Id="rId2017" Type="http://schemas.openxmlformats.org/officeDocument/2006/relationships/hyperlink" Target="consultantplus://offline/ref=26A854F38655DFE9DDF78F336ACA9ABE64260E36367E755AF5E2E77773F1C25BB9E88C2350806341F9ED1995FC0F3DE82A8617580C0B9Fb4b0C" TargetMode="External"/><Relationship Id="rId2224" Type="http://schemas.openxmlformats.org/officeDocument/2006/relationships/hyperlink" Target="consultantplus://offline/ref=26A854F38655DFE9DDF78F336ACA9ABE602D0D3730772850FDBBEB7574FE9D4CBEA180225080634DFAB21C80ED5732EF3198164710099D41b4b8C" TargetMode="External"/><Relationship Id="rId3622" Type="http://schemas.openxmlformats.org/officeDocument/2006/relationships/hyperlink" Target="consultantplus://offline/ref=D5AA8C40F0282AC0AA479E970075A35B84AF760826F87638135660E402F58DD8833699E9AC5E96B1F9A44C1B4ACA9978C37EF703FFEEBBm2C" TargetMode="External"/><Relationship Id="rId5587" Type="http://schemas.openxmlformats.org/officeDocument/2006/relationships/hyperlink" Target="consultantplus://offline/ref=CF1F073322A437E89E52227CC50B4349955EC532F2935FCA0E586446785E5C3BA8F26D90136BF7BC415D6B95A35ABF0ED5972D61CE44813Cl3kBD" TargetMode="External"/><Relationship Id="rId6985" Type="http://schemas.openxmlformats.org/officeDocument/2006/relationships/hyperlink" Target="consultantplus://offline/ref=CF1F073322A437E89E52227CC50B43499550C632F4935FCA0E586446785E5C3BA8F26D90136BF6BF415D6B95A35ABF0ED5972D61CE44813Cl3kBD" TargetMode="External"/><Relationship Id="rId7829" Type="http://schemas.openxmlformats.org/officeDocument/2006/relationships/hyperlink" Target="consultantplus://offline/ref=95D20CF08FA8C77C3379A1102D420055F11DCA944323CCFBE0916D0596BCB8F410DEAA0D9DCF49B05ADC004D85BBF0E1AFCD14DF3444378Em9k4D" TargetMode="External"/><Relationship Id="rId9044" Type="http://schemas.openxmlformats.org/officeDocument/2006/relationships/hyperlink" Target="consultantplus://offline/ref=95D20CF08FA8C77C3379A1102D420055F117CB934423CCFBE0916D0596BCB8F410DEAA0D9DCF49B05ADC004D85BBF0E1AFCD14DF3444378Em9k4D" TargetMode="External"/><Relationship Id="rId9251" Type="http://schemas.openxmlformats.org/officeDocument/2006/relationships/hyperlink" Target="consultantplus://offline/ref=95D20CF08FA8C77C3379A1102D420055F014CE934C26CCFBE0916D0596BCB8F410DEAA0D9DCF49B35BDC004D85BBF0E1AFCD14DF3444378Em9k4D" TargetMode="External"/><Relationship Id="rId403" Type="http://schemas.openxmlformats.org/officeDocument/2006/relationships/hyperlink" Target="consultantplus://offline/ref=8AE532BEBA2FB0FC898A2DAA4B8BC230995756F10B5EADA7513699DAABDEAED12A6F46DA93ACF36BEBC621A1ABC9F8A2BD60A925F25052FEyCR1I" TargetMode="External"/><Relationship Id="rId750" Type="http://schemas.openxmlformats.org/officeDocument/2006/relationships/hyperlink" Target="consultantplus://offline/ref=8AE532BEBA2FB0FC898A2DAA4B8BC2309C5356F00A52ADA7513699DAABDEAED12A6F46DA93ACF361E9C621A1ABC9F8A2BD60A925F25052FEyCR1I" TargetMode="External"/><Relationship Id="rId1033" Type="http://schemas.openxmlformats.org/officeDocument/2006/relationships/hyperlink" Target="consultantplus://offline/ref=8AE532BEBA2FB0FC898A2DAA4B8BC2309C535FFB0253ADA7513699DAABDEAED12A6F46DA93ACF366E0C621A1ABC9F8A2BD60A925F25052FEyCR1I" TargetMode="External"/><Relationship Id="rId2431" Type="http://schemas.openxmlformats.org/officeDocument/2006/relationships/hyperlink" Target="consultantplus://offline/ref=26A854F38655DFE9DDF78F336ACA9ABE65270E3F34732850FDBBEB7574FE9D4CACA1D82E52857D49F3A74AD1ABb0b1C" TargetMode="External"/><Relationship Id="rId4189" Type="http://schemas.openxmlformats.org/officeDocument/2006/relationships/hyperlink" Target="consultantplus://offline/ref=CF1F073322A437E89E52227CC50B43499F51C532F29102C0060168447F51032CAFBB6191136BF6BA4A026E80B202B009CE892C7ED24683l3kDD" TargetMode="External"/><Relationship Id="rId5794" Type="http://schemas.openxmlformats.org/officeDocument/2006/relationships/hyperlink" Target="consultantplus://offline/ref=CF1F073322A437E89E52227CC50B4349925AC136FB985FCA0E586446785E5C3BA8F26D90136BF6BD495D6B95A35ABF0ED5972D61CE44813Cl3kBD" TargetMode="External"/><Relationship Id="rId6638" Type="http://schemas.openxmlformats.org/officeDocument/2006/relationships/hyperlink" Target="consultantplus://offline/ref=CF1F073322A437E89E52227CC50B43499551CF32F5985FCA0E586446785E5C3BA8F26D90136BF7BF405D6B95A35ABF0ED5972D61CE44813Cl3kBD" TargetMode="External"/><Relationship Id="rId6845" Type="http://schemas.openxmlformats.org/officeDocument/2006/relationships/hyperlink" Target="consultantplus://offline/ref=CF1F073322A437E89E52227CC50B43499759C53DF49C5FCA0E586446785E5C3BA8F26D90136BF7BC425D6B95A35ABF0ED5972D61CE44813Cl3kBD" TargetMode="External"/><Relationship Id="rId8060" Type="http://schemas.openxmlformats.org/officeDocument/2006/relationships/hyperlink" Target="consultantplus://offline/ref=95D20CF08FA8C77C3379A1102D420055F11DC39E4625CCFBE0916D0596BCB8F410DEAA0D9DCF4FB253DC004D85BBF0E1AFCD14DF3444378Em9k4D" TargetMode="External"/><Relationship Id="rId9111" Type="http://schemas.openxmlformats.org/officeDocument/2006/relationships/hyperlink" Target="consultantplus://offline/ref=95D20CF08FA8C77C3379A1102D420055F316C3934526CCFBE0916D0596BCB8F410DEAA0D9DCF49B15BDC004D85BBF0E1AFCD14DF3444378Em9k4D" TargetMode="External"/><Relationship Id="rId11181" Type="http://schemas.openxmlformats.org/officeDocument/2006/relationships/hyperlink" Target="consultantplus://offline/ref=95D20CF08FA8C77C3379A1102D420055F11DCD9F4D26CCFBE0916D0596BCB8F410DEAA0D9DCF49B552DC004D85BBF0E1AFCD14DF3444378Em9k4D" TargetMode="External"/><Relationship Id="rId610" Type="http://schemas.openxmlformats.org/officeDocument/2006/relationships/hyperlink" Target="consultantplus://offline/ref=8AE532BEBA2FB0FC898A2DAA4B8BC2309A535FF00253ADA7513699DAABDEAED12A6F46DA93ACF260EEC621A1ABC9F8A2BD60A925F25052FEyCR1I" TargetMode="External"/><Relationship Id="rId1240" Type="http://schemas.openxmlformats.org/officeDocument/2006/relationships/hyperlink" Target="consultantplus://offline/ref=8AE532BEBA2FB0FC898A2DAA4B8BC2309B585EF50956ADA7513699DAABDEAED12A6F46DA93ACF363E0C621A1ABC9F8A2BD60A925F25052FEyCR1I" TargetMode="External"/><Relationship Id="rId4049" Type="http://schemas.openxmlformats.org/officeDocument/2006/relationships/hyperlink" Target="consultantplus://offline/ref=0981F186C27911D4D0616E62C015B84091F37F4629D0B94638D1CC12E8CE320F6686001CD1034C99FA9511B887020D86ADD8C4C809618CACC5mCC" TargetMode="External"/><Relationship Id="rId4396" Type="http://schemas.openxmlformats.org/officeDocument/2006/relationships/hyperlink" Target="consultantplus://offline/ref=CF1F073322A437E89E52227CC50B4349975FCE3DF39A5FCA0E586446785E5C3BA8F26D90136BF7BE485D6B95A35ABF0ED5972D61CE44813Cl3kBD" TargetMode="External"/><Relationship Id="rId5447" Type="http://schemas.openxmlformats.org/officeDocument/2006/relationships/hyperlink" Target="consultantplus://offline/ref=CF1F073322A437E89E52227CC50B4349955DCE35F4925FCA0E586446785E5C3BA8F26D90136BF7BC495D6B95A35ABF0ED5972D61CE44813Cl3kBD" TargetMode="External"/><Relationship Id="rId5654" Type="http://schemas.openxmlformats.org/officeDocument/2006/relationships/hyperlink" Target="consultantplus://offline/ref=CF1F073322A437E89E52227CC50B43499459C636F3995FCA0E586446785E5C3BA8F26D90136BF6BE495D6B95A35ABF0ED5972D61CE44813Cl3kBD" TargetMode="External"/><Relationship Id="rId5861" Type="http://schemas.openxmlformats.org/officeDocument/2006/relationships/hyperlink" Target="consultantplus://offline/ref=CF1F073322A437E89E52227CC50B43499451C130F19D5FCA0E586446785E5C3BA8F26D90136BF7B8485D6B95A35ABF0ED5972D61CE44813Cl3kBD" TargetMode="External"/><Relationship Id="rId6705" Type="http://schemas.openxmlformats.org/officeDocument/2006/relationships/hyperlink" Target="consultantplus://offline/ref=CF1F073322A437E89E52227CC50B4349975FCE32F49D5FCA0E586446785E5C3BA8F26D90136BF7BF435D6B95A35ABF0ED5972D61CE44813Cl3kBD" TargetMode="External"/><Relationship Id="rId6912" Type="http://schemas.openxmlformats.org/officeDocument/2006/relationships/hyperlink" Target="consultantplus://offline/ref=CF1F073322A437E89E52227CC50B43499558C137F0925FCA0E586446785E5C3BA8F26D90136BF7B8445D6B95A35ABF0ED5972D61CE44813Cl3kBD" TargetMode="External"/><Relationship Id="rId11041" Type="http://schemas.openxmlformats.org/officeDocument/2006/relationships/hyperlink" Target="consultantplus://offline/ref=95D20CF08FA8C77C3379A1102D420055F112C3914C24CCFBE0916D0596BCB8F410DEAA0D9DCF49B352DC004D85BBF0E1AFCD14DF3444378Em9k4D" TargetMode="External"/><Relationship Id="rId1100" Type="http://schemas.openxmlformats.org/officeDocument/2006/relationships/hyperlink" Target="consultantplus://offline/ref=8AE532BEBA2FB0FC898A2DAA4B8BC2309A5959F30A57ADA7513699DAABDEAED12A6F46DA93ACF761E9C621A1ABC9F8A2BD60A925F25052FEyCR1I" TargetMode="External"/><Relationship Id="rId4256" Type="http://schemas.openxmlformats.org/officeDocument/2006/relationships/hyperlink" Target="consultantplus://offline/ref=CF1F073322A437E89E52227CC50B4349925BC635F19F5FCA0E586446785E5C3BA8F26D90136AF7BD475D6B95A35ABF0ED5972D61CE44813Cl3kBD" TargetMode="External"/><Relationship Id="rId4463" Type="http://schemas.openxmlformats.org/officeDocument/2006/relationships/hyperlink" Target="consultantplus://offline/ref=CF1F073322A437E89E52227CC50B4349975EC434F0995FCA0E586446785E5C3BA8F26D90136BF7BA495D6B95A35ABF0ED5972D61CE44813Cl3kBD" TargetMode="External"/><Relationship Id="rId4670" Type="http://schemas.openxmlformats.org/officeDocument/2006/relationships/hyperlink" Target="consultantplus://offline/ref=CF1F073322A437E89E52227CC50B43499558C030F4925FCA0E586446785E5C3BA8F26D90136BF7BE495D6B95A35ABF0ED5972D61CE44813Cl3kBD" TargetMode="External"/><Relationship Id="rId5307" Type="http://schemas.openxmlformats.org/officeDocument/2006/relationships/hyperlink" Target="consultantplus://offline/ref=CF1F073322A437E89E52227CC50B43499258C430F6935FCA0E586446785E5C3BA8F26D90136BF2BE475D6B95A35ABF0ED5972D61CE44813Cl3kBD" TargetMode="External"/><Relationship Id="rId5514" Type="http://schemas.openxmlformats.org/officeDocument/2006/relationships/hyperlink" Target="consultantplus://offline/ref=CF1F073322A437E89E52227CC50B4349975DC537F19E5FCA0E586446785E5C3BA8F26D90136BF5BC405D6B95A35ABF0ED5972D61CE44813Cl3kBD" TargetMode="External"/><Relationship Id="rId5721" Type="http://schemas.openxmlformats.org/officeDocument/2006/relationships/hyperlink" Target="consultantplus://offline/ref=CF1F073322A437E89E52227CC50B4349975DC530F39E5FCA0E586446785E5C3BA8F26D90136BF7BE495D6B95A35ABF0ED5972D61CE44813Cl3kBD" TargetMode="External"/><Relationship Id="rId8877" Type="http://schemas.openxmlformats.org/officeDocument/2006/relationships/hyperlink" Target="consultantplus://offline/ref=95D20CF08FA8C77C3379A1102D420055F617CA9F4327CCFBE0916D0596BCB8F410DEAA0E99C41DE01682591EC4F0FDE2B4D114DCm2k9D" TargetMode="External"/><Relationship Id="rId9928" Type="http://schemas.openxmlformats.org/officeDocument/2006/relationships/hyperlink" Target="consultantplus://offline/ref=95D20CF08FA8C77C3379A1102D420055F617CA9F4228CCFBE0916D0596BCB8F410DEAA0D9DCF49B253DC004D85BBF0E1AFCD14DF3444378Em9k4D" TargetMode="External"/><Relationship Id="rId1917" Type="http://schemas.openxmlformats.org/officeDocument/2006/relationships/hyperlink" Target="consultantplus://offline/ref=760262C1A08D6F4A971EC1DA76812D20E9680BCDE741146912A5BA93129A1A72000F333EAEAE896B309D0CD80D8FCE9866C7A15F680499FAV7S6C" TargetMode="External"/><Relationship Id="rId3065" Type="http://schemas.openxmlformats.org/officeDocument/2006/relationships/hyperlink" Target="consultantplus://offline/ref=D5AA8C40F0282AC0AA479E970075A35B81A9760520F87638135660E402F58DD8833699E9A55892BBAAFE5C1F039D9164C661E900E1EEB170B0mBC" TargetMode="External"/><Relationship Id="rId3272" Type="http://schemas.openxmlformats.org/officeDocument/2006/relationships/hyperlink" Target="consultantplus://offline/ref=D5AA8C40F0282AC0AA479E970075A35B84AE720F20FC7638135660E402F58DD8833699E9A55893BFA4FE5C1F039D9164C661E900E1EEB170B0mBC" TargetMode="External"/><Relationship Id="rId4116" Type="http://schemas.openxmlformats.org/officeDocument/2006/relationships/hyperlink" Target="consultantplus://offline/ref=CF1F073322A437E89E52227CC50B4349925BC635F09D5FCA0E586446785E5C3BA8F26D90136BF5B9455D6B95A35ABF0ED5972D61CE44813Cl3kBD" TargetMode="External"/><Relationship Id="rId4323" Type="http://schemas.openxmlformats.org/officeDocument/2006/relationships/hyperlink" Target="consultantplus://offline/ref=CF1F073322A437E89E52227CC50B4349975DC333F19A5FCA0E586446785E5C3BA8F26D90136BF7BC435D6B95A35ABF0ED5972D61CE44813Cl3kBD" TargetMode="External"/><Relationship Id="rId4530" Type="http://schemas.openxmlformats.org/officeDocument/2006/relationships/hyperlink" Target="consultantplus://offline/ref=CF1F073322A437E89E52227CC50B43499750C23CF09F5FCA0E586446785E5C3BA8F26D90136BF7BE495D6B95A35ABF0ED5972D61CE44813Cl3kBD" TargetMode="External"/><Relationship Id="rId7479" Type="http://schemas.openxmlformats.org/officeDocument/2006/relationships/hyperlink" Target="consultantplus://offline/ref=CF1F073322A437E89E52227CC50B4349925AC333F79B5FCA0E586446785E5C3BA8F26D90136BF7BD475D6B95A35ABF0ED5972D61CE44813Cl3kBD" TargetMode="External"/><Relationship Id="rId7686" Type="http://schemas.openxmlformats.org/officeDocument/2006/relationships/hyperlink" Target="consultantplus://offline/ref=CF1F073322A437E89E52227CC50B43499751C13CF09E5FCA0E586446785E5C3BA8F26D90136BF5B7415D6B95A35ABF0ED5972D61CE44813Cl3kBD" TargetMode="External"/><Relationship Id="rId7893" Type="http://schemas.openxmlformats.org/officeDocument/2006/relationships/hyperlink" Target="consultantplus://offline/ref=95D20CF08FA8C77C3379A1102D420055F31CCF9F4C28CCFBE0916D0596BCB8F410DEAA0D9DCF49B052DC004D85BBF0E1AFCD14DF3444378Em9k4D" TargetMode="External"/><Relationship Id="rId8737" Type="http://schemas.openxmlformats.org/officeDocument/2006/relationships/hyperlink" Target="consultantplus://offline/ref=95D20CF08FA8C77C3379A1102D420055F11DCA944D24CCFBE0916D0596BCB8F410DEAA0D9DCF49B053DC004D85BBF0E1AFCD14DF3444378Em9k4D" TargetMode="External"/><Relationship Id="rId8944" Type="http://schemas.openxmlformats.org/officeDocument/2006/relationships/hyperlink" Target="consultantplus://offline/ref=95D20CF08FA8C77C3379A1102D420055F112CC954221CCFBE0916D0596BCB8F410DEAA0D9DCF49B056DC004D85BBF0E1AFCD14DF3444378Em9k4D" TargetMode="External"/><Relationship Id="rId193" Type="http://schemas.openxmlformats.org/officeDocument/2006/relationships/hyperlink" Target="consultantplus://offline/ref=8AE532BEBA2FB0FC898A2DAA4B8BC2309C535FFB0253ADA7513699DAABDEAED12A6F46DA93ACF361E8C621A1ABC9F8A2BD60A925F25052FEyCR1I" TargetMode="External"/><Relationship Id="rId2081" Type="http://schemas.openxmlformats.org/officeDocument/2006/relationships/hyperlink" Target="consultantplus://offline/ref=26A854F38655DFE9DDF78F336ACA9ABE6721093C317E755AF5E2E77773F1C25BB9E88C2350856B40F9ED1995FC0F3DE82A8617580C0B9Fb4b0C" TargetMode="External"/><Relationship Id="rId3132" Type="http://schemas.openxmlformats.org/officeDocument/2006/relationships/hyperlink" Target="consultantplus://offline/ref=D5AA8C40F0282AC0AA479E970075A35B84AF740B25FB7638135660E402F58DD8833699E9A55992BFACFE5C1F039D9164C661E900E1EEB170B0mBC" TargetMode="External"/><Relationship Id="rId6288" Type="http://schemas.openxmlformats.org/officeDocument/2006/relationships/hyperlink" Target="consultantplus://offline/ref=CF1F073322A437E89E52227CC50B4349925AC136FA9D5FCA0E586446785E5C3BA8F26D90136AF0BF415D6B95A35ABF0ED5972D61CE44813Cl3kBD" TargetMode="External"/><Relationship Id="rId6495" Type="http://schemas.openxmlformats.org/officeDocument/2006/relationships/hyperlink" Target="consultantplus://offline/ref=CF1F073322A437E89E52227CC50B43499E5BC533F59102C0060168447F51032CAFBB6191136BF6BE4A026E80B202B009CE892C7ED24683l3kDD" TargetMode="External"/><Relationship Id="rId7339" Type="http://schemas.openxmlformats.org/officeDocument/2006/relationships/hyperlink" Target="consultantplus://offline/ref=CF1F073322A437E89E52227CC50B43499459C737F59F5FCA0E586446785E5C3BA8F26D90136BF7BD495D6B95A35ABF0ED5972D61CE44813Cl3kBD" TargetMode="External"/><Relationship Id="rId7546" Type="http://schemas.openxmlformats.org/officeDocument/2006/relationships/hyperlink" Target="consultantplus://offline/ref=CF1F073322A437E89E52227CC50B43499550C633F49C5FCA0E586446785E5C3BA8F26D981360A3EF050332C6E211B20DCE8B2D62lDk3D" TargetMode="External"/><Relationship Id="rId7753" Type="http://schemas.openxmlformats.org/officeDocument/2006/relationships/hyperlink" Target="consultantplus://offline/ref=CF1F073322A437E89E52227CC50B4349925AC332F09F5FCA0E586446785E5C3BBAF2359C116EE9BE40483DC4E5l0kCD" TargetMode="External"/><Relationship Id="rId10667" Type="http://schemas.openxmlformats.org/officeDocument/2006/relationships/hyperlink" Target="consultantplus://offline/ref=95D20CF08FA8C77C3379A1102D420055F312C89F4227CCFBE0916D0596BCB8F410DEAA0D9DCF48B755DC004D85BBF0E1AFCD14DF3444378Em9k4D" TargetMode="External"/><Relationship Id="rId10874" Type="http://schemas.openxmlformats.org/officeDocument/2006/relationships/hyperlink" Target="consultantplus://offline/ref=95D20CF08FA8C77C3379A1102D420055F615CF944220CCFBE0916D0596BCB8F410DEAA0D9DCF49B256DC004D85BBF0E1AFCD14DF3444378Em9k4D" TargetMode="External"/><Relationship Id="rId11718" Type="http://schemas.openxmlformats.org/officeDocument/2006/relationships/hyperlink" Target="consultantplus://offline/ref=0356ADAB5A136ADCB9725C7F6F85E525D6DDCD58EC3009EB820C60710BA43C4D37F1FAF1EB609222CFE05E9EBB62BC34E3D7FA5B87F7BD41n3kBD" TargetMode="External"/><Relationship Id="rId260" Type="http://schemas.openxmlformats.org/officeDocument/2006/relationships/hyperlink" Target="consultantplus://offline/ref=8AE532BEBA2FB0FC898A2DAA4B8BC2309C505FF60D54ADA7513699DAABDEAED12A6F46DA93ACF164EDC621A1ABC9F8A2BD60A925F25052FEyCR1I" TargetMode="External"/><Relationship Id="rId5097" Type="http://schemas.openxmlformats.org/officeDocument/2006/relationships/hyperlink" Target="consultantplus://offline/ref=CF1F073322A437E89E52227CC50B4349955BCE3CF5925FCA0E586446785E5C3BA8F26D90136BF7BE485D6B95A35ABF0ED5972D61CE44813Cl3kBD" TargetMode="External"/><Relationship Id="rId6148" Type="http://schemas.openxmlformats.org/officeDocument/2006/relationships/hyperlink" Target="consultantplus://offline/ref=CF1F073322A437E89E52227CC50B4349925BC433F2995FCA0E586446785E5C3BA8F26D90136BF7BF415D6B95A35ABF0ED5972D61CE44813Cl3kBD" TargetMode="External"/><Relationship Id="rId6355" Type="http://schemas.openxmlformats.org/officeDocument/2006/relationships/hyperlink" Target="consultantplus://offline/ref=CF1F073322A437E89E52227CC50B4349955EC433F3935FCA0E586446785E5C3BA8F26D90136BF6BD405D6B95A35ABF0ED5972D61CE44813Cl3kBD" TargetMode="External"/><Relationship Id="rId7406" Type="http://schemas.openxmlformats.org/officeDocument/2006/relationships/hyperlink" Target="consultantplus://offline/ref=CF1F073322A437E89E52227CC50B4349955CCF32FB9B5FCA0E586446785E5C3BA8F26D90136BF7BD415D6B95A35ABF0ED5972D61CE44813Cl3kBD" TargetMode="External"/><Relationship Id="rId7960" Type="http://schemas.openxmlformats.org/officeDocument/2006/relationships/hyperlink" Target="consultantplus://offline/ref=95D20CF08FA8C77C3379A1102D420055F11DC39E4625CCFBE0916D0596BCB8F410DEAA0D9DCF4FB051DC004D85BBF0E1AFCD14DF3444378Em9k4D" TargetMode="External"/><Relationship Id="rId8804" Type="http://schemas.openxmlformats.org/officeDocument/2006/relationships/hyperlink" Target="consultantplus://offline/ref=95D20CF08FA8C77C3379A1102D420055F313C9924320CCFBE0916D0596BCB8F410DEAA0D9DCF49B35BDC004D85BBF0E1AFCD14DF3444378Em9k4D" TargetMode="External"/><Relationship Id="rId10527" Type="http://schemas.openxmlformats.org/officeDocument/2006/relationships/hyperlink" Target="consultantplus://offline/ref=95D20CF08FA8C77C3379A1102D420055F310C89F4D29CCFBE0916D0596BCB8F410DEAA0D9DCF49B552DC004D85BBF0E1AFCD14DF3444378Em9k4D" TargetMode="External"/><Relationship Id="rId10734" Type="http://schemas.openxmlformats.org/officeDocument/2006/relationships/hyperlink" Target="consultantplus://offline/ref=95D20CF08FA8C77C3379A1102D420055F015CA954C24CCFBE0916D0596BCB8F410DEAA0D9DCF49B95ADC004D85BBF0E1AFCD14DF3444378Em9k4D" TargetMode="External"/><Relationship Id="rId10941" Type="http://schemas.openxmlformats.org/officeDocument/2006/relationships/hyperlink" Target="consultantplus://offline/ref=95D20CF08FA8C77C3379A1102D420055F015CA944525CCFBE0916D0596BCB8F410DEAA0D9DCF4DB656DC004D85BBF0E1AFCD14DF3444378Em9k4D" TargetMode="External"/><Relationship Id="rId120" Type="http://schemas.openxmlformats.org/officeDocument/2006/relationships/hyperlink" Target="consultantplus://offline/ref=8AE532BEBA2FB0FC898A2DAA4B8BC230995958FA0954ADA7513699DAABDEAED12A6F46DA93ACF363E1C621A1ABC9F8A2BD60A925F25052FEyCR1I" TargetMode="External"/><Relationship Id="rId2898" Type="http://schemas.openxmlformats.org/officeDocument/2006/relationships/hyperlink" Target="consultantplus://offline/ref=D5AA8C40F0282AC0AA479E970075A35B82A5750425FD7638135660E402F58DD8833699E9A55893BBADFE5C1F039D9164C661E900E1EEB170B0mBC" TargetMode="External"/><Relationship Id="rId3949" Type="http://schemas.openxmlformats.org/officeDocument/2006/relationships/hyperlink" Target="consultantplus://offline/ref=0981F186C27911D4D0616E62C015B84094F77D402BD3B94638D1CC12E8CE320F6686001CD1034D9AF89511B887020D86ADD8C4C809618CACC5mCC" TargetMode="External"/><Relationship Id="rId5164" Type="http://schemas.openxmlformats.org/officeDocument/2006/relationships/hyperlink" Target="consultantplus://offline/ref=CF1F073322A437E89E52227CC50B4349955CC233FB985FCA0E586446785E5C3BA8F26D90136BF7BF425D6B95A35ABF0ED5972D61CE44813Cl3kBD" TargetMode="External"/><Relationship Id="rId6008" Type="http://schemas.openxmlformats.org/officeDocument/2006/relationships/hyperlink" Target="consultantplus://offline/ref=CF1F073322A437E89E52227CC50B43499551CE3CF3995FCA0E586446785E5C3BA8F26D90136BF6BF485D6B95A35ABF0ED5972D61CE44813Cl3kBD" TargetMode="External"/><Relationship Id="rId6215" Type="http://schemas.openxmlformats.org/officeDocument/2006/relationships/hyperlink" Target="consultantplus://offline/ref=CF1F073322A437E89E52227CC50B43499551CF3CF09F5FCA0E586446785E5C3BA8F26D90136BF5BC425D6B95A35ABF0ED5972D61CE44813Cl3kBD" TargetMode="External"/><Relationship Id="rId6562" Type="http://schemas.openxmlformats.org/officeDocument/2006/relationships/hyperlink" Target="consultantplus://offline/ref=CF1F073322A437E89E52227CC50B4349925BC733F7985FCA0E586446785E5C3BA8F26D92166CF4B515077B91EA0DB712D0883362D044l8k2D" TargetMode="External"/><Relationship Id="rId7613" Type="http://schemas.openxmlformats.org/officeDocument/2006/relationships/hyperlink" Target="consultantplus://offline/ref=CF1F073322A437E89E52227CC50B43499559C630F29C5FCA0E586446785E5C3BA8F26D90136BF7B8495D6B95A35ABF0ED5972D61CE44813Cl3kBD" TargetMode="External"/><Relationship Id="rId7820" Type="http://schemas.openxmlformats.org/officeDocument/2006/relationships/hyperlink" Target="consultantplus://offline/ref=95D20CF08FA8C77C3379A1102D420055F614CC9F4323CCFBE0916D0596BCB8F410DEAA089CC842E503930111C3EBE3E3ABCD16DE28m4k5D" TargetMode="External"/><Relationship Id="rId10801" Type="http://schemas.openxmlformats.org/officeDocument/2006/relationships/hyperlink" Target="consultantplus://offline/ref=95D20CF08FA8C77C3379A1102D420055F617C9944428CCFBE0916D0596BCB8F402DEF2019FCA57B153C9561CC3mEkDD" TargetMode="External"/><Relationship Id="rId2758" Type="http://schemas.openxmlformats.org/officeDocument/2006/relationships/hyperlink" Target="consultantplus://offline/ref=D5AA8C40F0282AC0AA479E970075A35B84AF760420FA7638135660E402F58DD8833699E9A55896BFAEFE5C1F039D9164C661E900E1EEB170B0mBC" TargetMode="External"/><Relationship Id="rId2965" Type="http://schemas.openxmlformats.org/officeDocument/2006/relationships/hyperlink" Target="consultantplus://offline/ref=D5AA8C40F0282AC0AA479E970075A35B84AE71052DF07638135660E402F58DD8833699ECA053C7EBE9A0054C42D69C67DD7DE903BFmCC" TargetMode="External"/><Relationship Id="rId3809" Type="http://schemas.openxmlformats.org/officeDocument/2006/relationships/hyperlink" Target="consultantplus://offline/ref=D5AA8C40F0282AC0AA479E970075A35B83AA760A2CF87638135660E402F58DD8833699E9A55893BBAFFE5C1F039D9164C661E900E1EEB170B0mBC" TargetMode="External"/><Relationship Id="rId5024" Type="http://schemas.openxmlformats.org/officeDocument/2006/relationships/hyperlink" Target="consultantplus://offline/ref=CF1F073322A437E89E52227CC50B43499551C736F79C5FCA0E586446785E5C3BA8F26D90136BF7BE485D6B95A35ABF0ED5972D61CE44813Cl3kBD" TargetMode="External"/><Relationship Id="rId5371" Type="http://schemas.openxmlformats.org/officeDocument/2006/relationships/hyperlink" Target="consultantplus://offline/ref=CF1F073322A437E89E52227CC50B4349925BC73CF19C5FCA0E586446785E5C3BA8F26D90136BF5BC475D6B95A35ABF0ED5972D61CE44813Cl3kBD" TargetMode="External"/><Relationship Id="rId6422" Type="http://schemas.openxmlformats.org/officeDocument/2006/relationships/hyperlink" Target="consultantplus://offline/ref=CF1F073322A437E89E52227CC50B43499551CF3CF09F5FCA0E586446785E5C3BA8F26D90136BF5B7415D6B95A35ABF0ED5972D61CE44813Cl3kBD" TargetMode="External"/><Relationship Id="rId9578" Type="http://schemas.openxmlformats.org/officeDocument/2006/relationships/hyperlink" Target="consultantplus://offline/ref=95D20CF08FA8C77C3379A1102D420055F112C3914C24CCFBE0916D0596BCB8F410DEAA0D9DCF49B055DC004D85BBF0E1AFCD14DF3444378Em9k4D" TargetMode="External"/><Relationship Id="rId9785" Type="http://schemas.openxmlformats.org/officeDocument/2006/relationships/hyperlink" Target="consultantplus://offline/ref=95D20CF08FA8C77C3379A1102D420055F017CB904422CCFBE0916D0596BCB8F410DEAA0D9DCF4AB55BDC004D85BBF0E1AFCD14DF3444378Em9k4D" TargetMode="External"/><Relationship Id="rId9992" Type="http://schemas.openxmlformats.org/officeDocument/2006/relationships/hyperlink" Target="consultantplus://offline/ref=95D20CF08FA8C77C3379A1102D420055F31CCE9E4626CCFBE0916D0596BCB8F410DEAA0D9DCF49B050DC004D85BBF0E1AFCD14DF3444378Em9k4D" TargetMode="External"/><Relationship Id="rId937" Type="http://schemas.openxmlformats.org/officeDocument/2006/relationships/hyperlink" Target="consultantplus://offline/ref=8AE532BEBA2FB0FC898A2DAA4B8BC2309C5158F20854ADA7513699DAABDEAED1386F1ED692ADED63E9D377F0EDy9RFI" TargetMode="External"/><Relationship Id="rId1567" Type="http://schemas.openxmlformats.org/officeDocument/2006/relationships/hyperlink" Target="consultantplus://offline/ref=8AE532BEBA2FB0FC898A2DAA4B8BC2309C515BF50D52ADA7513699DAABDEAED12A6F46DA93ACFB61EEC621A1ABC9F8A2BD60A925F25052FEyCR1I" TargetMode="External"/><Relationship Id="rId1774" Type="http://schemas.openxmlformats.org/officeDocument/2006/relationships/hyperlink" Target="consultantplus://offline/ref=760262C1A08D6F4A971EC1DA76812D20EE6208CCEB43146912A5BA93129A1A72000F333EAEAE8D6A329D0CD80D8FCE9866C7A15F680499FAV7S6C" TargetMode="External"/><Relationship Id="rId1981" Type="http://schemas.openxmlformats.org/officeDocument/2006/relationships/hyperlink" Target="consultantplus://offline/ref=760262C1A08D6F4A971EC1DA76812D20EE600FC7EE40146912A5BA93129A1A72000F333EAEAE89693D9D0CD80D8FCE9866C7A15F680499FAV7S6C" TargetMode="External"/><Relationship Id="rId2618" Type="http://schemas.openxmlformats.org/officeDocument/2006/relationships/hyperlink" Target="consultantplus://offline/ref=D5AA8C40F0282AC0AA479E970075A35B85AC740C2CF32B321B0F6CE605FAD2CF847F95E8A55893B3A6A1590A12C59E63DD7FE81FFDECB3B7m1C" TargetMode="External"/><Relationship Id="rId2825" Type="http://schemas.openxmlformats.org/officeDocument/2006/relationships/hyperlink" Target="consultantplus://offline/ref=D5AA8C40F0282AC0AA479E970075A35B83A5770824F17638135660E402F58DD8833699E9A55893BCA8FE5C1F039D9164C661E900E1EEB170B0mBC" TargetMode="External"/><Relationship Id="rId4180" Type="http://schemas.openxmlformats.org/officeDocument/2006/relationships/hyperlink" Target="consultantplus://offline/ref=CF1F073322A437E89E52227CC50B4349925BC535F4995FCA0E586446785E5C3BA8F26D90136AF4BC445D6B95A35ABF0ED5972D61CE44813Cl3kBD" TargetMode="External"/><Relationship Id="rId5231" Type="http://schemas.openxmlformats.org/officeDocument/2006/relationships/hyperlink" Target="consultantplus://offline/ref=CF1F073322A437E89E52227CC50B4349975DCE32FA925FCA0E586446785E5C3BA8F26D90136BF7BF435D6B95A35ABF0ED5972D61CE44813Cl3kBD" TargetMode="External"/><Relationship Id="rId8387" Type="http://schemas.openxmlformats.org/officeDocument/2006/relationships/hyperlink" Target="consultantplus://offline/ref=95D20CF08FA8C77C3379A1102D420055F015CB974524CCFBE0916D0596BCB8F410DEAA0D9DCF49B455DC004D85BBF0E1AFCD14DF3444378Em9k4D" TargetMode="External"/><Relationship Id="rId8594" Type="http://schemas.openxmlformats.org/officeDocument/2006/relationships/hyperlink" Target="consultantplus://offline/ref=95D20CF08FA8C77C3379A1102D420055F015CA964127CCFBE0916D0596BCB8F410DEAA0D9DCF49B452DC004D85BBF0E1AFCD14DF3444378Em9k4D" TargetMode="External"/><Relationship Id="rId9438" Type="http://schemas.openxmlformats.org/officeDocument/2006/relationships/hyperlink" Target="consultantplus://offline/ref=95D20CF08FA8C77C3379A1102D420055F111CA9F4528CCFBE0916D0596BCB8F410DEAA0D9DCF49B554DC004D85BBF0E1AFCD14DF3444378Em9k4D" TargetMode="External"/><Relationship Id="rId9645" Type="http://schemas.openxmlformats.org/officeDocument/2006/relationships/hyperlink" Target="consultantplus://offline/ref=95D20CF08FA8C77C3379A1102D420055F317CE934224CCFBE0916D0596BCB8F410DEAA0D9DCF49B357DC004D85BBF0E1AFCD14DF3444378Em9k4D" TargetMode="External"/><Relationship Id="rId9852" Type="http://schemas.openxmlformats.org/officeDocument/2006/relationships/hyperlink" Target="consultantplus://offline/ref=95D20CF08FA8C77C3379A1102D420055F114CB964427CCFBE0916D0596BCB8F410DEAA0D9DCF48B951DC004D85BBF0E1AFCD14DF3444378Em9k4D" TargetMode="External"/><Relationship Id="rId11368" Type="http://schemas.openxmlformats.org/officeDocument/2006/relationships/hyperlink" Target="consultantplus://offline/ref=95D20CF08FA8C77C3379A1102D420055F015CB9E4620CCFBE0916D0596BCB8F410DEAA0D9DCE4BB35BDC004D85BBF0E1AFCD14DF3444378Em9k4D" TargetMode="External"/><Relationship Id="rId11575" Type="http://schemas.openxmlformats.org/officeDocument/2006/relationships/hyperlink" Target="consultantplus://offline/ref=95D20CF08FA8C77C3379A1102D420055F617CB9E4C22CCFBE0916D0596BCB8F410DEAA0D9DCF4CB05BDC004D85BBF0E1AFCD14DF3444378Em9k4D" TargetMode="External"/><Relationship Id="rId11782" Type="http://schemas.openxmlformats.org/officeDocument/2006/relationships/hyperlink" Target="consultantplus://offline/ref=0356ADAB5A136ADCB9725C7F6F85E525D3D9C851E73509EB820C60710BA43C4D37F1FAF1EB609322C2E05E9EBB62BC34E3D7FA5B87F7BD41n3kBD" TargetMode="External"/><Relationship Id="rId66" Type="http://schemas.openxmlformats.org/officeDocument/2006/relationships/hyperlink" Target="consultantplus://offline/ref=8AE532BEBA2FB0FC898A2DAA4B8BC2309A535EFA0254ADA7513699DAABDEAED12A6F46DA93ACF265ECC621A1ABC9F8A2BD60A925F25052FEyCR1I" TargetMode="External"/><Relationship Id="rId1427" Type="http://schemas.openxmlformats.org/officeDocument/2006/relationships/hyperlink" Target="consultantplus://offline/ref=8AE532BEBA2FB0FC898A2DAA4B8BC2309C5259F40D5CF0AD596F95D8ACD1F1C62D264ADB93ACF36BE39924B4BA91F4A2A27EA83AEE5250yFRFI" TargetMode="External"/><Relationship Id="rId1634" Type="http://schemas.openxmlformats.org/officeDocument/2006/relationships/hyperlink" Target="consultantplus://offline/ref=760262C1A08D6F4A971EC1DA76812D20EE620ACDEF41146912A5BA93129A1A72000F333EAEAE886B349D0CD80D8FCE9866C7A15F680499FAV7S6C" TargetMode="External"/><Relationship Id="rId1841" Type="http://schemas.openxmlformats.org/officeDocument/2006/relationships/hyperlink" Target="consultantplus://offline/ref=760262C1A08D6F4A971EC1DA76812D20EE6208CAED40146912A5BA93129A1A72000F3339ADAE833D64D20D844BDFDD9A62C7A35E74V0S5C" TargetMode="External"/><Relationship Id="rId4040" Type="http://schemas.openxmlformats.org/officeDocument/2006/relationships/hyperlink" Target="consultantplus://offline/ref=0981F186C27911D4D0616E62C015B84096F878472ED4B94638D1CC12E8CE320F6686001CD1034E9EF89511B887020D86ADD8C4C809618CACC5mCC" TargetMode="External"/><Relationship Id="rId4997" Type="http://schemas.openxmlformats.org/officeDocument/2006/relationships/hyperlink" Target="consultantplus://offline/ref=CF1F073322A437E89E52227CC50B4349955BC731F2995FCA0E586446785E5C3BA8F26D90136BF7BE485D6B95A35ABF0ED5972D61CE44813Cl3kBD" TargetMode="External"/><Relationship Id="rId7196" Type="http://schemas.openxmlformats.org/officeDocument/2006/relationships/hyperlink" Target="consultantplus://offline/ref=CF1F073322A437E89E52227CC50B43499451C130F49A5FCA0E586446785E5C3BA8F26D90136BF7BD445D6B95A35ABF0ED5972D61CE44813Cl3kBD" TargetMode="External"/><Relationship Id="rId8247" Type="http://schemas.openxmlformats.org/officeDocument/2006/relationships/hyperlink" Target="consultantplus://offline/ref=95D20CF08FA8C77C3379A1102D420055F617CA904C27CCFBE0916D0596BCB8F410DEAA0D9DCF49B051DC004D85BBF0E1AFCD14DF3444378Em9k4D" TargetMode="External"/><Relationship Id="rId8454" Type="http://schemas.openxmlformats.org/officeDocument/2006/relationships/hyperlink" Target="consultantplus://offline/ref=95D20CF08FA8C77C3379A1102D420055F314C8954D21CCFBE0916D0596BCB8F410DEAA0D9DCF49B052DC004D85BBF0E1AFCD14DF3444378Em9k4D" TargetMode="External"/><Relationship Id="rId8661" Type="http://schemas.openxmlformats.org/officeDocument/2006/relationships/hyperlink" Target="consultantplus://offline/ref=95D20CF08FA8C77C3379A1102D420055F313C9924320CCFBE0916D0596BCB8F410DEAA0D9DCF49B050DC004D85BBF0E1AFCD14DF3444378Em9k4D" TargetMode="External"/><Relationship Id="rId9505" Type="http://schemas.openxmlformats.org/officeDocument/2006/relationships/hyperlink" Target="consultantplus://offline/ref=95D20CF08FA8C77C3379A1102D420055F312CD944625CCFBE0916D0596BCB8F410DEAA0D9DCF49B556DC004D85BBF0E1AFCD14DF3444378Em9k4D" TargetMode="External"/><Relationship Id="rId9712" Type="http://schemas.openxmlformats.org/officeDocument/2006/relationships/hyperlink" Target="consultantplus://offline/ref=95D20CF08FA8C77C3379A1102D420055F015CA944429CCFBE0916D0596BCB8F410DEAA0D9DCF48B553DC004D85BBF0E1AFCD14DF3444378Em9k4D" TargetMode="External"/><Relationship Id="rId10177" Type="http://schemas.openxmlformats.org/officeDocument/2006/relationships/hyperlink" Target="consultantplus://offline/ref=95D20CF08FA8C77C3379A1102D420055F015CB974529CCFBE0916D0596BCB8F410DEAA0D9DCF49B454DC004D85BBF0E1AFCD14DF3444378Em9k4D" TargetMode="External"/><Relationship Id="rId10384" Type="http://schemas.openxmlformats.org/officeDocument/2006/relationships/hyperlink" Target="consultantplus://offline/ref=95D20CF08FA8C77C3379A1102D420055F11DCA944D24CCFBE0916D0596BCB8F410DEAA0D9DCF49B350DC004D85BBF0E1AFCD14DF3444378Em9k4D" TargetMode="External"/><Relationship Id="rId10591" Type="http://schemas.openxmlformats.org/officeDocument/2006/relationships/hyperlink" Target="consultantplus://offline/ref=95D20CF08FA8C77C3379A1102D420055F617CB924521CCFBE0916D0596BCB8F410DEAA0D9DCF4DB855DC004D85BBF0E1AFCD14DF3444378Em9k4D" TargetMode="External"/><Relationship Id="rId11228" Type="http://schemas.openxmlformats.org/officeDocument/2006/relationships/hyperlink" Target="consultantplus://offline/ref=95D20CF08FA8C77C3379A1102D420055F015CA964123CCFBE0916D0596BCB8F410DEAA0D9DCF48B65BDC004D85BBF0E1AFCD14DF3444378Em9k4D" TargetMode="External"/><Relationship Id="rId11435" Type="http://schemas.openxmlformats.org/officeDocument/2006/relationships/hyperlink" Target="consultantplus://offline/ref=95D20CF08FA8C77C3379A1102D420055F31DC9974021CCFBE0916D0596BCB8F410DEAA0D9DCF48B950DC004D85BBF0E1AFCD14DF3444378Em9k4D" TargetMode="External"/><Relationship Id="rId3599" Type="http://schemas.openxmlformats.org/officeDocument/2006/relationships/hyperlink" Target="consultantplus://offline/ref=D5AA8C40F0282AC0AA479E970075A35B82AF750F2CFC7638135660E402F58DD8833699E9A5589BB3ACFE5C1F039D9164C661E900E1EEB170B0mBC" TargetMode="External"/><Relationship Id="rId4857" Type="http://schemas.openxmlformats.org/officeDocument/2006/relationships/hyperlink" Target="consultantplus://offline/ref=CF1F073322A437E89E52227CC50B4349975EC43DF49D5FCA0E586446785E5C3BA8F26D90136BF7BF435D6B95A35ABF0ED5972D61CE44813Cl3kBD" TargetMode="External"/><Relationship Id="rId7056" Type="http://schemas.openxmlformats.org/officeDocument/2006/relationships/hyperlink" Target="consultantplus://offline/ref=CF1F073322A437E89E52227CC50B43499550C632F4935FCA0E586446785E5C3BA8F26D90136BF6BF435D6B95A35ABF0ED5972D61CE44813Cl3kBD" TargetMode="External"/><Relationship Id="rId7263" Type="http://schemas.openxmlformats.org/officeDocument/2006/relationships/hyperlink" Target="consultantplus://offline/ref=CF1F073322A437E89E52227CC50B4349925AC133F4995FCA0E586446785E5C3BA8F26D93116AFCEA10126AC9E50AAC0CD1972F60D2l4k5D" TargetMode="External"/><Relationship Id="rId7470" Type="http://schemas.openxmlformats.org/officeDocument/2006/relationships/hyperlink" Target="consultantplus://offline/ref=CF1F073322A437E89E52227CC50B43499258C430F6935FCA0E586446785E5C3BA8F26D90136BF2BD435D6B95A35ABF0ED5972D61CE44813Cl3kBD" TargetMode="External"/><Relationship Id="rId8107" Type="http://schemas.openxmlformats.org/officeDocument/2006/relationships/hyperlink" Target="consultantplus://offline/ref=95D20CF08FA8C77C3379A1102D420055F31DC2924621CCFBE0916D0596BCB8F410DEAA0D9DCF49B056DC004D85BBF0E1AFCD14DF3444378Em9k4D" TargetMode="External"/><Relationship Id="rId8314" Type="http://schemas.openxmlformats.org/officeDocument/2006/relationships/hyperlink" Target="consultantplus://offline/ref=95D20CF08FA8C77C3379A1102D420055F616CE9F4D20CCFBE0916D0596BCB8F410DEAA0D9DCF4AB456DC004D85BBF0E1AFCD14DF3444378Em9k4D" TargetMode="External"/><Relationship Id="rId8521" Type="http://schemas.openxmlformats.org/officeDocument/2006/relationships/hyperlink" Target="consultantplus://offline/ref=95D20CF08FA8C77C3379A1102D420055F015CA964127CCFBE0916D0596BCB8F410DEAA0D9DCF49B250DC004D85BBF0E1AFCD14DF3444378Em9k4D" TargetMode="External"/><Relationship Id="rId10037" Type="http://schemas.openxmlformats.org/officeDocument/2006/relationships/hyperlink" Target="consultantplus://offline/ref=95D20CF08FA8C77C3379A1102D420055F01CC3914C21CCFBE0916D0596BCB8F410DEAA0D9DCF48B35ADC004D85BBF0E1AFCD14DF3444378Em9k4D" TargetMode="External"/><Relationship Id="rId10244" Type="http://schemas.openxmlformats.org/officeDocument/2006/relationships/hyperlink" Target="consultantplus://offline/ref=95D20CF08FA8C77C3379A1102D420055F617CB9E4C22CCFBE0916D0596BCB8F410DEAA0D9DCF4BB853DC004D85BBF0E1AFCD14DF3444378Em9k4D" TargetMode="External"/><Relationship Id="rId11642" Type="http://schemas.openxmlformats.org/officeDocument/2006/relationships/hyperlink" Target="consultantplus://offline/ref=95D20CF08FA8C77C3379A1102D420055F017C9974222CCFBE0916D0596BCB8F410DEAA0D9DCF49B451DC004D85BBF0E1AFCD14DF3444378Em9k4D" TargetMode="External"/><Relationship Id="rId1701" Type="http://schemas.openxmlformats.org/officeDocument/2006/relationships/hyperlink" Target="consultantplus://offline/ref=760262C1A08D6F4A971EC1DA76812D20EE620BC7EE40146912A5BA93129A1A72000F333EAEAE8960369D0CD80D8FCE9866C7A15F680499FAV7S6C" TargetMode="External"/><Relationship Id="rId3459" Type="http://schemas.openxmlformats.org/officeDocument/2006/relationships/hyperlink" Target="consultantplus://offline/ref=D5AA8C40F0282AC0AA479E970075A35B81A8770524FE7638135660E402F58DD8833699E9A55893BBADFE5C1F039D9164C661E900E1EEB170B0mBC" TargetMode="External"/><Relationship Id="rId3666" Type="http://schemas.openxmlformats.org/officeDocument/2006/relationships/hyperlink" Target="consultantplus://offline/ref=D5AA8C40F0282AC0AA479E970075A35B84AE750522F87638135660E402F58DD8833699E9A55892B9ADFE5C1F039D9164C661E900E1EEB170B0mBC" TargetMode="External"/><Relationship Id="rId5908" Type="http://schemas.openxmlformats.org/officeDocument/2006/relationships/hyperlink" Target="consultantplus://offline/ref=CF1F073322A437E89E52227CC50B4349925AC136FA9D5FCA0E586446785E5C3BA8F26D90116AF4B515077B91EA0DB712D0883362D044l8k2D" TargetMode="External"/><Relationship Id="rId6072" Type="http://schemas.openxmlformats.org/officeDocument/2006/relationships/hyperlink" Target="consultantplus://offline/ref=CF1F073322A437E89E52227CC50B43499058C033F39102C0060168447F51032CAFBB6191136BF6BB4A026E80B202B009CE892C7ED24683l3kDD" TargetMode="External"/><Relationship Id="rId7123" Type="http://schemas.openxmlformats.org/officeDocument/2006/relationships/hyperlink" Target="consultantplus://offline/ref=CF1F073322A437E89E52227CC50B4349975CC234F0925FCA0E586446785E5C3BA8F26D90136BF7BF425D6B95A35ABF0ED5972D61CE44813Cl3kBD" TargetMode="External"/><Relationship Id="rId7330" Type="http://schemas.openxmlformats.org/officeDocument/2006/relationships/hyperlink" Target="consultantplus://offline/ref=CF1F073322A437E89E52227CC50B4349925BC632FB9E5FCA0E586446785E5C3BA8F26D90136BF7BA445D6B95A35ABF0ED5972D61CE44813Cl3kBD" TargetMode="External"/><Relationship Id="rId10451" Type="http://schemas.openxmlformats.org/officeDocument/2006/relationships/hyperlink" Target="consultantplus://offline/ref=95D20CF08FA8C77C3379A1102D420055F616CF914121CCFBE0916D0596BCB8F410DEAA0D9DCF49B752DC004D85BBF0E1AFCD14DF3444378Em9k4D" TargetMode="External"/><Relationship Id="rId11502" Type="http://schemas.openxmlformats.org/officeDocument/2006/relationships/hyperlink" Target="consultantplus://offline/ref=95D20CF08FA8C77C3379A1102D420055F31CC39F4024CCFBE0916D0596BCB8F410DEAA0D9DCF49B350DC004D85BBF0E1AFCD14DF3444378Em9k4D" TargetMode="External"/><Relationship Id="rId587" Type="http://schemas.openxmlformats.org/officeDocument/2006/relationships/hyperlink" Target="consultantplus://offline/ref=8AE532BEBA2FB0FC898A2DAA4B8BC2309C505FF20F56ADA7513699DAABDEAED1386F1ED692ADED63E9D377F0EDy9RFI" TargetMode="External"/><Relationship Id="rId2268" Type="http://schemas.openxmlformats.org/officeDocument/2006/relationships/hyperlink" Target="consultantplus://offline/ref=26A854F38655DFE9DDF78F336ACA9ABE602D0D3730772850FDBBEB7574FE9D4CBEA1802250806341F0B21C80ED5732EF3198164710099D41b4b8C" TargetMode="External"/><Relationship Id="rId3319" Type="http://schemas.openxmlformats.org/officeDocument/2006/relationships/hyperlink" Target="consultantplus://offline/ref=D5AA8C40F0282AC0AA479E970075A35B84AE75082DFD7638135660E402F58DD8833699E9A55893B9AFFE5C1F039D9164C661E900E1EEB170B0mBC" TargetMode="External"/><Relationship Id="rId3873" Type="http://schemas.openxmlformats.org/officeDocument/2006/relationships/hyperlink" Target="consultantplus://offline/ref=0981F186C27911D4D0616E62C015B84094F77D402BD3B94638D1CC12E8CE320F6686001CD1034F93FD9511B887020D86ADD8C4C809618CACC5mCC" TargetMode="External"/><Relationship Id="rId4717" Type="http://schemas.openxmlformats.org/officeDocument/2006/relationships/hyperlink" Target="consultantplus://offline/ref=CF1F073322A437E89E52227CC50B4349955DC737F6985FCA0E586446785E5C3BA8F26D90136BF7BE495D6B95A35ABF0ED5972D61CE44813Cl3kBD" TargetMode="External"/><Relationship Id="rId4924" Type="http://schemas.openxmlformats.org/officeDocument/2006/relationships/hyperlink" Target="consultantplus://offline/ref=CF1F073322A437E89E52227CC50B4349925AC337FB9C5FCA0E586446785E5C3BA8F26D90136BF7BA495D6B95A35ABF0ED5972D61CE44813Cl3kBD" TargetMode="External"/><Relationship Id="rId9088" Type="http://schemas.openxmlformats.org/officeDocument/2006/relationships/hyperlink" Target="consultantplus://offline/ref=95D20CF08FA8C77C3379A1102D420055F111CD914221CCFBE0916D0596BCB8F410DEAA0D9DCF49B15ADC004D85BBF0E1AFCD14DF3444378Em9k4D" TargetMode="External"/><Relationship Id="rId9295" Type="http://schemas.openxmlformats.org/officeDocument/2006/relationships/hyperlink" Target="consultantplus://offline/ref=95D20CF08FA8C77C3379A1102D420055F110CA964729CCFBE0916D0596BCB8F410DEAA0D9DCF49B05BDC004D85BBF0E1AFCD14DF3444378Em9k4D" TargetMode="External"/><Relationship Id="rId10104" Type="http://schemas.openxmlformats.org/officeDocument/2006/relationships/hyperlink" Target="consultantplus://offline/ref=95D20CF08FA8C77C3379A1102D420055F312C8964C26CCFBE0916D0596BCB8F410DEAA0D9DCF49B352DC004D85BBF0E1AFCD14DF3444378Em9k4D" TargetMode="External"/><Relationship Id="rId10311" Type="http://schemas.openxmlformats.org/officeDocument/2006/relationships/hyperlink" Target="consultantplus://offline/ref=95D20CF08FA8C77C3379A1102D420055F617CB9E4C22CCFBE0916D0596BCB8F410DEAA0D9DCF4AB455DC004D85BBF0E1AFCD14DF3444378Em9k4D" TargetMode="External"/><Relationship Id="rId447" Type="http://schemas.openxmlformats.org/officeDocument/2006/relationships/hyperlink" Target="consultantplus://offline/ref=8AE532BEBA2FB0FC898A2DAA4B8BC23099585FF60A50ADA7513699DAABDEAED12A6F46DA93ACF362E9C621A1ABC9F8A2BD60A925F25052FEyCR1I" TargetMode="External"/><Relationship Id="rId794" Type="http://schemas.openxmlformats.org/officeDocument/2006/relationships/hyperlink" Target="consultantplus://offline/ref=8AE532BEBA2FB0FC898A2DAA4B8BC2309A515FF50A50ADA7513699DAABDEAED12A6F46DA93ACF165EDC621A1ABC9F8A2BD60A925F25052FEyCR1I" TargetMode="External"/><Relationship Id="rId1077" Type="http://schemas.openxmlformats.org/officeDocument/2006/relationships/hyperlink" Target="consultantplus://offline/ref=8AE532BEBA2FB0FC898A2DAA4B8BC23099565DF4085EADA7513699DAABDEAED12A6F46DA93ACF361ECC621A1ABC9F8A2BD60A925F25052FEyCR1I" TargetMode="External"/><Relationship Id="rId2128" Type="http://schemas.openxmlformats.org/officeDocument/2006/relationships/hyperlink" Target="consultantplus://offline/ref=26A854F38655DFE9DDF78F336ACA9ABE6324053F35732850FDBBEB7574FE9D4CBEA1802250806349FBB21C80ED5732EF3198164710099D41b4b8C" TargetMode="External"/><Relationship Id="rId2475" Type="http://schemas.openxmlformats.org/officeDocument/2006/relationships/hyperlink" Target="consultantplus://offline/ref=26A854F38655DFE9DDF78F336ACA9ABE682C043B357E755AF5E2E77773F1C25BB9E88C2350806249F9ED1995FC0F3DE82A8617580C0B9Fb4b0C" TargetMode="External"/><Relationship Id="rId2682" Type="http://schemas.openxmlformats.org/officeDocument/2006/relationships/hyperlink" Target="consultantplus://offline/ref=D5AA8C40F0282AC0AA479E970075A35B82A5750425FD7638135660E402F58DD8833699E9A55893BAA4FE5C1F039D9164C661E900E1EEB170B0mBC" TargetMode="External"/><Relationship Id="rId3526" Type="http://schemas.openxmlformats.org/officeDocument/2006/relationships/hyperlink" Target="consultantplus://offline/ref=D5AA8C40F0282AC0AA479E970075A35B83A575082CFD7638135660E402F58DD8833699E9A55891BDA9FE5C1F039D9164C661E900E1EEB170B0mBC" TargetMode="External"/><Relationship Id="rId3733" Type="http://schemas.openxmlformats.org/officeDocument/2006/relationships/hyperlink" Target="consultantplus://offline/ref=D5AA8C40F0282AC0AA479E970075A35B81AF700926F32B321B0F6CE605FAD2CF847F95E8A55995B9A6A1590A12C59E63DD7FE81FFDECB3B7m1C" TargetMode="External"/><Relationship Id="rId3940" Type="http://schemas.openxmlformats.org/officeDocument/2006/relationships/hyperlink" Target="consultantplus://offline/ref=0981F186C27911D4D0616E62C015B84094F77D402BD3B94638D1CC12E8CE320F6686001CD1034C93FD9511B887020D86ADD8C4C809618CACC5mCC" TargetMode="External"/><Relationship Id="rId6889" Type="http://schemas.openxmlformats.org/officeDocument/2006/relationships/hyperlink" Target="consultantplus://offline/ref=CF1F073322A437E89E52227CC50B4349925BC73CFA985FCA0E586446785E5C3BA8F26D90136BF7BD435D6B95A35ABF0ED5972D61CE44813Cl3kBD" TargetMode="External"/><Relationship Id="rId9155" Type="http://schemas.openxmlformats.org/officeDocument/2006/relationships/hyperlink" Target="consultantplus://offline/ref=95D20CF08FA8C77C3379A1102D420055F015CB904C22CCFBE0916D0596BCB8F410DEAA0D9DCF48B952DC004D85BBF0E1AFCD14DF3444378Em9k4D" TargetMode="External"/><Relationship Id="rId654" Type="http://schemas.openxmlformats.org/officeDocument/2006/relationships/hyperlink" Target="consultantplus://offline/ref=8AE532BEBA2FB0FC898A2DAA4B8BC2309C525DF70951ADA7513699DAABDEAED1386F1ED692ADED63E9D377F0EDy9RFI" TargetMode="External"/><Relationship Id="rId861" Type="http://schemas.openxmlformats.org/officeDocument/2006/relationships/hyperlink" Target="consultantplus://offline/ref=8AE532BEBA2FB0FC898A2DAA4B8BC2309A515EF40B57ADA7513699DAABDEAED12A6F46DA93ACF362EAC621A1ABC9F8A2BD60A925F25052FEyCR1I" TargetMode="External"/><Relationship Id="rId1284" Type="http://schemas.openxmlformats.org/officeDocument/2006/relationships/hyperlink" Target="consultantplus://offline/ref=8AE532BEBA2FB0FC898A2DAA4B8BC2309C515BF50D52ADA7513699DAABDEAED12A6F46DA93ACFB61EBC621A1ABC9F8A2BD60A925F25052FEyCR1I" TargetMode="External"/><Relationship Id="rId1491" Type="http://schemas.openxmlformats.org/officeDocument/2006/relationships/hyperlink" Target="consultantplus://offline/ref=8AE532BEBA2FB0FC898A2DAA4B8BC230995058FA0D57ADA7513699DAABDEAED12A6F46DA93ACF361ECC621A1ABC9F8A2BD60A925F25052FEyCR1I" TargetMode="External"/><Relationship Id="rId2335" Type="http://schemas.openxmlformats.org/officeDocument/2006/relationships/hyperlink" Target="consultantplus://offline/ref=26A854F38655DFE9DDF78F336ACA9ABE62270D3B35722850FDBBEB7574FE9D4CBEA180225080634AF7B21C80ED5732EF3198164710099D41b4b8C" TargetMode="External"/><Relationship Id="rId2542" Type="http://schemas.openxmlformats.org/officeDocument/2006/relationships/hyperlink" Target="consultantplus://offline/ref=26A854F38655DFE9DDF78F336ACA9ABE602D0E3E37712850FDBBEB7574FE9D4CBEA180225080624AF4B21C80ED5732EF3198164710099D41b4b8C" TargetMode="External"/><Relationship Id="rId3800" Type="http://schemas.openxmlformats.org/officeDocument/2006/relationships/hyperlink" Target="consultantplus://offline/ref=D5AA8C40F0282AC0AA479E970075A35B83AA730C27FD7638135660E402F58DD8833699E9A55893BAA5FE5C1F039D9164C661E900E1EEB170B0mBC" TargetMode="External"/><Relationship Id="rId5698" Type="http://schemas.openxmlformats.org/officeDocument/2006/relationships/hyperlink" Target="consultantplus://offline/ref=CF1F073322A437E89E52227CC50B43499459C637FA935FCA0E586446785E5C3BA8F26D90136BF7BF415D6B95A35ABF0ED5972D61CE44813Cl3kBD" TargetMode="External"/><Relationship Id="rId6749" Type="http://schemas.openxmlformats.org/officeDocument/2006/relationships/hyperlink" Target="consultantplus://offline/ref=CF1F073322A437E89E52227CC50B4349925AC635F49C5FCA0E586446785E5C3BA8F26D901368F5BE485D6B95A35ABF0ED5972D61CE44813Cl3kBD" TargetMode="External"/><Relationship Id="rId6956" Type="http://schemas.openxmlformats.org/officeDocument/2006/relationships/hyperlink" Target="consultantplus://offline/ref=CF1F073322A437E89E52227CC50B4349975EC43DF0995FCA0E586446785E5C3BA8F26D90136BF6BE485D6B95A35ABF0ED5972D61CE44813Cl3kBD" TargetMode="External"/><Relationship Id="rId9362" Type="http://schemas.openxmlformats.org/officeDocument/2006/relationships/hyperlink" Target="consultantplus://offline/ref=95D20CF08FA8C77C3379A1102D420055F115CA904C25CCFBE0916D0596BCB8F410DEAA0D9DCF49B255DC004D85BBF0E1AFCD14DF3444378Em9k4D" TargetMode="External"/><Relationship Id="rId11085" Type="http://schemas.openxmlformats.org/officeDocument/2006/relationships/hyperlink" Target="consultantplus://offline/ref=95D20CF08FA8C77C3379A1102D420055F314CD9E4328CCFBE0916D0596BCB8F410DEAA0D9DCF48B053DC004D85BBF0E1AFCD14DF3444378Em9k4D" TargetMode="External"/><Relationship Id="rId11292" Type="http://schemas.openxmlformats.org/officeDocument/2006/relationships/hyperlink" Target="consultantplus://offline/ref=95D20CF08FA8C77C3379A1102D420055F617CC944624CCFBE0916D0596BCB8F410DEAA0D9DCF49B351DC004D85BBF0E1AFCD14DF3444378Em9k4D" TargetMode="External"/><Relationship Id="rId307" Type="http://schemas.openxmlformats.org/officeDocument/2006/relationships/hyperlink" Target="consultantplus://offline/ref=8AE532BEBA2FB0FC898A2DAA4B8BC2309A5959F30A57ADA7513699DAABDEAED12A6F46DA93ACF762EAC621A1ABC9F8A2BD60A925F25052FEyCR1I" TargetMode="External"/><Relationship Id="rId514" Type="http://schemas.openxmlformats.org/officeDocument/2006/relationships/hyperlink" Target="consultantplus://offline/ref=8AE532BEBA2FB0FC898A2DAA4B8BC2309C5359F00B57ADA7513699DAABDEAED12A6F46DA93ACF367EDC621A1ABC9F8A2BD60A925F25052FEyCR1I" TargetMode="External"/><Relationship Id="rId721" Type="http://schemas.openxmlformats.org/officeDocument/2006/relationships/hyperlink" Target="consultantplus://offline/ref=8AE532BEBA2FB0FC898A2DAA4B8BC2309C535CF20857ADA7513699DAABDEAED12A6F46DA93ACF76BE9C621A1ABC9F8A2BD60A925F25052FEyCR1I" TargetMode="External"/><Relationship Id="rId1144" Type="http://schemas.openxmlformats.org/officeDocument/2006/relationships/hyperlink" Target="consultantplus://offline/ref=8AE532BEBA2FB0FC898A2DAA4B8BC2309A5156FB085EADA7513699DAABDEAED12A6F46DA93ACF362EBC621A1ABC9F8A2BD60A925F25052FEyCR1I" TargetMode="External"/><Relationship Id="rId1351" Type="http://schemas.openxmlformats.org/officeDocument/2006/relationships/hyperlink" Target="consultantplus://offline/ref=8AE532BEBA2FB0FC898A2DAA4B8BC2309C525DF70853ADA7513699DAABDEAED12A6F46DA93ACF560E0C621A1ABC9F8A2BD60A925F25052FEyCR1I" TargetMode="External"/><Relationship Id="rId2402" Type="http://schemas.openxmlformats.org/officeDocument/2006/relationships/hyperlink" Target="consultantplus://offline/ref=26A854F38655DFE9DDF78F336ACA9ABE602D0D3730772850FDBBEB7574FE9D4CBEA180225080624EF6B21C80ED5732EF3198164710099D41b4b8C" TargetMode="External"/><Relationship Id="rId5558" Type="http://schemas.openxmlformats.org/officeDocument/2006/relationships/hyperlink" Target="consultantplus://offline/ref=CF1F073322A437E89E52227CC50B4349975DCE32F5925FCA0E586446785E5C3BA8F26D90136BF7BC445D6B95A35ABF0ED5972D61CE44813Cl3kBD" TargetMode="External"/><Relationship Id="rId5765" Type="http://schemas.openxmlformats.org/officeDocument/2006/relationships/hyperlink" Target="consultantplus://offline/ref=CF1F073322A437E89E52227CC50B4349975FC23DF69F5FCA0E586446785E5C3BA8F26D90136BF7BF415D6B95A35ABF0ED5972D61CE44813Cl3kBD" TargetMode="External"/><Relationship Id="rId5972" Type="http://schemas.openxmlformats.org/officeDocument/2006/relationships/hyperlink" Target="consultantplus://offline/ref=CF1F073322A437E89E52227CC50B43499551CE3CF3995FCA0E586446785E5C3BA8F26D90136BF7B9495D6B95A35ABF0ED5972D61CE44813Cl3kBD" TargetMode="External"/><Relationship Id="rId6609" Type="http://schemas.openxmlformats.org/officeDocument/2006/relationships/hyperlink" Target="consultantplus://offline/ref=CF1F073322A437E89E52227CC50B43499459C635F5925FCA0E586446785E5C3BA8F26D90136BF6BD485D6B95A35ABF0ED5972D61CE44813Cl3kBD" TargetMode="External"/><Relationship Id="rId6816" Type="http://schemas.openxmlformats.org/officeDocument/2006/relationships/hyperlink" Target="consultantplus://offline/ref=CF1F073322A437E89E52227CC50B43499551CF3CF09F5FCA0E586446785E5C3BA8F26D90136BF3BC405D6B95A35ABF0ED5972D61CE44813Cl3kBD" TargetMode="External"/><Relationship Id="rId8171" Type="http://schemas.openxmlformats.org/officeDocument/2006/relationships/hyperlink" Target="consultantplus://offline/ref=95D20CF08FA8C77C3379A1102D420055F616CE9E4325CCFBE0916D0596BCB8F410DEAA0E9CC642E503930111C3EBE3E3ABCD16DE28m4k5D" TargetMode="External"/><Relationship Id="rId9015" Type="http://schemas.openxmlformats.org/officeDocument/2006/relationships/hyperlink" Target="consultantplus://offline/ref=95D20CF08FA8C77C3379A1102D420055F617C9934725CCFBE0916D0596BCB8F410DEAA0D9FC64ABA06861049CCECF8FDAAD20ADC2A44m3k4D" TargetMode="External"/><Relationship Id="rId9222" Type="http://schemas.openxmlformats.org/officeDocument/2006/relationships/hyperlink" Target="consultantplus://offline/ref=95D20CF08FA8C77C3379A1102D420055F11DC39E4625CCFBE0916D0596BCB8F410DEAA0D9DCF41B950DC004D85BBF0E1AFCD14DF3444378Em9k4D" TargetMode="External"/><Relationship Id="rId11152" Type="http://schemas.openxmlformats.org/officeDocument/2006/relationships/hyperlink" Target="consultantplus://offline/ref=95D20CF08FA8C77C3379A1102D420055F314CD9E4328CCFBE0916D0596BCB8F410DEAA0D9DCF48B056DC004D85BBF0E1AFCD14DF3444378Em9k4D" TargetMode="External"/><Relationship Id="rId1004" Type="http://schemas.openxmlformats.org/officeDocument/2006/relationships/hyperlink" Target="consultantplus://offline/ref=8AE532BEBA2FB0FC898A2DAA4B8BC2309C535CF10D57ADA7513699DAABDEAED12A6F46DA93ACF463E9C621A1ABC9F8A2BD60A925F25052FEyCR1I" TargetMode="External"/><Relationship Id="rId1211" Type="http://schemas.openxmlformats.org/officeDocument/2006/relationships/hyperlink" Target="consultantplus://offline/ref=8AE532BEBA2FB0FC898A2DAA4B8BC2309A5959F7035FADA7513699DAABDEAED12A6F46DA93ACF161EAC621A1ABC9F8A2BD60A925F25052FEyCR1I" TargetMode="External"/><Relationship Id="rId4367" Type="http://schemas.openxmlformats.org/officeDocument/2006/relationships/hyperlink" Target="consultantplus://offline/ref=CF1F073322A437E89E52227CC50B4349975CC431F5985FCA0E586446785E5C3BA8F26D90136BF7BE495D6B95A35ABF0ED5972D61CE44813Cl3kBD" TargetMode="External"/><Relationship Id="rId4574" Type="http://schemas.openxmlformats.org/officeDocument/2006/relationships/hyperlink" Target="consultantplus://offline/ref=CF1F073322A437E89E52227CC50B43499459C031F39F5FCA0E586446785E5C3BA8F26D90136BF7BE485D6B95A35ABF0ED5972D61CE44813Cl3kBD" TargetMode="External"/><Relationship Id="rId4781" Type="http://schemas.openxmlformats.org/officeDocument/2006/relationships/hyperlink" Target="consultantplus://offline/ref=CF1F073322A437E89E52227CC50B43499551C13DFB995FCA0E586446785E5C3BA8F26D90136BF7BE495D6B95A35ABF0ED5972D61CE44813Cl3kBD" TargetMode="External"/><Relationship Id="rId5418" Type="http://schemas.openxmlformats.org/officeDocument/2006/relationships/hyperlink" Target="consultantplus://offline/ref=CF1F073322A437E89E52227CC50B4349975EC637F0935FCA0E586446785E5C3BA8F26D90136BF7BA405D6B95A35ABF0ED5972D61CE44813Cl3kBD" TargetMode="External"/><Relationship Id="rId5625" Type="http://schemas.openxmlformats.org/officeDocument/2006/relationships/hyperlink" Target="consultantplus://offline/ref=CF1F073322A437E89E52227CC50B4349925BC635F39E5FCA0E586446785E5C3BA8F26D90136BFFBD425D6B95A35ABF0ED5972D61CE44813Cl3kBD" TargetMode="External"/><Relationship Id="rId5832" Type="http://schemas.openxmlformats.org/officeDocument/2006/relationships/hyperlink" Target="consultantplus://offline/ref=CF1F073322A437E89E52227CC50B43499551CF3CF09F5FCA0E586446785E5C3BA8F26D90136BF6BA435D6B95A35ABF0ED5972D61CE44813Cl3kBD" TargetMode="External"/><Relationship Id="rId8031" Type="http://schemas.openxmlformats.org/officeDocument/2006/relationships/hyperlink" Target="consultantplus://offline/ref=95D20CF08FA8C77C3379A1102D420055F31CCF9F4326CCFBE0916D0596BCB8F410DEAA0D9DCF49B351DC004D85BBF0E1AFCD14DF3444378Em9k4D" TargetMode="External"/><Relationship Id="rId8988" Type="http://schemas.openxmlformats.org/officeDocument/2006/relationships/hyperlink" Target="consultantplus://offline/ref=95D20CF08FA8C77C3379A1102D420055F312C8924221CCFBE0916D0596BCB8F410DEAA0D9DCF48B056DC004D85BBF0E1AFCD14DF3444378Em9k4D" TargetMode="External"/><Relationship Id="rId11012" Type="http://schemas.openxmlformats.org/officeDocument/2006/relationships/hyperlink" Target="consultantplus://offline/ref=95D20CF08FA8C77C3379A1102D420055F311C2914027CCFBE0916D0596BCB8F410DEAA0D9DCF49B855DC004D85BBF0E1AFCD14DF3444378Em9k4D" TargetMode="External"/><Relationship Id="rId3176" Type="http://schemas.openxmlformats.org/officeDocument/2006/relationships/hyperlink" Target="consultantplus://offline/ref=D5AA8C40F0282AC0AA479E970075A35B82AD740922F87638135660E402F58DD8833699E9A55896B8A8FE5C1F039D9164C661E900E1EEB170B0mBC" TargetMode="External"/><Relationship Id="rId3383" Type="http://schemas.openxmlformats.org/officeDocument/2006/relationships/hyperlink" Target="consultantplus://offline/ref=D5AA8C40F0282AC0AA479E970075A35B81A5750A25FA7638135660E402F58DD8833699E9A55891B9ACFE5C1F039D9164C661E900E1EEB170B0mBC" TargetMode="External"/><Relationship Id="rId3590" Type="http://schemas.openxmlformats.org/officeDocument/2006/relationships/hyperlink" Target="consultantplus://offline/ref=D5AA8C40F0282AC0AA479E970075A35B83A5770925FC7638135660E402F58DD8833699E9A55893B3ACFE5C1F039D9164C661E900E1EEB170B0mBC" TargetMode="External"/><Relationship Id="rId4227" Type="http://schemas.openxmlformats.org/officeDocument/2006/relationships/hyperlink" Target="consultantplus://offline/ref=CF1F073322A437E89E52227CC50B43499759CF36F1985FCA0E586446785E5C3BA8F26D90136BF7BE485D6B95A35ABF0ED5972D61CE44813Cl3kBD" TargetMode="External"/><Relationship Id="rId4434" Type="http://schemas.openxmlformats.org/officeDocument/2006/relationships/hyperlink" Target="consultantplus://offline/ref=CF1F073322A437E89E52227CC50B4349975FC23DF09E5FCA0E586446785E5C3BA8F26D90136BF7BA465D6B95A35ABF0ED5972D61CE44813Cl3kBD" TargetMode="External"/><Relationship Id="rId7797" Type="http://schemas.openxmlformats.org/officeDocument/2006/relationships/hyperlink" Target="consultantplus://offline/ref=95D20CF08FA8C77C3379A1102D420055F31CCC934228CCFBE0916D0596BCB8F402DEF2019FCA57B153C9561CC3mEkDD" TargetMode="External"/><Relationship Id="rId2192" Type="http://schemas.openxmlformats.org/officeDocument/2006/relationships/hyperlink" Target="consultantplus://offline/ref=26A854F38655DFE9DDF78F336ACA9ABE602D0D3730772850FDBBEB7574FE9D4CBEA180225080634AF7B21C80ED5732EF3198164710099D41b4b8C" TargetMode="External"/><Relationship Id="rId3036" Type="http://schemas.openxmlformats.org/officeDocument/2006/relationships/hyperlink" Target="consultantplus://offline/ref=D5AA8C40F0282AC0AA479E970075A35B83A57D0523FD7638135660E402F58DD8833699E9A55990B3A4FE5C1F039D9164C661E900E1EEB170B0mBC" TargetMode="External"/><Relationship Id="rId3243" Type="http://schemas.openxmlformats.org/officeDocument/2006/relationships/hyperlink" Target="consultantplus://offline/ref=D5AA8C40F0282AC0AA479E970075A35B82AD740922F87638135660E402F58DD8833699E9A55894BEACFE5C1F039D9164C661E900E1EEB170B0mBC" TargetMode="External"/><Relationship Id="rId4641" Type="http://schemas.openxmlformats.org/officeDocument/2006/relationships/hyperlink" Target="consultantplus://offline/ref=CF1F073322A437E89E52227CC50B43499559C53DF49B5FCA0E586446785E5C3BA8F26D90136BF7B8435D6B95A35ABF0ED5972D61CE44813Cl3kBD" TargetMode="External"/><Relationship Id="rId6399" Type="http://schemas.openxmlformats.org/officeDocument/2006/relationships/hyperlink" Target="consultantplus://offline/ref=CF1F073322A437E89E52227CC50B4349925BC537F49D5FCA0E586446785E5C3BA8F26D931A69FFB515077B91EA0DB712D0883362D044l8k2D" TargetMode="External"/><Relationship Id="rId8848" Type="http://schemas.openxmlformats.org/officeDocument/2006/relationships/hyperlink" Target="consultantplus://offline/ref=95D20CF08FA8C77C3379A1102D420055F015CB914C24CCFBE0916D0596BCB8F410DEAA0D9DCF4CB951DC004D85BBF0E1AFCD14DF3444378Em9k4D" TargetMode="External"/><Relationship Id="rId10778" Type="http://schemas.openxmlformats.org/officeDocument/2006/relationships/hyperlink" Target="consultantplus://offline/ref=95D20CF08FA8C77C3379A1102D420055F31DCD9E4328CCFBE0916D0596BCB8F410DEAA0D9DCF48B452DC004D85BBF0E1AFCD14DF3444378Em9k4D" TargetMode="External"/><Relationship Id="rId10985" Type="http://schemas.openxmlformats.org/officeDocument/2006/relationships/hyperlink" Target="consultantplus://offline/ref=95D20CF08FA8C77C3379A1102D420055F015CA954C25CCFBE0916D0596BCB8F410DEAA0D9DCF4DB252DC004D85BBF0E1AFCD14DF3444378Em9k4D" TargetMode="External"/><Relationship Id="rId164" Type="http://schemas.openxmlformats.org/officeDocument/2006/relationships/hyperlink" Target="consultantplus://offline/ref=8AE532BEBA2FB0FC898A2DAA4B8BC2309B565CF50C50ADA7513699DAABDEAED12A6F46DA93ACF165E1C621A1ABC9F8A2BD60A925F25052FEyCR1I" TargetMode="External"/><Relationship Id="rId371" Type="http://schemas.openxmlformats.org/officeDocument/2006/relationships/hyperlink" Target="consultantplus://offline/ref=8AE532BEBA2FB0FC898A2DAA4B8BC2309A515FFB035EADA7513699DAABDEAED12A6F46DA93ACF260EAC621A1ABC9F8A2BD60A925F25052FEyCR1I" TargetMode="External"/><Relationship Id="rId2052" Type="http://schemas.openxmlformats.org/officeDocument/2006/relationships/hyperlink" Target="consultantplus://offline/ref=26A854F38655DFE9DDF78F336ACA9ABE65270C363D732850FDBBEB7574FE9D4CBEA1802250806449F6B21C80ED5732EF3198164710099D41b4b8C" TargetMode="External"/><Relationship Id="rId3450" Type="http://schemas.openxmlformats.org/officeDocument/2006/relationships/hyperlink" Target="consultantplus://offline/ref=D5AA8C40F0282AC0AA479E970075A35B87A5710522F32B321B0F6CE605FAD2CF847F95E8A55893BEA6A1590A12C59E63DD7FE81FFDECB3B7m1C" TargetMode="External"/><Relationship Id="rId4501" Type="http://schemas.openxmlformats.org/officeDocument/2006/relationships/hyperlink" Target="consultantplus://offline/ref=CF1F073322A437E89E52227CC50B43499751C533F6995FCA0E586446785E5C3BA8F26D90136BF7B8495D6B95A35ABF0ED5972D61CE44813Cl3kBD" TargetMode="External"/><Relationship Id="rId6259" Type="http://schemas.openxmlformats.org/officeDocument/2006/relationships/hyperlink" Target="consultantplus://offline/ref=CF1F073322A437E89E52227CC50B4349925BC537F29B5FCA0E586446785E5C3BA8F26D90136BF5B9415D6B95A35ABF0ED5972D61CE44813Cl3kBD" TargetMode="External"/><Relationship Id="rId7657" Type="http://schemas.openxmlformats.org/officeDocument/2006/relationships/hyperlink" Target="consultantplus://offline/ref=CF1F073322A437E89E52227CC50B4349925AC135F49B5FCA0E586446785E5C3BA8F26D90136BF7BF445D6B95A35ABF0ED5972D61CE44813Cl3kBD" TargetMode="External"/><Relationship Id="rId7864" Type="http://schemas.openxmlformats.org/officeDocument/2006/relationships/hyperlink" Target="consultantplus://offline/ref=95D20CF08FA8C77C3379A1102D420055F310CE964425CCFBE0916D0596BCB8F410DEAA0D9DCF49B250DC004D85BBF0E1AFCD14DF3444378Em9k4D" TargetMode="External"/><Relationship Id="rId8708" Type="http://schemas.openxmlformats.org/officeDocument/2006/relationships/hyperlink" Target="consultantplus://offline/ref=95D20CF08FA8C77C3379A1102D420055F11DC39E4625CCFBE0916D0596BCB8F410DEAA0D9DCF4EB654DC004D85BBF0E1AFCD14DF3444378Em9k4D" TargetMode="External"/><Relationship Id="rId8915" Type="http://schemas.openxmlformats.org/officeDocument/2006/relationships/hyperlink" Target="consultantplus://offline/ref=95D20CF08FA8C77C3379A1102D420055F01DCD924220CCFBE0916D0596BCB8F410DEAA0D9DCF49B451DC004D85BBF0E1AFCD14DF3444378Em9k4D" TargetMode="External"/><Relationship Id="rId10638" Type="http://schemas.openxmlformats.org/officeDocument/2006/relationships/hyperlink" Target="consultantplus://offline/ref=95D20CF08FA8C77C3379A1102D420055F015CA944522CCFBE0916D0596BCB8F410DEAA0D9DCF4AB350DC004D85BBF0E1AFCD14DF3444378Em9k4D" TargetMode="External"/><Relationship Id="rId10845" Type="http://schemas.openxmlformats.org/officeDocument/2006/relationships/hyperlink" Target="consultantplus://offline/ref=95D20CF08FA8C77C3379A1102D420055F310C89E4528CCFBE0916D0596BCB8F410DEAA0D9DCF49B251DC004D85BBF0E1AFCD14DF3444378Em9k4D" TargetMode="External"/><Relationship Id="rId3103" Type="http://schemas.openxmlformats.org/officeDocument/2006/relationships/hyperlink" Target="consultantplus://offline/ref=D5AA8C40F0282AC0AA479E970075A35B84AF740B25FA7638135660E402F58DD8833699EFA653C7EBE9A0054C42D69C67DD7DE903BFmCC" TargetMode="External"/><Relationship Id="rId3310" Type="http://schemas.openxmlformats.org/officeDocument/2006/relationships/hyperlink" Target="consultantplus://offline/ref=D5AA8C40F0282AC0AA479E970075A35B87A5710522F32B321B0F6CE605FAD2CF847F95E8A55893BEA6A1590A12C59E63DD7FE81FFDECB3B7m1C" TargetMode="External"/><Relationship Id="rId5068" Type="http://schemas.openxmlformats.org/officeDocument/2006/relationships/hyperlink" Target="consultantplus://offline/ref=CF1F073322A437E89E52227CC50B4349975CC43DFB935FCA0E586446785E5C3BA8F26D90136BF7BF455D6B95A35ABF0ED5972D61CE44813Cl3kBD" TargetMode="External"/><Relationship Id="rId6466" Type="http://schemas.openxmlformats.org/officeDocument/2006/relationships/hyperlink" Target="consultantplus://offline/ref=CF1F073322A437E89E52227CC50B43499259C631F29C5FCA0E586446785E5C3BA8F26D90136BF4BD485D6B95A35ABF0ED5972D61CE44813Cl3kBD" TargetMode="External"/><Relationship Id="rId6673" Type="http://schemas.openxmlformats.org/officeDocument/2006/relationships/hyperlink" Target="consultantplus://offline/ref=CF1F073322A437E89E52227CC50B43499F50C732F79102C0060168447F51032CAFBB6191136BF7B74A026E80B202B009CE892C7ED24683l3kDD" TargetMode="External"/><Relationship Id="rId6880" Type="http://schemas.openxmlformats.org/officeDocument/2006/relationships/hyperlink" Target="consultantplus://offline/ref=CF1F073322A437E89E52227CC50B43499550C632F4935FCA0E586446785E5C3BA8F26D90136BF5B6445D6B95A35ABF0ED5972D61CE44813Cl3kBD" TargetMode="External"/><Relationship Id="rId7517" Type="http://schemas.openxmlformats.org/officeDocument/2006/relationships/hyperlink" Target="consultantplus://offline/ref=CF1F073322A437E89E52227CC50B4349945BC633FB9B5FCA0E586446785E5C3BA8F26D90136BF1B8485D6B95A35ABF0ED5972D61CE44813Cl3kBD" TargetMode="External"/><Relationship Id="rId7724" Type="http://schemas.openxmlformats.org/officeDocument/2006/relationships/hyperlink" Target="consultantplus://offline/ref=CF1F073322A437E89E52227CC50B4349955AC733F5985FCA0E586446785E5C3BA8F26D90136BF7BF405D6B95A35ABF0ED5972D61CE44813Cl3kBD" TargetMode="External"/><Relationship Id="rId7931" Type="http://schemas.openxmlformats.org/officeDocument/2006/relationships/hyperlink" Target="consultantplus://offline/ref=95D20CF08FA8C77C3379A1102D420055F11CC89E4529CCFBE0916D0596BCB8F402DEF2019FCA57B153C9561CC3mEkDD" TargetMode="External"/><Relationship Id="rId10705" Type="http://schemas.openxmlformats.org/officeDocument/2006/relationships/hyperlink" Target="consultantplus://offline/ref=95D20CF08FA8C77C3379A1102D420055F617CB9E4C22CCFBE0916D0596BCB8F410DEAA0D9DCF4DB551DC004D85BBF0E1AFCD14DF3444378Em9k4D" TargetMode="External"/><Relationship Id="rId231" Type="http://schemas.openxmlformats.org/officeDocument/2006/relationships/hyperlink" Target="consultantplus://offline/ref=8AE532BEBA2FB0FC898A2DAA4B8BC2309B5959F10B5FADA7513699DAABDEAED12A6F46DA93ADF361EDC621A1ABC9F8A2BD60A925F25052FEyCR1I" TargetMode="External"/><Relationship Id="rId2869" Type="http://schemas.openxmlformats.org/officeDocument/2006/relationships/hyperlink" Target="consultantplus://offline/ref=D5AA8C40F0282AC0AA479E970075A35B82AD740922F87638135660E402F58DD8833699E9A55893BBADFE5C1F039D9164C661E900E1EEB170B0mBC" TargetMode="External"/><Relationship Id="rId5275" Type="http://schemas.openxmlformats.org/officeDocument/2006/relationships/hyperlink" Target="consultantplus://offline/ref=CF1F073322A437E89E52227CC50B4349975EC237F1985FCA0E586446785E5C3BA8F26D90136BF7BF415D6B95A35ABF0ED5972D61CE44813Cl3kBD" TargetMode="External"/><Relationship Id="rId5482" Type="http://schemas.openxmlformats.org/officeDocument/2006/relationships/hyperlink" Target="consultantplus://offline/ref=CF1F073322A437E89E52227CC50B43499551CF3CF09F5FCA0E586446785E5C3BA8F26D90136BF7B8465D6B95A35ABF0ED5972D61CE44813Cl3kBD" TargetMode="External"/><Relationship Id="rId6119" Type="http://schemas.openxmlformats.org/officeDocument/2006/relationships/hyperlink" Target="consultantplus://offline/ref=CF1F073322A437E89E52227CC50B4349925BC537F39F5FCA0E586446785E5C3BA8F26D90136BF5B8425D6B95A35ABF0ED5972D61CE44813Cl3kBD" TargetMode="External"/><Relationship Id="rId6326" Type="http://schemas.openxmlformats.org/officeDocument/2006/relationships/hyperlink" Target="consultantplus://offline/ref=CF1F073322A437E89E52227CC50B43499551CF3CF09F5FCA0E586446785E5C3BA8F26D90136BF5BB485D6B95A35ABF0ED5972D61CE44813Cl3kBD" TargetMode="External"/><Relationship Id="rId6533" Type="http://schemas.openxmlformats.org/officeDocument/2006/relationships/hyperlink" Target="consultantplus://offline/ref=CF1F073322A437E89E52227CC50B43499759C435F2925FCA0E586446785E5C3BA8F26D90136BF7BA415D6B95A35ABF0ED5972D61CE44813Cl3kBD" TargetMode="External"/><Relationship Id="rId6740" Type="http://schemas.openxmlformats.org/officeDocument/2006/relationships/hyperlink" Target="consultantplus://offline/ref=CF1F073322A437E89E52227CC50B43499551CF3CF09F5FCA0E586446785E5C3BA8F26D90136BF3BE455D6B95A35ABF0ED5972D61CE44813Cl3kBD" TargetMode="External"/><Relationship Id="rId9689" Type="http://schemas.openxmlformats.org/officeDocument/2006/relationships/hyperlink" Target="consultantplus://offline/ref=95D20CF08FA8C77C3379A1102D420055F617CB924521CCFBE0916D0596BCB8F410DEAA0D9DCF4DB75BDC004D85BBF0E1AFCD14DF3444378Em9k4D" TargetMode="External"/><Relationship Id="rId9896" Type="http://schemas.openxmlformats.org/officeDocument/2006/relationships/hyperlink" Target="consultantplus://offline/ref=95D20CF08FA8C77C3379A1102D420055F617CB9E4C22CCFBE0916D0596BCB8F410DEAA0D9DCF48B055DC004D85BBF0E1AFCD14DF3444378Em9k4D" TargetMode="External"/><Relationship Id="rId10912" Type="http://schemas.openxmlformats.org/officeDocument/2006/relationships/hyperlink" Target="consultantplus://offline/ref=95D20CF08FA8C77C3379A1102D420055F017CA924C22CCFBE0916D0596BCB8F410DEAA0D9DCF4BB757DC004D85BBF0E1AFCD14DF3444378Em9k4D" TargetMode="External"/><Relationship Id="rId1678" Type="http://schemas.openxmlformats.org/officeDocument/2006/relationships/hyperlink" Target="consultantplus://offline/ref=760262C1A08D6F4A971EC1DA76812D20E8600BC8ED45146912A5BA93129A1A72000F333EAEAE886A309D0CD80D8FCE9866C7A15F680499FAV7S6C" TargetMode="External"/><Relationship Id="rId1885" Type="http://schemas.openxmlformats.org/officeDocument/2006/relationships/hyperlink" Target="consultantplus://offline/ref=760262C1A08D6F4A971EC1DA76812D20E9610EC8E846146912A5BA93129A1A72000F333EAEAE8A6D3D9D0CD80D8FCE9866C7A15F680499FAV7S6C" TargetMode="External"/><Relationship Id="rId2729" Type="http://schemas.openxmlformats.org/officeDocument/2006/relationships/hyperlink" Target="consultantplus://offline/ref=D5AA8C40F0282AC0AA479E970075A35B83AF7C0F26F97638135660E402F58DD8833699E9A55893BDA8FE5C1F039D9164C661E900E1EEB170B0mBC" TargetMode="External"/><Relationship Id="rId2936" Type="http://schemas.openxmlformats.org/officeDocument/2006/relationships/hyperlink" Target="consultantplus://offline/ref=D5AA8C40F0282AC0AA479E970075A35B81A8740827F97638135660E402F58DD89136C1E5A75D8DBAACEB0A4E45BCmBC" TargetMode="External"/><Relationship Id="rId4084" Type="http://schemas.openxmlformats.org/officeDocument/2006/relationships/hyperlink" Target="consultantplus://offline/ref=CF1F073322A437E89E52227CC50B4349935BC436FB9102C0060168447F51032CAFBB6191136BF7B74A026E80B202B009CE892C7ED24683l3kDD" TargetMode="External"/><Relationship Id="rId4291" Type="http://schemas.openxmlformats.org/officeDocument/2006/relationships/hyperlink" Target="consultantplus://offline/ref=CF1F073322A437E89E52227CC50B4349975AC732F69F5FCA0E586446785E5C3BA8F26D90136BF7BF495D6B95A35ABF0ED5972D61CE44813Cl3kBD" TargetMode="External"/><Relationship Id="rId5135" Type="http://schemas.openxmlformats.org/officeDocument/2006/relationships/hyperlink" Target="consultantplus://offline/ref=CF1F073322A437E89E52227CC50B4349975BC636F79F5FCA0E586446785E5C3BA8F26D90136BF5B6475D6B95A35ABF0ED5972D61CE44813Cl3kBD" TargetMode="External"/><Relationship Id="rId5342" Type="http://schemas.openxmlformats.org/officeDocument/2006/relationships/hyperlink" Target="consultantplus://offline/ref=CF1F073322A437E89E52227CC50B4349925AC135F7935FCA0E586446785E5C3BA8F26D90136BF1BC475D6B95A35ABF0ED5972D61CE44813Cl3kBD" TargetMode="External"/><Relationship Id="rId6600" Type="http://schemas.openxmlformats.org/officeDocument/2006/relationships/hyperlink" Target="consultantplus://offline/ref=CF1F073322A437E89E52227CC50B43499350CE33F49102C0060168447F51032CAFBB6191136BF6BA4A026E80B202B009CE892C7ED24683l3kDD" TargetMode="External"/><Relationship Id="rId8498" Type="http://schemas.openxmlformats.org/officeDocument/2006/relationships/hyperlink" Target="consultantplus://offline/ref=95D20CF08FA8C77C3379A1102D420055F11DC39E4625CCFBE0916D0596BCB8F410DEAA0D9DCF4EB354DC004D85BBF0E1AFCD14DF3444378Em9k4D" TargetMode="External"/><Relationship Id="rId9549" Type="http://schemas.openxmlformats.org/officeDocument/2006/relationships/hyperlink" Target="consultantplus://offline/ref=95D20CF08FA8C77C3379A1102D420055F31CCA934D21CCFBE0916D0596BCB8F410DEAA0D9DCF49B352DC004D85BBF0E1AFCD14DF3444378Em9k4D" TargetMode="External"/><Relationship Id="rId9756" Type="http://schemas.openxmlformats.org/officeDocument/2006/relationships/hyperlink" Target="consultantplus://offline/ref=95D20CF08FA8C77C3379A1102D420055F015CA954124CCFBE0916D0596BCB8F410DEAA0D9DCF48B751DC004D85BBF0E1AFCD14DF3444378Em9k4D" TargetMode="External"/><Relationship Id="rId9963" Type="http://schemas.openxmlformats.org/officeDocument/2006/relationships/hyperlink" Target="consultantplus://offline/ref=95D20CF08FA8C77C3379A1102D420055F015CA954C25CCFBE0916D0596BCB8F410DEAA0D9DCF4BB854DC004D85BBF0E1AFCD14DF3444378Em9k4D" TargetMode="External"/><Relationship Id="rId11479" Type="http://schemas.openxmlformats.org/officeDocument/2006/relationships/hyperlink" Target="consultantplus://offline/ref=95D20CF08FA8C77C3379A1102D420055F115CF974C27CCFBE0916D0596BCB8F410DEAA0D9DCF49B251DC004D85BBF0E1AFCD14DF3444378Em9k4D" TargetMode="External"/><Relationship Id="rId908" Type="http://schemas.openxmlformats.org/officeDocument/2006/relationships/hyperlink" Target="consultantplus://offline/ref=8AE532BEBA2FB0FC898A2DAA4B8BC2309B525EF40B53ADA7513699DAABDEAED12A6F46DA93ACF267E9C621A1ABC9F8A2BD60A925F25052FEyCR1I" TargetMode="External"/><Relationship Id="rId1538" Type="http://schemas.openxmlformats.org/officeDocument/2006/relationships/hyperlink" Target="consultantplus://offline/ref=8AE532BEBA2FB0FC898A2DAA4B8BC2309C5058F10F5EADA7513699DAABDEAED12A6F46DA93ACF262EEC621A1ABC9F8A2BD60A925F25052FEyCR1I" TargetMode="External"/><Relationship Id="rId4151" Type="http://schemas.openxmlformats.org/officeDocument/2006/relationships/hyperlink" Target="consultantplus://offline/ref=CF1F073322A437E89E52227CC50B4349915FCE32F09102C0060168447F51032CAFBB6191136BF7B64A026E80B202B009CE892C7ED24683l3kDD" TargetMode="External"/><Relationship Id="rId5202" Type="http://schemas.openxmlformats.org/officeDocument/2006/relationships/hyperlink" Target="consultantplus://offline/ref=CF1F073322A437E89E52227CC50B4349975EC434FB9F5FCA0E586446785E5C3BA8F26D90136BF7BE485D6B95A35ABF0ED5972D61CE44813Cl3kBD" TargetMode="External"/><Relationship Id="rId8358" Type="http://schemas.openxmlformats.org/officeDocument/2006/relationships/hyperlink" Target="consultantplus://offline/ref=95D20CF08FA8C77C3379A1102D420055F015CB974524CCFBE0916D0596BCB8F410DEAA0D9DCF49B355DC004D85BBF0E1AFCD14DF3444378Em9k4D" TargetMode="External"/><Relationship Id="rId8565" Type="http://schemas.openxmlformats.org/officeDocument/2006/relationships/hyperlink" Target="consultantplus://offline/ref=95D20CF08FA8C77C3379A1102D420055F11DC39E4625CCFBE0916D0596BCB8F410DEAA0D9DCF4EB553DC004D85BBF0E1AFCD14DF3444378Em9k4D" TargetMode="External"/><Relationship Id="rId9409" Type="http://schemas.openxmlformats.org/officeDocument/2006/relationships/hyperlink" Target="consultantplus://offline/ref=95D20CF08FA8C77C3379A1102D420055F112CA904223CCFBE0916D0596BCB8F410DEAA0D9DCF4AB253DC004D85BBF0E1AFCD14DF3444378Em9k4D" TargetMode="External"/><Relationship Id="rId9616" Type="http://schemas.openxmlformats.org/officeDocument/2006/relationships/hyperlink" Target="consultantplus://offline/ref=95D20CF08FA8C77C3379A1102D420055F017CA924C22CCFBE0916D0596BCB8F410DEAA0D9DCF4BB750DC004D85BBF0E1AFCD14DF3444378Em9k4D" TargetMode="External"/><Relationship Id="rId10288" Type="http://schemas.openxmlformats.org/officeDocument/2006/relationships/hyperlink" Target="consultantplus://offline/ref=95D20CF08FA8C77C3379A1102D420055F617CB9E4C22CCFBE0916D0596BCB8F410DEAA0D9DCF4AB255DC004D85BBF0E1AFCD14DF3444378Em9k4D" TargetMode="External"/><Relationship Id="rId11686" Type="http://schemas.openxmlformats.org/officeDocument/2006/relationships/hyperlink" Target="consultantplus://offline/ref=95D20CF08FA8C77C3379A1102D420055F114CF914721CCFBE0916D0596BCB8F410DEAA0D9DCF49B052DC004D85BBF0E1AFCD14DF3444378Em9k4D" TargetMode="External"/><Relationship Id="rId1745" Type="http://schemas.openxmlformats.org/officeDocument/2006/relationships/hyperlink" Target="consultantplus://offline/ref=760262C1A08D6F4A971EC1DA76812D20EE600CCFED43146912A5BA93129A1A72000F333DA7A5DC3871C3558B4CC4C39B7DDBA15CV7S5C" TargetMode="External"/><Relationship Id="rId1952" Type="http://schemas.openxmlformats.org/officeDocument/2006/relationships/hyperlink" Target="consultantplus://offline/ref=760262C1A08D6F4A971EC1DA76812D20EE6208CDE841146912A5BA93129A1A72120F6B32ACAB966934885A894BVDS9C" TargetMode="External"/><Relationship Id="rId4011" Type="http://schemas.openxmlformats.org/officeDocument/2006/relationships/hyperlink" Target="consultantplus://offline/ref=0981F186C27911D4D0616E62C015B84094F77D402BD3B94638D1CC12E8CE320F6686001CD1034A9BF79511B887020D86ADD8C4C809618CACC5mCC" TargetMode="External"/><Relationship Id="rId7167" Type="http://schemas.openxmlformats.org/officeDocument/2006/relationships/hyperlink" Target="consultantplus://offline/ref=CF1F073322A437E89E52227CC50B4349925AC133F4995FCA0E586446785E5C3BA8F26D93126FFCEA10126AC9E50AAC0CD1972F60D2l4k5D" TargetMode="External"/><Relationship Id="rId7374" Type="http://schemas.openxmlformats.org/officeDocument/2006/relationships/hyperlink" Target="consultantplus://offline/ref=CF1F073322A437E89E52227CC50B43499451C130F49A5FCA0E586446785E5C3BA8F26D90136BF7BA475D6B95A35ABF0ED5972D61CE44813Cl3kBD" TargetMode="External"/><Relationship Id="rId8218" Type="http://schemas.openxmlformats.org/officeDocument/2006/relationships/hyperlink" Target="consultantplus://offline/ref=95D20CF08FA8C77C3379A1102D420055F617C9964524CCFBE0916D0596BCB8F410DEAA0D9DCF49B354DC004D85BBF0E1AFCD14DF3444378Em9k4D" TargetMode="External"/><Relationship Id="rId8425" Type="http://schemas.openxmlformats.org/officeDocument/2006/relationships/hyperlink" Target="consultantplus://offline/ref=95D20CF08FA8C77C3379A1102D420055F11DC39E4625CCFBE0916D0596BCB8F410DEAA0D9DCF4EB153DC004D85BBF0E1AFCD14DF3444378Em9k4D" TargetMode="External"/><Relationship Id="rId8772" Type="http://schemas.openxmlformats.org/officeDocument/2006/relationships/hyperlink" Target="consultantplus://offline/ref=95D20CF08FA8C77C3379A1102D420055F312CD964322CCFBE0916D0596BCB8F410DEAA0D9DCF49B457DC004D85BBF0E1AFCD14DF3444378Em9k4D" TargetMode="External"/><Relationship Id="rId9823" Type="http://schemas.openxmlformats.org/officeDocument/2006/relationships/hyperlink" Target="consultantplus://offline/ref=95D20CF08FA8C77C3379A1102D420055F015CA954C25CCFBE0916D0596BCB8F410DEAA0D9DCF4BB154DC004D85BBF0E1AFCD14DF3444378Em9k4D" TargetMode="External"/><Relationship Id="rId10495" Type="http://schemas.openxmlformats.org/officeDocument/2006/relationships/hyperlink" Target="consultantplus://offline/ref=95D20CF08FA8C77C3379A1102D420055F312C89F4227CCFBE0916D0596BCB8F410DEAA0D9DCF48B454DC004D85BBF0E1AFCD14DF3444378Em9k4D" TargetMode="External"/><Relationship Id="rId11339" Type="http://schemas.openxmlformats.org/officeDocument/2006/relationships/hyperlink" Target="consultantplus://offline/ref=95D20CF08FA8C77C3379A1102D420055F017CA954623CCFBE0916D0596BCB8F410DEAA0D9DCF49B354DC004D85BBF0E1AFCD14DF3444378Em9k4D" TargetMode="External"/><Relationship Id="rId11546" Type="http://schemas.openxmlformats.org/officeDocument/2006/relationships/hyperlink" Target="consultantplus://offline/ref=95D20CF08FA8C77C3379A1102D420055F315C99F4226CCFBE0916D0596BCB8F410DEAA0D9DCF49B456DC004D85BBF0E1AFCD14DF3444378Em9k4D" TargetMode="External"/><Relationship Id="rId11753" Type="http://schemas.openxmlformats.org/officeDocument/2006/relationships/hyperlink" Target="consultantplus://offline/ref=0356ADAB5A136ADCB9725C7F6F85E525D6DCCB5CE43709EB820C60710BA43C4D37F1FAF1EB609726C2E05E9EBB62BC34E3D7FA5B87F7BD41n3kBD" TargetMode="External"/><Relationship Id="rId37" Type="http://schemas.openxmlformats.org/officeDocument/2006/relationships/hyperlink" Target="consultantplus://offline/ref=8AE532BEBA2FB0FC898A2DAA4B8BC2309A515FF50955ADA7513699DAABDEAED12A6F46DA93ACF363E1C621A1ABC9F8A2BD60A925F25052FEyCR1I" TargetMode="External"/><Relationship Id="rId1605" Type="http://schemas.openxmlformats.org/officeDocument/2006/relationships/hyperlink" Target="consultantplus://offline/ref=760262C1A08D6F4A971EC1DA76812D20E8600BC8ED48146912A5BA93129A1A72000F333EAEAE89613C9D0CD80D8FCE9866C7A15F680499FAV7S6C" TargetMode="External"/><Relationship Id="rId1812" Type="http://schemas.openxmlformats.org/officeDocument/2006/relationships/hyperlink" Target="consultantplus://offline/ref=760262C1A08D6F4A971EC1DA76812D20EE620BC7EE40146912A5BA93129A1A72000F333EAEAE8960329D0CD80D8FCE9866C7A15F680499FAV7S6C" TargetMode="External"/><Relationship Id="rId4968" Type="http://schemas.openxmlformats.org/officeDocument/2006/relationships/hyperlink" Target="consultantplus://offline/ref=CF1F073322A437E89E52227CC50B43499750C630F1935FCA0E586446785E5C3BA8F26D90136BF7BC485D6B95A35ABF0ED5972D61CE44813Cl3kBD" TargetMode="External"/><Relationship Id="rId6183" Type="http://schemas.openxmlformats.org/officeDocument/2006/relationships/hyperlink" Target="consultantplus://offline/ref=CF1F073322A437E89E52227CC50B4349955BC531FB9C5FCA0E586446785E5C3BA8F26D90136BF7BF485D6B95A35ABF0ED5972D61CE44813Cl3kBD" TargetMode="External"/><Relationship Id="rId7027" Type="http://schemas.openxmlformats.org/officeDocument/2006/relationships/hyperlink" Target="consultantplus://offline/ref=CF1F073322A437E89E52227CC50B43499551CF3CF09F5FCA0E586446785E5C3BA8F26D90136BF3B9425D6B95A35ABF0ED5972D61CE44813Cl3kBD" TargetMode="External"/><Relationship Id="rId7234" Type="http://schemas.openxmlformats.org/officeDocument/2006/relationships/hyperlink" Target="consultantplus://offline/ref=CF1F073322A437E89E52227CC50B43499E51CE34F59102C0060168447F51032CAFBB6191136BF5BE4A026E80B202B009CE892C7ED24683l3kDD" TargetMode="External"/><Relationship Id="rId7581" Type="http://schemas.openxmlformats.org/officeDocument/2006/relationships/hyperlink" Target="consultantplus://offline/ref=CF1F073322A437E89E52227CC50B4349955EC53CF0985FCA0E586446785E5C3BA8F26D90136BF7BF405D6B95A35ABF0ED5972D61CE44813Cl3kBD" TargetMode="External"/><Relationship Id="rId8632" Type="http://schemas.openxmlformats.org/officeDocument/2006/relationships/hyperlink" Target="consultantplus://offline/ref=95D20CF08FA8C77C3379A1102D420055F11DC39E4625CCFBE0916D0596BCB8F410DEAA0D9DCF4EB45ADC004D85BBF0E1AFCD14DF3444378Em9k4D" TargetMode="External"/><Relationship Id="rId10148" Type="http://schemas.openxmlformats.org/officeDocument/2006/relationships/hyperlink" Target="consultantplus://offline/ref=95D20CF08FA8C77C3379A1102D420055F015CA954C25CCFBE0916D0596BCB8F410DEAA0D9DCF4AB25ADC004D85BBF0E1AFCD14DF3444378Em9k4D" TargetMode="External"/><Relationship Id="rId10355" Type="http://schemas.openxmlformats.org/officeDocument/2006/relationships/hyperlink" Target="consultantplus://offline/ref=95D20CF08FA8C77C3379A1102D420055F114CF914724CCFBE0916D0596BCB8F410DEAA0D9DCF49B350DC004D85BBF0E1AFCD14DF3444378Em9k4D" TargetMode="External"/><Relationship Id="rId10562" Type="http://schemas.openxmlformats.org/officeDocument/2006/relationships/hyperlink" Target="consultantplus://offline/ref=95D20CF08FA8C77C3379A1102D420055F015CA954124CCFBE0916D0596BCB8F410DEAA0D9DCF48B653DC004D85BBF0E1AFCD14DF3444378Em9k4D" TargetMode="External"/><Relationship Id="rId11406" Type="http://schemas.openxmlformats.org/officeDocument/2006/relationships/hyperlink" Target="consultantplus://offline/ref=95D20CF08FA8C77C3379A1102D420055F01DC9904428CCFBE0916D0596BCB8F410DEAA0D9DCF48B652DC004D85BBF0E1AFCD14DF3444378Em9k4D" TargetMode="External"/><Relationship Id="rId11613" Type="http://schemas.openxmlformats.org/officeDocument/2006/relationships/hyperlink" Target="consultantplus://offline/ref=95D20CF08FA8C77C3379A1102D420055F311C2904C28CCFBE0916D0596BCB8F410DEAA0D9DCF49B857DC004D85BBF0E1AFCD14DF3444378Em9k4D" TargetMode="External"/><Relationship Id="rId11820" Type="http://schemas.openxmlformats.org/officeDocument/2006/relationships/hyperlink" Target="consultantplus://offline/ref=0356ADAB5A136ADCB9725C7F6F85E525D0DECB5FE63209EB820C60710BA43C4D37F1FAF1EB609226CFE05E9EBB62BC34E3D7FA5B87F7BD41n3kBD" TargetMode="External"/><Relationship Id="rId3777" Type="http://schemas.openxmlformats.org/officeDocument/2006/relationships/hyperlink" Target="consultantplus://offline/ref=D5AA8C40F0282AC0AA479E970075A35B84AF7D0823FE7638135660E402F58DD8833699E9A65F92B1F9A44C1B4ACA9978C37EF703FFEEBBm2C" TargetMode="External"/><Relationship Id="rId3984" Type="http://schemas.openxmlformats.org/officeDocument/2006/relationships/hyperlink" Target="consultantplus://offline/ref=0981F186C27911D4D0616E62C015B84094F77D402BD3B94638D1CC12E8CE320F6686001CD1034D9EF89511B887020D86ADD8C4C809618CACC5mCC" TargetMode="External"/><Relationship Id="rId4828" Type="http://schemas.openxmlformats.org/officeDocument/2006/relationships/hyperlink" Target="consultantplus://offline/ref=CF1F073322A437E89E52227CC50B4349975DC73CFB995FCA0E586446785E5C3BA8F26D90136BF7BB435D6B95A35ABF0ED5972D61CE44813Cl3kBD" TargetMode="External"/><Relationship Id="rId6390" Type="http://schemas.openxmlformats.org/officeDocument/2006/relationships/hyperlink" Target="consultantplus://offline/ref=CF1F073322A437E89E52227CC50B43499758C13CFA9E5FCA0E586446785E5C3BA8F26D90136BF6BE415D6B95A35ABF0ED5972D61CE44813Cl3kBD" TargetMode="External"/><Relationship Id="rId7441" Type="http://schemas.openxmlformats.org/officeDocument/2006/relationships/hyperlink" Target="consultantplus://offline/ref=CF1F073322A437E89E52227CC50B4349925AC23DF69D5FCA0E586446785E5C3BA8F26D93176FFCEA10126AC9E50AAC0CD1972F60D2l4k5D" TargetMode="External"/><Relationship Id="rId9199" Type="http://schemas.openxmlformats.org/officeDocument/2006/relationships/hyperlink" Target="consultantplus://offline/ref=95D20CF08FA8C77C3379A1102D420055F616CD944C27CCFBE0916D0596BCB8F410DEAA0E9BCF40BA06861049CCECF8FDAAD20ADC2A44m3k4D" TargetMode="External"/><Relationship Id="rId10008" Type="http://schemas.openxmlformats.org/officeDocument/2006/relationships/hyperlink" Target="consultantplus://offline/ref=95D20CF08FA8C77C3379A1102D420055F617CB9E4C22CCFBE0916D0596BCB8F410DEAA0D9DCF4BB051DC004D85BBF0E1AFCD14DF3444378Em9k4D" TargetMode="External"/><Relationship Id="rId10215" Type="http://schemas.openxmlformats.org/officeDocument/2006/relationships/hyperlink" Target="consultantplus://offline/ref=95D20CF08FA8C77C3379A1102D420055F311C2914024CCFBE0916D0596BCB8F410DEAA0D9DCF49B056DC004D85BBF0E1AFCD14DF3444378Em9k4D" TargetMode="External"/><Relationship Id="rId10422" Type="http://schemas.openxmlformats.org/officeDocument/2006/relationships/hyperlink" Target="consultantplus://offline/ref=95D20CF08FA8C77C3379A1102D420055F617CB9E4C22CCFBE0916D0596BCB8F410DEAA0D9DCF4AB854DC004D85BBF0E1AFCD14DF3444378Em9k4D" TargetMode="External"/><Relationship Id="rId698" Type="http://schemas.openxmlformats.org/officeDocument/2006/relationships/hyperlink" Target="consultantplus://offline/ref=8AE532BEBA2FB0FC898A2DAA4B8BC2309B555FFB0B54ADA7513699DAABDEAED12A6F46DA93ACF366E0C621A1ABC9F8A2BD60A925F25052FEyCR1I" TargetMode="External"/><Relationship Id="rId2379" Type="http://schemas.openxmlformats.org/officeDocument/2006/relationships/hyperlink" Target="consultantplus://offline/ref=26A854F38655DFE9DDF78F336ACA9ABE602D0D3730772850FDBBEB7574FE9D4CBEA180225080624CFBB21C80ED5732EF3198164710099D41b4b8C" TargetMode="External"/><Relationship Id="rId2586" Type="http://schemas.openxmlformats.org/officeDocument/2006/relationships/hyperlink" Target="consultantplus://offline/ref=26A854F38655DFE9DDF78F336ACA9ABE6524043E33722850FDBBEB7574FE9D4CBEA180225080614FF6B21C80ED5732EF3198164710099D41b4b8C" TargetMode="External"/><Relationship Id="rId2793" Type="http://schemas.openxmlformats.org/officeDocument/2006/relationships/hyperlink" Target="consultantplus://offline/ref=D5AA8C40F0282AC0AA479E970075A35B82AF750A2CF97638135660E402F58DD8833699E9A55893B9AAFE5C1F039D9164C661E900E1EEB170B0mBC" TargetMode="External"/><Relationship Id="rId3637" Type="http://schemas.openxmlformats.org/officeDocument/2006/relationships/hyperlink" Target="consultantplus://offline/ref=D5AA8C40F0282AC0AA479E970075A35B84AF730F25F87638135660E402F58DD8833699E9A55893B2A4FE5C1F039D9164C661E900E1EEB170B0mBC" TargetMode="External"/><Relationship Id="rId3844" Type="http://schemas.openxmlformats.org/officeDocument/2006/relationships/hyperlink" Target="consultantplus://offline/ref=0981F186C27911D4D0616E62C015B84096F87D482DD3B94638D1CC12E8CE320F6686001CD1034E9AF79511B887020D86ADD8C4C809618CACC5mCC" TargetMode="External"/><Relationship Id="rId6043" Type="http://schemas.openxmlformats.org/officeDocument/2006/relationships/hyperlink" Target="consultantplus://offline/ref=CF1F073322A437E89E52227CC50B4349955CC233F49A5FCA0E586446785E5C3BA8F26D90136BF7BC405D6B95A35ABF0ED5972D61CE44813Cl3kBD" TargetMode="External"/><Relationship Id="rId6250" Type="http://schemas.openxmlformats.org/officeDocument/2006/relationships/hyperlink" Target="consultantplus://offline/ref=CF1F073322A437E89E52227CC50B4349925AC131F79A5FCA0E586446785E5C3BA8F26D90116EFCEA10126AC9E50AAC0CD1972F60D2l4k5D" TargetMode="External"/><Relationship Id="rId7301" Type="http://schemas.openxmlformats.org/officeDocument/2006/relationships/hyperlink" Target="consultantplus://offline/ref=CF1F073322A437E89E52227CC50B4349925BC632FB9E5FCA0E586446785E5C3BA8F26D90136BF7BF495D6B95A35ABF0ED5972D61CE44813Cl3kBD" TargetMode="External"/><Relationship Id="rId558" Type="http://schemas.openxmlformats.org/officeDocument/2006/relationships/hyperlink" Target="consultantplus://offline/ref=8AE532BEBA2FB0FC898A2DAA4B8BC2309B565CF50C50ADA7513699DAABDEAED12A6F46DA93ACF16BEAC621A1ABC9F8A2BD60A925F25052FEyCR1I" TargetMode="External"/><Relationship Id="rId765" Type="http://schemas.openxmlformats.org/officeDocument/2006/relationships/hyperlink" Target="consultantplus://offline/ref=8AE532BEBA2FB0FC898A2DAA4B8BC2309C535BF60252ADA7513699DAABDEAED12A6F46D997A9F268BC9C31A5E29DF4BDBC7FB726EC50y5R1I" TargetMode="External"/><Relationship Id="rId972" Type="http://schemas.openxmlformats.org/officeDocument/2006/relationships/hyperlink" Target="consultantplus://offline/ref=8AE532BEBA2FB0FC898A2DAA4B8BC2309B555FFB0955ADA7513699DAABDEAED12A6F46DA93ACF362E0C621A1ABC9F8A2BD60A925F25052FEyCR1I" TargetMode="External"/><Relationship Id="rId1188" Type="http://schemas.openxmlformats.org/officeDocument/2006/relationships/hyperlink" Target="consultantplus://offline/ref=8AE532BEBA2FB0FC898A2DAA4B8BC2309B595FF70252ADA7513699DAABDEAED12A6F46DA93ACF367EFC621A1ABC9F8A2BD60A925F25052FEyCR1I" TargetMode="External"/><Relationship Id="rId1395" Type="http://schemas.openxmlformats.org/officeDocument/2006/relationships/hyperlink" Target="consultantplus://offline/ref=8AE532BEBA2FB0FC898A2DAA4B8BC2309C535CF20857ADA7513699DAABDEAED12A6F46DA93ACF663E9C621A1ABC9F8A2BD60A925F25052FEyCR1I" TargetMode="External"/><Relationship Id="rId2239" Type="http://schemas.openxmlformats.org/officeDocument/2006/relationships/hyperlink" Target="consultantplus://offline/ref=26A854F38655DFE9DDF78F336ACA9ABE602D0E3E37712850FDBBEB7574FE9D4CBEA180225080634AFAB21C80ED5732EF3198164710099D41b4b8C" TargetMode="External"/><Relationship Id="rId2446" Type="http://schemas.openxmlformats.org/officeDocument/2006/relationships/hyperlink" Target="consultantplus://offline/ref=26A854F38655DFE9DDF78F336ACA9ABE6526083737752850FDBBEB7574FE9D4CACA1D82E52857D49F3A74AD1ABb0b1C" TargetMode="External"/><Relationship Id="rId2653" Type="http://schemas.openxmlformats.org/officeDocument/2006/relationships/hyperlink" Target="consultantplus://offline/ref=D5AA8C40F0282AC0AA479E970075A35B82AD750E20FC7638135660E402F58DD8833699E9A55893B3A8FE5C1F039D9164C661E900E1EEB170B0mBC" TargetMode="External"/><Relationship Id="rId2860" Type="http://schemas.openxmlformats.org/officeDocument/2006/relationships/hyperlink" Target="consultantplus://offline/ref=D5AA8C40F0282AC0AA479E970075A35B83AA730C27FD7638135660E402F58DD8833699E9A55A90BFAAFE5C1F039D9164C661E900E1EEB170B0mBC" TargetMode="External"/><Relationship Id="rId3704" Type="http://schemas.openxmlformats.org/officeDocument/2006/relationships/hyperlink" Target="consultantplus://offline/ref=D5AA8C40F0282AC0AA479E970075A35B83AA730C27FD7638135660E402F58DD8833699E9A55A94BDADFE5C1F039D9164C661E900E1EEB170B0mBC" TargetMode="External"/><Relationship Id="rId6110" Type="http://schemas.openxmlformats.org/officeDocument/2006/relationships/hyperlink" Target="consultantplus://offline/ref=CF1F073322A437E89E52227CC50B4349935EC434F69102C0060168447F51032CAFBB6191136BF6BD4A026E80B202B009CE892C7ED24683l3kDD" TargetMode="External"/><Relationship Id="rId9059" Type="http://schemas.openxmlformats.org/officeDocument/2006/relationships/hyperlink" Target="consultantplus://offline/ref=95D20CF08FA8C77C3379A1102D420055F313CE9E4626CCFBE0916D0596BCB8F410DEAA0D9DCF49B253DC004D85BBF0E1AFCD14DF3444378Em9k4D" TargetMode="External"/><Relationship Id="rId9266" Type="http://schemas.openxmlformats.org/officeDocument/2006/relationships/hyperlink" Target="consultantplus://offline/ref=95D20CF08FA8C77C3379A1102D420055F110CA964729CCFBE0916D0596BCB8F410DEAA0D9DCF49B052DC004D85BBF0E1AFCD14DF3444378Em9k4D" TargetMode="External"/><Relationship Id="rId9473" Type="http://schemas.openxmlformats.org/officeDocument/2006/relationships/hyperlink" Target="consultantplus://offline/ref=95D20CF08FA8C77C3379A1102D420055F616CB9F4D2B91F1E8C8610791B3E7E31797A60C9DCF48B25983055894E3FFE6B4D315C0284635m8kFD" TargetMode="External"/><Relationship Id="rId9680" Type="http://schemas.openxmlformats.org/officeDocument/2006/relationships/hyperlink" Target="consultantplus://offline/ref=95D20CF08FA8C77C3379A1102D420055F314CC964D22CCFBE0916D0596BCB8F410DEAA0D9DCF49B35BDC004D85BBF0E1AFCD14DF3444378Em9k4D" TargetMode="External"/><Relationship Id="rId11196" Type="http://schemas.openxmlformats.org/officeDocument/2006/relationships/hyperlink" Target="consultantplus://offline/ref=95D20CF08FA8C77C3379A1102D420055F617CB9E4C26CCFBE0916D0596BCB8F410DEAA0D9DCF4EB757DC004D85BBF0E1AFCD14DF3444378Em9k4D" TargetMode="External"/><Relationship Id="rId418" Type="http://schemas.openxmlformats.org/officeDocument/2006/relationships/hyperlink" Target="consultantplus://offline/ref=8AE532BEBA2FB0FC898A2DAA4B8BC2309C5058F10F5FADA7513699DAABDEAED12A6F46DA93ACF367EDC621A1ABC9F8A2BD60A925F25052FEyCR1I" TargetMode="External"/><Relationship Id="rId625" Type="http://schemas.openxmlformats.org/officeDocument/2006/relationships/hyperlink" Target="consultantplus://offline/ref=8AE532BEBA2FB0FC898A2DAA4B8BC2309C525AF40E56ADA7513699DAABDEAED12A6F46D897AAF468BC9C31A5E29DF4BDBC7FB726EC50y5R1I" TargetMode="External"/><Relationship Id="rId832" Type="http://schemas.openxmlformats.org/officeDocument/2006/relationships/hyperlink" Target="consultantplus://offline/ref=8AE532BEBA2FB0FC898A2DAA4B8BC2309C515AF00E5EADA7513699DAABDEAED12A6F46DA93ACF362E0C621A1ABC9F8A2BD60A925F25052FEyCR1I" TargetMode="External"/><Relationship Id="rId1048" Type="http://schemas.openxmlformats.org/officeDocument/2006/relationships/hyperlink" Target="consultantplus://offline/ref=8AE532BEBA2FB0FC898A2DAA4B8BC2309B555FF40C5FADA7513699DAABDEAED12A6F46DA93ACF364EBC621A1ABC9F8A2BD60A925F25052FEyCR1I" TargetMode="External"/><Relationship Id="rId1255" Type="http://schemas.openxmlformats.org/officeDocument/2006/relationships/hyperlink" Target="consultantplus://offline/ref=8AE532BEBA2FB0FC898A2DAA4B8BC2309B565CF50C50ADA7513699DAABDEAED12A6F46DA93ACF066EAC621A1ABC9F8A2BD60A925F25052FEyCR1I" TargetMode="External"/><Relationship Id="rId1462" Type="http://schemas.openxmlformats.org/officeDocument/2006/relationships/hyperlink" Target="consultantplus://offline/ref=8AE532BEBA2FB0FC898A2DAA4B8BC230995756F2085FADA7513699DAABDEAED12A6F46DA93ACF266E9C621A1ABC9F8A2BD60A925F25052FEyCR1I" TargetMode="External"/><Relationship Id="rId2306" Type="http://schemas.openxmlformats.org/officeDocument/2006/relationships/hyperlink" Target="consultantplus://offline/ref=26A854F38655DFE9DDF78F336ACA9ABE6526083736762850FDBBEB7574FE9D4CBEA180225080634AFBB21C80ED5732EF3198164710099D41b4b8C" TargetMode="External"/><Relationship Id="rId2513" Type="http://schemas.openxmlformats.org/officeDocument/2006/relationships/hyperlink" Target="consultantplus://offline/ref=26A854F38655DFE9DDF78F336ACA9ABE65270C3A31772850FDBBEB7574FE9D4CACA1D82E52857D49F3A74AD1ABb0b1C" TargetMode="External"/><Relationship Id="rId3911" Type="http://schemas.openxmlformats.org/officeDocument/2006/relationships/hyperlink" Target="consultantplus://offline/ref=0981F186C27911D4D0616E62C015B84094F77D402BD3B94638D1CC12E8CE320F6686001CD1034C9CF99511B887020D86ADD8C4C809618CACC5mCC" TargetMode="External"/><Relationship Id="rId5669" Type="http://schemas.openxmlformats.org/officeDocument/2006/relationships/hyperlink" Target="consultantplus://offline/ref=CF1F073322A437E89E52227CC50B4349925AC131F39A5FCA0E586446785E5C3BA8F26D90136BF5BB435D6B95A35ABF0ED5972D61CE44813Cl3kBD" TargetMode="External"/><Relationship Id="rId5876" Type="http://schemas.openxmlformats.org/officeDocument/2006/relationships/hyperlink" Target="consultantplus://offline/ref=CF1F073322A437E89E52227CC50B4349925BC73CFB9B5FCA0E586446785E5C3BA8F26D90136BF5BC475D6B95A35ABF0ED5972D61CE44813Cl3kBD" TargetMode="External"/><Relationship Id="rId8075" Type="http://schemas.openxmlformats.org/officeDocument/2006/relationships/hyperlink" Target="consultantplus://offline/ref=95D20CF08FA8C77C3379A1102D420055F110CC904323CCFBE0916D0596BCB8F410DEAA0D9DCF49B05ADC004D85BBF0E1AFCD14DF3444378Em9k4D" TargetMode="External"/><Relationship Id="rId8282" Type="http://schemas.openxmlformats.org/officeDocument/2006/relationships/hyperlink" Target="consultantplus://offline/ref=95D20CF08FA8C77C3379A1102D420055F015CB9E4529CCFBE0916D0596BCB8F410DEAA0D9DCF49B552DC004D85BBF0E1AFCD14DF3444378Em9k4D" TargetMode="External"/><Relationship Id="rId9126" Type="http://schemas.openxmlformats.org/officeDocument/2006/relationships/hyperlink" Target="consultantplus://offline/ref=95D20CF08FA8C77C3379A1102D420055F616CF914121CCFBE0916D0596BCB8F410DEAA0D9DCF49B255DC004D85BBF0E1AFCD14DF3444378Em9k4D" TargetMode="External"/><Relationship Id="rId9333" Type="http://schemas.openxmlformats.org/officeDocument/2006/relationships/hyperlink" Target="consultantplus://offline/ref=95D20CF08FA8C77C3379A1102D420055F313CD964421CCFBE0916D0596BCB8F410DEAA0D9DCF49B457DC004D85BBF0E1AFCD14DF3444378Em9k4D" TargetMode="External"/><Relationship Id="rId9540" Type="http://schemas.openxmlformats.org/officeDocument/2006/relationships/hyperlink" Target="consultantplus://offline/ref=95D20CF08FA8C77C3379A1102D420055F617CB9E4C22CCFBE0916D0596BCB8F410DEAA0D9DCF49B750DC004D85BBF0E1AFCD14DF3444378Em9k4D" TargetMode="External"/><Relationship Id="rId11056" Type="http://schemas.openxmlformats.org/officeDocument/2006/relationships/hyperlink" Target="consultantplus://offline/ref=95D20CF08FA8C77C3379A1102D420055F617CB9E4C22CCFBE0916D0596BCB8F410DEAA0D9DCF4DB952DC004D85BBF0E1AFCD14DF3444378Em9k4D" TargetMode="External"/><Relationship Id="rId11263" Type="http://schemas.openxmlformats.org/officeDocument/2006/relationships/hyperlink" Target="consultantplus://offline/ref=95D20CF08FA8C77C3379A1102D420055F01CC2924724CCFBE0916D0596BCB8F410DEAA0D9DCF4BB152DC004D85BBF0E1AFCD14DF3444378Em9k4D" TargetMode="External"/><Relationship Id="rId1115" Type="http://schemas.openxmlformats.org/officeDocument/2006/relationships/hyperlink" Target="consultantplus://offline/ref=8AE532BEBA2FB0FC898A2DAA4B8BC2309A515FF40A55ADA7513699DAABDEAED12A6F46DA93ACF767EBC621A1ABC9F8A2BD60A925F25052FEyCR1I" TargetMode="External"/><Relationship Id="rId1322" Type="http://schemas.openxmlformats.org/officeDocument/2006/relationships/hyperlink" Target="consultantplus://offline/ref=8AE532BEBA2FB0FC898A2DAA4B8BC2309C515BFB0854ADA7513699DAABDEAED12A6F46DA93ACF362E0C621A1ABC9F8A2BD60A925F25052FEyCR1I" TargetMode="External"/><Relationship Id="rId2720" Type="http://schemas.openxmlformats.org/officeDocument/2006/relationships/hyperlink" Target="consultantplus://offline/ref=D5AA8C40F0282AC0AA479E970075A35B84AF740F24F87638135660E402F58DD8833699E9A55893BAA4FE5C1F039D9164C661E900E1EEB170B0mBC" TargetMode="External"/><Relationship Id="rId4478" Type="http://schemas.openxmlformats.org/officeDocument/2006/relationships/hyperlink" Target="consultantplus://offline/ref=CF1F073322A437E89E52227CC50B4349975EC034FA995FCA0E586446785E5C3BA8F26D90136BF7BE495D6B95A35ABF0ED5972D61CE44813Cl3kBD" TargetMode="External"/><Relationship Id="rId5529" Type="http://schemas.openxmlformats.org/officeDocument/2006/relationships/hyperlink" Target="consultantplus://offline/ref=CF1F073322A437E89E52227CC50B43499551CF3CF09F5FCA0E586446785E5C3BA8F26D90136BF7B6445D6B95A35ABF0ED5972D61CE44813Cl3kBD" TargetMode="External"/><Relationship Id="rId6927" Type="http://schemas.openxmlformats.org/officeDocument/2006/relationships/hyperlink" Target="consultantplus://offline/ref=CF1F073322A437E89E52227CC50B4349955BC033F39B5FCA0E586446785E5C3BA8F26D90136BF6BA405D6B95A35ABF0ED5972D61CE44813Cl3kBD" TargetMode="External"/><Relationship Id="rId7091" Type="http://schemas.openxmlformats.org/officeDocument/2006/relationships/hyperlink" Target="consultantplus://offline/ref=CF1F073322A437E89E52227CC50B43499551C13DFB995FCA0E586446785E5C3BA8F26D90136BF7BF405D6B95A35ABF0ED5972D61CE44813Cl3kBD" TargetMode="External"/><Relationship Id="rId8142" Type="http://schemas.openxmlformats.org/officeDocument/2006/relationships/hyperlink" Target="consultantplus://offline/ref=95D20CF08FA8C77C3379A1102D420055F317CF92472B91F1E8C8610791B3E7E31797A60C9DCE4FB25983055894E3FFE6B4D315C0284635m8kFD" TargetMode="External"/><Relationship Id="rId9400" Type="http://schemas.openxmlformats.org/officeDocument/2006/relationships/hyperlink" Target="consultantplus://offline/ref=95D20CF08FA8C77C3379A1102D420055F015C2904C21CCFBE0916D0596BCB8F410DEAA0D9DCF49B557DC004D85BBF0E1AFCD14DF3444378Em9k4D" TargetMode="External"/><Relationship Id="rId10072" Type="http://schemas.openxmlformats.org/officeDocument/2006/relationships/hyperlink" Target="consultantplus://offline/ref=95D20CF08FA8C77C3379A1102D420055F617CB9E4C22CCFBE0916D0596BCB8F410DEAA0D9DCF4BB452DC004D85BBF0E1AFCD14DF3444378Em9k4D" TargetMode="External"/><Relationship Id="rId11470" Type="http://schemas.openxmlformats.org/officeDocument/2006/relationships/hyperlink" Target="consultantplus://offline/ref=95D20CF08FA8C77C3379A1102D420055F11DCD9F4424CCFBE0916D0596BCB8F410DEAA0D9DCF49B356DC004D85BBF0E1AFCD14DF3444378Em9k4D" TargetMode="External"/><Relationship Id="rId3287" Type="http://schemas.openxmlformats.org/officeDocument/2006/relationships/hyperlink" Target="consultantplus://offline/ref=D5AA8C40F0282AC0AA479E970075A35B81A97C0820FC7638135660E402F58DD8833699E9A55893B8AAFE5C1F039D9164C661E900E1EEB170B0mBC" TargetMode="External"/><Relationship Id="rId4338" Type="http://schemas.openxmlformats.org/officeDocument/2006/relationships/hyperlink" Target="consultantplus://offline/ref=CF1F073322A437E89E52227CC50B4349975DCF31F59D5FCA0E586446785E5C3BA8F26D90136BF7BC455D6B95A35ABF0ED5972D61CE44813Cl3kBD" TargetMode="External"/><Relationship Id="rId4685" Type="http://schemas.openxmlformats.org/officeDocument/2006/relationships/hyperlink" Target="consultantplus://offline/ref=CF1F073322A437E89E52227CC50B4349955BC230F79B5FCA0E586446785E5C3BA8F26D90136BF7BE495D6B95A35ABF0ED5972D61CE44813Cl3kBD" TargetMode="External"/><Relationship Id="rId4892" Type="http://schemas.openxmlformats.org/officeDocument/2006/relationships/hyperlink" Target="consultantplus://offline/ref=CF1F073322A437E89E52227CC50B43499751CF36F19B5FCA0E586446785E5C3BA8F26D90136BF7BA405D6B95A35ABF0ED5972D61CE44813Cl3kBD" TargetMode="External"/><Relationship Id="rId5736" Type="http://schemas.openxmlformats.org/officeDocument/2006/relationships/hyperlink" Target="consultantplus://offline/ref=CF1F073322A437E89E52227CC50B4349955CCF32FB9B5FCA0E586446785E5C3BA8F26D90136BF7BF455D6B95A35ABF0ED5972D61CE44813Cl3kBD" TargetMode="External"/><Relationship Id="rId5943" Type="http://schemas.openxmlformats.org/officeDocument/2006/relationships/hyperlink" Target="consultantplus://offline/ref=CF1F073322A437E89E52227CC50B4349925AC136FA9D5FCA0E586446785E5C3BA8F26D90116EF5B515077B91EA0DB712D0883362D044l8k2D" TargetMode="External"/><Relationship Id="rId8002" Type="http://schemas.openxmlformats.org/officeDocument/2006/relationships/hyperlink" Target="consultantplus://offline/ref=95D20CF08FA8C77C3379A1102D420055F014CC9F4027CCFBE0916D0596BCB8F410DEAA0D9DCF49B250DC004D85BBF0E1AFCD14DF3444378Em9k4D" TargetMode="External"/><Relationship Id="rId11123" Type="http://schemas.openxmlformats.org/officeDocument/2006/relationships/hyperlink" Target="consultantplus://offline/ref=95D20CF08FA8C77C3379A1102D420055F116C2974C22CCFBE0916D0596BCB8F410DEAA0D9DCF49B751DC004D85BBF0E1AFCD14DF3444378Em9k4D" TargetMode="External"/><Relationship Id="rId11330" Type="http://schemas.openxmlformats.org/officeDocument/2006/relationships/hyperlink" Target="consultantplus://offline/ref=95D20CF08FA8C77C3379A1102D420055F015CB904720CCFBE0916D0596BCB8F410DEAA0D9DCF48B155DC004D85BBF0E1AFCD14DF3444378Em9k4D" TargetMode="External"/><Relationship Id="rId2096" Type="http://schemas.openxmlformats.org/officeDocument/2006/relationships/hyperlink" Target="consultantplus://offline/ref=26A854F38655DFE9DDF78F336ACA9ABE65270C39307D2850FDBBEB7574FE9D4CBEA180225080614EF5B21C80ED5732EF3198164710099D41b4b8C" TargetMode="External"/><Relationship Id="rId3494" Type="http://schemas.openxmlformats.org/officeDocument/2006/relationships/hyperlink" Target="consultantplus://offline/ref=D5AA8C40F0282AC0AA479E970075A35B81A5760A21F17638135660E402F58DD8833699E9A55893BBAEFE5C1F039D9164C661E900E1EEB170B0mBC" TargetMode="External"/><Relationship Id="rId4545" Type="http://schemas.openxmlformats.org/officeDocument/2006/relationships/hyperlink" Target="consultantplus://offline/ref=CF1F073322A437E89E52227CC50B43499459C735F39E5FCA0E586446785E5C3BA8F26D90136BF7BE485D6B95A35ABF0ED5972D61CE44813Cl3kBD" TargetMode="External"/><Relationship Id="rId4752" Type="http://schemas.openxmlformats.org/officeDocument/2006/relationships/hyperlink" Target="consultantplus://offline/ref=CF1F073322A437E89E52227CC50B4349955EC23CF59C5FCA0E586446785E5C3BA8F26D90136BF7BE495D6B95A35ABF0ED5972D61CE44813Cl3kBD" TargetMode="External"/><Relationship Id="rId5803" Type="http://schemas.openxmlformats.org/officeDocument/2006/relationships/hyperlink" Target="consultantplus://offline/ref=CF1F073322A437E89E52227CC50B4349925BC635F0985FCA0E586446785E5C3BA8F26D90136BF6BE415D6B95A35ABF0ED5972D61CE44813Cl3kBD" TargetMode="External"/><Relationship Id="rId8959" Type="http://schemas.openxmlformats.org/officeDocument/2006/relationships/hyperlink" Target="consultantplus://offline/ref=95D20CF08FA8C77C3379A1102D420055F113C3934123CCFBE0916D0596BCB8F410DEAA0D9DCF49B056DC004D85BBF0E1AFCD14DF3444378Em9k4D" TargetMode="External"/><Relationship Id="rId10889" Type="http://schemas.openxmlformats.org/officeDocument/2006/relationships/hyperlink" Target="consultantplus://offline/ref=95D20CF08FA8C77C3379A1102D420055F111CA9F4528CCFBE0916D0596BCB8F410DEAA0D9DCF49B452DC004D85BBF0E1AFCD14DF3444378Em9k4D" TargetMode="External"/><Relationship Id="rId3147" Type="http://schemas.openxmlformats.org/officeDocument/2006/relationships/hyperlink" Target="consultantplus://offline/ref=D5AA8C40F0282AC0AA479E970075A35B81AC730E25FD7638135660E402F58DD8833699E9A55893B8AEFE5C1F039D9164C661E900E1EEB170B0mBC" TargetMode="External"/><Relationship Id="rId3354" Type="http://schemas.openxmlformats.org/officeDocument/2006/relationships/hyperlink" Target="consultantplus://offline/ref=D5AA8C40F0282AC0AA479E970075A35B82AC740C24F87638135660E402F58DD8833699E9A55893B8A9FE5C1F039D9164C661E900E1EEB170B0mBC" TargetMode="External"/><Relationship Id="rId3561" Type="http://schemas.openxmlformats.org/officeDocument/2006/relationships/hyperlink" Target="consultantplus://offline/ref=D5AA8C40F0282AC0AA479E970075A35B83AC710C2DF07638135660E402F58DD8833699E9A55893B2ADFE5C1F039D9164C661E900E1EEB170B0mBC" TargetMode="External"/><Relationship Id="rId4405" Type="http://schemas.openxmlformats.org/officeDocument/2006/relationships/hyperlink" Target="consultantplus://offline/ref=CF1F073322A437E89E52227CC50B4349975FC735F49E5FCA0E586446785E5C3BA8F26D90136BF7BE495D6B95A35ABF0ED5972D61CE44813Cl3kBD" TargetMode="External"/><Relationship Id="rId4612" Type="http://schemas.openxmlformats.org/officeDocument/2006/relationships/hyperlink" Target="consultantplus://offline/ref=CF1F073322A437E89E52227CC50B43499451C633FB935FCA0E586446785E5C3BA8F26D90136BF7BE495D6B95A35ABF0ED5972D61CE44813Cl3kBD" TargetMode="External"/><Relationship Id="rId7768" Type="http://schemas.openxmlformats.org/officeDocument/2006/relationships/hyperlink" Target="consultantplus://offline/ref=95D20CF08FA8C77C3379A1102D420055F015CB924224CCFBE0916D0596BCB8F410DEAA0D9DCF49B855DC004D85BBF0E1AFCD14DF3444378Em9k4D" TargetMode="External"/><Relationship Id="rId7975" Type="http://schemas.openxmlformats.org/officeDocument/2006/relationships/hyperlink" Target="consultantplus://offline/ref=95D20CF08FA8C77C3379A1102D420055F616CD944C27CCFBE0916D0596BCB8F410DEAA0D9DCC49B557DC004D85BBF0E1AFCD14DF3444378Em9k4D" TargetMode="External"/><Relationship Id="rId8819" Type="http://schemas.openxmlformats.org/officeDocument/2006/relationships/hyperlink" Target="consultantplus://offline/ref=95D20CF08FA8C77C3379A1102D420055F11DC39E4625CCFBE0916D0596BCB8F410DEAA0D9DCF4EB950DC004D85BBF0E1AFCD14DF3444378Em9k4D" TargetMode="External"/><Relationship Id="rId10749" Type="http://schemas.openxmlformats.org/officeDocument/2006/relationships/hyperlink" Target="consultantplus://offline/ref=95D20CF08FA8C77C3379A1102D420055F617C9934725CCFBE0916D0596BCB8F402DEF2019FCA57B153C9561CC3mEkDD" TargetMode="External"/><Relationship Id="rId275" Type="http://schemas.openxmlformats.org/officeDocument/2006/relationships/hyperlink" Target="consultantplus://offline/ref=8AE532BEBA2FB0FC898A2DAA4B8BC2309C535CF20857ADA7513699DAABDEAED1386F1ED692ADED63E9D377F0EDy9RFI" TargetMode="External"/><Relationship Id="rId482" Type="http://schemas.openxmlformats.org/officeDocument/2006/relationships/hyperlink" Target="consultantplus://offline/ref=8AE532BEBA2FB0FC898A2DAA4B8BC2309A535FF00253ADA7513699DAABDEAED12A6F46DA93ACF260E9C621A1ABC9F8A2BD60A925F25052FEyCR1I" TargetMode="External"/><Relationship Id="rId2163" Type="http://schemas.openxmlformats.org/officeDocument/2006/relationships/hyperlink" Target="consultantplus://offline/ref=26A854F38655DFE9DDF78F336ACA9ABE622D053E34742850FDBBEB7574FE9D4CBEA1802250806249F7B21C80ED5732EF3198164710099D41b4b8C" TargetMode="External"/><Relationship Id="rId2370" Type="http://schemas.openxmlformats.org/officeDocument/2006/relationships/hyperlink" Target="consultantplus://offline/ref=26A854F38655DFE9DDF78F336ACA9ABE65260F3D3D7C2850FDBBEB7574FE9D4CBEA180225080634BFAB21C80ED5732EF3198164710099D41b4b8C" TargetMode="External"/><Relationship Id="rId3007" Type="http://schemas.openxmlformats.org/officeDocument/2006/relationships/hyperlink" Target="consultantplus://offline/ref=D5AA8C40F0282AC0AA479E970075A35B84AD710B23F87638135660E402F58DD8833699E9A55893BBACFE5C1F039D9164C661E900E1EEB170B0mBC" TargetMode="External"/><Relationship Id="rId3214" Type="http://schemas.openxmlformats.org/officeDocument/2006/relationships/hyperlink" Target="consultantplus://offline/ref=D5AA8C40F0282AC0AA479E970075A35B83A57D0D26F87638135660E402F58DD8833699E9A55893BBA9FE5C1F039D9164C661E900E1EEB170B0mBC" TargetMode="External"/><Relationship Id="rId3421" Type="http://schemas.openxmlformats.org/officeDocument/2006/relationships/hyperlink" Target="consultantplus://offline/ref=D5AA8C40F0282AC0AA479E970075A35B84A4720A22F32B321B0F6CE605FAD2CF847F95E8A55892BBA6A1590A12C59E63DD7FE81FFDECB3B7m1C" TargetMode="External"/><Relationship Id="rId6577" Type="http://schemas.openxmlformats.org/officeDocument/2006/relationships/hyperlink" Target="consultantplus://offline/ref=CF1F073322A437E89E52227CC50B4349975BC231F49E5FCA0E586446785E5C3BA8F26D90136BF7BF445D6B95A35ABF0ED5972D61CE44813Cl3kBD" TargetMode="External"/><Relationship Id="rId6784" Type="http://schemas.openxmlformats.org/officeDocument/2006/relationships/hyperlink" Target="consultantplus://offline/ref=CF1F073322A437E89E52227CC50B4349925AC531F6995FCA0E586446785E5C3BA8F26D90136BF7BB455D6B95A35ABF0ED5972D61CE44813Cl3kBD" TargetMode="External"/><Relationship Id="rId6991" Type="http://schemas.openxmlformats.org/officeDocument/2006/relationships/hyperlink" Target="consultantplus://offline/ref=CF1F073322A437E89E52227CC50B43499551CF3CF09F5FCA0E586446785E5C3BA8F26D90136BF3B8435D6B95A35ABF0ED5972D61CE44813Cl3kBD" TargetMode="External"/><Relationship Id="rId7628" Type="http://schemas.openxmlformats.org/officeDocument/2006/relationships/hyperlink" Target="consultantplus://offline/ref=CF1F073322A437E89E52227CC50B4349925AC23CFA925FCA0E586446785E5C3BA8F26D90106BFCEA10126AC9E50AAC0CD1972F60D2l4k5D" TargetMode="External"/><Relationship Id="rId7835" Type="http://schemas.openxmlformats.org/officeDocument/2006/relationships/hyperlink" Target="consultantplus://offline/ref=95D20CF08FA8C77C3379A1102D420055F110CE924D24CCFBE0916D0596BCB8F410DEAA0D9DCF49B053DC004D85BBF0E1AFCD14DF3444378Em9k4D" TargetMode="External"/><Relationship Id="rId9190" Type="http://schemas.openxmlformats.org/officeDocument/2006/relationships/hyperlink" Target="consultantplus://offline/ref=95D20CF08FA8C77C3379A1102D420055F015CA954C21CCFBE0916D0596BCB8F410DEAA0D9DCF49B654DC004D85BBF0E1AFCD14DF3444378Em9k4D" TargetMode="External"/><Relationship Id="rId10956" Type="http://schemas.openxmlformats.org/officeDocument/2006/relationships/hyperlink" Target="consultantplus://offline/ref=95D20CF08FA8C77C3379A1102D420055F314CD9E4328CCFBE0916D0596BCB8F410DEAA0D9DCF49B85BDC004D85BBF0E1AFCD14DF3444378Em9k4D" TargetMode="External"/><Relationship Id="rId135" Type="http://schemas.openxmlformats.org/officeDocument/2006/relationships/hyperlink" Target="consultantplus://offline/ref=8AE532BEBA2FB0FC898A2DAA4B8BC2309B525EFB0F51ADA7513699DAABDEAED12A6F46DA93ACF761EEC621A1ABC9F8A2BD60A925F25052FEyCR1I" TargetMode="External"/><Relationship Id="rId342" Type="http://schemas.openxmlformats.org/officeDocument/2006/relationships/hyperlink" Target="consultantplus://offline/ref=8AE532BEBA2FB0FC898A2DAA4B8BC2309C525AF40E56ADA7513699DAABDEAED12A6F46DA91AEF168BC9C31A5E29DF4BDBC7FB726EC50y5R1I" TargetMode="External"/><Relationship Id="rId2023" Type="http://schemas.openxmlformats.org/officeDocument/2006/relationships/hyperlink" Target="consultantplus://offline/ref=26A854F38655DFE9DDF78F336ACA9ABE6724043F317E755AF5E2E77773F1C25BB9E88C235080624BF9ED1995FC0F3DE82A8617580C0B9Fb4b0C" TargetMode="External"/><Relationship Id="rId2230" Type="http://schemas.openxmlformats.org/officeDocument/2006/relationships/hyperlink" Target="consultantplus://offline/ref=26A854F38655DFE9DDF78F336ACA9ABE65270C39307D2850FDBBEB7574FE9D4CBEA1802250806348FBB21C80ED5732EF3198164710099D41b4b8C" TargetMode="External"/><Relationship Id="rId5179" Type="http://schemas.openxmlformats.org/officeDocument/2006/relationships/hyperlink" Target="consultantplus://offline/ref=CF1F073322A437E89E52227CC50B4349955BC432FA9F5FCA0E586446785E5C3BA8F26D90136BF7BE485D6B95A35ABF0ED5972D61CE44813Cl3kBD" TargetMode="External"/><Relationship Id="rId5386" Type="http://schemas.openxmlformats.org/officeDocument/2006/relationships/hyperlink" Target="consultantplus://offline/ref=CF1F073322A437E89E52227CC50B4349925BC73CF19C5FCA0E586446785E5C3BA8F26D90136BF5BD475D6B95A35ABF0ED5972D61CE44813Cl3kBD" TargetMode="External"/><Relationship Id="rId5593" Type="http://schemas.openxmlformats.org/officeDocument/2006/relationships/hyperlink" Target="consultantplus://offline/ref=CF1F073322A437E89E52227CC50B43499258C03CF7925FCA0E586446785E5C3BBAF2359C116EE9BE40483DC4E5l0kCD" TargetMode="External"/><Relationship Id="rId6437" Type="http://schemas.openxmlformats.org/officeDocument/2006/relationships/hyperlink" Target="consultantplus://offline/ref=CF1F073322A437E89E52227CC50B43499559C53DF49B5FCA0E586446785E5C3BA8F26D90136BF7B8465D6B95A35ABF0ED5972D61CE44813Cl3kBD" TargetMode="External"/><Relationship Id="rId6644" Type="http://schemas.openxmlformats.org/officeDocument/2006/relationships/hyperlink" Target="consultantplus://offline/ref=CF1F073322A437E89E52227CC50B4349925BC53DF79A5FCA0E586446785E5C3BA8F26D90136BF2BB405D6B95A35ABF0ED5972D61CE44813Cl3kBD" TargetMode="External"/><Relationship Id="rId9050" Type="http://schemas.openxmlformats.org/officeDocument/2006/relationships/hyperlink" Target="consultantplus://offline/ref=95D20CF08FA8C77C3379A1102D420055F114CF914D20CCFBE0916D0596BCB8F410DEAA0D9DCF49B15ADC004D85BBF0E1AFCD14DF3444378Em9k4D" TargetMode="External"/><Relationship Id="rId10609" Type="http://schemas.openxmlformats.org/officeDocument/2006/relationships/hyperlink" Target="consultantplus://offline/ref=95D20CF08FA8C77C3379A1102D420055F01DCA914D28CCFBE0916D0596BCB8F410DEAA0D9DCF49B052DC004D85BBF0E1AFCD14DF3444378Em9k4D" TargetMode="External"/><Relationship Id="rId10816" Type="http://schemas.openxmlformats.org/officeDocument/2006/relationships/hyperlink" Target="consultantplus://offline/ref=95D20CF08FA8C77C3379A1102D420055F617CB9E4329CCFBE0916D0596BCB8F410DEAA0D9DCF48B755DC004D85BBF0E1AFCD14DF3444378Em9k4D" TargetMode="External"/><Relationship Id="rId202" Type="http://schemas.openxmlformats.org/officeDocument/2006/relationships/hyperlink" Target="consultantplus://offline/ref=8AE532BEBA2FB0FC898A2DAA4B8BC2309A5959F60001FAA5006397DFA38EE6C1642A4BDB91A5F568BC9C31A5E29DF4BDBC7FB726EC50y5R1I" TargetMode="External"/><Relationship Id="rId4195" Type="http://schemas.openxmlformats.org/officeDocument/2006/relationships/hyperlink" Target="consultantplus://offline/ref=CF1F073322A437E89E52227CC50B43499459C637FA9D5FCA0E586446785E5C3BA8F26D90136BF5BD455D6B95A35ABF0ED5972D61CE44813Cl3kBD" TargetMode="External"/><Relationship Id="rId5039" Type="http://schemas.openxmlformats.org/officeDocument/2006/relationships/hyperlink" Target="consultantplus://offline/ref=CF1F073322A437E89E52227CC50B4349925BC632FB9B5FCA0E586446785E5C3BA8F26D90136BF7BE485D6B95A35ABF0ED5972D61CE44813Cl3kBD" TargetMode="External"/><Relationship Id="rId5246" Type="http://schemas.openxmlformats.org/officeDocument/2006/relationships/hyperlink" Target="consultantplus://offline/ref=CF1F073322A437E89E52227CC50B43499750C235F09E5FCA0E586446785E5C3BA8F26D90136BF7B9405D6B95A35ABF0ED5972D61CE44813Cl3kBD" TargetMode="External"/><Relationship Id="rId5453" Type="http://schemas.openxmlformats.org/officeDocument/2006/relationships/hyperlink" Target="consultantplus://offline/ref=CF1F073322A437E89E52227CC50B4349925AC131F3995FCA0E586446785E5C3BA8F26D90136BF7BC435D6B95A35ABF0ED5972D61CE44813Cl3kBD" TargetMode="External"/><Relationship Id="rId6504" Type="http://schemas.openxmlformats.org/officeDocument/2006/relationships/hyperlink" Target="consultantplus://offline/ref=CF1F073322A437E89E52227CC50B4349925BCE31F39C5FCA0E586446785E5C3BA8F26D90136BF7BF485D6B95A35ABF0ED5972D61CE44813Cl3kBD" TargetMode="External"/><Relationship Id="rId6851" Type="http://schemas.openxmlformats.org/officeDocument/2006/relationships/hyperlink" Target="consultantplus://offline/ref=CF1F073322A437E89E52227CC50B4349975FCE32F49D5FCA0E586446785E5C3BA8F26D90136BF7BF465D6B95A35ABF0ED5972D61CE44813Cl3kBD" TargetMode="External"/><Relationship Id="rId7902" Type="http://schemas.openxmlformats.org/officeDocument/2006/relationships/hyperlink" Target="consultantplus://offline/ref=95D20CF08FA8C77C3379A1102D420055F617C3934527CCFBE0916D0596BCB8F410DEAA059BC41DE01682591EC4F0FDE2B4D114DCm2k9D" TargetMode="External"/><Relationship Id="rId1789" Type="http://schemas.openxmlformats.org/officeDocument/2006/relationships/hyperlink" Target="consultantplus://offline/ref=760262C1A08D6F4A971EC1DA76812D20EE6208CAED40146912A5BA93129A1A72000F333DA6AD833D64D20D844BDFDD9A62C7A35E74V0S5C" TargetMode="External"/><Relationship Id="rId1996" Type="http://schemas.openxmlformats.org/officeDocument/2006/relationships/hyperlink" Target="consultantplus://offline/ref=760262C1A08D6F4A971EC1DA76812D20E96209C6EE43146912A5BA93129A1A72000F333EAEAE8A69309D0CD80D8FCE9866C7A15F680499FAV7S6C" TargetMode="External"/><Relationship Id="rId4055" Type="http://schemas.openxmlformats.org/officeDocument/2006/relationships/hyperlink" Target="consultantplus://offline/ref=0981F186C27911D4D0616E62C015B84096F77C412FD3B94638D1CC12E8CE320F6686001CD101499DF79511B887020D86ADD8C4C809618CACC5mCC" TargetMode="External"/><Relationship Id="rId4262" Type="http://schemas.openxmlformats.org/officeDocument/2006/relationships/hyperlink" Target="consultantplus://offline/ref=CF1F073322A437E89E52227CC50B4349975BC637F29A5FCA0E586446785E5C3BA8F26D90136BF7BE495D6B95A35ABF0ED5972D61CE44813Cl3kBD" TargetMode="External"/><Relationship Id="rId5106" Type="http://schemas.openxmlformats.org/officeDocument/2006/relationships/hyperlink" Target="consultantplus://offline/ref=CF1F073322A437E89E52227CC50B4349945BC637F19B5FCA0E586446785E5C3BA8F26D90136BF7BF455D6B95A35ABF0ED5972D61CE44813Cl3kBD" TargetMode="External"/><Relationship Id="rId5660" Type="http://schemas.openxmlformats.org/officeDocument/2006/relationships/hyperlink" Target="consultantplus://offline/ref=CF1F073322A437E89E52227CC50B43499459C636F3995FCA0E586446785E5C3BA8F26D90136BF6BF415D6B95A35ABF0ED5972D61CE44813Cl3kBD" TargetMode="External"/><Relationship Id="rId6711" Type="http://schemas.openxmlformats.org/officeDocument/2006/relationships/hyperlink" Target="consultantplus://offline/ref=CF1F073322A437E89E52227CC50B4349925BC635F1935FCA0E586446785E5C3BA8F26D90136BF5B6445D6B95A35ABF0ED5972D61CE44813Cl3kBD" TargetMode="External"/><Relationship Id="rId8469" Type="http://schemas.openxmlformats.org/officeDocument/2006/relationships/hyperlink" Target="consultantplus://offline/ref=95D20CF08FA8C77C3379A1102D420055F015CA944525CCFBE0916D0596BCB8F410DEAA0D9DCF4DB25BDC004D85BBF0E1AFCD14DF3444378Em9k4D" TargetMode="External"/><Relationship Id="rId9867" Type="http://schemas.openxmlformats.org/officeDocument/2006/relationships/hyperlink" Target="consultantplus://offline/ref=95D20CF08FA8C77C3379A1102D420055F015CA954C25CCFBE0916D0596BCB8F410DEAA0D9DCF4BB35BDC004D85BBF0E1AFCD14DF3444378Em9k4D" TargetMode="External"/><Relationship Id="rId11797" Type="http://schemas.openxmlformats.org/officeDocument/2006/relationships/hyperlink" Target="consultantplus://offline/ref=0356ADAB5A136ADCB9725C7F6F85E525D0DECA5BEC3209EB820C60710BA43C4D37F1FAF1EB609221C3E05E9EBB62BC34E3D7FA5B87F7BD41n3kBD" TargetMode="External"/><Relationship Id="rId1649" Type="http://schemas.openxmlformats.org/officeDocument/2006/relationships/hyperlink" Target="consultantplus://offline/ref=760262C1A08D6F4A971EC1DA76812D20EE610ACBED41146912A5BA93129A1A72000F333EAEAE8860359D0CD80D8FCE9866C7A15F680499FAV7S6C" TargetMode="External"/><Relationship Id="rId1856" Type="http://schemas.openxmlformats.org/officeDocument/2006/relationships/hyperlink" Target="consultantplus://offline/ref=760262C1A08D6F4A971EC1DA76812D20EE600CCFED43146912A5BA93129A1A72120F6B32ACAB966934885A894BVDS9C" TargetMode="External"/><Relationship Id="rId2907" Type="http://schemas.openxmlformats.org/officeDocument/2006/relationships/hyperlink" Target="consultantplus://offline/ref=D5AA8C40F0282AC0AA479E970075A35B84AE71052DF07638135660E402F58DD8833699E9A55893BCADFE5C1F039D9164C661E900E1EEB170B0mBC" TargetMode="External"/><Relationship Id="rId3071" Type="http://schemas.openxmlformats.org/officeDocument/2006/relationships/hyperlink" Target="consultantplus://offline/ref=D5AA8C40F0282AC0AA479E970075A35B82AD740922F87638135660E402F58DD8833699E9A55890B2A4FE5C1F039D9164C661E900E1EEB170B0mBC" TargetMode="External"/><Relationship Id="rId5313" Type="http://schemas.openxmlformats.org/officeDocument/2006/relationships/hyperlink" Target="consultantplus://offline/ref=CF1F073322A437E89E52227CC50B43499259C23CF19D5FCA0E586446785E5C3BA8F26D90136BF7BF495D6B95A35ABF0ED5972D61CE44813Cl3kBD" TargetMode="External"/><Relationship Id="rId5520" Type="http://schemas.openxmlformats.org/officeDocument/2006/relationships/hyperlink" Target="consultantplus://offline/ref=CF1F073322A437E89E52227CC50B4349925BC531F0935FCA0E586446785E5C3BA8F26D901369F5BA465D6B95A35ABF0ED5972D61CE44813Cl3kBD" TargetMode="External"/><Relationship Id="rId7278" Type="http://schemas.openxmlformats.org/officeDocument/2006/relationships/hyperlink" Target="consultantplus://offline/ref=CF1F073322A437E89E52227CC50B4349925BC632FB9E5FCA0E586446785E5C3BA8F26D90136BF7BF475D6B95A35ABF0ED5972D61CE44813Cl3kBD" TargetMode="External"/><Relationship Id="rId8676" Type="http://schemas.openxmlformats.org/officeDocument/2006/relationships/hyperlink" Target="consultantplus://offline/ref=95D20CF08FA8C77C3379A1102D420055F017CA954623CCFBE0916D0596BCB8F410DEAA0D9DCF49B055DC004D85BBF0E1AFCD14DF3444378Em9k4D" TargetMode="External"/><Relationship Id="rId8883" Type="http://schemas.openxmlformats.org/officeDocument/2006/relationships/hyperlink" Target="consultantplus://offline/ref=95D20CF08FA8C77C3379A1102D420055F015C29E4427CCFBE0916D0596BCB8F410DEAA0D9DCF49B352DC004D85BBF0E1AFCD14DF3444378Em9k4D" TargetMode="External"/><Relationship Id="rId9727" Type="http://schemas.openxmlformats.org/officeDocument/2006/relationships/hyperlink" Target="consultantplus://offline/ref=95D20CF08FA8C77C3379A1102D420055F314CD924229CCFBE0916D0596BCB8F410DEAA0D9DCF49B352DC004D85BBF0E1AFCD14DF3444378Em9k4D" TargetMode="External"/><Relationship Id="rId9934" Type="http://schemas.openxmlformats.org/officeDocument/2006/relationships/hyperlink" Target="consultantplus://offline/ref=95D20CF08FA8C77C3379A1102D420055F015CA954C25CCFBE0916D0596BCB8F410DEAA0D9DCF4BB655DC004D85BBF0E1AFCD14DF3444378Em9k4D" TargetMode="External"/><Relationship Id="rId10399" Type="http://schemas.openxmlformats.org/officeDocument/2006/relationships/hyperlink" Target="consultantplus://offline/ref=95D20CF08FA8C77C3379A1102D420055F617CB9E4C22CCFBE0916D0596BCB8F410DEAA0D9DCF4AB95BDC004D85BBF0E1AFCD14DF3444378Em9k4D" TargetMode="External"/><Relationship Id="rId11657" Type="http://schemas.openxmlformats.org/officeDocument/2006/relationships/hyperlink" Target="consultantplus://offline/ref=95D20CF08FA8C77C3379A1102D420055F017C9974222CCFBE0916D0596BCB8F410DEAA0D9DCF49B653DC004D85BBF0E1AFCD14DF3444378Em9k4D" TargetMode="External"/><Relationship Id="rId1509" Type="http://schemas.openxmlformats.org/officeDocument/2006/relationships/hyperlink" Target="consultantplus://offline/ref=8AE532BEBA2FB0FC898A2DAA4B8BC2309C5357F70E5EADA7513699DAABDEAED12A6F46DA93ACF161EBC621A1ABC9F8A2BD60A925F25052FEyCR1I" TargetMode="External"/><Relationship Id="rId1716" Type="http://schemas.openxmlformats.org/officeDocument/2006/relationships/hyperlink" Target="consultantplus://offline/ref=760262C1A08D6F4A971EC1DA76812D20E8600BC6EC40146912A5BA93129A1A72120F6B32ACAB966934885A894BVDS9C" TargetMode="External"/><Relationship Id="rId1923" Type="http://schemas.openxmlformats.org/officeDocument/2006/relationships/hyperlink" Target="consultantplus://offline/ref=760262C1A08D6F4A971EC1DA76812D20EE6208CAED40146912A5BA93129A1A72120F6B32ACAB966934885A894BVDS9C" TargetMode="External"/><Relationship Id="rId4122" Type="http://schemas.openxmlformats.org/officeDocument/2006/relationships/hyperlink" Target="consultantplus://offline/ref=CF1F073322A437E89E52227CC50B4349975BC636F79F5FCA0E586446785E5C3BA8F26D90136BF5B9495D6B95A35ABF0ED5972D61CE44813Cl3kBD" TargetMode="External"/><Relationship Id="rId7485" Type="http://schemas.openxmlformats.org/officeDocument/2006/relationships/hyperlink" Target="consultantplus://offline/ref=CF1F073322A437E89E52227CC50B43499451CE32F59A5FCA0E586446785E5C3BA8F26D90136BF6BF405D6B95A35ABF0ED5972D61CE44813Cl3kBD" TargetMode="External"/><Relationship Id="rId7692" Type="http://schemas.openxmlformats.org/officeDocument/2006/relationships/hyperlink" Target="consultantplus://offline/ref=CF1F073322A437E89E52227CC50B43499259C537F5925FCA0E586446785E5C3BA8F26D90136AFEB6415D6B95A35ABF0ED5972D61CE44813Cl3kBD" TargetMode="External"/><Relationship Id="rId8329" Type="http://schemas.openxmlformats.org/officeDocument/2006/relationships/hyperlink" Target="consultantplus://offline/ref=95D20CF08FA8C77C3379A1102D420055F616CD924322CCFBE0916D0596BCB8F410DEAA0D9DCF48B651DC004D85BBF0E1AFCD14DF3444378Em9k4D" TargetMode="External"/><Relationship Id="rId8536" Type="http://schemas.openxmlformats.org/officeDocument/2006/relationships/hyperlink" Target="consultantplus://offline/ref=95D20CF08FA8C77C3379A1102D420055F311CB974D29CCFBE0916D0596BCB8F410DEAA0D9DCF49B35ADC004D85BBF0E1AFCD14DF3444378Em9k4D" TargetMode="External"/><Relationship Id="rId8743" Type="http://schemas.openxmlformats.org/officeDocument/2006/relationships/hyperlink" Target="consultantplus://offline/ref=95D20CF08FA8C77C3379A1102D420055F01DCD904427CCFBE0916D0596BCB8F410DEAA0D9DCF49B750DC004D85BBF0E1AFCD14DF3444378Em9k4D" TargetMode="External"/><Relationship Id="rId8950" Type="http://schemas.openxmlformats.org/officeDocument/2006/relationships/hyperlink" Target="consultantplus://offline/ref=95D20CF08FA8C77C3379A1102D420055F312C8924221CCFBE0916D0596BCB8F410DEAA0D9DCF48B155DC004D85BBF0E1AFCD14DF3444378Em9k4D" TargetMode="External"/><Relationship Id="rId10259" Type="http://schemas.openxmlformats.org/officeDocument/2006/relationships/hyperlink" Target="consultantplus://offline/ref=95D20CF08FA8C77C3379A1102D420055F617CB9E4C22CCFBE0916D0596BCB8F410DEAA0D9DCF4AB151DC004D85BBF0E1AFCD14DF3444378Em9k4D" TargetMode="External"/><Relationship Id="rId10466" Type="http://schemas.openxmlformats.org/officeDocument/2006/relationships/hyperlink" Target="consultantplus://offline/ref=95D20CF08FA8C77C3379A1102D420055FB16C29F442B91F1E8C8610791B3E7F117CFAA0E98D149B04CD5541EmCk2D" TargetMode="External"/><Relationship Id="rId10673" Type="http://schemas.openxmlformats.org/officeDocument/2006/relationships/hyperlink" Target="consultantplus://offline/ref=95D20CF08FA8C77C3379A1102D420055F51CCF93432B91F1E8C8610791B3E7E31797A60C9DCF4AB55983055894E3FFE6B4D315C0284635m8kFD" TargetMode="External"/><Relationship Id="rId10880" Type="http://schemas.openxmlformats.org/officeDocument/2006/relationships/hyperlink" Target="consultantplus://offline/ref=95D20CF08FA8C77C3379A1102D420055F115C8934628CCFBE0916D0596BCB8F410DEAA0D9DCF49B553DC004D85BBF0E1AFCD14DF3444378Em9k4D" TargetMode="External"/><Relationship Id="rId11517" Type="http://schemas.openxmlformats.org/officeDocument/2006/relationships/hyperlink" Target="consultantplus://offline/ref=95D20CF08FA8C77C3379A1102D420055F614C8924029CCFBE0916D0596BCB8F410DEAA0D9DCF4CB450DC004D85BBF0E1AFCD14DF3444378Em9k4D" TargetMode="External"/><Relationship Id="rId11724" Type="http://schemas.openxmlformats.org/officeDocument/2006/relationships/hyperlink" Target="consultantplus://offline/ref=0356ADAB5A136ADCB9725C7F6F85E525D1DACA50E53009EB820C60710BA43C4D25F1A2FDE9658C27C6F508CFFDn3k4D" TargetMode="External"/><Relationship Id="rId3888" Type="http://schemas.openxmlformats.org/officeDocument/2006/relationships/hyperlink" Target="consultantplus://offline/ref=0981F186C27911D4D0616E62C015B84091F37D452FD2B94638D1CC12E8CE320F6686001CD1034E92F69511B887020D86ADD8C4C809618CACC5mCC" TargetMode="External"/><Relationship Id="rId4939" Type="http://schemas.openxmlformats.org/officeDocument/2006/relationships/hyperlink" Target="consultantplus://offline/ref=CF1F073322A437E89E52227CC50B4349975AC73CF19C5FCA0E586446785E5C3BA8F26D90136BF7BF455D6B95A35ABF0ED5972D61CE44813Cl3kBD" TargetMode="External"/><Relationship Id="rId6087" Type="http://schemas.openxmlformats.org/officeDocument/2006/relationships/hyperlink" Target="consultantplus://offline/ref=CF1F073322A437E89E52227CC50B43499551CF3CF09F5FCA0E586446785E5C3BA8F26D90136BF6B9485D6B95A35ABF0ED5972D61CE44813Cl3kBD" TargetMode="External"/><Relationship Id="rId6294" Type="http://schemas.openxmlformats.org/officeDocument/2006/relationships/hyperlink" Target="consultantplus://offline/ref=CF1F073322A437E89E52227CC50B43499759C434F3995FCA0E586446785E5C3BA8F26D90136BF7BD415D6B95A35ABF0ED5972D61CE44813Cl3kBD" TargetMode="External"/><Relationship Id="rId7138" Type="http://schemas.openxmlformats.org/officeDocument/2006/relationships/hyperlink" Target="consultantplus://offline/ref=CF1F073322A437E89E52227CC50B43499551C13DFB995FCA0E586446785E5C3BA8F26D90136BF7BF455D6B95A35ABF0ED5972D61CE44813Cl3kBD" TargetMode="External"/><Relationship Id="rId7345" Type="http://schemas.openxmlformats.org/officeDocument/2006/relationships/hyperlink" Target="consultantplus://offline/ref=CF1F073322A437E89E52227CC50B4349955BCE37F59F5FCA0E586446785E5C3BA8F26D90136BF7BF415D6B95A35ABF0ED5972D61CE44813Cl3kBD" TargetMode="External"/><Relationship Id="rId7552" Type="http://schemas.openxmlformats.org/officeDocument/2006/relationships/hyperlink" Target="consultantplus://offline/ref=CF1F073322A437E89E52227CC50B4349955BCE3CF5925FCA0E586446785E5C3BA8F26D90136BF7BF495D6B95A35ABF0ED5972D61CE44813Cl3kBD" TargetMode="External"/><Relationship Id="rId8603" Type="http://schemas.openxmlformats.org/officeDocument/2006/relationships/hyperlink" Target="consultantplus://offline/ref=95D20CF08FA8C77C3379A1102D420055F617C9934725CCFBE0916D0596BCB8F410DEAA0D9DCF48B052DC004D85BBF0E1AFCD14DF3444378Em9k4D" TargetMode="External"/><Relationship Id="rId8810" Type="http://schemas.openxmlformats.org/officeDocument/2006/relationships/hyperlink" Target="consultantplus://offline/ref=95D20CF08FA8C77C3379A1102D420055F614C8924029CCFBE0916D0596BCB8F410DEAA0D9DCF4CB550DC004D85BBF0E1AFCD14DF3444378Em9k4D" TargetMode="External"/><Relationship Id="rId10119" Type="http://schemas.openxmlformats.org/officeDocument/2006/relationships/hyperlink" Target="consultantplus://offline/ref=95D20CF08FA8C77C3379A1102D420055F015CA974328CCFBE0916D0596BCB8F410DEAA0D9DCF48B754DC004D85BBF0E1AFCD14DF3444378Em9k4D" TargetMode="External"/><Relationship Id="rId10326" Type="http://schemas.openxmlformats.org/officeDocument/2006/relationships/hyperlink" Target="consultantplus://offline/ref=95D20CF08FA8C77C3379A1102D420055F115CA924426CCFBE0916D0596BCB8F410DEAA0D9DCF49B656DC004D85BBF0E1AFCD14DF3444378Em9k4D" TargetMode="External"/><Relationship Id="rId10533" Type="http://schemas.openxmlformats.org/officeDocument/2006/relationships/hyperlink" Target="consultantplus://offline/ref=95D20CF08FA8C77C3379A1102D420055F617CB9E4C22CCFBE0916D0596BCB8F410DEAA0D9DCF4DB053DC004D85BBF0E1AFCD14DF3444378Em9k4D" TargetMode="External"/><Relationship Id="rId2697" Type="http://schemas.openxmlformats.org/officeDocument/2006/relationships/hyperlink" Target="consultantplus://offline/ref=D5AA8C40F0282AC0AA479E970075A35B82AC760F2DF17638135660E402F58DD8833699E9A55893BAA4FE5C1F039D9164C661E900E1EEB170B0mBC" TargetMode="External"/><Relationship Id="rId3748" Type="http://schemas.openxmlformats.org/officeDocument/2006/relationships/hyperlink" Target="consultantplus://offline/ref=D5AA8C40F0282AC0AA479E970075A35B81AA720D23FD7638135660E402F58DD8833699E9A55892BBAAFE5C1F039D9164C661E900E1EEB170B0mBC" TargetMode="External"/><Relationship Id="rId6154" Type="http://schemas.openxmlformats.org/officeDocument/2006/relationships/hyperlink" Target="consultantplus://offline/ref=CF1F073322A437E89E52227CC50B4349925BC536F49B5FCA0E586446785E5C3BA8F26D95183FA6FA145B3DC1F90FB312D2892Fl6k3D" TargetMode="External"/><Relationship Id="rId6361" Type="http://schemas.openxmlformats.org/officeDocument/2006/relationships/hyperlink" Target="consultantplus://offline/ref=CF1F073322A437E89E52227CC50B43499759C53CF0985FCA0E586446785E5C3BA8F26D90136BF7BF445D6B95A35ABF0ED5972D61CE44813Cl3kBD" TargetMode="External"/><Relationship Id="rId7205" Type="http://schemas.openxmlformats.org/officeDocument/2006/relationships/hyperlink" Target="consultantplus://offline/ref=CF1F073322A437E89E52227CC50B4349925AC63DF69E5FCA0E586446785E5C3BA8F26D90136BF7BF405D6B95A35ABF0ED5972D61CE44813Cl3kBD" TargetMode="External"/><Relationship Id="rId7412" Type="http://schemas.openxmlformats.org/officeDocument/2006/relationships/hyperlink" Target="consultantplus://offline/ref=CF1F073322A437E89E52227CC50B43499759C637F49A5FCA0E586446785E5C3BA8F26D90136BF7BE475D6B95A35ABF0ED5972D61CE44813Cl3kBD" TargetMode="External"/><Relationship Id="rId10740" Type="http://schemas.openxmlformats.org/officeDocument/2006/relationships/hyperlink" Target="consultantplus://offline/ref=95D20CF08FA8C77C3379A1102D420055F617CA974725CCFBE0916D0596BCB8F410DEAA0D9DCE49B753DC004D85BBF0E1AFCD14DF3444378Em9k4D" TargetMode="External"/><Relationship Id="rId669" Type="http://schemas.openxmlformats.org/officeDocument/2006/relationships/hyperlink" Target="consultantplus://offline/ref=8AE532BEBA2FB0FC898A2DAA4B8BC2309C525AF40E56ADA7513699DAABDEAED1386F1ED692ADED63E9D377F0EDy9RFI" TargetMode="External"/><Relationship Id="rId876" Type="http://schemas.openxmlformats.org/officeDocument/2006/relationships/hyperlink" Target="consultantplus://offline/ref=8AE532BEBA2FB0FC898A2DAA4B8BC2309C525DF10352ADA7513699DAABDEAED12A6F46DA93ACF362E1C621A1ABC9F8A2BD60A925F25052FEyCR1I" TargetMode="External"/><Relationship Id="rId1299" Type="http://schemas.openxmlformats.org/officeDocument/2006/relationships/hyperlink" Target="consultantplus://offline/ref=8AE532BEBA2FB0FC898A2DAA4B8BC2309B595FF70252ADA7513699DAABDEAED12A6F46DA93ACF166EDC621A1ABC9F8A2BD60A925F25052FEyCR1I" TargetMode="External"/><Relationship Id="rId2557" Type="http://schemas.openxmlformats.org/officeDocument/2006/relationships/hyperlink" Target="consultantplus://offline/ref=26A854F38655DFE9DDF78F336ACA9ABE602D0D3730772850FDBBEB7574FE9D4CBEA180225080614DF5B21C80ED5732EF3198164710099D41b4b8C" TargetMode="External"/><Relationship Id="rId3608" Type="http://schemas.openxmlformats.org/officeDocument/2006/relationships/hyperlink" Target="consultantplus://offline/ref=D5AA8C40F0282AC0AA479E970075A35B84AF760E25F97638135660E402F58DD8833699E9A55893BCA5FE5C1F039D9164C661E900E1EEB170B0mBC" TargetMode="External"/><Relationship Id="rId3955" Type="http://schemas.openxmlformats.org/officeDocument/2006/relationships/hyperlink" Target="consultantplus://offline/ref=0981F186C27911D4D0616E62C015B84096F57E412BD7B94638D1CC12E8CE320F6686001CD1034E9CFD9511B887020D86ADD8C4C809618CACC5mCC" TargetMode="External"/><Relationship Id="rId5170" Type="http://schemas.openxmlformats.org/officeDocument/2006/relationships/hyperlink" Target="consultantplus://offline/ref=CF1F073322A437E89E52227CC50B43499759C435F2925FCA0E586446785E5C3BA8F26D90136BF7BD465D6B95A35ABF0ED5972D61CE44813Cl3kBD" TargetMode="External"/><Relationship Id="rId6014" Type="http://schemas.openxmlformats.org/officeDocument/2006/relationships/hyperlink" Target="consultantplus://offline/ref=CF1F073322A437E89E52227CC50B43499551CE3CF3995FCA0E586446785E5C3BA8F26D90136BF6BC485D6B95A35ABF0ED5972D61CE44813Cl3kBD" TargetMode="External"/><Relationship Id="rId6221" Type="http://schemas.openxmlformats.org/officeDocument/2006/relationships/hyperlink" Target="consultantplus://offline/ref=CF1F073322A437E89E52227CC50B4349975EC134F5985FCA0E586446785E5C3BA8F26D90136BF7BB425D6B95A35ABF0ED5972D61CE44813Cl3kBD" TargetMode="External"/><Relationship Id="rId9377" Type="http://schemas.openxmlformats.org/officeDocument/2006/relationships/hyperlink" Target="consultantplus://offline/ref=95D20CF08FA8C77C3379A1102D420055F312C29E4329CCFBE0916D0596BCB8F410DEAA0D9DCF49B35ADC004D85BBF0E1AFCD14DF3444378Em9k4D" TargetMode="External"/><Relationship Id="rId9584" Type="http://schemas.openxmlformats.org/officeDocument/2006/relationships/hyperlink" Target="consultantplus://offline/ref=95D20CF08FA8C77C3379A1102D420055F617CA9F4228CCFBE0916D0596BCB8F410DEAA0D9DCF49B252DC004D85BBF0E1AFCD14DF3444378Em9k4D" TargetMode="External"/><Relationship Id="rId10600" Type="http://schemas.openxmlformats.org/officeDocument/2006/relationships/hyperlink" Target="consultantplus://offline/ref=95D20CF08FA8C77C3379A1102D420055F114CB964427CCFBE0916D0596BCB8F410DEAA0D9DCF48B954DC004D85BBF0E1AFCD14DF3444378Em9k4D" TargetMode="External"/><Relationship Id="rId529" Type="http://schemas.openxmlformats.org/officeDocument/2006/relationships/hyperlink" Target="consultantplus://offline/ref=8AE532BEBA2FB0FC898A2DAA4B8BC2309A5959F30B50ADA7513699DAABDEAED12A6F46DA93ACF667ECC621A1ABC9F8A2BD60A925F25052FEyCR1I" TargetMode="External"/><Relationship Id="rId736" Type="http://schemas.openxmlformats.org/officeDocument/2006/relationships/hyperlink" Target="consultantplus://offline/ref=8AE532BEBA2FB0FC898A2DAA4B8BC230995656F00A55ADA7513699DAABDEAED12A6F46DA93ACF363E1C621A1ABC9F8A2BD60A925F25052FEyCR1I" TargetMode="External"/><Relationship Id="rId1159" Type="http://schemas.openxmlformats.org/officeDocument/2006/relationships/hyperlink" Target="consultantplus://offline/ref=8AE532BEBA2FB0FC898A2DAA4B8BC2309C505EF6085FADA7513699DAABDEAED12A6F46DA93ACF661E0C621A1ABC9F8A2BD60A925F25052FEyCR1I" TargetMode="External"/><Relationship Id="rId1366" Type="http://schemas.openxmlformats.org/officeDocument/2006/relationships/hyperlink" Target="consultantplus://offline/ref=8AE532BEBA2FB0FC898A2DAA4B8BC2309A535FF00253ADA7513699DAABDEAED12A6F46DA93ACFB67E0C621A1ABC9F8A2BD60A925F25052FEyCR1I" TargetMode="External"/><Relationship Id="rId2417" Type="http://schemas.openxmlformats.org/officeDocument/2006/relationships/hyperlink" Target="consultantplus://offline/ref=26A854F38655DFE9DDF78F336ACA9ABE65270E3B36752850FDBBEB7574FE9D4CBEA180225080614BF7B21C80ED5732EF3198164710099D41b4b8C" TargetMode="External"/><Relationship Id="rId2764" Type="http://schemas.openxmlformats.org/officeDocument/2006/relationships/hyperlink" Target="consultantplus://offline/ref=D5AA8C40F0282AC0AA479E970075A35B82AD770E20F97638135660E402F58DD8833699E9A55892B8A9FE5C1F039D9164C661E900E1EEB170B0mBC" TargetMode="External"/><Relationship Id="rId2971" Type="http://schemas.openxmlformats.org/officeDocument/2006/relationships/hyperlink" Target="consultantplus://offline/ref=D5AA8C40F0282AC0AA479E970075A35B81A5750A25FA7638135660E402F58DD8833699E9A55893B2AFFE5C1F039D9164C661E900E1EEB170B0mBC" TargetMode="External"/><Relationship Id="rId3815" Type="http://schemas.openxmlformats.org/officeDocument/2006/relationships/hyperlink" Target="consultantplus://offline/ref=D5AA8C40F0282AC0AA479E970075A35B82A5700925FD7638135660E402F58DD8833699E9A55893BBADFE5C1F039D9164C661E900E1EEB170B0mBC" TargetMode="External"/><Relationship Id="rId5030" Type="http://schemas.openxmlformats.org/officeDocument/2006/relationships/hyperlink" Target="consultantplus://offline/ref=CF1F073322A437E89E52227CC50B43499551C13DFB995FCA0E586446785E5C3BA8F26D90136BF7BE485D6B95A35ABF0ED5972D61CE44813Cl3kBD" TargetMode="External"/><Relationship Id="rId8186" Type="http://schemas.openxmlformats.org/officeDocument/2006/relationships/hyperlink" Target="consultantplus://offline/ref=95D20CF08FA8C77C3379A1102D420055F117C8904C25CCFBE0916D0596BCB8F410DEAA0D9DCF49B052DC004D85BBF0E1AFCD14DF3444378Em9k4D" TargetMode="External"/><Relationship Id="rId8393" Type="http://schemas.openxmlformats.org/officeDocument/2006/relationships/hyperlink" Target="consultantplus://offline/ref=95D20CF08FA8C77C3379A1102D420055F616CE9E4323CCFBE0916D0596BCB8F410DEAA0D9DCF49B751DC004D85BBF0E1AFCD14DF3444378Em9k4D" TargetMode="External"/><Relationship Id="rId9237" Type="http://schemas.openxmlformats.org/officeDocument/2006/relationships/hyperlink" Target="consultantplus://offline/ref=95D20CF08FA8C77C3379A1102D420055F616CD934528CCFBE0916D0596BCB8F410DEAA0D9DCF49B351DC004D85BBF0E1AFCD14DF3444378Em9k4D" TargetMode="External"/><Relationship Id="rId9444" Type="http://schemas.openxmlformats.org/officeDocument/2006/relationships/hyperlink" Target="consultantplus://offline/ref=95D20CF08FA8C77C3379A1102D420055F112C9904422CCFBE0916D0596BCB8F410DEAA0D9DCF49B355DC004D85BBF0E1AFCD14DF3444378Em9k4D" TargetMode="External"/><Relationship Id="rId9791" Type="http://schemas.openxmlformats.org/officeDocument/2006/relationships/hyperlink" Target="consultantplus://offline/ref=95D20CF08FA8C77C3379A1102D420055F015CB914324CCFBE0916D0596BCB8F410DEAA0D9DCF49B450DC004D85BBF0E1AFCD14DF3444378Em9k4D" TargetMode="External"/><Relationship Id="rId943" Type="http://schemas.openxmlformats.org/officeDocument/2006/relationships/hyperlink" Target="consultantplus://offline/ref=8AE532BEBA2FB0FC898A2DAA4B8BC2309A5959F30B50ADA7513699DAABDEAED12A6F46DA93ACF666E9C621A1ABC9F8A2BD60A925F25052FEyCR1I" TargetMode="External"/><Relationship Id="rId1019" Type="http://schemas.openxmlformats.org/officeDocument/2006/relationships/hyperlink" Target="consultantplus://offline/ref=8AE532BEBA2FB0FC898A2DAA4B8BC2309C535FFB0253ADA7513699DAABDEAED12A6F46DA93ACF366EBC621A1ABC9F8A2BD60A925F25052FEyCR1I" TargetMode="External"/><Relationship Id="rId1573" Type="http://schemas.openxmlformats.org/officeDocument/2006/relationships/hyperlink" Target="consultantplus://offline/ref=760262C1A08D6F4A971EC1DA76812D20EF6708C7E74B49631AFCB6911595456507463F3FAEAE88613EC209CD1CD7C19F7DD9A04074069BVFSBC" TargetMode="External"/><Relationship Id="rId1780" Type="http://schemas.openxmlformats.org/officeDocument/2006/relationships/hyperlink" Target="consultantplus://offline/ref=760262C1A08D6F4A971EC1DA76812D20EE6208CAED40146912A5BA93129A1A72000F3338ACA8833D64D20D844BDFDD9A62C7A35E74V0S5C" TargetMode="External"/><Relationship Id="rId2624" Type="http://schemas.openxmlformats.org/officeDocument/2006/relationships/hyperlink" Target="consultantplus://offline/ref=D5AA8C40F0282AC0AA479E970075A35B84AF750C27FA7638135660E402F58DD8833699E9A55893B9AAFE5C1F039D9164C661E900E1EEB170B0mBC" TargetMode="External"/><Relationship Id="rId2831" Type="http://schemas.openxmlformats.org/officeDocument/2006/relationships/hyperlink" Target="consultantplus://offline/ref=D5AA8C40F0282AC0AA479E970075A35B87AB700A25F32B321B0F6CE605FAD2CF847F95E8A55892B3A6A1590A12C59E63DD7FE81FFDECB3B7m1C" TargetMode="External"/><Relationship Id="rId5987" Type="http://schemas.openxmlformats.org/officeDocument/2006/relationships/hyperlink" Target="consultantplus://offline/ref=CF1F073322A437E89E52227CC50B43499258C732F29E5FCA0E586446785E5C3BA8F26D90136BF6B6455D6B95A35ABF0ED5972D61CE44813Cl3kBD" TargetMode="External"/><Relationship Id="rId8046" Type="http://schemas.openxmlformats.org/officeDocument/2006/relationships/hyperlink" Target="consultantplus://offline/ref=95D20CF08FA8C77C3379A1102D420055F110CE924D27CCFBE0916D0596BCB8F410DEAA0D9DCF49B050DC004D85BBF0E1AFCD14DF3444378Em9k4D" TargetMode="External"/><Relationship Id="rId9651" Type="http://schemas.openxmlformats.org/officeDocument/2006/relationships/hyperlink" Target="consultantplus://offline/ref=95D20CF08FA8C77C3379A1102D420055F015CA964127CCFBE0916D0596BCB8F410DEAA0D9DCF49B65ADC004D85BBF0E1AFCD14DF3444378Em9k4D" TargetMode="External"/><Relationship Id="rId11167" Type="http://schemas.openxmlformats.org/officeDocument/2006/relationships/hyperlink" Target="consultantplus://offline/ref=95D20CF08FA8C77C3379A1102D420055F617CB9E4C22CCFBE0916D0596BCB8F410DEAA0D9DCF4DB956DC004D85BBF0E1AFCD14DF3444378Em9k4D" TargetMode="External"/><Relationship Id="rId11374" Type="http://schemas.openxmlformats.org/officeDocument/2006/relationships/hyperlink" Target="consultantplus://offline/ref=95D20CF08FA8C77C3379A1102D420055F11DC29E4523CCFBE0916D0596BCB8F410DEAA0D9DCF4BB15ADC004D85BBF0E1AFCD14DF3444378Em9k4D" TargetMode="External"/><Relationship Id="rId11581" Type="http://schemas.openxmlformats.org/officeDocument/2006/relationships/hyperlink" Target="consultantplus://offline/ref=95D20CF08FA8C77C3379A1102D420055F617CB9E4726CCFBE0916D0596BCB8F410DEAA0D9DCF4AB15ADC004D85BBF0E1AFCD14DF3444378Em9k4D" TargetMode="External"/><Relationship Id="rId72" Type="http://schemas.openxmlformats.org/officeDocument/2006/relationships/hyperlink" Target="consultantplus://offline/ref=8AE532BEBA2FB0FC898A2DAA4B8BC230995756F10957ADA7513699DAABDEAED12A6F46DA93ACF365EDC621A1ABC9F8A2BD60A925F25052FEyCR1I" TargetMode="External"/><Relationship Id="rId803" Type="http://schemas.openxmlformats.org/officeDocument/2006/relationships/hyperlink" Target="consultantplus://offline/ref=8AE532BEBA2FB0FC898A2DAA4B8BC2309C515BFB095EADA7513699DAABDEAED1386F1ED692ADED63E9D377F0EDy9RFI" TargetMode="External"/><Relationship Id="rId1226" Type="http://schemas.openxmlformats.org/officeDocument/2006/relationships/hyperlink" Target="consultantplus://offline/ref=8AE532BEBA2FB0FC898A2DAA4B8BC2309B515AF30D5FADA7513699DAABDEAED12A6F46DA93ACF060EEC621A1ABC9F8A2BD60A925F25052FEyCR1I" TargetMode="External"/><Relationship Id="rId1433" Type="http://schemas.openxmlformats.org/officeDocument/2006/relationships/hyperlink" Target="consultantplus://offline/ref=8AE532BEBA2FB0FC898A2DAA4B8BC2309C535EF6095EADA7513699DAABDEAED12A6F46DA93ACF26BEDC621A1ABC9F8A2BD60A925F25052FEyCR1I" TargetMode="External"/><Relationship Id="rId1640" Type="http://schemas.openxmlformats.org/officeDocument/2006/relationships/hyperlink" Target="consultantplus://offline/ref=760262C1A08D6F4A971EC1DA76812D20EE630ECBE844146912A5BA93129A1A72000F333EAEAE8868369D0CD80D8FCE9866C7A15F680499FAV7S6C" TargetMode="External"/><Relationship Id="rId4589" Type="http://schemas.openxmlformats.org/officeDocument/2006/relationships/hyperlink" Target="consultantplus://offline/ref=CF1F073322A437E89E52227CC50B43499458C231FA9A5FCA0E586446785E5C3BA8F26D90136BF7BC415D6B95A35ABF0ED5972D61CE44813Cl3kBD" TargetMode="External"/><Relationship Id="rId4796" Type="http://schemas.openxmlformats.org/officeDocument/2006/relationships/hyperlink" Target="consultantplus://offline/ref=CF1F073322A437E89E52227CC50B4349925BC534F39E5FCA0E586446785E5C3BA8F26D90136BF7BE485D6B95A35ABF0ED5972D61CE44813Cl3kBD" TargetMode="External"/><Relationship Id="rId5847" Type="http://schemas.openxmlformats.org/officeDocument/2006/relationships/hyperlink" Target="consultantplus://offline/ref=CF1F073322A437E89E52227CC50B4349975DCE35F59B5FCA0E586446785E5C3BA8F26D90136BF7BC485D6B95A35ABF0ED5972D61CE44813Cl3kBD" TargetMode="External"/><Relationship Id="rId8253" Type="http://schemas.openxmlformats.org/officeDocument/2006/relationships/hyperlink" Target="consultantplus://offline/ref=95D20CF08FA8C77C3379A1102D420055F617CA904C27CCFBE0916D0596BCB8F410DEAA0D9DCF49B05ADC004D85BBF0E1AFCD14DF3444378Em9k4D" TargetMode="External"/><Relationship Id="rId8460" Type="http://schemas.openxmlformats.org/officeDocument/2006/relationships/hyperlink" Target="consultantplus://offline/ref=95D20CF08FA8C77C3379A1102D420055F316C8954C24CCFBE0916D0596BCB8F410DEAA0D9DCF49B552DC004D85BBF0E1AFCD14DF3444378Em9k4D" TargetMode="External"/><Relationship Id="rId9304" Type="http://schemas.openxmlformats.org/officeDocument/2006/relationships/hyperlink" Target="consultantplus://offline/ref=95D20CF08FA8C77C3379A1102D420055F015CA954C25CCFBE0916D0596BCB8F410DEAA0D9DCF48B751DC004D85BBF0E1AFCD14DF3444378Em9k4D" TargetMode="External"/><Relationship Id="rId9511" Type="http://schemas.openxmlformats.org/officeDocument/2006/relationships/hyperlink" Target="consultantplus://offline/ref=95D20CF08FA8C77C3379A1102D420055F31CCA944C28CCFBE0916D0596BCB8F410DEAA0D9DCF4BB35BDC004D85BBF0E1AFCD14DF3444378Em9k4D" TargetMode="External"/><Relationship Id="rId10183" Type="http://schemas.openxmlformats.org/officeDocument/2006/relationships/hyperlink" Target="consultantplus://offline/ref=95D20CF08FA8C77C3379A1102D420055F112C9914320CCFBE0916D0596BCB8F410DEAA0D9DCF49B355DC004D85BBF0E1AFCD14DF3444378Em9k4D" TargetMode="External"/><Relationship Id="rId10390" Type="http://schemas.openxmlformats.org/officeDocument/2006/relationships/hyperlink" Target="consultantplus://offline/ref=95D20CF08FA8C77C3379A1102D420055F117C89F4D23CCFBE0916D0596BCB8F410DEAA0D9DCF4DB051DC004D85BBF0E1AFCD14DF3444378Em9k4D" TargetMode="External"/><Relationship Id="rId11027" Type="http://schemas.openxmlformats.org/officeDocument/2006/relationships/hyperlink" Target="consultantplus://offline/ref=95D20CF08FA8C77C3379A1102D420055F616CD964D26CCFBE0916D0596BCB8F410DEAA0D9DCF49B453DC004D85BBF0E1AFCD14DF3444378Em9k4D" TargetMode="External"/><Relationship Id="rId11234" Type="http://schemas.openxmlformats.org/officeDocument/2006/relationships/hyperlink" Target="consultantplus://offline/ref=95D20CF08FA8C77C3379A1102D420055F617CB9E4C22CCFBE0916D0596BCB8F410DEAA0D9DCF4DB851DC004D85BBF0E1AFCD14DF3444378Em9k4D" TargetMode="External"/><Relationship Id="rId11441" Type="http://schemas.openxmlformats.org/officeDocument/2006/relationships/hyperlink" Target="consultantplus://offline/ref=95D20CF08FA8C77C3379A1102D420055F01DCE914524CCFBE0916D0596BCB8F410DEAA0D9DCF49B05ADC004D85BBF0E1AFCD14DF3444378Em9k4D" TargetMode="External"/><Relationship Id="rId1500" Type="http://schemas.openxmlformats.org/officeDocument/2006/relationships/hyperlink" Target="consultantplus://offline/ref=8AE532BEBA2FB0FC898A2DAA4B8BC2309B565EF10B50ADA7513699DAABDEAED12A6F46DA93ACF361EDC621A1ABC9F8A2BD60A925F25052FEyCR1I" TargetMode="External"/><Relationship Id="rId3398" Type="http://schemas.openxmlformats.org/officeDocument/2006/relationships/hyperlink" Target="consultantplus://offline/ref=D5AA8C40F0282AC0AA479E970075A35B83A57C0822F17638135660E402F58DD8833699E9A55893BEABFE5C1F039D9164C661E900E1EEB170B0mBC" TargetMode="External"/><Relationship Id="rId4449" Type="http://schemas.openxmlformats.org/officeDocument/2006/relationships/hyperlink" Target="consultantplus://offline/ref=CF1F073322A437E89E52227CC50B4349975EC637F19A5FCA0E586446785E5C3BA8F26D90136BF7B9465D6B95A35ABF0ED5972D61CE44813Cl3kBD" TargetMode="External"/><Relationship Id="rId4656" Type="http://schemas.openxmlformats.org/officeDocument/2006/relationships/hyperlink" Target="consultantplus://offline/ref=CF1F073322A437E89E52227CC50B43499559CE3CFA9C5FCA0E586446785E5C3BA8F26D90136BF7BE495D6B95A35ABF0ED5972D61CE44813Cl3kBD" TargetMode="External"/><Relationship Id="rId4863" Type="http://schemas.openxmlformats.org/officeDocument/2006/relationships/hyperlink" Target="consultantplus://offline/ref=CF1F073322A437E89E52227CC50B43499759C433FA935FCA0E586446785E5C3BA8F26D90136BF7BE475D6B95A35ABF0ED5972D61CE44813Cl3kBD" TargetMode="External"/><Relationship Id="rId5707" Type="http://schemas.openxmlformats.org/officeDocument/2006/relationships/hyperlink" Target="consultantplus://offline/ref=CF1F073322A437E89E52227CC50B43499258CE33FA935FCA0E586446785E5C3BA8F26D901360A3EF050332C6E211B20DCE8B2D62lDk3D" TargetMode="External"/><Relationship Id="rId5914" Type="http://schemas.openxmlformats.org/officeDocument/2006/relationships/hyperlink" Target="consultantplus://offline/ref=CF1F073322A437E89E52227CC50B4349925AC136FA9D5FCA0E586446785E5C3BA8F26D901168F6B515077B91EA0DB712D0883362D044l8k2D" TargetMode="External"/><Relationship Id="rId7062" Type="http://schemas.openxmlformats.org/officeDocument/2006/relationships/hyperlink" Target="consultantplus://offline/ref=CF1F073322A437E89E52227CC50B43499551CF3CF09F5FCA0E586446785E5C3BA8F26D90136BF3B6435D6B95A35ABF0ED5972D61CE44813Cl3kBD" TargetMode="External"/><Relationship Id="rId8113" Type="http://schemas.openxmlformats.org/officeDocument/2006/relationships/hyperlink" Target="consultantplus://offline/ref=95D20CF08FA8C77C3379A1102D420055F317CA904225CCFBE0916D0596BCB8F410DEAA0D9DCF49B053DC004D85BBF0E1AFCD14DF3444378Em9k4D" TargetMode="External"/><Relationship Id="rId8320" Type="http://schemas.openxmlformats.org/officeDocument/2006/relationships/hyperlink" Target="consultantplus://offline/ref=95D20CF08FA8C77C3379A1102D420055F616C8934729CCFBE0916D0596BCB8F410DEAA0A94C742E503930111C3EBE3E3ABCD16DE28m4k5D" TargetMode="External"/><Relationship Id="rId10043" Type="http://schemas.openxmlformats.org/officeDocument/2006/relationships/hyperlink" Target="consultantplus://offline/ref=95D20CF08FA8C77C3379A1102D420055F015CA954C25CCFBE0916D0596BCB8F410DEAA0D9DCF4AB355DC004D85BBF0E1AFCD14DF3444378Em9k4D" TargetMode="External"/><Relationship Id="rId10250" Type="http://schemas.openxmlformats.org/officeDocument/2006/relationships/hyperlink" Target="consultantplus://offline/ref=95D20CF08FA8C77C3379A1102D420055F617CB9E4C22CCFBE0916D0596BCB8F410DEAA0D9DCF4BB857DC004D85BBF0E1AFCD14DF3444378Em9k4D" TargetMode="External"/><Relationship Id="rId11301" Type="http://schemas.openxmlformats.org/officeDocument/2006/relationships/hyperlink" Target="consultantplus://offline/ref=95D20CF08FA8C77C3379A1102D420055F01DC9904428CCFBE0916D0596BCB8F410DEAA0D9DCF48B755DC004D85BBF0E1AFCD14DF3444378Em9k4D" TargetMode="External"/><Relationship Id="rId3258" Type="http://schemas.openxmlformats.org/officeDocument/2006/relationships/hyperlink" Target="consultantplus://offline/ref=D5AA8C40F0282AC0AA479E970075A35B82AD740922F87638135660E402F58DD8833699E9A55895BBACFE5C1F039D9164C661E900E1EEB170B0mBC" TargetMode="External"/><Relationship Id="rId3465" Type="http://schemas.openxmlformats.org/officeDocument/2006/relationships/hyperlink" Target="consultantplus://offline/ref=D5AA8C40F0282AC0AA479E970075A35B82AC740C24F87638135660E402F58DD8833699E9A55891BEAFFE5C1F039D9164C661E900E1EEB170B0mBC" TargetMode="External"/><Relationship Id="rId3672" Type="http://schemas.openxmlformats.org/officeDocument/2006/relationships/hyperlink" Target="consultantplus://offline/ref=D5AA8C40F0282AC0AA479E970075A35B84AE750522F87638135660E402F58DD8833699E9A55894BCADFE5C1F039D9164C661E900E1EEB170B0mBC" TargetMode="External"/><Relationship Id="rId4309" Type="http://schemas.openxmlformats.org/officeDocument/2006/relationships/hyperlink" Target="consultantplus://offline/ref=CF1F073322A437E89E52227CC50B4349975ACE32F49A5FCA0E586446785E5C3BA8F26D90136BF7BE485D6B95A35ABF0ED5972D61CE44813Cl3kBD" TargetMode="External"/><Relationship Id="rId4516" Type="http://schemas.openxmlformats.org/officeDocument/2006/relationships/hyperlink" Target="consultantplus://offline/ref=CF1F073322A437E89E52227CC50B4349945BC630FA985FCA0E586446785E5C3BA8F26D90136BF5BC435D6B95A35ABF0ED5972D61CE44813Cl3kBD" TargetMode="External"/><Relationship Id="rId4723" Type="http://schemas.openxmlformats.org/officeDocument/2006/relationships/hyperlink" Target="consultantplus://offline/ref=CF1F073322A437E89E52227CC50B4349955DC133F49B5FCA0E586446785E5C3BA8F26D90136BF7BE495D6B95A35ABF0ED5972D61CE44813Cl3kBD" TargetMode="External"/><Relationship Id="rId7879" Type="http://schemas.openxmlformats.org/officeDocument/2006/relationships/hyperlink" Target="consultantplus://offline/ref=95D20CF08FA8C77C3379A1102D420055F014CB954628CCFBE0916D0596BCB8F410DEAA0D9DCF49B051DC004D85BBF0E1AFCD14DF3444378Em9k4D" TargetMode="External"/><Relationship Id="rId10110" Type="http://schemas.openxmlformats.org/officeDocument/2006/relationships/hyperlink" Target="consultantplus://offline/ref=95D20CF08FA8C77C3379A1102D420055F015CA974328CCFBE0916D0596BCB8F410DEAA0D9DCF48B757DC004D85BBF0E1AFCD14DF3444378Em9k4D" TargetMode="External"/><Relationship Id="rId179" Type="http://schemas.openxmlformats.org/officeDocument/2006/relationships/hyperlink" Target="consultantplus://offline/ref=8AE532BEBA2FB0FC898A2DAA4B8BC2309C515CF60F53ADA7513699DAABDEAED12A6F46DA93ACF362EFC621A1ABC9F8A2BD60A925F25052FEyCR1I" TargetMode="External"/><Relationship Id="rId386" Type="http://schemas.openxmlformats.org/officeDocument/2006/relationships/hyperlink" Target="consultantplus://offline/ref=8AE532BEBA2FB0FC898A2DAA4B8BC2309B5659F30952ADA7513699DAABDEAED12A6F46DA93ACF566EBC621A1ABC9F8A2BD60A925F25052FEyCR1I" TargetMode="External"/><Relationship Id="rId593" Type="http://schemas.openxmlformats.org/officeDocument/2006/relationships/hyperlink" Target="consultantplus://offline/ref=8AE532BEBA2FB0FC898A2DAA4B8BC2309C5158F20853ADA7513699DAABDEAED1386F1ED692ADED63E9D377F0EDy9RFI" TargetMode="External"/><Relationship Id="rId2067" Type="http://schemas.openxmlformats.org/officeDocument/2006/relationships/hyperlink" Target="consultantplus://offline/ref=26A854F38655DFE9DDF78F336ACA9ABE622D0A3631742850FDBBEB7574FE9D4CBEA1802250806141F7B21C80ED5732EF3198164710099D41b4b8C" TargetMode="External"/><Relationship Id="rId2274" Type="http://schemas.openxmlformats.org/officeDocument/2006/relationships/hyperlink" Target="consultantplus://offline/ref=26A854F38655DFE9DDF78F336ACA9ABE63240C3937762850FDBBEB7574FE9D4CBEA1802250806348F0B21C80ED5732EF3198164710099D41b4b8C" TargetMode="External"/><Relationship Id="rId2481" Type="http://schemas.openxmlformats.org/officeDocument/2006/relationships/hyperlink" Target="consultantplus://offline/ref=26A854F38655DFE9DDF78F336ACA9ABE602D0D3730772850FDBBEB7574FE9D4CBEA1802250806240F4B21C80ED5732EF3198164710099D41b4b8C" TargetMode="External"/><Relationship Id="rId3118" Type="http://schemas.openxmlformats.org/officeDocument/2006/relationships/hyperlink" Target="consultantplus://offline/ref=D5AA8C40F0282AC0AA479E970075A35B82AD740922F87638135660E402F58DD8833699E9A55897B8AFFE5C1F039D9164C661E900E1EEB170B0mBC" TargetMode="External"/><Relationship Id="rId3325" Type="http://schemas.openxmlformats.org/officeDocument/2006/relationships/hyperlink" Target="consultantplus://offline/ref=D5AA8C40F0282AC0AA479E970075A35B85AF740D22F32B321B0F6CE605FAD2CF847F95E8A55891B3A6A1590A12C59E63DD7FE81FFDECB3B7m1C" TargetMode="External"/><Relationship Id="rId3532" Type="http://schemas.openxmlformats.org/officeDocument/2006/relationships/hyperlink" Target="consultantplus://offline/ref=D5AA8C40F0282AC0AA479E970075A35B83A575082CFD7638135660E402F58DD8833699E9A55891BDA5FE5C1F039D9164C661E900E1EEB170B0mBC" TargetMode="External"/><Relationship Id="rId4930" Type="http://schemas.openxmlformats.org/officeDocument/2006/relationships/hyperlink" Target="consultantplus://offline/ref=CF1F073322A437E89E52227CC50B43499459C732FA985FCA0E586446785E5C3BA8F26D90136BF6B8415D6B95A35ABF0ED5972D61CE44813Cl3kBD" TargetMode="External"/><Relationship Id="rId6688" Type="http://schemas.openxmlformats.org/officeDocument/2006/relationships/hyperlink" Target="consultantplus://offline/ref=CF1F073322A437E89E52227CC50B43499759C53DF49C5FCA0E586446785E5C3BA8F26D90136BF7BF475D6B95A35ABF0ED5972D61CE44813Cl3kBD" TargetMode="External"/><Relationship Id="rId7739" Type="http://schemas.openxmlformats.org/officeDocument/2006/relationships/hyperlink" Target="consultantplus://offline/ref=CF1F073322A437E89E52227CC50B43499459C637FA9F5FCA0E586446785E5C3BA8F26D90136BF6BD445D6B95A35ABF0ED5972D61CE44813Cl3kBD" TargetMode="External"/><Relationship Id="rId9094" Type="http://schemas.openxmlformats.org/officeDocument/2006/relationships/hyperlink" Target="consultantplus://offline/ref=95D20CF08FA8C77C3379A1102D420055F617C9964524CCFBE0916D0596BCB8F410DEAA0D9DCF49B254DC004D85BBF0E1AFCD14DF3444378Em9k4D" TargetMode="External"/><Relationship Id="rId246" Type="http://schemas.openxmlformats.org/officeDocument/2006/relationships/hyperlink" Target="consultantplus://offline/ref=8AE532BEBA2FB0FC898A2DAA4B8BC2309B595FF70252ADA7513699DAABDEAED12A6F46DA93ACF362EEC621A1ABC9F8A2BD60A925F25052FEyCR1I" TargetMode="External"/><Relationship Id="rId453" Type="http://schemas.openxmlformats.org/officeDocument/2006/relationships/hyperlink" Target="consultantplus://offline/ref=8AE532BEBA2FB0FC898A2DAA4B8BC2309B585AF70952ADA7513699DAABDEAED12A6F46DA93ACF26AE9C621A1ABC9F8A2BD60A925F25052FEyCR1I" TargetMode="External"/><Relationship Id="rId660" Type="http://schemas.openxmlformats.org/officeDocument/2006/relationships/hyperlink" Target="consultantplus://offline/ref=8AE532BEBA2FB0FC898A2DAA4B8BC2309B5956F70C5FADA7513699DAABDEAED12A6F46DA93ACF36BECC621A1ABC9F8A2BD60A925F25052FEyCR1I" TargetMode="External"/><Relationship Id="rId1083" Type="http://schemas.openxmlformats.org/officeDocument/2006/relationships/hyperlink" Target="consultantplus://offline/ref=8AE532BEBA2FB0FC898A2DAA4B8BC2309C515BF50D52ADA7513699DAABDEAED12A6F46DA93ACF76BE8C621A1ABC9F8A2BD60A925F25052FEyCR1I" TargetMode="External"/><Relationship Id="rId1290" Type="http://schemas.openxmlformats.org/officeDocument/2006/relationships/hyperlink" Target="consultantplus://offline/ref=8AE532BEBA2FB0FC898A2DAA4B8BC2309C5156F20F57ADA7513699DAABDEAED12A6F46DA93ACF36BEAC621A1ABC9F8A2BD60A925F25052FEyCR1I" TargetMode="External"/><Relationship Id="rId2134" Type="http://schemas.openxmlformats.org/officeDocument/2006/relationships/hyperlink" Target="consultantplus://offline/ref=26A854F38655DFE9DDF78F336ACA9ABE602D0D3730772850FDBBEB7574FE9D4CBEA180225080634BF3B21C80ED5732EF3198164710099D41b4b8C" TargetMode="External"/><Relationship Id="rId2341" Type="http://schemas.openxmlformats.org/officeDocument/2006/relationships/hyperlink" Target="consultantplus://offline/ref=26A854F38655DFE9DDF78F336ACA9ABE65270C363D732850FDBBEB7574FE9D4CBEA1802250806448F1B21C80ED5732EF3198164710099D41b4b8C" TargetMode="External"/><Relationship Id="rId5497" Type="http://schemas.openxmlformats.org/officeDocument/2006/relationships/hyperlink" Target="consultantplus://offline/ref=CF1F073322A437E89E52227CC50B43499758C433F79D5FCA0E586446785E5C3BA8F26D90136BF7BC415D6B95A35ABF0ED5972D61CE44813Cl3kBD" TargetMode="External"/><Relationship Id="rId6548" Type="http://schemas.openxmlformats.org/officeDocument/2006/relationships/hyperlink" Target="consultantplus://offline/ref=CF1F073322A437E89E52227CC50B4349955EC733F19D5FCA0E586446785E5C3BA8F26D90136BF7BF435D6B95A35ABF0ED5972D61CE44813Cl3kBD" TargetMode="External"/><Relationship Id="rId6895" Type="http://schemas.openxmlformats.org/officeDocument/2006/relationships/hyperlink" Target="consultantplus://offline/ref=CF1F073322A437E89E52227CC50B4349925BC73CFB9E5FCA0E586446785E5C3BA8F26D90136BF7B7475D6B95A35ABF0ED5972D61CE44813Cl3kBD" TargetMode="External"/><Relationship Id="rId7946" Type="http://schemas.openxmlformats.org/officeDocument/2006/relationships/hyperlink" Target="consultantplus://offline/ref=95D20CF08FA8C77C3379A1102D420055F117CE924121CCFBE0916D0596BCB8F410DEAA0D9DCF49B052DC004D85BBF0E1AFCD14DF3444378Em9k4D" TargetMode="External"/><Relationship Id="rId9161" Type="http://schemas.openxmlformats.org/officeDocument/2006/relationships/hyperlink" Target="consultantplus://offline/ref=95D20CF08FA8C77C3379A1102D420055F616CE9E4321CCFBE0916D0596BCB8F410DEAA0A9AC41DE01682591EC4F0FDE2B4D114DCm2k9D" TargetMode="External"/><Relationship Id="rId10927" Type="http://schemas.openxmlformats.org/officeDocument/2006/relationships/hyperlink" Target="consultantplus://offline/ref=95D20CF08FA8C77C3379A1102D420055F017CB904422CCFBE0916D0596BCB8F410DEAA0D9DCF4AB454DC004D85BBF0E1AFCD14DF3444378Em9k4D" TargetMode="External"/><Relationship Id="rId11091" Type="http://schemas.openxmlformats.org/officeDocument/2006/relationships/hyperlink" Target="consultantplus://offline/ref=95D20CF08FA8C77C3379A1102D420055F31DCB9F4026CCFBE0916D0596BCB8F410DEAA0D9DCF4AB553DC004D85BBF0E1AFCD14DF3444378Em9k4D" TargetMode="External"/><Relationship Id="rId106" Type="http://schemas.openxmlformats.org/officeDocument/2006/relationships/hyperlink" Target="consultantplus://offline/ref=8AE532BEBA2FB0FC898A2DAA4B8BC2309A5858F20E54ADA7513699DAABDEAED12A6F46DA93ACF26AE8C621A1ABC9F8A2BD60A925F25052FEyCR1I" TargetMode="External"/><Relationship Id="rId313" Type="http://schemas.openxmlformats.org/officeDocument/2006/relationships/hyperlink" Target="consultantplus://offline/ref=8AE532BEBA2FB0FC898A2DAA4B8BC2309C525DF70856ADA7513699DAABDEAED12A6F46DA93ACF563E8C621A1ABC9F8A2BD60A925F25052FEyCR1I" TargetMode="External"/><Relationship Id="rId1150" Type="http://schemas.openxmlformats.org/officeDocument/2006/relationships/hyperlink" Target="consultantplus://offline/ref=8AE532BEBA2FB0FC898A2DAA4B8BC2309A5856F40C5EADA7513699DAABDEAED12A6F46DA93ADF26BEFC621A1ABC9F8A2BD60A925F25052FEyCR1I" TargetMode="External"/><Relationship Id="rId4099" Type="http://schemas.openxmlformats.org/officeDocument/2006/relationships/hyperlink" Target="consultantplus://offline/ref=CF1F073322A437E89E52227CC50B4349925BC634FB9E5FCA0E586446785E5C3BA8F26D90136BFFBC405D6B95A35ABF0ED5972D61CE44813Cl3kBD" TargetMode="External"/><Relationship Id="rId5357" Type="http://schemas.openxmlformats.org/officeDocument/2006/relationships/hyperlink" Target="consultantplus://offline/ref=CF1F073322A437E89E52227CC50B4349925BC73CF19C5FCA0E586446785E5C3BA8F26D90136BF5BF455D6B95A35ABF0ED5972D61CE44813Cl3kBD" TargetMode="External"/><Relationship Id="rId6755" Type="http://schemas.openxmlformats.org/officeDocument/2006/relationships/hyperlink" Target="consultantplus://offline/ref=CF1F073322A437E89E52227CC50B4349975FC130F29B5FCA0E586446785E5C3BA8F26D90136BF7BE445D6B95A35ABF0ED5972D61CE44813Cl3kBD" TargetMode="External"/><Relationship Id="rId6962" Type="http://schemas.openxmlformats.org/officeDocument/2006/relationships/hyperlink" Target="consultantplus://offline/ref=CF1F073322A437E89E52227CC50B4349975EC43DF0995FCA0E586446785E5C3BA8F26D90136BF6BF435D6B95A35ABF0ED5972D61CE44813Cl3kBD" TargetMode="External"/><Relationship Id="rId7806" Type="http://schemas.openxmlformats.org/officeDocument/2006/relationships/hyperlink" Target="consultantplus://offline/ref=95D20CF08FA8C77C3379A1102D420055F314CD9E4328CCFBE0916D0596BCB8F410DEAA0D9DCF49B45ADC004D85BBF0E1AFCD14DF3444378Em9k4D" TargetMode="External"/><Relationship Id="rId9021" Type="http://schemas.openxmlformats.org/officeDocument/2006/relationships/hyperlink" Target="consultantplus://offline/ref=95D20CF08FA8C77C3379A1102D420055F616C8934227CCFBE0916D0596BCB8F402DEF2019FCA57B153C9561CC3mEkDD" TargetMode="External"/><Relationship Id="rId520" Type="http://schemas.openxmlformats.org/officeDocument/2006/relationships/hyperlink" Target="consultantplus://offline/ref=8AE532BEBA2FB0FC898A2DAA4B8BC2309B565CF50C50ADA7513699DAABDEAED12A6F46DA93ACF164E1C621A1ABC9F8A2BD60A925F25052FEyCR1I" TargetMode="External"/><Relationship Id="rId2201" Type="http://schemas.openxmlformats.org/officeDocument/2006/relationships/hyperlink" Target="consultantplus://offline/ref=26A854F38655DFE9DDF78F336ACA9ABE65270D3F30772850FDBBEB7574FE9D4CBEA180225080604AF0B21C80ED5732EF3198164710099D41b4b8C" TargetMode="External"/><Relationship Id="rId5564" Type="http://schemas.openxmlformats.org/officeDocument/2006/relationships/hyperlink" Target="consultantplus://offline/ref=CF1F073322A437E89E52227CC50B4349925AC23CF59F5FCA0E586446785E5C3BA8F26D90136BF6B9445D6B95A35ABF0ED5972D61CE44813Cl3kBD" TargetMode="External"/><Relationship Id="rId5771" Type="http://schemas.openxmlformats.org/officeDocument/2006/relationships/hyperlink" Target="consultantplus://offline/ref=CF1F073322A437E89E52227CC50B4349925AC136FA9D5FCA0E586446785E5C3BA8F26D901463F4B515077B91EA0DB712D0883362D044l8k2D" TargetMode="External"/><Relationship Id="rId6408" Type="http://schemas.openxmlformats.org/officeDocument/2006/relationships/hyperlink" Target="consultantplus://offline/ref=CF1F073322A437E89E52227CC50B43499551CF3CF09F5FCA0E586446785E5C3BA8F26D90136BF5B6425D6B95A35ABF0ED5972D61CE44813Cl3kBD" TargetMode="External"/><Relationship Id="rId6615" Type="http://schemas.openxmlformats.org/officeDocument/2006/relationships/hyperlink" Target="consultantplus://offline/ref=CF1F073322A437E89E52227CC50B4349925AC136FA9D5FCA0E586446785E5C3BA8F26D90166FFEB515077B91EA0DB712D0883362D044l8k2D" TargetMode="External"/><Relationship Id="rId6822" Type="http://schemas.openxmlformats.org/officeDocument/2006/relationships/hyperlink" Target="consultantplus://offline/ref=CF1F073322A437E89E52227CC50B43499550C632F4935FCA0E586446785E5C3BA8F26D90136BF4BE465D6B95A35ABF0ED5972D61CE44813Cl3kBD" TargetMode="External"/><Relationship Id="rId9978" Type="http://schemas.openxmlformats.org/officeDocument/2006/relationships/hyperlink" Target="consultantplus://offline/ref=95D20CF08FA8C77C3379A1102D420055F617CB9E4C22CCFBE0916D0596BCB8F410DEAA0D9DCF48B95BDC004D85BBF0E1AFCD14DF3444378Em9k4D" TargetMode="External"/><Relationship Id="rId1010" Type="http://schemas.openxmlformats.org/officeDocument/2006/relationships/hyperlink" Target="consultantplus://offline/ref=8AE532BEBA2FB0FC898A2DAA4B8BC2309C535FFB0253ADA7513699DAABDEAED12A6F46DA93ACF367EAC621A1ABC9F8A2BD60A925F25052FEyCR1I" TargetMode="External"/><Relationship Id="rId1967" Type="http://schemas.openxmlformats.org/officeDocument/2006/relationships/hyperlink" Target="consultantplus://offline/ref=760262C1A08D6F4A971EC1DA76812D20EE600FC7EE40146912A5BA93129A1A72120F6B32ACAB966934885A894BVDS9C" TargetMode="External"/><Relationship Id="rId4166" Type="http://schemas.openxmlformats.org/officeDocument/2006/relationships/hyperlink" Target="consultantplus://offline/ref=CF1F073322A437E89E52227CC50B4349975DCE3DF7935FCA0E586446785E5C3BA8F26D90136BF7BE485D6B95A35ABF0ED5972D61CE44813Cl3kBD" TargetMode="External"/><Relationship Id="rId4373" Type="http://schemas.openxmlformats.org/officeDocument/2006/relationships/hyperlink" Target="consultantplus://offline/ref=CF1F073322A437E89E52227CC50B4349975CC332F1985FCA0E586446785E5C3BA8F26D90136BF7BE495D6B95A35ABF0ED5972D61CE44813Cl3kBD" TargetMode="External"/><Relationship Id="rId4580" Type="http://schemas.openxmlformats.org/officeDocument/2006/relationships/hyperlink" Target="consultantplus://offline/ref=CF1F073322A437E89E52227CC50B43499459CE3CF29B5FCA0E586446785E5C3BA8F26D90136BF7BE495D6B95A35ABF0ED5972D61CE44813Cl3kBD" TargetMode="External"/><Relationship Id="rId5217" Type="http://schemas.openxmlformats.org/officeDocument/2006/relationships/hyperlink" Target="consultantplus://offline/ref=CF1F073322A437E89E52227CC50B43499459C733FB9F5FCA0E586446785E5C3BA8F26D90136BF7BF455D6B95A35ABF0ED5972D61CE44813Cl3kBD" TargetMode="External"/><Relationship Id="rId5424" Type="http://schemas.openxmlformats.org/officeDocument/2006/relationships/hyperlink" Target="consultantplus://offline/ref=CF1F073322A437E89E52227CC50B43499551CF3CF09F5FCA0E586446785E5C3BA8F26D90136BF7BA485D6B95A35ABF0ED5972D61CE44813Cl3kBD" TargetMode="External"/><Relationship Id="rId5631" Type="http://schemas.openxmlformats.org/officeDocument/2006/relationships/hyperlink" Target="consultantplus://offline/ref=CF1F073322A437E89E52227CC50B43499459C636F39C5FCA0E586446785E5C3BA8F26D90136BF7BC445D6B95A35ABF0ED5972D61CE44813Cl3kBD" TargetMode="External"/><Relationship Id="rId8787" Type="http://schemas.openxmlformats.org/officeDocument/2006/relationships/hyperlink" Target="consultantplus://offline/ref=95D20CF08FA8C77C3379A1102D420055F615CF974020CCFBE0916D0596BCB8F410DEAA0D9DCF49B353DC004D85BBF0E1AFCD14DF3444378Em9k4D" TargetMode="External"/><Relationship Id="rId8994" Type="http://schemas.openxmlformats.org/officeDocument/2006/relationships/hyperlink" Target="consultantplus://offline/ref=95D20CF08FA8C77C3379A1102D420055F114CF914D28CCFBE0916D0596BCB8F410DEAA0D9DCF49B15ADC004D85BBF0E1AFCD14DF3444378Em9k4D" TargetMode="External"/><Relationship Id="rId9838" Type="http://schemas.openxmlformats.org/officeDocument/2006/relationships/hyperlink" Target="consultantplus://offline/ref=95D20CF08FA8C77C3379A1102D420055F015CB904722CCFBE0916D0596BCB8F410DEAA0D9DCF49B552DC004D85BBF0E1AFCD14DF3444378Em9k4D" TargetMode="External"/><Relationship Id="rId11768" Type="http://schemas.openxmlformats.org/officeDocument/2006/relationships/hyperlink" Target="consultantplus://offline/ref=0356ADAB5A136ADCB9725C7F6F85E525D3D9C851E73509EB820C60710BA43C4D37F1FAF1EB609322C6E05E9EBB62BC34E3D7FA5B87F7BD41n3kBD" TargetMode="External"/><Relationship Id="rId4026" Type="http://schemas.openxmlformats.org/officeDocument/2006/relationships/hyperlink" Target="consultantplus://offline/ref=0981F186C27911D4D0616E62C015B84094F872412CD6B94638D1CC12E8CE320F6686001CD1034C9AF69511B887020D86ADD8C4C809618CACC5mCC" TargetMode="External"/><Relationship Id="rId4440" Type="http://schemas.openxmlformats.org/officeDocument/2006/relationships/hyperlink" Target="consultantplus://offline/ref=CF1F073322A437E89E52227CC50B43499451C035F1925FCA0E586446785E5C3BA8F26D90136BF7BE485D6B95A35ABF0ED5972D61CE44813Cl3kBD" TargetMode="External"/><Relationship Id="rId7596" Type="http://schemas.openxmlformats.org/officeDocument/2006/relationships/hyperlink" Target="consultantplus://offline/ref=CF1F073322A437E89E52227CC50B43499258C532F5995FCA0E586446785E5C3BA8F26D90136BF6B6415D6B95A35ABF0ED5972D61CE44813Cl3kBD" TargetMode="External"/><Relationship Id="rId8647" Type="http://schemas.openxmlformats.org/officeDocument/2006/relationships/hyperlink" Target="consultantplus://offline/ref=95D20CF08FA8C77C3379A1102D420055F114CB964427CCFBE0916D0596BCB8F410DEAA0D9DCF48B755DC004D85BBF0E1AFCD14DF3444378Em9k4D" TargetMode="External"/><Relationship Id="rId10577" Type="http://schemas.openxmlformats.org/officeDocument/2006/relationships/hyperlink" Target="consultantplus://offline/ref=95D20CF08FA8C77C3379A1102D420055F316CB9E4726CCFBE0916D0596BCB8F410DEAA0D9DCF49B753DC004D85BBF0E1AFCD14DF3444378Em9k4D" TargetMode="External"/><Relationship Id="rId3042" Type="http://schemas.openxmlformats.org/officeDocument/2006/relationships/hyperlink" Target="consultantplus://offline/ref=D5AA8C40F0282AC0AA479E970075A35B83AF740F2CF07638135660E402F58DD8833699E9A55893BBADFE5C1F039D9164C661E900E1EEB170B0mBC" TargetMode="External"/><Relationship Id="rId6198" Type="http://schemas.openxmlformats.org/officeDocument/2006/relationships/hyperlink" Target="consultantplus://offline/ref=CF1F073322A437E89E52227CC50B43499451C535F79F5FCA0E586446785E5C3BA8F26D90136BF7BA475D6B95A35ABF0ED5972D61CE44813Cl3kBD" TargetMode="External"/><Relationship Id="rId7249" Type="http://schemas.openxmlformats.org/officeDocument/2006/relationships/hyperlink" Target="consultantplus://offline/ref=CF1F073322A437E89E52227CC50B4349925BC634FB935FCA0E586446785E5C3BA8F26D931B6AFCEA10126AC9E50AAC0CD1972F60D2l4k5D" TargetMode="External"/><Relationship Id="rId7663" Type="http://schemas.openxmlformats.org/officeDocument/2006/relationships/hyperlink" Target="consultantplus://offline/ref=CF1F073322A437E89E52227CC50B4349945BC631F6935FCA0E586446785E5C3BA8F26D90136BF7BA485D6B95A35ABF0ED5972D61CE44813Cl3kBD" TargetMode="External"/><Relationship Id="rId8714" Type="http://schemas.openxmlformats.org/officeDocument/2006/relationships/hyperlink" Target="consultantplus://offline/ref=95D20CF08FA8C77C3379A1102D420055F015CA944526CCFBE0916D0596BCB8F410DEAA0D9DCF49B650DC004D85BBF0E1AFCD14DF3444378Em9k4D" TargetMode="External"/><Relationship Id="rId10991" Type="http://schemas.openxmlformats.org/officeDocument/2006/relationships/hyperlink" Target="consultantplus://offline/ref=95D20CF08FA8C77C3379A1102D420055F015CA954C25CCFBE0916D0596BCB8F410DEAA0D9DCF4DB250DC004D85BBF0E1AFCD14DF3444378Em9k4D" TargetMode="External"/><Relationship Id="rId11628" Type="http://schemas.openxmlformats.org/officeDocument/2006/relationships/hyperlink" Target="consultantplus://offline/ref=95D20CF08FA8C77C3379A1102D420055F015CC934525CCFBE0916D0596BCB8F410DEAA0D9DCF49B15BDC004D85BBF0E1AFCD14DF3444378Em9k4D" TargetMode="External"/><Relationship Id="rId6265" Type="http://schemas.openxmlformats.org/officeDocument/2006/relationships/hyperlink" Target="consultantplus://offline/ref=CF1F073322A437E89E52227CC50B4349975FC23DF79A5FCA0E586446785E5C3BA8F26D90136BF7B9435D6B95A35ABF0ED5972D61CE44813Cl3kBD" TargetMode="External"/><Relationship Id="rId7316" Type="http://schemas.openxmlformats.org/officeDocument/2006/relationships/hyperlink" Target="consultantplus://offline/ref=CF1F073322A437E89E52227CC50B4349925BC634FB935FCA0E586446785E5C3BA8F26D90136BF3B7475D6B95A35ABF0ED5972D61CE44813Cl3kBD" TargetMode="External"/><Relationship Id="rId10644" Type="http://schemas.openxmlformats.org/officeDocument/2006/relationships/hyperlink" Target="consultantplus://offline/ref=95D20CF08FA8C77C3379A1102D420055F312C89F4227CCFBE0916D0596BCB8F410DEAA0D9DCF48B751DC004D85BBF0E1AFCD14DF3444378Em9k4D" TargetMode="External"/><Relationship Id="rId3859" Type="http://schemas.openxmlformats.org/officeDocument/2006/relationships/hyperlink" Target="consultantplus://offline/ref=0981F186C27911D4D0616E62C015B84096F872402FDFB94638D1CC12E8CE320F6686001CD1034D9EFE9511B887020D86ADD8C4C809618CACC5mCC" TargetMode="External"/><Relationship Id="rId5281" Type="http://schemas.openxmlformats.org/officeDocument/2006/relationships/hyperlink" Target="consultantplus://offline/ref=CF1F073322A437E89E52227CC50B4349945BC636F4935FCA0E586446785E5C3BA8F26D90136BF7BA485D6B95A35ABF0ED5972D61CE44813Cl3kBD" TargetMode="External"/><Relationship Id="rId7730" Type="http://schemas.openxmlformats.org/officeDocument/2006/relationships/hyperlink" Target="consultantplus://offline/ref=CF1F073322A437E89E52227CC50B4349925AC136FA9D5FCA0E586446785E5C3BA8F26D901B6DF7B515077B91EA0DB712D0883362D044l8k2D" TargetMode="External"/><Relationship Id="rId9488" Type="http://schemas.openxmlformats.org/officeDocument/2006/relationships/hyperlink" Target="consultantplus://offline/ref=95D20CF08FA8C77C3379A1102D420055F014CA974227CCFBE0916D0596BCB8F410DEAA0D9DCF4AB55BDC004D85BBF0E1AFCD14DF3444378Em9k4D" TargetMode="External"/><Relationship Id="rId10711" Type="http://schemas.openxmlformats.org/officeDocument/2006/relationships/hyperlink" Target="consultantplus://offline/ref=95D20CF08FA8C77C3379A1102D420055F617CB9E4C22CCFBE0916D0596BCB8F410DEAA0D9DCF4DB554DC004D85BBF0E1AFCD14DF3444378Em9k4D" TargetMode="External"/><Relationship Id="rId2875" Type="http://schemas.openxmlformats.org/officeDocument/2006/relationships/hyperlink" Target="consultantplus://offline/ref=D5AA8C40F0282AC0AA479E970075A35B82AD740922F87638135660E402F58DD8833699E9A55893B8ADFE5C1F039D9164C661E900E1EEB170B0mBC" TargetMode="External"/><Relationship Id="rId3926" Type="http://schemas.openxmlformats.org/officeDocument/2006/relationships/hyperlink" Target="consultantplus://offline/ref=0981F186C27911D4D0616E62C015B84094F77D402BD3B94638D1CC12E8CE320F6686001CD1034C9DFA9511B887020D86ADD8C4C809618CACC5mCC" TargetMode="External"/><Relationship Id="rId6332" Type="http://schemas.openxmlformats.org/officeDocument/2006/relationships/hyperlink" Target="consultantplus://offline/ref=CF1F073322A437E89E52227CC50B4349955BC13DFB985FCA0E586446785E5C3BA8F26D90136BF6BF425D6B95A35ABF0ED5972D61CE44813Cl3kBD" TargetMode="External"/><Relationship Id="rId847" Type="http://schemas.openxmlformats.org/officeDocument/2006/relationships/hyperlink" Target="consultantplus://offline/ref=8AE532BEBA2FB0FC898A2DAA4B8BC2309B565CF50C50ADA7513699DAABDEAED12A6F46DA93ACF061EEC621A1ABC9F8A2BD60A925F25052FEyCR1I" TargetMode="External"/><Relationship Id="rId1477" Type="http://schemas.openxmlformats.org/officeDocument/2006/relationships/hyperlink" Target="consultantplus://offline/ref=8AE532BEBA2FB0FC898A2DAA4B8BC2309B595FF70252ADA7513699DAABDEAED12A6F46DA93ACF166E1C621A1ABC9F8A2BD60A925F25052FEyCR1I" TargetMode="External"/><Relationship Id="rId1891" Type="http://schemas.openxmlformats.org/officeDocument/2006/relationships/hyperlink" Target="consultantplus://offline/ref=760262C1A08D6F4A971EC1DA76812D20E9600ECEE848146912A5BA93129A1A72000F333EAEAE8B6C319D0CD80D8FCE9866C7A15F680499FAV7S6C" TargetMode="External"/><Relationship Id="rId2528" Type="http://schemas.openxmlformats.org/officeDocument/2006/relationships/hyperlink" Target="consultantplus://offline/ref=26A854F38655DFE9DDF78F336ACA9ABE602D0D3730772850FDBBEB7574FE9D4CBEA180225080614BF7B21C80ED5732EF3198164710099D41b4b8C" TargetMode="External"/><Relationship Id="rId2942" Type="http://schemas.openxmlformats.org/officeDocument/2006/relationships/hyperlink" Target="consultantplus://offline/ref=D5AA8C40F0282AC0AA479E970075A35B84AE700426FB7638135660E402F58DD8833699E9A55893BDA5FE5C1F039D9164C661E900E1EEB170B0mBC" TargetMode="External"/><Relationship Id="rId9555" Type="http://schemas.openxmlformats.org/officeDocument/2006/relationships/hyperlink" Target="consultantplus://offline/ref=95D20CF08FA8C77C3379A1102D420055F015CB924224CCFBE0916D0596BCB8F410DEAA0D9DCF48B150DC004D85BBF0E1AFCD14DF3444378Em9k4D" TargetMode="External"/><Relationship Id="rId11485" Type="http://schemas.openxmlformats.org/officeDocument/2006/relationships/hyperlink" Target="consultantplus://offline/ref=95D20CF08FA8C77C3379A1102D420055F617C9964524CCFBE0916D0596BCB8F410DEAA0D9DCF49B653DC004D85BBF0E1AFCD14DF3444378Em9k4D" TargetMode="External"/><Relationship Id="rId914" Type="http://schemas.openxmlformats.org/officeDocument/2006/relationships/hyperlink" Target="consultantplus://offline/ref=8AE532BEBA2FB0FC898A2DAA4B8BC23099565FFA0C51ADA7513699DAABDEAED12A6F46DA93ACF363E1C621A1ABC9F8A2BD60A925F25052FEyCR1I" TargetMode="External"/><Relationship Id="rId1544" Type="http://schemas.openxmlformats.org/officeDocument/2006/relationships/hyperlink" Target="consultantplus://offline/ref=8AE532BEBA2FB0FC898A2DAA4B8BC2309C515BF50D52ADA7513699DAABDEAED12A6F46DA93ACF666EBC621A1ABC9F8A2BD60A925F25052FEyCR1I" TargetMode="External"/><Relationship Id="rId5001" Type="http://schemas.openxmlformats.org/officeDocument/2006/relationships/hyperlink" Target="consultantplus://offline/ref=CF1F073322A437E89E52227CC50B4349955BC230F79E5FCA0E586446785E5C3BA8F26D90136BF7BE485D6B95A35ABF0ED5972D61CE44813Cl3kBD" TargetMode="External"/><Relationship Id="rId8157" Type="http://schemas.openxmlformats.org/officeDocument/2006/relationships/hyperlink" Target="consultantplus://offline/ref=95D20CF08FA8C77C3379A1102D420055F11DC39E4625CCFBE0916D0596BCB8F410DEAA0D9DCF4FB257DC004D85BBF0E1AFCD14DF3444378Em9k4D" TargetMode="External"/><Relationship Id="rId8571" Type="http://schemas.openxmlformats.org/officeDocument/2006/relationships/hyperlink" Target="consultantplus://offline/ref=95D20CF08FA8C77C3379A1102D420055F617C9934721CCFBE0916D0596BCB8F410DEAA0D9DCF49B350DC004D85BBF0E1AFCD14DF3444378Em9k4D" TargetMode="External"/><Relationship Id="rId9208" Type="http://schemas.openxmlformats.org/officeDocument/2006/relationships/hyperlink" Target="consultantplus://offline/ref=95D20CF08FA8C77C3379A1102D420055F116CF924121CCFBE0916D0596BCB8F410DEAA0D9DCF49B057DC004D85BBF0E1AFCD14DF3444378Em9k4D" TargetMode="External"/><Relationship Id="rId9622" Type="http://schemas.openxmlformats.org/officeDocument/2006/relationships/hyperlink" Target="consultantplus://offline/ref=95D20CF08FA8C77C3379A1102D420055F310C8934320CCFBE0916D0596BCB8F410DEAA0D9DCF49B453DC004D85BBF0E1AFCD14DF3444378Em9k4D" TargetMode="External"/><Relationship Id="rId10087" Type="http://schemas.openxmlformats.org/officeDocument/2006/relationships/hyperlink" Target="consultantplus://offline/ref=95D20CF08FA8C77C3379A1102D420055F31DC99F4C26CCFBE0916D0596BCB8F410DEAA0D9DCF49B351DC004D85BBF0E1AFCD14DF3444378Em9k4D" TargetMode="External"/><Relationship Id="rId11138" Type="http://schemas.openxmlformats.org/officeDocument/2006/relationships/hyperlink" Target="consultantplus://offline/ref=95D20CF08FA8C77C3379A1102D420055F017CA944229CCFBE0916D0596BCB8F410DEAA0D9DCF49B65BDC004D85BBF0E1AFCD14DF3444378Em9k4D" TargetMode="External"/><Relationship Id="rId11552" Type="http://schemas.openxmlformats.org/officeDocument/2006/relationships/hyperlink" Target="consultantplus://offline/ref=95D20CF08FA8C77C3379A1102D420055F315C99F4226CCFBE0916D0596BCB8F410DEAA0D9DCF49B455DC004D85BBF0E1AFCD14DF3444378Em9k4D" TargetMode="External"/><Relationship Id="rId1611" Type="http://schemas.openxmlformats.org/officeDocument/2006/relationships/hyperlink" Target="consultantplus://offline/ref=760262C1A08D6F4A971EC1DA76812D20EB690BCAEB44146912A5BA93129A1A72000F333EAEAE88693C9D0CD80D8FCE9866C7A15F680499FAV7S6C" TargetMode="External"/><Relationship Id="rId4767" Type="http://schemas.openxmlformats.org/officeDocument/2006/relationships/hyperlink" Target="consultantplus://offline/ref=CF1F073322A437E89E52227CC50B43499551C636FB9E5FCA0E586446785E5C3BA8F26D90136BF7BE495D6B95A35ABF0ED5972D61CE44813Cl3kBD" TargetMode="External"/><Relationship Id="rId5818" Type="http://schemas.openxmlformats.org/officeDocument/2006/relationships/hyperlink" Target="consultantplus://offline/ref=CF1F073322A437E89E52227CC50B43499551C030F39A5FCA0E586446785E5C3BA8F26D90136BF1B9435D6B95A35ABF0ED5972D61CE44813Cl3kBD" TargetMode="External"/><Relationship Id="rId7173" Type="http://schemas.openxmlformats.org/officeDocument/2006/relationships/hyperlink" Target="consultantplus://offline/ref=CF1F073322A437E89E52227CC50B4349925AC333F79B5FCA0E586446785E5C3BA8F26D90136BF7BF485D6B95A35ABF0ED5972D61CE44813Cl3kBD" TargetMode="External"/><Relationship Id="rId8224" Type="http://schemas.openxmlformats.org/officeDocument/2006/relationships/hyperlink" Target="consultantplus://offline/ref=95D20CF08FA8C77C3379A1102D420055F311C29F4129CCFBE0916D0596BCB8F410DEAA0D9DCF49B65BDC004D85BBF0E1AFCD14DF3444378Em9k4D" TargetMode="External"/><Relationship Id="rId10154" Type="http://schemas.openxmlformats.org/officeDocument/2006/relationships/hyperlink" Target="consultantplus://offline/ref=95D20CF08FA8C77C3379A1102D420055F117CD9F4D22CCFBE0916D0596BCB8F410DEAA0D9DCF48B356DC004D85BBF0E1AFCD14DF3444378Em9k4D" TargetMode="External"/><Relationship Id="rId11205" Type="http://schemas.openxmlformats.org/officeDocument/2006/relationships/hyperlink" Target="consultantplus://offline/ref=95D20CF08FA8C77C3379A1102D420055F31CCA934320CCFBE0916D0596BCB8F410DEAA0D9DCF49B05BDC004D85BBF0E1AFCD14DF3444378Em9k4D" TargetMode="External"/><Relationship Id="rId3369" Type="http://schemas.openxmlformats.org/officeDocument/2006/relationships/hyperlink" Target="consultantplus://offline/ref=D5AA8C40F0282AC0AA479E970075A35B82AC740C24F87638135660E402F58DD8833699E9A55893BFA4FE5C1F039D9164C661E900E1EEB170B0mBC" TargetMode="External"/><Relationship Id="rId7240" Type="http://schemas.openxmlformats.org/officeDocument/2006/relationships/hyperlink" Target="consultantplus://offline/ref=CF1F073322A437E89E52227CC50B4349975BC73DF4985FCA0E586446785E5C3BA8F26D90136BF7BE495D6B95A35ABF0ED5972D61CE44813Cl3kBD" TargetMode="External"/><Relationship Id="rId2385" Type="http://schemas.openxmlformats.org/officeDocument/2006/relationships/hyperlink" Target="consultantplus://offline/ref=26A854F38655DFE9DDF78F336ACA9ABE602D0D3730772850FDBBEB7574FE9D4CBEA180225080624FF7B21C80ED5732EF3198164710099D41b4b8C" TargetMode="External"/><Relationship Id="rId3783" Type="http://schemas.openxmlformats.org/officeDocument/2006/relationships/hyperlink" Target="consultantplus://offline/ref=D5AA8C40F0282AC0AA479E970075A35B84AF7D0822FF7638135660E402F58DD8833699E9A55895BDAAFE5C1F039D9164C661E900E1EEB170B0mBC" TargetMode="External"/><Relationship Id="rId4834" Type="http://schemas.openxmlformats.org/officeDocument/2006/relationships/hyperlink" Target="consultantplus://offline/ref=CF1F073322A437E89E52227CC50B43499459C036F1935FCA0E586446785E5C3BA8F26D90136BF7BB475D6B95A35ABF0ED5972D61CE44813Cl3kBD" TargetMode="External"/><Relationship Id="rId10221" Type="http://schemas.openxmlformats.org/officeDocument/2006/relationships/hyperlink" Target="consultantplus://offline/ref=95D20CF08FA8C77C3379A1102D420055F01DCD924220CCFBE0916D0596BCB8F410DEAA0D9DCF49B455DC004D85BBF0E1AFCD14DF3444378Em9k4D" TargetMode="External"/><Relationship Id="rId357" Type="http://schemas.openxmlformats.org/officeDocument/2006/relationships/hyperlink" Target="consultantplus://offline/ref=8AE532BEBA2FB0FC898A2DAA4B8BC2309C5359F00B57ADA7513699DAABDEAED12A6F46DA93ACF36BE8C621A1ABC9F8A2BD60A925F25052FEyCR1I" TargetMode="External"/><Relationship Id="rId2038" Type="http://schemas.openxmlformats.org/officeDocument/2006/relationships/hyperlink" Target="consultantplus://offline/ref=26A854F38655DFE9DDF78F336ACA9ABE622D053734752850FDBBEB7574FE9D4CBEA1802250806048F1B21C80ED5732EF3198164710099D41b4b8C" TargetMode="External"/><Relationship Id="rId3436" Type="http://schemas.openxmlformats.org/officeDocument/2006/relationships/hyperlink" Target="consultantplus://offline/ref=D5AA8C40F0282AC0AA479E970075A35B82AD760B2DF87638135660E402F58DD8833699E9A55892BEABFE5C1F039D9164C661E900E1EEB170B0mBC" TargetMode="External"/><Relationship Id="rId3850" Type="http://schemas.openxmlformats.org/officeDocument/2006/relationships/hyperlink" Target="consultantplus://offline/ref=0981F186C27911D4D0616E62C015B84094F77D402BD3B94638D1CC12E8CE320F6686001CD1034F99F89511B887020D86ADD8C4C809618CACC5mCC" TargetMode="External"/><Relationship Id="rId4901" Type="http://schemas.openxmlformats.org/officeDocument/2006/relationships/hyperlink" Target="consultantplus://offline/ref=CF1F073322A437E89E52227CC50B43499551C636FB9E5FCA0E586446785E5C3BA8F26D90136BF7BE485D6B95A35ABF0ED5972D61CE44813Cl3kBD" TargetMode="External"/><Relationship Id="rId9065" Type="http://schemas.openxmlformats.org/officeDocument/2006/relationships/hyperlink" Target="consultantplus://offline/ref=95D20CF08FA8C77C3379A1102D420055F112CC914721CCFBE0916D0596BCB8F410DEAA0D9DCF49B357DC004D85BBF0E1AFCD14DF3444378Em9k4D" TargetMode="External"/><Relationship Id="rId771" Type="http://schemas.openxmlformats.org/officeDocument/2006/relationships/hyperlink" Target="consultantplus://offline/ref=8AE532BEBA2FB0FC898A2DAA4B8BC2309C5356F00A52ADA7513699DAABDEAED12A6F46DA93ACF361E0C621A1ABC9F8A2BD60A925F25052FEyCR1I" TargetMode="External"/><Relationship Id="rId2452" Type="http://schemas.openxmlformats.org/officeDocument/2006/relationships/hyperlink" Target="consultantplus://offline/ref=26A854F38655DFE9DDF78F336ACA9ABE6526083736762850FDBBEB7574FE9D4CBEA180225080634DF2B21C80ED5732EF3198164710099D41b4b8C" TargetMode="External"/><Relationship Id="rId3503" Type="http://schemas.openxmlformats.org/officeDocument/2006/relationships/hyperlink" Target="consultantplus://offline/ref=D5AA8C40F0282AC0AA479E970075A35B84AF740A20FA7638135660E402F58DD8833699E9A55895BCAEFE5C1F039D9164C661E900E1EEB170B0mBC" TargetMode="External"/><Relationship Id="rId6659" Type="http://schemas.openxmlformats.org/officeDocument/2006/relationships/hyperlink" Target="consultantplus://offline/ref=CF1F073322A437E89E52227CC50B4349975EC637F19A5FCA0E586446785E5C3BA8F26D90136BF7B6475D6B95A35ABF0ED5972D61CE44813Cl3kBD" TargetMode="External"/><Relationship Id="rId424" Type="http://schemas.openxmlformats.org/officeDocument/2006/relationships/hyperlink" Target="consultantplus://offline/ref=8AE532BEBA2FB0FC898A2DAA4B8BC2309C525AF40951ADA7513699DAABDEAED1386F1ED692ADED63E9D377F0EDy9RFI" TargetMode="External"/><Relationship Id="rId1054" Type="http://schemas.openxmlformats.org/officeDocument/2006/relationships/hyperlink" Target="consultantplus://offline/ref=8AE532BEBA2FB0FC898A2DAA4B8BC2309C5359F00B57ADA7513699DAABDEAED12A6F46DA93ACF364EEC621A1ABC9F8A2BD60A925F25052FEyCR1I" TargetMode="External"/><Relationship Id="rId2105" Type="http://schemas.openxmlformats.org/officeDocument/2006/relationships/hyperlink" Target="consultantplus://offline/ref=26A854F38655DFE9DDF78F336ACA9ABE65260C39347C2850FDBBEB7574FE9D4CBEA1802250806049F5B21C80ED5732EF3198164710099D41b4b8C" TargetMode="External"/><Relationship Id="rId5675" Type="http://schemas.openxmlformats.org/officeDocument/2006/relationships/hyperlink" Target="consultantplus://offline/ref=CF1F073322A437E89E52227CC50B43499459C637FA9B5FCA0E586446785E5C3BA8F26D90136BF7B8455D6B95A35ABF0ED5972D61CE44813Cl3kBD" TargetMode="External"/><Relationship Id="rId6726" Type="http://schemas.openxmlformats.org/officeDocument/2006/relationships/hyperlink" Target="consultantplus://offline/ref=CF1F073322A437E89E52227CC50B4349975EC43DF0995FCA0E586446785E5C3BA8F26D90136BF7BA415D6B95A35ABF0ED5972D61CE44813Cl3kBD" TargetMode="External"/><Relationship Id="rId8081" Type="http://schemas.openxmlformats.org/officeDocument/2006/relationships/hyperlink" Target="consultantplus://offline/ref=95D20CF08FA8C77C3379A1102D420055F616CF914120CCFBE0916D0596BCB8F410DEAA0D9DCF49B055DC004D85BBF0E1AFCD14DF3444378Em9k4D" TargetMode="External"/><Relationship Id="rId9132" Type="http://schemas.openxmlformats.org/officeDocument/2006/relationships/hyperlink" Target="consultantplus://offline/ref=95D20CF08FA8C77C3379A1102D420055F11DC3934C22CCFBE0916D0596BCB8F410DEAA0D9DCF49B355DC004D85BBF0E1AFCD14DF3444378Em9k4D" TargetMode="External"/><Relationship Id="rId11062" Type="http://schemas.openxmlformats.org/officeDocument/2006/relationships/hyperlink" Target="consultantplus://offline/ref=95D20CF08FA8C77C3379A1102D420055F310C3934425CCFBE0916D0596BCB8F410DEAA0D9DCF49B951DC004D85BBF0E1AFCD14DF3444378Em9k4D" TargetMode="External"/><Relationship Id="rId1121" Type="http://schemas.openxmlformats.org/officeDocument/2006/relationships/hyperlink" Target="consultantplus://offline/ref=8AE532BEBA2FB0FC898A2DAA4B8BC2309A535FF00253ADA7513699DAABDEAED12A6F46DA93ACFB61E0C621A1ABC9F8A2BD60A925F25052FEyCR1I" TargetMode="External"/><Relationship Id="rId4277" Type="http://schemas.openxmlformats.org/officeDocument/2006/relationships/hyperlink" Target="consultantplus://offline/ref=CF1F073322A437E89E52227CC50B4349975DCE32FA925FCA0E586446785E5C3BA8F26D90136BF7BE485D6B95A35ABF0ED5972D61CE44813Cl3kBD" TargetMode="External"/><Relationship Id="rId4691" Type="http://schemas.openxmlformats.org/officeDocument/2006/relationships/hyperlink" Target="consultantplus://offline/ref=CF1F073322A437E89E52227CC50B4349955BC13DFA935FCA0E586446785E5C3BA8F26D90136BF7BE495D6B95A35ABF0ED5972D61CE44813Cl3kBD" TargetMode="External"/><Relationship Id="rId5328" Type="http://schemas.openxmlformats.org/officeDocument/2006/relationships/hyperlink" Target="consultantplus://offline/ref=CF1F073322A437E89E52227CC50B4349925AC134FB9C5FCA0E586446785E5C3BA8F26D90136BF7BF435D6B95A35ABF0ED5972D61CE44813Cl3kBD" TargetMode="External"/><Relationship Id="rId5742" Type="http://schemas.openxmlformats.org/officeDocument/2006/relationships/hyperlink" Target="consultantplus://offline/ref=CF1F073322A437E89E52227CC50B4349955CCF32FB9B5FCA0E586446785E5C3BA8F26D90136BF7BF495D6B95A35ABF0ED5972D61CE44813Cl3kBD" TargetMode="External"/><Relationship Id="rId8898" Type="http://schemas.openxmlformats.org/officeDocument/2006/relationships/hyperlink" Target="consultantplus://offline/ref=95D20CF08FA8C77C3379A1102D420055F415CB9F432B91F1E8C8610791B3E7E31797A60C9DCF48B75983055894E3FFE6B4D315C0284635m8kFD" TargetMode="External"/><Relationship Id="rId9949" Type="http://schemas.openxmlformats.org/officeDocument/2006/relationships/hyperlink" Target="consultantplus://offline/ref=95D20CF08FA8C77C3379A1102D420055F617CB9E4C22CCFBE0916D0596BCB8F410DEAA0D9DCF48B457DC004D85BBF0E1AFCD14DF3444378Em9k4D" TargetMode="External"/><Relationship Id="rId3293" Type="http://schemas.openxmlformats.org/officeDocument/2006/relationships/hyperlink" Target="consultantplus://offline/ref=D5AA8C40F0282AC0AA479E970075A35B84AE770824FB7638135660E402F58DD89136C1E5A75D8DBAACEB0A4E45BCmBC" TargetMode="External"/><Relationship Id="rId4344" Type="http://schemas.openxmlformats.org/officeDocument/2006/relationships/hyperlink" Target="consultantplus://offline/ref=CF1F073322A437E89E52227CC50B4349975DCE33F1935FCA0E586446785E5C3BA8F26D90136BF7B6485D6B95A35ABF0ED5972D61CE44813Cl3kBD" TargetMode="External"/><Relationship Id="rId1938" Type="http://schemas.openxmlformats.org/officeDocument/2006/relationships/hyperlink" Target="consultantplus://offline/ref=760262C1A08D6F4A971EC1DA76812D20E8630DC7EB4B49631AFCB6911595456507463F3FAEAE8C603EC209CD1CD7C19F7DD9A04074069BVFSBC" TargetMode="External"/><Relationship Id="rId3360" Type="http://schemas.openxmlformats.org/officeDocument/2006/relationships/hyperlink" Target="consultantplus://offline/ref=D5AA8C40F0282AC0AA479E970075A35B82AC740C24F87638135660E402F58DD8833699E9A55891BDA5FE5C1F039D9164C661E900E1EEB170B0mBC" TargetMode="External"/><Relationship Id="rId7567" Type="http://schemas.openxmlformats.org/officeDocument/2006/relationships/hyperlink" Target="consultantplus://offline/ref=CF1F073322A437E89E52227CC50B43499758C034FB985FCA0E586446785E5C3BA8F26D90136BF7BC445D6B95A35ABF0ED5972D61CE44813Cl3kBD" TargetMode="External"/><Relationship Id="rId8965" Type="http://schemas.openxmlformats.org/officeDocument/2006/relationships/hyperlink" Target="consultantplus://offline/ref=95D20CF08FA8C77C3379A1102D420055F015CA914527CCFBE0916D0596BCB8F410DEAA0D9DCF4BB950DC004D85BBF0E1AFCD14DF3444378Em9k4D" TargetMode="External"/><Relationship Id="rId10895" Type="http://schemas.openxmlformats.org/officeDocument/2006/relationships/hyperlink" Target="consultantplus://offline/ref=95D20CF08FA8C77C3379A1102D420055F617C9964524CCFBE0916D0596BCB8F410DEAA0D9DCF49B75ADC004D85BBF0E1AFCD14DF3444378Em9k4D" TargetMode="External"/><Relationship Id="rId281" Type="http://schemas.openxmlformats.org/officeDocument/2006/relationships/hyperlink" Target="consultantplus://offline/ref=8AE532BEBA2FB0FC898A2DAA4B8BC2309C5158F2095EADA7513699DAABDEAED12A6F46DA93ACF163E8C621A1ABC9F8A2BD60A925F25052FEyCR1I" TargetMode="External"/><Relationship Id="rId3013" Type="http://schemas.openxmlformats.org/officeDocument/2006/relationships/hyperlink" Target="consultantplus://offline/ref=D5AA8C40F0282AC0AA479E970075A35B83A57C0525FF7638135660E402F58DD8833699E9A55893BBAEFE5C1F039D9164C661E900E1EEB170B0mBC" TargetMode="External"/><Relationship Id="rId4411" Type="http://schemas.openxmlformats.org/officeDocument/2006/relationships/hyperlink" Target="consultantplus://offline/ref=CF1F073322A437E89E52227CC50B4349945BC636F5995FCA0E586446785E5C3BA8F26D90136BF7BB465D6B95A35ABF0ED5972D61CE44813Cl3kBD" TargetMode="External"/><Relationship Id="rId6169" Type="http://schemas.openxmlformats.org/officeDocument/2006/relationships/hyperlink" Target="consultantplus://offline/ref=CF1F073322A437E89E52227CC50B4349955BC531FB9C5FCA0E586446785E5C3BA8F26D90136BF7BF405D6B95A35ABF0ED5972D61CE44813Cl3kBD" TargetMode="External"/><Relationship Id="rId7981" Type="http://schemas.openxmlformats.org/officeDocument/2006/relationships/hyperlink" Target="consultantplus://offline/ref=95D20CF08FA8C77C3379A1102D420055F017CB904422CCFBE0916D0596BCB8F410DEAA0D9DCF4BB752DC004D85BBF0E1AFCD14DF3444378Em9k4D" TargetMode="External"/><Relationship Id="rId8618" Type="http://schemas.openxmlformats.org/officeDocument/2006/relationships/hyperlink" Target="consultantplus://offline/ref=95D20CF08FA8C77C3379A1102D420055F617C9934725CCFBE0916D0596BCB8F402DEF2019FCA57B153C9561CC3mEkDD" TargetMode="External"/><Relationship Id="rId10548" Type="http://schemas.openxmlformats.org/officeDocument/2006/relationships/hyperlink" Target="consultantplus://offline/ref=95D20CF08FA8C77C3379A1102D420055F015CA954124CCFBE0916D0596BCB8F410DEAA0D9DCF48B75ADC004D85BBF0E1AFCD14DF3444378Em9k4D" TargetMode="External"/><Relationship Id="rId10962" Type="http://schemas.openxmlformats.org/officeDocument/2006/relationships/hyperlink" Target="consultantplus://offline/ref=95D20CF08FA8C77C3379A1102D420055F617CB9E4C22CCFBE0916D0596BCB8F410DEAA0D9DCF4DB750DC004D85BBF0E1AFCD14DF3444378Em9k4D" TargetMode="External"/><Relationship Id="rId6583" Type="http://schemas.openxmlformats.org/officeDocument/2006/relationships/hyperlink" Target="consultantplus://offline/ref=CF1F073322A437E89E52227CC50B4349955AC735F29D5FCA0E586446785E5C3BA8F26D90136BF7BC485D6B95A35ABF0ED5972D61CE44813Cl3kBD" TargetMode="External"/><Relationship Id="rId7634" Type="http://schemas.openxmlformats.org/officeDocument/2006/relationships/hyperlink" Target="consultantplus://offline/ref=CF1F073322A437E89E52227CC50B4349925AC136F59E5FCA0E586446785E5C3BA8F26D90136BF4BB465D6B95A35ABF0ED5972D61CE44813Cl3kBD" TargetMode="External"/><Relationship Id="rId10615" Type="http://schemas.openxmlformats.org/officeDocument/2006/relationships/hyperlink" Target="consultantplus://offline/ref=95D20CF08FA8C77C3379A1102D420055F616C8934227CCFBE0916D0596BCB8F410DEAA0F969B18F507DA5619DFEEFCFDA8D316mDkDD" TargetMode="External"/><Relationship Id="rId2779" Type="http://schemas.openxmlformats.org/officeDocument/2006/relationships/hyperlink" Target="consultantplus://offline/ref=D5AA8C40F0282AC0AA479E970075A35B84AE720C26F07638135660E402F58DD8833699E9A55890BDA5FE5C1F039D9164C661E900E1EEB170B0mBC" TargetMode="External"/><Relationship Id="rId5185" Type="http://schemas.openxmlformats.org/officeDocument/2006/relationships/hyperlink" Target="consultantplus://offline/ref=CF1F073322A437E89E52227CC50B43499758C13CF49C5FCA0E586446785E5C3BA8F26D90136BF7BF405D6B95A35ABF0ED5972D61CE44813Cl3kBD" TargetMode="External"/><Relationship Id="rId6236" Type="http://schemas.openxmlformats.org/officeDocument/2006/relationships/hyperlink" Target="consultantplus://offline/ref=CF1F073322A437E89E52227CC50B4349925BC537F29B5FCA0E586446785E5C3BA8F26D90136BF5BB435D6B95A35ABF0ED5972D61CE44813Cl3kBD" TargetMode="External"/><Relationship Id="rId6650" Type="http://schemas.openxmlformats.org/officeDocument/2006/relationships/hyperlink" Target="consultantplus://offline/ref=CF1F073322A437E89E52227CC50B43499551CF3CF09F5FCA0E586446785E5C3BA8F26D90136BF4B6415D6B95A35ABF0ED5972D61CE44813Cl3kBD" TargetMode="External"/><Relationship Id="rId7701" Type="http://schemas.openxmlformats.org/officeDocument/2006/relationships/hyperlink" Target="consultantplus://offline/ref=CF1F073322A437E89E52227CC50B43499751C13CF09E5FCA0E586446785E5C3BA8F26D90136BF5B7455D6B95A35ABF0ED5972D61CE44813Cl3kBD" TargetMode="External"/><Relationship Id="rId1795" Type="http://schemas.openxmlformats.org/officeDocument/2006/relationships/hyperlink" Target="consultantplus://offline/ref=760262C1A08D6F4A971EC1DA76812D20EE6208CAED40146912A5BA93129A1A72000F333EAEAE8C6E349D0CD80D8FCE9866C7A15F680499FAV7S6C" TargetMode="External"/><Relationship Id="rId2846" Type="http://schemas.openxmlformats.org/officeDocument/2006/relationships/hyperlink" Target="consultantplus://offline/ref=D5AA8C40F0282AC0AA479E970075A35B81A9760520F87638135660E402F58DD8833699E9A55892BBA8FE5C1F039D9164C661E900E1EEB170B0mBC" TargetMode="External"/><Relationship Id="rId5252" Type="http://schemas.openxmlformats.org/officeDocument/2006/relationships/hyperlink" Target="consultantplus://offline/ref=CF1F073322A437E89E52227CC50B43499059C73DF59102C0060168447F51032CAFBB6191136BF7B74A026E80B202B009CE892C7ED24683l3kDD" TargetMode="External"/><Relationship Id="rId6303" Type="http://schemas.openxmlformats.org/officeDocument/2006/relationships/hyperlink" Target="consultantplus://offline/ref=CF1F073322A437E89E52227CC50B4349975ECF3DF4985FCA0E586446785E5C3BA8F26D90136BF7BF465D6B95A35ABF0ED5972D61CE44813Cl3kBD" TargetMode="External"/><Relationship Id="rId9459" Type="http://schemas.openxmlformats.org/officeDocument/2006/relationships/hyperlink" Target="consultantplus://offline/ref=95D20CF08FA8C77C3379A1102D420055F617CA904D21CCFBE0916D0596BCB8F410DEAA0D9DCF49B051DC004D85BBF0E1AFCD14DF3444378Em9k4D" TargetMode="External"/><Relationship Id="rId9873" Type="http://schemas.openxmlformats.org/officeDocument/2006/relationships/hyperlink" Target="consultantplus://offline/ref=95D20CF08FA8C77C3379A1102D420055F312CD964322CCFBE0916D0596BCB8F410DEAA0D9DCF49B753DC004D85BBF0E1AFCD14DF3444378Em9k4D" TargetMode="External"/><Relationship Id="rId11389" Type="http://schemas.openxmlformats.org/officeDocument/2006/relationships/hyperlink" Target="consultantplus://offline/ref=95D20CF08FA8C77C3379A1102D420055F312C89F4227CCFBE0916D0596BCB8F410DEAA0D9DCF4BB355DC004D85BBF0E1AFCD14DF3444378Em9k4D" TargetMode="External"/><Relationship Id="rId87" Type="http://schemas.openxmlformats.org/officeDocument/2006/relationships/hyperlink" Target="consultantplus://offline/ref=8AE532BEBA2FB0FC898A2DAA4B8BC2309B515AF10354ADA7513699DAABDEAED12A6F46DA93ACF367EDC621A1ABC9F8A2BD60A925F25052FEyCR1I" TargetMode="External"/><Relationship Id="rId818" Type="http://schemas.openxmlformats.org/officeDocument/2006/relationships/hyperlink" Target="consultantplus://offline/ref=8AE532BEBA2FB0FC898A2DAA4B8BC2309C525DF10352ADA7513699DAABDEAED12A6F46DA93ACF362EBC621A1ABC9F8A2BD60A925F25052FEyCR1I" TargetMode="External"/><Relationship Id="rId1448" Type="http://schemas.openxmlformats.org/officeDocument/2006/relationships/hyperlink" Target="consultantplus://offline/ref=8AE532BEBA2FB0FC898A2DAA4B8BC2309C535FFB0253ADA7513699DAABDEAED12A6F46DA93ACF365EEC621A1ABC9F8A2BD60A925F25052FEyCR1I" TargetMode="External"/><Relationship Id="rId8475" Type="http://schemas.openxmlformats.org/officeDocument/2006/relationships/hyperlink" Target="consultantplus://offline/ref=95D20CF08FA8C77C3379A1102D420055F312C9924526CCFBE0916D0596BCB8F410DEAA0D9DCF49B854DC004D85BBF0E1AFCD14DF3444378Em9k4D" TargetMode="External"/><Relationship Id="rId9526" Type="http://schemas.openxmlformats.org/officeDocument/2006/relationships/hyperlink" Target="consultantplus://offline/ref=95D20CF08FA8C77C3379A1102D420055F015CA964127CCFBE0916D0596BCB8F410DEAA0D9DCF49B654DC004D85BBF0E1AFCD14DF3444378Em9k4D" TargetMode="External"/><Relationship Id="rId1862" Type="http://schemas.openxmlformats.org/officeDocument/2006/relationships/hyperlink" Target="consultantplus://offline/ref=760262C1A08D6F4A971EC1DA76812D20E8680DCEEE47146912A5BA93129A1A72000F333EAEAE8D6F339D0CD80D8FCE9866C7A15F680499FAV7S6C" TargetMode="External"/><Relationship Id="rId2913" Type="http://schemas.openxmlformats.org/officeDocument/2006/relationships/hyperlink" Target="consultantplus://offline/ref=D5AA8C40F0282AC0AA479E970075A35B82A5750425FD7638135660E402F58DD8833699E9A55893BBAEFE5C1F039D9164C661E900E1EEB170B0mBC" TargetMode="External"/><Relationship Id="rId7077" Type="http://schemas.openxmlformats.org/officeDocument/2006/relationships/hyperlink" Target="consultantplus://offline/ref=CF1F073322A437E89E52227CC50B43499551CF3CF09F5FCA0E586446785E5C3BA8F26D90136BF3B7425D6B95A35ABF0ED5972D61CE44813Cl3kBD" TargetMode="External"/><Relationship Id="rId7491" Type="http://schemas.openxmlformats.org/officeDocument/2006/relationships/hyperlink" Target="consultantplus://offline/ref=CF1F073322A437E89E52227CC50B43499551CF3CF09F5FCA0E586446785E5C3BA8F26D90136BF2BD495D6B95A35ABF0ED5972D61CE44813Cl3kBD" TargetMode="External"/><Relationship Id="rId8128" Type="http://schemas.openxmlformats.org/officeDocument/2006/relationships/hyperlink" Target="consultantplus://offline/ref=95D20CF08FA8C77C3379A1102D420055F31DC2924621CCFBE0916D0596BCB8F410DEAA0D9DCF49B357DC004D85BBF0E1AFCD14DF3444378Em9k4D" TargetMode="External"/><Relationship Id="rId9940" Type="http://schemas.openxmlformats.org/officeDocument/2006/relationships/hyperlink" Target="consultantplus://offline/ref=95D20CF08FA8C77C3379A1102D420055F31CCC924026CCFBE0916D0596BCB8F410DEAA0D9DCF49B251DC004D85BBF0E1AFCD14DF3444378Em9k4D" TargetMode="External"/><Relationship Id="rId10058" Type="http://schemas.openxmlformats.org/officeDocument/2006/relationships/hyperlink" Target="consultantplus://offline/ref=95D20CF08FA8C77C3379A1102D420055F01DCE924328CCFBE0916D0596BCB8F410DEAA0D9DCF49B15BDC004D85BBF0E1AFCD14DF3444378Em9k4D" TargetMode="External"/><Relationship Id="rId11456" Type="http://schemas.openxmlformats.org/officeDocument/2006/relationships/hyperlink" Target="consultantplus://offline/ref=95D20CF08FA8C77C3379A1102D420055F712C995412B91F1E8C8610791B3E7E31797A60C9DCF48B15983055894E3FFE6B4D315C0284635m8kFD" TargetMode="External"/><Relationship Id="rId1515" Type="http://schemas.openxmlformats.org/officeDocument/2006/relationships/hyperlink" Target="consultantplus://offline/ref=8AE532BEBA2FB0FC898A2DAA4B8BC2309B5958FB0B56ADA7513699DAABDEAED12A6F46DA93ACF360E0C621A1ABC9F8A2BD60A925F25052FEyCR1I" TargetMode="External"/><Relationship Id="rId6093" Type="http://schemas.openxmlformats.org/officeDocument/2006/relationships/hyperlink" Target="consultantplus://offline/ref=CF1F073322A437E89E52227CC50B4349925BC63DF4925FCA0E586446785E5C3BA8F26D90136BF7BF465D6B95A35ABF0ED5972D61CE44813Cl3kBD" TargetMode="External"/><Relationship Id="rId7144" Type="http://schemas.openxmlformats.org/officeDocument/2006/relationships/hyperlink" Target="consultantplus://offline/ref=CF1F073322A437E89E52227CC50B4349925AC136F49C5FCA0E586446785E5C3BA8F26D90136BF7BD415D6B95A35ABF0ED5972D61CE44813Cl3kBD" TargetMode="External"/><Relationship Id="rId8542" Type="http://schemas.openxmlformats.org/officeDocument/2006/relationships/hyperlink" Target="consultantplus://offline/ref=95D20CF08FA8C77C3379A1102D420055F31DCA9F4124CCFBE0916D0596BCB8F410DEAA0D9DCF49B053DC004D85BBF0E1AFCD14DF3444378Em9k4D" TargetMode="External"/><Relationship Id="rId10472" Type="http://schemas.openxmlformats.org/officeDocument/2006/relationships/hyperlink" Target="consultantplus://offline/ref=95D20CF08FA8C77C3379A1102D420055F311C3934327CCFBE0916D0596BCB8F410DEAA0D9DCF49B357DC004D85BBF0E1AFCD14DF3444378Em9k4D" TargetMode="External"/><Relationship Id="rId11109" Type="http://schemas.openxmlformats.org/officeDocument/2006/relationships/hyperlink" Target="consultantplus://offline/ref=95D20CF08FA8C77C3379A1102D420055F11DCD9F4D23CCFBE0916D0596BCB8F410DEAA0D9DCF49B35ADC004D85BBF0E1AFCD14DF3444378Em9k4D" TargetMode="External"/><Relationship Id="rId11523" Type="http://schemas.openxmlformats.org/officeDocument/2006/relationships/hyperlink" Target="consultantplus://offline/ref=95D20CF08FA8C77C3379A1102D420055F617C9964524CCFBE0916D0596BCB8F410DEAA0D9DCF49B651DC004D85BBF0E1AFCD14DF3444378Em9k4D" TargetMode="External"/><Relationship Id="rId3687" Type="http://schemas.openxmlformats.org/officeDocument/2006/relationships/hyperlink" Target="consultantplus://offline/ref=D5AA8C40F0282AC0AA479E970075A35B84AF74052CF07638135660E402F58DD8833699E9A55892B8AEFE5C1F039D9164C661E900E1EEB170B0mBC" TargetMode="External"/><Relationship Id="rId4738" Type="http://schemas.openxmlformats.org/officeDocument/2006/relationships/hyperlink" Target="consultantplus://offline/ref=CF1F073322A437E89E52227CC50B4349955CCF32FB9B5FCA0E586446785E5C3BA8F26D90136BF7BF405D6B95A35ABF0ED5972D61CE44813Cl3kBD" TargetMode="External"/><Relationship Id="rId10125" Type="http://schemas.openxmlformats.org/officeDocument/2006/relationships/hyperlink" Target="consultantplus://offline/ref=95D20CF08FA8C77C3379A1102D420055F31DC99F4C26CCFBE0916D0596BCB8F410DEAA0D9DCF49B354DC004D85BBF0E1AFCD14DF3444378Em9k4D" TargetMode="External"/><Relationship Id="rId2289" Type="http://schemas.openxmlformats.org/officeDocument/2006/relationships/hyperlink" Target="consultantplus://offline/ref=26A854F38655DFE9DDF78F336ACA9ABE602D0E3E37712850FDBBEB7574FE9D4CBEA180225080634EF3B21C80ED5732EF3198164710099D41b4b8C" TargetMode="External"/><Relationship Id="rId3754" Type="http://schemas.openxmlformats.org/officeDocument/2006/relationships/hyperlink" Target="consultantplus://offline/ref=D5AA8C40F0282AC0AA479E970075A35B81AA720D23FD7638135660E402F58DD8833699E9A55892B9ADFE5C1F039D9164C661E900E1EEB170B0mBC" TargetMode="External"/><Relationship Id="rId4805" Type="http://schemas.openxmlformats.org/officeDocument/2006/relationships/hyperlink" Target="consultantplus://offline/ref=CF1F073322A437E89E52227CC50B43499258C03DF79D5FCA0E586446785E5C3BA8F26D90136BF7BE485D6B95A35ABF0ED5972D61CE44813Cl3kBD" TargetMode="External"/><Relationship Id="rId6160" Type="http://schemas.openxmlformats.org/officeDocument/2006/relationships/hyperlink" Target="consultantplus://offline/ref=CF1F073322A437E89E52227CC50B43499759C53CF5985FCA0E586446785E5C3BA8F26D90136BF7BC435D6B95A35ABF0ED5972D61CE44813Cl3kBD" TargetMode="External"/><Relationship Id="rId7211" Type="http://schemas.openxmlformats.org/officeDocument/2006/relationships/hyperlink" Target="consultantplus://offline/ref=CF1F073322A437E89E52227CC50B4349925AC136F49C5FCA0E586446785E5C3BA8F26D92126CFCEA10126AC9E50AAC0CD1972F60D2l4k5D" TargetMode="External"/><Relationship Id="rId675" Type="http://schemas.openxmlformats.org/officeDocument/2006/relationships/hyperlink" Target="consultantplus://offline/ref=8AE532BEBA2FB0FC898A2DAA4B8BC2309C535FF4035EADA7513699DAABDEAED12A6F46DA93ACF266EEC621A1ABC9F8A2BD60A925F25052FEyCR1I" TargetMode="External"/><Relationship Id="rId2356" Type="http://schemas.openxmlformats.org/officeDocument/2006/relationships/hyperlink" Target="consultantplus://offline/ref=26A854F38655DFE9DDF78F336ACA9ABE602D0D3730772850FDBBEB7574FE9D4CBEA180225080624AF4B21C80ED5732EF3198164710099D41b4b8C" TargetMode="External"/><Relationship Id="rId2770" Type="http://schemas.openxmlformats.org/officeDocument/2006/relationships/hyperlink" Target="consultantplus://offline/ref=D5AA8C40F0282AC0AA479E970075A35B82A5700B26FB7638135660E402F58DD8833699E9A55893B2ABFE5C1F039D9164C661E900E1EEB170B0mBC" TargetMode="External"/><Relationship Id="rId3407" Type="http://schemas.openxmlformats.org/officeDocument/2006/relationships/hyperlink" Target="consultantplus://offline/ref=D5AA8C40F0282AC0AA479E970075A35B83A57C0822F17638135660E402F58DD8833699E9A55893B9A8FE5C1F039D9164C661E900E1EEB170B0mBC" TargetMode="External"/><Relationship Id="rId3821" Type="http://schemas.openxmlformats.org/officeDocument/2006/relationships/hyperlink" Target="consultantplus://offline/ref=D5AA8C40F0282AC0AA479E970075A35B82A5700925FD7638135660E402F58DD8833699E9A55893BBADFE5C1F039D9164C661E900E1EEB170B0mBC" TargetMode="External"/><Relationship Id="rId6977" Type="http://schemas.openxmlformats.org/officeDocument/2006/relationships/hyperlink" Target="consultantplus://offline/ref=CF1F073322A437E89E52227CC50B43499550C632F4935FCA0E586446785E5C3BA8F26D90136BF6BE415D6B95A35ABF0ED5972D61CE44813Cl3kBD" TargetMode="External"/><Relationship Id="rId9383" Type="http://schemas.openxmlformats.org/officeDocument/2006/relationships/hyperlink" Target="consultantplus://offline/ref=95D20CF08FA8C77C3379A1102D420055F31CCA934320CCFBE0916D0596BCB8F410DEAA0D9DCF49B055DC004D85BBF0E1AFCD14DF3444378Em9k4D" TargetMode="External"/><Relationship Id="rId328" Type="http://schemas.openxmlformats.org/officeDocument/2006/relationships/hyperlink" Target="consultantplus://offline/ref=8AE532BEBA2FB0FC898A2DAA4B8BC2309C515BF50D52ADA7513699DAABDEAED12A6F46DA93ACF765EFC621A1ABC9F8A2BD60A925F25052FEyCR1I" TargetMode="External"/><Relationship Id="rId742" Type="http://schemas.openxmlformats.org/officeDocument/2006/relationships/hyperlink" Target="consultantplus://offline/ref=8AE532BEBA2FB0FC898A2DAA4B8BC2309C5356F00A52ADA7513699DAABDEAED12A6F46DA93ACF362EDC621A1ABC9F8A2BD60A925F25052FEyCR1I" TargetMode="External"/><Relationship Id="rId1372" Type="http://schemas.openxmlformats.org/officeDocument/2006/relationships/hyperlink" Target="consultantplus://offline/ref=8AE532BEBA2FB0FC898A2DAA4B8BC2309C515CF60F53ADA7513699DAABDEAED12A6F46DA93ACF362EFC621A1ABC9F8A2BD60A925F25052FEyCR1I" TargetMode="External"/><Relationship Id="rId2009" Type="http://schemas.openxmlformats.org/officeDocument/2006/relationships/hyperlink" Target="consultantplus://offline/ref=760262C1A08D6F4A971EC1DA76812D20EE630EC6ED41146912A5BA93129A1A72000F333EAEAE886A379D0CD80D8FCE9866C7A15F680499FAV7S6C" TargetMode="External"/><Relationship Id="rId2423" Type="http://schemas.openxmlformats.org/officeDocument/2006/relationships/hyperlink" Target="consultantplus://offline/ref=26A854F38655DFE9DDF78F336ACA9ABE62230B3731772850FDBBEB7574FE9D4CBEA1802250806348F4B21C80ED5732EF3198164710099D41b4b8C" TargetMode="External"/><Relationship Id="rId5579" Type="http://schemas.openxmlformats.org/officeDocument/2006/relationships/hyperlink" Target="consultantplus://offline/ref=CF1F073322A437E89E52227CC50B4349975DC23CFB935FCA0E586446785E5C3BA8F26D90136BF7BE485D6B95A35ABF0ED5972D61CE44813Cl3kBD" TargetMode="External"/><Relationship Id="rId9036" Type="http://schemas.openxmlformats.org/officeDocument/2006/relationships/hyperlink" Target="consultantplus://offline/ref=95D20CF08FA8C77C3379A1102D420055F616CD944C27CCFBE0916D0596BCB8F410DEAA0D9BCD4CBA06861049CCECF8FDAAD20ADC2A44m3k4D" TargetMode="External"/><Relationship Id="rId9450" Type="http://schemas.openxmlformats.org/officeDocument/2006/relationships/hyperlink" Target="consultantplus://offline/ref=95D20CF08FA8C77C3379A1102D420055F11DC3934C22CCFBE0916D0596BCB8F410DEAA0D9DCF49B45BDC004D85BBF0E1AFCD14DF3444378Em9k4D" TargetMode="External"/><Relationship Id="rId1025" Type="http://schemas.openxmlformats.org/officeDocument/2006/relationships/hyperlink" Target="consultantplus://offline/ref=8AE532BEBA2FB0FC898A2DAA4B8BC2309B515AF30D5FADA7513699DAABDEAED12A6F46DA93ACF364EBC621A1ABC9F8A2BD60A925F25052FEyCR1I" TargetMode="External"/><Relationship Id="rId4595" Type="http://schemas.openxmlformats.org/officeDocument/2006/relationships/hyperlink" Target="consultantplus://offline/ref=CF1F073322A437E89E52227CC50B43499458CE35F2925FCA0E586446785E5C3BA8F26D90136BF7BE495D6B95A35ABF0ED5972D61CE44813Cl3kBD" TargetMode="External"/><Relationship Id="rId5646" Type="http://schemas.openxmlformats.org/officeDocument/2006/relationships/hyperlink" Target="consultantplus://offline/ref=CF1F073322A437E89E52227CC50B4349975EC530F39D5FCA0E586446785E5C3BA8F26D90136BF7BE495D6B95A35ABF0ED5972D61CE44813Cl3kBD" TargetMode="External"/><Relationship Id="rId5993" Type="http://schemas.openxmlformats.org/officeDocument/2006/relationships/hyperlink" Target="consultantplus://offline/ref=CF1F073322A437E89E52227CC50B43499551CE3CF3995FCA0E586446785E5C3BA8F26D90136BF7B7445D6B95A35ABF0ED5972D61CE44813Cl3kBD" TargetMode="External"/><Relationship Id="rId8052" Type="http://schemas.openxmlformats.org/officeDocument/2006/relationships/hyperlink" Target="consultantplus://offline/ref=95D20CF08FA8C77C3379A1102D420055F11DCD9F4C25CCFBE0916D0596BCB8F410DEAA0D9DCF49B057DC004D85BBF0E1AFCD14DF3444378Em9k4D" TargetMode="External"/><Relationship Id="rId9103" Type="http://schemas.openxmlformats.org/officeDocument/2006/relationships/hyperlink" Target="consultantplus://offline/ref=95D20CF08FA8C77C3379A1102D420055F616CD944227CCFBE0916D0596BCB8F410DEAA0D9DCF4AB154DC004D85BBF0E1AFCD14DF3444378Em9k4D" TargetMode="External"/><Relationship Id="rId11033" Type="http://schemas.openxmlformats.org/officeDocument/2006/relationships/hyperlink" Target="consultantplus://offline/ref=95D20CF08FA8C77C3379A1102D420055F014CC944024CCFBE0916D0596BCB8F410DEAA0D9DCF49B557DC004D85BBF0E1AFCD14DF3444378Em9k4D" TargetMode="External"/><Relationship Id="rId11380" Type="http://schemas.openxmlformats.org/officeDocument/2006/relationships/hyperlink" Target="consultantplus://offline/ref=95D20CF08FA8C77C3379A1102D420055F01DCD9E4123CCFBE0916D0596BCB8F410DEAA0D9DCF4BB051DC004D85BBF0E1AFCD14DF3444378Em9k4D" TargetMode="External"/><Relationship Id="rId3197" Type="http://schemas.openxmlformats.org/officeDocument/2006/relationships/hyperlink" Target="consultantplus://offline/ref=D5AA8C40F0282AC0AA479E970075A35B84AE750523F07638135660E402F58DD89136C1E5A75D8DBAACEB0A4E45BCmBC" TargetMode="External"/><Relationship Id="rId4248" Type="http://schemas.openxmlformats.org/officeDocument/2006/relationships/hyperlink" Target="consultantplus://offline/ref=CF1F073322A437E89E52227CC50B43499758C130F49A5FCA0E586446785E5C3BA8F26D90136BF7BE495D6B95A35ABF0ED5972D61CE44813Cl3kBD" TargetMode="External"/><Relationship Id="rId4662" Type="http://schemas.openxmlformats.org/officeDocument/2006/relationships/hyperlink" Target="consultantplus://offline/ref=CF1F073322A437E89E52227CC50B43499558C73DF39A5FCA0E586446785E5C3BA8F26D90136BF7BE485D6B95A35ABF0ED5972D61CE44813Cl3kBD" TargetMode="External"/><Relationship Id="rId5713" Type="http://schemas.openxmlformats.org/officeDocument/2006/relationships/hyperlink" Target="consultantplus://offline/ref=CF1F073322A437E89E52227CC50B4349925AC136F69E5FCA0E586446785E5C3BBAF2359C116EE9BE40483DC4E5l0kCD" TargetMode="External"/><Relationship Id="rId8869" Type="http://schemas.openxmlformats.org/officeDocument/2006/relationships/hyperlink" Target="consultantplus://offline/ref=95D20CF08FA8C77C3379A1102D420055F112CC914024CCFBE0916D0596BCB8F410DEAA0D9DCF49B951DC004D85BBF0E1AFCD14DF3444378Em9k4D" TargetMode="External"/><Relationship Id="rId10799" Type="http://schemas.openxmlformats.org/officeDocument/2006/relationships/hyperlink" Target="consultantplus://offline/ref=95D20CF08FA8C77C3379A1102D420055F312C89F4227CCFBE0916D0596BCB8F410DEAA0D9DCF48B854DC004D85BBF0E1AFCD14DF3444378Em9k4D" TargetMode="External"/><Relationship Id="rId11100" Type="http://schemas.openxmlformats.org/officeDocument/2006/relationships/hyperlink" Target="consultantplus://offline/ref=95D20CF08FA8C77C3379A1102D420055F015CA954122CCFBE0916D0596BCB8F410DEAA0D9DCF48B155DC004D85BBF0E1AFCD14DF3444378Em9k4D" TargetMode="External"/><Relationship Id="rId185" Type="http://schemas.openxmlformats.org/officeDocument/2006/relationships/hyperlink" Target="consultantplus://offline/ref=8AE532BEBA2FB0FC898A2DAA4B8BC2309C515BF70353ADA7513699DAABDEAED12A6F46DA93ACF367E9C621A1ABC9F8A2BD60A925F25052FEyCR1I" TargetMode="External"/><Relationship Id="rId1909" Type="http://schemas.openxmlformats.org/officeDocument/2006/relationships/hyperlink" Target="consultantplus://offline/ref=760262C1A08D6F4A971EC1DA76812D20EE6208CAED40146912A5BA93129A1A72000F3338A8AC833D64D20D844BDFDD9A62C7A35E74V0S5C" TargetMode="External"/><Relationship Id="rId3264" Type="http://schemas.openxmlformats.org/officeDocument/2006/relationships/hyperlink" Target="consultantplus://offline/ref=D5AA8C40F0282AC0AA479E970075A35B81A97C0820FC7638135660E402F58DD8833699E9A55893BBA9FE5C1F039D9164C661E900E1EEB170B0mBC" TargetMode="External"/><Relationship Id="rId4315" Type="http://schemas.openxmlformats.org/officeDocument/2006/relationships/hyperlink" Target="consultantplus://offline/ref=CF1F073322A437E89E52227CC50B4349975DC530F3985FCA0E586446785E5C3BA8F26D90136BF7BF405D6B95A35ABF0ED5972D61CE44813Cl3kBD" TargetMode="External"/><Relationship Id="rId7885" Type="http://schemas.openxmlformats.org/officeDocument/2006/relationships/hyperlink" Target="consultantplus://offline/ref=95D20CF08FA8C77C3379A1102D420055F617C2934322CCFBE0916D0596BCB8F402DEF2019FCA57B153C9561CC3mEkDD" TargetMode="External"/><Relationship Id="rId8936" Type="http://schemas.openxmlformats.org/officeDocument/2006/relationships/hyperlink" Target="consultantplus://offline/ref=95D20CF08FA8C77C3379A1102D420055F312C8924221CCFBE0916D0596BCB8F410DEAA0D9DCF49B650DC004D85BBF0E1AFCD14DF3444378Em9k4D" TargetMode="External"/><Relationship Id="rId10866" Type="http://schemas.openxmlformats.org/officeDocument/2006/relationships/hyperlink" Target="consultantplus://offline/ref=95D20CF08FA8C77C3379A1102D420055F617CB924521CCFBE0916D0596BCB8F410DEAA0D9DCF4CB157DC004D85BBF0E1AFCD14DF3444378Em9k4D" TargetMode="External"/><Relationship Id="rId2280" Type="http://schemas.openxmlformats.org/officeDocument/2006/relationships/hyperlink" Target="consultantplus://offline/ref=26A854F38655DFE9DDF78F336ACA9ABE63250C3830772850FDBBEB7574FE9D4CBEA180225080634BF6B21C80ED5732EF3198164710099D41b4b8C" TargetMode="External"/><Relationship Id="rId3331" Type="http://schemas.openxmlformats.org/officeDocument/2006/relationships/hyperlink" Target="consultantplus://offline/ref=D5AA8C40F0282AC0AA479E970075A35B81A5750A25FA7638135660E402F58DD8833699E9A55892B9ACFE5C1F039D9164C661E900E1EEB170B0mBC" TargetMode="External"/><Relationship Id="rId6487" Type="http://schemas.openxmlformats.org/officeDocument/2006/relationships/hyperlink" Target="consultantplus://offline/ref=CF1F073322A437E89E52227CC50B4349955CCE34F79A5FCA0E586446785E5C3BA8F26D90136BF7BF455D6B95A35ABF0ED5972D61CE44813Cl3kBD" TargetMode="External"/><Relationship Id="rId7538" Type="http://schemas.openxmlformats.org/officeDocument/2006/relationships/hyperlink" Target="consultantplus://offline/ref=CF1F073322A437E89E52227CC50B43499759C730F0995FCA0E586446785E5C3BA8F26D90136BF7BF495D6B95A35ABF0ED5972D61CE44813Cl3kBD" TargetMode="External"/><Relationship Id="rId7952" Type="http://schemas.openxmlformats.org/officeDocument/2006/relationships/hyperlink" Target="consultantplus://offline/ref=95D20CF08FA8C77C3379A1102D420055F311C9924729CCFBE0916D0596BCB8F410DEAA0D9DCF4BB451DC004D85BBF0E1AFCD14DF3444378Em9k4D" TargetMode="External"/><Relationship Id="rId10519" Type="http://schemas.openxmlformats.org/officeDocument/2006/relationships/hyperlink" Target="consultantplus://offline/ref=95D20CF08FA8C77C3379A1102D420055F311C2904C28CCFBE0916D0596BCB8F410DEAA0D9DCF49B954DC004D85BBF0E1AFCD14DF3444378Em9k4D" TargetMode="External"/><Relationship Id="rId252" Type="http://schemas.openxmlformats.org/officeDocument/2006/relationships/hyperlink" Target="consultantplus://offline/ref=8AE532BEBA2FB0FC898A2DAA4B8BC2309A535FF00253ADA7513699DAABDEAED12A6F46DA93ACF362EDC621A1ABC9F8A2BD60A925F25052FEyCR1I" TargetMode="External"/><Relationship Id="rId5089" Type="http://schemas.openxmlformats.org/officeDocument/2006/relationships/hyperlink" Target="consultantplus://offline/ref=CF1F073322A437E89E52227CC50B4349975CCF31F29D5FCA0E586446785E5C3BA8F26D90136BF7BE485D6B95A35ABF0ED5972D61CE44813Cl3kBD" TargetMode="External"/><Relationship Id="rId6554" Type="http://schemas.openxmlformats.org/officeDocument/2006/relationships/hyperlink" Target="consultantplus://offline/ref=CF1F073322A437E89E52227CC50B4349925AC332F19C5FCA0E586446785E5C3BA8F26D90136BF6BA485D6B95A35ABF0ED5972D61CE44813Cl3kBD" TargetMode="External"/><Relationship Id="rId7605" Type="http://schemas.openxmlformats.org/officeDocument/2006/relationships/hyperlink" Target="consultantplus://offline/ref=CF1F073322A437E89E52227CC50B43499551CE31F59C5FCA0E586446785E5C3BA8F26D90136BF5B8445D6B95A35ABF0ED5972D61CE44813Cl3kBD" TargetMode="External"/><Relationship Id="rId10933" Type="http://schemas.openxmlformats.org/officeDocument/2006/relationships/hyperlink" Target="consultantplus://offline/ref=95D20CF08FA8C77C3379A1102D420055F313CD964D21CCFBE0916D0596BCB8F410DEAA0D9DCF48B157DC004D85BBF0E1AFCD14DF3444378Em9k4D" TargetMode="External"/><Relationship Id="rId1699" Type="http://schemas.openxmlformats.org/officeDocument/2006/relationships/hyperlink" Target="consultantplus://offline/ref=760262C1A08D6F4A971EC1DA76812D20EE6208CAED40146912A5BA93129A1A72000F3337AAAC833D64D20D844BDFDD9A62C7A35E74V0S5C" TargetMode="External"/><Relationship Id="rId2000" Type="http://schemas.openxmlformats.org/officeDocument/2006/relationships/hyperlink" Target="consultantplus://offline/ref=760262C1A08D6F4A971EC1DA76812D20EE630FC6EB44146912A5BA93129A1A72000F333EAEAE886F329D0CD80D8FCE9866C7A15F680499FAV7S6C" TargetMode="External"/><Relationship Id="rId5156" Type="http://schemas.openxmlformats.org/officeDocument/2006/relationships/hyperlink" Target="consultantplus://offline/ref=CF1F073322A437E89E52227CC50B4349925AC534F0995FCA0E586446785E5C3BA8F26D90136BF7BF435D6B95A35ABF0ED5972D61CE44813Cl3kBD" TargetMode="External"/><Relationship Id="rId5570" Type="http://schemas.openxmlformats.org/officeDocument/2006/relationships/hyperlink" Target="consultantplus://offline/ref=CF1F073322A437E89E52227CC50B43499551CF3CF09F5FCA0E586446785E5C3BA8F26D90136BF7B7485D6B95A35ABF0ED5972D61CE44813Cl3kBD" TargetMode="External"/><Relationship Id="rId6207" Type="http://schemas.openxmlformats.org/officeDocument/2006/relationships/hyperlink" Target="consultantplus://offline/ref=CF1F073322A437E89E52227CC50B43499459C636F39C5FCA0E586446785E5C3BA8F26D90136BF7BA435D6B95A35ABF0ED5972D61CE44813Cl3kBD" TargetMode="External"/><Relationship Id="rId9777" Type="http://schemas.openxmlformats.org/officeDocument/2006/relationships/hyperlink" Target="consultantplus://offline/ref=95D20CF08FA8C77C3379A1102D420055F317CC9E4223CCFBE0916D0596BCB8F410DEAA0D9DCF49B053DC004D85BBF0E1AFCD14DF3444378Em9k4D" TargetMode="External"/><Relationship Id="rId4172" Type="http://schemas.openxmlformats.org/officeDocument/2006/relationships/hyperlink" Target="consultantplus://offline/ref=CF1F073322A437E89E52227CC50B43499E51CE34F59102C0060168447F51032CAFBB6191136BF6B74A026E80B202B009CE892C7ED24683l3kDD" TargetMode="External"/><Relationship Id="rId5223" Type="http://schemas.openxmlformats.org/officeDocument/2006/relationships/hyperlink" Target="consultantplus://offline/ref=CF1F073322A437E89E52227CC50B4349955BC736FB935FCA0E586446785E5C3BA8F26D90136BF7BF405D6B95A35ABF0ED5972D61CE44813Cl3kBD" TargetMode="External"/><Relationship Id="rId6621" Type="http://schemas.openxmlformats.org/officeDocument/2006/relationships/hyperlink" Target="consultantplus://offline/ref=CF1F073322A437E89E52227CC50B43499550C033F0995FCA0E586446785E5C3BA8F26D90136BF7BF445D6B95A35ABF0ED5972D61CE44813Cl3kBD" TargetMode="External"/><Relationship Id="rId8379" Type="http://schemas.openxmlformats.org/officeDocument/2006/relationships/hyperlink" Target="consultantplus://offline/ref=95D20CF08FA8C77C3379A1102D420055F015CB974524CCFBE0916D0596BCB8F410DEAA0D9DCF49B556DC004D85BBF0E1AFCD14DF3444378Em9k4D" TargetMode="External"/><Relationship Id="rId1766" Type="http://schemas.openxmlformats.org/officeDocument/2006/relationships/hyperlink" Target="consultantplus://offline/ref=760262C1A08D6F4A971EC1DA76812D20EE6208CAED40146912A5BA93129A1A72120F6B32ACAB966934885A894BVDS9C" TargetMode="External"/><Relationship Id="rId2817" Type="http://schemas.openxmlformats.org/officeDocument/2006/relationships/hyperlink" Target="consultantplus://offline/ref=D5AA8C40F0282AC0AA479E970075A35B81A9760520F87638135660E402F58DD8833699E9A55893B3AAFE5C1F039D9164C661E900E1EEB170B0mBC" TargetMode="External"/><Relationship Id="rId8793" Type="http://schemas.openxmlformats.org/officeDocument/2006/relationships/hyperlink" Target="consultantplus://offline/ref=95D20CF08FA8C77C3379A1102D420055F11DCE974721CCFBE0916D0596BCB8F410DEAA0E9FC41DE01682591EC4F0FDE2B4D114DCm2k9D" TargetMode="External"/><Relationship Id="rId9844" Type="http://schemas.openxmlformats.org/officeDocument/2006/relationships/hyperlink" Target="consultantplus://offline/ref=95D20CF08FA8C77C3379A1102D420055F617CB9E4C22CCFBE0916D0596BCB8F410DEAA0D9DCF49B95ADC004D85BBF0E1AFCD14DF3444378Em9k4D" TargetMode="External"/><Relationship Id="rId11774" Type="http://schemas.openxmlformats.org/officeDocument/2006/relationships/hyperlink" Target="consultantplus://offline/ref=0356ADAB5A136ADCB9725C7F6F85E525D0DECB5EED3409EB820C60710BA43C4D37F1FAF1EB60932ECFE05E9EBB62BC34E3D7FA5B87F7BD41n3kBD" TargetMode="External"/><Relationship Id="rId58" Type="http://schemas.openxmlformats.org/officeDocument/2006/relationships/hyperlink" Target="consultantplus://offline/ref=8AE532BEBA2FB0FC898A2DAA4B8BC2309A5958F60A53ADA7513699DAABDEAED12A6F46DA93ACF764EAC621A1ABC9F8A2BD60A925F25052FEyCR1I" TargetMode="External"/><Relationship Id="rId1419" Type="http://schemas.openxmlformats.org/officeDocument/2006/relationships/hyperlink" Target="consultantplus://offline/ref=8AE532BEBA2FB0FC898A2DAA4B8BC2309C515BF50D52ADA7513699DAABDEAED12A6F46DA93ACF660EFC621A1ABC9F8A2BD60A925F25052FEyCR1I" TargetMode="External"/><Relationship Id="rId1833" Type="http://schemas.openxmlformats.org/officeDocument/2006/relationships/hyperlink" Target="consultantplus://offline/ref=760262C1A08D6F4A971EC1DA76812D20E8600AC9EF47146912A5BA93129A1A72000F333EAEAE886A329D0CD80D8FCE9866C7A15F680499FAV7S6C" TargetMode="External"/><Relationship Id="rId4989" Type="http://schemas.openxmlformats.org/officeDocument/2006/relationships/hyperlink" Target="consultantplus://offline/ref=CF1F073322A437E89E52227CC50B43499559C431F0925FCA0E586446785E5C3BA8F26D90136BF7BE485D6B95A35ABF0ED5972D61CE44813Cl3kBD" TargetMode="External"/><Relationship Id="rId7048" Type="http://schemas.openxmlformats.org/officeDocument/2006/relationships/hyperlink" Target="consultantplus://offline/ref=CF1F073322A437E89E52227CC50B4349975EC43DF49D5FCA0E586446785E5C3BA8F26D90136BF6BD495D6B95A35ABF0ED5972D61CE44813Cl3kBD" TargetMode="External"/><Relationship Id="rId7395" Type="http://schemas.openxmlformats.org/officeDocument/2006/relationships/hyperlink" Target="consultantplus://offline/ref=CF1F073322A437E89E52227CC50B43499551CF32FA9B5FCA0E586446785E5C3BBAF2359C116EE9BE40483DC4E5l0kCD" TargetMode="External"/><Relationship Id="rId8446" Type="http://schemas.openxmlformats.org/officeDocument/2006/relationships/hyperlink" Target="consultantplus://offline/ref=95D20CF08FA8C77C3379A1102D420055F31DC2924425CCFBE0916D0596BCB8F410DEAA0D9DCF49B553DC004D85BBF0E1AFCD14DF3444378Em9k4D" TargetMode="External"/><Relationship Id="rId8860" Type="http://schemas.openxmlformats.org/officeDocument/2006/relationships/hyperlink" Target="consultantplus://offline/ref=95D20CF08FA8C77C3379A1102D420055F115CA974125CCFBE0916D0596BCB8F410DEAA0D9DCF49B352DC004D85BBF0E1AFCD14DF3444378Em9k4D" TargetMode="External"/><Relationship Id="rId9911" Type="http://schemas.openxmlformats.org/officeDocument/2006/relationships/hyperlink" Target="consultantplus://offline/ref=95D20CF08FA8C77C3379A1102D420055F617CB9E4C22CCFBE0916D0596BCB8F410DEAA0D9DCF48B255DC004D85BBF0E1AFCD14DF3444378Em9k4D" TargetMode="External"/><Relationship Id="rId10376" Type="http://schemas.openxmlformats.org/officeDocument/2006/relationships/hyperlink" Target="consultantplus://offline/ref=95D20CF08FA8C77C3379A1102D420055F111CA9F4D25CCFBE0916D0596BCB8F410DEAA0D9DCF49B550DC004D85BBF0E1AFCD14DF3444378Em9k4D" TargetMode="External"/><Relationship Id="rId10790" Type="http://schemas.openxmlformats.org/officeDocument/2006/relationships/hyperlink" Target="consultantplus://offline/ref=95D20CF08FA8C77C3379A1102D420055F617CA9F4D20CCFBE0916D0596BCB8F410DEAA0D9DCF49B351DC004D85BBF0E1AFCD14DF3444378Em9k4D" TargetMode="External"/><Relationship Id="rId11427" Type="http://schemas.openxmlformats.org/officeDocument/2006/relationships/hyperlink" Target="consultantplus://offline/ref=95D20CF08FA8C77C3379A1102D420055F310CF904721CCFBE0916D0596BCB8F410DEAA0D9DCF49B053DC004D85BBF0E1AFCD14DF3444378Em9k4D" TargetMode="External"/><Relationship Id="rId1900" Type="http://schemas.openxmlformats.org/officeDocument/2006/relationships/hyperlink" Target="consultantplus://offline/ref=760262C1A08D6F4A971EC1DA76812D20EE6208CAED40146912A5BA93129A1A72000F3336A8AE833D64D20D844BDFDD9A62C7A35E74V0S5C" TargetMode="External"/><Relationship Id="rId7462" Type="http://schemas.openxmlformats.org/officeDocument/2006/relationships/hyperlink" Target="consultantplus://offline/ref=CF1F073322A437E89E52227CC50B4349925AC131F29B5FCA0E586446785E5C3BA8F26D921663FCEA10126AC9E50AAC0CD1972F60D2l4k5D" TargetMode="External"/><Relationship Id="rId8513" Type="http://schemas.openxmlformats.org/officeDocument/2006/relationships/hyperlink" Target="consultantplus://offline/ref=95D20CF08FA8C77C3379A1102D420055F11DC39E4625CCFBE0916D0596BCB8F410DEAA0D9DCF4EB35BDC004D85BBF0E1AFCD14DF3444378Em9k4D" TargetMode="External"/><Relationship Id="rId10029" Type="http://schemas.openxmlformats.org/officeDocument/2006/relationships/hyperlink" Target="consultantplus://offline/ref=95D20CF08FA8C77C3379A1102D420055F617CB9E4C22CCFBE0916D0596BCB8F410DEAA0D9DCF4BB354DC004D85BBF0E1AFCD14DF3444378Em9k4D" TargetMode="External"/><Relationship Id="rId10443" Type="http://schemas.openxmlformats.org/officeDocument/2006/relationships/hyperlink" Target="consultantplus://offline/ref=95D20CF08FA8C77C3379A1102D420055F114CF914724CCFBE0916D0596BCB8F410DEAA0D9DCF49B351DC004D85BBF0E1AFCD14DF3444378Em9k4D" TargetMode="External"/><Relationship Id="rId3658" Type="http://schemas.openxmlformats.org/officeDocument/2006/relationships/hyperlink" Target="consultantplus://offline/ref=D5AA8C40F0282AC0AA479E970075A35B84AF740F24F87638135660E402F58DD8833699E9A55893BEADFE5C1F039D9164C661E900E1EEB170B0mBC" TargetMode="External"/><Relationship Id="rId4709" Type="http://schemas.openxmlformats.org/officeDocument/2006/relationships/hyperlink" Target="consultantplus://offline/ref=CF1F073322A437E89E52227CC50B4349955AC132F19E5FCA0E586446785E5C3BA8F26D90136BF7BE495D6B95A35ABF0ED5972D61CE44813Cl3kBD" TargetMode="External"/><Relationship Id="rId6064" Type="http://schemas.openxmlformats.org/officeDocument/2006/relationships/hyperlink" Target="consultantplus://offline/ref=CF1F073322A437E89E52227CC50B4349955EC632F19D5FCA0E586446785E5C3BA8F26D90136BF7BE485D6B95A35ABF0ED5972D61CE44813Cl3kBD" TargetMode="External"/><Relationship Id="rId7115" Type="http://schemas.openxmlformats.org/officeDocument/2006/relationships/hyperlink" Target="consultantplus://offline/ref=CF1F073322A437E89E52227CC50B43499551CF3CF09F5FCA0E586446785E5C3BA8F26D90136BF2BE425D6B95A35ABF0ED5972D61CE44813Cl3kBD" TargetMode="External"/><Relationship Id="rId579" Type="http://schemas.openxmlformats.org/officeDocument/2006/relationships/hyperlink" Target="consultantplus://offline/ref=8AE532BEBA2FB0FC898A2DAA4B8BC2309B5956F70C5FADA7513699DAABDEAED12A6F46DA93ACF36BEAC621A1ABC9F8A2BD60A925F25052FEyCR1I" TargetMode="External"/><Relationship Id="rId993" Type="http://schemas.openxmlformats.org/officeDocument/2006/relationships/hyperlink" Target="consultantplus://offline/ref=8AE532BEBA2FB0FC898A2DAA4B8BC2309C535FFB0253ADA7513699DAABDEAED12A6F46DA93ACF361E1C621A1ABC9F8A2BD60A925F25052FEyCR1I" TargetMode="External"/><Relationship Id="rId2674" Type="http://schemas.openxmlformats.org/officeDocument/2006/relationships/hyperlink" Target="consultantplus://offline/ref=D5AA8C40F0282AC0AA479E970075A35B82AF750F2CFC7638135660E402F58DD8833699E9A5589BBDAAFE5C1F039D9164C661E900E1EEB170B0mBC" TargetMode="External"/><Relationship Id="rId5080" Type="http://schemas.openxmlformats.org/officeDocument/2006/relationships/hyperlink" Target="consultantplus://offline/ref=CF1F073322A437E89E52227CC50B4349975AC532F2935FCA0E586446785E5C3BA8F26D90136BF6BA415D6B95A35ABF0ED5972D61CE44813Cl3kBD" TargetMode="External"/><Relationship Id="rId6131" Type="http://schemas.openxmlformats.org/officeDocument/2006/relationships/hyperlink" Target="consultantplus://offline/ref=CF1F073322A437E89E52227CC50B4349955BC13DFB985FCA0E586446785E5C3BA8F26D90136BF7B7485D6B95A35ABF0ED5972D61CE44813Cl3kBD" TargetMode="External"/><Relationship Id="rId9287" Type="http://schemas.openxmlformats.org/officeDocument/2006/relationships/hyperlink" Target="consultantplus://offline/ref=95D20CF08FA8C77C3379A1102D420055F110CA964729CCFBE0916D0596BCB8F410DEAA0D9DCF49B055DC004D85BBF0E1AFCD14DF3444378Em9k4D" TargetMode="External"/><Relationship Id="rId10510" Type="http://schemas.openxmlformats.org/officeDocument/2006/relationships/hyperlink" Target="consultantplus://offline/ref=95D20CF08FA8C77C3379A1102D420055F31CCA934121CCFBE0916D0596BCB8F410DEAA0D9DCF48B654DC004D85BBF0E1AFCD14DF3444378Em9k4D" TargetMode="External"/><Relationship Id="rId646" Type="http://schemas.openxmlformats.org/officeDocument/2006/relationships/hyperlink" Target="consultantplus://offline/ref=8AE532BEBA2FB0FC898A2DAA4B8BC2309C5059FB0D54ADA7513699DAABDEAED12A6F46DA93ACF363E0C621A1ABC9F8A2BD60A925F25052FEyCR1I" TargetMode="External"/><Relationship Id="rId1276" Type="http://schemas.openxmlformats.org/officeDocument/2006/relationships/hyperlink" Target="consultantplus://offline/ref=8AE532BEBA2FB0FC898A2DAA4B8BC2309C515BF50D52ADA7513699DAABDEAED12A6F46DA93ACF76AEDC621A1ABC9F8A2BD60A925F25052FEyCR1I" TargetMode="External"/><Relationship Id="rId2327" Type="http://schemas.openxmlformats.org/officeDocument/2006/relationships/hyperlink" Target="consultantplus://offline/ref=26A854F38655DFE9DDF78F336ACA9ABE62270D3B35722850FDBBEB7574FE9D4CBEA180225080634AF3B21C80ED5732EF3198164710099D41b4b8C" TargetMode="External"/><Relationship Id="rId3725" Type="http://schemas.openxmlformats.org/officeDocument/2006/relationships/hyperlink" Target="consultantplus://offline/ref=D5AA8C40F0282AC0AA479E970075A35B81A5750A25FA7638135660E402F58DD8833699E9A55893BBADFE5C1F039D9164C661E900E1EEB170B0mBC" TargetMode="External"/><Relationship Id="rId9354" Type="http://schemas.openxmlformats.org/officeDocument/2006/relationships/hyperlink" Target="consultantplus://offline/ref=95D20CF08FA8C77C3379A1102D420055F310C3934425CCFBE0916D0596BCB8F410DEAA0D9DCF49B650DC004D85BBF0E1AFCD14DF3444378Em9k4D" TargetMode="External"/><Relationship Id="rId1690" Type="http://schemas.openxmlformats.org/officeDocument/2006/relationships/hyperlink" Target="consultantplus://offline/ref=760262C1A08D6F4A971EC1DA76812D20EE620BC7EE40146912A5BA93129A1A72000F333EAEAE8961329D0CD80D8FCE9866C7A15F680499FAV7S6C" TargetMode="External"/><Relationship Id="rId2741" Type="http://schemas.openxmlformats.org/officeDocument/2006/relationships/hyperlink" Target="consultantplus://offline/ref=D5AA8C40F0282AC0AA479E970075A35B82AD7D042DFB7638135660E402F58DD8833699E9A55893BAA5FE5C1F039D9164C661E900E1EEB170B0mBC" TargetMode="External"/><Relationship Id="rId5897" Type="http://schemas.openxmlformats.org/officeDocument/2006/relationships/hyperlink" Target="consultantplus://offline/ref=CF1F073322A437E89E52227CC50B43499551CF3CF09F5FCA0E586446785E5C3BA8F26D90136BF6B8435D6B95A35ABF0ED5972D61CE44813Cl3kBD" TargetMode="External"/><Relationship Id="rId6948" Type="http://schemas.openxmlformats.org/officeDocument/2006/relationships/hyperlink" Target="consultantplus://offline/ref=CF1F073322A437E89E52227CC50B4349955FC436F7935FCA0E586446785E5C3BA8F26D90136BF7BF415D6B95A35ABF0ED5972D61CE44813Cl3kBD" TargetMode="External"/><Relationship Id="rId9007" Type="http://schemas.openxmlformats.org/officeDocument/2006/relationships/hyperlink" Target="consultantplus://offline/ref=95D20CF08FA8C77C3379A1102D420055F617CA974523CCFBE0916D0596BCB8F410DEAA0D9DCE4BB854DC004D85BBF0E1AFCD14DF3444378Em9k4D" TargetMode="External"/><Relationship Id="rId11284" Type="http://schemas.openxmlformats.org/officeDocument/2006/relationships/hyperlink" Target="consultantplus://offline/ref=95D20CF08FA8C77C3379A1102D420055F115C8934723CCFBE0916D0596BCB8F410DEAA0D9DCF49B353DC004D85BBF0E1AFCD14DF3444378Em9k4D" TargetMode="External"/><Relationship Id="rId713" Type="http://schemas.openxmlformats.org/officeDocument/2006/relationships/hyperlink" Target="consultantplus://offline/ref=8AE532BEBA2FB0FC898A2DAA4B8BC2309B515FF60255ADA7513699DAABDEAED12A6F46DA93ACF362EEC621A1ABC9F8A2BD60A925F25052FEyCR1I" TargetMode="External"/><Relationship Id="rId1343" Type="http://schemas.openxmlformats.org/officeDocument/2006/relationships/hyperlink" Target="consultantplus://offline/ref=8AE532BEBA2FB0FC898A2DAA4B8BC2309C535BF60252ADA7513699DAABDEAED12A6F46D997A8F168BC9C31A5E29DF4BDBC7FB726EC50y5R1I" TargetMode="External"/><Relationship Id="rId4499" Type="http://schemas.openxmlformats.org/officeDocument/2006/relationships/hyperlink" Target="consultantplus://offline/ref=CF1F073322A437E89E52227CC50B4349925BC73CF5935FCA0E586446785E5C3BA8F26D90136BF6B8415D6B95A35ABF0ED5972D61CE44813Cl3kBD" TargetMode="External"/><Relationship Id="rId5964" Type="http://schemas.openxmlformats.org/officeDocument/2006/relationships/hyperlink" Target="consultantplus://offline/ref=CF1F073322A437E89E52227CC50B43499551CE3CF3995FCA0E586446785E5C3BA8F26D90136BF7B9415D6B95A35ABF0ED5972D61CE44813Cl3kBD" TargetMode="External"/><Relationship Id="rId8370" Type="http://schemas.openxmlformats.org/officeDocument/2006/relationships/hyperlink" Target="consultantplus://offline/ref=95D20CF08FA8C77C3379A1102D420055F616CF904627CCFBE0916D0596BCB8F410DEAA0D9DCE4FB856DC004D85BBF0E1AFCD14DF3444378Em9k4D" TargetMode="External"/><Relationship Id="rId9421" Type="http://schemas.openxmlformats.org/officeDocument/2006/relationships/hyperlink" Target="consultantplus://offline/ref=95D20CF08FA8C77C3379A1102D420055F115C29E4C24CCFBE0916D0596BCB8F410DEAA0D9DCF49B056DC004D85BBF0E1AFCD14DF3444378Em9k4D" TargetMode="External"/><Relationship Id="rId11351" Type="http://schemas.openxmlformats.org/officeDocument/2006/relationships/hyperlink" Target="consultantplus://offline/ref=95D20CF08FA8C77C3379A1102D420055F313CE9F4726CCFBE0916D0596BCB8F410DEAA0D9DCF49B15BDC004D85BBF0E1AFCD14DF3444378Em9k4D" TargetMode="External"/><Relationship Id="rId1410" Type="http://schemas.openxmlformats.org/officeDocument/2006/relationships/hyperlink" Target="consultantplus://offline/ref=8AE532BEBA2FB0FC898A2DAA4B8BC2309A515FF40A55ADA7513699DAABDEAED12A6F46DA93ACF764EBC621A1ABC9F8A2BD60A925F25052FEyCR1I" TargetMode="External"/><Relationship Id="rId4566" Type="http://schemas.openxmlformats.org/officeDocument/2006/relationships/hyperlink" Target="consultantplus://offline/ref=CF1F073322A437E89E52227CC50B43499459C733F59F5FCA0E586446785E5C3BA8F26D90136BF7BE495D6B95A35ABF0ED5972D61CE44813Cl3kBD" TargetMode="External"/><Relationship Id="rId4980" Type="http://schemas.openxmlformats.org/officeDocument/2006/relationships/hyperlink" Target="consultantplus://offline/ref=CF1F073322A437E89E52227CC50B43499458C135F4935FCA0E586446785E5C3BA8F26D90136BF7BB435D6B95A35ABF0ED5972D61CE44813Cl3kBD" TargetMode="External"/><Relationship Id="rId5617" Type="http://schemas.openxmlformats.org/officeDocument/2006/relationships/hyperlink" Target="consultantplus://offline/ref=CF1F073322A437E89E52227CC50B43499259C336F4985FCA0E586446785E5C3BA8F26D90136BF7BD495D6B95A35ABF0ED5972D61CE44813Cl3kBD" TargetMode="External"/><Relationship Id="rId8023" Type="http://schemas.openxmlformats.org/officeDocument/2006/relationships/hyperlink" Target="consultantplus://offline/ref=95D20CF08FA8C77C3379A1102D420055F31CCA9E4227CCFBE0916D0596BCB8F410DEAA0D9DCF49B854DC004D85BBF0E1AFCD14DF3444378Em9k4D" TargetMode="External"/><Relationship Id="rId11004" Type="http://schemas.openxmlformats.org/officeDocument/2006/relationships/hyperlink" Target="consultantplus://offline/ref=95D20CF08FA8C77C3379A1102D420055F617CB9E4C22CCFBE0916D0596BCB8F410DEAA0D9DCF4DB652DC004D85BBF0E1AFCD14DF3444378Em9k4D" TargetMode="External"/><Relationship Id="rId3168" Type="http://schemas.openxmlformats.org/officeDocument/2006/relationships/hyperlink" Target="consultantplus://offline/ref=D5AA8C40F0282AC0AA479E970075A35B83A57D0423FF7638135660E402F58DD89136C1E5A75D8DBAACEB0A4E45BCmBC" TargetMode="External"/><Relationship Id="rId3582" Type="http://schemas.openxmlformats.org/officeDocument/2006/relationships/hyperlink" Target="consultantplus://offline/ref=D5AA8C40F0282AC0AA479E970075A35B83A5770925FC7638135660E402F58DD8833699E9A55893B3ADFE5C1F039D9164C661E900E1EEB170B0mBC" TargetMode="External"/><Relationship Id="rId4219" Type="http://schemas.openxmlformats.org/officeDocument/2006/relationships/hyperlink" Target="consultantplus://offline/ref=CF1F073322A437E89E52227CC50B43499759C434F3995FCA0E586446785E5C3BA8F26D90136BF7BE495D6B95A35ABF0ED5972D61CE44813Cl3kBD" TargetMode="External"/><Relationship Id="rId4633" Type="http://schemas.openxmlformats.org/officeDocument/2006/relationships/hyperlink" Target="consultantplus://offline/ref=CF1F073322A437E89E52227CC50B43499450C332F19D5FCA0E586446785E5C3BA8F26D90136BF7BD475D6B95A35ABF0ED5972D61CE44813Cl3kBD" TargetMode="External"/><Relationship Id="rId7789" Type="http://schemas.openxmlformats.org/officeDocument/2006/relationships/hyperlink" Target="consultantplus://offline/ref=95D20CF08FA8C77C3379A1102D420055F111CA944522CCFBE0916D0596BCB8F410DEAA0D9DCF4BB755DC004D85BBF0E1AFCD14DF3444378Em9k4D" TargetMode="External"/><Relationship Id="rId10020" Type="http://schemas.openxmlformats.org/officeDocument/2006/relationships/hyperlink" Target="consultantplus://offline/ref=95D20CF08FA8C77C3379A1102D420055F31DC3944721CCFBE0916D0596BCB8F410DEAA0D9DCF49B655DC004D85BBF0E1AFCD14DF3444378Em9k4D" TargetMode="External"/><Relationship Id="rId2184" Type="http://schemas.openxmlformats.org/officeDocument/2006/relationships/hyperlink" Target="consultantplus://offline/ref=26A854F38655DFE9DDF78F336ACA9ABE622D053E34742850FDBBEB7574FE9D4CBEA1802250806249F5B21C80ED5732EF3198164710099D41b4b8C" TargetMode="External"/><Relationship Id="rId3235" Type="http://schemas.openxmlformats.org/officeDocument/2006/relationships/hyperlink" Target="consultantplus://offline/ref=D5AA8C40F0282AC0AA479E970075A35B82AD740922F87638135660E402F58DD8833699E9A55895BBACFE5C1F039D9164C661E900E1EEB170B0mBC" TargetMode="External"/><Relationship Id="rId7856" Type="http://schemas.openxmlformats.org/officeDocument/2006/relationships/hyperlink" Target="consultantplus://offline/ref=95D20CF08FA8C77C3379A1102D420055F110C3904D21CCFBE0916D0596BCB8F410DEAA0D9DCF49B25BDC004D85BBF0E1AFCD14DF3444378Em9k4D" TargetMode="External"/><Relationship Id="rId156" Type="http://schemas.openxmlformats.org/officeDocument/2006/relationships/hyperlink" Target="consultantplus://offline/ref=8AE532BEBA2FB0FC898A2DAA4B8BC2309B555FF40C5FADA7513699DAABDEAED12A6F46DA93ACF364E8C621A1ABC9F8A2BD60A925F25052FEyCR1I" TargetMode="External"/><Relationship Id="rId570" Type="http://schemas.openxmlformats.org/officeDocument/2006/relationships/hyperlink" Target="consultantplus://offline/ref=8AE532BEBA2FB0FC898A2DAA4B8BC2309A535FF70C5FADA7513699DAABDEAED12A6F46DA93ACF362E9C621A1ABC9F8A2BD60A925F25052FEyCR1I" TargetMode="External"/><Relationship Id="rId2251" Type="http://schemas.openxmlformats.org/officeDocument/2006/relationships/hyperlink" Target="consultantplus://offline/ref=26A854F38655DFE9DDF78F336ACA9ABE63250C3830772850FDBBEB7574FE9D4CBEA1802250806348F4B21C80ED5732EF3198164710099D41b4b8C" TargetMode="External"/><Relationship Id="rId3302" Type="http://schemas.openxmlformats.org/officeDocument/2006/relationships/hyperlink" Target="consultantplus://offline/ref=D5AA8C40F0282AC0AA479E970075A35B84AE750522F87638135660E402F58DD8833699E9A55892B9ADFE5C1F039D9164C661E900E1EEB170B0mBC" TargetMode="External"/><Relationship Id="rId4700" Type="http://schemas.openxmlformats.org/officeDocument/2006/relationships/hyperlink" Target="consultantplus://offline/ref=CF1F073322A437E89E52227CC50B4349955BCE3CFA9A5FCA0E586446785E5C3BA8F26D90136BF7BE485D6B95A35ABF0ED5972D61CE44813Cl3kBD" TargetMode="External"/><Relationship Id="rId6458" Type="http://schemas.openxmlformats.org/officeDocument/2006/relationships/hyperlink" Target="consultantplus://offline/ref=CF1F073322A437E89E52227CC50B4349925BC533F39D5FCA0E586446785E5C3BA8F26D90136AF4BD445D6B95A35ABF0ED5972D61CE44813Cl3kBD" TargetMode="External"/><Relationship Id="rId7509" Type="http://schemas.openxmlformats.org/officeDocument/2006/relationships/hyperlink" Target="consultantplus://offline/ref=CF1F073322A437E89E52227CC50B43499459C73CF3935FCA0E586446785E5C3BA8F26D90136BF7BC405D6B95A35ABF0ED5972D61CE44813Cl3kBD" TargetMode="External"/><Relationship Id="rId8907" Type="http://schemas.openxmlformats.org/officeDocument/2006/relationships/hyperlink" Target="consultantplus://offline/ref=95D20CF08FA8C77C3379A1102D420055F310C89F4D29CCFBE0916D0596BCB8F410DEAA0D9DCF49B253DC004D85BBF0E1AFCD14DF3444378Em9k4D" TargetMode="External"/><Relationship Id="rId10837" Type="http://schemas.openxmlformats.org/officeDocument/2006/relationships/hyperlink" Target="consultantplus://offline/ref=95D20CF08FA8C77C3379A1102D420055F311C3954229CCFBE0916D0596BCB8F410DEAA0D9DCF49B253DC004D85BBF0E1AFCD14DF3444378Em9k4D" TargetMode="External"/><Relationship Id="rId223" Type="http://schemas.openxmlformats.org/officeDocument/2006/relationships/hyperlink" Target="consultantplus://offline/ref=8AE532BEBA2FB0FC898A2DAA4B8BC2309A515FFB035EADA7513699DAABDEAED12A6F46DA93ACF365EDC621A1ABC9F8A2BD60A925F25052FEyCR1I" TargetMode="External"/><Relationship Id="rId6872" Type="http://schemas.openxmlformats.org/officeDocument/2006/relationships/hyperlink" Target="consultantplus://offline/ref=CF1F073322A437E89E52227CC50B43499551CF3CF09F5FCA0E586446785E5C3BA8F26D90136BF3BD495D6B95A35ABF0ED5972D61CE44813Cl3kBD" TargetMode="External"/><Relationship Id="rId7923" Type="http://schemas.openxmlformats.org/officeDocument/2006/relationships/hyperlink" Target="consultantplus://offline/ref=95D20CF08FA8C77C3379A1102D420055F11DC39E4625CCFBE0916D0596BCB8F410DEAA0D9DCF4FB152DC004D85BBF0E1AFCD14DF3444378Em9k4D" TargetMode="External"/><Relationship Id="rId10904" Type="http://schemas.openxmlformats.org/officeDocument/2006/relationships/hyperlink" Target="consultantplus://offline/ref=95D20CF08FA8C77C3379A1102D420055F616CD934529CCFBE0916D0596BCB8F410DEAA0D9DCF49B554DC004D85BBF0E1AFCD14DF3444378Em9k4D" TargetMode="External"/><Relationship Id="rId4076" Type="http://schemas.openxmlformats.org/officeDocument/2006/relationships/hyperlink" Target="consultantplus://offline/ref=CF1F073322A437E89E52227CC50B43499359C734F59102C0060168447F51032CAFBB6191136BF7B74A026E80B202B009CE892C7ED24683l3kDD" TargetMode="External"/><Relationship Id="rId5474" Type="http://schemas.openxmlformats.org/officeDocument/2006/relationships/hyperlink" Target="consultantplus://offline/ref=CF1F073322A437E89E52227CC50B43499259C333F49F5FCA0E586446785E5C3BA8F26D90136BF7B8445D6B95A35ABF0ED5972D61CE44813Cl3kBD" TargetMode="External"/><Relationship Id="rId6525" Type="http://schemas.openxmlformats.org/officeDocument/2006/relationships/hyperlink" Target="consultantplus://offline/ref=CF1F073322A437E89E52227CC50B43499258C730F09A5FCA0E586446785E5C3BA8F26D90136BF7B7445D6B95A35ABF0ED5972D61CE44813Cl3kBD" TargetMode="External"/><Relationship Id="rId4490" Type="http://schemas.openxmlformats.org/officeDocument/2006/relationships/hyperlink" Target="consultantplus://offline/ref=CF1F073322A437E89E52227CC50B43499458C737F09C5FCA0E586446785E5C3BA8F26D90136BF2BA405D6B95A35ABF0ED5972D61CE44813Cl3kBD" TargetMode="External"/><Relationship Id="rId5127" Type="http://schemas.openxmlformats.org/officeDocument/2006/relationships/hyperlink" Target="consultantplus://offline/ref=CF1F073322A437E89E52227CC50B4349975FC23CF09C5FCA0E586446785E5C3BA8F26D90136BF7BC405D6B95A35ABF0ED5972D61CE44813Cl3kBD" TargetMode="External"/><Relationship Id="rId5541" Type="http://schemas.openxmlformats.org/officeDocument/2006/relationships/hyperlink" Target="consultantplus://offline/ref=CF1F073322A437E89E52227CC50B43499259C336F4985FCA0E586446785E5C3BA8F26D90136BF7BD475D6B95A35ABF0ED5972D61CE44813Cl3kBD" TargetMode="External"/><Relationship Id="rId8697" Type="http://schemas.openxmlformats.org/officeDocument/2006/relationships/hyperlink" Target="consultantplus://offline/ref=95D20CF08FA8C77C3379A1102D420055F11DC39E4625CCFBE0916D0596BCB8F410DEAA0D9DCF4EB650DC004D85BBF0E1AFCD14DF3444378Em9k4D" TargetMode="External"/><Relationship Id="rId9748" Type="http://schemas.openxmlformats.org/officeDocument/2006/relationships/hyperlink" Target="consultantplus://offline/ref=95D20CF08FA8C77C3379A1102D420055F110CE914D22CCFBE0916D0596BCB8F410DEAA0D9DCF49B456DC004D85BBF0E1AFCD14DF3444378Em9k4D" TargetMode="External"/><Relationship Id="rId11678" Type="http://schemas.openxmlformats.org/officeDocument/2006/relationships/hyperlink" Target="consultantplus://offline/ref=95D20CF08FA8C77C3379A1102D420055F014CC964322CCFBE0916D0596BCB8F410DEAA0D9DCF49B753DC004D85BBF0E1AFCD14DF3444378Em9k4D" TargetMode="External"/><Relationship Id="rId1737" Type="http://schemas.openxmlformats.org/officeDocument/2006/relationships/hyperlink" Target="consultantplus://offline/ref=760262C1A08D6F4A971EC1DA76812D20EE620BCEEF43146912A5BA93129A1A72000F333EAEAF8A6D319D0CD80D8FCE9866C7A15F680499FAV7S6C" TargetMode="External"/><Relationship Id="rId3092" Type="http://schemas.openxmlformats.org/officeDocument/2006/relationships/hyperlink" Target="consultantplus://offline/ref=D5AA8C40F0282AC0AA479E970075A35B84AF740B25FA7638135660E402F58DD8833699EAAD5198EEFCB15D4345CD8266C261EB01FDBEmFC" TargetMode="External"/><Relationship Id="rId4143" Type="http://schemas.openxmlformats.org/officeDocument/2006/relationships/hyperlink" Target="consultantplus://offline/ref=CF1F073322A437E89E52227CC50B4349925BC635F19E5FCA0E586446785E5C3BA8F26D90136BF5B6495D6B95A35ABF0ED5972D61CE44813Cl3kBD" TargetMode="External"/><Relationship Id="rId7299" Type="http://schemas.openxmlformats.org/officeDocument/2006/relationships/hyperlink" Target="consultantplus://offline/ref=CF1F073322A437E89E52227CC50B4349955ACE35FA985FCA0E586446785E5C3BA8F26D90136BF7BB445D6B95A35ABF0ED5972D61CE44813Cl3kBD" TargetMode="External"/><Relationship Id="rId8764" Type="http://schemas.openxmlformats.org/officeDocument/2006/relationships/hyperlink" Target="consultantplus://offline/ref=95D20CF08FA8C77C3379A1102D420055F015CB914324CCFBE0916D0596BCB8F410DEAA0D9DCF49B556DC004D85BBF0E1AFCD14DF3444378Em9k4D" TargetMode="External"/><Relationship Id="rId9815" Type="http://schemas.openxmlformats.org/officeDocument/2006/relationships/hyperlink" Target="consultantplus://offline/ref=95D20CF08FA8C77C3379A1102D420055F312C9924526CCFBE0916D0596BCB8F410DEAA0D9DCF48B057DC004D85BBF0E1AFCD14DF3444378Em9k4D" TargetMode="External"/><Relationship Id="rId10694" Type="http://schemas.openxmlformats.org/officeDocument/2006/relationships/hyperlink" Target="consultantplus://offline/ref=95D20CF08FA8C77C3379A1102D420055F01DCD904428CCFBE0916D0596BCB8F410DEAA0D9DCF49B05BDC004D85BBF0E1AFCD14DF3444378Em9k4D" TargetMode="External"/><Relationship Id="rId29" Type="http://schemas.openxmlformats.org/officeDocument/2006/relationships/hyperlink" Target="consultantplus://offline/ref=8AE532BEBA2FB0FC898A2DAA4B8BC230995756F10B56ADA7513699DAABDEAED12A6F46DA93ACF363E1C621A1ABC9F8A2BD60A925F25052FEyCR1I" TargetMode="External"/><Relationship Id="rId4210" Type="http://schemas.openxmlformats.org/officeDocument/2006/relationships/hyperlink" Target="consultantplus://offline/ref=CF1F073322A437E89E52227CC50B43499758C030F1985FCA0E586446785E5C3BA8F26D90136BF7BD405D6B95A35ABF0ED5972D61CE44813Cl3kBD" TargetMode="External"/><Relationship Id="rId7366" Type="http://schemas.openxmlformats.org/officeDocument/2006/relationships/hyperlink" Target="consultantplus://offline/ref=CF1F073322A437E89E52227CC50B43499750C031F39E5FCA0E586446785E5C3BA8F26D90136BF7BF465D6B95A35ABF0ED5972D61CE44813Cl3kBD" TargetMode="External"/><Relationship Id="rId7780" Type="http://schemas.openxmlformats.org/officeDocument/2006/relationships/hyperlink" Target="consultantplus://offline/ref=95D20CF08FA8C77C3379A1102D420055F11DC3964429CCFBE0916D0596BCB8F410DEAA0D9BCB42E503930111C3EBE3E3ABCD16DE28m4k5D" TargetMode="External"/><Relationship Id="rId8417" Type="http://schemas.openxmlformats.org/officeDocument/2006/relationships/hyperlink" Target="consultantplus://offline/ref=95D20CF08FA8C77C3379A1102D420055F311CF914728CCFBE0916D0596BCB8F410DEAA0D9DCF49B550DC004D85BBF0E1AFCD14DF3444378Em9k4D" TargetMode="External"/><Relationship Id="rId10347" Type="http://schemas.openxmlformats.org/officeDocument/2006/relationships/hyperlink" Target="consultantplus://offline/ref=95D20CF08FA8C77C3379A1102D420055F01DCD904427CCFBE0916D0596BCB8F410DEAA0D9DCF49B65ADC004D85BBF0E1AFCD14DF3444378Em9k4D" TargetMode="External"/><Relationship Id="rId11745" Type="http://schemas.openxmlformats.org/officeDocument/2006/relationships/hyperlink" Target="consultantplus://offline/ref=0356ADAB5A136ADCB9725C7F6F85E525D0DECB5EED3409EB820C60710BA43C4D37F1FAF1EB60932EC4E05E9EBB62BC34E3D7FA5B87F7BD41n3kBD" TargetMode="External"/><Relationship Id="rId1804" Type="http://schemas.openxmlformats.org/officeDocument/2006/relationships/hyperlink" Target="consultantplus://offline/ref=760262C1A08D6F4A971EC1DA76812D20EE6208CAED40146912A5BA93129A1A72000F333AA8AD833D64D20D844BDFDD9A62C7A35E74V0S5C" TargetMode="External"/><Relationship Id="rId6382" Type="http://schemas.openxmlformats.org/officeDocument/2006/relationships/hyperlink" Target="consultantplus://offline/ref=CF1F073322A437E89E52227CC50B43499551CF3CF09F5FCA0E586446785E5C3BA8F26D90136BF5B9425D6B95A35ABF0ED5972D61CE44813Cl3kBD" TargetMode="External"/><Relationship Id="rId7019" Type="http://schemas.openxmlformats.org/officeDocument/2006/relationships/hyperlink" Target="consultantplus://offline/ref=CF1F073322A437E89E52227CC50B4349975EC43DF49D5FCA0E586446785E5C3BA8F26D90136BF6BD445D6B95A35ABF0ED5972D61CE44813Cl3kBD" TargetMode="External"/><Relationship Id="rId7433" Type="http://schemas.openxmlformats.org/officeDocument/2006/relationships/hyperlink" Target="consultantplus://offline/ref=CF1F073322A437E89E52227CC50B4349925AC333F79B5FCA0E586446785E5C3BA8F26D90136BF7BD435D6B95A35ABF0ED5972D61CE44813Cl3kBD" TargetMode="External"/><Relationship Id="rId8831" Type="http://schemas.openxmlformats.org/officeDocument/2006/relationships/hyperlink" Target="consultantplus://offline/ref=95D20CF08FA8C77C3379A1102D420055F11DCB944126CCFBE0916D0596BCB8F410DEAA0D9DCF49B050DC004D85BBF0E1AFCD14DF3444378Em9k4D" TargetMode="External"/><Relationship Id="rId10761" Type="http://schemas.openxmlformats.org/officeDocument/2006/relationships/hyperlink" Target="consultantplus://offline/ref=95D20CF08FA8C77C3379A1102D420055F617C9964524CCFBE0916D0596BCB8F410DEAA0D9DCF49B45ADC004D85BBF0E1AFCD14DF3444378Em9k4D" TargetMode="External"/><Relationship Id="rId11812" Type="http://schemas.openxmlformats.org/officeDocument/2006/relationships/hyperlink" Target="consultantplus://offline/ref=0356ADAB5A136ADCB9725C7F6F85E525D6DCCA51EC3609EB820C60710BA43C4D37F1FAF1EB609223C6E05E9EBB62BC34E3D7FA5B87F7BD41n3kBD" TargetMode="External"/><Relationship Id="rId3976" Type="http://schemas.openxmlformats.org/officeDocument/2006/relationships/hyperlink" Target="consultantplus://offline/ref=0981F186C27911D4D0616E62C015B84094F77D402BD3B94638D1CC12E8CE320F6686001CD1034D9EFC9511B887020D86ADD8C4C809618CACC5mCC" TargetMode="External"/><Relationship Id="rId6035" Type="http://schemas.openxmlformats.org/officeDocument/2006/relationships/hyperlink" Target="consultantplus://offline/ref=CF1F073322A437E89E52227CC50B43499258C732F29E5FCA0E586446785E5C3BA8F26D901262F7B515077B91EA0DB712D0883362D044l8k2D" TargetMode="External"/><Relationship Id="rId10414" Type="http://schemas.openxmlformats.org/officeDocument/2006/relationships/hyperlink" Target="consultantplus://offline/ref=95D20CF08FA8C77C3379A1102D420055F313CF924425CCFBE0916D0596BCB8F410DEAA0D9DCF49B053DC004D85BBF0E1AFCD14DF3444378Em9k4D" TargetMode="External"/><Relationship Id="rId897" Type="http://schemas.openxmlformats.org/officeDocument/2006/relationships/hyperlink" Target="consultantplus://offline/ref=8AE532BEBA2FB0FC898A2DAA4B8BC23099565CF40C51ADA7513699DAABDEAED12A6F46DA93ACF363E1C621A1ABC9F8A2BD60A925F25052FEyCR1I" TargetMode="External"/><Relationship Id="rId2578" Type="http://schemas.openxmlformats.org/officeDocument/2006/relationships/hyperlink" Target="consultantplus://offline/ref=26A854F38655DFE9DDF78F336ACA9ABE602D0D3730772850FDBBEB7574FE9D4CBEA180225080614CFAB21C80ED5732EF3198164710099D41b4b8C" TargetMode="External"/><Relationship Id="rId2992" Type="http://schemas.openxmlformats.org/officeDocument/2006/relationships/hyperlink" Target="consultantplus://offline/ref=D5AA8C40F0282AC0AA479E970075A35B81A8740E2CFC7638135660E402F58DD8833699E9A55893B8A8FE5C1F039D9164C661E900E1EEB170B0mBC" TargetMode="External"/><Relationship Id="rId3629" Type="http://schemas.openxmlformats.org/officeDocument/2006/relationships/hyperlink" Target="consultantplus://offline/ref=D5AA8C40F0282AC0AA479E970075A35B82AF750F2CFC7638135660E402F58DD8833699E9A5589BB3A5FE5C1F039D9164C661E900E1EEB170B0mBC" TargetMode="External"/><Relationship Id="rId5051" Type="http://schemas.openxmlformats.org/officeDocument/2006/relationships/hyperlink" Target="consultantplus://offline/ref=CF1F073322A437E89E52227CC50B43499451C532F29D5FCA0E586446785E5C3BA8F26D90136BF7BF405D6B95A35ABF0ED5972D61CE44813Cl3kBD" TargetMode="External"/><Relationship Id="rId7500" Type="http://schemas.openxmlformats.org/officeDocument/2006/relationships/hyperlink" Target="consultantplus://offline/ref=CF1F073322A437E89E52227CC50B4349925AC136F7985FCA0E586446785E5C3BA8F26D92166BFCEA10126AC9E50AAC0CD1972F60D2l4k5D" TargetMode="External"/><Relationship Id="rId9258" Type="http://schemas.openxmlformats.org/officeDocument/2006/relationships/hyperlink" Target="consultantplus://offline/ref=95D20CF08FA8C77C3379A1102D420055F617CA9F4327CCFBE0916D0596BCB8F402DEF2019FCA57B153C9561CC3mEkDD" TargetMode="External"/><Relationship Id="rId964" Type="http://schemas.openxmlformats.org/officeDocument/2006/relationships/hyperlink" Target="consultantplus://offline/ref=8AE532BEBA2FB0FC898A2DAA4B8BC2309B5956FA035FADA7513699DAABDEAED12A6F46DA93ACF360EAC621A1ABC9F8A2BD60A925F25052FEyCR1I" TargetMode="External"/><Relationship Id="rId1594" Type="http://schemas.openxmlformats.org/officeDocument/2006/relationships/hyperlink" Target="consultantplus://offline/ref=760262C1A08D6F4A971EC1DA76812D20EB610CCBE942146912A5BA93129A1A72000F333EAEAE8869329D0CD80D8FCE9866C7A15F680499FAV7S6C" TargetMode="External"/><Relationship Id="rId2645" Type="http://schemas.openxmlformats.org/officeDocument/2006/relationships/hyperlink" Target="consultantplus://offline/ref=D5AA8C40F0282AC0AA479E970075A35B81AB760A27FB7638135660E402F58DD8833699E9A55893BAA4FE5C1F039D9164C661E900E1EEB170B0mBC" TargetMode="External"/><Relationship Id="rId6102" Type="http://schemas.openxmlformats.org/officeDocument/2006/relationships/hyperlink" Target="consultantplus://offline/ref=CF1F073322A437E89E52227CC50B4349925BCF31F2995FCA0E586446785E5C3BA8F26D90136BFCEA10126AC9E50AAC0CD1972F60D2l4k5D" TargetMode="External"/><Relationship Id="rId9672" Type="http://schemas.openxmlformats.org/officeDocument/2006/relationships/hyperlink" Target="consultantplus://offline/ref=95D20CF08FA8C77C3379A1102D420055F015CA944524CCFBE0916D0596BCB8F410DEAA0D9DCF49B25BDC004D85BBF0E1AFCD14DF3444378Em9k4D" TargetMode="External"/><Relationship Id="rId11188" Type="http://schemas.openxmlformats.org/officeDocument/2006/relationships/hyperlink" Target="consultantplus://offline/ref=95D20CF08FA8C77C3379A1102D420055F314CD9E4328CCFBE0916D0596BCB8F410DEAA0D9DCF48B055DC004D85BBF0E1AFCD14DF3444378Em9k4D" TargetMode="External"/><Relationship Id="rId617" Type="http://schemas.openxmlformats.org/officeDocument/2006/relationships/hyperlink" Target="consultantplus://offline/ref=8AE532BEBA2FB0FC898A2DAA4B8BC2309C5356F00C53ADA7513699DAABDEAED12A6F46DA93ACF366EDC621A1ABC9F8A2BD60A925F25052FEyCR1I" TargetMode="External"/><Relationship Id="rId1247" Type="http://schemas.openxmlformats.org/officeDocument/2006/relationships/hyperlink" Target="consultantplus://offline/ref=8AE532BEBA2FB0FC898A2DAA4B8BC2309B565CF50C50ADA7513699DAABDEAED12A6F46DA93ACF067E1C621A1ABC9F8A2BD60A925F25052FEyCR1I" TargetMode="External"/><Relationship Id="rId1661" Type="http://schemas.openxmlformats.org/officeDocument/2006/relationships/hyperlink" Target="consultantplus://offline/ref=760262C1A08D6F4A971EC1DA76812D20E3650EC9EC4B49631AFCB6911595456507463F3FAEAE896D3EC209CD1CD7C19F7DD9A04074069BVFSBC" TargetMode="External"/><Relationship Id="rId2712" Type="http://schemas.openxmlformats.org/officeDocument/2006/relationships/hyperlink" Target="consultantplus://offline/ref=D5AA8C40F0282AC0AA479E970075A35B83A87C0A22FB7638135660E402F58DD8833699E9A55893BAA5FE5C1F039D9164C661E900E1EEB170B0mBC" TargetMode="External"/><Relationship Id="rId5868" Type="http://schemas.openxmlformats.org/officeDocument/2006/relationships/hyperlink" Target="consultantplus://offline/ref=CF1F073322A437E89E52227CC50B4349925AC136FA9D5FCA0E586446785E5C3BA8F26D901369F2B7465D6B95A35ABF0ED5972D61CE44813Cl3kBD" TargetMode="External"/><Relationship Id="rId6919" Type="http://schemas.openxmlformats.org/officeDocument/2006/relationships/hyperlink" Target="consultantplus://offline/ref=CF1F073322A437E89E52227CC50B4349975EC43DF49D5FCA0E586446785E5C3BA8F26D90136BF6BE475D6B95A35ABF0ED5972D61CE44813Cl3kBD" TargetMode="External"/><Relationship Id="rId8274" Type="http://schemas.openxmlformats.org/officeDocument/2006/relationships/hyperlink" Target="consultantplus://offline/ref=95D20CF08FA8C77C3379A1102D420055F617C3944322CCFBE0916D0596BCB8F410DEAA0D9DCF48B154DC004D85BBF0E1AFCD14DF3444378Em9k4D" TargetMode="External"/><Relationship Id="rId9325" Type="http://schemas.openxmlformats.org/officeDocument/2006/relationships/hyperlink" Target="consultantplus://offline/ref=95D20CF08FA8C77C3379A1102D420055F015CA954225CCFBE0916D0596BCB8F410DEAA0D9DCF4AB057DC004D85BBF0E1AFCD14DF3444378Em9k4D" TargetMode="External"/><Relationship Id="rId11255" Type="http://schemas.openxmlformats.org/officeDocument/2006/relationships/hyperlink" Target="consultantplus://offline/ref=95D20CF08FA8C77C3379A1102D420055F115CA904C25CCFBE0916D0596BCB8F410DEAA0D9DCF49B553DC004D85BBF0E1AFCD14DF3444378Em9k4D" TargetMode="External"/><Relationship Id="rId1314" Type="http://schemas.openxmlformats.org/officeDocument/2006/relationships/hyperlink" Target="consultantplus://offline/ref=8AE532BEBA2FB0FC898A2DAA4B8BC2309B5958FA0B5EADA7513699DAABDEAED12A6F46DA93ADF265EBC621A1ABC9F8A2BD60A925F25052FEyCR1I" TargetMode="External"/><Relationship Id="rId4884" Type="http://schemas.openxmlformats.org/officeDocument/2006/relationships/hyperlink" Target="consultantplus://offline/ref=CF1F073322A437E89E52227CC50B4349975CC234F29F5FCA0E586446785E5C3BA8F26D90136BF7BF415D6B95A35ABF0ED5972D61CE44813Cl3kBD" TargetMode="External"/><Relationship Id="rId5935" Type="http://schemas.openxmlformats.org/officeDocument/2006/relationships/hyperlink" Target="consultantplus://offline/ref=CF1F073322A437E89E52227CC50B4349925AC136FA9D5FCA0E586446785E5C3BA8F26D90116AFEB515077B91EA0DB712D0883362D044l8k2D" TargetMode="External"/><Relationship Id="rId7290" Type="http://schemas.openxmlformats.org/officeDocument/2006/relationships/hyperlink" Target="consultantplus://offline/ref=CF1F073322A437E89E52227CC50B4349925BC634FB935FCA0E586446785E5C3BA8F26D90136BF1B9415D6B95A35ABF0ED5972D61CE44813Cl3kBD" TargetMode="External"/><Relationship Id="rId8341" Type="http://schemas.openxmlformats.org/officeDocument/2006/relationships/hyperlink" Target="consultantplus://offline/ref=95D20CF08FA8C77C3379A1102D420055F615C2924C20CCFBE0916D0596BCB8F410DEAA0D9DCF49B054DC004D85BBF0E1AFCD14DF3444378Em9k4D" TargetMode="External"/><Relationship Id="rId10271" Type="http://schemas.openxmlformats.org/officeDocument/2006/relationships/hyperlink" Target="consultantplus://offline/ref=95D20CF08FA8C77C3379A1102D420055F617CB9E4C22CCFBE0916D0596BCB8F410DEAA0D9DCF4AB353DC004D85BBF0E1AFCD14DF3444378Em9k4D" TargetMode="External"/><Relationship Id="rId11322" Type="http://schemas.openxmlformats.org/officeDocument/2006/relationships/hyperlink" Target="consultantplus://offline/ref=95D20CF08FA8C77C3379A1102D420055F313CE9E4626CCFBE0916D0596BCB8F410DEAA0D9DCF49B45ADC004D85BBF0E1AFCD14DF3444378Em9k4D" TargetMode="External"/><Relationship Id="rId3486" Type="http://schemas.openxmlformats.org/officeDocument/2006/relationships/hyperlink" Target="consultantplus://offline/ref=D5AA8C40F0282AC0AA479E970075A35B83AD750B2DF97638135660E402F58DD8833699E9A55890BBA8FE5C1F039D9164C661E900E1EEB170B0mBC" TargetMode="External"/><Relationship Id="rId4537" Type="http://schemas.openxmlformats.org/officeDocument/2006/relationships/hyperlink" Target="consultantplus://offline/ref=CF1F073322A437E89E52227CC50B43499750C031F2935FCA0E586446785E5C3BA8F26D90136BF7BE495D6B95A35ABF0ED5972D61CE44813Cl3kBD" TargetMode="External"/><Relationship Id="rId20" Type="http://schemas.openxmlformats.org/officeDocument/2006/relationships/hyperlink" Target="consultantplus://offline/ref=170515A2E3220844F1F6ED62447C2BBCDC7E6BAC2614413F99741F540E84EFD49B65CEE9FEEA2E8735EBF08C64B091D25DB69D4913FE25B8mAI5J" TargetMode="External"/><Relationship Id="rId2088" Type="http://schemas.openxmlformats.org/officeDocument/2006/relationships/hyperlink" Target="consultantplus://offline/ref=26A854F38655DFE9DDF78F336ACA9ABE65270C3835762850FDBBEB7574FE9D4CBEA180225286681DA3FD1DDCAB0721ED359814460Cb0b8C" TargetMode="External"/><Relationship Id="rId3139" Type="http://schemas.openxmlformats.org/officeDocument/2006/relationships/hyperlink" Target="consultantplus://offline/ref=D5AA8C40F0282AC0AA479E970075A35B84AF740B25FB7638135660E402F58DD8833699E9A55891BBAEFE5C1F039D9164C661E900E1EEB170B0mBC" TargetMode="External"/><Relationship Id="rId4951" Type="http://schemas.openxmlformats.org/officeDocument/2006/relationships/hyperlink" Target="consultantplus://offline/ref=CF1F073322A437E89E52227CC50B43499258C533FA925FCA0E586446785E5C3BA8F26D90136BF7BF455D6B95A35ABF0ED5972D61CE44813Cl3kBD" TargetMode="External"/><Relationship Id="rId7010" Type="http://schemas.openxmlformats.org/officeDocument/2006/relationships/hyperlink" Target="consultantplus://offline/ref=CF1F073322A437E89E52227CC50B4349975EC43DF49D5FCA0E586446785E5C3BA8F26D90136BF6BD425D6B95A35ABF0ED5972D61CE44813Cl3kBD" TargetMode="External"/><Relationship Id="rId474" Type="http://schemas.openxmlformats.org/officeDocument/2006/relationships/hyperlink" Target="consultantplus://offline/ref=8AE532BEBA2FB0FC898A2DAA4B8BC2309A535FF00253ADA7513699DAABDEAED12A6F46DA93ACF261EDC621A1ABC9F8A2BD60A925F25052FEyCR1I" TargetMode="External"/><Relationship Id="rId2155" Type="http://schemas.openxmlformats.org/officeDocument/2006/relationships/hyperlink" Target="consultantplus://offline/ref=26A854F38655DFE9DDF78F336ACA9ABE68200A38327E755AF5E2E77773F1C25BB9E88C2350806149F9ED1995FC0F3DE82A8617580C0B9Fb4b0C" TargetMode="External"/><Relationship Id="rId3553" Type="http://schemas.openxmlformats.org/officeDocument/2006/relationships/hyperlink" Target="consultantplus://offline/ref=D5AA8C40F0282AC0AA479E970075A35B82AD770E20F97638135660E402F58DD8833699E9A55892BEA5FE5C1F039D9164C661E900E1EEB170B0mBC" TargetMode="External"/><Relationship Id="rId4604" Type="http://schemas.openxmlformats.org/officeDocument/2006/relationships/hyperlink" Target="consultantplus://offline/ref=CF1F073322A437E89E52227CC50B4349945BC637F0935FCA0E586446785E5C3BA8F26D90136BF7BE485D6B95A35ABF0ED5972D61CE44813Cl3kBD" TargetMode="External"/><Relationship Id="rId9182" Type="http://schemas.openxmlformats.org/officeDocument/2006/relationships/hyperlink" Target="consultantplus://offline/ref=95D20CF08FA8C77C3379A1102D420055F316CB9E4726CCFBE0916D0596BCB8F410DEAA0D9DCF49B55BDC004D85BBF0E1AFCD14DF3444378Em9k4D" TargetMode="External"/><Relationship Id="rId127" Type="http://schemas.openxmlformats.org/officeDocument/2006/relationships/hyperlink" Target="consultantplus://offline/ref=8AE532BEBA2FB0FC898A2DAA4B8BC2309A5959F30B50ADA7513699DAABDEAED12A6F46DA93ACF667E8C621A1ABC9F8A2BD60A925F25052FEyCR1I" TargetMode="External"/><Relationship Id="rId3206" Type="http://schemas.openxmlformats.org/officeDocument/2006/relationships/hyperlink" Target="consultantplus://offline/ref=D5AA8C40F0282AC0AA479E970075A35B82AD740922F87638135660E402F58DD8833699E9A55895BBACFE5C1F039D9164C661E900E1EEB170B0mBC" TargetMode="External"/><Relationship Id="rId3620" Type="http://schemas.openxmlformats.org/officeDocument/2006/relationships/hyperlink" Target="consultantplus://offline/ref=D5AA8C40F0282AC0AA479E970075A35B83A5770925FC7638135660E402F58DD8833699E9A55892BBA9FE5C1F039D9164C661E900E1EEB170B0mBC" TargetMode="External"/><Relationship Id="rId6776" Type="http://schemas.openxmlformats.org/officeDocument/2006/relationships/hyperlink" Target="consultantplus://offline/ref=CF1F073322A437E89E52227CC50B4349925BC632FB9B5FCA0E586446785E5C3BA8F26D90136BF7BF415D6B95A35ABF0ED5972D61CE44813Cl3kBD" TargetMode="External"/><Relationship Id="rId7827" Type="http://schemas.openxmlformats.org/officeDocument/2006/relationships/hyperlink" Target="consultantplus://offline/ref=95D20CF08FA8C77C3379A1102D420055F11DCA944323CCFBE0916D0596BCB8F410DEAA0D9DCF49B054DC004D85BBF0E1AFCD14DF3444378Em9k4D" TargetMode="External"/><Relationship Id="rId10808" Type="http://schemas.openxmlformats.org/officeDocument/2006/relationships/hyperlink" Target="consultantplus://offline/ref=95D20CF08FA8C77C3379A1102D420055F312C89F4227CCFBE0916D0596BCB8F410DEAA0D9DCF4BB352DC004D85BBF0E1AFCD14DF3444378Em9k4D" TargetMode="External"/><Relationship Id="rId541" Type="http://schemas.openxmlformats.org/officeDocument/2006/relationships/hyperlink" Target="consultantplus://offline/ref=8AE532BEBA2FB0FC898A2DAA4B8BC2309C515BFA0852ADA7513699DAABDEAED12A6F46DA93ACF36BECC621A1ABC9F8A2BD60A925F25052FEyCR1I" TargetMode="External"/><Relationship Id="rId1171" Type="http://schemas.openxmlformats.org/officeDocument/2006/relationships/hyperlink" Target="consultantplus://offline/ref=8AE532BEBA2FB0FC898A2DAA4B8BC2309C505EF6085FADA7513699DAABDEAED12A6F46DA93ACF762E1C621A1ABC9F8A2BD60A925F25052FEyCR1I" TargetMode="External"/><Relationship Id="rId2222" Type="http://schemas.openxmlformats.org/officeDocument/2006/relationships/hyperlink" Target="consultantplus://offline/ref=26A854F38655DFE9DDF78F336ACA9ABE602D0E3E37712850FDBBEB7574FE9D4CBEA180225080634AF2B21C80ED5732EF3198164710099D41b4b8C" TargetMode="External"/><Relationship Id="rId5378" Type="http://schemas.openxmlformats.org/officeDocument/2006/relationships/hyperlink" Target="consultantplus://offline/ref=CF1F073322A437E89E52227CC50B4349925BC73CF19C5FCA0E586446785E5C3BA8F26D90136BF5BD435D6B95A35ABF0ED5972D61CE44813Cl3kBD" TargetMode="External"/><Relationship Id="rId5792" Type="http://schemas.openxmlformats.org/officeDocument/2006/relationships/hyperlink" Target="consultantplus://offline/ref=CF1F073322A437E89E52227CC50B4349955ECF33FB9A5FCA0E586446785E5C3BA8F26D90136BF7BE485D6B95A35ABF0ED5972D61CE44813Cl3kBD" TargetMode="External"/><Relationship Id="rId6429" Type="http://schemas.openxmlformats.org/officeDocument/2006/relationships/hyperlink" Target="consultantplus://offline/ref=CF1F073322A437E89E52227CC50B4349925BC635F29A5FCA0E586446785E5C3BA8F26D90136BF6BA405D6B95A35ABF0ED5972D61CE44813Cl3kBD" TargetMode="External"/><Relationship Id="rId6843" Type="http://schemas.openxmlformats.org/officeDocument/2006/relationships/hyperlink" Target="consultantplus://offline/ref=CF1F073322A437E89E52227CC50B43499550C632F4935FCA0E586446785E5C3BA8F26D931262FCEA10126AC9E50AAC0CD1972F60D2l4k5D" TargetMode="External"/><Relationship Id="rId9999" Type="http://schemas.openxmlformats.org/officeDocument/2006/relationships/hyperlink" Target="consultantplus://offline/ref=95D20CF08FA8C77C3379A1102D420055F315C8964523CCFBE0916D0596BCB8F410DEAA0D9DCF49B653DC004D85BBF0E1AFCD14DF3444378Em9k4D" TargetMode="External"/><Relationship Id="rId1988" Type="http://schemas.openxmlformats.org/officeDocument/2006/relationships/hyperlink" Target="consultantplus://offline/ref=760262C1A08D6F4A971EC1DA76812D20EE600FC7EE40146912A5BA93129A1A72000F333EAEAE8A6B379D0CD80D8FCE9866C7A15F680499FAV7S6C" TargetMode="External"/><Relationship Id="rId4394" Type="http://schemas.openxmlformats.org/officeDocument/2006/relationships/hyperlink" Target="consultantplus://offline/ref=CF1F073322A437E89E52227CC50B4349975CC130F79E5FCA0E586446785E5C3BA8F26D90136BF7BE485D6B95A35ABF0ED5972D61CE44813Cl3kBD" TargetMode="External"/><Relationship Id="rId5445" Type="http://schemas.openxmlformats.org/officeDocument/2006/relationships/hyperlink" Target="consultantplus://offline/ref=CF1F073322A437E89E52227CC50B4349955DCE35F4925FCA0E586446785E5C3BA8F26D90136BF7BC465D6B95A35ABF0ED5972D61CE44813Cl3kBD" TargetMode="External"/><Relationship Id="rId4047" Type="http://schemas.openxmlformats.org/officeDocument/2006/relationships/hyperlink" Target="consultantplus://offline/ref=0981F186C27911D4D0616E62C015B84091F37F4629D0B94638D1CC12E8CE320F6686001CD1034C99FA9511B887020D86ADD8C4C809618CACC5mCC" TargetMode="External"/><Relationship Id="rId4461" Type="http://schemas.openxmlformats.org/officeDocument/2006/relationships/hyperlink" Target="consultantplus://offline/ref=CF1F073322A437E89E52227CC50B43499459C536F29A5FCA0E586446785E5C3BA8F26D90136BF4BC405D6B95A35ABF0ED5972D61CE44813Cl3kBD" TargetMode="External"/><Relationship Id="rId5512" Type="http://schemas.openxmlformats.org/officeDocument/2006/relationships/hyperlink" Target="consultantplus://offline/ref=CF1F073322A437E89E52227CC50B4349925AC431F4995FCA0E586446785E5C3BBAF2359C116EE9BE40483DC4E5l0kCD" TargetMode="External"/><Relationship Id="rId6910" Type="http://schemas.openxmlformats.org/officeDocument/2006/relationships/hyperlink" Target="consultantplus://offline/ref=CF1F073322A437E89E52227CC50B4349955BC033F39B5FCA0E586446785E5C3BA8F26D90136BF6BA405D6B95A35ABF0ED5972D61CE44813Cl3kBD" TargetMode="External"/><Relationship Id="rId8668" Type="http://schemas.openxmlformats.org/officeDocument/2006/relationships/hyperlink" Target="consultantplus://offline/ref=95D20CF08FA8C77C3379A1102D420055F11DC39E4625CCFBE0916D0596BCB8F410DEAA0D9DCF4EB754DC004D85BBF0E1AFCD14DF3444378Em9k4D" TargetMode="External"/><Relationship Id="rId9719" Type="http://schemas.openxmlformats.org/officeDocument/2006/relationships/hyperlink" Target="consultantplus://offline/ref=95D20CF08FA8C77C3379A1102D420055F310C8934320CCFBE0916D0596BCB8F410DEAA0D9DCF49B45ADC004D85BBF0E1AFCD14DF3444378Em9k4D" TargetMode="External"/><Relationship Id="rId3063" Type="http://schemas.openxmlformats.org/officeDocument/2006/relationships/hyperlink" Target="consultantplus://offline/ref=D5AA8C40F0282AC0AA479E970075A35B82AD740922F87638135660E402F58DD8833699E9A55890B2A9FE5C1F039D9164C661E900E1EEB170B0mBC" TargetMode="External"/><Relationship Id="rId4114" Type="http://schemas.openxmlformats.org/officeDocument/2006/relationships/hyperlink" Target="consultantplus://offline/ref=CF1F073322A437E89E52227CC50B4349975DC530F1935FCA0E586446785E5C3BA8F26D90136BF5BA445D6B95A35ABF0ED5972D61CE44813Cl3kBD" TargetMode="External"/><Relationship Id="rId10598" Type="http://schemas.openxmlformats.org/officeDocument/2006/relationships/hyperlink" Target="consultantplus://offline/ref=95D20CF08FA8C77C3379A1102D420055F015CA944525CCFBE0916D0596BCB8F410DEAA0D9DCF4DB652DC004D85BBF0E1AFCD14DF3444378Em9k4D" TargetMode="External"/><Relationship Id="rId11649" Type="http://schemas.openxmlformats.org/officeDocument/2006/relationships/hyperlink" Target="consultantplus://offline/ref=95D20CF08FA8C77C3379A1102D420055F313C89E4024CCFBE0916D0596BCB8F410DEAA0D9DCF49B450DC004D85BBF0E1AFCD14DF3444378Em9k4D" TargetMode="External"/><Relationship Id="rId1708" Type="http://schemas.openxmlformats.org/officeDocument/2006/relationships/hyperlink" Target="consultantplus://offline/ref=760262C1A08D6F4A971EC1DA76812D20EE6208CAED40146912A5BA93129A1A72120F6B32ACAB966934885A894BVDS9C" TargetMode="External"/><Relationship Id="rId3130" Type="http://schemas.openxmlformats.org/officeDocument/2006/relationships/hyperlink" Target="consultantplus://offline/ref=D5AA8C40F0282AC0AA479E970075A35B82AD740922F87638135660E402F58DD8833699E9A55897B9A4FE5C1F039D9164C661E900E1EEB170B0mBC" TargetMode="External"/><Relationship Id="rId6286" Type="http://schemas.openxmlformats.org/officeDocument/2006/relationships/hyperlink" Target="consultantplus://offline/ref=CF1F073322A437E89E52227CC50B4349975DC135F39A5FCA0E586446785E5C3BA8F26D90136BF7BE485D6B95A35ABF0ED5972D61CE44813Cl3kBD" TargetMode="External"/><Relationship Id="rId7337" Type="http://schemas.openxmlformats.org/officeDocument/2006/relationships/hyperlink" Target="consultantplus://offline/ref=CF1F073322A437E89E52227CC50B43499759C732F39A5FCA0E586446785E5C3BBAF2359C116EE9BE40483DC4E5l0kCD" TargetMode="External"/><Relationship Id="rId7684" Type="http://schemas.openxmlformats.org/officeDocument/2006/relationships/hyperlink" Target="consultantplus://offline/ref=CF1F073322A437E89E52227CC50B4349925AC136F7985FCA0E586446785E5C3BA8F26D90136BF7B7435D6B95A35ABF0ED5972D61CE44813Cl3kBD" TargetMode="External"/><Relationship Id="rId8735" Type="http://schemas.openxmlformats.org/officeDocument/2006/relationships/hyperlink" Target="consultantplus://offline/ref=95D20CF08FA8C77C3379A1102D420055F311C2914026CCFBE0916D0596BCB8F410DEAA0D9DCF49B355DC004D85BBF0E1AFCD14DF3444378Em9k4D" TargetMode="External"/><Relationship Id="rId10665" Type="http://schemas.openxmlformats.org/officeDocument/2006/relationships/hyperlink" Target="consultantplus://offline/ref=95D20CF08FA8C77C3379A1102D420055F01DCD904428CCFBE0916D0596BCB8F410DEAA0D9DCF49B05ADC004D85BBF0E1AFCD14DF3444378Em9k4D" TargetMode="External"/><Relationship Id="rId11716" Type="http://schemas.openxmlformats.org/officeDocument/2006/relationships/hyperlink" Target="consultantplus://offline/ref=0356ADAB5A136ADCB9725C7F6F85E525D6DFCA59E03009EB820C60710BA43C4D37F1FAF1EB609226C1E05E9EBB62BC34E3D7FA5B87F7BD41n3kBD" TargetMode="External"/><Relationship Id="rId7751" Type="http://schemas.openxmlformats.org/officeDocument/2006/relationships/hyperlink" Target="consultantplus://offline/ref=CF1F073322A437E89E52227CC50B4349925AC332F09F5FCA0E586446785E5C3BA8F26D951760A3EF050332C6E211B20DCE8B2D62lDk3D" TargetMode="External"/><Relationship Id="rId8802" Type="http://schemas.openxmlformats.org/officeDocument/2006/relationships/hyperlink" Target="consultantplus://offline/ref=95D20CF08FA8C77C3379A1102D420055F313CE9F4228CCFBE0916D0596BCB8F410DEAA0D9DCF48B057DC004D85BBF0E1AFCD14DF3444378Em9k4D" TargetMode="External"/><Relationship Id="rId10318" Type="http://schemas.openxmlformats.org/officeDocument/2006/relationships/hyperlink" Target="consultantplus://offline/ref=95D20CF08FA8C77C3379A1102D420055F312CC954427CCFBE0916D0596BCB8F410DEAA0D9DCF49B054DC004D85BBF0E1AFCD14DF3444378Em9k4D" TargetMode="External"/><Relationship Id="rId10732" Type="http://schemas.openxmlformats.org/officeDocument/2006/relationships/hyperlink" Target="consultantplus://offline/ref=95D20CF08FA8C77C3379A1102D420055F314CD9E4226CCFBE0916D0596BCB8F410DEAA0D9DCF49B05BDC004D85BBF0E1AFCD14DF3444378Em9k4D" TargetMode="External"/><Relationship Id="rId2896" Type="http://schemas.openxmlformats.org/officeDocument/2006/relationships/hyperlink" Target="consultantplus://offline/ref=D5AA8C40F0282AC0AA479E970075A35B82AD740922F87638135660E402F58DD8833699E9A55893BEAAFE5C1F039D9164C661E900E1EEB170B0mBC" TargetMode="External"/><Relationship Id="rId3947" Type="http://schemas.openxmlformats.org/officeDocument/2006/relationships/hyperlink" Target="consultantplus://offline/ref=0981F186C27911D4D0616E62C015B84094F77D402BD3B94638D1CC12E8CE320F6686001CD1034D9AFB9511B887020D86ADD8C4C809618CACC5mCC" TargetMode="External"/><Relationship Id="rId6353" Type="http://schemas.openxmlformats.org/officeDocument/2006/relationships/hyperlink" Target="consultantplus://offline/ref=CF1F073322A437E89E52227CC50B43499259C335F69A5FCA0E586446785E5C3BA8F26D90136BF7BF405D6B95A35ABF0ED5972D61CE44813Cl3kBD" TargetMode="External"/><Relationship Id="rId7404" Type="http://schemas.openxmlformats.org/officeDocument/2006/relationships/hyperlink" Target="consultantplus://offline/ref=CF1F073322A437E89E52227CC50B4349955CCF32FB9B5FCA0E586446785E5C3BA8F26D90136BF7BC485D6B95A35ABF0ED5972D61CE44813Cl3kBD" TargetMode="External"/><Relationship Id="rId868" Type="http://schemas.openxmlformats.org/officeDocument/2006/relationships/hyperlink" Target="consultantplus://offline/ref=8AE532BEBA2FB0FC898A2DAA4B8BC2309A535FF00253ADA7513699DAABDEAED12A6F46DA93ACF260EEC621A1ABC9F8A2BD60A925F25052FEyCR1I" TargetMode="External"/><Relationship Id="rId1498" Type="http://schemas.openxmlformats.org/officeDocument/2006/relationships/hyperlink" Target="consultantplus://offline/ref=8AE532BEBA2FB0FC898A2DAA4B8BC230995756F2085FADA7513699DAABDEAED12A6F46DA93ACF265EBC621A1ABC9F8A2BD60A925F25052FEyCR1I" TargetMode="External"/><Relationship Id="rId2549" Type="http://schemas.openxmlformats.org/officeDocument/2006/relationships/hyperlink" Target="consultantplus://offline/ref=26A854F38655DFE9DDF78F336ACA9ABE602D0D3730772850FDBBEB7574FE9D4CBEA180225080614DF3B21C80ED5732EF3198164710099D41b4b8C" TargetMode="External"/><Relationship Id="rId2963" Type="http://schemas.openxmlformats.org/officeDocument/2006/relationships/hyperlink" Target="consultantplus://offline/ref=D5AA8C40F0282AC0AA479E970075A35B84AE700426FA7638135660E402F58DD8833699E9A55893BFA5FE5C1F039D9164C661E900E1EEB170B0mBC" TargetMode="External"/><Relationship Id="rId6006" Type="http://schemas.openxmlformats.org/officeDocument/2006/relationships/hyperlink" Target="consultantplus://offline/ref=CF1F073322A437E89E52227CC50B43499551CE3CF3995FCA0E586446785E5C3BA8F26D90136BF6BF425D6B95A35ABF0ED5972D61CE44813Cl3kBD" TargetMode="External"/><Relationship Id="rId6420" Type="http://schemas.openxmlformats.org/officeDocument/2006/relationships/hyperlink" Target="consultantplus://offline/ref=CF1F073322A437E89E52227CC50B4349955BCE37F59C5FCA0E586446785E5C3BA8F26D90136BF7BF405D6B95A35ABF0ED5972D61CE44813Cl3kBD" TargetMode="External"/><Relationship Id="rId9576" Type="http://schemas.openxmlformats.org/officeDocument/2006/relationships/hyperlink" Target="consultantplus://offline/ref=95D20CF08FA8C77C3379A1102D420055F616CF914121CCFBE0916D0596BCB8F410DEAA0D9DCF49B454DC004D85BBF0E1AFCD14DF3444378Em9k4D" TargetMode="External"/><Relationship Id="rId9990" Type="http://schemas.openxmlformats.org/officeDocument/2006/relationships/hyperlink" Target="consultantplus://offline/ref=95D20CF08FA8C77C3379A1102D420055F615CF974020CCFBE0916D0596BCB8F410DEAA0D9DCF49B252DC004D85BBF0E1AFCD14DF3444378Em9k4D" TargetMode="External"/><Relationship Id="rId935" Type="http://schemas.openxmlformats.org/officeDocument/2006/relationships/hyperlink" Target="consultantplus://offline/ref=8AE532BEBA2FB0FC898A2DAA4B8BC2309C5158F20854ADA7513699DAABDEAED1386F1ED692ADED63E9D377F0EDy9RFI" TargetMode="External"/><Relationship Id="rId1565" Type="http://schemas.openxmlformats.org/officeDocument/2006/relationships/hyperlink" Target="consultantplus://offline/ref=8AE532BEBA2FB0FC898A2DAA4B8BC2309C5156F20F57ADA7513699DAABDEAED12A6F46DA93ACF265EBC621A1ABC9F8A2BD60A925F25052FEyCR1I" TargetMode="External"/><Relationship Id="rId2616" Type="http://schemas.openxmlformats.org/officeDocument/2006/relationships/hyperlink" Target="consultantplus://offline/ref=D5AA8C40F0282AC0AA479E970075A35B88AD72082CF32B321B0F6CE605FAD2CF847F95E8A55893B3A6A1590A12C59E63DD7FE81FFDECB3B7m1C" TargetMode="External"/><Relationship Id="rId5022" Type="http://schemas.openxmlformats.org/officeDocument/2006/relationships/hyperlink" Target="consultantplus://offline/ref=CF1F073322A437E89E52227CC50B4349955ECF33FA9E5FCA0E586446785E5C3BA8F26D90136BF7BE485D6B95A35ABF0ED5972D61CE44813Cl3kBD" TargetMode="External"/><Relationship Id="rId8178" Type="http://schemas.openxmlformats.org/officeDocument/2006/relationships/hyperlink" Target="consultantplus://offline/ref=95D20CF08FA8C77C3379A1102D420055F312C99E4120CCFBE0916D0596BCB8F410DEAA0D9DCF49B453DC004D85BBF0E1AFCD14DF3444378Em9k4D" TargetMode="External"/><Relationship Id="rId8592" Type="http://schemas.openxmlformats.org/officeDocument/2006/relationships/hyperlink" Target="consultantplus://offline/ref=95D20CF08FA8C77C3379A1102D420055F11DC39E4625CCFBE0916D0596BCB8F410DEAA0D9DCF4EB55BDC004D85BBF0E1AFCD14DF3444378Em9k4D" TargetMode="External"/><Relationship Id="rId9229" Type="http://schemas.openxmlformats.org/officeDocument/2006/relationships/hyperlink" Target="consultantplus://offline/ref=95D20CF08FA8C77C3379A1102D420055F11DC39E4625CCFBE0916D0596BCB8F410DEAA0D9DCF41B955DC004D85BBF0E1AFCD14DF3444378Em9k4D" TargetMode="External"/><Relationship Id="rId9643" Type="http://schemas.openxmlformats.org/officeDocument/2006/relationships/hyperlink" Target="consultantplus://offline/ref=95D20CF08FA8C77C3379A1102D420055F314CD924229CCFBE0916D0596BCB8F410DEAA0D9DCF49B05BDC004D85BBF0E1AFCD14DF3444378Em9k4D" TargetMode="External"/><Relationship Id="rId11159" Type="http://schemas.openxmlformats.org/officeDocument/2006/relationships/hyperlink" Target="consultantplus://offline/ref=95D20CF08FA8C77C3379A1102D420055F017CB954C24CCFBE0916D0596BCB8F410DEAA0D9DCF49B457DC004D85BBF0E1AFCD14DF3444378Em9k4D" TargetMode="External"/><Relationship Id="rId1218" Type="http://schemas.openxmlformats.org/officeDocument/2006/relationships/hyperlink" Target="consultantplus://offline/ref=8AE532BEBA2FB0FC898A2DAA4B8BC2309A5959F7035FADA7513699DAABDEAED12A6F46DA93ACF161EDC621A1ABC9F8A2BD60A925F25052FEyCR1I" TargetMode="External"/><Relationship Id="rId7194" Type="http://schemas.openxmlformats.org/officeDocument/2006/relationships/hyperlink" Target="consultantplus://offline/ref=CF1F073322A437E89E52227CC50B43499451C130F49A5FCA0E586446785E5C3BA8F26D90136BF7BC465D6B95A35ABF0ED5972D61CE44813Cl3kBD" TargetMode="External"/><Relationship Id="rId8245" Type="http://schemas.openxmlformats.org/officeDocument/2006/relationships/hyperlink" Target="consultantplus://offline/ref=95D20CF08FA8C77C3379A1102D420055F617CA904C27CCFBE0916D0596BCB8F410DEAA0D9DCF49B050DC004D85BBF0E1AFCD14DF3444378Em9k4D" TargetMode="External"/><Relationship Id="rId10175" Type="http://schemas.openxmlformats.org/officeDocument/2006/relationships/hyperlink" Target="consultantplus://offline/ref=95D20CF08FA8C77C3379A1102D420055F017CA944323CCFBE0916D0596BCB8F410DEAA0D9DCF49B951DC004D85BBF0E1AFCD14DF3444378Em9k4D" TargetMode="External"/><Relationship Id="rId11573" Type="http://schemas.openxmlformats.org/officeDocument/2006/relationships/hyperlink" Target="consultantplus://offline/ref=95D20CF08FA8C77C3379A1102D420055F617CA974725CCFBE0916D0596BCB8F410DEAA0D9DCE49B75BDC004D85BBF0E1AFCD14DF3444378Em9k4D" TargetMode="External"/><Relationship Id="rId1632" Type="http://schemas.openxmlformats.org/officeDocument/2006/relationships/hyperlink" Target="consultantplus://offline/ref=760262C1A08D6F4A971EC1DA76812D20E9680BCDE741146912A5BA93129A1A72000F333EAEAE886A319D0CD80D8FCE9866C7A15F680499FAV7S6C" TargetMode="External"/><Relationship Id="rId4788" Type="http://schemas.openxmlformats.org/officeDocument/2006/relationships/hyperlink" Target="consultantplus://offline/ref=CF1F073322A437E89E52227CC50B43499259C335F1985FCA0E586446785E5C3BA8F26D90136BF7BE495D6B95A35ABF0ED5972D61CE44813Cl3kBD" TargetMode="External"/><Relationship Id="rId5839" Type="http://schemas.openxmlformats.org/officeDocument/2006/relationships/hyperlink" Target="consultantplus://offline/ref=CF1F073322A437E89E52227CC50B43499558C236F4985FCA0E586446785E5C3BA8F26D90136BF7B7455D6B95A35ABF0ED5972D61CE44813Cl3kBD" TargetMode="External"/><Relationship Id="rId7261" Type="http://schemas.openxmlformats.org/officeDocument/2006/relationships/hyperlink" Target="consultantplus://offline/ref=CF1F073322A437E89E52227CC50B4349955ACE35FA985FCA0E586446785E5C3BA8F26D90136BF7BC485D6B95A35ABF0ED5972D61CE44813Cl3kBD" TargetMode="External"/><Relationship Id="rId9710" Type="http://schemas.openxmlformats.org/officeDocument/2006/relationships/hyperlink" Target="consultantplus://offline/ref=95D20CF08FA8C77C3379A1102D420055F117CB934423CCFBE0916D0596BCB8F410DEAA0D9DCF49B355DC004D85BBF0E1AFCD14DF3444378Em9k4D" TargetMode="External"/><Relationship Id="rId11226" Type="http://schemas.openxmlformats.org/officeDocument/2006/relationships/hyperlink" Target="consultantplus://offline/ref=95D20CF08FA8C77C3379A1102D420055F312C9924023CCFBE0916D0596BCB8F410DEAA0D9DCF49B551DC004D85BBF0E1AFCD14DF3444378Em9k4D" TargetMode="External"/><Relationship Id="rId11640" Type="http://schemas.openxmlformats.org/officeDocument/2006/relationships/hyperlink" Target="consultantplus://offline/ref=95D20CF08FA8C77C3379A1102D420055F017C9974222CCFBE0916D0596BCB8F410DEAA0D9DCF49B453DC004D85BBF0E1AFCD14DF3444378Em9k4D" TargetMode="External"/><Relationship Id="rId4855" Type="http://schemas.openxmlformats.org/officeDocument/2006/relationships/hyperlink" Target="consultantplus://offline/ref=CF1F073322A437E89E52227CC50B4349955EC735FA9F5FCA0E586446785E5C3BA8F26D90136BF7BE485D6B95A35ABF0ED5972D61CE44813Cl3kBD" TargetMode="External"/><Relationship Id="rId5906" Type="http://schemas.openxmlformats.org/officeDocument/2006/relationships/hyperlink" Target="consultantplus://offline/ref=CF1F073322A437E89E52227CC50B4349925AC136FA9D5FCA0E586446785E5C3BA8F26D901369F1BE445D6B95A35ABF0ED5972D61CE44813Cl3kBD" TargetMode="External"/><Relationship Id="rId8312" Type="http://schemas.openxmlformats.org/officeDocument/2006/relationships/hyperlink" Target="consultantplus://offline/ref=95D20CF08FA8C77C3379A1102D420055F117C8904C25CCFBE0916D0596BCB8F410DEAA0D9DCF49B056DC004D85BBF0E1AFCD14DF3444378Em9k4D" TargetMode="External"/><Relationship Id="rId10242" Type="http://schemas.openxmlformats.org/officeDocument/2006/relationships/hyperlink" Target="consultantplus://offline/ref=95D20CF08FA8C77C3379A1102D420055F617CB9E4C22CCFBE0916D0596BCB8F410DEAA0D9DCF4BB95BDC004D85BBF0E1AFCD14DF3444378Em9k4D" TargetMode="External"/><Relationship Id="rId3457" Type="http://schemas.openxmlformats.org/officeDocument/2006/relationships/hyperlink" Target="consultantplus://offline/ref=D5AA8C40F0282AC0AA479E970075A35B82AD7D042DF07638135660E402F58DD8833699E9A55893BBACFE5C1F039D9164C661E900E1EEB170B0mBC" TargetMode="External"/><Relationship Id="rId3871" Type="http://schemas.openxmlformats.org/officeDocument/2006/relationships/hyperlink" Target="consultantplus://offline/ref=0981F186C27911D4D0616E62C015B84094F77D402BD3B94638D1CC12E8CE320F6686001CD1034F9DFA9511B887020D86ADD8C4C809618CACC5mCC" TargetMode="External"/><Relationship Id="rId4508" Type="http://schemas.openxmlformats.org/officeDocument/2006/relationships/hyperlink" Target="consultantplus://offline/ref=CF1F073322A437E89E52227CC50B43499751CF36F09C5FCA0E586446785E5C3BA8F26D90136BF7BE495D6B95A35ABF0ED5972D61CE44813Cl3kBD" TargetMode="External"/><Relationship Id="rId4922" Type="http://schemas.openxmlformats.org/officeDocument/2006/relationships/hyperlink" Target="consultantplus://offline/ref=CF1F073322A437E89E52227CC50B4349925BC63DF4925FCA0E586446785E5C3BA8F26D90136BF7BF405D6B95A35ABF0ED5972D61CE44813Cl3kBD" TargetMode="External"/><Relationship Id="rId378" Type="http://schemas.openxmlformats.org/officeDocument/2006/relationships/hyperlink" Target="consultantplus://offline/ref=8AE532BEBA2FB0FC898A2DAA4B8BC2309A515FF50955ADA7513699DAABDEAED12A6F46DA93ACF362E9C621A1ABC9F8A2BD60A925F25052FEyCR1I" TargetMode="External"/><Relationship Id="rId792" Type="http://schemas.openxmlformats.org/officeDocument/2006/relationships/hyperlink" Target="consultantplus://offline/ref=8AE532BEBA2FB0FC898A2DAA4B8BC2309B565CF50C50ADA7513699DAABDEAED12A6F46DA93ACF061E9C621A1ABC9F8A2BD60A925F25052FEyCR1I" TargetMode="External"/><Relationship Id="rId2059" Type="http://schemas.openxmlformats.org/officeDocument/2006/relationships/hyperlink" Target="consultantplus://offline/ref=26A854F38655DFE9DDF78F336ACA9ABE63270D3A3D772850FDBBEB7574FE9D4CBEA1802250806148FBB21C80ED5732EF3198164710099D41b4b8C" TargetMode="External"/><Relationship Id="rId2473" Type="http://schemas.openxmlformats.org/officeDocument/2006/relationships/hyperlink" Target="consultantplus://offline/ref=26A854F38655DFE9DDF78F336ACA9ABE632D0A383D7C2850FDBBEB7574FE9D4CBEA1802250806348F4B21C80ED5732EF3198164710099D41b4b8C" TargetMode="External"/><Relationship Id="rId3524" Type="http://schemas.openxmlformats.org/officeDocument/2006/relationships/hyperlink" Target="consultantplus://offline/ref=D5AA8C40F0282AC0AA479E970075A35B83A9740E26FF7638135660E402F58DD8833699E9A55893BBABFE5C1F039D9164C661E900E1EEB170B0mBC" TargetMode="External"/><Relationship Id="rId9086" Type="http://schemas.openxmlformats.org/officeDocument/2006/relationships/hyperlink" Target="consultantplus://offline/ref=95D20CF08FA8C77C3379A1102D420055F616CD944C27CCFBE0916D0596BCB8F410DEAA0D9DCC40B55BDC004D85BBF0E1AFCD14DF3444378Em9k4D" TargetMode="External"/><Relationship Id="rId445" Type="http://schemas.openxmlformats.org/officeDocument/2006/relationships/hyperlink" Target="consultantplus://offline/ref=8AE532BEBA2FB0FC898A2DAA4B8BC2309A515EF40250ADA7513699DAABDEAED12A6F46DA93ACF263EBC621A1ABC9F8A2BD60A925F25052FEyCR1I" TargetMode="External"/><Relationship Id="rId1075" Type="http://schemas.openxmlformats.org/officeDocument/2006/relationships/hyperlink" Target="consultantplus://offline/ref=8AE532BEBA2FB0FC898A2DAA4B8BC2309B595FF70252ADA7513699DAABDEAED12A6F46DA93ACF361E1C621A1ABC9F8A2BD60A925F25052FEyCR1I" TargetMode="External"/><Relationship Id="rId2126" Type="http://schemas.openxmlformats.org/officeDocument/2006/relationships/hyperlink" Target="consultantplus://offline/ref=26A854F38655DFE9DDF78F336ACA9ABE65260A3C32712850FDBBEB7574FE9D4CBEA180225080614CFAB21C80ED5732EF3198164710099D41b4b8C" TargetMode="External"/><Relationship Id="rId2540" Type="http://schemas.openxmlformats.org/officeDocument/2006/relationships/hyperlink" Target="consultantplus://offline/ref=26A854F38655DFE9DDF78F336ACA9ABE602D0E3E37712850FDBBEB7574FE9D4CBEA180225080624AF6B21C80ED5732EF3198164710099D41b4b8C" TargetMode="External"/><Relationship Id="rId5696" Type="http://schemas.openxmlformats.org/officeDocument/2006/relationships/hyperlink" Target="consultantplus://offline/ref=CF1F073322A437E89E52227CC50B4349955EC533F19D5FCA0E586446785E5C3BA8F26D90136BF7BF415D6B95A35ABF0ED5972D61CE44813Cl3kBD" TargetMode="External"/><Relationship Id="rId6747" Type="http://schemas.openxmlformats.org/officeDocument/2006/relationships/hyperlink" Target="consultantplus://offline/ref=CF1F073322A437E89E52227CC50B4349975EC43DF49D5FCA0E586446785E5C3BA8F26D90136BF7BB445D6B95A35ABF0ED5972D61CE44813Cl3kBD" TargetMode="External"/><Relationship Id="rId9153" Type="http://schemas.openxmlformats.org/officeDocument/2006/relationships/hyperlink" Target="consultantplus://offline/ref=95D20CF08FA8C77C3379A1102D420055F11DC39E4625CCFBE0916D0596BCB8F410DEAA0D9DCF41B45ADC004D85BBF0E1AFCD14DF3444378Em9k4D" TargetMode="External"/><Relationship Id="rId11083" Type="http://schemas.openxmlformats.org/officeDocument/2006/relationships/hyperlink" Target="consultantplus://offline/ref=95D20CF08FA8C77C3379A1102D420055F314CD9E4328CCFBE0916D0596BCB8F410DEAA0D9DCF48B052DC004D85BBF0E1AFCD14DF3444378Em9k4D" TargetMode="External"/><Relationship Id="rId512" Type="http://schemas.openxmlformats.org/officeDocument/2006/relationships/hyperlink" Target="consultantplus://offline/ref=8AE532BEBA2FB0FC898A2DAA4B8BC2309C515BF40D56ADA7513699DAABDEAED1386F1ED692ADED63E9D377F0EDy9RFI" TargetMode="External"/><Relationship Id="rId1142" Type="http://schemas.openxmlformats.org/officeDocument/2006/relationships/hyperlink" Target="consultantplus://offline/ref=8AE532BEBA2FB0FC898A2DAA4B8BC230995856F10B56ADA7513699DAABDEAED12A6F46DA93ACF367EDC621A1ABC9F8A2BD60A925F25052FEyCR1I" TargetMode="External"/><Relationship Id="rId4298" Type="http://schemas.openxmlformats.org/officeDocument/2006/relationships/hyperlink" Target="consultantplus://offline/ref=CF1F073322A437E89E52227CC50B4349975AC437FA995FCA0E586446785E5C3BA8F26D90136BF7BE485D6B95A35ABF0ED5972D61CE44813Cl3kBD" TargetMode="External"/><Relationship Id="rId5349" Type="http://schemas.openxmlformats.org/officeDocument/2006/relationships/hyperlink" Target="consultantplus://offline/ref=CF1F073322A437E89E52227CC50B4349975EC637F0935FCA0E586446785E5C3BA8F26D90136BF7BD435D6B95A35ABF0ED5972D61CE44813Cl3kBD" TargetMode="External"/><Relationship Id="rId9220" Type="http://schemas.openxmlformats.org/officeDocument/2006/relationships/hyperlink" Target="consultantplus://offline/ref=95D20CF08FA8C77C3379A1102D420055F310CD924428CCFBE0916D0596BCB8F410DEAA0D9DCF49B052DC004D85BBF0E1AFCD14DF3444378Em9k4D" TargetMode="External"/><Relationship Id="rId4365" Type="http://schemas.openxmlformats.org/officeDocument/2006/relationships/hyperlink" Target="consultantplus://offline/ref=CF1F073322A437E89E52227CC50B4349975CC431F59A5FCA0E586446785E5C3BA8F26D90136BF7BE485D6B95A35ABF0ED5972D61CE44813Cl3kBD" TargetMode="External"/><Relationship Id="rId5763" Type="http://schemas.openxmlformats.org/officeDocument/2006/relationships/hyperlink" Target="consultantplus://offline/ref=CF1F073322A437E89E52227CC50B4349955BCF35F0935FCA0E586446785E5C3BA8F26D90136BF7BF425D6B95A35ABF0ED5972D61CE44813Cl3kBD" TargetMode="External"/><Relationship Id="rId6814" Type="http://schemas.openxmlformats.org/officeDocument/2006/relationships/hyperlink" Target="consultantplus://offline/ref=CF1F073322A437E89E52227CC50B43499551CF3CF09F5FCA0E586446785E5C3BA8F26D90136BF3BC415D6B95A35ABF0ED5972D61CE44813Cl3kBD" TargetMode="External"/><Relationship Id="rId11150" Type="http://schemas.openxmlformats.org/officeDocument/2006/relationships/hyperlink" Target="consultantplus://offline/ref=95D20CF08FA8C77C3379A1102D420055F617C3954022CCFBE0916D0596BCB8F410DEAA0D9DCF49B157DC004D85BBF0E1AFCD14DF3444378Em9k4D" TargetMode="External"/><Relationship Id="rId1959" Type="http://schemas.openxmlformats.org/officeDocument/2006/relationships/hyperlink" Target="consultantplus://offline/ref=760262C1A08D6F4A971EC1DA76812D20E8680DCEEC44146912A5BA93129A1A72000F333EAEAE8868329D0CD80D8FCE9866C7A15F680499FAV7S6C" TargetMode="External"/><Relationship Id="rId4018" Type="http://schemas.openxmlformats.org/officeDocument/2006/relationships/hyperlink" Target="consultantplus://offline/ref=0981F186C27911D4D0616E62C015B84094F77D402BD3B94638D1CC12E8CE320F6686001CD1034A98FA9511B887020D86ADD8C4C809618CACC5mCC" TargetMode="External"/><Relationship Id="rId5416" Type="http://schemas.openxmlformats.org/officeDocument/2006/relationships/hyperlink" Target="consultantplus://offline/ref=CF1F073322A437E89E52227CC50B4349925AC136FA9D5FCA0E586446785E5C3BA8F26D901369F4BA415D6B95A35ABF0ED5972D61CE44813Cl3kBD" TargetMode="External"/><Relationship Id="rId5830" Type="http://schemas.openxmlformats.org/officeDocument/2006/relationships/hyperlink" Target="consultantplus://offline/ref=CF1F073322A437E89E52227CC50B43499351C533F49102C0060168447F51032CAFBB6191136BF6B94A026E80B202B009CE892C7ED24683l3kDD" TargetMode="External"/><Relationship Id="rId8986" Type="http://schemas.openxmlformats.org/officeDocument/2006/relationships/hyperlink" Target="consultantplus://offline/ref=95D20CF08FA8C77C3379A1102D420055F115CA904C25CCFBE0916D0596BCB8F410DEAA0D9DCF49B256DC004D85BBF0E1AFCD14DF3444378Em9k4D" TargetMode="External"/><Relationship Id="rId3381" Type="http://schemas.openxmlformats.org/officeDocument/2006/relationships/hyperlink" Target="consultantplus://offline/ref=D5AA8C40F0282AC0AA479E970075A35B81A5750A25FA7638135660E402F58DD8833699E9A55892BEA5FE5C1F039D9164C661E900E1EEB170B0mBC" TargetMode="External"/><Relationship Id="rId4432" Type="http://schemas.openxmlformats.org/officeDocument/2006/relationships/hyperlink" Target="consultantplus://offline/ref=CF1F073322A437E89E52227CC50B43499258C532F0985FCA0E586446785E5C3BA8F26D90136BF2BB445D6B95A35ABF0ED5972D61CE44813Cl3kBD" TargetMode="External"/><Relationship Id="rId7588" Type="http://schemas.openxmlformats.org/officeDocument/2006/relationships/hyperlink" Target="consultantplus://offline/ref=CF1F073322A437E89E52227CC50B4349925AC23DF29F5FCA0E586446785E5C3BA8F26D96166AFCEA10126AC9E50AAC0CD1972F60D2l4k5D" TargetMode="External"/><Relationship Id="rId8639" Type="http://schemas.openxmlformats.org/officeDocument/2006/relationships/hyperlink" Target="consultantplus://offline/ref=95D20CF08FA8C77C3379A1102D420055F01DCD904427CCFBE0916D0596BCB8F410DEAA0D9DCF49B457DC004D85BBF0E1AFCD14DF3444378Em9k4D" TargetMode="External"/><Relationship Id="rId10569" Type="http://schemas.openxmlformats.org/officeDocument/2006/relationships/hyperlink" Target="consultantplus://offline/ref=95D20CF08FA8C77C3379A1102D420055F114CB964427CCFBE0916D0596BCB8F410DEAA0D9DCF48B957DC004D85BBF0E1AFCD14DF3444378Em9k4D" TargetMode="External"/><Relationship Id="rId10983" Type="http://schemas.openxmlformats.org/officeDocument/2006/relationships/hyperlink" Target="consultantplus://offline/ref=95D20CF08FA8C77C3379A1102D420055F111CA904029CCFBE0916D0596BCB8F410DEAA0D9DCF49B054DC004D85BBF0E1AFCD14DF3444378Em9k4D" TargetMode="External"/><Relationship Id="rId3034" Type="http://schemas.openxmlformats.org/officeDocument/2006/relationships/hyperlink" Target="consultantplus://offline/ref=D5AA8C40F0282AC0AA479E970075A35B82AD740922F87638135660E402F58DD8833699E9A55890BAAFFE5C1F039D9164C661E900E1EEB170B0mBC" TargetMode="External"/><Relationship Id="rId7655" Type="http://schemas.openxmlformats.org/officeDocument/2006/relationships/hyperlink" Target="consultantplus://offline/ref=CF1F073322A437E89E52227CC50B4349925AC135F49B5FCA0E586446785E5C3BA8F26D90136BF5BE425D6B95A35ABF0ED5972D61CE44813Cl3kBD" TargetMode="External"/><Relationship Id="rId8706" Type="http://schemas.openxmlformats.org/officeDocument/2006/relationships/hyperlink" Target="consultantplus://offline/ref=95D20CF08FA8C77C3379A1102D420055F616CD944122CCFBE0916D0596BCB8F410DEAA0D9DCF4BB25BDC004D85BBF0E1AFCD14DF3444378Em9k4D" TargetMode="External"/><Relationship Id="rId10636" Type="http://schemas.openxmlformats.org/officeDocument/2006/relationships/hyperlink" Target="consultantplus://offline/ref=95D20CF08FA8C77C3379A1102D420055F617CB9E4C22CCFBE0916D0596BCB8F410DEAA0D9DCF4DB354DC004D85BBF0E1AFCD14DF3444378Em9k4D" TargetMode="External"/><Relationship Id="rId2050" Type="http://schemas.openxmlformats.org/officeDocument/2006/relationships/hyperlink" Target="consultantplus://offline/ref=26A854F38655DFE9DDF78F336ACA9ABE602309373C732850FDBBEB7574FE9D4CBEA180225080614AF0B21C80ED5732EF3198164710099D41b4b8C" TargetMode="External"/><Relationship Id="rId3101" Type="http://schemas.openxmlformats.org/officeDocument/2006/relationships/hyperlink" Target="consultantplus://offline/ref=D5AA8C40F0282AC0AA479E970075A35B84AF740B25FA7638135660E402F58DD8833699EEAD53C7EBE9A0054C42D69C67DD7DE903BFmCC" TargetMode="External"/><Relationship Id="rId6257" Type="http://schemas.openxmlformats.org/officeDocument/2006/relationships/hyperlink" Target="consultantplus://offline/ref=CF1F073322A437E89E52227CC50B43499551CF3CF09F5FCA0E586446785E5C3BA8F26D90136BF5BA405D6B95A35ABF0ED5972D61CE44813Cl3kBD" TargetMode="External"/><Relationship Id="rId6671" Type="http://schemas.openxmlformats.org/officeDocument/2006/relationships/hyperlink" Target="consultantplus://offline/ref=CF1F073322A437E89E52227CC50B4349955CC233FB985FCA0E586446785E5C3BA8F26D90136BF7BF445D6B95A35ABF0ED5972D61CE44813Cl3kBD" TargetMode="External"/><Relationship Id="rId7308" Type="http://schemas.openxmlformats.org/officeDocument/2006/relationships/hyperlink" Target="consultantplus://offline/ref=CF1F073322A437E89E52227CC50B43499258CF34F1985FCA0E586446785E5C3BA8F26D90136BF7BF405D6B95A35ABF0ED5972D61CE44813Cl3kBD" TargetMode="External"/><Relationship Id="rId7722" Type="http://schemas.openxmlformats.org/officeDocument/2006/relationships/hyperlink" Target="consultantplus://offline/ref=CF1F073322A437E89E52227CC50B4349925AC733F09F5FCA0E586446785E5C3BA8F26D90136BF6B8495D6B95A35ABF0ED5972D61CE44813Cl3kBD" TargetMode="External"/><Relationship Id="rId5273" Type="http://schemas.openxmlformats.org/officeDocument/2006/relationships/hyperlink" Target="consultantplus://offline/ref=CF1F073322A437E89E52227CC50B43499451C130F1985FCA0E586446785E5C3BA8F26D90136BF4BC405D6B95A35ABF0ED5972D61CE44813Cl3kBD" TargetMode="External"/><Relationship Id="rId6324" Type="http://schemas.openxmlformats.org/officeDocument/2006/relationships/hyperlink" Target="consultantplus://offline/ref=CF1F073322A437E89E52227CC50B43499551CF3CF09F5FCA0E586446785E5C3BA8F26D90136BF5BB495D6B95A35ABF0ED5972D61CE44813Cl3kBD" TargetMode="External"/><Relationship Id="rId10703" Type="http://schemas.openxmlformats.org/officeDocument/2006/relationships/hyperlink" Target="consultantplus://offline/ref=95D20CF08FA8C77C3379A1102D420055F617CB9E4C22CCFBE0916D0596BCB8F410DEAA0D9DCF4DB553DC004D85BBF0E1AFCD14DF3444378Em9k4D" TargetMode="External"/><Relationship Id="rId839" Type="http://schemas.openxmlformats.org/officeDocument/2006/relationships/hyperlink" Target="consultantplus://offline/ref=8AE532BEBA2FB0FC898A2DAA4B8BC2309C535CF00D56ADA7513699DAABDEAED12A6F46DA9AAEF837B98920FDEE9DEBA3BD60AB24EEy5R1I" TargetMode="External"/><Relationship Id="rId1469" Type="http://schemas.openxmlformats.org/officeDocument/2006/relationships/hyperlink" Target="consultantplus://offline/ref=8AE532BEBA2FB0FC898A2DAA4B8BC2309C535EF30C52ADA7513699DAABDEAED12A6F46DA93ACF163EFC621A1ABC9F8A2BD60A925F25052FEyCR1I" TargetMode="External"/><Relationship Id="rId2867" Type="http://schemas.openxmlformats.org/officeDocument/2006/relationships/hyperlink" Target="consultantplus://offline/ref=D5AA8C40F0282AC0AA479E970075A35B82AD740922F87638135660E402F58DD8833699E9A55893BAA4FE5C1F039D9164C661E900E1EEB170B0mBC" TargetMode="External"/><Relationship Id="rId3918" Type="http://schemas.openxmlformats.org/officeDocument/2006/relationships/hyperlink" Target="consultantplus://offline/ref=0981F186C27911D4D0616E62C015B84094F77D482BD1B94638D1CC12E8CE320F6686001CD1034D9BF79511B887020D86ADD8C4C809618CACC5mCC" TargetMode="External"/><Relationship Id="rId5340" Type="http://schemas.openxmlformats.org/officeDocument/2006/relationships/hyperlink" Target="consultantplus://offline/ref=CF1F073322A437E89E52227CC50B43499551C13DF29E5FCA0E586446785E5C3BA8F26D90136BF7BF415D6B95A35ABF0ED5972D61CE44813Cl3kBD" TargetMode="External"/><Relationship Id="rId8496" Type="http://schemas.openxmlformats.org/officeDocument/2006/relationships/hyperlink" Target="consultantplus://offline/ref=95D20CF08FA8C77C3379A1102D420055F11DC39E4625CCFBE0916D0596BCB8F410DEAA0D9DCF4EB357DC004D85BBF0E1AFCD14DF3444378Em9k4D" TargetMode="External"/><Relationship Id="rId9547" Type="http://schemas.openxmlformats.org/officeDocument/2006/relationships/hyperlink" Target="consultantplus://offline/ref=95D20CF08FA8C77C3379A1102D420055F31DC3944721CCFBE0916D0596BCB8F410DEAA0D9DCF49B651DC004D85BBF0E1AFCD14DF3444378Em9k4D" TargetMode="External"/><Relationship Id="rId9894" Type="http://schemas.openxmlformats.org/officeDocument/2006/relationships/hyperlink" Target="consultantplus://offline/ref=95D20CF08FA8C77C3379A1102D420055F312CD964322CCFBE0916D0596BCB8F410DEAA0D9DCF49B750DC004D85BBF0E1AFCD14DF3444378Em9k4D" TargetMode="External"/><Relationship Id="rId1883" Type="http://schemas.openxmlformats.org/officeDocument/2006/relationships/hyperlink" Target="consultantplus://offline/ref=760262C1A08D6F4A971EC1DA76812D20E8620BCDE744146912A5BA93129A1A72000F333EAEAF8F6F309D0CD80D8FCE9866C7A15F680499FAV7S6C" TargetMode="External"/><Relationship Id="rId2934" Type="http://schemas.openxmlformats.org/officeDocument/2006/relationships/hyperlink" Target="consultantplus://offline/ref=D5AA8C40F0282AC0AA479E970075A35B81AA7D0522FD7638135660E402F58DD8833699E9A55893BBA8FE5C1F039D9164C661E900E1EEB170B0mBC" TargetMode="External"/><Relationship Id="rId7098" Type="http://schemas.openxmlformats.org/officeDocument/2006/relationships/hyperlink" Target="consultantplus://offline/ref=CF1F073322A437E89E52227CC50B4349955EC033F69E5FCA0E586446785E5C3BA8F26D90136BF7BC415D6B95A35ABF0ED5972D61CE44813Cl3kBD" TargetMode="External"/><Relationship Id="rId8149" Type="http://schemas.openxmlformats.org/officeDocument/2006/relationships/hyperlink" Target="consultantplus://offline/ref=95D20CF08FA8C77C3379A1102D420055F110CC904323CCFBE0916D0596BCB8F410DEAA0D9DCF49B557DC004D85BBF0E1AFCD14DF3444378Em9k4D" TargetMode="External"/><Relationship Id="rId9961" Type="http://schemas.openxmlformats.org/officeDocument/2006/relationships/hyperlink" Target="consultantplus://offline/ref=95D20CF08FA8C77C3379A1102D420055F617CB9E4C22CCFBE0916D0596BCB8F410DEAA0D9DCF48B75BDC004D85BBF0E1AFCD14DF3444378Em9k4D" TargetMode="External"/><Relationship Id="rId11477" Type="http://schemas.openxmlformats.org/officeDocument/2006/relationships/hyperlink" Target="consultantplus://offline/ref=95D20CF08FA8C77C3379A1102D420055F311C3934327CCFBE0916D0596BCB8F410DEAA0D9DCF49B251DC004D85BBF0E1AFCD14DF3444378Em9k4D" TargetMode="External"/><Relationship Id="rId906" Type="http://schemas.openxmlformats.org/officeDocument/2006/relationships/hyperlink" Target="consultantplus://offline/ref=8AE532BEBA2FB0FC898A2DAA4B8BC2309C525AF40951ADA7513699DAABDEAED1386F1ED692ADED63E9D377F0EDy9RFI" TargetMode="External"/><Relationship Id="rId1536" Type="http://schemas.openxmlformats.org/officeDocument/2006/relationships/hyperlink" Target="consultantplus://offline/ref=8AE532BEBA2FB0FC898A2DAA4B8BC2309B525CF20F5FADA7513699DAABDEAED12A6F46DA93ACF362E8C621A1ABC9F8A2BD60A925F25052FEyCR1I" TargetMode="External"/><Relationship Id="rId1950" Type="http://schemas.openxmlformats.org/officeDocument/2006/relationships/hyperlink" Target="consultantplus://offline/ref=760262C1A08D6F4A971EC1DA76812D20EE6208CDE841146912A5BA93129A1A72120F6B32ACAB966934885A894BVDS9C" TargetMode="External"/><Relationship Id="rId8563" Type="http://schemas.openxmlformats.org/officeDocument/2006/relationships/hyperlink" Target="consultantplus://offline/ref=95D20CF08FA8C77C3379A1102D420055F711CB95422B91F1E8C8610791B3E7E31797A60C9DCF49B95983055894E3FFE6B4D315C0284635m8kFD" TargetMode="External"/><Relationship Id="rId9614" Type="http://schemas.openxmlformats.org/officeDocument/2006/relationships/hyperlink" Target="consultantplus://offline/ref=95D20CF08FA8C77C3379A1102D420055F31DCD9E4624CCFBE0916D0596BCB8F410DEAA0D9DCF4AB155DC004D85BBF0E1AFCD14DF3444378Em9k4D" TargetMode="External"/><Relationship Id="rId10079" Type="http://schemas.openxmlformats.org/officeDocument/2006/relationships/hyperlink" Target="consultantplus://offline/ref=95D20CF08FA8C77C3379A1102D420055F317CE934224CCFBE0916D0596BCB8F410DEAA0D9DCF49B251DC004D85BBF0E1AFCD14DF3444378Em9k4D" TargetMode="External"/><Relationship Id="rId10493" Type="http://schemas.openxmlformats.org/officeDocument/2006/relationships/hyperlink" Target="consultantplus://offline/ref=95D20CF08FA8C77C3379A1102D420055F01CCD934129CCFBE0916D0596BCB8F410DEAA0D9DCF49B053DC004D85BBF0E1AFCD14DF3444378Em9k4D" TargetMode="External"/><Relationship Id="rId11544" Type="http://schemas.openxmlformats.org/officeDocument/2006/relationships/hyperlink" Target="consultantplus://offline/ref=95D20CF08FA8C77C3379A1102D420055F312CD964125CCFBE0916D0596BCB8F410DEAA0D9DCF49B050DC004D85BBF0E1AFCD14DF3444378Em9k4D" TargetMode="External"/><Relationship Id="rId1603" Type="http://schemas.openxmlformats.org/officeDocument/2006/relationships/hyperlink" Target="consultantplus://offline/ref=760262C1A08D6F4A971EC1DA76812D20EB6709C9ED49146912A5BA93129A1A72000F333EAEAE886D379D0CD80D8FCE9866C7A15F680499FAV7S6C" TargetMode="External"/><Relationship Id="rId4759" Type="http://schemas.openxmlformats.org/officeDocument/2006/relationships/hyperlink" Target="consultantplus://offline/ref=CF1F073322A437E89E52227CC50B4349955ECF33FB9B5FCA0E586446785E5C3BA8F26D90136BF7BE495D6B95A35ABF0ED5972D61CE44813Cl3kBD" TargetMode="External"/><Relationship Id="rId7165" Type="http://schemas.openxmlformats.org/officeDocument/2006/relationships/hyperlink" Target="consultantplus://offline/ref=CF1F073322A437E89E52227CC50B4349955BC736FB935FCA0E586446785E5C3BA8F26D90136BF7BC465D6B95A35ABF0ED5972D61CE44813Cl3kBD" TargetMode="External"/><Relationship Id="rId8216" Type="http://schemas.openxmlformats.org/officeDocument/2006/relationships/hyperlink" Target="consultantplus://offline/ref=95D20CF08FA8C77C3379A1102D420055F116C2954321CCFBE0916D0596BCB8F410DEAA0D9DCF49B050DC004D85BBF0E1AFCD14DF3444378Em9k4D" TargetMode="External"/><Relationship Id="rId8630" Type="http://schemas.openxmlformats.org/officeDocument/2006/relationships/hyperlink" Target="consultantplus://offline/ref=95D20CF08FA8C77C3379A1102D420055F31DCD9E4C20CCFBE0916D0596BCB8F410DEAA0D9DCF49B951DC004D85BBF0E1AFCD14DF3444378Em9k4D" TargetMode="External"/><Relationship Id="rId10146" Type="http://schemas.openxmlformats.org/officeDocument/2006/relationships/hyperlink" Target="consultantplus://offline/ref=95D20CF08FA8C77C3379A1102D420055F015C2974523CCFBE0916D0596BCB8F410DEAA0D9DCF49B05ADC004D85BBF0E1AFCD14DF3444378Em9k4D" TargetMode="External"/><Relationship Id="rId10560" Type="http://schemas.openxmlformats.org/officeDocument/2006/relationships/hyperlink" Target="consultantplus://offline/ref=95D20CF08FA8C77C3379A1102D420055F314CD924220CCFBE0916D0596BCB8F410DEAA0D9DCF49B057DC004D85BBF0E1AFCD14DF3444378Em9k4D" TargetMode="External"/><Relationship Id="rId11611" Type="http://schemas.openxmlformats.org/officeDocument/2006/relationships/hyperlink" Target="consultantplus://offline/ref=95D20CF08FA8C77C3379A1102D420055F017C9974222CCFBE0916D0596BCB8F410DEAA0D9DCF49B355DC004D85BBF0E1AFCD14DF3444378Em9k4D" TargetMode="External"/><Relationship Id="rId3775" Type="http://schemas.openxmlformats.org/officeDocument/2006/relationships/hyperlink" Target="consultantplus://offline/ref=D5AA8C40F0282AC0AA479E970075A35B84AF7D0822FF7638135660E402F58DD8833699EEA55B98EEFCB15D4345CD8266C261EB01FDBEmFC" TargetMode="External"/><Relationship Id="rId4826" Type="http://schemas.openxmlformats.org/officeDocument/2006/relationships/hyperlink" Target="consultantplus://offline/ref=CF1F073322A437E89E52227CC50B43499759C533F4995FCA0E586446785E5C3BA8F26D90136BF7B8425D6B95A35ABF0ED5972D61CE44813Cl3kBD" TargetMode="External"/><Relationship Id="rId6181" Type="http://schemas.openxmlformats.org/officeDocument/2006/relationships/hyperlink" Target="consultantplus://offline/ref=CF1F073322A437E89E52227CC50B4349925BC73CFB9B5FCA0E586446785E5C3BA8F26D90136BF5BD415D6B95A35ABF0ED5972D61CE44813Cl3kBD" TargetMode="External"/><Relationship Id="rId7232" Type="http://schemas.openxmlformats.org/officeDocument/2006/relationships/hyperlink" Target="consultantplus://offline/ref=CF1F073322A437E89E52227CC50B4349925AC23CF5935FCA0E586446785E5C3BA8F26D90136AF7BE445D6B95A35ABF0ED5972D61CE44813Cl3kBD" TargetMode="External"/><Relationship Id="rId10213" Type="http://schemas.openxmlformats.org/officeDocument/2006/relationships/hyperlink" Target="consultantplus://offline/ref=95D20CF08FA8C77C3379A1102D420055F014C2904D29CCFBE0916D0596BCB8F410DEAA0D9DCF48B750DC004D85BBF0E1AFCD14DF3444378Em9k4D" TargetMode="External"/><Relationship Id="rId696" Type="http://schemas.openxmlformats.org/officeDocument/2006/relationships/hyperlink" Target="consultantplus://offline/ref=8AE532BEBA2FB0FC898A2DAA4B8BC2309B5956F40252ADA7513699DAABDEAED12A6F46DA93ACF36BEFC621A1ABC9F8A2BD60A925F25052FEyCR1I" TargetMode="External"/><Relationship Id="rId2377" Type="http://schemas.openxmlformats.org/officeDocument/2006/relationships/hyperlink" Target="consultantplus://offline/ref=26A854F38655DFE9DDF78F336ACA9ABE62270D3B35722850FDBBEB7574FE9D4CBEA180225080634DF0B21C80ED5732EF3198164710099D41b4b8C" TargetMode="External"/><Relationship Id="rId2791" Type="http://schemas.openxmlformats.org/officeDocument/2006/relationships/hyperlink" Target="consultantplus://offline/ref=D5AA8C40F0282AC0AA479E970075A35B81AF7D0427FB7638135660E402F58DD8833699E9A55893BEADFE5C1F039D9164C661E900E1EEB170B0mBC" TargetMode="External"/><Relationship Id="rId3428" Type="http://schemas.openxmlformats.org/officeDocument/2006/relationships/hyperlink" Target="consultantplus://offline/ref=D5AA8C40F0282AC0AA479E970075A35B82AC740C24F87638135660E402F58DD8833699E9A55892BDABFE5C1F039D9164C661E900E1EEB170B0mBC" TargetMode="External"/><Relationship Id="rId349" Type="http://schemas.openxmlformats.org/officeDocument/2006/relationships/hyperlink" Target="consultantplus://offline/ref=8AE532BEBA2FB0FC898A2DAA4B8BC2309A5959F30B50ADA7513699DAABDEAED12A6F46DA93ACF667E9C621A1ABC9F8A2BD60A925F25052FEyCR1I" TargetMode="External"/><Relationship Id="rId763" Type="http://schemas.openxmlformats.org/officeDocument/2006/relationships/hyperlink" Target="consultantplus://offline/ref=8AE532BEBA2FB0FC898A2DAA4B8BC2309A535FF00253ADA7513699DAABDEAED12A6F46DA93ACF260EEC621A1ABC9F8A2BD60A925F25052FEyCR1I" TargetMode="External"/><Relationship Id="rId1393" Type="http://schemas.openxmlformats.org/officeDocument/2006/relationships/hyperlink" Target="consultantplus://offline/ref=8AE532BEBA2FB0FC898A2DAA4B8BC2309A515FFB035EADA7513699DAABDEAED12A6F46DA93ACF267EFC621A1ABC9F8A2BD60A925F25052FEyCR1I" TargetMode="External"/><Relationship Id="rId2444" Type="http://schemas.openxmlformats.org/officeDocument/2006/relationships/hyperlink" Target="consultantplus://offline/ref=26A854F38655DFE9DDF78F336ACA9ABE65270C383D772850FDBBEB7574FE9D4CACA1D82E52857D49F3A74AD1ABb0b1C" TargetMode="External"/><Relationship Id="rId3842" Type="http://schemas.openxmlformats.org/officeDocument/2006/relationships/hyperlink" Target="consultantplus://offline/ref=0981F186C27911D4D0616E62C015B84091F272452BD0B94638D1CC12E8CE320F6686001CD8014E91ABCF01BCCE55059AA8C7DACB1761C8mFC" TargetMode="External"/><Relationship Id="rId6998" Type="http://schemas.openxmlformats.org/officeDocument/2006/relationships/hyperlink" Target="consultantplus://offline/ref=CF1F073322A437E89E52227CC50B4349975EC43DF49D5FCA0E586446785E5C3BA8F26D90136BF6BC465D6B95A35ABF0ED5972D61CE44813Cl3kBD" TargetMode="External"/><Relationship Id="rId9057" Type="http://schemas.openxmlformats.org/officeDocument/2006/relationships/hyperlink" Target="consultantplus://offline/ref=95D20CF08FA8C77C3379A1102D420055F313CE9E4626CCFBE0916D0596BCB8F410DEAA0D9DCF49B252DC004D85BBF0E1AFCD14DF3444378Em9k4D" TargetMode="External"/><Relationship Id="rId9471" Type="http://schemas.openxmlformats.org/officeDocument/2006/relationships/hyperlink" Target="consultantplus://offline/ref=95D20CF08FA8C77C3379A1102D420055F616CD964D29CCFBE0916D0596BCB8F410DEAA0D9DCF49B25ADC004D85BBF0E1AFCD14DF3444378Em9k4D" TargetMode="External"/><Relationship Id="rId416" Type="http://schemas.openxmlformats.org/officeDocument/2006/relationships/hyperlink" Target="consultantplus://offline/ref=8AE532BEBA2FB0FC898A2DAA4B8BC2309B515AF30D5FADA7513699DAABDEAED12A6F46DA93ACF765E0C621A1ABC9F8A2BD60A925F25052FEyCR1I" TargetMode="External"/><Relationship Id="rId1046" Type="http://schemas.openxmlformats.org/officeDocument/2006/relationships/hyperlink" Target="consultantplus://offline/ref=8AE532BEBA2FB0FC898A2DAA4B8BC2309B5959F60A55ADA7513699DAABDEAED12A6F46DA93ACF36BE8C621A1ABC9F8A2BD60A925F25052FEyCR1I" TargetMode="External"/><Relationship Id="rId8073" Type="http://schemas.openxmlformats.org/officeDocument/2006/relationships/hyperlink" Target="consultantplus://offline/ref=95D20CF08FA8C77C3379A1102D420055F617CB914323CCFBE0916D0596BCB8F410DEAA0D9FC74FB25ADC004D85BBF0E1AFCD14DF3444378Em9k4D" TargetMode="External"/><Relationship Id="rId9124" Type="http://schemas.openxmlformats.org/officeDocument/2006/relationships/hyperlink" Target="consultantplus://offline/ref=95D20CF08FA8C77C3379A1102D420055F317CA954420CCFBE0916D0596BCB8F410DEAA0D9DCF49B053DC004D85BBF0E1AFCD14DF3444378Em9k4D" TargetMode="External"/><Relationship Id="rId830" Type="http://schemas.openxmlformats.org/officeDocument/2006/relationships/hyperlink" Target="consultantplus://offline/ref=8AE532BEBA2FB0FC898A2DAA4B8BC2309A5959F7035FADA7513699DAABDEAED12A6F46DA93ACF26BEDC621A1ABC9F8A2BD60A925F25052FEyCR1I" TargetMode="External"/><Relationship Id="rId1460" Type="http://schemas.openxmlformats.org/officeDocument/2006/relationships/hyperlink" Target="consultantplus://offline/ref=8AE532BEBA2FB0FC898A2DAA4B8BC2309A515EF30A54ADA7513699DAABDEAED12A6F46DA93ACF362EEC621A1ABC9F8A2BD60A925F25052FEyCR1I" TargetMode="External"/><Relationship Id="rId2511" Type="http://schemas.openxmlformats.org/officeDocument/2006/relationships/hyperlink" Target="consultantplus://offline/ref=26A854F38655DFE9DDF78F336ACA9ABE65270C3835772850FDBBEB7574FE9D4CBEA18027508B3718B6EC45D3AC1C3FEC2A841644b0bDC" TargetMode="External"/><Relationship Id="rId5667" Type="http://schemas.openxmlformats.org/officeDocument/2006/relationships/hyperlink" Target="consultantplus://offline/ref=CF1F073322A437E89E52227CC50B4349975BC132F69D5FCA0E586446785E5C3BA8F26D90136BF7BD475D6B95A35ABF0ED5972D61CE44813Cl3kBD" TargetMode="External"/><Relationship Id="rId6718" Type="http://schemas.openxmlformats.org/officeDocument/2006/relationships/hyperlink" Target="consultantplus://offline/ref=CF1F073322A437E89E52227CC50B4349975EC43DF0995FCA0E586446785E5C3BA8F26D90136BF7BD495D6B95A35ABF0ED5972D61CE44813Cl3kBD" TargetMode="External"/><Relationship Id="rId11054" Type="http://schemas.openxmlformats.org/officeDocument/2006/relationships/hyperlink" Target="consultantplus://offline/ref=95D20CF08FA8C77C3379A1102D420055F017CB954C24CCFBE0916D0596BCB8F410DEAA0D9DCF49B451DC004D85BBF0E1AFCD14DF3444378Em9k4D" TargetMode="External"/><Relationship Id="rId1113" Type="http://schemas.openxmlformats.org/officeDocument/2006/relationships/hyperlink" Target="consultantplus://offline/ref=8AE532BEBA2FB0FC898A2DAA4B8BC2309B595FF70252ADA7513699DAABDEAED12A6F46DA93ACF367EDC621A1ABC9F8A2BD60A925F25052FEyCR1I" TargetMode="External"/><Relationship Id="rId4269" Type="http://schemas.openxmlformats.org/officeDocument/2006/relationships/hyperlink" Target="consultantplus://offline/ref=CF1F073322A437E89E52227CC50B43499259C331F69C5FCA0E586446785E5C3BA8F26D90136BF5BA445D6B95A35ABF0ED5972D61CE44813Cl3kBD" TargetMode="External"/><Relationship Id="rId4683" Type="http://schemas.openxmlformats.org/officeDocument/2006/relationships/hyperlink" Target="consultantplus://offline/ref=CF1F073322A437E89E52227CC50B4349955BC432FA9F5FCA0E586446785E5C3BA8F26D90136BF7BE495D6B95A35ABF0ED5972D61CE44813Cl3kBD" TargetMode="External"/><Relationship Id="rId5734" Type="http://schemas.openxmlformats.org/officeDocument/2006/relationships/hyperlink" Target="consultantplus://offline/ref=CF1F073322A437E89E52227CC50B4349975CC431F59A5FCA0E586446785E5C3BA8F26D90136BF7BF415D6B95A35ABF0ED5972D61CE44813Cl3kBD" TargetMode="External"/><Relationship Id="rId8140" Type="http://schemas.openxmlformats.org/officeDocument/2006/relationships/hyperlink" Target="consultantplus://offline/ref=95D20CF08FA8C77C3379A1102D420055F316CC914125CCFBE0916D0596BCB8F410DEAA0D9DCF49B05ADC004D85BBF0E1AFCD14DF3444378Em9k4D" TargetMode="External"/><Relationship Id="rId10070" Type="http://schemas.openxmlformats.org/officeDocument/2006/relationships/hyperlink" Target="consultantplus://offline/ref=95D20CF08FA8C77C3379A1102D420055F317CE934224CCFBE0916D0596BCB8F410DEAA0D9DCF49B253DC004D85BBF0E1AFCD14DF3444378Em9k4D" TargetMode="External"/><Relationship Id="rId11121" Type="http://schemas.openxmlformats.org/officeDocument/2006/relationships/hyperlink" Target="consultantplus://offline/ref=95D20CF08FA8C77C3379A1102D420055F014CD974229CCFBE0916D0596BCB8F410DEAA0D9DCF49B657DC004D85BBF0E1AFCD14DF3444378Em9k4D" TargetMode="External"/><Relationship Id="rId3285" Type="http://schemas.openxmlformats.org/officeDocument/2006/relationships/hyperlink" Target="consultantplus://offline/ref=D5AA8C40F0282AC0AA479E970075A35B81A97C0820FC7638135660E402F58DD8833699E9A55893B8ACFE5C1F039D9164C661E900E1EEB170B0mBC" TargetMode="External"/><Relationship Id="rId4336" Type="http://schemas.openxmlformats.org/officeDocument/2006/relationships/hyperlink" Target="consultantplus://offline/ref=CF1F073322A437E89E52227CC50B4349975DCF31F4985FCA0E586446785E5C3BA8F26D90136BF7BC485D6B95A35ABF0ED5972D61CE44813Cl3kBD" TargetMode="External"/><Relationship Id="rId4750" Type="http://schemas.openxmlformats.org/officeDocument/2006/relationships/hyperlink" Target="consultantplus://offline/ref=CF1F073322A437E89E52227CC50B4349955EC533FB925FCA0E586446785E5C3BA8F26D90136BF7BE495D6B95A35ABF0ED5972D61CE44813Cl3kBD" TargetMode="External"/><Relationship Id="rId5801" Type="http://schemas.openxmlformats.org/officeDocument/2006/relationships/hyperlink" Target="consultantplus://offline/ref=CF1F073322A437E89E52227CC50B4349955FC537F4935FCA0E586446785E5C3BA8F26D90136BF7BE485D6B95A35ABF0ED5972D61CE44813Cl3kBD" TargetMode="External"/><Relationship Id="rId8957" Type="http://schemas.openxmlformats.org/officeDocument/2006/relationships/hyperlink" Target="consultantplus://offline/ref=95D20CF08FA8C77C3379A1102D420055F314CD9E4328CCFBE0916D0596BCB8F410DEAA0D9DCF49B657DC004D85BBF0E1AFCD14DF3444378Em9k4D" TargetMode="External"/><Relationship Id="rId3352" Type="http://schemas.openxmlformats.org/officeDocument/2006/relationships/hyperlink" Target="consultantplus://offline/ref=D5AA8C40F0282AC0AA479E970075A35B82AC740C24F87638135660E402F58DD8833699E9A55893B8ACFE5C1F039D9164C661E900E1EEB170B0mBC" TargetMode="External"/><Relationship Id="rId4403" Type="http://schemas.openxmlformats.org/officeDocument/2006/relationships/hyperlink" Target="consultantplus://offline/ref=CF1F073322A437E89E52227CC50B43499750C030F69C5FCA0E586446785E5C3BA8F26D90136BF7BF485D6B95A35ABF0ED5972D61CE44813Cl3kBD" TargetMode="External"/><Relationship Id="rId7559" Type="http://schemas.openxmlformats.org/officeDocument/2006/relationships/hyperlink" Target="consultantplus://offline/ref=CF1F073322A437E89E52227CC50B4349925AC136FA9D5FCA0E586446785E5C3BA8F26D94106FFCEA10126AC9E50AAC0CD1972F60D2l4k5D" TargetMode="External"/><Relationship Id="rId10887" Type="http://schemas.openxmlformats.org/officeDocument/2006/relationships/hyperlink" Target="consultantplus://offline/ref=95D20CF08FA8C77C3379A1102D420055F116C2974C22CCFBE0916D0596BCB8F410DEAA0D9DCF49B753DC004D85BBF0E1AFCD14DF3444378Em9k4D" TargetMode="External"/><Relationship Id="rId273" Type="http://schemas.openxmlformats.org/officeDocument/2006/relationships/hyperlink" Target="consultantplus://offline/ref=8AE532BEBA2FB0FC898A2DAA4B8BC2309C515BF50D52ADA7513699DAABDEAED12A6F46DA93ACF765EDC621A1ABC9F8A2BD60A925F25052FEyCR1I" TargetMode="External"/><Relationship Id="rId3005" Type="http://schemas.openxmlformats.org/officeDocument/2006/relationships/hyperlink" Target="consultantplus://offline/ref=D5AA8C40F0282AC0AA479E970075A35B82AD740922F87638135660E402F58DD8833699E9A55891B9ACFE5C1F039D9164C661E900E1EEB170B0mBC" TargetMode="External"/><Relationship Id="rId6575" Type="http://schemas.openxmlformats.org/officeDocument/2006/relationships/hyperlink" Target="consultantplus://offline/ref=CF1F073322A437E89E52227CC50B4349975BC231F49E5FCA0E586446785E5C3BA8F26D90136BF7BF435D6B95A35ABF0ED5972D61CE44813Cl3kBD" TargetMode="External"/><Relationship Id="rId7626" Type="http://schemas.openxmlformats.org/officeDocument/2006/relationships/hyperlink" Target="consultantplus://offline/ref=CF1F073322A437E89E52227CC50B43499751C535F69B5FCA0E586446785E5C3BA8F26D90136BF6B9475D6B95A35ABF0ED5972D61CE44813Cl3kBD" TargetMode="External"/><Relationship Id="rId7973" Type="http://schemas.openxmlformats.org/officeDocument/2006/relationships/hyperlink" Target="consultantplus://offline/ref=95D20CF08FA8C77C3379A1102D420055F017CB904422CCFBE0916D0596BCB8F410DEAA0D9DCF4BB554DC004D85BBF0E1AFCD14DF3444378Em9k4D" TargetMode="External"/><Relationship Id="rId10954" Type="http://schemas.openxmlformats.org/officeDocument/2006/relationships/hyperlink" Target="consultantplus://offline/ref=95D20CF08FA8C77C3379A1102D420055F117C2954326CCFBE0916D0596BCB8F410DEAA0D9DCF49B256DC004D85BBF0E1AFCD14DF3444378Em9k4D" TargetMode="External"/><Relationship Id="rId340" Type="http://schemas.openxmlformats.org/officeDocument/2006/relationships/hyperlink" Target="consultantplus://offline/ref=8AE532BEBA2FB0FC898A2DAA4B8BC2309A5959F7035FADA7513699DAABDEAED12A6F46DA93ACF265ECC621A1ABC9F8A2BD60A925F25052FEyCR1I" TargetMode="External"/><Relationship Id="rId2021" Type="http://schemas.openxmlformats.org/officeDocument/2006/relationships/hyperlink" Target="consultantplus://offline/ref=26A854F38655DFE9DDF78F336ACA9ABE602C0E3933722850FDBBEB7574FE9D4CBEA180225080614FFAB21C80ED5732EF3198164710099D41b4b8C" TargetMode="External"/><Relationship Id="rId5177" Type="http://schemas.openxmlformats.org/officeDocument/2006/relationships/hyperlink" Target="consultantplus://offline/ref=CF1F073322A437E89E52227CC50B43499258C430F6935FCA0E586446785E5C3BA8F26D90136BF2BE425D6B95A35ABF0ED5972D61CE44813Cl3kBD" TargetMode="External"/><Relationship Id="rId6228" Type="http://schemas.openxmlformats.org/officeDocument/2006/relationships/hyperlink" Target="consultantplus://offline/ref=CF1F073322A437E89E52227CC50B43499459C732F19A5FCA0E586446785E5C3BA8F26D90136BF7B6455D6B95A35ABF0ED5972D61CE44813Cl3kBD" TargetMode="External"/><Relationship Id="rId10607" Type="http://schemas.openxmlformats.org/officeDocument/2006/relationships/hyperlink" Target="consultantplus://offline/ref=95D20CF08FA8C77C3379A1102D420055F316C8954C24CCFBE0916D0596BCB8F410DEAA0D9DCF49B551DC004D85BBF0E1AFCD14DF3444378Em9k4D" TargetMode="External"/><Relationship Id="rId4193" Type="http://schemas.openxmlformats.org/officeDocument/2006/relationships/hyperlink" Target="consultantplus://offline/ref=CF1F073322A437E89E52227CC50B4349975EC136F69C5FCA0E586446785E5C3BA8F26D90136BF7BD455D6B95A35ABF0ED5972D61CE44813Cl3kBD" TargetMode="External"/><Relationship Id="rId5591" Type="http://schemas.openxmlformats.org/officeDocument/2006/relationships/hyperlink" Target="consultantplus://offline/ref=CF1F073322A437E89E52227CC50B43499459C73CF09A5FCA0E586446785E5C3BA8F26D90136AF5BE415D6B95A35ABF0ED5972D61CE44813Cl3kBD" TargetMode="External"/><Relationship Id="rId6642" Type="http://schemas.openxmlformats.org/officeDocument/2006/relationships/hyperlink" Target="consultantplus://offline/ref=CF1F073322A437E89E52227CC50B4349975EC43DF49D5FCA0E586446785E5C3BA8F26D90136BF7BD405D6B95A35ABF0ED5972D61CE44813Cl3kBD" TargetMode="External"/><Relationship Id="rId9798" Type="http://schemas.openxmlformats.org/officeDocument/2006/relationships/hyperlink" Target="consultantplus://offline/ref=95D20CF08FA8C77C3379A1102D420055F015CB974524CCFBE0916D0596BCB8F410DEAA0D9DCF49B750DC004D85BBF0E1AFCD14DF3444378Em9k4D" TargetMode="External"/><Relationship Id="rId1787" Type="http://schemas.openxmlformats.org/officeDocument/2006/relationships/hyperlink" Target="consultantplus://offline/ref=760262C1A08D6F4A971EC1DA76812D20EE6208CAED40146912A5BA93129A1A72120F6B32ACAB966934885A894BVDS9C" TargetMode="External"/><Relationship Id="rId2838" Type="http://schemas.openxmlformats.org/officeDocument/2006/relationships/hyperlink" Target="consultantplus://offline/ref=D5AA8C40F0282AC0AA479E970075A35B83AA730C27FD7638135660E402F58DD8833699E9A75198EEFCB15D4345CD8266C261EB01FDBEmFC" TargetMode="External"/><Relationship Id="rId5244" Type="http://schemas.openxmlformats.org/officeDocument/2006/relationships/hyperlink" Target="consultantplus://offline/ref=CF1F073322A437E89E52227CC50B43499558C23CF59D5FCA0E586446785E5C3BA8F26D90136BF7BA445D6B95A35ABF0ED5972D61CE44813Cl3kBD" TargetMode="External"/><Relationship Id="rId9865" Type="http://schemas.openxmlformats.org/officeDocument/2006/relationships/hyperlink" Target="consultantplus://offline/ref=95D20CF08FA8C77C3379A1102D420055F01DC8924527CCFBE0916D0596BCB8F410DEAA0D9DCF49B15BDC004D85BBF0E1AFCD14DF3444378Em9k4D" TargetMode="External"/><Relationship Id="rId11795" Type="http://schemas.openxmlformats.org/officeDocument/2006/relationships/hyperlink" Target="consultantplus://offline/ref=0356ADAB5A136ADCB9725C7F6F85E525D0DECA5AE43309EB820C60710BA43C4D37F1FAF1EB609620CEE05E9EBB62BC34E3D7FA5B87F7BD41n3kBD" TargetMode="External"/><Relationship Id="rId79" Type="http://schemas.openxmlformats.org/officeDocument/2006/relationships/hyperlink" Target="consultantplus://offline/ref=8AE532BEBA2FB0FC898A2DAA4B8BC2309B5959F10B5FADA7513699DAABDEAED12A6F46DA93ADF361EAC621A1ABC9F8A2BD60A925F25052FEyCR1I" TargetMode="External"/><Relationship Id="rId1854" Type="http://schemas.openxmlformats.org/officeDocument/2006/relationships/hyperlink" Target="consultantplus://offline/ref=760262C1A08D6F4A971EC1DA76812D20EE600CCFED43146912A5BA93129A1A72120F6B32ACAB966934885A894BVDS9C" TargetMode="External"/><Relationship Id="rId2905" Type="http://schemas.openxmlformats.org/officeDocument/2006/relationships/hyperlink" Target="consultantplus://offline/ref=D5AA8C40F0282AC0AA479E970075A35B84AE71052DF07638135660E402F58DD8833699E9A35A98EEFCB15D4345CD8266C261EB01FDBEmFC" TargetMode="External"/><Relationship Id="rId4260" Type="http://schemas.openxmlformats.org/officeDocument/2006/relationships/hyperlink" Target="consultantplus://offline/ref=CF1F073322A437E89E52227CC50B43499758C034FB985FCA0E586446785E5C3BA8F26D90136BF7BF485D6B95A35ABF0ED5972D61CE44813Cl3kBD" TargetMode="External"/><Relationship Id="rId5311" Type="http://schemas.openxmlformats.org/officeDocument/2006/relationships/hyperlink" Target="consultantplus://offline/ref=CF1F073322A437E89E52227CC50B43499459CE3CF29D5FCA0E586446785E5C3BA8F26D90136BF7BF495D6B95A35ABF0ED5972D61CE44813Cl3kBD" TargetMode="External"/><Relationship Id="rId8467" Type="http://schemas.openxmlformats.org/officeDocument/2006/relationships/hyperlink" Target="consultantplus://offline/ref=95D20CF08FA8C77C3379A1102D420055F11DC39E4625CCFBE0916D0596BCB8F410DEAA0D9DCF4EB051DC004D85BBF0E1AFCD14DF3444378Em9k4D" TargetMode="External"/><Relationship Id="rId8881" Type="http://schemas.openxmlformats.org/officeDocument/2006/relationships/hyperlink" Target="consultantplus://offline/ref=95D20CF08FA8C77C3379A1102D420055F616CA9E4320CCFBE0916D0596BCB8F410DEAA0D9DCE4AB853DC004D85BBF0E1AFCD14DF3444378Em9k4D" TargetMode="External"/><Relationship Id="rId9518" Type="http://schemas.openxmlformats.org/officeDocument/2006/relationships/hyperlink" Target="consultantplus://offline/ref=95D20CF08FA8C77C3379A1102D420055F316C3934526CCFBE0916D0596BCB8F410DEAA0D9DCF49B050DC004D85BBF0E1AFCD14DF3444378Em9k4D" TargetMode="External"/><Relationship Id="rId9932" Type="http://schemas.openxmlformats.org/officeDocument/2006/relationships/hyperlink" Target="consultantplus://offline/ref=95D20CF08FA8C77C3379A1102D420055F31CCC924026CCFBE0916D0596BCB8F410DEAA0D9DCF49B35ADC004D85BBF0E1AFCD14DF3444378Em9k4D" TargetMode="External"/><Relationship Id="rId10397" Type="http://schemas.openxmlformats.org/officeDocument/2006/relationships/hyperlink" Target="consultantplus://offline/ref=95D20CF08FA8C77C3379A1102D420055F110CE924D24CCFBE0916D0596BCB8F410DEAA0D9DCF49B351DC004D85BBF0E1AFCD14DF3444378Em9k4D" TargetMode="External"/><Relationship Id="rId11448" Type="http://schemas.openxmlformats.org/officeDocument/2006/relationships/hyperlink" Target="consultantplus://offline/ref=95D20CF08FA8C77C3379A1102D420055F616CF914121CCFBE0916D0596BCB8F410DEAA0D9DCF49B653DC004D85BBF0E1AFCD14DF3444378Em9k4D" TargetMode="External"/><Relationship Id="rId1507" Type="http://schemas.openxmlformats.org/officeDocument/2006/relationships/hyperlink" Target="consultantplus://offline/ref=8AE532BEBA2FB0FC898A2DAA4B8BC2309B585AF7095EADA7513699DAABDEAED12A6F46DA93ACF261E0C621A1ABC9F8A2BD60A925F25052FEyCR1I" TargetMode="External"/><Relationship Id="rId7069" Type="http://schemas.openxmlformats.org/officeDocument/2006/relationships/hyperlink" Target="consultantplus://offline/ref=CF1F073322A437E89E52227CC50B4349925BC634FB935FCA0E586446785E5C3BA8F26D961669FCEA10126AC9E50AAC0CD1972F60D2l4k5D" TargetMode="External"/><Relationship Id="rId7483" Type="http://schemas.openxmlformats.org/officeDocument/2006/relationships/hyperlink" Target="consultantplus://offline/ref=CF1F073322A437E89E52227CC50B4349975EC434FA925FCA0E586446785E5C3BA8F26D90136BF7B9465D6B95A35ABF0ED5972D61CE44813Cl3kBD" TargetMode="External"/><Relationship Id="rId8534" Type="http://schemas.openxmlformats.org/officeDocument/2006/relationships/hyperlink" Target="consultantplus://offline/ref=95D20CF08FA8C77C3379A1102D420055F11DC39E4625CCFBE0916D0596BCB8F410DEAA0D9DCF4EB256DC004D85BBF0E1AFCD14DF3444378Em9k4D" TargetMode="External"/><Relationship Id="rId10464" Type="http://schemas.openxmlformats.org/officeDocument/2006/relationships/hyperlink" Target="consultantplus://offline/ref=95D20CF08FA8C77C3379A1102D420055F615CE944022CCFBE0916D0596BCB8F410DEAA0D9DCF49B353DC004D85BBF0E1AFCD14DF3444378Em9k4D" TargetMode="External"/><Relationship Id="rId1921" Type="http://schemas.openxmlformats.org/officeDocument/2006/relationships/hyperlink" Target="consultantplus://offline/ref=760262C1A08D6F4A971EC1DA76812D20EE6208CAED40146912A5BA93129A1A72000F333BADAF833D64D20D844BDFDD9A62C7A35E74V0S5C" TargetMode="External"/><Relationship Id="rId3679" Type="http://schemas.openxmlformats.org/officeDocument/2006/relationships/hyperlink" Target="consultantplus://offline/ref=D5AA8C40F0282AC0AA479E970075A35B83A5770824F17638135660E402F58DD8833699E9A55892BFA8FE5C1F039D9164C661E900E1EEB170B0mBC" TargetMode="External"/><Relationship Id="rId6085" Type="http://schemas.openxmlformats.org/officeDocument/2006/relationships/hyperlink" Target="consultantplus://offline/ref=CF1F073322A437E89E52227CC50B4349955DC63DF29A5FCA0E586446785E5C3BA8F26D90136BF7BE485D6B95A35ABF0ED5972D61CE44813Cl3kBD" TargetMode="External"/><Relationship Id="rId7136" Type="http://schemas.openxmlformats.org/officeDocument/2006/relationships/hyperlink" Target="consultantplus://offline/ref=CF1F073322A437E89E52227CC50B43499F5ACE3DF29102C0060168447F51033EAFE36D931675F7BF5F543FC6lEk4D" TargetMode="External"/><Relationship Id="rId7550" Type="http://schemas.openxmlformats.org/officeDocument/2006/relationships/hyperlink" Target="consultantplus://offline/ref=CF1F073322A437E89E52227CC50B4349955BCE3CF5925FCA0E586446785E5C3BA8F26D90136BF7BF465D6B95A35ABF0ED5972D61CE44813Cl3kBD" TargetMode="External"/><Relationship Id="rId10117" Type="http://schemas.openxmlformats.org/officeDocument/2006/relationships/hyperlink" Target="consultantplus://offline/ref=95D20CF08FA8C77C3379A1102D420055F312C8964C26CCFBE0916D0596BCB8F410DEAA0D9DCF49B353DC004D85BBF0E1AFCD14DF3444378Em9k4D" TargetMode="External"/><Relationship Id="rId11515" Type="http://schemas.openxmlformats.org/officeDocument/2006/relationships/hyperlink" Target="consultantplus://offline/ref=95D20CF08FA8C77C3379A1102D420055F31CCE9E4625CCFBE0916D0596BCB8F410DEAA0D9DCF49B355DC004D85BBF0E1AFCD14DF3444378Em9k4D" TargetMode="External"/><Relationship Id="rId6152" Type="http://schemas.openxmlformats.org/officeDocument/2006/relationships/hyperlink" Target="consultantplus://offline/ref=CF1F073322A437E89E52227CC50B43499551C034F1985FCA0E586446785E5C3BA8F26D90136BF7BB445D6B95A35ABF0ED5972D61CE44813Cl3kBD" TargetMode="External"/><Relationship Id="rId7203" Type="http://schemas.openxmlformats.org/officeDocument/2006/relationships/hyperlink" Target="consultantplus://offline/ref=CF1F073322A437E89E52227CC50B43499558C030F4925FCA0E586446785E5C3BA8F26D90136BF7BF415D6B95A35ABF0ED5972D61CE44813Cl3kBD" TargetMode="External"/><Relationship Id="rId8601" Type="http://schemas.openxmlformats.org/officeDocument/2006/relationships/hyperlink" Target="consultantplus://offline/ref=95D20CF08FA8C77C3379A1102D420055F11DC39E4625CCFBE0916D0596BCB8F410DEAA0D9DCF4EB453DC004D85BBF0E1AFCD14DF3444378Em9k4D" TargetMode="External"/><Relationship Id="rId10531" Type="http://schemas.openxmlformats.org/officeDocument/2006/relationships/hyperlink" Target="consultantplus://offline/ref=95D20CF08FA8C77C3379A1102D420055F111CD914322CCFBE0916D0596BCB8F410DEAA0D9DCF49B057DC004D85BBF0E1AFCD14DF3444378Em9k4D" TargetMode="External"/><Relationship Id="rId1297" Type="http://schemas.openxmlformats.org/officeDocument/2006/relationships/hyperlink" Target="consultantplus://offline/ref=8AE532BEBA2FB0FC898A2DAA4B8BC2309E575AF40A5CF0AD596F95D8ACD1F1C62D264ADB93ACF36BE39924B4BA91F4A2A27EA83AEE5250yFRFI" TargetMode="External"/><Relationship Id="rId2695" Type="http://schemas.openxmlformats.org/officeDocument/2006/relationships/hyperlink" Target="consultantplus://offline/ref=D5AA8C40F0282AC0AA479E970075A35B83A5730D26FA7638135660E402F58DD8833699E9A55893BAA4FE5C1F039D9164C661E900E1EEB170B0mBC" TargetMode="External"/><Relationship Id="rId3746" Type="http://schemas.openxmlformats.org/officeDocument/2006/relationships/hyperlink" Target="consultantplus://offline/ref=D5AA8C40F0282AC0AA479E970075A35B82A47C0A24FE7638135660E402F58DD8833699E9A55893BBACFE5C1F039D9164C661E900E1EEB170B0mBC" TargetMode="External"/><Relationship Id="rId667" Type="http://schemas.openxmlformats.org/officeDocument/2006/relationships/hyperlink" Target="consultantplus://offline/ref=8AE532BEBA2FB0FC898A2DAA4B8BC2309C5158F20853ADA7513699DAABDEAED1386F1ED692ADED63E9D377F0EDy9RFI" TargetMode="External"/><Relationship Id="rId2348" Type="http://schemas.openxmlformats.org/officeDocument/2006/relationships/hyperlink" Target="consultantplus://offline/ref=26A854F38655DFE9DDF78F336ACA9ABE65250938317D2850FDBBEB7574FE9D4CBEA180225080634BF4B21C80ED5732EF3198164710099D41b4b8C" TargetMode="External"/><Relationship Id="rId2762" Type="http://schemas.openxmlformats.org/officeDocument/2006/relationships/hyperlink" Target="consultantplus://offline/ref=D5AA8C40F0282AC0AA479E970075A35B81AC740A23F87638135660E402F58DD8833699E9A55893B9ACFE5C1F039D9164C661E900E1EEB170B0mBC" TargetMode="External"/><Relationship Id="rId3813" Type="http://schemas.openxmlformats.org/officeDocument/2006/relationships/hyperlink" Target="consultantplus://offline/ref=D5AA8C40F0282AC0AA479E970075A35B83AA760A2CF87638135660E402F58DD8833699E9A55893BBA5FE5C1F039D9164C661E900E1EEB170B0mBC" TargetMode="External"/><Relationship Id="rId6969" Type="http://schemas.openxmlformats.org/officeDocument/2006/relationships/hyperlink" Target="consultantplus://offline/ref=CF1F073322A437E89E52227CC50B43499450C131F19B5FCA0E586446785E5C3BA8F26D90136BF7BE485D6B95A35ABF0ED5972D61CE44813Cl3kBD" TargetMode="External"/><Relationship Id="rId9028" Type="http://schemas.openxmlformats.org/officeDocument/2006/relationships/hyperlink" Target="consultantplus://offline/ref=95D20CF08FA8C77C3379A1102D420055F616CE9E4C21CCFBE0916D0596BCB8F410DEAA0D9DCF49B256DC004D85BBF0E1AFCD14DF3444378Em9k4D" TargetMode="External"/><Relationship Id="rId9375" Type="http://schemas.openxmlformats.org/officeDocument/2006/relationships/hyperlink" Target="consultantplus://offline/ref=95D20CF08FA8C77C3379A1102D420055F312CD964322CCFBE0916D0596BCB8F410DEAA0D9DCF49B752DC004D85BBF0E1AFCD14DF3444378Em9k4D" TargetMode="External"/><Relationship Id="rId734" Type="http://schemas.openxmlformats.org/officeDocument/2006/relationships/hyperlink" Target="consultantplus://offline/ref=8AE532BEBA2FB0FC898A2DAA4B8BC2309C535EF50E5FADA7513699DAABDEAED12A6F46DA93ACF060E1C621A1ABC9F8A2BD60A925F25052FEyCR1I" TargetMode="External"/><Relationship Id="rId1364" Type="http://schemas.openxmlformats.org/officeDocument/2006/relationships/hyperlink" Target="consultantplus://offline/ref=8AE532BEBA2FB0FC898A2DAA4B8BC2309B5959F20F57ADA7513699DAABDEAED12A6F46DA93ACF263E8C621A1ABC9F8A2BD60A925F25052FEyCR1I" TargetMode="External"/><Relationship Id="rId2415" Type="http://schemas.openxmlformats.org/officeDocument/2006/relationships/hyperlink" Target="consultantplus://offline/ref=26A854F38655DFE9DDF78F336ACA9ABE62250C37367C2850FDBBEB7574FE9D4CBEA180225080624EF7B21C80ED5732EF3198164710099D41b4b8C" TargetMode="External"/><Relationship Id="rId5985" Type="http://schemas.openxmlformats.org/officeDocument/2006/relationships/hyperlink" Target="consultantplus://offline/ref=CF1F073322A437E89E52227CC50B43499258C732F29E5FCA0E586446785E5C3BA8F26D90136BF6B9425D6B95A35ABF0ED5972D61CE44813Cl3kBD" TargetMode="External"/><Relationship Id="rId8391" Type="http://schemas.openxmlformats.org/officeDocument/2006/relationships/hyperlink" Target="consultantplus://offline/ref=95D20CF08FA8C77C3379A1102D420055F11DCB914422CCFBE0916D0596BCB8F410DEAA0D9DCC40B851DC004D85BBF0E1AFCD14DF3444378Em9k4D" TargetMode="External"/><Relationship Id="rId9442" Type="http://schemas.openxmlformats.org/officeDocument/2006/relationships/hyperlink" Target="consultantplus://offline/ref=95D20CF08FA8C77C3379A1102D420055F112CB964423CCFBE0916D0596BCB8F410DEAA0D9DCF49B353DC004D85BBF0E1AFCD14DF3444378Em9k4D" TargetMode="External"/><Relationship Id="rId11372" Type="http://schemas.openxmlformats.org/officeDocument/2006/relationships/hyperlink" Target="consultantplus://offline/ref=95D20CF08FA8C77C3379A1102D420055F617CA974524CCFBE0916D0596BCB8F410DEAA0D9DCF41B854DC004D85BBF0E1AFCD14DF3444378Em9k4D" TargetMode="External"/><Relationship Id="rId70" Type="http://schemas.openxmlformats.org/officeDocument/2006/relationships/hyperlink" Target="consultantplus://offline/ref=8AE532BEBA2FB0FC898A2DAA4B8BC2309B5957FB0357ADA7513699DAABDEAED12A6F46DA93ACF060E9C621A1ABC9F8A2BD60A925F25052FEyCR1I" TargetMode="External"/><Relationship Id="rId801" Type="http://schemas.openxmlformats.org/officeDocument/2006/relationships/hyperlink" Target="consultantplus://offline/ref=8AE532BEBA2FB0FC898A2DAA4B8BC2309C535FFB0354ADA7513699DAABDEAED12A6F46DA93ACF362EBC621A1ABC9F8A2BD60A925F25052FEyCR1I" TargetMode="External"/><Relationship Id="rId1017" Type="http://schemas.openxmlformats.org/officeDocument/2006/relationships/hyperlink" Target="consultantplus://offline/ref=8AE532BEBA2FB0FC898A2DAA4B8BC2309C535FFB0253ADA7513699DAABDEAED12A6F46DA93ACF367E1C621A1ABC9F8A2BD60A925F25052FEyCR1I" TargetMode="External"/><Relationship Id="rId1431" Type="http://schemas.openxmlformats.org/officeDocument/2006/relationships/hyperlink" Target="consultantplus://offline/ref=8AE532BEBA2FB0FC898A2DAA4B8BC2309A535FF00253ADA7513699DAABDEAED12A6F46DA93ACFB65E8C621A1ABC9F8A2BD60A925F25052FEyCR1I" TargetMode="External"/><Relationship Id="rId4587" Type="http://schemas.openxmlformats.org/officeDocument/2006/relationships/hyperlink" Target="consultantplus://offline/ref=CF1F073322A437E89E52227CC50B43499458C231F59F5FCA0E586446785E5C3BA8F26D90136BF7BE495D6B95A35ABF0ED5972D61CE44813Cl3kBD" TargetMode="External"/><Relationship Id="rId5638" Type="http://schemas.openxmlformats.org/officeDocument/2006/relationships/hyperlink" Target="consultantplus://offline/ref=CF1F073322A437E89E52227CC50B43499459C732F1985FCA0E586446785E5C3BA8F26D90136BF7BD445D6B95A35ABF0ED5972D61CE44813Cl3kBD" TargetMode="External"/><Relationship Id="rId8044" Type="http://schemas.openxmlformats.org/officeDocument/2006/relationships/hyperlink" Target="consultantplus://offline/ref=95D20CF08FA8C77C3379A1102D420055F311C29F4129CCFBE0916D0596BCB8F410DEAA0D9DCF49B55ADC004D85BBF0E1AFCD14DF3444378Em9k4D" TargetMode="External"/><Relationship Id="rId11025" Type="http://schemas.openxmlformats.org/officeDocument/2006/relationships/hyperlink" Target="consultantplus://offline/ref=95D20CF08FA8C77C3379A1102D420055F617CB9E4C22CCFBE0916D0596BCB8F410DEAA0D9DCF4DB657DC004D85BBF0E1AFCD14DF3444378Em9k4D" TargetMode="External"/><Relationship Id="rId3189" Type="http://schemas.openxmlformats.org/officeDocument/2006/relationships/hyperlink" Target="consultantplus://offline/ref=D5AA8C40F0282AC0AA479E970075A35B84AF760F21FE7638135660E402F58DD8833699E9A55893B3AFFE5C1F039D9164C661E900E1EEB170B0mBC" TargetMode="External"/><Relationship Id="rId4654" Type="http://schemas.openxmlformats.org/officeDocument/2006/relationships/hyperlink" Target="consultantplus://offline/ref=CF1F073322A437E89E52227CC50B43499559CF32F09E5FCA0E586446785E5C3BA8F26D90136BF7BF455D6B95A35ABF0ED5972D61CE44813Cl3kBD" TargetMode="External"/><Relationship Id="rId7060" Type="http://schemas.openxmlformats.org/officeDocument/2006/relationships/hyperlink" Target="consultantplus://offline/ref=CF1F073322A437E89E52227CC50B43499551CF3CF09F5FCA0E586446785E5C3BA8F26D90136BF3B6405D6B95A35ABF0ED5972D61CE44813Cl3kBD" TargetMode="External"/><Relationship Id="rId8111" Type="http://schemas.openxmlformats.org/officeDocument/2006/relationships/hyperlink" Target="consultantplus://offline/ref=95D20CF08FA8C77C3379A1102D420055F11DCD9F4C25CCFBE0916D0596BCB8F410DEAA0D9DCF49B353DC004D85BBF0E1AFCD14DF3444378Em9k4D" TargetMode="External"/><Relationship Id="rId10041" Type="http://schemas.openxmlformats.org/officeDocument/2006/relationships/hyperlink" Target="consultantplus://offline/ref=95D20CF08FA8C77C3379A1102D420055F015CA954C25CCFBE0916D0596BCB8F410DEAA0D9DCF4AB355DC004D85BBF0E1AFCD14DF3444378Em9k4D" TargetMode="External"/><Relationship Id="rId3256" Type="http://schemas.openxmlformats.org/officeDocument/2006/relationships/hyperlink" Target="consultantplus://offline/ref=D5AA8C40F0282AC0AA479E970075A35B84AE720824FB7638135660E402F58DD8833699E9A55893BCA8FE5C1F039D9164C661E900E1EEB170B0mBC" TargetMode="External"/><Relationship Id="rId4307" Type="http://schemas.openxmlformats.org/officeDocument/2006/relationships/hyperlink" Target="consultantplus://offline/ref=CF1F073322A437E89E52227CC50B4349925BC635F1925FCA0E586446785E5C3BA8F26D90136BF5BE415D6B95A35ABF0ED5972D61CE44813Cl3kBD" TargetMode="External"/><Relationship Id="rId5705" Type="http://schemas.openxmlformats.org/officeDocument/2006/relationships/hyperlink" Target="consultantplus://offline/ref=CF1F073322A437E89E52227CC50B43499258CE33FA935FCA0E586446785E5C3BA8F26D93183FA6FA145B3DC1F90FB312D2892Fl6k3D" TargetMode="External"/><Relationship Id="rId177" Type="http://schemas.openxmlformats.org/officeDocument/2006/relationships/hyperlink" Target="consultantplus://offline/ref=8AE532BEBA2FB0FC898A2DAA4B8BC2309B5956FA035FADA7513699DAABDEAED12A6F46DA93ACF360E8C621A1ABC9F8A2BD60A925F25052FEyCR1I" TargetMode="External"/><Relationship Id="rId591" Type="http://schemas.openxmlformats.org/officeDocument/2006/relationships/hyperlink" Target="consultantplus://offline/ref=8AE532BEBA2FB0FC898A2DAA4B8BC2309B565FF60351ADA7513699DAABDEAED12A6F46DA93ACF362E9C621A1ABC9F8A2BD60A925F25052FEyCR1I" TargetMode="External"/><Relationship Id="rId2272" Type="http://schemas.openxmlformats.org/officeDocument/2006/relationships/hyperlink" Target="consultantplus://offline/ref=26A854F38655DFE9DDF78F336ACA9ABE6220043830742850FDBBEB7574FE9D4CBEA180225080634BF0B21C80ED5732EF3198164710099D41b4b8C" TargetMode="External"/><Relationship Id="rId3670" Type="http://schemas.openxmlformats.org/officeDocument/2006/relationships/hyperlink" Target="consultantplus://offline/ref=D5AA8C40F0282AC0AA479E970075A35B84AE750522F87638135660E402F58DD8833699E9A55891BCAAFE5C1F039D9164C661E900E1EEB170B0mBC" TargetMode="External"/><Relationship Id="rId4721" Type="http://schemas.openxmlformats.org/officeDocument/2006/relationships/hyperlink" Target="consultantplus://offline/ref=CF1F073322A437E89E52227CC50B4349955DC63DF29A5FCA0E586446785E5C3BA8F26D90136BF7BE495D6B95A35ABF0ED5972D61CE44813Cl3kBD" TargetMode="External"/><Relationship Id="rId7877" Type="http://schemas.openxmlformats.org/officeDocument/2006/relationships/hyperlink" Target="consultantplus://offline/ref=95D20CF08FA8C77C3379A1102D420055F615CE9E4C23CCFBE0916D0596BCB8F410DEAA0D9DCF49B351DC004D85BBF0E1AFCD14DF3444378Em9k4D" TargetMode="External"/><Relationship Id="rId8928" Type="http://schemas.openxmlformats.org/officeDocument/2006/relationships/hyperlink" Target="consultantplus://offline/ref=95D20CF08FA8C77C3379A1102D420055F11DC39E4625CCFBE0916D0596BCB8F410DEAA0D9DCF4EB855DC004D85BBF0E1AFCD14DF3444378Em9k4D" TargetMode="External"/><Relationship Id="rId10858" Type="http://schemas.openxmlformats.org/officeDocument/2006/relationships/hyperlink" Target="consultantplus://offline/ref=95D20CF08FA8C77C3379A1102D420055F312CD944028CCFBE0916D0596BCB8F410DEAA0D9DCF49B356DC004D85BBF0E1AFCD14DF3444378Em9k4D" TargetMode="External"/><Relationship Id="rId244" Type="http://schemas.openxmlformats.org/officeDocument/2006/relationships/hyperlink" Target="consultantplus://offline/ref=8AE532BEBA2FB0FC898A2DAA4B8BC2309C525AF40E56ADA7513699DAABDEAED12A6F46DA93ACF765ECC621A1ABC9F8A2BD60A925F25052FEyCR1I" TargetMode="External"/><Relationship Id="rId3323" Type="http://schemas.openxmlformats.org/officeDocument/2006/relationships/hyperlink" Target="consultantplus://offline/ref=D5AA8C40F0282AC0AA479E970075A35B85AF740D22F32B321B0F6CE605FAD2CF847F95E8A55891BAA6A1590A12C59E63DD7FE81FFDECB3B7m1C" TargetMode="External"/><Relationship Id="rId6479" Type="http://schemas.openxmlformats.org/officeDocument/2006/relationships/hyperlink" Target="consultantplus://offline/ref=CF1F073322A437E89E52227CC50B43499459C636F39C5FCA0E586446785E5C3BA8F26D90136BF7BB465D6B95A35ABF0ED5972D61CE44813Cl3kBD" TargetMode="External"/><Relationship Id="rId6893" Type="http://schemas.openxmlformats.org/officeDocument/2006/relationships/hyperlink" Target="consultantplus://offline/ref=CF1F073322A437E89E52227CC50B43499551CF3CF09F5FCA0E586446785E5C3BA8F26D90136BF3BA455D6B95A35ABF0ED5972D61CE44813Cl3kBD" TargetMode="External"/><Relationship Id="rId7944" Type="http://schemas.openxmlformats.org/officeDocument/2006/relationships/hyperlink" Target="consultantplus://offline/ref=95D20CF08FA8C77C3379A1102D420055F31CCE9E4625CCFBE0916D0596BCB8F410DEAA0D9DCF49B052DC004D85BBF0E1AFCD14DF3444378Em9k4D" TargetMode="External"/><Relationship Id="rId10925" Type="http://schemas.openxmlformats.org/officeDocument/2006/relationships/hyperlink" Target="consultantplus://offline/ref=95D20CF08FA8C77C3379A1102D420055F017CA924C22CCFBE0916D0596BCB8F410DEAA0D9DCF4BB754DC004D85BBF0E1AFCD14DF3444378Em9k4D" TargetMode="External"/><Relationship Id="rId5495" Type="http://schemas.openxmlformats.org/officeDocument/2006/relationships/hyperlink" Target="consultantplus://offline/ref=CF1F073322A437E89E52227CC50B43499758C433F79D5FCA0E586446785E5C3BA8F26D90136BF7BF465D6B95A35ABF0ED5972D61CE44813Cl3kBD" TargetMode="External"/><Relationship Id="rId6546" Type="http://schemas.openxmlformats.org/officeDocument/2006/relationships/hyperlink" Target="consultantplus://offline/ref=CF1F073322A437E89E52227CC50B4349975BC637F4925FCA0E586446785E5C3BA8F26D90136BF7BC425D6B95A35ABF0ED5972D61CE44813Cl3kBD" TargetMode="External"/><Relationship Id="rId6960" Type="http://schemas.openxmlformats.org/officeDocument/2006/relationships/hyperlink" Target="consultantplus://offline/ref=CF1F073322A437E89E52227CC50B43499459C637F79E5FCA0E586446785E5C3BA8F26D90136BF6BA445D6B95A35ABF0ED5972D61CE44813Cl3kBD" TargetMode="External"/><Relationship Id="rId311" Type="http://schemas.openxmlformats.org/officeDocument/2006/relationships/hyperlink" Target="consultantplus://offline/ref=8AE532BEBA2FB0FC898A2DAA4B8BC2309C525DF70856ADA7513699DAABDEAED12A6F46DA93ACF66AEFC621A1ABC9F8A2BD60A925F25052FEyCR1I" TargetMode="External"/><Relationship Id="rId4097" Type="http://schemas.openxmlformats.org/officeDocument/2006/relationships/hyperlink" Target="consultantplus://offline/ref=CF1F073322A437E89E52227CC50B4349935EC434F69102C0060168447F51032CAFBB6191136BF7B64A026E80B202B009CE892C7ED24683l3kDD" TargetMode="External"/><Relationship Id="rId5148" Type="http://schemas.openxmlformats.org/officeDocument/2006/relationships/hyperlink" Target="consultantplus://offline/ref=CF1F073322A437E89E52227CC50B43499458CE32FB935FCA0E586446785E5C3BA8F26D90136BF6BA415D6B95A35ABF0ED5972D61CE44813Cl3kBD" TargetMode="External"/><Relationship Id="rId5562" Type="http://schemas.openxmlformats.org/officeDocument/2006/relationships/hyperlink" Target="consultantplus://offline/ref=CF1F073322A437E89E52227CC50B43499459C73CF3935FCA0E586446785E5C3BA8F26D90136BF7BF445D6B95A35ABF0ED5972D61CE44813Cl3kBD" TargetMode="External"/><Relationship Id="rId6613" Type="http://schemas.openxmlformats.org/officeDocument/2006/relationships/hyperlink" Target="consultantplus://offline/ref=CF1F073322A437E89E52227CC50B43499551CF3CF09F5FCA0E586446785E5C3BA8F26D90136BF4BB425D6B95A35ABF0ED5972D61CE44813Cl3kBD" TargetMode="External"/><Relationship Id="rId9769" Type="http://schemas.openxmlformats.org/officeDocument/2006/relationships/hyperlink" Target="consultantplus://offline/ref=95D20CF08FA8C77C3379A1102D420055F114CB964427CCFBE0916D0596BCB8F410DEAA0D9DCF48B952DC004D85BBF0E1AFCD14DF3444378Em9k4D" TargetMode="External"/><Relationship Id="rId11699" Type="http://schemas.openxmlformats.org/officeDocument/2006/relationships/hyperlink" Target="consultantplus://offline/ref=0356ADAB5A136ADCB9725C7F6F85E525D3DBCD5CE53E09EB820C60710BA43C4D37F1FAF1EB609226C0E05E9EBB62BC34E3D7FA5B87F7BD41n3kBD" TargetMode="External"/><Relationship Id="rId1758" Type="http://schemas.openxmlformats.org/officeDocument/2006/relationships/hyperlink" Target="consultantplus://offline/ref=760262C1A08D6F4A971EC1DA76812D20E8600CC5B81C4B324FF2B39945CF55734E493B21AEAF966B3594V5SBC" TargetMode="External"/><Relationship Id="rId2809" Type="http://schemas.openxmlformats.org/officeDocument/2006/relationships/hyperlink" Target="consultantplus://offline/ref=D5AA8C40F0282AC0AA479E970075A35B81A9760520F87638135660E402F58DD8833699E9A55893B2ABFE5C1F039D9164C661E900E1EEB170B0mBC" TargetMode="External"/><Relationship Id="rId4164" Type="http://schemas.openxmlformats.org/officeDocument/2006/relationships/hyperlink" Target="consultantplus://offline/ref=CF1F073322A437E89E52227CC50B43499559C73DF19D5FCA0E586446785E5C3BA8F26D90136BF4BB455D6B95A35ABF0ED5972D61CE44813Cl3kBD" TargetMode="External"/><Relationship Id="rId5215" Type="http://schemas.openxmlformats.org/officeDocument/2006/relationships/hyperlink" Target="consultantplus://offline/ref=CF1F073322A437E89E52227CC50B43499258C430F6935FCA0E586446785E5C3BA8F26D90136BF2BE455D6B95A35ABF0ED5972D61CE44813Cl3kBD" TargetMode="External"/><Relationship Id="rId8785" Type="http://schemas.openxmlformats.org/officeDocument/2006/relationships/hyperlink" Target="consultantplus://offline/ref=95D20CF08FA8C77C3379A1102D420055F11DC3934C22CCFBE0916D0596BCB8F410DEAA0D9DCF49B356DC004D85BBF0E1AFCD14DF3444378Em9k4D" TargetMode="External"/><Relationship Id="rId9836" Type="http://schemas.openxmlformats.org/officeDocument/2006/relationships/hyperlink" Target="consultantplus://offline/ref=95D20CF08FA8C77C3379A1102D420055F617CB9E4C22CCFBE0916D0596BCB8F410DEAA0D9DCF49B956DC004D85BBF0E1AFCD14DF3444378Em9k4D" TargetMode="External"/><Relationship Id="rId3180" Type="http://schemas.openxmlformats.org/officeDocument/2006/relationships/hyperlink" Target="consultantplus://offline/ref=D5AA8C40F0282AC0AA479E970075A35B82AF750F23FA7638135660E402F58DD8833699E9A55891B2A9FE5C1F039D9164C661E900E1EEB170B0mBC" TargetMode="External"/><Relationship Id="rId4231" Type="http://schemas.openxmlformats.org/officeDocument/2006/relationships/hyperlink" Target="consultantplus://offline/ref=CF1F073322A437E89E52227CC50B4349975BC132F69D5FCA0E586446785E5C3BA8F26D90136BF7BC465D6B95A35ABF0ED5972D61CE44813Cl3kBD" TargetMode="External"/><Relationship Id="rId7387" Type="http://schemas.openxmlformats.org/officeDocument/2006/relationships/hyperlink" Target="consultantplus://offline/ref=CF1F073322A437E89E52227CC50B4349975DCE33F5985FCA0E586446785E5C3BA8F26D90136BF7BC495D6B95A35ABF0ED5972D61CE44813Cl3kBD" TargetMode="External"/><Relationship Id="rId8438" Type="http://schemas.openxmlformats.org/officeDocument/2006/relationships/hyperlink" Target="consultantplus://offline/ref=95D20CF08FA8C77C3379A1102D420055F11DC39E4625CCFBE0916D0596BCB8F410DEAA0D9DCF4EB15BDC004D85BBF0E1AFCD14DF3444378Em9k4D" TargetMode="External"/><Relationship Id="rId11766" Type="http://schemas.openxmlformats.org/officeDocument/2006/relationships/hyperlink" Target="consultantplus://offline/ref=0356ADAB5A136ADCB9725C7F6F85E525D1DCCC5FE43709EB820C60710BA43C4D37F1FAF1EB609322C1E05E9EBB62BC34E3D7FA5B87F7BD41n3kBD" TargetMode="External"/><Relationship Id="rId1825" Type="http://schemas.openxmlformats.org/officeDocument/2006/relationships/hyperlink" Target="consultantplus://offline/ref=760262C1A08D6F4A971EC1DA76812D20E9680DCFED42146912A5BA93129A1A72000F333EAEAE886D3D9D0CD80D8FCE9866C7A15F680499FAV7S6C" TargetMode="External"/><Relationship Id="rId8852" Type="http://schemas.openxmlformats.org/officeDocument/2006/relationships/hyperlink" Target="consultantplus://offline/ref=95D20CF08FA8C77C3379A1102D420055F617CA974524CCFBE0916D0596BCB8F410DEAA0D9DCF41B65ADC004D85BBF0E1AFCD14DF3444378Em9k4D" TargetMode="External"/><Relationship Id="rId9903" Type="http://schemas.openxmlformats.org/officeDocument/2006/relationships/hyperlink" Target="consultantplus://offline/ref=95D20CF08FA8C77C3379A1102D420055F114CF914729CCFBE0916D0596BCB8F410DEAA0D9DCF49B052DC004D85BBF0E1AFCD14DF3444378Em9k4D" TargetMode="External"/><Relationship Id="rId10368" Type="http://schemas.openxmlformats.org/officeDocument/2006/relationships/hyperlink" Target="consultantplus://offline/ref=95D20CF08FA8C77C3379A1102D420055F617CB9E4C22CCFBE0916D0596BCB8F410DEAA0D9DCF4AB957DC004D85BBF0E1AFCD14DF3444378Em9k4D" TargetMode="External"/><Relationship Id="rId10782" Type="http://schemas.openxmlformats.org/officeDocument/2006/relationships/hyperlink" Target="consultantplus://offline/ref=95D20CF08FA8C77C3379A1102D420055F31DCD9E4C20CCFBE0916D0596BCB8F410DEAA0D9DCF49B95ADC004D85BBF0E1AFCD14DF3444378Em9k4D" TargetMode="External"/><Relationship Id="rId11419" Type="http://schemas.openxmlformats.org/officeDocument/2006/relationships/hyperlink" Target="consultantplus://offline/ref=95D20CF08FA8C77C3379A1102D420055F615CF934026CCFBE0916D0596BCB8F410DEAA0D9DCF4BB452DC004D85BBF0E1AFCD14DF3444378Em9k4D" TargetMode="External"/><Relationship Id="rId3997" Type="http://schemas.openxmlformats.org/officeDocument/2006/relationships/hyperlink" Target="consultantplus://offline/ref=0981F186C27911D4D0616E62C015B84094F77D402BD3B94638D1CC12E8CE320F6686001CD1034D9DF69511B887020D86ADD8C4C809618CACC5mCC" TargetMode="External"/><Relationship Id="rId6056" Type="http://schemas.openxmlformats.org/officeDocument/2006/relationships/hyperlink" Target="consultantplus://offline/ref=CF1F073322A437E89E52227CC50B4349925AC63CF59A5FCA0E586446785E5C3BA8F26D90136AF4BA475D6B95A35ABF0ED5972D61CE44813Cl3kBD" TargetMode="External"/><Relationship Id="rId7454" Type="http://schemas.openxmlformats.org/officeDocument/2006/relationships/hyperlink" Target="consultantplus://offline/ref=CF1F073322A437E89E52227CC50B43499258C430F6935FCA0E586446785E5C3BA8F26D90136BF2BF455D6B95A35ABF0ED5972D61CE44813Cl3kBD" TargetMode="External"/><Relationship Id="rId8505" Type="http://schemas.openxmlformats.org/officeDocument/2006/relationships/hyperlink" Target="consultantplus://offline/ref=95D20CF08FA8C77C3379A1102D420055F015CA964127CCFBE0916D0596BCB8F410DEAA0D9DCF49B350DC004D85BBF0E1AFCD14DF3444378Em9k4D" TargetMode="External"/><Relationship Id="rId10435" Type="http://schemas.openxmlformats.org/officeDocument/2006/relationships/hyperlink" Target="consultantplus://offline/ref=95D20CF08FA8C77C3379A1102D420055F017CB954C24CCFBE0916D0596BCB8F410DEAA0D9DCF49B557DC004D85BBF0E1AFCD14DF3444378Em9k4D" TargetMode="External"/><Relationship Id="rId2599" Type="http://schemas.openxmlformats.org/officeDocument/2006/relationships/hyperlink" Target="consultantplus://offline/ref=26A854F38655DFE9DDF78F336ACA9ABE632D0D3F367E755AF5E2E77773F1C249B9B08021559E6348ECBB48D3bAbAC" TargetMode="External"/><Relationship Id="rId6470" Type="http://schemas.openxmlformats.org/officeDocument/2006/relationships/hyperlink" Target="consultantplus://offline/ref=CF1F073322A437E89E52227CC50B43499459CF34F59E5FCA0E586446785E5C3BA8F26D90136BF7BF405D6B95A35ABF0ED5972D61CE44813Cl3kBD" TargetMode="External"/><Relationship Id="rId7107" Type="http://schemas.openxmlformats.org/officeDocument/2006/relationships/hyperlink" Target="consultantplus://offline/ref=CF1F073322A437E89E52227CC50B4349975CC63DFA985FCA0E586446785E5C3BA8F26D90136BF7BF405D6B95A35ABF0ED5972D61CE44813Cl3kBD" TargetMode="External"/><Relationship Id="rId7521" Type="http://schemas.openxmlformats.org/officeDocument/2006/relationships/hyperlink" Target="consultantplus://offline/ref=CF1F073322A437E89E52227CC50B43499459C536F29A5FCA0E586446785E5C3BA8F26D90136BF4BC475D6B95A35ABF0ED5972D61CE44813Cl3kBD" TargetMode="External"/><Relationship Id="rId10502" Type="http://schemas.openxmlformats.org/officeDocument/2006/relationships/hyperlink" Target="consultantplus://offline/ref=95D20CF08FA8C77C3379A1102D420055F311CF9E4C21CCFBE0916D0596BCB8F410DEAA0D9DCF49B15ADC004D85BBF0E1AFCD14DF3444378Em9k4D" TargetMode="External"/><Relationship Id="rId985" Type="http://schemas.openxmlformats.org/officeDocument/2006/relationships/hyperlink" Target="consultantplus://offline/ref=8AE532BEBA2FB0FC898A2DAA4B8BC2309B515AF30D5FADA7513699DAABDEAED12A6F46DA93ACF364EBC621A1ABC9F8A2BD60A925F25052FEyCR1I" TargetMode="External"/><Relationship Id="rId2666" Type="http://schemas.openxmlformats.org/officeDocument/2006/relationships/hyperlink" Target="consultantplus://offline/ref=D5AA8C40F0282AC0AA479E970075A35B81A97C0820FC7638135660E402F58DD8833699E9A55893BAA4FE5C1F039D9164C661E900E1EEB170B0mBC" TargetMode="External"/><Relationship Id="rId3717" Type="http://schemas.openxmlformats.org/officeDocument/2006/relationships/hyperlink" Target="consultantplus://offline/ref=D5AA8C40F0282AC0AA479E970075A35B82AD730921FD7638135660E402F58DD8833699E9A55893B9A5FE5C1F039D9164C661E900E1EEB170B0mBC" TargetMode="External"/><Relationship Id="rId5072" Type="http://schemas.openxmlformats.org/officeDocument/2006/relationships/hyperlink" Target="consultantplus://offline/ref=CF1F073322A437E89E52227CC50B4349925AC136F49C5FCA0E586446785E5C3BA8F26D90136BF3BD435D6B95A35ABF0ED5972D61CE44813Cl3kBD" TargetMode="External"/><Relationship Id="rId6123" Type="http://schemas.openxmlformats.org/officeDocument/2006/relationships/hyperlink" Target="consultantplus://offline/ref=CF1F073322A437E89E52227CC50B4349955EC436F0935FCA0E586446785E5C3BA8F26D90136BF7BA465D6B95A35ABF0ED5972D61CE44813Cl3kBD" TargetMode="External"/><Relationship Id="rId9279" Type="http://schemas.openxmlformats.org/officeDocument/2006/relationships/hyperlink" Target="consultantplus://offline/ref=95D20CF08FA8C77C3379A1102D420055F617CA974523CCFBE0916D0596BCB8F410DEAA0D9DCE4AB156DC004D85BBF0E1AFCD14DF3444378Em9k4D" TargetMode="External"/><Relationship Id="rId9693" Type="http://schemas.openxmlformats.org/officeDocument/2006/relationships/hyperlink" Target="consultantplus://offline/ref=95D20CF08FA8C77C3379A1102D420055F01DCF944021CCFBE0916D0596BCB8F410DEAA0D9DCF48B552DC004D85BBF0E1AFCD14DF3444378Em9k4D" TargetMode="External"/><Relationship Id="rId638" Type="http://schemas.openxmlformats.org/officeDocument/2006/relationships/hyperlink" Target="consultantplus://offline/ref=8AE532BEBA2FB0FC898A2DAA4B8BC2309C505EF6085FADA7513699DAABDEAED12A6F46DA93ACF06AEDC621A1ABC9F8A2BD60A925F25052FEyCR1I" TargetMode="External"/><Relationship Id="rId1268" Type="http://schemas.openxmlformats.org/officeDocument/2006/relationships/hyperlink" Target="consultantplus://offline/ref=8AE532BEBA2FB0FC898A2DAA4B8BC2309C515BF50D52ADA7513699DAABDEAED12A6F46DA93ACF76AE8C621A1ABC9F8A2BD60A925F25052FEyCR1I" TargetMode="External"/><Relationship Id="rId1682" Type="http://schemas.openxmlformats.org/officeDocument/2006/relationships/hyperlink" Target="consultantplus://offline/ref=760262C1A08D6F4A971EC1DA76812D20EB6902CCEE41146912A5BA93129A1A72000F333EAEAE886D3C9D0CD80D8FCE9866C7A15F680499FAV7S6C" TargetMode="External"/><Relationship Id="rId2319" Type="http://schemas.openxmlformats.org/officeDocument/2006/relationships/hyperlink" Target="consultantplus://offline/ref=26A854F38655DFE9DDF78F336ACA9ABE62260C393C742850FDBBEB7574FE9D4CBEA1802250806348FAB21C80ED5732EF3198164710099D41b4b8C" TargetMode="External"/><Relationship Id="rId2733" Type="http://schemas.openxmlformats.org/officeDocument/2006/relationships/hyperlink" Target="consultantplus://offline/ref=D5AA8C40F0282AC0AA479E970075A35B83A47D0E22F07638135660E402F58DD8833699E9A55893BDADFE5C1F039D9164C661E900E1EEB170B0mBC" TargetMode="External"/><Relationship Id="rId5889" Type="http://schemas.openxmlformats.org/officeDocument/2006/relationships/hyperlink" Target="consultantplus://offline/ref=CF1F073322A437E89E52227CC50B4349955ECF32F59E5FCA0E586446785E5C3BA8F26D90136BF7BF435D6B95A35ABF0ED5972D61CE44813Cl3kBD" TargetMode="External"/><Relationship Id="rId8295" Type="http://schemas.openxmlformats.org/officeDocument/2006/relationships/hyperlink" Target="consultantplus://offline/ref=95D20CF08FA8C77C3379A1102D420055F111CA9F4D25CCFBE0916D0596BCB8F410DEAA0D9DCF49B457DC004D85BBF0E1AFCD14DF3444378Em9k4D" TargetMode="External"/><Relationship Id="rId9346" Type="http://schemas.openxmlformats.org/officeDocument/2006/relationships/hyperlink" Target="consultantplus://offline/ref=95D20CF08FA8C77C3379A1102D420055F617CA974524CCFBE0916D0596BCB8F410DEAA0D9DCF41B950DC004D85BBF0E1AFCD14DF3444378Em9k4D" TargetMode="External"/><Relationship Id="rId9760" Type="http://schemas.openxmlformats.org/officeDocument/2006/relationships/hyperlink" Target="consultantplus://offline/ref=95D20CF08FA8C77C3379A1102D420055F617CB9E4C22CCFBE0916D0596BCB8F410DEAA0D9DCF49B75ADC004D85BBF0E1AFCD14DF3444378Em9k4D" TargetMode="External"/><Relationship Id="rId11276" Type="http://schemas.openxmlformats.org/officeDocument/2006/relationships/hyperlink" Target="consultantplus://offline/ref=95D20CF08FA8C77C3379A1102D420055F111CB954120CCFBE0916D0596BCB8F410DEAA0D9DCF49B352DC004D85BBF0E1AFCD14DF3444378Em9k4D" TargetMode="External"/><Relationship Id="rId705" Type="http://schemas.openxmlformats.org/officeDocument/2006/relationships/hyperlink" Target="consultantplus://offline/ref=8AE532BEBA2FB0FC898A2DAA4B8BC2309C525AF40E56ADA7513699DAABDEAED12A6F46D994A5FB68BC9C31A5E29DF4BDBC7FB726EC50y5R1I" TargetMode="External"/><Relationship Id="rId1335" Type="http://schemas.openxmlformats.org/officeDocument/2006/relationships/hyperlink" Target="consultantplus://offline/ref=8AE532BEBA2FB0FC898A2DAA4B8BC2309C525EF50A5FADA7513699DAABDEAED12A6F46DA93ACF360ECC621A1ABC9F8A2BD60A925F25052FEyCR1I" TargetMode="External"/><Relationship Id="rId8362" Type="http://schemas.openxmlformats.org/officeDocument/2006/relationships/hyperlink" Target="consultantplus://offline/ref=95D20CF08FA8C77C3379A1102D420055F015CB974524CCFBE0916D0596BCB8F410DEAA0D9DCF49B253DC004D85BBF0E1AFCD14DF3444378Em9k4D" TargetMode="External"/><Relationship Id="rId9413" Type="http://schemas.openxmlformats.org/officeDocument/2006/relationships/hyperlink" Target="consultantplus://offline/ref=95D20CF08FA8C77C3379A1102D420055F01DCE924329CCFBE0916D0596BCB8F410DEAA0D9DCF49B057DC004D85BBF0E1AFCD14DF3444378Em9k4D" TargetMode="External"/><Relationship Id="rId11690" Type="http://schemas.openxmlformats.org/officeDocument/2006/relationships/hyperlink" Target="consultantplus://offline/ref=0356ADAB5A136ADCB9725C7F6F85E525D0DECA5DED3709EB820C60710BA43C4D37F1FAF1EB60922FC2E05E9EBB62BC34E3D7FA5B87F7BD41n3kBD" TargetMode="External"/><Relationship Id="rId2800" Type="http://schemas.openxmlformats.org/officeDocument/2006/relationships/hyperlink" Target="consultantplus://offline/ref=D5AA8C40F0282AC0AA479E970075A35B81AE760D20F87638135660E402F58DD8833699E9A55893B9AFFE5C1F039D9164C661E900E1EEB170B0mBC" TargetMode="External"/><Relationship Id="rId5956" Type="http://schemas.openxmlformats.org/officeDocument/2006/relationships/hyperlink" Target="consultantplus://offline/ref=CF1F073322A437E89E52227CC50B4349925AC136FA9D5FCA0E586446785E5C3BA8F26D901369F1BE445D6B95A35ABF0ED5972D61CE44813Cl3kBD" TargetMode="External"/><Relationship Id="rId8015" Type="http://schemas.openxmlformats.org/officeDocument/2006/relationships/hyperlink" Target="consultantplus://offline/ref=95D20CF08FA8C77C3379A1102D420055F616CD944C27CCFBE0916D0596BCB8F410DEAA0D9DCE48B456DC004D85BBF0E1AFCD14DF3444378Em9k4D" TargetMode="External"/><Relationship Id="rId10292" Type="http://schemas.openxmlformats.org/officeDocument/2006/relationships/hyperlink" Target="consultantplus://offline/ref=95D20CF08FA8C77C3379A1102D420055F617CB9E4C26CCFBE0916D0596BCB8F410DEAA0D9DCF4EB454DC004D85BBF0E1AFCD14DF3444378Em9k4D" TargetMode="External"/><Relationship Id="rId11343" Type="http://schemas.openxmlformats.org/officeDocument/2006/relationships/hyperlink" Target="consultantplus://offline/ref=95D20CF08FA8C77C3379A1102D420055F617CB9E4C22CCFBE0916D0596BCB8F410DEAA0D9DCF4CB15BDC004D85BBF0E1AFCD14DF3444378Em9k4D" TargetMode="External"/><Relationship Id="rId41" Type="http://schemas.openxmlformats.org/officeDocument/2006/relationships/hyperlink" Target="consultantplus://offline/ref=8AE532BEBA2FB0FC898A2DAA4B8BC2309E555AF0035CF0AD596F95D8ACD1F1C62D264ADB93ACF66AE39924B4BA91F4A2A27EA83AEE5250yFRFI" TargetMode="External"/><Relationship Id="rId1402" Type="http://schemas.openxmlformats.org/officeDocument/2006/relationships/hyperlink" Target="consultantplus://offline/ref=8AE532BEBA2FB0FC898A2DAA4B8BC2309C515CF60E55ADA7513699DAABDEAED12A6F46DA93ACF362EBC621A1ABC9F8A2BD60A925F25052FEyCR1I" TargetMode="External"/><Relationship Id="rId4558" Type="http://schemas.openxmlformats.org/officeDocument/2006/relationships/hyperlink" Target="consultantplus://offline/ref=CF1F073322A437E89E52227CC50B43499459C730F49E5FCA0E586446785E5C3BA8F26D90136BF7B8485D6B95A35ABF0ED5972D61CE44813Cl3kBD" TargetMode="External"/><Relationship Id="rId4972" Type="http://schemas.openxmlformats.org/officeDocument/2006/relationships/hyperlink" Target="consultantplus://offline/ref=CF1F073322A437E89E52227CC50B43499459C735F3935FCA0E586446785E5C3BA8F26D90136BF7BA455D6B95A35ABF0ED5972D61CE44813Cl3kBD" TargetMode="External"/><Relationship Id="rId5609" Type="http://schemas.openxmlformats.org/officeDocument/2006/relationships/hyperlink" Target="consultantplus://offline/ref=CF1F073322A437E89E52227CC50B43499751C533F6995FCA0E586446785E5C3BA8F26D90136BF7B9415D6B95A35ABF0ED5972D61CE44813Cl3kBD" TargetMode="External"/><Relationship Id="rId7031" Type="http://schemas.openxmlformats.org/officeDocument/2006/relationships/hyperlink" Target="consultantplus://offline/ref=CF1F073322A437E89E52227CC50B43499459C637F49F5FCA0E586446785E5C3BA8F26D90136BF5B6445D6B95A35ABF0ED5972D61CE44813Cl3kBD" TargetMode="External"/><Relationship Id="rId11410" Type="http://schemas.openxmlformats.org/officeDocument/2006/relationships/hyperlink" Target="consultantplus://offline/ref=95D20CF08FA8C77C3379A1102D420055F415CB9F432B91F1E8C8610791B3E7E31797A60C9DCF4BB25983055894E3FFE6B4D315C0284635m8kFD" TargetMode="External"/><Relationship Id="rId3574" Type="http://schemas.openxmlformats.org/officeDocument/2006/relationships/hyperlink" Target="consultantplus://offline/ref=D5AA8C40F0282AC0AA479E970075A35B87AB700A25F32B321B0F6CE605FAD2CF847F95E8A55890B3A6A1590A12C59E63DD7FE81FFDECB3B7m1C" TargetMode="External"/><Relationship Id="rId4625" Type="http://schemas.openxmlformats.org/officeDocument/2006/relationships/hyperlink" Target="consultantplus://offline/ref=CF1F073322A437E89E52227CC50B43499451C132F2925FCA0E586446785E5C3BA8F26D90136BF7BE495D6B95A35ABF0ED5972D61CE44813Cl3kBD" TargetMode="External"/><Relationship Id="rId10012" Type="http://schemas.openxmlformats.org/officeDocument/2006/relationships/hyperlink" Target="consultantplus://offline/ref=95D20CF08FA8C77C3379A1102D420055F617CB9E4C22CCFBE0916D0596BCB8F410DEAA0D9DCF4BB05ADC004D85BBF0E1AFCD14DF3444378Em9k4D" TargetMode="External"/><Relationship Id="rId495" Type="http://schemas.openxmlformats.org/officeDocument/2006/relationships/hyperlink" Target="consultantplus://offline/ref=8AE532BEBA2FB0FC898A2DAA4B8BC2309B5957FB0C5EADA7513699DAABDEAED12A6F46DA93ACF266E8C621A1ABC9F8A2BD60A925F25052FEyCR1I" TargetMode="External"/><Relationship Id="rId2176" Type="http://schemas.openxmlformats.org/officeDocument/2006/relationships/hyperlink" Target="consultantplus://offline/ref=26A854F38655DFE9DDF78F336ACA9ABE63250D3E34772850FDBBEB7574FE9D4CBEA180225080634BFBB21C80ED5732EF3198164710099D41b4b8C" TargetMode="External"/><Relationship Id="rId2590" Type="http://schemas.openxmlformats.org/officeDocument/2006/relationships/hyperlink" Target="consultantplus://offline/ref=26A854F38655DFE9DDF78F336ACA9ABE65240F3A31752850FDBBEB7574FE9D4CACA1D82E52857D49F3A74AD1ABb0b1C" TargetMode="External"/><Relationship Id="rId3227" Type="http://schemas.openxmlformats.org/officeDocument/2006/relationships/hyperlink" Target="consultantplus://offline/ref=D5AA8C40F0282AC0AA479E970075A35B83A57D0D27F17638135660E402F58DD8833699E9A55893B9ACFE5C1F039D9164C661E900E1EEB170B0mBC" TargetMode="External"/><Relationship Id="rId3641" Type="http://schemas.openxmlformats.org/officeDocument/2006/relationships/hyperlink" Target="consultantplus://offline/ref=D5AA8C40F0282AC0AA479E970075A35B84AF760826F87638135660E402F58DD8833699E9A65193B1F9A44C1B4ACA9978C37EF703FFEEBBm2C" TargetMode="External"/><Relationship Id="rId6797" Type="http://schemas.openxmlformats.org/officeDocument/2006/relationships/hyperlink" Target="consultantplus://offline/ref=CF1F073322A437E89E52227CC50B4349975EC43DF49D5FCA0E586446785E5C3BA8F26D90136BF7B9455D6B95A35ABF0ED5972D61CE44813Cl3kBD" TargetMode="External"/><Relationship Id="rId7848" Type="http://schemas.openxmlformats.org/officeDocument/2006/relationships/hyperlink" Target="consultantplus://offline/ref=95D20CF08FA8C77C3379A1102D420055F11DC2934329CCFBE0916D0596BCB8F410DEAA0D9DCF4AB653DC004D85BBF0E1AFCD14DF3444378Em9k4D" TargetMode="External"/><Relationship Id="rId148" Type="http://schemas.openxmlformats.org/officeDocument/2006/relationships/hyperlink" Target="consultantplus://offline/ref=8AE532BEBA2FB0FC898A2DAA4B8BC2309B515CFB0E53ADA7513699DAABDEAED12A6F46DA93ACF365E1C621A1ABC9F8A2BD60A925F25052FEyCR1I" TargetMode="External"/><Relationship Id="rId562" Type="http://schemas.openxmlformats.org/officeDocument/2006/relationships/hyperlink" Target="consultantplus://offline/ref=8AE532BEBA2FB0FC898A2DAA4B8BC2309C5356F00A52ADA7513699DAABDEAED12A6F46DA93ACF362E8C621A1ABC9F8A2BD60A925F25052FEyCR1I" TargetMode="External"/><Relationship Id="rId1192" Type="http://schemas.openxmlformats.org/officeDocument/2006/relationships/hyperlink" Target="consultantplus://offline/ref=8AE532BEBA2FB0FC898A2DAA4B8BC2309B545AF60854ADA7513699DAABDEAED12A6F46DA93ACF264EBC621A1ABC9F8A2BD60A925F25052FEyCR1I" TargetMode="External"/><Relationship Id="rId2243" Type="http://schemas.openxmlformats.org/officeDocument/2006/relationships/hyperlink" Target="consultantplus://offline/ref=26A854F38655DFE9DDF78F336ACA9ABE602D0E3E37712850FDBBEB7574FE9D4CBEA180225080634DF3B21C80ED5732EF3198164710099D41b4b8C" TargetMode="External"/><Relationship Id="rId5399" Type="http://schemas.openxmlformats.org/officeDocument/2006/relationships/hyperlink" Target="consultantplus://offline/ref=CF1F073322A437E89E52227CC50B43499459C231F5995FCA0E586446785E5C3BA8F26D90136BF7BE485D6B95A35ABF0ED5972D61CE44813Cl3kBD" TargetMode="External"/><Relationship Id="rId6864" Type="http://schemas.openxmlformats.org/officeDocument/2006/relationships/hyperlink" Target="consultantplus://offline/ref=CF1F073322A437E89E52227CC50B43499259C23CF29A5FCA0E586446785E5C3BA8F26D90136BF4BD445D6B95A35ABF0ED5972D61CE44813Cl3kBD" TargetMode="External"/><Relationship Id="rId7915" Type="http://schemas.openxmlformats.org/officeDocument/2006/relationships/hyperlink" Target="consultantplus://offline/ref=95D20CF08FA8C77C3379A1102D420055F315C8964523CCFBE0916D0596BCB8F410DEAA0D9DCF49B556DC004D85BBF0E1AFCD14DF3444378Em9k4D" TargetMode="External"/><Relationship Id="rId9270" Type="http://schemas.openxmlformats.org/officeDocument/2006/relationships/hyperlink" Target="consultantplus://offline/ref=95D20CF08FA8C77C3379A1102D420055F11DC39E4625CCFBE0916D0596BCB8F410DEAA0D9DCF41B850DC004D85BBF0E1AFCD14DF3444378Em9k4D" TargetMode="External"/><Relationship Id="rId10829" Type="http://schemas.openxmlformats.org/officeDocument/2006/relationships/hyperlink" Target="consultantplus://offline/ref=95D20CF08FA8C77C3379A1102D420055F014C2904D26CCFBE0916D0596BCB8F410DEAA0D9DCF49B35BDC004D85BBF0E1AFCD14DF3444378Em9k4D" TargetMode="External"/><Relationship Id="rId215" Type="http://schemas.openxmlformats.org/officeDocument/2006/relationships/hyperlink" Target="consultantplus://offline/ref=8AE532BEBA2FB0FC898A2DAA4B8BC2309C515BF60B53ADA7513699DAABDEAED12A6F46DA93ACF362E9C621A1ABC9F8A2BD60A925F25052FEyCR1I" TargetMode="External"/><Relationship Id="rId2310" Type="http://schemas.openxmlformats.org/officeDocument/2006/relationships/hyperlink" Target="consultantplus://offline/ref=26A854F38655DFE9DDF78F336ACA9ABE602D0D3730772850FDBBEB7574FE9D4CBEA1802250806248F0B21C80ED5732EF3198164710099D41b4b8C" TargetMode="External"/><Relationship Id="rId5466" Type="http://schemas.openxmlformats.org/officeDocument/2006/relationships/hyperlink" Target="consultantplus://offline/ref=CF1F073322A437E89E52227CC50B43499259C333F49F5FCA0E586446785E5C3BA8F26D90136BF7BC425D6B95A35ABF0ED5972D61CE44813Cl3kBD" TargetMode="External"/><Relationship Id="rId6517" Type="http://schemas.openxmlformats.org/officeDocument/2006/relationships/hyperlink" Target="consultantplus://offline/ref=CF1F073322A437E89E52227CC50B43499759C434F3995FCA0E586446785E5C3BA8F26D90136BF7BD455D6B95A35ABF0ED5972D61CE44813Cl3kBD" TargetMode="External"/><Relationship Id="rId4068" Type="http://schemas.openxmlformats.org/officeDocument/2006/relationships/hyperlink" Target="consultantplus://offline/ref=CF1F073322A437E89E52227CC50B43499459C636F3985FCA0E586446785E5C3BA8F26D90136BF3BE445D6B95A35ABF0ED5972D61CE44813Cl3kBD" TargetMode="External"/><Relationship Id="rId4482" Type="http://schemas.openxmlformats.org/officeDocument/2006/relationships/hyperlink" Target="consultantplus://offline/ref=CF1F073322A437E89E52227CC50B43499551C034F19F5FCA0E586446785E5C3BA8F26D90136BF6B7465D6B95A35ABF0ED5972D61CE44813Cl3kBD" TargetMode="External"/><Relationship Id="rId5119" Type="http://schemas.openxmlformats.org/officeDocument/2006/relationships/hyperlink" Target="consultantplus://offline/ref=CF1F073322A437E89E52227CC50B4349975FCE32F49F5FCA0E586446785E5C3BA8F26D90136BF7BF415D6B95A35ABF0ED5972D61CE44813Cl3kBD" TargetMode="External"/><Relationship Id="rId5880" Type="http://schemas.openxmlformats.org/officeDocument/2006/relationships/hyperlink" Target="consultantplus://offline/ref=CF1F073322A437E89E52227CC50B43499E50C637F29102C0060168447F51032CAFBB6191136AF2B94A026E80B202B009CE892C7ED24683l3kDD" TargetMode="External"/><Relationship Id="rId6931" Type="http://schemas.openxmlformats.org/officeDocument/2006/relationships/hyperlink" Target="consultantplus://offline/ref=CF1F073322A437E89E52227CC50B4349975EC43DF0995FCA0E586446785E5C3BA8F26D90136BF6BE425D6B95A35ABF0ED5972D61CE44813Cl3kBD" TargetMode="External"/><Relationship Id="rId3084" Type="http://schemas.openxmlformats.org/officeDocument/2006/relationships/hyperlink" Target="consultantplus://offline/ref=D5AA8C40F0282AC0AA479E970075A35B84AF740B25FA7638135660E402F58DD8833699EAA25098EEFCB15D4345CD8266C261EB01FDBEmFC" TargetMode="External"/><Relationship Id="rId4135" Type="http://schemas.openxmlformats.org/officeDocument/2006/relationships/hyperlink" Target="consultantplus://offline/ref=CF1F073322A437E89E52227CC50B43499551CF3CF09F5FCA0E586446785E5C3BA8F26D90136BF7BE485D6B95A35ABF0ED5972D61CE44813Cl3kBD" TargetMode="External"/><Relationship Id="rId5533" Type="http://schemas.openxmlformats.org/officeDocument/2006/relationships/hyperlink" Target="consultantplus://offline/ref=CF1F073322A437E89E52227CC50B4349925BC73CF19C5FCA0E586446785E5C3BA8F26D90136BF5B9445D6B95A35ABF0ED5972D61CE44813Cl3kBD" TargetMode="External"/><Relationship Id="rId8689" Type="http://schemas.openxmlformats.org/officeDocument/2006/relationships/hyperlink" Target="consultantplus://offline/ref=95D20CF08FA8C77C3379A1102D420055F61DC293402B91F1E8C8610791B3E7E31797A60C9DCF48B35983055894E3FFE6B4D315C0284635m8kFD" TargetMode="External"/><Relationship Id="rId1729" Type="http://schemas.openxmlformats.org/officeDocument/2006/relationships/hyperlink" Target="consultantplus://offline/ref=760262C1A08D6F4A971EC1DA76812D20EE620ACDEF41146912A5BA93129A1A72000F333EAEAE886B3C9D0CD80D8FCE9866C7A15F680499FAV7S6C" TargetMode="External"/><Relationship Id="rId5600" Type="http://schemas.openxmlformats.org/officeDocument/2006/relationships/hyperlink" Target="consultantplus://offline/ref=CF1F073322A437E89E52227CC50B4349975CC130F79B5FCA0E586446785E5C3BA8F26D90136BF7BF455D6B95A35ABF0ED5972D61CE44813Cl3kBD" TargetMode="External"/><Relationship Id="rId8756" Type="http://schemas.openxmlformats.org/officeDocument/2006/relationships/hyperlink" Target="consultantplus://offline/ref=95D20CF08FA8C77C3379A1102D420055F01CC3914C21CCFBE0916D0596BCB8F410DEAA0D9DCF48B351DC004D85BBF0E1AFCD14DF3444378Em9k4D" TargetMode="External"/><Relationship Id="rId9807" Type="http://schemas.openxmlformats.org/officeDocument/2006/relationships/hyperlink" Target="consultantplus://offline/ref=95D20CF08FA8C77C3379A1102D420055F01DCD924722CCFBE0916D0596BCB8F410DEAA0D9DCF4DB752DC004D85BBF0E1AFCD14DF3444378Em9k4D" TargetMode="External"/><Relationship Id="rId10686" Type="http://schemas.openxmlformats.org/officeDocument/2006/relationships/hyperlink" Target="consultantplus://offline/ref=95D20CF08FA8C77C3379A1102D420055F617CB9E4C22CCFBE0916D0596BCB8F410DEAA0D9DCF4DB255DC004D85BBF0E1AFCD14DF3444378Em9k4D" TargetMode="External"/><Relationship Id="rId11737" Type="http://schemas.openxmlformats.org/officeDocument/2006/relationships/hyperlink" Target="consultantplus://offline/ref=0356ADAB5A136ADCB9725C7F6F85E525D6DCCB50ED3409EB820C60710BA43C4D37F1FAF1EB609725C2E05E9EBB62BC34E3D7FA5B87F7BD41n3kBD" TargetMode="External"/><Relationship Id="rId3151" Type="http://schemas.openxmlformats.org/officeDocument/2006/relationships/hyperlink" Target="consultantplus://offline/ref=D5AA8C40F0282AC0AA479E970075A35B82AD740922F87638135660E402F58DD8833699E9A55897BFAAFE5C1F039D9164C661E900E1EEB170B0mBC" TargetMode="External"/><Relationship Id="rId4202" Type="http://schemas.openxmlformats.org/officeDocument/2006/relationships/hyperlink" Target="consultantplus://offline/ref=CF1F073322A437E89E52227CC50B4349975DCE32F5935FCA0E586446785E5C3BA8F26D90136BF7BF475D6B95A35ABF0ED5972D61CE44813Cl3kBD" TargetMode="External"/><Relationship Id="rId7358" Type="http://schemas.openxmlformats.org/officeDocument/2006/relationships/hyperlink" Target="consultantplus://offline/ref=CF1F073322A437E89E52227CC50B43499459C634F09A5FCA0E586446785E5C3BA8F26D90136BF7B7495D6B95A35ABF0ED5972D61CE44813Cl3kBD" TargetMode="External"/><Relationship Id="rId7772" Type="http://schemas.openxmlformats.org/officeDocument/2006/relationships/hyperlink" Target="consultantplus://offline/ref=95D20CF08FA8C77C3379A1102D420055F616CF904625CCFBE0916D0596BCB8F402DEF2019FCA57B153C9561CC3mEkDD" TargetMode="External"/><Relationship Id="rId8409" Type="http://schemas.openxmlformats.org/officeDocument/2006/relationships/hyperlink" Target="consultantplus://offline/ref=95D20CF08FA8C77C3379A1102D420055F310CE964728CCFBE0916D0596BCB8F410DEAA0D9DCF49B052DC004D85BBF0E1AFCD14DF3444378Em9k4D" TargetMode="External"/><Relationship Id="rId8823" Type="http://schemas.openxmlformats.org/officeDocument/2006/relationships/hyperlink" Target="consultantplus://offline/ref=95D20CF08FA8C77C3379A1102D420055F617CB9E4727CCFBE0916D0596BCB8F410DEAA0D9DCF48B955DC004D85BBF0E1AFCD14DF3444378Em9k4D" TargetMode="External"/><Relationship Id="rId10339" Type="http://schemas.openxmlformats.org/officeDocument/2006/relationships/hyperlink" Target="consultantplus://offline/ref=95D20CF08FA8C77C3379A1102D420055F01DCD904427CCFBE0916D0596BCB8F410DEAA0D9DCF49B654DC004D85BBF0E1AFCD14DF3444378Em9k4D" TargetMode="External"/><Relationship Id="rId10753" Type="http://schemas.openxmlformats.org/officeDocument/2006/relationships/hyperlink" Target="consultantplus://offline/ref=95D20CF08FA8C77C3379A1102D420055F313C2944526CCFBE0916D0596BCB8F410DEAA0D9DCF49B15BDC004D85BBF0E1AFCD14DF3444378Em9k4D" TargetMode="External"/><Relationship Id="rId3968" Type="http://schemas.openxmlformats.org/officeDocument/2006/relationships/hyperlink" Target="consultantplus://offline/ref=0981F186C27911D4D0616E62C015B84094F67A422FD4B94638D1CC12E8CE320F6686001CD1034E9AF79511B887020D86ADD8C4C809618CACC5mCC" TargetMode="External"/><Relationship Id="rId6374" Type="http://schemas.openxmlformats.org/officeDocument/2006/relationships/hyperlink" Target="consultantplus://offline/ref=CF1F073322A437E89E52227CC50B43499559C73DF19D5FCA0E586446785E5C3BA8F26D90136BF4B8465D6B95A35ABF0ED5972D61CE44813Cl3kBD" TargetMode="External"/><Relationship Id="rId7425" Type="http://schemas.openxmlformats.org/officeDocument/2006/relationships/hyperlink" Target="consultantplus://offline/ref=CF1F073322A437E89E52227CC50B4349925BC635F1935FCA0E586446785E5C3BA8F26D90136BF7B7445D6B95A35ABF0ED5972D61CE44813Cl3kBD" TargetMode="External"/><Relationship Id="rId10406" Type="http://schemas.openxmlformats.org/officeDocument/2006/relationships/hyperlink" Target="consultantplus://offline/ref=95D20CF08FA8C77C3379A1102D420055F617CB9E4C22CCFBE0916D0596BCB8F410DEAA0D9DCF4AB854DC004D85BBF0E1AFCD14DF3444378Em9k4D" TargetMode="External"/><Relationship Id="rId11804" Type="http://schemas.openxmlformats.org/officeDocument/2006/relationships/hyperlink" Target="consultantplus://offline/ref=0356ADAB5A136ADCB9725C7F6F85E525D3D6CD50E23E09EB820C60710BA43C4D37F1FAF1EB609321CEE05E9EBB62BC34E3D7FA5B87F7BD41n3kBD" TargetMode="External"/><Relationship Id="rId5" Type="http://schemas.openxmlformats.org/officeDocument/2006/relationships/hyperlink" Target="consultantplus://offline/ref=31C185F2CB4C9EBC88B8C6EDEAE4434C1B295C308067F7B6B5434930A4853472C75BF5B6414D085D7498DEA23FF4333279A593D7BA4E2347x0Z4D" TargetMode="External"/><Relationship Id="rId889" Type="http://schemas.openxmlformats.org/officeDocument/2006/relationships/hyperlink" Target="consultantplus://offline/ref=8AE532BEBA2FB0FC898A2DAA4B8BC2309B515AF30D5FADA7513699DAABDEAED12A6F46DA93ACF366E0C621A1ABC9F8A2BD60A925F25052FEyCR1I" TargetMode="External"/><Relationship Id="rId5390" Type="http://schemas.openxmlformats.org/officeDocument/2006/relationships/hyperlink" Target="consultantplus://offline/ref=CF1F073322A437E89E52227CC50B4349955ECF33FB9B5FCA0E586446785E5C3BA8F26D90136BF7BF445D6B95A35ABF0ED5972D61CE44813Cl3kBD" TargetMode="External"/><Relationship Id="rId6027" Type="http://schemas.openxmlformats.org/officeDocument/2006/relationships/hyperlink" Target="consultantplus://offline/ref=CF1F073322A437E89E52227CC50B4349975DCF37FA9A5FCA0E586446785E5C3BA8F26D90136BF2BA475D6B95A35ABF0ED5972D61CE44813Cl3kBD" TargetMode="External"/><Relationship Id="rId6441" Type="http://schemas.openxmlformats.org/officeDocument/2006/relationships/hyperlink" Target="consultantplus://offline/ref=CF1F073322A437E89E52227CC50B4349925BC73DF2995FCA0E586446785E5C3BA8F26D90136BF5B7465D6B95A35ABF0ED5972D61CE44813Cl3kBD" TargetMode="External"/><Relationship Id="rId9597" Type="http://schemas.openxmlformats.org/officeDocument/2006/relationships/hyperlink" Target="consultantplus://offline/ref=95D20CF08FA8C77C3379A1102D420055F014CB954628CCFBE0916D0596BCB8F410DEAA0D9DCF49B356DC004D85BBF0E1AFCD14DF3444378Em9k4D" TargetMode="External"/><Relationship Id="rId10820" Type="http://schemas.openxmlformats.org/officeDocument/2006/relationships/hyperlink" Target="consultantplus://offline/ref=95D20CF08FA8C77C3379A1102D420055F015CA944523CCFBE0916D0596BCB8F410DEAA0D9DCF48B35BDC004D85BBF0E1AFCD14DF3444378Em9k4D" TargetMode="External"/><Relationship Id="rId1586" Type="http://schemas.openxmlformats.org/officeDocument/2006/relationships/hyperlink" Target="consultantplus://offline/ref=760262C1A08D6F4A971EC1DA76812D20E8600ACEE746146912A5BA93129A1A72000F333EAEAE88683C9D0CD80D8FCE9866C7A15F680499FAV7S6C" TargetMode="External"/><Relationship Id="rId2984" Type="http://schemas.openxmlformats.org/officeDocument/2006/relationships/hyperlink" Target="consultantplus://offline/ref=D5AA8C40F0282AC0AA479E970075A35B82AD740922F87638135660E402F58DD8833699E9A55891BAA4FE5C1F039D9164C661E900E1EEB170B0mBC" TargetMode="External"/><Relationship Id="rId5043" Type="http://schemas.openxmlformats.org/officeDocument/2006/relationships/hyperlink" Target="consultantplus://offline/ref=CF1F073322A437E89E52227CC50B4349925AC437F39D5FCA0E586446785E5C3BA8F26D90136BF7BF415D6B95A35ABF0ED5972D61CE44813Cl3kBD" TargetMode="External"/><Relationship Id="rId8199" Type="http://schemas.openxmlformats.org/officeDocument/2006/relationships/hyperlink" Target="consultantplus://offline/ref=95D20CF08FA8C77C3379A1102D420055F616CD944C27CCFBE0916D0596BCB8F410DEAA0D9DCE4AB353DC004D85BBF0E1AFCD14DF3444378Em9k4D" TargetMode="External"/><Relationship Id="rId609" Type="http://schemas.openxmlformats.org/officeDocument/2006/relationships/hyperlink" Target="consultantplus://offline/ref=8AE532BEBA2FB0FC898A2DAA4B8BC2309C5359F00B57ADA7513699DAABDEAED12A6F46DA93ACF36BE8C621A1ABC9F8A2BD60A925F25052FEyCR1I" TargetMode="External"/><Relationship Id="rId956" Type="http://schemas.openxmlformats.org/officeDocument/2006/relationships/hyperlink" Target="consultantplus://offline/ref=8AE532BEBA2FB0FC898A2DAA4B8BC2309A535DF20256ADA7513699DAABDEAED12A6F46DA93ACF363EDC621A1ABC9F8A2BD60A925F25052FEyCR1I" TargetMode="External"/><Relationship Id="rId1239" Type="http://schemas.openxmlformats.org/officeDocument/2006/relationships/hyperlink" Target="consultantplus://offline/ref=8AE532BEBA2FB0FC898A2DAA4B8BC2309B565CF50C50ADA7513699DAABDEAED12A6F46DA93ACF060EFC621A1ABC9F8A2BD60A925F25052FEyCR1I" TargetMode="External"/><Relationship Id="rId2637" Type="http://schemas.openxmlformats.org/officeDocument/2006/relationships/hyperlink" Target="consultantplus://offline/ref=D5AA8C40F0282AC0AA479E970075A35B83AD750B2DF97638135660E402F58DD8833699E9A55890BBA8FE5C1F039D9164C661E900E1EEB170B0mBC" TargetMode="External"/><Relationship Id="rId5110" Type="http://schemas.openxmlformats.org/officeDocument/2006/relationships/hyperlink" Target="consultantplus://offline/ref=CF1F073322A437E89E52227CC50B4349925BC635F3995FCA0E586446785E5C3BA8F26D90136AF5B7405D6B95A35ABF0ED5972D61CE44813Cl3kBD" TargetMode="External"/><Relationship Id="rId8266" Type="http://schemas.openxmlformats.org/officeDocument/2006/relationships/hyperlink" Target="consultantplus://offline/ref=95D20CF08FA8C77C3379A1102D420055FB1CC89F4C2B91F1E8C8610791B3E7F117CFAA0E98D149B04CD5541EmCk2D" TargetMode="External"/><Relationship Id="rId9317" Type="http://schemas.openxmlformats.org/officeDocument/2006/relationships/hyperlink" Target="consultantplus://offline/ref=95D20CF08FA8C77C3379A1102D420055F117CA924027CCFBE0916D0596BCB8F410DEAA0D9DCF48B752DC004D85BBF0E1AFCD14DF3444378Em9k4D" TargetMode="External"/><Relationship Id="rId9664" Type="http://schemas.openxmlformats.org/officeDocument/2006/relationships/hyperlink" Target="consultantplus://offline/ref=95D20CF08FA8C77C3379A1102D420055F115CA974128CCFBE0916D0596BCB8F410DEAA0D9DCF49B053DC004D85BBF0E1AFCD14DF3444378Em9k4D" TargetMode="External"/><Relationship Id="rId11594" Type="http://schemas.openxmlformats.org/officeDocument/2006/relationships/hyperlink" Target="consultantplus://offline/ref=95D20CF08FA8C77C3379A1102D420055F31CCE974624CCFBE0916D0596BCB8F410DEAA0D9DCF48B75BDC004D85BBF0E1AFCD14DF3444378Em9k4D" TargetMode="External"/><Relationship Id="rId1653" Type="http://schemas.openxmlformats.org/officeDocument/2006/relationships/hyperlink" Target="consultantplus://offline/ref=760262C1A08D6F4A971EC1DA76812D20EE6208CCEB40146912A5BA93129A1A72000F333BA8AF833D64D20D844BDFDD9A62C7A35E74V0S5C" TargetMode="External"/><Relationship Id="rId2704" Type="http://schemas.openxmlformats.org/officeDocument/2006/relationships/hyperlink" Target="consultantplus://offline/ref=D5AA8C40F0282AC0AA479E970075A35B82A5720B22FA7638135660E402F58DD8833699E9A55893BAA5FE5C1F039D9164C661E900E1EEB170B0mBC" TargetMode="External"/><Relationship Id="rId8680" Type="http://schemas.openxmlformats.org/officeDocument/2006/relationships/hyperlink" Target="consultantplus://offline/ref=95D20CF08FA8C77C3379A1102D420055F31DCC9E4D23CCFBE0916D0596BCB8F410DEAA0D9DCF49B053DC004D85BBF0E1AFCD14DF3444378Em9k4D" TargetMode="External"/><Relationship Id="rId9731" Type="http://schemas.openxmlformats.org/officeDocument/2006/relationships/hyperlink" Target="consultantplus://offline/ref=95D20CF08FA8C77C3379A1102D420055F313C2904227CCFBE0916D0596BCB8F410DEAA0D9DCF49B35ADC004D85BBF0E1AFCD14DF3444378Em9k4D" TargetMode="External"/><Relationship Id="rId10196" Type="http://schemas.openxmlformats.org/officeDocument/2006/relationships/hyperlink" Target="consultantplus://offline/ref=95D20CF08FA8C77C3379A1102D420055F617CB9E4C22CCFBE0916D0596BCB8F410DEAA0D9DCF4BB953DC004D85BBF0E1AFCD14DF3444378Em9k4D" TargetMode="External"/><Relationship Id="rId11247" Type="http://schemas.openxmlformats.org/officeDocument/2006/relationships/hyperlink" Target="consultantplus://offline/ref=95D20CF08FA8C77C3379A1102D420055F617CA904D21CCFBE0916D0596BCB8F410DEAA0D9DCF49B05ADC004D85BBF0E1AFCD14DF3444378Em9k4D" TargetMode="External"/><Relationship Id="rId11661" Type="http://schemas.openxmlformats.org/officeDocument/2006/relationships/hyperlink" Target="consultantplus://offline/ref=95D20CF08FA8C77C3379A1102D420055F617CA9F4D20CCFBE0916D0596BCB8F410DEAA0D9DCF49B253DC004D85BBF0E1AFCD14DF3444378Em9k4D" TargetMode="External"/><Relationship Id="rId1306" Type="http://schemas.openxmlformats.org/officeDocument/2006/relationships/hyperlink" Target="consultantplus://offline/ref=8AE532BEBA2FB0FC898A2DAA4B8BC2309C525AF40B50ADA7513699DAABDEAED12A6F46DA93ACF361ECC621A1ABC9F8A2BD60A925F25052FEyCR1I" TargetMode="External"/><Relationship Id="rId1720" Type="http://schemas.openxmlformats.org/officeDocument/2006/relationships/hyperlink" Target="consultantplus://offline/ref=760262C1A08D6F4A971EC1DA76812D20EB610DC5B81C4B324FF2B39945CF55734E493B21AEAF966B3594V5SBC" TargetMode="External"/><Relationship Id="rId4876" Type="http://schemas.openxmlformats.org/officeDocument/2006/relationships/hyperlink" Target="consultantplus://offline/ref=CF1F073322A437E89E52227CC50B4349955CC731F1985FCA0E586446785E5C3BA8F26D90136BF7BB445D6B95A35ABF0ED5972D61CE44813Cl3kBD" TargetMode="External"/><Relationship Id="rId5927" Type="http://schemas.openxmlformats.org/officeDocument/2006/relationships/hyperlink" Target="consultantplus://offline/ref=CF1F073322A437E89E52227CC50B4349925AC136FA9D5FCA0E586446785E5C3BA8F26D901369F2B6455D6B95A35ABF0ED5972D61CE44813Cl3kBD" TargetMode="External"/><Relationship Id="rId7282" Type="http://schemas.openxmlformats.org/officeDocument/2006/relationships/hyperlink" Target="consultantplus://offline/ref=CF1F073322A437E89E52227CC50B4349955ACE35FA985FCA0E586446785E5C3BA8F26D90136BF7BD435D6B95A35ABF0ED5972D61CE44813Cl3kBD" TargetMode="External"/><Relationship Id="rId8333" Type="http://schemas.openxmlformats.org/officeDocument/2006/relationships/hyperlink" Target="consultantplus://offline/ref=95D20CF08FA8C77C3379A1102D420055F616CD924322CCFBE0916D0596BCB8F410DEAA0898C41DE01682591EC4F0FDE2B4D114DCm2k9D" TargetMode="External"/><Relationship Id="rId10263" Type="http://schemas.openxmlformats.org/officeDocument/2006/relationships/hyperlink" Target="consultantplus://offline/ref=95D20CF08FA8C77C3379A1102D420055F314CD9E4328CCFBE0916D0596BCB8F410DEAA0D9DCF49B857DC004D85BBF0E1AFCD14DF3444378Em9k4D" TargetMode="External"/><Relationship Id="rId11314" Type="http://schemas.openxmlformats.org/officeDocument/2006/relationships/hyperlink" Target="consultantplus://offline/ref=95D20CF08FA8C77C3379A1102D420055F31DCC9E4D23CCFBE0916D0596BCB8F410DEAA0D9DCF49B05ADC004D85BBF0E1AFCD14DF3444378Em9k4D" TargetMode="External"/><Relationship Id="rId12" Type="http://schemas.openxmlformats.org/officeDocument/2006/relationships/hyperlink" Target="consultantplus://offline/ref=31C185F2CB4C9EBC88B8C6EDEAE4434C1B295C308067F7B6B5434930A4853472C75BF5B641440F5022C2CEA676A33B2E7CBF8DD1A44Ex2Z1D" TargetMode="External"/><Relationship Id="rId3478" Type="http://schemas.openxmlformats.org/officeDocument/2006/relationships/hyperlink" Target="consultantplus://offline/ref=D5AA8C40F0282AC0AA479E970075A35B84AF760F23F97638135660E402F58DD8833699E9A55892BDA8FE5C1F039D9164C661E900E1EEB170B0mBC" TargetMode="External"/><Relationship Id="rId3892" Type="http://schemas.openxmlformats.org/officeDocument/2006/relationships/hyperlink" Target="consultantplus://offline/ref=0981F186C27911D4D0616E62C015B84094F77D402BD3B94638D1CC12E8CE320F6686001CD1034C9FFA9511B887020D86ADD8C4C809618CACC5mCC" TargetMode="External"/><Relationship Id="rId4529" Type="http://schemas.openxmlformats.org/officeDocument/2006/relationships/hyperlink" Target="consultantplus://offline/ref=CF1F073322A437E89E52227CC50B43499259C336F4985FCA0E586446785E5C3BA8F26D90136BF7BC445D6B95A35ABF0ED5972D61CE44813Cl3kBD" TargetMode="External"/><Relationship Id="rId4943" Type="http://schemas.openxmlformats.org/officeDocument/2006/relationships/hyperlink" Target="consultantplus://offline/ref=CF1F073322A437E89E52227CC50B4349975DCE33F1935FCA0E586446785E5C3BA8F26D90136BF7B7455D6B95A35ABF0ED5972D61CE44813Cl3kBD" TargetMode="External"/><Relationship Id="rId8400" Type="http://schemas.openxmlformats.org/officeDocument/2006/relationships/hyperlink" Target="consultantplus://offline/ref=95D20CF08FA8C77C3379A1102D420055F015CA914528CCFBE0916D0596BCB8F410DEAA0D9DCF49B557DC004D85BBF0E1AFCD14DF3444378Em9k4D" TargetMode="External"/><Relationship Id="rId10330" Type="http://schemas.openxmlformats.org/officeDocument/2006/relationships/hyperlink" Target="consultantplus://offline/ref=95D20CF08FA8C77C3379A1102D420055F313C29F4729CCFBE0916D0596BCB8F410DEAA0D9DCF49B755DC004D85BBF0E1AFCD14DF3444378Em9k4D" TargetMode="External"/><Relationship Id="rId399" Type="http://schemas.openxmlformats.org/officeDocument/2006/relationships/hyperlink" Target="consultantplus://offline/ref=8AE532BEBA2FB0FC898A2DAA4B8BC2309C5357F70C50ADA7513699DAABDEAED1386F1ED692ADED63E9D377F0EDy9RFI" TargetMode="External"/><Relationship Id="rId2494" Type="http://schemas.openxmlformats.org/officeDocument/2006/relationships/hyperlink" Target="consultantplus://offline/ref=26A854F38655DFE9DDF78F336ACA9ABE65250E3D3D772850FDBBEB7574FE9D4CACA1D82E52857D49F3A74AD1ABb0b1C" TargetMode="External"/><Relationship Id="rId3545" Type="http://schemas.openxmlformats.org/officeDocument/2006/relationships/hyperlink" Target="consultantplus://offline/ref=D5AA8C40F0282AC0AA479E970075A35B84AF760E23FF7638135660E402F58DD8833699E9A65B92B1F9A44C1B4ACA9978C37EF703FFEEBBm2C" TargetMode="External"/><Relationship Id="rId7002" Type="http://schemas.openxmlformats.org/officeDocument/2006/relationships/hyperlink" Target="consultantplus://offline/ref=CF1F073322A437E89E52227CC50B4349975EC43DF0995FCA0E586446785E5C3BA8F26D90136BF6BC445D6B95A35ABF0ED5972D61CE44813Cl3kBD" TargetMode="External"/><Relationship Id="rId466" Type="http://schemas.openxmlformats.org/officeDocument/2006/relationships/hyperlink" Target="consultantplus://offline/ref=8AE532BEBA2FB0FC898A2DAA4B8BC2309C535CF20857ADA7513699DAABDEAED12A6F46DA93ACF767EBC621A1ABC9F8A2BD60A925F25052FEyCR1I" TargetMode="External"/><Relationship Id="rId880" Type="http://schemas.openxmlformats.org/officeDocument/2006/relationships/hyperlink" Target="consultantplus://offline/ref=8AE532BEBA2FB0FC898A2DAA4B8BC2309C535BF60252ADA7513699DAABDEAED12A6F46D997ABFB68BC9C31A5E29DF4BDBC7FB726EC50y5R1I" TargetMode="External"/><Relationship Id="rId1096" Type="http://schemas.openxmlformats.org/officeDocument/2006/relationships/hyperlink" Target="consultantplus://offline/ref=8AE532BEBA2FB0FC898A2DAA4B8BC2309C505EF6085FADA7513699DAABDEAED12A6F46DA93ACF661E0C621A1ABC9F8A2BD60A925F25052FEyCR1I" TargetMode="External"/><Relationship Id="rId2147" Type="http://schemas.openxmlformats.org/officeDocument/2006/relationships/hyperlink" Target="consultantplus://offline/ref=26A854F38655DFE9DDF78F336ACA9ABE65260E3C37722850FDBBEB7574FE9D4CACA1D82E52857D49F3A74AD1ABb0b1C" TargetMode="External"/><Relationship Id="rId2561" Type="http://schemas.openxmlformats.org/officeDocument/2006/relationships/hyperlink" Target="consultantplus://offline/ref=26A854F38655DFE9DDF78F336ACA9ABE602D0D3730772850FDBBEB7574FE9D4CBEA180225080614DFBB21C80ED5732EF3198164710099D41b4b8C" TargetMode="External"/><Relationship Id="rId9174" Type="http://schemas.openxmlformats.org/officeDocument/2006/relationships/hyperlink" Target="consultantplus://offline/ref=95D20CF08FA8C77C3379A1102D420055F11DC39E4625CCFBE0916D0596BCB8F410DEAA0D9DCF41B755DC004D85BBF0E1AFCD14DF3444378Em9k4D" TargetMode="External"/><Relationship Id="rId119" Type="http://schemas.openxmlformats.org/officeDocument/2006/relationships/hyperlink" Target="consultantplus://offline/ref=8AE532BEBA2FB0FC898A2DAA4B8BC2309A515FF40B5EADA7513699DAABDEAED12A6F46DA93ACF363E1C621A1ABC9F8A2BD60A925F25052FEyCR1I" TargetMode="External"/><Relationship Id="rId533" Type="http://schemas.openxmlformats.org/officeDocument/2006/relationships/hyperlink" Target="consultantplus://offline/ref=8AE532BEBA2FB0FC898A2DAA4B8BC2309A535FF00253ADA7513699DAABDEAED12A6F46DA93ACF260EEC621A1ABC9F8A2BD60A925F25052FEyCR1I" TargetMode="External"/><Relationship Id="rId1163" Type="http://schemas.openxmlformats.org/officeDocument/2006/relationships/hyperlink" Target="consultantplus://offline/ref=8AE532BEBA2FB0FC898A2DAA4B8BC2309A5959F7035FADA7513699DAABDEAED12A6F46DA93ACF162E9C621A1ABC9F8A2BD60A925F25052FEyCR1I" TargetMode="External"/><Relationship Id="rId2214" Type="http://schemas.openxmlformats.org/officeDocument/2006/relationships/hyperlink" Target="consultantplus://offline/ref=26A854F38655DFE9DDF78F336ACA9ABE63250D3E34772850FDBBEB7574FE9D4CBEA180225080634DF5B21C80ED5732EF3198164710099D41b4b8C" TargetMode="External"/><Relationship Id="rId3612" Type="http://schemas.openxmlformats.org/officeDocument/2006/relationships/hyperlink" Target="consultantplus://offline/ref=D5AA8C40F0282AC0AA479E970075A35B84AF740F24F87638135660E402F58DD8833699E9A55893B9AAFE5C1F039D9164C661E900E1EEB170B0mBC" TargetMode="External"/><Relationship Id="rId6768" Type="http://schemas.openxmlformats.org/officeDocument/2006/relationships/hyperlink" Target="consultantplus://offline/ref=CF1F073322A437E89E52227CC50B4349975EC43DF49D5FCA0E586446785E5C3BA8F26D90136BF7BB495D6B95A35ABF0ED5972D61CE44813Cl3kBD" TargetMode="External"/><Relationship Id="rId7819" Type="http://schemas.openxmlformats.org/officeDocument/2006/relationships/hyperlink" Target="consultantplus://offline/ref=95D20CF08FA8C77C3379A1102D420055F614CC9F4323CCFBE0916D0596BCB8F410DEAA049AC842E503930111C3EBE3E3ABCD16DE28m4k5D" TargetMode="External"/><Relationship Id="rId8190" Type="http://schemas.openxmlformats.org/officeDocument/2006/relationships/hyperlink" Target="consultantplus://offline/ref=95D20CF08FA8C77C3379A1102D420055F617C9964524CCFBE0916D0596BCB8F410DEAA0D9DCF49B353DC004D85BBF0E1AFCD14DF3444378Em9k4D" TargetMode="External"/><Relationship Id="rId9241" Type="http://schemas.openxmlformats.org/officeDocument/2006/relationships/hyperlink" Target="consultantplus://offline/ref=95D20CF08FA8C77C3379A1102D420055F312C39F4221CCFBE0916D0596BCB8F410DEAA0D9DCF49B050DC004D85BBF0E1AFCD14DF3444378Em9k4D" TargetMode="External"/><Relationship Id="rId5784" Type="http://schemas.openxmlformats.org/officeDocument/2006/relationships/hyperlink" Target="consultantplus://offline/ref=CF1F073322A437E89E52227CC50B4349955ECF32F59E5FCA0E586446785E5C3BA8F26D90136BF7BE465D6B95A35ABF0ED5972D61CE44813Cl3kBD" TargetMode="External"/><Relationship Id="rId6835" Type="http://schemas.openxmlformats.org/officeDocument/2006/relationships/hyperlink" Target="consultantplus://offline/ref=CF1F073322A437E89E52227CC50B4349975EC43DF0995FCA0E586446785E5C3BA8F26D90136BF7B6485D6B95A35ABF0ED5972D61CE44813Cl3kBD" TargetMode="External"/><Relationship Id="rId11171" Type="http://schemas.openxmlformats.org/officeDocument/2006/relationships/hyperlink" Target="consultantplus://offline/ref=95D20CF08FA8C77C3379A1102D420055F015CA954C25CCFBE0916D0596BCB8F410DEAA0D9DCF4DB752DC004D85BBF0E1AFCD14DF3444378Em9k4D" TargetMode="External"/><Relationship Id="rId600" Type="http://schemas.openxmlformats.org/officeDocument/2006/relationships/hyperlink" Target="consultantplus://offline/ref=8AE532BEBA2FB0FC898A2DAA4B8BC2309C535CF20857ADA7513699DAABDEAED12A6F46DA93ACF766E1C621A1ABC9F8A2BD60A925F25052FEyCR1I" TargetMode="External"/><Relationship Id="rId1230" Type="http://schemas.openxmlformats.org/officeDocument/2006/relationships/hyperlink" Target="consultantplus://offline/ref=8AE532BEBA2FB0FC898A2DAA4B8BC2309C5058F10F5FADA7513699DAABDEAED12A6F46DA93ACF366EDC621A1ABC9F8A2BD60A925F25052FEyCR1I" TargetMode="External"/><Relationship Id="rId4386" Type="http://schemas.openxmlformats.org/officeDocument/2006/relationships/hyperlink" Target="consultantplus://offline/ref=CF1F073322A437E89E52227CC50B43499459C637F7935FCA0E586446785E5C3BA8F26D90136BF7BA445D6B95A35ABF0ED5972D61CE44813Cl3kBD" TargetMode="External"/><Relationship Id="rId5437" Type="http://schemas.openxmlformats.org/officeDocument/2006/relationships/hyperlink" Target="consultantplus://offline/ref=CF1F073322A437E89E52227CC50B43499750C235F09E5FCA0E586446785E5C3BA8F26D90136BF6BF465D6B95A35ABF0ED5972D61CE44813Cl3kBD" TargetMode="External"/><Relationship Id="rId5851" Type="http://schemas.openxmlformats.org/officeDocument/2006/relationships/hyperlink" Target="consultantplus://offline/ref=CF1F073322A437E89E52227CC50B43499558C236F4985FCA0E586446785E5C3BA8F26D90136BF7BA435D6B95A35ABF0ED5972D61CE44813Cl3kBD" TargetMode="External"/><Relationship Id="rId6902" Type="http://schemas.openxmlformats.org/officeDocument/2006/relationships/hyperlink" Target="consultantplus://offline/ref=CF1F073322A437E89E52227CC50B4349975EC43DF0995FCA0E586446785E5C3BA8F26D90136BF6BE415D6B95A35ABF0ED5972D61CE44813Cl3kBD" TargetMode="External"/><Relationship Id="rId4039" Type="http://schemas.openxmlformats.org/officeDocument/2006/relationships/hyperlink" Target="consultantplus://offline/ref=0981F186C27911D4D0616E62C015B84096F87C402ED4B94638D1CC12E8CE320F6686001CD1034E98FE9511B887020D86ADD8C4C809618CACC5mCC" TargetMode="External"/><Relationship Id="rId4453" Type="http://schemas.openxmlformats.org/officeDocument/2006/relationships/hyperlink" Target="consultantplus://offline/ref=CF1F073322A437E89E52227CC50B43499750C631F79B5FCA0E586446785E5C3BA8F26D90136BF6B9475D6B95A35ABF0ED5972D61CE44813Cl3kBD" TargetMode="External"/><Relationship Id="rId5504" Type="http://schemas.openxmlformats.org/officeDocument/2006/relationships/hyperlink" Target="consultantplus://offline/ref=CF1F073322A437E89E52227CC50B4349925AC333FA985FCA0E586446785E5C3BA8F26D90136BF2BA485D6B95A35ABF0ED5972D61CE44813Cl3kBD" TargetMode="External"/><Relationship Id="rId3055" Type="http://schemas.openxmlformats.org/officeDocument/2006/relationships/hyperlink" Target="consultantplus://offline/ref=D5AA8C40F0282AC0AA479E970075A35B83AF770F2DF07638135660E402F58DD8833699E9A55891B9A9FE5C1F039D9164C661E900E1EEB170B0mBC" TargetMode="External"/><Relationship Id="rId4106" Type="http://schemas.openxmlformats.org/officeDocument/2006/relationships/hyperlink" Target="consultantplus://offline/ref=CF1F073322A437E89E52227CC50B43499350CE33F49102C0060168447F51032CAFBB6191136BF7B64A026E80B202B009CE892C7ED24683l3kDD" TargetMode="External"/><Relationship Id="rId4520" Type="http://schemas.openxmlformats.org/officeDocument/2006/relationships/hyperlink" Target="consultantplus://offline/ref=CF1F073322A437E89E52227CC50B43499750C631FB9B5FCA0E586446785E5C3BA8F26D90136BF7BE495D6B95A35ABF0ED5972D61CE44813Cl3kBD" TargetMode="External"/><Relationship Id="rId7676" Type="http://schemas.openxmlformats.org/officeDocument/2006/relationships/hyperlink" Target="consultantplus://offline/ref=CF1F073322A437E89E52227CC50B4349925AC63CF59A5FCA0E586446785E5C3BA8F26D94146CFCEA10126AC9E50AAC0CD1972F60D2l4k5D" TargetMode="External"/><Relationship Id="rId8727" Type="http://schemas.openxmlformats.org/officeDocument/2006/relationships/hyperlink" Target="consultantplus://offline/ref=95D20CF08FA8C77C3379A1102D420055F11DC29E4523CCFBE0916D0596BCB8F410DEAA0D9DCF48B95ADC004D85BBF0E1AFCD14DF3444378Em9k4D" TargetMode="External"/><Relationship Id="rId390" Type="http://schemas.openxmlformats.org/officeDocument/2006/relationships/hyperlink" Target="consultantplus://offline/ref=8AE532BEBA2FB0FC898A2DAA4B8BC2309C505FF20F56ADA7513699DAABDEAED1386F1ED692ADED63E9D377F0EDy9RFI" TargetMode="External"/><Relationship Id="rId2071" Type="http://schemas.openxmlformats.org/officeDocument/2006/relationships/hyperlink" Target="consultantplus://offline/ref=26A854F38655DFE9DDF78F336ACA9ABE6220043830742850FDBBEB7574FE9D4CBEA1802250806349FAB21C80ED5732EF3198164710099D41b4b8C" TargetMode="External"/><Relationship Id="rId3122" Type="http://schemas.openxmlformats.org/officeDocument/2006/relationships/hyperlink" Target="consultantplus://offline/ref=D5AA8C40F0282AC0AA479E970075A35B83A57D0523FD7638135660E402F58DD8833699E9A55893BBA4FE5C1F039D9164C661E900E1EEB170B0mBC" TargetMode="External"/><Relationship Id="rId6278" Type="http://schemas.openxmlformats.org/officeDocument/2006/relationships/hyperlink" Target="consultantplus://offline/ref=CF1F073322A437E89E52227CC50B43499459C732F19A5FCA0E586446785E5C3BA8F26D90136BF7B7475D6B95A35ABF0ED5972D61CE44813Cl3kBD" TargetMode="External"/><Relationship Id="rId6692" Type="http://schemas.openxmlformats.org/officeDocument/2006/relationships/hyperlink" Target="consultantplus://offline/ref=CF1F073322A437E89E52227CC50B4349975EC43DF49D5FCA0E586446785E5C3BA8F26D90136BF7BA495D6B95A35ABF0ED5972D61CE44813Cl3kBD" TargetMode="External"/><Relationship Id="rId7329" Type="http://schemas.openxmlformats.org/officeDocument/2006/relationships/hyperlink" Target="consultantplus://offline/ref=CF1F073322A437E89E52227CC50B43499258C33DF09D5FCA0E586446785E5C3BA8F26D90136BF7BE485D6B95A35ABF0ED5972D61CE44813Cl3kBD" TargetMode="External"/><Relationship Id="rId10657" Type="http://schemas.openxmlformats.org/officeDocument/2006/relationships/hyperlink" Target="consultantplus://offline/ref=95D20CF08FA8C77C3379A1102D420055F617CA9F4227CCFBE0916D0596BCB8F410DEAA0D9DCF49B052DC004D85BBF0E1AFCD14DF3444378Em9k4D" TargetMode="External"/><Relationship Id="rId11708" Type="http://schemas.openxmlformats.org/officeDocument/2006/relationships/hyperlink" Target="consultantplus://offline/ref=0356ADAB5A136ADCB9725C7F6F85E525D1D9C95FEC3E09EB820C60710BA43C4D37F1FAF1EB609225C4E05E9EBB62BC34E3D7FA5B87F7BD41n3kBD" TargetMode="External"/><Relationship Id="rId5294" Type="http://schemas.openxmlformats.org/officeDocument/2006/relationships/hyperlink" Target="consultantplus://offline/ref=CF1F073322A437E89E52227CC50B43499459CE3DF1985FCA0E586446785E5C3BA8F26D90136BF5B8465D6B95A35ABF0ED5972D61CE44813Cl3kBD" TargetMode="External"/><Relationship Id="rId6345" Type="http://schemas.openxmlformats.org/officeDocument/2006/relationships/hyperlink" Target="consultantplus://offline/ref=CF1F073322A437E89E52227CC50B4349925BC534F6935FCA0E586446785E5C3BA8F26D90136BF3B8445D6B95A35ABF0ED5972D61CE44813Cl3kBD" TargetMode="External"/><Relationship Id="rId7743" Type="http://schemas.openxmlformats.org/officeDocument/2006/relationships/hyperlink" Target="consultantplus://offline/ref=CF1F073322A437E89E52227CC50B4349925AC437FB9C5FCA0E586446785E5C3BA8F26D90136BF5BC495D6B95A35ABF0ED5972D61CE44813Cl3kBD" TargetMode="External"/><Relationship Id="rId10724" Type="http://schemas.openxmlformats.org/officeDocument/2006/relationships/hyperlink" Target="consultantplus://offline/ref=95D20CF08FA8C77C3379A1102D420055F617CB9E4C22CCFBE0916D0596BCB8F410DEAA0D9DCF4DB55BDC004D85BBF0E1AFCD14DF3444378Em9k4D" TargetMode="External"/><Relationship Id="rId110" Type="http://schemas.openxmlformats.org/officeDocument/2006/relationships/hyperlink" Target="consultantplus://offline/ref=8AE532BEBA2FB0FC898A2DAA4B8BC23099565CFA0F50ADA7513699DAABDEAED12A6F46DA93ACF362EEC621A1ABC9F8A2BD60A925F25052FEyCR1I" TargetMode="External"/><Relationship Id="rId2888" Type="http://schemas.openxmlformats.org/officeDocument/2006/relationships/hyperlink" Target="consultantplus://offline/ref=D5AA8C40F0282AC0AA479E970075A35B83A57C0525FF7638135660E402F58DD8833699E9A55893BBADFE5C1F039D9164C661E900E1EEB170B0mBC" TargetMode="External"/><Relationship Id="rId3939" Type="http://schemas.openxmlformats.org/officeDocument/2006/relationships/hyperlink" Target="consultantplus://offline/ref=0981F186C27911D4D0616E62C015B84094F87A472DD4B94638D1CC12E8CE320F6686001CD1034E9BFF9511B887020D86ADD8C4C809618CACC5mCC" TargetMode="External"/><Relationship Id="rId7810" Type="http://schemas.openxmlformats.org/officeDocument/2006/relationships/hyperlink" Target="consultantplus://offline/ref=95D20CF08FA8C77C3379A1102D420055F314CD9E4328CCFBE0916D0596BCB8F410DEAA0D9DCF49B75ADC004D85BBF0E1AFCD14DF3444378Em9k4D" TargetMode="External"/><Relationship Id="rId2955" Type="http://schemas.openxmlformats.org/officeDocument/2006/relationships/hyperlink" Target="consultantplus://offline/ref=D5AA8C40F0282AC0AA479E970075A35B82AD740922F87638135660E402F58DD8833699E9A55892B8A8FE5C1F039D9164C661E900E1EEB170B0mBC" TargetMode="External"/><Relationship Id="rId5361" Type="http://schemas.openxmlformats.org/officeDocument/2006/relationships/hyperlink" Target="consultantplus://offline/ref=CF1F073322A437E89E52227CC50B43499551CF3CF09F5FCA0E586446785E5C3BA8F26D90136BF7BC495D6B95A35ABF0ED5972D61CE44813Cl3kBD" TargetMode="External"/><Relationship Id="rId6412" Type="http://schemas.openxmlformats.org/officeDocument/2006/relationships/hyperlink" Target="consultantplus://offline/ref=CF1F073322A437E89E52227CC50B43499551CF3CF09F5FCA0E586446785E5C3BA8F26D90136BF5B6445D6B95A35ABF0ED5972D61CE44813Cl3kBD" TargetMode="External"/><Relationship Id="rId9568" Type="http://schemas.openxmlformats.org/officeDocument/2006/relationships/hyperlink" Target="consultantplus://offline/ref=95D20CF08FA8C77C3379A1102D420055F114CF914724CCFBE0916D0596BCB8F410DEAA0D9DCF49B05BDC004D85BBF0E1AFCD14DF3444378Em9k4D" TargetMode="External"/><Relationship Id="rId9982" Type="http://schemas.openxmlformats.org/officeDocument/2006/relationships/hyperlink" Target="consultantplus://offline/ref=95D20CF08FA8C77C3379A1102D420055F617CA964D24CCFBE0916D0596BCB8F410DEAA0D9DCF41B254DC004D85BBF0E1AFCD14DF3444378Em9k4D" TargetMode="External"/><Relationship Id="rId11498" Type="http://schemas.openxmlformats.org/officeDocument/2006/relationships/hyperlink" Target="consultantplus://offline/ref=95D20CF08FA8C77C3379A1102D420055F11DCD9F4424CCFBE0916D0596BCB8F410DEAA0D9DCF49B253DC004D85BBF0E1AFCD14DF3444378Em9k4D" TargetMode="External"/><Relationship Id="rId927" Type="http://schemas.openxmlformats.org/officeDocument/2006/relationships/hyperlink" Target="consultantplus://offline/ref=8AE532BEBA2FB0FC898A2DAA4B8BC2309C525AF40951ADA7513699DAABDEAED12A6F46DA93ACF164E8C621A1ABC9F8A2BD60A925F25052FEyCR1I" TargetMode="External"/><Relationship Id="rId1557" Type="http://schemas.openxmlformats.org/officeDocument/2006/relationships/hyperlink" Target="consultantplus://offline/ref=8AE532BEBA2FB0FC898A2DAA4B8BC2309C525DF70856ADA7513699DAABDEAED12A6F46DA93ACF56AE9C621A1ABC9F8A2BD60A925F25052FEyCR1I" TargetMode="External"/><Relationship Id="rId1971" Type="http://schemas.openxmlformats.org/officeDocument/2006/relationships/hyperlink" Target="consultantplus://offline/ref=760262C1A08D6F4A971EC1DA76812D20EE600FC7EE40146912A5BA93129A1A72000F333EAEAE886C319D0CD80D8FCE9866C7A15F680499FAV7S6C" TargetMode="External"/><Relationship Id="rId2608" Type="http://schemas.openxmlformats.org/officeDocument/2006/relationships/hyperlink" Target="consultantplus://offline/ref=D5AA8C40F0282AC0AA479E970075A35B83AC75042CF32B321B0F6CE605FAD2CF847F95E8A55892BAA6A1590A12C59E63DD7FE81FFDECB3B7m1C" TargetMode="External"/><Relationship Id="rId5014" Type="http://schemas.openxmlformats.org/officeDocument/2006/relationships/hyperlink" Target="consultantplus://offline/ref=CF1F073322A437E89E52227CC50B4349955FC234F69F5FCA0E586446785E5C3BA8F26D90136BF7BF415D6B95A35ABF0ED5972D61CE44813Cl3kBD" TargetMode="External"/><Relationship Id="rId8584" Type="http://schemas.openxmlformats.org/officeDocument/2006/relationships/hyperlink" Target="consultantplus://offline/ref=95D20CF08FA8C77C3379A1102D420055F11DC39E4625CCFBE0916D0596BCB8F410DEAA0D9DCF4EB55ADC004D85BBF0E1AFCD14DF3444378Em9k4D" TargetMode="External"/><Relationship Id="rId9635" Type="http://schemas.openxmlformats.org/officeDocument/2006/relationships/hyperlink" Target="consultantplus://offline/ref=95D20CF08FA8C77C3379A1102D420055F015CB914529CCFBE0916D0596BCB8F410DEAA0D9DCF4AB150DC004D85BBF0E1AFCD14DF3444378Em9k4D" TargetMode="External"/><Relationship Id="rId11565" Type="http://schemas.openxmlformats.org/officeDocument/2006/relationships/hyperlink" Target="consultantplus://offline/ref=95D20CF08FA8C77C3379A1102D420055F017C9974222CCFBE0916D0596BCB8F410DEAA0D9DCF49B351DC004D85BBF0E1AFCD14DF3444378Em9k4D" TargetMode="External"/><Relationship Id="rId1624" Type="http://schemas.openxmlformats.org/officeDocument/2006/relationships/hyperlink" Target="consultantplus://offline/ref=760262C1A08D6F4A971EC1DA76812D20E9600ECEE848146912A5BA93129A1A72000F333EAEAE8B6C319D0CD80D8FCE9866C7A15F680499FAV7S6C" TargetMode="External"/><Relationship Id="rId4030" Type="http://schemas.openxmlformats.org/officeDocument/2006/relationships/hyperlink" Target="consultantplus://offline/ref=0981F186C27911D4D0616E62C015B84097F27B482DD6B94638D1CC12E8CE320F6686001CD1034E98FC9511B887020D86ADD8C4C809618CACC5mCC" TargetMode="External"/><Relationship Id="rId7186" Type="http://schemas.openxmlformats.org/officeDocument/2006/relationships/hyperlink" Target="consultantplus://offline/ref=CF1F073322A437E89E52227CC50B43499451C130F49A5FCA0E586446785E5C3BA8F26D90136BF7BF445D6B95A35ABF0ED5972D61CE44813Cl3kBD" TargetMode="External"/><Relationship Id="rId8237" Type="http://schemas.openxmlformats.org/officeDocument/2006/relationships/hyperlink" Target="consultantplus://offline/ref=95D20CF08FA8C77C3379A1102D420055F617C2934226CCFBE0916D0596BCB8F410DEAA0D94CA48BA06861049CCECF8FDAAD20ADC2A44m3k4D" TargetMode="External"/><Relationship Id="rId8651" Type="http://schemas.openxmlformats.org/officeDocument/2006/relationships/hyperlink" Target="consultantplus://offline/ref=95D20CF08FA8C77C3379A1102D420055F112CC914721CCFBE0916D0596BCB8F410DEAA0D9DCF49B055DC004D85BBF0E1AFCD14DF3444378Em9k4D" TargetMode="External"/><Relationship Id="rId9702" Type="http://schemas.openxmlformats.org/officeDocument/2006/relationships/hyperlink" Target="consultantplus://offline/ref=95D20CF08FA8C77C3379A1102D420055F015CA944429CCFBE0916D0596BCB8F410DEAA0D9DCF48B552DC004D85BBF0E1AFCD14DF3444378Em9k4D" TargetMode="External"/><Relationship Id="rId10167" Type="http://schemas.openxmlformats.org/officeDocument/2006/relationships/hyperlink" Target="consultantplus://offline/ref=95D20CF08FA8C77C3379A1102D420055F015CA954C25CCFBE0916D0596BCB8F410DEAA0D9DCF4AB452DC004D85BBF0E1AFCD14DF3444378Em9k4D" TargetMode="External"/><Relationship Id="rId11218" Type="http://schemas.openxmlformats.org/officeDocument/2006/relationships/hyperlink" Target="consultantplus://offline/ref=95D20CF08FA8C77C3379A1102D420055F31CC29E4D20CCFBE0916D0596BCB8F410DEAA0D9DCF49B251DC004D85BBF0E1AFCD14DF3444378Em9k4D" TargetMode="External"/><Relationship Id="rId3796" Type="http://schemas.openxmlformats.org/officeDocument/2006/relationships/hyperlink" Target="consultantplus://offline/ref=D5AA8C40F0282AC0AA479E970075A35B84AE720A23F87638135660E402F58DD8833699E9A55894BBABFE5C1F039D9164C661E900E1EEB170B0mBC" TargetMode="External"/><Relationship Id="rId7253" Type="http://schemas.openxmlformats.org/officeDocument/2006/relationships/hyperlink" Target="consultantplus://offline/ref=CF1F073322A437E89E52227CC50B4349955ACE35FA985FCA0E586446785E5C3BA8F26D90136BF7BC415D6B95A35ABF0ED5972D61CE44813Cl3kBD" TargetMode="External"/><Relationship Id="rId8304" Type="http://schemas.openxmlformats.org/officeDocument/2006/relationships/hyperlink" Target="consultantplus://offline/ref=95D20CF08FA8C77C3379A1102D420055F111CA9F4D25CCFBE0916D0596BCB8F410DEAA0D9DCF49B457DC004D85BBF0E1AFCD14DF3444378Em9k4D" TargetMode="External"/><Relationship Id="rId10234" Type="http://schemas.openxmlformats.org/officeDocument/2006/relationships/hyperlink" Target="consultantplus://offline/ref=95D20CF08FA8C77C3379A1102D420055F115CA954C24CCFBE0916D0596BCB8F410DEAA0D9DCF4DB15BDC004D85BBF0E1AFCD14DF3444378Em9k4D" TargetMode="External"/><Relationship Id="rId10581" Type="http://schemas.openxmlformats.org/officeDocument/2006/relationships/hyperlink" Target="consultantplus://offline/ref=95D20CF08FA8C77C3379A1102D420055F114CB964427CCFBE0916D0596BCB8F410DEAA0D9DCF48B957DC004D85BBF0E1AFCD14DF3444378Em9k4D" TargetMode="External"/><Relationship Id="rId11632" Type="http://schemas.openxmlformats.org/officeDocument/2006/relationships/hyperlink" Target="consultantplus://offline/ref=95D20CF08FA8C77C3379A1102D420055F017C9974222CCFBE0916D0596BCB8F410DEAA0D9DCF49B550DC004D85BBF0E1AFCD14DF3444378Em9k4D" TargetMode="External"/><Relationship Id="rId2398" Type="http://schemas.openxmlformats.org/officeDocument/2006/relationships/hyperlink" Target="consultantplus://offline/ref=26A854F38655DFE9DDF78F336ACA9ABE602D0D3730772850FDBBEB7574FE9D4CBEA180225080624EF2B21C80ED5732EF3198164710099D41b4b8C" TargetMode="External"/><Relationship Id="rId3449" Type="http://schemas.openxmlformats.org/officeDocument/2006/relationships/hyperlink" Target="consultantplus://offline/ref=D5AA8C40F0282AC0AA479E970075A35B84AD760921F07638135660E402F58DD8833699E9A55893BBAEFE5C1F039D9164C661E900E1EEB170B0mBC" TargetMode="External"/><Relationship Id="rId4847" Type="http://schemas.openxmlformats.org/officeDocument/2006/relationships/hyperlink" Target="consultantplus://offline/ref=CF1F073322A437E89E52227CC50B43499451C030F9CC08C85F0D6A43700E062BBEBB62940D6BF6A043563DlCk7D" TargetMode="External"/><Relationship Id="rId7320" Type="http://schemas.openxmlformats.org/officeDocument/2006/relationships/hyperlink" Target="consultantplus://offline/ref=CF1F073322A437E89E52227CC50B4349955DC432F2995FCA0E586446785E5C3BA8F26D90136BF7BF415D6B95A35ABF0ED5972D61CE44813Cl3kBD" TargetMode="External"/><Relationship Id="rId3863" Type="http://schemas.openxmlformats.org/officeDocument/2006/relationships/hyperlink" Target="consultantplus://offline/ref=0981F186C27911D4D0616E62C015B84096F7794325D0B94638D1CC12E8CE320F6686001CD1034E9FFC9511B887020D86ADD8C4C809618CACC5mCC" TargetMode="External"/><Relationship Id="rId4914" Type="http://schemas.openxmlformats.org/officeDocument/2006/relationships/hyperlink" Target="consultantplus://offline/ref=CF1F073322A437E89E52227CC50B4349925BC73CFA985FCA0E586446785E5C3BA8F26D90136BF7BF435D6B95A35ABF0ED5972D61CE44813Cl3kBD" TargetMode="External"/><Relationship Id="rId9078" Type="http://schemas.openxmlformats.org/officeDocument/2006/relationships/hyperlink" Target="consultantplus://offline/ref=95D20CF08FA8C77C3379A1102D420055F313CE9E4626CCFBE0916D0596BCB8F410DEAA0D9DCF49B556DC004D85BBF0E1AFCD14DF3444378Em9k4D" TargetMode="External"/><Relationship Id="rId10301" Type="http://schemas.openxmlformats.org/officeDocument/2006/relationships/hyperlink" Target="consultantplus://offline/ref=95D20CF08FA8C77C3379A1102D420055F617CB9E4C26CCFBE0916D0596BCB8F410DEAA0D9DCF4EB756DC004D85BBF0E1AFCD14DF3444378Em9k4D" TargetMode="External"/><Relationship Id="rId784" Type="http://schemas.openxmlformats.org/officeDocument/2006/relationships/hyperlink" Target="consultantplus://offline/ref=8AE532BEBA2FB0FC898A2DAA4B8BC2309C525AF40951ADA7513699DAABDEAED1386F1ED692ADED63E9D377F0EDy9RFI" TargetMode="External"/><Relationship Id="rId1067" Type="http://schemas.openxmlformats.org/officeDocument/2006/relationships/hyperlink" Target="consultantplus://offline/ref=8AE532BEBA2FB0FC898A2DAA4B8BC2309B595FF70252ADA7513699DAABDEAED12A6F46DA93ACF361EFC621A1ABC9F8A2BD60A925F25052FEyCR1I" TargetMode="External"/><Relationship Id="rId2465" Type="http://schemas.openxmlformats.org/officeDocument/2006/relationships/hyperlink" Target="consultantplus://offline/ref=26A854F38655DFE9DDF78F336ACA9ABE62270D3B35722850FDBBEB7574FE9D4CBEA180225080634DF6B21C80ED5732EF3198164710099D41b4b8C" TargetMode="External"/><Relationship Id="rId3516" Type="http://schemas.openxmlformats.org/officeDocument/2006/relationships/hyperlink" Target="consultantplus://offline/ref=D5AA8C40F0282AC0AA479E970075A35B82AD750E20FC7638135660E402F58DD8833699E9A55893B3AAFE5C1F039D9164C661E900E1EEB170B0mBC" TargetMode="External"/><Relationship Id="rId3930" Type="http://schemas.openxmlformats.org/officeDocument/2006/relationships/hyperlink" Target="consultantplus://offline/ref=0981F186C27911D4D0616E62C015B84094F27F442EDDE44C3088C010EFC16D1861CF0C1DD1024899F4CA14AD965A0281B6C6C5D715638ECAmDC" TargetMode="External"/><Relationship Id="rId8094" Type="http://schemas.openxmlformats.org/officeDocument/2006/relationships/hyperlink" Target="consultantplus://offline/ref=95D20CF08FA8C77C3379A1102D420055F616CD944C27CCFBE0916D0596BCB8F410DEAA0E9BC748BA06861049CCECF8FDAAD20ADC2A44m3k4D" TargetMode="External"/><Relationship Id="rId9492" Type="http://schemas.openxmlformats.org/officeDocument/2006/relationships/hyperlink" Target="consultantplus://offline/ref=95D20CF08FA8C77C3379A1102D420055F31DCD9E4328CCFBE0916D0596BCB8F410DEAA0D9DCF48B554DC004D85BBF0E1AFCD14DF3444378Em9k4D" TargetMode="External"/><Relationship Id="rId437" Type="http://schemas.openxmlformats.org/officeDocument/2006/relationships/hyperlink" Target="consultantplus://offline/ref=8AE532BEBA2FB0FC898A2DAA4B8BC2309C525DF70F57ADA7513699DAABDEAED12A6F46DA93ACF361EEC621A1ABC9F8A2BD60A925F25052FEyCR1I" TargetMode="External"/><Relationship Id="rId851" Type="http://schemas.openxmlformats.org/officeDocument/2006/relationships/hyperlink" Target="consultantplus://offline/ref=8AE532BEBA2FB0FC898A2DAA4B8BC23099585EF50953ADA7513699DAABDEAED12A6F46DA93ACF362E8C621A1ABC9F8A2BD60A925F25052FEyCR1I" TargetMode="External"/><Relationship Id="rId1481" Type="http://schemas.openxmlformats.org/officeDocument/2006/relationships/hyperlink" Target="consultantplus://offline/ref=8AE532BEBA2FB0FC898A2DAA4B8BC230995756F2085FADA7513699DAABDEAED12A6F46DA93ACF266E0C621A1ABC9F8A2BD60A925F25052FEyCR1I" TargetMode="External"/><Relationship Id="rId2118" Type="http://schemas.openxmlformats.org/officeDocument/2006/relationships/hyperlink" Target="consultantplus://offline/ref=26A854F38655DFE9DDF78F336ACA9ABE6220083A37762850FDBBEB7574FE9D4CACA1D82E52857D49F3A74AD1ABb0b1C" TargetMode="External"/><Relationship Id="rId2532" Type="http://schemas.openxmlformats.org/officeDocument/2006/relationships/hyperlink" Target="consultantplus://offline/ref=26A854F38655DFE9DDF78F336ACA9ABE602D0E3E37712850FDBBEB7574FE9D4CBEA180225080624BF4B21C80ED5732EF3198164710099D41b4b8C" TargetMode="External"/><Relationship Id="rId5688" Type="http://schemas.openxmlformats.org/officeDocument/2006/relationships/hyperlink" Target="consultantplus://offline/ref=CF1F073322A437E89E52227CC50B43499459C636F3995FCA0E586446785E5C3BA8F26D90136BF6BF425D6B95A35ABF0ED5972D61CE44813Cl3kBD" TargetMode="External"/><Relationship Id="rId6739" Type="http://schemas.openxmlformats.org/officeDocument/2006/relationships/hyperlink" Target="consultantplus://offline/ref=CF1F073322A437E89E52227CC50B4349955CC233FB985FCA0E586446785E5C3BA8F26D90136BF7BF495D6B95A35ABF0ED5972D61CE44813Cl3kBD" TargetMode="External"/><Relationship Id="rId9145" Type="http://schemas.openxmlformats.org/officeDocument/2006/relationships/hyperlink" Target="consultantplus://offline/ref=95D20CF08FA8C77C3379A1102D420055F11DC3934C22CCFBE0916D0596BCB8F410DEAA0D9DCF49B255DC004D85BBF0E1AFCD14DF3444378Em9k4D" TargetMode="External"/><Relationship Id="rId11075" Type="http://schemas.openxmlformats.org/officeDocument/2006/relationships/hyperlink" Target="consultantplus://offline/ref=95D20CF08FA8C77C3379A1102D420055F315C8964523CCFBE0916D0596BCB8F410DEAA0D9DCF49B950DC004D85BBF0E1AFCD14DF3444378Em9k4D" TargetMode="External"/><Relationship Id="rId504" Type="http://schemas.openxmlformats.org/officeDocument/2006/relationships/hyperlink" Target="consultantplus://offline/ref=8AE532BEBA2FB0FC898A2DAA4B8BC2309B565CF50C50ADA7513699DAABDEAED12A6F46DA93ACF164E0C621A1ABC9F8A2BD60A925F25052FEyCR1I" TargetMode="External"/><Relationship Id="rId1134" Type="http://schemas.openxmlformats.org/officeDocument/2006/relationships/hyperlink" Target="consultantplus://offline/ref=8AE532BEBA2FB0FC898A2DAA4B8BC2309B515EFB085EADA7513699DAABDEAED12A6F46DA93ACF267EEC621A1ABC9F8A2BD60A925F25052FEyCR1I" TargetMode="External"/><Relationship Id="rId5755" Type="http://schemas.openxmlformats.org/officeDocument/2006/relationships/hyperlink" Target="consultantplus://offline/ref=CF1F073322A437E89E52227CC50B4349925BC536F09D5FCA0E586446785E5C3BA8F26D90136AF6B9475D6B95A35ABF0ED5972D61CE44813Cl3kBD" TargetMode="External"/><Relationship Id="rId6806" Type="http://schemas.openxmlformats.org/officeDocument/2006/relationships/hyperlink" Target="consultantplus://offline/ref=CF1F073322A437E89E52227CC50B4349975EC43DF0995FCA0E586446785E5C3BA8F26D90136BF7B9465D6B95A35ABF0ED5972D61CE44813Cl3kBD" TargetMode="External"/><Relationship Id="rId8161" Type="http://schemas.openxmlformats.org/officeDocument/2006/relationships/hyperlink" Target="consultantplus://offline/ref=95D20CF08FA8C77C3379A1102D420055F015CB9E4529CCFBE0916D0596BCB8F410DEAA0D9DCF49B350DC004D85BBF0E1AFCD14DF3444378Em9k4D" TargetMode="External"/><Relationship Id="rId9212" Type="http://schemas.openxmlformats.org/officeDocument/2006/relationships/hyperlink" Target="consultantplus://offline/ref=95D20CF08FA8C77C3379A1102D420055F015CA954D24CCFBE0916D0596BCB8F410DEAA0D9DCF49B553DC004D85BBF0E1AFCD14DF3444378Em9k4D" TargetMode="External"/><Relationship Id="rId10091" Type="http://schemas.openxmlformats.org/officeDocument/2006/relationships/hyperlink" Target="consultantplus://offline/ref=95D20CF08FA8C77C3379A1102D420055F31CCC934524CCFBE0916D0596BCB8F410DEAA0D9DCF49B352DC004D85BBF0E1AFCD14DF3444378Em9k4D" TargetMode="External"/><Relationship Id="rId11142" Type="http://schemas.openxmlformats.org/officeDocument/2006/relationships/hyperlink" Target="consultantplus://offline/ref=95D20CF08FA8C77C3379A1102D420055F315C3924227CCFBE0916D0596BCB8F410DEAA0D9DCF49B555DC004D85BBF0E1AFCD14DF3444378Em9k4D" TargetMode="External"/><Relationship Id="rId1201" Type="http://schemas.openxmlformats.org/officeDocument/2006/relationships/hyperlink" Target="consultantplus://offline/ref=8AE532BEBA2FB0FC898A2DAA4B8BC2309B515AF30D5FADA7513699DAABDEAED12A6F46DA93ACF062E0C621A1ABC9F8A2BD60A925F25052FEyCR1I" TargetMode="External"/><Relationship Id="rId4357" Type="http://schemas.openxmlformats.org/officeDocument/2006/relationships/hyperlink" Target="consultantplus://offline/ref=CF1F073322A437E89E52227CC50B4349975CC13CF09B5FCA0E586446785E5C3BA8F26D90136BF7BD475D6B95A35ABF0ED5972D61CE44813Cl3kBD" TargetMode="External"/><Relationship Id="rId4771" Type="http://schemas.openxmlformats.org/officeDocument/2006/relationships/hyperlink" Target="consultantplus://offline/ref=CF1F073322A437E89E52227CC50B43499551C530F0985FCA0E586446785E5C3BA8F26D90136BF7BE495D6B95A35ABF0ED5972D61CE44813Cl3kBD" TargetMode="External"/><Relationship Id="rId5408" Type="http://schemas.openxmlformats.org/officeDocument/2006/relationships/hyperlink" Target="consultantplus://offline/ref=CF1F073322A437E89E52227CC50B4349975EC637F0935FCA0E586446785E5C3BA8F26D90136BF7BD445D6B95A35ABF0ED5972D61CE44813Cl3kBD" TargetMode="External"/><Relationship Id="rId3373" Type="http://schemas.openxmlformats.org/officeDocument/2006/relationships/hyperlink" Target="consultantplus://offline/ref=D5AA8C40F0282AC0AA479E970075A35B82AC740C24F87638135660E402F58DD8833699E9A55893BCAEFE5C1F039D9164C661E900E1EEB170B0mBC" TargetMode="External"/><Relationship Id="rId4424" Type="http://schemas.openxmlformats.org/officeDocument/2006/relationships/hyperlink" Target="consultantplus://offline/ref=CF1F073322A437E89E52227CC50B43499559C632FA9F5FCA0E586446785E5C3BA8F26D90136BF7BF495D6B95A35ABF0ED5972D61CE44813Cl3kBD" TargetMode="External"/><Relationship Id="rId5822" Type="http://schemas.openxmlformats.org/officeDocument/2006/relationships/hyperlink" Target="consultantplus://offline/ref=CF1F073322A437E89E52227CC50B43499551C030F39A5FCA0E586446785E5C3BA8F26D90136BF1B9425D6B95A35ABF0ED5972D61CE44813Cl3kBD" TargetMode="External"/><Relationship Id="rId8978" Type="http://schemas.openxmlformats.org/officeDocument/2006/relationships/hyperlink" Target="consultantplus://offline/ref=95D20CF08FA8C77C3379A1102D420055F116CF924720CCFBE0916D0596BCB8F410DEAA0D9DCF49B654DC004D85BBF0E1AFCD14DF3444378Em9k4D" TargetMode="External"/><Relationship Id="rId294" Type="http://schemas.openxmlformats.org/officeDocument/2006/relationships/hyperlink" Target="consultantplus://offline/ref=8AE532BEBA2FB0FC898A2DAA4B8BC2309C525AF40E56ADA7513699DAABDEAED12A6F46DA90A5F568BC9C31A5E29DF4BDBC7FB726EC50y5R1I" TargetMode="External"/><Relationship Id="rId3026" Type="http://schemas.openxmlformats.org/officeDocument/2006/relationships/hyperlink" Target="consultantplus://offline/ref=D5AA8C40F0282AC0AA479E970075A35B81AA7D0522FD7638135660E402F58DD8833699E9A55893BBA5FE5C1F039D9164C661E900E1EEB170B0mBC" TargetMode="External"/><Relationship Id="rId7994" Type="http://schemas.openxmlformats.org/officeDocument/2006/relationships/hyperlink" Target="consultantplus://offline/ref=95D20CF08FA8C77C3379A1102D420055F117CE924121CCFBE0916D0596BCB8F410DEAA0D9DCF49B750DC004D85BBF0E1AFCD14DF3444378Em9k4D" TargetMode="External"/><Relationship Id="rId10975" Type="http://schemas.openxmlformats.org/officeDocument/2006/relationships/hyperlink" Target="consultantplus://offline/ref=95D20CF08FA8C77C3379A1102D420055F017CB954C24CCFBE0916D0596BCB8F410DEAA0D9DCF49B55ADC004D85BBF0E1AFCD14DF3444378Em9k4D" TargetMode="External"/><Relationship Id="rId361" Type="http://schemas.openxmlformats.org/officeDocument/2006/relationships/hyperlink" Target="consultantplus://offline/ref=8AE532BEBA2FB0FC898A2DAA4B8BC2309C5359F00B57ADA7513699DAABDEAED12A6F46DA93ACF36BE8C621A1ABC9F8A2BD60A925F25052FEyCR1I" TargetMode="External"/><Relationship Id="rId2042" Type="http://schemas.openxmlformats.org/officeDocument/2006/relationships/hyperlink" Target="consultantplus://offline/ref=26A854F38655DFE9DDF78F336ACA9ABE602C0D3633762850FDBBEB7574FE9D4CBEA1802250806241F5B21C80ED5732EF3198164710099D41b4b8C" TargetMode="External"/><Relationship Id="rId3440" Type="http://schemas.openxmlformats.org/officeDocument/2006/relationships/hyperlink" Target="consultantplus://offline/ref=D5AA8C40F0282AC0AA479E970075A35B82AC740C24F87638135660E402F58DD8833699E9A55891B8ACFE5C1F039D9164C661E900E1EEB170B0mBC" TargetMode="External"/><Relationship Id="rId5198" Type="http://schemas.openxmlformats.org/officeDocument/2006/relationships/hyperlink" Target="consultantplus://offline/ref=CF1F073322A437E89E52227CC50B4349925AC131F39A5FCA0E586446785E5C3BA8F26D90136BF7BD485D6B95A35ABF0ED5972D61CE44813Cl3kBD" TargetMode="External"/><Relationship Id="rId6596" Type="http://schemas.openxmlformats.org/officeDocument/2006/relationships/hyperlink" Target="consultantplus://offline/ref=CF1F073322A437E89E52227CC50B43499550CF34FB9A5FCA0E586446785E5C3BA8F26D90136BF7BF425D6B95A35ABF0ED5972D61CE44813Cl3kBD" TargetMode="External"/><Relationship Id="rId7647" Type="http://schemas.openxmlformats.org/officeDocument/2006/relationships/hyperlink" Target="consultantplus://offline/ref=CF1F073322A437E89E52227CC50B43499559C431F0925FCA0E586446785E5C3BA8F26D90136BF7BD405D6B95A35ABF0ED5972D61CE44813Cl3kBD" TargetMode="External"/><Relationship Id="rId10628" Type="http://schemas.openxmlformats.org/officeDocument/2006/relationships/hyperlink" Target="consultantplus://offline/ref=95D20CF08FA8C77C3379A1102D420055F015CA944522CCFBE0916D0596BCB8F410DEAA0D9DCF4AB352DC004D85BBF0E1AFCD14DF3444378Em9k4D" TargetMode="External"/><Relationship Id="rId6249" Type="http://schemas.openxmlformats.org/officeDocument/2006/relationships/hyperlink" Target="consultantplus://offline/ref=CF1F073322A437E89E52227CC50B4349975FC23DF4925FCA0E586446785E5C3BA8F26D90136BF6BE425D6B95A35ABF0ED5972D61CE44813Cl3kBD" TargetMode="External"/><Relationship Id="rId6663" Type="http://schemas.openxmlformats.org/officeDocument/2006/relationships/hyperlink" Target="consultantplus://offline/ref=CF1F073322A437E89E52227CC50B43499558C432F4995FCA0E586446785E5C3BA8F26D90136BF7BA415D6B95A35ABF0ED5972D61CE44813Cl3kBD" TargetMode="External"/><Relationship Id="rId7714" Type="http://schemas.openxmlformats.org/officeDocument/2006/relationships/hyperlink" Target="consultantplus://offline/ref=CF1F073322A437E89E52227CC50B4349925AC136FA9D5FCA0E586446785E5C3BA8F26D971260A3EF050332C6E211B20DCE8B2D62lDk3D" TargetMode="External"/><Relationship Id="rId2859" Type="http://schemas.openxmlformats.org/officeDocument/2006/relationships/hyperlink" Target="consultantplus://offline/ref=D5AA8C40F0282AC0AA479E970075A35B84AE720C20F17638135660E402F58DD8833699E9A55990BAADFE5C1F039D9164C661E900E1EEB170B0mBC" TargetMode="External"/><Relationship Id="rId5265" Type="http://schemas.openxmlformats.org/officeDocument/2006/relationships/hyperlink" Target="consultantplus://offline/ref=CF1F073322A437E89E52227CC50B43499459C637FA9F5FCA0E586446785E5C3BA8F26D90136BF7BC475D6B95A35ABF0ED5972D61CE44813Cl3kBD" TargetMode="External"/><Relationship Id="rId6316" Type="http://schemas.openxmlformats.org/officeDocument/2006/relationships/hyperlink" Target="consultantplus://offline/ref=CF1F073322A437E89E52227CC50B43499551CF3CF09F5FCA0E586446785E5C3BA8F26D90136BF5BB475D6B95A35ABF0ED5972D61CE44813Cl3kBD" TargetMode="External"/><Relationship Id="rId6730" Type="http://schemas.openxmlformats.org/officeDocument/2006/relationships/hyperlink" Target="consultantplus://offline/ref=CF1F073322A437E89E52227CC50B43499751C732F0985FCA0E586446785E5C3BA8F26D90136BF7BF465D6B95A35ABF0ED5972D61CE44813Cl3kBD" TargetMode="External"/><Relationship Id="rId9886" Type="http://schemas.openxmlformats.org/officeDocument/2006/relationships/hyperlink" Target="consultantplus://offline/ref=95D20CF08FA8C77C3379A1102D420055F617CB9E4C22CCFBE0916D0596BCB8F410DEAA0D9DCF48B155DC004D85BBF0E1AFCD14DF3444378Em9k4D" TargetMode="External"/><Relationship Id="rId1875" Type="http://schemas.openxmlformats.org/officeDocument/2006/relationships/hyperlink" Target="consultantplus://offline/ref=760262C1A08D6F4A971EC1DA76812D20EE6208CAED40146912A5BA93129A1A72000F333EA8A98F6261C71CDC44D8C68463D8BF5C7604V9SAC" TargetMode="External"/><Relationship Id="rId4281" Type="http://schemas.openxmlformats.org/officeDocument/2006/relationships/hyperlink" Target="consultantplus://offline/ref=CF1F073322A437E89E52227CC50B43499459C73CF09A5FCA0E586446785E5C3BA8F26D90136AF6B9485D6B95A35ABF0ED5972D61CE44813Cl3kBD" TargetMode="External"/><Relationship Id="rId5332" Type="http://schemas.openxmlformats.org/officeDocument/2006/relationships/hyperlink" Target="consultantplus://offline/ref=CF1F073322A437E89E52227CC50B4349975EC237F1985FCA0E586446785E5C3BA8F26D90136BF7BF405D6B95A35ABF0ED5972D61CE44813Cl3kBD" TargetMode="External"/><Relationship Id="rId8488" Type="http://schemas.openxmlformats.org/officeDocument/2006/relationships/hyperlink" Target="consultantplus://offline/ref=95D20CF08FA8C77C3379A1102D420055F312C9924526CCFBE0916D0596BCB8F410DEAA0D9DCF48B154DC004D85BBF0E1AFCD14DF3444378Em9k4D" TargetMode="External"/><Relationship Id="rId9539" Type="http://schemas.openxmlformats.org/officeDocument/2006/relationships/hyperlink" Target="consultantplus://offline/ref=95D20CF08FA8C77C3379A1102D420055F313CE9F4624CCFBE0916D0596BCB8F410DEAA0D9DCF49B45BDC004D85BBF0E1AFCD14DF3444378Em9k4D" TargetMode="External"/><Relationship Id="rId11469" Type="http://schemas.openxmlformats.org/officeDocument/2006/relationships/hyperlink" Target="consultantplus://offline/ref=95D20CF08FA8C77C3379A1102D420055F315C3904C22CCFBE0916D0596BCB8F410DEAA0D9DCF49B050DC004D85BBF0E1AFCD14DF3444378Em9k4D" TargetMode="External"/><Relationship Id="rId1528" Type="http://schemas.openxmlformats.org/officeDocument/2006/relationships/hyperlink" Target="consultantplus://offline/ref=8AE532BEBA2FB0FC898A2DAA4B8BC2309E5956F70001FAA5006397DFA38EE6C1642A4BDB93ADF668BC9C31A5E29DF4BDBC7FB726EC50y5R1I" TargetMode="External"/><Relationship Id="rId2926" Type="http://schemas.openxmlformats.org/officeDocument/2006/relationships/hyperlink" Target="consultantplus://offline/ref=D5AA8C40F0282AC0AA479E970075A35B82AD740922F87638135660E402F58DD8833699E9A55893BDAEFE5C1F039D9164C661E900E1EEB170B0mBC" TargetMode="External"/><Relationship Id="rId8555" Type="http://schemas.openxmlformats.org/officeDocument/2006/relationships/hyperlink" Target="consultantplus://offline/ref=95D20CF08FA8C77C3379A1102D420055F015CA954C24CCFBE0916D0596BCB8F410DEAA0D9DCF49B556DC004D85BBF0E1AFCD14DF3444378Em9k4D" TargetMode="External"/><Relationship Id="rId9606" Type="http://schemas.openxmlformats.org/officeDocument/2006/relationships/hyperlink" Target="consultantplus://offline/ref=95D20CF08FA8C77C3379A1102D420055F616CD964D26CCFBE0916D0596BCB8F410DEAA0D9DCF49B555DC004D85BBF0E1AFCD14DF3444378Em9k4D" TargetMode="External"/><Relationship Id="rId9953" Type="http://schemas.openxmlformats.org/officeDocument/2006/relationships/hyperlink" Target="consultantplus://offline/ref=95D20CF08FA8C77C3379A1102D420055F312CA954722CCFBE0916D0596BCB8F410DEAA0D9DCF49B054DC004D85BBF0E1AFCD14DF3444378Em9k4D" TargetMode="External"/><Relationship Id="rId1942" Type="http://schemas.openxmlformats.org/officeDocument/2006/relationships/hyperlink" Target="consultantplus://offline/ref=760262C1A08D6F4A971EC1DA76812D20EB690ECDE516436B43F0B4961ACA52624E4A3E3FAEAC896261C71CDC44D8C68463D8BF5C7604V9SAC" TargetMode="External"/><Relationship Id="rId4001" Type="http://schemas.openxmlformats.org/officeDocument/2006/relationships/hyperlink" Target="consultantplus://offline/ref=0981F186C27911D4D0616E62C015B84091F37E432DD4B94638D1CC12E8CE320F6686001CD1034E9FFE9511B887020D86ADD8C4C809618CACC5mCC" TargetMode="External"/><Relationship Id="rId7157" Type="http://schemas.openxmlformats.org/officeDocument/2006/relationships/hyperlink" Target="consultantplus://offline/ref=CF1F073322A437E89E52227CC50B43499551CF31FA985FCA0E586446785E5C3BA8F26D90136BF7BF465D6B95A35ABF0ED5972D61CE44813Cl3kBD" TargetMode="External"/><Relationship Id="rId8208" Type="http://schemas.openxmlformats.org/officeDocument/2006/relationships/hyperlink" Target="consultantplus://offline/ref=95D20CF08FA8C77C3379A1102D420055F616CD944C27CCFBE0916D0596BCB8F410DEAA0E9CC94ABA06861049CCECF8FDAAD20ADC2A44m3k4D" TargetMode="External"/><Relationship Id="rId10485" Type="http://schemas.openxmlformats.org/officeDocument/2006/relationships/hyperlink" Target="consultantplus://offline/ref=95D20CF08FA8C77C3379A1102D420055F617CB9E4C22CCFBE0916D0596BCB8F410DEAA0D9DCF4DB151DC004D85BBF0E1AFCD14DF3444378Em9k4D" TargetMode="External"/><Relationship Id="rId11536" Type="http://schemas.openxmlformats.org/officeDocument/2006/relationships/hyperlink" Target="consultantplus://offline/ref=95D20CF08FA8C77C3379A1102D420055F31DC2924526CCFBE0916D0596BCB8F410DEAA0D9DCF49B053DC004D85BBF0E1AFCD14DF3444378Em9k4D" TargetMode="External"/><Relationship Id="rId6173" Type="http://schemas.openxmlformats.org/officeDocument/2006/relationships/hyperlink" Target="consultantplus://offline/ref=CF1F073322A437E89E52227CC50B4349955BC531FB9C5FCA0E586446785E5C3BA8F26D90136BF7BF425D6B95A35ABF0ED5972D61CE44813Cl3kBD" TargetMode="External"/><Relationship Id="rId7571" Type="http://schemas.openxmlformats.org/officeDocument/2006/relationships/hyperlink" Target="consultantplus://offline/ref=CF1F073322A437E89E52227CC50B4349925AC23DF29F5FCA0E586446785E5C3BA8F26D90136BF6BB475D6B95A35ABF0ED5972D61CE44813Cl3kBD" TargetMode="External"/><Relationship Id="rId8622" Type="http://schemas.openxmlformats.org/officeDocument/2006/relationships/hyperlink" Target="consultantplus://offline/ref=95D20CF08FA8C77C3379A1102D420055F616C8954626CCFBE0916D0596BCB8F410DEAA0D9DCF49B052DC004D85BBF0E1AFCD14DF3444378Em9k4D" TargetMode="External"/><Relationship Id="rId10138" Type="http://schemas.openxmlformats.org/officeDocument/2006/relationships/hyperlink" Target="consultantplus://offline/ref=95D20CF08FA8C77C3379A1102D420055F617CA974621CCFBE0916D0596BCB8F410DEAA0D9DCF49B054DC004D85BBF0E1AFCD14DF3444378Em9k4D" TargetMode="External"/><Relationship Id="rId10552" Type="http://schemas.openxmlformats.org/officeDocument/2006/relationships/hyperlink" Target="consultantplus://offline/ref=95D20CF08FA8C77C3379A1102D420055F617CB924521CCFBE0916D0596BCB8F410DEAA0D9DCF4DB851DC004D85BBF0E1AFCD14DF3444378Em9k4D" TargetMode="External"/><Relationship Id="rId11603" Type="http://schemas.openxmlformats.org/officeDocument/2006/relationships/hyperlink" Target="consultantplus://offline/ref=95D20CF08FA8C77C3379A1102D420055F310CD924124CCFBE0916D0596BCB8F410DEAA0D9DCF49B15BDC004D85BBF0E1AFCD14DF3444378Em9k4D" TargetMode="External"/><Relationship Id="rId3767" Type="http://schemas.openxmlformats.org/officeDocument/2006/relationships/hyperlink" Target="consultantplus://offline/ref=D5AA8C40F0282AC0AA479E970075A35B82A5700925FD7638135660E402F58DD8833699E9A55893BBADFE5C1F039D9164C661E900E1EEB170B0mBC" TargetMode="External"/><Relationship Id="rId4818" Type="http://schemas.openxmlformats.org/officeDocument/2006/relationships/hyperlink" Target="consultantplus://offline/ref=CF1F073322A437E89E52227CC50B4349925AC730F6925FCA0E586446785E5C3BA8F26D90136BF7BE485D6B95A35ABF0ED5972D61CE44813Cl3kBD" TargetMode="External"/><Relationship Id="rId7224" Type="http://schemas.openxmlformats.org/officeDocument/2006/relationships/hyperlink" Target="consultantplus://offline/ref=CF1F073322A437E89E52227CC50B43499551CF3CF09F5FCA0E586446785E5C3BA8F26D90136BF2BC405D6B95A35ABF0ED5972D61CE44813Cl3kBD" TargetMode="External"/><Relationship Id="rId10205" Type="http://schemas.openxmlformats.org/officeDocument/2006/relationships/hyperlink" Target="consultantplus://offline/ref=95D20CF08FA8C77C3379A1102D420055F11DCE924D23CCFBE0916D0596BCB8F410DEAA0D9DCF4BB051DC004D85BBF0E1AFCD14DF3444378Em9k4D" TargetMode="External"/><Relationship Id="rId688" Type="http://schemas.openxmlformats.org/officeDocument/2006/relationships/hyperlink" Target="consultantplus://offline/ref=8AE532BEBA2FB0FC898A2DAA4B8BC2309C525AF40E56ADA7513699DAABDEAED12A6F46D895AEFA68BC9C31A5E29DF4BDBC7FB726EC50y5R1I" TargetMode="External"/><Relationship Id="rId2369" Type="http://schemas.openxmlformats.org/officeDocument/2006/relationships/hyperlink" Target="consultantplus://offline/ref=26A854F38655DFE9DDF78F336ACA9ABE65260F3D3D7C2850FDBBEB7574FE9D4CBEA180225080634BF6B21C80ED5732EF3198164710099D41b4b8C" TargetMode="External"/><Relationship Id="rId2783" Type="http://schemas.openxmlformats.org/officeDocument/2006/relationships/hyperlink" Target="consultantplus://offline/ref=D5AA8C40F0282AC0AA479E970075A35B81A9760520F87638135660E402F58DD8833699E9A55893BDADFE5C1F039D9164C661E900E1EEB170B0mBC" TargetMode="External"/><Relationship Id="rId3834" Type="http://schemas.openxmlformats.org/officeDocument/2006/relationships/hyperlink" Target="consultantplus://offline/ref=D5AA8C40F0282AC0AA479E970075A35B82A5700925FD7638135660E402F58DD8833699E9A55893BBADFE5C1F039D9164C661E900E1EEB170B0mBC" TargetMode="External"/><Relationship Id="rId6240" Type="http://schemas.openxmlformats.org/officeDocument/2006/relationships/hyperlink" Target="consultantplus://offline/ref=CF1F073322A437E89E52227CC50B4349925BC537F29B5FCA0E586446785E5C3BA8F26D90136BF5B8415D6B95A35ABF0ED5972D61CE44813Cl3kBD" TargetMode="External"/><Relationship Id="rId9396" Type="http://schemas.openxmlformats.org/officeDocument/2006/relationships/hyperlink" Target="consultantplus://offline/ref=95D20CF08FA8C77C3379A1102D420055F015CB904425CCFBE0916D0596BCB8F410DEAA0D9DCF49B35ADC004D85BBF0E1AFCD14DF3444378Em9k4D" TargetMode="External"/><Relationship Id="rId755" Type="http://schemas.openxmlformats.org/officeDocument/2006/relationships/hyperlink" Target="consultantplus://offline/ref=8AE532BEBA2FB0FC898A2DAA4B8BC2309B565CF50C50ADA7513699DAABDEAED12A6F46DA93ACF062E0C621A1ABC9F8A2BD60A925F25052FEyCR1I" TargetMode="External"/><Relationship Id="rId1385" Type="http://schemas.openxmlformats.org/officeDocument/2006/relationships/hyperlink" Target="consultantplus://offline/ref=8AE532BEBA2FB0FC898A2DAA4B8BC2309B515AF30D5FADA7513699DAABDEAED12A6F46DA93ACF067E0C621A1ABC9F8A2BD60A925F25052FEyCR1I" TargetMode="External"/><Relationship Id="rId2436" Type="http://schemas.openxmlformats.org/officeDocument/2006/relationships/hyperlink" Target="consultantplus://offline/ref=26A854F38655DFE9DDF78F336ACA9ABE65260A3C37722850FDBBEB7574FE9D4CBEA18025508B3718B6EC45D3AC1C3FEC2A841644b0bDC" TargetMode="External"/><Relationship Id="rId2850" Type="http://schemas.openxmlformats.org/officeDocument/2006/relationships/hyperlink" Target="consultantplus://offline/ref=D5AA8C40F0282AC0AA479E970075A35B83AA730C27FD7638135660E402F58DD8833699E9A55A90BFAAFE5C1F039D9164C661E900E1EEB170B0mBC" TargetMode="External"/><Relationship Id="rId9049" Type="http://schemas.openxmlformats.org/officeDocument/2006/relationships/hyperlink" Target="consultantplus://offline/ref=95D20CF08FA8C77C3379A1102D420055F112CC914721CCFBE0916D0596BCB8F410DEAA0D9DCF49B356DC004D85BBF0E1AFCD14DF3444378Em9k4D" TargetMode="External"/><Relationship Id="rId9463" Type="http://schemas.openxmlformats.org/officeDocument/2006/relationships/hyperlink" Target="consultantplus://offline/ref=95D20CF08FA8C77C3379A1102D420055F31DCC9E4D23CCFBE0916D0596BCB8F410DEAA0D9DCF49B056DC004D85BBF0E1AFCD14DF3444378Em9k4D" TargetMode="External"/><Relationship Id="rId11393" Type="http://schemas.openxmlformats.org/officeDocument/2006/relationships/hyperlink" Target="consultantplus://offline/ref=95D20CF08FA8C77C3379A1102D420055FB16CF91402B91F1E8C8610791B3E7E31797A60C9DCF48B45983055894E3FFE6B4D315C0284635m8kFD" TargetMode="External"/><Relationship Id="rId91" Type="http://schemas.openxmlformats.org/officeDocument/2006/relationships/hyperlink" Target="consultantplus://offline/ref=8AE532BEBA2FB0FC898A2DAA4B8BC2309B5959F20C55ADA7513699DAABDEAED12A6F46DA93ACF261EFC621A1ABC9F8A2BD60A925F25052FEyCR1I" TargetMode="External"/><Relationship Id="rId408" Type="http://schemas.openxmlformats.org/officeDocument/2006/relationships/hyperlink" Target="consultantplus://offline/ref=8AE532BEBA2FB0FC898A2DAA4B8BC2309A535FF00253ADA7513699DAABDEAED12A6F46DA93ACF36AEDC621A1ABC9F8A2BD60A925F25052FEyCR1I" TargetMode="External"/><Relationship Id="rId822" Type="http://schemas.openxmlformats.org/officeDocument/2006/relationships/hyperlink" Target="consultantplus://offline/ref=8AE532BEBA2FB0FC898A2DAA4B8BC2309C515AF00E5EADA7513699DAABDEAED12A6F46DA93ACF362EEC621A1ABC9F8A2BD60A925F25052FEyCR1I" TargetMode="External"/><Relationship Id="rId1038" Type="http://schemas.openxmlformats.org/officeDocument/2006/relationships/hyperlink" Target="consultantplus://offline/ref=8AE532BEBA2FB0FC898A2DAA4B8BC2309C535FFB0253ADA7513699DAABDEAED12A6F46DA93ACF365EBC621A1ABC9F8A2BD60A925F25052FEyCR1I" TargetMode="External"/><Relationship Id="rId1452" Type="http://schemas.openxmlformats.org/officeDocument/2006/relationships/hyperlink" Target="consultantplus://offline/ref=8AE532BEBA2FB0FC898A2DAA4B8BC2309A515FF00A52ADA7513699DAABDEAED12A6F46DA93ACF762E0C621A1ABC9F8A2BD60A925F25052FEyCR1I" TargetMode="External"/><Relationship Id="rId2503" Type="http://schemas.openxmlformats.org/officeDocument/2006/relationships/hyperlink" Target="consultantplus://offline/ref=26A854F38655DFE9DDF78F336ACA9ABE65270C3835762850FDBBEB7574FE9D4CBEA1802250806340F1B21C80ED5732EF3198164710099D41b4b8C" TargetMode="External"/><Relationship Id="rId3901" Type="http://schemas.openxmlformats.org/officeDocument/2006/relationships/hyperlink" Target="consultantplus://offline/ref=0981F186C27911D4D0616E62C015B84097F87F442DD3B94638D1CC12E8CE320F6686001CD1034D9CFA9511B887020D86ADD8C4C809618CACC5mCC" TargetMode="External"/><Relationship Id="rId5659" Type="http://schemas.openxmlformats.org/officeDocument/2006/relationships/hyperlink" Target="consultantplus://offline/ref=CF1F073322A437E89E52227CC50B4349975BC132F69D5FCA0E586446785E5C3BA8F26D90136BF7BD405D6B95A35ABF0ED5972D61CE44813Cl3kBD" TargetMode="External"/><Relationship Id="rId8065" Type="http://schemas.openxmlformats.org/officeDocument/2006/relationships/hyperlink" Target="consultantplus://offline/ref=95D20CF08FA8C77C3379A1102D420055F616C8934523CCFBE0916D0596BCB8F410DEAA0D95CF42E503930111C3EBE3E3ABCD16DE28m4k5D" TargetMode="External"/><Relationship Id="rId9116" Type="http://schemas.openxmlformats.org/officeDocument/2006/relationships/hyperlink" Target="consultantplus://offline/ref=95D20CF08FA8C77C3379A1102D420055F015CB914520CCFBE0916D0596BCB8F410DEAA0D9DCF49B752DC004D85BBF0E1AFCD14DF3444378Em9k4D" TargetMode="External"/><Relationship Id="rId9530" Type="http://schemas.openxmlformats.org/officeDocument/2006/relationships/hyperlink" Target="consultantplus://offline/ref=95D20CF08FA8C77C3379A1102D420055F313C2904C22CCFBE0916D0596BCB8F410DEAA0D9DCF48B057DC004D85BBF0E1AFCD14DF3444378Em9k4D" TargetMode="External"/><Relationship Id="rId11046" Type="http://schemas.openxmlformats.org/officeDocument/2006/relationships/hyperlink" Target="consultantplus://offline/ref=95D20CF08FA8C77C3379A1102D420055F617CB924521CCFBE0916D0596BCB8F410DEAA0D9DCF4CB154DC004D85BBF0E1AFCD14DF3444378Em9k4D" TargetMode="External"/><Relationship Id="rId1105" Type="http://schemas.openxmlformats.org/officeDocument/2006/relationships/hyperlink" Target="consultantplus://offline/ref=8AE532BEBA2FB0FC898A2DAA4B8BC2309B515AF30D5FADA7513699DAABDEAED12A6F46DA93ACF16AE0C621A1ABC9F8A2BD60A925F25052FEyCR1I" TargetMode="External"/><Relationship Id="rId7081" Type="http://schemas.openxmlformats.org/officeDocument/2006/relationships/hyperlink" Target="consultantplus://offline/ref=CF1F073322A437E89E52227CC50B43499459C635F5925FCA0E586446785E5C3BA8F26D90136BF6BA495D6B95A35ABF0ED5972D61CE44813Cl3kBD" TargetMode="External"/><Relationship Id="rId8132" Type="http://schemas.openxmlformats.org/officeDocument/2006/relationships/hyperlink" Target="consultantplus://offline/ref=95D20CF08FA8C77C3379A1102D420055F312CC954427CCFBE0916D0596BCB8F410DEAA0D9DCF49B052DC004D85BBF0E1AFCD14DF3444378Em9k4D" TargetMode="External"/><Relationship Id="rId11460" Type="http://schemas.openxmlformats.org/officeDocument/2006/relationships/hyperlink" Target="consultantplus://offline/ref=95D20CF08FA8C77C3379A1102D420055F310CF904721CCFBE0916D0596BCB8F410DEAA0D9DCF49B050DC004D85BBF0E1AFCD14DF3444378Em9k4D" TargetMode="External"/><Relationship Id="rId3277" Type="http://schemas.openxmlformats.org/officeDocument/2006/relationships/hyperlink" Target="consultantplus://offline/ref=D5AA8C40F0282AC0AA479E970075A35B84AF760420FA7638135660E402F58DD8833699E9A55894B3A5FE5C1F039D9164C661E900E1EEB170B0mBC" TargetMode="External"/><Relationship Id="rId4675" Type="http://schemas.openxmlformats.org/officeDocument/2006/relationships/hyperlink" Target="consultantplus://offline/ref=CF1F073322A437E89E52227CC50B4349955BC731F29E5FCA0E586446785E5C3BA8F26D90136BF7BE495D6B95A35ABF0ED5972D61CE44813Cl3kBD" TargetMode="External"/><Relationship Id="rId5726" Type="http://schemas.openxmlformats.org/officeDocument/2006/relationships/hyperlink" Target="consultantplus://offline/ref=CF1F073322A437E89E52227CC50B4349925AC136F09D5FCA0E586446785E5C3BA8F26D921B60A3EF050332C6E211B20DCE8B2D62lDk3D" TargetMode="External"/><Relationship Id="rId10062" Type="http://schemas.openxmlformats.org/officeDocument/2006/relationships/hyperlink" Target="consultantplus://offline/ref=95D20CF08FA8C77C3379A1102D420055F617CB9E4C22CCFBE0916D0596BCB8F410DEAA0D9DCF4BB557DC004D85BBF0E1AFCD14DF3444378Em9k4D" TargetMode="External"/><Relationship Id="rId11113" Type="http://schemas.openxmlformats.org/officeDocument/2006/relationships/hyperlink" Target="consultantplus://offline/ref=95D20CF08FA8C77C3379A1102D420055F015CA954C25CCFBE0916D0596BCB8F410DEAA0D9DCF4DB450DC004D85BBF0E1AFCD14DF3444378Em9k4D" TargetMode="External"/><Relationship Id="rId198" Type="http://schemas.openxmlformats.org/officeDocument/2006/relationships/hyperlink" Target="consultantplus://offline/ref=8AE532BEBA2FB0FC898A2DAA4B8BC230995756F10B56ADA7513699DAABDEAED12A6F46DA93ACF362E8C621A1ABC9F8A2BD60A925F25052FEyCR1I" TargetMode="External"/><Relationship Id="rId3691" Type="http://schemas.openxmlformats.org/officeDocument/2006/relationships/hyperlink" Target="consultantplus://offline/ref=D5AA8C40F0282AC0AA479E970075A35B84AF74052CF07638135660E402F58DD8833699E9A55892B9A9FE5C1F039D9164C661E900E1EEB170B0mBC" TargetMode="External"/><Relationship Id="rId4328" Type="http://schemas.openxmlformats.org/officeDocument/2006/relationships/hyperlink" Target="consultantplus://offline/ref=CF1F073322A437E89E52227CC50B43499751C735FB9E5FCA0E586446785E5C3BA8F26D90136BF7B9475D6B95A35ABF0ED5972D61CE44813Cl3kBD" TargetMode="External"/><Relationship Id="rId4742" Type="http://schemas.openxmlformats.org/officeDocument/2006/relationships/hyperlink" Target="consultantplus://offline/ref=CF1F073322A437E89E52227CC50B4349955EC735FA9F5FCA0E586446785E5C3BA8F26D90136BF7BE495D6B95A35ABF0ED5972D61CE44813Cl3kBD" TargetMode="External"/><Relationship Id="rId7898" Type="http://schemas.openxmlformats.org/officeDocument/2006/relationships/hyperlink" Target="consultantplus://offline/ref=95D20CF08FA8C77C3379A1102D420055F617C9954227CCFBE0916D0596BCB8F410DEAA0D95CB4ABA06861049CCECF8FDAAD20ADC2A44m3k4D" TargetMode="External"/><Relationship Id="rId8949" Type="http://schemas.openxmlformats.org/officeDocument/2006/relationships/hyperlink" Target="consultantplus://offline/ref=95D20CF08FA8C77C3379A1102D420055F11DC39E4625CCFBE0916D0596BCB8F410DEAA0D9DCF41B151DC004D85BBF0E1AFCD14DF3444378Em9k4D" TargetMode="External"/><Relationship Id="rId10879" Type="http://schemas.openxmlformats.org/officeDocument/2006/relationships/hyperlink" Target="consultantplus://offline/ref=95D20CF08FA8C77C3379A1102D420055F01DC2904C24CCFBE0916D0596BCB8F410DEAA0D9DCF49B354DC004D85BBF0E1AFCD14DF3444378Em9k4D" TargetMode="External"/><Relationship Id="rId2293" Type="http://schemas.openxmlformats.org/officeDocument/2006/relationships/hyperlink" Target="consultantplus://offline/ref=26A854F38655DFE9DDF78F336ACA9ABE6526083736762850FDBBEB7574FE9D4CBEA180225080634AF3B21C80ED5732EF3198164710099D41b4b8C" TargetMode="External"/><Relationship Id="rId3344" Type="http://schemas.openxmlformats.org/officeDocument/2006/relationships/hyperlink" Target="consultantplus://offline/ref=D5AA8C40F0282AC0AA479E970075A35B82AC740C24F87638135660E402F58DD8833699E9A55893BBAFFE5C1F039D9164C661E900E1EEB170B0mBC" TargetMode="External"/><Relationship Id="rId7965" Type="http://schemas.openxmlformats.org/officeDocument/2006/relationships/hyperlink" Target="consultantplus://offline/ref=95D20CF08FA8C77C3379A1102D420055F015CA954129CCFBE0916D0596BCB8F410DEAA0D9DCF49B95BDC004D85BBF0E1AFCD14DF3444378Em9k4D" TargetMode="External"/><Relationship Id="rId265" Type="http://schemas.openxmlformats.org/officeDocument/2006/relationships/hyperlink" Target="consultantplus://offline/ref=8AE532BEBA2FB0FC898A2DAA4B8BC2309C525AF40E56ADA7513699DAABDEAED12A6F46D89BA7A732AC9878F1EE82F5A2A27CA926yERFI" TargetMode="External"/><Relationship Id="rId2360" Type="http://schemas.openxmlformats.org/officeDocument/2006/relationships/hyperlink" Target="consultantplus://offline/ref=26A854F38655DFE9DDF78F336ACA9ABE602D0D3730772850FDBBEB7574FE9D4CBEA180225080624DF3B21C80ED5732EF3198164710099D41b4b8C" TargetMode="External"/><Relationship Id="rId3411" Type="http://schemas.openxmlformats.org/officeDocument/2006/relationships/hyperlink" Target="consultantplus://offline/ref=D5AA8C40F0282AC0AA479E970075A35B83A57C0822F17638135660E402F58DD8833699E9A55893BEACFE5C1F039D9164C661E900E1EEB170B0mBC" TargetMode="External"/><Relationship Id="rId6567" Type="http://schemas.openxmlformats.org/officeDocument/2006/relationships/hyperlink" Target="consultantplus://offline/ref=CF1F073322A437E89E52227CC50B4349925AC33DF49F5FCA0E586446785E5C3BA8F26D90136AF4BB4A026E80B202B009CE892C7ED24683l3kDD" TargetMode="External"/><Relationship Id="rId6981" Type="http://schemas.openxmlformats.org/officeDocument/2006/relationships/hyperlink" Target="consultantplus://offline/ref=CF1F073322A437E89E52227CC50B4349925AC136FA9D5FCA0E586446785E5C3BA8F26D901368FFB9485D6B95A35ABF0ED5972D61CE44813Cl3kBD" TargetMode="External"/><Relationship Id="rId7618" Type="http://schemas.openxmlformats.org/officeDocument/2006/relationships/hyperlink" Target="consultantplus://offline/ref=CF1F073322A437E89E52227CC50B4349955BC630F69D5FCA0E586446785E5C3BA8F26D90136BF6BB485D6B95A35ABF0ED5972D61CE44813Cl3kBD" TargetMode="External"/><Relationship Id="rId10946" Type="http://schemas.openxmlformats.org/officeDocument/2006/relationships/hyperlink" Target="consultantplus://offline/ref=95D20CF08FA8C77C3379A1102D420055F31DC99F4C26CCFBE0916D0596BCB8F410DEAA0D9DCF49B257DC004D85BBF0E1AFCD14DF3444378Em9k4D" TargetMode="External"/><Relationship Id="rId332" Type="http://schemas.openxmlformats.org/officeDocument/2006/relationships/hyperlink" Target="consultantplus://offline/ref=8AE532BEBA2FB0FC898A2DAA4B8BC2309C535FFA0B57ADA7513699DAABDEAED12A6F46DA93ACF266E9C621A1ABC9F8A2BD60A925F25052FEyCR1I" TargetMode="External"/><Relationship Id="rId2013" Type="http://schemas.openxmlformats.org/officeDocument/2006/relationships/hyperlink" Target="consultantplus://offline/ref=760262C1A08D6F4A971EC1DA76812D20EE6208CAED40146912A5BA93129A1A72120F6B32ACAB966934885A894BVDS9C" TargetMode="External"/><Relationship Id="rId5169" Type="http://schemas.openxmlformats.org/officeDocument/2006/relationships/hyperlink" Target="consultantplus://offline/ref=CF1F073322A437E89E52227CC50B43499459C636F3995FCA0E586446785E5C3BA8F26D90136BF6BE445D6B95A35ABF0ED5972D61CE44813Cl3kBD" TargetMode="External"/><Relationship Id="rId5583" Type="http://schemas.openxmlformats.org/officeDocument/2006/relationships/hyperlink" Target="consultantplus://offline/ref=CF1F073322A437E89E52227CC50B4349955EC532F2935FCA0E586446785E5C3BA8F26D90136BF7BF455D6B95A35ABF0ED5972D61CE44813Cl3kBD" TargetMode="External"/><Relationship Id="rId6634" Type="http://schemas.openxmlformats.org/officeDocument/2006/relationships/hyperlink" Target="consultantplus://offline/ref=CF1F073322A437E89E52227CC50B43499551CF3CF09F5FCA0E586446785E5C3BA8F26D90136BF4B8415D6B95A35ABF0ED5972D61CE44813Cl3kBD" TargetMode="External"/><Relationship Id="rId9040" Type="http://schemas.openxmlformats.org/officeDocument/2006/relationships/hyperlink" Target="consultantplus://offline/ref=95D20CF08FA8C77C3379A1102D420055F01DCC924F769BF9B1C463009EECE2E40697A50983CF48AF50D756m1kFD" TargetMode="External"/><Relationship Id="rId4185" Type="http://schemas.openxmlformats.org/officeDocument/2006/relationships/hyperlink" Target="consultantplus://offline/ref=CF1F073322A437E89E52227CC50B43499F5DC530FB9102C0060168447F51032CAFBB6191136BF7B64A026E80B202B009CE892C7ED24683l3kDD" TargetMode="External"/><Relationship Id="rId5236" Type="http://schemas.openxmlformats.org/officeDocument/2006/relationships/hyperlink" Target="consultantplus://offline/ref=CF1F073322A437E89E52227CC50B43499451C532F2925FCA0E586446785E5C3BA8F26D90136BF7BF495D6B95A35ABF0ED5972D61CE44813Cl3kBD" TargetMode="External"/><Relationship Id="rId1779" Type="http://schemas.openxmlformats.org/officeDocument/2006/relationships/hyperlink" Target="consultantplus://offline/ref=760262C1A08D6F4A971EC1DA76812D20E8620BCDE744146912A5BA93129A1A72000F333EAEAF8868319D0CD80D8FCE9866C7A15F680499FAV7S6C" TargetMode="External"/><Relationship Id="rId4252" Type="http://schemas.openxmlformats.org/officeDocument/2006/relationships/hyperlink" Target="consultantplus://offline/ref=CF1F073322A437E89E52227CC50B43499758C13CF49C5FCA0E586446785E5C3BA8F26D90136BF7BE485D6B95A35ABF0ED5972D61CE44813Cl3kBD" TargetMode="External"/><Relationship Id="rId5650" Type="http://schemas.openxmlformats.org/officeDocument/2006/relationships/hyperlink" Target="consultantplus://offline/ref=CF1F073322A437E89E52227CC50B43499459C636F3995FCA0E586446785E5C3BA8F26D90136BF6BE465D6B95A35ABF0ED5972D61CE44813Cl3kBD" TargetMode="External"/><Relationship Id="rId6701" Type="http://schemas.openxmlformats.org/officeDocument/2006/relationships/hyperlink" Target="consultantplus://offline/ref=CF1F073322A437E89E52227CC50B4349975FCE32F49D5FCA0E586446785E5C3BA8F26D90136BF7BF405D6B95A35ABF0ED5972D61CE44813Cl3kBD" TargetMode="External"/><Relationship Id="rId9857" Type="http://schemas.openxmlformats.org/officeDocument/2006/relationships/hyperlink" Target="consultantplus://offline/ref=95D20CF08FA8C77C3379A1102D420055FA17C991432B91F1E8C8610791B3E7E31797A60C9DCF4BB25983055894E3FFE6B4D315C0284635m8kFD" TargetMode="External"/><Relationship Id="rId11787" Type="http://schemas.openxmlformats.org/officeDocument/2006/relationships/hyperlink" Target="consultantplus://offline/ref=0356ADAB5A136ADCB9725C7F6F85E525D1DDCF5CE03709EB820C60710BA43C4D25F1A2FDE9658C27C6F508CFFDn3k4D" TargetMode="External"/><Relationship Id="rId1846" Type="http://schemas.openxmlformats.org/officeDocument/2006/relationships/hyperlink" Target="consultantplus://offline/ref=760262C1A08D6F4A971EC1DA76812D20E8680DCEEE47146912A5BA93129A1A72000F333EAEAE8D6C3D9D0CD80D8FCE9866C7A15F680499FAV7S6C" TargetMode="External"/><Relationship Id="rId5303" Type="http://schemas.openxmlformats.org/officeDocument/2006/relationships/hyperlink" Target="consultantplus://offline/ref=CF1F073322A437E89E52227CC50B4349945BC630FA985FCA0E586446785E5C3BA8F26D90136BF5BC425D6B95A35ABF0ED5972D61CE44813Cl3kBD" TargetMode="External"/><Relationship Id="rId8459" Type="http://schemas.openxmlformats.org/officeDocument/2006/relationships/hyperlink" Target="consultantplus://offline/ref=95D20CF08FA8C77C3379A1102D420055F115CC9E4D20CCFBE0916D0596BCB8F410DEAA0D9DCF49B056DC004D85BBF0E1AFCD14DF3444378Em9k4D" TargetMode="External"/><Relationship Id="rId8873" Type="http://schemas.openxmlformats.org/officeDocument/2006/relationships/hyperlink" Target="consultantplus://offline/ref=95D20CF08FA8C77C3379A1102D420055F015CB974529CCFBE0916D0596BCB8F410DEAA0D9DCF49B452DC004D85BBF0E1AFCD14DF3444378Em9k4D" TargetMode="External"/><Relationship Id="rId9924" Type="http://schemas.openxmlformats.org/officeDocument/2006/relationships/hyperlink" Target="consultantplus://offline/ref=95D20CF08FA8C77C3379A1102D420055F015CB904720CCFBE0916D0596BCB8F410DEAA0D9DCF48B156DC004D85BBF0E1AFCD14DF3444378Em9k4D" TargetMode="External"/><Relationship Id="rId10389" Type="http://schemas.openxmlformats.org/officeDocument/2006/relationships/hyperlink" Target="consultantplus://offline/ref=95D20CF08FA8C77C3379A1102D420055F015C29F4722CCFBE0916D0596BCB8F410DEAA0D9DCF4BB955DC004D85BBF0E1AFCD14DF3444378Em9k4D" TargetMode="External"/><Relationship Id="rId1913" Type="http://schemas.openxmlformats.org/officeDocument/2006/relationships/hyperlink" Target="consultantplus://offline/ref=760262C1A08D6F4A971EC1DA76812D20EE6208CAED40146912A5BA93129A1A72000F3337ACAB833D64D20D844BDFDD9A62C7A35E74V0S5C" TargetMode="External"/><Relationship Id="rId7475" Type="http://schemas.openxmlformats.org/officeDocument/2006/relationships/hyperlink" Target="consultantplus://offline/ref=CF1F073322A437E89E52227CC50B4349955CC032F49C5FCA0E586446785E5C3BA8F26D90136BF7BF415D6B95A35ABF0ED5972D61CE44813Cl3kBD" TargetMode="External"/><Relationship Id="rId8526" Type="http://schemas.openxmlformats.org/officeDocument/2006/relationships/hyperlink" Target="consultantplus://offline/ref=95D20CF08FA8C77C3379A1102D420055F015CA954C24CCFBE0916D0596BCB8F410DEAA0D9DCF49B35ADC004D85BBF0E1AFCD14DF3444378Em9k4D" TargetMode="External"/><Relationship Id="rId8940" Type="http://schemas.openxmlformats.org/officeDocument/2006/relationships/hyperlink" Target="consultantplus://offline/ref=95D20CF08FA8C77C3379A1102D420055F312C8924221CCFBE0916D0596BCB8F410DEAA0D9DCF49B956DC004D85BBF0E1AFCD14DF3444378Em9k4D" TargetMode="External"/><Relationship Id="rId10456" Type="http://schemas.openxmlformats.org/officeDocument/2006/relationships/hyperlink" Target="consultantplus://offline/ref=95D20CF08FA8C77C3379A1102D420055F115C8934723CCFBE0916D0596BCB8F410DEAA0D9DCF49B052DC004D85BBF0E1AFCD14DF3444378Em9k4D" TargetMode="External"/><Relationship Id="rId11507" Type="http://schemas.openxmlformats.org/officeDocument/2006/relationships/hyperlink" Target="consultantplus://offline/ref=95D20CF08FA8C77C3379A1102D420055F617CA974725CCFBE0916D0596BCB8F410DEAA0D9DCE49B75ADC004D85BBF0E1AFCD14DF3444378Em9k4D" TargetMode="External"/><Relationship Id="rId6077" Type="http://schemas.openxmlformats.org/officeDocument/2006/relationships/hyperlink" Target="consultantplus://offline/ref=CF1F073322A437E89E52227CC50B4349975EC134F5985FCA0E586446785E5C3BA8F26D90136BF7BD455D6B95A35ABF0ED5972D61CE44813Cl3kBD" TargetMode="External"/><Relationship Id="rId6491" Type="http://schemas.openxmlformats.org/officeDocument/2006/relationships/hyperlink" Target="consultantplus://offline/ref=CF1F073322A437E89E52227CC50B43499459C636F3995FCA0E586446785E5C3BA8F26D90136BF6BC425D6B95A35ABF0ED5972D61CE44813Cl3kBD" TargetMode="External"/><Relationship Id="rId7128" Type="http://schemas.openxmlformats.org/officeDocument/2006/relationships/hyperlink" Target="consultantplus://offline/ref=CF1F073322A437E89E52227CC50B43499551C33DFB9D5FCA0E586446785E5C3BA8F26D90136BF7BF405D6B95A35ABF0ED5972D61CE44813Cl3kBD" TargetMode="External"/><Relationship Id="rId7542" Type="http://schemas.openxmlformats.org/officeDocument/2006/relationships/hyperlink" Target="consultantplus://offline/ref=CF1F073322A437E89E52227CC50B43499759C434F3995FCA0E586446785E5C3BA8F26D90136BF7BA425D6B95A35ABF0ED5972D61CE44813Cl3kBD" TargetMode="External"/><Relationship Id="rId10109" Type="http://schemas.openxmlformats.org/officeDocument/2006/relationships/hyperlink" Target="consultantplus://offline/ref=95D20CF08FA8C77C3379A1102D420055F31CCC934429CCFBE0916D0596BCB8F410DEAA0D9DCF49B357DC004D85BBF0E1AFCD14DF3444378Em9k4D" TargetMode="External"/><Relationship Id="rId10523" Type="http://schemas.openxmlformats.org/officeDocument/2006/relationships/hyperlink" Target="consultantplus://offline/ref=95D20CF08FA8C77C3379A1102D420055F31CCC954525CCFBE0916D0596BCB8F410DEAA0D9DCF49B15ADC004D85BBF0E1AFCD14DF3444378Em9k4D" TargetMode="External"/><Relationship Id="rId10870" Type="http://schemas.openxmlformats.org/officeDocument/2006/relationships/hyperlink" Target="consultantplus://offline/ref=95D20CF08FA8C77C3379A1102D420055F015CA974328CCFBE0916D0596BCB8F410DEAA0D9DCF48B652DC004D85BBF0E1AFCD14DF3444378Em9k4D" TargetMode="External"/><Relationship Id="rId2687" Type="http://schemas.openxmlformats.org/officeDocument/2006/relationships/hyperlink" Target="consultantplus://offline/ref=D5AA8C40F0282AC0AA479E970075A35B81A4750924FC7638135660E402F58DD8833699E9A55893BEACFE5C1F039D9164C661E900E1EEB170B0mBC" TargetMode="External"/><Relationship Id="rId3738" Type="http://schemas.openxmlformats.org/officeDocument/2006/relationships/hyperlink" Target="consultantplus://offline/ref=D5AA8C40F0282AC0AA479E970075A35B81AD720F22F87638135660E402F58DD8833699E9A55893BAABFE5C1F039D9164C661E900E1EEB170B0mBC" TargetMode="External"/><Relationship Id="rId5093" Type="http://schemas.openxmlformats.org/officeDocument/2006/relationships/hyperlink" Target="consultantplus://offline/ref=CF1F073322A437E89E52227CC50B43499258C430F6935FCA0E586446785E5C3BA8F26D90136BF2BE435D6B95A35ABF0ED5972D61CE44813Cl3kBD" TargetMode="External"/><Relationship Id="rId6144" Type="http://schemas.openxmlformats.org/officeDocument/2006/relationships/hyperlink" Target="consultantplus://offline/ref=CF1F073322A437E89E52227CC50B4349925BCF31F2995FCA0E586446785E5C3BA8F26D921762FCEA10126AC9E50AAC0CD1972F60D2l4k5D" TargetMode="External"/><Relationship Id="rId659" Type="http://schemas.openxmlformats.org/officeDocument/2006/relationships/hyperlink" Target="consultantplus://offline/ref=8AE532BEBA2FB0FC898A2DAA4B8BC2309C515BF40D56ADA7513699DAABDEAED1386F1ED692ADED63E9D377F0EDy9RFI" TargetMode="External"/><Relationship Id="rId1289" Type="http://schemas.openxmlformats.org/officeDocument/2006/relationships/hyperlink" Target="consultantplus://offline/ref=8AE532BEBA2FB0FC898A2DAA4B8BC2309C515BF50D52ADA7513699DAABDEAED12A6F46DA93ACFB61ECC621A1ABC9F8A2BD60A925F25052FEyCR1I" TargetMode="External"/><Relationship Id="rId5160" Type="http://schemas.openxmlformats.org/officeDocument/2006/relationships/hyperlink" Target="consultantplus://offline/ref=CF1F073322A437E89E52227CC50B4349925BC635F39E5FCA0E586446785E5C3BA8F26D90136BFFBD435D6B95A35ABF0ED5972D61CE44813Cl3kBD" TargetMode="External"/><Relationship Id="rId6211" Type="http://schemas.openxmlformats.org/officeDocument/2006/relationships/hyperlink" Target="consultantplus://offline/ref=CF1F073322A437E89E52227CC50B4349975DCF31FA9E5FCA0E586446785E5C3BA8F26D90136BF7BF435D6B95A35ABF0ED5972D61CE44813Cl3kBD" TargetMode="External"/><Relationship Id="rId9367" Type="http://schemas.openxmlformats.org/officeDocument/2006/relationships/hyperlink" Target="consultantplus://offline/ref=95D20CF08FA8C77C3379A1102D420055F313CE9E4626CCFBE0916D0596BCB8F410DEAA0D9DCF49B55BDC004D85BBF0E1AFCD14DF3444378Em9k4D" TargetMode="External"/><Relationship Id="rId1356" Type="http://schemas.openxmlformats.org/officeDocument/2006/relationships/hyperlink" Target="consultantplus://offline/ref=8AE532BEBA2FB0FC898A2DAA4B8BC2309C515AF7085EADA7513699DAABDEAED1386F1ED692ADED63E9D377F0EDy9RFI" TargetMode="External"/><Relationship Id="rId2754" Type="http://schemas.openxmlformats.org/officeDocument/2006/relationships/hyperlink" Target="consultantplus://offline/ref=D5AA8C40F0282AC0AA479E970075A35B84AF760F24FF7638135660E402F58DD8833699E9A55895B2A4FE5C1F039D9164C661E900E1EEB170B0mBC" TargetMode="External"/><Relationship Id="rId3805" Type="http://schemas.openxmlformats.org/officeDocument/2006/relationships/hyperlink" Target="consultantplus://offline/ref=D5AA8C40F0282AC0AA479E970075A35B82A5700925FD7638135660E402F58DD8833699E9A55893BBADFE5C1F039D9164C661E900E1EEB170B0mBC" TargetMode="External"/><Relationship Id="rId8383" Type="http://schemas.openxmlformats.org/officeDocument/2006/relationships/hyperlink" Target="consultantplus://offline/ref=95D20CF08FA8C77C3379A1102D420055F015CB974524CCFBE0916D0596BCB8F410DEAA0D9DCF49B55ADC004D85BBF0E1AFCD14DF3444378Em9k4D" TargetMode="External"/><Relationship Id="rId9781" Type="http://schemas.openxmlformats.org/officeDocument/2006/relationships/hyperlink" Target="consultantplus://offline/ref=95D20CF08FA8C77C3379A1102D420055F615C2924C20CCFBE0916D0596BCB8F410DEAA0D9DCF49B350DC004D85BBF0E1AFCD14DF3444378Em9k4D" TargetMode="External"/><Relationship Id="rId11297" Type="http://schemas.openxmlformats.org/officeDocument/2006/relationships/hyperlink" Target="consultantplus://offline/ref=95D20CF08FA8C77C3379A1102D420055F71DC397442B91F1E8C8610791B3E7E31797A60C9DCF49B95983055894E3FFE6B4D315C0284635m8kFD" TargetMode="External"/><Relationship Id="rId726" Type="http://schemas.openxmlformats.org/officeDocument/2006/relationships/hyperlink" Target="consultantplus://offline/ref=8AE532BEBA2FB0FC898A2DAA4B8BC2309B515FF60255ADA7513699DAABDEAED12A6F46DA93ACF362E0C621A1ABC9F8A2BD60A925F25052FEyCR1I" TargetMode="External"/><Relationship Id="rId1009" Type="http://schemas.openxmlformats.org/officeDocument/2006/relationships/hyperlink" Target="consultantplus://offline/ref=8AE532BEBA2FB0FC898A2DAA4B8BC2309C5056F00F52ADA7513699DAABDEAED12A6F46DA93ACF362E8C621A1ABC9F8A2BD60A925F25052FEyCR1I" TargetMode="External"/><Relationship Id="rId1770" Type="http://schemas.openxmlformats.org/officeDocument/2006/relationships/hyperlink" Target="consultantplus://offline/ref=760262C1A08D6F4A971EC1DA76812D20EE620AC7E742146912A5BA93129A1A72000F333EAEAE896E359D0CD80D8FCE9866C7A15F680499FAV7S6C" TargetMode="External"/><Relationship Id="rId2407" Type="http://schemas.openxmlformats.org/officeDocument/2006/relationships/hyperlink" Target="consultantplus://offline/ref=26A854F38655DFE9DDF78F336ACA9ABE602D0D3730772850FDBBEB7574FE9D4CBEA180225080624EFAB21C80ED5732EF3198164710099D41b4b8C" TargetMode="External"/><Relationship Id="rId2821" Type="http://schemas.openxmlformats.org/officeDocument/2006/relationships/hyperlink" Target="consultantplus://offline/ref=D5AA8C40F0282AC0AA479E970075A35B81A8700B23F07638135660E402F58DD8833699E9A55893BBADFE5C1F039D9164C661E900E1EEB170B0mBC" TargetMode="External"/><Relationship Id="rId5977" Type="http://schemas.openxmlformats.org/officeDocument/2006/relationships/hyperlink" Target="consultantplus://offline/ref=CF1F073322A437E89E52227CC50B4349975CC234F29F5FCA0E586446785E5C3BA8F26D90136BF7BF445D6B95A35ABF0ED5972D61CE44813Cl3kBD" TargetMode="External"/><Relationship Id="rId8036" Type="http://schemas.openxmlformats.org/officeDocument/2006/relationships/hyperlink" Target="consultantplus://offline/ref=95D20CF08FA8C77C3379A1102D420055F617C3944322CCFBE0916D0596BCB8F410DEAA0D9ACD42E503930111C3EBE3E3ABCD16DE28m4k5D" TargetMode="External"/><Relationship Id="rId9434" Type="http://schemas.openxmlformats.org/officeDocument/2006/relationships/hyperlink" Target="consultantplus://offline/ref=95D20CF08FA8C77C3379A1102D420055F111CB954120CCFBE0916D0596BCB8F410DEAA0D9DCF49B054DC004D85BBF0E1AFCD14DF3444378Em9k4D" TargetMode="External"/><Relationship Id="rId11364" Type="http://schemas.openxmlformats.org/officeDocument/2006/relationships/hyperlink" Target="consultantplus://offline/ref=95D20CF08FA8C77C3379A1102D420055F114CF914724CCFBE0916D0596BCB8F410DEAA0D9DCF49B356DC004D85BBF0E1AFCD14DF3444378Em9k4D" TargetMode="External"/><Relationship Id="rId62" Type="http://schemas.openxmlformats.org/officeDocument/2006/relationships/hyperlink" Target="consultantplus://offline/ref=8AE532BEBA2FB0FC898A2DAA4B8BC2309C515BFB095EADA7513699DAABDEAED12A6F46DA93ACF562EFC621A1ABC9F8A2BD60A925F25052FEyCR1I" TargetMode="External"/><Relationship Id="rId1423" Type="http://schemas.openxmlformats.org/officeDocument/2006/relationships/hyperlink" Target="consultantplus://offline/ref=8AE532BEBA2FB0FC898A2DAA4B8BC2309C515BF50D52ADA7513699DAABDEAED12A6F46DA93ACF667E8C621A1ABC9F8A2BD60A925F25052FEyCR1I" TargetMode="External"/><Relationship Id="rId4579" Type="http://schemas.openxmlformats.org/officeDocument/2006/relationships/hyperlink" Target="consultantplus://offline/ref=CF1F073322A437E89E52227CC50B43499459CE3DF4935FCA0E586446785E5C3BA8F26D90136BF7BE495D6B95A35ABF0ED5972D61CE44813Cl3kBD" TargetMode="External"/><Relationship Id="rId4993" Type="http://schemas.openxmlformats.org/officeDocument/2006/relationships/hyperlink" Target="consultantplus://offline/ref=CF1F073322A437E89E52227CC50B43499558C73DF2935FCA0E586446785E5C3BA8F26D90136BF7BE485D6B95A35ABF0ED5972D61CE44813Cl3kBD" TargetMode="External"/><Relationship Id="rId8450" Type="http://schemas.openxmlformats.org/officeDocument/2006/relationships/hyperlink" Target="consultantplus://offline/ref=95D20CF08FA8C77C3379A1102D420055F616CD914220CCFBE0916D0596BCB8F402DEF2019FCA57B153C9561CC3mEkDD" TargetMode="External"/><Relationship Id="rId9501" Type="http://schemas.openxmlformats.org/officeDocument/2006/relationships/hyperlink" Target="consultantplus://offline/ref=95D20CF08FA8C77C3379A1102D420055F315C8974428CCFBE0916D0596BCB8F410DEAA0D9DCF49B45ADC004D85BBF0E1AFCD14DF3444378Em9k4D" TargetMode="External"/><Relationship Id="rId10380" Type="http://schemas.openxmlformats.org/officeDocument/2006/relationships/hyperlink" Target="consultantplus://offline/ref=95D20CF08FA8C77C3379A1102D420055F015C2974529CCFBE0916D0596BCB8F410DEAA0D9DCF49B056DC004D85BBF0E1AFCD14DF3444378Em9k4D" TargetMode="External"/><Relationship Id="rId11017" Type="http://schemas.openxmlformats.org/officeDocument/2006/relationships/hyperlink" Target="consultantplus://offline/ref=95D20CF08FA8C77C3379A1102D420055F617CB9E4C22CCFBE0916D0596BCB8F410DEAA0D9DCF4DB650DC004D85BBF0E1AFCD14DF3444378Em9k4D" TargetMode="External"/><Relationship Id="rId11431" Type="http://schemas.openxmlformats.org/officeDocument/2006/relationships/hyperlink" Target="consultantplus://offline/ref=95D20CF08FA8C77C3379A1102D420055F313C9914427CCFBE0916D0596BCB8F410DEAA0D9DCF49B052DC004D85BBF0E1AFCD14DF3444378Em9k4D" TargetMode="External"/><Relationship Id="rId3595" Type="http://schemas.openxmlformats.org/officeDocument/2006/relationships/hyperlink" Target="consultantplus://offline/ref=D5AA8C40F0282AC0AA479E970075A35B83A57D0D27F17638135660E402F58DD8833699E9A55890BCAAFE5C1F039D9164C661E900E1EEB170B0mBC" TargetMode="External"/><Relationship Id="rId4646" Type="http://schemas.openxmlformats.org/officeDocument/2006/relationships/hyperlink" Target="consultantplus://offline/ref=CF1F073322A437E89E52227CC50B43499559C431F09B5FCA0E586446785E5C3BA8F26D90136BF7BE495D6B95A35ABF0ED5972D61CE44813Cl3kBD" TargetMode="External"/><Relationship Id="rId7052" Type="http://schemas.openxmlformats.org/officeDocument/2006/relationships/hyperlink" Target="consultantplus://offline/ref=CF1F073322A437E89E52227CC50B43499751C732F0985FCA0E586446785E5C3BA8F26D90136BF7BC445D6B95A35ABF0ED5972D61CE44813Cl3kBD" TargetMode="External"/><Relationship Id="rId8103" Type="http://schemas.openxmlformats.org/officeDocument/2006/relationships/hyperlink" Target="consultantplus://offline/ref=95D20CF08FA8C77C3379A1102D420055F616C8934523CCFBE0916D0596BCB8F410DEAA0D9CCF42E503930111C3EBE3E3ABCD16DE28m4k5D" TargetMode="External"/><Relationship Id="rId10033" Type="http://schemas.openxmlformats.org/officeDocument/2006/relationships/hyperlink" Target="consultantplus://offline/ref=95D20CF08FA8C77C3379A1102D420055F313CB974226CCFBE0916D0596BCB8F410DEAA0D9DCF49B055DC004D85BBF0E1AFCD14DF3444378Em9k4D" TargetMode="External"/><Relationship Id="rId2197" Type="http://schemas.openxmlformats.org/officeDocument/2006/relationships/hyperlink" Target="consultantplus://offline/ref=26A854F38655DFE9DDF78F336ACA9ABE6220043830742850FDBBEB7574FE9D4CBEA1802250806348F5B21C80ED5732EF3198164710099D41b4b8C" TargetMode="External"/><Relationship Id="rId3248" Type="http://schemas.openxmlformats.org/officeDocument/2006/relationships/hyperlink" Target="consultantplus://offline/ref=D5AA8C40F0282AC0AA479E970075A35B82AD740922F87638135660E402F58DD8833699E9A55895BBACFE5C1F039D9164C661E900E1EEB170B0mBC" TargetMode="External"/><Relationship Id="rId3662" Type="http://schemas.openxmlformats.org/officeDocument/2006/relationships/hyperlink" Target="consultantplus://offline/ref=D5AA8C40F0282AC0AA479E970075A35B84AF760826F87638135660E402F58DD89136C1E5A75D8DBAACEB0A4E45BCmBC" TargetMode="External"/><Relationship Id="rId4713" Type="http://schemas.openxmlformats.org/officeDocument/2006/relationships/hyperlink" Target="consultantplus://offline/ref=CF1F073322A437E89E52227CC50B4349955ACE35F59D5FCA0E586446785E5C3BA8F26D90136BF7BE495D6B95A35ABF0ED5972D61CE44813Cl3kBD" TargetMode="External"/><Relationship Id="rId7869" Type="http://schemas.openxmlformats.org/officeDocument/2006/relationships/hyperlink" Target="consultantplus://offline/ref=95D20CF08FA8C77C3379A1102D420055F014CB954626CCFBE0916D0596BCB8F410DEAA0D9DCF4CB451DC004D85BBF0E1AFCD14DF3444378Em9k4D" TargetMode="External"/><Relationship Id="rId10100" Type="http://schemas.openxmlformats.org/officeDocument/2006/relationships/hyperlink" Target="consultantplus://offline/ref=95D20CF08FA8C77C3379A1102D420055F112C9914D28CCFBE0916D0596BCB8F410DEAA0D9DCF49B352DC004D85BBF0E1AFCD14DF3444378Em9k4D" TargetMode="External"/><Relationship Id="rId169" Type="http://schemas.openxmlformats.org/officeDocument/2006/relationships/hyperlink" Target="consultantplus://offline/ref=8AE532BEBA2FB0FC898A2DAA4B8BC2309C525DF70856ADA7513699DAABDEAED12A6F46DA93ACF66AEAC621A1ABC9F8A2BD60A925F25052FEyCR1I" TargetMode="External"/><Relationship Id="rId583" Type="http://schemas.openxmlformats.org/officeDocument/2006/relationships/hyperlink" Target="consultantplus://offline/ref=8AE532BEBA2FB0FC898A2DAA4B8BC2309C505FF60D54ADA7513699DAABDEAED1386F1ED692ADED63E9D377F0EDy9RFI" TargetMode="External"/><Relationship Id="rId2264" Type="http://schemas.openxmlformats.org/officeDocument/2006/relationships/hyperlink" Target="consultantplus://offline/ref=26A854F38655DFE9DDF78F336ACA9ABE602D0D3730772850FDBBEB7574FE9D4CBEA180225080634EF5B21C80ED5732EF3198164710099D41b4b8C" TargetMode="External"/><Relationship Id="rId3315" Type="http://schemas.openxmlformats.org/officeDocument/2006/relationships/hyperlink" Target="consultantplus://offline/ref=D5AA8C40F0282AC0AA479E970075A35B83A47D0E22F07638135660E402F58DD8833699E9A55893BDADFE5C1F039D9164C661E900E1EEB170B0mBC" TargetMode="External"/><Relationship Id="rId9291" Type="http://schemas.openxmlformats.org/officeDocument/2006/relationships/hyperlink" Target="consultantplus://offline/ref=95D20CF08FA8C77C3379A1102D420055F110CA964729CCFBE0916D0596BCB8F410DEAA0D9DCF49B05ADC004D85BBF0E1AFCD14DF3444378Em9k4D" TargetMode="External"/><Relationship Id="rId236" Type="http://schemas.openxmlformats.org/officeDocument/2006/relationships/hyperlink" Target="consultantplus://offline/ref=8AE532BEBA2FB0FC898A2DAA4B8BC2309B595FF70252ADA7513699DAABDEAED12A6F46DA93ACF362ECC621A1ABC9F8A2BD60A925F25052FEyCR1I" TargetMode="External"/><Relationship Id="rId650" Type="http://schemas.openxmlformats.org/officeDocument/2006/relationships/hyperlink" Target="consultantplus://offline/ref=8AE532BEBA2FB0FC898A2DAA4B8BC2309C5158F20854ADA7513699DAABDEAED12A6F46D295A4F837B98920FDEE9DEBA3BD60AB24EEy5R1I" TargetMode="External"/><Relationship Id="rId1280" Type="http://schemas.openxmlformats.org/officeDocument/2006/relationships/hyperlink" Target="consultantplus://offline/ref=8AE532BEBA2FB0FC898A2DAA4B8BC2309C5156F20F57ADA7513699DAABDEAED12A6F46DA93ACF361EAC621A1ABC9F8A2BD60A925F25052FEyCR1I" TargetMode="External"/><Relationship Id="rId2331" Type="http://schemas.openxmlformats.org/officeDocument/2006/relationships/hyperlink" Target="consultantplus://offline/ref=26A854F38655DFE9DDF78F336ACA9ABE65260F3D3D7C2850FDBBEB7574FE9D4CBEA1802250806348F5B21C80ED5732EF3198164710099D41b4b8C" TargetMode="External"/><Relationship Id="rId5487" Type="http://schemas.openxmlformats.org/officeDocument/2006/relationships/hyperlink" Target="consultantplus://offline/ref=CF1F073322A437E89E52227CC50B43499759C434F3995FCA0E586446785E5C3BA8F26D90136BF7BF475D6B95A35ABF0ED5972D61CE44813Cl3kBD" TargetMode="External"/><Relationship Id="rId6885" Type="http://schemas.openxmlformats.org/officeDocument/2006/relationships/hyperlink" Target="consultantplus://offline/ref=CF1F073322A437E89E52227CC50B43499758C333F59A5FCA0E586446785E5C3BA8F26D90136BF7BF415D6B95A35ABF0ED5972D61CE44813Cl3kBD" TargetMode="External"/><Relationship Id="rId7936" Type="http://schemas.openxmlformats.org/officeDocument/2006/relationships/hyperlink" Target="consultantplus://offline/ref=95D20CF08FA8C77C3379A1102D420055F617C9974226CCFBE0916D0596BCB8F410DEAA0D9DCF4FB65ADC004D85BBF0E1AFCD14DF3444378Em9k4D" TargetMode="External"/><Relationship Id="rId10917" Type="http://schemas.openxmlformats.org/officeDocument/2006/relationships/hyperlink" Target="consultantplus://offline/ref=95D20CF08FA8C77C3379A1102D420055F015CA944525CCFBE0916D0596BCB8F410DEAA0D9DCF4CB35ADC004D85BBF0E1AFCD14DF3444378Em9k4D" TargetMode="External"/><Relationship Id="rId303" Type="http://schemas.openxmlformats.org/officeDocument/2006/relationships/hyperlink" Target="consultantplus://offline/ref=8AE532BEBA2FB0FC898A2DAA4B8BC2309A5959F7035FADA7513699DAABDEAED12A6F46DA93ACF266E0C621A1ABC9F8A2BD60A925F25052FEyCR1I" TargetMode="External"/><Relationship Id="rId4089" Type="http://schemas.openxmlformats.org/officeDocument/2006/relationships/hyperlink" Target="consultantplus://offline/ref=CF1F073322A437E89E52227CC50B43499751C73DF69C5FCA0E586446785E5C3BA8F26D90136BF5B7435D6B95A35ABF0ED5972D61CE44813Cl3kBD" TargetMode="External"/><Relationship Id="rId6538" Type="http://schemas.openxmlformats.org/officeDocument/2006/relationships/hyperlink" Target="consultantplus://offline/ref=CF1F073322A437E89E52227CC50B43499551CF3CF09F5FCA0E586446785E5C3BA8F26D90136BF4BF445D6B95A35ABF0ED5972D61CE44813Cl3kBD" TargetMode="External"/><Relationship Id="rId6952" Type="http://schemas.openxmlformats.org/officeDocument/2006/relationships/hyperlink" Target="consultantplus://offline/ref=CF1F073322A437E89E52227CC50B43499550C632F4935FCA0E586446785E5C3BA8F26D90136BF0BB435D6B95A35ABF0ED5972D61CE44813Cl3kBD" TargetMode="External"/><Relationship Id="rId9011" Type="http://schemas.openxmlformats.org/officeDocument/2006/relationships/hyperlink" Target="consultantplus://offline/ref=95D20CF08FA8C77C3379A1102D420055F617C9924720CCFBE0916D0596BCB8F410DEAA0D9DCF4EB456DC004D85BBF0E1AFCD14DF3444378Em9k4D" TargetMode="External"/><Relationship Id="rId5554" Type="http://schemas.openxmlformats.org/officeDocument/2006/relationships/hyperlink" Target="consultantplus://offline/ref=CF1F073322A437E89E52227CC50B4349925BC73CF19C5FCA0E586446785E5C3BA8F26D90136BF5B6495D6B95A35ABF0ED5972D61CE44813Cl3kBD" TargetMode="External"/><Relationship Id="rId6605" Type="http://schemas.openxmlformats.org/officeDocument/2006/relationships/hyperlink" Target="consultantplus://offline/ref=CF1F073322A437E89E52227CC50B43499551CF3CF09F5FCA0E586446785E5C3BA8F26D90136BF4BA495D6B95A35ABF0ED5972D61CE44813Cl3kBD" TargetMode="External"/><Relationship Id="rId1000" Type="http://schemas.openxmlformats.org/officeDocument/2006/relationships/hyperlink" Target="consultantplus://offline/ref=8AE532BEBA2FB0FC898A2DAA4B8BC2309C535FFB0253ADA7513699DAABDEAED12A6F46DA93ACF360EBC621A1ABC9F8A2BD60A925F25052FEyCR1I" TargetMode="External"/><Relationship Id="rId4156" Type="http://schemas.openxmlformats.org/officeDocument/2006/relationships/hyperlink" Target="consultantplus://offline/ref=CF1F073322A437E89E52227CC50B43499E58C430F49102C0060168447F51032CAFBB6191136BF7B64A026E80B202B009CE892C7ED24683l3kDD" TargetMode="External"/><Relationship Id="rId4570" Type="http://schemas.openxmlformats.org/officeDocument/2006/relationships/hyperlink" Target="consultantplus://offline/ref=CF1F073322A437E89E52227CC50B43499551C034F1985FCA0E586446785E5C3BA8F26D90136BF7BB435D6B95A35ABF0ED5972D61CE44813Cl3kBD" TargetMode="External"/><Relationship Id="rId5207" Type="http://schemas.openxmlformats.org/officeDocument/2006/relationships/hyperlink" Target="consultantplus://offline/ref=CF1F073322A437E89E52227CC50B43499759C53DF49C5FCA0E586446785E5C3BA8F26D90136BF7BF405D6B95A35ABF0ED5972D61CE44813Cl3kBD" TargetMode="External"/><Relationship Id="rId5621" Type="http://schemas.openxmlformats.org/officeDocument/2006/relationships/hyperlink" Target="consultantplus://offline/ref=CF1F073322A437E89E52227CC50B43499559C737F1995FCA0E586446785E5C3BA8F26D90136BF7B8415D6B95A35ABF0ED5972D61CE44813Cl3kBD" TargetMode="External"/><Relationship Id="rId8777" Type="http://schemas.openxmlformats.org/officeDocument/2006/relationships/hyperlink" Target="consultantplus://offline/ref=95D20CF08FA8C77C3379A1102D420055F117C9934D28CCFBE0916D0596BCB8F410DEAA0D9DCF49B15BDC004D85BBF0E1AFCD14DF3444378Em9k4D" TargetMode="External"/><Relationship Id="rId9828" Type="http://schemas.openxmlformats.org/officeDocument/2006/relationships/hyperlink" Target="consultantplus://offline/ref=95D20CF08FA8C77C3379A1102D420055F111C2974228CCFBE0916D0596BCB8F410DEAA0D9DCF49B25ADC004D85BBF0E1AFCD14DF3444378Em9k4D" TargetMode="External"/><Relationship Id="rId11758" Type="http://schemas.openxmlformats.org/officeDocument/2006/relationships/hyperlink" Target="consultantplus://offline/ref=0356ADAB5A136ADCB9725C7F6F85E525D0D6CF58E63009EB820C60710BA43C4D37F1FAF1EB609226C3E05E9EBB62BC34E3D7FA5B87F7BD41n3kBD" TargetMode="External"/><Relationship Id="rId1817" Type="http://schemas.openxmlformats.org/officeDocument/2006/relationships/hyperlink" Target="consultantplus://offline/ref=760262C1A08D6F4A971EC1DA76812D20EE6208CAED40146912A5BA93129A1A72000F333EAEAE8A6F349D0CD80D8FCE9866C7A15F680499FAV7S6C" TargetMode="External"/><Relationship Id="rId3172" Type="http://schemas.openxmlformats.org/officeDocument/2006/relationships/hyperlink" Target="consultantplus://offline/ref=D5AA8C40F0282AC0AA479E970075A35B83A57D0423FF7638135660E402F58DD8833699E9A55893BFA5FE5C1F039D9164C661E900E1EEB170B0mBC" TargetMode="External"/><Relationship Id="rId4223" Type="http://schemas.openxmlformats.org/officeDocument/2006/relationships/hyperlink" Target="consultantplus://offline/ref=CF1F073322A437E89E52227CC50B4349925BC635F2995FCA0E586446785E5C3BA8F26D90136BF4B9495D6B95A35ABF0ED5972D61CE44813Cl3kBD" TargetMode="External"/><Relationship Id="rId7379" Type="http://schemas.openxmlformats.org/officeDocument/2006/relationships/hyperlink" Target="consultantplus://offline/ref=CF1F073322A437E89E52227CC50B4349945BC637F19B5FCA0E586446785E5C3BA8F26D90136BF7BF465D6B95A35ABF0ED5972D61CE44813Cl3kBD" TargetMode="External"/><Relationship Id="rId7793" Type="http://schemas.openxmlformats.org/officeDocument/2006/relationships/hyperlink" Target="consultantplus://offline/ref=95D20CF08FA8C77C3379A1102D420055F11DC8924426CCFBE0916D0596BCB8F410DEAA0D9DCF48B354DC004D85BBF0E1AFCD14DF3444378Em9k4D" TargetMode="External"/><Relationship Id="rId8844" Type="http://schemas.openxmlformats.org/officeDocument/2006/relationships/hyperlink" Target="consultantplus://offline/ref=95D20CF08FA8C77C3379A1102D420055F315C8964523CCFBE0916D0596BCB8F410DEAA0D9DCF49B455DC004D85BBF0E1AFCD14DF3444378Em9k4D" TargetMode="External"/><Relationship Id="rId6395" Type="http://schemas.openxmlformats.org/officeDocument/2006/relationships/hyperlink" Target="consultantplus://offline/ref=CF1F073322A437E89E52227CC50B4349925BC537F49D5FCA0E586446785E5C3BA8F26D90136BF0BD495D6B95A35ABF0ED5972D61CE44813Cl3kBD" TargetMode="External"/><Relationship Id="rId7446" Type="http://schemas.openxmlformats.org/officeDocument/2006/relationships/hyperlink" Target="consultantplus://offline/ref=CF1F073322A437E89E52227CC50B4349925AC131F29B5FCA0E586446785E5C3BA8F26D981A60A3EF050332C6E211B20DCE8B2D62lDk3D" TargetMode="External"/><Relationship Id="rId10774" Type="http://schemas.openxmlformats.org/officeDocument/2006/relationships/hyperlink" Target="consultantplus://offline/ref=95D20CF08FA8C77C3379A1102D420055F617CA9F4228CCFBE0916D0596BCB8F410DEAA0D9DCF49B251DC004D85BBF0E1AFCD14DF3444378Em9k4D" TargetMode="External"/><Relationship Id="rId11825" Type="http://schemas.openxmlformats.org/officeDocument/2006/relationships/fontTable" Target="fontTable.xml"/><Relationship Id="rId160" Type="http://schemas.openxmlformats.org/officeDocument/2006/relationships/hyperlink" Target="consultantplus://offline/ref=8AE532BEBA2FB0FC898A2DAA4B8BC2309C515BFA0852ADA7513699DAABDEAED12A6F46DA93ACF36BECC621A1ABC9F8A2BD60A925F25052FEyCR1I" TargetMode="External"/><Relationship Id="rId3989" Type="http://schemas.openxmlformats.org/officeDocument/2006/relationships/hyperlink" Target="consultantplus://offline/ref=0981F186C27911D4D0616E62C015B84094F77D402BD3B94638D1CC12E8CE320F6686001CD1034D9FFC9511B887020D86ADD8C4C809618CACC5mCC" TargetMode="External"/><Relationship Id="rId6048" Type="http://schemas.openxmlformats.org/officeDocument/2006/relationships/hyperlink" Target="consultantplus://offline/ref=CF1F073322A437E89E52227CC50B43499459C733F59E5FCA0E586446785E5C3BA8F26D90136BF7BD405D6B95A35ABF0ED5972D61CE44813Cl3kBD" TargetMode="External"/><Relationship Id="rId6462" Type="http://schemas.openxmlformats.org/officeDocument/2006/relationships/hyperlink" Target="consultantplus://offline/ref=CF1F073322A437E89E52227CC50B4349925BC533F39D5FCA0E586446785E5C3BA8F26D90136AF4BD405D6B95A35ABF0ED5972D61CE44813Cl3kBD" TargetMode="External"/><Relationship Id="rId7860" Type="http://schemas.openxmlformats.org/officeDocument/2006/relationships/hyperlink" Target="consultantplus://offline/ref=95D20CF08FA8C77C3379A1102D420055F615C3974727CCFBE0916D0596BCB8F410DEAA0D9DCF49B053DC004D85BBF0E1AFCD14DF3444378Em9k4D" TargetMode="External"/><Relationship Id="rId8911" Type="http://schemas.openxmlformats.org/officeDocument/2006/relationships/hyperlink" Target="consultantplus://offline/ref=95D20CF08FA8C77C3379A1102D420055F616C8954D26CCFBE0916D0596BCB8F410DEAA0D9DCF4DB352DC004D85BBF0E1AFCD14DF3444378Em9k4D" TargetMode="External"/><Relationship Id="rId10427" Type="http://schemas.openxmlformats.org/officeDocument/2006/relationships/hyperlink" Target="consultantplus://offline/ref=95D20CF08FA8C77C3379A01D3B2E5506FF14CE954428C0A6EA99340994BBB7AB07D9E3019CCF49B152D65F4890AAA8EEA8D60ADE2B58358C95m8k5D" TargetMode="External"/><Relationship Id="rId10841" Type="http://schemas.openxmlformats.org/officeDocument/2006/relationships/hyperlink" Target="consultantplus://offline/ref=95D20CF08FA8C77C3379A1102D420055F311C2914027CCFBE0916D0596BCB8F410DEAA0D9DCF49B854DC004D85BBF0E1AFCD14DF3444378Em9k4D" TargetMode="External"/><Relationship Id="rId5064" Type="http://schemas.openxmlformats.org/officeDocument/2006/relationships/hyperlink" Target="consultantplus://offline/ref=CF1F073322A437E89E52227CC50B43499551CE3CF3995FCA0E586446785E5C3BA8F26D90136BF7B8475D6B95A35ABF0ED5972D61CE44813Cl3kBD" TargetMode="External"/><Relationship Id="rId6115" Type="http://schemas.openxmlformats.org/officeDocument/2006/relationships/hyperlink" Target="consultantplus://offline/ref=CF1F073322A437E89E52227CC50B4349955BC13DFB985FCA0E586446785E5C3BA8F26D90136BF7B7465D6B95A35ABF0ED5972D61CE44813Cl3kBD" TargetMode="External"/><Relationship Id="rId7513" Type="http://schemas.openxmlformats.org/officeDocument/2006/relationships/hyperlink" Target="consultantplus://offline/ref=CF1F073322A437E89E52227CC50B4349925AC136FA9D5FCA0E586446785E5C3BA8F26D901368F5BE435D6B95A35ABF0ED5972D61CE44813Cl3kBD" TargetMode="External"/><Relationship Id="rId977" Type="http://schemas.openxmlformats.org/officeDocument/2006/relationships/hyperlink" Target="consultantplus://offline/ref=8AE532BEBA2FB0FC898A2DAA4B8BC2309C525EF20C50ADA7513699DAABDEAED12A6F46DA93ACF363E1C621A1ABC9F8A2BD60A925F25052FEyCR1I" TargetMode="External"/><Relationship Id="rId2658" Type="http://schemas.openxmlformats.org/officeDocument/2006/relationships/hyperlink" Target="consultantplus://offline/ref=D5AA8C40F0282AC0AA479E970075A35B82AD75092DF17638135660E402F58DD8833699E9A55891B8A4FE5C1F039D9164C661E900E1EEB170B0mBC" TargetMode="External"/><Relationship Id="rId3709" Type="http://schemas.openxmlformats.org/officeDocument/2006/relationships/hyperlink" Target="consultantplus://offline/ref=D5AA8C40F0282AC0AA479E970075A35B81A5750A25FA7638135660E402F58DD8833699E9A55893BBADFE5C1F039D9164C661E900E1EEB170B0mBC" TargetMode="External"/><Relationship Id="rId4080" Type="http://schemas.openxmlformats.org/officeDocument/2006/relationships/hyperlink" Target="consultantplus://offline/ref=CF1F073322A437E89E52227CC50B4349925AC135F49B5FCA0E586446785E5C3BA8F26D90136BF5BE415D6B95A35ABF0ED5972D61CE44813Cl3kBD" TargetMode="External"/><Relationship Id="rId9685" Type="http://schemas.openxmlformats.org/officeDocument/2006/relationships/hyperlink" Target="consultantplus://offline/ref=95D20CF08FA8C77C3379A1102D420055F310C8934320CCFBE0916D0596BCB8F410DEAA0D9DCF49B457DC004D85BBF0E1AFCD14DF3444378Em9k4D" TargetMode="External"/><Relationship Id="rId1674" Type="http://schemas.openxmlformats.org/officeDocument/2006/relationships/hyperlink" Target="consultantplus://offline/ref=760262C1A08D6F4A971EC1DA76812D20E8600BC8ED45146912A5BA93129A1A72000F333EAEAE886A379D0CD80D8FCE9866C7A15F680499FAV7S6C" TargetMode="External"/><Relationship Id="rId2725" Type="http://schemas.openxmlformats.org/officeDocument/2006/relationships/hyperlink" Target="consultantplus://offline/ref=D5AA8C40F0282AC0AA479E970075A35B84AC700525F97638135660E402F58DD8833699E9A55893BDA9FE5C1F039D9164C661E900E1EEB170B0mBC" TargetMode="External"/><Relationship Id="rId5131" Type="http://schemas.openxmlformats.org/officeDocument/2006/relationships/hyperlink" Target="consultantplus://offline/ref=CF1F073322A437E89E52227CC50B4349925BC730F39B5FCA0E586446785E5C3BA8F26D90136BF3BA475D6B95A35ABF0ED5972D61CE44813Cl3kBD" TargetMode="External"/><Relationship Id="rId8287" Type="http://schemas.openxmlformats.org/officeDocument/2006/relationships/hyperlink" Target="consultantplus://offline/ref=95D20CF08FA8C77C3379A1102D420055F11DCD9F4C23CCFBE0916D0596BCB8F410DEAA0D9DCF49B057DC004D85BBF0E1AFCD14DF3444378Em9k4D" TargetMode="External"/><Relationship Id="rId9338" Type="http://schemas.openxmlformats.org/officeDocument/2006/relationships/hyperlink" Target="consultantplus://offline/ref=95D20CF08FA8C77C3379A1102D420055F312C89F4623CCFBE0916D0596BCB8F410DEAA0D9DCF48B25ADC004D85BBF0E1AFCD14DF3444378Em9k4D" TargetMode="External"/><Relationship Id="rId9752" Type="http://schemas.openxmlformats.org/officeDocument/2006/relationships/hyperlink" Target="consultantplus://offline/ref=95D20CF08FA8C77C3379A1102D420055F31DCB974D24CCFBE0916D0596BCB8F410DEAA0D9DCF49B953DC004D85BBF0E1AFCD14DF3444378Em9k4D" TargetMode="External"/><Relationship Id="rId11268" Type="http://schemas.openxmlformats.org/officeDocument/2006/relationships/hyperlink" Target="consultantplus://offline/ref=95D20CF08FA8C77C3379A1102D420055F316CC914122CCFBE0916D0596BCB8F410DEAA0D9DCF49B05BDC004D85BBF0E1AFCD14DF3444378Em9k4D" TargetMode="External"/><Relationship Id="rId11682" Type="http://schemas.openxmlformats.org/officeDocument/2006/relationships/hyperlink" Target="consultantplus://offline/ref=95D20CF08FA8C77C3379A1102D420055F014CE934325CCFBE0916D0596BCB8F410DEAA0D9DCF49B050DC004D85BBF0E1AFCD14DF3444378Em9k4D" TargetMode="External"/><Relationship Id="rId1327" Type="http://schemas.openxmlformats.org/officeDocument/2006/relationships/hyperlink" Target="consultantplus://offline/ref=8AE532BEBA2FB0FC898A2DAA4B8BC2309A5959F7035FADA7513699DAABDEAED12A6F46DA93ACF160EAC621A1ABC9F8A2BD60A925F25052FEyCR1I" TargetMode="External"/><Relationship Id="rId1741" Type="http://schemas.openxmlformats.org/officeDocument/2006/relationships/hyperlink" Target="consultantplus://offline/ref=760262C1A08D6F4A971EC1DA76812D20EB690BCAEB44146912A5BA93129A1A72000F333EAEAE8868379D0CD80D8FCE9866C7A15F680499FAV7S6C" TargetMode="External"/><Relationship Id="rId4897" Type="http://schemas.openxmlformats.org/officeDocument/2006/relationships/hyperlink" Target="consultantplus://offline/ref=CF1F073322A437E89E52227CC50B4349945BC73CF2935FCA0E586446785E5C3BA8F26D90136BF7BE485D6B95A35ABF0ED5972D61CE44813Cl3kBD" TargetMode="External"/><Relationship Id="rId5948" Type="http://schemas.openxmlformats.org/officeDocument/2006/relationships/hyperlink" Target="consultantplus://offline/ref=CF1F073322A437E89E52227CC50B4349925AC136FA9D5FCA0E586446785E5C3BA8F26D90116DF2B515077B91EA0DB712D0883362D044l8k2D" TargetMode="External"/><Relationship Id="rId8354" Type="http://schemas.openxmlformats.org/officeDocument/2006/relationships/hyperlink" Target="consultantplus://offline/ref=95D20CF08FA8C77C3379A1102D420055F11DCB9E4029CCFBE0916D0596BCB8F410DEAA0D9DCF49B352DC004D85BBF0E1AFCD14DF3444378Em9k4D" TargetMode="External"/><Relationship Id="rId9405" Type="http://schemas.openxmlformats.org/officeDocument/2006/relationships/hyperlink" Target="consultantplus://offline/ref=95D20CF08FA8C77C3379A1102D420055F017CB954C24CCFBE0916D0596BCB8F410DEAA0D9DCF49B357DC004D85BBF0E1AFCD14DF3444378Em9k4D" TargetMode="External"/><Relationship Id="rId10284" Type="http://schemas.openxmlformats.org/officeDocument/2006/relationships/hyperlink" Target="consultantplus://offline/ref=95D20CF08FA8C77C3379A1102D420055F617CA974420CCFBE0916D0596BCB8F410DEAA0D9DCF4DB553DC004D85BBF0E1AFCD14DF3444378Em9k4D" TargetMode="External"/><Relationship Id="rId11335" Type="http://schemas.openxmlformats.org/officeDocument/2006/relationships/hyperlink" Target="consultantplus://offline/ref=95D20CF08FA8C77C3379A1102D420055F617CB9E4C22CCFBE0916D0596BCB8F410DEAA0D9DCF4CB156DC004D85BBF0E1AFCD14DF3444378Em9k4D" TargetMode="External"/><Relationship Id="rId33" Type="http://schemas.openxmlformats.org/officeDocument/2006/relationships/hyperlink" Target="consultantplus://offline/ref=8AE532BEBA2FB0FC898A2DAA4B8BC2309A515EF40250ADA7513699DAABDEAED12A6F46DA93ACF263EAC621A1ABC9F8A2BD60A925F25052FEyCR1I" TargetMode="External"/><Relationship Id="rId3499" Type="http://schemas.openxmlformats.org/officeDocument/2006/relationships/hyperlink" Target="consultantplus://offline/ref=D5AA8C40F0282AC0AA479E970075A35B84AF760E24FB7638135660E402F58DD8833699E9A55893BFA5FE5C1F039D9164C661E900E1EEB170B0mBC" TargetMode="External"/><Relationship Id="rId7370" Type="http://schemas.openxmlformats.org/officeDocument/2006/relationships/hyperlink" Target="consultantplus://offline/ref=CF1F073322A437E89E52227CC50B4349925BC73CFA925FCA0E586446785E5C3BA8F26D90136BF6BB415D6B95A35ABF0ED5972D61CE44813Cl3kBD" TargetMode="External"/><Relationship Id="rId8007" Type="http://schemas.openxmlformats.org/officeDocument/2006/relationships/hyperlink" Target="consultantplus://offline/ref=95D20CF08FA8C77C3379A1102D420055F017CB904422CCFBE0916D0596BCB8F410DEAA0D9DCF4AB350DC004D85BBF0E1AFCD14DF3444378Em9k4D" TargetMode="External"/><Relationship Id="rId8421" Type="http://schemas.openxmlformats.org/officeDocument/2006/relationships/hyperlink" Target="consultantplus://offline/ref=95D20CF08FA8C77C3379A1102D420055F312CD964628CCFBE0916D0596BCB8F410DEAA0D9DCF49B250DC004D85BBF0E1AFCD14DF3444378Em9k4D" TargetMode="External"/><Relationship Id="rId3566" Type="http://schemas.openxmlformats.org/officeDocument/2006/relationships/hyperlink" Target="consultantplus://offline/ref=D5AA8C40F0282AC0AA479E970075A35B84AE700A2DFA7638135660E402F58DD8833699E9A55892B2A9FE5C1F039D9164C661E900E1EEB170B0mBC" TargetMode="External"/><Relationship Id="rId4964" Type="http://schemas.openxmlformats.org/officeDocument/2006/relationships/hyperlink" Target="consultantplus://offline/ref=CF1F073322A437E89E52227CC50B43499751CE30F09B5FCA0E586446785E5C3BA8F26D90136BF7BF415D6B95A35ABF0ED5972D61CE44813Cl3kBD" TargetMode="External"/><Relationship Id="rId7023" Type="http://schemas.openxmlformats.org/officeDocument/2006/relationships/hyperlink" Target="consultantplus://offline/ref=CF1F073322A437E89E52227CC50B43499551CF3CF09F5FCA0E586446785E5C3BA8F26D90136BF3B9435D6B95A35ABF0ED5972D61CE44813Cl3kBD" TargetMode="External"/><Relationship Id="rId10351" Type="http://schemas.openxmlformats.org/officeDocument/2006/relationships/hyperlink" Target="consultantplus://offline/ref=95D20CF08FA8C77C3379A1102D420055F313C9924324CCFBE0916D0596BCB8F410DEAA0D9DCF49B25BDC004D85BBF0E1AFCD14DF3444378Em9k4D" TargetMode="External"/><Relationship Id="rId11402" Type="http://schemas.openxmlformats.org/officeDocument/2006/relationships/hyperlink" Target="consultantplus://offline/ref=95D20CF08FA8C77C3379A1102D420055F614C8924029CCFBE0916D0596BCB8F410DEAA0D9DCF4CB452DC004D85BBF0E1AFCD14DF3444378Em9k4D" TargetMode="External"/><Relationship Id="rId487" Type="http://schemas.openxmlformats.org/officeDocument/2006/relationships/hyperlink" Target="consultantplus://offline/ref=8AE532BEBA2FB0FC898A2DAA4B8BC2309B5659F30952ADA7513699DAABDEAED12A6F46DA93ACF663E8C621A1ABC9F8A2BD60A925F25052FEyCR1I" TargetMode="External"/><Relationship Id="rId2168" Type="http://schemas.openxmlformats.org/officeDocument/2006/relationships/hyperlink" Target="consultantplus://offline/ref=26A854F38655DFE9DDF78F336ACA9ABE602D0E3E37712850FDBBEB7574FE9D4CBEA1802250806348F5B21C80ED5732EF3198164710099D41b4b8C" TargetMode="External"/><Relationship Id="rId3219" Type="http://schemas.openxmlformats.org/officeDocument/2006/relationships/hyperlink" Target="consultantplus://offline/ref=D5AA8C40F0282AC0AA479E970075A35B81AA720D23FD7638135660E402F58DD8833699E9A55893BBAFFE5C1F039D9164C661E900E1EEB170B0mBC" TargetMode="External"/><Relationship Id="rId3980" Type="http://schemas.openxmlformats.org/officeDocument/2006/relationships/hyperlink" Target="consultantplus://offline/ref=0981F186C27911D4D0616E62C015B84091F27B4824D5B94638D1CC12E8CE320F6686001CD1034F9AF99511B887020D86ADD8C4C809618CACC5mCC" TargetMode="External"/><Relationship Id="rId4617" Type="http://schemas.openxmlformats.org/officeDocument/2006/relationships/hyperlink" Target="consultantplus://offline/ref=CF1F073322A437E89E52227CC50B43499451C334F19C5FCA0E586446785E5C3BA8F26D90136BF7BE495D6B95A35ABF0ED5972D61CE44813Cl3kBD" TargetMode="External"/><Relationship Id="rId9195" Type="http://schemas.openxmlformats.org/officeDocument/2006/relationships/hyperlink" Target="consultantplus://offline/ref=95D20CF08FA8C77C3379A1102D420055F015CA954129CCFBE0916D0596BCB8F410DEAA0D9DCF48B056DC004D85BBF0E1AFCD14DF3444378Em9k4D" TargetMode="External"/><Relationship Id="rId10004" Type="http://schemas.openxmlformats.org/officeDocument/2006/relationships/hyperlink" Target="consultantplus://offline/ref=95D20CF08FA8C77C3379A1102D420055F617CB9E4C22CCFBE0916D0596BCB8F410DEAA0D9DCF4BB052DC004D85BBF0E1AFCD14DF3444378Em9k4D" TargetMode="External"/><Relationship Id="rId1184" Type="http://schemas.openxmlformats.org/officeDocument/2006/relationships/hyperlink" Target="consultantplus://offline/ref=8AE532BEBA2FB0FC898A2DAA4B8BC2309C525AF40951ADA7513699DAABDEAED12A6F46DA93ACF26AE8C621A1ABC9F8A2BD60A925F25052FEyCR1I" TargetMode="External"/><Relationship Id="rId2582" Type="http://schemas.openxmlformats.org/officeDocument/2006/relationships/hyperlink" Target="consultantplus://offline/ref=26A854F38655DFE9DDF78F336ACA9ABE602D0D3730772850FDBBEB7574FE9D4CBEA180225080614FF2B21C80ED5732EF3198164710099D41b4b8C" TargetMode="External"/><Relationship Id="rId3633" Type="http://schemas.openxmlformats.org/officeDocument/2006/relationships/hyperlink" Target="consultantplus://offline/ref=D5AA8C40F0282AC0AA479E970075A35B84AF760826F87638135660E402F58DD8833699E9A75E97B1F9A44C1B4ACA9978C37EF703FFEEBBm2C" TargetMode="External"/><Relationship Id="rId6789" Type="http://schemas.openxmlformats.org/officeDocument/2006/relationships/hyperlink" Target="consultantplus://offline/ref=CF1F073322A437E89E52227CC50B43499551CF3CF09F5FCA0E586446785E5C3BA8F26D90136BF3BF425D6B95A35ABF0ED5972D61CE44813Cl3kBD" TargetMode="External"/><Relationship Id="rId554" Type="http://schemas.openxmlformats.org/officeDocument/2006/relationships/hyperlink" Target="consultantplus://offline/ref=8AE532BEBA2FB0FC898A2DAA4B8BC2309B565CF50C50ADA7513699DAABDEAED12A6F46DA93ACF16BE9C621A1ABC9F8A2BD60A925F25052FEyCR1I" TargetMode="External"/><Relationship Id="rId2235" Type="http://schemas.openxmlformats.org/officeDocument/2006/relationships/hyperlink" Target="consultantplus://offline/ref=26A854F38655DFE9DDF78F336ACA9ABE602D0E3E37702850FDBBEB7574FE9D4CBEA180225080634AF6B21C80ED5732EF3198164710099D41b4b8C" TargetMode="External"/><Relationship Id="rId3700" Type="http://schemas.openxmlformats.org/officeDocument/2006/relationships/hyperlink" Target="consultantplus://offline/ref=D5AA8C40F0282AC0AA479E970075A35B81A5750A25FA7638135660E402F58DD8833699E9A55893BAAAFE5C1F039D9164C661E900E1EEB170B0mBC" TargetMode="External"/><Relationship Id="rId6856" Type="http://schemas.openxmlformats.org/officeDocument/2006/relationships/hyperlink" Target="consultantplus://offline/ref=CF1F073322A437E89E52227CC50B43499259C23CF29A5FCA0E586446785E5C3BA8F26D90136BF4BD405D6B95A35ABF0ED5972D61CE44813Cl3kBD" TargetMode="External"/><Relationship Id="rId7907" Type="http://schemas.openxmlformats.org/officeDocument/2006/relationships/hyperlink" Target="consultantplus://offline/ref=95D20CF08FA8C77C3379A1102D420055F61CCF974D2B91F1E8C8610791B3E7F117CFAA0E98D149B04CD5541EmCk2D" TargetMode="External"/><Relationship Id="rId9262" Type="http://schemas.openxmlformats.org/officeDocument/2006/relationships/hyperlink" Target="consultantplus://offline/ref=95D20CF08FA8C77C3379A1102D420055F111CB954120CCFBE0916D0596BCB8F410DEAA0D9DCF49B052DC004D85BBF0E1AFCD14DF3444378Em9k4D" TargetMode="External"/><Relationship Id="rId11192" Type="http://schemas.openxmlformats.org/officeDocument/2006/relationships/hyperlink" Target="consultantplus://offline/ref=95D20CF08FA8C77C3379A1102D420055F112C3914C24CCFBE0916D0596BCB8F410DEAA0D9DCF49B353DC004D85BBF0E1AFCD14DF3444378Em9k4D" TargetMode="External"/><Relationship Id="rId207" Type="http://schemas.openxmlformats.org/officeDocument/2006/relationships/hyperlink" Target="consultantplus://offline/ref=8AE532BEBA2FB0FC898A2DAA4B8BC2309A5959F30A57ADA7513699DAABDEAED12A6F46DA93ACF762EAC621A1ABC9F8A2BD60A925F25052FEyCR1I" TargetMode="External"/><Relationship Id="rId621" Type="http://schemas.openxmlformats.org/officeDocument/2006/relationships/hyperlink" Target="consultantplus://offline/ref=8AE532BEBA2FB0FC898A2DAA4B8BC2309B565CF50C50ADA7513699DAABDEAED12A6F46DA93ACF16AECC621A1ABC9F8A2BD60A925F25052FEyCR1I" TargetMode="External"/><Relationship Id="rId1251" Type="http://schemas.openxmlformats.org/officeDocument/2006/relationships/hyperlink" Target="consultantplus://offline/ref=8AE532BEBA2FB0FC898A2DAA4B8BC2309C5356F00A52ADA7513699DAABDEAED12A6F46DA93ACF367EEC621A1ABC9F8A2BD60A925F25052FEyCR1I" TargetMode="External"/><Relationship Id="rId2302" Type="http://schemas.openxmlformats.org/officeDocument/2006/relationships/hyperlink" Target="consultantplus://offline/ref=26A854F38655DFE9DDF78F336ACA9ABE6526083736762850FDBBEB7574FE9D4CBEA180225080634AF5B21C80ED5732EF3198164710099D41b4b8C" TargetMode="External"/><Relationship Id="rId5458" Type="http://schemas.openxmlformats.org/officeDocument/2006/relationships/hyperlink" Target="consultantplus://offline/ref=CF1F073322A437E89E52227CC50B4349955BCF35F2935FCA0E586446785E5C3BA8F26D90136BF7BD455D6B95A35ABF0ED5972D61CE44813Cl3kBD" TargetMode="External"/><Relationship Id="rId5872" Type="http://schemas.openxmlformats.org/officeDocument/2006/relationships/hyperlink" Target="consultantplus://offline/ref=CF1F073322A437E89E52227CC50B43499551CF3CF09F5FCA0E586446785E5C3BA8F26D90136BF6BB425D6B95A35ABF0ED5972D61CE44813Cl3kBD" TargetMode="External"/><Relationship Id="rId6509" Type="http://schemas.openxmlformats.org/officeDocument/2006/relationships/hyperlink" Target="consultantplus://offline/ref=CF1F073322A437E89E52227CC50B4349955DC632F6935FCA0E586446785E5C3BA8F26D90136BF7BF415D6B95A35ABF0ED5972D61CE44813Cl3kBD" TargetMode="External"/><Relationship Id="rId6923" Type="http://schemas.openxmlformats.org/officeDocument/2006/relationships/hyperlink" Target="consultantplus://offline/ref=CF1F073322A437E89E52227CC50B4349925BC53DF79A5FCA0E586446785E5C3BA8F26D971460A3EF050332C6E211B20DCE8B2D62lDk3D" TargetMode="External"/><Relationship Id="rId4474" Type="http://schemas.openxmlformats.org/officeDocument/2006/relationships/hyperlink" Target="consultantplus://offline/ref=CF1F073322A437E89E52227CC50B4349975EC134F79F5FCA0E586446785E5C3BA8F26D90136BF7BF405D6B95A35ABF0ED5972D61CE44813Cl3kBD" TargetMode="External"/><Relationship Id="rId5525" Type="http://schemas.openxmlformats.org/officeDocument/2006/relationships/hyperlink" Target="consultantplus://offline/ref=CF1F073322A437E89E52227CC50B43499551CF3CF09F5FCA0E586446785E5C3BA8F26D90136BF7B6405D6B95A35ABF0ED5972D61CE44813Cl3kBD" TargetMode="External"/><Relationship Id="rId3076" Type="http://schemas.openxmlformats.org/officeDocument/2006/relationships/hyperlink" Target="consultantplus://offline/ref=D5AA8C40F0282AC0AA479E970075A35B81AB760A27FB7638135660E402F58DD8833699E9A55893BBABFE5C1F039D9164C661E900E1EEB170B0mBC" TargetMode="External"/><Relationship Id="rId3490" Type="http://schemas.openxmlformats.org/officeDocument/2006/relationships/hyperlink" Target="consultantplus://offline/ref=D5AA8C40F0282AC0AA479E970075A35B83AD700C22F97638135660E402F58DD8833699E9A55893BBA8FE5C1F039D9164C661E900E1EEB170B0mBC" TargetMode="External"/><Relationship Id="rId4127" Type="http://schemas.openxmlformats.org/officeDocument/2006/relationships/hyperlink" Target="consultantplus://offline/ref=CF1F073322A437E89E52227CC50B4349905DCE36F79102C0060168447F51032CAFBB6191136BF7B64A026E80B202B009CE892C7ED24683l3kDD" TargetMode="External"/><Relationship Id="rId4541" Type="http://schemas.openxmlformats.org/officeDocument/2006/relationships/hyperlink" Target="consultantplus://offline/ref=CF1F073322A437E89E52227CC50B43499459C735F2935FCA0E586446785E5C3BA8F26D90136BF7BE495D6B95A35ABF0ED5972D61CE44813Cl3kBD" TargetMode="External"/><Relationship Id="rId7697" Type="http://schemas.openxmlformats.org/officeDocument/2006/relationships/hyperlink" Target="consultantplus://offline/ref=CF1F073322A437E89E52227CC50B4349975CC43DFB935FCA0E586446785E5C3BA8F26D90136BF7BC425D6B95A35ABF0ED5972D61CE44813Cl3kBD" TargetMode="External"/><Relationship Id="rId2092" Type="http://schemas.openxmlformats.org/officeDocument/2006/relationships/hyperlink" Target="consultantplus://offline/ref=26A854F38655DFE9DDF78F336ACA9ABE65250A3E36762850FDBBEB7574FE9D4CACA1D82E52857D49F3A74AD1ABb0b1C" TargetMode="External"/><Relationship Id="rId3143" Type="http://schemas.openxmlformats.org/officeDocument/2006/relationships/hyperlink" Target="consultantplus://offline/ref=D5AA8C40F0282AC0AA479E970075A35B82AD740922F87638135660E402F58DD8833699E9A55897BEA4FE5C1F039D9164C661E900E1EEB170B0mBC" TargetMode="External"/><Relationship Id="rId6299" Type="http://schemas.openxmlformats.org/officeDocument/2006/relationships/hyperlink" Target="consultantplus://offline/ref=CF1F073322A437E89E52227CC50B4349975DCE33F69D5FCA0E586446785E5C3BA8F26D90136BF7B9445D6B95A35ABF0ED5972D61CE44813Cl3kBD" TargetMode="External"/><Relationship Id="rId8748" Type="http://schemas.openxmlformats.org/officeDocument/2006/relationships/hyperlink" Target="consultantplus://offline/ref=95D20CF08FA8C77C3379A1102D420055F014CC944024CCFBE0916D0596BCB8F410DEAA0D9DCF49B057DC004D85BBF0E1AFCD14DF3444378Em9k4D" TargetMode="External"/><Relationship Id="rId10678" Type="http://schemas.openxmlformats.org/officeDocument/2006/relationships/hyperlink" Target="consultantplus://offline/ref=95D20CF08FA8C77C3379A1102D420055F51CCF93432B91F1E8C8610791B3E7E31797A60C9DCF48B45983055894E3FFE6B4D315C0284635m8kFD" TargetMode="External"/><Relationship Id="rId11729" Type="http://schemas.openxmlformats.org/officeDocument/2006/relationships/hyperlink" Target="consultantplus://offline/ref=0356ADAB5A136ADCB9725C7F6F85E525D0DECA5DED3709EB820C60710BA43C4D37F1FAF1EB60922FC1E05E9EBB62BC34E3D7FA5B87F7BD41n3kBD" TargetMode="External"/><Relationship Id="rId7764" Type="http://schemas.openxmlformats.org/officeDocument/2006/relationships/hyperlink" Target="consultantplus://offline/ref=95D20CF08FA8C77C3379A1102D420055F015CB924224CCFBE0916D0596BCB8F410DEAA0D9DCF49B856DC004D85BBF0E1AFCD14DF3444378Em9k4D" TargetMode="External"/><Relationship Id="rId8815" Type="http://schemas.openxmlformats.org/officeDocument/2006/relationships/hyperlink" Target="consultantplus://offline/ref=95D20CF08FA8C77C3379A1102D420055F116CD904722CCFBE0916D0596BCB8F410DEAA0D9DCF49B054DC004D85BBF0E1AFCD14DF3444378Em9k4D" TargetMode="External"/><Relationship Id="rId10745" Type="http://schemas.openxmlformats.org/officeDocument/2006/relationships/hyperlink" Target="consultantplus://offline/ref=95D20CF08FA8C77C3379A1102D420055F31DC99F4C26CCFBE0916D0596BCB8F410DEAA0D9DCF49B253DC004D85BBF0E1AFCD14DF3444378Em9k4D" TargetMode="External"/><Relationship Id="rId131" Type="http://schemas.openxmlformats.org/officeDocument/2006/relationships/hyperlink" Target="consultantplus://offline/ref=8AE532BEBA2FB0FC898A2DAA4B8BC2309B505CF30F51ADA7513699DAABDEAED12A6F46DA93ACF166E9C621A1ABC9F8A2BD60A925F25052FEyCR1I" TargetMode="External"/><Relationship Id="rId3210" Type="http://schemas.openxmlformats.org/officeDocument/2006/relationships/hyperlink" Target="consultantplus://offline/ref=D5AA8C40F0282AC0AA479E970075A35B82AD740922F87638135660E402F58DD8833699E9A55895BBACFE5C1F039D9164C661E900E1EEB170B0mBC" TargetMode="External"/><Relationship Id="rId6366" Type="http://schemas.openxmlformats.org/officeDocument/2006/relationships/hyperlink" Target="consultantplus://offline/ref=CF1F073322A437E89E52227CC50B4349975DCF31FB9C5FCA0E586446785E5C3BA8F26D90136BF7B8425D6B95A35ABF0ED5972D61CE44813Cl3kBD" TargetMode="External"/><Relationship Id="rId6780" Type="http://schemas.openxmlformats.org/officeDocument/2006/relationships/hyperlink" Target="consultantplus://offline/ref=CF1F073322A437E89E52227CC50B4349975EC434F49F5FCA0E586446785E5C3BA8F26D90136BF7BD465D6B95A35ABF0ED5972D61CE44813Cl3kBD" TargetMode="External"/><Relationship Id="rId7417" Type="http://schemas.openxmlformats.org/officeDocument/2006/relationships/hyperlink" Target="consultantplus://offline/ref=CF1F073322A437E89E52227CC50B4349955CC233FB985FCA0E586446785E5C3BA8F26D90136BF7BC495D6B95A35ABF0ED5972D61CE44813Cl3kBD" TargetMode="External"/><Relationship Id="rId7831" Type="http://schemas.openxmlformats.org/officeDocument/2006/relationships/hyperlink" Target="consultantplus://offline/ref=95D20CF08FA8C77C3379A1102D420055F11DCA944323CCFBE0916D0596BCB8F410DEAA0D9DCF49B352DC004D85BBF0E1AFCD14DF3444378Em9k4D" TargetMode="External"/><Relationship Id="rId2976" Type="http://schemas.openxmlformats.org/officeDocument/2006/relationships/hyperlink" Target="consultantplus://offline/ref=D5AA8C40F0282AC0AA479E970075A35B82AD740922F87638135660E402F58DD8833699E9A55892B2AFFE5C1F039D9164C661E900E1EEB170B0mBC" TargetMode="External"/><Relationship Id="rId5382" Type="http://schemas.openxmlformats.org/officeDocument/2006/relationships/hyperlink" Target="consultantplus://offline/ref=CF1F073322A437E89E52227CC50B4349955ECF33FB9B5FCA0E586446785E5C3BA8F26D90136BF7BF415D6B95A35ABF0ED5972D61CE44813Cl3kBD" TargetMode="External"/><Relationship Id="rId6019" Type="http://schemas.openxmlformats.org/officeDocument/2006/relationships/hyperlink" Target="consultantplus://offline/ref=CF1F073322A437E89E52227CC50B43499551CE3CF3995FCA0E586446785E5C3BA8F26D90136BF6BD425D6B95A35ABF0ED5972D61CE44813Cl3kBD" TargetMode="External"/><Relationship Id="rId6433" Type="http://schemas.openxmlformats.org/officeDocument/2006/relationships/hyperlink" Target="consultantplus://offline/ref=CF1F073322A437E89E52227CC50B4349925BC635F29A5FCA0E586446785E5C3BA8F26D901169FCEA10126AC9E50AAC0CD1972F60D2l4k5D" TargetMode="External"/><Relationship Id="rId9589" Type="http://schemas.openxmlformats.org/officeDocument/2006/relationships/hyperlink" Target="consultantplus://offline/ref=95D20CF08FA8C77C3379A1102D420055F312C9924424CCFBE0916D0596BCB8F410DEAA0D9DCF49B054DC004D85BBF0E1AFCD14DF3444378Em9k4D" TargetMode="External"/><Relationship Id="rId10812" Type="http://schemas.openxmlformats.org/officeDocument/2006/relationships/hyperlink" Target="consultantplus://offline/ref=95D20CF08FA8C77C3379A1102D420055F312C89F4227CCFBE0916D0596BCB8F410DEAA0D9DCF4BB353DC004D85BBF0E1AFCD14DF3444378Em9k4D" TargetMode="External"/><Relationship Id="rId948" Type="http://schemas.openxmlformats.org/officeDocument/2006/relationships/hyperlink" Target="consultantplus://offline/ref=8AE532BEBA2FB0FC898A2DAA4B8BC2309A5959F7035FADA7513699DAABDEAED12A6F46DA93ACF163E9C621A1ABC9F8A2BD60A925F25052FEyCR1I" TargetMode="External"/><Relationship Id="rId1578" Type="http://schemas.openxmlformats.org/officeDocument/2006/relationships/hyperlink" Target="consultantplus://offline/ref=760262C1A08D6F4A971EC1DA76812D20E8600BCFEF42146912A5BA93129A1A72000F333EAEAE896C3C9D0CD80D8FCE9866C7A15F680499FAV7S6C" TargetMode="External"/><Relationship Id="rId1992" Type="http://schemas.openxmlformats.org/officeDocument/2006/relationships/hyperlink" Target="consultantplus://offline/ref=760262C1A08D6F4A971EC1DA76812D20EE630EC6ED41146912A5BA93129A1A72000F333EAEAE886B3C9D0CD80D8FCE9866C7A15F680499FAV7S6C" TargetMode="External"/><Relationship Id="rId2629" Type="http://schemas.openxmlformats.org/officeDocument/2006/relationships/hyperlink" Target="consultantplus://offline/ref=D5AA8C40F0282AC0AA479E970075A35B82AD770E20F97638135660E402F58DD8833699E9A55892B8ACFE5C1F039D9164C661E900E1EEB170B0mBC" TargetMode="External"/><Relationship Id="rId5035" Type="http://schemas.openxmlformats.org/officeDocument/2006/relationships/hyperlink" Target="consultantplus://offline/ref=CF1F073322A437E89E52227CC50B43499259CF35F19D5FCA0E586446785E5C3BA8F26D90136BF7BE485D6B95A35ABF0ED5972D61CE44813Cl3kBD" TargetMode="External"/><Relationship Id="rId6500" Type="http://schemas.openxmlformats.org/officeDocument/2006/relationships/hyperlink" Target="consultantplus://offline/ref=CF1F073322A437E89E52227CC50B4349925BCE31F39C5FCA0E586446785E5C3BA8F26D90136BF7BF425D6B95A35ABF0ED5972D61CE44813Cl3kBD" TargetMode="External"/><Relationship Id="rId9656" Type="http://schemas.openxmlformats.org/officeDocument/2006/relationships/hyperlink" Target="consultantplus://offline/ref=95D20CF08FA8C77C3379A1102D420055F617CB9E4C22CCFBE0916D0596BCB8F410DEAA0D9DCF49B756DC004D85BBF0E1AFCD14DF3444378Em9k4D" TargetMode="External"/><Relationship Id="rId1645" Type="http://schemas.openxmlformats.org/officeDocument/2006/relationships/hyperlink" Target="consultantplus://offline/ref=760262C1A08D6F4A971EC1DA76812D20EE620AC7E742146912A5BA93129A1A72000F333EAEAE896C319D0CD80D8FCE9866C7A15F680499FAV7S6C" TargetMode="External"/><Relationship Id="rId4051" Type="http://schemas.openxmlformats.org/officeDocument/2006/relationships/hyperlink" Target="consultantplus://offline/ref=0981F186C27911D4D0616E62C015B84094F87A472DD4B94638D1CC12E8CE320F6686001CD1034E9BFF9511B887020D86ADD8C4C809618CACC5mCC" TargetMode="External"/><Relationship Id="rId5102" Type="http://schemas.openxmlformats.org/officeDocument/2006/relationships/hyperlink" Target="consultantplus://offline/ref=CF1F073322A437E89E52227CC50B4349975CC43DFB935FCA0E586446785E5C3BA8F26D90136BF7BF475D6B95A35ABF0ED5972D61CE44813Cl3kBD" TargetMode="External"/><Relationship Id="rId8258" Type="http://schemas.openxmlformats.org/officeDocument/2006/relationships/hyperlink" Target="consultantplus://offline/ref=95D20CF08FA8C77C3379A1102D420055F617CA904C27CCFBE0916D0596BCB8F410DEAA0D9DCF49B05BDC004D85BBF0E1AFCD14DF3444378Em9k4D" TargetMode="External"/><Relationship Id="rId8672" Type="http://schemas.openxmlformats.org/officeDocument/2006/relationships/hyperlink" Target="consultantplus://offline/ref=95D20CF08FA8C77C3379A1102D420055F017CA954721CCFBE0916D0596BCB8F410DEAA0D9DCF49B253DC004D85BBF0E1AFCD14DF3444378Em9k4D" TargetMode="External"/><Relationship Id="rId9309" Type="http://schemas.openxmlformats.org/officeDocument/2006/relationships/hyperlink" Target="consultantplus://offline/ref=95D20CF08FA8C77C3379A1102D420055F617CA9F4D20CCFBE0916D0596BCB8F410DEAA0D9DCF49B054DC004D85BBF0E1AFCD14DF3444378Em9k4D" TargetMode="External"/><Relationship Id="rId10188" Type="http://schemas.openxmlformats.org/officeDocument/2006/relationships/hyperlink" Target="consultantplus://offline/ref=95D20CF08FA8C77C3379A1102D420055F310CE964628CCFBE0916D0596BCB8F410DEAA0D9DCF49B352DC004D85BBF0E1AFCD14DF3444378Em9k4D" TargetMode="External"/><Relationship Id="rId11239" Type="http://schemas.openxmlformats.org/officeDocument/2006/relationships/hyperlink" Target="consultantplus://offline/ref=95D20CF08FA8C77C3379A1102D420055F015CA904528CCFBE0916D0596BCB8F410DEAA0D9DCF49B557DC004D85BBF0E1AFCD14DF3444378Em9k4D" TargetMode="External"/><Relationship Id="rId11586" Type="http://schemas.openxmlformats.org/officeDocument/2006/relationships/hyperlink" Target="consultantplus://offline/ref=95D20CF08FA8C77C3379A1102D420055F114CB9F4427CCFBE0916D0596BCB8F410DEAA0D9DCF49B355DC004D85BBF0E1AFCD14DF3444378Em9k4D" TargetMode="External"/><Relationship Id="rId7274" Type="http://schemas.openxmlformats.org/officeDocument/2006/relationships/hyperlink" Target="consultantplus://offline/ref=CF1F073322A437E89E52227CC50B4349925AC134FB935FCA0E586446785E5C3BA8F26D90136BF7BC485D6B95A35ABF0ED5972D61CE44813Cl3kBD" TargetMode="External"/><Relationship Id="rId8325" Type="http://schemas.openxmlformats.org/officeDocument/2006/relationships/hyperlink" Target="consultantplus://offline/ref=95D20CF08FA8C77C3379A1102D420055F615CE944022CCFBE0916D0596BCB8F410DEAA0D9DCF49B050DC004D85BBF0E1AFCD14DF3444378Em9k4D" TargetMode="External"/><Relationship Id="rId9723" Type="http://schemas.openxmlformats.org/officeDocument/2006/relationships/hyperlink" Target="consultantplus://offline/ref=95D20CF08FA8C77C3379A1102D420055F711CE90432B91F1E8C8610791B3E7E31797A60C9DCF4CB05983055894E3FFE6B4D315C0284635m8kFD" TargetMode="External"/><Relationship Id="rId11653" Type="http://schemas.openxmlformats.org/officeDocument/2006/relationships/hyperlink" Target="consultantplus://offline/ref=95D20CF08FA8C77C3379A1102D420055F017C9974222CCFBE0916D0596BCB8F410DEAA0D9DCF49B755DC004D85BBF0E1AFCD14DF3444378Em9k4D" TargetMode="External"/><Relationship Id="rId1712" Type="http://schemas.openxmlformats.org/officeDocument/2006/relationships/hyperlink" Target="consultantplus://offline/ref=760262C1A08D6F4A971EC1DA76812D20EE6208CAED40146912A5BA93129A1A72120F6B32ACAB966934885A894BVDS9C" TargetMode="External"/><Relationship Id="rId4868" Type="http://schemas.openxmlformats.org/officeDocument/2006/relationships/hyperlink" Target="consultantplus://offline/ref=CF1F073322A437E89E52227CC50B43499750C33DF59C5FCA0E586446785E5C3BA8F26D90136BF7BF405D6B95A35ABF0ED5972D61CE44813Cl3kBD" TargetMode="External"/><Relationship Id="rId5919" Type="http://schemas.openxmlformats.org/officeDocument/2006/relationships/hyperlink" Target="consultantplus://offline/ref=CF1F073322A437E89E52227CC50B4349925AC136FA9D5FCA0E586446785E5C3BA8F26D90116EF3B515077B91EA0DB712D0883362D044l8k2D" TargetMode="External"/><Relationship Id="rId6290" Type="http://schemas.openxmlformats.org/officeDocument/2006/relationships/hyperlink" Target="consultantplus://offline/ref=CF1F073322A437E89E52227CC50B4349975DCF31F4985FCA0E586446785E5C3BA8F26D90136BF7BD405D6B95A35ABF0ED5972D61CE44813Cl3kBD" TargetMode="External"/><Relationship Id="rId10255" Type="http://schemas.openxmlformats.org/officeDocument/2006/relationships/hyperlink" Target="consultantplus://offline/ref=95D20CF08FA8C77C3379A1102D420055F01DCD924220CCFBE0916D0596BCB8F410DEAA0D9DCF49B45ADC004D85BBF0E1AFCD14DF3444378Em9k4D" TargetMode="External"/><Relationship Id="rId11306" Type="http://schemas.openxmlformats.org/officeDocument/2006/relationships/hyperlink" Target="consultantplus://offline/ref=95D20CF08FA8C77C3379A1102D420055F015CB914324CCFBE0916D0596BCB8F410DEAA0D9DCF49B45BDC004D85BBF0E1AFCD14DF3444378Em9k4D" TargetMode="External"/><Relationship Id="rId11720" Type="http://schemas.openxmlformats.org/officeDocument/2006/relationships/hyperlink" Target="consultantplus://offline/ref=0356ADAB5A136ADCB9725C7F6F85E525D6DCC958E43209EB820C60710BA43C4D37F1FAF1EB609220C3E05E9EBB62BC34E3D7FA5B87F7BD41n3kBD" TargetMode="External"/><Relationship Id="rId3884" Type="http://schemas.openxmlformats.org/officeDocument/2006/relationships/hyperlink" Target="consultantplus://offline/ref=0981F186C27911D4D0616E62C015B84094F77D402BD3B94638D1CC12E8CE320F6686001CD1034C99F89511B887020D86ADD8C4C809618CACC5mCC" TargetMode="External"/><Relationship Id="rId4935" Type="http://schemas.openxmlformats.org/officeDocument/2006/relationships/hyperlink" Target="consultantplus://offline/ref=CF1F073322A437E89E52227CC50B43499459C636F39C5FCA0E586446785E5C3BA8F26D90136BF7BF455D6B95A35ABF0ED5972D61CE44813Cl3kBD" TargetMode="External"/><Relationship Id="rId7341" Type="http://schemas.openxmlformats.org/officeDocument/2006/relationships/hyperlink" Target="consultantplus://offline/ref=CF1F073322A437E89E52227CC50B43499759C434F3995FCA0E586446785E5C3BA8F26D90136BF7BD485D6B95A35ABF0ED5972D61CE44813Cl3kBD" TargetMode="External"/><Relationship Id="rId9099" Type="http://schemas.openxmlformats.org/officeDocument/2006/relationships/hyperlink" Target="consultantplus://offline/ref=95D20CF08FA8C77C3379A1102D420055F315CD964625CCFBE0916D0596BCB8F402DEF2019FCA57B153C9561CC3mEkDD" TargetMode="External"/><Relationship Id="rId10322" Type="http://schemas.openxmlformats.org/officeDocument/2006/relationships/hyperlink" Target="consultantplus://offline/ref=95D20CF08FA8C77C3379A1102D420055F115CA924426CCFBE0916D0596BCB8F410DEAA0D9DCF49B656DC004D85BBF0E1AFCD14DF3444378Em9k4D" TargetMode="External"/><Relationship Id="rId2486" Type="http://schemas.openxmlformats.org/officeDocument/2006/relationships/hyperlink" Target="consultantplus://offline/ref=26A854F38655DFE9DDF78F336ACA9ABE6227093F30712850FDBBEB7574FE9D4CBEA1802250806348F3B21C80ED5732EF3198164710099D41b4b8C" TargetMode="External"/><Relationship Id="rId3537" Type="http://schemas.openxmlformats.org/officeDocument/2006/relationships/hyperlink" Target="consultantplus://offline/ref=D5AA8C40F0282AC0AA479E970075A35B83A575082CFD7638135660E402F58DD8833699E9A55891B2ACFE5C1F039D9164C661E900E1EEB170B0mBC" TargetMode="External"/><Relationship Id="rId3951" Type="http://schemas.openxmlformats.org/officeDocument/2006/relationships/hyperlink" Target="consultantplus://offline/ref=0981F186C27911D4D0616E62C015B84096F57E412BD7B94638D1CC12E8CE320F6686001CD1034E99F69511B887020D86ADD8C4C809618CACC5mCC" TargetMode="External"/><Relationship Id="rId458" Type="http://schemas.openxmlformats.org/officeDocument/2006/relationships/hyperlink" Target="consultantplus://offline/ref=8AE532BEBA2FB0FC898A2DAA4B8BC230995756F20952ADA7513699DAABDEAED12A6F46DA93ACF361EDC621A1ABC9F8A2BD60A925F25052FEyCR1I" TargetMode="External"/><Relationship Id="rId872" Type="http://schemas.openxmlformats.org/officeDocument/2006/relationships/hyperlink" Target="consultantplus://offline/ref=8AE532BEBA2FB0FC898A2DAA4B8BC2309C535CF20857ADA7513699DAABDEAED12A6F46DA93ACF76AE1C621A1ABC9F8A2BD60A925F25052FEyCR1I" TargetMode="External"/><Relationship Id="rId1088" Type="http://schemas.openxmlformats.org/officeDocument/2006/relationships/hyperlink" Target="consultantplus://offline/ref=8AE532BEBA2FB0FC898A2DAA4B8BC2309C525AF40E56ADA7513699DAABDEAED1386F1ED692ADED63E9D377F0EDy9RFI" TargetMode="External"/><Relationship Id="rId2139" Type="http://schemas.openxmlformats.org/officeDocument/2006/relationships/hyperlink" Target="consultantplus://offline/ref=26A854F38655DFE9DDF78F336ACA9ABE65270B3C35762850FDBBEB7574FE9D4CBEA1802250806348F0B21C80ED5732EF3198164710099D41b4b8C" TargetMode="External"/><Relationship Id="rId2553" Type="http://schemas.openxmlformats.org/officeDocument/2006/relationships/hyperlink" Target="consultantplus://offline/ref=26A854F38655DFE9DDF78F336ACA9ABE6224083732722850FDBBEB7574FE9D4CBEA180225080634FF3B21C80ED5732EF3198164710099D41b4b8C" TargetMode="External"/><Relationship Id="rId3604" Type="http://schemas.openxmlformats.org/officeDocument/2006/relationships/hyperlink" Target="consultantplus://offline/ref=D5AA8C40F0282AC0AA479E970075A35B83A5770925FC7638135660E402F58DD8833699E9A55892BAA8FE5C1F039D9164C661E900E1EEB170B0mBC" TargetMode="External"/><Relationship Id="rId6010" Type="http://schemas.openxmlformats.org/officeDocument/2006/relationships/hyperlink" Target="consultantplus://offline/ref=CF1F073322A437E89E52227CC50B43499551CE3CF3995FCA0E586446785E5C3BA8F26D90136BF6BC415D6B95A35ABF0ED5972D61CE44813Cl3kBD" TargetMode="External"/><Relationship Id="rId9166" Type="http://schemas.openxmlformats.org/officeDocument/2006/relationships/hyperlink" Target="consultantplus://offline/ref=95D20CF08FA8C77C3379A1102D420055F015CB914529CCFBE0916D0596BCB8F410DEAA0D9DCF4BB856DC004D85BBF0E1AFCD14DF3444378Em9k4D" TargetMode="External"/><Relationship Id="rId9580" Type="http://schemas.openxmlformats.org/officeDocument/2006/relationships/hyperlink" Target="consultantplus://offline/ref=95D20CF08FA8C77C3379A1102D420055F11DC3934C22CCFBE0916D0596BCB8F410DEAA0D9DCF49B752DC004D85BBF0E1AFCD14DF3444378Em9k4D" TargetMode="External"/><Relationship Id="rId11096" Type="http://schemas.openxmlformats.org/officeDocument/2006/relationships/hyperlink" Target="consultantplus://offline/ref=95D20CF08FA8C77C3379A1102D420055F617CA974627CCFBE0916D0596BCB8F410DEAA0D9DCF4BB954DC004D85BBF0E1AFCD14DF3444378Em9k4D" TargetMode="External"/><Relationship Id="rId525" Type="http://schemas.openxmlformats.org/officeDocument/2006/relationships/hyperlink" Target="consultantplus://offline/ref=8AE532BEBA2FB0FC898A2DAA4B8BC23099565CFA0D5EADA7513699DAABDEAED12A6F46DA93ACF363E1C621A1ABC9F8A2BD60A925F25052FEyCR1I" TargetMode="External"/><Relationship Id="rId1155" Type="http://schemas.openxmlformats.org/officeDocument/2006/relationships/hyperlink" Target="consultantplus://offline/ref=8AE532BEBA2FB0FC898A2DAA4B8BC2309C505EF6085FADA7513699DAABDEAED12A6F46DA93ACF762EDC621A1ABC9F8A2BD60A925F25052FEyCR1I" TargetMode="External"/><Relationship Id="rId2206" Type="http://schemas.openxmlformats.org/officeDocument/2006/relationships/hyperlink" Target="consultantplus://offline/ref=26A854F38655DFE9DDF78F336ACA9ABE62220D3E307E755AF5E2E77773F1C249B9B08021559E6348ECBB48D3bAbAC" TargetMode="External"/><Relationship Id="rId2620" Type="http://schemas.openxmlformats.org/officeDocument/2006/relationships/hyperlink" Target="consultantplus://offline/ref=D5AA8C40F0282AC0AA479E970075A35B81AB710521F87638135660E402F58DD8833699E9A55893B8A5FE5C1F039D9164C661E900E1EEB170B0mBC" TargetMode="External"/><Relationship Id="rId5776" Type="http://schemas.openxmlformats.org/officeDocument/2006/relationships/hyperlink" Target="consultantplus://offline/ref=CF1F073322A437E89E52227CC50B4349955DCE35F49D5FCA0E586446785E5C3BA8F26D90136BF7BF465D6B95A35ABF0ED5972D61CE44813Cl3kBD" TargetMode="External"/><Relationship Id="rId8182" Type="http://schemas.openxmlformats.org/officeDocument/2006/relationships/hyperlink" Target="consultantplus://offline/ref=95D20CF08FA8C77C3379A1102D420055F017CA9F4420CCFBE0916D0596BCB8F410DEAA0D9DCF4DB555DC004D85BBF0E1AFCD14DF3444378Em9k4D" TargetMode="External"/><Relationship Id="rId9233" Type="http://schemas.openxmlformats.org/officeDocument/2006/relationships/hyperlink" Target="consultantplus://offline/ref=95D20CF08FA8C77C3379A1102D420055F616CD934528CCFBE0916D0596BCB8F410DEAA0D9DCF49B350DC004D85BBF0E1AFCD14DF3444378Em9k4D" TargetMode="External"/><Relationship Id="rId11163" Type="http://schemas.openxmlformats.org/officeDocument/2006/relationships/hyperlink" Target="consultantplus://offline/ref=95D20CF08FA8C77C3379A1102D420055F11DCD9F4D26CCFBE0916D0596BCB8F410DEAA0D9DCF49B25BDC004D85BBF0E1AFCD14DF3444378Em9k4D" TargetMode="External"/><Relationship Id="rId1222" Type="http://schemas.openxmlformats.org/officeDocument/2006/relationships/hyperlink" Target="consultantplus://offline/ref=8AE532BEBA2FB0FC898A2DAA4B8BC2309A5959F7035FADA7513699DAABDEAED12A6F46DA93ACF161EEC621A1ABC9F8A2BD60A925F25052FEyCR1I" TargetMode="External"/><Relationship Id="rId4378" Type="http://schemas.openxmlformats.org/officeDocument/2006/relationships/hyperlink" Target="consultantplus://offline/ref=CF1F073322A437E89E52227CC50B4349925BC635F39E5FCA0E586446785E5C3BA8F26D90136BFFBC485D6B95A35ABF0ED5972D61CE44813Cl3kBD" TargetMode="External"/><Relationship Id="rId5429" Type="http://schemas.openxmlformats.org/officeDocument/2006/relationships/hyperlink" Target="consultantplus://offline/ref=CF1F073322A437E89E52227CC50B43499259C336F4985FCA0E586446785E5C3BA8F26D90136BF7BD445D6B95A35ABF0ED5972D61CE44813Cl3kBD" TargetMode="External"/><Relationship Id="rId6827" Type="http://schemas.openxmlformats.org/officeDocument/2006/relationships/hyperlink" Target="consultantplus://offline/ref=CF1F073322A437E89E52227CC50B43499551CF3CF09F5FCA0E586446785E5C3BA8F26D90136BF3BC495D6B95A35ABF0ED5972D61CE44813Cl3kBD" TargetMode="External"/><Relationship Id="rId9300" Type="http://schemas.openxmlformats.org/officeDocument/2006/relationships/hyperlink" Target="consultantplus://offline/ref=95D20CF08FA8C77C3379A1102D420055F617CB9E4C22CCFBE0916D0596BCB8F410DEAA0D9DCF49B453DC004D85BBF0E1AFCD14DF3444378Em9k4D" TargetMode="External"/><Relationship Id="rId3394" Type="http://schemas.openxmlformats.org/officeDocument/2006/relationships/hyperlink" Target="consultantplus://offline/ref=D5AA8C40F0282AC0AA479E970075A35B82AD7D042DF07638135660E402F58DD8833699E9A55893BBACFE5C1F039D9164C661E900E1EEB170B0mBC" TargetMode="External"/><Relationship Id="rId4792" Type="http://schemas.openxmlformats.org/officeDocument/2006/relationships/hyperlink" Target="consultantplus://offline/ref=CF1F073322A437E89E52227CC50B43499259C231F49D5FCA0E586446785E5C3BA8F26D90136BF7BE485D6B95A35ABF0ED5972D61CE44813Cl3kBD" TargetMode="External"/><Relationship Id="rId5843" Type="http://schemas.openxmlformats.org/officeDocument/2006/relationships/hyperlink" Target="consultantplus://offline/ref=CF1F073322A437E89E52227CC50B43499559C733FB9B5FCA0E586446785E5C3BA8F26D90136BF7BE425D6B95A35ABF0ED5972D61CE44813Cl3kBD" TargetMode="External"/><Relationship Id="rId8999" Type="http://schemas.openxmlformats.org/officeDocument/2006/relationships/hyperlink" Target="consultantplus://offline/ref=95D20CF08FA8C77C3379A1102D420055F115CF974C27CCFBE0916D0596BCB8F410DEAA0D9DCF49B050DC004D85BBF0E1AFCD14DF3444378Em9k4D" TargetMode="External"/><Relationship Id="rId11230" Type="http://schemas.openxmlformats.org/officeDocument/2006/relationships/hyperlink" Target="consultantplus://offline/ref=95D20CF08FA8C77C3379A1102D420055F616CD964D26CCFBE0916D0596BCB8F410DEAA0D9DCF49B456DC004D85BBF0E1AFCD14DF3444378Em9k4D" TargetMode="External"/><Relationship Id="rId3047" Type="http://schemas.openxmlformats.org/officeDocument/2006/relationships/hyperlink" Target="consultantplus://offline/ref=D5AA8C40F0282AC0AA479E970075A35B84AC710C25FD7638135660E402F58DD8833699E9A55893BDAEFE5C1F039D9164C661E900E1EEB170B0mBC" TargetMode="External"/><Relationship Id="rId4445" Type="http://schemas.openxmlformats.org/officeDocument/2006/relationships/hyperlink" Target="consultantplus://offline/ref=CF1F073322A437E89E52227CC50B4349975EC731FA9C5FCA0E586446785E5C3BA8F26D90136BF7BF465D6B95A35ABF0ED5972D61CE44813Cl3kBD" TargetMode="External"/><Relationship Id="rId5910" Type="http://schemas.openxmlformats.org/officeDocument/2006/relationships/hyperlink" Target="consultantplus://offline/ref=CF1F073322A437E89E52227CC50B4349925AC136FA9D5FCA0E586446785E5C3BA8F26D90116AFEB515077B91EA0DB712D0883362D044l8k2D" TargetMode="External"/><Relationship Id="rId10996" Type="http://schemas.openxmlformats.org/officeDocument/2006/relationships/hyperlink" Target="consultantplus://offline/ref=95D20CF08FA8C77C3379A1102D420055F014C2974423CCFBE0916D0596BCB8F410DEAA0D9DCF49B352DC004D85BBF0E1AFCD14DF3444378Em9k4D" TargetMode="External"/><Relationship Id="rId3461" Type="http://schemas.openxmlformats.org/officeDocument/2006/relationships/hyperlink" Target="consultantplus://offline/ref=D5AA8C40F0282AC0AA479E970075A35B84AF740A20FA7638135660E402F58DD8833699E9A5599ABAADFE5C1F039D9164C661E900E1EEB170B0mBC" TargetMode="External"/><Relationship Id="rId4512" Type="http://schemas.openxmlformats.org/officeDocument/2006/relationships/hyperlink" Target="consultantplus://offline/ref=CF1F073322A437E89E52227CC50B43499751CE30F39C5FCA0E586446785E5C3BA8F26D90136BF7BE495D6B95A35ABF0ED5972D61CE44813Cl3kBD" TargetMode="External"/><Relationship Id="rId7668" Type="http://schemas.openxmlformats.org/officeDocument/2006/relationships/hyperlink" Target="consultantplus://offline/ref=CF1F073322A437E89E52227CC50B4349955AC132F09B5FCA0E586446785E5C3BA8F26D90136BF7BE495D6B95A35ABF0ED5972D61CE44813Cl3kBD" TargetMode="External"/><Relationship Id="rId8719" Type="http://schemas.openxmlformats.org/officeDocument/2006/relationships/hyperlink" Target="consultantplus://offline/ref=95D20CF08FA8C77C3379A1102D420055F01DCD904427CCFBE0916D0596BCB8F410DEAA0D9DCF49B45BDC004D85BBF0E1AFCD14DF3444378Em9k4D" TargetMode="External"/><Relationship Id="rId10649" Type="http://schemas.openxmlformats.org/officeDocument/2006/relationships/hyperlink" Target="consultantplus://offline/ref=95D20CF08FA8C77C3379A1102D420055F617CB9E4C22CCFBE0916D0596BCB8F410DEAA0D9DCF4DB256DC004D85BBF0E1AFCD14DF3444378Em9k4D" TargetMode="External"/><Relationship Id="rId382" Type="http://schemas.openxmlformats.org/officeDocument/2006/relationships/hyperlink" Target="consultantplus://offline/ref=8AE532BEBA2FB0FC898A2DAA4B8BC230995756F20950ADA7513699DAABDEAED12A6F46DA93ACF362EBC621A1ABC9F8A2BD60A925F25052FEyCR1I" TargetMode="External"/><Relationship Id="rId2063" Type="http://schemas.openxmlformats.org/officeDocument/2006/relationships/hyperlink" Target="consultantplus://offline/ref=26A854F38655DFE9DDF78F336ACA9ABE63250C38317D2850FDBBEB7574FE9D4CBEA180225080614DF5B21C80ED5732EF3198164710099D41b4b8C" TargetMode="External"/><Relationship Id="rId3114" Type="http://schemas.openxmlformats.org/officeDocument/2006/relationships/hyperlink" Target="consultantplus://offline/ref=D5AA8C40F0282AC0AA479E970075A35B82AD740922F87638135660E402F58DD8833699E9A55897B8ADFE5C1F039D9164C661E900E1EEB170B0mBC" TargetMode="External"/><Relationship Id="rId6684" Type="http://schemas.openxmlformats.org/officeDocument/2006/relationships/hyperlink" Target="consultantplus://offline/ref=CF1F073322A437E89E52227CC50B43499551CF3CF09F5FCA0E586446785E5C3BA8F26D90136BF4B7435D6B95A35ABF0ED5972D61CE44813Cl3kBD" TargetMode="External"/><Relationship Id="rId7735" Type="http://schemas.openxmlformats.org/officeDocument/2006/relationships/hyperlink" Target="consultantplus://offline/ref=CF1F073322A437E89E52227CC50B43499459C637FA9F5FCA0E586446785E5C3BA8F26D90136BF6BD405D6B95A35ABF0ED5972D61CE44813Cl3kBD" TargetMode="External"/><Relationship Id="rId9090" Type="http://schemas.openxmlformats.org/officeDocument/2006/relationships/hyperlink" Target="consultantplus://offline/ref=95D20CF08FA8C77C3379A1102D420055F616CD944C27CCFBE0916D0596BCB8F410DEAA0E98CE49BA06861049CCECF8FDAAD20ADC2A44m3k4D" TargetMode="External"/><Relationship Id="rId2130" Type="http://schemas.openxmlformats.org/officeDocument/2006/relationships/hyperlink" Target="consultantplus://offline/ref=26A854F38655DFE9DDF78F336ACA9ABE602D0E3E37712850FDBBEB7574FE9D4CBEA1802250806348F1B21C80ED5732EF3198164710099D41b4b8C" TargetMode="External"/><Relationship Id="rId5286" Type="http://schemas.openxmlformats.org/officeDocument/2006/relationships/hyperlink" Target="consultantplus://offline/ref=CF1F073322A437E89E52227CC50B43499459C637F7935FCA0E586446785E5C3BA8F26D90136BF7BA465D6B95A35ABF0ED5972D61CE44813Cl3kBD" TargetMode="External"/><Relationship Id="rId6337" Type="http://schemas.openxmlformats.org/officeDocument/2006/relationships/hyperlink" Target="consultantplus://offline/ref=CF1F073322A437E89E52227CC50B43499558C73DF2935FCA0E586446785E5C3BA8F26D90136BF7BF465D6B95A35ABF0ED5972D61CE44813Cl3kBD" TargetMode="External"/><Relationship Id="rId6751" Type="http://schemas.openxmlformats.org/officeDocument/2006/relationships/hyperlink" Target="consultantplus://offline/ref=CF1F073322A437E89E52227CC50B4349975FC130F29B5FCA0E586446785E5C3BA8F26D90136BF7BE445D6B95A35ABF0ED5972D61CE44813Cl3kBD" TargetMode="External"/><Relationship Id="rId10716" Type="http://schemas.openxmlformats.org/officeDocument/2006/relationships/hyperlink" Target="consultantplus://offline/ref=95D20CF08FA8C77C3379A1102D420055F015CB974422CCFBE0916D0596BCB8F410DEAA0D9DCF49B057DC004D85BBF0E1AFCD14DF3444378Em9k4D" TargetMode="External"/><Relationship Id="rId102" Type="http://schemas.openxmlformats.org/officeDocument/2006/relationships/hyperlink" Target="consultantplus://offline/ref=8AE532BEBA2FB0FC898A2DAA4B8BC23099585FF70951ADA7513699DAABDEAED12A6F46DA93ACF363E1C621A1ABC9F8A2BD60A925F25052FEyCR1I" TargetMode="External"/><Relationship Id="rId5353" Type="http://schemas.openxmlformats.org/officeDocument/2006/relationships/hyperlink" Target="consultantplus://offline/ref=CF1F073322A437E89E52227CC50B43499750C235F09E5FCA0E586446785E5C3BA8F26D90136BF7B9435D6B95A35ABF0ED5972D61CE44813Cl3kBD" TargetMode="External"/><Relationship Id="rId6404" Type="http://schemas.openxmlformats.org/officeDocument/2006/relationships/hyperlink" Target="consultantplus://offline/ref=CF1F073322A437E89E52227CC50B43499450CF33FA9B5FCA0E586446785E5C3BA8F26D90136BF6BF495D6B95A35ABF0ED5972D61CE44813Cl3kBD" TargetMode="External"/><Relationship Id="rId7802" Type="http://schemas.openxmlformats.org/officeDocument/2006/relationships/hyperlink" Target="consultantplus://offline/ref=95D20CF08FA8C77C3379A1102D420055F11DC3964429CCFBE0916D0596BCB8F410DEAA0D9DCF4DB05ADC004D85BBF0E1AFCD14DF3444378Em9k4D" TargetMode="External"/><Relationship Id="rId1896" Type="http://schemas.openxmlformats.org/officeDocument/2006/relationships/hyperlink" Target="consultantplus://offline/ref=760262C1A08D6F4A971EC1DA76812D20EE6208CAED40146912A5BA93129A1A72000F333DAEAF8B6261C71CDC44D8C68463D8BF5C7604V9SAC" TargetMode="External"/><Relationship Id="rId2947" Type="http://schemas.openxmlformats.org/officeDocument/2006/relationships/hyperlink" Target="consultantplus://offline/ref=D5AA8C40F0282AC0AA479E970075A35B82AD740922F87638135660E402F58DD8833699E9A55892BAABFE5C1F039D9164C661E900E1EEB170B0mBC" TargetMode="External"/><Relationship Id="rId5006" Type="http://schemas.openxmlformats.org/officeDocument/2006/relationships/hyperlink" Target="consultantplus://offline/ref=CF1F073322A437E89E52227CC50B4349955AC132F19E5FCA0E586446785E5C3BA8F26D90136BF7BE485D6B95A35ABF0ED5972D61CE44813Cl3kBD" TargetMode="External"/><Relationship Id="rId9974" Type="http://schemas.openxmlformats.org/officeDocument/2006/relationships/hyperlink" Target="consultantplus://offline/ref=95D20CF08FA8C77C3379A1102D420055F015CA954C25CCFBE0916D0596BCB8F410DEAA0D9DCF4AB156DC004D85BBF0E1AFCD14DF3444378Em9k4D" TargetMode="External"/><Relationship Id="rId919" Type="http://schemas.openxmlformats.org/officeDocument/2006/relationships/hyperlink" Target="consultantplus://offline/ref=8AE532BEBA2FB0FC898A2DAA4B8BC2309C525DF10352ADA7513699DAABDEAED12A6F46DA93ACF361EBC621A1ABC9F8A2BD60A925F25052FEyCR1I" TargetMode="External"/><Relationship Id="rId1549" Type="http://schemas.openxmlformats.org/officeDocument/2006/relationships/hyperlink" Target="consultantplus://offline/ref=8AE532BEBA2FB0FC898A2DAA4B8BC2309B555AFB095EADA7513699DAABDEAED12A6F46DA93ACF362EEC621A1ABC9F8A2BD60A925F25052FEyCR1I" TargetMode="External"/><Relationship Id="rId1963" Type="http://schemas.openxmlformats.org/officeDocument/2006/relationships/hyperlink" Target="consultantplus://offline/ref=760262C1A08D6F4A971EC1DA76812D20EB610CCBE942146912A5BA93129A1A72000F333EAEAE8869329D0CD80D8FCE9866C7A15F680499FAV7S6C" TargetMode="External"/><Relationship Id="rId4022" Type="http://schemas.openxmlformats.org/officeDocument/2006/relationships/hyperlink" Target="consultantplus://offline/ref=0981F186C27911D4D0616E62C015B84094F77D402BD3B94638D1CC12E8CE320F6686001CD1034A98F69511B887020D86ADD8C4C809618CACC5mCC" TargetMode="External"/><Relationship Id="rId5420" Type="http://schemas.openxmlformats.org/officeDocument/2006/relationships/hyperlink" Target="consultantplus://offline/ref=CF1F073322A437E89E52227CC50B4349975EC637F0935FCA0E586446785E5C3BA8F26D90136BF7BA455D6B95A35ABF0ED5972D61CE44813Cl3kBD" TargetMode="External"/><Relationship Id="rId7178" Type="http://schemas.openxmlformats.org/officeDocument/2006/relationships/hyperlink" Target="consultantplus://offline/ref=CF1F073322A437E89E52227CC50B4349925AC136F49C5FCA0E586446785E5C3BA8F26D90136BF3BD405D6B95A35ABF0ED5972D61CE44813Cl3kBD" TargetMode="External"/><Relationship Id="rId8576" Type="http://schemas.openxmlformats.org/officeDocument/2006/relationships/hyperlink" Target="consultantplus://offline/ref=95D20CF08FA8C77C3379A1102D420055F015CA954C24CCFBE0916D0596BCB8F410DEAA0D9DCF49B55BDC004D85BBF0E1AFCD14DF3444378Em9k4D" TargetMode="External"/><Relationship Id="rId8990" Type="http://schemas.openxmlformats.org/officeDocument/2006/relationships/hyperlink" Target="consultantplus://offline/ref=95D20CF08FA8C77C3379A1102D420055F312C8924221CCFBE0916D0596BCB8F410DEAA0D9DCF48B057DC004D85BBF0E1AFCD14DF3444378Em9k4D" TargetMode="External"/><Relationship Id="rId9627" Type="http://schemas.openxmlformats.org/officeDocument/2006/relationships/hyperlink" Target="consultantplus://offline/ref=95D20CF08FA8C77C3379A1102D420055F616CB9F4D2B91F1E8C8610791B3E7E31797A60C9DCF48B45983055894E3FFE6B4D315C0284635m8kFD" TargetMode="External"/><Relationship Id="rId11557" Type="http://schemas.openxmlformats.org/officeDocument/2006/relationships/hyperlink" Target="consultantplus://offline/ref=95D20CF08FA8C77C3379A1102D420055F01DCF964429CCFBE0916D0596BCB8F410DEAA0D9DCF49B15ADC004D85BBF0E1AFCD14DF3444378Em9k4D" TargetMode="External"/><Relationship Id="rId1616" Type="http://schemas.openxmlformats.org/officeDocument/2006/relationships/hyperlink" Target="consultantplus://offline/ref=760262C1A08D6F4A971EC1DA76812D20E8680DCAE648146912A5BA93129A1A72000F333EAEAE8A6A319D0CD80D8FCE9866C7A15F680499FAV7S6C" TargetMode="External"/><Relationship Id="rId7592" Type="http://schemas.openxmlformats.org/officeDocument/2006/relationships/hyperlink" Target="consultantplus://offline/ref=CF1F073322A437E89E52227CC50B4349955EC632F4995FCA0E586446785E5C3BA8F26D90136BF4BC485D6B95A35ABF0ED5972D61CE44813Cl3kBD" TargetMode="External"/><Relationship Id="rId8229" Type="http://schemas.openxmlformats.org/officeDocument/2006/relationships/hyperlink" Target="consultantplus://offline/ref=95D20CF08FA8C77C3379A1102D420055F31CCA9E4227CCFBE0916D0596BCB8F410DEAA0D9DCF48B153DC004D85BBF0E1AFCD14DF3444378Em9k4D" TargetMode="External"/><Relationship Id="rId8643" Type="http://schemas.openxmlformats.org/officeDocument/2006/relationships/hyperlink" Target="consultantplus://offline/ref=95D20CF08FA8C77C3379A1102D420055F015CA954124CCFBE0916D0596BCB8F410DEAA0D9DCF48B451DC004D85BBF0E1AFCD14DF3444378Em9k4D" TargetMode="External"/><Relationship Id="rId10159" Type="http://schemas.openxmlformats.org/officeDocument/2006/relationships/hyperlink" Target="consultantplus://offline/ref=95D20CF08FA8C77C3379A1102D420055F117CD9F4D22CCFBE0916D0596BCB8F410DEAA0D9DCF48B357DC004D85BBF0E1AFCD14DF3444378Em9k4D" TargetMode="External"/><Relationship Id="rId10573" Type="http://schemas.openxmlformats.org/officeDocument/2006/relationships/hyperlink" Target="consultantplus://offline/ref=95D20CF08FA8C77C3379A1102D420055F015CA934C21CCFBE0916D0596BCB8F410DEAA0D9DCF49B653DC004D85BBF0E1AFCD14DF3444378Em9k4D" TargetMode="External"/><Relationship Id="rId11624" Type="http://schemas.openxmlformats.org/officeDocument/2006/relationships/hyperlink" Target="consultantplus://offline/ref=95D20CF08FA8C77C3379A1102D420055F114CB9F4520CCFBE0916D0596BCB8F410DEAA0D9DCF49B053DC004D85BBF0E1AFCD14DF3444378Em9k4D" TargetMode="External"/><Relationship Id="rId3788" Type="http://schemas.openxmlformats.org/officeDocument/2006/relationships/hyperlink" Target="consultantplus://offline/ref=D5AA8C40F0282AC0AA479E970075A35B81A4770A24FA7638135660E402F58DD8833699E9A55893BCADFE5C1F039D9164C661E900E1EEB170B0mBC" TargetMode="External"/><Relationship Id="rId4839" Type="http://schemas.openxmlformats.org/officeDocument/2006/relationships/hyperlink" Target="consultantplus://offline/ref=CF1F073322A437E89E52227CC50B4349955DCE32F2935FCA0E586446785E5C3BA8F26D90136BF7BD495D6B95A35ABF0ED5972D61CE44813Cl3kBD" TargetMode="External"/><Relationship Id="rId6194" Type="http://schemas.openxmlformats.org/officeDocument/2006/relationships/hyperlink" Target="consultantplus://offline/ref=CF1F073322A437E89E52227CC50B43499551CF3CF09F5FCA0E586446785E5C3BA8F26D90136BF5BF455D6B95A35ABF0ED5972D61CE44813Cl3kBD" TargetMode="External"/><Relationship Id="rId7245" Type="http://schemas.openxmlformats.org/officeDocument/2006/relationships/hyperlink" Target="consultantplus://offline/ref=CF1F073322A437E89E52227CC50B4349925BC634FB935FCA0E586446785E5C3BA8F26D931B6FFCEA10126AC9E50AAC0CD1972F60D2l4k5D" TargetMode="External"/><Relationship Id="rId8710" Type="http://schemas.openxmlformats.org/officeDocument/2006/relationships/hyperlink" Target="consultantplus://offline/ref=95D20CF08FA8C77C3379A1102D420055F616CF904625CCFBE0916D0596BCB8F410DEAA0D9DCF49B656DC004D85BBF0E1AFCD14DF3444378Em9k4D" TargetMode="External"/><Relationship Id="rId10226" Type="http://schemas.openxmlformats.org/officeDocument/2006/relationships/hyperlink" Target="consultantplus://offline/ref=95D20CF08FA8C77C3379A1102D420055F617CB9E4C22CCFBE0916D0596BCB8F410DEAA0D9DCF4BB956DC004D85BBF0E1AFCD14DF3444378Em9k4D" TargetMode="External"/><Relationship Id="rId3855" Type="http://schemas.openxmlformats.org/officeDocument/2006/relationships/hyperlink" Target="consultantplus://offline/ref=0981F186C27911D4D0616E62C015B84094F77D402BD3B94638D1CC12E8CE320F6686001CD1034F9EF89511B887020D86ADD8C4C809618CACC5mCC" TargetMode="External"/><Relationship Id="rId6261" Type="http://schemas.openxmlformats.org/officeDocument/2006/relationships/hyperlink" Target="consultantplus://offline/ref=CF1F073322A437E89E52227CC50B4349975FC23DF79A5FCA0E586446785E5C3BA8F26D90136BF7B9415D6B95A35ABF0ED5972D61CE44813Cl3kBD" TargetMode="External"/><Relationship Id="rId7312" Type="http://schemas.openxmlformats.org/officeDocument/2006/relationships/hyperlink" Target="consultantplus://offline/ref=CF1F073322A437E89E52227CC50B4349925BC632FB9E5FCA0E586446785E5C3BA8F26D90136BF7BD405D6B95A35ABF0ED5972D61CE44813Cl3kBD" TargetMode="External"/><Relationship Id="rId10640" Type="http://schemas.openxmlformats.org/officeDocument/2006/relationships/hyperlink" Target="consultantplus://offline/ref=95D20CF08FA8C77C3379A1102D420055F617CB9E4C22CCFBE0916D0596BCB8F410DEAA0D9DCF4DB252DC004D85BBF0E1AFCD14DF3444378Em9k4D" TargetMode="External"/><Relationship Id="rId776" Type="http://schemas.openxmlformats.org/officeDocument/2006/relationships/hyperlink" Target="consultantplus://offline/ref=8AE532BEBA2FB0FC898A2DAA4B8BC2309C535BF60252ADA7513699DAABDEAED12A6F46D997A9FB68BC9C31A5E29DF4BDBC7FB726EC50y5R1I" TargetMode="External"/><Relationship Id="rId2457" Type="http://schemas.openxmlformats.org/officeDocument/2006/relationships/hyperlink" Target="consultantplus://offline/ref=26A854F38655DFE9DDF78F336ACA9ABE65260F3933732850FDBBEB7574FE9D4CBEA1802250806349FAB21C80ED5732EF3198164710099D41b4b8C" TargetMode="External"/><Relationship Id="rId3508" Type="http://schemas.openxmlformats.org/officeDocument/2006/relationships/hyperlink" Target="consultantplus://offline/ref=D5AA8C40F0282AC0AA479E970075A35B82AD740B25F97638135660E402F58DD8833699E9A55893BBACFE5C1F039D9164C661E900E1EEB170B0mBC" TargetMode="External"/><Relationship Id="rId4906" Type="http://schemas.openxmlformats.org/officeDocument/2006/relationships/hyperlink" Target="consultantplus://offline/ref=CF1F073322A437E89E52227CC50B4349955CC331F59F5FCA0E586446785E5C3BA8F26D90136BF7BE485D6B95A35ABF0ED5972D61CE44813Cl3kBD" TargetMode="External"/><Relationship Id="rId9484" Type="http://schemas.openxmlformats.org/officeDocument/2006/relationships/hyperlink" Target="consultantplus://offline/ref=95D20CF08FA8C77C3379A1102D420055F015CA954C24CCFBE0916D0596BCB8F410DEAA0D9DCF49B952DC004D85BBF0E1AFCD14DF3444378Em9k4D" TargetMode="External"/><Relationship Id="rId429" Type="http://schemas.openxmlformats.org/officeDocument/2006/relationships/hyperlink" Target="consultantplus://offline/ref=8AE532BEBA2FB0FC898A2DAA4B8BC2309C505EF40B51ADA7513699DAABDEAED1386F1ED692ADED63E9D377F0EDy9RFI" TargetMode="External"/><Relationship Id="rId1059" Type="http://schemas.openxmlformats.org/officeDocument/2006/relationships/hyperlink" Target="consultantplus://offline/ref=8AE532BEBA2FB0FC898A2DAA4B8BC2309C525AF40E56ADA7513699DAABDEAED12A6F46DA93ACF460EFC621A1ABC9F8A2BD60A925F25052FEyCR1I" TargetMode="External"/><Relationship Id="rId1473" Type="http://schemas.openxmlformats.org/officeDocument/2006/relationships/hyperlink" Target="consultantplus://offline/ref=8AE532BEBA2FB0FC898A2DAA4B8BC2309C525AF50E54ADA7513699DAABDEAED12A6F46DA93ACF567EFC621A1ABC9F8A2BD60A925F25052FEyCR1I" TargetMode="External"/><Relationship Id="rId2871" Type="http://schemas.openxmlformats.org/officeDocument/2006/relationships/hyperlink" Target="consultantplus://offline/ref=D5AA8C40F0282AC0AA479E970075A35B84AD750B25FA7638135660E402F58DD89136C1E5A75D8DBAACEB0A4E45BCmBC" TargetMode="External"/><Relationship Id="rId3922" Type="http://schemas.openxmlformats.org/officeDocument/2006/relationships/hyperlink" Target="consultantplus://offline/ref=0981F186C27911D4D0616E62C015B84097F87F442DD3B94638D1CC12E8CE320F6686001CD1034A9EFA9511B887020D86ADD8C4C809618CACC5mCC" TargetMode="External"/><Relationship Id="rId8086" Type="http://schemas.openxmlformats.org/officeDocument/2006/relationships/hyperlink" Target="consultantplus://offline/ref=95D20CF08FA8C77C3379A1102D420055F616C8934523CCFBE0916D0596BCB8F410DEAA0D9DCF4BB65ADC004D85BBF0E1AFCD14DF3444378Em9k4D" TargetMode="External"/><Relationship Id="rId9137" Type="http://schemas.openxmlformats.org/officeDocument/2006/relationships/hyperlink" Target="consultantplus://offline/ref=95D20CF08FA8C77C3379A1102D420055F313CE9F4624CCFBE0916D0596BCB8F410DEAA0D9DCF49B453DC004D85BBF0E1AFCD14DF3444378Em9k4D" TargetMode="External"/><Relationship Id="rId843" Type="http://schemas.openxmlformats.org/officeDocument/2006/relationships/hyperlink" Target="consultantplus://offline/ref=8AE532BEBA2FB0FC898A2DAA4B8BC2309C505EF6085FADA7513699DAABDEAED12A6F46DA93ACF763ECC621A1ABC9F8A2BD60A925F25052FEyCR1I" TargetMode="External"/><Relationship Id="rId1126" Type="http://schemas.openxmlformats.org/officeDocument/2006/relationships/hyperlink" Target="consultantplus://offline/ref=8AE532BEBA2FB0FC898A2DAA4B8BC2309A535FF00253ADA7513699DAABDEAED12A6F46DA93ACFB60E9C621A1ABC9F8A2BD60A925F25052FEyCR1I" TargetMode="External"/><Relationship Id="rId2524" Type="http://schemas.openxmlformats.org/officeDocument/2006/relationships/hyperlink" Target="consultantplus://offline/ref=26A854F38655DFE9DDF78F336ACA9ABE602D0D3730772850FDBBEB7574FE9D4CBEA180225080614BF1B21C80ED5732EF3198164710099D41b4b8C" TargetMode="External"/><Relationship Id="rId8153" Type="http://schemas.openxmlformats.org/officeDocument/2006/relationships/hyperlink" Target="consultantplus://offline/ref=95D20CF08FA8C77C3379A1102D420055F616CF914120CCFBE0916D0596BCB8F410DEAA0D9DCF49B357DC004D85BBF0E1AFCD14DF3444378Em9k4D" TargetMode="External"/><Relationship Id="rId9551" Type="http://schemas.openxmlformats.org/officeDocument/2006/relationships/hyperlink" Target="consultantplus://offline/ref=95D20CF08FA8C77C3379A1102D420055F015CB974527CCFBE0916D0596BCB8F410DEAA0D9DCF49B35BDC004D85BBF0E1AFCD14DF3444378Em9k4D" TargetMode="External"/><Relationship Id="rId11067" Type="http://schemas.openxmlformats.org/officeDocument/2006/relationships/hyperlink" Target="consultantplus://offline/ref=95D20CF08FA8C77C3379A1102D420055F015CA974328CCFBE0916D0596BCB8F410DEAA0D9DCF48B653DC004D85BBF0E1AFCD14DF3444378Em9k4D" TargetMode="External"/><Relationship Id="rId11481" Type="http://schemas.openxmlformats.org/officeDocument/2006/relationships/hyperlink" Target="consultantplus://offline/ref=95D20CF08FA8C77C3379A1102D420055F615CF9F4524CCFBE0916D0596BCB8F410DEAA0D9DCF48B752DC004D85BBF0E1AFCD14DF3444378Em9k4D" TargetMode="External"/><Relationship Id="rId910" Type="http://schemas.openxmlformats.org/officeDocument/2006/relationships/hyperlink" Target="consultantplus://offline/ref=8AE532BEBA2FB0FC898A2DAA4B8BC2309B5956F60D5EADA7513699DAABDEAED12A6F46DA93ACF361EEC621A1ABC9F8A2BD60A925F25052FEyCR1I" TargetMode="External"/><Relationship Id="rId1540" Type="http://schemas.openxmlformats.org/officeDocument/2006/relationships/hyperlink" Target="consultantplus://offline/ref=8AE532BEBA2FB0FC898A2DAA4B8BC23099505CF30357ADA7513699DAABDEAED12A6F46DA93ACF362E1C621A1ABC9F8A2BD60A925F25052FEyCR1I" TargetMode="External"/><Relationship Id="rId4696" Type="http://schemas.openxmlformats.org/officeDocument/2006/relationships/hyperlink" Target="consultantplus://offline/ref=CF1F073322A437E89E52227CC50B4349955BCE3CF59C5FCA0E586446785E5C3BA8F26D90136BF7BE485D6B95A35ABF0ED5972D61CE44813Cl3kBD" TargetMode="External"/><Relationship Id="rId5747" Type="http://schemas.openxmlformats.org/officeDocument/2006/relationships/hyperlink" Target="consultantplus://offline/ref=CF1F073322A437E89E52227CC50B4349955CCF32FB9B5FCA0E586446785E5C3BA8F26D90136BF7BC425D6B95A35ABF0ED5972D61CE44813Cl3kBD" TargetMode="External"/><Relationship Id="rId9204" Type="http://schemas.openxmlformats.org/officeDocument/2006/relationships/hyperlink" Target="consultantplus://offline/ref=95D20CF08FA8C77C3379A1102D420055F015CA954D24CCFBE0916D0596BCB8F410DEAA0D9DCF49B25BDC004D85BBF0E1AFCD14DF3444378Em9k4D" TargetMode="External"/><Relationship Id="rId10083" Type="http://schemas.openxmlformats.org/officeDocument/2006/relationships/hyperlink" Target="consultantplus://offline/ref=95D20CF08FA8C77C3379A1102D420055F310C8934320CCFBE0916D0596BCB8F410DEAA0D9DCF49B751DC004D85BBF0E1AFCD14DF3444378Em9k4D" TargetMode="External"/><Relationship Id="rId11134" Type="http://schemas.openxmlformats.org/officeDocument/2006/relationships/hyperlink" Target="consultantplus://offline/ref=95D20CF08FA8C77C3379A1102D420055F616CD964D26CCFBE0916D0596BCB8F410DEAA0D9DCF49B450DC004D85BBF0E1AFCD14DF3444378Em9k4D" TargetMode="External"/><Relationship Id="rId3298" Type="http://schemas.openxmlformats.org/officeDocument/2006/relationships/hyperlink" Target="consultantplus://offline/ref=D5AA8C40F0282AC0AA479E970075A35B84AF740F24F87638135660E402F58DD8833699E9A55893BBADFE5C1F039D9164C661E900E1EEB170B0mBC" TargetMode="External"/><Relationship Id="rId4349" Type="http://schemas.openxmlformats.org/officeDocument/2006/relationships/hyperlink" Target="consultantplus://offline/ref=CF1F073322A437E89E52227CC50B4349975DCE33F69E5FCA0E586446785E5C3BA8F26D90136BF7BE485D6B95A35ABF0ED5972D61CE44813Cl3kBD" TargetMode="External"/><Relationship Id="rId4763" Type="http://schemas.openxmlformats.org/officeDocument/2006/relationships/hyperlink" Target="consultantplus://offline/ref=CF1F073322A437E89E52227CC50B43499551C636F49B5FCA0E586446785E5C3BA8F26D90136BF7BE495D6B95A35ABF0ED5972D61CE44813Cl3kBD" TargetMode="External"/><Relationship Id="rId5814" Type="http://schemas.openxmlformats.org/officeDocument/2006/relationships/hyperlink" Target="consultantplus://offline/ref=CF1F073322A437E89E52227CC50B4349925BC537F29B5FCA0E586446785E5C3BA8F26D90136BF5BC425D6B95A35ABF0ED5972D61CE44813Cl3kBD" TargetMode="External"/><Relationship Id="rId8220" Type="http://schemas.openxmlformats.org/officeDocument/2006/relationships/hyperlink" Target="consultantplus://offline/ref=95D20CF08FA8C77C3379A1102D420055F31CC9914227CCFBE0916D0596BCB8F410DEAA0D9DCF4BB651DC004D85BBF0E1AFCD14DF3444378Em9k4D" TargetMode="External"/><Relationship Id="rId10150" Type="http://schemas.openxmlformats.org/officeDocument/2006/relationships/hyperlink" Target="consultantplus://offline/ref=95D20CF08FA8C77C3379A1102D420055F315C8974428CCFBE0916D0596BCB8F410DEAA0D9DCF49B752DC004D85BBF0E1AFCD14DF3444378Em9k4D" TargetMode="External"/><Relationship Id="rId11201" Type="http://schemas.openxmlformats.org/officeDocument/2006/relationships/hyperlink" Target="consultantplus://offline/ref=95D20CF08FA8C77C3379A1102D420055F015CB9E4620CCFBE0916D0596BCB8F410DEAA0D9DCE4BB355DC004D85BBF0E1AFCD14DF3444378Em9k4D" TargetMode="External"/><Relationship Id="rId3365" Type="http://schemas.openxmlformats.org/officeDocument/2006/relationships/hyperlink" Target="consultantplus://offline/ref=D5AA8C40F0282AC0AA479E970075A35B82AC740C24F87638135660E402F58DD8833699E9A55893BEA8FE5C1F039D9164C661E900E1EEB170B0mBC" TargetMode="External"/><Relationship Id="rId4416" Type="http://schemas.openxmlformats.org/officeDocument/2006/relationships/hyperlink" Target="consultantplus://offline/ref=CF1F073322A437E89E52227CC50B4349975FC533F29D5FCA0E586446785E5C3BA8F26D90136BF7BE495D6B95A35ABF0ED5972D61CE44813Cl3kBD" TargetMode="External"/><Relationship Id="rId4830" Type="http://schemas.openxmlformats.org/officeDocument/2006/relationships/hyperlink" Target="consultantplus://offline/ref=CF1F073322A437E89E52227CC50B4349975CCE30F69E5FCA0E586446785E5C3BA8F26D90136BF7B9445D6B95A35ABF0ED5972D61CE44813Cl3kBD" TargetMode="External"/><Relationship Id="rId7986" Type="http://schemas.openxmlformats.org/officeDocument/2006/relationships/hyperlink" Target="consultantplus://offline/ref=95D20CF08FA8C77C3379A1102D420055F014CC9F4027CCFBE0916D0596BCB8F410DEAA0D9DCF49B352DC004D85BBF0E1AFCD14DF3444378Em9k4D" TargetMode="External"/><Relationship Id="rId286" Type="http://schemas.openxmlformats.org/officeDocument/2006/relationships/hyperlink" Target="consultantplus://offline/ref=8AE532BEBA2FB0FC898A2DAA4B8BC2309C515BF40D56ADA7513699DAABDEAED12A6F46DA93ACF16AEAC621A1ABC9F8A2BD60A925F25052FEyCR1I" TargetMode="External"/><Relationship Id="rId2381" Type="http://schemas.openxmlformats.org/officeDocument/2006/relationships/hyperlink" Target="consultantplus://offline/ref=26A854F38655DFE9DDF78F336ACA9ABE6524053F327C2850FDBBEB7574FE9D4CBEA1802250806349FAB21C80ED5732EF3198164710099D41b4b8C" TargetMode="External"/><Relationship Id="rId3018" Type="http://schemas.openxmlformats.org/officeDocument/2006/relationships/hyperlink" Target="consultantplus://offline/ref=D5AA8C40F0282AC0AA479E970075A35B82AC760F2DF17638135660E402F58DD8833699E9A55893BBA9FE5C1F039D9164C661E900E1EEB170B0mBC" TargetMode="External"/><Relationship Id="rId3432" Type="http://schemas.openxmlformats.org/officeDocument/2006/relationships/hyperlink" Target="consultantplus://offline/ref=D5AA8C40F0282AC0AA479E970075A35B82AC700924FC7638135660E402F58DD8833699E9A55893BBACFE5C1F039D9164C661E900E1EEB170B0mBC" TargetMode="External"/><Relationship Id="rId6588" Type="http://schemas.openxmlformats.org/officeDocument/2006/relationships/hyperlink" Target="consultantplus://offline/ref=CF1F073322A437E89E52227CC50B43499551CF3CF09F5FCA0E586446785E5C3BA8F26D90136BF4BD465D6B95A35ABF0ED5972D61CE44813Cl3kBD" TargetMode="External"/><Relationship Id="rId7639" Type="http://schemas.openxmlformats.org/officeDocument/2006/relationships/hyperlink" Target="consultantplus://offline/ref=CF1F073322A437E89E52227CC50B43499551CF3CF09F5FCA0E586446785E5C3BA8F26D90136BF2B9495D6B95A35ABF0ED5972D61CE44813Cl3kBD" TargetMode="External"/><Relationship Id="rId10967" Type="http://schemas.openxmlformats.org/officeDocument/2006/relationships/hyperlink" Target="consultantplus://offline/ref=95D20CF08FA8C77C3379A1102D420055F111C2974227CCFBE0916D0596BCB8F410DEAA0D9DCF49B353DC004D85BBF0E1AFCD14DF3444378Em9k4D" TargetMode="External"/><Relationship Id="rId353" Type="http://schemas.openxmlformats.org/officeDocument/2006/relationships/hyperlink" Target="consultantplus://offline/ref=8AE532BEBA2FB0FC898A2DAA4B8BC2309C5359F00B57ADA7513699DAABDEAED12A6F46DA93ACF36BE8C621A1ABC9F8A2BD60A925F25052FEyCR1I" TargetMode="External"/><Relationship Id="rId2034" Type="http://schemas.openxmlformats.org/officeDocument/2006/relationships/hyperlink" Target="consultantplus://offline/ref=26A854F38655DFE9DDF78F336ACA9ABE65250A3E36762850FDBBEB7574FE9D4CBEA1802250806049F0B21C80ED5732EF3198164710099D41b4b8C" TargetMode="External"/><Relationship Id="rId9061" Type="http://schemas.openxmlformats.org/officeDocument/2006/relationships/hyperlink" Target="consultantplus://offline/ref=95D20CF08FA8C77C3379A1102D420055F616C8934223CCFBE0916D0596BCB8F410DEAA0E9AC41DE01682591EC4F0FDE2B4D114DCm2k9D" TargetMode="External"/><Relationship Id="rId420" Type="http://schemas.openxmlformats.org/officeDocument/2006/relationships/hyperlink" Target="consultantplus://offline/ref=8AE532BEBA2FB0FC898A2DAA4B8BC2309C505EF40B51ADA7513699DAABDEAED12A6F46DA93ADF762EDC621A1ABC9F8A2BD60A925F25052FEyCR1I" TargetMode="External"/><Relationship Id="rId1050" Type="http://schemas.openxmlformats.org/officeDocument/2006/relationships/hyperlink" Target="consultantplus://offline/ref=8AE532BEBA2FB0FC898A2DAA4B8BC2309B585AF70952ADA7513699DAABDEAED12A6F46DA93ACF26AEEC621A1ABC9F8A2BD60A925F25052FEyCR1I" TargetMode="External"/><Relationship Id="rId2101" Type="http://schemas.openxmlformats.org/officeDocument/2006/relationships/hyperlink" Target="consultantplus://offline/ref=26A854F38655DFE9DDF78F336ACA9ABE63240C3D37722850FDBBEB7574FE9D4CACA1D82E52857D49F3A74AD1ABb0b1C" TargetMode="External"/><Relationship Id="rId5257" Type="http://schemas.openxmlformats.org/officeDocument/2006/relationships/hyperlink" Target="consultantplus://offline/ref=CF1F073322A437E89E52227CC50B43499050CF33F39102C0060168447F51032CAFBB6191136BF6BE4A026E80B202B009CE892C7ED24683l3kDD" TargetMode="External"/><Relationship Id="rId6655" Type="http://schemas.openxmlformats.org/officeDocument/2006/relationships/hyperlink" Target="consultantplus://offline/ref=CF1F073322A437E89E52227CC50B4349975EC43DF49D5FCA0E586446785E5C3BA8F26D90136BF7BD465D6B95A35ABF0ED5972D61CE44813Cl3kBD" TargetMode="External"/><Relationship Id="rId7706" Type="http://schemas.openxmlformats.org/officeDocument/2006/relationships/hyperlink" Target="consultantplus://offline/ref=CF1F073322A437E89E52227CC50B4349925AC136F7985FCA0E586446785E5C3BA8F26D92126BFCEA10126AC9E50AAC0CD1972F60D2l4k5D" TargetMode="External"/><Relationship Id="rId5671" Type="http://schemas.openxmlformats.org/officeDocument/2006/relationships/hyperlink" Target="consultantplus://offline/ref=CF1F073322A437E89E52227CC50B4349925BC635F39E5FCA0E586446785E5C3BA8F26D90136BFFBD465D6B95A35ABF0ED5972D61CE44813Cl3kBD" TargetMode="External"/><Relationship Id="rId6308" Type="http://schemas.openxmlformats.org/officeDocument/2006/relationships/hyperlink" Target="consultantplus://offline/ref=CF1F073322A437E89E52227CC50B43499559C632FA9B5FCA0E586446785E5C3BA8F26D90136BF3BF485D6B95A35ABF0ED5972D61CE44813Cl3kBD" TargetMode="External"/><Relationship Id="rId6722" Type="http://schemas.openxmlformats.org/officeDocument/2006/relationships/hyperlink" Target="consultantplus://offline/ref=CF1F073322A437E89E52227CC50B4349955BC033F39B5FCA0E586446785E5C3BA8F26D90136BF7BD465D6B95A35ABF0ED5972D61CE44813Cl3kBD" TargetMode="External"/><Relationship Id="rId9878" Type="http://schemas.openxmlformats.org/officeDocument/2006/relationships/hyperlink" Target="consultantplus://offline/ref=95D20CF08FA8C77C3379A1102D420055F617C9944221CCFBE0916D0596BCB8F402DEF2019FCA57B153C9561CC3mEkDD" TargetMode="External"/><Relationship Id="rId1867" Type="http://schemas.openxmlformats.org/officeDocument/2006/relationships/hyperlink" Target="consultantplus://offline/ref=760262C1A08D6F4A971EC1DA76812D20EE6208CAED40146912A5BA93129A1A72120F6B32ACAB966934885A894BVDS9C" TargetMode="External"/><Relationship Id="rId2918" Type="http://schemas.openxmlformats.org/officeDocument/2006/relationships/hyperlink" Target="consultantplus://offline/ref=D5AA8C40F0282AC0AA479E970075A35B83A57D0423FF7638135660E402F58DD8833699E9A55893BEAAFE5C1F039D9164C661E900E1EEB170B0mBC" TargetMode="External"/><Relationship Id="rId4273" Type="http://schemas.openxmlformats.org/officeDocument/2006/relationships/hyperlink" Target="consultantplus://offline/ref=CF1F073322A437E89E52227CC50B43499458CE32FB925FCA0E586446785E5C3BA8F26D90136BF7BA435D6B95A35ABF0ED5972D61CE44813Cl3kBD" TargetMode="External"/><Relationship Id="rId5324" Type="http://schemas.openxmlformats.org/officeDocument/2006/relationships/hyperlink" Target="consultantplus://offline/ref=CF1F073322A437E89E52227CC50B43499551CF31FA985FCA0E586446785E5C3BA8F26D90136BF7BF435D6B95A35ABF0ED5972D61CE44813Cl3kBD" TargetMode="External"/><Relationship Id="rId8894" Type="http://schemas.openxmlformats.org/officeDocument/2006/relationships/hyperlink" Target="consultantplus://offline/ref=95D20CF08FA8C77C3379A1102D420055F11DCC954522CCFBE0916D0596BCB8F410DEAA0D9DCF49B35ADC004D85BBF0E1AFCD14DF3444378Em9k4D" TargetMode="External"/><Relationship Id="rId9945" Type="http://schemas.openxmlformats.org/officeDocument/2006/relationships/hyperlink" Target="consultantplus://offline/ref=95D20CF08FA8C77C3379A1102D420055F617CB9E4C22CCFBE0916D0596BCB8F410DEAA0D9DCF48B453DC004D85BBF0E1AFCD14DF3444378Em9k4D" TargetMode="External"/><Relationship Id="rId1934" Type="http://schemas.openxmlformats.org/officeDocument/2006/relationships/hyperlink" Target="consultantplus://offline/ref=760262C1A08D6F4A971EC1DA76812D20EE6208CAED40146912A5BA93129A1A72120F6B32ACAB966934885A894BVDS9C" TargetMode="External"/><Relationship Id="rId4340" Type="http://schemas.openxmlformats.org/officeDocument/2006/relationships/hyperlink" Target="consultantplus://offline/ref=CF1F073322A437E89E52227CC50B4349975DCF31FA925FCA0E586446785E5C3BA8F26D90136BF7BE485D6B95A35ABF0ED5972D61CE44813Cl3kBD" TargetMode="External"/><Relationship Id="rId7496" Type="http://schemas.openxmlformats.org/officeDocument/2006/relationships/hyperlink" Target="consultantplus://offline/ref=CF1F073322A437E89E52227CC50B43499551C736F6935FCA0E586446785E5C3BA8F26D90136BF7BE485D6B95A35ABF0ED5972D61CE44813Cl3kBD" TargetMode="External"/><Relationship Id="rId8547" Type="http://schemas.openxmlformats.org/officeDocument/2006/relationships/hyperlink" Target="consultantplus://offline/ref=95D20CF08FA8C77C3379A1102D420055F015CA964123CCFBE0916D0596BCB8F410DEAA0D9DCF48B756DC004D85BBF0E1AFCD14DF3444378Em9k4D" TargetMode="External"/><Relationship Id="rId8961" Type="http://schemas.openxmlformats.org/officeDocument/2006/relationships/hyperlink" Target="consultantplus://offline/ref=95D20CF08FA8C77C3379A1102D420055F315CB904520CCFBE0916D0596BCB8F402DEF2019FCA57B153C9561CC3mEkDD" TargetMode="External"/><Relationship Id="rId10477" Type="http://schemas.openxmlformats.org/officeDocument/2006/relationships/hyperlink" Target="consultantplus://offline/ref=95D20CF08FA8C77C3379A1102D420055F617CC934527CCFBE0916D0596BCB8F410DEAA0D9DCF48B15BDC004D85BBF0E1AFCD14DF3444378Em9k4D" TargetMode="External"/><Relationship Id="rId11528" Type="http://schemas.openxmlformats.org/officeDocument/2006/relationships/hyperlink" Target="consultantplus://offline/ref=95D20CF08FA8C77C3379A1102D420055F017CA954629CCFBE0916D0596BCB8F410DEAA0D9DCF49B050DC004D85BBF0E1AFCD14DF3444378Em9k4D" TargetMode="External"/><Relationship Id="rId6098" Type="http://schemas.openxmlformats.org/officeDocument/2006/relationships/hyperlink" Target="consultantplus://offline/ref=CF1F073322A437E89E52227CC50B4349925BC63DF4925FCA0E586446785E5C3BA8F26D90136BF7BC475D6B95A35ABF0ED5972D61CE44813Cl3kBD" TargetMode="External"/><Relationship Id="rId7149" Type="http://schemas.openxmlformats.org/officeDocument/2006/relationships/hyperlink" Target="consultantplus://offline/ref=CF1F073322A437E89E52227CC50B4349925AC131F3935FCA0E586446785E5C3BA8F26D90136BF7BF405D6B95A35ABF0ED5972D61CE44813Cl3kBD" TargetMode="External"/><Relationship Id="rId7563" Type="http://schemas.openxmlformats.org/officeDocument/2006/relationships/hyperlink" Target="consultantplus://offline/ref=CF1F073322A437E89E52227CC50B43499459C735F39D5FCA0E586446785E5C3BA8F26D90136BF7BC425D6B95A35ABF0ED5972D61CE44813Cl3kBD" TargetMode="External"/><Relationship Id="rId8614" Type="http://schemas.openxmlformats.org/officeDocument/2006/relationships/hyperlink" Target="consultantplus://offline/ref=95D20CF08FA8C77C3379A1102D420055F015CA964127CCFBE0916D0596BCB8F410DEAA0D9DCF49B754DC004D85BBF0E1AFCD14DF3444378Em9k4D" TargetMode="External"/><Relationship Id="rId10891" Type="http://schemas.openxmlformats.org/officeDocument/2006/relationships/hyperlink" Target="consultantplus://offline/ref=95D20CF08FA8C77C3379A1102D420055F112CE9E4326CCFBE0916D0596BCB8F410DEAA0D9DCF49B051DC004D85BBF0E1AFCD14DF3444378Em9k4D" TargetMode="External"/><Relationship Id="rId6165" Type="http://schemas.openxmlformats.org/officeDocument/2006/relationships/hyperlink" Target="consultantplus://offline/ref=CF1F073322A437E89E52227CC50B4349925AC131F79A5FCA0E586446785E5C3BA8F26D90136BF0BF435D6B95A35ABF0ED5972D61CE44813Cl3kBD" TargetMode="External"/><Relationship Id="rId7216" Type="http://schemas.openxmlformats.org/officeDocument/2006/relationships/hyperlink" Target="consultantplus://offline/ref=CF1F073322A437E89E52227CC50B43499758C034FB9B5FCA0E586446785E5C3BA8F26D90136BF7BA425D6B95A35ABF0ED5972D61CE44813Cl3kBD" TargetMode="External"/><Relationship Id="rId10544" Type="http://schemas.openxmlformats.org/officeDocument/2006/relationships/hyperlink" Target="consultantplus://offline/ref=95D20CF08FA8C77C3379A1102D420055F617CB924521CCFBE0916D0596BCB8F410DEAA0D9DCF4DB95BDC004D85BBF0E1AFCD14DF3444378Em9k4D" TargetMode="External"/><Relationship Id="rId3759" Type="http://schemas.openxmlformats.org/officeDocument/2006/relationships/hyperlink" Target="consultantplus://offline/ref=D5AA8C40F0282AC0AA479E970075A35B84AF7D0822FF7638135660E402F58DD89136C1E5A75D8DBAACEB0A4E45BCmBC" TargetMode="External"/><Relationship Id="rId5181" Type="http://schemas.openxmlformats.org/officeDocument/2006/relationships/hyperlink" Target="consultantplus://offline/ref=CF1F073322A437E89E52227CC50B43499551C13DFB9E5FCA0E586446785E5C3BA8F26D90136BF7BF415D6B95A35ABF0ED5972D61CE44813Cl3kBD" TargetMode="External"/><Relationship Id="rId6232" Type="http://schemas.openxmlformats.org/officeDocument/2006/relationships/hyperlink" Target="consultantplus://offline/ref=CF1F073322A437E89E52227CC50B4349975FC23DF79A5FCA0E586446785E5C3BA8F26D90136BF7BB425D6B95A35ABF0ED5972D61CE44813Cl3kBD" TargetMode="External"/><Relationship Id="rId7630" Type="http://schemas.openxmlformats.org/officeDocument/2006/relationships/hyperlink" Target="consultantplus://offline/ref=CF1F073322A437E89E52227CC50B4349945BC630FA985FCA0E586446785E5C3BA8F26D90136BF5BA435D6B95A35ABF0ED5972D61CE44813Cl3kBD" TargetMode="External"/><Relationship Id="rId9388" Type="http://schemas.openxmlformats.org/officeDocument/2006/relationships/hyperlink" Target="consultantplus://offline/ref=95D20CF08FA8C77C3379A1102D420055F01DCD9E4123CCFBE0916D0596BCB8F410DEAA0D9DCF4BB053DC004D85BBF0E1AFCD14DF3444378Em9k4D" TargetMode="External"/><Relationship Id="rId10611" Type="http://schemas.openxmlformats.org/officeDocument/2006/relationships/hyperlink" Target="consultantplus://offline/ref=95D20CF08FA8C77C3379A1102D420055F617CC944624CCFBE0916D0596BCB8F410DEAA0D9DCF49B05BDC004D85BBF0E1AFCD14DF3444378Em9k4D" TargetMode="External"/><Relationship Id="rId2775" Type="http://schemas.openxmlformats.org/officeDocument/2006/relationships/hyperlink" Target="consultantplus://offline/ref=D5AA8C40F0282AC0AA479E970075A35B81A5750A25FA7638135660E402F58DD8833699E9A55893B9AEFE5C1F039D9164C661E900E1EEB170B0mBC" TargetMode="External"/><Relationship Id="rId3826" Type="http://schemas.openxmlformats.org/officeDocument/2006/relationships/hyperlink" Target="consultantplus://offline/ref=D5AA8C40F0282AC0AA479E970075A35B82A5700925FD7638135660E402F58DD8833699E9A55893BBADFE5C1F039D9164C661E900E1EEB170B0mBC" TargetMode="External"/><Relationship Id="rId747" Type="http://schemas.openxmlformats.org/officeDocument/2006/relationships/hyperlink" Target="consultantplus://offline/ref=8AE532BEBA2FB0FC898A2DAA4B8BC2309C5359F00B57ADA7513699DAABDEAED12A6F46DA93ACF367EDC621A1ABC9F8A2BD60A925F25052FEyCR1I" TargetMode="External"/><Relationship Id="rId1377" Type="http://schemas.openxmlformats.org/officeDocument/2006/relationships/hyperlink" Target="consultantplus://offline/ref=8AE532BEBA2FB0FC898A2DAA4B8BC2309B5959F20C53ADA7513699DAABDEAED12A6F46DA93ACF263EDC621A1ABC9F8A2BD60A925F25052FEyCR1I" TargetMode="External"/><Relationship Id="rId1791" Type="http://schemas.openxmlformats.org/officeDocument/2006/relationships/hyperlink" Target="consultantplus://offline/ref=760262C1A08D6F4A971EC1DA76812D20EB6709C9ED49146912A5BA93129A1A72000F333EAEAE886D379D0CD80D8FCE9866C7A15F680499FAV7S6C" TargetMode="External"/><Relationship Id="rId2428" Type="http://schemas.openxmlformats.org/officeDocument/2006/relationships/hyperlink" Target="consultantplus://offline/ref=26A854F38655DFE9DDF78F336ACA9ABE65270E3F34732850FDBBEB7574FE9D4CBEA180245482681DA3FD1DDCAB0721ED359814460Cb0b8C" TargetMode="External"/><Relationship Id="rId2842" Type="http://schemas.openxmlformats.org/officeDocument/2006/relationships/hyperlink" Target="consultantplus://offline/ref=D5AA8C40F0282AC0AA479E970075A35B82A5720B22FA7638135660E402F58DD8833699E9A55893BAA5FE5C1F039D9164C661E900E1EEB170B0mBC" TargetMode="External"/><Relationship Id="rId5998" Type="http://schemas.openxmlformats.org/officeDocument/2006/relationships/hyperlink" Target="consultantplus://offline/ref=CF1F073322A437E89E52227CC50B43499459C733F59E5FCA0E586446785E5C3BA8F26D90136BF7BC465D6B95A35ABF0ED5972D61CE44813Cl3kBD" TargetMode="External"/><Relationship Id="rId9455" Type="http://schemas.openxmlformats.org/officeDocument/2006/relationships/hyperlink" Target="consultantplus://offline/ref=95D20CF08FA8C77C3379A1102D420055F615C3974727CCFBE0916D0596BCB8F410DEAA0D9DCF49B05ADC004D85BBF0E1AFCD14DF3444378Em9k4D" TargetMode="External"/><Relationship Id="rId11385" Type="http://schemas.openxmlformats.org/officeDocument/2006/relationships/hyperlink" Target="consultantplus://offline/ref=95D20CF08FA8C77C3379A1102D420055F114CF914222CCFBE0916D0596BCB8F410DEAA0D9DCF49B352DC004D85BBF0E1AFCD14DF3444378Em9k4D" TargetMode="External"/><Relationship Id="rId83" Type="http://schemas.openxmlformats.org/officeDocument/2006/relationships/hyperlink" Target="consultantplus://offline/ref=8AE532BEBA2FB0FC898A2DAA4B8BC23099585FF70D56ADA7513699DAABDEAED12A6F46DA93ACF367E9C621A1ABC9F8A2BD60A925F25052FEyCR1I" TargetMode="External"/><Relationship Id="rId814" Type="http://schemas.openxmlformats.org/officeDocument/2006/relationships/hyperlink" Target="consultantplus://offline/ref=8AE532BEBA2FB0FC898A2DAA4B8BC2309A5959F7035FADA7513699DAABDEAED12A6F46DA93ACF26BEBC621A1ABC9F8A2BD60A925F25052FEyCR1I" TargetMode="External"/><Relationship Id="rId1444" Type="http://schemas.openxmlformats.org/officeDocument/2006/relationships/hyperlink" Target="consultantplus://offline/ref=8AE532BEBA2FB0FC898A2DAA4B8BC2309C505FF60C55ADA7513699DAABDEAED12A6F46DA93ACF365EDC621A1ABC9F8A2BD60A925F25052FEyCR1I" TargetMode="External"/><Relationship Id="rId8057" Type="http://schemas.openxmlformats.org/officeDocument/2006/relationships/hyperlink" Target="consultantplus://offline/ref=95D20CF08FA8C77C3379A1102D420055F110CF944729CCFBE0916D0596BCB8F410DEAA0D9DCF49B155DC004D85BBF0E1AFCD14DF3444378Em9k4D" TargetMode="External"/><Relationship Id="rId8471" Type="http://schemas.openxmlformats.org/officeDocument/2006/relationships/hyperlink" Target="consultantplus://offline/ref=95D20CF08FA8C77C3379A1102D420055F015CA954C20CCFBE0916D0596BCB8F410DEAA0D9DCF49B252DC004D85BBF0E1AFCD14DF3444378Em9k4D" TargetMode="External"/><Relationship Id="rId9108" Type="http://schemas.openxmlformats.org/officeDocument/2006/relationships/hyperlink" Target="consultantplus://offline/ref=95D20CF08FA8C77C3379A1102D420055F014CC944523CCFBE0916D0596BCB8F410DEAA0D9DCF49B95BDC004D85BBF0E1AFCD14DF3444378Em9k4D" TargetMode="External"/><Relationship Id="rId9522" Type="http://schemas.openxmlformats.org/officeDocument/2006/relationships/hyperlink" Target="consultantplus://offline/ref=95D20CF08FA8C77C3379A1102D420055F312C89F4623CCFBE0916D0596BCB8F410DEAA0D9DCF48B25BDC004D85BBF0E1AFCD14DF3444378Em9k4D" TargetMode="External"/><Relationship Id="rId11038" Type="http://schemas.openxmlformats.org/officeDocument/2006/relationships/hyperlink" Target="consultantplus://offline/ref=95D20CF08FA8C77C3379A1102D420055F014CC944523CCFBE0916D0596BCB8F410DEAA0D9DCF48B150DC004D85BBF0E1AFCD14DF3444378Em9k4D" TargetMode="External"/><Relationship Id="rId11452" Type="http://schemas.openxmlformats.org/officeDocument/2006/relationships/hyperlink" Target="consultantplus://offline/ref=95D20CF08FA8C77C3379A1102D420055F11DCD9F4D26CCFBE0916D0596BCB8F410DEAA0D9DCF49B550DC004D85BBF0E1AFCD14DF3444378Em9k4D" TargetMode="External"/><Relationship Id="rId1511" Type="http://schemas.openxmlformats.org/officeDocument/2006/relationships/hyperlink" Target="consultantplus://offline/ref=8AE532BEBA2FB0FC898A2DAA4B8BC2309B515EFB085EADA7513699DAABDEAED12A6F46DA93ACF266EFC621A1ABC9F8A2BD60A925F25052FEyCR1I" TargetMode="External"/><Relationship Id="rId4667" Type="http://schemas.openxmlformats.org/officeDocument/2006/relationships/hyperlink" Target="consultantplus://offline/ref=CF1F073322A437E89E52227CC50B43499558C333F4985FCA0E586446785E5C3BA8F26D90136BF7BE495D6B95A35ABF0ED5972D61CE44813Cl3kBD" TargetMode="External"/><Relationship Id="rId5718" Type="http://schemas.openxmlformats.org/officeDocument/2006/relationships/hyperlink" Target="consultantplus://offline/ref=CF1F073322A437E89E52227CC50B43499458C135F4935FCA0E586446785E5C3BA8F26D90136BF7BB425D6B95A35ABF0ED5972D61CE44813Cl3kBD" TargetMode="External"/><Relationship Id="rId7073" Type="http://schemas.openxmlformats.org/officeDocument/2006/relationships/hyperlink" Target="consultantplus://offline/ref=CF1F073322A437E89E52227CC50B43499551CF3CF09F5FCA0E586446785E5C3BA8F26D90136BF3B7405D6B95A35ABF0ED5972D61CE44813Cl3kBD" TargetMode="External"/><Relationship Id="rId8124" Type="http://schemas.openxmlformats.org/officeDocument/2006/relationships/hyperlink" Target="consultantplus://offline/ref=95D20CF08FA8C77C3379A1102D420055F31DC2924621CCFBE0916D0596BCB8F410DEAA0D9DCF49B351DC004D85BBF0E1AFCD14DF3444378Em9k4D" TargetMode="External"/><Relationship Id="rId10054" Type="http://schemas.openxmlformats.org/officeDocument/2006/relationships/hyperlink" Target="consultantplus://offline/ref=95D20CF08FA8C77C3379A1102D420055F017CB954C24CCFBE0916D0596BCB8F410DEAA0D9DCF49B256DC004D85BBF0E1AFCD14DF3444378Em9k4D" TargetMode="External"/><Relationship Id="rId11105" Type="http://schemas.openxmlformats.org/officeDocument/2006/relationships/hyperlink" Target="consultantplus://offline/ref=95D20CF08FA8C77C3379A1102D420055F015CA974328CCFBE0916D0596BCB8F410DEAA0D9DCF48B650DC004D85BBF0E1AFCD14DF3444378Em9k4D" TargetMode="External"/><Relationship Id="rId3269" Type="http://schemas.openxmlformats.org/officeDocument/2006/relationships/hyperlink" Target="consultantplus://offline/ref=D5AA8C40F0282AC0AA479E970075A35B85AC740C2CF32B321B0F6CE605FAD2CF847F95E8A55892BAA6A1590A12C59E63DD7FE81FFDECB3B7m1C" TargetMode="External"/><Relationship Id="rId3683" Type="http://schemas.openxmlformats.org/officeDocument/2006/relationships/hyperlink" Target="consultantplus://offline/ref=D5AA8C40F0282AC0AA479E970075A35B83A57D0423FF7638135660E402F58DD8833699E9A55892BCA8FE5C1F039D9164C661E900E1EEB170B0mBC" TargetMode="External"/><Relationship Id="rId7140" Type="http://schemas.openxmlformats.org/officeDocument/2006/relationships/hyperlink" Target="consultantplus://offline/ref=CF1F073322A437E89E52227CC50B43499551C13DFB995FCA0E586446785E5C3BA8F26D90136BF7BF445D6B95A35ABF0ED5972D61CE44813Cl3kBD" TargetMode="External"/><Relationship Id="rId2285" Type="http://schemas.openxmlformats.org/officeDocument/2006/relationships/hyperlink" Target="consultantplus://offline/ref=26A854F38655DFE9DDF78F336ACA9ABE622D05383C722850FDBBEB7574FE9D4CBEA180225080634AF4B21C80ED5732EF3198164710099D41b4b8C" TargetMode="External"/><Relationship Id="rId3336" Type="http://schemas.openxmlformats.org/officeDocument/2006/relationships/hyperlink" Target="consultantplus://offline/ref=D5AA8C40F0282AC0AA479E970075A35B81A97C0820FC7638135660E402F58DD8833699E9A55892BDAAFE5C1F039D9164C661E900E1EEB170B0mBC" TargetMode="External"/><Relationship Id="rId4734" Type="http://schemas.openxmlformats.org/officeDocument/2006/relationships/hyperlink" Target="consultantplus://offline/ref=CF1F073322A437E89E52227CC50B4349955CC230FB9E5FCA0E586446785E5C3BA8F26D90136BF7BE485D6B95A35ABF0ED5972D61CE44813Cl3kBD" TargetMode="External"/><Relationship Id="rId10121" Type="http://schemas.openxmlformats.org/officeDocument/2006/relationships/hyperlink" Target="consultantplus://offline/ref=95D20CF08FA8C77C3379A1102D420055F017CB954C24CCFBE0916D0596BCB8F410DEAA0D9DCF49B25BDC004D85BBF0E1AFCD14DF3444378Em9k4D" TargetMode="External"/><Relationship Id="rId257" Type="http://schemas.openxmlformats.org/officeDocument/2006/relationships/hyperlink" Target="consultantplus://offline/ref=8AE532BEBA2FB0FC898A2DAA4B8BC2309A5856F40C5EADA7513699DAABDEAED12A6F46DA93ADF26BEFC621A1ABC9F8A2BD60A925F25052FEyCR1I" TargetMode="External"/><Relationship Id="rId3750" Type="http://schemas.openxmlformats.org/officeDocument/2006/relationships/hyperlink" Target="consultantplus://offline/ref=D5AA8C40F0282AC0AA479E970075A35B81AA720D23FD7638135660E402F58DD8833699E9A55892B8A9FE5C1F039D9164C661E900E1EEB170B0mBC" TargetMode="External"/><Relationship Id="rId4801" Type="http://schemas.openxmlformats.org/officeDocument/2006/relationships/hyperlink" Target="consultantplus://offline/ref=CF1F073322A437E89E52227CC50B43499258C533FA925FCA0E586446785E5C3BA8F26D90136BF7BE495D6B95A35ABF0ED5972D61CE44813Cl3kBD" TargetMode="External"/><Relationship Id="rId7957" Type="http://schemas.openxmlformats.org/officeDocument/2006/relationships/hyperlink" Target="consultantplus://offline/ref=95D20CF08FA8C77C3379A1102D420055F311C9924729CCFBE0916D0596BCB8F410DEAA0D9DCF4BB457DC004D85BBF0E1AFCD14DF3444378Em9k4D" TargetMode="External"/><Relationship Id="rId10938" Type="http://schemas.openxmlformats.org/officeDocument/2006/relationships/hyperlink" Target="consultantplus://offline/ref=95D20CF08FA8C77C3379A1102D420055F115CA904C25CCFBE0916D0596BCB8F410DEAA0D9DCF49B552DC004D85BBF0E1AFCD14DF3444378Em9k4D" TargetMode="External"/><Relationship Id="rId671" Type="http://schemas.openxmlformats.org/officeDocument/2006/relationships/hyperlink" Target="consultantplus://offline/ref=8AE532BEBA2FB0FC898A2DAA4B8BC2309C515BF00F53ADA7513699DAABDEAED12A6F46DA93ACF163EFC621A1ABC9F8A2BD60A925F25052FEyCR1I" TargetMode="External"/><Relationship Id="rId2352" Type="http://schemas.openxmlformats.org/officeDocument/2006/relationships/hyperlink" Target="consultantplus://offline/ref=26A854F38655DFE9DDF78F336ACA9ABE602D0E3E37712850FDBBEB7574FE9D4CBEA1802250806340FBB21C80ED5732EF3198164710099D41b4b8C" TargetMode="External"/><Relationship Id="rId3403" Type="http://schemas.openxmlformats.org/officeDocument/2006/relationships/hyperlink" Target="consultantplus://offline/ref=D5AA8C40F0282AC0AA479E970075A35B83A57C0822F17638135660E402F58DD8833699E9A55893B8ACFE5C1F039D9164C661E900E1EEB170B0mBC" TargetMode="External"/><Relationship Id="rId6559" Type="http://schemas.openxmlformats.org/officeDocument/2006/relationships/hyperlink" Target="consultantplus://offline/ref=CF1F073322A437E89E52227CC50B43499551CF3CF09F5FCA0E586446785E5C3BA8F26D90136BF4BC485D6B95A35ABF0ED5972D61CE44813Cl3kBD" TargetMode="External"/><Relationship Id="rId6973" Type="http://schemas.openxmlformats.org/officeDocument/2006/relationships/hyperlink" Target="consultantplus://offline/ref=CF1F073322A437E89E52227CC50B4349975EC43DF0995FCA0E586446785E5C3BA8F26D90136BF6BF445D6B95A35ABF0ED5972D61CE44813Cl3kBD" TargetMode="External"/><Relationship Id="rId324" Type="http://schemas.openxmlformats.org/officeDocument/2006/relationships/hyperlink" Target="consultantplus://offline/ref=8AE532BEBA2FB0FC898A2DAA4B8BC2309C525AF40E56ADA7513699DAABDEAED12A6F46DA93ADF263E9C621A1ABC9F8A2BD60A925F25052FEyCR1I" TargetMode="External"/><Relationship Id="rId2005" Type="http://schemas.openxmlformats.org/officeDocument/2006/relationships/hyperlink" Target="consultantplus://offline/ref=760262C1A08D6F4A971EC1DA76812D20EE6208CFE743146912A5BA93129A1A72000F333EAEAE896E359D0CD80D8FCE9866C7A15F680499FAV7S6C" TargetMode="External"/><Relationship Id="rId5575" Type="http://schemas.openxmlformats.org/officeDocument/2006/relationships/hyperlink" Target="consultantplus://offline/ref=CF1F073322A437E89E52227CC50B43499F5AC13DF09102C0060168447F51032CAFBB6191136BF6BE4A026E80B202B009CE892C7ED24683l3kDD" TargetMode="External"/><Relationship Id="rId6626" Type="http://schemas.openxmlformats.org/officeDocument/2006/relationships/hyperlink" Target="consultantplus://offline/ref=CF1F073322A437E89E52227CC50B43499458C036F69F5FCA0E586446785E5C3BA8F26D90136BF7BA425D6B95A35ABF0ED5972D61CE44813Cl3kBD" TargetMode="External"/><Relationship Id="rId9032" Type="http://schemas.openxmlformats.org/officeDocument/2006/relationships/hyperlink" Target="consultantplus://offline/ref=95D20CF08FA8C77C3379A1102D420055F617CA964D23CCFBE0916D0596BCB8F410DEAA0D9DCF49B05BDC004D85BBF0E1AFCD14DF3444378Em9k4D" TargetMode="External"/><Relationship Id="rId1021" Type="http://schemas.openxmlformats.org/officeDocument/2006/relationships/hyperlink" Target="consultantplus://offline/ref=8AE532BEBA2FB0FC898A2DAA4B8BC2309C535FFA0B57ADA7513699DAABDEAED12A6F46DA93ACF265EDC621A1ABC9F8A2BD60A925F25052FEyCR1I" TargetMode="External"/><Relationship Id="rId4177" Type="http://schemas.openxmlformats.org/officeDocument/2006/relationships/hyperlink" Target="consultantplus://offline/ref=CF1F073322A437E89E52227CC50B43499E50C232F19102C0060168447F51032CAFBB6191136BF6B74A026E80B202B009CE892C7ED24683l3kDD" TargetMode="External"/><Relationship Id="rId4591" Type="http://schemas.openxmlformats.org/officeDocument/2006/relationships/hyperlink" Target="consultantplus://offline/ref=CF1F073322A437E89E52227CC50B43499458C135F4935FCA0E586446785E5C3BA8F26D90136BF7BB405D6B95A35ABF0ED5972D61CE44813Cl3kBD" TargetMode="External"/><Relationship Id="rId5228" Type="http://schemas.openxmlformats.org/officeDocument/2006/relationships/hyperlink" Target="consultantplus://offline/ref=CF1F073322A437E89E52227CC50B4349925AC134FB9C5FCA0E586446785E5C3BA8F26D90136BF7BF405D6B95A35ABF0ED5972D61CE44813Cl3kBD" TargetMode="External"/><Relationship Id="rId5642" Type="http://schemas.openxmlformats.org/officeDocument/2006/relationships/hyperlink" Target="consultantplus://offline/ref=CF1F073322A437E89E52227CC50B43499551CF3CF09F5FCA0E586446785E5C3BA8F26D90136BF6BE495D6B95A35ABF0ED5972D61CE44813Cl3kBD" TargetMode="External"/><Relationship Id="rId8798" Type="http://schemas.openxmlformats.org/officeDocument/2006/relationships/hyperlink" Target="consultantplus://offline/ref=95D20CF08FA8C77C3379A1102D420055F617C9964D29CCFBE0916D0596BCB8F410DEAA0D9AC742E503930111C3EBE3E3ABCD16DE28m4k5D" TargetMode="External"/><Relationship Id="rId9849" Type="http://schemas.openxmlformats.org/officeDocument/2006/relationships/hyperlink" Target="consultantplus://offline/ref=95D20CF08FA8C77C3379A1102D420055F114CB964427CCFBE0916D0596BCB8F410DEAA0D9DCF48B950DC004D85BBF0E1AFCD14DF3444378Em9k4D" TargetMode="External"/><Relationship Id="rId3193" Type="http://schemas.openxmlformats.org/officeDocument/2006/relationships/hyperlink" Target="consultantplus://offline/ref=D5AA8C40F0282AC0AA479E970075A35B84AF760E20FB7638135660E402F58DD8833699E9A55890B8A9FE5C1F039D9164C661E900E1EEB170B0mBC" TargetMode="External"/><Relationship Id="rId4244" Type="http://schemas.openxmlformats.org/officeDocument/2006/relationships/hyperlink" Target="consultantplus://offline/ref=CF1F073322A437E89E52227CC50B43499758C333F59A5FCA0E586446785E5C3BA8F26D90136BF7BE495D6B95A35ABF0ED5972D61CE44813Cl3kBD" TargetMode="External"/><Relationship Id="rId11779" Type="http://schemas.openxmlformats.org/officeDocument/2006/relationships/hyperlink" Target="consultantplus://offline/ref=0356ADAB5A136ADCB9725C7F6F85E525D3D9C858E33309EB820C60710BA43C4D37F1FAF1EB609223C3E05E9EBB62BC34E3D7FA5B87F7BD41n3kBD" TargetMode="External"/><Relationship Id="rId1838" Type="http://schemas.openxmlformats.org/officeDocument/2006/relationships/hyperlink" Target="consultantplus://offline/ref=760262C1A08D6F4A971EC1DA76812D20E8680DCEEE47146912A5BA93129A1A72000F333EAEAE8D6C329D0CD80D8FCE9866C7A15F680499FAV7S6C" TargetMode="External"/><Relationship Id="rId3260" Type="http://schemas.openxmlformats.org/officeDocument/2006/relationships/hyperlink" Target="consultantplus://offline/ref=D5AA8C40F0282AC0AA479E970075A35B84AF760E20F87638135660E402F58DD8833699E9A55893B8ACFE5C1F039D9164C661E900E1EEB170B0mBC" TargetMode="External"/><Relationship Id="rId4311" Type="http://schemas.openxmlformats.org/officeDocument/2006/relationships/hyperlink" Target="consultantplus://offline/ref=CF1F073322A437E89E52227CC50B4349975DC735FB925FCA0E586446785E5C3BA8F26D90136BF7BE495D6B95A35ABF0ED5972D61CE44813Cl3kBD" TargetMode="External"/><Relationship Id="rId7467" Type="http://schemas.openxmlformats.org/officeDocument/2006/relationships/hyperlink" Target="consultantplus://offline/ref=CF1F073322A437E89E52227CC50B43499258C430F6935FCA0E586446785E5C3BA8F26D90136BF2BC495D6B95A35ABF0ED5972D61CE44813Cl3kBD" TargetMode="External"/><Relationship Id="rId8865" Type="http://schemas.openxmlformats.org/officeDocument/2006/relationships/hyperlink" Target="consultantplus://offline/ref=95D20CF08FA8C77C3379A1102D420055F115CA974125CCFBE0916D0596BCB8F410DEAA0D9DCF49B351DC004D85BBF0E1AFCD14DF3444378Em9k4D" TargetMode="External"/><Relationship Id="rId9916" Type="http://schemas.openxmlformats.org/officeDocument/2006/relationships/hyperlink" Target="consultantplus://offline/ref=95D20CF08FA8C77C3379A1102D420055F617CB9E4C22CCFBE0916D0596BCB8F410DEAA0D9DCF48B25BDC004D85BBF0E1AFCD14DF3444378Em9k4D" TargetMode="External"/><Relationship Id="rId10795" Type="http://schemas.openxmlformats.org/officeDocument/2006/relationships/hyperlink" Target="consultantplus://offline/ref=95D20CF08FA8C77C3379A1102D420055F616CD964D29CCFBE0916D0596BCB8F410DEAA0D9DCF49B550DC004D85BBF0E1AFCD14DF3444378Em9k4D" TargetMode="External"/><Relationship Id="rId181" Type="http://schemas.openxmlformats.org/officeDocument/2006/relationships/hyperlink" Target="consultantplus://offline/ref=8AE532BEBA2FB0FC898A2DAA4B8BC2309C515BF00F53ADA7513699DAABDEAED12A6F46DA93ACF163E9C621A1ABC9F8A2BD60A925F25052FEyCR1I" TargetMode="External"/><Relationship Id="rId1905" Type="http://schemas.openxmlformats.org/officeDocument/2006/relationships/hyperlink" Target="consultantplus://offline/ref=760262C1A08D6F4A971EC1DA76812D20EE6208CCEE40146912A5BA93129A1A72000F333EAEAE88693C9D0CD80D8FCE9866C7A15F680499FAV7S6C" TargetMode="External"/><Relationship Id="rId6069" Type="http://schemas.openxmlformats.org/officeDocument/2006/relationships/hyperlink" Target="consultantplus://offline/ref=CF1F073322A437E89E52227CC50B43499258C732F29E5FCA0E586446785E5C3BA8F26D90126BF7B515077B91EA0DB712D0883362D044l8k2D" TargetMode="External"/><Relationship Id="rId7881" Type="http://schemas.openxmlformats.org/officeDocument/2006/relationships/hyperlink" Target="consultantplus://offline/ref=95D20CF08FA8C77C3379A1102D420055F11DCD9F4C23CCFBE0916D0596BCB8F410DEAA0D9DCF49B053DC004D85BBF0E1AFCD14DF3444378Em9k4D" TargetMode="External"/><Relationship Id="rId8518" Type="http://schemas.openxmlformats.org/officeDocument/2006/relationships/hyperlink" Target="consultantplus://offline/ref=95D20CF08FA8C77C3379A1102D420055F015C29F4229CCFBE0916D0596BCB8F410DEAA0D9DCF49B056DC004D85BBF0E1AFCD14DF3444378Em9k4D" TargetMode="External"/><Relationship Id="rId8932" Type="http://schemas.openxmlformats.org/officeDocument/2006/relationships/hyperlink" Target="consultantplus://offline/ref=95D20CF08FA8C77C3379A1102D420055F111CA9F4528CCFBE0916D0596BCB8F410DEAA0D9DCF49B557DC004D85BBF0E1AFCD14DF3444378Em9k4D" TargetMode="External"/><Relationship Id="rId10448" Type="http://schemas.openxmlformats.org/officeDocument/2006/relationships/hyperlink" Target="consultantplus://offline/ref=95D20CF08FA8C77C3379A1102D420055F617CB924521CCFBE0916D0596BCB8F410DEAA0D9DCF4DB65BDC004D85BBF0E1AFCD14DF3444378Em9k4D" TargetMode="External"/><Relationship Id="rId10862" Type="http://schemas.openxmlformats.org/officeDocument/2006/relationships/hyperlink" Target="consultantplus://offline/ref=95D20CF08FA8C77C3379A1102D420055F015C29F4323CCFBE0916D0596BCB8F410DEAA0D9DCF49B257DC004D85BBF0E1AFCD14DF3444378Em9k4D" TargetMode="External"/><Relationship Id="rId5085" Type="http://schemas.openxmlformats.org/officeDocument/2006/relationships/hyperlink" Target="consultantplus://offline/ref=CF1F073322A437E89E52227CC50B4349975FC23CF6925FCA0E586446785E5C3BA8F26D90136BF7BF475D6B95A35ABF0ED5972D61CE44813Cl3kBD" TargetMode="External"/><Relationship Id="rId6483" Type="http://schemas.openxmlformats.org/officeDocument/2006/relationships/hyperlink" Target="consultantplus://offline/ref=CF1F073322A437E89E52227CC50B43499459C636F3995FCA0E586446785E5C3BA8F26D90136BF6BF485D6B95A35ABF0ED5972D61CE44813Cl3kBD" TargetMode="External"/><Relationship Id="rId7534" Type="http://schemas.openxmlformats.org/officeDocument/2006/relationships/hyperlink" Target="consultantplus://offline/ref=CF1F073322A437E89E52227CC50B4349925AC23DFA985FCA0E586446785E5C3BA8F26D94166DF5B515077B91EA0DB712D0883362D044l8k2D" TargetMode="External"/><Relationship Id="rId10515" Type="http://schemas.openxmlformats.org/officeDocument/2006/relationships/hyperlink" Target="consultantplus://offline/ref=95D20CF08FA8C77C3379A1102D420055F71CC291422B91F1E8C8610791B3E7E31797A60C9DCF4DB05983055894E3FFE6B4D315C0284635m8kFD" TargetMode="External"/><Relationship Id="rId998" Type="http://schemas.openxmlformats.org/officeDocument/2006/relationships/hyperlink" Target="consultantplus://offline/ref=8AE532BEBA2FB0FC898A2DAA4B8BC2309B515AF30D5FADA7513699DAABDEAED12A6F46DA93ACF364EBC621A1ABC9F8A2BD60A925F25052FEyCR1I" TargetMode="External"/><Relationship Id="rId2679" Type="http://schemas.openxmlformats.org/officeDocument/2006/relationships/hyperlink" Target="consultantplus://offline/ref=D5AA8C40F0282AC0AA479E970075A35B81AA7D0522FD7638135660E402F58DD8833699E9A55893BAA4FE5C1F039D9164C661E900E1EEB170B0mBC" TargetMode="External"/><Relationship Id="rId6136" Type="http://schemas.openxmlformats.org/officeDocument/2006/relationships/hyperlink" Target="consultantplus://offline/ref=CF1F073322A437E89E52227CC50B4349925AC535F49E5FCA0E586446785E5C3BA8F26D90136BF7B7475D6B95A35ABF0ED5972D61CE44813Cl3kBD" TargetMode="External"/><Relationship Id="rId6550" Type="http://schemas.openxmlformats.org/officeDocument/2006/relationships/hyperlink" Target="consultantplus://offline/ref=CF1F073322A437E89E52227CC50B4349975BC637F4925FCA0E586446785E5C3BA8F26D90136BF7BC425D6B95A35ABF0ED5972D61CE44813Cl3kBD" TargetMode="External"/><Relationship Id="rId7601" Type="http://schemas.openxmlformats.org/officeDocument/2006/relationships/hyperlink" Target="consultantplus://offline/ref=CF1F073322A437E89E52227CC50B43499058C03DFB9102C0060168447F51032CAFBB6191136BF6BE4A026E80B202B009CE892C7ED24683l3kDD" TargetMode="External"/><Relationship Id="rId1695" Type="http://schemas.openxmlformats.org/officeDocument/2006/relationships/hyperlink" Target="consultantplus://offline/ref=760262C1A08D6F4A971EC1DA76812D20EE6208CAED40146912A5BA93129A1A72000F3338ABA8833D64D20D844BDFDD9A62C7A35E74V0S5C" TargetMode="External"/><Relationship Id="rId2746" Type="http://schemas.openxmlformats.org/officeDocument/2006/relationships/hyperlink" Target="consultantplus://offline/ref=D5AA8C40F0282AC0AA479E970075A35B81A9760520F87638135660E402F58DD8833699E9A55893B8A8FE5C1F039D9164C661E900E1EEB170B0mBC" TargetMode="External"/><Relationship Id="rId5152" Type="http://schemas.openxmlformats.org/officeDocument/2006/relationships/hyperlink" Target="consultantplus://offline/ref=CF1F073322A437E89E52227CC50B43499558C333F19E5FCA0E586446785E5C3BA8F26D90136BF7BF405D6B95A35ABF0ED5972D61CE44813Cl3kBD" TargetMode="External"/><Relationship Id="rId6203" Type="http://schemas.openxmlformats.org/officeDocument/2006/relationships/hyperlink" Target="consultantplus://offline/ref=CF1F073322A437E89E52227CC50B4349905BCE3CF49102C0060168447F51032CAFBB6191136BF6BE4A026E80B202B009CE892C7ED24683l3kDD" TargetMode="External"/><Relationship Id="rId9359" Type="http://schemas.openxmlformats.org/officeDocument/2006/relationships/hyperlink" Target="consultantplus://offline/ref=95D20CF08FA8C77C3379A1102D420055F313C9914423CCFBE0916D0596BCB8F410DEAA0D9DCF49B057DC004D85BBF0E1AFCD14DF3444378Em9k4D" TargetMode="External"/><Relationship Id="rId9773" Type="http://schemas.openxmlformats.org/officeDocument/2006/relationships/hyperlink" Target="consultantplus://offline/ref=95D20CF08FA8C77C3379A1102D420055F614C3964227CCFBE0916D0596BCB8F410DEAA0D9DCF4EB853DC004D85BBF0E1AFCD14DF3444378Em9k4D" TargetMode="External"/><Relationship Id="rId11289" Type="http://schemas.openxmlformats.org/officeDocument/2006/relationships/hyperlink" Target="consultantplus://offline/ref=95D20CF08FA8C77C3379A1102D420055F116CE914428CCFBE0916D0596BCB8F410DEAA0D9DCF49B05ADC004D85BBF0E1AFCD14DF3444378Em9k4D" TargetMode="External"/><Relationship Id="rId718" Type="http://schemas.openxmlformats.org/officeDocument/2006/relationships/hyperlink" Target="consultantplus://offline/ref=8AE532BEBA2FB0FC898A2DAA4B8BC2309B565CF50C50ADA7513699DAABDEAED12A6F46DA93ACF063EFC621A1ABC9F8A2BD60A925F25052FEyCR1I" TargetMode="External"/><Relationship Id="rId1348" Type="http://schemas.openxmlformats.org/officeDocument/2006/relationships/hyperlink" Target="consultantplus://offline/ref=8AE532BEBA2FB0FC898A2DAA4B8BC2309C5157F10253ADA7513699DAABDEAED12A6F46DA93ACF16AEBC621A1ABC9F8A2BD60A925F25052FEyCR1I" TargetMode="External"/><Relationship Id="rId1762" Type="http://schemas.openxmlformats.org/officeDocument/2006/relationships/hyperlink" Target="consultantplus://offline/ref=760262C1A08D6F4A971EC1DA76812D20E8620BCDE744146912A5BA93129A1A72000F333EAEAF8868379D0CD80D8FCE9866C7A15F680499FAV7S6C" TargetMode="External"/><Relationship Id="rId8375" Type="http://schemas.openxmlformats.org/officeDocument/2006/relationships/hyperlink" Target="consultantplus://offline/ref=95D20CF08FA8C77C3379A1102D420055F015CB974524CCFBE0916D0596BCB8F410DEAA0D9DCF49B552DC004D85BBF0E1AFCD14DF3444378Em9k4D" TargetMode="External"/><Relationship Id="rId9426" Type="http://schemas.openxmlformats.org/officeDocument/2006/relationships/hyperlink" Target="consultantplus://offline/ref=95D20CF08FA8C77C3379A1102D420055F117CB934422CCFBE0916D0596BCB8F410DEAA0D9DCF49B356DC004D85BBF0E1AFCD14DF3444378Em9k4D" TargetMode="External"/><Relationship Id="rId1415" Type="http://schemas.openxmlformats.org/officeDocument/2006/relationships/hyperlink" Target="consultantplus://offline/ref=8AE532BEBA2FB0FC898A2DAA4B8BC2309A515FF40A55ADA7513699DAABDEAED12A6F46DA93ACF764EDC621A1ABC9F8A2BD60A925F25052FEyCR1I" TargetMode="External"/><Relationship Id="rId2813" Type="http://schemas.openxmlformats.org/officeDocument/2006/relationships/hyperlink" Target="consultantplus://offline/ref=D5AA8C40F0282AC0AA479E970075A35B84AE700A2DFA7638135660E402F58DD8833699EBAC53C7EBE9A0054C42D69C67DD7DE903BFmCC" TargetMode="External"/><Relationship Id="rId5969" Type="http://schemas.openxmlformats.org/officeDocument/2006/relationships/hyperlink" Target="consultantplus://offline/ref=CF1F073322A437E89E52227CC50B43499258C732F29E5FCA0E586446785E5C3BA8F26D90136BF2B6435D6B95A35ABF0ED5972D61CE44813Cl3kBD" TargetMode="External"/><Relationship Id="rId7391" Type="http://schemas.openxmlformats.org/officeDocument/2006/relationships/hyperlink" Target="consultantplus://offline/ref=CF1F073322A437E89E52227CC50B4349925BC632FB9E5FCA0E586446785E5C3BA8F26D90136BF7BB445D6B95A35ABF0ED5972D61CE44813Cl3kBD" TargetMode="External"/><Relationship Id="rId8028" Type="http://schemas.openxmlformats.org/officeDocument/2006/relationships/hyperlink" Target="consultantplus://offline/ref=95D20CF08FA8C77C3379A1102D420055F617C2934226CCFBE0916D0596BCB8F410DEAA0D94C84ABA06861049CCECF8FDAAD20ADC2A44m3k4D" TargetMode="External"/><Relationship Id="rId8442" Type="http://schemas.openxmlformats.org/officeDocument/2006/relationships/hyperlink" Target="consultantplus://offline/ref=95D20CF08FA8C77C3379A1102D420055F11DC2964428CCFBE0916D0596BCB8F410DEAA0D9DCF49B050DC004D85BBF0E1AFCD14DF3444378Em9k4D" TargetMode="External"/><Relationship Id="rId9840" Type="http://schemas.openxmlformats.org/officeDocument/2006/relationships/hyperlink" Target="consultantplus://offline/ref=95D20CF08FA8C77C3379A1102D420055F114CB9F4429CCFBE0916D0596BCB8F410DEAA0D9DCF49B352DC004D85BBF0E1AFCD14DF3444378Em9k4D" TargetMode="External"/><Relationship Id="rId11009" Type="http://schemas.openxmlformats.org/officeDocument/2006/relationships/hyperlink" Target="consultantplus://offline/ref=95D20CF08FA8C77C3379A1102D420055F31CCC924026CCFBE0916D0596BCB8F410DEAA0D9DCF49B552DC004D85BBF0E1AFCD14DF3444378Em9k4D" TargetMode="External"/><Relationship Id="rId11356" Type="http://schemas.openxmlformats.org/officeDocument/2006/relationships/hyperlink" Target="consultantplus://offline/ref=95D20CF08FA8C77C3379A1102D420055F614CA974127CCFBE0916D0596BCB8F410DEAA0D9DCF49B05BDC004D85BBF0E1AFCD14DF3444378Em9k4D" TargetMode="External"/><Relationship Id="rId11770" Type="http://schemas.openxmlformats.org/officeDocument/2006/relationships/hyperlink" Target="consultantplus://offline/ref=0356ADAB5A136ADCB9725C7F6F85E525D6DCCB50ED3409EB820C60710BA43C4D37F1FAF1EB609725CFE05E9EBB62BC34E3D7FA5B87F7BD41n3kBD" TargetMode="External"/><Relationship Id="rId54" Type="http://schemas.openxmlformats.org/officeDocument/2006/relationships/hyperlink" Target="consultantplus://offline/ref=8AE532BEBA2FB0FC898A2DAA4B8BC2309B515EFB085EADA7513699DAABDEAED12A6F46DA93ACF262E8C621A1ABC9F8A2BD60A925F25052FEyCR1I" TargetMode="External"/><Relationship Id="rId4985" Type="http://schemas.openxmlformats.org/officeDocument/2006/relationships/hyperlink" Target="consultantplus://offline/ref=CF1F073322A437E89E52227CC50B43499451C130F49A5FCA0E586446785E5C3BA8F26D90136BF7BF415D6B95A35ABF0ED5972D61CE44813Cl3kBD" TargetMode="External"/><Relationship Id="rId7044" Type="http://schemas.openxmlformats.org/officeDocument/2006/relationships/hyperlink" Target="consultantplus://offline/ref=CF1F073322A437E89E52227CC50B43499459C637F49F5FCA0E586446785E5C3BA8F26D90136BF5B7485D6B95A35ABF0ED5972D61CE44813Cl3kBD" TargetMode="External"/><Relationship Id="rId10372" Type="http://schemas.openxmlformats.org/officeDocument/2006/relationships/hyperlink" Target="consultantplus://offline/ref=95D20CF08FA8C77C3379A1102D420055F017CA944229CCFBE0916D0596BCB8F410DEAA0D9DCF49B75BDC004D85BBF0E1AFCD14DF3444378Em9k4D" TargetMode="External"/><Relationship Id="rId11423" Type="http://schemas.openxmlformats.org/officeDocument/2006/relationships/hyperlink" Target="consultantplus://offline/ref=95D20CF08FA8C77C3379A1102D420055F311C3934D26CCFBE0916D0596BCB8F410DEAA0D9DCF49B650DC004D85BBF0E1AFCD14DF3444378Em9k4D" TargetMode="External"/><Relationship Id="rId2189" Type="http://schemas.openxmlformats.org/officeDocument/2006/relationships/hyperlink" Target="consultantplus://offline/ref=26A854F38655DFE9DDF78F336ACA9ABE602D0E3E37702850FDBBEB7574FE9D4CBEA180225080634BFAB21C80ED5732EF3198164710099D41b4b8C" TargetMode="External"/><Relationship Id="rId3587" Type="http://schemas.openxmlformats.org/officeDocument/2006/relationships/hyperlink" Target="consultantplus://offline/ref=D5AA8C40F0282AC0AA479E970075A35B84AF760E25F97638135660E402F58DD8833699E9A55893BCABFE5C1F039D9164C661E900E1EEB170B0mBC" TargetMode="External"/><Relationship Id="rId4638" Type="http://schemas.openxmlformats.org/officeDocument/2006/relationships/hyperlink" Target="consultantplus://offline/ref=CF1F073322A437E89E52227CC50B43499559C635F79F5FCA0E586446785E5C3BA8F26D90136BF7BE485D6B95A35ABF0ED5972D61CE44813Cl3kBD" TargetMode="External"/><Relationship Id="rId6060" Type="http://schemas.openxmlformats.org/officeDocument/2006/relationships/hyperlink" Target="consultantplus://offline/ref=CF1F073322A437E89E52227CC50B4349925AC431F39D5FCA0E586446785E5C3BA8F26D931760A3EF050332C6E211B20DCE8B2D62lDk3D" TargetMode="External"/><Relationship Id="rId10025" Type="http://schemas.openxmlformats.org/officeDocument/2006/relationships/hyperlink" Target="consultantplus://offline/ref=95D20CF08FA8C77C3379A1102D420055F617CB9E4C22CCFBE0916D0596BCB8F410DEAA0D9DCF4BB350DC004D85BBF0E1AFCD14DF3444378Em9k4D" TargetMode="External"/><Relationship Id="rId3654" Type="http://schemas.openxmlformats.org/officeDocument/2006/relationships/hyperlink" Target="consultantplus://offline/ref=D5AA8C40F0282AC0AA479E970075A35B84AF740F24F87638135660E402F58DD8833699E9A55893BEADFE5C1F039D9164C661E900E1EEB170B0mBC" TargetMode="External"/><Relationship Id="rId4705" Type="http://schemas.openxmlformats.org/officeDocument/2006/relationships/hyperlink" Target="consultantplus://offline/ref=CF1F073322A437E89E52227CC50B4349955AC733FA985FCA0E586446785E5C3BA8F26D90136BF7BE495D6B95A35ABF0ED5972D61CE44813Cl3kBD" TargetMode="External"/><Relationship Id="rId7111" Type="http://schemas.openxmlformats.org/officeDocument/2006/relationships/hyperlink" Target="consultantplus://offline/ref=CF1F073322A437E89E52227CC50B4349955ACE35FA985FCA0E586446785E5C3BA8F26D90136BF7BF445D6B95A35ABF0ED5972D61CE44813Cl3kBD" TargetMode="External"/><Relationship Id="rId575" Type="http://schemas.openxmlformats.org/officeDocument/2006/relationships/hyperlink" Target="consultantplus://offline/ref=8AE532BEBA2FB0FC898A2DAA4B8BC2309B555FFB0955ADA7513699DAABDEAED12A6F46DA93ACF362E8C621A1ABC9F8A2BD60A925F25052FEyCR1I" TargetMode="External"/><Relationship Id="rId2256" Type="http://schemas.openxmlformats.org/officeDocument/2006/relationships/hyperlink" Target="consultantplus://offline/ref=26A854F38655DFE9DDF78F336ACA9ABE602D0D3730772850FDBBEB7574FE9D4CBEA180225080634FF5B21C80ED5732EF3198164710099D41b4b8C" TargetMode="External"/><Relationship Id="rId2670" Type="http://schemas.openxmlformats.org/officeDocument/2006/relationships/hyperlink" Target="consultantplus://offline/ref=D5AA8C40F0282AC0AA479E970075A35B82A5700925FD7638135660E402F58DD8833699E9A55893BAA4FE5C1F039D9164C661E900E1EEB170B0mBC" TargetMode="External"/><Relationship Id="rId3307" Type="http://schemas.openxmlformats.org/officeDocument/2006/relationships/hyperlink" Target="consultantplus://offline/ref=D5AA8C40F0282AC0AA479E970075A35B81AE720A2CF32B321B0F6CE605FAD2DD842799EAA04693BBB3F7084CB4m4C" TargetMode="External"/><Relationship Id="rId3721" Type="http://schemas.openxmlformats.org/officeDocument/2006/relationships/hyperlink" Target="consultantplus://offline/ref=D5AA8C40F0282AC0AA479E970075A35B81AA720D23FD7638135660E402F58DD8833699E9A55893BCACFE5C1F039D9164C661E900E1EEB170B0mBC" TargetMode="External"/><Relationship Id="rId6877" Type="http://schemas.openxmlformats.org/officeDocument/2006/relationships/hyperlink" Target="consultantplus://offline/ref=CF1F073322A437E89E52227CC50B43499E5EC233F59102C0060168447F51032CAFBB6191136BF7B74A026E80B202B009CE892C7ED24683l3kDD" TargetMode="External"/><Relationship Id="rId7928" Type="http://schemas.openxmlformats.org/officeDocument/2006/relationships/hyperlink" Target="consultantplus://offline/ref=95D20CF08FA8C77C3379A1102D420055F11DC39E4625CCFBE0916D0596BCB8F410DEAA0D9DCF4FB150DC004D85BBF0E1AFCD14DF3444378Em9k4D" TargetMode="External"/><Relationship Id="rId9283" Type="http://schemas.openxmlformats.org/officeDocument/2006/relationships/hyperlink" Target="consultantplus://offline/ref=95D20CF08FA8C77C3379A1102D420055F617C9934722CCFBE0916D0596BCB8F410DEAA0F9FCC42E503930111C3EBE3E3ABCD16DE28m4k5D" TargetMode="External"/><Relationship Id="rId228" Type="http://schemas.openxmlformats.org/officeDocument/2006/relationships/hyperlink" Target="consultantplus://offline/ref=8AE532BEBA2FB0FC898A2DAA4B8BC2309B515EFB085EADA7513699DAABDEAED12A6F46DA93ACF262EBC621A1ABC9F8A2BD60A925F25052FEyCR1I" TargetMode="External"/><Relationship Id="rId642" Type="http://schemas.openxmlformats.org/officeDocument/2006/relationships/hyperlink" Target="consultantplus://offline/ref=8AE532BEBA2FB0FC898A2DAA4B8BC2309A535FF00253ADA7513699DAABDEAED12A6F46DA93ACF260EEC621A1ABC9F8A2BD60A925F25052FEyCR1I" TargetMode="External"/><Relationship Id="rId1272" Type="http://schemas.openxmlformats.org/officeDocument/2006/relationships/hyperlink" Target="consultantplus://offline/ref=8AE532BEBA2FB0FC898A2DAA4B8BC2309B585AF7095EADA7513699DAABDEAED12A6F46DA93ACF262E1C621A1ABC9F8A2BD60A925F25052FEyCR1I" TargetMode="External"/><Relationship Id="rId2323" Type="http://schemas.openxmlformats.org/officeDocument/2006/relationships/hyperlink" Target="consultantplus://offline/ref=26A854F38655DFE9DDF78F336ACA9ABE65270C363D732850FDBBEB7574FE9D4CBEA1802250806449F4B21C80ED5732EF3198164710099D41b4b8C" TargetMode="External"/><Relationship Id="rId5479" Type="http://schemas.openxmlformats.org/officeDocument/2006/relationships/hyperlink" Target="consultantplus://offline/ref=CF1F073322A437E89E52227CC50B43499551CF3CF09F5FCA0E586446785E5C3BA8F26D90136BF7B8475D6B95A35ABF0ED5972D61CE44813Cl3kBD" TargetMode="External"/><Relationship Id="rId5893" Type="http://schemas.openxmlformats.org/officeDocument/2006/relationships/hyperlink" Target="consultantplus://offline/ref=CF1F073322A437E89E52227CC50B43499451C035F1925FCA0E586446785E5C3BA8F26D90136BF7BF405D6B95A35ABF0ED5972D61CE44813Cl3kBD" TargetMode="External"/><Relationship Id="rId9350" Type="http://schemas.openxmlformats.org/officeDocument/2006/relationships/hyperlink" Target="consultantplus://offline/ref=95D20CF08FA8C77C3379A1102D420055F015CB9E4529CCFBE0916D0596BCB8F410DEAA0D9DCF49B456DC004D85BBF0E1AFCD14DF3444378Em9k4D" TargetMode="External"/><Relationship Id="rId10909" Type="http://schemas.openxmlformats.org/officeDocument/2006/relationships/hyperlink" Target="consultantplus://offline/ref=95D20CF08FA8C77C3379A1102D420055F015CA964620CCFBE0916D0596BCB8F410DEAA0D9DCF48B15BDC004D85BBF0E1AFCD14DF3444378Em9k4D" TargetMode="External"/><Relationship Id="rId11280" Type="http://schemas.openxmlformats.org/officeDocument/2006/relationships/hyperlink" Target="consultantplus://offline/ref=95D20CF08FA8C77C3379A1102D420055F014CB964228CCFBE0916D0596BCB8F410DEAA0D9DCF4CB257DC004D85BBF0E1AFCD14DF3444378Em9k4D" TargetMode="External"/><Relationship Id="rId4495" Type="http://schemas.openxmlformats.org/officeDocument/2006/relationships/hyperlink" Target="consultantplus://offline/ref=CF1F073322A437E89E52227CC50B43499751C63DF69A5FCA0E586446785E5C3BA8F26D90136BF6BC425D6B95A35ABF0ED5972D61CE44813Cl3kBD" TargetMode="External"/><Relationship Id="rId5546" Type="http://schemas.openxmlformats.org/officeDocument/2006/relationships/hyperlink" Target="consultantplus://offline/ref=CF1F073322A437E89E52227CC50B43499551CF3CF09F5FCA0E586446785E5C3BA8F26D90136BF7B7415D6B95A35ABF0ED5972D61CE44813Cl3kBD" TargetMode="External"/><Relationship Id="rId6944" Type="http://schemas.openxmlformats.org/officeDocument/2006/relationships/hyperlink" Target="consultantplus://offline/ref=CF1F073322A437E89E52227CC50B4349955FC436F7935FCA0E586446785E5C3BA8F26D90136BF7BA445D6B95A35ABF0ED5972D61CE44813Cl3kBD" TargetMode="External"/><Relationship Id="rId9003" Type="http://schemas.openxmlformats.org/officeDocument/2006/relationships/hyperlink" Target="consultantplus://offline/ref=95D20CF08FA8C77C3379A1102D420055F616CD934727CCFBE0916D0596BCB8F410DEAA0F9EC41DE01682591EC4F0FDE2B4D114DCm2k9D" TargetMode="External"/><Relationship Id="rId3097" Type="http://schemas.openxmlformats.org/officeDocument/2006/relationships/hyperlink" Target="consultantplus://offline/ref=D5AA8C40F0282AC0AA479E970075A35B84AF740B25FA7638135660E402F58DD8833699E9A55897BBABFE5C1F039D9164C661E900E1EEB170B0mBC" TargetMode="External"/><Relationship Id="rId4148" Type="http://schemas.openxmlformats.org/officeDocument/2006/relationships/hyperlink" Target="consultantplus://offline/ref=CF1F073322A437E89E52227CC50B4349915CC534F19102C0060168447F51032CAFBB6191136BF7B64A026E80B202B009CE892C7ED24683l3kDD" TargetMode="External"/><Relationship Id="rId5960" Type="http://schemas.openxmlformats.org/officeDocument/2006/relationships/hyperlink" Target="consultantplus://offline/ref=CF1F073322A437E89E52227CC50B43499459C73CF09A5FCA0E586446785E5C3BA8F26D90136AF5BE455D6B95A35ABF0ED5972D61CE44813Cl3kBD" TargetMode="External"/><Relationship Id="rId3164" Type="http://schemas.openxmlformats.org/officeDocument/2006/relationships/hyperlink" Target="consultantplus://offline/ref=D5AA8C40F0282AC0AA479E970075A35B82AD740922F87638135660E402F58DD8833699E9A55896BAADFE5C1F039D9164C661E900E1EEB170B0mBC" TargetMode="External"/><Relationship Id="rId4562" Type="http://schemas.openxmlformats.org/officeDocument/2006/relationships/hyperlink" Target="consultantplus://offline/ref=CF1F073322A437E89E52227CC50B43499558C734F29D5FCA0E586446785E5C3BA8F26D90136BF6B8405D6B95A35ABF0ED5972D61CE44813Cl3kBD" TargetMode="External"/><Relationship Id="rId5613" Type="http://schemas.openxmlformats.org/officeDocument/2006/relationships/hyperlink" Target="consultantplus://offline/ref=CF1F073322A437E89E52227CC50B4349975EC637F0935FCA0E586446785E5C3BA8F26D90136BF7B8435D6B95A35ABF0ED5972D61CE44813Cl3kBD" TargetMode="External"/><Relationship Id="rId8769" Type="http://schemas.openxmlformats.org/officeDocument/2006/relationships/hyperlink" Target="consultantplus://offline/ref=95D20CF08FA8C77C3379A1102D420055F617CB9E4C28CCFBE0916D0596BCB8F410DEAA0D9DCF48B455DC004D85BBF0E1AFCD14DF3444378Em9k4D" TargetMode="External"/><Relationship Id="rId10699" Type="http://schemas.openxmlformats.org/officeDocument/2006/relationships/hyperlink" Target="consultantplus://offline/ref=95D20CF08FA8C77C3379A1102D420055F31DCB904622CCFBE0916D0596BCB8F410DEAA0D9DCF49B250DC004D85BBF0E1AFCD14DF3444378Em9k4D" TargetMode="External"/><Relationship Id="rId11000" Type="http://schemas.openxmlformats.org/officeDocument/2006/relationships/hyperlink" Target="consultantplus://offline/ref=95D20CF08FA8C77C3379A1102D420055F617CA974622CCFBE0916D0596BCB8F410DEAA0D9DCF48B154DC004D85BBF0E1AFCD14DF3444378Em9k4D" TargetMode="External"/><Relationship Id="rId1809" Type="http://schemas.openxmlformats.org/officeDocument/2006/relationships/hyperlink" Target="consultantplus://offline/ref=760262C1A08D6F4A971EC1DA76812D20E86103CEEC48146912A5BA93129A1A72000F333EAEAE8868369D0CD80D8FCE9866C7A15F680499FAV7S6C" TargetMode="External"/><Relationship Id="rId4215" Type="http://schemas.openxmlformats.org/officeDocument/2006/relationships/hyperlink" Target="consultantplus://offline/ref=CF1F073322A437E89E52227CC50B4349975FCE3DF1925FCA0E586446785E5C3BA8F26D90136BF7BB495D6B95A35ABF0ED5972D61CE44813Cl3kBD" TargetMode="External"/><Relationship Id="rId7785" Type="http://schemas.openxmlformats.org/officeDocument/2006/relationships/hyperlink" Target="consultantplus://offline/ref=95D20CF08FA8C77C3379A1102D420055F111CA944522CCFBE0916D0596BCB8F410DEAA0D9DCF49B357DC004D85BBF0E1AFCD14DF3444378Em9k4D" TargetMode="External"/><Relationship Id="rId8836" Type="http://schemas.openxmlformats.org/officeDocument/2006/relationships/hyperlink" Target="consultantplus://offline/ref=95D20CF08FA8C77C3379A1102D420055F015CB914324CCFBE0916D0596BCB8F410DEAA0D9DCF49B55BDC004D85BBF0E1AFCD14DF3444378Em9k4D" TargetMode="External"/><Relationship Id="rId10766" Type="http://schemas.openxmlformats.org/officeDocument/2006/relationships/hyperlink" Target="consultantplus://offline/ref=95D20CF08FA8C77C3379A1102D420055F617C9964524CCFBE0916D0596BCB8F410DEAA0D9DCF49B756DC004D85BBF0E1AFCD14DF3444378Em9k4D" TargetMode="External"/><Relationship Id="rId11817" Type="http://schemas.openxmlformats.org/officeDocument/2006/relationships/hyperlink" Target="consultantplus://offline/ref=0356ADAB5A136ADCB9725C7F6F85E525D3D7CC5DE43309EB820C60710BA43C4D37F1FAF1EB609226C6E05E9EBB62BC34E3D7FA5B87F7BD41n3kBD" TargetMode="External"/><Relationship Id="rId2180" Type="http://schemas.openxmlformats.org/officeDocument/2006/relationships/hyperlink" Target="consultantplus://offline/ref=26A854F38655DFE9DDF78F336ACA9ABE65260F3933732850FDBBEB7574FE9D4CBEA1802250806349FAB21C80ED5732EF3198164710099D41b4b8C" TargetMode="External"/><Relationship Id="rId3231" Type="http://schemas.openxmlformats.org/officeDocument/2006/relationships/hyperlink" Target="consultantplus://offline/ref=D5AA8C40F0282AC0AA479E970075A35B83A57C0525FF7638135660E402F58DD8833699E9A55893B2A9FE5C1F039D9164C661E900E1EEB170B0mBC" TargetMode="External"/><Relationship Id="rId6387" Type="http://schemas.openxmlformats.org/officeDocument/2006/relationships/hyperlink" Target="consultantplus://offline/ref=CF1F073322A437E89E52227CC50B4349945BC637F0995FCA0E586446785E5C3BA8F26D90136BF7BF405D6B95A35ABF0ED5972D61CE44813Cl3kBD" TargetMode="External"/><Relationship Id="rId7438" Type="http://schemas.openxmlformats.org/officeDocument/2006/relationships/hyperlink" Target="consultantplus://offline/ref=CF1F073322A437E89E52227CC50B4349925AC23DF69D5FCA0E586446785E5C3BA8F26D93176AFCEA10126AC9E50AAC0CD1972F60D2l4k5D" TargetMode="External"/><Relationship Id="rId7852" Type="http://schemas.openxmlformats.org/officeDocument/2006/relationships/hyperlink" Target="consultantplus://offline/ref=95D20CF08FA8C77C3379A1102D420055F110C3904D21CCFBE0916D0596BCB8F410DEAA0D9DCF49B25ADC004D85BBF0E1AFCD14DF3444378Em9k4D" TargetMode="External"/><Relationship Id="rId8903" Type="http://schemas.openxmlformats.org/officeDocument/2006/relationships/hyperlink" Target="consultantplus://offline/ref=95D20CF08FA8C77C3379A1102D420055F616CD944122CCFBE0916D0596BCB8F410DEAA0D9DCF4AB450DC004D85BBF0E1AFCD14DF3444378Em9k4D" TargetMode="External"/><Relationship Id="rId10419" Type="http://schemas.openxmlformats.org/officeDocument/2006/relationships/hyperlink" Target="consultantplus://offline/ref=95D20CF08FA8C77C3379A1102D420055F110CE914D22CCFBE0916D0596BCB8F410DEAA0D9DCF49B751DC004D85BBF0E1AFCD14DF3444378Em9k4D" TargetMode="External"/><Relationship Id="rId152" Type="http://schemas.openxmlformats.org/officeDocument/2006/relationships/hyperlink" Target="consultantplus://offline/ref=8AE532BEBA2FB0FC898A2DAA4B8BC2309B505DF50256ADA7513699DAABDEAED12A6F46DA93ACF364EAC621A1ABC9F8A2BD60A925F25052FEyCR1I" TargetMode="External"/><Relationship Id="rId2997" Type="http://schemas.openxmlformats.org/officeDocument/2006/relationships/hyperlink" Target="consultantplus://offline/ref=D5AA8C40F0282AC0AA479E970075A35B81A8740E2CFC7638135660E402F58DD8833699E9A55893B8A5FE5C1F039D9164C661E900E1EEB170B0mBC" TargetMode="External"/><Relationship Id="rId6454" Type="http://schemas.openxmlformats.org/officeDocument/2006/relationships/hyperlink" Target="consultantplus://offline/ref=CF1F073322A437E89E52227CC50B43499751C13CFA9A5FCA0E586446785E5C3BA8F26D90136BF7B9415D6B95A35ABF0ED5972D61CE44813Cl3kBD" TargetMode="External"/><Relationship Id="rId7505" Type="http://schemas.openxmlformats.org/officeDocument/2006/relationships/hyperlink" Target="consultantplus://offline/ref=CF1F073322A437E89E52227CC50B43499751C13CFA9A5FCA0E586446785E5C3BA8F26D90136BF7B9455D6B95A35ABF0ED5972D61CE44813Cl3kBD" TargetMode="External"/><Relationship Id="rId10833" Type="http://schemas.openxmlformats.org/officeDocument/2006/relationships/hyperlink" Target="consultantplus://offline/ref=95D20CF08FA8C77C3379A1102D420055F313C2904227CCFBE0916D0596BCB8F410DEAA0D9DCF49B251DC004D85BBF0E1AFCD14DF3444378Em9k4D" TargetMode="External"/><Relationship Id="rId969" Type="http://schemas.openxmlformats.org/officeDocument/2006/relationships/hyperlink" Target="consultantplus://offline/ref=8AE532BEBA2FB0FC898A2DAA4B8BC23099535AF10D56ADA7513699DAABDEAED12A6F46DA93ACF363EEC621A1ABC9F8A2BD60A925F25052FEyCR1I" TargetMode="External"/><Relationship Id="rId1599" Type="http://schemas.openxmlformats.org/officeDocument/2006/relationships/hyperlink" Target="consultantplus://offline/ref=760262C1A08D6F4A971EC1DA76812D20EB6809CDE943146912A5BA93129A1A72000F333EAEAE886A3C9D0CD80D8FCE9866C7A15F680499FAV7S6C" TargetMode="External"/><Relationship Id="rId5056" Type="http://schemas.openxmlformats.org/officeDocument/2006/relationships/hyperlink" Target="consultantplus://offline/ref=CF1F073322A437E89E52227CC50B4349975CC43DFB935FCA0E586446785E5C3BA8F26D90136BF7BF425D6B95A35ABF0ED5972D61CE44813Cl3kBD" TargetMode="External"/><Relationship Id="rId5470" Type="http://schemas.openxmlformats.org/officeDocument/2006/relationships/hyperlink" Target="consultantplus://offline/ref=CF1F073322A437E89E52227CC50B43499259C333F49F5FCA0E586446785E5C3BA8F26D90136BF7BC425D6B95A35ABF0ED5972D61CE44813Cl3kBD" TargetMode="External"/><Relationship Id="rId6107" Type="http://schemas.openxmlformats.org/officeDocument/2006/relationships/hyperlink" Target="consultantplus://offline/ref=CF1F073322A437E89E52227CC50B4349955BC13DFB985FCA0E586446785E5C3BA8F26D90136BF7B6435D6B95A35ABF0ED5972D61CE44813Cl3kBD" TargetMode="External"/><Relationship Id="rId6521" Type="http://schemas.openxmlformats.org/officeDocument/2006/relationships/hyperlink" Target="consultantplus://offline/ref=CF1F073322A437E89E52227CC50B43499551CF3CF09F5FCA0E586446785E5C3BA8F26D90136BF4BE425D6B95A35ABF0ED5972D61CE44813Cl3kBD" TargetMode="External"/><Relationship Id="rId9677" Type="http://schemas.openxmlformats.org/officeDocument/2006/relationships/hyperlink" Target="consultantplus://offline/ref=95D20CF08FA8C77C3379A1102D420055F015CB904C22CCFBE0916D0596BCB8F410DEAA0D9DCF48B95ADC004D85BBF0E1AFCD14DF3444378Em9k4D" TargetMode="External"/><Relationship Id="rId10900" Type="http://schemas.openxmlformats.org/officeDocument/2006/relationships/hyperlink" Target="consultantplus://offline/ref=95D20CF08FA8C77C3379A1102D420055F015CA954C25CCFBE0916D0596BCB8F410DEAA0D9DCF4DB05ADC004D85BBF0E1AFCD14DF3444378Em9k4D" TargetMode="External"/><Relationship Id="rId4072" Type="http://schemas.openxmlformats.org/officeDocument/2006/relationships/hyperlink" Target="consultantplus://offline/ref=CF1F073322A437E89E52227CC50B43499251C233F79102C0060168447F51032CAFBB6191136BF7B74A026E80B202B009CE892C7ED24683l3kDD" TargetMode="External"/><Relationship Id="rId5123" Type="http://schemas.openxmlformats.org/officeDocument/2006/relationships/hyperlink" Target="consultantplus://offline/ref=CF1F073322A437E89E52227CC50B4349975DCE33F69D5FCA0E586446785E5C3BA8F26D90136BF7B8415D6B95A35ABF0ED5972D61CE44813Cl3kBD" TargetMode="External"/><Relationship Id="rId8279" Type="http://schemas.openxmlformats.org/officeDocument/2006/relationships/hyperlink" Target="consultantplus://offline/ref=95D20CF08FA8C77C3379A1102D420055F014CB954626CCFBE0916D0596BCB8F410DEAA0D9DCF4CB75BDC004D85BBF0E1AFCD14DF3444378Em9k4D" TargetMode="External"/><Relationship Id="rId1666" Type="http://schemas.openxmlformats.org/officeDocument/2006/relationships/hyperlink" Target="consultantplus://offline/ref=760262C1A08D6F4A971EC1DA76812D20E8620BCDE744146912A5BA93129A1A72000F333EAEAE8161359D0CD80D8FCE9866C7A15F680499FAV7S6C" TargetMode="External"/><Relationship Id="rId2717" Type="http://schemas.openxmlformats.org/officeDocument/2006/relationships/hyperlink" Target="consultantplus://offline/ref=D5AA8C40F0282AC0AA479E970075A35B83A57C0822F17638135660E402F58DD8833699E9A55893BAA4FE5C1F039D9164C661E900E1EEB170B0mBC" TargetMode="External"/><Relationship Id="rId7295" Type="http://schemas.openxmlformats.org/officeDocument/2006/relationships/hyperlink" Target="consultantplus://offline/ref=CF1F073322A437E89E52227CC50B43499559C635F79F5FCA0E586446785E5C3BA8F26D90136BF7BF415D6B95A35ABF0ED5972D61CE44813Cl3kBD" TargetMode="External"/><Relationship Id="rId8693" Type="http://schemas.openxmlformats.org/officeDocument/2006/relationships/hyperlink" Target="consultantplus://offline/ref=95D20CF08FA8C77C3379A1102D420055F11DC39E4625CCFBE0916D0596BCB8F410DEAA0D9DCF4EB652DC004D85BBF0E1AFCD14DF3444378Em9k4D" TargetMode="External"/><Relationship Id="rId9744" Type="http://schemas.openxmlformats.org/officeDocument/2006/relationships/hyperlink" Target="consultantplus://offline/ref=95D20CF08FA8C77C3379A1102D420055F312C89F4623CCFBE0916D0596BCB8F410DEAA0D9DCF48B556DC004D85BBF0E1AFCD14DF3444378Em9k4D" TargetMode="External"/><Relationship Id="rId11674" Type="http://schemas.openxmlformats.org/officeDocument/2006/relationships/hyperlink" Target="consultantplus://offline/ref=95D20CF08FA8C77C3379A1102D420055F311CE944C25CCFBE0916D0596BCB8F410DEAA0D9DCF49B053DC004D85BBF0E1AFCD14DF3444378Em9k4D" TargetMode="External"/><Relationship Id="rId1319" Type="http://schemas.openxmlformats.org/officeDocument/2006/relationships/hyperlink" Target="consultantplus://offline/ref=8AE532BEBA2FB0FC898A2DAA4B8BC2309B515EFB085EADA7513699DAABDEAED12A6F46DA93ACF266E9C621A1ABC9F8A2BD60A925F25052FEyCR1I" TargetMode="External"/><Relationship Id="rId1733" Type="http://schemas.openxmlformats.org/officeDocument/2006/relationships/hyperlink" Target="consultantplus://offline/ref=760262C1A08D6F4A971EC1DA76812D20E8620BCDE744146912A5BA93129A1A72000F333EAEAF8868349D0CD80D8FCE9866C7A15F680499FAV7S6C" TargetMode="External"/><Relationship Id="rId4889" Type="http://schemas.openxmlformats.org/officeDocument/2006/relationships/hyperlink" Target="consultantplus://offline/ref=CF1F073322A437E89E52227CC50B4349925BC73CFA925FCA0E586446785E5C3BA8F26D90136BF6BA405D6B95A35ABF0ED5972D61CE44813Cl3kBD" TargetMode="External"/><Relationship Id="rId8346" Type="http://schemas.openxmlformats.org/officeDocument/2006/relationships/hyperlink" Target="consultantplus://offline/ref=95D20CF08FA8C77C3379A1102D420055F117CC914C25CCFBE0916D0596BCB8F410DEAA0D9DCF49B751DC004D85BBF0E1AFCD14DF3444378Em9k4D" TargetMode="External"/><Relationship Id="rId8760" Type="http://schemas.openxmlformats.org/officeDocument/2006/relationships/hyperlink" Target="consultantplus://offline/ref=95D20CF08FA8C77C3379A1102D420055F311C2974321CCFBE0916D0596BCB8F410DEAA0D9DCF49B55ADC004D85BBF0E1AFCD14DF3444378Em9k4D" TargetMode="External"/><Relationship Id="rId9811" Type="http://schemas.openxmlformats.org/officeDocument/2006/relationships/hyperlink" Target="consultantplus://offline/ref=95D20CF08FA8C77C3379A1102D420055F015CB904D27CCFBE0916D0596BCB8F410DEAA0D9DCF48B052DC004D85BBF0E1AFCD14DF3444378Em9k4D" TargetMode="External"/><Relationship Id="rId10276" Type="http://schemas.openxmlformats.org/officeDocument/2006/relationships/hyperlink" Target="consultantplus://offline/ref=95D20CF08FA8C77C3379A1102D420055F31CCB934025CCFBE0916D0596BCB8F410DEAA0D9DCF49B050DC004D85BBF0E1AFCD14DF3444378Em9k4D" TargetMode="External"/><Relationship Id="rId10690" Type="http://schemas.openxmlformats.org/officeDocument/2006/relationships/hyperlink" Target="consultantplus://offline/ref=95D20CF08FA8C77C3379A1102D420055F31DCB904622CCFBE0916D0596BCB8F410DEAA0D9DCF49B355DC004D85BBF0E1AFCD14DF3444378Em9k4D" TargetMode="External"/><Relationship Id="rId11327" Type="http://schemas.openxmlformats.org/officeDocument/2006/relationships/hyperlink" Target="consultantplus://offline/ref=95D20CF08FA8C77C3379A1102D420055F01DCF944021CCFBE0916D0596BCB8F410DEAA0D9DCF48B55BDC004D85BBF0E1AFCD14DF3444378Em9k4D" TargetMode="External"/><Relationship Id="rId11741" Type="http://schemas.openxmlformats.org/officeDocument/2006/relationships/hyperlink" Target="consultantplus://offline/ref=0356ADAB5A136ADCB9725C7F6F85E525D6DFCC50E03E09EB820C60710BA43C4D25F1A2FDE9658C27C6F508CFFDn3k4D" TargetMode="External"/><Relationship Id="rId25" Type="http://schemas.openxmlformats.org/officeDocument/2006/relationships/hyperlink" Target="consultantplus://offline/ref=2A35D983B09021073CACCE3C626D9A97AC32A20F903E17CE38CB999145CD96B62401AF9331B9FD9404456C47DA01309C762ABF18B1d2z0J" TargetMode="External"/><Relationship Id="rId1800" Type="http://schemas.openxmlformats.org/officeDocument/2006/relationships/hyperlink" Target="consultantplus://offline/ref=760262C1A08D6F4A971EC1DA76812D20E8680DCAE648146912A5BA93129A1A72000F333EAEAE8A6D369D0CD80D8FCE9866C7A15F680499FAV7S6C" TargetMode="External"/><Relationship Id="rId4956" Type="http://schemas.openxmlformats.org/officeDocument/2006/relationships/hyperlink" Target="consultantplus://offline/ref=CF1F073322A437E89E52227CC50B4349925AC33DF49F5FCA0E586446785E5C3BA8F26D90136AFFB64A026E80B202B009CE892C7ED24683l3kDD" TargetMode="External"/><Relationship Id="rId7362" Type="http://schemas.openxmlformats.org/officeDocument/2006/relationships/hyperlink" Target="consultantplus://offline/ref=CF1F073322A437E89E52227CC50B43499551CE33FA9C5FCA0E586446785E5C3BA8F26D981260A3EF050332C6E211B20DCE8B2D62lDk3D" TargetMode="External"/><Relationship Id="rId8413" Type="http://schemas.openxmlformats.org/officeDocument/2006/relationships/hyperlink" Target="consultantplus://offline/ref=95D20CF08FA8C77C3379A1102D420055F615C2914327CCFBE0916D0596BCB8F410DEAA09969B18F507DA5619DFEEFCFDA8D316mDkDD" TargetMode="External"/><Relationship Id="rId10343" Type="http://schemas.openxmlformats.org/officeDocument/2006/relationships/hyperlink" Target="consultantplus://offline/ref=95D20CF08FA8C77C3379A1102D420055F017CA944329CCFBE0916D0596BCB8F410DEAA0D9DCF49B254DC004D85BBF0E1AFCD14DF3444378Em9k4D" TargetMode="External"/><Relationship Id="rId3558" Type="http://schemas.openxmlformats.org/officeDocument/2006/relationships/hyperlink" Target="consultantplus://offline/ref=D5AA8C40F0282AC0AA479E970075A35B81A472092DFF7638135660E402F58DD8833699E9A55893BEA9FE5C1F039D9164C661E900E1EEB170B0mBC" TargetMode="External"/><Relationship Id="rId3972" Type="http://schemas.openxmlformats.org/officeDocument/2006/relationships/hyperlink" Target="consultantplus://offline/ref=0981F186C27911D4D0616E62C015B84094F77D402BD3B94638D1CC12E8CE320F6686001CD1034D99F89511B887020D86ADD8C4C809618CACC5mCC" TargetMode="External"/><Relationship Id="rId4609" Type="http://schemas.openxmlformats.org/officeDocument/2006/relationships/hyperlink" Target="consultantplus://offline/ref=CF1F073322A437E89E52227CC50B4349925BC73DF2995FCA0E586446785E5C3BA8F26D90136BF5B7445D6B95A35ABF0ED5972D61CE44813Cl3kBD" TargetMode="External"/><Relationship Id="rId7015" Type="http://schemas.openxmlformats.org/officeDocument/2006/relationships/hyperlink" Target="consultantplus://offline/ref=CF1F073322A437E89E52227CC50B4349955CC233FB985FCA0E586446785E5C3BA8F26D90136BF7BC445D6B95A35ABF0ED5972D61CE44813Cl3kBD" TargetMode="External"/><Relationship Id="rId479" Type="http://schemas.openxmlformats.org/officeDocument/2006/relationships/hyperlink" Target="consultantplus://offline/ref=8AE532BEBA2FB0FC898A2DAA4B8BC2309A535FF00253ADA7513699DAABDEAED12A6F46DA93ACF261E0C621A1ABC9F8A2BD60A925F25052FEyCR1I" TargetMode="External"/><Relationship Id="rId893" Type="http://schemas.openxmlformats.org/officeDocument/2006/relationships/hyperlink" Target="consultantplus://offline/ref=8AE532BEBA2FB0FC898A2DAA4B8BC2309C505AF70853ADA7513699DAABDEAED12A6F46DA93ACF363EEC621A1ABC9F8A2BD60A925F25052FEyCR1I" TargetMode="External"/><Relationship Id="rId2574" Type="http://schemas.openxmlformats.org/officeDocument/2006/relationships/hyperlink" Target="consultantplus://offline/ref=26A854F38655DFE9DDF78F336ACA9ABE602D0E3E37712850FDBBEB7574FE9D4CBEA180225080624AFBB21C80ED5732EF3198164710099D41b4b8C" TargetMode="External"/><Relationship Id="rId3625" Type="http://schemas.openxmlformats.org/officeDocument/2006/relationships/hyperlink" Target="consultantplus://offline/ref=D5AA8C40F0282AC0AA479E970075A35B83A5770925FC7638135660E402F58DD8833699E9A55892BBA8FE5C1F039D9164C661E900E1EEB170B0mBC" TargetMode="External"/><Relationship Id="rId6031" Type="http://schemas.openxmlformats.org/officeDocument/2006/relationships/hyperlink" Target="consultantplus://offline/ref=CF1F073322A437E89E52227CC50B43499551CE3CF3995FCA0E586446785E5C3BA8F26D90136BF6BB425D6B95A35ABF0ED5972D61CE44813Cl3kBD" TargetMode="External"/><Relationship Id="rId9187" Type="http://schemas.openxmlformats.org/officeDocument/2006/relationships/hyperlink" Target="consultantplus://offline/ref=95D20CF08FA8C77C3379A1102D420055F015CA954129CCFBE0916D0596BCB8F410DEAA0D9DCF48B157DC004D85BBF0E1AFCD14DF3444378Em9k4D" TargetMode="External"/><Relationship Id="rId10410" Type="http://schemas.openxmlformats.org/officeDocument/2006/relationships/hyperlink" Target="consultantplus://offline/ref=95D20CF08FA8C77C3379A1102D420055F110CE914D22CCFBE0916D0596BCB8F410DEAA0D9DCF49B753DC004D85BBF0E1AFCD14DF3444378Em9k4D" TargetMode="External"/><Relationship Id="rId546" Type="http://schemas.openxmlformats.org/officeDocument/2006/relationships/hyperlink" Target="consultantplus://offline/ref=8AE532BEBA2FB0FC898A2DAA4B8BC2309C525CF30355ADA7513699DAABDEAED12A6F46DD96A5F068BC9C31A5E29DF4BDBC7FB726EC50y5R1I" TargetMode="External"/><Relationship Id="rId1176" Type="http://schemas.openxmlformats.org/officeDocument/2006/relationships/hyperlink" Target="consultantplus://offline/ref=8AE532BEBA2FB0FC898A2DAA4B8BC2309C505EF40B51ADA7513699DAABDEAED12A6F46DA93ADF165E0C621A1ABC9F8A2BD60A925F25052FEyCR1I" TargetMode="External"/><Relationship Id="rId2227" Type="http://schemas.openxmlformats.org/officeDocument/2006/relationships/hyperlink" Target="consultantplus://offline/ref=26A854F38655DFE9DDF78F336ACA9ABE602D0D3730772850FDBBEB7574FE9D4CBEA180225080634CF3B21C80ED5732EF3198164710099D41b4b8C" TargetMode="External"/><Relationship Id="rId9254" Type="http://schemas.openxmlformats.org/officeDocument/2006/relationships/hyperlink" Target="consultantplus://offline/ref=95D20CF08FA8C77C3379A1102D420055F614C8934021CCFBE0916D0596BCB8F410DEAA0D9DCF4AB053DC004D85BBF0E1AFCD14DF3444378Em9k4D" TargetMode="External"/><Relationship Id="rId960" Type="http://schemas.openxmlformats.org/officeDocument/2006/relationships/hyperlink" Target="consultantplus://offline/ref=8AE532BEBA2FB0FC898A2DAA4B8BC2309C525EF20C50ADA7513699DAABDEAED12A6F46DA93ACF363E1C621A1ABC9F8A2BD60A925F25052FEyCR1I" TargetMode="External"/><Relationship Id="rId1243" Type="http://schemas.openxmlformats.org/officeDocument/2006/relationships/hyperlink" Target="consultantplus://offline/ref=8AE532BEBA2FB0FC898A2DAA4B8BC2309B565CF50C50ADA7513699DAABDEAED12A6F46DA93ACF067EDC621A1ABC9F8A2BD60A925F25052FEyCR1I" TargetMode="External"/><Relationship Id="rId1590" Type="http://schemas.openxmlformats.org/officeDocument/2006/relationships/hyperlink" Target="consultantplus://offline/ref=760262C1A08D6F4A971EC1DA76812D20EB610BC6E742146912A5BA93129A1A72000F333EAEAE88693C9D0CD80D8FCE9866C7A15F680499FAV7S6C" TargetMode="External"/><Relationship Id="rId2641" Type="http://schemas.openxmlformats.org/officeDocument/2006/relationships/hyperlink" Target="consultantplus://offline/ref=D5AA8C40F0282AC0AA479E970075A35B84AF74052CFA7638135660E402F58DD8833699E9A55893BAA4FE5C1F039D9164C661E900E1EEB170B0mBC" TargetMode="External"/><Relationship Id="rId4399" Type="http://schemas.openxmlformats.org/officeDocument/2006/relationships/hyperlink" Target="consultantplus://offline/ref=CF1F073322A437E89E52227CC50B4349975CCF31F29D5FCA0E586446785E5C3BA8F26D90136BF7BE495D6B95A35ABF0ED5972D61CE44813Cl3kBD" TargetMode="External"/><Relationship Id="rId5797" Type="http://schemas.openxmlformats.org/officeDocument/2006/relationships/hyperlink" Target="consultantplus://offline/ref=CF1F073322A437E89E52227CC50B4349955ECF33FB9A5FCA0E586446785E5C3BA8F26D90136BF7BF415D6B95A35ABF0ED5972D61CE44813Cl3kBD" TargetMode="External"/><Relationship Id="rId6848" Type="http://schemas.openxmlformats.org/officeDocument/2006/relationships/hyperlink" Target="consultantplus://offline/ref=CF1F073322A437E89E52227CC50B43499759C53DF49C5FCA0E586446785E5C3BA8F26D90136BF7BC475D6B95A35ABF0ED5972D61CE44813Cl3kBD" TargetMode="External"/><Relationship Id="rId8270" Type="http://schemas.openxmlformats.org/officeDocument/2006/relationships/hyperlink" Target="consultantplus://offline/ref=95D20CF08FA8C77C3379A1102D420055F015CB914325CCFBE0916D0596BCB8F410DEAA0D9DCF49B053DC004D85BBF0E1AFCD14DF3444378Em9k4D" TargetMode="External"/><Relationship Id="rId11184" Type="http://schemas.openxmlformats.org/officeDocument/2006/relationships/hyperlink" Target="consultantplus://offline/ref=95D20CF08FA8C77C3379A1102D420055F31CCB934025CCFBE0916D0596BCB8F410DEAA0D9DCF49B051DC004D85BBF0E1AFCD14DF3444378Em9k4D" TargetMode="External"/><Relationship Id="rId613" Type="http://schemas.openxmlformats.org/officeDocument/2006/relationships/hyperlink" Target="consultantplus://offline/ref=8AE532BEBA2FB0FC898A2DAA4B8BC2309A515EF40A50ADA7513699DAABDEAED12A6F46DA93ACF361E0C621A1ABC9F8A2BD60A925F25052FEyCR1I" TargetMode="External"/><Relationship Id="rId5864" Type="http://schemas.openxmlformats.org/officeDocument/2006/relationships/hyperlink" Target="consultantplus://offline/ref=CF1F073322A437E89E52227CC50B4349975CC234F0935FCA0E586446785E5C3BA8F26D90136BF7BF435D6B95A35ABF0ED5972D61CE44813Cl3kBD" TargetMode="External"/><Relationship Id="rId6915" Type="http://schemas.openxmlformats.org/officeDocument/2006/relationships/hyperlink" Target="consultantplus://offline/ref=CF1F073322A437E89E52227CC50B43499558C137F0925FCA0E586446785E5C3BA8F26D90136BF7B8445D6B95A35ABF0ED5972D61CE44813Cl3kBD" TargetMode="External"/><Relationship Id="rId9321" Type="http://schemas.openxmlformats.org/officeDocument/2006/relationships/hyperlink" Target="consultantplus://offline/ref=95D20CF08FA8C77C3379A1102D420055F014C2964529CCFBE0916D0596BCB8F410DEAA0D9DCF4BB85ADC004D85BBF0E1AFCD14DF3444378Em9k4D" TargetMode="External"/><Relationship Id="rId11251" Type="http://schemas.openxmlformats.org/officeDocument/2006/relationships/hyperlink" Target="consultantplus://offline/ref=95D20CF08FA8C77C3379A1102D420055F015C29E4421CCFBE0916D0596BCB8F410DEAA0D9DCF49B052DC004D85BBF0E1AFCD14DF3444378Em9k4D" TargetMode="External"/><Relationship Id="rId1310" Type="http://schemas.openxmlformats.org/officeDocument/2006/relationships/hyperlink" Target="consultantplus://offline/ref=8AE532BEBA2FB0FC898A2DAA4B8BC230995856FA0E56ADA7513699DAABDEAED12A6F46DA93ACF262EBC621A1ABC9F8A2BD60A925F25052FEyCR1I" TargetMode="External"/><Relationship Id="rId4466" Type="http://schemas.openxmlformats.org/officeDocument/2006/relationships/hyperlink" Target="consultantplus://offline/ref=CF1F073322A437E89E52227CC50B4349975EC434FA9C5FCA0E586446785E5C3BA8F26D90136BF7BE495D6B95A35ABF0ED5972D61CE44813Cl3kBD" TargetMode="External"/><Relationship Id="rId4880" Type="http://schemas.openxmlformats.org/officeDocument/2006/relationships/hyperlink" Target="consultantplus://offline/ref=CF1F073322A437E89E52227CC50B4349975DCE3DF7935FCA0E586446785E5C3BA8F26D90136BF7BF415D6B95A35ABF0ED5972D61CE44813Cl3kBD" TargetMode="External"/><Relationship Id="rId5517" Type="http://schemas.openxmlformats.org/officeDocument/2006/relationships/hyperlink" Target="consultantplus://offline/ref=CF1F073322A437E89E52227CC50B43499759C73CF69A5FCA0E586446785E5C3BA8F26D90136BF7BF415D6B95A35ABF0ED5972D61CE44813Cl3kBD" TargetMode="External"/><Relationship Id="rId5931" Type="http://schemas.openxmlformats.org/officeDocument/2006/relationships/hyperlink" Target="consultantplus://offline/ref=CF1F073322A437E89E52227CC50B4349925AC136FA9D5FCA0E586446785E5C3BA8F26D901369F1BE445D6B95A35ABF0ED5972D61CE44813Cl3kBD" TargetMode="External"/><Relationship Id="rId3068" Type="http://schemas.openxmlformats.org/officeDocument/2006/relationships/hyperlink" Target="consultantplus://offline/ref=D5AA8C40F0282AC0AA479E970075A35B82AD740922F87638135660E402F58DD8833699E9A55890B2A5FE5C1F039D9164C661E900E1EEB170B0mBC" TargetMode="External"/><Relationship Id="rId3482" Type="http://schemas.openxmlformats.org/officeDocument/2006/relationships/hyperlink" Target="consultantplus://offline/ref=D5AA8C40F0282AC0AA479E970075A35B83A57D0D27F17638135660E402F58DD8833699E9A55892BDADFE5C1F039D9164C661E900E1EEB170B0mBC" TargetMode="External"/><Relationship Id="rId4119" Type="http://schemas.openxmlformats.org/officeDocument/2006/relationships/hyperlink" Target="consultantplus://offline/ref=CF1F073322A437E89E52227CC50B4349905BCE3CF49102C0060168447F51032CAFBB6191136BF7B64A026E80B202B009CE892C7ED24683l3kDD" TargetMode="External"/><Relationship Id="rId4533" Type="http://schemas.openxmlformats.org/officeDocument/2006/relationships/hyperlink" Target="consultantplus://offline/ref=CF1F073322A437E89E52227CC50B43499551C430F29C5FCA0E586446785E5C3BA8F26D90136BF6BC435D6B95A35ABF0ED5972D61CE44813Cl3kBD" TargetMode="External"/><Relationship Id="rId7689" Type="http://schemas.openxmlformats.org/officeDocument/2006/relationships/hyperlink" Target="consultantplus://offline/ref=CF1F073322A437E89E52227CC50B4349975CC43DFB935FCA0E586446785E5C3BA8F26D90136BF7BC405D6B95A35ABF0ED5972D61CE44813Cl3kBD" TargetMode="External"/><Relationship Id="rId2084" Type="http://schemas.openxmlformats.org/officeDocument/2006/relationships/hyperlink" Target="consultantplus://offline/ref=26A854F38655DFE9DDF78F336ACA9ABE602D0D3730772850FDBBEB7574FE9D4CBEA1802250806348F2B21C80ED5732EF3198164710099D41b4b8C" TargetMode="External"/><Relationship Id="rId3135" Type="http://schemas.openxmlformats.org/officeDocument/2006/relationships/hyperlink" Target="consultantplus://offline/ref=D5AA8C40F0282AC0AA479E970075A35B84AF740B25FB7638135660E402F58DD8833699E9A55991B3A5FE5C1F039D9164C661E900E1EEB170B0mBC" TargetMode="External"/><Relationship Id="rId4600" Type="http://schemas.openxmlformats.org/officeDocument/2006/relationships/hyperlink" Target="consultantplus://offline/ref=CF1F073322A437E89E52227CC50B4349945BC73CF29B5FCA0E586446785E5C3BA8F26D90136BF7BE495D6B95A35ABF0ED5972D61CE44813Cl3kBD" TargetMode="External"/><Relationship Id="rId7756" Type="http://schemas.openxmlformats.org/officeDocument/2006/relationships/hyperlink" Target="consultantplus://offline/ref=CF1F073322A437E89E52227CC50B43499759CF30F49D5FCA0E586446785E5C3BA8F26D90136BF7BC445D6B95A35ABF0ED5972D61CE44813Cl3kBD" TargetMode="External"/><Relationship Id="rId470" Type="http://schemas.openxmlformats.org/officeDocument/2006/relationships/hyperlink" Target="consultantplus://offline/ref=8AE532BEBA2FB0FC898A2DAA4B8BC2309A535FF00253ADA7513699DAABDEAED12A6F46DA93ACF261E9C621A1ABC9F8A2BD60A925F25052FEyCR1I" TargetMode="External"/><Relationship Id="rId2151" Type="http://schemas.openxmlformats.org/officeDocument/2006/relationships/hyperlink" Target="consultantplus://offline/ref=26A854F38655DFE9DDF78F336ACA9ABE6526083736762850FDBBEB7574FE9D4CBEA1802250806348F7B21C80ED5732EF3198164710099D41b4b8C" TargetMode="External"/><Relationship Id="rId3202" Type="http://schemas.openxmlformats.org/officeDocument/2006/relationships/hyperlink" Target="consultantplus://offline/ref=D5AA8C40F0282AC0AA479E970075A35B82AC760F2DF17638135660E402F58DD8833699E9A55893BBAAFE5C1F039D9164C661E900E1EEB170B0mBC" TargetMode="External"/><Relationship Id="rId6358" Type="http://schemas.openxmlformats.org/officeDocument/2006/relationships/hyperlink" Target="consultantplus://offline/ref=CF1F073322A437E89E52227CC50B4349955BC737FB9C5FCA0E586446785E5C3BBAF2359C116EE9BE40483DC4E5l0kCD" TargetMode="External"/><Relationship Id="rId7409" Type="http://schemas.openxmlformats.org/officeDocument/2006/relationships/hyperlink" Target="consultantplus://offline/ref=CF1F073322A437E89E52227CC50B43499259C13CF4985FCA0E586446785E5C3BA8F26D90136BF6BA465D6B95A35ABF0ED5972D61CE44813Cl3kBD" TargetMode="External"/><Relationship Id="rId8807" Type="http://schemas.openxmlformats.org/officeDocument/2006/relationships/hyperlink" Target="consultantplus://offline/ref=95D20CF08FA8C77C3379A1102D420055F31DCC9E4D23CCFBE0916D0596BCB8F410DEAA0D9DCF49B051DC004D85BBF0E1AFCD14DF3444378Em9k4D" TargetMode="External"/><Relationship Id="rId10737" Type="http://schemas.openxmlformats.org/officeDocument/2006/relationships/hyperlink" Target="consultantplus://offline/ref=95D20CF08FA8C77C3379A1102D420055F614C8924029CCFBE0916D0596BCB8F410DEAA0D9DCF4CB557DC004D85BBF0E1AFCD14DF3444378Em9k4D" TargetMode="External"/><Relationship Id="rId123" Type="http://schemas.openxmlformats.org/officeDocument/2006/relationships/hyperlink" Target="consultantplus://offline/ref=8AE532BEBA2FB0FC898A2DAA4B8BC23099585FF60A50ADA7513699DAABDEAED12A6F46DA93ACF362E9C621A1ABC9F8A2BD60A925F25052FEyCR1I" TargetMode="External"/><Relationship Id="rId5374" Type="http://schemas.openxmlformats.org/officeDocument/2006/relationships/hyperlink" Target="consultantplus://offline/ref=CF1F073322A437E89E52227CC50B4349925BC73CF19C5FCA0E586446785E5C3BA8F26D90136BF5BC495D6B95A35ABF0ED5972D61CE44813Cl3kBD" TargetMode="External"/><Relationship Id="rId6772" Type="http://schemas.openxmlformats.org/officeDocument/2006/relationships/hyperlink" Target="consultantplus://offline/ref=CF1F073322A437E89E52227CC50B4349975EC43DF0995FCA0E586446785E5C3BA8F26D90136BF7BB405D6B95A35ABF0ED5972D61CE44813Cl3kBD" TargetMode="External"/><Relationship Id="rId7823" Type="http://schemas.openxmlformats.org/officeDocument/2006/relationships/hyperlink" Target="consultantplus://offline/ref=95D20CF08FA8C77C3379A1102D420055F11DCA944323CCFBE0916D0596BCB8F410DEAA0D9DCF49B053DC004D85BBF0E1AFCD14DF3444378Em9k4D" TargetMode="External"/><Relationship Id="rId10804" Type="http://schemas.openxmlformats.org/officeDocument/2006/relationships/hyperlink" Target="consultantplus://offline/ref=95D20CF08FA8C77C3379A1102D420055F312C89F4227CCFBE0916D0596BCB8F410DEAA0D9DCF4BB156DC004D85BBF0E1AFCD14DF3444378Em9k4D" TargetMode="External"/><Relationship Id="rId2968" Type="http://schemas.openxmlformats.org/officeDocument/2006/relationships/hyperlink" Target="consultantplus://offline/ref=D5AA8C40F0282AC0AA479E970075A35B82AD740922F87638135660E402F58DD8833699E9A55892BCADFE5C1F039D9164C661E900E1EEB170B0mBC" TargetMode="External"/><Relationship Id="rId5027" Type="http://schemas.openxmlformats.org/officeDocument/2006/relationships/hyperlink" Target="consultantplus://offline/ref=CF1F073322A437E89E52227CC50B43499551C436F6985FCA0E586446785E5C3BA8F26D90136BF7BE485D6B95A35ABF0ED5972D61CE44813Cl3kBD" TargetMode="External"/><Relationship Id="rId6425" Type="http://schemas.openxmlformats.org/officeDocument/2006/relationships/hyperlink" Target="consultantplus://offline/ref=CF1F073322A437E89E52227CC50B43499451C130F49A5FCA0E586446785E5C3BA8F26D90136BF7BF405D6B95A35ABF0ED5972D61CE44813Cl3kBD" TargetMode="External"/><Relationship Id="rId9995" Type="http://schemas.openxmlformats.org/officeDocument/2006/relationships/hyperlink" Target="consultantplus://offline/ref=95D20CF08FA8C77C3379A1102D420055F617CB9E4C22CCFBE0916D0596BCB8F410DEAA0D9DCF4BB156DC004D85BBF0E1AFCD14DF3444378Em9k4D" TargetMode="External"/><Relationship Id="rId1984" Type="http://schemas.openxmlformats.org/officeDocument/2006/relationships/hyperlink" Target="consultantplus://offline/ref=760262C1A08D6F4A971EC1DA76812D20EE600FC7EE40146912A5BA93129A1A72000F333EAEAE896B359D0CD80D8FCE9866C7A15F680499FAV7S6C" TargetMode="External"/><Relationship Id="rId4390" Type="http://schemas.openxmlformats.org/officeDocument/2006/relationships/hyperlink" Target="consultantplus://offline/ref=CF1F073322A437E89E52227CC50B43499551CE3CF3995FCA0E586446785E5C3BA8F26D90136BF7B8425D6B95A35ABF0ED5972D61CE44813Cl3kBD" TargetMode="External"/><Relationship Id="rId5441" Type="http://schemas.openxmlformats.org/officeDocument/2006/relationships/hyperlink" Target="consultantplus://offline/ref=CF1F073322A437E89E52227CC50B4349955DCE35F4925FCA0E586446785E5C3BA8F26D90136BF7BC445D6B95A35ABF0ED5972D61CE44813Cl3kBD" TargetMode="External"/><Relationship Id="rId8597" Type="http://schemas.openxmlformats.org/officeDocument/2006/relationships/hyperlink" Target="consultantplus://offline/ref=95D20CF08FA8C77C3379A1102D420055F015CA964123CCFBE0916D0596BCB8F410DEAA0D9DCF48B652DC004D85BBF0E1AFCD14DF3444378Em9k4D" TargetMode="External"/><Relationship Id="rId9648" Type="http://schemas.openxmlformats.org/officeDocument/2006/relationships/hyperlink" Target="consultantplus://offline/ref=95D20CF08FA8C77C3379A1102D420055F313C2904227CCFBE0916D0596BCB8F410DEAA0D9DCF49B355DC004D85BBF0E1AFCD14DF3444378Em9k4D" TargetMode="External"/><Relationship Id="rId11578" Type="http://schemas.openxmlformats.org/officeDocument/2006/relationships/hyperlink" Target="consultantplus://offline/ref=95D20CF08FA8C77C3379A1102D420055F015CA944526CCFBE0916D0596BCB8F410DEAA0D9DCF48B157DC004D85BBF0E1AFCD14DF3444378Em9k4D" TargetMode="External"/><Relationship Id="rId1637" Type="http://schemas.openxmlformats.org/officeDocument/2006/relationships/hyperlink" Target="consultantplus://offline/ref=760262C1A08D6F4A971EC1DA76812D20EE630AC8EF49146912A5BA93129A1A72000F333EAEAE8B69369D0CD80D8FCE9866C7A15F680499FAV7S6C" TargetMode="External"/><Relationship Id="rId4043" Type="http://schemas.openxmlformats.org/officeDocument/2006/relationships/hyperlink" Target="consultantplus://offline/ref=0981F186C27911D4D0616E62C015B84094F77D402BD3B94638D1CC12E8CE320F6686001CD1034A9DFB9511B887020D86ADD8C4C809618CACC5mCC" TargetMode="External"/><Relationship Id="rId7199" Type="http://schemas.openxmlformats.org/officeDocument/2006/relationships/hyperlink" Target="consultantplus://offline/ref=CF1F073322A437E89E52227CC50B43499451C130F49A5FCA0E586446785E5C3BA8F26D90136BF7BA415D6B95A35ABF0ED5972D61CE44813Cl3kBD" TargetMode="External"/><Relationship Id="rId8664" Type="http://schemas.openxmlformats.org/officeDocument/2006/relationships/hyperlink" Target="consultantplus://offline/ref=95D20CF08FA8C77C3379A1102D420055F11DC39E4625CCFBE0916D0596BCB8F410DEAA0D9DCF4EB756DC004D85BBF0E1AFCD14DF3444378Em9k4D" TargetMode="External"/><Relationship Id="rId9715" Type="http://schemas.openxmlformats.org/officeDocument/2006/relationships/hyperlink" Target="consultantplus://offline/ref=95D20CF08FA8C77C3379A1102D420055F31CCB934027CCFBE0916D0596BCB8F410DEAA0D9DCF49B350DC004D85BBF0E1AFCD14DF3444378Em9k4D" TargetMode="External"/><Relationship Id="rId10594" Type="http://schemas.openxmlformats.org/officeDocument/2006/relationships/hyperlink" Target="consultantplus://offline/ref=95D20CF08FA8C77C3379A1102D420055F015CB904D27CCFBE0916D0596BCB8F410DEAA0D9DCF48B056DC004D85BBF0E1AFCD14DF3444378Em9k4D" TargetMode="External"/><Relationship Id="rId1704" Type="http://schemas.openxmlformats.org/officeDocument/2006/relationships/hyperlink" Target="consultantplus://offline/ref=760262C1A08D6F4A971EC1DA76812D20E8600BC8ED45146912A5BA93129A1A72000F333EAEAE886D359D0CD80D8FCE9866C7A15F680499FAV7S6C" TargetMode="External"/><Relationship Id="rId4110" Type="http://schemas.openxmlformats.org/officeDocument/2006/relationships/hyperlink" Target="consultantplus://offline/ref=CF1F073322A437E89E52227CC50B43499058C532F69102C0060168447F51032CAFBB6191136BF7B74A026E80B202B009CE892C7ED24683l3kDD" TargetMode="External"/><Relationship Id="rId7266" Type="http://schemas.openxmlformats.org/officeDocument/2006/relationships/hyperlink" Target="consultantplus://offline/ref=CF1F073322A437E89E52227CC50B4349925AC23DFA9D5FCA0E586446785E5C3BA8F26D951060A3EF050332C6E211B20DCE8B2D62lDk3D" TargetMode="External"/><Relationship Id="rId7680" Type="http://schemas.openxmlformats.org/officeDocument/2006/relationships/hyperlink" Target="consultantplus://offline/ref=CF1F073322A437E89E52227CC50B43499551CF3CF09F5FCA0E586446785E5C3BA8F26D90136BF2B6465D6B95A35ABF0ED5972D61CE44813Cl3kBD" TargetMode="External"/><Relationship Id="rId8317" Type="http://schemas.openxmlformats.org/officeDocument/2006/relationships/hyperlink" Target="consultantplus://offline/ref=95D20CF08FA8C77C3379A1102D420055F31CCA934D21CCFBE0916D0596BCB8F410DEAA0D9DCF49B052DC004D85BBF0E1AFCD14DF3444378Em9k4D" TargetMode="External"/><Relationship Id="rId8731" Type="http://schemas.openxmlformats.org/officeDocument/2006/relationships/hyperlink" Target="consultantplus://offline/ref=95D20CF08FA8C77C3379A1102D420055F015CB914324CCFBE0916D0596BCB8F410DEAA0D9DCF49B553DC004D85BBF0E1AFCD14DF3444378Em9k4D" TargetMode="External"/><Relationship Id="rId10247" Type="http://schemas.openxmlformats.org/officeDocument/2006/relationships/hyperlink" Target="consultantplus://offline/ref=95D20CF08FA8C77C3379A1102D420055F617CB9E4C22CCFBE0916D0596BCB8F410DEAA0D9DCF4BB856DC004D85BBF0E1AFCD14DF3444378Em9k4D" TargetMode="External"/><Relationship Id="rId11645" Type="http://schemas.openxmlformats.org/officeDocument/2006/relationships/hyperlink" Target="consultantplus://offline/ref=95D20CF08FA8C77C3379A1102D420055F017C9974222CCFBE0916D0596BCB8F410DEAA0D9DCF49B455DC004D85BBF0E1AFCD14DF3444378Em9k4D" TargetMode="External"/><Relationship Id="rId6282" Type="http://schemas.openxmlformats.org/officeDocument/2006/relationships/hyperlink" Target="consultantplus://offline/ref=CF1F073322A437E89E52227CC50B4349925AC131F79A5FCA0E586446785E5C3BA8F26D94146BFCEA10126AC9E50AAC0CD1972F60D2l4k5D" TargetMode="External"/><Relationship Id="rId7333" Type="http://schemas.openxmlformats.org/officeDocument/2006/relationships/hyperlink" Target="consultantplus://offline/ref=CF1F073322A437E89E52227CC50B43499459C634F59D5FCA0E586446785E5C3BA8F26D90136BF7BA405D6B95A35ABF0ED5972D61CE44813Cl3kBD" TargetMode="External"/><Relationship Id="rId10661" Type="http://schemas.openxmlformats.org/officeDocument/2006/relationships/hyperlink" Target="consultantplus://offline/ref=95D20CF08FA8C77C3379A1102D420055F31DCD944520CCFBE0916D0596BCB8F410DEAA0D9DCD4FB056DC004D85BBF0E1AFCD14DF3444378Em9k4D" TargetMode="External"/><Relationship Id="rId11712" Type="http://schemas.openxmlformats.org/officeDocument/2006/relationships/hyperlink" Target="consultantplus://offline/ref=0356ADAB5A136ADCB9725C7F6F85E525D6DCCA5EEC3709EB820C60710BA43C4D37F1FAF1EB609226CEE05E9EBB62BC34E3D7FA5B87F7BD41n3kBD" TargetMode="External"/><Relationship Id="rId797" Type="http://schemas.openxmlformats.org/officeDocument/2006/relationships/hyperlink" Target="consultantplus://offline/ref=8AE532BEBA2FB0FC898A2DAA4B8BC2309C505EF00355ADA7513699DAABDEAED12A6F46DA93ACF061EFC621A1ABC9F8A2BD60A925F25052FEyCR1I" TargetMode="External"/><Relationship Id="rId2478" Type="http://schemas.openxmlformats.org/officeDocument/2006/relationships/hyperlink" Target="consultantplus://offline/ref=26A854F38655DFE9DDF78F336ACA9ABE602D0D3730772850FDBBEB7574FE9D4CBEA1802250806240F0B21C80ED5732EF3198164710099D41b4b8C" TargetMode="External"/><Relationship Id="rId3876" Type="http://schemas.openxmlformats.org/officeDocument/2006/relationships/hyperlink" Target="consultantplus://offline/ref=0981F186C27911D4D0616E62C015B84094F77D402BD3B94638D1CC12E8CE320F6686001CD1034C9AFB9511B887020D86ADD8C4C809618CACC5mCC" TargetMode="External"/><Relationship Id="rId4927" Type="http://schemas.openxmlformats.org/officeDocument/2006/relationships/hyperlink" Target="consultantplus://offline/ref=CF1F073322A437E89E52227CC50B4349955BC033F39B5FCA0E586446785E5C3BA8F26D90136BF6BA405D6B95A35ABF0ED5972D61CE44813Cl3kBD" TargetMode="External"/><Relationship Id="rId10314" Type="http://schemas.openxmlformats.org/officeDocument/2006/relationships/hyperlink" Target="consultantplus://offline/ref=95D20CF08FA8C77C3379A1102D420055F617CB9E4C22CCFBE0916D0596BCB8F410DEAA0D9DCF4AB751DC004D85BBF0E1AFCD14DF3444378Em9k4D" TargetMode="External"/><Relationship Id="rId2892" Type="http://schemas.openxmlformats.org/officeDocument/2006/relationships/hyperlink" Target="consultantplus://offline/ref=D5AA8C40F0282AC0AA479E970075A35B82AC760F2DF17638135660E402F58DD8833699E9A55893BBAFFE5C1F039D9164C661E900E1EEB170B0mBC" TargetMode="External"/><Relationship Id="rId3529" Type="http://schemas.openxmlformats.org/officeDocument/2006/relationships/hyperlink" Target="consultantplus://offline/ref=D5AA8C40F0282AC0AA479E970075A35B84AE770826F17638135660E402F58DD8833699E9A55891BBAEFE5C1F039D9164C661E900E1EEB170B0mBC" TargetMode="External"/><Relationship Id="rId3943" Type="http://schemas.openxmlformats.org/officeDocument/2006/relationships/hyperlink" Target="consultantplus://offline/ref=0981F186C27911D4D0616E62C015B84096F873432AD7B94638D1CC12E8CE320F6686001CD1034E9FFE9511B887020D86ADD8C4C809618CACC5mCC" TargetMode="External"/><Relationship Id="rId6002" Type="http://schemas.openxmlformats.org/officeDocument/2006/relationships/hyperlink" Target="consultantplus://offline/ref=CF1F073322A437E89E52227CC50B43499258C732F29E5FCA0E586446785E5C3BA8F26D90136BF7BB465D6B95A35ABF0ED5972D61CE44813Cl3kBD" TargetMode="External"/><Relationship Id="rId7400" Type="http://schemas.openxmlformats.org/officeDocument/2006/relationships/hyperlink" Target="consultantplus://offline/ref=CF1F073322A437E89E52227CC50B4349975CC431F59A5FCA0E586446785E5C3BA8F26D90136BF7BD405D6B95A35ABF0ED5972D61CE44813Cl3kBD" TargetMode="External"/><Relationship Id="rId9158" Type="http://schemas.openxmlformats.org/officeDocument/2006/relationships/hyperlink" Target="consultantplus://offline/ref=95D20CF08FA8C77C3379A1102D420055FB1CCF90462B91F1E8C8610791B3E7E31797A60C9DCC48B85983055894E3FFE6B4D315C0284635m8kFD" TargetMode="External"/><Relationship Id="rId864" Type="http://schemas.openxmlformats.org/officeDocument/2006/relationships/hyperlink" Target="consultantplus://offline/ref=8AE532BEBA2FB0FC898A2DAA4B8BC2309C505AF70853ADA7513699DAABDEAED12A6F46DA93ACF362E8C621A1ABC9F8A2BD60A925F25052FEyCR1I" TargetMode="External"/><Relationship Id="rId1494" Type="http://schemas.openxmlformats.org/officeDocument/2006/relationships/hyperlink" Target="consultantplus://offline/ref=8AE532BEBA2FB0FC898A2DAA4B8BC2309B5959F60A55ADA7513699DAABDEAED12A6F46DA93ACF36BEBC621A1ABC9F8A2BD60A925F25052FEyCR1I" TargetMode="External"/><Relationship Id="rId2545" Type="http://schemas.openxmlformats.org/officeDocument/2006/relationships/hyperlink" Target="consultantplus://offline/ref=26A854F38655DFE9DDF78F336ACA9ABE602D0D3730772850FDBBEB7574FE9D4CBEA180225080614AFAB21C80ED5732EF3198164710099D41b4b8C" TargetMode="External"/><Relationship Id="rId9572" Type="http://schemas.openxmlformats.org/officeDocument/2006/relationships/hyperlink" Target="consultantplus://offline/ref=95D20CF08FA8C77C3379A1102D420055F117CD9F4D22CCFBE0916D0596BCB8F410DEAA0D9DCF48B05ADC004D85BBF0E1AFCD14DF3444378Em9k4D" TargetMode="External"/><Relationship Id="rId11088" Type="http://schemas.openxmlformats.org/officeDocument/2006/relationships/hyperlink" Target="consultantplus://offline/ref=95D20CF08FA8C77C3379A1102D420055F014C2964529CCFBE0916D0596BCB8F410DEAA0D9DCF4AB151DC004D85BBF0E1AFCD14DF3444378Em9k4D" TargetMode="External"/><Relationship Id="rId517" Type="http://schemas.openxmlformats.org/officeDocument/2006/relationships/hyperlink" Target="consultantplus://offline/ref=8AE532BEBA2FB0FC898A2DAA4B8BC2309C525DF70854ADA7513699DAABDEAED12A6F46DA92ABF837B98920FDEE9DEBA3BD60AB24EEy5R1I" TargetMode="External"/><Relationship Id="rId931" Type="http://schemas.openxmlformats.org/officeDocument/2006/relationships/hyperlink" Target="consultantplus://offline/ref=8AE532BEBA2FB0FC898A2DAA4B8BC2309C525AF40E56ADA7513699DAABDEAED12A6F46DA93ACF063EAC621A1ABC9F8A2BD60A925F25052FEyCR1I" TargetMode="External"/><Relationship Id="rId1147" Type="http://schemas.openxmlformats.org/officeDocument/2006/relationships/hyperlink" Target="consultantplus://offline/ref=8AE532BEBA2FB0FC898A2DAA4B8BC2309A535FF00253ADA7513699DAABDEAED12A6F46DA93ACFB60EFC621A1ABC9F8A2BD60A925F25052FEyCR1I" TargetMode="External"/><Relationship Id="rId1561" Type="http://schemas.openxmlformats.org/officeDocument/2006/relationships/hyperlink" Target="consultantplus://offline/ref=8AE532BEBA2FB0FC898A2DAA4B8BC2309C515BF50D52ADA7513699DAABDEAED12A6F46DA93ACFB61EEC621A1ABC9F8A2BD60A925F25052FEyCR1I" TargetMode="External"/><Relationship Id="rId2612" Type="http://schemas.openxmlformats.org/officeDocument/2006/relationships/hyperlink" Target="consultantplus://offline/ref=D5AA8C40F0282AC0AA479E970075A35B83A4730F21F32B321B0F6CE605FAD2CF847F95E8A55893B2A6A1590A12C59E63DD7FE81FFDECB3B7m1C" TargetMode="External"/><Relationship Id="rId5768" Type="http://schemas.openxmlformats.org/officeDocument/2006/relationships/hyperlink" Target="consultantplus://offline/ref=CF1F073322A437E89E52227CC50B4349975BC232FB935FCA0E586446785E5C3BA8F26D90136BF7BF415D6B95A35ABF0ED5972D61CE44813Cl3kBD" TargetMode="External"/><Relationship Id="rId6819" Type="http://schemas.openxmlformats.org/officeDocument/2006/relationships/hyperlink" Target="consultantplus://offline/ref=CF1F073322A437E89E52227CC50B4349975EC43DF0995FCA0E586446785E5C3BA8F26D90136BF7B6435D6B95A35ABF0ED5972D61CE44813Cl3kBD" TargetMode="External"/><Relationship Id="rId8174" Type="http://schemas.openxmlformats.org/officeDocument/2006/relationships/hyperlink" Target="consultantplus://offline/ref=95D20CF08FA8C77C3379A1102D420055F015C29F4722CCFBE0916D0596BCB8F410DEAA0D9DCF4BB65ADC004D85BBF0E1AFCD14DF3444378Em9k4D" TargetMode="External"/><Relationship Id="rId9225" Type="http://schemas.openxmlformats.org/officeDocument/2006/relationships/hyperlink" Target="consultantplus://offline/ref=95D20CF08FA8C77C3379A1102D420055F617CA974627CCFBE0916D0596BCB8F410DEAA0D9DCF4BB654DC004D85BBF0E1AFCD14DF3444378Em9k4D" TargetMode="External"/><Relationship Id="rId11155" Type="http://schemas.openxmlformats.org/officeDocument/2006/relationships/hyperlink" Target="consultantplus://offline/ref=95D20CF08FA8C77C3379A1102D420055F313CE9F4420CCFBE0916D0596BCB8F410DEAA0D9DCF49B553DC004D85BBF0E1AFCD14DF3444378Em9k4D" TargetMode="External"/><Relationship Id="rId1214" Type="http://schemas.openxmlformats.org/officeDocument/2006/relationships/hyperlink" Target="consultantplus://offline/ref=8AE532BEBA2FB0FC898A2DAA4B8BC2309B515AF30D5FADA7513699DAABDEAED12A6F46DA93ACF061ECC621A1ABC9F8A2BD60A925F25052FEyCR1I" TargetMode="External"/><Relationship Id="rId4784" Type="http://schemas.openxmlformats.org/officeDocument/2006/relationships/hyperlink" Target="consultantplus://offline/ref=CF1F073322A437E89E52227CC50B43499551CF32F59E5FCA0E586446785E5C3BA8F26D90136BF7BE485D6B95A35ABF0ED5972D61CE44813Cl3kBD" TargetMode="External"/><Relationship Id="rId5835" Type="http://schemas.openxmlformats.org/officeDocument/2006/relationships/hyperlink" Target="consultantplus://offline/ref=CF1F073322A437E89E52227CC50B43499558C236F4985FCA0E586446785E5C3BA8F26D90136BF7BD455D6B95A35ABF0ED5972D61CE44813Cl3kBD" TargetMode="External"/><Relationship Id="rId7190" Type="http://schemas.openxmlformats.org/officeDocument/2006/relationships/hyperlink" Target="consultantplus://offline/ref=CF1F073322A437E89E52227CC50B43499451C130F49A5FCA0E586446785E5C3BA8F26D90136BF7BF485D6B95A35ABF0ED5972D61CE44813Cl3kBD" TargetMode="External"/><Relationship Id="rId8241" Type="http://schemas.openxmlformats.org/officeDocument/2006/relationships/hyperlink" Target="consultantplus://offline/ref=95D20CF08FA8C77C3379A1102D420055F616CD944C27CCFBE0916D0596BCB8F410DEAA0E98CE42E503930111C3EBE3E3ABCD16DE28m4k5D" TargetMode="External"/><Relationship Id="rId10171" Type="http://schemas.openxmlformats.org/officeDocument/2006/relationships/hyperlink" Target="consultantplus://offline/ref=95D20CF08FA8C77C3379A1102D420055F313C29F4729CCFBE0916D0596BCB8F410DEAA0D9DCF49B756DC004D85BBF0E1AFCD14DF3444378Em9k4D" TargetMode="External"/><Relationship Id="rId11222" Type="http://schemas.openxmlformats.org/officeDocument/2006/relationships/hyperlink" Target="consultantplus://offline/ref=95D20CF08FA8C77C3379A1102D420055F617CB9E4C22CCFBE0916D0596BCB8F410DEAA0D9DCF4DB853DC004D85BBF0E1AFCD14DF3444378Em9k4D" TargetMode="External"/><Relationship Id="rId3386" Type="http://schemas.openxmlformats.org/officeDocument/2006/relationships/hyperlink" Target="consultantplus://offline/ref=D5AA8C40F0282AC0AA479E970075A35B82AC740C24F87638135660E402F58DD8833699E9A55893B3ACFE5C1F039D9164C661E900E1EEB170B0mBC" TargetMode="External"/><Relationship Id="rId4437" Type="http://schemas.openxmlformats.org/officeDocument/2006/relationships/hyperlink" Target="consultantplus://offline/ref=CF1F073322A437E89E52227CC50B4349975FC23DF19C5FCA0E586446785E5C3BA8F26D90136BF7BE485D6B95A35ABF0ED5972D61CE44813Cl3kBD" TargetMode="External"/><Relationship Id="rId3039" Type="http://schemas.openxmlformats.org/officeDocument/2006/relationships/hyperlink" Target="consultantplus://offline/ref=D5AA8C40F0282AC0AA479E970075A35B82AD740922F87638135660E402F58DD8833699E9A55890B9ACFE5C1F039D9164C661E900E1EEB170B0mBC" TargetMode="External"/><Relationship Id="rId3453" Type="http://schemas.openxmlformats.org/officeDocument/2006/relationships/hyperlink" Target="consultantplus://offline/ref=D5AA8C40F0282AC0AA479E970075A35B84AD760921F07638135660E402F58DD8833699E9A55893BBA8FE5C1F039D9164C661E900E1EEB170B0mBC" TargetMode="External"/><Relationship Id="rId4851" Type="http://schemas.openxmlformats.org/officeDocument/2006/relationships/hyperlink" Target="consultantplus://offline/ref=CF1F073322A437E89E52227CC50B4349925BC73CFA985FCA0E586446785E5C3BA8F26D90136BF7BF415D6B95A35ABF0ED5972D61CE44813Cl3kBD" TargetMode="External"/><Relationship Id="rId5902" Type="http://schemas.openxmlformats.org/officeDocument/2006/relationships/hyperlink" Target="consultantplus://offline/ref=CF1F073322A437E89E52227CC50B4349925AC136FA9D5FCA0E586446785E5C3BA8F26D901369F2B6455D6B95A35ABF0ED5972D61CE44813Cl3kBD" TargetMode="External"/><Relationship Id="rId10988" Type="http://schemas.openxmlformats.org/officeDocument/2006/relationships/hyperlink" Target="consultantplus://offline/ref=95D20CF08FA8C77C3379A1102D420055F312CD964322CCFBE0916D0596BCB8F410DEAA0D9DCF49B757DC004D85BBF0E1AFCD14DF3444378Em9k4D" TargetMode="External"/><Relationship Id="rId374" Type="http://schemas.openxmlformats.org/officeDocument/2006/relationships/hyperlink" Target="consultantplus://offline/ref=8AE532BEBA2FB0FC898A2DAA4B8BC2309B515AF10354ADA7513699DAABDEAED12A6F46DA93ACF367E0C621A1ABC9F8A2BD60A925F25052FEyCR1I" TargetMode="External"/><Relationship Id="rId2055" Type="http://schemas.openxmlformats.org/officeDocument/2006/relationships/hyperlink" Target="consultantplus://offline/ref=26A854F38655DFE9DDF78F336ACA9ABE622D05383C722850FDBBEB7574FE9D4CBEA180225080634AF7B21C80ED5732EF3198164710099D41b4b8C" TargetMode="External"/><Relationship Id="rId3106" Type="http://schemas.openxmlformats.org/officeDocument/2006/relationships/hyperlink" Target="consultantplus://offline/ref=D5AA8C40F0282AC0AA479E970075A35B84AF740B25FA7638135660E402F58DD8833699E9A75F98EEFCB15D4345CD8266C261EB01FDBEmFC" TargetMode="External"/><Relationship Id="rId4504" Type="http://schemas.openxmlformats.org/officeDocument/2006/relationships/hyperlink" Target="consultantplus://offline/ref=CF1F073322A437E89E52227CC50B43499751C13CF09E5FCA0E586446785E5C3BA8F26D90136BF5BB485D6B95A35ABF0ED5972D61CE44813Cl3kBD" TargetMode="External"/><Relationship Id="rId9082" Type="http://schemas.openxmlformats.org/officeDocument/2006/relationships/hyperlink" Target="consultantplus://offline/ref=95D20CF08FA8C77C3379A1102D420055F312CB934C26CCFBE0916D0596BCB8F410DEAA0D9DCF49B055DC004D85BBF0E1AFCD14DF3444378Em9k4D" TargetMode="External"/><Relationship Id="rId3520" Type="http://schemas.openxmlformats.org/officeDocument/2006/relationships/hyperlink" Target="consultantplus://offline/ref=D5AA8C40F0282AC0AA479E970075A35B82AD750E20FC7638135660E402F58DD8833699E9A55892BAAFFE5C1F039D9164C661E900E1EEB170B0mBC" TargetMode="External"/><Relationship Id="rId6676" Type="http://schemas.openxmlformats.org/officeDocument/2006/relationships/hyperlink" Target="consultantplus://offline/ref=CF1F073322A437E89E52227CC50B4349975EC43DF0995FCA0E586446785E5C3BA8F26D90136BF7BD435D6B95A35ABF0ED5972D61CE44813Cl3kBD" TargetMode="External"/><Relationship Id="rId7727" Type="http://schemas.openxmlformats.org/officeDocument/2006/relationships/hyperlink" Target="consultantplus://offline/ref=CF1F073322A437E89E52227CC50B43499559C73DF1935FCA0E586446785E5C3BA8F26D90136BF6B8415D6B95A35ABF0ED5972D61CE44813Cl3kBD" TargetMode="External"/><Relationship Id="rId10708" Type="http://schemas.openxmlformats.org/officeDocument/2006/relationships/hyperlink" Target="consultantplus://offline/ref=95D20CF08FA8C77C3379A1102D420055F617CB9E4C22CCFBE0916D0596BCB8F410DEAA0D9DCF4DB557DC004D85BBF0E1AFCD14DF3444378Em9k4D" TargetMode="External"/><Relationship Id="rId441" Type="http://schemas.openxmlformats.org/officeDocument/2006/relationships/hyperlink" Target="consultantplus://offline/ref=8AE532BEBA2FB0FC898A2DAA4B8BC2309B565CF50C52ADA7513699DAABDEAED12A6F46DA93ACF366E1C621A1ABC9F8A2BD60A925F25052FEyCR1I" TargetMode="External"/><Relationship Id="rId1071" Type="http://schemas.openxmlformats.org/officeDocument/2006/relationships/hyperlink" Target="consultantplus://offline/ref=8AE532BEBA2FB0FC898A2DAA4B8BC2309C505EF6085FADA7513699DAABDEAED12A6F46DA93ACF661E0C621A1ABC9F8A2BD60A925F25052FEyCR1I" TargetMode="External"/><Relationship Id="rId2122" Type="http://schemas.openxmlformats.org/officeDocument/2006/relationships/hyperlink" Target="consultantplus://offline/ref=26A854F38655DFE9DDF78F336ACA9ABE632D0F3E33762850FDBBEB7574FE9D4CBEA180265BD4320DA7B44AD4B7023EF3368614b4b5C" TargetMode="External"/><Relationship Id="rId5278" Type="http://schemas.openxmlformats.org/officeDocument/2006/relationships/hyperlink" Target="consultantplus://offline/ref=CF1F073322A437E89E52227CC50B4349975DCF31FB9C5FCA0E586446785E5C3BA8F26D90136BF7BB495D6B95A35ABF0ED5972D61CE44813Cl3kBD" TargetMode="External"/><Relationship Id="rId5692" Type="http://schemas.openxmlformats.org/officeDocument/2006/relationships/hyperlink" Target="consultantplus://offline/ref=CF1F073322A437E89E52227CC50B4349975BC132F69D5FCA0E586446785E5C3BA8F26D90136BF7BA435D6B95A35ABF0ED5972D61CE44813Cl3kBD" TargetMode="External"/><Relationship Id="rId6329" Type="http://schemas.openxmlformats.org/officeDocument/2006/relationships/hyperlink" Target="consultantplus://offline/ref=CF1F073322A437E89E52227CC50B4349925BC534F6935FCA0E586446785E5C3BA8F26D95166DFCEA10126AC9E50AAC0CD1972F60D2l4k5D" TargetMode="External"/><Relationship Id="rId6743" Type="http://schemas.openxmlformats.org/officeDocument/2006/relationships/hyperlink" Target="consultantplus://offline/ref=CF1F073322A437E89E52227CC50B4349955CC233FB985FCA0E586446785E5C3BA8F26D90136BF7BF485D6B95A35ABF0ED5972D61CE44813Cl3kBD" TargetMode="External"/><Relationship Id="rId9899" Type="http://schemas.openxmlformats.org/officeDocument/2006/relationships/hyperlink" Target="consultantplus://offline/ref=95D20CF08FA8C77C3379A1102D420055F313C2904223CCFBE0916D0596BCB8F410DEAA0D9DCF49B052DC004D85BBF0E1AFCD14DF3444378Em9k4D" TargetMode="External"/><Relationship Id="rId1888" Type="http://schemas.openxmlformats.org/officeDocument/2006/relationships/hyperlink" Target="consultantplus://offline/ref=760262C1A08D6F4A971EC1DA76812D20EE6208CAED40146912A5BA93129A1A72000F333CA8A7833D64D20D844BDFDD9A62C7A35E74V0S5C" TargetMode="External"/><Relationship Id="rId2939" Type="http://schemas.openxmlformats.org/officeDocument/2006/relationships/hyperlink" Target="consultantplus://offline/ref=D5AA8C40F0282AC0AA479E970075A35B82A5750425FD7638135660E402F58DD8833699E9A55893B8ADFE5C1F039D9164C661E900E1EEB170B0mBC" TargetMode="External"/><Relationship Id="rId4294" Type="http://schemas.openxmlformats.org/officeDocument/2006/relationships/hyperlink" Target="consultantplus://offline/ref=CF1F073322A437E89E52227CC50B4349975AC634F49D5FCA0E586446785E5C3BA8F26D90136BF7BB445D6B95A35ABF0ED5972D61CE44813Cl3kBD" TargetMode="External"/><Relationship Id="rId5345" Type="http://schemas.openxmlformats.org/officeDocument/2006/relationships/hyperlink" Target="consultantplus://offline/ref=CF1F073322A437E89E52227CC50B43499750C235F09E5FCA0E586446785E5C3BA8F26D90136BF6B9415D6B95A35ABF0ED5972D61CE44813Cl3kBD" TargetMode="External"/><Relationship Id="rId6810" Type="http://schemas.openxmlformats.org/officeDocument/2006/relationships/hyperlink" Target="consultantplus://offline/ref=CF1F073322A437E89E52227CC50B4349975EC43DF0995FCA0E586446785E5C3BA8F26D90136BF7B9495D6B95A35ABF0ED5972D61CE44813Cl3kBD" TargetMode="External"/><Relationship Id="rId9966" Type="http://schemas.openxmlformats.org/officeDocument/2006/relationships/hyperlink" Target="consultantplus://offline/ref=95D20CF08FA8C77C3379A1102D420055F114CB9F4429CCFBE0916D0596BCB8F410DEAA0D9DCF49B350DC004D85BBF0E1AFCD14DF3444378Em9k4D" TargetMode="External"/><Relationship Id="rId4361" Type="http://schemas.openxmlformats.org/officeDocument/2006/relationships/hyperlink" Target="consultantplus://offline/ref=CF1F073322A437E89E52227CC50B4349945BC636F4935FCA0E586446785E5C3BA8F26D90136BF7BA495D6B95A35ABF0ED5972D61CE44813Cl3kBD" TargetMode="External"/><Relationship Id="rId5412" Type="http://schemas.openxmlformats.org/officeDocument/2006/relationships/hyperlink" Target="consultantplus://offline/ref=CF1F073322A437E89E52227CC50B4349925BC73CF19C5FCA0E586446785E5C3BA8F26D90136BF5BB435D6B95A35ABF0ED5972D61CE44813Cl3kBD" TargetMode="External"/><Relationship Id="rId8568" Type="http://schemas.openxmlformats.org/officeDocument/2006/relationships/hyperlink" Target="consultantplus://offline/ref=95D20CF08FA8C77C3379A1102D420055F31DCB9F4026CCFBE0916D0596BCB8F410DEAA0D9DCF4AB353DC004D85BBF0E1AFCD14DF3444378Em9k4D" TargetMode="External"/><Relationship Id="rId9619" Type="http://schemas.openxmlformats.org/officeDocument/2006/relationships/hyperlink" Target="consultantplus://offline/ref=95D20CF08FA8C77C3379A1102D420055F11DC39E4624CCFBE0916D0596BCB8F410DEAA0D9DCF48B554DC004D85BBF0E1AFCD14DF3444378Em9k4D" TargetMode="External"/><Relationship Id="rId1955" Type="http://schemas.openxmlformats.org/officeDocument/2006/relationships/hyperlink" Target="consultantplus://offline/ref=760262C1A08D6F4A971EC1DA76812D20E8610ACCEC47146912A5BA93129A1A72000F333EAEAE8861359D0CD80D8FCE9866C7A15F680499FAV7S6C" TargetMode="External"/><Relationship Id="rId4014" Type="http://schemas.openxmlformats.org/officeDocument/2006/relationships/hyperlink" Target="consultantplus://offline/ref=0981F186C27911D4D0616E62C015B84096F17F462ADFB94638D1CC12E8CE320F6686001CD1034E93FE9511B887020D86ADD8C4C809618CACC5mCC" TargetMode="External"/><Relationship Id="rId7584" Type="http://schemas.openxmlformats.org/officeDocument/2006/relationships/hyperlink" Target="consultantplus://offline/ref=CF1F073322A437E89E52227CC50B43499259C735F39D5FCA0E586446785E5C3BA8F26D90136BF6B8425D6B95A35ABF0ED5972D61CE44813Cl3kBD" TargetMode="External"/><Relationship Id="rId8982" Type="http://schemas.openxmlformats.org/officeDocument/2006/relationships/hyperlink" Target="consultantplus://offline/ref=95D20CF08FA8C77C3379A1102D420055F11DC39E4625CCFBE0916D0596BCB8F410DEAA0D9DCF41B352DC004D85BBF0E1AFCD14DF3444378Em9k4D" TargetMode="External"/><Relationship Id="rId10498" Type="http://schemas.openxmlformats.org/officeDocument/2006/relationships/hyperlink" Target="consultantplus://offline/ref=95D20CF08FA8C77C3379A1102D420055FB1CCD91452B91F1E8C8610791B3E7E31797A60C9DCF49B75983055894E3FFE6B4D315C0284635m8kFD" TargetMode="External"/><Relationship Id="rId11549" Type="http://schemas.openxmlformats.org/officeDocument/2006/relationships/hyperlink" Target="consultantplus://offline/ref=95D20CF08FA8C77C3379A1102D420055F315C99F4226CCFBE0916D0596BCB8F410DEAA0D9DCF49B454DC004D85BBF0E1AFCD14DF3444378Em9k4D" TargetMode="External"/><Relationship Id="rId1608" Type="http://schemas.openxmlformats.org/officeDocument/2006/relationships/hyperlink" Target="consultantplus://offline/ref=760262C1A08D6F4A971EC1DA76812D20EB6708C7EA47146912A5BA93129A1A72000F333EAEAE886B359D0CD80D8FCE9866C7A15F680499FAV7S6C" TargetMode="External"/><Relationship Id="rId3030" Type="http://schemas.openxmlformats.org/officeDocument/2006/relationships/hyperlink" Target="consultantplus://offline/ref=D5AA8C40F0282AC0AA479E970075A35B84AE700427F97638135660E402F58DD8833699EAA45A98EEFCB15D4345CD8266C261EB01FDBEmFC" TargetMode="External"/><Relationship Id="rId6186" Type="http://schemas.openxmlformats.org/officeDocument/2006/relationships/hyperlink" Target="consultantplus://offline/ref=CF1F073322A437E89E52227CC50B43499259C232F79C5FCA0E586446785E5C3BA8F26D90136BF4BC445D6B95A35ABF0ED5972D61CE44813Cl3kBD" TargetMode="External"/><Relationship Id="rId7237" Type="http://schemas.openxmlformats.org/officeDocument/2006/relationships/hyperlink" Target="consultantplus://offline/ref=CF1F073322A437E89E52227CC50B4349925AC133F4995FCA0E586446785E5C3BA8F26D90176CFCEA10126AC9E50AAC0CD1972F60D2l4k5D" TargetMode="External"/><Relationship Id="rId8635" Type="http://schemas.openxmlformats.org/officeDocument/2006/relationships/hyperlink" Target="consultantplus://offline/ref=95D20CF08FA8C77C3379A1102D420055F014C2904D27CCFBE0916D0596BCB8F410DEAA0D9DCF48B85BDC004D85BBF0E1AFCD14DF3444378Em9k4D" TargetMode="External"/><Relationship Id="rId10565" Type="http://schemas.openxmlformats.org/officeDocument/2006/relationships/hyperlink" Target="consultantplus://offline/ref=95D20CF08FA8C77C3379A1102D420055F314CD924220CCFBE0916D0596BCB8F410DEAA0D9DCF49B055DC004D85BBF0E1AFCD14DF3444378Em9k4D" TargetMode="External"/><Relationship Id="rId11616" Type="http://schemas.openxmlformats.org/officeDocument/2006/relationships/hyperlink" Target="consultantplus://offline/ref=95D20CF08FA8C77C3379A1102D420055F617CB9E4C22CCFBE0916D0596BCB8F410DEAA0D9DCF4CB351DC004D85BBF0E1AFCD14DF3444378Em9k4D" TargetMode="External"/><Relationship Id="rId7651" Type="http://schemas.openxmlformats.org/officeDocument/2006/relationships/hyperlink" Target="consultantplus://offline/ref=CF1F073322A437E89E52227CC50B43499551CE36F69B5FCA0E586446785E5C3BA8F26D901469FCEA10126AC9E50AAC0CD1972F60D2l4k5D" TargetMode="External"/><Relationship Id="rId8702" Type="http://schemas.openxmlformats.org/officeDocument/2006/relationships/hyperlink" Target="consultantplus://offline/ref=95D20CF08FA8C77C3379A1102D420055F11DC39E4625CCFBE0916D0596BCB8F410DEAA0D9DCF4EB656DC004D85BBF0E1AFCD14DF3444378Em9k4D" TargetMode="External"/><Relationship Id="rId10218" Type="http://schemas.openxmlformats.org/officeDocument/2006/relationships/hyperlink" Target="consultantplus://offline/ref=95D20CF08FA8C77C3379A1102D420055F31DCD9E4C20CCFBE0916D0596BCB8F410DEAA0D9DCF48B15BDC004D85BBF0E1AFCD14DF3444378Em9k4D" TargetMode="External"/><Relationship Id="rId10632" Type="http://schemas.openxmlformats.org/officeDocument/2006/relationships/hyperlink" Target="consultantplus://offline/ref=95D20CF08FA8C77C3379A1102D420055F617CB9E4C22CCFBE0916D0596BCB8F410DEAA0D9DCF4DB350DC004D85BBF0E1AFCD14DF3444378Em9k4D" TargetMode="External"/><Relationship Id="rId2796" Type="http://schemas.openxmlformats.org/officeDocument/2006/relationships/hyperlink" Target="consultantplus://offline/ref=D5AA8C40F0282AC0AA479E970075A35B83AA730C27FD7638135660E402F58DD8833699E9A55A95BEACFE5C1F039D9164C661E900E1EEB170B0mBC" TargetMode="External"/><Relationship Id="rId3847" Type="http://schemas.openxmlformats.org/officeDocument/2006/relationships/hyperlink" Target="consultantplus://offline/ref=0981F186C27911D4D0616E62C015B84096F278452AD6B94638D1CC12E8CE320F6686001CD1034F9CF89511B887020D86ADD8C4C809618CACC5mCC" TargetMode="External"/><Relationship Id="rId6253" Type="http://schemas.openxmlformats.org/officeDocument/2006/relationships/hyperlink" Target="consultantplus://offline/ref=CF1F073322A437E89E52227CC50B43499551CF3CF09F5FCA0E586446785E5C3BA8F26D90136BF5BA415D6B95A35ABF0ED5972D61CE44813Cl3kBD" TargetMode="External"/><Relationship Id="rId7304" Type="http://schemas.openxmlformats.org/officeDocument/2006/relationships/hyperlink" Target="consultantplus://offline/ref=CF1F073322A437E89E52227CC50B4349955EC532F29D5FCA0E586446785E5C3BA8F26D90136BF7BF405D6B95A35ABF0ED5972D61CE44813Cl3kBD" TargetMode="External"/><Relationship Id="rId768" Type="http://schemas.openxmlformats.org/officeDocument/2006/relationships/hyperlink" Target="consultantplus://offline/ref=8AE532BEBA2FB0FC898A2DAA4B8BC2309C5356F00A52ADA7513699DAABDEAED12A6F46DA93ACF361EFC621A1ABC9F8A2BD60A925F25052FEyCR1I" TargetMode="External"/><Relationship Id="rId1398" Type="http://schemas.openxmlformats.org/officeDocument/2006/relationships/hyperlink" Target="consultantplus://offline/ref=8AE532BEBA2FB0FC898A2DAA4B8BC2309A515FF40956ADA7513699DAABDEAED12A6F46DA93ACF26AEFC621A1ABC9F8A2BD60A925F25052FEyCR1I" TargetMode="External"/><Relationship Id="rId2449" Type="http://schemas.openxmlformats.org/officeDocument/2006/relationships/hyperlink" Target="consultantplus://offline/ref=26A854F38655DFE9DDF78F336ACA9ABE65260838357C2850FDBBEB7574FE9D4CACA1D82E52857D49F3A74AD1ABb0b1C" TargetMode="External"/><Relationship Id="rId2863" Type="http://schemas.openxmlformats.org/officeDocument/2006/relationships/hyperlink" Target="consultantplus://offline/ref=D5AA8C40F0282AC0AA479E970075A35B81A4710526FA7638135660E402F58DD8833699E9A55893B8A8FE5C1F039D9164C661E900E1EEB170B0mBC" TargetMode="External"/><Relationship Id="rId3914" Type="http://schemas.openxmlformats.org/officeDocument/2006/relationships/hyperlink" Target="consultantplus://offline/ref=0981F186C27911D4D0616E62C015B84097F87D402FDFB94638D1CC12E8CE320F6686001CD1034E9BFA9511B887020D86ADD8C4C809618CACC5mCC" TargetMode="External"/><Relationship Id="rId6320" Type="http://schemas.openxmlformats.org/officeDocument/2006/relationships/hyperlink" Target="consultantplus://offline/ref=CF1F073322A437E89E52227CC50B4349925BC73CFA985FCA0E586446785E5C3BA8F26D90136BF7BF495D6B95A35ABF0ED5972D61CE44813Cl3kBD" TargetMode="External"/><Relationship Id="rId9476" Type="http://schemas.openxmlformats.org/officeDocument/2006/relationships/hyperlink" Target="consultantplus://offline/ref=95D20CF08FA8C77C3379A1102D420055F015CA954C20CCFBE0916D0596BCB8F410DEAA0D9DCF49B555DC004D85BBF0E1AFCD14DF3444378Em9k4D" TargetMode="External"/><Relationship Id="rId9890" Type="http://schemas.openxmlformats.org/officeDocument/2006/relationships/hyperlink" Target="consultantplus://offline/ref=95D20CF08FA8C77C3379A1102D420055F617C9944221CCFBE0916D0596BCB8F402DEF2019FCA57B153C9561CC3mEkDD" TargetMode="External"/><Relationship Id="rId835" Type="http://schemas.openxmlformats.org/officeDocument/2006/relationships/hyperlink" Target="consultantplus://offline/ref=8AE532BEBA2FB0FC898A2DAA4B8BC2309C525AF40951ADA7513699DAABDEAED1386F1ED692ADED63E9D377F0EDy9RFI" TargetMode="External"/><Relationship Id="rId1465" Type="http://schemas.openxmlformats.org/officeDocument/2006/relationships/hyperlink" Target="consultantplus://offline/ref=8AE532BEBA2FB0FC898A2DAA4B8BC2309C5359F00B57ADA7513699DAABDEAED12A6F46DA93ACF36BE8C621A1ABC9F8A2BD60A925F25052FEyCR1I" TargetMode="External"/><Relationship Id="rId2516" Type="http://schemas.openxmlformats.org/officeDocument/2006/relationships/hyperlink" Target="consultantplus://offline/ref=26A854F38655DFE9DDF78F336ACA9ABE602D0D3730772850FDBBEB7574FE9D4CBEA1802250806148F6B21C80ED5732EF3198164710099D41b4b8C" TargetMode="External"/><Relationship Id="rId8078" Type="http://schemas.openxmlformats.org/officeDocument/2006/relationships/hyperlink" Target="consultantplus://offline/ref=95D20CF08FA8C77C3379A1102D420055F01DC9914526CCFBE0916D0596BCB8F410DEAA0D9DCF49B35ADC004D85BBF0E1AFCD14DF3444378Em9k4D" TargetMode="External"/><Relationship Id="rId8492" Type="http://schemas.openxmlformats.org/officeDocument/2006/relationships/hyperlink" Target="consultantplus://offline/ref=95D20CF08FA8C77C3379A1102D420055F11DC39E4625CCFBE0916D0596BCB8F410DEAA0D9DCF4EB356DC004D85BBF0E1AFCD14DF3444378Em9k4D" TargetMode="External"/><Relationship Id="rId9129" Type="http://schemas.openxmlformats.org/officeDocument/2006/relationships/hyperlink" Target="consultantplus://offline/ref=95D20CF08FA8C77C3379A1102D420055F317CA954420CCFBE0916D0596BCB8F410DEAA0D9DCF49B050DC004D85BBF0E1AFCD14DF3444378Em9k4D" TargetMode="External"/><Relationship Id="rId9543" Type="http://schemas.openxmlformats.org/officeDocument/2006/relationships/hyperlink" Target="consultantplus://offline/ref=95D20CF08FA8C77C3379A1102D420055F312C8964C28CCFBE0916D0596BCB8F410DEAA0D9DCF49B856DC004D85BBF0E1AFCD14DF3444378Em9k4D" TargetMode="External"/><Relationship Id="rId11059" Type="http://schemas.openxmlformats.org/officeDocument/2006/relationships/hyperlink" Target="consultantplus://offline/ref=95D20CF08FA8C77C3379A1102D420055F315C8974428CCFBE0916D0596BCB8F410DEAA0D9DCF49B751DC004D85BBF0E1AFCD14DF3444378Em9k4D" TargetMode="External"/><Relationship Id="rId1118" Type="http://schemas.openxmlformats.org/officeDocument/2006/relationships/hyperlink" Target="consultantplus://offline/ref=8AE532BEBA2FB0FC898A2DAA4B8BC2309C5359F00A50ADA7513699DAABDEAED12A6F46DC98F8A227BDC074F1F19CF4BDBE7EABy2R7I" TargetMode="External"/><Relationship Id="rId1532" Type="http://schemas.openxmlformats.org/officeDocument/2006/relationships/hyperlink" Target="consultantplus://offline/ref=8AE532BEBA2FB0FC898A2DAA4B8BC2309C515BF00352ADA7513699DAABDEAED12A6F46DA93ACF365E9C621A1ABC9F8A2BD60A925F25052FEyCR1I" TargetMode="External"/><Relationship Id="rId2930" Type="http://schemas.openxmlformats.org/officeDocument/2006/relationships/hyperlink" Target="consultantplus://offline/ref=D5AA8C40F0282AC0AA479E970075A35B81A874042DF07638135660E402F58DD8833699E9A55893BBA4FE5C1F039D9164C661E900E1EEB170B0mBC" TargetMode="External"/><Relationship Id="rId4688" Type="http://schemas.openxmlformats.org/officeDocument/2006/relationships/hyperlink" Target="consultantplus://offline/ref=CF1F073322A437E89E52227CC50B4349955BC137F79C5FCA0E586446785E5C3BA8F26D90136BF7BE495D6B95A35ABF0ED5972D61CE44813Cl3kBD" TargetMode="External"/><Relationship Id="rId7094" Type="http://schemas.openxmlformats.org/officeDocument/2006/relationships/hyperlink" Target="consultantplus://offline/ref=CF1F073322A437E89E52227CC50B4349925BC537F69B5FCA0E586446785E5C3BA8F26D90136BF5B9495D6B95A35ABF0ED5972D61CE44813Cl3kBD" TargetMode="External"/><Relationship Id="rId8145" Type="http://schemas.openxmlformats.org/officeDocument/2006/relationships/hyperlink" Target="consultantplus://offline/ref=95D20CF08FA8C77C3379A1102D420055F01DC9914526CCFBE0916D0596BCB8F410DEAA0D9DCF49B254DC004D85BBF0E1AFCD14DF3444378Em9k4D" TargetMode="External"/><Relationship Id="rId10075" Type="http://schemas.openxmlformats.org/officeDocument/2006/relationships/hyperlink" Target="consultantplus://offline/ref=95D20CF08FA8C77C3379A1102D420055F616CA9F4024CCFBE0916D0596BCB8F410DEAA0D9DCF49B252DC004D85BBF0E1AFCD14DF3444378Em9k4D" TargetMode="External"/><Relationship Id="rId11473" Type="http://schemas.openxmlformats.org/officeDocument/2006/relationships/hyperlink" Target="consultantplus://offline/ref=95D20CF08FA8C77C3379A1102D420055F11DCD9F4424CCFBE0916D0596BCB8F410DEAA0D9DCF49B357DC004D85BBF0E1AFCD14DF3444378Em9k4D" TargetMode="External"/><Relationship Id="rId902" Type="http://schemas.openxmlformats.org/officeDocument/2006/relationships/hyperlink" Target="consultantplus://offline/ref=8AE532BEBA2FB0FC898A2DAA4B8BC2309B515AF30D5FADA7513699DAABDEAED12A6F46DA93ACF365ECC621A1ABC9F8A2BD60A925F25052FEyCR1I" TargetMode="External"/><Relationship Id="rId5739" Type="http://schemas.openxmlformats.org/officeDocument/2006/relationships/hyperlink" Target="consultantplus://offline/ref=CF1F073322A437E89E52227CC50B43499259C13CF4985FCA0E586446785E5C3BA8F26D90136BF7B7425D6B95A35ABF0ED5972D61CE44813Cl3kBD" TargetMode="External"/><Relationship Id="rId7161" Type="http://schemas.openxmlformats.org/officeDocument/2006/relationships/hyperlink" Target="consultantplus://offline/ref=CF1F073322A437E89E52227CC50B4349975ECF3DF49B5FCA0E586446785E5C3BA8F26D90136BF7BE485D6B95A35ABF0ED5972D61CE44813Cl3kBD" TargetMode="External"/><Relationship Id="rId8212" Type="http://schemas.openxmlformats.org/officeDocument/2006/relationships/hyperlink" Target="consultantplus://offline/ref=95D20CF08FA8C77C3379A1102D420055F116C2954321CCFBE0916D0596BCB8F410DEAA0D9DCF49B756DC004D85BBF0E1AFCD14DF3444378Em9k4D" TargetMode="External"/><Relationship Id="rId9610" Type="http://schemas.openxmlformats.org/officeDocument/2006/relationships/hyperlink" Target="consultantplus://offline/ref=95D20CF08FA8C77C3379A1102D420055F116CD904724CCFBE0916D0596BCB8F410DEAA0D9DCF49B054DC004D85BBF0E1AFCD14DF3444378Em9k4D" TargetMode="External"/><Relationship Id="rId11126" Type="http://schemas.openxmlformats.org/officeDocument/2006/relationships/hyperlink" Target="consultantplus://offline/ref=95D20CF08FA8C77C3379A1102D420055F616CD934529CCFBE0916D0596BCB8F410DEAA0D9DCF49B555DC004D85BBF0E1AFCD14DF3444378Em9k4D" TargetMode="External"/><Relationship Id="rId11540" Type="http://schemas.openxmlformats.org/officeDocument/2006/relationships/hyperlink" Target="consultantplus://offline/ref=95D20CF08FA8C77C3379A1102D420055F614CD964127CCFBE0916D0596BCB8F410DEAA0D9DCF49B050DC004D85BBF0E1AFCD14DF3444378Em9k4D" TargetMode="External"/><Relationship Id="rId4755" Type="http://schemas.openxmlformats.org/officeDocument/2006/relationships/hyperlink" Target="consultantplus://offline/ref=CF1F073322A437E89E52227CC50B4349955EC033F69E5FCA0E586446785E5C3BA8F26D90136BF7BE485D6B95A35ABF0ED5972D61CE44813Cl3kBD" TargetMode="External"/><Relationship Id="rId5806" Type="http://schemas.openxmlformats.org/officeDocument/2006/relationships/hyperlink" Target="consultantplus://offline/ref=CF1F073322A437E89E52227CC50B4349925BC73CFB9B5FCA0E586446785E5C3BA8F26D90136BF5BC415D6B95A35ABF0ED5972D61CE44813Cl3kBD" TargetMode="External"/><Relationship Id="rId10142" Type="http://schemas.openxmlformats.org/officeDocument/2006/relationships/hyperlink" Target="consultantplus://offline/ref=95D20CF08FA8C77C3379A1102D420055F614CD954C20CCFBE0916D0596BCB8F410DEAA0D9DCF4DB055DC004D85BBF0E1AFCD14DF3444378Em9k4D" TargetMode="External"/><Relationship Id="rId278" Type="http://schemas.openxmlformats.org/officeDocument/2006/relationships/hyperlink" Target="consultantplus://offline/ref=8AE532BEBA2FB0FC898A2DAA4B8BC2309B565CF50C50ADA7513699DAABDEAED12A6F46DA93ACF164EAC621A1ABC9F8A2BD60A925F25052FEyCR1I" TargetMode="External"/><Relationship Id="rId3357" Type="http://schemas.openxmlformats.org/officeDocument/2006/relationships/hyperlink" Target="consultantplus://offline/ref=D5AA8C40F0282AC0AA479E970075A35B82AC740C24F87638135660E402F58DD8833699E9A55893B8A5FE5C1F039D9164C661E900E1EEB170B0mBC" TargetMode="External"/><Relationship Id="rId3771" Type="http://schemas.openxmlformats.org/officeDocument/2006/relationships/hyperlink" Target="consultantplus://offline/ref=D5AA8C40F0282AC0AA479E970075A35B84AF760F24FF7638135660E402F58DD8833699ECA05998EEFCB15D4345CD8266C261EB01FDBEmFC" TargetMode="External"/><Relationship Id="rId4408" Type="http://schemas.openxmlformats.org/officeDocument/2006/relationships/hyperlink" Target="consultantplus://offline/ref=CF1F073322A437E89E52227CC50B4349975FC637F09E5FCA0E586446785E5C3BA8F26D90136BF7BE495D6B95A35ABF0ED5972D61CE44813Cl3kBD" TargetMode="External"/><Relationship Id="rId4822" Type="http://schemas.openxmlformats.org/officeDocument/2006/relationships/hyperlink" Target="consultantplus://offline/ref=CF1F073322A437E89E52227CC50B4349925AC330F49D5FCA0E586446785E5C3BA8F26D90136BF7BE485D6B95A35ABF0ED5972D61CE44813Cl3kBD" TargetMode="External"/><Relationship Id="rId7978" Type="http://schemas.openxmlformats.org/officeDocument/2006/relationships/hyperlink" Target="consultantplus://offline/ref=95D20CF08FA8C77C3379A1102D420055F615C9954C22CCFBE0916D0596BCB8F410DEAA0F9AC848BA06861049CCECF8FDAAD20ADC2A44m3k4D" TargetMode="External"/><Relationship Id="rId10959" Type="http://schemas.openxmlformats.org/officeDocument/2006/relationships/hyperlink" Target="consultantplus://offline/ref=95D20CF08FA8C77C3379A1102D420055F617CA974524CCFBE0916D0596BCB8F410DEAA0D9DCF41B857DC004D85BBF0E1AFCD14DF3444378Em9k4D" TargetMode="External"/><Relationship Id="rId692" Type="http://schemas.openxmlformats.org/officeDocument/2006/relationships/hyperlink" Target="consultantplus://offline/ref=8AE532BEBA2FB0FC898A2DAA4B8BC2309C505AF70853ADA7513699DAABDEAED12A6F46DA93ACF362E8C621A1ABC9F8A2BD60A925F25052FEyCR1I" TargetMode="External"/><Relationship Id="rId2373" Type="http://schemas.openxmlformats.org/officeDocument/2006/relationships/hyperlink" Target="consultantplus://offline/ref=26A854F38655DFE9DDF78F336ACA9ABE62270D3B35722850FDBBEB7574FE9D4CBEA180225080634DF2B21C80ED5732EF3198164710099D41b4b8C" TargetMode="External"/><Relationship Id="rId3424" Type="http://schemas.openxmlformats.org/officeDocument/2006/relationships/hyperlink" Target="consultantplus://offline/ref=D5AA8C40F0282AC0AA479E970075A35B82AC740C24F87638135660E402F58DD8833699E9A55892BCAAFE5C1F039D9164C661E900E1EEB170B0mBC" TargetMode="External"/><Relationship Id="rId6994" Type="http://schemas.openxmlformats.org/officeDocument/2006/relationships/hyperlink" Target="consultantplus://offline/ref=CF1F073322A437E89E52227CC50B4349925BC73CFB9E5FCA0E586446785E5C3BA8F26D90136BF6BE445D6B95A35ABF0ED5972D61CE44813Cl3kBD" TargetMode="External"/><Relationship Id="rId345" Type="http://schemas.openxmlformats.org/officeDocument/2006/relationships/hyperlink" Target="consultantplus://offline/ref=8AE532BEBA2FB0FC898A2DAA4B8BC2309C535EF00A56ADA7513699DAABDEAED12A6F46DA93ACF362E0C621A1ABC9F8A2BD60A925F25052FEyCR1I" TargetMode="External"/><Relationship Id="rId2026" Type="http://schemas.openxmlformats.org/officeDocument/2006/relationships/hyperlink" Target="consultantplus://offline/ref=26A854F38655DFE9DDF78F336ACA9ABE65270D3F37732850FDBBEB7574FE9D4CBEA180225080634CF0B21C80ED5732EF3198164710099D41b4b8C" TargetMode="External"/><Relationship Id="rId2440" Type="http://schemas.openxmlformats.org/officeDocument/2006/relationships/hyperlink" Target="consultantplus://offline/ref=26A854F38655DFE9DDF78F336ACA9ABE63250D39347C2850FDBBEB7574FE9D4CBEA1802250806348F7B21C80ED5732EF3198164710099D41b4b8C" TargetMode="External"/><Relationship Id="rId5596" Type="http://schemas.openxmlformats.org/officeDocument/2006/relationships/hyperlink" Target="consultantplus://offline/ref=CF1F073322A437E89E52227CC50B43499458CE32FB935FCA0E586446785E5C3BA8F26D90136BF6BA455D6B95A35ABF0ED5972D61CE44813Cl3kBD" TargetMode="External"/><Relationship Id="rId6647" Type="http://schemas.openxmlformats.org/officeDocument/2006/relationships/hyperlink" Target="consultantplus://offline/ref=CF1F073322A437E89E52227CC50B4349955BCE3CF59C5FCA0E586446785E5C3BA8F26D90136BF7BF405D6B95A35ABF0ED5972D61CE44813Cl3kBD" TargetMode="External"/><Relationship Id="rId9053" Type="http://schemas.openxmlformats.org/officeDocument/2006/relationships/hyperlink" Target="consultantplus://offline/ref=95D20CF08FA8C77C3379A1102D420055F313CE9E4626CCFBE0916D0596BCB8F410DEAA0D9DCF49B354DC004D85BBF0E1AFCD14DF3444378Em9k4D" TargetMode="External"/><Relationship Id="rId412" Type="http://schemas.openxmlformats.org/officeDocument/2006/relationships/hyperlink" Target="consultantplus://offline/ref=8AE532BEBA2FB0FC898A2DAA4B8BC2309A535FF70E52ADA7513699DAABDEAED12A6F46DA93ACF366ECC621A1ABC9F8A2BD60A925F25052FEyCR1I" TargetMode="External"/><Relationship Id="rId1042" Type="http://schemas.openxmlformats.org/officeDocument/2006/relationships/hyperlink" Target="consultantplus://offline/ref=8AE532BEBA2FB0FC898A2DAA4B8BC2309B5959F60A55ADA7513699DAABDEAED12A6F46DA93ACF364E1C621A1ABC9F8A2BD60A925F25052FEyCR1I" TargetMode="External"/><Relationship Id="rId4198" Type="http://schemas.openxmlformats.org/officeDocument/2006/relationships/hyperlink" Target="consultantplus://offline/ref=CF1F073322A437E89E52227CC50B43499759C730F0995FCA0E586446785E5C3BA8F26D90136BF7BE485D6B95A35ABF0ED5972D61CE44813Cl3kBD" TargetMode="External"/><Relationship Id="rId5249" Type="http://schemas.openxmlformats.org/officeDocument/2006/relationships/hyperlink" Target="consultantplus://offline/ref=CF1F073322A437E89E52227CC50B4349925AC135F49B5FCA0E586446785E5C3BA8F26D90136BF5BE435D6B95A35ABF0ED5972D61CE44813Cl3kBD" TargetMode="External"/><Relationship Id="rId5663" Type="http://schemas.openxmlformats.org/officeDocument/2006/relationships/hyperlink" Target="consultantplus://offline/ref=CF1F073322A437E89E52227CC50B43499459C637F7935FCA0E586446785E5C3BA8F26D90136BF7BA495D6B95A35ABF0ED5972D61CE44813Cl3kBD" TargetMode="External"/><Relationship Id="rId9120" Type="http://schemas.openxmlformats.org/officeDocument/2006/relationships/hyperlink" Target="consultantplus://offline/ref=95D20CF08FA8C77C3379A1102D420055F317CA954420CCFBE0916D0596BCB8F410DEAA0D9DCF49B052DC004D85BBF0E1AFCD14DF3444378Em9k4D" TargetMode="External"/><Relationship Id="rId11050" Type="http://schemas.openxmlformats.org/officeDocument/2006/relationships/hyperlink" Target="consultantplus://offline/ref=95D20CF08FA8C77C3379A1102D420055F014CC944024CCFBE0916D0596BCB8F410DEAA0D9DCF49B554DC004D85BBF0E1AFCD14DF3444378Em9k4D" TargetMode="External"/><Relationship Id="rId4265" Type="http://schemas.openxmlformats.org/officeDocument/2006/relationships/hyperlink" Target="consultantplus://offline/ref=CF1F073322A437E89E52227CC50B4349975FCE32F59C5FCA0E586446785E5C3BA8F26D90136BF7BD445D6B95A35ABF0ED5972D61CE44813Cl3kBD" TargetMode="External"/><Relationship Id="rId5316" Type="http://schemas.openxmlformats.org/officeDocument/2006/relationships/hyperlink" Target="consultantplus://offline/ref=CF1F073322A437E89E52227CC50B43499550C334F0995FCA0E586446785E5C3BA8F26D90136BF5B7495D6B95A35ABF0ED5972D61CE44813Cl3kBD" TargetMode="External"/><Relationship Id="rId6714" Type="http://schemas.openxmlformats.org/officeDocument/2006/relationships/hyperlink" Target="consultantplus://offline/ref=CF1F073322A437E89E52227CC50B43499551CF3CF09F5FCA0E586446785E5C3BA8F26D90136BF4B7465D6B95A35ABF0ED5972D61CE44813Cl3kBD" TargetMode="External"/><Relationship Id="rId1859" Type="http://schemas.openxmlformats.org/officeDocument/2006/relationships/hyperlink" Target="consultantplus://offline/ref=760262C1A08D6F4A971EC1DA76812D20EE600CCFED43146912A5BA93129A1A72120F6B32ACAB966934885A894BVDS9C" TargetMode="External"/><Relationship Id="rId5730" Type="http://schemas.openxmlformats.org/officeDocument/2006/relationships/hyperlink" Target="consultantplus://offline/ref=CF1F073322A437E89E52227CC50B4349925AC437F39D5FCA0E586446785E5C3BA8F26D90136BF7BA415D6B95A35ABF0ED5972D61CE44813Cl3kBD" TargetMode="External"/><Relationship Id="rId8886" Type="http://schemas.openxmlformats.org/officeDocument/2006/relationships/hyperlink" Target="consultantplus://offline/ref=95D20CF08FA8C77C3379A1102D420055F11DCF9F4D27CCFBE0916D0596BCB8F410DEAA0D9DCF49B352DC004D85BBF0E1AFCD14DF3444378Em9k4D" TargetMode="External"/><Relationship Id="rId9937" Type="http://schemas.openxmlformats.org/officeDocument/2006/relationships/hyperlink" Target="consultantplus://offline/ref=95D20CF08FA8C77C3379A1102D420055F015CB904720CCFBE0916D0596BCB8F410DEAA0D9DCF48B157DC004D85BBF0E1AFCD14DF3444378Em9k4D" TargetMode="External"/><Relationship Id="rId1926" Type="http://schemas.openxmlformats.org/officeDocument/2006/relationships/hyperlink" Target="consultantplus://offline/ref=760262C1A08D6F4A971EC1DA76812D20EE6208CAED40146912A5BA93129A1A72000F3337A6AA833D64D20D844BDFDD9A62C7A35E74V0S5C" TargetMode="External"/><Relationship Id="rId3281" Type="http://schemas.openxmlformats.org/officeDocument/2006/relationships/hyperlink" Target="consultantplus://offline/ref=D5AA8C40F0282AC0AA479E970075A35B84AE770826F17638135660E402F58DD8833699E9A5599BBEAAFE5C1F039D9164C661E900E1EEB170B0mBC" TargetMode="External"/><Relationship Id="rId4332" Type="http://schemas.openxmlformats.org/officeDocument/2006/relationships/hyperlink" Target="consultantplus://offline/ref=CF1F073322A437E89E52227CC50B4349925BC635F39A5FCA0E586446785E5C3BA8F26D90136BF7BF405D6B95A35ABF0ED5972D61CE44813Cl3kBD" TargetMode="External"/><Relationship Id="rId7488" Type="http://schemas.openxmlformats.org/officeDocument/2006/relationships/hyperlink" Target="consultantplus://offline/ref=CF1F073322A437E89E52227CC50B4349925AC437FB9E5FCA0E586446785E5C3BA8F26D90136BF6BE495D6B95A35ABF0ED5972D61CE44813Cl3kBD" TargetMode="External"/><Relationship Id="rId8539" Type="http://schemas.openxmlformats.org/officeDocument/2006/relationships/hyperlink" Target="consultantplus://offline/ref=95D20CF08FA8C77C3379A1102D420055F015CA954C24CCFBE0916D0596BCB8F410DEAA0D9DCF49B25ADC004D85BBF0E1AFCD14DF3444378Em9k4D" TargetMode="External"/><Relationship Id="rId8953" Type="http://schemas.openxmlformats.org/officeDocument/2006/relationships/hyperlink" Target="consultantplus://offline/ref=95D20CF08FA8C77C3379A1102D420055F11DC39E4625CCFBE0916D0596BCB8F410DEAA0D9DCF41B157DC004D85BBF0E1AFCD14DF3444378Em9k4D" TargetMode="External"/><Relationship Id="rId10469" Type="http://schemas.openxmlformats.org/officeDocument/2006/relationships/hyperlink" Target="consultantplus://offline/ref=95D20CF08FA8C77C3379A1102D420055F517C291472B91F1E8C8610791B3E7E31797A60C9DCF49B95983055894E3FFE6B4D315C0284635m8kFD" TargetMode="External"/><Relationship Id="rId10883" Type="http://schemas.openxmlformats.org/officeDocument/2006/relationships/hyperlink" Target="consultantplus://offline/ref=95D20CF08FA8C77C3379A1102D420055F117CB934423CCFBE0916D0596BCB8F410DEAA0D9DCF49B252DC004D85BBF0E1AFCD14DF3444378Em9k4D" TargetMode="External"/><Relationship Id="rId7555" Type="http://schemas.openxmlformats.org/officeDocument/2006/relationships/hyperlink" Target="consultantplus://offline/ref=CF1F073322A437E89E52227CC50B43499551C034F1995FCA0E586446785E5C3BA8F26D90136BF4BE475D6B95A35ABF0ED5972D61CE44813Cl3kBD" TargetMode="External"/><Relationship Id="rId8606" Type="http://schemas.openxmlformats.org/officeDocument/2006/relationships/hyperlink" Target="consultantplus://offline/ref=95D20CF08FA8C77C3379A1102D420055F015CA964127CCFBE0916D0596BCB8F410DEAA0D9DCF49B45ADC004D85BBF0E1AFCD14DF3444378Em9k4D" TargetMode="External"/><Relationship Id="rId10536" Type="http://schemas.openxmlformats.org/officeDocument/2006/relationships/hyperlink" Target="consultantplus://offline/ref=95D20CF08FA8C77C3379A1102D420055F617C9934725CCFBE0916D0596BCB8F402DEF2019FCA57B153C9561CC3mEkDD" TargetMode="External"/><Relationship Id="rId3001" Type="http://schemas.openxmlformats.org/officeDocument/2006/relationships/hyperlink" Target="consultantplus://offline/ref=D5AA8C40F0282AC0AA479E970075A35B82AD740922F87638135660E402F58DD8833699E9A55891BBA5FE5C1F039D9164C661E900E1EEB170B0mBC" TargetMode="External"/><Relationship Id="rId6157" Type="http://schemas.openxmlformats.org/officeDocument/2006/relationships/hyperlink" Target="consultantplus://offline/ref=CF1F073322A437E89E52227CC50B4349925AC136FB985FCA0E586446785E5C3BA8F26D90136BF5B9485D6B95A35ABF0ED5972D61CE44813Cl3kBD" TargetMode="External"/><Relationship Id="rId6571" Type="http://schemas.openxmlformats.org/officeDocument/2006/relationships/hyperlink" Target="consultantplus://offline/ref=CF1F073322A437E89E52227CC50B4349955FC23CF49B5FCA0E586446785E5C3BA8F26D90136BF7BD465D6B95A35ABF0ED5972D61CE44813Cl3kBD" TargetMode="External"/><Relationship Id="rId7208" Type="http://schemas.openxmlformats.org/officeDocument/2006/relationships/hyperlink" Target="consultantplus://offline/ref=CF1F073322A437E89E52227CC50B4349955FC234F6995FCA0E586446785E5C3BA8F26D90136BF7BE495D6B95A35ABF0ED5972D61CE44813Cl3kBD" TargetMode="External"/><Relationship Id="rId7622" Type="http://schemas.openxmlformats.org/officeDocument/2006/relationships/hyperlink" Target="consultantplus://offline/ref=CF1F073322A437E89E52227CC50B43499751C535F69B5FCA0E586446785E5C3BA8F26D90136BF6B9405D6B95A35ABF0ED5972D61CE44813Cl3kBD" TargetMode="External"/><Relationship Id="rId10950" Type="http://schemas.openxmlformats.org/officeDocument/2006/relationships/hyperlink" Target="consultantplus://offline/ref=95D20CF08FA8C77C3379A1102D420055F617CB9E4C22CCFBE0916D0596BCB8F410DEAA0D9DCF4DB753DC004D85BBF0E1AFCD14DF3444378Em9k4D" TargetMode="External"/><Relationship Id="rId2767" Type="http://schemas.openxmlformats.org/officeDocument/2006/relationships/hyperlink" Target="consultantplus://offline/ref=D5AA8C40F0282AC0AA479E970075A35B83AC700B23FC7638135660E402F58DD8833699E9A55893BAA5FE5C1F039D9164C661E900E1EEB170B0mBC" TargetMode="External"/><Relationship Id="rId5173" Type="http://schemas.openxmlformats.org/officeDocument/2006/relationships/hyperlink" Target="consultantplus://offline/ref=CF1F073322A437E89E52227CC50B4349975CC431F59B5FCA0E586446785E5C3BA8F26D90136BF7BE485D6B95A35ABF0ED5972D61CE44813Cl3kBD" TargetMode="External"/><Relationship Id="rId6224" Type="http://schemas.openxmlformats.org/officeDocument/2006/relationships/hyperlink" Target="consultantplus://offline/ref=CF1F073322A437E89E52227CC50B4349975FC23DF79A5FCA0E586446785E5C3BA8F26D90136BF7BA475D6B95A35ABF0ED5972D61CE44813Cl3kBD" TargetMode="External"/><Relationship Id="rId9794" Type="http://schemas.openxmlformats.org/officeDocument/2006/relationships/hyperlink" Target="consultantplus://offline/ref=95D20CF08FA8C77C3379A1102D420055F616CF904627CCFBE0916D0596BCB8F410DEAA0D9DCC49B253DC004D85BBF0E1AFCD14DF3444378Em9k4D" TargetMode="External"/><Relationship Id="rId10603" Type="http://schemas.openxmlformats.org/officeDocument/2006/relationships/hyperlink" Target="consultantplus://offline/ref=95D20CF08FA8C77C3379A1102D420055F015CA934C21CCFBE0916D0596BCB8F410DEAA0D9DCF49B650DC004D85BBF0E1AFCD14DF3444378Em9k4D" TargetMode="External"/><Relationship Id="rId739" Type="http://schemas.openxmlformats.org/officeDocument/2006/relationships/hyperlink" Target="consultantplus://offline/ref=8AE532BEBA2FB0FC898A2DAA4B8BC2309C535BF60252ADA7513699DAABDEAED12A6F46D997A8F668BC9C31A5E29DF4BDBC7FB726EC50y5R1I" TargetMode="External"/><Relationship Id="rId1369" Type="http://schemas.openxmlformats.org/officeDocument/2006/relationships/hyperlink" Target="consultantplus://offline/ref=8AE532BEBA2FB0FC898A2DAA4B8BC2309A515FFB035EADA7513699DAABDEAED12A6F46DA93ACF267EEC621A1ABC9F8A2BD60A925F25052FEyCR1I" TargetMode="External"/><Relationship Id="rId3818" Type="http://schemas.openxmlformats.org/officeDocument/2006/relationships/hyperlink" Target="consultantplus://offline/ref=D5AA8C40F0282AC0AA479E970075A35B83AA770B22FB7638135660E402F58DD8833699E9A55893B9ABFE5C1F039D9164C661E900E1EEB170B0mBC" TargetMode="External"/><Relationship Id="rId5240" Type="http://schemas.openxmlformats.org/officeDocument/2006/relationships/hyperlink" Target="consultantplus://offline/ref=CF1F073322A437E89E52227CC50B43499258C533FA925FCA0E586446785E5C3BA8F26D90136BF7BC465D6B95A35ABF0ED5972D61CE44813Cl3kBD" TargetMode="External"/><Relationship Id="rId8396" Type="http://schemas.openxmlformats.org/officeDocument/2006/relationships/hyperlink" Target="consultantplus://offline/ref=95D20CF08FA8C77C3379A1102D420055F717C393402B91F1E8C8610791B3E7E31797A60C9DCF49B95983055894E3FFE6B4D315C0284635m8kFD" TargetMode="External"/><Relationship Id="rId9447" Type="http://schemas.openxmlformats.org/officeDocument/2006/relationships/hyperlink" Target="consultantplus://offline/ref=95D20CF08FA8C77C3379A1102D420055F11DCA944323CCFBE0916D0596BCB8F410DEAA0D9DCF49B356DC004D85BBF0E1AFCD14DF3444378Em9k4D" TargetMode="External"/><Relationship Id="rId1783" Type="http://schemas.openxmlformats.org/officeDocument/2006/relationships/hyperlink" Target="consultantplus://offline/ref=760262C1A08D6F4A971EC1DA76812D20E8620BCAEB45146912A5BA93129A1A72000F333EAEAE886F319D0CD80D8FCE9866C7A15F680499FAV7S6C" TargetMode="External"/><Relationship Id="rId2834" Type="http://schemas.openxmlformats.org/officeDocument/2006/relationships/hyperlink" Target="consultantplus://offline/ref=D5AA8C40F0282AC0AA479E970075A35B81A9760520F87638135660E402F58DD8833699E9A55892BAAEFE5C1F039D9164C661E900E1EEB170B0mBC" TargetMode="External"/><Relationship Id="rId8049" Type="http://schemas.openxmlformats.org/officeDocument/2006/relationships/hyperlink" Target="consultantplus://offline/ref=95D20CF08FA8C77C3379A1102D420055F01DC9904428CCFBE0916D0596BCB8F410DEAA0D9DCF49B355DC004D85BBF0E1AFCD14DF3444378Em9k4D" TargetMode="External"/><Relationship Id="rId9861" Type="http://schemas.openxmlformats.org/officeDocument/2006/relationships/hyperlink" Target="consultantplus://offline/ref=95D20CF08FA8C77C3379A1102D420055F111CA904029CCFBE0916D0596BCB8F410DEAA0D9DCF49B056DC004D85BBF0E1AFCD14DF3444378Em9k4D" TargetMode="External"/><Relationship Id="rId11377" Type="http://schemas.openxmlformats.org/officeDocument/2006/relationships/hyperlink" Target="consultantplus://offline/ref=95D20CF08FA8C77C3379A1102D420055F31DC9914023CCFBE0916D0596BCB8F410DEAA0D9DCF48B051DC004D85BBF0E1AFCD14DF3444378Em9k4D" TargetMode="External"/><Relationship Id="rId11791" Type="http://schemas.openxmlformats.org/officeDocument/2006/relationships/hyperlink" Target="consultantplus://offline/ref=0356ADAB5A136ADCB9725C7F6F85E525D0DECA5AE43309EB820C60710BA43C4D37F1FAF1EB609620CFE05E9EBB62BC34E3D7FA5B87F7BD41n3kBD" TargetMode="External"/><Relationship Id="rId75" Type="http://schemas.openxmlformats.org/officeDocument/2006/relationships/hyperlink" Target="consultantplus://offline/ref=8AE532BEBA2FB0FC898A2DAA4B8BC2309A515FF50253ADA7513699DAABDEAED12A6F46DA93ACF364E8C621A1ABC9F8A2BD60A925F25052FEyCR1I" TargetMode="External"/><Relationship Id="rId806" Type="http://schemas.openxmlformats.org/officeDocument/2006/relationships/hyperlink" Target="consultantplus://offline/ref=8AE532BEBA2FB0FC898A2DAA4B8BC2309C525AF40951ADA7513699DAABDEAED1386F1ED692ADED63E9D377F0EDy9RFI" TargetMode="External"/><Relationship Id="rId1436" Type="http://schemas.openxmlformats.org/officeDocument/2006/relationships/hyperlink" Target="consultantplus://offline/ref=8AE532BEBA2FB0FC898A2DAA4B8BC2309C535CF10D57ADA7513699DAABDEAED12A6F46DA93ACF165E0C621A1ABC9F8A2BD60A925F25052FEyCR1I" TargetMode="External"/><Relationship Id="rId1850" Type="http://schemas.openxmlformats.org/officeDocument/2006/relationships/hyperlink" Target="consultantplus://offline/ref=760262C1A08D6F4A971EC1DA76812D20EE6208CAED40146912A5BA93129A1A72000F3339AFAF833D64D20D844BDFDD9A62C7A35E74V0S5C" TargetMode="External"/><Relationship Id="rId2901" Type="http://schemas.openxmlformats.org/officeDocument/2006/relationships/hyperlink" Target="consultantplus://offline/ref=D5AA8C40F0282AC0AA479E970075A35B82AF750425F87638135660E402F58DD8833699E9A55893B9A8FE5C1F039D9164C661E900E1EEB170B0mBC" TargetMode="External"/><Relationship Id="rId7065" Type="http://schemas.openxmlformats.org/officeDocument/2006/relationships/hyperlink" Target="consultantplus://offline/ref=CF1F073322A437E89E52227CC50B4349975EC73DF79102C0060168447F51032CAFBB6191136BF6BA4A026E80B202B009CE892C7ED24683l3kDD" TargetMode="External"/><Relationship Id="rId8463" Type="http://schemas.openxmlformats.org/officeDocument/2006/relationships/hyperlink" Target="consultantplus://offline/ref=95D20CF08FA8C77C3379A1102D420055F015CA954C20CCFBE0916D0596BCB8F410DEAA0D9DCF49B355DC004D85BBF0E1AFCD14DF3444378Em9k4D" TargetMode="External"/><Relationship Id="rId9514" Type="http://schemas.openxmlformats.org/officeDocument/2006/relationships/hyperlink" Target="consultantplus://offline/ref=95D20CF08FA8C77C3379A1102D420055F01DCD924722CCFBE0916D0596BCB8F410DEAA0D9DCF4DB451DC004D85BBF0E1AFCD14DF3444378Em9k4D" TargetMode="External"/><Relationship Id="rId10393" Type="http://schemas.openxmlformats.org/officeDocument/2006/relationships/hyperlink" Target="consultantplus://offline/ref=95D20CF08FA8C77C3379A1102D420055F110CE924D24CCFBE0916D0596BCB8F410DEAA0D9DCF49B350DC004D85BBF0E1AFCD14DF3444378Em9k4D" TargetMode="External"/><Relationship Id="rId11444" Type="http://schemas.openxmlformats.org/officeDocument/2006/relationships/hyperlink" Target="consultantplus://offline/ref=95D20CF08FA8C77C3379A1102D420055F114CF914222CCFBE0916D0596BCB8F410DEAA0D9DCF49B353DC004D85BBF0E1AFCD14DF3444378Em9k4D" TargetMode="External"/><Relationship Id="rId1503" Type="http://schemas.openxmlformats.org/officeDocument/2006/relationships/hyperlink" Target="consultantplus://offline/ref=8AE532BEBA2FB0FC898A2DAA4B8BC2309A515EF30A54ADA7513699DAABDEAED12A6F46DA93ACF362E0C621A1ABC9F8A2BD60A925F25052FEyCR1I" TargetMode="External"/><Relationship Id="rId4659" Type="http://schemas.openxmlformats.org/officeDocument/2006/relationships/hyperlink" Target="consultantplus://offline/ref=CF1F073322A437E89E52227CC50B43499558C73DF2925FCA0E586446785E5C3BA8F26D90136BF7BE495D6B95A35ABF0ED5972D61CE44813Cl3kBD" TargetMode="External"/><Relationship Id="rId8116" Type="http://schemas.openxmlformats.org/officeDocument/2006/relationships/hyperlink" Target="consultantplus://offline/ref=95D20CF08FA8C77C3379A1102D420055F110CC904323CCFBE0916D0596BCB8F410DEAA0D9DCF49B25ADC004D85BBF0E1AFCD14DF3444378Em9k4D" TargetMode="External"/><Relationship Id="rId8530" Type="http://schemas.openxmlformats.org/officeDocument/2006/relationships/hyperlink" Target="consultantplus://offline/ref=95D20CF08FA8C77C3379A1102D420055F617C9934721CCFBE0916D0596BCB8F410DEAA0D9DCF48B152DC004D85BBF0E1AFCD14DF3444378Em9k4D" TargetMode="External"/><Relationship Id="rId10046" Type="http://schemas.openxmlformats.org/officeDocument/2006/relationships/hyperlink" Target="consultantplus://offline/ref=95D20CF08FA8C77C3379A1102D420055F617CB9E4C22CCFBE0916D0596BCB8F410DEAA0D9DCF4BB255DC004D85BBF0E1AFCD14DF3444378Em9k4D" TargetMode="External"/><Relationship Id="rId10460" Type="http://schemas.openxmlformats.org/officeDocument/2006/relationships/hyperlink" Target="consultantplus://offline/ref=95D20CF08FA8C77C3379A1102D420055F11DCF9F4D27CCFBE0916D0596BCB8F410DEAA0D9DCF49B250DC004D85BBF0E1AFCD14DF3444378Em9k4D" TargetMode="External"/><Relationship Id="rId11511" Type="http://schemas.openxmlformats.org/officeDocument/2006/relationships/hyperlink" Target="consultantplus://offline/ref=95D20CF08FA8C77C3379A1102D420055F315C99F4226CCFBE0916D0596BCB8F410DEAA0D9DCF49B451DC004D85BBF0E1AFCD14DF3444378Em9k4D" TargetMode="External"/><Relationship Id="rId3675" Type="http://schemas.openxmlformats.org/officeDocument/2006/relationships/hyperlink" Target="consultantplus://offline/ref=D5AA8C40F0282AC0AA479E970075A35B87AB700A25F32B321B0F6CE605FAD2CF847F95E8A55897BAA6A1590A12C59E63DD7FE81FFDECB3B7m1C" TargetMode="External"/><Relationship Id="rId4726" Type="http://schemas.openxmlformats.org/officeDocument/2006/relationships/hyperlink" Target="consultantplus://offline/ref=CF1F073322A437E89E52227CC50B4349955DCE35F6935FCA0E586446785E5C3BA8F26D90136BF7BE495D6B95A35ABF0ED5972D61CE44813Cl3kBD" TargetMode="External"/><Relationship Id="rId6081" Type="http://schemas.openxmlformats.org/officeDocument/2006/relationships/hyperlink" Target="consultantplus://offline/ref=CF1F073322A437E89E52227CC50B43499551CE3DF49D5FCA0E586446785E5C3BA8F26D90136BF6BB405D6B95A35ABF0ED5972D61CE44813Cl3kBD" TargetMode="External"/><Relationship Id="rId7132" Type="http://schemas.openxmlformats.org/officeDocument/2006/relationships/hyperlink" Target="consultantplus://offline/ref=CF1F073322A437E89E52227CC50B4349925BC43DFB9C5FCA0E586446785E5C3BA8F26D90136BF7BF405D6B95A35ABF0ED5972D61CE44813Cl3kBD" TargetMode="External"/><Relationship Id="rId10113" Type="http://schemas.openxmlformats.org/officeDocument/2006/relationships/hyperlink" Target="consultantplus://offline/ref=95D20CF08FA8C77C3379A1102D420055F11CCF964623CCFBE0916D0596BCB8F410DEAA0D9DCF4AB155DC004D85BBF0E1AFCD14DF3444378Em9k4D" TargetMode="External"/><Relationship Id="rId596" Type="http://schemas.openxmlformats.org/officeDocument/2006/relationships/hyperlink" Target="consultantplus://offline/ref=8AE532BEBA2FB0FC898A2DAA4B8BC2309C515BFA0855ADA7513699DAABDEAED12A6F46DA93ACF364EEC621A1ABC9F8A2BD60A925F25052FEyCR1I" TargetMode="External"/><Relationship Id="rId2277" Type="http://schemas.openxmlformats.org/officeDocument/2006/relationships/hyperlink" Target="consultantplus://offline/ref=26A854F38655DFE9DDF78F336ACA9ABE6220043830742850FDBBEB7574FE9D4CBEA180225080634BF1B21C80ED5732EF3198164710099D41b4b8C" TargetMode="External"/><Relationship Id="rId2691" Type="http://schemas.openxmlformats.org/officeDocument/2006/relationships/hyperlink" Target="consultantplus://offline/ref=D5AA8C40F0282AC0AA479E970075A35B84AD710B23F87638135660E402F58DD8833699E9A55891BFA9FE5C1F039D9164C661E900E1EEB170B0mBC" TargetMode="External"/><Relationship Id="rId3328" Type="http://schemas.openxmlformats.org/officeDocument/2006/relationships/hyperlink" Target="consultantplus://offline/ref=D5AA8C40F0282AC0AA479E970075A35B82AD770E20F97638135660E402F58DD8833699E9A55892BEACFE5C1F039D9164C661E900E1EEB170B0mBC" TargetMode="External"/><Relationship Id="rId3742" Type="http://schemas.openxmlformats.org/officeDocument/2006/relationships/hyperlink" Target="consultantplus://offline/ref=D5AA8C40F0282AC0AA479E970075A35B81AA720D23FD7638135660E402F58DD8833699E9A55892BAA8FE5C1F039D9164C661E900E1EEB170B0mBC" TargetMode="External"/><Relationship Id="rId6898" Type="http://schemas.openxmlformats.org/officeDocument/2006/relationships/hyperlink" Target="consultantplus://offline/ref=CF1F073322A437E89E52227CC50B43499551CF3CF09F5FCA0E586446785E5C3BA8F26D90136BF3BA445D6B95A35ABF0ED5972D61CE44813Cl3kBD" TargetMode="External"/><Relationship Id="rId249" Type="http://schemas.openxmlformats.org/officeDocument/2006/relationships/hyperlink" Target="consultantplus://offline/ref=8AE532BEBA2FB0FC898A2DAA4B8BC2309A535FF00253ADA7513699DAABDEAED12A6F46DA93ACF362ECC621A1ABC9F8A2BD60A925F25052FEyCR1I" TargetMode="External"/><Relationship Id="rId663" Type="http://schemas.openxmlformats.org/officeDocument/2006/relationships/hyperlink" Target="consultantplus://offline/ref=8AE532BEBA2FB0FC898A2DAA4B8BC2309A5057F30954ADA7513699DAABDEAED12A6F46DA93ACF26BE1C621A1ABC9F8A2BD60A925F25052FEyCR1I" TargetMode="External"/><Relationship Id="rId1293" Type="http://schemas.openxmlformats.org/officeDocument/2006/relationships/hyperlink" Target="consultantplus://offline/ref=8AE532BEBA2FB0FC898A2DAA4B8BC2309C525AF40951ADA7513699DAABDEAED12A6F46DA93ACF465EAC621A1ABC9F8A2BD60A925F25052FEyCR1I" TargetMode="External"/><Relationship Id="rId2344" Type="http://schemas.openxmlformats.org/officeDocument/2006/relationships/hyperlink" Target="consultantplus://offline/ref=26A854F38655DFE9DDF78F336ACA9ABE602D0D3730772850FDBBEB7574FE9D4CBEA180225080624AF0B21C80ED5732EF3198164710099D41b4b8C" TargetMode="External"/><Relationship Id="rId7949" Type="http://schemas.openxmlformats.org/officeDocument/2006/relationships/hyperlink" Target="consultantplus://offline/ref=95D20CF08FA8C77C3379A1102D420055F117CE924121CCFBE0916D0596BCB8F410DEAA0D9DCF49B057DC004D85BBF0E1AFCD14DF3444378Em9k4D" TargetMode="External"/><Relationship Id="rId9371" Type="http://schemas.openxmlformats.org/officeDocument/2006/relationships/hyperlink" Target="consultantplus://offline/ref=95D20CF08FA8C77C3379A1102D420055F015C29F4323CCFBE0916D0596BCB8F410DEAA0D9DCF49B356DC004D85BBF0E1AFCD14DF3444378Em9k4D" TargetMode="External"/><Relationship Id="rId316" Type="http://schemas.openxmlformats.org/officeDocument/2006/relationships/hyperlink" Target="consultantplus://offline/ref=8AE532BEBA2FB0FC898A2DAA4B8BC2309C525DF70856ADA7513699DAABDEAED12A6F46DA93ACF563EAC621A1ABC9F8A2BD60A925F25052FEyCR1I" TargetMode="External"/><Relationship Id="rId6965" Type="http://schemas.openxmlformats.org/officeDocument/2006/relationships/hyperlink" Target="consultantplus://offline/ref=CF1F073322A437E89E52227CC50B43499559C635F7925FCA0E586446785E5C3BA8F26D90136BF7BE485D6B95A35ABF0ED5972D61CE44813Cl3kBD" TargetMode="External"/><Relationship Id="rId9024" Type="http://schemas.openxmlformats.org/officeDocument/2006/relationships/hyperlink" Target="consultantplus://offline/ref=95D20CF08FA8C77C3379A1102D420055F616CD964D26CCFBE0916D0596BCB8F410DEAA0D9DCF49B05BDC004D85BBF0E1AFCD14DF3444378Em9k4D" TargetMode="External"/><Relationship Id="rId730" Type="http://schemas.openxmlformats.org/officeDocument/2006/relationships/hyperlink" Target="consultantplus://offline/ref=8AE532BEBA2FB0FC898A2DAA4B8BC2309B565CF50C50ADA7513699DAABDEAED12A6F46DA93ACF062EBC621A1ABC9F8A2BD60A925F25052FEyCR1I" TargetMode="External"/><Relationship Id="rId1013" Type="http://schemas.openxmlformats.org/officeDocument/2006/relationships/hyperlink" Target="consultantplus://offline/ref=8AE532BEBA2FB0FC898A2DAA4B8BC2309B515AF30D5FADA7513699DAABDEAED12A6F46DA93ACF364EBC621A1ABC9F8A2BD60A925F25052FEyCR1I" TargetMode="External"/><Relationship Id="rId1360" Type="http://schemas.openxmlformats.org/officeDocument/2006/relationships/hyperlink" Target="consultantplus://offline/ref=8AE532BEBA2FB0FC898A2DAA4B8BC2309B5958FA0B5EADA7513699DAABDEAED12A6F46DA93ADF26BEEC621A1ABC9F8A2BD60A925F25052FEyCR1I" TargetMode="External"/><Relationship Id="rId2411" Type="http://schemas.openxmlformats.org/officeDocument/2006/relationships/hyperlink" Target="consultantplus://offline/ref=26A854F38655DFE9DDF78F336ACA9ABE63250D3937772850FDBBEB7574FE9D4CBEA180225080634DF7B21C80ED5732EF3198164710099D41b4b8C" TargetMode="External"/><Relationship Id="rId4169" Type="http://schemas.openxmlformats.org/officeDocument/2006/relationships/hyperlink" Target="consultantplus://offline/ref=CF1F073322A437E89E52227CC50B43499E51C53DF19102C0060168447F51032CAFBB6191136BF7B64A026E80B202B009CE892C7ED24683l3kDD" TargetMode="External"/><Relationship Id="rId5567" Type="http://schemas.openxmlformats.org/officeDocument/2006/relationships/hyperlink" Target="consultantplus://offline/ref=CF1F073322A437E89E52227CC50B43499551CF3CF09F5FCA0E586446785E5C3BA8F26D90136BF7B7495D6B95A35ABF0ED5972D61CE44813Cl3kBD" TargetMode="External"/><Relationship Id="rId5981" Type="http://schemas.openxmlformats.org/officeDocument/2006/relationships/hyperlink" Target="consultantplus://offline/ref=CF1F073322A437E89E52227CC50B4349925AC730F6925FCA0E586446785E5C3BA8F26D90136BF7BF405D6B95A35ABF0ED5972D61CE44813Cl3kBD" TargetMode="External"/><Relationship Id="rId6618" Type="http://schemas.openxmlformats.org/officeDocument/2006/relationships/hyperlink" Target="consultantplus://offline/ref=CF1F073322A437E89E52227CC50B43499550C636F4935FCA0E586446785E5C3BA8F26D90136BF7B8455D6B95A35ABF0ED5972D61CE44813Cl3kBD" TargetMode="External"/><Relationship Id="rId8040" Type="http://schemas.openxmlformats.org/officeDocument/2006/relationships/hyperlink" Target="consultantplus://offline/ref=95D20CF08FA8C77C3379A1102D420055F017CA924C22CCFBE0916D0596BCB8F410DEAA0D9DCF4BB452DC004D85BBF0E1AFCD14DF3444378Em9k4D" TargetMode="External"/><Relationship Id="rId4583" Type="http://schemas.openxmlformats.org/officeDocument/2006/relationships/hyperlink" Target="consultantplus://offline/ref=CF1F073322A437E89E52227CC50B43499458C536FB9B5FCA0E586446785E5C3BA8F26D90136BF7BE485D6B95A35ABF0ED5972D61CE44813Cl3kBD" TargetMode="External"/><Relationship Id="rId5634" Type="http://schemas.openxmlformats.org/officeDocument/2006/relationships/hyperlink" Target="consultantplus://offline/ref=CF1F073322A437E89E52227CC50B4349955DC331F1925FCA0E586446785E5C3BA8F26D90136BF7BC455D6B95A35ABF0ED5972D61CE44813Cl3kBD" TargetMode="External"/><Relationship Id="rId11021" Type="http://schemas.openxmlformats.org/officeDocument/2006/relationships/hyperlink" Target="consultantplus://offline/ref=95D20CF08FA8C77C3379A1102D420055F617CB9E4C22CCFBE0916D0596BCB8F410DEAA0D9DCF4DB656DC004D85BBF0E1AFCD14DF3444378Em9k4D" TargetMode="External"/><Relationship Id="rId3185" Type="http://schemas.openxmlformats.org/officeDocument/2006/relationships/hyperlink" Target="consultantplus://offline/ref=D5AA8C40F0282AC0AA479E970075A35B81AA7D0522FD7638135660E402F58DD8833699E9A55893BBA4FE5C1F039D9164C661E900E1EEB170B0mBC" TargetMode="External"/><Relationship Id="rId4236" Type="http://schemas.openxmlformats.org/officeDocument/2006/relationships/hyperlink" Target="consultantplus://offline/ref=CF1F073322A437E89E52227CC50B43499750C63CF49D5FCA0E586446785E5C3BA8F26D90136BF7B7435D6B95A35ABF0ED5972D61CE44813Cl3kBD" TargetMode="External"/><Relationship Id="rId4650" Type="http://schemas.openxmlformats.org/officeDocument/2006/relationships/hyperlink" Target="consultantplus://offline/ref=CF1F073322A437E89E52227CC50B43499550C334F0995FCA0E586446785E5C3BA8F26D90136BF5B7465D6B95A35ABF0ED5972D61CE44813Cl3kBD" TargetMode="External"/><Relationship Id="rId5701" Type="http://schemas.openxmlformats.org/officeDocument/2006/relationships/hyperlink" Target="consultantplus://offline/ref=CF1F073322A437E89E52227CC50B43499551CF3CF09F5FCA0E586446785E5C3BA8F26D90136BF6BC435D6B95A35ABF0ED5972D61CE44813Cl3kBD" TargetMode="External"/><Relationship Id="rId8857" Type="http://schemas.openxmlformats.org/officeDocument/2006/relationships/hyperlink" Target="consultantplus://offline/ref=95D20CF08FA8C77C3379A1102D420055F015CB974529CCFBE0916D0596BCB8F410DEAA0D9DCF49B55BDC004D85BBF0E1AFCD14DF3444378Em9k4D" TargetMode="External"/><Relationship Id="rId9908" Type="http://schemas.openxmlformats.org/officeDocument/2006/relationships/hyperlink" Target="consultantplus://offline/ref=95D20CF08FA8C77C3379A1102D420055F313C2904C22CCFBE0916D0596BCB8F410DEAA0D9DCF48B055DC004D85BBF0E1AFCD14DF3444378Em9k4D" TargetMode="External"/><Relationship Id="rId3252" Type="http://schemas.openxmlformats.org/officeDocument/2006/relationships/hyperlink" Target="consultantplus://offline/ref=D5AA8C40F0282AC0AA479E970075A35B84AE720824FB7638135660E402F58DD89136C1E5A75D8DBAACEB0A4E45BCmBC" TargetMode="External"/><Relationship Id="rId4303" Type="http://schemas.openxmlformats.org/officeDocument/2006/relationships/hyperlink" Target="consultantplus://offline/ref=CF1F073322A437E89E52227CC50B4349975AC033F79E5FCA0E586446785E5C3BA8F26D90136BF7BE495D6B95A35ABF0ED5972D61CE44813Cl3kBD" TargetMode="External"/><Relationship Id="rId7459" Type="http://schemas.openxmlformats.org/officeDocument/2006/relationships/hyperlink" Target="consultantplus://offline/ref=CF1F073322A437E89E52227CC50B43499258C430F6935FCA0E586446785E5C3BA8F26D90136BF2BC415D6B95A35ABF0ED5972D61CE44813Cl3kBD" TargetMode="External"/><Relationship Id="rId7873" Type="http://schemas.openxmlformats.org/officeDocument/2006/relationships/hyperlink" Target="consultantplus://offline/ref=95D20CF08FA8C77C3379A1102D420055F616CE9F4D20CCFBE0916D0596BCB8F410DEAA0D9DCF4AB155DC004D85BBF0E1AFCD14DF3444378Em9k4D" TargetMode="External"/><Relationship Id="rId10787" Type="http://schemas.openxmlformats.org/officeDocument/2006/relationships/hyperlink" Target="consultantplus://offline/ref=95D20CF08FA8C77C3379A1102D420055F312C89F4227CCFBE0916D0596BCB8F410DEAA0D9DCF48B857DC004D85BBF0E1AFCD14DF3444378Em9k4D" TargetMode="External"/><Relationship Id="rId173" Type="http://schemas.openxmlformats.org/officeDocument/2006/relationships/hyperlink" Target="consultantplus://offline/ref=8AE532BEBA2FB0FC898A2DAA4B8BC2309B5956F70C5FADA7513699DAABDEAED12A6F46DA93ACF364EDC621A1ABC9F8A2BD60A925F25052FEyCR1I" TargetMode="External"/><Relationship Id="rId6475" Type="http://schemas.openxmlformats.org/officeDocument/2006/relationships/hyperlink" Target="consultantplus://offline/ref=CF1F073322A437E89E52227CC50B43499559C53DF7935FCA0E586446785E5C3BA8F26D90136BF7BC405D6B95A35ABF0ED5972D61CE44813Cl3kBD" TargetMode="External"/><Relationship Id="rId7526" Type="http://schemas.openxmlformats.org/officeDocument/2006/relationships/hyperlink" Target="consultantplus://offline/ref=CF1F073322A437E89E52227CC50B43499759C730F0995FCA0E586446785E5C3BA8F26D90136BF7BF455D6B95A35ABF0ED5972D61CE44813Cl3kBD" TargetMode="External"/><Relationship Id="rId8924" Type="http://schemas.openxmlformats.org/officeDocument/2006/relationships/hyperlink" Target="consultantplus://offline/ref=95D20CF08FA8C77C3379A1102D420055F11DC39E4625CCFBE0916D0596BCB8F410DEAA0D9DCF4EB857DC004D85BBF0E1AFCD14DF3444378Em9k4D" TargetMode="External"/><Relationship Id="rId10854" Type="http://schemas.openxmlformats.org/officeDocument/2006/relationships/hyperlink" Target="consultantplus://offline/ref=95D20CF08FA8C77C3379A1102D420055F017CA944323CCFBE0916D0596BCB8F410DEAA0D9DCF49B957DC004D85BBF0E1AFCD14DF3444378Em9k4D" TargetMode="External"/><Relationship Id="rId240" Type="http://schemas.openxmlformats.org/officeDocument/2006/relationships/hyperlink" Target="consultantplus://offline/ref=8AE532BEBA2FB0FC898A2DAA4B8BC230995756F20952ADA7513699DAABDEAED12A6F46DA93ACF362E1C621A1ABC9F8A2BD60A925F25052FEyCR1I" TargetMode="External"/><Relationship Id="rId5077" Type="http://schemas.openxmlformats.org/officeDocument/2006/relationships/hyperlink" Target="consultantplus://offline/ref=CF1F073322A437E89E52227CC50B4349975EC43DF0995FCA0E586446785E5C3BA8F26D90136BF7BF445D6B95A35ABF0ED5972D61CE44813Cl3kBD" TargetMode="External"/><Relationship Id="rId6128" Type="http://schemas.openxmlformats.org/officeDocument/2006/relationships/hyperlink" Target="consultantplus://offline/ref=CF1F073322A437E89E52227CC50B43499259C335F19A5FCA0E586446785E5C3BA8F26D90136BF7BF415D6B95A35ABF0ED5972D61CE44813Cl3kBD" TargetMode="External"/><Relationship Id="rId7940" Type="http://schemas.openxmlformats.org/officeDocument/2006/relationships/hyperlink" Target="consultantplus://offline/ref=95D20CF08FA8C77C3379A1102D420055F617C9974226CCFBE0916D0596BCB8F410DEAA0D9DCF4FB956DC004D85BBF0E1AFCD14DF3444378Em9k4D" TargetMode="External"/><Relationship Id="rId10507" Type="http://schemas.openxmlformats.org/officeDocument/2006/relationships/hyperlink" Target="consultantplus://offline/ref=95D20CF08FA8C77C3379A1102D420055F617CA9F4D20CCFBE0916D0596BCB8F410DEAA0D9DCF49B352DC004D85BBF0E1AFCD14DF3444378Em9k4D" TargetMode="External"/><Relationship Id="rId10921" Type="http://schemas.openxmlformats.org/officeDocument/2006/relationships/hyperlink" Target="consultantplus://offline/ref=95D20CF08FA8C77C3379A1102D420055F31DC9974021CCFBE0916D0596BCB8F410DEAA0D9DCF48B953DC004D85BBF0E1AFCD14DF3444378Em9k4D" TargetMode="External"/><Relationship Id="rId4093" Type="http://schemas.openxmlformats.org/officeDocument/2006/relationships/hyperlink" Target="consultantplus://offline/ref=CF1F073322A437E89E52227CC50B4349935DC232F59102C0060168447F51032CAFBB6191136BF7B64A026E80B202B009CE892C7ED24683l3kDD" TargetMode="External"/><Relationship Id="rId5144" Type="http://schemas.openxmlformats.org/officeDocument/2006/relationships/hyperlink" Target="consultantplus://offline/ref=CF1F073322A437E89E52227CC50B4349925BCE32F59D5FCA0E586446785E5C3BA8F26D90136BF7BD425D6B95A35ABF0ED5972D61CE44813Cl3kBD" TargetMode="External"/><Relationship Id="rId5491" Type="http://schemas.openxmlformats.org/officeDocument/2006/relationships/hyperlink" Target="consultantplus://offline/ref=CF1F073322A437E89E52227CC50B43499758C433F79D5FCA0E586446785E5C3BA8F26D90136BF7BF475D6B95A35ABF0ED5972D61CE44813Cl3kBD" TargetMode="External"/><Relationship Id="rId6542" Type="http://schemas.openxmlformats.org/officeDocument/2006/relationships/hyperlink" Target="consultantplus://offline/ref=CF1F073322A437E89E52227CC50B4349915AC532F79102C0060168447F51032CAFBB6191136BF7B74A026E80B202B009CE892C7ED24683l3kDD" TargetMode="External"/><Relationship Id="rId9698" Type="http://schemas.openxmlformats.org/officeDocument/2006/relationships/hyperlink" Target="consultantplus://offline/ref=95D20CF08FA8C77C3379A1102D420055F015CA944522CCFBE0916D0596BCB8F410DEAA0D9DCF4AB056DC004D85BBF0E1AFCD14DF3444378Em9k4D" TargetMode="External"/><Relationship Id="rId1687" Type="http://schemas.openxmlformats.org/officeDocument/2006/relationships/hyperlink" Target="consultantplus://offline/ref=760262C1A08D6F4A971EC1DA76812D20EE620BC7EE40146912A5BA93129A1A72000F333EAEAE8961349D0CD80D8FCE9866C7A15F680499FAV7S6C" TargetMode="External"/><Relationship Id="rId2738" Type="http://schemas.openxmlformats.org/officeDocument/2006/relationships/hyperlink" Target="consultantplus://offline/ref=D5AA8C40F0282AC0AA479E970075A35B82AF74042CFE7638135660E402F58DD8833699E9A55893BAA4FE5C1F039D9164C661E900E1EEB170B0mBC" TargetMode="External"/><Relationship Id="rId9765" Type="http://schemas.openxmlformats.org/officeDocument/2006/relationships/hyperlink" Target="consultantplus://offline/ref=95D20CF08FA8C77C3379A1102D420055F114CB964427CCFBE0916D0596BCB8F410DEAA0D9DCF48B655DC004D85BBF0E1AFCD14DF3444378Em9k4D" TargetMode="External"/><Relationship Id="rId11695" Type="http://schemas.openxmlformats.org/officeDocument/2006/relationships/hyperlink" Target="consultantplus://offline/ref=0356ADAB5A136ADCB9725C7F6F85E525D0DFCC58E23409EB820C60710BA43C4D37F1FAF1EB609221C6E05E9EBB62BC34E3D7FA5B87F7BD41n3kBD" TargetMode="External"/><Relationship Id="rId1754" Type="http://schemas.openxmlformats.org/officeDocument/2006/relationships/hyperlink" Target="consultantplus://offline/ref=760262C1A08D6F4A971EC1DA76812D20EB690BCAE841146912A5BA93129A1A72000F333EAEAE886D3D9D0CD80D8FCE9866C7A15F680499FAV7S6C" TargetMode="External"/><Relationship Id="rId2805" Type="http://schemas.openxmlformats.org/officeDocument/2006/relationships/hyperlink" Target="consultantplus://offline/ref=D5AA8C40F0282AC0AA479E970075A35B81A5750A25FA7638135660E402F58DD8833699E9A55893BFAEFE5C1F039D9164C661E900E1EEB170B0mBC" TargetMode="External"/><Relationship Id="rId4160" Type="http://schemas.openxmlformats.org/officeDocument/2006/relationships/hyperlink" Target="consultantplus://offline/ref=CF1F073322A437E89E52227CC50B43499459C733F3935FCA0E586446785E5C3BA8F26D90136BF5B6485D6B95A35ABF0ED5972D61CE44813Cl3kBD" TargetMode="External"/><Relationship Id="rId5211" Type="http://schemas.openxmlformats.org/officeDocument/2006/relationships/hyperlink" Target="consultantplus://offline/ref=CF1F073322A437E89E52227CC50B4349975EC434FB9F5FCA0E586446785E5C3BA8F26D90136BF7BF425D6B95A35ABF0ED5972D61CE44813Cl3kBD" TargetMode="External"/><Relationship Id="rId8367" Type="http://schemas.openxmlformats.org/officeDocument/2006/relationships/hyperlink" Target="consultantplus://offline/ref=95D20CF08FA8C77C3379A1102D420055F11DCB914422CCFBE0916D0596BCB8F410DEAA0D9DCD49B75BDC004D85BBF0E1AFCD14DF3444378Em9k4D" TargetMode="External"/><Relationship Id="rId8781" Type="http://schemas.openxmlformats.org/officeDocument/2006/relationships/hyperlink" Target="consultantplus://offline/ref=95D20CF08FA8C77C3379A1102D420055F11DC3904322CCFBE0916D0596BCB8F410DEAA0D9DCF49B056DC004D85BBF0E1AFCD14DF3444378Em9k4D" TargetMode="External"/><Relationship Id="rId9418" Type="http://schemas.openxmlformats.org/officeDocument/2006/relationships/hyperlink" Target="consultantplus://offline/ref=95D20CF08FA8C77C3379A1102D420055F115C8934720CCFBE0916D0596BCB8F410DEAA0D9DCF49B353DC004D85BBF0E1AFCD14DF3444378Em9k4D" TargetMode="External"/><Relationship Id="rId9832" Type="http://schemas.openxmlformats.org/officeDocument/2006/relationships/hyperlink" Target="consultantplus://offline/ref=95D20CF08FA8C77C3379A1102D420055F616CF924229CCFBE0916D0596BCB8F410DEAA0D9DCF49B05ADC004D85BBF0E1AFCD14DF3444378Em9k4D" TargetMode="External"/><Relationship Id="rId10297" Type="http://schemas.openxmlformats.org/officeDocument/2006/relationships/hyperlink" Target="consultantplus://offline/ref=95D20CF08FA8C77C3379A1102D420055F617CB9E4C26CCFBE0916D0596BCB8F410DEAA0D9DCF4EB752DC004D85BBF0E1AFCD14DF3444378Em9k4D" TargetMode="External"/><Relationship Id="rId11348" Type="http://schemas.openxmlformats.org/officeDocument/2006/relationships/hyperlink" Target="consultantplus://offline/ref=95D20CF08FA8C77C3379A1102D420055F616CF914121CCFBE0916D0596BCB8F410DEAA0D9DCF49B755DC004D85BBF0E1AFCD14DF3444378Em9k4D" TargetMode="External"/><Relationship Id="rId46" Type="http://schemas.openxmlformats.org/officeDocument/2006/relationships/hyperlink" Target="consultantplus://offline/ref=8AE532BEBA2FB0FC898A2DAA4B8BC2309E5557F10C5CF0AD596F95D8ACD1F1C62D264ADB93ACF265E39924B4BA91F4A2A27EA83AEE5250yFRFI" TargetMode="External"/><Relationship Id="rId1407" Type="http://schemas.openxmlformats.org/officeDocument/2006/relationships/hyperlink" Target="consultantplus://offline/ref=8AE532BEBA2FB0FC898A2DAA4B8BC2309C525AF40E56ADA7513699DAABDEAED12A6F46DA93ACF66AEDC621A1ABC9F8A2BD60A925F25052FEyCR1I" TargetMode="External"/><Relationship Id="rId1821" Type="http://schemas.openxmlformats.org/officeDocument/2006/relationships/hyperlink" Target="consultantplus://offline/ref=760262C1A08D6F4A971EC1DA76812D20E8600ACEE746146912A5BA93129A1A72000F333EAEAE886B319D0CD80D8FCE9866C7A15F680499FAV7S6C" TargetMode="External"/><Relationship Id="rId4977" Type="http://schemas.openxmlformats.org/officeDocument/2006/relationships/hyperlink" Target="consultantplus://offline/ref=CF1F073322A437E89E52227CC50B43499459CE3DF4935FCA0E586446785E5C3BA8F26D90136BF7BE485D6B95A35ABF0ED5972D61CE44813Cl3kBD" TargetMode="External"/><Relationship Id="rId7383" Type="http://schemas.openxmlformats.org/officeDocument/2006/relationships/hyperlink" Target="consultantplus://offline/ref=CF1F073322A437E89E52227CC50B4349975CC431F59A5FCA0E586446785E5C3BA8F26D90136BF7BD415D6B95A35ABF0ED5972D61CE44813Cl3kBD" TargetMode="External"/><Relationship Id="rId8434" Type="http://schemas.openxmlformats.org/officeDocument/2006/relationships/hyperlink" Target="consultantplus://offline/ref=95D20CF08FA8C77C3379A1102D420055F313CD974D24CCFBE0916D0596BCB8F410DEAA0D9DCF49B256DC004D85BBF0E1AFCD14DF3444378Em9k4D" TargetMode="External"/><Relationship Id="rId10364" Type="http://schemas.openxmlformats.org/officeDocument/2006/relationships/hyperlink" Target="consultantplus://offline/ref=95D20CF08FA8C77C3379A1102D420055F014CA974227CCFBE0916D0596BCB8F410DEAA0D9DCF4AB453DC004D85BBF0E1AFCD14DF3444378Em9k4D" TargetMode="External"/><Relationship Id="rId11762" Type="http://schemas.openxmlformats.org/officeDocument/2006/relationships/hyperlink" Target="consultantplus://offline/ref=0356ADAB5A136ADCB9725C7F6F85E525D0D6CD5EE53109EB820C60710BA43C4D37F1FAF1EB60922FC1E05E9EBB62BC34E3D7FA5B87F7BD41n3kBD" TargetMode="External"/><Relationship Id="rId3579" Type="http://schemas.openxmlformats.org/officeDocument/2006/relationships/hyperlink" Target="consultantplus://offline/ref=D5AA8C40F0282AC0AA479E970075A35B84AF760826F87638135660E402F58DD8833699E9A65C98EEFCB15D4345CD8266C261EB01FDBEmFC" TargetMode="External"/><Relationship Id="rId7036" Type="http://schemas.openxmlformats.org/officeDocument/2006/relationships/hyperlink" Target="consultantplus://offline/ref=CF1F073322A437E89E52227CC50B43499750C031F39E5FCA0E586446785E5C3BA8F26D90136BF7BE485D6B95A35ABF0ED5972D61CE44813Cl3kBD" TargetMode="External"/><Relationship Id="rId7450" Type="http://schemas.openxmlformats.org/officeDocument/2006/relationships/hyperlink" Target="consultantplus://offline/ref=CF1F073322A437E89E52227CC50B4349925AC131F29B5FCA0E586446785E5C3BA8F26D931362FCEA10126AC9E50AAC0CD1972F60D2l4k5D" TargetMode="External"/><Relationship Id="rId8501" Type="http://schemas.openxmlformats.org/officeDocument/2006/relationships/hyperlink" Target="consultantplus://offline/ref=95D20CF08FA8C77C3379A1102D420055F617C9934721CCFBE0916D0596BCB8F410DEAA0D9DCF49B65ADC004D85BBF0E1AFCD14DF3444378Em9k4D" TargetMode="External"/><Relationship Id="rId10017" Type="http://schemas.openxmlformats.org/officeDocument/2006/relationships/hyperlink" Target="consultantplus://offline/ref=95D20CF08FA8C77C3379A1102D420055F311C3934D26CCFBE0916D0596BCB8F410DEAA0D9DCF49B652DC004D85BBF0E1AFCD14DF3444378Em9k4D" TargetMode="External"/><Relationship Id="rId11415" Type="http://schemas.openxmlformats.org/officeDocument/2006/relationships/hyperlink" Target="consultantplus://offline/ref=95D20CF08FA8C77C3379A1102D420055FA1DC99F472B91F1E8C8610791B3E7E31797A60C9DCF49B95983055894E3FFE6B4D315C0284635m8kFD" TargetMode="External"/><Relationship Id="rId2595" Type="http://schemas.openxmlformats.org/officeDocument/2006/relationships/hyperlink" Target="consultantplus://offline/ref=26A854F38655DFE9DDF78F336ACA9ABE63250D3E34772850FDBBEB7574FE9D4CACA1D82E52857D49F3A74AD1ABb0b1C" TargetMode="External"/><Relationship Id="rId3993" Type="http://schemas.openxmlformats.org/officeDocument/2006/relationships/hyperlink" Target="consultantplus://offline/ref=0981F186C27911D4D0616E62C015B84094F87A472DD4B94638D1CC12E8CE320F6686001CD1034E9BFF9511B887020D86ADD8C4C809618CACC5mCC" TargetMode="External"/><Relationship Id="rId6052" Type="http://schemas.openxmlformats.org/officeDocument/2006/relationships/hyperlink" Target="consultantplus://offline/ref=CF1F073322A437E89E52227CC50B4349975CC234F29F5FCA0E586446785E5C3BA8F26D90136BF7BC495D6B95A35ABF0ED5972D61CE44813Cl3kBD" TargetMode="External"/><Relationship Id="rId7103" Type="http://schemas.openxmlformats.org/officeDocument/2006/relationships/hyperlink" Target="consultantplus://offline/ref=CF1F073322A437E89E52227CC50B4349925BC537F69B5FCA0E586446785E5C3BA8F26D90136BF4B7465D6B95A35ABF0ED5972D61CE44813Cl3kBD" TargetMode="External"/><Relationship Id="rId10431" Type="http://schemas.openxmlformats.org/officeDocument/2006/relationships/hyperlink" Target="consultantplus://offline/ref=95D20CF08FA8C77C3379A1102D420055F617CA974524CCFBE0916D0596BCB8F410DEAA0D9DCF41B951DC004D85BBF0E1AFCD14DF3444378Em9k4D" TargetMode="External"/><Relationship Id="rId567" Type="http://schemas.openxmlformats.org/officeDocument/2006/relationships/hyperlink" Target="consultantplus://offline/ref=8AE532BEBA2FB0FC898A2DAA4B8BC2309B565CF50C50ADA7513699DAABDEAED12A6F46DA93ACF16BEDC621A1ABC9F8A2BD60A925F25052FEyCR1I" TargetMode="External"/><Relationship Id="rId1197" Type="http://schemas.openxmlformats.org/officeDocument/2006/relationships/hyperlink" Target="consultantplus://offline/ref=8AE532BEBA2FB0FC898A2DAA4B8BC2309B525EFB0F51ADA7513699DAABDEAED12A6F46DA93ACF760EFC621A1ABC9F8A2BD60A925F25052FEyCR1I" TargetMode="External"/><Relationship Id="rId2248" Type="http://schemas.openxmlformats.org/officeDocument/2006/relationships/hyperlink" Target="consultantplus://offline/ref=26A854F38655DFE9DDF78F336ACA9ABE6220043830742850FDBBEB7574FE9D4CBEA180225080634BF3B21C80ED5732EF3198164710099D41b4b8C" TargetMode="External"/><Relationship Id="rId3646" Type="http://schemas.openxmlformats.org/officeDocument/2006/relationships/hyperlink" Target="consultantplus://offline/ref=D5AA8C40F0282AC0AA479E970075A35B83A575082CFD7638135660E402F58DD8833699E9A55890BBAAFE5C1F039D9164C661E900E1EEB170B0mBC" TargetMode="External"/><Relationship Id="rId9275" Type="http://schemas.openxmlformats.org/officeDocument/2006/relationships/hyperlink" Target="consultantplus://offline/ref=95D20CF08FA8C77C3379A1102D420055F617C9934722CCFBE0916D0596BCB8F410DEAA0F95C41DE01682591EC4F0FDE2B4D114DCm2k9D" TargetMode="External"/><Relationship Id="rId981" Type="http://schemas.openxmlformats.org/officeDocument/2006/relationships/hyperlink" Target="consultantplus://offline/ref=8AE532BEBA2FB0FC898A2DAA4B8BC2309B5856F10956ADA7513699DAABDEAED12A6F46DA93ACF363EDC621A1ABC9F8A2BD60A925F25052FEyCR1I" TargetMode="External"/><Relationship Id="rId2662" Type="http://schemas.openxmlformats.org/officeDocument/2006/relationships/hyperlink" Target="consultantplus://offline/ref=D5AA8C40F0282AC0AA479E970075A35B81A9760520F87638135660E402F58DD8833699E9A55893BAA4FE5C1F039D9164C661E900E1EEB170B0mBC" TargetMode="External"/><Relationship Id="rId3713" Type="http://schemas.openxmlformats.org/officeDocument/2006/relationships/hyperlink" Target="consultantplus://offline/ref=D5AA8C40F0282AC0AA479E970075A35B82AD730921FD7638135660E402F58DD8833699E9A55893BBADFE5C1F039D9164C661E900E1EEB170B0mBC" TargetMode="External"/><Relationship Id="rId6869" Type="http://schemas.openxmlformats.org/officeDocument/2006/relationships/hyperlink" Target="consultantplus://offline/ref=CF1F073322A437E89E52227CC50B4349975EC43DF0995FCA0E586446785E5C3BA8F26D90136BF7B7445D6B95A35ABF0ED5972D61CE44813Cl3kBD" TargetMode="External"/><Relationship Id="rId634" Type="http://schemas.openxmlformats.org/officeDocument/2006/relationships/hyperlink" Target="consultantplus://offline/ref=8AE532BEBA2FB0FC898A2DAA4B8BC2309B575BF20A5EADA7513699DAABDEAED12A6F46DA93ACF363E1C621A1ABC9F8A2BD60A925F25052FEyCR1I" TargetMode="External"/><Relationship Id="rId1264" Type="http://schemas.openxmlformats.org/officeDocument/2006/relationships/hyperlink" Target="consultantplus://offline/ref=8AE532BEBA2FB0FC898A2DAA4B8BC2309C515BF50D52ADA7513699DAABDEAED12A6F46DA93ACFA62ECC621A1ABC9F8A2BD60A925F25052FEyCR1I" TargetMode="External"/><Relationship Id="rId2315" Type="http://schemas.openxmlformats.org/officeDocument/2006/relationships/hyperlink" Target="consultantplus://offline/ref=26A854F38655DFE9DDF78F336ACA9ABE602D0D3730772850FDBBEB7574FE9D4CBEA1802250806248F7B21C80ED5732EF3198164710099D41b4b8C" TargetMode="External"/><Relationship Id="rId5885" Type="http://schemas.openxmlformats.org/officeDocument/2006/relationships/hyperlink" Target="consultantplus://offline/ref=CF1F073322A437E89E52227CC50B4349955CC634F69B5FCA0E586446785E5C3BA8F26D90136BF7BF445D6B95A35ABF0ED5972D61CE44813Cl3kBD" TargetMode="External"/><Relationship Id="rId6936" Type="http://schemas.openxmlformats.org/officeDocument/2006/relationships/hyperlink" Target="consultantplus://offline/ref=CF1F073322A437E89E52227CC50B43499551CF3CF09F5FCA0E586446785E5C3BA8F26D90136BF3BB435D6B95A35ABF0ED5972D61CE44813Cl3kBD" TargetMode="External"/><Relationship Id="rId8291" Type="http://schemas.openxmlformats.org/officeDocument/2006/relationships/hyperlink" Target="consultantplus://offline/ref=95D20CF08FA8C77C3379A1102D420055F111CA9F4D25CCFBE0916D0596BCB8F402DEF2019FCA57B153C9561CC3mEkDD" TargetMode="External"/><Relationship Id="rId9342" Type="http://schemas.openxmlformats.org/officeDocument/2006/relationships/hyperlink" Target="consultantplus://offline/ref=95D20CF08FA8C77C3379A1102D420055F015CA954122CCFBE0916D0596BCB8F410DEAA0D9DCF48B151DC004D85BBF0E1AFCD14DF3444378Em9k4D" TargetMode="External"/><Relationship Id="rId11272" Type="http://schemas.openxmlformats.org/officeDocument/2006/relationships/hyperlink" Target="consultantplus://offline/ref=95D20CF08FA8C77C3379A1102D420055F111CA904C25CCFBE0916D0596BCB8F410DEAA0D9DCF49B350DC004D85BBF0E1AFCD14DF3444378Em9k4D" TargetMode="External"/><Relationship Id="rId701" Type="http://schemas.openxmlformats.org/officeDocument/2006/relationships/hyperlink" Target="consultantplus://offline/ref=8AE532BEBA2FB0FC898A2DAA4B8BC2309C535CF20857ADA7513699DAABDEAED12A6F46DA93ACF764EEC621A1ABC9F8A2BD60A925F25052FEyCR1I" TargetMode="External"/><Relationship Id="rId1331" Type="http://schemas.openxmlformats.org/officeDocument/2006/relationships/hyperlink" Target="consultantplus://offline/ref=8AE532BEBA2FB0FC898A2DAA4B8BC2309C525EF50A5FADA7513699DAABDEAED1386F1ED692ADED63E9D377F0EDy9RFI" TargetMode="External"/><Relationship Id="rId4487" Type="http://schemas.openxmlformats.org/officeDocument/2006/relationships/hyperlink" Target="consultantplus://offline/ref=CF1F073322A437E89E52227CC50B43499258C634F4925FCA0E586446785E5C3BA8F26D90136BF7B7445D6B95A35ABF0ED5972D61CE44813Cl3kBD" TargetMode="External"/><Relationship Id="rId5538" Type="http://schemas.openxmlformats.org/officeDocument/2006/relationships/hyperlink" Target="consultantplus://offline/ref=CF1F073322A437E89E52227CC50B43499551CF3CF09F5FCA0E586446785E5C3BA8F26D90136BF7B6495D6B95A35ABF0ED5972D61CE44813Cl3kBD" TargetMode="External"/><Relationship Id="rId5952" Type="http://schemas.openxmlformats.org/officeDocument/2006/relationships/hyperlink" Target="consultantplus://offline/ref=CF1F073322A437E89E52227CC50B4349925BCF31F39D5FCA0E586446785E5C3BA8F26D981560A3EF050332C6E211B20DCE8B2D62lDk3D" TargetMode="External"/><Relationship Id="rId3089" Type="http://schemas.openxmlformats.org/officeDocument/2006/relationships/hyperlink" Target="consultantplus://offline/ref=D5AA8C40F0282AC0AA479E970075A35B84AE700B21FE7638135660E402F58DD8833699E9A55892BBAFFE5C1F039D9164C661E900E1EEB170B0mBC" TargetMode="External"/><Relationship Id="rId4554" Type="http://schemas.openxmlformats.org/officeDocument/2006/relationships/hyperlink" Target="consultantplus://offline/ref=CF1F073322A437E89E52227CC50B4349925BC535F49C5FCA0E586446785E5C3BA8F26D90136BF1B9425D6B95A35ABF0ED5972D61CE44813Cl3kBD" TargetMode="External"/><Relationship Id="rId5605" Type="http://schemas.openxmlformats.org/officeDocument/2006/relationships/hyperlink" Target="consultantplus://offline/ref=CF1F073322A437E89E52227CC50B4349955CC230FB9D5FCA0E586446785E5C3BA8F26D90136BF7BF415D6B95A35ABF0ED5972D61CE44813Cl3kBD" TargetMode="External"/><Relationship Id="rId8011" Type="http://schemas.openxmlformats.org/officeDocument/2006/relationships/hyperlink" Target="consultantplus://offline/ref=95D20CF08FA8C77C3379A1102D420055F017CB904422CCFBE0916D0596BCB8F410DEAA0D9DCF4AB256DC004D85BBF0E1AFCD14DF3444378Em9k4D" TargetMode="External"/><Relationship Id="rId3156" Type="http://schemas.openxmlformats.org/officeDocument/2006/relationships/hyperlink" Target="consultantplus://offline/ref=D5AA8C40F0282AC0AA479E970075A35B82AD740922F87638135660E402F58DD8833699E9A55897BCAEFE5C1F039D9164C661E900E1EEB170B0mBC" TargetMode="External"/><Relationship Id="rId4207" Type="http://schemas.openxmlformats.org/officeDocument/2006/relationships/hyperlink" Target="consultantplus://offline/ref=CF1F073322A437E89E52227CC50B43499759C53DF49C5FCA0E586446785E5C3BA8F26D90136BF7BE485D6B95A35ABF0ED5972D61CE44813Cl3kBD" TargetMode="External"/><Relationship Id="rId491" Type="http://schemas.openxmlformats.org/officeDocument/2006/relationships/hyperlink" Target="consultantplus://offline/ref=8AE532BEBA2FB0FC898A2DAA4B8BC2309A535FF00253ADA7513699DAABDEAED12A6F46DA93ACF260EEC621A1ABC9F8A2BD60A925F25052FEyCR1I" TargetMode="External"/><Relationship Id="rId2172" Type="http://schemas.openxmlformats.org/officeDocument/2006/relationships/hyperlink" Target="consultantplus://offline/ref=26A854F38655DFE9DDF78F336ACA9ABE602D0D3730772850FDBBEB7574FE9D4CBEA180225080634AF2B21C80ED5732EF3198164710099D41b4b8C" TargetMode="External"/><Relationship Id="rId3223" Type="http://schemas.openxmlformats.org/officeDocument/2006/relationships/hyperlink" Target="consultantplus://offline/ref=D5AA8C40F0282AC0AA479E970075A35B82AD740922F87638135660E402F58DD8833699E9A55895BBACFE5C1F039D9164C661E900E1EEB170B0mBC" TargetMode="External"/><Relationship Id="rId3570" Type="http://schemas.openxmlformats.org/officeDocument/2006/relationships/hyperlink" Target="consultantplus://offline/ref=D5AA8C40F0282AC0AA479E970075A35B84AE770826F17638135660E402F58DD8833699E9A55893B9AEFE5C1F039D9164C661E900E1EEB170B0mBC" TargetMode="External"/><Relationship Id="rId4621" Type="http://schemas.openxmlformats.org/officeDocument/2006/relationships/hyperlink" Target="consultantplus://offline/ref=CF1F073322A437E89E52227CC50B43499451C233F39E5FCA0E586446785E5C3BA8F26D90136BF7BE485D6B95A35ABF0ED5972D61CE44813Cl3kBD" TargetMode="External"/><Relationship Id="rId6379" Type="http://schemas.openxmlformats.org/officeDocument/2006/relationships/hyperlink" Target="consultantplus://offline/ref=CF1F073322A437E89E52227CC50B43499459C632F3985FCA0E586446785E5C3BA8F26D90136BF2BC495D6B95A35ABF0ED5972D61CE44813Cl3kBD" TargetMode="External"/><Relationship Id="rId7777" Type="http://schemas.openxmlformats.org/officeDocument/2006/relationships/hyperlink" Target="consultantplus://offline/ref=95D20CF08FA8C77C3379A1102D420055F01DCD904424CCFBE0916D0596BCB8F410DEAA0D9DCF49B057DC004D85BBF0E1AFCD14DF3444378Em9k4D" TargetMode="External"/><Relationship Id="rId8828" Type="http://schemas.openxmlformats.org/officeDocument/2006/relationships/hyperlink" Target="consultantplus://offline/ref=95D20CF08FA8C77C3379A1102D420055F617CB9E4727CCFBE0916D0596BCB8F410DEAA0D9DCF48B95ADC004D85BBF0E1AFCD14DF3444378Em9k4D" TargetMode="External"/><Relationship Id="rId10758" Type="http://schemas.openxmlformats.org/officeDocument/2006/relationships/hyperlink" Target="consultantplus://offline/ref=95D20CF08FA8C77C3379A1102D420055F617C9964524CCFBE0916D0596BCB8F410DEAA0D9DCF49B457DC004D85BBF0E1AFCD14DF3444378Em9k4D" TargetMode="External"/><Relationship Id="rId11809" Type="http://schemas.openxmlformats.org/officeDocument/2006/relationships/hyperlink" Target="consultantplus://offline/ref=0356ADAB5A136ADCB9725C7F6F85E525D3DEC950E73409EB820C60710BA43C4D37F1FAF1EB609223CEE05E9EBB62BC34E3D7FA5B87F7BD41n3kBD" TargetMode="External"/><Relationship Id="rId144" Type="http://schemas.openxmlformats.org/officeDocument/2006/relationships/hyperlink" Target="consultantplus://offline/ref=8AE532BEBA2FB0FC898A2DAA4B8BC2309B515FF30E51ADA7513699DAABDEAED12A6F46DA93ACF263ECC621A1ABC9F8A2BD60A925F25052FEyCR1I" TargetMode="External"/><Relationship Id="rId6793" Type="http://schemas.openxmlformats.org/officeDocument/2006/relationships/hyperlink" Target="consultantplus://offline/ref=CF1F073322A437E89E52227CC50B43499551CF3CF09F5FCA0E586446785E5C3BA8F26D90136BF3BF455D6B95A35ABF0ED5972D61CE44813Cl3kBD" TargetMode="External"/><Relationship Id="rId7844" Type="http://schemas.openxmlformats.org/officeDocument/2006/relationships/hyperlink" Target="consultantplus://offline/ref=95D20CF08FA8C77C3379A1102D420055F616CE9F4C22CCFBE0916D0596BCB8F410DEAA0B9CC942E503930111C3EBE3E3ABCD16DE28m4k5D" TargetMode="External"/><Relationship Id="rId10825" Type="http://schemas.openxmlformats.org/officeDocument/2006/relationships/hyperlink" Target="consultantplus://offline/ref=95D20CF08FA8C77C3379A1102D420055F617CB9E4D24CCFBE0916D0596BCB8F410DEAA0D9DCF48B251DC004D85BBF0E1AFCD14DF3444378Em9k4D" TargetMode="External"/><Relationship Id="rId2989" Type="http://schemas.openxmlformats.org/officeDocument/2006/relationships/hyperlink" Target="consultantplus://offline/ref=D5AA8C40F0282AC0AA479E970075A35B82AD770E20F97638135660E402F58DD8833699E9A55892B9AFFE5C1F039D9164C661E900E1EEB170B0mBC" TargetMode="External"/><Relationship Id="rId5395" Type="http://schemas.openxmlformats.org/officeDocument/2006/relationships/hyperlink" Target="consultantplus://offline/ref=CF1F073322A437E89E52227CC50B4349955DCE35F4925FCA0E586446785E5C3BA8F26D90136BF7BF465D6B95A35ABF0ED5972D61CE44813Cl3kBD" TargetMode="External"/><Relationship Id="rId6446" Type="http://schemas.openxmlformats.org/officeDocument/2006/relationships/hyperlink" Target="consultantplus://offline/ref=CF1F073322A437E89E52227CC50B43499758C030F1985FCA0E586446785E5C3BA8F26D90136BF7BD495D6B95A35ABF0ED5972D61CE44813Cl3kBD" TargetMode="External"/><Relationship Id="rId6860" Type="http://schemas.openxmlformats.org/officeDocument/2006/relationships/hyperlink" Target="consultantplus://offline/ref=CF1F073322A437E89E52227CC50B4349925BC73CFB9E5FCA0E586446785E5C3BA8F26D90136BF7B8465D6B95A35ABF0ED5972D61CE44813Cl3kBD" TargetMode="External"/><Relationship Id="rId7911" Type="http://schemas.openxmlformats.org/officeDocument/2006/relationships/hyperlink" Target="consultantplus://offline/ref=95D20CF08FA8C77C3379A1102D420055F312C9904720CCFBE0916D0596BCB8F410DEAA0D9DCF4BB156DC004D85BBF0E1AFCD14DF3444378Em9k4D" TargetMode="External"/><Relationship Id="rId211" Type="http://schemas.openxmlformats.org/officeDocument/2006/relationships/hyperlink" Target="consultantplus://offline/ref=8AE532BEBA2FB0FC898A2DAA4B8BC2309A535FF00253ADA7513699DAABDEAED12A6F46DA93ACF362E8C621A1ABC9F8A2BD60A925F25052FEyCR1I" TargetMode="External"/><Relationship Id="rId5048" Type="http://schemas.openxmlformats.org/officeDocument/2006/relationships/hyperlink" Target="consultantplus://offline/ref=CF1F073322A437E89E52227CC50B4349975AC532F2935FCA0E586446785E5C3BA8F26D90136BF6BD485D6B95A35ABF0ED5972D61CE44813Cl3kBD" TargetMode="External"/><Relationship Id="rId5462" Type="http://schemas.openxmlformats.org/officeDocument/2006/relationships/hyperlink" Target="consultantplus://offline/ref=CF1F073322A437E89E52227CC50B43499551CF30F1935FCA0E586446785E5C3BA8F26D90136BF7BF415D6B95A35ABF0ED5972D61CE44813Cl3kBD" TargetMode="External"/><Relationship Id="rId6513" Type="http://schemas.openxmlformats.org/officeDocument/2006/relationships/hyperlink" Target="consultantplus://offline/ref=CF1F073322A437E89E52227CC50B4349975DCE33F69C5FCA0E586446785E5C3BA8F26D90136BF7BF455D6B95A35ABF0ED5972D61CE44813Cl3kBD" TargetMode="External"/><Relationship Id="rId9669" Type="http://schemas.openxmlformats.org/officeDocument/2006/relationships/hyperlink" Target="consultantplus://offline/ref=95D20CF08FA8C77C3379A1102D420055F616CB9F4D2B91F1E8C8610791B3E7E31797A60C9DCF48B75983055894E3FFE6B4D315C0284635m8kFD" TargetMode="External"/><Relationship Id="rId11599" Type="http://schemas.openxmlformats.org/officeDocument/2006/relationships/hyperlink" Target="consultantplus://offline/ref=95D20CF08FA8C77C3379A1102D420055F617CB9E4C22CCFBE0916D0596BCB8F410DEAA0D9DCF4CB352DC004D85BBF0E1AFCD14DF3444378Em9k4D" TargetMode="External"/><Relationship Id="rId1658" Type="http://schemas.openxmlformats.org/officeDocument/2006/relationships/hyperlink" Target="consultantplus://offline/ref=760262C1A08D6F4A971EC1DA76812D20E8620BCDE744146912A5BA93129A1A72000F333EAEAE816E339D0CD80D8FCE9866C7A15F680499FAV7S6C" TargetMode="External"/><Relationship Id="rId2709" Type="http://schemas.openxmlformats.org/officeDocument/2006/relationships/hyperlink" Target="consultantplus://offline/ref=D5AA8C40F0282AC0AA479E970075A35B83AF740F2CF07638135660E402F58DD8833699E9A55893BAA4FE5C1F039D9164C661E900E1EEB170B0mBC" TargetMode="External"/><Relationship Id="rId4064" Type="http://schemas.openxmlformats.org/officeDocument/2006/relationships/hyperlink" Target="consultantplus://offline/ref=CF1F073322A437E89E52227CC50B43499750C235F09E5FCA0E586446785E5C3BA8F26D90136BF7B9415D6B95A35ABF0ED5972D61CE44813Cl3kBD" TargetMode="External"/><Relationship Id="rId5115" Type="http://schemas.openxmlformats.org/officeDocument/2006/relationships/hyperlink" Target="consultantplus://offline/ref=CF1F073322A437E89E52227CC50B4349925AC133F49A5FCA0E586446785E5C3BA8F26D951A68FCEA10126AC9E50AAC0CD1972F60D2l4k5D" TargetMode="External"/><Relationship Id="rId8685" Type="http://schemas.openxmlformats.org/officeDocument/2006/relationships/hyperlink" Target="consultantplus://offline/ref=95D20CF08FA8C77C3379A1102D420055F017CA954623CCFBE0916D0596BCB8F410DEAA0D9DCF49B352DC004D85BBF0E1AFCD14DF3444378Em9k4D" TargetMode="External"/><Relationship Id="rId9736" Type="http://schemas.openxmlformats.org/officeDocument/2006/relationships/hyperlink" Target="consultantplus://offline/ref=95D20CF08FA8C77C3379A1102D420055F115CA974128CCFBE0916D0596BCB8F410DEAA0D9DCF49B050DC004D85BBF0E1AFCD14DF3444378Em9k4D" TargetMode="External"/><Relationship Id="rId3080" Type="http://schemas.openxmlformats.org/officeDocument/2006/relationships/hyperlink" Target="consultantplus://offline/ref=D5AA8C40F0282AC0AA479E970075A35B82AD740922F87638135660E402F58DD8833699E9A55890B3AAFE5C1F039D9164C661E900E1EEB170B0mBC" TargetMode="External"/><Relationship Id="rId4131" Type="http://schemas.openxmlformats.org/officeDocument/2006/relationships/hyperlink" Target="consultantplus://offline/ref=CF1F073322A437E89E52227CC50B43499351C533F49102C0060168447F51032CAFBB6191136BF7B74A026E80B202B009CE892C7ED24683l3kDD" TargetMode="External"/><Relationship Id="rId7287" Type="http://schemas.openxmlformats.org/officeDocument/2006/relationships/hyperlink" Target="consultantplus://offline/ref=CF1F073322A437E89E52227CC50B4349955EC734F2995FCA0E586446785E5C3BA8F26D90136BF7BF435D6B95A35ABF0ED5972D61CE44813Cl3kBD" TargetMode="External"/><Relationship Id="rId8338" Type="http://schemas.openxmlformats.org/officeDocument/2006/relationships/hyperlink" Target="consultantplus://offline/ref=95D20CF08FA8C77C3379A1102D420055F111CA9F4528CCFBE0916D0596BCB8F410DEAA0D9DCF49B552DC004D85BBF0E1AFCD14DF3444378Em9k4D" TargetMode="External"/><Relationship Id="rId11666" Type="http://schemas.openxmlformats.org/officeDocument/2006/relationships/hyperlink" Target="consultantplus://offline/ref=95D20CF08FA8C77C3379A1102D420055FB16CF91402B91F1E8C8610791B3E7E31797A60C9DCF48B75983055894E3FFE6B4D315C0284635m8kFD" TargetMode="External"/><Relationship Id="rId1725" Type="http://schemas.openxmlformats.org/officeDocument/2006/relationships/hyperlink" Target="consultantplus://offline/ref=760262C1A08D6F4A971EC1DA76812D20EE6208CAED40146912A5BA93129A1A72000F333EAEAE8A6B379D0CD80D8FCE9866C7A15F680499FAV7S6C" TargetMode="External"/><Relationship Id="rId7354" Type="http://schemas.openxmlformats.org/officeDocument/2006/relationships/hyperlink" Target="consultantplus://offline/ref=CF1F073322A437E89E52227CC50B43499559C431F0925FCA0E586446785E5C3BA8F26D90136BF7BF445D6B95A35ABF0ED5972D61CE44813Cl3kBD" TargetMode="External"/><Relationship Id="rId8752" Type="http://schemas.openxmlformats.org/officeDocument/2006/relationships/hyperlink" Target="consultantplus://offline/ref=95D20CF08FA8C77C3379A1102D420055F616CD944024CCFBE0916D0596BCB8F410DEAA0895C41DE01682591EC4F0FDE2B4D114DCm2k9D" TargetMode="External"/><Relationship Id="rId9803" Type="http://schemas.openxmlformats.org/officeDocument/2006/relationships/hyperlink" Target="consultantplus://offline/ref=95D20CF08FA8C77C3379A1102D420055F312CC924329CCFBE0916D0596BCB8F410DEAA0D9DCF49B052DC004D85BBF0E1AFCD14DF3444378Em9k4D" TargetMode="External"/><Relationship Id="rId10268" Type="http://schemas.openxmlformats.org/officeDocument/2006/relationships/hyperlink" Target="consultantplus://offline/ref=95D20CF08FA8C77C3379A1102D420055F617CB9E4C22CCFBE0916D0596BCB8F410DEAA0D9DCF4AB055DC004D85BBF0E1AFCD14DF3444378Em9k4D" TargetMode="External"/><Relationship Id="rId10682" Type="http://schemas.openxmlformats.org/officeDocument/2006/relationships/hyperlink" Target="consultantplus://offline/ref=95D20CF08FA8C77C3379A1102D420055F313CE9F4624CCFBE0916D0596BCB8F410DEAA0D9DCF49B755DC004D85BBF0E1AFCD14DF3444378Em9k4D" TargetMode="External"/><Relationship Id="rId11319" Type="http://schemas.openxmlformats.org/officeDocument/2006/relationships/hyperlink" Target="consultantplus://offline/ref=95D20CF08FA8C77C3379A1102D420055F310CD9E4621CCFBE0916D0596BCB8F410DEAA0D9DCF49B557DC004D85BBF0E1AFCD14DF3444378Em9k4D" TargetMode="External"/><Relationship Id="rId11733" Type="http://schemas.openxmlformats.org/officeDocument/2006/relationships/hyperlink" Target="consultantplus://offline/ref=0356ADAB5A136ADCB9725C7F6F85E525D3DFCD50E33009EB820C60710BA43C4D37F1FAF1EB609225CFE05E9EBB62BC34E3D7FA5B87F7BD41n3kBD" TargetMode="External"/><Relationship Id="rId17" Type="http://schemas.openxmlformats.org/officeDocument/2006/relationships/hyperlink" Target="consultantplus://offline/ref=C896A9B24AC426E86C94F63A3A5FB7BB81BA645D4A50DB3EBB6ED64D9703D236867A0E01A6107DE5700C2FCE53FE89A33B6566E26052P7f0D" TargetMode="External"/><Relationship Id="rId3897" Type="http://schemas.openxmlformats.org/officeDocument/2006/relationships/hyperlink" Target="consultantplus://offline/ref=0981F186C27911D4D0616E62C015B84097F87D402FDFB94638D1CC12E8CE320F6686001CD1034E99FB9511B887020D86ADD8C4C809618CACC5mCC" TargetMode="External"/><Relationship Id="rId4948" Type="http://schemas.openxmlformats.org/officeDocument/2006/relationships/hyperlink" Target="consultantplus://offline/ref=CF1F073322A437E89E52227CC50B43499759C434F3995FCA0E586446785E5C3BA8F26D90136BF7BE485D6B95A35ABF0ED5972D61CE44813Cl3kBD" TargetMode="External"/><Relationship Id="rId7007" Type="http://schemas.openxmlformats.org/officeDocument/2006/relationships/hyperlink" Target="consultantplus://offline/ref=CF1F073322A437E89E52227CC50B43499551CF3CF09F5FCA0E586446785E5C3BA8F26D90136BF3B8495D6B95A35ABF0ED5972D61CE44813Cl3kBD" TargetMode="External"/><Relationship Id="rId8405" Type="http://schemas.openxmlformats.org/officeDocument/2006/relationships/hyperlink" Target="consultantplus://offline/ref=95D20CF08FA8C77C3379A1102D420055F11DC39E4625CCFBE0916D0596BCB8F410DEAA0D9DCF4FB854DC004D85BBF0E1AFCD14DF3444378Em9k4D" TargetMode="External"/><Relationship Id="rId10335" Type="http://schemas.openxmlformats.org/officeDocument/2006/relationships/hyperlink" Target="consultantplus://offline/ref=95D20CF08FA8C77C3379A1102D420055F117C8904C25CCFBE0916D0596BCB8F410DEAA0D9DCF49B05ADC004D85BBF0E1AFCD14DF3444378Em9k4D" TargetMode="External"/><Relationship Id="rId11800" Type="http://schemas.openxmlformats.org/officeDocument/2006/relationships/hyperlink" Target="consultantplus://offline/ref=0356ADAB5A136ADCB9725C7F6F85E525D0D6CD5EE53109EB820C60710BA43C4D37F1FAF1EB60922FCEE05E9EBB62BC34E3D7FA5B87F7BD41n3kBD" TargetMode="External"/><Relationship Id="rId2499" Type="http://schemas.openxmlformats.org/officeDocument/2006/relationships/hyperlink" Target="consultantplus://offline/ref=26A854F38655DFE9DDF78F336ACA9ABE602D0E3E37712850FDBBEB7574FE9D4CBEA1802250806248F6B21C80ED5732EF3198164710099D41b4b8C" TargetMode="External"/><Relationship Id="rId3964" Type="http://schemas.openxmlformats.org/officeDocument/2006/relationships/hyperlink" Target="consultantplus://offline/ref=0981F186C27911D4D0616E62C015B84094F67A422FD4B94638D1CC12E8CE320F6686001CD1034E98FB9511B887020D86ADD8C4C809618CACC5mCC" TargetMode="External"/><Relationship Id="rId6370" Type="http://schemas.openxmlformats.org/officeDocument/2006/relationships/hyperlink" Target="consultantplus://offline/ref=CF1F073322A437E89E52227CC50B4349925BC635F39C5FCA0E586446785E5C3BA8F26D90136BF7B6495D6B95A35ABF0ED5972D61CE44813Cl3kBD" TargetMode="External"/><Relationship Id="rId7421" Type="http://schemas.openxmlformats.org/officeDocument/2006/relationships/hyperlink" Target="consultantplus://offline/ref=CF1F073322A437E89E52227CC50B4349955CC233FB985FCA0E586446785E5C3BA8F26D90136BF7BD445D6B95A35ABF0ED5972D61CE44813Cl3kBD" TargetMode="External"/><Relationship Id="rId10402" Type="http://schemas.openxmlformats.org/officeDocument/2006/relationships/hyperlink" Target="consultantplus://offline/ref=95D20CF08FA8C77C3379A1102D420055F617CB9E4C22CCFBE0916D0596BCB8F410DEAA0D9DCF4AB850DC004D85BBF0E1AFCD14DF3444378Em9k4D" TargetMode="External"/><Relationship Id="rId1" Type="http://schemas.openxmlformats.org/officeDocument/2006/relationships/styles" Target="styles.xml"/><Relationship Id="rId885" Type="http://schemas.openxmlformats.org/officeDocument/2006/relationships/hyperlink" Target="consultantplus://offline/ref=8AE532BEBA2FB0FC898A2DAA4B8BC2309A535FF00253ADA7513699DAABDEAED12A6F46DA93ACF260EEC621A1ABC9F8A2BD60A925F25052FEyCR1I" TargetMode="External"/><Relationship Id="rId2566" Type="http://schemas.openxmlformats.org/officeDocument/2006/relationships/hyperlink" Target="consultantplus://offline/ref=26A854F38655DFE9DDF78F336ACA9ABE602D0E3E37702850FDBBEB7574FE9D4CBEA180225080624CFBB21C80ED5732EF3198164710099D41b4b8C" TargetMode="External"/><Relationship Id="rId2980" Type="http://schemas.openxmlformats.org/officeDocument/2006/relationships/hyperlink" Target="consultantplus://offline/ref=D5AA8C40F0282AC0AA479E970075A35B84AE71042DFA7638135660E402F58DD8833699E9A55A93BAA8FE5C1F039D9164C661E900E1EEB170B0mBC" TargetMode="External"/><Relationship Id="rId3617" Type="http://schemas.openxmlformats.org/officeDocument/2006/relationships/hyperlink" Target="consultantplus://offline/ref=D5AA8C40F0282AC0AA479E970075A35B83A5730D26FA7638135660E402F58DD8833699E9A55893BBADFE5C1F039D9164C661E900E1EEB170B0mBC" TargetMode="External"/><Relationship Id="rId6023" Type="http://schemas.openxmlformats.org/officeDocument/2006/relationships/hyperlink" Target="consultantplus://offline/ref=CF1F073322A437E89E52227CC50B4349975CC234F29F5FCA0E586446785E5C3BA8F26D90136BF7BC445D6B95A35ABF0ED5972D61CE44813Cl3kBD" TargetMode="External"/><Relationship Id="rId9179" Type="http://schemas.openxmlformats.org/officeDocument/2006/relationships/hyperlink" Target="consultantplus://offline/ref=95D20CF08FA8C77C3379A1102D420055F616CD944C27CCFBE0916D0596BCB8F410DEAA0E9ACB40BA06861049CCECF8FDAAD20ADC2A44m3k4D" TargetMode="External"/><Relationship Id="rId9593" Type="http://schemas.openxmlformats.org/officeDocument/2006/relationships/hyperlink" Target="consultantplus://offline/ref=95D20CF08FA8C77C3379A1102D420055F313C3974227CCFBE0916D0596BCB8F410DEAA0D9DCF49B754DC004D85BBF0E1AFCD14DF3444378Em9k4D" TargetMode="External"/><Relationship Id="rId538" Type="http://schemas.openxmlformats.org/officeDocument/2006/relationships/hyperlink" Target="consultantplus://offline/ref=8AE532BEBA2FB0FC898A2DAA4B8BC2309C505FF60D54ADA7513699DAABDEAED1386F1ED692ADED63E9D377F0EDy9RFI" TargetMode="External"/><Relationship Id="rId952" Type="http://schemas.openxmlformats.org/officeDocument/2006/relationships/hyperlink" Target="consultantplus://offline/ref=8AE532BEBA2FB0FC898A2DAA4B8BC2309B515AF30D5FADA7513699DAABDEAED12A6F46DA93ACF365E0C621A1ABC9F8A2BD60A925F25052FEyCR1I" TargetMode="External"/><Relationship Id="rId1168" Type="http://schemas.openxmlformats.org/officeDocument/2006/relationships/hyperlink" Target="consultantplus://offline/ref=8AE532BEBA2FB0FC898A2DAA4B8BC2309A535FF00253ADA7513699DAABDEAED12A6F46DA93ACFB67E9C621A1ABC9F8A2BD60A925F25052FEyCR1I" TargetMode="External"/><Relationship Id="rId1582" Type="http://schemas.openxmlformats.org/officeDocument/2006/relationships/hyperlink" Target="consultantplus://offline/ref=760262C1A08D6F4A971EC1DA76812D20E8600BCAE642146912A5BA93129A1A72000F333EAEAE886B369D0CD80D8FCE9866C7A15F680499FAV7S6C" TargetMode="External"/><Relationship Id="rId2219" Type="http://schemas.openxmlformats.org/officeDocument/2006/relationships/hyperlink" Target="consultantplus://offline/ref=26A854F38655DFE9DDF78F336ACA9ABE602D0E3E37702850FDBBEB7574FE9D4CBEA180225080634AF3B21C80ED5732EF3198164710099D41b4b8C" TargetMode="External"/><Relationship Id="rId2633" Type="http://schemas.openxmlformats.org/officeDocument/2006/relationships/hyperlink" Target="consultantplus://offline/ref=D5AA8C40F0282AC0AA479E970075A35B83A5770925FC7638135660E402F58DD8833699E9A55893B2A4FE5C1F039D9164C661E900E1EEB170B0mBC" TargetMode="External"/><Relationship Id="rId5789" Type="http://schemas.openxmlformats.org/officeDocument/2006/relationships/hyperlink" Target="consultantplus://offline/ref=CF1F073322A437E89E52227CC50B4349975FCE32FA985FCA0E586446785E5C3BA8F26D90136BF7B6475D6B95A35ABF0ED5972D61CE44813Cl3kBD" TargetMode="External"/><Relationship Id="rId8195" Type="http://schemas.openxmlformats.org/officeDocument/2006/relationships/hyperlink" Target="consultantplus://offline/ref=95D20CF08FA8C77C3379A1102D420055F616CD944C27CCFBE0916D0596BCB8F410DEAA0D9DCC4BB255DC004D85BBF0E1AFCD14DF3444378Em9k4D" TargetMode="External"/><Relationship Id="rId9246" Type="http://schemas.openxmlformats.org/officeDocument/2006/relationships/hyperlink" Target="consultantplus://offline/ref=95D20CF08FA8C77C3379A1102D420055F01CC29E4028CCFBE0916D0596BCB8F410DEAA0D9DCF49B157DC004D85BBF0E1AFCD14DF3444378Em9k4D" TargetMode="External"/><Relationship Id="rId9660" Type="http://schemas.openxmlformats.org/officeDocument/2006/relationships/hyperlink" Target="consultantplus://offline/ref=95D20CF08FA8C77C3379A1102D420055F015C29F4229CCFBE0916D0596BCB8F410DEAA0D9DCF49B356DC004D85BBF0E1AFCD14DF3444378Em9k4D" TargetMode="External"/><Relationship Id="rId11176" Type="http://schemas.openxmlformats.org/officeDocument/2006/relationships/hyperlink" Target="consultantplus://offline/ref=95D20CF08FA8C77C3379A1102D420055F015CA954129CCFBE0916D0596BCB8F410DEAA0D9DCF48B25BDC004D85BBF0E1AFCD14DF3444378Em9k4D" TargetMode="External"/><Relationship Id="rId605" Type="http://schemas.openxmlformats.org/officeDocument/2006/relationships/hyperlink" Target="consultantplus://offline/ref=8AE532BEBA2FB0FC898A2DAA4B8BC2309A515FF40B5EADA7513699DAABDEAED12A6F46DA93ACF362E9C621A1ABC9F8A2BD60A925F25052FEyCR1I" TargetMode="External"/><Relationship Id="rId1235" Type="http://schemas.openxmlformats.org/officeDocument/2006/relationships/hyperlink" Target="consultantplus://offline/ref=8AE532BEBA2FB0FC898A2DAA4B8BC2309B565CF50C50ADA7513699DAABDEAED12A6F46DA93ACF060ECC621A1ABC9F8A2BD60A925F25052FEyCR1I" TargetMode="External"/><Relationship Id="rId8262" Type="http://schemas.openxmlformats.org/officeDocument/2006/relationships/hyperlink" Target="consultantplus://offline/ref=95D20CF08FA8C77C3379A1102D420055F111C2974228CCFBE0916D0596BCB8F410DEAA0D9DCF49B256DC004D85BBF0E1AFCD14DF3444378Em9k4D" TargetMode="External"/><Relationship Id="rId9313" Type="http://schemas.openxmlformats.org/officeDocument/2006/relationships/hyperlink" Target="consultantplus://offline/ref=95D20CF08FA8C77C3379A1102D420055F312C9904720CCFBE0916D0596BCB8F410DEAA0D9DCF4BB053DC004D85BBF0E1AFCD14DF3444378Em9k4D" TargetMode="External"/><Relationship Id="rId10192" Type="http://schemas.openxmlformats.org/officeDocument/2006/relationships/hyperlink" Target="consultantplus://offline/ref=95D20CF08FA8C77C3379A1102D420055F11DCF9F4D27CCFBE0916D0596BCB8F410DEAA0D9DCF49B354DC004D85BBF0E1AFCD14DF3444378Em9k4D" TargetMode="External"/><Relationship Id="rId11590" Type="http://schemas.openxmlformats.org/officeDocument/2006/relationships/hyperlink" Target="consultantplus://offline/ref=95D20CF08FA8C77C3379A1102D420055F31CCE974624CCFBE0916D0596BCB8F410DEAA0D9DCF48B755DC004D85BBF0E1AFCD14DF3444378Em9k4D" TargetMode="External"/><Relationship Id="rId1302" Type="http://schemas.openxmlformats.org/officeDocument/2006/relationships/hyperlink" Target="consultantplus://offline/ref=8AE532BEBA2FB0FC898A2DAA4B8BC2309C525CF30354ADA7513699DAABDEAED12A6F46DA90A8F668BC9C31A5E29DF4BDBC7FB726EC50y5R1I" TargetMode="External"/><Relationship Id="rId2700" Type="http://schemas.openxmlformats.org/officeDocument/2006/relationships/hyperlink" Target="consultantplus://offline/ref=D5AA8C40F0282AC0AA479E970075A35B82AF740525F87638135660E402F58DD8833699E9A55893BAA4FE5C1F039D9164C661E900E1EEB170B0mBC" TargetMode="External"/><Relationship Id="rId4458" Type="http://schemas.openxmlformats.org/officeDocument/2006/relationships/hyperlink" Target="consultantplus://offline/ref=CF1F073322A437E89E52227CC50B4349975EC530F29B5FCA0E586446785E5C3BA8F26D90136BF7BE495D6B95A35ABF0ED5972D61CE44813Cl3kBD" TargetMode="External"/><Relationship Id="rId5856" Type="http://schemas.openxmlformats.org/officeDocument/2006/relationships/hyperlink" Target="consultantplus://offline/ref=CF1F073322A437E89E52227CC50B43499551CF3CF09F5FCA0E586446785E5C3BA8F26D90136BF6BA485D6B95A35ABF0ED5972D61CE44813Cl3kBD" TargetMode="External"/><Relationship Id="rId6907" Type="http://schemas.openxmlformats.org/officeDocument/2006/relationships/hyperlink" Target="consultantplus://offline/ref=CF1F073322A437E89E52227CC50B4349925BC53DF79A5FCA0E586446785E5C3BA8F26D961A60A3EF050332C6E211B20DCE8B2D62lDk3D" TargetMode="External"/><Relationship Id="rId11243" Type="http://schemas.openxmlformats.org/officeDocument/2006/relationships/hyperlink" Target="consultantplus://offline/ref=95D20CF08FA8C77C3379A1102D420055F314CD924229CCFBE0916D0596BCB8F410DEAA0D9DCF49B355DC004D85BBF0E1AFCD14DF3444378Em9k4D" TargetMode="External"/><Relationship Id="rId4872" Type="http://schemas.openxmlformats.org/officeDocument/2006/relationships/hyperlink" Target="consultantplus://offline/ref=CF1F073322A437E89E52227CC50B4349955CC731F1985FCA0E586446785E5C3BA8F26D90136BF7BB445D6B95A35ABF0ED5972D61CE44813Cl3kBD" TargetMode="External"/><Relationship Id="rId5509" Type="http://schemas.openxmlformats.org/officeDocument/2006/relationships/hyperlink" Target="consultantplus://offline/ref=CF1F073322A437E89E52227CC50B4349925AC333FA985FCA0E586446785E5C3BA8F26D90136BF0BF415D6B95A35ABF0ED5972D61CE44813Cl3kBD" TargetMode="External"/><Relationship Id="rId5923" Type="http://schemas.openxmlformats.org/officeDocument/2006/relationships/hyperlink" Target="consultantplus://offline/ref=CF1F073322A437E89E52227CC50B4349925AC136FA9D5FCA0E586446785E5C3BA8F26D90116DF2B515077B91EA0DB712D0883362D044l8k2D" TargetMode="External"/><Relationship Id="rId11310" Type="http://schemas.openxmlformats.org/officeDocument/2006/relationships/hyperlink" Target="consultantplus://offline/ref=95D20CF08FA8C77C3379A1102D420055F015C29F4323CCFBE0916D0596BCB8F410DEAA0D9DCF49B254DC004D85BBF0E1AFCD14DF3444378Em9k4D" TargetMode="External"/><Relationship Id="rId395" Type="http://schemas.openxmlformats.org/officeDocument/2006/relationships/hyperlink" Target="consultantplus://offline/ref=8AE532BEBA2FB0FC898A2DAA4B8BC2309B515FF60255ADA7513699DAABDEAED12A6F46DA93ACF362EBC621A1ABC9F8A2BD60A925F25052FEyCR1I" TargetMode="External"/><Relationship Id="rId2076" Type="http://schemas.openxmlformats.org/officeDocument/2006/relationships/hyperlink" Target="consultantplus://offline/ref=26A854F38655DFE9DDF78F336ACA9ABE65260C39347C2850FDBBEB7574FE9D4CBEA1802250806049F5B21C80ED5732EF3198164710099D41b4b8C" TargetMode="External"/><Relationship Id="rId3474" Type="http://schemas.openxmlformats.org/officeDocument/2006/relationships/hyperlink" Target="consultantplus://offline/ref=D5AA8C40F0282AC0AA479E970075A35B82AC740C24F87638135660E402F58DD8833699E9A55891BCA8FE5C1F039D9164C661E900E1EEB170B0mBC" TargetMode="External"/><Relationship Id="rId4525" Type="http://schemas.openxmlformats.org/officeDocument/2006/relationships/hyperlink" Target="consultantplus://offline/ref=CF1F073322A437E89E52227CC50B43499559C637FA9E5FCA0E586446785E5C3BA8F26D90136BF4B7495D6B95A35ABF0ED5972D61CE44813Cl3kBD" TargetMode="External"/><Relationship Id="rId2490" Type="http://schemas.openxmlformats.org/officeDocument/2006/relationships/hyperlink" Target="consultantplus://offline/ref=26A854F38655DFE9DDF78F336ACA9ABE602D0D3730772850FDBBEB7574FE9D4CBEA1802250806149F2B21C80ED5732EF3198164710099D41b4b8C" TargetMode="External"/><Relationship Id="rId3127" Type="http://schemas.openxmlformats.org/officeDocument/2006/relationships/hyperlink" Target="consultantplus://offline/ref=D5AA8C40F0282AC0AA479E970075A35B84AF740B25FB7638135660E402F58DD8833699E9A55893B3ABFE5C1F039D9164C661E900E1EEB170B0mBC" TargetMode="External"/><Relationship Id="rId3541" Type="http://schemas.openxmlformats.org/officeDocument/2006/relationships/hyperlink" Target="consultantplus://offline/ref=D5AA8C40F0282AC0AA479E970075A35B82AF750F2CFC7638135660E402F58DD8833699E9A5589BB2ADFE5C1F039D9164C661E900E1EEB170B0mBC" TargetMode="External"/><Relationship Id="rId6697" Type="http://schemas.openxmlformats.org/officeDocument/2006/relationships/hyperlink" Target="consultantplus://offline/ref=CF1F073322A437E89E52227CC50B4349935DC232F59102C0060168447F51032CAFBB6191136BF6BB4A026E80B202B009CE892C7ED24683l3kDD" TargetMode="External"/><Relationship Id="rId7748" Type="http://schemas.openxmlformats.org/officeDocument/2006/relationships/hyperlink" Target="consultantplus://offline/ref=CF1F073322A437E89E52227CC50B43499459C730F49E5FCA0E586446785E5C3BA8F26D90136BF7B9435D6B95A35ABF0ED5972D61CE44813Cl3kBD" TargetMode="External"/><Relationship Id="rId462" Type="http://schemas.openxmlformats.org/officeDocument/2006/relationships/hyperlink" Target="consultantplus://offline/ref=8AE532BEBA2FB0FC898A2DAA4B8BC2309C525DF70854ADA7513699DAABDEAED1386F1ED692ADED63E9D377F0EDy9RFI" TargetMode="External"/><Relationship Id="rId1092" Type="http://schemas.openxmlformats.org/officeDocument/2006/relationships/hyperlink" Target="consultantplus://offline/ref=8AE532BEBA2FB0FC898A2DAA4B8BC2309C505EF6085FADA7513699DAABDEAED12A6F46DA93ACF762E8C621A1ABC9F8A2BD60A925F25052FEyCR1I" TargetMode="External"/><Relationship Id="rId2143" Type="http://schemas.openxmlformats.org/officeDocument/2006/relationships/hyperlink" Target="consultantplus://offline/ref=26A854F38655DFE9DDF78F336ACA9ABE65270B3C34752850FDBBEB7574FE9D4CBEA1802250806349FAB21C80ED5732EF3198164710099D41b4b8C" TargetMode="External"/><Relationship Id="rId5299" Type="http://schemas.openxmlformats.org/officeDocument/2006/relationships/hyperlink" Target="consultantplus://offline/ref=CF1F073322A437E89E52227CC50B43499458C737F09C5FCA0E586446785E5C3BA8F26D90136BF2BA475D6B95A35ABF0ED5972D61CE44813Cl3kBD" TargetMode="External"/><Relationship Id="rId6764" Type="http://schemas.openxmlformats.org/officeDocument/2006/relationships/hyperlink" Target="consultantplus://offline/ref=CF1F073322A437E89E52227CC50B4349955BC033F39B5FCA0E586446785E5C3BA8F26D90136BF7BE475D6B95A35ABF0ED5972D61CE44813Cl3kBD" TargetMode="External"/><Relationship Id="rId7815" Type="http://schemas.openxmlformats.org/officeDocument/2006/relationships/hyperlink" Target="consultantplus://offline/ref=95D20CF08FA8C77C3379A1102D420055F01DCD924722CCFBE0916D0596BCB8F410DEAA0D9DCF4AB35BDC004D85BBF0E1AFCD14DF3444378Em9k4D" TargetMode="External"/><Relationship Id="rId9170" Type="http://schemas.openxmlformats.org/officeDocument/2006/relationships/hyperlink" Target="consultantplus://offline/ref=95D20CF08FA8C77C3379A1102D420055F11DC39E4625CCFBE0916D0596BCB8F410DEAA0D9DCF41B754DC004D85BBF0E1AFCD14DF3444378Em9k4D" TargetMode="External"/><Relationship Id="rId10729" Type="http://schemas.openxmlformats.org/officeDocument/2006/relationships/hyperlink" Target="consultantplus://offline/ref=95D20CF08FA8C77C3379A1102D420055F311CB934422CCFBE0916D0596BCB8F410DEAA0D9DCF49B257DC004D85BBF0E1AFCD14DF3444378Em9k4D" TargetMode="External"/><Relationship Id="rId115" Type="http://schemas.openxmlformats.org/officeDocument/2006/relationships/hyperlink" Target="consultantplus://offline/ref=8AE532BEBA2FB0FC898A2DAA4B8BC2309B5957FB0C5EADA7513699DAABDEAED12A6F46DA93ACF267EFC621A1ABC9F8A2BD60A925F25052FEyCR1I" TargetMode="External"/><Relationship Id="rId2210" Type="http://schemas.openxmlformats.org/officeDocument/2006/relationships/hyperlink" Target="consultantplus://offline/ref=26A854F38655DFE9DDF78F336ACA9ABE6023043D35722850FDBBEB7574FE9D4CBEA180225080634FF4B21C80ED5732EF3198164710099D41b4b8C" TargetMode="External"/><Relationship Id="rId5366" Type="http://schemas.openxmlformats.org/officeDocument/2006/relationships/hyperlink" Target="consultantplus://offline/ref=CF1F073322A437E89E52227CC50B4349955DCE35F4925FCA0E586446785E5C3BA8F26D90136BF7BF455D6B95A35ABF0ED5972D61CE44813Cl3kBD" TargetMode="External"/><Relationship Id="rId6417" Type="http://schemas.openxmlformats.org/officeDocument/2006/relationships/hyperlink" Target="consultantplus://offline/ref=CF1F073322A437E89E52227CC50B4349975CC332F1995FCA0E586446785E5C3BA8F26D90136BF7BF415D6B95A35ABF0ED5972D61CE44813Cl3kBD" TargetMode="External"/><Relationship Id="rId4382" Type="http://schemas.openxmlformats.org/officeDocument/2006/relationships/hyperlink" Target="consultantplus://offline/ref=CF1F073322A437E89E52227CC50B4349975CC234F0935FCA0E586446785E5C3BA8F26D90136BF7BE485D6B95A35ABF0ED5972D61CE44813Cl3kBD" TargetMode="External"/><Relationship Id="rId5019" Type="http://schemas.openxmlformats.org/officeDocument/2006/relationships/hyperlink" Target="consultantplus://offline/ref=CF1F073322A437E89E52227CC50B4349925AC131F3935FCA0E586446785E5C3BA8F26D90136BF7BF415D6B95A35ABF0ED5972D61CE44813Cl3kBD" TargetMode="External"/><Relationship Id="rId5433" Type="http://schemas.openxmlformats.org/officeDocument/2006/relationships/hyperlink" Target="consultantplus://offline/ref=CF1F073322A437E89E52227CC50B43499259C336F49A5FCA0E586446785E5C3BA8F26D90136BF7BC415D6B95A35ABF0ED5972D61CE44813Cl3kBD" TargetMode="External"/><Relationship Id="rId5780" Type="http://schemas.openxmlformats.org/officeDocument/2006/relationships/hyperlink" Target="consultantplus://offline/ref=CF1F073322A437E89E52227CC50B4349925AC733F09E5FCA0E586446785E5C3BA8F26D931768FCEA10126AC9E50AAC0CD1972F60D2l4k5D" TargetMode="External"/><Relationship Id="rId6831" Type="http://schemas.openxmlformats.org/officeDocument/2006/relationships/hyperlink" Target="consultantplus://offline/ref=CF1F073322A437E89E52227CC50B4349975EC43DF49D5FCA0E586446785E5C3BA8F26D90136BF7B6415D6B95A35ABF0ED5972D61CE44813Cl3kBD" TargetMode="External"/><Relationship Id="rId8589" Type="http://schemas.openxmlformats.org/officeDocument/2006/relationships/hyperlink" Target="consultantplus://offline/ref=95D20CF08FA8C77C3379A1102D420055F015CA964127CCFBE0916D0596BCB8F410DEAA0D9DCF49B55ADC004D85BBF0E1AFCD14DF3444378Em9k4D" TargetMode="External"/><Relationship Id="rId9987" Type="http://schemas.openxmlformats.org/officeDocument/2006/relationships/hyperlink" Target="consultantplus://offline/ref=95D20CF08FA8C77C3379A1102D420055F312CD964322CCFBE0916D0596BCB8F410DEAA0D9DCF49B751DC004D85BBF0E1AFCD14DF3444378Em9k4D" TargetMode="External"/><Relationship Id="rId1976" Type="http://schemas.openxmlformats.org/officeDocument/2006/relationships/hyperlink" Target="consultantplus://offline/ref=760262C1A08D6F4A971EC1DA76812D20EE610CCCEA48146912A5BA93129A1A72120F6B32ACAB966934885A894BVDS9C" TargetMode="External"/><Relationship Id="rId4035" Type="http://schemas.openxmlformats.org/officeDocument/2006/relationships/hyperlink" Target="consultantplus://offline/ref=0981F186C27911D4D0616E62C015B84094F77D402BD3B94638D1CC12E8CE320F6686001CD1034A9CFC9511B887020D86ADD8C4C809618CACC5mCC" TargetMode="External"/><Relationship Id="rId1629" Type="http://schemas.openxmlformats.org/officeDocument/2006/relationships/hyperlink" Target="consultantplus://offline/ref=760262C1A08D6F4A971EC1DA76812D20E9640BC6EE43146912A5BA93129A1A72000F333EAEAE886F319D0CD80D8FCE9866C7A15F680499FAV7S6C" TargetMode="External"/><Relationship Id="rId5500" Type="http://schemas.openxmlformats.org/officeDocument/2006/relationships/hyperlink" Target="consultantplus://offline/ref=CF1F073322A437E89E52227CC50B4349925AC136FA9D5FCA0E586446785E5C3BA8F26D901A69F2B515077B91EA0DB712D0883362D044l8k2D" TargetMode="External"/><Relationship Id="rId8656" Type="http://schemas.openxmlformats.org/officeDocument/2006/relationships/hyperlink" Target="consultantplus://offline/ref=95D20CF08FA8C77C3379A1102D420055F313CE9E4626CCFBE0916D0596BCB8F410DEAA0D9DCF49B350DC004D85BBF0E1AFCD14DF3444378Em9k4D" TargetMode="External"/><Relationship Id="rId9707" Type="http://schemas.openxmlformats.org/officeDocument/2006/relationships/hyperlink" Target="consultantplus://offline/ref=95D20CF08FA8C77C3379A1102D420055F617CB924521CCFBE0916D0596BCB8F410DEAA0D9DCF4DB652DC004D85BBF0E1AFCD14DF3444378Em9k4D" TargetMode="External"/><Relationship Id="rId10586" Type="http://schemas.openxmlformats.org/officeDocument/2006/relationships/hyperlink" Target="consultantplus://offline/ref=95D20CF08FA8C77C3379A1102D420055F015CA954124CCFBE0916D0596BCB8F410DEAA0D9DCF48B65ADC004D85BBF0E1AFCD14DF3444378Em9k4D" TargetMode="External"/><Relationship Id="rId11637" Type="http://schemas.openxmlformats.org/officeDocument/2006/relationships/hyperlink" Target="consultantplus://offline/ref=95D20CF08FA8C77C3379A1102D420055F017C9974222CCFBE0916D0596BCB8F410DEAA0D9DCF49B55ADC004D85BBF0E1AFCD14DF3444378Em9k4D" TargetMode="External"/><Relationship Id="rId3051" Type="http://schemas.openxmlformats.org/officeDocument/2006/relationships/hyperlink" Target="consultantplus://offline/ref=D5AA8C40F0282AC0AA479E970075A35B84AF740B25FB7638135660E402F58DD8833699E9A55993BDA5FE5C1F039D9164C661E900E1EEB170B0mBC" TargetMode="External"/><Relationship Id="rId4102" Type="http://schemas.openxmlformats.org/officeDocument/2006/relationships/hyperlink" Target="consultantplus://offline/ref=CF1F073322A437E89E52227CC50B43499751C53CF19B5FCA0E586446785E5C3BA8F26D90136BF5B8415D6B95A35ABF0ED5972D61CE44813Cl3kBD" TargetMode="External"/><Relationship Id="rId7258" Type="http://schemas.openxmlformats.org/officeDocument/2006/relationships/hyperlink" Target="consultantplus://offline/ref=CF1F073322A437E89E52227CC50B4349955ACE35FA985FCA0E586446785E5C3BA8F26D90136BF7BC425D6B95A35ABF0ED5972D61CE44813Cl3kBD" TargetMode="External"/><Relationship Id="rId7672" Type="http://schemas.openxmlformats.org/officeDocument/2006/relationships/hyperlink" Target="consultantplus://offline/ref=CF1F073322A437E89E52227CC50B43499559C431F19A5FCA0E586446785E5C3BA8F26D90136BF7BF465D6B95A35ABF0ED5972D61CE44813Cl3kBD" TargetMode="External"/><Relationship Id="rId8309" Type="http://schemas.openxmlformats.org/officeDocument/2006/relationships/hyperlink" Target="consultantplus://offline/ref=95D20CF08FA8C77C3379A1102D420055F111CA9F4D25CCFBE0916D0596BCB8F402DEF2019FCA57B153C9561CC3mEkDD" TargetMode="External"/><Relationship Id="rId8723" Type="http://schemas.openxmlformats.org/officeDocument/2006/relationships/hyperlink" Target="consultantplus://offline/ref=95D20CF08FA8C77C3379A1102D420055F017CA954623CCFBE0916D0596BCB8F410DEAA0D9DCF49B353DC004D85BBF0E1AFCD14DF3444378Em9k4D" TargetMode="External"/><Relationship Id="rId10239" Type="http://schemas.openxmlformats.org/officeDocument/2006/relationships/hyperlink" Target="consultantplus://offline/ref=95D20CF08FA8C77C3379A1102D420055F11DCA944323CCFBE0916D0596BCB8F410DEAA0D9DCF49B357DC004D85BBF0E1AFCD14DF3444378Em9k4D" TargetMode="External"/><Relationship Id="rId10653" Type="http://schemas.openxmlformats.org/officeDocument/2006/relationships/hyperlink" Target="consultantplus://offline/ref=95D20CF08FA8C77C3379A1102D420055F316CE964521CCFBE0916D0596BCB8F402DEF2019FCA57B153C9561CC3mEkDD" TargetMode="External"/><Relationship Id="rId3868" Type="http://schemas.openxmlformats.org/officeDocument/2006/relationships/hyperlink" Target="consultantplus://offline/ref=0981F186C27911D4D0616E62C015B84096F7794325D0B94638D1CC12E8CE320F6686001CD1034E9CFA9511B887020D86ADD8C4C809618CACC5mCC" TargetMode="External"/><Relationship Id="rId4919" Type="http://schemas.openxmlformats.org/officeDocument/2006/relationships/hyperlink" Target="consultantplus://offline/ref=CF1F073322A437E89E52227CC50B4349955BC033F39B5FCA0E586446785E5C3BA8F26D90136BF6BA405D6B95A35ABF0ED5972D61CE44813Cl3kBD" TargetMode="External"/><Relationship Id="rId6274" Type="http://schemas.openxmlformats.org/officeDocument/2006/relationships/hyperlink" Target="consultantplus://offline/ref=CF1F073322A437E89E52227CC50B43499258C03DF4985FCA0E586446785E5C3BA8F26D90136BF7BF465D6B95A35ABF0ED5972D61CE44813Cl3kBD" TargetMode="External"/><Relationship Id="rId7325" Type="http://schemas.openxmlformats.org/officeDocument/2006/relationships/hyperlink" Target="consultantplus://offline/ref=CF1F073322A437E89E52227CC50B4349955EC033F69E5FCA0E586446785E5C3BA8F26D90136BF7B9465D6B95A35ABF0ED5972D61CE44813Cl3kBD" TargetMode="External"/><Relationship Id="rId10306" Type="http://schemas.openxmlformats.org/officeDocument/2006/relationships/hyperlink" Target="consultantplus://offline/ref=95D20CF08FA8C77C3379A1102D420055F617CB9E4C22CCFBE0916D0596BCB8F410DEAA0D9DCF4AB452DC004D85BBF0E1AFCD14DF3444378Em9k4D" TargetMode="External"/><Relationship Id="rId11704" Type="http://schemas.openxmlformats.org/officeDocument/2006/relationships/hyperlink" Target="consultantplus://offline/ref=0356ADAB5A136ADCB9725C7F6F85E525D6DCCA51EC3609EB820C60710BA43C4D37F1FAF1EB609224C0E05E9EBB62BC34E3D7FA5B87F7BD41n3kBD" TargetMode="External"/><Relationship Id="rId789" Type="http://schemas.openxmlformats.org/officeDocument/2006/relationships/hyperlink" Target="consultantplus://offline/ref=8AE532BEBA2FB0FC898A2DAA4B8BC2309C535BF60252ADA7513699DAABDEAED12A6F46D997AAFB68BC9C31A5E29DF4BDBC7FB726EC50y5R1I" TargetMode="External"/><Relationship Id="rId2884" Type="http://schemas.openxmlformats.org/officeDocument/2006/relationships/hyperlink" Target="consultantplus://offline/ref=D5AA8C40F0282AC0AA479E970075A35B81AA7D0522FD7638135660E402F58DD8833699E9A55893BBAFFE5C1F039D9164C661E900E1EEB170B0mBC" TargetMode="External"/><Relationship Id="rId5290" Type="http://schemas.openxmlformats.org/officeDocument/2006/relationships/hyperlink" Target="consultantplus://offline/ref=CF1F073322A437E89E52227CC50B4349975FC637F09E5FCA0E586446785E5C3BA8F26D90136BF7BE485D6B95A35ABF0ED5972D61CE44813Cl3kBD" TargetMode="External"/><Relationship Id="rId6341" Type="http://schemas.openxmlformats.org/officeDocument/2006/relationships/hyperlink" Target="consultantplus://offline/ref=CF1F073322A437E89E52227CC50B4349975FCE32FA985FCA0E586446785E5C3BA8F26D90136BF6BE485D6B95A35ABF0ED5972D61CE44813Cl3kBD" TargetMode="External"/><Relationship Id="rId9497" Type="http://schemas.openxmlformats.org/officeDocument/2006/relationships/hyperlink" Target="consultantplus://offline/ref=95D20CF08FA8C77C3379A1102D420055F315C99E4622CCFBE0916D0596BCB8F410DEAA0D9DCF49B257DC004D85BBF0E1AFCD14DF3444378Em9k4D" TargetMode="External"/><Relationship Id="rId10720" Type="http://schemas.openxmlformats.org/officeDocument/2006/relationships/hyperlink" Target="consultantplus://offline/ref=95D20CF08FA8C77C3379A1102D420055F31DC99F4C26CCFBE0916D0596BCB8F410DEAA0D9DCF49B355DC004D85BBF0E1AFCD14DF3444378Em9k4D" TargetMode="External"/><Relationship Id="rId856" Type="http://schemas.openxmlformats.org/officeDocument/2006/relationships/hyperlink" Target="consultantplus://offline/ref=8AE532BEBA2FB0FC898A2DAA4B8BC2309C535EF50E5FADA7513699DAABDEAED12A6F46DA93ACF067EEC621A1ABC9F8A2BD60A925F25052FEyCR1I" TargetMode="External"/><Relationship Id="rId1486" Type="http://schemas.openxmlformats.org/officeDocument/2006/relationships/hyperlink" Target="consultantplus://offline/ref=8AE532BEBA2FB0FC898A2DAA4B8BC2309C535FFA0B57ADA7513699DAABDEAED12A6F46DA93ACF265E1C621A1ABC9F8A2BD60A925F25052FEyCR1I" TargetMode="External"/><Relationship Id="rId2537" Type="http://schemas.openxmlformats.org/officeDocument/2006/relationships/hyperlink" Target="consultantplus://offline/ref=26A854F38655DFE9DDF78F336ACA9ABE602D0E3E37712850FDBBEB7574FE9D4CBEA180225080624BFAB21C80ED5732EF3198164710099D41b4b8C" TargetMode="External"/><Relationship Id="rId3935" Type="http://schemas.openxmlformats.org/officeDocument/2006/relationships/hyperlink" Target="consultantplus://offline/ref=0981F186C27911D4D0616E62C015B84094F77D402BD3B94638D1CC12E8CE320F6686001CD1034C92F89511B887020D86ADD8C4C809618CACC5mCC" TargetMode="External"/><Relationship Id="rId8099" Type="http://schemas.openxmlformats.org/officeDocument/2006/relationships/hyperlink" Target="consultantplus://offline/ref=95D20CF08FA8C77C3379A1102D420055F111C2974029CCFBE0916D0596BCB8F410DEAA0D9DCF49B056DC004D85BBF0E1AFCD14DF3444378Em9k4D" TargetMode="External"/><Relationship Id="rId9564" Type="http://schemas.openxmlformats.org/officeDocument/2006/relationships/hyperlink" Target="consultantplus://offline/ref=95D20CF08FA8C77C3379A1102D420055F115C99F4129CCFBE0916D0596BCB8F410DEAA0D9DCF49B552DC004D85BBF0E1AFCD14DF3444378Em9k4D" TargetMode="External"/><Relationship Id="rId509" Type="http://schemas.openxmlformats.org/officeDocument/2006/relationships/hyperlink" Target="consultantplus://offline/ref=8AE532BEBA2FB0FC898A2DAA4B8BC2309A515EF40B57ADA7513699DAABDEAED12A6F46DA93ACF362E8C621A1ABC9F8A2BD60A925F25052FEyCR1I" TargetMode="External"/><Relationship Id="rId1139" Type="http://schemas.openxmlformats.org/officeDocument/2006/relationships/hyperlink" Target="consultantplus://offline/ref=8AE532BEBA2FB0FC898A2DAA4B8BC2309B5959F20855ADA7513699DAABDEAED12A6F46DA93ACF360EEC621A1ABC9F8A2BD60A925F25052FEyCR1I" TargetMode="External"/><Relationship Id="rId2951" Type="http://schemas.openxmlformats.org/officeDocument/2006/relationships/hyperlink" Target="consultantplus://offline/ref=D5AA8C40F0282AC0AA479E970075A35B84AE700426FA7638135660E402F58DD8833699E9A55893BDA9FE5C1F039D9164C661E900E1EEB170B0mBC" TargetMode="External"/><Relationship Id="rId5010" Type="http://schemas.openxmlformats.org/officeDocument/2006/relationships/hyperlink" Target="consultantplus://offline/ref=CF1F073322A437E89E52227CC50B4349955DC63DF3925FCA0E586446785E5C3BA8F26D90136BF7BF415D6B95A35ABF0ED5972D61CE44813Cl3kBD" TargetMode="External"/><Relationship Id="rId8166" Type="http://schemas.openxmlformats.org/officeDocument/2006/relationships/hyperlink" Target="consultantplus://offline/ref=95D20CF08FA8C77C3379A1102D420055F015C29F4722CCFBE0916D0596BCB8F410DEAA0D9DCF4BB75ADC004D85BBF0E1AFCD14DF3444378Em9k4D" TargetMode="External"/><Relationship Id="rId9217" Type="http://schemas.openxmlformats.org/officeDocument/2006/relationships/hyperlink" Target="consultantplus://offline/ref=95D20CF08FA8C77C3379A1102D420055F014CE934C26CCFBE0916D0596BCB8F410DEAA0D9DCF49B05ADC004D85BBF0E1AFCD14DF3444378Em9k4D" TargetMode="External"/><Relationship Id="rId11494" Type="http://schemas.openxmlformats.org/officeDocument/2006/relationships/hyperlink" Target="consultantplus://offline/ref=95D20CF08FA8C77C3379A1102D420055F312CD944026CCFBE0916D0596BCB8F410DEAA0D9DCF49B255DC004D85BBF0E1AFCD14DF3444378Em9k4D" TargetMode="External"/><Relationship Id="rId923" Type="http://schemas.openxmlformats.org/officeDocument/2006/relationships/hyperlink" Target="consultantplus://offline/ref=8AE532BEBA2FB0FC898A2DAA4B8BC2309B515AF30D5FADA7513699DAABDEAED12A6F46DA93ACF365EEC621A1ABC9F8A2BD60A925F25052FEyCR1I" TargetMode="External"/><Relationship Id="rId1553" Type="http://schemas.openxmlformats.org/officeDocument/2006/relationships/hyperlink" Target="consultantplus://offline/ref=8AE532BEBA2FB0FC898A2DAA4B8BC2309C525AF40E56ADA7513699DAABDEAED12A6F46DA92ACF468BC9C31A5E29DF4BDBC7FB726EC50y5R1I" TargetMode="External"/><Relationship Id="rId2604" Type="http://schemas.openxmlformats.org/officeDocument/2006/relationships/hyperlink" Target="consultantplus://offline/ref=D5AA8C40F0282AC0AA479E970075A35B84AE770826F17638135660E402F58DD89136C1E5A75D8DBAACEB0A4E45BCmBC" TargetMode="External"/><Relationship Id="rId8580" Type="http://schemas.openxmlformats.org/officeDocument/2006/relationships/hyperlink" Target="consultantplus://offline/ref=95D20CF08FA8C77C3379A1102D420055F31DCA9F4124CCFBE0916D0596BCB8F410DEAA0D9DCF49B056DC004D85BBF0E1AFCD14DF3444378Em9k4D" TargetMode="External"/><Relationship Id="rId9631" Type="http://schemas.openxmlformats.org/officeDocument/2006/relationships/hyperlink" Target="consultantplus://offline/ref=95D20CF08FA8C77C3379A1102D420055F711CE90432B91F1E8C8610791B3E7E31797A60C9DCF4DB85983055894E3FFE6B4D315C0284635m8kFD" TargetMode="External"/><Relationship Id="rId10096" Type="http://schemas.openxmlformats.org/officeDocument/2006/relationships/hyperlink" Target="consultantplus://offline/ref=95D20CF08FA8C77C3379A1102D420055F01DCD904424CCFBE0916D0596BCB8F410DEAA0D9DCF49B253DC004D85BBF0E1AFCD14DF3444378Em9k4D" TargetMode="External"/><Relationship Id="rId11147" Type="http://schemas.openxmlformats.org/officeDocument/2006/relationships/hyperlink" Target="consultantplus://offline/ref=95D20CF08FA8C77C3379A1102D420055F616CD964D26CCFBE0916D0596BCB8F410DEAA0D9DCF49B451DC004D85BBF0E1AFCD14DF3444378Em9k4D" TargetMode="External"/><Relationship Id="rId11561" Type="http://schemas.openxmlformats.org/officeDocument/2006/relationships/hyperlink" Target="consultantplus://offline/ref=95D20CF08FA8C77C3379A1102D420055F114CB9F4427CCFBE0916D0596BCB8F410DEAA0D9DCF49B057DC004D85BBF0E1AFCD14DF3444378Em9k4D" TargetMode="External"/><Relationship Id="rId1206" Type="http://schemas.openxmlformats.org/officeDocument/2006/relationships/hyperlink" Target="consultantplus://offline/ref=8AE532BEBA2FB0FC898A2DAA4B8BC2309B515AF30D5FADA7513699DAABDEAED12A6F46DA93ACF061E8C621A1ABC9F8A2BD60A925F25052FEyCR1I" TargetMode="External"/><Relationship Id="rId1620" Type="http://schemas.openxmlformats.org/officeDocument/2006/relationships/hyperlink" Target="consultantplus://offline/ref=760262C1A08D6F4A971EC1DA76812D20E86103CEEC48146912A5BA93129A1A72000F333EAEAE8868369D0CD80D8FCE9866C7A15F680499FAV7S6C" TargetMode="External"/><Relationship Id="rId4776" Type="http://schemas.openxmlformats.org/officeDocument/2006/relationships/hyperlink" Target="consultantplus://offline/ref=CF1F073322A437E89E52227CC50B43499551C13DFA9B5FCA0E586446785E5C3BA8F26D90136BF7BE495D6B95A35ABF0ED5972D61CE44813Cl3kBD" TargetMode="External"/><Relationship Id="rId5827" Type="http://schemas.openxmlformats.org/officeDocument/2006/relationships/hyperlink" Target="consultantplus://offline/ref=CF1F073322A437E89E52227CC50B4349935EC431F69102C0060168447F51032CAFBB6191136BF6BF4A026E80B202B009CE892C7ED24683l3kDD" TargetMode="External"/><Relationship Id="rId7182" Type="http://schemas.openxmlformats.org/officeDocument/2006/relationships/hyperlink" Target="consultantplus://offline/ref=CF1F073322A437E89E52227CC50B43499750C631FB935FCA0E586446785E5C3BA8F26D90136BF7BE485D6B95A35ABF0ED5972D61CE44813Cl3kBD" TargetMode="External"/><Relationship Id="rId8233" Type="http://schemas.openxmlformats.org/officeDocument/2006/relationships/hyperlink" Target="consultantplus://offline/ref=95D20CF08FA8C77C3379A1102D420055F310CD9E4621CCFBE0916D0596BCB8F410DEAA0D9DCF49B553DC004D85BBF0E1AFCD14DF3444378Em9k4D" TargetMode="External"/><Relationship Id="rId10163" Type="http://schemas.openxmlformats.org/officeDocument/2006/relationships/hyperlink" Target="consultantplus://offline/ref=95D20CF08FA8C77C3379A1102D420055F315C8974428CCFBE0916D0596BCB8F410DEAA0D9DCF49B753DC004D85BBF0E1AFCD14DF3444378Em9k4D" TargetMode="External"/><Relationship Id="rId11214" Type="http://schemas.openxmlformats.org/officeDocument/2006/relationships/hyperlink" Target="consultantplus://offline/ref=95D20CF08FA8C77C3379A1102D420055F11CC89F412B91F1E8C8610791B3E7E31797A60C9DCF4BB05983055894E3FFE6B4D315C0284635m8kFD" TargetMode="External"/><Relationship Id="rId3378" Type="http://schemas.openxmlformats.org/officeDocument/2006/relationships/hyperlink" Target="consultantplus://offline/ref=D5AA8C40F0282AC0AA479E970075A35B82AC740C24F87638135660E402F58DD8833699E9A55893BDAFFE5C1F039D9164C661E900E1EEB170B0mBC" TargetMode="External"/><Relationship Id="rId3792" Type="http://schemas.openxmlformats.org/officeDocument/2006/relationships/hyperlink" Target="consultantplus://offline/ref=D5AA8C40F0282AC0AA479E970075A35B81AE750B25F87638135660E402F58DD89136C1E5A75D8DBAACEB0A4E45BCmBC" TargetMode="External"/><Relationship Id="rId4429" Type="http://schemas.openxmlformats.org/officeDocument/2006/relationships/hyperlink" Target="consultantplus://offline/ref=CF1F073322A437E89E52227CC50B4349975FC23DF29A5FCA0E586446785E5C3BA8F26D90136BF7BD425D6B95A35ABF0ED5972D61CE44813Cl3kBD" TargetMode="External"/><Relationship Id="rId4843" Type="http://schemas.openxmlformats.org/officeDocument/2006/relationships/hyperlink" Target="consultantplus://offline/ref=CF1F073322A437E89E52227CC50B43499551C331F09E5FCA0E586446785E5C3BA8F26D90136BF7BB475D6B95A35ABF0ED5972D61CE44813Cl3kBD" TargetMode="External"/><Relationship Id="rId7999" Type="http://schemas.openxmlformats.org/officeDocument/2006/relationships/hyperlink" Target="consultantplus://offline/ref=95D20CF08FA8C77C3379A1102D420055F017CB904422CCFBE0916D0596BCB8F410DEAA0D9DCF4AB154DC004D85BBF0E1AFCD14DF3444378Em9k4D" TargetMode="External"/><Relationship Id="rId8300" Type="http://schemas.openxmlformats.org/officeDocument/2006/relationships/hyperlink" Target="consultantplus://offline/ref=95D20CF08FA8C77C3379A1102D420055F111CA9F4D25CCFBE0916D0596BCB8F402DEF2019FCA57B153C9561CC3mEkDD" TargetMode="External"/><Relationship Id="rId10230" Type="http://schemas.openxmlformats.org/officeDocument/2006/relationships/hyperlink" Target="consultantplus://offline/ref=95D20CF08FA8C77C3379A1102D420055F314CC964D22CCFBE0916D0596BCB8F410DEAA0D9DCF49B252DC004D85BBF0E1AFCD14DF3444378Em9k4D" TargetMode="External"/><Relationship Id="rId299" Type="http://schemas.openxmlformats.org/officeDocument/2006/relationships/hyperlink" Target="consultantplus://offline/ref=8AE532BEBA2FB0FC898A2DAA4B8BC2309C525DF10352ADA7513699DAABDEAED12A6F46DA93ACF362E8C621A1ABC9F8A2BD60A925F25052FEyCR1I" TargetMode="External"/><Relationship Id="rId2394" Type="http://schemas.openxmlformats.org/officeDocument/2006/relationships/hyperlink" Target="consultantplus://offline/ref=26A854F38655DFE9DDF78F336ACA9ABE602D0D3730772850FDBBEB7574FE9D4CBEA180225080624FF5B21C80ED5732EF3198164710099D41b4b8C" TargetMode="External"/><Relationship Id="rId3445" Type="http://schemas.openxmlformats.org/officeDocument/2006/relationships/hyperlink" Target="consultantplus://offline/ref=D5AA8C40F0282AC0AA479E970075A35B82AD740B24F07638135660E402F58DD8833699E9A55893BBAFFE5C1F039D9164C661E900E1EEB170B0mBC" TargetMode="External"/><Relationship Id="rId366" Type="http://schemas.openxmlformats.org/officeDocument/2006/relationships/hyperlink" Target="consultantplus://offline/ref=8AE532BEBA2FB0FC898A2DAA4B8BC2309A515FF50955ADA7513699DAABDEAED12A6F46DA93ACF362E8C621A1ABC9F8A2BD60A925F25052FEyCR1I" TargetMode="External"/><Relationship Id="rId780" Type="http://schemas.openxmlformats.org/officeDocument/2006/relationships/hyperlink" Target="consultantplus://offline/ref=8AE532BEBA2FB0FC898A2DAA4B8BC2309A535FF00253ADA7513699DAABDEAED12A6F46DA93ACF260EEC621A1ABC9F8A2BD60A925F25052FEyCR1I" TargetMode="External"/><Relationship Id="rId2047" Type="http://schemas.openxmlformats.org/officeDocument/2006/relationships/hyperlink" Target="consultantplus://offline/ref=26A854F38655DFE9DDF78F336ACA9ABE652608393C762850FDBBEB7574FE9D4CBEA1802250806149F5B21C80ED5732EF3198164710099D41b4b8C" TargetMode="External"/><Relationship Id="rId2461" Type="http://schemas.openxmlformats.org/officeDocument/2006/relationships/hyperlink" Target="consultantplus://offline/ref=26A854F38655DFE9DDF78F336ACA9ABE602D0D3730772850FDBBEB7574FE9D4CBEA1802250806241F7B21C80ED5732EF3198164710099D41b4b8C" TargetMode="External"/><Relationship Id="rId3512" Type="http://schemas.openxmlformats.org/officeDocument/2006/relationships/hyperlink" Target="consultantplus://offline/ref=D5AA8C40F0282AC0AA479E970075A35B84AF740F24F87638135660E402F58DD8833699E9A55893B9A9FE5C1F039D9164C661E900E1EEB170B0mBC" TargetMode="External"/><Relationship Id="rId4910" Type="http://schemas.openxmlformats.org/officeDocument/2006/relationships/hyperlink" Target="consultantplus://offline/ref=CF1F073322A437E89E52227CC50B43499758C13CF49C5FCA0E586446785E5C3BA8F26D90136BF7BF415D6B95A35ABF0ED5972D61CE44813Cl3kBD" TargetMode="External"/><Relationship Id="rId6668" Type="http://schemas.openxmlformats.org/officeDocument/2006/relationships/hyperlink" Target="consultantplus://offline/ref=CF1F073322A437E89E52227CC50B43499451C132FA9A5FCA0E586446785E5C3BA8F26D90136BF5BE495D6B95A35ABF0ED5972D61CE44813Cl3kBD" TargetMode="External"/><Relationship Id="rId9074" Type="http://schemas.openxmlformats.org/officeDocument/2006/relationships/hyperlink" Target="consultantplus://offline/ref=95D20CF08FA8C77C3379A1102D420055F112C9904427CCFBE0916D0596BCB8F410DEAA0D9DCF49B35ADC004D85BBF0E1AFCD14DF3444378Em9k4D" TargetMode="External"/><Relationship Id="rId433" Type="http://schemas.openxmlformats.org/officeDocument/2006/relationships/hyperlink" Target="consultantplus://offline/ref=8AE532BEBA2FB0FC898A2DAA4B8BC2309A515EF30A54ADA7513699DAABDEAED12A6F46DA93ACF362E8C621A1ABC9F8A2BD60A925F25052FEyCR1I" TargetMode="External"/><Relationship Id="rId1063" Type="http://schemas.openxmlformats.org/officeDocument/2006/relationships/hyperlink" Target="consultantplus://offline/ref=8AE532BEBA2FB0FC898A2DAA4B8BC2309C525DF10352ADA7513699DAABDEAED12A6F46DA93ACF361EDC621A1ABC9F8A2BD60A925F25052FEyCR1I" TargetMode="External"/><Relationship Id="rId2114" Type="http://schemas.openxmlformats.org/officeDocument/2006/relationships/hyperlink" Target="consultantplus://offline/ref=26A854F38655DFE9DDF78F336ACA9ABE6524043E33722850FDBBEB7574FE9D4CBEA1802250806440F3B21C80ED5732EF3198164710099D41b4b8C" TargetMode="External"/><Relationship Id="rId7719" Type="http://schemas.openxmlformats.org/officeDocument/2006/relationships/hyperlink" Target="consultantplus://offline/ref=CF1F073322A437E89E52227CC50B43499451C132F29D5FCA0E586446785E5C3BA8F26D90136BF7BA455D6B95A35ABF0ED5972D61CE44813Cl3kBD" TargetMode="External"/><Relationship Id="rId8090" Type="http://schemas.openxmlformats.org/officeDocument/2006/relationships/hyperlink" Target="consultantplus://offline/ref=95D20CF08FA8C77C3379A1102D420055F616CF914120CCFBE0916D0596BCB8F410DEAA0D9DCF49B353DC004D85BBF0E1AFCD14DF3444378Em9k4D" TargetMode="External"/><Relationship Id="rId9141" Type="http://schemas.openxmlformats.org/officeDocument/2006/relationships/hyperlink" Target="consultantplus://offline/ref=95D20CF08FA8C77C3379A1102D420055F313CE9F4624CCFBE0916D0596BCB8F410DEAA0D9DCF49B457DC004D85BBF0E1AFCD14DF3444378Em9k4D" TargetMode="External"/><Relationship Id="rId4286" Type="http://schemas.openxmlformats.org/officeDocument/2006/relationships/hyperlink" Target="consultantplus://offline/ref=CF1F073322A437E89E52227CC50B4349975BC03CF49E5FCA0E586446785E5C3BA8F26D90136BF7BE485D6B95A35ABF0ED5972D61CE44813Cl3kBD" TargetMode="External"/><Relationship Id="rId5684" Type="http://schemas.openxmlformats.org/officeDocument/2006/relationships/hyperlink" Target="consultantplus://offline/ref=CF1F073322A437E89E52227CC50B43499551CF3CF09F5FCA0E586446785E5C3BA8F26D90136BF6BF485D6B95A35ABF0ED5972D61CE44813Cl3kBD" TargetMode="External"/><Relationship Id="rId6735" Type="http://schemas.openxmlformats.org/officeDocument/2006/relationships/hyperlink" Target="consultantplus://offline/ref=CF1F073322A437E89E52227CC50B43499751C732F0985FCA0E586446785E5C3BA8F26D90136BF7BC415D6B95A35ABF0ED5972D61CE44813Cl3kBD" TargetMode="External"/><Relationship Id="rId11071" Type="http://schemas.openxmlformats.org/officeDocument/2006/relationships/hyperlink" Target="consultantplus://offline/ref=95D20CF08FA8C77C3379A1102D420055F615C3974727CCFBE0916D0596BCB8F410DEAA0D9DCF49B353DC004D85BBF0E1AFCD14DF3444378Em9k4D" TargetMode="External"/><Relationship Id="rId500" Type="http://schemas.openxmlformats.org/officeDocument/2006/relationships/hyperlink" Target="consultantplus://offline/ref=8AE532BEBA2FB0FC898A2DAA4B8BC2309B565CF50C50ADA7513699DAABDEAED12A6F46DA93ACF164EEC621A1ABC9F8A2BD60A925F25052FEyCR1I" TargetMode="External"/><Relationship Id="rId1130" Type="http://schemas.openxmlformats.org/officeDocument/2006/relationships/hyperlink" Target="consultantplus://offline/ref=8AE532BEBA2FB0FC898A2DAA4B8BC2309A535FF00253ADA7513699DAABDEAED12A6F46DA93ACFB60EAC621A1ABC9F8A2BD60A925F25052FEyCR1I" TargetMode="External"/><Relationship Id="rId5337" Type="http://schemas.openxmlformats.org/officeDocument/2006/relationships/hyperlink" Target="consultantplus://offline/ref=CF1F073322A437E89E52227CC50B43499751C13CF09E5FCA0E586446785E5C3BA8F26D90136BF5B8425D6B95A35ABF0ED5972D61CE44813Cl3kBD" TargetMode="External"/><Relationship Id="rId5751" Type="http://schemas.openxmlformats.org/officeDocument/2006/relationships/hyperlink" Target="consultantplus://offline/ref=CF1F073322A437E89E52227CC50B4349975FC530F7925FCA0E586446785E5C3BA8F26D90136BF7BA405D6B95A35ABF0ED5972D61CE44813Cl3kBD" TargetMode="External"/><Relationship Id="rId6802" Type="http://schemas.openxmlformats.org/officeDocument/2006/relationships/hyperlink" Target="consultantplus://offline/ref=CF1F073322A437E89E52227CC50B43499550C632F4935FCA0E586446785E5C3BA8F26D90136BF4BD445D6B95A35ABF0ED5972D61CE44813Cl3kBD" TargetMode="External"/><Relationship Id="rId9958" Type="http://schemas.openxmlformats.org/officeDocument/2006/relationships/hyperlink" Target="consultantplus://offline/ref=95D20CF08FA8C77C3379A1102D420055F311C2914027CCFBE0916D0596BCB8F410DEAA0D9DCF49B955DC004D85BBF0E1AFCD14DF3444378Em9k4D" TargetMode="External"/><Relationship Id="rId1947" Type="http://schemas.openxmlformats.org/officeDocument/2006/relationships/hyperlink" Target="consultantplus://offline/ref=760262C1A08D6F4A971EC1DA76812D20EE6208CAED40146912A5BA93129A1A72120F6B32ACAB966934885A894BVDS9C" TargetMode="External"/><Relationship Id="rId4353" Type="http://schemas.openxmlformats.org/officeDocument/2006/relationships/hyperlink" Target="consultantplus://offline/ref=CF1F073322A437E89E52227CC50B4349975DCE33F69D5FCA0E586446785E5C3BA8F26D90136BF7BB485D6B95A35ABF0ED5972D61CE44813Cl3kBD" TargetMode="External"/><Relationship Id="rId5404" Type="http://schemas.openxmlformats.org/officeDocument/2006/relationships/hyperlink" Target="consultantplus://offline/ref=CF1F073322A437E89E52227CC50B43499750C235F09E5FCA0E586446785E5C3BA8F26D90136BF6BE405D6B95A35ABF0ED5972D61CE44813Cl3kBD" TargetMode="External"/><Relationship Id="rId8974" Type="http://schemas.openxmlformats.org/officeDocument/2006/relationships/hyperlink" Target="consultantplus://offline/ref=95D20CF08FA8C77C3379A1102D420055F015C2974523CCFBE0916D0596BCB8F410DEAA0D9DCF49B053DC004D85BBF0E1AFCD14DF3444378Em9k4D" TargetMode="External"/><Relationship Id="rId4006" Type="http://schemas.openxmlformats.org/officeDocument/2006/relationships/hyperlink" Target="consultantplus://offline/ref=0981F186C27911D4D0616E62C015B84094F77D402BD3B94638D1CC12E8CE320F6686001CD1034A9AFB9511B887020D86ADD8C4C809618CACC5mCC" TargetMode="External"/><Relationship Id="rId4420" Type="http://schemas.openxmlformats.org/officeDocument/2006/relationships/hyperlink" Target="consultantplus://offline/ref=CF1F073322A437E89E52227CC50B4349975FC530F59F5FCA0E586446785E5C3BA8F26D90136BF7BC415D6B95A35ABF0ED5972D61CE44813Cl3kBD" TargetMode="External"/><Relationship Id="rId7576" Type="http://schemas.openxmlformats.org/officeDocument/2006/relationships/hyperlink" Target="consultantplus://offline/ref=CF1F073322A437E89E52227CC50B4349955EC632F4995FCA0E586446785E5C3BA8F26D90136BF4BC415D6B95A35ABF0ED5972D61CE44813Cl3kBD" TargetMode="External"/><Relationship Id="rId7990" Type="http://schemas.openxmlformats.org/officeDocument/2006/relationships/hyperlink" Target="consultantplus://offline/ref=95D20CF08FA8C77C3379A1102D420055F617CA974122CCFBE0916D0596BCB8F410DEAA0D9DCF48B352DC004D85BBF0E1AFCD14DF3444378Em9k4D" TargetMode="External"/><Relationship Id="rId8627" Type="http://schemas.openxmlformats.org/officeDocument/2006/relationships/hyperlink" Target="consultantplus://offline/ref=95D20CF08FA8C77C3379A1102D420055F616C8954626CCFBE0916D0596BCB8F410DEAA0D9DCF49B051DC004D85BBF0E1AFCD14DF3444378Em9k4D" TargetMode="External"/><Relationship Id="rId290" Type="http://schemas.openxmlformats.org/officeDocument/2006/relationships/hyperlink" Target="consultantplus://offline/ref=8AE532BEBA2FB0FC898A2DAA4B8BC2309A515FF50852ADA7513699DAABDEAED12A6F46DA93ACF361EAC621A1ABC9F8A2BD60A925F25052FEyCR1I" TargetMode="External"/><Relationship Id="rId3022" Type="http://schemas.openxmlformats.org/officeDocument/2006/relationships/hyperlink" Target="consultantplus://offline/ref=D5AA8C40F0282AC0AA479E970075A35B84AF740B25FB7638135660E402F58DD8833699E9A55997BEADFE5C1F039D9164C661E900E1EEB170B0mBC" TargetMode="External"/><Relationship Id="rId6178" Type="http://schemas.openxmlformats.org/officeDocument/2006/relationships/hyperlink" Target="consultantplus://offline/ref=CF1F073322A437E89E52227CC50B43499459C636F39C5FCA0E586446785E5C3BA8F26D90136BF7BA415D6B95A35ABF0ED5972D61CE44813Cl3kBD" TargetMode="External"/><Relationship Id="rId6592" Type="http://schemas.openxmlformats.org/officeDocument/2006/relationships/hyperlink" Target="consultantplus://offline/ref=CF1F073322A437E89E52227CC50B43499350CE33F49102C0060168447F51032CAFBB6191136BF6BF4A026E80B202B009CE892C7ED24683l3kDD" TargetMode="External"/><Relationship Id="rId7229" Type="http://schemas.openxmlformats.org/officeDocument/2006/relationships/hyperlink" Target="consultantplus://offline/ref=CF1F073322A437E89E52227CC50B43499451C132F29D5FCA0E586446785E5C3BA8F26D90136BF7BA415D6B95A35ABF0ED5972D61CE44813Cl3kBD" TargetMode="External"/><Relationship Id="rId7643" Type="http://schemas.openxmlformats.org/officeDocument/2006/relationships/hyperlink" Target="consultantplus://offline/ref=CF1F073322A437E89E52227CC50B43499551CE36F69B5FCA0E586446785E5C3BA8F26D901169FCEA10126AC9E50AAC0CD1972F60D2l4k5D" TargetMode="External"/><Relationship Id="rId10557" Type="http://schemas.openxmlformats.org/officeDocument/2006/relationships/hyperlink" Target="consultantplus://offline/ref=95D20CF08FA8C77C3379A1102D420055F01DCD904427CCFBE0916D0596BCB8F410DEAA0D9DCF49B952DC004D85BBF0E1AFCD14DF3444378Em9k4D" TargetMode="External"/><Relationship Id="rId10971" Type="http://schemas.openxmlformats.org/officeDocument/2006/relationships/hyperlink" Target="consultantplus://offline/ref=95D20CF08FA8C77C3379A1102D420055F314CD9E4328CCFBE0916D0596BCB8F410DEAA0D9DCF48B152DC004D85BBF0E1AFCD14DF3444378Em9k4D" TargetMode="External"/><Relationship Id="rId11608" Type="http://schemas.openxmlformats.org/officeDocument/2006/relationships/hyperlink" Target="consultantplus://offline/ref=95D20CF08FA8C77C3379A1102D420055F313C89E4024CCFBE0916D0596BCB8F410DEAA0D9DCF49B052DC004D85BBF0E1AFCD14DF3444378Em9k4D" TargetMode="External"/><Relationship Id="rId5194" Type="http://schemas.openxmlformats.org/officeDocument/2006/relationships/hyperlink" Target="consultantplus://offline/ref=CF1F073322A437E89E52227CC50B43499558C734F29D5FCA0E586446785E5C3BA8F26D90136BF6B8455D6B95A35ABF0ED5972D61CE44813Cl3kBD" TargetMode="External"/><Relationship Id="rId6245" Type="http://schemas.openxmlformats.org/officeDocument/2006/relationships/hyperlink" Target="consultantplus://offline/ref=CF1F073322A437E89E52227CC50B4349975FC23DF79A5FCA0E586446785E5C3BA8F26D90136BF7B8455D6B95A35ABF0ED5972D61CE44813Cl3kBD" TargetMode="External"/><Relationship Id="rId10624" Type="http://schemas.openxmlformats.org/officeDocument/2006/relationships/hyperlink" Target="consultantplus://offline/ref=95D20CF08FA8C77C3379A1102D420055F617CB9E4C22CCFBE0916D0596BCB8F410DEAA0D9DCF4DB057DC004D85BBF0E1AFCD14DF3444378Em9k4D" TargetMode="External"/><Relationship Id="rId2788" Type="http://schemas.openxmlformats.org/officeDocument/2006/relationships/hyperlink" Target="consultantplus://offline/ref=D5AA8C40F0282AC0AA479E970075A35B81A9760520F87638135660E402F58DD8833699E9A55893BDAFFE5C1F039D9164C661E900E1EEB170B0mBC" TargetMode="External"/><Relationship Id="rId3839" Type="http://schemas.openxmlformats.org/officeDocument/2006/relationships/hyperlink" Target="consultantplus://offline/ref=0981F186C27911D4D0616E62C015B84097F27B482DD6B94638D1CC12E8CE320F6686001CD1034E9BFD9511B887020D86ADD8C4C809618CACC5mCC" TargetMode="External"/><Relationship Id="rId7710" Type="http://schemas.openxmlformats.org/officeDocument/2006/relationships/hyperlink" Target="consultantplus://offline/ref=CF1F073322A437E89E52227CC50B4349925AC136F7985FCA0E586446785E5C3BA8F26D931B63FCEA10126AC9E50AAC0CD1972F60D2l4k5D" TargetMode="External"/><Relationship Id="rId2855" Type="http://schemas.openxmlformats.org/officeDocument/2006/relationships/hyperlink" Target="consultantplus://offline/ref=D5AA8C40F0282AC0AA479E970075A35B83A5770824F17638135660E402F58DD8833699E9A55892B2AEFE5C1F039D9164C661E900E1EEB170B0mBC" TargetMode="External"/><Relationship Id="rId3906" Type="http://schemas.openxmlformats.org/officeDocument/2006/relationships/hyperlink" Target="consultantplus://offline/ref=0981F186C27911D4D0616E62C015B84097F87F442DD3B94638D1CC12E8CE320F6686001CD1034D9CFA9511B887020D86ADD8C4C809618CACC5mCC" TargetMode="External"/><Relationship Id="rId5261" Type="http://schemas.openxmlformats.org/officeDocument/2006/relationships/hyperlink" Target="consultantplus://offline/ref=CF1F073322A437E89E52227CC50B43499559C73DF19D5FCA0E586446785E5C3BA8F26D90136BF4BB445D6B95A35ABF0ED5972D61CE44813Cl3kBD" TargetMode="External"/><Relationship Id="rId6312" Type="http://schemas.openxmlformats.org/officeDocument/2006/relationships/hyperlink" Target="consultantplus://offline/ref=CF1F073322A437E89E52227CC50B43499551CF3CF09F5FCA0E586446785E5C3BA8F26D90136BF5BB445D6B95A35ABF0ED5972D61CE44813Cl3kBD" TargetMode="External"/><Relationship Id="rId9468" Type="http://schemas.openxmlformats.org/officeDocument/2006/relationships/hyperlink" Target="consultantplus://offline/ref=95D20CF08FA8C77C3379A1102D420055F115C3904624CCFBE0916D0596BCB8F410DEAA0D9DCF49B057DC004D85BBF0E1AFCD14DF3444378Em9k4D" TargetMode="External"/><Relationship Id="rId9882" Type="http://schemas.openxmlformats.org/officeDocument/2006/relationships/hyperlink" Target="consultantplus://offline/ref=95D20CF08FA8C77C3379A1102D420055F617C9944221CCFBE0916D0596BCB8F402DEF2019FCA57B153C9561CC3mEkDD" TargetMode="External"/><Relationship Id="rId11398" Type="http://schemas.openxmlformats.org/officeDocument/2006/relationships/hyperlink" Target="consultantplus://offline/ref=95D20CF08FA8C77C3379A1102D420055F617CB9E4C22CCFBE0916D0596BCB8F410DEAA0D9DCF4CB057DC004D85BBF0E1AFCD14DF3444378Em9k4D" TargetMode="External"/><Relationship Id="rId96" Type="http://schemas.openxmlformats.org/officeDocument/2006/relationships/hyperlink" Target="consultantplus://offline/ref=8AE532BEBA2FB0FC898A2DAA4B8BC23099565DF4085EADA7513699DAABDEAED12A6F46DA93ACF363E1C621A1ABC9F8A2BD60A925F25052FEyCR1I" TargetMode="External"/><Relationship Id="rId827" Type="http://schemas.openxmlformats.org/officeDocument/2006/relationships/hyperlink" Target="consultantplus://offline/ref=8AE532BEBA2FB0FC898A2DAA4B8BC2309B5957FB0C5EADA7513699DAABDEAED12A6F46DA93ACF266EBC621A1ABC9F8A2BD60A925F25052FEyCR1I" TargetMode="External"/><Relationship Id="rId1457" Type="http://schemas.openxmlformats.org/officeDocument/2006/relationships/hyperlink" Target="consultantplus://offline/ref=8AE532BEBA2FB0FC898A2DAA4B8BC2309C535CF20857ADA7513699DAABDEAED12A6F46DA93ACF663EBC621A1ABC9F8A2BD60A925F25052FEyCR1I" TargetMode="External"/><Relationship Id="rId1871" Type="http://schemas.openxmlformats.org/officeDocument/2006/relationships/hyperlink" Target="consultantplus://offline/ref=760262C1A08D6F4A971EC1DA76812D20EE630EC6EF49146912A5BA93129A1A72000F333EAEAE886B309D0CD80D8FCE9866C7A15F680499FAV7S6C" TargetMode="External"/><Relationship Id="rId2508" Type="http://schemas.openxmlformats.org/officeDocument/2006/relationships/hyperlink" Target="consultantplus://offline/ref=26A854F38655DFE9DDF78F336ACA9ABE602D0D3730772850FDBBEB7574FE9D4CBEA1802250806149F5B21C80ED5732EF3198164710099D41b4b8C" TargetMode="External"/><Relationship Id="rId2922" Type="http://schemas.openxmlformats.org/officeDocument/2006/relationships/hyperlink" Target="consultantplus://offline/ref=D5AA8C40F0282AC0AA479E970075A35B82AD740922F87638135660E402F58DD8833699E9A55893BCA5FE5C1F039D9164C661E900E1EEB170B0mBC" TargetMode="External"/><Relationship Id="rId8484" Type="http://schemas.openxmlformats.org/officeDocument/2006/relationships/hyperlink" Target="consultantplus://offline/ref=95D20CF08FA8C77C3379A1102D420055F615CE904226CCFBE0916D0596BCB8F410DEAA0D9DCF48B555DC004D85BBF0E1AFCD14DF3444378Em9k4D" TargetMode="External"/><Relationship Id="rId9535" Type="http://schemas.openxmlformats.org/officeDocument/2006/relationships/hyperlink" Target="consultantplus://offline/ref=95D20CF08FA8C77C3379A1102D420055F313CB974226CCFBE0916D0596BCB8F410DEAA0D9DCF49B056DC004D85BBF0E1AFCD14DF3444378Em9k4D" TargetMode="External"/><Relationship Id="rId11465" Type="http://schemas.openxmlformats.org/officeDocument/2006/relationships/hyperlink" Target="consultantplus://offline/ref=95D20CF08FA8C77C3379A1102D420055F312C89F4227CCFBE0916D0596BCB8F410DEAA0D9DCF4BB250DC004D85BBF0E1AFCD14DF3444378Em9k4D" TargetMode="External"/><Relationship Id="rId1524" Type="http://schemas.openxmlformats.org/officeDocument/2006/relationships/hyperlink" Target="consultantplus://offline/ref=8AE532BEBA2FB0FC898A2DAA4B8BC2309C515BF50D52ADA7513699DAABDEAED12A6F46DA93ACF666EBC621A1ABC9F8A2BD60A925F25052FEyCR1I" TargetMode="External"/><Relationship Id="rId7086" Type="http://schemas.openxmlformats.org/officeDocument/2006/relationships/hyperlink" Target="consultantplus://offline/ref=CF1F073322A437E89E52227CC50B43499759C434F3995FCA0E586446785E5C3BA8F26D90136BF7BD495D6B95A35ABF0ED5972D61CE44813Cl3kBD" TargetMode="External"/><Relationship Id="rId8137" Type="http://schemas.openxmlformats.org/officeDocument/2006/relationships/hyperlink" Target="consultantplus://offline/ref=95D20CF08FA8C77C3379A1102D420055F312CC954427CCFBE0916D0596BCB8F410DEAA0D9DCF49B051DC004D85BBF0E1AFCD14DF3444378Em9k4D" TargetMode="External"/><Relationship Id="rId8551" Type="http://schemas.openxmlformats.org/officeDocument/2006/relationships/hyperlink" Target="consultantplus://offline/ref=95D20CF08FA8C77C3379A1102D420055F01DCD904427CCFBE0916D0596BCB8F410DEAA0D9DCF49B554DC004D85BBF0E1AFCD14DF3444378Em9k4D" TargetMode="External"/><Relationship Id="rId9602" Type="http://schemas.openxmlformats.org/officeDocument/2006/relationships/hyperlink" Target="consultantplus://offline/ref=95D20CF08FA8C77C3379A1102D420055F11DC8944022CCFBE0916D0596BCB8F410DEAA0D9DCF49B054DC004D85BBF0E1AFCD14DF3444378Em9k4D" TargetMode="External"/><Relationship Id="rId10067" Type="http://schemas.openxmlformats.org/officeDocument/2006/relationships/hyperlink" Target="consultantplus://offline/ref=95D20CF08FA8C77C3379A1102D420055F414C990402B91F1E8C8610791B3E7E31797A60C9DCF48B45983055894E3FFE6B4D315C0284635m8kFD" TargetMode="External"/><Relationship Id="rId10481" Type="http://schemas.openxmlformats.org/officeDocument/2006/relationships/hyperlink" Target="consultantplus://offline/ref=95D20CF08FA8C77C3379A1102D420055F616CE9F4C22CCFBE0916D0596BCB8F410DEAA0D9DCE4CB557DC004D85BBF0E1AFCD14DF3444378Em9k4D" TargetMode="External"/><Relationship Id="rId11118" Type="http://schemas.openxmlformats.org/officeDocument/2006/relationships/hyperlink" Target="consultantplus://offline/ref=95D20CF08FA8C77C3379A1102D420055F014C9944D21CCFBE0916D0596BCB8F410DEAA0D9DCF49B354DC004D85BBF0E1AFCD14DF3444378Em9k4D" TargetMode="External"/><Relationship Id="rId3696" Type="http://schemas.openxmlformats.org/officeDocument/2006/relationships/hyperlink" Target="consultantplus://offline/ref=D5AA8C40F0282AC0AA479E970075A35B83A9740E26FF7638135660E402F58DD8833699E9A55893BBA5FE5C1F039D9164C661E900E1EEB170B0mBC" TargetMode="External"/><Relationship Id="rId4747" Type="http://schemas.openxmlformats.org/officeDocument/2006/relationships/hyperlink" Target="consultantplus://offline/ref=CF1F073322A437E89E52227CC50B4349955EC532F2925FCA0E586446785E5C3BA8F26D90136BF7BE495D6B95A35ABF0ED5972D61CE44813Cl3kBD" TargetMode="External"/><Relationship Id="rId7153" Type="http://schemas.openxmlformats.org/officeDocument/2006/relationships/hyperlink" Target="consultantplus://offline/ref=CF1F073322A437E89E52227CC50B43499551C636F49B5FCA0E586446785E5C3BA8F26D90136BF7BF405D6B95A35ABF0ED5972D61CE44813Cl3kBD" TargetMode="External"/><Relationship Id="rId8204" Type="http://schemas.openxmlformats.org/officeDocument/2006/relationships/hyperlink" Target="consultantplus://offline/ref=95D20CF08FA8C77C3379A1102D420055F616CD944C27CCFBE0916D0596BCB8F410DEAA0D9DCE41B053DC004D85BBF0E1AFCD14DF3444378Em9k4D" TargetMode="External"/><Relationship Id="rId10134" Type="http://schemas.openxmlformats.org/officeDocument/2006/relationships/hyperlink" Target="consultantplus://offline/ref=95D20CF08FA8C77C3379A1102D420055F017CB954C24CCFBE0916D0596BCB8F410DEAA0D9DCF49B553DC004D85BBF0E1AFCD14DF3444378Em9k4D" TargetMode="External"/><Relationship Id="rId11532" Type="http://schemas.openxmlformats.org/officeDocument/2006/relationships/hyperlink" Target="consultantplus://offline/ref=95D20CF08FA8C77C3379A1102D420055F616CD944324CCFBE0916D0596BCB8F402DEF2019FCA57B153C9561CC3mEkDD" TargetMode="External"/><Relationship Id="rId2298" Type="http://schemas.openxmlformats.org/officeDocument/2006/relationships/hyperlink" Target="consultantplus://offline/ref=26A854F38655DFE9DDF78F336ACA9ABE62270D3B35722850FDBBEB7574FE9D4CBEA180225080634BF1B21C80ED5732EF3198164710099D41b4b8C" TargetMode="External"/><Relationship Id="rId3349" Type="http://schemas.openxmlformats.org/officeDocument/2006/relationships/hyperlink" Target="consultantplus://offline/ref=D5AA8C40F0282AC0AA479E970075A35B81AC760B25FB7638135660E402F58DD8833699E9A55893BAA4FE5C1F039D9164C661E900E1EEB170B0mBC" TargetMode="External"/><Relationship Id="rId7220" Type="http://schemas.openxmlformats.org/officeDocument/2006/relationships/hyperlink" Target="consultantplus://offline/ref=CF1F073322A437E89E52227CC50B43499559C431F09A5FCA0E586446785E5C3BA8F26D90136BF7BF455D6B95A35ABF0ED5972D61CE44813Cl3kBD" TargetMode="External"/><Relationship Id="rId684" Type="http://schemas.openxmlformats.org/officeDocument/2006/relationships/hyperlink" Target="consultantplus://offline/ref=8AE532BEBA2FB0FC898A2DAA4B8BC2309B5956F40252ADA7513699DAABDEAED12A6F46DA93ACF263E9C621A1ABC9F8A2BD60A925F25052FEyCR1I" TargetMode="External"/><Relationship Id="rId2365" Type="http://schemas.openxmlformats.org/officeDocument/2006/relationships/hyperlink" Target="consultantplus://offline/ref=26A854F38655DFE9DDF78F336ACA9ABE602D0D3730772850FDBBEB7574FE9D4CBEA180225080624DF4B21C80ED5732EF3198164710099D41b4b8C" TargetMode="External"/><Relationship Id="rId3763" Type="http://schemas.openxmlformats.org/officeDocument/2006/relationships/hyperlink" Target="consultantplus://offline/ref=D5AA8C40F0282AC0AA479E970075A35B82A5700925FD7638135660E402F58DD8833699E9A55893BBADFE5C1F039D9164C661E900E1EEB170B0mBC" TargetMode="External"/><Relationship Id="rId4814" Type="http://schemas.openxmlformats.org/officeDocument/2006/relationships/hyperlink" Target="consultantplus://offline/ref=CF1F073322A437E89E52227CC50B4349925BC63DFB9A5FCA0E586446785E5C3BA8F26D90136BF7BE485D6B95A35ABF0ED5972D61CE44813Cl3kBD" TargetMode="External"/><Relationship Id="rId9392" Type="http://schemas.openxmlformats.org/officeDocument/2006/relationships/hyperlink" Target="consultantplus://offline/ref=95D20CF08FA8C77C3379A1102D420055F11DC3924729CCFBE0916D0596BCB8F410DEAA0D9DCF49B355DC004D85BBF0E1AFCD14DF3444378Em9k4D" TargetMode="External"/><Relationship Id="rId10201" Type="http://schemas.openxmlformats.org/officeDocument/2006/relationships/hyperlink" Target="consultantplus://offline/ref=95D20CF08FA8C77C3379A1102D420055F615C99E4621CCFBE0916D0596BCB8F410DEAA0D9DCF49B557DC004D85BBF0E1AFCD14DF3444378Em9k4D" TargetMode="External"/><Relationship Id="rId337" Type="http://schemas.openxmlformats.org/officeDocument/2006/relationships/hyperlink" Target="consultantplus://offline/ref=8AE532BEBA2FB0FC898A2DAA4B8BC2309A5959F7035FADA7513699DAABDEAED12A6F46DA93ACF265EBC621A1ABC9F8A2BD60A925F25052FEyCR1I" TargetMode="External"/><Relationship Id="rId2018" Type="http://schemas.openxmlformats.org/officeDocument/2006/relationships/hyperlink" Target="consultantplus://offline/ref=26A854F38655DFE9DDF78F336ACA9ABE64210C3D357E755AF5E2E77773F1C25BB9E88C235080624BF9ED1995FC0F3DE82A8617580C0B9Fb4b0C" TargetMode="External"/><Relationship Id="rId3416" Type="http://schemas.openxmlformats.org/officeDocument/2006/relationships/hyperlink" Target="consultantplus://offline/ref=D5AA8C40F0282AC0AA479E970075A35B81A5750A25FA7638135660E402F58DD8833699E9A55891B2AAFE5C1F039D9164C661E900E1EEB170B0mBC" TargetMode="External"/><Relationship Id="rId3830" Type="http://schemas.openxmlformats.org/officeDocument/2006/relationships/hyperlink" Target="consultantplus://offline/ref=D5AA8C40F0282AC0AA479E970075A35B83AA730C27FD7638135660E402F58DD8833699E9A55996B3A5FE5C1F039D9164C661E900E1EEB170B0mBC" TargetMode="External"/><Relationship Id="rId6986" Type="http://schemas.openxmlformats.org/officeDocument/2006/relationships/hyperlink" Target="consultantplus://offline/ref=CF1F073322A437E89E52227CC50B43499459C637F79E5FCA0E586446785E5C3BA8F26D90136BF6BB415D6B95A35ABF0ED5972D61CE44813Cl3kBD" TargetMode="External"/><Relationship Id="rId9045" Type="http://schemas.openxmlformats.org/officeDocument/2006/relationships/hyperlink" Target="consultantplus://offline/ref=95D20CF08FA8C77C3379A1102D420055F316CB9E4726CCFBE0916D0596BCB8F410DEAA0D9DCF49B356DC004D85BBF0E1AFCD14DF3444378Em9k4D" TargetMode="External"/><Relationship Id="rId751" Type="http://schemas.openxmlformats.org/officeDocument/2006/relationships/hyperlink" Target="consultantplus://offline/ref=8AE532BEBA2FB0FC898A2DAA4B8BC2309C535BF60252ADA7513699DAABDEAED12A6F46D997A9F368BC9C31A5E29DF4BDBC7FB726EC50y5R1I" TargetMode="External"/><Relationship Id="rId1381" Type="http://schemas.openxmlformats.org/officeDocument/2006/relationships/hyperlink" Target="consultantplus://offline/ref=8AE532BEBA2FB0FC898A2DAA4B8BC2309B5956F60E52ADA7513699DAABDEAED12A6F46DA93ADF160EEC621A1ABC9F8A2BD60A925F25052FEyCR1I" TargetMode="External"/><Relationship Id="rId2432" Type="http://schemas.openxmlformats.org/officeDocument/2006/relationships/hyperlink" Target="consultantplus://offline/ref=26A854F38655DFE9DDF78F336ACA9ABE65270E3F34732850FDBBEB7574FE9D4CACA1D82E52857D49F3A74AD1ABb0b1C" TargetMode="External"/><Relationship Id="rId5588" Type="http://schemas.openxmlformats.org/officeDocument/2006/relationships/hyperlink" Target="consultantplus://offline/ref=CF1F073322A437E89E52227CC50B4349955EC532F2935FCA0E586446785E5C3BA8F26D90136BF7BC405D6B95A35ABF0ED5972D61CE44813Cl3kBD" TargetMode="External"/><Relationship Id="rId6639" Type="http://schemas.openxmlformats.org/officeDocument/2006/relationships/hyperlink" Target="consultantplus://offline/ref=CF1F073322A437E89E52227CC50B43499459C636F39C5FCA0E586446785E5C3BA8F26D90136BF7B8415D6B95A35ABF0ED5972D61CE44813Cl3kBD" TargetMode="External"/><Relationship Id="rId404" Type="http://schemas.openxmlformats.org/officeDocument/2006/relationships/hyperlink" Target="consultantplus://offline/ref=8AE532BEBA2FB0FC898A2DAA4B8BC2309A535FF00253ADA7513699DAABDEAED12A6F46DA93ACF36AECC621A1ABC9F8A2BD60A925F25052FEyCR1I" TargetMode="External"/><Relationship Id="rId1034" Type="http://schemas.openxmlformats.org/officeDocument/2006/relationships/hyperlink" Target="consultantplus://offline/ref=8AE532BEBA2FB0FC898A2DAA4B8BC2309B515AF30D5FADA7513699DAABDEAED12A6F46DA93ACF364EBC621A1ABC9F8A2BD60A925F25052FEyCR1I" TargetMode="External"/><Relationship Id="rId5655" Type="http://schemas.openxmlformats.org/officeDocument/2006/relationships/hyperlink" Target="consultantplus://offline/ref=CF1F073322A437E89E52227CC50B43499459C636F3985FCA0E586446785E5C3BA8F26D90136BF5B7405D6B95A35ABF0ED5972D61CE44813Cl3kBD" TargetMode="External"/><Relationship Id="rId6706" Type="http://schemas.openxmlformats.org/officeDocument/2006/relationships/hyperlink" Target="consultantplus://offline/ref=CF1F073322A437E89E52227CC50B43499751C732F0985FCA0E586446785E5C3BA8F26D90136BF7BF405D6B95A35ABF0ED5972D61CE44813Cl3kBD" TargetMode="External"/><Relationship Id="rId8061" Type="http://schemas.openxmlformats.org/officeDocument/2006/relationships/hyperlink" Target="consultantplus://offline/ref=95D20CF08FA8C77C3379A1102D420055F110CF944729CCFBE0916D0596BCB8F410DEAA0D9DCF49B155DC004D85BBF0E1AFCD14DF3444378Em9k4D" TargetMode="External"/><Relationship Id="rId9112" Type="http://schemas.openxmlformats.org/officeDocument/2006/relationships/hyperlink" Target="consultantplus://offline/ref=95D20CF08FA8C77C3379A1102D420055F014CC944523CCFBE0916D0596BCB8F410DEAA0D9DCF49B95BDC004D85BBF0E1AFCD14DF3444378Em9k4D" TargetMode="External"/><Relationship Id="rId11042" Type="http://schemas.openxmlformats.org/officeDocument/2006/relationships/hyperlink" Target="consultantplus://offline/ref=95D20CF08FA8C77C3379A1102D420055F015CA954C25CCFBE0916D0596BCB8F410DEAA0D9DCF4DB552DC004D85BBF0E1AFCD14DF3444378Em9k4D" TargetMode="External"/><Relationship Id="rId1101" Type="http://schemas.openxmlformats.org/officeDocument/2006/relationships/hyperlink" Target="consultantplus://offline/ref=8AE532BEBA2FB0FC898A2DAA4B8BC2309B5956F60E52ADA7513699DAABDEAED12A6F46DA93ADF160ECC621A1ABC9F8A2BD60A925F25052FEyCR1I" TargetMode="External"/><Relationship Id="rId4257" Type="http://schemas.openxmlformats.org/officeDocument/2006/relationships/hyperlink" Target="consultantplus://offline/ref=CF1F073322A437E89E52227CC50B43499758C13CFA9E5FCA0E586446785E5C3BA8F26D90136BF7B7465D6B95A35ABF0ED5972D61CE44813Cl3kBD" TargetMode="External"/><Relationship Id="rId4671" Type="http://schemas.openxmlformats.org/officeDocument/2006/relationships/hyperlink" Target="consultantplus://offline/ref=CF1F073322A437E89E52227CC50B43499558CE30FA925FCA0E586446785E5C3BA8F26D90136BF7BE495D6B95A35ABF0ED5972D61CE44813Cl3kBD" TargetMode="External"/><Relationship Id="rId5308" Type="http://schemas.openxmlformats.org/officeDocument/2006/relationships/hyperlink" Target="consultantplus://offline/ref=CF1F073322A437E89E52227CC50B43499459C733F69F5FCA0E586446785E5C3BA8F26D90136BF7BE485D6B95A35ABF0ED5972D61CE44813Cl3kBD" TargetMode="External"/><Relationship Id="rId5722" Type="http://schemas.openxmlformats.org/officeDocument/2006/relationships/hyperlink" Target="consultantplus://offline/ref=CF1F073322A437E89E52227CC50B4349955BC432FA9C5FCA0E586446785E5C3BA8F26D90136BF7BF415D6B95A35ABF0ED5972D61CE44813Cl3kBD" TargetMode="External"/><Relationship Id="rId8878" Type="http://schemas.openxmlformats.org/officeDocument/2006/relationships/hyperlink" Target="consultantplus://offline/ref=95D20CF08FA8C77C3379A1102D420055F616CD964D29CCFBE0916D0596BCB8F410DEAA0D9DCF49B256DC004D85BBF0E1AFCD14DF3444378Em9k4D" TargetMode="External"/><Relationship Id="rId3273" Type="http://schemas.openxmlformats.org/officeDocument/2006/relationships/hyperlink" Target="consultantplus://offline/ref=D5AA8C40F0282AC0AA479E970075A35B84AF760420FA7638135660E402F58DD8833699E9A55993BAA9FE5C1F039D9164C661E900E1EEB170B0mBC" TargetMode="External"/><Relationship Id="rId4324" Type="http://schemas.openxmlformats.org/officeDocument/2006/relationships/hyperlink" Target="consultantplus://offline/ref=CF1F073322A437E89E52227CC50B4349975DC333F1925FCA0E586446785E5C3BA8F26D90136BF7BC455D6B95A35ABF0ED5972D61CE44813Cl3kBD" TargetMode="External"/><Relationship Id="rId9929" Type="http://schemas.openxmlformats.org/officeDocument/2006/relationships/hyperlink" Target="consultantplus://offline/ref=95D20CF08FA8C77C3379A1102D420055F31CCC924026CCFBE0916D0596BCB8F410DEAA0D9DCF49B357DC004D85BBF0E1AFCD14DF3444378Em9k4D" TargetMode="External"/><Relationship Id="rId194" Type="http://schemas.openxmlformats.org/officeDocument/2006/relationships/hyperlink" Target="consultantplus://offline/ref=8AE532BEBA2FB0FC898A2DAA4B8BC2309C535FFA0B57ADA7513699DAABDEAED12A6F46DA93ACF267E0C621A1ABC9F8A2BD60A925F25052FEyCR1I" TargetMode="External"/><Relationship Id="rId1918" Type="http://schemas.openxmlformats.org/officeDocument/2006/relationships/hyperlink" Target="consultantplus://offline/ref=760262C1A08D6F4A971EC1DA76812D20EE6208CCE847146912A5BA93129A1A72120F6B32ACAB966934885A894BVDS9C" TargetMode="External"/><Relationship Id="rId6496" Type="http://schemas.openxmlformats.org/officeDocument/2006/relationships/hyperlink" Target="consultantplus://offline/ref=CF1F073322A437E89E52227CC50B4349925BCE31F39C5FCA0E586446785E5C3BA8F26D90136BF7BF435D6B95A35ABF0ED5972D61CE44813Cl3kBD" TargetMode="External"/><Relationship Id="rId7894" Type="http://schemas.openxmlformats.org/officeDocument/2006/relationships/hyperlink" Target="consultantplus://offline/ref=95D20CF08FA8C77C3379A1102D420055F616CD944C27CCFBE0916D0596BCB8F410DEAA0D95C74ABA06861049CCECF8FDAAD20ADC2A44m3k4D" TargetMode="External"/><Relationship Id="rId8945" Type="http://schemas.openxmlformats.org/officeDocument/2006/relationships/hyperlink" Target="consultantplus://offline/ref=95D20CF08FA8C77C3379A1102D420055F014CF904C24CCFBE0916D0596BCB8F410DEAA0D9DCF49B05BDC004D85BBF0E1AFCD14DF3444378Em9k4D" TargetMode="External"/><Relationship Id="rId10875" Type="http://schemas.openxmlformats.org/officeDocument/2006/relationships/hyperlink" Target="consultantplus://offline/ref=95D20CF08FA8C77C3379A1102D420055F017CB9E4422CCFBE0916D0596BCB8F410DEAA0D9DCF49B050DC004D85BBF0E1AFCD14DF3444378Em9k4D" TargetMode="External"/><Relationship Id="rId261" Type="http://schemas.openxmlformats.org/officeDocument/2006/relationships/hyperlink" Target="consultantplus://offline/ref=8AE532BEBA2FB0FC898A2DAA4B8BC2309C5158F2095EADA7513699DAABDEAED12A6F46DA93ACF26AE0C621A1ABC9F8A2BD60A925F25052FEyCR1I" TargetMode="External"/><Relationship Id="rId3340" Type="http://schemas.openxmlformats.org/officeDocument/2006/relationships/hyperlink" Target="consultantplus://offline/ref=D5AA8C40F0282AC0AA479E970075A35B84AC740922F07638135660E402F58DD8833699E9A55893BBACFE5C1F039D9164C661E900E1EEB170B0mBC" TargetMode="External"/><Relationship Id="rId5098" Type="http://schemas.openxmlformats.org/officeDocument/2006/relationships/hyperlink" Target="consultantplus://offline/ref=CF1F073322A437E89E52227CC50B4349955DC632FA9F5FCA0E586446785E5C3BA8F26D90136BF7BF415D6B95A35ABF0ED5972D61CE44813Cl3kBD" TargetMode="External"/><Relationship Id="rId6149" Type="http://schemas.openxmlformats.org/officeDocument/2006/relationships/hyperlink" Target="consultantplus://offline/ref=CF1F073322A437E89E52227CC50B43499551C034F1985FCA0E586446785E5C3BA8F26D90136BF7BB455D6B95A35ABF0ED5972D61CE44813Cl3kBD" TargetMode="External"/><Relationship Id="rId7547" Type="http://schemas.openxmlformats.org/officeDocument/2006/relationships/hyperlink" Target="consultantplus://offline/ref=CF1F073322A437E89E52227CC50B4349955BCE3CF5925FCA0E586446785E5C3BA8F26D90136BF7BF425D6B95A35ABF0ED5972D61CE44813Cl3kBD" TargetMode="External"/><Relationship Id="rId7961" Type="http://schemas.openxmlformats.org/officeDocument/2006/relationships/hyperlink" Target="consultantplus://offline/ref=95D20CF08FA8C77C3379A1102D420055F312C8964C28CCFBE0916D0596BCB8F410DEAA0D9DCF49B853DC004D85BBF0E1AFCD14DF3444378Em9k4D" TargetMode="External"/><Relationship Id="rId10528" Type="http://schemas.openxmlformats.org/officeDocument/2006/relationships/hyperlink" Target="consultantplus://offline/ref=95D20CF08FA8C77C3379A1102D420055F111CD914322CCFBE0916D0596BCB8F410DEAA0D9DCF49B053DC004D85BBF0E1AFCD14DF3444378Em9k4D" TargetMode="External"/><Relationship Id="rId10942" Type="http://schemas.openxmlformats.org/officeDocument/2006/relationships/hyperlink" Target="consultantplus://offline/ref=95D20CF08FA8C77C3379A1102D420055F015CB904D27CCFBE0916D0596BCB8F410DEAA0D9DCF48B057DC004D85BBF0E1AFCD14DF3444378Em9k4D" TargetMode="External"/><Relationship Id="rId6563" Type="http://schemas.openxmlformats.org/officeDocument/2006/relationships/hyperlink" Target="consultantplus://offline/ref=CF1F073322A437E89E52227CC50B4349925BC733F7985FCA0E586446785E5C3BA8F26D92156BFEB515077B91EA0DB712D0883362D044l8k2D" TargetMode="External"/><Relationship Id="rId7614" Type="http://schemas.openxmlformats.org/officeDocument/2006/relationships/hyperlink" Target="consultantplus://offline/ref=CF1F073322A437E89E52227CC50B43499559C630F29C5FCA0E586446785E5C3BA8F26D90136BF7B8485D6B95A35ABF0ED5972D61CE44813Cl3kBD" TargetMode="External"/><Relationship Id="rId2759" Type="http://schemas.openxmlformats.org/officeDocument/2006/relationships/hyperlink" Target="consultantplus://offline/ref=D5AA8C40F0282AC0AA479E970075A35B81A5750A25FA7638135660E402F58DD8833699E9A55893BBABFE5C1F039D9164C661E900E1EEB170B0mBC" TargetMode="External"/><Relationship Id="rId5165" Type="http://schemas.openxmlformats.org/officeDocument/2006/relationships/hyperlink" Target="consultantplus://offline/ref=CF1F073322A437E89E52227CC50B43499459C636F39C5FCA0E586446785E5C3BA8F26D90136BF7BF475D6B95A35ABF0ED5972D61CE44813Cl3kBD" TargetMode="External"/><Relationship Id="rId6216" Type="http://schemas.openxmlformats.org/officeDocument/2006/relationships/hyperlink" Target="consultantplus://offline/ref=CF1F073322A437E89E52227CC50B43499551CF3CF09F5FCA0E586446785E5C3BA8F26D90136BF5BC455D6B95A35ABF0ED5972D61CE44813Cl3kBD" TargetMode="External"/><Relationship Id="rId6630" Type="http://schemas.openxmlformats.org/officeDocument/2006/relationships/hyperlink" Target="consultantplus://offline/ref=CF1F073322A437E89E52227CC50B43499551CF3CF09F5FCA0E586446785E5C3BA8F26D90136BF4BB465D6B95A35ABF0ED5972D61CE44813Cl3kBD" TargetMode="External"/><Relationship Id="rId9786" Type="http://schemas.openxmlformats.org/officeDocument/2006/relationships/hyperlink" Target="consultantplus://offline/ref=95D20CF08FA8C77C3379A1102D420055F015CB914324CCFBE0916D0596BCB8F410DEAA0D9DCF49B453DC004D85BBF0E1AFCD14DF3444378Em9k4D" TargetMode="External"/><Relationship Id="rId1775" Type="http://schemas.openxmlformats.org/officeDocument/2006/relationships/hyperlink" Target="consultantplus://offline/ref=760262C1A08D6F4A971EC1DA76812D20E8600BC6EC40146912A5BA93129A1A72000F333EAEAE8860319D0CD80D8FCE9866C7A15F680499FAV7S6C" TargetMode="External"/><Relationship Id="rId2826" Type="http://schemas.openxmlformats.org/officeDocument/2006/relationships/hyperlink" Target="consultantplus://offline/ref=D5AA8C40F0282AC0AA479E970075A35B87AB700A25F32B321B0F6CE605FAD2CF847F95E8A55892BFA6A1590A12C59E63DD7FE81FFDECB3B7m1C" TargetMode="External"/><Relationship Id="rId4181" Type="http://schemas.openxmlformats.org/officeDocument/2006/relationships/hyperlink" Target="consultantplus://offline/ref=CF1F073322A437E89E52227CC50B43499458C036F69F5FCA0E586446785E5C3BA8F26D90136BF7BD485D6B95A35ABF0ED5972D61CE44813Cl3kBD" TargetMode="External"/><Relationship Id="rId5232" Type="http://schemas.openxmlformats.org/officeDocument/2006/relationships/hyperlink" Target="consultantplus://offline/ref=CF1F073322A437E89E52227CC50B4349975DCE32FA925FCA0E586446785E5C3BA8F26D90136BF7BC455D6B95A35ABF0ED5972D61CE44813Cl3kBD" TargetMode="External"/><Relationship Id="rId8388" Type="http://schemas.openxmlformats.org/officeDocument/2006/relationships/hyperlink" Target="consultantplus://offline/ref=95D20CF08FA8C77C3379A1102D420055F015CB974524CCFBE0916D0596BCB8F410DEAA0D9DCF49B45BDC004D85BBF0E1AFCD14DF3444378Em9k4D" TargetMode="External"/><Relationship Id="rId9439" Type="http://schemas.openxmlformats.org/officeDocument/2006/relationships/hyperlink" Target="consultantplus://offline/ref=95D20CF08FA8C77C3379A1102D420055F111C2974029CCFBE0916D0596BCB8F410DEAA0D9DCF49B055DC004D85BBF0E1AFCD14DF3444378Em9k4D" TargetMode="External"/><Relationship Id="rId9853" Type="http://schemas.openxmlformats.org/officeDocument/2006/relationships/hyperlink" Target="consultantplus://offline/ref=95D20CF08FA8C77C3379A1102D420055F617CB9E4C22CCFBE0916D0596BCB8F410DEAA0D9DCF49B853DC004D85BBF0E1AFCD14DF3444378Em9k4D" TargetMode="External"/><Relationship Id="rId11369" Type="http://schemas.openxmlformats.org/officeDocument/2006/relationships/hyperlink" Target="consultantplus://offline/ref=95D20CF08FA8C77C3379A1102D420055F311CF914728CCFBE0916D0596BCB8F410DEAA0D9DCF49B557DC004D85BBF0E1AFCD14DF3444378Em9k4D" TargetMode="External"/><Relationship Id="rId67" Type="http://schemas.openxmlformats.org/officeDocument/2006/relationships/hyperlink" Target="consultantplus://offline/ref=8AE532BEBA2FB0FC898A2DAA4B8BC2309A535FF70E50ADA7513699DAABDEAED12A6F46DA93ACF360E1C621A1ABC9F8A2BD60A925F25052FEyCR1I" TargetMode="External"/><Relationship Id="rId1428" Type="http://schemas.openxmlformats.org/officeDocument/2006/relationships/hyperlink" Target="consultantplus://offline/ref=8AE532BEBA2FB0FC898A2DAA4B8BC2309C505FF60C55ADA7513699DAABDEAED12A6F46DA93ADF366EEC621A1ABC9F8A2BD60A925F25052FEyCR1I" TargetMode="External"/><Relationship Id="rId8455" Type="http://schemas.openxmlformats.org/officeDocument/2006/relationships/hyperlink" Target="consultantplus://offline/ref=95D20CF08FA8C77C3379A1102D420055F31CCA934320CCFBE0916D0596BCB8F410DEAA0D9DCF49B053DC004D85BBF0E1AFCD14DF3444378Em9k4D" TargetMode="External"/><Relationship Id="rId9506" Type="http://schemas.openxmlformats.org/officeDocument/2006/relationships/hyperlink" Target="consultantplus://offline/ref=95D20CF08FA8C77C3379A1102D420055F314C8914127CCFBE0916D0596BCB8F410DEAA0D9DCF49B350DC004D85BBF0E1AFCD14DF3444378Em9k4D" TargetMode="External"/><Relationship Id="rId11783" Type="http://schemas.openxmlformats.org/officeDocument/2006/relationships/hyperlink" Target="consultantplus://offline/ref=0356ADAB5A136ADCB9725C7F6F85E525D6DCCB50ED3409EB820C60710BA43C4D37F1FAF1EB609724C6E05E9EBB62BC34E3D7FA5B87F7BD41n3kBD" TargetMode="External"/><Relationship Id="rId1842" Type="http://schemas.openxmlformats.org/officeDocument/2006/relationships/hyperlink" Target="consultantplus://offline/ref=760262C1A08D6F4A971EC1DA76812D20EE6208CAED40146912A5BA93129A1A72000F3339ADAC833D64D20D844BDFDD9A62C7A35E74V0S5C" TargetMode="External"/><Relationship Id="rId4998" Type="http://schemas.openxmlformats.org/officeDocument/2006/relationships/hyperlink" Target="consultantplus://offline/ref=CF1F073322A437E89E52227CC50B4349955BC731F29E5FCA0E586446785E5C3BA8F26D90136BF7BE485D6B95A35ABF0ED5972D61CE44813Cl3kBD" TargetMode="External"/><Relationship Id="rId7057" Type="http://schemas.openxmlformats.org/officeDocument/2006/relationships/hyperlink" Target="consultantplus://offline/ref=CF1F073322A437E89E52227CC50B4349975EC43DF49D5FCA0E586446785E5C3BA8F26D90136BF6BA425D6B95A35ABF0ED5972D61CE44813Cl3kBD" TargetMode="External"/><Relationship Id="rId8108" Type="http://schemas.openxmlformats.org/officeDocument/2006/relationships/hyperlink" Target="consultantplus://offline/ref=95D20CF08FA8C77C3379A1102D420055F017CA9F4420CCFBE0916D0596BCB8F410DEAA0D9DCF4DB255DC004D85BBF0E1AFCD14DF3444378Em9k4D" TargetMode="External"/><Relationship Id="rId9920" Type="http://schemas.openxmlformats.org/officeDocument/2006/relationships/hyperlink" Target="consultantplus://offline/ref=95D20CF08FA8C77C3379A1102D420055F616CD934120CCFBE0916D0596BCB8F410DEAA0A9EC41DE01682591EC4F0FDE2B4D114DCm2k9D" TargetMode="External"/><Relationship Id="rId10385" Type="http://schemas.openxmlformats.org/officeDocument/2006/relationships/hyperlink" Target="consultantplus://offline/ref=95D20CF08FA8C77C3379A1102D420055F11DCD9F4C23CCFBE0916D0596BCB8F410DEAA0D9DCF49B352DC004D85BBF0E1AFCD14DF3444378Em9k4D" TargetMode="External"/><Relationship Id="rId11436" Type="http://schemas.openxmlformats.org/officeDocument/2006/relationships/hyperlink" Target="consultantplus://offline/ref=95D20CF08FA8C77C3379A1102D420055F014CB954626CCFBE0916D0596BCB8F410DEAA0D9DCF4CB85BDC004D85BBF0E1AFCD14DF3444378Em9k4D" TargetMode="External"/><Relationship Id="rId6073" Type="http://schemas.openxmlformats.org/officeDocument/2006/relationships/hyperlink" Target="consultantplus://offline/ref=CF1F073322A437E89E52227CC50B43499559C733FB9B5FCA0E586446785E5C3BA8F26D90136BF7BE425D6B95A35ABF0ED5972D61CE44813Cl3kBD" TargetMode="External"/><Relationship Id="rId7124" Type="http://schemas.openxmlformats.org/officeDocument/2006/relationships/hyperlink" Target="consultantplus://offline/ref=CF1F073322A437E89E52227CC50B43499751C73DF69C5FCA0E586446785E5C3BA8F26D90136BF4BE495D6B95A35ABF0ED5972D61CE44813Cl3kBD" TargetMode="External"/><Relationship Id="rId7471" Type="http://schemas.openxmlformats.org/officeDocument/2006/relationships/hyperlink" Target="consultantplus://offline/ref=CF1F073322A437E89E52227CC50B43499258C430F6935FCA0E586446785E5C3BA8F26D90136BF2BD455D6B95A35ABF0ED5972D61CE44813Cl3kBD" TargetMode="External"/><Relationship Id="rId8522" Type="http://schemas.openxmlformats.org/officeDocument/2006/relationships/hyperlink" Target="consultantplus://offline/ref=95D20CF08FA8C77C3379A1102D420055F311CB974D29CCFBE0916D0596BCB8F410DEAA0D9DCF49B356DC004D85BBF0E1AFCD14DF3444378Em9k4D" TargetMode="External"/><Relationship Id="rId10038" Type="http://schemas.openxmlformats.org/officeDocument/2006/relationships/hyperlink" Target="consultantplus://offline/ref=95D20CF08FA8C77C3379A1102D420055F617CB9E4C22CCFBE0916D0596BCB8F410DEAA0D9DCF4BB250DC004D85BBF0E1AFCD14DF3444378Em9k4D" TargetMode="External"/><Relationship Id="rId10452" Type="http://schemas.openxmlformats.org/officeDocument/2006/relationships/hyperlink" Target="consultantplus://offline/ref=95D20CF08FA8C77C3379A1102D420055F11DC3934C22CCFBE0916D0596BCB8F410DEAA0D9DCF49B750DC004D85BBF0E1AFCD14DF3444378Em9k4D" TargetMode="External"/><Relationship Id="rId11503" Type="http://schemas.openxmlformats.org/officeDocument/2006/relationships/hyperlink" Target="consultantplus://offline/ref=95D20CF08FA8C77C3379A1102D420055F31CCE974624CCFBE0916D0596BCB8F410DEAA0D9DCF48B753DC004D85BBF0E1AFCD14DF3444378Em9k4D" TargetMode="External"/><Relationship Id="rId3667" Type="http://schemas.openxmlformats.org/officeDocument/2006/relationships/hyperlink" Target="consultantplus://offline/ref=D5AA8C40F0282AC0AA479E970075A35B84AE750522F87638135660E402F58DD8833699E9A55892BCABFE5C1F039D9164C661E900E1EEB170B0mBC" TargetMode="External"/><Relationship Id="rId4718" Type="http://schemas.openxmlformats.org/officeDocument/2006/relationships/hyperlink" Target="consultantplus://offline/ref=CF1F073322A437E89E52227CC50B4349955DC632F6935FCA0E586446785E5C3BA8F26D90136BF7BE485D6B95A35ABF0ED5972D61CE44813Cl3kBD" TargetMode="External"/><Relationship Id="rId10105" Type="http://schemas.openxmlformats.org/officeDocument/2006/relationships/hyperlink" Target="consultantplus://offline/ref=95D20CF08FA8C77C3379A1102D420055F614CD954C20CCFBE0916D0596BCB8F410DEAA0D9DCF4DB054DC004D85BBF0E1AFCD14DF3444378Em9k4D" TargetMode="External"/><Relationship Id="rId588" Type="http://schemas.openxmlformats.org/officeDocument/2006/relationships/hyperlink" Target="consultantplus://offline/ref=8AE532BEBA2FB0FC898A2DAA4B8BC2309C535CF2035EADA7513699DAABDEAED12A6F46DA93ACF362EDC621A1ABC9F8A2BD60A925F25052FEyCR1I" TargetMode="External"/><Relationship Id="rId2269" Type="http://schemas.openxmlformats.org/officeDocument/2006/relationships/hyperlink" Target="consultantplus://offline/ref=26A854F38655DFE9DDF78F336ACA9ABE602D0D3730772850FDBBEB7574FE9D4CBEA1802250806341F1B21C80ED5732EF3198164710099D41b4b8C" TargetMode="External"/><Relationship Id="rId2683" Type="http://schemas.openxmlformats.org/officeDocument/2006/relationships/hyperlink" Target="consultantplus://offline/ref=D5AA8C40F0282AC0AA479E970075A35B83A57D0523FD7638135660E402F58DD8833699E9A55893BBAEFE5C1F039D9164C661E900E1EEB170B0mBC" TargetMode="External"/><Relationship Id="rId3734" Type="http://schemas.openxmlformats.org/officeDocument/2006/relationships/hyperlink" Target="consultantplus://offline/ref=D5AA8C40F0282AC0AA479E970075A35B83A5770823FB7638135660E402F58DD8833699E9A55893BBAAFE5C1F039D9164C661E900E1EEB170B0mBC" TargetMode="External"/><Relationship Id="rId6140" Type="http://schemas.openxmlformats.org/officeDocument/2006/relationships/hyperlink" Target="consultantplus://offline/ref=CF1F073322A437E89E52227CC50B4349975EC134F5985FCA0E586446785E5C3BA8F26D90136BF7BD485D6B95A35ABF0ED5972D61CE44813Cl3kBD" TargetMode="External"/><Relationship Id="rId9296" Type="http://schemas.openxmlformats.org/officeDocument/2006/relationships/hyperlink" Target="consultantplus://offline/ref=95D20CF08FA8C77C3379A1102D420055F015CA954C25CCFBE0916D0596BCB8F410DEAA0D9DCF48B455DC004D85BBF0E1AFCD14DF3444378Em9k4D" TargetMode="External"/><Relationship Id="rId655" Type="http://schemas.openxmlformats.org/officeDocument/2006/relationships/hyperlink" Target="consultantplus://offline/ref=8AE532BEBA2FB0FC898A2DAA4B8BC2309C5158F20854ADA7513699DAABDEAED1386F1ED692ADED63E9D377F0EDy9RFI" TargetMode="External"/><Relationship Id="rId1285" Type="http://schemas.openxmlformats.org/officeDocument/2006/relationships/hyperlink" Target="consultantplus://offline/ref=8AE532BEBA2FB0FC898A2DAA4B8BC2309C515BF50D52ADA7513699DAABDEAED12A6F46DA93ACF663E8C621A1ABC9F8A2BD60A925F25052FEyCR1I" TargetMode="External"/><Relationship Id="rId2336" Type="http://schemas.openxmlformats.org/officeDocument/2006/relationships/hyperlink" Target="consultantplus://offline/ref=26A854F38655DFE9DDF78F336ACA9ABE62270D3B35722850FDBBEB7574FE9D4CBEA180225080634AF4B21C80ED5732EF3198164710099D41b4b8C" TargetMode="External"/><Relationship Id="rId2750" Type="http://schemas.openxmlformats.org/officeDocument/2006/relationships/hyperlink" Target="consultantplus://offline/ref=D5AA8C40F0282AC0AA479E970075A35B83AA740C2CF17638135660E402F58DD8833699E9A55893BAA4FE5C1F039D9164C661E900E1EEB170B0mBC" TargetMode="External"/><Relationship Id="rId3801" Type="http://schemas.openxmlformats.org/officeDocument/2006/relationships/hyperlink" Target="consultantplus://offline/ref=D5AA8C40F0282AC0AA479E970075A35B82A5700925FD7638135660E402F58DD8833699E9A55893BBADFE5C1F039D9164C661E900E1EEB170B0mBC" TargetMode="External"/><Relationship Id="rId6957" Type="http://schemas.openxmlformats.org/officeDocument/2006/relationships/hyperlink" Target="consultantplus://offline/ref=CF1F073322A437E89E52227CC50B43499551CF3CF09F5FCA0E586446785E5C3BA8F26D90136BF3BB445D6B95A35ABF0ED5972D61CE44813Cl3kBD" TargetMode="External"/><Relationship Id="rId9363" Type="http://schemas.openxmlformats.org/officeDocument/2006/relationships/hyperlink" Target="consultantplus://offline/ref=95D20CF08FA8C77C3379A1102D420055F116C2954321CCFBE0916D0596BCB8F410DEAA0D9DCF49B456DC004D85BBF0E1AFCD14DF3444378Em9k4D" TargetMode="External"/><Relationship Id="rId11293" Type="http://schemas.openxmlformats.org/officeDocument/2006/relationships/hyperlink" Target="consultantplus://offline/ref=95D20CF08FA8C77C3379A1102D420055F31DCB9F4026CCFBE0916D0596BCB8F410DEAA0D9DCF4AB555DC004D85BBF0E1AFCD14DF3444378Em9k4D" TargetMode="External"/><Relationship Id="rId308" Type="http://schemas.openxmlformats.org/officeDocument/2006/relationships/hyperlink" Target="consultantplus://offline/ref=8AE532BEBA2FB0FC898A2DAA4B8BC2309C525DF70856ADA7513699DAABDEAED12A6F46DA93ACF66AEDC621A1ABC9F8A2BD60A925F25052FEyCR1I" TargetMode="External"/><Relationship Id="rId722" Type="http://schemas.openxmlformats.org/officeDocument/2006/relationships/hyperlink" Target="consultantplus://offline/ref=8AE532BEBA2FB0FC898A2DAA4B8BC2309B565CF50C50ADA7513699DAABDEAED12A6F46DA93ACF062E9C621A1ABC9F8A2BD60A925F25052FEyCR1I" TargetMode="External"/><Relationship Id="rId1352" Type="http://schemas.openxmlformats.org/officeDocument/2006/relationships/hyperlink" Target="consultantplus://offline/ref=8AE532BEBA2FB0FC898A2DAA4B8BC2309C515BF40D56ADA7513699DAABDEAED12A6F46DA93ACF267E1C621A1ABC9F8A2BD60A925F25052FEyCR1I" TargetMode="External"/><Relationship Id="rId2403" Type="http://schemas.openxmlformats.org/officeDocument/2006/relationships/hyperlink" Target="consultantplus://offline/ref=26A854F38655DFE9DDF78F336ACA9ABE602D0D3730772850FDBBEB7574FE9D4CBEA180225080624EF7B21C80ED5732EF3198164710099D41b4b8C" TargetMode="External"/><Relationship Id="rId5559" Type="http://schemas.openxmlformats.org/officeDocument/2006/relationships/hyperlink" Target="consultantplus://offline/ref=CF1F073322A437E89E52227CC50B4349925AC23CF59F5FCA0E586446785E5C3BA8F26D90136BF7BD445D6B95A35ABF0ED5972D61CE44813Cl3kBD" TargetMode="External"/><Relationship Id="rId9016" Type="http://schemas.openxmlformats.org/officeDocument/2006/relationships/hyperlink" Target="consultantplus://offline/ref=95D20CF08FA8C77C3379A1102D420055F112C9904422CCFBE0916D0596BCB8F410DEAA0D9DCF49B350DC004D85BBF0E1AFCD14DF3444378Em9k4D" TargetMode="External"/><Relationship Id="rId9430" Type="http://schemas.openxmlformats.org/officeDocument/2006/relationships/hyperlink" Target="consultantplus://offline/ref=95D20CF08FA8C77C3379A1102D420055F116CB974523CCFBE0916D0596BCB8F410DEAA0D9DCF49B056DC004D85BBF0E1AFCD14DF3444378Em9k4D" TargetMode="External"/><Relationship Id="rId1005" Type="http://schemas.openxmlformats.org/officeDocument/2006/relationships/hyperlink" Target="consultantplus://offline/ref=8AE532BEBA2FB0FC898A2DAA4B8BC2309C535CF10D57ADA7513699DAABDEAED12A6F46DA93ACF462EFC621A1ABC9F8A2BD60A925F25052FEyCR1I" TargetMode="External"/><Relationship Id="rId4575" Type="http://schemas.openxmlformats.org/officeDocument/2006/relationships/hyperlink" Target="consultantplus://offline/ref=CF1F073322A437E89E52227CC50B43499459CF34F59E5FCA0E586446785E5C3BA8F26D90136BF7BE485D6B95A35ABF0ED5972D61CE44813Cl3kBD" TargetMode="External"/><Relationship Id="rId5973" Type="http://schemas.openxmlformats.org/officeDocument/2006/relationships/hyperlink" Target="consultantplus://offline/ref=CF1F073322A437E89E52227CC50B43499551CE3CF3995FCA0E586446785E5C3BA8F26D90136BF7B6435D6B95A35ABF0ED5972D61CE44813Cl3kBD" TargetMode="External"/><Relationship Id="rId8032" Type="http://schemas.openxmlformats.org/officeDocument/2006/relationships/hyperlink" Target="consultantplus://offline/ref=95D20CF08FA8C77C3379A1102D420055F311C29F4129CCFBE0916D0596BCB8F410DEAA0D9DCF49B257DC004D85BBF0E1AFCD14DF3444378Em9k4D" TargetMode="External"/><Relationship Id="rId11360" Type="http://schemas.openxmlformats.org/officeDocument/2006/relationships/hyperlink" Target="consultantplus://offline/ref=95D20CF08FA8C77C3379A1102D420055F616CF914121CCFBE0916D0596BCB8F410DEAA0D9DCF49B75BDC004D85BBF0E1AFCD14DF3444378Em9k4D" TargetMode="External"/><Relationship Id="rId3177" Type="http://schemas.openxmlformats.org/officeDocument/2006/relationships/hyperlink" Target="consultantplus://offline/ref=D5AA8C40F0282AC0AA479E970075A35B82AD740922F87638135660E402F58DD8833699E9A55896B8ABFE5C1F039D9164C661E900E1EEB170B0mBC" TargetMode="External"/><Relationship Id="rId4228" Type="http://schemas.openxmlformats.org/officeDocument/2006/relationships/hyperlink" Target="consultantplus://offline/ref=CF1F073322A437E89E52227CC50B43499759CF36F1995FCA0E586446785E5C3BA8F26D90136BF7BE485D6B95A35ABF0ED5972D61CE44813Cl3kBD" TargetMode="External"/><Relationship Id="rId5626" Type="http://schemas.openxmlformats.org/officeDocument/2006/relationships/hyperlink" Target="consultantplus://offline/ref=CF1F073322A437E89E52227CC50B43499459C637FA9F5FCA0E586446785E5C3BA8F26D90136BF7BC495D6B95A35ABF0ED5972D61CE44813Cl3kBD" TargetMode="External"/><Relationship Id="rId11013" Type="http://schemas.openxmlformats.org/officeDocument/2006/relationships/hyperlink" Target="consultantplus://offline/ref=95D20CF08FA8C77C3379A1102D420055F617CB9E4C22CCFBE0916D0596BCB8F410DEAA0D9DCF4DB653DC004D85BBF0E1AFCD14DF3444378Em9k4D" TargetMode="External"/><Relationship Id="rId3591" Type="http://schemas.openxmlformats.org/officeDocument/2006/relationships/hyperlink" Target="consultantplus://offline/ref=D5AA8C40F0282AC0AA479E970075A35B83AD700C22F97638135660E402F58DD8833699E9A55893B9A9FE5C1F039D9164C661E900E1EEB170B0mBC" TargetMode="External"/><Relationship Id="rId4642" Type="http://schemas.openxmlformats.org/officeDocument/2006/relationships/hyperlink" Target="consultantplus://offline/ref=CF1F073322A437E89E52227CC50B43499559C431F1995FCA0E586446785E5C3BA8F26D90136BF7BE485D6B95A35ABF0ED5972D61CE44813Cl3kBD" TargetMode="External"/><Relationship Id="rId7798" Type="http://schemas.openxmlformats.org/officeDocument/2006/relationships/hyperlink" Target="consultantplus://offline/ref=95D20CF08FA8C77C3379A1102D420055F616C8934D22CCFBE0916D0596BCB8F410DEAA0D9DCC49B355DC004D85BBF0E1AFCD14DF3444378Em9k4D" TargetMode="External"/><Relationship Id="rId8849" Type="http://schemas.openxmlformats.org/officeDocument/2006/relationships/hyperlink" Target="consultantplus://offline/ref=95D20CF08FA8C77C3379A1102D420055F614C8964124CCFBE0916D0596BCB8F410DEAA0D9DCF40B55BDC004D85BBF0E1AFCD14DF3444378Em9k4D" TargetMode="External"/><Relationship Id="rId10779" Type="http://schemas.openxmlformats.org/officeDocument/2006/relationships/hyperlink" Target="consultantplus://offline/ref=95D20CF08FA8C77C3379A1102D420055F311C2904C28CCFBE0916D0596BCB8F410DEAA0D9DCF49B850DC004D85BBF0E1AFCD14DF3444378Em9k4D" TargetMode="External"/><Relationship Id="rId2193" Type="http://schemas.openxmlformats.org/officeDocument/2006/relationships/hyperlink" Target="consultantplus://offline/ref=26A854F38655DFE9DDF78F336ACA9ABE6220043830742850FDBBEB7574FE9D4CBEA1802250806348F6B21C80ED5732EF3198164710099D41b4b8C" TargetMode="External"/><Relationship Id="rId3244" Type="http://schemas.openxmlformats.org/officeDocument/2006/relationships/hyperlink" Target="consultantplus://offline/ref=D5AA8C40F0282AC0AA479E970075A35B82AD740922F87638135660E402F58DD8833699E9A55895BBACFE5C1F039D9164C661E900E1EEB170B0mBC" TargetMode="External"/><Relationship Id="rId7865" Type="http://schemas.openxmlformats.org/officeDocument/2006/relationships/hyperlink" Target="consultantplus://offline/ref=95D20CF08FA8C77C3379A1102D420055F617CC944624CCFBE0916D0596BCB8F410DEAA0D9DCF49B053DC004D85BBF0E1AFCD14DF3444378Em9k4D" TargetMode="External"/><Relationship Id="rId8916" Type="http://schemas.openxmlformats.org/officeDocument/2006/relationships/hyperlink" Target="consultantplus://offline/ref=95D20CF08FA8C77C3379A1102D420055F617CB9E4727CCFBE0916D0596BCB8F410DEAA0D9DCF48B95BDC004D85BBF0E1AFCD14DF3444378Em9k4D" TargetMode="External"/><Relationship Id="rId165" Type="http://schemas.openxmlformats.org/officeDocument/2006/relationships/hyperlink" Target="consultantplus://offline/ref=8AE532BEBA2FB0FC898A2DAA4B8BC2309B565CF50C52ADA7513699DAABDEAED12A6F46DA93ACF360EFC621A1ABC9F8A2BD60A925F25052FEyCR1I" TargetMode="External"/><Relationship Id="rId2260" Type="http://schemas.openxmlformats.org/officeDocument/2006/relationships/hyperlink" Target="consultantplus://offline/ref=26A854F38655DFE9DDF78F336ACA9ABE602D0D3730772850FDBBEB7574FE9D4CBEA180225080634EF1B21C80ED5732EF3198164710099D41b4b8C" TargetMode="External"/><Relationship Id="rId3311" Type="http://schemas.openxmlformats.org/officeDocument/2006/relationships/hyperlink" Target="consultantplus://offline/ref=D5AA8C40F0282AC0AA479E970075A35B84AF7D0823FE7638135660E402F58DD8833699E9A55893BCA9FE5C1F039D9164C661E900E1EEB170B0mBC" TargetMode="External"/><Relationship Id="rId6467" Type="http://schemas.openxmlformats.org/officeDocument/2006/relationships/hyperlink" Target="consultantplus://offline/ref=CF1F073322A437E89E52227CC50B43499258C733FB925FCA0E586446785E5C3BA8F26D90136BF7BF445D6B95A35ABF0ED5972D61CE44813Cl3kBD" TargetMode="External"/><Relationship Id="rId6881" Type="http://schemas.openxmlformats.org/officeDocument/2006/relationships/hyperlink" Target="consultantplus://offline/ref=CF1F073322A437E89E52227CC50B4349925BC73CFB9E5FCA0E586446785E5C3BA8F26D90136BF7B6435D6B95A35ABF0ED5972D61CE44813Cl3kBD" TargetMode="External"/><Relationship Id="rId7518" Type="http://schemas.openxmlformats.org/officeDocument/2006/relationships/hyperlink" Target="consultantplus://offline/ref=CF1F073322A437E89E52227CC50B4349925AC136FA9D5FCA0E586446785E5C3BA8F26D901469F5B515077B91EA0DB712D0883362D044l8k2D" TargetMode="External"/><Relationship Id="rId7932" Type="http://schemas.openxmlformats.org/officeDocument/2006/relationships/hyperlink" Target="consultantplus://offline/ref=95D20CF08FA8C77C3379A1102D420055F31CCA944C26CCFBE0916D0596BCB8F410DEAA0D9DCF48B952DC004D85BBF0E1AFCD14DF3444378Em9k4D" TargetMode="External"/><Relationship Id="rId10846" Type="http://schemas.openxmlformats.org/officeDocument/2006/relationships/hyperlink" Target="consultantplus://offline/ref=95D20CF08FA8C77C3379A1102D420055F015CA954220CCFBE0916D0596BCB8F410DEAA0D9DCF49B554DC004D85BBF0E1AFCD14DF3444378Em9k4D" TargetMode="External"/><Relationship Id="rId232" Type="http://schemas.openxmlformats.org/officeDocument/2006/relationships/hyperlink" Target="consultantplus://offline/ref=8AE532BEBA2FB0FC898A2DAA4B8BC2309B5659F10853ADA7513699DAABDEAED12A6F46DA93ACF362EBC621A1ABC9F8A2BD60A925F25052FEyCR1I" TargetMode="External"/><Relationship Id="rId5069" Type="http://schemas.openxmlformats.org/officeDocument/2006/relationships/hyperlink" Target="consultantplus://offline/ref=CF1F073322A437E89E52227CC50B4349975EC134F5985FCA0E586446785E5C3BA8F26D90136BF7BF455D6B95A35ABF0ED5972D61CE44813Cl3kBD" TargetMode="External"/><Relationship Id="rId5483" Type="http://schemas.openxmlformats.org/officeDocument/2006/relationships/hyperlink" Target="consultantplus://offline/ref=CF1F073322A437E89E52227CC50B43499759C434F3995FCA0E586446785E5C3BA8F26D90136BF7BF455D6B95A35ABF0ED5972D61CE44813Cl3kBD" TargetMode="External"/><Relationship Id="rId6534" Type="http://schemas.openxmlformats.org/officeDocument/2006/relationships/hyperlink" Target="consultantplus://offline/ref=CF1F073322A437E89E52227CC50B43499551CF3CF09F5FCA0E586446785E5C3BA8F26D90136BF4BF435D6B95A35ABF0ED5972D61CE44813Cl3kBD" TargetMode="External"/><Relationship Id="rId10913" Type="http://schemas.openxmlformats.org/officeDocument/2006/relationships/hyperlink" Target="consultantplus://offline/ref=95D20CF08FA8C77C3379A1102D420055F31CC29E4D20CCFBE0916D0596BCB8F410DEAA0D9DCF49B253DC004D85BBF0E1AFCD14DF3444378Em9k4D" TargetMode="External"/><Relationship Id="rId1679" Type="http://schemas.openxmlformats.org/officeDocument/2006/relationships/hyperlink" Target="consultantplus://offline/ref=760262C1A08D6F4A971EC1DA76812D20EB6602CCEE47146912A5BA93129A1A72000F333EAEAE886F359D0CD80D8FCE9866C7A15F680499FAV7S6C" TargetMode="External"/><Relationship Id="rId4085" Type="http://schemas.openxmlformats.org/officeDocument/2006/relationships/hyperlink" Target="consultantplus://offline/ref=CF1F073322A437E89E52227CC50B4349935BC430FB9102C0060168447F51032CAFBB6191136BF7B64A026E80B202B009CE892C7ED24683l3kDD" TargetMode="External"/><Relationship Id="rId5136" Type="http://schemas.openxmlformats.org/officeDocument/2006/relationships/hyperlink" Target="consultantplus://offline/ref=CF1F073322A437E89E52227CC50B43499459C637FB9E5FCA0E586446785E5C3BA8F26D90136BF7BC495D6B95A35ABF0ED5972D61CE44813Cl3kBD" TargetMode="External"/><Relationship Id="rId4152" Type="http://schemas.openxmlformats.org/officeDocument/2006/relationships/hyperlink" Target="consultantplus://offline/ref=CF1F073322A437E89E52227CC50B4349925BC73CFB9B5FCA0E586446785E5C3BA8F26D90136BF5BF445D6B95A35ABF0ED5972D61CE44813Cl3kBD" TargetMode="External"/><Relationship Id="rId5203" Type="http://schemas.openxmlformats.org/officeDocument/2006/relationships/hyperlink" Target="consultantplus://offline/ref=CF1F073322A437E89E52227CC50B43499551C636F4925FCA0E586446785E5C3BA8F26D90136BF7BE485D6B95A35ABF0ED5972D61CE44813Cl3kBD" TargetMode="External"/><Relationship Id="rId5550" Type="http://schemas.openxmlformats.org/officeDocument/2006/relationships/hyperlink" Target="consultantplus://offline/ref=CF1F073322A437E89E52227CC50B43499459C231F49A5FCA0E586446785E5C3BA8F26D90136BF7BE485D6B95A35ABF0ED5972D61CE44813Cl3kBD" TargetMode="External"/><Relationship Id="rId6601" Type="http://schemas.openxmlformats.org/officeDocument/2006/relationships/hyperlink" Target="consultantplus://offline/ref=CF1F073322A437E89E52227CC50B43499551CF3CF09F5FCA0E586446785E5C3BA8F26D90136BF4BA475D6B95A35ABF0ED5972D61CE44813Cl3kBD" TargetMode="External"/><Relationship Id="rId8359" Type="http://schemas.openxmlformats.org/officeDocument/2006/relationships/hyperlink" Target="consultantplus://offline/ref=95D20CF08FA8C77C3379A1102D420055F017CA9F4420CCFBE0916D0596BCB8F410DEAA0D9DCF4DB451DC004D85BBF0E1AFCD14DF3444378Em9k4D" TargetMode="External"/><Relationship Id="rId9757" Type="http://schemas.openxmlformats.org/officeDocument/2006/relationships/hyperlink" Target="consultantplus://offline/ref=95D20CF08FA8C77C3379A1102D420055F617CB9E4D24CCFBE0916D0596BCB8F410DEAA0D9DCF48B056DC004D85BBF0E1AFCD14DF3444378Em9k4D" TargetMode="External"/><Relationship Id="rId11687" Type="http://schemas.openxmlformats.org/officeDocument/2006/relationships/hyperlink" Target="consultantplus://offline/ref=95D20CF08FA8C77C3379A1102D420055F110CE924D27CCFBE0916D0596BCB8F410DEAA0D9DCF49B056DC004D85BBF0E1AFCD14DF3444378Em9k4D" TargetMode="External"/><Relationship Id="rId1746" Type="http://schemas.openxmlformats.org/officeDocument/2006/relationships/hyperlink" Target="consultantplus://offline/ref=760262C1A08D6F4A971EC1DA76812D20EE600CCFED43146912A5BA93129A1A72000F333CA7A5DC3871C3558B4CC4C39B7DDBA15CV7S5C" TargetMode="External"/><Relationship Id="rId8773" Type="http://schemas.openxmlformats.org/officeDocument/2006/relationships/hyperlink" Target="consultantplus://offline/ref=95D20CF08FA8C77C3379A1102D420055F312CD964322CCFBE0916D0596BCB8F410DEAA0D9DCF49B45ADC004D85BBF0E1AFCD14DF3444378Em9k4D" TargetMode="External"/><Relationship Id="rId9824" Type="http://schemas.openxmlformats.org/officeDocument/2006/relationships/hyperlink" Target="consultantplus://offline/ref=95D20CF08FA8C77C3379A1102D420055F616CC964D24CCFBE0916D0596BCB8F410DEAA0E9AC41DE01682591EC4F0FDE2B4D114DCm2k9D" TargetMode="External"/><Relationship Id="rId10289" Type="http://schemas.openxmlformats.org/officeDocument/2006/relationships/hyperlink" Target="consultantplus://offline/ref=95D20CF08FA8C77C3379A1102D420055F617CB9E4C22CCFBE0916D0596BCB8F410DEAA0D9DCF4AB25ADC004D85BBF0E1AFCD14DF3444378Em9k4D" TargetMode="External"/><Relationship Id="rId11754" Type="http://schemas.openxmlformats.org/officeDocument/2006/relationships/hyperlink" Target="consultantplus://offline/ref=0356ADAB5A136ADCB9725C7F6F85E525D1D6C35DED3409EB820C60710BA43C4D37F1FAF1EB609221C2E05E9EBB62BC34E3D7FA5B87F7BD41n3kBD" TargetMode="External"/><Relationship Id="rId38" Type="http://schemas.openxmlformats.org/officeDocument/2006/relationships/hyperlink" Target="consultantplus://offline/ref=8AE532BEBA2FB0FC898A2DAA4B8BC2309B5959F60A55ADA7513699DAABDEAED12A6F46DA93ACF364E8C621A1ABC9F8A2BD60A925F25052FEyCR1I" TargetMode="External"/><Relationship Id="rId1813" Type="http://schemas.openxmlformats.org/officeDocument/2006/relationships/hyperlink" Target="consultantplus://offline/ref=760262C1A08D6F4A971EC1DA76812D20E9680BCAE740146912A5BA93129A1A72000F333EAEAE896A319D0CD80D8FCE9866C7A15F680499FAV7S6C" TargetMode="External"/><Relationship Id="rId4969" Type="http://schemas.openxmlformats.org/officeDocument/2006/relationships/hyperlink" Target="consultantplus://offline/ref=CF1F073322A437E89E52227CC50B43499559C637FA9E5FCA0E586446785E5C3BA8F26D90136BF4B7485D6B95A35ABF0ED5972D61CE44813Cl3kBD" TargetMode="External"/><Relationship Id="rId7375" Type="http://schemas.openxmlformats.org/officeDocument/2006/relationships/hyperlink" Target="consultantplus://offline/ref=CF1F073322A437E89E52227CC50B4349955BC731F2985FCA0E586446785E5C3BA8F26D90136BF7BF445D6B95A35ABF0ED5972D61CE44813Cl3kBD" TargetMode="External"/><Relationship Id="rId8426" Type="http://schemas.openxmlformats.org/officeDocument/2006/relationships/hyperlink" Target="consultantplus://offline/ref=95D20CF08FA8C77C3379A1102D420055F015CA954D24CCFBE0916D0596BCB8F410DEAA0D9DCF49B256DC004D85BBF0E1AFCD14DF3444378Em9k4D" TargetMode="External"/><Relationship Id="rId8840" Type="http://schemas.openxmlformats.org/officeDocument/2006/relationships/hyperlink" Target="consultantplus://offline/ref=95D20CF08FA8C77C3379A1102D420055F616C8934527CCFBE0916D0596BCB8F410DEAA0D9DCF49B857DC004D85BBF0E1AFCD14DF3444378Em9k4D" TargetMode="External"/><Relationship Id="rId10356" Type="http://schemas.openxmlformats.org/officeDocument/2006/relationships/hyperlink" Target="consultantplus://offline/ref=95D20CF08FA8C77C3379A1102D420055F110CE914220CCFBE0916D0596BCB8F410DEAA0D9DCF49B351DC004D85BBF0E1AFCD14DF3444378Em9k4D" TargetMode="External"/><Relationship Id="rId10770" Type="http://schemas.openxmlformats.org/officeDocument/2006/relationships/hyperlink" Target="consultantplus://offline/ref=95D20CF08FA8C77C3379A1102D420055F311C2914028CCFBE0916D0596BCB8F410DEAA0D9DCF49B052DC004D85BBF0E1AFCD14DF3444378Em9k4D" TargetMode="External"/><Relationship Id="rId11407" Type="http://schemas.openxmlformats.org/officeDocument/2006/relationships/hyperlink" Target="consultantplus://offline/ref=95D20CF08FA8C77C3379A1102D420055F712C893402B91F1E8C8610791B3E7E31797A60C9DCF48B25983055894E3FFE6B4D315C0284635m8kFD" TargetMode="External"/><Relationship Id="rId3985" Type="http://schemas.openxmlformats.org/officeDocument/2006/relationships/hyperlink" Target="consultantplus://offline/ref=0981F186C27911D4D0616E62C015B84094F77D402BD3B94638D1CC12E8CE320F6686001CD1034D9EF69511B887020D86ADD8C4C809618CACC5mCC" TargetMode="External"/><Relationship Id="rId6391" Type="http://schemas.openxmlformats.org/officeDocument/2006/relationships/hyperlink" Target="consultantplus://offline/ref=CF1F073322A437E89E52227CC50B4349945BC637F0995FCA0E586446785E5C3BA8F26D90136BF7BF435D6B95A35ABF0ED5972D61CE44813Cl3kBD" TargetMode="External"/><Relationship Id="rId7028" Type="http://schemas.openxmlformats.org/officeDocument/2006/relationships/hyperlink" Target="consultantplus://offline/ref=CF1F073322A437E89E52227CC50B43499459C637F49F5FCA0E586446785E5C3BA8F26D90136BF5B6455D6B95A35ABF0ED5972D61CE44813Cl3kBD" TargetMode="External"/><Relationship Id="rId7442" Type="http://schemas.openxmlformats.org/officeDocument/2006/relationships/hyperlink" Target="consultantplus://offline/ref=CF1F073322A437E89E52227CC50B4349925AC23DF69D5FCA0E586446785E5C3BA8F26D931162FCEA10126AC9E50AAC0CD1972F60D2l4k5D" TargetMode="External"/><Relationship Id="rId10009" Type="http://schemas.openxmlformats.org/officeDocument/2006/relationships/hyperlink" Target="consultantplus://offline/ref=95D20CF08FA8C77C3379A1102D420055F311C3934D26CCFBE0916D0596BCB8F410DEAA0D9DCF49B755DC004D85BBF0E1AFCD14DF3444378Em9k4D" TargetMode="External"/><Relationship Id="rId10423" Type="http://schemas.openxmlformats.org/officeDocument/2006/relationships/hyperlink" Target="consultantplus://offline/ref=95D20CF08FA8C77C3379A1102D420055F110CE914D22CCFBE0916D0596BCB8F410DEAA0D9DCF49B756DC004D85BBF0E1AFCD14DF3444378Em9k4D" TargetMode="External"/><Relationship Id="rId11821" Type="http://schemas.openxmlformats.org/officeDocument/2006/relationships/hyperlink" Target="consultantplus://offline/ref=0356ADAB5A136ADCB9725C7F6F85E525D0DECB5FE63209EB820C60710BA43C4D37F1FAF1EB609225C7E05E9EBB62BC34E3D7FA5B87F7BD41n3kBD" TargetMode="External"/><Relationship Id="rId2587" Type="http://schemas.openxmlformats.org/officeDocument/2006/relationships/hyperlink" Target="consultantplus://offline/ref=26A854F38655DFE9DDF78F336ACA9ABE63250D3937772850FDBBEB7574FE9D4CBEA180225080634DF7B21C80ED5732EF3198164710099D41b4b8C" TargetMode="External"/><Relationship Id="rId3638" Type="http://schemas.openxmlformats.org/officeDocument/2006/relationships/hyperlink" Target="consultantplus://offline/ref=D5AA8C40F0282AC0AA479E970075A35B83A575082CFD7638135660E402F58DD8833699E9A55890BAAEFE5C1F039D9164C661E900E1EEB170B0mBC" TargetMode="External"/><Relationship Id="rId6044" Type="http://schemas.openxmlformats.org/officeDocument/2006/relationships/hyperlink" Target="consultantplus://offline/ref=CF1F073322A437E89E52227CC50B43499258C732F29E5FCA0E586446785E5C3BA8F26D90136AF0B7455D6B95A35ABF0ED5972D61CE44813Cl3kBD" TargetMode="External"/><Relationship Id="rId559" Type="http://schemas.openxmlformats.org/officeDocument/2006/relationships/hyperlink" Target="consultantplus://offline/ref=8AE532BEBA2FB0FC898A2DAA4B8BC2309C505FF60D54ADA7513699DAABDEAED1386F1ED692ADED63E9D377F0EDy9RFI" TargetMode="External"/><Relationship Id="rId1189" Type="http://schemas.openxmlformats.org/officeDocument/2006/relationships/hyperlink" Target="consultantplus://offline/ref=8AE532BEBA2FB0FC898A2DAA4B8BC2309B595FF70252ADA7513699DAABDEAED12A6F46DA93ACF766EEC621A1ABC9F8A2BD60A925F25052FEyCR1I" TargetMode="External"/><Relationship Id="rId5060" Type="http://schemas.openxmlformats.org/officeDocument/2006/relationships/hyperlink" Target="consultantplus://offline/ref=CF1F073322A437E89E52227CC50B43499458C737F09C5FCA0E586446785E5C3BA8F26D90136BF2BA455D6B95A35ABF0ED5972D61CE44813Cl3kBD" TargetMode="External"/><Relationship Id="rId6111" Type="http://schemas.openxmlformats.org/officeDocument/2006/relationships/hyperlink" Target="consultantplus://offline/ref=CF1F073322A437E89E52227CC50B43499551CF3CF09F5FCA0E586446785E5C3BA8F26D90136BF6B6405D6B95A35ABF0ED5972D61CE44813Cl3kBD" TargetMode="External"/><Relationship Id="rId9267" Type="http://schemas.openxmlformats.org/officeDocument/2006/relationships/hyperlink" Target="consultantplus://offline/ref=95D20CF08FA8C77C3379A1102D420055F11DC39E4625CCFBE0916D0596BCB8F410DEAA0D9DCF41B853DC004D85BBF0E1AFCD14DF3444378Em9k4D" TargetMode="External"/><Relationship Id="rId9681" Type="http://schemas.openxmlformats.org/officeDocument/2006/relationships/hyperlink" Target="consultantplus://offline/ref=95D20CF08FA8C77C3379A1102D420055F317CE934224CCFBE0916D0596BCB8F410DEAA0D9DCF49B355DC004D85BBF0E1AFCD14DF3444378Em9k4D" TargetMode="External"/><Relationship Id="rId11197" Type="http://schemas.openxmlformats.org/officeDocument/2006/relationships/hyperlink" Target="consultantplus://offline/ref=95D20CF08FA8C77C3379A1102D420055F617CB9E4C22CCFBE0916D0596BCB8F410DEAA0D9DCF4DB852DC004D85BBF0E1AFCD14DF3444378Em9k4D" TargetMode="External"/><Relationship Id="rId626" Type="http://schemas.openxmlformats.org/officeDocument/2006/relationships/hyperlink" Target="consultantplus://offline/ref=8AE532BEBA2FB0FC898A2DAA4B8BC2309B565CF50C50ADA7513699DAABDEAED12A6F46DA93ACF16AEDC621A1ABC9F8A2BD60A925F25052FEyCR1I" TargetMode="External"/><Relationship Id="rId973" Type="http://schemas.openxmlformats.org/officeDocument/2006/relationships/hyperlink" Target="consultantplus://offline/ref=8AE532BEBA2FB0FC898A2DAA4B8BC2309B5956FA035FADA7513699DAABDEAED12A6F46DA93ACF360EDC621A1ABC9F8A2BD60A925F25052FEyCR1I" TargetMode="External"/><Relationship Id="rId1256" Type="http://schemas.openxmlformats.org/officeDocument/2006/relationships/hyperlink" Target="consultantplus://offline/ref=8AE532BEBA2FB0FC898A2DAA4B8BC2309B515AF30D5FADA7513699DAABDEAED12A6F46DA93ACF067E8C621A1ABC9F8A2BD60A925F25052FEyCR1I" TargetMode="External"/><Relationship Id="rId2307" Type="http://schemas.openxmlformats.org/officeDocument/2006/relationships/hyperlink" Target="consultantplus://offline/ref=26A854F38655DFE9DDF78F336ACA9ABE6525093636772850FDBBEB7574FE9D4CBEA1802250806341F0B21C80ED5732EF3198164710099D41b4b8C" TargetMode="External"/><Relationship Id="rId2654" Type="http://schemas.openxmlformats.org/officeDocument/2006/relationships/hyperlink" Target="consultantplus://offline/ref=D5AA8C40F0282AC0AA479E970075A35B81AC760B25FB7638135660E402F58DD8833699E9A55893BAA4FE5C1F039D9164C661E900E1EEB170B0mBC" TargetMode="External"/><Relationship Id="rId3705" Type="http://schemas.openxmlformats.org/officeDocument/2006/relationships/hyperlink" Target="consultantplus://offline/ref=D5AA8C40F0282AC0AA479E970075A35B81AA720D23FD7638135660E402F58DD8833699E9A55893B9ABFE5C1F039D9164C661E900E1EEB170B0mBC" TargetMode="External"/><Relationship Id="rId8283" Type="http://schemas.openxmlformats.org/officeDocument/2006/relationships/hyperlink" Target="consultantplus://offline/ref=95D20CF08FA8C77C3379A1102D420055F11DCC964623CCFBE0916D0596BCB8F410DEAA0D9DCF49B854DC004D85BBF0E1AFCD14DF3444378Em9k4D" TargetMode="External"/><Relationship Id="rId9334" Type="http://schemas.openxmlformats.org/officeDocument/2006/relationships/hyperlink" Target="consultantplus://offline/ref=95D20CF08FA8C77C3379A1102D420055F017CA9F4420CCFBE0916D0596BCB8F410DEAA0D9DCF4DB752DC004D85BBF0E1AFCD14DF3444378Em9k4D" TargetMode="External"/><Relationship Id="rId1670" Type="http://schemas.openxmlformats.org/officeDocument/2006/relationships/hyperlink" Target="consultantplus://offline/ref=760262C1A08D6F4A971EC1DA76812D20EE6208CAED40146912A5BA93129A1A72000F333BACAC833D64D20D844BDFDD9A62C7A35E74V0S5C" TargetMode="External"/><Relationship Id="rId2721" Type="http://schemas.openxmlformats.org/officeDocument/2006/relationships/hyperlink" Target="consultantplus://offline/ref=D5AA8C40F0282AC0AA479E970075A35B84AC740E26FE7638135660E402F58DD8833699E9A55893BAA5FE5C1F039D9164C661E900E1EEB170B0mBC" TargetMode="External"/><Relationship Id="rId5877" Type="http://schemas.openxmlformats.org/officeDocument/2006/relationships/hyperlink" Target="consultantplus://offline/ref=CF1F073322A437E89E52227CC50B4349925BC73CFB9B5FCA0E586446785E5C3BA8F26D90136BF5BC495D6B95A35ABF0ED5972D61CE44813Cl3kBD" TargetMode="External"/><Relationship Id="rId6928" Type="http://schemas.openxmlformats.org/officeDocument/2006/relationships/hyperlink" Target="consultantplus://offline/ref=CF1F073322A437E89E52227CC50B43499550C632F4935FCA0E586446785E5C3BA8F26D90136BF3BF475D6B95A35ABF0ED5972D61CE44813Cl3kBD" TargetMode="External"/><Relationship Id="rId11264" Type="http://schemas.openxmlformats.org/officeDocument/2006/relationships/hyperlink" Target="consultantplus://offline/ref=95D20CF08FA8C77C3379A1102D420055F017CA944229CCFBE0916D0596BCB8F410DEAA0D9DCF49B951DC004D85BBF0E1AFCD14DF3444378Em9k4D" TargetMode="External"/><Relationship Id="rId1323" Type="http://schemas.openxmlformats.org/officeDocument/2006/relationships/hyperlink" Target="consultantplus://offline/ref=8AE532BEBA2FB0FC898A2DAA4B8BC2309B515EFB085EADA7513699DAABDEAED12A6F46DA93ACF266EBC621A1ABC9F8A2BD60A925F25052FEyCR1I" TargetMode="External"/><Relationship Id="rId4479" Type="http://schemas.openxmlformats.org/officeDocument/2006/relationships/hyperlink" Target="consultantplus://offline/ref=CF1F073322A437E89E52227CC50B43499751C535F69B5FCA0E586446785E5C3BA8F26D90136BF6B8465D6B95A35ABF0ED5972D61CE44813Cl3kBD" TargetMode="External"/><Relationship Id="rId4893" Type="http://schemas.openxmlformats.org/officeDocument/2006/relationships/hyperlink" Target="consultantplus://offline/ref=CF1F073322A437E89E52227CC50B43499751CE30F29E5FCA0E586446785E5C3BA8F26D90136BF7BE485D6B95A35ABF0ED5972D61CE44813Cl3kBD" TargetMode="External"/><Relationship Id="rId5944" Type="http://schemas.openxmlformats.org/officeDocument/2006/relationships/hyperlink" Target="consultantplus://offline/ref=CF1F073322A437E89E52227CC50B4349925AC136FA9D5FCA0E586446785E5C3BA8F26D90116EF3B515077B91EA0DB712D0883362D044l8k2D" TargetMode="External"/><Relationship Id="rId8350" Type="http://schemas.openxmlformats.org/officeDocument/2006/relationships/hyperlink" Target="consultantplus://offline/ref=95D20CF08FA8C77C3379A1102D420055F617CB914323CCFBE0916D0596BCB8F410DEAA0D9DCF48B750DC004D85BBF0E1AFCD14DF3444378Em9k4D" TargetMode="External"/><Relationship Id="rId9401" Type="http://schemas.openxmlformats.org/officeDocument/2006/relationships/hyperlink" Target="consultantplus://offline/ref=95D20CF08FA8C77C3379A1102D420055F015C29F4229CCFBE0916D0596BCB8F410DEAA0D9DCF49B353DC004D85BBF0E1AFCD14DF3444378Em9k4D" TargetMode="External"/><Relationship Id="rId10280" Type="http://schemas.openxmlformats.org/officeDocument/2006/relationships/hyperlink" Target="consultantplus://offline/ref=95D20CF08FA8C77C3379A1102D420055F117CB934422CCFBE0916D0596BCB8F410DEAA0D9DCF49B354DC004D85BBF0E1AFCD14DF3444378Em9k4D" TargetMode="External"/><Relationship Id="rId11331" Type="http://schemas.openxmlformats.org/officeDocument/2006/relationships/hyperlink" Target="consultantplus://offline/ref=95D20CF08FA8C77C3379A1102D420055F117CB934424CCFBE0916D0596BCB8F410DEAA0D9DCF49B352DC004D85BBF0E1AFCD14DF3444378Em9k4D" TargetMode="External"/><Relationship Id="rId3495" Type="http://schemas.openxmlformats.org/officeDocument/2006/relationships/hyperlink" Target="consultantplus://offline/ref=D5AA8C40F0282AC0AA479E970075A35B83AD700C22F97638135660E402F58DD8833699E9A55893B8ACFE5C1F039D9164C661E900E1EEB170B0mBC" TargetMode="External"/><Relationship Id="rId4546" Type="http://schemas.openxmlformats.org/officeDocument/2006/relationships/hyperlink" Target="consultantplus://offline/ref=CF1F073322A437E89E52227CC50B43499459C735F3935FCA0E586446785E5C3BA8F26D90136BF7BA425D6B95A35ABF0ED5972D61CE44813Cl3kBD" TargetMode="External"/><Relationship Id="rId4960" Type="http://schemas.openxmlformats.org/officeDocument/2006/relationships/hyperlink" Target="consultantplus://offline/ref=CF1F073322A437E89E52227CC50B43499458C737F09C5FCA0E586446785E5C3BA8F26D90136BF2BA425D6B95A35ABF0ED5972D61CE44813Cl3kBD" TargetMode="External"/><Relationship Id="rId8003" Type="http://schemas.openxmlformats.org/officeDocument/2006/relationships/hyperlink" Target="consultantplus://offline/ref=95D20CF08FA8C77C3379A1102D420055F017CB904422CCFBE0916D0596BCB8F410DEAA0D9DCF4AB056DC004D85BBF0E1AFCD14DF3444378Em9k4D" TargetMode="External"/><Relationship Id="rId2097" Type="http://schemas.openxmlformats.org/officeDocument/2006/relationships/hyperlink" Target="consultantplus://offline/ref=26A854F38655DFE9DDF78F336ACA9ABE602D0E3E37702850FDBBEB7574FE9D4CBEA1802250806349FBB21C80ED5732EF3198164710099D41b4b8C" TargetMode="External"/><Relationship Id="rId3148" Type="http://schemas.openxmlformats.org/officeDocument/2006/relationships/hyperlink" Target="consultantplus://offline/ref=D5AA8C40F0282AC0AA479E970075A35B82AD740922F87638135660E402F58DD8833699E9A55897BFAEFE5C1F039D9164C661E900E1EEB170B0mBC" TargetMode="External"/><Relationship Id="rId3562" Type="http://schemas.openxmlformats.org/officeDocument/2006/relationships/hyperlink" Target="consultantplus://offline/ref=D5AA8C40F0282AC0AA479E970075A35B83AC710C2DF07638135660E402F58DD8833699E9A55893B2AEFE5C1F039D9164C661E900E1EEB170B0mBC" TargetMode="External"/><Relationship Id="rId4613" Type="http://schemas.openxmlformats.org/officeDocument/2006/relationships/hyperlink" Target="consultantplus://offline/ref=CF1F073322A437E89E52227CC50B43499451C533F39F5FCA0E586446785E5C3BA8F26D90136BF7BE485D6B95A35ABF0ED5972D61CE44813Cl3kBD" TargetMode="External"/><Relationship Id="rId7769" Type="http://schemas.openxmlformats.org/officeDocument/2006/relationships/hyperlink" Target="consultantplus://offline/ref=95D20CF08FA8C77C3379A1102D420055F616CF904625CCFBE0916D0596BCB8F410DEAA0E9AC41DE01682591EC4F0FDE2B4D114DCm2k9D" TargetMode="External"/><Relationship Id="rId10000" Type="http://schemas.openxmlformats.org/officeDocument/2006/relationships/hyperlink" Target="consultantplus://offline/ref=95D20CF08FA8C77C3379A1102D420055F617CB9E4C22CCFBE0916D0596BCB8F410DEAA0D9DCF4BB154DC004D85BBF0E1AFCD14DF3444378Em9k4D" TargetMode="External"/><Relationship Id="rId483" Type="http://schemas.openxmlformats.org/officeDocument/2006/relationships/hyperlink" Target="consultantplus://offline/ref=8AE532BEBA2FB0FC898A2DAA4B8BC2309A535FF00253ADA7513699DAABDEAED12A6F46DA93ACF260E9C621A1ABC9F8A2BD60A925F25052FEyCR1I" TargetMode="External"/><Relationship Id="rId2164" Type="http://schemas.openxmlformats.org/officeDocument/2006/relationships/hyperlink" Target="consultantplus://offline/ref=26A854F38655DFE9DDF78F336ACA9ABE602D0E3E37702850FDBBEB7574FE9D4CBEA1802250806348FBB21C80ED5732EF3198164710099D41b4b8C" TargetMode="External"/><Relationship Id="rId3215" Type="http://schemas.openxmlformats.org/officeDocument/2006/relationships/hyperlink" Target="consultantplus://offline/ref=D5AA8C40F0282AC0AA479E970075A35B84AF760C2DFF7638135660E402F58DD89136C1E5A75D8DBAACEB0A4E45BCmBC" TargetMode="External"/><Relationship Id="rId6785" Type="http://schemas.openxmlformats.org/officeDocument/2006/relationships/hyperlink" Target="consultantplus://offline/ref=CF1F073322A437E89E52227CC50B43499450C332F0935FCA0E586446785E5C3BA8F26D90136BF7BE485D6B95A35ABF0ED5972D61CE44813Cl3kBD" TargetMode="External"/><Relationship Id="rId9191" Type="http://schemas.openxmlformats.org/officeDocument/2006/relationships/hyperlink" Target="consultantplus://offline/ref=95D20CF08FA8C77C3379A1102D420055F31DC9914721CCFBE0916D0596BCB8F410DEAA0D9DCF49B856DC004D85BBF0E1AFCD14DF3444378Em9k4D" TargetMode="External"/><Relationship Id="rId136" Type="http://schemas.openxmlformats.org/officeDocument/2006/relationships/hyperlink" Target="consultantplus://offline/ref=8AE532BEBA2FB0FC898A2DAA4B8BC2309A5057F30954ADA7513699DAABDEAED12A6F46DA93ACF26BEEC621A1ABC9F8A2BD60A925F25052FEyCR1I" TargetMode="External"/><Relationship Id="rId550" Type="http://schemas.openxmlformats.org/officeDocument/2006/relationships/hyperlink" Target="consultantplus://offline/ref=8AE532BEBA2FB0FC898A2DAA4B8BC2309C5158F20853ADA7513699DAABDEAED1386F1ED692ADED63E9D377F0EDy9RFI" TargetMode="External"/><Relationship Id="rId1180" Type="http://schemas.openxmlformats.org/officeDocument/2006/relationships/hyperlink" Target="consultantplus://offline/ref=8AE532BEBA2FB0FC898A2DAA4B8BC2309C515BF50D52ADA7513699DAABDEAED12A6F46DA93ACF76BECC621A1ABC9F8A2BD60A925F25052FEyCR1I" TargetMode="External"/><Relationship Id="rId2231" Type="http://schemas.openxmlformats.org/officeDocument/2006/relationships/hyperlink" Target="consultantplus://offline/ref=26A854F38655DFE9DDF78F336ACA9ABE63250C3A3C702850FDBBEB7574FE9D4CBEA1802250806249F0B21C80ED5732EF3198164710099D41b4b8C" TargetMode="External"/><Relationship Id="rId5387" Type="http://schemas.openxmlformats.org/officeDocument/2006/relationships/hyperlink" Target="consultantplus://offline/ref=CF1F073322A437E89E52227CC50B43499750C235F09E5FCA0E586446785E5C3BA8F26D90136BF7B7455D6B95A35ABF0ED5972D61CE44813Cl3kBD" TargetMode="External"/><Relationship Id="rId6438" Type="http://schemas.openxmlformats.org/officeDocument/2006/relationships/hyperlink" Target="consultantplus://offline/ref=CF1F073322A437E89E52227CC50B4349925AC432F49C5FCA0E586446785E5C3BA8F26D99183FA6FA145B3DC1F90FB312D2892Fl6k3D" TargetMode="External"/><Relationship Id="rId7836" Type="http://schemas.openxmlformats.org/officeDocument/2006/relationships/hyperlink" Target="consultantplus://offline/ref=95D20CF08FA8C77C3379A1102D420055F11DC2944426CCFBE0916D0596BCB8F410DEAA0E9CC41DE01682591EC4F0FDE2B4D114DCm2k9D" TargetMode="External"/><Relationship Id="rId10817" Type="http://schemas.openxmlformats.org/officeDocument/2006/relationships/hyperlink" Target="consultantplus://offline/ref=95D20CF08FA8C77C3379A1102D420055F616CD964D29CCFBE0916D0596BCB8F410DEAA0D9DCF49B555DC004D85BBF0E1AFCD14DF3444378Em9k4D" TargetMode="External"/><Relationship Id="rId203" Type="http://schemas.openxmlformats.org/officeDocument/2006/relationships/hyperlink" Target="consultantplus://offline/ref=8AE532BEBA2FB0FC898A2DAA4B8BC2309A515FF40957ADA7513699DAABDEAED12A6F46DA93ACF162E9C621A1ABC9F8A2BD60A925F25052FEyCR1I" TargetMode="External"/><Relationship Id="rId6852" Type="http://schemas.openxmlformats.org/officeDocument/2006/relationships/hyperlink" Target="consultantplus://offline/ref=CF1F073322A437E89E52227CC50B43499759C53DF49C5FCA0E586446785E5C3BA8F26D90136BF7BC485D6B95A35ABF0ED5972D61CE44813Cl3kBD" TargetMode="External"/><Relationship Id="rId7903" Type="http://schemas.openxmlformats.org/officeDocument/2006/relationships/hyperlink" Target="consultantplus://offline/ref=95D20CF08FA8C77C3379A1102D420055F617C9974223CCFBE0916D0596BCB8F410DEAA0D9DCE4AB355DC004D85BBF0E1AFCD14DF3444378Em9k4D" TargetMode="External"/><Relationship Id="rId1997" Type="http://schemas.openxmlformats.org/officeDocument/2006/relationships/hyperlink" Target="consultantplus://offline/ref=760262C1A08D6F4A971EC1DA76812D20EE6208CDEF48146912A5BA93129A1A72000F333EAEAE8A6C3D9D0CD80D8FCE9866C7A15F680499FAV7S6C" TargetMode="External"/><Relationship Id="rId4056" Type="http://schemas.openxmlformats.org/officeDocument/2006/relationships/hyperlink" Target="consultantplus://offline/ref=0981F186C27911D4D0616E62C015B84096F77C412FD3B94638D1CC12E8CE320F6686001CD101499DFF9511B887020D86ADD8C4C809618CACC5mCC" TargetMode="External"/><Relationship Id="rId5454" Type="http://schemas.openxmlformats.org/officeDocument/2006/relationships/hyperlink" Target="consultantplus://offline/ref=CF1F073322A437E89E52227CC50B43499459C635F5925FCA0E586446785E5C3BA8F26D90136BF6BD405D6B95A35ABF0ED5972D61CE44813Cl3kBD" TargetMode="External"/><Relationship Id="rId6505" Type="http://schemas.openxmlformats.org/officeDocument/2006/relationships/hyperlink" Target="consultantplus://offline/ref=CF1F073322A437E89E52227CC50B43499E5BC533F59102C0060168447F51032CAFBB6191136BF6BF4A026E80B202B009CE892C7ED24683l3kDD" TargetMode="External"/><Relationship Id="rId4470" Type="http://schemas.openxmlformats.org/officeDocument/2006/relationships/hyperlink" Target="consultantplus://offline/ref=CF1F073322A437E89E52227CC50B4349975EC437F2985FCA0E586446785E5C3BA8F26D90136BF7BA485D6B95A35ABF0ED5972D61CE44813Cl3kBD" TargetMode="External"/><Relationship Id="rId5107" Type="http://schemas.openxmlformats.org/officeDocument/2006/relationships/hyperlink" Target="consultantplus://offline/ref=CF1F073322A437E89E52227CC50B43499451C132F29E5FCA0E586446785E5C3BA8F26D90136BF7BF425D6B95A35ABF0ED5972D61CE44813Cl3kBD" TargetMode="External"/><Relationship Id="rId5521" Type="http://schemas.openxmlformats.org/officeDocument/2006/relationships/hyperlink" Target="consultantplus://offline/ref=CF1F073322A437E89E52227CC50B43499551CF3CF09F5FCA0E586446785E5C3BA8F26D90136BF7B6415D6B95A35ABF0ED5972D61CE44813Cl3kBD" TargetMode="External"/><Relationship Id="rId8677" Type="http://schemas.openxmlformats.org/officeDocument/2006/relationships/hyperlink" Target="consultantplus://offline/ref=95D20CF08FA8C77C3379A1102D420055F617CA974725CCFBE0916D0596BCB8F410DEAA0D9DCE49B25ADC004D85BBF0E1AFCD14DF3444378Em9k4D" TargetMode="External"/><Relationship Id="rId9728" Type="http://schemas.openxmlformats.org/officeDocument/2006/relationships/hyperlink" Target="consultantplus://offline/ref=95D20CF08FA8C77C3379A1102D420055F317CE934224CCFBE0916D0596BCB8F410DEAA0D9DCF49B35ADC004D85BBF0E1AFCD14DF3444378Em9k4D" TargetMode="External"/><Relationship Id="rId11658" Type="http://schemas.openxmlformats.org/officeDocument/2006/relationships/hyperlink" Target="consultantplus://offline/ref=95D20CF08FA8C77C3379A1102D420055F312C9924522CCFBE0916D0596BCB8F410DEAA0D9DCF49B050DC004D85BBF0E1AFCD14DF3444378Em9k4D" TargetMode="External"/><Relationship Id="rId1717" Type="http://schemas.openxmlformats.org/officeDocument/2006/relationships/hyperlink" Target="consultantplus://offline/ref=760262C1A08D6F4A971EC1DA76812D20E8600BC6EC40146912A5BA93129A1A72120F6B32ACAB966934885A894BVDS9C" TargetMode="External"/><Relationship Id="rId3072" Type="http://schemas.openxmlformats.org/officeDocument/2006/relationships/hyperlink" Target="consultantplus://offline/ref=D5AA8C40F0282AC0AA479E970075A35B82AD740922F87638135660E402F58DD8833699E9A55890B3ACFE5C1F039D9164C661E900E1EEB170B0mBC" TargetMode="External"/><Relationship Id="rId4123" Type="http://schemas.openxmlformats.org/officeDocument/2006/relationships/hyperlink" Target="consultantplus://offline/ref=CF1F073322A437E89E52227CC50B43499459C632F3985FCA0E586446785E5C3BA8F26D90136BF2BF485D6B95A35ABF0ED5972D61CE44813Cl3kBD" TargetMode="External"/><Relationship Id="rId7279" Type="http://schemas.openxmlformats.org/officeDocument/2006/relationships/hyperlink" Target="consultantplus://offline/ref=CF1F073322A437E89E52227CC50B4349955EC532F2925FCA0E586446785E5C3BA8F26D90136BF7BC405D6B95A35ABF0ED5972D61CE44813Cl3kBD" TargetMode="External"/><Relationship Id="rId7693" Type="http://schemas.openxmlformats.org/officeDocument/2006/relationships/hyperlink" Target="consultantplus://offline/ref=CF1F073322A437E89E52227CC50B43499259C537F5925FCA0E586446785E5C3BA8F26D93116FF0B515077B91EA0DB712D0883362D044l8k2D" TargetMode="External"/><Relationship Id="rId8744" Type="http://schemas.openxmlformats.org/officeDocument/2006/relationships/hyperlink" Target="consultantplus://offline/ref=95D20CF08FA8C77C3379A1102D420055F315C99E4622CCFBE0916D0596BCB8F410DEAA0D9DCF49B35ADC004D85BBF0E1AFCD14DF3444378Em9k4D" TargetMode="External"/><Relationship Id="rId3889" Type="http://schemas.openxmlformats.org/officeDocument/2006/relationships/hyperlink" Target="consultantplus://offline/ref=0981F186C27911D4D0616E62C015B84091F37D452FD2B94638D1CC12E8CE320F6686001CD1034E93FB9511B887020D86ADD8C4C809618CACC5mCC" TargetMode="External"/><Relationship Id="rId6295" Type="http://schemas.openxmlformats.org/officeDocument/2006/relationships/hyperlink" Target="consultantplus://offline/ref=CF1F073322A437E89E52227CC50B4349975ECF3DF4985FCA0E586446785E5C3BA8F26D90136BF7BF445D6B95A35ABF0ED5972D61CE44813Cl3kBD" TargetMode="External"/><Relationship Id="rId7346" Type="http://schemas.openxmlformats.org/officeDocument/2006/relationships/hyperlink" Target="consultantplus://offline/ref=CF1F073322A437E89E52227CC50B43499258C634F4925FCA0E586446785E5C3BBAF2359C116EE9BE40483DC4E5l0kCD" TargetMode="External"/><Relationship Id="rId10674" Type="http://schemas.openxmlformats.org/officeDocument/2006/relationships/hyperlink" Target="consultantplus://offline/ref=95D20CF08FA8C77C3379A1102D420055F617CA974524CCFBE0916D0596BCB8F410DEAA0D9DCF41B853DC004D85BBF0E1AFCD14DF3444378Em9k4D" TargetMode="External"/><Relationship Id="rId11725" Type="http://schemas.openxmlformats.org/officeDocument/2006/relationships/hyperlink" Target="consultantplus://offline/ref=0356ADAB5A136ADCB9725C7F6F85E525D3D9C95EE63609EB820C60710BA43C4D37F1FAF1EB609026C0E05E9EBB62BC34E3D7FA5B87F7BD41n3kBD" TargetMode="External"/><Relationship Id="rId6362" Type="http://schemas.openxmlformats.org/officeDocument/2006/relationships/hyperlink" Target="consultantplus://offline/ref=CF1F073322A437E89E52227CC50B43499759C53CF0985FCA0E586446785E5C3BA8F26D90136BF7BF465D6B95A35ABF0ED5972D61CE44813Cl3kBD" TargetMode="External"/><Relationship Id="rId7413" Type="http://schemas.openxmlformats.org/officeDocument/2006/relationships/hyperlink" Target="consultantplus://offline/ref=CF1F073322A437E89E52227CC50B4349925BC635F39E5FCA0E586446785E5C3BA8F26D90136BFFBB475D6B95A35ABF0ED5972D61CE44813Cl3kBD" TargetMode="External"/><Relationship Id="rId7760" Type="http://schemas.openxmlformats.org/officeDocument/2006/relationships/hyperlink" Target="consultantplus://offline/ref=95D20CF08FA8C77C3379A1102D420055F015CB924224CCFBE0916D0596BCB8F410DEAA0D9DCF49B852DC004D85BBF0E1AFCD14DF3444378Em9k4D" TargetMode="External"/><Relationship Id="rId8811" Type="http://schemas.openxmlformats.org/officeDocument/2006/relationships/hyperlink" Target="consultantplus://offline/ref=95D20CF08FA8C77C3379A1102D420055F015C29E4427CCFBE0916D0596BCB8F410DEAA0D9DCF49B05BDC004D85BBF0E1AFCD14DF3444378Em9k4D" TargetMode="External"/><Relationship Id="rId10327" Type="http://schemas.openxmlformats.org/officeDocument/2006/relationships/hyperlink" Target="consultantplus://offline/ref=95D20CF08FA8C77C3379A1102D420055F115CA924426CCFBE0916D0596BCB8F410DEAA0D9DCF49B656DC004D85BBF0E1AFCD14DF3444378Em9k4D" TargetMode="External"/><Relationship Id="rId10741" Type="http://schemas.openxmlformats.org/officeDocument/2006/relationships/hyperlink" Target="consultantplus://offline/ref=95D20CF08FA8C77C3379A1102D420055F015CA944526CCFBE0916D0596BCB8F410DEAA0D9DCF49B953DC004D85BBF0E1AFCD14DF3444378Em9k4D" TargetMode="External"/><Relationship Id="rId3956" Type="http://schemas.openxmlformats.org/officeDocument/2006/relationships/hyperlink" Target="consultantplus://offline/ref=0981F186C27911D4D0616E62C015B84094F77D402BD3B94638D1CC12E8CE320F6686001CD1034D98FC9511B887020D86ADD8C4C809618CACC5mCC" TargetMode="External"/><Relationship Id="rId6015" Type="http://schemas.openxmlformats.org/officeDocument/2006/relationships/hyperlink" Target="consultantplus://offline/ref=CF1F073322A437E89E52227CC50B43499258C732F29E5FCA0E586446785E5C3BA8F26D93166DF6B515077B91EA0DB712D0883362D044l8k2D" TargetMode="External"/><Relationship Id="rId877" Type="http://schemas.openxmlformats.org/officeDocument/2006/relationships/hyperlink" Target="consultantplus://offline/ref=8AE532BEBA2FB0FC898A2DAA4B8BC2309C535BF60252ADA7513699DAABDEAED12A6F46D997ABF468BC9C31A5E29DF4BDBC7FB726EC50y5R1I" TargetMode="External"/><Relationship Id="rId2558" Type="http://schemas.openxmlformats.org/officeDocument/2006/relationships/hyperlink" Target="consultantplus://offline/ref=26A854F38655DFE9DDF78F336ACA9ABE6724043F317E755AF5E2E77773F1C25BB9E88C2350806149F9ED1995FC0F3DE82A8617580C0B9Fb4b0C" TargetMode="External"/><Relationship Id="rId2972" Type="http://schemas.openxmlformats.org/officeDocument/2006/relationships/hyperlink" Target="consultantplus://offline/ref=D5AA8C40F0282AC0AA479E970075A35B81AA7D0522FD7638135660E402F58DD8833699E9A55893BBABFE5C1F039D9164C661E900E1EEB170B0mBC" TargetMode="External"/><Relationship Id="rId3609" Type="http://schemas.openxmlformats.org/officeDocument/2006/relationships/hyperlink" Target="consultantplus://offline/ref=D5AA8C40F0282AC0AA479E970075A35B83A5770925FC7638135660E402F58DD8833699E9A55892BAA4FE5C1F039D9164C661E900E1EEB170B0mBC" TargetMode="External"/><Relationship Id="rId8187" Type="http://schemas.openxmlformats.org/officeDocument/2006/relationships/hyperlink" Target="consultantplus://offline/ref=95D20CF08FA8C77C3379A1102D420055F616CD944324CCFBE0916D0596BCB8F410DEAA0D9DCF48B952DC004D85BBF0E1AFCD14DF3444378Em9k4D" TargetMode="External"/><Relationship Id="rId9585" Type="http://schemas.openxmlformats.org/officeDocument/2006/relationships/hyperlink" Target="consultantplus://offline/ref=95D20CF08FA8C77C3379A1102D420055F617C2934526CCFBE0916D0596BCB8F410DEAA0D9DCF49B252DC004D85BBF0E1AFCD14DF3444378Em9k4D" TargetMode="External"/><Relationship Id="rId944" Type="http://schemas.openxmlformats.org/officeDocument/2006/relationships/hyperlink" Target="consultantplus://offline/ref=8AE532BEBA2FB0FC898A2DAA4B8BC2309B5959F20855ADA7513699DAABDEAED12A6F46DA93ACF361EFC621A1ABC9F8A2BD60A925F25052FEyCR1I" TargetMode="External"/><Relationship Id="rId1574" Type="http://schemas.openxmlformats.org/officeDocument/2006/relationships/hyperlink" Target="consultantplus://offline/ref=760262C1A08D6F4A971EC1DA76812D20E8680DCEED44146912A5BA93129A1A72000F333EAEAE886D379D0CD80D8FCE9866C7A15F680499FAV7S6C" TargetMode="External"/><Relationship Id="rId2625" Type="http://schemas.openxmlformats.org/officeDocument/2006/relationships/hyperlink" Target="consultantplus://offline/ref=D5AA8C40F0282AC0AA479E970075A35B83A575082CF87638135660E402F58DD8833699E9A55893BBAFFE5C1F039D9164C661E900E1EEB170B0mBC" TargetMode="External"/><Relationship Id="rId5031" Type="http://schemas.openxmlformats.org/officeDocument/2006/relationships/hyperlink" Target="consultantplus://offline/ref=CF1F073322A437E89E52227CC50B43499551CF31FA985FCA0E586446785E5C3BA8F26D90136BF7BF405D6B95A35ABF0ED5972D61CE44813Cl3kBD" TargetMode="External"/><Relationship Id="rId9238" Type="http://schemas.openxmlformats.org/officeDocument/2006/relationships/hyperlink" Target="consultantplus://offline/ref=95D20CF08FA8C77C3379A1102D420055F015CE934127CCFBE0916D0596BCB8F410DEAA0D9DCF49B651DC004D85BBF0E1AFCD14DF3444378Em9k4D" TargetMode="External"/><Relationship Id="rId9652" Type="http://schemas.openxmlformats.org/officeDocument/2006/relationships/hyperlink" Target="consultantplus://offline/ref=95D20CF08FA8C77C3379A1102D420055F310C8934320CCFBE0916D0596BCB8F410DEAA0D9DCF49B451DC004D85BBF0E1AFCD14DF3444378Em9k4D" TargetMode="External"/><Relationship Id="rId11168" Type="http://schemas.openxmlformats.org/officeDocument/2006/relationships/hyperlink" Target="consultantplus://offline/ref=95D20CF08FA8C77C3379A1102D420055F017CB954C24CCFBE0916D0596BCB8F410DEAA0D9DCF49B454DC004D85BBF0E1AFCD14DF3444378Em9k4D" TargetMode="External"/><Relationship Id="rId11582" Type="http://schemas.openxmlformats.org/officeDocument/2006/relationships/hyperlink" Target="consultantplus://offline/ref=95D20CF08FA8C77C3379A1102D420055F014CC914228CCFBE0916D0596BCB8F410DEAA0D9DCF49B35BDC004D85BBF0E1AFCD14DF3444378Em9k4D" TargetMode="External"/><Relationship Id="rId1227" Type="http://schemas.openxmlformats.org/officeDocument/2006/relationships/hyperlink" Target="consultantplus://offline/ref=8AE532BEBA2FB0FC898A2DAA4B8BC2309A5959F7035FADA7513699DAABDEAED12A6F46DA93ACF161E0C621A1ABC9F8A2BD60A925F25052FEyCR1I" TargetMode="External"/><Relationship Id="rId1641" Type="http://schemas.openxmlformats.org/officeDocument/2006/relationships/hyperlink" Target="consultantplus://offline/ref=760262C1A08D6F4A971EC1DA76812D20EE6208CAED40146912A5BA93129A1A72120F6B32ACAB966934885A894BVDS9C" TargetMode="External"/><Relationship Id="rId4797" Type="http://schemas.openxmlformats.org/officeDocument/2006/relationships/hyperlink" Target="consultantplus://offline/ref=CF1F073322A437E89E52227CC50B43499258C635F79F5FCA0E586446785E5C3BA8F26D90136BF7BE485D6B95A35ABF0ED5972D61CE44813Cl3kBD" TargetMode="External"/><Relationship Id="rId5848" Type="http://schemas.openxmlformats.org/officeDocument/2006/relationships/hyperlink" Target="consultantplus://offline/ref=CF1F073322A437E89E52227CC50B4349925BC73CFA9C5FCA0E586446785E5C3BA8F26D90136BF0BB405D6B95A35ABF0ED5972D61CE44813Cl3kBD" TargetMode="External"/><Relationship Id="rId8254" Type="http://schemas.openxmlformats.org/officeDocument/2006/relationships/hyperlink" Target="consultantplus://offline/ref=95D20CF08FA8C77C3379A1102D420055F617C9974226CCFBE0916D0596BCB8F410DEAA0D9DCF4FB855DC004D85BBF0E1AFCD14DF3444378Em9k4D" TargetMode="External"/><Relationship Id="rId9305" Type="http://schemas.openxmlformats.org/officeDocument/2006/relationships/hyperlink" Target="consultantplus://offline/ref=95D20CF08FA8C77C3379A1102D420055F617CB9E4C22CCFBE0916D0596BCB8F410DEAA0D9DCF49B457DC004D85BBF0E1AFCD14DF3444378Em9k4D" TargetMode="External"/><Relationship Id="rId10184" Type="http://schemas.openxmlformats.org/officeDocument/2006/relationships/hyperlink" Target="consultantplus://offline/ref=95D20CF08FA8C77C3379A1102D420055F615C2924C20CCFBE0916D0596BCB8F410DEAA0D9DCF49B351DC004D85BBF0E1AFCD14DF3444378Em9k4D" TargetMode="External"/><Relationship Id="rId11235" Type="http://schemas.openxmlformats.org/officeDocument/2006/relationships/hyperlink" Target="consultantplus://offline/ref=95D20CF08FA8C77C3379A1102D420055F117C2954326CCFBE0916D0596BCB8F410DEAA0D9DCF49B257DC004D85BBF0E1AFCD14DF3444378Em9k4D" TargetMode="External"/><Relationship Id="rId3399" Type="http://schemas.openxmlformats.org/officeDocument/2006/relationships/hyperlink" Target="consultantplus://offline/ref=D5AA8C40F0282AC0AA479E970075A35B84AE700427F97638135660E402F58DD8833699EAA45A98EEFCB15D4345CD8266C261EB01FDBEmFC" TargetMode="External"/><Relationship Id="rId4864" Type="http://schemas.openxmlformats.org/officeDocument/2006/relationships/hyperlink" Target="consultantplus://offline/ref=CF1F073322A437E89E52227CC50B43499459C735F2935FCA0E586446785E5C3BA8F26D90136BF7BE485D6B95A35ABF0ED5972D61CE44813Cl3kBD" TargetMode="External"/><Relationship Id="rId7270" Type="http://schemas.openxmlformats.org/officeDocument/2006/relationships/hyperlink" Target="consultantplus://offline/ref=CF1F073322A437E89E52227CC50B4349925AC23DFA9D5FCA0E586446785E5C3BA8F26D90136BF6B8445D6B95A35ABF0ED5972D61CE44813Cl3kBD" TargetMode="External"/><Relationship Id="rId8321" Type="http://schemas.openxmlformats.org/officeDocument/2006/relationships/hyperlink" Target="consultantplus://offline/ref=95D20CF08FA8C77C3379A1102D420055F616C8934729CCFBE0916D0596BCB8F410DEAA0A94C742E503930111C3EBE3E3ABCD16DE28m4k5D" TargetMode="External"/><Relationship Id="rId10251" Type="http://schemas.openxmlformats.org/officeDocument/2006/relationships/hyperlink" Target="consultantplus://offline/ref=95D20CF08FA8C77C3379A1102D420055F617CB9E4C22CCFBE0916D0596BCB8F410DEAA0D9DCF4BB855DC004D85BBF0E1AFCD14DF3444378Em9k4D" TargetMode="External"/><Relationship Id="rId3466" Type="http://schemas.openxmlformats.org/officeDocument/2006/relationships/hyperlink" Target="consultantplus://offline/ref=D5AA8C40F0282AC0AA479E970075A35B82AC740C24F87638135660E402F58DD8833699E9AE0CC2FEF8F80A4B59C89D78C17FEBB0m2C" TargetMode="External"/><Relationship Id="rId4517" Type="http://schemas.openxmlformats.org/officeDocument/2006/relationships/hyperlink" Target="consultantplus://offline/ref=CF1F073322A437E89E52227CC50B43499459C737F59F5FCA0E586446785E5C3BA8F26D90136BF7BD445D6B95A35ABF0ED5972D61CE44813Cl3kBD" TargetMode="External"/><Relationship Id="rId5915" Type="http://schemas.openxmlformats.org/officeDocument/2006/relationships/hyperlink" Target="consultantplus://offline/ref=CF1F073322A437E89E52227CC50B4349925AC136FA9D5FCA0E586446785E5C3BA8F26D901168F1B515077B91EA0DB712D0883362D044l8k2D" TargetMode="External"/><Relationship Id="rId11302" Type="http://schemas.openxmlformats.org/officeDocument/2006/relationships/hyperlink" Target="consultantplus://offline/ref=95D20CF08FA8C77C3379A1102D420055F015CA954C25CCFBE0916D0596BCB8F410DEAA0D9DCF4DB651DC004D85BBF0E1AFCD14DF3444378Em9k4D" TargetMode="External"/><Relationship Id="rId387" Type="http://schemas.openxmlformats.org/officeDocument/2006/relationships/hyperlink" Target="consultantplus://offline/ref=8AE532BEBA2FB0FC898A2DAA4B8BC2309A535FF00253ADA7513699DAABDEAED12A6F46DA93ACF36AE8C621A1ABC9F8A2BD60A925F25052FEyCR1I" TargetMode="External"/><Relationship Id="rId2068" Type="http://schemas.openxmlformats.org/officeDocument/2006/relationships/hyperlink" Target="consultantplus://offline/ref=26A854F38655DFE9DDF78F336ACA9ABE6224053A32702850FDBBEB7574FE9D4CBEA1802250806349FBB21C80ED5732EF3198164710099D41b4b8C" TargetMode="External"/><Relationship Id="rId3119" Type="http://schemas.openxmlformats.org/officeDocument/2006/relationships/hyperlink" Target="consultantplus://offline/ref=D5AA8C40F0282AC0AA479E970075A35B83A57D0523FD7638135660E402F58DD8833699E9A55990B3A4FE5C1F039D9164C661E900E1EEB170B0mBC" TargetMode="External"/><Relationship Id="rId3880" Type="http://schemas.openxmlformats.org/officeDocument/2006/relationships/hyperlink" Target="consultantplus://offline/ref=0981F186C27911D4D0616E62C015B84094F77D402BD3B94638D1CC12E8CE320F6686001CD1034C9BF79511B887020D86ADD8C4C809618CACC5mCC" TargetMode="External"/><Relationship Id="rId4931" Type="http://schemas.openxmlformats.org/officeDocument/2006/relationships/hyperlink" Target="consultantplus://offline/ref=CF1F073322A437E89E52227CC50B43499459C636F39C5FCA0E586446785E5C3BA8F26D90136BF7BF405D6B95A35ABF0ED5972D61CE44813Cl3kBD" TargetMode="External"/><Relationship Id="rId9095" Type="http://schemas.openxmlformats.org/officeDocument/2006/relationships/hyperlink" Target="consultantplus://offline/ref=95D20CF08FA8C77C3379A1102D420055F616CD944C27CCFBE0916D0596BCB8F410DEAA0D9DCC40B151DC004D85BBF0E1AFCD14DF3444378Em9k4D" TargetMode="External"/><Relationship Id="rId1084" Type="http://schemas.openxmlformats.org/officeDocument/2006/relationships/hyperlink" Target="consultantplus://offline/ref=8AE532BEBA2FB0FC898A2DAA4B8BC23099565DF4085EADA7513699DAABDEAED12A6F46DA93ACF361EEC621A1ABC9F8A2BD60A925F25052FEyCR1I" TargetMode="External"/><Relationship Id="rId2482" Type="http://schemas.openxmlformats.org/officeDocument/2006/relationships/hyperlink" Target="consultantplus://offline/ref=26A854F38655DFE9DDF78F336ACA9ABE632D0A383D7C2850FDBBEB7574FE9D4CBEA180225080634BF0B21C80ED5732EF3198164710099D41b4b8C" TargetMode="External"/><Relationship Id="rId3533" Type="http://schemas.openxmlformats.org/officeDocument/2006/relationships/hyperlink" Target="consultantplus://offline/ref=D5AA8C40F0282AC0AA479E970075A35B84AD700F22FD7638135660E402F58DD8833699E9A55893BEAAFE5C1F039D9164C661E900E1EEB170B0mBC" TargetMode="External"/><Relationship Id="rId6689" Type="http://schemas.openxmlformats.org/officeDocument/2006/relationships/hyperlink" Target="consultantplus://offline/ref=CF1F073322A437E89E52227CC50B4349925BC73CFA985FCA0E586446785E5C3BA8F26D90136BF7BD415D6B95A35ABF0ED5972D61CE44813Cl3kBD" TargetMode="External"/><Relationship Id="rId9162" Type="http://schemas.openxmlformats.org/officeDocument/2006/relationships/hyperlink" Target="consultantplus://offline/ref=95D20CF08FA8C77C3379A1102D420055F616CF914121CCFBE0916D0596BCB8F410DEAA0D9DCF49B556DC004D85BBF0E1AFCD14DF3444378Em9k4D" TargetMode="External"/><Relationship Id="rId107" Type="http://schemas.openxmlformats.org/officeDocument/2006/relationships/hyperlink" Target="consultantplus://offline/ref=8AE532BEBA2FB0FC898A2DAA4B8BC2309B5959F20F57ADA7513699DAABDEAED12A6F46DA93ACF363E1C621A1ABC9F8A2BD60A925F25052FEyCR1I" TargetMode="External"/><Relationship Id="rId454" Type="http://schemas.openxmlformats.org/officeDocument/2006/relationships/hyperlink" Target="consultantplus://offline/ref=8AE532BEBA2FB0FC898A2DAA4B8BC2309B5959F60A55ADA7513699DAABDEAED12A6F46DA93ACF364ECC621A1ABC9F8A2BD60A925F25052FEyCR1I" TargetMode="External"/><Relationship Id="rId2135" Type="http://schemas.openxmlformats.org/officeDocument/2006/relationships/hyperlink" Target="consultantplus://offline/ref=26A854F38655DFE9DDF78F336ACA9ABE602D0D3730772850FDBBEB7574FE9D4CBEA180225080634BF1B21C80ED5732EF3198164710099D41b4b8C" TargetMode="External"/><Relationship Id="rId3600" Type="http://schemas.openxmlformats.org/officeDocument/2006/relationships/hyperlink" Target="consultantplus://offline/ref=D5AA8C40F0282AC0AA479E970075A35B83A5770925FC7638135660E402F58DD8833699E9A55892BAACFE5C1F039D9164C661E900E1EEB170B0mBC" TargetMode="External"/><Relationship Id="rId6756" Type="http://schemas.openxmlformats.org/officeDocument/2006/relationships/hyperlink" Target="consultantplus://offline/ref=CF1F073322A437E89E52227CC50B4349935DC232F59102C0060168447F51032CAFBB6191136BF5B64A026E80B202B009CE892C7ED24683l3kDD" TargetMode="External"/><Relationship Id="rId7807" Type="http://schemas.openxmlformats.org/officeDocument/2006/relationships/hyperlink" Target="consultantplus://offline/ref=95D20CF08FA8C77C3379A1102D420055F11DC3964429CCFBE0916D0596BCB8F410DEAA0D9DCF4BB253DC004D85BBF0E1AFCD14DF3444378Em9k4D" TargetMode="External"/><Relationship Id="rId11092" Type="http://schemas.openxmlformats.org/officeDocument/2006/relationships/hyperlink" Target="consultantplus://offline/ref=95D20CF08FA8C77C3379A1102D420055F015CA954C25CCFBE0916D0596BCB8F410DEAA0D9DCF4DB452DC004D85BBF0E1AFCD14DF3444378Em9k4D" TargetMode="External"/><Relationship Id="rId521" Type="http://schemas.openxmlformats.org/officeDocument/2006/relationships/hyperlink" Target="consultantplus://offline/ref=8AE532BEBA2FB0FC898A2DAA4B8BC2309C535CF20857ADA7513699DAABDEAED12A6F46DA93ACF767E1C621A1ABC9F8A2BD60A925F25052FEyCR1I" TargetMode="External"/><Relationship Id="rId1151" Type="http://schemas.openxmlformats.org/officeDocument/2006/relationships/hyperlink" Target="consultantplus://offline/ref=8AE532BEBA2FB0FC898A2DAA4B8BC2309C525AF40E56ADA7513699DAABDEAED12A6F46D994A5FB68BC9C31A5E29DF4BDBC7FB726EC50y5R1I" TargetMode="External"/><Relationship Id="rId2202" Type="http://schemas.openxmlformats.org/officeDocument/2006/relationships/hyperlink" Target="consultantplus://offline/ref=26A854F38655DFE9DDF78F336ACA9ABE65270D3F30772850FDBBEB7574FE9D4CBEA18020558B3718B6EC45D3AC1C3FEC2A841644b0bDC" TargetMode="External"/><Relationship Id="rId5358" Type="http://schemas.openxmlformats.org/officeDocument/2006/relationships/hyperlink" Target="consultantplus://offline/ref=CF1F073322A437E89E52227CC50B43499551CE3DF3985FCA0E586446785E5C3BA8F26D90136BF6BC435D6B95A35ABF0ED5972D61CE44813Cl3kBD" TargetMode="External"/><Relationship Id="rId5772" Type="http://schemas.openxmlformats.org/officeDocument/2006/relationships/hyperlink" Target="consultantplus://offline/ref=CF1F073322A437E89E52227CC50B4349955DCE35F49D5FCA0E586446785E5C3BA8F26D90136BF7BF435D6B95A35ABF0ED5972D61CE44813Cl3kBD" TargetMode="External"/><Relationship Id="rId6409" Type="http://schemas.openxmlformats.org/officeDocument/2006/relationships/hyperlink" Target="consultantplus://offline/ref=CF1F073322A437E89E52227CC50B43499551CF3CF09F5FCA0E586446785E5C3BA8F26D90136BF5B6455D6B95A35ABF0ED5972D61CE44813Cl3kBD" TargetMode="External"/><Relationship Id="rId6823" Type="http://schemas.openxmlformats.org/officeDocument/2006/relationships/hyperlink" Target="consultantplus://offline/ref=CF1F073322A437E89E52227CC50B4349925BC73CFB9E5FCA0E586446785E5C3BA8F26D90136BF7B8435D6B95A35ABF0ED5972D61CE44813Cl3kBD" TargetMode="External"/><Relationship Id="rId9979" Type="http://schemas.openxmlformats.org/officeDocument/2006/relationships/hyperlink" Target="consultantplus://offline/ref=95D20CF08FA8C77C3379A1102D420055F616CF924229CCFBE0916D0596BCB8F410DEAA0D9DCF49B05BDC004D85BBF0E1AFCD14DF3444378Em9k4D" TargetMode="External"/><Relationship Id="rId1968" Type="http://schemas.openxmlformats.org/officeDocument/2006/relationships/hyperlink" Target="consultantplus://offline/ref=760262C1A08D6F4A971EC1DA76812D20EE6208CAED40146912A5BA93129A1A72000F333EACA9896261C71CDC44D8C68463D8BF5C7604V9SAC" TargetMode="External"/><Relationship Id="rId4374" Type="http://schemas.openxmlformats.org/officeDocument/2006/relationships/hyperlink" Target="consultantplus://offline/ref=CF1F073322A437E89E52227CC50B4349975CC332F19B5FCA0E586446785E5C3BA8F26D90136BF7BE495D6B95A35ABF0ED5972D61CE44813Cl3kBD" TargetMode="External"/><Relationship Id="rId5425" Type="http://schemas.openxmlformats.org/officeDocument/2006/relationships/hyperlink" Target="consultantplus://offline/ref=CF1F073322A437E89E52227CC50B4349975EC637F0935FCA0E586446785E5C3BA8F26D90136BF7BA445D6B95A35ABF0ED5972D61CE44813Cl3kBD" TargetMode="External"/><Relationship Id="rId8995" Type="http://schemas.openxmlformats.org/officeDocument/2006/relationships/hyperlink" Target="consultantplus://offline/ref=95D20CF08FA8C77C3379A1102D420055F616CD944C27CCFBE0916D0596BCB8F410DEAA099FC41DE01682591EC4F0FDE2B4D114DCm2k9D" TargetMode="External"/><Relationship Id="rId3390" Type="http://schemas.openxmlformats.org/officeDocument/2006/relationships/hyperlink" Target="consultantplus://offline/ref=D5AA8C40F0282AC0AA479E970075A35B82AC740C24F87638135660E402F58DD8833699E9A55892BBADFE5C1F039D9164C661E900E1EEB170B0mBC" TargetMode="External"/><Relationship Id="rId4027" Type="http://schemas.openxmlformats.org/officeDocument/2006/relationships/hyperlink" Target="consultantplus://offline/ref=0981F186C27911D4D0616E62C015B84091F37E432DD4B94638D1CC12E8CE320F6686001CD1034E9FFE9511B887020D86ADD8C4C809618CACC5mCC" TargetMode="External"/><Relationship Id="rId4441" Type="http://schemas.openxmlformats.org/officeDocument/2006/relationships/hyperlink" Target="consultantplus://offline/ref=CF1F073322A437E89E52227CC50B4349975FC23DF79A5FCA0E586446785E5C3BA8F26D90136BF7BA405D6B95A35ABF0ED5972D61CE44813Cl3kBD" TargetMode="External"/><Relationship Id="rId7597" Type="http://schemas.openxmlformats.org/officeDocument/2006/relationships/hyperlink" Target="consultantplus://offline/ref=CF1F073322A437E89E52227CC50B43499459C637FA9F5FCA0E586446785E5C3BA8F26D90136BF6BC485D6B95A35ABF0ED5972D61CE44813Cl3kBD" TargetMode="External"/><Relationship Id="rId8648" Type="http://schemas.openxmlformats.org/officeDocument/2006/relationships/hyperlink" Target="consultantplus://offline/ref=95D20CF08FA8C77C3379A1102D420055F71CC291422B91F1E8C8610791B3E7E31797A60C9DCF4BB65983055894E3FFE6B4D315C0284635m8kFD" TargetMode="External"/><Relationship Id="rId3043" Type="http://schemas.openxmlformats.org/officeDocument/2006/relationships/hyperlink" Target="consultantplus://offline/ref=D5AA8C40F0282AC0AA479E970075A35B83A57C0822F17638135660E402F58DD8833699E9A55893BBAFFE5C1F039D9164C661E900E1EEB170B0mBC" TargetMode="External"/><Relationship Id="rId6199" Type="http://schemas.openxmlformats.org/officeDocument/2006/relationships/hyperlink" Target="consultantplus://offline/ref=CF1F073322A437E89E52227CC50B43499451C535F79F5FCA0E586446785E5C3BA8F26D90136BF7BB425D6B95A35ABF0ED5972D61CE44813Cl3kBD" TargetMode="External"/><Relationship Id="rId10578" Type="http://schemas.openxmlformats.org/officeDocument/2006/relationships/hyperlink" Target="consultantplus://offline/ref=95D20CF08FA8C77C3379A1102D420055F316C8954C24CCFBE0916D0596BCB8F410DEAA0D9DCF49B550DC004D85BBF0E1AFCD14DF3444378Em9k4D" TargetMode="External"/><Relationship Id="rId10992" Type="http://schemas.openxmlformats.org/officeDocument/2006/relationships/hyperlink" Target="consultantplus://offline/ref=95D20CF08FA8C77C3379A1102D420055F617CB9E4C22CCFBE0916D0596BCB8F410DEAA0D9DCF4DB754DC004D85BBF0E1AFCD14DF3444378Em9k4D" TargetMode="External"/><Relationship Id="rId11629" Type="http://schemas.openxmlformats.org/officeDocument/2006/relationships/hyperlink" Target="consultantplus://offline/ref=95D20CF08FA8C77C3379A1102D420055F114CB9F4520CCFBE0916D0596BCB8F410DEAA0D9DCF49B057DC004D85BBF0E1AFCD14DF3444378Em9k4D" TargetMode="External"/><Relationship Id="rId6266" Type="http://schemas.openxmlformats.org/officeDocument/2006/relationships/hyperlink" Target="consultantplus://offline/ref=CF1F073322A437E89E52227CC50B43499459C732F19A5FCA0E586446785E5C3BA8F26D90136BF7B7415D6B95A35ABF0ED5972D61CE44813Cl3kBD" TargetMode="External"/><Relationship Id="rId7664" Type="http://schemas.openxmlformats.org/officeDocument/2006/relationships/hyperlink" Target="consultantplus://offline/ref=CF1F073322A437E89E52227CC50B43499451C132F29D5FCA0E586446785E5C3BA8F26D90136BF7BA435D6B95A35ABF0ED5972D61CE44813Cl3kBD" TargetMode="External"/><Relationship Id="rId8715" Type="http://schemas.openxmlformats.org/officeDocument/2006/relationships/hyperlink" Target="consultantplus://offline/ref=95D20CF08FA8C77C3379A1102D420055F11DC39E4625CCFBE0916D0596BCB8F410DEAA0D9DCF4EB655DC004D85BBF0E1AFCD14DF3444378Em9k4D" TargetMode="External"/><Relationship Id="rId10645" Type="http://schemas.openxmlformats.org/officeDocument/2006/relationships/hyperlink" Target="consultantplus://offline/ref=95D20CF08FA8C77C3379A1102D420055F610CE94432B91F1E8C8610791B3E7F117CFAA0E98D149B04CD5541EmCk2D" TargetMode="External"/><Relationship Id="rId3110" Type="http://schemas.openxmlformats.org/officeDocument/2006/relationships/hyperlink" Target="consultantplus://offline/ref=D5AA8C40F0282AC0AA479E970075A35B83A87C0A22FB7638135660E402F58DD8833699E9A55893BAA5FE5C1F039D9164C661E900E1EEB170B0mBC" TargetMode="External"/><Relationship Id="rId6680" Type="http://schemas.openxmlformats.org/officeDocument/2006/relationships/hyperlink" Target="consultantplus://offline/ref=CF1F073322A437E89E52227CC50B43499259C632F2935FCA0E586446785E5C3BA8F26D971A60A3EF050332C6E211B20DCE8B2D62lDk3D" TargetMode="External"/><Relationship Id="rId7317" Type="http://schemas.openxmlformats.org/officeDocument/2006/relationships/hyperlink" Target="consultantplus://offline/ref=CF1F073322A437E89E52227CC50B4349925AC136FA9D5FCA0E586446785E5C3BA8F26D901368FEBC405D6B95A35ABF0ED5972D61CE44813Cl3kBD" TargetMode="External"/><Relationship Id="rId7731" Type="http://schemas.openxmlformats.org/officeDocument/2006/relationships/hyperlink" Target="consultantplus://offline/ref=CF1F073322A437E89E52227CC50B43499751C533F29C5FCA0E586446785E5C3BA8F26D90136BF7BC465D6B95A35ABF0ED5972D61CE44813Cl3kBD" TargetMode="External"/><Relationship Id="rId10712" Type="http://schemas.openxmlformats.org/officeDocument/2006/relationships/hyperlink" Target="consultantplus://offline/ref=95D20CF08FA8C77C3379A1102D420055F617CB924521CCFBE0916D0596BCB8F410DEAA0D9DCF4CB150DC004D85BBF0E1AFCD14DF3444378Em9k4D" TargetMode="External"/><Relationship Id="rId2876" Type="http://schemas.openxmlformats.org/officeDocument/2006/relationships/hyperlink" Target="consultantplus://offline/ref=D5AA8C40F0282AC0AA479E970075A35B82AD770E20F97638135660E402F58DD8833699E9A55892B8ABFE5C1F039D9164C661E900E1EEB170B0mBC" TargetMode="External"/><Relationship Id="rId3927" Type="http://schemas.openxmlformats.org/officeDocument/2006/relationships/hyperlink" Target="consultantplus://offline/ref=0981F186C27911D4D0616E62C015B84094F77D402BD3B94638D1CC12E8CE320F6686001CD1034C9DF99511B887020D86ADD8C4C809618CACC5mCC" TargetMode="External"/><Relationship Id="rId5282" Type="http://schemas.openxmlformats.org/officeDocument/2006/relationships/hyperlink" Target="consultantplus://offline/ref=CF1F073322A437E89E52227CC50B4349945BC732F2985FCA0E586446785E5C3BA8F26D90136BF5BA445D6B95A35ABF0ED5972D61CE44813Cl3kBD" TargetMode="External"/><Relationship Id="rId6333" Type="http://schemas.openxmlformats.org/officeDocument/2006/relationships/hyperlink" Target="consultantplus://offline/ref=CF1F073322A437E89E52227CC50B4349925BCF31F2995FCA0E586446785E5C3BA8F26D94146FFCEA10126AC9E50AAC0CD1972F60D2l4k5D" TargetMode="External"/><Relationship Id="rId9489" Type="http://schemas.openxmlformats.org/officeDocument/2006/relationships/hyperlink" Target="consultantplus://offline/ref=95D20CF08FA8C77C3379A1102D420055FA17C991432B91F1E8C8610791B3E7E31797A60C9DCF4BB35983055894E3FFE6B4D315C0284635m8kFD" TargetMode="External"/><Relationship Id="rId848" Type="http://schemas.openxmlformats.org/officeDocument/2006/relationships/hyperlink" Target="consultantplus://offline/ref=8AE532BEBA2FB0FC898A2DAA4B8BC2309C535CF20857ADA7513699DAABDEAED12A6F46DA93ACF76AECC621A1ABC9F8A2BD60A925F25052FEyCR1I" TargetMode="External"/><Relationship Id="rId1478" Type="http://schemas.openxmlformats.org/officeDocument/2006/relationships/hyperlink" Target="consultantplus://offline/ref=8AE532BEBA2FB0FC898A2DAA4B8BC2309B565CF50C52ADA7513699DAABDEAED12A6F46DA93ACF366E1C621A1ABC9F8A2BD60A925F25052FEyCR1I" TargetMode="External"/><Relationship Id="rId1892" Type="http://schemas.openxmlformats.org/officeDocument/2006/relationships/hyperlink" Target="consultantplus://offline/ref=760262C1A08D6F4A971EC1DA76812D20EE6208CAED40146912A5BA93129A1A72000F333DAEAF8B6261C71CDC44D8C68463D8BF5C7604V9SAC" TargetMode="External"/><Relationship Id="rId2529" Type="http://schemas.openxmlformats.org/officeDocument/2006/relationships/hyperlink" Target="consultantplus://offline/ref=26A854F38655DFE9DDF78F336ACA9ABE602D0D3730772850FDBBEB7574FE9D4CBEA180225080614BF4B21C80ED5732EF3198164710099D41b4b8C" TargetMode="External"/><Relationship Id="rId6400" Type="http://schemas.openxmlformats.org/officeDocument/2006/relationships/hyperlink" Target="consultantplus://offline/ref=CF1F073322A437E89E52227CC50B4349925BC537F49D5FCA0E586446785E5C3BA8F26D931A6CF0B515077B91EA0DB712D0883362D044l8k2D" TargetMode="External"/><Relationship Id="rId9556" Type="http://schemas.openxmlformats.org/officeDocument/2006/relationships/hyperlink" Target="consultantplus://offline/ref=95D20CF08FA8C77C3379A1102D420055F015CB904720CCFBE0916D0596BCB8F410DEAA0D9DCF48B151DC004D85BBF0E1AFCD14DF3444378Em9k4D" TargetMode="External"/><Relationship Id="rId9970" Type="http://schemas.openxmlformats.org/officeDocument/2006/relationships/hyperlink" Target="consultantplus://offline/ref=95D20CF08FA8C77C3379A1102D420055F617CB9E4C22CCFBE0916D0596BCB8F410DEAA0D9DCF48B656DC004D85BBF0E1AFCD14DF3444378Em9k4D" TargetMode="External"/><Relationship Id="rId11486" Type="http://schemas.openxmlformats.org/officeDocument/2006/relationships/hyperlink" Target="consultantplus://offline/ref=95D20CF08FA8C77C3379A1102D420055F71CC291422B91F1E8C8610791B3E7E31797A60C9DCF4CB65983055894E3FFE6B4D315C0284635m8kFD" TargetMode="External"/><Relationship Id="rId915" Type="http://schemas.openxmlformats.org/officeDocument/2006/relationships/hyperlink" Target="consultantplus://offline/ref=8AE532BEBA2FB0FC898A2DAA4B8BC2309A5959F7035FADA7513699DAABDEAED12A6F46DA93ACF26AEFC621A1ABC9F8A2BD60A925F25052FEyCR1I" TargetMode="External"/><Relationship Id="rId1545" Type="http://schemas.openxmlformats.org/officeDocument/2006/relationships/hyperlink" Target="consultantplus://offline/ref=8AE532BEBA2FB0FC898A2DAA4B8BC2309C515BF00352ADA7513699DAABDEAED12A6F46DA93ACF365ECC621A1ABC9F8A2BD60A925F25052FEyCR1I" TargetMode="External"/><Relationship Id="rId2943" Type="http://schemas.openxmlformats.org/officeDocument/2006/relationships/hyperlink" Target="consultantplus://offline/ref=D5AA8C40F0282AC0AA479E970075A35B84AE700426FB7638135660E402F58DD8833699E9A55893B3AAFE5C1F039D9164C661E900E1EEB170B0mBC" TargetMode="External"/><Relationship Id="rId5002" Type="http://schemas.openxmlformats.org/officeDocument/2006/relationships/hyperlink" Target="consultantplus://offline/ref=CF1F073322A437E89E52227CC50B4349955BC13DFB985FCA0E586446785E5C3BA8F26D90136BF7BF435D6B95A35ABF0ED5972D61CE44813Cl3kBD" TargetMode="External"/><Relationship Id="rId8158" Type="http://schemas.openxmlformats.org/officeDocument/2006/relationships/hyperlink" Target="consultantplus://offline/ref=95D20CF08FA8C77C3379A1102D420055F615CA904422CCFBE0916D0596BCB8F410DEAA0D9DCF4AB55ADC004D85BBF0E1AFCD14DF3444378Em9k4D" TargetMode="External"/><Relationship Id="rId8572" Type="http://schemas.openxmlformats.org/officeDocument/2006/relationships/hyperlink" Target="consultantplus://offline/ref=95D20CF08FA8C77C3379A1102D420055F715CB96432B91F1E8C8610791B3E7E31797A60C9DCF4BB85983055894E3FFE6B4D315C0284635m8kFD" TargetMode="External"/><Relationship Id="rId9209" Type="http://schemas.openxmlformats.org/officeDocument/2006/relationships/hyperlink" Target="consultantplus://offline/ref=95D20CF08FA8C77C3379A1102D420055F311CE944C25CCFBE0916D0596BCB8F410DEAA0D9DCF49B052DC004D85BBF0E1AFCD14DF3444378Em9k4D" TargetMode="External"/><Relationship Id="rId9623" Type="http://schemas.openxmlformats.org/officeDocument/2006/relationships/hyperlink" Target="consultantplus://offline/ref=95D20CF08FA8C77C3379A1102D420055F11DC3904322CCFBE0916D0596BCB8F410DEAA0D9DCF49B05ADC004D85BBF0E1AFCD14DF3444378Em9k4D" TargetMode="External"/><Relationship Id="rId10088" Type="http://schemas.openxmlformats.org/officeDocument/2006/relationships/hyperlink" Target="consultantplus://offline/ref=95D20CF08FA8C77C3379A1102D420055F614CD954C20CCFBE0916D0596BCB8F410DEAA0D9DCF4DB057DC004D85BBF0E1AFCD14DF3444378Em9k4D" TargetMode="External"/><Relationship Id="rId11139" Type="http://schemas.openxmlformats.org/officeDocument/2006/relationships/hyperlink" Target="consultantplus://offline/ref=95D20CF08FA8C77C3379A1102D420055F311C3944222CCFBE0916D0596BCB8F410DEAA0D9DCF49B954DC004D85BBF0E1AFCD14DF3444378Em9k4D" TargetMode="External"/><Relationship Id="rId7174" Type="http://schemas.openxmlformats.org/officeDocument/2006/relationships/hyperlink" Target="consultantplus://offline/ref=CF1F073322A437E89E52227CC50B4349925AC333F79B5FCA0E586446785E5C3BA8F26D90136BF7BC435D6B95A35ABF0ED5972D61CE44813Cl3kBD" TargetMode="External"/><Relationship Id="rId8225" Type="http://schemas.openxmlformats.org/officeDocument/2006/relationships/hyperlink" Target="consultantplus://offline/ref=95D20CF08FA8C77C3379A1102D420055F31CCA9E4227CCFBE0916D0596BCB8F410DEAA0D9DCF48B152DC004D85BBF0E1AFCD14DF3444378Em9k4D" TargetMode="External"/><Relationship Id="rId11553" Type="http://schemas.openxmlformats.org/officeDocument/2006/relationships/hyperlink" Target="consultantplus://offline/ref=95D20CF08FA8C77C3379A1102D420055F015CA944526CCFBE0916D0596BCB8F410DEAA0D9DCF48B151DC004D85BBF0E1AFCD14DF3444378Em9k4D" TargetMode="External"/><Relationship Id="rId1612" Type="http://schemas.openxmlformats.org/officeDocument/2006/relationships/hyperlink" Target="consultantplus://offline/ref=760262C1A08D6F4A971EC1DA76812D20EB6902CCEE41146912A5BA93129A1A72000F333EAEAE886D329D0CD80D8FCE9866C7A15F680499FAV7S6C" TargetMode="External"/><Relationship Id="rId4768" Type="http://schemas.openxmlformats.org/officeDocument/2006/relationships/hyperlink" Target="consultantplus://offline/ref=CF1F073322A437E89E52227CC50B43499551C636FA925FCA0E586446785E5C3BA8F26D90136BF7BE495D6B95A35ABF0ED5972D61CE44813Cl3kBD" TargetMode="External"/><Relationship Id="rId5819" Type="http://schemas.openxmlformats.org/officeDocument/2006/relationships/hyperlink" Target="consultantplus://offline/ref=CF1F073322A437E89E52227CC50B4349975DCE33F69D5FCA0E586446785E5C3BA8F26D90136BF7B8435D6B95A35ABF0ED5972D61CE44813Cl3kBD" TargetMode="External"/><Relationship Id="rId6190" Type="http://schemas.openxmlformats.org/officeDocument/2006/relationships/hyperlink" Target="consultantplus://offline/ref=CF1F073322A437E89E52227CC50B4349975ECF3DF4985FCA0E586446785E5C3BA8F26D90136BF7BF405D6B95A35ABF0ED5972D61CE44813Cl3kBD" TargetMode="External"/><Relationship Id="rId10155" Type="http://schemas.openxmlformats.org/officeDocument/2006/relationships/hyperlink" Target="consultantplus://offline/ref=95D20CF08FA8C77C3379A1102D420055F117C2954326CCFBE0916D0596BCB8F410DEAA0D9DCF49B356DC004D85BBF0E1AFCD14DF3444378Em9k4D" TargetMode="External"/><Relationship Id="rId11206" Type="http://schemas.openxmlformats.org/officeDocument/2006/relationships/hyperlink" Target="consultantplus://offline/ref=95D20CF08FA8C77C3379A1102D420055F015CB904425CCFBE0916D0596BCB8F410DEAA0D9DCF49B253DC004D85BBF0E1AFCD14DF3444378Em9k4D" TargetMode="External"/><Relationship Id="rId11620" Type="http://schemas.openxmlformats.org/officeDocument/2006/relationships/hyperlink" Target="consultantplus://offline/ref=95D20CF08FA8C77C3379A1102D420055F313C89E4024CCFBE0916D0596BCB8F410DEAA0D9DCF49B057DC004D85BBF0E1AFCD14DF3444378Em9k4D" TargetMode="External"/><Relationship Id="rId3784" Type="http://schemas.openxmlformats.org/officeDocument/2006/relationships/hyperlink" Target="consultantplus://offline/ref=D5AA8C40F0282AC0AA479E970075A35B82A5700925FD7638135660E402F58DD8833699E9A55893BBADFE5C1F039D9164C661E900E1EEB170B0mBC" TargetMode="External"/><Relationship Id="rId4835" Type="http://schemas.openxmlformats.org/officeDocument/2006/relationships/hyperlink" Target="consultantplus://offline/ref=CF1F073322A437E89E52227CC50B43499458C034F5985FCA0E586446785E5C3BA8F26D90136BF7B8405D6B95A35ABF0ED5972D61CE44813Cl3kBD" TargetMode="External"/><Relationship Id="rId7241" Type="http://schemas.openxmlformats.org/officeDocument/2006/relationships/hyperlink" Target="consultantplus://offline/ref=CF1F073322A437E89E52227CC50B4349925BC535F29D5FCA0E586446785E5C3BA8F26D90136BF6B9435D6B95A35ABF0ED5972D61CE44813Cl3kBD" TargetMode="External"/><Relationship Id="rId10222" Type="http://schemas.openxmlformats.org/officeDocument/2006/relationships/hyperlink" Target="consultantplus://offline/ref=95D20CF08FA8C77C3379A1102D420055F311C2914024CCFBE0916D0596BCB8F410DEAA0D9DCF49B057DC004D85BBF0E1AFCD14DF3444378Em9k4D" TargetMode="External"/><Relationship Id="rId2386" Type="http://schemas.openxmlformats.org/officeDocument/2006/relationships/hyperlink" Target="consultantplus://offline/ref=26A854F38655DFE9DDF78F336ACA9ABE65270C3835762850FDBBEB7574FE9D4CBEA1802250806148F3B21C80ED5732EF3198164710099D41b4b8C" TargetMode="External"/><Relationship Id="rId3437" Type="http://schemas.openxmlformats.org/officeDocument/2006/relationships/hyperlink" Target="consultantplus://offline/ref=D5AA8C40F0282AC0AA479E970075A35B82AD740B24F07638135660E402F58DD8833699E9A55893BBADFE5C1F039D9164C661E900E1EEB170B0mBC" TargetMode="External"/><Relationship Id="rId3851" Type="http://schemas.openxmlformats.org/officeDocument/2006/relationships/hyperlink" Target="consultantplus://offline/ref=0981F186C27911D4D0616E62C015B84094F77D402BD3B94638D1CC12E8CE320F6686001CD1034F99F69511B887020D86ADD8C4C809618CACC5mCC" TargetMode="External"/><Relationship Id="rId4902" Type="http://schemas.openxmlformats.org/officeDocument/2006/relationships/hyperlink" Target="consultantplus://offline/ref=CF1F073322A437E89E52227CC50B4349975BC636F79F5FCA0E586446785E5C3BA8F26D90136BF5B9485D6B95A35ABF0ED5972D61CE44813Cl3kBD" TargetMode="External"/><Relationship Id="rId358" Type="http://schemas.openxmlformats.org/officeDocument/2006/relationships/hyperlink" Target="consultantplus://offline/ref=8AE532BEBA2FB0FC898A2DAA4B8BC2309C5359F00B57ADA7513699DAABDEAED12A6F46DA93ACF36BE8C621A1ABC9F8A2BD60A925F25052FEyCR1I" TargetMode="External"/><Relationship Id="rId772" Type="http://schemas.openxmlformats.org/officeDocument/2006/relationships/hyperlink" Target="consultantplus://offline/ref=8AE532BEBA2FB0FC898A2DAA4B8BC2309C535BF60252ADA7513699DAABDEAED12A6F46D997A9F768BC9C31A5E29DF4BDBC7FB726EC50y5R1I" TargetMode="External"/><Relationship Id="rId2039" Type="http://schemas.openxmlformats.org/officeDocument/2006/relationships/hyperlink" Target="consultantplus://offline/ref=26A854F38655DFE9DDF78F336ACA9ABE602D0E3E37712850FDBBEB7574FE9D4CBEA1802250806349FBB21C80ED5732EF3198164710099D41b4b8C" TargetMode="External"/><Relationship Id="rId2453" Type="http://schemas.openxmlformats.org/officeDocument/2006/relationships/hyperlink" Target="consultantplus://offline/ref=26A854F38655DFE9DDF78F336ACA9ABE65260838357C2850FDBBEB7574FE9D4CBEA1802250806348F5B21C80ED5732EF3198164710099D41b4b8C" TargetMode="External"/><Relationship Id="rId3504" Type="http://schemas.openxmlformats.org/officeDocument/2006/relationships/hyperlink" Target="consultantplus://offline/ref=D5AA8C40F0282AC0AA479E970075A35B84AF74052CFA7638135660E402F58DD8833699E9A55893BAA4FE5C1F039D9164C661E900E1EEB170B0mBC" TargetMode="External"/><Relationship Id="rId9066" Type="http://schemas.openxmlformats.org/officeDocument/2006/relationships/hyperlink" Target="consultantplus://offline/ref=95D20CF08FA8C77C3379A1102D420055F616C8934223CCFBE0916D0596BCB8F410DEAA099CC41DE01682591EC4F0FDE2B4D114DCm2k9D" TargetMode="External"/><Relationship Id="rId9480" Type="http://schemas.openxmlformats.org/officeDocument/2006/relationships/hyperlink" Target="consultantplus://offline/ref=95D20CF08FA8C77C3379A1102D420055F711C993472B91F1E8C8610791B3E7E31797A60C9DCF4BB35983055894E3FFE6B4D315C0284635m8kFD" TargetMode="External"/><Relationship Id="rId425" Type="http://schemas.openxmlformats.org/officeDocument/2006/relationships/hyperlink" Target="consultantplus://offline/ref=8AE532BEBA2FB0FC898A2DAA4B8BC2309C535CF10D57ADA7513699DAABDEAED12A6F46DA93ACF462EDC621A1ABC9F8A2BD60A925F25052FEyCR1I" TargetMode="External"/><Relationship Id="rId1055" Type="http://schemas.openxmlformats.org/officeDocument/2006/relationships/hyperlink" Target="consultantplus://offline/ref=8AE532BEBA2FB0FC898A2DAA4B8BC2309B5259F60257ADA7513699DAABDEAED12A6F46DA93ACF367EFC621A1ABC9F8A2BD60A925F25052FEyCR1I" TargetMode="External"/><Relationship Id="rId2106" Type="http://schemas.openxmlformats.org/officeDocument/2006/relationships/hyperlink" Target="consultantplus://offline/ref=26A854F38655DFE9DDF78F336ACA9ABE622D053B32732850FDBBEB7574FE9D4CACA1D82E52857D49F3A74AD1ABb0b1C" TargetMode="External"/><Relationship Id="rId2520" Type="http://schemas.openxmlformats.org/officeDocument/2006/relationships/hyperlink" Target="consultantplus://offline/ref=26A854F38655DFE9DDF78F336ACA9ABE602D0D3730772850FDBBEB7574FE9D4CBEA1802250806148FBB21C80ED5732EF3198164710099D41b4b8C" TargetMode="External"/><Relationship Id="rId5676" Type="http://schemas.openxmlformats.org/officeDocument/2006/relationships/hyperlink" Target="consultantplus://offline/ref=CF1F073322A437E89E52227CC50B43499751CE30F39C5FCA0E586446785E5C3BA8F26D90136BF7BF415D6B95A35ABF0ED5972D61CE44813Cl3kBD" TargetMode="External"/><Relationship Id="rId6727" Type="http://schemas.openxmlformats.org/officeDocument/2006/relationships/hyperlink" Target="consultantplus://offline/ref=CF1F073322A437E89E52227CC50B4349955BC033F39B5FCA0E586446785E5C3BA8F26D90136BF7BA415D6B95A35ABF0ED5972D61CE44813Cl3kBD" TargetMode="External"/><Relationship Id="rId8082" Type="http://schemas.openxmlformats.org/officeDocument/2006/relationships/hyperlink" Target="consultantplus://offline/ref=95D20CF08FA8C77C3379A1102D420055F616C8934523CCFBE0916D0596BCB8F410DEAA0D9DCF4BB655DC004D85BBF0E1AFCD14DF3444378Em9k4D" TargetMode="External"/><Relationship Id="rId9133" Type="http://schemas.openxmlformats.org/officeDocument/2006/relationships/hyperlink" Target="consultantplus://offline/ref=95D20CF08FA8C77C3379A1102D420055F015CB904C22CCFBE0916D0596BCB8F410DEAA0D9DCF48B751DC004D85BBF0E1AFCD14DF3444378Em9k4D" TargetMode="External"/><Relationship Id="rId11063" Type="http://schemas.openxmlformats.org/officeDocument/2006/relationships/hyperlink" Target="consultantplus://offline/ref=95D20CF08FA8C77C3379A1102D420055F015CA954127CCFBE0916D0596BCB8F410DEAA0D9DCF48B354DC004D85BBF0E1AFCD14DF3444378Em9k4D" TargetMode="External"/><Relationship Id="rId1122" Type="http://schemas.openxmlformats.org/officeDocument/2006/relationships/hyperlink" Target="consultantplus://offline/ref=8AE532BEBA2FB0FC898A2DAA4B8BC2309C525DF70856ADA7513699DAABDEAED12A6F46DA93ACF563E0C621A1ABC9F8A2BD60A925F25052FEyCR1I" TargetMode="External"/><Relationship Id="rId4278" Type="http://schemas.openxmlformats.org/officeDocument/2006/relationships/hyperlink" Target="consultantplus://offline/ref=CF1F073322A437E89E52227CC50B43499451C130F1985FCA0E586446785E5C3BA8F26D90136BF4BF485D6B95A35ABF0ED5972D61CE44813Cl3kBD" TargetMode="External"/><Relationship Id="rId5329" Type="http://schemas.openxmlformats.org/officeDocument/2006/relationships/hyperlink" Target="consultantplus://offline/ref=CF1F073322A437E89E52227CC50B4349925AC134FB935FCA0E586446785E5C3BA8F26D90136BF7BF425D6B95A35ABF0ED5972D61CE44813Cl3kBD" TargetMode="External"/><Relationship Id="rId9200" Type="http://schemas.openxmlformats.org/officeDocument/2006/relationships/hyperlink" Target="consultantplus://offline/ref=95D20CF08FA8C77C3379A1102D420055F116CB914C22CCFBE0916D0596BCB8F410DEAA0D9DCF49B15ADC004D85BBF0E1AFCD14DF3444378Em9k4D" TargetMode="External"/><Relationship Id="rId3294" Type="http://schemas.openxmlformats.org/officeDocument/2006/relationships/hyperlink" Target="consultantplus://offline/ref=D5AA8C40F0282AC0AA479E970075A35B84AE770824FB7638135660E402F58DD8833699E9A55893B8AFFE5C1F039D9164C661E900E1EEB170B0mBC" TargetMode="External"/><Relationship Id="rId4345" Type="http://schemas.openxmlformats.org/officeDocument/2006/relationships/hyperlink" Target="consultantplus://offline/ref=CF1F073322A437E89E52227CC50B4349975DCE33F69A5FCA0E586446785E5C3BA8F26D90136BF7BE485D6B95A35ABF0ED5972D61CE44813Cl3kBD" TargetMode="External"/><Relationship Id="rId4692" Type="http://schemas.openxmlformats.org/officeDocument/2006/relationships/hyperlink" Target="consultantplus://offline/ref=CF1F073322A437E89E52227CC50B4349955CC233F49A5FCA0E586446785E5C3BA8F26D90136BF7BE485D6B95A35ABF0ED5972D61CE44813Cl3kBD" TargetMode="External"/><Relationship Id="rId5743" Type="http://schemas.openxmlformats.org/officeDocument/2006/relationships/hyperlink" Target="consultantplus://offline/ref=CF1F073322A437E89E52227CC50B4349955CCF32FB9B5FCA0E586446785E5C3BA8F26D90136BF7BC415D6B95A35ABF0ED5972D61CE44813Cl3kBD" TargetMode="External"/><Relationship Id="rId8899" Type="http://schemas.openxmlformats.org/officeDocument/2006/relationships/hyperlink" Target="consultantplus://offline/ref=95D20CF08FA8C77C3379A1102D420055F71DC991422B91F1E8C8610791B3E7E31797A60C9DCF4CB05983055894E3FFE6B4D315C0284635m8kFD" TargetMode="External"/><Relationship Id="rId11130" Type="http://schemas.openxmlformats.org/officeDocument/2006/relationships/hyperlink" Target="consultantplus://offline/ref=95D20CF08FA8C77C3379A1102D420055F614CA974127CCFBE0916D0596BCB8F410DEAA0D9DCF49B05ADC004D85BBF0E1AFCD14DF3444378Em9k4D" TargetMode="External"/><Relationship Id="rId1939" Type="http://schemas.openxmlformats.org/officeDocument/2006/relationships/hyperlink" Target="consultantplus://offline/ref=760262C1A08D6F4A971EC1DA76812D20EB6102C9E516436B43F0B4961ACA406216463C3AB0AE897737965AV8SAC" TargetMode="External"/><Relationship Id="rId5810" Type="http://schemas.openxmlformats.org/officeDocument/2006/relationships/hyperlink" Target="consultantplus://offline/ref=CF1F073322A437E89E52227CC50B4349925BC537F29B5FCA0E586446785E5C3BA8F26D90136BF5BC415D6B95A35ABF0ED5972D61CE44813Cl3kBD" TargetMode="External"/><Relationship Id="rId8966" Type="http://schemas.openxmlformats.org/officeDocument/2006/relationships/hyperlink" Target="consultantplus://offline/ref=95D20CF08FA8C77C3379A1102D420055F11DC39E4625CCFBE0916D0596BCB8F410DEAA0D9DCF41B054DC004D85BBF0E1AFCD14DF3444378Em9k4D" TargetMode="External"/><Relationship Id="rId10896" Type="http://schemas.openxmlformats.org/officeDocument/2006/relationships/hyperlink" Target="consultantplus://offline/ref=95D20CF08FA8C77C3379A1102D420055F614CF9F4627CCFBE0916D0596BCB8F410DEAA0D9DCF49B055DC004D85BBF0E1AFCD14DF3444378Em9k4D" TargetMode="External"/><Relationship Id="rId3361" Type="http://schemas.openxmlformats.org/officeDocument/2006/relationships/hyperlink" Target="consultantplus://offline/ref=D5AA8C40F0282AC0AA479E970075A35B82AC740C24F87638135660E402F58DD8833699E9A55893BEADFE5C1F039D9164C661E900E1EEB170B0mBC" TargetMode="External"/><Relationship Id="rId4412" Type="http://schemas.openxmlformats.org/officeDocument/2006/relationships/hyperlink" Target="consultantplus://offline/ref=CF1F073322A437E89E52227CC50B4349975FC530F7925FCA0E586446785E5C3BA8F26D90136BF7BD455D6B95A35ABF0ED5972D61CE44813Cl3kBD" TargetMode="External"/><Relationship Id="rId7568" Type="http://schemas.openxmlformats.org/officeDocument/2006/relationships/hyperlink" Target="consultantplus://offline/ref=CF1F073322A437E89E52227CC50B43499459C637F7935FCA0E586446785E5C3BA8F26D90136BF7B8445D6B95A35ABF0ED5972D61CE44813Cl3kBD" TargetMode="External"/><Relationship Id="rId7982" Type="http://schemas.openxmlformats.org/officeDocument/2006/relationships/hyperlink" Target="consultantplus://offline/ref=95D20CF08FA8C77C3379A1102D420055F014CC9F4027CCFBE0916D0596BCB8F410DEAA0D9DCF49B15BDC004D85BBF0E1AFCD14DF3444378Em9k4D" TargetMode="External"/><Relationship Id="rId8619" Type="http://schemas.openxmlformats.org/officeDocument/2006/relationships/hyperlink" Target="consultantplus://offline/ref=95D20CF08FA8C77C3379A1102D420055F312CD944028CCFBE0916D0596BCB8F410DEAA0D9DCF49B051DC004D85BBF0E1AFCD14DF3444378Em9k4D" TargetMode="External"/><Relationship Id="rId10549" Type="http://schemas.openxmlformats.org/officeDocument/2006/relationships/hyperlink" Target="consultantplus://offline/ref=95D20CF08FA8C77C3379A1102D420055F11CCA904229CCFBE0916D0596BCB8F410DEAA0D9DCF49B057DC004D85BBF0E1AFCD14DF3444378Em9k4D" TargetMode="External"/><Relationship Id="rId282" Type="http://schemas.openxmlformats.org/officeDocument/2006/relationships/hyperlink" Target="consultantplus://offline/ref=8AE532BEBA2FB0FC898A2DAA4B8BC2309C535EF00A56ADA7513699DAABDEAED12A6F46DA93ACF362EAC621A1ABC9F8A2BD60A925F25052FEyCR1I" TargetMode="External"/><Relationship Id="rId3014" Type="http://schemas.openxmlformats.org/officeDocument/2006/relationships/hyperlink" Target="consultantplus://offline/ref=D5AA8C40F0282AC0AA479E970075A35B81A8740E2CFC7638135660E402F58DD8833699E9A55893B9A8FE5C1F039D9164C661E900E1EEB170B0mBC" TargetMode="External"/><Relationship Id="rId6584" Type="http://schemas.openxmlformats.org/officeDocument/2006/relationships/hyperlink" Target="consultantplus://offline/ref=CF1F073322A437E89E52227CC50B4349955AC735F29D5FCA0E586446785E5C3BA8F26D90136BF7BD415D6B95A35ABF0ED5972D61CE44813Cl3kBD" TargetMode="External"/><Relationship Id="rId7635" Type="http://schemas.openxmlformats.org/officeDocument/2006/relationships/hyperlink" Target="consultantplus://offline/ref=CF1F073322A437E89E52227CC50B43499459CE32FA9B5FCA0E586446785E5C3BA8F26D90136BF7BA425D6B95A35ABF0ED5972D61CE44813Cl3kBD" TargetMode="External"/><Relationship Id="rId10963" Type="http://schemas.openxmlformats.org/officeDocument/2006/relationships/hyperlink" Target="consultantplus://offline/ref=95D20CF08FA8C77C3379A1102D420055F312C8954422CCFBE0916D0596BCB8F410DEAA0D9DCF49B757DC004D85BBF0E1AFCD14DF3444378Em9k4D" TargetMode="External"/><Relationship Id="rId2030" Type="http://schemas.openxmlformats.org/officeDocument/2006/relationships/hyperlink" Target="consultantplus://offline/ref=26A854F38655DFE9DDF78F336ACA9ABE62250C37367C2850FDBBEB7574FE9D4CBEA180225080624EF1B21C80ED5732EF3198164710099D41b4b8C" TargetMode="External"/><Relationship Id="rId5186" Type="http://schemas.openxmlformats.org/officeDocument/2006/relationships/hyperlink" Target="consultantplus://offline/ref=CF1F073322A437E89E52227CC50B43499759C53CF0985FCA0E586446785E5C3BA8F26D90136BF7BF435D6B95A35ABF0ED5972D61CE44813Cl3kBD" TargetMode="External"/><Relationship Id="rId6237" Type="http://schemas.openxmlformats.org/officeDocument/2006/relationships/hyperlink" Target="consultantplus://offline/ref=CF1F073322A437E89E52227CC50B4349975FC23DF79A5FCA0E586446785E5C3BA8F26D90136BF7BB465D6B95A35ABF0ED5972D61CE44813Cl3kBD" TargetMode="External"/><Relationship Id="rId6651" Type="http://schemas.openxmlformats.org/officeDocument/2006/relationships/hyperlink" Target="consultantplus://offline/ref=CF1F073322A437E89E52227CC50B4349975EC43DF49D5FCA0E586446785E5C3BA8F26D90136BF7BD465D6B95A35ABF0ED5972D61CE44813Cl3kBD" TargetMode="External"/><Relationship Id="rId7702" Type="http://schemas.openxmlformats.org/officeDocument/2006/relationships/hyperlink" Target="consultantplus://offline/ref=CF1F073322A437E89E52227CC50B4349975DCE32FA925FCA0E586446785E5C3BA8F26D90136BF7BA425D6B95A35ABF0ED5972D61CE44813Cl3kBD" TargetMode="External"/><Relationship Id="rId10616" Type="http://schemas.openxmlformats.org/officeDocument/2006/relationships/hyperlink" Target="consultantplus://offline/ref=95D20CF08FA8C77C3379A1102D420055F315C9974D23CCFBE0916D0596BCB8F410DEAA0D9DCF49B451DC004D85BBF0E1AFCD14DF3444378Em9k4D" TargetMode="External"/><Relationship Id="rId5253" Type="http://schemas.openxmlformats.org/officeDocument/2006/relationships/hyperlink" Target="consultantplus://offline/ref=CF1F073322A437E89E52227CC50B43499058C03DFB9102C0060168447F51032CAFBB6191136BF7B74A026E80B202B009CE892C7ED24683l3kDD" TargetMode="External"/><Relationship Id="rId6304" Type="http://schemas.openxmlformats.org/officeDocument/2006/relationships/hyperlink" Target="consultantplus://offline/ref=CF1F073322A437E89E52227CC50B4349975DC135F39A5FCA0E586446785E5C3BA8F26D90136BF7BF455D6B95A35ABF0ED5972D61CE44813Cl3kBD" TargetMode="External"/><Relationship Id="rId1449" Type="http://schemas.openxmlformats.org/officeDocument/2006/relationships/hyperlink" Target="consultantplus://offline/ref=8AE532BEBA2FB0FC898A2DAA4B8BC2309A515FF40A5FADA7513699DAABDEAED12A6F46DA93ACF360E9C621A1ABC9F8A2BD60A925F25052FEyCR1I" TargetMode="External"/><Relationship Id="rId1796" Type="http://schemas.openxmlformats.org/officeDocument/2006/relationships/hyperlink" Target="consultantplus://offline/ref=760262C1A08D6F4A971EC1DA76812D20EB6709C9ED49146912A5BA93129A1A72000F333EAEAE886D319D0CD80D8FCE9866C7A15F680499FAV7S6C" TargetMode="External"/><Relationship Id="rId2847" Type="http://schemas.openxmlformats.org/officeDocument/2006/relationships/hyperlink" Target="consultantplus://offline/ref=D5AA8C40F0282AC0AA479E970075A35B83A5770824F17638135660E402F58DD8833699E9A55892B9ACFE5C1F039D9164C661E900E1EEB170B0mBC" TargetMode="External"/><Relationship Id="rId8476" Type="http://schemas.openxmlformats.org/officeDocument/2006/relationships/hyperlink" Target="consultantplus://offline/ref=95D20CF08FA8C77C3379A1102D420055F312C9924526CCFBE0916D0596BCB8F410DEAA0D9DCF49B85ADC004D85BBF0E1AFCD14DF3444378Em9k4D" TargetMode="External"/><Relationship Id="rId9874" Type="http://schemas.openxmlformats.org/officeDocument/2006/relationships/hyperlink" Target="consultantplus://offline/ref=95D20CF08FA8C77C3379A1102D420055F11DCC964722CCFBE0916D0596BCB8F410DEAA0D9DCF49B45BDC004D85BBF0E1AFCD14DF3444378Em9k4D" TargetMode="External"/><Relationship Id="rId88" Type="http://schemas.openxmlformats.org/officeDocument/2006/relationships/hyperlink" Target="consultantplus://offline/ref=8AE532BEBA2FB0FC898A2DAA4B8BC2309A5057F20A5EADA7513699DAABDEAED12A6F46DA93ACF16BEEC621A1ABC9F8A2BD60A925F25052FEyCR1I" TargetMode="External"/><Relationship Id="rId819" Type="http://schemas.openxmlformats.org/officeDocument/2006/relationships/hyperlink" Target="consultantplus://offline/ref=8AE532BEBA2FB0FC898A2DAA4B8BC2309C535BF60252ADA7513699DAABDEAED12A6F46D997ABF068BC9C31A5E29DF4BDBC7FB726EC50y5R1I" TargetMode="External"/><Relationship Id="rId1863" Type="http://schemas.openxmlformats.org/officeDocument/2006/relationships/hyperlink" Target="consultantplus://offline/ref=760262C1A08D6F4A971EC1DA76812D20E8680DCEEE47146912A5BA93129A1A72000F333EAEAE8D6F329D0CD80D8FCE9866C7A15F680499FAV7S6C" TargetMode="External"/><Relationship Id="rId2914" Type="http://schemas.openxmlformats.org/officeDocument/2006/relationships/hyperlink" Target="consultantplus://offline/ref=D5AA8C40F0282AC0AA479E970075A35B81AA7D0522FD7638135660E402F58DD8833699E9A55893BBA9FE5C1F039D9164C661E900E1EEB170B0mBC" TargetMode="External"/><Relationship Id="rId5320" Type="http://schemas.openxmlformats.org/officeDocument/2006/relationships/hyperlink" Target="consultantplus://offline/ref=CF1F073322A437E89E52227CC50B4349955EC734F2995FCA0E586446785E5C3BA8F26D90136BF7BF415D6B95A35ABF0ED5972D61CE44813Cl3kBD" TargetMode="External"/><Relationship Id="rId7078" Type="http://schemas.openxmlformats.org/officeDocument/2006/relationships/hyperlink" Target="consultantplus://offline/ref=CF1F073322A437E89E52227CC50B43499459C635F5925FCA0E586446785E5C3BA8F26D90136BF6BA465D6B95A35ABF0ED5972D61CE44813Cl3kBD" TargetMode="External"/><Relationship Id="rId8129" Type="http://schemas.openxmlformats.org/officeDocument/2006/relationships/hyperlink" Target="consultantplus://offline/ref=95D20CF08FA8C77C3379A1102D420055F110CC904323CCFBE0916D0596BCB8F410DEAA0D9DCF49B551DC004D85BBF0E1AFCD14DF3444378Em9k4D" TargetMode="External"/><Relationship Id="rId8890" Type="http://schemas.openxmlformats.org/officeDocument/2006/relationships/hyperlink" Target="consultantplus://offline/ref=95D20CF08FA8C77C3379A1102D420055F115CD944725CCFBE0916D0596BCB8F410DEAA0D9DCF49B354DC004D85BBF0E1AFCD14DF3444378Em9k4D" TargetMode="External"/><Relationship Id="rId9527" Type="http://schemas.openxmlformats.org/officeDocument/2006/relationships/hyperlink" Target="consultantplus://offline/ref=95D20CF08FA8C77C3379A1102D420055F310CD9E4621CCFBE0916D0596BCB8F410DEAA0D9DCF49B556DC004D85BBF0E1AFCD14DF3444378Em9k4D" TargetMode="External"/><Relationship Id="rId9941" Type="http://schemas.openxmlformats.org/officeDocument/2006/relationships/hyperlink" Target="consultantplus://offline/ref=95D20CF08FA8C77C3379A1102D420055F31CCC924026CCFBE0916D0596BCB8F410DEAA0D9DCF49B256DC004D85BBF0E1AFCD14DF3444378Em9k4D" TargetMode="External"/><Relationship Id="rId11457" Type="http://schemas.openxmlformats.org/officeDocument/2006/relationships/hyperlink" Target="consultantplus://offline/ref=95D20CF08FA8C77C3379A1102D420055FA1DC295442B91F1E8C8610791B3E7E31797A60C9DCF48B15983055894E3FFE6B4D315C0284635m8kFD" TargetMode="External"/><Relationship Id="rId1516" Type="http://schemas.openxmlformats.org/officeDocument/2006/relationships/hyperlink" Target="consultantplus://offline/ref=8AE532BEBA2FB0FC898A2DAA4B8BC2309B5958FB0B56ADA7513699DAABDEAED12A6F46DA93ACF367E8C621A1ABC9F8A2BD60A925F25052FEyCR1I" TargetMode="External"/><Relationship Id="rId1930" Type="http://schemas.openxmlformats.org/officeDocument/2006/relationships/hyperlink" Target="consultantplus://offline/ref=760262C1A08D6F4A971EC1DA76812D20EE620ACDEF41146912A5BA93129A1A72000F333EAEAE886A359D0CD80D8FCE9866C7A15F680499FAV7S6C" TargetMode="External"/><Relationship Id="rId7492" Type="http://schemas.openxmlformats.org/officeDocument/2006/relationships/hyperlink" Target="consultantplus://offline/ref=CF1F073322A437E89E52227CC50B4349925AC437FB9E5FCA0E586446785E5C3BA8F26D981460A3EF050332C6E211B20DCE8B2D62lDk3D" TargetMode="External"/><Relationship Id="rId8543" Type="http://schemas.openxmlformats.org/officeDocument/2006/relationships/hyperlink" Target="consultantplus://offline/ref=95D20CF08FA8C77C3379A1102D420055F11DC39E4625CCFBE0916D0596BCB8F410DEAA0D9DCF4EB257DC004D85BBF0E1AFCD14DF3444378Em9k4D" TargetMode="External"/><Relationship Id="rId10059" Type="http://schemas.openxmlformats.org/officeDocument/2006/relationships/hyperlink" Target="consultantplus://offline/ref=95D20CF08FA8C77C3379A1102D420055FA1CCE90472B91F1E8C8610791B3E7E31797A60C9DCF4BB35983055894E3FFE6B4D315C0284635m8kFD" TargetMode="External"/><Relationship Id="rId10473" Type="http://schemas.openxmlformats.org/officeDocument/2006/relationships/hyperlink" Target="consultantplus://offline/ref=95D20CF08FA8C77C3379A1102D420055F317CA944125CCFBE0916D0596BCB8F410DEAA0D9DCF4BB95BDC004D85BBF0E1AFCD14DF3444378Em9k4D" TargetMode="External"/><Relationship Id="rId11524" Type="http://schemas.openxmlformats.org/officeDocument/2006/relationships/hyperlink" Target="consultantplus://offline/ref=95D20CF08FA8C77C3379A1102D420055F31DCD9E4328CCFBE0916D0596BCB8F410DEAA0D9DCF48B455DC004D85BBF0E1AFCD14DF3444378Em9k4D" TargetMode="External"/><Relationship Id="rId3688" Type="http://schemas.openxmlformats.org/officeDocument/2006/relationships/hyperlink" Target="consultantplus://offline/ref=D5AA8C40F0282AC0AA479E970075A35B83A57D0423FF7638135660E402F58DD8833699E9A55892BFAAFE5C1F039D9164C661E900E1EEB170B0mBC" TargetMode="External"/><Relationship Id="rId4739" Type="http://schemas.openxmlformats.org/officeDocument/2006/relationships/hyperlink" Target="consultantplus://offline/ref=CF1F073322A437E89E52227CC50B4349955FC234F09A5FCA0E586446785E5C3BA8F26D90136BF7BE495D6B95A35ABF0ED5972D61CE44813Cl3kBD" TargetMode="External"/><Relationship Id="rId6094" Type="http://schemas.openxmlformats.org/officeDocument/2006/relationships/hyperlink" Target="consultantplus://offline/ref=CF1F073322A437E89E52227CC50B4349925BC63DF4925FCA0E586446785E5C3BA8F26D90136BF7BF495D6B95A35ABF0ED5972D61CE44813Cl3kBD" TargetMode="External"/><Relationship Id="rId7145" Type="http://schemas.openxmlformats.org/officeDocument/2006/relationships/hyperlink" Target="consultantplus://offline/ref=CF1F073322A437E89E52227CC50B43499459C637FA9F5FCA0E586446785E5C3BA8F26D90136BF6BE485D6B95A35ABF0ED5972D61CE44813Cl3kBD" TargetMode="External"/><Relationship Id="rId8610" Type="http://schemas.openxmlformats.org/officeDocument/2006/relationships/hyperlink" Target="consultantplus://offline/ref=95D20CF08FA8C77C3379A1102D420055F11DC39E4625CCFBE0916D0596BCB8F410DEAA0D9DCF4EB456DC004D85BBF0E1AFCD14DF3444378Em9k4D" TargetMode="External"/><Relationship Id="rId10126" Type="http://schemas.openxmlformats.org/officeDocument/2006/relationships/hyperlink" Target="consultantplus://offline/ref=95D20CF08FA8C77C3379A1102D420055F015CA974328CCFBE0916D0596BCB8F410DEAA0D9DCF48B755DC004D85BBF0E1AFCD14DF3444378Em9k4D" TargetMode="External"/><Relationship Id="rId10540" Type="http://schemas.openxmlformats.org/officeDocument/2006/relationships/hyperlink" Target="consultantplus://offline/ref=95D20CF08FA8C77C3379A1102D420055F314CD924220CCFBE0916D0596BCB8F410DEAA0D9DCF49B051DC004D85BBF0E1AFCD14DF3444378Em9k4D" TargetMode="External"/><Relationship Id="rId3755" Type="http://schemas.openxmlformats.org/officeDocument/2006/relationships/hyperlink" Target="consultantplus://offline/ref=D5AA8C40F0282AC0AA479E970075A35B81A4710427FC7638135660E402F58DD8833699E9A55893BBAEFE5C1F039D9164C661E900E1EEB170B0mBC" TargetMode="External"/><Relationship Id="rId4806" Type="http://schemas.openxmlformats.org/officeDocument/2006/relationships/hyperlink" Target="consultantplus://offline/ref=CF1F073322A437E89E52227CC50B43499258CE35F59D5FCA0E586446785E5C3BA8F26D90136BF7BE485D6B95A35ABF0ED5972D61CE44813Cl3kBD" TargetMode="External"/><Relationship Id="rId6161" Type="http://schemas.openxmlformats.org/officeDocument/2006/relationships/hyperlink" Target="consultantplus://offline/ref=CF1F073322A437E89E52227CC50B43499459C637FA9F5FCA0E586446785E5C3BA8F26D90136BF7B6455D6B95A35ABF0ED5972D61CE44813Cl3kBD" TargetMode="External"/><Relationship Id="rId7212" Type="http://schemas.openxmlformats.org/officeDocument/2006/relationships/hyperlink" Target="consultantplus://offline/ref=CF1F073322A437E89E52227CC50B4349955BC13DFA935FCA0E586446785E5C3BA8F26D90136BF7BE495D6B95A35ABF0ED5972D61CE44813Cl3kBD" TargetMode="External"/><Relationship Id="rId676" Type="http://schemas.openxmlformats.org/officeDocument/2006/relationships/hyperlink" Target="consultantplus://offline/ref=8AE532BEBA2FB0FC898A2DAA4B8BC2309C505EF6085FADA7513699DAABDEAED12A6F46DA93ACF06AEEC621A1ABC9F8A2BD60A925F25052FEyCR1I" TargetMode="External"/><Relationship Id="rId2357" Type="http://schemas.openxmlformats.org/officeDocument/2006/relationships/hyperlink" Target="consultantplus://offline/ref=26A854F38655DFE9DDF78F336ACA9ABE602D0D3730772850FDBBEB7574FE9D4CBEA180225080624AF5B21C80ED5732EF3198164710099D41b4b8C" TargetMode="External"/><Relationship Id="rId3408" Type="http://schemas.openxmlformats.org/officeDocument/2006/relationships/hyperlink" Target="consultantplus://offline/ref=D5AA8C40F0282AC0AA479E970075A35B82A57D0D25FF7638135660E402F58DD8833699E9A55893BEA5FE5C1F039D9164C661E900E1EEB170B0mBC" TargetMode="External"/><Relationship Id="rId9384" Type="http://schemas.openxmlformats.org/officeDocument/2006/relationships/hyperlink" Target="consultantplus://offline/ref=95D20CF08FA8C77C3379A1102D420055F115CA954C24CCFBE0916D0596BCB8F410DEAA0D9DCF4DB15ADC004D85BBF0E1AFCD14DF3444378Em9k4D" TargetMode="External"/><Relationship Id="rId329" Type="http://schemas.openxmlformats.org/officeDocument/2006/relationships/hyperlink" Target="consultantplus://offline/ref=8AE532BEBA2FB0FC898A2DAA4B8BC2309C525AF40E56ADA7513699DAABDEAED12A6F46D992ACF768BC9C31A5E29DF4BDBC7FB726EC50y5R1I" TargetMode="External"/><Relationship Id="rId1373" Type="http://schemas.openxmlformats.org/officeDocument/2006/relationships/hyperlink" Target="consultantplus://offline/ref=8AE532BEBA2FB0FC898A2DAA4B8BC2309C535FFA0B57ADA7513699DAABDEAED12A6F46DA93ACF265EEC621A1ABC9F8A2BD60A925F25052FEyCR1I" TargetMode="External"/><Relationship Id="rId2771" Type="http://schemas.openxmlformats.org/officeDocument/2006/relationships/hyperlink" Target="consultantplus://offline/ref=D5AA8C40F0282AC0AA479E970075A35B83AC7D0922F97638135660E402F58DD8833699E9A55893BCACFE5C1F039D9164C661E900E1EEB170B0mBC" TargetMode="External"/><Relationship Id="rId3822" Type="http://schemas.openxmlformats.org/officeDocument/2006/relationships/hyperlink" Target="consultantplus://offline/ref=D5AA8C40F0282AC0AA479E970075A35B82A5700925FD7638135660E402F58DD8833699E9A55893BBADFE5C1F039D9164C661E900E1EEB170B0mBC" TargetMode="External"/><Relationship Id="rId6978" Type="http://schemas.openxmlformats.org/officeDocument/2006/relationships/hyperlink" Target="consultantplus://offline/ref=CF1F073322A437E89E52227CC50B43499551CF3CF09F5FCA0E586446785E5C3BA8F26D90136BF3B8415D6B95A35ABF0ED5972D61CE44813Cl3kBD" TargetMode="External"/><Relationship Id="rId9037" Type="http://schemas.openxmlformats.org/officeDocument/2006/relationships/hyperlink" Target="consultantplus://offline/ref=95D20CF08FA8C77C3379A1102D420055F015CA944522CCFBE0916D0596BCB8F410DEAA0D9DCF4BB855DC004D85BBF0E1AFCD14DF3444378Em9k4D" TargetMode="External"/><Relationship Id="rId743" Type="http://schemas.openxmlformats.org/officeDocument/2006/relationships/hyperlink" Target="consultantplus://offline/ref=8AE532BEBA2FB0FC898A2DAA4B8BC2309C535BF60252ADA7513699DAABDEAED12A6F46D997A8F568BC9C31A5E29DF4BDBC7FB726EC50y5R1I" TargetMode="External"/><Relationship Id="rId1026" Type="http://schemas.openxmlformats.org/officeDocument/2006/relationships/hyperlink" Target="consultantplus://offline/ref=8AE532BEBA2FB0FC898A2DAA4B8BC2309C525AF40B50ADA7513699DAABDEAED12A6F46DA93ACF361E9C621A1ABC9F8A2BD60A925F25052FEyCR1I" TargetMode="External"/><Relationship Id="rId2424" Type="http://schemas.openxmlformats.org/officeDocument/2006/relationships/hyperlink" Target="consultantplus://offline/ref=26A854F38655DFE9DDF78F336ACA9ABE65270E3F34732850FDBBEB7574FE9D4CBEA180255981681DA3FD1DDCAB0721ED359814460Cb0b8C" TargetMode="External"/><Relationship Id="rId5994" Type="http://schemas.openxmlformats.org/officeDocument/2006/relationships/hyperlink" Target="consultantplus://offline/ref=CF1F073322A437E89E52227CC50B43499459C733F59E5FCA0E586446785E5C3BA8F26D90136BF7BC415D6B95A35ABF0ED5972D61CE44813Cl3kBD" TargetMode="External"/><Relationship Id="rId8053" Type="http://schemas.openxmlformats.org/officeDocument/2006/relationships/hyperlink" Target="consultantplus://offline/ref=95D20CF08FA8C77C3379A1102D420055F616CF914120CCFBE0916D0596BCB8F410DEAA0D9DCF49B052DC004D85BBF0E1AFCD14DF3444378Em9k4D" TargetMode="External"/><Relationship Id="rId9104" Type="http://schemas.openxmlformats.org/officeDocument/2006/relationships/hyperlink" Target="consultantplus://offline/ref=95D20CF08FA8C77C3379A1102D420055F614CC9F4222CCFBE0916D0596BCB8F410DEAA0D9DCF49B356DC004D85BBF0E1AFCD14DF3444378Em9k4D" TargetMode="External"/><Relationship Id="rId9451" Type="http://schemas.openxmlformats.org/officeDocument/2006/relationships/hyperlink" Target="consultantplus://offline/ref=95D20CF08FA8C77C3379A1102D420055F11DC3904322CCFBE0916D0596BCB8F410DEAA0D9DCF49B054DC004D85BBF0E1AFCD14DF3444378Em9k4D" TargetMode="External"/><Relationship Id="rId11381" Type="http://schemas.openxmlformats.org/officeDocument/2006/relationships/hyperlink" Target="consultantplus://offline/ref=95D20CF08FA8C77C3379A1102D420055F014C9944D21CCFBE0916D0596BCB8F410DEAA0D9DCF49B355DC004D85BBF0E1AFCD14DF3444378Em9k4D" TargetMode="External"/><Relationship Id="rId810" Type="http://schemas.openxmlformats.org/officeDocument/2006/relationships/hyperlink" Target="consultantplus://offline/ref=8AE532BEBA2FB0FC898A2DAA4B8BC2309C525CF10A57ADA7513699DAABDEAED12A6F46DA93ACF362EAC621A1ABC9F8A2BD60A925F25052FEyCR1I" TargetMode="External"/><Relationship Id="rId1440" Type="http://schemas.openxmlformats.org/officeDocument/2006/relationships/hyperlink" Target="consultantplus://offline/ref=8AE532BEBA2FB0FC898A2DAA4B8BC2309C515BF50D52ADA7513699DAABDEAED12A6F46DA93ACF667EFC621A1ABC9F8A2BD60A925F25052FEyCR1I" TargetMode="External"/><Relationship Id="rId4596" Type="http://schemas.openxmlformats.org/officeDocument/2006/relationships/hyperlink" Target="consultantplus://offline/ref=CF1F073322A437E89E52227CC50B43499458CE35F2995FCA0E586446785E5C3BA8F26D90136BF7BE495D6B95A35ABF0ED5972D61CE44813Cl3kBD" TargetMode="External"/><Relationship Id="rId5647" Type="http://schemas.openxmlformats.org/officeDocument/2006/relationships/hyperlink" Target="consultantplus://offline/ref=CF1F073322A437E89E52227CC50B4349975AC732F69C5FCA0E586446785E5C3BA8F26D90136BF7BF445D6B95A35ABF0ED5972D61CE44813Cl3kBD" TargetMode="External"/><Relationship Id="rId11034" Type="http://schemas.openxmlformats.org/officeDocument/2006/relationships/hyperlink" Target="consultantplus://offline/ref=95D20CF08FA8C77C3379A1102D420055F314CD9E4328CCFBE0916D0596BCB8F410DEAA0D9DCF48B157DC004D85BBF0E1AFCD14DF3444378Em9k4D" TargetMode="External"/><Relationship Id="rId3198" Type="http://schemas.openxmlformats.org/officeDocument/2006/relationships/hyperlink" Target="consultantplus://offline/ref=D5AA8C40F0282AC0AA479E970075A35B84AF7D0823FD7638135660E402F58DD8833699E9A55892BDAEFE5C1F039D9164C661E900E1EEB170B0mBC" TargetMode="External"/><Relationship Id="rId4249" Type="http://schemas.openxmlformats.org/officeDocument/2006/relationships/hyperlink" Target="consultantplus://offline/ref=CF1F073322A437E89E52227CC50B43499758C130F49B5FCA0E586446785E5C3BA8F26D90136BF7BE495D6B95A35ABF0ED5972D61CE44813Cl3kBD" TargetMode="External"/><Relationship Id="rId4663" Type="http://schemas.openxmlformats.org/officeDocument/2006/relationships/hyperlink" Target="consultantplus://offline/ref=CF1F073322A437E89E52227CC50B43499558C535FB9E5FCA0E586446785E5C3BA8F26D90136BF7BE495D6B95A35ABF0ED5972D61CE44813Cl3kBD" TargetMode="External"/><Relationship Id="rId5714" Type="http://schemas.openxmlformats.org/officeDocument/2006/relationships/hyperlink" Target="consultantplus://offline/ref=CF1F073322A437E89E52227CC50B43499758C034FB9B5FCA0E586446785E5C3BA8F26D90136BF7BD425D6B95A35ABF0ED5972D61CE44813Cl3kBD" TargetMode="External"/><Relationship Id="rId8120" Type="http://schemas.openxmlformats.org/officeDocument/2006/relationships/hyperlink" Target="consultantplus://offline/ref=95D20CF08FA8C77C3379A1102D420055F017CA9F4420CCFBE0916D0596BCB8F410DEAA0D9DCF4DB25BDC004D85BBF0E1AFCD14DF3444378Em9k4D" TargetMode="External"/><Relationship Id="rId10050" Type="http://schemas.openxmlformats.org/officeDocument/2006/relationships/hyperlink" Target="consultantplus://offline/ref=95D20CF08FA8C77C3379A1102D420055F616CD944227CCFBE0916D0596BCB8F410DEAA0E9BCB42E503930111C3EBE3E3ABCD16DE28m4k5D" TargetMode="External"/><Relationship Id="rId11101" Type="http://schemas.openxmlformats.org/officeDocument/2006/relationships/hyperlink" Target="consultantplus://offline/ref=95D20CF08FA8C77C3379A1102D420055F01DCD924727CCFBE0916D0596BCB8F410DEAA0D9DCF49B957DC004D85BBF0E1AFCD14DF3444378Em9k4D" TargetMode="External"/><Relationship Id="rId3265" Type="http://schemas.openxmlformats.org/officeDocument/2006/relationships/hyperlink" Target="consultantplus://offline/ref=D5AA8C40F0282AC0AA479E970075A35B81A97C0820FC7638135660E402F58DD8833699E9A55893BBA8FE5C1F039D9164C661E900E1EEB170B0mBC" TargetMode="External"/><Relationship Id="rId4316" Type="http://schemas.openxmlformats.org/officeDocument/2006/relationships/hyperlink" Target="consultantplus://offline/ref=CF1F073322A437E89E52227CC50B4349975DC530F39C5FCA0E586446785E5C3BA8F26D90136BF7BE495D6B95A35ABF0ED5972D61CE44813Cl3kBD" TargetMode="External"/><Relationship Id="rId4730" Type="http://schemas.openxmlformats.org/officeDocument/2006/relationships/hyperlink" Target="consultantplus://offline/ref=CF1F073322A437E89E52227CC50B4349955CC634F1935FCA0E586446785E5C3BA8F26D90136BF7BE495D6B95A35ABF0ED5972D61CE44813Cl3kBD" TargetMode="External"/><Relationship Id="rId7886" Type="http://schemas.openxmlformats.org/officeDocument/2006/relationships/hyperlink" Target="consultantplus://offline/ref=95D20CF08FA8C77C3379A1102D420055F313C9924128CCFBE0916D0596BCB8F410DEAA0D9DCF49B555DC004D85BBF0E1AFCD14DF3444378Em9k4D" TargetMode="External"/><Relationship Id="rId8937" Type="http://schemas.openxmlformats.org/officeDocument/2006/relationships/hyperlink" Target="consultantplus://offline/ref=95D20CF08FA8C77C3379A1102D420055F014CF904C24CCFBE0916D0596BCB8F410DEAA0D9DCF49B054DC004D85BBF0E1AFCD14DF3444378Em9k4D" TargetMode="External"/><Relationship Id="rId186" Type="http://schemas.openxmlformats.org/officeDocument/2006/relationships/hyperlink" Target="consultantplus://offline/ref=8AE532BEBA2FB0FC898A2DAA4B8BC2309C515BF70D53ADA7513699DAABDEAED12A6F46DA93ACF363E1C621A1ABC9F8A2BD60A925F25052FEyCR1I" TargetMode="External"/><Relationship Id="rId2281" Type="http://schemas.openxmlformats.org/officeDocument/2006/relationships/hyperlink" Target="consultantplus://offline/ref=26A854F38655DFE9DDF78F336ACA9ABE62270D3B35722850FDBBEB7574FE9D4CBEA1802250806348F5B21C80ED5732EF3198164710099D41b4b8C" TargetMode="External"/><Relationship Id="rId3332" Type="http://schemas.openxmlformats.org/officeDocument/2006/relationships/hyperlink" Target="consultantplus://offline/ref=D5AA8C40F0282AC0AA479E970075A35B81AF710522FB7638135660E402F58DD8833699E9A55892BBA5FE5C1F039D9164C661E900E1EEB170B0mBC" TargetMode="External"/><Relationship Id="rId6488" Type="http://schemas.openxmlformats.org/officeDocument/2006/relationships/hyperlink" Target="consultantplus://offline/ref=CF1F073322A437E89E52227CC50B43499459C636F3995FCA0E586446785E5C3BA8F26D90136BF6BC435D6B95A35ABF0ED5972D61CE44813Cl3kBD" TargetMode="External"/><Relationship Id="rId7539" Type="http://schemas.openxmlformats.org/officeDocument/2006/relationships/hyperlink" Target="consultantplus://offline/ref=CF1F073322A437E89E52227CC50B43499759C730F0995FCA0E586446785E5C3BA8F26D90136BF7BF485D6B95A35ABF0ED5972D61CE44813Cl3kBD" TargetMode="External"/><Relationship Id="rId10867" Type="http://schemas.openxmlformats.org/officeDocument/2006/relationships/hyperlink" Target="consultantplus://offline/ref=95D20CF08FA8C77C3379A1102D420055F014CB954628CCFBE0916D0596BCB8F410DEAA0D9DCF49B355DC004D85BBF0E1AFCD14DF3444378Em9k4D" TargetMode="External"/><Relationship Id="rId253" Type="http://schemas.openxmlformats.org/officeDocument/2006/relationships/hyperlink" Target="consultantplus://offline/ref=8AE532BEBA2FB0FC898A2DAA4B8BC2309A5959F7035FADA7513699DAABDEAED12A6F46DA93ACF266EFC621A1ABC9F8A2BD60A925F25052FEyCR1I" TargetMode="External"/><Relationship Id="rId6555" Type="http://schemas.openxmlformats.org/officeDocument/2006/relationships/hyperlink" Target="consultantplus://offline/ref=CF1F073322A437E89E52227CC50B43499259C333F59C5FCA0E586446785E5C3BA8F26D90136BF7B6455D6B95A35ABF0ED5972D61CE44813Cl3kBD" TargetMode="External"/><Relationship Id="rId7953" Type="http://schemas.openxmlformats.org/officeDocument/2006/relationships/hyperlink" Target="consultantplus://offline/ref=95D20CF08FA8C77C3379A1102D420055F015CA954129CCFBE0916D0596BCB8F410DEAA0D9DCF49B955DC004D85BBF0E1AFCD14DF3444378Em9k4D" TargetMode="External"/><Relationship Id="rId10934" Type="http://schemas.openxmlformats.org/officeDocument/2006/relationships/hyperlink" Target="consultantplus://offline/ref=95D20CF08FA8C77C3379A1102D420055F015CA954C29CCFBE0916D0596BCB8F410DEAA0D9DCF49B352DC004D85BBF0E1AFCD14DF3444378Em9k4D" TargetMode="External"/><Relationship Id="rId320" Type="http://schemas.openxmlformats.org/officeDocument/2006/relationships/hyperlink" Target="consultantplus://offline/ref=8AE532BEBA2FB0FC898A2DAA4B8BC2309C5158F2095EADA7513699DAABDEAED12A6F46DA93ACF163EDC621A1ABC9F8A2BD60A925F25052FEyCR1I" TargetMode="External"/><Relationship Id="rId2001" Type="http://schemas.openxmlformats.org/officeDocument/2006/relationships/hyperlink" Target="consultantplus://offline/ref=760262C1A08D6F4A971EC1DA76812D20E86103CEEC43146912A5BA93129A1A72000F333EAEAE8960379D0CD80D8FCE9866C7A15F680499FAV7S6C" TargetMode="External"/><Relationship Id="rId5157" Type="http://schemas.openxmlformats.org/officeDocument/2006/relationships/hyperlink" Target="consultantplus://offline/ref=CF1F073322A437E89E52227CC50B43499459C637F59C5FCA0E586446785E5C3BA8F26D90136BF7BF435D6B95A35ABF0ED5972D61CE44813Cl3kBD" TargetMode="External"/><Relationship Id="rId6208" Type="http://schemas.openxmlformats.org/officeDocument/2006/relationships/hyperlink" Target="consultantplus://offline/ref=CF1F073322A437E89E52227CC50B43499551CF3CF09F5FCA0E586446785E5C3BA8F26D90136BF5BC405D6B95A35ABF0ED5972D61CE44813Cl3kBD" TargetMode="External"/><Relationship Id="rId7606" Type="http://schemas.openxmlformats.org/officeDocument/2006/relationships/hyperlink" Target="consultantplus://offline/ref=CF1F073322A437E89E52227CC50B4349945BC636F4935FCA0E586446785E5C3BA8F26D90136BF7BB455D6B95A35ABF0ED5972D61CE44813Cl3kBD" TargetMode="External"/><Relationship Id="rId5571" Type="http://schemas.openxmlformats.org/officeDocument/2006/relationships/hyperlink" Target="consultantplus://offline/ref=CF1F073322A437E89E52227CC50B4349925BC73CF19C5FCA0E586446785E5C3BA8F26D90136BF5B7475D6B95A35ABF0ED5972D61CE44813Cl3kBD" TargetMode="External"/><Relationship Id="rId6622" Type="http://schemas.openxmlformats.org/officeDocument/2006/relationships/hyperlink" Target="consultantplus://offline/ref=CF1F073322A437E89E52227CC50B4349925BC730F0925FCA0E586446785E5C3BA8F26D90136BF5BF455D6B95A35ABF0ED5972D61CE44813Cl3kBD" TargetMode="External"/><Relationship Id="rId9778" Type="http://schemas.openxmlformats.org/officeDocument/2006/relationships/hyperlink" Target="consultantplus://offline/ref=95D20CF08FA8C77C3379A1102D420055F017CA9F4420CCFBE0916D0596BCB8F410DEAA0D9DCF4DB750DC004D85BBF0E1AFCD14DF3444378Em9k4D" TargetMode="External"/><Relationship Id="rId1767" Type="http://schemas.openxmlformats.org/officeDocument/2006/relationships/hyperlink" Target="consultantplus://offline/ref=760262C1A08D6F4A971EC1DA76812D20E8600BC9EF42146912A5BA93129A1A72000F333EAEAE8C61309D0CD80D8FCE9866C7A15F680499FAV7S6C" TargetMode="External"/><Relationship Id="rId2818" Type="http://schemas.openxmlformats.org/officeDocument/2006/relationships/hyperlink" Target="consultantplus://offline/ref=D5AA8C40F0282AC0AA479E970075A35B81A9760520F87638135660E402F58DD8833699E9A55893B3A4FE5C1F039D9164C661E900E1EEB170B0mBC" TargetMode="External"/><Relationship Id="rId4173" Type="http://schemas.openxmlformats.org/officeDocument/2006/relationships/hyperlink" Target="consultantplus://offline/ref=CF1F073322A437E89E52227CC50B43499E51CE37F29102C0060168447F51032CAFBB6191136BF7B64A026E80B202B009CE892C7ED24683l3kDD" TargetMode="External"/><Relationship Id="rId5224" Type="http://schemas.openxmlformats.org/officeDocument/2006/relationships/hyperlink" Target="consultantplus://offline/ref=CF1F073322A437E89E52227CC50B4349955EC735FA9F5FCA0E586446785E5C3BA8F26D90136BF7BF425D6B95A35ABF0ED5972D61CE44813Cl3kBD" TargetMode="External"/><Relationship Id="rId8794" Type="http://schemas.openxmlformats.org/officeDocument/2006/relationships/hyperlink" Target="consultantplus://offline/ref=95D20CF08FA8C77C3379A1102D420055F617CA904D24CCFBE0916D0596BCB8F410DEAA0D9DCF49B756DC004D85BBF0E1AFCD14DF3444378Em9k4D" TargetMode="External"/><Relationship Id="rId9845" Type="http://schemas.openxmlformats.org/officeDocument/2006/relationships/hyperlink" Target="consultantplus://offline/ref=95D20CF08FA8C77C3379A1102D420055F617CB9E4C22CCFBE0916D0596BCB8F410DEAA0D9DCF49B95BDC004D85BBF0E1AFCD14DF3444378Em9k4D" TargetMode="External"/><Relationship Id="rId11775" Type="http://schemas.openxmlformats.org/officeDocument/2006/relationships/hyperlink" Target="consultantplus://offline/ref=0356ADAB5A136ADCB9725C7F6F85E525D3D9C851E33109EB820C60710BA43C4D37F1FAF1EB609023C4E05E9EBB62BC34E3D7FA5B87F7BD41n3kBD" TargetMode="External"/><Relationship Id="rId59" Type="http://schemas.openxmlformats.org/officeDocument/2006/relationships/hyperlink" Target="consultantplus://offline/ref=8AE532BEBA2FB0FC898A2DAA4B8BC23099595DF70B56ADA7513699DAABDEAED12A6F46DA93ACF265E1C621A1ABC9F8A2BD60A925F25052FEyCR1I" TargetMode="External"/><Relationship Id="rId1834" Type="http://schemas.openxmlformats.org/officeDocument/2006/relationships/hyperlink" Target="consultantplus://offline/ref=760262C1A08D6F4A971EC1DA76812D20E8620BCDE744146912A5BA93129A1A72000F333EAEAF886D369D0CD80D8FCE9866C7A15F680499FAV7S6C" TargetMode="External"/><Relationship Id="rId4240" Type="http://schemas.openxmlformats.org/officeDocument/2006/relationships/hyperlink" Target="consultantplus://offline/ref=CF1F073322A437E89E52227CC50B43499758C437FB9B5FCA0E586446785E5C3BA8F26D90136BF7BE485D6B95A35ABF0ED5972D61CE44813Cl3kBD" TargetMode="External"/><Relationship Id="rId7396" Type="http://schemas.openxmlformats.org/officeDocument/2006/relationships/hyperlink" Target="consultantplus://offline/ref=CF1F073322A437E89E52227CC50B4349925BC632FB9E5FCA0E586446785E5C3BA8F26D90136BF7B8415D6B95A35ABF0ED5972D61CE44813Cl3kBD" TargetMode="External"/><Relationship Id="rId8447" Type="http://schemas.openxmlformats.org/officeDocument/2006/relationships/hyperlink" Target="consultantplus://offline/ref=95D20CF08FA8C77C3379A1102D420055F616CD914220CCFBE0916D0596BCB8F410DEAA0D9DCF40B453DC004D85BBF0E1AFCD14DF3444378Em9k4D" TargetMode="External"/><Relationship Id="rId8861" Type="http://schemas.openxmlformats.org/officeDocument/2006/relationships/hyperlink" Target="consultantplus://offline/ref=95D20CF08FA8C77C3379A1102D420055F11DC3904C21CCFBE0916D0596BCB8F410DEAA0D9DCF49B456DC004D85BBF0E1AFCD14DF3444378Em9k4D" TargetMode="External"/><Relationship Id="rId9912" Type="http://schemas.openxmlformats.org/officeDocument/2006/relationships/hyperlink" Target="consultantplus://offline/ref=95D20CF08FA8C77C3379A1102D420055F114CB9F4429CCFBE0916D0596BCB8F410DEAA0D9DCF49B353DC004D85BBF0E1AFCD14DF3444378Em9k4D" TargetMode="External"/><Relationship Id="rId10377" Type="http://schemas.openxmlformats.org/officeDocument/2006/relationships/hyperlink" Target="consultantplus://offline/ref=95D20CF08FA8C77C3379A1102D420055F117C89F4D23CCFBE0916D0596BCB8F410DEAA0D9DCF4DB053DC004D85BBF0E1AFCD14DF3444378Em9k4D" TargetMode="External"/><Relationship Id="rId11428" Type="http://schemas.openxmlformats.org/officeDocument/2006/relationships/hyperlink" Target="consultantplus://offline/ref=95D20CF08FA8C77C3379A1102D420055F11DC29E4523CCFBE0916D0596BCB8F410DEAA0D9DCF4BB15BDC004D85BBF0E1AFCD14DF3444378Em9k4D" TargetMode="External"/><Relationship Id="rId7049" Type="http://schemas.openxmlformats.org/officeDocument/2006/relationships/hyperlink" Target="consultantplus://offline/ref=CF1F073322A437E89E52227CC50B4349975EC43DF49D5FCA0E586446785E5C3BA8F26D90136BF6BD485D6B95A35ABF0ED5972D61CE44813Cl3kBD" TargetMode="External"/><Relationship Id="rId7463" Type="http://schemas.openxmlformats.org/officeDocument/2006/relationships/hyperlink" Target="consultantplus://offline/ref=CF1F073322A437E89E52227CC50B43499258C430F6935FCA0E586446785E5C3BA8F26D90136BF2BC455D6B95A35ABF0ED5972D61CE44813Cl3kBD" TargetMode="External"/><Relationship Id="rId8514" Type="http://schemas.openxmlformats.org/officeDocument/2006/relationships/hyperlink" Target="consultantplus://offline/ref=95D20CF08FA8C77C3379A1102D420055F015CA954C24CCFBE0916D0596BCB8F410DEAA0D9DCF49B353DC004D85BBF0E1AFCD14DF3444378Em9k4D" TargetMode="External"/><Relationship Id="rId10791" Type="http://schemas.openxmlformats.org/officeDocument/2006/relationships/hyperlink" Target="consultantplus://offline/ref=95D20CF08FA8C77C3379A1102D420055F616CD964D29CCFBE0916D0596BCB8F410DEAA0D9DCF49B553DC004D85BBF0E1AFCD14DF3444378Em9k4D" TargetMode="External"/><Relationship Id="rId1901" Type="http://schemas.openxmlformats.org/officeDocument/2006/relationships/hyperlink" Target="consultantplus://offline/ref=760262C1A08D6F4A971EC1DA76812D20EE6208CAED40146912A5BA93129A1A72000F3336A9A8833D64D20D844BDFDD9A62C7A35E74V0S5C" TargetMode="External"/><Relationship Id="rId3659" Type="http://schemas.openxmlformats.org/officeDocument/2006/relationships/hyperlink" Target="consultantplus://offline/ref=D5AA8C40F0282AC0AA479E970075A35B84AE750522F87638135660E402F58DD8833699E0A25A98EEFCB15D4345CD8266C261EB01FDBEmFC" TargetMode="External"/><Relationship Id="rId6065" Type="http://schemas.openxmlformats.org/officeDocument/2006/relationships/hyperlink" Target="consultantplus://offline/ref=CF1F073322A437E89E52227CC50B43499751C13CF09E5FCA0E586446785E5C3BA8F26D90136BF5B8455D6B95A35ABF0ED5972D61CE44813Cl3kBD" TargetMode="External"/><Relationship Id="rId7116" Type="http://schemas.openxmlformats.org/officeDocument/2006/relationships/hyperlink" Target="consultantplus://offline/ref=CF1F073322A437E89E52227CC50B4349975CC234F0925FCA0E586446785E5C3BA8F26D90136BF7BF415D6B95A35ABF0ED5972D61CE44813Cl3kBD" TargetMode="External"/><Relationship Id="rId10444" Type="http://schemas.openxmlformats.org/officeDocument/2006/relationships/hyperlink" Target="consultantplus://offline/ref=95D20CF08FA8C77C3379A1102D420055F617CA9F4122CCFBE0916D0596BCB8F410DEAA0D9DCF49B055DC004D85BBF0E1AFCD14DF3444378Em9k4D" TargetMode="External"/><Relationship Id="rId5081" Type="http://schemas.openxmlformats.org/officeDocument/2006/relationships/hyperlink" Target="consultantplus://offline/ref=CF1F073322A437E89E52227CC50B4349975FC43CF79A5FCA0E586446785E5C3BA8F26D90136BF7B6425D6B95A35ABF0ED5972D61CE44813Cl3kBD" TargetMode="External"/><Relationship Id="rId6132" Type="http://schemas.openxmlformats.org/officeDocument/2006/relationships/hyperlink" Target="consultantplus://offline/ref=CF1F073322A437E89E52227CC50B4349925BCF31F2995FCA0E586446785E5C3BA8F26D941562FCEA10126AC9E50AAC0CD1972F60D2l4k5D" TargetMode="External"/><Relationship Id="rId7530" Type="http://schemas.openxmlformats.org/officeDocument/2006/relationships/hyperlink" Target="consultantplus://offline/ref=CF1F073322A437E89E52227CC50B4349945BC633FB9B5FCA0E586446785E5C3BA8F26D90136BF1B9445D6B95A35ABF0ED5972D61CE44813Cl3kBD" TargetMode="External"/><Relationship Id="rId9288" Type="http://schemas.openxmlformats.org/officeDocument/2006/relationships/hyperlink" Target="consultantplus://offline/ref=95D20CF08FA8C77C3379A1102D420055F617C9934722CCFBE0916D0596BCB8F410DEAA0D9DCF4EB651DC004D85BBF0E1AFCD14DF3444378Em9k4D" TargetMode="External"/><Relationship Id="rId10511" Type="http://schemas.openxmlformats.org/officeDocument/2006/relationships/hyperlink" Target="consultantplus://offline/ref=95D20CF08FA8C77C3379A1102D420055F71CC291422B91F1E8C8610791B3E7E31797A60C9DCF4AB85983055894E3FFE6B4D315C0284635m8kFD" TargetMode="External"/><Relationship Id="rId994" Type="http://schemas.openxmlformats.org/officeDocument/2006/relationships/hyperlink" Target="consultantplus://offline/ref=8AE532BEBA2FB0FC898A2DAA4B8BC2309B515AF30D5FADA7513699DAABDEAED12A6F46DA93ACF364EBC621A1ABC9F8A2BD60A925F25052FEyCR1I" TargetMode="External"/><Relationship Id="rId2675" Type="http://schemas.openxmlformats.org/officeDocument/2006/relationships/hyperlink" Target="consultantplus://offline/ref=D5AA8C40F0282AC0AA479E970075A35B84AF74052DFE7638135660E402F58DD8833699E9A55895BDAAFE5C1F039D9164C661E900E1EEB170B0mBC" TargetMode="External"/><Relationship Id="rId3726" Type="http://schemas.openxmlformats.org/officeDocument/2006/relationships/hyperlink" Target="consultantplus://offline/ref=D5AA8C40F0282AC0AA479E970075A35B82AD730921FD7638135660E402F58DD8833699E9A55893BCADFE5C1F039D9164C661E900E1EEB170B0mBC" TargetMode="External"/><Relationship Id="rId647" Type="http://schemas.openxmlformats.org/officeDocument/2006/relationships/hyperlink" Target="consultantplus://offline/ref=8AE532BEBA2FB0FC898A2DAA4B8BC2309C515BF40D56ADA7513699DAABDEAED12A6F46DA93ACF161EDC621A1ABC9F8A2BD60A925F25052FEyCR1I" TargetMode="External"/><Relationship Id="rId1277" Type="http://schemas.openxmlformats.org/officeDocument/2006/relationships/hyperlink" Target="consultantplus://offline/ref=8AE532BEBA2FB0FC898A2DAA4B8BC2309B595FF70252ADA7513699DAABDEAED12A6F46DA93ACF166EBC621A1ABC9F8A2BD60A925F25052FEyCR1I" TargetMode="External"/><Relationship Id="rId1691" Type="http://schemas.openxmlformats.org/officeDocument/2006/relationships/hyperlink" Target="consultantplus://offline/ref=760262C1A08D6F4A971EC1DA76812D20EE6208CAED40146912A5BA93129A1A72000F333BADAF833D64D20D844BDFDD9A62C7A35E74V0S5C" TargetMode="External"/><Relationship Id="rId2328" Type="http://schemas.openxmlformats.org/officeDocument/2006/relationships/hyperlink" Target="consultantplus://offline/ref=26A854F38655DFE9DDF78F336ACA9ABE65270C363D732850FDBBEB7574FE9D4CBEA1802250806448F3B21C80ED5732EF3198164710099D41b4b8C" TargetMode="External"/><Relationship Id="rId2742" Type="http://schemas.openxmlformats.org/officeDocument/2006/relationships/hyperlink" Target="consultantplus://offline/ref=D5AA8C40F0282AC0AA479E970075A35B81A9760520F87638135660E402F58DD8833699E9A55893B8ACFE5C1F039D9164C661E900E1EEB170B0mBC" TargetMode="External"/><Relationship Id="rId5898" Type="http://schemas.openxmlformats.org/officeDocument/2006/relationships/hyperlink" Target="consultantplus://offline/ref=CF1F073322A437E89E52227CC50B43499551CF3CF09F5FCA0E586446785E5C3BA8F26D90136BF6B8425D6B95A35ABF0ED5972D61CE44813Cl3kBD" TargetMode="External"/><Relationship Id="rId6949" Type="http://schemas.openxmlformats.org/officeDocument/2006/relationships/hyperlink" Target="consultantplus://offline/ref=CF1F073322A437E89E52227CC50B43499750C031F2935FCA0E586446785E5C3BA8F26D90136BF7BF495D6B95A35ABF0ED5972D61CE44813Cl3kBD" TargetMode="External"/><Relationship Id="rId9355" Type="http://schemas.openxmlformats.org/officeDocument/2006/relationships/hyperlink" Target="consultantplus://offline/ref=95D20CF08FA8C77C3379A1102D420055F617CA964D23CCFBE0916D0596BCB8F410DEAA0D9DCF49B354DC004D85BBF0E1AFCD14DF3444378Em9k4D" TargetMode="External"/><Relationship Id="rId11285" Type="http://schemas.openxmlformats.org/officeDocument/2006/relationships/hyperlink" Target="consultantplus://offline/ref=95D20CF08FA8C77C3379A1102D420055F114CB904D29CCFBE0916D0596BCB8F410DEAA0D9DCF49B057DC004D85BBF0E1AFCD14DF3444378Em9k4D" TargetMode="External"/><Relationship Id="rId714" Type="http://schemas.openxmlformats.org/officeDocument/2006/relationships/hyperlink" Target="consultantplus://offline/ref=8AE532BEBA2FB0FC898A2DAA4B8BC2309C5359F00B57ADA7513699DAABDEAED12A6F46DA93ACF367EDC621A1ABC9F8A2BD60A925F25052FEyCR1I" TargetMode="External"/><Relationship Id="rId1344" Type="http://schemas.openxmlformats.org/officeDocument/2006/relationships/hyperlink" Target="consultantplus://offline/ref=8AE532BEBA2FB0FC898A2DAA4B8BC2309C525DF70853ADA7513699DAABDEAED1386F1ED692ADED63E9D377F0EDy9RFI" TargetMode="External"/><Relationship Id="rId5965" Type="http://schemas.openxmlformats.org/officeDocument/2006/relationships/hyperlink" Target="consultantplus://offline/ref=CF1F073322A437E89E52227CC50B4349975DCF37FA9A5FCA0E586446785E5C3BA8F26D90136BF2BF475D6B95A35ABF0ED5972D61CE44813Cl3kBD" TargetMode="External"/><Relationship Id="rId8371" Type="http://schemas.openxmlformats.org/officeDocument/2006/relationships/hyperlink" Target="consultantplus://offline/ref=95D20CF08FA8C77C3379A1102D420055F11DCB914422CCFBE0916D0596BCB8F410DEAA0D9DCE4FB954DC004D85BBF0E1AFCD14DF3444378Em9k4D" TargetMode="External"/><Relationship Id="rId9008" Type="http://schemas.openxmlformats.org/officeDocument/2006/relationships/hyperlink" Target="consultantplus://offline/ref=95D20CF08FA8C77C3379A1102D420055F617CA974523CCFBE0916D0596BCB8F410DEAA0D9DCE4BB855DC004D85BBF0E1AFCD14DF3444378Em9k4D" TargetMode="External"/><Relationship Id="rId9422" Type="http://schemas.openxmlformats.org/officeDocument/2006/relationships/hyperlink" Target="consultantplus://offline/ref=95D20CF08FA8C77C3379A1102D420055F114CB904D29CCFBE0916D0596BCB8F410DEAA0D9DCF49B056DC004D85BBF0E1AFCD14DF3444378Em9k4D" TargetMode="External"/><Relationship Id="rId11352" Type="http://schemas.openxmlformats.org/officeDocument/2006/relationships/hyperlink" Target="consultantplus://offline/ref=95D20CF08FA8C77C3379A1102D420055F617CB9E4C22CCFBE0916D0596BCB8F410DEAA0D9DCF4CB052DC004D85BBF0E1AFCD14DF3444378Em9k4D" TargetMode="External"/><Relationship Id="rId50" Type="http://schemas.openxmlformats.org/officeDocument/2006/relationships/hyperlink" Target="consultantplus://offline/ref=8AE532BEBA2FB0FC898A2DAA4B8BC2309D5459F10D5CF0AD596F95D8ACD1F1C62D264ADB93ACF267E39924B4BA91F4A2A27EA83AEE5250yFRFI" TargetMode="External"/><Relationship Id="rId1411" Type="http://schemas.openxmlformats.org/officeDocument/2006/relationships/hyperlink" Target="consultantplus://offline/ref=8AE532BEBA2FB0FC898A2DAA4B8BC2309A515FF40A55ADA7513699DAABDEAED12A6F46DA93ACF764ECC621A1ABC9F8A2BD60A925F25052FEyCR1I" TargetMode="External"/><Relationship Id="rId4567" Type="http://schemas.openxmlformats.org/officeDocument/2006/relationships/hyperlink" Target="consultantplus://offline/ref=CF1F073322A437E89E52227CC50B43499459C732F29F5FCA0E586446785E5C3BA8F26D90136BF7BE485D6B95A35ABF0ED5972D61CE44813Cl3kBD" TargetMode="External"/><Relationship Id="rId5618" Type="http://schemas.openxmlformats.org/officeDocument/2006/relationships/hyperlink" Target="consultantplus://offline/ref=CF1F073322A437E89E52227CC50B4349925AC136FA9D5FCA0E586446785E5C3BA8F26D90136BF0B7465D6B95A35ABF0ED5972D61CE44813Cl3kBD" TargetMode="External"/><Relationship Id="rId8024" Type="http://schemas.openxmlformats.org/officeDocument/2006/relationships/hyperlink" Target="consultantplus://offline/ref=95D20CF08FA8C77C3379A1102D420055F311C3934424CCFBE0916D0596BCB8F410DEAA0D9DCF4BB152DC004D85BBF0E1AFCD14DF3444378Em9k4D" TargetMode="External"/><Relationship Id="rId11005" Type="http://schemas.openxmlformats.org/officeDocument/2006/relationships/hyperlink" Target="consultantplus://offline/ref=95D20CF08FA8C77C3379A1102D420055F711C993472B91F1E8C8610791B3E7E31797A60C9DCF4BB55983055894E3FFE6B4D315C0284635m8kFD" TargetMode="External"/><Relationship Id="rId3169" Type="http://schemas.openxmlformats.org/officeDocument/2006/relationships/hyperlink" Target="consultantplus://offline/ref=D5AA8C40F0282AC0AA479E970075A35B83A57D0423FF7638135660E402F58DD8833699E9A55891BFADFE5C1F039D9164C661E900E1EEB170B0mBC" TargetMode="External"/><Relationship Id="rId3583" Type="http://schemas.openxmlformats.org/officeDocument/2006/relationships/hyperlink" Target="consultantplus://offline/ref=D5AA8C40F0282AC0AA479E970075A35B83AC75042CF32B321B0F6CE605FAD2CF847F95E8A55892B9A6A1590A12C59E63DD7FE81FFDECB3B7m1C" TargetMode="External"/><Relationship Id="rId4981" Type="http://schemas.openxmlformats.org/officeDocument/2006/relationships/hyperlink" Target="consultantplus://offline/ref=CF1F073322A437E89E52227CC50B43499259C336F49A5FCA0E586446785E5C3BA8F26D90136BF7BF485D6B95A35ABF0ED5972D61CE44813Cl3kBD" TargetMode="External"/><Relationship Id="rId7040" Type="http://schemas.openxmlformats.org/officeDocument/2006/relationships/hyperlink" Target="consultantplus://offline/ref=CF1F073322A437E89E52227CC50B43499550C632F4935FCA0E586446785E5C3BA8F26D90136BFEBE405D6B95A35ABF0ED5972D61CE44813Cl3kBD" TargetMode="External"/><Relationship Id="rId10021" Type="http://schemas.openxmlformats.org/officeDocument/2006/relationships/hyperlink" Target="consultantplus://offline/ref=95D20CF08FA8C77C3379A1102D420055F014C2974423CCFBE0916D0596BCB8F410DEAA0D9DCF49B055DC004D85BBF0E1AFCD14DF3444378Em9k4D" TargetMode="External"/><Relationship Id="rId2185" Type="http://schemas.openxmlformats.org/officeDocument/2006/relationships/hyperlink" Target="consultantplus://offline/ref=26A854F38655DFE9DDF78F336ACA9ABE65250C3D37732850FDBBEB7574FE9D4CBEA1802250806348F1B21C80ED5732EF3198164710099D41b4b8C" TargetMode="External"/><Relationship Id="rId3236" Type="http://schemas.openxmlformats.org/officeDocument/2006/relationships/hyperlink" Target="consultantplus://offline/ref=D5AA8C40F0282AC0AA479E970075A35B82AD740922F87638135660E402F58DD8833699E9A55894BEAFFE5C1F039D9164C661E900E1EEB170B0mBC" TargetMode="External"/><Relationship Id="rId4634" Type="http://schemas.openxmlformats.org/officeDocument/2006/relationships/hyperlink" Target="consultantplus://offline/ref=CF1F073322A437E89E52227CC50B43499450C131F19B5FCA0E586446785E5C3BA8F26D90136BF7BE495D6B95A35ABF0ED5972D61CE44813Cl3kBD" TargetMode="External"/><Relationship Id="rId157" Type="http://schemas.openxmlformats.org/officeDocument/2006/relationships/hyperlink" Target="consultantplus://offline/ref=8AE532BEBA2FB0FC898A2DAA4B8BC2309B555FFB0955ADA7513699DAABDEAED12A6F46DA93ACF363E1C621A1ABC9F8A2BD60A925F25052FEyCR1I" TargetMode="External"/><Relationship Id="rId3650" Type="http://schemas.openxmlformats.org/officeDocument/2006/relationships/hyperlink" Target="consultantplus://offline/ref=D5AA8C40F0282AC0AA479E970075A35B84AF760826F87638135660E402F58DD8833699E9A55893BFA9FE5C1F039D9164C661E900E1EEB170B0mBC" TargetMode="External"/><Relationship Id="rId4701" Type="http://schemas.openxmlformats.org/officeDocument/2006/relationships/hyperlink" Target="consultantplus://offline/ref=CF1F073322A437E89E52227CC50B4349955AC735F2985FCA0E586446785E5C3BA8F26D90136BF7BE495D6B95A35ABF0ED5972D61CE44813Cl3kBD" TargetMode="External"/><Relationship Id="rId7857" Type="http://schemas.openxmlformats.org/officeDocument/2006/relationships/hyperlink" Target="consultantplus://offline/ref=95D20CF08FA8C77C3379A1102D420055F110C3904328CCFBE0916D0596BCB8F410DEAA0D9DCF49B051DC004D85BBF0E1AFCD14DF3444378Em9k4D" TargetMode="External"/><Relationship Id="rId8908" Type="http://schemas.openxmlformats.org/officeDocument/2006/relationships/hyperlink" Target="consultantplus://offline/ref=95D20CF08FA8C77C3379A1102D420055F11DC39E4625CCFBE0916D0596BCB8F410DEAA0D9DCF4EB853DC004D85BBF0E1AFCD14DF3444378Em9k4D" TargetMode="External"/><Relationship Id="rId10838" Type="http://schemas.openxmlformats.org/officeDocument/2006/relationships/hyperlink" Target="consultantplus://offline/ref=95D20CF08FA8C77C3379A1102D420055F311C2914729CCFBE0916D0596BCB8F410DEAA0D9DCF48B056DC004D85BBF0E1AFCD14DF3444378Em9k4D" TargetMode="External"/><Relationship Id="rId571" Type="http://schemas.openxmlformats.org/officeDocument/2006/relationships/hyperlink" Target="consultantplus://offline/ref=8AE532BEBA2FB0FC898A2DAA4B8BC2309C5057F10955ADA7513699DAABDEAED12A6F46DA93ACF666EDC621A1ABC9F8A2BD60A925F25052FEyCR1I" TargetMode="External"/><Relationship Id="rId2252" Type="http://schemas.openxmlformats.org/officeDocument/2006/relationships/hyperlink" Target="consultantplus://offline/ref=26A854F38655DFE9DDF78F336ACA9ABE602D0D3730772850FDBBEB7574FE9D4CBEA180225080634CFBB21C80ED5732EF3198164710099D41b4b8C" TargetMode="External"/><Relationship Id="rId3303" Type="http://schemas.openxmlformats.org/officeDocument/2006/relationships/hyperlink" Target="consultantplus://offline/ref=D5AA8C40F0282AC0AA479E970075A35B84AF740F24F87638135660E402F58DD8833699E9A55893BBADFE5C1F039D9164C661E900E1EEB170B0mBC" TargetMode="External"/><Relationship Id="rId6459" Type="http://schemas.openxmlformats.org/officeDocument/2006/relationships/hyperlink" Target="consultantplus://offline/ref=CF1F073322A437E89E52227CC50B4349925BC533F39D5FCA0E586446785E5C3BA8F26D90136AF4B9495D6B95A35ABF0ED5972D61CE44813Cl3kBD" TargetMode="External"/><Relationship Id="rId6873" Type="http://schemas.openxmlformats.org/officeDocument/2006/relationships/hyperlink" Target="consultantplus://offline/ref=CF1F073322A437E89E52227CC50B4349975EC43DF0995FCA0E586446785E5C3BA8F26D90136BF7B7475D6B95A35ABF0ED5972D61CE44813Cl3kBD" TargetMode="External"/><Relationship Id="rId7924" Type="http://schemas.openxmlformats.org/officeDocument/2006/relationships/hyperlink" Target="consultantplus://offline/ref=95D20CF08FA8C77C3379A1102D420055F315C8964523CCFBE0916D0596BCB8F410DEAA0D9DCF49B554DC004D85BBF0E1AFCD14DF3444378Em9k4D" TargetMode="External"/><Relationship Id="rId224" Type="http://schemas.openxmlformats.org/officeDocument/2006/relationships/hyperlink" Target="consultantplus://offline/ref=8AE532BEBA2FB0FC898A2DAA4B8BC2309A515FF40A55ADA7513699DAABDEAED12A6F46DA93ACF762EFC621A1ABC9F8A2BD60A925F25052FEyCR1I" TargetMode="External"/><Relationship Id="rId5475" Type="http://schemas.openxmlformats.org/officeDocument/2006/relationships/hyperlink" Target="consultantplus://offline/ref=CF1F073322A437E89E52227CC50B4349925BC531F0935FCA0E586446785E5C3BA8F26D981269FCEA10126AC9E50AAC0CD1972F60D2l4k5D" TargetMode="External"/><Relationship Id="rId6526" Type="http://schemas.openxmlformats.org/officeDocument/2006/relationships/hyperlink" Target="consultantplus://offline/ref=CF1F073322A437E89E52227CC50B43499551CF3CF09F5FCA0E586446785E5C3BA8F26D90136BF4BE475D6B95A35ABF0ED5972D61CE44813Cl3kBD" TargetMode="External"/><Relationship Id="rId6940" Type="http://schemas.openxmlformats.org/officeDocument/2006/relationships/hyperlink" Target="consultantplus://offline/ref=CF1F073322A437E89E52227CC50B43499750C031F2935FCA0E586446785E5C3BA8F26D90136BF7BF405D6B95A35ABF0ED5972D61CE44813Cl3kBD" TargetMode="External"/><Relationship Id="rId10905" Type="http://schemas.openxmlformats.org/officeDocument/2006/relationships/hyperlink" Target="consultantplus://offline/ref=95D20CF08FA8C77C3379A1102D420055F615CE934221CCFBE0916D0596BCB8F410DEAA0D9DCF49B05ADC004D85BBF0E1AFCD14DF3444378Em9k4D" TargetMode="External"/><Relationship Id="rId4077" Type="http://schemas.openxmlformats.org/officeDocument/2006/relationships/hyperlink" Target="consultantplus://offline/ref=CF1F073322A437E89E52227CC50B4349975AC632F5925FCA0E586446785E5C3BA8F26D90136BF7BF405D6B95A35ABF0ED5972D61CE44813Cl3kBD" TargetMode="External"/><Relationship Id="rId4491" Type="http://schemas.openxmlformats.org/officeDocument/2006/relationships/hyperlink" Target="consultantplus://offline/ref=CF1F073322A437E89E52227CC50B43499751C632F49F5FCA0E586446785E5C3BA8F26D90136BF7BE495D6B95A35ABF0ED5972D61CE44813Cl3kBD" TargetMode="External"/><Relationship Id="rId5128" Type="http://schemas.openxmlformats.org/officeDocument/2006/relationships/hyperlink" Target="consultantplus://offline/ref=CF1F073322A437E89E52227CC50B4349905BC237F49102C0060168447F51032CAFBB6191136BF5BE4A026E80B202B009CE892C7ED24683l3kDD" TargetMode="External"/><Relationship Id="rId5542" Type="http://schemas.openxmlformats.org/officeDocument/2006/relationships/hyperlink" Target="consultantplus://offline/ref=CF1F073322A437E89E52227CC50B43499551CF3CF09F5FCA0E586446785E5C3BA8F26D90136BF7B6485D6B95A35ABF0ED5972D61CE44813Cl3kBD" TargetMode="External"/><Relationship Id="rId8698" Type="http://schemas.openxmlformats.org/officeDocument/2006/relationships/hyperlink" Target="consultantplus://offline/ref=95D20CF08FA8C77C3379A1102D420055F71DC991422B91F1E8C8610791B3E7E31797A60C9DCF4AB85983055894E3FFE6B4D315C0284635m8kFD" TargetMode="External"/><Relationship Id="rId9749" Type="http://schemas.openxmlformats.org/officeDocument/2006/relationships/hyperlink" Target="consultantplus://offline/ref=95D20CF08FA8C77C3379A1102D420055F711CE90432B91F1E8C8610791B3E7E31797A60C9DCF4CB35983055894E3FFE6B4D315C0284635m8kFD" TargetMode="External"/><Relationship Id="rId1738" Type="http://schemas.openxmlformats.org/officeDocument/2006/relationships/hyperlink" Target="consultantplus://offline/ref=760262C1A08D6F4A971EC1DA76812D20EB690BCAEB44146912A5BA93129A1A72000F333EAEAE8868349D0CD80D8FCE9866C7A15F680499FAV7S6C" TargetMode="External"/><Relationship Id="rId3093" Type="http://schemas.openxmlformats.org/officeDocument/2006/relationships/hyperlink" Target="consultantplus://offline/ref=D5AA8C40F0282AC0AA479E970075A35B84AE720922F17638135660E402F58DD89136C1E5A75D8DBAACEB0A4E45BCmBC" TargetMode="External"/><Relationship Id="rId4144" Type="http://schemas.openxmlformats.org/officeDocument/2006/relationships/hyperlink" Target="consultantplus://offline/ref=CF1F073322A437E89E52227CC50B4349925BC53DF79A5FCA0E586446785E5C3BA8F26D90136BF2BA465D6B95A35ABF0ED5972D61CE44813Cl3kBD" TargetMode="External"/><Relationship Id="rId8765" Type="http://schemas.openxmlformats.org/officeDocument/2006/relationships/hyperlink" Target="consultantplus://offline/ref=95D20CF08FA8C77C3379A1102D420055F617CA974524CCFBE0916D0596BCB8F410DEAA0D9DCF41B656DC004D85BBF0E1AFCD14DF3444378Em9k4D" TargetMode="External"/><Relationship Id="rId11679" Type="http://schemas.openxmlformats.org/officeDocument/2006/relationships/hyperlink" Target="consultantplus://offline/ref=95D20CF08FA8C77C3379A1102D420055F014CC964322CCFBE0916D0596BCB8F410DEAA0D9DCF49B751DC004D85BBF0E1AFCD14DF3444378Em9k4D" TargetMode="External"/><Relationship Id="rId3160" Type="http://schemas.openxmlformats.org/officeDocument/2006/relationships/hyperlink" Target="consultantplus://offline/ref=D5AA8C40F0282AC0AA479E970075A35B82AD740922F87638135660E402F58DD8833699E9A55897B3A4FE5C1F039D9164C661E900E1EEB170B0mBC" TargetMode="External"/><Relationship Id="rId4211" Type="http://schemas.openxmlformats.org/officeDocument/2006/relationships/hyperlink" Target="consultantplus://offline/ref=CF1F073322A437E89E52227CC50B43499759C435F2925FCA0E586446785E5C3BA8F26D90136BF7BD475D6B95A35ABF0ED5972D61CE44813Cl3kBD" TargetMode="External"/><Relationship Id="rId7367" Type="http://schemas.openxmlformats.org/officeDocument/2006/relationships/hyperlink" Target="consultantplus://offline/ref=CF1F073322A437E89E52227CC50B4349955BCE3CF59C5FCA0E586446785E5C3BA8F26D90136BF7BC425D6B95A35ABF0ED5972D61CE44813Cl3kBD" TargetMode="External"/><Relationship Id="rId8418" Type="http://schemas.openxmlformats.org/officeDocument/2006/relationships/hyperlink" Target="consultantplus://offline/ref=95D20CF08FA8C77C3379A1102D420055F312C9924422CCFBE0916D0596BCB8F410DEAA0D9DCF49B052DC004D85BBF0E1AFCD14DF3444378Em9k4D" TargetMode="External"/><Relationship Id="rId9816" Type="http://schemas.openxmlformats.org/officeDocument/2006/relationships/hyperlink" Target="consultantplus://offline/ref=95D20CF08FA8C77C3379A1102D420055F015CA954C25CCFBE0916D0596BCB8F410DEAA0D9DCF48B852DC004D85BBF0E1AFCD14DF3444378Em9k4D" TargetMode="External"/><Relationship Id="rId10695" Type="http://schemas.openxmlformats.org/officeDocument/2006/relationships/hyperlink" Target="consultantplus://offline/ref=95D20CF08FA8C77C3379A1102D420055F617CA904D21CCFBE0916D0596BCB8F410DEAA0D9DCF49B057DC004D85BBF0E1AFCD14DF3444378Em9k4D" TargetMode="External"/><Relationship Id="rId11746" Type="http://schemas.openxmlformats.org/officeDocument/2006/relationships/hyperlink" Target="consultantplus://offline/ref=0356ADAB5A136ADCB9725C7F6F85E525D6DCCB5CE43709EB820C60710BA43C4D37F1FAF1EB609726C4E05E9EBB62BC34E3D7FA5B87F7BD41n3kBD" TargetMode="External"/><Relationship Id="rId1805" Type="http://schemas.openxmlformats.org/officeDocument/2006/relationships/hyperlink" Target="consultantplus://offline/ref=760262C1A08D6F4A971EC1DA76812D20EE6208CAED40146912A5BA93129A1A72120F6B32ACAB966934885A894BVDS9C" TargetMode="External"/><Relationship Id="rId7781" Type="http://schemas.openxmlformats.org/officeDocument/2006/relationships/hyperlink" Target="consultantplus://offline/ref=95D20CF08FA8C77C3379A1102D420055F11DC3964429CCFBE0916D0596BCB8F410DEAA0D9DCF4FB351DC004D85BBF0E1AFCD14DF3444378Em9k4D" TargetMode="External"/><Relationship Id="rId8832" Type="http://schemas.openxmlformats.org/officeDocument/2006/relationships/hyperlink" Target="consultantplus://offline/ref=95D20CF08FA8C77C3379A1102D420055F31DC8944325CCFBE0916D0596BCB8F410DEAA0D9DCF49B45BDC004D85BBF0E1AFCD14DF3444378Em9k4D" TargetMode="External"/><Relationship Id="rId10348" Type="http://schemas.openxmlformats.org/officeDocument/2006/relationships/hyperlink" Target="consultantplus://offline/ref=95D20CF08FA8C77C3379A1102D420055F017CA944229CCFBE0916D0596BCB8F410DEAA0D9DCF49B75BDC004D85BBF0E1AFCD14DF3444378Em9k4D" TargetMode="External"/><Relationship Id="rId10762" Type="http://schemas.openxmlformats.org/officeDocument/2006/relationships/hyperlink" Target="consultantplus://offline/ref=95D20CF08FA8C77C3379A1102D420055F617C9964524CCFBE0916D0596BCB8F410DEAA0D9DCF49B45BDC004D85BBF0E1AFCD14DF3444378Em9k4D" TargetMode="External"/><Relationship Id="rId11813" Type="http://schemas.openxmlformats.org/officeDocument/2006/relationships/hyperlink" Target="consultantplus://offline/ref=0356ADAB5A136ADCB9725C7F6F85E525D3DEC950E73409EB820C60710BA43C4D37F1FAF1EB609222C6E05E9EBB62BC34E3D7FA5B87F7BD41n3kBD" TargetMode="External"/><Relationship Id="rId3977" Type="http://schemas.openxmlformats.org/officeDocument/2006/relationships/hyperlink" Target="consultantplus://offline/ref=0981F186C27911D4D0616E62C015B84097F87F402FD5B94638D1CC12E8CE320F6686001CD1034E9AF69511B887020D86ADD8C4C809618CACC5mCC" TargetMode="External"/><Relationship Id="rId6036" Type="http://schemas.openxmlformats.org/officeDocument/2006/relationships/hyperlink" Target="consultantplus://offline/ref=CF1F073322A437E89E52227CC50B43499258C732F29E5FCA0E586446785E5C3BA8F26D92156CFCEA10126AC9E50AAC0CD1972F60D2l4k5D" TargetMode="External"/><Relationship Id="rId6383" Type="http://schemas.openxmlformats.org/officeDocument/2006/relationships/hyperlink" Target="consultantplus://offline/ref=CF1F073322A437E89E52227CC50B4349925BC537F49D5FCA0E586446785E5C3BA8F26D90136BFFBB425D6B95A35ABF0ED5972D61CE44813Cl3kBD" TargetMode="External"/><Relationship Id="rId7434" Type="http://schemas.openxmlformats.org/officeDocument/2006/relationships/hyperlink" Target="consultantplus://offline/ref=CF1F073322A437E89E52227CC50B4349975EC437F2985FCA0E586446785E5C3BA8F26D90136BF7BB495D6B95A35ABF0ED5972D61CE44813Cl3kBD" TargetMode="External"/><Relationship Id="rId10415" Type="http://schemas.openxmlformats.org/officeDocument/2006/relationships/hyperlink" Target="consultantplus://offline/ref=95D20CF08FA8C77C3379A1102D420055F617CB9E4C22CCFBE0916D0596BCB8F410DEAA0D9DCF4AB854DC004D85BBF0E1AFCD14DF3444378Em9k4D" TargetMode="External"/><Relationship Id="rId898" Type="http://schemas.openxmlformats.org/officeDocument/2006/relationships/hyperlink" Target="consultantplus://offline/ref=8AE532BEBA2FB0FC898A2DAA4B8BC2309C525DF70856ADA7513699DAABDEAED12A6F46DA93ACF563EEC621A1ABC9F8A2BD60A925F25052FEyCR1I" TargetMode="External"/><Relationship Id="rId2579" Type="http://schemas.openxmlformats.org/officeDocument/2006/relationships/hyperlink" Target="consultantplus://offline/ref=26A854F38655DFE9DDF78F336ACA9ABE63250C3830772850FDBBEB7574FE9D4CBEA180225080634AF3B21C80ED5732EF3198164710099D41b4b8C" TargetMode="External"/><Relationship Id="rId2993" Type="http://schemas.openxmlformats.org/officeDocument/2006/relationships/hyperlink" Target="consultantplus://offline/ref=D5AA8C40F0282AC0AA479E970075A35B84AE720C23FE7638135660E402F58DD8833699E9A55893BFA9FE5C1F039D9164C661E900E1EEB170B0mBC" TargetMode="External"/><Relationship Id="rId6450" Type="http://schemas.openxmlformats.org/officeDocument/2006/relationships/hyperlink" Target="consultantplus://offline/ref=CF1F073322A437E89E52227CC50B43499751C13CFA9A5FCA0E586446785E5C3BA8F26D90136BF7B8495D6B95A35ABF0ED5972D61CE44813Cl3kBD" TargetMode="External"/><Relationship Id="rId7501" Type="http://schemas.openxmlformats.org/officeDocument/2006/relationships/hyperlink" Target="consultantplus://offline/ref=CF1F073322A437E89E52227CC50B4349975DCE32FA925FCA0E586446785E5C3BA8F26D90136BF7BC495D6B95A35ABF0ED5972D61CE44813Cl3kBD" TargetMode="External"/><Relationship Id="rId965" Type="http://schemas.openxmlformats.org/officeDocument/2006/relationships/hyperlink" Target="consultantplus://offline/ref=8AE532BEBA2FB0FC898A2DAA4B8BC2309B555FFB0955ADA7513699DAABDEAED12A6F46DA93ACF362EFC621A1ABC9F8A2BD60A925F25052FEyCR1I" TargetMode="External"/><Relationship Id="rId1595" Type="http://schemas.openxmlformats.org/officeDocument/2006/relationships/hyperlink" Target="consultantplus://offline/ref=760262C1A08D6F4A971EC1DA76812D20E8600BC8ED45146912A5BA93129A1A72000F333EAEAE886B339D0CD80D8FCE9866C7A15F680499FAV7S6C" TargetMode="External"/><Relationship Id="rId2646" Type="http://schemas.openxmlformats.org/officeDocument/2006/relationships/hyperlink" Target="consultantplus://offline/ref=D5AA8C40F0282AC0AA479E970075A35B88AE750A2DF32B321B0F6CE605FAD2CF847F95E8A55897BAA6A1590A12C59E63DD7FE81FFDECB3B7m1C" TargetMode="External"/><Relationship Id="rId5052" Type="http://schemas.openxmlformats.org/officeDocument/2006/relationships/hyperlink" Target="consultantplus://offline/ref=CF1F073322A437E89E52227CC50B43499258C430F6935FCA0E586446785E5C3BA8F26D90136BF2BE405D6B95A35ABF0ED5972D61CE44813Cl3kBD" TargetMode="External"/><Relationship Id="rId6103" Type="http://schemas.openxmlformats.org/officeDocument/2006/relationships/hyperlink" Target="consultantplus://offline/ref=CF1F073322A437E89E52227CC50B4349955BC13DFB985FCA0E586446785E5C3BA8F26D90136BF7B8495D6B95A35ABF0ED5972D61CE44813Cl3kBD" TargetMode="External"/><Relationship Id="rId9259" Type="http://schemas.openxmlformats.org/officeDocument/2006/relationships/hyperlink" Target="consultantplus://offline/ref=95D20CF08FA8C77C3379A1102D420055F616CD944C27CCFBE0916D0596BCB8F410DEAA0D95CB4DBA06861049CCECF8FDAAD20ADC2A44m3k4D" TargetMode="External"/><Relationship Id="rId9673" Type="http://schemas.openxmlformats.org/officeDocument/2006/relationships/hyperlink" Target="consultantplus://offline/ref=95D20CF08FA8C77C3379A1102D420055F014C2904D27CCFBE0916D0596BCB8F410DEAA0D9DCF4BB157DC004D85BBF0E1AFCD14DF3444378Em9k4D" TargetMode="External"/><Relationship Id="rId11189" Type="http://schemas.openxmlformats.org/officeDocument/2006/relationships/hyperlink" Target="consultantplus://offline/ref=95D20CF08FA8C77C3379A1102D420055F617CB9E4C22CCFBE0916D0596BCB8F410DEAA0D9DCF4DB95BDC004D85BBF0E1AFCD14DF3444378Em9k4D" TargetMode="External"/><Relationship Id="rId618" Type="http://schemas.openxmlformats.org/officeDocument/2006/relationships/hyperlink" Target="consultantplus://offline/ref=8AE532BEBA2FB0FC898A2DAA4B8BC2309C5356F00C53ADA7513699DAABDEAED12A6F46DA93ACF366E0C621A1ABC9F8A2BD60A925F25052FEyCR1I" TargetMode="External"/><Relationship Id="rId1248" Type="http://schemas.openxmlformats.org/officeDocument/2006/relationships/hyperlink" Target="consultantplus://offline/ref=8AE532BEBA2FB0FC898A2DAA4B8BC2309B565CF50C50ADA7513699DAABDEAED12A6F46DA93ACF066E8C621A1ABC9F8A2BD60A925F25052FEyCR1I" TargetMode="External"/><Relationship Id="rId1662" Type="http://schemas.openxmlformats.org/officeDocument/2006/relationships/hyperlink" Target="consultantplus://offline/ref=760262C1A08D6F4A971EC1DA76812D20E8620BCAEB45146912A5BA93129A1A72000F333EAEAE8868369D0CD80D8FCE9866C7A15F680499FAV7S6C" TargetMode="External"/><Relationship Id="rId5869" Type="http://schemas.openxmlformats.org/officeDocument/2006/relationships/hyperlink" Target="consultantplus://offline/ref=CF1F073322A437E89E52227CC50B43499551CF3CF09F5FCA0E586446785E5C3BA8F26D90136BF6BB435D6B95A35ABF0ED5972D61CE44813Cl3kBD" TargetMode="External"/><Relationship Id="rId8275" Type="http://schemas.openxmlformats.org/officeDocument/2006/relationships/hyperlink" Target="consultantplus://offline/ref=95D20CF08FA8C77C3379A1102D420055F017CA944229CCFBE0916D0596BCB8F410DEAA0D9DCF49B750DC004D85BBF0E1AFCD14DF3444378Em9k4D" TargetMode="External"/><Relationship Id="rId9326" Type="http://schemas.openxmlformats.org/officeDocument/2006/relationships/hyperlink" Target="consultantplus://offline/ref=95D20CF08FA8C77C3379A1102D420055F316C8954C24CCFBE0916D0596BCB8F410DEAA0D9DCF49B553DC004D85BBF0E1AFCD14DF3444378Em9k4D" TargetMode="External"/><Relationship Id="rId11256" Type="http://schemas.openxmlformats.org/officeDocument/2006/relationships/hyperlink" Target="consultantplus://offline/ref=95D20CF08FA8C77C3379A1102D420055F11CCF964623CCFBE0916D0596BCB8F410DEAA0D9DCF4AB053DC004D85BBF0E1AFCD14DF3444378Em9k4D" TargetMode="External"/><Relationship Id="rId1315" Type="http://schemas.openxmlformats.org/officeDocument/2006/relationships/hyperlink" Target="consultantplus://offline/ref=8AE532BEBA2FB0FC898A2DAA4B8BC2309C5158F3025EADA7513699DAABDEAED12A6F46DA93ACF36AE8C621A1ABC9F8A2BD60A925F25052FEyCR1I" TargetMode="External"/><Relationship Id="rId2713" Type="http://schemas.openxmlformats.org/officeDocument/2006/relationships/hyperlink" Target="consultantplus://offline/ref=D5AA8C40F0282AC0AA479E970075A35B83AA740C2CF17638135660E402F58DD8833699E9A55893BAA4FE5C1F039D9164C661E900E1EEB170B0mBC" TargetMode="External"/><Relationship Id="rId7291" Type="http://schemas.openxmlformats.org/officeDocument/2006/relationships/hyperlink" Target="consultantplus://offline/ref=CF1F073322A437E89E52227CC50B43499451C230F5935FCA0E586446785E5C3BA8F26D90136BF7BF415D6B95A35ABF0ED5972D61CE44813Cl3kBD" TargetMode="External"/><Relationship Id="rId8342" Type="http://schemas.openxmlformats.org/officeDocument/2006/relationships/hyperlink" Target="consultantplus://offline/ref=95D20CF08FA8C77C3379A1102D420055F01DCD924722CCFBE0916D0596BCB8F410DEAA0D9DCF4AB256DC004D85BBF0E1AFCD14DF3444378Em9k4D" TargetMode="External"/><Relationship Id="rId9740" Type="http://schemas.openxmlformats.org/officeDocument/2006/relationships/hyperlink" Target="consultantplus://offline/ref=95D20CF08FA8C77C3379A1102D420055F315C99F4226CCFBE0916D0596BCB8F410DEAA0D9DCF49B556DC004D85BBF0E1AFCD14DF3444378Em9k4D" TargetMode="External"/><Relationship Id="rId11670" Type="http://schemas.openxmlformats.org/officeDocument/2006/relationships/hyperlink" Target="consultantplus://offline/ref=95D20CF08FA8C77C3379A1102D420055F312CA954720CCFBE0916D0596BCB8F410DEAA0D9DCF49B856DC004D85BBF0E1AFCD14DF3444378Em9k4D" TargetMode="External"/><Relationship Id="rId4885" Type="http://schemas.openxmlformats.org/officeDocument/2006/relationships/hyperlink" Target="consultantplus://offline/ref=CF1F073322A437E89E52227CC50B4349975FCF35F49D5FCA0E586446785E5C3BA8F26D90136BF7BB435D6B95A35ABF0ED5972D61CE44813Cl3kBD" TargetMode="External"/><Relationship Id="rId5936" Type="http://schemas.openxmlformats.org/officeDocument/2006/relationships/hyperlink" Target="consultantplus://offline/ref=CF1F073322A437E89E52227CC50B4349925AC136FA9D5FCA0E586446785E5C3BA8F26D901169F6B515077B91EA0DB712D0883362D044l8k2D" TargetMode="External"/><Relationship Id="rId10272" Type="http://schemas.openxmlformats.org/officeDocument/2006/relationships/hyperlink" Target="consultantplus://offline/ref=95D20CF08FA8C77C3379A1102D420055F617CB9E4C22CCFBE0916D0596BCB8F410DEAA0D9DCF4AB350DC004D85BBF0E1AFCD14DF3444378Em9k4D" TargetMode="External"/><Relationship Id="rId11323" Type="http://schemas.openxmlformats.org/officeDocument/2006/relationships/hyperlink" Target="consultantplus://offline/ref=95D20CF08FA8C77C3379A1102D420055F615CE944022CCFBE0916D0596BCB8F410DEAA0D9DCF49B253DC004D85BBF0E1AFCD14DF3444378Em9k4D" TargetMode="External"/><Relationship Id="rId21" Type="http://schemas.openxmlformats.org/officeDocument/2006/relationships/hyperlink" Target="consultantplus://offline/ref=73DF4C0F075FAC84CAC1E238DBF95F09C29F84C74B4F25CE9E21A33AA1ABFF54A3D719299622DF88CD1BA7BEC768F376DC243A5845F2k1M1J" TargetMode="External"/><Relationship Id="rId2089" Type="http://schemas.openxmlformats.org/officeDocument/2006/relationships/hyperlink" Target="consultantplus://offline/ref=26A854F38655DFE9DDF78F336ACA9ABE65270C3835762850FDBBEB7574FE9D4CBEA180225588681DA3FD1DDCAB0721ED359814460Cb0b8C" TargetMode="External"/><Relationship Id="rId3487" Type="http://schemas.openxmlformats.org/officeDocument/2006/relationships/hyperlink" Target="consultantplus://offline/ref=D5AA8C40F0282AC0AA479E970075A35B84AD740F24FB7638135660E402F58DD8833699E9A55893BFA4FE5C1F039D9164C661E900E1EEB170B0mBC" TargetMode="External"/><Relationship Id="rId4538" Type="http://schemas.openxmlformats.org/officeDocument/2006/relationships/hyperlink" Target="consultantplus://offline/ref=CF1F073322A437E89E52227CC50B43499750C031F3995FCA0E586446785E5C3BA8F26D90136BF7BC455D6B95A35ABF0ED5972D61CE44813Cl3kBD" TargetMode="External"/><Relationship Id="rId4952" Type="http://schemas.openxmlformats.org/officeDocument/2006/relationships/hyperlink" Target="consultantplus://offline/ref=CF1F073322A437E89E52227CC50B4349925BC63DFB9A5FCA0E586446785E5C3BA8F26D90136BF7BF415D6B95A35ABF0ED5972D61CE44813Cl3kBD" TargetMode="External"/><Relationship Id="rId3554" Type="http://schemas.openxmlformats.org/officeDocument/2006/relationships/hyperlink" Target="consultantplus://offline/ref=D5AA8C40F0282AC0AA479E970075A35B84AF760826F87638135660E402F58DD8833699E9A15F98EEFCB15D4345CD8266C261EB01FDBEmFC" TargetMode="External"/><Relationship Id="rId4605" Type="http://schemas.openxmlformats.org/officeDocument/2006/relationships/hyperlink" Target="consultantplus://offline/ref=CF1F073322A437E89E52227CC50B4349945BC637F19B5FCA0E586446785E5C3BA8F26D90136BF7BE485D6B95A35ABF0ED5972D61CE44813Cl3kBD" TargetMode="External"/><Relationship Id="rId7011" Type="http://schemas.openxmlformats.org/officeDocument/2006/relationships/hyperlink" Target="consultantplus://offline/ref=CF1F073322A437E89E52227CC50B43499551CF3CF09F5FCA0E586446785E5C3BA8F26D90136BF3B8485D6B95A35ABF0ED5972D61CE44813Cl3kBD" TargetMode="External"/><Relationship Id="rId475" Type="http://schemas.openxmlformats.org/officeDocument/2006/relationships/hyperlink" Target="consultantplus://offline/ref=8AE532BEBA2FB0FC898A2DAA4B8BC2309C505EF40B51ADA7513699DAABDEAED12A6F46DA93ADF062E9C621A1ABC9F8A2BD60A925F25052FEyCR1I" TargetMode="External"/><Relationship Id="rId2156" Type="http://schemas.openxmlformats.org/officeDocument/2006/relationships/hyperlink" Target="consultantplus://offline/ref=26A854F38655DFE9DDF78F336ACA9ABE602309373C732850FDBBEB7574FE9D4CBEA180225080614AF1B21C80ED5732EF3198164710099D41b4b8C" TargetMode="External"/><Relationship Id="rId2570" Type="http://schemas.openxmlformats.org/officeDocument/2006/relationships/hyperlink" Target="consultantplus://offline/ref=26A854F38655DFE9DDF78F336ACA9ABE602D0D3730772850FDBBEB7574FE9D4CBEA180225080614CF7B21C80ED5732EF3198164710099D41b4b8C" TargetMode="External"/><Relationship Id="rId3207" Type="http://schemas.openxmlformats.org/officeDocument/2006/relationships/hyperlink" Target="consultantplus://offline/ref=D5AA8C40F0282AC0AA479E970075A35B83A57C0525FF7638135660E402F58DD8833699E9A55892BAAEFE5C1F039D9164C661E900E1EEB170B0mBC" TargetMode="External"/><Relationship Id="rId3621" Type="http://schemas.openxmlformats.org/officeDocument/2006/relationships/hyperlink" Target="consultantplus://offline/ref=D5AA8C40F0282AC0AA479E970075A35B84AF730F25F87638135660E402F58DD8833699E9A55893B2A4FE5C1F039D9164C661E900E1EEB170B0mBC" TargetMode="External"/><Relationship Id="rId6777" Type="http://schemas.openxmlformats.org/officeDocument/2006/relationships/hyperlink" Target="consultantplus://offline/ref=CF1F073322A437E89E52227CC50B4349975EC43DF0995FCA0E586446785E5C3BA8F26D90136BF7BB455D6B95A35ABF0ED5972D61CE44813Cl3kBD" TargetMode="External"/><Relationship Id="rId7828" Type="http://schemas.openxmlformats.org/officeDocument/2006/relationships/hyperlink" Target="consultantplus://offline/ref=95D20CF08FA8C77C3379A1102D420055F614CC9F4323CCFBE0916D0596BCB8F410DEAA059FC642E503930111C3EBE3E3ABCD16DE28m4k5D" TargetMode="External"/><Relationship Id="rId9183" Type="http://schemas.openxmlformats.org/officeDocument/2006/relationships/hyperlink" Target="consultantplus://offline/ref=95D20CF08FA8C77C3379A1102D420055F614CF904023CCFBE0916D0596BCB8F410DEAA0D9DCF49B253DC004D85BBF0E1AFCD14DF3444378Em9k4D" TargetMode="External"/><Relationship Id="rId128" Type="http://schemas.openxmlformats.org/officeDocument/2006/relationships/hyperlink" Target="consultantplus://offline/ref=8AE532BEBA2FB0FC898A2DAA4B8BC2309A515EF40A50ADA7513699DAABDEAED12A6F46DA93ACF363E1C621A1ABC9F8A2BD60A925F25052FEyCR1I" TargetMode="External"/><Relationship Id="rId542" Type="http://schemas.openxmlformats.org/officeDocument/2006/relationships/hyperlink" Target="consultantplus://offline/ref=8AE532BEBA2FB0FC898A2DAA4B8BC2309C515BF70D53ADA7513699DAABDEAED12A6F46DA93ACF362EBC621A1ABC9F8A2BD60A925F25052FEyCR1I" TargetMode="External"/><Relationship Id="rId1172" Type="http://schemas.openxmlformats.org/officeDocument/2006/relationships/hyperlink" Target="consultantplus://offline/ref=8AE532BEBA2FB0FC898A2DAA4B8BC2309C525AF40E56ADA7513699DAABDEAED12A6F46D994A5FB68BC9C31A5E29DF4BDBC7FB726EC50y5R1I" TargetMode="External"/><Relationship Id="rId2223" Type="http://schemas.openxmlformats.org/officeDocument/2006/relationships/hyperlink" Target="consultantplus://offline/ref=26A854F38655DFE9DDF78F336ACA9ABE602D0D3730772850FDBBEB7574FE9D4CBEA180225080634DF5B21C80ED5732EF3198164710099D41b4b8C" TargetMode="External"/><Relationship Id="rId5379" Type="http://schemas.openxmlformats.org/officeDocument/2006/relationships/hyperlink" Target="consultantplus://offline/ref=CF1F073322A437E89E52227CC50B4349925BC73CF19C5FCA0E586446785E5C3BA8F26D90136BF5BD425D6B95A35ABF0ED5972D61CE44813Cl3kBD" TargetMode="External"/><Relationship Id="rId5793" Type="http://schemas.openxmlformats.org/officeDocument/2006/relationships/hyperlink" Target="consultantplus://offline/ref=CF1F073322A437E89E52227CC50B43499459C637FA9F5FCA0E586446785E5C3BA8F26D90136BF7BD475D6B95A35ABF0ED5972D61CE44813Cl3kBD" TargetMode="External"/><Relationship Id="rId6844" Type="http://schemas.openxmlformats.org/officeDocument/2006/relationships/hyperlink" Target="consultantplus://offline/ref=CF1F073322A437E89E52227CC50B4349955BC033F39B5FCA0E586446785E5C3BA8F26D90136BF7B6445D6B95A35ABF0ED5972D61CE44813Cl3kBD" TargetMode="External"/><Relationship Id="rId9250" Type="http://schemas.openxmlformats.org/officeDocument/2006/relationships/hyperlink" Target="consultantplus://offline/ref=95D20CF08FA8C77C3379A1102D420055F014CE934C26CCFBE0916D0596BCB8F410DEAA0D9DCF49B354DC004D85BBF0E1AFCD14DF3444378Em9k4D" TargetMode="External"/><Relationship Id="rId10809" Type="http://schemas.openxmlformats.org/officeDocument/2006/relationships/hyperlink" Target="consultantplus://offline/ref=95D20CF08FA8C77C3379A1102D420055F314CD9E4226CCFBE0916D0596BCB8F410DEAA0D9DCF49B351DC004D85BBF0E1AFCD14DF3444378Em9k4D" TargetMode="External"/><Relationship Id="rId11180" Type="http://schemas.openxmlformats.org/officeDocument/2006/relationships/hyperlink" Target="consultantplus://offline/ref=95D20CF08FA8C77C3379A1102D420055F111CA9E4524CCFBE0916D0596BCB8F410DEAA0D9DCF49B05BDC004D85BBF0E1AFCD14DF3444378Em9k4D" TargetMode="External"/><Relationship Id="rId4395" Type="http://schemas.openxmlformats.org/officeDocument/2006/relationships/hyperlink" Target="consultantplus://offline/ref=CF1F073322A437E89E52227CC50B4349975CC130F79B5FCA0E586446785E5C3BA8F26D90136BF7BE495D6B95A35ABF0ED5972D61CE44813Cl3kBD" TargetMode="External"/><Relationship Id="rId5446" Type="http://schemas.openxmlformats.org/officeDocument/2006/relationships/hyperlink" Target="consultantplus://offline/ref=CF1F073322A437E89E52227CC50B43499551CF3CF09F5FCA0E586446785E5C3BA8F26D90136BF7BB465D6B95A35ABF0ED5972D61CE44813Cl3kBD" TargetMode="External"/><Relationship Id="rId1989" Type="http://schemas.openxmlformats.org/officeDocument/2006/relationships/hyperlink" Target="consultantplus://offline/ref=760262C1A08D6F4A971EC1DA76812D20EE600FC7EE40146912A5BA93129A1A72000F333EAEAE8A6A319D0CD80D8FCE9866C7A15F680499FAV7S6C" TargetMode="External"/><Relationship Id="rId4048" Type="http://schemas.openxmlformats.org/officeDocument/2006/relationships/hyperlink" Target="consultantplus://offline/ref=0981F186C27911D4D0616E62C015B84094F77D402BD3B94638D1CC12E8CE320F6686001CD1034A92F79511B887020D86ADD8C4C809618CACC5mCC" TargetMode="External"/><Relationship Id="rId5860" Type="http://schemas.openxmlformats.org/officeDocument/2006/relationships/hyperlink" Target="consultantplus://offline/ref=CF1F073322A437E89E52227CC50B43499558C236F4985FCA0E586446785E5C3BA8F26D90136BF7BA495D6B95A35ABF0ED5972D61CE44813Cl3kBD" TargetMode="External"/><Relationship Id="rId6911" Type="http://schemas.openxmlformats.org/officeDocument/2006/relationships/hyperlink" Target="consultantplus://offline/ref=CF1F073322A437E89E52227CC50B43499558C137F0925FCA0E586446785E5C3BA8F26D90136BF7B8435D6B95A35ABF0ED5972D61CE44813Cl3kBD" TargetMode="External"/><Relationship Id="rId3064" Type="http://schemas.openxmlformats.org/officeDocument/2006/relationships/hyperlink" Target="consultantplus://offline/ref=D5AA8C40F0282AC0AA479E970075A35B82AD740922F87638135660E402F58DD8833699E9A55894BBA5FE5C1F039D9164C661E900E1EEB170B0mBC" TargetMode="External"/><Relationship Id="rId4462" Type="http://schemas.openxmlformats.org/officeDocument/2006/relationships/hyperlink" Target="consultantplus://offline/ref=CF1F073322A437E89E52227CC50B4349975EC53CF79A5FCA0E586446785E5C3BA8F26D90136BF7BA445D6B95A35ABF0ED5972D61CE44813Cl3kBD" TargetMode="External"/><Relationship Id="rId5513" Type="http://schemas.openxmlformats.org/officeDocument/2006/relationships/hyperlink" Target="consultantplus://offline/ref=CF1F073322A437E89E52227CC50B4349975AC73CF19C5FCA0E586446785E5C3BA8F26D90136BF7BC435D6B95A35ABF0ED5972D61CE44813Cl3kBD" TargetMode="External"/><Relationship Id="rId8669" Type="http://schemas.openxmlformats.org/officeDocument/2006/relationships/hyperlink" Target="consultantplus://offline/ref=95D20CF08FA8C77C3379A1102D420055F11DC39E4625CCFBE0916D0596BCB8F410DEAA0D9DCF4EB755DC004D85BBF0E1AFCD14DF3444378Em9k4D" TargetMode="External"/><Relationship Id="rId10599" Type="http://schemas.openxmlformats.org/officeDocument/2006/relationships/hyperlink" Target="consultantplus://offline/ref=95D20CF08FA8C77C3379A1102D420055F71CC291422B91F1E8C8610791B3E7E31797A60C9DCF4DB95983055894E3FFE6B4D315C0284635m8kFD" TargetMode="External"/><Relationship Id="rId1709" Type="http://schemas.openxmlformats.org/officeDocument/2006/relationships/hyperlink" Target="consultantplus://offline/ref=760262C1A08D6F4A971EC1DA76812D20EE620ACDEF41146912A5BA93129A1A72000F333EAEAE886B369D0CD80D8FCE9866C7A15F680499FAV7S6C" TargetMode="External"/><Relationship Id="rId4115" Type="http://schemas.openxmlformats.org/officeDocument/2006/relationships/hyperlink" Target="consultantplus://offline/ref=CF1F073322A437E89E52227CC50B43499058C03DFB9102C0060168447F51032CAFBB6191136BF7B64A026E80B202B009CE892C7ED24683l3kDD" TargetMode="External"/><Relationship Id="rId7685" Type="http://schemas.openxmlformats.org/officeDocument/2006/relationships/hyperlink" Target="consultantplus://offline/ref=CF1F073322A437E89E52227CC50B43499751C13CFA9A5FCA0E586446785E5C3BA8F26D90136BF6BE465D6B95A35ABF0ED5972D61CE44813Cl3kBD" TargetMode="External"/><Relationship Id="rId8736" Type="http://schemas.openxmlformats.org/officeDocument/2006/relationships/hyperlink" Target="consultantplus://offline/ref=95D20CF08FA8C77C3379A1102D420055F017CA944229CCFBE0916D0596BCB8F410DEAA0D9DCF49B751DC004D85BBF0E1AFCD14DF3444378Em9k4D" TargetMode="External"/><Relationship Id="rId10666" Type="http://schemas.openxmlformats.org/officeDocument/2006/relationships/hyperlink" Target="consultantplus://offline/ref=95D20CF08FA8C77C3379A1102D420055F617CA904D21CCFBE0916D0596BCB8F410DEAA0D9DCF49B056DC004D85BBF0E1AFCD14DF3444378Em9k4D" TargetMode="External"/><Relationship Id="rId11717" Type="http://schemas.openxmlformats.org/officeDocument/2006/relationships/hyperlink" Target="consultantplus://offline/ref=0356ADAB5A136ADCB9725C7F6F85E525D6DCCA51EC3609EB820C60710BA43C4D37F1FAF1EB609224CEE05E9EBB62BC34E3D7FA5B87F7BD41n3kBD" TargetMode="External"/><Relationship Id="rId2080" Type="http://schemas.openxmlformats.org/officeDocument/2006/relationships/hyperlink" Target="consultantplus://offline/ref=26A854F38655DFE9DDF78F336ACA9ABE65260A3D35702850FDBBEB7574FE9D4CBEA1802250806349FAB21C80ED5732EF3198164710099D41b4b8C" TargetMode="External"/><Relationship Id="rId3131" Type="http://schemas.openxmlformats.org/officeDocument/2006/relationships/hyperlink" Target="consultantplus://offline/ref=D5AA8C40F0282AC0AA479E970075A35B82AD740922F87638135660E402F58DD8833699E9A55897BEAEFE5C1F039D9164C661E900E1EEB170B0mBC" TargetMode="External"/><Relationship Id="rId6287" Type="http://schemas.openxmlformats.org/officeDocument/2006/relationships/hyperlink" Target="consultantplus://offline/ref=CF1F073322A437E89E52227CC50B43499551CF3CF09F5FCA0E586446785E5C3BA8F26D90136BF5BA495D6B95A35ABF0ED5972D61CE44813Cl3kBD" TargetMode="External"/><Relationship Id="rId7338" Type="http://schemas.openxmlformats.org/officeDocument/2006/relationships/hyperlink" Target="consultantplus://offline/ref=CF1F073322A437E89E52227CC50B43499551CF3CF09F5FCA0E586446785E5C3BA8F26D90136BF2BC455D6B95A35ABF0ED5972D61CE44813Cl3kBD" TargetMode="External"/><Relationship Id="rId7752" Type="http://schemas.openxmlformats.org/officeDocument/2006/relationships/hyperlink" Target="consultantplus://offline/ref=CF1F073322A437E89E52227CC50B4349925AC136F7985FCA0E586446785E5C3BA8F26D931B63FCEA10126AC9E50AAC0CD1972F60D2l4k5D" TargetMode="External"/><Relationship Id="rId8803" Type="http://schemas.openxmlformats.org/officeDocument/2006/relationships/hyperlink" Target="consultantplus://offline/ref=95D20CF08FA8C77C3379A1102D420055F313C9924D21CCFBE0916D0596BCB8F410DEAA0D9DCF49B054DC004D85BBF0E1AFCD14DF3444378Em9k4D" TargetMode="External"/><Relationship Id="rId10319" Type="http://schemas.openxmlformats.org/officeDocument/2006/relationships/hyperlink" Target="consultantplus://offline/ref=95D20CF08FA8C77C3379A1102D420055FB1CCB904D2B91F1E8C8610791B3E7E31797A60C9DCF49B95983055894E3FFE6B4D315C0284635m8kFD" TargetMode="External"/><Relationship Id="rId2897" Type="http://schemas.openxmlformats.org/officeDocument/2006/relationships/hyperlink" Target="consultantplus://offline/ref=D5AA8C40F0282AC0AA479E970075A35B82AD740922F87638135660E402F58DD8833699E9A55893BEA5FE5C1F039D9164C661E900E1EEB170B0mBC" TargetMode="External"/><Relationship Id="rId3948" Type="http://schemas.openxmlformats.org/officeDocument/2006/relationships/hyperlink" Target="consultantplus://offline/ref=0981F186C27911D4D0616E62C015B84091F173422DDEB94638D1CC12E8CE320F6686001CD1034B9FFF9511B887020D86ADD8C4C809618CACC5mCC" TargetMode="External"/><Relationship Id="rId6354" Type="http://schemas.openxmlformats.org/officeDocument/2006/relationships/hyperlink" Target="consultantplus://offline/ref=CF1F073322A437E89E52227CC50B4349955EC433F3935FCA0E586446785E5C3BA8F26D90136BF7BD475D6B95A35ABF0ED5972D61CE44813Cl3kBD" TargetMode="External"/><Relationship Id="rId7405" Type="http://schemas.openxmlformats.org/officeDocument/2006/relationships/hyperlink" Target="consultantplus://offline/ref=CF1F073322A437E89E52227CC50B43499259C13CF4985FCA0E586446785E5C3BA8F26D90136BF6BA405D6B95A35ABF0ED5972D61CE44813Cl3kBD" TargetMode="External"/><Relationship Id="rId10733" Type="http://schemas.openxmlformats.org/officeDocument/2006/relationships/hyperlink" Target="consultantplus://offline/ref=95D20CF08FA8C77C3379A1102D420055F015CA944526CCFBE0916D0596BCB8F410DEAA0D9DCF49B953DC004D85BBF0E1AFCD14DF3444378Em9k4D" TargetMode="External"/><Relationship Id="rId869" Type="http://schemas.openxmlformats.org/officeDocument/2006/relationships/hyperlink" Target="consultantplus://offline/ref=8AE532BEBA2FB0FC898A2DAA4B8BC2309C525DF10352ADA7513699DAABDEAED12A6F46DA93ACF362EEC621A1ABC9F8A2BD60A925F25052FEyCR1I" TargetMode="External"/><Relationship Id="rId1499" Type="http://schemas.openxmlformats.org/officeDocument/2006/relationships/hyperlink" Target="consultantplus://offline/ref=8AE532BEBA2FB0FC898A2DAA4B8BC2309B585AF70952ADA7513699DAABDEAED12A6F46DA93ACF162EBC621A1ABC9F8A2BD60A925F25052FEyCR1I" TargetMode="External"/><Relationship Id="rId5370" Type="http://schemas.openxmlformats.org/officeDocument/2006/relationships/hyperlink" Target="consultantplus://offline/ref=CF1F073322A437E89E52227CC50B4349925BC73CF19C5FCA0E586446785E5C3BA8F26D90136BF5BC425D6B95A35ABF0ED5972D61CE44813Cl3kBD" TargetMode="External"/><Relationship Id="rId6007" Type="http://schemas.openxmlformats.org/officeDocument/2006/relationships/hyperlink" Target="consultantplus://offline/ref=CF1F073322A437E89E52227CC50B43499551CE3CF3995FCA0E586446785E5C3BA8F26D90136BF6BF475D6B95A35ABF0ED5972D61CE44813Cl3kBD" TargetMode="External"/><Relationship Id="rId6421" Type="http://schemas.openxmlformats.org/officeDocument/2006/relationships/hyperlink" Target="consultantplus://offline/ref=CF1F073322A437E89E52227CC50B43499551CF3CF09F5FCA0E586446785E5C3BA8F26D90136BF5B6485D6B95A35ABF0ED5972D61CE44813Cl3kBD" TargetMode="External"/><Relationship Id="rId9577" Type="http://schemas.openxmlformats.org/officeDocument/2006/relationships/hyperlink" Target="consultantplus://offline/ref=95D20CF08FA8C77C3379A1102D420055F112C9904428CCFBE0916D0596BCB8F410DEAA0D9DCF49B356DC004D85BBF0E1AFCD14DF3444378Em9k4D" TargetMode="External"/><Relationship Id="rId10800" Type="http://schemas.openxmlformats.org/officeDocument/2006/relationships/hyperlink" Target="consultantplus://offline/ref=95D20CF08FA8C77C3379A1102D420055F11DCA974327CCFBE0916D0596BCB8F410DEAA0D9DCF49B25ADC004D85BBF0E1AFCD14DF3444378Em9k4D" TargetMode="External"/><Relationship Id="rId2964" Type="http://schemas.openxmlformats.org/officeDocument/2006/relationships/hyperlink" Target="consultantplus://offline/ref=D5AA8C40F0282AC0AA479E970075A35B82AD740922F87638135660E402F58DD8833699E9A55892B9ABFE5C1F039D9164C661E900E1EEB170B0mBC" TargetMode="External"/><Relationship Id="rId5023" Type="http://schemas.openxmlformats.org/officeDocument/2006/relationships/hyperlink" Target="consultantplus://offline/ref=CF1F073322A437E89E52227CC50B4349955ECF33FB9B5FCA0E586446785E5C3BA8F26D90136BF7BE485D6B95A35ABF0ED5972D61CE44813Cl3kBD" TargetMode="External"/><Relationship Id="rId8179" Type="http://schemas.openxmlformats.org/officeDocument/2006/relationships/hyperlink" Target="consultantplus://offline/ref=95D20CF08FA8C77C3379A1102D420055F312C99E4120CCFBE0916D0596BCB8F410DEAA0D9DCF49B456DC004D85BBF0E1AFCD14DF3444378Em9k4D" TargetMode="External"/><Relationship Id="rId9991" Type="http://schemas.openxmlformats.org/officeDocument/2006/relationships/hyperlink" Target="consultantplus://offline/ref=95D20CF08FA8C77C3379A1102D420055F615CF974720CCFBE0916D0596BCB8F410DEAA0D9DCF49B350DC004D85BBF0E1AFCD14DF3444378Em9k4D" TargetMode="External"/><Relationship Id="rId936" Type="http://schemas.openxmlformats.org/officeDocument/2006/relationships/hyperlink" Target="consultantplus://offline/ref=8AE532BEBA2FB0FC898A2DAA4B8BC2309C5158F20854ADA7513699DAABDEAED1386F1ED692ADED63E9D377F0EDy9RFI" TargetMode="External"/><Relationship Id="rId1219" Type="http://schemas.openxmlformats.org/officeDocument/2006/relationships/hyperlink" Target="consultantplus://offline/ref=8AE532BEBA2FB0FC898A2DAA4B8BC2309C525AF40B5EADA7513699DAABDEAED1386F1ED692ADED63E9D377F0EDy9RFI" TargetMode="External"/><Relationship Id="rId1566" Type="http://schemas.openxmlformats.org/officeDocument/2006/relationships/hyperlink" Target="consultantplus://offline/ref=8AE532BEBA2FB0FC898A2DAA4B8BC2309C515BF50D52ADA7513699DAABDEAED12A6F46DA93ACFB61EEC621A1ABC9F8A2BD60A925F25052FEyCR1I" TargetMode="External"/><Relationship Id="rId1980" Type="http://schemas.openxmlformats.org/officeDocument/2006/relationships/hyperlink" Target="consultantplus://offline/ref=760262C1A08D6F4A971EC1DA76812D20EE600FC7EE40146912A5BA93129A1A72000F333EAEAE8969309D0CD80D8FCE9866C7A15F680499FAV7S6C" TargetMode="External"/><Relationship Id="rId2617" Type="http://schemas.openxmlformats.org/officeDocument/2006/relationships/hyperlink" Target="consultantplus://offline/ref=D5AA8C40F0282AC0AA479E970075A35B81AB760A27FC7638135660E402F58DD8833699E9A55893BAA4FE5C1F039D9164C661E900E1EEB170B0mBC" TargetMode="External"/><Relationship Id="rId7195" Type="http://schemas.openxmlformats.org/officeDocument/2006/relationships/hyperlink" Target="consultantplus://offline/ref=CF1F073322A437E89E52227CC50B43499451C130F49A5FCA0E586446785E5C3BA8F26D90136BF7BC485D6B95A35ABF0ED5972D61CE44813Cl3kBD" TargetMode="External"/><Relationship Id="rId8246" Type="http://schemas.openxmlformats.org/officeDocument/2006/relationships/hyperlink" Target="consultantplus://offline/ref=95D20CF08FA8C77C3379A1102D420055F617C9974226CCFBE0916D0596BCB8F410DEAA0D9DCF4FB954DC004D85BBF0E1AFCD14DF3444378Em9k4D" TargetMode="External"/><Relationship Id="rId8593" Type="http://schemas.openxmlformats.org/officeDocument/2006/relationships/hyperlink" Target="consultantplus://offline/ref=95D20CF08FA8C77C3379A1102D420055F015CA964127CCFBE0916D0596BCB8F410DEAA0D9DCF49B55BDC004D85BBF0E1AFCD14DF3444378Em9k4D" TargetMode="External"/><Relationship Id="rId9644" Type="http://schemas.openxmlformats.org/officeDocument/2006/relationships/hyperlink" Target="consultantplus://offline/ref=95D20CF08FA8C77C3379A1102D420055F314CC964D22CCFBE0916D0596BCB8F410DEAA0D9DCF49B35ADC004D85BBF0E1AFCD14DF3444378Em9k4D" TargetMode="External"/><Relationship Id="rId11574" Type="http://schemas.openxmlformats.org/officeDocument/2006/relationships/hyperlink" Target="consultantplus://offline/ref=95D20CF08FA8C77C3379A1102D420055F617C9974D21CCFBE0916D0596BCB8F410DEAA0D9DCE4AB05ADC004D85BBF0E1AFCD14DF3444378Em9k4D" TargetMode="External"/><Relationship Id="rId1633" Type="http://schemas.openxmlformats.org/officeDocument/2006/relationships/hyperlink" Target="consultantplus://offline/ref=760262C1A08D6F4A971EC1DA76812D20EE600FCDE643146912A5BA93129A1A72000F333EAEAE896A369D0CD80D8FCE9866C7A15F680499FAV7S6C" TargetMode="External"/><Relationship Id="rId4789" Type="http://schemas.openxmlformats.org/officeDocument/2006/relationships/hyperlink" Target="consultantplus://offline/ref=CF1F073322A437E89E52227CC50B43499259C236F6985FCA0E586446785E5C3BA8F26D90136BF7BE485D6B95A35ABF0ED5972D61CE44813Cl3kBD" TargetMode="External"/><Relationship Id="rId8660" Type="http://schemas.openxmlformats.org/officeDocument/2006/relationships/hyperlink" Target="consultantplus://offline/ref=95D20CF08FA8C77C3379A1102D420055F017CA954623CCFBE0916D0596BCB8F410DEAA0D9DCF49B056DC004D85BBF0E1AFCD14DF3444378Em9k4D" TargetMode="External"/><Relationship Id="rId9711" Type="http://schemas.openxmlformats.org/officeDocument/2006/relationships/hyperlink" Target="consultantplus://offline/ref=95D20CF08FA8C77C3379A1102D420055F015CA954124CCFBE0916D0596BCB8F410DEAA0D9DCF48B753DC004D85BBF0E1AFCD14DF3444378Em9k4D" TargetMode="External"/><Relationship Id="rId10176" Type="http://schemas.openxmlformats.org/officeDocument/2006/relationships/hyperlink" Target="consultantplus://offline/ref=95D20CF08FA8C77C3379A1102D420055F312C8964D23CCFBE0916D0596BCB8F410DEAA0D9DCF49B351DC004D85BBF0E1AFCD14DF3444378Em9k4D" TargetMode="External"/><Relationship Id="rId10590" Type="http://schemas.openxmlformats.org/officeDocument/2006/relationships/hyperlink" Target="consultantplus://offline/ref=95D20CF08FA8C77C3379A1102D420055F315C8974726CCFBE0916D0596BCB8F410DEAA0D9DCF49B454DC004D85BBF0E1AFCD14DF3444378Em9k4D" TargetMode="External"/><Relationship Id="rId11227" Type="http://schemas.openxmlformats.org/officeDocument/2006/relationships/hyperlink" Target="consultantplus://offline/ref=95D20CF08FA8C77C3379A1102D420055F312C9924023CCFBE0916D0596BCB8F410DEAA0D9DCF49B556DC004D85BBF0E1AFCD14DF3444378Em9k4D" TargetMode="External"/><Relationship Id="rId11641" Type="http://schemas.openxmlformats.org/officeDocument/2006/relationships/hyperlink" Target="consultantplus://offline/ref=95D20CF08FA8C77C3379A1102D420055F017C9974222CCFBE0916D0596BCB8F410DEAA0D9DCF49B450DC004D85BBF0E1AFCD14DF3444378Em9k4D" TargetMode="External"/><Relationship Id="rId1700" Type="http://schemas.openxmlformats.org/officeDocument/2006/relationships/hyperlink" Target="consultantplus://offline/ref=760262C1A08D6F4A971EC1DA76812D20EE6208CAED40146912A5BA93129A1A72000F333EABA68A6261C71CDC44D8C68463D8BF5C7604V9SAC" TargetMode="External"/><Relationship Id="rId4856" Type="http://schemas.openxmlformats.org/officeDocument/2006/relationships/hyperlink" Target="consultantplus://offline/ref=CF1F073322A437E89E52227CC50B4349975EC43DF49D5FCA0E586446785E5C3BA8F26D90136BF7BF405D6B95A35ABF0ED5972D61CE44813Cl3kBD" TargetMode="External"/><Relationship Id="rId5907" Type="http://schemas.openxmlformats.org/officeDocument/2006/relationships/hyperlink" Target="consultantplus://offline/ref=CF1F073322A437E89E52227CC50B4349925AC136FA9D5FCA0E586446785E5C3BA8F26D901369F1BE465D6B95A35ABF0ED5972D61CE44813Cl3kBD" TargetMode="External"/><Relationship Id="rId7262" Type="http://schemas.openxmlformats.org/officeDocument/2006/relationships/hyperlink" Target="consultantplus://offline/ref=CF1F073322A437E89E52227CC50B43499459C735F3935FCA0E586446785E5C3BA8F26D90136BF7BA445D6B95A35ABF0ED5972D61CE44813Cl3kBD" TargetMode="External"/><Relationship Id="rId8313" Type="http://schemas.openxmlformats.org/officeDocument/2006/relationships/hyperlink" Target="consultantplus://offline/ref=95D20CF08FA8C77C3379A1102D420055F014CB954626CCFBE0916D0596BCB8F410DEAA0D9DCF4CB654DC004D85BBF0E1AFCD14DF3444378Em9k4D" TargetMode="External"/><Relationship Id="rId10243" Type="http://schemas.openxmlformats.org/officeDocument/2006/relationships/hyperlink" Target="consultantplus://offline/ref=95D20CF08FA8C77C3379A1102D420055F617CB9E4C22CCFBE0916D0596BCB8F410DEAA0D9DCF4BB852DC004D85BBF0E1AFCD14DF3444378Em9k4D" TargetMode="External"/><Relationship Id="rId3458" Type="http://schemas.openxmlformats.org/officeDocument/2006/relationships/hyperlink" Target="consultantplus://offline/ref=D5AA8C40F0282AC0AA479E970075A35B83A5710C26F97638135660E402F58DD8833699EAA153C7EBE9A0054C42D69C67DD7DE903BFmCC" TargetMode="External"/><Relationship Id="rId3872" Type="http://schemas.openxmlformats.org/officeDocument/2006/relationships/hyperlink" Target="consultantplus://offline/ref=0981F186C27911D4D0616E62C015B84094F87A472DD4B94638D1CC12E8CE320F6686001CD1034E9BFF9511B887020D86ADD8C4C809618CACC5mCC" TargetMode="External"/><Relationship Id="rId4509" Type="http://schemas.openxmlformats.org/officeDocument/2006/relationships/hyperlink" Target="consultantplus://offline/ref=CF1F073322A437E89E52227CC50B43499751CF36F19B5FCA0E586446785E5C3BA8F26D90136BF7BA415D6B95A35ABF0ED5972D61CE44813Cl3kBD" TargetMode="External"/><Relationship Id="rId10310" Type="http://schemas.openxmlformats.org/officeDocument/2006/relationships/hyperlink" Target="consultantplus://offline/ref=95D20CF08FA8C77C3379A1102D420055F617CB9E4C22CCFBE0916D0596BCB8F410DEAA0D9DCF4AB457DC004D85BBF0E1AFCD14DF3444378Em9k4D" TargetMode="External"/><Relationship Id="rId379" Type="http://schemas.openxmlformats.org/officeDocument/2006/relationships/hyperlink" Target="consultantplus://offline/ref=8AE532BEBA2FB0FC898A2DAA4B8BC2309A535FF00253ADA7513699DAABDEAED12A6F46DA93ACF36BEBC621A1ABC9F8A2BD60A925F25052FEyCR1I" TargetMode="External"/><Relationship Id="rId793" Type="http://schemas.openxmlformats.org/officeDocument/2006/relationships/hyperlink" Target="consultantplus://offline/ref=8AE532BEBA2FB0FC898A2DAA4B8BC2309C525AF40E56ADA7513699DAABDEAED1386F1ED692ADED63E9D377F0EDy9RFI" TargetMode="External"/><Relationship Id="rId2474" Type="http://schemas.openxmlformats.org/officeDocument/2006/relationships/hyperlink" Target="consultantplus://offline/ref=26A854F38655DFE9DDF78F336ACA9ABE632D0A383D7C2850FDBBEB7574FE9D4CBEA1802250806348FAB21C80ED5732EF3198164710099D41b4b8C" TargetMode="External"/><Relationship Id="rId3525" Type="http://schemas.openxmlformats.org/officeDocument/2006/relationships/hyperlink" Target="consultantplus://offline/ref=D5AA8C40F0282AC0AA479E970075A35B84AF740A20FA7638135660E402F58DD8833699EBA3599AB1F9A44C1B4ACA9978C37EF703FFEEBBm2C" TargetMode="External"/><Relationship Id="rId4923" Type="http://schemas.openxmlformats.org/officeDocument/2006/relationships/hyperlink" Target="consultantplus://offline/ref=CF1F073322A437E89E52227CC50B43499558C137F0925FCA0E586446785E5C3BA8F26D90136BF7B8415D6B95A35ABF0ED5972D61CE44813Cl3kBD" TargetMode="External"/><Relationship Id="rId9087" Type="http://schemas.openxmlformats.org/officeDocument/2006/relationships/hyperlink" Target="consultantplus://offline/ref=95D20CF08FA8C77C3379A1102D420055F617CA904D24CCFBE0916D0596BCB8F410DEAA0D9DCF49B65BDC004D85BBF0E1AFCD14DF3444378Em9k4D" TargetMode="External"/><Relationship Id="rId446" Type="http://schemas.openxmlformats.org/officeDocument/2006/relationships/hyperlink" Target="consultantplus://offline/ref=8AE532BEBA2FB0FC898A2DAA4B8BC2309A535FF00253ADA7513699DAABDEAED12A6F46DA93ACF262ECC621A1ABC9F8A2BD60A925F25052FEyCR1I" TargetMode="External"/><Relationship Id="rId1076" Type="http://schemas.openxmlformats.org/officeDocument/2006/relationships/hyperlink" Target="consultantplus://offline/ref=8AE532BEBA2FB0FC898A2DAA4B8BC2309B595FF70252ADA7513699DAABDEAED12A6F46DA93ACF360E8C621A1ABC9F8A2BD60A925F25052FEyCR1I" TargetMode="External"/><Relationship Id="rId1490" Type="http://schemas.openxmlformats.org/officeDocument/2006/relationships/hyperlink" Target="consultantplus://offline/ref=8AE532BEBA2FB0FC898A2DAA4B8BC2309B595FF70252ADA7513699DAABDEAED12A6F46DA93ACF166E1C621A1ABC9F8A2BD60A925F25052FEyCR1I" TargetMode="External"/><Relationship Id="rId2127" Type="http://schemas.openxmlformats.org/officeDocument/2006/relationships/hyperlink" Target="consultantplus://offline/ref=26A854F38655DFE9DDF78F336ACA9ABE632C053E3C772850FDBBEB7574FE9D4CBEA180225080634BF5B21C80ED5732EF3198164710099D41b4b8C" TargetMode="External"/><Relationship Id="rId9154" Type="http://schemas.openxmlformats.org/officeDocument/2006/relationships/hyperlink" Target="consultantplus://offline/ref=95D20CF08FA8C77C3379A1102D420055F11DC39E4625CCFBE0916D0596BCB8F410DEAA0D9DCF41B45BDC004D85BBF0E1AFCD14DF3444378Em9k4D" TargetMode="External"/><Relationship Id="rId11084" Type="http://schemas.openxmlformats.org/officeDocument/2006/relationships/hyperlink" Target="consultantplus://offline/ref=95D20CF08FA8C77C3379A1102D420055F015CA954127CCFBE0916D0596BCB8F410DEAA0D9DCF48B355DC004D85BBF0E1AFCD14DF3444378Em9k4D" TargetMode="External"/><Relationship Id="rId860" Type="http://schemas.openxmlformats.org/officeDocument/2006/relationships/hyperlink" Target="consultantplus://offline/ref=8AE532BEBA2FB0FC898A2DAA4B8BC2309A535FF00253ADA7513699DAABDEAED12A6F46DA93ACF260EEC621A1ABC9F8A2BD60A925F25052FEyCR1I" TargetMode="External"/><Relationship Id="rId1143" Type="http://schemas.openxmlformats.org/officeDocument/2006/relationships/hyperlink" Target="consultantplus://offline/ref=8AE532BEBA2FB0FC898A2DAA4B8BC2309B5959F20855ADA7513699DAABDEAED12A6F46DA93ACF360EFC621A1ABC9F8A2BD60A925F25052FEyCR1I" TargetMode="External"/><Relationship Id="rId2541" Type="http://schemas.openxmlformats.org/officeDocument/2006/relationships/hyperlink" Target="consultantplus://offline/ref=26A854F38655DFE9DDF78F336ACA9ABE602D0D3730772850FDBBEB7574FE9D4CBEA180225080614AF4B21C80ED5732EF3198164710099D41b4b8C" TargetMode="External"/><Relationship Id="rId4299" Type="http://schemas.openxmlformats.org/officeDocument/2006/relationships/hyperlink" Target="consultantplus://offline/ref=CF1F073322A437E89E52227CC50B4349975AC437FA9E5FCA0E586446785E5C3BA8F26D90136BF7BD495D6B95A35ABF0ED5972D61CE44813Cl3kBD" TargetMode="External"/><Relationship Id="rId5697" Type="http://schemas.openxmlformats.org/officeDocument/2006/relationships/hyperlink" Target="consultantplus://offline/ref=CF1F073322A437E89E52227CC50B43499758C13CF5925FCA0E586446785E5C3BA8F26D90136BF7BF425D6B95A35ABF0ED5972D61CE44813Cl3kBD" TargetMode="External"/><Relationship Id="rId6748" Type="http://schemas.openxmlformats.org/officeDocument/2006/relationships/hyperlink" Target="consultantplus://offline/ref=CF1F073322A437E89E52227CC50B4349935DC232F59102C0060168447F51032CAFBB6191136BF5B64A026E80B202B009CE892C7ED24683l3kDD" TargetMode="External"/><Relationship Id="rId8170" Type="http://schemas.openxmlformats.org/officeDocument/2006/relationships/hyperlink" Target="consultantplus://offline/ref=95D20CF08FA8C77C3379A1102D420055F015C29F4722CCFBE0916D0596BCB8F410DEAA0D9DCF4BB653DC004D85BBF0E1AFCD14DF3444378Em9k4D" TargetMode="External"/><Relationship Id="rId513" Type="http://schemas.openxmlformats.org/officeDocument/2006/relationships/hyperlink" Target="consultantplus://offline/ref=8AE532BEBA2FB0FC898A2DAA4B8BC2309B5956F70C5FADA7513699DAABDEAED12A6F46DA93ACF364E0C621A1ABC9F8A2BD60A925F25052FEyCR1I" TargetMode="External"/><Relationship Id="rId5764" Type="http://schemas.openxmlformats.org/officeDocument/2006/relationships/hyperlink" Target="consultantplus://offline/ref=CF1F073322A437E89E52227CC50B43499551C636FA925FCA0E586446785E5C3BA8F26D90136BF7BE495D6B95A35ABF0ED5972D61CE44813Cl3kBD" TargetMode="External"/><Relationship Id="rId6815" Type="http://schemas.openxmlformats.org/officeDocument/2006/relationships/hyperlink" Target="consultantplus://offline/ref=CF1F073322A437E89E52227CC50B4349975EC43DF0995FCA0E586446785E5C3BA8F26D90136BF7B6415D6B95A35ABF0ED5972D61CE44813Cl3kBD" TargetMode="External"/><Relationship Id="rId9221" Type="http://schemas.openxmlformats.org/officeDocument/2006/relationships/hyperlink" Target="consultantplus://offline/ref=95D20CF08FA8C77C3379A1102D420055F617C9934629CCFBE0916D0596BCB8F410DEAA0D9DCD4BB654DC004D85BBF0E1AFCD14DF3444378Em9k4D" TargetMode="External"/><Relationship Id="rId11151" Type="http://schemas.openxmlformats.org/officeDocument/2006/relationships/hyperlink" Target="consultantplus://offline/ref=95D20CF08FA8C77C3379A1102D420055F015CA954C25CCFBE0916D0596BCB8F410DEAA0D9DCF4DB455DC004D85BBF0E1AFCD14DF3444378Em9k4D" TargetMode="External"/><Relationship Id="rId1210" Type="http://schemas.openxmlformats.org/officeDocument/2006/relationships/hyperlink" Target="consultantplus://offline/ref=8AE532BEBA2FB0FC898A2DAA4B8BC2309A5959F7035FADA7513699DAABDEAED12A6F46DA93ACF161E9C621A1ABC9F8A2BD60A925F25052FEyCR1I" TargetMode="External"/><Relationship Id="rId4366" Type="http://schemas.openxmlformats.org/officeDocument/2006/relationships/hyperlink" Target="consultantplus://offline/ref=CF1F073322A437E89E52227CC50B4349975CC431F59B5FCA0E586446785E5C3BA8F26D90136BF7BE495D6B95A35ABF0ED5972D61CE44813Cl3kBD" TargetMode="External"/><Relationship Id="rId4780" Type="http://schemas.openxmlformats.org/officeDocument/2006/relationships/hyperlink" Target="consultantplus://offline/ref=CF1F073322A437E89E52227CC50B43499551C13DFA995FCA0E586446785E5C3BA8F26D90136BF7BE495D6B95A35ABF0ED5972D61CE44813Cl3kBD" TargetMode="External"/><Relationship Id="rId5417" Type="http://schemas.openxmlformats.org/officeDocument/2006/relationships/hyperlink" Target="consultantplus://offline/ref=CF1F073322A437E89E52227CC50B4349975EC637F0935FCA0E586446785E5C3BA8F26D90136BF7BA415D6B95A35ABF0ED5972D61CE44813Cl3kBD" TargetMode="External"/><Relationship Id="rId5831" Type="http://schemas.openxmlformats.org/officeDocument/2006/relationships/hyperlink" Target="consultantplus://offline/ref=CF1F073322A437E89E52227CC50B4349935EC431F69102C0060168447F51032CAFBB6191136BF6BF4A026E80B202B009CE892C7ED24683l3kDD" TargetMode="External"/><Relationship Id="rId8987" Type="http://schemas.openxmlformats.org/officeDocument/2006/relationships/hyperlink" Target="consultantplus://offline/ref=95D20CF08FA8C77C3379A1102D420055F015CA954C24CCFBE0916D0596BCB8F410DEAA0D9DCF49B650DC004D85BBF0E1AFCD14DF3444378Em9k4D" TargetMode="External"/><Relationship Id="rId3382" Type="http://schemas.openxmlformats.org/officeDocument/2006/relationships/hyperlink" Target="consultantplus://offline/ref=D5AA8C40F0282AC0AA479E970075A35B82AC740C24F87638135660E402F58DD8833699E9A55893B2AFFE5C1F039D9164C661E900E1EEB170B0mBC" TargetMode="External"/><Relationship Id="rId4019" Type="http://schemas.openxmlformats.org/officeDocument/2006/relationships/hyperlink" Target="consultantplus://offline/ref=0981F186C27911D4D0616E62C015B84091F37E4925D4B94638D1CC12E8CE320F6686001CD3054791ABCF01BCCE55059AA8C7DACB1761C8mFC" TargetMode="External"/><Relationship Id="rId4433" Type="http://schemas.openxmlformats.org/officeDocument/2006/relationships/hyperlink" Target="consultantplus://offline/ref=CF1F073322A437E89E52227CC50B4349955BC43DFB995FCA0E586446785E5C3BA8F26D90136BF3BE445D6B95A35ABF0ED5972D61CE44813Cl3kBD" TargetMode="External"/><Relationship Id="rId7589" Type="http://schemas.openxmlformats.org/officeDocument/2006/relationships/hyperlink" Target="consultantplus://offline/ref=CF1F073322A437E89E52227CC50B43499259CF35F19D5FCA0E586446785E5C3BA8F26D90136BF7BF415D6B95A35ABF0ED5972D61CE44813Cl3kBD" TargetMode="External"/><Relationship Id="rId3035" Type="http://schemas.openxmlformats.org/officeDocument/2006/relationships/hyperlink" Target="consultantplus://offline/ref=D5AA8C40F0282AC0AA479E970075A35B82AD740922F87638135660E402F58DD8833699E9A55890BBACFE5C1F039D9164C661E900E1EEB170B0mBC" TargetMode="External"/><Relationship Id="rId4500" Type="http://schemas.openxmlformats.org/officeDocument/2006/relationships/hyperlink" Target="consultantplus://offline/ref=CF1F073322A437E89E52227CC50B4349945BC636F5935FCA0E586446785E5C3BA8F26D90136BF7BC475D6B95A35ABF0ED5972D61CE44813Cl3kBD" TargetMode="External"/><Relationship Id="rId7656" Type="http://schemas.openxmlformats.org/officeDocument/2006/relationships/hyperlink" Target="consultantplus://offline/ref=CF1F073322A437E89E52227CC50B4349925BC537F49D5FCA0E586446785E5C3BA8F26D90136BFFB6415D6B95A35ABF0ED5972D61CE44813Cl3kBD" TargetMode="External"/><Relationship Id="rId8707" Type="http://schemas.openxmlformats.org/officeDocument/2006/relationships/hyperlink" Target="consultantplus://offline/ref=95D20CF08FA8C77C3379A1102D420055F11DCC954522CCFBE0916D0596BCB8F402DEF2019FCA57B153C9561CC3mEkDD" TargetMode="External"/><Relationship Id="rId10984" Type="http://schemas.openxmlformats.org/officeDocument/2006/relationships/hyperlink" Target="consultantplus://offline/ref=95D20CF08FA8C77C3379A1102D420055F617C9944221CCFBE0916D0596BCB8F402DEF2019FCA57B153C9561CC3mEkDD" TargetMode="External"/><Relationship Id="rId370" Type="http://schemas.openxmlformats.org/officeDocument/2006/relationships/hyperlink" Target="consultantplus://offline/ref=8AE532BEBA2FB0FC898A2DAA4B8BC2309A515FF50955ADA7513699DAABDEAED12A6F46DA93ACF362E9C621A1ABC9F8A2BD60A925F25052FEyCR1I" TargetMode="External"/><Relationship Id="rId2051" Type="http://schemas.openxmlformats.org/officeDocument/2006/relationships/hyperlink" Target="consultantplus://offline/ref=26A854F38655DFE9DDF78F336ACA9ABE63250D3E30702850FDBBEB7574FE9D4CBEA180225080624DF5B21C80ED5732EF3198164710099D41b4b8C" TargetMode="External"/><Relationship Id="rId3102" Type="http://schemas.openxmlformats.org/officeDocument/2006/relationships/hyperlink" Target="consultantplus://offline/ref=D5AA8C40F0282AC0AA479E970075A35B84AF740B25FA7638135660E402F58DD8833699EBA15E98EEFCB15D4345CD8266C261EB01FDBEmFC" TargetMode="External"/><Relationship Id="rId6258" Type="http://schemas.openxmlformats.org/officeDocument/2006/relationships/hyperlink" Target="consultantplus://offline/ref=CF1F073322A437E89E52227CC50B43499451C13CF7995FCA0E586446785E5C3BA8F26D90136BF6B7495D6B95A35ABF0ED5972D61CE44813Cl3kBD" TargetMode="External"/><Relationship Id="rId7309" Type="http://schemas.openxmlformats.org/officeDocument/2006/relationships/hyperlink" Target="consultantplus://offline/ref=CF1F073322A437E89E52227CC50B4349925AC136FA9D5FCA0E586446785E5C3BA8F26D901368FEBF485D6B95A35ABF0ED5972D61CE44813Cl3kBD" TargetMode="External"/><Relationship Id="rId10637" Type="http://schemas.openxmlformats.org/officeDocument/2006/relationships/hyperlink" Target="consultantplus://offline/ref=95D20CF08FA8C77C3379A1102D420055F617CB9E4C22CCFBE0916D0596BCB8F410DEAA0D9DCF4DB355DC004D85BBF0E1AFCD14DF3444378Em9k4D" TargetMode="External"/><Relationship Id="rId5274" Type="http://schemas.openxmlformats.org/officeDocument/2006/relationships/hyperlink" Target="consultantplus://offline/ref=CF1F073322A437E89E52227CC50B4349975AC73CF19C5FCA0E586446785E5C3BA8F26D90136BF7BC405D6B95A35ABF0ED5972D61CE44813Cl3kBD" TargetMode="External"/><Relationship Id="rId6325" Type="http://schemas.openxmlformats.org/officeDocument/2006/relationships/hyperlink" Target="consultantplus://offline/ref=CF1F073322A437E89E52227CC50B4349925BC73CFA985FCA0E586446785E5C3BA8F26D90136BF7BC415D6B95A35ABF0ED5972D61CE44813Cl3kBD" TargetMode="External"/><Relationship Id="rId6672" Type="http://schemas.openxmlformats.org/officeDocument/2006/relationships/hyperlink" Target="consultantplus://offline/ref=CF1F073322A437E89E52227CC50B4349975EC43DF49D5FCA0E586446785E5C3BA8F26D90136BF7BD495D6B95A35ABF0ED5972D61CE44813Cl3kBD" TargetMode="External"/><Relationship Id="rId7723" Type="http://schemas.openxmlformats.org/officeDocument/2006/relationships/hyperlink" Target="consultantplus://offline/ref=CF1F073322A437E89E52227CC50B4349925AC733F09F5FCA0E586446785E5C3BA8F26D90136BF6B9475D6B95A35ABF0ED5972D61CE44813Cl3kBD" TargetMode="External"/><Relationship Id="rId10704" Type="http://schemas.openxmlformats.org/officeDocument/2006/relationships/hyperlink" Target="consultantplus://offline/ref=95D20CF08FA8C77C3379A1102D420055F617CB9E4C22CCFBE0916D0596BCB8F410DEAA0D9DCF4DB550DC004D85BBF0E1AFCD14DF3444378Em9k4D" TargetMode="External"/><Relationship Id="rId2868" Type="http://schemas.openxmlformats.org/officeDocument/2006/relationships/hyperlink" Target="consultantplus://offline/ref=D5AA8C40F0282AC0AA479E970075A35B82AD740922F87638135660E402F58DD8833699E9A55894BBAAFE5C1F039D9164C661E900E1EEB170B0mBC" TargetMode="External"/><Relationship Id="rId3919" Type="http://schemas.openxmlformats.org/officeDocument/2006/relationships/hyperlink" Target="consultantplus://offline/ref=0981F186C27911D4D0616E62C015B84097F87F442DD3B94638D1CC12E8CE320F6686001CD1034A99F99511B887020D86ADD8C4C809618CACC5mCC" TargetMode="External"/><Relationship Id="rId9895" Type="http://schemas.openxmlformats.org/officeDocument/2006/relationships/hyperlink" Target="consultantplus://offline/ref=95D20CF08FA8C77C3379A1102D420055F113CE964620CCFBE0916D0596BCB8F410DEAA0D9DCF49B15ADC004D85BBF0E1AFCD14DF3444378Em9k4D" TargetMode="External"/><Relationship Id="rId1884" Type="http://schemas.openxmlformats.org/officeDocument/2006/relationships/hyperlink" Target="consultantplus://offline/ref=760262C1A08D6F4A971EC1DA76812D20E9610EC8E846146912A5BA93129A1A72000F333EAEAE8A6D339D0CD80D8FCE9866C7A15F680499FAV7S6C" TargetMode="External"/><Relationship Id="rId2935" Type="http://schemas.openxmlformats.org/officeDocument/2006/relationships/hyperlink" Target="consultantplus://offline/ref=D5AA8C40F0282AC0AA479E970075A35B82A5750425FD7638135660E402F58DD8833699E9A55893BBA5FE5C1F039D9164C661E900E1EEB170B0mBC" TargetMode="External"/><Relationship Id="rId4290" Type="http://schemas.openxmlformats.org/officeDocument/2006/relationships/hyperlink" Target="consultantplus://offline/ref=CF1F073322A437E89E52227CC50B43499450CE30F19E5FCA0E586446785E5C3BA8F26D90136BF6B6485D6B95A35ABF0ED5972D61CE44813Cl3kBD" TargetMode="External"/><Relationship Id="rId5341" Type="http://schemas.openxmlformats.org/officeDocument/2006/relationships/hyperlink" Target="consultantplus://offline/ref=CF1F073322A437E89E52227CC50B43499551C13DFA9B5FCA0E586446785E5C3BA8F26D90136BF7BE485D6B95A35ABF0ED5972D61CE44813Cl3kBD" TargetMode="External"/><Relationship Id="rId8497" Type="http://schemas.openxmlformats.org/officeDocument/2006/relationships/hyperlink" Target="consultantplus://offline/ref=95D20CF08FA8C77C3379A1102D420055F615CE904226CCFBE0916D0596BCB8F410DEAA0D9DCF4DB853DC004D85BBF0E1AFCD14DF3444378Em9k4D" TargetMode="External"/><Relationship Id="rId9548" Type="http://schemas.openxmlformats.org/officeDocument/2006/relationships/hyperlink" Target="consultantplus://offline/ref=95D20CF08FA8C77C3379A1102D420055F017CA924C22CCFBE0916D0596BCB8F410DEAA0D9DCF4BB753DC004D85BBF0E1AFCD14DF3444378Em9k4D" TargetMode="External"/><Relationship Id="rId9962" Type="http://schemas.openxmlformats.org/officeDocument/2006/relationships/hyperlink" Target="consultantplus://offline/ref=95D20CF08FA8C77C3379A1102D420055F617CB9E4C22CCFBE0916D0596BCB8F410DEAA0D9DCF48B653DC004D85BBF0E1AFCD14DF3444378Em9k4D" TargetMode="External"/><Relationship Id="rId11478" Type="http://schemas.openxmlformats.org/officeDocument/2006/relationships/hyperlink" Target="consultantplus://offline/ref=95D20CF08FA8C77C3379A1102D420055F115C29E4C26CCFBE0916D0596BCB8F410DEAA0D9DCF49B052DC004D85BBF0E1AFCD14DF3444378Em9k4D" TargetMode="External"/><Relationship Id="rId907" Type="http://schemas.openxmlformats.org/officeDocument/2006/relationships/hyperlink" Target="consultantplus://offline/ref=8AE532BEBA2FB0FC898A2DAA4B8BC2309A5959F7035FADA7513699DAABDEAED12A6F46DA93ACF26AEDC621A1ABC9F8A2BD60A925F25052FEyCR1I" TargetMode="External"/><Relationship Id="rId1537" Type="http://schemas.openxmlformats.org/officeDocument/2006/relationships/hyperlink" Target="consultantplus://offline/ref=8AE532BEBA2FB0FC898A2DAA4B8BC2309C535EF60854ADA7513699DAABDEAED12A6F46DA9AA4F837B98920FDEE9DEBA3BD60AB24EEy5R1I" TargetMode="External"/><Relationship Id="rId1951" Type="http://schemas.openxmlformats.org/officeDocument/2006/relationships/hyperlink" Target="consultantplus://offline/ref=760262C1A08D6F4A971EC1DA76812D20EE6208CAED40146912A5BA93129A1A72000F333EAEAE8A6D3C9D0CD80D8FCE9866C7A15F680499FAV7S6C" TargetMode="External"/><Relationship Id="rId7099" Type="http://schemas.openxmlformats.org/officeDocument/2006/relationships/hyperlink" Target="consultantplus://offline/ref=CF1F073322A437E89E52227CC50B4349925BC537F69B5FCA0E586446785E5C3BA8F26D90136BF4B8445D6B95A35ABF0ED5972D61CE44813Cl3kBD" TargetMode="External"/><Relationship Id="rId8564" Type="http://schemas.openxmlformats.org/officeDocument/2006/relationships/hyperlink" Target="consultantplus://offline/ref=95D20CF08FA8C77C3379A1102D420055F015CA954C24CCFBE0916D0596BCB8F410DEAA0D9DCF49B555DC004D85BBF0E1AFCD14DF3444378Em9k4D" TargetMode="External"/><Relationship Id="rId9615" Type="http://schemas.openxmlformats.org/officeDocument/2006/relationships/hyperlink" Target="consultantplus://offline/ref=95D20CF08FA8C77C3379A1102D420055F31DC3944721CCFBE0916D0596BCB8F410DEAA0D9DCF49B656DC004D85BBF0E1AFCD14DF3444378Em9k4D" TargetMode="External"/><Relationship Id="rId10494" Type="http://schemas.openxmlformats.org/officeDocument/2006/relationships/hyperlink" Target="consultantplus://offline/ref=95D20CF08FA8C77C3379A1102D420055F615CF9F4524CCFBE0916D0596BCB8F410DEAA0D9DCF49B95BDC004D85BBF0E1AFCD14DF3444378Em9k4D" TargetMode="External"/><Relationship Id="rId11545" Type="http://schemas.openxmlformats.org/officeDocument/2006/relationships/hyperlink" Target="consultantplus://offline/ref=95D20CF08FA8C77C3379A1102D420055F110C9934722CCFBE0916D0596BCB8F410DEAA0D9DCF49B25ADC004D85BBF0E1AFCD14DF3444378Em9k4D" TargetMode="External"/><Relationship Id="rId1604" Type="http://schemas.openxmlformats.org/officeDocument/2006/relationships/hyperlink" Target="consultantplus://offline/ref=760262C1A08D6F4A971EC1DA76812D20EE620BCEEF43146912A5BA93129A1A72000F333EAEAF8A6D379D0CD80D8FCE9866C7A15F680499FAV7S6C" TargetMode="External"/><Relationship Id="rId4010" Type="http://schemas.openxmlformats.org/officeDocument/2006/relationships/hyperlink" Target="consultantplus://offline/ref=0981F186C27911D4D0616E62C015B84094F87A472DD4B94638D1CC12E8CE320F6686001CD1034E9BFF9511B887020D86ADD8C4C809618CACC5mCC" TargetMode="External"/><Relationship Id="rId7166" Type="http://schemas.openxmlformats.org/officeDocument/2006/relationships/hyperlink" Target="consultantplus://offline/ref=CF1F073322A437E89E52227CC50B4349955BC736FB935FCA0E586446785E5C3BA8F26D90136BF7BC475D6B95A35ABF0ED5972D61CE44813Cl3kBD" TargetMode="External"/><Relationship Id="rId7580" Type="http://schemas.openxmlformats.org/officeDocument/2006/relationships/hyperlink" Target="consultantplus://offline/ref=CF1F073322A437E89E52227CC50B4349925AC23DF29F5FCA0E586446785E5C3BA8F26D90136BF6BB425D6B95A35ABF0ED5972D61CE44813Cl3kBD" TargetMode="External"/><Relationship Id="rId8217" Type="http://schemas.openxmlformats.org/officeDocument/2006/relationships/hyperlink" Target="consultantplus://offline/ref=95D20CF08FA8C77C3379A1102D420055F117C8904C25CCFBE0916D0596BCB8F410DEAA0D9DCF49B053DC004D85BBF0E1AFCD14DF3444378Em9k4D" TargetMode="External"/><Relationship Id="rId8631" Type="http://schemas.openxmlformats.org/officeDocument/2006/relationships/hyperlink" Target="consultantplus://offline/ref=95D20CF08FA8C77C3379A1102D420055F11DC39E4625CCFBE0916D0596BCB8F410DEAA0D9DCF4EB455DC004D85BBF0E1AFCD14DF3444378Em9k4D" TargetMode="External"/><Relationship Id="rId10147" Type="http://schemas.openxmlformats.org/officeDocument/2006/relationships/hyperlink" Target="consultantplus://offline/ref=95D20CF08FA8C77C3379A1102D420055F617CB9E4C22CCFBE0916D0596BCB8F410DEAA0D9DCF4BB755DC004D85BBF0E1AFCD14DF3444378Em9k4D" TargetMode="External"/><Relationship Id="rId6182" Type="http://schemas.openxmlformats.org/officeDocument/2006/relationships/hyperlink" Target="consultantplus://offline/ref=CF1F073322A437E89E52227CC50B43499259C232F79C5FCA0E586446785E5C3BA8F26D90136BF4BC455D6B95A35ABF0ED5972D61CE44813Cl3kBD" TargetMode="External"/><Relationship Id="rId7233" Type="http://schemas.openxmlformats.org/officeDocument/2006/relationships/hyperlink" Target="consultantplus://offline/ref=CF1F073322A437E89E52227CC50B43499459C73CF3935FCA0E586446785E5C3BA8F26D90136BF7BF475D6B95A35ABF0ED5972D61CE44813Cl3kBD" TargetMode="External"/><Relationship Id="rId10561" Type="http://schemas.openxmlformats.org/officeDocument/2006/relationships/hyperlink" Target="consultantplus://offline/ref=95D20CF08FA8C77C3379A1102D420055F015CB904D27CCFBE0916D0596BCB8F410DEAA0D9DCF48B053DC004D85BBF0E1AFCD14DF3444378Em9k4D" TargetMode="External"/><Relationship Id="rId11612" Type="http://schemas.openxmlformats.org/officeDocument/2006/relationships/hyperlink" Target="consultantplus://offline/ref=95D20CF08FA8C77C3379A1102D420055F017C9974222CCFBE0916D0596BCB8F410DEAA0D9DCF49B35ADC004D85BBF0E1AFCD14DF3444378Em9k4D" TargetMode="External"/><Relationship Id="rId697" Type="http://schemas.openxmlformats.org/officeDocument/2006/relationships/hyperlink" Target="consultantplus://offline/ref=8AE532BEBA2FB0FC898A2DAA4B8BC23099565BF40353ADA7513699DAABDEAED12A6F46DA93ACF362E8C621A1ABC9F8A2BD60A925F25052FEyCR1I" TargetMode="External"/><Relationship Id="rId2378" Type="http://schemas.openxmlformats.org/officeDocument/2006/relationships/hyperlink" Target="consultantplus://offline/ref=26A854F38655DFE9DDF78F336ACA9ABE602D0D3730772850FDBBEB7574FE9D4CBEA180225080624CFAB21C80ED5732EF3198164710099D41b4b8C" TargetMode="External"/><Relationship Id="rId3429" Type="http://schemas.openxmlformats.org/officeDocument/2006/relationships/hyperlink" Target="consultantplus://offline/ref=D5AA8C40F0282AC0AA479E970075A35B82AC740C24F87638135660E402F58DD8833699E9A55892B2ACFE5C1F039D9164C661E900E1EEB170B0mBC" TargetMode="External"/><Relationship Id="rId3776" Type="http://schemas.openxmlformats.org/officeDocument/2006/relationships/hyperlink" Target="consultantplus://offline/ref=D5AA8C40F0282AC0AA479E970075A35B82A5700925FD7638135660E402F58DD8833699E9A55893BBADFE5C1F039D9164C661E900E1EEB170B0mBC" TargetMode="External"/><Relationship Id="rId4827" Type="http://schemas.openxmlformats.org/officeDocument/2006/relationships/hyperlink" Target="consultantplus://offline/ref=CF1F073322A437E89E52227CC50B43499758C431FB925FCA0E586446785E5C3BA8F26D90136BF7BB415D6B95A35ABF0ED5972D61CE44813Cl3kBD" TargetMode="External"/><Relationship Id="rId10214" Type="http://schemas.openxmlformats.org/officeDocument/2006/relationships/hyperlink" Target="consultantplus://offline/ref=95D20CF08FA8C77C3379A1102D420055F313CD964421CCFBE0916D0596BCB8F410DEAA0D9DCF49B455DC004D85BBF0E1AFCD14DF3444378Em9k4D" TargetMode="External"/><Relationship Id="rId2792" Type="http://schemas.openxmlformats.org/officeDocument/2006/relationships/hyperlink" Target="consultantplus://offline/ref=D5AA8C40F0282AC0AA479E970075A35B84AE720C20F17638135660E402F58DD8833699E9A55A92BBACFE5C1F039D9164C661E900E1EEB170B0mBC" TargetMode="External"/><Relationship Id="rId3843" Type="http://schemas.openxmlformats.org/officeDocument/2006/relationships/hyperlink" Target="consultantplus://offline/ref=0981F186C27911D4D0616E62C015B84097F87F442DD3B94638D1CC12E8CE320F6686001CD1034E9BFF9511B887020D86ADD8C4C809618CACC5mCC" TargetMode="External"/><Relationship Id="rId6999" Type="http://schemas.openxmlformats.org/officeDocument/2006/relationships/hyperlink" Target="consultantplus://offline/ref=CF1F073322A437E89E52227CC50B4349925BC73CFA985FCA0E586446785E5C3BA8F26D90136BF7BD425D6B95A35ABF0ED5972D61CE44813Cl3kBD" TargetMode="External"/><Relationship Id="rId7300" Type="http://schemas.openxmlformats.org/officeDocument/2006/relationships/hyperlink" Target="consultantplus://offline/ref=CF1F073322A437E89E52227CC50B43499551CF32FA9B5FCA0E586446785E5C3BA8F26D90136BF7B6425D6B95A35ABF0ED5972D61CE44813Cl3kBD" TargetMode="External"/><Relationship Id="rId9058" Type="http://schemas.openxmlformats.org/officeDocument/2006/relationships/hyperlink" Target="consultantplus://offline/ref=95D20CF08FA8C77C3379A1102D420055F616C8934223CCFBE0916D0596BCB8F410DEAA0D9DCF49B45ADC004D85BBF0E1AFCD14DF3444378Em9k4D" TargetMode="External"/><Relationship Id="rId764" Type="http://schemas.openxmlformats.org/officeDocument/2006/relationships/hyperlink" Target="consultantplus://offline/ref=8AE532BEBA2FB0FC898A2DAA4B8BC2309C5356F00A52ADA7513699DAABDEAED12A6F46DA93ACF361EBC621A1ABC9F8A2BD60A925F25052FEyCR1I" TargetMode="External"/><Relationship Id="rId1394" Type="http://schemas.openxmlformats.org/officeDocument/2006/relationships/hyperlink" Target="consultantplus://offline/ref=8AE532BEBA2FB0FC898A2DAA4B8BC2309C525DF70F57ADA7513699DAABDEAED12A6F46DA93ACF160EFC621A1ABC9F8A2BD60A925F25052FEyCR1I" TargetMode="External"/><Relationship Id="rId2445" Type="http://schemas.openxmlformats.org/officeDocument/2006/relationships/hyperlink" Target="consultantplus://offline/ref=26A854F38655DFE9DDF78F336ACA9ABE65240A3D32732850FDBBEB7574FE9D4CACA1D82E52857D49F3A74AD1ABb0b1C" TargetMode="External"/><Relationship Id="rId3910" Type="http://schemas.openxmlformats.org/officeDocument/2006/relationships/hyperlink" Target="consultantplus://offline/ref=0981F186C27911D4D0616E62C015B84097F87F442DD3B94638D1CC12E8CE320F6686001CD1034D9CFA9511B887020D86ADD8C4C809618CACC5mCC" TargetMode="External"/><Relationship Id="rId9472" Type="http://schemas.openxmlformats.org/officeDocument/2006/relationships/hyperlink" Target="consultantplus://offline/ref=95D20CF08FA8C77C3379A1102D420055F616CF9F4225CCFBE0916D0596BCB8F410DEAA0D9DCD49B75983055894E3FFE6B4D315C0284635m8kFD" TargetMode="External"/><Relationship Id="rId417" Type="http://schemas.openxmlformats.org/officeDocument/2006/relationships/hyperlink" Target="consultantplus://offline/ref=8AE532BEBA2FB0FC898A2DAA4B8BC2309B515AF30D5FADA7513699DAABDEAED12A6F46DA93ACF362EEC621A1ABC9F8A2BD60A925F25052FEyCR1I" TargetMode="External"/><Relationship Id="rId831" Type="http://schemas.openxmlformats.org/officeDocument/2006/relationships/hyperlink" Target="consultantplus://offline/ref=8AE532BEBA2FB0FC898A2DAA4B8BC2309B5957FB0C5EADA7513699DAABDEAED12A6F46DA93ACF266EBC621A1ABC9F8A2BD60A925F25052FEyCR1I" TargetMode="External"/><Relationship Id="rId1047" Type="http://schemas.openxmlformats.org/officeDocument/2006/relationships/hyperlink" Target="consultantplus://offline/ref=8AE532BEBA2FB0FC898A2DAA4B8BC2309A5057F3095FADA7513699DAABDEAED12A6F46DA93ACF362E8C621A1ABC9F8A2BD60A925F25052FEyCR1I" TargetMode="External"/><Relationship Id="rId1461" Type="http://schemas.openxmlformats.org/officeDocument/2006/relationships/hyperlink" Target="consultantplus://offline/ref=8AE532BEBA2FB0FC898A2DAA4B8BC2309C515BF50D52ADA7513699DAABDEAED12A6F46DA93ACF667E1C621A1ABC9F8A2BD60A925F25052FEyCR1I" TargetMode="External"/><Relationship Id="rId2512" Type="http://schemas.openxmlformats.org/officeDocument/2006/relationships/hyperlink" Target="consultantplus://offline/ref=26A854F38655DFE9DDF78F336ACA9ABE602D0D3730772850FDBBEB7574FE9D4CBEA1802250806148F3B21C80ED5732EF3198164710099D41b4b8C" TargetMode="External"/><Relationship Id="rId5668" Type="http://schemas.openxmlformats.org/officeDocument/2006/relationships/hyperlink" Target="consultantplus://offline/ref=CF1F073322A437E89E52227CC50B4349975BC132F69D5FCA0E586446785E5C3BA8F26D90136BF7BD465D6B95A35ABF0ED5972D61CE44813Cl3kBD" TargetMode="External"/><Relationship Id="rId6719" Type="http://schemas.openxmlformats.org/officeDocument/2006/relationships/hyperlink" Target="consultantplus://offline/ref=CF1F073322A437E89E52227CC50B4349925BC73CFB9E5FCA0E586446785E5C3BA8F26D90136BF7BA445D6B95A35ABF0ED5972D61CE44813Cl3kBD" TargetMode="External"/><Relationship Id="rId8074" Type="http://schemas.openxmlformats.org/officeDocument/2006/relationships/hyperlink" Target="consultantplus://offline/ref=95D20CF08FA8C77C3379A1102D420055F616CF914120CCFBE0916D0596BCB8F410DEAA0D9DCF49B056DC004D85BBF0E1AFCD14DF3444378Em9k4D" TargetMode="External"/><Relationship Id="rId9125" Type="http://schemas.openxmlformats.org/officeDocument/2006/relationships/hyperlink" Target="consultantplus://offline/ref=95D20CF08FA8C77C3379A1102D420055F110C8904126CCFBE0916D0596BCB8F402DEF2019FCA57B153C9561CC3mEkDD" TargetMode="External"/><Relationship Id="rId11055" Type="http://schemas.openxmlformats.org/officeDocument/2006/relationships/hyperlink" Target="consultantplus://offline/ref=95D20CF08FA8C77C3379A1102D420055F314CD9E4328CCFBE0916D0596BCB8F410DEAA0D9DCF48B15ADC004D85BBF0E1AFCD14DF3444378Em9k4D" TargetMode="External"/><Relationship Id="rId1114" Type="http://schemas.openxmlformats.org/officeDocument/2006/relationships/hyperlink" Target="consultantplus://offline/ref=8AE532BEBA2FB0FC898A2DAA4B8BC2309C5359F00B57ADA7513699DAABDEAED12A6F46DA93ACF364EAC621A1ABC9F8A2BD60A925F25052FEyCR1I" TargetMode="External"/><Relationship Id="rId4684" Type="http://schemas.openxmlformats.org/officeDocument/2006/relationships/hyperlink" Target="consultantplus://offline/ref=CF1F073322A437E89E52227CC50B4349955BC432FA9C5FCA0E586446785E5C3BA8F26D90136BF7BE495D6B95A35ABF0ED5972D61CE44813Cl3kBD" TargetMode="External"/><Relationship Id="rId5735" Type="http://schemas.openxmlformats.org/officeDocument/2006/relationships/hyperlink" Target="consultantplus://offline/ref=CF1F073322A437E89E52227CC50B43499259C13CF4985FCA0E586446785E5C3BA8F26D90136BF6B9445D6B95A35ABF0ED5972D61CE44813Cl3kBD" TargetMode="External"/><Relationship Id="rId7090" Type="http://schemas.openxmlformats.org/officeDocument/2006/relationships/hyperlink" Target="consultantplus://offline/ref=CF1F073322A437E89E52227CC50B43499458C536FB9B5FCA0E586446785E5C3BA8F26D90136BF7BF415D6B95A35ABF0ED5972D61CE44813Cl3kBD" TargetMode="External"/><Relationship Id="rId8141" Type="http://schemas.openxmlformats.org/officeDocument/2006/relationships/hyperlink" Target="consultantplus://offline/ref=95D20CF08FA8C77C3379A1102D420055F115C8934629CCFBE0916D0596BCB8F410DEAA0D9DCF49B15ADC004D85BBF0E1AFCD14DF3444378Em9k4D" TargetMode="External"/><Relationship Id="rId10071" Type="http://schemas.openxmlformats.org/officeDocument/2006/relationships/hyperlink" Target="consultantplus://offline/ref=95D20CF08FA8C77C3379A1102D420055F617CB9E4C22CCFBE0916D0596BCB8F410DEAA0D9DCF4BB55BDC004D85BBF0E1AFCD14DF3444378Em9k4D" TargetMode="External"/><Relationship Id="rId11122" Type="http://schemas.openxmlformats.org/officeDocument/2006/relationships/hyperlink" Target="consultantplus://offline/ref=95D20CF08FA8C77C3379A1102D420055F01DCE924329CCFBE0916D0596BCB8F410DEAA0D9DCF49B054DC004D85BBF0E1AFCD14DF3444378Em9k4D" TargetMode="External"/><Relationship Id="rId3286" Type="http://schemas.openxmlformats.org/officeDocument/2006/relationships/hyperlink" Target="consultantplus://offline/ref=D5AA8C40F0282AC0AA479E970075A35B83A57D0D27F17638135660E402F58DD8833699E9A55890BAACFE5C1F039D9164C661E900E1EEB170B0mBC" TargetMode="External"/><Relationship Id="rId4337" Type="http://schemas.openxmlformats.org/officeDocument/2006/relationships/hyperlink" Target="consultantplus://offline/ref=CF1F073322A437E89E52227CC50B4349975EC530F6995FCA0E586446785E5C3BA8F26D90136BF7BD425D6B95A35ABF0ED5972D61CE44813Cl3kBD" TargetMode="External"/><Relationship Id="rId3353" Type="http://schemas.openxmlformats.org/officeDocument/2006/relationships/hyperlink" Target="consultantplus://offline/ref=D5AA8C40F0282AC0AA479E970075A35B82AC740C24F87638135660E402F58DD8833699E9A55893B8AFFE5C1F039D9164C661E900E1EEB170B0mBC" TargetMode="External"/><Relationship Id="rId4751" Type="http://schemas.openxmlformats.org/officeDocument/2006/relationships/hyperlink" Target="consultantplus://offline/ref=CF1F073322A437E89E52227CC50B4349955EC532F2985FCA0E586446785E5C3BA8F26D90136BF7BE485D6B95A35ABF0ED5972D61CE44813Cl3kBD" TargetMode="External"/><Relationship Id="rId5802" Type="http://schemas.openxmlformats.org/officeDocument/2006/relationships/hyperlink" Target="consultantplus://offline/ref=CF1F073322A437E89E52227CC50B4349925BC635F0985FCA0E586446785E5C3BA8F26D90136BF7B7485D6B95A35ABF0ED5972D61CE44813Cl3kBD" TargetMode="External"/><Relationship Id="rId8958" Type="http://schemas.openxmlformats.org/officeDocument/2006/relationships/hyperlink" Target="consultantplus://offline/ref=95D20CF08FA8C77C3379A1102D420055F11DCC914529CCFBE0916D0596BCB8F402DEF2019FCA57B153C9561CC3mEkDD" TargetMode="External"/><Relationship Id="rId10888" Type="http://schemas.openxmlformats.org/officeDocument/2006/relationships/hyperlink" Target="consultantplus://offline/ref=95D20CF08FA8C77C3379A1102D420055F111CB954120CCFBE0916D0596BCB8F410DEAA0D9DCF49B05ADC004D85BBF0E1AFCD14DF3444378Em9k4D" TargetMode="External"/><Relationship Id="rId274" Type="http://schemas.openxmlformats.org/officeDocument/2006/relationships/hyperlink" Target="consultantplus://offline/ref=8AE532BEBA2FB0FC898A2DAA4B8BC2309B565CF50C50ADA7513699DAABDEAED12A6F46DA93ACF164E9C621A1ABC9F8A2BD60A925F25052FEyCR1I" TargetMode="External"/><Relationship Id="rId3006" Type="http://schemas.openxmlformats.org/officeDocument/2006/relationships/hyperlink" Target="consultantplus://offline/ref=D5AA8C40F0282AC0AA479E970075A35B84AE71052DF07638135660E402F58DD8833699E9A55890BEA5FE5C1F039D9164C661E900E1EEB170B0mBC" TargetMode="External"/><Relationship Id="rId4404" Type="http://schemas.openxmlformats.org/officeDocument/2006/relationships/hyperlink" Target="consultantplus://offline/ref=CF1F073322A437E89E52227CC50B4349975FC735F49C5FCA0E586446785E5C3BA8F26D90136BF7BE495D6B95A35ABF0ED5972D61CE44813Cl3kBD" TargetMode="External"/><Relationship Id="rId7974" Type="http://schemas.openxmlformats.org/officeDocument/2006/relationships/hyperlink" Target="consultantplus://offline/ref=95D20CF08FA8C77C3379A1102D420055F615C9954C22CCFBE0916D0596BCB8F410DEAA0F9AC94CBA06861049CCECF8FDAAD20ADC2A44m3k4D" TargetMode="External"/><Relationship Id="rId10955" Type="http://schemas.openxmlformats.org/officeDocument/2006/relationships/hyperlink" Target="consultantplus://offline/ref=95D20CF08FA8C77C3379A1102D420055F015CA954C25CCFBE0916D0596BCB8F410DEAA0D9DCF4DB357DC004D85BBF0E1AFCD14DF3444378Em9k4D" TargetMode="External"/><Relationship Id="rId3420" Type="http://schemas.openxmlformats.org/officeDocument/2006/relationships/hyperlink" Target="consultantplus://offline/ref=D5AA8C40F0282AC0AA479E970075A35B83A57C0822F17638135660E402F58DD8833699E9A55893BEAEFE5C1F039D9164C661E900E1EEB170B0mBC" TargetMode="External"/><Relationship Id="rId6576" Type="http://schemas.openxmlformats.org/officeDocument/2006/relationships/hyperlink" Target="consultantplus://offline/ref=CF1F073322A437E89E52227CC50B4349955AC735F29D5FCA0E586446785E5C3BA8F26D90136BF7BC475D6B95A35ABF0ED5972D61CE44813Cl3kBD" TargetMode="External"/><Relationship Id="rId6990" Type="http://schemas.openxmlformats.org/officeDocument/2006/relationships/hyperlink" Target="consultantplus://offline/ref=CF1F073322A437E89E52227CC50B4349925BC73CFB9E5FCA0E586446785E5C3BA8F26D90136BF6BE425D6B95A35ABF0ED5972D61CE44813Cl3kBD" TargetMode="External"/><Relationship Id="rId7627" Type="http://schemas.openxmlformats.org/officeDocument/2006/relationships/hyperlink" Target="consultantplus://offline/ref=CF1F073322A437E89E52227CC50B4349955FC635FA935FCA0E586446785E5C3BBAF2359C116EE9BE40483DC4E5l0kCD" TargetMode="External"/><Relationship Id="rId10608" Type="http://schemas.openxmlformats.org/officeDocument/2006/relationships/hyperlink" Target="consultantplus://offline/ref=95D20CF08FA8C77C3379A1102D420055F312CD964628CCFBE0916D0596BCB8F410DEAA0D9DCF49B254DC004D85BBF0E1AFCD14DF3444378Em9k4D" TargetMode="External"/><Relationship Id="rId341" Type="http://schemas.openxmlformats.org/officeDocument/2006/relationships/hyperlink" Target="consultantplus://offline/ref=8AE532BEBA2FB0FC898A2DAA4B8BC2309C525AF40E56ADA7513699DAABDEAED12A6F46DA93ACF66BEDC621A1ABC9F8A2BD60A925F25052FEyCR1I" TargetMode="External"/><Relationship Id="rId2022" Type="http://schemas.openxmlformats.org/officeDocument/2006/relationships/hyperlink" Target="consultantplus://offline/ref=26A854F38655DFE9DDF78F336ACA9ABE63250D3937772850FDBBEB7574FE9D4CBEA180225080634DF7B21C80ED5732EF3198164710099D41b4b8C" TargetMode="External"/><Relationship Id="rId5178" Type="http://schemas.openxmlformats.org/officeDocument/2006/relationships/hyperlink" Target="consultantplus://offline/ref=CF1F073322A437E89E52227CC50B43499451CE32FA9E5FCA0E586446785E5C3BA8F26D90136BF7BF435D6B95A35ABF0ED5972D61CE44813Cl3kBD" TargetMode="External"/><Relationship Id="rId5592" Type="http://schemas.openxmlformats.org/officeDocument/2006/relationships/hyperlink" Target="consultantplus://offline/ref=CF1F073322A437E89E52227CC50B4349975EC530F6995FCA0E586446785E5C3BA8F26D90136BF7BD455D6B95A35ABF0ED5972D61CE44813Cl3kBD" TargetMode="External"/><Relationship Id="rId6229" Type="http://schemas.openxmlformats.org/officeDocument/2006/relationships/hyperlink" Target="consultantplus://offline/ref=CF1F073322A437E89E52227CC50B43499459C732F19A5FCA0E586446785E5C3BA8F26D90136BF7B6465D6B95A35ABF0ED5972D61CE44813Cl3kBD" TargetMode="External"/><Relationship Id="rId6643" Type="http://schemas.openxmlformats.org/officeDocument/2006/relationships/hyperlink" Target="consultantplus://offline/ref=CF1F073322A437E89E52227CC50B4349925BC53DF79A5FCA0E586446785E5C3BA8F26D90136BF2BA485D6B95A35ABF0ED5972D61CE44813Cl3kBD" TargetMode="External"/><Relationship Id="rId9799" Type="http://schemas.openxmlformats.org/officeDocument/2006/relationships/hyperlink" Target="consultantplus://offline/ref=95D20CF08FA8C77C3379A1102D420055F015C29E4427CCFBE0916D0596BCB8F410DEAA0D9DCF49B35BDC004D85BBF0E1AFCD14DF3444378Em9k4D" TargetMode="External"/><Relationship Id="rId1788" Type="http://schemas.openxmlformats.org/officeDocument/2006/relationships/hyperlink" Target="consultantplus://offline/ref=760262C1A08D6F4A971EC1DA76812D20E8620BCAEB45146912A5BA93129A1A72000F333EAEAE8868329D0CD80D8FCE9866C7A15F680499FAV7S6C" TargetMode="External"/><Relationship Id="rId2839" Type="http://schemas.openxmlformats.org/officeDocument/2006/relationships/hyperlink" Target="consultantplus://offline/ref=D5AA8C40F0282AC0AA479E970075A35B83A5770824F17638135660E402F58DD8833699E9A55892BCA5FE5C1F039D9164C661E900E1EEB170B0mBC" TargetMode="External"/><Relationship Id="rId4194" Type="http://schemas.openxmlformats.org/officeDocument/2006/relationships/hyperlink" Target="consultantplus://offline/ref=CF1F073322A437E89E52227CC50B4349925BC73CFB925FCA0E586446785E5C3BA8F26D90136BF1BD455D6B95A35ABF0ED5972D61CE44813Cl3kBD" TargetMode="External"/><Relationship Id="rId5245" Type="http://schemas.openxmlformats.org/officeDocument/2006/relationships/hyperlink" Target="consultantplus://offline/ref=CF1F073322A437E89E52227CC50B43499550C43DF79102C0060168447F51032CAFBB6191136BF6BE4A026E80B202B009CE892C7ED24683l3kDD" TargetMode="External"/><Relationship Id="rId6710" Type="http://schemas.openxmlformats.org/officeDocument/2006/relationships/hyperlink" Target="consultantplus://offline/ref=CF1F073322A437E89E52227CC50B4349975EC43DF49D5FCA0E586446785E5C3BA8F26D90136BF7BB425D6B95A35ABF0ED5972D61CE44813Cl3kBD" TargetMode="External"/><Relationship Id="rId9866" Type="http://schemas.openxmlformats.org/officeDocument/2006/relationships/hyperlink" Target="consultantplus://offline/ref=95D20CF08FA8C77C3379A1102D420055F617CB9E4C22CCFBE0916D0596BCB8F410DEAA0D9DCF48B156DC004D85BBF0E1AFCD14DF3444378Em9k4D" TargetMode="External"/><Relationship Id="rId4261" Type="http://schemas.openxmlformats.org/officeDocument/2006/relationships/hyperlink" Target="consultantplus://offline/ref=CF1F073322A437E89E52227CC50B43499459C632F3925FCA0E586446785E5C3BA8F26D90136BF7BD485D6B95A35ABF0ED5972D61CE44813Cl3kBD" TargetMode="External"/><Relationship Id="rId5312" Type="http://schemas.openxmlformats.org/officeDocument/2006/relationships/hyperlink" Target="consultantplus://offline/ref=CF1F073322A437E89E52227CC50B4349945BC73CF2935FCA0E586446785E5C3BA8F26D90136BF7BF415D6B95A35ABF0ED5972D61CE44813Cl3kBD" TargetMode="External"/><Relationship Id="rId8468" Type="http://schemas.openxmlformats.org/officeDocument/2006/relationships/hyperlink" Target="consultantplus://offline/ref=95D20CF08FA8C77C3379A1102D420055FB10CA90432B91F1E8C8610791B3E7E31797A60C9DCF4EB35983055894E3FFE6B4D315C0284635m8kFD" TargetMode="External"/><Relationship Id="rId9519" Type="http://schemas.openxmlformats.org/officeDocument/2006/relationships/hyperlink" Target="consultantplus://offline/ref=95D20CF08FA8C77C3379A1102D420055F313C2904227CCFBE0916D0596BCB8F410DEAA0D9DCF49B357DC004D85BBF0E1AFCD14DF3444378Em9k4D" TargetMode="External"/><Relationship Id="rId10398" Type="http://schemas.openxmlformats.org/officeDocument/2006/relationships/hyperlink" Target="consultantplus://offline/ref=95D20CF08FA8C77C3379A1102D420055F017CA944229CCFBE0916D0596BCB8F410DEAA0D9DCF49B655DC004D85BBF0E1AFCD14DF3444378Em9k4D" TargetMode="External"/><Relationship Id="rId11796" Type="http://schemas.openxmlformats.org/officeDocument/2006/relationships/hyperlink" Target="consultantplus://offline/ref=0356ADAB5A136ADCB9725C7F6F85E525D0DECA5BEC3209EB820C60710BA43C4D37F1FAF1EB609221C4E05E9EBB62BC34E3D7FA5B87F7BD41n3kBD" TargetMode="External"/><Relationship Id="rId1508" Type="http://schemas.openxmlformats.org/officeDocument/2006/relationships/hyperlink" Target="consultantplus://offline/ref=8AE532BEBA2FB0FC898A2DAA4B8BC2309C5357F70E5EADA7513699DAABDEAED12A6F46DA93ACF061ECC621A1ABC9F8A2BD60A925F25052FEyCR1I" TargetMode="External"/><Relationship Id="rId1855" Type="http://schemas.openxmlformats.org/officeDocument/2006/relationships/hyperlink" Target="consultantplus://offline/ref=760262C1A08D6F4A971EC1DA76812D20E8680DCEEE47146912A5BA93129A1A72000F333EAEAE8D6F369D0CD80D8FCE9866C7A15F680499FAV7S6C" TargetMode="External"/><Relationship Id="rId2906" Type="http://schemas.openxmlformats.org/officeDocument/2006/relationships/hyperlink" Target="consultantplus://offline/ref=D5AA8C40F0282AC0AA479E970075A35B84AE71052DF07638135660E402F58DD8833699E9A55892BCACFE5C1F039D9164C661E900E1EEB170B0mBC" TargetMode="External"/><Relationship Id="rId7484" Type="http://schemas.openxmlformats.org/officeDocument/2006/relationships/hyperlink" Target="consultantplus://offline/ref=CF1F073322A437E89E52227CC50B4349925AC634F59F5FCA0E586446785E5C3BA8F26D90136BF6BD445D6B95A35ABF0ED5972D61CE44813Cl3kBD" TargetMode="External"/><Relationship Id="rId8535" Type="http://schemas.openxmlformats.org/officeDocument/2006/relationships/hyperlink" Target="consultantplus://offline/ref=95D20CF08FA8C77C3379A1102D420055F015CA954C24CCFBE0916D0596BCB8F410DEAA0D9DCF49B251DC004D85BBF0E1AFCD14DF3444378Em9k4D" TargetMode="External"/><Relationship Id="rId8882" Type="http://schemas.openxmlformats.org/officeDocument/2006/relationships/hyperlink" Target="consultantplus://offline/ref=95D20CF08FA8C77C3379A1102D420055F31DC2924424CCFBE0916D0596BCB8F410DEAA0D9DCF49B055DC004D85BBF0E1AFCD14DF3444378Em9k4D" TargetMode="External"/><Relationship Id="rId9933" Type="http://schemas.openxmlformats.org/officeDocument/2006/relationships/hyperlink" Target="consultantplus://offline/ref=95D20CF08FA8C77C3379A1102D420055F31CCC924026CCFBE0916D0596BCB8F410DEAA0D9DCF49B252DC004D85BBF0E1AFCD14DF3444378Em9k4D" TargetMode="External"/><Relationship Id="rId11449" Type="http://schemas.openxmlformats.org/officeDocument/2006/relationships/hyperlink" Target="consultantplus://offline/ref=95D20CF08FA8C77C3379A1102D420055F112CB964423CCFBE0916D0596BCB8F410DEAA0D9DCF49B356DC004D85BBF0E1AFCD14DF3444378Em9k4D" TargetMode="External"/><Relationship Id="rId1922" Type="http://schemas.openxmlformats.org/officeDocument/2006/relationships/hyperlink" Target="consultantplus://offline/ref=760262C1A08D6F4A971EC1DA76812D20EE6208CAED40146912A5BA93129A1A72120F6B32ACAB966934885A894BVDS9C" TargetMode="External"/><Relationship Id="rId6086" Type="http://schemas.openxmlformats.org/officeDocument/2006/relationships/hyperlink" Target="consultantplus://offline/ref=CF1F073322A437E89E52227CC50B4349935EC434F69102C0060168447F51032CAFBB6191136BF7B74A026E80B202B009CE892C7ED24683l3kDD" TargetMode="External"/><Relationship Id="rId7137" Type="http://schemas.openxmlformats.org/officeDocument/2006/relationships/hyperlink" Target="consultantplus://offline/ref=CF1F073322A437E89E52227CC50B43499351C533F49102C0060168447F51032CAFBB6191136BF6B64A026E80B202B009CE892C7ED24683l3kDD" TargetMode="External"/><Relationship Id="rId10465" Type="http://schemas.openxmlformats.org/officeDocument/2006/relationships/hyperlink" Target="consultantplus://offline/ref=95D20CF08FA8C77C3379A1102D420055F616CD924322CCFBE0916D0596BCB8F410DEAA0D95C642E503930111C3EBE3E3ABCD16DE28m4k5D" TargetMode="External"/><Relationship Id="rId11516" Type="http://schemas.openxmlformats.org/officeDocument/2006/relationships/hyperlink" Target="consultantplus://offline/ref=95D20CF08FA8C77C3379A1102D420055F015CB974524CCFBE0916D0596BCB8F410DEAA0D9DCF49B751DC004D85BBF0E1AFCD14DF3444378Em9k4D" TargetMode="External"/><Relationship Id="rId7551" Type="http://schemas.openxmlformats.org/officeDocument/2006/relationships/hyperlink" Target="consultantplus://offline/ref=CF1F073322A437E89E52227CC50B43499451CE32FA9E5FCA0E586446785E5C3BA8F26D90136BF7BC405D6B95A35ABF0ED5972D61CE44813Cl3kBD" TargetMode="External"/><Relationship Id="rId8602" Type="http://schemas.openxmlformats.org/officeDocument/2006/relationships/hyperlink" Target="consultantplus://offline/ref=95D20CF08FA8C77C3379A1102D420055F015CA964127CCFBE0916D0596BCB8F410DEAA0D9DCF49B455DC004D85BBF0E1AFCD14DF3444378Em9k4D" TargetMode="External"/><Relationship Id="rId10118" Type="http://schemas.openxmlformats.org/officeDocument/2006/relationships/hyperlink" Target="consultantplus://offline/ref=95D20CF08FA8C77C3379A1102D420055F31DC99F4C26CCFBE0916D0596BCB8F410DEAA0D9DCF49B357DC004D85BBF0E1AFCD14DF3444378Em9k4D" TargetMode="External"/><Relationship Id="rId10532" Type="http://schemas.openxmlformats.org/officeDocument/2006/relationships/hyperlink" Target="consultantplus://offline/ref=95D20CF08FA8C77C3379A1102D420055F312C89F4227CCFBE0916D0596BCB8F410DEAA0D9DCF48B45ADC004D85BBF0E1AFCD14DF3444378Em9k4D" TargetMode="External"/><Relationship Id="rId2696" Type="http://schemas.openxmlformats.org/officeDocument/2006/relationships/hyperlink" Target="consultantplus://offline/ref=D5AA8C40F0282AC0AA479E970075A35B82AD7D042DFB7638135660E402F58DD8833699E9A55893BAA5FE5C1F039D9164C661E900E1EEB170B0mBC" TargetMode="External"/><Relationship Id="rId3747" Type="http://schemas.openxmlformats.org/officeDocument/2006/relationships/hyperlink" Target="consultantplus://offline/ref=D5AA8C40F0282AC0AA479E970075A35B81AA720D23FD7638135660E402F58DD8833699E9A55892BBA9FE5C1F039D9164C661E900E1EEB170B0mBC" TargetMode="External"/><Relationship Id="rId6153" Type="http://schemas.openxmlformats.org/officeDocument/2006/relationships/hyperlink" Target="consultantplus://offline/ref=CF1F073322A437E89E52227CC50B4349925BC536F49B5FCA0E586446785E5C3BBAF2359C116EE9BE40483DC4E5l0kCD" TargetMode="External"/><Relationship Id="rId7204" Type="http://schemas.openxmlformats.org/officeDocument/2006/relationships/hyperlink" Target="consultantplus://offline/ref=CF1F073322A437E89E52227CC50B4349925AC23DFA9C5FCA0E586446785E5C3BA8F26D90136BF4B9445D6B95A35ABF0ED5972D61CE44813Cl3kBD" TargetMode="External"/><Relationship Id="rId668" Type="http://schemas.openxmlformats.org/officeDocument/2006/relationships/hyperlink" Target="consultantplus://offline/ref=8AE532BEBA2FB0FC898A2DAA4B8BC2309C525CF30355ADA7513699DAABDEAED1386F1ED692ADED63E9D377F0EDy9RFI" TargetMode="External"/><Relationship Id="rId1298" Type="http://schemas.openxmlformats.org/officeDocument/2006/relationships/hyperlink" Target="consultantplus://offline/ref=8AE532BEBA2FB0FC898A2DAA4B8BC2309C505EF40B51ADA7513699DAABDEAED12A6F46DA93ACF36AE9C621A1ABC9F8A2BD60A925F25052FEyCR1I" TargetMode="External"/><Relationship Id="rId2349" Type="http://schemas.openxmlformats.org/officeDocument/2006/relationships/hyperlink" Target="consultantplus://offline/ref=26A854F38655DFE9DDF78F336ACA9ABE602D0D3730772850FDBBEB7574FE9D4CBEA180225080624AF6B21C80ED5732EF3198164710099D41b4b8C" TargetMode="External"/><Relationship Id="rId2763" Type="http://schemas.openxmlformats.org/officeDocument/2006/relationships/hyperlink" Target="consultantplus://offline/ref=D5AA8C40F0282AC0AA479E970075A35B83AF7D0E22F97638135660E402F58DD8833699E9A55893BAA4FE5C1F039D9164C661E900E1EEB170B0mBC" TargetMode="External"/><Relationship Id="rId3814" Type="http://schemas.openxmlformats.org/officeDocument/2006/relationships/hyperlink" Target="consultantplus://offline/ref=D5AA8C40F0282AC0AA479E970075A35B83AA760A2CF87638135660E402F58DD8833699E9A55893BBA4FE5C1F039D9164C661E900E1EEB170B0mBC" TargetMode="External"/><Relationship Id="rId6220" Type="http://schemas.openxmlformats.org/officeDocument/2006/relationships/hyperlink" Target="consultantplus://offline/ref=CF1F073322A437E89E52227CC50B4349925BC537F29B5FCA0E586446785E5C3BA8F26D90136BF5BD405D6B95A35ABF0ED5972D61CE44813Cl3kBD" TargetMode="External"/><Relationship Id="rId9376" Type="http://schemas.openxmlformats.org/officeDocument/2006/relationships/hyperlink" Target="consultantplus://offline/ref=95D20CF08FA8C77C3379A1102D420055F31DC9974021CCFBE0916D0596BCB8F410DEAA0D9DCF48B65BDC004D85BBF0E1AFCD14DF3444378Em9k4D" TargetMode="External"/><Relationship Id="rId9790" Type="http://schemas.openxmlformats.org/officeDocument/2006/relationships/hyperlink" Target="consultantplus://offline/ref=95D20CF08FA8C77C3379A1102D420055F31CCA934D21CCFBE0916D0596BCB8F410DEAA0D9DCF49B353DC004D85BBF0E1AFCD14DF3444378Em9k4D" TargetMode="External"/><Relationship Id="rId735" Type="http://schemas.openxmlformats.org/officeDocument/2006/relationships/hyperlink" Target="consultantplus://offline/ref=8AE532BEBA2FB0FC898A2DAA4B8BC2309B515FF60255ADA7513699DAABDEAED12A6F46DA93ACF361E9C621A1ABC9F8A2BD60A925F25052FEyCR1I" TargetMode="External"/><Relationship Id="rId1365" Type="http://schemas.openxmlformats.org/officeDocument/2006/relationships/hyperlink" Target="consultantplus://offline/ref=8AE532BEBA2FB0FC898A2DAA4B8BC2309B5959F20F57ADA7513699DAABDEAED12A6F46DA93ACF263E9C621A1ABC9F8A2BD60A925F25052FEyCR1I" TargetMode="External"/><Relationship Id="rId2416" Type="http://schemas.openxmlformats.org/officeDocument/2006/relationships/hyperlink" Target="consultantplus://offline/ref=26A854F38655DFE9DDF78F336ACA9ABE6023043D35722850FDBBEB7574FE9D4CBEA180225080634FFBB21C80ED5732EF3198164710099D41b4b8C" TargetMode="External"/><Relationship Id="rId8392" Type="http://schemas.openxmlformats.org/officeDocument/2006/relationships/hyperlink" Target="consultantplus://offline/ref=95D20CF08FA8C77C3379A1102D420055F11DCB914422CCFBE0916D0596BCB8F410DEAA0D9DCC4EB257DC004D85BBF0E1AFCD14DF3444378Em9k4D" TargetMode="External"/><Relationship Id="rId9029" Type="http://schemas.openxmlformats.org/officeDocument/2006/relationships/hyperlink" Target="consultantplus://offline/ref=95D20CF08FA8C77C3379A1102D420055F616CE9E4C21CCFBE0916D0596BCB8F410DEAA0D9DCF49B256DC004D85BBF0E1AFCD14DF3444378Em9k4D" TargetMode="External"/><Relationship Id="rId9443" Type="http://schemas.openxmlformats.org/officeDocument/2006/relationships/hyperlink" Target="consultantplus://offline/ref=95D20CF08FA8C77C3379A1102D420055F112C9904427CCFBE0916D0596BCB8F410DEAA0D9DCF49B253DC004D85BBF0E1AFCD14DF3444378Em9k4D" TargetMode="External"/><Relationship Id="rId11373" Type="http://schemas.openxmlformats.org/officeDocument/2006/relationships/hyperlink" Target="consultantplus://offline/ref=95D20CF08FA8C77C3379A1102D420055F313C3974227CCFBE0916D0596BCB8F410DEAA0D9DCF49B75ADC004D85BBF0E1AFCD14DF3444378Em9k4D" TargetMode="External"/><Relationship Id="rId1018" Type="http://schemas.openxmlformats.org/officeDocument/2006/relationships/hyperlink" Target="consultantplus://offline/ref=8AE532BEBA2FB0FC898A2DAA4B8BC2309C535FFB0253ADA7513699DAABDEAED12A6F46DA93ACF366E9C621A1ABC9F8A2BD60A925F25052FEyCR1I" TargetMode="External"/><Relationship Id="rId1432" Type="http://schemas.openxmlformats.org/officeDocument/2006/relationships/hyperlink" Target="consultantplus://offline/ref=8AE532BEBA2FB0FC898A2DAA4B8BC2309C515BF50D52ADA7513699DAABDEAED12A6F46DA93ACF667EDC621A1ABC9F8A2BD60A925F25052FEyCR1I" TargetMode="External"/><Relationship Id="rId2830" Type="http://schemas.openxmlformats.org/officeDocument/2006/relationships/hyperlink" Target="consultantplus://offline/ref=D5AA8C40F0282AC0AA479E970075A35B87AB700A25F32B321B0F6CE605FAD2CF847F95E8A55892B2A6A1590A12C59E63DD7FE81FFDECB3B7m1C" TargetMode="External"/><Relationship Id="rId4588" Type="http://schemas.openxmlformats.org/officeDocument/2006/relationships/hyperlink" Target="consultantplus://offline/ref=CF1F073322A437E89E52227CC50B43499458C231F59E5FCA0E586446785E5C3BA8F26D90136BF7BE495D6B95A35ABF0ED5972D61CE44813Cl3kBD" TargetMode="External"/><Relationship Id="rId5639" Type="http://schemas.openxmlformats.org/officeDocument/2006/relationships/hyperlink" Target="consultantplus://offline/ref=CF1F073322A437E89E52227CC50B43499551CE32F0995FCA0E586446785E5C3BA8F26D90136BF7B6435D6B95A35ABF0ED5972D61CE44813Cl3kBD" TargetMode="External"/><Relationship Id="rId5986" Type="http://schemas.openxmlformats.org/officeDocument/2006/relationships/hyperlink" Target="consultantplus://offline/ref=CF1F073322A437E89E52227CC50B43499258C732F29E5FCA0E586446785E5C3BA8F26D90136BF5BF485D6B95A35ABF0ED5972D61CE44813Cl3kBD" TargetMode="External"/><Relationship Id="rId8045" Type="http://schemas.openxmlformats.org/officeDocument/2006/relationships/hyperlink" Target="consultantplus://offline/ref=95D20CF08FA8C77C3379A1102D420055F311C29F4129CCFBE0916D0596BCB8F410DEAA0D9DCF49B55BDC004D85BBF0E1AFCD14DF3444378Em9k4D" TargetMode="External"/><Relationship Id="rId11026" Type="http://schemas.openxmlformats.org/officeDocument/2006/relationships/hyperlink" Target="consultantplus://offline/ref=95D20CF08FA8C77C3379A1102D420055F312CD964322CCFBE0916D0596BCB8F410DEAA0D9DCF49B755DC004D85BBF0E1AFCD14DF3444378Em9k4D" TargetMode="External"/><Relationship Id="rId71" Type="http://schemas.openxmlformats.org/officeDocument/2006/relationships/hyperlink" Target="consultantplus://offline/ref=8AE532BEBA2FB0FC898A2DAA4B8BC2309A535EFA035EADA7513699DAABDEAED12A6F46DA93ACF761E8C621A1ABC9F8A2BD60A925F25052FEyCR1I" TargetMode="External"/><Relationship Id="rId802" Type="http://schemas.openxmlformats.org/officeDocument/2006/relationships/hyperlink" Target="consultantplus://offline/ref=8AE532BEBA2FB0FC898A2DAA4B8BC23099535AF10D56ADA7513699DAABDEAED12A6F46DA93ACF363EEC621A1ABC9F8A2BD60A925F25052FEyCR1I" TargetMode="External"/><Relationship Id="rId7061" Type="http://schemas.openxmlformats.org/officeDocument/2006/relationships/hyperlink" Target="consultantplus://offline/ref=CF1F073322A437E89E52227CC50B4349975EC43DF0995FCA0E586446785E5C3BA8F26D90136BF6BD435D6B95A35ABF0ED5972D61CE44813Cl3kBD" TargetMode="External"/><Relationship Id="rId8112" Type="http://schemas.openxmlformats.org/officeDocument/2006/relationships/hyperlink" Target="consultantplus://offline/ref=95D20CF08FA8C77C3379A1102D420055F31DC2924621CCFBE0916D0596BCB8F410DEAA0D9DCF49B055DC004D85BBF0E1AFCD14DF3444378Em9k4D" TargetMode="External"/><Relationship Id="rId9510" Type="http://schemas.openxmlformats.org/officeDocument/2006/relationships/hyperlink" Target="consultantplus://offline/ref=95D20CF08FA8C77C3379A1102D420055F313C2904326CCFBE0916D0596BCB8F410DEAA0D9DCF49B452DC004D85BBF0E1AFCD14DF3444378Em9k4D" TargetMode="External"/><Relationship Id="rId11440" Type="http://schemas.openxmlformats.org/officeDocument/2006/relationships/hyperlink" Target="consultantplus://offline/ref=95D20CF08FA8C77C3379A1102D420055F015CB904425CCFBE0916D0596BCB8F410DEAA0D9DCF49B250DC004D85BBF0E1AFCD14DF3444378Em9k4D" TargetMode="External"/><Relationship Id="rId4655" Type="http://schemas.openxmlformats.org/officeDocument/2006/relationships/hyperlink" Target="consultantplus://offline/ref=CF1F073322A437E89E52227CC50B43499559CE3CFA9E5FCA0E586446785E5C3BA8F26D90136BF7BE495D6B95A35ABF0ED5972D61CE44813Cl3kBD" TargetMode="External"/><Relationship Id="rId5706" Type="http://schemas.openxmlformats.org/officeDocument/2006/relationships/hyperlink" Target="consultantplus://offline/ref=CF1F073322A437E89E52227CC50B43499258CE33FA935FCA0E586446785E5C3BA8F26D97183FA6FA145B3DC1F90FB312D2892Fl6k3D" TargetMode="External"/><Relationship Id="rId10042" Type="http://schemas.openxmlformats.org/officeDocument/2006/relationships/hyperlink" Target="consultantplus://offline/ref=95D20CF08FA8C77C3379A1102D420055F617CB9E4C22CCFBE0916D0596BCB8F410DEAA0D9DCF4BB257DC004D85BBF0E1AFCD14DF3444378Em9k4D" TargetMode="External"/><Relationship Id="rId178" Type="http://schemas.openxmlformats.org/officeDocument/2006/relationships/hyperlink" Target="consultantplus://offline/ref=8AE532BEBA2FB0FC898A2DAA4B8BC2309B5956FA0351ADA7513699DAABDEAED12A6F46DA93ACF367E1C621A1ABC9F8A2BD60A925F25052FEyCR1I" TargetMode="External"/><Relationship Id="rId3257" Type="http://schemas.openxmlformats.org/officeDocument/2006/relationships/hyperlink" Target="consultantplus://offline/ref=D5AA8C40F0282AC0AA479E970075A35B84AE720824FB7638135660E402F58DD8833699E9A55893B2ACFE5C1F039D9164C661E900E1EEB170B0mBC" TargetMode="External"/><Relationship Id="rId3671" Type="http://schemas.openxmlformats.org/officeDocument/2006/relationships/hyperlink" Target="consultantplus://offline/ref=D5AA8C40F0282AC0AA479E970075A35B83AD740423F87638135660E402F58DD8833699E9A55893BAA4FE5C1F039D9164C661E900E1EEB170B0mBC" TargetMode="External"/><Relationship Id="rId4308" Type="http://schemas.openxmlformats.org/officeDocument/2006/relationships/hyperlink" Target="consultantplus://offline/ref=CF1F073322A437E89E52227CC50B4349975FCE32F49D5FCA0E586446785E5C3BA8F26D90136BF7BE485D6B95A35ABF0ED5972D61CE44813Cl3kBD" TargetMode="External"/><Relationship Id="rId4722" Type="http://schemas.openxmlformats.org/officeDocument/2006/relationships/hyperlink" Target="consultantplus://offline/ref=CF1F073322A437E89E52227CC50B4349955DC232F49E5FCA0E586446785E5C3BA8F26D90136BF7BE495D6B95A35ABF0ED5972D61CE44813Cl3kBD" TargetMode="External"/><Relationship Id="rId7878" Type="http://schemas.openxmlformats.org/officeDocument/2006/relationships/hyperlink" Target="consultantplus://offline/ref=95D20CF08FA8C77C3379A1102D420055F616CD944C27CCFBE0916D0596BCB8F410DEAA0E95CF4ABA06861049CCECF8FDAAD20ADC2A44m3k4D" TargetMode="External"/><Relationship Id="rId8929" Type="http://schemas.openxmlformats.org/officeDocument/2006/relationships/hyperlink" Target="consultantplus://offline/ref=95D20CF08FA8C77C3379A1102D420055F311C9924526CCFBE0916D0596BCB8F410DEAA0D9DCF49B053DC004D85BBF0E1AFCD14DF3444378Em9k4D" TargetMode="External"/><Relationship Id="rId10859" Type="http://schemas.openxmlformats.org/officeDocument/2006/relationships/hyperlink" Target="consultantplus://offline/ref=95D20CF08FA8C77C3379A1102D420055F313CE9F4120CCFBE0916D0596BCB8F410DEAA0D9DCF49B957DC004D85BBF0E1AFCD14DF3444378Em9k4D" TargetMode="External"/><Relationship Id="rId592" Type="http://schemas.openxmlformats.org/officeDocument/2006/relationships/hyperlink" Target="consultantplus://offline/ref=8AE532BEBA2FB0FC898A2DAA4B8BC2309B565FF60351ADA7513699DAABDEAED12A6F46DA93ACF263E8C621A1ABC9F8A2BD60A925F25052FEyCR1I" TargetMode="External"/><Relationship Id="rId2273" Type="http://schemas.openxmlformats.org/officeDocument/2006/relationships/hyperlink" Target="consultantplus://offline/ref=26A854F38655DFE9DDF78F336ACA9ABE6526083736762850FDBBEB7574FE9D4CBEA180225080634BFAB21C80ED5732EF3198164710099D41b4b8C" TargetMode="External"/><Relationship Id="rId3324" Type="http://schemas.openxmlformats.org/officeDocument/2006/relationships/hyperlink" Target="consultantplus://offline/ref=D5AA8C40F0282AC0AA479E970075A35B85AF740D22F32B321B0F6CE605FAD2CF847F95E8A55890B8A6A1590A12C59E63DD7FE81FFDECB3B7m1C" TargetMode="External"/><Relationship Id="rId6894" Type="http://schemas.openxmlformats.org/officeDocument/2006/relationships/hyperlink" Target="consultantplus://offline/ref=CF1F073322A437E89E52227CC50B4349925BC73CFB9E5FCA0E586446785E5C3BA8F26D90136BF7B7445D6B95A35ABF0ED5972D61CE44813Cl3kBD" TargetMode="External"/><Relationship Id="rId7945" Type="http://schemas.openxmlformats.org/officeDocument/2006/relationships/hyperlink" Target="consultantplus://offline/ref=95D20CF08FA8C77C3379A1102D420055F617CA974122CCFBE0916D0596BCB8F410DEAA0D9DCF49B254DC004D85BBF0E1AFCD14DF3444378Em9k4D" TargetMode="External"/><Relationship Id="rId245" Type="http://schemas.openxmlformats.org/officeDocument/2006/relationships/hyperlink" Target="consultantplus://offline/ref=8AE532BEBA2FB0FC898A2DAA4B8BC230995756F20952ADA7513699DAABDEAED12A6F46DA93ACF361E8C621A1ABC9F8A2BD60A925F25052FEyCR1I" TargetMode="External"/><Relationship Id="rId2340" Type="http://schemas.openxmlformats.org/officeDocument/2006/relationships/hyperlink" Target="consultantplus://offline/ref=26A854F38655DFE9DDF78F336ACA9ABE6524043E33722850FDBBEB7574FE9D4CBEA180225082624AF1B21C80ED5732EF3198164710099D41b4b8C" TargetMode="External"/><Relationship Id="rId5496" Type="http://schemas.openxmlformats.org/officeDocument/2006/relationships/hyperlink" Target="consultantplus://offline/ref=CF1F073322A437E89E52227CC50B4349975EC43DF0995FCA0E586446785E5C3BA8F26D90136BF7BC455D6B95A35ABF0ED5972D61CE44813Cl3kBD" TargetMode="External"/><Relationship Id="rId6547" Type="http://schemas.openxmlformats.org/officeDocument/2006/relationships/hyperlink" Target="consultantplus://offline/ref=CF1F073322A437E89E52227CC50B4349955AC735F29D5FCA0E586446785E5C3BA8F26D90136BF7BF435D6B95A35ABF0ED5972D61CE44813Cl3kBD" TargetMode="External"/><Relationship Id="rId10926" Type="http://schemas.openxmlformats.org/officeDocument/2006/relationships/hyperlink" Target="consultantplus://offline/ref=95D20CF08FA8C77C3379A1102D420055F017CA964D23CCFBE0916D0596BCB8F410DEAA0D9DCF4BB851DC004D85BBF0E1AFCD14DF3444378Em9k4D" TargetMode="External"/><Relationship Id="rId312" Type="http://schemas.openxmlformats.org/officeDocument/2006/relationships/hyperlink" Target="consultantplus://offline/ref=8AE532BEBA2FB0FC898A2DAA4B8BC2309A535FF00253ADA7513699DAABDEAED12A6F46DA93ACF367E9C621A1ABC9F8A2BD60A925F25052FEyCR1I" TargetMode="External"/><Relationship Id="rId4098" Type="http://schemas.openxmlformats.org/officeDocument/2006/relationships/hyperlink" Target="consultantplus://offline/ref=CF1F073322A437E89E52227CC50B4349935EC431F69102C0060168447F51032CAFBB6191136BF7B64A026E80B202B009CE892C7ED24683l3kDD" TargetMode="External"/><Relationship Id="rId5149" Type="http://schemas.openxmlformats.org/officeDocument/2006/relationships/hyperlink" Target="consultantplus://offline/ref=CF1F073322A437E89E52227CC50B4349975DCF31FB9C5FCA0E586446785E5C3BA8F26D90136BF7BB475D6B95A35ABF0ED5972D61CE44813Cl3kBD" TargetMode="External"/><Relationship Id="rId5563" Type="http://schemas.openxmlformats.org/officeDocument/2006/relationships/hyperlink" Target="consultantplus://offline/ref=CF1F073322A437E89E52227CC50B4349975DCE32F5925FCA0E586446785E5C3BA8F26D90136BF7BC445D6B95A35ABF0ED5972D61CE44813Cl3kBD" TargetMode="External"/><Relationship Id="rId6961" Type="http://schemas.openxmlformats.org/officeDocument/2006/relationships/hyperlink" Target="consultantplus://offline/ref=CF1F073322A437E89E52227CC50B43499551CF3CF09F5FCA0E586446785E5C3BA8F26D90136BF3BB465D6B95A35ABF0ED5972D61CE44813Cl3kBD" TargetMode="External"/><Relationship Id="rId9020" Type="http://schemas.openxmlformats.org/officeDocument/2006/relationships/hyperlink" Target="consultantplus://offline/ref=95D20CF08FA8C77C3379A1102D420055F315C9974D23CCFBE0916D0596BCB8F410DEAA0D9DCF49B554DC004D85BBF0E1AFCD14DF3444378Em9k4D" TargetMode="External"/><Relationship Id="rId4165" Type="http://schemas.openxmlformats.org/officeDocument/2006/relationships/hyperlink" Target="consultantplus://offline/ref=CF1F073322A437E89E52227CC50B43499459C231F49A5FCA0E586446785E5C3BA8F26D90136BF7BE485D6B95A35ABF0ED5972D61CE44813Cl3kBD" TargetMode="External"/><Relationship Id="rId5216" Type="http://schemas.openxmlformats.org/officeDocument/2006/relationships/hyperlink" Target="consultantplus://offline/ref=CF1F073322A437E89E52227CC50B4349925BC63DFB9A5FCA0E586446785E5C3BA8F26D90136BF7BF405D6B95A35ABF0ED5972D61CE44813Cl3kBD" TargetMode="External"/><Relationship Id="rId6614" Type="http://schemas.openxmlformats.org/officeDocument/2006/relationships/hyperlink" Target="consultantplus://offline/ref=CF1F073322A437E89E52227CC50B4349975CCF31F29F5FCA0E586446785E5C3BA8F26D90136BF7BA455D6B95A35ABF0ED5972D61CE44813Cl3kBD" TargetMode="External"/><Relationship Id="rId1759" Type="http://schemas.openxmlformats.org/officeDocument/2006/relationships/hyperlink" Target="consultantplus://offline/ref=760262C1A08D6F4A971EC1DA76812D20EE6208CAED40146912A5BA93129A1A72120F6B32ACAB966934885A894BVDS9C" TargetMode="External"/><Relationship Id="rId3181" Type="http://schemas.openxmlformats.org/officeDocument/2006/relationships/hyperlink" Target="consultantplus://offline/ref=D5AA8C40F0282AC0AA479E970075A35B82AF750F23F87638135660E402F58DD8833699E9A55893BEABFE5C1F039D9164C661E900E1EEB170B0mBC" TargetMode="External"/><Relationship Id="rId5630" Type="http://schemas.openxmlformats.org/officeDocument/2006/relationships/hyperlink" Target="consultantplus://offline/ref=CF1F073322A437E89E52227CC50B43499758C13CF5925FCA0E586446785E5C3BA8F26D90136BF7BF435D6B95A35ABF0ED5972D61CE44813Cl3kBD" TargetMode="External"/><Relationship Id="rId8786" Type="http://schemas.openxmlformats.org/officeDocument/2006/relationships/hyperlink" Target="consultantplus://offline/ref=95D20CF08FA8C77C3379A1102D420055F616CF924229CCFBE0916D0596BCB8F410DEAA0D9DCF49B053DC004D85BBF0E1AFCD14DF3444378Em9k4D" TargetMode="External"/><Relationship Id="rId9837" Type="http://schemas.openxmlformats.org/officeDocument/2006/relationships/hyperlink" Target="consultantplus://offline/ref=95D20CF08FA8C77C3379A1102D420055F31DC3944721CCFBE0916D0596BCB8F410DEAA0D9DCF49B657DC004D85BBF0E1AFCD14DF3444378Em9k4D" TargetMode="External"/><Relationship Id="rId11767" Type="http://schemas.openxmlformats.org/officeDocument/2006/relationships/hyperlink" Target="consultantplus://offline/ref=0356ADAB5A136ADCB9725C7F6F85E525D3D9C851E33109EB820C60710BA43C4D37F1FAF1EB609023C5E05E9EBB62BC34E3D7FA5B87F7BD41n3kBD" TargetMode="External"/><Relationship Id="rId1826" Type="http://schemas.openxmlformats.org/officeDocument/2006/relationships/hyperlink" Target="consultantplus://offline/ref=760262C1A08D6F4A971EC1DA76812D20E8620BCDE744146912A5BA93129A1A72000F333EAEAF886B339D0CD80D8FCE9866C7A15F680499FAV7S6C" TargetMode="External"/><Relationship Id="rId4232" Type="http://schemas.openxmlformats.org/officeDocument/2006/relationships/hyperlink" Target="consultantplus://offline/ref=CF1F073322A437E89E52227CC50B43499759CF32FA985FCA0E586446785E5C3BA8F26D90136BF7BE485D6B95A35ABF0ED5972D61CE44813Cl3kBD" TargetMode="External"/><Relationship Id="rId7388" Type="http://schemas.openxmlformats.org/officeDocument/2006/relationships/hyperlink" Target="consultantplus://offline/ref=CF1F073322A437E89E52227CC50B43499751C632F49F5FCA0E586446785E5C3BA8F26D90136BF7BF415D6B95A35ABF0ED5972D61CE44813Cl3kBD" TargetMode="External"/><Relationship Id="rId8439" Type="http://schemas.openxmlformats.org/officeDocument/2006/relationships/hyperlink" Target="consultantplus://offline/ref=95D20CF08FA8C77C3379A1102D420055F313CD974D24CCFBE0916D0596BCB8F410DEAA0D9DCF49B25BDC004D85BBF0E1AFCD14DF3444378Em9k4D" TargetMode="External"/><Relationship Id="rId8853" Type="http://schemas.openxmlformats.org/officeDocument/2006/relationships/hyperlink" Target="consultantplus://offline/ref=95D20CF08FA8C77C3379A1102D420055F310C3934425CCFBE0916D0596BCB8F410DEAA0D9DCF49B751DC004D85BBF0E1AFCD14DF3444378Em9k4D" TargetMode="External"/><Relationship Id="rId9904" Type="http://schemas.openxmlformats.org/officeDocument/2006/relationships/hyperlink" Target="consultantplus://offline/ref=95D20CF08FA8C77C3379A1102D420055F114CF914729CCFBE0916D0596BCB8F410DEAA0D9DCF49B050DC004D85BBF0E1AFCD14DF3444378Em9k4D" TargetMode="External"/><Relationship Id="rId10369" Type="http://schemas.openxmlformats.org/officeDocument/2006/relationships/hyperlink" Target="consultantplus://offline/ref=95D20CF08FA8C77C3379A1102D420055F617CA974420CCFBE0916D0596BCB8F410DEAA0D9DCF4DB551DC004D85BBF0E1AFCD14DF3444378Em9k4D" TargetMode="External"/><Relationship Id="rId10783" Type="http://schemas.openxmlformats.org/officeDocument/2006/relationships/hyperlink" Target="consultantplus://offline/ref=95D20CF08FA8C77C3379A1102D420055F015CB924C22CCFBE0916D0596BCB8F410DEAA0D9DCF49B254DC004D85BBF0E1AFCD14DF3444378Em9k4D" TargetMode="External"/><Relationship Id="rId3998" Type="http://schemas.openxmlformats.org/officeDocument/2006/relationships/hyperlink" Target="consultantplus://offline/ref=0981F186C27911D4D0616E62C015B84094F77D402BD3B94638D1CC12E8CE320F6686001CD1034D92FF9511B887020D86ADD8C4C809618CACC5mCC" TargetMode="External"/><Relationship Id="rId7455" Type="http://schemas.openxmlformats.org/officeDocument/2006/relationships/hyperlink" Target="consultantplus://offline/ref=CF1F073322A437E89E52227CC50B43499258C430F6935FCA0E586446785E5C3BA8F26D90136BF2BF475D6B95A35ABF0ED5972D61CE44813Cl3kBD" TargetMode="External"/><Relationship Id="rId8506" Type="http://schemas.openxmlformats.org/officeDocument/2006/relationships/hyperlink" Target="consultantplus://offline/ref=95D20CF08FA8C77C3379A1102D420055F612CC974C2B91F1E8C8610791B3E7E31797A60C9DCF49B95983055894E3FFE6B4D315C0284635m8kFD" TargetMode="External"/><Relationship Id="rId8920" Type="http://schemas.openxmlformats.org/officeDocument/2006/relationships/hyperlink" Target="consultantplus://offline/ref=95D20CF08FA8C77C3379A1102D420055F310C89F4D29CCFBE0916D0596BCB8F410DEAA0D9DCF49B25ADC004D85BBF0E1AFCD14DF3444378Em9k4D" TargetMode="External"/><Relationship Id="rId10436" Type="http://schemas.openxmlformats.org/officeDocument/2006/relationships/hyperlink" Target="consultantplus://offline/ref=95D20CF08FA8C77C3379A1102D420055F01DC8924527CCFBE0916D0596BCB8F410DEAA0D9DCF49B057DC004D85BBF0E1AFCD14DF3444378Em9k4D" TargetMode="External"/><Relationship Id="rId6057" Type="http://schemas.openxmlformats.org/officeDocument/2006/relationships/hyperlink" Target="consultantplus://offline/ref=CF1F073322A437E89E52227CC50B4349925AC63CF59A5FCA0E586446785E5C3BA8F26D90136AF4B9455D6B95A35ABF0ED5972D61CE44813Cl3kBD" TargetMode="External"/><Relationship Id="rId6471" Type="http://schemas.openxmlformats.org/officeDocument/2006/relationships/hyperlink" Target="consultantplus://offline/ref=CF1F073322A437E89E52227CC50B4349955DCF36F19F5FCA0E586446785E5C3BA8F26D90136BF5B9495D6B95A35ABF0ED5972D61CE44813Cl3kBD" TargetMode="External"/><Relationship Id="rId7108" Type="http://schemas.openxmlformats.org/officeDocument/2006/relationships/hyperlink" Target="consultantplus://offline/ref=CF1F073322A437E89E52227CC50B4349955EC033F69E5FCA0E586446785E5C3BA8F26D90136BF7BD455D6B95A35ABF0ED5972D61CE44813Cl3kBD" TargetMode="External"/><Relationship Id="rId7522" Type="http://schemas.openxmlformats.org/officeDocument/2006/relationships/hyperlink" Target="consultantplus://offline/ref=CF1F073322A437E89E52227CC50B4349945BC630FA985FCA0E586446785E5C3BA8F26D90136BF5BC465D6B95A35ABF0ED5972D61CE44813Cl3kBD" TargetMode="External"/><Relationship Id="rId10850" Type="http://schemas.openxmlformats.org/officeDocument/2006/relationships/hyperlink" Target="consultantplus://offline/ref=95D20CF08FA8C77C3379A1102D420055F313CE9F4228CCFBE0916D0596BCB8F410DEAA0D9DCF48B251DC004D85BBF0E1AFCD14DF3444378Em9k4D" TargetMode="External"/><Relationship Id="rId986" Type="http://schemas.openxmlformats.org/officeDocument/2006/relationships/hyperlink" Target="consultantplus://offline/ref=8AE532BEBA2FB0FC898A2DAA4B8BC2309B515AF30D5FADA7513699DAABDEAED12A6F46DA93ACF765EEC621A1ABC9F8A2BD60A925F25052FEyCR1I" TargetMode="External"/><Relationship Id="rId2667" Type="http://schemas.openxmlformats.org/officeDocument/2006/relationships/hyperlink" Target="consultantplus://offline/ref=D5AA8C40F0282AC0AA479E970075A35B81A8700B23F07638135660E402F58DD8833699E9A55893BAA4FE5C1F039D9164C661E900E1EEB170B0mBC" TargetMode="External"/><Relationship Id="rId3718" Type="http://schemas.openxmlformats.org/officeDocument/2006/relationships/hyperlink" Target="consultantplus://offline/ref=D5AA8C40F0282AC0AA479E970075A35B81A5750A25FA7638135660E402F58DD8833699E9A55893BBADFE5C1F039D9164C661E900E1EEB170B0mBC" TargetMode="External"/><Relationship Id="rId5073" Type="http://schemas.openxmlformats.org/officeDocument/2006/relationships/hyperlink" Target="consultantplus://offline/ref=CF1F073322A437E89E52227CC50B43499750C630F1935FCA0E586446785E5C3BA8F26D90136BF7BD415D6B95A35ABF0ED5972D61CE44813Cl3kBD" TargetMode="External"/><Relationship Id="rId6124" Type="http://schemas.openxmlformats.org/officeDocument/2006/relationships/hyperlink" Target="consultantplus://offline/ref=CF1F073322A437E89E52227CC50B43499559C73DF19D5FCA0E586446785E5C3BA8F26D90136BF4B8405D6B95A35ABF0ED5972D61CE44813Cl3kBD" TargetMode="External"/><Relationship Id="rId9694" Type="http://schemas.openxmlformats.org/officeDocument/2006/relationships/hyperlink" Target="consultantplus://offline/ref=95D20CF08FA8C77C3379A1102D420055F01DCD904623CCFBE0916D0596BCB8F410DEAA0D9DCF49B050DC004D85BBF0E1AFCD14DF3444378Em9k4D" TargetMode="External"/><Relationship Id="rId10503" Type="http://schemas.openxmlformats.org/officeDocument/2006/relationships/hyperlink" Target="consultantplus://offline/ref=95D20CF08FA8C77C3379A1102D420055F316CA9E4421CCFBE0916D0596BCB8F410DEAA0D9DCF49B355DC004D85BBF0E1AFCD14DF3444378Em9k4D" TargetMode="External"/><Relationship Id="rId639" Type="http://schemas.openxmlformats.org/officeDocument/2006/relationships/hyperlink" Target="consultantplus://offline/ref=8AE532BEBA2FB0FC898A2DAA4B8BC2309B565CF50C50ADA7513699DAABDEAED12A6F46DA93ACF16AE1C621A1ABC9F8A2BD60A925F25052FEyCR1I" TargetMode="External"/><Relationship Id="rId1269" Type="http://schemas.openxmlformats.org/officeDocument/2006/relationships/hyperlink" Target="consultantplus://offline/ref=8AE532BEBA2FB0FC898A2DAA4B8BC2309B595FF70252ADA7513699DAABDEAED12A6F46DA93ACF166E9C621A1ABC9F8A2BD60A925F25052FEyCR1I" TargetMode="External"/><Relationship Id="rId5140" Type="http://schemas.openxmlformats.org/officeDocument/2006/relationships/hyperlink" Target="consultantplus://offline/ref=CF1F073322A437E89E52227CC50B4349975EC136F6925FCA0E586446785E5C3BA8F26D90136BF7BF415D6B95A35ABF0ED5972D61CE44813Cl3kBD" TargetMode="External"/><Relationship Id="rId8296" Type="http://schemas.openxmlformats.org/officeDocument/2006/relationships/hyperlink" Target="consultantplus://offline/ref=95D20CF08FA8C77C3379A1102D420055F11DC29F4227CCFBE0916D0596BCB8F410DEAA0A9FC41DE01682591EC4F0FDE2B4D114DCm2k9D" TargetMode="External"/><Relationship Id="rId9347" Type="http://schemas.openxmlformats.org/officeDocument/2006/relationships/hyperlink" Target="consultantplus://offline/ref=95D20CF08FA8C77C3379A1102D420055F310CE964425CCFBE0916D0596BCB8F410DEAA0D9DCF49B452DC004D85BBF0E1AFCD14DF3444378Em9k4D" TargetMode="External"/><Relationship Id="rId1683" Type="http://schemas.openxmlformats.org/officeDocument/2006/relationships/hyperlink" Target="consultantplus://offline/ref=760262C1A08D6F4A971EC1DA76812D20EE620AC7E742146912A5BA93129A1A72000F333EAEAE896F369D0CD80D8FCE9866C7A15F680499FAV7S6C" TargetMode="External"/><Relationship Id="rId2734" Type="http://schemas.openxmlformats.org/officeDocument/2006/relationships/hyperlink" Target="consultantplus://offline/ref=D5AA8C40F0282AC0AA479E970075A35B81A9760520F87638135660E402F58DD8833699E9A55893BBADFE5C1F039D9164C661E900E1EEB170B0mBC" TargetMode="External"/><Relationship Id="rId9761" Type="http://schemas.openxmlformats.org/officeDocument/2006/relationships/hyperlink" Target="consultantplus://offline/ref=95D20CF08FA8C77C3379A1102D420055F015C29F4323CCFBE0916D0596BCB8F410DEAA0D9DCF49B35BDC004D85BBF0E1AFCD14DF3444378Em9k4D" TargetMode="External"/><Relationship Id="rId11277" Type="http://schemas.openxmlformats.org/officeDocument/2006/relationships/hyperlink" Target="consultantplus://offline/ref=95D20CF08FA8C77C3379A1102D420055F616CF914121CCFBE0916D0596BCB8F410DEAA0D9DCF49B754DC004D85BBF0E1AFCD14DF3444378Em9k4D" TargetMode="External"/><Relationship Id="rId11691" Type="http://schemas.openxmlformats.org/officeDocument/2006/relationships/hyperlink" Target="consultantplus://offline/ref=0356ADAB5A136ADCB9725C7F6F85E525D1DFCF5FE63709EB820C60710BA43C4D37F1FAF1EB609226C6E05E9EBB62BC34E3D7FA5B87F7BD41n3kBD" TargetMode="External"/><Relationship Id="rId706" Type="http://schemas.openxmlformats.org/officeDocument/2006/relationships/hyperlink" Target="consultantplus://offline/ref=8AE532BEBA2FB0FC898A2DAA4B8BC2309C505EF6085FADA7513699DAABDEAED12A6F46DA93ACF06AE1C621A1ABC9F8A2BD60A925F25052FEyCR1I" TargetMode="External"/><Relationship Id="rId1336" Type="http://schemas.openxmlformats.org/officeDocument/2006/relationships/hyperlink" Target="consultantplus://offline/ref=8AE532BEBA2FB0FC898A2DAA4B8BC2309B515FF50356ADA7513699DAABDEAED12A6F46DA93ACF060E9C621A1ABC9F8A2BD60A925F25052FEyCR1I" TargetMode="External"/><Relationship Id="rId1750" Type="http://schemas.openxmlformats.org/officeDocument/2006/relationships/hyperlink" Target="consultantplus://offline/ref=760262C1A08D6F4A971EC1DA76812D20EE600CCFED43146912A5BA93129A1A72000F3337A8A5DC3871C3558B4CC4C39B7DDBA15CV7S5C" TargetMode="External"/><Relationship Id="rId2801" Type="http://schemas.openxmlformats.org/officeDocument/2006/relationships/hyperlink" Target="consultantplus://offline/ref=D5AA8C40F0282AC0AA479E970075A35B84AE720C20F17638135660E402F58DD8833699E9A55990BBA9FE5C1F039D9164C661E900E1EEB170B0mBC" TargetMode="External"/><Relationship Id="rId5957" Type="http://schemas.openxmlformats.org/officeDocument/2006/relationships/hyperlink" Target="consultantplus://offline/ref=CF1F073322A437E89E52227CC50B4349925AC136FA9D5FCA0E586446785E5C3BA8F26D901369F1BE465D6B95A35ABF0ED5972D61CE44813Cl3kBD" TargetMode="External"/><Relationship Id="rId8016" Type="http://schemas.openxmlformats.org/officeDocument/2006/relationships/hyperlink" Target="consultantplus://offline/ref=95D20CF08FA8C77C3379A1102D420055F311C29F4129CCFBE0916D0596BCB8F410DEAA0D9DCF49B357DC004D85BBF0E1AFCD14DF3444378Em9k4D" TargetMode="External"/><Relationship Id="rId8363" Type="http://schemas.openxmlformats.org/officeDocument/2006/relationships/hyperlink" Target="consultantplus://offline/ref=95D20CF08FA8C77C3379A1102D420055F31CCC9F4D20CCFBE0916D0596BCB8F410DEAA0D9DCF49B550DC004D85BBF0E1AFCD14DF3444378Em9k4D" TargetMode="External"/><Relationship Id="rId9414" Type="http://schemas.openxmlformats.org/officeDocument/2006/relationships/hyperlink" Target="consultantplus://offline/ref=95D20CF08FA8C77C3379A1102D420055F01DCD924220CCFBE0916D0596BCB8F410DEAA0D9DCF49B454DC004D85BBF0E1AFCD14DF3444378Em9k4D" TargetMode="External"/><Relationship Id="rId10293" Type="http://schemas.openxmlformats.org/officeDocument/2006/relationships/hyperlink" Target="consultantplus://offline/ref=95D20CF08FA8C77C3379A1102D420055F015CA954C25CCFBE0916D0596BCB8F410DEAA0D9DCF4AB851DC004D85BBF0E1AFCD14DF3444378Em9k4D" TargetMode="External"/><Relationship Id="rId11344" Type="http://schemas.openxmlformats.org/officeDocument/2006/relationships/hyperlink" Target="consultantplus://offline/ref=95D20CF08FA8C77C3379A1102D420055F31DCD9E4227CCFBE0916D0596BCB8F410DEAA0D9DCF49B15ADC004D85BBF0E1AFCD14DF3444378Em9k4D" TargetMode="External"/><Relationship Id="rId42" Type="http://schemas.openxmlformats.org/officeDocument/2006/relationships/hyperlink" Target="consultantplus://offline/ref=8AE532BEBA2FB0FC898A2DAA4B8BC2309F525FF1025CF0AD596F95D8ACD1F1C62D264ADB93ACF767E39924B4BA91F4A2A27EA83AEE5250yFRFI" TargetMode="External"/><Relationship Id="rId1403" Type="http://schemas.openxmlformats.org/officeDocument/2006/relationships/hyperlink" Target="consultantplus://offline/ref=8AE532BEBA2FB0FC898A2DAA4B8BC2309C525AF40E56ADA7513699DAABDEAED12A6F46DA93ACF36BE1C621A1ABC9F8A2BD60A925F25052FEyCR1I" TargetMode="External"/><Relationship Id="rId4559" Type="http://schemas.openxmlformats.org/officeDocument/2006/relationships/hyperlink" Target="consultantplus://offline/ref=CF1F073322A437E89E52227CC50B43499459C733F19E5FCA0E586446785E5C3BA8F26D90136BF7BF445D6B95A35ABF0ED5972D61CE44813Cl3kBD" TargetMode="External"/><Relationship Id="rId4973" Type="http://schemas.openxmlformats.org/officeDocument/2006/relationships/hyperlink" Target="consultantplus://offline/ref=CF1F073322A437E89E52227CC50B43499458C737F0925FCA0E586446785E5C3BA8F26D90136BF7BB435D6B95A35ABF0ED5972D61CE44813Cl3kBD" TargetMode="External"/><Relationship Id="rId8430" Type="http://schemas.openxmlformats.org/officeDocument/2006/relationships/hyperlink" Target="consultantplus://offline/ref=95D20CF08FA8C77C3379A1102D420055FA14C892422B91F1E8C8610791B3E7E31797A60C9DCF49B95983055894E3FFE6B4D315C0284635m8kFD" TargetMode="External"/><Relationship Id="rId10360" Type="http://schemas.openxmlformats.org/officeDocument/2006/relationships/hyperlink" Target="consultantplus://offline/ref=95D20CF08FA8C77C3379A1102D420055F015CA954D24CCFBE0916D0596BCB8F410DEAA0D9DCF49B556DC004D85BBF0E1AFCD14DF3444378Em9k4D" TargetMode="External"/><Relationship Id="rId11411" Type="http://schemas.openxmlformats.org/officeDocument/2006/relationships/hyperlink" Target="consultantplus://offline/ref=95D20CF08FA8C77C3379A1102D420055F414CC9F4D2B91F1E8C8610791B3E7E31797A60C9DCF4BB05983055894E3FFE6B4D315C0284635m8kFD" TargetMode="External"/><Relationship Id="rId3575" Type="http://schemas.openxmlformats.org/officeDocument/2006/relationships/hyperlink" Target="consultantplus://offline/ref=D5AA8C40F0282AC0AA479E970075A35B83AD760423FA7638135660E402F58DD8833699E9A55893BBA9FE5C1F039D9164C661E900E1EEB170B0mBC" TargetMode="External"/><Relationship Id="rId4626" Type="http://schemas.openxmlformats.org/officeDocument/2006/relationships/hyperlink" Target="consultantplus://offline/ref=CF1F073322A437E89E52227CC50B43499451C132F29F5FCA0E586446785E5C3BA8F26D90136BF7BE495D6B95A35ABF0ED5972D61CE44813Cl3kBD" TargetMode="External"/><Relationship Id="rId7032" Type="http://schemas.openxmlformats.org/officeDocument/2006/relationships/hyperlink" Target="consultantplus://offline/ref=CF1F073322A437E89E52227CC50B4349935DC232F59102C0060168447F51032CAFBB6191136BF3BE4A026E80B202B009CE892C7ED24683l3kDD" TargetMode="External"/><Relationship Id="rId10013" Type="http://schemas.openxmlformats.org/officeDocument/2006/relationships/hyperlink" Target="consultantplus://offline/ref=95D20CF08FA8C77C3379A1102D420055F015CA954C25CCFBE0916D0596BCB8F410DEAA0D9DCF4AB057DC004D85BBF0E1AFCD14DF3444378Em9k4D" TargetMode="External"/><Relationship Id="rId496" Type="http://schemas.openxmlformats.org/officeDocument/2006/relationships/hyperlink" Target="consultantplus://offline/ref=8AE532BEBA2FB0FC898A2DAA4B8BC2309B505DF50256ADA7513699DAABDEAED12A6F46DA93ACF364EAC621A1ABC9F8A2BD60A925F25052FEyCR1I" TargetMode="External"/><Relationship Id="rId2177" Type="http://schemas.openxmlformats.org/officeDocument/2006/relationships/hyperlink" Target="consultantplus://offline/ref=26A854F38655DFE9DDF78F336ACA9ABE6223043937732850FDBBEB7574FE9D4CBEA180225080634BF6B21C80ED5732EF3198164710099D41b4b8C" TargetMode="External"/><Relationship Id="rId2591" Type="http://schemas.openxmlformats.org/officeDocument/2006/relationships/hyperlink" Target="consultantplus://offline/ref=26A854F38655DFE9DDF78F336ACA9ABE65260A3C30712850FDBBEB7574FE9D4CBEA1802250806340F0B21C80ED5732EF3198164710099D41b4b8C" TargetMode="External"/><Relationship Id="rId3228" Type="http://schemas.openxmlformats.org/officeDocument/2006/relationships/hyperlink" Target="consultantplus://offline/ref=D5AA8C40F0282AC0AA479E970075A35B83A57C0525FF7638135660E402F58DD8833699E9A55893BFAAFE5C1F039D9164C661E900E1EEB170B0mBC" TargetMode="External"/><Relationship Id="rId3642" Type="http://schemas.openxmlformats.org/officeDocument/2006/relationships/hyperlink" Target="consultantplus://offline/ref=D5AA8C40F0282AC0AA479E970075A35B84AF760826F87638135660E402F58DD8833699E9A15A97B1F9A44C1B4ACA9978C37EF703FFEEBBm2C" TargetMode="External"/><Relationship Id="rId6798" Type="http://schemas.openxmlformats.org/officeDocument/2006/relationships/hyperlink" Target="consultantplus://offline/ref=CF1F073322A437E89E52227CC50B4349975EC43DF0995FCA0E586446785E5C3BA8F26D90136BF7B8485D6B95A35ABF0ED5972D61CE44813Cl3kBD" TargetMode="External"/><Relationship Id="rId7849" Type="http://schemas.openxmlformats.org/officeDocument/2006/relationships/hyperlink" Target="consultantplus://offline/ref=95D20CF08FA8C77C3379A1102D420055F615CD9E4222CCFBE0916D0596BCB8F410DEAA0D9DCF48B750DC004D85BBF0E1AFCD14DF3444378Em9k4D" TargetMode="External"/><Relationship Id="rId149" Type="http://schemas.openxmlformats.org/officeDocument/2006/relationships/hyperlink" Target="consultantplus://offline/ref=8AE532BEBA2FB0FC898A2DAA4B8BC2309C505EF6085FADA7513699DAABDEAED12A6F46DA93ACF06BE0C621A1ABC9F8A2BD60A925F25052FEyCR1I" TargetMode="External"/><Relationship Id="rId563" Type="http://schemas.openxmlformats.org/officeDocument/2006/relationships/hyperlink" Target="consultantplus://offline/ref=8AE532BEBA2FB0FC898A2DAA4B8BC2309C535BF60252ADA7513699DAABDEAED12A6F46D997A8F068BC9C31A5E29DF4BDBC7FB726EC50y5R1I" TargetMode="External"/><Relationship Id="rId1193" Type="http://schemas.openxmlformats.org/officeDocument/2006/relationships/hyperlink" Target="consultantplus://offline/ref=8AE532BEBA2FB0FC898A2DAA4B8BC2309C525AF40E56ADA7513699DAABDEAED12A6F46D897AAF468BC9C31A5E29DF4BDBC7FB726EC50y5R1I" TargetMode="External"/><Relationship Id="rId2244" Type="http://schemas.openxmlformats.org/officeDocument/2006/relationships/hyperlink" Target="consultantplus://offline/ref=26A854F38655DFE9DDF78F336ACA9ABE622D053733722850FDBBEB7574FE9D4CBEA1802250806248FAB21C80ED5732EF3198164710099D41b4b8C" TargetMode="External"/><Relationship Id="rId9271" Type="http://schemas.openxmlformats.org/officeDocument/2006/relationships/hyperlink" Target="consultantplus://offline/ref=95D20CF08FA8C77C3379A1102D420055F110CA964729CCFBE0916D0596BCB8F410DEAA0D9DCF49B050DC004D85BBF0E1AFCD14DF3444378Em9k4D" TargetMode="External"/><Relationship Id="rId216" Type="http://schemas.openxmlformats.org/officeDocument/2006/relationships/hyperlink" Target="consultantplus://offline/ref=8AE532BEBA2FB0FC898A2DAA4B8BC2309C515BF60B53ADA7513699DAABDEAED12A6F46DA93ACF362E1C621A1ABC9F8A2BD60A925F25052FEyCR1I" TargetMode="External"/><Relationship Id="rId1260" Type="http://schemas.openxmlformats.org/officeDocument/2006/relationships/hyperlink" Target="consultantplus://offline/ref=8AE532BEBA2FB0FC898A2DAA4B8BC2309B595FF70252ADA7513699DAABDEAED12A6F46DA93ACF167EFC621A1ABC9F8A2BD60A925F25052FEyCR1I" TargetMode="External"/><Relationship Id="rId6865" Type="http://schemas.openxmlformats.org/officeDocument/2006/relationships/hyperlink" Target="consultantplus://offline/ref=CF1F073322A437E89E52227CC50B43499551CF3CF09F5FCA0E586446785E5C3BA8F26D90136BF3BD465D6B95A35ABF0ED5972D61CE44813Cl3kBD" TargetMode="External"/><Relationship Id="rId7916" Type="http://schemas.openxmlformats.org/officeDocument/2006/relationships/hyperlink" Target="consultantplus://offline/ref=95D20CF08FA8C77C3379A1102D420055F617C9974223CCFBE0916D0596BCB8F410DEAA0D9DCE4AB35BDC004D85BBF0E1AFCD14DF3444378Em9k4D" TargetMode="External"/><Relationship Id="rId630" Type="http://schemas.openxmlformats.org/officeDocument/2006/relationships/hyperlink" Target="consultantplus://offline/ref=8AE532BEBA2FB0FC898A2DAA4B8BC2309B565CF50C50ADA7513699DAABDEAED12A6F46DA93ACF16AEFC621A1ABC9F8A2BD60A925F25052FEyCR1I" TargetMode="External"/><Relationship Id="rId2311" Type="http://schemas.openxmlformats.org/officeDocument/2006/relationships/hyperlink" Target="consultantplus://offline/ref=26A854F38655DFE9DDF78F336ACA9ABE65270C363C762850FDBBEB7574FE9D4CBEA1802250806740F0B21C80ED5732EF3198164710099D41b4b8C" TargetMode="External"/><Relationship Id="rId4069" Type="http://schemas.openxmlformats.org/officeDocument/2006/relationships/hyperlink" Target="consultantplus://offline/ref=CF1F073322A437E89E52227CC50B43499559C630F29C5FCA0E586446785E5C3BA8F26D90136BF6BE465D6B95A35ABF0ED5972D61CE44813Cl3kBD" TargetMode="External"/><Relationship Id="rId5467" Type="http://schemas.openxmlformats.org/officeDocument/2006/relationships/hyperlink" Target="consultantplus://offline/ref=CF1F073322A437E89E52227CC50B4349925AC136FA9D5FCA0E586446785E5C3BA8F26D931163FCEA10126AC9E50AAC0CD1972F60D2l4k5D" TargetMode="External"/><Relationship Id="rId5881" Type="http://schemas.openxmlformats.org/officeDocument/2006/relationships/hyperlink" Target="consultantplus://offline/ref=CF1F073322A437E89E52227CC50B4349955CC634F69B5FCA0E586446785E5C3BA8F26D90136BF7BF405D6B95A35ABF0ED5972D61CE44813Cl3kBD" TargetMode="External"/><Relationship Id="rId6518" Type="http://schemas.openxmlformats.org/officeDocument/2006/relationships/hyperlink" Target="consultantplus://offline/ref=CF1F073322A437E89E52227CC50B43499551CF3CF09F5FCA0E586446785E5C3BA8F26D90136BF4BE405D6B95A35ABF0ED5972D61CE44813Cl3kBD" TargetMode="External"/><Relationship Id="rId6932" Type="http://schemas.openxmlformats.org/officeDocument/2006/relationships/hyperlink" Target="consultantplus://offline/ref=CF1F073322A437E89E52227CC50B43499750C031F2935FCA0E586446785E5C3BA8F26D90136BF7BF415D6B95A35ABF0ED5972D61CE44813Cl3kBD" TargetMode="External"/><Relationship Id="rId4483" Type="http://schemas.openxmlformats.org/officeDocument/2006/relationships/hyperlink" Target="consultantplus://offline/ref=CF1F073322A437E89E52227CC50B4349975ECF3DF49B5FCA0E586446785E5C3BA8F26D90136BF7BE495D6B95A35ABF0ED5972D61CE44813Cl3kBD" TargetMode="External"/><Relationship Id="rId5534" Type="http://schemas.openxmlformats.org/officeDocument/2006/relationships/hyperlink" Target="consultantplus://offline/ref=CF1F073322A437E89E52227CC50B43499551CF3CF09F5FCA0E586446785E5C3BA8F26D90136BF7B6465D6B95A35ABF0ED5972D61CE44813Cl3kBD" TargetMode="External"/><Relationship Id="rId3085" Type="http://schemas.openxmlformats.org/officeDocument/2006/relationships/hyperlink" Target="consultantplus://offline/ref=D5AA8C40F0282AC0AA479E970075A35B81AC730E25FD7638135660E402F58DD8833699E9A55893BBAEFE5C1F039D9164C661E900E1EEB170B0mBC" TargetMode="External"/><Relationship Id="rId4136" Type="http://schemas.openxmlformats.org/officeDocument/2006/relationships/hyperlink" Target="consultantplus://offline/ref=CF1F073322A437E89E52227CC50B43499050CF33F39102C0060168447F51032CAFBB6191136BF7B74A026E80B202B009CE892C7ED24683l3kDD" TargetMode="External"/><Relationship Id="rId4550" Type="http://schemas.openxmlformats.org/officeDocument/2006/relationships/hyperlink" Target="consultantplus://offline/ref=CF1F073322A437E89E52227CC50B43499451C13CF7995FCA0E586446785E5C3BA8F26D90136BF6B7435D6B95A35ABF0ED5972D61CE44813Cl3kBD" TargetMode="External"/><Relationship Id="rId5601" Type="http://schemas.openxmlformats.org/officeDocument/2006/relationships/hyperlink" Target="consultantplus://offline/ref=CF1F073322A437E89E52227CC50B43499458CE32FB935FCA0E586446785E5C3BA8F26D90136BF6BA465D6B95A35ABF0ED5972D61CE44813Cl3kBD" TargetMode="External"/><Relationship Id="rId8757" Type="http://schemas.openxmlformats.org/officeDocument/2006/relationships/hyperlink" Target="consultantplus://offline/ref=95D20CF08FA8C77C3379A1102D420055F114CE944222CCFBE0916D0596BCB8F410DEAA0D9DCF49B55BDC004D85BBF0E1AFCD14DF3444378Em9k4D" TargetMode="External"/><Relationship Id="rId9808" Type="http://schemas.openxmlformats.org/officeDocument/2006/relationships/hyperlink" Target="consultantplus://offline/ref=95D20CF08FA8C77C3379A1102D420055F015CA944525CCFBE0916D0596BCB8F410DEAA0D9DCF4DB452DC004D85BBF0E1AFCD14DF3444378Em9k4D" TargetMode="External"/><Relationship Id="rId10687" Type="http://schemas.openxmlformats.org/officeDocument/2006/relationships/hyperlink" Target="consultantplus://offline/ref=95D20CF08FA8C77C3379A1102D420055F617CB9E4D24CCFBE0916D0596BCB8F410DEAA0D9DCF48B05ADC004D85BBF0E1AFCD14DF3444378Em9k4D" TargetMode="External"/><Relationship Id="rId3152" Type="http://schemas.openxmlformats.org/officeDocument/2006/relationships/hyperlink" Target="consultantplus://offline/ref=D5AA8C40F0282AC0AA479E970075A35B84AF740B25FB7638135660E402F58DD8833699E9A55890B9A4FE5C1F039D9164C661E900E1EEB170B0mBC" TargetMode="External"/><Relationship Id="rId4203" Type="http://schemas.openxmlformats.org/officeDocument/2006/relationships/hyperlink" Target="consultantplus://offline/ref=CF1F073322A437E89E52227CC50B43499759C534F29C5FCA0E586446785E5C3BA8F26D90136BF7BE495D6B95A35ABF0ED5972D61CE44813Cl3kBD" TargetMode="External"/><Relationship Id="rId7359" Type="http://schemas.openxmlformats.org/officeDocument/2006/relationships/hyperlink" Target="consultantplus://offline/ref=CF1F073322A437E89E52227CC50B43499451C034F3925FCA0E586446785E5C3BBAF2359C116EE9BE40483DC4E5l0kCD" TargetMode="External"/><Relationship Id="rId7773" Type="http://schemas.openxmlformats.org/officeDocument/2006/relationships/hyperlink" Target="consultantplus://offline/ref=95D20CF08FA8C77C3379A1102D420055F314CD9E4328CCFBE0916D0596BCB8F410DEAA0D9DCF49B251DC004D85BBF0E1AFCD14DF3444378Em9k4D" TargetMode="External"/><Relationship Id="rId8824" Type="http://schemas.openxmlformats.org/officeDocument/2006/relationships/hyperlink" Target="consultantplus://offline/ref=95D20CF08FA8C77C3379A1102D420055F31DC8944325CCFBE0916D0596BCB8F410DEAA0D9DCF49B456DC004D85BBF0E1AFCD14DF3444378Em9k4D" TargetMode="External"/><Relationship Id="rId11738" Type="http://schemas.openxmlformats.org/officeDocument/2006/relationships/hyperlink" Target="consultantplus://offline/ref=0356ADAB5A136ADCB9725C7F6F85E525D1DECF59ED3109EB820C60710BA43C4D37F1FAF1EB609223C5E05E9EBB62BC34E3D7FA5B87F7BD41n3kBD" TargetMode="External"/><Relationship Id="rId6375" Type="http://schemas.openxmlformats.org/officeDocument/2006/relationships/hyperlink" Target="consultantplus://offline/ref=CF1F073322A437E89E52227CC50B43499451C132F29D5FCA0E586446785E5C3BA8F26D90136BF7BD475D6B95A35ABF0ED5972D61CE44813Cl3kBD" TargetMode="External"/><Relationship Id="rId7426" Type="http://schemas.openxmlformats.org/officeDocument/2006/relationships/hyperlink" Target="consultantplus://offline/ref=CF1F073322A437E89E52227CC50B4349955CC233FB985FCA0E586446785E5C3BA8F26D90136BF7BA415D6B95A35ABF0ED5972D61CE44813Cl3kBD" TargetMode="External"/><Relationship Id="rId10754" Type="http://schemas.openxmlformats.org/officeDocument/2006/relationships/hyperlink" Target="consultantplus://offline/ref=95D20CF08FA8C77C3379A1102D420055F617CA974728CCFBE0916D0596BCB8F410DEAA0D9DCF4BB150DC004D85BBF0E1AFCD14DF3444378Em9k4D" TargetMode="External"/><Relationship Id="rId11805" Type="http://schemas.openxmlformats.org/officeDocument/2006/relationships/hyperlink" Target="consultantplus://offline/ref=0356ADAB5A136ADCB9725C7F6F85E525D3D8CE5AE43E09EB820C60710BA43C4D37F1FAF1EB609227C2E05E9EBB62BC34E3D7FA5B87F7BD41n3kBD" TargetMode="External"/><Relationship Id="rId140" Type="http://schemas.openxmlformats.org/officeDocument/2006/relationships/hyperlink" Target="consultantplus://offline/ref=8AE532BEBA2FB0FC898A2DAA4B8BC2309C535CF20857ADA7513699DAABDEAED12A6F46DA93ACF760E0C621A1ABC9F8A2BD60A925F25052FEyCR1I" TargetMode="External"/><Relationship Id="rId3969" Type="http://schemas.openxmlformats.org/officeDocument/2006/relationships/hyperlink" Target="consultantplus://offline/ref=0981F186C27911D4D0616E62C015B8409DF872432FDDE44C3088C010EFC16D1861CF0C1DD1034E92F4CA14AD965A0281B6C6C5D715638ECAmDC" TargetMode="External"/><Relationship Id="rId5391" Type="http://schemas.openxmlformats.org/officeDocument/2006/relationships/hyperlink" Target="consultantplus://offline/ref=CF1F073322A437E89E52227CC50B4349925BC73CF19C5FCA0E586446785E5C3BA8F26D90136BF5BA405D6B95A35ABF0ED5972D61CE44813Cl3kBD" TargetMode="External"/><Relationship Id="rId6028" Type="http://schemas.openxmlformats.org/officeDocument/2006/relationships/hyperlink" Target="consultantplus://offline/ref=CF1F073322A437E89E52227CC50B4349925AC73CF79D5FCA0E586446785E5C3BA8F26D90136BF7BC435D6B95A35ABF0ED5972D61CE44813Cl3kBD" TargetMode="External"/><Relationship Id="rId7840" Type="http://schemas.openxmlformats.org/officeDocument/2006/relationships/hyperlink" Target="consultantplus://offline/ref=95D20CF08FA8C77C3379A1102D420055F11DC2944426CCFBE0916D0596BCB8F410DEAA0B969B18F507DA5619DFEEFCFDA8D316mDkDD" TargetMode="External"/><Relationship Id="rId9598" Type="http://schemas.openxmlformats.org/officeDocument/2006/relationships/hyperlink" Target="consultantplus://offline/ref=95D20CF08FA8C77C3379A1102D420055F114CF914222CCFBE0916D0596BCB8F410DEAA0D9DCF49B05BDC004D85BBF0E1AFCD14DF3444378Em9k4D" TargetMode="External"/><Relationship Id="rId10407" Type="http://schemas.openxmlformats.org/officeDocument/2006/relationships/hyperlink" Target="consultantplus://offline/ref=95D20CF08FA8C77C3379A1102D420055F31DC9914023CCFBE0916D0596BCB8F410DEAA0D9DCF48B052DC004D85BBF0E1AFCD14DF3444378Em9k4D" TargetMode="External"/><Relationship Id="rId10821" Type="http://schemas.openxmlformats.org/officeDocument/2006/relationships/hyperlink" Target="consultantplus://offline/ref=95D20CF08FA8C77C3379A1102D420055F315CB9E4020CCFBE0916D0596BCB8F410DEAA0D9DCF49B354DC004D85BBF0E1AFCD14DF3444378Em9k4D" TargetMode="External"/><Relationship Id="rId6" Type="http://schemas.openxmlformats.org/officeDocument/2006/relationships/hyperlink" Target="consultantplus://offline/ref=31C185F2CB4C9EBC88B8C6EDEAE4434C1B295C308067F7B6B5434930A4853472C75BF5B644440C5022C2CEA676A33B2E7CBF8DD1A44Ex2Z1D" TargetMode="External"/><Relationship Id="rId2985" Type="http://schemas.openxmlformats.org/officeDocument/2006/relationships/hyperlink" Target="consultantplus://offline/ref=D5AA8C40F0282AC0AA479E970075A35B81A8740E2CFC7638135660E402F58DD8833699E9A55893BBA4FE5C1F039D9164C661E900E1EEB170B0mBC" TargetMode="External"/><Relationship Id="rId5044" Type="http://schemas.openxmlformats.org/officeDocument/2006/relationships/hyperlink" Target="consultantplus://offline/ref=CF1F073322A437E89E52227CC50B4349925AC330F69A5FCA0E586446785E5C3BA8F26D90136BF7BF415D6B95A35ABF0ED5972D61CE44813Cl3kBD" TargetMode="External"/><Relationship Id="rId6442" Type="http://schemas.openxmlformats.org/officeDocument/2006/relationships/hyperlink" Target="consultantplus://offline/ref=CF1F073322A437E89E52227CC50B43499758C030F1985FCA0E586446785E5C3BA8F26D90136BF7BD435D6B95A35ABF0ED5972D61CE44813Cl3kBD" TargetMode="External"/><Relationship Id="rId957" Type="http://schemas.openxmlformats.org/officeDocument/2006/relationships/hyperlink" Target="consultantplus://offline/ref=8AE532BEBA2FB0FC898A2DAA4B8BC23099535AF10D56ADA7513699DAABDEAED12A6F46DA93ACF363EEC621A1ABC9F8A2BD60A925F25052FEyCR1I" TargetMode="External"/><Relationship Id="rId1587" Type="http://schemas.openxmlformats.org/officeDocument/2006/relationships/hyperlink" Target="consultantplus://offline/ref=760262C1A08D6F4A971EC1DA76812D20E8680DCEEC44146912A5BA93129A1A72000F333EAEAE8A693D9D0CD80D8FCE9866C7A15F680499FAV7S6C" TargetMode="External"/><Relationship Id="rId2638" Type="http://schemas.openxmlformats.org/officeDocument/2006/relationships/hyperlink" Target="consultantplus://offline/ref=D5AA8C40F0282AC0AA479E970075A35B87AB700A25F32B321B0F6CE605FAD2CF847F95E8A55893B3A6A1590A12C59E63DD7FE81FFDECB3B7m1C" TargetMode="External"/><Relationship Id="rId9665" Type="http://schemas.openxmlformats.org/officeDocument/2006/relationships/hyperlink" Target="consultantplus://offline/ref=95D20CF08FA8C77C3379A1102D420055F117CB934423CCFBE0916D0596BCB8F410DEAA0D9DCF49B356DC004D85BBF0E1AFCD14DF3444378Em9k4D" TargetMode="External"/><Relationship Id="rId11595" Type="http://schemas.openxmlformats.org/officeDocument/2006/relationships/hyperlink" Target="consultantplus://offline/ref=95D20CF08FA8C77C3379A1102D420055F715CB96432B91F1E8C8610791B3E7E31797A60C9DCF4AB95983055894E3FFE6B4D315C0284635m8kFD" TargetMode="External"/><Relationship Id="rId1654" Type="http://schemas.openxmlformats.org/officeDocument/2006/relationships/hyperlink" Target="consultantplus://offline/ref=760262C1A08D6F4A971EC1DA76812D20EB6708C7EA47146912A5BA93129A1A72000F333EAEAE886B359D0CD80D8FCE9866C7A15F680499FAV7S6C" TargetMode="External"/><Relationship Id="rId2705" Type="http://schemas.openxmlformats.org/officeDocument/2006/relationships/hyperlink" Target="consultantplus://offline/ref=D5AA8C40F0282AC0AA479E970075A35B82A47C0A24FD7638135660E402F58DD8833699E9A55893BAA4FE5C1F039D9164C661E900E1EEB170B0mBC" TargetMode="External"/><Relationship Id="rId4060" Type="http://schemas.openxmlformats.org/officeDocument/2006/relationships/hyperlink" Target="consultantplus://offline/ref=CF1F073322A437E89E52227CC50B43499550C43DF79102C0060168447F51032CAFBB6191136BF7B64A026E80B202B009CE892C7ED24683l3kDD" TargetMode="External"/><Relationship Id="rId5111" Type="http://schemas.openxmlformats.org/officeDocument/2006/relationships/hyperlink" Target="consultantplus://offline/ref=CF1F073322A437E89E52227CC50B43499459C732FA985FCA0E586446785E5C3BA8F26D90136BF6B8435D6B95A35ABF0ED5972D61CE44813Cl3kBD" TargetMode="External"/><Relationship Id="rId8267" Type="http://schemas.openxmlformats.org/officeDocument/2006/relationships/hyperlink" Target="consultantplus://offline/ref=95D20CF08FA8C77C3379A1102D420055F015CB914325CCFBE0916D0596BCB8F410DEAA0D9DCF49B15BDC004D85BBF0E1AFCD14DF3444378Em9k4D" TargetMode="External"/><Relationship Id="rId8681" Type="http://schemas.openxmlformats.org/officeDocument/2006/relationships/hyperlink" Target="consultantplus://offline/ref=95D20CF08FA8C77C3379A1102D420055F017CA954623CCFBE0916D0596BCB8F410DEAA0D9DCF49B05ADC004D85BBF0E1AFCD14DF3444378Em9k4D" TargetMode="External"/><Relationship Id="rId9318" Type="http://schemas.openxmlformats.org/officeDocument/2006/relationships/hyperlink" Target="consultantplus://offline/ref=95D20CF08FA8C77C3379A1102D420055F312CA964325CCFBE0916D0596BCB8F410DEAA0D9DCF49B350DC004D85BBF0E1AFCD14DF3444378Em9k4D" TargetMode="External"/><Relationship Id="rId9732" Type="http://schemas.openxmlformats.org/officeDocument/2006/relationships/hyperlink" Target="consultantplus://offline/ref=95D20CF08FA8C77C3379A1102D420055F615CE9E4420CCFBE0916D0596BCB8F410DEAA0D9DCF4AB552DC004D85BBF0E1AFCD14DF3444378Em9k4D" TargetMode="External"/><Relationship Id="rId10197" Type="http://schemas.openxmlformats.org/officeDocument/2006/relationships/hyperlink" Target="consultantplus://offline/ref=95D20CF08FA8C77C3379A1102D420055F310CE964628CCFBE0916D0596BCB8F410DEAA0D9DCF49B350DC004D85BBF0E1AFCD14DF3444378Em9k4D" TargetMode="External"/><Relationship Id="rId11248" Type="http://schemas.openxmlformats.org/officeDocument/2006/relationships/hyperlink" Target="consultantplus://offline/ref=95D20CF08FA8C77C3379A1102D420055F314CD9E4328CCFBE0916D0596BCB8F410DEAA0D9DCF48B05ADC004D85BBF0E1AFCD14DF3444378Em9k4D" TargetMode="External"/><Relationship Id="rId11662" Type="http://schemas.openxmlformats.org/officeDocument/2006/relationships/hyperlink" Target="consultantplus://offline/ref=95D20CF08FA8C77C3379A1102D420055F71CC291422B91F1E8C8610791B3E7E31797A60C9DCF4CB95983055894E3FFE6B4D315C0284635m8kFD" TargetMode="External"/><Relationship Id="rId1307" Type="http://schemas.openxmlformats.org/officeDocument/2006/relationships/hyperlink" Target="consultantplus://offline/ref=8AE532BEBA2FB0FC898A2DAA4B8BC2309E555AF00A5CF0AD596F95D8ACD1F1C62D264ADB93ACF267E39924B4BA91F4A2A27EA83AEE5250yFRFI" TargetMode="External"/><Relationship Id="rId1721" Type="http://schemas.openxmlformats.org/officeDocument/2006/relationships/hyperlink" Target="consultantplus://offline/ref=760262C1A08D6F4A971EC1DA76812D20E96903C5B81C4B324FF2B39945DD552B424B3E3FAFAA833D64D20D844BDFDD9A62C7A35E74V0S5C" TargetMode="External"/><Relationship Id="rId4877" Type="http://schemas.openxmlformats.org/officeDocument/2006/relationships/hyperlink" Target="consultantplus://offline/ref=CF1F073322A437E89E52227CC50B43499550C636F4935FCA0E586446785E5C3BA8F26D90136BF7B8455D6B95A35ABF0ED5972D61CE44813Cl3kBD" TargetMode="External"/><Relationship Id="rId5928" Type="http://schemas.openxmlformats.org/officeDocument/2006/relationships/hyperlink" Target="consultantplus://offline/ref=CF1F073322A437E89E52227CC50B4349925AC136FA9D5FCA0E586446785E5C3BA8F26D901368F5BA445D6B95A35ABF0ED5972D61CE44813Cl3kBD" TargetMode="External"/><Relationship Id="rId7283" Type="http://schemas.openxmlformats.org/officeDocument/2006/relationships/hyperlink" Target="consultantplus://offline/ref=CF1F073322A437E89E52227CC50B43499458C135F4935FCA0E586446785E5C3BA8F26D90136BF7BB485D6B95A35ABF0ED5972D61CE44813Cl3kBD" TargetMode="External"/><Relationship Id="rId8334" Type="http://schemas.openxmlformats.org/officeDocument/2006/relationships/hyperlink" Target="consultantplus://offline/ref=95D20CF08FA8C77C3379A1102D420055F112C3964C28CCFBE0916D0596BCB8F410DEAA04969B18F507DA5619DFEEFCFDA8D316mDkDD" TargetMode="External"/><Relationship Id="rId10264" Type="http://schemas.openxmlformats.org/officeDocument/2006/relationships/hyperlink" Target="consultantplus://offline/ref=95D20CF08FA8C77C3379A1102D420055F617CB9E4C22CCFBE0916D0596BCB8F410DEAA0D9DCF4AB15BDC004D85BBF0E1AFCD14DF3444378Em9k4D" TargetMode="External"/><Relationship Id="rId11315" Type="http://schemas.openxmlformats.org/officeDocument/2006/relationships/hyperlink" Target="consultantplus://offline/ref=95D20CF08FA8C77C3379A1102D420055F015CB914324CCFBE0916D0596BCB8F410DEAA0D9DCF49B752DC004D85BBF0E1AFCD14DF3444378Em9k4D" TargetMode="External"/><Relationship Id="rId13" Type="http://schemas.openxmlformats.org/officeDocument/2006/relationships/hyperlink" Target="consultantplus://offline/ref=31C185F2CB4C9EBC88B8C6EDEAE4434C1B295C308067F7B6B5434930A4853472C75BF5B5434F0E5022C2CEA676A33B2E7CBF8DD1A44Ex2Z1D" TargetMode="External"/><Relationship Id="rId3479" Type="http://schemas.openxmlformats.org/officeDocument/2006/relationships/hyperlink" Target="consultantplus://offline/ref=D5AA8C40F0282AC0AA479E970075A35B81AB760A27FF7638135660E402F58DD8833699E9A55893BFAFFE5C1F039D9164C661E900E1EEB170B0mBC" TargetMode="External"/><Relationship Id="rId7350" Type="http://schemas.openxmlformats.org/officeDocument/2006/relationships/hyperlink" Target="consultantplus://offline/ref=CF1F073322A437E89E52227CC50B4349975EC530F29C5FCA0E586446785E5C3BA8F26D90136BF7BC455D6B95A35ABF0ED5972D61CE44813Cl3kBD" TargetMode="External"/><Relationship Id="rId8401" Type="http://schemas.openxmlformats.org/officeDocument/2006/relationships/hyperlink" Target="consultantplus://offline/ref=95D20CF08FA8C77C3379A1102D420055F616CD944329CCFBE0916D0596BCB8F410DEAA0D9DCF49B452DC004D85BBF0E1AFCD14DF3444378Em9k4D" TargetMode="External"/><Relationship Id="rId2495" Type="http://schemas.openxmlformats.org/officeDocument/2006/relationships/hyperlink" Target="consultantplus://offline/ref=26A854F38655DFE9DDF78F336ACA9ABE602D0E3E37712850FDBBEB7574FE9D4CBEA1802250806249FBB21C80ED5732EF3198164710099D41b4b8C" TargetMode="External"/><Relationship Id="rId3893" Type="http://schemas.openxmlformats.org/officeDocument/2006/relationships/hyperlink" Target="consultantplus://offline/ref=0981F186C27911D4D0616E62C015B84096F77C412FD3B94638D1CC12E8CE320F6686001CD90145CEAEDA10E4C1521E84A9D8C6C915C6m0C" TargetMode="External"/><Relationship Id="rId4944" Type="http://schemas.openxmlformats.org/officeDocument/2006/relationships/hyperlink" Target="consultantplus://offline/ref=CF1F073322A437E89E52227CC50B4349975EC43DF0995FCA0E586446785E5C3BA8F26D90136BF7BF435D6B95A35ABF0ED5972D61CE44813Cl3kBD" TargetMode="External"/><Relationship Id="rId7003" Type="http://schemas.openxmlformats.org/officeDocument/2006/relationships/hyperlink" Target="consultantplus://offline/ref=CF1F073322A437E89E52227CC50B43499551CF3CF09F5FCA0E586446785E5C3BA8F26D90136BF3B8475D6B95A35ABF0ED5972D61CE44813Cl3kBD" TargetMode="External"/><Relationship Id="rId10331" Type="http://schemas.openxmlformats.org/officeDocument/2006/relationships/hyperlink" Target="consultantplus://offline/ref=95D20CF08FA8C77C3379A1102D420055F313C2904326CCFBE0916D0596BCB8F410DEAA0D9DCF49B456DC004D85BBF0E1AFCD14DF3444378Em9k4D" TargetMode="External"/><Relationship Id="rId467" Type="http://schemas.openxmlformats.org/officeDocument/2006/relationships/hyperlink" Target="consultantplus://offline/ref=8AE532BEBA2FB0FC898A2DAA4B8BC2309C5058F10F51ADA7513699DAABDEAED12A6F46DA93ACF36BECC621A1ABC9F8A2BD60A925F25052FEyCR1I" TargetMode="External"/><Relationship Id="rId1097" Type="http://schemas.openxmlformats.org/officeDocument/2006/relationships/hyperlink" Target="consultantplus://offline/ref=8AE532BEBA2FB0FC898A2DAA4B8BC2309A5856F40C5EADA7513699DAABDEAED12A6F46DA93ADF26BEFC621A1ABC9F8A2BD60A925F25052FEyCR1I" TargetMode="External"/><Relationship Id="rId2148" Type="http://schemas.openxmlformats.org/officeDocument/2006/relationships/hyperlink" Target="consultantplus://offline/ref=26A854F38655DFE9DDF78F336ACA9ABE65240C3835712850FDBBEB7574FE9D4CACA1D82E52857D49F3A74AD1ABb0b1C" TargetMode="External"/><Relationship Id="rId3546" Type="http://schemas.openxmlformats.org/officeDocument/2006/relationships/hyperlink" Target="consultantplus://offline/ref=D5AA8C40F0282AC0AA479E970075A35B83A5770823FB7638135660E402F58DD8833699E9A55893BBAFFE5C1F039D9164C661E900E1EEB170B0mBC" TargetMode="External"/><Relationship Id="rId3960" Type="http://schemas.openxmlformats.org/officeDocument/2006/relationships/hyperlink" Target="consultantplus://offline/ref=0981F186C27911D4D0616E62C015B84091F37D452FD2B94638D1CC12E8CE320F6686001CD1034E92F69511B887020D86ADD8C4C809618CACC5mCC" TargetMode="External"/><Relationship Id="rId9175" Type="http://schemas.openxmlformats.org/officeDocument/2006/relationships/hyperlink" Target="consultantplus://offline/ref=95D20CF08FA8C77C3379A1102D420055F015CB914529CCFBE0916D0596BCB8F410DEAA0D9DCF4BB85BDC004D85BBF0E1AFCD14DF3444378Em9k4D" TargetMode="External"/><Relationship Id="rId881" Type="http://schemas.openxmlformats.org/officeDocument/2006/relationships/hyperlink" Target="consultantplus://offline/ref=8AE532BEBA2FB0FC898A2DAA4B8BC2309C505AF70853ADA7513699DAABDEAED12A6F46DA93ACF362E9C621A1ABC9F8A2BD60A925F25052FEyCR1I" TargetMode="External"/><Relationship Id="rId2562" Type="http://schemas.openxmlformats.org/officeDocument/2006/relationships/hyperlink" Target="consultantplus://offline/ref=26A854F38655DFE9DDF78F336ACA9ABE602D0D3730772850FDBBEB7574FE9D4CBEA180225080614CF2B21C80ED5732EF3198164710099D41b4b8C" TargetMode="External"/><Relationship Id="rId3613" Type="http://schemas.openxmlformats.org/officeDocument/2006/relationships/hyperlink" Target="consultantplus://offline/ref=D5AA8C40F0282AC0AA479E970075A35B84AF740F24F87638135660E402F58DD8833699E9A55893B9A5FE5C1F039D9164C661E900E1EEB170B0mBC" TargetMode="External"/><Relationship Id="rId6769" Type="http://schemas.openxmlformats.org/officeDocument/2006/relationships/hyperlink" Target="consultantplus://offline/ref=CF1F073322A437E89E52227CC50B4349975EC43DF0995FCA0E586446785E5C3BA8F26D90136BF7BA495D6B95A35ABF0ED5972D61CE44813Cl3kBD" TargetMode="External"/><Relationship Id="rId534" Type="http://schemas.openxmlformats.org/officeDocument/2006/relationships/hyperlink" Target="consultantplus://offline/ref=8AE532BEBA2FB0FC898A2DAA4B8BC2309B5756FA0F50ADA7513699DAABDEAED12A6F46DA93ACF664EBC621A1ABC9F8A2BD60A925F25052FEyCR1I" TargetMode="External"/><Relationship Id="rId1164" Type="http://schemas.openxmlformats.org/officeDocument/2006/relationships/hyperlink" Target="consultantplus://offline/ref=8AE532BEBA2FB0FC898A2DAA4B8BC2309A535FF00253ADA7513699DAABDEAED12A6F46DA93ACFB60E1C621A1ABC9F8A2BD60A925F25052FEyCR1I" TargetMode="External"/><Relationship Id="rId2215" Type="http://schemas.openxmlformats.org/officeDocument/2006/relationships/hyperlink" Target="consultantplus://offline/ref=26A854F38655DFE9DDF78F336ACA9ABE63250D3E34772850FDBBEB7574FE9D4CBEA180225080624FF7B21C80ED5732EF3198164710099D41b4b8C" TargetMode="External"/><Relationship Id="rId5785" Type="http://schemas.openxmlformats.org/officeDocument/2006/relationships/hyperlink" Target="consultantplus://offline/ref=CF1F073322A437E89E52227CC50B43499459C637FA9F5FCA0E586446785E5C3BA8F26D90136BF7BD405D6B95A35ABF0ED5972D61CE44813Cl3kBD" TargetMode="External"/><Relationship Id="rId6836" Type="http://schemas.openxmlformats.org/officeDocument/2006/relationships/hyperlink" Target="consultantplus://offline/ref=CF1F073322A437E89E52227CC50B43499551CF3CF09F5FCA0E586446785E5C3BA8F26D90136BF3BD415D6B95A35ABF0ED5972D61CE44813Cl3kBD" TargetMode="External"/><Relationship Id="rId8191" Type="http://schemas.openxmlformats.org/officeDocument/2006/relationships/hyperlink" Target="consultantplus://offline/ref=95D20CF08FA8C77C3379A1102D420055F015CA954127CCFBE0916D0596BCB8F410DEAA0D9DCF48B051DC004D85BBF0E1AFCD14DF3444378Em9k4D" TargetMode="External"/><Relationship Id="rId9242" Type="http://schemas.openxmlformats.org/officeDocument/2006/relationships/hyperlink" Target="consultantplus://offline/ref=95D20CF08FA8C77C3379A1102D420055F113CE964025CCFBE0916D0596BCB8F410DEAA0D9DCF49B053DC004D85BBF0E1AFCD14DF3444378Em9k4D" TargetMode="External"/><Relationship Id="rId11172" Type="http://schemas.openxmlformats.org/officeDocument/2006/relationships/hyperlink" Target="consultantplus://offline/ref=95D20CF08FA8C77C3379A1102D420055F617CB9E4C22CCFBE0916D0596BCB8F410DEAA0D9DCF4DB957DC004D85BBF0E1AFCD14DF3444378Em9k4D" TargetMode="External"/><Relationship Id="rId601" Type="http://schemas.openxmlformats.org/officeDocument/2006/relationships/hyperlink" Target="consultantplus://offline/ref=8AE532BEBA2FB0FC898A2DAA4B8BC2309C535FFA0B57ADA7513699DAABDEAED12A6F46DA93ACF266EDC621A1ABC9F8A2BD60A925F25052FEyCR1I" TargetMode="External"/><Relationship Id="rId1231" Type="http://schemas.openxmlformats.org/officeDocument/2006/relationships/hyperlink" Target="consultantplus://offline/ref=8AE532BEBA2FB0FC898A2DAA4B8BC2309C525DF70F57ADA7513699DAABDEAED12A6F46D890A4F837B98920FDEE9DEBA3BD60AB24EEy5R1I" TargetMode="External"/><Relationship Id="rId4387" Type="http://schemas.openxmlformats.org/officeDocument/2006/relationships/hyperlink" Target="consultantplus://offline/ref=CF1F073322A437E89E52227CC50B43499459C73CF3935FCA0E586446785E5C3BA8F26D90136BF7BF435D6B95A35ABF0ED5972D61CE44813Cl3kBD" TargetMode="External"/><Relationship Id="rId5438" Type="http://schemas.openxmlformats.org/officeDocument/2006/relationships/hyperlink" Target="consultantplus://offline/ref=CF1F073322A437E89E52227CC50B43499551CF3CF09F5FCA0E586446785E5C3BA8F26D90136BF7BB435D6B95A35ABF0ED5972D61CE44813Cl3kBD" TargetMode="External"/><Relationship Id="rId5852" Type="http://schemas.openxmlformats.org/officeDocument/2006/relationships/hyperlink" Target="consultantplus://offline/ref=CF1F073322A437E89E52227CC50B43499058C033F39102C0060168447F51032CAFBB6191136BF7B74A026E80B202B009CE892C7ED24683l3kDD" TargetMode="External"/><Relationship Id="rId4454" Type="http://schemas.openxmlformats.org/officeDocument/2006/relationships/hyperlink" Target="consultantplus://offline/ref=CF1F073322A437E89E52227CC50B4349975EC530F29C5FCA0E586446785E5C3BA8F26D90136BF7BC425D6B95A35ABF0ED5972D61CE44813Cl3kBD" TargetMode="External"/><Relationship Id="rId5505" Type="http://schemas.openxmlformats.org/officeDocument/2006/relationships/hyperlink" Target="consultantplus://offline/ref=CF1F073322A437E89E52227CC50B43499551CF3CF09F5FCA0E586446785E5C3BA8F26D90136BF7B9445D6B95A35ABF0ED5972D61CE44813Cl3kBD" TargetMode="External"/><Relationship Id="rId6903" Type="http://schemas.openxmlformats.org/officeDocument/2006/relationships/hyperlink" Target="consultantplus://offline/ref=CF1F073322A437E89E52227CC50B4349975EC43DF49D5FCA0E586446785E5C3BA8F26D90136BF7B7445D6B95A35ABF0ED5972D61CE44813Cl3kBD" TargetMode="External"/><Relationship Id="rId3056" Type="http://schemas.openxmlformats.org/officeDocument/2006/relationships/hyperlink" Target="consultantplus://offline/ref=D5AA8C40F0282AC0AA479E970075A35B83A57D0523FD7638135660E402F58DD8833699E9A55893BBA5FE5C1F039D9164C661E900E1EEB170B0mBC" TargetMode="External"/><Relationship Id="rId3470" Type="http://schemas.openxmlformats.org/officeDocument/2006/relationships/hyperlink" Target="consultantplus://offline/ref=D5AA8C40F0282AC0AA479E970075A35B82AC740C24F87638135660E402F58DD8833699E9A55891BFA5FE5C1F039D9164C661E900E1EEB170B0mBC" TargetMode="External"/><Relationship Id="rId4107" Type="http://schemas.openxmlformats.org/officeDocument/2006/relationships/hyperlink" Target="consultantplus://offline/ref=CF1F073322A437E89E52227CC50B43499059C73DF59102C0060168447F51032CAFBB6191136BF7B94A026E80B202B009CE892C7ED24683l3kDD" TargetMode="External"/><Relationship Id="rId391" Type="http://schemas.openxmlformats.org/officeDocument/2006/relationships/hyperlink" Target="consultantplus://offline/ref=8AE532BEBA2FB0FC898A2DAA4B8BC2309C535EF50E5FADA7513699DAABDEAED12A6F46DA93ACF067EEC621A1ABC9F8A2BD60A925F25052FEyCR1I" TargetMode="External"/><Relationship Id="rId2072" Type="http://schemas.openxmlformats.org/officeDocument/2006/relationships/hyperlink" Target="consultantplus://offline/ref=26A854F38655DFE9DDF78F336ACA9ABE6525093636772850FDBBEB7574FE9D4CBEA1802250806341F3B21C80ED5732EF3198164710099D41b4b8C" TargetMode="External"/><Relationship Id="rId3123" Type="http://schemas.openxmlformats.org/officeDocument/2006/relationships/hyperlink" Target="consultantplus://offline/ref=D5AA8C40F0282AC0AA479E970075A35B84AF740B25FB7638135660E402F58DD8833699E9A55890BDA8FE5C1F039D9164C661E900E1EEB170B0mBC" TargetMode="External"/><Relationship Id="rId4521" Type="http://schemas.openxmlformats.org/officeDocument/2006/relationships/hyperlink" Target="consultantplus://offline/ref=CF1F073322A437E89E52227CC50B43499750C630F3995FCA0E586446785E5C3BA8F26D90136BF7BF405D6B95A35ABF0ED5972D61CE44813Cl3kBD" TargetMode="External"/><Relationship Id="rId6279" Type="http://schemas.openxmlformats.org/officeDocument/2006/relationships/hyperlink" Target="consultantplus://offline/ref=CF1F073322A437E89E52227CC50B43499451C13CF7995FCA0E586446785E5C3BA8F26D90136BF5BE435D6B95A35ABF0ED5972D61CE44813Cl3kBD" TargetMode="External"/><Relationship Id="rId7677" Type="http://schemas.openxmlformats.org/officeDocument/2006/relationships/hyperlink" Target="consultantplus://offline/ref=CF1F073322A437E89E52227CC50B4349975DCE32F5925FCA0E586446785E5C3BA8F26D90136BF7BB495D6B95A35ABF0ED5972D61CE44813Cl3kBD" TargetMode="External"/><Relationship Id="rId8728" Type="http://schemas.openxmlformats.org/officeDocument/2006/relationships/hyperlink" Target="consultantplus://offline/ref=95D20CF08FA8C77C3379A1102D420055F310CE964425CCFBE0916D0596BCB8F410DEAA0D9DCF49B554DC004D85BBF0E1AFCD14DF3444378Em9k4D" TargetMode="External"/><Relationship Id="rId10658" Type="http://schemas.openxmlformats.org/officeDocument/2006/relationships/hyperlink" Target="consultantplus://offline/ref=95D20CF08FA8C77C3379A1102D420055F616CE9F4425CCFBE0916D0596BCB8F410DEAA0D9DCF4BB754DC004D85BBF0E1AFCD14DF3444378Em9k4D" TargetMode="External"/><Relationship Id="rId11709" Type="http://schemas.openxmlformats.org/officeDocument/2006/relationships/hyperlink" Target="consultantplus://offline/ref=0356ADAB5A136ADCB9725C7F6F85E525D3D9C95CE43409EB820C60710BA43C4D37F1FAF1EB609226C2E05E9EBB62BC34E3D7FA5B87F7BD41n3kBD" TargetMode="External"/><Relationship Id="rId6693" Type="http://schemas.openxmlformats.org/officeDocument/2006/relationships/hyperlink" Target="consultantplus://offline/ref=CF1F073322A437E89E52227CC50B4349955BC033F39B5FCA0E586446785E5C3BA8F26D90136BF7BC485D6B95A35ABF0ED5972D61CE44813Cl3kBD" TargetMode="External"/><Relationship Id="rId7744" Type="http://schemas.openxmlformats.org/officeDocument/2006/relationships/hyperlink" Target="consultantplus://offline/ref=CF1F073322A437E89E52227CC50B4349925AC437FB9C5FCA0E586446785E5C3BA8F26D90136BF5BC485D6B95A35ABF0ED5972D61CE44813Cl3kBD" TargetMode="External"/><Relationship Id="rId10725" Type="http://schemas.openxmlformats.org/officeDocument/2006/relationships/hyperlink" Target="consultantplus://offline/ref=95D20CF08FA8C77C3379A1102D420055F617CB9E4C22CCFBE0916D0596BCB8F410DEAA0D9DCF4DB452DC004D85BBF0E1AFCD14DF3444378Em9k4D" TargetMode="External"/><Relationship Id="rId2889" Type="http://schemas.openxmlformats.org/officeDocument/2006/relationships/hyperlink" Target="consultantplus://offline/ref=D5AA8C40F0282AC0AA479E970075A35B81A5760A21FF7638135660E402F58DD8833699E9A55893BBAFFE5C1F039D9164C661E900E1EEB170B0mBC" TargetMode="External"/><Relationship Id="rId5295" Type="http://schemas.openxmlformats.org/officeDocument/2006/relationships/hyperlink" Target="consultantplus://offline/ref=CF1F073322A437E89E52227CC50B4349975EC637F0935FCA0E586446785E5C3BA8F26D90136BF7BD415D6B95A35ABF0ED5972D61CE44813Cl3kBD" TargetMode="External"/><Relationship Id="rId6346" Type="http://schemas.openxmlformats.org/officeDocument/2006/relationships/hyperlink" Target="consultantplus://offline/ref=CF1F073322A437E89E52227CC50B43499258C532F0985FCA0E586446785E5C3BA8F26D90136BF2B8445D6B95A35ABF0ED5972D61CE44813Cl3kBD" TargetMode="External"/><Relationship Id="rId6760" Type="http://schemas.openxmlformats.org/officeDocument/2006/relationships/hyperlink" Target="consultantplus://offline/ref=CF1F073322A437E89E52227CC50B43499751C732F0985FCA0E586446785E5C3BA8F26D90136BF7BC435D6B95A35ABF0ED5972D61CE44813Cl3kBD" TargetMode="External"/><Relationship Id="rId7811" Type="http://schemas.openxmlformats.org/officeDocument/2006/relationships/hyperlink" Target="consultantplus://offline/ref=95D20CF08FA8C77C3379A1102D420055FB16C29F442B91F1E8C8610791B3E7F117CFAA0E98D149B04CD5541EmCk2D" TargetMode="External"/><Relationship Id="rId111" Type="http://schemas.openxmlformats.org/officeDocument/2006/relationships/hyperlink" Target="consultantplus://offline/ref=8AE532BEBA2FB0FC898A2DAA4B8BC23099565CFA0D5EADA7513699DAABDEAED12A6F46DA93ACF363E1C621A1ABC9F8A2BD60A925F25052FEyCR1I" TargetMode="External"/><Relationship Id="rId2956" Type="http://schemas.openxmlformats.org/officeDocument/2006/relationships/hyperlink" Target="consultantplus://offline/ref=D5AA8C40F0282AC0AA479E970075A35B82AD740922F87638135660E402F58DD8833699E9A55892B8ABFE5C1F039D9164C661E900E1EEB170B0mBC" TargetMode="External"/><Relationship Id="rId5362" Type="http://schemas.openxmlformats.org/officeDocument/2006/relationships/hyperlink" Target="consultantplus://offline/ref=CF1F073322A437E89E52227CC50B4349925BC73CF19C5FCA0E586446785E5C3BA8F26D90136BF5BF445D6B95A35ABF0ED5972D61CE44813Cl3kBD" TargetMode="External"/><Relationship Id="rId6413" Type="http://schemas.openxmlformats.org/officeDocument/2006/relationships/hyperlink" Target="consultantplus://offline/ref=CF1F073322A437E89E52227CC50B43499551CF3CF09F5FCA0E586446785E5C3BA8F26D90136BF5B6475D6B95A35ABF0ED5972D61CE44813Cl3kBD" TargetMode="External"/><Relationship Id="rId9569" Type="http://schemas.openxmlformats.org/officeDocument/2006/relationships/hyperlink" Target="consultantplus://offline/ref=95D20CF08FA8C77C3379A1102D420055F114C2924C28CCFBE0916D0596BCB8F410DEAA0D9DCF49B05ADC004D85BBF0E1AFCD14DF3444378Em9k4D" TargetMode="External"/><Relationship Id="rId9983" Type="http://schemas.openxmlformats.org/officeDocument/2006/relationships/hyperlink" Target="consultantplus://offline/ref=95D20CF08FA8C77C3379A1102D420055F015CA954C25CCFBE0916D0596BCB8F410DEAA0D9DCF4AB157DC004D85BBF0E1AFCD14DF3444378Em9k4D" TargetMode="External"/><Relationship Id="rId11499" Type="http://schemas.openxmlformats.org/officeDocument/2006/relationships/hyperlink" Target="consultantplus://offline/ref=95D20CF08FA8C77C3379A1102D420055F31CCE974624CCFBE0916D0596BCB8F410DEAA0D9DCF48B45BDC004D85BBF0E1AFCD14DF3444378Em9k4D" TargetMode="External"/><Relationship Id="rId928" Type="http://schemas.openxmlformats.org/officeDocument/2006/relationships/hyperlink" Target="consultantplus://offline/ref=8AE532BEBA2FB0FC898A2DAA4B8BC2309C525DF70856ADA7513699DAABDEAED12A6F46DA93ACF563EFC621A1ABC9F8A2BD60A925F25052FEyCR1I" TargetMode="External"/><Relationship Id="rId1558" Type="http://schemas.openxmlformats.org/officeDocument/2006/relationships/hyperlink" Target="consultantplus://offline/ref=8AE532BEBA2FB0FC898A2DAA4B8BC2309C5359F00B57ADA7513699DAABDEAED12A6F46DA93ACF36BE8C621A1ABC9F8A2BD60A925F25052FEyCR1I" TargetMode="External"/><Relationship Id="rId2609" Type="http://schemas.openxmlformats.org/officeDocument/2006/relationships/hyperlink" Target="consultantplus://offline/ref=D5AA8C40F0282AC0AA479E970075A35B83AC720F2DF32B321B0F6CE605FAD2CF847F95E8A55893BDA6A1590A12C59E63DD7FE81FFDECB3B7m1C" TargetMode="External"/><Relationship Id="rId5015" Type="http://schemas.openxmlformats.org/officeDocument/2006/relationships/hyperlink" Target="consultantplus://offline/ref=CF1F073322A437E89E52227CC50B4349955EC734F2995FCA0E586446785E5C3BA8F26D90136BF7BE485D6B95A35ABF0ED5972D61CE44813Cl3kBD" TargetMode="External"/><Relationship Id="rId8585" Type="http://schemas.openxmlformats.org/officeDocument/2006/relationships/hyperlink" Target="consultantplus://offline/ref=95D20CF08FA8C77C3379A1102D420055F015CA964127CCFBE0916D0596BCB8F410DEAA0D9DCF49B554DC004D85BBF0E1AFCD14DF3444378Em9k4D" TargetMode="External"/><Relationship Id="rId9636" Type="http://schemas.openxmlformats.org/officeDocument/2006/relationships/hyperlink" Target="consultantplus://offline/ref=95D20CF08FA8C77C3379A1102D420055F310CC9E4226CCFBE0916D0596BCB8F410DEAA0D9DCF48B45ADC004D85BBF0E1AFCD14DF3444378Em9k4D" TargetMode="External"/><Relationship Id="rId1972" Type="http://schemas.openxmlformats.org/officeDocument/2006/relationships/hyperlink" Target="consultantplus://offline/ref=760262C1A08D6F4A971EC1DA76812D20EE600FC7EE40146912A5BA93129A1A72000F333EAEAE896B369D0CD80D8FCE9866C7A15F680499FAV7S6C" TargetMode="External"/><Relationship Id="rId4031" Type="http://schemas.openxmlformats.org/officeDocument/2006/relationships/hyperlink" Target="consultantplus://offline/ref=0981F186C27911D4D0616E62C015B84094F77D402BD3B94638D1CC12E8CE320F6686001CD1034A9FFF9511B887020D86ADD8C4C809618CACC5mCC" TargetMode="External"/><Relationship Id="rId7187" Type="http://schemas.openxmlformats.org/officeDocument/2006/relationships/hyperlink" Target="consultantplus://offline/ref=CF1F073322A437E89E52227CC50B43499259C030F09A5FCA0E586446785E5C3BA8F26D90136BF7BE425D6B95A35ABF0ED5972D61CE44813Cl3kBD" TargetMode="External"/><Relationship Id="rId8238" Type="http://schemas.openxmlformats.org/officeDocument/2006/relationships/hyperlink" Target="consultantplus://offline/ref=95D20CF08FA8C77C3379A1102D420055F31CCF9F4326CCFBE0916D0596BCB8F410DEAA0D9DCF49B35BDC004D85BBF0E1AFCD14DF3444378Em9k4D" TargetMode="External"/><Relationship Id="rId10168" Type="http://schemas.openxmlformats.org/officeDocument/2006/relationships/hyperlink" Target="consultantplus://offline/ref=95D20CF08FA8C77C3379A1102D420055F616CD964D29CCFBE0916D0596BCB8F410DEAA0D9DCF49B25BDC004D85BBF0E1AFCD14DF3444378Em9k4D" TargetMode="External"/><Relationship Id="rId11566" Type="http://schemas.openxmlformats.org/officeDocument/2006/relationships/hyperlink" Target="consultantplus://offline/ref=95D20CF08FA8C77C3379A1102D420055F114CB964427CCFBE0916D0596BCB8F410DEAA0D9DCF48B852DC004D85BBF0E1AFCD14DF3444378Em9k4D" TargetMode="External"/><Relationship Id="rId1625" Type="http://schemas.openxmlformats.org/officeDocument/2006/relationships/hyperlink" Target="consultantplus://offline/ref=760262C1A08D6F4A971EC1DA76812D20E9610EC8E846146912A5BA93129A1A72000F333EAEAE8A6D369D0CD80D8FCE9866C7A15F680499FAV7S6C" TargetMode="External"/><Relationship Id="rId7254" Type="http://schemas.openxmlformats.org/officeDocument/2006/relationships/hyperlink" Target="consultantplus://offline/ref=CF1F073322A437E89E52227CC50B4349925AC133F4995FCA0E586446785E5C3BA8F26D961060A3EF050332C6E211B20DCE8B2D62lDk3D" TargetMode="External"/><Relationship Id="rId8305" Type="http://schemas.openxmlformats.org/officeDocument/2006/relationships/hyperlink" Target="consultantplus://offline/ref=95D20CF08FA8C77C3379A1102D420055F11DC29F4227CCFBE0916D0596BCB8F410DEAA0A9FC41DE01682591EC4F0FDE2B4D114DCm2k9D" TargetMode="External"/><Relationship Id="rId8652" Type="http://schemas.openxmlformats.org/officeDocument/2006/relationships/hyperlink" Target="consultantplus://offline/ref=95D20CF08FA8C77C3379A1102D420055F315C8964522CCFBE0916D0596BCB8F410DEAA0D9DCF49B356DC004D85BBF0E1AFCD14DF3444378Em9k4D" TargetMode="External"/><Relationship Id="rId9703" Type="http://schemas.openxmlformats.org/officeDocument/2006/relationships/hyperlink" Target="consultantplus://offline/ref=95D20CF08FA8C77C3379A1102D420055F015CA964127CCFBE0916D0596BCB8F410DEAA0D9DCF49B953DC004D85BBF0E1AFCD14DF3444378Em9k4D" TargetMode="External"/><Relationship Id="rId10582" Type="http://schemas.openxmlformats.org/officeDocument/2006/relationships/hyperlink" Target="consultantplus://offline/ref=95D20CF08FA8C77C3379A1102D420055F014C2964529CCFBE0916D0596BCB8F410DEAA0D9DCF4AB153DC004D85BBF0E1AFCD14DF3444378Em9k4D" TargetMode="External"/><Relationship Id="rId11219" Type="http://schemas.openxmlformats.org/officeDocument/2006/relationships/hyperlink" Target="consultantplus://offline/ref=95D20CF08FA8C77C3379A1102D420055F617C9964524CCFBE0916D0596BCB8F410DEAA0D9DCF49B75BDC004D85BBF0E1AFCD14DF3444378Em9k4D" TargetMode="External"/><Relationship Id="rId11633" Type="http://schemas.openxmlformats.org/officeDocument/2006/relationships/hyperlink" Target="consultantplus://offline/ref=95D20CF08FA8C77C3379A1102D420055F017C9974222CCFBE0916D0596BCB8F410DEAA0D9DCF49B556DC004D85BBF0E1AFCD14DF3444378Em9k4D" TargetMode="External"/><Relationship Id="rId3797" Type="http://schemas.openxmlformats.org/officeDocument/2006/relationships/hyperlink" Target="consultantplus://offline/ref=D5AA8C40F0282AC0AA479E970075A35B82A5700925FD7638135660E402F58DD8833699E9A55893BBADFE5C1F039D9164C661E900E1EEB170B0mBC" TargetMode="External"/><Relationship Id="rId4848" Type="http://schemas.openxmlformats.org/officeDocument/2006/relationships/hyperlink" Target="consultantplus://offline/ref=CF1F073322A437E89E52227CC50B4349925BC73CFA9D5FCA0E586446785E5C3BBAF2359C116EE9BE40483DC4E5l0kCD" TargetMode="External"/><Relationship Id="rId10235" Type="http://schemas.openxmlformats.org/officeDocument/2006/relationships/hyperlink" Target="consultantplus://offline/ref=95D20CF08FA8C77C3379A1102D420055F015CB974527CCFBE0916D0596BCB8F410DEAA0D9DCF49B252DC004D85BBF0E1AFCD14DF3444378Em9k4D" TargetMode="External"/><Relationship Id="rId11700" Type="http://schemas.openxmlformats.org/officeDocument/2006/relationships/hyperlink" Target="consultantplus://offline/ref=0356ADAB5A136ADCB9725C7F6F85E525D3D9C95CE43409EB820C60710BA43C4D37F1FAF1EB609226C3E05E9EBB62BC34E3D7FA5B87F7BD41n3kBD" TargetMode="External"/><Relationship Id="rId2399" Type="http://schemas.openxmlformats.org/officeDocument/2006/relationships/hyperlink" Target="consultantplus://offline/ref=26A854F38655DFE9DDF78F336ACA9ABE652D0B3A317E755AF5E2E77773F1C25BB9E88C235080604DF9ED1995FC0F3DE82A8617580C0B9Fb4b0C" TargetMode="External"/><Relationship Id="rId3864" Type="http://schemas.openxmlformats.org/officeDocument/2006/relationships/hyperlink" Target="consultantplus://offline/ref=0981F186C27911D4D0616E62C015B84094F77D402BD3B94638D1CC12E8CE320F6686001CD1034F9FF99511B887020D86ADD8C4C809618CACC5mCC" TargetMode="External"/><Relationship Id="rId4915" Type="http://schemas.openxmlformats.org/officeDocument/2006/relationships/hyperlink" Target="consultantplus://offline/ref=CF1F073322A437E89E52227CC50B43499458C231F59E5FCA0E586446785E5C3BA8F26D90136BF7BE485D6B95A35ABF0ED5972D61CE44813Cl3kBD" TargetMode="External"/><Relationship Id="rId6270" Type="http://schemas.openxmlformats.org/officeDocument/2006/relationships/hyperlink" Target="consultantplus://offline/ref=CF1F073322A437E89E52227CC50B43499258C03DF4985FCA0E586446785E5C3BA8F26D90136BF7BF425D6B95A35ABF0ED5972D61CE44813Cl3kBD" TargetMode="External"/><Relationship Id="rId7321" Type="http://schemas.openxmlformats.org/officeDocument/2006/relationships/hyperlink" Target="consultantplus://offline/ref=CF1F073322A437E89E52227CC50B4349955EC033F69E5FCA0E586446785E5C3BA8F26D90136BF6BE415D6B95A35ABF0ED5972D61CE44813Cl3kBD" TargetMode="External"/><Relationship Id="rId10302" Type="http://schemas.openxmlformats.org/officeDocument/2006/relationships/hyperlink" Target="consultantplus://offline/ref=95D20CF08FA8C77C3379A1102D420055F617CB9E4C22CCFBE0916D0596BCB8F410DEAA0D9DCF4AB550DC004D85BBF0E1AFCD14DF3444378Em9k4D" TargetMode="External"/><Relationship Id="rId785" Type="http://schemas.openxmlformats.org/officeDocument/2006/relationships/hyperlink" Target="consultantplus://offline/ref=8AE532BEBA2FB0FC898A2DAA4B8BC2309A5959F7035FADA7513699DAABDEAED12A6F46DA93ACF264E0C621A1ABC9F8A2BD60A925F25052FEyCR1I" TargetMode="External"/><Relationship Id="rId2466" Type="http://schemas.openxmlformats.org/officeDocument/2006/relationships/hyperlink" Target="consultantplus://offline/ref=26A854F38655DFE9DDF78F336ACA9ABE632D0A383D7C2850FDBBEB7574FE9D4CBEA1802250806040FBB21C80ED5732EF3198164710099D41b4b8C" TargetMode="External"/><Relationship Id="rId2880" Type="http://schemas.openxmlformats.org/officeDocument/2006/relationships/hyperlink" Target="consultantplus://offline/ref=D5AA8C40F0282AC0AA479E970075A35B84AD710B23F87638135660E402F58DD8833699E9A55891BFA8FE5C1F039D9164C661E900E1EEB170B0mBC" TargetMode="External"/><Relationship Id="rId3517" Type="http://schemas.openxmlformats.org/officeDocument/2006/relationships/hyperlink" Target="consultantplus://offline/ref=D5AA8C40F0282AC0AA479E970075A35B82AD750E20FC7638135660E402F58DD8833699E9A55893B3A5FE5C1F039D9164C661E900E1EEB170B0mBC" TargetMode="External"/><Relationship Id="rId3931" Type="http://schemas.openxmlformats.org/officeDocument/2006/relationships/hyperlink" Target="consultantplus://offline/ref=0981F186C27911D4D0616E62C015B84096F873432AD7B94638D1CC12E8CE320F6686001CD1034C9AFC9511B887020D86ADD8C4C809618CACC5mCC" TargetMode="External"/><Relationship Id="rId9079" Type="http://schemas.openxmlformats.org/officeDocument/2006/relationships/hyperlink" Target="consultantplus://offline/ref=95D20CF08FA8C77C3379A1102D420055F313CE9E4626CCFBE0916D0596BCB8F410DEAA0D9DCF49B555DC004D85BBF0E1AFCD14DF3444378Em9k4D" TargetMode="External"/><Relationship Id="rId9493" Type="http://schemas.openxmlformats.org/officeDocument/2006/relationships/hyperlink" Target="consultantplus://offline/ref=95D20CF08FA8C77C3379A1102D420055F617CA974420CCFBE0916D0596BCB8F410DEAA0D9DCF4DB257DC004D85BBF0E1AFCD14DF3444378Em9k4D" TargetMode="External"/><Relationship Id="rId438" Type="http://schemas.openxmlformats.org/officeDocument/2006/relationships/hyperlink" Target="consultantplus://offline/ref=8AE532BEBA2FB0FC898A2DAA4B8BC2309C525AF40951ADA7513699DAABDEAED1386F1ED692ADED63E9D377F0EDy9RFI" TargetMode="External"/><Relationship Id="rId852" Type="http://schemas.openxmlformats.org/officeDocument/2006/relationships/hyperlink" Target="consultantplus://offline/ref=8AE532BEBA2FB0FC898A2DAA4B8BC2309C535CF20857ADA7513699DAABDEAED12A6F46DA93ACF76AEDC621A1ABC9F8A2BD60A925F25052FEyCR1I" TargetMode="External"/><Relationship Id="rId1068" Type="http://schemas.openxmlformats.org/officeDocument/2006/relationships/hyperlink" Target="consultantplus://offline/ref=8AE532BEBA2FB0FC898A2DAA4B8BC2309B5959F20855ADA7513699DAABDEAED12A6F46DA93ACF361E1C621A1ABC9F8A2BD60A925F25052FEyCR1I" TargetMode="External"/><Relationship Id="rId1482" Type="http://schemas.openxmlformats.org/officeDocument/2006/relationships/hyperlink" Target="consultantplus://offline/ref=8AE532BEBA2FB0FC898A2DAA4B8BC2309B5959F20F57ADA7513699DAABDEAED12A6F46DA93ACF263EBC621A1ABC9F8A2BD60A925F25052FEyCR1I" TargetMode="External"/><Relationship Id="rId2119" Type="http://schemas.openxmlformats.org/officeDocument/2006/relationships/hyperlink" Target="consultantplus://offline/ref=26A854F38655DFE9DDF78F336ACA9ABE6220083A37762850FDBBEB7574FE9D4CBEA180225080634CF1B21C80ED5732EF3198164710099D41b4b8C" TargetMode="External"/><Relationship Id="rId2533" Type="http://schemas.openxmlformats.org/officeDocument/2006/relationships/hyperlink" Target="consultantplus://offline/ref=26A854F38655DFE9DDF78F336ACA9ABE602D0D3730772850FDBBEB7574FE9D4CBEA180225080614AF2B21C80ED5732EF3198164710099D41b4b8C" TargetMode="External"/><Relationship Id="rId5689" Type="http://schemas.openxmlformats.org/officeDocument/2006/relationships/hyperlink" Target="consultantplus://offline/ref=CF1F073322A437E89E52227CC50B43499459C637FA9B5FCA0E586446785E5C3BA8F26D90136BF7B9435D6B95A35ABF0ED5972D61CE44813Cl3kBD" TargetMode="External"/><Relationship Id="rId8095" Type="http://schemas.openxmlformats.org/officeDocument/2006/relationships/hyperlink" Target="consultantplus://offline/ref=95D20CF08FA8C77C3379A1102D420055F110CC904323CCFBE0916D0596BCB8F410DEAA0D9DCF49B252DC004D85BBF0E1AFCD14DF3444378Em9k4D" TargetMode="External"/><Relationship Id="rId9146" Type="http://schemas.openxmlformats.org/officeDocument/2006/relationships/hyperlink" Target="consultantplus://offline/ref=95D20CF08FA8C77C3379A1102D420055F616CD944C29CCFBE0916D0596BCB8F410DEAA0D9DCF49B656DC004D85BBF0E1AFCD14DF3444378Em9k4D" TargetMode="External"/><Relationship Id="rId9560" Type="http://schemas.openxmlformats.org/officeDocument/2006/relationships/hyperlink" Target="consultantplus://offline/ref=95D20CF08FA8C77C3379A1102D420055F014CC9F4027CCFBE0916D0596BCB8F410DEAA0D9DCF49B257DC004D85BBF0E1AFCD14DF3444378Em9k4D" TargetMode="External"/><Relationship Id="rId11076" Type="http://schemas.openxmlformats.org/officeDocument/2006/relationships/hyperlink" Target="consultantplus://offline/ref=95D20CF08FA8C77C3379A1102D420055F310C3934425CCFBE0916D0596BCB8F410DEAA0D9DCF49B956DC004D85BBF0E1AFCD14DF3444378Em9k4D" TargetMode="External"/><Relationship Id="rId505" Type="http://schemas.openxmlformats.org/officeDocument/2006/relationships/hyperlink" Target="consultantplus://offline/ref=8AE532BEBA2FB0FC898A2DAA4B8BC2309C535CF20857ADA7513699DAABDEAED12A6F46DA93ACF767EDC621A1ABC9F8A2BD60A925F25052FEyCR1I" TargetMode="External"/><Relationship Id="rId1135" Type="http://schemas.openxmlformats.org/officeDocument/2006/relationships/hyperlink" Target="consultantplus://offline/ref=8AE532BEBA2FB0FC898A2DAA4B8BC2309A535FF00253ADA7513699DAABDEAED12A6F46DA93ACFB60EBC621A1ABC9F8A2BD60A925F25052FEyCR1I" TargetMode="External"/><Relationship Id="rId8162" Type="http://schemas.openxmlformats.org/officeDocument/2006/relationships/hyperlink" Target="consultantplus://offline/ref=95D20CF08FA8C77C3379A1102D420055F615C9914123CCFBE0916D0596BCB8F410DEAA0D9DCC42E503930111C3EBE3E3ABCD16DE28m4k5D" TargetMode="External"/><Relationship Id="rId9213" Type="http://schemas.openxmlformats.org/officeDocument/2006/relationships/hyperlink" Target="consultantplus://offline/ref=95D20CF08FA8C77C3379A1102D420055F316CB9E4726CCFBE0916D0596BCB8F410DEAA0D9DCF49B453DC004D85BBF0E1AFCD14DF3444378Em9k4D" TargetMode="External"/><Relationship Id="rId10092" Type="http://schemas.openxmlformats.org/officeDocument/2006/relationships/hyperlink" Target="consultantplus://offline/ref=95D20CF08FA8C77C3379A1102D420055F31CCC934429CCFBE0916D0596BCB8F410DEAA0D9DCF49B356DC004D85BBF0E1AFCD14DF3444378Em9k4D" TargetMode="External"/><Relationship Id="rId11143" Type="http://schemas.openxmlformats.org/officeDocument/2006/relationships/hyperlink" Target="consultantplus://offline/ref=95D20CF08FA8C77C3379A1102D420055F311C2914024CCFBE0916D0596BCB8F410DEAA0D9DCF49B054DC004D85BBF0E1AFCD14DF3444378Em9k4D" TargetMode="External"/><Relationship Id="rId11490" Type="http://schemas.openxmlformats.org/officeDocument/2006/relationships/hyperlink" Target="consultantplus://offline/ref=95D20CF08FA8C77C3379A1102D420055F617CB9E4D24CCFBE0916D0596BCB8F410DEAA0D9DCF48B257DC004D85BBF0E1AFCD14DF3444378Em9k4D" TargetMode="External"/><Relationship Id="rId1202" Type="http://schemas.openxmlformats.org/officeDocument/2006/relationships/hyperlink" Target="consultantplus://offline/ref=8AE532BEBA2FB0FC898A2DAA4B8BC2309A5959F7035FADA7513699DAABDEAED12A6F46DA93ACF162EBC621A1ABC9F8A2BD60A925F25052FEyCR1I" TargetMode="External"/><Relationship Id="rId2600" Type="http://schemas.openxmlformats.org/officeDocument/2006/relationships/hyperlink" Target="consultantplus://offline/ref=26A854F38655DFE9DDF78F336ACA9ABE63260838367E755AF5E2E77773F1C249B9B08021559E6348ECBB48D3bAbAC" TargetMode="External"/><Relationship Id="rId4358" Type="http://schemas.openxmlformats.org/officeDocument/2006/relationships/hyperlink" Target="consultantplus://offline/ref=CF1F073322A437E89E52227CC50B4349975DCE33F5935FCA0E586446785E5C3BA8F26D90136BF7BA495D6B95A35ABF0ED5972D61CE44813Cl3kBD" TargetMode="External"/><Relationship Id="rId5409" Type="http://schemas.openxmlformats.org/officeDocument/2006/relationships/hyperlink" Target="consultantplus://offline/ref=CF1F073322A437E89E52227CC50B4349925BC73CF19C5FCA0E586446785E5C3BA8F26D90136BF5BB405D6B95A35ABF0ED5972D61CE44813Cl3kBD" TargetMode="External"/><Relationship Id="rId5756" Type="http://schemas.openxmlformats.org/officeDocument/2006/relationships/hyperlink" Target="consultantplus://offline/ref=CF1F073322A437E89E52227CC50B4349925BC635F39E5FCA0E586446785E5C3BA8F26D90136BFFBA435D6B95A35ABF0ED5972D61CE44813Cl3kBD" TargetMode="External"/><Relationship Id="rId6807" Type="http://schemas.openxmlformats.org/officeDocument/2006/relationships/hyperlink" Target="consultantplus://offline/ref=CF1F073322A437E89E52227CC50B43499551C530F0985FCA0E586446785E5C3BA8F26D90136BF7BF445D6B95A35ABF0ED5972D61CE44813Cl3kBD" TargetMode="External"/><Relationship Id="rId4772" Type="http://schemas.openxmlformats.org/officeDocument/2006/relationships/hyperlink" Target="consultantplus://offline/ref=CF1F073322A437E89E52227CC50B43499551C436F6985FCA0E586446785E5C3BA8F26D90136BF7BE495D6B95A35ABF0ED5972D61CE44813Cl3kBD" TargetMode="External"/><Relationship Id="rId5823" Type="http://schemas.openxmlformats.org/officeDocument/2006/relationships/hyperlink" Target="consultantplus://offline/ref=CF1F073322A437E89E52227CC50B4349975DCE33F69D5FCA0E586446785E5C3BA8F26D90136BF7B8435D6B95A35ABF0ED5972D61CE44813Cl3kBD" TargetMode="External"/><Relationship Id="rId8979" Type="http://schemas.openxmlformats.org/officeDocument/2006/relationships/hyperlink" Target="consultantplus://offline/ref=95D20CF08FA8C77C3379A1102D420055F616CD944C27CCFBE0916D0596BCB8F410DEAA0899CA42E503930111C3EBE3E3ABCD16DE28m4k5D" TargetMode="External"/><Relationship Id="rId11210" Type="http://schemas.openxmlformats.org/officeDocument/2006/relationships/hyperlink" Target="consultantplus://offline/ref=95D20CF08FA8C77C3379A1102D420055F01DC9904428CCFBE0916D0596BCB8F410DEAA0D9DCF48B754DC004D85BBF0E1AFCD14DF3444378Em9k4D" TargetMode="External"/><Relationship Id="rId295" Type="http://schemas.openxmlformats.org/officeDocument/2006/relationships/hyperlink" Target="consultantplus://offline/ref=8AE532BEBA2FB0FC898A2DAA4B8BC2309A535FF00253ADA7513699DAABDEAED12A6F46DA93ACF360E9C621A1ABC9F8A2BD60A925F25052FEyCR1I" TargetMode="External"/><Relationship Id="rId3374" Type="http://schemas.openxmlformats.org/officeDocument/2006/relationships/hyperlink" Target="consultantplus://offline/ref=D5AA8C40F0282AC0AA479E970075A35B82AC740C24F87638135660E402F58DD8833699E9A55893BCAAFE5C1F039D9164C661E900E1EEB170B0mBC" TargetMode="External"/><Relationship Id="rId4425" Type="http://schemas.openxmlformats.org/officeDocument/2006/relationships/hyperlink" Target="consultantplus://offline/ref=CF1F073322A437E89E52227CC50B4349975FC330F29F5FCA0E586446785E5C3BA8F26D90136BF7BE495D6B95A35ABF0ED5972D61CE44813Cl3kBD" TargetMode="External"/><Relationship Id="rId7995" Type="http://schemas.openxmlformats.org/officeDocument/2006/relationships/hyperlink" Target="consultantplus://offline/ref=95D20CF08FA8C77C3379A1102D420055F617C9944726CCFBE0916D0596BCB8F410DEAA0D9DCF49B05ADC004D85BBF0E1AFCD14DF3444378Em9k4D" TargetMode="External"/><Relationship Id="rId10976" Type="http://schemas.openxmlformats.org/officeDocument/2006/relationships/hyperlink" Target="consultantplus://offline/ref=95D20CF08FA8C77C3379A1102D420055F111C2974227CCFBE0916D0596BCB8F410DEAA0D9DCF49B350DC004D85BBF0E1AFCD14DF3444378Em9k4D" TargetMode="External"/><Relationship Id="rId2390" Type="http://schemas.openxmlformats.org/officeDocument/2006/relationships/hyperlink" Target="consultantplus://offline/ref=26A854F38655DFE9DDF78F336ACA9ABE6223043937732850FDBBEB7574FE9D4CACA1D82E52857D49F3A74AD1ABb0b1C" TargetMode="External"/><Relationship Id="rId3027" Type="http://schemas.openxmlformats.org/officeDocument/2006/relationships/hyperlink" Target="consultantplus://offline/ref=D5AA8C40F0282AC0AA479E970075A35B82AD740922F87638135660E402F58DD8833699E9A55891BDA4FE5C1F039D9164C661E900E1EEB170B0mBC" TargetMode="External"/><Relationship Id="rId3441" Type="http://schemas.openxmlformats.org/officeDocument/2006/relationships/hyperlink" Target="consultantplus://offline/ref=D5AA8C40F0282AC0AA479E970075A35B82AC740C24F87638135660E402F58DD8833699E9A55891B8AFFE5C1F039D9164C661E900E1EEB170B0mBC" TargetMode="External"/><Relationship Id="rId6597" Type="http://schemas.openxmlformats.org/officeDocument/2006/relationships/hyperlink" Target="consultantplus://offline/ref=CF1F073322A437E89E52227CC50B43499451C13CF0985FCA0E586446785E5C3BA8F26D90136BF5BA445D6B95A35ABF0ED5972D61CE44813Cl3kBD" TargetMode="External"/><Relationship Id="rId7648" Type="http://schemas.openxmlformats.org/officeDocument/2006/relationships/hyperlink" Target="consultantplus://offline/ref=CF1F073322A437E89E52227CC50B43499551CE36F69B5FCA0E586446785E5C3BA8F26D901168FCEA10126AC9E50AAC0CD1972F60D2l4k5D" TargetMode="External"/><Relationship Id="rId10629" Type="http://schemas.openxmlformats.org/officeDocument/2006/relationships/hyperlink" Target="consultantplus://offline/ref=95D20CF08FA8C77C3379A1102D420055F617CB9E4C22CCFBE0916D0596BCB8F410DEAA0D9DCF4DB05ADC004D85BBF0E1AFCD14DF3444378Em9k4D" TargetMode="External"/><Relationship Id="rId362" Type="http://schemas.openxmlformats.org/officeDocument/2006/relationships/hyperlink" Target="consultantplus://offline/ref=8AE532BEBA2FB0FC898A2DAA4B8BC2309C515EF60257ADA7513699DAABDEAED12A6F46DA93ACF361E0C621A1ABC9F8A2BD60A925F25052FEyCR1I" TargetMode="External"/><Relationship Id="rId2043" Type="http://schemas.openxmlformats.org/officeDocument/2006/relationships/hyperlink" Target="consultantplus://offline/ref=26A854F38655DFE9DDF78F336ACA9ABE622C0D3F30732850FDBBEB7574FE9D4CBEA180225080664BF1B21C80ED5732EF3198164710099D41b4b8C" TargetMode="External"/><Relationship Id="rId5199" Type="http://schemas.openxmlformats.org/officeDocument/2006/relationships/hyperlink" Target="consultantplus://offline/ref=CF1F073322A437E89E52227CC50B43499750C137F6985FCA0E586446785E5C3BA8F26D90136BF7BE495D6B95A35ABF0ED5972D61CE44813Cl3kBD" TargetMode="External"/><Relationship Id="rId6664" Type="http://schemas.openxmlformats.org/officeDocument/2006/relationships/hyperlink" Target="consultantplus://offline/ref=CF1F073322A437E89E52227CC50B43499558C432F4995FCA0E586446785E5C3BA8F26D90136BF7BA475D6B95A35ABF0ED5972D61CE44813Cl3kBD" TargetMode="External"/><Relationship Id="rId7715" Type="http://schemas.openxmlformats.org/officeDocument/2006/relationships/hyperlink" Target="consultantplus://offline/ref=CF1F073322A437E89E52227CC50B43499551CF3CF09F5FCA0E586446785E5C3BA8F26D90136BF2B7435D6B95A35ABF0ED5972D61CE44813Cl3kBD" TargetMode="External"/><Relationship Id="rId9070" Type="http://schemas.openxmlformats.org/officeDocument/2006/relationships/hyperlink" Target="consultantplus://offline/ref=95D20CF08FA8C77C3379A1102D420055F316CB9E4726CCFBE0916D0596BCB8F410DEAA0D9DCF49B552DC004D85BBF0E1AFCD14DF3444378Em9k4D" TargetMode="External"/><Relationship Id="rId2110" Type="http://schemas.openxmlformats.org/officeDocument/2006/relationships/hyperlink" Target="consultantplus://offline/ref=26A854F38655DFE9DDF78F336ACA9ABE6224053A32702850FDBBEB7574FE9D4CBEA1802250806348F5B21C80ED5732EF3198164710099D41b4b8C" TargetMode="External"/><Relationship Id="rId5266" Type="http://schemas.openxmlformats.org/officeDocument/2006/relationships/hyperlink" Target="consultantplus://offline/ref=CF1F073322A437E89E52227CC50B4349975EC136F69C5FCA0E586446785E5C3BA8F26D90136BF7BD445D6B95A35ABF0ED5972D61CE44813Cl3kBD" TargetMode="External"/><Relationship Id="rId5680" Type="http://schemas.openxmlformats.org/officeDocument/2006/relationships/hyperlink" Target="consultantplus://offline/ref=CF1F073322A437E89E52227CC50B4349945BC637F59E5FCA0E586446785E5C3BA8F26D90136BF7BB425D6B95A35ABF0ED5972D61CE44813Cl3kBD" TargetMode="External"/><Relationship Id="rId6317" Type="http://schemas.openxmlformats.org/officeDocument/2006/relationships/hyperlink" Target="consultantplus://offline/ref=CF1F073322A437E89E52227CC50B4349975CC431FA995FCA0E586446785E5C3BA8F26D90136BF7BE485D6B95A35ABF0ED5972D61CE44813Cl3kBD" TargetMode="External"/><Relationship Id="rId9887" Type="http://schemas.openxmlformats.org/officeDocument/2006/relationships/hyperlink" Target="consultantplus://offline/ref=95D20CF08FA8C77C3379A1102D420055F015CA954C25CCFBE0916D0596BCB8F410DEAA0D9DCF4BB255DC004D85BBF0E1AFCD14DF3444378Em9k4D" TargetMode="External"/><Relationship Id="rId4282" Type="http://schemas.openxmlformats.org/officeDocument/2006/relationships/hyperlink" Target="consultantplus://offline/ref=CF1F073322A437E89E52227CC50B43499458CE34F3935FCA0E586446785E5C3BA8F26D90136BF5B6495D6B95A35ABF0ED5972D61CE44813Cl3kBD" TargetMode="External"/><Relationship Id="rId5333" Type="http://schemas.openxmlformats.org/officeDocument/2006/relationships/hyperlink" Target="consultantplus://offline/ref=CF1F073322A437E89E52227CC50B4349925AC235F7995FCA0E586446785E5C3BA8F26D90136BF7BF435D6B95A35ABF0ED5972D61CE44813Cl3kBD" TargetMode="External"/><Relationship Id="rId6731" Type="http://schemas.openxmlformats.org/officeDocument/2006/relationships/hyperlink" Target="consultantplus://offline/ref=CF1F073322A437E89E52227CC50B4349955BC033F39B5FCA0E586446785E5C3BA8F26D90136BF7BA435D6B95A35ABF0ED5972D61CE44813Cl3kBD" TargetMode="External"/><Relationship Id="rId8489" Type="http://schemas.openxmlformats.org/officeDocument/2006/relationships/hyperlink" Target="consultantplus://offline/ref=95D20CF08FA8C77C3379A1102D420055F615CE904226CCFBE0916D0596BCB8F410DEAA0D9DCF48B450DC004D85BBF0E1AFCD14DF3444378Em9k4D" TargetMode="External"/><Relationship Id="rId1876" Type="http://schemas.openxmlformats.org/officeDocument/2006/relationships/hyperlink" Target="consultantplus://offline/ref=760262C1A08D6F4A971EC1DA76812D20EE6309CCE645146912A5BA93129A1A72000F333EAEAE886A349D0CD80D8FCE9866C7A15F680499FAV7S6C" TargetMode="External"/><Relationship Id="rId2927" Type="http://schemas.openxmlformats.org/officeDocument/2006/relationships/hyperlink" Target="consultantplus://offline/ref=D5AA8C40F0282AC0AA479E970075A35B82AD740922F87638135660E402F58DD8833699E9A55893BDA8FE5C1F039D9164C661E900E1EEB170B0mBC" TargetMode="External"/><Relationship Id="rId9954" Type="http://schemas.openxmlformats.org/officeDocument/2006/relationships/hyperlink" Target="consultantplus://offline/ref=95D20CF08FA8C77C3379A1102D420055F312CA954722CCFBE0916D0596BCB8F410DEAA0D9DCF49B05ADC004D85BBF0E1AFCD14DF3444378Em9k4D" TargetMode="External"/><Relationship Id="rId1529" Type="http://schemas.openxmlformats.org/officeDocument/2006/relationships/hyperlink" Target="consultantplus://offline/ref=8AE532BEBA2FB0FC898A2DAA4B8BC2309B525CF40254ADA7513699DAABDEAED12A6F46DA93ACF362EAC621A1ABC9F8A2BD60A925F25052FEyCR1I" TargetMode="External"/><Relationship Id="rId1943" Type="http://schemas.openxmlformats.org/officeDocument/2006/relationships/hyperlink" Target="consultantplus://offline/ref=760262C1A08D6F4A971EC1DA76812D20EB690ECDE516436B43F0B4961ACA52624E4A3E3FAEAC8D6261C71CDC44D8C68463D8BF5C7604V9SAC" TargetMode="External"/><Relationship Id="rId5400" Type="http://schemas.openxmlformats.org/officeDocument/2006/relationships/hyperlink" Target="consultantplus://offline/ref=CF1F073322A437E89E52227CC50B43499750C235F09E5FCA0E586446785E5C3BA8F26D90136BF7B7465D6B95A35ABF0ED5972D61CE44813Cl3kBD" TargetMode="External"/><Relationship Id="rId8556" Type="http://schemas.openxmlformats.org/officeDocument/2006/relationships/hyperlink" Target="consultantplus://offline/ref=95D20CF08FA8C77C3379A1102D420055F11DC39E4625CCFBE0916D0596BCB8F410DEAA0D9DCF4EB25ADC004D85BBF0E1AFCD14DF3444378Em9k4D" TargetMode="External"/><Relationship Id="rId8970" Type="http://schemas.openxmlformats.org/officeDocument/2006/relationships/hyperlink" Target="consultantplus://offline/ref=95D20CF08FA8C77C3379A1102D420055F015CA914527CCFBE0916D0596BCB8F410DEAA0D9DCF4BB954DC004D85BBF0E1AFCD14DF3444378Em9k4D" TargetMode="External"/><Relationship Id="rId9607" Type="http://schemas.openxmlformats.org/officeDocument/2006/relationships/hyperlink" Target="consultantplus://offline/ref=95D20CF08FA8C77C3379A1102D420055F017CA914D21CCFBE0916D0596BCB8F410DEAA0D9DCF4FB953DC004D85BBF0E1AFCD14DF3444378Em9k4D" TargetMode="External"/><Relationship Id="rId10486" Type="http://schemas.openxmlformats.org/officeDocument/2006/relationships/hyperlink" Target="consultantplus://offline/ref=95D20CF08FA8C77C3379A1102D420055F01CCD934220CCFBE0916D0596BCB8F410DEAA0D9DCF49B15ADC004D85BBF0E1AFCD14DF3444378Em9k4D" TargetMode="External"/><Relationship Id="rId11537" Type="http://schemas.openxmlformats.org/officeDocument/2006/relationships/hyperlink" Target="consultantplus://offline/ref=95D20CF08FA8C77C3379A1102D420055F015CB904C22CCFBE0916D0596BCB8F410DEAA0D9DCF48B853DC004D85BBF0E1AFCD14DF3444378Em9k4D" TargetMode="External"/><Relationship Id="rId4002" Type="http://schemas.openxmlformats.org/officeDocument/2006/relationships/hyperlink" Target="consultantplus://offline/ref=0981F186C27911D4D0616E62C015B84094F77D402BD3B94638D1CC12E8CE320F6686001CD1034D93FB9511B887020D86ADD8C4C809618CACC5mCC" TargetMode="External"/><Relationship Id="rId7158" Type="http://schemas.openxmlformats.org/officeDocument/2006/relationships/hyperlink" Target="consultantplus://offline/ref=CF1F073322A437E89E52227CC50B4349975EC637F1925FCA0E586446785E5C3BA8F26D90136BF7B8465D6B95A35ABF0ED5972D61CE44813Cl3kBD" TargetMode="External"/><Relationship Id="rId7572" Type="http://schemas.openxmlformats.org/officeDocument/2006/relationships/hyperlink" Target="consultantplus://offline/ref=CF1F073322A437E89E52227CC50B4349945BC637F19B5FCA0E586446785E5C3BA8F26D90136BF7BF485D6B95A35ABF0ED5972D61CE44813Cl3kBD" TargetMode="External"/><Relationship Id="rId8209" Type="http://schemas.openxmlformats.org/officeDocument/2006/relationships/hyperlink" Target="consultantplus://offline/ref=95D20CF08FA8C77C3379A1102D420055F015CA974328CCFBE0916D0596BCB8F410DEAA0D9DCF48B752DC004D85BBF0E1AFCD14DF3444378Em9k4D" TargetMode="External"/><Relationship Id="rId8623" Type="http://schemas.openxmlformats.org/officeDocument/2006/relationships/hyperlink" Target="consultantplus://offline/ref=95D20CF08FA8C77C3379A1102D420055F015CA954122CCFBE0916D0596BCB8F410DEAA0D9DCF49B857DC004D85BBF0E1AFCD14DF3444378Em9k4D" TargetMode="External"/><Relationship Id="rId10139" Type="http://schemas.openxmlformats.org/officeDocument/2006/relationships/hyperlink" Target="consultantplus://offline/ref=95D20CF08FA8C77C3379A1102D420055F015CA954225CCFBE0916D0596BCB8F410DEAA0D9DCF4AB352DC004D85BBF0E1AFCD14DF3444378Em9k4D" TargetMode="External"/><Relationship Id="rId10553" Type="http://schemas.openxmlformats.org/officeDocument/2006/relationships/hyperlink" Target="consultantplus://offline/ref=95D20CF08FA8C77C3379A1102D420055F01CCD934721CCFBE0916D0596BCB8F410DEAA0D9DCF49B051DC004D85BBF0E1AFCD14DF3444378Em9k4D" TargetMode="External"/><Relationship Id="rId11604" Type="http://schemas.openxmlformats.org/officeDocument/2006/relationships/hyperlink" Target="consultantplus://offline/ref=95D20CF08FA8C77C3379A1102D420055F01DCD924722CCFBE0916D0596BCB8F410DEAA0D9DCF4DB756DC004D85BBF0E1AFCD14DF3444378Em9k4D" TargetMode="External"/><Relationship Id="rId3768" Type="http://schemas.openxmlformats.org/officeDocument/2006/relationships/hyperlink" Target="consultantplus://offline/ref=D5AA8C40F0282AC0AA479E970075A35B84AF740B25FA7638135660E402F58DD8833699EBA45D98EEFCB15D4345CD8266C261EB01FDBEmFC" TargetMode="External"/><Relationship Id="rId4819" Type="http://schemas.openxmlformats.org/officeDocument/2006/relationships/hyperlink" Target="consultantplus://offline/ref=CF1F073322A437E89E52227CC50B4349925AC437F39D5FCA0E586446785E5C3BA8F26D90136BF7BE485D6B95A35ABF0ED5972D61CE44813Cl3kBD" TargetMode="External"/><Relationship Id="rId6174" Type="http://schemas.openxmlformats.org/officeDocument/2006/relationships/hyperlink" Target="consultantplus://offline/ref=CF1F073322A437E89E52227CC50B4349975FCE32FA985FCA0E586446785E5C3BA8F26D90136BF6BE405D6B95A35ABF0ED5972D61CE44813Cl3kBD" TargetMode="External"/><Relationship Id="rId7225" Type="http://schemas.openxmlformats.org/officeDocument/2006/relationships/hyperlink" Target="consultantplus://offline/ref=CF1F073322A437E89E52227CC50B43499451C132F29D5FCA0E586446785E5C3BA8F26D90136BF7BD495D6B95A35ABF0ED5972D61CE44813Cl3kBD" TargetMode="External"/><Relationship Id="rId10206" Type="http://schemas.openxmlformats.org/officeDocument/2006/relationships/hyperlink" Target="consultantplus://offline/ref=95D20CF08FA8C77C3379A1102D420055F015CA944525CCFBE0916D0596BCB8F410DEAA0D9DCF4DB45ADC004D85BBF0E1AFCD14DF3444378Em9k4D" TargetMode="External"/><Relationship Id="rId689" Type="http://schemas.openxmlformats.org/officeDocument/2006/relationships/hyperlink" Target="consultantplus://offline/ref=8AE532BEBA2FB0FC898A2DAA4B8BC2309C535CF20857ADA7513699DAABDEAED12A6F46DA93ACF764EDC621A1ABC9F8A2BD60A925F25052FEyCR1I" TargetMode="External"/><Relationship Id="rId2784" Type="http://schemas.openxmlformats.org/officeDocument/2006/relationships/hyperlink" Target="consultantplus://offline/ref=D5AA8C40F0282AC0AA479E970075A35B84AE700A2DFA7638135660E402F58DD8833699E9A55893BFAAFE5C1F039D9164C661E900E1EEB170B0mBC" TargetMode="External"/><Relationship Id="rId5190" Type="http://schemas.openxmlformats.org/officeDocument/2006/relationships/hyperlink" Target="consultantplus://offline/ref=CF1F073322A437E89E52227CC50B4349975AC73CF19C5FCA0E586446785E5C3BA8F26D90136BF7BF475D6B95A35ABF0ED5972D61CE44813Cl3kBD" TargetMode="External"/><Relationship Id="rId6241" Type="http://schemas.openxmlformats.org/officeDocument/2006/relationships/hyperlink" Target="consultantplus://offline/ref=CF1F073322A437E89E52227CC50B4349925BC537F29B5FCA0E586446785E5C3BA8F26D90136BF5B8435D6B95A35ABF0ED5972D61CE44813Cl3kBD" TargetMode="External"/><Relationship Id="rId9397" Type="http://schemas.openxmlformats.org/officeDocument/2006/relationships/hyperlink" Target="consultantplus://offline/ref=95D20CF08FA8C77C3379A1102D420055F014CB964228CCFBE0916D0596BCB8F410DEAA0D9DCF4DB65BDC004D85BBF0E1AFCD14DF3444378Em9k4D" TargetMode="External"/><Relationship Id="rId10620" Type="http://schemas.openxmlformats.org/officeDocument/2006/relationships/hyperlink" Target="consultantplus://offline/ref=95D20CF08FA8C77C3379A1102D420055F01DCD904425CCFBE0916D0596BCB8F410DEAA0D9DCF49B15ADC004D85BBF0E1AFCD14DF3444378Em9k4D" TargetMode="External"/><Relationship Id="rId756" Type="http://schemas.openxmlformats.org/officeDocument/2006/relationships/hyperlink" Target="consultantplus://offline/ref=8AE532BEBA2FB0FC898A2DAA4B8BC2309B565CF50C50ADA7513699DAABDEAED12A6F46DA93ACF062E1C621A1ABC9F8A2BD60A925F25052FEyCR1I" TargetMode="External"/><Relationship Id="rId1386" Type="http://schemas.openxmlformats.org/officeDocument/2006/relationships/hyperlink" Target="consultantplus://offline/ref=8AE532BEBA2FB0FC898A2DAA4B8BC2309B5959F60A57ADA7513699DAABDEAED12A6F46DA93ACF565E8C621A1ABC9F8A2BD60A925F25052FEyCR1I" TargetMode="External"/><Relationship Id="rId2437" Type="http://schemas.openxmlformats.org/officeDocument/2006/relationships/hyperlink" Target="consultantplus://offline/ref=26A854F38655DFE9DDF78F336ACA9ABE65270D3F34762850FDBBEB7574FE9D4CBEA1802250816141F4B21C80ED5732EF3198164710099D41b4b8C" TargetMode="External"/><Relationship Id="rId3835" Type="http://schemas.openxmlformats.org/officeDocument/2006/relationships/hyperlink" Target="consultantplus://offline/ref=D5AA8C40F0282AC0AA479E970075A35B82A5700925FD7638135660E402F58DD8833699E9A55893BBADFE5C1F039D9164C661E900E1EEB170B0mBC" TargetMode="External"/><Relationship Id="rId9464" Type="http://schemas.openxmlformats.org/officeDocument/2006/relationships/hyperlink" Target="consultantplus://offline/ref=95D20CF08FA8C77C3379A1102D420055F114CF914724CCFBE0916D0596BCB8F410DEAA0D9DCF49B05ADC004D85BBF0E1AFCD14DF3444378Em9k4D" TargetMode="External"/><Relationship Id="rId409" Type="http://schemas.openxmlformats.org/officeDocument/2006/relationships/hyperlink" Target="consultantplus://offline/ref=8AE532BEBA2FB0FC898A2DAA4B8BC2309A535FF70E52ADA7513699DAABDEAED12A6F46DA93ACF365ECC621A1ABC9F8A2BD60A925F25052FEyCR1I" TargetMode="External"/><Relationship Id="rId1039" Type="http://schemas.openxmlformats.org/officeDocument/2006/relationships/hyperlink" Target="consultantplus://offline/ref=8AE532BEBA2FB0FC898A2DAA4B8BC2309C535FFB0253ADA7513699DAABDEAED12A6F46DA93ACF365ECC621A1ABC9F8A2BD60A925F25052FEyCR1I" TargetMode="External"/><Relationship Id="rId2851" Type="http://schemas.openxmlformats.org/officeDocument/2006/relationships/hyperlink" Target="consultantplus://offline/ref=D5AA8C40F0282AC0AA479E970075A35B83AA730C27FD7638135660E402F58DD8833699E9A55A97BBACFE5C1F039D9164C661E900E1EEB170B0mBC" TargetMode="External"/><Relationship Id="rId3902" Type="http://schemas.openxmlformats.org/officeDocument/2006/relationships/hyperlink" Target="consultantplus://offline/ref=0981F186C27911D4D0616E62C015B84097F87F442DD3B94638D1CC12E8CE320F6686001CD1034D9CFA9511B887020D86ADD8C4C809618CACC5mCC" TargetMode="External"/><Relationship Id="rId8066" Type="http://schemas.openxmlformats.org/officeDocument/2006/relationships/hyperlink" Target="consultantplus://offline/ref=95D20CF08FA8C77C3379A1102D420055F616CF914120CCFBE0916D0596BCB8F410DEAA0D9DCF49B051DC004D85BBF0E1AFCD14DF3444378Em9k4D" TargetMode="External"/><Relationship Id="rId9117" Type="http://schemas.openxmlformats.org/officeDocument/2006/relationships/hyperlink" Target="consultantplus://offline/ref=95D20CF08FA8C77C3379A1102D420055F11DC39E4625CCFBE0916D0596BCB8F410DEAA0D9DCF41B550DC004D85BBF0E1AFCD14DF3444378Em9k4D" TargetMode="External"/><Relationship Id="rId11394" Type="http://schemas.openxmlformats.org/officeDocument/2006/relationships/hyperlink" Target="consultantplus://offline/ref=95D20CF08FA8C77C3379A1102D420055F617CB9E4C22CCFBE0916D0596BCB8F410DEAA0D9DCF4CB056DC004D85BBF0E1AFCD14DF3444378Em9k4D" TargetMode="External"/><Relationship Id="rId92" Type="http://schemas.openxmlformats.org/officeDocument/2006/relationships/hyperlink" Target="consultantplus://offline/ref=8AE532BEBA2FB0FC898A2DAA4B8BC2309A5057F4025EADA7513699DAABDEAED12A6F46DA93ACF26BEAC621A1ABC9F8A2BD60A925F25052FEyCR1I" TargetMode="External"/><Relationship Id="rId823" Type="http://schemas.openxmlformats.org/officeDocument/2006/relationships/hyperlink" Target="consultantplus://offline/ref=8AE532BEBA2FB0FC898A2DAA4B8BC2309B555FFB0B54ADA7513699DAABDEAED12A6F46DA93ACF366E0C621A1ABC9F8A2BD60A925F25052FEyCR1I" TargetMode="External"/><Relationship Id="rId1453" Type="http://schemas.openxmlformats.org/officeDocument/2006/relationships/hyperlink" Target="consultantplus://offline/ref=8AE532BEBA2FB0FC898A2DAA4B8BC2309A515EF40250ADA7513699DAABDEAED12A6F46DA93ACF263ECC621A1ABC9F8A2BD60A925F25052FEyCR1I" TargetMode="External"/><Relationship Id="rId2504" Type="http://schemas.openxmlformats.org/officeDocument/2006/relationships/hyperlink" Target="consultantplus://offline/ref=26A854F38655DFE9DDF78F336ACA9ABE65270C3835772850FDBBEB7574FE9D4CBEA18021568B3718B6EC45D3AC1C3FEC2A841644b0bDC" TargetMode="External"/><Relationship Id="rId7082" Type="http://schemas.openxmlformats.org/officeDocument/2006/relationships/hyperlink" Target="consultantplus://offline/ref=CF1F073322A437E89E52227CC50B43499459C636F39C5FCA0E586446785E5C3BA8F26D90136BF7B8425D6B95A35ABF0ED5972D61CE44813Cl3kBD" TargetMode="External"/><Relationship Id="rId8480" Type="http://schemas.openxmlformats.org/officeDocument/2006/relationships/hyperlink" Target="consultantplus://offline/ref=95D20CF08FA8C77C3379A1102D420055F312C9924526CCFBE0916D0596BCB8F410DEAA0D9DCF48B153DC004D85BBF0E1AFCD14DF3444378Em9k4D" TargetMode="External"/><Relationship Id="rId9531" Type="http://schemas.openxmlformats.org/officeDocument/2006/relationships/hyperlink" Target="consultantplus://offline/ref=95D20CF08FA8C77C3379A1102D420055F310C89E4528CCFBE0916D0596BCB8F410DEAA0D9DCF49B253DC004D85BBF0E1AFCD14DF3444378Em9k4D" TargetMode="External"/><Relationship Id="rId11047" Type="http://schemas.openxmlformats.org/officeDocument/2006/relationships/hyperlink" Target="consultantplus://offline/ref=95D20CF08FA8C77C3379A1102D420055F017CB954C24CCFBE0916D0596BCB8F410DEAA0D9DCF49B450DC004D85BBF0E1AFCD14DF3444378Em9k4D" TargetMode="External"/><Relationship Id="rId11461" Type="http://schemas.openxmlformats.org/officeDocument/2006/relationships/hyperlink" Target="consultantplus://offline/ref=95D20CF08FA8C77C3379A1102D420055F116C2974327CCFBE0916D0596BCB8F410DEAA0D9DCF49B15ADC004D85BBF0E1AFCD14DF3444378Em9k4D" TargetMode="External"/><Relationship Id="rId1106" Type="http://schemas.openxmlformats.org/officeDocument/2006/relationships/hyperlink" Target="consultantplus://offline/ref=8AE532BEBA2FB0FC898A2DAA4B8BC2309B515AF30D5FADA7513699DAABDEAED12A6F46DA93ACF063E8C621A1ABC9F8A2BD60A925F25052FEyCR1I" TargetMode="External"/><Relationship Id="rId1520" Type="http://schemas.openxmlformats.org/officeDocument/2006/relationships/hyperlink" Target="consultantplus://offline/ref=8AE532BEBA2FB0FC898A2DAA4B8BC2309B5959F60A57ADA7513699DAABDEAED12A6F46DA93ACF565EEC621A1ABC9F8A2BD60A925F25052FEyCR1I" TargetMode="External"/><Relationship Id="rId4676" Type="http://schemas.openxmlformats.org/officeDocument/2006/relationships/hyperlink" Target="consultantplus://offline/ref=CF1F073322A437E89E52227CC50B4349955BC631F29B5FCA0E586446785E5C3BA8F26D90136BF7BE495D6B95A35ABF0ED5972D61CE44813Cl3kBD" TargetMode="External"/><Relationship Id="rId5727" Type="http://schemas.openxmlformats.org/officeDocument/2006/relationships/hyperlink" Target="consultantplus://offline/ref=CF1F073322A437E89E52227CC50B4349975DC333F1925FCA0E586446785E5C3BA8F26D90136BF7BD475D6B95A35ABF0ED5972D61CE44813Cl3kBD" TargetMode="External"/><Relationship Id="rId8133" Type="http://schemas.openxmlformats.org/officeDocument/2006/relationships/hyperlink" Target="consultantplus://offline/ref=95D20CF08FA8C77C3379A1102D420055F31DC2924621CCFBE0916D0596BCB8F410DEAA0D9DCF49B35ADC004D85BBF0E1AFCD14DF3444378Em9k4D" TargetMode="External"/><Relationship Id="rId10063" Type="http://schemas.openxmlformats.org/officeDocument/2006/relationships/hyperlink" Target="consultantplus://offline/ref=95D20CF08FA8C77C3379A1102D420055F014CC944523CCFBE0916D0596BCB8F410DEAA0D9DCF49B857DC004D85BBF0E1AFCD14DF3444378Em9k4D" TargetMode="External"/><Relationship Id="rId11114" Type="http://schemas.openxmlformats.org/officeDocument/2006/relationships/hyperlink" Target="consultantplus://offline/ref=95D20CF08FA8C77C3379A1102D420055F616CD934528CCFBE0916D0596BCB8F410DEAA0D9DCF49B35BDC004D85BBF0E1AFCD14DF3444378Em9k4D" TargetMode="External"/><Relationship Id="rId3278" Type="http://schemas.openxmlformats.org/officeDocument/2006/relationships/hyperlink" Target="consultantplus://offline/ref=D5AA8C40F0282AC0AA479E970075A35B81A97C0820FC7638135660E402F58DD8833699E9A55893BBA5FE5C1F039D9164C661E900E1EEB170B0mBC" TargetMode="External"/><Relationship Id="rId3692" Type="http://schemas.openxmlformats.org/officeDocument/2006/relationships/hyperlink" Target="consultantplus://offline/ref=D5AA8C40F0282AC0AA479E970075A35B83A575082CFD7638135660E402F58DD8833699E9A55890BBA5FE5C1F039D9164C661E900E1EEB170B0mBC" TargetMode="External"/><Relationship Id="rId4329" Type="http://schemas.openxmlformats.org/officeDocument/2006/relationships/hyperlink" Target="consultantplus://offline/ref=CF1F073322A437E89E52227CC50B4349975DCE35F59B5FCA0E586446785E5C3BA8F26D90136BF7BE485D6B95A35ABF0ED5972D61CE44813Cl3kBD" TargetMode="External"/><Relationship Id="rId4743" Type="http://schemas.openxmlformats.org/officeDocument/2006/relationships/hyperlink" Target="consultantplus://offline/ref=CF1F073322A437E89E52227CC50B4349955EC734F2995FCA0E586446785E5C3BA8F26D90136BF7BE495D6B95A35ABF0ED5972D61CE44813Cl3kBD" TargetMode="External"/><Relationship Id="rId7899" Type="http://schemas.openxmlformats.org/officeDocument/2006/relationships/hyperlink" Target="consultantplus://offline/ref=95D20CF08FA8C77C3379A1102D420055F116CE914428CCFBE0916D0596BCB8F410DEAA0D9DCF49B052DC004D85BBF0E1AFCD14DF3444378Em9k4D" TargetMode="External"/><Relationship Id="rId8200" Type="http://schemas.openxmlformats.org/officeDocument/2006/relationships/hyperlink" Target="consultantplus://offline/ref=95D20CF08FA8C77C3379A1102D420055F616CD944C27CCFBE0916D0596BCB8F410DEAA0D9DCE4AB552DC004D85BBF0E1AFCD14DF3444378Em9k4D" TargetMode="External"/><Relationship Id="rId10130" Type="http://schemas.openxmlformats.org/officeDocument/2006/relationships/hyperlink" Target="consultantplus://offline/ref=95D20CF08FA8C77C3379A1102D420055F117C2954326CCFBE0916D0596BCB8F410DEAA0D9DCF49B352DC004D85BBF0E1AFCD14DF3444378Em9k4D" TargetMode="External"/><Relationship Id="rId199" Type="http://schemas.openxmlformats.org/officeDocument/2006/relationships/hyperlink" Target="consultantplus://offline/ref=8AE532BEBA2FB0FC898A2DAA4B8BC2309B585AF7095EADA7513699DAABDEAED12A6F46DA93ACF262EFC621A1ABC9F8A2BD60A925F25052FEyCR1I" TargetMode="External"/><Relationship Id="rId2294" Type="http://schemas.openxmlformats.org/officeDocument/2006/relationships/hyperlink" Target="consultantplus://offline/ref=26A854F38655DFE9DDF78F336ACA9ABE602D0D3730772850FDBBEB7574FE9D4CBEA1802250806249F3B21C80ED5732EF3198164710099D41b4b8C" TargetMode="External"/><Relationship Id="rId3345" Type="http://schemas.openxmlformats.org/officeDocument/2006/relationships/hyperlink" Target="consultantplus://offline/ref=D5AA8C40F0282AC0AA479E970075A35B82AC740C24F87638135660E402F58DD8833699E9A55891BDABFE5C1F039D9164C661E900E1EEB170B0mBC" TargetMode="External"/><Relationship Id="rId266" Type="http://schemas.openxmlformats.org/officeDocument/2006/relationships/hyperlink" Target="consultantplus://offline/ref=8AE532BEBA2FB0FC898A2DAA4B8BC2309C525AF40E56ADA7513699DAABDEAED12A6F46D897AAF468BC9C31A5E29DF4BDBC7FB726EC50y5R1I" TargetMode="External"/><Relationship Id="rId680" Type="http://schemas.openxmlformats.org/officeDocument/2006/relationships/hyperlink" Target="consultantplus://offline/ref=8AE532BEBA2FB0FC898A2DAA4B8BC2309C535CF20857ADA7513699DAABDEAED12A6F46DA93ACF764E9C621A1ABC9F8A2BD60A925F25052FEyCR1I" TargetMode="External"/><Relationship Id="rId2361" Type="http://schemas.openxmlformats.org/officeDocument/2006/relationships/hyperlink" Target="consultantplus://offline/ref=26A854F38655DFE9DDF78F336ACA9ABE602D0D3730772850FDBBEB7574FE9D4CBEA180225080624DF0B21C80ED5732EF3198164710099D41b4b8C" TargetMode="External"/><Relationship Id="rId3412" Type="http://schemas.openxmlformats.org/officeDocument/2006/relationships/hyperlink" Target="consultantplus://offline/ref=D5AA8C40F0282AC0AA479E970075A35B82A57D0D25FF7638135660E402F58DD8833699E9A55893BEA5FE5C1F039D9164C661E900E1EEB170B0mBC" TargetMode="External"/><Relationship Id="rId4810" Type="http://schemas.openxmlformats.org/officeDocument/2006/relationships/hyperlink" Target="consultantplus://offline/ref=CF1F073322A437E89E52227CC50B4349925BC632FB9E5FCA0E586446785E5C3BA8F26D90136BF7BE485D6B95A35ABF0ED5972D61CE44813Cl3kBD" TargetMode="External"/><Relationship Id="rId6568" Type="http://schemas.openxmlformats.org/officeDocument/2006/relationships/hyperlink" Target="consultantplus://offline/ref=CF1F073322A437E89E52227CC50B4349975BC231F49E5FCA0E586446785E5C3BA8F26D90136BF7BF405D6B95A35ABF0ED5972D61CE44813Cl3kBD" TargetMode="External"/><Relationship Id="rId7619" Type="http://schemas.openxmlformats.org/officeDocument/2006/relationships/hyperlink" Target="consultantplus://offline/ref=CF1F073322A437E89E52227CC50B43499559C630F29C5FCA0E586446785E5C3BA8F26D90136BF7B9415D6B95A35ABF0ED5972D61CE44813Cl3kBD" TargetMode="External"/><Relationship Id="rId7966" Type="http://schemas.openxmlformats.org/officeDocument/2006/relationships/hyperlink" Target="consultantplus://offline/ref=95D20CF08FA8C77C3379A1102D420055F312C8964C28CCFBE0916D0596BCB8F410DEAA0D9DCF49B851DC004D85BBF0E1AFCD14DF3444378Em9k4D" TargetMode="External"/><Relationship Id="rId10947" Type="http://schemas.openxmlformats.org/officeDocument/2006/relationships/hyperlink" Target="consultantplus://offline/ref=95D20CF08FA8C77C3379A1102D420055F114CB964427CCFBE0916D0596BCB8F410DEAA0D9DCF48B95BDC004D85BBF0E1AFCD14DF3444378Em9k4D" TargetMode="External"/><Relationship Id="rId333" Type="http://schemas.openxmlformats.org/officeDocument/2006/relationships/hyperlink" Target="consultantplus://offline/ref=8AE532BEBA2FB0FC898A2DAA4B8BC2309A5959F7035FADA7513699DAABDEAED12A6F46DA93ACF265E8C621A1ABC9F8A2BD60A925F25052FEyCR1I" TargetMode="External"/><Relationship Id="rId2014" Type="http://schemas.openxmlformats.org/officeDocument/2006/relationships/hyperlink" Target="consultantplus://offline/ref=760262C1A08D6F4A971EC1DA76812D20EE630FC7E642146912A5BA93129A1A72000F333EAEAE8D6A359D0CD80D8FCE9866C7A15F680499FAV7S6C" TargetMode="External"/><Relationship Id="rId6982" Type="http://schemas.openxmlformats.org/officeDocument/2006/relationships/hyperlink" Target="consultantplus://offline/ref=CF1F073322A437E89E52227CC50B4349955BC437F19B5FCA0E586446785E5C3BA8F26D90136BF7BE485D6B95A35ABF0ED5972D61CE44813Cl3kBD" TargetMode="External"/><Relationship Id="rId9041" Type="http://schemas.openxmlformats.org/officeDocument/2006/relationships/hyperlink" Target="consultantplus://offline/ref=95D20CF08FA8C77C3379A1102D420055F117CB934423CCFBE0916D0596BCB8F410DEAA0D9DCF49B053DC004D85BBF0E1AFCD14DF3444378Em9k4D" TargetMode="External"/><Relationship Id="rId1030" Type="http://schemas.openxmlformats.org/officeDocument/2006/relationships/hyperlink" Target="consultantplus://offline/ref=8AE532BEBA2FB0FC898A2DAA4B8BC2309B515AF30D5FADA7513699DAABDEAED12A6F46DA93ACF364EBC621A1ABC9F8A2BD60A925F25052FEyCR1I" TargetMode="External"/><Relationship Id="rId4186" Type="http://schemas.openxmlformats.org/officeDocument/2006/relationships/hyperlink" Target="consultantplus://offline/ref=CF1F073322A437E89E52227CC50B43499F5CC632F39102C0060168447F51032CAFBB6191136BF7B64A026E80B202B009CE892C7ED24683l3kDD" TargetMode="External"/><Relationship Id="rId5584" Type="http://schemas.openxmlformats.org/officeDocument/2006/relationships/hyperlink" Target="consultantplus://offline/ref=CF1F073322A437E89E52227CC50B4349955EC532F2935FCA0E586446785E5C3BA8F26D90136BF7BF475D6B95A35ABF0ED5972D61CE44813Cl3kBD" TargetMode="External"/><Relationship Id="rId6635" Type="http://schemas.openxmlformats.org/officeDocument/2006/relationships/hyperlink" Target="consultantplus://offline/ref=CF1F073322A437E89E52227CC50B43499F5CC632F59102C0060168447F51032CAFBB6191136BF1BC4A026E80B202B009CE892C7ED24683l3kDD" TargetMode="External"/><Relationship Id="rId400" Type="http://schemas.openxmlformats.org/officeDocument/2006/relationships/hyperlink" Target="consultantplus://offline/ref=8AE532BEBA2FB0FC898A2DAA4B8BC2309A515FF50A50ADA7513699DAABDEAED12A6F46DA93ACF166EAC621A1ABC9F8A2BD60A925F25052FEyCR1I" TargetMode="External"/><Relationship Id="rId5237" Type="http://schemas.openxmlformats.org/officeDocument/2006/relationships/hyperlink" Target="consultantplus://offline/ref=CF1F073322A437E89E52227CC50B43499258C533FA925FCA0E586446785E5C3BA8F26D90136BF7BC435D6B95A35ABF0ED5972D61CE44813Cl3kBD" TargetMode="External"/><Relationship Id="rId5651" Type="http://schemas.openxmlformats.org/officeDocument/2006/relationships/hyperlink" Target="consultantplus://offline/ref=CF1F073322A437E89E52227CC50B4349925AC131F39A5FCA0E586446785E5C3BA8F26D90136BF7BF445D6B95A35ABF0ED5972D61CE44813Cl3kBD" TargetMode="External"/><Relationship Id="rId6702" Type="http://schemas.openxmlformats.org/officeDocument/2006/relationships/hyperlink" Target="consultantplus://offline/ref=CF1F073322A437E89E52227CC50B4349955BC033F39B5FCA0E586446785E5C3BA8F26D90136BF7BE475D6B95A35ABF0ED5972D61CE44813Cl3kBD" TargetMode="External"/><Relationship Id="rId9858" Type="http://schemas.openxmlformats.org/officeDocument/2006/relationships/hyperlink" Target="consultantplus://offline/ref=95D20CF08FA8C77C3379A1102D420055F311C2914026CCFBE0916D0596BCB8F410DEAA0D9DCF49B253DC004D85BBF0E1AFCD14DF3444378Em9k4D" TargetMode="External"/><Relationship Id="rId11788" Type="http://schemas.openxmlformats.org/officeDocument/2006/relationships/hyperlink" Target="consultantplus://offline/ref=0356ADAB5A136ADCB9725C7F6F85E525D3DACE5AED3309EB820C60710BA43C4D37F1FAF1EB609226C4E05E9EBB62BC34E3D7FA5B87F7BD41n3kBD" TargetMode="External"/><Relationship Id="rId1847" Type="http://schemas.openxmlformats.org/officeDocument/2006/relationships/hyperlink" Target="consultantplus://offline/ref=760262C1A08D6F4A971EC1DA76812D20E8680DCEEE47146912A5BA93129A1A72000F333EAEAE8D6C3C9D0CD80D8FCE9866C7A15F680499FAV7S6C" TargetMode="External"/><Relationship Id="rId4253" Type="http://schemas.openxmlformats.org/officeDocument/2006/relationships/hyperlink" Target="consultantplus://offline/ref=CF1F073322A437E89E52227CC50B43499758C13CF49D5FCA0E586446785E5C3BA8F26D90136BF7BE485D6B95A35ABF0ED5972D61CE44813Cl3kBD" TargetMode="External"/><Relationship Id="rId5304" Type="http://schemas.openxmlformats.org/officeDocument/2006/relationships/hyperlink" Target="consultantplus://offline/ref=CF1F073322A437E89E52227CC50B43499750C23CF09F5FCA0E586446785E5C3BA8F26D90136BF7BE485D6B95A35ABF0ED5972D61CE44813Cl3kBD" TargetMode="External"/><Relationship Id="rId8874" Type="http://schemas.openxmlformats.org/officeDocument/2006/relationships/hyperlink" Target="consultantplus://offline/ref=95D20CF08FA8C77C3379A1102D420055F014CD974229CCFBE0916D0596BCB8F410DEAA0D9DCF49B75ADC004D85BBF0E1AFCD14DF3444378Em9k4D" TargetMode="External"/><Relationship Id="rId9925" Type="http://schemas.openxmlformats.org/officeDocument/2006/relationships/hyperlink" Target="consultantplus://offline/ref=95D20CF08FA8C77C3379A1102D420055F01CC9934D28CCFBE0916D0596BCB8F410DEAA0D9DCF49B054DC004D85BBF0E1AFCD14DF3444378Em9k4D" TargetMode="External"/><Relationship Id="rId4320" Type="http://schemas.openxmlformats.org/officeDocument/2006/relationships/hyperlink" Target="consultantplus://offline/ref=CF1F073322A437E89E52227CC50B4349975DC333F39E5FCA0E586446785E5C3BA8F26D90136BF7BF405D6B95A35ABF0ED5972D61CE44813Cl3kBD" TargetMode="External"/><Relationship Id="rId7476" Type="http://schemas.openxmlformats.org/officeDocument/2006/relationships/hyperlink" Target="consultantplus://offline/ref=CF1F073322A437E89E52227CC50B4349925BC73CF19D5FCA0E586446785E5C3BA8F26D90136BF6B9495D6B95A35ABF0ED5972D61CE44813Cl3kBD" TargetMode="External"/><Relationship Id="rId7890" Type="http://schemas.openxmlformats.org/officeDocument/2006/relationships/hyperlink" Target="consultantplus://offline/ref=95D20CF08FA8C77C3379A1102D420055F615CA9E4521CCFBE0916D0596BCB8F410DEAA0D9DCF41B150DC004D85BBF0E1AFCD14DF3444378Em9k4D" TargetMode="External"/><Relationship Id="rId8527" Type="http://schemas.openxmlformats.org/officeDocument/2006/relationships/hyperlink" Target="consultantplus://offline/ref=95D20CF08FA8C77C3379A1102D420055F11DC39E4625CCFBE0916D0596BCB8F410DEAA0D9DCF4EB253DC004D85BBF0E1AFCD14DF3444378Em9k4D" TargetMode="External"/><Relationship Id="rId10457" Type="http://schemas.openxmlformats.org/officeDocument/2006/relationships/hyperlink" Target="consultantplus://offline/ref=95D20CF08FA8C77C3379A1102D420055F117C2954326CCFBE0916D0596BCB8F410DEAA0D9DCF49B35BDC004D85BBF0E1AFCD14DF3444378Em9k4D" TargetMode="External"/><Relationship Id="rId190" Type="http://schemas.openxmlformats.org/officeDocument/2006/relationships/hyperlink" Target="consultantplus://offline/ref=8AE532BEBA2FB0FC898A2DAA4B8BC2309C5058F20355ADA7513699DAABDEAED12A6F46DA93ACF363E0C621A1ABC9F8A2BD60A925F25052FEyCR1I" TargetMode="External"/><Relationship Id="rId1914" Type="http://schemas.openxmlformats.org/officeDocument/2006/relationships/hyperlink" Target="consultantplus://offline/ref=760262C1A08D6F4A971EC1DA76812D20EE6208CAED40146912A5BA93129A1A72000F3337ADAF833D64D20D844BDFDD9A62C7A35E74V0S5C" TargetMode="External"/><Relationship Id="rId6078" Type="http://schemas.openxmlformats.org/officeDocument/2006/relationships/hyperlink" Target="consultantplus://offline/ref=CF1F073322A437E89E52227CC50B4349925BC53DF79B5FCA0E586446785E5C3BA8F26D90136BF7BF475D6B95A35ABF0ED5972D61CE44813Cl3kBD" TargetMode="External"/><Relationship Id="rId6492" Type="http://schemas.openxmlformats.org/officeDocument/2006/relationships/hyperlink" Target="consultantplus://offline/ref=CF1F073322A437E89E52227CC50B4349955CCE34F79A5FCA0E586446785E5C3BA8F26D90136BF7BF455D6B95A35ABF0ED5972D61CE44813Cl3kBD" TargetMode="External"/><Relationship Id="rId7129" Type="http://schemas.openxmlformats.org/officeDocument/2006/relationships/hyperlink" Target="consultantplus://offline/ref=CF1F073322A437E89E52227CC50B4349955CC23CF5925FCA0E586446785E5C3BA8F26D90136BF7BE485D6B95A35ABF0ED5972D61CE44813Cl3kBD" TargetMode="External"/><Relationship Id="rId7543" Type="http://schemas.openxmlformats.org/officeDocument/2006/relationships/hyperlink" Target="consultantplus://offline/ref=CF1F073322A437E89E52227CC50B4349975FC23DF29A5FCA0E586446785E5C3BA8F26D90136BF7BD475D6B95A35ABF0ED5972D61CE44813Cl3kBD" TargetMode="External"/><Relationship Id="rId8941" Type="http://schemas.openxmlformats.org/officeDocument/2006/relationships/hyperlink" Target="consultantplus://offline/ref=95D20CF08FA8C77C3379A1102D420055F616CA924C25CCFBE0916D0596BCB8F410DEAA0D9DCF49B057DC004D85BBF0E1AFCD14DF3444378Em9k4D" TargetMode="External"/><Relationship Id="rId10871" Type="http://schemas.openxmlformats.org/officeDocument/2006/relationships/hyperlink" Target="consultantplus://offline/ref=95D20CF08FA8C77C3379A1102D420055F015C29F4229CCFBE0916D0596BCB8F410DEAA0D9DCF49B252DC004D85BBF0E1AFCD14DF3444378Em9k4D" TargetMode="External"/><Relationship Id="rId11508" Type="http://schemas.openxmlformats.org/officeDocument/2006/relationships/hyperlink" Target="consultantplus://offline/ref=95D20CF08FA8C77C3379A1102D420055F313CE9F4420CCFBE0916D0596BCB8F410DEAA0D9DCF49B550DC004D85BBF0E1AFCD14DF3444378Em9k4D" TargetMode="External"/><Relationship Id="rId5094" Type="http://schemas.openxmlformats.org/officeDocument/2006/relationships/hyperlink" Target="consultantplus://offline/ref=CF1F073322A437E89E52227CC50B43499451C533F39C5FCA0E586446785E5C3BA8F26D90136BF7BC435D6B95A35ABF0ED5972D61CE44813Cl3kBD" TargetMode="External"/><Relationship Id="rId6145" Type="http://schemas.openxmlformats.org/officeDocument/2006/relationships/hyperlink" Target="consultantplus://offline/ref=CF1F073322A437E89E52227CC50B4349955BC13DFB985FCA0E586446785E5C3BA8F26D90136BF6BE495D6B95A35ABF0ED5972D61CE44813Cl3kBD" TargetMode="External"/><Relationship Id="rId10524" Type="http://schemas.openxmlformats.org/officeDocument/2006/relationships/hyperlink" Target="consultantplus://offline/ref=95D20CF08FA8C77C3379A1102D420055F312C89F4227CCFBE0916D0596BCB8F410DEAA0D9DCF48B455DC004D85BBF0E1AFCD14DF3444378Em9k4D" TargetMode="External"/><Relationship Id="rId2688" Type="http://schemas.openxmlformats.org/officeDocument/2006/relationships/hyperlink" Target="consultantplus://offline/ref=D5AA8C40F0282AC0AA479E970075A35B83AD740423F87638135660E402F58DD8833699E9A55893BAA4FE5C1F039D9164C661E900E1EEB170B0mBC" TargetMode="External"/><Relationship Id="rId3739" Type="http://schemas.openxmlformats.org/officeDocument/2006/relationships/hyperlink" Target="consultantplus://offline/ref=D5AA8C40F0282AC0AA479E970075A35B82AD730921FD7638135660E402F58DD8833699E9A55893B3AAFE5C1F039D9164C661E900E1EEB170B0mBC" TargetMode="External"/><Relationship Id="rId5161" Type="http://schemas.openxmlformats.org/officeDocument/2006/relationships/hyperlink" Target="consultantplus://offline/ref=CF1F073322A437E89E52227CC50B43499458C036F3995FCA0E586446785E5C3BA8F26D90136BF7B9495D6B95A35ABF0ED5972D61CE44813Cl3kBD" TargetMode="External"/><Relationship Id="rId7610" Type="http://schemas.openxmlformats.org/officeDocument/2006/relationships/hyperlink" Target="consultantplus://offline/ref=CF1F073322A437E89E52227CC50B43499551CE31F59C5FCA0E586446785E5C3BA8F26D90136BF7BD415D6B95A35ABF0ED5972D61CE44813Cl3kBD" TargetMode="External"/><Relationship Id="rId2755" Type="http://schemas.openxmlformats.org/officeDocument/2006/relationships/hyperlink" Target="consultantplus://offline/ref=D5AA8C40F0282AC0AA479E970075A35B84AF760420FA7638135660E402F58DD8833699E9A55891B8ABFE5C1F039D9164C661E900E1EEB170B0mBC" TargetMode="External"/><Relationship Id="rId3806" Type="http://schemas.openxmlformats.org/officeDocument/2006/relationships/hyperlink" Target="consultantplus://offline/ref=D5AA8C40F0282AC0AA479E970075A35B82A5700925FD7638135660E402F58DD8833699E9A55893BBADFE5C1F039D9164C661E900E1EEB170B0mBC" TargetMode="External"/><Relationship Id="rId6212" Type="http://schemas.openxmlformats.org/officeDocument/2006/relationships/hyperlink" Target="consultantplus://offline/ref=CF1F073322A437E89E52227CC50B43499451C036FA9E5FCA0E586446785E5C3BA8F26D90136BF7BF405D6B95A35ABF0ED5972D61CE44813Cl3kBD" TargetMode="External"/><Relationship Id="rId9368" Type="http://schemas.openxmlformats.org/officeDocument/2006/relationships/hyperlink" Target="consultantplus://offline/ref=95D20CF08FA8C77C3379A1102D420055F01DCC974728CCFBE0916D0596BCB8F410DEAA0D9DCF49B35BDC004D85BBF0E1AFCD14DF3444378Em9k4D" TargetMode="External"/><Relationship Id="rId9782" Type="http://schemas.openxmlformats.org/officeDocument/2006/relationships/hyperlink" Target="consultantplus://offline/ref=95D20CF08FA8C77C3379A1102D420055F015CA944525CCFBE0916D0596BCB8F410DEAA0D9DCF4CB35ADC004D85BBF0E1AFCD14DF3444378Em9k4D" TargetMode="External"/><Relationship Id="rId11298" Type="http://schemas.openxmlformats.org/officeDocument/2006/relationships/hyperlink" Target="consultantplus://offline/ref=95D20CF08FA8C77C3379A1102D420055F015CA954C25CCFBE0916D0596BCB8F410DEAA0D9DCF4DB650DC004D85BBF0E1AFCD14DF3444378Em9k4D" TargetMode="External"/><Relationship Id="rId727" Type="http://schemas.openxmlformats.org/officeDocument/2006/relationships/hyperlink" Target="consultantplus://offline/ref=8AE532BEBA2FB0FC898A2DAA4B8BC2309C505EF6085FADA7513699DAABDEAED12A6F46DA93ACF763E8C621A1ABC9F8A2BD60A925F25052FEyCR1I" TargetMode="External"/><Relationship Id="rId1357" Type="http://schemas.openxmlformats.org/officeDocument/2006/relationships/hyperlink" Target="consultantplus://offline/ref=8AE532BEBA2FB0FC898A2DAA4B8BC2309C535CF20350ADA7513699DAABDEAED1386F1ED692ADED63E9D377F0EDy9RFI" TargetMode="External"/><Relationship Id="rId1771" Type="http://schemas.openxmlformats.org/officeDocument/2006/relationships/hyperlink" Target="consultantplus://offline/ref=760262C1A08D6F4A971EC1DA76812D20E8600BC8ED45146912A5BA93129A1A72000F333EAEAE886D349D0CD80D8FCE9866C7A15F680499FAV7S6C" TargetMode="External"/><Relationship Id="rId2408" Type="http://schemas.openxmlformats.org/officeDocument/2006/relationships/hyperlink" Target="consultantplus://offline/ref=26A854F38655DFE9DDF78F336ACA9ABE602D0E3E37712850FDBBEB7574FE9D4CBEA1802250806249F5B21C80ED5732EF3198164710099D41b4b8C" TargetMode="External"/><Relationship Id="rId2822" Type="http://schemas.openxmlformats.org/officeDocument/2006/relationships/hyperlink" Target="consultantplus://offline/ref=D5AA8C40F0282AC0AA479E970075A35B84AE700A2DFA7638135660E402F58DD8833699E9A55895BDACFE5C1F039D9164C661E900E1EEB170B0mBC" TargetMode="External"/><Relationship Id="rId5978" Type="http://schemas.openxmlformats.org/officeDocument/2006/relationships/hyperlink" Target="consultantplus://offline/ref=CF1F073322A437E89E52227CC50B4349925AC335F69B5FCA0E586446785E5C3BA8F26D90136BF4B9445D6B95A35ABF0ED5972D61CE44813Cl3kBD" TargetMode="External"/><Relationship Id="rId8384" Type="http://schemas.openxmlformats.org/officeDocument/2006/relationships/hyperlink" Target="consultantplus://offline/ref=95D20CF08FA8C77C3379A1102D420055F015CB974524CCFBE0916D0596BCB8F410DEAA0D9DCF49B452DC004D85BBF0E1AFCD14DF3444378Em9k4D" TargetMode="External"/><Relationship Id="rId9435" Type="http://schemas.openxmlformats.org/officeDocument/2006/relationships/hyperlink" Target="consultantplus://offline/ref=95D20CF08FA8C77C3379A1102D420055F111CB954027CCFBE0916D0596BCB8F410DEAA0D9DCF49B051DC004D85BBF0E1AFCD14DF3444378Em9k4D" TargetMode="External"/><Relationship Id="rId11365" Type="http://schemas.openxmlformats.org/officeDocument/2006/relationships/hyperlink" Target="consultantplus://offline/ref=95D20CF08FA8C77C3379A1102D420055F117CE924121CCFBE0916D0596BCB8F410DEAA0D9DCF49B65BDC004D85BBF0E1AFCD14DF3444378Em9k4D" TargetMode="External"/><Relationship Id="rId63" Type="http://schemas.openxmlformats.org/officeDocument/2006/relationships/hyperlink" Target="consultantplus://offline/ref=8AE532BEBA2FB0FC898A2DAA4B8BC230995958FA0C5EADA7513699DAABDEAED12A6F46DA93ACF060EAC621A1ABC9F8A2BD60A925F25052FEyCR1I" TargetMode="External"/><Relationship Id="rId1424" Type="http://schemas.openxmlformats.org/officeDocument/2006/relationships/hyperlink" Target="consultantplus://offline/ref=8AE532BEBA2FB0FC898A2DAA4B8BC2309A535FF00253ADA7513699DAABDEAED12A6F46DA93ACFB66E0C621A1ABC9F8A2BD60A925F25052FEyCR1I" TargetMode="External"/><Relationship Id="rId4994" Type="http://schemas.openxmlformats.org/officeDocument/2006/relationships/hyperlink" Target="consultantplus://offline/ref=CF1F073322A437E89E52227CC50B43499558C333F4985FCA0E586446785E5C3BA8F26D90136BF7BE485D6B95A35ABF0ED5972D61CE44813Cl3kBD" TargetMode="External"/><Relationship Id="rId8037" Type="http://schemas.openxmlformats.org/officeDocument/2006/relationships/hyperlink" Target="consultantplus://offline/ref=95D20CF08FA8C77C3379A1102D420055F11DCD9F4424CCFBE0916D0596BCB8F410DEAA0D9DCF49B050DC004D85BBF0E1AFCD14DF3444378Em9k4D" TargetMode="External"/><Relationship Id="rId8451" Type="http://schemas.openxmlformats.org/officeDocument/2006/relationships/hyperlink" Target="consultantplus://offline/ref=95D20CF08FA8C77C3379A1102D420055F312CD964628CCFBE0916D0596BCB8F410DEAA0D9DCF49B256DC004D85BBF0E1AFCD14DF3444378Em9k4D" TargetMode="External"/><Relationship Id="rId9502" Type="http://schemas.openxmlformats.org/officeDocument/2006/relationships/hyperlink" Target="consultantplus://offline/ref=95D20CF08FA8C77C3379A1102D420055F617C3944322CCFBE0916D0596BCB8F410DEAA0D9DCF4BB457DC004D85BBF0E1AFCD14DF3444378Em9k4D" TargetMode="External"/><Relationship Id="rId10381" Type="http://schemas.openxmlformats.org/officeDocument/2006/relationships/hyperlink" Target="consultantplus://offline/ref=95D20CF08FA8C77C3379A1102D420055F615CE9E4727CCFBE0916D0596BCB8F410DEAA0D9DCF49B254DC004D85BBF0E1AFCD14DF3444378Em9k4D" TargetMode="External"/><Relationship Id="rId11018" Type="http://schemas.openxmlformats.org/officeDocument/2006/relationships/hyperlink" Target="consultantplus://offline/ref=95D20CF08FA8C77C3379A1102D420055F015CA954C25CCFBE0916D0596BCB8F410DEAA0D9DCF4DB255DC004D85BBF0E1AFCD14DF3444378Em9k4D" TargetMode="External"/><Relationship Id="rId11432" Type="http://schemas.openxmlformats.org/officeDocument/2006/relationships/hyperlink" Target="consultantplus://offline/ref=95D20CF08FA8C77C3379A1102D420055F313C9924324CCFBE0916D0596BCB8F410DEAA0D9DCF49B55BDC004D85BBF0E1AFCD14DF3444378Em9k4D" TargetMode="External"/><Relationship Id="rId3596" Type="http://schemas.openxmlformats.org/officeDocument/2006/relationships/hyperlink" Target="consultantplus://offline/ref=D5AA8C40F0282AC0AA479E970075A35B83A5770925FC7638135660E402F58DD8833699E9A55893B3ABFE5C1F039D9164C661E900E1EEB170B0mBC" TargetMode="External"/><Relationship Id="rId4647" Type="http://schemas.openxmlformats.org/officeDocument/2006/relationships/hyperlink" Target="consultantplus://offline/ref=CF1F073322A437E89E52227CC50B43499559C431F09D5FCA0E586446785E5C3BA8F26D90136BF7BE495D6B95A35ABF0ED5972D61CE44813Cl3kBD" TargetMode="External"/><Relationship Id="rId7053" Type="http://schemas.openxmlformats.org/officeDocument/2006/relationships/hyperlink" Target="consultantplus://offline/ref=CF1F073322A437E89E52227CC50B43499551CF3CF09F5FCA0E586446785E5C3BA8F26D90136BF3B9495D6B95A35ABF0ED5972D61CE44813Cl3kBD" TargetMode="External"/><Relationship Id="rId8104" Type="http://schemas.openxmlformats.org/officeDocument/2006/relationships/hyperlink" Target="consultantplus://offline/ref=95D20CF08FA8C77C3379A1102D420055F110CC904323CCFBE0916D0596BCB8F410DEAA0D9DCF49B257DC004D85BBF0E1AFCD14DF3444378Em9k4D" TargetMode="External"/><Relationship Id="rId10034" Type="http://schemas.openxmlformats.org/officeDocument/2006/relationships/hyperlink" Target="consultantplus://offline/ref=95D20CF08FA8C77C3379A1102D420055F617CB9E4C22CCFBE0916D0596BCB8F410DEAA0D9DCF4BB35ADC004D85BBF0E1AFCD14DF3444378Em9k4D" TargetMode="External"/><Relationship Id="rId2198" Type="http://schemas.openxmlformats.org/officeDocument/2006/relationships/hyperlink" Target="consultantplus://offline/ref=26A854F38655DFE9DDF78F336ACA9ABE622D053E34742850FDBBEB7574FE9D4CBEA1802250806249FAB21C80ED5732EF3198164710099D41b4b8C" TargetMode="External"/><Relationship Id="rId3249" Type="http://schemas.openxmlformats.org/officeDocument/2006/relationships/hyperlink" Target="consultantplus://offline/ref=D5AA8C40F0282AC0AA479E970075A35B82AD740922F87638135660E402F58DD8833699E9A55895BBACFE5C1F039D9164C661E900E1EEB170B0mBC" TargetMode="External"/><Relationship Id="rId7120" Type="http://schemas.openxmlformats.org/officeDocument/2006/relationships/hyperlink" Target="consultantplus://offline/ref=CF1F073322A437E89E52227CC50B4349975CC234F0925FCA0E586446785E5C3BA8F26D90136BF7BF435D6B95A35ABF0ED5972D61CE44813Cl3kBD" TargetMode="External"/><Relationship Id="rId584" Type="http://schemas.openxmlformats.org/officeDocument/2006/relationships/hyperlink" Target="consultantplus://offline/ref=8AE532BEBA2FB0FC898A2DAA4B8BC2309A5057F30954ADA7513699DAABDEAED12A6F46DA93ACF26BEFC621A1ABC9F8A2BD60A925F25052FEyCR1I" TargetMode="External"/><Relationship Id="rId2265" Type="http://schemas.openxmlformats.org/officeDocument/2006/relationships/hyperlink" Target="consultantplus://offline/ref=26A854F38655DFE9DDF78F336ACA9ABE602D0D3730772850FDBBEB7574FE9D4CBEA180225080634EFAB21C80ED5732EF3198164710099D41b4b8C" TargetMode="External"/><Relationship Id="rId3663" Type="http://schemas.openxmlformats.org/officeDocument/2006/relationships/hyperlink" Target="consultantplus://offline/ref=D5AA8C40F0282AC0AA479E970075A35B84AF740F24F87638135660E402F58DD8833699E9A55893BEADFE5C1F039D9164C661E900E1EEB170B0mBC" TargetMode="External"/><Relationship Id="rId4714" Type="http://schemas.openxmlformats.org/officeDocument/2006/relationships/hyperlink" Target="consultantplus://offline/ref=CF1F073322A437E89E52227CC50B4349955DC737F79A5FCA0E586446785E5C3BA8F26D90136BF7BE485D6B95A35ABF0ED5972D61CE44813Cl3kBD" TargetMode="External"/><Relationship Id="rId9292" Type="http://schemas.openxmlformats.org/officeDocument/2006/relationships/hyperlink" Target="consultantplus://offline/ref=95D20CF08FA8C77C3379A1102D420055F617C9934722CCFBE0916D0596BCB8F410DEAA0F9FCB42E503930111C3EBE3E3ABCD16DE28m4k5D" TargetMode="External"/><Relationship Id="rId10101" Type="http://schemas.openxmlformats.org/officeDocument/2006/relationships/hyperlink" Target="consultantplus://offline/ref=95D20CF08FA8C77C3379A1102D420055F614C2974327CCFBE0916D0596BCB8F410DEAA0D9DCF49B054DC004D85BBF0E1AFCD14DF3444378Em9k4D" TargetMode="External"/><Relationship Id="rId237" Type="http://schemas.openxmlformats.org/officeDocument/2006/relationships/hyperlink" Target="consultantplus://offline/ref=8AE532BEBA2FB0FC898A2DAA4B8BC2309A5959F60001FAA5006397DFA38EE6C1642A4BDB91AAF568BC9C31A5E29DF4BDBC7FB726EC50y5R1I" TargetMode="External"/><Relationship Id="rId3316" Type="http://schemas.openxmlformats.org/officeDocument/2006/relationships/hyperlink" Target="consultantplus://offline/ref=D5AA8C40F0282AC0AA479E970075A35B81A97D0D23F07638135660E402F58DD8833699E9A55893B8AAFE5C1F039D9164C661E900E1EEB170B0mBC" TargetMode="External"/><Relationship Id="rId3730" Type="http://schemas.openxmlformats.org/officeDocument/2006/relationships/hyperlink" Target="consultantplus://offline/ref=D5AA8C40F0282AC0AA479E970075A35B84AC740922F07638135660E402F58DD8833699E9A55893BBACFE5C1F039D9164C661E900E1EEB170B0mBC" TargetMode="External"/><Relationship Id="rId6886" Type="http://schemas.openxmlformats.org/officeDocument/2006/relationships/hyperlink" Target="consultantplus://offline/ref=CF1F073322A437E89E52227CC50B43499751C732F0985FCA0E586446785E5C3BA8F26D90136BF7BC455D6B95A35ABF0ED5972D61CE44813Cl3kBD" TargetMode="External"/><Relationship Id="rId7937" Type="http://schemas.openxmlformats.org/officeDocument/2006/relationships/hyperlink" Target="consultantplus://offline/ref=95D20CF08FA8C77C3379A1102D420055F617C9974226CCFBE0916D0596BCB8F410DEAA0D9DCF4FB952DC004D85BBF0E1AFCD14DF3444378Em9k4D" TargetMode="External"/><Relationship Id="rId10918" Type="http://schemas.openxmlformats.org/officeDocument/2006/relationships/hyperlink" Target="consultantplus://offline/ref=95D20CF08FA8C77C3379A1102D420055F313C29F4728CCFBE0916D0596BCB8F410DEAA0D9DCF49B75ADC004D85BBF0E1AFCD14DF3444378Em9k4D" TargetMode="External"/><Relationship Id="rId651" Type="http://schemas.openxmlformats.org/officeDocument/2006/relationships/hyperlink" Target="consultantplus://offline/ref=8AE532BEBA2FB0FC898A2DAA4B8BC23099535AF10D56ADA7513699DAABDEAED12A6F46DA93ACF363EEC621A1ABC9F8A2BD60A925F25052FEyCR1I" TargetMode="External"/><Relationship Id="rId1281" Type="http://schemas.openxmlformats.org/officeDocument/2006/relationships/hyperlink" Target="consultantplus://offline/ref=8AE532BEBA2FB0FC898A2DAA4B8BC2309C5156F20F57ADA7513699DAABDEAED12A6F46DA93ACF36BEAC621A1ABC9F8A2BD60A925F25052FEyCR1I" TargetMode="External"/><Relationship Id="rId2332" Type="http://schemas.openxmlformats.org/officeDocument/2006/relationships/hyperlink" Target="consultantplus://offline/ref=26A854F38655DFE9DDF78F336ACA9ABE65260F3D3D7C2850FDBBEB7574FE9D4CBEA180225080634BF3B21C80ED5732EF3198164710099D41b4b8C" TargetMode="External"/><Relationship Id="rId5488" Type="http://schemas.openxmlformats.org/officeDocument/2006/relationships/hyperlink" Target="consultantplus://offline/ref=CF1F073322A437E89E52227CC50B43499551CF3CF09F5FCA0E586446785E5C3BA8F26D90136BF7B9415D6B95A35ABF0ED5972D61CE44813Cl3kBD" TargetMode="External"/><Relationship Id="rId6539" Type="http://schemas.openxmlformats.org/officeDocument/2006/relationships/hyperlink" Target="consultantplus://offline/ref=CF1F073322A437E89E52227CC50B43499459C637FA9F5FCA0E586446785E5C3BA8F26D90136BF7B7495D6B95A35ABF0ED5972D61CE44813Cl3kBD" TargetMode="External"/><Relationship Id="rId6953" Type="http://schemas.openxmlformats.org/officeDocument/2006/relationships/hyperlink" Target="consultantplus://offline/ref=CF1F073322A437E89E52227CC50B4349935AC737F59102C0060168447F51032CAFBB6191136BF7B64A026E80B202B009CE892C7ED24683l3kDD" TargetMode="External"/><Relationship Id="rId304" Type="http://schemas.openxmlformats.org/officeDocument/2006/relationships/hyperlink" Target="consultantplus://offline/ref=8AE532BEBA2FB0FC898A2DAA4B8BC2309A535FF00253ADA7513699DAABDEAED12A6F46DA93ACF360EAC621A1ABC9F8A2BD60A925F25052FEyCR1I" TargetMode="External"/><Relationship Id="rId5555" Type="http://schemas.openxmlformats.org/officeDocument/2006/relationships/hyperlink" Target="consultantplus://offline/ref=CF1F073322A437E89E52227CC50B43499259C336F4985FCA0E586446785E5C3BA8F26D90136BF7BD465D6B95A35ABF0ED5972D61CE44813Cl3kBD" TargetMode="External"/><Relationship Id="rId6606" Type="http://schemas.openxmlformats.org/officeDocument/2006/relationships/hyperlink" Target="consultantplus://offline/ref=CF1F073322A437E89E52227CC50B4349925BC73CFB9E5FCA0E586446785E5C3BA8F26D90136BF7BC405D6B95A35ABF0ED5972D61CE44813Cl3kBD" TargetMode="External"/><Relationship Id="rId9012" Type="http://schemas.openxmlformats.org/officeDocument/2006/relationships/hyperlink" Target="consultantplus://offline/ref=95D20CF08FA8C77C3379A1102D420055F617CA974523CCFBE0916D0596BCB8F410DEAA0D9DCE4AB150DC004D85BBF0E1AFCD14DF3444378Em9k4D" TargetMode="External"/><Relationship Id="rId1001" Type="http://schemas.openxmlformats.org/officeDocument/2006/relationships/hyperlink" Target="consultantplus://offline/ref=8AE532BEBA2FB0FC898A2DAA4B8BC2309C535FFB0253ADA7513699DAABDEAED12A6F46DA93ACF360EDC621A1ABC9F8A2BD60A925F25052FEyCR1I" TargetMode="External"/><Relationship Id="rId4157" Type="http://schemas.openxmlformats.org/officeDocument/2006/relationships/hyperlink" Target="consultantplus://offline/ref=CF1F073322A437E89E52227CC50B4349975FC43CF69E5FCA0E586446785E5C3BA8F26D90136BF7BE495D6B95A35ABF0ED5972D61CE44813Cl3kBD" TargetMode="External"/><Relationship Id="rId4571" Type="http://schemas.openxmlformats.org/officeDocument/2006/relationships/hyperlink" Target="consultantplus://offline/ref=CF1F073322A437E89E52227CC50B43499459C732F1985FCA0E586446785E5C3BA8F26D90136BF7BD455D6B95A35ABF0ED5972D61CE44813Cl3kBD" TargetMode="External"/><Relationship Id="rId5208" Type="http://schemas.openxmlformats.org/officeDocument/2006/relationships/hyperlink" Target="consultantplus://offline/ref=CF1F073322A437E89E52227CC50B4349975FCE32F49F5FCA0E586446785E5C3BA8F26D90136BF7BF435D6B95A35ABF0ED5972D61CE44813Cl3kBD" TargetMode="External"/><Relationship Id="rId5622" Type="http://schemas.openxmlformats.org/officeDocument/2006/relationships/hyperlink" Target="consultantplus://offline/ref=CF1F073322A437E89E52227CC50B43499459C732F29F5FCA0E586446785E5C3BA8F26D90136BF7BF495D6B95A35ABF0ED5972D61CE44813Cl3kBD" TargetMode="External"/><Relationship Id="rId8778" Type="http://schemas.openxmlformats.org/officeDocument/2006/relationships/hyperlink" Target="consultantplus://offline/ref=95D20CF08FA8C77C3379A1102D420055F614CD954326CCFBE0916D0596BCB8F402DEF2019FCA57B153C9561CC3mEkDD" TargetMode="External"/><Relationship Id="rId9829" Type="http://schemas.openxmlformats.org/officeDocument/2006/relationships/hyperlink" Target="consultantplus://offline/ref=95D20CF08FA8C77C3379A1102D420055F617CB9E4C22CCFBE0916D0596BCB8F410DEAA0D9DCF49B650DC004D85BBF0E1AFCD14DF3444378Em9k4D" TargetMode="External"/><Relationship Id="rId3173" Type="http://schemas.openxmlformats.org/officeDocument/2006/relationships/hyperlink" Target="consultantplus://offline/ref=D5AA8C40F0282AC0AA479E970075A35B83A57D0423FF7638135660E402F58DD8833699E9A55892B8AFFE5C1F039D9164C661E900E1EEB170B0mBC" TargetMode="External"/><Relationship Id="rId4224" Type="http://schemas.openxmlformats.org/officeDocument/2006/relationships/hyperlink" Target="consultantplus://offline/ref=CF1F073322A437E89E52227CC50B4349925BC635F29E5FCA0E586446785E5C3BA8F26D90136BF7B7445D6B95A35ABF0ED5972D61CE44813Cl3kBD" TargetMode="External"/><Relationship Id="rId11759" Type="http://schemas.openxmlformats.org/officeDocument/2006/relationships/hyperlink" Target="consultantplus://offline/ref=0356ADAB5A136ADCB9725C7F6F85E525D1D6C35AE23709EB820C60710BA43C4D37F1FAF1EB609226C3E05E9EBB62BC34E3D7FA5B87F7BD41n3kBD" TargetMode="External"/><Relationship Id="rId1818" Type="http://schemas.openxmlformats.org/officeDocument/2006/relationships/hyperlink" Target="consultantplus://offline/ref=760262C1A08D6F4A971EC1DA76812D20E8600BC6EC40146912A5BA93129A1A72120F6B32ACAB966934885A894BVDS9C" TargetMode="External"/><Relationship Id="rId3240" Type="http://schemas.openxmlformats.org/officeDocument/2006/relationships/hyperlink" Target="consultantplus://offline/ref=D5AA8C40F0282AC0AA479E970075A35B84AE75042DF87638135660E402F58DD8833699E9A55893BBAFFE5C1F039D9164C661E900E1EEB170B0mBC" TargetMode="External"/><Relationship Id="rId6396" Type="http://schemas.openxmlformats.org/officeDocument/2006/relationships/hyperlink" Target="consultantplus://offline/ref=CF1F073322A437E89E52227CC50B43499258C732F29E5FCA0E586446785E5C3BA8F26D90136BF5B8475D6B95A35ABF0ED5972D61CE44813Cl3kBD" TargetMode="External"/><Relationship Id="rId7794" Type="http://schemas.openxmlformats.org/officeDocument/2006/relationships/hyperlink" Target="consultantplus://offline/ref=95D20CF08FA8C77C3379A1102D420055F314CD9E4328CCFBE0916D0596BCB8F410DEAA0D9DCF49B55BDC004D85BBF0E1AFCD14DF3444378Em9k4D" TargetMode="External"/><Relationship Id="rId8845" Type="http://schemas.openxmlformats.org/officeDocument/2006/relationships/hyperlink" Target="consultantplus://offline/ref=95D20CF08FA8C77C3379A1102D420055F112CD934525CCFBE0916D0596BCB8F410DEAA0D9DCF48B15ADC004D85BBF0E1AFCD14DF3444378Em9k4D" TargetMode="External"/><Relationship Id="rId10775" Type="http://schemas.openxmlformats.org/officeDocument/2006/relationships/hyperlink" Target="consultantplus://offline/ref=95D20CF08FA8C77C3379A1102D420055F312C89F4227CCFBE0916D0596BCB8F410DEAA0D9DCF48B957DC004D85BBF0E1AFCD14DF3444378Em9k4D" TargetMode="External"/><Relationship Id="rId11826" Type="http://schemas.openxmlformats.org/officeDocument/2006/relationships/theme" Target="theme/theme1.xml"/><Relationship Id="rId161" Type="http://schemas.openxmlformats.org/officeDocument/2006/relationships/hyperlink" Target="consultantplus://offline/ref=8AE532BEBA2FB0FC898A2DAA4B8BC2309C525AF40B50ADA7513699DAABDEAED12A6F46DA93ACF361E8C621A1ABC9F8A2BD60A925F25052FEyCR1I" TargetMode="External"/><Relationship Id="rId6049" Type="http://schemas.openxmlformats.org/officeDocument/2006/relationships/hyperlink" Target="consultantplus://offline/ref=CF1F073322A437E89E52227CC50B43499258C732F29E5FCA0E586446785E5C3BA8F26D90136AF4BE415D6B95A35ABF0ED5972D61CE44813Cl3kBD" TargetMode="External"/><Relationship Id="rId7447" Type="http://schemas.openxmlformats.org/officeDocument/2006/relationships/hyperlink" Target="consultantplus://offline/ref=CF1F073322A437E89E52227CC50B4349955CC032F49C5FCA0E586446785E5C3BA8F26D90136BF7BE485D6B95A35ABF0ED5972D61CE44813Cl3kBD" TargetMode="External"/><Relationship Id="rId7861" Type="http://schemas.openxmlformats.org/officeDocument/2006/relationships/hyperlink" Target="consultantplus://offline/ref=95D20CF08FA8C77C3379A1102D420055F615CD9E4222CCFBE0916D0596BCB8F410DEAA089CC41DE01682591EC4F0FDE2B4D114DCm2k9D" TargetMode="External"/><Relationship Id="rId8912" Type="http://schemas.openxmlformats.org/officeDocument/2006/relationships/hyperlink" Target="consultantplus://offline/ref=95D20CF08FA8C77C3379A1102D420055F015CA954C25CCFBE0916D0596BCB8F410DEAA0D9DCF48B554DC004D85BBF0E1AFCD14DF3444378Em9k4D" TargetMode="External"/><Relationship Id="rId10428" Type="http://schemas.openxmlformats.org/officeDocument/2006/relationships/hyperlink" Target="consultantplus://offline/ref=95D20CF08FA8C77C3379A1102D420055F015C29F4323CCFBE0916D0596BCB8F410DEAA0D9DCF49B450DC004D85BBF0E1AFCD14DF3444378Em9k4D" TargetMode="External"/><Relationship Id="rId10842" Type="http://schemas.openxmlformats.org/officeDocument/2006/relationships/hyperlink" Target="consultantplus://offline/ref=95D20CF08FA8C77C3379A1102D420055F015CA964127CCFBE0916D0596BCB8F410DEAA0D9DCF49B957DC004D85BBF0E1AFCD14DF3444378Em9k4D" TargetMode="External"/><Relationship Id="rId6463" Type="http://schemas.openxmlformats.org/officeDocument/2006/relationships/hyperlink" Target="consultantplus://offline/ref=CF1F073322A437E89E52227CC50B4349925BC637FA9B5FCA0E586446785E5C3BA8F26D90136AF7B6485D6B95A35ABF0ED5972D61CE44813Cl3kBD" TargetMode="External"/><Relationship Id="rId7514" Type="http://schemas.openxmlformats.org/officeDocument/2006/relationships/hyperlink" Target="consultantplus://offline/ref=CF1F073322A437E89E52227CC50B4349935EC630F69102C0060168447F51032CAFBB6191136BF4BC4A026E80B202B009CE892C7ED24683l3kDD" TargetMode="External"/><Relationship Id="rId978" Type="http://schemas.openxmlformats.org/officeDocument/2006/relationships/hyperlink" Target="consultantplus://offline/ref=8AE532BEBA2FB0FC898A2DAA4B8BC2309B515AF30D5FADA7513699DAABDEAED12A6F46DA93ACF364EAC621A1ABC9F8A2BD60A925F25052FEyCR1I" TargetMode="External"/><Relationship Id="rId2659" Type="http://schemas.openxmlformats.org/officeDocument/2006/relationships/hyperlink" Target="consultantplus://offline/ref=D5AA8C40F0282AC0AA479E970075A35B84AD700F22FD7638135660E402F58DD8833699E9A55893BEAAFE5C1F039D9164C661E900E1EEB170B0mBC" TargetMode="External"/><Relationship Id="rId5065" Type="http://schemas.openxmlformats.org/officeDocument/2006/relationships/hyperlink" Target="consultantplus://offline/ref=CF1F073322A437E89E52227CC50B4349925BCF36F5985FCA0E586446785E5C3BA8F26D90136BF5BD435D6B95A35ABF0ED5972D61CE44813Cl3kBD" TargetMode="External"/><Relationship Id="rId6116" Type="http://schemas.openxmlformats.org/officeDocument/2006/relationships/hyperlink" Target="consultantplus://offline/ref=CF1F073322A437E89E52227CC50B4349935EC434F69102C0060168447F51032CAFBB6191136BF6B64A026E80B202B009CE892C7ED24683l3kDD" TargetMode="External"/><Relationship Id="rId6530" Type="http://schemas.openxmlformats.org/officeDocument/2006/relationships/hyperlink" Target="consultantplus://offline/ref=CF1F073322A437E89E52227CC50B43499759C434F3995FCA0E586446785E5C3BA8F26D90136BF7BD465D6B95A35ABF0ED5972D61CE44813Cl3kBD" TargetMode="External"/><Relationship Id="rId9686" Type="http://schemas.openxmlformats.org/officeDocument/2006/relationships/hyperlink" Target="consultantplus://offline/ref=95D20CF08FA8C77C3379A1102D420055F015CA954129CCFBE0916D0596BCB8F410DEAA0D9DCF48B357DC004D85BBF0E1AFCD14DF3444378Em9k4D" TargetMode="External"/><Relationship Id="rId1675" Type="http://schemas.openxmlformats.org/officeDocument/2006/relationships/hyperlink" Target="consultantplus://offline/ref=760262C1A08D6F4A971EC1DA76812D20E8620BCAEB45146912A5BA93129A1A72000F333EAEAE8868319D0CD80D8FCE9866C7A15F680499FAV7S6C" TargetMode="External"/><Relationship Id="rId2726" Type="http://schemas.openxmlformats.org/officeDocument/2006/relationships/hyperlink" Target="consultantplus://offline/ref=D5AA8C40F0282AC0AA479E970075A35B81AA760A21F87638135660E402F58DD8833699E9A55892BBA9FE5C1F039D9164C661E900E1EEB170B0mBC" TargetMode="External"/><Relationship Id="rId4081" Type="http://schemas.openxmlformats.org/officeDocument/2006/relationships/hyperlink" Target="consultantplus://offline/ref=CF1F073322A437E89E52227CC50B4349975DCE32F5925FCA0E586446785E5C3BA8F26D90136BF7BC455D6B95A35ABF0ED5972D61CE44813Cl3kBD" TargetMode="External"/><Relationship Id="rId5132" Type="http://schemas.openxmlformats.org/officeDocument/2006/relationships/hyperlink" Target="consultantplus://offline/ref=CF1F073322A437E89E52227CC50B43499558C734F29D5FCA0E586446785E5C3BA8F26D90136BF6B8425D6B95A35ABF0ED5972D61CE44813Cl3kBD" TargetMode="External"/><Relationship Id="rId8288" Type="http://schemas.openxmlformats.org/officeDocument/2006/relationships/hyperlink" Target="consultantplus://offline/ref=95D20CF08FA8C77C3379A1102D420055F11DCC964623CCFBE0916D0596BCB8F410DEAA049DC41DE01682591EC4F0FDE2B4D114DCm2k9D" TargetMode="External"/><Relationship Id="rId9339" Type="http://schemas.openxmlformats.org/officeDocument/2006/relationships/hyperlink" Target="consultantplus://offline/ref=95D20CF08FA8C77C3379A1102D420055F311C2914024CCFBE0916D0596BCB8F410DEAA0D9DCF49B053DC004D85BBF0E1AFCD14DF3444378Em9k4D" TargetMode="External"/><Relationship Id="rId9753" Type="http://schemas.openxmlformats.org/officeDocument/2006/relationships/hyperlink" Target="consultantplus://offline/ref=95D20CF08FA8C77C3379A1102D420055F313C2904225CCFBE0916D0596BCB8F410DEAA0D9DCF49B351DC004D85BBF0E1AFCD14DF3444378Em9k4D" TargetMode="External"/><Relationship Id="rId11269" Type="http://schemas.openxmlformats.org/officeDocument/2006/relationships/hyperlink" Target="consultantplus://offline/ref=95D20CF08FA8C77C3379A1102D420055F313C9924128CCFBE0916D0596BCB8F410DEAA0D9DCF49B455DC004D85BBF0E1AFCD14DF3444378Em9k4D" TargetMode="External"/><Relationship Id="rId1328" Type="http://schemas.openxmlformats.org/officeDocument/2006/relationships/hyperlink" Target="consultantplus://offline/ref=8AE532BEBA2FB0FC898A2DAA4B8BC230995756F20952ADA7513699DAABDEAED12A6F46DA93ACF367E8C621A1ABC9F8A2BD60A925F25052FEyCR1I" TargetMode="External"/><Relationship Id="rId8355" Type="http://schemas.openxmlformats.org/officeDocument/2006/relationships/hyperlink" Target="consultantplus://offline/ref=95D20CF08FA8C77C3379A1102D420055F614CD954721CCFBE0916D0596BCB8F410DEAA0D9DCF49B15ADC004D85BBF0E1AFCD14DF3444378Em9k4D" TargetMode="External"/><Relationship Id="rId9406" Type="http://schemas.openxmlformats.org/officeDocument/2006/relationships/hyperlink" Target="consultantplus://offline/ref=95D20CF08FA8C77C3379A1102D420055F017CB9E4429CCFBE0916D0596BCB8F410DEAA0D9DCF49B055DC004D85BBF0E1AFCD14DF3444378Em9k4D" TargetMode="External"/><Relationship Id="rId11683" Type="http://schemas.openxmlformats.org/officeDocument/2006/relationships/hyperlink" Target="consultantplus://offline/ref=95D20CF08FA8C77C3379A1102D420055F014CE934325CCFBE0916D0596BCB8F410DEAA0D9DCF49B056DC004D85BBF0E1AFCD14DF3444378Em9k4D" TargetMode="External"/><Relationship Id="rId1742" Type="http://schemas.openxmlformats.org/officeDocument/2006/relationships/hyperlink" Target="consultantplus://offline/ref=760262C1A08D6F4A971EC1DA76812D20EE600CCFED43146912A5BA93129A1A72000F3337AFA5DC3871C3558B4CC4C39B7DDBA15CV7S5C" TargetMode="External"/><Relationship Id="rId4898" Type="http://schemas.openxmlformats.org/officeDocument/2006/relationships/hyperlink" Target="consultantplus://offline/ref=CF1F073322A437E89E52227CC50B43499451C533F39C5FCA0E586446785E5C3BA8F26D90136BF7BF485D6B95A35ABF0ED5972D61CE44813Cl3kBD" TargetMode="External"/><Relationship Id="rId5949" Type="http://schemas.openxmlformats.org/officeDocument/2006/relationships/hyperlink" Target="consultantplus://offline/ref=CF1F073322A437E89E52227CC50B4349925AC136FA9D5FCA0E586446785E5C3BA8F26D901369F1BF445D6B95A35ABF0ED5972D61CE44813Cl3kBD" TargetMode="External"/><Relationship Id="rId7371" Type="http://schemas.openxmlformats.org/officeDocument/2006/relationships/hyperlink" Target="consultantplus://offline/ref=CF1F073322A437E89E52227CC50B4349925AC63CF59A5FCA0E586446785E5C3BA8F26D95166AFCEA10126AC9E50AAC0CD1972F60D2l4k5D" TargetMode="External"/><Relationship Id="rId8008" Type="http://schemas.openxmlformats.org/officeDocument/2006/relationships/hyperlink" Target="consultantplus://offline/ref=95D20CF08FA8C77C3379A1102D420055F017CB904422CCFBE0916D0596BCB8F410DEAA0D9DCF4AB354DC004D85BBF0E1AFCD14DF3444378Em9k4D" TargetMode="External"/><Relationship Id="rId9820" Type="http://schemas.openxmlformats.org/officeDocument/2006/relationships/hyperlink" Target="consultantplus://offline/ref=95D20CF08FA8C77C3379A1102D420055F117CA934423CCFBE0916D0596BCB8F410DEAA0D9DCF49B053DC004D85BBF0E1AFCD14DF3444378Em9k4D" TargetMode="External"/><Relationship Id="rId10285" Type="http://schemas.openxmlformats.org/officeDocument/2006/relationships/hyperlink" Target="consultantplus://offline/ref=95D20CF08FA8C77C3379A1102D420055F617CB9E4C22CCFBE0916D0596BCB8F410DEAA0D9DCF4AB251DC004D85BBF0E1AFCD14DF3444378Em9k4D" TargetMode="External"/><Relationship Id="rId11336" Type="http://schemas.openxmlformats.org/officeDocument/2006/relationships/hyperlink" Target="consultantplus://offline/ref=95D20CF08FA8C77C3379A1102D420055F312CA954722CCFBE0916D0596BCB8F410DEAA0D9DCF49B05BDC004D85BBF0E1AFCD14DF3444378Em9k4D" TargetMode="External"/><Relationship Id="rId11750" Type="http://schemas.openxmlformats.org/officeDocument/2006/relationships/hyperlink" Target="consultantplus://offline/ref=0356ADAB5A136ADCB9725C7F6F85E525D0DECB5EED3409EB820C60710BA43C4D37F1FAF1EB60932EC2E05E9EBB62BC34E3D7FA5B87F7BD41n3kBD" TargetMode="External"/><Relationship Id="rId34" Type="http://schemas.openxmlformats.org/officeDocument/2006/relationships/hyperlink" Target="consultantplus://offline/ref=8AE532BEBA2FB0FC898A2DAA4B8BC2309E555AF00A5CF0AD596F95D8ACD1F1C62D264ADB93ACF36AE39924B4BA91F4A2A27EA83AEE5250yFRFI" TargetMode="External"/><Relationship Id="rId4965" Type="http://schemas.openxmlformats.org/officeDocument/2006/relationships/hyperlink" Target="consultantplus://offline/ref=CF1F073322A437E89E52227CC50B43499750C731F69D5FCA0E586446785E5C3BA8F26D90136BF7BF415D6B95A35ABF0ED5972D61CE44813Cl3kBD" TargetMode="External"/><Relationship Id="rId7024" Type="http://schemas.openxmlformats.org/officeDocument/2006/relationships/hyperlink" Target="consultantplus://offline/ref=CF1F073322A437E89E52227CC50B4349975FC735F49E5FCA0E586446785E5C3BA8F26D90136BF7BE495D6B95A35ABF0ED5972D61CE44813Cl3kBD" TargetMode="External"/><Relationship Id="rId8422" Type="http://schemas.openxmlformats.org/officeDocument/2006/relationships/hyperlink" Target="consultantplus://offline/ref=95D20CF08FA8C77C3379A1102D420055F615CF964C26CCFBE0916D0596BCB8F410DEAA0D9DCF49B656DC004D85BBF0E1AFCD14DF3444378Em9k4D" TargetMode="External"/><Relationship Id="rId10352" Type="http://schemas.openxmlformats.org/officeDocument/2006/relationships/hyperlink" Target="consultantplus://offline/ref=95D20CF08FA8C77C3379A1102D420055F617CB9E4C22CCFBE0916D0596BCB8F410DEAA0D9DCF4AB654DC004D85BBF0E1AFCD14DF3444378Em9k4D" TargetMode="External"/><Relationship Id="rId11403" Type="http://schemas.openxmlformats.org/officeDocument/2006/relationships/hyperlink" Target="consultantplus://offline/ref=95D20CF08FA8C77C3379A1102D420055F615CF9F4524CCFBE0916D0596BCB8F410DEAA0D9DCF48B256DC004D85BBF0E1AFCD14DF3444378Em9k4D" TargetMode="External"/><Relationship Id="rId3567" Type="http://schemas.openxmlformats.org/officeDocument/2006/relationships/hyperlink" Target="consultantplus://offline/ref=D5AA8C40F0282AC0AA479E970075A35B83AD760423FA7638135660E402F58DD8833699E9A55893BBADFE5C1F039D9164C661E900E1EEB170B0mBC" TargetMode="External"/><Relationship Id="rId3981" Type="http://schemas.openxmlformats.org/officeDocument/2006/relationships/hyperlink" Target="consultantplus://offline/ref=0981F186C27911D4D0616E62C015B84094F67A422FD4B94638D1CC12E8CE320F6686001CD1034E98F69511B887020D86ADD8C4C809618CACC5mCC" TargetMode="External"/><Relationship Id="rId4618" Type="http://schemas.openxmlformats.org/officeDocument/2006/relationships/hyperlink" Target="consultantplus://offline/ref=CF1F073322A437E89E52227CC50B43499451C336F69B5FCA0E586446785E5C3BA8F26D90136BF6BD485D6B95A35ABF0ED5972D61CE44813Cl3kBD" TargetMode="External"/><Relationship Id="rId10005" Type="http://schemas.openxmlformats.org/officeDocument/2006/relationships/hyperlink" Target="consultantplus://offline/ref=95D20CF08FA8C77C3379A1102D420055F617CB9E4C22CCFBE0916D0596BCB8F410DEAA0D9DCF4BB053DC004D85BBF0E1AFCD14DF3444378Em9k4D" TargetMode="External"/><Relationship Id="rId488" Type="http://schemas.openxmlformats.org/officeDocument/2006/relationships/hyperlink" Target="consultantplus://offline/ref=8AE532BEBA2FB0FC898A2DAA4B8BC2309A535FF00253ADA7513699DAABDEAED12A6F46DA93ACF260EDC621A1ABC9F8A2BD60A925F25052FEyCR1I" TargetMode="External"/><Relationship Id="rId2169" Type="http://schemas.openxmlformats.org/officeDocument/2006/relationships/hyperlink" Target="consultantplus://offline/ref=26A854F38655DFE9DDF78F336ACA9ABE602D0D3730772850FDBBEB7574FE9D4CBEA180225080634BFBB21C80ED5732EF3198164710099D41b4b8C" TargetMode="External"/><Relationship Id="rId2583" Type="http://schemas.openxmlformats.org/officeDocument/2006/relationships/hyperlink" Target="consultantplus://offline/ref=26A854F38655DFE9DDF78F336ACA9ABE65260838357C2850FDBBEB7574FE9D4CBEA1802250806348F5B21C80ED5732EF3198164710099D41b4b8C" TargetMode="External"/><Relationship Id="rId3634" Type="http://schemas.openxmlformats.org/officeDocument/2006/relationships/hyperlink" Target="consultantplus://offline/ref=D5AA8C40F0282AC0AA479E970075A35B84AF760826F87638135660E402F58DD8833699E9A75F9AB1F9A44C1B4ACA9978C37EF703FFEEBBm2C" TargetMode="External"/><Relationship Id="rId6040" Type="http://schemas.openxmlformats.org/officeDocument/2006/relationships/hyperlink" Target="consultantplus://offline/ref=CF1F073322A437E89E52227CC50B4349955CC233F49A5FCA0E586446785E5C3BA8F26D90136BF7BF465D6B95A35ABF0ED5972D61CE44813Cl3kBD" TargetMode="External"/><Relationship Id="rId9196" Type="http://schemas.openxmlformats.org/officeDocument/2006/relationships/hyperlink" Target="consultantplus://offline/ref=95D20CF08FA8C77C3379A1102D420055F015CA954C21CCFBE0916D0596BCB8F410DEAA0D9DCF49B952DC004D85BBF0E1AFCD14DF3444378Em9k4D" TargetMode="External"/><Relationship Id="rId555" Type="http://schemas.openxmlformats.org/officeDocument/2006/relationships/hyperlink" Target="consultantplus://offline/ref=8AE532BEBA2FB0FC898A2DAA4B8BC2309B565CF50C50ADA7513699DAABDEAED12A6F46DA93ACF16BEAC621A1ABC9F8A2BD60A925F25052FEyCR1I" TargetMode="External"/><Relationship Id="rId1185" Type="http://schemas.openxmlformats.org/officeDocument/2006/relationships/hyperlink" Target="consultantplus://offline/ref=8AE532BEBA2FB0FC898A2DAA4B8BC2309A515FF40A5FADA7513699DAABDEAED12A6F46DA93ACF361EAC621A1ABC9F8A2BD60A925F25052FEyCR1I" TargetMode="External"/><Relationship Id="rId2236" Type="http://schemas.openxmlformats.org/officeDocument/2006/relationships/hyperlink" Target="consultantplus://offline/ref=26A854F38655DFE9DDF78F336ACA9ABE65260F3933732850FDBBEB7574FE9D4CBEA1802250806349FAB21C80ED5732EF3198164710099D41b4b8C" TargetMode="External"/><Relationship Id="rId2650" Type="http://schemas.openxmlformats.org/officeDocument/2006/relationships/hyperlink" Target="consultantplus://offline/ref=D5AA8C40F0282AC0AA479E970075A35B81AC730E25FD7638135660E402F58DD8833699E9A55893BBAFFE5C1F039D9164C661E900E1EEB170B0mBC" TargetMode="External"/><Relationship Id="rId3701" Type="http://schemas.openxmlformats.org/officeDocument/2006/relationships/hyperlink" Target="consultantplus://offline/ref=D5AA8C40F0282AC0AA479E970075A35B81AA720D23FD7638135660E402F58DD8833699E9A55893B8A4FE5C1F039D9164C661E900E1EEB170B0mBC" TargetMode="External"/><Relationship Id="rId6857" Type="http://schemas.openxmlformats.org/officeDocument/2006/relationships/hyperlink" Target="consultantplus://offline/ref=CF1F073322A437E89E52227CC50B4349975EC43DF0995FCA0E586446785E5C3BA8F26D90136BF7B7435D6B95A35ABF0ED5972D61CE44813Cl3kBD" TargetMode="External"/><Relationship Id="rId7908" Type="http://schemas.openxmlformats.org/officeDocument/2006/relationships/hyperlink" Target="consultantplus://offline/ref=95D20CF08FA8C77C3379A1102D420055F11DC39E4625CCFBE0916D0596BCB8F410DEAA0D9DCF4CB856DC004D85BBF0E1AFCD14DF3444378Em9k4D" TargetMode="External"/><Relationship Id="rId9263" Type="http://schemas.openxmlformats.org/officeDocument/2006/relationships/hyperlink" Target="consultantplus://offline/ref=95D20CF08FA8C77C3379A1102D420055F111CC974127CCFBE0916D0596BCB8F402DEF2019FCA57B153C9561CC3mEkDD" TargetMode="External"/><Relationship Id="rId11193" Type="http://schemas.openxmlformats.org/officeDocument/2006/relationships/hyperlink" Target="consultantplus://offline/ref=95D20CF08FA8C77C3379A1102D420055F31DC2924424CCFBE0916D0596BCB8F410DEAA0D9DCF49B351DC004D85BBF0E1AFCD14DF3444378Em9k4D" TargetMode="External"/><Relationship Id="rId208" Type="http://schemas.openxmlformats.org/officeDocument/2006/relationships/hyperlink" Target="consultantplus://offline/ref=8AE532BEBA2FB0FC898A2DAA4B8BC2309B595FF70252ADA7513699DAABDEAED12A6F46DA93ACF362E8C621A1ABC9F8A2BD60A925F25052FEyCR1I" TargetMode="External"/><Relationship Id="rId622" Type="http://schemas.openxmlformats.org/officeDocument/2006/relationships/hyperlink" Target="consultantplus://offline/ref=8AE532BEBA2FB0FC898A2DAA4B8BC2309C5057F10955ADA7513699DAABDEAED12A6F46DA93ACF666EEC621A1ABC9F8A2BD60A925F25052FEyCR1I" TargetMode="External"/><Relationship Id="rId1252" Type="http://schemas.openxmlformats.org/officeDocument/2006/relationships/hyperlink" Target="consultantplus://offline/ref=8AE532BEBA2FB0FC898A2DAA4B8BC2309C535BF60252ADA7513699DAABDEAED12A6F46D997AAFA68BC9C31A5E29DF4BDBC7FB726EC50y5R1I" TargetMode="External"/><Relationship Id="rId2303" Type="http://schemas.openxmlformats.org/officeDocument/2006/relationships/hyperlink" Target="consultantplus://offline/ref=26A854F38655DFE9DDF78F336ACA9ABE6526083736762850FDBBEB7574FE9D4CBEA180225080634AFAB21C80ED5732EF3198164710099D41b4b8C" TargetMode="External"/><Relationship Id="rId5459" Type="http://schemas.openxmlformats.org/officeDocument/2006/relationships/hyperlink" Target="consultantplus://offline/ref=CF1F073322A437E89E52227CC50B4349925AC131F3995FCA0E586446785E5C3BA8F26D991B60A3EF050332C6E211B20DCE8B2D62lDk3D" TargetMode="External"/><Relationship Id="rId9330" Type="http://schemas.openxmlformats.org/officeDocument/2006/relationships/hyperlink" Target="consultantplus://offline/ref=95D20CF08FA8C77C3379A1102D420055F313CE9E4028CCFBE0916D0596BCB8F410DEAA0D9DCF49B351DC004D85BBF0E1AFCD14DF3444378Em9k4D" TargetMode="External"/><Relationship Id="rId4475" Type="http://schemas.openxmlformats.org/officeDocument/2006/relationships/hyperlink" Target="consultantplus://offline/ref=CF1F073322A437E89E52227CC50B4349975EC134F5985FCA0E586446785E5C3BA8F26D90136BF7BE485D6B95A35ABF0ED5972D61CE44813Cl3kBD" TargetMode="External"/><Relationship Id="rId5873" Type="http://schemas.openxmlformats.org/officeDocument/2006/relationships/hyperlink" Target="consultantplus://offline/ref=CF1F073322A437E89E52227CC50B43499759C434F3995FCA0E586446785E5C3BA8F26D90136BF7BF485D6B95A35ABF0ED5972D61CE44813Cl3kBD" TargetMode="External"/><Relationship Id="rId6924" Type="http://schemas.openxmlformats.org/officeDocument/2006/relationships/hyperlink" Target="consultantplus://offline/ref=CF1F073322A437E89E52227CC50B4349955BC033F39B5FCA0E586446785E5C3BA8F26D90136BF6BA405D6B95A35ABF0ED5972D61CE44813Cl3kBD" TargetMode="External"/><Relationship Id="rId11260" Type="http://schemas.openxmlformats.org/officeDocument/2006/relationships/hyperlink" Target="consultantplus://offline/ref=95D20CF08FA8C77C3379A1102D420055F310C8934320CCFBE0916D0596BCB8F410DEAA0D9DCF49B655DC004D85BBF0E1AFCD14DF3444378Em9k4D" TargetMode="External"/><Relationship Id="rId3077" Type="http://schemas.openxmlformats.org/officeDocument/2006/relationships/hyperlink" Target="consultantplus://offline/ref=D5AA8C40F0282AC0AA479E970075A35B84AF740B25FA7638135660E402F58DD8833699EAA453C7EBE9A0054C42D69C67DD7DE903BFmCC" TargetMode="External"/><Relationship Id="rId4128" Type="http://schemas.openxmlformats.org/officeDocument/2006/relationships/hyperlink" Target="consultantplus://offline/ref=CF1F073322A437E89E52227CC50B4349905FC732F09102C0060168447F51032CAFBB6191136BF7B64A026E80B202B009CE892C7ED24683l3kDD" TargetMode="External"/><Relationship Id="rId5526" Type="http://schemas.openxmlformats.org/officeDocument/2006/relationships/hyperlink" Target="consultantplus://offline/ref=CF1F073322A437E89E52227CC50B4349975DC530F3985FCA0E586446785E5C3BA8F26D90136BF7BF405D6B95A35ABF0ED5972D61CE44813Cl3kBD" TargetMode="External"/><Relationship Id="rId5940" Type="http://schemas.openxmlformats.org/officeDocument/2006/relationships/hyperlink" Target="consultantplus://offline/ref=CF1F073322A437E89E52227CC50B4349925AC136FA9D5FCA0E586446785E5C3BA8F26D901168F1B515077B91EA0DB712D0883362D044l8k2D" TargetMode="External"/><Relationship Id="rId2093" Type="http://schemas.openxmlformats.org/officeDocument/2006/relationships/hyperlink" Target="consultantplus://offline/ref=26A854F38655DFE9DDF78F336ACA9ABE65250A3E36762850FDBBEB7574FE9D4CBEA1802250806240F5B21C80ED5732EF3198164710099D41b4b8C" TargetMode="External"/><Relationship Id="rId3491" Type="http://schemas.openxmlformats.org/officeDocument/2006/relationships/hyperlink" Target="consultantplus://offline/ref=D5AA8C40F0282AC0AA479E970075A35B83AD700C22F97638135660E402F58DD8833699E9A55893BBABFE5C1F039D9164C661E900E1EEB170B0mBC" TargetMode="External"/><Relationship Id="rId4542" Type="http://schemas.openxmlformats.org/officeDocument/2006/relationships/hyperlink" Target="consultantplus://offline/ref=CF1F073322A437E89E52227CC50B43499750CE3CFA9F5FCA0E586446785E5C3BA8F26D90136BF7BE495D6B95A35ABF0ED5972D61CE44813Cl3kBD" TargetMode="External"/><Relationship Id="rId7698" Type="http://schemas.openxmlformats.org/officeDocument/2006/relationships/hyperlink" Target="consultantplus://offline/ref=CF1F073322A437E89E52227CC50B4349975CC43DFB935FCA0E586446785E5C3BA8F26D90136BF7BC445D6B95A35ABF0ED5972D61CE44813Cl3kBD" TargetMode="External"/><Relationship Id="rId8749" Type="http://schemas.openxmlformats.org/officeDocument/2006/relationships/hyperlink" Target="consultantplus://offline/ref=95D20CF08FA8C77C3379A1102D420055F014CC944523CCFBE0916D0596BCB8F410DEAA0D9DCF49B65BDC004D85BBF0E1AFCD14DF3444378Em9k4D" TargetMode="External"/><Relationship Id="rId10679" Type="http://schemas.openxmlformats.org/officeDocument/2006/relationships/hyperlink" Target="consultantplus://offline/ref=95D20CF08FA8C77C3379A1102D420055F117CC904323CCFBE0916D0596BCB8F410DEAA0D9DCF48B952DC004D85BBF0E1AFCD14DF3444378Em9k4D" TargetMode="External"/><Relationship Id="rId3144" Type="http://schemas.openxmlformats.org/officeDocument/2006/relationships/hyperlink" Target="consultantplus://offline/ref=D5AA8C40F0282AC0AA479E970075A35B84AF740B25FB7638135660E402F58DD8833699E9A55891B8A8FE5C1F039D9164C661E900E1EEB170B0mBC" TargetMode="External"/><Relationship Id="rId7765" Type="http://schemas.openxmlformats.org/officeDocument/2006/relationships/hyperlink" Target="consultantplus://offline/ref=95D20CF08FA8C77C3379A1102D420055F616CF904625CCFBE0916D0596BCB8F410DEAA0E9BC41DE01682591EC4F0FDE2B4D114DCm2k9D" TargetMode="External"/><Relationship Id="rId8816" Type="http://schemas.openxmlformats.org/officeDocument/2006/relationships/hyperlink" Target="consultantplus://offline/ref=95D20CF08FA8C77C3379A1102D420055F616CD934529CCFBE0916D0596BCB8F410DEAA0D9DCF49B05ADC004D85BBF0E1AFCD14DF3444378Em9k4D" TargetMode="External"/><Relationship Id="rId10746" Type="http://schemas.openxmlformats.org/officeDocument/2006/relationships/hyperlink" Target="consultantplus://offline/ref=95D20CF08FA8C77C3379A1102D420055F31DC99F4C26CCFBE0916D0596BCB8F410DEAA0D9DCF49B250DC004D85BBF0E1AFCD14DF3444378Em9k4D" TargetMode="External"/><Relationship Id="rId2160" Type="http://schemas.openxmlformats.org/officeDocument/2006/relationships/hyperlink" Target="consultantplus://offline/ref=26A854F38655DFE9DDF78F336ACA9ABE65260A3C30712850FDBBEB7574FE9D4CBEA1802250806341FAB21C80ED5732EF3198164710099D41b4b8C" TargetMode="External"/><Relationship Id="rId3211" Type="http://schemas.openxmlformats.org/officeDocument/2006/relationships/hyperlink" Target="consultantplus://offline/ref=D5AA8C40F0282AC0AA479E970075A35B83A57C0525FF7638135660E402F58DD8833699E9A55893B8AEFE5C1F039D9164C661E900E1EEB170B0mBC" TargetMode="External"/><Relationship Id="rId6367" Type="http://schemas.openxmlformats.org/officeDocument/2006/relationships/hyperlink" Target="consultantplus://offline/ref=CF1F073322A437E89E52227CC50B43499759C53CF0985FCA0E586446785E5C3BA8F26D90136BF7BC435D6B95A35ABF0ED5972D61CE44813Cl3kBD" TargetMode="External"/><Relationship Id="rId6781" Type="http://schemas.openxmlformats.org/officeDocument/2006/relationships/hyperlink" Target="consultantplus://offline/ref=CF1F073322A437E89E52227CC50B4349975EC434F49F5FCA0E586446785E5C3BA8F26D90136BF7BD495D6B95A35ABF0ED5972D61CE44813Cl3kBD" TargetMode="External"/><Relationship Id="rId7418" Type="http://schemas.openxmlformats.org/officeDocument/2006/relationships/hyperlink" Target="consultantplus://offline/ref=CF1F073322A437E89E52227CC50B4349955CC435FB995FCA0E586446785E5C3BA8F26D90136BF7BF425D6B95A35ABF0ED5972D61CE44813Cl3kBD" TargetMode="External"/><Relationship Id="rId7832" Type="http://schemas.openxmlformats.org/officeDocument/2006/relationships/hyperlink" Target="consultantplus://offline/ref=95D20CF08FA8C77C3379A1102D420055F614CC9F4323CCFBE0916D0596BCB8F410DEAA059ECE42E503930111C3EBE3E3ABCD16DE28m4k5D" TargetMode="External"/><Relationship Id="rId132" Type="http://schemas.openxmlformats.org/officeDocument/2006/relationships/hyperlink" Target="consultantplus://offline/ref=8AE532BEBA2FB0FC898A2DAA4B8BC2309B5959F20855ADA7513699DAABDEAED12A6F46DA93ACF361ECC621A1ABC9F8A2BD60A925F25052FEyCR1I" TargetMode="External"/><Relationship Id="rId5383" Type="http://schemas.openxmlformats.org/officeDocument/2006/relationships/hyperlink" Target="consultantplus://offline/ref=CF1F073322A437E89E52227CC50B43499750C235F09E5FCA0E586446785E5C3BA8F26D90136BF7B7405D6B95A35ABF0ED5972D61CE44813Cl3kBD" TargetMode="External"/><Relationship Id="rId6434" Type="http://schemas.openxmlformats.org/officeDocument/2006/relationships/hyperlink" Target="consultantplus://offline/ref=CF1F073322A437E89E52227CC50B43499559C53DF49B5FCA0E586446785E5C3BA8F26D90136BF7B8425D6B95A35ABF0ED5972D61CE44813Cl3kBD" TargetMode="External"/><Relationship Id="rId10813" Type="http://schemas.openxmlformats.org/officeDocument/2006/relationships/hyperlink" Target="consultantplus://offline/ref=95D20CF08FA8C77C3379A1102D420055F312C89F4227CCFBE0916D0596BCB8F410DEAA0D9DCF4BB351DC004D85BBF0E1AFCD14DF3444378Em9k4D" TargetMode="External"/><Relationship Id="rId1579" Type="http://schemas.openxmlformats.org/officeDocument/2006/relationships/hyperlink" Target="consultantplus://offline/ref=760262C1A08D6F4A971EC1DA76812D20EB6602CCEE47146912A5BA93129A1A72000F333EAEAE886A379D0CD80D8FCE9866C7A15F680499FAV7S6C" TargetMode="External"/><Relationship Id="rId2977" Type="http://schemas.openxmlformats.org/officeDocument/2006/relationships/hyperlink" Target="consultantplus://offline/ref=D5AA8C40F0282AC0AA479E970075A35B84AE71052DF07638135660E402F58DD8833699E9A55892BEACFE5C1F039D9164C661E900E1EEB170B0mBC" TargetMode="External"/><Relationship Id="rId5036" Type="http://schemas.openxmlformats.org/officeDocument/2006/relationships/hyperlink" Target="consultantplus://offline/ref=CF1F073322A437E89E52227CC50B43499259CE30FA9A5FCA0E586446785E5C3BA8F26D90136BF7BF405D6B95A35ABF0ED5972D61CE44813Cl3kBD" TargetMode="External"/><Relationship Id="rId5450" Type="http://schemas.openxmlformats.org/officeDocument/2006/relationships/hyperlink" Target="consultantplus://offline/ref=CF1F073322A437E89E52227CC50B43499551CF3CF09F5FCA0E586446785E5C3BA8F26D90136BF7B8415D6B95A35ABF0ED5972D61CE44813Cl3kBD" TargetMode="External"/><Relationship Id="rId949" Type="http://schemas.openxmlformats.org/officeDocument/2006/relationships/hyperlink" Target="consultantplus://offline/ref=8AE532BEBA2FB0FC898A2DAA4B8BC2309A5959F30B50ADA7513699DAABDEAED12A6F46DA93ACF666EAC621A1ABC9F8A2BD60A925F25052FEyCR1I" TargetMode="External"/><Relationship Id="rId1993" Type="http://schemas.openxmlformats.org/officeDocument/2006/relationships/hyperlink" Target="consultantplus://offline/ref=760262C1A08D6F4A971EC1DA76812D20EE610CCCEA48146912A5BA93129A1A72000F333EAEAE896D349D0CD80D8FCE9866C7A15F680499FAV7S6C" TargetMode="External"/><Relationship Id="rId4052" Type="http://schemas.openxmlformats.org/officeDocument/2006/relationships/hyperlink" Target="consultantplus://offline/ref=0981F186C27911D4D0616E62C015B84094F77D402BD3B94638D1CC12E8CE320F6686001CD1034A92F69511B887020D86ADD8C4C809618CACC5mCC" TargetMode="External"/><Relationship Id="rId5103" Type="http://schemas.openxmlformats.org/officeDocument/2006/relationships/hyperlink" Target="consultantplus://offline/ref=CF1F073322A437E89E52227CC50B4349925BC73CF19D5FCA0E586446785E5C3BA8F26D90136BF6B9445D6B95A35ABF0ED5972D61CE44813Cl3kBD" TargetMode="External"/><Relationship Id="rId6501" Type="http://schemas.openxmlformats.org/officeDocument/2006/relationships/hyperlink" Target="consultantplus://offline/ref=CF1F073322A437E89E52227CC50B4349925BCE31F39C5FCA0E586446785E5C3BA8F26D90136BF7BF455D6B95A35ABF0ED5972D61CE44813Cl3kBD" TargetMode="External"/><Relationship Id="rId8259" Type="http://schemas.openxmlformats.org/officeDocument/2006/relationships/hyperlink" Target="consultantplus://offline/ref=95D20CF08FA8C77C3379A1102D420055F617C9964520CCFBE0916D0596BCB8F402DEF2019FCA57B153C9561CC3mEkDD" TargetMode="External"/><Relationship Id="rId9657" Type="http://schemas.openxmlformats.org/officeDocument/2006/relationships/hyperlink" Target="consultantplus://offline/ref=95D20CF08FA8C77C3379A1102D420055F015C29F4323CCFBE0916D0596BCB8F410DEAA0D9DCF49B354DC004D85BBF0E1AFCD14DF3444378Em9k4D" TargetMode="External"/><Relationship Id="rId11587" Type="http://schemas.openxmlformats.org/officeDocument/2006/relationships/hyperlink" Target="consultantplus://offline/ref=95D20CF08FA8C77C3379A1102D420055F114CB9F4427CCFBE0916D0596BCB8F410DEAA0D9DCF49B35ADC004D85BBF0E1AFCD14DF3444378Em9k4D" TargetMode="External"/><Relationship Id="rId1646" Type="http://schemas.openxmlformats.org/officeDocument/2006/relationships/hyperlink" Target="consultantplus://offline/ref=760262C1A08D6F4A971EC1DA76812D20EE620AC7E742146912A5BA93129A1A72000F333EAEAE896C339D0CD80D8FCE9866C7A15F680499FAV7S6C" TargetMode="External"/><Relationship Id="rId8673" Type="http://schemas.openxmlformats.org/officeDocument/2006/relationships/hyperlink" Target="consultantplus://offline/ref=95D20CF08FA8C77C3379A1102D420055F015CA954129CCFBE0916D0596BCB8F410DEAA0D9DCF49B85BDC004D85BBF0E1AFCD14DF3444378Em9k4D" TargetMode="External"/><Relationship Id="rId9724" Type="http://schemas.openxmlformats.org/officeDocument/2006/relationships/hyperlink" Target="consultantplus://offline/ref=95D20CF08FA8C77C3379A1102D420055F312C89F4227CCFBE0916D0596BCB8F410DEAA0D9DCF48B451DC004D85BBF0E1AFCD14DF3444378Em9k4D" TargetMode="External"/><Relationship Id="rId10189" Type="http://schemas.openxmlformats.org/officeDocument/2006/relationships/hyperlink" Target="consultantplus://offline/ref=95D20CF08FA8C77C3379A1102D420055F617CB9E4C22CCFBE0916D0596BCB8F410DEAA0D9DCF4BB65BDC004D85BBF0E1AFCD14DF3444378Em9k4D" TargetMode="External"/><Relationship Id="rId11654" Type="http://schemas.openxmlformats.org/officeDocument/2006/relationships/hyperlink" Target="consultantplus://offline/ref=95D20CF08FA8C77C3379A1102D420055F017C9974222CCFBE0916D0596BCB8F410DEAA0D9DCF49B75ADC004D85BBF0E1AFCD14DF3444378Em9k4D" TargetMode="External"/><Relationship Id="rId1713" Type="http://schemas.openxmlformats.org/officeDocument/2006/relationships/hyperlink" Target="consultantplus://offline/ref=760262C1A08D6F4A971EC1DA76812D20EE6208CCEA45146912A5BA93129A1A72000F333EAEAE8B61369D0CD80D8FCE9866C7A15F680499FAV7S6C" TargetMode="External"/><Relationship Id="rId4869" Type="http://schemas.openxmlformats.org/officeDocument/2006/relationships/hyperlink" Target="consultantplus://offline/ref=CF1F073322A437E89E52227CC50B43499551CF31FA985FCA0E586446785E5C3BA8F26D90136BF7BE485D6B95A35ABF0ED5972D61CE44813Cl3kBD" TargetMode="External"/><Relationship Id="rId7275" Type="http://schemas.openxmlformats.org/officeDocument/2006/relationships/hyperlink" Target="consultantplus://offline/ref=CF1F073322A437E89E52227CC50B4349925AC33DF49F5FCA0E586446785E5C3BA8F26D901369F7BC4A026E80B202B009CE892C7ED24683l3kDD" TargetMode="External"/><Relationship Id="rId8326" Type="http://schemas.openxmlformats.org/officeDocument/2006/relationships/hyperlink" Target="consultantplus://offline/ref=95D20CF08FA8C77C3379A1102D420055F112C3964422CCFBE0916D0596BCB8F410DEAA0D9DCF49B257DC004D85BBF0E1AFCD14DF3444378Em9k4D" TargetMode="External"/><Relationship Id="rId8740" Type="http://schemas.openxmlformats.org/officeDocument/2006/relationships/hyperlink" Target="consultantplus://offline/ref=95D20CF08FA8C77C3379A1102D420055F617CB924628CCFBE0916D0596BCB8F410DEAA0D9DCF48B152DC004D85BBF0E1AFCD14DF3444378Em9k4D" TargetMode="External"/><Relationship Id="rId10256" Type="http://schemas.openxmlformats.org/officeDocument/2006/relationships/hyperlink" Target="consultantplus://offline/ref=95D20CF08FA8C77C3379A1102D420055F616CF914121CCFBE0916D0596BCB8F410DEAA0D9DCF49B45BDC004D85BBF0E1AFCD14DF3444378Em9k4D" TargetMode="External"/><Relationship Id="rId10670" Type="http://schemas.openxmlformats.org/officeDocument/2006/relationships/hyperlink" Target="consultantplus://offline/ref=95D20CF08FA8C77C3379A1102D420055F617CB9E4C22CCFBE0916D0596BCB8F410DEAA0D9DCF4DB257DC004D85BBF0E1AFCD14DF3444378Em9k4D" TargetMode="External"/><Relationship Id="rId11307" Type="http://schemas.openxmlformats.org/officeDocument/2006/relationships/hyperlink" Target="consultantplus://offline/ref=95D20CF08FA8C77C3379A1102D420055F615CE9E4420CCFBE0916D0596BCB8F410DEAA0D9DCF4AB554DC004D85BBF0E1AFCD14DF3444378Em9k4D" TargetMode="External"/><Relationship Id="rId11721" Type="http://schemas.openxmlformats.org/officeDocument/2006/relationships/hyperlink" Target="consultantplus://offline/ref=0356ADAB5A136ADCB9725C7F6F85E525D1D6CD51ED3709EB820C60710BA43C4D37F1FAF1EB609226C4E05E9EBB62BC34E3D7FA5B87F7BD41n3kBD" TargetMode="External"/><Relationship Id="rId3885" Type="http://schemas.openxmlformats.org/officeDocument/2006/relationships/hyperlink" Target="consultantplus://offline/ref=0981F186C27911D4D0616E62C015B84094F77D402BD3B94638D1CC12E8CE320F6686001CD1034C99F79511B887020D86ADD8C4C809618CACC5mCC" TargetMode="External"/><Relationship Id="rId4936" Type="http://schemas.openxmlformats.org/officeDocument/2006/relationships/hyperlink" Target="consultantplus://offline/ref=CF1F073322A437E89E52227CC50B4349975AC73CF19C5FCA0E586446785E5C3BA8F26D90136BF7BF425D6B95A35ABF0ED5972D61CE44813Cl3kBD" TargetMode="External"/><Relationship Id="rId6291" Type="http://schemas.openxmlformats.org/officeDocument/2006/relationships/hyperlink" Target="consultantplus://offline/ref=CF1F073322A437E89E52227CC50B43499559C632FA9B5FCA0E586446785E5C3BA8F26D90136BF3BF425D6B95A35ABF0ED5972D61CE44813Cl3kBD" TargetMode="External"/><Relationship Id="rId7342" Type="http://schemas.openxmlformats.org/officeDocument/2006/relationships/hyperlink" Target="consultantplus://offline/ref=CF1F073322A437E89E52227CC50B43499459C737F59F5FCA0E586446785E5C3BA8F26D90136BF7BA415D6B95A35ABF0ED5972D61CE44813Cl3kBD" TargetMode="External"/><Relationship Id="rId10323" Type="http://schemas.openxmlformats.org/officeDocument/2006/relationships/hyperlink" Target="consultantplus://offline/ref=95D20CF08FA8C77C3379A1102D420055F617CB9E4C22CCFBE0916D0596BCB8F410DEAA0D9DCF4AB75BDC004D85BBF0E1AFCD14DF3444378Em9k4D" TargetMode="External"/><Relationship Id="rId2487" Type="http://schemas.openxmlformats.org/officeDocument/2006/relationships/hyperlink" Target="consultantplus://offline/ref=26A854F38655DFE9DDF78F336ACA9ABE632D0A383D7C2850FDBBEB7574FE9D4CBEA180225080634BF7B21C80ED5732EF3198164710099D41b4b8C" TargetMode="External"/><Relationship Id="rId3538" Type="http://schemas.openxmlformats.org/officeDocument/2006/relationships/hyperlink" Target="consultantplus://offline/ref=D5AA8C40F0282AC0AA479E970075A35B83A575082CFD7638135660E402F58DD8833699E9A55891B2AFFE5C1F039D9164C661E900E1EEB170B0mBC" TargetMode="External"/><Relationship Id="rId459" Type="http://schemas.openxmlformats.org/officeDocument/2006/relationships/hyperlink" Target="consultantplus://offline/ref=8AE532BEBA2FB0FC898A2DAA4B8BC2309D5459F10D5CF0AD596F95D8ACD1F1C62D264ADB93ACF266E39924B4BA91F4A2A27EA83AEE5250yFRFI" TargetMode="External"/><Relationship Id="rId873" Type="http://schemas.openxmlformats.org/officeDocument/2006/relationships/hyperlink" Target="consultantplus://offline/ref=8AE532BEBA2FB0FC898A2DAA4B8BC2309C535FFA0B57ADA7513699DAABDEAED12A6F46DA93ACF265EAC621A1ABC9F8A2BD60A925F25052FEyCR1I" TargetMode="External"/><Relationship Id="rId1089" Type="http://schemas.openxmlformats.org/officeDocument/2006/relationships/hyperlink" Target="consultantplus://offline/ref=8AE532BEBA2FB0FC898A2DAA4B8BC2309C505EF6085FADA7513699DAABDEAED12A6F46DA93ACF763E0C621A1ABC9F8A2BD60A925F25052FEyCR1I" TargetMode="External"/><Relationship Id="rId2554" Type="http://schemas.openxmlformats.org/officeDocument/2006/relationships/hyperlink" Target="consultantplus://offline/ref=26A854F38655DFE9DDF78F336ACA9ABE602D0D3730772850FDBBEB7574FE9D4CBEA180225080614DF7B21C80ED5732EF3198164710099D41b4b8C" TargetMode="External"/><Relationship Id="rId3952" Type="http://schemas.openxmlformats.org/officeDocument/2006/relationships/hyperlink" Target="consultantplus://offline/ref=0981F186C27911D4D0616E62C015B84094F77D402BD3B94638D1CC12E8CE320F6686001CD1034D9BF99511B887020D86ADD8C4C809618CACC5mCC" TargetMode="External"/><Relationship Id="rId6011" Type="http://schemas.openxmlformats.org/officeDocument/2006/relationships/hyperlink" Target="consultantplus://offline/ref=CF1F073322A437E89E52227CC50B43499551CE3CF3995FCA0E586446785E5C3BA8F26D90136BF6BC425D6B95A35ABF0ED5972D61CE44813Cl3kBD" TargetMode="External"/><Relationship Id="rId9167" Type="http://schemas.openxmlformats.org/officeDocument/2006/relationships/hyperlink" Target="consultantplus://offline/ref=95D20CF08FA8C77C3379A1102D420055F616CE9E4321CCFBE0916D0596BCB8F410DEAA0D99CE42E503930111C3EBE3E3ABCD16DE28m4k5D" TargetMode="External"/><Relationship Id="rId9581" Type="http://schemas.openxmlformats.org/officeDocument/2006/relationships/hyperlink" Target="consultantplus://offline/ref=95D20CF08FA8C77C3379A1102D420055F615CF974020CCFBE0916D0596BCB8F410DEAA0D9DCF49B35BDC004D85BBF0E1AFCD14DF3444378Em9k4D" TargetMode="External"/><Relationship Id="rId11097" Type="http://schemas.openxmlformats.org/officeDocument/2006/relationships/hyperlink" Target="consultantplus://offline/ref=95D20CF08FA8C77C3379A1102D420055F313C29F4728CCFBE0916D0596BCB8F410DEAA0D9DCF49B652DC004D85BBF0E1AFCD14DF3444378Em9k4D" TargetMode="External"/><Relationship Id="rId526" Type="http://schemas.openxmlformats.org/officeDocument/2006/relationships/hyperlink" Target="consultantplus://offline/ref=8AE532BEBA2FB0FC898A2DAA4B8BC2309C515BF40D56ADA7513699DAABDEAED1386F1ED692ADED63E9D377F0EDy9RFI" TargetMode="External"/><Relationship Id="rId1156" Type="http://schemas.openxmlformats.org/officeDocument/2006/relationships/hyperlink" Target="consultantplus://offline/ref=8AE532BEBA2FB0FC898A2DAA4B8BC2309C505EF6085FADA7513699DAABDEAED12A6F46DA93ACF661E0C621A1ABC9F8A2BD60A925F25052FEyCR1I" TargetMode="External"/><Relationship Id="rId2207" Type="http://schemas.openxmlformats.org/officeDocument/2006/relationships/hyperlink" Target="consultantplus://offline/ref=26A854F38655DFE9DDF78F336ACA9ABE602D0E3E37712850FDBBEB7574FE9D4CBEA180225080634BF6B21C80ED5732EF3198164710099D41b4b8C" TargetMode="External"/><Relationship Id="rId3605" Type="http://schemas.openxmlformats.org/officeDocument/2006/relationships/hyperlink" Target="consultantplus://offline/ref=D5AA8C40F0282AC0AA479E970075A35B83A5770925FC7638135660E402F58DD8833699E9A55892BAABFE5C1F039D9164C661E900E1EEB170B0mBC" TargetMode="External"/><Relationship Id="rId8183" Type="http://schemas.openxmlformats.org/officeDocument/2006/relationships/hyperlink" Target="consultantplus://offline/ref=95D20CF08FA8C77C3379A1102D420055F616CD944324CCFBE0916D0596BCB8F410DEAA0D9DCF4AB157DC004D85BBF0E1AFCD14DF3444378Em9k4D" TargetMode="External"/><Relationship Id="rId9234" Type="http://schemas.openxmlformats.org/officeDocument/2006/relationships/hyperlink" Target="consultantplus://offline/ref=95D20CF08FA8C77C3379A1102D420055F616CD934528CCFBE0916D0596BCB8F410DEAA0D9DCF49B350DC004D85BBF0E1AFCD14DF3444378Em9k4D" TargetMode="External"/><Relationship Id="rId940" Type="http://schemas.openxmlformats.org/officeDocument/2006/relationships/hyperlink" Target="consultantplus://offline/ref=8AE532BEBA2FB0FC898A2DAA4B8BC2309C5158F20854ADA7513699DAABDEAED12A6F46DA93ACF264E8C621A1ABC9F8A2BD60A925F25052FEyCR1I" TargetMode="External"/><Relationship Id="rId1570" Type="http://schemas.openxmlformats.org/officeDocument/2006/relationships/hyperlink" Target="consultantplus://offline/ref=760262C1A08D6F4A971EC1DA76812D20EB6602CCEE41146912A5BA93129A1A72000F333EAEAE886B309D0CD80D8FCE9866C7A15F680499FAV7S6C" TargetMode="External"/><Relationship Id="rId2621" Type="http://schemas.openxmlformats.org/officeDocument/2006/relationships/hyperlink" Target="consultantplus://offline/ref=D5AA8C40F0282AC0AA479E970075A35B85A9710E27F32B321B0F6CE605FAD2CF847F95E8A55893B3A6A1590A12C59E63DD7FE81FFDECB3B7m1C" TargetMode="External"/><Relationship Id="rId5777" Type="http://schemas.openxmlformats.org/officeDocument/2006/relationships/hyperlink" Target="consultantplus://offline/ref=CF1F073322A437E89E52227CC50B43499551C13DFB9C5FCA0E586446785E5C3BA8F26D90136BF7BF415D6B95A35ABF0ED5972D61CE44813Cl3kBD" TargetMode="External"/><Relationship Id="rId6828" Type="http://schemas.openxmlformats.org/officeDocument/2006/relationships/hyperlink" Target="consultantplus://offline/ref=CF1F073322A437E89E52227CC50B4349975EC43DF0995FCA0E586446785E5C3BA8F26D90136BF7B6465D6B95A35ABF0ED5972D61CE44813Cl3kBD" TargetMode="External"/><Relationship Id="rId11164" Type="http://schemas.openxmlformats.org/officeDocument/2006/relationships/hyperlink" Target="consultantplus://offline/ref=95D20CF08FA8C77C3379A1102D420055F015CA954C25CCFBE0916D0596BCB8F410DEAA0D9DCF4DB45BDC004D85BBF0E1AFCD14DF3444378Em9k4D" TargetMode="External"/><Relationship Id="rId1223" Type="http://schemas.openxmlformats.org/officeDocument/2006/relationships/hyperlink" Target="consultantplus://offline/ref=8AE532BEBA2FB0FC898A2DAA4B8BC2309B515AF30D5FADA7513699DAABDEAED12A6F46DA93ACF060E9C621A1ABC9F8A2BD60A925F25052FEyCR1I" TargetMode="External"/><Relationship Id="rId4379" Type="http://schemas.openxmlformats.org/officeDocument/2006/relationships/hyperlink" Target="consultantplus://offline/ref=CF1F073322A437E89E52227CC50B4349975CC234F29F5FCA0E586446785E5C3BA8F26D90136BF7BE485D6B95A35ABF0ED5972D61CE44813Cl3kBD" TargetMode="External"/><Relationship Id="rId4793" Type="http://schemas.openxmlformats.org/officeDocument/2006/relationships/hyperlink" Target="consultantplus://offline/ref=CF1F073322A437E89E52227CC50B43499259C231F49F5FCA0E586446785E5C3BA8F26D90136BF7BE495D6B95A35ABF0ED5972D61CE44813Cl3kBD" TargetMode="External"/><Relationship Id="rId5844" Type="http://schemas.openxmlformats.org/officeDocument/2006/relationships/hyperlink" Target="consultantplus://offline/ref=CF1F073322A437E89E52227CC50B4349975DCE35F59B5FCA0E586446785E5C3BA8F26D90136BF7BC475D6B95A35ABF0ED5972D61CE44813Cl3kBD" TargetMode="External"/><Relationship Id="rId8250" Type="http://schemas.openxmlformats.org/officeDocument/2006/relationships/hyperlink" Target="consultantplus://offline/ref=95D20CF08FA8C77C3379A1102D420055F617CA904C27CCFBE0916D0596BCB8F410DEAA0D9DCF49B054DC004D85BBF0E1AFCD14DF3444378Em9k4D" TargetMode="External"/><Relationship Id="rId9301" Type="http://schemas.openxmlformats.org/officeDocument/2006/relationships/hyperlink" Target="consultantplus://offline/ref=95D20CF08FA8C77C3379A1102D420055F617CB9E4C22CCFBE0916D0596BCB8F410DEAA0D9DCF49B451DC004D85BBF0E1AFCD14DF3444378Em9k4D" TargetMode="External"/><Relationship Id="rId10180" Type="http://schemas.openxmlformats.org/officeDocument/2006/relationships/hyperlink" Target="consultantplus://offline/ref=95D20CF08FA8C77C3379A1102D420055F117C2954326CCFBE0916D0596BCB8F410DEAA0D9DCF49B354DC004D85BBF0E1AFCD14DF3444378Em9k4D" TargetMode="External"/><Relationship Id="rId11231" Type="http://schemas.openxmlformats.org/officeDocument/2006/relationships/hyperlink" Target="consultantplus://offline/ref=95D20CF08FA8C77C3379A1102D420055F617CB9E4C22CCFBE0916D0596BCB8F410DEAA0D9DCF4DB850DC004D85BBF0E1AFCD14DF3444378Em9k4D" TargetMode="External"/><Relationship Id="rId3395" Type="http://schemas.openxmlformats.org/officeDocument/2006/relationships/hyperlink" Target="consultantplus://offline/ref=D5AA8C40F0282AC0AA479E970075A35B82AC740C24F87638135660E402F58DD8833699E9A55892BBA5FE5C1F039D9164C661E900E1EEB170B0mBC" TargetMode="External"/><Relationship Id="rId4446" Type="http://schemas.openxmlformats.org/officeDocument/2006/relationships/hyperlink" Target="consultantplus://offline/ref=CF1F073322A437E89E52227CC50B4349975EC637F0935FCA0E586446785E5C3BA8F26D90136BF7BC495D6B95A35ABF0ED5972D61CE44813Cl3kBD" TargetMode="External"/><Relationship Id="rId4860" Type="http://schemas.openxmlformats.org/officeDocument/2006/relationships/hyperlink" Target="consultantplus://offline/ref=CF1F073322A437E89E52227CC50B4349925BC63DF4925FCA0E586446785E5C3BA8F26D90136BF7BF415D6B95A35ABF0ED5972D61CE44813Cl3kBD" TargetMode="External"/><Relationship Id="rId5911" Type="http://schemas.openxmlformats.org/officeDocument/2006/relationships/hyperlink" Target="consultantplus://offline/ref=CF1F073322A437E89E52227CC50B4349925AC136FA9D5FCA0E586446785E5C3BA8F26D901169F6B515077B91EA0DB712D0883362D044l8k2D" TargetMode="External"/><Relationship Id="rId3048" Type="http://schemas.openxmlformats.org/officeDocument/2006/relationships/hyperlink" Target="consultantplus://offline/ref=D5AA8C40F0282AC0AA479E970075A35B84AC700424F07638135660E402F58DD8833699E9A55893BBAEFE5C1F039D9164C661E900E1EEB170B0mBC" TargetMode="External"/><Relationship Id="rId3462" Type="http://schemas.openxmlformats.org/officeDocument/2006/relationships/hyperlink" Target="consultantplus://offline/ref=D5AA8C40F0282AC0AA479E970075A35B83A57C0E22F87638135660E402F58DD8833699E9A55893B9AFFE5C1F039D9164C661E900E1EEB170B0mBC" TargetMode="External"/><Relationship Id="rId4513" Type="http://schemas.openxmlformats.org/officeDocument/2006/relationships/hyperlink" Target="consultantplus://offline/ref=CF1F073322A437E89E52227CC50B43499751CE30F09B5FCA0E586446785E5C3BA8F26D90136BF7BE485D6B95A35ABF0ED5972D61CE44813Cl3kBD" TargetMode="External"/><Relationship Id="rId7669" Type="http://schemas.openxmlformats.org/officeDocument/2006/relationships/hyperlink" Target="consultantplus://offline/ref=CF1F073322A437E89E52227CC50B4349945BC631F6935FCA0E586446785E5C3BA8F26D90136BF7BB405D6B95A35ABF0ED5972D61CE44813Cl3kBD" TargetMode="External"/><Relationship Id="rId10997" Type="http://schemas.openxmlformats.org/officeDocument/2006/relationships/hyperlink" Target="consultantplus://offline/ref=95D20CF08FA8C77C3379A1102D420055F015CA954C25CCFBE0916D0596BCB8F410DEAA0D9DCF4DB251DC004D85BBF0E1AFCD14DF3444378Em9k4D" TargetMode="External"/><Relationship Id="rId383" Type="http://schemas.openxmlformats.org/officeDocument/2006/relationships/hyperlink" Target="consultantplus://offline/ref=8AE532BEBA2FB0FC898A2DAA4B8BC2309A535FF00253ADA7513699DAABDEAED12A6F46DA93ACF36BEEC621A1ABC9F8A2BD60A925F25052FEyCR1I" TargetMode="External"/><Relationship Id="rId2064" Type="http://schemas.openxmlformats.org/officeDocument/2006/relationships/hyperlink" Target="consultantplus://offline/ref=26A854F38655DFE9DDF78F336ACA9ABE6324053F35732850FDBBEB7574FE9D4CBEA1802250806349FBB21C80ED5732EF3198164710099D41b4b8C" TargetMode="External"/><Relationship Id="rId3115" Type="http://schemas.openxmlformats.org/officeDocument/2006/relationships/hyperlink" Target="consultantplus://offline/ref=D5AA8C40F0282AC0AA479E970075A35B84AF760E21FD7638135660E402F58DD8833699E9A55897B3A9FE5C1F039D9164C661E900E1EEB170B0mBC" TargetMode="External"/><Relationship Id="rId6685" Type="http://schemas.openxmlformats.org/officeDocument/2006/relationships/hyperlink" Target="consultantplus://offline/ref=CF1F073322A437E89E52227CC50B43499759C53DF49C5FCA0E586446785E5C3BA8F26D90136BF7BF445D6B95A35ABF0ED5972D61CE44813Cl3kBD" TargetMode="External"/><Relationship Id="rId9091" Type="http://schemas.openxmlformats.org/officeDocument/2006/relationships/hyperlink" Target="consultantplus://offline/ref=95D20CF08FA8C77C3379A1102D420055F112CB964423CCFBE0916D0596BCB8F410DEAA0D9DCF49B051DC004D85BBF0E1AFCD14DF3444378Em9k4D" TargetMode="External"/><Relationship Id="rId450" Type="http://schemas.openxmlformats.org/officeDocument/2006/relationships/hyperlink" Target="consultantplus://offline/ref=8AE532BEBA2FB0FC898A2DAA4B8BC2309B5957F00B56ADA7513699DAABDEAED12A6F46DA93ACF467E8C621A1ABC9F8A2BD60A925F25052FEyCR1I" TargetMode="External"/><Relationship Id="rId1080" Type="http://schemas.openxmlformats.org/officeDocument/2006/relationships/hyperlink" Target="consultantplus://offline/ref=8AE532BEBA2FB0FC898A2DAA4B8BC2309C535EF50E5FADA7513699DAABDEAED12A6F46DA93ACF067EEC621A1ABC9F8A2BD60A925F25052FEyCR1I" TargetMode="External"/><Relationship Id="rId2131" Type="http://schemas.openxmlformats.org/officeDocument/2006/relationships/hyperlink" Target="consultantplus://offline/ref=26A854F38655DFE9DDF78F336ACA9ABE602D0D3730772850FDBBEB7574FE9D4CBEA1802250806348FBB21C80ED5732EF3198164710099D41b4b8C" TargetMode="External"/><Relationship Id="rId5287" Type="http://schemas.openxmlformats.org/officeDocument/2006/relationships/hyperlink" Target="consultantplus://offline/ref=CF1F073322A437E89E52227CC50B43499459C73CF3935FCA0E586446785E5C3BA8F26D90136BF7BF455D6B95A35ABF0ED5972D61CE44813Cl3kBD" TargetMode="External"/><Relationship Id="rId6338" Type="http://schemas.openxmlformats.org/officeDocument/2006/relationships/hyperlink" Target="consultantplus://offline/ref=CF1F073322A437E89E52227CC50B4349975AC732F69F5FCA0E586446785E5C3BA8F26D90136BF7BC405D6B95A35ABF0ED5972D61CE44813Cl3kBD" TargetMode="External"/><Relationship Id="rId7736" Type="http://schemas.openxmlformats.org/officeDocument/2006/relationships/hyperlink" Target="consultantplus://offline/ref=CF1F073322A437E89E52227CC50B4349925AC437FB9C5FCA0E586446785E5C3BA8F26D90136BF6B6465D6B95A35ABF0ED5972D61CE44813Cl3kBD" TargetMode="External"/><Relationship Id="rId10717" Type="http://schemas.openxmlformats.org/officeDocument/2006/relationships/hyperlink" Target="consultantplus://offline/ref=95D20CF08FA8C77C3379A1102D420055F015CB974422CCFBE0916D0596BCB8F410DEAA0D9DCF49B055DC004D85BBF0E1AFCD14DF3444378Em9k4D" TargetMode="External"/><Relationship Id="rId103" Type="http://schemas.openxmlformats.org/officeDocument/2006/relationships/hyperlink" Target="consultantplus://offline/ref=8AE532BEBA2FB0FC898A2DAA4B8BC230995756F2085EADA7513699DAABDEAED12A6F46DA93ACF361E0C621A1ABC9F8A2BD60A925F25052FEyCR1I" TargetMode="External"/><Relationship Id="rId6752" Type="http://schemas.openxmlformats.org/officeDocument/2006/relationships/hyperlink" Target="consultantplus://offline/ref=CF1F073322A437E89E52227CC50B4349935DC232F59102C0060168447F51032CAFBB6191136BF5B64A026E80B202B009CE892C7ED24683l3kDD" TargetMode="External"/><Relationship Id="rId7803" Type="http://schemas.openxmlformats.org/officeDocument/2006/relationships/hyperlink" Target="consultantplus://offline/ref=95D20CF08FA8C77C3379A1102D420055F11DC3964429CCFBE0916D0596BCB8F410DEAA0D9DCF4DB351DC004D85BBF0E1AFCD14DF3444378Em9k4D" TargetMode="External"/><Relationship Id="rId1897" Type="http://schemas.openxmlformats.org/officeDocument/2006/relationships/hyperlink" Target="consultantplus://offline/ref=760262C1A08D6F4A971EC1DA76812D20EE600FCDE643146912A5BA93129A1A72000F333EAEAE896A369D0CD80D8FCE9866C7A15F680499FAV7S6C" TargetMode="External"/><Relationship Id="rId2948" Type="http://schemas.openxmlformats.org/officeDocument/2006/relationships/hyperlink" Target="consultantplus://offline/ref=D5AA8C40F0282AC0AA479E970075A35B82AD740922F87638135660E402F58DD8833699E9A55892BBAFFE5C1F039D9164C661E900E1EEB170B0mBC" TargetMode="External"/><Relationship Id="rId5354" Type="http://schemas.openxmlformats.org/officeDocument/2006/relationships/hyperlink" Target="consultantplus://offline/ref=CF1F073322A437E89E52227CC50B43499551CF3CF09F5FCA0E586446785E5C3BA8F26D90136BF7BC445D6B95A35ABF0ED5972D61CE44813Cl3kBD" TargetMode="External"/><Relationship Id="rId6405" Type="http://schemas.openxmlformats.org/officeDocument/2006/relationships/hyperlink" Target="consultantplus://offline/ref=CF1F073322A437E89E52227CC50B4349925AC330F49D5FCA0E586446785E5C3BA8F26D90136BF7BF495D6B95A35ABF0ED5972D61CE44813Cl3kBD" TargetMode="External"/><Relationship Id="rId9975" Type="http://schemas.openxmlformats.org/officeDocument/2006/relationships/hyperlink" Target="consultantplus://offline/ref=95D20CF08FA8C77C3379A1102D420055F316CB904025CCFBE0916D0596BCB8F410DEAA0D9DCF49B252DC004D85BBF0E1AFCD14DF3444378Em9k4D" TargetMode="External"/><Relationship Id="rId1964" Type="http://schemas.openxmlformats.org/officeDocument/2006/relationships/hyperlink" Target="consultantplus://offline/ref=760262C1A08D6F4A971EC1DA76812D20EE600FC7EE40146912A5BA93129A1A72000F333EAEAE8B6B379D0CD80D8FCE9866C7A15F680499FAV7S6C" TargetMode="External"/><Relationship Id="rId4370" Type="http://schemas.openxmlformats.org/officeDocument/2006/relationships/hyperlink" Target="consultantplus://offline/ref=CF1F073322A437E89E52227CC50B43499459C633F3925FCA0E586446785E5C3BA8F26D90136BF7BA455D6B95A35ABF0ED5972D61CE44813Cl3kBD" TargetMode="External"/><Relationship Id="rId5007" Type="http://schemas.openxmlformats.org/officeDocument/2006/relationships/hyperlink" Target="consultantplus://offline/ref=CF1F073322A437E89E52227CC50B4349955ACE35FA985FCA0E586446785E5C3BA8F26D90136BF7BF415D6B95A35ABF0ED5972D61CE44813Cl3kBD" TargetMode="External"/><Relationship Id="rId5421" Type="http://schemas.openxmlformats.org/officeDocument/2006/relationships/hyperlink" Target="consultantplus://offline/ref=CF1F073322A437E89E52227CC50B43499750C235F09E5FCA0E586446785E5C3BA8F26D90136BF6BF415D6B95A35ABF0ED5972D61CE44813Cl3kBD" TargetMode="External"/><Relationship Id="rId8577" Type="http://schemas.openxmlformats.org/officeDocument/2006/relationships/hyperlink" Target="consultantplus://offline/ref=95D20CF08FA8C77C3379A1102D420055F112C3904324CCFBE0916D0596BCB8F410DEAA0D9DCF48B153DC004D85BBF0E1AFCD14DF3444378Em9k4D" TargetMode="External"/><Relationship Id="rId8991" Type="http://schemas.openxmlformats.org/officeDocument/2006/relationships/hyperlink" Target="consultantplus://offline/ref=95D20CF08FA8C77C3379A1102D420055F11DC39E4625CCFBE0916D0596BCB8F410DEAA0D9DCF41B356DC004D85BBF0E1AFCD14DF3444378Em9k4D" TargetMode="External"/><Relationship Id="rId9628" Type="http://schemas.openxmlformats.org/officeDocument/2006/relationships/hyperlink" Target="consultantplus://offline/ref=95D20CF08FA8C77C3379A1102D420055F015CA944522CCFBE0916D0596BCB8F410DEAA0D9DCF4AB053DC004D85BBF0E1AFCD14DF3444378Em9k4D" TargetMode="External"/><Relationship Id="rId11558" Type="http://schemas.openxmlformats.org/officeDocument/2006/relationships/hyperlink" Target="consultantplus://offline/ref=95D20CF08FA8C77C3379A1102D420055F315C3944723CCFBE0916D0596BCB8F410DEAA0D9DCF49B052DC004D85BBF0E1AFCD14DF3444378Em9k4D" TargetMode="External"/><Relationship Id="rId1617" Type="http://schemas.openxmlformats.org/officeDocument/2006/relationships/hyperlink" Target="consultantplus://offline/ref=760262C1A08D6F4A971EC1DA76812D20E9630AC6EA46146912A5BA93129A1A72000F333EAEAE8C6F319D0CD80D8FCE9866C7A15F680499FAV7S6C" TargetMode="External"/><Relationship Id="rId4023" Type="http://schemas.openxmlformats.org/officeDocument/2006/relationships/hyperlink" Target="consultantplus://offline/ref=0981F186C27911D4D0616E62C015B84096F872452AD0B94638D1CC12E8CE320F6686001CD1034E98FF9511B887020D86ADD8C4C809618CACC5mCC" TargetMode="External"/><Relationship Id="rId7179" Type="http://schemas.openxmlformats.org/officeDocument/2006/relationships/hyperlink" Target="consultantplus://offline/ref=CF1F073322A437E89E52227CC50B43499551CF3CF09F5FCA0E586446785E5C3BA8F26D90136BF2BF425D6B95A35ABF0ED5972D61CE44813Cl3kBD" TargetMode="External"/><Relationship Id="rId7593" Type="http://schemas.openxmlformats.org/officeDocument/2006/relationships/hyperlink" Target="consultantplus://offline/ref=CF1F073322A437E89E52227CC50B43499551CF3CF09F5FCA0E586446785E5C3BA8F26D90136BF2B8425D6B95A35ABF0ED5972D61CE44813Cl3kBD" TargetMode="External"/><Relationship Id="rId8644" Type="http://schemas.openxmlformats.org/officeDocument/2006/relationships/hyperlink" Target="consultantplus://offline/ref=95D20CF08FA8C77C3379A1102D420055F617CB924521CCFBE0916D0596BCB8F410DEAA0D9DCF4DB453DC004D85BBF0E1AFCD14DF3444378Em9k4D" TargetMode="External"/><Relationship Id="rId3789" Type="http://schemas.openxmlformats.org/officeDocument/2006/relationships/hyperlink" Target="consultantplus://offline/ref=D5AA8C40F0282AC0AA479E970075A35B84AF760F24FF7638135660E402F58DD8833699E9A35B98EEFCB15D4345CD8266C261EB01FDBEmFC" TargetMode="External"/><Relationship Id="rId6195" Type="http://schemas.openxmlformats.org/officeDocument/2006/relationships/hyperlink" Target="consultantplus://offline/ref=CF1F073322A437E89E52227CC50B43499451C535F79F5FCA0E586446785E5C3BA8F26D90136BF7BC495D6B95A35ABF0ED5972D61CE44813Cl3kBD" TargetMode="External"/><Relationship Id="rId7246" Type="http://schemas.openxmlformats.org/officeDocument/2006/relationships/hyperlink" Target="consultantplus://offline/ref=CF1F073322A437E89E52227CC50B4349925AC134FB935FCA0E586446785E5C3BA8F26D90136BF7BC475D6B95A35ABF0ED5972D61CE44813Cl3kBD" TargetMode="External"/><Relationship Id="rId7660" Type="http://schemas.openxmlformats.org/officeDocument/2006/relationships/hyperlink" Target="consultantplus://offline/ref=CF1F073322A437E89E52227CC50B4349945BC631F6935FCA0E586446785E5C3BA8F26D90136BF7BA455D6B95A35ABF0ED5972D61CE44813Cl3kBD" TargetMode="External"/><Relationship Id="rId10227" Type="http://schemas.openxmlformats.org/officeDocument/2006/relationships/hyperlink" Target="consultantplus://offline/ref=95D20CF08FA8C77C3379A1102D420055F015CA954C25CCFBE0916D0596BCB8F410DEAA0D9DCF4AB754DC004D85BBF0E1AFCD14DF3444378Em9k4D" TargetMode="External"/><Relationship Id="rId10574" Type="http://schemas.openxmlformats.org/officeDocument/2006/relationships/hyperlink" Target="consultantplus://offline/ref=95D20CF08FA8C77C3379A1102D420055F015CA954124CCFBE0916D0596BCB8F410DEAA0D9DCF48B657DC004D85BBF0E1AFCD14DF3444378Em9k4D" TargetMode="External"/><Relationship Id="rId11625" Type="http://schemas.openxmlformats.org/officeDocument/2006/relationships/hyperlink" Target="consultantplus://offline/ref=95D20CF08FA8C77C3379A1102D420055F114CB9F4520CCFBE0916D0596BCB8F410DEAA0D9DCF49B051DC004D85BBF0E1AFCD14DF3444378Em9k4D" TargetMode="External"/><Relationship Id="rId6262" Type="http://schemas.openxmlformats.org/officeDocument/2006/relationships/hyperlink" Target="consultantplus://offline/ref=CF1F073322A437E89E52227CC50B4349925BC735F59F5FCA0E586446785E5C3BA8F26D90136BF4BD455D6B95A35ABF0ED5972D61CE44813Cl3kBD" TargetMode="External"/><Relationship Id="rId7313" Type="http://schemas.openxmlformats.org/officeDocument/2006/relationships/hyperlink" Target="consultantplus://offline/ref=CF1F073322A437E89E52227CC50B4349925BC632FB9E5FCA0E586446785E5C3BA8F26D90136BF7BD435D6B95A35ABF0ED5972D61CE44813Cl3kBD" TargetMode="External"/><Relationship Id="rId8711" Type="http://schemas.openxmlformats.org/officeDocument/2006/relationships/hyperlink" Target="consultantplus://offline/ref=95D20CF08FA8C77C3379A1102D420055F315C3924227CCFBE0916D0596BCB8F410DEAA0D9DCF49B550DC004D85BBF0E1AFCD14DF3444378Em9k4D" TargetMode="External"/><Relationship Id="rId10641" Type="http://schemas.openxmlformats.org/officeDocument/2006/relationships/hyperlink" Target="consultantplus://offline/ref=95D20CF08FA8C77C3379A1102D420055F617CB9E4C22CCFBE0916D0596BCB8F410DEAA0D9DCF4DB253DC004D85BBF0E1AFCD14DF3444378Em9k4D" TargetMode="External"/><Relationship Id="rId3856" Type="http://schemas.openxmlformats.org/officeDocument/2006/relationships/hyperlink" Target="consultantplus://offline/ref=0981F186C27911D4D0616E62C015B84094F77D402BD3B94638D1CC12E8CE320F6686001CD1034F9FFF9511B887020D86ADD8C4C809618CACC5mCC" TargetMode="External"/><Relationship Id="rId4907" Type="http://schemas.openxmlformats.org/officeDocument/2006/relationships/hyperlink" Target="consultantplus://offline/ref=CF1F073322A437E89E52227CC50B4349975DCF37FA9A5FCA0E586446785E5C3BA8F26D90136BF2BF455D6B95A35ABF0ED5972D61CE44813Cl3kBD" TargetMode="External"/><Relationship Id="rId777" Type="http://schemas.openxmlformats.org/officeDocument/2006/relationships/hyperlink" Target="consultantplus://offline/ref=8AE532BEBA2FB0FC898A2DAA4B8BC2309C5356F00A52ADA7513699DAABDEAED12A6F46DA93ACF360EDC621A1ABC9F8A2BD60A925F25052FEyCR1I" TargetMode="External"/><Relationship Id="rId2458" Type="http://schemas.openxmlformats.org/officeDocument/2006/relationships/hyperlink" Target="consultantplus://offline/ref=26A854F38655DFE9DDF78F336ACA9ABE6526083736762850FDBBEB7574FE9D4CBEA180225080634DF3B21C80ED5732EF3198164710099D41b4b8C" TargetMode="External"/><Relationship Id="rId2872" Type="http://schemas.openxmlformats.org/officeDocument/2006/relationships/hyperlink" Target="consultantplus://offline/ref=D5AA8C40F0282AC0AA479E970075A35B82AD740922F87638135660E402F58DD8833699E9A55893BBA4FE5C1F039D9164C661E900E1EEB170B0mBC" TargetMode="External"/><Relationship Id="rId3509" Type="http://schemas.openxmlformats.org/officeDocument/2006/relationships/hyperlink" Target="consultantplus://offline/ref=D5AA8C40F0282AC0AA479E970075A35B84AF740F24F87638135660E402F58DD8833699E9A55893B9AEFE5C1F039D9164C661E900E1EEB170B0mBC" TargetMode="External"/><Relationship Id="rId3923" Type="http://schemas.openxmlformats.org/officeDocument/2006/relationships/hyperlink" Target="consultantplus://offline/ref=0981F186C27911D4D0616E62C015B84094F77D402BD3B94638D1CC12E8CE320F6686001CD1034C9CF69511B887020D86ADD8C4C809618CACC5mCC" TargetMode="External"/><Relationship Id="rId8087" Type="http://schemas.openxmlformats.org/officeDocument/2006/relationships/hyperlink" Target="consultantplus://offline/ref=95D20CF08FA8C77C3379A1102D420055F01DCD924722CCFBE0916D0596BCB8F410DEAA0D9DCF4AB251DC004D85BBF0E1AFCD14DF3444378Em9k4D" TargetMode="External"/><Relationship Id="rId9485" Type="http://schemas.openxmlformats.org/officeDocument/2006/relationships/hyperlink" Target="consultantplus://offline/ref=95D20CF08FA8C77C3379A1102D420055F015CA904522CCFBE0916D0596BCB8F410DEAA0D9DCF4CB556DC004D85BBF0E1AFCD14DF3444378Em9k4D" TargetMode="External"/><Relationship Id="rId844" Type="http://schemas.openxmlformats.org/officeDocument/2006/relationships/hyperlink" Target="consultantplus://offline/ref=8AE532BEBA2FB0FC898A2DAA4B8BC2309B515AF30D5FADA7513699DAABDEAED12A6F46DA93ACF366EDC621A1ABC9F8A2BD60A925F25052FEyCR1I" TargetMode="External"/><Relationship Id="rId1474" Type="http://schemas.openxmlformats.org/officeDocument/2006/relationships/hyperlink" Target="consultantplus://offline/ref=8AE532BEBA2FB0FC898A2DAA4B8BC230995756F2085FADA7513699DAABDEAED12A6F46DA93ACF266EFC621A1ABC9F8A2BD60A925F25052FEyCR1I" TargetMode="External"/><Relationship Id="rId2525" Type="http://schemas.openxmlformats.org/officeDocument/2006/relationships/hyperlink" Target="consultantplus://offline/ref=26A854F38655DFE9DDF78F336ACA9ABE602D0D3730772850FDBBEB7574FE9D4CBEA180225080614BF6B21C80ED5732EF3198164710099D41b4b8C" TargetMode="External"/><Relationship Id="rId9138" Type="http://schemas.openxmlformats.org/officeDocument/2006/relationships/hyperlink" Target="consultantplus://offline/ref=95D20CF08FA8C77C3379A1102D420055F11DC3934C22CCFBE0916D0596BCB8F410DEAA0D9DCF49B35ADC004D85BBF0E1AFCD14DF3444378Em9k4D" TargetMode="External"/><Relationship Id="rId9552" Type="http://schemas.openxmlformats.org/officeDocument/2006/relationships/hyperlink" Target="consultantplus://offline/ref=95D20CF08FA8C77C3379A1102D420055F015CB974524CCFBE0916D0596BCB8F410DEAA0D9DCF49B753DC004D85BBF0E1AFCD14DF3444378Em9k4D" TargetMode="External"/><Relationship Id="rId11068" Type="http://schemas.openxmlformats.org/officeDocument/2006/relationships/hyperlink" Target="consultantplus://offline/ref=95D20CF08FA8C77C3379A1102D420055F017CB954C24CCFBE0916D0596BCB8F410DEAA0D9DCF49B456DC004D85BBF0E1AFCD14DF3444378Em9k4D" TargetMode="External"/><Relationship Id="rId11482" Type="http://schemas.openxmlformats.org/officeDocument/2006/relationships/hyperlink" Target="consultantplus://offline/ref=95D20CF08FA8C77C3379A1102D420055F01DCD924722CCFBE0916D0596BCB8F410DEAA0D9DCF4DB750DC004D85BBF0E1AFCD14DF3444378Em9k4D" TargetMode="External"/><Relationship Id="rId911" Type="http://schemas.openxmlformats.org/officeDocument/2006/relationships/hyperlink" Target="consultantplus://offline/ref=8AE532BEBA2FB0FC898A2DAA4B8BC2309C535CF20857ADA7513699DAABDEAED12A6F46DA93ACF663E8C621A1ABC9F8A2BD60A925F25052FEyCR1I" TargetMode="External"/><Relationship Id="rId1127" Type="http://schemas.openxmlformats.org/officeDocument/2006/relationships/hyperlink" Target="consultantplus://offline/ref=8AE532BEBA2FB0FC898A2DAA4B8BC2309A515FF40A55ADA7513699DAABDEAED12A6F46DA93ACF767EEC621A1ABC9F8A2BD60A925F25052FEyCR1I" TargetMode="External"/><Relationship Id="rId1541" Type="http://schemas.openxmlformats.org/officeDocument/2006/relationships/hyperlink" Target="consultantplus://offline/ref=8AE532BEBA2FB0FC898A2DAA4B8BC2309C515BF50D52ADA7513699DAABDEAED12A6F46DA93ACFB6AE1C621A1ABC9F8A2BD60A925F25052FEyCR1I" TargetMode="External"/><Relationship Id="rId4697" Type="http://schemas.openxmlformats.org/officeDocument/2006/relationships/hyperlink" Target="consultantplus://offline/ref=CF1F073322A437E89E52227CC50B4349955AC735F29D5FCA0E586446785E5C3BA8F26D90136BF7BE485D6B95A35ABF0ED5972D61CE44813Cl3kBD" TargetMode="External"/><Relationship Id="rId5748" Type="http://schemas.openxmlformats.org/officeDocument/2006/relationships/hyperlink" Target="consultantplus://offline/ref=CF1F073322A437E89E52227CC50B43499259C13CF4985FCA0E586446785E5C3BA8F26D90136BF7B9485D6B95A35ABF0ED5972D61CE44813Cl3kBD" TargetMode="External"/><Relationship Id="rId8154" Type="http://schemas.openxmlformats.org/officeDocument/2006/relationships/hyperlink" Target="consultantplus://offline/ref=95D20CF08FA8C77C3379A1102D420055F616CF914120CCFBE0916D0596BCB8F410DEAA0D9DCF49B255DC004D85BBF0E1AFCD14DF3444378Em9k4D" TargetMode="External"/><Relationship Id="rId9205" Type="http://schemas.openxmlformats.org/officeDocument/2006/relationships/hyperlink" Target="consultantplus://offline/ref=95D20CF08FA8C77C3379A1102D420055F015CA944522CCFBE0916D0596BCB8F410DEAA0D9DCF4AB151DC004D85BBF0E1AFCD14DF3444378Em9k4D" TargetMode="External"/><Relationship Id="rId10084" Type="http://schemas.openxmlformats.org/officeDocument/2006/relationships/hyperlink" Target="consultantplus://offline/ref=95D20CF08FA8C77C3379A1102D420055F310C3934425CCFBE0916D0596BCB8F410DEAA0D9DCF49B656DC004D85BBF0E1AFCD14DF3444378Em9k4D" TargetMode="External"/><Relationship Id="rId11135" Type="http://schemas.openxmlformats.org/officeDocument/2006/relationships/hyperlink" Target="consultantplus://offline/ref=95D20CF08FA8C77C3379A1102D420055F311C29F4129CCFBE0916D0596BCB8F410DEAA0D9DCF48B35BDC004D85BBF0E1AFCD14DF3444378Em9k4D" TargetMode="External"/><Relationship Id="rId3299" Type="http://schemas.openxmlformats.org/officeDocument/2006/relationships/hyperlink" Target="consultantplus://offline/ref=D5AA8C40F0282AC0AA479E970075A35B84AF740F24F87638135660E402F58DD8833699E9A55893BBADFE5C1F039D9164C661E900E1EEB170B0mBC" TargetMode="External"/><Relationship Id="rId4764" Type="http://schemas.openxmlformats.org/officeDocument/2006/relationships/hyperlink" Target="consultantplus://offline/ref=CF1F073322A437E89E52227CC50B43499551C636F5995FCA0E586446785E5C3BA8F26D90136BF7BE485D6B95A35ABF0ED5972D61CE44813Cl3kBD" TargetMode="External"/><Relationship Id="rId7170" Type="http://schemas.openxmlformats.org/officeDocument/2006/relationships/hyperlink" Target="consultantplus://offline/ref=CF1F073322A437E89E52227CC50B4349955BC736FB935FCA0E586446785E5C3BA8F26D90136BF7BC465D6B95A35ABF0ED5972D61CE44813Cl3kBD" TargetMode="External"/><Relationship Id="rId8221" Type="http://schemas.openxmlformats.org/officeDocument/2006/relationships/hyperlink" Target="consultantplus://offline/ref=95D20CF08FA8C77C3379A1102D420055F11DC39E4625CCFBE0916D0596BCB8F410DEAA0D9DCF4FB25BDC004D85BBF0E1AFCD14DF3444378Em9k4D" TargetMode="External"/><Relationship Id="rId10151" Type="http://schemas.openxmlformats.org/officeDocument/2006/relationships/hyperlink" Target="consultantplus://offline/ref=95D20CF08FA8C77C3379A1102D420055F316CA964227CCFBE0916D0596BCB8F410DEAA0D9DCF49B654DC004D85BBF0E1AFCD14DF3444378Em9k4D" TargetMode="External"/><Relationship Id="rId11202" Type="http://schemas.openxmlformats.org/officeDocument/2006/relationships/hyperlink" Target="consultantplus://offline/ref=95D20CF08FA8C77C3379A1102D420055F316CB9E4726CCFBE0916D0596BCB8F410DEAA0D9DCF49B757DC004D85BBF0E1AFCD14DF3444378Em9k4D" TargetMode="External"/><Relationship Id="rId3366" Type="http://schemas.openxmlformats.org/officeDocument/2006/relationships/hyperlink" Target="consultantplus://offline/ref=D5AA8C40F0282AC0AA479E970075A35B81A5750A25FA7638135660E402F58DD8833699E9A55892B3AAFE5C1F039D9164C661E900E1EEB170B0mBC" TargetMode="External"/><Relationship Id="rId4417" Type="http://schemas.openxmlformats.org/officeDocument/2006/relationships/hyperlink" Target="consultantplus://offline/ref=CF1F073322A437E89E52227CC50B4349975FC533F2995FCA0E586446785E5C3BA8F26D90136BF7BE495D6B95A35ABF0ED5972D61CE44813Cl3kBD" TargetMode="External"/><Relationship Id="rId5815" Type="http://schemas.openxmlformats.org/officeDocument/2006/relationships/hyperlink" Target="consultantplus://offline/ref=CF1F073322A437E89E52227CC50B43499459C637FA9F5FCA0E586446785E5C3BA8F26D90136BF7BB425D6B95A35ABF0ED5972D61CE44813Cl3kBD" TargetMode="External"/><Relationship Id="rId287" Type="http://schemas.openxmlformats.org/officeDocument/2006/relationships/hyperlink" Target="consultantplus://offline/ref=8AE532BEBA2FB0FC898A2DAA4B8BC2309C515BF40D56ADA7513699DAABDEAED1386F1ED692ADED63E9D377F0EDy9RFI" TargetMode="External"/><Relationship Id="rId2382" Type="http://schemas.openxmlformats.org/officeDocument/2006/relationships/hyperlink" Target="consultantplus://offline/ref=26A854F38655DFE9DDF78F336ACA9ABE602D0D3730772850FDBBEB7574FE9D4CBEA180225080624FF3B21C80ED5732EF3198164710099D41b4b8C" TargetMode="External"/><Relationship Id="rId3019" Type="http://schemas.openxmlformats.org/officeDocument/2006/relationships/hyperlink" Target="consultantplus://offline/ref=D5AA8C40F0282AC0AA479E970075A35B84AD710B23F87638135660E402F58DD8833699E9A55891BCA9FE5C1F039D9164C661E900E1EEB170B0mBC" TargetMode="External"/><Relationship Id="rId3780" Type="http://schemas.openxmlformats.org/officeDocument/2006/relationships/hyperlink" Target="consultantplus://offline/ref=D5AA8C40F0282AC0AA479E970075A35B82A5700925FD7638135660E402F58DD8833699E9A55893BBADFE5C1F039D9164C661E900E1EEB170B0mBC" TargetMode="External"/><Relationship Id="rId4831" Type="http://schemas.openxmlformats.org/officeDocument/2006/relationships/hyperlink" Target="consultantplus://offline/ref=CF1F073322A437E89E52227CC50B4349975FC633FB9A5FCA0E586446785E5C3BA8F26D90136BF6BF425D6B95A35ABF0ED5972D61CE44813Cl3kBD" TargetMode="External"/><Relationship Id="rId7987" Type="http://schemas.openxmlformats.org/officeDocument/2006/relationships/hyperlink" Target="consultantplus://offline/ref=95D20CF08FA8C77C3379A1102D420055F014CC9F4027CCFBE0916D0596BCB8F410DEAA0D9DCF49B351DC004D85BBF0E1AFCD14DF3444378Em9k4D" TargetMode="External"/><Relationship Id="rId10968" Type="http://schemas.openxmlformats.org/officeDocument/2006/relationships/hyperlink" Target="consultantplus://offline/ref=95D20CF08FA8C77C3379A1102D420055F616CF914121CCFBE0916D0596BCB8F410DEAA0D9DCF49B756DC004D85BBF0E1AFCD14DF3444378Em9k4D" TargetMode="External"/><Relationship Id="rId354" Type="http://schemas.openxmlformats.org/officeDocument/2006/relationships/hyperlink" Target="consultantplus://offline/ref=8AE532BEBA2FB0FC898A2DAA4B8BC2309B555FF40C5FADA7513699DAABDEAED12A6F46DA93ACF364E9C621A1ABC9F8A2BD60A925F25052FEyCR1I" TargetMode="External"/><Relationship Id="rId2035" Type="http://schemas.openxmlformats.org/officeDocument/2006/relationships/hyperlink" Target="consultantplus://offline/ref=26A854F38655DFE9DDF78F336ACA9ABE68200A38327E755AF5E2E77773F1C25BB9E88C2350806240F9ED1995FC0F3DE82A8617580C0B9Fb4b0C" TargetMode="External"/><Relationship Id="rId3433" Type="http://schemas.openxmlformats.org/officeDocument/2006/relationships/hyperlink" Target="consultantplus://offline/ref=D5AA8C40F0282AC0AA479E970075A35B82AC740C24F87638135660E402F58DD8833699E9A55891BAADFE5C1F039D9164C661E900E1EEB170B0mBC" TargetMode="External"/><Relationship Id="rId6589" Type="http://schemas.openxmlformats.org/officeDocument/2006/relationships/hyperlink" Target="consultantplus://offline/ref=CF1F073322A437E89E52227CC50B43499551CF3CF09F5FCA0E586446785E5C3BA8F26D90136BF4BD495D6B95A35ABF0ED5972D61CE44813Cl3kBD" TargetMode="External"/><Relationship Id="rId9062" Type="http://schemas.openxmlformats.org/officeDocument/2006/relationships/hyperlink" Target="consultantplus://offline/ref=95D20CF08FA8C77C3379A1102D420055F11DC8944022CCFBE0916D0596BCB8F410DEAA0D9DCF49B051DC004D85BBF0E1AFCD14DF3444378Em9k4D" TargetMode="External"/><Relationship Id="rId3500" Type="http://schemas.openxmlformats.org/officeDocument/2006/relationships/hyperlink" Target="consultantplus://offline/ref=D5AA8C40F0282AC0AA479E970075A35B83AD700C22F97638135660E402F58DD8833699E9A55893B8ABFE5C1F039D9164C661E900E1EEB170B0mBC" TargetMode="External"/><Relationship Id="rId6656" Type="http://schemas.openxmlformats.org/officeDocument/2006/relationships/hyperlink" Target="consultantplus://offline/ref=CF1F073322A437E89E52227CC50B4349975EC637F19A5FCA0E586446785E5C3BA8F26D90136BF7B6435D6B95A35ABF0ED5972D61CE44813Cl3kBD" TargetMode="External"/><Relationship Id="rId7707" Type="http://schemas.openxmlformats.org/officeDocument/2006/relationships/hyperlink" Target="consultantplus://offline/ref=CF1F073322A437E89E52227CC50B4349925AC136F7985FCA0E586446785E5C3BA8F26D921262FCEA10126AC9E50AAC0CD1972F60D2l4k5D" TargetMode="External"/><Relationship Id="rId421" Type="http://schemas.openxmlformats.org/officeDocument/2006/relationships/hyperlink" Target="consultantplus://offline/ref=8AE532BEBA2FB0FC898A2DAA4B8BC2309B555FF40C5FADA7513699DAABDEAED12A6F46DA93ACF364EAC621A1ABC9F8A2BD60A925F25052FEyCR1I" TargetMode="External"/><Relationship Id="rId1051" Type="http://schemas.openxmlformats.org/officeDocument/2006/relationships/hyperlink" Target="consultantplus://offline/ref=8AE532BEBA2FB0FC898A2DAA4B8BC2309B515AF30D5FADA7513699DAABDEAED12A6F46DA93ACF16AEBC621A1ABC9F8A2BD60A925F25052FEyCR1I" TargetMode="External"/><Relationship Id="rId2102" Type="http://schemas.openxmlformats.org/officeDocument/2006/relationships/hyperlink" Target="consultantplus://offline/ref=26A854F38655DFE9DDF78F336ACA9ABE60230837337D2850FDBBEB7574FE9D4CBEA1802250806348F6B21C80ED5732EF3198164710099D41b4b8C" TargetMode="External"/><Relationship Id="rId5258" Type="http://schemas.openxmlformats.org/officeDocument/2006/relationships/hyperlink" Target="consultantplus://offline/ref=CF1F073322A437E89E52227CC50B4349975EC43DF49D5FCA0E586446785E5C3BA8F26D90136BF7BD415D6B95A35ABF0ED5972D61CE44813Cl3kBD" TargetMode="External"/><Relationship Id="rId5672" Type="http://schemas.openxmlformats.org/officeDocument/2006/relationships/hyperlink" Target="consultantplus://offline/ref=CF1F073322A437E89E52227CC50B4349925BC73CFA985FCA0E586446785E5C3BA8F26D90136BF7BF445D6B95A35ABF0ED5972D61CE44813Cl3kBD" TargetMode="External"/><Relationship Id="rId6309" Type="http://schemas.openxmlformats.org/officeDocument/2006/relationships/hyperlink" Target="consultantplus://offline/ref=CF1F073322A437E89E52227CC50B4349925BC537F29B5FCA0E586446785E5C3BA8F26D90136BF5B9465D6B95A35ABF0ED5972D61CE44813Cl3kBD" TargetMode="External"/><Relationship Id="rId6723" Type="http://schemas.openxmlformats.org/officeDocument/2006/relationships/hyperlink" Target="consultantplus://offline/ref=CF1F073322A437E89E52227CC50B43499550C632F4935FCA0E586446785E5C3BA8F26D90136BFFBB435D6B95A35ABF0ED5972D61CE44813Cl3kBD" TargetMode="External"/><Relationship Id="rId9879" Type="http://schemas.openxmlformats.org/officeDocument/2006/relationships/hyperlink" Target="consultantplus://offline/ref=95D20CF08FA8C77C3379A1102D420055F014C2974423CCFBE0916D0596BCB8F410DEAA0D9DCF49B050DC004D85BBF0E1AFCD14DF3444378Em9k4D" TargetMode="External"/><Relationship Id="rId1868" Type="http://schemas.openxmlformats.org/officeDocument/2006/relationships/hyperlink" Target="consultantplus://offline/ref=760262C1A08D6F4A971EC1DA76812D20EE600CCFED43146912A5BA93129A1A72120F6B32ACAB966934885A894BVDS9C" TargetMode="External"/><Relationship Id="rId4274" Type="http://schemas.openxmlformats.org/officeDocument/2006/relationships/hyperlink" Target="consultantplus://offline/ref=CF1F073322A437E89E52227CC50B4349955BC630F69D5FCA0E586446785E5C3BA8F26D90136BF6BA485D6B95A35ABF0ED5972D61CE44813Cl3kBD" TargetMode="External"/><Relationship Id="rId5325" Type="http://schemas.openxmlformats.org/officeDocument/2006/relationships/hyperlink" Target="consultantplus://offline/ref=CF1F073322A437E89E52227CC50B43499259C231F49D5FCA0E586446785E5C3BA8F26D90136BF7BF405D6B95A35ABF0ED5972D61CE44813Cl3kBD" TargetMode="External"/><Relationship Id="rId8895" Type="http://schemas.openxmlformats.org/officeDocument/2006/relationships/hyperlink" Target="consultantplus://offline/ref=95D20CF08FA8C77C3379A1102D420055F11DCC954522CCFBE0916D0596BCB8F410DEAA0F94C41DE01682591EC4F0FDE2B4D114DCm2k9D" TargetMode="External"/><Relationship Id="rId2919" Type="http://schemas.openxmlformats.org/officeDocument/2006/relationships/hyperlink" Target="consultantplus://offline/ref=D5AA8C40F0282AC0AA479E970075A35B83A57D0523FD7638135660E402F58DD8833699E9A55893BBA9FE5C1F039D9164C661E900E1EEB170B0mBC" TargetMode="External"/><Relationship Id="rId3290" Type="http://schemas.openxmlformats.org/officeDocument/2006/relationships/hyperlink" Target="consultantplus://offline/ref=D5AA8C40F0282AC0AA479E970075A35B83AA750520F87638135660E402F58DD8833699E9A55893BEAAFE5C1F039D9164C661E900E1EEB170B0mBC" TargetMode="External"/><Relationship Id="rId4341" Type="http://schemas.openxmlformats.org/officeDocument/2006/relationships/hyperlink" Target="consultantplus://offline/ref=CF1F073322A437E89E52227CC50B4349925BC635F39B5FCA0E586446785E5C3BA8F26D90136BF7BC435D6B95A35ABF0ED5972D61CE44813Cl3kBD" TargetMode="External"/><Relationship Id="rId7497" Type="http://schemas.openxmlformats.org/officeDocument/2006/relationships/hyperlink" Target="consultantplus://offline/ref=CF1F073322A437E89E52227CC50B43499258C03DF79D5FCA0E586446785E5C3BA8F26D90136BF7BE485D6B95A35ABF0ED5972D61CE44813Cl3kBD" TargetMode="External"/><Relationship Id="rId8548" Type="http://schemas.openxmlformats.org/officeDocument/2006/relationships/hyperlink" Target="consultantplus://offline/ref=95D20CF08FA8C77C3379A1102D420055F015CA964127CCFBE0916D0596BCB8F410DEAA0D9DCF49B550DC004D85BBF0E1AFCD14DF3444378Em9k4D" TargetMode="External"/><Relationship Id="rId9946" Type="http://schemas.openxmlformats.org/officeDocument/2006/relationships/hyperlink" Target="consultantplus://offline/ref=95D20CF08FA8C77C3379A1102D420055F015CB904720CCFBE0916D0596BCB8F410DEAA0D9DCF48B154DC004D85BBF0E1AFCD14DF3444378Em9k4D" TargetMode="External"/><Relationship Id="rId1935" Type="http://schemas.openxmlformats.org/officeDocument/2006/relationships/hyperlink" Target="consultantplus://offline/ref=760262C1A08D6F4A971EC1DA76812D20EE6208CAED40146912A5BA93129A1A72120F6B32ACAB966934885A894BVDS9C" TargetMode="External"/><Relationship Id="rId6099" Type="http://schemas.openxmlformats.org/officeDocument/2006/relationships/hyperlink" Target="consultantplus://offline/ref=CF1F073322A437E89E52227CC50B4349925BC534F6935FCA0E586446785E5C3BA8F26D90136BF5B8445D6B95A35ABF0ED5972D61CE44813Cl3kBD" TargetMode="External"/><Relationship Id="rId8962" Type="http://schemas.openxmlformats.org/officeDocument/2006/relationships/hyperlink" Target="consultantplus://offline/ref=95D20CF08FA8C77C3379A1102D420055F015CB954325CCFBE0916D0596BCB8F410DEAA0D9DCF49B557DC004D85BBF0E1AFCD14DF3444378Em9k4D" TargetMode="External"/><Relationship Id="rId10478" Type="http://schemas.openxmlformats.org/officeDocument/2006/relationships/hyperlink" Target="consultantplus://offline/ref=95D20CF08FA8C77C3379A1102D420055F617CC934527CCFBE0916D0596BCB8F410DEAA0D9DCF48B050DC004D85BBF0E1AFCD14DF3444378Em9k4D" TargetMode="External"/><Relationship Id="rId10892" Type="http://schemas.openxmlformats.org/officeDocument/2006/relationships/hyperlink" Target="consultantplus://offline/ref=95D20CF08FA8C77C3379A1102D420055F11DCD9F4D23CCFBE0916D0596BCB8F410DEAA0D9DCF49B355DC004D85BBF0E1AFCD14DF3444378Em9k4D" TargetMode="External"/><Relationship Id="rId11529" Type="http://schemas.openxmlformats.org/officeDocument/2006/relationships/hyperlink" Target="consultantplus://offline/ref=95D20CF08FA8C77C3379A1102D420055F110CE924D24CCFBE0916D0596BCB8F410DEAA0D9DCF49B356DC004D85BBF0E1AFCD14DF3444378Em9k4D" TargetMode="External"/><Relationship Id="rId3010" Type="http://schemas.openxmlformats.org/officeDocument/2006/relationships/hyperlink" Target="consultantplus://offline/ref=D5AA8C40F0282AC0AA479E970075A35B81AB7C0E2CF97638135660E402F58DD8833699E9A55892BFAAFE5C1F039D9164C661E900E1EEB170B0mBC" TargetMode="External"/><Relationship Id="rId6166" Type="http://schemas.openxmlformats.org/officeDocument/2006/relationships/hyperlink" Target="consultantplus://offline/ref=CF1F073322A437E89E52227CC50B4349925BC537F29B5FCA0E586446785E5C3BA8F26D90136BF5BC485D6B95A35ABF0ED5972D61CE44813Cl3kBD" TargetMode="External"/><Relationship Id="rId7564" Type="http://schemas.openxmlformats.org/officeDocument/2006/relationships/hyperlink" Target="consultantplus://offline/ref=CF1F073322A437E89E52227CC50B43499551C034F1995FCA0E586446785E5C3BA8F26D90136BF4BE485D6B95A35ABF0ED5972D61CE44813Cl3kBD" TargetMode="External"/><Relationship Id="rId8615" Type="http://schemas.openxmlformats.org/officeDocument/2006/relationships/hyperlink" Target="consultantplus://offline/ref=95D20CF08FA8C77C3379A1102D420055F617CA974521CCFBE0916D0596BCB8F410DEAA0D9DCF49B351DC004D85BBF0E1AFCD14DF3444378Em9k4D" TargetMode="External"/><Relationship Id="rId10545" Type="http://schemas.openxmlformats.org/officeDocument/2006/relationships/hyperlink" Target="consultantplus://offline/ref=95D20CF08FA8C77C3379A1102D420055F115C3904624CCFBE0916D0596BCB8F410DEAA0D9DCF49B05BDC004D85BBF0E1AFCD14DF3444378Em9k4D" TargetMode="External"/><Relationship Id="rId6580" Type="http://schemas.openxmlformats.org/officeDocument/2006/relationships/hyperlink" Target="consultantplus://offline/ref=CF1F073322A437E89E52227CC50B43499751C53DFA9C5FCA0E586446785E5C3BA8F26D90136BF7BF445D6B95A35ABF0ED5972D61CE44813Cl3kBD" TargetMode="External"/><Relationship Id="rId7217" Type="http://schemas.openxmlformats.org/officeDocument/2006/relationships/hyperlink" Target="consultantplus://offline/ref=CF1F073322A437E89E52227CC50B4349925AC136F69E5FCA0E586446785E5C3BA8F26D90136BF6BE465D6B95A35ABF0ED5972D61CE44813Cl3kBD" TargetMode="External"/><Relationship Id="rId7631" Type="http://schemas.openxmlformats.org/officeDocument/2006/relationships/hyperlink" Target="consultantplus://offline/ref=CF1F073322A437E89E52227CC50B4349945BC630FA985FCA0E586446785E5C3BA8F26D90136BF5BA445D6B95A35ABF0ED5972D61CE44813Cl3kBD" TargetMode="External"/><Relationship Id="rId10612" Type="http://schemas.openxmlformats.org/officeDocument/2006/relationships/hyperlink" Target="consultantplus://offline/ref=95D20CF08FA8C77C3379A1102D420055FB1CCD91452B91F1E8C8610791B3E7E31797A60C9DCF49B55983055894E3FFE6B4D315C0284635m8kFD" TargetMode="External"/><Relationship Id="rId2776" Type="http://schemas.openxmlformats.org/officeDocument/2006/relationships/hyperlink" Target="consultantplus://offline/ref=D5AA8C40F0282AC0AA479E970075A35B83A8720F2CF17638135660E402F58DD8833699E9A55893B9AAFE5C1F039D9164C661E900E1EEB170B0mBC" TargetMode="External"/><Relationship Id="rId3827" Type="http://schemas.openxmlformats.org/officeDocument/2006/relationships/hyperlink" Target="consultantplus://offline/ref=D5AA8C40F0282AC0AA479E970075A35B82A5700925FD7638135660E402F58DD8833699E9A55893BBADFE5C1F039D9164C661E900E1EEB170B0mBC" TargetMode="External"/><Relationship Id="rId5182" Type="http://schemas.openxmlformats.org/officeDocument/2006/relationships/hyperlink" Target="consultantplus://offline/ref=CF1F073322A437E89E52227CC50B43499759C53CF0985FCA0E586446785E5C3BA8F26D90136BF7BF405D6B95A35ABF0ED5972D61CE44813Cl3kBD" TargetMode="External"/><Relationship Id="rId6233" Type="http://schemas.openxmlformats.org/officeDocument/2006/relationships/hyperlink" Target="consultantplus://offline/ref=CF1F073322A437E89E52227CC50B4349925BC537F29B5FCA0E586446785E5C3BA8F26D90136BF5BB415D6B95A35ABF0ED5972D61CE44813Cl3kBD" TargetMode="External"/><Relationship Id="rId9389" Type="http://schemas.openxmlformats.org/officeDocument/2006/relationships/hyperlink" Target="consultantplus://offline/ref=95D20CF08FA8C77C3379A1102D420055F617CB924521CCFBE0916D0596BCB8F410DEAA0D9DCF4DB756DC004D85BBF0E1AFCD14DF3444378Em9k4D" TargetMode="External"/><Relationship Id="rId748" Type="http://schemas.openxmlformats.org/officeDocument/2006/relationships/hyperlink" Target="consultantplus://offline/ref=8AE532BEBA2FB0FC898A2DAA4B8BC2309C5356F00A52ADA7513699DAABDEAED12A6F46DA93ACF362E1C621A1ABC9F8A2BD60A925F25052FEyCR1I" TargetMode="External"/><Relationship Id="rId1378" Type="http://schemas.openxmlformats.org/officeDocument/2006/relationships/hyperlink" Target="consultantplus://offline/ref=8AE532BEBA2FB0FC898A2DAA4B8BC2309B555FF40C5FADA7513699DAABDEAED12A6F46DA93ACF364EDC621A1ABC9F8A2BD60A925F25052FEyCR1I" TargetMode="External"/><Relationship Id="rId1792" Type="http://schemas.openxmlformats.org/officeDocument/2006/relationships/hyperlink" Target="consultantplus://offline/ref=760262C1A08D6F4A971EC1DA76812D20EB6902CCEE41146912A5BA93129A1A72000F333EAEAE886C359D0CD80D8FCE9866C7A15F680499FAV7S6C" TargetMode="External"/><Relationship Id="rId2429" Type="http://schemas.openxmlformats.org/officeDocument/2006/relationships/hyperlink" Target="consultantplus://offline/ref=26A854F38655DFE9DDF78F336ACA9ABE65270E3F34732850FDBBEB7574FE9D4CBEA180255981681DA3FD1DDCAB0721ED359814460Cb0b8C" TargetMode="External"/><Relationship Id="rId2843" Type="http://schemas.openxmlformats.org/officeDocument/2006/relationships/hyperlink" Target="consultantplus://offline/ref=D5AA8C40F0282AC0AA479E970075A35B81A9760520F87638135660E402F58DD8833699E9A55892BBA9FE5C1F039D9164C661E900E1EEB170B0mBC" TargetMode="External"/><Relationship Id="rId5999" Type="http://schemas.openxmlformats.org/officeDocument/2006/relationships/hyperlink" Target="consultantplus://offline/ref=CF1F073322A437E89E52227CC50B43499258C732F29E5FCA0E586446785E5C3BA8F26D931169F3B515077B91EA0DB712D0883362D044l8k2D" TargetMode="External"/><Relationship Id="rId6300" Type="http://schemas.openxmlformats.org/officeDocument/2006/relationships/hyperlink" Target="consultantplus://offline/ref=CF1F073322A437E89E52227CC50B4349975DCE33F69D5FCA0E586446785E5C3BA8F26D90136BF7B9495D6B95A35ABF0ED5972D61CE44813Cl3kBD" TargetMode="External"/><Relationship Id="rId9456" Type="http://schemas.openxmlformats.org/officeDocument/2006/relationships/hyperlink" Target="consultantplus://offline/ref=95D20CF08FA8C77C3379A1102D420055F617C9964524CCFBE0916D0596BCB8F410DEAA0D9DCF49B555DC004D85BBF0E1AFCD14DF3444378Em9k4D" TargetMode="External"/><Relationship Id="rId9870" Type="http://schemas.openxmlformats.org/officeDocument/2006/relationships/hyperlink" Target="consultantplus://offline/ref=95D20CF08FA8C77C3379A1102D420055F617C9944221CCFBE0916D0596BCB8F402DEF2019FCA57B153C9561CC3mEkDD" TargetMode="External"/><Relationship Id="rId11386" Type="http://schemas.openxmlformats.org/officeDocument/2006/relationships/hyperlink" Target="consultantplus://offline/ref=95D20CF08FA8C77C3379A1102D420055F116CD904722CCFBE0916D0596BCB8F410DEAA0D9DCF49B05BDC004D85BBF0E1AFCD14DF3444378Em9k4D" TargetMode="External"/><Relationship Id="rId84" Type="http://schemas.openxmlformats.org/officeDocument/2006/relationships/hyperlink" Target="consultantplus://offline/ref=8AE532BEBA2FB0FC898A2DAA4B8BC2309B515FF50356ADA7513699DAABDEAED12A6F46DA93ACF061E0C621A1ABC9F8A2BD60A925F25052FEyCR1I" TargetMode="External"/><Relationship Id="rId815" Type="http://schemas.openxmlformats.org/officeDocument/2006/relationships/hyperlink" Target="consultantplus://offline/ref=8AE532BEBA2FB0FC898A2DAA4B8BC2309C525DF10352ADA7513699DAABDEAED12A6F46DA93ACF362EAC621A1ABC9F8A2BD60A925F25052FEyCR1I" TargetMode="External"/><Relationship Id="rId1445" Type="http://schemas.openxmlformats.org/officeDocument/2006/relationships/hyperlink" Target="consultantplus://offline/ref=8AE532BEBA2FB0FC898A2DAA4B8BC2309A515FF40A55ADA7513699DAABDEAED12A6F46DA93ACF764EEC621A1ABC9F8A2BD60A925F25052FEyCR1I" TargetMode="External"/><Relationship Id="rId8058" Type="http://schemas.openxmlformats.org/officeDocument/2006/relationships/hyperlink" Target="consultantplus://offline/ref=95D20CF08FA8C77C3379A1102D420055F316C8954C23CCFBE0916D0596BCB8F410DEAA0D9DCF49B052DC004D85BBF0E1AFCD14DF3444378Em9k4D" TargetMode="External"/><Relationship Id="rId8472" Type="http://schemas.openxmlformats.org/officeDocument/2006/relationships/hyperlink" Target="consultantplus://offline/ref=95D20CF08FA8C77C3379A1102D420055F11DC39E4625CCFBE0916D0596BCB8F410DEAA0D9DCF4EB056DC004D85BBF0E1AFCD14DF3444378Em9k4D" TargetMode="External"/><Relationship Id="rId9109" Type="http://schemas.openxmlformats.org/officeDocument/2006/relationships/hyperlink" Target="consultantplus://offline/ref=95D20CF08FA8C77C3379A1102D420055F614CC9F4222CCFBE0916D0596BCB8F410DEAA0D9DCF49B35ADC004D85BBF0E1AFCD14DF3444378Em9k4D" TargetMode="External"/><Relationship Id="rId9523" Type="http://schemas.openxmlformats.org/officeDocument/2006/relationships/hyperlink" Target="consultantplus://offline/ref=95D20CF08FA8C77C3379A1102D420055F311C2914024CCFBE0916D0596BCB8F410DEAA0D9DCF49B050DC004D85BBF0E1AFCD14DF3444378Em9k4D" TargetMode="External"/><Relationship Id="rId11039" Type="http://schemas.openxmlformats.org/officeDocument/2006/relationships/hyperlink" Target="consultantplus://offline/ref=95D20CF08FA8C77C3379A1102D420055F017CB954C24CCFBE0916D0596BCB8F410DEAA0D9DCF49B453DC004D85BBF0E1AFCD14DF3444378Em9k4D" TargetMode="External"/><Relationship Id="rId2910" Type="http://schemas.openxmlformats.org/officeDocument/2006/relationships/hyperlink" Target="consultantplus://offline/ref=D5AA8C40F0282AC0AA479E970075A35B84AD710B23F87638135660E402F58DD8833699E9A55891BCADFE5C1F039D9164C661E900E1EEB170B0mBC" TargetMode="External"/><Relationship Id="rId7074" Type="http://schemas.openxmlformats.org/officeDocument/2006/relationships/hyperlink" Target="consultantplus://offline/ref=CF1F073322A437E89E52227CC50B43499458CE34F3935FCA0E586446785E5C3BA8F26D90136BF5B7415D6B95A35ABF0ED5972D61CE44813Cl3kBD" TargetMode="External"/><Relationship Id="rId8125" Type="http://schemas.openxmlformats.org/officeDocument/2006/relationships/hyperlink" Target="consultantplus://offline/ref=95D20CF08FA8C77C3379A1102D420055F317CA904225CCFBE0916D0596BCB8F410DEAA0D9DCF49B054DC004D85BBF0E1AFCD14DF3444378Em9k4D" TargetMode="External"/><Relationship Id="rId11453" Type="http://schemas.openxmlformats.org/officeDocument/2006/relationships/hyperlink" Target="consultantplus://offline/ref=95D20CF08FA8C77C3379A1102D420055F615CE934227CCFBE0916D0596BCB8F410DEAA0D9DCF49B354DC004D85BBF0E1AFCD14DF3444378Em9k4D" TargetMode="External"/><Relationship Id="rId1512" Type="http://schemas.openxmlformats.org/officeDocument/2006/relationships/hyperlink" Target="consultantplus://offline/ref=8AE532BEBA2FB0FC898A2DAA4B8BC2309B515CFB0E53ADA7513699DAABDEAED12A6F46DA93ACF365E1C621A1ABC9F8A2BD60A925F25052FEyCR1I" TargetMode="External"/><Relationship Id="rId4668" Type="http://schemas.openxmlformats.org/officeDocument/2006/relationships/hyperlink" Target="consultantplus://offline/ref=CF1F073322A437E89E52227CC50B43499558C333FB9A5FCA0E586446785E5C3BA8F26D90136BF7BE495D6B95A35ABF0ED5972D61CE44813Cl3kBD" TargetMode="External"/><Relationship Id="rId5719" Type="http://schemas.openxmlformats.org/officeDocument/2006/relationships/hyperlink" Target="consultantplus://offline/ref=CF1F073322A437E89E52227CC50B4349925AC437F39D5FCA0E586446785E5C3BA8F26D90136BF7BF405D6B95A35ABF0ED5972D61CE44813Cl3kBD" TargetMode="External"/><Relationship Id="rId6090" Type="http://schemas.openxmlformats.org/officeDocument/2006/relationships/hyperlink" Target="consultantplus://offline/ref=CF1F073322A437E89E52227CC50B4349925BC534F6935FCA0E586446785E5C3BA8F26D90136BF4B9445D6B95A35ABF0ED5972D61CE44813Cl3kBD" TargetMode="External"/><Relationship Id="rId7141" Type="http://schemas.openxmlformats.org/officeDocument/2006/relationships/hyperlink" Target="consultantplus://offline/ref=CF1F073322A437E89E52227CC50B43499750CF3DF69F5FCA0E586446785E5C3BA8F26D90136BF7BF435D6B95A35ABF0ED5972D61CE44813Cl3kBD" TargetMode="External"/><Relationship Id="rId10055" Type="http://schemas.openxmlformats.org/officeDocument/2006/relationships/hyperlink" Target="consultantplus://offline/ref=95D20CF08FA8C77C3379A1102D420055F117CB934424CCFBE0916D0596BCB8F410DEAA0D9DCF49B05ADC004D85BBF0E1AFCD14DF3444378Em9k4D" TargetMode="External"/><Relationship Id="rId11106" Type="http://schemas.openxmlformats.org/officeDocument/2006/relationships/hyperlink" Target="consultantplus://offline/ref=95D20CF08FA8C77C3379A1102D420055F116C2974C22CCFBE0916D0596BCB8F410DEAA0D9DCF49B750DC004D85BBF0E1AFCD14DF3444378Em9k4D" TargetMode="External"/><Relationship Id="rId11520" Type="http://schemas.openxmlformats.org/officeDocument/2006/relationships/hyperlink" Target="consultantplus://offline/ref=95D20CF08FA8C77C3379A1102D420055F115CF974C27CCFBE0916D0596BCB8F410DEAA0D9DCF49B257DC004D85BBF0E1AFCD14DF3444378Em9k4D" TargetMode="External"/><Relationship Id="rId3684" Type="http://schemas.openxmlformats.org/officeDocument/2006/relationships/hyperlink" Target="consultantplus://offline/ref=D5AA8C40F0282AC0AA479E970075A35B83A57D0423FF7638135660E402F58DD8833699E9A55892BFA9FE5C1F039D9164C661E900E1EEB170B0mBC" TargetMode="External"/><Relationship Id="rId4735" Type="http://schemas.openxmlformats.org/officeDocument/2006/relationships/hyperlink" Target="consultantplus://offline/ref=CF1F073322A437E89E52227CC50B4349955CC032F5995FCA0E586446785E5C3BA8F26D90136BF7BE495D6B95A35ABF0ED5972D61CE44813Cl3kBD" TargetMode="External"/><Relationship Id="rId10122" Type="http://schemas.openxmlformats.org/officeDocument/2006/relationships/hyperlink" Target="consultantplus://offline/ref=95D20CF08FA8C77C3379A1102D420055F11CCF964623CCFBE0916D0596BCB8F410DEAA0D9DCF4AB15ADC004D85BBF0E1AFCD14DF3444378Em9k4D" TargetMode="External"/><Relationship Id="rId2286" Type="http://schemas.openxmlformats.org/officeDocument/2006/relationships/hyperlink" Target="consultantplus://offline/ref=26A854F38655DFE9DDF78F336ACA9ABE6021053D31712850FDBBEB7574FE9D4CACA1D82E52857D49F3A74AD1ABb0b1C" TargetMode="External"/><Relationship Id="rId3337" Type="http://schemas.openxmlformats.org/officeDocument/2006/relationships/hyperlink" Target="consultantplus://offline/ref=D5AA8C40F0282AC0AA479E970075A35B81AF710522FB7638135660E402F58DD8833699E9A55892BBA5FE5C1F039D9164C661E900E1EEB170B0mBC" TargetMode="External"/><Relationship Id="rId3751" Type="http://schemas.openxmlformats.org/officeDocument/2006/relationships/hyperlink" Target="consultantplus://offline/ref=D5AA8C40F0282AC0AA479E970075A35B81AC700D21F07638135660E402F58DD89136C1E5A75D8DBAACEB0A4E45BCmBC" TargetMode="External"/><Relationship Id="rId4802" Type="http://schemas.openxmlformats.org/officeDocument/2006/relationships/hyperlink" Target="consultantplus://offline/ref=CF1F073322A437E89E52227CC50B43499258C33DF29D5FCA0E586446785E5C3BA8F26D90136BF7BE485D6B95A35ABF0ED5972D61CE44813Cl3kBD" TargetMode="External"/><Relationship Id="rId7958" Type="http://schemas.openxmlformats.org/officeDocument/2006/relationships/hyperlink" Target="consultantplus://offline/ref=95D20CF08FA8C77C3379A1102D420055F015CA954129CCFBE0916D0596BCB8F410DEAA0D9DCF49B95ADC004D85BBF0E1AFCD14DF3444378Em9k4D" TargetMode="External"/><Relationship Id="rId258" Type="http://schemas.openxmlformats.org/officeDocument/2006/relationships/hyperlink" Target="consultantplus://offline/ref=8AE532BEBA2FB0FC898A2DAA4B8BC2309C505EF6085FADA7513699DAABDEAED12A6F46DA93ACF06BE1C621A1ABC9F8A2BD60A925F25052FEyCR1I" TargetMode="External"/><Relationship Id="rId672" Type="http://schemas.openxmlformats.org/officeDocument/2006/relationships/hyperlink" Target="consultantplus://offline/ref=8AE532BEBA2FB0FC898A2DAA4B8BC2309C525AF40B5FADA7513699DAABDEAED1386F1ED692ADED63E9D377F0EDy9RFI" TargetMode="External"/><Relationship Id="rId2353" Type="http://schemas.openxmlformats.org/officeDocument/2006/relationships/hyperlink" Target="consultantplus://offline/ref=26A854F38655DFE9DDF78F336ACA9ABE65270C363D732850FDBBEB7574FE9D4CBEA1802250806448FBB21C80ED5732EF3198164710099D41b4b8C" TargetMode="External"/><Relationship Id="rId3404" Type="http://schemas.openxmlformats.org/officeDocument/2006/relationships/hyperlink" Target="consultantplus://offline/ref=D5AA8C40F0282AC0AA479E970075A35B83A57C0822F17638135660E402F58DD8833699E9A55893B8AFFE5C1F039D9164C661E900E1EEB170B0mBC" TargetMode="External"/><Relationship Id="rId6974" Type="http://schemas.openxmlformats.org/officeDocument/2006/relationships/hyperlink" Target="consultantplus://offline/ref=CF1F073322A437E89E52227CC50B4349925AC136FA9D5FCA0E586446785E5C3BA8F26D901B6AF7B515077B91EA0DB712D0883362D044l8k2D" TargetMode="External"/><Relationship Id="rId9380" Type="http://schemas.openxmlformats.org/officeDocument/2006/relationships/hyperlink" Target="consultantplus://offline/ref=95D20CF08FA8C77C3379A1102D420055F31DC2924424CCFBE0916D0596BCB8F410DEAA0D9DCF49B350DC004D85BBF0E1AFCD14DF3444378Em9k4D" TargetMode="External"/><Relationship Id="rId10939" Type="http://schemas.openxmlformats.org/officeDocument/2006/relationships/hyperlink" Target="consultantplus://offline/ref=95D20CF08FA8C77C3379A1102D420055F312C8954422CCFBE0916D0596BCB8F410DEAA0D9DCF49B756DC004D85BBF0E1AFCD14DF3444378Em9k4D" TargetMode="External"/><Relationship Id="rId325" Type="http://schemas.openxmlformats.org/officeDocument/2006/relationships/hyperlink" Target="consultantplus://offline/ref=8AE532BEBA2FB0FC898A2DAA4B8BC2309A535FF00253ADA7513699DAABDEAED12A6F46DA93ACF367EBC621A1ABC9F8A2BD60A925F25052FEyCR1I" TargetMode="External"/><Relationship Id="rId2006" Type="http://schemas.openxmlformats.org/officeDocument/2006/relationships/hyperlink" Target="consultantplus://offline/ref=760262C1A08D6F4A971EC1DA76812D20EE620BCFED40146912A5BA93129A1A72000F333EAEAE886C349D0CD80D8FCE9866C7A15F680499FAV7S6C" TargetMode="External"/><Relationship Id="rId2420" Type="http://schemas.openxmlformats.org/officeDocument/2006/relationships/hyperlink" Target="consultantplus://offline/ref=26A854F38655DFE9DDF78F336ACA9ABE602D0D3730772850FDBBEB7574FE9D4CBEA1802250806241F3B21C80ED5732EF3198164710099D41b4b8C" TargetMode="External"/><Relationship Id="rId5576" Type="http://schemas.openxmlformats.org/officeDocument/2006/relationships/hyperlink" Target="consultantplus://offline/ref=CF1F073322A437E89E52227CC50B4349925BC530F19A5FCA0E586446785E5C3BA8F26D90136BF3B9475D6B95A35ABF0ED5972D61CE44813Cl3kBD" TargetMode="External"/><Relationship Id="rId6627" Type="http://schemas.openxmlformats.org/officeDocument/2006/relationships/hyperlink" Target="consultantplus://offline/ref=CF1F073322A437E89E52227CC50B43499458C036F69E5FCA0E586446785E5C3BA8F26D90136BF7BF415D6B95A35ABF0ED5972D61CE44813Cl3kBD" TargetMode="External"/><Relationship Id="rId9033" Type="http://schemas.openxmlformats.org/officeDocument/2006/relationships/hyperlink" Target="consultantplus://offline/ref=95D20CF08FA8C77C3379A1102D420055F617CB924721CCFBE0916D0596BCB8F410DEAA0D9DCF4BB35BDC004D85BBF0E1AFCD14DF3444378Em9k4D" TargetMode="External"/><Relationship Id="rId1022" Type="http://schemas.openxmlformats.org/officeDocument/2006/relationships/hyperlink" Target="consultantplus://offline/ref=8AE532BEBA2FB0FC898A2DAA4B8BC2309C535FFB0253ADA7513699DAABDEAED12A6F46DA93ACF366ECC621A1ABC9F8A2BD60A925F25052FEyCR1I" TargetMode="External"/><Relationship Id="rId4178" Type="http://schemas.openxmlformats.org/officeDocument/2006/relationships/hyperlink" Target="consultantplus://offline/ref=CF1F073322A437E89E52227CC50B43499751C535F4935FCA0E586446785E5C3BA8F26D90136BF5BD485D6B95A35ABF0ED5972D61CE44813Cl3kBD" TargetMode="External"/><Relationship Id="rId4592" Type="http://schemas.openxmlformats.org/officeDocument/2006/relationships/hyperlink" Target="consultantplus://offline/ref=CF1F073322A437E89E52227CC50B43499458C036F3995FCA0E586446785E5C3BA8F26D90136BF7B9455D6B95A35ABF0ED5972D61CE44813Cl3kBD" TargetMode="External"/><Relationship Id="rId5229" Type="http://schemas.openxmlformats.org/officeDocument/2006/relationships/hyperlink" Target="consultantplus://offline/ref=CF1F073322A437E89E52227CC50B43499258C533FA925FCA0E586446785E5C3BA8F26D90136BF7BF445D6B95A35ABF0ED5972D61CE44813Cl3kBD" TargetMode="External"/><Relationship Id="rId5990" Type="http://schemas.openxmlformats.org/officeDocument/2006/relationships/hyperlink" Target="consultantplus://offline/ref=CF1F073322A437E89E52227CC50B43499551CE3CF3995FCA0E586446785E5C3BA8F26D90136BF7B6475D6B95A35ABF0ED5972D61CE44813Cl3kBD" TargetMode="External"/><Relationship Id="rId9100" Type="http://schemas.openxmlformats.org/officeDocument/2006/relationships/hyperlink" Target="consultantplus://offline/ref=95D20CF08FA8C77C3379A1102D420055F014CC944024CCFBE0916D0596BCB8F410DEAA0D9DCF49B350DC004D85BBF0E1AFCD14DF3444378Em9k4D" TargetMode="External"/><Relationship Id="rId3194" Type="http://schemas.openxmlformats.org/officeDocument/2006/relationships/hyperlink" Target="consultantplus://offline/ref=D5AA8C40F0282AC0AA479E970075A35B84AF760E20FB7638135660E402F58DD8833699E9A55897BAACFE5C1F039D9164C661E900E1EEB170B0mBC" TargetMode="External"/><Relationship Id="rId4245" Type="http://schemas.openxmlformats.org/officeDocument/2006/relationships/hyperlink" Target="consultantplus://offline/ref=CF1F073322A437E89E52227CC50B4349975EC532F19A5FCA0E586446785E5C3BA8F26D90136BF6B7485D6B95A35ABF0ED5972D61CE44813Cl3kBD" TargetMode="External"/><Relationship Id="rId5643" Type="http://schemas.openxmlformats.org/officeDocument/2006/relationships/hyperlink" Target="consultantplus://offline/ref=CF1F073322A437E89E52227CC50B4349925BC73CFB9B5FCA0E586446785E5C3BA8F26D90136BF5BF475D6B95A35ABF0ED5972D61CE44813Cl3kBD" TargetMode="External"/><Relationship Id="rId8799" Type="http://schemas.openxmlformats.org/officeDocument/2006/relationships/hyperlink" Target="consultantplus://offline/ref=95D20CF08FA8C77C3379A1102D420055F617C9944428CCFBE0916D0596BCB8F410DEAA0D9DCF4BB156DC004D85BBF0E1AFCD14DF3444378Em9k4D" TargetMode="External"/><Relationship Id="rId11030" Type="http://schemas.openxmlformats.org/officeDocument/2006/relationships/hyperlink" Target="consultantplus://offline/ref=95D20CF08FA8C77C3379A1102D420055F31DC3944721CCFBE0916D0596BCB8F410DEAA0D9DCF49B65BDC004D85BBF0E1AFCD14DF3444378Em9k4D" TargetMode="External"/><Relationship Id="rId1839" Type="http://schemas.openxmlformats.org/officeDocument/2006/relationships/hyperlink" Target="consultantplus://offline/ref=760262C1A08D6F4A971EC1DA76812D20EE6208CAED40146912A5BA93129A1A72000F333CA8A7833D64D20D844BDFDD9A62C7A35E74V0S5C" TargetMode="External"/><Relationship Id="rId5710" Type="http://schemas.openxmlformats.org/officeDocument/2006/relationships/hyperlink" Target="consultantplus://offline/ref=CF1F073322A437E89E52227CC50B4349925AC136FA9D5FCA0E586446785E5C3BA8F26D90126EF5B515077B91EA0DB712D0883362D044l8k2D" TargetMode="External"/><Relationship Id="rId8866" Type="http://schemas.openxmlformats.org/officeDocument/2006/relationships/hyperlink" Target="consultantplus://offline/ref=95D20CF08FA8C77C3379A1102D420055F617CA904D24CCFBE0916D0596BCB8F410DEAA0D9DCF49B654DC004D85BBF0E1AFCD14DF3444378Em9k4D" TargetMode="External"/><Relationship Id="rId9917" Type="http://schemas.openxmlformats.org/officeDocument/2006/relationships/hyperlink" Target="consultantplus://offline/ref=95D20CF08FA8C77C3379A1102D420055F617CB9E4C22CCFBE0916D0596BCB8F410DEAA0D9DCF48B55ADC004D85BBF0E1AFCD14DF3444378Em9k4D" TargetMode="External"/><Relationship Id="rId10796" Type="http://schemas.openxmlformats.org/officeDocument/2006/relationships/hyperlink" Target="consultantplus://offline/ref=95D20CF08FA8C77C3379A1102D420055FB16CF91402B91F1E8C8610791B3E7E31797A60C9DCF48B05983055894E3FFE6B4D315C0284635m8kFD" TargetMode="External"/><Relationship Id="rId182" Type="http://schemas.openxmlformats.org/officeDocument/2006/relationships/hyperlink" Target="consultantplus://offline/ref=8AE532BEBA2FB0FC898A2DAA4B8BC2309C515BF00352ADA7513699DAABDEAED12A6F46DA93ACF366E1C621A1ABC9F8A2BD60A925F25052FEyCR1I" TargetMode="External"/><Relationship Id="rId1906" Type="http://schemas.openxmlformats.org/officeDocument/2006/relationships/hyperlink" Target="consultantplus://offline/ref=760262C1A08D6F4A971EC1DA76812D20EE6208CCE847146912A5BA93129A1A72120F6B32ACAB966934885A894BVDS9C" TargetMode="External"/><Relationship Id="rId3261" Type="http://schemas.openxmlformats.org/officeDocument/2006/relationships/hyperlink" Target="consultantplus://offline/ref=D5AA8C40F0282AC0AA479E970075A35B81A5750827F32B321B0F6CE605FAD2CF847F95E8A55892BBA6A1590A12C59E63DD7FE81FFDECB3B7m1C" TargetMode="External"/><Relationship Id="rId4312" Type="http://schemas.openxmlformats.org/officeDocument/2006/relationships/hyperlink" Target="consultantplus://offline/ref=CF1F073322A437E89E52227CC50B4349975DC735FB935FCA0E586446785E5C3BA8F26D90136BF7BC435D6B95A35ABF0ED5972D61CE44813Cl3kBD" TargetMode="External"/><Relationship Id="rId7468" Type="http://schemas.openxmlformats.org/officeDocument/2006/relationships/hyperlink" Target="consultantplus://offline/ref=CF1F073322A437E89E52227CC50B43499258C430F6935FCA0E586446785E5C3BA8F26D90136BF2BD415D6B95A35ABF0ED5972D61CE44813Cl3kBD" TargetMode="External"/><Relationship Id="rId7882" Type="http://schemas.openxmlformats.org/officeDocument/2006/relationships/hyperlink" Target="consultantplus://offline/ref=95D20CF08FA8C77C3379A1102D420055F11DCD9F4C23CCFBE0916D0596BCB8F410DEAA0D9DCF49B050DC004D85BBF0E1AFCD14DF3444378Em9k4D" TargetMode="External"/><Relationship Id="rId8519" Type="http://schemas.openxmlformats.org/officeDocument/2006/relationships/hyperlink" Target="consultantplus://offline/ref=95D20CF08FA8C77C3379A1102D420055F015CA964127CCFBE0916D0596BCB8F410DEAA0D9DCF49B35BDC004D85BBF0E1AFCD14DF3444378Em9k4D" TargetMode="External"/><Relationship Id="rId8933" Type="http://schemas.openxmlformats.org/officeDocument/2006/relationships/hyperlink" Target="consultantplus://offline/ref=95D20CF08FA8C77C3379A1102D420055F312C8924221CCFBE0916D0596BCB8F410DEAA0D9DCF49B754DC004D85BBF0E1AFCD14DF3444378Em9k4D" TargetMode="External"/><Relationship Id="rId10449" Type="http://schemas.openxmlformats.org/officeDocument/2006/relationships/hyperlink" Target="consultantplus://offline/ref=95D20CF08FA8C77C3379A1102D420055F01DCF944021CCFBE0916D0596BCB8F410DEAA0D9DCF48B551DC004D85BBF0E1AFCD14DF3444378Em9k4D" TargetMode="External"/><Relationship Id="rId6484" Type="http://schemas.openxmlformats.org/officeDocument/2006/relationships/hyperlink" Target="consultantplus://offline/ref=CF1F073322A437E89E52227CC50B43499551CF3CF09F5FCA0E586446785E5C3BA8F26D90136BF5B7455D6B95A35ABF0ED5972D61CE44813Cl3kBD" TargetMode="External"/><Relationship Id="rId7535" Type="http://schemas.openxmlformats.org/officeDocument/2006/relationships/hyperlink" Target="consultantplus://offline/ref=CF1F073322A437E89E52227CC50B4349945BC630FA985FCA0E586446785E5C3BA8F26D90136BF5BD455D6B95A35ABF0ED5972D61CE44813Cl3kBD" TargetMode="External"/><Relationship Id="rId10516" Type="http://schemas.openxmlformats.org/officeDocument/2006/relationships/hyperlink" Target="consultantplus://offline/ref=95D20CF08FA8C77C3379A1102D420055F11CCF9F4629CCFBE0916D0596BCB8F410DEAA0D9DCF49B054DC004D85BBF0E1AFCD14DF3444378Em9k4D" TargetMode="External"/><Relationship Id="rId10863" Type="http://schemas.openxmlformats.org/officeDocument/2006/relationships/hyperlink" Target="consultantplus://offline/ref=95D20CF08FA8C77C3379A1102D420055F31DC2924425CCFBE0916D0596BCB8F410DEAA0D9DCF49B55ADC004D85BBF0E1AFCD14DF3444378Em9k4D" TargetMode="External"/><Relationship Id="rId999" Type="http://schemas.openxmlformats.org/officeDocument/2006/relationships/hyperlink" Target="consultantplus://offline/ref=8AE532BEBA2FB0FC898A2DAA4B8BC2309C535FFB0253ADA7513699DAABDEAED12A6F46DA93ACF360EAC621A1ABC9F8A2BD60A925F25052FEyCR1I" TargetMode="External"/><Relationship Id="rId5086" Type="http://schemas.openxmlformats.org/officeDocument/2006/relationships/hyperlink" Target="consultantplus://offline/ref=CF1F073322A437E89E52227CC50B4349945BC63DF29A5FCA0E586446785E5C3BA8F26D90136BF3BD425D6B95A35ABF0ED5972D61CE44813Cl3kBD" TargetMode="External"/><Relationship Id="rId6137" Type="http://schemas.openxmlformats.org/officeDocument/2006/relationships/hyperlink" Target="consultantplus://offline/ref=CF1F073322A437E89E52227CC50B4349975FC637F0995FCA0E586446785E5C3BA8F26D90136BF7BE485D6B95A35ABF0ED5972D61CE44813Cl3kBD" TargetMode="External"/><Relationship Id="rId6551" Type="http://schemas.openxmlformats.org/officeDocument/2006/relationships/hyperlink" Target="consultantplus://offline/ref=CF1F073322A437E89E52227CC50B4349955AC735F29D5FCA0E586446785E5C3BA8F26D90136BF7BF455D6B95A35ABF0ED5972D61CE44813Cl3kBD" TargetMode="External"/><Relationship Id="rId7602" Type="http://schemas.openxmlformats.org/officeDocument/2006/relationships/hyperlink" Target="consultantplus://offline/ref=CF1F073322A437E89E52227CC50B43499551CF3CF09F5FCA0E586446785E5C3BA8F26D90136BF2B8465D6B95A35ABF0ED5972D61CE44813Cl3kBD" TargetMode="External"/><Relationship Id="rId10930" Type="http://schemas.openxmlformats.org/officeDocument/2006/relationships/hyperlink" Target="consultantplus://offline/ref=95D20CF08FA8C77C3379A1102D420055F117CE924121CCFBE0916D0596BCB8F410DEAA0D9DCF49B655DC004D85BBF0E1AFCD14DF3444378Em9k4D" TargetMode="External"/><Relationship Id="rId1696" Type="http://schemas.openxmlformats.org/officeDocument/2006/relationships/hyperlink" Target="consultantplus://offline/ref=760262C1A08D6F4A971EC1DA76812D20EE6208CAED40146912A5BA93129A1A72000F3338A8AC833D64D20D844BDFDD9A62C7A35E74V0S5C" TargetMode="External"/><Relationship Id="rId5153" Type="http://schemas.openxmlformats.org/officeDocument/2006/relationships/hyperlink" Target="consultantplus://offline/ref=CF1F073322A437E89E52227CC50B4349955BC731F2985FCA0E586446785E5C3BA8F26D90136BF7BF405D6B95A35ABF0ED5972D61CE44813Cl3kBD" TargetMode="External"/><Relationship Id="rId6204" Type="http://schemas.openxmlformats.org/officeDocument/2006/relationships/hyperlink" Target="consultantplus://offline/ref=CF1F073322A437E89E52227CC50B43499551CF3CF09F5FCA0E586446785E5C3BA8F26D90136BF5BF495D6B95A35ABF0ED5972D61CE44813Cl3kBD" TargetMode="External"/><Relationship Id="rId1349" Type="http://schemas.openxmlformats.org/officeDocument/2006/relationships/hyperlink" Target="consultantplus://offline/ref=8AE532BEBA2FB0FC898A2DAA4B8BC2309C525DF70853ADA7513699DAABDEAED12A6F46DA93ACF560ECC621A1ABC9F8A2BD60A925F25052FEyCR1I" TargetMode="External"/><Relationship Id="rId2747" Type="http://schemas.openxmlformats.org/officeDocument/2006/relationships/hyperlink" Target="consultantplus://offline/ref=D5AA8C40F0282AC0AA479E970075A35B82A573092EAE213A42036EE10AA5C5C8CD7394E8A55F93B1F9A44C1B4ACA9978C37EF703FFEEBBm2C" TargetMode="External"/><Relationship Id="rId5220" Type="http://schemas.openxmlformats.org/officeDocument/2006/relationships/hyperlink" Target="consultantplus://offline/ref=CF1F073322A437E89E52227CC50B43499459C733FB9F5FCA0E586446785E5C3BA8F26D90136BF7BF475D6B95A35ABF0ED5972D61CE44813Cl3kBD" TargetMode="External"/><Relationship Id="rId8376" Type="http://schemas.openxmlformats.org/officeDocument/2006/relationships/hyperlink" Target="consultantplus://offline/ref=95D20CF08FA8C77C3379A1102D420055F11DCB914422CCFBE0916D0596BCB8F410DEAA0D9DCD48B254DC004D85BBF0E1AFCD14DF3444378Em9k4D" TargetMode="External"/><Relationship Id="rId9774" Type="http://schemas.openxmlformats.org/officeDocument/2006/relationships/hyperlink" Target="consultantplus://offline/ref=95D20CF08FA8C77C3379A1102D420055F11CC8944725CCFBE0916D0596BCB8F410DEAA0A969B18F507DA5619DFEEFCFDA8D316mDkDD" TargetMode="External"/><Relationship Id="rId719" Type="http://schemas.openxmlformats.org/officeDocument/2006/relationships/hyperlink" Target="consultantplus://offline/ref=8AE532BEBA2FB0FC898A2DAA4B8BC2309B565CF50C50ADA7513699DAABDEAED12A6F46DA93ACF063E0C621A1ABC9F8A2BD60A925F25052FEyCR1I" TargetMode="External"/><Relationship Id="rId1763" Type="http://schemas.openxmlformats.org/officeDocument/2006/relationships/hyperlink" Target="consultantplus://offline/ref=760262C1A08D6F4A971EC1DA76812D20EB6708C6E842146912A5BA93129A1A72000F333EAEAE886A379D0CD80D8FCE9866C7A15F680499FAV7S6C" TargetMode="External"/><Relationship Id="rId2814" Type="http://schemas.openxmlformats.org/officeDocument/2006/relationships/hyperlink" Target="consultantplus://offline/ref=D5AA8C40F0282AC0AA479E970075A35B87AB700A25F32B321B0F6CE605FAD2CF847F95E8A55892BBA6A1590A12C59E63DD7FE81FFDECB3B7m1C" TargetMode="External"/><Relationship Id="rId8029" Type="http://schemas.openxmlformats.org/officeDocument/2006/relationships/hyperlink" Target="consultantplus://offline/ref=95D20CF08FA8C77C3379A1102D420055F31CCF9F4326CCFBE0916D0596BCB8F410DEAA0D9DCF49B352DC004D85BBF0E1AFCD14DF3444378Em9k4D" TargetMode="External"/><Relationship Id="rId8790" Type="http://schemas.openxmlformats.org/officeDocument/2006/relationships/hyperlink" Target="consultantplus://offline/ref=95D20CF08FA8C77C3379A1102D420055F315C99E4622CCFBE0916D0596BCB8F410DEAA0D9DCF49B253DC004D85BBF0E1AFCD14DF3444378Em9k4D" TargetMode="External"/><Relationship Id="rId9427" Type="http://schemas.openxmlformats.org/officeDocument/2006/relationships/hyperlink" Target="consultantplus://offline/ref=95D20CF08FA8C77C3379A1102D420055F117CB934423CCFBE0916D0596BCB8F410DEAA0D9DCF49B353DC004D85BBF0E1AFCD14DF3444378Em9k4D" TargetMode="External"/><Relationship Id="rId9841" Type="http://schemas.openxmlformats.org/officeDocument/2006/relationships/hyperlink" Target="consultantplus://offline/ref=95D20CF08FA8C77C3379A1102D420055F117CD9F4D22CCFBE0916D0596BCB8F410DEAA0D9DCF48B05BDC004D85BBF0E1AFCD14DF3444378Em9k4D" TargetMode="External"/><Relationship Id="rId11357" Type="http://schemas.openxmlformats.org/officeDocument/2006/relationships/hyperlink" Target="consultantplus://offline/ref=95D20CF08FA8C77C3379A1102D420055F015C29F4323CCFBE0916D0596BCB8F410DEAA0D9DCF49B450DC004D85BBF0E1AFCD14DF3444378Em9k4D" TargetMode="External"/><Relationship Id="rId11771" Type="http://schemas.openxmlformats.org/officeDocument/2006/relationships/hyperlink" Target="consultantplus://offline/ref=0356ADAB5A136ADCB9725C7F6F85E525D6DDC85FE53609EB820C60710BA43C4D37F1FAF1EB609226C5E05E9EBB62BC34E3D7FA5B87F7BD41n3kBD" TargetMode="External"/><Relationship Id="rId55" Type="http://schemas.openxmlformats.org/officeDocument/2006/relationships/hyperlink" Target="consultantplus://offline/ref=8AE532BEBA2FB0FC898A2DAA4B8BC230995756F10256ADA7513699DAABDEAED12A6F46DA93ACF265EAC621A1ABC9F8A2BD60A925F25052FEyCR1I" TargetMode="External"/><Relationship Id="rId1416" Type="http://schemas.openxmlformats.org/officeDocument/2006/relationships/hyperlink" Target="consultantplus://offline/ref=8AE532BEBA2FB0FC898A2DAA4B8BC2309C515BF50D52ADA7513699DAABDEAED12A6F46DA93ACF660EDC621A1ABC9F8A2BD60A925F25052FEyCR1I" TargetMode="External"/><Relationship Id="rId1830" Type="http://schemas.openxmlformats.org/officeDocument/2006/relationships/hyperlink" Target="consultantplus://offline/ref=760262C1A08D6F4A971EC1DA76812D20E8600AC9EF47146912A5BA93129A1A72000F333EAEAE886A309D0CD80D8FCE9866C7A15F680499FAV7S6C" TargetMode="External"/><Relationship Id="rId4986" Type="http://schemas.openxmlformats.org/officeDocument/2006/relationships/hyperlink" Target="consultantplus://offline/ref=CF1F073322A437E89E52227CC50B43499551CF3CF09E5FCA0E586446785E5C3BA8F26D90136BF6B8465D6B95A35ABF0ED5972D61CE44813Cl3kBD" TargetMode="External"/><Relationship Id="rId7392" Type="http://schemas.openxmlformats.org/officeDocument/2006/relationships/hyperlink" Target="consultantplus://offline/ref=CF1F073322A437E89E52227CC50B43499551CF32FA9B5FCA0E586446785E5C3BBAF2359C116EE9BE40483DC4E5l0kCD" TargetMode="External"/><Relationship Id="rId8443" Type="http://schemas.openxmlformats.org/officeDocument/2006/relationships/hyperlink" Target="consultantplus://offline/ref=95D20CF08FA8C77C3379A1102D420055F617C9954021CCFBE0916D0596BCB8F410DEAA0D9DCF4BB656DC004D85BBF0E1AFCD14DF3444378Em9k4D" TargetMode="External"/><Relationship Id="rId10373" Type="http://schemas.openxmlformats.org/officeDocument/2006/relationships/hyperlink" Target="consultantplus://offline/ref=95D20CF08FA8C77C3379A1102D420055F017CA944229CCFBE0916D0596BCB8F410DEAA0D9DCF49B652DC004D85BBF0E1AFCD14DF3444378Em9k4D" TargetMode="External"/><Relationship Id="rId11424" Type="http://schemas.openxmlformats.org/officeDocument/2006/relationships/hyperlink" Target="consultantplus://offline/ref=95D20CF08FA8C77C3379A1102D420055F015CA964620CCFBE0916D0596BCB8F410DEAA0D9DCF48B052DC004D85BBF0E1AFCD14DF3444378Em9k4D" TargetMode="External"/><Relationship Id="rId3588" Type="http://schemas.openxmlformats.org/officeDocument/2006/relationships/hyperlink" Target="consultantplus://offline/ref=D5AA8C40F0282AC0AA479E970075A35B84AE720820F87638135660E402F58DD8833699E9A55893BEACFE5C1F039D9164C661E900E1EEB170B0mBC" TargetMode="External"/><Relationship Id="rId4639" Type="http://schemas.openxmlformats.org/officeDocument/2006/relationships/hyperlink" Target="consultantplus://offline/ref=CF1F073322A437E89E52227CC50B43499559C53DF4995FCA0E586446785E5C3BA8F26D90136BF7BE485D6B95A35ABF0ED5972D61CE44813Cl3kBD" TargetMode="External"/><Relationship Id="rId7045" Type="http://schemas.openxmlformats.org/officeDocument/2006/relationships/hyperlink" Target="consultantplus://offline/ref=CF1F073322A437E89E52227CC50B43499751C735FB9E5FCA0E586446785E5C3BA8F26D90136BF7B9465D6B95A35ABF0ED5972D61CE44813Cl3kBD" TargetMode="External"/><Relationship Id="rId8510" Type="http://schemas.openxmlformats.org/officeDocument/2006/relationships/hyperlink" Target="consultantplus://offline/ref=95D20CF08FA8C77C3379A1102D420055F312C8924221CCFBE0916D0596BCB8F410DEAA0D9DCF49B750DC004D85BBF0E1AFCD14DF3444378Em9k4D" TargetMode="External"/><Relationship Id="rId10026" Type="http://schemas.openxmlformats.org/officeDocument/2006/relationships/hyperlink" Target="consultantplus://offline/ref=95D20CF08FA8C77C3379A1102D420055F617CB9E4C22CCFBE0916D0596BCB8F410DEAA0D9DCF4BB351DC004D85BBF0E1AFCD14DF3444378Em9k4D" TargetMode="External"/><Relationship Id="rId10440" Type="http://schemas.openxmlformats.org/officeDocument/2006/relationships/hyperlink" Target="consultantplus://offline/ref=95D20CF08FA8C77C3379A1102D420055F014CB954626CCFBE0916D0596BCB8F410DEAA0D9DCF4CB850DC004D85BBF0E1AFCD14DF3444378Em9k4D" TargetMode="External"/><Relationship Id="rId3655" Type="http://schemas.openxmlformats.org/officeDocument/2006/relationships/hyperlink" Target="consultantplus://offline/ref=D5AA8C40F0282AC0AA479E970075A35B84AF740F24F87638135660E402F58DD8833699E9A55893BEADFE5C1F039D9164C661E900E1EEB170B0mBC" TargetMode="External"/><Relationship Id="rId4706" Type="http://schemas.openxmlformats.org/officeDocument/2006/relationships/hyperlink" Target="consultantplus://offline/ref=CF1F073322A437E89E52227CC50B4349955AC733F4985FCA0E586446785E5C3BA8F26D90136BF7BE495D6B95A35ABF0ED5972D61CE44813Cl3kBD" TargetMode="External"/><Relationship Id="rId6061" Type="http://schemas.openxmlformats.org/officeDocument/2006/relationships/hyperlink" Target="consultantplus://offline/ref=CF1F073322A437E89E52227CC50B4349925AC431F39D5FCA0E586446785E5C3BA8F26D931260A3EF050332C6E211B20DCE8B2D62lDk3D" TargetMode="External"/><Relationship Id="rId7112" Type="http://schemas.openxmlformats.org/officeDocument/2006/relationships/hyperlink" Target="consultantplus://offline/ref=CF1F073322A437E89E52227CC50B4349955ACE35FA985FCA0E586446785E5C3BA8F26D90136BF7BF465D6B95A35ABF0ED5972D61CE44813Cl3kBD" TargetMode="External"/><Relationship Id="rId576" Type="http://schemas.openxmlformats.org/officeDocument/2006/relationships/hyperlink" Target="consultantplus://offline/ref=8AE532BEBA2FB0FC898A2DAA4B8BC2309A515EF40B57ADA7513699DAABDEAED12A6F46DA93ACF362E9C621A1ABC9F8A2BD60A925F25052FEyCR1I" TargetMode="External"/><Relationship Id="rId990" Type="http://schemas.openxmlformats.org/officeDocument/2006/relationships/hyperlink" Target="consultantplus://offline/ref=8AE532BEBA2FB0FC898A2DAA4B8BC2309B515AF30D5FADA7513699DAABDEAED12A6F46DA93ACF364EBC621A1ABC9F8A2BD60A925F25052FEyCR1I" TargetMode="External"/><Relationship Id="rId2257" Type="http://schemas.openxmlformats.org/officeDocument/2006/relationships/hyperlink" Target="consultantplus://offline/ref=26A854F38655DFE9DDF78F336ACA9ABE602D0D3730772850FDBBEB7574FE9D4CBEA180225080634FFAB21C80ED5732EF3198164710099D41b4b8C" TargetMode="External"/><Relationship Id="rId2671" Type="http://schemas.openxmlformats.org/officeDocument/2006/relationships/hyperlink" Target="consultantplus://offline/ref=D5AA8C40F0282AC0AA479E970075A35B81AB740C22FB7638135660E402F58DD8833699E9A55893BAA4FE5C1F039D9164C661E900E1EEB170B0mBC" TargetMode="External"/><Relationship Id="rId3308" Type="http://schemas.openxmlformats.org/officeDocument/2006/relationships/hyperlink" Target="consultantplus://offline/ref=D5AA8C40F0282AC0AA479E970075A35B84AE720C20F17638135660E402F58DD8833699E9A55990BFA4FE5C1F039D9164C661E900E1EEB170B0mBC" TargetMode="External"/><Relationship Id="rId9284" Type="http://schemas.openxmlformats.org/officeDocument/2006/relationships/hyperlink" Target="consultantplus://offline/ref=95D20CF08FA8C77C3379A1102D420055F617C9934722CCFBE0916D0596BCB8F410DEAA0D9DCF41B05BDC004D85BBF0E1AFCD14DF3444378Em9k4D" TargetMode="External"/><Relationship Id="rId229" Type="http://schemas.openxmlformats.org/officeDocument/2006/relationships/hyperlink" Target="consultantplus://offline/ref=8AE532BEBA2FB0FC898A2DAA4B8BC2309B5959F10B5FADA7513699DAABDEAED12A6F46DA93ADF361ECC621A1ABC9F8A2BD60A925F25052FEyCR1I" TargetMode="External"/><Relationship Id="rId643" Type="http://schemas.openxmlformats.org/officeDocument/2006/relationships/hyperlink" Target="consultantplus://offline/ref=8AE532BEBA2FB0FC898A2DAA4B8BC2309B575CF0035FADA7513699DAABDEAED12A6F46DA93ACF362EAC621A1ABC9F8A2BD60A925F25052FEyCR1I" TargetMode="External"/><Relationship Id="rId1273" Type="http://schemas.openxmlformats.org/officeDocument/2006/relationships/hyperlink" Target="consultantplus://offline/ref=8AE532BEBA2FB0FC898A2DAA4B8BC2309C515BF70E50ADA7513699DAABDEAED12A6F46DA93ACF363E0C621A1ABC9F8A2BD60A925F25052FEyCR1I" TargetMode="External"/><Relationship Id="rId2324" Type="http://schemas.openxmlformats.org/officeDocument/2006/relationships/hyperlink" Target="consultantplus://offline/ref=26A854F38655DFE9DDF78F336ACA9ABE602D0D3730772850FDBBEB7574FE9D4CBEA180225080624BF3B21C80ED5732EF3198164710099D41b4b8C" TargetMode="External"/><Relationship Id="rId3722" Type="http://schemas.openxmlformats.org/officeDocument/2006/relationships/hyperlink" Target="consultantplus://offline/ref=D5AA8C40F0282AC0AA479E970075A35B81AA720D23FD7638135660E402F58DD8833699E9A55893BCAFFE5C1F039D9164C661E900E1EEB170B0mBC" TargetMode="External"/><Relationship Id="rId6878" Type="http://schemas.openxmlformats.org/officeDocument/2006/relationships/hyperlink" Target="consultantplus://offline/ref=CF1F073322A437E89E52227CC50B4349975EC43DF0995FCA0E586446785E5C3BA8F26D90136BF7B7465D6B95A35ABF0ED5972D61CE44813Cl3kBD" TargetMode="External"/><Relationship Id="rId7929" Type="http://schemas.openxmlformats.org/officeDocument/2006/relationships/hyperlink" Target="consultantplus://offline/ref=95D20CF08FA8C77C3379A1102D420055F313CA944726CCFBE0916D0596BCB8F410DEAA0D9DCF4BB353DC004D85BBF0E1AFCD14DF3444378Em9k4D" TargetMode="External"/><Relationship Id="rId9351" Type="http://schemas.openxmlformats.org/officeDocument/2006/relationships/hyperlink" Target="consultantplus://offline/ref=95D20CF08FA8C77C3379A1102D420055F313CE9F4228CCFBE0916D0596BCB8F410DEAA0D9DCF48B054DC004D85BBF0E1AFCD14DF3444378Em9k4D" TargetMode="External"/><Relationship Id="rId5894" Type="http://schemas.openxmlformats.org/officeDocument/2006/relationships/hyperlink" Target="consultantplus://offline/ref=CF1F073322A437E89E52227CC50B4349975FC533F2995FCA0E586446785E5C3BA8F26D90136BF7BE485D6B95A35ABF0ED5972D61CE44813Cl3kBD" TargetMode="External"/><Relationship Id="rId6945" Type="http://schemas.openxmlformats.org/officeDocument/2006/relationships/hyperlink" Target="consultantplus://offline/ref=CF1F073322A437E89E52227CC50B43499750C031F2935FCA0E586446785E5C3BA8F26D90136BF7BF425D6B95A35ABF0ED5972D61CE44813Cl3kBD" TargetMode="External"/><Relationship Id="rId9004" Type="http://schemas.openxmlformats.org/officeDocument/2006/relationships/hyperlink" Target="consultantplus://offline/ref=95D20CF08FA8C77C3379A1102D420055F015C3974028CCFBE0916D0596BCB8F410DEAA0D9DCF49B45BDC004D85BBF0E1AFCD14DF3444378Em9k4D" TargetMode="External"/><Relationship Id="rId11281" Type="http://schemas.openxmlformats.org/officeDocument/2006/relationships/hyperlink" Target="consultantplus://offline/ref=95D20CF08FA8C77C3379A1102D420055F015C2904C21CCFBE0916D0596BCB8F410DEAA0D9DCF49B555DC004D85BBF0E1AFCD14DF3444378Em9k4D" TargetMode="External"/><Relationship Id="rId710" Type="http://schemas.openxmlformats.org/officeDocument/2006/relationships/hyperlink" Target="consultantplus://offline/ref=8AE532BEBA2FB0FC898A2DAA4B8BC2309B565CF50C50ADA7513699DAABDEAED12A6F46DA93ACF063EEC621A1ABC9F8A2BD60A925F25052FEyCR1I" TargetMode="External"/><Relationship Id="rId1340" Type="http://schemas.openxmlformats.org/officeDocument/2006/relationships/hyperlink" Target="consultantplus://offline/ref=8AE532BEBA2FB0FC898A2DAA4B8BC2309B5959F20F57ADA7513699DAABDEAED12A6F46DA93ACF360E1C621A1ABC9F8A2BD60A925F25052FEyCR1I" TargetMode="External"/><Relationship Id="rId3098" Type="http://schemas.openxmlformats.org/officeDocument/2006/relationships/hyperlink" Target="consultantplus://offline/ref=D5AA8C40F0282AC0AA479E970075A35B81AB760A27FB7638135660E402F58DD8833699E9A55893B9A5FE5C1F039D9164C661E900E1EEB170B0mBC" TargetMode="External"/><Relationship Id="rId4496" Type="http://schemas.openxmlformats.org/officeDocument/2006/relationships/hyperlink" Target="consultantplus://offline/ref=CF1F073322A437E89E52227CC50B43499258C137FA9A5FCA0E586446785E5C3BA8F26D90136BF3BE415D6B95A35ABF0ED5972D61CE44813Cl3kBD" TargetMode="External"/><Relationship Id="rId5547" Type="http://schemas.openxmlformats.org/officeDocument/2006/relationships/hyperlink" Target="consultantplus://offline/ref=CF1F073322A437E89E52227CC50B4349925BC73CF19C5FCA0E586446785E5C3BA8F26D90136BF5B6435D6B95A35ABF0ED5972D61CE44813Cl3kBD" TargetMode="External"/><Relationship Id="rId5961" Type="http://schemas.openxmlformats.org/officeDocument/2006/relationships/hyperlink" Target="consultantplus://offline/ref=CF1F073322A437E89E52227CC50B4349925AC136FA9D5FCA0E586446785E5C3BA8F26D961368FCEA10126AC9E50AAC0CD1972F60D2l4k5D" TargetMode="External"/><Relationship Id="rId4149" Type="http://schemas.openxmlformats.org/officeDocument/2006/relationships/hyperlink" Target="consultantplus://offline/ref=CF1F073322A437E89E52227CC50B4349975ECF3CF29B5FCA0E586446785E5C3BA8F26D90136BF6BB485D6B95A35ABF0ED5972D61CE44813Cl3kBD" TargetMode="External"/><Relationship Id="rId4563" Type="http://schemas.openxmlformats.org/officeDocument/2006/relationships/hyperlink" Target="consultantplus://offline/ref=CF1F073322A437E89E52227CC50B43499459C733FB9F5FCA0E586446785E5C3BA8F26D90136BF7BE485D6B95A35ABF0ED5972D61CE44813Cl3kBD" TargetMode="External"/><Relationship Id="rId5614" Type="http://schemas.openxmlformats.org/officeDocument/2006/relationships/hyperlink" Target="consultantplus://offline/ref=CF1F073322A437E89E52227CC50B4349975EC637F0935FCA0E586446785E5C3BA8F26D90136BF7B9415D6B95A35ABF0ED5972D61CE44813Cl3kBD" TargetMode="External"/><Relationship Id="rId8020" Type="http://schemas.openxmlformats.org/officeDocument/2006/relationships/hyperlink" Target="consultantplus://offline/ref=95D20CF08FA8C77C3379A1102D420055F311C29F4129CCFBE0916D0596BCB8F410DEAA0D9DCF49B35ADC004D85BBF0E1AFCD14DF3444378Em9k4D" TargetMode="External"/><Relationship Id="rId11001" Type="http://schemas.openxmlformats.org/officeDocument/2006/relationships/hyperlink" Target="consultantplus://offline/ref=95D20CF08FA8C77C3379A1102D420055F313C29F4728CCFBE0916D0596BCB8F410DEAA0D9DCF49B75BDC004D85BBF0E1AFCD14DF3444378Em9k4D" TargetMode="External"/><Relationship Id="rId3165" Type="http://schemas.openxmlformats.org/officeDocument/2006/relationships/hyperlink" Target="consultantplus://offline/ref=D5AA8C40F0282AC0AA479E970075A35B83A57D0423FF7638135660E402F58DD8833699E9A55893BDAEFE5C1F039D9164C661E900E1EEB170B0mBC" TargetMode="External"/><Relationship Id="rId4216" Type="http://schemas.openxmlformats.org/officeDocument/2006/relationships/hyperlink" Target="consultantplus://offline/ref=CF1F073322A437E89E52227CC50B43499459C733FA9E5FCA0E586446785E5C3BA8F26D90136BF2B6435D6B95A35ABF0ED5972D61CE44813Cl3kBD" TargetMode="External"/><Relationship Id="rId4630" Type="http://schemas.openxmlformats.org/officeDocument/2006/relationships/hyperlink" Target="consultantplus://offline/ref=CF1F073322A437E89E52227CC50B43499451CE32F59A5FCA0E586446785E5C3BA8F26D90136BF6BF415D6B95A35ABF0ED5972D61CE44813Cl3kBD" TargetMode="External"/><Relationship Id="rId7786" Type="http://schemas.openxmlformats.org/officeDocument/2006/relationships/hyperlink" Target="consultantplus://offline/ref=95D20CF08FA8C77C3379A1102D420055F111CA944522CCFBE0916D0596BCB8F410DEAA0D9DCF49B756DC004D85BBF0E1AFCD14DF3444378Em9k4D" TargetMode="External"/><Relationship Id="rId8837" Type="http://schemas.openxmlformats.org/officeDocument/2006/relationships/hyperlink" Target="consultantplus://offline/ref=95D20CF08FA8C77C3379A1102D420055F616CE9F4D20CCFBE0916D0596BCB8F410DEAA0D9DCF4DB457DC004D85BBF0E1AFCD14DF3444378Em9k4D" TargetMode="External"/><Relationship Id="rId2181" Type="http://schemas.openxmlformats.org/officeDocument/2006/relationships/hyperlink" Target="consultantplus://offline/ref=26A854F38655DFE9DDF78F336ACA9ABE602D0E3E37702850FDBBEB7574FE9D4CBEA180225080634BF7B21C80ED5732EF3198164710099D41b4b8C" TargetMode="External"/><Relationship Id="rId3232" Type="http://schemas.openxmlformats.org/officeDocument/2006/relationships/hyperlink" Target="consultantplus://offline/ref=D5AA8C40F0282AC0AA479E970075A35B83A57D0D27F17638135660E402F58DD8833699E9A55893BAAAFE5C1F039D9164C661E900E1EEB170B0mBC" TargetMode="External"/><Relationship Id="rId6388" Type="http://schemas.openxmlformats.org/officeDocument/2006/relationships/hyperlink" Target="consultantplus://offline/ref=CF1F073322A437E89E52227CC50B43499551CF3CF09F5FCA0E586446785E5C3BA8F26D90136BF5B9445D6B95A35ABF0ED5972D61CE44813Cl3kBD" TargetMode="External"/><Relationship Id="rId7439" Type="http://schemas.openxmlformats.org/officeDocument/2006/relationships/hyperlink" Target="consultantplus://offline/ref=CF1F073322A437E89E52227CC50B4349925AC23DF69D5FCA0E586446785E5C3BA8F26D931769FCEA10126AC9E50AAC0CD1972F60D2l4k5D" TargetMode="External"/><Relationship Id="rId10767" Type="http://schemas.openxmlformats.org/officeDocument/2006/relationships/hyperlink" Target="consultantplus://offline/ref=95D20CF08FA8C77C3379A1102D420055F617C9964524CCFBE0916D0596BCB8F410DEAA0D9DCF49B757DC004D85BBF0E1AFCD14DF3444378Em9k4D" TargetMode="External"/><Relationship Id="rId11818" Type="http://schemas.openxmlformats.org/officeDocument/2006/relationships/hyperlink" Target="consultantplus://offline/ref=0356ADAB5A136ADCB9725C7F6F85E525D3DAC25FE63F09EB820C60710BA43C4D37F1FAF1EB609326C2E05E9EBB62BC34E3D7FA5B87F7BD41n3kBD" TargetMode="External"/><Relationship Id="rId153" Type="http://schemas.openxmlformats.org/officeDocument/2006/relationships/hyperlink" Target="consultantplus://offline/ref=8AE532BEBA2FB0FC898A2DAA4B8BC2309C535CF2035EADA7513699DAABDEAED12A6F46DA93ACF362E9C621A1ABC9F8A2BD60A925F25052FEyCR1I" TargetMode="External"/><Relationship Id="rId6455" Type="http://schemas.openxmlformats.org/officeDocument/2006/relationships/hyperlink" Target="consultantplus://offline/ref=CF1F073322A437E89E52227CC50B4349975EC43DF0995FCA0E586446785E5C3BA8F26D90136BF7BC485D6B95A35ABF0ED5972D61CE44813Cl3kBD" TargetMode="External"/><Relationship Id="rId7853" Type="http://schemas.openxmlformats.org/officeDocument/2006/relationships/hyperlink" Target="consultantplus://offline/ref=95D20CF08FA8C77C3379A1102D420055FA17C393452B91F1E8C8610791B3E7E31797A60C9DCF4AB65983055894E3FFE6B4D315C0284635m8kFD" TargetMode="External"/><Relationship Id="rId8904" Type="http://schemas.openxmlformats.org/officeDocument/2006/relationships/hyperlink" Target="consultantplus://offline/ref=95D20CF08FA8C77C3379A1102D420055F11DC39E4625CCFBE0916D0596BCB8F410DEAA0D9DCF4EB852DC004D85BBF0E1AFCD14DF3444378Em9k4D" TargetMode="External"/><Relationship Id="rId10834" Type="http://schemas.openxmlformats.org/officeDocument/2006/relationships/hyperlink" Target="consultantplus://offline/ref=95D20CF08FA8C77C3379A1102D420055F313CE9E4028CCFBE0916D0596BCB8F410DEAA0D9DCF49B357DC004D85BBF0E1AFCD14DF3444378Em9k4D" TargetMode="External"/><Relationship Id="rId220" Type="http://schemas.openxmlformats.org/officeDocument/2006/relationships/hyperlink" Target="consultantplus://offline/ref=8AE532BEBA2FB0FC898A2DAA4B8BC230995856FA0E56ADA7513699DAABDEAED12A6F46DA93ACF263E1C621A1ABC9F8A2BD60A925F25052FEyCR1I" TargetMode="External"/><Relationship Id="rId2998" Type="http://schemas.openxmlformats.org/officeDocument/2006/relationships/hyperlink" Target="consultantplus://offline/ref=D5AA8C40F0282AC0AA479E970075A35B82AD740922F87638135660E402F58DD8833699E9A55891BBA8FE5C1F039D9164C661E900E1EEB170B0mBC" TargetMode="External"/><Relationship Id="rId5057" Type="http://schemas.openxmlformats.org/officeDocument/2006/relationships/hyperlink" Target="consultantplus://offline/ref=CF1F073322A437E89E52227CC50B4349945BC637F19B5FCA0E586446785E5C3BA8F26D90136BF7BF435D6B95A35ABF0ED5972D61CE44813Cl3kBD" TargetMode="External"/><Relationship Id="rId6108" Type="http://schemas.openxmlformats.org/officeDocument/2006/relationships/hyperlink" Target="consultantplus://offline/ref=CF1F073322A437E89E52227CC50B43499559C73DF19D5FCA0E586446785E5C3BA8F26D90136BF4B8415D6B95A35ABF0ED5972D61CE44813Cl3kBD" TargetMode="External"/><Relationship Id="rId7506" Type="http://schemas.openxmlformats.org/officeDocument/2006/relationships/hyperlink" Target="consultantplus://offline/ref=CF1F073322A437E89E52227CC50B4349925BC43DF69C5FCA0E586446785E5C3BA8F26D90136BF7BF425D6B95A35ABF0ED5972D61CE44813Cl3kBD" TargetMode="External"/><Relationship Id="rId7920" Type="http://schemas.openxmlformats.org/officeDocument/2006/relationships/hyperlink" Target="consultantplus://offline/ref=95D20CF08FA8C77C3379A1102D420055F315C8964523CCFBE0916D0596BCB8F410DEAA0D9DCF49B557DC004D85BBF0E1AFCD14DF3444378Em9k4D" TargetMode="External"/><Relationship Id="rId10901" Type="http://schemas.openxmlformats.org/officeDocument/2006/relationships/hyperlink" Target="consultantplus://offline/ref=95D20CF08FA8C77C3379A1102D420055F312C39F4126CCFBE0916D0596BCB8F410DEAA0D9DCF49B052DC004D85BBF0E1AFCD14DF3444378Em9k4D" TargetMode="External"/><Relationship Id="rId4073" Type="http://schemas.openxmlformats.org/officeDocument/2006/relationships/hyperlink" Target="consultantplus://offline/ref=CF1F073322A437E89E52227CC50B43499251C136F39102C0060168447F51032CAFBB6191136BF7B74A026E80B202B009CE892C7ED24683l3kDD" TargetMode="External"/><Relationship Id="rId5471" Type="http://schemas.openxmlformats.org/officeDocument/2006/relationships/hyperlink" Target="consultantplus://offline/ref=CF1F073322A437E89E52227CC50B43499551CF30F1925FCA0E586446785E5C3BA8F26D90136BF6BB415D6B95A35ABF0ED5972D61CE44813Cl3kBD" TargetMode="External"/><Relationship Id="rId6522" Type="http://schemas.openxmlformats.org/officeDocument/2006/relationships/hyperlink" Target="consultantplus://offline/ref=CF1F073322A437E89E52227CC50B43499258C730F09A5FCA0E586446785E5C3BBAF2359C116EE9BE40483DC4E5l0kCD" TargetMode="External"/><Relationship Id="rId9678" Type="http://schemas.openxmlformats.org/officeDocument/2006/relationships/hyperlink" Target="consultantplus://offline/ref=95D20CF08FA8C77C3379A1102D420055F015CA954124CCFBE0916D0596BCB8F410DEAA0D9DCF48B45BDC004D85BBF0E1AFCD14DF3444378Em9k4D" TargetMode="External"/><Relationship Id="rId1667" Type="http://schemas.openxmlformats.org/officeDocument/2006/relationships/hyperlink" Target="consultantplus://offline/ref=760262C1A08D6F4A971EC1DA76812D20E3650EC9EC4B49631AFCB6911595456507463F3FAEAE896F3EC209CD1CD7C19F7DD9A04074069BVFSBC" TargetMode="External"/><Relationship Id="rId2718" Type="http://schemas.openxmlformats.org/officeDocument/2006/relationships/hyperlink" Target="consultantplus://offline/ref=D5AA8C40F0282AC0AA479E970075A35B83A57C0525FF7638135660E402F58DD8833699E9A55893BAA4FE5C1F039D9164C661E900E1EEB170B0mBC" TargetMode="External"/><Relationship Id="rId5124" Type="http://schemas.openxmlformats.org/officeDocument/2006/relationships/hyperlink" Target="consultantplus://offline/ref=CF1F073322A437E89E52227CC50B4349925AC131F39A5FCA0E586446785E5C3BBAF2359C116EE9BE40483DC4E5l0kCD" TargetMode="External"/><Relationship Id="rId8694" Type="http://schemas.openxmlformats.org/officeDocument/2006/relationships/hyperlink" Target="consultantplus://offline/ref=95D20CF08FA8C77C3379A1102D420055F311C2904C28CCFBE0916D0596BCB8F410DEAA0D9DCF49B752DC004D85BBF0E1AFCD14DF3444378Em9k4D" TargetMode="External"/><Relationship Id="rId9745" Type="http://schemas.openxmlformats.org/officeDocument/2006/relationships/hyperlink" Target="consultantplus://offline/ref=95D20CF08FA8C77C3379A1102D420055F313C29F4520CCFBE0916D0596BCB8F410DEAA0D9DCF49B054DC004D85BBF0E1AFCD14DF3444378Em9k4D" TargetMode="External"/><Relationship Id="rId11675" Type="http://schemas.openxmlformats.org/officeDocument/2006/relationships/hyperlink" Target="consultantplus://offline/ref=95D20CF08FA8C77C3379A1102D420055F015CA944526CCFBE0916D0596BCB8F410DEAA0D9DCF48B15BDC004D85BBF0E1AFCD14DF3444378Em9k4D" TargetMode="External"/><Relationship Id="rId1734" Type="http://schemas.openxmlformats.org/officeDocument/2006/relationships/hyperlink" Target="consultantplus://offline/ref=760262C1A08D6F4A971EC1DA76812D20EB690BCAEB44146912A5BA93129A1A72000F333EAEAE8868359D0CD80D8FCE9866C7A15F680499FAV7S6C" TargetMode="External"/><Relationship Id="rId4140" Type="http://schemas.openxmlformats.org/officeDocument/2006/relationships/hyperlink" Target="consultantplus://offline/ref=CF1F073322A437E89E52227CC50B4349975FCF37F29D5FCA0E586446785E5C3BA8F26D90136BF7B6485D6B95A35ABF0ED5972D61CE44813Cl3kBD" TargetMode="External"/><Relationship Id="rId7296" Type="http://schemas.openxmlformats.org/officeDocument/2006/relationships/hyperlink" Target="consultantplus://offline/ref=CF1F073322A437E89E52227CC50B4349925AC133F4995FCA0E586446785E5C3BA8F26D92116BFCEA10126AC9E50AAC0CD1972F60D2l4k5D" TargetMode="External"/><Relationship Id="rId8347" Type="http://schemas.openxmlformats.org/officeDocument/2006/relationships/hyperlink" Target="consultantplus://offline/ref=95D20CF08FA8C77C3379A1102D420055F117CC914C25CCFBE0916D0596BCB8F410DEAA0D9DCF49B757DC004D85BBF0E1AFCD14DF3444378Em9k4D" TargetMode="External"/><Relationship Id="rId8761" Type="http://schemas.openxmlformats.org/officeDocument/2006/relationships/hyperlink" Target="consultantplus://offline/ref=95D20CF08FA8C77C3379A1102D420055F31DCC9E4D23CCFBE0916D0596BCB8F410DEAA0D9DCF49B050DC004D85BBF0E1AFCD14DF3444378Em9k4D" TargetMode="External"/><Relationship Id="rId9812" Type="http://schemas.openxmlformats.org/officeDocument/2006/relationships/hyperlink" Target="consultantplus://offline/ref=95D20CF08FA8C77C3379A1102D420055F015CA954C25CCFBE0916D0596BCB8F410DEAA0D9DCF48B95BDC004D85BBF0E1AFCD14DF3444378Em9k4D" TargetMode="External"/><Relationship Id="rId10277" Type="http://schemas.openxmlformats.org/officeDocument/2006/relationships/hyperlink" Target="consultantplus://offline/ref=95D20CF08FA8C77C3379A1102D420055F014CB964228CCFBE0916D0596BCB8F410DEAA0D9DCF4DB952DC004D85BBF0E1AFCD14DF3444378Em9k4D" TargetMode="External"/><Relationship Id="rId11328" Type="http://schemas.openxmlformats.org/officeDocument/2006/relationships/hyperlink" Target="consultantplus://offline/ref=95D20CF08FA8C77C3379A1102D420055F11DC29F4C20CCFBE0916D0596BCB8F410DEAA0D9DCF4AB556DC004D85BBF0E1AFCD14DF3444378Em9k4D" TargetMode="External"/><Relationship Id="rId26" Type="http://schemas.openxmlformats.org/officeDocument/2006/relationships/hyperlink" Target="consultantplus://offline/ref=1E2BAEF83965848D97A8FCD3622B94F2AFBA1944B1955282008666F80FE4DEAF9FFC14489121E6D1B942827232D5C6926F1C012D8B4AEABDF" TargetMode="External"/><Relationship Id="rId7363" Type="http://schemas.openxmlformats.org/officeDocument/2006/relationships/hyperlink" Target="consultantplus://offline/ref=CF1F073322A437E89E52227CC50B43499559C431F0925FCA0E586446785E5C3BA8F26D90136BF7BC495D6B95A35ABF0ED5972D61CE44813Cl3kBD" TargetMode="External"/><Relationship Id="rId8414" Type="http://schemas.openxmlformats.org/officeDocument/2006/relationships/hyperlink" Target="consultantplus://offline/ref=95D20CF08FA8C77C3379A1102D420055F615C2914327CCFBE0916D0596BCB8F410DEAA0D9DCF49B556DC004D85BBF0E1AFCD14DF3444378Em9k4D" TargetMode="External"/><Relationship Id="rId10691" Type="http://schemas.openxmlformats.org/officeDocument/2006/relationships/hyperlink" Target="consultantplus://offline/ref=95D20CF08FA8C77C3379A1102D420055F31DC9914023CCFBE0916D0596BCB8F410DEAA0D9DCF48B050DC004D85BBF0E1AFCD14DF3444378Em9k4D" TargetMode="External"/><Relationship Id="rId11742" Type="http://schemas.openxmlformats.org/officeDocument/2006/relationships/hyperlink" Target="consultantplus://offline/ref=0356ADAB5A136ADCB9725C7F6F85E525D3D9C95EE63609EB820C60710BA43C4D37F1FAF1EB609025C7E05E9EBB62BC34E3D7FA5B87F7BD41n3kBD" TargetMode="External"/><Relationship Id="rId1801" Type="http://schemas.openxmlformats.org/officeDocument/2006/relationships/hyperlink" Target="consultantplus://offline/ref=760262C1A08D6F4A971EC1DA76812D20E8620BCDE744146912A5BA93129A1A72000F333EAEAF8868329D0CD80D8FCE9866C7A15F680499FAV7S6C" TargetMode="External"/><Relationship Id="rId3559" Type="http://schemas.openxmlformats.org/officeDocument/2006/relationships/hyperlink" Target="consultantplus://offline/ref=D5AA8C40F0282AC0AA479E970075A35B83A5770823FB7638135660E402F58DD8833699E9A55893BBAEFE5C1F039D9164C661E900E1EEB170B0mBC" TargetMode="External"/><Relationship Id="rId4957" Type="http://schemas.openxmlformats.org/officeDocument/2006/relationships/hyperlink" Target="consultantplus://offline/ref=CF1F073322A437E89E52227CC50B43499751C53DFA9C5FCA0E586446785E5C3BA8F26D90136BF7BA435D6B95A35ABF0ED5972D61CE44813Cl3kBD" TargetMode="External"/><Relationship Id="rId7016" Type="http://schemas.openxmlformats.org/officeDocument/2006/relationships/hyperlink" Target="consultantplus://offline/ref=CF1F073322A437E89E52227CC50B4349925BC635F1935FCA0E586446785E5C3BA8F26D90136BF5B6495D6B95A35ABF0ED5972D61CE44813Cl3kBD" TargetMode="External"/><Relationship Id="rId7430" Type="http://schemas.openxmlformats.org/officeDocument/2006/relationships/hyperlink" Target="consultantplus://offline/ref=CF1F073322A437E89E52227CC50B4349925AC332F09B5FCA0E586446785E5C3BA8F26D90136BF1BF495D6B95A35ABF0ED5972D61CE44813Cl3kBD" TargetMode="External"/><Relationship Id="rId10344" Type="http://schemas.openxmlformats.org/officeDocument/2006/relationships/hyperlink" Target="consultantplus://offline/ref=95D20CF08FA8C77C3379A1102D420055F01DCD904427CCFBE0916D0596BCB8F410DEAA0D9DCF49B655DC004D85BBF0E1AFCD14DF3444378Em9k4D" TargetMode="External"/><Relationship Id="rId3973" Type="http://schemas.openxmlformats.org/officeDocument/2006/relationships/hyperlink" Target="consultantplus://offline/ref=0981F186C27911D4D0616E62C015B84096F17F462ADFB94638D1CC12E8CE320F6686001CD1034E9EFB9511B887020D86ADD8C4C809618CACC5mCC" TargetMode="External"/><Relationship Id="rId6032" Type="http://schemas.openxmlformats.org/officeDocument/2006/relationships/hyperlink" Target="consultantplus://offline/ref=CF1F073322A437E89E52227CC50B43499551CE3CF3995FCA0E586446785E5C3BA8F26D90136BF6BB475D6B95A35ABF0ED5972D61CE44813Cl3kBD" TargetMode="External"/><Relationship Id="rId9188" Type="http://schemas.openxmlformats.org/officeDocument/2006/relationships/hyperlink" Target="consultantplus://offline/ref=95D20CF08FA8C77C3379A1102D420055F616CE9F4425CCFBE0916D0596BCB8F410DEAA0D9DCF41B756DC004D85BBF0E1AFCD14DF3444378Em9k4D" TargetMode="External"/><Relationship Id="rId10411" Type="http://schemas.openxmlformats.org/officeDocument/2006/relationships/hyperlink" Target="consultantplus://offline/ref=95D20CF08FA8C77C3379A1102D420055F617CB924521CCFBE0916D0596BCB8F410DEAA0D9DCF4DB655DC004D85BBF0E1AFCD14DF3444378Em9k4D" TargetMode="External"/><Relationship Id="rId894" Type="http://schemas.openxmlformats.org/officeDocument/2006/relationships/hyperlink" Target="consultantplus://offline/ref=8AE532BEBA2FB0FC898A2DAA4B8BC2309A535FF00253ADA7513699DAABDEAED12A6F46DA93ACF561E1C621A1ABC9F8A2BD60A925F25052FEyCR1I" TargetMode="External"/><Relationship Id="rId1177" Type="http://schemas.openxmlformats.org/officeDocument/2006/relationships/hyperlink" Target="consultantplus://offline/ref=8AE532BEBA2FB0FC898A2DAA4B8BC2309C525DF70854ADA7513699DAABDEAED12A6F46DA93ACF165E9C621A1ABC9F8A2BD60A925F25052FEyCR1I" TargetMode="External"/><Relationship Id="rId2575" Type="http://schemas.openxmlformats.org/officeDocument/2006/relationships/hyperlink" Target="consultantplus://offline/ref=26A854F38655DFE9DDF78F336ACA9ABE65250E3D3D772850FDBBEB7574FE9D4CACA1D82E52857D49F3A74AD1ABb0b1C" TargetMode="External"/><Relationship Id="rId3626" Type="http://schemas.openxmlformats.org/officeDocument/2006/relationships/hyperlink" Target="consultantplus://offline/ref=D5AA8C40F0282AC0AA479E970075A35B82AD750A21F97638135660E402F58DD8833699E9A55893BAA4FE5C1F039D9164C661E900E1EEB170B0mBC" TargetMode="External"/><Relationship Id="rId547" Type="http://schemas.openxmlformats.org/officeDocument/2006/relationships/hyperlink" Target="consultantplus://offline/ref=8AE532BEBA2FB0FC898A2DAA4B8BC2309B595CF6095FADA7513699DAABDEAED12A6F46DA93ACF367E9C621A1ABC9F8A2BD60A925F25052FEyCR1I" TargetMode="External"/><Relationship Id="rId961" Type="http://schemas.openxmlformats.org/officeDocument/2006/relationships/hyperlink" Target="consultantplus://offline/ref=8AE532BEBA2FB0FC898A2DAA4B8BC2309B5959F20C53ADA7513699DAABDEAED12A6F46D993A7A732AC9878F1EE82F5A2A27CA926yERFI" TargetMode="External"/><Relationship Id="rId1591" Type="http://schemas.openxmlformats.org/officeDocument/2006/relationships/hyperlink" Target="consultantplus://offline/ref=760262C1A08D6F4A971EC1DA76812D20EB6602CFEC43146912A5BA93129A1A72000F333EAEAE886A339D0CD80D8FCE9866C7A15F680499FAV7S6C" TargetMode="External"/><Relationship Id="rId2228" Type="http://schemas.openxmlformats.org/officeDocument/2006/relationships/hyperlink" Target="consultantplus://offline/ref=26A854F38655DFE9DDF78F336ACA9ABE65270C3835762850FDBBEB7574FE9D4CBEA1802250806149F0B21C80ED5732EF3198164710099D41b4b8C" TargetMode="External"/><Relationship Id="rId2642" Type="http://schemas.openxmlformats.org/officeDocument/2006/relationships/hyperlink" Target="consultantplus://offline/ref=D5AA8C40F0282AC0AA479E970075A35B84AF74052CFB7638135660E402F58DD8833699E9A55892BAABFE5C1F039D9164C661E900E1EEB170B0mBC" TargetMode="External"/><Relationship Id="rId5798" Type="http://schemas.openxmlformats.org/officeDocument/2006/relationships/hyperlink" Target="consultantplus://offline/ref=CF1F073322A437E89E52227CC50B43499459C637FA9F5FCA0E586446785E5C3BA8F26D90136BF7BA435D6B95A35ABF0ED5972D61CE44813Cl3kBD" TargetMode="External"/><Relationship Id="rId6849" Type="http://schemas.openxmlformats.org/officeDocument/2006/relationships/hyperlink" Target="consultantplus://offline/ref=CF1F073322A437E89E52227CC50B4349975FCE32F49D5FCA0E586446785E5C3BA8F26D90136BF7BF445D6B95A35ABF0ED5972D61CE44813Cl3kBD" TargetMode="External"/><Relationship Id="rId9255" Type="http://schemas.openxmlformats.org/officeDocument/2006/relationships/hyperlink" Target="consultantplus://offline/ref=95D20CF08FA8C77C3379A1102D420055F31DCA9F4020CCFBE0916D0596BCB8F410DEAA0D9DCF48B351DC004D85BBF0E1AFCD14DF3444378Em9k4D" TargetMode="External"/><Relationship Id="rId11185" Type="http://schemas.openxmlformats.org/officeDocument/2006/relationships/hyperlink" Target="consultantplus://offline/ref=95D20CF08FA8C77C3379A1102D420055F015C3964324CCFBE0916D0596BCB8F410DEAA0D9DCF49B355DC004D85BBF0E1AFCD14DF3444378Em9k4D" TargetMode="External"/><Relationship Id="rId614" Type="http://schemas.openxmlformats.org/officeDocument/2006/relationships/hyperlink" Target="consultantplus://offline/ref=8AE532BEBA2FB0FC898A2DAA4B8BC2309C535CF20857ADA7513699DAABDEAED12A6F46DA93ACF765E9C621A1ABC9F8A2BD60A925F25052FEyCR1I" TargetMode="External"/><Relationship Id="rId1244" Type="http://schemas.openxmlformats.org/officeDocument/2006/relationships/hyperlink" Target="consultantplus://offline/ref=8AE532BEBA2FB0FC898A2DAA4B8BC2309B565CF50C50ADA7513699DAABDEAED12A6F46DA93ACF067EEC621A1ABC9F8A2BD60A925F25052FEyCR1I" TargetMode="External"/><Relationship Id="rId5865" Type="http://schemas.openxmlformats.org/officeDocument/2006/relationships/hyperlink" Target="consultantplus://offline/ref=CF1F073322A437E89E52227CC50B43499459C637FA9F5FCA0E586446785E5C3BA8F26D90136BF7BB445D6B95A35ABF0ED5972D61CE44813Cl3kBD" TargetMode="External"/><Relationship Id="rId6916" Type="http://schemas.openxmlformats.org/officeDocument/2006/relationships/hyperlink" Target="consultantplus://offline/ref=CF1F073322A437E89E52227CC50B43499558C137F0925FCA0E586446785E5C3BA8F26D90136BF7B8435D6B95A35ABF0ED5972D61CE44813Cl3kBD" TargetMode="External"/><Relationship Id="rId8271" Type="http://schemas.openxmlformats.org/officeDocument/2006/relationships/hyperlink" Target="consultantplus://offline/ref=95D20CF08FA8C77C3379A1102D420055F11DC3904324CCFBE0916D0596BCB8F410DEAA0D9DCF49B053DC004D85BBF0E1AFCD14DF3444378Em9k4D" TargetMode="External"/><Relationship Id="rId9322" Type="http://schemas.openxmlformats.org/officeDocument/2006/relationships/hyperlink" Target="consultantplus://offline/ref=95D20CF08FA8C77C3379A1102D420055F015CA944429CCFBE0916D0596BCB8F410DEAA0D9DCF48B256DC004D85BBF0E1AFCD14DF3444378Em9k4D" TargetMode="External"/><Relationship Id="rId11252" Type="http://schemas.openxmlformats.org/officeDocument/2006/relationships/hyperlink" Target="consultantplus://offline/ref=95D20CF08FA8C77C3379A1102D420055F617CC944624CCFBE0916D0596BCB8F410DEAA0D9DCF49B350DC004D85BBF0E1AFCD14DF3444378Em9k4D" TargetMode="External"/><Relationship Id="rId1311" Type="http://schemas.openxmlformats.org/officeDocument/2006/relationships/hyperlink" Target="consultantplus://offline/ref=8AE532BEBA2FB0FC898A2DAA4B8BC2309C525AF40B50ADA7513699DAABDEAED12A6F46DA93ACF361EFC621A1ABC9F8A2BD60A925F25052FEyCR1I" TargetMode="External"/><Relationship Id="rId4467" Type="http://schemas.openxmlformats.org/officeDocument/2006/relationships/hyperlink" Target="consultantplus://offline/ref=CF1F073322A437E89E52227CC50B4349975EC434F49F5FCA0E586446785E5C3BA8F26D90136BF7BD435D6B95A35ABF0ED5972D61CE44813Cl3kBD" TargetMode="External"/><Relationship Id="rId4881" Type="http://schemas.openxmlformats.org/officeDocument/2006/relationships/hyperlink" Target="consultantplus://offline/ref=CF1F073322A437E89E52227CC50B43499751C13CF5925FCA0E586446785E5C3BA8F26D90136BF7BF415D6B95A35ABF0ED5972D61CE44813Cl3kBD" TargetMode="External"/><Relationship Id="rId5518" Type="http://schemas.openxmlformats.org/officeDocument/2006/relationships/hyperlink" Target="consultantplus://offline/ref=CF1F073322A437E89E52227CC50B43499750CF3DF69F5FCA0E586446785E5C3BA8F26D90136BF7BF415D6B95A35ABF0ED5972D61CE44813Cl3kBD" TargetMode="External"/><Relationship Id="rId3069" Type="http://schemas.openxmlformats.org/officeDocument/2006/relationships/hyperlink" Target="consultantplus://offline/ref=D5AA8C40F0282AC0AA479E970075A35B81AB760A27FB7638135660E402F58DD8833699E9A55893BBADFE5C1F039D9164C661E900E1EEB170B0mBC" TargetMode="External"/><Relationship Id="rId3483" Type="http://schemas.openxmlformats.org/officeDocument/2006/relationships/hyperlink" Target="consultantplus://offline/ref=D5AA8C40F0282AC0AA479E970075A35B84AF760420FA7638135660E402F58DD8833699E9A55896B3A9FE5C1F039D9164C661E900E1EEB170B0mBC" TargetMode="External"/><Relationship Id="rId4534" Type="http://schemas.openxmlformats.org/officeDocument/2006/relationships/hyperlink" Target="consultantplus://offline/ref=CF1F073322A437E89E52227CC50B43499750C037F39F5FCA0E586446785E5C3BA8F26D90136BF7BE495D6B95A35ABF0ED5972D61CE44813Cl3kBD" TargetMode="External"/><Relationship Id="rId5932" Type="http://schemas.openxmlformats.org/officeDocument/2006/relationships/hyperlink" Target="consultantplus://offline/ref=CF1F073322A437E89E52227CC50B4349925AC136FA9D5FCA0E586446785E5C3BA8F26D901369F1BE465D6B95A35ABF0ED5972D61CE44813Cl3kBD" TargetMode="External"/><Relationship Id="rId2085" Type="http://schemas.openxmlformats.org/officeDocument/2006/relationships/hyperlink" Target="consultantplus://offline/ref=26A854F38655DFE9DDF78F336ACA9ABE64210C3D357E755AF5E2E77773F1C25BB9E88C235080624BF9ED1995FC0F3DE82A8617580C0B9Fb4b0C" TargetMode="External"/><Relationship Id="rId3136" Type="http://schemas.openxmlformats.org/officeDocument/2006/relationships/hyperlink" Target="consultantplus://offline/ref=D5AA8C40F0282AC0AA479E970075A35B84AF740B25FB7638135660E402F58DD8833699E9A55991B2ACFE5C1F039D9164C661E900E1EEB170B0mBC" TargetMode="External"/><Relationship Id="rId471" Type="http://schemas.openxmlformats.org/officeDocument/2006/relationships/hyperlink" Target="consultantplus://offline/ref=8AE532BEBA2FB0FC898A2DAA4B8BC2309A535FF00253ADA7513699DAABDEAED12A6F46DA93ACF261EBC621A1ABC9F8A2BD60A925F25052FEyCR1I" TargetMode="External"/><Relationship Id="rId2152" Type="http://schemas.openxmlformats.org/officeDocument/2006/relationships/hyperlink" Target="consultantplus://offline/ref=26A854F38655DFE9DDF78F336ACA9ABE63250D3E34772850FDBBEB7574FE9D4CACA1D82E52857D49F3A74AD1ABb0b1C" TargetMode="External"/><Relationship Id="rId3550" Type="http://schemas.openxmlformats.org/officeDocument/2006/relationships/hyperlink" Target="consultantplus://offline/ref=D5AA8C40F0282AC0AA479E970075A35B83A4740C21FD7638135660E402F58DD8833699E9A55893BFABFE5C1F039D9164C661E900E1EEB170B0mBC" TargetMode="External"/><Relationship Id="rId4601" Type="http://schemas.openxmlformats.org/officeDocument/2006/relationships/hyperlink" Target="consultantplus://offline/ref=CF1F073322A437E89E52227CC50B4349945BC637F0985FCA0E586446785E5C3BA8F26D90136BF7BE485D6B95A35ABF0ED5972D61CE44813Cl3kBD" TargetMode="External"/><Relationship Id="rId7757" Type="http://schemas.openxmlformats.org/officeDocument/2006/relationships/hyperlink" Target="consultantplus://offline/ref=95D20CF08FA8C77C3379A1102D420055F616CF904625CCFBE0916D0596BCB8F410DEAA0D9BC41DE01682591EC4F0FDE2B4D114DCm2k9D" TargetMode="External"/><Relationship Id="rId8808" Type="http://schemas.openxmlformats.org/officeDocument/2006/relationships/hyperlink" Target="consultantplus://offline/ref=95D20CF08FA8C77C3379A1102D420055F31DC2924424CCFBE0916D0596BCB8F410DEAA0D9DCF49B054DC004D85BBF0E1AFCD14DF3444378Em9k4D" TargetMode="External"/><Relationship Id="rId10738" Type="http://schemas.openxmlformats.org/officeDocument/2006/relationships/hyperlink" Target="consultantplus://offline/ref=95D20CF08FA8C77C3379A1102D420055F11DCD9F4D24CCFBE0916D0596BCB8F410DEAA0D9DCF49B05ADC004D85BBF0E1AFCD14DF3444378Em9k4D" TargetMode="External"/><Relationship Id="rId124" Type="http://schemas.openxmlformats.org/officeDocument/2006/relationships/hyperlink" Target="consultantplus://offline/ref=8AE532BEBA2FB0FC898A2DAA4B8BC2309C515BF40D56ADA7513699DAABDEAED12A6F46DA93ACF162EDC621A1ABC9F8A2BD60A925F25052FEyCR1I" TargetMode="External"/><Relationship Id="rId3203" Type="http://schemas.openxmlformats.org/officeDocument/2006/relationships/hyperlink" Target="consultantplus://offline/ref=D5AA8C40F0282AC0AA479E970075A35B84AF760F24FF7638135660E402F58DD8833699E9A55892B8AEFE5C1F039D9164C661E900E1EEB170B0mBC" TargetMode="External"/><Relationship Id="rId6359" Type="http://schemas.openxmlformats.org/officeDocument/2006/relationships/hyperlink" Target="consultantplus://offline/ref=CF1F073322A437E89E52227CC50B4349975FC330F3935FCA0E586446785E5C3BA8F26D90136BF7BE445D6B95A35ABF0ED5972D61CE44813Cl3kBD" TargetMode="External"/><Relationship Id="rId6773" Type="http://schemas.openxmlformats.org/officeDocument/2006/relationships/hyperlink" Target="consultantplus://offline/ref=CF1F073322A437E89E52227CC50B43499551CF3CF09F5FCA0E586446785E5C3BA8F26D90136BF3BF415D6B95A35ABF0ED5972D61CE44813Cl3kBD" TargetMode="External"/><Relationship Id="rId7824" Type="http://schemas.openxmlformats.org/officeDocument/2006/relationships/hyperlink" Target="consultantplus://offline/ref=95D20CF08FA8C77C3379A1102D420055F614CC9F4323CCFBE0916D0596BCB8F410DEAA059CCE42E503930111C3EBE3E3ABCD16DE28m4k5D" TargetMode="External"/><Relationship Id="rId10805" Type="http://schemas.openxmlformats.org/officeDocument/2006/relationships/hyperlink" Target="consultantplus://offline/ref=95D20CF08FA8C77C3379A1102D420055F617CB9E4C22CCFBE0916D0596BCB8F410DEAA0D9DCF4DB456DC004D85BBF0E1AFCD14DF3444378Em9k4D" TargetMode="External"/><Relationship Id="rId2969" Type="http://schemas.openxmlformats.org/officeDocument/2006/relationships/hyperlink" Target="consultantplus://offline/ref=D5AA8C40F0282AC0AA479E970075A35B83AA730C27FD7638135660E402F58DD8833699E9A55A94BDADFE5C1F039D9164C661E900E1EEB170B0mBC" TargetMode="External"/><Relationship Id="rId5375" Type="http://schemas.openxmlformats.org/officeDocument/2006/relationships/hyperlink" Target="consultantplus://offline/ref=CF1F073322A437E89E52227CC50B43499259C336F4985FCA0E586446785E5C3BA8F26D90136BF7BC465D6B95A35ABF0ED5972D61CE44813Cl3kBD" TargetMode="External"/><Relationship Id="rId6426" Type="http://schemas.openxmlformats.org/officeDocument/2006/relationships/hyperlink" Target="consultantplus://offline/ref=CF1F073322A437E89E52227CC50B4349925BC635F29A5FCA0E586446785E5C3BA8F26D90136BF3BE485D6B95A35ABF0ED5972D61CE44813Cl3kBD" TargetMode="External"/><Relationship Id="rId6840" Type="http://schemas.openxmlformats.org/officeDocument/2006/relationships/hyperlink" Target="consultantplus://offline/ref=CF1F073322A437E89E52227CC50B4349975EC43DF0995FCA0E586446785E5C3BA8F26D90136BF7B7405D6B95A35ABF0ED5972D61CE44813Cl3kBD" TargetMode="External"/><Relationship Id="rId9996" Type="http://schemas.openxmlformats.org/officeDocument/2006/relationships/hyperlink" Target="consultantplus://offline/ref=95D20CF08FA8C77C3379A1102D420055F015CA954C25CCFBE0916D0596BCB8F410DEAA0D9DCF4AB154DC004D85BBF0E1AFCD14DF3444378Em9k4D" TargetMode="External"/><Relationship Id="rId1985" Type="http://schemas.openxmlformats.org/officeDocument/2006/relationships/hyperlink" Target="consultantplus://offline/ref=760262C1A08D6F4A971EC1DA76812D20EE610CCCEA48146912A5BA93129A1A72120F6B32ACAB966934885A894BVDS9C" TargetMode="External"/><Relationship Id="rId4391" Type="http://schemas.openxmlformats.org/officeDocument/2006/relationships/hyperlink" Target="consultantplus://offline/ref=CF1F073322A437E89E52227CC50B4349975FC23DF4925FCA0E586446785E5C3BA8F26D90136BF6BE435D6B95A35ABF0ED5972D61CE44813Cl3kBD" TargetMode="External"/><Relationship Id="rId5028" Type="http://schemas.openxmlformats.org/officeDocument/2006/relationships/hyperlink" Target="consultantplus://offline/ref=CF1F073322A437E89E52227CC50B43499551C13DFB9E5FCA0E586446785E5C3BA8F26D90136BF7BE485D6B95A35ABF0ED5972D61CE44813Cl3kBD" TargetMode="External"/><Relationship Id="rId5442" Type="http://schemas.openxmlformats.org/officeDocument/2006/relationships/hyperlink" Target="consultantplus://offline/ref=CF1F073322A437E89E52227CC50B43499551CF3CF09F5FCA0E586446785E5C3BA8F26D90136BF7BB455D6B95A35ABF0ED5972D61CE44813Cl3kBD" TargetMode="External"/><Relationship Id="rId8598" Type="http://schemas.openxmlformats.org/officeDocument/2006/relationships/hyperlink" Target="consultantplus://offline/ref=95D20CF08FA8C77C3379A1102D420055F01DCD904427CCFBE0916D0596BCB8F410DEAA0D9DCF49B453DC004D85BBF0E1AFCD14DF3444378Em9k4D" TargetMode="External"/><Relationship Id="rId9649" Type="http://schemas.openxmlformats.org/officeDocument/2006/relationships/hyperlink" Target="consultantplus://offline/ref=95D20CF08FA8C77C3379A1102D420055F615CE9E4420CCFBE0916D0596BCB8F410DEAA0D9DCF4AB25ADC004D85BBF0E1AFCD14DF3444378Em9k4D" TargetMode="External"/><Relationship Id="rId11579" Type="http://schemas.openxmlformats.org/officeDocument/2006/relationships/hyperlink" Target="consultantplus://offline/ref=95D20CF08FA8C77C3379A1102D420055F615CF9F4524CCFBE0916D0596BCB8F410DEAA0D9DCF48B153DC004D85BBF0E1AFCD14DF3444378Em9k4D" TargetMode="External"/><Relationship Id="rId1638" Type="http://schemas.openxmlformats.org/officeDocument/2006/relationships/hyperlink" Target="consultantplus://offline/ref=760262C1A08D6F4A971EC1DA76812D20EE620BC7EE40146912A5BA93129A1A72000F333EAEAE896E349D0CD80D8FCE9866C7A15F680499FAV7S6C" TargetMode="External"/><Relationship Id="rId4044" Type="http://schemas.openxmlformats.org/officeDocument/2006/relationships/hyperlink" Target="consultantplus://offline/ref=0981F186C27911D4D0616E62C015B84094F77D402BD3B94638D1CC12E8CE320F6686001CD1034A9DF99511B887020D86ADD8C4C809618CACC5mCC" TargetMode="External"/><Relationship Id="rId8665" Type="http://schemas.openxmlformats.org/officeDocument/2006/relationships/hyperlink" Target="consultantplus://offline/ref=95D20CF08FA8C77C3379A1102D420055F315C8964523CCFBE0916D0596BCB8F410DEAA0D9DCF49B555DC004D85BBF0E1AFCD14DF3444378Em9k4D" TargetMode="External"/><Relationship Id="rId3060" Type="http://schemas.openxmlformats.org/officeDocument/2006/relationships/hyperlink" Target="consultantplus://offline/ref=D5AA8C40F0282AC0AA479E970075A35B82AD740922F87638135660E402F58DD8833699E9A55894BBA5FE5C1F039D9164C661E900E1EEB170B0mBC" TargetMode="External"/><Relationship Id="rId4111" Type="http://schemas.openxmlformats.org/officeDocument/2006/relationships/hyperlink" Target="consultantplus://offline/ref=CF1F073322A437E89E52227CC50B4349925BC635F09F5FCA0E586446785E5C3BA8F26D90136BF6B8495D6B95A35ABF0ED5972D61CE44813Cl3kBD" TargetMode="External"/><Relationship Id="rId7267" Type="http://schemas.openxmlformats.org/officeDocument/2006/relationships/hyperlink" Target="consultantplus://offline/ref=CF1F073322A437E89E52227CC50B43499259C63DF5995FCA0E586446785E5C3BA8F26D90136BF7BF435D6B95A35ABF0ED5972D61CE44813Cl3kBD" TargetMode="External"/><Relationship Id="rId8318" Type="http://schemas.openxmlformats.org/officeDocument/2006/relationships/hyperlink" Target="consultantplus://offline/ref=95D20CF08FA8C77C3379A1102D420055F017CA944625CCFBE0916D0596BCB8F410DEAA0D9DCF49B053DC004D85BBF0E1AFCD14DF3444378Em9k4D" TargetMode="External"/><Relationship Id="rId9716" Type="http://schemas.openxmlformats.org/officeDocument/2006/relationships/hyperlink" Target="consultantplus://offline/ref=95D20CF08FA8C77C3379A1102D420055F01DCD904623CCFBE0916D0596BCB8F410DEAA0D9DCF49B056DC004D85BBF0E1AFCD14DF3444378Em9k4D" TargetMode="External"/><Relationship Id="rId10595" Type="http://schemas.openxmlformats.org/officeDocument/2006/relationships/hyperlink" Target="consultantplus://offline/ref=95D20CF08FA8C77C3379A1102D420055F015CA954124CCFBE0916D0596BCB8F410DEAA0D9DCF48B65BDC004D85BBF0E1AFCD14DF3444378Em9k4D" TargetMode="External"/><Relationship Id="rId11646" Type="http://schemas.openxmlformats.org/officeDocument/2006/relationships/hyperlink" Target="consultantplus://offline/ref=95D20CF08FA8C77C3379A1102D420055F017C9974222CCFBE0916D0596BCB8F410DEAA0D9DCF49B45BDC004D85BBF0E1AFCD14DF3444378Em9k4D" TargetMode="External"/><Relationship Id="rId1705" Type="http://schemas.openxmlformats.org/officeDocument/2006/relationships/hyperlink" Target="consultantplus://offline/ref=760262C1A08D6F4A971EC1DA76812D20E8620BCDE744146912A5BA93129A1A72000F333EAEAF8869309D0CD80D8FCE9866C7A15F680499FAV7S6C" TargetMode="External"/><Relationship Id="rId6283" Type="http://schemas.openxmlformats.org/officeDocument/2006/relationships/hyperlink" Target="consultantplus://offline/ref=CF1F073322A437E89E52227CC50B4349955BC731F29E5FCA0E586446785E5C3BA8F26D90136BF7BF415D6B95A35ABF0ED5972D61CE44813Cl3kBD" TargetMode="External"/><Relationship Id="rId7681" Type="http://schemas.openxmlformats.org/officeDocument/2006/relationships/hyperlink" Target="consultantplus://offline/ref=CF1F073322A437E89E52227CC50B4349975DCE32F5925FCA0E586446785E5C3BA8F26D90136BF7BB495D6B95A35ABF0ED5972D61CE44813Cl3kBD" TargetMode="External"/><Relationship Id="rId8732" Type="http://schemas.openxmlformats.org/officeDocument/2006/relationships/hyperlink" Target="consultantplus://offline/ref=95D20CF08FA8C77C3379A1102D420055F01DCD904427CCFBE0916D0596BCB8F410DEAA0D9DCF49B752DC004D85BBF0E1AFCD14DF3444378Em9k4D" TargetMode="External"/><Relationship Id="rId10248" Type="http://schemas.openxmlformats.org/officeDocument/2006/relationships/hyperlink" Target="consultantplus://offline/ref=95D20CF08FA8C77C3379A1102D420055F017CB954C24CCFBE0916D0596BCB8F410DEAA0D9DCF49B551DC004D85BBF0E1AFCD14DF3444378Em9k4D" TargetMode="External"/><Relationship Id="rId10662" Type="http://schemas.openxmlformats.org/officeDocument/2006/relationships/hyperlink" Target="consultantplus://offline/ref=95D20CF08FA8C77C3379A1102D420055F312CE954722CCFBE0916D0596BCB8F410DEAA0D9DCF49B057DC004D85BBF0E1AFCD14DF3444378Em9k4D" TargetMode="External"/><Relationship Id="rId11713" Type="http://schemas.openxmlformats.org/officeDocument/2006/relationships/hyperlink" Target="consultantplus://offline/ref=0356ADAB5A136ADCB9725C7F6F85E525D1DBCE5CEC3209EB820C60710BA43C4D37F1FAF1EB609225CFE05E9EBB62BC34E3D7FA5B87F7BD41n3kBD" TargetMode="External"/><Relationship Id="rId3877" Type="http://schemas.openxmlformats.org/officeDocument/2006/relationships/hyperlink" Target="consultantplus://offline/ref=0981F186C27911D4D0616E62C015B84094F77D402BD3B94638D1CC12E8CE320F6686001CD1034C9AF69511B887020D86ADD8C4C809618CACC5mCC" TargetMode="External"/><Relationship Id="rId4928" Type="http://schemas.openxmlformats.org/officeDocument/2006/relationships/hyperlink" Target="consultantplus://offline/ref=CF1F073322A437E89E52227CC50B4349955ACE35F0985FCA0E586446785E5C3BBAF2359C116EE9BE40483DC4E5l0kCD" TargetMode="External"/><Relationship Id="rId7334" Type="http://schemas.openxmlformats.org/officeDocument/2006/relationships/hyperlink" Target="consultantplus://offline/ref=CF1F073322A437E89E52227CC50B4349955BC033FA9F5FCA0E586446785E5C3BA8F26D90136BF7BD445D6B95A35ABF0ED5972D61CE44813Cl3kBD" TargetMode="External"/><Relationship Id="rId10315" Type="http://schemas.openxmlformats.org/officeDocument/2006/relationships/hyperlink" Target="consultantplus://offline/ref=95D20CF08FA8C77C3379A1102D420055F01DC9914526CCFBE0916D0596BCB8F410DEAA0D9DCF49B25BDC004D85BBF0E1AFCD14DF3444378Em9k4D" TargetMode="External"/><Relationship Id="rId798" Type="http://schemas.openxmlformats.org/officeDocument/2006/relationships/hyperlink" Target="consultantplus://offline/ref=8AE532BEBA2FB0FC898A2DAA4B8BC2309C525DF70854ADA7513699DAABDEAED1386F1ED692ADED63E9D377F0EDy9RFI" TargetMode="External"/><Relationship Id="rId2479" Type="http://schemas.openxmlformats.org/officeDocument/2006/relationships/hyperlink" Target="consultantplus://offline/ref=26A854F38655DFE9DDF78F336ACA9ABE602D0D3730772850FDBBEB7574FE9D4CBEA1802250806240F6B21C80ED5732EF3198164710099D41b4b8C" TargetMode="External"/><Relationship Id="rId2893" Type="http://schemas.openxmlformats.org/officeDocument/2006/relationships/hyperlink" Target="consultantplus://offline/ref=D5AA8C40F0282AC0AA479E970075A35B82AD740922F87638135660E402F58DD8833699E9A55893B9ADFE5C1F039D9164C661E900E1EEB170B0mBC" TargetMode="External"/><Relationship Id="rId3944" Type="http://schemas.openxmlformats.org/officeDocument/2006/relationships/hyperlink" Target="consultantplus://offline/ref=0981F186C27911D4D0616E62C015B84096F873432AD7B94638D1CC12E8CE320F6686001CD1034E9EFB9511B887020D86ADD8C4C809618CACC5mCC" TargetMode="External"/><Relationship Id="rId6350" Type="http://schemas.openxmlformats.org/officeDocument/2006/relationships/hyperlink" Target="consultantplus://offline/ref=CF1F073322A437E89E52227CC50B4349955FC433F0935FCA0E586446785E5C3BA8F26D90136BF7BF415D6B95A35ABF0ED5972D61CE44813Cl3kBD" TargetMode="External"/><Relationship Id="rId7401" Type="http://schemas.openxmlformats.org/officeDocument/2006/relationships/hyperlink" Target="consultantplus://offline/ref=CF1F073322A437E89E52227CC50B43499259C13CF4985FCA0E586446785E5C3BA8F26D90136BF6BD455D6B95A35ABF0ED5972D61CE44813Cl3kBD" TargetMode="External"/><Relationship Id="rId865" Type="http://schemas.openxmlformats.org/officeDocument/2006/relationships/hyperlink" Target="consultantplus://offline/ref=8AE532BEBA2FB0FC898A2DAA4B8BC2309C5356F00A52ADA7513699DAABDEAED12A6F46DA93ACF366EAC621A1ABC9F8A2BD60A925F25052FEyCR1I" TargetMode="External"/><Relationship Id="rId1495" Type="http://schemas.openxmlformats.org/officeDocument/2006/relationships/hyperlink" Target="consultantplus://offline/ref=8AE532BEBA2FB0FC898A2DAA4B8BC230995756F2085FADA7513699DAABDEAED12A6F46DA93ACF265EAC621A1ABC9F8A2BD60A925F25052FEyCR1I" TargetMode="External"/><Relationship Id="rId2546" Type="http://schemas.openxmlformats.org/officeDocument/2006/relationships/hyperlink" Target="consultantplus://offline/ref=26A854F38655DFE9DDF78F336ACA9ABE6620083C347E755AF5E2E77773F1C249B9B08021559E6348ECBB48D3bAbAC" TargetMode="External"/><Relationship Id="rId2960" Type="http://schemas.openxmlformats.org/officeDocument/2006/relationships/hyperlink" Target="consultantplus://offline/ref=D5AA8C40F0282AC0AA479E970075A35B82AD740922F87638135660E402F58DD8833699E9A55892B9ACFE5C1F039D9164C661E900E1EEB170B0mBC" TargetMode="External"/><Relationship Id="rId6003" Type="http://schemas.openxmlformats.org/officeDocument/2006/relationships/hyperlink" Target="consultantplus://offline/ref=CF1F073322A437E89E52227CC50B43499551CE3CF3995FCA0E586446785E5C3BA8F26D90136BF6BE465D6B95A35ABF0ED5972D61CE44813Cl3kBD" TargetMode="External"/><Relationship Id="rId9159" Type="http://schemas.openxmlformats.org/officeDocument/2006/relationships/hyperlink" Target="consultantplus://offline/ref=95D20CF08FA8C77C3379A1102D420055F11DC39E4625CCFBE0916D0596BCB8F410DEAA0D9DCF41B753DC004D85BBF0E1AFCD14DF3444378Em9k4D" TargetMode="External"/><Relationship Id="rId9573" Type="http://schemas.openxmlformats.org/officeDocument/2006/relationships/hyperlink" Target="consultantplus://offline/ref=95D20CF08FA8C77C3379A1102D420055F117C2954326CCFBE0916D0596BCB8F410DEAA0D9DCF49B057DC004D85BBF0E1AFCD14DF3444378Em9k4D" TargetMode="External"/><Relationship Id="rId11089" Type="http://schemas.openxmlformats.org/officeDocument/2006/relationships/hyperlink" Target="consultantplus://offline/ref=95D20CF08FA8C77C3379A1102D420055F015CA954127CCFBE0916D0596BCB8F410DEAA0D9DCF48B35BDC004D85BBF0E1AFCD14DF3444378Em9k4D" TargetMode="External"/><Relationship Id="rId518" Type="http://schemas.openxmlformats.org/officeDocument/2006/relationships/hyperlink" Target="consultantplus://offline/ref=8AE532BEBA2FB0FC898A2DAA4B8BC2309B5859F00B57ADA7513699DAABDEAED12A6F46DA93ACF363E0C621A1ABC9F8A2BD60A925F25052FEyCR1I" TargetMode="External"/><Relationship Id="rId932" Type="http://schemas.openxmlformats.org/officeDocument/2006/relationships/hyperlink" Target="consultantplus://offline/ref=8AE532BEBA2FB0FC898A2DAA4B8BC2309B5959F20853ADA7513699DAABDEAED12A6F46DA93ACF366E1C621A1ABC9F8A2BD60A925F25052FEyCR1I" TargetMode="External"/><Relationship Id="rId1148" Type="http://schemas.openxmlformats.org/officeDocument/2006/relationships/hyperlink" Target="consultantplus://offline/ref=8AE532BEBA2FB0FC898A2DAA4B8BC2309B5959F20F57ADA7513699DAABDEAED12A6F46DA93ACF361ECC621A1ABC9F8A2BD60A925F25052FEyCR1I" TargetMode="External"/><Relationship Id="rId1562" Type="http://schemas.openxmlformats.org/officeDocument/2006/relationships/hyperlink" Target="consultantplus://offline/ref=8AE532BEBA2FB0FC898A2DAA4B8BC2309C515BF50D52ADA7513699DAABDEAED12A6F46DA93ACFB61EEC621A1ABC9F8A2BD60A925F25052FEyCR1I" TargetMode="External"/><Relationship Id="rId2613" Type="http://schemas.openxmlformats.org/officeDocument/2006/relationships/hyperlink" Target="consultantplus://offline/ref=D5AA8C40F0282AC0AA479E970075A35B82AD7D0B20F07638135660E402F58DD8833699E9A55892B8ADFE5C1F039D9164C661E900E1EEB170B0mBC" TargetMode="External"/><Relationship Id="rId5769" Type="http://schemas.openxmlformats.org/officeDocument/2006/relationships/hyperlink" Target="consultantplus://offline/ref=CF1F073322A437E89E52227CC50B4349975BC135F0985FCA0E586446785E5C3BA8F26D90136BF7BE445D6B95A35ABF0ED5972D61CE44813Cl3kBD" TargetMode="External"/><Relationship Id="rId8175" Type="http://schemas.openxmlformats.org/officeDocument/2006/relationships/hyperlink" Target="consultantplus://offline/ref=95D20CF08FA8C77C3379A1102D420055F616CE9E4325CCFBE0916D0596BCB8F410DEAA0D9ACE42E503930111C3EBE3E3ABCD16DE28m4k5D" TargetMode="External"/><Relationship Id="rId9226" Type="http://schemas.openxmlformats.org/officeDocument/2006/relationships/hyperlink" Target="consultantplus://offline/ref=95D20CF08FA8C77C3379A1102D420055F11DCE974721CCFBE0916D0596BCB8F410DEAA0D9DCF49B853DC004D85BBF0E1AFCD14DF3444378Em9k4D" TargetMode="External"/><Relationship Id="rId9640" Type="http://schemas.openxmlformats.org/officeDocument/2006/relationships/hyperlink" Target="consultantplus://offline/ref=95D20CF08FA8C77C3379A1102D420055F015CA954124CCFBE0916D0596BCB8F410DEAA0D9DCF48B455DC004D85BBF0E1AFCD14DF3444378Em9k4D" TargetMode="External"/><Relationship Id="rId11156" Type="http://schemas.openxmlformats.org/officeDocument/2006/relationships/hyperlink" Target="consultantplus://offline/ref=95D20CF08FA8C77C3379A1102D420055F617CB9E4C22CCFBE0916D0596BCB8F410DEAA0D9DCF4DB951DC004D85BBF0E1AFCD14DF3444378Em9k4D" TargetMode="External"/><Relationship Id="rId1215" Type="http://schemas.openxmlformats.org/officeDocument/2006/relationships/hyperlink" Target="consultantplus://offline/ref=8AE532BEBA2FB0FC898A2DAA4B8BC2309B595FF70252ADA7513699DAABDEAED12A6F46DA93ACF766EDC621A1ABC9F8A2BD60A925F25052FEyCR1I" TargetMode="External"/><Relationship Id="rId7191" Type="http://schemas.openxmlformats.org/officeDocument/2006/relationships/hyperlink" Target="consultantplus://offline/ref=CF1F073322A437E89E52227CC50B43499451C130F49A5FCA0E586446785E5C3BA8F26D90136BF7BC415D6B95A35ABF0ED5972D61CE44813Cl3kBD" TargetMode="External"/><Relationship Id="rId8242" Type="http://schemas.openxmlformats.org/officeDocument/2006/relationships/hyperlink" Target="consultantplus://offline/ref=95D20CF08FA8C77C3379A1102D420055F311C29F4129CCFBE0916D0596BCB8F410DEAA0D9DCF48B15ADC004D85BBF0E1AFCD14DF3444378Em9k4D" TargetMode="External"/><Relationship Id="rId11570" Type="http://schemas.openxmlformats.org/officeDocument/2006/relationships/hyperlink" Target="consultantplus://offline/ref=95D20CF08FA8C77C3379A1102D420055F314CD9E4226CCFBE0916D0596BCB8F410DEAA0D9DCF49B355DC004D85BBF0E1AFCD14DF3444378Em9k4D" TargetMode="External"/><Relationship Id="rId3387" Type="http://schemas.openxmlformats.org/officeDocument/2006/relationships/hyperlink" Target="consultantplus://offline/ref=D5AA8C40F0282AC0AA479E970075A35B82AC740C24F87638135660E402F58DD8833699E9A55893B3AFFE5C1F039D9164C661E900E1EEB170B0mBC" TargetMode="External"/><Relationship Id="rId4785" Type="http://schemas.openxmlformats.org/officeDocument/2006/relationships/hyperlink" Target="consultantplus://offline/ref=CF1F073322A437E89E52227CC50B43499259C335F69A5FCA0E586446785E5C3BA8F26D90136BF7BE495D6B95A35ABF0ED5972D61CE44813Cl3kBD" TargetMode="External"/><Relationship Id="rId5836" Type="http://schemas.openxmlformats.org/officeDocument/2006/relationships/hyperlink" Target="consultantplus://offline/ref=CF1F073322A437E89E522B65C20B4349915FC431F49F5FCA0E586446785E5C3BA8F26D90136BF2B7425D6B95A35ABF0ED5972D61CE44813Cl3kBD" TargetMode="External"/><Relationship Id="rId10172" Type="http://schemas.openxmlformats.org/officeDocument/2006/relationships/hyperlink" Target="consultantplus://offline/ref=95D20CF08FA8C77C3379A1102D420055F313C2904326CCFBE0916D0596BCB8F410DEAA0D9DCF49B453DC004D85BBF0E1AFCD14DF3444378Em9k4D" TargetMode="External"/><Relationship Id="rId11223" Type="http://schemas.openxmlformats.org/officeDocument/2006/relationships/hyperlink" Target="consultantplus://offline/ref=95D20CF08FA8C77C3379A1102D420055F617CB9E4C22CCFBE0916D0596BCB8F410DEAA0D9DCF4DB850DC004D85BBF0E1AFCD14DF3444378Em9k4D" TargetMode="External"/><Relationship Id="rId4438" Type="http://schemas.openxmlformats.org/officeDocument/2006/relationships/hyperlink" Target="consultantplus://offline/ref=CF1F073322A437E89E52227CC50B4349925BC73CFA925FCA0E586446785E5C3BA8F26D90136BF6B7465D6B95A35ABF0ED5972D61CE44813Cl3kBD" TargetMode="External"/><Relationship Id="rId4852" Type="http://schemas.openxmlformats.org/officeDocument/2006/relationships/hyperlink" Target="consultantplus://offline/ref=CF1F073322A437E89E52227CC50B43499451C030F9CC08C85F0D6A43700E062BBEBB62940D6BF6A043563DlCk7D" TargetMode="External"/><Relationship Id="rId5903" Type="http://schemas.openxmlformats.org/officeDocument/2006/relationships/hyperlink" Target="consultantplus://offline/ref=CF1F073322A437E89E52227CC50B4349925AC136FA9D5FCA0E586446785E5C3BA8F26D901368F5BA445D6B95A35ABF0ED5972D61CE44813Cl3kBD" TargetMode="External"/><Relationship Id="rId10989" Type="http://schemas.openxmlformats.org/officeDocument/2006/relationships/hyperlink" Target="consultantplus://offline/ref=95D20CF08FA8C77C3379A1102D420055F014C2974423CCFBE0916D0596BCB8F410DEAA0D9DCF49B05BDC004D85BBF0E1AFCD14DF3444378Em9k4D" TargetMode="External"/><Relationship Id="rId3454" Type="http://schemas.openxmlformats.org/officeDocument/2006/relationships/hyperlink" Target="consultantplus://offline/ref=D5AA8C40F0282AC0AA479E970075A35B82AC740C24F87638135660E402F58DD8833699E9A55891B9AEFE5C1F039D9164C661E900E1EEB170B0mBC" TargetMode="External"/><Relationship Id="rId4505" Type="http://schemas.openxmlformats.org/officeDocument/2006/relationships/hyperlink" Target="consultantplus://offline/ref=CF1F073322A437E89E52227CC50B43499751C13CF49D5FCA0E586446785E5C3BA8F26D90136BF7BE495D6B95A35ABF0ED5972D61CE44813Cl3kBD" TargetMode="External"/><Relationship Id="rId375" Type="http://schemas.openxmlformats.org/officeDocument/2006/relationships/hyperlink" Target="consultantplus://offline/ref=8AE532BEBA2FB0FC898A2DAA4B8BC2309A515FFB035EADA7513699DAABDEAED12A6F46DA93ACF260ECC621A1ABC9F8A2BD60A925F25052FEyCR1I" TargetMode="External"/><Relationship Id="rId2056" Type="http://schemas.openxmlformats.org/officeDocument/2006/relationships/hyperlink" Target="consultantplus://offline/ref=26A854F38655DFE9DDF78F336ACA9ABE65270C3632732850FDBBEB7574FE9D4CBEA180225080634BF2B21C80ED5732EF3198164710099D41b4b8C" TargetMode="External"/><Relationship Id="rId2470" Type="http://schemas.openxmlformats.org/officeDocument/2006/relationships/hyperlink" Target="consultantplus://offline/ref=26A854F38655DFE9DDF78F336ACA9ABE65260E3C37722850FDBBEB7574FE9D4CACA1D82E52857D49F3A74AD1ABb0b1C" TargetMode="External"/><Relationship Id="rId3107" Type="http://schemas.openxmlformats.org/officeDocument/2006/relationships/hyperlink" Target="consultantplus://offline/ref=D5AA8C40F0282AC0AA479E970075A35B82AD740922F87638135660E402F58DD8833699E9A55897BBAFFE5C1F039D9164C661E900E1EEB170B0mBC" TargetMode="External"/><Relationship Id="rId3521" Type="http://schemas.openxmlformats.org/officeDocument/2006/relationships/hyperlink" Target="consultantplus://offline/ref=D5AA8C40F0282AC0AA479E970075A35B82A5720926FF7638135660E402F58DD8833699E9A55893BBA9FE5C1F039D9164C661E900E1EEB170B0mBC" TargetMode="External"/><Relationship Id="rId6677" Type="http://schemas.openxmlformats.org/officeDocument/2006/relationships/hyperlink" Target="consultantplus://offline/ref=CF1F073322A437E89E52227CC50B4349955CC233FB985FCA0E586446785E5C3BA8F26D90136BF7BF475D6B95A35ABF0ED5972D61CE44813Cl3kBD" TargetMode="External"/><Relationship Id="rId7728" Type="http://schemas.openxmlformats.org/officeDocument/2006/relationships/hyperlink" Target="consultantplus://offline/ref=CF1F073322A437E89E52227CC50B4349925BC53DF7985FCA0E586446785E5C3BA8F26D90136BFFBE415D6B95A35ABF0ED5972D61CE44813Cl3kBD" TargetMode="External"/><Relationship Id="rId9083" Type="http://schemas.openxmlformats.org/officeDocument/2006/relationships/hyperlink" Target="consultantplus://offline/ref=95D20CF08FA8C77C3379A1102D420055F616CD944020CCFBE0916D0596BCB8F410DEAA0D9FC41DE01682591EC4F0FDE2B4D114DCm2k9D" TargetMode="External"/><Relationship Id="rId442" Type="http://schemas.openxmlformats.org/officeDocument/2006/relationships/hyperlink" Target="consultantplus://offline/ref=8AE532BEBA2FB0FC898A2DAA4B8BC2309C535EF00E55ADA7513699DAABDEAED12A6F46DA91AEF837B98920FDEE9DEBA3BD60AB24EEy5R1I" TargetMode="External"/><Relationship Id="rId1072" Type="http://schemas.openxmlformats.org/officeDocument/2006/relationships/hyperlink" Target="consultantplus://offline/ref=8AE532BEBA2FB0FC898A2DAA4B8BC2309A5856F40C5EADA7513699DAABDEAED12A6F46DA93ADF26BEFC621A1ABC9F8A2BD60A925F25052FEyCR1I" TargetMode="External"/><Relationship Id="rId2123" Type="http://schemas.openxmlformats.org/officeDocument/2006/relationships/hyperlink" Target="consultantplus://offline/ref=26A854F38655DFE9DDF78F336ACA9ABE632C053E3C772850FDBBEB7574FE9D4CBEA180225080634BF7B21C80ED5732EF3198164710099D41b4b8C" TargetMode="External"/><Relationship Id="rId5279" Type="http://schemas.openxmlformats.org/officeDocument/2006/relationships/hyperlink" Target="consultantplus://offline/ref=CF1F073322A437E89E52227CC50B4349975EC43DF0995FCA0E586446785E5C3BA8F26D90136BF7BC415D6B95A35ABF0ED5972D61CE44813Cl3kBD" TargetMode="External"/><Relationship Id="rId5693" Type="http://schemas.openxmlformats.org/officeDocument/2006/relationships/hyperlink" Target="consultantplus://offline/ref=CF1F073322A437E89E52227CC50B4349955EC532F2925FCA0E586446785E5C3BA8F26D90136BF7BF405D6B95A35ABF0ED5972D61CE44813Cl3kBD" TargetMode="External"/><Relationship Id="rId6744" Type="http://schemas.openxmlformats.org/officeDocument/2006/relationships/hyperlink" Target="consultantplus://offline/ref=CF1F073322A437E89E52227CC50B43499551CF3CF09F5FCA0E586446785E5C3BA8F26D90136BF3BE445D6B95A35ABF0ED5972D61CE44813Cl3kBD" TargetMode="External"/><Relationship Id="rId9150" Type="http://schemas.openxmlformats.org/officeDocument/2006/relationships/hyperlink" Target="consultantplus://offline/ref=95D20CF08FA8C77C3379A1102D420055F11DC3934C22CCFBE0916D0596BCB8F410DEAA0D9DCF49B55BDC004D85BBF0E1AFCD14DF3444378Em9k4D" TargetMode="External"/><Relationship Id="rId10709" Type="http://schemas.openxmlformats.org/officeDocument/2006/relationships/hyperlink" Target="consultantplus://offline/ref=95D20CF08FA8C77C3379A1102D420055F015CB974422CCFBE0916D0596BCB8F410DEAA0D9DCF49B050DC004D85BBF0E1AFCD14DF3444378Em9k4D" TargetMode="External"/><Relationship Id="rId11080" Type="http://schemas.openxmlformats.org/officeDocument/2006/relationships/hyperlink" Target="consultantplus://offline/ref=95D20CF08FA8C77C3379A1102D420055F310C3934425CCFBE0916D0596BCB8F410DEAA0D9DCF49B957DC004D85BBF0E1AFCD14DF3444378Em9k4D" TargetMode="External"/><Relationship Id="rId4295" Type="http://schemas.openxmlformats.org/officeDocument/2006/relationships/hyperlink" Target="consultantplus://offline/ref=CF1F073322A437E89E52227CC50B4349975FCE32F49F5FCA0E586446785E5C3BA8F26D90136BF7BE485D6B95A35ABF0ED5972D61CE44813Cl3kBD" TargetMode="External"/><Relationship Id="rId5346" Type="http://schemas.openxmlformats.org/officeDocument/2006/relationships/hyperlink" Target="consultantplus://offline/ref=CF1F073322A437E89E52227CC50B4349925BC73CF19C5FCA0E586446785E5C3BA8F26D90136BF5BE465D6B95A35ABF0ED5972D61CE44813Cl3kBD" TargetMode="External"/><Relationship Id="rId1889" Type="http://schemas.openxmlformats.org/officeDocument/2006/relationships/hyperlink" Target="consultantplus://offline/ref=760262C1A08D6F4A971EC1DA76812D20E9610EC8E846146912A5BA93129A1A72000F333EAEAE8A6C349D0CD80D8FCE9866C7A15F680499FAV7S6C" TargetMode="External"/><Relationship Id="rId4362" Type="http://schemas.openxmlformats.org/officeDocument/2006/relationships/hyperlink" Target="consultantplus://offline/ref=CF1F073322A437E89E52227CC50B4349945BC732F2985FCA0E586446785E5C3BA8F26D90136BF5BD495D6B95A35ABF0ED5972D61CE44813Cl3kBD" TargetMode="External"/><Relationship Id="rId5760" Type="http://schemas.openxmlformats.org/officeDocument/2006/relationships/hyperlink" Target="consultantplus://offline/ref=CF1F073322A437E89E52227CC50B4349975DC632F39B5FCA0E586446785E5C3BA8F26D90136BF7B8495D6B95A35ABF0ED5972D61CE44813Cl3kBD" TargetMode="External"/><Relationship Id="rId6811" Type="http://schemas.openxmlformats.org/officeDocument/2006/relationships/hyperlink" Target="consultantplus://offline/ref=CF1F073322A437E89E52227CC50B43499551C530F0985FCA0E586446785E5C3BA8F26D90136BF7BF475D6B95A35ABF0ED5972D61CE44813Cl3kBD" TargetMode="External"/><Relationship Id="rId9967" Type="http://schemas.openxmlformats.org/officeDocument/2006/relationships/hyperlink" Target="consultantplus://offline/ref=95D20CF08FA8C77C3379A1102D420055F116CB974427CCFBE0916D0596BCB8F410DEAA0D9DCF49B251DC004D85BBF0E1AFCD14DF3444378Em9k4D" TargetMode="External"/><Relationship Id="rId1956" Type="http://schemas.openxmlformats.org/officeDocument/2006/relationships/hyperlink" Target="consultantplus://offline/ref=760262C1A08D6F4A971EC1DA76812D20E8610ACCEC47146912A5BA93129A1A72000F333EAEAE8A6A3D9D0CD80D8FCE9866C7A15F680499FAV7S6C" TargetMode="External"/><Relationship Id="rId4015" Type="http://schemas.openxmlformats.org/officeDocument/2006/relationships/hyperlink" Target="consultantplus://offline/ref=0981F186C27911D4D0616E62C015B84094F77D402BD3B94638D1CC12E8CE320F6686001CD1034A9BF69511B887020D86ADD8C4C809618CACC5mCC" TargetMode="External"/><Relationship Id="rId5413" Type="http://schemas.openxmlformats.org/officeDocument/2006/relationships/hyperlink" Target="consultantplus://offline/ref=CF1F073322A437E89E52227CC50B4349925AC136FA9D5FCA0E586446785E5C3BA8F26D901369F4BA415D6B95A35ABF0ED5972D61CE44813Cl3kBD" TargetMode="External"/><Relationship Id="rId8569" Type="http://schemas.openxmlformats.org/officeDocument/2006/relationships/hyperlink" Target="consultantplus://offline/ref=95D20CF08FA8C77C3379A1102D420055F614CA914427CCFBE0916D0596BCB8F410DEAA0D9DCF49B553DC004D85BBF0E1AFCD14DF3444378Em9k4D" TargetMode="External"/><Relationship Id="rId8983" Type="http://schemas.openxmlformats.org/officeDocument/2006/relationships/hyperlink" Target="consultantplus://offline/ref=95D20CF08FA8C77C3379A1102D420055F01DC9904428CCFBE0916D0596BCB8F410DEAA0D9DCF48B457DC004D85BBF0E1AFCD14DF3444378Em9k4D" TargetMode="External"/><Relationship Id="rId10499" Type="http://schemas.openxmlformats.org/officeDocument/2006/relationships/hyperlink" Target="consultantplus://offline/ref=95D20CF08FA8C77C3379A1102D420055F71CC291422B91F1E8C8610791B3E7E31797A60C9DCF4AB95983055894E3FFE6B4D315C0284635m8kFD" TargetMode="External"/><Relationship Id="rId1609" Type="http://schemas.openxmlformats.org/officeDocument/2006/relationships/hyperlink" Target="consultantplus://offline/ref=760262C1A08D6F4A971EC1DA76812D20EE620AC7E644146912A5BA93129A1A72000F333EAEAE886B349D0CD80D8FCE9866C7A15F680499FAV7S6C" TargetMode="External"/><Relationship Id="rId7585" Type="http://schemas.openxmlformats.org/officeDocument/2006/relationships/hyperlink" Target="consultantplus://offline/ref=CF1F073322A437E89E52227CC50B43499259C735F39D5FCA0E586446785E5C3BA8F26D90136BF6B8425D6B95A35ABF0ED5972D61CE44813Cl3kBD" TargetMode="External"/><Relationship Id="rId8636" Type="http://schemas.openxmlformats.org/officeDocument/2006/relationships/hyperlink" Target="consultantplus://offline/ref=95D20CF08FA8C77C3379A1102D420055F315C8964522CCFBE0916D0596BCB8F410DEAA0D9DCF49B351DC004D85BBF0E1AFCD14DF3444378Em9k4D" TargetMode="External"/><Relationship Id="rId10566" Type="http://schemas.openxmlformats.org/officeDocument/2006/relationships/hyperlink" Target="consultantplus://offline/ref=95D20CF08FA8C77C3379A1102D420055F015CA944525CCFBE0916D0596BCB8F410DEAA0D9DCF4DB757DC004D85BBF0E1AFCD14DF3444378Em9k4D" TargetMode="External"/><Relationship Id="rId11617" Type="http://schemas.openxmlformats.org/officeDocument/2006/relationships/hyperlink" Target="consultantplus://offline/ref=95D20CF08FA8C77C3379A1102D420055F615CE934225CCFBE0916D0596BCB8F410DEAA0D9DCF49B15BDC004D85BBF0E1AFCD14DF3444378Em9k4D" TargetMode="External"/><Relationship Id="rId3031" Type="http://schemas.openxmlformats.org/officeDocument/2006/relationships/hyperlink" Target="consultantplus://offline/ref=D5AA8C40F0282AC0AA479E970075A35B84AF760F21FE7638135660E402F58DD8833699EBAC5F98EEFCB15D4345CD8266C261EB01FDBEmFC" TargetMode="External"/><Relationship Id="rId6187" Type="http://schemas.openxmlformats.org/officeDocument/2006/relationships/hyperlink" Target="consultantplus://offline/ref=CF1F073322A437E89E52227CC50B4349905BCE3CF49102C0060168447F51032CAFBB6191136BF7B74A026E80B202B009CE892C7ED24683l3kDD" TargetMode="External"/><Relationship Id="rId7238" Type="http://schemas.openxmlformats.org/officeDocument/2006/relationships/hyperlink" Target="consultantplus://offline/ref=CF1F073322A437E89E52227CC50B43499759C73CF69A5FCA0E586446785E5C3BA8F26D90136BF7BC415D6B95A35ABF0ED5972D61CE44813Cl3kBD" TargetMode="External"/><Relationship Id="rId7652" Type="http://schemas.openxmlformats.org/officeDocument/2006/relationships/hyperlink" Target="consultantplus://offline/ref=CF1F073322A437E89E52227CC50B43499559C431F0925FCA0E586446785E5C3BA8F26D90136BF7BD445D6B95A35ABF0ED5972D61CE44813Cl3kBD" TargetMode="External"/><Relationship Id="rId8703" Type="http://schemas.openxmlformats.org/officeDocument/2006/relationships/hyperlink" Target="consultantplus://offline/ref=95D20CF08FA8C77C3379A1102D420055F71DC991422B91F1E8C8610791B3E7E31797A60C9DCF4DB25983055894E3FFE6B4D315C0284635m8kFD" TargetMode="External"/><Relationship Id="rId10219" Type="http://schemas.openxmlformats.org/officeDocument/2006/relationships/hyperlink" Target="consultantplus://offline/ref=95D20CF08FA8C77C3379A1102D420055F31DCD9E4624CCFBE0916D0596BCB8F410DEAA0D9DCF4AB15BDC004D85BBF0E1AFCD14DF3444378Em9k4D" TargetMode="External"/><Relationship Id="rId10980" Type="http://schemas.openxmlformats.org/officeDocument/2006/relationships/hyperlink" Target="consultantplus://offline/ref=95D20CF08FA8C77C3379A1102D420055F311C2914026CCFBE0916D0596BCB8F410DEAA0D9DCF49B250DC004D85BBF0E1AFCD14DF3444378Em9k4D" TargetMode="External"/><Relationship Id="rId2797" Type="http://schemas.openxmlformats.org/officeDocument/2006/relationships/hyperlink" Target="consultantplus://offline/ref=D5AA8C40F0282AC0AA479E970075A35B84AE720C20F17638135660E402F58DD8833699E9A55990BBA9FE5C1F039D9164C661E900E1EEB170B0mBC" TargetMode="External"/><Relationship Id="rId3848" Type="http://schemas.openxmlformats.org/officeDocument/2006/relationships/hyperlink" Target="consultantplus://offline/ref=0981F186C27911D4D0616E62C015B84091F378452EDFB94638D1CC12E8CE320F6686001CD1034E9FF69511B887020D86ADD8C4C809618CACC5mCC" TargetMode="External"/><Relationship Id="rId6254" Type="http://schemas.openxmlformats.org/officeDocument/2006/relationships/hyperlink" Target="consultantplus://offline/ref=CF1F073322A437E89E52227CC50B4349925BC537F29B5FCA0E586446785E5C3BA8F26D90136BF5B8445D6B95A35ABF0ED5972D61CE44813Cl3kBD" TargetMode="External"/><Relationship Id="rId7305" Type="http://schemas.openxmlformats.org/officeDocument/2006/relationships/hyperlink" Target="consultantplus://offline/ref=CF1F073322A437E89E52227CC50B4349925AC133F4995FCA0E586446785E5C3BA8F26D95176AFCEA10126AC9E50AAC0CD1972F60D2l4k5D" TargetMode="External"/><Relationship Id="rId10633" Type="http://schemas.openxmlformats.org/officeDocument/2006/relationships/hyperlink" Target="consultantplus://offline/ref=95D20CF08FA8C77C3379A1102D420055F015CA944522CCFBE0916D0596BCB8F410DEAA0D9DCF4AB353DC004D85BBF0E1AFCD14DF3444378Em9k4D" TargetMode="External"/><Relationship Id="rId769" Type="http://schemas.openxmlformats.org/officeDocument/2006/relationships/hyperlink" Target="consultantplus://offline/ref=8AE532BEBA2FB0FC898A2DAA4B8BC2309C535CF20857ADA7513699DAABDEAED12A6F46DA93ACF76BEDC621A1ABC9F8A2BD60A925F25052FEyCR1I" TargetMode="External"/><Relationship Id="rId1399" Type="http://schemas.openxmlformats.org/officeDocument/2006/relationships/hyperlink" Target="consultantplus://offline/ref=8AE532BEBA2FB0FC898A2DAA4B8BC2309A535FF00253ADA7513699DAABDEAED12A6F46DA93ACFB66E8C621A1ABC9F8A2BD60A925F25052FEyCR1I" TargetMode="External"/><Relationship Id="rId5270" Type="http://schemas.openxmlformats.org/officeDocument/2006/relationships/hyperlink" Target="consultantplus://offline/ref=CF1F073322A437E89E52227CC50B43499458C036F69E5FCA0E586446785E5C3BA8F26D90136BF7BE485D6B95A35ABF0ED5972D61CE44813Cl3kBD" TargetMode="External"/><Relationship Id="rId6321" Type="http://schemas.openxmlformats.org/officeDocument/2006/relationships/hyperlink" Target="consultantplus://offline/ref=CF1F073322A437E89E52227CC50B43499559C73DF19D5FCA0E586446785E5C3BA8F26D90136BF4B8475D6B95A35ABF0ED5972D61CE44813Cl3kBD" TargetMode="External"/><Relationship Id="rId9477" Type="http://schemas.openxmlformats.org/officeDocument/2006/relationships/hyperlink" Target="consultantplus://offline/ref=95D20CF08FA8C77C3379A1102D420055F311C2904328CCFBE0916D0596BCB8F410DEAA0D9DCF49B753DC004D85BBF0E1AFCD14DF3444378Em9k4D" TargetMode="External"/><Relationship Id="rId10700" Type="http://schemas.openxmlformats.org/officeDocument/2006/relationships/hyperlink" Target="consultantplus://offline/ref=95D20CF08FA8C77C3379A1102D420055F617CB924521CCFBE0916D0596BCB8F410DEAA0D9DCF4CB153DC004D85BBF0E1AFCD14DF3444378Em9k4D" TargetMode="External"/><Relationship Id="rId1466" Type="http://schemas.openxmlformats.org/officeDocument/2006/relationships/hyperlink" Target="consultantplus://offline/ref=8AE532BEBA2FB0FC898A2DAA4B8BC230995756F2085FADA7513699DAABDEAED12A6F46DA93ACF266EEC621A1ABC9F8A2BD60A925F25052FEyCR1I" TargetMode="External"/><Relationship Id="rId2864" Type="http://schemas.openxmlformats.org/officeDocument/2006/relationships/hyperlink" Target="consultantplus://offline/ref=D5AA8C40F0282AC0AA479E970075A35B81A4710526FA7638135660E402F58DD8833699E9A55893BAA4FE5C1F039D9164C661E900E1EEB170B0mBC" TargetMode="External"/><Relationship Id="rId3915" Type="http://schemas.openxmlformats.org/officeDocument/2006/relationships/hyperlink" Target="consultantplus://offline/ref=0981F186C27911D4D0616E62C015B84097F87F442DD3B94638D1CC12E8CE320F6686001CD1034D9CFA9511B887020D86ADD8C4C809618CACC5mCC" TargetMode="External"/><Relationship Id="rId8079" Type="http://schemas.openxmlformats.org/officeDocument/2006/relationships/hyperlink" Target="consultantplus://offline/ref=95D20CF08FA8C77C3379A1102D420055F111C2974029CCFBE0916D0596BCB8F410DEAA0D9DCF49B053DC004D85BBF0E1AFCD14DF3444378Em9k4D" TargetMode="External"/><Relationship Id="rId8493" Type="http://schemas.openxmlformats.org/officeDocument/2006/relationships/hyperlink" Target="consultantplus://offline/ref=95D20CF08FA8C77C3379A1102D420055F111C89F4129CCFBE0916D0596BCB8F410DEAA0D9DCF48B456DC004D85BBF0E1AFCD14DF3444378Em9k4D" TargetMode="External"/><Relationship Id="rId9891" Type="http://schemas.openxmlformats.org/officeDocument/2006/relationships/hyperlink" Target="consultantplus://offline/ref=95D20CF08FA8C77C3379A1102D420055F015CA954C25CCFBE0916D0596BCB8F410DEAA0D9DCF4BB25ADC004D85BBF0E1AFCD14DF3444378Em9k4D" TargetMode="External"/><Relationship Id="rId836" Type="http://schemas.openxmlformats.org/officeDocument/2006/relationships/hyperlink" Target="consultantplus://offline/ref=8AE532BEBA2FB0FC898A2DAA4B8BC2309A5959F7035FADA7513699DAABDEAED12A6F46DA93ACF26AEAC621A1ABC9F8A2BD60A925F25052FEyCR1I" TargetMode="External"/><Relationship Id="rId1119" Type="http://schemas.openxmlformats.org/officeDocument/2006/relationships/hyperlink" Target="consultantplus://offline/ref=8AE532BEBA2FB0FC898A2DAA4B8BC2309B5957FB0A57ADA7513699DAABDEAED12A6F46DA93ACF16AEAC621A1ABC9F8A2BD60A925F25052FEyCR1I" TargetMode="External"/><Relationship Id="rId1880" Type="http://schemas.openxmlformats.org/officeDocument/2006/relationships/hyperlink" Target="consultantplus://offline/ref=760262C1A08D6F4A971EC1DA76812D20EE6309CBE742146912A5BA93129A1A72000F333CAAAD833D64D20D844BDFDD9A62C7A35E74V0S5C" TargetMode="External"/><Relationship Id="rId2517" Type="http://schemas.openxmlformats.org/officeDocument/2006/relationships/hyperlink" Target="consultantplus://offline/ref=26A854F38655DFE9DDF78F336ACA9ABE602D0D3730772850FDBBEB7574FE9D4CBEA1802250806148F4B21C80ED5732EF3198164710099D41b4b8C" TargetMode="External"/><Relationship Id="rId2931" Type="http://schemas.openxmlformats.org/officeDocument/2006/relationships/hyperlink" Target="consultantplus://offline/ref=D5AA8C40F0282AC0AA479E970075A35B82AD740922F87638135660E402F58DD8833699E9A55893B2ABFE5C1F039D9164C661E900E1EEB170B0mBC" TargetMode="External"/><Relationship Id="rId7095" Type="http://schemas.openxmlformats.org/officeDocument/2006/relationships/hyperlink" Target="consultantplus://offline/ref=CF1F073322A437E89E52227CC50B4349925BC537F69B5FCA0E586446785E5C3BA8F26D90136BF5B6435D6B95A35ABF0ED5972D61CE44813Cl3kBD" TargetMode="External"/><Relationship Id="rId8146" Type="http://schemas.openxmlformats.org/officeDocument/2006/relationships/hyperlink" Target="consultantplus://offline/ref=95D20CF08FA8C77C3379A1102D420055F317CF92472B91F1E8C8610791B3E7E31797A60C9DCE4FB25983055894E3FFE6B4D315C0284635m8kFD" TargetMode="External"/><Relationship Id="rId9544" Type="http://schemas.openxmlformats.org/officeDocument/2006/relationships/hyperlink" Target="consultantplus://offline/ref=95D20CF08FA8C77C3379A1102D420055F31DC9914023CCFBE0916D0596BCB8F410DEAA0D9DCF48B156DC004D85BBF0E1AFCD14DF3444378Em9k4D" TargetMode="External"/><Relationship Id="rId11474" Type="http://schemas.openxmlformats.org/officeDocument/2006/relationships/hyperlink" Target="consultantplus://offline/ref=95D20CF08FA8C77C3379A1102D420055F11DCD9F4424CCFBE0916D0596BCB8F410DEAA0D9DCF49B355DC004D85BBF0E1AFCD14DF3444378Em9k4D" TargetMode="External"/><Relationship Id="rId903" Type="http://schemas.openxmlformats.org/officeDocument/2006/relationships/hyperlink" Target="consultantplus://offline/ref=8AE532BEBA2FB0FC898A2DAA4B8BC2309B525EF40B53ADA7513699DAABDEAED12A6F46DA93ACF260EEC621A1ABC9F8A2BD60A925F25052FEyCR1I" TargetMode="External"/><Relationship Id="rId1533" Type="http://schemas.openxmlformats.org/officeDocument/2006/relationships/hyperlink" Target="consultantplus://offline/ref=8AE532BEBA2FB0FC898A2DAA4B8BC2309C525EF50953ADA7513699DAABDEAED12A6F46D994AAF837B98920FDEE9DEBA3BD60AB24EEy5R1I" TargetMode="External"/><Relationship Id="rId4689" Type="http://schemas.openxmlformats.org/officeDocument/2006/relationships/hyperlink" Target="consultantplus://offline/ref=CF1F073322A437E89E52227CC50B4349955BC13DFB985FCA0E586446785E5C3BA8F26D90136BF7BE485D6B95A35ABF0ED5972D61CE44813Cl3kBD" TargetMode="External"/><Relationship Id="rId8560" Type="http://schemas.openxmlformats.org/officeDocument/2006/relationships/hyperlink" Target="consultantplus://offline/ref=95D20CF08FA8C77C3379A1102D420055F015CA954C24CCFBE0916D0596BCB8F410DEAA0D9DCF49B557DC004D85BBF0E1AFCD14DF3444378Em9k4D" TargetMode="External"/><Relationship Id="rId9611" Type="http://schemas.openxmlformats.org/officeDocument/2006/relationships/hyperlink" Target="consultantplus://offline/ref=95D20CF08FA8C77C3379A1102D420055F614C9914C28CCFBE0916D0596BCB8F410DEAA0D9DCF49B35ADC004D85BBF0E1AFCD14DF3444378Em9k4D" TargetMode="External"/><Relationship Id="rId10076" Type="http://schemas.openxmlformats.org/officeDocument/2006/relationships/hyperlink" Target="consultantplus://offline/ref=95D20CF08FA8C77C3379A1102D420055F315C8974428CCFBE0916D0596BCB8F410DEAA0D9DCF49B45BDC004D85BBF0E1AFCD14DF3444378Em9k4D" TargetMode="External"/><Relationship Id="rId10490" Type="http://schemas.openxmlformats.org/officeDocument/2006/relationships/hyperlink" Target="consultantplus://offline/ref=95D20CF08FA8C77C3379A1102D420055F314CD924220CCFBE0916D0596BCB8F410DEAA0D9DCF49B15BDC004D85BBF0E1AFCD14DF3444378Em9k4D" TargetMode="External"/><Relationship Id="rId11127" Type="http://schemas.openxmlformats.org/officeDocument/2006/relationships/hyperlink" Target="consultantplus://offline/ref=95D20CF08FA8C77C3379A1102D420055F112CC914024CCFBE0916D0596BCB8F410DEAA0D9DCF49B855DC004D85BBF0E1AFCD14DF3444378Em9k4D" TargetMode="External"/><Relationship Id="rId11541" Type="http://schemas.openxmlformats.org/officeDocument/2006/relationships/hyperlink" Target="consultantplus://offline/ref=95D20CF08FA8C77C3379A1102D420055F11DC3944321CCFBE0916D0596BCB8F410DEAA0D9DCF49B551DC004D85BBF0E1AFCD14DF3444378Em9k4D" TargetMode="External"/><Relationship Id="rId1600" Type="http://schemas.openxmlformats.org/officeDocument/2006/relationships/hyperlink" Target="consultantplus://offline/ref=760262C1A08D6F4A971EC1DA76812D20E8600ACFEC49146912A5BA93129A1A72000F333EAEAE896C359D0CD80D8FCE9866C7A15F680499FAV7S6C" TargetMode="External"/><Relationship Id="rId4756" Type="http://schemas.openxmlformats.org/officeDocument/2006/relationships/hyperlink" Target="consultantplus://offline/ref=CF1F073322A437E89E52227CC50B4349955EC033F19B5FCA0E586446785E5C3BA8F26D90136BF7BE495D6B95A35ABF0ED5972D61CE44813Cl3kBD" TargetMode="External"/><Relationship Id="rId5807" Type="http://schemas.openxmlformats.org/officeDocument/2006/relationships/hyperlink" Target="consultantplus://offline/ref=CF1F073322A437E89E52227CC50B43499551CF3CF09F5FCA0E586446785E5C3BA8F26D90136BF6BD425D6B95A35ABF0ED5972D61CE44813Cl3kBD" TargetMode="External"/><Relationship Id="rId7162" Type="http://schemas.openxmlformats.org/officeDocument/2006/relationships/hyperlink" Target="consultantplus://offline/ref=CF1F073322A437E89E52227CC50B4349925AC136F49C5FCA0E586446785E5C3BA8F26D93126BFCEA10126AC9E50AAC0CD1972F60D2l4k5D" TargetMode="External"/><Relationship Id="rId8213" Type="http://schemas.openxmlformats.org/officeDocument/2006/relationships/hyperlink" Target="consultantplus://offline/ref=95D20CF08FA8C77C3379A1102D420055F116C2954321CCFBE0916D0596BCB8F410DEAA0D9DCF49B551DC004D85BBF0E1AFCD14DF3444378Em9k4D" TargetMode="External"/><Relationship Id="rId10143" Type="http://schemas.openxmlformats.org/officeDocument/2006/relationships/hyperlink" Target="consultantplus://offline/ref=95D20CF08FA8C77C3379A1102D420055F015CA954C25CCFBE0916D0596BCB8F410DEAA0D9DCF4AB255DC004D85BBF0E1AFCD14DF3444378Em9k4D" TargetMode="External"/><Relationship Id="rId3358" Type="http://schemas.openxmlformats.org/officeDocument/2006/relationships/hyperlink" Target="consultantplus://offline/ref=D5AA8C40F0282AC0AA479E970075A35B82AC740C24F87638135660E402F58DD8833699E9A55893B9ADFE5C1F039D9164C661E900E1EEB170B0mBC" TargetMode="External"/><Relationship Id="rId3772" Type="http://schemas.openxmlformats.org/officeDocument/2006/relationships/hyperlink" Target="consultantplus://offline/ref=D5AA8C40F0282AC0AA479E970075A35B84AF760F24FF7638135660E402F58DD8833699ECAD5898EEFCB15D4345CD8266C261EB01FDBEmFC" TargetMode="External"/><Relationship Id="rId4409" Type="http://schemas.openxmlformats.org/officeDocument/2006/relationships/hyperlink" Target="consultantplus://offline/ref=CF1F073322A437E89E52227CC50B4349925BC634FB995FCA0E586446785E5C3BA8F26D90136BF7BF495D6B95A35ABF0ED5972D61CE44813Cl3kBD" TargetMode="External"/><Relationship Id="rId4823" Type="http://schemas.openxmlformats.org/officeDocument/2006/relationships/hyperlink" Target="consultantplus://offline/ref=CF1F073322A437E89E52227CC50B4349925AC330F5925FCA0E586446785E5C3BA8F26D90136BF7BE485D6B95A35ABF0ED5972D61CE44813Cl3kBD" TargetMode="External"/><Relationship Id="rId7979" Type="http://schemas.openxmlformats.org/officeDocument/2006/relationships/hyperlink" Target="consultantplus://offline/ref=95D20CF08FA8C77C3379A1102D420055F017CB904422CCFBE0916D0596BCB8F410DEAA0D9DCF4BB752DC004D85BBF0E1AFCD14DF3444378Em9k4D" TargetMode="External"/><Relationship Id="rId10210" Type="http://schemas.openxmlformats.org/officeDocument/2006/relationships/hyperlink" Target="consultantplus://offline/ref=95D20CF08FA8C77C3379A1102D420055F015CA954C25CCFBE0916D0596BCB8F410DEAA0D9DCF4AB750DC004D85BBF0E1AFCD14DF3444378Em9k4D" TargetMode="External"/><Relationship Id="rId279" Type="http://schemas.openxmlformats.org/officeDocument/2006/relationships/hyperlink" Target="consultantplus://offline/ref=8AE532BEBA2FB0FC898A2DAA4B8BC2309C5158F2095EADA7513699DAABDEAED12A6F46DA93ACF465E9C621A1ABC9F8A2BD60A925F25052FEyCR1I" TargetMode="External"/><Relationship Id="rId693" Type="http://schemas.openxmlformats.org/officeDocument/2006/relationships/hyperlink" Target="consultantplus://offline/ref=8AE532BEBA2FB0FC898A2DAA4B8BC2309A5959F7035FADA7513699DAABDEAED12A6F46DA93ACF264EBC621A1ABC9F8A2BD60A925F25052FEyCR1I" TargetMode="External"/><Relationship Id="rId2374" Type="http://schemas.openxmlformats.org/officeDocument/2006/relationships/hyperlink" Target="consultantplus://offline/ref=26A854F38655DFE9DDF78F336ACA9ABE602D0D3730772850FDBBEB7574FE9D4CBEA180225080624CF7B21C80ED5732EF3198164710099D41b4b8C" TargetMode="External"/><Relationship Id="rId3425" Type="http://schemas.openxmlformats.org/officeDocument/2006/relationships/hyperlink" Target="consultantplus://offline/ref=D5AA8C40F0282AC0AA479E970075A35B82AC740C24F87638135660E402F58DD8833699E9A55892BDACFE5C1F039D9164C661E900E1EEB170B0mBC" TargetMode="External"/><Relationship Id="rId346" Type="http://schemas.openxmlformats.org/officeDocument/2006/relationships/hyperlink" Target="consultantplus://offline/ref=8AE532BEBA2FB0FC898A2DAA4B8BC23099565BF40353ADA7513699DAABDEAED12A6F46DA93ACF362E8C621A1ABC9F8A2BD60A925F25052FEyCR1I" TargetMode="External"/><Relationship Id="rId760" Type="http://schemas.openxmlformats.org/officeDocument/2006/relationships/hyperlink" Target="consultantplus://offline/ref=8AE532BEBA2FB0FC898A2DAA4B8BC2309C5359F00B57ADA7513699DAABDEAED12A6F46DA93ACF361EEC621A1ABC9F8A2BD60A925F25052FEyCR1I" TargetMode="External"/><Relationship Id="rId1390" Type="http://schemas.openxmlformats.org/officeDocument/2006/relationships/hyperlink" Target="consultantplus://offline/ref=8AE532BEBA2FB0FC898A2DAA4B8BC2309E555AF00A5CF0AD596F95D8ACD1F1C62D264ADB93ACF163E39924B4BA91F4A2A27EA83AEE5250yFRFI" TargetMode="External"/><Relationship Id="rId2027" Type="http://schemas.openxmlformats.org/officeDocument/2006/relationships/hyperlink" Target="consultantplus://offline/ref=26A854F38655DFE9DDF78F336ACA9ABE6023043D35722850FDBBEB7574FE9D4CBEA180225080634FF7B21C80ED5732EF3198164710099D41b4b8C" TargetMode="External"/><Relationship Id="rId2441" Type="http://schemas.openxmlformats.org/officeDocument/2006/relationships/hyperlink" Target="consultantplus://offline/ref=26A854F38655DFE9DDF78F336ACA9ABE6727043F337E755AF5E2E77773F1C249B9B08021559E6348ECBB48D3bAbAC" TargetMode="External"/><Relationship Id="rId5597" Type="http://schemas.openxmlformats.org/officeDocument/2006/relationships/hyperlink" Target="consultantplus://offline/ref=CF1F073322A437E89E52227CC50B43499458CE32FB935FCA0E586446785E5C3BA8F26D90136BF6BA445D6B95A35ABF0ED5972D61CE44813Cl3kBD" TargetMode="External"/><Relationship Id="rId6995" Type="http://schemas.openxmlformats.org/officeDocument/2006/relationships/hyperlink" Target="consultantplus://offline/ref=CF1F073322A437E89E52227CC50B43499551CF3CF09F5FCA0E586446785E5C3BA8F26D90136BF3B8455D6B95A35ABF0ED5972D61CE44813Cl3kBD" TargetMode="External"/><Relationship Id="rId9054" Type="http://schemas.openxmlformats.org/officeDocument/2006/relationships/hyperlink" Target="consultantplus://offline/ref=95D20CF08FA8C77C3379A1102D420055F616CD944C27CCFBE0916D0596BCB8F410DEAA0E9ACB40BA06861049CCECF8FDAAD20ADC2A44m3k4D" TargetMode="External"/><Relationship Id="rId413" Type="http://schemas.openxmlformats.org/officeDocument/2006/relationships/hyperlink" Target="consultantplus://offline/ref=8AE532BEBA2FB0FC898A2DAA4B8BC2309A535FF00253ADA7513699DAABDEAED12A6F46DA93ACF36AEEC621A1ABC9F8A2BD60A925F25052FEyCR1I" TargetMode="External"/><Relationship Id="rId1043" Type="http://schemas.openxmlformats.org/officeDocument/2006/relationships/hyperlink" Target="consultantplus://offline/ref=8AE532BEBA2FB0FC898A2DAA4B8BC2309A535DF20256ADA7513699DAABDEAED12A6F46DA93ACF367EBC621A1ABC9F8A2BD60A925F25052FEyCR1I" TargetMode="External"/><Relationship Id="rId4199" Type="http://schemas.openxmlformats.org/officeDocument/2006/relationships/hyperlink" Target="consultantplus://offline/ref=CF1F073322A437E89E52227CC50B43499759C73CF69A5FCA0E586446785E5C3BA8F26D90136BF7BE485D6B95A35ABF0ED5972D61CE44813Cl3kBD" TargetMode="External"/><Relationship Id="rId6648" Type="http://schemas.openxmlformats.org/officeDocument/2006/relationships/hyperlink" Target="consultantplus://offline/ref=CF1F073322A437E89E52227CC50B43499258C332F6935FCA0E586446785E5C3BA8F26D901369FCEA10126AC9E50AAC0CD1972F60D2l4k5D" TargetMode="External"/><Relationship Id="rId8070" Type="http://schemas.openxmlformats.org/officeDocument/2006/relationships/hyperlink" Target="consultantplus://offline/ref=95D20CF08FA8C77C3379A1102D420055F617CB914323CCFBE0916D0596BCB8F410DEAA0D9FC74FB25ADC004D85BBF0E1AFCD14DF3444378Em9k4D" TargetMode="External"/><Relationship Id="rId9121" Type="http://schemas.openxmlformats.org/officeDocument/2006/relationships/hyperlink" Target="consultantplus://offline/ref=95D20CF08FA8C77C3379A1102D420055F614C89E4029CCFBE0916D0596BCB8F402DEF2019FCA57B153C9561CC3mEkDD" TargetMode="External"/><Relationship Id="rId5664" Type="http://schemas.openxmlformats.org/officeDocument/2006/relationships/hyperlink" Target="consultantplus://offline/ref=CF1F073322A437E89E52227CC50B43499459C637FA9B5FCA0E586446785E5C3BA8F26D90136BF7B8405D6B95A35ABF0ED5972D61CE44813Cl3kBD" TargetMode="External"/><Relationship Id="rId6715" Type="http://schemas.openxmlformats.org/officeDocument/2006/relationships/hyperlink" Target="consultantplus://offline/ref=CF1F073322A437E89E52227CC50B4349975EC43DF0995FCA0E586446785E5C3BA8F26D90136BF7BD465D6B95A35ABF0ED5972D61CE44813Cl3kBD" TargetMode="External"/><Relationship Id="rId11051" Type="http://schemas.openxmlformats.org/officeDocument/2006/relationships/hyperlink" Target="consultantplus://offline/ref=95D20CF08FA8C77C3379A1102D420055F314CD9E4328CCFBE0916D0596BCB8F410DEAA0D9DCF48B155DC004D85BBF0E1AFCD14DF3444378Em9k4D" TargetMode="External"/><Relationship Id="rId1110" Type="http://schemas.openxmlformats.org/officeDocument/2006/relationships/hyperlink" Target="consultantplus://offline/ref=8AE532BEBA2FB0FC898A2DAA4B8BC2309B595FF70252ADA7513699DAABDEAED12A6F46DA93ACF360E9C621A1ABC9F8A2BD60A925F25052FEyCR1I" TargetMode="External"/><Relationship Id="rId4266" Type="http://schemas.openxmlformats.org/officeDocument/2006/relationships/hyperlink" Target="consultantplus://offline/ref=CF1F073322A437E89E52227CC50B4349975BC632F49F5FCA0E586446785E5C3BA8F26D90136BF7BE495D6B95A35ABF0ED5972D61CE44813Cl3kBD" TargetMode="External"/><Relationship Id="rId4680" Type="http://schemas.openxmlformats.org/officeDocument/2006/relationships/hyperlink" Target="consultantplus://offline/ref=CF1F073322A437E89E52227CC50B4349955BC531FB9C5FCA0E586446785E5C3BA8F26D90136BF7BE495D6B95A35ABF0ED5972D61CE44813Cl3kBD" TargetMode="External"/><Relationship Id="rId5317" Type="http://schemas.openxmlformats.org/officeDocument/2006/relationships/hyperlink" Target="consultantplus://offline/ref=CF1F073322A437E89E52227CC50B43499558C333F4985FCA0E586446785E5C3BA8F26D90136BF7BF415D6B95A35ABF0ED5972D61CE44813Cl3kBD" TargetMode="External"/><Relationship Id="rId5731" Type="http://schemas.openxmlformats.org/officeDocument/2006/relationships/hyperlink" Target="consultantplus://offline/ref=CF1F073322A437E89E52227CC50B43499459C634F09A5FCA0E586446785E5C3BA8F26D90136BF7B7405D6B95A35ABF0ED5972D61CE44813Cl3kBD" TargetMode="External"/><Relationship Id="rId8887" Type="http://schemas.openxmlformats.org/officeDocument/2006/relationships/hyperlink" Target="consultantplus://offline/ref=95D20CF08FA8C77C3379A1102D420055F017CB9F4C25CCFBE0916D0596BCB8F410DEAA0D9DCF49B655DC004D85BBF0E1AFCD14DF3444378Em9k4D" TargetMode="External"/><Relationship Id="rId9938" Type="http://schemas.openxmlformats.org/officeDocument/2006/relationships/hyperlink" Target="consultantplus://offline/ref=95D20CF08FA8C77C3379A1102D420055F117CB934424CCFBE0916D0596BCB8F410DEAA0D9DCF49B055DC004D85BBF0E1AFCD14DF3444378Em9k4D" TargetMode="External"/><Relationship Id="rId1927" Type="http://schemas.openxmlformats.org/officeDocument/2006/relationships/hyperlink" Target="consultantplus://offline/ref=760262C1A08D6F4A971EC1DA76812D20EE6208CAED40146912A5BA93129A1A72120F6B32ACAB966934885A894BVDS9C" TargetMode="External"/><Relationship Id="rId3282" Type="http://schemas.openxmlformats.org/officeDocument/2006/relationships/hyperlink" Target="consultantplus://offline/ref=D5AA8C40F0282AC0AA479E970075A35B84AE770826F17638135660E402F58DD8833699E9A55997B2ACFE5C1F039D9164C661E900E1EEB170B0mBC" TargetMode="External"/><Relationship Id="rId4333" Type="http://schemas.openxmlformats.org/officeDocument/2006/relationships/hyperlink" Target="consultantplus://offline/ref=CF1F073322A437E89E52227CC50B4349945BC63DF29A5FCA0E586446785E5C3BA8F26D90136BF3BC495D6B95A35ABF0ED5972D61CE44813Cl3kBD" TargetMode="External"/><Relationship Id="rId7489" Type="http://schemas.openxmlformats.org/officeDocument/2006/relationships/hyperlink" Target="consultantplus://offline/ref=CF1F073322A437E89E52227CC50B4349975FCF35F49D5FCA0E586446785E5C3BA8F26D90136BF7BB445D6B95A35ABF0ED5972D61CE44813Cl3kBD" TargetMode="External"/><Relationship Id="rId8954" Type="http://schemas.openxmlformats.org/officeDocument/2006/relationships/hyperlink" Target="consultantplus://offline/ref=95D20CF08FA8C77C3379A1102D420055F312C8924221CCFBE0916D0596BCB8F410DEAA0D9DCF48B15BDC004D85BBF0E1AFCD14DF3444378Em9k4D" TargetMode="External"/><Relationship Id="rId4400" Type="http://schemas.openxmlformats.org/officeDocument/2006/relationships/hyperlink" Target="consultantplus://offline/ref=CF1F073322A437E89E52227CC50B4349975CCF31F2925FCA0E586446785E5C3BA8F26D90136BF7B8435D6B95A35ABF0ED5972D61CE44813Cl3kBD" TargetMode="External"/><Relationship Id="rId7556" Type="http://schemas.openxmlformats.org/officeDocument/2006/relationships/hyperlink" Target="consultantplus://offline/ref=CF1F073322A437E89E52227CC50B4349925AC23DF29F5FCA0E586446785E5C3BA8F26D961160A3EF050332C6E211B20DCE8B2D62lDk3D" TargetMode="External"/><Relationship Id="rId8607" Type="http://schemas.openxmlformats.org/officeDocument/2006/relationships/hyperlink" Target="consultantplus://offline/ref=95D20CF08FA8C77C3379A1102D420055F015CA964127CCFBE0916D0596BCB8F410DEAA0D9DCF49B45BDC004D85BBF0E1AFCD14DF3444378Em9k4D" TargetMode="External"/><Relationship Id="rId10884" Type="http://schemas.openxmlformats.org/officeDocument/2006/relationships/hyperlink" Target="consultantplus://offline/ref=95D20CF08FA8C77C3379A1102D420055F117CD9F4D22CCFBE0916D0596BCB8F410DEAA0D9DCF48B354DC004D85BBF0E1AFCD14DF3444378Em9k4D" TargetMode="External"/><Relationship Id="rId270" Type="http://schemas.openxmlformats.org/officeDocument/2006/relationships/hyperlink" Target="consultantplus://offline/ref=8AE532BEBA2FB0FC898A2DAA4B8BC2309C525AF40E56ADA7513699DAABDEAED12A6F46D892AFF768BC9C31A5E29DF4BDBC7FB726EC50y5R1I" TargetMode="External"/><Relationship Id="rId3002" Type="http://schemas.openxmlformats.org/officeDocument/2006/relationships/hyperlink" Target="consultantplus://offline/ref=D5AA8C40F0282AC0AA479E970075A35B82AD740922F87638135660E402F58DD8833699E9A55891B8AEFE5C1F039D9164C661E900E1EEB170B0mBC" TargetMode="External"/><Relationship Id="rId6158" Type="http://schemas.openxmlformats.org/officeDocument/2006/relationships/hyperlink" Target="consultantplus://offline/ref=CF1F073322A437E89E52227CC50B43499459C637FA9F5FCA0E586446785E5C3BA8F26D90136BF7B6435D6B95A35ABF0ED5972D61CE44813Cl3kBD" TargetMode="External"/><Relationship Id="rId6572" Type="http://schemas.openxmlformats.org/officeDocument/2006/relationships/hyperlink" Target="consultantplus://offline/ref=CF1F073322A437E89E52227CC50B4349955AC735F29D5FCA0E586446785E5C3BA8F26D90136BF7BC435D6B95A35ABF0ED5972D61CE44813Cl3kBD" TargetMode="External"/><Relationship Id="rId7209" Type="http://schemas.openxmlformats.org/officeDocument/2006/relationships/hyperlink" Target="consultantplus://offline/ref=CF1F073322A437E89E52227CC50B43499259C734FA9E5FCA0E586446785E5C3BA8F26D90136BF7BA435D6B95A35ABF0ED5972D61CE44813Cl3kBD" TargetMode="External"/><Relationship Id="rId7970" Type="http://schemas.openxmlformats.org/officeDocument/2006/relationships/hyperlink" Target="consultantplus://offline/ref=95D20CF08FA8C77C3379A1102D420055F11DCD9F4D26CCFBE0916D0596BCB8F410DEAA0D9DCF49B356DC004D85BBF0E1AFCD14DF3444378Em9k4D" TargetMode="External"/><Relationship Id="rId10537" Type="http://schemas.openxmlformats.org/officeDocument/2006/relationships/hyperlink" Target="consultantplus://offline/ref=95D20CF08FA8C77C3379A1102D420055F312CD944028CCFBE0916D0596BCB8F410DEAA0D9DCF49B05ADC004D85BBF0E1AFCD14DF3444378Em9k4D" TargetMode="External"/><Relationship Id="rId10951" Type="http://schemas.openxmlformats.org/officeDocument/2006/relationships/hyperlink" Target="consultantplus://offline/ref=95D20CF08FA8C77C3379A1102D420055F617CB9E4329CCFBE0916D0596BCB8F410DEAA0D9DCF48B75ADC004D85BBF0E1AFCD14DF3444378Em9k4D" TargetMode="External"/><Relationship Id="rId5174" Type="http://schemas.openxmlformats.org/officeDocument/2006/relationships/hyperlink" Target="consultantplus://offline/ref=CF1F073322A437E89E52227CC50B43499459C637F7935FCA0E586446785E5C3BA8F26D90136BF7BA475D6B95A35ABF0ED5972D61CE44813Cl3kBD" TargetMode="External"/><Relationship Id="rId6225" Type="http://schemas.openxmlformats.org/officeDocument/2006/relationships/hyperlink" Target="consultantplus://offline/ref=CF1F073322A437E89E52227CC50B4349975FC23DF79A5FCA0E586446785E5C3BA8F26D90136BF7BA495D6B95A35ABF0ED5972D61CE44813Cl3kBD" TargetMode="External"/><Relationship Id="rId7623" Type="http://schemas.openxmlformats.org/officeDocument/2006/relationships/hyperlink" Target="consultantplus://offline/ref=CF1F073322A437E89E52227CC50B43499551CF3CF09F5FCA0E586446785E5C3BA8F26D90136BF2B9475D6B95A35ABF0ED5972D61CE44813Cl3kBD" TargetMode="External"/><Relationship Id="rId10604" Type="http://schemas.openxmlformats.org/officeDocument/2006/relationships/hyperlink" Target="consultantplus://offline/ref=95D20CF08FA8C77C3379A1102D420055F015CA954D24CCFBE0916D0596BCB8F410DEAA0D9DCF49B55ADC004D85BBF0E1AFCD14DF3444378Em9k4D" TargetMode="External"/><Relationship Id="rId2768" Type="http://schemas.openxmlformats.org/officeDocument/2006/relationships/hyperlink" Target="consultantplus://offline/ref=D5AA8C40F0282AC0AA479E970075A35B81A5750A25FA7638135660E402F58DD8833699E9A55893B8A4FE5C1F039D9164C661E900E1EEB170B0mBC" TargetMode="External"/><Relationship Id="rId3819" Type="http://schemas.openxmlformats.org/officeDocument/2006/relationships/hyperlink" Target="consultantplus://offline/ref=D5AA8C40F0282AC0AA479E970075A35B83AA770B22FB7638135660E402F58DD8833699E9A55893B3A9FE5C1F039D9164C661E900E1EEB170B0mBC" TargetMode="External"/><Relationship Id="rId9795" Type="http://schemas.openxmlformats.org/officeDocument/2006/relationships/hyperlink" Target="consultantplus://offline/ref=95D20CF08FA8C77C3379A1102D420055F01DCD924722CCFBE0916D0596BCB8F410DEAA0D9DCF4DB454DC004D85BBF0E1AFCD14DF3444378Em9k4D" TargetMode="External"/><Relationship Id="rId1784" Type="http://schemas.openxmlformats.org/officeDocument/2006/relationships/hyperlink" Target="consultantplus://offline/ref=760262C1A08D6F4A971EC1DA76812D20E8620BCAEB45146912A5BA93129A1A72000F333EAEAE886F349D0CD80D8FCE9866C7A15F680499FAV7S6C" TargetMode="External"/><Relationship Id="rId2835" Type="http://schemas.openxmlformats.org/officeDocument/2006/relationships/hyperlink" Target="consultantplus://offline/ref=D5AA8C40F0282AC0AA479E970075A35B81A9760520F87638135660E402F58DD8833699E9A55892BAABFE5C1F039D9164C661E900E1EEB170B0mBC" TargetMode="External"/><Relationship Id="rId4190" Type="http://schemas.openxmlformats.org/officeDocument/2006/relationships/hyperlink" Target="consultantplus://offline/ref=CF1F073322A437E89E52227CC50B43499F51C532F59102C0060168447F51032CAFBB6191136BF0BE4A026E80B202B009CE892C7ED24683l3kDD" TargetMode="External"/><Relationship Id="rId5241" Type="http://schemas.openxmlformats.org/officeDocument/2006/relationships/hyperlink" Target="consultantplus://offline/ref=CF1F073322A437E89E52227CC50B43499258C034FB9A5FCA0E586446785E5C3BA8F26D90136BF7BB405D6B95A35ABF0ED5972D61CE44813Cl3kBD" TargetMode="External"/><Relationship Id="rId8397" Type="http://schemas.openxmlformats.org/officeDocument/2006/relationships/hyperlink" Target="consultantplus://offline/ref=95D20CF08FA8C77C3379A1102D420055F113CC954D29CCFBE0916D0596BCB8F410DEAA0D9DCF49B45ADC004D85BBF0E1AFCD14DF3444378Em9k4D" TargetMode="External"/><Relationship Id="rId9448" Type="http://schemas.openxmlformats.org/officeDocument/2006/relationships/hyperlink" Target="consultantplus://offline/ref=95D20CF08FA8C77C3379A1102D420055F11DCD9F4D26CCFBE0916D0596BCB8F410DEAA0D9DCF49B35ADC004D85BBF0E1AFCD14DF3444378Em9k4D" TargetMode="External"/><Relationship Id="rId9862" Type="http://schemas.openxmlformats.org/officeDocument/2006/relationships/hyperlink" Target="consultantplus://offline/ref=95D20CF08FA8C77C3379A1102D420055F111CA904029CCFBE0916D0596BCB8F410DEAA0D9DCF49B057DC004D85BBF0E1AFCD14DF3444378Em9k4D" TargetMode="External"/><Relationship Id="rId11378" Type="http://schemas.openxmlformats.org/officeDocument/2006/relationships/hyperlink" Target="consultantplus://offline/ref=95D20CF08FA8C77C3379A1102D420055F31DC2924424CCFBE0916D0596BCB8F410DEAA0D9DCF49B356DC004D85BBF0E1AFCD14DF3444378Em9k4D" TargetMode="External"/><Relationship Id="rId11792" Type="http://schemas.openxmlformats.org/officeDocument/2006/relationships/hyperlink" Target="consultantplus://offline/ref=0356ADAB5A136ADCB9725C7F6F85E525D0DECB5EEC3109EB820C60710BA43C4D37F1FAF1EB609326C1E05E9EBB62BC34E3D7FA5B87F7BD41n3kBD" TargetMode="External"/><Relationship Id="rId76" Type="http://schemas.openxmlformats.org/officeDocument/2006/relationships/hyperlink" Target="consultantplus://offline/ref=8AE532BEBA2FB0FC898A2DAA4B8BC2309A515FF50852ADA7513699DAABDEAED12A6F46DA93ACF361E9C621A1ABC9F8A2BD60A925F25052FEyCR1I" TargetMode="External"/><Relationship Id="rId807" Type="http://schemas.openxmlformats.org/officeDocument/2006/relationships/hyperlink" Target="consultantplus://offline/ref=8AE532BEBA2FB0FC898A2DAA4B8BC2309A5959F7035FADA7513699DAABDEAED12A6F46DA93ACF26BE9C621A1ABC9F8A2BD60A925F25052FEyCR1I" TargetMode="External"/><Relationship Id="rId1437" Type="http://schemas.openxmlformats.org/officeDocument/2006/relationships/hyperlink" Target="consultantplus://offline/ref=8AE532BEBA2FB0FC898A2DAA4B8BC2309B575AF60E52ADA7513699DAABDEAED12A6F46DA93ACF362E9C621A1ABC9F8A2BD60A925F25052FEyCR1I" TargetMode="External"/><Relationship Id="rId1851" Type="http://schemas.openxmlformats.org/officeDocument/2006/relationships/hyperlink" Target="consultantplus://offline/ref=760262C1A08D6F4A971EC1DA76812D20E8680DCEEE47146912A5BA93129A1A72000F333EAEAE8D6F359D0CD80D8FCE9866C7A15F680499FAV7S6C" TargetMode="External"/><Relationship Id="rId2902" Type="http://schemas.openxmlformats.org/officeDocument/2006/relationships/hyperlink" Target="consultantplus://offline/ref=D5AA8C40F0282AC0AA479E970075A35B82AD740922F87638135660E402F58DD8833699E9A55893BFABFE5C1F039D9164C661E900E1EEB170B0mBC" TargetMode="External"/><Relationship Id="rId8464" Type="http://schemas.openxmlformats.org/officeDocument/2006/relationships/hyperlink" Target="consultantplus://offline/ref=95D20CF08FA8C77C3379A1102D420055F11DC39E4625CCFBE0916D0596BCB8F410DEAA0D9DCF4EB050DC004D85BBF0E1AFCD14DF3444378Em9k4D" TargetMode="External"/><Relationship Id="rId9515" Type="http://schemas.openxmlformats.org/officeDocument/2006/relationships/hyperlink" Target="consultantplus://offline/ref=95D20CF08FA8C77C3379A1102D420055F317CE934224CCFBE0916D0596BCB8F410DEAA0D9DCF49B351DC004D85BBF0E1AFCD14DF3444378Em9k4D" TargetMode="External"/><Relationship Id="rId10394" Type="http://schemas.openxmlformats.org/officeDocument/2006/relationships/hyperlink" Target="consultantplus://offline/ref=95D20CF08FA8C77C3379A1102D420055F11DCA944D24CCFBE0916D0596BCB8F410DEAA0D9DCF49B351DC004D85BBF0E1AFCD14DF3444378Em9k4D" TargetMode="External"/><Relationship Id="rId11445" Type="http://schemas.openxmlformats.org/officeDocument/2006/relationships/hyperlink" Target="consultantplus://offline/ref=95D20CF08FA8C77C3379A1102D420055F117CB944D29CCFBE0916D0596BCB8F410DEAA0D9DCF49B356DC004D85BBF0E1AFCD14DF3444378Em9k4D" TargetMode="External"/><Relationship Id="rId1504" Type="http://schemas.openxmlformats.org/officeDocument/2006/relationships/hyperlink" Target="consultantplus://offline/ref=8AE532BEBA2FB0FC898A2DAA4B8BC2309B5959F20F55ADA7513699DAABDEAED12A6F46DA93ACF263E0C621A1ABC9F8A2BD60A925F25052FEyCR1I" TargetMode="External"/><Relationship Id="rId7066" Type="http://schemas.openxmlformats.org/officeDocument/2006/relationships/hyperlink" Target="consultantplus://offline/ref=CF1F073322A437E89E52227CC50B43499551CF3CF09F5FCA0E586446785E5C3BA8F26D90136BF3B6455D6B95A35ABF0ED5972D61CE44813Cl3kBD" TargetMode="External"/><Relationship Id="rId7480" Type="http://schemas.openxmlformats.org/officeDocument/2006/relationships/hyperlink" Target="consultantplus://offline/ref=CF1F073322A437E89E52227CC50B4349955CCF32FB9B5FCA0E586446785E5C3BA8F26D90136BF7BD455D6B95A35ABF0ED5972D61CE44813Cl3kBD" TargetMode="External"/><Relationship Id="rId8117" Type="http://schemas.openxmlformats.org/officeDocument/2006/relationships/hyperlink" Target="consultantplus://offline/ref=95D20CF08FA8C77C3379A1102D420055F11DCD9F4C25CCFBE0916D0596BCB8F410DEAA0D9DCF49B350DC004D85BBF0E1AFCD14DF3444378Em9k4D" TargetMode="External"/><Relationship Id="rId8531" Type="http://schemas.openxmlformats.org/officeDocument/2006/relationships/hyperlink" Target="consultantplus://offline/ref=95D20CF08FA8C77C3379A1102D420055F01DCD904123CCFBE0916D0596BCB8F410DEAA0D9DCF49B15ADC004D85BBF0E1AFCD14DF3444378Em9k4D" TargetMode="External"/><Relationship Id="rId10047" Type="http://schemas.openxmlformats.org/officeDocument/2006/relationships/hyperlink" Target="consultantplus://offline/ref=95D20CF08FA8C77C3379A1102D420055F01CC3914C21CCFBE0916D0596BCB8F410DEAA0D9DCF48B35BDC004D85BBF0E1AFCD14DF3444378Em9k4D" TargetMode="External"/><Relationship Id="rId3676" Type="http://schemas.openxmlformats.org/officeDocument/2006/relationships/hyperlink" Target="consultantplus://offline/ref=D5AA8C40F0282AC0AA479E970075A35B84AE750522F87638135660E402F58DD8833699E9A55891BEAEFE5C1F039D9164C661E900E1EEB170B0mBC" TargetMode="External"/><Relationship Id="rId6082" Type="http://schemas.openxmlformats.org/officeDocument/2006/relationships/hyperlink" Target="consultantplus://offline/ref=CF1F073322A437E89E52227CC50B43499559C73DF19D5FCA0E586446785E5C3BA8F26D90136BF4BB465D6B95A35ABF0ED5972D61CE44813Cl3kBD" TargetMode="External"/><Relationship Id="rId7133" Type="http://schemas.openxmlformats.org/officeDocument/2006/relationships/hyperlink" Target="consultantplus://offline/ref=CF1F073322A437E89E52227CC50B43499559C136F19C5FCA0E586446785E5C3BA8F26D90136BF7BF425D6B95A35ABF0ED5972D61CE44813Cl3kBD" TargetMode="External"/><Relationship Id="rId10461" Type="http://schemas.openxmlformats.org/officeDocument/2006/relationships/hyperlink" Target="consultantplus://offline/ref=95D20CF08FA8C77C3379A1102D420055F01DCE9E4525CCFBE0916D0596BCB8F410DEAA0D9DCF49B155DC004D85BBF0E1AFCD14DF3444378Em9k4D" TargetMode="External"/><Relationship Id="rId11512" Type="http://schemas.openxmlformats.org/officeDocument/2006/relationships/hyperlink" Target="consultantplus://offline/ref=95D20CF08FA8C77C3379A1102D420055F31DCD9E4328CCFBE0916D0596BCB8F410DEAA0D9DCF48B451DC004D85BBF0E1AFCD14DF3444378Em9k4D" TargetMode="External"/><Relationship Id="rId597" Type="http://schemas.openxmlformats.org/officeDocument/2006/relationships/hyperlink" Target="consultantplus://offline/ref=8AE532BEBA2FB0FC898A2DAA4B8BC2309C515BF00F53ADA7513699DAABDEAED12A6F46DA93ACF163ECC621A1ABC9F8A2BD60A925F25052FEyCR1I" TargetMode="External"/><Relationship Id="rId2278" Type="http://schemas.openxmlformats.org/officeDocument/2006/relationships/hyperlink" Target="consultantplus://offline/ref=26A854F38655DFE9DDF78F336ACA9ABE602D0D3730772850FDBBEB7574FE9D4CBEA1802250806341F4B21C80ED5732EF3198164710099D41b4b8C" TargetMode="External"/><Relationship Id="rId3329" Type="http://schemas.openxmlformats.org/officeDocument/2006/relationships/hyperlink" Target="consultantplus://offline/ref=D5AA8C40F0282AC0AA479E970075A35B81A97C0820FC7638135660E402F58DD8833699E9A55892BDAEFE5C1F039D9164C661E900E1EEB170B0mBC" TargetMode="External"/><Relationship Id="rId4727" Type="http://schemas.openxmlformats.org/officeDocument/2006/relationships/hyperlink" Target="consultantplus://offline/ref=CF1F073322A437E89E52227CC50B4349955DCE35F49D5FCA0E586446785E5C3BA8F26D90136BF7BE485D6B95A35ABF0ED5972D61CE44813Cl3kBD" TargetMode="External"/><Relationship Id="rId7200" Type="http://schemas.openxmlformats.org/officeDocument/2006/relationships/hyperlink" Target="consultantplus://offline/ref=CF1F073322A437E89E52227CC50B43499451C130F49A5FCA0E586446785E5C3BA8F26D90136BF7BA425D6B95A35ABF0ED5972D61CE44813Cl3kBD" TargetMode="External"/><Relationship Id="rId10114" Type="http://schemas.openxmlformats.org/officeDocument/2006/relationships/hyperlink" Target="consultantplus://offline/ref=95D20CF08FA8C77C3379A1102D420055F117C2954326CCFBE0916D0596BCB8F410DEAA0D9DCF49B05BDC004D85BBF0E1AFCD14DF3444378Em9k4D" TargetMode="External"/><Relationship Id="rId1294" Type="http://schemas.openxmlformats.org/officeDocument/2006/relationships/hyperlink" Target="consultantplus://offline/ref=8AE532BEBA2FB0FC898A2DAA4B8BC2309A5959F7035FADA7513699DAABDEAED12A6F46DA93ACF160E9C621A1ABC9F8A2BD60A925F25052FEyCR1I" TargetMode="External"/><Relationship Id="rId2692" Type="http://schemas.openxmlformats.org/officeDocument/2006/relationships/hyperlink" Target="consultantplus://offline/ref=D5AA8C40F0282AC0AA479E970075A35B83A5770823FB7638135660E402F58DD8833699E9A55893BAA4FE5C1F039D9164C661E900E1EEB170B0mBC" TargetMode="External"/><Relationship Id="rId3743" Type="http://schemas.openxmlformats.org/officeDocument/2006/relationships/hyperlink" Target="consultantplus://offline/ref=D5AA8C40F0282AC0AA479E970075A35B84AF760F24FF7638135660E402F58DD8833699E9A55890B2AEFE5C1F039D9164C661E900E1EEB170B0mBC" TargetMode="External"/><Relationship Id="rId6899" Type="http://schemas.openxmlformats.org/officeDocument/2006/relationships/hyperlink" Target="consultantplus://offline/ref=CF1F073322A437E89E52227CC50B4349975EC43DF0995FCA0E586446785E5C3BA8F26D90136BF7B7485D6B95A35ABF0ED5972D61CE44813Cl3kBD" TargetMode="External"/><Relationship Id="rId664" Type="http://schemas.openxmlformats.org/officeDocument/2006/relationships/hyperlink" Target="consultantplus://offline/ref=8AE532BEBA2FB0FC898A2DAA4B8BC2309B5958FA0F56ADA7513699DAABDEAED1386F1ED692ADED63E9D377F0EDy9RFI" TargetMode="External"/><Relationship Id="rId2345" Type="http://schemas.openxmlformats.org/officeDocument/2006/relationships/hyperlink" Target="consultantplus://offline/ref=26A854F38655DFE9DDF78F336ACA9ABE65270C3835762850FDBBEB7574FE9D4CBEA1802250816141F0B21C80ED5732EF3198164710099D41b4b8C" TargetMode="External"/><Relationship Id="rId3810" Type="http://schemas.openxmlformats.org/officeDocument/2006/relationships/hyperlink" Target="consultantplus://offline/ref=D5AA8C40F0282AC0AA479E970075A35B83AA760A2CF87638135660E402F58DD8833699E9A55893BBA9FE5C1F039D9164C661E900E1EEB170B0mBC" TargetMode="External"/><Relationship Id="rId6966" Type="http://schemas.openxmlformats.org/officeDocument/2006/relationships/hyperlink" Target="consultantplus://offline/ref=CF1F073322A437E89E52227CC50B43499551CF3CF09F5FCA0E586446785E5C3BA8F26D90136BF3BB495D6B95A35ABF0ED5972D61CE44813Cl3kBD" TargetMode="External"/><Relationship Id="rId9372" Type="http://schemas.openxmlformats.org/officeDocument/2006/relationships/hyperlink" Target="consultantplus://offline/ref=95D20CF08FA8C77C3379A1102D420055F312C8964C26CCFBE0916D0596BCB8F410DEAA0D9DCF49B057DC004D85BBF0E1AFCD14DF3444378Em9k4D" TargetMode="External"/><Relationship Id="rId317" Type="http://schemas.openxmlformats.org/officeDocument/2006/relationships/hyperlink" Target="consultantplus://offline/ref=8AE532BEBA2FB0FC898A2DAA4B8BC2309B515AF30D5FADA7513699DAABDEAED12A6F46DA93ACF362ECC621A1ABC9F8A2BD60A925F25052FEyCR1I" TargetMode="External"/><Relationship Id="rId731" Type="http://schemas.openxmlformats.org/officeDocument/2006/relationships/hyperlink" Target="consultantplus://offline/ref=8AE532BEBA2FB0FC898A2DAA4B8BC2309C5359F00B57ADA7513699DAABDEAED12A6F46DA93ACF361EEC621A1ABC9F8A2BD60A925F25052FEyCR1I" TargetMode="External"/><Relationship Id="rId1361" Type="http://schemas.openxmlformats.org/officeDocument/2006/relationships/hyperlink" Target="consultantplus://offline/ref=8AE532BEBA2FB0FC898A2DAA4B8BC2309C515FF00E53ADA7513699DAABDEAED12A6F46DA93ACF362EAC621A1ABC9F8A2BD60A925F25052FEyCR1I" TargetMode="External"/><Relationship Id="rId2412" Type="http://schemas.openxmlformats.org/officeDocument/2006/relationships/hyperlink" Target="consultantplus://offline/ref=26A854F38655DFE9DDF78F336ACA9ABE65270D3F37732850FDBBEB7574FE9D4CBEA180225080634CF1B21C80ED5732EF3198164710099D41b4b8C" TargetMode="External"/><Relationship Id="rId5568" Type="http://schemas.openxmlformats.org/officeDocument/2006/relationships/hyperlink" Target="consultantplus://offline/ref=CF1F073322A437E89E52227CC50B4349975DCE32F5925FCA0E586446785E5C3BA8F26D90136BF7BC445D6B95A35ABF0ED5972D61CE44813Cl3kBD" TargetMode="External"/><Relationship Id="rId5982" Type="http://schemas.openxmlformats.org/officeDocument/2006/relationships/hyperlink" Target="consultantplus://offline/ref=CF1F073322A437E89E52227CC50B4349925AC23DFB9A5FCA0E586446785E5C3BA8F26D93183FA6FA145B3DC1F90FB312D2892Fl6k3D" TargetMode="External"/><Relationship Id="rId6619" Type="http://schemas.openxmlformats.org/officeDocument/2006/relationships/hyperlink" Target="consultantplus://offline/ref=CF1F073322A437E89E52227CC50B4349955FC53DF7925FCA0E586446785E5C3BA8F26D90136BF7BE495D6B95A35ABF0ED5972D61CE44813Cl3kBD" TargetMode="External"/><Relationship Id="rId9025" Type="http://schemas.openxmlformats.org/officeDocument/2006/relationships/hyperlink" Target="consultantplus://offline/ref=95D20CF08FA8C77C3379A1102D420055F616CE9E4C21CCFBE0916D0596BCB8F410DEAA0D9DCF49B256DC004D85BBF0E1AFCD14DF3444378Em9k4D" TargetMode="External"/><Relationship Id="rId1014" Type="http://schemas.openxmlformats.org/officeDocument/2006/relationships/hyperlink" Target="consultantplus://offline/ref=8AE532BEBA2FB0FC898A2DAA4B8BC2309C535FFB0253ADA7513699DAABDEAED12A6F46DA93ACF367EDC621A1ABC9F8A2BD60A925F25052FEyCR1I" TargetMode="External"/><Relationship Id="rId4584" Type="http://schemas.openxmlformats.org/officeDocument/2006/relationships/hyperlink" Target="consultantplus://offline/ref=CF1F073322A437E89E52227CC50B43499458C434F79E5FCA0E586446785E5C3BA8F26D90136BF7BE485D6B95A35ABF0ED5972D61CE44813Cl3kBD" TargetMode="External"/><Relationship Id="rId5635" Type="http://schemas.openxmlformats.org/officeDocument/2006/relationships/hyperlink" Target="consultantplus://offline/ref=CF1F073322A437E89E52227CC50B4349925AC333F79B5FCA0E586446785E5C3BA8F26D90136BF7BF425D6B95A35ABF0ED5972D61CE44813Cl3kBD" TargetMode="External"/><Relationship Id="rId8041" Type="http://schemas.openxmlformats.org/officeDocument/2006/relationships/hyperlink" Target="consultantplus://offline/ref=95D20CF08FA8C77C3379A1102D420055F111CA9F4D25CCFBE0916D0596BCB8F410DEAA0F969B18F507DA5619DFEEFCFDA8D316mDkDD" TargetMode="External"/><Relationship Id="rId11022" Type="http://schemas.openxmlformats.org/officeDocument/2006/relationships/hyperlink" Target="consultantplus://offline/ref=95D20CF08FA8C77C3379A1102D420055F616CB9F4D2B91F1E8C8610791B3E7E31797A60C9DCF48B95983055894E3FFE6B4D315C0284635m8kFD" TargetMode="External"/><Relationship Id="rId3186" Type="http://schemas.openxmlformats.org/officeDocument/2006/relationships/hyperlink" Target="consultantplus://offline/ref=D5AA8C40F0282AC0AA479E970075A35B84AE770820F97638135660E402F58DD89136C1E5A75D8DBAACEB0A4E45BCmBC" TargetMode="External"/><Relationship Id="rId4237" Type="http://schemas.openxmlformats.org/officeDocument/2006/relationships/hyperlink" Target="consultantplus://offline/ref=CF1F073322A437E89E52227CC50B4349975EC136F09F5FCA0E586446785E5C3BA8F26D90136BF7BD465D6B95A35ABF0ED5972D61CE44813Cl3kBD" TargetMode="External"/><Relationship Id="rId4651" Type="http://schemas.openxmlformats.org/officeDocument/2006/relationships/hyperlink" Target="consultantplus://offline/ref=CF1F073322A437E89E52227CC50B43499559C335FA9D5FCA0E586446785E5C3BA8F26D90136BF7BE495D6B95A35ABF0ED5972D61CE44813Cl3kBD" TargetMode="External"/><Relationship Id="rId3253" Type="http://schemas.openxmlformats.org/officeDocument/2006/relationships/hyperlink" Target="consultantplus://offline/ref=D5AA8C40F0282AC0AA479E970075A35B84AE720824FB7638135660E402F58DD8833699E9A55891BEA5FE5C1F039D9164C661E900E1EEB170B0mBC" TargetMode="External"/><Relationship Id="rId4304" Type="http://schemas.openxmlformats.org/officeDocument/2006/relationships/hyperlink" Target="consultantplus://offline/ref=CF1F073322A437E89E52227CC50B4349975AC033F79F5FCA0E586446785E5C3BA8F26D90136BF7BE485D6B95A35ABF0ED5972D61CE44813Cl3kBD" TargetMode="External"/><Relationship Id="rId5702" Type="http://schemas.openxmlformats.org/officeDocument/2006/relationships/hyperlink" Target="consultantplus://offline/ref=CF1F073322A437E89E52227CC50B43499459C637FA935FCA0E586446785E5C3BA8F26D90136BF7BF435D6B95A35ABF0ED5972D61CE44813Cl3kBD" TargetMode="External"/><Relationship Id="rId8858" Type="http://schemas.openxmlformats.org/officeDocument/2006/relationships/hyperlink" Target="consultantplus://offline/ref=95D20CF08FA8C77C3379A1102D420055F014CD974229CCFBE0916D0596BCB8F410DEAA0D9DCF49B755DC004D85BBF0E1AFCD14DF3444378Em9k4D" TargetMode="External"/><Relationship Id="rId9909" Type="http://schemas.openxmlformats.org/officeDocument/2006/relationships/hyperlink" Target="consultantplus://offline/ref=95D20CF08FA8C77C3379A1102D420055F617CB9E4C22CCFBE0916D0596BCB8F410DEAA0D9DCF48B254DC004D85BBF0E1AFCD14DF3444378Em9k4D" TargetMode="External"/><Relationship Id="rId10788" Type="http://schemas.openxmlformats.org/officeDocument/2006/relationships/hyperlink" Target="consultantplus://offline/ref=95D20CF08FA8C77C3379A1102D420055F311C2914027CCFBE0916D0596BCB8F410DEAA0D9DCF49B851DC004D85BBF0E1AFCD14DF3444378Em9k4D" TargetMode="External"/><Relationship Id="rId174" Type="http://schemas.openxmlformats.org/officeDocument/2006/relationships/hyperlink" Target="consultantplus://offline/ref=8AE532BEBA2FB0FC898A2DAA4B8BC2309C515BFA0855ADA7513699DAABDEAED12A6F46DA93ACF364E9C621A1ABC9F8A2BD60A925F25052FEyCR1I" TargetMode="External"/><Relationship Id="rId7874" Type="http://schemas.openxmlformats.org/officeDocument/2006/relationships/hyperlink" Target="consultantplus://offline/ref=95D20CF08FA8C77C3379A1102D420055F014CB954626CCFBE0916D0596BCB8F410DEAA0D9DCF4CB751DC004D85BBF0E1AFCD14DF3444378Em9k4D" TargetMode="External"/><Relationship Id="rId8925" Type="http://schemas.openxmlformats.org/officeDocument/2006/relationships/hyperlink" Target="consultantplus://offline/ref=95D20CF08FA8C77C3379A1102D420055F117C29E4D26CCFBE0916D0596BCB8F410DEAA0D9DCF49B15BDC004D85BBF0E1AFCD14DF3444378Em9k4D" TargetMode="External"/><Relationship Id="rId10855" Type="http://schemas.openxmlformats.org/officeDocument/2006/relationships/hyperlink" Target="consultantplus://offline/ref=95D20CF08FA8C77C3379A1102D420055F313C9924D23CCFBE0916D0596BCB8F410DEAA0D9DCF49B354DC004D85BBF0E1AFCD14DF3444378Em9k4D" TargetMode="External"/><Relationship Id="rId241" Type="http://schemas.openxmlformats.org/officeDocument/2006/relationships/hyperlink" Target="consultantplus://offline/ref=8AE532BEBA2FB0FC898A2DAA4B8BC2309B595FF70252ADA7513699DAABDEAED12A6F46DA93ACF362EDC621A1ABC9F8A2BD60A925F25052FEyCR1I" TargetMode="External"/><Relationship Id="rId3320" Type="http://schemas.openxmlformats.org/officeDocument/2006/relationships/hyperlink" Target="consultantplus://offline/ref=D5AA8C40F0282AC0AA479E970075A35B84AE75082DFD7638135660E402F58DD8833699E9A55893BCADFE5C1F039D9164C661E900E1EEB170B0mBC" TargetMode="External"/><Relationship Id="rId5078" Type="http://schemas.openxmlformats.org/officeDocument/2006/relationships/hyperlink" Target="consultantplus://offline/ref=CF1F073322A437E89E52227CC50B4349975EC530F3985FCA0E586446785E5C3BA8F26D90136BF7BF415D6B95A35ABF0ED5972D61CE44813Cl3kBD" TargetMode="External"/><Relationship Id="rId6476" Type="http://schemas.openxmlformats.org/officeDocument/2006/relationships/hyperlink" Target="consultantplus://offline/ref=CF1F073322A437E89E52227CC50B43499551CF3CF09F5FCA0E586446785E5C3BA8F26D90136BF5B7405D6B95A35ABF0ED5972D61CE44813Cl3kBD" TargetMode="External"/><Relationship Id="rId6890" Type="http://schemas.openxmlformats.org/officeDocument/2006/relationships/hyperlink" Target="consultantplus://offline/ref=CF1F073322A437E89E52227CC50B4349925BC73CFB9E5FCA0E586446785E5C3BA8F26D90136BF7B6465D6B95A35ABF0ED5972D61CE44813Cl3kBD" TargetMode="External"/><Relationship Id="rId7527" Type="http://schemas.openxmlformats.org/officeDocument/2006/relationships/hyperlink" Target="consultantplus://offline/ref=CF1F073322A437E89E52227CC50B4349925AC23DFA985FCA0E586446785E5C3BBAF2359C116EE9BE40483DC4E5l0kCD" TargetMode="External"/><Relationship Id="rId7941" Type="http://schemas.openxmlformats.org/officeDocument/2006/relationships/hyperlink" Target="consultantplus://offline/ref=95D20CF08FA8C77C3379A1102D420055F11DC39E4625CCFBE0916D0596BCB8F410DEAA0D9DCF4FB15ADC004D85BBF0E1AFCD14DF3444378Em9k4D" TargetMode="External"/><Relationship Id="rId10508" Type="http://schemas.openxmlformats.org/officeDocument/2006/relationships/hyperlink" Target="consultantplus://offline/ref=95D20CF08FA8C77C3379A1102D420055F617CB9E4C22CCFBE0916D0596BCB8F410DEAA0D9DCF4DB154DC004D85BBF0E1AFCD14DF3444378Em9k4D" TargetMode="External"/><Relationship Id="rId5492" Type="http://schemas.openxmlformats.org/officeDocument/2006/relationships/hyperlink" Target="consultantplus://offline/ref=CF1F073322A437E89E52227CC50B43499F50C133F39102C0060168447F51032CAFBB6191136BF7BA4A026E80B202B009CE892C7ED24683l3kDD" TargetMode="External"/><Relationship Id="rId6129" Type="http://schemas.openxmlformats.org/officeDocument/2006/relationships/hyperlink" Target="consultantplus://offline/ref=CF1F073322A437E89E52227CC50B43499551CF3CF09F5FCA0E586446785E5C3BA8F26D90136BF6B6475D6B95A35ABF0ED5972D61CE44813Cl3kBD" TargetMode="External"/><Relationship Id="rId6543" Type="http://schemas.openxmlformats.org/officeDocument/2006/relationships/hyperlink" Target="consultantplus://offline/ref=CF1F073322A437E89E52227CC50B43499F5CC632F59102C0060168447F51032CAFBB6191136BF5BD4A026E80B202B009CE892C7ED24683l3kDD" TargetMode="External"/><Relationship Id="rId9699" Type="http://schemas.openxmlformats.org/officeDocument/2006/relationships/hyperlink" Target="consultantplus://offline/ref=95D20CF08FA8C77C3379A1102D420055F014C2904D27CCFBE0916D0596BCB8F410DEAA0D9DCF4BB154DC004D85BBF0E1AFCD14DF3444378Em9k4D" TargetMode="External"/><Relationship Id="rId10922" Type="http://schemas.openxmlformats.org/officeDocument/2006/relationships/hyperlink" Target="consultantplus://offline/ref=95D20CF08FA8C77C3379A1102D420055F71CC291422B91F1E8C8610791B3E7E31797A60C9DCF4CB25983055894E3FFE6B4D315C0284635m8kFD" TargetMode="External"/><Relationship Id="rId1688" Type="http://schemas.openxmlformats.org/officeDocument/2006/relationships/hyperlink" Target="consultantplus://offline/ref=760262C1A08D6F4A971EC1DA76812D20EE6208CAED40146912A5BA93129A1A72000F333BADAF833D64D20D844BDFDD9A62C7A35E74V0S5C" TargetMode="External"/><Relationship Id="rId2739" Type="http://schemas.openxmlformats.org/officeDocument/2006/relationships/hyperlink" Target="consultantplus://offline/ref=D5AA8C40F0282AC0AA479E970075A35B82AC70092CFC7638135660E402F58DD8833699E9A55893B2A9FE5C1F039D9164C661E900E1EEB170B0mBC" TargetMode="External"/><Relationship Id="rId4094" Type="http://schemas.openxmlformats.org/officeDocument/2006/relationships/hyperlink" Target="consultantplus://offline/ref=CF1F073322A437E89E52227CC50B43499F5AC235F29102C0060168447F51032CAFBB6191136BF7B74A026E80B202B009CE892C7ED24683l3kDD" TargetMode="External"/><Relationship Id="rId5145" Type="http://schemas.openxmlformats.org/officeDocument/2006/relationships/hyperlink" Target="consultantplus://offline/ref=CF1F073322A437E89E52227CC50B4349925AC23CFA9C5FCA0E586446785E5C3BA8F26D90136BF7B9475D6B95A35ABF0ED5972D61CE44813Cl3kBD" TargetMode="External"/><Relationship Id="rId6610" Type="http://schemas.openxmlformats.org/officeDocument/2006/relationships/hyperlink" Target="consultantplus://offline/ref=CF1F073322A437E89E52227CC50B4349955DCF35F39A5FCA0E586446785E5C3BA8F26D90136BF7BD405D6B95A35ABF0ED5972D61CE44813Cl3kBD" TargetMode="External"/><Relationship Id="rId9766" Type="http://schemas.openxmlformats.org/officeDocument/2006/relationships/hyperlink" Target="consultantplus://offline/ref=95D20CF08FA8C77C3379A1102D420055F015C29F4229CCFBE0916D0596BCB8F410DEAA0D9DCF49B35ADC004D85BBF0E1AFCD14DF3444378Em9k4D" TargetMode="External"/><Relationship Id="rId1755" Type="http://schemas.openxmlformats.org/officeDocument/2006/relationships/hyperlink" Target="consultantplus://offline/ref=760262C1A08D6F4A971EC1DA76812D20E8620BCDE744146912A5BA93129A1A72000F333EAEAF8868379D0CD80D8FCE9866C7A15F680499FAV7S6C" TargetMode="External"/><Relationship Id="rId4161" Type="http://schemas.openxmlformats.org/officeDocument/2006/relationships/hyperlink" Target="consultantplus://offline/ref=CF1F073322A437E89E52227CC50B4349975AC532F2935FCA0E586446785E5C3BA8F26D90136BF6BD465D6B95A35ABF0ED5972D61CE44813Cl3kBD" TargetMode="External"/><Relationship Id="rId5212" Type="http://schemas.openxmlformats.org/officeDocument/2006/relationships/hyperlink" Target="consultantplus://offline/ref=CF1F073322A437E89E52227CC50B43499551C636F4925FCA0E586446785E5C3BA8F26D90136BF7BF405D6B95A35ABF0ED5972D61CE44813Cl3kBD" TargetMode="External"/><Relationship Id="rId8368" Type="http://schemas.openxmlformats.org/officeDocument/2006/relationships/hyperlink" Target="consultantplus://offline/ref=95D20CF08FA8C77C3379A1102D420055F31CC29E4C27CCFBE0916D0596BCB8F410DEAA0D9DCF49B057DC004D85BBF0E1AFCD14DF3444378Em9k4D" TargetMode="External"/><Relationship Id="rId8782" Type="http://schemas.openxmlformats.org/officeDocument/2006/relationships/hyperlink" Target="consultantplus://offline/ref=95D20CF08FA8C77C3379A1102D420055F115C99F4129CCFBE0916D0596BCB8F410DEAA0D9DCF49B256DC004D85BBF0E1AFCD14DF3444378Em9k4D" TargetMode="External"/><Relationship Id="rId9419" Type="http://schemas.openxmlformats.org/officeDocument/2006/relationships/hyperlink" Target="consultantplus://offline/ref=95D20CF08FA8C77C3379A1102D420055F11CCF964623CCFBE0916D0596BCB8F410DEAA0D9DCF4AB150DC004D85BBF0E1AFCD14DF3444378Em9k4D" TargetMode="External"/><Relationship Id="rId10298" Type="http://schemas.openxmlformats.org/officeDocument/2006/relationships/hyperlink" Target="consultantplus://offline/ref=95D20CF08FA8C77C3379A1102D420055F617CB9E4C26CCFBE0916D0596BCB8F410DEAA0D9DCF4EB753DC004D85BBF0E1AFCD14DF3444378Em9k4D" TargetMode="External"/><Relationship Id="rId11349" Type="http://schemas.openxmlformats.org/officeDocument/2006/relationships/hyperlink" Target="consultantplus://offline/ref=95D20CF08FA8C77C3379A1102D420055F015CA954C25CCFBE0916D0596BCB8F410DEAA0D9DCF4DB656DC004D85BBF0E1AFCD14DF3444378Em9k4D" TargetMode="External"/><Relationship Id="rId11696" Type="http://schemas.openxmlformats.org/officeDocument/2006/relationships/hyperlink" Target="consultantplus://offline/ref=0356ADAB5A136ADCB9725C7F6F85E525D0DFCC58E23409EB820C60710BA43C4D37F1FAF1EB609221C4E05E9EBB62BC34E3D7FA5B87F7BD41n3kBD" TargetMode="External"/><Relationship Id="rId1408" Type="http://schemas.openxmlformats.org/officeDocument/2006/relationships/hyperlink" Target="consultantplus://offline/ref=8AE532BEBA2FB0FC898A2DAA4B8BC2309C505EF60857ADA7513699DAABDEAED12A6F46DA93ACF265EDC621A1ABC9F8A2BD60A925F25052FEyCR1I" TargetMode="External"/><Relationship Id="rId2806" Type="http://schemas.openxmlformats.org/officeDocument/2006/relationships/hyperlink" Target="consultantplus://offline/ref=D5AA8C40F0282AC0AA479E970075A35B81A5750A25FA7638135660E402F58DD8833699E9A55893BFAFFE5C1F039D9164C661E900E1EEB170B0mBC" TargetMode="External"/><Relationship Id="rId7384" Type="http://schemas.openxmlformats.org/officeDocument/2006/relationships/hyperlink" Target="consultantplus://offline/ref=CF1F073322A437E89E52227CC50B43499751C632F49F5FCA0E586446785E5C3BA8F26D90136BF7BE485D6B95A35ABF0ED5972D61CE44813Cl3kBD" TargetMode="External"/><Relationship Id="rId8435" Type="http://schemas.openxmlformats.org/officeDocument/2006/relationships/hyperlink" Target="consultantplus://offline/ref=95D20CF08FA8C77C3379A1102D420055F313CD974D24CCFBE0916D0596BCB8F410DEAA0D9DCF49B257DC004D85BBF0E1AFCD14DF3444378Em9k4D" TargetMode="External"/><Relationship Id="rId9833" Type="http://schemas.openxmlformats.org/officeDocument/2006/relationships/hyperlink" Target="consultantplus://offline/ref=95D20CF08FA8C77C3379A1102D420055F617CE914C26CCFBE0916D0596BCB8F410DEAA0D9DCF49B455DC004D85BBF0E1AFCD14DF3444378Em9k4D" TargetMode="External"/><Relationship Id="rId11763" Type="http://schemas.openxmlformats.org/officeDocument/2006/relationships/hyperlink" Target="consultantplus://offline/ref=0356ADAB5A136ADCB9725C7F6F85E525D0D6CD5EE53109EB820C60710BA43C4D37F1FAF1EB60922FC0E05E9EBB62BC34E3D7FA5B87F7BD41n3kBD" TargetMode="External"/><Relationship Id="rId47" Type="http://schemas.openxmlformats.org/officeDocument/2006/relationships/hyperlink" Target="consultantplus://offline/ref=8AE532BEBA2FB0FC898A2DAA4B8BC2309E5557F1035CF0AD596F95D8ACD1F1C62D264ADB93ACF36BE39924B4BA91F4A2A27EA83AEE5250yFRFI" TargetMode="External"/><Relationship Id="rId1822" Type="http://schemas.openxmlformats.org/officeDocument/2006/relationships/hyperlink" Target="consultantplus://offline/ref=760262C1A08D6F4A971EC1DA76812D20E8620BCDE744146912A5BA93129A1A72000F333EAEAF886B309D0CD80D8FCE9866C7A15F680499FAV7S6C" TargetMode="External"/><Relationship Id="rId4978" Type="http://schemas.openxmlformats.org/officeDocument/2006/relationships/hyperlink" Target="consultantplus://offline/ref=CF1F073322A437E89E52227CC50B43499458C432F29C5FCA0E586446785E5C3BA8F26D90136BF7BE485D6B95A35ABF0ED5972D61CE44813Cl3kBD" TargetMode="External"/><Relationship Id="rId7037" Type="http://schemas.openxmlformats.org/officeDocument/2006/relationships/hyperlink" Target="consultantplus://offline/ref=CF1F073322A437E89E52227CC50B43499750C031F39E5FCA0E586446785E5C3BA8F26D90136BF7BF435D6B95A35ABF0ED5972D61CE44813Cl3kBD" TargetMode="External"/><Relationship Id="rId9900" Type="http://schemas.openxmlformats.org/officeDocument/2006/relationships/hyperlink" Target="consultantplus://offline/ref=95D20CF08FA8C77C3379A1102D420055F617CB9E4C22CCFBE0916D0596BCB8F410DEAA0D9DCF48B350DC004D85BBF0E1AFCD14DF3444378Em9k4D" TargetMode="External"/><Relationship Id="rId10365" Type="http://schemas.openxmlformats.org/officeDocument/2006/relationships/hyperlink" Target="consultantplus://offline/ref=95D20CF08FA8C77C3379A1102D420055F015CA964327CCFBE0916D0596BCB8F410DEAA0D9DCF49B456DC004D85BBF0E1AFCD14DF3444378Em9k4D" TargetMode="External"/><Relationship Id="rId11416" Type="http://schemas.openxmlformats.org/officeDocument/2006/relationships/hyperlink" Target="consultantplus://offline/ref=95D20CF08FA8C77C3379A1102D420055F015CA954C25CCFBE0916D0596BCB8F410DEAA0D9DCF4DB850DC004D85BBF0E1AFCD14DF3444378Em9k4D" TargetMode="External"/><Relationship Id="rId3994" Type="http://schemas.openxmlformats.org/officeDocument/2006/relationships/hyperlink" Target="consultantplus://offline/ref=0981F186C27911D4D0616E62C015B84094F77D402BD3B94638D1CC12E8CE320F6686001CD1034D9DFE9511B887020D86ADD8C4C809618CACC5mCC" TargetMode="External"/><Relationship Id="rId6053" Type="http://schemas.openxmlformats.org/officeDocument/2006/relationships/hyperlink" Target="consultantplus://offline/ref=CF1F073322A437E89E52227CC50B43499458C737F09C5FCA0E586446785E5C3BA8F26D90136BF2BB405D6B95A35ABF0ED5972D61CE44813Cl3kBD" TargetMode="External"/><Relationship Id="rId7451" Type="http://schemas.openxmlformats.org/officeDocument/2006/relationships/hyperlink" Target="consultantplus://offline/ref=CF1F073322A437E89E52227CC50B4349925AC131F29B5FCA0E586446785E5C3BA8F26D931B6CFCEA10126AC9E50AAC0CD1972F60D2l4k5D" TargetMode="External"/><Relationship Id="rId8502" Type="http://schemas.openxmlformats.org/officeDocument/2006/relationships/hyperlink" Target="consultantplus://offline/ref=95D20CF08FA8C77C3379A1102D420055F617C9934725CCFBE0916D0596BCB8F410DEAA0D9DCF49B251DC004D85BBF0E1AFCD14DF3444378Em9k4D" TargetMode="External"/><Relationship Id="rId10018" Type="http://schemas.openxmlformats.org/officeDocument/2006/relationships/hyperlink" Target="consultantplus://offline/ref=95D20CF08FA8C77C3379A1102D420055F313CB974226CCFBE0916D0596BCB8F410DEAA0D9DCF49B054DC004D85BBF0E1AFCD14DF3444378Em9k4D" TargetMode="External"/><Relationship Id="rId10432" Type="http://schemas.openxmlformats.org/officeDocument/2006/relationships/hyperlink" Target="consultantplus://offline/ref=95D20CF08FA8C77C3379A1102D420055F313CE9F4025CCFBE0916D0596BCB8F410DEAA0D9DCF49B055DC004D85BBF0E1AFCD14DF3444378Em9k4D" TargetMode="External"/><Relationship Id="rId2596" Type="http://schemas.openxmlformats.org/officeDocument/2006/relationships/hyperlink" Target="consultantplus://offline/ref=26A854F38655DFE9DDF78F336ACA9ABE63250D3E34772850FDBBEB7574FE9D4CBEA180225080624EF1B21C80ED5732EF3198164710099D41b4b8C" TargetMode="External"/><Relationship Id="rId3647" Type="http://schemas.openxmlformats.org/officeDocument/2006/relationships/hyperlink" Target="consultantplus://offline/ref=D5AA8C40F0282AC0AA479E970075A35B83A5730D26FA7638135660E402F58DD8833699E9A55893BBACFE5C1F039D9164C661E900E1EEB170B0mBC" TargetMode="External"/><Relationship Id="rId7104" Type="http://schemas.openxmlformats.org/officeDocument/2006/relationships/hyperlink" Target="consultantplus://offline/ref=CF1F073322A437E89E52227CC50B4349955EC033F69E5FCA0E586446785E5C3BA8F26D90136BF7BC465D6B95A35ABF0ED5972D61CE44813Cl3kBD" TargetMode="External"/><Relationship Id="rId568" Type="http://schemas.openxmlformats.org/officeDocument/2006/relationships/hyperlink" Target="consultantplus://offline/ref=8AE532BEBA2FB0FC898A2DAA4B8BC2309C535CF20857ADA7513699DAABDEAED12A6F46DA93ACF766E0C621A1ABC9F8A2BD60A925F25052FEyCR1I" TargetMode="External"/><Relationship Id="rId982" Type="http://schemas.openxmlformats.org/officeDocument/2006/relationships/hyperlink" Target="consultantplus://offline/ref=8AE532BEBA2FB0FC898A2DAA4B8BC2309C5359F00B57ADA7513699DAABDEAED12A6F46DA93ACF364EAC621A1ABC9F8A2BD60A925F25052FEyCR1I" TargetMode="External"/><Relationship Id="rId1198" Type="http://schemas.openxmlformats.org/officeDocument/2006/relationships/hyperlink" Target="consultantplus://offline/ref=8AE532BEBA2FB0FC898A2DAA4B8BC2309A515FF40B5EADA7513699DAABDEAED12A6F46DA93ACF362EEC621A1ABC9F8A2BD60A925F25052FEyCR1I" TargetMode="External"/><Relationship Id="rId2249" Type="http://schemas.openxmlformats.org/officeDocument/2006/relationships/hyperlink" Target="consultantplus://offline/ref=26A854F38655DFE9DDF78F336ACA9ABE6526083736762850FDBBEB7574FE9D4CBEA180225080634BF5B21C80ED5732EF3198164710099D41b4b8C" TargetMode="External"/><Relationship Id="rId2663" Type="http://schemas.openxmlformats.org/officeDocument/2006/relationships/hyperlink" Target="consultantplus://offline/ref=D5AA8C40F0282AC0AA479E970075A35B81AB760A27F07638135660E402F58DD8833699E9A55893BAA4FE5C1F039D9164C661E900E1EEB170B0mBC" TargetMode="External"/><Relationship Id="rId3714" Type="http://schemas.openxmlformats.org/officeDocument/2006/relationships/hyperlink" Target="consultantplus://offline/ref=D5AA8C40F0282AC0AA479E970075A35B81AA720D23FD7638135660E402F58DD8833699E9A55893BFACFE5C1F039D9164C661E900E1EEB170B0mBC" TargetMode="External"/><Relationship Id="rId6120" Type="http://schemas.openxmlformats.org/officeDocument/2006/relationships/hyperlink" Target="consultantplus://offline/ref=CF1F073322A437E89E52227CC50B4349935EC434F69102C0060168447F51032CAFBB6191136BF5BE4A026E80B202B009CE892C7ED24683l3kDD" TargetMode="External"/><Relationship Id="rId9276" Type="http://schemas.openxmlformats.org/officeDocument/2006/relationships/hyperlink" Target="consultantplus://offline/ref=95D20CF08FA8C77C3379A1102D420055F11DC39E4625CCFBE0916D0596BCB8F410DEAA0D9DCF41B857DC004D85BBF0E1AFCD14DF3444378Em9k4D" TargetMode="External"/><Relationship Id="rId9690" Type="http://schemas.openxmlformats.org/officeDocument/2006/relationships/hyperlink" Target="consultantplus://offline/ref=95D20CF08FA8C77C3379A1102D420055F114CB964427CCFBE0916D0596BCB8F410DEAA0D9DCF48B657DC004D85BBF0E1AFCD14DF3444378Em9k4D" TargetMode="External"/><Relationship Id="rId635" Type="http://schemas.openxmlformats.org/officeDocument/2006/relationships/hyperlink" Target="consultantplus://offline/ref=8AE532BEBA2FB0FC898A2DAA4B8BC2309C505FF20F56ADA7513699DAABDEAED1386F1ED692ADED63E9D377F0EDy9RFI" TargetMode="External"/><Relationship Id="rId1265" Type="http://schemas.openxmlformats.org/officeDocument/2006/relationships/hyperlink" Target="consultantplus://offline/ref=8AE532BEBA2FB0FC898A2DAA4B8BC2309C515BF50D52ADA7513699DAABDEAED12A6F46DA93ACFB66E8C621A1ABC9F8A2BD60A925F25052FEyCR1I" TargetMode="External"/><Relationship Id="rId2316" Type="http://schemas.openxmlformats.org/officeDocument/2006/relationships/hyperlink" Target="consultantplus://offline/ref=26A854F38655DFE9DDF78F336ACA9ABE602D0D3730772850FDBBEB7574FE9D4CBEA1802250806248F4B21C80ED5732EF3198164710099D41b4b8C" TargetMode="External"/><Relationship Id="rId2730" Type="http://schemas.openxmlformats.org/officeDocument/2006/relationships/hyperlink" Target="consultantplus://offline/ref=D5AA8C40F0282AC0AA479E970075A35B83A875082CFD7638135660E402F58DD8833699E9A55893BFABFE5C1F039D9164C661E900E1EEB170B0mBC" TargetMode="External"/><Relationship Id="rId5886" Type="http://schemas.openxmlformats.org/officeDocument/2006/relationships/hyperlink" Target="consultantplus://offline/ref=CF1F073322A437E89E52227CC50B43499551CF3CF09F5FCA0E586446785E5C3BA8F26D90136BF6BB495D6B95A35ABF0ED5972D61CE44813Cl3kBD" TargetMode="External"/><Relationship Id="rId8292" Type="http://schemas.openxmlformats.org/officeDocument/2006/relationships/hyperlink" Target="consultantplus://offline/ref=95D20CF08FA8C77C3379A1102D420055F11DC29F4227CCFBE0916D0596BCB8F402DEF2019FCA57B153C9561CC3mEkDD" TargetMode="External"/><Relationship Id="rId9343" Type="http://schemas.openxmlformats.org/officeDocument/2006/relationships/hyperlink" Target="consultantplus://offline/ref=95D20CF08FA8C77C3379A1102D420055F015CA964127CCFBE0916D0596BCB8F410DEAA0D9DCF49B657DC004D85BBF0E1AFCD14DF3444378Em9k4D" TargetMode="External"/><Relationship Id="rId11273" Type="http://schemas.openxmlformats.org/officeDocument/2006/relationships/hyperlink" Target="consultantplus://offline/ref=95D20CF08FA8C77C3379A1102D420055F01DC8924527CCFBE0916D0596BCB8F410DEAA0D9DCF49B05ADC004D85BBF0E1AFCD14DF3444378Em9k4D" TargetMode="External"/><Relationship Id="rId702" Type="http://schemas.openxmlformats.org/officeDocument/2006/relationships/hyperlink" Target="consultantplus://offline/ref=8AE532BEBA2FB0FC898A2DAA4B8BC2309B565CF50C50ADA7513699DAABDEAED12A6F46DA93ACF063EBC621A1ABC9F8A2BD60A925F25052FEyCR1I" TargetMode="External"/><Relationship Id="rId1332" Type="http://schemas.openxmlformats.org/officeDocument/2006/relationships/hyperlink" Target="consultantplus://offline/ref=8AE532BEBA2FB0FC898A2DAA4B8BC2309A535EFA035EADA7513699DAABDEAED12A6F46DA93ACF761E8C621A1ABC9F8A2BD60A925F25052FEyCR1I" TargetMode="External"/><Relationship Id="rId4488" Type="http://schemas.openxmlformats.org/officeDocument/2006/relationships/hyperlink" Target="consultantplus://offline/ref=CF1F073322A437E89E52227CC50B43499751C732F0985FCA0E586446785E5C3BA8F26D90136BF7BE485D6B95A35ABF0ED5972D61CE44813Cl3kBD" TargetMode="External"/><Relationship Id="rId5539" Type="http://schemas.openxmlformats.org/officeDocument/2006/relationships/hyperlink" Target="consultantplus://offline/ref=CF1F073322A437E89E52227CC50B43499750C235F09E5FCA0E586446785E5C3BA8F26D90136BF6BC495D6B95A35ABF0ED5972D61CE44813Cl3kBD" TargetMode="External"/><Relationship Id="rId6937" Type="http://schemas.openxmlformats.org/officeDocument/2006/relationships/hyperlink" Target="consultantplus://offline/ref=CF1F073322A437E89E52227CC50B43499E5EC233F59102C0060168447F51032CAFBB6191136BF6BB4A026E80B202B009CE892C7ED24683l3kDD" TargetMode="External"/><Relationship Id="rId9410" Type="http://schemas.openxmlformats.org/officeDocument/2006/relationships/hyperlink" Target="consultantplus://offline/ref=95D20CF08FA8C77C3379A1102D420055F617CB9F4423CCFBE0916D0596BCB8F410DEAA0D9DCF4AB15ADC004D85BBF0E1AFCD14DF3444378Em9k4D" TargetMode="External"/><Relationship Id="rId5953" Type="http://schemas.openxmlformats.org/officeDocument/2006/relationships/hyperlink" Target="consultantplus://offline/ref=CF1F073322A437E89E52227CC50B4349925AC136FA9D5FCA0E586446785E5C3BA8F26D901369F2B6455D6B95A35ABF0ED5972D61CE44813Cl3kBD" TargetMode="External"/><Relationship Id="rId8012" Type="http://schemas.openxmlformats.org/officeDocument/2006/relationships/hyperlink" Target="consultantplus://offline/ref=95D20CF08FA8C77C3379A1102D420055F312CD964628CCFBE0916D0596BCB8F410DEAA0D9DCF49B252DC004D85BBF0E1AFCD14DF3444378Em9k4D" TargetMode="External"/><Relationship Id="rId11340" Type="http://schemas.openxmlformats.org/officeDocument/2006/relationships/hyperlink" Target="consultantplus://offline/ref=95D20CF08FA8C77C3379A1102D420055F617CB9E4C22CCFBE0916D0596BCB8F410DEAA0D9DCF4CB154DC004D85BBF0E1AFCD14DF3444378Em9k4D" TargetMode="External"/><Relationship Id="rId3157" Type="http://schemas.openxmlformats.org/officeDocument/2006/relationships/hyperlink" Target="consultantplus://offline/ref=D5AA8C40F0282AC0AA479E970075A35B82AD740922F87638135660E402F58DD8833699E9A55897BCA8FE5C1F039D9164C661E900E1EEB170B0mBC" TargetMode="External"/><Relationship Id="rId4555" Type="http://schemas.openxmlformats.org/officeDocument/2006/relationships/hyperlink" Target="consultantplus://offline/ref=CF1F073322A437E89E52227CC50B43499551C034F1995FCA0E586446785E5C3BA8F26D90136BF4BE455D6B95A35ABF0ED5972D61CE44813Cl3kBD" TargetMode="External"/><Relationship Id="rId5606" Type="http://schemas.openxmlformats.org/officeDocument/2006/relationships/hyperlink" Target="consultantplus://offline/ref=CF1F073322A437E89E52227CC50B43499458CE32FB935FCA0E586446785E5C3BA8F26D90136BF6BB415D6B95A35ABF0ED5972D61CE44813Cl3kBD" TargetMode="External"/><Relationship Id="rId3571" Type="http://schemas.openxmlformats.org/officeDocument/2006/relationships/hyperlink" Target="consultantplus://offline/ref=D5AA8C40F0282AC0AA479E970075A35B82AD770E20F97638135660E402F58DD8833699E9A55892BEA4FE5C1F039D9164C661E900E1EEB170B0mBC" TargetMode="External"/><Relationship Id="rId4208" Type="http://schemas.openxmlformats.org/officeDocument/2006/relationships/hyperlink" Target="consultantplus://offline/ref=CF1F073322A437E89E52227CC50B4349975FCE3DF1935FCA0E586446785E5C3BA8F26D90136BF7BA495D6B95A35ABF0ED5972D61CE44813Cl3kBD" TargetMode="External"/><Relationship Id="rId4622" Type="http://schemas.openxmlformats.org/officeDocument/2006/relationships/hyperlink" Target="consultantplus://offline/ref=CF1F073322A437E89E52227CC50B43499451C130F49A5FCA0E586446785E5C3BA8F26D90136BF7BE485D6B95A35ABF0ED5972D61CE44813Cl3kBD" TargetMode="External"/><Relationship Id="rId7778" Type="http://schemas.openxmlformats.org/officeDocument/2006/relationships/hyperlink" Target="consultantplus://offline/ref=95D20CF08FA8C77C3379A1102D420055F312C89F4623CCFBE0916D0596BCB8F410DEAA0D9DCF48B254DC004D85BBF0E1AFCD14DF3444378Em9k4D" TargetMode="External"/><Relationship Id="rId8829" Type="http://schemas.openxmlformats.org/officeDocument/2006/relationships/hyperlink" Target="consultantplus://offline/ref=95D20CF08FA8C77C3379A1102D420055F31DC8944325CCFBE0916D0596BCB8F410DEAA0D9DCF49B45ADC004D85BBF0E1AFCD14DF3444378Em9k4D" TargetMode="External"/><Relationship Id="rId10759" Type="http://schemas.openxmlformats.org/officeDocument/2006/relationships/hyperlink" Target="consultantplus://offline/ref=95D20CF08FA8C77C3379A1102D420055F617C9964524CCFBE0916D0596BCB8F410DEAA0D9DCF49B454DC004D85BBF0E1AFCD14DF3444378Em9k4D" TargetMode="External"/><Relationship Id="rId492" Type="http://schemas.openxmlformats.org/officeDocument/2006/relationships/hyperlink" Target="consultantplus://offline/ref=8AE532BEBA2FB0FC898A2DAA4B8BC2309B5559FA0852ADA7513699DAABDEAED12A6F46DA93ACF365EBC621A1ABC9F8A2BD60A925F25052FEyCR1I" TargetMode="External"/><Relationship Id="rId2173" Type="http://schemas.openxmlformats.org/officeDocument/2006/relationships/hyperlink" Target="consultantplus://offline/ref=26A854F38655DFE9DDF78F336ACA9ABE6526083736762850FDBBEB7574FE9D4CBEA180225080614FF3B21C80ED5732EF3198164710099D41b4b8C" TargetMode="External"/><Relationship Id="rId3224" Type="http://schemas.openxmlformats.org/officeDocument/2006/relationships/hyperlink" Target="consultantplus://offline/ref=D5AA8C40F0282AC0AA479E970075A35B83A57C0525FF7638135660E402F58DD8833699E9A55893B8ABFE5C1F039D9164C661E900E1EEB170B0mBC" TargetMode="External"/><Relationship Id="rId6794" Type="http://schemas.openxmlformats.org/officeDocument/2006/relationships/hyperlink" Target="consultantplus://offline/ref=CF1F073322A437E89E52227CC50B4349975EC43DF49D5FCA0E586446785E5C3BA8F26D90136BF7B9425D6B95A35ABF0ED5972D61CE44813Cl3kBD" TargetMode="External"/><Relationship Id="rId7845" Type="http://schemas.openxmlformats.org/officeDocument/2006/relationships/hyperlink" Target="consultantplus://offline/ref=95D20CF08FA8C77C3379A1102D420055F616CE9F4C22CCFBE0916D0596BCB8F410DEAA0D9DC642E503930111C3EBE3E3ABCD16DE28m4k5D" TargetMode="External"/><Relationship Id="rId145" Type="http://schemas.openxmlformats.org/officeDocument/2006/relationships/hyperlink" Target="consultantplus://offline/ref=8AE532BEBA2FB0FC898A2DAA4B8BC2309B5958FA0F56ADA7513699DAABDEAED12A6F46DA93ACF16BEAC621A1ABC9F8A2BD60A925F25052FEyCR1I" TargetMode="External"/><Relationship Id="rId2240" Type="http://schemas.openxmlformats.org/officeDocument/2006/relationships/hyperlink" Target="consultantplus://offline/ref=26A854F38655DFE9DDF78F336ACA9ABE602D0D3730772850FDBBEB7574FE9D4CBEA180225080634CF4B21C80ED5732EF3198164710099D41b4b8C" TargetMode="External"/><Relationship Id="rId5396" Type="http://schemas.openxmlformats.org/officeDocument/2006/relationships/hyperlink" Target="consultantplus://offline/ref=CF1F073322A437E89E52227CC50B43499259C336F4985FCA0E586446785E5C3BA8F26D90136BF7BD425D6B95A35ABF0ED5972D61CE44813Cl3kBD" TargetMode="External"/><Relationship Id="rId6447" Type="http://schemas.openxmlformats.org/officeDocument/2006/relationships/hyperlink" Target="consultantplus://offline/ref=CF1F073322A437E89E52227CC50B4349975FCE3DF1925FCA0E586446785E5C3BA8F26D90136BF7BB485D6B95A35ABF0ED5972D61CE44813Cl3kBD" TargetMode="External"/><Relationship Id="rId6861" Type="http://schemas.openxmlformats.org/officeDocument/2006/relationships/hyperlink" Target="consultantplus://offline/ref=CF1F073322A437E89E52227CC50B4349925BC73CFB9E5FCA0E586446785E5C3BA8F26D90136BF7B9415D6B95A35ABF0ED5972D61CE44813Cl3kBD" TargetMode="External"/><Relationship Id="rId10826" Type="http://schemas.openxmlformats.org/officeDocument/2006/relationships/hyperlink" Target="consultantplus://offline/ref=95D20CF08FA8C77C3379A1102D420055F014CC944024CCFBE0916D0596BCB8F410DEAA0D9DCF49B556DC004D85BBF0E1AFCD14DF3444378Em9k4D" TargetMode="External"/><Relationship Id="rId212" Type="http://schemas.openxmlformats.org/officeDocument/2006/relationships/hyperlink" Target="consultantplus://offline/ref=8AE532BEBA2FB0FC898A2DAA4B8BC2309A515FF40A55ADA7513699DAABDEAED12A6F46DA93ACF762EEC621A1ABC9F8A2BD60A925F25052FEyCR1I" TargetMode="External"/><Relationship Id="rId5049" Type="http://schemas.openxmlformats.org/officeDocument/2006/relationships/hyperlink" Target="consultantplus://offline/ref=CF1F073322A437E89E52227CC50B4349975BC632F49C5FCA0E586446785E5C3BA8F26D90136BF7BF415D6B95A35ABF0ED5972D61CE44813Cl3kBD" TargetMode="External"/><Relationship Id="rId5463" Type="http://schemas.openxmlformats.org/officeDocument/2006/relationships/hyperlink" Target="consultantplus://offline/ref=CF1F073322A437E89E52227CC50B4349925BC531F0935FCA0E586446785E5C3BA8F26D90136CFCEA10126AC9E50AAC0CD1972F60D2l4k5D" TargetMode="External"/><Relationship Id="rId6514" Type="http://schemas.openxmlformats.org/officeDocument/2006/relationships/hyperlink" Target="consultantplus://offline/ref=CF1F073322A437E89E52227CC50B4349955CC336F4985FCA0E586446785E5C3BA8F26D90136BF7BF415D6B95A35ABF0ED5972D61CE44813Cl3kBD" TargetMode="External"/><Relationship Id="rId7912" Type="http://schemas.openxmlformats.org/officeDocument/2006/relationships/hyperlink" Target="consultantplus://offline/ref=95D20CF08FA8C77C3379A1102D420055F317CC9E4223CCFBE0916D0596BCB8F410DEAA0D9DCF49B052DC004D85BBF0E1AFCD14DF3444378Em9k4D" TargetMode="External"/><Relationship Id="rId4065" Type="http://schemas.openxmlformats.org/officeDocument/2006/relationships/hyperlink" Target="consultantplus://offline/ref=CF1F073322A437E89E52227CC50B4349925AC73DFB9102C0060168447F51032CAFBB6191136BF7B64A026E80B202B009CE892C7ED24683l3kDD" TargetMode="External"/><Relationship Id="rId5116" Type="http://schemas.openxmlformats.org/officeDocument/2006/relationships/hyperlink" Target="consultantplus://offline/ref=CF1F073322A437E89E52227CC50B4349975EC136F1995FCA0E586446785E5C3BA8F26D90136BF7B8485D6B95A35ABF0ED5972D61CE44813Cl3kBD" TargetMode="External"/><Relationship Id="rId1659" Type="http://schemas.openxmlformats.org/officeDocument/2006/relationships/hyperlink" Target="consultantplus://offline/ref=760262C1A08D6F4A971EC1DA76812D20EE6208CAED40146912A5BA93129A1A72000F333AA8AD833D64D20D844BDFDD9A62C7A35E74V0S5C" TargetMode="External"/><Relationship Id="rId3081" Type="http://schemas.openxmlformats.org/officeDocument/2006/relationships/hyperlink" Target="consultantplus://offline/ref=D5AA8C40F0282AC0AA479E970075A35B82A5750425FD7638135660E402F58DD8833699E9A55893B8ACFE5C1F039D9164C661E900E1EEB170B0mBC" TargetMode="External"/><Relationship Id="rId4132" Type="http://schemas.openxmlformats.org/officeDocument/2006/relationships/hyperlink" Target="consultantplus://offline/ref=CF1F073322A437E89E52227CC50B43499050C536F19102C0060168447F51032CAFBB6191136BF1BA4A026E80B202B009CE892C7ED24683l3kDD" TargetMode="External"/><Relationship Id="rId5530" Type="http://schemas.openxmlformats.org/officeDocument/2006/relationships/hyperlink" Target="consultantplus://offline/ref=CF1F073322A437E89E52227CC50B43499758C333F59A5FCA0E586446785E5C3BA8F26D90136BF7BE485D6B95A35ABF0ED5972D61CE44813Cl3kBD" TargetMode="External"/><Relationship Id="rId7288" Type="http://schemas.openxmlformats.org/officeDocument/2006/relationships/hyperlink" Target="consultantplus://offline/ref=CF1F073322A437E89E52227CC50B4349955ACE35FA985FCA0E586446785E5C3BA8F26D90136BF7BA435D6B95A35ABF0ED5972D61CE44813Cl3kBD" TargetMode="External"/><Relationship Id="rId8686" Type="http://schemas.openxmlformats.org/officeDocument/2006/relationships/hyperlink" Target="consultantplus://offline/ref=95D20CF08FA8C77C3379A1102D420055F313C9924320CCFBE0916D0596BCB8F410DEAA0D9DCF49B350DC004D85BBF0E1AFCD14DF3444378Em9k4D" TargetMode="External"/><Relationship Id="rId9737" Type="http://schemas.openxmlformats.org/officeDocument/2006/relationships/hyperlink" Target="consultantplus://offline/ref=95D20CF08FA8C77C3379A1102D420055F110CE914D22CCFBE0916D0596BCB8F410DEAA0D9DCF49B451DC004D85BBF0E1AFCD14DF3444378Em9k4D" TargetMode="External"/><Relationship Id="rId11667" Type="http://schemas.openxmlformats.org/officeDocument/2006/relationships/hyperlink" Target="consultantplus://offline/ref=95D20CF08FA8C77C3379A1102D420055F312CD964628CCFBE0916D0596BCB8F410DEAA0D9DCF49B25ADC004D85BBF0E1AFCD14DF3444378Em9k4D" TargetMode="External"/><Relationship Id="rId1726" Type="http://schemas.openxmlformats.org/officeDocument/2006/relationships/hyperlink" Target="consultantplus://offline/ref=760262C1A08D6F4A971EC1DA76812D20EE6208CAED40146912A5BA93129A1A72000F333EAEAE8A6B379D0CD80D8FCE9866C7A15F680499FAV7S6C" TargetMode="External"/><Relationship Id="rId8339" Type="http://schemas.openxmlformats.org/officeDocument/2006/relationships/hyperlink" Target="consultantplus://offline/ref=95D20CF08FA8C77C3379A1102D420055F616CD924322CCFBE0916D0596BCB8F410DEAA0D9DCF4AB755DC004D85BBF0E1AFCD14DF3444378Em9k4D" TargetMode="External"/><Relationship Id="rId8753" Type="http://schemas.openxmlformats.org/officeDocument/2006/relationships/hyperlink" Target="consultantplus://offline/ref=95D20CF08FA8C77C3379A1102D420055F617CB9E4C22CCFBE0916D0596BCB8F410DEAA0D9DCF49B556DC004D85BBF0E1AFCD14DF3444378Em9k4D" TargetMode="External"/><Relationship Id="rId9804" Type="http://schemas.openxmlformats.org/officeDocument/2006/relationships/hyperlink" Target="consultantplus://offline/ref=95D20CF08FA8C77C3379A1102D420055F115CA974128CCFBE0916D0596BCB8F410DEAA0D9DCF49B057DC004D85BBF0E1AFCD14DF3444378Em9k4D" TargetMode="External"/><Relationship Id="rId10269" Type="http://schemas.openxmlformats.org/officeDocument/2006/relationships/hyperlink" Target="consultantplus://offline/ref=95D20CF08FA8C77C3379A1102D420055F11CCF9E4C25CCFBE0916D0596BCB8F410DEAA0D9DCF49B350DC004D85BBF0E1AFCD14DF3444378Em9k4D" TargetMode="External"/><Relationship Id="rId10683" Type="http://schemas.openxmlformats.org/officeDocument/2006/relationships/hyperlink" Target="consultantplus://offline/ref=95D20CF08FA8C77C3379A1102D420055F312CF904529CCFBE0916D0596BCB8F410DEAA0D9DCF49B15ADC004D85BBF0E1AFCD14DF3444378Em9k4D" TargetMode="External"/><Relationship Id="rId11734" Type="http://schemas.openxmlformats.org/officeDocument/2006/relationships/hyperlink" Target="consultantplus://offline/ref=0356ADAB5A136ADCB9725C7F6F85E525D3DFCD50E33109EB820C60710BA43C4D37F1FAF1EB609226C6E05E9EBB62BC34E3D7FA5B87F7BD41n3kBD" TargetMode="External"/><Relationship Id="rId18" Type="http://schemas.openxmlformats.org/officeDocument/2006/relationships/hyperlink" Target="consultantplus://offline/ref=C896A9B24AC426E86C94F63A3A5FB7BB81BA645D4A50DB3EBB6ED64D9703D236867A0E00A0127DE5700C2FCE53FE89A33B6566E26052P7f0D" TargetMode="External"/><Relationship Id="rId3898" Type="http://schemas.openxmlformats.org/officeDocument/2006/relationships/hyperlink" Target="consultantplus://offline/ref=0981F186C27911D4D0616E62C015B84097F27B482DD6B94638D1CC12E8CE320F6686001CD1034E9BFB9511B887020D86ADD8C4C809618CACC5mCC" TargetMode="External"/><Relationship Id="rId4949" Type="http://schemas.openxmlformats.org/officeDocument/2006/relationships/hyperlink" Target="consultantplus://offline/ref=CF1F073322A437E89E52227CC50B43499459C733FB9F5FCA0E586446785E5C3BA8F26D90136BF7BF435D6B95A35ABF0ED5972D61CE44813Cl3kBD" TargetMode="External"/><Relationship Id="rId7355" Type="http://schemas.openxmlformats.org/officeDocument/2006/relationships/hyperlink" Target="consultantplus://offline/ref=CF1F073322A437E89E52227CC50B43499559C431F0925FCA0E586446785E5C3BA8F26D90136BF7BF495D6B95A35ABF0ED5972D61CE44813Cl3kBD" TargetMode="External"/><Relationship Id="rId8406" Type="http://schemas.openxmlformats.org/officeDocument/2006/relationships/hyperlink" Target="consultantplus://offline/ref=95D20CF08FA8C77C3379A1102D420055F115C8934627CCFBE0916D0596BCB8F410DEAA0D9DCF49B15BDC004D85BBF0E1AFCD14DF3444378Em9k4D" TargetMode="External"/><Relationship Id="rId8820" Type="http://schemas.openxmlformats.org/officeDocument/2006/relationships/hyperlink" Target="consultantplus://offline/ref=95D20CF08FA8C77C3379A1102D420055F315C8964523CCFBE0916D0596BCB8F410DEAA0D9DCF49B454DC004D85BBF0E1AFCD14DF3444378Em9k4D" TargetMode="External"/><Relationship Id="rId10336" Type="http://schemas.openxmlformats.org/officeDocument/2006/relationships/hyperlink" Target="consultantplus://offline/ref=95D20CF08FA8C77C3379A1102D420055F117C8904C25CCFBE0916D0596BCB8F410DEAA0D9DCF49B05BDC004D85BBF0E1AFCD14DF3444378Em9k4D" TargetMode="External"/><Relationship Id="rId3965" Type="http://schemas.openxmlformats.org/officeDocument/2006/relationships/hyperlink" Target="consultantplus://offline/ref=0981F186C27911D4D0616E62C015B84094F77D402BD3B94638D1CC12E8CE320F6686001CD1034D99FC9511B887020D86ADD8C4C809618CACC5mCC" TargetMode="External"/><Relationship Id="rId6371" Type="http://schemas.openxmlformats.org/officeDocument/2006/relationships/hyperlink" Target="consultantplus://offline/ref=CF1F073322A437E89E52227CC50B43499459C636F39C5FCA0E586446785E5C3BA8F26D90136BF7BB405D6B95A35ABF0ED5972D61CE44813Cl3kBD" TargetMode="External"/><Relationship Id="rId7008" Type="http://schemas.openxmlformats.org/officeDocument/2006/relationships/hyperlink" Target="consultantplus://offline/ref=CF1F073322A437E89E52227CC50B4349975EC43DF49D5FCA0E586446785E5C3BA8F26D90136BF6BD405D6B95A35ABF0ED5972D61CE44813Cl3kBD" TargetMode="External"/><Relationship Id="rId7422" Type="http://schemas.openxmlformats.org/officeDocument/2006/relationships/hyperlink" Target="consultantplus://offline/ref=CF1F073322A437E89E52227CC50B4349925BC73CFA985FCA0E586446785E5C3BA8F26D90136BF7BD485D6B95A35ABF0ED5972D61CE44813Cl3kBD" TargetMode="External"/><Relationship Id="rId10750" Type="http://schemas.openxmlformats.org/officeDocument/2006/relationships/hyperlink" Target="consultantplus://offline/ref=95D20CF08FA8C77C3379A1102D420055F617CA974728CCFBE0916D0596BCB8F410DEAA0D9DCF4BB153DC004D85BBF0E1AFCD14DF3444378Em9k4D" TargetMode="External"/><Relationship Id="rId11801" Type="http://schemas.openxmlformats.org/officeDocument/2006/relationships/hyperlink" Target="consultantplus://offline/ref=0356ADAB5A136ADCB9725C7F6F85E525D7D7C25FE33D54E18A556C730CAB635A30B8F6F0EB60972ECCBF5B8BAA3AB333F8C9FB449BF5BFn4k0D" TargetMode="External"/><Relationship Id="rId886" Type="http://schemas.openxmlformats.org/officeDocument/2006/relationships/hyperlink" Target="consultantplus://offline/ref=8AE532BEBA2FB0FC898A2DAA4B8BC2309B555CF3095FADA7513699DAABDEAED12A6F46DA93ADF465ECC621A1ABC9F8A2BD60A925F25052FEyCR1I" TargetMode="External"/><Relationship Id="rId2567" Type="http://schemas.openxmlformats.org/officeDocument/2006/relationships/hyperlink" Target="consultantplus://offline/ref=26A854F38655DFE9DDF78F336ACA9ABE602C0D3633762850FDBBEB7574FE9D4CBEA1802250806149F3B21C80ED5732EF3198164710099D41b4b8C" TargetMode="External"/><Relationship Id="rId3618" Type="http://schemas.openxmlformats.org/officeDocument/2006/relationships/hyperlink" Target="consultantplus://offline/ref=D5AA8C40F0282AC0AA479E970075A35B84AF760826F87638135660E402F58DD8833699E9A55890B9A5FE5C1F039D9164C661E900E1EEB170B0mBC" TargetMode="External"/><Relationship Id="rId6024" Type="http://schemas.openxmlformats.org/officeDocument/2006/relationships/hyperlink" Target="consultantplus://offline/ref=CF1F073322A437E89E52227CC50B43499258C732F29E5FCA0E586446785E5C3BA8F26D90136BF7BB465D6B95A35ABF0ED5972D61CE44813Cl3kBD" TargetMode="External"/><Relationship Id="rId9594" Type="http://schemas.openxmlformats.org/officeDocument/2006/relationships/hyperlink" Target="consultantplus://offline/ref=95D20CF08FA8C77C3379A1102D420055F31DC3944626CCFBE0916D0596BCB8F410DEAA0D9DCF49B052DC004D85BBF0E1AFCD14DF3444378Em9k4D" TargetMode="External"/><Relationship Id="rId10403" Type="http://schemas.openxmlformats.org/officeDocument/2006/relationships/hyperlink" Target="consultantplus://offline/ref=95D20CF08FA8C77C3379A1102D420055F314CD924229CCFBE0916D0596BCB8F410DEAA0D9DCF49B353DC004D85BBF0E1AFCD14DF3444378Em9k4D" TargetMode="External"/><Relationship Id="rId2" Type="http://schemas.microsoft.com/office/2007/relationships/stylesWithEffects" Target="stylesWithEffects.xml"/><Relationship Id="rId539" Type="http://schemas.openxmlformats.org/officeDocument/2006/relationships/hyperlink" Target="consultantplus://offline/ref=8AE532BEBA2FB0FC898A2DAA4B8BC2309C505FF60D54ADA7513699DAABDEAED12A6F46DA93ACFA6BEAC621A1ABC9F8A2BD60A925F25052FEyCR1I" TargetMode="External"/><Relationship Id="rId1169" Type="http://schemas.openxmlformats.org/officeDocument/2006/relationships/hyperlink" Target="consultantplus://offline/ref=8AE532BEBA2FB0FC898A2DAA4B8BC2309C505EF6085FADA7513699DAABDEAED12A6F46DA93ACF661E0C621A1ABC9F8A2BD60A925F25052FEyCR1I" TargetMode="External"/><Relationship Id="rId1583" Type="http://schemas.openxmlformats.org/officeDocument/2006/relationships/hyperlink" Target="consultantplus://offline/ref=760262C1A08D6F4A971EC1DA76812D20E8610ACCEC47146912A5BA93129A1A72000F333EAEAE8A6A3D9D0CD80D8FCE9866C7A15F680499FAV7S6C" TargetMode="External"/><Relationship Id="rId2981" Type="http://schemas.openxmlformats.org/officeDocument/2006/relationships/hyperlink" Target="consultantplus://offline/ref=D5AA8C40F0282AC0AA479E970075A35B82AC700B22F97638135660E402F58DD8833699E9A55891BBA8FE5C1F039D9164C661E900E1EEB170B0mBC" TargetMode="External"/><Relationship Id="rId5040" Type="http://schemas.openxmlformats.org/officeDocument/2006/relationships/hyperlink" Target="consultantplus://offline/ref=CF1F073322A437E89E52227CC50B4349925BC632FB9E5FCA0E586446785E5C3BA8F26D90136BF7BF435D6B95A35ABF0ED5972D61CE44813Cl3kBD" TargetMode="External"/><Relationship Id="rId8196" Type="http://schemas.openxmlformats.org/officeDocument/2006/relationships/hyperlink" Target="consultantplus://offline/ref=95D20CF08FA8C77C3379A1102D420055F616CD944C27CCFBE0916D0596BCB8F410DEAA0D99CD40BA06861049CCECF8FDAAD20ADC2A44m3k4D" TargetMode="External"/><Relationship Id="rId9247" Type="http://schemas.openxmlformats.org/officeDocument/2006/relationships/hyperlink" Target="consultantplus://offline/ref=95D20CF08FA8C77C3379A1102D420055F014CE934C26CCFBE0916D0596BCB8F410DEAA0D9DCF49B353DC004D85BBF0E1AFCD14DF3444378Em9k4D" TargetMode="External"/><Relationship Id="rId953" Type="http://schemas.openxmlformats.org/officeDocument/2006/relationships/hyperlink" Target="consultantplus://offline/ref=8AE532BEBA2FB0FC898A2DAA4B8BC2309A535FF00253ADA7513699DAABDEAED12A6F46DA93ACF46AE8C621A1ABC9F8A2BD60A925F25052FEyCR1I" TargetMode="External"/><Relationship Id="rId1236" Type="http://schemas.openxmlformats.org/officeDocument/2006/relationships/hyperlink" Target="consultantplus://offline/ref=8AE532BEBA2FB0FC898A2DAA4B8BC2309B525EFB0F51ADA7513699DAABDEAED12A6F46DA93ACF767E9C621A1ABC9F8A2BD60A925F25052FEyCR1I" TargetMode="External"/><Relationship Id="rId2634" Type="http://schemas.openxmlformats.org/officeDocument/2006/relationships/hyperlink" Target="consultantplus://offline/ref=D5AA8C40F0282AC0AA479E970075A35B81A8720826F87638135660E402F58DD8833699E9A55893BBA8FE5C1F039D9164C661E900E1EEB170B0mBC" TargetMode="External"/><Relationship Id="rId8263" Type="http://schemas.openxmlformats.org/officeDocument/2006/relationships/hyperlink" Target="consultantplus://offline/ref=95D20CF08FA8C77C3379A1102D420055F111CB954022CCFBE0916D0596BCB8F410DEAA0D9DCF49B15ADC004D85BBF0E1AFCD14DF3444378Em9k4D" TargetMode="External"/><Relationship Id="rId9661" Type="http://schemas.openxmlformats.org/officeDocument/2006/relationships/hyperlink" Target="consultantplus://offline/ref=95D20CF08FA8C77C3379A1102D420055F014C8904426CCFBE0916D0596BCB8F410DEAA0D9DCF49B354DC004D85BBF0E1AFCD14DF3444378Em9k4D" TargetMode="External"/><Relationship Id="rId11177" Type="http://schemas.openxmlformats.org/officeDocument/2006/relationships/hyperlink" Target="consultantplus://offline/ref=95D20CF08FA8C77C3379A1102D420055F617CB9E4C22CCFBE0916D0596BCB8F410DEAA0D9DCF4DB954DC004D85BBF0E1AFCD14DF3444378Em9k4D" TargetMode="External"/><Relationship Id="rId11591" Type="http://schemas.openxmlformats.org/officeDocument/2006/relationships/hyperlink" Target="consultantplus://offline/ref=95D20CF08FA8C77C3379A1102D420055F617CB9E4726CCFBE0916D0596BCB8F410DEAA0D9DCF4AB15BDC004D85BBF0E1AFCD14DF3444378Em9k4D" TargetMode="External"/><Relationship Id="rId606" Type="http://schemas.openxmlformats.org/officeDocument/2006/relationships/hyperlink" Target="consultantplus://offline/ref=8AE532BEBA2FB0FC898A2DAA4B8BC2309B565CF50C50ADA7513699DAABDEAED12A6F46DA93ACF16BEFC621A1ABC9F8A2BD60A925F25052FEyCR1I" TargetMode="External"/><Relationship Id="rId1650" Type="http://schemas.openxmlformats.org/officeDocument/2006/relationships/hyperlink" Target="consultantplus://offline/ref=760262C1A08D6F4A971EC1DA76812D20E3650EC9EC4B49631AFCB6911595456507463F3FAEAE896B3EC209CD1CD7C19F7DD9A04074069BVFSBC" TargetMode="External"/><Relationship Id="rId2701" Type="http://schemas.openxmlformats.org/officeDocument/2006/relationships/hyperlink" Target="consultantplus://offline/ref=D5AA8C40F0282AC0AA479E970075A35B84AF760E20FB7638135660E402F58DD8833699E9A55890B3A9FE5C1F039D9164C661E900E1EEB170B0mBC" TargetMode="External"/><Relationship Id="rId5857" Type="http://schemas.openxmlformats.org/officeDocument/2006/relationships/hyperlink" Target="consultantplus://offline/ref=CF1F073322A437E89E52227CC50B43499558C236F4985FCA0E586446785E5C3BA8F26D90136BF7BA475D6B95A35ABF0ED5972D61CE44813Cl3kBD" TargetMode="External"/><Relationship Id="rId6908" Type="http://schemas.openxmlformats.org/officeDocument/2006/relationships/hyperlink" Target="consultantplus://offline/ref=CF1F073322A437E89E52227CC50B43499258C131F7925FCA0E586446785E5C3BA8F26D90136BF7BF425D6B95A35ABF0ED5972D61CE44813Cl3kBD" TargetMode="External"/><Relationship Id="rId9314" Type="http://schemas.openxmlformats.org/officeDocument/2006/relationships/hyperlink" Target="consultantplus://offline/ref=95D20CF08FA8C77C3379A1102D420055F314CD9E4328CCFBE0916D0596BCB8F410DEAA0D9DCF49B95ADC004D85BBF0E1AFCD14DF3444378Em9k4D" TargetMode="External"/><Relationship Id="rId10193" Type="http://schemas.openxmlformats.org/officeDocument/2006/relationships/hyperlink" Target="consultantplus://offline/ref=95D20CF08FA8C77C3379A1102D420055F11DC29E4728CCFBE0916D0596BCB8F410DEAA0D9DCF49B054DC004D85BBF0E1AFCD14DF3444378Em9k4D" TargetMode="External"/><Relationship Id="rId11244" Type="http://schemas.openxmlformats.org/officeDocument/2006/relationships/hyperlink" Target="consultantplus://offline/ref=95D20CF08FA8C77C3379A1102D420055F31DCB904622CCFBE0916D0596BCB8F410DEAA0D9DCF49B256DC004D85BBF0E1AFCD14DF3444378Em9k4D" TargetMode="External"/><Relationship Id="rId1303" Type="http://schemas.openxmlformats.org/officeDocument/2006/relationships/hyperlink" Target="consultantplus://offline/ref=8AE532BEBA2FB0FC898A2DAA4B8BC2309A535FF00253ADA7513699DAABDEAED12A6F46DA93ACFB67ECC621A1ABC9F8A2BD60A925F25052FEyCR1I" TargetMode="External"/><Relationship Id="rId4459" Type="http://schemas.openxmlformats.org/officeDocument/2006/relationships/hyperlink" Target="consultantplus://offline/ref=CF1F073322A437E89E52227CC50B4349975EC530F29E5FCA0E586446785E5C3BA8F26D90136BF7BE485D6B95A35ABF0ED5972D61CE44813Cl3kBD" TargetMode="External"/><Relationship Id="rId4873" Type="http://schemas.openxmlformats.org/officeDocument/2006/relationships/hyperlink" Target="consultantplus://offline/ref=CF1F073322A437E89E52227CC50B43499258C533FA925FCA0E586446785E5C3BA8F26D90136BF7BF415D6B95A35ABF0ED5972D61CE44813Cl3kBD" TargetMode="External"/><Relationship Id="rId5924" Type="http://schemas.openxmlformats.org/officeDocument/2006/relationships/hyperlink" Target="consultantplus://offline/ref=CF1F073322A437E89E52227CC50B4349925AC136FA9D5FCA0E586446785E5C3BA8F26D901369F1BF445D6B95A35ABF0ED5972D61CE44813Cl3kBD" TargetMode="External"/><Relationship Id="rId8330" Type="http://schemas.openxmlformats.org/officeDocument/2006/relationships/hyperlink" Target="consultantplus://offline/ref=95D20CF08FA8C77C3379A1102D420055F616CD944C27CCFBE0916D0596BCB8F410DEAA0E9BCC4BBA06861049CCECF8FDAAD20ADC2A44m3k4D" TargetMode="External"/><Relationship Id="rId10260" Type="http://schemas.openxmlformats.org/officeDocument/2006/relationships/hyperlink" Target="consultantplus://offline/ref=95D20CF08FA8C77C3379A1102D420055F617CB9E4C22CCFBE0916D0596BCB8F410DEAA0D9DCF4AB156DC004D85BBF0E1AFCD14DF3444378Em9k4D" TargetMode="External"/><Relationship Id="rId11311" Type="http://schemas.openxmlformats.org/officeDocument/2006/relationships/hyperlink" Target="consultantplus://offline/ref=95D20CF08FA8C77C3379A1102D420055F617CA964D24CCFBE0916D0596BCB8F410DEAA0D9DCF41B452DC004D85BBF0E1AFCD14DF3444378Em9k4D" TargetMode="External"/><Relationship Id="rId3475" Type="http://schemas.openxmlformats.org/officeDocument/2006/relationships/hyperlink" Target="consultantplus://offline/ref=D5AA8C40F0282AC0AA479E970075A35B84AF760827F17638135660E402F58DD8833699EAA15196B1F9A44C1B4ACA9978C37EF703FFEEBBm2C" TargetMode="External"/><Relationship Id="rId4526" Type="http://schemas.openxmlformats.org/officeDocument/2006/relationships/hyperlink" Target="consultantplus://offline/ref=CF1F073322A437E89E52227CC50B43499750C33DFA925FCA0E586446785E5C3BA8F26D90136BF7BE495D6B95A35ABF0ED5972D61CE44813Cl3kBD" TargetMode="External"/><Relationship Id="rId4940" Type="http://schemas.openxmlformats.org/officeDocument/2006/relationships/hyperlink" Target="consultantplus://offline/ref=CF1F073322A437E89E52227CC50B4349975EC43DF0995FCA0E586446785E5C3BA8F26D90136BF7BF405D6B95A35ABF0ED5972D61CE44813Cl3kBD" TargetMode="External"/><Relationship Id="rId396" Type="http://schemas.openxmlformats.org/officeDocument/2006/relationships/hyperlink" Target="consultantplus://offline/ref=8AE532BEBA2FB0FC898A2DAA4B8BC2309C535CF2035EADA7513699DAABDEAED12A6F46DA93ACF362EBC621A1ABC9F8A2BD60A925F25052FEyCR1I" TargetMode="External"/><Relationship Id="rId2077" Type="http://schemas.openxmlformats.org/officeDocument/2006/relationships/hyperlink" Target="consultantplus://offline/ref=26A854F38655DFE9DDF78F336ACA9ABE6526083736762850FDBBEB7574FE9D4CBEA1802250806349FBB21C80ED5732EF3198164710099D41b4b8C" TargetMode="External"/><Relationship Id="rId2491" Type="http://schemas.openxmlformats.org/officeDocument/2006/relationships/hyperlink" Target="consultantplus://offline/ref=26A854F38655DFE9DDF78F336ACA9ABE6027083A367E755AF5E2E77773F1C249B9B08021559E6348ECBB48D3bAbAC" TargetMode="External"/><Relationship Id="rId3128" Type="http://schemas.openxmlformats.org/officeDocument/2006/relationships/hyperlink" Target="consultantplus://offline/ref=D5AA8C40F0282AC0AA479E970075A35B84AC740E26FE7638135660E402F58DD8833699E9A55893BBAEFE5C1F039D9164C661E900E1EEB170B0mBC" TargetMode="External"/><Relationship Id="rId3542" Type="http://schemas.openxmlformats.org/officeDocument/2006/relationships/hyperlink" Target="consultantplus://offline/ref=D5AA8C40F0282AC0AA479E970075A35B84AE720C23F97638135660E402F58DD8833699E9A55C98EEFCB15D4345CD8266C261EB01FDBEmFC" TargetMode="External"/><Relationship Id="rId6698" Type="http://schemas.openxmlformats.org/officeDocument/2006/relationships/hyperlink" Target="consultantplus://offline/ref=CF1F073322A437E89E52227CC50B4349975EC43DF49D5FCA0E586446785E5C3BA8F26D90136BF7BA485D6B95A35ABF0ED5972D61CE44813Cl3kBD" TargetMode="External"/><Relationship Id="rId7749" Type="http://schemas.openxmlformats.org/officeDocument/2006/relationships/hyperlink" Target="consultantplus://offline/ref=CF1F073322A437E89E52227CC50B4349925AC136F7985FCA0E586446785E5C3BBAF2359C116EE9BE40483DC4E5l0kCD" TargetMode="External"/><Relationship Id="rId463" Type="http://schemas.openxmlformats.org/officeDocument/2006/relationships/hyperlink" Target="consultantplus://offline/ref=8AE532BEBA2FB0FC898A2DAA4B8BC2309C525DF70854ADA7513699DAABDEAED1386F1ED692ADED63E9D377F0EDy9RFI" TargetMode="External"/><Relationship Id="rId1093" Type="http://schemas.openxmlformats.org/officeDocument/2006/relationships/hyperlink" Target="consultantplus://offline/ref=8AE532BEBA2FB0FC898A2DAA4B8BC2309C505EF6085FADA7513699DAABDEAED12A6F46DA93ACF661E0C621A1ABC9F8A2BD60A925F25052FEyCR1I" TargetMode="External"/><Relationship Id="rId2144" Type="http://schemas.openxmlformats.org/officeDocument/2006/relationships/hyperlink" Target="consultantplus://offline/ref=26A854F38655DFE9DDF78F336ACA9ABE602D0E3E37702850FDBBEB7574FE9D4CBEA1802250806348F6B21C80ED5732EF3198164710099D41b4b8C" TargetMode="External"/><Relationship Id="rId9171" Type="http://schemas.openxmlformats.org/officeDocument/2006/relationships/hyperlink" Target="consultantplus://offline/ref=95D20CF08FA8C77C3379A1102D420055F015CB914529CCFBE0916D0596BCB8F410DEAA0D9DCF4BB85ADC004D85BBF0E1AFCD14DF3444378Em9k4D" TargetMode="External"/><Relationship Id="rId116" Type="http://schemas.openxmlformats.org/officeDocument/2006/relationships/hyperlink" Target="consultantplus://offline/ref=8AE532BEBA2FB0FC898A2DAA4B8BC2309C515BF40E56ADA7513699DAABDEAED12A6F46DA93ACF36BE8C621A1ABC9F8A2BD60A925F25052FEyCR1I" TargetMode="External"/><Relationship Id="rId530" Type="http://schemas.openxmlformats.org/officeDocument/2006/relationships/hyperlink" Target="consultantplus://offline/ref=8AE532BEBA2FB0FC898A2DAA4B8BC2309B5957F40F55ADA7513699DAABDEAED1386F1ED692ADED63E9D377F0EDy9RFI" TargetMode="External"/><Relationship Id="rId1160" Type="http://schemas.openxmlformats.org/officeDocument/2006/relationships/hyperlink" Target="consultantplus://offline/ref=8AE532BEBA2FB0FC898A2DAA4B8BC2309A5856F40C5EADA7513699DAABDEAED12A6F46DA93ADF26BEFC621A1ABC9F8A2BD60A925F25052FEyCR1I" TargetMode="External"/><Relationship Id="rId2211" Type="http://schemas.openxmlformats.org/officeDocument/2006/relationships/hyperlink" Target="consultantplus://offline/ref=26A854F38655DFE9DDF78F336ACA9ABE602D0E3E37712850FDBBEB7574FE9D4CBEA180225080634BF4B21C80ED5732EF3198164710099D41b4b8C" TargetMode="External"/><Relationship Id="rId5367" Type="http://schemas.openxmlformats.org/officeDocument/2006/relationships/hyperlink" Target="consultantplus://offline/ref=CF1F073322A437E89E52227CC50B43499551CF3CF09F5FCA0E586446785E5C3BA8F26D90136BF7BD415D6B95A35ABF0ED5972D61CE44813Cl3kBD" TargetMode="External"/><Relationship Id="rId6765" Type="http://schemas.openxmlformats.org/officeDocument/2006/relationships/hyperlink" Target="consultantplus://offline/ref=CF1F073322A437E89E52227CC50B4349955BC033F39B5FCA0E586446785E5C3BA8F26D90136BF7BA495D6B95A35ABF0ED5972D61CE44813Cl3kBD" TargetMode="External"/><Relationship Id="rId7816" Type="http://schemas.openxmlformats.org/officeDocument/2006/relationships/hyperlink" Target="consultantplus://offline/ref=95D20CF08FA8C77C3379A1102D420055F115CA954C24CCFBE0916D0596BCB8F410DEAA0D9DCF4DB152DC004D85BBF0E1AFCD14DF3444378Em9k4D" TargetMode="External"/><Relationship Id="rId5781" Type="http://schemas.openxmlformats.org/officeDocument/2006/relationships/hyperlink" Target="consultantplus://offline/ref=CF1F073322A437E89E52227CC50B4349955AC735F3995FCA0E586446785E5C3BA8F26D90136BF7BE485D6B95A35ABF0ED5972D61CE44813Cl3kBD" TargetMode="External"/><Relationship Id="rId6418" Type="http://schemas.openxmlformats.org/officeDocument/2006/relationships/hyperlink" Target="consultantplus://offline/ref=CF1F073322A437E89E52227CC50B4349925BC635F29A5FCA0E586446785E5C3BA8F26D90136BF3BE495D6B95A35ABF0ED5972D61CE44813Cl3kBD" TargetMode="External"/><Relationship Id="rId6832" Type="http://schemas.openxmlformats.org/officeDocument/2006/relationships/hyperlink" Target="consultantplus://offline/ref=CF1F073322A437E89E52227CC50B4349975FCE32F49F5FCA0E586446785E5C3BA8F26D90136BF7BF455D6B95A35ABF0ED5972D61CE44813Cl3kBD" TargetMode="External"/><Relationship Id="rId9988" Type="http://schemas.openxmlformats.org/officeDocument/2006/relationships/hyperlink" Target="consultantplus://offline/ref=95D20CF08FA8C77C3379A1102D420055F014C2974423CCFBE0916D0596BCB8F410DEAA0D9DCF49B054DC004D85BBF0E1AFCD14DF3444378Em9k4D" TargetMode="External"/><Relationship Id="rId1977" Type="http://schemas.openxmlformats.org/officeDocument/2006/relationships/hyperlink" Target="consultantplus://offline/ref=760262C1A08D6F4A971EC1DA76812D20EE600FC7EE40146912A5BA93129A1A72000F333EAEAE8969359D0CD80D8FCE9866C7A15F680499FAV7S6C" TargetMode="External"/><Relationship Id="rId4383" Type="http://schemas.openxmlformats.org/officeDocument/2006/relationships/hyperlink" Target="consultantplus://offline/ref=CF1F073322A437E89E52227CC50B4349975CC234F19C5FCA0E586446785E5C3BA8F26D90136BF7BE485D6B95A35ABF0ED5972D61CE44813Cl3kBD" TargetMode="External"/><Relationship Id="rId5434" Type="http://schemas.openxmlformats.org/officeDocument/2006/relationships/hyperlink" Target="consultantplus://offline/ref=CF1F073322A437E89E52227CC50B4349925AC136FA9D5FCA0E586446785E5C3BA8F26D93156EF1B515077B91EA0DB712D0883362D044l8k2D" TargetMode="External"/><Relationship Id="rId4036" Type="http://schemas.openxmlformats.org/officeDocument/2006/relationships/hyperlink" Target="consultantplus://offline/ref=0981F186C27911D4D0616E62C015B84091F37D472BD6B94638D1CC12E8CE320F6686001CD1034E9FF89511B887020D86ADD8C4C809618CACC5mCC" TargetMode="External"/><Relationship Id="rId4450" Type="http://schemas.openxmlformats.org/officeDocument/2006/relationships/hyperlink" Target="consultantplus://offline/ref=CF1F073322A437E89E52227CC50B4349975EC637F1925FCA0E586446785E5C3BA8F26D90136BF7B8445D6B95A35ABF0ED5972D61CE44813Cl3kBD" TargetMode="External"/><Relationship Id="rId5501" Type="http://schemas.openxmlformats.org/officeDocument/2006/relationships/hyperlink" Target="consultantplus://offline/ref=CF1F073322A437E89E52227CC50B43499259C231F49C5FCA0E586446785E5C3BA8F26D90136BF7BE485D6B95A35ABF0ED5972D61CE44813Cl3kBD" TargetMode="External"/><Relationship Id="rId8657" Type="http://schemas.openxmlformats.org/officeDocument/2006/relationships/hyperlink" Target="consultantplus://offline/ref=95D20CF08FA8C77C3379A1102D420055F616C8934026CCFBE0916D0596BCB8F410DEAA0D9CC41DE01682591EC4F0FDE2B4D114DCm2k9D" TargetMode="External"/><Relationship Id="rId9708" Type="http://schemas.openxmlformats.org/officeDocument/2006/relationships/hyperlink" Target="consultantplus://offline/ref=95D20CF08FA8C77C3379A1102D420055F015C29F4229CCFBE0916D0596BCB8F410DEAA0D9DCF49B355DC004D85BBF0E1AFCD14DF3444378Em9k4D" TargetMode="External"/><Relationship Id="rId10587" Type="http://schemas.openxmlformats.org/officeDocument/2006/relationships/hyperlink" Target="consultantplus://offline/ref=95D20CF08FA8C77C3379A1102D420055F617CB9E4C22CCFBE0916D0596BCB8F410DEAA0D9DCF4DB051DC004D85BBF0E1AFCD14DF3444378Em9k4D" TargetMode="External"/><Relationship Id="rId11638" Type="http://schemas.openxmlformats.org/officeDocument/2006/relationships/hyperlink" Target="consultantplus://offline/ref=95D20CF08FA8C77C3379A1102D420055F017C9974222CCFBE0916D0596BCB8F410DEAA0D9DCF49B452DC004D85BBF0E1AFCD14DF3444378Em9k4D" TargetMode="External"/><Relationship Id="rId3052" Type="http://schemas.openxmlformats.org/officeDocument/2006/relationships/hyperlink" Target="consultantplus://offline/ref=D5AA8C40F0282AC0AA479E970075A35B83A57D0523FD7638135660E402F58DD8833699E9A55893BBABFE5C1F039D9164C661E900E1EEB170B0mBC" TargetMode="External"/><Relationship Id="rId4103" Type="http://schemas.openxmlformats.org/officeDocument/2006/relationships/hyperlink" Target="consultantplus://offline/ref=CF1F073322A437E89E52227CC50B43499351CF35F29102C0060168447F51032CAFBB6191136BF7B64A026E80B202B009CE892C7ED24683l3kDD" TargetMode="External"/><Relationship Id="rId7259" Type="http://schemas.openxmlformats.org/officeDocument/2006/relationships/hyperlink" Target="consultantplus://offline/ref=CF1F073322A437E89E52227CC50B4349925AC133F4995FCA0E586446785E5C3BA8F26D961760A3EF050332C6E211B20DCE8B2D62lDk3D" TargetMode="External"/><Relationship Id="rId7673" Type="http://schemas.openxmlformats.org/officeDocument/2006/relationships/hyperlink" Target="consultantplus://offline/ref=CF1F073322A437E89E52227CC50B4349925BC537F49D5FCA0E586446785E5C3BA8F26D90136BFFB6415D6B95A35ABF0ED5972D61CE44813Cl3kBD" TargetMode="External"/><Relationship Id="rId8724" Type="http://schemas.openxmlformats.org/officeDocument/2006/relationships/hyperlink" Target="consultantplus://offline/ref=95D20CF08FA8C77C3379A1102D420055F11DC39E4625CCFBE0916D0596BCB8F410DEAA0D9DCF4EB952DC004D85BBF0E1AFCD14DF3444378Em9k4D" TargetMode="External"/><Relationship Id="rId6275" Type="http://schemas.openxmlformats.org/officeDocument/2006/relationships/hyperlink" Target="consultantplus://offline/ref=CF1F073322A437E89E52227CC50B4349925AC136FA9D5FCA0E586446785E5C3BA8F26D901262FCEA10126AC9E50AAC0CD1972F60D2l4k5D" TargetMode="External"/><Relationship Id="rId7326" Type="http://schemas.openxmlformats.org/officeDocument/2006/relationships/hyperlink" Target="consultantplus://offline/ref=CF1F073322A437E89E52227CC50B4349955DC432F2995FCA0E586446785E5C3BA8F26D90136BF7BF415D6B95A35ABF0ED5972D61CE44813Cl3kBD" TargetMode="External"/><Relationship Id="rId10654" Type="http://schemas.openxmlformats.org/officeDocument/2006/relationships/hyperlink" Target="consultantplus://offline/ref=95D20CF08FA8C77C3379A1102D420055F312C8964623CCFBE0916D0596BCB8F410DEAA0D9DCF49B453DC004D85BBF0E1AFCD14DF3444378Em9k4D" TargetMode="External"/><Relationship Id="rId11705" Type="http://schemas.openxmlformats.org/officeDocument/2006/relationships/hyperlink" Target="consultantplus://offline/ref=0356ADAB5A136ADCB9725C7F6F85E525D3DBCD5CE53E09EB820C60710BA43C4D37F1FAF1EB609226CFE05E9EBB62BC34E3D7FA5B87F7BD41n3kBD" TargetMode="External"/><Relationship Id="rId3869" Type="http://schemas.openxmlformats.org/officeDocument/2006/relationships/hyperlink" Target="consultantplus://offline/ref=0981F186C27911D4D0616E62C015B84096F7794325D0B94638D1CC12E8CE320F6686001CD1034E9DFB9511B887020D86ADD8C4C809618CACC5mCC" TargetMode="External"/><Relationship Id="rId5291" Type="http://schemas.openxmlformats.org/officeDocument/2006/relationships/hyperlink" Target="consultantplus://offline/ref=CF1F073322A437E89E52227CC50B4349975EC533F49B5FCA0E586446785E5C3BA8F26D90136BF6BE425D6B95A35ABF0ED5972D61CE44813Cl3kBD" TargetMode="External"/><Relationship Id="rId6342" Type="http://schemas.openxmlformats.org/officeDocument/2006/relationships/hyperlink" Target="consultantplus://offline/ref=CF1F073322A437E89E52227CC50B43499258C137F69C5FCA0E586446785E5C3BA8F26D981B60A3EF050332C6E211B20DCE8B2D62lDk3D" TargetMode="External"/><Relationship Id="rId7740" Type="http://schemas.openxmlformats.org/officeDocument/2006/relationships/hyperlink" Target="consultantplus://offline/ref=CF1F073322A437E89E52227CC50B4349925AC437FB9C5FCA0E586446785E5C3BA8F26D90136BF6B6405D6B95A35ABF0ED5972D61CE44813Cl3kBD" TargetMode="External"/><Relationship Id="rId9498" Type="http://schemas.openxmlformats.org/officeDocument/2006/relationships/hyperlink" Target="consultantplus://offline/ref=95D20CF08FA8C77C3379A1102D420055F315C99F4226CCFBE0916D0596BCB8F410DEAA0D9DCF49B25BDC004D85BBF0E1AFCD14DF3444378Em9k4D" TargetMode="External"/><Relationship Id="rId10307" Type="http://schemas.openxmlformats.org/officeDocument/2006/relationships/hyperlink" Target="consultantplus://offline/ref=95D20CF08FA8C77C3379A1102D420055F415CB9F432B91F1E8C8610791B3E7E31797A60C9DCF48B85983055894E3FFE6B4D315C0284635m8kFD" TargetMode="External"/><Relationship Id="rId10721" Type="http://schemas.openxmlformats.org/officeDocument/2006/relationships/hyperlink" Target="consultantplus://offline/ref=95D20CF08FA8C77C3379A1102D420055F311CB934422CCFBE0916D0596BCB8F410DEAA0D9DCF49B053DC004D85BBF0E1AFCD14DF3444378Em9k4D" TargetMode="External"/><Relationship Id="rId2885" Type="http://schemas.openxmlformats.org/officeDocument/2006/relationships/hyperlink" Target="consultantplus://offline/ref=D5AA8C40F0282AC0AA479E970075A35B81A5760A21FF7638135660E402F58DD8833699E9A55893BBACFE5C1F039D9164C661E900E1EEB170B0mBC" TargetMode="External"/><Relationship Id="rId3936" Type="http://schemas.openxmlformats.org/officeDocument/2006/relationships/hyperlink" Target="consultantplus://offline/ref=0981F186C27911D4D0616E62C015B84094F77D402BD3B94638D1CC12E8CE320F6686001CD1034C92F79511B887020D86ADD8C4C809618CACC5mCC" TargetMode="External"/><Relationship Id="rId857" Type="http://schemas.openxmlformats.org/officeDocument/2006/relationships/hyperlink" Target="consultantplus://offline/ref=8AE532BEBA2FB0FC898A2DAA4B8BC2309C535EF50E5FADA7513699DAABDEAED12A6F46DA93ACF260E0C621A1ABC9F8A2BD60A925F25052FEyCR1I" TargetMode="External"/><Relationship Id="rId1487" Type="http://schemas.openxmlformats.org/officeDocument/2006/relationships/hyperlink" Target="consultantplus://offline/ref=8AE532BEBA2FB0FC898A2DAA4B8BC2309B585AF70952ADA7513699DAABDEAED12A6F46DA93ACF163E1C621A1ABC9F8A2BD60A925F25052FEyCR1I" TargetMode="External"/><Relationship Id="rId2538" Type="http://schemas.openxmlformats.org/officeDocument/2006/relationships/hyperlink" Target="consultantplus://offline/ref=26A854F38655DFE9DDF78F336ACA9ABE602D0D3730772850FDBBEB7574FE9D4CBEA180225080614AF7B21C80ED5732EF3198164710099D41b4b8C" TargetMode="External"/><Relationship Id="rId2952" Type="http://schemas.openxmlformats.org/officeDocument/2006/relationships/hyperlink" Target="consultantplus://offline/ref=D5AA8C40F0282AC0AA479E970075A35B84AE700426FA7638135660E402F58DD8833699E9A55893BFA5FE5C1F039D9164C661E900E1EEB170B0mBC" TargetMode="External"/><Relationship Id="rId9565" Type="http://schemas.openxmlformats.org/officeDocument/2006/relationships/hyperlink" Target="consultantplus://offline/ref=95D20CF08FA8C77C3379A1102D420055F115C8934720CCFBE0916D0596BCB8F410DEAA0D9DCF49B350DC004D85BBF0E1AFCD14DF3444378Em9k4D" TargetMode="External"/><Relationship Id="rId11495" Type="http://schemas.openxmlformats.org/officeDocument/2006/relationships/hyperlink" Target="consultantplus://offline/ref=95D20CF08FA8C77C3379A1102D420055F617CB9E4C22CCFBE0916D0596BCB8F410DEAA0D9DCF4CB05ADC004D85BBF0E1AFCD14DF3444378Em9k4D" TargetMode="External"/><Relationship Id="rId924" Type="http://schemas.openxmlformats.org/officeDocument/2006/relationships/hyperlink" Target="consultantplus://offline/ref=8AE532BEBA2FB0FC898A2DAA4B8BC2309B515AF30D5FADA7513699DAABDEAED12A6F46DA93ACF365EFC621A1ABC9F8A2BD60A925F25052FEyCR1I" TargetMode="External"/><Relationship Id="rId1554" Type="http://schemas.openxmlformats.org/officeDocument/2006/relationships/hyperlink" Target="consultantplus://offline/ref=8AE532BEBA2FB0FC898A2DAA4B8BC2309C525AF40E56ADA7513699DAABDEAED12A6F46DA92ACF468BC9C31A5E29DF4BDBC7FB726EC50y5R1I" TargetMode="External"/><Relationship Id="rId2605" Type="http://schemas.openxmlformats.org/officeDocument/2006/relationships/hyperlink" Target="consultantplus://offline/ref=D5AA8C40F0282AC0AA479E970075A35B89AF7D0D2EAE213A42036EE10AA5C5C8CD7394E8A55894B1F9A44C1B4ACA9978C37EF703FFEEBBm2C" TargetMode="External"/><Relationship Id="rId5011" Type="http://schemas.openxmlformats.org/officeDocument/2006/relationships/hyperlink" Target="consultantplus://offline/ref=CF1F073322A437E89E52227CC50B4349955DCE35F49D5FCA0E586446785E5C3BA8F26D90136BF7BF415D6B95A35ABF0ED5972D61CE44813Cl3kBD" TargetMode="External"/><Relationship Id="rId8167" Type="http://schemas.openxmlformats.org/officeDocument/2006/relationships/hyperlink" Target="consultantplus://offline/ref=95D20CF08FA8C77C3379A1102D420055F015CB9E4529CCFBE0916D0596BCB8F410DEAA0D9DCF49B256DC004D85BBF0E1AFCD14DF3444378Em9k4D" TargetMode="External"/><Relationship Id="rId8581" Type="http://schemas.openxmlformats.org/officeDocument/2006/relationships/hyperlink" Target="consultantplus://offline/ref=95D20CF08FA8C77C3379A1102D420055F11DC39E4625CCFBE0916D0596BCB8F410DEAA0D9DCF4EB555DC004D85BBF0E1AFCD14DF3444378Em9k4D" TargetMode="External"/><Relationship Id="rId9218" Type="http://schemas.openxmlformats.org/officeDocument/2006/relationships/hyperlink" Target="consultantplus://offline/ref=95D20CF08FA8C77C3379A1102D420055F311C2914729CCFBE0916D0596BCB8F410DEAA0D9DCF48B152DC004D85BBF0E1AFCD14DF3444378Em9k4D" TargetMode="External"/><Relationship Id="rId9632" Type="http://schemas.openxmlformats.org/officeDocument/2006/relationships/hyperlink" Target="consultantplus://offline/ref=95D20CF08FA8C77C3379A1102D420055F015CA944524CCFBE0916D0596BCB8F410DEAA0D9DCF49B25ADC004D85BBF0E1AFCD14DF3444378Em9k4D" TargetMode="External"/><Relationship Id="rId10097" Type="http://schemas.openxmlformats.org/officeDocument/2006/relationships/hyperlink" Target="consultantplus://offline/ref=95D20CF08FA8C77C3379A1102D420055F115CA974128CCFBE0916D0596BCB8F410DEAA0D9DCF49B055DC004D85BBF0E1AFCD14DF3444378Em9k4D" TargetMode="External"/><Relationship Id="rId11148" Type="http://schemas.openxmlformats.org/officeDocument/2006/relationships/hyperlink" Target="consultantplus://offline/ref=95D20CF08FA8C77C3379A1102D420055F313C9924324CCFBE0916D0596BCB8F410DEAA0D9DCF49B555DC004D85BBF0E1AFCD14DF3444378Em9k4D" TargetMode="External"/><Relationship Id="rId11562" Type="http://schemas.openxmlformats.org/officeDocument/2006/relationships/hyperlink" Target="consultantplus://offline/ref=95D20CF08FA8C77C3379A1102D420055F313C89E4120CCFBE0916D0596BCB8F410DEAA0D9DCF49B85BDC004D85BBF0E1AFCD14DF3444378Em9k4D" TargetMode="External"/><Relationship Id="rId1207" Type="http://schemas.openxmlformats.org/officeDocument/2006/relationships/hyperlink" Target="consultantplus://offline/ref=8AE532BEBA2FB0FC898A2DAA4B8BC2309A5959F7035FADA7513699DAABDEAED12A6F46DA93ACF162EFC621A1ABC9F8A2BD60A925F25052FEyCR1I" TargetMode="External"/><Relationship Id="rId1621" Type="http://schemas.openxmlformats.org/officeDocument/2006/relationships/hyperlink" Target="consultantplus://offline/ref=760262C1A08D6F4A971EC1DA76812D20EE6208CCEB43146912A5BA93129A1A72000F333EAEAE8D693D9D0CD80D8FCE9866C7A15F680499FAV7S6C" TargetMode="External"/><Relationship Id="rId4777" Type="http://schemas.openxmlformats.org/officeDocument/2006/relationships/hyperlink" Target="consultantplus://offline/ref=CF1F073322A437E89E52227CC50B43499551C13DFB9F5FCA0E586446785E5C3BA8F26D90136BF7BE495D6B95A35ABF0ED5972D61CE44813Cl3kBD" TargetMode="External"/><Relationship Id="rId5828" Type="http://schemas.openxmlformats.org/officeDocument/2006/relationships/hyperlink" Target="consultantplus://offline/ref=CF1F073322A437E89E52227CC50B43499551CF3CF09F5FCA0E586446785E5C3BA8F26D90136BF6BA405D6B95A35ABF0ED5972D61CE44813Cl3kBD" TargetMode="External"/><Relationship Id="rId7183" Type="http://schemas.openxmlformats.org/officeDocument/2006/relationships/hyperlink" Target="consultantplus://offline/ref=CF1F073322A437E89E52227CC50B4349975DCE31F69A5FCA0E586446785E5C3BA8F26D90136BF7BA465D6B95A35ABF0ED5972D61CE44813Cl3kBD" TargetMode="External"/><Relationship Id="rId8234" Type="http://schemas.openxmlformats.org/officeDocument/2006/relationships/hyperlink" Target="consultantplus://offline/ref=95D20CF08FA8C77C3379A1102D420055F31CCA9E4227CCFBE0916D0596BCB8F410DEAA0D9DCF48B150DC004D85BBF0E1AFCD14DF3444378Em9k4D" TargetMode="External"/><Relationship Id="rId10164" Type="http://schemas.openxmlformats.org/officeDocument/2006/relationships/hyperlink" Target="consultantplus://offline/ref=95D20CF08FA8C77C3379A1102D420055F310C3934425CCFBE0916D0596BCB8F410DEAA0D9DCF49B952DC004D85BBF0E1AFCD14DF3444378Em9k4D" TargetMode="External"/><Relationship Id="rId11215" Type="http://schemas.openxmlformats.org/officeDocument/2006/relationships/hyperlink" Target="consultantplus://offline/ref=95D20CF08FA8C77C3379A1102D420055F015CA944525CCFBE0916D0596BCB8F410DEAA0D9DCF4DB657DC004D85BBF0E1AFCD14DF3444378Em9k4D" TargetMode="External"/><Relationship Id="rId3379" Type="http://schemas.openxmlformats.org/officeDocument/2006/relationships/hyperlink" Target="consultantplus://offline/ref=D5AA8C40F0282AC0AA479E970075A35B82AC740C24F87638135660E402F58DD8833699E9A55893BDAEFE5C1F039D9164C661E900E1EEB170B0mBC" TargetMode="External"/><Relationship Id="rId3793" Type="http://schemas.openxmlformats.org/officeDocument/2006/relationships/hyperlink" Target="consultantplus://offline/ref=D5AA8C40F0282AC0AA479E970075A35B84AD750B25FA7638135660E402F58DD8833699ECA55C98EEFCB15D4345CD8266C261EB01FDBEmFC" TargetMode="External"/><Relationship Id="rId7250" Type="http://schemas.openxmlformats.org/officeDocument/2006/relationships/hyperlink" Target="consultantplus://offline/ref=CF1F073322A437E89E52227CC50B43499459C635F5925FCA0E586446785E5C3BA8F26D90136BF6BB455D6B95A35ABF0ED5972D61CE44813Cl3kBD" TargetMode="External"/><Relationship Id="rId8301" Type="http://schemas.openxmlformats.org/officeDocument/2006/relationships/hyperlink" Target="consultantplus://offline/ref=95D20CF08FA8C77C3379A1102D420055F11DC29F4227CCFBE0916D0596BCB8F402DEF2019FCA57B153C9561CC3mEkDD" TargetMode="External"/><Relationship Id="rId2395" Type="http://schemas.openxmlformats.org/officeDocument/2006/relationships/hyperlink" Target="consultantplus://offline/ref=26A854F38655DFE9DDF78F336ACA9ABE63250D3E34772850FDBBEB7574FE9D4CBEA180225080634BFBB21C80ED5732EF3198164710099D41b4b8C" TargetMode="External"/><Relationship Id="rId3446" Type="http://schemas.openxmlformats.org/officeDocument/2006/relationships/hyperlink" Target="consultantplus://offline/ref=D5AA8C40F0282AC0AA479E970075A35B84AD760921F07638135660E402F58DD8833699E9A55893BBADFE5C1F039D9164C661E900E1EEB170B0mBC" TargetMode="External"/><Relationship Id="rId4844" Type="http://schemas.openxmlformats.org/officeDocument/2006/relationships/hyperlink" Target="consultantplus://offline/ref=CF1F073322A437E89E52227CC50B43499259C734FA9E5FCA0E586446785E5C3BA8F26D90136BF7BA435D6B95A35ABF0ED5972D61CE44813Cl3kBD" TargetMode="External"/><Relationship Id="rId10231" Type="http://schemas.openxmlformats.org/officeDocument/2006/relationships/hyperlink" Target="consultantplus://offline/ref=95D20CF08FA8C77C3379A1102D420055F01CC2924724CCFBE0916D0596BCB8F410DEAA0D9DCF48B85BDC004D85BBF0E1AFCD14DF3444378Em9k4D" TargetMode="External"/><Relationship Id="rId367" Type="http://schemas.openxmlformats.org/officeDocument/2006/relationships/hyperlink" Target="consultantplus://offline/ref=8AE532BEBA2FB0FC898A2DAA4B8BC2309A515FF50955ADA7513699DAABDEAED12A6F46DA93ACF362E9C621A1ABC9F8A2BD60A925F25052FEyCR1I" TargetMode="External"/><Relationship Id="rId2048" Type="http://schemas.openxmlformats.org/officeDocument/2006/relationships/hyperlink" Target="consultantplus://offline/ref=26A854F38655DFE9DDF78F336ACA9ABE60230F3A34702850FDBBEB7574FE9D4CBEA1802250806349FAB21C80ED5732EF3198164710099D41b4b8C" TargetMode="External"/><Relationship Id="rId3860" Type="http://schemas.openxmlformats.org/officeDocument/2006/relationships/hyperlink" Target="consultantplus://offline/ref=0981F186C27911D4D0616E62C015B84094F77D402BD3B94638D1CC12E8CE320F6686001CD1034F9FFC9511B887020D86ADD8C4C809618CACC5mCC" TargetMode="External"/><Relationship Id="rId4911" Type="http://schemas.openxmlformats.org/officeDocument/2006/relationships/hyperlink" Target="consultantplus://offline/ref=CF1F073322A437E89E52227CC50B4349975DCE32FA925FCA0E586446785E5C3BA8F26D90136BF7BF415D6B95A35ABF0ED5972D61CE44813Cl3kBD" TargetMode="External"/><Relationship Id="rId9075" Type="http://schemas.openxmlformats.org/officeDocument/2006/relationships/hyperlink" Target="consultantplus://offline/ref=95D20CF08FA8C77C3379A1102D420055F313CE9E4626CCFBE0916D0596BCB8F410DEAA0D9DCF49B553DC004D85BBF0E1AFCD14DF3444378Em9k4D" TargetMode="External"/><Relationship Id="rId781" Type="http://schemas.openxmlformats.org/officeDocument/2006/relationships/hyperlink" Target="consultantplus://offline/ref=8AE532BEBA2FB0FC898A2DAA4B8BC2309C5056F00F5FADA7513699DAABDEAED12A6F46DA93ACF362EAC621A1ABC9F8A2BD60A925F25052FEyCR1I" TargetMode="External"/><Relationship Id="rId2462" Type="http://schemas.openxmlformats.org/officeDocument/2006/relationships/hyperlink" Target="consultantplus://offline/ref=26A854F38655DFE9DDF78F336ACA9ABE602D0D3730772850FDBBEB7574FE9D4CBEA1802250806241F4B21C80ED5732EF3198164710099D41b4b8C" TargetMode="External"/><Relationship Id="rId3513" Type="http://schemas.openxmlformats.org/officeDocument/2006/relationships/hyperlink" Target="consultantplus://offline/ref=D5AA8C40F0282AC0AA479E970075A35B84AF750C27FA7638135660E402F58DD8833699E9A55893BEADFE5C1F039D9164C661E900E1EEB170B0mBC" TargetMode="External"/><Relationship Id="rId6669" Type="http://schemas.openxmlformats.org/officeDocument/2006/relationships/hyperlink" Target="consultantplus://offline/ref=CF1F073322A437E89E52227CC50B43499258C137FA9A5FCA0E586446785E5C3BA8F26D90136BF4B8445D6B95A35ABF0ED5972D61CE44813Cl3kBD" TargetMode="External"/><Relationship Id="rId8091" Type="http://schemas.openxmlformats.org/officeDocument/2006/relationships/hyperlink" Target="consultantplus://offline/ref=95D20CF08FA8C77C3379A1102D420055F111C2974029CCFBE0916D0596BCB8F410DEAA0D9DCF49B051DC004D85BBF0E1AFCD14DF3444378Em9k4D" TargetMode="External"/><Relationship Id="rId434" Type="http://schemas.openxmlformats.org/officeDocument/2006/relationships/hyperlink" Target="consultantplus://offline/ref=8AE532BEBA2FB0FC898A2DAA4B8BC2309C525AF40951ADA7513699DAABDEAED1386F1ED692ADED63E9D377F0EDy9RFI" TargetMode="External"/><Relationship Id="rId1064" Type="http://schemas.openxmlformats.org/officeDocument/2006/relationships/hyperlink" Target="consultantplus://offline/ref=8AE532BEBA2FB0FC898A2DAA4B8BC2309C535BF60252ADA7513699DAABDEAED12A6F46D997A4F268BC9C31A5E29DF4BDBC7FB726EC50y5R1I" TargetMode="External"/><Relationship Id="rId2115" Type="http://schemas.openxmlformats.org/officeDocument/2006/relationships/hyperlink" Target="consultantplus://offline/ref=26A854F38655DFE9DDF78F336ACA9ABE6524043E33722850FDBBEB7574FE9D4CBEA180225081624FF4B21C80ED5732EF3198164710099D41b4b8C" TargetMode="External"/><Relationship Id="rId5685" Type="http://schemas.openxmlformats.org/officeDocument/2006/relationships/hyperlink" Target="consultantplus://offline/ref=CF1F073322A437E89E52227CC50B43499459C636F3995FCA0E586446785E5C3BA8F26D90136BF6BF435D6B95A35ABF0ED5972D61CE44813Cl3kBD" TargetMode="External"/><Relationship Id="rId6736" Type="http://schemas.openxmlformats.org/officeDocument/2006/relationships/hyperlink" Target="consultantplus://offline/ref=CF1F073322A437E89E52227CC50B43499550C632F4935FCA0E586446785E5C3BA8F26D90136BFFBF485D6B95A35ABF0ED5972D61CE44813Cl3kBD" TargetMode="External"/><Relationship Id="rId9142" Type="http://schemas.openxmlformats.org/officeDocument/2006/relationships/hyperlink" Target="consultantplus://offline/ref=95D20CF08FA8C77C3379A1102D420055F11DC3934C22CCFBE0916D0596BCB8F410DEAA0D9DCF49B252DC004D85BBF0E1AFCD14DF3444378Em9k4D" TargetMode="External"/><Relationship Id="rId11072" Type="http://schemas.openxmlformats.org/officeDocument/2006/relationships/hyperlink" Target="consultantplus://offline/ref=95D20CF08FA8C77C3379A1102D420055F015CA954C25CCFBE0916D0596BCB8F410DEAA0D9DCF4DB557DC004D85BBF0E1AFCD14DF3444378Em9k4D" TargetMode="External"/><Relationship Id="rId501" Type="http://schemas.openxmlformats.org/officeDocument/2006/relationships/hyperlink" Target="consultantplus://offline/ref=8AE532BEBA2FB0FC898A2DAA4B8BC2309C5158F20854ADA7513699DAABDEAED1386F1ED692ADED63E9D377F0EDy9RFI" TargetMode="External"/><Relationship Id="rId1131" Type="http://schemas.openxmlformats.org/officeDocument/2006/relationships/hyperlink" Target="consultantplus://offline/ref=8AE532BEBA2FB0FC898A2DAA4B8BC2309A5959F7035FADA7513699DAABDEAED12A6F46DA93ACF163E0C621A1ABC9F8A2BD60A925F25052FEyCR1I" TargetMode="External"/><Relationship Id="rId4287" Type="http://schemas.openxmlformats.org/officeDocument/2006/relationships/hyperlink" Target="consultantplus://offline/ref=CF1F073322A437E89E52227CC50B4349925BC635F09B5FCA0E586446785E5C3BA8F26D90136BF7BF435D6B95A35ABF0ED5972D61CE44813Cl3kBD" TargetMode="External"/><Relationship Id="rId5338" Type="http://schemas.openxmlformats.org/officeDocument/2006/relationships/hyperlink" Target="consultantplus://offline/ref=CF1F073322A437E89E52227CC50B43499459C730FA985FCA0E586446785E5C3BA8F26D90136BF7BC485D6B95A35ABF0ED5972D61CE44813Cl3kBD" TargetMode="External"/><Relationship Id="rId5752" Type="http://schemas.openxmlformats.org/officeDocument/2006/relationships/hyperlink" Target="consultantplus://offline/ref=CF1F073322A437E89E52227CC50B43499750C737F09D5FCA0E586446785E5C3BA8F26D90136BF7BE485D6B95A35ABF0ED5972D61CE44813Cl3kBD" TargetMode="External"/><Relationship Id="rId6803" Type="http://schemas.openxmlformats.org/officeDocument/2006/relationships/hyperlink" Target="consultantplus://offline/ref=CF1F073322A437E89E52227CC50B43499551C530F0985FCA0E586446785E5C3BA8F26D90136BF7BF455D6B95A35ABF0ED5972D61CE44813Cl3kBD" TargetMode="External"/><Relationship Id="rId9959" Type="http://schemas.openxmlformats.org/officeDocument/2006/relationships/hyperlink" Target="consultantplus://offline/ref=95D20CF08FA8C77C3379A1102D420055F617CB9E4C22CCFBE0916D0596BCB8F410DEAA0D9DCF48B754DC004D85BBF0E1AFCD14DF3444378Em9k4D" TargetMode="External"/><Relationship Id="rId4354" Type="http://schemas.openxmlformats.org/officeDocument/2006/relationships/hyperlink" Target="consultantplus://offline/ref=CF1F073322A437E89E52227CC50B4349975DCE33F6925FCA0E586446785E5C3BA8F26D90136BF7BE485D6B95A35ABF0ED5972D61CE44813Cl3kBD" TargetMode="External"/><Relationship Id="rId5405" Type="http://schemas.openxmlformats.org/officeDocument/2006/relationships/hyperlink" Target="consultantplus://offline/ref=CF1F073322A437E89E52227CC50B4349925BC73CF19C5FCA0E586446785E5C3BA8F26D90136BF5BA485D6B95A35ABF0ED5972D61CE44813Cl3kBD" TargetMode="External"/><Relationship Id="rId1948" Type="http://schemas.openxmlformats.org/officeDocument/2006/relationships/hyperlink" Target="consultantplus://offline/ref=760262C1A08D6F4A971EC1DA76812D20EE6208CAED40146912A5BA93129A1A72120F6B32ACAB966934885A894BVDS9C" TargetMode="External"/><Relationship Id="rId3370" Type="http://schemas.openxmlformats.org/officeDocument/2006/relationships/hyperlink" Target="consultantplus://offline/ref=D5AA8C40F0282AC0AA479E970075A35B82AC740C24F87638135660E402F58DD8833699E9A55893BCADFE5C1F039D9164C661E900E1EEB170B0mBC" TargetMode="External"/><Relationship Id="rId4007" Type="http://schemas.openxmlformats.org/officeDocument/2006/relationships/hyperlink" Target="consultantplus://offline/ref=0981F186C27911D4D0616E62C015B84091F3784324D2B94638D1CC12E8CE320F6686001CD1034E9AF79511B887020D86ADD8C4C809618CACC5mCC" TargetMode="External"/><Relationship Id="rId4421" Type="http://schemas.openxmlformats.org/officeDocument/2006/relationships/hyperlink" Target="consultantplus://offline/ref=CF1F073322A437E89E52227CC50B43499459C637F79D5FCA0E586446785E5C3BA8F26D90136BF6BF415D6B95A35ABF0ED5972D61CE44813Cl3kBD" TargetMode="External"/><Relationship Id="rId7577" Type="http://schemas.openxmlformats.org/officeDocument/2006/relationships/hyperlink" Target="consultantplus://offline/ref=CF1F073322A437E89E52227CC50B4349925AC23DF29F5FCA0E586446785E5C3BA8F26D93166DFCEA10126AC9E50AAC0CD1972F60D2l4k5D" TargetMode="External"/><Relationship Id="rId8975" Type="http://schemas.openxmlformats.org/officeDocument/2006/relationships/hyperlink" Target="consultantplus://offline/ref=95D20CF08FA8C77C3379A1102D420055F117C29E4D26CCFBE0916D0596BCB8F410DEAA0D9DCF49B353DC004D85BBF0E1AFCD14DF3444378Em9k4D" TargetMode="External"/><Relationship Id="rId291" Type="http://schemas.openxmlformats.org/officeDocument/2006/relationships/hyperlink" Target="consultantplus://offline/ref=8AE532BEBA2FB0FC898A2DAA4B8BC2309A535FF00253ADA7513699DAABDEAED12A6F46DA93ACF360E8C621A1ABC9F8A2BD60A925F25052FEyCR1I" TargetMode="External"/><Relationship Id="rId3023" Type="http://schemas.openxmlformats.org/officeDocument/2006/relationships/hyperlink" Target="consultantplus://offline/ref=D5AA8C40F0282AC0AA479E970075A35B84AF760C2CF97638135660E402F58DD8833699E9A25898EEFCB15D4345CD8266C261EB01FDBEmFC" TargetMode="External"/><Relationship Id="rId6179" Type="http://schemas.openxmlformats.org/officeDocument/2006/relationships/hyperlink" Target="consultantplus://offline/ref=CF1F073322A437E89E52227CC50B43499551CF3CF09F5FCA0E586446785E5C3BA8F26D90136BF5BE465D6B95A35ABF0ED5972D61CE44813Cl3kBD" TargetMode="External"/><Relationship Id="rId7991" Type="http://schemas.openxmlformats.org/officeDocument/2006/relationships/hyperlink" Target="consultantplus://offline/ref=95D20CF08FA8C77C3379A1102D420055F615C9954C22CCFBE0916D0596BCB8F410DEAA0E9BC84BBA06861049CCECF8FDAAD20ADC2A44m3k4D" TargetMode="External"/><Relationship Id="rId8628" Type="http://schemas.openxmlformats.org/officeDocument/2006/relationships/hyperlink" Target="consultantplus://offline/ref=95D20CF08FA8C77C3379A1102D420055F015CA964123CCFBE0916D0596BCB8F410DEAA0D9DCF48B650DC004D85BBF0E1AFCD14DF3444378Em9k4D" TargetMode="External"/><Relationship Id="rId10558" Type="http://schemas.openxmlformats.org/officeDocument/2006/relationships/hyperlink" Target="consultantplus://offline/ref=95D20CF08FA8C77C3379A1102D420055F015CB904D27CCFBE0916D0596BCB8F410DEAA0D9DCF48B053DC004D85BBF0E1AFCD14DF3444378Em9k4D" TargetMode="External"/><Relationship Id="rId10972" Type="http://schemas.openxmlformats.org/officeDocument/2006/relationships/hyperlink" Target="consultantplus://offline/ref=95D20CF08FA8C77C3379A1102D420055F617CB9E4C22CCFBE0916D0596BCB8F410DEAA0D9DCF4DB751DC004D85BBF0E1AFCD14DF3444378Em9k4D" TargetMode="External"/><Relationship Id="rId11609" Type="http://schemas.openxmlformats.org/officeDocument/2006/relationships/hyperlink" Target="consultantplus://offline/ref=95D20CF08FA8C77C3379A1102D420055F015CA914528CCFBE0916D0596BCB8F410DEAA0D9DCF49B751DC004D85BBF0E1AFCD14DF3444378Em9k4D" TargetMode="External"/><Relationship Id="rId5195" Type="http://schemas.openxmlformats.org/officeDocument/2006/relationships/hyperlink" Target="consultantplus://offline/ref=CF1F073322A437E89E52227CC50B4349955CC331F59F5FCA0E586446785E5C3BA8F26D90136BF7BF405D6B95A35ABF0ED5972D61CE44813Cl3kBD" TargetMode="External"/><Relationship Id="rId6593" Type="http://schemas.openxmlformats.org/officeDocument/2006/relationships/hyperlink" Target="consultantplus://offline/ref=CF1F073322A437E89E52227CC50B43499551CF3CF09F5FCA0E586446785E5C3BA8F26D90136BF4BA415D6B95A35ABF0ED5972D61CE44813Cl3kBD" TargetMode="External"/><Relationship Id="rId7644" Type="http://schemas.openxmlformats.org/officeDocument/2006/relationships/hyperlink" Target="consultantplus://offline/ref=CF1F073322A437E89E52227CC50B4349925BC73CFA985FCA0E586446785E5C3BA8F26D90136BF7BA425D6B95A35ABF0ED5972D61CE44813Cl3kBD" TargetMode="External"/><Relationship Id="rId10625" Type="http://schemas.openxmlformats.org/officeDocument/2006/relationships/hyperlink" Target="consultantplus://offline/ref=95D20CF08FA8C77C3379A1102D420055F015CA944522CCFBE0916D0596BCB8F410DEAA0D9DCF4AB05BDC004D85BBF0E1AFCD14DF3444378Em9k4D" TargetMode="External"/><Relationship Id="rId2789" Type="http://schemas.openxmlformats.org/officeDocument/2006/relationships/hyperlink" Target="consultantplus://offline/ref=D5AA8C40F0282AC0AA479E970075A35B83A4700826F97638135660E402F58DD8833699E9A55893B8ABFE5C1F039D9164C661E900E1EEB170B0mBC" TargetMode="External"/><Relationship Id="rId6246" Type="http://schemas.openxmlformats.org/officeDocument/2006/relationships/hyperlink" Target="consultantplus://offline/ref=CF1F073322A437E89E52227CC50B4349935DC531F19102C0060168447F51032CAFBB6191136BF6B94A026E80B202B009CE892C7ED24683l3kDD" TargetMode="External"/><Relationship Id="rId6660" Type="http://schemas.openxmlformats.org/officeDocument/2006/relationships/hyperlink" Target="consultantplus://offline/ref=CF1F073322A437E89E52227CC50B4349975EC637F19A5FCA0E586446785E5C3BA8F26D90136BF7B6485D6B95A35ABF0ED5972D61CE44813Cl3kBD" TargetMode="External"/><Relationship Id="rId7711" Type="http://schemas.openxmlformats.org/officeDocument/2006/relationships/hyperlink" Target="consultantplus://offline/ref=CF1F073322A437E89E52227CC50B4349925AC136F7985FCA0E586446785E5C3BA8F26D921368FCEA10126AC9E50AAC0CD1972F60D2l4k5D" TargetMode="External"/><Relationship Id="rId2856" Type="http://schemas.openxmlformats.org/officeDocument/2006/relationships/hyperlink" Target="consultantplus://offline/ref=D5AA8C40F0282AC0AA479E970075A35B87AB700A25F32B321B0F6CE605FAD2CF847F95E8A55890B8A6A1590A12C59E63DD7FE81FFDECB3B7m1C" TargetMode="External"/><Relationship Id="rId3907" Type="http://schemas.openxmlformats.org/officeDocument/2006/relationships/hyperlink" Target="consultantplus://offline/ref=0981F186C27911D4D0616E62C015B84097F87D402FDFB94638D1CC12E8CE320F6686001CD1034E98FA9511B887020D86ADD8C4C809618CACC5mCC" TargetMode="External"/><Relationship Id="rId5262" Type="http://schemas.openxmlformats.org/officeDocument/2006/relationships/hyperlink" Target="consultantplus://offline/ref=CF1F073322A437E89E52227CC50B4349975DCE3DF7935FCA0E586446785E5C3BA8F26D90136BF7BF425D6B95A35ABF0ED5972D61CE44813Cl3kBD" TargetMode="External"/><Relationship Id="rId6313" Type="http://schemas.openxmlformats.org/officeDocument/2006/relationships/hyperlink" Target="consultantplus://offline/ref=CF1F073322A437E89E52227CC50B43499559C73DF19D5FCA0E586446785E5C3BA8F26D90136BF4B8425D6B95A35ABF0ED5972D61CE44813Cl3kBD" TargetMode="External"/><Relationship Id="rId9469" Type="http://schemas.openxmlformats.org/officeDocument/2006/relationships/hyperlink" Target="consultantplus://offline/ref=95D20CF08FA8C77C3379A1102D420055F615CE944022CCFBE0916D0596BCB8F410DEAA0D9DCF49B05ADC004D85BBF0E1AFCD14DF3444378Em9k4D" TargetMode="External"/><Relationship Id="rId9883" Type="http://schemas.openxmlformats.org/officeDocument/2006/relationships/hyperlink" Target="consultantplus://offline/ref=95D20CF08FA8C77C3379A1102D420055F014C2974423CCFBE0916D0596BCB8F410DEAA0D9DCF49B056DC004D85BBF0E1AFCD14DF3444378Em9k4D" TargetMode="External"/><Relationship Id="rId11399" Type="http://schemas.openxmlformats.org/officeDocument/2006/relationships/hyperlink" Target="consultantplus://offline/ref=95D20CF08FA8C77C3379A1102D420055F112C9914722CCFBE0916D0596BCB8F410DEAA0D9DCF49B052DC004D85BBF0E1AFCD14DF3444378Em9k4D" TargetMode="External"/><Relationship Id="rId97" Type="http://schemas.openxmlformats.org/officeDocument/2006/relationships/hyperlink" Target="consultantplus://offline/ref=8AE532BEBA2FB0FC898A2DAA4B8BC2309B5959F20C53ADA7513699DAABDEAED12A6F46DA93ACF263EAC621A1ABC9F8A2BD60A925F25052FEyCR1I" TargetMode="External"/><Relationship Id="rId828" Type="http://schemas.openxmlformats.org/officeDocument/2006/relationships/hyperlink" Target="consultantplus://offline/ref=8AE532BEBA2FB0FC898A2DAA4B8BC2309B5957FB0C5EADA7513699DAABDEAED12A6F46DA93ACF266EBC621A1ABC9F8A2BD60A925F25052FEyCR1I" TargetMode="External"/><Relationship Id="rId1458" Type="http://schemas.openxmlformats.org/officeDocument/2006/relationships/hyperlink" Target="consultantplus://offline/ref=8AE532BEBA2FB0FC898A2DAA4B8BC2309A535FF00253ADA7513699DAABDEAED12A6F46DA93ACFB65EEC621A1ABC9F8A2BD60A925F25052FEyCR1I" TargetMode="External"/><Relationship Id="rId1872" Type="http://schemas.openxmlformats.org/officeDocument/2006/relationships/hyperlink" Target="consultantplus://offline/ref=760262C1A08D6F4A971EC1DA76812D20EE6208CAED40146912A5BA93129A1A72000F3338A9A8833D64D20D844BDFDD9A62C7A35E74V0S5C" TargetMode="External"/><Relationship Id="rId2509" Type="http://schemas.openxmlformats.org/officeDocument/2006/relationships/hyperlink" Target="consultantplus://offline/ref=26A854F38655DFE9DDF78F336ACA9ABE602D0D3730772850FDBBEB7574FE9D4CBEA1802250806149FAB21C80ED5732EF3198164710099D41b4b8C" TargetMode="External"/><Relationship Id="rId8485" Type="http://schemas.openxmlformats.org/officeDocument/2006/relationships/hyperlink" Target="consultantplus://offline/ref=95D20CF08FA8C77C3379A1102D420055F015CA944525CCFBE0916D0596BCB8F410DEAA0D9DCF4DB25BDC004D85BBF0E1AFCD14DF3444378Em9k4D" TargetMode="External"/><Relationship Id="rId9536" Type="http://schemas.openxmlformats.org/officeDocument/2006/relationships/hyperlink" Target="consultantplus://offline/ref=95D20CF08FA8C77C3379A1102D420055F017CA944323CCFBE0916D0596BCB8F410DEAA0D9DCF49B950DC004D85BBF0E1AFCD14DF3444378Em9k4D" TargetMode="External"/><Relationship Id="rId1525" Type="http://schemas.openxmlformats.org/officeDocument/2006/relationships/hyperlink" Target="consultantplus://offline/ref=8AE532BEBA2FB0FC898A2DAA4B8BC2309C515BF50D52ADA7513699DAABDEAED12A6F46DA98F8A227BDC074F1F19CF4BDBE7EABy2R7I" TargetMode="External"/><Relationship Id="rId2923" Type="http://schemas.openxmlformats.org/officeDocument/2006/relationships/hyperlink" Target="consultantplus://offline/ref=D5AA8C40F0282AC0AA479E970075A35B82AD740922F87638135660E402F58DD8833699E9A55893BDAFFE5C1F039D9164C661E900E1EEB170B0mBC" TargetMode="External"/><Relationship Id="rId7087" Type="http://schemas.openxmlformats.org/officeDocument/2006/relationships/hyperlink" Target="consultantplus://offline/ref=CF1F073322A437E89E52227CC50B43499551CF3CF09F5FCA0E586446785E5C3BA8F26D90136BF3B7465D6B95A35ABF0ED5972D61CE44813Cl3kBD" TargetMode="External"/><Relationship Id="rId8138" Type="http://schemas.openxmlformats.org/officeDocument/2006/relationships/hyperlink" Target="consultantplus://offline/ref=95D20CF08FA8C77C3379A1102D420055F316CC914125CCFBE0916D0596BCB8F410DEAA0D9DCF49B055DC004D85BBF0E1AFCD14DF3444378Em9k4D" TargetMode="External"/><Relationship Id="rId8552" Type="http://schemas.openxmlformats.org/officeDocument/2006/relationships/hyperlink" Target="consultantplus://offline/ref=95D20CF08FA8C77C3379A1102D420055F015CA954C24CCFBE0916D0596BCB8F410DEAA0D9DCF49B551DC004D85BBF0E1AFCD14DF3444378Em9k4D" TargetMode="External"/><Relationship Id="rId9950" Type="http://schemas.openxmlformats.org/officeDocument/2006/relationships/hyperlink" Target="consultantplus://offline/ref=95D20CF08FA8C77C3379A1102D420055F617CB9E4C22CCFBE0916D0596BCB8F410DEAA0D9DCF48B455DC004D85BBF0E1AFCD14DF3444378Em9k4D" TargetMode="External"/><Relationship Id="rId10068" Type="http://schemas.openxmlformats.org/officeDocument/2006/relationships/hyperlink" Target="consultantplus://offline/ref=95D20CF08FA8C77C3379A1102D420055F617CB9E4C22CCFBE0916D0596BCB8F410DEAA0D9DCF4BB55ADC004D85BBF0E1AFCD14DF3444378Em9k4D" TargetMode="External"/><Relationship Id="rId11466" Type="http://schemas.openxmlformats.org/officeDocument/2006/relationships/hyperlink" Target="consultantplus://offline/ref=95D20CF08FA8C77C3379A1102D420055F017CA954629CCFBE0916D0596BCB8F410DEAA0D9DCF49B052DC004D85BBF0E1AFCD14DF3444378Em9k4D" TargetMode="External"/><Relationship Id="rId7154" Type="http://schemas.openxmlformats.org/officeDocument/2006/relationships/hyperlink" Target="consultantplus://offline/ref=CF1F073322A437E89E52227CC50B43499551C636F49B5FCA0E586446785E5C3BA8F26D90136BF7BF455D6B95A35ABF0ED5972D61CE44813Cl3kBD" TargetMode="External"/><Relationship Id="rId8205" Type="http://schemas.openxmlformats.org/officeDocument/2006/relationships/hyperlink" Target="consultantplus://offline/ref=95D20CF08FA8C77C3379A1102D420055F616CD944C27CCFBE0916D0596BCB8F410DEAA0D9DCE41B056DC004D85BBF0E1AFCD14DF3444378Em9k4D" TargetMode="External"/><Relationship Id="rId9603" Type="http://schemas.openxmlformats.org/officeDocument/2006/relationships/hyperlink" Target="consultantplus://offline/ref=95D20CF08FA8C77C3379A1102D420055F11DC3934C22CCFBE0916D0596BCB8F410DEAA0D9DCF49B753DC004D85BBF0E1AFCD14DF3444378Em9k4D" TargetMode="External"/><Relationship Id="rId10482" Type="http://schemas.openxmlformats.org/officeDocument/2006/relationships/hyperlink" Target="consultantplus://offline/ref=95D20CF08FA8C77C3379A1102D420055F014CE934325CCFBE0916D0596BCB8F410DEAA0D9DCF49B15BDC004D85BBF0E1AFCD14DF3444378Em9k4D" TargetMode="External"/><Relationship Id="rId11119" Type="http://schemas.openxmlformats.org/officeDocument/2006/relationships/hyperlink" Target="consultantplus://offline/ref=95D20CF08FA8C77C3379A1102D420055F014C8964124CCFBE0916D0596BCB8F410DEAA0D9DCF49B057DC004D85BBF0E1AFCD14DF3444378Em9k4D" TargetMode="External"/><Relationship Id="rId11533" Type="http://schemas.openxmlformats.org/officeDocument/2006/relationships/hyperlink" Target="consultantplus://offline/ref=95D20CF08FA8C77C3379A1102D420055F015CA944526CCFBE0916D0596BCB8F410DEAA0D9DCF48B153DC004D85BBF0E1AFCD14DF3444378Em9k4D" TargetMode="External"/><Relationship Id="rId2299" Type="http://schemas.openxmlformats.org/officeDocument/2006/relationships/hyperlink" Target="consultantplus://offline/ref=26A854F38655DFE9DDF78F336ACA9ABE62270D3B35722850FDBBEB7574FE9D4CBEA180225080634BF6B21C80ED5732EF3198164710099D41b4b8C" TargetMode="External"/><Relationship Id="rId3697" Type="http://schemas.openxmlformats.org/officeDocument/2006/relationships/hyperlink" Target="consultantplus://offline/ref=D5AA8C40F0282AC0AA479E970075A35B81A5750A20F07638135660E402F58DD8833699E9A55892BEAEFE5C1F039D9164C661E900E1EEB170B0mBC" TargetMode="External"/><Relationship Id="rId4748" Type="http://schemas.openxmlformats.org/officeDocument/2006/relationships/hyperlink" Target="consultantplus://offline/ref=CF1F073322A437E89E52227CC50B4349955EC532F2935FCA0E586446785E5C3BA8F26D90136BF7BE485D6B95A35ABF0ED5972D61CE44813Cl3kBD" TargetMode="External"/><Relationship Id="rId10135" Type="http://schemas.openxmlformats.org/officeDocument/2006/relationships/hyperlink" Target="consultantplus://offline/ref=95D20CF08FA8C77C3379A1102D420055F11CCF964623CCFBE0916D0596BCB8F410DEAA0D9DCF4AB052DC004D85BBF0E1AFCD14DF3444378Em9k4D" TargetMode="External"/><Relationship Id="rId11600" Type="http://schemas.openxmlformats.org/officeDocument/2006/relationships/hyperlink" Target="consultantplus://offline/ref=95D20CF08FA8C77C3379A1102D420055F617CB9E4C22CCFBE0916D0596BCB8F410DEAA0D9DCF4CB350DC004D85BBF0E1AFCD14DF3444378Em9k4D" TargetMode="External"/><Relationship Id="rId3764" Type="http://schemas.openxmlformats.org/officeDocument/2006/relationships/hyperlink" Target="consultantplus://offline/ref=D5AA8C40F0282AC0AA479E970075A35B82A5700925FD7638135660E402F58DD8833699E9A55893BBADFE5C1F039D9164C661E900E1EEB170B0mBC" TargetMode="External"/><Relationship Id="rId4815" Type="http://schemas.openxmlformats.org/officeDocument/2006/relationships/hyperlink" Target="consultantplus://offline/ref=CF1F073322A437E89E52227CC50B4349925BC63DF7985FCA0E586446785E5C3BA8F26D90136BF7BE495D6B95A35ABF0ED5972D61CE44813Cl3kBD" TargetMode="External"/><Relationship Id="rId6170" Type="http://schemas.openxmlformats.org/officeDocument/2006/relationships/hyperlink" Target="consultantplus://offline/ref=CF1F073322A437E89E52227CC50B4349975FCE32FA985FCA0E586446785E5C3BA8F26D90136BF7B7495D6B95A35ABF0ED5972D61CE44813Cl3kBD" TargetMode="External"/><Relationship Id="rId7221" Type="http://schemas.openxmlformats.org/officeDocument/2006/relationships/hyperlink" Target="consultantplus://offline/ref=CF1F073322A437E89E52227CC50B43499551CF3CF09F5FCA0E586446785E5C3BA8F26D90136BF2BF485D6B95A35ABF0ED5972D61CE44813Cl3kBD" TargetMode="External"/><Relationship Id="rId10202" Type="http://schemas.openxmlformats.org/officeDocument/2006/relationships/hyperlink" Target="consultantplus://offline/ref=95D20CF08FA8C77C3379A1102D420055F015CA954C25CCFBE0916D0596BCB8F410DEAA0D9DCF4AB752DC004D85BBF0E1AFCD14DF3444378Em9k4D" TargetMode="External"/><Relationship Id="rId685" Type="http://schemas.openxmlformats.org/officeDocument/2006/relationships/hyperlink" Target="consultantplus://offline/ref=8AE532BEBA2FB0FC898A2DAA4B8BC2309A535FF00253ADA7513699DAABDEAED12A6F46DA93ACF260EEC621A1ABC9F8A2BD60A925F25052FEyCR1I" TargetMode="External"/><Relationship Id="rId2366" Type="http://schemas.openxmlformats.org/officeDocument/2006/relationships/hyperlink" Target="consultantplus://offline/ref=26A854F38655DFE9DDF78F336ACA9ABE602D0E3E37702850FDBBEB7574FE9D4CBEA1802250806340F0B21C80ED5732EF3198164710099D41b4b8C" TargetMode="External"/><Relationship Id="rId2780" Type="http://schemas.openxmlformats.org/officeDocument/2006/relationships/hyperlink" Target="consultantplus://offline/ref=D5AA8C40F0282AC0AA479E970075A35B81A9760520F87638135660E402F58DD8833699E9A55893BCA8FE5C1F039D9164C661E900E1EEB170B0mBC" TargetMode="External"/><Relationship Id="rId3417" Type="http://schemas.openxmlformats.org/officeDocument/2006/relationships/hyperlink" Target="consultantplus://offline/ref=D5AA8C40F0282AC0AA479E970075A35B82A57D0D25FF7638135660E402F58DD8833699E9A55893BEA5FE5C1F039D9164C661E900E1EEB170B0mBC" TargetMode="External"/><Relationship Id="rId3831" Type="http://schemas.openxmlformats.org/officeDocument/2006/relationships/hyperlink" Target="consultantplus://offline/ref=D5AA8C40F0282AC0AA479E970075A35B83AA730C27FD7638135660E402F58DD8833699E9A55996B3A5FE5C1F039D9164C661E900E1EEB170B0mBC" TargetMode="External"/><Relationship Id="rId6987" Type="http://schemas.openxmlformats.org/officeDocument/2006/relationships/hyperlink" Target="consultantplus://offline/ref=CF1F073322A437E89E52227CC50B4349975EC43DF0995FCA0E586446785E5C3BA8F26D90136BF6BC405D6B95A35ABF0ED5972D61CE44813Cl3kBD" TargetMode="External"/><Relationship Id="rId9393" Type="http://schemas.openxmlformats.org/officeDocument/2006/relationships/hyperlink" Target="consultantplus://offline/ref=95D20CF08FA8C77C3379A1102D420055F614C8924029CCFBE0916D0596BCB8F410DEAA0D9DCF4CB551DC004D85BBF0E1AFCD14DF3444378Em9k4D" TargetMode="External"/><Relationship Id="rId338" Type="http://schemas.openxmlformats.org/officeDocument/2006/relationships/hyperlink" Target="consultantplus://offline/ref=8AE532BEBA2FB0FC898A2DAA4B8BC2309C5056F00F5FADA7513699DAABDEAED12A6F46DA93ACF362EAC621A1ABC9F8A2BD60A925F25052FEyCR1I" TargetMode="External"/><Relationship Id="rId752" Type="http://schemas.openxmlformats.org/officeDocument/2006/relationships/hyperlink" Target="consultantplus://offline/ref=8AE532BEBA2FB0FC898A2DAA4B8BC2309B565CF50C50ADA7513699DAABDEAED12A6F46DA93ACF062EEC621A1ABC9F8A2BD60A925F25052FEyCR1I" TargetMode="External"/><Relationship Id="rId1382" Type="http://schemas.openxmlformats.org/officeDocument/2006/relationships/hyperlink" Target="consultantplus://offline/ref=8AE532BEBA2FB0FC898A2DAA4B8BC23099535AF10D56ADA7513699DAABDEAED12A6F46DA93ACF363EEC621A1ABC9F8A2BD60A925F25052FEyCR1I" TargetMode="External"/><Relationship Id="rId2019" Type="http://schemas.openxmlformats.org/officeDocument/2006/relationships/hyperlink" Target="consultantplus://offline/ref=26A854F38655DFE9DDF78F336ACA9ABE63250C37377C2850FDBBEB7574FE9D4CBEA180225080624CF5B21C80ED5732EF3198164710099D41b4b8C" TargetMode="External"/><Relationship Id="rId2433" Type="http://schemas.openxmlformats.org/officeDocument/2006/relationships/hyperlink" Target="consultantplus://offline/ref=26A854F38655DFE9DDF78F336ACA9ABE65270D3F34762850FDBBEB7574FE9D4CBEA1802250816141F3B21C80ED5732EF3198164710099D41b4b8C" TargetMode="External"/><Relationship Id="rId5589" Type="http://schemas.openxmlformats.org/officeDocument/2006/relationships/hyperlink" Target="consultantplus://offline/ref=CF1F073322A437E89E52227CC50B4349955EC532F2935FCA0E586446785E5C3BA8F26D90136BF7BC455D6B95A35ABF0ED5972D61CE44813Cl3kBD" TargetMode="External"/><Relationship Id="rId9046" Type="http://schemas.openxmlformats.org/officeDocument/2006/relationships/hyperlink" Target="consultantplus://offline/ref=95D20CF08FA8C77C3379A1102D420055F316CB9E4726CCFBE0916D0596BCB8F410DEAA0D9DCF49B356DC004D85BBF0E1AFCD14DF3444378Em9k4D" TargetMode="External"/><Relationship Id="rId9460" Type="http://schemas.openxmlformats.org/officeDocument/2006/relationships/hyperlink" Target="consultantplus://offline/ref=95D20CF08FA8C77C3379A1102D420055F617CA904D24CCFBE0916D0596BCB8F410DEAA0D9DCF49B952DC004D85BBF0E1AFCD14DF3444378Em9k4D" TargetMode="External"/><Relationship Id="rId11390" Type="http://schemas.openxmlformats.org/officeDocument/2006/relationships/hyperlink" Target="consultantplus://offline/ref=95D20CF08FA8C77C3379A1102D420055FB16CF91402B91F1E8C8610791B3E7E31797A60C9DCF48B55983055894E3FFE6B4D315C0284635m8kFD" TargetMode="External"/><Relationship Id="rId405" Type="http://schemas.openxmlformats.org/officeDocument/2006/relationships/hyperlink" Target="consultantplus://offline/ref=8AE532BEBA2FB0FC898A2DAA4B8BC2309B515FF60255ADA7513699DAABDEAED12A6F46DA93ACF362ECC621A1ABC9F8A2BD60A925F25052FEyCR1I" TargetMode="External"/><Relationship Id="rId1035" Type="http://schemas.openxmlformats.org/officeDocument/2006/relationships/hyperlink" Target="consultantplus://offline/ref=8AE532BEBA2FB0FC898A2DAA4B8BC2309C535FFB0253ADA7513699DAABDEAED12A6F46DA93ACF366E1C621A1ABC9F8A2BD60A925F25052FEyCR1I" TargetMode="External"/><Relationship Id="rId2500" Type="http://schemas.openxmlformats.org/officeDocument/2006/relationships/hyperlink" Target="consultantplus://offline/ref=26A854F38655DFE9DDF78F336ACA9ABE602D0D3730772850FDBBEB7574FE9D4CBEA1802250806149F0B21C80ED5732EF3198164710099D41b4b8C" TargetMode="External"/><Relationship Id="rId5656" Type="http://schemas.openxmlformats.org/officeDocument/2006/relationships/hyperlink" Target="consultantplus://offline/ref=CF1F073322A437E89E52227CC50B43499551CF3CF09F5FCA0E586446785E5C3BA8F26D90136BF6BF435D6B95A35ABF0ED5972D61CE44813Cl3kBD" TargetMode="External"/><Relationship Id="rId8062" Type="http://schemas.openxmlformats.org/officeDocument/2006/relationships/hyperlink" Target="consultantplus://offline/ref=95D20CF08FA8C77C3379A1102D420055F110CC904323CCFBE0916D0596BCB8F410DEAA0D9DCF49B055DC004D85BBF0E1AFCD14DF3444378Em9k4D" TargetMode="External"/><Relationship Id="rId9113" Type="http://schemas.openxmlformats.org/officeDocument/2006/relationships/hyperlink" Target="consultantplus://offline/ref=95D20CF08FA8C77C3379A1102D420055F617C9964226CCFBE0916D0596BCB8F410DEAA0D9DCE4BB656DC004D85BBF0E1AFCD14DF3444378Em9k4D" TargetMode="External"/><Relationship Id="rId11043" Type="http://schemas.openxmlformats.org/officeDocument/2006/relationships/hyperlink" Target="consultantplus://offline/ref=95D20CF08FA8C77C3379A1102D420055F015CA954C25CCFBE0916D0596BCB8F410DEAA0D9DCF4DB553DC004D85BBF0E1AFCD14DF3444378Em9k4D" TargetMode="External"/><Relationship Id="rId1102" Type="http://schemas.openxmlformats.org/officeDocument/2006/relationships/hyperlink" Target="consultantplus://offline/ref=8AE532BEBA2FB0FC898A2DAA4B8BC2309C505EF40B51ADA7513699DAABDEAED12A6F46DA93ADF761EDC621A1ABC9F8A2BD60A925F25052FEyCR1I" TargetMode="External"/><Relationship Id="rId4258" Type="http://schemas.openxmlformats.org/officeDocument/2006/relationships/hyperlink" Target="consultantplus://offline/ref=CF1F073322A437E89E52227CC50B43499758C035FA925FCA0E586446785E5C3BA8F26D90136BF7BD425D6B95A35ABF0ED5972D61CE44813Cl3kBD" TargetMode="External"/><Relationship Id="rId5309" Type="http://schemas.openxmlformats.org/officeDocument/2006/relationships/hyperlink" Target="consultantplus://offline/ref=CF1F073322A437E89E52227CC50B43499459C732F29F5FCA0E586446785E5C3BA8F26D90136BF7BF405D6B95A35ABF0ED5972D61CE44813Cl3kBD" TargetMode="External"/><Relationship Id="rId6707" Type="http://schemas.openxmlformats.org/officeDocument/2006/relationships/hyperlink" Target="consultantplus://offline/ref=CF1F073322A437E89E52227CC50B43499551CF3CF09F5FCA0E586446785E5C3BA8F26D90136BF4B7475D6B95A35ABF0ED5972D61CE44813Cl3kBD" TargetMode="External"/><Relationship Id="rId3274" Type="http://schemas.openxmlformats.org/officeDocument/2006/relationships/hyperlink" Target="consultantplus://offline/ref=D5AA8C40F0282AC0AA479E970075A35B83A5770823FB7638135660E402F58DD8833699E9A55893BBADFE5C1F039D9164C661E900E1EEB170B0mBC" TargetMode="External"/><Relationship Id="rId4672" Type="http://schemas.openxmlformats.org/officeDocument/2006/relationships/hyperlink" Target="consultantplus://offline/ref=CF1F073322A437E89E52227CC50B4349955BC731F2985FCA0E586446785E5C3BA8F26D90136BF7BE495D6B95A35ABF0ED5972D61CE44813Cl3kBD" TargetMode="External"/><Relationship Id="rId5723" Type="http://schemas.openxmlformats.org/officeDocument/2006/relationships/hyperlink" Target="consultantplus://offline/ref=CF1F073322A437E89E52227CC50B43499258C431F69B5FCA0E586446785E5C3BA8F26D921360A3EF050332C6E211B20DCE8B2D62lDk3D" TargetMode="External"/><Relationship Id="rId8879" Type="http://schemas.openxmlformats.org/officeDocument/2006/relationships/hyperlink" Target="consultantplus://offline/ref=95D20CF08FA8C77C3379A1102D420055F616CD964D29CCFBE0916D0596BCB8F410DEAA0D9DCF49B257DC004D85BBF0E1AFCD14DF3444378Em9k4D" TargetMode="External"/><Relationship Id="rId11110" Type="http://schemas.openxmlformats.org/officeDocument/2006/relationships/hyperlink" Target="consultantplus://offline/ref=95D20CF08FA8C77C3379A1102D420055F015CA954C25CCFBE0916D0596BCB8F410DEAA0D9DCF4DB453DC004D85BBF0E1AFCD14DF3444378Em9k4D" TargetMode="External"/><Relationship Id="rId195" Type="http://schemas.openxmlformats.org/officeDocument/2006/relationships/hyperlink" Target="consultantplus://offline/ref=8AE532BEBA2FB0FC898A2DAA4B8BC2309C535FFB0354ADA7513699DAABDEAED12A6F46DA93ACF363E1C621A1ABC9F8A2BD60A925F25052FEyCR1I" TargetMode="External"/><Relationship Id="rId1919" Type="http://schemas.openxmlformats.org/officeDocument/2006/relationships/hyperlink" Target="consultantplus://offline/ref=760262C1A08D6F4A971EC1DA76812D20EE6208CCE847146912A5BA93129A1A72120F6B32ACAB966934885A894BVDS9C" TargetMode="External"/><Relationship Id="rId4325" Type="http://schemas.openxmlformats.org/officeDocument/2006/relationships/hyperlink" Target="consultantplus://offline/ref=CF1F073322A437E89E52227CC50B4349975DC236FA9F5FCA0E586446785E5C3BA8F26D90136BF7BE485D6B95A35ABF0ED5972D61CE44813Cl3kBD" TargetMode="External"/><Relationship Id="rId7895" Type="http://schemas.openxmlformats.org/officeDocument/2006/relationships/hyperlink" Target="consultantplus://offline/ref=95D20CF08FA8C77C3379A1102D420055F014CB964228CCFBE0916D0596BCB8F410DEAA0D9DCF4DB652DC004D85BBF0E1AFCD14DF3444378Em9k4D" TargetMode="External"/><Relationship Id="rId8946" Type="http://schemas.openxmlformats.org/officeDocument/2006/relationships/hyperlink" Target="consultantplus://offline/ref=95D20CF08FA8C77C3379A1102D420055F312C8924221CCFBE0916D0596BCB8F410DEAA0D9DCF48B151DC004D85BBF0E1AFCD14DF3444378Em9k4D" TargetMode="External"/><Relationship Id="rId10876" Type="http://schemas.openxmlformats.org/officeDocument/2006/relationships/hyperlink" Target="consultantplus://offline/ref=95D20CF08FA8C77C3379A1102D420055F017CA954721CCFBE0916D0596BCB8F410DEAA0D9DCF49B255DC004D85BBF0E1AFCD14DF3444378Em9k4D" TargetMode="External"/><Relationship Id="rId2290" Type="http://schemas.openxmlformats.org/officeDocument/2006/relationships/hyperlink" Target="consultantplus://offline/ref=26A854F38655DFE9DDF78F336ACA9ABE602D0D3730772850FDBBEB7574FE9D4CBEA1802250806340FAB21C80ED5732EF3198164710099D41b4b8C" TargetMode="External"/><Relationship Id="rId3341" Type="http://schemas.openxmlformats.org/officeDocument/2006/relationships/hyperlink" Target="consultantplus://offline/ref=D5AA8C40F0282AC0AA479E970075A35B84AE710F20F07638135660E402F58DD8833699E9A55893BBACFE5C1F039D9164C661E900E1EEB170B0mBC" TargetMode="External"/><Relationship Id="rId6497" Type="http://schemas.openxmlformats.org/officeDocument/2006/relationships/hyperlink" Target="consultantplus://offline/ref=CF1F073322A437E89E52227CC50B43499459C636F39C5FCA0E586446785E5C3BA8F26D90136BF7BB495D6B95A35ABF0ED5972D61CE44813Cl3kBD" TargetMode="External"/><Relationship Id="rId7548" Type="http://schemas.openxmlformats.org/officeDocument/2006/relationships/hyperlink" Target="consultantplus://offline/ref=CF1F073322A437E89E52227CC50B4349955BCE3CF5925FCA0E586446785E5C3BA8F26D90136BF7BF455D6B95A35ABF0ED5972D61CE44813Cl3kBD" TargetMode="External"/><Relationship Id="rId7962" Type="http://schemas.openxmlformats.org/officeDocument/2006/relationships/hyperlink" Target="consultantplus://offline/ref=95D20CF08FA8C77C3379A1102D420055F312C8964C28CCFBE0916D0596BCB8F410DEAA0D9DCF49B850DC004D85BBF0E1AFCD14DF3444378Em9k4D" TargetMode="External"/><Relationship Id="rId10529" Type="http://schemas.openxmlformats.org/officeDocument/2006/relationships/hyperlink" Target="consultantplus://offline/ref=95D20CF08FA8C77C3379A1102D420055F111CD914322CCFBE0916D0596BCB8F410DEAA0D9DCF49B051DC004D85BBF0E1AFCD14DF3444378Em9k4D" TargetMode="External"/><Relationship Id="rId262" Type="http://schemas.openxmlformats.org/officeDocument/2006/relationships/hyperlink" Target="consultantplus://offline/ref=8AE532BEBA2FB0FC898A2DAA4B8BC2309B595FF70252ADA7513699DAABDEAED12A6F46DA93ACF362E0C621A1ABC9F8A2BD60A925F25052FEyCR1I" TargetMode="External"/><Relationship Id="rId5099" Type="http://schemas.openxmlformats.org/officeDocument/2006/relationships/hyperlink" Target="consultantplus://offline/ref=CF1F073322A437E89E52227CC50B4349955DC63DF3925FCA0E586446785E5C3BA8F26D90136BF7BF405D6B95A35ABF0ED5972D61CE44813Cl3kBD" TargetMode="External"/><Relationship Id="rId6564" Type="http://schemas.openxmlformats.org/officeDocument/2006/relationships/hyperlink" Target="consultantplus://offline/ref=CF1F073322A437E89E52227CC50B4349925AC330F5925FCA0E586446785E5C3BA8F26D90136BF7BF465D6B95A35ABF0ED5972D61CE44813Cl3kBD" TargetMode="External"/><Relationship Id="rId7615" Type="http://schemas.openxmlformats.org/officeDocument/2006/relationships/hyperlink" Target="consultantplus://offline/ref=CF1F073322A437E89E52227CC50B43499559C630F29C5FCA0E586446785E5C3BA8F26D90136BF7B8485D6B95A35ABF0ED5972D61CE44813Cl3kBD" TargetMode="External"/><Relationship Id="rId10943" Type="http://schemas.openxmlformats.org/officeDocument/2006/relationships/hyperlink" Target="consultantplus://offline/ref=95D20CF08FA8C77C3379A1102D420055F014C2904D26CCFBE0916D0596BCB8F410DEAA0D9DCF49B252DC004D85BBF0E1AFCD14DF3444378Em9k4D" TargetMode="External"/><Relationship Id="rId2010" Type="http://schemas.openxmlformats.org/officeDocument/2006/relationships/hyperlink" Target="consultantplus://offline/ref=760262C1A08D6F4A971EC1DA76812D20EE630EC6EC49146912A5BA93129A1A72000F333EAEAE886C349D0CD80D8FCE9866C7A15F680499FAV7S6C" TargetMode="External"/><Relationship Id="rId5166" Type="http://schemas.openxmlformats.org/officeDocument/2006/relationships/hyperlink" Target="consultantplus://offline/ref=CF1F073322A437E89E52227CC50B43499459C637FA9E5FCA0E586446785E5C3BA8F26D90136BF7BF405D6B95A35ABF0ED5972D61CE44813Cl3kBD" TargetMode="External"/><Relationship Id="rId5580" Type="http://schemas.openxmlformats.org/officeDocument/2006/relationships/hyperlink" Target="consultantplus://offline/ref=CF1F073322A437E89E52227CC50B4349975AC437FA9E5FCA0E586446785E5C3BA8F26D90136BF7BD485D6B95A35ABF0ED5972D61CE44813Cl3kBD" TargetMode="External"/><Relationship Id="rId6217" Type="http://schemas.openxmlformats.org/officeDocument/2006/relationships/hyperlink" Target="consultantplus://offline/ref=CF1F073322A437E89E52227CC50B43499551CF3CF09F5FCA0E586446785E5C3BA8F26D90136BF5BC445D6B95A35ABF0ED5972D61CE44813Cl3kBD" TargetMode="External"/><Relationship Id="rId6631" Type="http://schemas.openxmlformats.org/officeDocument/2006/relationships/hyperlink" Target="consultantplus://offline/ref=CF1F073322A437E89E52227CC50B4349975CC431F59A5FCA0E586446785E5C3BA8F26D90136BF7BC495D6B95A35ABF0ED5972D61CE44813Cl3kBD" TargetMode="External"/><Relationship Id="rId9787" Type="http://schemas.openxmlformats.org/officeDocument/2006/relationships/hyperlink" Target="consultantplus://offline/ref=95D20CF08FA8C77C3379A1102D420055F114CF914724CCFBE0916D0596BCB8F410DEAA0D9DCF49B352DC004D85BBF0E1AFCD14DF3444378Em9k4D" TargetMode="External"/><Relationship Id="rId4182" Type="http://schemas.openxmlformats.org/officeDocument/2006/relationships/hyperlink" Target="consultantplus://offline/ref=CF1F073322A437E89E52227CC50B43499F5AC333F69102C0060168447F51032CAFBB6191136BF7B74A026E80B202B009CE892C7ED24683l3kDD" TargetMode="External"/><Relationship Id="rId5233" Type="http://schemas.openxmlformats.org/officeDocument/2006/relationships/hyperlink" Target="consultantplus://offline/ref=CF1F073322A437E89E52227CC50B4349975EC43DF0995FCA0E586446785E5C3BA8F26D90136BF7BF495D6B95A35ABF0ED5972D61CE44813Cl3kBD" TargetMode="External"/><Relationship Id="rId8389" Type="http://schemas.openxmlformats.org/officeDocument/2006/relationships/hyperlink" Target="consultantplus://offline/ref=95D20CF08FA8C77C3379A1102D420055F11DCB914422CCFBE0916D0596BCB8F410DEAA0D9DCF4EB052DC004D85BBF0E1AFCD14DF3444378Em9k4D" TargetMode="External"/><Relationship Id="rId1776" Type="http://schemas.openxmlformats.org/officeDocument/2006/relationships/hyperlink" Target="consultantplus://offline/ref=760262C1A08D6F4A971EC1DA76812D20EE6208CCEE41146912A5BA93129A1A72000F333EAEAE8B6B339D0CD80D8FCE9866C7A15F680499FAV7S6C" TargetMode="External"/><Relationship Id="rId2827" Type="http://schemas.openxmlformats.org/officeDocument/2006/relationships/hyperlink" Target="consultantplus://offline/ref=D5AA8C40F0282AC0AA479E970075A35B83A5770824F17638135660E402F58DD8833699E9A55892BCAEFE5C1F039D9164C661E900E1EEB170B0mBC" TargetMode="External"/><Relationship Id="rId9854" Type="http://schemas.openxmlformats.org/officeDocument/2006/relationships/hyperlink" Target="consultantplus://offline/ref=95D20CF08FA8C77C3379A1102D420055F017CB954C24CCFBE0916D0596BCB8F410DEAA0D9DCF49B35BDC004D85BBF0E1AFCD14DF3444378Em9k4D" TargetMode="External"/><Relationship Id="rId11784" Type="http://schemas.openxmlformats.org/officeDocument/2006/relationships/hyperlink" Target="consultantplus://offline/ref=0356ADAB5A136ADCB9725C7F6F85E525D1DCCC5FE43709EB820C60710BA43C4D37F1FAF1EB609322CFE05E9EBB62BC34E3D7FA5B87F7BD41n3kBD" TargetMode="External"/><Relationship Id="rId68" Type="http://schemas.openxmlformats.org/officeDocument/2006/relationships/hyperlink" Target="consultantplus://offline/ref=8AE532BEBA2FB0FC898A2DAA4B8BC230995856FA0E56ADA7513699DAABDEAED12A6F46DA93ACF263E0C621A1ABC9F8A2BD60A925F25052FEyCR1I" TargetMode="External"/><Relationship Id="rId1429" Type="http://schemas.openxmlformats.org/officeDocument/2006/relationships/hyperlink" Target="consultantplus://offline/ref=8AE532BEBA2FB0FC898A2DAA4B8BC2309C515BF50D52ADA7513699DAABDEAED12A6F46DA93ACF667EBC621A1ABC9F8A2BD60A925F25052FEyCR1I" TargetMode="External"/><Relationship Id="rId1843" Type="http://schemas.openxmlformats.org/officeDocument/2006/relationships/hyperlink" Target="consultantplus://offline/ref=760262C1A08D6F4A971EC1DA76812D20EE6208CAED40146912A5BA93129A1A72000F3339ADA7833D64D20D844BDFDD9A62C7A35E74V0S5C" TargetMode="External"/><Relationship Id="rId4999" Type="http://schemas.openxmlformats.org/officeDocument/2006/relationships/hyperlink" Target="consultantplus://offline/ref=CF1F073322A437E89E52227CC50B4349955BC531FB9C5FCA0E586446785E5C3BA8F26D90136BF7BE485D6B95A35ABF0ED5972D61CE44813Cl3kBD" TargetMode="External"/><Relationship Id="rId5300" Type="http://schemas.openxmlformats.org/officeDocument/2006/relationships/hyperlink" Target="consultantplus://offline/ref=CF1F073322A437E89E52227CC50B43499751C13CF09E5FCA0E586446785E5C3BA8F26D90136BF5B8435D6B95A35ABF0ED5972D61CE44813Cl3kBD" TargetMode="External"/><Relationship Id="rId7058" Type="http://schemas.openxmlformats.org/officeDocument/2006/relationships/hyperlink" Target="consultantplus://offline/ref=CF1F073322A437E89E52227CC50B4349975EC43DF0995FCA0E586446785E5C3BA8F26D90136BF6BD415D6B95A35ABF0ED5972D61CE44813Cl3kBD" TargetMode="External"/><Relationship Id="rId8456" Type="http://schemas.openxmlformats.org/officeDocument/2006/relationships/hyperlink" Target="consultantplus://offline/ref=95D20CF08FA8C77C3379A1102D420055F115CC9E4D20CCFBE0916D0596BCB8F410DEAA0D9DCF49B053DC004D85BBF0E1AFCD14DF3444378Em9k4D" TargetMode="External"/><Relationship Id="rId8870" Type="http://schemas.openxmlformats.org/officeDocument/2006/relationships/hyperlink" Target="consultantplus://offline/ref=95D20CF08FA8C77C3379A1102D420055F112CC914024CCFBE0916D0596BCB8F410DEAA0D9DCF49B954DC004D85BBF0E1AFCD14DF3444378Em9k4D" TargetMode="External"/><Relationship Id="rId9507" Type="http://schemas.openxmlformats.org/officeDocument/2006/relationships/hyperlink" Target="consultantplus://offline/ref=95D20CF08FA8C77C3379A1102D420055F014CC944024CCFBE0916D0596BCB8F410DEAA0D9DCF49B550DC004D85BBF0E1AFCD14DF3444378Em9k4D" TargetMode="External"/><Relationship Id="rId9921" Type="http://schemas.openxmlformats.org/officeDocument/2006/relationships/hyperlink" Target="consultantplus://offline/ref=95D20CF08FA8C77C3379A1102D420055F31CCC924026CCFBE0916D0596BCB8F410DEAA0D9DCF49B351DC004D85BBF0E1AFCD14DF3444378Em9k4D" TargetMode="External"/><Relationship Id="rId10386" Type="http://schemas.openxmlformats.org/officeDocument/2006/relationships/hyperlink" Target="consultantplus://offline/ref=95D20CF08FA8C77C3379A1102D420055F615C2924C20CCFBE0916D0596BCB8F410DEAA0D9DCF49B357DC004D85BBF0E1AFCD14DF3444378Em9k4D" TargetMode="External"/><Relationship Id="rId11437" Type="http://schemas.openxmlformats.org/officeDocument/2006/relationships/hyperlink" Target="consultantplus://offline/ref=95D20CF08FA8C77C3379A1102D420055F31DC3944721CCFBE0916D0596BCB8F410DEAA0D9DCF49B953DC004D85BBF0E1AFCD14DF3444378Em9k4D" TargetMode="External"/><Relationship Id="rId1910" Type="http://schemas.openxmlformats.org/officeDocument/2006/relationships/hyperlink" Target="consultantplus://offline/ref=760262C1A08D6F4A971EC1DA76812D20EE6208CAED40146912A5BA93129A1A72000F3338A7AA833D64D20D844BDFDD9A62C7A35E74V0S5C" TargetMode="External"/><Relationship Id="rId7472" Type="http://schemas.openxmlformats.org/officeDocument/2006/relationships/hyperlink" Target="consultantplus://offline/ref=CF1F073322A437E89E52227CC50B4349925AC131F29B5FCA0E586446785E5C3BA8F26D901A6AFCEA10126AC9E50AAC0CD1972F60D2l4k5D" TargetMode="External"/><Relationship Id="rId8109" Type="http://schemas.openxmlformats.org/officeDocument/2006/relationships/hyperlink" Target="consultantplus://offline/ref=95D20CF08FA8C77C3379A1102D420055F31DC2924621CCFBE0916D0596BCB8F410DEAA0D9DCF49B054DC004D85BBF0E1AFCD14DF3444378Em9k4D" TargetMode="External"/><Relationship Id="rId8523" Type="http://schemas.openxmlformats.org/officeDocument/2006/relationships/hyperlink" Target="consultantplus://offline/ref=95D20CF08FA8C77C3379A1102D420055F311CB974D29CCFBE0916D0596BCB8F410DEAA0D9DCF49B354DC004D85BBF0E1AFCD14DF3444378Em9k4D" TargetMode="External"/><Relationship Id="rId10039" Type="http://schemas.openxmlformats.org/officeDocument/2006/relationships/hyperlink" Target="consultantplus://offline/ref=95D20CF08FA8C77C3379A1102D420055F017CB954C24CCFBE0916D0596BCB8F410DEAA0D9DCF49B251DC004D85BBF0E1AFCD14DF3444378Em9k4D" TargetMode="External"/><Relationship Id="rId10453" Type="http://schemas.openxmlformats.org/officeDocument/2006/relationships/hyperlink" Target="consultantplus://offline/ref=95D20CF08FA8C77C3379A1102D420055F01DCF944021CCFBE0916D0596BCB8F410DEAA0D9DCF48B556DC004D85BBF0E1AFCD14DF3444378Em9k4D" TargetMode="External"/><Relationship Id="rId11504" Type="http://schemas.openxmlformats.org/officeDocument/2006/relationships/hyperlink" Target="consultantplus://offline/ref=95D20CF08FA8C77C3379A1102D420055F715CB96432B91F1E8C8610791B3E7E31797A60C9DCF4AB75983055894E3FFE6B4D315C0284635m8kFD" TargetMode="External"/><Relationship Id="rId3668" Type="http://schemas.openxmlformats.org/officeDocument/2006/relationships/hyperlink" Target="consultantplus://offline/ref=D5AA8C40F0282AC0AA479E970075A35B84AE750522F87638135660E402F58DD8833699E9A55993B8A4FE5C1F039D9164C661E900E1EEB170B0mBC" TargetMode="External"/><Relationship Id="rId4719" Type="http://schemas.openxmlformats.org/officeDocument/2006/relationships/hyperlink" Target="consultantplus://offline/ref=CF1F073322A437E89E52227CC50B4349955DC632FA9F5FCA0E586446785E5C3BA8F26D90136BF7BE485D6B95A35ABF0ED5972D61CE44813Cl3kBD" TargetMode="External"/><Relationship Id="rId6074" Type="http://schemas.openxmlformats.org/officeDocument/2006/relationships/hyperlink" Target="consultantplus://offline/ref=CF1F073322A437E89E52227CC50B4349925AC136FA9D5FCA0E586446785E5C3BA8F26D901B6AF4B515077B91EA0DB712D0883362D044l8k2D" TargetMode="External"/><Relationship Id="rId7125" Type="http://schemas.openxmlformats.org/officeDocument/2006/relationships/hyperlink" Target="consultantplus://offline/ref=CF1F073322A437E89E52227CC50B4349975CC234F0925FCA0E586446785E5C3BA8F26D90136BF7BF455D6B95A35ABF0ED5972D61CE44813Cl3kBD" TargetMode="External"/><Relationship Id="rId10106" Type="http://schemas.openxmlformats.org/officeDocument/2006/relationships/hyperlink" Target="consultantplus://offline/ref=95D20CF08FA8C77C3379A1102D420055F31DC9914023CCFBE0916D0596BCB8F410DEAA0D9DCF48B15ADC004D85BBF0E1AFCD14DF3444378Em9k4D" TargetMode="External"/><Relationship Id="rId589" Type="http://schemas.openxmlformats.org/officeDocument/2006/relationships/hyperlink" Target="consultantplus://offline/ref=8AE532BEBA2FB0FC898A2DAA4B8BC2309B5957F00856ADA7513699DAABDEAED12A6F46DA93ACF264E8C621A1ABC9F8A2BD60A925F25052FEyCR1I" TargetMode="External"/><Relationship Id="rId2684" Type="http://schemas.openxmlformats.org/officeDocument/2006/relationships/hyperlink" Target="consultantplus://offline/ref=D5AA8C40F0282AC0AA479E970075A35B84AE720F20FC7638135660E402F58DD8833699E9A55893BFA4FE5C1F039D9164C661E900E1EEB170B0mBC" TargetMode="External"/><Relationship Id="rId3735" Type="http://schemas.openxmlformats.org/officeDocument/2006/relationships/hyperlink" Target="consultantplus://offline/ref=D5AA8C40F0282AC0AA479E970075A35B81AA720D23FD7638135660E402F58DD8833699E9A55893B3AEFE5C1F039D9164C661E900E1EEB170B0mBC" TargetMode="External"/><Relationship Id="rId5090" Type="http://schemas.openxmlformats.org/officeDocument/2006/relationships/hyperlink" Target="consultantplus://offline/ref=CF1F073322A437E89E52227CC50B4349975FC23DF29A5FCA0E586446785E5C3BA8F26D90136BF7BD455D6B95A35ABF0ED5972D61CE44813Cl3kBD" TargetMode="External"/><Relationship Id="rId6141" Type="http://schemas.openxmlformats.org/officeDocument/2006/relationships/hyperlink" Target="consultantplus://offline/ref=CF1F073322A437E89E52227CC50B4349975EC134F5985FCA0E586446785E5C3BA8F26D90136BF7BA405D6B95A35ABF0ED5972D61CE44813Cl3kBD" TargetMode="External"/><Relationship Id="rId9297" Type="http://schemas.openxmlformats.org/officeDocument/2006/relationships/hyperlink" Target="consultantplus://offline/ref=95D20CF08FA8C77C3379A1102D420055F617CB9E4C22CCFBE0916D0596BCB8F410DEAA0D9DCF49B55ADC004D85BBF0E1AFCD14DF3444378Em9k4D" TargetMode="External"/><Relationship Id="rId10520" Type="http://schemas.openxmlformats.org/officeDocument/2006/relationships/hyperlink" Target="consultantplus://offline/ref=95D20CF08FA8C77C3379A1102D420055F01DCD954C25CCFBE0916D0596BCB8F410DEAA0D9DCF49B85BDC004D85BBF0E1AFCD14DF3444378Em9k4D" TargetMode="External"/><Relationship Id="rId656" Type="http://schemas.openxmlformats.org/officeDocument/2006/relationships/hyperlink" Target="consultantplus://offline/ref=8AE532BEBA2FB0FC898A2DAA4B8BC2309A5959F30A57ADA7513699DAABDEAED12A6F46DA93ACF762EBC621A1ABC9F8A2BD60A925F25052FEyCR1I" TargetMode="External"/><Relationship Id="rId1286" Type="http://schemas.openxmlformats.org/officeDocument/2006/relationships/hyperlink" Target="consultantplus://offline/ref=8AE532BEBA2FB0FC898A2DAA4B8BC2309C5156F20F57ADA7513699DAABDEAED12A6F46DA93ACF362E9C621A1ABC9F8A2BD60A925F25052FEyCR1I" TargetMode="External"/><Relationship Id="rId2337" Type="http://schemas.openxmlformats.org/officeDocument/2006/relationships/hyperlink" Target="consultantplus://offline/ref=26A854F38655DFE9DDF78F336ACA9ABE622C0D3F30732850FDBBEB7574FE9D4CBEA180225080664AF6B21C80ED5732EF3198164710099D41b4b8C" TargetMode="External"/><Relationship Id="rId9364" Type="http://schemas.openxmlformats.org/officeDocument/2006/relationships/hyperlink" Target="consultantplus://offline/ref=95D20CF08FA8C77C3379A1102D420055F313CE9F4420CCFBE0916D0596BCB8F410DEAA0D9DCF49B255DC004D85BBF0E1AFCD14DF3444378Em9k4D" TargetMode="External"/><Relationship Id="rId309" Type="http://schemas.openxmlformats.org/officeDocument/2006/relationships/hyperlink" Target="consultantplus://offline/ref=8AE532BEBA2FB0FC898A2DAA4B8BC2309A535FF00253ADA7513699DAABDEAED12A6F46DA93ACF360EFC621A1ABC9F8A2BD60A925F25052FEyCR1I" TargetMode="External"/><Relationship Id="rId2751" Type="http://schemas.openxmlformats.org/officeDocument/2006/relationships/hyperlink" Target="consultantplus://offline/ref=D5AA8C40F0282AC0AA479E970075A35B81A9760520F87638135660E402F58DD8833699E9A55893B8AAFE5C1F039D9164C661E900E1EEB170B0mBC" TargetMode="External"/><Relationship Id="rId3802" Type="http://schemas.openxmlformats.org/officeDocument/2006/relationships/hyperlink" Target="consultantplus://offline/ref=D5AA8C40F0282AC0AA479E970075A35B82A5700925FD7638135660E402F58DD8833699E9A55893BBADFE5C1F039D9164C661E900E1EEB170B0mBC" TargetMode="External"/><Relationship Id="rId6958" Type="http://schemas.openxmlformats.org/officeDocument/2006/relationships/hyperlink" Target="consultantplus://offline/ref=CF1F073322A437E89E52227CC50B4349975EC43DF49D5FCA0E586446785E5C3BA8F26D90136BF6BF425D6B95A35ABF0ED5972D61CE44813Cl3kBD" TargetMode="External"/><Relationship Id="rId8380" Type="http://schemas.openxmlformats.org/officeDocument/2006/relationships/hyperlink" Target="consultantplus://offline/ref=95D20CF08FA8C77C3379A1102D420055F11DCB914422CCFBE0916D0596BCB8F410DEAA0D9DCE4AB25ADC004D85BBF0E1AFCD14DF3444378Em9k4D" TargetMode="External"/><Relationship Id="rId9017" Type="http://schemas.openxmlformats.org/officeDocument/2006/relationships/hyperlink" Target="consultantplus://offline/ref=95D20CF08FA8C77C3379A1102D420055F615CA9E4025CCFBE0916D0596BCB8F410DEAA0D9DCF49B351DC004D85BBF0E1AFCD14DF3444378Em9k4D" TargetMode="External"/><Relationship Id="rId11294" Type="http://schemas.openxmlformats.org/officeDocument/2006/relationships/hyperlink" Target="consultantplus://offline/ref=95D20CF08FA8C77C3379A1102D420055F015CA954C25CCFBE0916D0596BCB8F410DEAA0D9DCF4DB653DC004D85BBF0E1AFCD14DF3444378Em9k4D" TargetMode="External"/><Relationship Id="rId723" Type="http://schemas.openxmlformats.org/officeDocument/2006/relationships/hyperlink" Target="consultantplus://offline/ref=8AE532BEBA2FB0FC898A2DAA4B8BC2309B5956F40252ADA7513699DAABDEAED12A6F46DA93ACF36BE1C621A1ABC9F8A2BD60A925F25052FEyCR1I" TargetMode="External"/><Relationship Id="rId1006" Type="http://schemas.openxmlformats.org/officeDocument/2006/relationships/hyperlink" Target="consultantplus://offline/ref=8AE532BEBA2FB0FC898A2DAA4B8BC2309C535FFB0253ADA7513699DAABDEAED12A6F46DA93ACF360E0C621A1ABC9F8A2BD60A925F25052FEyCR1I" TargetMode="External"/><Relationship Id="rId1353" Type="http://schemas.openxmlformats.org/officeDocument/2006/relationships/hyperlink" Target="consultantplus://offline/ref=8AE532BEBA2FB0FC898A2DAA4B8BC2309C525DF70854ADA7513699DAABDEAED12A6F46D997ABF837B98920FDEE9DEBA3BD60AB24EEy5R1I" TargetMode="External"/><Relationship Id="rId2404" Type="http://schemas.openxmlformats.org/officeDocument/2006/relationships/hyperlink" Target="consultantplus://offline/ref=26A854F38655DFE9DDF78F336ACA9ABE63250C3830772850FDBBEB7574FE9D4CBEA180225080634BF5B21C80ED5732EF3198164710099D41b4b8C" TargetMode="External"/><Relationship Id="rId5974" Type="http://schemas.openxmlformats.org/officeDocument/2006/relationships/hyperlink" Target="consultantplus://offline/ref=CF1F073322A437E89E52227CC50B4349975CC234F29F5FCA0E586446785E5C3BA8F26D90136BF7BF435D6B95A35ABF0ED5972D61CE44813Cl3kBD" TargetMode="External"/><Relationship Id="rId8033" Type="http://schemas.openxmlformats.org/officeDocument/2006/relationships/hyperlink" Target="consultantplus://offline/ref=95D20CF08FA8C77C3379A1102D420055F617C3944322CCFBE0916D0596BCB8F410DEAA0D9DCF4BB257DC004D85BBF0E1AFCD14DF3444378Em9k4D" TargetMode="External"/><Relationship Id="rId9431" Type="http://schemas.openxmlformats.org/officeDocument/2006/relationships/hyperlink" Target="consultantplus://offline/ref=95D20CF08FA8C77C3379A1102D420055F116CE914428CCFBE0916D0596BCB8F410DEAA0D9DCF49B055DC004D85BBF0E1AFCD14DF3444378Em9k4D" TargetMode="External"/><Relationship Id="rId11361" Type="http://schemas.openxmlformats.org/officeDocument/2006/relationships/hyperlink" Target="consultantplus://offline/ref=95D20CF08FA8C77C3379A1102D420055F31DCC9E4D23CCFBE0916D0596BCB8F410DEAA0D9DCF49B353DC004D85BBF0E1AFCD14DF3444378Em9k4D" TargetMode="External"/><Relationship Id="rId1420" Type="http://schemas.openxmlformats.org/officeDocument/2006/relationships/hyperlink" Target="consultantplus://offline/ref=8AE532BEBA2FB0FC898A2DAA4B8BC2309A5959F30A57ADA7513699DAABDEAED12A6F46DA93ACF761EBC621A1ABC9F8A2BD60A925F25052FEyCR1I" TargetMode="External"/><Relationship Id="rId4576" Type="http://schemas.openxmlformats.org/officeDocument/2006/relationships/hyperlink" Target="consultantplus://offline/ref=CF1F073322A437E89E52227CC50B43499459CE35F3995FCA0E586446785E5C3BA8F26D90136BF7BE495D6B95A35ABF0ED5972D61CE44813Cl3kBD" TargetMode="External"/><Relationship Id="rId4990" Type="http://schemas.openxmlformats.org/officeDocument/2006/relationships/hyperlink" Target="consultantplus://offline/ref=CF1F073322A437E89E52227CC50B43499559C431F09B5FCA0E586446785E5C3BA8F26D90136BF7BE485D6B95A35ABF0ED5972D61CE44813Cl3kBD" TargetMode="External"/><Relationship Id="rId5627" Type="http://schemas.openxmlformats.org/officeDocument/2006/relationships/hyperlink" Target="consultantplus://offline/ref=CF1F073322A437E89E52227CC50B43499758C13CF5925FCA0E586446785E5C3BA8F26D90136BF7BF405D6B95A35ABF0ED5972D61CE44813Cl3kBD" TargetMode="External"/><Relationship Id="rId11014" Type="http://schemas.openxmlformats.org/officeDocument/2006/relationships/hyperlink" Target="consultantplus://offline/ref=95D20CF08FA8C77C3379A1102D420055F617CA974720CCFBE0916D0596BCB8F410DEAA0D9DCF4EB253DC004D85BBF0E1AFCD14DF3444378Em9k4D" TargetMode="External"/><Relationship Id="rId3178" Type="http://schemas.openxmlformats.org/officeDocument/2006/relationships/hyperlink" Target="consultantplus://offline/ref=D5AA8C40F0282AC0AA479E970075A35B82AC760F2DF17638135660E402F58DD8833699E9A55893BBA8FE5C1F039D9164C661E900E1EEB170B0mBC" TargetMode="External"/><Relationship Id="rId3592" Type="http://schemas.openxmlformats.org/officeDocument/2006/relationships/hyperlink" Target="consultantplus://offline/ref=D5AA8C40F0282AC0AA479E970075A35B84AF760826F87638135660E402F58DD8833699E9A55892BFA4FE5C1F039D9164C661E900E1EEB170B0mBC" TargetMode="External"/><Relationship Id="rId4229" Type="http://schemas.openxmlformats.org/officeDocument/2006/relationships/hyperlink" Target="consultantplus://offline/ref=CF1F073322A437E89E52227CC50B43499459C732FA985FCA0E586446785E5C3BA8F26D90136BF6BB485D6B95A35ABF0ED5972D61CE44813Cl3kBD" TargetMode="External"/><Relationship Id="rId4643" Type="http://schemas.openxmlformats.org/officeDocument/2006/relationships/hyperlink" Target="consultantplus://offline/ref=CF1F073322A437E89E52227CC50B43499559C431F19A5FCA0E586446785E5C3BA8F26D90136BF7BE485D6B95A35ABF0ED5972D61CE44813Cl3kBD" TargetMode="External"/><Relationship Id="rId7799" Type="http://schemas.openxmlformats.org/officeDocument/2006/relationships/hyperlink" Target="consultantplus://offline/ref=95D20CF08FA8C77C3379A1102D420055F312C8964C26CCFBE0916D0596BCB8F410DEAA0D9DCF49B052DC004D85BBF0E1AFCD14DF3444378Em9k4D" TargetMode="External"/><Relationship Id="rId8100" Type="http://schemas.openxmlformats.org/officeDocument/2006/relationships/hyperlink" Target="consultantplus://offline/ref=95D20CF08FA8C77C3379A1102D420055F616CF914120CCFBE0916D0596BCB8F410DEAA0D9DCF49B351DC004D85BBF0E1AFCD14DF3444378Em9k4D" TargetMode="External"/><Relationship Id="rId10030" Type="http://schemas.openxmlformats.org/officeDocument/2006/relationships/hyperlink" Target="consultantplus://offline/ref=95D20CF08FA8C77C3379A1102D420055F617CB9E4C22CCFBE0916D0596BCB8F410DEAA0D9DCF4BB355DC004D85BBF0E1AFCD14DF3444378Em9k4D" TargetMode="External"/><Relationship Id="rId2194" Type="http://schemas.openxmlformats.org/officeDocument/2006/relationships/hyperlink" Target="consultantplus://offline/ref=26A854F38655DFE9DDF78F336ACA9ABE6526083736762850FDBBEB7574FE9D4CBEA180225080634BF6B21C80ED5732EF3198164710099D41b4b8C" TargetMode="External"/><Relationship Id="rId3245" Type="http://schemas.openxmlformats.org/officeDocument/2006/relationships/hyperlink" Target="consultantplus://offline/ref=D5AA8C40F0282AC0AA479E970075A35B82AD740922F87638135660E402F58DD8833699E9A55895BBACFE5C1F039D9164C661E900E1EEB170B0mBC" TargetMode="External"/><Relationship Id="rId4710" Type="http://schemas.openxmlformats.org/officeDocument/2006/relationships/hyperlink" Target="consultantplus://offline/ref=CF1F073322A437E89E52227CC50B4349955AC132F1985FCA0E586446785E5C3BA8F26D90136BF7BE485D6B95A35ABF0ED5972D61CE44813Cl3kBD" TargetMode="External"/><Relationship Id="rId7866" Type="http://schemas.openxmlformats.org/officeDocument/2006/relationships/hyperlink" Target="consultantplus://offline/ref=95D20CF08FA8C77C3379A1102D420055F617CC944624CCFBE0916D0596BCB8F410DEAA0D9DCF49B050DC004D85BBF0E1AFCD14DF3444378Em9k4D" TargetMode="External"/><Relationship Id="rId166" Type="http://schemas.openxmlformats.org/officeDocument/2006/relationships/hyperlink" Target="consultantplus://offline/ref=8AE532BEBA2FB0FC898A2DAA4B8BC2309B595FF00256ADA7513699DAABDEAED12A6F46DA93ACF361E8C621A1ABC9F8A2BD60A925F25052FEyCR1I" TargetMode="External"/><Relationship Id="rId580" Type="http://schemas.openxmlformats.org/officeDocument/2006/relationships/hyperlink" Target="consultantplus://offline/ref=8AE532BEBA2FB0FC898A2DAA4B8BC2309C5158F20854ADA7513699DAABDEAED1386F1ED692ADED63E9D377F0EDy9RFI" TargetMode="External"/><Relationship Id="rId2261" Type="http://schemas.openxmlformats.org/officeDocument/2006/relationships/hyperlink" Target="consultantplus://offline/ref=26A854F38655DFE9DDF78F336ACA9ABE602D0D3730772850FDBBEB7574FE9D4CBEA180225080634EF6B21C80ED5732EF3198164710099D41b4b8C" TargetMode="External"/><Relationship Id="rId3312" Type="http://schemas.openxmlformats.org/officeDocument/2006/relationships/hyperlink" Target="consultantplus://offline/ref=D5AA8C40F0282AC0AA479E970075A35B84AF7D0823FE7638135660E402F58DD8833699E9AC5A92B1F9A44C1B4ACA9978C37EF703FFEEBBm2C" TargetMode="External"/><Relationship Id="rId6468" Type="http://schemas.openxmlformats.org/officeDocument/2006/relationships/hyperlink" Target="consultantplus://offline/ref=CF1F073322A437E89E52227CC50B43499259C335F1995FCA0E586446785E5C3BA8F26D90136BF7BE495D6B95A35ABF0ED5972D61CE44813Cl3kBD" TargetMode="External"/><Relationship Id="rId7519" Type="http://schemas.openxmlformats.org/officeDocument/2006/relationships/hyperlink" Target="consultantplus://offline/ref=CF1F073322A437E89E52227CC50B4349945BC633FB9B5FCA0E586446785E5C3BA8F26D90136BF1B9435D6B95A35ABF0ED5972D61CE44813Cl3kBD" TargetMode="External"/><Relationship Id="rId8917" Type="http://schemas.openxmlformats.org/officeDocument/2006/relationships/hyperlink" Target="consultantplus://offline/ref=95D20CF08FA8C77C3379A1102D420055F01DCD924220CCFBE0916D0596BCB8F410DEAA0D9DCF49B456DC004D85BBF0E1AFCD14DF3444378Em9k4D" TargetMode="External"/><Relationship Id="rId10847" Type="http://schemas.openxmlformats.org/officeDocument/2006/relationships/hyperlink" Target="consultantplus://offline/ref=95D20CF08FA8C77C3379A1102D420055F313C3974227CCFBE0916D0596BCB8F410DEAA0D9DCF49B755DC004D85BBF0E1AFCD14DF3444378Em9k4D" TargetMode="External"/><Relationship Id="rId233" Type="http://schemas.openxmlformats.org/officeDocument/2006/relationships/hyperlink" Target="consultantplus://offline/ref=8AE532BEBA2FB0FC898A2DAA4B8BC230995756F20952ADA7513699DAABDEAED12A6F46DA93ACF362EEC621A1ABC9F8A2BD60A925F25052FEyCR1I" TargetMode="External"/><Relationship Id="rId5484" Type="http://schemas.openxmlformats.org/officeDocument/2006/relationships/hyperlink" Target="consultantplus://offline/ref=CF1F073322A437E89E52227CC50B43499551CF3CF09F5FCA0E586446785E5C3BA8F26D90136BF7B8495D6B95A35ABF0ED5972D61CE44813Cl3kBD" TargetMode="External"/><Relationship Id="rId6882" Type="http://schemas.openxmlformats.org/officeDocument/2006/relationships/hyperlink" Target="consultantplus://offline/ref=CF1F073322A437E89E52227CC50B43499551CF3CF09F5FCA0E586446785E5C3BA8F26D90136BF3BA405D6B95A35ABF0ED5972D61CE44813Cl3kBD" TargetMode="External"/><Relationship Id="rId7933" Type="http://schemas.openxmlformats.org/officeDocument/2006/relationships/hyperlink" Target="consultantplus://offline/ref=95D20CF08FA8C77C3379A1102D420055F11DC39E4625CCFBE0916D0596BCB8F410DEAA0D9DCF4FB157DC004D85BBF0E1AFCD14DF3444378Em9k4D" TargetMode="External"/><Relationship Id="rId10914" Type="http://schemas.openxmlformats.org/officeDocument/2006/relationships/hyperlink" Target="consultantplus://offline/ref=95D20CF08FA8C77C3379A1102D420055F614C8924029CCFBE0916D0596BCB8F410DEAA0D9DCF4CB555DC004D85BBF0E1AFCD14DF3444378Em9k4D" TargetMode="External"/><Relationship Id="rId300" Type="http://schemas.openxmlformats.org/officeDocument/2006/relationships/hyperlink" Target="consultantplus://offline/ref=8AE532BEBA2FB0FC898A2DAA4B8BC2309C535BF60252ADA7513699DAABDEAED12A6F46D997ABF268BC9C31A5E29DF4BDBC7FB726EC50y5R1I" TargetMode="External"/><Relationship Id="rId4086" Type="http://schemas.openxmlformats.org/officeDocument/2006/relationships/hyperlink" Target="consultantplus://offline/ref=CF1F073322A437E89E52227CC50B4349935AC737F59102C0060168447F51032CAFBB6191136BF7B64A026E80B202B009CE892C7ED24683l3kDD" TargetMode="External"/><Relationship Id="rId5137" Type="http://schemas.openxmlformats.org/officeDocument/2006/relationships/hyperlink" Target="consultantplus://offline/ref=CF1F073322A437E89E52227CC50B4349925BC733FA9B5FCA0E586446785E5C3BA8F26D90136BF7BF415D6B95A35ABF0ED5972D61CE44813Cl3kBD" TargetMode="External"/><Relationship Id="rId6535" Type="http://schemas.openxmlformats.org/officeDocument/2006/relationships/hyperlink" Target="consultantplus://offline/ref=CF1F073322A437E89E52227CC50B43499551CF3CF09F5FCA0E586446785E5C3BA8F26D90136BF4BF425D6B95A35ABF0ED5972D61CE44813Cl3kBD" TargetMode="External"/><Relationship Id="rId5551" Type="http://schemas.openxmlformats.org/officeDocument/2006/relationships/hyperlink" Target="consultantplus://offline/ref=CF1F073322A437E89E52227CC50B4349925BC73CF19C5FCA0E586446785E5C3BA8F26D90136BF5B6465D6B95A35ABF0ED5972D61CE44813Cl3kBD" TargetMode="External"/><Relationship Id="rId6602" Type="http://schemas.openxmlformats.org/officeDocument/2006/relationships/hyperlink" Target="consultantplus://offline/ref=CF1F073322A437E89E52227CC50B43499350CE33F49102C0060168447F51032CAFBB6191136BF6BB4A026E80B202B009CE892C7ED24683l3kDD" TargetMode="External"/><Relationship Id="rId9758" Type="http://schemas.openxmlformats.org/officeDocument/2006/relationships/hyperlink" Target="consultantplus://offline/ref=95D20CF08FA8C77C3379A1102D420055F310C8934320CCFBE0916D0596BCB8F410DEAA0D9DCF49B45BDC004D85BBF0E1AFCD14DF3444378Em9k4D" TargetMode="External"/><Relationship Id="rId11688" Type="http://schemas.openxmlformats.org/officeDocument/2006/relationships/hyperlink" Target="consultantplus://offline/ref=95D20CF08FA8C77C3379A1102D420055F614CA974126CCFBE0916D0596BCB8F410DEAA0D9DCF49B050DC004D85BBF0E1AFCD14DF3444378Em9k4D" TargetMode="External"/><Relationship Id="rId1747" Type="http://schemas.openxmlformats.org/officeDocument/2006/relationships/hyperlink" Target="consultantplus://offline/ref=760262C1A08D6F4A971EC1DA76812D20EE600CCFED43146912A5BA93129A1A72000F333BABA5DC3871C3558B4CC4C39B7DDBA15CV7S5C" TargetMode="External"/><Relationship Id="rId4153" Type="http://schemas.openxmlformats.org/officeDocument/2006/relationships/hyperlink" Target="consultantplus://offline/ref=CF1F073322A437E89E52227CC50B43499151C235F49102C0060168447F51032CAFBB6191136BF7B64A026E80B202B009CE892C7ED24683l3kDD" TargetMode="External"/><Relationship Id="rId5204" Type="http://schemas.openxmlformats.org/officeDocument/2006/relationships/hyperlink" Target="consultantplus://offline/ref=CF1F073322A437E89E52227CC50B4349975EC434FB9F5FCA0E586446785E5C3BA8F26D90136BF7BF405D6B95A35ABF0ED5972D61CE44813Cl3kBD" TargetMode="External"/><Relationship Id="rId8774" Type="http://schemas.openxmlformats.org/officeDocument/2006/relationships/hyperlink" Target="consultantplus://offline/ref=95D20CF08FA8C77C3379A1102D420055F014C8904426CCFBE0916D0596BCB8F410DEAA0D9DCF49B05BDC004D85BBF0E1AFCD14DF3444378Em9k4D" TargetMode="External"/><Relationship Id="rId9825" Type="http://schemas.openxmlformats.org/officeDocument/2006/relationships/hyperlink" Target="consultantplus://offline/ref=95D20CF08FA8C77C3379A1102D420055F11DC3924728CCFBE0916D0596BCB8F410DEAA0D9DCF48B655DC004D85BBF0E1AFCD14DF3444378Em9k4D" TargetMode="External"/><Relationship Id="rId39" Type="http://schemas.openxmlformats.org/officeDocument/2006/relationships/hyperlink" Target="consultantplus://offline/ref=8AE532BEBA2FB0FC898A2DAA4B8BC2309E505CF1085CF0AD596F95D8ACD1F1C62D264ADB93ACF36BE39924B4BA91F4A2A27EA83AEE5250yFRFI" TargetMode="External"/><Relationship Id="rId1814" Type="http://schemas.openxmlformats.org/officeDocument/2006/relationships/hyperlink" Target="consultantplus://offline/ref=760262C1A08D6F4A971EC1DA76812D20EE6208CAED40146912A5BA93129A1A72000F333EAEAE896B329D0CD80D8FCE9866C7A15F680499FAV7S6C" TargetMode="External"/><Relationship Id="rId4220" Type="http://schemas.openxmlformats.org/officeDocument/2006/relationships/hyperlink" Target="consultantplus://offline/ref=CF1F073322A437E89E52227CC50B43499751C737FA9B5FCA0E586446785E5C3BA8F26D90136BF7B7435D6B95A35ABF0ED5972D61CE44813Cl3kBD" TargetMode="External"/><Relationship Id="rId7376" Type="http://schemas.openxmlformats.org/officeDocument/2006/relationships/hyperlink" Target="consultantplus://offline/ref=CF1F073322A437E89E52227CC50B4349955BC731F2985FCA0E586446785E5C3BA8F26D90136BF7BF475D6B95A35ABF0ED5972D61CE44813Cl3kBD" TargetMode="External"/><Relationship Id="rId7790" Type="http://schemas.openxmlformats.org/officeDocument/2006/relationships/hyperlink" Target="consultantplus://offline/ref=95D20CF08FA8C77C3379A1102D420055F111CA944522CCFBE0916D0596BCB8F410DEAA0D9DCF49B356DC004D85BBF0E1AFCD14DF3444378Em9k4D" TargetMode="External"/><Relationship Id="rId8427" Type="http://schemas.openxmlformats.org/officeDocument/2006/relationships/hyperlink" Target="consultantplus://offline/ref=95D20CF08FA8C77C3379A1102D420055F615CF964C26CCFBE0916D0596BCB8F410DEAA0E94C41DE01682591EC4F0FDE2B4D114DCm2k9D" TargetMode="External"/><Relationship Id="rId8841" Type="http://schemas.openxmlformats.org/officeDocument/2006/relationships/hyperlink" Target="consultantplus://offline/ref=95D20CF08FA8C77C3379A1102D420055F11DCA944D24CCFBE0916D0596BCB8F410DEAA0D9DCF49B057DC004D85BBF0E1AFCD14DF3444378Em9k4D" TargetMode="External"/><Relationship Id="rId10357" Type="http://schemas.openxmlformats.org/officeDocument/2006/relationships/hyperlink" Target="consultantplus://offline/ref=95D20CF08FA8C77C3379A1102D420055F617CB9E4C22CCFBE0916D0596BCB8F410DEAA0D9DCF4AB655DC004D85BBF0E1AFCD14DF3444378Em9k4D" TargetMode="External"/><Relationship Id="rId11755" Type="http://schemas.openxmlformats.org/officeDocument/2006/relationships/hyperlink" Target="consultantplus://offline/ref=0356ADAB5A136ADCB9725C7F6F85E525D6DFCD58E03109EB820C60710BA43C4D37F1FAF1EB609226C5E05E9EBB62BC34E3D7FA5B87F7BD41n3kBD" TargetMode="External"/><Relationship Id="rId6392" Type="http://schemas.openxmlformats.org/officeDocument/2006/relationships/hyperlink" Target="consultantplus://offline/ref=CF1F073322A437E89E52227CC50B43499551CF3CF09F5FCA0E586446785E5C3BA8F26D90136BF5B9475D6B95A35ABF0ED5972D61CE44813Cl3kBD" TargetMode="External"/><Relationship Id="rId7029" Type="http://schemas.openxmlformats.org/officeDocument/2006/relationships/hyperlink" Target="consultantplus://offline/ref=CF1F073322A437E89E52227CC50B4349935DC232F59102C0060168447F51032CAFBB6191136BF3BE4A026E80B202B009CE892C7ED24683l3kDD" TargetMode="External"/><Relationship Id="rId7443" Type="http://schemas.openxmlformats.org/officeDocument/2006/relationships/hyperlink" Target="consultantplus://offline/ref=CF1F073322A437E89E52227CC50B4349975CC03CF49C5FCA0E586446785E5C3BA8F26D90136BF6BB405D6B95A35ABF0ED5972D61CE44813Cl3kBD" TargetMode="External"/><Relationship Id="rId10771" Type="http://schemas.openxmlformats.org/officeDocument/2006/relationships/hyperlink" Target="consultantplus://offline/ref=95D20CF08FA8C77C3379A1102D420055F117CC914521CCFBE0916D0596BCB8F410DEAA0D9DCF48B553DC004D85BBF0E1AFCD14DF3444378Em9k4D" TargetMode="External"/><Relationship Id="rId11408" Type="http://schemas.openxmlformats.org/officeDocument/2006/relationships/hyperlink" Target="consultantplus://offline/ref=95D20CF08FA8C77C3379A1102D420055F617CA964D24CCFBE0916D0596BCB8F410DEAA0D9DCF41B451DC004D85BBF0E1AFCD14DF3444378Em9k4D" TargetMode="External"/><Relationship Id="rId11822" Type="http://schemas.openxmlformats.org/officeDocument/2006/relationships/hyperlink" Target="consultantplus://offline/ref=0356ADAB5A136ADCB9725C7F6F85E525D0DECB5FE63209EB820C60710BA43C4D37F1FAF1EB609225C6E05E9EBB62BC34E3D7FA5B87F7BD41n3kBD" TargetMode="External"/><Relationship Id="rId2588" Type="http://schemas.openxmlformats.org/officeDocument/2006/relationships/hyperlink" Target="consultantplus://offline/ref=26A854F38655DFE9DDF78F336ACA9ABE63250D3E34772850FDBBEB7574FE9D4CACA1D82E52857D49F3A74AD1ABb0b1C" TargetMode="External"/><Relationship Id="rId3986" Type="http://schemas.openxmlformats.org/officeDocument/2006/relationships/hyperlink" Target="consultantplus://offline/ref=0981F186C27911D4D0616E62C015B84096F07E422CDDE44C3088C010EFC16D1861CF0C1DD1034698F4CA14AD965A0281B6C6C5D715638ECAmDC" TargetMode="External"/><Relationship Id="rId6045" Type="http://schemas.openxmlformats.org/officeDocument/2006/relationships/hyperlink" Target="consultantplus://offline/ref=CF1F073322A437E89E52227CC50B43499551C734FB9C5FCA0E586446785E5C3BA8F26D90136BF7BD445D6B95A35ABF0ED5972D61CE44813Cl3kBD" TargetMode="External"/><Relationship Id="rId10424" Type="http://schemas.openxmlformats.org/officeDocument/2006/relationships/hyperlink" Target="consultantplus://offline/ref=95D20CF08FA8C77C3379A1102D420055F311C2904C28CCFBE0916D0596BCB8F410DEAA0D9DCF49B950DC004D85BBF0E1AFCD14DF3444378Em9k4D" TargetMode="External"/><Relationship Id="rId3639" Type="http://schemas.openxmlformats.org/officeDocument/2006/relationships/hyperlink" Target="consultantplus://offline/ref=D5AA8C40F0282AC0AA479E970075A35B84AF760826F87638135660E402F58DD8833699E9A65E9AB1F9A44C1B4ACA9978C37EF703FFEEBBm2C" TargetMode="External"/><Relationship Id="rId5061" Type="http://schemas.openxmlformats.org/officeDocument/2006/relationships/hyperlink" Target="consultantplus://offline/ref=CF1F073322A437E89E52227CC50B43499258C732F29E5FCA0E586446785E5C3BA8F26D90136BF6BC425D6B95A35ABF0ED5972D61CE44813Cl3kBD" TargetMode="External"/><Relationship Id="rId6112" Type="http://schemas.openxmlformats.org/officeDocument/2006/relationships/hyperlink" Target="consultantplus://offline/ref=CF1F073322A437E89E52227CC50B4349935EC434F69102C0060168447F51032CAFBB6191136BF6B84A026E80B202B009CE892C7ED24683l3kDD" TargetMode="External"/><Relationship Id="rId7510" Type="http://schemas.openxmlformats.org/officeDocument/2006/relationships/hyperlink" Target="consultantplus://offline/ref=CF1F073322A437E89E52227CC50B43499551CF3CF09F5FCA0E586446785E5C3BA8F26D90136BF2BA405D6B95A35ABF0ED5972D61CE44813Cl3kBD" TargetMode="External"/><Relationship Id="rId9268" Type="http://schemas.openxmlformats.org/officeDocument/2006/relationships/hyperlink" Target="consultantplus://offline/ref=95D20CF08FA8C77C3379A1102D420055F110CA964729CCFBE0916D0596BCB8F410DEAA0D9DCF49B053DC004D85BBF0E1AFCD14DF3444378Em9k4D" TargetMode="External"/><Relationship Id="rId974" Type="http://schemas.openxmlformats.org/officeDocument/2006/relationships/hyperlink" Target="consultantplus://offline/ref=8AE532BEBA2FB0FC898A2DAA4B8BC2309B5057FB0E5EADA7513699DAABDEAED12A6F46DA93ACF362E9C621A1ABC9F8A2BD60A925F25052FEyCR1I" TargetMode="External"/><Relationship Id="rId2655" Type="http://schemas.openxmlformats.org/officeDocument/2006/relationships/hyperlink" Target="consultantplus://offline/ref=D5AA8C40F0282AC0AA479E970075A35B81AA770F2DFE7638135660E402F58DD8833699E9A55891BFAAFE5C1F039D9164C661E900E1EEB170B0mBC" TargetMode="External"/><Relationship Id="rId3706" Type="http://schemas.openxmlformats.org/officeDocument/2006/relationships/hyperlink" Target="consultantplus://offline/ref=D5AA8C40F0282AC0AA479E970075A35B81AA720D23FD7638135660E402F58DD8833699E9A55893BEADFE5C1F039D9164C661E900E1EEB170B0mBC" TargetMode="External"/><Relationship Id="rId9682" Type="http://schemas.openxmlformats.org/officeDocument/2006/relationships/hyperlink" Target="consultantplus://offline/ref=95D20CF08FA8C77C3379A1102D420055F015CA944429CCFBE0916D0596BCB8F410DEAA0D9DCF48B25BDC004D85BBF0E1AFCD14DF3444378Em9k4D" TargetMode="External"/><Relationship Id="rId11198" Type="http://schemas.openxmlformats.org/officeDocument/2006/relationships/hyperlink" Target="consultantplus://offline/ref=95D20CF08FA8C77C3379A1102D420055F015CA954C25CCFBE0916D0596BCB8F410DEAA0D9DCF4DB754DC004D85BBF0E1AFCD14DF3444378Em9k4D" TargetMode="External"/><Relationship Id="rId627" Type="http://schemas.openxmlformats.org/officeDocument/2006/relationships/hyperlink" Target="consultantplus://offline/ref=8AE532BEBA2FB0FC898A2DAA4B8BC2309C5356F00A52ADA7513699DAABDEAED12A6F46DA93ACF362E9C621A1ABC9F8A2BD60A925F25052FEyCR1I" TargetMode="External"/><Relationship Id="rId1257" Type="http://schemas.openxmlformats.org/officeDocument/2006/relationships/hyperlink" Target="consultantplus://offline/ref=8AE532BEBA2FB0FC898A2DAA4B8BC2309B565CF50C50ADA7513699DAABDEAED12A6F46DA93ACF066EBC621A1ABC9F8A2BD60A925F25052FEyCR1I" TargetMode="External"/><Relationship Id="rId1671" Type="http://schemas.openxmlformats.org/officeDocument/2006/relationships/hyperlink" Target="consultantplus://offline/ref=760262C1A08D6F4A971EC1DA76812D20EE6208CCEB43146912A5BA93129A1A72000F333EAEAE8D693C9D0CD80D8FCE9866C7A15F680499FAV7S6C" TargetMode="External"/><Relationship Id="rId2308" Type="http://schemas.openxmlformats.org/officeDocument/2006/relationships/hyperlink" Target="consultantplus://offline/ref=26A854F38655DFE9DDF78F336ACA9ABE602D0D3730772850FDBBEB7574FE9D4CBEA1802250806248F2B21C80ED5732EF3198164710099D41b4b8C" TargetMode="External"/><Relationship Id="rId2722" Type="http://schemas.openxmlformats.org/officeDocument/2006/relationships/hyperlink" Target="consultantplus://offline/ref=D5AA8C40F0282AC0AA479E970075A35B84AC700424F07638135660E402F58DD8833699E9A55893BAA4FE5C1F039D9164C661E900E1EEB170B0mBC" TargetMode="External"/><Relationship Id="rId5878" Type="http://schemas.openxmlformats.org/officeDocument/2006/relationships/hyperlink" Target="consultantplus://offline/ref=CF1F073322A437E89E52227CC50B43499551CF3CF09F5FCA0E586446785E5C3BA8F26D90136BF6BB445D6B95A35ABF0ED5972D61CE44813Cl3kBD" TargetMode="External"/><Relationship Id="rId6929" Type="http://schemas.openxmlformats.org/officeDocument/2006/relationships/hyperlink" Target="consultantplus://offline/ref=CF1F073322A437E89E52227CC50B43499551CF3CF09F5FCA0E586446785E5C3BA8F26D90136BF3BA485D6B95A35ABF0ED5972D61CE44813Cl3kBD" TargetMode="External"/><Relationship Id="rId8284" Type="http://schemas.openxmlformats.org/officeDocument/2006/relationships/hyperlink" Target="consultantplus://offline/ref=95D20CF08FA8C77C3379A1102D420055F616CE9E4329CCFBE0916D0596BCB8F410DEAA0D9DCF4EB05ADC004D85BBF0E1AFCD14DF3444378Em9k4D" TargetMode="External"/><Relationship Id="rId9335" Type="http://schemas.openxmlformats.org/officeDocument/2006/relationships/hyperlink" Target="consultantplus://offline/ref=95D20CF08FA8C77C3379A1102D420055F311C3954229CCFBE0916D0596BCB8F410DEAA0D9DCF49B35BDC004D85BBF0E1AFCD14DF3444378Em9k4D" TargetMode="External"/><Relationship Id="rId11265" Type="http://schemas.openxmlformats.org/officeDocument/2006/relationships/hyperlink" Target="consultantplus://offline/ref=95D20CF08FA8C77C3379A1102D420055F617CB9E4C22CCFBE0916D0596BCB8F410DEAA0D9DCF4DB85ADC004D85BBF0E1AFCD14DF3444378Em9k4D" TargetMode="External"/><Relationship Id="rId1324" Type="http://schemas.openxmlformats.org/officeDocument/2006/relationships/hyperlink" Target="consultantplus://offline/ref=8AE532BEBA2FB0FC898A2DAA4B8BC2309C515BFB0854ADA7513699DAABDEAED12A6F46DA93ACF366E8C621A1ABC9F8A2BD60A925F25052FEyCR1I" TargetMode="External"/><Relationship Id="rId4894" Type="http://schemas.openxmlformats.org/officeDocument/2006/relationships/hyperlink" Target="consultantplus://offline/ref=CF1F073322A437E89E52227CC50B43499458C737F0925FCA0E586446785E5C3BA8F26D90136BF7BF415D6B95A35ABF0ED5972D61CE44813Cl3kBD" TargetMode="External"/><Relationship Id="rId5945" Type="http://schemas.openxmlformats.org/officeDocument/2006/relationships/hyperlink" Target="consultantplus://offline/ref=CF1F073322A437E89E52227CC50B4349925AC136FA9D5FCA0E586446785E5C3BA8F26D90116EF1B515077B91EA0DB712D0883362D044l8k2D" TargetMode="External"/><Relationship Id="rId8351" Type="http://schemas.openxmlformats.org/officeDocument/2006/relationships/hyperlink" Target="consultantplus://offline/ref=95D20CF08FA8C77C3379A1102D420055F31CC29E4C27CCFBE0916D0596BCB8F410DEAA0D9DCF49B15BDC004D85BBF0E1AFCD14DF3444378Em9k4D" TargetMode="External"/><Relationship Id="rId9402" Type="http://schemas.openxmlformats.org/officeDocument/2006/relationships/hyperlink" Target="consultantplus://offline/ref=95D20CF08FA8C77C3379A1102D420055F014C8964124CCFBE0916D0596BCB8F410DEAA0D9DCF49B056DC004D85BBF0E1AFCD14DF3444378Em9k4D" TargetMode="External"/><Relationship Id="rId10281" Type="http://schemas.openxmlformats.org/officeDocument/2006/relationships/hyperlink" Target="consultantplus://offline/ref=95D20CF08FA8C77C3379A1102D420055F117C2954326CCFBE0916D0596BCB8F410DEAA0D9DCF49B355DC004D85BBF0E1AFCD14DF3444378Em9k4D" TargetMode="External"/><Relationship Id="rId11332" Type="http://schemas.openxmlformats.org/officeDocument/2006/relationships/hyperlink" Target="consultantplus://offline/ref=95D20CF08FA8C77C3379A1102D420055F617CA9F4228CCFBE0916D0596BCB8F410DEAA0D9DCF49B254DC004D85BBF0E1AFCD14DF3444378Em9k4D" TargetMode="External"/><Relationship Id="rId30" Type="http://schemas.openxmlformats.org/officeDocument/2006/relationships/hyperlink" Target="consultantplus://offline/ref=8AE532BEBA2FB0FC898A2DAA4B8BC2309B585AF7095EADA7513699DAABDEAED12A6F46DA93ACF262EDC621A1ABC9F8A2BD60A925F25052FEyCR1I" TargetMode="External"/><Relationship Id="rId3496" Type="http://schemas.openxmlformats.org/officeDocument/2006/relationships/hyperlink" Target="consultantplus://offline/ref=D5AA8C40F0282AC0AA479E970075A35B83AD700C22F97638135660E402F58DD8833699E9A55893B8AEFE5C1F039D9164C661E900E1EEB170B0mBC" TargetMode="External"/><Relationship Id="rId4547" Type="http://schemas.openxmlformats.org/officeDocument/2006/relationships/hyperlink" Target="consultantplus://offline/ref=CF1F073322A437E89E52227CC50B43499451C532F29C5FCA0E586446785E5C3BA8F26D90136BF7BE495D6B95A35ABF0ED5972D61CE44813Cl3kBD" TargetMode="External"/><Relationship Id="rId8004" Type="http://schemas.openxmlformats.org/officeDocument/2006/relationships/hyperlink" Target="consultantplus://offline/ref=95D20CF08FA8C77C3379A1102D420055F014CC9F4027CCFBE0916D0596BCB8F410DEAA0D9DCF49B251DC004D85BBF0E1AFCD14DF3444378Em9k4D" TargetMode="External"/><Relationship Id="rId2098" Type="http://schemas.openxmlformats.org/officeDocument/2006/relationships/hyperlink" Target="consultantplus://offline/ref=26A854F38655DFE9DDF78F336ACA9ABE65270C3632732850FDBBEB7574FE9D4CBEA180225080634BF2B21C80ED5732EF3198164710099D41b4b8C" TargetMode="External"/><Relationship Id="rId3149" Type="http://schemas.openxmlformats.org/officeDocument/2006/relationships/hyperlink" Target="consultantplus://offline/ref=D5AA8C40F0282AC0AA479E970075A35B81AA760A21F87638135660E402F58DD8833699E9A55892BBA9FE5C1F039D9164C661E900E1EEB170B0mBC" TargetMode="External"/><Relationship Id="rId3563" Type="http://schemas.openxmlformats.org/officeDocument/2006/relationships/hyperlink" Target="consultantplus://offline/ref=D5AA8C40F0282AC0AA479E970075A35B84AE700A2DFA7638135660E402F58DD8833699E9A55892B2AFFE5C1F039D9164C661E900E1EEB170B0mBC" TargetMode="External"/><Relationship Id="rId4961" Type="http://schemas.openxmlformats.org/officeDocument/2006/relationships/hyperlink" Target="consultantplus://offline/ref=CF1F073322A437E89E52227CC50B43499751C533F29C5FCA0E586446785E5C3BA8F26D90136BF7BC475D6B95A35ABF0ED5972D61CE44813Cl3kBD" TargetMode="External"/><Relationship Id="rId7020" Type="http://schemas.openxmlformats.org/officeDocument/2006/relationships/hyperlink" Target="consultantplus://offline/ref=CF1F073322A437E89E52227CC50B43499459C637F49F5FCA0E586446785E5C3BA8F26D90136BF5B6425D6B95A35ABF0ED5972D61CE44813Cl3kBD" TargetMode="External"/><Relationship Id="rId484" Type="http://schemas.openxmlformats.org/officeDocument/2006/relationships/hyperlink" Target="consultantplus://offline/ref=8AE532BEBA2FB0FC898A2DAA4B8BC2309A535FF00253ADA7513699DAABDEAED12A6F46DA93ACF260EAC621A1ABC9F8A2BD60A925F25052FEyCR1I" TargetMode="External"/><Relationship Id="rId2165" Type="http://schemas.openxmlformats.org/officeDocument/2006/relationships/hyperlink" Target="consultantplus://offline/ref=26A854F38655DFE9DDF78F336ACA9ABE6526083736762850FDBBEB7574FE9D4CBEA1802250806348FAB21C80ED5732EF3198164710099D41b4b8C" TargetMode="External"/><Relationship Id="rId3216" Type="http://schemas.openxmlformats.org/officeDocument/2006/relationships/hyperlink" Target="consultantplus://offline/ref=D5AA8C40F0282AC0AA479E970075A35B83A57C0525FF7638135660E402F58DD8833699E9A55893B8A8FE5C1F039D9164C661E900E1EEB170B0mBC" TargetMode="External"/><Relationship Id="rId4614" Type="http://schemas.openxmlformats.org/officeDocument/2006/relationships/hyperlink" Target="consultantplus://offline/ref=CF1F073322A437E89E52227CC50B43499451C533F39C5FCA0E586446785E5C3BA8F26D90136BF7BF495D6B95A35ABF0ED5972D61CE44813Cl3kBD" TargetMode="External"/><Relationship Id="rId9192" Type="http://schemas.openxmlformats.org/officeDocument/2006/relationships/hyperlink" Target="consultantplus://offline/ref=95D20CF08FA8C77C3379A1102D420055F11DC39E4625CCFBE0916D0596BCB8F410DEAA0D9DCF41B657DC004D85BBF0E1AFCD14DF3444378Em9k4D" TargetMode="External"/><Relationship Id="rId10001" Type="http://schemas.openxmlformats.org/officeDocument/2006/relationships/hyperlink" Target="consultantplus://offline/ref=95D20CF08FA8C77C3379A1102D420055F31DC3944721CCFBE0916D0596BCB8F410DEAA0D9DCF49B654DC004D85BBF0E1AFCD14DF3444378Em9k4D" TargetMode="External"/><Relationship Id="rId137" Type="http://schemas.openxmlformats.org/officeDocument/2006/relationships/hyperlink" Target="consultantplus://offline/ref=8AE532BEBA2FB0FC898A2DAA4B8BC2309A5057F3095FADA7513699DAABDEAED12A6F46DA93ACF363E1C621A1ABC9F8A2BD60A925F25052FEyCR1I" TargetMode="External"/><Relationship Id="rId3630" Type="http://schemas.openxmlformats.org/officeDocument/2006/relationships/hyperlink" Target="consultantplus://offline/ref=D5AA8C40F0282AC0AA479E970075A35B83A575082CFD7638135660E402F58DD8833699E9A55891B3ADFE5C1F039D9164C661E900E1EEB170B0mBC" TargetMode="External"/><Relationship Id="rId6786" Type="http://schemas.openxmlformats.org/officeDocument/2006/relationships/hyperlink" Target="consultantplus://offline/ref=CF1F073322A437E89E52227CC50B43499550C632F4935FCA0E586446785E5C3BA8F26D90136BF5BA495D6B95A35ABF0ED5972D61CE44813Cl3kBD" TargetMode="External"/><Relationship Id="rId7837" Type="http://schemas.openxmlformats.org/officeDocument/2006/relationships/hyperlink" Target="consultantplus://offline/ref=95D20CF08FA8C77C3379A1102D420055F113C3974024CCFBE0916D0596BCB8F410DEAA0D9DCF49B053DC004D85BBF0E1AFCD14DF3444378Em9k4D" TargetMode="External"/><Relationship Id="rId10818" Type="http://schemas.openxmlformats.org/officeDocument/2006/relationships/hyperlink" Target="consultantplus://offline/ref=95D20CF08FA8C77C3379A1102D420055F616CF9F4225CCFBE0916D0596BCB8F410DEAA0D9DCD49B95983055894E3FFE6B4D315C0284635m8kFD" TargetMode="External"/><Relationship Id="rId551" Type="http://schemas.openxmlformats.org/officeDocument/2006/relationships/hyperlink" Target="consultantplus://offline/ref=8AE532BEBA2FB0FC898A2DAA4B8BC2309B595CF6095FADA7513699DAABDEAED12A6F46DA93ACF367EBC621A1ABC9F8A2BD60A925F25052FEyCR1I" TargetMode="External"/><Relationship Id="rId1181" Type="http://schemas.openxmlformats.org/officeDocument/2006/relationships/hyperlink" Target="consultantplus://offline/ref=8AE532BEBA2FB0FC898A2DAA4B8BC2309C515BF50D52ADA7513699DAABDEAED12A6F46DA93ACF76BEEC621A1ABC9F8A2BD60A925F25052FEyCR1I" TargetMode="External"/><Relationship Id="rId2232" Type="http://schemas.openxmlformats.org/officeDocument/2006/relationships/hyperlink" Target="consultantplus://offline/ref=26A854F38655DFE9DDF78F336ACA9ABE65270C3835762850FDBBEB7574FE9D4CBEA1802250806149F0B21C80ED5732EF3198164710099D41b4b8C" TargetMode="External"/><Relationship Id="rId5388" Type="http://schemas.openxmlformats.org/officeDocument/2006/relationships/hyperlink" Target="consultantplus://offline/ref=CF1F073322A437E89E52227CC50B43499259C336F4985FCA0E586446785E5C3BA8F26D90136BF7BC495D6B95A35ABF0ED5972D61CE44813Cl3kBD" TargetMode="External"/><Relationship Id="rId6439" Type="http://schemas.openxmlformats.org/officeDocument/2006/relationships/hyperlink" Target="consultantplus://offline/ref=CF1F073322A437E89E52227CC50B43499551CE3CF3995FCA0E586446785E5C3BA8F26D90136BF6B6445D6B95A35ABF0ED5972D61CE44813Cl3kBD" TargetMode="External"/><Relationship Id="rId6853" Type="http://schemas.openxmlformats.org/officeDocument/2006/relationships/hyperlink" Target="consultantplus://offline/ref=CF1F073322A437E89E52227CC50B43499550C632F4935FCA0E586446785E5C3BA8F26D90136BFEBA425D6B95A35ABF0ED5972D61CE44813Cl3kBD" TargetMode="External"/><Relationship Id="rId7904" Type="http://schemas.openxmlformats.org/officeDocument/2006/relationships/hyperlink" Target="consultantplus://offline/ref=95D20CF08FA8C77C3379A1102D420055F111CA9F4528CCFBE0916D0596BCB8F410DEAA0D9DCF49B056DC004D85BBF0E1AFCD14DF3444378Em9k4D" TargetMode="External"/><Relationship Id="rId204" Type="http://schemas.openxmlformats.org/officeDocument/2006/relationships/hyperlink" Target="consultantplus://offline/ref=8AE532BEBA2FB0FC898A2DAA4B8BC2309B595DF00E55ADA7513699DAABDEAED12A6F46DA93ACF362E8C621A1ABC9F8A2BD60A925F25052FEyCR1I" TargetMode="External"/><Relationship Id="rId1998" Type="http://schemas.openxmlformats.org/officeDocument/2006/relationships/hyperlink" Target="consultantplus://offline/ref=760262C1A08D6F4A971EC1DA76812D20EE620AC7E644146912A5BA93129A1A72000F333EAEAE886B349D0CD80D8FCE9866C7A15F680499FAV7S6C" TargetMode="External"/><Relationship Id="rId5455" Type="http://schemas.openxmlformats.org/officeDocument/2006/relationships/hyperlink" Target="consultantplus://offline/ref=CF1F073322A437E89E52227CC50B4349955FC13CF6985FCA0E586446785E5C3BA8F26D90136BF7BB445D6B95A35ABF0ED5972D61CE44813Cl3kBD" TargetMode="External"/><Relationship Id="rId6506" Type="http://schemas.openxmlformats.org/officeDocument/2006/relationships/hyperlink" Target="consultantplus://offline/ref=CF1F073322A437E89E52227CC50B4349925BCE31F39C5FCA0E586446785E5C3BA8F26D90136BF7BC415D6B95A35ABF0ED5972D61CE44813Cl3kBD" TargetMode="External"/><Relationship Id="rId6920" Type="http://schemas.openxmlformats.org/officeDocument/2006/relationships/hyperlink" Target="consultantplus://offline/ref=CF1F073322A437E89E52227CC50B4349925BC53DF79A5FCA0E586446785E5C3BA8F26D90136BF2BB455D6B95A35ABF0ED5972D61CE44813Cl3kBD" TargetMode="External"/><Relationship Id="rId4057" Type="http://schemas.openxmlformats.org/officeDocument/2006/relationships/hyperlink" Target="consultantplus://offline/ref=0981F186C27911D4D0616E62C015B84094F77D402BD3B94638D1CC12E8CE320F6686001CD1034A93FD9511B887020D86ADD8C4C809618CACC5mCC" TargetMode="External"/><Relationship Id="rId4471" Type="http://schemas.openxmlformats.org/officeDocument/2006/relationships/hyperlink" Target="consultantplus://offline/ref=CF1F073322A437E89E52227CC50B43499459C637FA9B5FCA0E586446785E5C3BA8F26D90136BF7BB445D6B95A35ABF0ED5972D61CE44813Cl3kBD" TargetMode="External"/><Relationship Id="rId5108" Type="http://schemas.openxmlformats.org/officeDocument/2006/relationships/hyperlink" Target="consultantplus://offline/ref=CF1F073322A437E89E52227CC50B43499259CE30FA9A5FCA0E586446785E5C3BA8F26D90136BF7BF455D6B95A35ABF0ED5972D61CE44813Cl3kBD" TargetMode="External"/><Relationship Id="rId5522" Type="http://schemas.openxmlformats.org/officeDocument/2006/relationships/hyperlink" Target="consultantplus://offline/ref=CF1F073322A437E89E52227CC50B4349925AC23DF79A5FCA0E586446785E5C3BA8F26D90136BF7BA445D6B95A35ABF0ED5972D61CE44813Cl3kBD" TargetMode="External"/><Relationship Id="rId8678" Type="http://schemas.openxmlformats.org/officeDocument/2006/relationships/hyperlink" Target="consultantplus://offline/ref=95D20CF08FA8C77C3379A1102D420055F313C9924320CCFBE0916D0596BCB8F410DEAA0D9DCF49B055DC004D85BBF0E1AFCD14DF3444378Em9k4D" TargetMode="External"/><Relationship Id="rId9729" Type="http://schemas.openxmlformats.org/officeDocument/2006/relationships/hyperlink" Target="consultantplus://offline/ref=95D20CF08FA8C77C3379A1102D420055F313C2904225CCFBE0916D0596BCB8F410DEAA0D9DCF49B352DC004D85BBF0E1AFCD14DF3444378Em9k4D" TargetMode="External"/><Relationship Id="rId3073" Type="http://schemas.openxmlformats.org/officeDocument/2006/relationships/hyperlink" Target="consultantplus://offline/ref=D5AA8C40F0282AC0AA479E970075A35B82AD740922F87638135660E402F58DD8833699E9A55890B3AEFE5C1F039D9164C661E900E1EEB170B0mBC" TargetMode="External"/><Relationship Id="rId4124" Type="http://schemas.openxmlformats.org/officeDocument/2006/relationships/hyperlink" Target="consultantplus://offline/ref=CF1F073322A437E89E52227CC50B4349925BC635F19A5FCA0E586446785E5C3BA8F26D90136BF0BC445D6B95A35ABF0ED5972D61CE44813Cl3kBD" TargetMode="External"/><Relationship Id="rId7694" Type="http://schemas.openxmlformats.org/officeDocument/2006/relationships/hyperlink" Target="consultantplus://offline/ref=CF1F073322A437E89E52227CC50B4349975CC43DFB935FCA0E586446785E5C3BA8F26D90136BF7BC435D6B95A35ABF0ED5972D61CE44813Cl3kBD" TargetMode="External"/><Relationship Id="rId11659" Type="http://schemas.openxmlformats.org/officeDocument/2006/relationships/hyperlink" Target="consultantplus://offline/ref=95D20CF08FA8C77C3379A1102D420055F110CE924D24CCFBE0916D0596BCB8F410DEAA0D9DCF49B357DC004D85BBF0E1AFCD14DF3444378Em9k4D" TargetMode="External"/><Relationship Id="rId1718" Type="http://schemas.openxmlformats.org/officeDocument/2006/relationships/hyperlink" Target="consultantplus://offline/ref=760262C1A08D6F4A971EC1DA76812D20EC640BC9EE4B49631AFCB6911595456507463F3FAEA788683EC209CD1CD7C19F7DD9A04074069BVFSBC" TargetMode="External"/><Relationship Id="rId3140" Type="http://schemas.openxmlformats.org/officeDocument/2006/relationships/hyperlink" Target="consultantplus://offline/ref=D5AA8C40F0282AC0AA479E970075A35B82AD740922F87638135660E402F58DD8833699E9A55897BEA5FE5C1F039D9164C661E900E1EEB170B0mBC" TargetMode="External"/><Relationship Id="rId6296" Type="http://schemas.openxmlformats.org/officeDocument/2006/relationships/hyperlink" Target="consultantplus://offline/ref=CF1F073322A437E89E52227CC50B4349975DCE33F69D5FCA0E586446785E5C3BA8F26D90136BF7B8485D6B95A35ABF0ED5972D61CE44813Cl3kBD" TargetMode="External"/><Relationship Id="rId7347" Type="http://schemas.openxmlformats.org/officeDocument/2006/relationships/hyperlink" Target="consultantplus://offline/ref=CF1F073322A437E89E52227CC50B4349955BCE37F59F5FCA0E586446785E5C3BA8F26D90136BF7BF405D6B95A35ABF0ED5972D61CE44813Cl3kBD" TargetMode="External"/><Relationship Id="rId8745" Type="http://schemas.openxmlformats.org/officeDocument/2006/relationships/hyperlink" Target="consultantplus://offline/ref=95D20CF08FA8C77C3379A1102D420055F01DCD904427CCFBE0916D0596BCB8F410DEAA0D9DCF49B751DC004D85BBF0E1AFCD14DF3444378Em9k4D" TargetMode="External"/><Relationship Id="rId10675" Type="http://schemas.openxmlformats.org/officeDocument/2006/relationships/hyperlink" Target="consultantplus://offline/ref=95D20CF08FA8C77C3379A1102D420055F117CC904323CCFBE0916D0596BCB8F410DEAA0D9DCF49B45ADC004D85BBF0E1AFCD14DF3444378Em9k4D" TargetMode="External"/><Relationship Id="rId11726" Type="http://schemas.openxmlformats.org/officeDocument/2006/relationships/hyperlink" Target="consultantplus://offline/ref=0356ADAB5A136ADCB9725C7F6F85E525D3D9C851E33109EB820C60710BA43C4D37F1FAF1EB609024C2E05E9EBB62BC34E3D7FA5B87F7BD41n3kBD" TargetMode="External"/><Relationship Id="rId7761" Type="http://schemas.openxmlformats.org/officeDocument/2006/relationships/hyperlink" Target="consultantplus://offline/ref=95D20CF08FA8C77C3379A1102D420055F616CF904625CCFBE0916D0596BCB8F410DEAA0D9DCF48B157DC004D85BBF0E1AFCD14DF3444378Em9k4D" TargetMode="External"/><Relationship Id="rId8812" Type="http://schemas.openxmlformats.org/officeDocument/2006/relationships/hyperlink" Target="consultantplus://offline/ref=95D20CF08FA8C77C3379A1102D420055F017CB954C24CCFBE0916D0596BCB8F410DEAA0D9DCF49B351DC004D85BBF0E1AFCD14DF3444378Em9k4D" TargetMode="External"/><Relationship Id="rId10328" Type="http://schemas.openxmlformats.org/officeDocument/2006/relationships/hyperlink" Target="consultantplus://offline/ref=95D20CF08FA8C77C3379A1102D420055F11CC89F412B91F1E8C8610791B3E7E31797A60C9DCF48B45983055894E3FFE6B4D315C0284635m8kFD" TargetMode="External"/><Relationship Id="rId10742" Type="http://schemas.openxmlformats.org/officeDocument/2006/relationships/hyperlink" Target="consultantplus://offline/ref=95D20CF08FA8C77C3379A1102D420055F315C99E4622CCFBE0916D0596BCB8F410DEAA0D9DCF49B553DC004D85BBF0E1AFCD14DF3444378Em9k4D" TargetMode="External"/><Relationship Id="rId3957" Type="http://schemas.openxmlformats.org/officeDocument/2006/relationships/hyperlink" Target="consultantplus://offline/ref=0981F186C27911D4D0616E62C015B84096F57E412BD7B94638D1CC12E8CE320F6686001CD1034E9DFB9511B887020D86ADD8C4C809618CACC5mCC" TargetMode="External"/><Relationship Id="rId6363" Type="http://schemas.openxmlformats.org/officeDocument/2006/relationships/hyperlink" Target="consultantplus://offline/ref=CF1F073322A437E89E52227CC50B43499759C53CF0985FCA0E586446785E5C3BA8F26D90136BF7BF485D6B95A35ABF0ED5972D61CE44813Cl3kBD" TargetMode="External"/><Relationship Id="rId7414" Type="http://schemas.openxmlformats.org/officeDocument/2006/relationships/hyperlink" Target="consultantplus://offline/ref=CF1F073322A437E89E52227CC50B4349955DC632FA9F5FCA0E586446785E5C3BA8F26D90136BF7BF405D6B95A35ABF0ED5972D61CE44813Cl3kBD" TargetMode="External"/><Relationship Id="rId878" Type="http://schemas.openxmlformats.org/officeDocument/2006/relationships/hyperlink" Target="consultantplus://offline/ref=8AE532BEBA2FB0FC898A2DAA4B8BC2309C505AF70853ADA7513699DAABDEAED12A6F46DA93ACF362EAC621A1ABC9F8A2BD60A925F25052FEyCR1I" TargetMode="External"/><Relationship Id="rId2559" Type="http://schemas.openxmlformats.org/officeDocument/2006/relationships/hyperlink" Target="consultantplus://offline/ref=26A854F38655DFE9DDF78F336ACA9ABE602C0D3633762850FDBBEB7574FE9D4CBEA1802250806149F2B21C80ED5732EF3198164710099D41b4b8C" TargetMode="External"/><Relationship Id="rId2973" Type="http://schemas.openxmlformats.org/officeDocument/2006/relationships/hyperlink" Target="consultantplus://offline/ref=D5AA8C40F0282AC0AA479E970075A35B83A9750822FE7638135660E402F58DD8833699E9A55893B2A5FE5C1F039D9164C661E900E1EEB170B0mBC" TargetMode="External"/><Relationship Id="rId6016" Type="http://schemas.openxmlformats.org/officeDocument/2006/relationships/hyperlink" Target="consultantplus://offline/ref=CF1F073322A437E89E52227CC50B43499258C732F29E5FCA0E586446785E5C3BA8F26D90136EFEB515077B91EA0DB712D0883362D044l8k2D" TargetMode="External"/><Relationship Id="rId6430" Type="http://schemas.openxmlformats.org/officeDocument/2006/relationships/hyperlink" Target="consultantplus://offline/ref=CF1F073322A437E89E52227CC50B4349925BC635F29A5FCA0E586446785E5C3BA8F26D90136BF6BA405D6B95A35ABF0ED5972D61CE44813Cl3kBD" TargetMode="External"/><Relationship Id="rId9586" Type="http://schemas.openxmlformats.org/officeDocument/2006/relationships/hyperlink" Target="consultantplus://offline/ref=95D20CF08FA8C77C3379A1102D420055F31CC39F4024CCFBE0916D0596BCB8F410DEAA0D9DCF49B05BDC004D85BBF0E1AFCD14DF3444378Em9k4D" TargetMode="External"/><Relationship Id="rId945" Type="http://schemas.openxmlformats.org/officeDocument/2006/relationships/hyperlink" Target="consultantplus://offline/ref=8AE532BEBA2FB0FC898A2DAA4B8BC2309C535EF50E5FADA7513699DAABDEAED12A6F46DA93ACF067EEC621A1ABC9F8A2BD60A925F25052FEyCR1I" TargetMode="External"/><Relationship Id="rId1575" Type="http://schemas.openxmlformats.org/officeDocument/2006/relationships/hyperlink" Target="consultantplus://offline/ref=760262C1A08D6F4A971EC1DA76812D20E8600BC8EC42146912A5BA93129A1A72000F333EAEAE8868369D0CD80D8FCE9866C7A15F680499FAV7S6C" TargetMode="External"/><Relationship Id="rId2626" Type="http://schemas.openxmlformats.org/officeDocument/2006/relationships/hyperlink" Target="consultantplus://offline/ref=D5AA8C40F0282AC0AA479E970075A35B81AB720C2CF07638135660E402F58DD8833699E9A55893BDAEFE5C1F039D9164C661E900E1EEB170B0mBC" TargetMode="External"/><Relationship Id="rId5032" Type="http://schemas.openxmlformats.org/officeDocument/2006/relationships/hyperlink" Target="consultantplus://offline/ref=CF1F073322A437E89E52227CC50B43499551CF32F5985FCA0E586446785E5C3BA8F26D90136BF7BF415D6B95A35ABF0ED5972D61CE44813Cl3kBD" TargetMode="External"/><Relationship Id="rId8188" Type="http://schemas.openxmlformats.org/officeDocument/2006/relationships/hyperlink" Target="consultantplus://offline/ref=95D20CF08FA8C77C3379A1102D420055F017CA9F4420CCFBE0916D0596BCB8F410DEAA0D9DCF4DB453DC004D85BBF0E1AFCD14DF3444378Em9k4D" TargetMode="External"/><Relationship Id="rId9239" Type="http://schemas.openxmlformats.org/officeDocument/2006/relationships/hyperlink" Target="consultantplus://offline/ref=95D20CF08FA8C77C3379A1102D420055F616CE9E4322CCFBE0916D0596BCB8F410DEAA0D9DCF48B45ADC004D85BBF0E1AFCD14DF3444378Em9k4D" TargetMode="External"/><Relationship Id="rId9653" Type="http://schemas.openxmlformats.org/officeDocument/2006/relationships/hyperlink" Target="consultantplus://offline/ref=95D20CF08FA8C77C3379A1102D420055F015CA954129CCFBE0916D0596BCB8F410DEAA0D9DCF48B351DC004D85BBF0E1AFCD14DF3444378Em9k4D" TargetMode="External"/><Relationship Id="rId11169" Type="http://schemas.openxmlformats.org/officeDocument/2006/relationships/hyperlink" Target="consultantplus://offline/ref=95D20CF08FA8C77C3379A1102D420055F112CA904223CCFBE0916D0596BCB8F410DEAA0D9DCF4AB257DC004D85BBF0E1AFCD14DF3444378Em9k4D" TargetMode="External"/><Relationship Id="rId1228" Type="http://schemas.openxmlformats.org/officeDocument/2006/relationships/hyperlink" Target="consultantplus://offline/ref=8AE532BEBA2FB0FC898A2DAA4B8BC2309A5959F7035FADA7513699DAABDEAED12A6F46DA93ACF161E1C621A1ABC9F8A2BD60A925F25052FEyCR1I" TargetMode="External"/><Relationship Id="rId4798" Type="http://schemas.openxmlformats.org/officeDocument/2006/relationships/hyperlink" Target="consultantplus://offline/ref=CF1F073322A437E89E52227CC50B43499258C635F79C5FCA0E586446785E5C3BA8F26D90136BF7BE495D6B95A35ABF0ED5972D61CE44813Cl3kBD" TargetMode="External"/><Relationship Id="rId8255" Type="http://schemas.openxmlformats.org/officeDocument/2006/relationships/hyperlink" Target="consultantplus://offline/ref=95D20CF08FA8C77C3379A1102D420055F617C2914723CCFBE0916D0596BCB8F410DEAA0D9DCF49B550DC004D85BBF0E1AFCD14DF3444378Em9k4D" TargetMode="External"/><Relationship Id="rId9306" Type="http://schemas.openxmlformats.org/officeDocument/2006/relationships/hyperlink" Target="consultantplus://offline/ref=95D20CF08FA8C77C3379A1102D420055F617CB9E4C22CCFBE0916D0596BCB8F410DEAA0D9DCF49B454DC004D85BBF0E1AFCD14DF3444378Em9k4D" TargetMode="External"/><Relationship Id="rId10185" Type="http://schemas.openxmlformats.org/officeDocument/2006/relationships/hyperlink" Target="consultantplus://offline/ref=95D20CF08FA8C77C3379A1102D420055F614CA974127CCFBE0916D0596BCB8F410DEAA0D9DCF49B054DC004D85BBF0E1AFCD14DF3444378Em9k4D" TargetMode="External"/><Relationship Id="rId11583" Type="http://schemas.openxmlformats.org/officeDocument/2006/relationships/hyperlink" Target="consultantplus://offline/ref=95D20CF08FA8C77C3379A1102D420055F31CC39F4024CCFBE0916D0596BCB8F410DEAA0D9DCF49B351DC004D85BBF0E1AFCD14DF3444378Em9k4D" TargetMode="External"/><Relationship Id="rId1642" Type="http://schemas.openxmlformats.org/officeDocument/2006/relationships/hyperlink" Target="consultantplus://offline/ref=760262C1A08D6F4A971EC1DA76812D20EB6602CCEE47146912A5BA93129A1A72000F333EAEAE886A369D0CD80D8FCE9866C7A15F680499FAV7S6C" TargetMode="External"/><Relationship Id="rId5849" Type="http://schemas.openxmlformats.org/officeDocument/2006/relationships/hyperlink" Target="consultantplus://offline/ref=CF1F073322A437E89E52227CC50B4349975DCE35F59B5FCA0E586446785E5C3BA8F26D90136BF7BD445D6B95A35ABF0ED5972D61CE44813Cl3kBD" TargetMode="External"/><Relationship Id="rId7271" Type="http://schemas.openxmlformats.org/officeDocument/2006/relationships/hyperlink" Target="consultantplus://offline/ref=CF1F073322A437E89E52227CC50B4349925AC134FB935FCA0E586446785E5C3BA8F26D90136BF7BC495D6B95A35ABF0ED5972D61CE44813Cl3kBD" TargetMode="External"/><Relationship Id="rId8322" Type="http://schemas.openxmlformats.org/officeDocument/2006/relationships/hyperlink" Target="consultantplus://offline/ref=95D20CF08FA8C77C3379A1102D420055F615CE944022CCFBE0916D0596BCB8F410DEAA0D9DCF49B053DC004D85BBF0E1AFCD14DF3444378Em9k4D" TargetMode="External"/><Relationship Id="rId9720" Type="http://schemas.openxmlformats.org/officeDocument/2006/relationships/hyperlink" Target="consultantplus://offline/ref=95D20CF08FA8C77C3379A1102D420055F314CB964229CCFBE0916D0596BCB8F410DEAA0D9DCF49B35ADC004D85BBF0E1AFCD14DF3444378Em9k4D" TargetMode="External"/><Relationship Id="rId11236" Type="http://schemas.openxmlformats.org/officeDocument/2006/relationships/hyperlink" Target="consultantplus://offline/ref=95D20CF08FA8C77C3379A1102D420055F112C9904422CCFBE0916D0596BCB8F410DEAA0D9DCF49B35ADC004D85BBF0E1AFCD14DF3444378Em9k4D" TargetMode="External"/><Relationship Id="rId11650" Type="http://schemas.openxmlformats.org/officeDocument/2006/relationships/hyperlink" Target="consultantplus://offline/ref=95D20CF08FA8C77C3379A1102D420055F017C9974222CCFBE0916D0596BCB8F410DEAA0D9DCF49B756DC004D85BBF0E1AFCD14DF3444378Em9k4D" TargetMode="External"/><Relationship Id="rId4865" Type="http://schemas.openxmlformats.org/officeDocument/2006/relationships/hyperlink" Target="consultantplus://offline/ref=CF1F073322A437E89E52227CC50B4349975EC43DF49D5FCA0E586446785E5C3BA8F26D90136BF7BF465D6B95A35ABF0ED5972D61CE44813Cl3kBD" TargetMode="External"/><Relationship Id="rId5916" Type="http://schemas.openxmlformats.org/officeDocument/2006/relationships/hyperlink" Target="consultantplus://offline/ref=CF1F073322A437E89E52227CC50B4349925AC136FA9D5FCA0E586446785E5C3BA8F26D901168FFB515077B91EA0DB712D0883362D044l8k2D" TargetMode="External"/><Relationship Id="rId10252" Type="http://schemas.openxmlformats.org/officeDocument/2006/relationships/hyperlink" Target="consultantplus://offline/ref=95D20CF08FA8C77C3379A1102D420055F015CA954C25CCFBE0916D0596BCB8F410DEAA0D9DCF4AB656DC004D85BBF0E1AFCD14DF3444378Em9k4D" TargetMode="External"/><Relationship Id="rId11303" Type="http://schemas.openxmlformats.org/officeDocument/2006/relationships/hyperlink" Target="consultantplus://offline/ref=95D20CF08FA8C77C3379A1102D420055F617CA974725CCFBE0916D0596BCB8F410DEAA0D9DCE49B756DC004D85BBF0E1AFCD14DF3444378Em9k4D" TargetMode="External"/><Relationship Id="rId388" Type="http://schemas.openxmlformats.org/officeDocument/2006/relationships/hyperlink" Target="consultantplus://offline/ref=8AE532BEBA2FB0FC898A2DAA4B8BC2309A535FF00253ADA7513699DAABDEAED12A6F46DA93ACF36AE9C621A1ABC9F8A2BD60A925F25052FEyCR1I" TargetMode="External"/><Relationship Id="rId2069" Type="http://schemas.openxmlformats.org/officeDocument/2006/relationships/hyperlink" Target="consultantplus://offline/ref=26A854F38655DFE9DDF78F336ACA9ABE62270D3B35722850FDBBEB7574FE9D4CBEA1802250806349FBB21C80ED5732EF3198164710099D41b4b8C" TargetMode="External"/><Relationship Id="rId3467" Type="http://schemas.openxmlformats.org/officeDocument/2006/relationships/hyperlink" Target="consultantplus://offline/ref=D5AA8C40F0282AC0AA479E970075A35B82AD7D042DF07638135660E402F58DD8833699E9A55893BBACFE5C1F039D9164C661E900E1EEB170B0mBC" TargetMode="External"/><Relationship Id="rId3881" Type="http://schemas.openxmlformats.org/officeDocument/2006/relationships/hyperlink" Target="consultantplus://offline/ref=0981F186C27911D4D0616E62C015B84094F77D402BD3B94638D1CC12E8CE320F6686001CD1034C98FF9511B887020D86ADD8C4C809618CACC5mCC" TargetMode="External"/><Relationship Id="rId4518" Type="http://schemas.openxmlformats.org/officeDocument/2006/relationships/hyperlink" Target="consultantplus://offline/ref=CF1F073322A437E89E52227CC50B43499750C631F59A5FCA0E586446785E5C3BA8F26D90136BF7BE495D6B95A35ABF0ED5972D61CE44813Cl3kBD" TargetMode="External"/><Relationship Id="rId4932" Type="http://schemas.openxmlformats.org/officeDocument/2006/relationships/hyperlink" Target="consultantplus://offline/ref=CF1F073322A437E89E52227CC50B4349975AC73CF19C5FCA0E586446785E5C3BA8F26D90136BF7BF405D6B95A35ABF0ED5972D61CE44813Cl3kBD" TargetMode="External"/><Relationship Id="rId9096" Type="http://schemas.openxmlformats.org/officeDocument/2006/relationships/hyperlink" Target="consultantplus://offline/ref=95D20CF08FA8C77C3379A1102D420055F614C9914323CCFBE0916D0596BCB8F410DEAA0D9DCF49B050DC004D85BBF0E1AFCD14DF3444378Em9k4D" TargetMode="External"/><Relationship Id="rId2483" Type="http://schemas.openxmlformats.org/officeDocument/2006/relationships/hyperlink" Target="consultantplus://offline/ref=26A854F38655DFE9DDF78F336ACA9ABE632D0A383D7C2850FDBBEB7574FE9D4CBEA180225080634BF1B21C80ED5732EF3198164710099D41b4b8C" TargetMode="External"/><Relationship Id="rId3534" Type="http://schemas.openxmlformats.org/officeDocument/2006/relationships/hyperlink" Target="consultantplus://offline/ref=D5AA8C40F0282AC0AA479E970075A35B83A5710C26F97638135660E402F58DD8833699EAA053C7EBE9A0054C42D69C67DD7DE903BFmCC" TargetMode="External"/><Relationship Id="rId455" Type="http://schemas.openxmlformats.org/officeDocument/2006/relationships/hyperlink" Target="consultantplus://offline/ref=8AE532BEBA2FB0FC898A2DAA4B8BC2309A515FF60E56ADA7513699DAABDEAED12A6F46DA93ACF463EAC621A1ABC9F8A2BD60A925F25052FEyCR1I" TargetMode="External"/><Relationship Id="rId1085" Type="http://schemas.openxmlformats.org/officeDocument/2006/relationships/hyperlink" Target="consultantplus://offline/ref=8AE532BEBA2FB0FC898A2DAA4B8BC2309C505EF6085FADA7513699DAABDEAED12A6F46DA93ACF661E0C621A1ABC9F8A2BD60A925F25052FEyCR1I" TargetMode="External"/><Relationship Id="rId2136" Type="http://schemas.openxmlformats.org/officeDocument/2006/relationships/hyperlink" Target="consultantplus://offline/ref=26A854F38655DFE9DDF78F336ACA9ABE602D0D3730772850FDBBEB7574FE9D4CBEA180225080634BF6B21C80ED5732EF3198164710099D41b4b8C" TargetMode="External"/><Relationship Id="rId2550" Type="http://schemas.openxmlformats.org/officeDocument/2006/relationships/hyperlink" Target="consultantplus://offline/ref=26A854F38655DFE9DDF78F336ACA9ABE602D0D3730772850FDBBEB7574FE9D4CBEA180225080614DF0B21C80ED5732EF3198164710099D41b4b8C" TargetMode="External"/><Relationship Id="rId3601" Type="http://schemas.openxmlformats.org/officeDocument/2006/relationships/hyperlink" Target="consultantplus://offline/ref=D5AA8C40F0282AC0AA479E970075A35B83A5770925FC7638135660E402F58DD8833699E9A55892BAAFFE5C1F039D9164C661E900E1EEB170B0mBC" TargetMode="External"/><Relationship Id="rId6757" Type="http://schemas.openxmlformats.org/officeDocument/2006/relationships/hyperlink" Target="consultantplus://offline/ref=CF1F073322A437E89E52227CC50B4349935DC232F59102C0060168447F51032CAFBB6191136BF5B64A026E80B202B009CE892C7ED24683l3kDD" TargetMode="External"/><Relationship Id="rId7808" Type="http://schemas.openxmlformats.org/officeDocument/2006/relationships/hyperlink" Target="consultantplus://offline/ref=95D20CF08FA8C77C3379A1102D420055F115CA904C25CCFBE0916D0596BCB8F410DEAA0D9DCF49B352DC004D85BBF0E1AFCD14DF3444378Em9k4D" TargetMode="External"/><Relationship Id="rId9163" Type="http://schemas.openxmlformats.org/officeDocument/2006/relationships/hyperlink" Target="consultantplus://offline/ref=95D20CF08FA8C77C3379A1102D420055F616CF914121CCFBE0916D0596BCB8F410DEAA0D9DCF49B555DC004D85BBF0E1AFCD14DF3444378Em9k4D" TargetMode="External"/><Relationship Id="rId11093" Type="http://schemas.openxmlformats.org/officeDocument/2006/relationships/hyperlink" Target="consultantplus://offline/ref=95D20CF08FA8C77C3379A1102D420055F314CD9E4328CCFBE0916D0596BCB8F410DEAA0D9DCF48B050DC004D85BBF0E1AFCD14DF3444378Em9k4D" TargetMode="External"/><Relationship Id="rId108" Type="http://schemas.openxmlformats.org/officeDocument/2006/relationships/hyperlink" Target="consultantplus://offline/ref=8AE532BEBA2FB0FC898A2DAA4B8BC2309A515FF60E56ADA7513699DAABDEAED12A6F46DA93ACF463EAC621A1ABC9F8A2BD60A925F25052FEyCR1I" TargetMode="External"/><Relationship Id="rId522" Type="http://schemas.openxmlformats.org/officeDocument/2006/relationships/hyperlink" Target="consultantplus://offline/ref=8AE532BEBA2FB0FC898A2DAA4B8BC2309B555CF3095FADA7513699DAABDEAED12A6F46DA93ACF264E8C621A1ABC9F8A2BD60A925F25052FEyCR1I" TargetMode="External"/><Relationship Id="rId1152" Type="http://schemas.openxmlformats.org/officeDocument/2006/relationships/hyperlink" Target="consultantplus://offline/ref=8AE532BEBA2FB0FC898A2DAA4B8BC2309C525AF40E56ADA7513699DAABDEAED1386F1ED692ADED63E9D377F0EDy9RFI" TargetMode="External"/><Relationship Id="rId2203" Type="http://schemas.openxmlformats.org/officeDocument/2006/relationships/hyperlink" Target="consultantplus://offline/ref=26A854F38655DFE9DDF78F336ACA9ABE63250C3830772850FDBBEB7574FE9D4CBEA1802250806348F0B21C80ED5732EF3198164710099D41b4b8C" TargetMode="External"/><Relationship Id="rId5359" Type="http://schemas.openxmlformats.org/officeDocument/2006/relationships/hyperlink" Target="consultantplus://offline/ref=CF1F073322A437E89E52227CC50B43499551CF3CF09F5FCA0E586446785E5C3BA8F26D90136BF7BC465D6B95A35ABF0ED5972D61CE44813Cl3kBD" TargetMode="External"/><Relationship Id="rId5773" Type="http://schemas.openxmlformats.org/officeDocument/2006/relationships/hyperlink" Target="consultantplus://offline/ref=CF1F073322A437E89E52227CC50B4349955DCE35F49D5FCA0E586446785E5C3BA8F26D90136BF7BF425D6B95A35ABF0ED5972D61CE44813Cl3kBD" TargetMode="External"/><Relationship Id="rId9230" Type="http://schemas.openxmlformats.org/officeDocument/2006/relationships/hyperlink" Target="consultantplus://offline/ref=95D20CF08FA8C77C3379A1102D420055F616CD944226CCFBE0916D0596BCB8F410DEAA0D9DCF4DB357DC004D85BBF0E1AFCD14DF3444378Em9k4D" TargetMode="External"/><Relationship Id="rId11160" Type="http://schemas.openxmlformats.org/officeDocument/2006/relationships/hyperlink" Target="consultantplus://offline/ref=95D20CF08FA8C77C3379A1102D420055F112CA904223CCFBE0916D0596BCB8F410DEAA0D9DCF4AB256DC004D85BBF0E1AFCD14DF3444378Em9k4D" TargetMode="External"/><Relationship Id="rId4375" Type="http://schemas.openxmlformats.org/officeDocument/2006/relationships/hyperlink" Target="consultantplus://offline/ref=CF1F073322A437E89E52227CC50B43499459C637F49A5FCA0E586446785E5C3BA8F26D90136BF7BD455D6B95A35ABF0ED5972D61CE44813Cl3kBD" TargetMode="External"/><Relationship Id="rId5426" Type="http://schemas.openxmlformats.org/officeDocument/2006/relationships/hyperlink" Target="consultantplus://offline/ref=CF1F073322A437E89E52227CC50B4349925BC73CF19C5FCA0E586446785E5C3BA8F26D90136BF5B8475D6B95A35ABF0ED5972D61CE44813Cl3kBD" TargetMode="External"/><Relationship Id="rId6824" Type="http://schemas.openxmlformats.org/officeDocument/2006/relationships/hyperlink" Target="consultantplus://offline/ref=CF1F073322A437E89E52227CC50B43499551CF3CF09F5FCA0E586446785E5C3BA8F26D90136BF3BC475D6B95A35ABF0ED5972D61CE44813Cl3kBD" TargetMode="External"/><Relationship Id="rId1969" Type="http://schemas.openxmlformats.org/officeDocument/2006/relationships/hyperlink" Target="consultantplus://offline/ref=760262C1A08D6F4A971EC1DA76812D20EE6208CAED40146912A5BA93129A1A72000F333EACA98D6261C71CDC44D8C68463D8BF5C7604V9SAC" TargetMode="External"/><Relationship Id="rId4028" Type="http://schemas.openxmlformats.org/officeDocument/2006/relationships/hyperlink" Target="consultantplus://offline/ref=0981F186C27911D4D0616E62C015B84097F27B482DD6B94638D1CC12E8CE320F6686001CD1034E98FE9511B887020D86ADD8C4C809618CACC5mCC" TargetMode="External"/><Relationship Id="rId5840" Type="http://schemas.openxmlformats.org/officeDocument/2006/relationships/hyperlink" Target="consultantplus://offline/ref=CF1F073322A437E89E52227CC50B43499558C236F4985FCA0E586446785E5C3BA8F26D90136BF7BD495D6B95A35ABF0ED5972D61CE44813Cl3kBD" TargetMode="External"/><Relationship Id="rId8996" Type="http://schemas.openxmlformats.org/officeDocument/2006/relationships/hyperlink" Target="consultantplus://offline/ref=95D20CF08FA8C77C3379A1102D420055F616CD944C27CCFBE0916D0596BCB8F410DEAA0D9DCE41B650DC004D85BBF0E1AFCD14DF3444378Em9k4D" TargetMode="External"/><Relationship Id="rId3391" Type="http://schemas.openxmlformats.org/officeDocument/2006/relationships/hyperlink" Target="consultantplus://offline/ref=D5AA8C40F0282AC0AA479E970075A35B81A8730826FC7638135660E402F58DD8833699E9A55893BCA5FE5C1F039D9164C661E900E1EEB170B0mBC" TargetMode="External"/><Relationship Id="rId4442" Type="http://schemas.openxmlformats.org/officeDocument/2006/relationships/hyperlink" Target="consultantplus://offline/ref=CF1F073322A437E89E52227CC50B4349925BC73CFA985FCA0E586446785E5C3BA8F26D90136BF7BE485D6B95A35ABF0ED5972D61CE44813Cl3kBD" TargetMode="External"/><Relationship Id="rId7598" Type="http://schemas.openxmlformats.org/officeDocument/2006/relationships/hyperlink" Target="consultantplus://offline/ref=CF1F073322A437E89E52227CC50B43499258C532F5995FCA0E586446785E5C3BA8F26D961660A3EF050332C6E211B20DCE8B2D62lDk3D" TargetMode="External"/><Relationship Id="rId8649" Type="http://schemas.openxmlformats.org/officeDocument/2006/relationships/hyperlink" Target="consultantplus://offline/ref=95D20CF08FA8C77C3379A1102D420055F112CC914721CCFBE0916D0596BCB8F410DEAA0D9DCF49B057DC004D85BBF0E1AFCD14DF3444378Em9k4D" TargetMode="External"/><Relationship Id="rId10579" Type="http://schemas.openxmlformats.org/officeDocument/2006/relationships/hyperlink" Target="consultantplus://offline/ref=95D20CF08FA8C77C3379A1102D420055F312CD964628CCFBE0916D0596BCB8F410DEAA0D9DCF49B257DC004D85BBF0E1AFCD14DF3444378Em9k4D" TargetMode="External"/><Relationship Id="rId10993" Type="http://schemas.openxmlformats.org/officeDocument/2006/relationships/hyperlink" Target="consultantplus://offline/ref=95D20CF08FA8C77C3379A1102D420055F617CB9E4C22CCFBE0916D0596BCB8F410DEAA0D9DCF4DB755DC004D85BBF0E1AFCD14DF3444378Em9k4D" TargetMode="External"/><Relationship Id="rId3044" Type="http://schemas.openxmlformats.org/officeDocument/2006/relationships/hyperlink" Target="consultantplus://offline/ref=D5AA8C40F0282AC0AA479E970075A35B89A5760B2DF32B321B0F6CE605FAD2DD842799EAA04693BBB3F7084CB4m4C" TargetMode="External"/><Relationship Id="rId7665" Type="http://schemas.openxmlformats.org/officeDocument/2006/relationships/hyperlink" Target="consultantplus://offline/ref=CF1F073322A437E89E52227CC50B43499551CF3CF09F5FCA0E586446785E5C3BA8F26D90136BF2B6475D6B95A35ABF0ED5972D61CE44813Cl3kBD" TargetMode="External"/><Relationship Id="rId8716" Type="http://schemas.openxmlformats.org/officeDocument/2006/relationships/hyperlink" Target="consultantplus://offline/ref=95D20CF08FA8C77C3379A1102D420055F01DCD904427CCFBE0916D0596BCB8F410DEAA0D9DCF49B45ADC004D85BBF0E1AFCD14DF3444378Em9k4D" TargetMode="External"/><Relationship Id="rId10646" Type="http://schemas.openxmlformats.org/officeDocument/2006/relationships/hyperlink" Target="consultantplus://offline/ref=95D20CF08FA8C77C3379A1102D420055F314CB964C21CCFBE0916D0596BCB8F410DEAA0D9DCF49B357DC004D85BBF0E1AFCD14DF3444378Em9k4D" TargetMode="External"/><Relationship Id="rId2060" Type="http://schemas.openxmlformats.org/officeDocument/2006/relationships/hyperlink" Target="consultantplus://offline/ref=26A854F38655DFE9DDF78F336ACA9ABE632D0B3F35722850FDBBEB7574FE9D4CBEA180225080664EF3B21C80ED5732EF3198164710099D41b4b8C" TargetMode="External"/><Relationship Id="rId3111" Type="http://schemas.openxmlformats.org/officeDocument/2006/relationships/hyperlink" Target="consultantplus://offline/ref=D5AA8C40F0282AC0AA479E970075A35B82AD740922F87638135660E402F58DD8833699E9A55894B8A8FE5C1F039D9164C661E900E1EEB170B0mBC" TargetMode="External"/><Relationship Id="rId6267" Type="http://schemas.openxmlformats.org/officeDocument/2006/relationships/hyperlink" Target="consultantplus://offline/ref=CF1F073322A437E89E52227CC50B4349975FC23DF79A5FCA0E586446785E5C3BA8F26D90136BF7B9455D6B95A35ABF0ED5972D61CE44813Cl3kBD" TargetMode="External"/><Relationship Id="rId6681" Type="http://schemas.openxmlformats.org/officeDocument/2006/relationships/hyperlink" Target="consultantplus://offline/ref=CF1F073322A437E89E52227CC50B4349925BC73CFA985FCA0E586446785E5C3BA8F26D90136BF7BC495D6B95A35ABF0ED5972D61CE44813Cl3kBD" TargetMode="External"/><Relationship Id="rId7318" Type="http://schemas.openxmlformats.org/officeDocument/2006/relationships/hyperlink" Target="consultantplus://offline/ref=CF1F073322A437E89E52227CC50B4349955EC033F69E5FCA0E586446785E5C3BA8F26D90136BF7BA495D6B95A35ABF0ED5972D61CE44813Cl3kBD" TargetMode="External"/><Relationship Id="rId7732" Type="http://schemas.openxmlformats.org/officeDocument/2006/relationships/hyperlink" Target="consultantplus://offline/ref=CF1F073322A437E89E52227CC50B43499459C633F39D5FCA0E586446785E5C3BA8F26D90136BF5B9455D6B95A35ABF0ED5972D61CE44813Cl3kBD" TargetMode="External"/><Relationship Id="rId2877" Type="http://schemas.openxmlformats.org/officeDocument/2006/relationships/hyperlink" Target="consultantplus://offline/ref=D5AA8C40F0282AC0AA479E970075A35B82AD740922F87638135660E402F58DD8833699E9A55893B8AFFE5C1F039D9164C661E900E1EEB170B0mBC" TargetMode="External"/><Relationship Id="rId5283" Type="http://schemas.openxmlformats.org/officeDocument/2006/relationships/hyperlink" Target="consultantplus://offline/ref=CF1F073322A437E89E52227CC50B4349975CC43DFB935FCA0E586446785E5C3BA8F26D90136BF7BF485D6B95A35ABF0ED5972D61CE44813Cl3kBD" TargetMode="External"/><Relationship Id="rId6334" Type="http://schemas.openxmlformats.org/officeDocument/2006/relationships/hyperlink" Target="consultantplus://offline/ref=CF1F073322A437E89E52227CC50B43499459C637FA9F5FCA0E586446785E5C3BA8F26D90136BF7B7435D6B95A35ABF0ED5972D61CE44813Cl3kBD" TargetMode="External"/><Relationship Id="rId10713" Type="http://schemas.openxmlformats.org/officeDocument/2006/relationships/hyperlink" Target="consultantplus://offline/ref=95D20CF08FA8C77C3379A1102D420055F01CCD934721CCFBE0916D0596BCB8F410DEAA0D9DCF49B05ADC004D85BBF0E1AFCD14DF3444378Em9k4D" TargetMode="External"/><Relationship Id="rId849" Type="http://schemas.openxmlformats.org/officeDocument/2006/relationships/hyperlink" Target="consultantplus://offline/ref=8AE532BEBA2FB0FC898A2DAA4B8BC2309C535FFA0B57ADA7513699DAABDEAED12A6F46DA93ACF266E1C621A1ABC9F8A2BD60A925F25052FEyCR1I" TargetMode="External"/><Relationship Id="rId1479" Type="http://schemas.openxmlformats.org/officeDocument/2006/relationships/hyperlink" Target="consultantplus://offline/ref=8AE532BEBA2FB0FC898A2DAA4B8BC2309C535EF00E55ADA7513699DAABDEAED1386F1ED692ADED63E9D377F0EDy9RFI" TargetMode="External"/><Relationship Id="rId3928" Type="http://schemas.openxmlformats.org/officeDocument/2006/relationships/hyperlink" Target="consultantplus://offline/ref=0981F186C27911D4D0616E62C015B84096F873432AD7B94638D1CC12E8CE320F6686001CD1034F9EF69511B887020D86ADD8C4C809618CACC5mCC" TargetMode="External"/><Relationship Id="rId5350" Type="http://schemas.openxmlformats.org/officeDocument/2006/relationships/hyperlink" Target="consultantplus://offline/ref=CF1F073322A437E89E52227CC50B43499259C336F4985FCA0E586446785E5C3BA8F26D90136BF7BC475D6B95A35ABF0ED5972D61CE44813Cl3kBD" TargetMode="External"/><Relationship Id="rId6401" Type="http://schemas.openxmlformats.org/officeDocument/2006/relationships/hyperlink" Target="consultantplus://offline/ref=CF1F073322A437E89E52227CC50B4349925BC730F1995FCA0E586446785E5C3BA8F26D90116CFCEA10126AC9E50AAC0CD1972F60D2l4k5D" TargetMode="External"/><Relationship Id="rId9557" Type="http://schemas.openxmlformats.org/officeDocument/2006/relationships/hyperlink" Target="consultantplus://offline/ref=95D20CF08FA8C77C3379A1102D420055F015CB904722CCFBE0916D0596BCB8F410DEAA0D9DCF49B25BDC004D85BBF0E1AFCD14DF3444378Em9k4D" TargetMode="External"/><Relationship Id="rId1893" Type="http://schemas.openxmlformats.org/officeDocument/2006/relationships/hyperlink" Target="consultantplus://offline/ref=760262C1A08D6F4A971EC1DA76812D20EE6208CAED40146912A5BA93129A1A72000F333DAEAF8B6261C71CDC44D8C68463D8BF5C7604V9SAC" TargetMode="External"/><Relationship Id="rId2944" Type="http://schemas.openxmlformats.org/officeDocument/2006/relationships/hyperlink" Target="consultantplus://offline/ref=D5AA8C40F0282AC0AA479E970075A35B84AE700426FB7638135660E402F58DD8833699E9A55893B3ADFE5C1F039D9164C661E900E1EEB170B0mBC" TargetMode="External"/><Relationship Id="rId5003" Type="http://schemas.openxmlformats.org/officeDocument/2006/relationships/hyperlink" Target="consultantplus://offline/ref=CF1F073322A437E89E52227CC50B4349955CC233F49A5FCA0E586446785E5C3BA8F26D90136BF7BF415D6B95A35ABF0ED5972D61CE44813Cl3kBD" TargetMode="External"/><Relationship Id="rId8159" Type="http://schemas.openxmlformats.org/officeDocument/2006/relationships/hyperlink" Target="consultantplus://offline/ref=95D20CF08FA8C77C3379A1102D420055F11DC39E4625CCFBE0916D0596BCB8F410DEAA0D9DCF4FB254DC004D85BBF0E1AFCD14DF3444378Em9k4D" TargetMode="External"/><Relationship Id="rId9971" Type="http://schemas.openxmlformats.org/officeDocument/2006/relationships/hyperlink" Target="consultantplus://offline/ref=95D20CF08FA8C77C3379A1102D420055F617CB9E4C22CCFBE0916D0596BCB8F410DEAA0D9DCF48B953DC004D85BBF0E1AFCD14DF3444378Em9k4D" TargetMode="External"/><Relationship Id="rId11487" Type="http://schemas.openxmlformats.org/officeDocument/2006/relationships/hyperlink" Target="consultantplus://offline/ref=95D20CF08FA8C77C3379A1102D420055F315C99F4226CCFBE0916D0596BCB8F410DEAA0D9DCF49B452DC004D85BBF0E1AFCD14DF3444378Em9k4D" TargetMode="External"/><Relationship Id="rId916" Type="http://schemas.openxmlformats.org/officeDocument/2006/relationships/hyperlink" Target="consultantplus://offline/ref=8AE532BEBA2FB0FC898A2DAA4B8BC23099565BF40353ADA7513699DAABDEAED12A6F46DA93ACF362E8C621A1ABC9F8A2BD60A925F25052FEyCR1I" TargetMode="External"/><Relationship Id="rId1546" Type="http://schemas.openxmlformats.org/officeDocument/2006/relationships/hyperlink" Target="consultantplus://offline/ref=8AE532BEBA2FB0FC898A2DAA4B8BC2309B525EF40B53ADA7513699DAABDEAED12A6F46DA93ACF266ECC621A1ABC9F8A2BD60A925F25052FEyCR1I" TargetMode="External"/><Relationship Id="rId1960" Type="http://schemas.openxmlformats.org/officeDocument/2006/relationships/hyperlink" Target="consultantplus://offline/ref=760262C1A08D6F4A971EC1DA76812D20E8680DCEEC44146912A5BA93129A1A72000F333EAEAE8A693D9D0CD80D8FCE9866C7A15F680499FAV7S6C" TargetMode="External"/><Relationship Id="rId7175" Type="http://schemas.openxmlformats.org/officeDocument/2006/relationships/hyperlink" Target="consultantplus://offline/ref=CF1F073322A437E89E52227CC50B4349925AC333F79B5FCA0E586446785E5C3BA8F26D90136BF7BC455D6B95A35ABF0ED5972D61CE44813Cl3kBD" TargetMode="External"/><Relationship Id="rId8573" Type="http://schemas.openxmlformats.org/officeDocument/2006/relationships/hyperlink" Target="consultantplus://offline/ref=95D20CF08FA8C77C3379A1102D420055F715CB96432B91F1E8C8610791B3E7E31797A60C9DCF4AB15983055894E3FFE6B4D315C0284635m8kFD" TargetMode="External"/><Relationship Id="rId9624" Type="http://schemas.openxmlformats.org/officeDocument/2006/relationships/hyperlink" Target="consultantplus://offline/ref=95D20CF08FA8C77C3379A1102D420055F015CA954124CCFBE0916D0596BCB8F410DEAA0D9DCF48B454DC004D85BBF0E1AFCD14DF3444378Em9k4D" TargetMode="External"/><Relationship Id="rId10089" Type="http://schemas.openxmlformats.org/officeDocument/2006/relationships/hyperlink" Target="consultantplus://offline/ref=95D20CF08FA8C77C3379A1102D420055F31DC9914023CCFBE0916D0596BCB8F410DEAA0D9DCF48B155DC004D85BBF0E1AFCD14DF3444378Em9k4D" TargetMode="External"/><Relationship Id="rId11554" Type="http://schemas.openxmlformats.org/officeDocument/2006/relationships/hyperlink" Target="consultantplus://offline/ref=95D20CF08FA8C77C3379A1102D420055F015CA964127CCFBE0916D0596BCB8F410DEAA0D9DCF49B955DC004D85BBF0E1AFCD14DF3444378Em9k4D" TargetMode="External"/><Relationship Id="rId1613" Type="http://schemas.openxmlformats.org/officeDocument/2006/relationships/hyperlink" Target="consultantplus://offline/ref=760262C1A08D6F4A971EC1DA76812D20E8680DCEEE47146912A5BA93129A1A72000F333EAEAE8D6C319D0CD80D8FCE9866C7A15F680499FAV7S6C" TargetMode="External"/><Relationship Id="rId4769" Type="http://schemas.openxmlformats.org/officeDocument/2006/relationships/hyperlink" Target="consultantplus://offline/ref=CF1F073322A437E89E52227CC50B43499551C636FA9D5FCA0E586446785E5C3BA8F26D90136BF7BE495D6B95A35ABF0ED5972D61CE44813Cl3kBD" TargetMode="External"/><Relationship Id="rId8226" Type="http://schemas.openxmlformats.org/officeDocument/2006/relationships/hyperlink" Target="consultantplus://offline/ref=95D20CF08FA8C77C3379A1102D420055F617C2934226CCFBE0916D0596BCB8F410DEAA0D94CC42E503930111C3EBE3E3ABCD16DE28m4k5D" TargetMode="External"/><Relationship Id="rId8640" Type="http://schemas.openxmlformats.org/officeDocument/2006/relationships/hyperlink" Target="consultantplus://offline/ref=95D20CF08FA8C77C3379A1102D420055F617CB924521CCFBE0916D0596BCB8F410DEAA0D9DCF4DB452DC004D85BBF0E1AFCD14DF3444378Em9k4D" TargetMode="External"/><Relationship Id="rId10156" Type="http://schemas.openxmlformats.org/officeDocument/2006/relationships/hyperlink" Target="consultantplus://offline/ref=95D20CF08FA8C77C3379A1102D420055F316CA964227CCFBE0916D0596BCB8F410DEAA0D9DCF49B655DC004D85BBF0E1AFCD14DF3444378Em9k4D" TargetMode="External"/><Relationship Id="rId10570" Type="http://schemas.openxmlformats.org/officeDocument/2006/relationships/hyperlink" Target="consultantplus://offline/ref=95D20CF08FA8C77C3379A1102D420055F71CC291422B91F1E8C8610791B3E7E31797A60C9DCF4DB45983055894E3FFE6B4D315C0284635m8kFD" TargetMode="External"/><Relationship Id="rId11207" Type="http://schemas.openxmlformats.org/officeDocument/2006/relationships/hyperlink" Target="consultantplus://offline/ref=95D20CF08FA8C77C3379A1102D420055F115CC9E4D20CCFBE0916D0596BCB8F410DEAA0D9DCF49B05ADC004D85BBF0E1AFCD14DF3444378Em9k4D" TargetMode="External"/><Relationship Id="rId11621" Type="http://schemas.openxmlformats.org/officeDocument/2006/relationships/hyperlink" Target="consultantplus://offline/ref=95D20CF08FA8C77C3379A1102D420055F017C9974222CCFBE0916D0596BCB8F410DEAA0D9DCF49B250DC004D85BBF0E1AFCD14DF3444378Em9k4D" TargetMode="External"/><Relationship Id="rId3785" Type="http://schemas.openxmlformats.org/officeDocument/2006/relationships/hyperlink" Target="consultantplus://offline/ref=D5AA8C40F0282AC0AA479E970075A35B82A5700925FD7638135660E402F58DD8833699E9A55893BBADFE5C1F039D9164C661E900E1EEB170B0mBC" TargetMode="External"/><Relationship Id="rId4836" Type="http://schemas.openxmlformats.org/officeDocument/2006/relationships/hyperlink" Target="consultantplus://offline/ref=CF1F073322A437E89E52227CC50B43499451C334FA9A5FCA0E586446785E5C3BA8F26D90136BF7BB415D6B95A35ABF0ED5972D61CE44813Cl3kBD" TargetMode="External"/><Relationship Id="rId6191" Type="http://schemas.openxmlformats.org/officeDocument/2006/relationships/hyperlink" Target="consultantplus://offline/ref=CF1F073322A437E89E52227CC50B43499551C430F29C5FCA0E586446785E5C3BA8F26D90136BF6BC455D6B95A35ABF0ED5972D61CE44813Cl3kBD" TargetMode="External"/><Relationship Id="rId7242" Type="http://schemas.openxmlformats.org/officeDocument/2006/relationships/hyperlink" Target="consultantplus://offline/ref=CF1F073322A437E89E52227CC50B4349925AC134FB935FCA0E586446785E5C3BA8F26D90136BF7BF455D6B95A35ABF0ED5972D61CE44813Cl3kBD" TargetMode="External"/><Relationship Id="rId10223" Type="http://schemas.openxmlformats.org/officeDocument/2006/relationships/hyperlink" Target="consultantplus://offline/ref=95D20CF08FA8C77C3379A1102D420055F31DCD9E4624CCFBE0916D0596BCB8F410DEAA0D9DCF4AB052DC004D85BBF0E1AFCD14DF3444378Em9k4D" TargetMode="External"/><Relationship Id="rId2387" Type="http://schemas.openxmlformats.org/officeDocument/2006/relationships/hyperlink" Target="consultantplus://offline/ref=26A854F38655DFE9DDF78F336ACA9ABE602D0D3730772850FDBBEB7574FE9D4CBEA180225080624FF4B21C80ED5732EF3198164710099D41b4b8C" TargetMode="External"/><Relationship Id="rId3438" Type="http://schemas.openxmlformats.org/officeDocument/2006/relationships/hyperlink" Target="consultantplus://offline/ref=D5AA8C40F0282AC0AA479E970075A35B82AD760B2DF87638135660E402F58DD8833699E9A55892B3A5FE5C1F039D9164C661E900E1EEB170B0mBC" TargetMode="External"/><Relationship Id="rId3852" Type="http://schemas.openxmlformats.org/officeDocument/2006/relationships/hyperlink" Target="consultantplus://offline/ref=0981F186C27911D4D0616E62C015B84096F77C412FD3B94638D1CC12E8CE320F6686001CD101469FF89511B887020D86ADD8C4C809618CACC5mCC" TargetMode="External"/><Relationship Id="rId359" Type="http://schemas.openxmlformats.org/officeDocument/2006/relationships/hyperlink" Target="consultantplus://offline/ref=8AE532BEBA2FB0FC898A2DAA4B8BC2309B5057FB0E5EADA7513699DAABDEAED12A6F46DA93ACF362E9C621A1ABC9F8A2BD60A925F25052FEyCR1I" TargetMode="External"/><Relationship Id="rId773" Type="http://schemas.openxmlformats.org/officeDocument/2006/relationships/hyperlink" Target="consultantplus://offline/ref=8AE532BEBA2FB0FC898A2DAA4B8BC2309C5356F00A52ADA7513699DAABDEAED12A6F46DA93ACF361E1C621A1ABC9F8A2BD60A925F25052FEyCR1I" TargetMode="External"/><Relationship Id="rId2454" Type="http://schemas.openxmlformats.org/officeDocument/2006/relationships/hyperlink" Target="consultantplus://offline/ref=26A854F38655DFE9DDF78F336ACA9ABE63250C38317D2850FDBBEB7574FE9D4CBEA180225080614DF5B21C80ED5732EF3198164710099D41b4b8C" TargetMode="External"/><Relationship Id="rId3505" Type="http://schemas.openxmlformats.org/officeDocument/2006/relationships/hyperlink" Target="consultantplus://offline/ref=D5AA8C40F0282AC0AA479E970075A35B81A4730D2CFA7638135660E402F58DD8833699E9A55893BBADFE5C1F039D9164C661E900E1EEB170B0mBC" TargetMode="External"/><Relationship Id="rId4903" Type="http://schemas.openxmlformats.org/officeDocument/2006/relationships/hyperlink" Target="consultantplus://offline/ref=CF1F073322A437E89E52227CC50B4349975EC530F29E5FCA0E586446785E5C3BA8F26D90136BF7BF405D6B95A35ABF0ED5972D61CE44813Cl3kBD" TargetMode="External"/><Relationship Id="rId9067" Type="http://schemas.openxmlformats.org/officeDocument/2006/relationships/hyperlink" Target="consultantplus://offline/ref=95D20CF08FA8C77C3379A1102D420055F112CC914721CCFBE0916D0596BCB8F410DEAA0D9DCF49B35ADC004D85BBF0E1AFCD14DF3444378Em9k4D" TargetMode="External"/><Relationship Id="rId9481" Type="http://schemas.openxmlformats.org/officeDocument/2006/relationships/hyperlink" Target="consultantplus://offline/ref=95D20CF08FA8C77C3379A1102D420055F711CE90432B91F1E8C8610791B3E7E31797A60C9DCF4DB65983055894E3FFE6B4D315C0284635m8kFD" TargetMode="External"/><Relationship Id="rId426" Type="http://schemas.openxmlformats.org/officeDocument/2006/relationships/hyperlink" Target="consultantplus://offline/ref=8AE532BEBA2FB0FC898A2DAA4B8BC2309C535FFB0253ADA7513699DAABDEAED12A6F46DA93ACF361E9C621A1ABC9F8A2BD60A925F25052FEyCR1I" TargetMode="External"/><Relationship Id="rId1056" Type="http://schemas.openxmlformats.org/officeDocument/2006/relationships/hyperlink" Target="consultantplus://offline/ref=8AE532BEBA2FB0FC898A2DAA4B8BC2309B5959F20F57ADA7513699DAABDEAED12A6F46DA93ACF362EFC621A1ABC9F8A2BD60A925F25052FEyCR1I" TargetMode="External"/><Relationship Id="rId2107" Type="http://schemas.openxmlformats.org/officeDocument/2006/relationships/hyperlink" Target="consultantplus://offline/ref=26A854F38655DFE9DDF78F336ACA9ABE602D0D3730772850FDBBEB7574FE9D4CBEA1802250806348F5B21C80ED5732EF3198164710099D41b4b8C" TargetMode="External"/><Relationship Id="rId8083" Type="http://schemas.openxmlformats.org/officeDocument/2006/relationships/hyperlink" Target="consultantplus://offline/ref=95D20CF08FA8C77C3379A1102D420055F616CF914120CCFBE0916D0596BCB8F410DEAA0D9DCF49B05BDC004D85BBF0E1AFCD14DF3444378Em9k4D" TargetMode="External"/><Relationship Id="rId9134" Type="http://schemas.openxmlformats.org/officeDocument/2006/relationships/hyperlink" Target="consultantplus://offline/ref=95D20CF08FA8C77C3379A1102D420055F31DCA9F4222CCFBE0916D0596BCB8F410DEAA0D9DCF49B051DC004D85BBF0E1AFCD14DF3444378Em9k4D" TargetMode="External"/><Relationship Id="rId840" Type="http://schemas.openxmlformats.org/officeDocument/2006/relationships/hyperlink" Target="consultantplus://offline/ref=8AE532BEBA2FB0FC898A2DAA4B8BC2309C535CF20857ADA7513699DAABDEAED12A6F46DA93ACF76AE8C621A1ABC9F8A2BD60A925F25052FEyCR1I" TargetMode="External"/><Relationship Id="rId1470" Type="http://schemas.openxmlformats.org/officeDocument/2006/relationships/hyperlink" Target="consultantplus://offline/ref=8AE532BEBA2FB0FC898A2DAA4B8BC2309B585AF7095EADA7513699DAABDEAED12A6F46DA93ACF261EFC621A1ABC9F8A2BD60A925F25052FEyCR1I" TargetMode="External"/><Relationship Id="rId2521" Type="http://schemas.openxmlformats.org/officeDocument/2006/relationships/hyperlink" Target="consultantplus://offline/ref=26A854F38655DFE9DDF78F336ACA9ABE602D0D3730772850FDBBEB7574FE9D4CBEA180225080614BF2B21C80ED5732EF3198164710099D41b4b8C" TargetMode="External"/><Relationship Id="rId4279" Type="http://schemas.openxmlformats.org/officeDocument/2006/relationships/hyperlink" Target="consultantplus://offline/ref=CF1F073322A437E89E52227CC50B43499459C637FB9E5FCA0E586446785E5C3BA8F26D90136BF7BC445D6B95A35ABF0ED5972D61CE44813Cl3kBD" TargetMode="External"/><Relationship Id="rId5677" Type="http://schemas.openxmlformats.org/officeDocument/2006/relationships/hyperlink" Target="consultantplus://offline/ref=CF1F073322A437E89E52227CC50B43499459C637FA9B5FCA0E586446785E5C3BA8F26D90136BF7B8445D6B95A35ABF0ED5972D61CE44813Cl3kBD" TargetMode="External"/><Relationship Id="rId6728" Type="http://schemas.openxmlformats.org/officeDocument/2006/relationships/hyperlink" Target="consultantplus://offline/ref=CF1F073322A437E89E52227CC50B4349925BC73CFB9E5FCA0E586446785E5C3BA8F26D90136BF7BA475D6B95A35ABF0ED5972D61CE44813Cl3kBD" TargetMode="External"/><Relationship Id="rId11064" Type="http://schemas.openxmlformats.org/officeDocument/2006/relationships/hyperlink" Target="consultantplus://offline/ref=95D20CF08FA8C77C3379A1102D420055F617CB9E4C22CCFBE0916D0596BCB8F410DEAA0D9DCF4DB953DC004D85BBF0E1AFCD14DF3444378Em9k4D" TargetMode="External"/><Relationship Id="rId1123" Type="http://schemas.openxmlformats.org/officeDocument/2006/relationships/hyperlink" Target="consultantplus://offline/ref=8AE532BEBA2FB0FC898A2DAA4B8BC2309A535FF00253ADA7513699DAABDEAED12A6F46DA93ACFB61E1C621A1ABC9F8A2BD60A925F25052FEyCR1I" TargetMode="External"/><Relationship Id="rId4693" Type="http://schemas.openxmlformats.org/officeDocument/2006/relationships/hyperlink" Target="consultantplus://offline/ref=CF1F073322A437E89E52227CC50B4349955BCE37F59F5FCA0E586446785E5C3BA8F26D90136BF7BE485D6B95A35ABF0ED5972D61CE44813Cl3kBD" TargetMode="External"/><Relationship Id="rId5744" Type="http://schemas.openxmlformats.org/officeDocument/2006/relationships/hyperlink" Target="consultantplus://offline/ref=CF1F073322A437E89E52227CC50B4349975CC431F59A5FCA0E586446785E5C3BA8F26D90136BF7BC405D6B95A35ABF0ED5972D61CE44813Cl3kBD" TargetMode="External"/><Relationship Id="rId8150" Type="http://schemas.openxmlformats.org/officeDocument/2006/relationships/hyperlink" Target="consultantplus://offline/ref=95D20CF08FA8C77C3379A1102D420055F616CF914120CCFBE0916D0596BCB8F410DEAA0D9DCF49B356DC004D85BBF0E1AFCD14DF3444378Em9k4D" TargetMode="External"/><Relationship Id="rId9201" Type="http://schemas.openxmlformats.org/officeDocument/2006/relationships/hyperlink" Target="consultantplus://offline/ref=95D20CF08FA8C77C3379A1102D420055F112CC924D2B91F1E8C8610791B3E7E31797A60C9DCF48B55983055894E3FFE6B4D315C0284635m8kFD" TargetMode="External"/><Relationship Id="rId10080" Type="http://schemas.openxmlformats.org/officeDocument/2006/relationships/hyperlink" Target="consultantplus://offline/ref=95D20CF08FA8C77C3379A1102D420055F617CA974621CCFBE0916D0596BCB8F410DEAA0D9DCF49B056DC004D85BBF0E1AFCD14DF3444378Em9k4D" TargetMode="External"/><Relationship Id="rId11131" Type="http://schemas.openxmlformats.org/officeDocument/2006/relationships/hyperlink" Target="consultantplus://offline/ref=95D20CF08FA8C77C3379A1102D420055F614CF9F4627CCFBE0916D0596BCB8F410DEAA0D9DCF49B05ADC004D85BBF0E1AFCD14DF3444378Em9k4D" TargetMode="External"/><Relationship Id="rId3295" Type="http://schemas.openxmlformats.org/officeDocument/2006/relationships/hyperlink" Target="consultantplus://offline/ref=D5AA8C40F0282AC0AA479E970075A35B81A97C0820FC7638135660E402F58DD8833699E9A55893B9AAFE5C1F039D9164C661E900E1EEB170B0mBC" TargetMode="External"/><Relationship Id="rId4346" Type="http://schemas.openxmlformats.org/officeDocument/2006/relationships/hyperlink" Target="consultantplus://offline/ref=CF1F073322A437E89E52227CC50B4349975DCE33F69B5FCA0E586446785E5C3BA8F26D90136BF7BE495D6B95A35ABF0ED5972D61CE44813Cl3kBD" TargetMode="External"/><Relationship Id="rId4760" Type="http://schemas.openxmlformats.org/officeDocument/2006/relationships/hyperlink" Target="consultantplus://offline/ref=CF1F073322A437E89E52227CC50B4349955ECF33FB9A5FCA0E586446785E5C3BA8F26D90136BF7BE495D6B95A35ABF0ED5972D61CE44813Cl3kBD" TargetMode="External"/><Relationship Id="rId5811" Type="http://schemas.openxmlformats.org/officeDocument/2006/relationships/hyperlink" Target="consultantplus://offline/ref=CF1F073322A437E89E52227CC50B4349975EC134F5985FCA0E586446785E5C3BA8F26D90136BF7BD435D6B95A35ABF0ED5972D61CE44813Cl3kBD" TargetMode="External"/><Relationship Id="rId8967" Type="http://schemas.openxmlformats.org/officeDocument/2006/relationships/hyperlink" Target="consultantplus://offline/ref=95D20CF08FA8C77C3379A1102D420055F617C99F4122CCFBE0916D0596BCB8F410DEAA0D9DCE49B857DC004D85BBF0E1AFCD14DF3444378Em9k4D" TargetMode="External"/><Relationship Id="rId3362" Type="http://schemas.openxmlformats.org/officeDocument/2006/relationships/hyperlink" Target="consultantplus://offline/ref=D5AA8C40F0282AC0AA479E970075A35B81A5750A25FA7638135660E402F58DD8833699E9A55892BCAEFE5C1F039D9164C661E900E1EEB170B0mBC" TargetMode="External"/><Relationship Id="rId4413" Type="http://schemas.openxmlformats.org/officeDocument/2006/relationships/hyperlink" Target="consultantplus://offline/ref=CF1F073322A437E89E52227CC50B4349975FC530FB995FCA0E586446785E5C3BA8F26D90136BF7BC415D6B95A35ABF0ED5972D61CE44813Cl3kBD" TargetMode="External"/><Relationship Id="rId7569" Type="http://schemas.openxmlformats.org/officeDocument/2006/relationships/hyperlink" Target="consultantplus://offline/ref=CF1F073322A437E89E52227CC50B4349925AC23DF29F5FCA0E586446785E5C3BA8F26D90136BF6BB425D6B95A35ABF0ED5972D61CE44813Cl3kBD" TargetMode="External"/><Relationship Id="rId7983" Type="http://schemas.openxmlformats.org/officeDocument/2006/relationships/hyperlink" Target="consultantplus://offline/ref=95D20CF08FA8C77C3379A1102D420055F017CB904422CCFBE0916D0596BCB8F410DEAA0D9DCF4BB950DC004D85BBF0E1AFCD14DF3444378Em9k4D" TargetMode="External"/><Relationship Id="rId10897" Type="http://schemas.openxmlformats.org/officeDocument/2006/relationships/hyperlink" Target="consultantplus://offline/ref=95D20CF08FA8C77C3379A1102D420055F617CA904D21CCFBE0916D0596BCB8F410DEAA0D9DCF49B055DC004D85BBF0E1AFCD14DF3444378Em9k4D" TargetMode="External"/><Relationship Id="rId283" Type="http://schemas.openxmlformats.org/officeDocument/2006/relationships/hyperlink" Target="consultantplus://offline/ref=8AE532BEBA2FB0FC898A2DAA4B8BC2309A515FF40B5EADA7513699DAABDEAED12A6F46DA93ACF362E8C621A1ABC9F8A2BD60A925F25052FEyCR1I" TargetMode="External"/><Relationship Id="rId3015" Type="http://schemas.openxmlformats.org/officeDocument/2006/relationships/hyperlink" Target="consultantplus://offline/ref=D5AA8C40F0282AC0AA479E970075A35B81A8740E2CFC7638135660E402F58DD8833699E9A55893B9ABFE5C1F039D9164C661E900E1EEB170B0mBC" TargetMode="External"/><Relationship Id="rId6585" Type="http://schemas.openxmlformats.org/officeDocument/2006/relationships/hyperlink" Target="consultantplus://offline/ref=CF1F073322A437E89E52227CC50B4349955FC23CF49B5FCA0E586446785E5C3BA8F26D90136BF7B6435D6B95A35ABF0ED5972D61CE44813Cl3kBD" TargetMode="External"/><Relationship Id="rId7636" Type="http://schemas.openxmlformats.org/officeDocument/2006/relationships/hyperlink" Target="consultantplus://offline/ref=CF1F073322A437E89E52227CC50B4349925BC534F39E5FCA0E586446785E5C3BA8F26D90136BF7BF485D6B95A35ABF0ED5972D61CE44813Cl3kBD" TargetMode="External"/><Relationship Id="rId10964" Type="http://schemas.openxmlformats.org/officeDocument/2006/relationships/hyperlink" Target="consultantplus://offline/ref=95D20CF08FA8C77C3379A1102D420055F017CB954C24CCFBE0916D0596BCB8F410DEAA0D9DCF49B555DC004D85BBF0E1AFCD14DF3444378Em9k4D" TargetMode="External"/><Relationship Id="rId350" Type="http://schemas.openxmlformats.org/officeDocument/2006/relationships/hyperlink" Target="consultantplus://offline/ref=8AE532BEBA2FB0FC898A2DAA4B8BC2309A5959F7035FADA7513699DAABDEAED12A6F46DA93ACF265EFC621A1ABC9F8A2BD60A925F25052FEyCR1I" TargetMode="External"/><Relationship Id="rId2031" Type="http://schemas.openxmlformats.org/officeDocument/2006/relationships/hyperlink" Target="consultantplus://offline/ref=26A854F38655DFE9DDF78F336ACA9ABE6023043D3C742850FDBBEB7574FE9D4CBEA180225080624FF6B21C80ED5732EF3198164710099D41b4b8C" TargetMode="External"/><Relationship Id="rId5187" Type="http://schemas.openxmlformats.org/officeDocument/2006/relationships/hyperlink" Target="consultantplus://offline/ref=CF1F073322A437E89E52227CC50B4349975AC73CF19C5FCA0E586446785E5C3BA8F26D90136BF7BF475D6B95A35ABF0ED5972D61CE44813Cl3kBD" TargetMode="External"/><Relationship Id="rId6238" Type="http://schemas.openxmlformats.org/officeDocument/2006/relationships/hyperlink" Target="consultantplus://offline/ref=CF1F073322A437E89E52227CC50B43499451C13CF7995FCA0E586446785E5C3BA8F26D90136BF6B7425D6B95A35ABF0ED5972D61CE44813Cl3kBD" TargetMode="External"/><Relationship Id="rId10617" Type="http://schemas.openxmlformats.org/officeDocument/2006/relationships/hyperlink" Target="consultantplus://offline/ref=95D20CF08FA8C77C3379A1102D420055F015CA944522CCFBE0916D0596BCB8F410DEAA0D9DCF4AB055DC004D85BBF0E1AFCD14DF3444378Em9k4D" TargetMode="External"/><Relationship Id="rId5254" Type="http://schemas.openxmlformats.org/officeDocument/2006/relationships/hyperlink" Target="consultantplus://offline/ref=CF1F073322A437E89E52227CC50B43499459C637FA9E5FCA0E586446785E5C3BA8F26D90136BF7BF435D6B95A35ABF0ED5972D61CE44813Cl3kBD" TargetMode="External"/><Relationship Id="rId6652" Type="http://schemas.openxmlformats.org/officeDocument/2006/relationships/hyperlink" Target="consultantplus://offline/ref=CF1F073322A437E89E52227CC50B4349975BC03CF49E5FCA0E586446785E5C3BA8F26D90136BF7BF415D6B95A35ABF0ED5972D61CE44813Cl3kBD" TargetMode="External"/><Relationship Id="rId7703" Type="http://schemas.openxmlformats.org/officeDocument/2006/relationships/hyperlink" Target="consultantplus://offline/ref=CF1F073322A437E89E52227CC50B4349925AC136F7985FCA0E586446785E5C3BA8F26D90136BF7BA475D6B95A35ABF0ED5972D61CE44813Cl3kBD" TargetMode="External"/><Relationship Id="rId1797" Type="http://schemas.openxmlformats.org/officeDocument/2006/relationships/hyperlink" Target="consultantplus://offline/ref=760262C1A08D6F4A971EC1DA76812D20EB6902CCEE41146912A5BA93129A1A72000F333EAEAE886C349D0CD80D8FCE9866C7A15F680499FAV7S6C" TargetMode="External"/><Relationship Id="rId2848" Type="http://schemas.openxmlformats.org/officeDocument/2006/relationships/hyperlink" Target="consultantplus://offline/ref=D5AA8C40F0282AC0AA479E970075A35B83A5770824F17638135660E402F58DD8833699E9A55892B9A5FE5C1F039D9164C661E900E1EEB170B0mBC" TargetMode="External"/><Relationship Id="rId6305" Type="http://schemas.openxmlformats.org/officeDocument/2006/relationships/hyperlink" Target="consultantplus://offline/ref=CF1F073322A437E89E52227CC50B4349955EC63CF79A5FCA0E586446785E5C3BA8F26D90136BF5BF475D6B95A35ABF0ED5972D61CE44813Cl3kBD" TargetMode="External"/><Relationship Id="rId9875" Type="http://schemas.openxmlformats.org/officeDocument/2006/relationships/hyperlink" Target="consultantplus://offline/ref=95D20CF08FA8C77C3379A1102D420055F014C2974423CCFBE0916D0596BCB8F410DEAA0D9DCF49B052DC004D85BBF0E1AFCD14DF3444378Em9k4D" TargetMode="External"/><Relationship Id="rId89" Type="http://schemas.openxmlformats.org/officeDocument/2006/relationships/hyperlink" Target="consultantplus://offline/ref=8AE532BEBA2FB0FC898A2DAA4B8BC23099535DF20356ADA7513699DAABDEAED12A6F46DA93ACF363EFC621A1ABC9F8A2BD60A925F25052FEyCR1I" TargetMode="External"/><Relationship Id="rId1864" Type="http://schemas.openxmlformats.org/officeDocument/2006/relationships/hyperlink" Target="consultantplus://offline/ref=760262C1A08D6F4A971EC1DA76812D20EE600CCFED43146912A5BA93129A1A72120F6B32ACAB966934885A894BVDS9C" TargetMode="External"/><Relationship Id="rId2915" Type="http://schemas.openxmlformats.org/officeDocument/2006/relationships/hyperlink" Target="consultantplus://offline/ref=D5AA8C40F0282AC0AA479E970075A35B82A5750425FD7638135660E402F58DD8833699E9A55893BBABFE5C1F039D9164C661E900E1EEB170B0mBC" TargetMode="External"/><Relationship Id="rId4270" Type="http://schemas.openxmlformats.org/officeDocument/2006/relationships/hyperlink" Target="consultantplus://offline/ref=CF1F073322A437E89E52227CC50B4349925BC635F6995FCA0E586446785E5C3BA8F26D90136BF6B9475D6B95A35ABF0ED5972D61CE44813Cl3kBD" TargetMode="External"/><Relationship Id="rId5321" Type="http://schemas.openxmlformats.org/officeDocument/2006/relationships/hyperlink" Target="consultantplus://offline/ref=CF1F073322A437E89E52227CC50B4349955EC532F29D5FCA0E586446785E5C3BA8F26D90136BF7BF415D6B95A35ABF0ED5972D61CE44813Cl3kBD" TargetMode="External"/><Relationship Id="rId8477" Type="http://schemas.openxmlformats.org/officeDocument/2006/relationships/hyperlink" Target="consultantplus://offline/ref=95D20CF08FA8C77C3379A1102D420055F615CE904226CCFBE0916D0596BCB8F410DEAA0D9DCF48B550DC004D85BBF0E1AFCD14DF3444378Em9k4D" TargetMode="External"/><Relationship Id="rId8891" Type="http://schemas.openxmlformats.org/officeDocument/2006/relationships/hyperlink" Target="consultantplus://offline/ref=95D20CF08FA8C77C3379A1102D420055F616CF924020CCFBE0916D0596BCB8F410DEAA0D9DCF49B056DC004D85BBF0E1AFCD14DF3444378Em9k4D" TargetMode="External"/><Relationship Id="rId9528" Type="http://schemas.openxmlformats.org/officeDocument/2006/relationships/hyperlink" Target="consultantplus://offline/ref=95D20CF08FA8C77C3379A1102D420055F017CB904422CCFBE0916D0596BCB8F410DEAA0D9DCF4AB556DC004D85BBF0E1AFCD14DF3444378Em9k4D" TargetMode="External"/><Relationship Id="rId9942" Type="http://schemas.openxmlformats.org/officeDocument/2006/relationships/hyperlink" Target="consultantplus://offline/ref=95D20CF08FA8C77C3379A1102D420055F315C3944722CCFBE0916D0596BCB8F410DEAA0D9DCF49B15BDC004D85BBF0E1AFCD14DF3444378Em9k4D" TargetMode="External"/><Relationship Id="rId11458" Type="http://schemas.openxmlformats.org/officeDocument/2006/relationships/hyperlink" Target="consultantplus://offline/ref=95D20CF08FA8C77C3379A1102D420055F01DC9904428CCFBE0916D0596BCB8F410DEAA0D9DCF48B653DC004D85BBF0E1AFCD14DF3444378Em9k4D" TargetMode="External"/><Relationship Id="rId1517" Type="http://schemas.openxmlformats.org/officeDocument/2006/relationships/hyperlink" Target="consultantplus://offline/ref=8AE532BEBA2FB0FC898A2DAA4B8BC230995756F20952ADA7513699DAABDEAED12A6F46DA93ACF366E8C621A1ABC9F8A2BD60A925F25052FEyCR1I" TargetMode="External"/><Relationship Id="rId7079" Type="http://schemas.openxmlformats.org/officeDocument/2006/relationships/hyperlink" Target="consultantplus://offline/ref=CF1F073322A437E89E52227CC50B43499750CF3DF69E5FCA0E586446785E5C3BA8F26D90136BF7BF415D6B95A35ABF0ED5972D61CE44813Cl3kBD" TargetMode="External"/><Relationship Id="rId7493" Type="http://schemas.openxmlformats.org/officeDocument/2006/relationships/hyperlink" Target="consultantplus://offline/ref=CF1F073322A437E89E52227CC50B4349975EC533F49B5FCA0E586446785E5C3BA8F26D90136BF6BE455D6B95A35ABF0ED5972D61CE44813Cl3kBD" TargetMode="External"/><Relationship Id="rId8544" Type="http://schemas.openxmlformats.org/officeDocument/2006/relationships/hyperlink" Target="consultantplus://offline/ref=95D20CF08FA8C77C3379A1102D420055F015CA964127CCFBE0916D0596BCB8F410DEAA0D9DCF49B254DC004D85BBF0E1AFCD14DF3444378Em9k4D" TargetMode="External"/><Relationship Id="rId10474" Type="http://schemas.openxmlformats.org/officeDocument/2006/relationships/hyperlink" Target="consultantplus://offline/ref=95D20CF08FA8C77C3379A1102D420055F617CB9E4C22CCFBE0916D0596BCB8F410DEAA0D9DCF4DB153DC004D85BBF0E1AFCD14DF3444378Em9k4D" TargetMode="External"/><Relationship Id="rId1931" Type="http://schemas.openxmlformats.org/officeDocument/2006/relationships/hyperlink" Target="consultantplus://offline/ref=760262C1A08D6F4A971EC1DA76812D20EE6208CAED40146912A5BA93129A1A72000F333BACAC833D64D20D844BDFDD9A62C7A35E74V0S5C" TargetMode="External"/><Relationship Id="rId3689" Type="http://schemas.openxmlformats.org/officeDocument/2006/relationships/hyperlink" Target="consultantplus://offline/ref=D5AA8C40F0282AC0AA479E970075A35B84AF74052CF07638135660E402F58DD8833699E9A55892B8A9FE5C1F039D9164C661E900E1EEB170B0mBC" TargetMode="External"/><Relationship Id="rId6095" Type="http://schemas.openxmlformats.org/officeDocument/2006/relationships/hyperlink" Target="consultantplus://offline/ref=CF1F073322A437E89E52227CC50B4349925BC63DF4925FCA0E586446785E5C3BA8F26D90136BF7BF485D6B95A35ABF0ED5972D61CE44813Cl3kBD" TargetMode="External"/><Relationship Id="rId7146" Type="http://schemas.openxmlformats.org/officeDocument/2006/relationships/hyperlink" Target="consultantplus://offline/ref=CF1F073322A437E89E52227CC50B4349925AC23CF5985FCA0E586446785E5C3BA8F26D90136BF7BB485D6B95A35ABF0ED5972D61CE44813Cl3kBD" TargetMode="External"/><Relationship Id="rId7560" Type="http://schemas.openxmlformats.org/officeDocument/2006/relationships/hyperlink" Target="consultantplus://offline/ref=CF1F073322A437E89E52227CC50B4349975AC033F79E5FCA0E586446785E5C3BA8F26D90136BF7BF415D6B95A35ABF0ED5972D61CE44813Cl3kBD" TargetMode="External"/><Relationship Id="rId8611" Type="http://schemas.openxmlformats.org/officeDocument/2006/relationships/hyperlink" Target="consultantplus://offline/ref=95D20CF08FA8C77C3379A1102D420055F015CA964127CCFBE0916D0596BCB8F410DEAA0D9DCF49B757DC004D85BBF0E1AFCD14DF3444378Em9k4D" TargetMode="External"/><Relationship Id="rId10127" Type="http://schemas.openxmlformats.org/officeDocument/2006/relationships/hyperlink" Target="consultantplus://offline/ref=95D20CF08FA8C77C3379A1102D420055F015C2974523CCFBE0916D0596BCB8F410DEAA0D9DCF49B055DC004D85BBF0E1AFCD14DF3444378Em9k4D" TargetMode="External"/><Relationship Id="rId11525" Type="http://schemas.openxmlformats.org/officeDocument/2006/relationships/hyperlink" Target="consultantplus://offline/ref=95D20CF08FA8C77C3379A1102D420055F015CA934C21CCFBE0916D0596BCB8F410DEAA0D9DCF49B654DC004D85BBF0E1AFCD14DF3444378Em9k4D" TargetMode="External"/><Relationship Id="rId6162" Type="http://schemas.openxmlformats.org/officeDocument/2006/relationships/hyperlink" Target="consultantplus://offline/ref=CF1F073322A437E89E52227CC50B43499459C637FA9F5FCA0E586446785E5C3BA8F26D90136BF7B6475D6B95A35ABF0ED5972D61CE44813Cl3kBD" TargetMode="External"/><Relationship Id="rId7213" Type="http://schemas.openxmlformats.org/officeDocument/2006/relationships/hyperlink" Target="consultantplus://offline/ref=CF1F073322A437E89E52227CC50B43499551CF3CF09F5FCA0E586446785E5C3BA8F26D90136BF2BF495D6B95A35ABF0ED5972D61CE44813Cl3kBD" TargetMode="External"/><Relationship Id="rId10541" Type="http://schemas.openxmlformats.org/officeDocument/2006/relationships/hyperlink" Target="consultantplus://offline/ref=95D20CF08FA8C77C3379A1102D420055F114CB9F4428CCFBE0916D0596BCB8F410DEAA0D9DCF49B15BDC004D85BBF0E1AFCD14DF3444378Em9k4D" TargetMode="External"/><Relationship Id="rId677" Type="http://schemas.openxmlformats.org/officeDocument/2006/relationships/hyperlink" Target="consultantplus://offline/ref=8AE532BEBA2FB0FC898A2DAA4B8BC2309C535CF20857ADA7513699DAABDEAED12A6F46DA93ACF765E1C621A1ABC9F8A2BD60A925F25052FEyCR1I" TargetMode="External"/><Relationship Id="rId2358" Type="http://schemas.openxmlformats.org/officeDocument/2006/relationships/hyperlink" Target="consultantplus://offline/ref=26A854F38655DFE9DDF78F336ACA9ABE602D0D3730772850FDBBEB7574FE9D4CBEA180225080624AFBB21C80ED5732EF3198164710099D41b4b8C" TargetMode="External"/><Relationship Id="rId3756" Type="http://schemas.openxmlformats.org/officeDocument/2006/relationships/hyperlink" Target="consultantplus://offline/ref=D5AA8C40F0282AC0AA479E970075A35B84AF7D0823FE7638135660E402F58DD8833699E9A5589AB2AFFE5C1F039D9164C661E900E1EEB170B0mBC" TargetMode="External"/><Relationship Id="rId4807" Type="http://schemas.openxmlformats.org/officeDocument/2006/relationships/hyperlink" Target="consultantplus://offline/ref=CF1F073322A437E89E52227CC50B4349925AC333F79A5FCA0E586446785E5C3BA8F26D90136BF7BE485D6B95A35ABF0ED5972D61CE44813Cl3kBD" TargetMode="External"/><Relationship Id="rId9385" Type="http://schemas.openxmlformats.org/officeDocument/2006/relationships/hyperlink" Target="consultantplus://offline/ref=95D20CF08FA8C77C3379A1102D420055F31CCF9F4C28CCFBE0916D0596BCB8F410DEAA0D9DCF49B054DC004D85BBF0E1AFCD14DF3444378Em9k4D" TargetMode="External"/><Relationship Id="rId2772" Type="http://schemas.openxmlformats.org/officeDocument/2006/relationships/hyperlink" Target="consultantplus://offline/ref=D5AA8C40F0282AC0AA479E970075A35B83AE730422F17638135660E402F58DD8833699E9A55893BFA4FE5C1F039D9164C661E900E1EEB170B0mBC" TargetMode="External"/><Relationship Id="rId3409" Type="http://schemas.openxmlformats.org/officeDocument/2006/relationships/hyperlink" Target="consultantplus://offline/ref=D5AA8C40F0282AC0AA479E970075A35B83A57C0822F17638135660E402F58DD8833699E9A55893B9A5FE5C1F039D9164C661E900E1EEB170B0mBC" TargetMode="External"/><Relationship Id="rId3823" Type="http://schemas.openxmlformats.org/officeDocument/2006/relationships/hyperlink" Target="consultantplus://offline/ref=D5AA8C40F0282AC0AA479E970075A35B82A5700925FD7638135660E402F58DD8833699E9A55893BBADFE5C1F039D9164C661E900E1EEB170B0mBC" TargetMode="External"/><Relationship Id="rId6979" Type="http://schemas.openxmlformats.org/officeDocument/2006/relationships/hyperlink" Target="consultantplus://offline/ref=CF1F073322A437E89E52227CC50B4349975EC43DF49D5FCA0E586446785E5C3BA8F26D90136BF6BC415D6B95A35ABF0ED5972D61CE44813Cl3kBD" TargetMode="External"/><Relationship Id="rId9038" Type="http://schemas.openxmlformats.org/officeDocument/2006/relationships/hyperlink" Target="consultantplus://offline/ref=95D20CF08FA8C77C3379A1102D420055F11DC39E4625CCFBE0916D0596BCB8F410DEAA0D9DCF41B354DC004D85BBF0E1AFCD14DF3444378Em9k4D" TargetMode="External"/><Relationship Id="rId744" Type="http://schemas.openxmlformats.org/officeDocument/2006/relationships/hyperlink" Target="consultantplus://offline/ref=8AE532BEBA2FB0FC898A2DAA4B8BC2309C5359F00B57ADA7513699DAABDEAED12A6F46DA93ACF367EDC621A1ABC9F8A2BD60A925F25052FEyCR1I" TargetMode="External"/><Relationship Id="rId1374" Type="http://schemas.openxmlformats.org/officeDocument/2006/relationships/hyperlink" Target="consultantplus://offline/ref=8AE532BEBA2FB0FC898A2DAA4B8BC2309B5959F20C53ADA7513699DAABDEAED12A6F46D993A7A732AC9878F1EE82F5A2A27CA926yERFI" TargetMode="External"/><Relationship Id="rId2425" Type="http://schemas.openxmlformats.org/officeDocument/2006/relationships/hyperlink" Target="consultantplus://offline/ref=26A854F38655DFE9DDF78F336ACA9ABE65270E3F34732850FDBBEB7574FE9D4CBEA180225080624DF1B21C80ED5732EF3198164710099D41b4b8C" TargetMode="External"/><Relationship Id="rId5995" Type="http://schemas.openxmlformats.org/officeDocument/2006/relationships/hyperlink" Target="consultantplus://offline/ref=CF1F073322A437E89E52227CC50B43499551CE3CF3995FCA0E586446785E5C3BA8F26D90136BF7B7495D6B95A35ABF0ED5972D61CE44813Cl3kBD" TargetMode="External"/><Relationship Id="rId9452" Type="http://schemas.openxmlformats.org/officeDocument/2006/relationships/hyperlink" Target="consultantplus://offline/ref=95D20CF08FA8C77C3379A1102D420055F615CE944022CCFBE0916D0596BCB8F410DEAA0D9DCF49B055DC004D85BBF0E1AFCD14DF3444378Em9k4D" TargetMode="External"/><Relationship Id="rId11382" Type="http://schemas.openxmlformats.org/officeDocument/2006/relationships/hyperlink" Target="consultantplus://offline/ref=95D20CF08FA8C77C3379A1102D420055F615CF944220CCFBE0916D0596BCB8F410DEAA0D9DCF49B257DC004D85BBF0E1AFCD14DF3444378Em9k4D" TargetMode="External"/><Relationship Id="rId80" Type="http://schemas.openxmlformats.org/officeDocument/2006/relationships/hyperlink" Target="consultantplus://offline/ref=8AE532BEBA2FB0FC898A2DAA4B8BC2309C515BF40D50ADA7513699DAABDEAED12A6F46DA93ACF165ECC621A1ABC9F8A2BD60A925F25052FEyCR1I" TargetMode="External"/><Relationship Id="rId811" Type="http://schemas.openxmlformats.org/officeDocument/2006/relationships/hyperlink" Target="consultantplus://offline/ref=8AE532BEBA2FB0FC898A2DAA4B8BC2309B5957FB0C5EADA7513699DAABDEAED12A6F46DA93ACF266EBC621A1ABC9F8A2BD60A925F25052FEyCR1I" TargetMode="External"/><Relationship Id="rId1027" Type="http://schemas.openxmlformats.org/officeDocument/2006/relationships/hyperlink" Target="consultantplus://offline/ref=8AE532BEBA2FB0FC898A2DAA4B8BC2309C525AF40B5EADA7513699DAABDEAED1386F1ED692ADED63E9D377F0EDy9RFI" TargetMode="External"/><Relationship Id="rId1441" Type="http://schemas.openxmlformats.org/officeDocument/2006/relationships/hyperlink" Target="consultantplus://offline/ref=8AE532BEBA2FB0FC898A2DAA4B8BC230995058FA0E51ADA7513699DAABDEAED12A6F46DA93ACF367EAC621A1ABC9F8A2BD60A925F25052FEyCR1I" TargetMode="External"/><Relationship Id="rId4597" Type="http://schemas.openxmlformats.org/officeDocument/2006/relationships/hyperlink" Target="consultantplus://offline/ref=CF1F073322A437E89E52227CC50B4349945BC737FA9E5FCA0E586446785E5C3BA8F26D90136BF7BE495D6B95A35ABF0ED5972D61CE44813Cl3kBD" TargetMode="External"/><Relationship Id="rId5648" Type="http://schemas.openxmlformats.org/officeDocument/2006/relationships/hyperlink" Target="consultantplus://offline/ref=CF1F073322A437E89E52227CC50B4349975EC43DF0995FCA0E586446785E5C3BA8F26D90136BF7BC445D6B95A35ABF0ED5972D61CE44813Cl3kBD" TargetMode="External"/><Relationship Id="rId8054" Type="http://schemas.openxmlformats.org/officeDocument/2006/relationships/hyperlink" Target="consultantplus://offline/ref=95D20CF08FA8C77C3379A1102D420055F316CC914125CCFBE0916D0596BCB8F410DEAA0D9DCF49B056DC004D85BBF0E1AFCD14DF3444378Em9k4D" TargetMode="External"/><Relationship Id="rId9105" Type="http://schemas.openxmlformats.org/officeDocument/2006/relationships/hyperlink" Target="consultantplus://offline/ref=95D20CF08FA8C77C3379A1102D420055F014CC944523CCFBE0916D0596BCB8F410DEAA0D9DCF49B954DC004D85BBF0E1AFCD14DF3444378Em9k4D" TargetMode="External"/><Relationship Id="rId11035" Type="http://schemas.openxmlformats.org/officeDocument/2006/relationships/hyperlink" Target="consultantplus://offline/ref=95D20CF08FA8C77C3379A1102D420055F316C3934526CCFBE0916D0596BCB8F410DEAA0D9DCF49B051DC004D85BBF0E1AFCD14DF3444378Em9k4D" TargetMode="External"/><Relationship Id="rId3199" Type="http://schemas.openxmlformats.org/officeDocument/2006/relationships/hyperlink" Target="consultantplus://offline/ref=D5AA8C40F0282AC0AA479E970075A35B81A5760A21FF7638135660E402F58DD8833699E9A55893BBABFE5C1F039D9164C661E900E1EEB170B0mBC" TargetMode="External"/><Relationship Id="rId4664" Type="http://schemas.openxmlformats.org/officeDocument/2006/relationships/hyperlink" Target="consultantplus://offline/ref=CF1F073322A437E89E52227CC50B43499558C333F1935FCA0E586446785E5C3BA8F26D90136BF7BE495D6B95A35ABF0ED5972D61CE44813Cl3kBD" TargetMode="External"/><Relationship Id="rId5715" Type="http://schemas.openxmlformats.org/officeDocument/2006/relationships/hyperlink" Target="consultantplus://offline/ref=CF1F073322A437E89E52227CC50B4349975DC333F19A5FCA0E586446785E5C3BA8F26D90136BF7BC425D6B95A35ABF0ED5972D61CE44813Cl3kBD" TargetMode="External"/><Relationship Id="rId7070" Type="http://schemas.openxmlformats.org/officeDocument/2006/relationships/hyperlink" Target="consultantplus://offline/ref=CF1F073322A437E89E52227CC50B4349955AC733F4985FCA0E586446785E5C3BA8F26D90136BF7BE485D6B95A35ABF0ED5972D61CE44813Cl3kBD" TargetMode="External"/><Relationship Id="rId8121" Type="http://schemas.openxmlformats.org/officeDocument/2006/relationships/hyperlink" Target="consultantplus://offline/ref=95D20CF08FA8C77C3379A1102D420055F31DC2924621CCFBE0916D0596BCB8F410DEAA0D9DCF49B350DC004D85BBF0E1AFCD14DF3444378Em9k4D" TargetMode="External"/><Relationship Id="rId10051" Type="http://schemas.openxmlformats.org/officeDocument/2006/relationships/hyperlink" Target="consultantplus://offline/ref=95D20CF08FA8C77C3379A1102D420055F310C8934320CCFBE0916D0596BCB8F410DEAA0D9DCF49B753DC004D85BBF0E1AFCD14DF3444378Em9k4D" TargetMode="External"/><Relationship Id="rId11102" Type="http://schemas.openxmlformats.org/officeDocument/2006/relationships/hyperlink" Target="consultantplus://offline/ref=95D20CF08FA8C77C3379A1102D420055F017CA944323CCFBE0916D0596BCB8F410DEAA0D9DCF49B954DC004D85BBF0E1AFCD14DF3444378Em9k4D" TargetMode="External"/><Relationship Id="rId3266" Type="http://schemas.openxmlformats.org/officeDocument/2006/relationships/hyperlink" Target="consultantplus://offline/ref=D5AA8C40F0282AC0AA479E970075A35B84AE770826F17638135660E402F58DD8833699E9A55893BAA4FE5C1F039D9164C661E900E1EEB170B0mBC" TargetMode="External"/><Relationship Id="rId4317" Type="http://schemas.openxmlformats.org/officeDocument/2006/relationships/hyperlink" Target="consultantplus://offline/ref=CF1F073322A437E89E52227CC50B4349975DC530F3995FCA0E586446785E5C3BA8F26D90136BF7BE495D6B95A35ABF0ED5972D61CE44813Cl3kBD" TargetMode="External"/><Relationship Id="rId187" Type="http://schemas.openxmlformats.org/officeDocument/2006/relationships/hyperlink" Target="consultantplus://offline/ref=8AE532BEBA2FB0FC898A2DAA4B8BC2309C535EF00A56ADA7513699DAABDEAED12A6F46DA93ACF363E1C621A1ABC9F8A2BD60A925F25052FEyCR1I" TargetMode="External"/><Relationship Id="rId2282" Type="http://schemas.openxmlformats.org/officeDocument/2006/relationships/hyperlink" Target="consultantplus://offline/ref=26A854F38655DFE9DDF78F336ACA9ABE6526083736762850FDBBEB7574FE9D4CBEA180225080634BFBB21C80ED5732EF3198164710099D41b4b8C" TargetMode="External"/><Relationship Id="rId3680" Type="http://schemas.openxmlformats.org/officeDocument/2006/relationships/hyperlink" Target="consultantplus://offline/ref=D5AA8C40F0282AC0AA479E970075A35B85AC740C2CF32B321B0F6CE605FAD2CF847F95E8A55892B9A6A1590A12C59E63DD7FE81FFDECB3B7m1C" TargetMode="External"/><Relationship Id="rId4731" Type="http://schemas.openxmlformats.org/officeDocument/2006/relationships/hyperlink" Target="consultantplus://offline/ref=CF1F073322A437E89E52227CC50B4349955CC634F69B5FCA0E586446785E5C3BA8F26D90136BF7BE495D6B95A35ABF0ED5972D61CE44813Cl3kBD" TargetMode="External"/><Relationship Id="rId6489" Type="http://schemas.openxmlformats.org/officeDocument/2006/relationships/hyperlink" Target="consultantplus://offline/ref=CF1F073322A437E89E52227CC50B43499551CF3CF09F5FCA0E586446785E5C3BA8F26D90136BF5B7445D6B95A35ABF0ED5972D61CE44813Cl3kBD" TargetMode="External"/><Relationship Id="rId7887" Type="http://schemas.openxmlformats.org/officeDocument/2006/relationships/hyperlink" Target="consultantplus://offline/ref=95D20CF08FA8C77C3379A1102D420055F616CD944022CCFBE0916D0596BCB8F410DEAA0899C41DE01682591EC4F0FDE2B4D114DCm2k9D" TargetMode="External"/><Relationship Id="rId8938" Type="http://schemas.openxmlformats.org/officeDocument/2006/relationships/hyperlink" Target="consultantplus://offline/ref=95D20CF08FA8C77C3379A1102D420055F112CC954221CCFBE0916D0596BCB8F410DEAA0D9DCF49B052DC004D85BBF0E1AFCD14DF3444378Em9k4D" TargetMode="External"/><Relationship Id="rId10868" Type="http://schemas.openxmlformats.org/officeDocument/2006/relationships/hyperlink" Target="consultantplus://offline/ref=95D20CF08FA8C77C3379A1102D420055F114CB964427CCFBE0916D0596BCB8F410DEAA0D9DCF48B95ADC004D85BBF0E1AFCD14DF3444378Em9k4D" TargetMode="External"/><Relationship Id="rId254" Type="http://schemas.openxmlformats.org/officeDocument/2006/relationships/hyperlink" Target="consultantplus://offline/ref=8AE532BEBA2FB0FC898A2DAA4B8BC2309A515FF50F56ADA7513699DAABDEAED12A6F46DA93ACF362EFC621A1ABC9F8A2BD60A925F25052FEyCR1I" TargetMode="External"/><Relationship Id="rId3333" Type="http://schemas.openxmlformats.org/officeDocument/2006/relationships/hyperlink" Target="consultantplus://offline/ref=D5AA8C40F0282AC0AA479E970075A35B81A5750A25FA7638135660E402F58DD8833699E9A55892B8A8FE5C1F039D9164C661E900E1EEB170B0mBC" TargetMode="External"/><Relationship Id="rId7954" Type="http://schemas.openxmlformats.org/officeDocument/2006/relationships/hyperlink" Target="consultantplus://offline/ref=95D20CF08FA8C77C3379A1102D420055F11DCD9F4D26CCFBE0916D0596BCB8F410DEAA0D9DCF49B05BDC004D85BBF0E1AFCD14DF3444378Em9k4D" TargetMode="External"/><Relationship Id="rId10935" Type="http://schemas.openxmlformats.org/officeDocument/2006/relationships/hyperlink" Target="consultantplus://offline/ref=95D20CF08FA8C77C3379A1102D420055F314CD9E4328CCFBE0916D0596BCB8F410DEAA0D9DCF49B85ADC004D85BBF0E1AFCD14DF3444378Em9k4D" TargetMode="External"/><Relationship Id="rId3400" Type="http://schemas.openxmlformats.org/officeDocument/2006/relationships/hyperlink" Target="consultantplus://offline/ref=D5AA8C40F0282AC0AA479E970075A35B83A57C0822F17638135660E402F58DD8833699E9A55893BBABFE5C1F039D9164C661E900E1EEB170B0mBC" TargetMode="External"/><Relationship Id="rId6556" Type="http://schemas.openxmlformats.org/officeDocument/2006/relationships/hyperlink" Target="consultantplus://offline/ref=CF1F073322A437E89E52227CC50B43499259C232F79C5FCA0E586446785E5C3BA8F26D90136BF4BD475D6B95A35ABF0ED5972D61CE44813Cl3kBD" TargetMode="External"/><Relationship Id="rId6970" Type="http://schemas.openxmlformats.org/officeDocument/2006/relationships/hyperlink" Target="consultantplus://offline/ref=CF1F073322A437E89E52227CC50B4349975EC43DF0995FCA0E586446785E5C3BA8F26D90136BF6BF455D6B95A35ABF0ED5972D61CE44813Cl3kBD" TargetMode="External"/><Relationship Id="rId7607" Type="http://schemas.openxmlformats.org/officeDocument/2006/relationships/hyperlink" Target="consultantplus://offline/ref=CF1F073322A437E89E52227CC50B43499551CE31F59C5FCA0E586446785E5C3BA8F26D90136BF7B8445D6B95A35ABF0ED5972D61CE44813Cl3kBD" TargetMode="External"/><Relationship Id="rId321" Type="http://schemas.openxmlformats.org/officeDocument/2006/relationships/hyperlink" Target="consultantplus://offline/ref=8AE532BEBA2FB0FC898A2DAA4B8BC2309C525DF70856ADA7513699DAABDEAED12A6F46DA93ACF563ECC621A1ABC9F8A2BD60A925F25052FEyCR1I" TargetMode="External"/><Relationship Id="rId2002" Type="http://schemas.openxmlformats.org/officeDocument/2006/relationships/hyperlink" Target="consultantplus://offline/ref=760262C1A08D6F4A971EC1DA76812D20E9640BC6EE43146912A5BA93129A1A72000F333EAEAE886F319D0CD80D8FCE9866C7A15F680499FAV7S6C" TargetMode="External"/><Relationship Id="rId5158" Type="http://schemas.openxmlformats.org/officeDocument/2006/relationships/hyperlink" Target="consultantplus://offline/ref=CF1F073322A437E89E52227CC50B43499458CE32FB935FCA0E586446785E5C3BA8F26D90136BF6BA405D6B95A35ABF0ED5972D61CE44813Cl3kBD" TargetMode="External"/><Relationship Id="rId5572" Type="http://schemas.openxmlformats.org/officeDocument/2006/relationships/hyperlink" Target="consultantplus://offline/ref=CF1F073322A437E89E52227CC50B43499551CF3CF09F5FCA0E586446785E5C3BA8F26D90136BF6BE405D6B95A35ABF0ED5972D61CE44813Cl3kBD" TargetMode="External"/><Relationship Id="rId6209" Type="http://schemas.openxmlformats.org/officeDocument/2006/relationships/hyperlink" Target="consultantplus://offline/ref=CF1F073322A437E89E52227CC50B4349975DCF31FA9E5FCA0E586446785E5C3BA8F26D90136BF7BF405D6B95A35ABF0ED5972D61CE44813Cl3kBD" TargetMode="External"/><Relationship Id="rId6623" Type="http://schemas.openxmlformats.org/officeDocument/2006/relationships/hyperlink" Target="consultantplus://offline/ref=CF1F073322A437E89E52227CC50B4349925BC730F0925FCA0E586446785E5C3BA8F26D90136BF5BE475D6B95A35ABF0ED5972D61CE44813Cl3kBD" TargetMode="External"/><Relationship Id="rId9779" Type="http://schemas.openxmlformats.org/officeDocument/2006/relationships/hyperlink" Target="consultantplus://offline/ref=95D20CF08FA8C77C3379A1102D420055F017CA924C22CCFBE0916D0596BCB8F410DEAA0D9DCF4BB751DC004D85BBF0E1AFCD14DF3444378Em9k4D" TargetMode="External"/><Relationship Id="rId1768" Type="http://schemas.openxmlformats.org/officeDocument/2006/relationships/hyperlink" Target="consultantplus://offline/ref=760262C1A08D6F4A971EC1DA76812D20E8600BC9EF42146912A5BA93129A1A72000F333EAEAE8C603D9D0CD80D8FCE9866C7A15F680499FAV7S6C" TargetMode="External"/><Relationship Id="rId2819" Type="http://schemas.openxmlformats.org/officeDocument/2006/relationships/hyperlink" Target="consultantplus://offline/ref=D5AA8C40F0282AC0AA479E970075A35B83A5770824F17638135660E402F58DD8833699E9A55891B8ADFE5C1F039D9164C661E900E1EEB170B0mBC" TargetMode="External"/><Relationship Id="rId4174" Type="http://schemas.openxmlformats.org/officeDocument/2006/relationships/hyperlink" Target="consultantplus://offline/ref=CF1F073322A437E89E52227CC50B43499F5CC232F09102C0060168447F51032CAFBB6191136BF7B64A026E80B202B009CE892C7ED24683l3kDD" TargetMode="External"/><Relationship Id="rId5225" Type="http://schemas.openxmlformats.org/officeDocument/2006/relationships/hyperlink" Target="consultantplus://offline/ref=CF1F073322A437E89E52227CC50B43499551C13DFB9E5FCA0E586446785E5C3BA8F26D90136BF7BF405D6B95A35ABF0ED5972D61CE44813Cl3kBD" TargetMode="External"/><Relationship Id="rId8795" Type="http://schemas.openxmlformats.org/officeDocument/2006/relationships/hyperlink" Target="consultantplus://offline/ref=95D20CF08FA8C77C3379A1102D420055F11DC3904C21CCFBE0916D0596BCB8F410DEAA0D9DCF48B056DC004D85BBF0E1AFCD14DF3444378Em9k4D" TargetMode="External"/><Relationship Id="rId9846" Type="http://schemas.openxmlformats.org/officeDocument/2006/relationships/hyperlink" Target="consultantplus://offline/ref=95D20CF08FA8C77C3379A1102D420055F617CB9E4C22CCFBE0916D0596BCB8F410DEAA0D9DCF49B852DC004D85BBF0E1AFCD14DF3444378Em9k4D" TargetMode="External"/><Relationship Id="rId3190" Type="http://schemas.openxmlformats.org/officeDocument/2006/relationships/hyperlink" Target="consultantplus://offline/ref=D5AA8C40F0282AC0AA479E970075A35B83A57C0525FF7638135660E402F58DD8833699E9A55893BBAAFE5C1F039D9164C661E900E1EEB170B0mBC" TargetMode="External"/><Relationship Id="rId4241" Type="http://schemas.openxmlformats.org/officeDocument/2006/relationships/hyperlink" Target="consultantplus://offline/ref=CF1F073322A437E89E52227CC50B4349975FC43CF79A5FCA0E586446785E5C3BA8F26D90136BF7B6415D6B95A35ABF0ED5972D61CE44813Cl3kBD" TargetMode="External"/><Relationship Id="rId7397" Type="http://schemas.openxmlformats.org/officeDocument/2006/relationships/hyperlink" Target="consultantplus://offline/ref=CF1F073322A437E89E52227CC50B43499551CF32FA9B5FCA0E586446785E5C3BBAF2359C116EE9BE40483DC4E5l0kCD" TargetMode="External"/><Relationship Id="rId8448" Type="http://schemas.openxmlformats.org/officeDocument/2006/relationships/hyperlink" Target="consultantplus://offline/ref=95D20CF08FA8C77C3379A1102D420055F616CD914220CCFBE0916D0596BCB8F410DEAA04969B18F507DA5619DFEEFCFDA8D316mDkDD" TargetMode="External"/><Relationship Id="rId11776" Type="http://schemas.openxmlformats.org/officeDocument/2006/relationships/hyperlink" Target="consultantplus://offline/ref=0356ADAB5A136ADCB9725C7F6F85E525D3D9C851E73509EB820C60710BA43C4D37F1FAF1EB609322C5E05E9EBB62BC34E3D7FA5B87F7BD41n3kBD" TargetMode="External"/><Relationship Id="rId1835" Type="http://schemas.openxmlformats.org/officeDocument/2006/relationships/hyperlink" Target="consultantplus://offline/ref=760262C1A08D6F4A971EC1DA76812D20E8680DCEEE47146912A5BA93129A1A72000F333EAEAE8D6C309D0CD80D8FCE9866C7A15F680499FAV7S6C" TargetMode="External"/><Relationship Id="rId7464" Type="http://schemas.openxmlformats.org/officeDocument/2006/relationships/hyperlink" Target="consultantplus://offline/ref=CF1F073322A437E89E52227CC50B4349925AC131F29B5FCA0E586446785E5C3BA8F26D95106CFCEA10126AC9E50AAC0CD1972F60D2l4k5D" TargetMode="External"/><Relationship Id="rId8862" Type="http://schemas.openxmlformats.org/officeDocument/2006/relationships/hyperlink" Target="consultantplus://offline/ref=95D20CF08FA8C77C3379A1102D420055F617CA904D24CCFBE0916D0596BCB8F410DEAA0D9DCF49B653DC004D85BBF0E1AFCD14DF3444378Em9k4D" TargetMode="External"/><Relationship Id="rId9913" Type="http://schemas.openxmlformats.org/officeDocument/2006/relationships/hyperlink" Target="consultantplus://offline/ref=95D20CF08FA8C77C3379A1102D420055F116CD904722CCFBE0916D0596BCB8F410DEAA0D9DCF49B05ADC004D85BBF0E1AFCD14DF3444378Em9k4D" TargetMode="External"/><Relationship Id="rId10378" Type="http://schemas.openxmlformats.org/officeDocument/2006/relationships/hyperlink" Target="consultantplus://offline/ref=95D20CF08FA8C77C3379A1102D420055F312C9924421CCFBE0916D0596BCB8F410DEAA0D9DCF49B053DC004D85BBF0E1AFCD14DF3444378Em9k4D" TargetMode="External"/><Relationship Id="rId10792" Type="http://schemas.openxmlformats.org/officeDocument/2006/relationships/hyperlink" Target="consultantplus://offline/ref=95D20CF08FA8C77C3379A1102D420055F617CA9F4D20CCFBE0916D0596BCB8F410DEAA0D9DCF49B357DC004D85BBF0E1AFCD14DF3444378Em9k4D" TargetMode="External"/><Relationship Id="rId11429" Type="http://schemas.openxmlformats.org/officeDocument/2006/relationships/hyperlink" Target="consultantplus://offline/ref=95D20CF08FA8C77C3379A1102D420055F11DC3924728CCFBE0916D0596BCB8F410DEAA0D9DCF48B65BDC004D85BBF0E1AFCD14DF3444378Em9k4D" TargetMode="External"/><Relationship Id="rId1902" Type="http://schemas.openxmlformats.org/officeDocument/2006/relationships/hyperlink" Target="consultantplus://offline/ref=760262C1A08D6F4A971EC1DA76812D20E9680BCDE741146912A5BA93129A1A72000F333EAEAE886A319D0CD80D8FCE9866C7A15F680499FAV7S6C" TargetMode="External"/><Relationship Id="rId6066" Type="http://schemas.openxmlformats.org/officeDocument/2006/relationships/hyperlink" Target="consultantplus://offline/ref=CF1F073322A437E89E52227CC50B4349925BC537F69F5FCA0E586446785E5C3BA8F26D951360A3EF050332C6E211B20DCE8B2D62lDk3D" TargetMode="External"/><Relationship Id="rId7117" Type="http://schemas.openxmlformats.org/officeDocument/2006/relationships/hyperlink" Target="consultantplus://offline/ref=CF1F073322A437E89E52227CC50B43499551CF3CF09F5FCA0E586446785E5C3BA8F26D90136BF2BE455D6B95A35ABF0ED5972D61CE44813Cl3kBD" TargetMode="External"/><Relationship Id="rId8515" Type="http://schemas.openxmlformats.org/officeDocument/2006/relationships/hyperlink" Target="consultantplus://offline/ref=95D20CF08FA8C77C3379A1102D420055F015C29F4229CCFBE0916D0596BCB8F410DEAA0D9DCF49B050DC004D85BBF0E1AFCD14DF3444378Em9k4D" TargetMode="External"/><Relationship Id="rId10445" Type="http://schemas.openxmlformats.org/officeDocument/2006/relationships/hyperlink" Target="consultantplus://offline/ref=95D20CF08FA8C77C3379A1102D420055F313C9924324CCFBE0916D0596BCB8F410DEAA0D9DCF49B552DC004D85BBF0E1AFCD14DF3444378Em9k4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1297</Pages>
  <Words>935692</Words>
  <Characters>5333445</Characters>
  <Application>Microsoft Office Word</Application>
  <DocSecurity>0</DocSecurity>
  <Lines>44445</Lines>
  <Paragraphs>12513</Paragraphs>
  <ScaleCrop>false</ScaleCrop>
  <Company/>
  <LinksUpToDate>false</LinksUpToDate>
  <CharactersWithSpaces>6256624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grishko</dc:creator>
  <cp:keywords/>
  <dc:description/>
  <cp:lastModifiedBy>Зайченко Анна Владимировна</cp:lastModifiedBy>
  <cp:revision>3</cp:revision>
  <dcterms:created xsi:type="dcterms:W3CDTF">2022-05-19T03:12:00Z</dcterms:created>
  <dcterms:modified xsi:type="dcterms:W3CDTF">2023-01-26T08:30:00Z</dcterms:modified>
</cp:coreProperties>
</file>